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A659E" w14:textId="77777777" w:rsidR="007B2DA6" w:rsidRDefault="007B2DA6" w:rsidP="007B2DA6">
      <w:pPr>
        <w:shd w:val="clear" w:color="auto" w:fill="B6DDE8" w:themeFill="accent5" w:themeFillTint="66"/>
        <w:jc w:val="center"/>
        <w:outlineLvl w:val="0"/>
        <w:rPr>
          <w:b/>
          <w:sz w:val="28"/>
          <w:szCs w:val="28"/>
        </w:rPr>
      </w:pPr>
      <w:r>
        <w:rPr>
          <w:b/>
          <w:sz w:val="28"/>
          <w:szCs w:val="28"/>
        </w:rPr>
        <w:t>ПОЛОЖЕНИЕ</w:t>
      </w:r>
    </w:p>
    <w:p w14:paraId="2CD94880" w14:textId="30D406F1" w:rsidR="007B2DA6" w:rsidRDefault="007B2DA6" w:rsidP="007B2DA6">
      <w:pPr>
        <w:shd w:val="clear" w:color="auto" w:fill="B6DDE8" w:themeFill="accent5" w:themeFillTint="66"/>
        <w:jc w:val="center"/>
        <w:rPr>
          <w:b/>
          <w:sz w:val="28"/>
          <w:szCs w:val="28"/>
        </w:rPr>
      </w:pPr>
      <w:r>
        <w:rPr>
          <w:b/>
          <w:sz w:val="28"/>
          <w:szCs w:val="28"/>
          <w:lang w:val="en-US"/>
        </w:rPr>
        <w:t>III</w:t>
      </w:r>
      <w:r>
        <w:rPr>
          <w:b/>
          <w:sz w:val="28"/>
          <w:szCs w:val="28"/>
        </w:rPr>
        <w:t xml:space="preserve"> ОТКРЫТЫЙ ОБЛАСТНОЙ КОНКУРС – ВЫСТАВКА </w:t>
      </w:r>
    </w:p>
    <w:p w14:paraId="26BF11C5" w14:textId="16BBBE6E" w:rsidR="007B2DA6" w:rsidRDefault="007B2DA6" w:rsidP="007B2DA6">
      <w:pPr>
        <w:shd w:val="clear" w:color="auto" w:fill="B6DDE8" w:themeFill="accent5" w:themeFillTint="66"/>
        <w:jc w:val="center"/>
        <w:rPr>
          <w:b/>
          <w:sz w:val="28"/>
          <w:szCs w:val="28"/>
        </w:rPr>
      </w:pPr>
      <w:r>
        <w:rPr>
          <w:b/>
          <w:sz w:val="28"/>
          <w:szCs w:val="28"/>
        </w:rPr>
        <w:t>ТВОРЧЕСКИХ РАБОТ УЧАЩИХСЯ И ПРЕПОДАВАТЕЛЕЙ ДЕТСКИХ ШКОЛ ИСКУССТВ</w:t>
      </w:r>
    </w:p>
    <w:p w14:paraId="0B19800C" w14:textId="00E6F549" w:rsidR="007B2DA6" w:rsidRDefault="007B2DA6" w:rsidP="007B2DA6">
      <w:pPr>
        <w:shd w:val="clear" w:color="auto" w:fill="B6DDE8" w:themeFill="accent5" w:themeFillTint="66"/>
        <w:jc w:val="center"/>
        <w:rPr>
          <w:b/>
          <w:sz w:val="28"/>
          <w:szCs w:val="28"/>
        </w:rPr>
      </w:pPr>
      <w:r>
        <w:rPr>
          <w:b/>
          <w:sz w:val="28"/>
          <w:szCs w:val="28"/>
        </w:rPr>
        <w:t>ПО ДЕКОРАТИВНО-ПРИКЛАДНОМУ ТВОРЧЕСТВУ «ОБРАЗЫ УРАЛА»</w:t>
      </w:r>
    </w:p>
    <w:p w14:paraId="6C51F8CA" w14:textId="4F7C8854" w:rsidR="007B2DA6" w:rsidRDefault="007B2DA6" w:rsidP="007B2DA6">
      <w:pPr>
        <w:shd w:val="clear" w:color="auto" w:fill="B6DDE8" w:themeFill="accent5" w:themeFillTint="66"/>
        <w:jc w:val="center"/>
        <w:rPr>
          <w:b/>
          <w:sz w:val="28"/>
          <w:szCs w:val="28"/>
        </w:rPr>
      </w:pPr>
      <w:r w:rsidRPr="007B2DA6">
        <w:rPr>
          <w:sz w:val="28"/>
          <w:lang w:eastAsia="en-US"/>
        </w:rPr>
        <w:t>19 августа</w:t>
      </w:r>
      <w:r w:rsidRPr="007B2DA6">
        <w:rPr>
          <w:sz w:val="28"/>
        </w:rPr>
        <w:t xml:space="preserve"> – </w:t>
      </w:r>
      <w:r w:rsidRPr="007B2DA6">
        <w:rPr>
          <w:sz w:val="28"/>
          <w:lang w:eastAsia="en-US"/>
        </w:rPr>
        <w:t xml:space="preserve">06 декабря 2024 </w:t>
      </w:r>
      <w:r>
        <w:rPr>
          <w:lang w:eastAsia="en-US"/>
        </w:rPr>
        <w:t>г</w:t>
      </w:r>
      <w:r>
        <w:rPr>
          <w:b/>
          <w:sz w:val="28"/>
          <w:szCs w:val="28"/>
        </w:rPr>
        <w:t>, г. Ревда</w:t>
      </w:r>
    </w:p>
    <w:p w14:paraId="1FC25293" w14:textId="77777777" w:rsidR="007B2DA6" w:rsidRDefault="007B2DA6" w:rsidP="007B2DA6">
      <w:pPr>
        <w:jc w:val="center"/>
        <w:rPr>
          <w:b/>
          <w:sz w:val="28"/>
          <w:szCs w:val="28"/>
        </w:rPr>
      </w:pPr>
    </w:p>
    <w:p w14:paraId="7CE6882C" w14:textId="77777777" w:rsidR="007B2DA6" w:rsidRDefault="007B2DA6" w:rsidP="007B2DA6">
      <w:pPr>
        <w:jc w:val="both"/>
        <w:rPr>
          <w:b/>
          <w:sz w:val="28"/>
          <w:szCs w:val="28"/>
        </w:rPr>
      </w:pPr>
      <w:r>
        <w:rPr>
          <w:b/>
          <w:bCs/>
          <w:sz w:val="28"/>
          <w:szCs w:val="28"/>
        </w:rPr>
        <w:t>1. Учредители конкурса - выставки:</w:t>
      </w:r>
    </w:p>
    <w:p w14:paraId="3302F7B9" w14:textId="77777777" w:rsidR="007B2DA6" w:rsidRDefault="007B2DA6" w:rsidP="007B2DA6">
      <w:pPr>
        <w:jc w:val="both"/>
        <w:rPr>
          <w:sz w:val="28"/>
          <w:szCs w:val="28"/>
        </w:rPr>
      </w:pPr>
      <w:r>
        <w:rPr>
          <w:sz w:val="28"/>
          <w:szCs w:val="28"/>
        </w:rPr>
        <w:t>Министерство культуры Свердловской области;</w:t>
      </w:r>
    </w:p>
    <w:p w14:paraId="13E631E0" w14:textId="77777777" w:rsidR="007B2DA6" w:rsidRDefault="007B2DA6" w:rsidP="007B2DA6">
      <w:pPr>
        <w:jc w:val="both"/>
        <w:rPr>
          <w:sz w:val="28"/>
          <w:szCs w:val="28"/>
        </w:rPr>
      </w:pPr>
      <w:r>
        <w:rPr>
          <w:sz w:val="28"/>
          <w:szCs w:val="28"/>
        </w:rPr>
        <w:t>ГАУК СО «Региональный ресурсный центр в сфере культуры и художественного образования».</w:t>
      </w:r>
    </w:p>
    <w:p w14:paraId="011424A9" w14:textId="77777777" w:rsidR="007B2DA6" w:rsidRDefault="007B2DA6" w:rsidP="007B2DA6">
      <w:pPr>
        <w:jc w:val="both"/>
        <w:rPr>
          <w:rFonts w:eastAsiaTheme="minorEastAsia"/>
          <w:b/>
          <w:bCs/>
          <w:sz w:val="28"/>
          <w:szCs w:val="28"/>
        </w:rPr>
      </w:pPr>
      <w:r>
        <w:rPr>
          <w:b/>
          <w:bCs/>
          <w:sz w:val="28"/>
          <w:szCs w:val="28"/>
        </w:rPr>
        <w:t>2. Организатор конкурса-выставки:</w:t>
      </w:r>
    </w:p>
    <w:p w14:paraId="7CCF2967" w14:textId="77777777" w:rsidR="007B2DA6" w:rsidRDefault="007B2DA6" w:rsidP="007B2DA6">
      <w:pPr>
        <w:jc w:val="both"/>
        <w:rPr>
          <w:bCs/>
          <w:sz w:val="28"/>
          <w:szCs w:val="28"/>
        </w:rPr>
      </w:pPr>
      <w:r>
        <w:rPr>
          <w:bCs/>
          <w:sz w:val="28"/>
          <w:szCs w:val="28"/>
        </w:rPr>
        <w:t>Государственное бюджетное учреждение дополнительного образования Свердловской области «Ревдинская детская  художественная  школа»</w:t>
      </w:r>
    </w:p>
    <w:p w14:paraId="32745599" w14:textId="77777777" w:rsidR="007B2DA6" w:rsidRDefault="007B2DA6" w:rsidP="007B2DA6">
      <w:pPr>
        <w:jc w:val="both"/>
        <w:rPr>
          <w:b/>
          <w:sz w:val="28"/>
          <w:szCs w:val="28"/>
        </w:rPr>
      </w:pPr>
      <w:r>
        <w:rPr>
          <w:b/>
          <w:bCs/>
          <w:sz w:val="28"/>
          <w:szCs w:val="28"/>
        </w:rPr>
        <w:t>3. Время и место проведения:</w:t>
      </w:r>
    </w:p>
    <w:p w14:paraId="3404934B" w14:textId="77777777" w:rsidR="007B2DA6" w:rsidRDefault="007B2DA6" w:rsidP="007B2DA6">
      <w:pPr>
        <w:jc w:val="both"/>
        <w:rPr>
          <w:sz w:val="28"/>
          <w:szCs w:val="28"/>
        </w:rPr>
      </w:pPr>
      <w:r>
        <w:rPr>
          <w:sz w:val="28"/>
          <w:szCs w:val="28"/>
        </w:rPr>
        <w:t>3.1</w:t>
      </w:r>
      <w:r>
        <w:rPr>
          <w:sz w:val="28"/>
          <w:szCs w:val="28"/>
        </w:rPr>
        <w:tab/>
        <w:t>Конкурс-выставка проводится в ГБУДОСО «Ревдинская ДХШ» по адресу: Свердловская область, г. Ревда, ул. Мира, д. 42 с 19 августа 2024 года по 06 декабря 2024 года.</w:t>
      </w:r>
    </w:p>
    <w:p w14:paraId="2E936D61" w14:textId="77777777" w:rsidR="007B2DA6" w:rsidRDefault="007B2DA6" w:rsidP="007B2DA6">
      <w:pPr>
        <w:jc w:val="both"/>
        <w:rPr>
          <w:sz w:val="28"/>
          <w:szCs w:val="28"/>
        </w:rPr>
      </w:pPr>
      <w:r>
        <w:rPr>
          <w:sz w:val="28"/>
          <w:szCs w:val="28"/>
        </w:rPr>
        <w:t>3.2</w:t>
      </w:r>
      <w:r>
        <w:rPr>
          <w:sz w:val="28"/>
          <w:szCs w:val="28"/>
        </w:rPr>
        <w:tab/>
        <w:t>Выставка проводится 18.10.2024 - 06.12.2024 в выставочном зале ГБУДОСО «Ревдинская ДХШ» по адресу: Свердловская область, г. Ревда, ул. Мира, д. 42.</w:t>
      </w:r>
    </w:p>
    <w:p w14:paraId="68D7E080" w14:textId="77777777" w:rsidR="007B2DA6" w:rsidRDefault="007B2DA6" w:rsidP="007B2DA6">
      <w:pPr>
        <w:jc w:val="both"/>
        <w:rPr>
          <w:sz w:val="28"/>
          <w:szCs w:val="28"/>
        </w:rPr>
      </w:pPr>
      <w:r>
        <w:rPr>
          <w:sz w:val="28"/>
          <w:szCs w:val="28"/>
        </w:rPr>
        <w:t>3.3</w:t>
      </w:r>
      <w:r>
        <w:rPr>
          <w:sz w:val="28"/>
          <w:szCs w:val="28"/>
        </w:rPr>
        <w:tab/>
        <w:t xml:space="preserve">Торжественная церемония открытия Выставки состоится 18 октября 2024 года в выставочном зале ГБУДОСО «Ревдинская ДХШ» по адресу: Свердловская область, г. Ревда, ул. Мира, д. 42 </w:t>
      </w:r>
    </w:p>
    <w:p w14:paraId="3CCC8C88" w14:textId="77777777" w:rsidR="007B2DA6" w:rsidRDefault="007B2DA6" w:rsidP="007B2DA6">
      <w:pPr>
        <w:jc w:val="both"/>
        <w:rPr>
          <w:sz w:val="28"/>
          <w:szCs w:val="28"/>
        </w:rPr>
      </w:pPr>
      <w:r>
        <w:rPr>
          <w:sz w:val="28"/>
          <w:szCs w:val="28"/>
        </w:rPr>
        <w:t>3.4</w:t>
      </w:r>
      <w:r>
        <w:rPr>
          <w:sz w:val="28"/>
          <w:szCs w:val="28"/>
        </w:rPr>
        <w:tab/>
        <w:t xml:space="preserve">Торжественная церемония закрытия Выставки и награждение победителей Конкурса состоится 06 декабря 2024 года в выставочном зале ГБУДОСО «Ревдинская ДХШ» по адресу: Свердловская область, г. Ревда, ул. Мира, д. 42 </w:t>
      </w:r>
    </w:p>
    <w:p w14:paraId="0E3804D1" w14:textId="77777777" w:rsidR="007B2DA6" w:rsidRDefault="007B2DA6" w:rsidP="007B2DA6">
      <w:pPr>
        <w:jc w:val="both"/>
        <w:rPr>
          <w:sz w:val="28"/>
          <w:szCs w:val="28"/>
        </w:rPr>
      </w:pPr>
      <w:r>
        <w:rPr>
          <w:b/>
          <w:bCs/>
          <w:sz w:val="28"/>
          <w:szCs w:val="28"/>
        </w:rPr>
        <w:t>4. Цель и задачи конкурсного мероприятия:</w:t>
      </w:r>
    </w:p>
    <w:p w14:paraId="161D7D60" w14:textId="77777777" w:rsidR="007B2DA6" w:rsidRDefault="007B2DA6" w:rsidP="007B2DA6">
      <w:pPr>
        <w:rPr>
          <w:sz w:val="28"/>
          <w:szCs w:val="28"/>
        </w:rPr>
      </w:pPr>
      <w:r>
        <w:rPr>
          <w:sz w:val="28"/>
          <w:szCs w:val="28"/>
        </w:rPr>
        <w:t>Цель: содействие формированию этнокультурной системы региона.</w:t>
      </w:r>
    </w:p>
    <w:p w14:paraId="045F8F3D" w14:textId="77777777" w:rsidR="007B2DA6" w:rsidRDefault="007B2DA6" w:rsidP="007B2DA6">
      <w:pPr>
        <w:rPr>
          <w:sz w:val="28"/>
          <w:szCs w:val="28"/>
        </w:rPr>
      </w:pPr>
      <w:r>
        <w:rPr>
          <w:sz w:val="28"/>
          <w:szCs w:val="28"/>
        </w:rPr>
        <w:t>Задачи:</w:t>
      </w:r>
    </w:p>
    <w:p w14:paraId="6106D5F3" w14:textId="77777777" w:rsidR="007B2DA6" w:rsidRDefault="007B2DA6" w:rsidP="007B2DA6">
      <w:pPr>
        <w:rPr>
          <w:sz w:val="28"/>
          <w:szCs w:val="28"/>
        </w:rPr>
      </w:pPr>
      <w:r>
        <w:rPr>
          <w:sz w:val="28"/>
          <w:szCs w:val="28"/>
        </w:rPr>
        <w:t xml:space="preserve">- создание условий для сотворчества детей и взрослых; </w:t>
      </w:r>
    </w:p>
    <w:p w14:paraId="5E4AAD5B" w14:textId="77777777" w:rsidR="007B2DA6" w:rsidRDefault="007B2DA6" w:rsidP="007B2DA6">
      <w:pPr>
        <w:rPr>
          <w:sz w:val="28"/>
          <w:szCs w:val="28"/>
        </w:rPr>
      </w:pPr>
      <w:r>
        <w:rPr>
          <w:sz w:val="28"/>
          <w:szCs w:val="28"/>
        </w:rPr>
        <w:t>- обеспечение условий для сохранения, воспроизводства и передачи форм народной традиционной культуры;</w:t>
      </w:r>
    </w:p>
    <w:p w14:paraId="71E97357" w14:textId="77777777" w:rsidR="007B2DA6" w:rsidRDefault="007B2DA6" w:rsidP="007B2DA6">
      <w:pPr>
        <w:rPr>
          <w:sz w:val="28"/>
          <w:szCs w:val="28"/>
        </w:rPr>
      </w:pPr>
      <w:r>
        <w:rPr>
          <w:sz w:val="28"/>
          <w:szCs w:val="28"/>
        </w:rPr>
        <w:t>- пропаганда и популяризация декоративно-прикладного искусства и народных традиций;</w:t>
      </w:r>
    </w:p>
    <w:p w14:paraId="23FAD767" w14:textId="77777777" w:rsidR="007B2DA6" w:rsidRDefault="007B2DA6" w:rsidP="007B2DA6">
      <w:pPr>
        <w:rPr>
          <w:sz w:val="28"/>
          <w:szCs w:val="28"/>
        </w:rPr>
      </w:pPr>
      <w:r>
        <w:rPr>
          <w:sz w:val="28"/>
          <w:szCs w:val="28"/>
        </w:rPr>
        <w:t>- воспитание патриотизма, чувства гордости за свою малую Родину и страну, любви к народным традициям.</w:t>
      </w:r>
    </w:p>
    <w:p w14:paraId="69265B90" w14:textId="77777777" w:rsidR="007B2DA6" w:rsidRDefault="007B2DA6" w:rsidP="007B2DA6">
      <w:pPr>
        <w:rPr>
          <w:sz w:val="28"/>
          <w:szCs w:val="28"/>
        </w:rPr>
      </w:pPr>
      <w:r>
        <w:rPr>
          <w:b/>
          <w:sz w:val="28"/>
          <w:szCs w:val="28"/>
        </w:rPr>
        <w:t>5. Условия проведения конкурса:</w:t>
      </w:r>
      <w:r>
        <w:rPr>
          <w:sz w:val="28"/>
          <w:szCs w:val="28"/>
        </w:rPr>
        <w:t xml:space="preserve"> </w:t>
      </w:r>
    </w:p>
    <w:p w14:paraId="7F9398A6" w14:textId="77777777" w:rsidR="007B2DA6" w:rsidRDefault="007B2DA6" w:rsidP="007B2DA6">
      <w:pPr>
        <w:jc w:val="both"/>
        <w:rPr>
          <w:sz w:val="28"/>
          <w:szCs w:val="28"/>
        </w:rPr>
      </w:pPr>
      <w:r>
        <w:rPr>
          <w:sz w:val="28"/>
          <w:szCs w:val="28"/>
        </w:rPr>
        <w:t>5.1 От образовательного учреждения принимается неограниченное количество работ. Работы должны быть выполнены не ранее 2021 года.</w:t>
      </w:r>
    </w:p>
    <w:p w14:paraId="5C540360" w14:textId="77777777" w:rsidR="007B2DA6" w:rsidRDefault="007B2DA6" w:rsidP="007B2DA6">
      <w:pPr>
        <w:jc w:val="both"/>
        <w:rPr>
          <w:sz w:val="28"/>
          <w:szCs w:val="28"/>
        </w:rPr>
      </w:pPr>
      <w:r>
        <w:rPr>
          <w:sz w:val="28"/>
          <w:szCs w:val="28"/>
        </w:rPr>
        <w:t>5.1</w:t>
      </w:r>
      <w:r>
        <w:rPr>
          <w:sz w:val="28"/>
          <w:szCs w:val="28"/>
        </w:rPr>
        <w:tab/>
        <w:t>Работа жюри проводится перед формированием выставочной экспозиции 14.10.2024 - 15.10.2024, конкурсные работы участвуют в выставке по решению жюри.</w:t>
      </w:r>
    </w:p>
    <w:p w14:paraId="1E126972" w14:textId="77777777" w:rsidR="007B2DA6" w:rsidRDefault="007B2DA6" w:rsidP="007B2DA6">
      <w:pPr>
        <w:jc w:val="both"/>
        <w:rPr>
          <w:sz w:val="28"/>
          <w:szCs w:val="28"/>
        </w:rPr>
      </w:pPr>
      <w:r>
        <w:rPr>
          <w:sz w:val="28"/>
          <w:szCs w:val="28"/>
        </w:rPr>
        <w:t>5.2</w:t>
      </w:r>
      <w:r>
        <w:rPr>
          <w:sz w:val="28"/>
          <w:szCs w:val="28"/>
        </w:rPr>
        <w:tab/>
        <w:t>Возврат конкурсных работ будет производиться после 06 декабря 2024 года и далее по договоренности.</w:t>
      </w:r>
    </w:p>
    <w:p w14:paraId="4363FFA6" w14:textId="77777777" w:rsidR="007B2DA6" w:rsidRDefault="007B2DA6" w:rsidP="007B2DA6">
      <w:pPr>
        <w:jc w:val="both"/>
        <w:rPr>
          <w:sz w:val="28"/>
          <w:szCs w:val="28"/>
        </w:rPr>
      </w:pPr>
      <w:r>
        <w:rPr>
          <w:sz w:val="28"/>
          <w:szCs w:val="28"/>
        </w:rPr>
        <w:lastRenderedPageBreak/>
        <w:t>5.3</w:t>
      </w:r>
      <w:r>
        <w:rPr>
          <w:sz w:val="28"/>
          <w:szCs w:val="28"/>
        </w:rPr>
        <w:tab/>
        <w:t>Срок оплаты организационного взноса конкурса до начала работы жюри, не позднее 14 октября 2024 года.</w:t>
      </w:r>
    </w:p>
    <w:p w14:paraId="6E5356D9" w14:textId="77777777" w:rsidR="007B2DA6" w:rsidRDefault="007B2DA6" w:rsidP="007B2DA6">
      <w:pPr>
        <w:jc w:val="both"/>
        <w:rPr>
          <w:b/>
          <w:bCs/>
          <w:sz w:val="28"/>
          <w:szCs w:val="28"/>
        </w:rPr>
      </w:pPr>
      <w:r>
        <w:rPr>
          <w:b/>
          <w:bCs/>
          <w:sz w:val="28"/>
          <w:szCs w:val="28"/>
        </w:rPr>
        <w:t>6. Участники и возрастные категории:</w:t>
      </w:r>
    </w:p>
    <w:p w14:paraId="0E37B0FB" w14:textId="77777777" w:rsidR="007B2DA6" w:rsidRDefault="007B2DA6" w:rsidP="007B2DA6">
      <w:pPr>
        <w:jc w:val="both"/>
        <w:rPr>
          <w:sz w:val="28"/>
          <w:szCs w:val="28"/>
        </w:rPr>
      </w:pPr>
      <w:r>
        <w:rPr>
          <w:sz w:val="28"/>
          <w:szCs w:val="28"/>
        </w:rPr>
        <w:t>- младшая группа (7-9 лет);</w:t>
      </w:r>
    </w:p>
    <w:p w14:paraId="098D4143" w14:textId="77777777" w:rsidR="007B2DA6" w:rsidRDefault="007B2DA6" w:rsidP="007B2DA6">
      <w:pPr>
        <w:jc w:val="both"/>
        <w:rPr>
          <w:sz w:val="28"/>
          <w:szCs w:val="28"/>
        </w:rPr>
      </w:pPr>
      <w:r>
        <w:rPr>
          <w:sz w:val="28"/>
          <w:szCs w:val="28"/>
        </w:rPr>
        <w:t>- средняя группа (10-13 лет);</w:t>
      </w:r>
    </w:p>
    <w:p w14:paraId="0B0D6409" w14:textId="77777777" w:rsidR="007B2DA6" w:rsidRDefault="007B2DA6" w:rsidP="007B2DA6">
      <w:pPr>
        <w:jc w:val="both"/>
        <w:rPr>
          <w:sz w:val="28"/>
          <w:szCs w:val="28"/>
        </w:rPr>
      </w:pPr>
      <w:r>
        <w:rPr>
          <w:sz w:val="28"/>
          <w:szCs w:val="28"/>
        </w:rPr>
        <w:t>- старшая группа (14-17 лет);</w:t>
      </w:r>
    </w:p>
    <w:p w14:paraId="1BC365B1" w14:textId="77777777" w:rsidR="007B2DA6" w:rsidRDefault="007B2DA6" w:rsidP="007B2DA6">
      <w:pPr>
        <w:jc w:val="both"/>
        <w:rPr>
          <w:sz w:val="28"/>
          <w:szCs w:val="28"/>
        </w:rPr>
      </w:pPr>
      <w:r>
        <w:rPr>
          <w:sz w:val="28"/>
          <w:szCs w:val="28"/>
        </w:rPr>
        <w:t>-  коллективная;</w:t>
      </w:r>
    </w:p>
    <w:p w14:paraId="32210886" w14:textId="77777777" w:rsidR="007B2DA6" w:rsidRDefault="007B2DA6" w:rsidP="007B2DA6">
      <w:pPr>
        <w:jc w:val="both"/>
        <w:rPr>
          <w:sz w:val="28"/>
          <w:szCs w:val="28"/>
        </w:rPr>
      </w:pPr>
      <w:r>
        <w:rPr>
          <w:sz w:val="28"/>
          <w:szCs w:val="28"/>
        </w:rPr>
        <w:t>- преподаватели ДШИ и ДХШ (18+)</w:t>
      </w:r>
    </w:p>
    <w:p w14:paraId="3850D2A0" w14:textId="77777777" w:rsidR="007B2DA6" w:rsidRDefault="007B2DA6" w:rsidP="007B2DA6">
      <w:pPr>
        <w:jc w:val="both"/>
        <w:rPr>
          <w:sz w:val="28"/>
          <w:szCs w:val="28"/>
        </w:rPr>
      </w:pPr>
      <w:r>
        <w:rPr>
          <w:sz w:val="28"/>
          <w:szCs w:val="28"/>
        </w:rPr>
        <w:t xml:space="preserve">Возраст участников определяется на 1 сентября 2024 г. </w:t>
      </w:r>
    </w:p>
    <w:p w14:paraId="0FAD04B7" w14:textId="77777777" w:rsidR="007B2DA6" w:rsidRDefault="007B2DA6" w:rsidP="007B2DA6">
      <w:pPr>
        <w:jc w:val="both"/>
        <w:rPr>
          <w:sz w:val="28"/>
          <w:szCs w:val="28"/>
        </w:rPr>
      </w:pPr>
      <w:r>
        <w:rPr>
          <w:b/>
          <w:sz w:val="28"/>
          <w:szCs w:val="28"/>
        </w:rPr>
        <w:t>7. Конкурсные требования</w:t>
      </w:r>
      <w:r>
        <w:rPr>
          <w:sz w:val="28"/>
          <w:szCs w:val="28"/>
        </w:rPr>
        <w:t xml:space="preserve"> (требования к конкурсным работам).</w:t>
      </w:r>
    </w:p>
    <w:p w14:paraId="7B9AA9FB" w14:textId="77777777" w:rsidR="007B2DA6" w:rsidRDefault="007B2DA6" w:rsidP="007B2DA6">
      <w:pPr>
        <w:overflowPunct w:val="0"/>
        <w:autoSpaceDE w:val="0"/>
        <w:autoSpaceDN w:val="0"/>
        <w:adjustRightInd w:val="0"/>
        <w:jc w:val="both"/>
        <w:rPr>
          <w:sz w:val="28"/>
          <w:szCs w:val="28"/>
        </w:rPr>
      </w:pPr>
      <w:r>
        <w:rPr>
          <w:sz w:val="28"/>
          <w:szCs w:val="28"/>
        </w:rPr>
        <w:t xml:space="preserve">7.1. Тематика работ участников конкурса-выставки «Образы Урала» предопределяет следование традициям, художественным промыслам родного края, отражение народного, этнического мотива в работах. </w:t>
      </w:r>
    </w:p>
    <w:p w14:paraId="777809A7" w14:textId="77777777" w:rsidR="007B2DA6" w:rsidRDefault="007B2DA6" w:rsidP="007B2DA6">
      <w:pPr>
        <w:overflowPunct w:val="0"/>
        <w:autoSpaceDE w:val="0"/>
        <w:autoSpaceDN w:val="0"/>
        <w:adjustRightInd w:val="0"/>
        <w:jc w:val="both"/>
        <w:rPr>
          <w:sz w:val="28"/>
          <w:szCs w:val="28"/>
        </w:rPr>
      </w:pPr>
      <w:r>
        <w:rPr>
          <w:sz w:val="28"/>
          <w:szCs w:val="28"/>
        </w:rPr>
        <w:t>Представленные работы участников должны демонстрировать базовые знания, умения и навыки по созданию декоративно-прикладной композиции, отвечающие:</w:t>
      </w:r>
    </w:p>
    <w:p w14:paraId="53173517" w14:textId="77777777" w:rsidR="007B2DA6" w:rsidRDefault="007B2DA6" w:rsidP="007B2DA6">
      <w:pPr>
        <w:overflowPunct w:val="0"/>
        <w:autoSpaceDE w:val="0"/>
        <w:autoSpaceDN w:val="0"/>
        <w:adjustRightInd w:val="0"/>
        <w:jc w:val="both"/>
        <w:rPr>
          <w:sz w:val="28"/>
          <w:szCs w:val="28"/>
        </w:rPr>
      </w:pPr>
      <w:r>
        <w:rPr>
          <w:sz w:val="28"/>
          <w:szCs w:val="28"/>
        </w:rPr>
        <w:t>- законам декоративной композиции;</w:t>
      </w:r>
    </w:p>
    <w:p w14:paraId="3C5CA313" w14:textId="77777777" w:rsidR="007B2DA6" w:rsidRDefault="007B2DA6" w:rsidP="007B2DA6">
      <w:pPr>
        <w:overflowPunct w:val="0"/>
        <w:autoSpaceDE w:val="0"/>
        <w:autoSpaceDN w:val="0"/>
        <w:adjustRightInd w:val="0"/>
        <w:jc w:val="both"/>
        <w:rPr>
          <w:sz w:val="28"/>
          <w:szCs w:val="28"/>
        </w:rPr>
      </w:pPr>
      <w:r>
        <w:rPr>
          <w:sz w:val="28"/>
          <w:szCs w:val="28"/>
        </w:rPr>
        <w:t xml:space="preserve">- основам </w:t>
      </w:r>
      <w:proofErr w:type="spellStart"/>
      <w:r>
        <w:rPr>
          <w:sz w:val="28"/>
          <w:szCs w:val="28"/>
        </w:rPr>
        <w:t>цветоведения</w:t>
      </w:r>
      <w:proofErr w:type="spellEnd"/>
      <w:r>
        <w:rPr>
          <w:sz w:val="28"/>
          <w:szCs w:val="28"/>
        </w:rPr>
        <w:t>;</w:t>
      </w:r>
    </w:p>
    <w:p w14:paraId="48E8E313" w14:textId="77777777" w:rsidR="007B2DA6" w:rsidRDefault="007B2DA6" w:rsidP="007B2DA6">
      <w:pPr>
        <w:overflowPunct w:val="0"/>
        <w:autoSpaceDE w:val="0"/>
        <w:autoSpaceDN w:val="0"/>
        <w:adjustRightInd w:val="0"/>
        <w:jc w:val="both"/>
        <w:rPr>
          <w:sz w:val="28"/>
          <w:szCs w:val="28"/>
        </w:rPr>
      </w:pPr>
      <w:r>
        <w:rPr>
          <w:sz w:val="28"/>
          <w:szCs w:val="28"/>
        </w:rPr>
        <w:t>- свойствам и возможностям используемых материалов.</w:t>
      </w:r>
    </w:p>
    <w:p w14:paraId="295C1B35" w14:textId="77777777" w:rsidR="007B2DA6" w:rsidRDefault="007B2DA6" w:rsidP="007B2DA6">
      <w:pPr>
        <w:overflowPunct w:val="0"/>
        <w:autoSpaceDE w:val="0"/>
        <w:autoSpaceDN w:val="0"/>
        <w:adjustRightInd w:val="0"/>
        <w:jc w:val="both"/>
        <w:rPr>
          <w:sz w:val="28"/>
          <w:szCs w:val="28"/>
        </w:rPr>
      </w:pPr>
      <w:r>
        <w:rPr>
          <w:sz w:val="28"/>
          <w:szCs w:val="28"/>
        </w:rPr>
        <w:t>7.2. Конкурсные работы участвуют в номинациях:</w:t>
      </w:r>
    </w:p>
    <w:p w14:paraId="4D8C88C9" w14:textId="77777777" w:rsidR="007B2DA6" w:rsidRDefault="007B2DA6" w:rsidP="007B2DA6">
      <w:pPr>
        <w:overflowPunct w:val="0"/>
        <w:autoSpaceDE w:val="0"/>
        <w:autoSpaceDN w:val="0"/>
        <w:adjustRightInd w:val="0"/>
        <w:jc w:val="both"/>
        <w:rPr>
          <w:sz w:val="28"/>
          <w:szCs w:val="28"/>
        </w:rPr>
      </w:pPr>
      <w:r>
        <w:rPr>
          <w:sz w:val="28"/>
          <w:szCs w:val="28"/>
        </w:rPr>
        <w:t xml:space="preserve">- художественная обработка текстиля и мягких материалов (шитье, вышивка, вязание, гобелен, ткачество, кружева, </w:t>
      </w:r>
      <w:proofErr w:type="spellStart"/>
      <w:r>
        <w:rPr>
          <w:sz w:val="28"/>
          <w:szCs w:val="28"/>
        </w:rPr>
        <w:t>ганутель</w:t>
      </w:r>
      <w:proofErr w:type="spellEnd"/>
      <w:r>
        <w:rPr>
          <w:sz w:val="28"/>
          <w:szCs w:val="28"/>
        </w:rPr>
        <w:t xml:space="preserve">, фриволите, батик, и </w:t>
      </w:r>
      <w:proofErr w:type="spellStart"/>
      <w:r>
        <w:rPr>
          <w:sz w:val="28"/>
          <w:szCs w:val="28"/>
        </w:rPr>
        <w:t>др</w:t>
      </w:r>
      <w:proofErr w:type="spellEnd"/>
      <w:r>
        <w:rPr>
          <w:sz w:val="28"/>
          <w:szCs w:val="28"/>
        </w:rPr>
        <w:t>);</w:t>
      </w:r>
    </w:p>
    <w:p w14:paraId="23685A44" w14:textId="77777777" w:rsidR="007B2DA6" w:rsidRDefault="007B2DA6" w:rsidP="007B2DA6">
      <w:pPr>
        <w:overflowPunct w:val="0"/>
        <w:autoSpaceDE w:val="0"/>
        <w:autoSpaceDN w:val="0"/>
        <w:adjustRightInd w:val="0"/>
        <w:jc w:val="both"/>
        <w:rPr>
          <w:sz w:val="28"/>
          <w:szCs w:val="28"/>
        </w:rPr>
      </w:pPr>
      <w:r>
        <w:rPr>
          <w:sz w:val="28"/>
          <w:szCs w:val="28"/>
        </w:rPr>
        <w:t>- художественная обработка дерева и древоподобных материалов (выпиливание, резьба, выжигание);</w:t>
      </w:r>
    </w:p>
    <w:p w14:paraId="755BB4F9" w14:textId="77777777" w:rsidR="007B2DA6" w:rsidRDefault="007B2DA6" w:rsidP="007B2DA6">
      <w:pPr>
        <w:overflowPunct w:val="0"/>
        <w:autoSpaceDE w:val="0"/>
        <w:autoSpaceDN w:val="0"/>
        <w:adjustRightInd w:val="0"/>
        <w:jc w:val="both"/>
        <w:rPr>
          <w:sz w:val="28"/>
          <w:szCs w:val="28"/>
        </w:rPr>
      </w:pPr>
      <w:r>
        <w:rPr>
          <w:sz w:val="28"/>
          <w:szCs w:val="28"/>
        </w:rPr>
        <w:t>- художественная обработка твердых и пластических материалов (керамика, лепка из пластика, высекание, литье и т. д.);</w:t>
      </w:r>
    </w:p>
    <w:p w14:paraId="5A3A9F3B" w14:textId="77777777" w:rsidR="007B2DA6" w:rsidRDefault="007B2DA6" w:rsidP="007B2DA6">
      <w:pPr>
        <w:overflowPunct w:val="0"/>
        <w:autoSpaceDE w:val="0"/>
        <w:autoSpaceDN w:val="0"/>
        <w:adjustRightInd w:val="0"/>
        <w:jc w:val="both"/>
        <w:rPr>
          <w:sz w:val="28"/>
          <w:szCs w:val="28"/>
        </w:rPr>
      </w:pPr>
      <w:r>
        <w:rPr>
          <w:sz w:val="28"/>
          <w:szCs w:val="28"/>
        </w:rPr>
        <w:t>- авторская техника.</w:t>
      </w:r>
    </w:p>
    <w:p w14:paraId="15FB6E22" w14:textId="77777777" w:rsidR="007B2DA6" w:rsidRDefault="007B2DA6" w:rsidP="007B2DA6">
      <w:pPr>
        <w:overflowPunct w:val="0"/>
        <w:autoSpaceDE w:val="0"/>
        <w:autoSpaceDN w:val="0"/>
        <w:adjustRightInd w:val="0"/>
        <w:jc w:val="both"/>
        <w:rPr>
          <w:sz w:val="28"/>
          <w:szCs w:val="28"/>
        </w:rPr>
      </w:pPr>
      <w:r>
        <w:rPr>
          <w:sz w:val="28"/>
          <w:szCs w:val="28"/>
        </w:rPr>
        <w:t xml:space="preserve">7.3. Учреждения, направляющие работы для участия в Областном конкурсе-выставке должны приложить 2 этикетки. Один экземпляр этикетки прикрепить с обратной стороны работ. Второй экземпляр крепится организаторами в момент формирования экспозиции. Этикетки оформляются по образцу: (Times New </w:t>
      </w:r>
      <w:proofErr w:type="spellStart"/>
      <w:r>
        <w:rPr>
          <w:sz w:val="28"/>
          <w:szCs w:val="28"/>
        </w:rPr>
        <w:t>Roman</w:t>
      </w:r>
      <w:proofErr w:type="spellEnd"/>
      <w:r>
        <w:rPr>
          <w:sz w:val="28"/>
          <w:szCs w:val="28"/>
        </w:rPr>
        <w:t>, 14 кегль, интервал одинарный, размер этикетки 4*13 см., без дополнительных рамок и декора):</w:t>
      </w:r>
    </w:p>
    <w:tbl>
      <w:tblPr>
        <w:tblW w:w="7371" w:type="dxa"/>
        <w:jc w:val="center"/>
        <w:tblCellSpacing w:w="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371"/>
      </w:tblGrid>
      <w:tr w:rsidR="007B2DA6" w14:paraId="6392B66A" w14:textId="77777777" w:rsidTr="007B2DA6">
        <w:trPr>
          <w:trHeight w:val="2268"/>
          <w:tblCellSpacing w:w="0" w:type="dxa"/>
          <w:jc w:val="center"/>
        </w:trPr>
        <w:tc>
          <w:tcPr>
            <w:tcW w:w="7371" w:type="dxa"/>
            <w:tcBorders>
              <w:top w:val="nil"/>
              <w:left w:val="nil"/>
              <w:bottom w:val="nil"/>
              <w:right w:val="nil"/>
            </w:tcBorders>
            <w:tcMar>
              <w:top w:w="15" w:type="dxa"/>
              <w:left w:w="15" w:type="dxa"/>
              <w:bottom w:w="15" w:type="dxa"/>
              <w:right w:w="15" w:type="dxa"/>
            </w:tcMar>
            <w:vAlign w:val="center"/>
            <w:hideMark/>
          </w:tcPr>
          <w:p w14:paraId="69BCBDB4" w14:textId="77777777" w:rsidR="007B2DA6" w:rsidRDefault="007B2DA6">
            <w:pPr>
              <w:overflowPunct w:val="0"/>
              <w:autoSpaceDE w:val="0"/>
              <w:autoSpaceDN w:val="0"/>
              <w:adjustRightInd w:val="0"/>
              <w:jc w:val="center"/>
              <w:rPr>
                <w:b/>
                <w:bCs/>
                <w:sz w:val="28"/>
                <w:szCs w:val="28"/>
              </w:rPr>
            </w:pPr>
            <w:r>
              <w:rPr>
                <w:b/>
                <w:bCs/>
                <w:sz w:val="28"/>
                <w:szCs w:val="28"/>
              </w:rPr>
              <w:t>Фамилия Имя, полных лет</w:t>
            </w:r>
          </w:p>
          <w:p w14:paraId="08C69ACE" w14:textId="77777777" w:rsidR="007B2DA6" w:rsidRDefault="007B2DA6">
            <w:pPr>
              <w:overflowPunct w:val="0"/>
              <w:autoSpaceDE w:val="0"/>
              <w:autoSpaceDN w:val="0"/>
              <w:adjustRightInd w:val="0"/>
              <w:jc w:val="center"/>
              <w:rPr>
                <w:b/>
                <w:bCs/>
                <w:sz w:val="28"/>
                <w:szCs w:val="28"/>
              </w:rPr>
            </w:pPr>
            <w:r>
              <w:rPr>
                <w:b/>
                <w:bCs/>
                <w:sz w:val="28"/>
                <w:szCs w:val="28"/>
              </w:rPr>
              <w:t>«Название работы»</w:t>
            </w:r>
          </w:p>
          <w:p w14:paraId="462D8057" w14:textId="77777777" w:rsidR="007B2DA6" w:rsidRDefault="007B2DA6">
            <w:pPr>
              <w:overflowPunct w:val="0"/>
              <w:autoSpaceDE w:val="0"/>
              <w:autoSpaceDN w:val="0"/>
              <w:adjustRightInd w:val="0"/>
              <w:jc w:val="center"/>
              <w:rPr>
                <w:sz w:val="28"/>
                <w:szCs w:val="28"/>
              </w:rPr>
            </w:pPr>
            <w:r>
              <w:rPr>
                <w:sz w:val="28"/>
                <w:szCs w:val="28"/>
              </w:rPr>
              <w:t>материал, техника исполнения,</w:t>
            </w:r>
            <w:r>
              <w:rPr>
                <w:bCs/>
                <w:sz w:val="28"/>
                <w:szCs w:val="28"/>
              </w:rPr>
              <w:t xml:space="preserve"> год создания</w:t>
            </w:r>
          </w:p>
          <w:p w14:paraId="5AA16996" w14:textId="77777777" w:rsidR="007B2DA6" w:rsidRDefault="007B2DA6">
            <w:pPr>
              <w:overflowPunct w:val="0"/>
              <w:autoSpaceDE w:val="0"/>
              <w:autoSpaceDN w:val="0"/>
              <w:adjustRightInd w:val="0"/>
              <w:jc w:val="center"/>
              <w:rPr>
                <w:sz w:val="28"/>
                <w:szCs w:val="28"/>
              </w:rPr>
            </w:pPr>
            <w:r>
              <w:rPr>
                <w:sz w:val="28"/>
                <w:szCs w:val="28"/>
              </w:rPr>
              <w:t>преподаватель Фамилия Имя Отчество,</w:t>
            </w:r>
          </w:p>
          <w:p w14:paraId="7D5C937A" w14:textId="77777777" w:rsidR="007B2DA6" w:rsidRDefault="007B2DA6">
            <w:pPr>
              <w:overflowPunct w:val="0"/>
              <w:autoSpaceDE w:val="0"/>
              <w:autoSpaceDN w:val="0"/>
              <w:adjustRightInd w:val="0"/>
              <w:jc w:val="center"/>
              <w:rPr>
                <w:sz w:val="28"/>
                <w:szCs w:val="28"/>
              </w:rPr>
            </w:pPr>
            <w:r>
              <w:rPr>
                <w:sz w:val="28"/>
                <w:szCs w:val="28"/>
              </w:rPr>
              <w:t>Школа, город</w:t>
            </w:r>
          </w:p>
        </w:tc>
      </w:tr>
    </w:tbl>
    <w:p w14:paraId="0E6CED88" w14:textId="77777777" w:rsidR="007B2DA6" w:rsidRDefault="007B2DA6" w:rsidP="007B2DA6">
      <w:pPr>
        <w:overflowPunct w:val="0"/>
        <w:autoSpaceDE w:val="0"/>
        <w:autoSpaceDN w:val="0"/>
        <w:adjustRightInd w:val="0"/>
        <w:jc w:val="both"/>
        <w:rPr>
          <w:sz w:val="28"/>
          <w:szCs w:val="28"/>
        </w:rPr>
      </w:pPr>
      <w:r>
        <w:rPr>
          <w:sz w:val="28"/>
          <w:szCs w:val="28"/>
        </w:rPr>
        <w:t>Все конкурсные работы должны доставляться в прочной упаковке, обеспечивающей сохранность работы и быть пригодной для хранения и дальнейшей транспортировки работ в выставочный зал.</w:t>
      </w:r>
    </w:p>
    <w:p w14:paraId="03E138E7" w14:textId="77777777" w:rsidR="007B2DA6" w:rsidRDefault="007B2DA6" w:rsidP="007B2DA6">
      <w:pPr>
        <w:overflowPunct w:val="0"/>
        <w:autoSpaceDE w:val="0"/>
        <w:autoSpaceDN w:val="0"/>
        <w:adjustRightInd w:val="0"/>
        <w:jc w:val="both"/>
        <w:rPr>
          <w:b/>
          <w:bCs/>
          <w:sz w:val="28"/>
          <w:szCs w:val="28"/>
        </w:rPr>
      </w:pPr>
      <w:r>
        <w:rPr>
          <w:b/>
          <w:bCs/>
          <w:sz w:val="28"/>
          <w:szCs w:val="28"/>
        </w:rPr>
        <w:t>8. Жюри конкурса:</w:t>
      </w:r>
    </w:p>
    <w:p w14:paraId="725095C2" w14:textId="77777777" w:rsidR="007B2DA6" w:rsidRDefault="007B2DA6" w:rsidP="007B2DA6">
      <w:pPr>
        <w:overflowPunct w:val="0"/>
        <w:autoSpaceDE w:val="0"/>
        <w:autoSpaceDN w:val="0"/>
        <w:adjustRightInd w:val="0"/>
        <w:jc w:val="both"/>
        <w:rPr>
          <w:bCs/>
          <w:sz w:val="28"/>
          <w:szCs w:val="28"/>
        </w:rPr>
      </w:pPr>
      <w:r>
        <w:rPr>
          <w:bCs/>
          <w:sz w:val="28"/>
          <w:szCs w:val="28"/>
        </w:rPr>
        <w:t xml:space="preserve">В состав жюри входят не менее 3-х ведущих преподавателей из разных высших и средних профессиональных образовательных учреждений искусства и культуры, </w:t>
      </w:r>
      <w:r>
        <w:rPr>
          <w:bCs/>
          <w:sz w:val="28"/>
          <w:szCs w:val="28"/>
        </w:rPr>
        <w:lastRenderedPageBreak/>
        <w:t>художественных школ и художественных отделений школ искусств, членов творческих союзов.</w:t>
      </w:r>
    </w:p>
    <w:p w14:paraId="1F525949" w14:textId="77777777" w:rsidR="00107C30" w:rsidRDefault="007B2DA6" w:rsidP="00107C30">
      <w:pPr>
        <w:overflowPunct w:val="0"/>
        <w:autoSpaceDE w:val="0"/>
        <w:autoSpaceDN w:val="0"/>
        <w:adjustRightInd w:val="0"/>
        <w:rPr>
          <w:b/>
          <w:sz w:val="28"/>
          <w:szCs w:val="28"/>
        </w:rPr>
      </w:pPr>
      <w:r>
        <w:rPr>
          <w:b/>
          <w:sz w:val="28"/>
          <w:szCs w:val="28"/>
        </w:rPr>
        <w:t>9. Система оценивания:</w:t>
      </w:r>
    </w:p>
    <w:p w14:paraId="00382A94" w14:textId="5BF48378" w:rsidR="00107C30" w:rsidRDefault="00107C30" w:rsidP="00107C30">
      <w:pPr>
        <w:overflowPunct w:val="0"/>
        <w:autoSpaceDE w:val="0"/>
        <w:autoSpaceDN w:val="0"/>
        <w:adjustRightInd w:val="0"/>
        <w:rPr>
          <w:bCs/>
          <w:sz w:val="28"/>
          <w:szCs w:val="28"/>
        </w:rPr>
      </w:pPr>
      <w:r>
        <w:rPr>
          <w:b/>
          <w:sz w:val="28"/>
          <w:szCs w:val="28"/>
        </w:rPr>
        <w:t xml:space="preserve">9.1 </w:t>
      </w:r>
      <w:r w:rsidR="007B2DA6">
        <w:rPr>
          <w:bCs/>
          <w:sz w:val="28"/>
          <w:szCs w:val="28"/>
        </w:rPr>
        <w:t xml:space="preserve">Жюри оценивает все конкурсные работы по 10 бальной системе в соответствии с критериями, указанными в Положении конкурса. </w:t>
      </w:r>
    </w:p>
    <w:p w14:paraId="2D61B91E" w14:textId="4E648B27" w:rsidR="00107C30" w:rsidRDefault="00107C30" w:rsidP="00107C30">
      <w:pPr>
        <w:overflowPunct w:val="0"/>
        <w:autoSpaceDE w:val="0"/>
        <w:autoSpaceDN w:val="0"/>
        <w:adjustRightInd w:val="0"/>
        <w:rPr>
          <w:b/>
          <w:sz w:val="28"/>
          <w:szCs w:val="28"/>
        </w:rPr>
      </w:pPr>
      <w:r>
        <w:rPr>
          <w:b/>
          <w:sz w:val="28"/>
          <w:szCs w:val="28"/>
        </w:rPr>
        <w:t xml:space="preserve">9.2 </w:t>
      </w:r>
      <w:r w:rsidR="007B2DA6">
        <w:rPr>
          <w:bCs/>
          <w:sz w:val="28"/>
          <w:szCs w:val="28"/>
        </w:rPr>
        <w:t xml:space="preserve">Жюри оценивает конкурсные работы участников в режиме коллегиального просмотра работ. </w:t>
      </w:r>
    </w:p>
    <w:p w14:paraId="2E8F84E8" w14:textId="77777777" w:rsidR="00107C30" w:rsidRDefault="00107C30" w:rsidP="00107C30">
      <w:pPr>
        <w:overflowPunct w:val="0"/>
        <w:autoSpaceDE w:val="0"/>
        <w:autoSpaceDN w:val="0"/>
        <w:adjustRightInd w:val="0"/>
        <w:rPr>
          <w:b/>
          <w:sz w:val="28"/>
          <w:szCs w:val="28"/>
        </w:rPr>
      </w:pPr>
      <w:r>
        <w:rPr>
          <w:b/>
          <w:sz w:val="28"/>
          <w:szCs w:val="28"/>
        </w:rPr>
        <w:t>9.3</w:t>
      </w:r>
      <w:r w:rsidR="007B2DA6">
        <w:rPr>
          <w:bCs/>
          <w:sz w:val="28"/>
          <w:szCs w:val="28"/>
        </w:rPr>
        <w:t xml:space="preserve"> Итоговая оценка выставляется в присутствии всей комиссии, при обсуждении, равна среднеарифметическому числу от общей суммы баллов, складывающейся из оценок членов жюри. </w:t>
      </w:r>
    </w:p>
    <w:p w14:paraId="73C81D4C" w14:textId="77777777" w:rsidR="00107C30" w:rsidRDefault="00107C30" w:rsidP="00107C30">
      <w:pPr>
        <w:overflowPunct w:val="0"/>
        <w:autoSpaceDE w:val="0"/>
        <w:autoSpaceDN w:val="0"/>
        <w:adjustRightInd w:val="0"/>
        <w:rPr>
          <w:b/>
          <w:sz w:val="28"/>
          <w:szCs w:val="28"/>
        </w:rPr>
      </w:pPr>
      <w:r>
        <w:rPr>
          <w:b/>
          <w:sz w:val="28"/>
          <w:szCs w:val="28"/>
        </w:rPr>
        <w:t xml:space="preserve">9.4 </w:t>
      </w:r>
      <w:r w:rsidR="007B2DA6">
        <w:rPr>
          <w:bCs/>
          <w:sz w:val="28"/>
          <w:szCs w:val="28"/>
        </w:rPr>
        <w:t xml:space="preserve">Победителями становятся участники, получившие наиболее высокий средний балл. </w:t>
      </w:r>
    </w:p>
    <w:p w14:paraId="6591FAA4" w14:textId="38479F46" w:rsidR="007B2DA6" w:rsidRPr="00107C30" w:rsidRDefault="00107C30" w:rsidP="00107C30">
      <w:pPr>
        <w:overflowPunct w:val="0"/>
        <w:autoSpaceDE w:val="0"/>
        <w:autoSpaceDN w:val="0"/>
        <w:adjustRightInd w:val="0"/>
        <w:rPr>
          <w:b/>
          <w:sz w:val="28"/>
          <w:szCs w:val="28"/>
        </w:rPr>
      </w:pPr>
      <w:r>
        <w:rPr>
          <w:b/>
          <w:sz w:val="28"/>
          <w:szCs w:val="28"/>
        </w:rPr>
        <w:t>9.5</w:t>
      </w:r>
      <w:r w:rsidR="007B2DA6">
        <w:rPr>
          <w:bCs/>
          <w:sz w:val="28"/>
          <w:szCs w:val="28"/>
        </w:rPr>
        <w:t xml:space="preserve"> Дополнительный 1 балл присуждается лучшей конкурсной работе коллегиально или председателем жюри, для определения призера Гран-при.</w:t>
      </w:r>
    </w:p>
    <w:p w14:paraId="56FB891C" w14:textId="77777777" w:rsidR="00107C30" w:rsidRDefault="007B2DA6" w:rsidP="00107C30">
      <w:pPr>
        <w:jc w:val="both"/>
        <w:rPr>
          <w:bCs/>
          <w:sz w:val="28"/>
          <w:szCs w:val="28"/>
        </w:rPr>
      </w:pPr>
      <w:r>
        <w:rPr>
          <w:bCs/>
          <w:sz w:val="28"/>
          <w:szCs w:val="28"/>
        </w:rPr>
        <w:t>Гран-при и звание обладателя Гран-при конкурса присуждается одному участнику во всех номинациях.</w:t>
      </w:r>
    </w:p>
    <w:p w14:paraId="11BC55EA" w14:textId="5C87A4A8" w:rsidR="007B2DA6" w:rsidRDefault="00107C30" w:rsidP="00107C30">
      <w:pPr>
        <w:jc w:val="both"/>
        <w:rPr>
          <w:bCs/>
          <w:sz w:val="28"/>
          <w:szCs w:val="28"/>
        </w:rPr>
      </w:pPr>
      <w:r w:rsidRPr="00107C30">
        <w:rPr>
          <w:b/>
          <w:sz w:val="28"/>
          <w:szCs w:val="28"/>
        </w:rPr>
        <w:t>9.6</w:t>
      </w:r>
      <w:r>
        <w:rPr>
          <w:bCs/>
          <w:sz w:val="28"/>
          <w:szCs w:val="28"/>
        </w:rPr>
        <w:t xml:space="preserve"> </w:t>
      </w:r>
      <w:r w:rsidR="007B2DA6">
        <w:rPr>
          <w:bCs/>
          <w:sz w:val="28"/>
          <w:szCs w:val="28"/>
        </w:rPr>
        <w:t xml:space="preserve">Лауреатами Областного конкурса I, II, III степени становятся участники, набравшие: </w:t>
      </w:r>
    </w:p>
    <w:p w14:paraId="0138BE70" w14:textId="77777777" w:rsidR="007B2DA6" w:rsidRDefault="007B2DA6" w:rsidP="007B2DA6">
      <w:pPr>
        <w:jc w:val="both"/>
        <w:rPr>
          <w:bCs/>
          <w:sz w:val="28"/>
          <w:szCs w:val="28"/>
        </w:rPr>
      </w:pPr>
      <w:r>
        <w:rPr>
          <w:bCs/>
          <w:sz w:val="28"/>
          <w:szCs w:val="28"/>
        </w:rPr>
        <w:t>ГРАН-ПРИ 10 баллов +1 балл</w:t>
      </w:r>
    </w:p>
    <w:p w14:paraId="78EE8CA6" w14:textId="77777777" w:rsidR="007B2DA6" w:rsidRDefault="007B2DA6" w:rsidP="007B2DA6">
      <w:pPr>
        <w:jc w:val="both"/>
        <w:rPr>
          <w:bCs/>
          <w:sz w:val="28"/>
          <w:szCs w:val="28"/>
        </w:rPr>
      </w:pPr>
      <w:r>
        <w:rPr>
          <w:bCs/>
          <w:sz w:val="28"/>
          <w:szCs w:val="28"/>
        </w:rPr>
        <w:t>Лауреат I премии 9,1 – 10,0 баллов</w:t>
      </w:r>
    </w:p>
    <w:p w14:paraId="7296C4D3" w14:textId="77777777" w:rsidR="007B2DA6" w:rsidRDefault="007B2DA6" w:rsidP="007B2DA6">
      <w:pPr>
        <w:jc w:val="both"/>
        <w:rPr>
          <w:bCs/>
          <w:sz w:val="28"/>
          <w:szCs w:val="28"/>
        </w:rPr>
      </w:pPr>
      <w:r>
        <w:rPr>
          <w:bCs/>
          <w:sz w:val="28"/>
          <w:szCs w:val="28"/>
        </w:rPr>
        <w:t>Лауреат II премии 8,1 – 9,0 баллов</w:t>
      </w:r>
    </w:p>
    <w:p w14:paraId="1D09B616" w14:textId="77777777" w:rsidR="007B2DA6" w:rsidRDefault="007B2DA6" w:rsidP="007B2DA6">
      <w:pPr>
        <w:jc w:val="both"/>
        <w:rPr>
          <w:bCs/>
          <w:sz w:val="28"/>
          <w:szCs w:val="28"/>
        </w:rPr>
      </w:pPr>
      <w:r>
        <w:rPr>
          <w:bCs/>
          <w:sz w:val="28"/>
          <w:szCs w:val="28"/>
        </w:rPr>
        <w:t>Лауреат III премии 7,1 – 8,0 баллов</w:t>
      </w:r>
    </w:p>
    <w:p w14:paraId="189B1EF8" w14:textId="77777777" w:rsidR="007B2DA6" w:rsidRDefault="007B2DA6" w:rsidP="007B2DA6">
      <w:pPr>
        <w:jc w:val="both"/>
        <w:rPr>
          <w:bCs/>
          <w:sz w:val="28"/>
          <w:szCs w:val="28"/>
        </w:rPr>
      </w:pPr>
      <w:r>
        <w:rPr>
          <w:bCs/>
          <w:sz w:val="28"/>
          <w:szCs w:val="28"/>
        </w:rPr>
        <w:t>Диплом Дипломанта 6,1 – 7,0 баллов</w:t>
      </w:r>
    </w:p>
    <w:p w14:paraId="11FFD3AF" w14:textId="77777777" w:rsidR="007B2DA6" w:rsidRDefault="007B2DA6" w:rsidP="007B2DA6">
      <w:pPr>
        <w:jc w:val="both"/>
        <w:rPr>
          <w:bCs/>
          <w:sz w:val="28"/>
          <w:szCs w:val="28"/>
        </w:rPr>
      </w:pPr>
      <w:r>
        <w:rPr>
          <w:bCs/>
          <w:sz w:val="28"/>
          <w:szCs w:val="28"/>
        </w:rPr>
        <w:t xml:space="preserve">Участники конкурса, не ставшие победителями конкурса, набравшие менее 6,0 баллов, награждаются благодарственными письмами, которые высылаются организатором конкурса участнику в электронном виде. </w:t>
      </w:r>
    </w:p>
    <w:p w14:paraId="14C0081A" w14:textId="77777777" w:rsidR="00107C30" w:rsidRDefault="007B2DA6" w:rsidP="00107C30">
      <w:pPr>
        <w:jc w:val="both"/>
        <w:rPr>
          <w:bCs/>
          <w:sz w:val="28"/>
          <w:szCs w:val="28"/>
        </w:rPr>
      </w:pPr>
      <w:r>
        <w:rPr>
          <w:bCs/>
          <w:sz w:val="28"/>
          <w:szCs w:val="28"/>
        </w:rPr>
        <w:t>Победители и дипломанты конкурса получают дипломы и подарки на торжественном закрытии выставки 06 декабря 2024 года, далее в ГАУК СО «РРЦ» по договоренности при возврате работ.</w:t>
      </w:r>
    </w:p>
    <w:p w14:paraId="549E4518" w14:textId="77777777" w:rsidR="00107C30" w:rsidRDefault="00107C30" w:rsidP="00107C30">
      <w:pPr>
        <w:jc w:val="both"/>
        <w:rPr>
          <w:bCs/>
          <w:sz w:val="28"/>
          <w:szCs w:val="28"/>
        </w:rPr>
      </w:pPr>
      <w:r w:rsidRPr="00107C30">
        <w:rPr>
          <w:b/>
          <w:sz w:val="28"/>
          <w:szCs w:val="28"/>
        </w:rPr>
        <w:t>9.7</w:t>
      </w:r>
      <w:r>
        <w:rPr>
          <w:bCs/>
          <w:sz w:val="28"/>
          <w:szCs w:val="28"/>
        </w:rPr>
        <w:t xml:space="preserve"> </w:t>
      </w:r>
      <w:r w:rsidR="007B2DA6">
        <w:rPr>
          <w:sz w:val="28"/>
          <w:szCs w:val="28"/>
        </w:rPr>
        <w:t xml:space="preserve">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29891F6C" w14:textId="77777777" w:rsidR="00107C30" w:rsidRDefault="00107C30" w:rsidP="00107C30">
      <w:pPr>
        <w:jc w:val="both"/>
        <w:rPr>
          <w:bCs/>
          <w:sz w:val="28"/>
          <w:szCs w:val="28"/>
        </w:rPr>
      </w:pPr>
      <w:r w:rsidRPr="00107C30">
        <w:rPr>
          <w:b/>
          <w:sz w:val="28"/>
          <w:szCs w:val="28"/>
        </w:rPr>
        <w:t>9.8</w:t>
      </w:r>
      <w:r>
        <w:rPr>
          <w:bCs/>
          <w:sz w:val="28"/>
          <w:szCs w:val="28"/>
        </w:rPr>
        <w:t xml:space="preserve"> </w:t>
      </w:r>
      <w:r w:rsidR="007B2DA6">
        <w:rPr>
          <w:sz w:val="28"/>
          <w:szCs w:val="28"/>
        </w:rPr>
        <w:t xml:space="preserve">Оценки членов жюри и решение жюри по результатам конкурса фиксируются в протоколе, который подписывают все члены жюри. </w:t>
      </w:r>
    </w:p>
    <w:p w14:paraId="148F8938" w14:textId="77777777" w:rsidR="00107C30" w:rsidRDefault="00107C30" w:rsidP="00107C30">
      <w:pPr>
        <w:jc w:val="both"/>
        <w:rPr>
          <w:bCs/>
          <w:sz w:val="28"/>
          <w:szCs w:val="28"/>
        </w:rPr>
      </w:pPr>
      <w:r w:rsidRPr="00107C30">
        <w:rPr>
          <w:b/>
          <w:sz w:val="28"/>
          <w:szCs w:val="28"/>
        </w:rPr>
        <w:t>9.9</w:t>
      </w:r>
      <w:r>
        <w:rPr>
          <w:bCs/>
          <w:sz w:val="28"/>
          <w:szCs w:val="28"/>
        </w:rPr>
        <w:t xml:space="preserve"> </w:t>
      </w:r>
      <w:r w:rsidR="007B2DA6">
        <w:rPr>
          <w:sz w:val="28"/>
          <w:szCs w:val="28"/>
        </w:rPr>
        <w:t xml:space="preserve">Решение жюри не обсуждается, не пересматривается и является окончательным при определении победителей (лауреатов и призеров) Конкурса. Возражения, апелляции, претензии по итогам Конкурса не принимаются. </w:t>
      </w:r>
    </w:p>
    <w:p w14:paraId="31C6E451" w14:textId="77777777" w:rsidR="00107C30" w:rsidRDefault="00107C30" w:rsidP="00107C30">
      <w:pPr>
        <w:jc w:val="both"/>
        <w:rPr>
          <w:bCs/>
          <w:sz w:val="28"/>
          <w:szCs w:val="28"/>
        </w:rPr>
      </w:pPr>
      <w:r w:rsidRPr="00107C30">
        <w:rPr>
          <w:b/>
          <w:sz w:val="28"/>
          <w:szCs w:val="28"/>
        </w:rPr>
        <w:t>9.10</w:t>
      </w:r>
      <w:r>
        <w:rPr>
          <w:bCs/>
          <w:sz w:val="28"/>
          <w:szCs w:val="28"/>
        </w:rPr>
        <w:t xml:space="preserve"> </w:t>
      </w:r>
      <w:r w:rsidR="007B2DA6">
        <w:rPr>
          <w:sz w:val="28"/>
          <w:szCs w:val="28"/>
        </w:rPr>
        <w:t>Результаты конкурса подлежат опубликованию на официальном сайте ГБУДОСО «Ревдинская ДХШ», сайте ГАУК СО «РРЦ» в течение трех дней после даты проведения жюри.</w:t>
      </w:r>
    </w:p>
    <w:p w14:paraId="0DFB22B7" w14:textId="6E1BE42F" w:rsidR="007B2DA6" w:rsidRDefault="00107C30" w:rsidP="00107C30">
      <w:pPr>
        <w:jc w:val="both"/>
        <w:rPr>
          <w:bCs/>
          <w:sz w:val="28"/>
          <w:szCs w:val="28"/>
        </w:rPr>
      </w:pPr>
      <w:r w:rsidRPr="00107C30">
        <w:rPr>
          <w:b/>
          <w:sz w:val="28"/>
          <w:szCs w:val="28"/>
        </w:rPr>
        <w:t>9.11</w:t>
      </w:r>
      <w:r>
        <w:rPr>
          <w:bCs/>
          <w:sz w:val="28"/>
          <w:szCs w:val="28"/>
        </w:rPr>
        <w:t xml:space="preserve"> </w:t>
      </w:r>
      <w:r w:rsidR="007B2DA6">
        <w:rPr>
          <w:bCs/>
          <w:sz w:val="28"/>
          <w:szCs w:val="28"/>
        </w:rPr>
        <w:t>Критерии оценки конкурсных работ:</w:t>
      </w:r>
    </w:p>
    <w:p w14:paraId="766F80D9" w14:textId="77777777" w:rsidR="007B2DA6" w:rsidRDefault="007B2DA6" w:rsidP="007B2DA6">
      <w:pPr>
        <w:jc w:val="both"/>
        <w:rPr>
          <w:sz w:val="28"/>
          <w:szCs w:val="28"/>
        </w:rPr>
      </w:pPr>
      <w:r>
        <w:rPr>
          <w:sz w:val="28"/>
          <w:szCs w:val="28"/>
        </w:rPr>
        <w:t>- творческий подход к выполнению работы;</w:t>
      </w:r>
    </w:p>
    <w:p w14:paraId="2EAEF1C7" w14:textId="77777777" w:rsidR="007B2DA6" w:rsidRDefault="007B2DA6" w:rsidP="007B2DA6">
      <w:pPr>
        <w:jc w:val="both"/>
        <w:rPr>
          <w:sz w:val="28"/>
          <w:szCs w:val="28"/>
        </w:rPr>
      </w:pPr>
      <w:r>
        <w:rPr>
          <w:sz w:val="28"/>
          <w:szCs w:val="28"/>
        </w:rPr>
        <w:t>- использование элементов народного творчества и народных традиций;</w:t>
      </w:r>
    </w:p>
    <w:p w14:paraId="087E3D55" w14:textId="77777777" w:rsidR="007B2DA6" w:rsidRDefault="007B2DA6" w:rsidP="007B2DA6">
      <w:pPr>
        <w:jc w:val="both"/>
        <w:rPr>
          <w:sz w:val="28"/>
          <w:szCs w:val="28"/>
        </w:rPr>
      </w:pPr>
      <w:r>
        <w:rPr>
          <w:sz w:val="28"/>
          <w:szCs w:val="28"/>
        </w:rPr>
        <w:t>- новаторство и оригинальность;</w:t>
      </w:r>
    </w:p>
    <w:p w14:paraId="6E0397C7" w14:textId="77777777" w:rsidR="007B2DA6" w:rsidRDefault="007B2DA6" w:rsidP="007B2DA6">
      <w:pPr>
        <w:jc w:val="both"/>
        <w:rPr>
          <w:sz w:val="28"/>
          <w:szCs w:val="28"/>
        </w:rPr>
      </w:pPr>
      <w:r>
        <w:rPr>
          <w:sz w:val="28"/>
          <w:szCs w:val="28"/>
        </w:rPr>
        <w:t>- уровень мастерства;</w:t>
      </w:r>
    </w:p>
    <w:p w14:paraId="1AE2AC73" w14:textId="77777777" w:rsidR="007B2DA6" w:rsidRDefault="007B2DA6" w:rsidP="007B2DA6">
      <w:pPr>
        <w:jc w:val="both"/>
        <w:rPr>
          <w:sz w:val="28"/>
          <w:szCs w:val="28"/>
        </w:rPr>
      </w:pPr>
      <w:r>
        <w:rPr>
          <w:sz w:val="28"/>
          <w:szCs w:val="28"/>
        </w:rPr>
        <w:lastRenderedPageBreak/>
        <w:t>- художественный вкус;</w:t>
      </w:r>
    </w:p>
    <w:p w14:paraId="04FE74B3" w14:textId="77777777" w:rsidR="007B2DA6" w:rsidRDefault="007B2DA6" w:rsidP="007B2DA6">
      <w:pPr>
        <w:jc w:val="both"/>
        <w:rPr>
          <w:sz w:val="28"/>
          <w:szCs w:val="28"/>
        </w:rPr>
      </w:pPr>
      <w:r>
        <w:rPr>
          <w:sz w:val="28"/>
          <w:szCs w:val="28"/>
        </w:rPr>
        <w:t xml:space="preserve">- техника исполнения;  </w:t>
      </w:r>
    </w:p>
    <w:p w14:paraId="30CF9DFE" w14:textId="77777777" w:rsidR="007B2DA6" w:rsidRDefault="007B2DA6" w:rsidP="007B2DA6">
      <w:pPr>
        <w:jc w:val="both"/>
        <w:rPr>
          <w:sz w:val="28"/>
          <w:szCs w:val="28"/>
        </w:rPr>
      </w:pPr>
      <w:r>
        <w:rPr>
          <w:sz w:val="28"/>
          <w:szCs w:val="28"/>
        </w:rPr>
        <w:t>- композиционная и художественная выразительность сюжета;</w:t>
      </w:r>
    </w:p>
    <w:p w14:paraId="27ECDE22" w14:textId="77777777" w:rsidR="007B2DA6" w:rsidRDefault="007B2DA6" w:rsidP="007B2DA6">
      <w:pPr>
        <w:jc w:val="both"/>
        <w:rPr>
          <w:sz w:val="28"/>
          <w:szCs w:val="28"/>
        </w:rPr>
      </w:pPr>
      <w:r>
        <w:rPr>
          <w:sz w:val="28"/>
          <w:szCs w:val="28"/>
        </w:rPr>
        <w:t>-  эстетический вид изделия.</w:t>
      </w:r>
    </w:p>
    <w:p w14:paraId="4512956B" w14:textId="77777777" w:rsidR="007B2DA6" w:rsidRDefault="007B2DA6" w:rsidP="007B2DA6">
      <w:pPr>
        <w:jc w:val="both"/>
        <w:rPr>
          <w:rFonts w:eastAsiaTheme="minorEastAsia"/>
          <w:b/>
          <w:sz w:val="28"/>
          <w:szCs w:val="28"/>
        </w:rPr>
      </w:pPr>
      <w:r>
        <w:rPr>
          <w:b/>
          <w:sz w:val="28"/>
          <w:szCs w:val="28"/>
        </w:rPr>
        <w:t>10.</w:t>
      </w:r>
      <w:r>
        <w:rPr>
          <w:sz w:val="28"/>
          <w:szCs w:val="28"/>
        </w:rPr>
        <w:t xml:space="preserve"> </w:t>
      </w:r>
      <w:r>
        <w:rPr>
          <w:b/>
          <w:sz w:val="28"/>
          <w:szCs w:val="28"/>
        </w:rPr>
        <w:t>Финансовые условия участия в конкурсе</w:t>
      </w:r>
    </w:p>
    <w:p w14:paraId="74FB0641" w14:textId="77777777" w:rsidR="007B2DA6" w:rsidRDefault="007B2DA6" w:rsidP="007B2DA6">
      <w:pPr>
        <w:jc w:val="both"/>
        <w:rPr>
          <w:sz w:val="28"/>
          <w:szCs w:val="28"/>
        </w:rPr>
      </w:pPr>
      <w:r>
        <w:rPr>
          <w:sz w:val="28"/>
          <w:szCs w:val="28"/>
        </w:rPr>
        <w:t xml:space="preserve">Организационный взнос за участие в конкурсе составляет 1000 рублей за каждую конкурсную работу от одного участника, 1500 рублей – организационный взнос за одну коллективную работу, принимается в форме безналичного перечисления на расчетный счет   школы после заключения договора. Для заключения договора необходимо предоставить карточку предприятия на </w:t>
      </w:r>
      <w:proofErr w:type="spellStart"/>
      <w:r>
        <w:rPr>
          <w:sz w:val="28"/>
          <w:szCs w:val="28"/>
        </w:rPr>
        <w:t>e-mail</w:t>
      </w:r>
      <w:proofErr w:type="spellEnd"/>
      <w:r>
        <w:rPr>
          <w:sz w:val="28"/>
          <w:szCs w:val="28"/>
        </w:rPr>
        <w:t xml:space="preserve"> rdhs@mail.ru. Документы по Договору (договор, счет, акт об оказании услуг) отправляются и подписываются с использованием системы электронного документооборота с применением усиленных электронных квалифицированных подписей («</w:t>
      </w:r>
      <w:proofErr w:type="spellStart"/>
      <w:r>
        <w:rPr>
          <w:sz w:val="28"/>
          <w:szCs w:val="28"/>
        </w:rPr>
        <w:t>Диадок</w:t>
      </w:r>
      <w:proofErr w:type="spellEnd"/>
      <w:r>
        <w:rPr>
          <w:sz w:val="28"/>
          <w:szCs w:val="28"/>
        </w:rPr>
        <w:t>»), с целью осуществления электронного документооборота. Организационный взнос физическими лицами может быть внесен по QR коду (Приложение 2 к настоящему Положению)</w:t>
      </w:r>
    </w:p>
    <w:p w14:paraId="5D2BEA64" w14:textId="77777777" w:rsidR="007B2DA6" w:rsidRDefault="007B2DA6" w:rsidP="007B2DA6">
      <w:pPr>
        <w:jc w:val="both"/>
        <w:rPr>
          <w:sz w:val="28"/>
          <w:szCs w:val="28"/>
        </w:rPr>
      </w:pPr>
      <w:r>
        <w:rPr>
          <w:sz w:val="28"/>
          <w:szCs w:val="28"/>
        </w:rPr>
        <w:t>Реквизиты для безналичного платежа: ГБУДОСО "Ревдинская ДХШ"</w:t>
      </w:r>
    </w:p>
    <w:p w14:paraId="78CBE50D" w14:textId="77777777" w:rsidR="007B2DA6" w:rsidRDefault="007B2DA6" w:rsidP="007B2DA6">
      <w:pPr>
        <w:jc w:val="both"/>
        <w:rPr>
          <w:sz w:val="28"/>
          <w:szCs w:val="28"/>
        </w:rPr>
      </w:pPr>
      <w:r>
        <w:rPr>
          <w:sz w:val="28"/>
          <w:szCs w:val="28"/>
        </w:rPr>
        <w:t xml:space="preserve">Юр. Адрес:  РФ, 623280, Свердловская  обл., г. Ревда, ул. Мира, д. 42, тел/факс (34397) 3–15–74, бухгалтерия 3-03-80; </w:t>
      </w:r>
      <w:proofErr w:type="spellStart"/>
      <w:r>
        <w:rPr>
          <w:sz w:val="28"/>
          <w:szCs w:val="28"/>
        </w:rPr>
        <w:t>e-mail</w:t>
      </w:r>
      <w:proofErr w:type="spellEnd"/>
      <w:r>
        <w:rPr>
          <w:sz w:val="28"/>
          <w:szCs w:val="28"/>
        </w:rPr>
        <w:t xml:space="preserve"> rdhs@mail.ru</w:t>
      </w:r>
    </w:p>
    <w:p w14:paraId="411F250D" w14:textId="77777777" w:rsidR="007B2DA6" w:rsidRDefault="007B2DA6" w:rsidP="007B2DA6">
      <w:pPr>
        <w:jc w:val="both"/>
        <w:rPr>
          <w:sz w:val="28"/>
          <w:szCs w:val="28"/>
        </w:rPr>
      </w:pPr>
      <w:r>
        <w:rPr>
          <w:sz w:val="28"/>
          <w:szCs w:val="28"/>
        </w:rPr>
        <w:t>ОГРН 1026601644190, ИНН 6627012430, ОКТМО 65719000</w:t>
      </w:r>
    </w:p>
    <w:p w14:paraId="62DD2AFA" w14:textId="77777777" w:rsidR="007B2DA6" w:rsidRDefault="007B2DA6" w:rsidP="007B2DA6">
      <w:pPr>
        <w:jc w:val="both"/>
        <w:rPr>
          <w:sz w:val="28"/>
          <w:szCs w:val="28"/>
        </w:rPr>
      </w:pPr>
      <w:r>
        <w:rPr>
          <w:sz w:val="28"/>
          <w:szCs w:val="28"/>
        </w:rPr>
        <w:t>КПП 668401001, ОКПО 44643874, БИК 016577551</w:t>
      </w:r>
    </w:p>
    <w:p w14:paraId="59C6AF0E" w14:textId="77777777" w:rsidR="007B2DA6" w:rsidRDefault="007B2DA6" w:rsidP="007B2DA6">
      <w:pPr>
        <w:jc w:val="both"/>
        <w:rPr>
          <w:sz w:val="28"/>
          <w:szCs w:val="28"/>
        </w:rPr>
      </w:pPr>
      <w:r>
        <w:rPr>
          <w:sz w:val="28"/>
          <w:szCs w:val="28"/>
        </w:rPr>
        <w:t>Расчетный счет №  40102810645370000054</w:t>
      </w:r>
    </w:p>
    <w:p w14:paraId="36369E0E" w14:textId="77777777" w:rsidR="007B2DA6" w:rsidRDefault="007B2DA6" w:rsidP="007B2DA6">
      <w:pPr>
        <w:jc w:val="both"/>
        <w:rPr>
          <w:sz w:val="28"/>
          <w:szCs w:val="28"/>
        </w:rPr>
      </w:pPr>
      <w:r>
        <w:rPr>
          <w:sz w:val="28"/>
          <w:szCs w:val="28"/>
        </w:rPr>
        <w:t>Казначейский счет №» 03224643650000006200</w:t>
      </w:r>
    </w:p>
    <w:p w14:paraId="685A3D20" w14:textId="77777777" w:rsidR="007B2DA6" w:rsidRDefault="007B2DA6" w:rsidP="007B2DA6">
      <w:pPr>
        <w:jc w:val="both"/>
        <w:rPr>
          <w:sz w:val="28"/>
          <w:szCs w:val="28"/>
        </w:rPr>
      </w:pPr>
      <w:r>
        <w:rPr>
          <w:sz w:val="28"/>
          <w:szCs w:val="28"/>
        </w:rPr>
        <w:t xml:space="preserve">Уральское ГУ Банка России//УФК по Свердловской области г. Екатеринбург </w:t>
      </w:r>
    </w:p>
    <w:p w14:paraId="68E7DDBF" w14:textId="77777777" w:rsidR="007B2DA6" w:rsidRDefault="007B2DA6" w:rsidP="007B2DA6">
      <w:pPr>
        <w:jc w:val="both"/>
        <w:rPr>
          <w:sz w:val="28"/>
          <w:szCs w:val="28"/>
        </w:rPr>
      </w:pPr>
      <w:r>
        <w:rPr>
          <w:sz w:val="28"/>
          <w:szCs w:val="28"/>
        </w:rPr>
        <w:t>Директор - Софьина Анна Владимировна.</w:t>
      </w:r>
    </w:p>
    <w:p w14:paraId="2232E286" w14:textId="77777777" w:rsidR="007B2DA6" w:rsidRDefault="007B2DA6" w:rsidP="007B2DA6">
      <w:pPr>
        <w:jc w:val="both"/>
        <w:rPr>
          <w:sz w:val="28"/>
          <w:szCs w:val="28"/>
        </w:rPr>
      </w:pPr>
      <w:r>
        <w:rPr>
          <w:sz w:val="28"/>
          <w:szCs w:val="28"/>
        </w:rPr>
        <w:t>Срок оплаты организационного взноса конкурса не позднее 14 октября 2024 года.</w:t>
      </w:r>
    </w:p>
    <w:p w14:paraId="1528E501" w14:textId="77777777" w:rsidR="007B2DA6" w:rsidRDefault="007B2DA6" w:rsidP="007B2DA6">
      <w:pPr>
        <w:jc w:val="both"/>
        <w:rPr>
          <w:sz w:val="28"/>
          <w:szCs w:val="28"/>
        </w:rPr>
      </w:pPr>
      <w:r>
        <w:rPr>
          <w:sz w:val="28"/>
          <w:szCs w:val="28"/>
        </w:rPr>
        <w:t xml:space="preserve">По вопросам оплаты и заключения договоров обращаться: бухгалтер ГБУДОСО «Ревдинская ДХШ» Дубровская Виктория Валентиновна, </w:t>
      </w:r>
    </w:p>
    <w:p w14:paraId="5CE6254A" w14:textId="77777777" w:rsidR="007B2DA6" w:rsidRDefault="007B2DA6" w:rsidP="007B2DA6">
      <w:pPr>
        <w:jc w:val="both"/>
        <w:rPr>
          <w:sz w:val="28"/>
          <w:szCs w:val="28"/>
        </w:rPr>
      </w:pPr>
      <w:r>
        <w:rPr>
          <w:sz w:val="28"/>
          <w:szCs w:val="28"/>
        </w:rPr>
        <w:t xml:space="preserve">телефон 8 (34397) 3 03 80, </w:t>
      </w:r>
      <w:proofErr w:type="spellStart"/>
      <w:r>
        <w:rPr>
          <w:sz w:val="28"/>
          <w:szCs w:val="28"/>
        </w:rPr>
        <w:t>пн-пт</w:t>
      </w:r>
      <w:proofErr w:type="spellEnd"/>
      <w:r>
        <w:rPr>
          <w:sz w:val="28"/>
          <w:szCs w:val="28"/>
        </w:rPr>
        <w:t xml:space="preserve"> с 8.00 до 16.00.</w:t>
      </w:r>
    </w:p>
    <w:p w14:paraId="04315E21" w14:textId="77777777" w:rsidR="007B2DA6" w:rsidRDefault="007B2DA6" w:rsidP="007B2DA6">
      <w:pPr>
        <w:jc w:val="both"/>
        <w:rPr>
          <w:sz w:val="28"/>
          <w:szCs w:val="28"/>
        </w:rPr>
      </w:pPr>
      <w:r>
        <w:rPr>
          <w:b/>
          <w:sz w:val="28"/>
          <w:szCs w:val="28"/>
        </w:rPr>
        <w:t>11.Порядок и условия предоставления заявки</w:t>
      </w:r>
      <w:r>
        <w:rPr>
          <w:sz w:val="28"/>
          <w:szCs w:val="28"/>
        </w:rPr>
        <w:t xml:space="preserve"> </w:t>
      </w:r>
    </w:p>
    <w:p w14:paraId="74F4CE15" w14:textId="77777777" w:rsidR="007B2DA6" w:rsidRDefault="007B2DA6" w:rsidP="007B2DA6">
      <w:pPr>
        <w:jc w:val="both"/>
        <w:rPr>
          <w:sz w:val="28"/>
          <w:szCs w:val="28"/>
        </w:rPr>
      </w:pPr>
      <w:r>
        <w:rPr>
          <w:sz w:val="28"/>
          <w:szCs w:val="28"/>
        </w:rPr>
        <w:t xml:space="preserve">11.1. Прием заявок 19.08.2024 - 07.10.2024 по специальной электронной форме на официальном сайте ГАУК СО РРЦ в разделе «Конкурсы», на сайте ГБУДОСО «Ревдинская ДХШ» в разделе «Конкурсы», </w:t>
      </w:r>
      <w:hyperlink r:id="rId8" w:history="1">
        <w:r>
          <w:rPr>
            <w:rStyle w:val="a3"/>
            <w:sz w:val="28"/>
            <w:szCs w:val="28"/>
          </w:rPr>
          <w:t>https://forms.yandex.ru/u/65bc81fceb6146402b18325e/</w:t>
        </w:r>
      </w:hyperlink>
    </w:p>
    <w:p w14:paraId="6E930160" w14:textId="77777777" w:rsidR="007B2DA6" w:rsidRDefault="007B2DA6" w:rsidP="007B2DA6">
      <w:pPr>
        <w:jc w:val="both"/>
        <w:rPr>
          <w:sz w:val="28"/>
          <w:szCs w:val="28"/>
        </w:rPr>
      </w:pPr>
      <w:r>
        <w:rPr>
          <w:sz w:val="28"/>
          <w:szCs w:val="28"/>
        </w:rPr>
        <w:t>В форме электронной заявки прикрепляется файл-фото работы, скан согласия на обработку персональных данных (Приложение 3 данного Положения)</w:t>
      </w:r>
    </w:p>
    <w:p w14:paraId="18A8A28F" w14:textId="77777777" w:rsidR="007B2DA6" w:rsidRDefault="007B2DA6" w:rsidP="007B2DA6">
      <w:pPr>
        <w:jc w:val="both"/>
        <w:rPr>
          <w:sz w:val="28"/>
          <w:szCs w:val="28"/>
        </w:rPr>
      </w:pPr>
      <w:r>
        <w:rPr>
          <w:sz w:val="28"/>
          <w:szCs w:val="28"/>
        </w:rPr>
        <w:t xml:space="preserve">11.2. Приём оригиналов конкурсных работ 19.08.2024 - 14.10.2024. Доставка работ осуществляется участниками самостоятельно любым удобным способом по адресу: 623280, город Ревда Свердловской области, ул. Мира, 42. К работам прилагается распечатанный вариант этикетки (образец в </w:t>
      </w:r>
      <w:proofErr w:type="spellStart"/>
      <w:r>
        <w:rPr>
          <w:sz w:val="28"/>
          <w:szCs w:val="28"/>
        </w:rPr>
        <w:t>п.п</w:t>
      </w:r>
      <w:proofErr w:type="spellEnd"/>
      <w:r>
        <w:rPr>
          <w:sz w:val="28"/>
          <w:szCs w:val="28"/>
        </w:rPr>
        <w:t xml:space="preserve"> 7.3 данного Положения)</w:t>
      </w:r>
    </w:p>
    <w:p w14:paraId="187103F8" w14:textId="77777777" w:rsidR="007B2DA6" w:rsidRDefault="007B2DA6" w:rsidP="007B2DA6">
      <w:pPr>
        <w:jc w:val="both"/>
        <w:rPr>
          <w:sz w:val="28"/>
          <w:szCs w:val="28"/>
        </w:rPr>
      </w:pPr>
      <w:r>
        <w:rPr>
          <w:sz w:val="28"/>
          <w:szCs w:val="28"/>
        </w:rPr>
        <w:t>11.3. Возврат конкурсных работ будет производиться после 06 декабря 2024 года и далее по договоренности в ГАУК СО «РРЦ».</w:t>
      </w:r>
    </w:p>
    <w:p w14:paraId="42B20787" w14:textId="77777777" w:rsidR="007B2DA6" w:rsidRDefault="007B2DA6" w:rsidP="007B2DA6">
      <w:pPr>
        <w:jc w:val="both"/>
        <w:rPr>
          <w:sz w:val="28"/>
          <w:szCs w:val="28"/>
        </w:rPr>
      </w:pPr>
      <w:r>
        <w:rPr>
          <w:sz w:val="28"/>
          <w:szCs w:val="28"/>
        </w:rPr>
        <w:t>11.4. Оплата организационного взноса 19.08.2024 – 13.10.2024</w:t>
      </w:r>
      <w:r>
        <w:rPr>
          <w:sz w:val="28"/>
          <w:szCs w:val="28"/>
        </w:rPr>
        <w:tab/>
        <w:t xml:space="preserve"> </w:t>
      </w:r>
    </w:p>
    <w:p w14:paraId="42D795FE" w14:textId="77777777" w:rsidR="007B2DA6" w:rsidRDefault="007B2DA6" w:rsidP="007B2DA6">
      <w:pPr>
        <w:jc w:val="both"/>
        <w:rPr>
          <w:sz w:val="28"/>
          <w:szCs w:val="28"/>
        </w:rPr>
      </w:pPr>
      <w:r>
        <w:rPr>
          <w:sz w:val="28"/>
          <w:szCs w:val="28"/>
        </w:rPr>
        <w:t xml:space="preserve">11.5. Подавая заявку на участие в Конкурсе, участник соглашается с условиями настоящего Положения и дает согласие на обработку, публикацию, публичный </w:t>
      </w:r>
      <w:r>
        <w:rPr>
          <w:sz w:val="28"/>
          <w:szCs w:val="28"/>
        </w:rPr>
        <w:lastRenderedPageBreak/>
        <w:t>показ конкурсных работ, в том числе в информационно-телекоммуникационной сети Интернет, либо демонстрацию иным способом. (Согласие на обработку персональных данных Приложение № 3 данного Положения)</w:t>
      </w:r>
    </w:p>
    <w:p w14:paraId="63A203D8" w14:textId="77777777" w:rsidR="007B2DA6" w:rsidRDefault="007B2DA6" w:rsidP="007B2DA6">
      <w:pPr>
        <w:jc w:val="both"/>
        <w:rPr>
          <w:sz w:val="28"/>
          <w:szCs w:val="28"/>
        </w:rPr>
      </w:pPr>
      <w:r>
        <w:rPr>
          <w:b/>
          <w:sz w:val="28"/>
          <w:szCs w:val="28"/>
        </w:rPr>
        <w:t>12. Контакты</w:t>
      </w:r>
      <w:r>
        <w:rPr>
          <w:sz w:val="28"/>
          <w:szCs w:val="28"/>
        </w:rPr>
        <w:t xml:space="preserve"> (ФИО, </w:t>
      </w:r>
      <w:r>
        <w:rPr>
          <w:sz w:val="28"/>
          <w:szCs w:val="28"/>
          <w:lang w:val="en-US"/>
        </w:rPr>
        <w:t>e</w:t>
      </w:r>
      <w:r>
        <w:rPr>
          <w:sz w:val="28"/>
          <w:szCs w:val="28"/>
        </w:rPr>
        <w:t>-</w:t>
      </w:r>
      <w:r>
        <w:rPr>
          <w:sz w:val="28"/>
          <w:szCs w:val="28"/>
          <w:lang w:val="en-US"/>
        </w:rPr>
        <w:t>mail</w:t>
      </w:r>
      <w:r>
        <w:rPr>
          <w:sz w:val="28"/>
          <w:szCs w:val="28"/>
        </w:rPr>
        <w:t>, тел., адрес).</w:t>
      </w:r>
    </w:p>
    <w:p w14:paraId="597A55C0" w14:textId="77777777" w:rsidR="007B2DA6" w:rsidRDefault="007B2DA6" w:rsidP="007B2DA6">
      <w:pPr>
        <w:jc w:val="both"/>
        <w:rPr>
          <w:sz w:val="28"/>
          <w:szCs w:val="28"/>
        </w:rPr>
      </w:pPr>
      <w:r>
        <w:rPr>
          <w:sz w:val="28"/>
          <w:szCs w:val="28"/>
        </w:rPr>
        <w:t xml:space="preserve">Прием работ и заявок ГБУДОСО «Ревдинская ДХШ», г. Ревда, ул. Мира, 42, 8(34397) 3-15-72, artmetodist@mail.ru  Мочалова Ольга Леонидовна,  методист Руководитель образовательного учреждения – директор </w:t>
      </w:r>
      <w:proofErr w:type="spellStart"/>
      <w:r>
        <w:rPr>
          <w:sz w:val="28"/>
          <w:szCs w:val="28"/>
        </w:rPr>
        <w:t>Cофьина</w:t>
      </w:r>
      <w:proofErr w:type="spellEnd"/>
      <w:r>
        <w:rPr>
          <w:sz w:val="28"/>
          <w:szCs w:val="28"/>
        </w:rPr>
        <w:t xml:space="preserve"> Анна Владимировна: 8(34397)31574, </w:t>
      </w:r>
      <w:hyperlink r:id="rId9" w:history="1">
        <w:r>
          <w:rPr>
            <w:rStyle w:val="a3"/>
            <w:sz w:val="28"/>
            <w:szCs w:val="28"/>
          </w:rPr>
          <w:t>revda.art@yandex.ru</w:t>
        </w:r>
      </w:hyperlink>
      <w:r>
        <w:rPr>
          <w:sz w:val="28"/>
          <w:szCs w:val="28"/>
        </w:rPr>
        <w:t>.</w:t>
      </w:r>
    </w:p>
    <w:p w14:paraId="45389040" w14:textId="77777777" w:rsidR="007B2DA6" w:rsidRDefault="007B2DA6" w:rsidP="007B2DA6">
      <w:pPr>
        <w:ind w:right="-143"/>
        <w:jc w:val="both"/>
        <w:rPr>
          <w:b/>
          <w:sz w:val="28"/>
          <w:szCs w:val="28"/>
        </w:rPr>
      </w:pPr>
      <w:r>
        <w:rPr>
          <w:b/>
          <w:sz w:val="28"/>
          <w:szCs w:val="28"/>
        </w:rPr>
        <w:t xml:space="preserve">13. Семинар </w:t>
      </w:r>
    </w:p>
    <w:p w14:paraId="2602B780" w14:textId="77777777" w:rsidR="007B2DA6" w:rsidRDefault="007B2DA6" w:rsidP="007B2DA6">
      <w:pPr>
        <w:ind w:right="-143"/>
        <w:jc w:val="both"/>
        <w:rPr>
          <w:bCs/>
        </w:rPr>
      </w:pPr>
      <w:r>
        <w:rPr>
          <w:bCs/>
          <w:sz w:val="28"/>
          <w:szCs w:val="28"/>
        </w:rPr>
        <w:t>В день</w:t>
      </w:r>
      <w:r>
        <w:rPr>
          <w:bCs/>
        </w:rPr>
        <w:t xml:space="preserve"> </w:t>
      </w:r>
      <w:r>
        <w:rPr>
          <w:sz w:val="28"/>
          <w:szCs w:val="28"/>
        </w:rPr>
        <w:t>закрытия Выставки 06 декабря 2024 года (Приложение 1 Положения)</w:t>
      </w:r>
      <w:r>
        <w:rPr>
          <w:bCs/>
        </w:rPr>
        <w:t xml:space="preserve"> </w:t>
      </w:r>
      <w:r>
        <w:rPr>
          <w:bCs/>
          <w:sz w:val="28"/>
          <w:szCs w:val="28"/>
        </w:rPr>
        <w:t xml:space="preserve">преподавателям предлагается принять участие в областном </w:t>
      </w:r>
      <w:r>
        <w:rPr>
          <w:sz w:val="28"/>
          <w:szCs w:val="28"/>
        </w:rPr>
        <w:t>семинаре-практикуме</w:t>
      </w:r>
      <w:r>
        <w:rPr>
          <w:bCs/>
        </w:rPr>
        <w:t xml:space="preserve"> </w:t>
      </w:r>
      <w:r>
        <w:rPr>
          <w:bCs/>
          <w:sz w:val="28"/>
          <w:szCs w:val="28"/>
        </w:rPr>
        <w:t>по</w:t>
      </w:r>
      <w:r>
        <w:rPr>
          <w:sz w:val="28"/>
          <w:szCs w:val="28"/>
        </w:rPr>
        <w:t xml:space="preserve"> теме: «Образы Урала. Формирование положительного имиджа региона через художественное и декоративно-прикладное творчество»</w:t>
      </w:r>
      <w:r>
        <w:rPr>
          <w:bCs/>
        </w:rPr>
        <w:t xml:space="preserve">. </w:t>
      </w:r>
    </w:p>
    <w:p w14:paraId="51467195" w14:textId="77777777" w:rsidR="007B2DA6" w:rsidRDefault="007B2DA6" w:rsidP="007B2DA6">
      <w:pPr>
        <w:ind w:right="-143"/>
        <w:jc w:val="both"/>
        <w:rPr>
          <w:bCs/>
          <w:sz w:val="28"/>
          <w:szCs w:val="28"/>
        </w:rPr>
      </w:pPr>
      <w:r>
        <w:rPr>
          <w:bCs/>
          <w:sz w:val="28"/>
          <w:szCs w:val="28"/>
        </w:rPr>
        <w:t xml:space="preserve">Для составления программы семинара необходимо сообщить темы выступлений и мастер-классов методисту </w:t>
      </w:r>
      <w:r>
        <w:rPr>
          <w:sz w:val="28"/>
          <w:szCs w:val="28"/>
        </w:rPr>
        <w:t xml:space="preserve">ГБУДОСО «Ревдинская ДХШ» </w:t>
      </w:r>
      <w:r>
        <w:rPr>
          <w:bCs/>
          <w:sz w:val="28"/>
          <w:szCs w:val="28"/>
        </w:rPr>
        <w:t xml:space="preserve">до 20 ноября 2024 г. по тел. </w:t>
      </w:r>
      <w:r>
        <w:rPr>
          <w:sz w:val="28"/>
          <w:szCs w:val="28"/>
        </w:rPr>
        <w:t>8(34397) 3-15-72</w:t>
      </w:r>
      <w:r>
        <w:rPr>
          <w:bCs/>
          <w:sz w:val="28"/>
          <w:szCs w:val="28"/>
        </w:rPr>
        <w:t xml:space="preserve">, </w:t>
      </w:r>
      <w:proofErr w:type="spellStart"/>
      <w:r>
        <w:rPr>
          <w:bCs/>
          <w:sz w:val="28"/>
          <w:szCs w:val="28"/>
        </w:rPr>
        <w:t>e-mail</w:t>
      </w:r>
      <w:proofErr w:type="spellEnd"/>
      <w:r>
        <w:rPr>
          <w:bCs/>
          <w:sz w:val="28"/>
          <w:szCs w:val="28"/>
        </w:rPr>
        <w:t xml:space="preserve">: </w:t>
      </w:r>
      <w:hyperlink r:id="rId10" w:history="1">
        <w:r>
          <w:rPr>
            <w:rStyle w:val="a3"/>
            <w:sz w:val="28"/>
            <w:szCs w:val="28"/>
            <w:lang w:val="en-US"/>
          </w:rPr>
          <w:t>artmetodist</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bCs/>
          <w:sz w:val="28"/>
          <w:szCs w:val="28"/>
        </w:rPr>
        <w:t xml:space="preserve">  с пометкой «Тема выступления». Также можно принять участие в семинаре в качестве слушателя, предварительно выслав заявку на почту школы. Каждое выступление продолжительностью не более 10 минут должно сопровождаться презентацией или видеоматериалами. Текст выступления, фото- и видеоматериалы направить на почту школы  </w:t>
      </w:r>
      <w:hyperlink r:id="rId11" w:history="1">
        <w:r>
          <w:rPr>
            <w:rStyle w:val="a3"/>
            <w:sz w:val="28"/>
            <w:szCs w:val="28"/>
            <w:lang w:val="en-US"/>
          </w:rPr>
          <w:t>artmetodist</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rStyle w:val="a3"/>
          <w:sz w:val="28"/>
          <w:szCs w:val="28"/>
        </w:rPr>
        <w:t>.</w:t>
      </w:r>
    </w:p>
    <w:p w14:paraId="168030EE" w14:textId="77777777" w:rsidR="007B2DA6" w:rsidRDefault="007B2DA6" w:rsidP="007B2DA6">
      <w:pPr>
        <w:jc w:val="both"/>
      </w:pPr>
      <w:r>
        <w:rPr>
          <w:sz w:val="28"/>
          <w:szCs w:val="28"/>
        </w:rPr>
        <w:t xml:space="preserve">Заявка на участие и выступление на методическом мероприятии оформляется в электронной форме по ссылке </w:t>
      </w:r>
      <w:hyperlink r:id="rId12" w:history="1">
        <w:r>
          <w:rPr>
            <w:rStyle w:val="a3"/>
          </w:rPr>
          <w:t>https://forms.yandex.ru/u/65bc916884227c42796db5eb/</w:t>
        </w:r>
      </w:hyperlink>
    </w:p>
    <w:p w14:paraId="4EE1DF18" w14:textId="77777777" w:rsidR="007B2DA6" w:rsidRDefault="007B2DA6" w:rsidP="007B2DA6">
      <w:pPr>
        <w:jc w:val="both"/>
        <w:rPr>
          <w:rFonts w:eastAsiaTheme="minorEastAsia"/>
          <w:b/>
          <w:sz w:val="28"/>
          <w:szCs w:val="28"/>
        </w:rPr>
      </w:pPr>
      <w:r>
        <w:rPr>
          <w:b/>
          <w:sz w:val="28"/>
          <w:szCs w:val="28"/>
        </w:rPr>
        <w:t>14. Форма заявки</w:t>
      </w:r>
    </w:p>
    <w:p w14:paraId="4A38843E" w14:textId="77777777" w:rsidR="007B2DA6" w:rsidRDefault="007B2DA6" w:rsidP="007B2DA6">
      <w:pPr>
        <w:jc w:val="both"/>
        <w:rPr>
          <w:sz w:val="28"/>
          <w:szCs w:val="28"/>
        </w:rPr>
      </w:pPr>
      <w:r>
        <w:rPr>
          <w:sz w:val="28"/>
          <w:szCs w:val="28"/>
        </w:rPr>
        <w:t xml:space="preserve">Заявка на участие в III Открытом областном конкурсе – выставке творческих работ учащихся и преподавателей ДХШ и ДШИ «Образы Урала» </w:t>
      </w:r>
      <w:hyperlink r:id="rId13" w:history="1">
        <w:r>
          <w:rPr>
            <w:rStyle w:val="a3"/>
            <w:sz w:val="28"/>
            <w:szCs w:val="28"/>
          </w:rPr>
          <w:t>https://forms.yandex.ru/u/65bc81fceb6146402b18325e/</w:t>
        </w:r>
      </w:hyperlink>
    </w:p>
    <w:p w14:paraId="75362745" w14:textId="77777777" w:rsidR="007B2DA6" w:rsidRDefault="007B2DA6" w:rsidP="007B2DA6">
      <w:pPr>
        <w:rPr>
          <w:rStyle w:val="a3"/>
        </w:rPr>
      </w:pPr>
      <w:r>
        <w:rPr>
          <w:sz w:val="28"/>
          <w:szCs w:val="28"/>
        </w:rPr>
        <w:t xml:space="preserve">Заявка на участие в семинаре «Образы Урала. Формирование положительного имиджа региона через художественное и декоративно-прикладное творчество» </w:t>
      </w:r>
      <w:hyperlink r:id="rId14" w:history="1">
        <w:r>
          <w:rPr>
            <w:rStyle w:val="a3"/>
            <w:sz w:val="28"/>
            <w:szCs w:val="28"/>
          </w:rPr>
          <w:t>https://forms.yandex.ru/u/65bc916884227c42796db5eb/</w:t>
        </w:r>
      </w:hyperlink>
    </w:p>
    <w:p w14:paraId="398D7FB9" w14:textId="77777777" w:rsidR="007B2DA6" w:rsidRDefault="007B2DA6" w:rsidP="007B2DA6">
      <w:pPr>
        <w:rPr>
          <w:rStyle w:val="a3"/>
          <w:sz w:val="28"/>
          <w:szCs w:val="28"/>
        </w:rPr>
      </w:pPr>
    </w:p>
    <w:p w14:paraId="66CD6DBA" w14:textId="77777777" w:rsidR="007B2DA6" w:rsidRDefault="007B2DA6" w:rsidP="007B2DA6">
      <w:pPr>
        <w:jc w:val="center"/>
        <w:rPr>
          <w:b/>
          <w:sz w:val="28"/>
          <w:szCs w:val="28"/>
        </w:rPr>
      </w:pPr>
    </w:p>
    <w:p w14:paraId="71F754F4" w14:textId="77777777" w:rsidR="007B2DA6" w:rsidRDefault="007B2DA6" w:rsidP="007B2DA6">
      <w:pPr>
        <w:jc w:val="center"/>
        <w:rPr>
          <w:b/>
          <w:sz w:val="28"/>
          <w:szCs w:val="28"/>
        </w:rPr>
      </w:pPr>
    </w:p>
    <w:p w14:paraId="3883136C" w14:textId="77777777" w:rsidR="007B2DA6" w:rsidRDefault="007B2DA6" w:rsidP="007B2DA6">
      <w:pPr>
        <w:jc w:val="center"/>
        <w:rPr>
          <w:b/>
          <w:sz w:val="28"/>
          <w:szCs w:val="28"/>
        </w:rPr>
      </w:pPr>
    </w:p>
    <w:p w14:paraId="0E9DE230" w14:textId="77777777" w:rsidR="00107C30" w:rsidRDefault="00107C30" w:rsidP="007B2DA6">
      <w:pPr>
        <w:jc w:val="center"/>
        <w:rPr>
          <w:b/>
          <w:sz w:val="28"/>
          <w:szCs w:val="28"/>
        </w:rPr>
      </w:pPr>
    </w:p>
    <w:p w14:paraId="0BB09897" w14:textId="77777777" w:rsidR="00107C30" w:rsidRDefault="00107C30" w:rsidP="007B2DA6">
      <w:pPr>
        <w:jc w:val="center"/>
        <w:rPr>
          <w:b/>
          <w:sz w:val="28"/>
          <w:szCs w:val="28"/>
        </w:rPr>
      </w:pPr>
    </w:p>
    <w:p w14:paraId="2C6E7D3B" w14:textId="77777777" w:rsidR="00107C30" w:rsidRDefault="00107C30" w:rsidP="007B2DA6">
      <w:pPr>
        <w:jc w:val="center"/>
        <w:rPr>
          <w:b/>
          <w:sz w:val="28"/>
          <w:szCs w:val="28"/>
        </w:rPr>
      </w:pPr>
    </w:p>
    <w:p w14:paraId="61D7A625" w14:textId="77777777" w:rsidR="00107C30" w:rsidRDefault="00107C30" w:rsidP="007B2DA6">
      <w:pPr>
        <w:jc w:val="center"/>
        <w:rPr>
          <w:b/>
          <w:sz w:val="28"/>
          <w:szCs w:val="28"/>
        </w:rPr>
      </w:pPr>
    </w:p>
    <w:p w14:paraId="0EA93710" w14:textId="77777777" w:rsidR="00107C30" w:rsidRDefault="00107C30" w:rsidP="007B2DA6">
      <w:pPr>
        <w:jc w:val="center"/>
        <w:rPr>
          <w:b/>
          <w:sz w:val="28"/>
          <w:szCs w:val="28"/>
        </w:rPr>
      </w:pPr>
    </w:p>
    <w:p w14:paraId="27FA7E76" w14:textId="77777777" w:rsidR="00107C30" w:rsidRDefault="00107C30" w:rsidP="007B2DA6">
      <w:pPr>
        <w:jc w:val="center"/>
        <w:rPr>
          <w:b/>
          <w:sz w:val="28"/>
          <w:szCs w:val="28"/>
        </w:rPr>
      </w:pPr>
    </w:p>
    <w:p w14:paraId="4DFD9725" w14:textId="77777777" w:rsidR="00107C30" w:rsidRDefault="00107C30" w:rsidP="007B2DA6">
      <w:pPr>
        <w:jc w:val="center"/>
        <w:rPr>
          <w:b/>
          <w:sz w:val="28"/>
          <w:szCs w:val="28"/>
        </w:rPr>
      </w:pPr>
    </w:p>
    <w:p w14:paraId="04A5B155" w14:textId="77777777" w:rsidR="0024012B" w:rsidRDefault="0024012B" w:rsidP="007B2DA6">
      <w:pPr>
        <w:jc w:val="center"/>
        <w:rPr>
          <w:b/>
          <w:sz w:val="28"/>
          <w:szCs w:val="28"/>
        </w:rPr>
      </w:pPr>
    </w:p>
    <w:p w14:paraId="4338B82B" w14:textId="77777777" w:rsidR="0024012B" w:rsidRDefault="0024012B" w:rsidP="007B2DA6">
      <w:pPr>
        <w:jc w:val="center"/>
        <w:rPr>
          <w:b/>
          <w:sz w:val="28"/>
          <w:szCs w:val="28"/>
        </w:rPr>
      </w:pPr>
    </w:p>
    <w:p w14:paraId="3FC27F19" w14:textId="77777777" w:rsidR="0024012B" w:rsidRDefault="0024012B" w:rsidP="007B2DA6">
      <w:pPr>
        <w:jc w:val="center"/>
        <w:rPr>
          <w:b/>
          <w:sz w:val="28"/>
          <w:szCs w:val="28"/>
        </w:rPr>
      </w:pPr>
    </w:p>
    <w:p w14:paraId="178CD69A" w14:textId="77777777" w:rsidR="007B2DA6" w:rsidRDefault="007B2DA6" w:rsidP="007B2DA6">
      <w:pPr>
        <w:jc w:val="center"/>
        <w:rPr>
          <w:b/>
          <w:sz w:val="28"/>
          <w:szCs w:val="28"/>
        </w:rPr>
      </w:pPr>
    </w:p>
    <w:p w14:paraId="7FF2EAFB" w14:textId="1077AC1E" w:rsidR="007B2DA6" w:rsidRDefault="007B2DA6" w:rsidP="007B2DA6">
      <w:pPr>
        <w:shd w:val="clear" w:color="auto" w:fill="B6DDE8" w:themeFill="accent5" w:themeFillTint="66"/>
        <w:jc w:val="center"/>
        <w:rPr>
          <w:b/>
          <w:sz w:val="28"/>
          <w:szCs w:val="28"/>
        </w:rPr>
      </w:pPr>
      <w:r>
        <w:rPr>
          <w:b/>
          <w:sz w:val="28"/>
          <w:szCs w:val="28"/>
        </w:rPr>
        <w:lastRenderedPageBreak/>
        <w:t>ПОЛОЖЕНИЕ</w:t>
      </w:r>
    </w:p>
    <w:p w14:paraId="252D9EA3" w14:textId="04083BE2" w:rsidR="007B2DA6" w:rsidRDefault="007B2DA6" w:rsidP="007B2DA6">
      <w:pPr>
        <w:shd w:val="clear" w:color="auto" w:fill="B6DDE8" w:themeFill="accent5" w:themeFillTint="66"/>
        <w:jc w:val="center"/>
        <w:rPr>
          <w:b/>
          <w:sz w:val="28"/>
          <w:szCs w:val="28"/>
        </w:rPr>
      </w:pPr>
      <w:r>
        <w:rPr>
          <w:b/>
          <w:sz w:val="28"/>
          <w:szCs w:val="28"/>
        </w:rPr>
        <w:t xml:space="preserve">ОТКРЫТЫЙ РЕГИОНАЛЬНЫЙ КОНКУРС ДЕТСКОГО ХУДОЖЕСТВЕННОГО ТВОРЧЕСТВА «ГОРОД, РОЖДЁННЫЙ ЗАВОДОМ» </w:t>
      </w:r>
    </w:p>
    <w:p w14:paraId="622BAC01" w14:textId="1B910E27" w:rsidR="007B2DA6" w:rsidRDefault="007B2DA6" w:rsidP="007B2DA6">
      <w:pPr>
        <w:shd w:val="clear" w:color="auto" w:fill="B6DDE8" w:themeFill="accent5" w:themeFillTint="66"/>
        <w:jc w:val="center"/>
        <w:rPr>
          <w:b/>
          <w:sz w:val="28"/>
          <w:szCs w:val="28"/>
        </w:rPr>
      </w:pPr>
      <w:r>
        <w:rPr>
          <w:b/>
          <w:sz w:val="28"/>
          <w:szCs w:val="28"/>
        </w:rPr>
        <w:t xml:space="preserve">01.09 – 21.12.2024 </w:t>
      </w:r>
      <w:r w:rsidR="00107C30">
        <w:rPr>
          <w:b/>
          <w:sz w:val="28"/>
          <w:szCs w:val="28"/>
        </w:rPr>
        <w:t>г</w:t>
      </w:r>
      <w:r>
        <w:rPr>
          <w:b/>
          <w:sz w:val="28"/>
          <w:szCs w:val="28"/>
        </w:rPr>
        <w:t>.</w:t>
      </w:r>
      <w:r w:rsidR="004C3F9D">
        <w:rPr>
          <w:b/>
          <w:sz w:val="28"/>
          <w:szCs w:val="28"/>
        </w:rPr>
        <w:t xml:space="preserve">, г. Серов </w:t>
      </w:r>
    </w:p>
    <w:p w14:paraId="40728592" w14:textId="77777777" w:rsidR="007B2DA6" w:rsidRDefault="007B2DA6" w:rsidP="007B2DA6">
      <w:pPr>
        <w:jc w:val="both"/>
        <w:rPr>
          <w:sz w:val="28"/>
          <w:szCs w:val="28"/>
        </w:rPr>
      </w:pPr>
      <w:r>
        <w:rPr>
          <w:b/>
          <w:sz w:val="28"/>
          <w:szCs w:val="28"/>
        </w:rPr>
        <w:t>1. Учредитель конкурса.</w:t>
      </w:r>
    </w:p>
    <w:p w14:paraId="047AF867" w14:textId="77777777" w:rsidR="007B2DA6" w:rsidRDefault="007B2DA6" w:rsidP="007B2DA6">
      <w:pPr>
        <w:jc w:val="both"/>
        <w:rPr>
          <w:sz w:val="28"/>
          <w:szCs w:val="28"/>
        </w:rPr>
      </w:pPr>
      <w:r>
        <w:rPr>
          <w:sz w:val="28"/>
          <w:szCs w:val="28"/>
        </w:rPr>
        <w:t>Министерство культуры Свердловской области;</w:t>
      </w:r>
    </w:p>
    <w:p w14:paraId="7C982A08" w14:textId="77777777" w:rsidR="007B2DA6" w:rsidRDefault="007B2DA6" w:rsidP="007B2DA6">
      <w:pPr>
        <w:jc w:val="both"/>
        <w:rPr>
          <w:sz w:val="28"/>
          <w:szCs w:val="28"/>
        </w:rPr>
      </w:pPr>
      <w:r>
        <w:rPr>
          <w:sz w:val="28"/>
          <w:szCs w:val="28"/>
        </w:rPr>
        <w:t>ГАУК СО «Региональный ресурсный центр в сфере культуры и художественного образования».</w:t>
      </w:r>
    </w:p>
    <w:p w14:paraId="749171F5" w14:textId="77777777" w:rsidR="007B2DA6" w:rsidRDefault="007B2DA6" w:rsidP="007B2DA6">
      <w:pPr>
        <w:jc w:val="both"/>
        <w:rPr>
          <w:sz w:val="28"/>
          <w:szCs w:val="28"/>
        </w:rPr>
      </w:pPr>
      <w:r>
        <w:rPr>
          <w:b/>
          <w:sz w:val="28"/>
          <w:szCs w:val="28"/>
        </w:rPr>
        <w:t>2.Организатор конкурса</w:t>
      </w:r>
      <w:r>
        <w:rPr>
          <w:sz w:val="28"/>
          <w:szCs w:val="28"/>
        </w:rPr>
        <w:t>.</w:t>
      </w:r>
    </w:p>
    <w:p w14:paraId="0ACDCA5B" w14:textId="77777777" w:rsidR="007B2DA6" w:rsidRDefault="007B2DA6" w:rsidP="007B2DA6">
      <w:pPr>
        <w:jc w:val="both"/>
        <w:rPr>
          <w:sz w:val="28"/>
          <w:szCs w:val="28"/>
        </w:rPr>
      </w:pPr>
      <w:r>
        <w:rPr>
          <w:sz w:val="28"/>
          <w:szCs w:val="28"/>
        </w:rPr>
        <w:t>Государственное автономное учреждение дополнительного образования Свердловской области «Детская школа искусств города Серова».</w:t>
      </w:r>
    </w:p>
    <w:p w14:paraId="13D8AC66" w14:textId="77777777" w:rsidR="007B2DA6" w:rsidRDefault="007B2DA6" w:rsidP="007B2DA6">
      <w:pPr>
        <w:jc w:val="both"/>
        <w:rPr>
          <w:b/>
          <w:bCs/>
          <w:sz w:val="28"/>
          <w:szCs w:val="28"/>
        </w:rPr>
      </w:pPr>
      <w:r>
        <w:rPr>
          <w:b/>
          <w:bCs/>
          <w:sz w:val="28"/>
          <w:szCs w:val="28"/>
        </w:rPr>
        <w:t>3. Партнёры конкурса (по согласованию):</w:t>
      </w:r>
    </w:p>
    <w:p w14:paraId="7A5A8664" w14:textId="77777777" w:rsidR="007B2DA6" w:rsidRDefault="007B2DA6" w:rsidP="007B2DA6">
      <w:pPr>
        <w:jc w:val="both"/>
        <w:rPr>
          <w:sz w:val="28"/>
          <w:szCs w:val="28"/>
        </w:rPr>
      </w:pPr>
      <w:r>
        <w:rPr>
          <w:sz w:val="28"/>
          <w:szCs w:val="28"/>
        </w:rPr>
        <w:t>Общественный благотворительный фонд художественного воспитания «Благость» Свердловской области;</w:t>
      </w:r>
    </w:p>
    <w:p w14:paraId="7DE29326" w14:textId="77777777" w:rsidR="007B2DA6" w:rsidRDefault="007B2DA6" w:rsidP="007B2DA6">
      <w:pPr>
        <w:jc w:val="both"/>
        <w:rPr>
          <w:sz w:val="28"/>
          <w:szCs w:val="28"/>
        </w:rPr>
      </w:pPr>
      <w:r>
        <w:rPr>
          <w:sz w:val="28"/>
          <w:szCs w:val="28"/>
        </w:rPr>
        <w:t>Президентский фонд культурных инициатив;</w:t>
      </w:r>
    </w:p>
    <w:p w14:paraId="78341D80" w14:textId="77777777" w:rsidR="007B2DA6" w:rsidRDefault="007B2DA6" w:rsidP="007B2DA6">
      <w:pPr>
        <w:jc w:val="both"/>
        <w:rPr>
          <w:sz w:val="28"/>
          <w:szCs w:val="28"/>
        </w:rPr>
      </w:pPr>
      <w:r>
        <w:rPr>
          <w:sz w:val="28"/>
          <w:szCs w:val="28"/>
        </w:rPr>
        <w:t>Публичное акционерное общество «Надеждинский металлургический завод»;</w:t>
      </w:r>
    </w:p>
    <w:p w14:paraId="025CABB8" w14:textId="77777777" w:rsidR="007B2DA6" w:rsidRDefault="007B2DA6" w:rsidP="007B2DA6">
      <w:pPr>
        <w:jc w:val="both"/>
        <w:rPr>
          <w:sz w:val="28"/>
          <w:szCs w:val="28"/>
        </w:rPr>
      </w:pPr>
      <w:r>
        <w:rPr>
          <w:sz w:val="28"/>
          <w:szCs w:val="28"/>
        </w:rPr>
        <w:t>Краснотурьинское территориальное методическое объединение;</w:t>
      </w:r>
    </w:p>
    <w:p w14:paraId="38345AD5" w14:textId="77777777" w:rsidR="007B2DA6" w:rsidRDefault="007B2DA6" w:rsidP="007B2DA6">
      <w:pPr>
        <w:jc w:val="both"/>
        <w:rPr>
          <w:sz w:val="28"/>
          <w:szCs w:val="28"/>
        </w:rPr>
      </w:pPr>
      <w:r>
        <w:rPr>
          <w:sz w:val="28"/>
          <w:szCs w:val="28"/>
        </w:rPr>
        <w:t>Международный союз педагогов-художников;</w:t>
      </w:r>
    </w:p>
    <w:p w14:paraId="4B8D5E92" w14:textId="77777777" w:rsidR="007B2DA6" w:rsidRDefault="007B2DA6" w:rsidP="007B2DA6">
      <w:pPr>
        <w:jc w:val="both"/>
        <w:rPr>
          <w:sz w:val="28"/>
          <w:szCs w:val="28"/>
        </w:rPr>
      </w:pPr>
      <w:r>
        <w:rPr>
          <w:sz w:val="28"/>
          <w:szCs w:val="28"/>
        </w:rPr>
        <w:t>Свердловское региональное отделение Союза художников России;</w:t>
      </w:r>
    </w:p>
    <w:p w14:paraId="0971D292" w14:textId="77777777" w:rsidR="007B2DA6" w:rsidRDefault="007B2DA6" w:rsidP="007B2DA6">
      <w:pPr>
        <w:jc w:val="both"/>
        <w:rPr>
          <w:sz w:val="28"/>
          <w:szCs w:val="28"/>
        </w:rPr>
      </w:pPr>
      <w:r>
        <w:rPr>
          <w:sz w:val="28"/>
          <w:szCs w:val="28"/>
        </w:rPr>
        <w:t xml:space="preserve">МАУК ДО ДХШ № 2 имени Г.С. Мосина </w:t>
      </w:r>
    </w:p>
    <w:p w14:paraId="6EA7E21C" w14:textId="77777777" w:rsidR="007B2DA6" w:rsidRDefault="007B2DA6" w:rsidP="007B2DA6">
      <w:pPr>
        <w:jc w:val="both"/>
        <w:rPr>
          <w:sz w:val="28"/>
          <w:szCs w:val="28"/>
        </w:rPr>
      </w:pPr>
      <w:r>
        <w:rPr>
          <w:b/>
          <w:sz w:val="28"/>
          <w:szCs w:val="28"/>
        </w:rPr>
        <w:t>3. Время и место проведения конкурса</w:t>
      </w:r>
      <w:r>
        <w:rPr>
          <w:sz w:val="28"/>
          <w:szCs w:val="28"/>
        </w:rPr>
        <w:t xml:space="preserve"> (в т.ч. адрес места проведения):</w:t>
      </w:r>
    </w:p>
    <w:p w14:paraId="399A396B" w14:textId="77777777" w:rsidR="007B2DA6" w:rsidRDefault="007B2DA6" w:rsidP="007B2DA6">
      <w:pPr>
        <w:jc w:val="both"/>
        <w:rPr>
          <w:sz w:val="28"/>
          <w:szCs w:val="28"/>
        </w:rPr>
      </w:pPr>
      <w:r>
        <w:rPr>
          <w:sz w:val="28"/>
          <w:szCs w:val="28"/>
        </w:rPr>
        <w:t>- 01.09.2024 года – 15.10.2024: приём заявок и конкурсных работ в электронном виде;</w:t>
      </w:r>
    </w:p>
    <w:p w14:paraId="6C99916A" w14:textId="77777777" w:rsidR="007B2DA6" w:rsidRDefault="007B2DA6" w:rsidP="007B2DA6">
      <w:pPr>
        <w:jc w:val="both"/>
        <w:rPr>
          <w:sz w:val="28"/>
          <w:szCs w:val="28"/>
        </w:rPr>
      </w:pPr>
      <w:r>
        <w:rPr>
          <w:sz w:val="28"/>
          <w:szCs w:val="28"/>
        </w:rPr>
        <w:t>- до 15.11.2024: приём оригиналов конкурсных работ;</w:t>
      </w:r>
    </w:p>
    <w:p w14:paraId="5A6C7DA7" w14:textId="77777777" w:rsidR="007B2DA6" w:rsidRDefault="007B2DA6" w:rsidP="007B2DA6">
      <w:pPr>
        <w:jc w:val="both"/>
        <w:rPr>
          <w:sz w:val="28"/>
          <w:szCs w:val="28"/>
        </w:rPr>
      </w:pPr>
      <w:r>
        <w:rPr>
          <w:sz w:val="28"/>
          <w:szCs w:val="28"/>
        </w:rPr>
        <w:t>- 15.10.2024 – 15.11.2024: интернет-голосование по номинациям на приз зрительских симпатий;</w:t>
      </w:r>
    </w:p>
    <w:p w14:paraId="0F1D4A1C" w14:textId="77777777" w:rsidR="007B2DA6" w:rsidRDefault="007B2DA6" w:rsidP="007B2DA6">
      <w:pPr>
        <w:jc w:val="both"/>
        <w:rPr>
          <w:sz w:val="28"/>
          <w:szCs w:val="28"/>
        </w:rPr>
      </w:pPr>
      <w:r>
        <w:rPr>
          <w:sz w:val="28"/>
          <w:szCs w:val="28"/>
        </w:rPr>
        <w:t>- 21.11.2024 – 20.12.2024: публикация результатов конкурса и церемония награждения с экскурсионной программой по городу Серову / Надеждинскому металлургическому заводу (кат. 14+) (время, место и условия будут объявлены дополнительно);</w:t>
      </w:r>
    </w:p>
    <w:p w14:paraId="71B0D0DC" w14:textId="77777777" w:rsidR="007B2DA6" w:rsidRDefault="007B2DA6" w:rsidP="007B2DA6">
      <w:pPr>
        <w:jc w:val="both"/>
        <w:rPr>
          <w:sz w:val="28"/>
          <w:szCs w:val="28"/>
        </w:rPr>
      </w:pPr>
      <w:r>
        <w:rPr>
          <w:sz w:val="28"/>
          <w:szCs w:val="28"/>
        </w:rPr>
        <w:t>- 21.12.2024: открытие выставки работ участников конкурса на одной из выставочных площадках города Серова.</w:t>
      </w:r>
    </w:p>
    <w:p w14:paraId="27498D12" w14:textId="77777777" w:rsidR="007B2DA6" w:rsidRDefault="007B2DA6" w:rsidP="007B2DA6">
      <w:pPr>
        <w:jc w:val="both"/>
        <w:rPr>
          <w:sz w:val="28"/>
          <w:szCs w:val="28"/>
        </w:rPr>
      </w:pPr>
      <w:r>
        <w:rPr>
          <w:b/>
          <w:sz w:val="28"/>
          <w:szCs w:val="28"/>
        </w:rPr>
        <w:t>4. Цель и задачи конкурсного мероприятия.</w:t>
      </w:r>
    </w:p>
    <w:p w14:paraId="4BB5BCD6" w14:textId="77777777" w:rsidR="007B2DA6" w:rsidRDefault="007B2DA6" w:rsidP="007B2DA6">
      <w:pPr>
        <w:jc w:val="both"/>
        <w:rPr>
          <w:sz w:val="28"/>
          <w:szCs w:val="28"/>
        </w:rPr>
      </w:pPr>
      <w:r>
        <w:rPr>
          <w:i/>
          <w:iCs/>
          <w:sz w:val="28"/>
          <w:szCs w:val="28"/>
        </w:rPr>
        <w:t>Цель конкурса</w:t>
      </w:r>
      <w:r>
        <w:rPr>
          <w:sz w:val="28"/>
          <w:szCs w:val="28"/>
        </w:rPr>
        <w:t xml:space="preserve"> – создание условий, обеспечивающих выявление, поддержку и реализацию творческого потенциала талантливых детей, обучающихся в детских художественных школах, на художественных отделения детских школ искусств и в профильных профессиональных образовательных учреждениях Свердловской области, а также популяризация истории и культуры города Серова через проведение конкурса детского художественного творчества, приуроченного к 130-летию образования города Серова.</w:t>
      </w:r>
    </w:p>
    <w:p w14:paraId="161A3AA8" w14:textId="77777777" w:rsidR="007B2DA6" w:rsidRDefault="007B2DA6" w:rsidP="007B2DA6">
      <w:pPr>
        <w:jc w:val="both"/>
        <w:rPr>
          <w:i/>
          <w:iCs/>
          <w:sz w:val="28"/>
          <w:szCs w:val="28"/>
        </w:rPr>
      </w:pPr>
      <w:r>
        <w:rPr>
          <w:i/>
          <w:iCs/>
          <w:sz w:val="28"/>
          <w:szCs w:val="28"/>
        </w:rPr>
        <w:t>Задачи конкурса:</w:t>
      </w:r>
    </w:p>
    <w:p w14:paraId="0748FB81" w14:textId="77777777" w:rsidR="007B2DA6" w:rsidRDefault="007B2DA6" w:rsidP="007B2DA6">
      <w:pPr>
        <w:jc w:val="both"/>
        <w:rPr>
          <w:sz w:val="28"/>
          <w:szCs w:val="28"/>
        </w:rPr>
      </w:pPr>
      <w:r>
        <w:rPr>
          <w:sz w:val="28"/>
          <w:szCs w:val="28"/>
        </w:rPr>
        <w:t xml:space="preserve">- информирование обучающихся и преподавателей детских художественных школ, детских школ искусств и профильных профессиональных образовательных </w:t>
      </w:r>
      <w:r>
        <w:rPr>
          <w:sz w:val="28"/>
          <w:szCs w:val="28"/>
        </w:rPr>
        <w:lastRenderedPageBreak/>
        <w:t>учреждений Свердловской области о праздновании в 2024 году 130-летия города Серова;</w:t>
      </w:r>
    </w:p>
    <w:p w14:paraId="15E52762" w14:textId="77777777" w:rsidR="007B2DA6" w:rsidRDefault="007B2DA6" w:rsidP="007B2DA6">
      <w:pPr>
        <w:jc w:val="both"/>
        <w:rPr>
          <w:sz w:val="28"/>
          <w:szCs w:val="28"/>
        </w:rPr>
      </w:pPr>
      <w:r>
        <w:rPr>
          <w:sz w:val="28"/>
          <w:szCs w:val="28"/>
        </w:rPr>
        <w:t>- выявление талантов обучающихся детских художественных школ, детских школ искусств и профильных профессиональных образовательных учреждений Свердловской области в области изобразительного искусства;</w:t>
      </w:r>
    </w:p>
    <w:p w14:paraId="132491D4" w14:textId="77777777" w:rsidR="007B2DA6" w:rsidRDefault="007B2DA6" w:rsidP="007B2DA6">
      <w:pPr>
        <w:jc w:val="both"/>
        <w:rPr>
          <w:sz w:val="28"/>
          <w:szCs w:val="28"/>
        </w:rPr>
      </w:pPr>
      <w:r>
        <w:rPr>
          <w:sz w:val="28"/>
          <w:szCs w:val="28"/>
        </w:rPr>
        <w:t>- формирование чувства сопричастности к возможностям преобразования своей малой родины, чувства созидания культурного пространства;</w:t>
      </w:r>
    </w:p>
    <w:p w14:paraId="7CFB2078" w14:textId="77777777" w:rsidR="007B2DA6" w:rsidRDefault="007B2DA6" w:rsidP="007B2DA6">
      <w:pPr>
        <w:jc w:val="both"/>
        <w:rPr>
          <w:sz w:val="28"/>
          <w:szCs w:val="28"/>
        </w:rPr>
      </w:pPr>
      <w:r>
        <w:rPr>
          <w:sz w:val="28"/>
          <w:szCs w:val="28"/>
        </w:rPr>
        <w:t>- активизация творческой деятельности педагогического сообщества;</w:t>
      </w:r>
    </w:p>
    <w:p w14:paraId="49198D1C" w14:textId="77777777" w:rsidR="007B2DA6" w:rsidRDefault="007B2DA6" w:rsidP="007B2DA6">
      <w:pPr>
        <w:jc w:val="both"/>
        <w:rPr>
          <w:sz w:val="28"/>
          <w:szCs w:val="28"/>
        </w:rPr>
      </w:pPr>
      <w:r>
        <w:rPr>
          <w:sz w:val="28"/>
          <w:szCs w:val="28"/>
        </w:rPr>
        <w:t>- создание условий для творческого общения обучающихся детских художественных школ, детских школ искусств и профильных профессиональных образовательных учреждений Свердловской области;</w:t>
      </w:r>
    </w:p>
    <w:p w14:paraId="74474C33" w14:textId="77777777" w:rsidR="007B2DA6" w:rsidRDefault="007B2DA6" w:rsidP="007B2DA6">
      <w:pPr>
        <w:jc w:val="both"/>
        <w:rPr>
          <w:sz w:val="28"/>
          <w:szCs w:val="28"/>
        </w:rPr>
      </w:pPr>
      <w:r>
        <w:rPr>
          <w:sz w:val="28"/>
          <w:szCs w:val="28"/>
        </w:rPr>
        <w:t>- раскрытие через художественный материал образа города Серова и воспевание традиций, достопримечательностей.</w:t>
      </w:r>
    </w:p>
    <w:p w14:paraId="6E434958" w14:textId="77777777" w:rsidR="007B2DA6" w:rsidRDefault="007B2DA6" w:rsidP="007B2DA6">
      <w:pPr>
        <w:jc w:val="both"/>
        <w:rPr>
          <w:sz w:val="28"/>
          <w:szCs w:val="28"/>
        </w:rPr>
      </w:pPr>
      <w:r>
        <w:rPr>
          <w:b/>
          <w:sz w:val="28"/>
          <w:szCs w:val="28"/>
        </w:rPr>
        <w:t>5. Условия проведения конкурса</w:t>
      </w:r>
      <w:r>
        <w:rPr>
          <w:sz w:val="28"/>
          <w:szCs w:val="28"/>
        </w:rPr>
        <w:t>.</w:t>
      </w:r>
    </w:p>
    <w:p w14:paraId="2661A8E2" w14:textId="77777777" w:rsidR="007B2DA6" w:rsidRDefault="007B2DA6" w:rsidP="007B2DA6">
      <w:pPr>
        <w:jc w:val="both"/>
        <w:rPr>
          <w:sz w:val="28"/>
          <w:szCs w:val="28"/>
        </w:rPr>
      </w:pPr>
      <w:r>
        <w:rPr>
          <w:sz w:val="28"/>
          <w:szCs w:val="28"/>
        </w:rPr>
        <w:t>Конкурс проходит в один тур в заочной форме.</w:t>
      </w:r>
    </w:p>
    <w:p w14:paraId="0B98BFF2" w14:textId="77777777" w:rsidR="007B2DA6" w:rsidRDefault="007B2DA6" w:rsidP="007B2DA6">
      <w:pPr>
        <w:jc w:val="both"/>
        <w:rPr>
          <w:sz w:val="28"/>
          <w:szCs w:val="28"/>
        </w:rPr>
      </w:pPr>
      <w:r>
        <w:rPr>
          <w:b/>
          <w:sz w:val="28"/>
          <w:szCs w:val="28"/>
        </w:rPr>
        <w:t>6. Участники и возрастные категории</w:t>
      </w:r>
      <w:r>
        <w:rPr>
          <w:sz w:val="28"/>
          <w:szCs w:val="28"/>
        </w:rPr>
        <w:t>.</w:t>
      </w:r>
    </w:p>
    <w:p w14:paraId="7E085238" w14:textId="77777777" w:rsidR="007B2DA6" w:rsidRDefault="007B2DA6" w:rsidP="007B2DA6">
      <w:pPr>
        <w:jc w:val="both"/>
        <w:rPr>
          <w:sz w:val="28"/>
          <w:szCs w:val="28"/>
        </w:rPr>
      </w:pPr>
      <w:r>
        <w:rPr>
          <w:sz w:val="28"/>
          <w:szCs w:val="28"/>
        </w:rPr>
        <w:t>1 возрастная группа – 7-9 лет;</w:t>
      </w:r>
    </w:p>
    <w:p w14:paraId="20472E19" w14:textId="77777777" w:rsidR="007B2DA6" w:rsidRDefault="007B2DA6" w:rsidP="007B2DA6">
      <w:pPr>
        <w:jc w:val="both"/>
        <w:rPr>
          <w:sz w:val="28"/>
          <w:szCs w:val="28"/>
        </w:rPr>
      </w:pPr>
      <w:r>
        <w:rPr>
          <w:sz w:val="28"/>
          <w:szCs w:val="28"/>
        </w:rPr>
        <w:t>2 возрастная группа – 10-12 лет;</w:t>
      </w:r>
    </w:p>
    <w:p w14:paraId="65C04361" w14:textId="77777777" w:rsidR="007B2DA6" w:rsidRDefault="007B2DA6" w:rsidP="007B2DA6">
      <w:pPr>
        <w:jc w:val="both"/>
        <w:rPr>
          <w:sz w:val="28"/>
          <w:szCs w:val="28"/>
        </w:rPr>
      </w:pPr>
      <w:r>
        <w:rPr>
          <w:sz w:val="28"/>
          <w:szCs w:val="28"/>
        </w:rPr>
        <w:t>3 возрастная группа – 13-14 лет;</w:t>
      </w:r>
    </w:p>
    <w:p w14:paraId="1BE5D953" w14:textId="77777777" w:rsidR="007B2DA6" w:rsidRDefault="007B2DA6" w:rsidP="007B2DA6">
      <w:pPr>
        <w:jc w:val="both"/>
        <w:rPr>
          <w:sz w:val="28"/>
          <w:szCs w:val="28"/>
        </w:rPr>
      </w:pPr>
      <w:r>
        <w:rPr>
          <w:sz w:val="28"/>
          <w:szCs w:val="28"/>
        </w:rPr>
        <w:t>4 возрастная группа – 15-18 лет;</w:t>
      </w:r>
    </w:p>
    <w:p w14:paraId="5BCF0D02" w14:textId="77777777" w:rsidR="007B2DA6" w:rsidRDefault="007B2DA6" w:rsidP="007B2DA6">
      <w:pPr>
        <w:jc w:val="both"/>
        <w:rPr>
          <w:sz w:val="28"/>
          <w:szCs w:val="28"/>
        </w:rPr>
      </w:pPr>
      <w:r>
        <w:rPr>
          <w:sz w:val="28"/>
          <w:szCs w:val="28"/>
        </w:rPr>
        <w:t>5 возрастная группа – студенты – 18-25 лет;</w:t>
      </w:r>
    </w:p>
    <w:p w14:paraId="3132E6FC" w14:textId="77777777" w:rsidR="007B2DA6" w:rsidRDefault="007B2DA6" w:rsidP="007B2DA6">
      <w:pPr>
        <w:jc w:val="both"/>
        <w:rPr>
          <w:sz w:val="28"/>
          <w:szCs w:val="28"/>
        </w:rPr>
      </w:pPr>
      <w:r>
        <w:rPr>
          <w:sz w:val="28"/>
          <w:szCs w:val="28"/>
        </w:rPr>
        <w:t>6 возрастная группа – преподаватель детской школы искусств.</w:t>
      </w:r>
    </w:p>
    <w:p w14:paraId="08D4228C" w14:textId="77777777" w:rsidR="007B2DA6" w:rsidRDefault="007B2DA6" w:rsidP="007B2DA6">
      <w:pPr>
        <w:jc w:val="both"/>
        <w:rPr>
          <w:sz w:val="28"/>
          <w:szCs w:val="28"/>
        </w:rPr>
      </w:pPr>
      <w:r>
        <w:rPr>
          <w:sz w:val="28"/>
          <w:szCs w:val="28"/>
        </w:rPr>
        <w:t>Для всех номинаций возрастная категория участников определяется на 1 сентября 2024 года.</w:t>
      </w:r>
    </w:p>
    <w:p w14:paraId="4D3E15E6" w14:textId="77777777" w:rsidR="007B2DA6" w:rsidRDefault="007B2DA6" w:rsidP="007B2DA6">
      <w:pPr>
        <w:jc w:val="both"/>
        <w:rPr>
          <w:sz w:val="28"/>
          <w:szCs w:val="28"/>
        </w:rPr>
      </w:pPr>
      <w:r>
        <w:rPr>
          <w:b/>
          <w:sz w:val="28"/>
          <w:szCs w:val="28"/>
        </w:rPr>
        <w:t>7. Конкурсные требования</w:t>
      </w:r>
      <w:r>
        <w:rPr>
          <w:sz w:val="28"/>
          <w:szCs w:val="28"/>
        </w:rPr>
        <w:t xml:space="preserve"> (требования к конкурсным работам).</w:t>
      </w:r>
    </w:p>
    <w:p w14:paraId="61DAE581" w14:textId="77777777" w:rsidR="007B2DA6" w:rsidRDefault="007B2DA6" w:rsidP="007B2DA6">
      <w:pPr>
        <w:jc w:val="both"/>
        <w:rPr>
          <w:sz w:val="28"/>
          <w:szCs w:val="28"/>
        </w:rPr>
      </w:pPr>
      <w:r>
        <w:rPr>
          <w:sz w:val="28"/>
          <w:szCs w:val="28"/>
        </w:rPr>
        <w:t>7.1. К участию в конкурсе принимаются конкурсные работы – композиции, выполненные обучающимися и преподавателями детских художественных школ, художественных отделений детских школ искусств, студентами профильных образовательных организаций Свердловской области и Екатеринбурга.</w:t>
      </w:r>
    </w:p>
    <w:p w14:paraId="25A3749C" w14:textId="77777777" w:rsidR="007B2DA6" w:rsidRDefault="007B2DA6" w:rsidP="007B2DA6">
      <w:pPr>
        <w:jc w:val="both"/>
        <w:rPr>
          <w:sz w:val="28"/>
          <w:szCs w:val="28"/>
        </w:rPr>
      </w:pPr>
      <w:r>
        <w:rPr>
          <w:sz w:val="28"/>
          <w:szCs w:val="28"/>
        </w:rPr>
        <w:t>7.2. Конкурс посвящен 130-летию города Серова. Тематика конкурсных работ может включать в себя:</w:t>
      </w:r>
    </w:p>
    <w:p w14:paraId="0ABD49FC" w14:textId="77777777" w:rsidR="007B2DA6" w:rsidRDefault="007B2DA6" w:rsidP="007B2DA6">
      <w:pPr>
        <w:jc w:val="both"/>
        <w:rPr>
          <w:sz w:val="28"/>
          <w:szCs w:val="28"/>
        </w:rPr>
      </w:pPr>
      <w:r>
        <w:rPr>
          <w:sz w:val="28"/>
          <w:szCs w:val="28"/>
        </w:rPr>
        <w:t>- архитектурный облик, знаковые и памятные объекты города Серова;</w:t>
      </w:r>
    </w:p>
    <w:p w14:paraId="1ACBFCB3" w14:textId="77777777" w:rsidR="007B2DA6" w:rsidRDefault="007B2DA6" w:rsidP="007B2DA6">
      <w:pPr>
        <w:jc w:val="both"/>
        <w:rPr>
          <w:sz w:val="28"/>
          <w:szCs w:val="28"/>
        </w:rPr>
      </w:pPr>
      <w:r>
        <w:rPr>
          <w:sz w:val="28"/>
          <w:szCs w:val="28"/>
        </w:rPr>
        <w:t>- исторический аспект (лица, факты, события, достижения культуры, образования и спорта, влиявшие на историю создания и развития Серова).</w:t>
      </w:r>
    </w:p>
    <w:p w14:paraId="1EAA22B1" w14:textId="77777777" w:rsidR="007B2DA6" w:rsidRDefault="007B2DA6" w:rsidP="007B2DA6">
      <w:pPr>
        <w:jc w:val="both"/>
        <w:rPr>
          <w:sz w:val="28"/>
          <w:szCs w:val="28"/>
        </w:rPr>
      </w:pPr>
      <w:r>
        <w:rPr>
          <w:sz w:val="28"/>
          <w:szCs w:val="28"/>
        </w:rPr>
        <w:t>7.3. Конкурс проводится в следующих номинациях:</w:t>
      </w:r>
    </w:p>
    <w:p w14:paraId="0001949B" w14:textId="77777777" w:rsidR="007B2DA6" w:rsidRDefault="007B2DA6" w:rsidP="007B2DA6">
      <w:pPr>
        <w:jc w:val="both"/>
        <w:rPr>
          <w:sz w:val="28"/>
          <w:szCs w:val="28"/>
        </w:rPr>
      </w:pPr>
      <w:r>
        <w:rPr>
          <w:sz w:val="28"/>
          <w:szCs w:val="28"/>
        </w:rPr>
        <w:t>1) «Живопись»;</w:t>
      </w:r>
    </w:p>
    <w:p w14:paraId="57AEA98B" w14:textId="77777777" w:rsidR="007B2DA6" w:rsidRDefault="007B2DA6" w:rsidP="007B2DA6">
      <w:pPr>
        <w:jc w:val="both"/>
        <w:rPr>
          <w:sz w:val="28"/>
          <w:szCs w:val="28"/>
        </w:rPr>
      </w:pPr>
      <w:r>
        <w:rPr>
          <w:sz w:val="28"/>
          <w:szCs w:val="28"/>
        </w:rPr>
        <w:t>2) «Графика».</w:t>
      </w:r>
    </w:p>
    <w:p w14:paraId="62AB0BEB" w14:textId="77777777" w:rsidR="007B2DA6" w:rsidRDefault="007B2DA6" w:rsidP="007B2DA6">
      <w:pPr>
        <w:jc w:val="both"/>
        <w:rPr>
          <w:sz w:val="28"/>
          <w:szCs w:val="28"/>
        </w:rPr>
      </w:pPr>
      <w:r>
        <w:rPr>
          <w:sz w:val="28"/>
          <w:szCs w:val="28"/>
        </w:rPr>
        <w:t>7.4. На конкурс принимается неограниченное количество работ в каждой номинации.</w:t>
      </w:r>
    </w:p>
    <w:p w14:paraId="56F51694" w14:textId="77777777" w:rsidR="007B2DA6" w:rsidRDefault="007B2DA6" w:rsidP="007B2DA6">
      <w:pPr>
        <w:jc w:val="both"/>
        <w:rPr>
          <w:sz w:val="28"/>
          <w:szCs w:val="28"/>
        </w:rPr>
      </w:pPr>
      <w:r>
        <w:rPr>
          <w:sz w:val="28"/>
          <w:szCs w:val="28"/>
        </w:rPr>
        <w:t xml:space="preserve">7.5. Для участия в конкурсе необходимо в установленные сроки заполнить заявку, размещенную на сайте </w:t>
      </w:r>
      <w:hyperlink r:id="rId15" w:history="1">
        <w:r>
          <w:rPr>
            <w:rStyle w:val="a3"/>
            <w:sz w:val="28"/>
            <w:szCs w:val="28"/>
          </w:rPr>
          <w:t>https://serovart.ru/</w:t>
        </w:r>
      </w:hyperlink>
      <w:r>
        <w:rPr>
          <w:sz w:val="28"/>
          <w:szCs w:val="28"/>
        </w:rPr>
        <w:t>, прикрепив электронную копию конкурсной работы, копии документов, подтверждающих возраст участника, а также копию платёжных документов (квитанция об оплате, договор и пр.).</w:t>
      </w:r>
    </w:p>
    <w:p w14:paraId="13700E4D" w14:textId="77777777" w:rsidR="007B2DA6" w:rsidRDefault="007B2DA6" w:rsidP="007B2DA6">
      <w:pPr>
        <w:jc w:val="both"/>
        <w:rPr>
          <w:sz w:val="28"/>
          <w:szCs w:val="28"/>
        </w:rPr>
      </w:pPr>
      <w:r>
        <w:rPr>
          <w:sz w:val="28"/>
          <w:szCs w:val="28"/>
        </w:rPr>
        <w:t>7.6. Оргкомитет вправе отказать в приёме заявки в следующих случаясь:</w:t>
      </w:r>
    </w:p>
    <w:p w14:paraId="4CE14DFA" w14:textId="77777777" w:rsidR="007B2DA6" w:rsidRDefault="007B2DA6" w:rsidP="007B2DA6">
      <w:pPr>
        <w:jc w:val="both"/>
        <w:rPr>
          <w:sz w:val="28"/>
          <w:szCs w:val="28"/>
        </w:rPr>
      </w:pPr>
      <w:r>
        <w:rPr>
          <w:sz w:val="28"/>
          <w:szCs w:val="28"/>
        </w:rPr>
        <w:t>- заявка направлена после указанного в пункте 3 настоящего Положения срока;</w:t>
      </w:r>
    </w:p>
    <w:p w14:paraId="7A795DE3" w14:textId="77777777" w:rsidR="007B2DA6" w:rsidRDefault="007B2DA6" w:rsidP="007B2DA6">
      <w:pPr>
        <w:jc w:val="both"/>
        <w:rPr>
          <w:sz w:val="28"/>
          <w:szCs w:val="28"/>
        </w:rPr>
      </w:pPr>
      <w:r>
        <w:rPr>
          <w:sz w:val="28"/>
          <w:szCs w:val="28"/>
        </w:rPr>
        <w:lastRenderedPageBreak/>
        <w:t>- содержание представленной работы не соответствует тематике конкурса;</w:t>
      </w:r>
    </w:p>
    <w:p w14:paraId="1D13C727" w14:textId="77777777" w:rsidR="007B2DA6" w:rsidRDefault="007B2DA6" w:rsidP="007B2DA6">
      <w:pPr>
        <w:jc w:val="both"/>
        <w:rPr>
          <w:sz w:val="28"/>
          <w:szCs w:val="28"/>
        </w:rPr>
      </w:pPr>
      <w:r>
        <w:rPr>
          <w:sz w:val="28"/>
          <w:szCs w:val="28"/>
        </w:rPr>
        <w:t>- содержание конкурсной работы не соответствует требованиям конкурса.</w:t>
      </w:r>
    </w:p>
    <w:p w14:paraId="1ACBD60C" w14:textId="77777777" w:rsidR="007B2DA6" w:rsidRDefault="007B2DA6" w:rsidP="007B2DA6">
      <w:pPr>
        <w:jc w:val="both"/>
        <w:rPr>
          <w:sz w:val="28"/>
          <w:szCs w:val="28"/>
        </w:rPr>
      </w:pPr>
      <w:r>
        <w:rPr>
          <w:sz w:val="28"/>
          <w:szCs w:val="28"/>
        </w:rPr>
        <w:t>7.7. Конкурсные работы не возвращаются и не рецензируются, организаторы оставляют за собой право на публикацию отдельных работ в рекламных целях с указанием авторства, но без выплаты гонорара.</w:t>
      </w:r>
    </w:p>
    <w:p w14:paraId="18DF4AA7" w14:textId="77777777" w:rsidR="007B2DA6" w:rsidRDefault="007B2DA6" w:rsidP="007B2DA6">
      <w:pPr>
        <w:jc w:val="both"/>
        <w:rPr>
          <w:sz w:val="28"/>
          <w:szCs w:val="28"/>
        </w:rPr>
      </w:pPr>
      <w:r>
        <w:rPr>
          <w:sz w:val="28"/>
          <w:szCs w:val="28"/>
        </w:rPr>
        <w:t>7.8. Регистрация заявки и размещение на странице конкурса конкурсной работы производится после получения копии платёжного документа.</w:t>
      </w:r>
    </w:p>
    <w:p w14:paraId="493F964D" w14:textId="77777777" w:rsidR="007B2DA6" w:rsidRDefault="007B2DA6" w:rsidP="007B2DA6">
      <w:pPr>
        <w:jc w:val="both"/>
        <w:rPr>
          <w:sz w:val="28"/>
          <w:szCs w:val="28"/>
        </w:rPr>
      </w:pPr>
      <w:r>
        <w:rPr>
          <w:sz w:val="28"/>
          <w:szCs w:val="28"/>
        </w:rPr>
        <w:t xml:space="preserve">7.9. Конкурс проводится за счет организационных сборов участников. Организационный взнос за одну конкурсную работу составляет 500 (пятьсот) рублей. В организационный взнос входят расходы на услуги жюри и изготовление грамот (благодарственных писем). </w:t>
      </w:r>
    </w:p>
    <w:p w14:paraId="2775D334" w14:textId="77777777" w:rsidR="007B2DA6" w:rsidRDefault="007B2DA6" w:rsidP="007B2DA6">
      <w:pPr>
        <w:jc w:val="both"/>
        <w:rPr>
          <w:sz w:val="28"/>
          <w:szCs w:val="28"/>
        </w:rPr>
      </w:pPr>
      <w:r>
        <w:rPr>
          <w:sz w:val="28"/>
          <w:szCs w:val="28"/>
        </w:rPr>
        <w:t xml:space="preserve">7.10. В случае отказа от участия в конкурсе организационный взнос не возвращается. </w:t>
      </w:r>
    </w:p>
    <w:p w14:paraId="6E343373" w14:textId="77777777" w:rsidR="007B2DA6" w:rsidRDefault="007B2DA6" w:rsidP="007B2DA6">
      <w:pPr>
        <w:jc w:val="both"/>
        <w:rPr>
          <w:sz w:val="28"/>
          <w:szCs w:val="28"/>
        </w:rPr>
      </w:pPr>
      <w:r>
        <w:rPr>
          <w:sz w:val="28"/>
          <w:szCs w:val="28"/>
        </w:rPr>
        <w:t>8. Программные требования.</w:t>
      </w:r>
    </w:p>
    <w:p w14:paraId="63A6C081" w14:textId="77777777" w:rsidR="007B2DA6" w:rsidRDefault="007B2DA6" w:rsidP="007B2DA6">
      <w:pPr>
        <w:jc w:val="both"/>
        <w:rPr>
          <w:sz w:val="28"/>
          <w:szCs w:val="28"/>
        </w:rPr>
      </w:pPr>
      <w:r>
        <w:rPr>
          <w:sz w:val="28"/>
          <w:szCs w:val="28"/>
        </w:rPr>
        <w:t>8.1. Номинация «Живопись»: работы могут быть выполнены в живописных техниках гуашь, темпера, акварель;</w:t>
      </w:r>
    </w:p>
    <w:p w14:paraId="0F340D47" w14:textId="77777777" w:rsidR="007B2DA6" w:rsidRDefault="007B2DA6" w:rsidP="007B2DA6">
      <w:pPr>
        <w:jc w:val="both"/>
        <w:rPr>
          <w:sz w:val="28"/>
          <w:szCs w:val="28"/>
        </w:rPr>
      </w:pPr>
      <w:r>
        <w:rPr>
          <w:sz w:val="28"/>
          <w:szCs w:val="28"/>
        </w:rPr>
        <w:t xml:space="preserve">8.2. Номинация «Графика»: работы могут быть выполнены в графических техниках карандаш, </w:t>
      </w:r>
      <w:proofErr w:type="spellStart"/>
      <w:r>
        <w:rPr>
          <w:sz w:val="28"/>
          <w:szCs w:val="28"/>
        </w:rPr>
        <w:t>линер</w:t>
      </w:r>
      <w:proofErr w:type="spellEnd"/>
      <w:r>
        <w:rPr>
          <w:sz w:val="28"/>
          <w:szCs w:val="28"/>
        </w:rPr>
        <w:t>, тушь, пастель и другие мягкие материалы, а также работы, выполненные в смешанной технике и печатной технике.</w:t>
      </w:r>
    </w:p>
    <w:p w14:paraId="5AEE0C4C" w14:textId="77777777" w:rsidR="007B2DA6" w:rsidRDefault="007B2DA6" w:rsidP="007B2DA6">
      <w:pPr>
        <w:jc w:val="both"/>
        <w:rPr>
          <w:sz w:val="28"/>
          <w:szCs w:val="28"/>
        </w:rPr>
      </w:pPr>
      <w:r>
        <w:rPr>
          <w:sz w:val="28"/>
          <w:szCs w:val="28"/>
        </w:rPr>
        <w:t>8.3. Работы должны быть выполнены в следующих жанрах:</w:t>
      </w:r>
    </w:p>
    <w:p w14:paraId="795A9F97" w14:textId="77777777" w:rsidR="007B2DA6" w:rsidRDefault="007B2DA6" w:rsidP="007B2DA6">
      <w:pPr>
        <w:jc w:val="both"/>
        <w:rPr>
          <w:sz w:val="28"/>
          <w:szCs w:val="28"/>
        </w:rPr>
      </w:pPr>
      <w:r>
        <w:rPr>
          <w:sz w:val="28"/>
          <w:szCs w:val="28"/>
        </w:rPr>
        <w:t>- сюжетная композиция, включающая одну или несколько фигур людей, где ярко раскрыта тематика конкурса;</w:t>
      </w:r>
    </w:p>
    <w:p w14:paraId="24A957D9" w14:textId="77777777" w:rsidR="007B2DA6" w:rsidRDefault="007B2DA6" w:rsidP="007B2DA6">
      <w:pPr>
        <w:jc w:val="both"/>
        <w:rPr>
          <w:sz w:val="28"/>
          <w:szCs w:val="28"/>
        </w:rPr>
      </w:pPr>
      <w:r>
        <w:rPr>
          <w:sz w:val="28"/>
          <w:szCs w:val="28"/>
        </w:rPr>
        <w:t>- пейзаж, отражающий различные стороны жизни города (событийные мероприятия, повседневная жизнедеятельность, индустриальный пейзаж и пр.);</w:t>
      </w:r>
    </w:p>
    <w:p w14:paraId="0F9BDA34" w14:textId="77777777" w:rsidR="007B2DA6" w:rsidRDefault="007B2DA6" w:rsidP="007B2DA6">
      <w:pPr>
        <w:jc w:val="both"/>
        <w:rPr>
          <w:sz w:val="28"/>
          <w:szCs w:val="28"/>
        </w:rPr>
      </w:pPr>
      <w:r>
        <w:rPr>
          <w:sz w:val="28"/>
          <w:szCs w:val="28"/>
        </w:rPr>
        <w:t>- портрет на фоне пейзажа выдающихся деятелей и известных личностей города;</w:t>
      </w:r>
    </w:p>
    <w:p w14:paraId="690EC379" w14:textId="77777777" w:rsidR="007B2DA6" w:rsidRDefault="007B2DA6" w:rsidP="007B2DA6">
      <w:pPr>
        <w:jc w:val="both"/>
        <w:rPr>
          <w:sz w:val="28"/>
          <w:szCs w:val="28"/>
        </w:rPr>
      </w:pPr>
      <w:r>
        <w:rPr>
          <w:sz w:val="28"/>
          <w:szCs w:val="28"/>
        </w:rPr>
        <w:t>- сюжетная композиция на историческую тему;</w:t>
      </w:r>
    </w:p>
    <w:p w14:paraId="766DD6D7" w14:textId="77777777" w:rsidR="007B2DA6" w:rsidRDefault="007B2DA6" w:rsidP="007B2DA6">
      <w:pPr>
        <w:jc w:val="both"/>
        <w:rPr>
          <w:sz w:val="28"/>
          <w:szCs w:val="28"/>
        </w:rPr>
      </w:pPr>
      <w:r>
        <w:rPr>
          <w:sz w:val="28"/>
          <w:szCs w:val="28"/>
        </w:rPr>
        <w:t>- тематический натюрморт с пейзажем.</w:t>
      </w:r>
    </w:p>
    <w:p w14:paraId="6ED7E6CC" w14:textId="77777777" w:rsidR="007B2DA6" w:rsidRDefault="007B2DA6" w:rsidP="007B2DA6">
      <w:pPr>
        <w:jc w:val="both"/>
        <w:rPr>
          <w:sz w:val="28"/>
          <w:szCs w:val="28"/>
        </w:rPr>
      </w:pPr>
      <w:r>
        <w:rPr>
          <w:sz w:val="28"/>
          <w:szCs w:val="28"/>
        </w:rPr>
        <w:t>8.4. Заявленные работы должны быть выполнены участниками самостоятельно не ранее 2022 года.</w:t>
      </w:r>
    </w:p>
    <w:p w14:paraId="6BBE0124" w14:textId="77777777" w:rsidR="007B2DA6" w:rsidRDefault="007B2DA6" w:rsidP="007B2DA6">
      <w:pPr>
        <w:jc w:val="both"/>
        <w:rPr>
          <w:sz w:val="28"/>
          <w:szCs w:val="28"/>
        </w:rPr>
      </w:pPr>
      <w:r>
        <w:rPr>
          <w:sz w:val="28"/>
          <w:szCs w:val="28"/>
        </w:rPr>
        <w:t xml:space="preserve">8.5. Размер работ: не менее формата А3 (297 мм х 420 мм), не более формата А2 (4520 мм х 594 мм). </w:t>
      </w:r>
    </w:p>
    <w:p w14:paraId="733EA49B" w14:textId="77777777" w:rsidR="007B2DA6" w:rsidRDefault="007B2DA6" w:rsidP="007B2DA6">
      <w:pPr>
        <w:jc w:val="both"/>
        <w:rPr>
          <w:sz w:val="28"/>
          <w:szCs w:val="28"/>
        </w:rPr>
      </w:pPr>
      <w:r>
        <w:rPr>
          <w:sz w:val="28"/>
          <w:szCs w:val="28"/>
        </w:rPr>
        <w:t>8.6. Электронный вариант работы направляется в формате .</w:t>
      </w:r>
      <w:r>
        <w:rPr>
          <w:sz w:val="28"/>
          <w:szCs w:val="28"/>
          <w:lang w:val="en-US"/>
        </w:rPr>
        <w:t>jpg</w:t>
      </w:r>
      <w:r>
        <w:rPr>
          <w:sz w:val="28"/>
          <w:szCs w:val="28"/>
        </w:rPr>
        <w:t xml:space="preserve"> (разрешение 300 пикс/дюйм), но не более 1 МБ с названием в формате «</w:t>
      </w:r>
      <w:proofErr w:type="spellStart"/>
      <w:r>
        <w:rPr>
          <w:sz w:val="28"/>
          <w:szCs w:val="28"/>
        </w:rPr>
        <w:t>Номинация_ФИ</w:t>
      </w:r>
      <w:proofErr w:type="spellEnd"/>
      <w:r>
        <w:rPr>
          <w:sz w:val="28"/>
          <w:szCs w:val="28"/>
        </w:rPr>
        <w:t xml:space="preserve"> </w:t>
      </w:r>
      <w:proofErr w:type="spellStart"/>
      <w:r>
        <w:rPr>
          <w:sz w:val="28"/>
          <w:szCs w:val="28"/>
        </w:rPr>
        <w:t>автора_Возраст_Название</w:t>
      </w:r>
      <w:proofErr w:type="spellEnd"/>
      <w:r>
        <w:rPr>
          <w:sz w:val="28"/>
          <w:szCs w:val="28"/>
        </w:rPr>
        <w:t xml:space="preserve"> работы (например «</w:t>
      </w:r>
      <w:proofErr w:type="spellStart"/>
      <w:r>
        <w:rPr>
          <w:sz w:val="28"/>
          <w:szCs w:val="28"/>
        </w:rPr>
        <w:t>Графика_Кушпель</w:t>
      </w:r>
      <w:proofErr w:type="spellEnd"/>
      <w:r>
        <w:rPr>
          <w:sz w:val="28"/>
          <w:szCs w:val="28"/>
        </w:rPr>
        <w:t xml:space="preserve"> Светлана_15 </w:t>
      </w:r>
      <w:proofErr w:type="spellStart"/>
      <w:r>
        <w:rPr>
          <w:sz w:val="28"/>
          <w:szCs w:val="28"/>
        </w:rPr>
        <w:t>лет_Заводская</w:t>
      </w:r>
      <w:proofErr w:type="spellEnd"/>
      <w:r>
        <w:rPr>
          <w:sz w:val="28"/>
          <w:szCs w:val="28"/>
        </w:rPr>
        <w:t xml:space="preserve"> проходная»).</w:t>
      </w:r>
    </w:p>
    <w:p w14:paraId="453DC91E" w14:textId="77777777" w:rsidR="007B2DA6" w:rsidRDefault="007B2DA6" w:rsidP="007B2DA6">
      <w:pPr>
        <w:jc w:val="both"/>
        <w:rPr>
          <w:sz w:val="28"/>
          <w:szCs w:val="28"/>
        </w:rPr>
      </w:pPr>
      <w:r>
        <w:rPr>
          <w:sz w:val="28"/>
          <w:szCs w:val="28"/>
        </w:rPr>
        <w:t>8.7. Работы должны быть готовы к экспонированию и оформлены в паспарту. Требования к оформлению паспарту и каталожных данных (этикеток) размещаются на странице конкурса не позднее даты старта сбора заявок.</w:t>
      </w:r>
    </w:p>
    <w:p w14:paraId="6E5952A5" w14:textId="77777777" w:rsidR="007B2DA6" w:rsidRDefault="007B2DA6" w:rsidP="007B2DA6">
      <w:pPr>
        <w:jc w:val="both"/>
        <w:rPr>
          <w:sz w:val="28"/>
          <w:szCs w:val="28"/>
        </w:rPr>
      </w:pPr>
      <w:r>
        <w:rPr>
          <w:b/>
          <w:sz w:val="28"/>
          <w:szCs w:val="28"/>
        </w:rPr>
        <w:t>8. Жюри конкурса.</w:t>
      </w:r>
    </w:p>
    <w:p w14:paraId="73C48078" w14:textId="77777777" w:rsidR="007B2DA6" w:rsidRDefault="007B2DA6" w:rsidP="007B2DA6">
      <w:pPr>
        <w:jc w:val="both"/>
        <w:rPr>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54817799" w14:textId="77777777" w:rsidR="007B2DA6" w:rsidRDefault="007B2DA6" w:rsidP="007B2DA6">
      <w:pPr>
        <w:jc w:val="both"/>
        <w:rPr>
          <w:sz w:val="28"/>
          <w:szCs w:val="28"/>
        </w:rPr>
      </w:pPr>
      <w:r>
        <w:rPr>
          <w:b/>
          <w:sz w:val="28"/>
          <w:szCs w:val="28"/>
        </w:rPr>
        <w:t>9. Система оценивания.</w:t>
      </w:r>
    </w:p>
    <w:p w14:paraId="05D61A1A" w14:textId="77777777" w:rsidR="007B2DA6" w:rsidRDefault="007B2DA6" w:rsidP="007B2DA6">
      <w:pPr>
        <w:jc w:val="both"/>
        <w:rPr>
          <w:sz w:val="28"/>
          <w:szCs w:val="28"/>
        </w:rPr>
      </w:pPr>
      <w:r>
        <w:rPr>
          <w:sz w:val="28"/>
          <w:szCs w:val="28"/>
        </w:rPr>
        <w:t>9.1. Жюри оценивает все конкурсные работы по 10-бальной системе в соответствии со следующими критериями:</w:t>
      </w:r>
    </w:p>
    <w:p w14:paraId="01B4120B" w14:textId="77777777" w:rsidR="007B2DA6" w:rsidRDefault="007B2DA6" w:rsidP="007B2DA6">
      <w:pPr>
        <w:jc w:val="both"/>
        <w:rPr>
          <w:sz w:val="28"/>
          <w:szCs w:val="28"/>
        </w:rPr>
      </w:pPr>
      <w:r>
        <w:rPr>
          <w:sz w:val="28"/>
          <w:szCs w:val="28"/>
        </w:rPr>
        <w:lastRenderedPageBreak/>
        <w:t>- соответствие и раскрытие темы конкурса;</w:t>
      </w:r>
    </w:p>
    <w:p w14:paraId="7424E51E" w14:textId="77777777" w:rsidR="007B2DA6" w:rsidRDefault="007B2DA6" w:rsidP="007B2DA6">
      <w:pPr>
        <w:jc w:val="both"/>
        <w:rPr>
          <w:sz w:val="28"/>
          <w:szCs w:val="28"/>
        </w:rPr>
      </w:pPr>
      <w:r>
        <w:rPr>
          <w:sz w:val="28"/>
          <w:szCs w:val="28"/>
        </w:rPr>
        <w:t>- оригинальность художественного замысла;</w:t>
      </w:r>
    </w:p>
    <w:p w14:paraId="4676A7C9" w14:textId="77777777" w:rsidR="007B2DA6" w:rsidRDefault="007B2DA6" w:rsidP="007B2DA6">
      <w:pPr>
        <w:jc w:val="both"/>
        <w:rPr>
          <w:sz w:val="28"/>
          <w:szCs w:val="28"/>
        </w:rPr>
      </w:pPr>
      <w:r>
        <w:rPr>
          <w:sz w:val="28"/>
          <w:szCs w:val="28"/>
        </w:rPr>
        <w:t>- образная и эмоциональная выразительность;</w:t>
      </w:r>
    </w:p>
    <w:p w14:paraId="510FAC8D" w14:textId="77777777" w:rsidR="007B2DA6" w:rsidRDefault="007B2DA6" w:rsidP="007B2DA6">
      <w:pPr>
        <w:jc w:val="both"/>
        <w:rPr>
          <w:sz w:val="28"/>
          <w:szCs w:val="28"/>
        </w:rPr>
      </w:pPr>
      <w:r>
        <w:rPr>
          <w:sz w:val="28"/>
          <w:szCs w:val="28"/>
        </w:rPr>
        <w:t>- композиционное решение;</w:t>
      </w:r>
    </w:p>
    <w:p w14:paraId="615B7197" w14:textId="77777777" w:rsidR="007B2DA6" w:rsidRDefault="007B2DA6" w:rsidP="007B2DA6">
      <w:pPr>
        <w:jc w:val="both"/>
        <w:rPr>
          <w:sz w:val="28"/>
          <w:szCs w:val="28"/>
        </w:rPr>
      </w:pPr>
      <w:r>
        <w:rPr>
          <w:sz w:val="28"/>
          <w:szCs w:val="28"/>
        </w:rPr>
        <w:t>- владение техническими навыками и приёмами;</w:t>
      </w:r>
    </w:p>
    <w:p w14:paraId="0C219BEE" w14:textId="77777777" w:rsidR="007B2DA6" w:rsidRDefault="007B2DA6" w:rsidP="007B2DA6">
      <w:pPr>
        <w:jc w:val="both"/>
        <w:rPr>
          <w:sz w:val="28"/>
          <w:szCs w:val="28"/>
        </w:rPr>
      </w:pPr>
      <w:r>
        <w:rPr>
          <w:sz w:val="28"/>
          <w:szCs w:val="28"/>
        </w:rPr>
        <w:t>- самостоятельность исполнения.</w:t>
      </w:r>
    </w:p>
    <w:p w14:paraId="0067A66C" w14:textId="77777777" w:rsidR="007B2DA6" w:rsidRDefault="007B2DA6" w:rsidP="007B2DA6">
      <w:pPr>
        <w:jc w:val="both"/>
        <w:rPr>
          <w:sz w:val="28"/>
          <w:szCs w:val="28"/>
        </w:rPr>
      </w:pPr>
      <w:r>
        <w:rPr>
          <w:sz w:val="28"/>
          <w:szCs w:val="28"/>
        </w:rPr>
        <w:t>9.2. Жюри оценивает конкурсные работы участников в режиме коллегиального просмотра работ.</w:t>
      </w:r>
    </w:p>
    <w:p w14:paraId="2368301D" w14:textId="77777777" w:rsidR="007B2DA6" w:rsidRDefault="007B2DA6" w:rsidP="007B2DA6">
      <w:pPr>
        <w:jc w:val="both"/>
        <w:rPr>
          <w:sz w:val="28"/>
          <w:szCs w:val="28"/>
        </w:rPr>
      </w:pPr>
      <w:r>
        <w:rPr>
          <w:sz w:val="28"/>
          <w:szCs w:val="28"/>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6F0A88D3" w14:textId="77777777" w:rsidR="007B2DA6" w:rsidRDefault="007B2DA6" w:rsidP="007B2DA6">
      <w:pPr>
        <w:jc w:val="both"/>
        <w:rPr>
          <w:sz w:val="28"/>
          <w:szCs w:val="28"/>
        </w:rPr>
      </w:pPr>
      <w:r>
        <w:rPr>
          <w:sz w:val="28"/>
          <w:szCs w:val="28"/>
        </w:rPr>
        <w:t>9.4. Победителями становятся участники, получившие наиболее высокий средний балл.</w:t>
      </w:r>
    </w:p>
    <w:p w14:paraId="022FE90A" w14:textId="77777777" w:rsidR="007B2DA6" w:rsidRDefault="007B2DA6" w:rsidP="007B2DA6">
      <w:pPr>
        <w:jc w:val="both"/>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030BC4C8" w14:textId="77777777" w:rsidR="007B2DA6" w:rsidRDefault="007B2DA6" w:rsidP="007B2DA6">
      <w:pPr>
        <w:jc w:val="both"/>
        <w:rPr>
          <w:sz w:val="28"/>
          <w:szCs w:val="28"/>
        </w:rPr>
      </w:pPr>
      <w:r>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39C7F350" w14:textId="77777777" w:rsidR="00107C30" w:rsidRDefault="007B2DA6" w:rsidP="00107C30">
      <w:pPr>
        <w:jc w:val="both"/>
        <w:rPr>
          <w:sz w:val="28"/>
          <w:szCs w:val="28"/>
        </w:rPr>
      </w:pPr>
      <w:r>
        <w:rPr>
          <w:sz w:val="28"/>
          <w:szCs w:val="28"/>
        </w:rPr>
        <w:t>Лауреатами Областного конкурса I, II, III степени становятся участники, набравшие:</w:t>
      </w:r>
    </w:p>
    <w:p w14:paraId="101409BB" w14:textId="77777777" w:rsidR="00107C30" w:rsidRDefault="00107C30" w:rsidP="00107C30">
      <w:pPr>
        <w:jc w:val="both"/>
        <w:rPr>
          <w:sz w:val="28"/>
          <w:szCs w:val="28"/>
        </w:rPr>
      </w:pPr>
      <w:r>
        <w:rPr>
          <w:sz w:val="28"/>
          <w:szCs w:val="28"/>
        </w:rPr>
        <w:t xml:space="preserve"> - </w:t>
      </w:r>
      <w:r w:rsidR="007B2DA6" w:rsidRPr="00107C30">
        <w:rPr>
          <w:sz w:val="28"/>
          <w:szCs w:val="28"/>
        </w:rPr>
        <w:t>8,1 – 9,0 баллов – Диплом Лауреата I степени</w:t>
      </w:r>
    </w:p>
    <w:p w14:paraId="675A6080" w14:textId="77777777" w:rsidR="00107C30" w:rsidRDefault="00107C30" w:rsidP="00107C30">
      <w:pPr>
        <w:jc w:val="both"/>
        <w:rPr>
          <w:sz w:val="28"/>
          <w:szCs w:val="28"/>
        </w:rPr>
      </w:pPr>
      <w:r>
        <w:rPr>
          <w:sz w:val="28"/>
          <w:szCs w:val="28"/>
        </w:rPr>
        <w:t xml:space="preserve"> - </w:t>
      </w:r>
      <w:r w:rsidR="007B2DA6" w:rsidRPr="00107C30">
        <w:rPr>
          <w:sz w:val="28"/>
          <w:szCs w:val="28"/>
        </w:rPr>
        <w:t>7,1 – 8,0 баллов – Диплом Лауреата II степени</w:t>
      </w:r>
    </w:p>
    <w:p w14:paraId="1BEBBFF1" w14:textId="1EA0B672" w:rsidR="007B2DA6" w:rsidRPr="00107C30" w:rsidRDefault="00107C30" w:rsidP="00107C30">
      <w:pPr>
        <w:jc w:val="both"/>
        <w:rPr>
          <w:sz w:val="28"/>
          <w:szCs w:val="28"/>
        </w:rPr>
      </w:pPr>
      <w:r>
        <w:rPr>
          <w:sz w:val="28"/>
          <w:szCs w:val="28"/>
        </w:rPr>
        <w:t xml:space="preserve"> - </w:t>
      </w:r>
      <w:r w:rsidR="007B2DA6" w:rsidRPr="00107C30">
        <w:rPr>
          <w:sz w:val="28"/>
          <w:szCs w:val="28"/>
        </w:rPr>
        <w:t>6,1 – 7,0 баллов – Диплом Лауреата III степени</w:t>
      </w:r>
    </w:p>
    <w:p w14:paraId="3E2F323B" w14:textId="77777777" w:rsidR="007B2DA6" w:rsidRDefault="007B2DA6" w:rsidP="007B2DA6">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33A6C552" w14:textId="77777777" w:rsidR="007B2DA6" w:rsidRDefault="007B2DA6" w:rsidP="007B2DA6">
      <w:pPr>
        <w:pStyle w:val="a5"/>
        <w:ind w:left="0"/>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1FECA3FF" w14:textId="77777777" w:rsidR="007B2DA6" w:rsidRDefault="007B2DA6" w:rsidP="007B2DA6">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545C32DF" w14:textId="77777777" w:rsidR="007B2DA6" w:rsidRDefault="007B2DA6" w:rsidP="007B2DA6">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7018688E" w14:textId="77777777" w:rsidR="007B2DA6" w:rsidRDefault="007B2DA6" w:rsidP="007B2DA6">
      <w:pPr>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736FFDBA" w14:textId="77777777" w:rsidR="007B2DA6" w:rsidRDefault="007B2DA6" w:rsidP="007B2DA6">
      <w:pPr>
        <w:jc w:val="both"/>
        <w:rPr>
          <w:sz w:val="28"/>
          <w:szCs w:val="28"/>
        </w:rPr>
      </w:pPr>
      <w:r>
        <w:rPr>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2A65C960" w14:textId="77777777" w:rsidR="007B2DA6" w:rsidRDefault="007B2DA6" w:rsidP="007B2DA6">
      <w:pPr>
        <w:jc w:val="both"/>
        <w:rPr>
          <w:sz w:val="28"/>
          <w:szCs w:val="28"/>
        </w:rPr>
      </w:pPr>
      <w:r>
        <w:rPr>
          <w:sz w:val="28"/>
          <w:szCs w:val="28"/>
        </w:rPr>
        <w:t>9.11. Решение жюри оглашается в день проведения конкурса. Решение жюри пересмотру не подлежит.</w:t>
      </w:r>
    </w:p>
    <w:p w14:paraId="1DEB24A5" w14:textId="77777777" w:rsidR="007B2DA6" w:rsidRDefault="007B2DA6" w:rsidP="007B2DA6">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60E98D54" w14:textId="77777777" w:rsidR="007B2DA6" w:rsidRDefault="007B2DA6" w:rsidP="007B2DA6">
      <w:pPr>
        <w:jc w:val="both"/>
        <w:rPr>
          <w:sz w:val="28"/>
          <w:szCs w:val="28"/>
        </w:rPr>
      </w:pPr>
      <w:r>
        <w:rPr>
          <w:sz w:val="28"/>
          <w:szCs w:val="28"/>
        </w:rPr>
        <w:t>Преподаватели, подготовившие лауреатов конкурса, награждаются персональными дипломами.</w:t>
      </w:r>
    </w:p>
    <w:p w14:paraId="7ADFC2FA" w14:textId="77777777" w:rsidR="007B2DA6" w:rsidRDefault="007B2DA6" w:rsidP="007B2DA6">
      <w:pPr>
        <w:jc w:val="both"/>
        <w:rPr>
          <w:b/>
          <w:sz w:val="28"/>
          <w:szCs w:val="28"/>
        </w:rPr>
      </w:pPr>
      <w:r>
        <w:rPr>
          <w:b/>
          <w:sz w:val="28"/>
          <w:szCs w:val="28"/>
        </w:rPr>
        <w:lastRenderedPageBreak/>
        <w:t>10.</w:t>
      </w:r>
      <w:r>
        <w:rPr>
          <w:sz w:val="28"/>
          <w:szCs w:val="28"/>
        </w:rPr>
        <w:t xml:space="preserve"> </w:t>
      </w:r>
      <w:r>
        <w:rPr>
          <w:b/>
          <w:sz w:val="28"/>
          <w:szCs w:val="28"/>
        </w:rPr>
        <w:t>Финансовые условия участия в конкурсе</w:t>
      </w:r>
    </w:p>
    <w:p w14:paraId="7547ED80" w14:textId="77777777" w:rsidR="007B2DA6" w:rsidRDefault="007B2DA6" w:rsidP="007B2DA6">
      <w:pPr>
        <w:jc w:val="both"/>
        <w:rPr>
          <w:sz w:val="28"/>
          <w:szCs w:val="28"/>
        </w:rPr>
      </w:pPr>
      <w:r>
        <w:rPr>
          <w:sz w:val="28"/>
          <w:szCs w:val="28"/>
        </w:rPr>
        <w:t xml:space="preserve">Конкурс проводится за счет организационных взносов участников.  Организационный взнос за участие в конкурсе составляет 1000 рублей за одну конкурсную работу, принимается только в форме безналичного перечисления на расчетный счет ГАУ ДО СО «ДШИ </w:t>
      </w:r>
      <w:proofErr w:type="spellStart"/>
      <w:r>
        <w:rPr>
          <w:sz w:val="28"/>
          <w:szCs w:val="28"/>
        </w:rPr>
        <w:t>г.Серова</w:t>
      </w:r>
      <w:proofErr w:type="spellEnd"/>
      <w:r>
        <w:rPr>
          <w:sz w:val="28"/>
          <w:szCs w:val="28"/>
        </w:rPr>
        <w:t>».</w:t>
      </w:r>
    </w:p>
    <w:p w14:paraId="636F2AEE" w14:textId="77777777" w:rsidR="007B2DA6" w:rsidRDefault="007B2DA6" w:rsidP="007B2DA6">
      <w:pPr>
        <w:jc w:val="both"/>
        <w:rPr>
          <w:sz w:val="28"/>
          <w:szCs w:val="28"/>
        </w:rPr>
      </w:pPr>
      <w:r>
        <w:rPr>
          <w:sz w:val="28"/>
          <w:szCs w:val="28"/>
        </w:rPr>
        <w:t xml:space="preserve">Без оплаты организационного взноса к участию в конкурсе участники не допускаются кроме детей-сирот и детей, оставшихся без попечения родителей. </w:t>
      </w:r>
    </w:p>
    <w:p w14:paraId="3ACEC7CD" w14:textId="77777777" w:rsidR="007B2DA6" w:rsidRDefault="007B2DA6" w:rsidP="007B2DA6">
      <w:pPr>
        <w:jc w:val="both"/>
        <w:rPr>
          <w:sz w:val="28"/>
          <w:szCs w:val="28"/>
        </w:rPr>
      </w:pPr>
      <w:r>
        <w:rPr>
          <w:b/>
          <w:sz w:val="28"/>
          <w:szCs w:val="28"/>
        </w:rPr>
        <w:t>11.Порядок и условия предоставления заявки</w:t>
      </w:r>
      <w:r>
        <w:rPr>
          <w:sz w:val="28"/>
          <w:szCs w:val="28"/>
        </w:rPr>
        <w:t xml:space="preserve"> (период и способ предоставления заявок). </w:t>
      </w:r>
    </w:p>
    <w:p w14:paraId="29D3C70F" w14:textId="77777777" w:rsidR="007B2DA6" w:rsidRDefault="007B2DA6" w:rsidP="007B2DA6">
      <w:pPr>
        <w:jc w:val="both"/>
        <w:rPr>
          <w:sz w:val="28"/>
          <w:szCs w:val="28"/>
        </w:rPr>
      </w:pPr>
      <w:r>
        <w:rPr>
          <w:sz w:val="28"/>
          <w:szCs w:val="28"/>
        </w:rPr>
        <w:t xml:space="preserve">Сбор заявок осуществляется в электронном виде через заполнение специальной формы на сайте </w:t>
      </w:r>
      <w:hyperlink r:id="rId16" w:history="1">
        <w:r>
          <w:rPr>
            <w:rStyle w:val="a3"/>
            <w:sz w:val="28"/>
            <w:szCs w:val="28"/>
          </w:rPr>
          <w:t>https://serovart.ru/</w:t>
        </w:r>
      </w:hyperlink>
      <w:r>
        <w:rPr>
          <w:sz w:val="28"/>
          <w:szCs w:val="28"/>
        </w:rPr>
        <w:t xml:space="preserve"> в период с 1 сентября по 15 октября 2024 года.</w:t>
      </w:r>
    </w:p>
    <w:p w14:paraId="3C885E25" w14:textId="77777777" w:rsidR="007B2DA6" w:rsidRDefault="007B2DA6" w:rsidP="007B2DA6">
      <w:pPr>
        <w:jc w:val="both"/>
        <w:rPr>
          <w:sz w:val="28"/>
          <w:szCs w:val="28"/>
        </w:rPr>
      </w:pPr>
      <w:r>
        <w:rPr>
          <w:b/>
          <w:sz w:val="28"/>
          <w:szCs w:val="28"/>
        </w:rPr>
        <w:t>12. Контакты</w:t>
      </w:r>
      <w:r>
        <w:rPr>
          <w:sz w:val="28"/>
          <w:szCs w:val="28"/>
        </w:rPr>
        <w:t xml:space="preserve"> </w:t>
      </w:r>
    </w:p>
    <w:p w14:paraId="56908729" w14:textId="77777777" w:rsidR="007B2DA6" w:rsidRDefault="007B2DA6" w:rsidP="007B2DA6">
      <w:pPr>
        <w:jc w:val="both"/>
        <w:rPr>
          <w:sz w:val="28"/>
          <w:szCs w:val="28"/>
        </w:rPr>
      </w:pPr>
      <w:r>
        <w:rPr>
          <w:sz w:val="28"/>
          <w:szCs w:val="28"/>
        </w:rPr>
        <w:t xml:space="preserve">Парфёнов Михаил Викторович, 8-904-389-9349, адрес электронной почты </w:t>
      </w:r>
      <w:hyperlink r:id="rId17" w:history="1">
        <w:r>
          <w:rPr>
            <w:rStyle w:val="a3"/>
            <w:sz w:val="28"/>
            <w:szCs w:val="28"/>
          </w:rPr>
          <w:t>mail@serovart.ru</w:t>
        </w:r>
      </w:hyperlink>
      <w:r>
        <w:rPr>
          <w:sz w:val="28"/>
          <w:szCs w:val="28"/>
        </w:rPr>
        <w:t>;</w:t>
      </w:r>
    </w:p>
    <w:p w14:paraId="019E01F2" w14:textId="77777777" w:rsidR="007B2DA6" w:rsidRDefault="007B2DA6" w:rsidP="007B2DA6">
      <w:pPr>
        <w:jc w:val="both"/>
        <w:rPr>
          <w:sz w:val="28"/>
          <w:szCs w:val="28"/>
        </w:rPr>
      </w:pPr>
      <w:r>
        <w:rPr>
          <w:sz w:val="28"/>
          <w:szCs w:val="28"/>
        </w:rPr>
        <w:t xml:space="preserve">Смоленцева Ксения Александровна, 8-953-050-3095, адрес электронной почты </w:t>
      </w:r>
      <w:hyperlink r:id="rId18" w:history="1">
        <w:r>
          <w:rPr>
            <w:rStyle w:val="a3"/>
            <w:sz w:val="28"/>
            <w:szCs w:val="28"/>
            <w:lang w:val="en-US"/>
          </w:rPr>
          <w:t>smolentseva</w:t>
        </w:r>
        <w:r>
          <w:rPr>
            <w:rStyle w:val="a3"/>
            <w:sz w:val="28"/>
            <w:szCs w:val="28"/>
          </w:rPr>
          <w:t>-1991@</w:t>
        </w:r>
        <w:r>
          <w:rPr>
            <w:rStyle w:val="a3"/>
            <w:sz w:val="28"/>
            <w:szCs w:val="28"/>
            <w:lang w:val="en-US"/>
          </w:rPr>
          <w:t>yandex</w:t>
        </w:r>
        <w:r>
          <w:rPr>
            <w:rStyle w:val="a3"/>
            <w:sz w:val="28"/>
            <w:szCs w:val="28"/>
          </w:rPr>
          <w:t>.</w:t>
        </w:r>
        <w:r>
          <w:rPr>
            <w:rStyle w:val="a3"/>
            <w:sz w:val="28"/>
            <w:szCs w:val="28"/>
            <w:lang w:val="en-US"/>
          </w:rPr>
          <w:t>ru</w:t>
        </w:r>
      </w:hyperlink>
      <w:r>
        <w:rPr>
          <w:sz w:val="28"/>
          <w:szCs w:val="28"/>
        </w:rPr>
        <w:t xml:space="preserve">. </w:t>
      </w:r>
    </w:p>
    <w:p w14:paraId="25BD506C" w14:textId="77777777" w:rsidR="007B2DA6" w:rsidRDefault="007B2DA6" w:rsidP="007B2DA6">
      <w:pPr>
        <w:jc w:val="both"/>
        <w:rPr>
          <w:b/>
          <w:sz w:val="28"/>
          <w:szCs w:val="28"/>
        </w:rPr>
      </w:pPr>
      <w:r>
        <w:rPr>
          <w:b/>
          <w:sz w:val="28"/>
          <w:szCs w:val="28"/>
        </w:rPr>
        <w:t>13. Форма заявки.</w:t>
      </w:r>
    </w:p>
    <w:p w14:paraId="54D1C2AF" w14:textId="727DDB3E" w:rsidR="007B2DA6" w:rsidRDefault="007B2DA6" w:rsidP="007B2DA6">
      <w:pPr>
        <w:spacing w:after="200" w:line="276" w:lineRule="auto"/>
        <w:rPr>
          <w:b/>
          <w:sz w:val="28"/>
          <w:szCs w:val="28"/>
        </w:rPr>
      </w:pPr>
    </w:p>
    <w:p w14:paraId="0E26A2EC" w14:textId="77777777" w:rsidR="007B2DA6" w:rsidRDefault="007B2DA6" w:rsidP="007B2DA6">
      <w:pPr>
        <w:jc w:val="both"/>
        <w:rPr>
          <w:b/>
          <w:sz w:val="28"/>
          <w:szCs w:val="28"/>
        </w:rPr>
      </w:pPr>
    </w:p>
    <w:p w14:paraId="7B44E80F" w14:textId="77777777" w:rsidR="007B2DA6" w:rsidRDefault="007B2DA6" w:rsidP="007B2DA6">
      <w:pPr>
        <w:jc w:val="right"/>
        <w:rPr>
          <w:i/>
          <w:sz w:val="28"/>
          <w:szCs w:val="28"/>
        </w:rPr>
      </w:pPr>
      <w:r>
        <w:rPr>
          <w:i/>
          <w:sz w:val="28"/>
          <w:szCs w:val="28"/>
        </w:rPr>
        <w:t xml:space="preserve">на фирменном бланке </w:t>
      </w:r>
    </w:p>
    <w:p w14:paraId="1D878DB9" w14:textId="77777777" w:rsidR="007B2DA6" w:rsidRDefault="007B2DA6" w:rsidP="007B2DA6">
      <w:pPr>
        <w:widowControl w:val="0"/>
        <w:tabs>
          <w:tab w:val="left" w:pos="1230"/>
        </w:tabs>
        <w:snapToGrid w:val="0"/>
        <w:jc w:val="center"/>
        <w:rPr>
          <w:b/>
        </w:rPr>
      </w:pPr>
      <w:r>
        <w:rPr>
          <w:b/>
        </w:rPr>
        <w:t>ЗАЯВКА</w:t>
      </w:r>
    </w:p>
    <w:p w14:paraId="7454B8DD" w14:textId="77777777" w:rsidR="007B2DA6" w:rsidRDefault="007B2DA6" w:rsidP="007B2DA6">
      <w:pPr>
        <w:widowControl w:val="0"/>
        <w:snapToGrid w:val="0"/>
        <w:jc w:val="center"/>
      </w:pPr>
      <w:r>
        <w:t xml:space="preserve">на участие в Открытом региональном конкурсе детского художественного творчества </w:t>
      </w:r>
    </w:p>
    <w:p w14:paraId="7144DB23" w14:textId="77777777" w:rsidR="007B2DA6" w:rsidRDefault="007B2DA6" w:rsidP="007B2DA6">
      <w:pPr>
        <w:widowControl w:val="0"/>
        <w:snapToGrid w:val="0"/>
        <w:jc w:val="center"/>
      </w:pPr>
      <w:r>
        <w:t>«Город, рождённый заводом»</w:t>
      </w:r>
    </w:p>
    <w:p w14:paraId="7997BA6F" w14:textId="77777777" w:rsidR="007B2DA6" w:rsidRDefault="007B2DA6" w:rsidP="007B2DA6">
      <w:pPr>
        <w:widowControl w:val="0"/>
        <w:snapToGrid w:val="0"/>
        <w:jc w:val="center"/>
      </w:pPr>
    </w:p>
    <w:p w14:paraId="4CD823BE" w14:textId="77777777" w:rsidR="007B2DA6" w:rsidRDefault="007B2DA6" w:rsidP="007B2DA6">
      <w:pPr>
        <w:widowControl w:val="0"/>
        <w:snapToGrid w:val="0"/>
        <w:jc w:val="both"/>
      </w:pPr>
      <w:r>
        <w:t>Название муниципального образования______________________________________________</w:t>
      </w:r>
    </w:p>
    <w:p w14:paraId="1AE00DC3" w14:textId="77777777" w:rsidR="007B2DA6" w:rsidRDefault="007B2DA6" w:rsidP="007B2DA6">
      <w:pPr>
        <w:widowControl w:val="0"/>
        <w:snapToGrid w:val="0"/>
        <w:jc w:val="both"/>
      </w:pPr>
      <w:r>
        <w:t>Населенный пункт ________________________________________________________________</w:t>
      </w:r>
    </w:p>
    <w:p w14:paraId="207CAE3C" w14:textId="77777777" w:rsidR="007B2DA6" w:rsidRDefault="007B2DA6" w:rsidP="007B2DA6">
      <w:pPr>
        <w:widowControl w:val="0"/>
        <w:snapToGrid w:val="0"/>
        <w:jc w:val="both"/>
      </w:pPr>
      <w:r>
        <w:t>Полное название учреждения_______________________________________________________</w:t>
      </w:r>
    </w:p>
    <w:p w14:paraId="6A34F6B5" w14:textId="77777777" w:rsidR="007B2DA6" w:rsidRDefault="007B2DA6" w:rsidP="007B2DA6">
      <w:pPr>
        <w:widowControl w:val="0"/>
        <w:snapToGrid w:val="0"/>
        <w:jc w:val="both"/>
      </w:pPr>
      <w:r>
        <w:t>Краткое название учреждения_______________________________________________________</w:t>
      </w:r>
    </w:p>
    <w:p w14:paraId="0CE95F77" w14:textId="77777777" w:rsidR="007B2DA6" w:rsidRDefault="007B2DA6" w:rsidP="007B2DA6">
      <w:pPr>
        <w:widowControl w:val="0"/>
        <w:snapToGrid w:val="0"/>
        <w:jc w:val="both"/>
      </w:pPr>
      <w:r>
        <w:t>Ф.И. участников__________________________________________________________________</w:t>
      </w:r>
    </w:p>
    <w:p w14:paraId="7000064F" w14:textId="77777777" w:rsidR="007B2DA6" w:rsidRDefault="007B2DA6" w:rsidP="007B2DA6">
      <w:pPr>
        <w:widowControl w:val="0"/>
        <w:snapToGrid w:val="0"/>
        <w:jc w:val="both"/>
      </w:pPr>
      <w:r>
        <w:t>Полных лет, год рождения, класс____________________________________________________</w:t>
      </w:r>
    </w:p>
    <w:p w14:paraId="4BFEF9BD" w14:textId="77777777" w:rsidR="007B2DA6" w:rsidRDefault="007B2DA6" w:rsidP="007B2DA6">
      <w:pPr>
        <w:widowControl w:val="0"/>
        <w:snapToGrid w:val="0"/>
        <w:jc w:val="both"/>
      </w:pPr>
      <w:r>
        <w:t>Возрастная группа (в соответствии с Положением) ______________________________________</w:t>
      </w:r>
    </w:p>
    <w:p w14:paraId="0FBF9703" w14:textId="77777777" w:rsidR="007B2DA6" w:rsidRDefault="007B2DA6" w:rsidP="007B2DA6">
      <w:pPr>
        <w:widowControl w:val="0"/>
        <w:snapToGrid w:val="0"/>
        <w:jc w:val="both"/>
      </w:pPr>
      <w:r>
        <w:t>Номинация_______________________________________________________________________</w:t>
      </w:r>
    </w:p>
    <w:p w14:paraId="44110F47" w14:textId="77777777" w:rsidR="007B2DA6" w:rsidRDefault="007B2DA6" w:rsidP="007B2DA6">
      <w:pPr>
        <w:widowControl w:val="0"/>
        <w:snapToGrid w:val="0"/>
        <w:jc w:val="both"/>
      </w:pPr>
      <w:r>
        <w:t>Наименование работы_____________________________________________________________</w:t>
      </w:r>
    </w:p>
    <w:p w14:paraId="5D83F1AE" w14:textId="77777777" w:rsidR="007B2DA6" w:rsidRDefault="007B2DA6" w:rsidP="007B2DA6">
      <w:pPr>
        <w:widowControl w:val="0"/>
        <w:snapToGrid w:val="0"/>
        <w:jc w:val="both"/>
      </w:pPr>
      <w:r>
        <w:t>Год создания _____________________________________________________________________</w:t>
      </w:r>
    </w:p>
    <w:p w14:paraId="29DB86B7" w14:textId="77777777" w:rsidR="007B2DA6" w:rsidRDefault="007B2DA6" w:rsidP="007B2DA6">
      <w:pPr>
        <w:widowControl w:val="0"/>
        <w:snapToGrid w:val="0"/>
        <w:jc w:val="both"/>
      </w:pPr>
      <w:r>
        <w:t>Техника материала________________________________________________________________</w:t>
      </w:r>
    </w:p>
    <w:p w14:paraId="65CBE089" w14:textId="77777777" w:rsidR="007B2DA6" w:rsidRDefault="007B2DA6" w:rsidP="007B2DA6">
      <w:pPr>
        <w:widowControl w:val="0"/>
        <w:snapToGrid w:val="0"/>
        <w:jc w:val="both"/>
      </w:pPr>
      <w:r>
        <w:t>Габариты (ш*в*г, см.) _____________________________________________________________</w:t>
      </w:r>
    </w:p>
    <w:p w14:paraId="5971E19A" w14:textId="77777777" w:rsidR="007B2DA6" w:rsidRDefault="007B2DA6" w:rsidP="007B2DA6">
      <w:pPr>
        <w:widowControl w:val="0"/>
        <w:snapToGrid w:val="0"/>
        <w:jc w:val="both"/>
      </w:pPr>
      <w:r>
        <w:t>Ф.И.О. преподавателя, телефон _____________________________________________________</w:t>
      </w:r>
    </w:p>
    <w:p w14:paraId="00E8B820" w14:textId="77777777" w:rsidR="007B2DA6" w:rsidRDefault="007B2DA6" w:rsidP="007B2DA6">
      <w:pPr>
        <w:widowControl w:val="0"/>
        <w:snapToGrid w:val="0"/>
        <w:jc w:val="both"/>
      </w:pPr>
      <w:r>
        <w:t>Способ оплаты (</w:t>
      </w:r>
      <w:proofErr w:type="spellStart"/>
      <w:r>
        <w:t>юридич</w:t>
      </w:r>
      <w:proofErr w:type="spellEnd"/>
      <w:r>
        <w:t>./</w:t>
      </w:r>
      <w:proofErr w:type="spellStart"/>
      <w:r>
        <w:t>физич</w:t>
      </w:r>
      <w:proofErr w:type="spellEnd"/>
      <w:r>
        <w:t>. лицами)_____________________________________________</w:t>
      </w:r>
    </w:p>
    <w:p w14:paraId="7AEC5BAB" w14:textId="77777777" w:rsidR="007B2DA6" w:rsidRDefault="007B2DA6" w:rsidP="007B2DA6">
      <w:pPr>
        <w:widowControl w:val="0"/>
        <w:snapToGrid w:val="0"/>
        <w:jc w:val="both"/>
      </w:pPr>
      <w:r>
        <w:t>С использованием в информационных сетях персональных данных, указанных в заявке, согласны_________________________________________________________________________</w:t>
      </w:r>
    </w:p>
    <w:p w14:paraId="5885AA3A" w14:textId="77777777" w:rsidR="007B2DA6" w:rsidRDefault="007B2DA6" w:rsidP="007B2DA6">
      <w:pPr>
        <w:widowControl w:val="0"/>
        <w:snapToGrid w:val="0"/>
        <w:jc w:val="both"/>
      </w:pPr>
      <w:r>
        <w:t>Согласие на прямую трансляцию / видеозапись ________________________________________</w:t>
      </w:r>
    </w:p>
    <w:p w14:paraId="1AE0693C" w14:textId="77777777" w:rsidR="007B2DA6" w:rsidRDefault="007B2DA6" w:rsidP="007B2DA6">
      <w:pPr>
        <w:widowControl w:val="0"/>
        <w:snapToGrid w:val="0"/>
        <w:jc w:val="both"/>
      </w:pPr>
      <w:r>
        <w:t>Подписи участников или законных представителей несовершеннолетних с расшифровкой подписей                                                                   __________________</w:t>
      </w:r>
      <w:proofErr w:type="gramStart"/>
      <w:r>
        <w:t>_(</w:t>
      </w:r>
      <w:proofErr w:type="gramEnd"/>
      <w:r>
        <w:t>___________________)</w:t>
      </w:r>
    </w:p>
    <w:p w14:paraId="2E31E76F" w14:textId="77777777" w:rsidR="007B2DA6" w:rsidRDefault="007B2DA6" w:rsidP="007B2DA6">
      <w:pPr>
        <w:widowControl w:val="0"/>
        <w:snapToGrid w:val="0"/>
        <w:jc w:val="both"/>
        <w:rPr>
          <w:sz w:val="20"/>
          <w:szCs w:val="20"/>
        </w:rPr>
      </w:pPr>
      <w:r>
        <w:rPr>
          <w:sz w:val="20"/>
          <w:szCs w:val="20"/>
        </w:rPr>
        <w:t xml:space="preserve">                                                                                                                      подпись                           расшифровка</w:t>
      </w:r>
    </w:p>
    <w:p w14:paraId="4B884F7C" w14:textId="77777777" w:rsidR="007B2DA6" w:rsidRDefault="007B2DA6" w:rsidP="007B2DA6">
      <w:pPr>
        <w:widowControl w:val="0"/>
        <w:snapToGrid w:val="0"/>
        <w:jc w:val="both"/>
      </w:pPr>
      <w:r>
        <w:t>Подпись руководителя учреждения                      __________________</w:t>
      </w:r>
      <w:proofErr w:type="gramStart"/>
      <w:r>
        <w:t>_(</w:t>
      </w:r>
      <w:proofErr w:type="gramEnd"/>
      <w:r>
        <w:t>___________________)</w:t>
      </w:r>
    </w:p>
    <w:p w14:paraId="475E30CC" w14:textId="77777777" w:rsidR="007B2DA6" w:rsidRDefault="007B2DA6" w:rsidP="007B2DA6">
      <w:pPr>
        <w:widowControl w:val="0"/>
        <w:snapToGrid w:val="0"/>
        <w:jc w:val="both"/>
        <w:rPr>
          <w:sz w:val="20"/>
          <w:szCs w:val="20"/>
        </w:rPr>
      </w:pPr>
      <w:r>
        <w:rPr>
          <w:sz w:val="20"/>
          <w:szCs w:val="20"/>
        </w:rPr>
        <w:t xml:space="preserve">                                                                                                                      подпись                           расшифровка</w:t>
      </w:r>
    </w:p>
    <w:p w14:paraId="0382D968" w14:textId="77777777" w:rsidR="007B2DA6" w:rsidRDefault="007B2DA6" w:rsidP="007B2DA6">
      <w:pPr>
        <w:jc w:val="both"/>
      </w:pPr>
    </w:p>
    <w:p w14:paraId="4DDB0F59" w14:textId="249CEB1D" w:rsidR="007B2DA6" w:rsidRDefault="007B2DA6" w:rsidP="007B2DA6">
      <w:pPr>
        <w:jc w:val="both"/>
      </w:pPr>
      <w:r>
        <w:t>Печать учреждения</w:t>
      </w:r>
      <w:r w:rsidRPr="007B2DA6">
        <w:t xml:space="preserve"> </w:t>
      </w:r>
      <w:r>
        <w:t>Дата</w:t>
      </w:r>
    </w:p>
    <w:p w14:paraId="576AB284" w14:textId="77777777" w:rsidR="00F466EC" w:rsidRDefault="00F466EC" w:rsidP="00F466EC">
      <w:pPr>
        <w:shd w:val="clear" w:color="auto" w:fill="B6DDE8" w:themeFill="accent5" w:themeFillTint="66"/>
        <w:jc w:val="center"/>
        <w:rPr>
          <w:b/>
          <w:sz w:val="28"/>
          <w:szCs w:val="28"/>
        </w:rPr>
      </w:pPr>
      <w:r>
        <w:rPr>
          <w:b/>
          <w:sz w:val="28"/>
          <w:szCs w:val="28"/>
        </w:rPr>
        <w:lastRenderedPageBreak/>
        <w:t>ПОЛОЖЕНИЕ</w:t>
      </w:r>
    </w:p>
    <w:p w14:paraId="334F43DA" w14:textId="65145560" w:rsidR="00F466EC" w:rsidRDefault="00F466EC" w:rsidP="00F466EC">
      <w:pPr>
        <w:shd w:val="clear" w:color="auto" w:fill="B6DDE8" w:themeFill="accent5" w:themeFillTint="66"/>
        <w:jc w:val="center"/>
        <w:rPr>
          <w:b/>
          <w:bCs/>
          <w:sz w:val="28"/>
          <w:szCs w:val="28"/>
        </w:rPr>
      </w:pPr>
      <w:bookmarkStart w:id="0" w:name="_Hlk116289681"/>
      <w:r>
        <w:rPr>
          <w:b/>
          <w:bCs/>
          <w:sz w:val="28"/>
          <w:szCs w:val="28"/>
          <w:lang w:val="en-US"/>
        </w:rPr>
        <w:t>III</w:t>
      </w:r>
      <w:r w:rsidRPr="00F466EC">
        <w:rPr>
          <w:b/>
          <w:bCs/>
          <w:sz w:val="28"/>
          <w:szCs w:val="28"/>
        </w:rPr>
        <w:t xml:space="preserve"> </w:t>
      </w:r>
      <w:r>
        <w:rPr>
          <w:b/>
          <w:bCs/>
          <w:sz w:val="28"/>
          <w:szCs w:val="28"/>
        </w:rPr>
        <w:t>ОТКРЫТ</w:t>
      </w:r>
      <w:r w:rsidR="004C3F9D">
        <w:rPr>
          <w:b/>
          <w:bCs/>
          <w:sz w:val="28"/>
          <w:szCs w:val="28"/>
        </w:rPr>
        <w:t>ЫЙ</w:t>
      </w:r>
      <w:r>
        <w:rPr>
          <w:b/>
          <w:bCs/>
          <w:sz w:val="28"/>
          <w:szCs w:val="28"/>
        </w:rPr>
        <w:t xml:space="preserve"> ОБЛАСТНО</w:t>
      </w:r>
      <w:r w:rsidR="004C3F9D">
        <w:rPr>
          <w:b/>
          <w:bCs/>
          <w:sz w:val="28"/>
          <w:szCs w:val="28"/>
        </w:rPr>
        <w:t>Й</w:t>
      </w:r>
      <w:r>
        <w:rPr>
          <w:b/>
          <w:bCs/>
          <w:sz w:val="28"/>
          <w:szCs w:val="28"/>
        </w:rPr>
        <w:t xml:space="preserve"> КОНКУРС</w:t>
      </w:r>
      <w:r>
        <w:rPr>
          <w:b/>
          <w:sz w:val="28"/>
          <w:szCs w:val="28"/>
        </w:rPr>
        <w:t xml:space="preserve"> ПО СТАНКОВОЙ СКУЛЬПТУРЕ</w:t>
      </w:r>
      <w:r>
        <w:rPr>
          <w:b/>
          <w:bCs/>
          <w:sz w:val="28"/>
          <w:szCs w:val="28"/>
        </w:rPr>
        <w:t xml:space="preserve"> </w:t>
      </w:r>
    </w:p>
    <w:p w14:paraId="02EACA21" w14:textId="77777777" w:rsidR="00F466EC" w:rsidRDefault="00F466EC" w:rsidP="00F466EC">
      <w:pPr>
        <w:shd w:val="clear" w:color="auto" w:fill="B6DDE8" w:themeFill="accent5" w:themeFillTint="66"/>
        <w:jc w:val="center"/>
        <w:rPr>
          <w:b/>
          <w:sz w:val="28"/>
          <w:szCs w:val="28"/>
        </w:rPr>
      </w:pPr>
      <w:r>
        <w:rPr>
          <w:b/>
          <w:bCs/>
          <w:sz w:val="28"/>
          <w:szCs w:val="28"/>
        </w:rPr>
        <w:t>«УРАЛЬСКИЙ МАСТЕР»</w:t>
      </w:r>
    </w:p>
    <w:p w14:paraId="045915DB" w14:textId="77777777" w:rsidR="00F466EC" w:rsidRDefault="00F466EC" w:rsidP="00F466EC">
      <w:pPr>
        <w:shd w:val="clear" w:color="auto" w:fill="B6DDE8" w:themeFill="accent5" w:themeFillTint="66"/>
        <w:jc w:val="center"/>
        <w:rPr>
          <w:b/>
          <w:sz w:val="28"/>
          <w:szCs w:val="28"/>
        </w:rPr>
      </w:pPr>
      <w:r>
        <w:rPr>
          <w:b/>
          <w:sz w:val="28"/>
          <w:szCs w:val="28"/>
        </w:rPr>
        <w:t>1.10.2024 – 11.11.2024, г. Сысерть</w:t>
      </w:r>
    </w:p>
    <w:bookmarkEnd w:id="0"/>
    <w:p w14:paraId="68A81912" w14:textId="77777777" w:rsidR="00F466EC" w:rsidRDefault="00F466EC" w:rsidP="00F466EC">
      <w:pPr>
        <w:jc w:val="center"/>
        <w:rPr>
          <w:sz w:val="28"/>
          <w:szCs w:val="28"/>
        </w:rPr>
      </w:pPr>
    </w:p>
    <w:p w14:paraId="13D6C650" w14:textId="77777777" w:rsidR="00F466EC" w:rsidRDefault="00F466EC" w:rsidP="00F466EC">
      <w:pPr>
        <w:ind w:firstLine="709"/>
        <w:jc w:val="both"/>
        <w:rPr>
          <w:sz w:val="28"/>
          <w:szCs w:val="28"/>
        </w:rPr>
      </w:pPr>
      <w:r>
        <w:rPr>
          <w:b/>
          <w:sz w:val="28"/>
          <w:szCs w:val="28"/>
        </w:rPr>
        <w:t>1. Учредитель конкурса.</w:t>
      </w:r>
    </w:p>
    <w:p w14:paraId="31829C24" w14:textId="77777777" w:rsidR="00F466EC" w:rsidRDefault="00F466EC" w:rsidP="00F466EC">
      <w:pPr>
        <w:ind w:firstLine="709"/>
        <w:jc w:val="both"/>
        <w:rPr>
          <w:sz w:val="28"/>
          <w:szCs w:val="28"/>
        </w:rPr>
      </w:pPr>
      <w:r>
        <w:rPr>
          <w:sz w:val="28"/>
          <w:szCs w:val="28"/>
        </w:rPr>
        <w:t>Министерство культуры Свердловской области.</w:t>
      </w:r>
    </w:p>
    <w:p w14:paraId="7AACE9F1" w14:textId="77777777" w:rsidR="00F466EC" w:rsidRDefault="00F466EC" w:rsidP="00F466EC">
      <w:pPr>
        <w:ind w:firstLine="709"/>
        <w:jc w:val="both"/>
        <w:rPr>
          <w:sz w:val="28"/>
          <w:szCs w:val="28"/>
        </w:rPr>
      </w:pPr>
      <w:r>
        <w:rPr>
          <w:b/>
          <w:sz w:val="28"/>
          <w:szCs w:val="28"/>
        </w:rPr>
        <w:t>2. Организаторы конкурса</w:t>
      </w:r>
      <w:r>
        <w:rPr>
          <w:sz w:val="28"/>
          <w:szCs w:val="28"/>
        </w:rPr>
        <w:t>:</w:t>
      </w:r>
    </w:p>
    <w:p w14:paraId="5697ACB9" w14:textId="77777777" w:rsidR="00F466EC" w:rsidRDefault="00F466EC" w:rsidP="00F466EC">
      <w:pPr>
        <w:ind w:firstLine="709"/>
        <w:jc w:val="both"/>
        <w:rPr>
          <w:sz w:val="28"/>
          <w:szCs w:val="28"/>
        </w:rPr>
      </w:pPr>
      <w:r>
        <w:rPr>
          <w:sz w:val="28"/>
          <w:szCs w:val="28"/>
        </w:rPr>
        <w:t>Государственное автономное учреждение культуры Свердловской области «Региональный ресурсный центр развития в сфере культуры и художественного образования»;</w:t>
      </w:r>
    </w:p>
    <w:p w14:paraId="13CA1DE3" w14:textId="77777777" w:rsidR="00F466EC" w:rsidRDefault="00F466EC" w:rsidP="00F466EC">
      <w:pPr>
        <w:ind w:firstLine="709"/>
        <w:jc w:val="both"/>
        <w:rPr>
          <w:sz w:val="28"/>
          <w:szCs w:val="28"/>
        </w:rPr>
      </w:pPr>
      <w:r>
        <w:rPr>
          <w:sz w:val="28"/>
          <w:szCs w:val="28"/>
        </w:rPr>
        <w:t>Государственное бюджетное учреждение дополнительного образования Свердловской области «Детская художественная школа г. Сысерть».</w:t>
      </w:r>
    </w:p>
    <w:p w14:paraId="4BE9376D" w14:textId="77777777" w:rsidR="00F466EC" w:rsidRDefault="00F466EC" w:rsidP="00F466EC">
      <w:pPr>
        <w:ind w:firstLine="709"/>
        <w:jc w:val="both"/>
        <w:rPr>
          <w:b/>
          <w:sz w:val="28"/>
          <w:szCs w:val="28"/>
        </w:rPr>
      </w:pPr>
      <w:r>
        <w:rPr>
          <w:b/>
          <w:sz w:val="28"/>
          <w:szCs w:val="28"/>
        </w:rPr>
        <w:t>3. Время и место проведения конкурса.</w:t>
      </w:r>
    </w:p>
    <w:p w14:paraId="4D001FA6" w14:textId="77777777" w:rsidR="00F466EC" w:rsidRDefault="00F466EC" w:rsidP="00F466EC">
      <w:pPr>
        <w:tabs>
          <w:tab w:val="num" w:pos="0"/>
        </w:tabs>
        <w:ind w:firstLine="709"/>
        <w:jc w:val="both"/>
        <w:rPr>
          <w:sz w:val="28"/>
          <w:szCs w:val="28"/>
        </w:rPr>
      </w:pPr>
      <w:r>
        <w:rPr>
          <w:sz w:val="28"/>
          <w:szCs w:val="28"/>
        </w:rPr>
        <w:t>Областной конкурс по станковой скульптуре «Уральский мастер» (далее -Конкурс) проводится с 1 октября по 11 ноября 2024 года. Место проведения: ГБУДОСО «ДХШ г. Сысерть» по адресу: Свердловская обл., г. Сысерть, улица Трактовая, дом 15.</w:t>
      </w:r>
    </w:p>
    <w:p w14:paraId="18CAEEFC" w14:textId="77777777" w:rsidR="00F466EC" w:rsidRDefault="00F466EC" w:rsidP="00F466EC">
      <w:pPr>
        <w:ind w:firstLine="709"/>
        <w:jc w:val="both"/>
        <w:rPr>
          <w:b/>
          <w:sz w:val="28"/>
          <w:szCs w:val="28"/>
        </w:rPr>
      </w:pPr>
      <w:r>
        <w:rPr>
          <w:b/>
          <w:sz w:val="28"/>
          <w:szCs w:val="28"/>
        </w:rPr>
        <w:t>4. Цель и задачи конкурсного мероприятия:</w:t>
      </w:r>
    </w:p>
    <w:p w14:paraId="3C3EFE8E" w14:textId="77777777" w:rsidR="00F466EC" w:rsidRDefault="00F466EC" w:rsidP="00F466EC">
      <w:pPr>
        <w:ind w:firstLine="709"/>
        <w:jc w:val="both"/>
        <w:rPr>
          <w:sz w:val="28"/>
          <w:szCs w:val="28"/>
        </w:rPr>
      </w:pPr>
      <w:r>
        <w:rPr>
          <w:sz w:val="28"/>
          <w:szCs w:val="28"/>
        </w:rPr>
        <w:t>- объединение творческих сил учащихся и преподавателей ДХШ и художественных отделений ДШИ Свердловской области в деле сохранения лучших традиций реалистической школы пластических искусств;</w:t>
      </w:r>
    </w:p>
    <w:p w14:paraId="57B87297" w14:textId="77777777" w:rsidR="00F466EC" w:rsidRDefault="00F466EC" w:rsidP="00F466EC">
      <w:pPr>
        <w:ind w:firstLine="709"/>
        <w:jc w:val="both"/>
        <w:rPr>
          <w:sz w:val="28"/>
          <w:szCs w:val="28"/>
        </w:rPr>
      </w:pPr>
      <w:r>
        <w:rPr>
          <w:sz w:val="28"/>
          <w:szCs w:val="28"/>
        </w:rPr>
        <w:t xml:space="preserve">- повышение уровня подготовки учащихся ДХШ и ДШИ в области академической скульптуры; </w:t>
      </w:r>
    </w:p>
    <w:p w14:paraId="5A10DF00" w14:textId="77777777" w:rsidR="00F466EC" w:rsidRDefault="00F466EC" w:rsidP="00F466EC">
      <w:pPr>
        <w:ind w:left="11" w:firstLine="709"/>
        <w:contextualSpacing/>
        <w:jc w:val="both"/>
        <w:rPr>
          <w:sz w:val="28"/>
          <w:szCs w:val="28"/>
        </w:rPr>
      </w:pPr>
      <w:r>
        <w:rPr>
          <w:sz w:val="28"/>
          <w:szCs w:val="28"/>
        </w:rPr>
        <w:t>- формирование интереса учащихся к учебному предмету «Скульптура», его развитие и совершенствование;</w:t>
      </w:r>
    </w:p>
    <w:p w14:paraId="5447DC2A" w14:textId="77777777" w:rsidR="00F466EC" w:rsidRDefault="00F466EC" w:rsidP="00F466EC">
      <w:pPr>
        <w:ind w:left="11" w:firstLine="709"/>
        <w:contextualSpacing/>
        <w:jc w:val="both"/>
        <w:rPr>
          <w:sz w:val="28"/>
          <w:szCs w:val="28"/>
        </w:rPr>
      </w:pPr>
      <w:r>
        <w:rPr>
          <w:sz w:val="28"/>
          <w:szCs w:val="28"/>
        </w:rPr>
        <w:t>- выявление наиболее одаренных в области скульптуры учащихся ДХШ и художественных отделений ДШИ;</w:t>
      </w:r>
    </w:p>
    <w:p w14:paraId="63D616F0" w14:textId="77777777" w:rsidR="00F466EC" w:rsidRDefault="00F466EC" w:rsidP="00F466EC">
      <w:pPr>
        <w:ind w:left="11" w:firstLine="709"/>
        <w:contextualSpacing/>
        <w:jc w:val="both"/>
        <w:rPr>
          <w:sz w:val="28"/>
          <w:szCs w:val="28"/>
        </w:rPr>
      </w:pPr>
      <w:bookmarkStart w:id="1" w:name="_Hlk103259416"/>
      <w:r>
        <w:rPr>
          <w:sz w:val="28"/>
          <w:szCs w:val="28"/>
        </w:rPr>
        <w:t>- стимулирование победителей конкурса и их педагогов;</w:t>
      </w:r>
    </w:p>
    <w:bookmarkEnd w:id="1"/>
    <w:p w14:paraId="273AF3AB" w14:textId="77777777" w:rsidR="00F466EC" w:rsidRDefault="00F466EC" w:rsidP="00F466EC">
      <w:pPr>
        <w:ind w:left="11" w:firstLine="709"/>
        <w:contextualSpacing/>
        <w:jc w:val="both"/>
        <w:rPr>
          <w:sz w:val="28"/>
          <w:szCs w:val="28"/>
        </w:rPr>
      </w:pPr>
      <w:r>
        <w:rPr>
          <w:sz w:val="28"/>
          <w:szCs w:val="28"/>
        </w:rPr>
        <w:t>- корректировка программных требований к преподаванию предмета «Скульптура» в ДХШ и ДШИ.</w:t>
      </w:r>
    </w:p>
    <w:p w14:paraId="1BA2B1FA" w14:textId="77777777" w:rsidR="00F466EC" w:rsidRDefault="00F466EC" w:rsidP="00F466EC">
      <w:pPr>
        <w:ind w:firstLine="709"/>
        <w:jc w:val="both"/>
        <w:rPr>
          <w:sz w:val="28"/>
          <w:szCs w:val="28"/>
        </w:rPr>
      </w:pPr>
      <w:r>
        <w:rPr>
          <w:b/>
          <w:sz w:val="28"/>
          <w:szCs w:val="28"/>
        </w:rPr>
        <w:t>5. Условия проведения конкурса:</w:t>
      </w:r>
    </w:p>
    <w:p w14:paraId="4B9288E7" w14:textId="77777777" w:rsidR="00F466EC" w:rsidRDefault="00F466EC" w:rsidP="00F466EC">
      <w:pPr>
        <w:ind w:firstLine="709"/>
        <w:jc w:val="both"/>
        <w:rPr>
          <w:sz w:val="28"/>
          <w:szCs w:val="28"/>
        </w:rPr>
      </w:pPr>
      <w:r>
        <w:rPr>
          <w:sz w:val="28"/>
          <w:szCs w:val="28"/>
        </w:rPr>
        <w:t>5.1. Конкурс проводится среди обучающихся детских художественных школ и художественных отделений детских школ искусств Свердловской области.</w:t>
      </w:r>
    </w:p>
    <w:p w14:paraId="4F9AF1E4" w14:textId="77777777" w:rsidR="00F466EC" w:rsidRDefault="00F466EC" w:rsidP="00F466EC">
      <w:pPr>
        <w:ind w:firstLine="709"/>
        <w:jc w:val="both"/>
        <w:rPr>
          <w:sz w:val="28"/>
          <w:szCs w:val="28"/>
        </w:rPr>
      </w:pPr>
      <w:r>
        <w:rPr>
          <w:sz w:val="28"/>
          <w:szCs w:val="28"/>
        </w:rPr>
        <w:t>5.2. Конкурс проходит в два тура:</w:t>
      </w:r>
    </w:p>
    <w:p w14:paraId="063E87DB" w14:textId="77777777" w:rsidR="00F466EC" w:rsidRDefault="00F466EC" w:rsidP="00F466EC">
      <w:pPr>
        <w:ind w:firstLine="709"/>
        <w:jc w:val="both"/>
        <w:rPr>
          <w:sz w:val="28"/>
          <w:szCs w:val="28"/>
        </w:rPr>
      </w:pPr>
      <w:r>
        <w:rPr>
          <w:sz w:val="28"/>
          <w:szCs w:val="28"/>
        </w:rPr>
        <w:t>1 тур – заочный – с 1 октября по 21 октября 2024 года;</w:t>
      </w:r>
    </w:p>
    <w:p w14:paraId="27EE8FBD" w14:textId="77777777" w:rsidR="00F466EC" w:rsidRDefault="00F466EC" w:rsidP="00F466EC">
      <w:pPr>
        <w:ind w:firstLine="709"/>
        <w:jc w:val="both"/>
        <w:rPr>
          <w:sz w:val="28"/>
          <w:szCs w:val="28"/>
        </w:rPr>
      </w:pPr>
      <w:r>
        <w:rPr>
          <w:sz w:val="28"/>
          <w:szCs w:val="28"/>
        </w:rPr>
        <w:t>2 тур – очный онлайн – 5 и 6 ноября 2024 года.</w:t>
      </w:r>
    </w:p>
    <w:p w14:paraId="060CFB76" w14:textId="77777777" w:rsidR="00F466EC" w:rsidRDefault="00F466EC" w:rsidP="00F466EC">
      <w:pPr>
        <w:ind w:firstLine="709"/>
        <w:jc w:val="both"/>
        <w:rPr>
          <w:sz w:val="28"/>
          <w:szCs w:val="28"/>
        </w:rPr>
      </w:pPr>
      <w:r>
        <w:rPr>
          <w:sz w:val="28"/>
          <w:szCs w:val="28"/>
        </w:rPr>
        <w:t>5.3. Этапы реализации конкурса:</w:t>
      </w:r>
    </w:p>
    <w:p w14:paraId="3B17A161" w14:textId="77777777" w:rsidR="00F466EC" w:rsidRDefault="00F466EC" w:rsidP="00F466EC">
      <w:pPr>
        <w:ind w:firstLine="709"/>
        <w:jc w:val="both"/>
        <w:rPr>
          <w:sz w:val="28"/>
          <w:szCs w:val="28"/>
        </w:rPr>
      </w:pPr>
      <w:r>
        <w:rPr>
          <w:sz w:val="28"/>
          <w:szCs w:val="28"/>
        </w:rPr>
        <w:t xml:space="preserve">1) До 15 октября 2024 года прием заявок на участие в заочном отборочном туре и фотографий работ участников. Образовательное учреждение может направить неограниченное количество заявок для отборочного тура. Групповые работы не принимаются. </w:t>
      </w:r>
    </w:p>
    <w:p w14:paraId="1496D2F8" w14:textId="77777777" w:rsidR="00F466EC" w:rsidRDefault="00F466EC" w:rsidP="00F466EC">
      <w:pPr>
        <w:ind w:firstLine="709"/>
        <w:jc w:val="both"/>
        <w:rPr>
          <w:sz w:val="28"/>
          <w:szCs w:val="28"/>
        </w:rPr>
      </w:pPr>
      <w:r>
        <w:rPr>
          <w:sz w:val="28"/>
          <w:szCs w:val="28"/>
        </w:rPr>
        <w:lastRenderedPageBreak/>
        <w:t>2) С 17 по 21 октября 2024 года заочный отборочный тур (формирование списка участников очного тура, оценка жюри, подготовка дипломов и благодарственных писем участникам отборочного тура).</w:t>
      </w:r>
    </w:p>
    <w:p w14:paraId="79282791" w14:textId="77777777" w:rsidR="00F466EC" w:rsidRDefault="00F466EC" w:rsidP="00F466EC">
      <w:pPr>
        <w:ind w:firstLine="709"/>
        <w:jc w:val="both"/>
        <w:rPr>
          <w:sz w:val="28"/>
          <w:szCs w:val="28"/>
        </w:rPr>
      </w:pPr>
      <w:r>
        <w:rPr>
          <w:sz w:val="28"/>
          <w:szCs w:val="28"/>
        </w:rPr>
        <w:t>3) 24 октября 2024 года приглашение победителей отборочного тура к участию во 2 онлайн-туре конкурса,</w:t>
      </w:r>
    </w:p>
    <w:p w14:paraId="1482DDB7" w14:textId="77777777" w:rsidR="00F466EC" w:rsidRDefault="00F466EC" w:rsidP="00F466EC">
      <w:pPr>
        <w:ind w:firstLine="709"/>
        <w:jc w:val="both"/>
        <w:rPr>
          <w:sz w:val="28"/>
          <w:szCs w:val="28"/>
        </w:rPr>
      </w:pPr>
      <w:r>
        <w:rPr>
          <w:sz w:val="28"/>
          <w:szCs w:val="28"/>
        </w:rPr>
        <w:t xml:space="preserve">4) 1 ноября 2024 года </w:t>
      </w:r>
      <w:r>
        <w:rPr>
          <w:sz w:val="28"/>
          <w:szCs w:val="28"/>
          <w:shd w:val="clear" w:color="auto" w:fill="FFFFFF"/>
        </w:rPr>
        <w:t>онлайн-консультация по вопросам Конкурса, будут отработаны технические вопросы подключения, порядок проведения Конкурса, предоставлены ссылки для загрузки работ участников.</w:t>
      </w:r>
    </w:p>
    <w:p w14:paraId="7B8068A7" w14:textId="77777777" w:rsidR="00F466EC" w:rsidRDefault="00F466EC" w:rsidP="00F466EC">
      <w:pPr>
        <w:ind w:firstLine="709"/>
        <w:jc w:val="both"/>
        <w:rPr>
          <w:sz w:val="28"/>
          <w:szCs w:val="28"/>
        </w:rPr>
      </w:pPr>
      <w:r>
        <w:rPr>
          <w:sz w:val="28"/>
          <w:szCs w:val="28"/>
        </w:rPr>
        <w:t>5) 5 и 6 ноября 2024 года – очный онлайн-тур конкурса (участие победителей отборочного тура) в образовательных учреждениях при организации онлайн-трансляции с оргкомитетом конкурса на платформе Яндекс-Телемост.</w:t>
      </w:r>
    </w:p>
    <w:p w14:paraId="083BD132" w14:textId="77777777" w:rsidR="00F466EC" w:rsidRDefault="00F466EC" w:rsidP="00F466EC">
      <w:pPr>
        <w:ind w:firstLine="709"/>
        <w:jc w:val="both"/>
        <w:rPr>
          <w:sz w:val="28"/>
          <w:szCs w:val="28"/>
        </w:rPr>
      </w:pPr>
      <w:r>
        <w:rPr>
          <w:sz w:val="28"/>
          <w:szCs w:val="28"/>
        </w:rPr>
        <w:t>6) 7 ноября – работа жюри.</w:t>
      </w:r>
    </w:p>
    <w:p w14:paraId="79D52ED2" w14:textId="77777777" w:rsidR="00F466EC" w:rsidRDefault="00F466EC" w:rsidP="00F466EC">
      <w:pPr>
        <w:ind w:firstLine="709"/>
        <w:jc w:val="both"/>
        <w:rPr>
          <w:sz w:val="28"/>
          <w:szCs w:val="28"/>
        </w:rPr>
      </w:pPr>
      <w:r>
        <w:rPr>
          <w:b/>
          <w:bCs/>
          <w:sz w:val="28"/>
          <w:szCs w:val="28"/>
        </w:rPr>
        <w:t>6. Возрастные категории учащихся:</w:t>
      </w:r>
    </w:p>
    <w:p w14:paraId="02722F52" w14:textId="77777777" w:rsidR="00F466EC" w:rsidRDefault="00F466EC" w:rsidP="00F466EC">
      <w:pPr>
        <w:ind w:firstLine="709"/>
        <w:jc w:val="both"/>
        <w:rPr>
          <w:sz w:val="28"/>
          <w:szCs w:val="28"/>
        </w:rPr>
      </w:pPr>
      <w:r>
        <w:rPr>
          <w:sz w:val="28"/>
          <w:szCs w:val="28"/>
        </w:rPr>
        <w:t xml:space="preserve">1 категория - 12-14 лет; </w:t>
      </w:r>
    </w:p>
    <w:p w14:paraId="718E082B" w14:textId="77777777" w:rsidR="00F466EC" w:rsidRDefault="00F466EC" w:rsidP="00F466EC">
      <w:pPr>
        <w:ind w:firstLine="709"/>
        <w:jc w:val="both"/>
        <w:rPr>
          <w:sz w:val="28"/>
          <w:szCs w:val="28"/>
        </w:rPr>
      </w:pPr>
      <w:r>
        <w:rPr>
          <w:sz w:val="28"/>
          <w:szCs w:val="28"/>
        </w:rPr>
        <w:t xml:space="preserve">2 категория - 15-17 лет. </w:t>
      </w:r>
    </w:p>
    <w:p w14:paraId="70DC6058" w14:textId="77777777" w:rsidR="00F466EC" w:rsidRDefault="00F466EC" w:rsidP="00F466EC">
      <w:pPr>
        <w:ind w:firstLine="709"/>
        <w:jc w:val="both"/>
        <w:rPr>
          <w:sz w:val="28"/>
          <w:szCs w:val="28"/>
        </w:rPr>
      </w:pPr>
      <w:r>
        <w:rPr>
          <w:b/>
          <w:bCs/>
          <w:sz w:val="28"/>
          <w:szCs w:val="28"/>
        </w:rPr>
        <w:t>7. Конкурсные требования:</w:t>
      </w:r>
    </w:p>
    <w:p w14:paraId="5168F126" w14:textId="77777777" w:rsidR="00F466EC" w:rsidRDefault="00F466EC" w:rsidP="00F466EC">
      <w:pPr>
        <w:ind w:firstLine="709"/>
        <w:jc w:val="both"/>
        <w:rPr>
          <w:sz w:val="28"/>
          <w:szCs w:val="28"/>
        </w:rPr>
      </w:pPr>
      <w:r>
        <w:rPr>
          <w:sz w:val="28"/>
          <w:szCs w:val="28"/>
        </w:rPr>
        <w:t xml:space="preserve">7.1. Для участия в отборочном туре образовательные учреждения заполняют заявку в Гугл-таблице и направляют организатору заявку по форме и фотографии творческих скульптурных работ на свободную тему в трех и более проекциях, выполненных участниками самостоятельно. Материал – пластилин, глина. </w:t>
      </w:r>
    </w:p>
    <w:p w14:paraId="41F82F46" w14:textId="77777777" w:rsidR="00F466EC" w:rsidRDefault="00F466EC" w:rsidP="00F466EC">
      <w:pPr>
        <w:ind w:firstLine="709"/>
        <w:jc w:val="both"/>
        <w:rPr>
          <w:sz w:val="28"/>
          <w:szCs w:val="28"/>
        </w:rPr>
      </w:pPr>
      <w:r>
        <w:rPr>
          <w:sz w:val="28"/>
          <w:szCs w:val="28"/>
        </w:rPr>
        <w:t xml:space="preserve">7.2. Конкурсанты, ставшие победителями отборочного тура, приглашаются к участию в очном онлайн-туре конкурса. Результаты отборочного тура публикуются на официальном сайте ГАУК СО РРЦ. </w:t>
      </w:r>
    </w:p>
    <w:p w14:paraId="693A5C8E" w14:textId="77777777" w:rsidR="00F466EC" w:rsidRDefault="00F466EC" w:rsidP="00F466EC">
      <w:pPr>
        <w:ind w:firstLine="709"/>
        <w:jc w:val="both"/>
        <w:rPr>
          <w:sz w:val="28"/>
          <w:szCs w:val="28"/>
        </w:rPr>
      </w:pPr>
      <w:r>
        <w:rPr>
          <w:sz w:val="28"/>
          <w:szCs w:val="28"/>
        </w:rPr>
        <w:t xml:space="preserve">7.3. Второй тур проводится </w:t>
      </w:r>
      <w:r>
        <w:rPr>
          <w:b/>
          <w:sz w:val="28"/>
          <w:szCs w:val="28"/>
        </w:rPr>
        <w:t>5</w:t>
      </w:r>
      <w:r>
        <w:rPr>
          <w:b/>
          <w:bCs/>
          <w:sz w:val="28"/>
          <w:szCs w:val="28"/>
        </w:rPr>
        <w:t xml:space="preserve"> и 6 ноября 2024 </w:t>
      </w:r>
      <w:r>
        <w:rPr>
          <w:sz w:val="28"/>
          <w:szCs w:val="28"/>
        </w:rPr>
        <w:t xml:space="preserve">г. </w:t>
      </w:r>
    </w:p>
    <w:p w14:paraId="7EFDA267" w14:textId="77777777" w:rsidR="00F466EC" w:rsidRDefault="00F466EC" w:rsidP="00F466EC">
      <w:pPr>
        <w:ind w:firstLine="709"/>
        <w:jc w:val="both"/>
        <w:rPr>
          <w:sz w:val="28"/>
          <w:szCs w:val="28"/>
        </w:rPr>
      </w:pPr>
      <w:r>
        <w:rPr>
          <w:sz w:val="28"/>
          <w:szCs w:val="28"/>
        </w:rPr>
        <w:t xml:space="preserve">Онлайн-консультация по проведению очного этапа конкурса на платформе Яндекс-Телемост будет проходить </w:t>
      </w:r>
      <w:r>
        <w:rPr>
          <w:b/>
          <w:bCs/>
          <w:sz w:val="28"/>
          <w:szCs w:val="28"/>
        </w:rPr>
        <w:t xml:space="preserve">1 ноября 2024 </w:t>
      </w:r>
      <w:r>
        <w:rPr>
          <w:sz w:val="28"/>
          <w:szCs w:val="28"/>
        </w:rPr>
        <w:t>г., о времени проведения онлайн-консультации будет объявлено дополнительно. Пароли на подключение будут разосланы участникам на эл. почту, указанную в заявке.</w:t>
      </w:r>
    </w:p>
    <w:p w14:paraId="634C3C0E" w14:textId="77777777" w:rsidR="00F466EC" w:rsidRDefault="00F466EC" w:rsidP="00F466EC">
      <w:pPr>
        <w:pStyle w:val="Default"/>
        <w:ind w:firstLine="709"/>
        <w:jc w:val="both"/>
        <w:rPr>
          <w:color w:val="auto"/>
          <w:sz w:val="28"/>
          <w:szCs w:val="28"/>
        </w:rPr>
      </w:pPr>
      <w:r>
        <w:rPr>
          <w:color w:val="auto"/>
          <w:sz w:val="28"/>
          <w:szCs w:val="28"/>
        </w:rPr>
        <w:t xml:space="preserve">7.4. Для участия в очном онлайн туре Конкурса образовательные учреждения самостоятельно осуществляют подготовку материально-технического обеспечения: </w:t>
      </w:r>
    </w:p>
    <w:p w14:paraId="7EA8E1FD" w14:textId="77777777" w:rsidR="00F466EC" w:rsidRDefault="00F466EC" w:rsidP="00F466EC">
      <w:pPr>
        <w:pStyle w:val="Default"/>
        <w:spacing w:after="167"/>
        <w:ind w:firstLine="709"/>
        <w:jc w:val="both"/>
        <w:rPr>
          <w:color w:val="auto"/>
          <w:sz w:val="28"/>
          <w:szCs w:val="28"/>
        </w:rPr>
      </w:pPr>
      <w:r>
        <w:rPr>
          <w:color w:val="auto"/>
          <w:sz w:val="28"/>
          <w:szCs w:val="28"/>
        </w:rPr>
        <w:t xml:space="preserve">- для трансляции хода работы онлайн (камера, ноутбук) и программное обеспечение платформы Яндекс-Телемост; </w:t>
      </w:r>
    </w:p>
    <w:p w14:paraId="2FF29F3F" w14:textId="77777777" w:rsidR="00F466EC" w:rsidRDefault="00F466EC" w:rsidP="00F466EC">
      <w:pPr>
        <w:pStyle w:val="Default"/>
        <w:ind w:firstLine="709"/>
        <w:jc w:val="both"/>
        <w:rPr>
          <w:color w:val="auto"/>
          <w:sz w:val="28"/>
          <w:szCs w:val="28"/>
        </w:rPr>
      </w:pPr>
      <w:r>
        <w:rPr>
          <w:color w:val="auto"/>
          <w:sz w:val="28"/>
          <w:szCs w:val="28"/>
        </w:rPr>
        <w:t>- необходимые материалы для практической работы: материал для лепки (пластилин), инструменты (стеки, проволоку для каркасов (по необходимости), дощечку или фанерку для работы и т.д. Рекомендовано использование каркаса высотой не менее 25 см.  Изготовление каркаса не входит во время работы на конкурсе.</w:t>
      </w:r>
    </w:p>
    <w:p w14:paraId="09D402F1" w14:textId="77777777" w:rsidR="00F466EC" w:rsidRDefault="00F466EC" w:rsidP="00F466EC">
      <w:pPr>
        <w:ind w:firstLine="709"/>
        <w:jc w:val="both"/>
        <w:rPr>
          <w:sz w:val="28"/>
          <w:szCs w:val="28"/>
        </w:rPr>
      </w:pPr>
      <w:r>
        <w:rPr>
          <w:sz w:val="28"/>
          <w:szCs w:val="28"/>
        </w:rPr>
        <w:t xml:space="preserve">7.5. Продолжительность конкурса – 10 академических часов. </w:t>
      </w:r>
    </w:p>
    <w:p w14:paraId="25817CDE" w14:textId="77777777" w:rsidR="00F466EC" w:rsidRDefault="00F466EC" w:rsidP="00F466EC">
      <w:pPr>
        <w:ind w:firstLine="709"/>
        <w:jc w:val="both"/>
        <w:rPr>
          <w:sz w:val="28"/>
          <w:szCs w:val="28"/>
        </w:rPr>
      </w:pPr>
      <w:r>
        <w:rPr>
          <w:sz w:val="28"/>
          <w:szCs w:val="28"/>
        </w:rPr>
        <w:t xml:space="preserve">В течение двух дней: </w:t>
      </w:r>
    </w:p>
    <w:p w14:paraId="73A015A8" w14:textId="77777777" w:rsidR="00F466EC" w:rsidRDefault="00F466EC" w:rsidP="00F466EC">
      <w:pPr>
        <w:ind w:firstLine="709"/>
        <w:jc w:val="both"/>
        <w:rPr>
          <w:sz w:val="28"/>
          <w:szCs w:val="28"/>
        </w:rPr>
      </w:pPr>
      <w:r>
        <w:rPr>
          <w:sz w:val="28"/>
          <w:szCs w:val="28"/>
        </w:rPr>
        <w:t xml:space="preserve">5 ноября 2024 года - 6 часов с 9.00 до 16.30 часов (с перерывом на обед), </w:t>
      </w:r>
    </w:p>
    <w:p w14:paraId="5F6BB308" w14:textId="77777777" w:rsidR="00F466EC" w:rsidRDefault="00F466EC" w:rsidP="00F466EC">
      <w:pPr>
        <w:ind w:firstLine="709"/>
        <w:jc w:val="both"/>
        <w:rPr>
          <w:sz w:val="28"/>
          <w:szCs w:val="28"/>
        </w:rPr>
      </w:pPr>
      <w:r>
        <w:rPr>
          <w:sz w:val="28"/>
          <w:szCs w:val="28"/>
        </w:rPr>
        <w:t>6 ноября 2024 года - 4 часа с 9.00 до 13.00,</w:t>
      </w:r>
    </w:p>
    <w:p w14:paraId="41C0346A" w14:textId="77777777" w:rsidR="00F466EC" w:rsidRDefault="00F466EC" w:rsidP="00F466EC">
      <w:pPr>
        <w:ind w:firstLine="709"/>
        <w:jc w:val="both"/>
        <w:rPr>
          <w:sz w:val="28"/>
          <w:szCs w:val="28"/>
        </w:rPr>
      </w:pPr>
      <w:r>
        <w:rPr>
          <w:sz w:val="28"/>
          <w:szCs w:val="28"/>
        </w:rPr>
        <w:t xml:space="preserve">участники самостоятельно выполняют работу из скульптурного пластилина по воображению. </w:t>
      </w:r>
    </w:p>
    <w:p w14:paraId="05A79FAD" w14:textId="77777777" w:rsidR="00F466EC" w:rsidRDefault="00F466EC" w:rsidP="00F466EC">
      <w:pPr>
        <w:tabs>
          <w:tab w:val="left" w:pos="5250"/>
        </w:tabs>
        <w:ind w:firstLine="709"/>
        <w:jc w:val="both"/>
        <w:rPr>
          <w:sz w:val="28"/>
          <w:szCs w:val="28"/>
        </w:rPr>
      </w:pPr>
      <w:r>
        <w:rPr>
          <w:sz w:val="28"/>
          <w:szCs w:val="28"/>
        </w:rPr>
        <w:lastRenderedPageBreak/>
        <w:t>7.6. Конкурсное задание:</w:t>
      </w:r>
    </w:p>
    <w:p w14:paraId="0AA5692C" w14:textId="77777777" w:rsidR="00F466EC" w:rsidRDefault="00F466EC" w:rsidP="00F466EC">
      <w:pPr>
        <w:pStyle w:val="Default"/>
        <w:ind w:firstLine="709"/>
        <w:jc w:val="both"/>
        <w:rPr>
          <w:color w:val="auto"/>
          <w:sz w:val="28"/>
          <w:szCs w:val="28"/>
        </w:rPr>
      </w:pPr>
      <w:r>
        <w:rPr>
          <w:color w:val="auto"/>
          <w:sz w:val="28"/>
          <w:szCs w:val="28"/>
        </w:rPr>
        <w:t xml:space="preserve">Возрастная категория   12-14 лет: сюжетная композиция в круглой скульптуре, состоящая из 1 фигуры человека. </w:t>
      </w:r>
    </w:p>
    <w:p w14:paraId="06C06EBE" w14:textId="77777777" w:rsidR="00F466EC" w:rsidRDefault="00F466EC" w:rsidP="00F466EC">
      <w:pPr>
        <w:pStyle w:val="Default"/>
        <w:ind w:firstLine="709"/>
        <w:jc w:val="both"/>
        <w:rPr>
          <w:color w:val="auto"/>
          <w:sz w:val="28"/>
          <w:szCs w:val="28"/>
        </w:rPr>
      </w:pPr>
      <w:r>
        <w:rPr>
          <w:color w:val="auto"/>
          <w:sz w:val="28"/>
          <w:szCs w:val="28"/>
        </w:rPr>
        <w:t>Возрастная категория 15-17 лет: сюжетная композиция в круглой скульптуре, состоящая из 1-2 фигур людей.</w:t>
      </w:r>
    </w:p>
    <w:p w14:paraId="1F651384" w14:textId="77777777" w:rsidR="00F466EC" w:rsidRDefault="00F466EC" w:rsidP="00F466EC">
      <w:pPr>
        <w:pStyle w:val="Default"/>
        <w:ind w:firstLine="709"/>
        <w:rPr>
          <w:sz w:val="28"/>
          <w:szCs w:val="28"/>
        </w:rPr>
      </w:pPr>
      <w:r>
        <w:rPr>
          <w:color w:val="auto"/>
          <w:sz w:val="28"/>
          <w:szCs w:val="28"/>
        </w:rPr>
        <w:t>Тема Конкурса посвящается</w:t>
      </w:r>
      <w:r>
        <w:rPr>
          <w:sz w:val="28"/>
          <w:szCs w:val="28"/>
        </w:rPr>
        <w:t xml:space="preserve"> 225-летию со дня рождения А.С. Пушкина.</w:t>
      </w:r>
    </w:p>
    <w:p w14:paraId="03AA740B" w14:textId="77777777" w:rsidR="00F466EC" w:rsidRDefault="00F466EC" w:rsidP="00F466EC">
      <w:pPr>
        <w:pStyle w:val="Default"/>
        <w:ind w:firstLine="709"/>
        <w:jc w:val="both"/>
        <w:rPr>
          <w:color w:val="auto"/>
          <w:sz w:val="28"/>
          <w:szCs w:val="28"/>
        </w:rPr>
      </w:pPr>
      <w:r>
        <w:rPr>
          <w:color w:val="auto"/>
          <w:sz w:val="28"/>
          <w:szCs w:val="28"/>
        </w:rPr>
        <w:t xml:space="preserve">Тема творческих заданий Конкурса оглашается во время </w:t>
      </w:r>
      <w:r>
        <w:rPr>
          <w:color w:val="auto"/>
          <w:sz w:val="28"/>
          <w:szCs w:val="28"/>
          <w:shd w:val="clear" w:color="auto" w:fill="FFFFFF"/>
        </w:rPr>
        <w:t>онлайн-консультации по вопросам Конкурса за день до его проведения.</w:t>
      </w:r>
      <w:r>
        <w:rPr>
          <w:color w:val="auto"/>
          <w:sz w:val="28"/>
          <w:szCs w:val="28"/>
        </w:rPr>
        <w:t xml:space="preserve"> </w:t>
      </w:r>
    </w:p>
    <w:p w14:paraId="3D32693E" w14:textId="77777777" w:rsidR="00F466EC" w:rsidRDefault="00F466EC" w:rsidP="00F466EC">
      <w:pPr>
        <w:tabs>
          <w:tab w:val="left" w:pos="5250"/>
        </w:tabs>
        <w:ind w:firstLine="709"/>
        <w:jc w:val="both"/>
        <w:rPr>
          <w:sz w:val="28"/>
          <w:szCs w:val="28"/>
        </w:rPr>
      </w:pPr>
      <w:r>
        <w:rPr>
          <w:sz w:val="28"/>
          <w:szCs w:val="28"/>
        </w:rPr>
        <w:t xml:space="preserve">7.7. По завершении конкурса фоторепортаж (3-5 фотографий каждой конкурсной работы и 3-5 фотопроцесса работы от образовательного учреждения) загрузить по предоставленной ссылке в альбомы в соответствии с возрастными категориями. Работы в альбомах должны быть подписаны по форме: </w:t>
      </w:r>
      <w:r>
        <w:rPr>
          <w:bCs/>
          <w:sz w:val="28"/>
          <w:szCs w:val="28"/>
        </w:rPr>
        <w:t xml:space="preserve">Ф.И. участника; возраст; название работы; Ф.И.О. преподавателя; образовательное учреждение; город; краткое описание сюжета (3-5 предложений). Фотографии процесса работы должны быть подписаны: образовательное учреждение; город. </w:t>
      </w:r>
    </w:p>
    <w:p w14:paraId="51FC3F8C" w14:textId="77777777" w:rsidR="00F466EC" w:rsidRDefault="00F466EC" w:rsidP="00F466EC">
      <w:pPr>
        <w:ind w:firstLine="709"/>
        <w:jc w:val="both"/>
        <w:rPr>
          <w:sz w:val="28"/>
          <w:szCs w:val="28"/>
        </w:rPr>
      </w:pPr>
      <w:r>
        <w:rPr>
          <w:sz w:val="28"/>
          <w:szCs w:val="28"/>
        </w:rPr>
        <w:t>Работы победителей очного этапа Конкурса будут представлены в СМИ, каталоге конкурса, учебно-методических пособиях, на сайте и выставочных площадках организатора в 2024 г. Представляя свои работы на конкурсе, участники дают согласие на их публикацию/публичный показ, в том числе в сети Интернет, либо демонстрацию иным способом.</w:t>
      </w:r>
    </w:p>
    <w:p w14:paraId="551EB766" w14:textId="77777777" w:rsidR="00F466EC" w:rsidRDefault="00F466EC" w:rsidP="00F466EC">
      <w:pPr>
        <w:ind w:firstLine="709"/>
        <w:jc w:val="both"/>
        <w:rPr>
          <w:sz w:val="28"/>
          <w:szCs w:val="28"/>
        </w:rPr>
      </w:pPr>
      <w:r>
        <w:rPr>
          <w:b/>
          <w:bCs/>
          <w:sz w:val="28"/>
          <w:szCs w:val="28"/>
        </w:rPr>
        <w:t>8. Жюри конкурса:</w:t>
      </w:r>
    </w:p>
    <w:p w14:paraId="166EA038" w14:textId="77777777" w:rsidR="00F466EC" w:rsidRDefault="00F466EC" w:rsidP="00F466EC">
      <w:pPr>
        <w:ind w:firstLine="709"/>
        <w:jc w:val="both"/>
        <w:rPr>
          <w:sz w:val="28"/>
          <w:szCs w:val="28"/>
        </w:rPr>
      </w:pPr>
      <w:r>
        <w:rPr>
          <w:sz w:val="28"/>
          <w:szCs w:val="28"/>
        </w:rPr>
        <w:t xml:space="preserve">8.1. В состав жюри входят не менее трех ведущих преподавателей из высших и средних профессиональных образовательных учреждений искусства и культуры, членов творческих союзов. Жюри не может состоять менее чем из трех человек. Работу жюри обеспечивает ответственный секретарь конкурса из числа работников ГБУДОСО «ДХШ г. Сысерть». </w:t>
      </w:r>
    </w:p>
    <w:p w14:paraId="2D0547DB" w14:textId="77777777" w:rsidR="00F466EC" w:rsidRDefault="00F466EC" w:rsidP="00F466EC">
      <w:pPr>
        <w:ind w:firstLine="709"/>
        <w:jc w:val="both"/>
        <w:rPr>
          <w:sz w:val="28"/>
          <w:szCs w:val="28"/>
        </w:rPr>
      </w:pPr>
      <w:r>
        <w:rPr>
          <w:sz w:val="28"/>
          <w:szCs w:val="28"/>
        </w:rPr>
        <w:t>8.2. Жюри работает в два тура и определяет победителей в каждом туре.</w:t>
      </w:r>
    </w:p>
    <w:p w14:paraId="3EA26949" w14:textId="77777777" w:rsidR="00F466EC" w:rsidRDefault="00F466EC" w:rsidP="00F466EC">
      <w:pPr>
        <w:ind w:firstLine="709"/>
        <w:jc w:val="both"/>
        <w:rPr>
          <w:sz w:val="28"/>
          <w:szCs w:val="28"/>
        </w:rPr>
      </w:pPr>
      <w:r>
        <w:rPr>
          <w:sz w:val="28"/>
          <w:szCs w:val="28"/>
        </w:rPr>
        <w:t>8.3. Обязанности членов жюри:</w:t>
      </w:r>
    </w:p>
    <w:p w14:paraId="77ADEF5B" w14:textId="77777777" w:rsidR="00F466EC" w:rsidRDefault="00F466EC" w:rsidP="00F466EC">
      <w:pPr>
        <w:ind w:firstLine="709"/>
        <w:jc w:val="both"/>
        <w:rPr>
          <w:sz w:val="28"/>
          <w:szCs w:val="28"/>
        </w:rPr>
      </w:pPr>
      <w:r>
        <w:rPr>
          <w:sz w:val="28"/>
          <w:szCs w:val="28"/>
        </w:rPr>
        <w:t>- обеспечение неразглашения сведений об окончательных результатах конкурса не ранее даты его завершения;</w:t>
      </w:r>
    </w:p>
    <w:p w14:paraId="66C46E17" w14:textId="77777777" w:rsidR="00F466EC" w:rsidRDefault="00F466EC" w:rsidP="00F466EC">
      <w:pPr>
        <w:ind w:firstLine="709"/>
        <w:jc w:val="both"/>
        <w:rPr>
          <w:sz w:val="28"/>
          <w:szCs w:val="28"/>
        </w:rPr>
      </w:pPr>
      <w:r>
        <w:rPr>
          <w:sz w:val="28"/>
          <w:szCs w:val="28"/>
        </w:rPr>
        <w:t>- обеспечение нераспространения сведений об участниках конкурса (имена участников, их данные и т.д.) в Интернете или в иных средствах массовой коммуникации.</w:t>
      </w:r>
    </w:p>
    <w:p w14:paraId="18C06843" w14:textId="77777777" w:rsidR="00F466EC" w:rsidRDefault="00F466EC" w:rsidP="00F466EC">
      <w:pPr>
        <w:ind w:firstLine="709"/>
        <w:jc w:val="both"/>
        <w:rPr>
          <w:sz w:val="28"/>
          <w:szCs w:val="28"/>
        </w:rPr>
      </w:pPr>
      <w:r>
        <w:rPr>
          <w:b/>
          <w:bCs/>
          <w:sz w:val="28"/>
          <w:szCs w:val="28"/>
        </w:rPr>
        <w:t>9. Система оценивания:</w:t>
      </w:r>
    </w:p>
    <w:p w14:paraId="286C8824" w14:textId="77777777" w:rsidR="00F466EC" w:rsidRDefault="00F466EC" w:rsidP="00F466EC">
      <w:pPr>
        <w:ind w:firstLine="709"/>
        <w:jc w:val="both"/>
        <w:rPr>
          <w:sz w:val="28"/>
          <w:szCs w:val="28"/>
        </w:rPr>
      </w:pPr>
      <w:r>
        <w:rPr>
          <w:sz w:val="28"/>
          <w:szCs w:val="28"/>
        </w:rPr>
        <w:t>9.1. В каждом туре жюри оценивает все конкурсные работы по 10-бальной системе в соответствии с критериями, указанными в Положении конкурса.</w:t>
      </w:r>
    </w:p>
    <w:p w14:paraId="66AF9096" w14:textId="77777777" w:rsidR="00F466EC" w:rsidRDefault="00F466EC" w:rsidP="00F466EC">
      <w:pPr>
        <w:ind w:firstLine="709"/>
        <w:jc w:val="both"/>
        <w:rPr>
          <w:sz w:val="28"/>
          <w:szCs w:val="28"/>
        </w:rPr>
      </w:pPr>
      <w:r>
        <w:rPr>
          <w:sz w:val="28"/>
          <w:szCs w:val="28"/>
        </w:rPr>
        <w:t>9.2. Жюри оценивает конкурсные работы участников в режиме коллегиального просмотра работ.</w:t>
      </w:r>
    </w:p>
    <w:p w14:paraId="784ABD94" w14:textId="77777777" w:rsidR="00F466EC" w:rsidRDefault="00F466EC" w:rsidP="00F466EC">
      <w:pPr>
        <w:ind w:firstLine="709"/>
        <w:jc w:val="both"/>
        <w:rPr>
          <w:sz w:val="28"/>
          <w:szCs w:val="28"/>
        </w:rPr>
      </w:pPr>
      <w:r>
        <w:rPr>
          <w:sz w:val="28"/>
          <w:szCs w:val="28"/>
        </w:rPr>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6657D6F7" w14:textId="77777777" w:rsidR="00F466EC" w:rsidRDefault="00F466EC" w:rsidP="00F466EC">
      <w:pPr>
        <w:ind w:firstLine="709"/>
        <w:jc w:val="both"/>
        <w:rPr>
          <w:sz w:val="28"/>
          <w:szCs w:val="28"/>
        </w:rPr>
      </w:pPr>
      <w:r>
        <w:rPr>
          <w:sz w:val="28"/>
          <w:szCs w:val="28"/>
        </w:rPr>
        <w:t>9.4. По результатам отборочного тура, победителями отборочного тура становятся участники, получившие наиболее высокий средний балл.</w:t>
      </w:r>
    </w:p>
    <w:p w14:paraId="52DEB9D7" w14:textId="77777777" w:rsidR="00F466EC" w:rsidRDefault="00F466EC" w:rsidP="00F466EC">
      <w:pPr>
        <w:ind w:firstLine="709"/>
        <w:jc w:val="both"/>
        <w:rPr>
          <w:sz w:val="28"/>
          <w:szCs w:val="28"/>
        </w:rPr>
      </w:pPr>
      <w:r>
        <w:rPr>
          <w:sz w:val="28"/>
          <w:szCs w:val="28"/>
        </w:rPr>
        <w:t>Участники конкурса, не ставшие победителями 1 этапа конкурса, награждаются дипломами участника 1 этапа конкурса.</w:t>
      </w:r>
    </w:p>
    <w:p w14:paraId="458C4D77" w14:textId="77777777" w:rsidR="00F466EC" w:rsidRDefault="00F466EC" w:rsidP="00F466EC">
      <w:pPr>
        <w:ind w:firstLine="709"/>
        <w:jc w:val="both"/>
        <w:rPr>
          <w:sz w:val="28"/>
          <w:szCs w:val="28"/>
        </w:rPr>
      </w:pPr>
      <w:r>
        <w:rPr>
          <w:sz w:val="28"/>
          <w:szCs w:val="28"/>
        </w:rPr>
        <w:lastRenderedPageBreak/>
        <w:t xml:space="preserve">9.5. Во 2 итоговом туре Гран-при и звание обладателя Гран-при конкурса присуждается участнику, работа которого получила итоговую оценку жюри – 10 баллов. </w:t>
      </w:r>
    </w:p>
    <w:p w14:paraId="32849856" w14:textId="77777777" w:rsidR="00F466EC" w:rsidRDefault="00F466EC" w:rsidP="00F466EC">
      <w:pPr>
        <w:ind w:firstLine="709"/>
        <w:jc w:val="both"/>
        <w:rPr>
          <w:sz w:val="28"/>
          <w:szCs w:val="28"/>
        </w:rPr>
      </w:pPr>
      <w:r>
        <w:rPr>
          <w:sz w:val="28"/>
          <w:szCs w:val="28"/>
        </w:rPr>
        <w:t xml:space="preserve">Дополнительный 1 балл присуждается лучшей конкурсной работе коллегиально или председателем жюри, для определения призёра Гран-при; </w:t>
      </w:r>
    </w:p>
    <w:p w14:paraId="23D4E75F" w14:textId="77777777" w:rsidR="00F466EC" w:rsidRDefault="00F466EC" w:rsidP="00F466EC">
      <w:pPr>
        <w:ind w:firstLine="709"/>
        <w:jc w:val="both"/>
        <w:rPr>
          <w:sz w:val="28"/>
          <w:szCs w:val="28"/>
        </w:rPr>
      </w:pPr>
      <w:r>
        <w:rPr>
          <w:sz w:val="28"/>
          <w:szCs w:val="28"/>
        </w:rPr>
        <w:t xml:space="preserve">9.6. Гран-При не может быть присужден более чем одному конкурсанту. </w:t>
      </w:r>
    </w:p>
    <w:p w14:paraId="39BCEFF8" w14:textId="77777777" w:rsidR="00F466EC" w:rsidRDefault="00F466EC" w:rsidP="00F466EC">
      <w:pPr>
        <w:ind w:firstLine="709"/>
        <w:jc w:val="both"/>
        <w:rPr>
          <w:sz w:val="28"/>
          <w:szCs w:val="28"/>
        </w:rPr>
      </w:pPr>
      <w:r>
        <w:rPr>
          <w:sz w:val="28"/>
          <w:szCs w:val="28"/>
        </w:rPr>
        <w:t>9.7. Лауреатами конкурса I, II и III степени становятся участники, набравшие:</w:t>
      </w:r>
    </w:p>
    <w:p w14:paraId="204EC95F" w14:textId="77777777" w:rsidR="00F466EC" w:rsidRDefault="00F466EC" w:rsidP="00F466EC">
      <w:pPr>
        <w:ind w:firstLine="709"/>
        <w:jc w:val="both"/>
        <w:rPr>
          <w:sz w:val="28"/>
          <w:szCs w:val="28"/>
        </w:rPr>
      </w:pPr>
      <w:r>
        <w:rPr>
          <w:sz w:val="28"/>
          <w:szCs w:val="28"/>
        </w:rPr>
        <w:t>8,1 – 9,0 баллов – Диплом Лауреата I степени;</w:t>
      </w:r>
    </w:p>
    <w:p w14:paraId="099017E8" w14:textId="77777777" w:rsidR="00F466EC" w:rsidRDefault="00F466EC" w:rsidP="00F466EC">
      <w:pPr>
        <w:ind w:firstLine="709"/>
        <w:jc w:val="both"/>
        <w:rPr>
          <w:sz w:val="28"/>
          <w:szCs w:val="28"/>
        </w:rPr>
      </w:pPr>
      <w:r>
        <w:rPr>
          <w:sz w:val="28"/>
          <w:szCs w:val="28"/>
        </w:rPr>
        <w:t>7,1 – 8,0 баллов – Диплом Лауреата II степени;</w:t>
      </w:r>
    </w:p>
    <w:p w14:paraId="77F1E350" w14:textId="77777777" w:rsidR="00F466EC" w:rsidRDefault="00F466EC" w:rsidP="00F466EC">
      <w:pPr>
        <w:ind w:firstLine="709"/>
        <w:jc w:val="both"/>
        <w:rPr>
          <w:sz w:val="28"/>
          <w:szCs w:val="28"/>
        </w:rPr>
      </w:pPr>
      <w:r>
        <w:rPr>
          <w:sz w:val="28"/>
          <w:szCs w:val="28"/>
        </w:rPr>
        <w:t>6,1 – 7,0 баллов – Диплом Лауреата III степени.</w:t>
      </w:r>
    </w:p>
    <w:p w14:paraId="15AA7192" w14:textId="77777777" w:rsidR="00F466EC" w:rsidRDefault="00F466EC" w:rsidP="00F466EC">
      <w:pPr>
        <w:ind w:firstLine="709"/>
        <w:jc w:val="both"/>
        <w:rPr>
          <w:sz w:val="28"/>
          <w:szCs w:val="28"/>
        </w:rPr>
      </w:pPr>
      <w:r>
        <w:rPr>
          <w:sz w:val="28"/>
          <w:szCs w:val="28"/>
        </w:rPr>
        <w:t>Участники конкурса, не ставшие победителями 2 этапа конкурса, набравшие 5,1 – 6,0 баллов, награждаются дипломами с присуждением звания «дипломант».</w:t>
      </w:r>
    </w:p>
    <w:p w14:paraId="46D3AB1B" w14:textId="77777777" w:rsidR="00F466EC" w:rsidRDefault="00F466EC" w:rsidP="00F466EC">
      <w:pPr>
        <w:ind w:firstLine="709"/>
        <w:jc w:val="both"/>
        <w:rPr>
          <w:sz w:val="28"/>
          <w:szCs w:val="28"/>
        </w:rPr>
      </w:pPr>
      <w:r>
        <w:rPr>
          <w:sz w:val="28"/>
          <w:szCs w:val="28"/>
        </w:rPr>
        <w:t>Участникам конкурса, набравшим до 5,0 баллов, вручаются благодарственные письма за участие в конкурсе.</w:t>
      </w:r>
    </w:p>
    <w:p w14:paraId="41580612" w14:textId="77777777" w:rsidR="00F466EC" w:rsidRDefault="00F466EC" w:rsidP="00F466EC">
      <w:pPr>
        <w:ind w:firstLine="709"/>
        <w:jc w:val="both"/>
        <w:rPr>
          <w:sz w:val="28"/>
          <w:szCs w:val="28"/>
        </w:rPr>
      </w:pPr>
      <w:r>
        <w:rPr>
          <w:sz w:val="28"/>
          <w:szCs w:val="28"/>
        </w:rPr>
        <w:t xml:space="preserve">По итогам каждого тура участники награждаются дипломами и благодарственными письмами в соответствии с набранным количеством баллов и указанием тура конкурса. </w:t>
      </w:r>
    </w:p>
    <w:p w14:paraId="68EDC384" w14:textId="77777777" w:rsidR="00F466EC" w:rsidRDefault="00F466EC" w:rsidP="00F466EC">
      <w:pPr>
        <w:ind w:firstLine="709"/>
        <w:jc w:val="both"/>
        <w:rPr>
          <w:sz w:val="28"/>
          <w:szCs w:val="28"/>
        </w:rPr>
      </w:pPr>
      <w:r>
        <w:rPr>
          <w:sz w:val="28"/>
          <w:szCs w:val="28"/>
        </w:rPr>
        <w:t>9.8. Оценки из индивидуальных протоколов каждого члена жюри и решение жюри по результатам туров конкурса фиксируются в итоговом протоколе, который подписывают все члены жюри.</w:t>
      </w:r>
    </w:p>
    <w:p w14:paraId="04729D23" w14:textId="77777777" w:rsidR="00F466EC" w:rsidRDefault="00F466EC" w:rsidP="00F466EC">
      <w:pPr>
        <w:ind w:firstLine="709"/>
        <w:jc w:val="both"/>
        <w:rPr>
          <w:sz w:val="28"/>
          <w:szCs w:val="28"/>
        </w:rPr>
      </w:pPr>
      <w:r>
        <w:rPr>
          <w:sz w:val="28"/>
          <w:szCs w:val="28"/>
        </w:rPr>
        <w:t>9.9. Решение жюри пересмотру не подлежит.</w:t>
      </w:r>
    </w:p>
    <w:p w14:paraId="3C02F6B2" w14:textId="77777777" w:rsidR="00F466EC" w:rsidRDefault="00F466EC" w:rsidP="00F466EC">
      <w:pPr>
        <w:ind w:firstLine="709"/>
        <w:jc w:val="both"/>
        <w:rPr>
          <w:sz w:val="28"/>
          <w:szCs w:val="28"/>
        </w:rPr>
      </w:pPr>
      <w:r>
        <w:rPr>
          <w:sz w:val="28"/>
          <w:szCs w:val="28"/>
        </w:rPr>
        <w:t>9.10. Результаты конкурса утверждаются директором ГАУК СО РРЦ и подлежат опубликованию на официальном сайте ГАУК СО РРЦ в течение трех дней.</w:t>
      </w:r>
    </w:p>
    <w:p w14:paraId="58BEE03B" w14:textId="77777777" w:rsidR="00F466EC" w:rsidRDefault="00F466EC" w:rsidP="00F466EC">
      <w:pPr>
        <w:ind w:firstLine="709"/>
        <w:jc w:val="both"/>
        <w:rPr>
          <w:sz w:val="28"/>
          <w:szCs w:val="28"/>
        </w:rPr>
      </w:pPr>
      <w:r>
        <w:rPr>
          <w:sz w:val="28"/>
          <w:szCs w:val="28"/>
        </w:rPr>
        <w:t>9.11. Конкурсные работы 1 и 2 тура оцениваются по следующим критериям:</w:t>
      </w:r>
    </w:p>
    <w:p w14:paraId="2DAD21E8" w14:textId="77777777" w:rsidR="00F466EC" w:rsidRDefault="00F466EC" w:rsidP="00F466EC">
      <w:pPr>
        <w:ind w:firstLine="709"/>
        <w:jc w:val="both"/>
        <w:rPr>
          <w:sz w:val="28"/>
          <w:szCs w:val="28"/>
        </w:rPr>
      </w:pPr>
      <w:r>
        <w:rPr>
          <w:sz w:val="28"/>
          <w:szCs w:val="28"/>
        </w:rPr>
        <w:t>- выразительность скульптурной композиции;</w:t>
      </w:r>
    </w:p>
    <w:p w14:paraId="65FA9F64" w14:textId="77777777" w:rsidR="00F466EC" w:rsidRDefault="00F466EC" w:rsidP="00F466EC">
      <w:pPr>
        <w:ind w:firstLine="709"/>
        <w:jc w:val="both"/>
        <w:rPr>
          <w:sz w:val="28"/>
          <w:szCs w:val="28"/>
        </w:rPr>
      </w:pPr>
      <w:r>
        <w:rPr>
          <w:sz w:val="28"/>
          <w:szCs w:val="28"/>
        </w:rPr>
        <w:t>- оригинальность решения темы;</w:t>
      </w:r>
    </w:p>
    <w:p w14:paraId="5AC19E90" w14:textId="77777777" w:rsidR="00F466EC" w:rsidRDefault="00F466EC" w:rsidP="00F466EC">
      <w:pPr>
        <w:ind w:firstLine="709"/>
        <w:jc w:val="both"/>
        <w:rPr>
          <w:sz w:val="28"/>
          <w:szCs w:val="28"/>
        </w:rPr>
      </w:pPr>
      <w:r>
        <w:rPr>
          <w:sz w:val="28"/>
          <w:szCs w:val="28"/>
        </w:rPr>
        <w:t>- объем, пропорции, масштаб;</w:t>
      </w:r>
    </w:p>
    <w:p w14:paraId="50ECCEFB" w14:textId="77777777" w:rsidR="00F466EC" w:rsidRDefault="00F466EC" w:rsidP="00F466EC">
      <w:pPr>
        <w:ind w:firstLine="709"/>
        <w:jc w:val="both"/>
        <w:rPr>
          <w:sz w:val="28"/>
          <w:szCs w:val="28"/>
        </w:rPr>
      </w:pPr>
      <w:r>
        <w:rPr>
          <w:sz w:val="28"/>
          <w:szCs w:val="28"/>
        </w:rPr>
        <w:t>- цельность и завершенность композиции;</w:t>
      </w:r>
    </w:p>
    <w:p w14:paraId="27CD56C4" w14:textId="77777777" w:rsidR="00F466EC" w:rsidRDefault="00F466EC" w:rsidP="00F466EC">
      <w:pPr>
        <w:ind w:firstLine="709"/>
        <w:jc w:val="both"/>
        <w:rPr>
          <w:sz w:val="28"/>
          <w:szCs w:val="28"/>
        </w:rPr>
      </w:pPr>
      <w:r>
        <w:rPr>
          <w:sz w:val="28"/>
          <w:szCs w:val="28"/>
        </w:rPr>
        <w:t>- соответствие заданной теме;</w:t>
      </w:r>
    </w:p>
    <w:p w14:paraId="0B86600B" w14:textId="77777777" w:rsidR="00F466EC" w:rsidRDefault="00F466EC" w:rsidP="00F466EC">
      <w:pPr>
        <w:ind w:firstLine="709"/>
        <w:jc w:val="both"/>
        <w:rPr>
          <w:sz w:val="28"/>
          <w:szCs w:val="28"/>
        </w:rPr>
      </w:pPr>
      <w:r>
        <w:rPr>
          <w:sz w:val="28"/>
          <w:szCs w:val="28"/>
        </w:rPr>
        <w:t>- раскрытие свойств скульптурного материала.</w:t>
      </w:r>
    </w:p>
    <w:p w14:paraId="3D1F3A5F" w14:textId="77777777" w:rsidR="00F466EC" w:rsidRDefault="00F466EC" w:rsidP="00F466EC">
      <w:pPr>
        <w:ind w:left="709"/>
        <w:rPr>
          <w:b/>
          <w:bCs/>
          <w:sz w:val="28"/>
          <w:szCs w:val="28"/>
        </w:rPr>
      </w:pPr>
      <w:r>
        <w:rPr>
          <w:b/>
          <w:bCs/>
          <w:sz w:val="28"/>
          <w:szCs w:val="28"/>
        </w:rPr>
        <w:t>10. Финансовые условия участия в конкурсе</w:t>
      </w:r>
    </w:p>
    <w:p w14:paraId="720F2713" w14:textId="77777777" w:rsidR="00F466EC" w:rsidRDefault="00F466EC" w:rsidP="00F466EC">
      <w:pPr>
        <w:spacing w:line="8" w:lineRule="exact"/>
        <w:rPr>
          <w:sz w:val="28"/>
          <w:szCs w:val="28"/>
        </w:rPr>
      </w:pPr>
    </w:p>
    <w:p w14:paraId="4A5AF891" w14:textId="77777777" w:rsidR="00F466EC" w:rsidRDefault="00F466EC" w:rsidP="00F466EC">
      <w:pPr>
        <w:spacing w:line="237" w:lineRule="auto"/>
        <w:ind w:left="3" w:firstLine="706"/>
        <w:jc w:val="both"/>
        <w:rPr>
          <w:sz w:val="28"/>
          <w:szCs w:val="28"/>
        </w:rPr>
      </w:pPr>
      <w:r>
        <w:rPr>
          <w:sz w:val="28"/>
          <w:szCs w:val="28"/>
        </w:rPr>
        <w:t xml:space="preserve">10.1. Конкурс проводится за счет субсидии из областного бюджета и из организационных взносов участников. </w:t>
      </w:r>
    </w:p>
    <w:p w14:paraId="1EFEA579" w14:textId="77777777" w:rsidR="00F466EC" w:rsidRDefault="00F466EC" w:rsidP="00F466EC">
      <w:pPr>
        <w:spacing w:line="237" w:lineRule="auto"/>
        <w:ind w:left="3" w:firstLine="706"/>
        <w:jc w:val="both"/>
        <w:rPr>
          <w:sz w:val="28"/>
          <w:szCs w:val="28"/>
        </w:rPr>
      </w:pPr>
      <w:r>
        <w:rPr>
          <w:sz w:val="28"/>
          <w:szCs w:val="28"/>
        </w:rPr>
        <w:t>10.2. Организационный взнос за участие в конкурсе составляет - 500 рублей за одну конкурсную работу. Оплата принимается в форме безналичного перечисления физическим лицом на расчетный счет учреждения. Образец квитанции для оплаты - Приложение 2.  При необходимости заключения договора с юридическими лицами, необходимо выслать карточку организации на электронный адрес организатора. При получении всех необходимых данных об организации, Вам будут направлены следующие документы: договор, счет на оплату, акт выполненных работ.</w:t>
      </w:r>
    </w:p>
    <w:p w14:paraId="2A1EE1C9" w14:textId="77777777" w:rsidR="00F466EC" w:rsidRDefault="00F466EC" w:rsidP="00F466EC">
      <w:pPr>
        <w:spacing w:line="232" w:lineRule="auto"/>
        <w:ind w:right="20" w:firstLine="706"/>
        <w:jc w:val="both"/>
        <w:rPr>
          <w:sz w:val="28"/>
          <w:szCs w:val="28"/>
        </w:rPr>
      </w:pPr>
      <w:r>
        <w:rPr>
          <w:sz w:val="28"/>
          <w:szCs w:val="28"/>
        </w:rPr>
        <w:t xml:space="preserve">Фото или скан оплаченной квитанции направлять на почту учреждения </w:t>
      </w:r>
      <w:hyperlink r:id="rId19" w:history="1">
        <w:r>
          <w:rPr>
            <w:rStyle w:val="a3"/>
            <w:sz w:val="28"/>
            <w:szCs w:val="28"/>
          </w:rPr>
          <w:t>arttrakt@inbox.ru</w:t>
        </w:r>
      </w:hyperlink>
      <w:r>
        <w:rPr>
          <w:sz w:val="28"/>
          <w:szCs w:val="28"/>
        </w:rPr>
        <w:t xml:space="preserve"> </w:t>
      </w:r>
      <w:r>
        <w:rPr>
          <w:color w:val="000000"/>
          <w:sz w:val="28"/>
          <w:szCs w:val="28"/>
        </w:rPr>
        <w:t xml:space="preserve"> (с пометкой</w:t>
      </w:r>
      <w:r>
        <w:rPr>
          <w:color w:val="005BD1"/>
          <w:sz w:val="28"/>
          <w:szCs w:val="28"/>
        </w:rPr>
        <w:t xml:space="preserve"> </w:t>
      </w:r>
      <w:r>
        <w:rPr>
          <w:color w:val="000000"/>
          <w:sz w:val="28"/>
          <w:szCs w:val="28"/>
        </w:rPr>
        <w:t>«Уральский мастер»).</w:t>
      </w:r>
    </w:p>
    <w:p w14:paraId="7DC892CA" w14:textId="77777777" w:rsidR="00F466EC" w:rsidRDefault="00F466EC" w:rsidP="00F466EC">
      <w:pPr>
        <w:spacing w:line="16" w:lineRule="exact"/>
        <w:ind w:firstLine="706"/>
        <w:rPr>
          <w:sz w:val="28"/>
          <w:szCs w:val="28"/>
        </w:rPr>
      </w:pPr>
    </w:p>
    <w:p w14:paraId="12B4471F" w14:textId="77777777" w:rsidR="00F466EC" w:rsidRDefault="00F466EC" w:rsidP="00F466EC">
      <w:pPr>
        <w:spacing w:line="235" w:lineRule="auto"/>
        <w:ind w:left="3" w:firstLine="706"/>
        <w:jc w:val="both"/>
        <w:rPr>
          <w:sz w:val="28"/>
          <w:szCs w:val="28"/>
        </w:rPr>
      </w:pPr>
      <w:r>
        <w:rPr>
          <w:sz w:val="28"/>
          <w:szCs w:val="28"/>
        </w:rPr>
        <w:lastRenderedPageBreak/>
        <w:t>10.3. Без оплаты организационного взноса к участию в конкурсе участники не допускаются, кроме детей-сирот и детей, оставшихся без попечения родителей (предоставляются необходимые подтверждающие документы).</w:t>
      </w:r>
    </w:p>
    <w:p w14:paraId="29192DEE" w14:textId="77777777" w:rsidR="00F466EC" w:rsidRDefault="00F466EC" w:rsidP="00F466EC">
      <w:pPr>
        <w:ind w:right="62" w:firstLine="709"/>
        <w:jc w:val="both"/>
        <w:rPr>
          <w:b/>
          <w:sz w:val="28"/>
          <w:szCs w:val="28"/>
        </w:rPr>
      </w:pPr>
      <w:r>
        <w:rPr>
          <w:b/>
          <w:sz w:val="28"/>
          <w:szCs w:val="28"/>
        </w:rPr>
        <w:t>11.</w:t>
      </w:r>
      <w:r>
        <w:rPr>
          <w:sz w:val="28"/>
          <w:szCs w:val="28"/>
        </w:rPr>
        <w:t xml:space="preserve"> </w:t>
      </w:r>
      <w:r>
        <w:rPr>
          <w:b/>
          <w:sz w:val="28"/>
          <w:szCs w:val="28"/>
        </w:rPr>
        <w:t>Порядок и условия предоставления заявки:</w:t>
      </w:r>
    </w:p>
    <w:p w14:paraId="4603C9BE" w14:textId="77777777" w:rsidR="00F466EC" w:rsidRDefault="00F466EC" w:rsidP="00F466EC">
      <w:pPr>
        <w:ind w:firstLine="709"/>
        <w:jc w:val="both"/>
        <w:rPr>
          <w:bCs/>
          <w:sz w:val="28"/>
          <w:szCs w:val="28"/>
        </w:rPr>
      </w:pPr>
      <w:r>
        <w:rPr>
          <w:bCs/>
          <w:sz w:val="28"/>
          <w:szCs w:val="28"/>
        </w:rPr>
        <w:t xml:space="preserve">Заявка на участие в отборочном туре конкурса принимается до 15 октября 2024 года. </w:t>
      </w:r>
      <w:bookmarkStart w:id="2" w:name="_Hlk71640143"/>
      <w:r>
        <w:rPr>
          <w:bCs/>
          <w:sz w:val="28"/>
          <w:szCs w:val="28"/>
        </w:rPr>
        <w:t xml:space="preserve">Заявка подается в электронном виде, путем заполнения специальной электронной формы по ссылке. </w:t>
      </w:r>
      <w:bookmarkEnd w:id="2"/>
      <w:r>
        <w:rPr>
          <w:bCs/>
          <w:sz w:val="28"/>
          <w:szCs w:val="28"/>
        </w:rPr>
        <w:t xml:space="preserve">Ссылка на форму заявки будет опубликована также на официальном сайте ГБУДОСО «ДХШ г. Сысерть» </w:t>
      </w:r>
      <w:hyperlink r:id="rId20" w:history="1">
        <w:r>
          <w:rPr>
            <w:rStyle w:val="a3"/>
            <w:bCs/>
            <w:sz w:val="28"/>
            <w:szCs w:val="28"/>
          </w:rPr>
          <w:t>http://arttrakt.ru</w:t>
        </w:r>
      </w:hyperlink>
      <w:r>
        <w:rPr>
          <w:bCs/>
          <w:sz w:val="28"/>
          <w:szCs w:val="28"/>
        </w:rPr>
        <w:t xml:space="preserve"> на странице с информацией о конкурсе.</w:t>
      </w:r>
    </w:p>
    <w:p w14:paraId="1A5F6667" w14:textId="77777777" w:rsidR="00F466EC" w:rsidRDefault="00F466EC" w:rsidP="00F466EC">
      <w:pPr>
        <w:ind w:firstLine="709"/>
        <w:jc w:val="both"/>
        <w:rPr>
          <w:sz w:val="28"/>
          <w:szCs w:val="28"/>
        </w:rPr>
      </w:pPr>
      <w:r>
        <w:rPr>
          <w:sz w:val="28"/>
          <w:szCs w:val="28"/>
        </w:rPr>
        <w:t xml:space="preserve">Заявка подается также на фирменном бланке школы с подписью директора, заверяется синей печатью школы в электронном виде по форме </w:t>
      </w:r>
      <w:r>
        <w:rPr>
          <w:sz w:val="28"/>
          <w:szCs w:val="28"/>
          <w:shd w:val="clear" w:color="auto" w:fill="FFFFFF"/>
        </w:rPr>
        <w:t xml:space="preserve">на электронную почту </w:t>
      </w:r>
      <w:hyperlink r:id="rId21" w:history="1">
        <w:r>
          <w:rPr>
            <w:rStyle w:val="a3"/>
            <w:color w:val="auto"/>
            <w:sz w:val="28"/>
            <w:szCs w:val="28"/>
            <w:lang w:val="en-US"/>
          </w:rPr>
          <w:t>arttrakt</w:t>
        </w:r>
        <w:r>
          <w:rPr>
            <w:rStyle w:val="a3"/>
            <w:color w:val="auto"/>
            <w:sz w:val="28"/>
            <w:szCs w:val="28"/>
          </w:rPr>
          <w:t>@</w:t>
        </w:r>
        <w:r>
          <w:rPr>
            <w:rStyle w:val="a3"/>
            <w:color w:val="auto"/>
            <w:sz w:val="28"/>
            <w:szCs w:val="28"/>
            <w:lang w:val="en-US"/>
          </w:rPr>
          <w:t>inbox</w:t>
        </w:r>
        <w:r>
          <w:rPr>
            <w:rStyle w:val="a3"/>
            <w:color w:val="auto"/>
            <w:sz w:val="28"/>
            <w:szCs w:val="28"/>
          </w:rPr>
          <w:t>.</w:t>
        </w:r>
        <w:r>
          <w:rPr>
            <w:rStyle w:val="a3"/>
            <w:color w:val="auto"/>
            <w:sz w:val="28"/>
            <w:szCs w:val="28"/>
            <w:lang w:val="en-US"/>
          </w:rPr>
          <w:t>ru</w:t>
        </w:r>
      </w:hyperlink>
      <w:r>
        <w:rPr>
          <w:sz w:val="28"/>
          <w:szCs w:val="28"/>
        </w:rPr>
        <w:t xml:space="preserve"> с пометкой «конкурс «Уральский мастер» - Приложение 1.</w:t>
      </w:r>
    </w:p>
    <w:p w14:paraId="58E831DE" w14:textId="77777777" w:rsidR="00F466EC" w:rsidRDefault="00F466EC" w:rsidP="00F466EC">
      <w:pPr>
        <w:tabs>
          <w:tab w:val="left" w:pos="206"/>
        </w:tabs>
        <w:ind w:firstLine="709"/>
        <w:jc w:val="both"/>
        <w:rPr>
          <w:sz w:val="28"/>
          <w:szCs w:val="28"/>
        </w:rPr>
      </w:pPr>
      <w:r>
        <w:rPr>
          <w:sz w:val="28"/>
          <w:szCs w:val="28"/>
        </w:rPr>
        <w:t xml:space="preserve">Вместе с заявкой участники направляют организатору в электронном виде качественные фотографии работ. Расширение файла JPEG. Объем файла до 3 </w:t>
      </w:r>
      <w:proofErr w:type="spellStart"/>
      <w:r>
        <w:rPr>
          <w:sz w:val="28"/>
          <w:szCs w:val="28"/>
        </w:rPr>
        <w:t>Mb</w:t>
      </w:r>
      <w:proofErr w:type="spellEnd"/>
      <w:r>
        <w:rPr>
          <w:sz w:val="28"/>
          <w:szCs w:val="28"/>
        </w:rPr>
        <w:t xml:space="preserve">. Файл с цифровым изображением должен быть подписан: </w:t>
      </w:r>
      <w:r>
        <w:rPr>
          <w:bCs/>
          <w:sz w:val="28"/>
          <w:szCs w:val="28"/>
        </w:rPr>
        <w:t xml:space="preserve">ФИО участника, название работы, </w:t>
      </w:r>
      <w:r>
        <w:rPr>
          <w:sz w:val="28"/>
          <w:szCs w:val="28"/>
        </w:rPr>
        <w:t>аббревиатура наименования ОУ</w:t>
      </w:r>
      <w:r>
        <w:rPr>
          <w:bCs/>
          <w:sz w:val="28"/>
          <w:szCs w:val="28"/>
        </w:rPr>
        <w:t>, населенный пункт.</w:t>
      </w:r>
      <w:r>
        <w:rPr>
          <w:sz w:val="28"/>
          <w:szCs w:val="28"/>
        </w:rPr>
        <w:t xml:space="preserve"> </w:t>
      </w:r>
    </w:p>
    <w:p w14:paraId="5ECDF12E" w14:textId="77777777" w:rsidR="00F466EC" w:rsidRDefault="00F466EC" w:rsidP="00F466EC">
      <w:pPr>
        <w:ind w:firstLine="709"/>
        <w:jc w:val="both"/>
        <w:rPr>
          <w:b/>
          <w:sz w:val="28"/>
          <w:szCs w:val="28"/>
        </w:rPr>
      </w:pPr>
      <w:r>
        <w:rPr>
          <w:b/>
          <w:sz w:val="28"/>
          <w:szCs w:val="28"/>
        </w:rPr>
        <w:t>12. Контакты:</w:t>
      </w:r>
    </w:p>
    <w:p w14:paraId="1DAA6241" w14:textId="77777777" w:rsidR="00F466EC" w:rsidRDefault="00F466EC" w:rsidP="00F466EC">
      <w:pPr>
        <w:ind w:firstLine="709"/>
        <w:jc w:val="both"/>
        <w:rPr>
          <w:sz w:val="28"/>
          <w:szCs w:val="28"/>
        </w:rPr>
      </w:pPr>
      <w:proofErr w:type="spellStart"/>
      <w:r>
        <w:rPr>
          <w:sz w:val="28"/>
          <w:szCs w:val="28"/>
        </w:rPr>
        <w:t>Кизерова</w:t>
      </w:r>
      <w:proofErr w:type="spellEnd"/>
      <w:r>
        <w:rPr>
          <w:sz w:val="28"/>
          <w:szCs w:val="28"/>
        </w:rPr>
        <w:t xml:space="preserve"> Тамара Аркадьевна, директор ГБУДОСО «ДХШ г. Сысерть», тел. (34374)70411, </w:t>
      </w:r>
      <w:hyperlink r:id="rId22" w:history="1">
        <w:r>
          <w:rPr>
            <w:rStyle w:val="a3"/>
            <w:sz w:val="28"/>
            <w:szCs w:val="28"/>
          </w:rPr>
          <w:t>arttrakt@inbox.ru</w:t>
        </w:r>
      </w:hyperlink>
      <w:r>
        <w:rPr>
          <w:sz w:val="28"/>
          <w:szCs w:val="28"/>
        </w:rPr>
        <w:t xml:space="preserve"> .</w:t>
      </w:r>
    </w:p>
    <w:p w14:paraId="2C882AB6" w14:textId="77777777" w:rsidR="00F466EC" w:rsidRDefault="00F466EC" w:rsidP="00F466EC">
      <w:pPr>
        <w:ind w:firstLine="709"/>
        <w:jc w:val="both"/>
        <w:rPr>
          <w:sz w:val="28"/>
          <w:szCs w:val="28"/>
        </w:rPr>
      </w:pPr>
      <w:r>
        <w:rPr>
          <w:sz w:val="28"/>
          <w:szCs w:val="28"/>
        </w:rPr>
        <w:t xml:space="preserve">Первухина Людмила Дмитриевна, заместитель директора по УВР ГБУДОСО «ДХШ г. Сысерть», тел. (34374) 70411, </w:t>
      </w:r>
      <w:hyperlink r:id="rId23" w:history="1">
        <w:r>
          <w:rPr>
            <w:rStyle w:val="a3"/>
            <w:sz w:val="28"/>
            <w:szCs w:val="28"/>
          </w:rPr>
          <w:t>arttrakt@inbox.ru</w:t>
        </w:r>
      </w:hyperlink>
      <w:r>
        <w:rPr>
          <w:sz w:val="28"/>
          <w:szCs w:val="28"/>
        </w:rPr>
        <w:t>.</w:t>
      </w:r>
    </w:p>
    <w:p w14:paraId="7EDB4C73" w14:textId="77777777" w:rsidR="00F466EC" w:rsidRDefault="00F466EC" w:rsidP="00F466EC">
      <w:pPr>
        <w:ind w:firstLine="709"/>
        <w:jc w:val="both"/>
        <w:rPr>
          <w:b/>
          <w:sz w:val="28"/>
          <w:szCs w:val="28"/>
        </w:rPr>
      </w:pPr>
      <w:r>
        <w:rPr>
          <w:b/>
          <w:sz w:val="28"/>
          <w:szCs w:val="28"/>
        </w:rPr>
        <w:t xml:space="preserve">13. </w:t>
      </w:r>
      <w:bookmarkStart w:id="3" w:name="_Hlk103263061"/>
      <w:r>
        <w:rPr>
          <w:b/>
          <w:sz w:val="28"/>
          <w:szCs w:val="28"/>
        </w:rPr>
        <w:t>Форма заявки</w:t>
      </w:r>
    </w:p>
    <w:p w14:paraId="3E10CACB" w14:textId="77777777" w:rsidR="00F466EC" w:rsidRDefault="00F466EC" w:rsidP="00F466EC">
      <w:pPr>
        <w:jc w:val="right"/>
        <w:rPr>
          <w:sz w:val="20"/>
          <w:szCs w:val="20"/>
        </w:rPr>
      </w:pPr>
    </w:p>
    <w:p w14:paraId="2540A0B2" w14:textId="77777777" w:rsidR="00F466EC" w:rsidRDefault="00F466EC" w:rsidP="00F466EC">
      <w:pPr>
        <w:jc w:val="right"/>
      </w:pPr>
    </w:p>
    <w:p w14:paraId="33149A3A" w14:textId="77777777" w:rsidR="00F466EC" w:rsidRDefault="00F466EC" w:rsidP="00F466EC">
      <w:pPr>
        <w:jc w:val="right"/>
        <w:rPr>
          <w:sz w:val="28"/>
          <w:szCs w:val="28"/>
        </w:rPr>
      </w:pPr>
    </w:p>
    <w:p w14:paraId="386D63BC" w14:textId="77777777" w:rsidR="00F466EC" w:rsidRDefault="00F466EC" w:rsidP="00F466EC">
      <w:pPr>
        <w:jc w:val="right"/>
        <w:rPr>
          <w:sz w:val="28"/>
          <w:szCs w:val="28"/>
        </w:rPr>
      </w:pPr>
      <w:r>
        <w:rPr>
          <w:sz w:val="28"/>
          <w:szCs w:val="28"/>
        </w:rPr>
        <w:t>Приложение1.</w:t>
      </w:r>
    </w:p>
    <w:p w14:paraId="5797F3C5" w14:textId="77777777" w:rsidR="00F466EC" w:rsidRDefault="00F466EC" w:rsidP="00F466EC">
      <w:pPr>
        <w:jc w:val="right"/>
        <w:rPr>
          <w:i/>
          <w:sz w:val="28"/>
          <w:szCs w:val="28"/>
        </w:rPr>
      </w:pPr>
    </w:p>
    <w:p w14:paraId="7B6FA98D" w14:textId="77777777" w:rsidR="00F466EC" w:rsidRDefault="00F466EC" w:rsidP="00F466EC">
      <w:pPr>
        <w:jc w:val="right"/>
        <w:rPr>
          <w:i/>
          <w:sz w:val="28"/>
          <w:szCs w:val="28"/>
        </w:rPr>
      </w:pPr>
      <w:r>
        <w:rPr>
          <w:i/>
          <w:sz w:val="28"/>
          <w:szCs w:val="28"/>
        </w:rPr>
        <w:t xml:space="preserve">на фирменном бланке </w:t>
      </w:r>
    </w:p>
    <w:p w14:paraId="05C87006" w14:textId="77777777" w:rsidR="00F466EC" w:rsidRDefault="00F466EC" w:rsidP="00F466EC">
      <w:pPr>
        <w:widowControl w:val="0"/>
        <w:tabs>
          <w:tab w:val="left" w:pos="1230"/>
        </w:tabs>
        <w:snapToGrid w:val="0"/>
        <w:jc w:val="center"/>
        <w:rPr>
          <w:b/>
          <w:sz w:val="28"/>
          <w:szCs w:val="28"/>
        </w:rPr>
      </w:pPr>
    </w:p>
    <w:p w14:paraId="757E5BEF" w14:textId="77777777" w:rsidR="00F466EC" w:rsidRDefault="00F466EC" w:rsidP="00F466EC">
      <w:pPr>
        <w:widowControl w:val="0"/>
        <w:tabs>
          <w:tab w:val="left" w:pos="1230"/>
        </w:tabs>
        <w:snapToGrid w:val="0"/>
        <w:jc w:val="center"/>
        <w:rPr>
          <w:b/>
          <w:sz w:val="28"/>
          <w:szCs w:val="28"/>
        </w:rPr>
      </w:pPr>
      <w:r>
        <w:rPr>
          <w:b/>
          <w:sz w:val="28"/>
          <w:szCs w:val="28"/>
        </w:rPr>
        <w:t>ЗАЯВКА</w:t>
      </w:r>
    </w:p>
    <w:p w14:paraId="0B99E427" w14:textId="77777777" w:rsidR="00F466EC" w:rsidRDefault="00F466EC" w:rsidP="00F466EC">
      <w:pPr>
        <w:widowControl w:val="0"/>
        <w:snapToGrid w:val="0"/>
        <w:jc w:val="center"/>
        <w:rPr>
          <w:b/>
          <w:sz w:val="28"/>
          <w:szCs w:val="28"/>
        </w:rPr>
      </w:pPr>
      <w:r>
        <w:rPr>
          <w:b/>
          <w:sz w:val="28"/>
          <w:szCs w:val="28"/>
        </w:rPr>
        <w:t xml:space="preserve">на участие во </w:t>
      </w:r>
      <w:r>
        <w:rPr>
          <w:b/>
          <w:sz w:val="28"/>
          <w:szCs w:val="28"/>
          <w:lang w:val="en-US"/>
        </w:rPr>
        <w:t>II</w:t>
      </w:r>
      <w:r w:rsidRPr="00F466EC">
        <w:rPr>
          <w:b/>
          <w:sz w:val="28"/>
          <w:szCs w:val="28"/>
        </w:rPr>
        <w:t xml:space="preserve"> </w:t>
      </w:r>
      <w:r>
        <w:rPr>
          <w:b/>
          <w:sz w:val="28"/>
          <w:szCs w:val="28"/>
        </w:rPr>
        <w:t>Открытом областном конкурсе по станковой скульптуре «Уральский мастер»</w:t>
      </w:r>
    </w:p>
    <w:p w14:paraId="29D25741" w14:textId="77777777" w:rsidR="00F466EC" w:rsidRDefault="00F466EC" w:rsidP="00F466EC">
      <w:pPr>
        <w:widowControl w:val="0"/>
        <w:snapToGrid w:val="0"/>
        <w:jc w:val="center"/>
        <w:rPr>
          <w:sz w:val="28"/>
          <w:szCs w:val="28"/>
        </w:rPr>
      </w:pPr>
    </w:p>
    <w:p w14:paraId="056A1D1A" w14:textId="77777777" w:rsidR="00F466EC" w:rsidRDefault="00F466EC" w:rsidP="00F466EC">
      <w:pPr>
        <w:widowControl w:val="0"/>
        <w:snapToGrid w:val="0"/>
        <w:jc w:val="both"/>
        <w:rPr>
          <w:sz w:val="28"/>
          <w:szCs w:val="28"/>
        </w:rPr>
      </w:pPr>
      <w:r>
        <w:rPr>
          <w:sz w:val="28"/>
          <w:szCs w:val="28"/>
        </w:rPr>
        <w:t>Название муниципального образования______________________________</w:t>
      </w:r>
    </w:p>
    <w:p w14:paraId="52EB22AB" w14:textId="77777777" w:rsidR="00F466EC" w:rsidRDefault="00F466EC" w:rsidP="00F466EC">
      <w:pPr>
        <w:widowControl w:val="0"/>
        <w:snapToGrid w:val="0"/>
        <w:jc w:val="both"/>
        <w:rPr>
          <w:sz w:val="28"/>
          <w:szCs w:val="28"/>
        </w:rPr>
      </w:pPr>
      <w:r>
        <w:rPr>
          <w:sz w:val="28"/>
          <w:szCs w:val="28"/>
        </w:rPr>
        <w:t>Населенный пункт ______________________________________________</w:t>
      </w:r>
    </w:p>
    <w:p w14:paraId="219DEB1D" w14:textId="77777777" w:rsidR="00F466EC" w:rsidRDefault="00F466EC" w:rsidP="00F466EC">
      <w:pPr>
        <w:widowControl w:val="0"/>
        <w:snapToGrid w:val="0"/>
        <w:jc w:val="both"/>
        <w:rPr>
          <w:sz w:val="28"/>
          <w:szCs w:val="28"/>
        </w:rPr>
      </w:pPr>
      <w:r>
        <w:rPr>
          <w:sz w:val="28"/>
          <w:szCs w:val="28"/>
        </w:rPr>
        <w:t>Полное название учреждения______________________________________</w:t>
      </w:r>
    </w:p>
    <w:p w14:paraId="42518E14" w14:textId="77777777" w:rsidR="00F466EC" w:rsidRDefault="00F466EC" w:rsidP="00F466EC">
      <w:pPr>
        <w:widowControl w:val="0"/>
        <w:snapToGrid w:val="0"/>
        <w:jc w:val="both"/>
        <w:rPr>
          <w:sz w:val="28"/>
          <w:szCs w:val="28"/>
        </w:rPr>
      </w:pPr>
      <w:r>
        <w:rPr>
          <w:sz w:val="28"/>
          <w:szCs w:val="28"/>
        </w:rPr>
        <w:t>Краткое название учреждения_______________________________________</w:t>
      </w:r>
    </w:p>
    <w:p w14:paraId="4DC4673D" w14:textId="77777777" w:rsidR="00F466EC" w:rsidRDefault="00F466EC" w:rsidP="00F466EC">
      <w:pPr>
        <w:widowControl w:val="0"/>
        <w:snapToGrid w:val="0"/>
        <w:jc w:val="both"/>
        <w:rPr>
          <w:sz w:val="28"/>
          <w:szCs w:val="28"/>
        </w:rPr>
      </w:pPr>
      <w:r>
        <w:rPr>
          <w:sz w:val="28"/>
          <w:szCs w:val="28"/>
        </w:rPr>
        <w:t>Ф.И. участников (а)__________________________________________________</w:t>
      </w:r>
    </w:p>
    <w:p w14:paraId="02B95E10" w14:textId="77777777" w:rsidR="00F466EC" w:rsidRDefault="00F466EC" w:rsidP="00F466EC">
      <w:pPr>
        <w:widowControl w:val="0"/>
        <w:snapToGrid w:val="0"/>
        <w:jc w:val="both"/>
        <w:rPr>
          <w:sz w:val="28"/>
          <w:szCs w:val="28"/>
        </w:rPr>
      </w:pPr>
      <w:r>
        <w:rPr>
          <w:sz w:val="28"/>
          <w:szCs w:val="28"/>
        </w:rPr>
        <w:t>Полных лет, год рождения____________________________________</w:t>
      </w:r>
    </w:p>
    <w:p w14:paraId="1C5A498E" w14:textId="77777777" w:rsidR="00F466EC" w:rsidRDefault="00F466EC" w:rsidP="00F466EC">
      <w:pPr>
        <w:widowControl w:val="0"/>
        <w:snapToGrid w:val="0"/>
        <w:jc w:val="both"/>
        <w:rPr>
          <w:sz w:val="28"/>
          <w:szCs w:val="28"/>
        </w:rPr>
      </w:pPr>
      <w:r>
        <w:rPr>
          <w:sz w:val="28"/>
          <w:szCs w:val="28"/>
        </w:rPr>
        <w:t>Наименование работы_____________________________________________</w:t>
      </w:r>
    </w:p>
    <w:p w14:paraId="4EC499D7" w14:textId="77777777" w:rsidR="00F466EC" w:rsidRDefault="00F466EC" w:rsidP="00F466EC">
      <w:pPr>
        <w:widowControl w:val="0"/>
        <w:snapToGrid w:val="0"/>
        <w:jc w:val="both"/>
        <w:rPr>
          <w:sz w:val="28"/>
          <w:szCs w:val="28"/>
        </w:rPr>
      </w:pPr>
      <w:r>
        <w:rPr>
          <w:sz w:val="28"/>
          <w:szCs w:val="28"/>
        </w:rPr>
        <w:t>Год создания ____________________________________________________</w:t>
      </w:r>
    </w:p>
    <w:p w14:paraId="674EA1FF" w14:textId="77777777" w:rsidR="00F466EC" w:rsidRDefault="00F466EC" w:rsidP="00F466EC">
      <w:pPr>
        <w:widowControl w:val="0"/>
        <w:snapToGrid w:val="0"/>
        <w:jc w:val="both"/>
        <w:rPr>
          <w:sz w:val="28"/>
          <w:szCs w:val="28"/>
        </w:rPr>
      </w:pPr>
      <w:r>
        <w:rPr>
          <w:sz w:val="28"/>
          <w:szCs w:val="28"/>
        </w:rPr>
        <w:t>Техника материала________________________________________________</w:t>
      </w:r>
    </w:p>
    <w:p w14:paraId="4EA9AC1F" w14:textId="77777777" w:rsidR="00F466EC" w:rsidRDefault="00F466EC" w:rsidP="00F466EC">
      <w:pPr>
        <w:widowControl w:val="0"/>
        <w:snapToGrid w:val="0"/>
        <w:jc w:val="both"/>
        <w:rPr>
          <w:sz w:val="28"/>
          <w:szCs w:val="28"/>
        </w:rPr>
      </w:pPr>
      <w:r>
        <w:rPr>
          <w:sz w:val="28"/>
          <w:szCs w:val="28"/>
        </w:rPr>
        <w:t>Габариты (ш*в*г, см.) ____________________________________________</w:t>
      </w:r>
    </w:p>
    <w:p w14:paraId="5E3CFE19" w14:textId="77777777" w:rsidR="00F466EC" w:rsidRDefault="00F466EC" w:rsidP="00F466EC">
      <w:pPr>
        <w:widowControl w:val="0"/>
        <w:snapToGrid w:val="0"/>
        <w:jc w:val="both"/>
        <w:rPr>
          <w:sz w:val="28"/>
          <w:szCs w:val="28"/>
        </w:rPr>
      </w:pPr>
      <w:r>
        <w:rPr>
          <w:sz w:val="28"/>
          <w:szCs w:val="28"/>
        </w:rPr>
        <w:t>Ф.И.О. преподавателя, телефон _____________________________________</w:t>
      </w:r>
    </w:p>
    <w:p w14:paraId="64ECE0F1" w14:textId="77777777" w:rsidR="00F466EC" w:rsidRDefault="00F466EC" w:rsidP="00F466EC">
      <w:pPr>
        <w:widowControl w:val="0"/>
        <w:snapToGrid w:val="0"/>
        <w:jc w:val="both"/>
        <w:rPr>
          <w:sz w:val="28"/>
          <w:szCs w:val="28"/>
        </w:rPr>
      </w:pPr>
      <w:r>
        <w:rPr>
          <w:sz w:val="28"/>
          <w:szCs w:val="28"/>
        </w:rPr>
        <w:t xml:space="preserve">С использованием в информационных сетях персональных данных, указанных в </w:t>
      </w:r>
      <w:r>
        <w:rPr>
          <w:sz w:val="28"/>
          <w:szCs w:val="28"/>
        </w:rPr>
        <w:lastRenderedPageBreak/>
        <w:t>заявке, согласны_________________________________________</w:t>
      </w:r>
    </w:p>
    <w:p w14:paraId="6E7E71E9" w14:textId="77777777" w:rsidR="00F466EC" w:rsidRDefault="00F466EC" w:rsidP="00F466EC">
      <w:pPr>
        <w:widowControl w:val="0"/>
        <w:snapToGrid w:val="0"/>
        <w:jc w:val="both"/>
        <w:rPr>
          <w:sz w:val="28"/>
          <w:szCs w:val="28"/>
        </w:rPr>
      </w:pPr>
      <w:r>
        <w:rPr>
          <w:sz w:val="28"/>
          <w:szCs w:val="28"/>
        </w:rPr>
        <w:t>Согласие на прямую трансляцию / видеозапись _______________________</w:t>
      </w:r>
    </w:p>
    <w:p w14:paraId="03E4FB39" w14:textId="77777777" w:rsidR="00F466EC" w:rsidRDefault="00F466EC" w:rsidP="00F466EC">
      <w:pPr>
        <w:widowControl w:val="0"/>
        <w:snapToGrid w:val="0"/>
        <w:jc w:val="both"/>
        <w:rPr>
          <w:sz w:val="28"/>
          <w:szCs w:val="28"/>
        </w:rPr>
      </w:pPr>
      <w:r>
        <w:rPr>
          <w:sz w:val="28"/>
          <w:szCs w:val="28"/>
        </w:rPr>
        <w:t xml:space="preserve">Подписи участников или законных представителей несовершеннолетних с расшифровкой подписей                                                                                                            </w:t>
      </w:r>
    </w:p>
    <w:p w14:paraId="02866BB0" w14:textId="77777777" w:rsidR="00F466EC" w:rsidRDefault="00F466EC" w:rsidP="00F466EC">
      <w:pPr>
        <w:widowControl w:val="0"/>
        <w:snapToGrid w:val="0"/>
        <w:jc w:val="both"/>
        <w:rPr>
          <w:sz w:val="28"/>
          <w:szCs w:val="28"/>
        </w:rPr>
      </w:pPr>
      <w:r>
        <w:rPr>
          <w:sz w:val="28"/>
          <w:szCs w:val="28"/>
        </w:rPr>
        <w:t xml:space="preserve">                                                                                   ___________________(___________________)</w:t>
      </w:r>
    </w:p>
    <w:p w14:paraId="79DDF854" w14:textId="77777777" w:rsidR="00F466EC" w:rsidRDefault="00F466EC" w:rsidP="00F466EC">
      <w:pPr>
        <w:widowControl w:val="0"/>
        <w:snapToGrid w:val="0"/>
        <w:jc w:val="both"/>
        <w:rPr>
          <w:sz w:val="28"/>
          <w:szCs w:val="28"/>
        </w:rPr>
      </w:pPr>
      <w:r>
        <w:rPr>
          <w:sz w:val="28"/>
          <w:szCs w:val="28"/>
        </w:rPr>
        <w:t xml:space="preserve">               </w:t>
      </w:r>
      <w:r>
        <w:t xml:space="preserve"> подпись </w:t>
      </w:r>
      <w:r>
        <w:rPr>
          <w:sz w:val="28"/>
          <w:szCs w:val="28"/>
        </w:rPr>
        <w:t xml:space="preserve">                        </w:t>
      </w:r>
      <w:r>
        <w:t>расшифровка</w:t>
      </w:r>
    </w:p>
    <w:p w14:paraId="538CB3F7" w14:textId="77777777" w:rsidR="00F466EC" w:rsidRDefault="00F466EC" w:rsidP="00F466EC">
      <w:pPr>
        <w:widowControl w:val="0"/>
        <w:snapToGrid w:val="0"/>
        <w:jc w:val="both"/>
        <w:rPr>
          <w:sz w:val="28"/>
          <w:szCs w:val="28"/>
        </w:rPr>
      </w:pPr>
      <w:r>
        <w:rPr>
          <w:sz w:val="28"/>
          <w:szCs w:val="28"/>
        </w:rPr>
        <w:t>Подпись руководителя учреждения</w:t>
      </w:r>
    </w:p>
    <w:p w14:paraId="57E0E877" w14:textId="77777777" w:rsidR="00F466EC" w:rsidRDefault="00F466EC" w:rsidP="00F466EC">
      <w:pPr>
        <w:widowControl w:val="0"/>
        <w:snapToGrid w:val="0"/>
        <w:jc w:val="both"/>
        <w:rPr>
          <w:sz w:val="28"/>
          <w:szCs w:val="28"/>
        </w:rPr>
      </w:pPr>
      <w:r>
        <w:rPr>
          <w:sz w:val="28"/>
          <w:szCs w:val="28"/>
        </w:rPr>
        <w:t>___________________(___________________)</w:t>
      </w:r>
    </w:p>
    <w:p w14:paraId="6A42FFFC" w14:textId="77777777" w:rsidR="00F466EC" w:rsidRDefault="00F466EC" w:rsidP="00F466EC">
      <w:pPr>
        <w:widowControl w:val="0"/>
        <w:snapToGrid w:val="0"/>
        <w:jc w:val="both"/>
        <w:rPr>
          <w:sz w:val="20"/>
          <w:szCs w:val="20"/>
        </w:rPr>
      </w:pPr>
      <w:r>
        <w:rPr>
          <w:sz w:val="28"/>
          <w:szCs w:val="28"/>
        </w:rPr>
        <w:t xml:space="preserve">               </w:t>
      </w:r>
      <w:r>
        <w:t xml:space="preserve">  подпись                         расшифровка</w:t>
      </w:r>
    </w:p>
    <w:p w14:paraId="27634FD3" w14:textId="77777777" w:rsidR="00F466EC" w:rsidRDefault="00F466EC" w:rsidP="00F466EC">
      <w:pPr>
        <w:jc w:val="both"/>
        <w:rPr>
          <w:sz w:val="28"/>
          <w:szCs w:val="28"/>
        </w:rPr>
      </w:pPr>
    </w:p>
    <w:p w14:paraId="27FA0CFF" w14:textId="77777777" w:rsidR="00F466EC" w:rsidRDefault="00F466EC" w:rsidP="00F466EC">
      <w:pPr>
        <w:jc w:val="both"/>
        <w:rPr>
          <w:sz w:val="28"/>
          <w:szCs w:val="28"/>
        </w:rPr>
      </w:pPr>
      <w:r>
        <w:rPr>
          <w:sz w:val="28"/>
          <w:szCs w:val="28"/>
        </w:rPr>
        <w:t xml:space="preserve">Печать учреждения, дата </w:t>
      </w:r>
      <w:bookmarkEnd w:id="3"/>
    </w:p>
    <w:p w14:paraId="67E89562" w14:textId="77777777" w:rsidR="007B2DA6" w:rsidRDefault="007B2DA6" w:rsidP="007B2DA6">
      <w:pPr>
        <w:jc w:val="both"/>
      </w:pPr>
    </w:p>
    <w:p w14:paraId="60B7B873" w14:textId="7C64B06E" w:rsidR="007B2DA6" w:rsidRDefault="007B2DA6" w:rsidP="007B2DA6">
      <w:pPr>
        <w:jc w:val="both"/>
      </w:pPr>
      <w:r>
        <w:t xml:space="preserve">                                                    </w:t>
      </w:r>
    </w:p>
    <w:p w14:paraId="032C0A8B" w14:textId="77777777" w:rsidR="007B2DA6" w:rsidRDefault="007B2DA6" w:rsidP="007B2DA6">
      <w:pPr>
        <w:jc w:val="both"/>
      </w:pPr>
    </w:p>
    <w:p w14:paraId="0AF678BD" w14:textId="77777777" w:rsidR="00F466EC" w:rsidRDefault="00F466EC" w:rsidP="007B2DA6">
      <w:pPr>
        <w:jc w:val="both"/>
      </w:pPr>
    </w:p>
    <w:p w14:paraId="2C82A0FC" w14:textId="77777777" w:rsidR="00F466EC" w:rsidRDefault="00F466EC" w:rsidP="007B2DA6">
      <w:pPr>
        <w:jc w:val="both"/>
      </w:pPr>
    </w:p>
    <w:p w14:paraId="2A66B179" w14:textId="77777777" w:rsidR="00F466EC" w:rsidRDefault="00F466EC" w:rsidP="007B2DA6">
      <w:pPr>
        <w:jc w:val="both"/>
      </w:pPr>
    </w:p>
    <w:p w14:paraId="40B34533" w14:textId="77777777" w:rsidR="00F466EC" w:rsidRDefault="00F466EC" w:rsidP="007B2DA6">
      <w:pPr>
        <w:jc w:val="both"/>
      </w:pPr>
    </w:p>
    <w:p w14:paraId="387291FD" w14:textId="77777777" w:rsidR="00F466EC" w:rsidRDefault="00F466EC" w:rsidP="007B2DA6">
      <w:pPr>
        <w:jc w:val="both"/>
      </w:pPr>
    </w:p>
    <w:p w14:paraId="1E57764C" w14:textId="77777777" w:rsidR="00F466EC" w:rsidRDefault="00F466EC" w:rsidP="007B2DA6">
      <w:pPr>
        <w:jc w:val="both"/>
      </w:pPr>
    </w:p>
    <w:p w14:paraId="1C61FDDB" w14:textId="77777777" w:rsidR="00F466EC" w:rsidRDefault="00F466EC" w:rsidP="007B2DA6">
      <w:pPr>
        <w:jc w:val="both"/>
      </w:pPr>
    </w:p>
    <w:p w14:paraId="76546F88" w14:textId="77777777" w:rsidR="00F466EC" w:rsidRDefault="00F466EC" w:rsidP="007B2DA6">
      <w:pPr>
        <w:jc w:val="both"/>
      </w:pPr>
    </w:p>
    <w:p w14:paraId="20479E5B" w14:textId="77777777" w:rsidR="00F466EC" w:rsidRDefault="00F466EC" w:rsidP="007B2DA6">
      <w:pPr>
        <w:jc w:val="both"/>
      </w:pPr>
    </w:p>
    <w:p w14:paraId="7692DCE6" w14:textId="77777777" w:rsidR="00F466EC" w:rsidRDefault="00F466EC" w:rsidP="007B2DA6">
      <w:pPr>
        <w:jc w:val="both"/>
      </w:pPr>
    </w:p>
    <w:p w14:paraId="7B316D92" w14:textId="77777777" w:rsidR="00F466EC" w:rsidRDefault="00F466EC" w:rsidP="007B2DA6">
      <w:pPr>
        <w:jc w:val="both"/>
      </w:pPr>
    </w:p>
    <w:p w14:paraId="32456A5C" w14:textId="77777777" w:rsidR="00F466EC" w:rsidRDefault="00F466EC" w:rsidP="007B2DA6">
      <w:pPr>
        <w:jc w:val="both"/>
      </w:pPr>
    </w:p>
    <w:p w14:paraId="2C0E09B0" w14:textId="77777777" w:rsidR="00F466EC" w:rsidRDefault="00F466EC" w:rsidP="007B2DA6">
      <w:pPr>
        <w:jc w:val="both"/>
      </w:pPr>
    </w:p>
    <w:p w14:paraId="31967C9B" w14:textId="77777777" w:rsidR="00F466EC" w:rsidRDefault="00F466EC" w:rsidP="007B2DA6">
      <w:pPr>
        <w:jc w:val="both"/>
      </w:pPr>
    </w:p>
    <w:p w14:paraId="75370DB6" w14:textId="77777777" w:rsidR="00F466EC" w:rsidRDefault="00F466EC" w:rsidP="007B2DA6">
      <w:pPr>
        <w:jc w:val="both"/>
      </w:pPr>
    </w:p>
    <w:p w14:paraId="5C16034A" w14:textId="77777777" w:rsidR="00F466EC" w:rsidRDefault="00F466EC" w:rsidP="007B2DA6">
      <w:pPr>
        <w:jc w:val="both"/>
      </w:pPr>
    </w:p>
    <w:p w14:paraId="5389179B" w14:textId="77777777" w:rsidR="00F466EC" w:rsidRDefault="00F466EC" w:rsidP="007B2DA6">
      <w:pPr>
        <w:jc w:val="both"/>
      </w:pPr>
    </w:p>
    <w:p w14:paraId="4D5B7A76" w14:textId="77777777" w:rsidR="00F466EC" w:rsidRDefault="00F466EC" w:rsidP="007B2DA6">
      <w:pPr>
        <w:jc w:val="both"/>
      </w:pPr>
    </w:p>
    <w:p w14:paraId="4975E2F3" w14:textId="77777777" w:rsidR="00F466EC" w:rsidRDefault="00F466EC" w:rsidP="007B2DA6">
      <w:pPr>
        <w:jc w:val="both"/>
      </w:pPr>
    </w:p>
    <w:p w14:paraId="4A905533" w14:textId="77777777" w:rsidR="00F466EC" w:rsidRDefault="00F466EC" w:rsidP="007B2DA6">
      <w:pPr>
        <w:jc w:val="both"/>
      </w:pPr>
    </w:p>
    <w:p w14:paraId="4B9D2626" w14:textId="77777777" w:rsidR="007B2DA6" w:rsidRDefault="007B2DA6" w:rsidP="007B2DA6">
      <w:pPr>
        <w:jc w:val="center"/>
        <w:rPr>
          <w:sz w:val="28"/>
          <w:szCs w:val="28"/>
        </w:rPr>
      </w:pPr>
    </w:p>
    <w:p w14:paraId="0469A737" w14:textId="77777777" w:rsidR="007B2DA6" w:rsidRDefault="007B2DA6" w:rsidP="007B2DA6">
      <w:pPr>
        <w:spacing w:line="256" w:lineRule="auto"/>
        <w:ind w:left="10" w:right="55" w:hanging="10"/>
        <w:jc w:val="right"/>
        <w:rPr>
          <w:color w:val="000000"/>
          <w:szCs w:val="22"/>
        </w:rPr>
      </w:pPr>
    </w:p>
    <w:p w14:paraId="1E708D31" w14:textId="77777777" w:rsidR="00F466EC" w:rsidRDefault="00F466EC" w:rsidP="007B2DA6">
      <w:pPr>
        <w:spacing w:line="256" w:lineRule="auto"/>
        <w:ind w:left="10" w:right="55" w:hanging="10"/>
        <w:jc w:val="right"/>
        <w:rPr>
          <w:color w:val="000000"/>
          <w:szCs w:val="22"/>
        </w:rPr>
      </w:pPr>
    </w:p>
    <w:p w14:paraId="5EE56624" w14:textId="77777777" w:rsidR="00F466EC" w:rsidRDefault="00F466EC" w:rsidP="007B2DA6">
      <w:pPr>
        <w:spacing w:line="256" w:lineRule="auto"/>
        <w:ind w:left="10" w:right="55" w:hanging="10"/>
        <w:jc w:val="right"/>
        <w:rPr>
          <w:color w:val="000000"/>
          <w:szCs w:val="22"/>
        </w:rPr>
      </w:pPr>
    </w:p>
    <w:p w14:paraId="218C6F03" w14:textId="77777777" w:rsidR="00F466EC" w:rsidRDefault="00F466EC" w:rsidP="007B2DA6">
      <w:pPr>
        <w:spacing w:line="256" w:lineRule="auto"/>
        <w:ind w:left="10" w:right="55" w:hanging="10"/>
        <w:jc w:val="right"/>
        <w:rPr>
          <w:color w:val="000000"/>
          <w:szCs w:val="22"/>
        </w:rPr>
      </w:pPr>
    </w:p>
    <w:p w14:paraId="238B8A34" w14:textId="77777777" w:rsidR="00F466EC" w:rsidRDefault="00F466EC" w:rsidP="007B2DA6">
      <w:pPr>
        <w:spacing w:line="256" w:lineRule="auto"/>
        <w:ind w:left="10" w:right="55" w:hanging="10"/>
        <w:jc w:val="right"/>
        <w:rPr>
          <w:color w:val="000000"/>
          <w:szCs w:val="22"/>
        </w:rPr>
      </w:pPr>
    </w:p>
    <w:p w14:paraId="3B41A4A3" w14:textId="77777777" w:rsidR="00F466EC" w:rsidRDefault="00F466EC" w:rsidP="007B2DA6">
      <w:pPr>
        <w:spacing w:line="256" w:lineRule="auto"/>
        <w:ind w:left="10" w:right="55" w:hanging="10"/>
        <w:jc w:val="right"/>
        <w:rPr>
          <w:color w:val="000000"/>
          <w:szCs w:val="22"/>
        </w:rPr>
      </w:pPr>
    </w:p>
    <w:p w14:paraId="6055E072" w14:textId="77777777" w:rsidR="00F466EC" w:rsidRDefault="00F466EC" w:rsidP="007B2DA6">
      <w:pPr>
        <w:spacing w:line="256" w:lineRule="auto"/>
        <w:ind w:left="10" w:right="55" w:hanging="10"/>
        <w:jc w:val="right"/>
        <w:rPr>
          <w:color w:val="000000"/>
          <w:szCs w:val="22"/>
        </w:rPr>
      </w:pPr>
    </w:p>
    <w:p w14:paraId="59907072" w14:textId="77777777" w:rsidR="00F466EC" w:rsidRDefault="00F466EC" w:rsidP="007B2DA6">
      <w:pPr>
        <w:spacing w:line="256" w:lineRule="auto"/>
        <w:ind w:left="10" w:right="55" w:hanging="10"/>
        <w:jc w:val="right"/>
        <w:rPr>
          <w:color w:val="000000"/>
          <w:szCs w:val="22"/>
        </w:rPr>
      </w:pPr>
    </w:p>
    <w:p w14:paraId="1536A8FF" w14:textId="77777777" w:rsidR="00F466EC" w:rsidRDefault="00F466EC" w:rsidP="007B2DA6">
      <w:pPr>
        <w:spacing w:line="256" w:lineRule="auto"/>
        <w:ind w:left="10" w:right="55" w:hanging="10"/>
        <w:jc w:val="right"/>
        <w:rPr>
          <w:color w:val="000000"/>
          <w:szCs w:val="22"/>
        </w:rPr>
      </w:pPr>
    </w:p>
    <w:p w14:paraId="4D743319" w14:textId="77777777" w:rsidR="0024012B" w:rsidRDefault="0024012B" w:rsidP="007B2DA6">
      <w:pPr>
        <w:spacing w:line="256" w:lineRule="auto"/>
        <w:ind w:left="10" w:right="55" w:hanging="10"/>
        <w:jc w:val="right"/>
        <w:rPr>
          <w:color w:val="000000"/>
          <w:szCs w:val="22"/>
        </w:rPr>
      </w:pPr>
    </w:p>
    <w:p w14:paraId="0EAD26C5" w14:textId="77777777" w:rsidR="0024012B" w:rsidRDefault="0024012B" w:rsidP="007B2DA6">
      <w:pPr>
        <w:spacing w:line="256" w:lineRule="auto"/>
        <w:ind w:left="10" w:right="55" w:hanging="10"/>
        <w:jc w:val="right"/>
        <w:rPr>
          <w:color w:val="000000"/>
          <w:szCs w:val="22"/>
        </w:rPr>
      </w:pPr>
    </w:p>
    <w:p w14:paraId="6CFE0178" w14:textId="77777777" w:rsidR="00F466EC" w:rsidRDefault="00F466EC" w:rsidP="007B2DA6">
      <w:pPr>
        <w:spacing w:line="256" w:lineRule="auto"/>
        <w:ind w:left="10" w:right="55" w:hanging="10"/>
        <w:jc w:val="right"/>
        <w:rPr>
          <w:color w:val="000000"/>
          <w:szCs w:val="22"/>
        </w:rPr>
      </w:pPr>
    </w:p>
    <w:p w14:paraId="678B59B1" w14:textId="77777777" w:rsidR="00F466EC" w:rsidRDefault="00F466EC" w:rsidP="007B2DA6">
      <w:pPr>
        <w:spacing w:line="256" w:lineRule="auto"/>
        <w:ind w:left="10" w:right="55" w:hanging="10"/>
        <w:jc w:val="right"/>
        <w:rPr>
          <w:color w:val="000000"/>
          <w:szCs w:val="22"/>
        </w:rPr>
      </w:pPr>
    </w:p>
    <w:p w14:paraId="3BE1D6B5" w14:textId="77777777" w:rsidR="00F466EC" w:rsidRDefault="00F466EC" w:rsidP="00F466EC">
      <w:pPr>
        <w:shd w:val="clear" w:color="auto" w:fill="B6DDE8" w:themeFill="accent5" w:themeFillTint="66"/>
        <w:jc w:val="center"/>
      </w:pPr>
      <w:r>
        <w:rPr>
          <w:b/>
          <w:sz w:val="28"/>
          <w:szCs w:val="28"/>
        </w:rPr>
        <w:lastRenderedPageBreak/>
        <w:t>ПОЛОЖЕНИЕ</w:t>
      </w:r>
    </w:p>
    <w:p w14:paraId="61F6BB56" w14:textId="401B19FA" w:rsidR="00F466EC" w:rsidRPr="00F466EC" w:rsidRDefault="00F466EC" w:rsidP="00F466EC">
      <w:pPr>
        <w:shd w:val="clear" w:color="auto" w:fill="B6DDE8" w:themeFill="accent5" w:themeFillTint="66"/>
        <w:jc w:val="center"/>
        <w:rPr>
          <w:b/>
          <w:sz w:val="28"/>
          <w:szCs w:val="28"/>
        </w:rPr>
      </w:pPr>
      <w:r w:rsidRPr="00F466EC">
        <w:rPr>
          <w:b/>
          <w:sz w:val="28"/>
          <w:szCs w:val="28"/>
          <w:lang w:val="en-US"/>
        </w:rPr>
        <w:t>V</w:t>
      </w:r>
      <w:r w:rsidRPr="00F466EC">
        <w:rPr>
          <w:b/>
          <w:sz w:val="28"/>
          <w:szCs w:val="28"/>
        </w:rPr>
        <w:t xml:space="preserve"> ВСЕРОССИЙСКИЙ КОНКУРС ПО СТАНКОВОЙ КОМПОЗИЦИИ УЧАЩИХСЯ ДЕТСКИХ ХУДОЖЕСТВЕННЫХ ШКОЛ И ХУДОЖЕСТВЕННЫХ ОТДЕЛЕНИЙ ДЕТСКИХ ШКОЛ ИСКУССТВ «КОНТРАСТЫ ПОВСЕДНЕВНОСТИ», </w:t>
      </w:r>
    </w:p>
    <w:p w14:paraId="0DF90A86" w14:textId="77777777" w:rsidR="00107C30" w:rsidRDefault="00F466EC" w:rsidP="00107C30">
      <w:pPr>
        <w:shd w:val="clear" w:color="auto" w:fill="B6DDE8" w:themeFill="accent5" w:themeFillTint="66"/>
        <w:jc w:val="center"/>
        <w:rPr>
          <w:b/>
          <w:sz w:val="28"/>
          <w:szCs w:val="28"/>
        </w:rPr>
      </w:pPr>
      <w:r w:rsidRPr="00F466EC">
        <w:rPr>
          <w:b/>
          <w:sz w:val="28"/>
          <w:szCs w:val="28"/>
        </w:rPr>
        <w:t>ПОСВЯЩЕННОГО ТВОРЧЕСТВУ АЛЕКСЕЯ ИВАНОВИЧА КОРЗУХИНА</w:t>
      </w:r>
    </w:p>
    <w:p w14:paraId="623E99C0" w14:textId="20DE2772" w:rsidR="00F466EC" w:rsidRPr="00107C30" w:rsidRDefault="00107C30" w:rsidP="00107C30">
      <w:pPr>
        <w:shd w:val="clear" w:color="auto" w:fill="B6DDE8" w:themeFill="accent5" w:themeFillTint="66"/>
        <w:jc w:val="center"/>
        <w:rPr>
          <w:b/>
          <w:sz w:val="28"/>
          <w:szCs w:val="28"/>
        </w:rPr>
      </w:pPr>
      <w:r>
        <w:rPr>
          <w:bCs/>
          <w:sz w:val="28"/>
          <w:szCs w:val="28"/>
        </w:rPr>
        <w:t xml:space="preserve">1.10.2024 </w:t>
      </w:r>
      <w:r w:rsidR="00F466EC">
        <w:rPr>
          <w:sz w:val="28"/>
          <w:szCs w:val="28"/>
        </w:rPr>
        <w:t>– 28.11.2024 г., г. Екатеринбург</w:t>
      </w:r>
    </w:p>
    <w:p w14:paraId="64BD2032" w14:textId="77777777" w:rsidR="00107C30" w:rsidRDefault="00107C30" w:rsidP="00107C30">
      <w:pPr>
        <w:suppressAutoHyphens/>
        <w:jc w:val="both"/>
        <w:rPr>
          <w:b/>
          <w:sz w:val="28"/>
          <w:szCs w:val="28"/>
        </w:rPr>
      </w:pPr>
    </w:p>
    <w:p w14:paraId="29086A3E" w14:textId="68750DF1" w:rsidR="00F466EC" w:rsidRPr="00107C30" w:rsidRDefault="00F466EC" w:rsidP="004C3F9D">
      <w:pPr>
        <w:pStyle w:val="a5"/>
        <w:numPr>
          <w:ilvl w:val="0"/>
          <w:numId w:val="203"/>
        </w:numPr>
        <w:suppressAutoHyphens/>
        <w:jc w:val="both"/>
        <w:rPr>
          <w:sz w:val="28"/>
          <w:szCs w:val="28"/>
        </w:rPr>
      </w:pPr>
      <w:r w:rsidRPr="00107C30">
        <w:rPr>
          <w:b/>
          <w:sz w:val="28"/>
          <w:szCs w:val="28"/>
        </w:rPr>
        <w:t>Учредитель конкурса.</w:t>
      </w:r>
    </w:p>
    <w:p w14:paraId="42E09E0C" w14:textId="77777777" w:rsidR="00F466EC" w:rsidRDefault="00F466EC" w:rsidP="00F466EC">
      <w:pPr>
        <w:jc w:val="both"/>
        <w:rPr>
          <w:sz w:val="28"/>
          <w:szCs w:val="28"/>
        </w:rPr>
      </w:pPr>
      <w:r>
        <w:rPr>
          <w:sz w:val="28"/>
          <w:szCs w:val="28"/>
        </w:rPr>
        <w:t>Министерство культуры Свердловской области;</w:t>
      </w:r>
    </w:p>
    <w:p w14:paraId="3E1BFDD0" w14:textId="77777777" w:rsidR="00F466EC" w:rsidRDefault="00F466EC" w:rsidP="00F466EC">
      <w:pPr>
        <w:jc w:val="both"/>
        <w:rPr>
          <w:sz w:val="28"/>
          <w:szCs w:val="28"/>
        </w:rPr>
      </w:pPr>
      <w:r>
        <w:rPr>
          <w:sz w:val="28"/>
          <w:szCs w:val="28"/>
        </w:rPr>
        <w:t xml:space="preserve">ГАУК СО «Региональный ресурсный центр в сфере культуры </w:t>
      </w:r>
      <w:r>
        <w:rPr>
          <w:sz w:val="28"/>
          <w:szCs w:val="28"/>
        </w:rPr>
        <w:br/>
        <w:t>и художественного образования».</w:t>
      </w:r>
    </w:p>
    <w:p w14:paraId="52E4EB07" w14:textId="2C2F5A64" w:rsidR="00F466EC" w:rsidRDefault="00F466EC" w:rsidP="004C3F9D">
      <w:pPr>
        <w:pStyle w:val="a5"/>
        <w:numPr>
          <w:ilvl w:val="0"/>
          <w:numId w:val="203"/>
        </w:numPr>
        <w:tabs>
          <w:tab w:val="left" w:pos="0"/>
          <w:tab w:val="left" w:pos="426"/>
        </w:tabs>
        <w:jc w:val="both"/>
      </w:pPr>
      <w:r w:rsidRPr="00107C30">
        <w:rPr>
          <w:b/>
          <w:sz w:val="28"/>
          <w:szCs w:val="28"/>
        </w:rPr>
        <w:t>Организатор конкурса.</w:t>
      </w:r>
    </w:p>
    <w:p w14:paraId="33195CE9" w14:textId="77777777" w:rsidR="00F466EC" w:rsidRDefault="00F466EC" w:rsidP="00F466EC">
      <w:pPr>
        <w:tabs>
          <w:tab w:val="left" w:pos="0"/>
          <w:tab w:val="left" w:pos="426"/>
        </w:tabs>
        <w:jc w:val="both"/>
        <w:rPr>
          <w:sz w:val="28"/>
          <w:szCs w:val="28"/>
        </w:rPr>
      </w:pPr>
      <w:r>
        <w:rPr>
          <w:sz w:val="28"/>
          <w:szCs w:val="28"/>
        </w:rPr>
        <w:t xml:space="preserve">Муниципальное бюджетное учреждение культуры дополнительного образования «Екатеринбургская детская художественная школа № 3 </w:t>
      </w:r>
      <w:r>
        <w:rPr>
          <w:sz w:val="28"/>
          <w:szCs w:val="28"/>
        </w:rPr>
        <w:br/>
        <w:t>имени А.И. Корзухина»</w:t>
      </w:r>
    </w:p>
    <w:p w14:paraId="6F0E29AA" w14:textId="77777777" w:rsidR="00F466EC" w:rsidRDefault="00F466EC" w:rsidP="004C3F9D">
      <w:pPr>
        <w:numPr>
          <w:ilvl w:val="0"/>
          <w:numId w:val="203"/>
        </w:numPr>
        <w:tabs>
          <w:tab w:val="left" w:pos="0"/>
          <w:tab w:val="left" w:pos="426"/>
        </w:tabs>
        <w:ind w:left="0" w:firstLine="0"/>
        <w:jc w:val="both"/>
        <w:rPr>
          <w:sz w:val="28"/>
          <w:szCs w:val="28"/>
        </w:rPr>
      </w:pPr>
      <w:r>
        <w:rPr>
          <w:b/>
          <w:sz w:val="28"/>
          <w:szCs w:val="28"/>
        </w:rPr>
        <w:t>Время и место проведения конкурса</w:t>
      </w:r>
      <w:r>
        <w:rPr>
          <w:sz w:val="28"/>
          <w:szCs w:val="28"/>
        </w:rPr>
        <w:t>.</w:t>
      </w:r>
    </w:p>
    <w:p w14:paraId="0D61427E" w14:textId="77777777" w:rsidR="00F466EC" w:rsidRDefault="00F466EC" w:rsidP="00F466EC">
      <w:pPr>
        <w:jc w:val="both"/>
        <w:rPr>
          <w:sz w:val="28"/>
          <w:szCs w:val="28"/>
        </w:rPr>
      </w:pPr>
      <w:r>
        <w:rPr>
          <w:sz w:val="28"/>
          <w:szCs w:val="28"/>
          <w:lang w:val="en-US"/>
        </w:rPr>
        <w:t>V</w:t>
      </w:r>
      <w:r>
        <w:rPr>
          <w:sz w:val="28"/>
          <w:szCs w:val="28"/>
        </w:rPr>
        <w:t xml:space="preserve"> Всероссийский конкурс по станковой композиции учащихся детских художественных школ и художественных отделений детских школ искусств «Контрасты повседневности», посвященный творчеству Алексея Ивановича Корзухина, далее Всероссийский конкурс, состоится с 01 октября по 28 ноября 2024 года. Место проведения: МБУК ДО «ЕДХШ № 3 им. А.И. Корзухина» </w:t>
      </w:r>
      <w:r>
        <w:rPr>
          <w:sz w:val="28"/>
          <w:szCs w:val="28"/>
        </w:rPr>
        <w:br/>
        <w:t>по адресу: 620085, г. Екатеринбург, ул. Селькоровская, 8.</w:t>
      </w:r>
    </w:p>
    <w:p w14:paraId="67408641" w14:textId="77777777" w:rsidR="00F466EC" w:rsidRDefault="00F466EC" w:rsidP="004C3F9D">
      <w:pPr>
        <w:pStyle w:val="ad"/>
        <w:numPr>
          <w:ilvl w:val="0"/>
          <w:numId w:val="203"/>
        </w:numPr>
        <w:tabs>
          <w:tab w:val="left" w:pos="0"/>
          <w:tab w:val="left" w:pos="426"/>
          <w:tab w:val="left" w:pos="993"/>
        </w:tabs>
        <w:suppressAutoHyphens/>
        <w:ind w:left="0" w:firstLine="0"/>
        <w:jc w:val="both"/>
        <w:rPr>
          <w:rFonts w:cs="Calibri"/>
        </w:rPr>
      </w:pPr>
      <w:r>
        <w:rPr>
          <w:rFonts w:ascii="Times New Roman" w:hAnsi="Times New Roman"/>
          <w:b/>
          <w:sz w:val="28"/>
          <w:szCs w:val="28"/>
        </w:rPr>
        <w:t>Цель и задачи конкурсного мероприятия.</w:t>
      </w:r>
    </w:p>
    <w:p w14:paraId="316B6B71" w14:textId="77777777" w:rsidR="00F466EC" w:rsidRDefault="00F466EC" w:rsidP="00F466EC">
      <w:pPr>
        <w:tabs>
          <w:tab w:val="left" w:pos="0"/>
          <w:tab w:val="left" w:pos="426"/>
        </w:tabs>
        <w:jc w:val="both"/>
      </w:pPr>
      <w:r>
        <w:rPr>
          <w:sz w:val="28"/>
          <w:szCs w:val="28"/>
        </w:rPr>
        <w:t xml:space="preserve">Цель конкурса – через </w:t>
      </w:r>
      <w:r>
        <w:rPr>
          <w:sz w:val="30"/>
          <w:szCs w:val="30"/>
        </w:rPr>
        <w:t>знакомство с наследием русских живописцев создать сюжетную композицию, раскрывающую тему конкурса «Контрасты повседневности».</w:t>
      </w:r>
      <w:r>
        <w:rPr>
          <w:sz w:val="28"/>
          <w:szCs w:val="28"/>
        </w:rPr>
        <w:t xml:space="preserve"> </w:t>
      </w:r>
    </w:p>
    <w:p w14:paraId="0105A340" w14:textId="77777777" w:rsidR="00F466EC" w:rsidRDefault="00F466EC" w:rsidP="00F466EC">
      <w:pPr>
        <w:tabs>
          <w:tab w:val="left" w:pos="0"/>
          <w:tab w:val="left" w:pos="426"/>
          <w:tab w:val="left" w:pos="709"/>
          <w:tab w:val="left" w:pos="1134"/>
        </w:tabs>
      </w:pPr>
      <w:r>
        <w:rPr>
          <w:sz w:val="28"/>
          <w:szCs w:val="28"/>
        </w:rPr>
        <w:t>Задачи:</w:t>
      </w:r>
    </w:p>
    <w:p w14:paraId="50546F84" w14:textId="77777777" w:rsidR="00F466EC" w:rsidRDefault="00F466EC" w:rsidP="004C3F9D">
      <w:pPr>
        <w:numPr>
          <w:ilvl w:val="0"/>
          <w:numId w:val="127"/>
        </w:numPr>
        <w:tabs>
          <w:tab w:val="left" w:pos="426"/>
          <w:tab w:val="left" w:pos="709"/>
          <w:tab w:val="left" w:pos="786"/>
          <w:tab w:val="left" w:pos="851"/>
          <w:tab w:val="left" w:pos="1418"/>
        </w:tabs>
        <w:suppressAutoHyphens/>
        <w:ind w:left="0" w:firstLine="0"/>
        <w:jc w:val="both"/>
      </w:pPr>
      <w:r>
        <w:rPr>
          <w:sz w:val="30"/>
          <w:szCs w:val="30"/>
        </w:rPr>
        <w:t>погружение одаренных детей в художественную среду русской реалистической школы живописи</w:t>
      </w:r>
      <w:r>
        <w:rPr>
          <w:sz w:val="28"/>
          <w:szCs w:val="28"/>
        </w:rPr>
        <w:t>;</w:t>
      </w:r>
    </w:p>
    <w:p w14:paraId="52470DAB" w14:textId="77777777" w:rsidR="00F466EC" w:rsidRDefault="00F466EC" w:rsidP="004C3F9D">
      <w:pPr>
        <w:numPr>
          <w:ilvl w:val="0"/>
          <w:numId w:val="127"/>
        </w:numPr>
        <w:tabs>
          <w:tab w:val="left" w:pos="426"/>
          <w:tab w:val="left" w:pos="786"/>
          <w:tab w:val="left" w:pos="851"/>
          <w:tab w:val="left" w:pos="1418"/>
        </w:tabs>
        <w:suppressAutoHyphens/>
        <w:ind w:left="0" w:firstLine="0"/>
        <w:jc w:val="both"/>
      </w:pPr>
      <w:r>
        <w:rPr>
          <w:sz w:val="28"/>
          <w:szCs w:val="28"/>
        </w:rPr>
        <w:t>выявление и развитие творческих способностей учащихся;</w:t>
      </w:r>
    </w:p>
    <w:p w14:paraId="0AE441F3" w14:textId="77777777" w:rsidR="00F466EC" w:rsidRDefault="00F466EC" w:rsidP="004C3F9D">
      <w:pPr>
        <w:numPr>
          <w:ilvl w:val="0"/>
          <w:numId w:val="127"/>
        </w:numPr>
        <w:tabs>
          <w:tab w:val="left" w:pos="426"/>
          <w:tab w:val="left" w:pos="786"/>
        </w:tabs>
        <w:suppressAutoHyphens/>
        <w:ind w:left="0" w:firstLine="0"/>
        <w:jc w:val="both"/>
      </w:pPr>
      <w:r>
        <w:rPr>
          <w:sz w:val="28"/>
          <w:szCs w:val="28"/>
        </w:rPr>
        <w:t>приобретение учащимися опыта творческой деятельности в области изобразительного искусства;</w:t>
      </w:r>
    </w:p>
    <w:p w14:paraId="71C2BF2C" w14:textId="77777777" w:rsidR="00F466EC" w:rsidRDefault="00F466EC" w:rsidP="004C3F9D">
      <w:pPr>
        <w:numPr>
          <w:ilvl w:val="0"/>
          <w:numId w:val="127"/>
        </w:numPr>
        <w:tabs>
          <w:tab w:val="left" w:pos="426"/>
          <w:tab w:val="left" w:pos="786"/>
          <w:tab w:val="left" w:pos="851"/>
          <w:tab w:val="left" w:pos="1418"/>
        </w:tabs>
        <w:suppressAutoHyphens/>
        <w:ind w:left="0" w:firstLine="0"/>
        <w:jc w:val="both"/>
      </w:pPr>
      <w:r>
        <w:rPr>
          <w:sz w:val="28"/>
          <w:szCs w:val="28"/>
        </w:rPr>
        <w:t>развитие чувства художественного осмысления реальности, умения выразить в художественном образе сюжет из жизни современного человека;</w:t>
      </w:r>
    </w:p>
    <w:p w14:paraId="572CE827" w14:textId="77777777" w:rsidR="00F466EC" w:rsidRDefault="00F466EC" w:rsidP="004C3F9D">
      <w:pPr>
        <w:numPr>
          <w:ilvl w:val="0"/>
          <w:numId w:val="127"/>
        </w:numPr>
        <w:tabs>
          <w:tab w:val="left" w:pos="426"/>
          <w:tab w:val="left" w:pos="786"/>
          <w:tab w:val="left" w:pos="851"/>
          <w:tab w:val="left" w:pos="1418"/>
        </w:tabs>
        <w:suppressAutoHyphens/>
        <w:ind w:left="0" w:firstLine="0"/>
        <w:jc w:val="both"/>
      </w:pPr>
      <w:r>
        <w:rPr>
          <w:sz w:val="28"/>
          <w:szCs w:val="28"/>
        </w:rPr>
        <w:t>расширение и укрепление творческих контактов между учащимися, преподавателями ДХШ и ДШИ, обмен опытом в области художественного образования;</w:t>
      </w:r>
    </w:p>
    <w:p w14:paraId="70D31308" w14:textId="77777777" w:rsidR="00F466EC" w:rsidRDefault="00F466EC" w:rsidP="004C3F9D">
      <w:pPr>
        <w:numPr>
          <w:ilvl w:val="0"/>
          <w:numId w:val="127"/>
        </w:numPr>
        <w:tabs>
          <w:tab w:val="left" w:pos="426"/>
          <w:tab w:val="left" w:pos="786"/>
          <w:tab w:val="left" w:pos="851"/>
          <w:tab w:val="left" w:pos="1418"/>
        </w:tabs>
        <w:suppressAutoHyphens/>
        <w:ind w:left="0" w:firstLine="0"/>
        <w:jc w:val="both"/>
      </w:pPr>
      <w:r>
        <w:rPr>
          <w:sz w:val="28"/>
          <w:szCs w:val="28"/>
        </w:rPr>
        <w:t>поддержка и продвижение молодых дарований, укрепление престижа профессии художника.</w:t>
      </w:r>
    </w:p>
    <w:p w14:paraId="6C8E0533" w14:textId="77777777" w:rsidR="00F466EC" w:rsidRDefault="00F466EC" w:rsidP="004C3F9D">
      <w:pPr>
        <w:numPr>
          <w:ilvl w:val="0"/>
          <w:numId w:val="203"/>
        </w:numPr>
        <w:tabs>
          <w:tab w:val="left" w:pos="0"/>
          <w:tab w:val="left" w:pos="426"/>
        </w:tabs>
        <w:ind w:left="0" w:firstLine="0"/>
        <w:jc w:val="both"/>
      </w:pPr>
      <w:r>
        <w:rPr>
          <w:b/>
          <w:sz w:val="28"/>
          <w:szCs w:val="28"/>
        </w:rPr>
        <w:t>Условия проведения конкурса:</w:t>
      </w:r>
    </w:p>
    <w:p w14:paraId="1F6A79EE" w14:textId="77777777" w:rsidR="00F466EC" w:rsidRDefault="00F466EC" w:rsidP="00F466EC">
      <w:pPr>
        <w:tabs>
          <w:tab w:val="left" w:pos="0"/>
          <w:tab w:val="left" w:pos="567"/>
          <w:tab w:val="left" w:pos="1134"/>
        </w:tabs>
        <w:jc w:val="both"/>
      </w:pPr>
      <w:r>
        <w:rPr>
          <w:sz w:val="28"/>
          <w:szCs w:val="28"/>
        </w:rPr>
        <w:t>5.1.</w:t>
      </w:r>
      <w:r>
        <w:rPr>
          <w:sz w:val="28"/>
          <w:szCs w:val="28"/>
        </w:rPr>
        <w:tab/>
        <w:t>Всероссийский конкурс проводится в четыре этапа:</w:t>
      </w:r>
    </w:p>
    <w:p w14:paraId="52D45170" w14:textId="77777777" w:rsidR="00F466EC" w:rsidRDefault="00F466EC" w:rsidP="00F466EC">
      <w:pPr>
        <w:pStyle w:val="ad"/>
        <w:tabs>
          <w:tab w:val="left" w:pos="0"/>
          <w:tab w:val="left" w:pos="567"/>
          <w:tab w:val="left" w:pos="709"/>
        </w:tabs>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 xml:space="preserve">первый этап конкурса: до 14.10.2024 – прием в электронном виде заявок </w:t>
      </w:r>
      <w:r>
        <w:rPr>
          <w:rFonts w:ascii="Times New Roman" w:hAnsi="Times New Roman"/>
          <w:sz w:val="28"/>
          <w:szCs w:val="28"/>
        </w:rPr>
        <w:br/>
        <w:t>и скан-копий (фотографий) конкурсных работ (требования к скан-копиям работ см. п. 11.2 Положения);</w:t>
      </w:r>
    </w:p>
    <w:p w14:paraId="36451572" w14:textId="77777777" w:rsidR="00F466EC" w:rsidRDefault="00F466EC" w:rsidP="00F466EC">
      <w:pPr>
        <w:pStyle w:val="ad"/>
        <w:tabs>
          <w:tab w:val="left" w:pos="0"/>
          <w:tab w:val="left" w:pos="567"/>
          <w:tab w:val="left" w:pos="709"/>
        </w:tabs>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второй этап конкурса: до 01.11.2024 – прием оригиналов работ </w:t>
      </w:r>
      <w:r>
        <w:rPr>
          <w:rFonts w:ascii="Times New Roman" w:hAnsi="Times New Roman"/>
          <w:sz w:val="28"/>
          <w:szCs w:val="28"/>
        </w:rPr>
        <w:br/>
        <w:t xml:space="preserve">в сопровождении заявок на бумажном носителе с оригинальными подписями </w:t>
      </w:r>
      <w:r>
        <w:rPr>
          <w:rFonts w:ascii="Times New Roman" w:hAnsi="Times New Roman"/>
          <w:sz w:val="28"/>
          <w:szCs w:val="28"/>
        </w:rPr>
        <w:br/>
        <w:t xml:space="preserve">и печатями (при наличии) и перечнем работ на площадке структурного подразделения ЕДХШ № 3 имени А.И. Корзухина по адресу: </w:t>
      </w:r>
      <w:r>
        <w:rPr>
          <w:rFonts w:ascii="Times New Roman" w:hAnsi="Times New Roman"/>
          <w:sz w:val="28"/>
          <w:szCs w:val="28"/>
        </w:rPr>
        <w:br/>
        <w:t>ул. Селькоровская, д. 8 (пн. – пт. с 09:00 до 18:00);</w:t>
      </w:r>
    </w:p>
    <w:p w14:paraId="13549580" w14:textId="77777777" w:rsidR="00F466EC" w:rsidRDefault="00F466EC" w:rsidP="00F466EC">
      <w:pPr>
        <w:pStyle w:val="ad"/>
        <w:tabs>
          <w:tab w:val="left" w:pos="0"/>
          <w:tab w:val="left" w:pos="567"/>
          <w:tab w:val="left" w:pos="709"/>
        </w:tabs>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третий этап конкурса: 06.11.2024 – 12.11.2024 – работа жюри конкурса;</w:t>
      </w:r>
    </w:p>
    <w:p w14:paraId="2EF8163C" w14:textId="77777777" w:rsidR="00F466EC" w:rsidRDefault="00F466EC" w:rsidP="00F466EC">
      <w:pPr>
        <w:tabs>
          <w:tab w:val="left" w:pos="0"/>
          <w:tab w:val="left" w:pos="567"/>
          <w:tab w:val="left" w:pos="1134"/>
        </w:tabs>
        <w:jc w:val="both"/>
        <w:rPr>
          <w:sz w:val="28"/>
          <w:szCs w:val="28"/>
        </w:rPr>
      </w:pPr>
      <w:r>
        <w:rPr>
          <w:sz w:val="28"/>
          <w:szCs w:val="28"/>
        </w:rPr>
        <w:t>–</w:t>
      </w:r>
      <w:r>
        <w:rPr>
          <w:sz w:val="28"/>
          <w:szCs w:val="28"/>
        </w:rPr>
        <w:tab/>
        <w:t>четвертый этап конкурса: 06.11.2024 – 28.11.2024 – онлайн-</w:t>
      </w:r>
      <w:r>
        <w:rPr>
          <w:bCs/>
          <w:sz w:val="28"/>
          <w:szCs w:val="28"/>
        </w:rPr>
        <w:t xml:space="preserve">выставка творческих работ участников Всероссийского конкурса </w:t>
      </w:r>
      <w:r>
        <w:rPr>
          <w:sz w:val="28"/>
          <w:szCs w:val="28"/>
        </w:rPr>
        <w:t xml:space="preserve">на сайте и в группе </w:t>
      </w:r>
      <w:r>
        <w:rPr>
          <w:sz w:val="28"/>
          <w:szCs w:val="28"/>
        </w:rPr>
        <w:br/>
      </w:r>
      <w:proofErr w:type="spellStart"/>
      <w:r>
        <w:rPr>
          <w:sz w:val="28"/>
          <w:szCs w:val="28"/>
        </w:rPr>
        <w:t>ВКонтаке</w:t>
      </w:r>
      <w:proofErr w:type="spellEnd"/>
      <w:r>
        <w:rPr>
          <w:sz w:val="28"/>
          <w:szCs w:val="28"/>
        </w:rPr>
        <w:t xml:space="preserve"> ЕДХШ № 3 имени А.И. Корзухина.</w:t>
      </w:r>
    </w:p>
    <w:p w14:paraId="7E79C140" w14:textId="77777777" w:rsidR="00F466EC" w:rsidRDefault="00F466EC" w:rsidP="00F466EC">
      <w:pPr>
        <w:tabs>
          <w:tab w:val="left" w:pos="0"/>
          <w:tab w:val="left" w:pos="567"/>
          <w:tab w:val="left" w:pos="1134"/>
        </w:tabs>
        <w:jc w:val="both"/>
        <w:rPr>
          <w:rFonts w:cs="Calibri"/>
        </w:rPr>
      </w:pPr>
      <w:r>
        <w:rPr>
          <w:sz w:val="28"/>
          <w:szCs w:val="28"/>
        </w:rPr>
        <w:t>5.2.</w:t>
      </w:r>
      <w:r>
        <w:rPr>
          <w:sz w:val="28"/>
          <w:szCs w:val="28"/>
        </w:rPr>
        <w:tab/>
        <w:t xml:space="preserve">Передвижная офлайн-выставка «Контрасты повседневности» </w:t>
      </w:r>
      <w:r>
        <w:rPr>
          <w:sz w:val="28"/>
          <w:szCs w:val="28"/>
        </w:rPr>
        <w:br/>
        <w:t xml:space="preserve">на площадках организаций – учредителей и участников конкурса </w:t>
      </w:r>
      <w:r>
        <w:rPr>
          <w:sz w:val="28"/>
          <w:szCs w:val="28"/>
        </w:rPr>
        <w:br/>
        <w:t>(по согласованию) – в период до 24.01.2025;</w:t>
      </w:r>
    </w:p>
    <w:p w14:paraId="1FF7C311" w14:textId="77777777" w:rsidR="00F466EC" w:rsidRDefault="00F466EC" w:rsidP="004C3F9D">
      <w:pPr>
        <w:numPr>
          <w:ilvl w:val="1"/>
          <w:numId w:val="203"/>
        </w:numPr>
        <w:tabs>
          <w:tab w:val="left" w:pos="0"/>
          <w:tab w:val="left" w:pos="426"/>
        </w:tabs>
        <w:suppressAutoHyphens/>
        <w:ind w:left="0" w:firstLine="0"/>
        <w:jc w:val="both"/>
        <w:rPr>
          <w:sz w:val="28"/>
          <w:szCs w:val="28"/>
        </w:rPr>
      </w:pPr>
      <w:r>
        <w:rPr>
          <w:sz w:val="28"/>
          <w:szCs w:val="28"/>
        </w:rPr>
        <w:t xml:space="preserve"> Возврат работ участников будет производиться с 27.01.2025 по 31.01.2025 с 09:00 до 18:00 в структурном подразделении ЕДХШ № 3 имени </w:t>
      </w:r>
      <w:r>
        <w:rPr>
          <w:sz w:val="28"/>
          <w:szCs w:val="28"/>
        </w:rPr>
        <w:br/>
        <w:t>А.И. Корзухина по адресу: ул. Селькоровская, д. 8.</w:t>
      </w:r>
    </w:p>
    <w:p w14:paraId="7F031EBE" w14:textId="77777777" w:rsidR="00F466EC" w:rsidRDefault="00F466EC" w:rsidP="004C3F9D">
      <w:pPr>
        <w:numPr>
          <w:ilvl w:val="1"/>
          <w:numId w:val="203"/>
        </w:numPr>
        <w:tabs>
          <w:tab w:val="left" w:pos="0"/>
          <w:tab w:val="left" w:pos="426"/>
        </w:tabs>
        <w:suppressAutoHyphens/>
        <w:ind w:left="0" w:firstLine="0"/>
        <w:jc w:val="both"/>
        <w:rPr>
          <w:sz w:val="28"/>
          <w:szCs w:val="28"/>
        </w:rPr>
      </w:pPr>
      <w:r>
        <w:rPr>
          <w:sz w:val="28"/>
          <w:szCs w:val="28"/>
        </w:rPr>
        <w:t xml:space="preserve"> По истечении указанного срока организаторы не несут ответственность </w:t>
      </w:r>
      <w:r>
        <w:rPr>
          <w:sz w:val="28"/>
          <w:szCs w:val="28"/>
        </w:rPr>
        <w:br/>
        <w:t>за сохранность работ.</w:t>
      </w:r>
    </w:p>
    <w:p w14:paraId="35BF4860" w14:textId="77777777" w:rsidR="00F466EC" w:rsidRDefault="00F466EC" w:rsidP="004C3F9D">
      <w:pPr>
        <w:widowControl w:val="0"/>
        <w:numPr>
          <w:ilvl w:val="1"/>
          <w:numId w:val="203"/>
        </w:numPr>
        <w:tabs>
          <w:tab w:val="left" w:pos="0"/>
          <w:tab w:val="left" w:pos="709"/>
          <w:tab w:val="left" w:pos="1276"/>
          <w:tab w:val="left" w:pos="1985"/>
        </w:tabs>
        <w:ind w:left="0" w:firstLine="0"/>
        <w:jc w:val="both"/>
        <w:rPr>
          <w:rFonts w:cs="Calibri"/>
        </w:rPr>
      </w:pPr>
      <w:r>
        <w:rPr>
          <w:sz w:val="28"/>
          <w:szCs w:val="28"/>
        </w:rPr>
        <w:t>Номинации: «Живопись» и «Графика».</w:t>
      </w:r>
    </w:p>
    <w:p w14:paraId="06484D57" w14:textId="77777777" w:rsidR="00F466EC" w:rsidRDefault="00F466EC" w:rsidP="00F466EC">
      <w:pPr>
        <w:widowControl w:val="0"/>
        <w:tabs>
          <w:tab w:val="left" w:pos="0"/>
          <w:tab w:val="left" w:pos="709"/>
        </w:tabs>
        <w:jc w:val="both"/>
      </w:pPr>
      <w:r>
        <w:rPr>
          <w:sz w:val="28"/>
          <w:szCs w:val="28"/>
        </w:rPr>
        <w:t>Номинация «Живопись» – работы, выполненные гуашью, темперой, акварелью.</w:t>
      </w:r>
    </w:p>
    <w:p w14:paraId="1ECBBA81" w14:textId="77777777" w:rsidR="00F466EC" w:rsidRDefault="00F466EC" w:rsidP="00F466EC">
      <w:pPr>
        <w:widowControl w:val="0"/>
        <w:tabs>
          <w:tab w:val="left" w:pos="0"/>
          <w:tab w:val="left" w:pos="709"/>
        </w:tabs>
        <w:jc w:val="both"/>
        <w:rPr>
          <w:highlight w:val="yellow"/>
        </w:rPr>
      </w:pPr>
      <w:r>
        <w:rPr>
          <w:sz w:val="28"/>
          <w:szCs w:val="28"/>
        </w:rPr>
        <w:t xml:space="preserve">Номинация «Графика» – печатные техники; работы, выполненные карандашом, </w:t>
      </w:r>
      <w:proofErr w:type="spellStart"/>
      <w:r>
        <w:rPr>
          <w:sz w:val="28"/>
          <w:szCs w:val="28"/>
        </w:rPr>
        <w:t>линером</w:t>
      </w:r>
      <w:proofErr w:type="spellEnd"/>
      <w:r>
        <w:rPr>
          <w:sz w:val="28"/>
          <w:szCs w:val="28"/>
        </w:rPr>
        <w:t>, тушью, пастелью и другими мягкими материалами.</w:t>
      </w:r>
      <w:r>
        <w:rPr>
          <w:sz w:val="28"/>
          <w:szCs w:val="28"/>
          <w:highlight w:val="yellow"/>
        </w:rPr>
        <w:t xml:space="preserve"> </w:t>
      </w:r>
    </w:p>
    <w:p w14:paraId="08BEADAD" w14:textId="77777777" w:rsidR="00F466EC" w:rsidRDefault="00F466EC" w:rsidP="00F466EC">
      <w:pPr>
        <w:tabs>
          <w:tab w:val="left" w:pos="0"/>
          <w:tab w:val="left" w:pos="567"/>
          <w:tab w:val="left" w:pos="1134"/>
        </w:tabs>
        <w:jc w:val="both"/>
        <w:rPr>
          <w:sz w:val="28"/>
          <w:szCs w:val="28"/>
        </w:rPr>
      </w:pPr>
      <w:r>
        <w:rPr>
          <w:sz w:val="28"/>
          <w:szCs w:val="28"/>
        </w:rPr>
        <w:t>5.6. Награждение победителей Всероссийского конкурса:</w:t>
      </w:r>
    </w:p>
    <w:p w14:paraId="16196BEA" w14:textId="77777777" w:rsidR="00F466EC" w:rsidRDefault="00F466EC" w:rsidP="00F466EC">
      <w:pPr>
        <w:tabs>
          <w:tab w:val="left" w:pos="0"/>
          <w:tab w:val="left" w:pos="567"/>
          <w:tab w:val="left" w:pos="1134"/>
        </w:tabs>
        <w:jc w:val="both"/>
        <w:rPr>
          <w:sz w:val="28"/>
          <w:szCs w:val="28"/>
        </w:rPr>
      </w:pPr>
      <w:r>
        <w:rPr>
          <w:sz w:val="28"/>
          <w:szCs w:val="28"/>
        </w:rPr>
        <w:t xml:space="preserve">- Победители награждаются дипломами Гран-при, Лауреатов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степеней с присвоением звания «Лауреат».</w:t>
      </w:r>
    </w:p>
    <w:p w14:paraId="684DADF9" w14:textId="77777777" w:rsidR="00F466EC" w:rsidRDefault="00F466EC" w:rsidP="00F466EC">
      <w:pPr>
        <w:tabs>
          <w:tab w:val="left" w:pos="0"/>
          <w:tab w:val="left" w:pos="567"/>
          <w:tab w:val="left" w:pos="1134"/>
        </w:tabs>
        <w:jc w:val="both"/>
        <w:rPr>
          <w:sz w:val="28"/>
          <w:szCs w:val="28"/>
        </w:rPr>
      </w:pPr>
      <w:r>
        <w:rPr>
          <w:sz w:val="28"/>
          <w:szCs w:val="28"/>
        </w:rPr>
        <w:t>- Победителям вручаются памятные призы и подарки.</w:t>
      </w:r>
    </w:p>
    <w:p w14:paraId="07180B9E" w14:textId="77777777" w:rsidR="00F466EC" w:rsidRDefault="00F466EC" w:rsidP="00F466EC">
      <w:pPr>
        <w:tabs>
          <w:tab w:val="left" w:pos="0"/>
          <w:tab w:val="left" w:pos="567"/>
          <w:tab w:val="left" w:pos="1134"/>
        </w:tabs>
        <w:jc w:val="both"/>
        <w:rPr>
          <w:sz w:val="28"/>
          <w:szCs w:val="28"/>
        </w:rPr>
      </w:pPr>
      <w:r>
        <w:rPr>
          <w:sz w:val="28"/>
          <w:szCs w:val="28"/>
        </w:rPr>
        <w:t xml:space="preserve">- Лучшие работы участвуют в экспозиции в выставочном пространстве </w:t>
      </w:r>
      <w:r>
        <w:rPr>
          <w:sz w:val="28"/>
          <w:szCs w:val="28"/>
        </w:rPr>
        <w:br/>
        <w:t>ГАУК СО РРЦ.</w:t>
      </w:r>
    </w:p>
    <w:p w14:paraId="40825DED" w14:textId="77777777" w:rsidR="00F466EC" w:rsidRDefault="00F466EC" w:rsidP="00F466EC">
      <w:pPr>
        <w:tabs>
          <w:tab w:val="left" w:pos="0"/>
          <w:tab w:val="left" w:pos="567"/>
          <w:tab w:val="left" w:pos="1134"/>
        </w:tabs>
        <w:jc w:val="both"/>
        <w:rPr>
          <w:sz w:val="28"/>
          <w:szCs w:val="28"/>
        </w:rPr>
      </w:pPr>
      <w:r>
        <w:rPr>
          <w:sz w:val="28"/>
          <w:szCs w:val="28"/>
        </w:rPr>
        <w:t xml:space="preserve">- Награждение победителей состоится на торжественной церемонии. Информация о времени и месте проведения церемонии будет размещена </w:t>
      </w:r>
      <w:r>
        <w:rPr>
          <w:sz w:val="28"/>
          <w:szCs w:val="28"/>
        </w:rPr>
        <w:br/>
        <w:t xml:space="preserve">на сайте и в группе </w:t>
      </w:r>
      <w:proofErr w:type="spellStart"/>
      <w:r>
        <w:rPr>
          <w:sz w:val="28"/>
          <w:szCs w:val="28"/>
        </w:rPr>
        <w:t>ВКонтаке</w:t>
      </w:r>
      <w:proofErr w:type="spellEnd"/>
      <w:r>
        <w:rPr>
          <w:sz w:val="28"/>
          <w:szCs w:val="28"/>
        </w:rPr>
        <w:t xml:space="preserve"> МБУК ДО «ЕДХШ № 3 им. А.И. Корзухина»</w:t>
      </w:r>
    </w:p>
    <w:p w14:paraId="645A2968" w14:textId="77777777" w:rsidR="00F466EC" w:rsidRDefault="00F466EC" w:rsidP="00F466EC">
      <w:pPr>
        <w:tabs>
          <w:tab w:val="left" w:pos="0"/>
          <w:tab w:val="left" w:pos="567"/>
          <w:tab w:val="left" w:pos="709"/>
        </w:tabs>
        <w:jc w:val="both"/>
        <w:rPr>
          <w:rFonts w:cs="Calibri"/>
        </w:rPr>
      </w:pPr>
      <w:r>
        <w:rPr>
          <w:sz w:val="28"/>
          <w:szCs w:val="28"/>
        </w:rPr>
        <w:t>5.7.</w:t>
      </w:r>
      <w:r>
        <w:rPr>
          <w:sz w:val="28"/>
          <w:szCs w:val="28"/>
        </w:rPr>
        <w:tab/>
        <w:t>В офлайн-</w:t>
      </w:r>
      <w:r>
        <w:rPr>
          <w:bCs/>
          <w:sz w:val="28"/>
          <w:szCs w:val="28"/>
        </w:rPr>
        <w:t xml:space="preserve">выставке </w:t>
      </w:r>
      <w:r>
        <w:rPr>
          <w:sz w:val="28"/>
        </w:rPr>
        <w:t>участвуют работы победителей конкурса.</w:t>
      </w:r>
    </w:p>
    <w:p w14:paraId="71F37297" w14:textId="77777777" w:rsidR="00F466EC" w:rsidRDefault="00F466EC" w:rsidP="00F466EC">
      <w:pPr>
        <w:tabs>
          <w:tab w:val="left" w:pos="0"/>
          <w:tab w:val="left" w:pos="567"/>
          <w:tab w:val="left" w:pos="709"/>
        </w:tabs>
        <w:jc w:val="both"/>
      </w:pPr>
      <w:r>
        <w:rPr>
          <w:sz w:val="28"/>
          <w:szCs w:val="28"/>
        </w:rPr>
        <w:t>5.8.</w:t>
      </w:r>
      <w:r>
        <w:rPr>
          <w:sz w:val="28"/>
          <w:szCs w:val="28"/>
        </w:rPr>
        <w:tab/>
        <w:t xml:space="preserve">В рамках Всероссийского конкурса проводятся: </w:t>
      </w:r>
    </w:p>
    <w:p w14:paraId="237FF5B5" w14:textId="77777777" w:rsidR="00F466EC" w:rsidRDefault="00F466EC" w:rsidP="004C3F9D">
      <w:pPr>
        <w:widowControl w:val="0"/>
        <w:numPr>
          <w:ilvl w:val="1"/>
          <w:numId w:val="128"/>
        </w:numPr>
        <w:tabs>
          <w:tab w:val="left" w:pos="0"/>
        </w:tabs>
        <w:suppressAutoHyphens/>
        <w:ind w:left="0" w:firstLine="0"/>
        <w:jc w:val="both"/>
      </w:pPr>
      <w:r>
        <w:rPr>
          <w:b/>
          <w:sz w:val="28"/>
          <w:szCs w:val="28"/>
        </w:rPr>
        <w:tab/>
      </w:r>
      <w:r>
        <w:rPr>
          <w:sz w:val="28"/>
          <w:szCs w:val="28"/>
        </w:rPr>
        <w:t>интернет-голосование за лучшую конкурсную работу проводится на странице официального сообщества ЕДХШ № 3 имени А.И. Корзухина ВКонтакте (</w:t>
      </w:r>
      <w:hyperlink r:id="rId24" w:history="1">
        <w:r>
          <w:rPr>
            <w:rStyle w:val="a3"/>
            <w:sz w:val="28"/>
            <w:szCs w:val="28"/>
          </w:rPr>
          <w:t>https://vk.com/club8492337</w:t>
        </w:r>
      </w:hyperlink>
      <w:r>
        <w:rPr>
          <w:sz w:val="28"/>
          <w:szCs w:val="28"/>
        </w:rPr>
        <w:t xml:space="preserve">). Начало голосования </w:t>
      </w:r>
      <w:r>
        <w:rPr>
          <w:sz w:val="28"/>
          <w:szCs w:val="28"/>
        </w:rPr>
        <w:softHyphen/>
        <w:t xml:space="preserve"> в 10:00 13.11.2024, окончание – в 10:00 17.11.2024. Победитель выявляется путем подсчета наибольшего количества «лайков» за конкурсную работу на момент окончания интернет-голосования.</w:t>
      </w:r>
    </w:p>
    <w:p w14:paraId="7F01D520" w14:textId="77777777" w:rsidR="00F466EC" w:rsidRDefault="00F466EC" w:rsidP="004C3F9D">
      <w:pPr>
        <w:numPr>
          <w:ilvl w:val="0"/>
          <w:numId w:val="128"/>
        </w:numPr>
        <w:tabs>
          <w:tab w:val="left" w:pos="0"/>
          <w:tab w:val="left" w:pos="426"/>
        </w:tabs>
        <w:ind w:left="0" w:firstLine="0"/>
        <w:jc w:val="both"/>
      </w:pPr>
      <w:r>
        <w:rPr>
          <w:b/>
          <w:sz w:val="28"/>
          <w:szCs w:val="28"/>
        </w:rPr>
        <w:t>Участники и возрастные категории.</w:t>
      </w:r>
    </w:p>
    <w:p w14:paraId="045A2B8F" w14:textId="77777777" w:rsidR="00F466EC" w:rsidRDefault="00F466EC" w:rsidP="00F466EC">
      <w:pPr>
        <w:autoSpaceDE w:val="0"/>
        <w:autoSpaceDN w:val="0"/>
        <w:adjustRightInd w:val="0"/>
        <w:jc w:val="both"/>
      </w:pPr>
      <w:r>
        <w:rPr>
          <w:sz w:val="28"/>
          <w:szCs w:val="28"/>
        </w:rPr>
        <w:t>6.1.</w:t>
      </w:r>
      <w:r>
        <w:rPr>
          <w:sz w:val="28"/>
          <w:szCs w:val="28"/>
        </w:rPr>
        <w:tab/>
        <w:t xml:space="preserve">К участию во Всероссийском конкурсе приглашаются учащиеся детских художественных школ и художественных отделений детских школ искусств из разных регионов России, учащиеся </w:t>
      </w:r>
      <w:r>
        <w:rPr>
          <w:rFonts w:ascii="Liberation Serif" w:hAnsi="Liberation Serif" w:cs="Liberation Serif"/>
          <w:sz w:val="28"/>
          <w:szCs w:val="28"/>
        </w:rPr>
        <w:t xml:space="preserve">Муниципального нетипового автономного </w:t>
      </w:r>
      <w:r>
        <w:rPr>
          <w:rFonts w:ascii="Liberation Serif" w:hAnsi="Liberation Serif" w:cs="Liberation Serif"/>
          <w:sz w:val="28"/>
          <w:szCs w:val="28"/>
        </w:rPr>
        <w:lastRenderedPageBreak/>
        <w:t>общеобразовательного учреждения культуры «Гимназия «Арт-Этюд», Муниципального автономного общеобразовательного учреждения Гимназия № 8 «Лицей имени С.П. Дягилева»</w:t>
      </w:r>
      <w:r>
        <w:rPr>
          <w:sz w:val="28"/>
          <w:szCs w:val="28"/>
        </w:rPr>
        <w:t>.</w:t>
      </w:r>
    </w:p>
    <w:p w14:paraId="1245B50A" w14:textId="77777777" w:rsidR="00F466EC" w:rsidRDefault="00F466EC" w:rsidP="00F466EC">
      <w:pPr>
        <w:widowControl w:val="0"/>
        <w:tabs>
          <w:tab w:val="left" w:pos="0"/>
          <w:tab w:val="left" w:pos="426"/>
          <w:tab w:val="left" w:pos="709"/>
          <w:tab w:val="left" w:pos="1134"/>
          <w:tab w:val="left" w:pos="1985"/>
        </w:tabs>
        <w:jc w:val="both"/>
      </w:pPr>
      <w:r>
        <w:rPr>
          <w:sz w:val="28"/>
          <w:szCs w:val="28"/>
        </w:rPr>
        <w:t>6.2.</w:t>
      </w:r>
      <w:r>
        <w:rPr>
          <w:sz w:val="28"/>
          <w:szCs w:val="28"/>
        </w:rPr>
        <w:tab/>
      </w:r>
      <w:r>
        <w:rPr>
          <w:sz w:val="28"/>
          <w:szCs w:val="28"/>
        </w:rPr>
        <w:tab/>
        <w:t>Возрастные категории участников:</w:t>
      </w:r>
    </w:p>
    <w:p w14:paraId="173EFAEE" w14:textId="77777777" w:rsidR="00F466EC" w:rsidRDefault="00F466EC" w:rsidP="00F466EC">
      <w:pPr>
        <w:widowControl w:val="0"/>
        <w:tabs>
          <w:tab w:val="left" w:pos="0"/>
          <w:tab w:val="left" w:pos="284"/>
          <w:tab w:val="left" w:pos="426"/>
          <w:tab w:val="left" w:pos="1985"/>
        </w:tabs>
        <w:jc w:val="both"/>
      </w:pPr>
      <w:r>
        <w:rPr>
          <w:b/>
          <w:sz w:val="28"/>
          <w:szCs w:val="28"/>
        </w:rPr>
        <w:t>–</w:t>
      </w:r>
      <w:r>
        <w:rPr>
          <w:b/>
          <w:sz w:val="28"/>
          <w:szCs w:val="28"/>
        </w:rPr>
        <w:tab/>
      </w:r>
      <w:r>
        <w:rPr>
          <w:sz w:val="28"/>
          <w:szCs w:val="28"/>
        </w:rPr>
        <w:t>11 – 12 лет;</w:t>
      </w:r>
    </w:p>
    <w:p w14:paraId="662D3C13" w14:textId="77777777" w:rsidR="00F466EC" w:rsidRDefault="00F466EC" w:rsidP="00F466EC">
      <w:pPr>
        <w:widowControl w:val="0"/>
        <w:tabs>
          <w:tab w:val="left" w:pos="0"/>
          <w:tab w:val="left" w:pos="284"/>
          <w:tab w:val="left" w:pos="426"/>
          <w:tab w:val="left" w:pos="1985"/>
        </w:tabs>
        <w:jc w:val="both"/>
      </w:pPr>
      <w:r>
        <w:rPr>
          <w:b/>
          <w:sz w:val="28"/>
          <w:szCs w:val="28"/>
        </w:rPr>
        <w:t>–</w:t>
      </w:r>
      <w:r>
        <w:rPr>
          <w:b/>
          <w:sz w:val="28"/>
          <w:szCs w:val="28"/>
        </w:rPr>
        <w:tab/>
      </w:r>
      <w:r>
        <w:rPr>
          <w:sz w:val="28"/>
          <w:szCs w:val="28"/>
        </w:rPr>
        <w:t>13 – 14 лет;</w:t>
      </w:r>
    </w:p>
    <w:p w14:paraId="706686E8" w14:textId="77777777" w:rsidR="00F466EC" w:rsidRDefault="00F466EC" w:rsidP="00F466EC">
      <w:pPr>
        <w:widowControl w:val="0"/>
        <w:tabs>
          <w:tab w:val="left" w:pos="0"/>
          <w:tab w:val="left" w:pos="284"/>
          <w:tab w:val="left" w:pos="426"/>
          <w:tab w:val="left" w:pos="1985"/>
        </w:tabs>
        <w:jc w:val="both"/>
        <w:rPr>
          <w:sz w:val="28"/>
          <w:szCs w:val="28"/>
        </w:rPr>
      </w:pPr>
      <w:r>
        <w:rPr>
          <w:b/>
          <w:sz w:val="28"/>
          <w:szCs w:val="28"/>
        </w:rPr>
        <w:t>–</w:t>
      </w:r>
      <w:r>
        <w:rPr>
          <w:b/>
          <w:sz w:val="28"/>
          <w:szCs w:val="28"/>
        </w:rPr>
        <w:tab/>
      </w:r>
      <w:r>
        <w:rPr>
          <w:sz w:val="28"/>
          <w:szCs w:val="28"/>
        </w:rPr>
        <w:t>15 – 17 лет.</w:t>
      </w:r>
    </w:p>
    <w:p w14:paraId="2852629A" w14:textId="77777777" w:rsidR="00F466EC" w:rsidRDefault="00F466EC" w:rsidP="004C3F9D">
      <w:pPr>
        <w:numPr>
          <w:ilvl w:val="0"/>
          <w:numId w:val="128"/>
        </w:numPr>
        <w:tabs>
          <w:tab w:val="left" w:pos="0"/>
          <w:tab w:val="left" w:pos="426"/>
        </w:tabs>
        <w:ind w:left="0" w:firstLine="0"/>
        <w:jc w:val="both"/>
        <w:rPr>
          <w:rFonts w:cs="Calibri"/>
        </w:rPr>
      </w:pPr>
      <w:r>
        <w:rPr>
          <w:b/>
          <w:sz w:val="28"/>
          <w:szCs w:val="28"/>
        </w:rPr>
        <w:t>Конкурсные требования.</w:t>
      </w:r>
    </w:p>
    <w:p w14:paraId="7B9D6C35" w14:textId="77777777" w:rsidR="00F466EC" w:rsidRDefault="00F466EC" w:rsidP="00F466EC">
      <w:pPr>
        <w:tabs>
          <w:tab w:val="left" w:pos="0"/>
          <w:tab w:val="left" w:pos="426"/>
        </w:tabs>
        <w:jc w:val="both"/>
        <w:rPr>
          <w:sz w:val="28"/>
          <w:szCs w:val="28"/>
        </w:rPr>
      </w:pPr>
      <w:r>
        <w:rPr>
          <w:sz w:val="28"/>
          <w:szCs w:val="28"/>
        </w:rPr>
        <w:t>7.1. Количество представленных работ от школы неограниченно.</w:t>
      </w:r>
    </w:p>
    <w:p w14:paraId="614D2B48" w14:textId="77777777" w:rsidR="00F466EC" w:rsidRDefault="00F466EC" w:rsidP="00F466EC">
      <w:pPr>
        <w:tabs>
          <w:tab w:val="left" w:pos="0"/>
          <w:tab w:val="left" w:pos="426"/>
        </w:tabs>
        <w:jc w:val="both"/>
        <w:rPr>
          <w:sz w:val="28"/>
          <w:szCs w:val="28"/>
          <w:shd w:val="clear" w:color="auto" w:fill="FFFFFF"/>
        </w:rPr>
      </w:pPr>
      <w:r>
        <w:rPr>
          <w:sz w:val="28"/>
          <w:szCs w:val="28"/>
        </w:rPr>
        <w:t>7.2.</w:t>
      </w:r>
      <w:r>
        <w:rPr>
          <w:sz w:val="28"/>
          <w:szCs w:val="28"/>
        </w:rPr>
        <w:tab/>
      </w:r>
      <w:r>
        <w:rPr>
          <w:sz w:val="28"/>
          <w:szCs w:val="28"/>
        </w:rPr>
        <w:tab/>
        <w:t>К</w:t>
      </w:r>
      <w:r>
        <w:rPr>
          <w:sz w:val="28"/>
          <w:szCs w:val="28"/>
          <w:shd w:val="clear" w:color="auto" w:fill="FFFFFF"/>
        </w:rPr>
        <w:t xml:space="preserve">онкурсные </w:t>
      </w:r>
      <w:r>
        <w:rPr>
          <w:sz w:val="28"/>
          <w:szCs w:val="28"/>
        </w:rPr>
        <w:t xml:space="preserve">работы – </w:t>
      </w:r>
      <w:r>
        <w:rPr>
          <w:sz w:val="28"/>
          <w:szCs w:val="28"/>
          <w:shd w:val="clear" w:color="auto" w:fill="FFFFFF"/>
        </w:rPr>
        <w:t xml:space="preserve">это станковая композиция бытового жанра, </w:t>
      </w:r>
      <w:r>
        <w:rPr>
          <w:sz w:val="28"/>
          <w:szCs w:val="28"/>
          <w:shd w:val="clear" w:color="auto" w:fill="FFFFFF"/>
        </w:rPr>
        <w:br/>
        <w:t xml:space="preserve">центром которой является человек в окружающей его действительности; тема конкурса, его концепция, выраженная в способности художественного переосмысления жизненных наблюдений, раскрывается через яркое противопоставление элементов композиции, через использование принципа контраста для раскрытия художественного образа; название работы должно соответствовать ее содержанию. </w:t>
      </w:r>
    </w:p>
    <w:p w14:paraId="68825713" w14:textId="77777777" w:rsidR="00F466EC" w:rsidRDefault="00F466EC" w:rsidP="00F466EC">
      <w:pPr>
        <w:widowControl w:val="0"/>
        <w:tabs>
          <w:tab w:val="left" w:pos="0"/>
          <w:tab w:val="left" w:pos="709"/>
          <w:tab w:val="left" w:pos="1134"/>
          <w:tab w:val="left" w:pos="1276"/>
          <w:tab w:val="left" w:pos="1985"/>
        </w:tabs>
        <w:jc w:val="both"/>
        <w:rPr>
          <w:rFonts w:cs="Calibri"/>
          <w:lang w:eastAsia="zh-CN"/>
        </w:rPr>
      </w:pPr>
      <w:r>
        <w:rPr>
          <w:sz w:val="28"/>
          <w:szCs w:val="28"/>
        </w:rPr>
        <w:t>7.3.</w:t>
      </w:r>
      <w:r>
        <w:rPr>
          <w:sz w:val="28"/>
          <w:szCs w:val="28"/>
        </w:rPr>
        <w:tab/>
        <w:t>Заявленные работы должны быть выполнены участниками конкурса самостоятельно не ранее 2023 года.</w:t>
      </w:r>
    </w:p>
    <w:p w14:paraId="6B535FA6" w14:textId="77777777" w:rsidR="00F466EC" w:rsidRDefault="00F466EC" w:rsidP="00F466EC">
      <w:pPr>
        <w:widowControl w:val="0"/>
        <w:tabs>
          <w:tab w:val="left" w:pos="0"/>
          <w:tab w:val="left" w:pos="709"/>
          <w:tab w:val="left" w:pos="1134"/>
          <w:tab w:val="left" w:pos="1276"/>
          <w:tab w:val="left" w:pos="1985"/>
        </w:tabs>
        <w:jc w:val="both"/>
        <w:rPr>
          <w:sz w:val="28"/>
          <w:szCs w:val="28"/>
        </w:rPr>
      </w:pPr>
      <w:r>
        <w:rPr>
          <w:sz w:val="28"/>
          <w:szCs w:val="28"/>
        </w:rPr>
        <w:t>7.4.</w:t>
      </w:r>
      <w:r>
        <w:rPr>
          <w:sz w:val="28"/>
          <w:szCs w:val="28"/>
        </w:rPr>
        <w:tab/>
        <w:t>Размер работ: формат А3 (297 х 420) или А2 (420 х 594).</w:t>
      </w:r>
    </w:p>
    <w:p w14:paraId="788944C9" w14:textId="77777777" w:rsidR="00F466EC" w:rsidRDefault="00F466EC" w:rsidP="00F466EC">
      <w:pPr>
        <w:widowControl w:val="0"/>
        <w:tabs>
          <w:tab w:val="left" w:pos="0"/>
          <w:tab w:val="left" w:pos="709"/>
          <w:tab w:val="left" w:pos="1134"/>
          <w:tab w:val="left" w:pos="1276"/>
          <w:tab w:val="left" w:pos="1985"/>
        </w:tabs>
        <w:jc w:val="both"/>
        <w:rPr>
          <w:sz w:val="28"/>
          <w:szCs w:val="28"/>
        </w:rPr>
      </w:pPr>
      <w:r>
        <w:rPr>
          <w:sz w:val="28"/>
          <w:szCs w:val="28"/>
        </w:rPr>
        <w:t>7.5.</w:t>
      </w:r>
      <w:r>
        <w:rPr>
          <w:sz w:val="28"/>
          <w:szCs w:val="28"/>
        </w:rPr>
        <w:tab/>
        <w:t xml:space="preserve">Представленные на конкурс оригиналы работ должны быть готовы </w:t>
      </w:r>
      <w:r>
        <w:rPr>
          <w:sz w:val="28"/>
          <w:szCs w:val="28"/>
        </w:rPr>
        <w:br/>
        <w:t xml:space="preserve">к экспозиции: </w:t>
      </w:r>
    </w:p>
    <w:p w14:paraId="4520B8FF" w14:textId="77777777" w:rsidR="00F466EC" w:rsidRDefault="00F466EC" w:rsidP="00F466EC">
      <w:pPr>
        <w:widowControl w:val="0"/>
        <w:tabs>
          <w:tab w:val="left" w:pos="0"/>
          <w:tab w:val="left" w:pos="709"/>
          <w:tab w:val="left" w:pos="1134"/>
          <w:tab w:val="left" w:pos="1276"/>
          <w:tab w:val="left" w:pos="1985"/>
        </w:tabs>
        <w:jc w:val="both"/>
        <w:rPr>
          <w:sz w:val="28"/>
          <w:szCs w:val="28"/>
        </w:rPr>
      </w:pPr>
      <w:r>
        <w:rPr>
          <w:sz w:val="28"/>
          <w:szCs w:val="28"/>
        </w:rPr>
        <w:t>–</w:t>
      </w:r>
      <w:r>
        <w:rPr>
          <w:sz w:val="28"/>
          <w:szCs w:val="28"/>
        </w:rPr>
        <w:tab/>
        <w:t>для участников из регионов России – оформлены в белое паспарту, размером 500мм х 700мм;</w:t>
      </w:r>
    </w:p>
    <w:p w14:paraId="1365F0B9" w14:textId="77777777" w:rsidR="00F466EC" w:rsidRDefault="00F466EC" w:rsidP="00F466EC">
      <w:pPr>
        <w:widowControl w:val="0"/>
        <w:tabs>
          <w:tab w:val="left" w:pos="0"/>
          <w:tab w:val="left" w:pos="709"/>
          <w:tab w:val="left" w:pos="1134"/>
          <w:tab w:val="left" w:pos="1276"/>
          <w:tab w:val="left" w:pos="1985"/>
        </w:tabs>
        <w:jc w:val="both"/>
        <w:rPr>
          <w:sz w:val="28"/>
          <w:szCs w:val="28"/>
        </w:rPr>
      </w:pPr>
      <w:r>
        <w:rPr>
          <w:sz w:val="28"/>
          <w:szCs w:val="28"/>
        </w:rPr>
        <w:t>–</w:t>
      </w:r>
      <w:r>
        <w:rPr>
          <w:sz w:val="28"/>
          <w:szCs w:val="28"/>
        </w:rPr>
        <w:tab/>
        <w:t>для участников из Екатеринбурга – оформлены в паспарту и прочные рамы (500мм х 700мм или 400мм х 600мм) под пластиковым стеклом, иметь настенные крепления (на оборотной стороне) для развести и монтажа (леска, проволока, крючок).</w:t>
      </w:r>
    </w:p>
    <w:p w14:paraId="48D093C4" w14:textId="77777777" w:rsidR="00F466EC" w:rsidRDefault="00F466EC" w:rsidP="00F466EC">
      <w:pPr>
        <w:widowControl w:val="0"/>
        <w:tabs>
          <w:tab w:val="left" w:pos="0"/>
          <w:tab w:val="left" w:pos="709"/>
          <w:tab w:val="left" w:pos="1134"/>
          <w:tab w:val="left" w:pos="1276"/>
          <w:tab w:val="left" w:pos="1985"/>
        </w:tabs>
        <w:jc w:val="both"/>
        <w:rPr>
          <w:rFonts w:cs="Calibri"/>
        </w:rPr>
      </w:pPr>
      <w:r>
        <w:rPr>
          <w:sz w:val="28"/>
          <w:szCs w:val="28"/>
        </w:rPr>
        <w:t>7.6.</w:t>
      </w:r>
      <w:r>
        <w:rPr>
          <w:sz w:val="28"/>
          <w:szCs w:val="28"/>
        </w:rPr>
        <w:tab/>
        <w:t>Работы сопровождаются этикетками со следующими данными:</w:t>
      </w:r>
    </w:p>
    <w:p w14:paraId="04C1A6A4" w14:textId="77777777" w:rsidR="00F466EC" w:rsidRDefault="00F466EC" w:rsidP="00F466EC">
      <w:pPr>
        <w:tabs>
          <w:tab w:val="left" w:pos="0"/>
          <w:tab w:val="left" w:pos="709"/>
          <w:tab w:val="left" w:pos="993"/>
          <w:tab w:val="left" w:pos="1134"/>
        </w:tabs>
        <w:jc w:val="both"/>
      </w:pPr>
      <w:r>
        <w:rPr>
          <w:sz w:val="28"/>
          <w:szCs w:val="28"/>
        </w:rPr>
        <w:t>– фамилия, имя автора;</w:t>
      </w:r>
    </w:p>
    <w:p w14:paraId="14228C4A" w14:textId="77777777" w:rsidR="00F466EC" w:rsidRDefault="00F466EC" w:rsidP="00F466EC">
      <w:pPr>
        <w:tabs>
          <w:tab w:val="left" w:pos="0"/>
          <w:tab w:val="left" w:pos="709"/>
          <w:tab w:val="left" w:pos="993"/>
          <w:tab w:val="left" w:pos="1134"/>
        </w:tabs>
        <w:jc w:val="both"/>
      </w:pPr>
      <w:r>
        <w:rPr>
          <w:sz w:val="28"/>
          <w:szCs w:val="28"/>
        </w:rPr>
        <w:t>– возраст;</w:t>
      </w:r>
    </w:p>
    <w:p w14:paraId="0C6CBAE4" w14:textId="77777777" w:rsidR="00F466EC" w:rsidRDefault="00F466EC" w:rsidP="00F466EC">
      <w:pPr>
        <w:tabs>
          <w:tab w:val="left" w:pos="0"/>
          <w:tab w:val="left" w:pos="709"/>
          <w:tab w:val="left" w:pos="993"/>
          <w:tab w:val="left" w:pos="1134"/>
        </w:tabs>
        <w:jc w:val="both"/>
      </w:pPr>
      <w:r>
        <w:rPr>
          <w:sz w:val="28"/>
          <w:szCs w:val="28"/>
        </w:rPr>
        <w:t>– название работы, год создания;</w:t>
      </w:r>
    </w:p>
    <w:p w14:paraId="424A85A9" w14:textId="77777777" w:rsidR="00F466EC" w:rsidRDefault="00F466EC" w:rsidP="00F466EC">
      <w:pPr>
        <w:tabs>
          <w:tab w:val="left" w:pos="0"/>
          <w:tab w:val="left" w:pos="709"/>
          <w:tab w:val="left" w:pos="993"/>
          <w:tab w:val="left" w:pos="1134"/>
        </w:tabs>
        <w:jc w:val="both"/>
      </w:pPr>
      <w:r>
        <w:rPr>
          <w:sz w:val="28"/>
          <w:szCs w:val="28"/>
        </w:rPr>
        <w:t>– техника исполнения;</w:t>
      </w:r>
    </w:p>
    <w:p w14:paraId="3FF66D26" w14:textId="77777777" w:rsidR="00F466EC" w:rsidRDefault="00F466EC" w:rsidP="00F466EC">
      <w:pPr>
        <w:tabs>
          <w:tab w:val="left" w:pos="0"/>
          <w:tab w:val="left" w:pos="709"/>
          <w:tab w:val="left" w:pos="993"/>
          <w:tab w:val="left" w:pos="1134"/>
        </w:tabs>
        <w:jc w:val="both"/>
      </w:pPr>
      <w:r>
        <w:rPr>
          <w:sz w:val="28"/>
          <w:szCs w:val="28"/>
        </w:rPr>
        <w:t>– фамилия, имя, отчество преподавателя;</w:t>
      </w:r>
    </w:p>
    <w:p w14:paraId="6BC632F4" w14:textId="77777777" w:rsidR="00F466EC" w:rsidRDefault="00F466EC" w:rsidP="00F466EC">
      <w:pPr>
        <w:tabs>
          <w:tab w:val="left" w:pos="0"/>
          <w:tab w:val="left" w:pos="709"/>
          <w:tab w:val="left" w:pos="993"/>
          <w:tab w:val="left" w:pos="1134"/>
        </w:tabs>
        <w:jc w:val="both"/>
        <w:rPr>
          <w:sz w:val="28"/>
          <w:szCs w:val="28"/>
        </w:rPr>
      </w:pPr>
      <w:r>
        <w:rPr>
          <w:sz w:val="28"/>
          <w:szCs w:val="28"/>
        </w:rPr>
        <w:t>– наименование учреждения;</w:t>
      </w:r>
    </w:p>
    <w:p w14:paraId="2D9DA6EA" w14:textId="77777777" w:rsidR="00F466EC" w:rsidRDefault="00F466EC" w:rsidP="00F466EC">
      <w:pPr>
        <w:tabs>
          <w:tab w:val="left" w:pos="0"/>
          <w:tab w:val="left" w:pos="709"/>
          <w:tab w:val="left" w:pos="993"/>
          <w:tab w:val="left" w:pos="1134"/>
        </w:tabs>
        <w:jc w:val="both"/>
        <w:rPr>
          <w:sz w:val="28"/>
          <w:szCs w:val="28"/>
        </w:rPr>
      </w:pPr>
      <w:r>
        <w:rPr>
          <w:sz w:val="28"/>
          <w:szCs w:val="28"/>
        </w:rPr>
        <w:t>– город.</w:t>
      </w:r>
    </w:p>
    <w:p w14:paraId="1419249F" w14:textId="77777777" w:rsidR="00F466EC" w:rsidRDefault="00F466EC" w:rsidP="00F466EC">
      <w:pPr>
        <w:widowControl w:val="0"/>
        <w:tabs>
          <w:tab w:val="left" w:pos="0"/>
          <w:tab w:val="left" w:pos="709"/>
          <w:tab w:val="left" w:pos="1985"/>
        </w:tabs>
        <w:jc w:val="both"/>
        <w:rPr>
          <w:rFonts w:cs="Calibri"/>
        </w:rPr>
      </w:pPr>
      <w:r>
        <w:rPr>
          <w:sz w:val="28"/>
          <w:szCs w:val="28"/>
        </w:rPr>
        <w:t>7.7.</w:t>
      </w:r>
      <w:r>
        <w:rPr>
          <w:sz w:val="28"/>
          <w:szCs w:val="28"/>
        </w:rPr>
        <w:tab/>
        <w:t xml:space="preserve">Учреждения, направляющие работы, предоставляют этикетку размером </w:t>
      </w:r>
      <w:r>
        <w:rPr>
          <w:sz w:val="28"/>
          <w:szCs w:val="28"/>
        </w:rPr>
        <w:br/>
        <w:t xml:space="preserve">6 х 12 в 2-х экземплярах: </w:t>
      </w:r>
    </w:p>
    <w:p w14:paraId="239E916D" w14:textId="77777777" w:rsidR="00F466EC" w:rsidRDefault="00F466EC" w:rsidP="00F466EC">
      <w:pPr>
        <w:widowControl w:val="0"/>
        <w:tabs>
          <w:tab w:val="left" w:pos="0"/>
          <w:tab w:val="left" w:pos="709"/>
          <w:tab w:val="left" w:pos="1985"/>
        </w:tabs>
        <w:jc w:val="both"/>
      </w:pPr>
      <w:r>
        <w:rPr>
          <w:sz w:val="28"/>
          <w:szCs w:val="28"/>
        </w:rPr>
        <w:t xml:space="preserve">первый – в бумажном виде на оборотной стороне работы; </w:t>
      </w:r>
    </w:p>
    <w:p w14:paraId="153DB5C7" w14:textId="77777777" w:rsidR="00F466EC" w:rsidRDefault="00F466EC" w:rsidP="00F466EC">
      <w:pPr>
        <w:tabs>
          <w:tab w:val="left" w:pos="0"/>
          <w:tab w:val="left" w:pos="709"/>
          <w:tab w:val="left" w:pos="993"/>
          <w:tab w:val="left" w:pos="1134"/>
        </w:tabs>
        <w:jc w:val="both"/>
        <w:rPr>
          <w:sz w:val="28"/>
          <w:szCs w:val="28"/>
        </w:rPr>
      </w:pPr>
      <w:r>
        <w:rPr>
          <w:sz w:val="28"/>
          <w:szCs w:val="28"/>
        </w:rPr>
        <w:t>второй – в электронном виде для экспозиции.</w:t>
      </w:r>
    </w:p>
    <w:p w14:paraId="7B734917" w14:textId="77777777" w:rsidR="00F466EC" w:rsidRDefault="00F466EC" w:rsidP="00F466EC">
      <w:pPr>
        <w:tabs>
          <w:tab w:val="left" w:pos="0"/>
          <w:tab w:val="left" w:pos="709"/>
          <w:tab w:val="left" w:pos="993"/>
          <w:tab w:val="left" w:pos="1134"/>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tblGrid>
      <w:tr w:rsidR="00F466EC" w14:paraId="05514A88" w14:textId="77777777" w:rsidTr="00F466EC">
        <w:trPr>
          <w:trHeight w:val="2259"/>
          <w:jc w:val="center"/>
        </w:trPr>
        <w:tc>
          <w:tcPr>
            <w:tcW w:w="5775" w:type="dxa"/>
            <w:tcBorders>
              <w:top w:val="single" w:sz="4" w:space="0" w:color="auto"/>
              <w:left w:val="single" w:sz="4" w:space="0" w:color="auto"/>
              <w:bottom w:val="single" w:sz="4" w:space="0" w:color="auto"/>
              <w:right w:val="single" w:sz="4" w:space="0" w:color="auto"/>
            </w:tcBorders>
          </w:tcPr>
          <w:p w14:paraId="10C7E13B" w14:textId="77777777" w:rsidR="00F466EC" w:rsidRDefault="00F466EC">
            <w:pPr>
              <w:rPr>
                <w:rFonts w:ascii="Liberation Serif" w:eastAsia="Calibri" w:hAnsi="Liberation Serif"/>
                <w:sz w:val="28"/>
                <w:szCs w:val="28"/>
                <w:lang w:eastAsia="en-US"/>
              </w:rPr>
            </w:pPr>
          </w:p>
          <w:p w14:paraId="5F18613C" w14:textId="77777777" w:rsidR="00F466EC" w:rsidRPr="00F466EC" w:rsidRDefault="00F466EC">
            <w:pPr>
              <w:jc w:val="center"/>
              <w:rPr>
                <w:rFonts w:eastAsia="Calibri"/>
                <w:sz w:val="22"/>
                <w:szCs w:val="28"/>
                <w:lang w:eastAsia="en-US"/>
              </w:rPr>
            </w:pPr>
            <w:r w:rsidRPr="00F466EC">
              <w:rPr>
                <w:rFonts w:eastAsia="Calibri"/>
                <w:sz w:val="22"/>
                <w:szCs w:val="28"/>
                <w:lang w:eastAsia="en-US"/>
              </w:rPr>
              <w:t>Иванов Иван, 10 лет</w:t>
            </w:r>
          </w:p>
          <w:p w14:paraId="45571B9B" w14:textId="77777777" w:rsidR="00F466EC" w:rsidRPr="00F466EC" w:rsidRDefault="00F466EC">
            <w:pPr>
              <w:jc w:val="center"/>
              <w:rPr>
                <w:rFonts w:eastAsia="Calibri"/>
                <w:sz w:val="22"/>
                <w:szCs w:val="28"/>
                <w:lang w:eastAsia="en-US"/>
              </w:rPr>
            </w:pPr>
            <w:r w:rsidRPr="00F466EC">
              <w:rPr>
                <w:rFonts w:eastAsia="Calibri"/>
                <w:sz w:val="22"/>
                <w:szCs w:val="28"/>
                <w:lang w:eastAsia="en-US"/>
              </w:rPr>
              <w:t>Театр моей мечты, 2023</w:t>
            </w:r>
          </w:p>
          <w:p w14:paraId="39CAD6DC" w14:textId="77777777" w:rsidR="00F466EC" w:rsidRPr="00F466EC" w:rsidRDefault="00F466EC">
            <w:pPr>
              <w:jc w:val="center"/>
              <w:rPr>
                <w:rFonts w:eastAsia="Calibri"/>
                <w:sz w:val="22"/>
                <w:szCs w:val="28"/>
                <w:lang w:eastAsia="en-US"/>
              </w:rPr>
            </w:pPr>
            <w:r w:rsidRPr="00F466EC">
              <w:rPr>
                <w:rFonts w:eastAsia="Calibri"/>
                <w:sz w:val="22"/>
                <w:szCs w:val="28"/>
                <w:lang w:eastAsia="en-US"/>
              </w:rPr>
              <w:t>Бумага, гуашь</w:t>
            </w:r>
          </w:p>
          <w:p w14:paraId="35A18FB0" w14:textId="77777777" w:rsidR="00F466EC" w:rsidRPr="00F466EC" w:rsidRDefault="00F466EC">
            <w:pPr>
              <w:jc w:val="center"/>
              <w:rPr>
                <w:rFonts w:eastAsia="Calibri"/>
                <w:sz w:val="22"/>
                <w:szCs w:val="28"/>
                <w:lang w:eastAsia="en-US"/>
              </w:rPr>
            </w:pPr>
            <w:r w:rsidRPr="00F466EC">
              <w:rPr>
                <w:rFonts w:eastAsia="Calibri"/>
                <w:sz w:val="22"/>
                <w:szCs w:val="28"/>
                <w:lang w:eastAsia="en-US"/>
              </w:rPr>
              <w:t>Преподаватель Иванова Мария Ивановна</w:t>
            </w:r>
          </w:p>
          <w:p w14:paraId="12121DA5" w14:textId="77777777" w:rsidR="00F466EC" w:rsidRPr="00F466EC" w:rsidRDefault="00F466EC">
            <w:pPr>
              <w:jc w:val="center"/>
              <w:rPr>
                <w:rFonts w:eastAsia="Calibri"/>
                <w:sz w:val="22"/>
                <w:szCs w:val="28"/>
                <w:lang w:eastAsia="en-US"/>
              </w:rPr>
            </w:pPr>
            <w:r w:rsidRPr="00F466EC">
              <w:rPr>
                <w:rFonts w:eastAsia="Calibri"/>
                <w:sz w:val="22"/>
                <w:szCs w:val="28"/>
                <w:lang w:eastAsia="en-US"/>
              </w:rPr>
              <w:t>Екатеринбургская детская художественная</w:t>
            </w:r>
          </w:p>
          <w:p w14:paraId="5C07FA16" w14:textId="77777777" w:rsidR="00F466EC" w:rsidRPr="00F466EC" w:rsidRDefault="00F466EC">
            <w:pPr>
              <w:jc w:val="center"/>
              <w:rPr>
                <w:rFonts w:eastAsia="Calibri"/>
                <w:sz w:val="22"/>
                <w:szCs w:val="28"/>
                <w:lang w:eastAsia="en-US"/>
              </w:rPr>
            </w:pPr>
            <w:r w:rsidRPr="00F466EC">
              <w:rPr>
                <w:rFonts w:eastAsia="Calibri"/>
                <w:sz w:val="22"/>
                <w:szCs w:val="28"/>
                <w:lang w:eastAsia="en-US"/>
              </w:rPr>
              <w:t>школа №3 имени А.И. Корзухина</w:t>
            </w:r>
          </w:p>
          <w:p w14:paraId="39121235" w14:textId="77777777" w:rsidR="00F466EC" w:rsidRDefault="00F466EC">
            <w:pPr>
              <w:jc w:val="center"/>
              <w:rPr>
                <w:rFonts w:ascii="Liberation Serif" w:eastAsia="Calibri" w:hAnsi="Liberation Serif"/>
                <w:sz w:val="28"/>
                <w:szCs w:val="28"/>
                <w:lang w:eastAsia="en-US"/>
              </w:rPr>
            </w:pPr>
            <w:r w:rsidRPr="00F466EC">
              <w:rPr>
                <w:rFonts w:eastAsia="Calibri"/>
                <w:sz w:val="22"/>
                <w:szCs w:val="28"/>
                <w:lang w:eastAsia="en-US"/>
              </w:rPr>
              <w:t>г. Екатеринбург</w:t>
            </w:r>
          </w:p>
        </w:tc>
      </w:tr>
    </w:tbl>
    <w:p w14:paraId="1AA4FDA1" w14:textId="77777777" w:rsidR="00F466EC" w:rsidRDefault="00F466EC" w:rsidP="00F466EC">
      <w:pPr>
        <w:tabs>
          <w:tab w:val="left" w:pos="0"/>
          <w:tab w:val="left" w:pos="709"/>
          <w:tab w:val="left" w:pos="993"/>
          <w:tab w:val="left" w:pos="1134"/>
        </w:tabs>
        <w:jc w:val="both"/>
        <w:rPr>
          <w:rFonts w:cs="Calibri"/>
          <w:lang w:eastAsia="zh-CN"/>
        </w:rPr>
      </w:pPr>
    </w:p>
    <w:p w14:paraId="46A2C222" w14:textId="77777777" w:rsidR="00F466EC" w:rsidRDefault="00F466EC" w:rsidP="00F466EC">
      <w:pPr>
        <w:tabs>
          <w:tab w:val="left" w:pos="0"/>
          <w:tab w:val="left" w:pos="709"/>
          <w:tab w:val="left" w:pos="993"/>
          <w:tab w:val="left" w:pos="1134"/>
        </w:tabs>
        <w:jc w:val="both"/>
      </w:pPr>
      <w:r>
        <w:rPr>
          <w:sz w:val="28"/>
          <w:szCs w:val="28"/>
        </w:rPr>
        <w:t>7.8.</w:t>
      </w:r>
      <w:r>
        <w:rPr>
          <w:sz w:val="28"/>
          <w:szCs w:val="28"/>
        </w:rPr>
        <w:tab/>
        <w:t xml:space="preserve">Организаторы вправе отказать участнику в приеме работы, если она </w:t>
      </w:r>
      <w:r>
        <w:rPr>
          <w:sz w:val="28"/>
          <w:szCs w:val="28"/>
        </w:rPr>
        <w:br/>
        <w:t xml:space="preserve">не соответствует теме конкурса и (или) некачественно оформлена. </w:t>
      </w:r>
    </w:p>
    <w:p w14:paraId="6CFE787A" w14:textId="77777777" w:rsidR="00F466EC" w:rsidRDefault="00F466EC" w:rsidP="00F466EC">
      <w:pPr>
        <w:jc w:val="both"/>
        <w:rPr>
          <w:sz w:val="28"/>
          <w:szCs w:val="28"/>
        </w:rPr>
      </w:pPr>
      <w:r>
        <w:rPr>
          <w:b/>
          <w:sz w:val="28"/>
          <w:szCs w:val="28"/>
        </w:rPr>
        <w:t>8. Жюри конкурса.</w:t>
      </w:r>
    </w:p>
    <w:p w14:paraId="7960D043" w14:textId="77777777" w:rsidR="00F466EC" w:rsidRDefault="00F466EC" w:rsidP="00F466EC">
      <w:pPr>
        <w:jc w:val="both"/>
        <w:rPr>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12228291" w14:textId="77777777" w:rsidR="00F466EC" w:rsidRDefault="00F466EC" w:rsidP="00F466EC">
      <w:pPr>
        <w:jc w:val="both"/>
        <w:rPr>
          <w:sz w:val="28"/>
          <w:szCs w:val="28"/>
        </w:rPr>
      </w:pPr>
      <w:r>
        <w:rPr>
          <w:b/>
          <w:sz w:val="28"/>
          <w:szCs w:val="28"/>
        </w:rPr>
        <w:t>9. Система оценивания.</w:t>
      </w:r>
    </w:p>
    <w:p w14:paraId="50F7C1A0" w14:textId="77777777" w:rsidR="00F466EC" w:rsidRDefault="00F466EC" w:rsidP="00F466EC">
      <w:pPr>
        <w:jc w:val="both"/>
        <w:rPr>
          <w:sz w:val="28"/>
          <w:szCs w:val="28"/>
        </w:rPr>
      </w:pPr>
      <w:r>
        <w:rPr>
          <w:sz w:val="28"/>
          <w:szCs w:val="28"/>
        </w:rPr>
        <w:t xml:space="preserve">9.1. Жюри оценивает все конкурсные работы по 10-бальной системе </w:t>
      </w:r>
      <w:r>
        <w:rPr>
          <w:sz w:val="28"/>
          <w:szCs w:val="28"/>
        </w:rPr>
        <w:br/>
        <w:t>в соответствии с критериями, указанными в Положении конкурса.</w:t>
      </w:r>
    </w:p>
    <w:p w14:paraId="4BCC05DE" w14:textId="77777777" w:rsidR="00F466EC" w:rsidRDefault="00F466EC" w:rsidP="00F466EC">
      <w:pPr>
        <w:tabs>
          <w:tab w:val="left" w:pos="567"/>
          <w:tab w:val="left" w:pos="851"/>
        </w:tabs>
      </w:pPr>
      <w:r>
        <w:rPr>
          <w:sz w:val="28"/>
          <w:szCs w:val="28"/>
        </w:rPr>
        <w:t>9.2. Работы оцениваются по следующим критериям:</w:t>
      </w:r>
    </w:p>
    <w:p w14:paraId="6D0A0151" w14:textId="77777777" w:rsidR="00F466EC" w:rsidRDefault="00F466EC" w:rsidP="00F466EC">
      <w:pPr>
        <w:tabs>
          <w:tab w:val="left" w:pos="0"/>
          <w:tab w:val="left" w:pos="426"/>
          <w:tab w:val="left" w:pos="567"/>
          <w:tab w:val="left" w:pos="851"/>
        </w:tabs>
        <w:jc w:val="both"/>
      </w:pPr>
      <w:r>
        <w:rPr>
          <w:sz w:val="28"/>
          <w:szCs w:val="28"/>
        </w:rPr>
        <w:t>– полнота и глубина раскрытия темы;</w:t>
      </w:r>
    </w:p>
    <w:p w14:paraId="33E1814E" w14:textId="77777777" w:rsidR="00F466EC" w:rsidRDefault="00F466EC" w:rsidP="00F466EC">
      <w:pPr>
        <w:tabs>
          <w:tab w:val="left" w:pos="0"/>
          <w:tab w:val="left" w:pos="426"/>
          <w:tab w:val="left" w:pos="567"/>
          <w:tab w:val="left" w:pos="851"/>
        </w:tabs>
        <w:jc w:val="both"/>
      </w:pPr>
      <w:r>
        <w:rPr>
          <w:sz w:val="28"/>
          <w:szCs w:val="28"/>
        </w:rPr>
        <w:t>– оригинальность замысла;</w:t>
      </w:r>
    </w:p>
    <w:p w14:paraId="6D2A50FE" w14:textId="77777777" w:rsidR="00F466EC" w:rsidRDefault="00F466EC" w:rsidP="00F466EC">
      <w:pPr>
        <w:tabs>
          <w:tab w:val="left" w:pos="0"/>
          <w:tab w:val="left" w:pos="426"/>
          <w:tab w:val="left" w:pos="567"/>
          <w:tab w:val="left" w:pos="851"/>
        </w:tabs>
        <w:jc w:val="both"/>
      </w:pPr>
      <w:r>
        <w:rPr>
          <w:sz w:val="28"/>
          <w:szCs w:val="28"/>
        </w:rPr>
        <w:t>– образная и эмоциональная выразительность;</w:t>
      </w:r>
    </w:p>
    <w:p w14:paraId="0B72214E" w14:textId="77777777" w:rsidR="00F466EC" w:rsidRDefault="00F466EC" w:rsidP="00F466EC">
      <w:pPr>
        <w:tabs>
          <w:tab w:val="left" w:pos="0"/>
          <w:tab w:val="left" w:pos="426"/>
          <w:tab w:val="left" w:pos="567"/>
          <w:tab w:val="left" w:pos="851"/>
        </w:tabs>
        <w:jc w:val="both"/>
      </w:pPr>
      <w:r>
        <w:rPr>
          <w:sz w:val="28"/>
          <w:szCs w:val="28"/>
        </w:rPr>
        <w:t>– композиционное решение;</w:t>
      </w:r>
    </w:p>
    <w:p w14:paraId="347458B8" w14:textId="77777777" w:rsidR="00F466EC" w:rsidRDefault="00F466EC" w:rsidP="00F466EC">
      <w:pPr>
        <w:tabs>
          <w:tab w:val="left" w:pos="0"/>
          <w:tab w:val="left" w:pos="426"/>
          <w:tab w:val="left" w:pos="567"/>
          <w:tab w:val="left" w:pos="851"/>
        </w:tabs>
        <w:jc w:val="both"/>
      </w:pPr>
      <w:r>
        <w:rPr>
          <w:sz w:val="28"/>
          <w:szCs w:val="28"/>
        </w:rPr>
        <w:t>– владение техническими навыками и приемами.</w:t>
      </w:r>
    </w:p>
    <w:p w14:paraId="6E7C6B33" w14:textId="77777777" w:rsidR="00F466EC" w:rsidRDefault="00F466EC" w:rsidP="00F466EC">
      <w:pPr>
        <w:jc w:val="both"/>
        <w:rPr>
          <w:sz w:val="28"/>
          <w:szCs w:val="28"/>
        </w:rPr>
      </w:pPr>
      <w:r>
        <w:rPr>
          <w:sz w:val="28"/>
          <w:szCs w:val="28"/>
        </w:rPr>
        <w:t>9.3. Жюри оценивает конкурсные работы участников в режиме коллегиального просмотра работ.</w:t>
      </w:r>
    </w:p>
    <w:p w14:paraId="362973FF" w14:textId="77777777" w:rsidR="00F466EC" w:rsidRDefault="00F466EC" w:rsidP="00F466EC">
      <w:pPr>
        <w:jc w:val="both"/>
        <w:rPr>
          <w:sz w:val="28"/>
          <w:szCs w:val="28"/>
        </w:rPr>
      </w:pPr>
      <w:r>
        <w:rPr>
          <w:sz w:val="28"/>
          <w:szCs w:val="28"/>
        </w:rPr>
        <w:t xml:space="preserve">9.4.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6F53C9D6" w14:textId="77777777" w:rsidR="00F466EC" w:rsidRDefault="00F466EC" w:rsidP="00F466EC">
      <w:pPr>
        <w:jc w:val="both"/>
        <w:rPr>
          <w:sz w:val="28"/>
          <w:szCs w:val="28"/>
        </w:rPr>
      </w:pPr>
      <w:r>
        <w:rPr>
          <w:sz w:val="28"/>
          <w:szCs w:val="28"/>
        </w:rPr>
        <w:t>9.5. Победителями становятся участники, получившие наиболее высокий средний балл.</w:t>
      </w:r>
    </w:p>
    <w:p w14:paraId="7C730C87" w14:textId="77777777" w:rsidR="00F466EC" w:rsidRDefault="00F466EC" w:rsidP="00F466EC">
      <w:pPr>
        <w:jc w:val="both"/>
        <w:rPr>
          <w:sz w:val="28"/>
          <w:szCs w:val="28"/>
        </w:rPr>
      </w:pPr>
      <w:r>
        <w:rPr>
          <w:sz w:val="28"/>
          <w:szCs w:val="28"/>
        </w:rPr>
        <w:t xml:space="preserve">9.6. Дополнительный 1 балл присуждается лучшей конкурсной работе коллегиально или председателем жюри, для определения призёра Гран-при; </w:t>
      </w:r>
    </w:p>
    <w:p w14:paraId="64B4858F" w14:textId="77777777" w:rsidR="00F466EC" w:rsidRDefault="00F466EC" w:rsidP="00F466EC">
      <w:pPr>
        <w:jc w:val="both"/>
        <w:rPr>
          <w:sz w:val="28"/>
          <w:szCs w:val="28"/>
        </w:rPr>
      </w:pPr>
      <w:r>
        <w:rPr>
          <w:sz w:val="28"/>
          <w:szCs w:val="28"/>
        </w:rPr>
        <w:t xml:space="preserve">9.7. Гран-при и звание обладателя Гран-при Всероссийского конкурса присуждается участнику, работа которого получила итоговую оценку жюри – 10 баллов. </w:t>
      </w:r>
    </w:p>
    <w:p w14:paraId="7C74BC27" w14:textId="77777777" w:rsidR="00F466EC" w:rsidRDefault="00F466EC" w:rsidP="00F466EC">
      <w:pPr>
        <w:jc w:val="both"/>
        <w:rPr>
          <w:sz w:val="28"/>
          <w:szCs w:val="28"/>
        </w:rPr>
      </w:pPr>
      <w:r>
        <w:rPr>
          <w:sz w:val="28"/>
          <w:szCs w:val="28"/>
        </w:rPr>
        <w:t>Лауреатами Всероссийского конкурса I, II, III степени становятся участники, набравшие:</w:t>
      </w:r>
    </w:p>
    <w:p w14:paraId="25631204" w14:textId="77777777" w:rsidR="00F466EC" w:rsidRDefault="00F466EC" w:rsidP="004C3F9D">
      <w:pPr>
        <w:pStyle w:val="a5"/>
        <w:numPr>
          <w:ilvl w:val="0"/>
          <w:numId w:val="124"/>
        </w:numPr>
        <w:ind w:left="0" w:firstLine="0"/>
        <w:jc w:val="both"/>
        <w:rPr>
          <w:sz w:val="28"/>
          <w:szCs w:val="28"/>
        </w:rPr>
      </w:pPr>
      <w:r>
        <w:rPr>
          <w:sz w:val="28"/>
          <w:szCs w:val="28"/>
        </w:rPr>
        <w:t>8,1 – 9,0 баллов – Диплом Лауреата I степени</w:t>
      </w:r>
    </w:p>
    <w:p w14:paraId="64B6E204" w14:textId="77777777" w:rsidR="00F466EC" w:rsidRDefault="00F466EC" w:rsidP="004C3F9D">
      <w:pPr>
        <w:pStyle w:val="a5"/>
        <w:numPr>
          <w:ilvl w:val="0"/>
          <w:numId w:val="124"/>
        </w:numPr>
        <w:ind w:left="0" w:firstLine="0"/>
        <w:jc w:val="both"/>
        <w:rPr>
          <w:sz w:val="28"/>
          <w:szCs w:val="28"/>
        </w:rPr>
      </w:pPr>
      <w:r>
        <w:rPr>
          <w:sz w:val="28"/>
          <w:szCs w:val="28"/>
        </w:rPr>
        <w:t>7,1 – 8,0 баллов – Диплом Лауреата II степени</w:t>
      </w:r>
    </w:p>
    <w:p w14:paraId="5709A6FE" w14:textId="77777777" w:rsidR="00F466EC" w:rsidRDefault="00F466EC" w:rsidP="004C3F9D">
      <w:pPr>
        <w:pStyle w:val="a5"/>
        <w:numPr>
          <w:ilvl w:val="0"/>
          <w:numId w:val="124"/>
        </w:numPr>
        <w:ind w:left="0" w:firstLine="0"/>
        <w:jc w:val="both"/>
        <w:rPr>
          <w:sz w:val="28"/>
          <w:szCs w:val="28"/>
        </w:rPr>
      </w:pPr>
      <w:r>
        <w:rPr>
          <w:sz w:val="28"/>
          <w:szCs w:val="28"/>
        </w:rPr>
        <w:t>6,1 – 7,0 баллов – Диплом Лауреата III степени</w:t>
      </w:r>
    </w:p>
    <w:p w14:paraId="28583B90" w14:textId="77777777" w:rsidR="00F466EC" w:rsidRDefault="00F466EC" w:rsidP="00F466EC">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5BF1BC42" w14:textId="77777777" w:rsidR="00F466EC" w:rsidRDefault="00F466EC" w:rsidP="00F466EC">
      <w:pPr>
        <w:pStyle w:val="a5"/>
        <w:ind w:left="0"/>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63D00B9D" w14:textId="77777777" w:rsidR="00F466EC" w:rsidRDefault="00F466EC" w:rsidP="00F466EC">
      <w:pPr>
        <w:jc w:val="both"/>
        <w:rPr>
          <w:sz w:val="28"/>
          <w:szCs w:val="28"/>
        </w:rPr>
      </w:pPr>
      <w:r>
        <w:rPr>
          <w:sz w:val="28"/>
          <w:szCs w:val="28"/>
        </w:rPr>
        <w:lastRenderedPageBreak/>
        <w:t>9.8. Оценки членов жюри и решение жюри по результатам конкурса фиксируются в протоколе, который подписывают все члены жюри.</w:t>
      </w:r>
    </w:p>
    <w:p w14:paraId="3F5A657F" w14:textId="77777777" w:rsidR="00F466EC" w:rsidRDefault="00F466EC" w:rsidP="00F466EC">
      <w:pPr>
        <w:jc w:val="both"/>
        <w:rPr>
          <w:sz w:val="28"/>
          <w:szCs w:val="28"/>
        </w:rPr>
      </w:pPr>
      <w:r>
        <w:rPr>
          <w:sz w:val="28"/>
          <w:szCs w:val="28"/>
        </w:rPr>
        <w:t xml:space="preserve">9.9. Работы оцениваются по номинациям и возрастным категориям. В каждой возрастной категории не может быть более одного Лауреата I степени. </w:t>
      </w:r>
      <w:r>
        <w:rPr>
          <w:sz w:val="28"/>
          <w:szCs w:val="28"/>
        </w:rPr>
        <w:br/>
        <w:t xml:space="preserve">Гран-При не может быть присужден более чем одному конкурсанту. </w:t>
      </w:r>
    </w:p>
    <w:p w14:paraId="09F47C5A" w14:textId="77777777" w:rsidR="00F466EC" w:rsidRDefault="00F466EC" w:rsidP="00F466EC">
      <w:pPr>
        <w:jc w:val="both"/>
        <w:rPr>
          <w:sz w:val="28"/>
          <w:szCs w:val="28"/>
        </w:rPr>
      </w:pPr>
      <w:r>
        <w:rPr>
          <w:sz w:val="28"/>
          <w:szCs w:val="28"/>
        </w:rPr>
        <w:t xml:space="preserve">9.10. 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0353398D" w14:textId="77777777" w:rsidR="00F466EC" w:rsidRDefault="00F466EC" w:rsidP="00F466EC">
      <w:pPr>
        <w:jc w:val="both"/>
        <w:rPr>
          <w:sz w:val="28"/>
          <w:szCs w:val="28"/>
        </w:rPr>
      </w:pPr>
      <w:r>
        <w:rPr>
          <w:sz w:val="28"/>
          <w:szCs w:val="28"/>
        </w:rPr>
        <w:t xml:space="preserve">9.11. Оценки из протоколов каждого члена жюри и решение жюри </w:t>
      </w:r>
      <w:r>
        <w:rPr>
          <w:sz w:val="28"/>
          <w:szCs w:val="28"/>
        </w:rPr>
        <w:br/>
        <w:t>по результатам конкурса фиксируются в общем протоколе, который подписывают все члены жюри.</w:t>
      </w:r>
    </w:p>
    <w:p w14:paraId="2AD39A2F" w14:textId="77777777" w:rsidR="00F466EC" w:rsidRDefault="00F466EC" w:rsidP="00F466EC">
      <w:pPr>
        <w:jc w:val="both"/>
        <w:rPr>
          <w:sz w:val="28"/>
          <w:szCs w:val="28"/>
        </w:rPr>
      </w:pPr>
      <w:r>
        <w:rPr>
          <w:sz w:val="28"/>
          <w:szCs w:val="28"/>
        </w:rPr>
        <w:t>9.12. Решение жюри оглашается в день проведения конкурса. Решение жюри пересмотру не подлежит.</w:t>
      </w:r>
    </w:p>
    <w:p w14:paraId="12CECD41" w14:textId="77777777" w:rsidR="00F466EC" w:rsidRDefault="00F466EC" w:rsidP="00F466EC">
      <w:pPr>
        <w:jc w:val="both"/>
        <w:rPr>
          <w:sz w:val="28"/>
          <w:szCs w:val="28"/>
        </w:rPr>
      </w:pPr>
      <w:r>
        <w:rPr>
          <w:sz w:val="28"/>
          <w:szCs w:val="28"/>
        </w:rPr>
        <w:t xml:space="preserve">Результаты конкурса утверждаются директором ГАУК СО «Региональный ресурсный центр в сфере культуры и художественного образования» </w:t>
      </w:r>
      <w:r>
        <w:rPr>
          <w:sz w:val="28"/>
          <w:szCs w:val="28"/>
        </w:rPr>
        <w:br/>
        <w:t>и подлежат опубликованию на официальном сайте ГАУК СО РРЦ в течение трех дней.</w:t>
      </w:r>
    </w:p>
    <w:p w14:paraId="22A4E85E" w14:textId="77777777" w:rsidR="00F466EC" w:rsidRDefault="00F466EC" w:rsidP="00F466EC">
      <w:pPr>
        <w:jc w:val="both"/>
        <w:rPr>
          <w:sz w:val="28"/>
          <w:szCs w:val="28"/>
        </w:rPr>
      </w:pPr>
      <w:r>
        <w:rPr>
          <w:sz w:val="28"/>
          <w:szCs w:val="28"/>
        </w:rPr>
        <w:t xml:space="preserve">Преподаватели, подготовившие лауреатов </w:t>
      </w:r>
      <w:proofErr w:type="gramStart"/>
      <w:r>
        <w:rPr>
          <w:sz w:val="28"/>
          <w:szCs w:val="28"/>
        </w:rPr>
        <w:t>конкурса</w:t>
      </w:r>
      <w:proofErr w:type="gramEnd"/>
      <w:r>
        <w:rPr>
          <w:sz w:val="28"/>
          <w:szCs w:val="28"/>
        </w:rPr>
        <w:t xml:space="preserve"> награждаются персональными дипломами по решению жюри.</w:t>
      </w:r>
    </w:p>
    <w:p w14:paraId="2B732901" w14:textId="77777777" w:rsidR="00F466EC" w:rsidRDefault="00F466EC" w:rsidP="004C3F9D">
      <w:pPr>
        <w:widowControl w:val="0"/>
        <w:numPr>
          <w:ilvl w:val="1"/>
          <w:numId w:val="129"/>
        </w:numPr>
        <w:tabs>
          <w:tab w:val="left" w:pos="0"/>
          <w:tab w:val="left" w:pos="426"/>
        </w:tabs>
        <w:suppressAutoHyphens/>
        <w:ind w:left="0" w:firstLine="0"/>
        <w:jc w:val="both"/>
        <w:rPr>
          <w:sz w:val="28"/>
          <w:szCs w:val="28"/>
        </w:rPr>
      </w:pPr>
      <w:r>
        <w:rPr>
          <w:sz w:val="28"/>
          <w:szCs w:val="28"/>
        </w:rPr>
        <w:t>Организаторы конкурса учреждают специальный диплом «Победитель интернет-голосования».</w:t>
      </w:r>
    </w:p>
    <w:p w14:paraId="7BF8D072" w14:textId="77777777" w:rsidR="00F466EC" w:rsidRDefault="00F466EC" w:rsidP="00F466EC">
      <w:pPr>
        <w:jc w:val="both"/>
        <w:rPr>
          <w:rFonts w:cs="Calibri"/>
          <w:b/>
          <w:sz w:val="28"/>
          <w:szCs w:val="28"/>
        </w:rPr>
      </w:pPr>
      <w:r>
        <w:rPr>
          <w:b/>
          <w:sz w:val="28"/>
          <w:szCs w:val="28"/>
        </w:rPr>
        <w:t>10.</w:t>
      </w:r>
      <w:r>
        <w:rPr>
          <w:sz w:val="28"/>
          <w:szCs w:val="28"/>
        </w:rPr>
        <w:t xml:space="preserve"> </w:t>
      </w:r>
      <w:r>
        <w:rPr>
          <w:b/>
          <w:sz w:val="28"/>
          <w:szCs w:val="28"/>
        </w:rPr>
        <w:t>Финансовые условия участия в конкурсе</w:t>
      </w:r>
    </w:p>
    <w:p w14:paraId="13619164" w14:textId="77777777" w:rsidR="00F466EC" w:rsidRDefault="00F466EC" w:rsidP="00F466EC">
      <w:pPr>
        <w:jc w:val="both"/>
        <w:rPr>
          <w:sz w:val="28"/>
          <w:szCs w:val="28"/>
        </w:rPr>
      </w:pPr>
      <w:r>
        <w:rPr>
          <w:sz w:val="28"/>
          <w:szCs w:val="28"/>
        </w:rPr>
        <w:t xml:space="preserve">Всероссийский конкурс проводится за счет организационных взносов участников.  Организационный взнос за участие в конкурсе составляет </w:t>
      </w:r>
      <w:r>
        <w:rPr>
          <w:sz w:val="28"/>
          <w:szCs w:val="28"/>
        </w:rPr>
        <w:br/>
        <w:t>500 рублей за одну конкурсную работу.</w:t>
      </w:r>
    </w:p>
    <w:p w14:paraId="21135311" w14:textId="77777777" w:rsidR="00F466EC" w:rsidRDefault="00F466EC" w:rsidP="00F466EC">
      <w:pPr>
        <w:jc w:val="both"/>
        <w:rPr>
          <w:sz w:val="28"/>
          <w:szCs w:val="28"/>
        </w:rPr>
      </w:pPr>
      <w:r>
        <w:rPr>
          <w:sz w:val="28"/>
          <w:szCs w:val="28"/>
        </w:rPr>
        <w:t xml:space="preserve">Оплата производится по безналичному расчету путём перечисления денежных средств по платежным реквизитам МБУК ДО «ЕДХШ № 3 </w:t>
      </w:r>
      <w:r>
        <w:rPr>
          <w:sz w:val="28"/>
          <w:szCs w:val="28"/>
        </w:rPr>
        <w:br/>
        <w:t xml:space="preserve">им. А.И. Корзухина» после подачи заявки и заключения договора </w:t>
      </w:r>
      <w:r>
        <w:rPr>
          <w:sz w:val="28"/>
          <w:szCs w:val="28"/>
        </w:rPr>
        <w:br/>
        <w:t xml:space="preserve">по предоставленным реквизитам. </w:t>
      </w:r>
    </w:p>
    <w:p w14:paraId="7D666D51" w14:textId="77777777" w:rsidR="00F466EC" w:rsidRDefault="00F466EC" w:rsidP="00F466EC">
      <w:pPr>
        <w:jc w:val="both"/>
        <w:rPr>
          <w:sz w:val="28"/>
          <w:szCs w:val="28"/>
        </w:rPr>
      </w:pPr>
      <w:r>
        <w:rPr>
          <w:sz w:val="28"/>
          <w:szCs w:val="28"/>
        </w:rPr>
        <w:t xml:space="preserve">Без оплаты организационного взноса к участию в конкурсе участники </w:t>
      </w:r>
      <w:r>
        <w:rPr>
          <w:sz w:val="28"/>
          <w:szCs w:val="28"/>
        </w:rPr>
        <w:br/>
        <w:t>не допускаются.</w:t>
      </w:r>
    </w:p>
    <w:p w14:paraId="5D7CBAD4" w14:textId="77777777" w:rsidR="00F466EC" w:rsidRDefault="00F466EC" w:rsidP="00F466EC">
      <w:pPr>
        <w:jc w:val="both"/>
        <w:rPr>
          <w:b/>
          <w:sz w:val="28"/>
          <w:szCs w:val="28"/>
        </w:rPr>
      </w:pPr>
      <w:r>
        <w:rPr>
          <w:b/>
          <w:sz w:val="28"/>
          <w:szCs w:val="28"/>
        </w:rPr>
        <w:t>11.Порядок и условия предоставления заявки:</w:t>
      </w:r>
    </w:p>
    <w:p w14:paraId="15184158" w14:textId="77777777" w:rsidR="00F466EC" w:rsidRDefault="00F466EC" w:rsidP="00F466EC">
      <w:pPr>
        <w:jc w:val="both"/>
        <w:rPr>
          <w:sz w:val="28"/>
          <w:szCs w:val="28"/>
        </w:rPr>
      </w:pPr>
      <w:r>
        <w:rPr>
          <w:b/>
          <w:sz w:val="28"/>
          <w:szCs w:val="28"/>
        </w:rPr>
        <w:t xml:space="preserve">11.1 Заявки на участие во Всероссийском конкурсе </w:t>
      </w:r>
      <w:r>
        <w:rPr>
          <w:sz w:val="28"/>
          <w:szCs w:val="28"/>
        </w:rPr>
        <w:t xml:space="preserve">предоставляются </w:t>
      </w:r>
      <w:r>
        <w:rPr>
          <w:sz w:val="28"/>
          <w:szCs w:val="28"/>
        </w:rPr>
        <w:br/>
        <w:t>до 14.10.2024 года в электронном виде.</w:t>
      </w:r>
    </w:p>
    <w:p w14:paraId="5E8F76C7" w14:textId="77777777" w:rsidR="00F466EC" w:rsidRDefault="00000000" w:rsidP="00F466EC">
      <w:pPr>
        <w:pStyle w:val="ad"/>
        <w:tabs>
          <w:tab w:val="left" w:pos="0"/>
          <w:tab w:val="left" w:pos="426"/>
          <w:tab w:val="left" w:pos="993"/>
        </w:tabs>
        <w:jc w:val="both"/>
        <w:rPr>
          <w:rFonts w:ascii="Times New Roman" w:hAnsi="Times New Roman"/>
          <w:sz w:val="28"/>
          <w:szCs w:val="28"/>
        </w:rPr>
      </w:pPr>
      <w:hyperlink r:id="rId25" w:history="1">
        <w:r w:rsidR="00F466EC">
          <w:rPr>
            <w:rStyle w:val="a3"/>
            <w:rFonts w:ascii="Times New Roman" w:hAnsi="Times New Roman"/>
            <w:sz w:val="28"/>
            <w:szCs w:val="28"/>
          </w:rPr>
          <w:t>ЗАЯВКА ОТ ЮРИДИЧЕСКОГО ЛИЦА</w:t>
        </w:r>
      </w:hyperlink>
    </w:p>
    <w:p w14:paraId="40CC97C5" w14:textId="77777777" w:rsidR="00F466EC" w:rsidRDefault="00000000" w:rsidP="00F466EC">
      <w:pPr>
        <w:pStyle w:val="ad"/>
        <w:tabs>
          <w:tab w:val="left" w:pos="0"/>
          <w:tab w:val="left" w:pos="426"/>
          <w:tab w:val="left" w:pos="993"/>
        </w:tabs>
        <w:jc w:val="both"/>
        <w:rPr>
          <w:rFonts w:ascii="Times New Roman" w:hAnsi="Times New Roman"/>
          <w:sz w:val="28"/>
          <w:szCs w:val="28"/>
        </w:rPr>
      </w:pPr>
      <w:hyperlink r:id="rId26" w:history="1">
        <w:r w:rsidR="00F466EC">
          <w:rPr>
            <w:rStyle w:val="a3"/>
            <w:rFonts w:ascii="Times New Roman" w:hAnsi="Times New Roman"/>
            <w:sz w:val="28"/>
            <w:szCs w:val="28"/>
          </w:rPr>
          <w:t>ЗАЯВКА ОТ ФИЗИЧЕСКОГО ЛИЦА</w:t>
        </w:r>
      </w:hyperlink>
    </w:p>
    <w:p w14:paraId="03E7347D" w14:textId="77777777" w:rsidR="00F466EC" w:rsidRDefault="00F466EC" w:rsidP="00F466EC">
      <w:pPr>
        <w:pStyle w:val="ad"/>
        <w:tabs>
          <w:tab w:val="left" w:pos="0"/>
          <w:tab w:val="left" w:pos="426"/>
          <w:tab w:val="left" w:pos="993"/>
        </w:tabs>
        <w:jc w:val="both"/>
        <w:rPr>
          <w:rFonts w:ascii="Times New Roman" w:hAnsi="Times New Roman"/>
          <w:sz w:val="28"/>
          <w:szCs w:val="28"/>
        </w:rPr>
      </w:pPr>
      <w:r>
        <w:rPr>
          <w:rFonts w:ascii="Times New Roman" w:hAnsi="Times New Roman"/>
          <w:sz w:val="28"/>
          <w:szCs w:val="28"/>
        </w:rPr>
        <w:t xml:space="preserve">Заявка на бумажном носителе с оригинальными подписями и печатями (при наличии, в случае оплаты договора юридическим лицом) необходимо предоставить при доставке конкурсных работ вместе с перечнем работ </w:t>
      </w:r>
      <w:r>
        <w:rPr>
          <w:rFonts w:ascii="Times New Roman" w:hAnsi="Times New Roman"/>
          <w:sz w:val="28"/>
          <w:szCs w:val="28"/>
        </w:rPr>
        <w:br/>
        <w:t>до 01.11.2024 года.</w:t>
      </w:r>
    </w:p>
    <w:p w14:paraId="57D563AB" w14:textId="77777777" w:rsidR="00F466EC" w:rsidRDefault="00F466EC" w:rsidP="00F466EC">
      <w:pPr>
        <w:pStyle w:val="ad"/>
        <w:tabs>
          <w:tab w:val="left" w:pos="0"/>
          <w:tab w:val="left" w:pos="426"/>
          <w:tab w:val="left" w:pos="993"/>
        </w:tabs>
        <w:jc w:val="both"/>
        <w:rPr>
          <w:rFonts w:ascii="Times New Roman" w:hAnsi="Times New Roman"/>
          <w:sz w:val="28"/>
          <w:szCs w:val="28"/>
        </w:rPr>
      </w:pPr>
      <w:r>
        <w:rPr>
          <w:rFonts w:ascii="Times New Roman" w:hAnsi="Times New Roman"/>
          <w:sz w:val="28"/>
          <w:szCs w:val="28"/>
        </w:rPr>
        <w:t xml:space="preserve">11.2. К электронной заявке участники Всероссийского конкурса прилагают (отправляют на почту </w:t>
      </w:r>
      <w:hyperlink r:id="rId27" w:history="1">
        <w:r>
          <w:rPr>
            <w:rStyle w:val="a3"/>
            <w:rFonts w:ascii="Times New Roman" w:hAnsi="Times New Roman"/>
            <w:sz w:val="28"/>
            <w:szCs w:val="28"/>
          </w:rPr>
          <w:t>art_</w:t>
        </w:r>
        <w:r>
          <w:rPr>
            <w:rStyle w:val="a3"/>
            <w:rFonts w:ascii="Times New Roman" w:hAnsi="Times New Roman"/>
            <w:sz w:val="28"/>
            <w:szCs w:val="28"/>
            <w:lang w:val="en-US"/>
          </w:rPr>
          <w:t>kontrasty</w:t>
        </w:r>
        <w:r>
          <w:rPr>
            <w:rStyle w:val="a3"/>
            <w:rFonts w:ascii="Times New Roman" w:hAnsi="Times New Roman"/>
            <w:sz w:val="28"/>
            <w:szCs w:val="28"/>
          </w:rPr>
          <w:t>@mail.</w:t>
        </w:r>
        <w:r>
          <w:rPr>
            <w:rStyle w:val="a3"/>
            <w:rFonts w:ascii="Times New Roman" w:hAnsi="Times New Roman"/>
            <w:sz w:val="28"/>
            <w:szCs w:val="28"/>
            <w:lang w:val="en-US"/>
          </w:rPr>
          <w:t>ru</w:t>
        </w:r>
      </w:hyperlink>
      <w:r>
        <w:rPr>
          <w:rFonts w:ascii="Times New Roman" w:hAnsi="Times New Roman"/>
          <w:sz w:val="28"/>
          <w:szCs w:val="28"/>
        </w:rPr>
        <w:t xml:space="preserve"> указав в теме письма название организации-участника (Ф.И.О. законного представителя несовершеннолетнего участника):</w:t>
      </w:r>
    </w:p>
    <w:p w14:paraId="305D832B" w14:textId="77777777" w:rsidR="00F466EC" w:rsidRDefault="00F466EC" w:rsidP="004C3F9D">
      <w:pPr>
        <w:pStyle w:val="ad"/>
        <w:numPr>
          <w:ilvl w:val="0"/>
          <w:numId w:val="130"/>
        </w:numPr>
        <w:tabs>
          <w:tab w:val="left" w:pos="0"/>
          <w:tab w:val="left" w:pos="426"/>
          <w:tab w:val="left" w:pos="993"/>
        </w:tabs>
        <w:suppressAutoHyphens/>
        <w:ind w:left="0" w:firstLine="0"/>
        <w:jc w:val="both"/>
        <w:rPr>
          <w:rFonts w:ascii="Times New Roman" w:hAnsi="Times New Roman"/>
          <w:sz w:val="28"/>
          <w:szCs w:val="28"/>
        </w:rPr>
      </w:pPr>
      <w:r>
        <w:rPr>
          <w:rFonts w:ascii="Times New Roman" w:hAnsi="Times New Roman"/>
          <w:sz w:val="28"/>
          <w:szCs w:val="28"/>
        </w:rPr>
        <w:lastRenderedPageBreak/>
        <w:t>качественные скан-копии творческих работ в разрешении не менее 300</w:t>
      </w:r>
      <w:r>
        <w:rPr>
          <w:rFonts w:ascii="Times New Roman" w:hAnsi="Times New Roman"/>
          <w:sz w:val="28"/>
          <w:szCs w:val="28"/>
          <w:lang w:val="en-US"/>
        </w:rPr>
        <w:t>dpi</w:t>
      </w:r>
      <w:r>
        <w:rPr>
          <w:rFonts w:ascii="Times New Roman" w:hAnsi="Times New Roman"/>
          <w:sz w:val="28"/>
          <w:szCs w:val="28"/>
        </w:rPr>
        <w:t xml:space="preserve"> или фотографии (расширение файла JPEG; объем файла до 3Mb; фотографии работ должны быть сделаны без рам, стекла, ламинирования).</w:t>
      </w:r>
    </w:p>
    <w:p w14:paraId="0E7DDF9E" w14:textId="77777777" w:rsidR="00F466EC" w:rsidRDefault="00F466EC" w:rsidP="00F466EC">
      <w:pPr>
        <w:widowControl w:val="0"/>
        <w:tabs>
          <w:tab w:val="left" w:pos="0"/>
          <w:tab w:val="left" w:pos="709"/>
          <w:tab w:val="left" w:pos="1134"/>
          <w:tab w:val="left" w:pos="1276"/>
          <w:tab w:val="left" w:pos="1985"/>
        </w:tabs>
        <w:jc w:val="both"/>
        <w:rPr>
          <w:sz w:val="28"/>
          <w:szCs w:val="28"/>
        </w:rPr>
      </w:pPr>
      <w:r>
        <w:rPr>
          <w:sz w:val="28"/>
          <w:szCs w:val="28"/>
        </w:rPr>
        <w:t xml:space="preserve">Название файла – автор, возраст, название работы, школа (пример: Фамилия Имя </w:t>
      </w:r>
      <w:proofErr w:type="spellStart"/>
      <w:r>
        <w:rPr>
          <w:sz w:val="28"/>
          <w:szCs w:val="28"/>
        </w:rPr>
        <w:t>автора_полных</w:t>
      </w:r>
      <w:proofErr w:type="spellEnd"/>
      <w:r>
        <w:rPr>
          <w:sz w:val="28"/>
          <w:szCs w:val="28"/>
        </w:rPr>
        <w:t xml:space="preserve"> </w:t>
      </w:r>
      <w:proofErr w:type="spellStart"/>
      <w:r>
        <w:rPr>
          <w:sz w:val="28"/>
          <w:szCs w:val="28"/>
        </w:rPr>
        <w:t>лет_Название</w:t>
      </w:r>
      <w:proofErr w:type="spellEnd"/>
      <w:r>
        <w:rPr>
          <w:sz w:val="28"/>
          <w:szCs w:val="28"/>
        </w:rPr>
        <w:t xml:space="preserve"> </w:t>
      </w:r>
      <w:proofErr w:type="spellStart"/>
      <w:r>
        <w:rPr>
          <w:sz w:val="28"/>
          <w:szCs w:val="28"/>
        </w:rPr>
        <w:t>работы_год</w:t>
      </w:r>
      <w:proofErr w:type="spellEnd"/>
      <w:r>
        <w:rPr>
          <w:sz w:val="28"/>
          <w:szCs w:val="28"/>
        </w:rPr>
        <w:t xml:space="preserve"> </w:t>
      </w:r>
      <w:proofErr w:type="spellStart"/>
      <w:r>
        <w:rPr>
          <w:sz w:val="28"/>
          <w:szCs w:val="28"/>
        </w:rPr>
        <w:t>создания_краткое</w:t>
      </w:r>
      <w:proofErr w:type="spellEnd"/>
      <w:r>
        <w:rPr>
          <w:sz w:val="28"/>
          <w:szCs w:val="28"/>
        </w:rPr>
        <w:t xml:space="preserve"> название </w:t>
      </w:r>
      <w:proofErr w:type="spellStart"/>
      <w:r>
        <w:rPr>
          <w:sz w:val="28"/>
          <w:szCs w:val="28"/>
        </w:rPr>
        <w:t>ОУ_город</w:t>
      </w:r>
      <w:proofErr w:type="spellEnd"/>
      <w:r>
        <w:rPr>
          <w:sz w:val="28"/>
          <w:szCs w:val="28"/>
        </w:rPr>
        <w:t xml:space="preserve">). </w:t>
      </w:r>
    </w:p>
    <w:p w14:paraId="0DF85F75" w14:textId="77777777" w:rsidR="00F466EC" w:rsidRDefault="00F466EC" w:rsidP="004C3F9D">
      <w:pPr>
        <w:widowControl w:val="0"/>
        <w:numPr>
          <w:ilvl w:val="0"/>
          <w:numId w:val="130"/>
        </w:numPr>
        <w:tabs>
          <w:tab w:val="left" w:pos="0"/>
          <w:tab w:val="left" w:pos="709"/>
          <w:tab w:val="left" w:pos="1134"/>
          <w:tab w:val="left" w:pos="1276"/>
          <w:tab w:val="left" w:pos="1985"/>
        </w:tabs>
        <w:ind w:left="0" w:firstLine="0"/>
        <w:jc w:val="both"/>
        <w:rPr>
          <w:sz w:val="28"/>
          <w:szCs w:val="28"/>
        </w:rPr>
      </w:pPr>
      <w:r>
        <w:rPr>
          <w:sz w:val="28"/>
          <w:szCs w:val="28"/>
        </w:rPr>
        <w:t>этикетки в электронном виде для экспозиции.</w:t>
      </w:r>
    </w:p>
    <w:p w14:paraId="0C72C1AE" w14:textId="77777777" w:rsidR="00F466EC" w:rsidRDefault="00F466EC" w:rsidP="004C3F9D">
      <w:pPr>
        <w:numPr>
          <w:ilvl w:val="0"/>
          <w:numId w:val="131"/>
        </w:numPr>
        <w:suppressAutoHyphens/>
        <w:ind w:left="0" w:firstLine="0"/>
        <w:jc w:val="both"/>
        <w:rPr>
          <w:rFonts w:cs="Calibri"/>
          <w:sz w:val="28"/>
          <w:szCs w:val="28"/>
        </w:rPr>
      </w:pPr>
      <w:r>
        <w:rPr>
          <w:b/>
          <w:sz w:val="28"/>
          <w:szCs w:val="28"/>
        </w:rPr>
        <w:t>Контакты</w:t>
      </w:r>
    </w:p>
    <w:p w14:paraId="297CF034" w14:textId="77777777" w:rsidR="00F466EC" w:rsidRDefault="00F466EC" w:rsidP="00F466EC">
      <w:pPr>
        <w:tabs>
          <w:tab w:val="left" w:pos="0"/>
          <w:tab w:val="left" w:pos="426"/>
        </w:tabs>
        <w:jc w:val="both"/>
        <w:rPr>
          <w:sz w:val="28"/>
          <w:szCs w:val="28"/>
        </w:rPr>
      </w:pPr>
      <w:r>
        <w:rPr>
          <w:sz w:val="28"/>
          <w:szCs w:val="28"/>
        </w:rPr>
        <w:t>Консультации по вопросам заполнения заявок и участия в конкурсе можно получить, обратившись к организатору конкурса по телефону:</w:t>
      </w:r>
      <w:r>
        <w:rPr>
          <w:sz w:val="28"/>
          <w:szCs w:val="28"/>
        </w:rPr>
        <w:br/>
        <w:t xml:space="preserve">8 (343) 301-77-89, </w:t>
      </w:r>
      <w:proofErr w:type="spellStart"/>
      <w:r>
        <w:rPr>
          <w:sz w:val="28"/>
          <w:szCs w:val="28"/>
        </w:rPr>
        <w:t>e-mail</w:t>
      </w:r>
      <w:proofErr w:type="spellEnd"/>
      <w:r>
        <w:rPr>
          <w:sz w:val="28"/>
          <w:szCs w:val="28"/>
        </w:rPr>
        <w:t>: art_kontrasty@mail.ru.</w:t>
      </w:r>
    </w:p>
    <w:p w14:paraId="3917B303" w14:textId="77777777" w:rsidR="00F466EC" w:rsidRDefault="00F466EC" w:rsidP="00F466EC">
      <w:pPr>
        <w:tabs>
          <w:tab w:val="left" w:pos="0"/>
          <w:tab w:val="left" w:pos="426"/>
        </w:tabs>
        <w:jc w:val="both"/>
        <w:rPr>
          <w:sz w:val="28"/>
          <w:szCs w:val="28"/>
        </w:rPr>
      </w:pPr>
      <w:r>
        <w:rPr>
          <w:sz w:val="28"/>
          <w:szCs w:val="28"/>
        </w:rPr>
        <w:t>Ответственные лица:</w:t>
      </w:r>
    </w:p>
    <w:p w14:paraId="5D3B55CD" w14:textId="77777777" w:rsidR="00F466EC" w:rsidRDefault="00F466EC" w:rsidP="00F466EC">
      <w:pPr>
        <w:tabs>
          <w:tab w:val="left" w:pos="0"/>
          <w:tab w:val="left" w:pos="426"/>
        </w:tabs>
        <w:jc w:val="both"/>
        <w:rPr>
          <w:sz w:val="28"/>
          <w:szCs w:val="28"/>
        </w:rPr>
      </w:pPr>
      <w:r>
        <w:rPr>
          <w:sz w:val="28"/>
          <w:szCs w:val="28"/>
        </w:rPr>
        <w:t xml:space="preserve">Бессараб Елена Владимировна, заместитель директора по УВР; </w:t>
      </w:r>
    </w:p>
    <w:p w14:paraId="48577FE6" w14:textId="77777777" w:rsidR="00F466EC" w:rsidRDefault="00F466EC" w:rsidP="00F466EC">
      <w:pPr>
        <w:tabs>
          <w:tab w:val="left" w:pos="0"/>
          <w:tab w:val="left" w:pos="426"/>
        </w:tabs>
        <w:jc w:val="both"/>
        <w:rPr>
          <w:sz w:val="28"/>
          <w:szCs w:val="28"/>
        </w:rPr>
      </w:pPr>
      <w:r>
        <w:rPr>
          <w:sz w:val="28"/>
          <w:szCs w:val="28"/>
        </w:rPr>
        <w:t>Хорькова Людмила Павловна, методист;</w:t>
      </w:r>
    </w:p>
    <w:p w14:paraId="5FD28002" w14:textId="77777777" w:rsidR="00F466EC" w:rsidRDefault="00F466EC" w:rsidP="00F466EC">
      <w:pPr>
        <w:tabs>
          <w:tab w:val="left" w:pos="0"/>
          <w:tab w:val="left" w:pos="426"/>
        </w:tabs>
        <w:jc w:val="both"/>
        <w:rPr>
          <w:sz w:val="28"/>
          <w:szCs w:val="28"/>
        </w:rPr>
      </w:pPr>
      <w:r>
        <w:rPr>
          <w:sz w:val="28"/>
          <w:szCs w:val="28"/>
        </w:rPr>
        <w:t>Золотухина Анастасия Анатольевна, заведующий структурным подразделением.</w:t>
      </w:r>
    </w:p>
    <w:p w14:paraId="2985A452" w14:textId="77777777" w:rsidR="00F466EC" w:rsidRDefault="00F466EC" w:rsidP="00F466EC">
      <w:pPr>
        <w:jc w:val="both"/>
        <w:rPr>
          <w:b/>
          <w:sz w:val="28"/>
          <w:szCs w:val="28"/>
        </w:rPr>
      </w:pPr>
      <w:r>
        <w:rPr>
          <w:b/>
          <w:sz w:val="28"/>
          <w:szCs w:val="28"/>
        </w:rPr>
        <w:t>13. Форма заявки.</w:t>
      </w:r>
    </w:p>
    <w:p w14:paraId="06FD9E3B" w14:textId="77777777" w:rsidR="00F466EC" w:rsidRDefault="00F466EC" w:rsidP="00F466EC">
      <w:pPr>
        <w:jc w:val="right"/>
        <w:rPr>
          <w:i/>
          <w:sz w:val="28"/>
          <w:szCs w:val="28"/>
        </w:rPr>
      </w:pPr>
      <w:r>
        <w:rPr>
          <w:i/>
          <w:sz w:val="28"/>
          <w:szCs w:val="28"/>
        </w:rPr>
        <w:t xml:space="preserve">на фирменном бланке </w:t>
      </w:r>
    </w:p>
    <w:p w14:paraId="4AABF900" w14:textId="77777777" w:rsidR="00F466EC" w:rsidRDefault="00F466EC" w:rsidP="00F466EC">
      <w:pPr>
        <w:widowControl w:val="0"/>
        <w:tabs>
          <w:tab w:val="left" w:pos="1230"/>
        </w:tabs>
        <w:snapToGrid w:val="0"/>
        <w:jc w:val="center"/>
        <w:rPr>
          <w:b/>
        </w:rPr>
      </w:pPr>
      <w:r>
        <w:rPr>
          <w:b/>
        </w:rPr>
        <w:t>ЗАЯВКА</w:t>
      </w:r>
    </w:p>
    <w:p w14:paraId="427C5E59" w14:textId="77777777" w:rsidR="00F466EC" w:rsidRDefault="00F466EC" w:rsidP="00F466EC">
      <w:pPr>
        <w:widowControl w:val="0"/>
        <w:snapToGrid w:val="0"/>
        <w:jc w:val="center"/>
      </w:pPr>
      <w:r>
        <w:t xml:space="preserve">на участие в </w:t>
      </w:r>
      <w:r>
        <w:rPr>
          <w:lang w:val="en-US"/>
        </w:rPr>
        <w:t>V</w:t>
      </w:r>
      <w:r>
        <w:t xml:space="preserve"> Всероссийском конкурсе по станковой композиции учащихся детских художественных школ и художественных отделений детских школ искусств «Контрасты повседневности», посвященного творчеству Алексея Ивановича Корзухина</w:t>
      </w:r>
    </w:p>
    <w:p w14:paraId="383C6502" w14:textId="77777777" w:rsidR="00F466EC" w:rsidRDefault="00F466EC" w:rsidP="00F466EC">
      <w:pPr>
        <w:widowControl w:val="0"/>
        <w:snapToGrid w:val="0"/>
        <w:jc w:val="center"/>
      </w:pPr>
    </w:p>
    <w:p w14:paraId="7FFBCE0C" w14:textId="77777777" w:rsidR="00F466EC" w:rsidRDefault="00F466EC" w:rsidP="00F466EC">
      <w:pPr>
        <w:widowControl w:val="0"/>
        <w:snapToGrid w:val="0"/>
        <w:jc w:val="both"/>
      </w:pPr>
      <w:r>
        <w:t>Название муниципального образования_____________________________________________</w:t>
      </w:r>
    </w:p>
    <w:p w14:paraId="7A1C97C5" w14:textId="77777777" w:rsidR="00F466EC" w:rsidRDefault="00F466EC" w:rsidP="00F466EC">
      <w:pPr>
        <w:widowControl w:val="0"/>
        <w:snapToGrid w:val="0"/>
        <w:jc w:val="both"/>
      </w:pPr>
      <w:r>
        <w:t>Населенный пункт _____________________________________________________________</w:t>
      </w:r>
    </w:p>
    <w:p w14:paraId="35F752AF" w14:textId="77777777" w:rsidR="00F466EC" w:rsidRDefault="00F466EC" w:rsidP="00F466EC">
      <w:pPr>
        <w:widowControl w:val="0"/>
        <w:snapToGrid w:val="0"/>
        <w:jc w:val="both"/>
      </w:pPr>
      <w:r>
        <w:t>Полное название учреждения____________________________________________________</w:t>
      </w:r>
    </w:p>
    <w:p w14:paraId="6C2BCFA0" w14:textId="77777777" w:rsidR="00F466EC" w:rsidRDefault="00F466EC" w:rsidP="00F466EC">
      <w:pPr>
        <w:widowControl w:val="0"/>
        <w:snapToGrid w:val="0"/>
        <w:jc w:val="both"/>
      </w:pPr>
      <w:r>
        <w:t>Краткое название учреждения____________________________________________________</w:t>
      </w:r>
    </w:p>
    <w:p w14:paraId="67C914F9" w14:textId="77777777" w:rsidR="00F466EC" w:rsidRDefault="00F466EC" w:rsidP="00F466EC">
      <w:pPr>
        <w:widowControl w:val="0"/>
        <w:snapToGrid w:val="0"/>
        <w:jc w:val="both"/>
      </w:pPr>
      <w:r>
        <w:t>Ф.И. участников_____________________________________________________________</w:t>
      </w:r>
    </w:p>
    <w:p w14:paraId="28368B5F" w14:textId="77777777" w:rsidR="00F466EC" w:rsidRDefault="00F466EC" w:rsidP="00F466EC">
      <w:pPr>
        <w:widowControl w:val="0"/>
        <w:snapToGrid w:val="0"/>
        <w:jc w:val="both"/>
      </w:pPr>
      <w:r>
        <w:t>Полных лет, год рождения, класс_________________________________________________</w:t>
      </w:r>
    </w:p>
    <w:p w14:paraId="4F8D791A" w14:textId="77777777" w:rsidR="00F466EC" w:rsidRDefault="00F466EC" w:rsidP="00F466EC">
      <w:pPr>
        <w:widowControl w:val="0"/>
        <w:snapToGrid w:val="0"/>
        <w:jc w:val="both"/>
      </w:pPr>
      <w:r>
        <w:t>Возрастная категория (11 – 12 лет; 13 – 14 лет; 15 – 17 лет.) ___________________________</w:t>
      </w:r>
    </w:p>
    <w:p w14:paraId="016BC021" w14:textId="77777777" w:rsidR="00F466EC" w:rsidRDefault="00F466EC" w:rsidP="00F466EC">
      <w:pPr>
        <w:widowControl w:val="0"/>
        <w:snapToGrid w:val="0"/>
        <w:jc w:val="both"/>
      </w:pPr>
      <w:r>
        <w:t>Номинация_____________________________________________________________________</w:t>
      </w:r>
    </w:p>
    <w:p w14:paraId="1DB651C3" w14:textId="77777777" w:rsidR="00F466EC" w:rsidRDefault="00F466EC" w:rsidP="00F466EC">
      <w:pPr>
        <w:widowControl w:val="0"/>
        <w:snapToGrid w:val="0"/>
        <w:jc w:val="both"/>
      </w:pPr>
      <w:r>
        <w:t>Наименование работы___________________________________________________________</w:t>
      </w:r>
    </w:p>
    <w:p w14:paraId="766B59EA" w14:textId="77777777" w:rsidR="00F466EC" w:rsidRDefault="00F466EC" w:rsidP="00F466EC">
      <w:pPr>
        <w:widowControl w:val="0"/>
        <w:snapToGrid w:val="0"/>
        <w:jc w:val="both"/>
      </w:pPr>
      <w:r>
        <w:t>Год создания __________________________________________________________________</w:t>
      </w:r>
    </w:p>
    <w:p w14:paraId="0F655491" w14:textId="77777777" w:rsidR="00F466EC" w:rsidRDefault="00F466EC" w:rsidP="00F466EC">
      <w:pPr>
        <w:widowControl w:val="0"/>
        <w:snapToGrid w:val="0"/>
        <w:jc w:val="both"/>
      </w:pPr>
      <w:r>
        <w:t>Техника материала_____________________________________________________________</w:t>
      </w:r>
    </w:p>
    <w:p w14:paraId="3D6A05C9" w14:textId="77777777" w:rsidR="00F466EC" w:rsidRDefault="00F466EC" w:rsidP="00F466EC">
      <w:pPr>
        <w:widowControl w:val="0"/>
        <w:snapToGrid w:val="0"/>
        <w:jc w:val="both"/>
      </w:pPr>
      <w:r>
        <w:t>Габариты (ш*в*г, см.) __________________________________________________________</w:t>
      </w:r>
    </w:p>
    <w:p w14:paraId="276CB1F5" w14:textId="77777777" w:rsidR="00F466EC" w:rsidRDefault="00F466EC" w:rsidP="00F466EC">
      <w:pPr>
        <w:widowControl w:val="0"/>
        <w:snapToGrid w:val="0"/>
        <w:jc w:val="both"/>
      </w:pPr>
      <w:r>
        <w:t>Ф.И.О. преподавателя, телефон __________________________________________________</w:t>
      </w:r>
    </w:p>
    <w:p w14:paraId="0FF3D7DA" w14:textId="77777777" w:rsidR="00F466EC" w:rsidRDefault="00F466EC" w:rsidP="00F466EC">
      <w:pPr>
        <w:widowControl w:val="0"/>
        <w:snapToGrid w:val="0"/>
        <w:jc w:val="both"/>
      </w:pPr>
      <w:r>
        <w:t>Способ оплаты (</w:t>
      </w:r>
      <w:proofErr w:type="spellStart"/>
      <w:r>
        <w:t>юридич</w:t>
      </w:r>
      <w:proofErr w:type="spellEnd"/>
      <w:r>
        <w:t>./</w:t>
      </w:r>
      <w:proofErr w:type="spellStart"/>
      <w:r>
        <w:t>физич</w:t>
      </w:r>
      <w:proofErr w:type="spellEnd"/>
      <w:r>
        <w:t>. лицами)___________________________________________</w:t>
      </w:r>
    </w:p>
    <w:p w14:paraId="18AC837D" w14:textId="77777777" w:rsidR="00F466EC" w:rsidRDefault="00F466EC" w:rsidP="00F466EC">
      <w:pPr>
        <w:widowControl w:val="0"/>
        <w:snapToGrid w:val="0"/>
        <w:jc w:val="both"/>
      </w:pPr>
      <w:r>
        <w:t>С использованием в информационных сетях персональных данных, указанных в заявке, согласны______________________________________________________________________</w:t>
      </w:r>
    </w:p>
    <w:p w14:paraId="2D3D1C37" w14:textId="77777777" w:rsidR="00F466EC" w:rsidRDefault="00F466EC" w:rsidP="00F466EC">
      <w:pPr>
        <w:widowControl w:val="0"/>
        <w:snapToGrid w:val="0"/>
        <w:jc w:val="both"/>
      </w:pPr>
      <w:r>
        <w:t>Согласие на прямую трансляцию / видеозапись _____________________________________</w:t>
      </w:r>
    </w:p>
    <w:p w14:paraId="1C70409A" w14:textId="77777777" w:rsidR="00F466EC" w:rsidRDefault="00F466EC" w:rsidP="00F466EC">
      <w:pPr>
        <w:widowControl w:val="0"/>
        <w:snapToGrid w:val="0"/>
        <w:jc w:val="both"/>
      </w:pPr>
      <w:r>
        <w:t>Подписи участников или законных представителей несовершеннолетних с расшифровкой подписей                                                              __________________</w:t>
      </w:r>
      <w:proofErr w:type="gramStart"/>
      <w:r>
        <w:t>_(</w:t>
      </w:r>
      <w:proofErr w:type="gramEnd"/>
      <w:r>
        <w:t>___________________)</w:t>
      </w:r>
    </w:p>
    <w:p w14:paraId="196B0686" w14:textId="77777777" w:rsidR="00F466EC" w:rsidRDefault="00F466EC" w:rsidP="00F466EC">
      <w:pPr>
        <w:widowControl w:val="0"/>
        <w:snapToGrid w:val="0"/>
        <w:jc w:val="both"/>
        <w:rPr>
          <w:sz w:val="20"/>
          <w:szCs w:val="20"/>
        </w:rPr>
      </w:pPr>
      <w:r>
        <w:rPr>
          <w:sz w:val="20"/>
          <w:szCs w:val="20"/>
        </w:rPr>
        <w:t xml:space="preserve">                                                                                                                      подпись                           расшифровка</w:t>
      </w:r>
    </w:p>
    <w:p w14:paraId="39E60D75" w14:textId="77777777" w:rsidR="00F466EC" w:rsidRDefault="00F466EC" w:rsidP="00F466EC">
      <w:pPr>
        <w:widowControl w:val="0"/>
        <w:snapToGrid w:val="0"/>
        <w:jc w:val="both"/>
      </w:pPr>
      <w:r>
        <w:t>Подпись руководителя учреждения                  __________________</w:t>
      </w:r>
      <w:proofErr w:type="gramStart"/>
      <w:r>
        <w:t>_(</w:t>
      </w:r>
      <w:proofErr w:type="gramEnd"/>
      <w:r>
        <w:t>___________________)</w:t>
      </w:r>
    </w:p>
    <w:p w14:paraId="499F25FC" w14:textId="77777777" w:rsidR="00F466EC" w:rsidRDefault="00F466EC" w:rsidP="00F466EC">
      <w:pPr>
        <w:widowControl w:val="0"/>
        <w:snapToGrid w:val="0"/>
        <w:jc w:val="both"/>
        <w:rPr>
          <w:sz w:val="20"/>
          <w:szCs w:val="20"/>
        </w:rPr>
      </w:pPr>
      <w:r>
        <w:rPr>
          <w:sz w:val="20"/>
          <w:szCs w:val="20"/>
        </w:rPr>
        <w:t xml:space="preserve">                                                                                                                      подпись                           расшифровка</w:t>
      </w:r>
    </w:p>
    <w:p w14:paraId="7980FE46" w14:textId="77777777" w:rsidR="00F466EC" w:rsidRDefault="00F466EC" w:rsidP="00F466EC">
      <w:pPr>
        <w:jc w:val="both"/>
      </w:pPr>
      <w:r>
        <w:t>Печать учреждения</w:t>
      </w:r>
    </w:p>
    <w:p w14:paraId="64A7B971" w14:textId="77777777" w:rsidR="00F466EC" w:rsidRDefault="00F466EC" w:rsidP="00F466EC">
      <w:pPr>
        <w:jc w:val="both"/>
      </w:pPr>
      <w:r>
        <w:t xml:space="preserve">Дата                                                    </w:t>
      </w:r>
    </w:p>
    <w:p w14:paraId="67FCDA4D" w14:textId="77777777" w:rsidR="00F466EC" w:rsidRDefault="00F466EC" w:rsidP="007B2DA6">
      <w:pPr>
        <w:spacing w:line="256" w:lineRule="auto"/>
        <w:ind w:left="10" w:right="55" w:hanging="10"/>
        <w:jc w:val="right"/>
        <w:rPr>
          <w:color w:val="000000"/>
          <w:szCs w:val="22"/>
        </w:rPr>
      </w:pPr>
    </w:p>
    <w:p w14:paraId="644095A3" w14:textId="77777777" w:rsidR="007B2DA6" w:rsidRDefault="007B2DA6" w:rsidP="007B2DA6">
      <w:pPr>
        <w:spacing w:line="256" w:lineRule="auto"/>
        <w:ind w:left="10" w:right="55" w:hanging="10"/>
        <w:jc w:val="right"/>
        <w:rPr>
          <w:color w:val="000000"/>
          <w:sz w:val="28"/>
        </w:rPr>
      </w:pPr>
    </w:p>
    <w:p w14:paraId="6A7375D3" w14:textId="77777777" w:rsidR="00F466EC" w:rsidRDefault="00F466EC" w:rsidP="004C3F9D">
      <w:pPr>
        <w:spacing w:line="256" w:lineRule="auto"/>
        <w:ind w:right="55"/>
        <w:rPr>
          <w:color w:val="000000"/>
          <w:sz w:val="28"/>
        </w:rPr>
      </w:pPr>
    </w:p>
    <w:p w14:paraId="3C11BE0C" w14:textId="77777777" w:rsidR="004C3F9D" w:rsidRDefault="004C3F9D" w:rsidP="004C3F9D">
      <w:pPr>
        <w:spacing w:line="256" w:lineRule="auto"/>
        <w:ind w:right="55"/>
        <w:rPr>
          <w:color w:val="000000"/>
          <w:sz w:val="28"/>
        </w:rPr>
      </w:pPr>
    </w:p>
    <w:p w14:paraId="24866E1A" w14:textId="77777777" w:rsidR="00F466EC" w:rsidRDefault="00F466EC" w:rsidP="00E9461C">
      <w:pPr>
        <w:shd w:val="clear" w:color="auto" w:fill="B6DDE8" w:themeFill="accent5" w:themeFillTint="66"/>
        <w:jc w:val="center"/>
        <w:rPr>
          <w:b/>
          <w:sz w:val="28"/>
          <w:szCs w:val="28"/>
        </w:rPr>
      </w:pPr>
      <w:r>
        <w:rPr>
          <w:b/>
          <w:sz w:val="28"/>
          <w:szCs w:val="28"/>
        </w:rPr>
        <w:lastRenderedPageBreak/>
        <w:t>ПОЛОЖЕНИЕ</w:t>
      </w:r>
    </w:p>
    <w:p w14:paraId="543AAE3D" w14:textId="169EDBC6" w:rsidR="00F466EC" w:rsidRDefault="00E9461C" w:rsidP="00E9461C">
      <w:pPr>
        <w:pStyle w:val="paragraphscxw136747807"/>
        <w:shd w:val="clear" w:color="auto" w:fill="B6DDE8" w:themeFill="accent5" w:themeFillTint="66"/>
        <w:spacing w:before="0" w:beforeAutospacing="0" w:after="0" w:afterAutospacing="0"/>
        <w:jc w:val="center"/>
        <w:textAlignment w:val="baseline"/>
        <w:rPr>
          <w:rFonts w:ascii="Segoe UI" w:hAnsi="Segoe UI" w:cs="Segoe UI"/>
          <w:sz w:val="28"/>
          <w:szCs w:val="28"/>
        </w:rPr>
      </w:pPr>
      <w:r>
        <w:rPr>
          <w:rStyle w:val="normaltextrunscxw136747807"/>
          <w:b/>
          <w:bCs/>
          <w:sz w:val="28"/>
          <w:szCs w:val="28"/>
        </w:rPr>
        <w:t xml:space="preserve">ОТКРЫТАЯ ОБЛАСТНАЯ ВЫСТАВКА-КОНКУРС ТВОРЧЕСКИХ РАБОТ ПРЕПОДАВАТЕЛЕЙ И УЧАЩИХСЯ ДХШ И ДШИ </w:t>
      </w:r>
    </w:p>
    <w:p w14:paraId="6A3B4F59" w14:textId="1339110B" w:rsidR="00F466EC" w:rsidRDefault="00E9461C" w:rsidP="00E9461C">
      <w:pPr>
        <w:pStyle w:val="paragraphscxw136747807"/>
        <w:shd w:val="clear" w:color="auto" w:fill="B6DDE8" w:themeFill="accent5" w:themeFillTint="66"/>
        <w:spacing w:before="0" w:beforeAutospacing="0" w:after="0" w:afterAutospacing="0"/>
        <w:jc w:val="center"/>
        <w:textAlignment w:val="baseline"/>
        <w:rPr>
          <w:rStyle w:val="normaltextrunscxw136747807"/>
          <w:b/>
          <w:bCs/>
        </w:rPr>
      </w:pPr>
      <w:r>
        <w:rPr>
          <w:rStyle w:val="normaltextrunscxw136747807"/>
          <w:b/>
          <w:bCs/>
          <w:sz w:val="28"/>
          <w:szCs w:val="28"/>
        </w:rPr>
        <w:t>"УЧИТЕЛЬ - УЧЕНИК. ВДОХНОВЕНИЕ И ТВОРЧЕСТВО"</w:t>
      </w:r>
    </w:p>
    <w:p w14:paraId="005FE679" w14:textId="77DE2D86" w:rsidR="00F466EC" w:rsidRDefault="00E9461C" w:rsidP="00E9461C">
      <w:pPr>
        <w:pStyle w:val="paragraphscxw136747807"/>
        <w:shd w:val="clear" w:color="auto" w:fill="B6DDE8" w:themeFill="accent5" w:themeFillTint="66"/>
        <w:spacing w:before="0" w:beforeAutospacing="0" w:after="0" w:afterAutospacing="0"/>
        <w:jc w:val="center"/>
        <w:textAlignment w:val="baseline"/>
        <w:rPr>
          <w:rStyle w:val="normaltextrunscxw136747807"/>
          <w:b/>
          <w:bCs/>
          <w:sz w:val="28"/>
          <w:szCs w:val="28"/>
        </w:rPr>
      </w:pPr>
      <w:r>
        <w:rPr>
          <w:rStyle w:val="normaltextrunscxw136747807"/>
          <w:b/>
          <w:bCs/>
          <w:sz w:val="28"/>
          <w:szCs w:val="28"/>
        </w:rPr>
        <w:t>"ТВОРЧЕСКИЙ НАТЮРМОРТ"</w:t>
      </w:r>
    </w:p>
    <w:p w14:paraId="6761EDF4" w14:textId="75290445" w:rsidR="00E9461C" w:rsidRPr="00E9461C" w:rsidRDefault="00E9461C" w:rsidP="00E9461C">
      <w:pPr>
        <w:pStyle w:val="paragraphscxw136747807"/>
        <w:shd w:val="clear" w:color="auto" w:fill="B6DDE8" w:themeFill="accent5" w:themeFillTint="66"/>
        <w:spacing w:before="0" w:beforeAutospacing="0" w:after="0" w:afterAutospacing="0"/>
        <w:jc w:val="center"/>
        <w:textAlignment w:val="baseline"/>
        <w:rPr>
          <w:rFonts w:ascii="Segoe UI" w:hAnsi="Segoe UI" w:cs="Segoe UI"/>
        </w:rPr>
      </w:pPr>
      <w:r w:rsidRPr="00E9461C">
        <w:rPr>
          <w:rStyle w:val="normaltextrunscxw136747807"/>
          <w:sz w:val="28"/>
          <w:szCs w:val="28"/>
        </w:rPr>
        <w:t>04</w:t>
      </w:r>
      <w:r w:rsidR="004C3F9D">
        <w:rPr>
          <w:rStyle w:val="normaltextrunscxw136747807"/>
          <w:sz w:val="28"/>
          <w:szCs w:val="28"/>
        </w:rPr>
        <w:t xml:space="preserve">.10.2024 – </w:t>
      </w:r>
      <w:r w:rsidRPr="00E9461C">
        <w:rPr>
          <w:rStyle w:val="normaltextrunscxw136747807"/>
          <w:sz w:val="28"/>
          <w:szCs w:val="28"/>
        </w:rPr>
        <w:t>01</w:t>
      </w:r>
      <w:r w:rsidR="004C3F9D">
        <w:rPr>
          <w:rStyle w:val="normaltextrunscxw136747807"/>
          <w:sz w:val="28"/>
          <w:szCs w:val="28"/>
        </w:rPr>
        <w:t>.11.</w:t>
      </w:r>
      <w:r w:rsidRPr="00E9461C">
        <w:rPr>
          <w:rStyle w:val="normaltextrunscxw136747807"/>
          <w:sz w:val="28"/>
          <w:szCs w:val="28"/>
        </w:rPr>
        <w:t>2024 г</w:t>
      </w:r>
      <w:r w:rsidR="004C3F9D">
        <w:rPr>
          <w:rStyle w:val="normaltextrunscxw136747807"/>
          <w:sz w:val="28"/>
          <w:szCs w:val="28"/>
        </w:rPr>
        <w:t>.</w:t>
      </w:r>
      <w:r w:rsidRPr="00E9461C">
        <w:rPr>
          <w:rStyle w:val="normaltextrunscxw136747807"/>
          <w:sz w:val="28"/>
          <w:szCs w:val="28"/>
        </w:rPr>
        <w:t xml:space="preserve">, </w:t>
      </w:r>
      <w:r w:rsidRPr="00E9461C">
        <w:rPr>
          <w:rStyle w:val="normaltextrunscxw136747807"/>
          <w:bCs/>
          <w:sz w:val="28"/>
          <w:szCs w:val="28"/>
        </w:rPr>
        <w:t>г. Нижний Тагил</w:t>
      </w:r>
    </w:p>
    <w:p w14:paraId="7A195AF6" w14:textId="77777777" w:rsidR="00F466EC" w:rsidRDefault="00F466EC" w:rsidP="00F466EC">
      <w:pPr>
        <w:pStyle w:val="paragraphscxw136747807"/>
        <w:spacing w:before="0" w:beforeAutospacing="0" w:after="0" w:afterAutospacing="0"/>
        <w:textAlignment w:val="baseline"/>
        <w:rPr>
          <w:rFonts w:ascii="Segoe UI" w:hAnsi="Segoe UI" w:cs="Segoe UI"/>
          <w:sz w:val="28"/>
          <w:szCs w:val="28"/>
        </w:rPr>
      </w:pPr>
      <w:r>
        <w:rPr>
          <w:rStyle w:val="eopscxw136747807"/>
          <w:sz w:val="28"/>
          <w:szCs w:val="28"/>
        </w:rPr>
        <w:t> </w:t>
      </w:r>
    </w:p>
    <w:p w14:paraId="39C3999D" w14:textId="77777777" w:rsidR="00F466EC" w:rsidRDefault="00F466EC" w:rsidP="004C3F9D">
      <w:pPr>
        <w:pStyle w:val="paragraphscxw136747807"/>
        <w:numPr>
          <w:ilvl w:val="0"/>
          <w:numId w:val="132"/>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Учредители выставки-конкурса</w:t>
      </w:r>
    </w:p>
    <w:p w14:paraId="1FE8E2D8" w14:textId="77777777" w:rsidR="00F466EC" w:rsidRDefault="00F466EC" w:rsidP="00F466EC">
      <w:pPr>
        <w:pStyle w:val="paragraphscxw136747807"/>
        <w:spacing w:before="0" w:beforeAutospacing="0" w:after="0" w:afterAutospacing="0"/>
        <w:jc w:val="both"/>
        <w:textAlignment w:val="baseline"/>
        <w:rPr>
          <w:rStyle w:val="normaltextrunscxw136747807"/>
        </w:rPr>
      </w:pPr>
      <w:r>
        <w:rPr>
          <w:rStyle w:val="normaltextrunscxw136747807"/>
          <w:sz w:val="28"/>
          <w:szCs w:val="28"/>
        </w:rPr>
        <w:t xml:space="preserve">Министерство культуры Свердловской области </w:t>
      </w:r>
    </w:p>
    <w:p w14:paraId="445344E5" w14:textId="77777777" w:rsidR="00F466EC" w:rsidRDefault="00F466EC" w:rsidP="00F466EC">
      <w:pPr>
        <w:jc w:val="both"/>
        <w:rPr>
          <w:bCs/>
        </w:rPr>
      </w:pPr>
      <w:r>
        <w:rPr>
          <w:rStyle w:val="normaltextrunscxw136747807"/>
          <w:sz w:val="28"/>
          <w:szCs w:val="28"/>
        </w:rPr>
        <w:t xml:space="preserve">Государственное бюджетное учреждение культуры Свердловской области </w:t>
      </w:r>
      <w:r>
        <w:rPr>
          <w:bCs/>
          <w:sz w:val="28"/>
          <w:szCs w:val="28"/>
        </w:rPr>
        <w:t>«Региональный ресурсный центр в сфере культуры и художественного образования»</w:t>
      </w:r>
    </w:p>
    <w:p w14:paraId="4986E985" w14:textId="77777777" w:rsidR="00F466EC" w:rsidRDefault="00F466EC" w:rsidP="00F466EC">
      <w:pPr>
        <w:jc w:val="both"/>
        <w:rPr>
          <w:bCs/>
          <w:sz w:val="28"/>
          <w:szCs w:val="28"/>
        </w:rPr>
      </w:pPr>
      <w:r>
        <w:rPr>
          <w:bCs/>
          <w:sz w:val="28"/>
          <w:szCs w:val="28"/>
        </w:rPr>
        <w:t>Управление культуры Администрации города Нижний Тагил</w:t>
      </w:r>
    </w:p>
    <w:p w14:paraId="00DC7ADA" w14:textId="34DFFFC8" w:rsidR="00F466EC" w:rsidRPr="00E9461C" w:rsidRDefault="00F466EC" w:rsidP="00E9461C">
      <w:pPr>
        <w:jc w:val="both"/>
        <w:rPr>
          <w:bCs/>
          <w:sz w:val="28"/>
          <w:szCs w:val="28"/>
        </w:rPr>
      </w:pPr>
      <w:r>
        <w:rPr>
          <w:bCs/>
          <w:sz w:val="28"/>
          <w:szCs w:val="28"/>
        </w:rPr>
        <w:t>Муниципальное бюджетное учреждение дополнительного образован</w:t>
      </w:r>
      <w:r w:rsidR="00E9461C">
        <w:rPr>
          <w:bCs/>
          <w:sz w:val="28"/>
          <w:szCs w:val="28"/>
        </w:rPr>
        <w:t>ия «Детская школа искусств №1».</w:t>
      </w:r>
    </w:p>
    <w:p w14:paraId="2561B325" w14:textId="77777777" w:rsidR="00F466EC" w:rsidRDefault="00F466EC" w:rsidP="004C3F9D">
      <w:pPr>
        <w:pStyle w:val="paragraphscxw136747807"/>
        <w:numPr>
          <w:ilvl w:val="0"/>
          <w:numId w:val="133"/>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Организатор выставки-конкурса</w:t>
      </w:r>
      <w:r>
        <w:rPr>
          <w:rStyle w:val="eopscxw136747807"/>
          <w:b/>
          <w:sz w:val="28"/>
          <w:szCs w:val="28"/>
        </w:rPr>
        <w:t> </w:t>
      </w:r>
    </w:p>
    <w:p w14:paraId="325EF1D1" w14:textId="74F4693C"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normaltextrunscxw136747807"/>
          <w:sz w:val="28"/>
          <w:szCs w:val="28"/>
        </w:rPr>
        <w:t> Муниципальное бюджетное учреждение дополнительного образования «Детская школа искусств №1» (МБУ ДО «Детская школа искусств №1») г. Нижний Тагил.</w:t>
      </w:r>
      <w:r>
        <w:rPr>
          <w:rStyle w:val="eopscxw136747807"/>
          <w:sz w:val="28"/>
          <w:szCs w:val="28"/>
        </w:rPr>
        <w:t> </w:t>
      </w:r>
    </w:p>
    <w:p w14:paraId="7F6FA1CC" w14:textId="77777777" w:rsidR="00F466EC" w:rsidRDefault="00F466EC" w:rsidP="004C3F9D">
      <w:pPr>
        <w:pStyle w:val="paragraphscxw136747807"/>
        <w:numPr>
          <w:ilvl w:val="0"/>
          <w:numId w:val="134"/>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Время и место проведения выставки-конкурса</w:t>
      </w:r>
    </w:p>
    <w:p w14:paraId="06E38B51" w14:textId="5494CC25" w:rsidR="00F466EC" w:rsidRPr="00E9461C" w:rsidRDefault="00F466EC" w:rsidP="00F466EC">
      <w:pPr>
        <w:pStyle w:val="paragraphscxw136747807"/>
        <w:spacing w:before="0" w:beforeAutospacing="0" w:after="0" w:afterAutospacing="0"/>
        <w:jc w:val="both"/>
        <w:textAlignment w:val="baseline"/>
        <w:rPr>
          <w:rStyle w:val="eopscxw136747807"/>
        </w:rPr>
      </w:pPr>
      <w:r>
        <w:rPr>
          <w:rStyle w:val="normaltextrunscxw136747807"/>
          <w:sz w:val="28"/>
          <w:szCs w:val="28"/>
        </w:rPr>
        <w:t xml:space="preserve">Открытая областная выставка-конкурс творческих работ преподавателей и учащихся ДХШ и ДШИ "Учитель - ученик. Вдохновение и творчество"- "Творческий натюрморт" состоится </w:t>
      </w:r>
      <w:r>
        <w:rPr>
          <w:rStyle w:val="normaltextrunscxw136747807"/>
          <w:b/>
          <w:sz w:val="28"/>
          <w:szCs w:val="28"/>
        </w:rPr>
        <w:t>с 04 октября по 01 ноября 2024 года</w:t>
      </w:r>
      <w:r>
        <w:rPr>
          <w:rStyle w:val="normaltextrunscxw136747807"/>
          <w:sz w:val="28"/>
          <w:szCs w:val="28"/>
        </w:rPr>
        <w:t xml:space="preserve"> в выставочном пространстве МБУ ДО «ДШИ №1» г. Нижний Тагил, ул. Вогульская, 42.</w:t>
      </w:r>
      <w:r>
        <w:rPr>
          <w:rStyle w:val="eopscxw136747807"/>
          <w:sz w:val="28"/>
          <w:szCs w:val="28"/>
        </w:rPr>
        <w:t> </w:t>
      </w:r>
    </w:p>
    <w:p w14:paraId="6264614A" w14:textId="77777777" w:rsidR="00F466EC" w:rsidRPr="00F466EC" w:rsidRDefault="00F466EC" w:rsidP="00F466EC">
      <w:pPr>
        <w:pStyle w:val="paragraphscxw136747807"/>
        <w:spacing w:before="0" w:beforeAutospacing="0" w:after="0" w:afterAutospacing="0"/>
        <w:jc w:val="both"/>
        <w:textAlignment w:val="baseline"/>
        <w:rPr>
          <w:rStyle w:val="eopscxw136747807"/>
          <w:sz w:val="28"/>
          <w:szCs w:val="28"/>
        </w:rPr>
      </w:pPr>
      <w:r>
        <w:rPr>
          <w:rStyle w:val="eopscxw136747807"/>
          <w:b/>
          <w:sz w:val="28"/>
          <w:szCs w:val="28"/>
        </w:rPr>
        <w:t>В рамках областной выставки-конкурса</w:t>
      </w:r>
      <w:r>
        <w:rPr>
          <w:rStyle w:val="eopscxw136747807"/>
          <w:sz w:val="28"/>
          <w:szCs w:val="28"/>
        </w:rPr>
        <w:t xml:space="preserve"> состоится мастер-класс преподавателя высшей квалификационной категории МБУ ДО "ДШИ №1" Воропаевой Елены Юрьевны на тему: </w:t>
      </w:r>
    </w:p>
    <w:p w14:paraId="3FF53CEF" w14:textId="77777777" w:rsidR="00F466EC" w:rsidRDefault="00F466EC" w:rsidP="00F466EC">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"Декоративный натюрморт"(аппликация, коллаж). </w:t>
      </w:r>
    </w:p>
    <w:p w14:paraId="3E2F69A0" w14:textId="77777777" w:rsidR="00F466EC" w:rsidRDefault="00F466EC" w:rsidP="00F466EC">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Стоимость мастер-класса - 500 рублей.</w:t>
      </w:r>
    </w:p>
    <w:p w14:paraId="3BF3FFEF" w14:textId="77777777" w:rsidR="00F466EC" w:rsidRDefault="00F466EC" w:rsidP="00F466EC">
      <w:pPr>
        <w:pStyle w:val="paragraphscxw136747807"/>
        <w:spacing w:before="0" w:beforeAutospacing="0" w:after="0" w:afterAutospacing="0"/>
        <w:jc w:val="both"/>
        <w:textAlignment w:val="baseline"/>
        <w:rPr>
          <w:rStyle w:val="eopscxw136747807"/>
          <w:rFonts w:ascii="Segoe UI" w:hAnsi="Segoe UI" w:cs="Segoe UI"/>
          <w:b/>
          <w:sz w:val="28"/>
          <w:szCs w:val="28"/>
        </w:rPr>
      </w:pPr>
      <w:r>
        <w:rPr>
          <w:rStyle w:val="eopscxw136747807"/>
          <w:b/>
          <w:sz w:val="28"/>
          <w:szCs w:val="28"/>
        </w:rPr>
        <w:t>*Дата проведения мастер-класса будет объявлена дополнительно.</w:t>
      </w:r>
    </w:p>
    <w:p w14:paraId="2A0ED9A4" w14:textId="0CBD488C" w:rsidR="00F466EC" w:rsidRDefault="00F466EC" w:rsidP="00F466EC">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*Заявки </w:t>
      </w:r>
      <w:r w:rsidR="00E9461C">
        <w:rPr>
          <w:rStyle w:val="eopscxw136747807"/>
          <w:sz w:val="28"/>
          <w:szCs w:val="28"/>
        </w:rPr>
        <w:t xml:space="preserve">на участие направлять заранее. </w:t>
      </w:r>
    </w:p>
    <w:p w14:paraId="16C03349" w14:textId="77777777" w:rsidR="00F466EC" w:rsidRDefault="00F466EC" w:rsidP="004C3F9D">
      <w:pPr>
        <w:pStyle w:val="paragraphscxw136747807"/>
        <w:numPr>
          <w:ilvl w:val="0"/>
          <w:numId w:val="135"/>
        </w:numPr>
        <w:tabs>
          <w:tab w:val="num" w:pos="0"/>
        </w:tabs>
        <w:spacing w:before="0" w:beforeAutospacing="0" w:after="0" w:afterAutospacing="0"/>
        <w:ind w:left="360"/>
        <w:jc w:val="both"/>
        <w:textAlignment w:val="baseline"/>
        <w:rPr>
          <w:b/>
        </w:rPr>
      </w:pPr>
      <w:r>
        <w:rPr>
          <w:rStyle w:val="normaltextrunscxw136747807"/>
          <w:b/>
          <w:sz w:val="28"/>
          <w:szCs w:val="28"/>
        </w:rPr>
        <w:t>Цели и задачи выставки-конкурса</w:t>
      </w:r>
      <w:r>
        <w:rPr>
          <w:rStyle w:val="eopscxw136747807"/>
          <w:b/>
          <w:sz w:val="28"/>
          <w:szCs w:val="28"/>
        </w:rPr>
        <w:t> </w:t>
      </w:r>
    </w:p>
    <w:p w14:paraId="667C2EAA" w14:textId="77777777" w:rsidR="00F466EC" w:rsidRDefault="00F466EC" w:rsidP="00F466EC">
      <w:pPr>
        <w:pStyle w:val="paragraphscxw136747807"/>
        <w:spacing w:before="0" w:beforeAutospacing="0" w:after="0" w:afterAutospacing="0"/>
        <w:jc w:val="both"/>
        <w:textAlignment w:val="baseline"/>
        <w:rPr>
          <w:sz w:val="28"/>
          <w:szCs w:val="28"/>
        </w:rPr>
      </w:pPr>
      <w:r>
        <w:rPr>
          <w:rStyle w:val="normaltextrunscxw136747807"/>
          <w:sz w:val="28"/>
          <w:szCs w:val="28"/>
        </w:rPr>
        <w:t>- Совершенствование профессионального мастерства и активизация творческой деятельности преподавателей ДХШ и ДШИ;</w:t>
      </w:r>
      <w:r>
        <w:rPr>
          <w:rStyle w:val="eopscxw136747807"/>
          <w:sz w:val="28"/>
          <w:szCs w:val="28"/>
        </w:rPr>
        <w:t> </w:t>
      </w:r>
    </w:p>
    <w:p w14:paraId="451723F9"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normaltextrunscxw136747807"/>
          <w:sz w:val="28"/>
          <w:szCs w:val="28"/>
        </w:rPr>
        <w:t>- Сохранение и развитие традиций академического художественного образования;</w:t>
      </w:r>
      <w:r>
        <w:rPr>
          <w:rStyle w:val="eopscxw136747807"/>
          <w:sz w:val="28"/>
          <w:szCs w:val="28"/>
        </w:rPr>
        <w:t> </w:t>
      </w:r>
    </w:p>
    <w:p w14:paraId="23CBD6BC" w14:textId="77777777" w:rsidR="00F466EC" w:rsidRDefault="00F466EC" w:rsidP="00F466EC">
      <w:pPr>
        <w:pStyle w:val="paragraphscxw136747807"/>
        <w:spacing w:before="0" w:beforeAutospacing="0" w:after="0" w:afterAutospacing="0"/>
        <w:jc w:val="both"/>
        <w:textAlignment w:val="baseline"/>
        <w:rPr>
          <w:rStyle w:val="eopscxw136747807"/>
        </w:rPr>
      </w:pPr>
      <w:r>
        <w:rPr>
          <w:rStyle w:val="normaltextrunscxw136747807"/>
          <w:sz w:val="28"/>
          <w:szCs w:val="28"/>
        </w:rPr>
        <w:t>- Привлечение внимания к изобразительному искусству и его популяризация;</w:t>
      </w:r>
      <w:r>
        <w:rPr>
          <w:rStyle w:val="eopscxw136747807"/>
          <w:sz w:val="28"/>
          <w:szCs w:val="28"/>
        </w:rPr>
        <w:t> </w:t>
      </w:r>
    </w:p>
    <w:p w14:paraId="5DF9A484" w14:textId="77777777" w:rsidR="00F466EC" w:rsidRDefault="00F466EC" w:rsidP="00F466EC">
      <w:pPr>
        <w:pStyle w:val="paragraphscxw136747807"/>
        <w:spacing w:before="0" w:beforeAutospacing="0" w:after="0" w:afterAutospacing="0"/>
        <w:jc w:val="both"/>
        <w:textAlignment w:val="baseline"/>
        <w:rPr>
          <w:rFonts w:ascii="Segoe UI" w:hAnsi="Segoe UI" w:cs="Segoe UI"/>
        </w:rPr>
      </w:pPr>
      <w:r>
        <w:rPr>
          <w:rStyle w:val="eopscxw136747807"/>
          <w:sz w:val="28"/>
          <w:szCs w:val="28"/>
        </w:rPr>
        <w:t>- Расширение границ индивидуальных авторских тем, творческого поиска, технических приёмов и композиционных выразительных средств;</w:t>
      </w:r>
    </w:p>
    <w:p w14:paraId="4D293AF6"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normaltextrunscxw136747807"/>
          <w:sz w:val="28"/>
          <w:szCs w:val="28"/>
        </w:rPr>
        <w:t>- Привлечение внимания общественности к творческой деятельности преподавателей ДХШ и ДШИ;</w:t>
      </w:r>
      <w:r>
        <w:rPr>
          <w:rStyle w:val="eopscxw136747807"/>
          <w:sz w:val="28"/>
          <w:szCs w:val="28"/>
        </w:rPr>
        <w:t> </w:t>
      </w:r>
    </w:p>
    <w:p w14:paraId="41C7D57F"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normaltextrunscxw136747807"/>
          <w:sz w:val="28"/>
          <w:szCs w:val="28"/>
        </w:rPr>
        <w:t>- Выявление творческого потенциала и индивидуальности учащихся и исполнительского мастерства преподавателей-художников;</w:t>
      </w:r>
      <w:r>
        <w:rPr>
          <w:rStyle w:val="eopscxw136747807"/>
          <w:sz w:val="28"/>
          <w:szCs w:val="28"/>
        </w:rPr>
        <w:t> </w:t>
      </w:r>
    </w:p>
    <w:p w14:paraId="47E47E8E" w14:textId="6E0C6844" w:rsidR="00F466EC" w:rsidRPr="00E9461C" w:rsidRDefault="00F466EC" w:rsidP="00F466EC">
      <w:pPr>
        <w:pStyle w:val="paragraphscxw136747807"/>
        <w:spacing w:before="0" w:beforeAutospacing="0" w:after="0" w:afterAutospacing="0"/>
        <w:jc w:val="both"/>
        <w:textAlignment w:val="baseline"/>
        <w:rPr>
          <w:rStyle w:val="eopscxw136747807"/>
          <w:rFonts w:ascii="Segoe UI" w:hAnsi="Segoe UI" w:cs="Segoe UI"/>
          <w:sz w:val="28"/>
          <w:szCs w:val="28"/>
        </w:rPr>
      </w:pPr>
      <w:r>
        <w:rPr>
          <w:rStyle w:val="normaltextrunscxw136747807"/>
          <w:sz w:val="28"/>
          <w:szCs w:val="28"/>
        </w:rPr>
        <w:t>- Расширение творческих связей между преподавателями ДХШ и ДШИ.</w:t>
      </w:r>
      <w:r>
        <w:rPr>
          <w:rStyle w:val="eopscxw136747807"/>
          <w:sz w:val="28"/>
          <w:szCs w:val="28"/>
        </w:rPr>
        <w:t> </w:t>
      </w:r>
    </w:p>
    <w:p w14:paraId="23D7F2E4" w14:textId="77777777" w:rsidR="00F466EC" w:rsidRDefault="00F466EC" w:rsidP="004C3F9D">
      <w:pPr>
        <w:pStyle w:val="paragraphscxw136747807"/>
        <w:numPr>
          <w:ilvl w:val="0"/>
          <w:numId w:val="135"/>
        </w:numPr>
        <w:tabs>
          <w:tab w:val="num" w:pos="426"/>
        </w:tabs>
        <w:spacing w:before="0" w:beforeAutospacing="0" w:after="0" w:afterAutospacing="0"/>
        <w:ind w:hanging="720"/>
        <w:jc w:val="both"/>
        <w:textAlignment w:val="baseline"/>
        <w:rPr>
          <w:bCs/>
        </w:rPr>
      </w:pPr>
      <w:r>
        <w:rPr>
          <w:rStyle w:val="normaltextrunscxw136747807"/>
          <w:b/>
          <w:bCs/>
          <w:sz w:val="28"/>
          <w:szCs w:val="28"/>
        </w:rPr>
        <w:t xml:space="preserve">Условия проведения выставки-конкурса </w:t>
      </w:r>
    </w:p>
    <w:p w14:paraId="2E8DDE7C" w14:textId="77777777" w:rsidR="00F466EC" w:rsidRDefault="00F466EC" w:rsidP="00F466EC">
      <w:pPr>
        <w:jc w:val="both"/>
        <w:rPr>
          <w:sz w:val="28"/>
          <w:szCs w:val="28"/>
        </w:rPr>
      </w:pPr>
      <w:r>
        <w:rPr>
          <w:sz w:val="28"/>
          <w:szCs w:val="28"/>
        </w:rPr>
        <w:t xml:space="preserve">Конкурс проводится в заочной форме </w:t>
      </w:r>
    </w:p>
    <w:p w14:paraId="139D03BB" w14:textId="77777777" w:rsidR="00F466EC" w:rsidRDefault="00F466EC" w:rsidP="00F466EC">
      <w:pPr>
        <w:jc w:val="both"/>
        <w:rPr>
          <w:sz w:val="28"/>
          <w:szCs w:val="28"/>
        </w:rPr>
      </w:pPr>
      <w:r>
        <w:rPr>
          <w:sz w:val="28"/>
          <w:szCs w:val="28"/>
          <w:lang w:val="en-US"/>
        </w:rPr>
        <w:lastRenderedPageBreak/>
        <w:t>I</w:t>
      </w:r>
      <w:r w:rsidRPr="00F466EC">
        <w:rPr>
          <w:sz w:val="28"/>
          <w:szCs w:val="28"/>
        </w:rPr>
        <w:t xml:space="preserve"> </w:t>
      </w:r>
      <w:r>
        <w:rPr>
          <w:sz w:val="28"/>
          <w:szCs w:val="28"/>
        </w:rPr>
        <w:t>тур – отборочный, проходит в учреждении направляющей стороны;</w:t>
      </w:r>
    </w:p>
    <w:p w14:paraId="09A4D7C2" w14:textId="77777777" w:rsidR="00F466EC" w:rsidRDefault="00F466EC" w:rsidP="00F466EC">
      <w:pPr>
        <w:jc w:val="both"/>
        <w:rPr>
          <w:sz w:val="28"/>
          <w:szCs w:val="28"/>
        </w:rPr>
      </w:pPr>
      <w:r>
        <w:rPr>
          <w:sz w:val="28"/>
          <w:szCs w:val="28"/>
          <w:lang w:val="en-US"/>
        </w:rPr>
        <w:t>II</w:t>
      </w:r>
      <w:r>
        <w:rPr>
          <w:sz w:val="28"/>
          <w:szCs w:val="28"/>
        </w:rPr>
        <w:t xml:space="preserve"> тур – конкурсно-выставочный, в выставочном пространстве МБУ ДО «ДШИ №1»</w:t>
      </w:r>
    </w:p>
    <w:p w14:paraId="13F5D125" w14:textId="77777777" w:rsidR="00F466EC" w:rsidRDefault="00F466EC" w:rsidP="00F466EC">
      <w:pPr>
        <w:pStyle w:val="paragraphscxw136747807"/>
        <w:spacing w:before="0" w:beforeAutospacing="0" w:after="0" w:afterAutospacing="0"/>
        <w:jc w:val="both"/>
        <w:textAlignment w:val="baseline"/>
        <w:rPr>
          <w:rStyle w:val="eopscxw136747807"/>
          <w:b/>
          <w:bCs/>
        </w:rPr>
      </w:pPr>
      <w:r>
        <w:rPr>
          <w:rStyle w:val="eopscxw136747807"/>
          <w:b/>
          <w:bCs/>
          <w:sz w:val="28"/>
          <w:szCs w:val="28"/>
        </w:rPr>
        <w:t>Номинации выставки-конкурса</w:t>
      </w:r>
    </w:p>
    <w:p w14:paraId="58653D99" w14:textId="77777777" w:rsidR="00F466EC" w:rsidRDefault="00F466EC" w:rsidP="00F466EC">
      <w:pPr>
        <w:pStyle w:val="paragraphscxw136747807"/>
        <w:spacing w:before="0" w:beforeAutospacing="0" w:after="0" w:afterAutospacing="0"/>
        <w:jc w:val="both"/>
        <w:textAlignment w:val="baseline"/>
        <w:rPr>
          <w:rStyle w:val="eopscxw136747807"/>
          <w:sz w:val="28"/>
          <w:szCs w:val="28"/>
        </w:rPr>
      </w:pPr>
      <w:r>
        <w:rPr>
          <w:rStyle w:val="eopscxw136747807"/>
          <w:b/>
          <w:sz w:val="28"/>
          <w:szCs w:val="28"/>
        </w:rPr>
        <w:t xml:space="preserve">- Живопись </w:t>
      </w:r>
      <w:r>
        <w:rPr>
          <w:rStyle w:val="eopscxw136747807"/>
          <w:sz w:val="28"/>
          <w:szCs w:val="28"/>
        </w:rPr>
        <w:t>(масло, темпера, акрил, гуашь, акварель);</w:t>
      </w:r>
    </w:p>
    <w:p w14:paraId="3EF90986" w14:textId="77777777" w:rsidR="00F466EC" w:rsidRDefault="00F466EC" w:rsidP="00F466EC">
      <w:pPr>
        <w:pStyle w:val="paragraphscxw136747807"/>
        <w:spacing w:before="0" w:beforeAutospacing="0" w:after="0" w:afterAutospacing="0"/>
        <w:jc w:val="both"/>
        <w:textAlignment w:val="baseline"/>
        <w:rPr>
          <w:rStyle w:val="eopscxw136747807"/>
          <w:sz w:val="28"/>
          <w:szCs w:val="28"/>
        </w:rPr>
      </w:pPr>
      <w:r>
        <w:rPr>
          <w:rStyle w:val="eopscxw136747807"/>
          <w:b/>
          <w:sz w:val="28"/>
          <w:szCs w:val="28"/>
        </w:rPr>
        <w:t>- Графика</w:t>
      </w:r>
      <w:r>
        <w:rPr>
          <w:rStyle w:val="eopscxw136747807"/>
          <w:sz w:val="28"/>
          <w:szCs w:val="28"/>
        </w:rPr>
        <w:t xml:space="preserve"> (пастель, соус, сангина, фломастеры, черная и цветная тушь, печатные техники);</w:t>
      </w:r>
    </w:p>
    <w:p w14:paraId="5B819F0B" w14:textId="574E6BC4" w:rsidR="00F466EC" w:rsidRPr="003A7C24"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eopscxw136747807"/>
          <w:b/>
          <w:sz w:val="28"/>
          <w:szCs w:val="28"/>
        </w:rPr>
        <w:t>- Декоративно-прикладное искусство</w:t>
      </w:r>
      <w:r>
        <w:rPr>
          <w:rStyle w:val="eopscxw136747807"/>
          <w:sz w:val="28"/>
          <w:szCs w:val="28"/>
        </w:rPr>
        <w:t xml:space="preserve"> (роспись ткани, ткачество, вышивка, текстильный коллаж, аппликация из цветной бумаги, вы</w:t>
      </w:r>
      <w:r w:rsidR="003A7C24">
        <w:rPr>
          <w:rStyle w:val="eopscxw136747807"/>
          <w:sz w:val="28"/>
          <w:szCs w:val="28"/>
        </w:rPr>
        <w:t>резание, бумажная пластика).</w:t>
      </w:r>
    </w:p>
    <w:p w14:paraId="16BF41A4" w14:textId="77777777" w:rsidR="00F466EC" w:rsidRDefault="00F466EC" w:rsidP="004C3F9D">
      <w:pPr>
        <w:pStyle w:val="paragraphscxw136747807"/>
        <w:numPr>
          <w:ilvl w:val="0"/>
          <w:numId w:val="135"/>
        </w:numPr>
        <w:spacing w:before="0" w:beforeAutospacing="0" w:after="0" w:afterAutospacing="0"/>
        <w:ind w:hanging="720"/>
        <w:jc w:val="both"/>
        <w:textAlignment w:val="baseline"/>
        <w:rPr>
          <w:rStyle w:val="normaltextrunscxw136747807"/>
          <w:b/>
          <w:bCs/>
          <w:sz w:val="28"/>
          <w:szCs w:val="28"/>
        </w:rPr>
      </w:pPr>
      <w:r>
        <w:rPr>
          <w:rStyle w:val="normaltextrunscxw136747807"/>
          <w:b/>
          <w:bCs/>
          <w:sz w:val="28"/>
          <w:szCs w:val="28"/>
        </w:rPr>
        <w:t>Возрастные категории</w:t>
      </w:r>
    </w:p>
    <w:p w14:paraId="4245DF7C" w14:textId="77777777"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подготовительная</w:t>
      </w:r>
      <w:r>
        <w:rPr>
          <w:rStyle w:val="eopscxw136747807"/>
          <w:sz w:val="28"/>
          <w:szCs w:val="28"/>
        </w:rPr>
        <w:t>: 6 - 8 лет;</w:t>
      </w:r>
    </w:p>
    <w:p w14:paraId="0D9B66A6" w14:textId="77777777"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младшая группа: 9 - 11 лет;</w:t>
      </w:r>
    </w:p>
    <w:p w14:paraId="1DBDB68A" w14:textId="77777777"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средняя группа: 12 - 14 лет;</w:t>
      </w:r>
    </w:p>
    <w:p w14:paraId="12108382" w14:textId="77777777" w:rsidR="00F466EC" w:rsidRDefault="00F466EC" w:rsidP="00F466EC">
      <w:pPr>
        <w:pStyle w:val="paragraphscxw136747807"/>
        <w:spacing w:before="0" w:beforeAutospacing="0" w:after="0" w:afterAutospacing="0"/>
        <w:jc w:val="both"/>
        <w:textAlignment w:val="baseline"/>
        <w:rPr>
          <w:rFonts w:ascii="Segoe UI" w:hAnsi="Segoe UI" w:cs="Segoe UI"/>
        </w:rPr>
      </w:pPr>
      <w:r>
        <w:rPr>
          <w:rStyle w:val="normaltextrunscxw136747807"/>
          <w:sz w:val="28"/>
          <w:szCs w:val="28"/>
        </w:rPr>
        <w:t>-  старшая группа: 15 - 17 лет.</w:t>
      </w:r>
      <w:r>
        <w:rPr>
          <w:rStyle w:val="eopscxw136747807"/>
          <w:sz w:val="28"/>
          <w:szCs w:val="28"/>
        </w:rPr>
        <w:t> </w:t>
      </w:r>
      <w:r>
        <w:rPr>
          <w:rFonts w:ascii="Segoe UI" w:hAnsi="Segoe UI" w:cs="Segoe UI"/>
          <w:sz w:val="28"/>
          <w:szCs w:val="28"/>
        </w:rPr>
        <w:t xml:space="preserve"> </w:t>
      </w:r>
    </w:p>
    <w:p w14:paraId="5AB06CAC" w14:textId="7D040F8C" w:rsidR="00F466EC" w:rsidRPr="003A7C24" w:rsidRDefault="00F466EC" w:rsidP="00F466EC">
      <w:pPr>
        <w:pStyle w:val="paragraphscxw136747807"/>
        <w:spacing w:before="0" w:beforeAutospacing="0" w:after="0" w:afterAutospacing="0"/>
        <w:jc w:val="both"/>
        <w:textAlignment w:val="baseline"/>
        <w:rPr>
          <w:rStyle w:val="normaltextrunscxw136747807"/>
          <w:b/>
        </w:rPr>
      </w:pPr>
      <w:r>
        <w:rPr>
          <w:rFonts w:ascii="Segoe UI" w:hAnsi="Segoe UI" w:cs="Segoe UI"/>
          <w:b/>
          <w:sz w:val="28"/>
          <w:szCs w:val="28"/>
        </w:rPr>
        <w:t>*</w:t>
      </w:r>
      <w:r>
        <w:rPr>
          <w:rStyle w:val="normaltextrunscxw136747807"/>
          <w:b/>
          <w:sz w:val="28"/>
          <w:szCs w:val="28"/>
        </w:rPr>
        <w:t>Возраст преподавателей-конкурсантов - без ограничений.</w:t>
      </w:r>
      <w:r>
        <w:rPr>
          <w:rStyle w:val="eopscxw136747807"/>
          <w:b/>
          <w:sz w:val="28"/>
          <w:szCs w:val="28"/>
        </w:rPr>
        <w:t> </w:t>
      </w:r>
    </w:p>
    <w:p w14:paraId="3D45E431" w14:textId="77777777" w:rsidR="00F466EC" w:rsidRDefault="00F466EC" w:rsidP="004C3F9D">
      <w:pPr>
        <w:pStyle w:val="paragraphscxw136747807"/>
        <w:numPr>
          <w:ilvl w:val="0"/>
          <w:numId w:val="136"/>
        </w:numPr>
        <w:spacing w:before="0" w:beforeAutospacing="0" w:after="0" w:afterAutospacing="0"/>
        <w:ind w:left="426" w:hanging="426"/>
        <w:jc w:val="both"/>
        <w:textAlignment w:val="baseline"/>
        <w:rPr>
          <w:rStyle w:val="eopscxw136747807"/>
        </w:rPr>
      </w:pPr>
      <w:r>
        <w:rPr>
          <w:rStyle w:val="normaltextrunscxw136747807"/>
          <w:b/>
          <w:bCs/>
          <w:sz w:val="28"/>
          <w:szCs w:val="28"/>
        </w:rPr>
        <w:t>Конкурсные требования</w:t>
      </w:r>
      <w:r>
        <w:rPr>
          <w:rStyle w:val="eopscxw136747807"/>
          <w:b/>
          <w:bCs/>
          <w:sz w:val="28"/>
          <w:szCs w:val="28"/>
        </w:rPr>
        <w:t> </w:t>
      </w:r>
      <w:r>
        <w:rPr>
          <w:rStyle w:val="normaltextrunscxw136747807"/>
          <w:b/>
          <w:bCs/>
          <w:sz w:val="28"/>
          <w:szCs w:val="28"/>
        </w:rPr>
        <w:t>выставки-конкурса</w:t>
      </w:r>
      <w:r>
        <w:rPr>
          <w:rStyle w:val="eopscxw136747807"/>
          <w:b/>
          <w:bCs/>
          <w:sz w:val="28"/>
          <w:szCs w:val="28"/>
        </w:rPr>
        <w:t> </w:t>
      </w:r>
    </w:p>
    <w:p w14:paraId="3D50003F" w14:textId="77777777" w:rsidR="00F466EC" w:rsidRDefault="00F466EC" w:rsidP="00F466EC">
      <w:pPr>
        <w:pStyle w:val="paragraphscxw136747807"/>
        <w:spacing w:before="0" w:beforeAutospacing="0" w:after="0" w:afterAutospacing="0"/>
        <w:jc w:val="both"/>
        <w:textAlignment w:val="baseline"/>
        <w:rPr>
          <w:rStyle w:val="normaltextrunscxw136747807"/>
        </w:rPr>
      </w:pPr>
      <w:r>
        <w:rPr>
          <w:rStyle w:val="normaltextrunscxw136747807"/>
          <w:sz w:val="28"/>
          <w:szCs w:val="28"/>
        </w:rPr>
        <w:t xml:space="preserve">Тема выставки-конкурса: </w:t>
      </w:r>
      <w:r>
        <w:rPr>
          <w:rStyle w:val="normaltextrunscxw136747807"/>
          <w:b/>
          <w:sz w:val="28"/>
          <w:szCs w:val="28"/>
        </w:rPr>
        <w:t>Творческий натюрморт.</w:t>
      </w:r>
    </w:p>
    <w:p w14:paraId="41263F90" w14:textId="77777777"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xml:space="preserve">Натюрморт, мир вещей, самый демократичный жанр в изобразительном искусстве. </w:t>
      </w:r>
    </w:p>
    <w:p w14:paraId="73614682" w14:textId="77777777"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xml:space="preserve">Творческое решение натюрморта — это результат глубокого чувствования, переживания окружающего мира. </w:t>
      </w:r>
    </w:p>
    <w:p w14:paraId="6A315305" w14:textId="5999D16C" w:rsidR="00F466EC" w:rsidRPr="003A7C24"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xml:space="preserve">Натюрморт - предметная среда человека, то, что всегда под рукой, может стать творческой лабораторией, источником вдохновения художника, как начинающего, </w:t>
      </w:r>
      <w:r w:rsidR="003A7C24">
        <w:rPr>
          <w:rStyle w:val="normaltextrunscxw136747807"/>
          <w:sz w:val="28"/>
          <w:szCs w:val="28"/>
        </w:rPr>
        <w:t xml:space="preserve">так и художника-профессионала. </w:t>
      </w:r>
    </w:p>
    <w:p w14:paraId="2D99AA03" w14:textId="7AF4A32D"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К участию в Областной выставке-конкурсе приглашаются преподаватели и учащиеся Д</w:t>
      </w:r>
      <w:r w:rsidR="003A7C24">
        <w:rPr>
          <w:rStyle w:val="normaltextrunscxw136747807"/>
          <w:sz w:val="28"/>
          <w:szCs w:val="28"/>
        </w:rPr>
        <w:t>ХШ, и ДШИ Свердловской области.</w:t>
      </w:r>
    </w:p>
    <w:p w14:paraId="7B1C0749" w14:textId="77777777" w:rsidR="00F466EC" w:rsidRDefault="00F466EC" w:rsidP="00F466EC">
      <w:pPr>
        <w:pStyle w:val="paragraphscxw136747807"/>
        <w:spacing w:before="0" w:beforeAutospacing="0" w:after="0" w:afterAutospacing="0"/>
        <w:jc w:val="both"/>
        <w:textAlignment w:val="baseline"/>
        <w:rPr>
          <w:rStyle w:val="normaltextrunscxw136747807"/>
          <w:b/>
          <w:sz w:val="28"/>
          <w:szCs w:val="28"/>
        </w:rPr>
      </w:pPr>
      <w:r>
        <w:rPr>
          <w:rStyle w:val="normaltextrunscxw136747807"/>
          <w:b/>
          <w:sz w:val="28"/>
          <w:szCs w:val="28"/>
        </w:rPr>
        <w:t>Каждый преподаватель и учащийся представляет не более 1-ой работы в</w:t>
      </w:r>
    </w:p>
    <w:p w14:paraId="111F0715" w14:textId="2D5054CD" w:rsidR="00F466EC" w:rsidRDefault="00F466EC" w:rsidP="00F466EC">
      <w:pPr>
        <w:pStyle w:val="paragraphscxw136747807"/>
        <w:spacing w:before="0" w:beforeAutospacing="0" w:after="0" w:afterAutospacing="0"/>
        <w:jc w:val="both"/>
        <w:textAlignment w:val="baseline"/>
        <w:rPr>
          <w:rStyle w:val="normaltextrunscxw136747807"/>
          <w:b/>
          <w:sz w:val="28"/>
          <w:szCs w:val="28"/>
        </w:rPr>
      </w:pPr>
      <w:r>
        <w:rPr>
          <w:rStyle w:val="normaltextrunscxw136747807"/>
          <w:b/>
          <w:sz w:val="28"/>
          <w:szCs w:val="28"/>
        </w:rPr>
        <w:t>любом виде изобразительного искусства: живопись, графика, де</w:t>
      </w:r>
      <w:r w:rsidR="003A7C24">
        <w:rPr>
          <w:rStyle w:val="normaltextrunscxw136747807"/>
          <w:b/>
          <w:sz w:val="28"/>
          <w:szCs w:val="28"/>
        </w:rPr>
        <w:t>коративно-прикладное искусство.</w:t>
      </w:r>
    </w:p>
    <w:p w14:paraId="6E5F6FCA" w14:textId="77777777"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В конкурсе участвуют работы, созданные в 2021 - 2024 гг.</w:t>
      </w:r>
    </w:p>
    <w:p w14:paraId="5E509D4E" w14:textId="77777777" w:rsidR="00F466EC" w:rsidRDefault="00F466EC" w:rsidP="00F466EC">
      <w:pPr>
        <w:pStyle w:val="paragraphscxw136747807"/>
        <w:spacing w:before="0" w:beforeAutospacing="0" w:after="0" w:afterAutospacing="0"/>
        <w:jc w:val="both"/>
        <w:textAlignment w:val="baseline"/>
        <w:rPr>
          <w:rStyle w:val="normaltextrunscxw136747807"/>
          <w:b/>
          <w:sz w:val="28"/>
          <w:szCs w:val="28"/>
        </w:rPr>
      </w:pPr>
      <w:r>
        <w:rPr>
          <w:rStyle w:val="normaltextrunscxw136747807"/>
          <w:b/>
          <w:sz w:val="28"/>
          <w:szCs w:val="28"/>
        </w:rPr>
        <w:t>Коллективные работы не принимаются.</w:t>
      </w:r>
    </w:p>
    <w:p w14:paraId="1CEBF717" w14:textId="5B706E0C" w:rsidR="00F466EC" w:rsidRDefault="00F466EC" w:rsidP="00F466EC">
      <w:pPr>
        <w:pStyle w:val="paragraphscxw136747807"/>
        <w:spacing w:before="0" w:beforeAutospacing="0" w:after="0" w:afterAutospacing="0"/>
        <w:jc w:val="both"/>
        <w:textAlignment w:val="baseline"/>
        <w:rPr>
          <w:rStyle w:val="normaltextrunscxw136747807"/>
          <w:b/>
          <w:sz w:val="28"/>
          <w:szCs w:val="28"/>
        </w:rPr>
      </w:pPr>
      <w:r>
        <w:rPr>
          <w:rStyle w:val="normaltextrunscxw136747807"/>
          <w:b/>
          <w:sz w:val="28"/>
          <w:szCs w:val="28"/>
        </w:rPr>
        <w:t>Творческие работы должны быть</w:t>
      </w:r>
      <w:r>
        <w:rPr>
          <w:rStyle w:val="normaltextrunscxw136747807"/>
          <w:sz w:val="28"/>
          <w:szCs w:val="28"/>
        </w:rPr>
        <w:t xml:space="preserve"> оформлены (паспарту, рама, стекло(пластик) и иметь крепёжные элементы, т.е. </w:t>
      </w:r>
      <w:r>
        <w:rPr>
          <w:rStyle w:val="normaltextrunscxw136747807"/>
          <w:b/>
          <w:sz w:val="28"/>
          <w:szCs w:val="28"/>
        </w:rPr>
        <w:t>полностью готовые к экспонированию.</w:t>
      </w:r>
    </w:p>
    <w:p w14:paraId="086785B8" w14:textId="690036E4" w:rsidR="00F466EC" w:rsidRDefault="00F466EC" w:rsidP="00F466EC">
      <w:pPr>
        <w:pStyle w:val="paragraphscxw136747807"/>
        <w:spacing w:before="0" w:beforeAutospacing="0" w:after="0" w:afterAutospacing="0"/>
        <w:jc w:val="both"/>
        <w:textAlignment w:val="baseline"/>
        <w:rPr>
          <w:rStyle w:val="normaltextrunscxw136747807"/>
          <w:sz w:val="28"/>
          <w:szCs w:val="28"/>
        </w:rPr>
      </w:pPr>
      <w:r>
        <w:rPr>
          <w:rStyle w:val="normaltextrunscxw136747807"/>
          <w:b/>
          <w:sz w:val="28"/>
          <w:szCs w:val="28"/>
        </w:rPr>
        <w:t>Конкурсные работы принимаются с 16 сентября по 23 сентября 2024 года</w:t>
      </w:r>
      <w:r>
        <w:rPr>
          <w:rStyle w:val="normaltextrunscxw136747807"/>
          <w:sz w:val="28"/>
          <w:szCs w:val="28"/>
        </w:rPr>
        <w:t xml:space="preserve"> по адресу: 622016, Свердловская область, г. Нижний Тагил, ул. Вогульская, 42.</w:t>
      </w:r>
    </w:p>
    <w:p w14:paraId="35A80A2D" w14:textId="413352E7" w:rsidR="00F466EC" w:rsidRPr="00F466EC" w:rsidRDefault="00F466EC" w:rsidP="00F466EC">
      <w:pPr>
        <w:pStyle w:val="paragraphscxw136747807"/>
        <w:spacing w:before="0" w:beforeAutospacing="0" w:after="0" w:afterAutospacing="0"/>
        <w:jc w:val="both"/>
        <w:textAlignment w:val="baseline"/>
        <w:rPr>
          <w:b/>
          <w:bCs/>
          <w:sz w:val="28"/>
          <w:szCs w:val="28"/>
        </w:rPr>
      </w:pPr>
      <w:r>
        <w:rPr>
          <w:rStyle w:val="normaltextrunscxw136747807"/>
          <w:sz w:val="28"/>
          <w:szCs w:val="28"/>
        </w:rPr>
        <w:t>*Доставка работ осуществляется направляющим учреждением самостоятельно.</w:t>
      </w:r>
      <w:r>
        <w:rPr>
          <w:rStyle w:val="normaltextrunscxw136747807"/>
          <w:b/>
          <w:bCs/>
          <w:sz w:val="28"/>
          <w:szCs w:val="28"/>
        </w:rPr>
        <w:t> </w:t>
      </w:r>
    </w:p>
    <w:p w14:paraId="7ED50376" w14:textId="1FF393EE" w:rsidR="00F466EC" w:rsidRPr="00F466EC" w:rsidRDefault="00F466EC" w:rsidP="00F466EC">
      <w:pPr>
        <w:pStyle w:val="paragraphscxw136747807"/>
        <w:spacing w:before="0" w:beforeAutospacing="0" w:after="0" w:afterAutospacing="0"/>
        <w:jc w:val="both"/>
        <w:textAlignment w:val="baseline"/>
        <w:rPr>
          <w:rStyle w:val="normaltextrunscxw136747807"/>
        </w:rPr>
      </w:pPr>
      <w:r>
        <w:rPr>
          <w:rStyle w:val="normaltextrunscxw136747807"/>
          <w:sz w:val="28"/>
          <w:szCs w:val="28"/>
        </w:rPr>
        <w:t>Учреждения, направляющие работы для участия в Открытой областной выставке-конкурсе, должны предоставить список работ и этикетки. </w:t>
      </w:r>
    </w:p>
    <w:p w14:paraId="1824182F" w14:textId="1B4422B1" w:rsidR="00F466EC" w:rsidRPr="00F466EC" w:rsidRDefault="00F466EC" w:rsidP="00F466EC">
      <w:pPr>
        <w:pStyle w:val="paragraphscxw136747807"/>
        <w:spacing w:before="0" w:beforeAutospacing="0" w:after="0" w:afterAutospacing="0"/>
        <w:jc w:val="both"/>
        <w:textAlignment w:val="baseline"/>
        <w:rPr>
          <w:sz w:val="28"/>
          <w:szCs w:val="28"/>
        </w:rPr>
      </w:pPr>
      <w:r>
        <w:rPr>
          <w:rStyle w:val="normaltextrunscxw136747807"/>
          <w:bCs/>
          <w:sz w:val="28"/>
          <w:szCs w:val="28"/>
        </w:rPr>
        <w:t>Этикетки прикрепляются к работам с двух сторон</w:t>
      </w:r>
      <w:r>
        <w:rPr>
          <w:rStyle w:val="normaltextrunscxw136747807"/>
          <w:sz w:val="28"/>
          <w:szCs w:val="28"/>
        </w:rPr>
        <w:t> (лицевая - нижний правый угол, оборотная сторона - внизу, по середине).</w:t>
      </w:r>
    </w:p>
    <w:p w14:paraId="62A1E49B" w14:textId="0C0750D4" w:rsidR="00F466EC" w:rsidRPr="00F466EC" w:rsidRDefault="00F466EC" w:rsidP="00F466EC">
      <w:pPr>
        <w:pStyle w:val="paragraphscxw136747807"/>
        <w:spacing w:before="0" w:beforeAutospacing="0" w:after="0" w:afterAutospacing="0"/>
        <w:jc w:val="both"/>
        <w:textAlignment w:val="baseline"/>
        <w:rPr>
          <w:rStyle w:val="normaltextrunscxw136747807"/>
        </w:rPr>
      </w:pPr>
      <w:r>
        <w:rPr>
          <w:rStyle w:val="normaltextrunscxw136747807"/>
          <w:sz w:val="28"/>
          <w:szCs w:val="28"/>
        </w:rPr>
        <w:t>*Оформление этикеток по следующему образцу (</w:t>
      </w:r>
      <w:r>
        <w:rPr>
          <w:rStyle w:val="spellingerrorscxw136747807"/>
          <w:sz w:val="28"/>
          <w:szCs w:val="28"/>
        </w:rPr>
        <w:t>Times</w:t>
      </w:r>
      <w:r>
        <w:rPr>
          <w:rStyle w:val="normaltextrunscxw136747807"/>
          <w:sz w:val="28"/>
          <w:szCs w:val="28"/>
        </w:rPr>
        <w:t> </w:t>
      </w:r>
      <w:r>
        <w:rPr>
          <w:rStyle w:val="spellingerrorscxw136747807"/>
          <w:sz w:val="28"/>
          <w:szCs w:val="28"/>
        </w:rPr>
        <w:t>New</w:t>
      </w:r>
      <w:r>
        <w:rPr>
          <w:rStyle w:val="normaltextrunscxw136747807"/>
          <w:sz w:val="28"/>
          <w:szCs w:val="28"/>
        </w:rPr>
        <w:t> </w:t>
      </w:r>
      <w:proofErr w:type="spellStart"/>
      <w:r>
        <w:rPr>
          <w:rStyle w:val="spellingerrorscxw136747807"/>
          <w:sz w:val="28"/>
          <w:szCs w:val="28"/>
        </w:rPr>
        <w:t>Roman</w:t>
      </w:r>
      <w:proofErr w:type="spellEnd"/>
      <w:r>
        <w:rPr>
          <w:rStyle w:val="normaltextrunscxw136747807"/>
          <w:sz w:val="28"/>
          <w:szCs w:val="28"/>
        </w:rPr>
        <w:t> 14, с одинарным интервалом):</w:t>
      </w:r>
    </w:p>
    <w:p w14:paraId="77CC0631" w14:textId="77777777" w:rsidR="00F466EC" w:rsidRDefault="00F466EC" w:rsidP="00F466EC">
      <w:pPr>
        <w:pStyle w:val="paragraphscxw136747807"/>
        <w:spacing w:before="0" w:beforeAutospacing="0" w:after="0" w:afterAutospacing="0"/>
        <w:jc w:val="both"/>
        <w:textAlignment w:val="baseline"/>
        <w:rPr>
          <w:rFonts w:ascii="Segoe UI" w:hAnsi="Segoe UI" w:cs="Segoe UI"/>
        </w:rPr>
      </w:pPr>
      <w:r>
        <w:rPr>
          <w:rStyle w:val="normaltextrunscxw136747807"/>
          <w:b/>
          <w:bCs/>
          <w:sz w:val="28"/>
          <w:szCs w:val="28"/>
        </w:rPr>
        <w:t>Этикетка для творческой работы преподавателя </w:t>
      </w:r>
      <w:r>
        <w:rPr>
          <w:rStyle w:val="eopscxw136747807"/>
          <w:sz w:val="28"/>
          <w:szCs w:val="28"/>
        </w:rPr>
        <w:t> </w:t>
      </w:r>
    </w:p>
    <w:p w14:paraId="1DF7BEF1" w14:textId="67964CA5" w:rsidR="00F466EC" w:rsidRPr="00F466EC" w:rsidRDefault="00F466EC" w:rsidP="00F466EC">
      <w:pPr>
        <w:pStyle w:val="paragraphscxw136747807"/>
        <w:spacing w:before="0" w:beforeAutospacing="0" w:after="0" w:afterAutospacing="0"/>
        <w:jc w:val="both"/>
        <w:textAlignment w:val="baseline"/>
      </w:pPr>
      <w:r>
        <w:rPr>
          <w:rStyle w:val="normaltextrunscxw136747807"/>
          <w:b/>
          <w:bCs/>
          <w:sz w:val="28"/>
          <w:szCs w:val="28"/>
        </w:rPr>
        <w:t>должна содержать следующую информацию:</w:t>
      </w:r>
      <w:r>
        <w:rPr>
          <w:rStyle w:val="eopscxw136747807"/>
          <w:sz w:val="28"/>
          <w:szCs w:val="28"/>
        </w:rPr>
        <w:t> </w:t>
      </w:r>
    </w:p>
    <w:p w14:paraId="4464F586" w14:textId="77777777" w:rsidR="00F466EC" w:rsidRDefault="00F466EC" w:rsidP="00F466EC">
      <w:pPr>
        <w:pStyle w:val="paragraphscxw136747807"/>
        <w:spacing w:before="0" w:beforeAutospacing="0" w:after="0" w:afterAutospacing="0"/>
        <w:jc w:val="both"/>
        <w:textAlignment w:val="baseline"/>
        <w:rPr>
          <w:rStyle w:val="normaltextrunscxw136747807"/>
        </w:rPr>
      </w:pPr>
      <w:r>
        <w:rPr>
          <w:rStyle w:val="normaltextrunscxw136747807"/>
          <w:sz w:val="28"/>
          <w:szCs w:val="28"/>
        </w:rPr>
        <w:t>- ФИО преподавателя (полностью), год рождения;</w:t>
      </w:r>
    </w:p>
    <w:p w14:paraId="702BE494" w14:textId="77777777" w:rsidR="00F466EC" w:rsidRDefault="00F466EC" w:rsidP="00F466EC">
      <w:pPr>
        <w:pStyle w:val="paragraphscxw136747807"/>
        <w:spacing w:before="0" w:beforeAutospacing="0" w:after="0" w:afterAutospacing="0"/>
        <w:jc w:val="both"/>
        <w:textAlignment w:val="baseline"/>
        <w:rPr>
          <w:rFonts w:ascii="Segoe UI" w:hAnsi="Segoe UI" w:cs="Segoe UI"/>
        </w:rPr>
      </w:pPr>
      <w:r>
        <w:rPr>
          <w:rStyle w:val="normaltextrunscxw136747807"/>
          <w:sz w:val="28"/>
          <w:szCs w:val="28"/>
        </w:rPr>
        <w:lastRenderedPageBreak/>
        <w:t>- Номинация;</w:t>
      </w:r>
      <w:r>
        <w:rPr>
          <w:rStyle w:val="eopscxw136747807"/>
          <w:sz w:val="28"/>
          <w:szCs w:val="28"/>
        </w:rPr>
        <w:t> </w:t>
      </w:r>
    </w:p>
    <w:p w14:paraId="5EECE5DE"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normaltextrunscxw136747807"/>
          <w:sz w:val="28"/>
          <w:szCs w:val="28"/>
        </w:rPr>
        <w:t>- Название работы, техника, материал;</w:t>
      </w:r>
      <w:r>
        <w:rPr>
          <w:rStyle w:val="eopscxw136747807"/>
          <w:sz w:val="28"/>
          <w:szCs w:val="28"/>
        </w:rPr>
        <w:t> </w:t>
      </w:r>
    </w:p>
    <w:p w14:paraId="413B6943" w14:textId="77777777" w:rsidR="00F466EC" w:rsidRDefault="00F466EC" w:rsidP="00F466EC">
      <w:pPr>
        <w:pStyle w:val="paragraphscxw136747807"/>
        <w:spacing w:before="0" w:beforeAutospacing="0" w:after="0" w:afterAutospacing="0"/>
        <w:jc w:val="both"/>
        <w:textAlignment w:val="baseline"/>
        <w:rPr>
          <w:rStyle w:val="eopscxw136747807"/>
        </w:rPr>
      </w:pPr>
      <w:r>
        <w:rPr>
          <w:rStyle w:val="normaltextrunscxw136747807"/>
          <w:sz w:val="28"/>
          <w:szCs w:val="28"/>
        </w:rPr>
        <w:t>- Год создания, размеры;</w:t>
      </w:r>
    </w:p>
    <w:p w14:paraId="44F68968" w14:textId="24D05695" w:rsidR="00F466EC" w:rsidRPr="00F466EC" w:rsidRDefault="00F466EC" w:rsidP="00F466EC">
      <w:pPr>
        <w:pStyle w:val="paragraphscxw136747807"/>
        <w:spacing w:before="0" w:beforeAutospacing="0" w:after="0" w:afterAutospacing="0"/>
        <w:jc w:val="both"/>
        <w:textAlignment w:val="baseline"/>
        <w:rPr>
          <w:sz w:val="28"/>
          <w:szCs w:val="28"/>
        </w:rPr>
      </w:pPr>
      <w:r>
        <w:rPr>
          <w:rStyle w:val="normaltextrunscxw136747807"/>
          <w:sz w:val="28"/>
          <w:szCs w:val="28"/>
        </w:rPr>
        <w:t>- Наименование учебного заведения, адрес (полностью).</w:t>
      </w:r>
      <w:r>
        <w:rPr>
          <w:rStyle w:val="eopscxw136747807"/>
          <w:sz w:val="28"/>
          <w:szCs w:val="28"/>
        </w:rPr>
        <w:t> </w:t>
      </w:r>
    </w:p>
    <w:p w14:paraId="410236CB"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eopscxw136747807"/>
          <w:sz w:val="28"/>
          <w:szCs w:val="28"/>
        </w:rPr>
        <w:t> </w:t>
      </w:r>
      <w:r>
        <w:rPr>
          <w:rStyle w:val="normaltextrunscxw136747807"/>
          <w:b/>
          <w:bCs/>
          <w:sz w:val="28"/>
          <w:szCs w:val="28"/>
        </w:rPr>
        <w:t>Этикетка для творческой работы учащегося</w:t>
      </w:r>
      <w:r>
        <w:rPr>
          <w:rStyle w:val="eopscxw136747807"/>
          <w:sz w:val="28"/>
          <w:szCs w:val="28"/>
        </w:rPr>
        <w:t> </w:t>
      </w:r>
    </w:p>
    <w:p w14:paraId="5D043F8B" w14:textId="66249761" w:rsidR="00F466EC" w:rsidRPr="00F466EC" w:rsidRDefault="00F466EC" w:rsidP="00F466EC">
      <w:pPr>
        <w:pStyle w:val="paragraphscxw136747807"/>
        <w:spacing w:before="0" w:beforeAutospacing="0" w:after="0" w:afterAutospacing="0"/>
        <w:jc w:val="both"/>
        <w:textAlignment w:val="baseline"/>
      </w:pPr>
      <w:r>
        <w:rPr>
          <w:rStyle w:val="normaltextrunscxw136747807"/>
          <w:b/>
          <w:bCs/>
          <w:sz w:val="28"/>
          <w:szCs w:val="28"/>
        </w:rPr>
        <w:t>должна содержать следующую информацию:</w:t>
      </w:r>
      <w:r>
        <w:rPr>
          <w:rStyle w:val="eopscxw136747807"/>
          <w:sz w:val="28"/>
          <w:szCs w:val="28"/>
        </w:rPr>
        <w:t> </w:t>
      </w:r>
    </w:p>
    <w:p w14:paraId="07069097"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Fonts w:ascii="Segoe UI" w:hAnsi="Segoe UI" w:cs="Segoe UI"/>
          <w:sz w:val="28"/>
          <w:szCs w:val="28"/>
        </w:rPr>
        <w:t xml:space="preserve">- </w:t>
      </w:r>
      <w:r>
        <w:rPr>
          <w:rStyle w:val="normaltextrunscxw136747807"/>
          <w:sz w:val="28"/>
          <w:szCs w:val="28"/>
        </w:rPr>
        <w:t>ФИ учащегося (полностью), возраст;</w:t>
      </w:r>
      <w:r>
        <w:rPr>
          <w:rStyle w:val="eopscxw136747807"/>
          <w:sz w:val="28"/>
          <w:szCs w:val="28"/>
        </w:rPr>
        <w:t> </w:t>
      </w:r>
    </w:p>
    <w:p w14:paraId="21E5A336"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Fonts w:ascii="Segoe UI" w:hAnsi="Segoe UI" w:cs="Segoe UI"/>
          <w:sz w:val="28"/>
          <w:szCs w:val="28"/>
        </w:rPr>
        <w:t xml:space="preserve">- </w:t>
      </w:r>
      <w:r>
        <w:rPr>
          <w:rStyle w:val="normaltextrunscxw136747807"/>
          <w:sz w:val="28"/>
          <w:szCs w:val="28"/>
        </w:rPr>
        <w:t>Номинация; </w:t>
      </w:r>
      <w:r>
        <w:rPr>
          <w:rStyle w:val="eopscxw136747807"/>
          <w:sz w:val="28"/>
          <w:szCs w:val="28"/>
        </w:rPr>
        <w:t> </w:t>
      </w:r>
    </w:p>
    <w:p w14:paraId="01B3047F"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Fonts w:ascii="Segoe UI" w:hAnsi="Segoe UI" w:cs="Segoe UI"/>
          <w:sz w:val="28"/>
          <w:szCs w:val="28"/>
        </w:rPr>
        <w:t xml:space="preserve">- </w:t>
      </w:r>
      <w:r>
        <w:rPr>
          <w:rStyle w:val="normaltextrunscxw136747807"/>
          <w:sz w:val="28"/>
          <w:szCs w:val="28"/>
        </w:rPr>
        <w:t>Название работы, техника, материал;</w:t>
      </w:r>
      <w:r>
        <w:rPr>
          <w:rStyle w:val="eopscxw136747807"/>
          <w:sz w:val="28"/>
          <w:szCs w:val="28"/>
        </w:rPr>
        <w:t> </w:t>
      </w:r>
    </w:p>
    <w:p w14:paraId="4BC02040"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Fonts w:ascii="Segoe UI" w:hAnsi="Segoe UI" w:cs="Segoe UI"/>
          <w:sz w:val="28"/>
          <w:szCs w:val="28"/>
        </w:rPr>
        <w:t xml:space="preserve">- </w:t>
      </w:r>
      <w:r>
        <w:rPr>
          <w:rStyle w:val="normaltextrunscxw136747807"/>
          <w:sz w:val="28"/>
          <w:szCs w:val="28"/>
        </w:rPr>
        <w:t>Год создания, размеры;</w:t>
      </w:r>
      <w:r>
        <w:rPr>
          <w:rStyle w:val="eopscxw136747807"/>
          <w:sz w:val="28"/>
          <w:szCs w:val="28"/>
        </w:rPr>
        <w:t> </w:t>
      </w:r>
    </w:p>
    <w:p w14:paraId="24A22639"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Fonts w:ascii="Segoe UI" w:hAnsi="Segoe UI" w:cs="Segoe UI"/>
          <w:sz w:val="28"/>
          <w:szCs w:val="28"/>
        </w:rPr>
        <w:t xml:space="preserve">- </w:t>
      </w:r>
      <w:r>
        <w:rPr>
          <w:rStyle w:val="normaltextrunscxw136747807"/>
          <w:sz w:val="28"/>
          <w:szCs w:val="28"/>
        </w:rPr>
        <w:t>ФИО преподавателя полностью;</w:t>
      </w:r>
      <w:r>
        <w:rPr>
          <w:rStyle w:val="eopscxw136747807"/>
          <w:sz w:val="28"/>
          <w:szCs w:val="28"/>
        </w:rPr>
        <w:t> </w:t>
      </w:r>
    </w:p>
    <w:p w14:paraId="6FDE1065" w14:textId="1410DE15" w:rsidR="00F466EC" w:rsidRPr="00F466EC" w:rsidRDefault="00F466EC" w:rsidP="00F466EC">
      <w:pPr>
        <w:pStyle w:val="paragraphscxw136747807"/>
        <w:spacing w:before="0" w:beforeAutospacing="0" w:after="0" w:afterAutospacing="0"/>
        <w:jc w:val="both"/>
        <w:textAlignment w:val="baseline"/>
        <w:rPr>
          <w:rStyle w:val="eopscxw136747807"/>
        </w:rPr>
      </w:pPr>
      <w:r>
        <w:rPr>
          <w:rFonts w:ascii="Segoe UI" w:hAnsi="Segoe UI" w:cs="Segoe UI"/>
          <w:sz w:val="28"/>
          <w:szCs w:val="28"/>
        </w:rPr>
        <w:t xml:space="preserve">- </w:t>
      </w:r>
      <w:r>
        <w:rPr>
          <w:rStyle w:val="normaltextrunscxw136747807"/>
          <w:sz w:val="28"/>
          <w:szCs w:val="28"/>
        </w:rPr>
        <w:t>Наименование учебного заведения, адрес (полностью).</w:t>
      </w:r>
      <w:r>
        <w:rPr>
          <w:rStyle w:val="eopscxw136747807"/>
          <w:sz w:val="28"/>
          <w:szCs w:val="28"/>
        </w:rPr>
        <w:t> </w:t>
      </w:r>
    </w:p>
    <w:p w14:paraId="559BAF99" w14:textId="430E3B97" w:rsidR="00F466EC" w:rsidRPr="00F466EC" w:rsidRDefault="00F466EC" w:rsidP="00F466EC">
      <w:pPr>
        <w:pStyle w:val="paragraphscxw136747807"/>
        <w:spacing w:before="0" w:beforeAutospacing="0" w:after="0" w:afterAutospacing="0"/>
        <w:jc w:val="both"/>
        <w:textAlignment w:val="baseline"/>
        <w:rPr>
          <w:b/>
          <w:sz w:val="28"/>
          <w:szCs w:val="28"/>
        </w:rPr>
      </w:pPr>
      <w:r>
        <w:rPr>
          <w:rStyle w:val="normaltextrunscxw136747807"/>
          <w:b/>
          <w:bCs/>
          <w:sz w:val="28"/>
          <w:szCs w:val="28"/>
        </w:rPr>
        <w:t>*Экспозиционная комиссия оставляет за собой право не выставлять работы несоответствующие условиям конкурса и требованиям к оформлению работ.</w:t>
      </w:r>
      <w:r>
        <w:rPr>
          <w:rStyle w:val="eopscxw136747807"/>
          <w:b/>
          <w:sz w:val="28"/>
          <w:szCs w:val="28"/>
        </w:rPr>
        <w:t> </w:t>
      </w:r>
    </w:p>
    <w:p w14:paraId="7ED9559E" w14:textId="1B19EEC9" w:rsidR="00F466EC" w:rsidRPr="00F466EC" w:rsidRDefault="00F466EC" w:rsidP="00F466EC">
      <w:pPr>
        <w:pStyle w:val="paragraphscxw136747807"/>
        <w:spacing w:before="0" w:beforeAutospacing="0" w:after="0" w:afterAutospacing="0"/>
        <w:jc w:val="both"/>
        <w:textAlignment w:val="baseline"/>
      </w:pPr>
      <w:r>
        <w:rPr>
          <w:rStyle w:val="normaltextrunscxw136747807"/>
          <w:sz w:val="28"/>
          <w:szCs w:val="28"/>
        </w:rPr>
        <w:t>*По окончании конкурса и подведении итогов творческие работы забираются самостоятельно в течение 10 дней.</w:t>
      </w:r>
      <w:r>
        <w:rPr>
          <w:rStyle w:val="eopscxw136747807"/>
          <w:sz w:val="28"/>
          <w:szCs w:val="28"/>
        </w:rPr>
        <w:t> </w:t>
      </w:r>
    </w:p>
    <w:p w14:paraId="72B697F7" w14:textId="77777777" w:rsidR="00F466EC" w:rsidRDefault="00F466EC" w:rsidP="004C3F9D">
      <w:pPr>
        <w:pStyle w:val="paragraphscxw136747807"/>
        <w:numPr>
          <w:ilvl w:val="0"/>
          <w:numId w:val="136"/>
        </w:numPr>
        <w:spacing w:before="0" w:beforeAutospacing="0" w:after="0" w:afterAutospacing="0"/>
        <w:ind w:left="284"/>
        <w:jc w:val="both"/>
        <w:textAlignment w:val="baseline"/>
        <w:rPr>
          <w:rFonts w:ascii="Segoe UI" w:hAnsi="Segoe UI" w:cs="Segoe UI"/>
          <w:b/>
          <w:bCs/>
          <w:sz w:val="28"/>
          <w:szCs w:val="28"/>
        </w:rPr>
      </w:pPr>
      <w:r>
        <w:rPr>
          <w:rStyle w:val="normaltextrunscxw136747807"/>
          <w:b/>
          <w:bCs/>
          <w:sz w:val="28"/>
          <w:szCs w:val="28"/>
        </w:rPr>
        <w:t>Жюри выставки-конкурса</w:t>
      </w:r>
      <w:r>
        <w:rPr>
          <w:rStyle w:val="eopscxw136747807"/>
          <w:b/>
          <w:bCs/>
          <w:sz w:val="28"/>
          <w:szCs w:val="28"/>
        </w:rPr>
        <w:t> </w:t>
      </w:r>
    </w:p>
    <w:p w14:paraId="61F0CB73" w14:textId="77777777" w:rsidR="00F466EC" w:rsidRDefault="00F466EC" w:rsidP="00F466EC">
      <w:pPr>
        <w:pStyle w:val="paragraphscxw136747807"/>
        <w:spacing w:before="0" w:beforeAutospacing="0" w:after="0" w:afterAutospacing="0"/>
        <w:ind w:firstLine="360"/>
        <w:jc w:val="both"/>
        <w:textAlignment w:val="baseline"/>
        <w:rPr>
          <w:rStyle w:val="normaltextrunscxw136747807"/>
        </w:rPr>
      </w:pPr>
      <w:r>
        <w:rPr>
          <w:rStyle w:val="normaltextrunscxw136747807"/>
          <w:sz w:val="28"/>
          <w:szCs w:val="28"/>
        </w:rPr>
        <w:t xml:space="preserve">Состав жюри формируется из числа ведущих преподавателей высших и средних специальных учебных заведений сферы культуры и искусства, искусствоведов Нижнетагильского музея изобразительных искусств. </w:t>
      </w:r>
    </w:p>
    <w:p w14:paraId="6DB9EA31" w14:textId="77777777" w:rsidR="00F466EC" w:rsidRDefault="00F466EC" w:rsidP="00F466EC">
      <w:pPr>
        <w:pStyle w:val="paragraphscxw136747807"/>
        <w:spacing w:before="0" w:beforeAutospacing="0" w:after="0" w:afterAutospacing="0"/>
        <w:jc w:val="both"/>
        <w:textAlignment w:val="baseline"/>
        <w:rPr>
          <w:rFonts w:ascii="Segoe UI" w:hAnsi="Segoe UI" w:cs="Segoe UI"/>
          <w:bCs/>
        </w:rPr>
      </w:pPr>
      <w:r>
        <w:rPr>
          <w:rStyle w:val="spellingerrorscxw136747807"/>
          <w:bCs/>
          <w:sz w:val="28"/>
          <w:szCs w:val="28"/>
        </w:rPr>
        <w:t>Кузнецова Наталия Сергеевна</w:t>
      </w:r>
      <w:r>
        <w:rPr>
          <w:rStyle w:val="normaltextrunscxw136747807"/>
          <w:bCs/>
          <w:sz w:val="28"/>
          <w:szCs w:val="28"/>
        </w:rPr>
        <w:t xml:space="preserve"> – декан ФХО НТГСПИ (ф) РГППУ, доцент, член СХ РФ.</w:t>
      </w:r>
      <w:r>
        <w:rPr>
          <w:rStyle w:val="eopscxw136747807"/>
          <w:bCs/>
          <w:sz w:val="28"/>
          <w:szCs w:val="28"/>
        </w:rPr>
        <w:t> </w:t>
      </w:r>
    </w:p>
    <w:p w14:paraId="105A5DD4" w14:textId="77777777" w:rsidR="00F466EC" w:rsidRDefault="00F466EC" w:rsidP="00F466EC">
      <w:pPr>
        <w:pStyle w:val="paragraphscxw136747807"/>
        <w:spacing w:before="0" w:beforeAutospacing="0" w:after="0" w:afterAutospacing="0"/>
        <w:jc w:val="both"/>
        <w:textAlignment w:val="baseline"/>
        <w:rPr>
          <w:rStyle w:val="eopscxw136747807"/>
        </w:rPr>
      </w:pPr>
      <w:proofErr w:type="spellStart"/>
      <w:r>
        <w:rPr>
          <w:bCs/>
          <w:sz w:val="28"/>
          <w:szCs w:val="28"/>
        </w:rPr>
        <w:t>Гундырева</w:t>
      </w:r>
      <w:proofErr w:type="spellEnd"/>
      <w:r>
        <w:rPr>
          <w:bCs/>
          <w:sz w:val="28"/>
          <w:szCs w:val="28"/>
        </w:rPr>
        <w:t xml:space="preserve"> Надежда Александровна - искусствовед, член СХ РФ, зам. директора по основной деятельности и развитию НТМИИ.</w:t>
      </w:r>
    </w:p>
    <w:p w14:paraId="75CE4396" w14:textId="77777777" w:rsidR="00F466EC" w:rsidRDefault="00F466EC" w:rsidP="00F466EC">
      <w:pPr>
        <w:pStyle w:val="paragraphscxw136747807"/>
        <w:spacing w:before="0" w:beforeAutospacing="0" w:after="0" w:afterAutospacing="0"/>
        <w:jc w:val="both"/>
        <w:textAlignment w:val="baseline"/>
        <w:rPr>
          <w:rStyle w:val="normaltextrunscxw136747807"/>
        </w:rPr>
      </w:pPr>
      <w:r>
        <w:rPr>
          <w:rStyle w:val="eopscxw136747807"/>
          <w:bCs/>
          <w:sz w:val="28"/>
          <w:szCs w:val="28"/>
        </w:rPr>
        <w:t xml:space="preserve">Смирных Лариса Леонидовна - </w:t>
      </w:r>
      <w:r>
        <w:rPr>
          <w:bCs/>
          <w:sz w:val="28"/>
          <w:szCs w:val="28"/>
        </w:rPr>
        <w:t>искусствовед, член СХ РФ, хранитель коллекции "Живопись" НТМИИ.</w:t>
      </w:r>
    </w:p>
    <w:p w14:paraId="0503CCD4" w14:textId="77777777" w:rsidR="00F466EC" w:rsidRDefault="00F466EC" w:rsidP="00F466EC">
      <w:pPr>
        <w:pStyle w:val="paragraphscxw136747807"/>
        <w:spacing w:before="0" w:beforeAutospacing="0" w:after="0" w:afterAutospacing="0"/>
        <w:ind w:firstLine="360"/>
        <w:jc w:val="both"/>
        <w:textAlignment w:val="baseline"/>
        <w:rPr>
          <w:rStyle w:val="normaltextrunscxw136747807"/>
          <w:sz w:val="28"/>
          <w:szCs w:val="28"/>
        </w:rPr>
      </w:pPr>
      <w:r>
        <w:rPr>
          <w:rStyle w:val="normaltextrunscxw136747807"/>
          <w:sz w:val="28"/>
          <w:szCs w:val="28"/>
        </w:rPr>
        <w:t xml:space="preserve">Жюри определяет победителей в каждой возрастной группе, по номинациям выставки. </w:t>
      </w:r>
    </w:p>
    <w:p w14:paraId="7DD593E3" w14:textId="77777777" w:rsidR="00F466EC" w:rsidRDefault="00F466EC" w:rsidP="00F466EC">
      <w:pPr>
        <w:pStyle w:val="paragraphscxw136747807"/>
        <w:spacing w:before="0" w:beforeAutospacing="0" w:after="0" w:afterAutospacing="0"/>
        <w:ind w:firstLine="360"/>
        <w:jc w:val="both"/>
        <w:textAlignment w:val="baseline"/>
        <w:rPr>
          <w:rFonts w:ascii="Segoe UI" w:hAnsi="Segoe UI" w:cs="Segoe UI"/>
        </w:rPr>
      </w:pPr>
      <w:r>
        <w:rPr>
          <w:rStyle w:val="normaltextrunscxw136747807"/>
          <w:sz w:val="28"/>
          <w:szCs w:val="28"/>
        </w:rPr>
        <w:t>Победителями становятся участники, получившие наиболее высокий балл. </w:t>
      </w:r>
      <w:r>
        <w:rPr>
          <w:rStyle w:val="eopscxw136747807"/>
          <w:sz w:val="28"/>
          <w:szCs w:val="28"/>
        </w:rPr>
        <w:t> </w:t>
      </w:r>
    </w:p>
    <w:p w14:paraId="0597787C" w14:textId="77777777" w:rsidR="00F466EC" w:rsidRDefault="00F466EC" w:rsidP="00F466EC">
      <w:pPr>
        <w:pStyle w:val="paragraphscxw136747807"/>
        <w:spacing w:before="0" w:beforeAutospacing="0" w:after="0" w:afterAutospacing="0"/>
        <w:ind w:firstLine="360"/>
        <w:jc w:val="both"/>
        <w:textAlignment w:val="baseline"/>
        <w:rPr>
          <w:rFonts w:ascii="Segoe UI" w:hAnsi="Segoe UI" w:cs="Segoe UI"/>
          <w:sz w:val="28"/>
          <w:szCs w:val="28"/>
        </w:rPr>
      </w:pPr>
      <w:r>
        <w:rPr>
          <w:rStyle w:val="normaltextrunscxw136747807"/>
          <w:sz w:val="28"/>
          <w:szCs w:val="28"/>
        </w:rPr>
        <w:t>Гран-При присуждается участнику, работа которого получила итоговую оценку жюри – 10 баллов.</w:t>
      </w:r>
      <w:r>
        <w:rPr>
          <w:rStyle w:val="eopscxw136747807"/>
          <w:sz w:val="28"/>
          <w:szCs w:val="28"/>
        </w:rPr>
        <w:t> </w:t>
      </w:r>
    </w:p>
    <w:p w14:paraId="1EF5DAD5" w14:textId="77777777" w:rsidR="00F466EC" w:rsidRDefault="00F466EC" w:rsidP="00F466EC">
      <w:pPr>
        <w:pStyle w:val="paragraphscxw136747807"/>
        <w:spacing w:before="0" w:beforeAutospacing="0" w:after="0" w:afterAutospacing="0"/>
        <w:ind w:firstLine="360"/>
        <w:jc w:val="both"/>
        <w:textAlignment w:val="baseline"/>
        <w:rPr>
          <w:rFonts w:ascii="Segoe UI" w:hAnsi="Segoe UI" w:cs="Segoe UI"/>
          <w:sz w:val="28"/>
          <w:szCs w:val="28"/>
        </w:rPr>
      </w:pPr>
      <w:r>
        <w:rPr>
          <w:rStyle w:val="normaltextrunscxw136747807"/>
          <w:sz w:val="28"/>
          <w:szCs w:val="28"/>
        </w:rPr>
        <w:t>Дополнительный 1 балл присуждается лучшей конкурсной работе коллегиально, или председателем жюри для определения призера Гран-При.</w:t>
      </w:r>
      <w:r>
        <w:rPr>
          <w:rStyle w:val="eopscxw136747807"/>
          <w:sz w:val="28"/>
          <w:szCs w:val="28"/>
        </w:rPr>
        <w:t> </w:t>
      </w:r>
    </w:p>
    <w:p w14:paraId="58D8D02E" w14:textId="77777777" w:rsidR="00F466EC" w:rsidRDefault="00F466EC" w:rsidP="00F466EC">
      <w:pPr>
        <w:pStyle w:val="paragraphscxw136747807"/>
        <w:spacing w:before="0" w:beforeAutospacing="0" w:after="0" w:afterAutospacing="0"/>
        <w:ind w:firstLine="360"/>
        <w:jc w:val="both"/>
        <w:textAlignment w:val="baseline"/>
        <w:rPr>
          <w:sz w:val="28"/>
          <w:szCs w:val="28"/>
        </w:rPr>
      </w:pPr>
      <w:r>
        <w:rPr>
          <w:rStyle w:val="normaltextrunscxw136747807"/>
          <w:sz w:val="28"/>
          <w:szCs w:val="28"/>
        </w:rPr>
        <w:t>Победители награждаются Дипломами лауреатов I, II, III степени. Преподаватели, подготовившие лауреатов I, II, III степени, также награждаются Дипломами.  </w:t>
      </w:r>
      <w:r>
        <w:rPr>
          <w:rStyle w:val="eopscxw136747807"/>
          <w:sz w:val="28"/>
          <w:szCs w:val="28"/>
        </w:rPr>
        <w:t> </w:t>
      </w:r>
    </w:p>
    <w:p w14:paraId="10B75466" w14:textId="77777777" w:rsidR="00F466EC" w:rsidRDefault="00F466EC" w:rsidP="00F466EC">
      <w:pPr>
        <w:pStyle w:val="paragraphscxw136747807"/>
        <w:spacing w:before="0" w:beforeAutospacing="0" w:after="0" w:afterAutospacing="0"/>
        <w:ind w:firstLine="360"/>
        <w:jc w:val="both"/>
        <w:textAlignment w:val="baseline"/>
        <w:rPr>
          <w:rFonts w:ascii="Segoe UI" w:hAnsi="Segoe UI" w:cs="Segoe UI"/>
          <w:sz w:val="28"/>
          <w:szCs w:val="28"/>
        </w:rPr>
      </w:pPr>
      <w:r>
        <w:rPr>
          <w:rStyle w:val="normaltextrunscxw136747807"/>
          <w:sz w:val="28"/>
          <w:szCs w:val="28"/>
        </w:rPr>
        <w:t>Жюри, оценивает все конкурсные работы по 10 бальной системе в соответствии с критериями конкурса.</w:t>
      </w:r>
      <w:r>
        <w:rPr>
          <w:rStyle w:val="eopscxw136747807"/>
          <w:sz w:val="28"/>
          <w:szCs w:val="28"/>
        </w:rPr>
        <w:t> </w:t>
      </w:r>
    </w:p>
    <w:p w14:paraId="4066960E" w14:textId="2FF9BED0" w:rsidR="00F466EC" w:rsidRPr="00F466EC" w:rsidRDefault="00F466EC" w:rsidP="00F466EC">
      <w:pPr>
        <w:pStyle w:val="paragraphscxw136747807"/>
        <w:spacing w:before="0" w:beforeAutospacing="0" w:after="0" w:afterAutospacing="0"/>
        <w:ind w:firstLine="360"/>
        <w:jc w:val="both"/>
        <w:textAlignment w:val="baseline"/>
      </w:pPr>
      <w:r>
        <w:rPr>
          <w:rStyle w:val="normaltextrunscxw136747807"/>
          <w:sz w:val="28"/>
          <w:szCs w:val="28"/>
        </w:rPr>
        <w:t>Жюри, оценивает конкурсные работы участников в режиме коллегиального просмотра работ.</w:t>
      </w:r>
      <w:r>
        <w:rPr>
          <w:rStyle w:val="eopscxw136747807"/>
          <w:sz w:val="28"/>
          <w:szCs w:val="28"/>
        </w:rPr>
        <w:t> </w:t>
      </w:r>
    </w:p>
    <w:p w14:paraId="3A975C2C" w14:textId="77777777" w:rsidR="00F466EC" w:rsidRDefault="00F466EC" w:rsidP="00F466EC">
      <w:pPr>
        <w:jc w:val="both"/>
        <w:rPr>
          <w:b/>
          <w:bCs/>
          <w:sz w:val="28"/>
          <w:szCs w:val="28"/>
        </w:rPr>
      </w:pPr>
      <w:r>
        <w:rPr>
          <w:b/>
          <w:bCs/>
          <w:sz w:val="28"/>
          <w:szCs w:val="28"/>
        </w:rPr>
        <w:t>9. Система оценивания:</w:t>
      </w:r>
    </w:p>
    <w:p w14:paraId="5BB7C997" w14:textId="77777777" w:rsidR="00F466EC" w:rsidRDefault="00F466EC" w:rsidP="00F466EC">
      <w:pPr>
        <w:jc w:val="both"/>
        <w:rPr>
          <w:bCs/>
          <w:sz w:val="28"/>
          <w:szCs w:val="28"/>
        </w:rPr>
      </w:pPr>
      <w:r>
        <w:rPr>
          <w:bCs/>
          <w:sz w:val="28"/>
          <w:szCs w:val="28"/>
        </w:rPr>
        <w:t>9.1. Жюри, оценивает все конкурсные работы по 10 бальной системе в соответствии с критериями конкурса.</w:t>
      </w:r>
    </w:p>
    <w:p w14:paraId="34BD9C3E" w14:textId="77777777" w:rsidR="00F466EC" w:rsidRDefault="00F466EC" w:rsidP="00F466EC">
      <w:pPr>
        <w:jc w:val="both"/>
        <w:rPr>
          <w:bCs/>
          <w:sz w:val="28"/>
          <w:szCs w:val="28"/>
        </w:rPr>
      </w:pPr>
      <w:r>
        <w:rPr>
          <w:bCs/>
          <w:sz w:val="28"/>
          <w:szCs w:val="28"/>
        </w:rPr>
        <w:lastRenderedPageBreak/>
        <w:t>9.2.  Жюри, оценивает конкурсные работы участников в режиме коллегиального просмотра работ.</w:t>
      </w:r>
    </w:p>
    <w:p w14:paraId="691FD010" w14:textId="77777777" w:rsidR="00F466EC" w:rsidRDefault="00F466EC" w:rsidP="00F466EC">
      <w:pPr>
        <w:jc w:val="both"/>
        <w:rPr>
          <w:bCs/>
          <w:sz w:val="28"/>
          <w:szCs w:val="28"/>
        </w:rPr>
      </w:pPr>
      <w:r>
        <w:rPr>
          <w:bCs/>
          <w:sz w:val="28"/>
          <w:szCs w:val="28"/>
        </w:rPr>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047DD1FA" w14:textId="77777777" w:rsidR="00F466EC" w:rsidRDefault="00F466EC" w:rsidP="00F466EC">
      <w:pPr>
        <w:jc w:val="both"/>
        <w:rPr>
          <w:bCs/>
          <w:sz w:val="28"/>
          <w:szCs w:val="28"/>
        </w:rPr>
      </w:pPr>
      <w:r>
        <w:rPr>
          <w:bCs/>
          <w:sz w:val="28"/>
          <w:szCs w:val="28"/>
        </w:rPr>
        <w:t xml:space="preserve">9.4. Победителями становятся участники, получившие наиболее высокий, средний бал. </w:t>
      </w:r>
    </w:p>
    <w:p w14:paraId="69ED2754" w14:textId="77777777" w:rsidR="00F466EC" w:rsidRDefault="00F466EC" w:rsidP="00F466EC">
      <w:pPr>
        <w:jc w:val="both"/>
        <w:rPr>
          <w:bCs/>
          <w:sz w:val="28"/>
          <w:szCs w:val="28"/>
        </w:rPr>
      </w:pPr>
      <w:r>
        <w:rPr>
          <w:bCs/>
          <w:sz w:val="28"/>
          <w:szCs w:val="28"/>
        </w:rPr>
        <w:t>9.5. Дополнительный один бал присуждается лучшей конкурсной работе коллегиально или председателем жюри, для определения призера Гран-при</w:t>
      </w:r>
    </w:p>
    <w:p w14:paraId="4A0AB49B" w14:textId="77777777" w:rsidR="00F466EC" w:rsidRDefault="00F466EC" w:rsidP="00F466EC">
      <w:pPr>
        <w:jc w:val="both"/>
        <w:rPr>
          <w:bCs/>
          <w:sz w:val="28"/>
          <w:szCs w:val="28"/>
        </w:rPr>
      </w:pPr>
      <w:r>
        <w:rPr>
          <w:bCs/>
          <w:sz w:val="28"/>
          <w:szCs w:val="28"/>
        </w:rPr>
        <w:t>- 10 баллов - Диплом Гран-при.</w:t>
      </w:r>
    </w:p>
    <w:p w14:paraId="17BF7827" w14:textId="77777777" w:rsidR="00F466EC" w:rsidRDefault="00F466EC" w:rsidP="00F466EC">
      <w:pPr>
        <w:jc w:val="both"/>
        <w:rPr>
          <w:bCs/>
          <w:sz w:val="28"/>
          <w:szCs w:val="28"/>
        </w:rPr>
      </w:pPr>
      <w:r>
        <w:rPr>
          <w:bCs/>
          <w:sz w:val="28"/>
          <w:szCs w:val="28"/>
        </w:rPr>
        <w:t>9.6. Гран-при и звание обладателя Гран-при областного конкурса присуждается участнику, работа которого получила итоговую оценку жюри 10 баллов.</w:t>
      </w:r>
    </w:p>
    <w:p w14:paraId="27711B7A" w14:textId="77777777" w:rsidR="00F466EC" w:rsidRDefault="00F466EC" w:rsidP="00F466EC">
      <w:pPr>
        <w:jc w:val="both"/>
        <w:rPr>
          <w:bCs/>
          <w:sz w:val="28"/>
          <w:szCs w:val="28"/>
        </w:rPr>
      </w:pPr>
      <w:r>
        <w:rPr>
          <w:bCs/>
          <w:sz w:val="28"/>
          <w:szCs w:val="28"/>
        </w:rPr>
        <w:t xml:space="preserve">Лауреатами регионального конкурса </w:t>
      </w:r>
      <w:r>
        <w:rPr>
          <w:bCs/>
          <w:sz w:val="28"/>
          <w:szCs w:val="28"/>
          <w:lang w:val="en-US"/>
        </w:rPr>
        <w:t>I</w:t>
      </w:r>
      <w:r>
        <w:rPr>
          <w:bCs/>
          <w:sz w:val="28"/>
          <w:szCs w:val="28"/>
        </w:rPr>
        <w:t xml:space="preserve">, </w:t>
      </w:r>
      <w:r>
        <w:rPr>
          <w:bCs/>
          <w:sz w:val="28"/>
          <w:szCs w:val="28"/>
          <w:lang w:val="en-US"/>
        </w:rPr>
        <w:t>II</w:t>
      </w:r>
      <w:r>
        <w:rPr>
          <w:bCs/>
          <w:sz w:val="28"/>
          <w:szCs w:val="28"/>
        </w:rPr>
        <w:t xml:space="preserve">, </w:t>
      </w:r>
      <w:r>
        <w:rPr>
          <w:bCs/>
          <w:sz w:val="28"/>
          <w:szCs w:val="28"/>
          <w:lang w:val="en-US"/>
        </w:rPr>
        <w:t>III</w:t>
      </w:r>
      <w:r w:rsidRPr="00F466EC">
        <w:rPr>
          <w:bCs/>
          <w:sz w:val="28"/>
          <w:szCs w:val="28"/>
        </w:rPr>
        <w:t xml:space="preserve"> </w:t>
      </w:r>
      <w:r>
        <w:rPr>
          <w:bCs/>
          <w:sz w:val="28"/>
          <w:szCs w:val="28"/>
        </w:rPr>
        <w:t>степени становятся участники, набравшие:</w:t>
      </w:r>
    </w:p>
    <w:p w14:paraId="3937F0B6" w14:textId="77777777" w:rsidR="00F466EC" w:rsidRDefault="00F466EC" w:rsidP="00F466EC">
      <w:pPr>
        <w:jc w:val="both"/>
        <w:rPr>
          <w:b/>
          <w:bCs/>
          <w:sz w:val="28"/>
          <w:szCs w:val="28"/>
        </w:rPr>
      </w:pPr>
      <w:r>
        <w:rPr>
          <w:bCs/>
          <w:sz w:val="28"/>
          <w:szCs w:val="28"/>
        </w:rPr>
        <w:t xml:space="preserve">- 9,9 - 9,0 баллов - Диплом Лауреата </w:t>
      </w:r>
      <w:r>
        <w:rPr>
          <w:bCs/>
          <w:sz w:val="28"/>
          <w:szCs w:val="28"/>
          <w:lang w:val="en-US"/>
        </w:rPr>
        <w:t>I</w:t>
      </w:r>
      <w:r>
        <w:rPr>
          <w:bCs/>
          <w:sz w:val="28"/>
          <w:szCs w:val="28"/>
        </w:rPr>
        <w:t xml:space="preserve"> степени.</w:t>
      </w:r>
    </w:p>
    <w:p w14:paraId="321A4458" w14:textId="77777777" w:rsidR="00F466EC" w:rsidRDefault="00F466EC" w:rsidP="00F466EC">
      <w:pPr>
        <w:jc w:val="both"/>
        <w:rPr>
          <w:b/>
          <w:bCs/>
          <w:sz w:val="28"/>
          <w:szCs w:val="28"/>
        </w:rPr>
      </w:pPr>
      <w:r>
        <w:rPr>
          <w:bCs/>
          <w:sz w:val="28"/>
          <w:szCs w:val="28"/>
        </w:rPr>
        <w:t xml:space="preserve">- 8,9 - 8,0 баллов - Диплом Лауреата </w:t>
      </w:r>
      <w:r>
        <w:rPr>
          <w:bCs/>
          <w:sz w:val="28"/>
          <w:szCs w:val="28"/>
          <w:lang w:val="en-US"/>
        </w:rPr>
        <w:t>II</w:t>
      </w:r>
      <w:r>
        <w:rPr>
          <w:bCs/>
          <w:sz w:val="28"/>
          <w:szCs w:val="28"/>
        </w:rPr>
        <w:t xml:space="preserve"> степени.</w:t>
      </w:r>
    </w:p>
    <w:p w14:paraId="34BCAFB9" w14:textId="77777777" w:rsidR="00F466EC" w:rsidRDefault="00F466EC" w:rsidP="00F466EC">
      <w:pPr>
        <w:jc w:val="both"/>
        <w:rPr>
          <w:b/>
          <w:bCs/>
          <w:sz w:val="28"/>
          <w:szCs w:val="28"/>
        </w:rPr>
      </w:pPr>
      <w:r>
        <w:rPr>
          <w:bCs/>
          <w:sz w:val="28"/>
          <w:szCs w:val="28"/>
        </w:rPr>
        <w:t xml:space="preserve">- 7,9 - 7,0 баллов - Диплом Лауреата </w:t>
      </w:r>
      <w:r>
        <w:rPr>
          <w:bCs/>
          <w:sz w:val="28"/>
          <w:szCs w:val="28"/>
          <w:lang w:val="en-US"/>
        </w:rPr>
        <w:t>III</w:t>
      </w:r>
      <w:r>
        <w:rPr>
          <w:bCs/>
          <w:sz w:val="28"/>
          <w:szCs w:val="28"/>
        </w:rPr>
        <w:t xml:space="preserve"> степени.</w:t>
      </w:r>
    </w:p>
    <w:p w14:paraId="45AE182F" w14:textId="77777777" w:rsidR="00F466EC" w:rsidRDefault="00F466EC" w:rsidP="00F466EC">
      <w:pPr>
        <w:jc w:val="both"/>
        <w:rPr>
          <w:b/>
          <w:bCs/>
          <w:sz w:val="28"/>
          <w:szCs w:val="28"/>
        </w:rPr>
      </w:pPr>
      <w:r>
        <w:rPr>
          <w:bCs/>
          <w:sz w:val="28"/>
          <w:szCs w:val="28"/>
        </w:rPr>
        <w:t>- 6,9 - 6,0 баллов - Диплом со званием «Дипломант»;</w:t>
      </w:r>
    </w:p>
    <w:p w14:paraId="42E2A3F5" w14:textId="77777777" w:rsidR="00F466EC" w:rsidRDefault="00F466EC" w:rsidP="00F466EC">
      <w:pPr>
        <w:jc w:val="both"/>
        <w:rPr>
          <w:sz w:val="28"/>
          <w:szCs w:val="28"/>
        </w:rPr>
      </w:pPr>
      <w:r>
        <w:rPr>
          <w:sz w:val="28"/>
          <w:szCs w:val="28"/>
        </w:rPr>
        <w:t>- 5,9 - 5,0 баллов - Благодарственное письмо за участие в конкурсе.</w:t>
      </w:r>
    </w:p>
    <w:p w14:paraId="0BB8C287" w14:textId="77777777" w:rsidR="00F466EC" w:rsidRDefault="00F466EC" w:rsidP="00F466EC">
      <w:pPr>
        <w:jc w:val="both"/>
        <w:rPr>
          <w:sz w:val="28"/>
          <w:szCs w:val="28"/>
        </w:rPr>
      </w:pPr>
      <w:r>
        <w:rPr>
          <w:sz w:val="28"/>
          <w:szCs w:val="28"/>
        </w:rPr>
        <w:t>Оценки членов жюри и решение жюри по результатам конкурса фиксируются в протоколе, который подписывают все члены жюри.</w:t>
      </w:r>
    </w:p>
    <w:p w14:paraId="4A0B6453" w14:textId="77777777" w:rsidR="00F466EC" w:rsidRDefault="00F466EC" w:rsidP="00F466EC">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32148F3B" w14:textId="77777777" w:rsidR="00F466EC" w:rsidRDefault="00F466EC" w:rsidP="00F466EC">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одного Лауреата </w:t>
      </w:r>
      <w:r>
        <w:rPr>
          <w:sz w:val="28"/>
          <w:szCs w:val="28"/>
          <w:lang w:val="en-US"/>
        </w:rPr>
        <w:t>I</w:t>
      </w:r>
      <w:r>
        <w:rPr>
          <w:sz w:val="28"/>
          <w:szCs w:val="28"/>
        </w:rPr>
        <w:t xml:space="preserve"> степени. Гран-при не может быть присужден более чем одному конкурсанту.</w:t>
      </w:r>
    </w:p>
    <w:p w14:paraId="59C7A46C" w14:textId="77777777" w:rsidR="00F466EC" w:rsidRDefault="00F466EC" w:rsidP="00F466EC">
      <w:pPr>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5AFBA2D7" w14:textId="77777777" w:rsidR="00F466EC" w:rsidRDefault="00F466EC" w:rsidP="00F466EC">
      <w:pPr>
        <w:jc w:val="both"/>
        <w:rPr>
          <w:sz w:val="28"/>
          <w:szCs w:val="28"/>
        </w:rPr>
      </w:pPr>
      <w:r>
        <w:rPr>
          <w:sz w:val="28"/>
          <w:szCs w:val="28"/>
        </w:rPr>
        <w:t>9.10. Оценки из протоколов каждого члена жюри и решения жюри фиксируется в общем протоколе, который подписывают все члены жюри.</w:t>
      </w:r>
    </w:p>
    <w:p w14:paraId="02A3099F" w14:textId="77777777" w:rsidR="00F466EC" w:rsidRDefault="00F466EC" w:rsidP="00F466EC">
      <w:pPr>
        <w:jc w:val="both"/>
        <w:rPr>
          <w:sz w:val="28"/>
          <w:szCs w:val="28"/>
        </w:rPr>
      </w:pPr>
      <w:r>
        <w:rPr>
          <w:sz w:val="28"/>
          <w:szCs w:val="28"/>
        </w:rPr>
        <w:t>9.11. Решение жюри оглашается в течении трех рабочих дней. Решение жюри пересмотру не подлежит.</w:t>
      </w:r>
    </w:p>
    <w:p w14:paraId="43B4C15F" w14:textId="77777777" w:rsidR="00F466EC" w:rsidRDefault="00F466EC" w:rsidP="00F466EC">
      <w:pPr>
        <w:jc w:val="both"/>
        <w:rPr>
          <w:sz w:val="28"/>
          <w:szCs w:val="28"/>
        </w:rPr>
      </w:pPr>
      <w:r>
        <w:rPr>
          <w:sz w:val="28"/>
          <w:szCs w:val="28"/>
        </w:rPr>
        <w:t xml:space="preserve">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течении трех дней. </w:t>
      </w:r>
    </w:p>
    <w:p w14:paraId="16330EA1" w14:textId="02812875" w:rsidR="00F466EC" w:rsidRPr="00F466EC" w:rsidRDefault="00F466EC" w:rsidP="00F466EC">
      <w:pPr>
        <w:jc w:val="both"/>
        <w:rPr>
          <w:bCs/>
          <w:sz w:val="28"/>
          <w:szCs w:val="28"/>
        </w:rPr>
      </w:pPr>
      <w:r>
        <w:rPr>
          <w:bCs/>
          <w:sz w:val="28"/>
          <w:szCs w:val="28"/>
        </w:rPr>
        <w:t>Преподаватели, подготовившие Лауреата конкурса, награждаются персональными дипломами по решению жюри.</w:t>
      </w:r>
    </w:p>
    <w:p w14:paraId="3FC4EBB0" w14:textId="77777777" w:rsidR="00F466EC" w:rsidRDefault="00F466EC" w:rsidP="00F466EC">
      <w:pPr>
        <w:pStyle w:val="paragraphscxw136747807"/>
        <w:spacing w:before="0" w:beforeAutospacing="0" w:after="0" w:afterAutospacing="0"/>
        <w:jc w:val="both"/>
        <w:textAlignment w:val="baseline"/>
        <w:rPr>
          <w:rFonts w:ascii="Segoe UI" w:hAnsi="Segoe UI" w:cs="Segoe UI"/>
          <w:b/>
          <w:bCs/>
          <w:sz w:val="28"/>
          <w:szCs w:val="28"/>
        </w:rPr>
      </w:pPr>
      <w:r>
        <w:rPr>
          <w:rStyle w:val="normaltextrunscxw136747807"/>
          <w:b/>
          <w:bCs/>
          <w:sz w:val="28"/>
          <w:szCs w:val="28"/>
        </w:rPr>
        <w:t>10. Финансовые условия участия в конкурсе:</w:t>
      </w:r>
      <w:r>
        <w:rPr>
          <w:rStyle w:val="eopscxw136747807"/>
          <w:b/>
          <w:bCs/>
          <w:sz w:val="28"/>
          <w:szCs w:val="28"/>
        </w:rPr>
        <w:t> </w:t>
      </w:r>
    </w:p>
    <w:p w14:paraId="0092976F" w14:textId="77777777" w:rsidR="00F466EC" w:rsidRDefault="00F466EC" w:rsidP="00F466EC">
      <w:pPr>
        <w:pStyle w:val="paragraphscxw136747807"/>
        <w:spacing w:before="0" w:beforeAutospacing="0" w:after="0" w:afterAutospacing="0"/>
        <w:jc w:val="both"/>
        <w:textAlignment w:val="baseline"/>
        <w:rPr>
          <w:rStyle w:val="eopscxw136747807"/>
        </w:rPr>
      </w:pPr>
      <w:r>
        <w:rPr>
          <w:rStyle w:val="normaltextrunscxw136747807"/>
          <w:sz w:val="28"/>
          <w:szCs w:val="28"/>
        </w:rPr>
        <w:t>Организационный взнос за участие:</w:t>
      </w:r>
      <w:r>
        <w:rPr>
          <w:rStyle w:val="normaltextrunscxw136747807"/>
          <w:b/>
          <w:bCs/>
          <w:sz w:val="28"/>
          <w:szCs w:val="28"/>
        </w:rPr>
        <w:t xml:space="preserve"> одна конкурсная работа – </w:t>
      </w:r>
      <w:r>
        <w:rPr>
          <w:rStyle w:val="contextualspellingandgrammarerrorscxw136747807"/>
          <w:b/>
          <w:bCs/>
          <w:sz w:val="28"/>
          <w:szCs w:val="28"/>
        </w:rPr>
        <w:t>700 рублей</w:t>
      </w:r>
      <w:r>
        <w:rPr>
          <w:rStyle w:val="normaltextrunscxw136747807"/>
          <w:b/>
          <w:bCs/>
          <w:sz w:val="28"/>
          <w:szCs w:val="28"/>
        </w:rPr>
        <w:t>.</w:t>
      </w:r>
      <w:r>
        <w:rPr>
          <w:rStyle w:val="eopscxw136747807"/>
          <w:sz w:val="28"/>
          <w:szCs w:val="28"/>
        </w:rPr>
        <w:t> </w:t>
      </w:r>
    </w:p>
    <w:p w14:paraId="223EFA17" w14:textId="6F4993DB" w:rsidR="00F466EC" w:rsidRPr="00F466EC" w:rsidRDefault="00F466EC" w:rsidP="00F466EC">
      <w:pPr>
        <w:pStyle w:val="paragraphscxw136747807"/>
        <w:spacing w:before="0" w:beforeAutospacing="0" w:after="0" w:afterAutospacing="0"/>
        <w:jc w:val="both"/>
        <w:textAlignment w:val="baseline"/>
        <w:rPr>
          <w:sz w:val="28"/>
          <w:szCs w:val="28"/>
        </w:rPr>
      </w:pPr>
      <w:r>
        <w:rPr>
          <w:rStyle w:val="normaltextrunscxw136747807"/>
          <w:bCs/>
          <w:sz w:val="28"/>
          <w:szCs w:val="28"/>
        </w:rPr>
        <w:t>*Форма оплаты – наличный и безналичный расчет.</w:t>
      </w:r>
      <w:r>
        <w:rPr>
          <w:rStyle w:val="eopscxw136747807"/>
          <w:sz w:val="28"/>
          <w:szCs w:val="28"/>
        </w:rPr>
        <w:t> </w:t>
      </w:r>
    </w:p>
    <w:p w14:paraId="650D1756"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r>
        <w:rPr>
          <w:rStyle w:val="eopscxw136747807"/>
          <w:sz w:val="28"/>
          <w:szCs w:val="28"/>
        </w:rPr>
        <w:t> </w:t>
      </w:r>
      <w:r>
        <w:rPr>
          <w:rStyle w:val="normaltextrunscxw136747807"/>
          <w:b/>
          <w:bCs/>
          <w:sz w:val="28"/>
          <w:szCs w:val="28"/>
        </w:rPr>
        <w:t>11. Порядок</w:t>
      </w:r>
      <w:r>
        <w:rPr>
          <w:rStyle w:val="normaltextrunscxw136747807"/>
          <w:b/>
          <w:sz w:val="28"/>
          <w:szCs w:val="28"/>
        </w:rPr>
        <w:t xml:space="preserve"> и условия предоставления заявки:</w:t>
      </w:r>
      <w:r>
        <w:rPr>
          <w:rStyle w:val="eopscxw136747807"/>
          <w:b/>
          <w:sz w:val="28"/>
          <w:szCs w:val="28"/>
        </w:rPr>
        <w:t> </w:t>
      </w:r>
    </w:p>
    <w:p w14:paraId="738F532C" w14:textId="4CE4597B" w:rsidR="00F466EC" w:rsidRPr="00F466EC" w:rsidRDefault="00F466EC" w:rsidP="00F466EC">
      <w:pPr>
        <w:pStyle w:val="paragraphscxw136747807"/>
        <w:spacing w:before="0" w:beforeAutospacing="0" w:after="0" w:afterAutospacing="0"/>
        <w:jc w:val="both"/>
        <w:textAlignment w:val="baseline"/>
      </w:pPr>
      <w:r>
        <w:rPr>
          <w:rStyle w:val="normaltextrunscxw136747807"/>
          <w:b/>
          <w:bCs/>
          <w:sz w:val="28"/>
          <w:szCs w:val="28"/>
        </w:rPr>
        <w:t>Заявки принимаются с 16 сентября по 23 сентября 2024 года.</w:t>
      </w:r>
      <w:r>
        <w:rPr>
          <w:rStyle w:val="eopscxw136747807"/>
          <w:sz w:val="28"/>
          <w:szCs w:val="28"/>
        </w:rPr>
        <w:t> </w:t>
      </w:r>
    </w:p>
    <w:p w14:paraId="4F164E46" w14:textId="584AE948" w:rsidR="00F466EC" w:rsidRPr="00F466EC" w:rsidRDefault="00F466EC" w:rsidP="00F466EC">
      <w:pPr>
        <w:pStyle w:val="paragraphscxw136747807"/>
        <w:spacing w:before="0" w:beforeAutospacing="0" w:after="0" w:afterAutospacing="0"/>
        <w:jc w:val="both"/>
        <w:textAlignment w:val="baseline"/>
        <w:rPr>
          <w:rStyle w:val="normaltextrunscxw136747807"/>
        </w:rPr>
      </w:pPr>
      <w:r>
        <w:rPr>
          <w:rStyle w:val="normaltextrunscxw136747807"/>
          <w:sz w:val="28"/>
          <w:szCs w:val="28"/>
        </w:rPr>
        <w:lastRenderedPageBreak/>
        <w:t xml:space="preserve">Для участия в выставке-конкурсе необходимо направить заявку и качественные фотографии работ в электронном виде с указанием названия работы, ФИО автора, название образовательного учреждения на электронный адрес МБУ ДО «ДШИ №1» г. Нижний Тагил:  </w:t>
      </w:r>
      <w:hyperlink r:id="rId28" w:history="1">
        <w:r>
          <w:rPr>
            <w:rStyle w:val="a3"/>
            <w:sz w:val="28"/>
            <w:szCs w:val="28"/>
          </w:rPr>
          <w:t>mou_dod_dci_1@mail.ru</w:t>
        </w:r>
      </w:hyperlink>
      <w:r>
        <w:rPr>
          <w:rStyle w:val="normaltextrunscxw136747807"/>
          <w:sz w:val="28"/>
          <w:szCs w:val="28"/>
        </w:rPr>
        <w:t>.</w:t>
      </w:r>
    </w:p>
    <w:p w14:paraId="25C5BF54" w14:textId="77777777" w:rsidR="00F466EC" w:rsidRDefault="00F466EC" w:rsidP="00F466EC">
      <w:pPr>
        <w:pStyle w:val="paragraphscxw136747807"/>
        <w:spacing w:before="0" w:beforeAutospacing="0" w:after="0" w:afterAutospacing="0"/>
        <w:jc w:val="both"/>
        <w:textAlignment w:val="baseline"/>
        <w:rPr>
          <w:rFonts w:ascii="Segoe UI" w:hAnsi="Segoe UI" w:cs="Segoe UI"/>
          <w:b/>
          <w:bCs/>
        </w:rPr>
      </w:pPr>
      <w:r>
        <w:rPr>
          <w:rStyle w:val="normaltextrunscxw136747807"/>
          <w:b/>
          <w:bCs/>
          <w:sz w:val="28"/>
          <w:szCs w:val="28"/>
        </w:rPr>
        <w:t>12.  Контакты:</w:t>
      </w:r>
      <w:r>
        <w:rPr>
          <w:rStyle w:val="eopscxw136747807"/>
          <w:b/>
          <w:bCs/>
          <w:sz w:val="28"/>
          <w:szCs w:val="28"/>
        </w:rPr>
        <w:t> </w:t>
      </w:r>
    </w:p>
    <w:p w14:paraId="2E49C292" w14:textId="77777777" w:rsidR="00F466EC" w:rsidRDefault="00F466EC" w:rsidP="00F466EC">
      <w:pPr>
        <w:jc w:val="both"/>
        <w:rPr>
          <w:bCs/>
          <w:sz w:val="28"/>
          <w:szCs w:val="28"/>
        </w:rPr>
      </w:pPr>
      <w:r>
        <w:rPr>
          <w:bCs/>
          <w:sz w:val="28"/>
          <w:szCs w:val="28"/>
        </w:rPr>
        <w:t>Старкова Ирина Михайловна</w:t>
      </w:r>
      <w:r>
        <w:rPr>
          <w:b/>
          <w:bCs/>
          <w:sz w:val="28"/>
          <w:szCs w:val="28"/>
        </w:rPr>
        <w:t xml:space="preserve"> </w:t>
      </w:r>
      <w:r>
        <w:rPr>
          <w:bCs/>
          <w:sz w:val="28"/>
          <w:szCs w:val="28"/>
        </w:rPr>
        <w:t xml:space="preserve">– зам. директора по учебной части, </w:t>
      </w:r>
    </w:p>
    <w:p w14:paraId="5EBA38B3" w14:textId="77777777" w:rsidR="00F466EC" w:rsidRDefault="00F466EC" w:rsidP="00F466EC">
      <w:pPr>
        <w:jc w:val="both"/>
        <w:rPr>
          <w:bCs/>
          <w:sz w:val="28"/>
          <w:szCs w:val="28"/>
        </w:rPr>
      </w:pPr>
      <w:r>
        <w:rPr>
          <w:bCs/>
          <w:sz w:val="28"/>
          <w:szCs w:val="28"/>
        </w:rPr>
        <w:t xml:space="preserve">тел. </w:t>
      </w:r>
      <w:r>
        <w:rPr>
          <w:rStyle w:val="normaltextrunscxw136747807"/>
          <w:sz w:val="28"/>
          <w:szCs w:val="28"/>
        </w:rPr>
        <w:t>8(3435) 45-51-32,</w:t>
      </w:r>
    </w:p>
    <w:p w14:paraId="291E06D1" w14:textId="77777777" w:rsidR="00F466EC" w:rsidRDefault="00F466EC" w:rsidP="00F466EC">
      <w:pPr>
        <w:pStyle w:val="paragraphscxw136747807"/>
        <w:spacing w:before="0" w:beforeAutospacing="0" w:after="0" w:afterAutospacing="0"/>
        <w:jc w:val="both"/>
        <w:textAlignment w:val="baseline"/>
        <w:rPr>
          <w:rFonts w:ascii="Segoe UI" w:hAnsi="Segoe UI" w:cs="Segoe UI"/>
          <w:sz w:val="28"/>
          <w:szCs w:val="28"/>
        </w:rPr>
      </w:pPr>
      <w:proofErr w:type="spellStart"/>
      <w:r>
        <w:rPr>
          <w:rStyle w:val="normaltextrunscxw136747807"/>
          <w:sz w:val="28"/>
          <w:szCs w:val="28"/>
        </w:rPr>
        <w:t>Саракуева</w:t>
      </w:r>
      <w:proofErr w:type="spellEnd"/>
      <w:r>
        <w:rPr>
          <w:rStyle w:val="normaltextrunscxw136747807"/>
          <w:sz w:val="28"/>
          <w:szCs w:val="28"/>
        </w:rPr>
        <w:t xml:space="preserve"> Ольга Николаевна (по оплате) – зам. директора по хозяйственной части Тел. 8 (3435) 48-98-25</w:t>
      </w:r>
      <w:r>
        <w:rPr>
          <w:rStyle w:val="eopscxw136747807"/>
          <w:sz w:val="28"/>
          <w:szCs w:val="28"/>
        </w:rPr>
        <w:t> </w:t>
      </w:r>
    </w:p>
    <w:p w14:paraId="7FF846F4" w14:textId="77777777" w:rsidR="00F466EC" w:rsidRDefault="00F466EC" w:rsidP="00F466EC">
      <w:pPr>
        <w:pStyle w:val="paragraphscxw136747807"/>
        <w:spacing w:before="0" w:beforeAutospacing="0" w:after="0" w:afterAutospacing="0"/>
        <w:jc w:val="both"/>
        <w:textAlignment w:val="baseline"/>
        <w:rPr>
          <w:bCs/>
          <w:sz w:val="28"/>
          <w:szCs w:val="28"/>
          <w:lang w:val="en-US"/>
        </w:rPr>
      </w:pPr>
      <w:r>
        <w:rPr>
          <w:rStyle w:val="normaltextrunscxw136747807"/>
          <w:bCs/>
          <w:sz w:val="28"/>
          <w:szCs w:val="28"/>
          <w:lang w:val="en-US"/>
        </w:rPr>
        <w:t xml:space="preserve">E-mail:  </w:t>
      </w:r>
      <w:hyperlink r:id="rId29" w:history="1">
        <w:r>
          <w:rPr>
            <w:rStyle w:val="a3"/>
            <w:bCs/>
            <w:sz w:val="28"/>
            <w:szCs w:val="28"/>
            <w:lang w:val="en-US"/>
          </w:rPr>
          <w:t>mou_dod_dci_1@mail.ru</w:t>
        </w:r>
      </w:hyperlink>
      <w:r>
        <w:rPr>
          <w:rStyle w:val="spellingerrorscxw136747807"/>
          <w:bCs/>
          <w:sz w:val="28"/>
          <w:szCs w:val="28"/>
          <w:lang w:val="en-US"/>
        </w:rPr>
        <w:t xml:space="preserve">. </w:t>
      </w:r>
      <w:r>
        <w:rPr>
          <w:rStyle w:val="eopscxw136747807"/>
          <w:bCs/>
          <w:sz w:val="28"/>
          <w:szCs w:val="28"/>
          <w:lang w:val="en-US"/>
        </w:rPr>
        <w:t> </w:t>
      </w:r>
    </w:p>
    <w:p w14:paraId="72C70655" w14:textId="77777777" w:rsidR="00F466EC" w:rsidRDefault="00F466EC" w:rsidP="00F466EC">
      <w:pPr>
        <w:pStyle w:val="paragraphscxw136747807"/>
        <w:spacing w:before="0" w:beforeAutospacing="0" w:after="0" w:afterAutospacing="0"/>
        <w:jc w:val="both"/>
        <w:textAlignment w:val="baseline"/>
        <w:rPr>
          <w:rStyle w:val="eopscxw136747807"/>
          <w:bCs/>
          <w:sz w:val="28"/>
          <w:szCs w:val="28"/>
        </w:rPr>
      </w:pPr>
      <w:r>
        <w:rPr>
          <w:rStyle w:val="normaltextrunscxw136747807"/>
          <w:bCs/>
          <w:sz w:val="28"/>
          <w:szCs w:val="28"/>
        </w:rPr>
        <w:t>Адрес: г. Нижний Тагил, ул. Вогульская, 42.</w:t>
      </w:r>
      <w:r>
        <w:rPr>
          <w:rStyle w:val="eopscxw136747807"/>
          <w:bCs/>
          <w:sz w:val="28"/>
          <w:szCs w:val="28"/>
        </w:rPr>
        <w:t> </w:t>
      </w:r>
    </w:p>
    <w:p w14:paraId="56E39966"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480CC7F"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0C321A4D"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927C0AE"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0517C2B5"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B955804"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2B5E8F7C"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65B34F9A"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2B01B2B2"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B3111C7"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24840B90"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8BC47FC"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6A2282FC"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4907E1E0"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4E713088"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675FA94C"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5BEEA4EB"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6D39C32E"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5C01A68F"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4BA2008" w14:textId="77777777" w:rsidR="00F466EC" w:rsidRDefault="00F466EC" w:rsidP="00F466EC">
      <w:pPr>
        <w:pStyle w:val="paragraphscxw136747807"/>
        <w:spacing w:before="0" w:beforeAutospacing="0" w:after="0" w:afterAutospacing="0"/>
        <w:jc w:val="both"/>
        <w:textAlignment w:val="baseline"/>
        <w:rPr>
          <w:rStyle w:val="eopscxw136747807"/>
          <w:bCs/>
          <w:sz w:val="28"/>
          <w:szCs w:val="28"/>
        </w:rPr>
      </w:pPr>
    </w:p>
    <w:p w14:paraId="77DD2FF2"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B856174"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46F899CC"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4A310E49"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56FDE4EE"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65445334"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0938DC71"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656D99C4"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38B0CF51"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20E2B77"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24A67AA7"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74B36D75" w14:textId="77777777" w:rsidR="0024012B" w:rsidRDefault="0024012B" w:rsidP="00F466EC">
      <w:pPr>
        <w:pStyle w:val="paragraphscxw136747807"/>
        <w:spacing w:before="0" w:beforeAutospacing="0" w:after="0" w:afterAutospacing="0"/>
        <w:jc w:val="both"/>
        <w:textAlignment w:val="baseline"/>
        <w:rPr>
          <w:rStyle w:val="eopscxw136747807"/>
          <w:bCs/>
          <w:sz w:val="28"/>
          <w:szCs w:val="28"/>
        </w:rPr>
      </w:pPr>
    </w:p>
    <w:p w14:paraId="652B5824" w14:textId="77777777" w:rsidR="0024012B" w:rsidRDefault="0024012B" w:rsidP="00F466EC">
      <w:pPr>
        <w:pStyle w:val="paragraphscxw136747807"/>
        <w:spacing w:before="0" w:beforeAutospacing="0" w:after="0" w:afterAutospacing="0"/>
        <w:jc w:val="both"/>
        <w:textAlignment w:val="baseline"/>
        <w:rPr>
          <w:rStyle w:val="eopscxw136747807"/>
          <w:bCs/>
          <w:sz w:val="28"/>
          <w:szCs w:val="28"/>
        </w:rPr>
      </w:pPr>
    </w:p>
    <w:p w14:paraId="21BC2D6A"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4B26FFB1" w14:textId="77777777" w:rsidR="00E9461C" w:rsidRDefault="00E9461C" w:rsidP="00F466EC">
      <w:pPr>
        <w:pStyle w:val="paragraphscxw136747807"/>
        <w:spacing w:before="0" w:beforeAutospacing="0" w:after="0" w:afterAutospacing="0"/>
        <w:jc w:val="both"/>
        <w:textAlignment w:val="baseline"/>
        <w:rPr>
          <w:rStyle w:val="eopscxw136747807"/>
          <w:bCs/>
          <w:sz w:val="28"/>
          <w:szCs w:val="28"/>
        </w:rPr>
      </w:pPr>
    </w:p>
    <w:p w14:paraId="5B7F0BB4" w14:textId="5F307A59" w:rsidR="00E9461C" w:rsidRDefault="00E9461C" w:rsidP="00E9461C">
      <w:pPr>
        <w:shd w:val="clear" w:color="auto" w:fill="B6DDE8" w:themeFill="accent5" w:themeFillTint="66"/>
        <w:ind w:firstLine="709"/>
        <w:jc w:val="center"/>
        <w:rPr>
          <w:b/>
          <w:sz w:val="28"/>
          <w:szCs w:val="28"/>
        </w:rPr>
      </w:pPr>
      <w:r>
        <w:rPr>
          <w:b/>
          <w:sz w:val="28"/>
          <w:szCs w:val="28"/>
        </w:rPr>
        <w:t>ПОЛОЖЕНИЕ</w:t>
      </w:r>
    </w:p>
    <w:p w14:paraId="33F0DA53" w14:textId="3E53FBFD" w:rsidR="00E9461C" w:rsidRDefault="00E9461C" w:rsidP="00E9461C">
      <w:pPr>
        <w:shd w:val="clear" w:color="auto" w:fill="B6DDE8" w:themeFill="accent5" w:themeFillTint="66"/>
        <w:ind w:firstLine="720"/>
        <w:jc w:val="center"/>
        <w:rPr>
          <w:rFonts w:eastAsia="Calibri"/>
          <w:b/>
          <w:color w:val="000000"/>
          <w:sz w:val="28"/>
          <w:szCs w:val="28"/>
        </w:rPr>
      </w:pPr>
      <w:r>
        <w:rPr>
          <w:b/>
          <w:sz w:val="28"/>
          <w:szCs w:val="28"/>
          <w:lang w:val="en-US"/>
        </w:rPr>
        <w:t>VI</w:t>
      </w:r>
      <w:r w:rsidRPr="00E9461C">
        <w:rPr>
          <w:b/>
          <w:sz w:val="28"/>
          <w:szCs w:val="28"/>
        </w:rPr>
        <w:t xml:space="preserve"> </w:t>
      </w:r>
      <w:r>
        <w:rPr>
          <w:b/>
          <w:sz w:val="28"/>
          <w:szCs w:val="28"/>
        </w:rPr>
        <w:t>ОБЛАСТНОЙ</w:t>
      </w:r>
      <w:r>
        <w:rPr>
          <w:rFonts w:eastAsia="Calibri"/>
          <w:b/>
          <w:color w:val="000000"/>
          <w:sz w:val="28"/>
          <w:szCs w:val="28"/>
        </w:rPr>
        <w:t xml:space="preserve"> КОНКУРС </w:t>
      </w:r>
      <w:r>
        <w:rPr>
          <w:b/>
          <w:sz w:val="28"/>
          <w:szCs w:val="28"/>
        </w:rPr>
        <w:t>ПО АКАДЕМИЧЕСКОМУ РИСУНКУ И ЖИВОПИСИ «МАСТЕРСКАЯ НАТЮРМОРТА»</w:t>
      </w:r>
    </w:p>
    <w:p w14:paraId="39F46524" w14:textId="23C22F27" w:rsidR="00E9461C" w:rsidRDefault="00E9461C" w:rsidP="00E9461C">
      <w:pPr>
        <w:shd w:val="clear" w:color="auto" w:fill="B6DDE8" w:themeFill="accent5" w:themeFillTint="66"/>
        <w:ind w:firstLine="720"/>
        <w:jc w:val="center"/>
        <w:rPr>
          <w:rFonts w:eastAsia="Calibri"/>
          <w:color w:val="000000"/>
          <w:sz w:val="28"/>
          <w:szCs w:val="28"/>
        </w:rPr>
      </w:pPr>
      <w:r>
        <w:rPr>
          <w:rFonts w:eastAsia="Calibri"/>
          <w:color w:val="000000"/>
          <w:sz w:val="28"/>
          <w:szCs w:val="28"/>
        </w:rPr>
        <w:t>23.10.2024 г., г. Верхняя Салда</w:t>
      </w:r>
    </w:p>
    <w:p w14:paraId="6FD8D863" w14:textId="77777777" w:rsidR="00E9461C" w:rsidRDefault="00E9461C" w:rsidP="00E9461C">
      <w:pPr>
        <w:ind w:firstLine="720"/>
        <w:jc w:val="center"/>
        <w:rPr>
          <w:rFonts w:eastAsia="Calibri"/>
          <w:color w:val="000000"/>
          <w:sz w:val="28"/>
          <w:szCs w:val="28"/>
        </w:rPr>
      </w:pPr>
    </w:p>
    <w:p w14:paraId="6CF244A6" w14:textId="77777777" w:rsidR="00E9461C" w:rsidRDefault="00E9461C" w:rsidP="004C3F9D">
      <w:pPr>
        <w:numPr>
          <w:ilvl w:val="0"/>
          <w:numId w:val="137"/>
        </w:numPr>
        <w:contextualSpacing/>
        <w:jc w:val="both"/>
        <w:rPr>
          <w:sz w:val="28"/>
          <w:szCs w:val="28"/>
        </w:rPr>
      </w:pPr>
      <w:r>
        <w:rPr>
          <w:b/>
          <w:sz w:val="28"/>
          <w:szCs w:val="28"/>
        </w:rPr>
        <w:t>Учредитель конкурса</w:t>
      </w:r>
      <w:r>
        <w:rPr>
          <w:sz w:val="28"/>
          <w:szCs w:val="28"/>
        </w:rPr>
        <w:t xml:space="preserve"> </w:t>
      </w:r>
    </w:p>
    <w:p w14:paraId="254089B8" w14:textId="77777777" w:rsidR="00E9461C" w:rsidRDefault="00E9461C" w:rsidP="00E9461C">
      <w:pPr>
        <w:jc w:val="both"/>
        <w:rPr>
          <w:sz w:val="28"/>
          <w:szCs w:val="28"/>
        </w:rPr>
      </w:pPr>
      <w:r>
        <w:rPr>
          <w:sz w:val="28"/>
          <w:szCs w:val="28"/>
        </w:rPr>
        <w:t>Министерство культуры Свердловской области, ГАУК СО «Региональный ресурсный центр в сфере культуры и художественного образования».</w:t>
      </w:r>
    </w:p>
    <w:p w14:paraId="37F02399" w14:textId="77777777" w:rsidR="00E9461C" w:rsidRDefault="00E9461C" w:rsidP="004C3F9D">
      <w:pPr>
        <w:pStyle w:val="a5"/>
        <w:numPr>
          <w:ilvl w:val="0"/>
          <w:numId w:val="137"/>
        </w:numPr>
        <w:jc w:val="both"/>
        <w:rPr>
          <w:sz w:val="28"/>
          <w:szCs w:val="28"/>
        </w:rPr>
      </w:pPr>
      <w:r>
        <w:rPr>
          <w:b/>
          <w:sz w:val="28"/>
          <w:szCs w:val="28"/>
        </w:rPr>
        <w:t>Организатор конкурса</w:t>
      </w:r>
      <w:r>
        <w:rPr>
          <w:sz w:val="28"/>
          <w:szCs w:val="28"/>
        </w:rPr>
        <w:t xml:space="preserve"> </w:t>
      </w:r>
    </w:p>
    <w:p w14:paraId="12927090" w14:textId="77777777" w:rsidR="00E9461C" w:rsidRDefault="00E9461C" w:rsidP="00E9461C">
      <w:pPr>
        <w:widowControl w:val="0"/>
        <w:shd w:val="clear" w:color="auto" w:fill="FFFFFF"/>
        <w:jc w:val="both"/>
        <w:rPr>
          <w:sz w:val="28"/>
          <w:szCs w:val="28"/>
        </w:rPr>
      </w:pPr>
      <w:r>
        <w:rPr>
          <w:sz w:val="28"/>
          <w:szCs w:val="28"/>
        </w:rPr>
        <w:t>Государственное бюджетное учреждение дополнительного образования Свердловской области «Верхнесалдинская детская школа искусств»</w:t>
      </w:r>
    </w:p>
    <w:p w14:paraId="16F4FED6" w14:textId="77777777" w:rsidR="00E9461C" w:rsidRDefault="00E9461C" w:rsidP="004C3F9D">
      <w:pPr>
        <w:numPr>
          <w:ilvl w:val="0"/>
          <w:numId w:val="138"/>
        </w:numPr>
        <w:jc w:val="both"/>
        <w:rPr>
          <w:sz w:val="28"/>
          <w:szCs w:val="28"/>
        </w:rPr>
      </w:pPr>
      <w:r>
        <w:rPr>
          <w:b/>
          <w:sz w:val="28"/>
          <w:szCs w:val="28"/>
        </w:rPr>
        <w:t>Время и место проведения конкурса</w:t>
      </w:r>
    </w:p>
    <w:p w14:paraId="4FE105E6" w14:textId="77777777" w:rsidR="00E9461C" w:rsidRDefault="00E9461C" w:rsidP="00E9461C">
      <w:pPr>
        <w:tabs>
          <w:tab w:val="left" w:pos="1134"/>
        </w:tabs>
        <w:jc w:val="both"/>
        <w:rPr>
          <w:sz w:val="28"/>
          <w:szCs w:val="28"/>
        </w:rPr>
      </w:pPr>
      <w:r>
        <w:rPr>
          <w:sz w:val="28"/>
          <w:szCs w:val="28"/>
        </w:rPr>
        <w:t>23 октября 2024 г., ГБУДОСО «Верхнесалдинская ДШИ», г. Верхняя Салда, ул. Энгельса 47.</w:t>
      </w:r>
    </w:p>
    <w:p w14:paraId="06AC1E34" w14:textId="77777777" w:rsidR="00E9461C" w:rsidRDefault="00E9461C" w:rsidP="00E9461C">
      <w:pPr>
        <w:tabs>
          <w:tab w:val="left" w:pos="1134"/>
        </w:tabs>
        <w:jc w:val="both"/>
        <w:rPr>
          <w:b/>
          <w:sz w:val="28"/>
          <w:szCs w:val="28"/>
        </w:rPr>
      </w:pPr>
      <w:r>
        <w:rPr>
          <w:b/>
          <w:sz w:val="28"/>
          <w:szCs w:val="28"/>
        </w:rPr>
        <w:t xml:space="preserve">     4. Цели и задачи </w:t>
      </w:r>
    </w:p>
    <w:p w14:paraId="140F559C" w14:textId="77777777" w:rsidR="00E9461C" w:rsidRDefault="00E9461C" w:rsidP="00E9461C">
      <w:pPr>
        <w:tabs>
          <w:tab w:val="left" w:pos="1134"/>
        </w:tabs>
        <w:jc w:val="both"/>
        <w:rPr>
          <w:b/>
          <w:sz w:val="28"/>
          <w:szCs w:val="28"/>
        </w:rPr>
      </w:pPr>
      <w:r>
        <w:rPr>
          <w:sz w:val="28"/>
          <w:szCs w:val="28"/>
        </w:rPr>
        <w:t xml:space="preserve">      4.1. Конкурс проводится с целью выявления одаренных детей в области изобразительного искусства.</w:t>
      </w:r>
    </w:p>
    <w:p w14:paraId="2B53F54D" w14:textId="77777777" w:rsidR="00E9461C" w:rsidRDefault="00E9461C" w:rsidP="00E9461C">
      <w:pPr>
        <w:tabs>
          <w:tab w:val="left" w:pos="1134"/>
        </w:tabs>
        <w:jc w:val="both"/>
        <w:rPr>
          <w:b/>
          <w:sz w:val="28"/>
          <w:szCs w:val="28"/>
        </w:rPr>
      </w:pPr>
      <w:r>
        <w:rPr>
          <w:sz w:val="28"/>
          <w:szCs w:val="28"/>
        </w:rPr>
        <w:t xml:space="preserve">      4.2. Задачами Конкурса являются: </w:t>
      </w:r>
    </w:p>
    <w:p w14:paraId="4EF64438" w14:textId="77777777" w:rsidR="00E9461C" w:rsidRDefault="00E9461C" w:rsidP="00E9461C">
      <w:pPr>
        <w:tabs>
          <w:tab w:val="left" w:pos="709"/>
          <w:tab w:val="left" w:pos="1134"/>
        </w:tabs>
        <w:jc w:val="both"/>
        <w:rPr>
          <w:sz w:val="28"/>
          <w:szCs w:val="28"/>
        </w:rPr>
      </w:pPr>
      <w:r>
        <w:rPr>
          <w:sz w:val="28"/>
          <w:szCs w:val="28"/>
        </w:rPr>
        <w:t>-  совершенствовать практические навыки через конкурсную деятельность обучающихся;</w:t>
      </w:r>
    </w:p>
    <w:p w14:paraId="58A3E97D" w14:textId="77777777" w:rsidR="00E9461C" w:rsidRDefault="00E9461C" w:rsidP="00E9461C">
      <w:pPr>
        <w:tabs>
          <w:tab w:val="left" w:pos="709"/>
          <w:tab w:val="left" w:pos="1134"/>
        </w:tabs>
        <w:jc w:val="both"/>
        <w:rPr>
          <w:sz w:val="28"/>
          <w:szCs w:val="28"/>
        </w:rPr>
      </w:pPr>
      <w:r>
        <w:rPr>
          <w:sz w:val="28"/>
          <w:szCs w:val="28"/>
        </w:rPr>
        <w:t>- повысить уровень художественной подготовки обучающихся и качества преподавания академического рисунка и живописи в детских художественных школах и детских школ искусств;</w:t>
      </w:r>
    </w:p>
    <w:p w14:paraId="234155C0" w14:textId="77777777" w:rsidR="00E9461C" w:rsidRDefault="00E9461C" w:rsidP="00E9461C">
      <w:pPr>
        <w:jc w:val="both"/>
        <w:rPr>
          <w:sz w:val="28"/>
          <w:szCs w:val="28"/>
        </w:rPr>
      </w:pPr>
      <w:r>
        <w:rPr>
          <w:sz w:val="28"/>
          <w:szCs w:val="28"/>
        </w:rPr>
        <w:t xml:space="preserve">-  сохранить традиции и развить опыт русской академической школы рисунка и живописи. </w:t>
      </w:r>
    </w:p>
    <w:p w14:paraId="1C836B76" w14:textId="77777777" w:rsidR="00E9461C" w:rsidRDefault="00E9461C" w:rsidP="00E9461C">
      <w:pPr>
        <w:widowControl w:val="0"/>
        <w:shd w:val="clear" w:color="auto" w:fill="FFFFFF"/>
        <w:jc w:val="both"/>
        <w:rPr>
          <w:b/>
          <w:sz w:val="28"/>
          <w:szCs w:val="28"/>
        </w:rPr>
      </w:pPr>
      <w:r>
        <w:rPr>
          <w:b/>
          <w:sz w:val="28"/>
          <w:szCs w:val="28"/>
        </w:rPr>
        <w:t xml:space="preserve">      5. Условия проведения конкурса</w:t>
      </w:r>
    </w:p>
    <w:p w14:paraId="78BE56FE" w14:textId="77777777" w:rsidR="00E9461C" w:rsidRDefault="00E9461C" w:rsidP="00E9461C">
      <w:pPr>
        <w:widowControl w:val="0"/>
        <w:shd w:val="clear" w:color="auto" w:fill="FFFFFF"/>
        <w:jc w:val="both"/>
        <w:rPr>
          <w:b/>
          <w:sz w:val="28"/>
          <w:szCs w:val="28"/>
        </w:rPr>
      </w:pPr>
      <w:r>
        <w:rPr>
          <w:b/>
          <w:sz w:val="28"/>
          <w:szCs w:val="28"/>
        </w:rPr>
        <w:t xml:space="preserve">      </w:t>
      </w:r>
      <w:r>
        <w:rPr>
          <w:sz w:val="28"/>
          <w:szCs w:val="28"/>
        </w:rPr>
        <w:t>5.1</w:t>
      </w:r>
      <w:r>
        <w:rPr>
          <w:b/>
          <w:sz w:val="28"/>
          <w:szCs w:val="28"/>
        </w:rPr>
        <w:t xml:space="preserve">. </w:t>
      </w:r>
      <w:r>
        <w:rPr>
          <w:sz w:val="28"/>
          <w:szCs w:val="28"/>
        </w:rPr>
        <w:t xml:space="preserve">Конкурс проводится в очной форме </w:t>
      </w:r>
      <w:r>
        <w:rPr>
          <w:sz w:val="28"/>
          <w:szCs w:val="28"/>
          <w:u w:val="single"/>
        </w:rPr>
        <w:t>по двум номинациям</w:t>
      </w:r>
      <w:r>
        <w:rPr>
          <w:sz w:val="28"/>
          <w:szCs w:val="28"/>
        </w:rPr>
        <w:t>: рисунок, живопись</w:t>
      </w:r>
      <w:r>
        <w:rPr>
          <w:b/>
          <w:sz w:val="28"/>
          <w:szCs w:val="28"/>
        </w:rPr>
        <w:t>.</w:t>
      </w:r>
    </w:p>
    <w:p w14:paraId="391C5944" w14:textId="77777777" w:rsidR="00E9461C" w:rsidRDefault="00E9461C" w:rsidP="00E9461C">
      <w:pPr>
        <w:tabs>
          <w:tab w:val="left" w:pos="0"/>
        </w:tabs>
        <w:jc w:val="both"/>
        <w:rPr>
          <w:sz w:val="28"/>
          <w:szCs w:val="28"/>
        </w:rPr>
      </w:pPr>
      <w:r>
        <w:rPr>
          <w:sz w:val="28"/>
          <w:szCs w:val="28"/>
        </w:rPr>
        <w:t xml:space="preserve">      5.2. Для участия в конкурсе приглашаются обучающиеся по дополнительным предпрофессиональным и общеразвивающим программам в области изобразительного искусства детских художественных школ и художественных отделений детских школ искусств      </w:t>
      </w:r>
    </w:p>
    <w:p w14:paraId="0F995D73" w14:textId="77777777" w:rsidR="00E9461C" w:rsidRDefault="00E9461C" w:rsidP="00E9461C">
      <w:pPr>
        <w:tabs>
          <w:tab w:val="left" w:pos="0"/>
        </w:tabs>
        <w:jc w:val="both"/>
        <w:rPr>
          <w:sz w:val="28"/>
          <w:szCs w:val="28"/>
        </w:rPr>
      </w:pPr>
      <w:r>
        <w:rPr>
          <w:sz w:val="28"/>
          <w:szCs w:val="28"/>
        </w:rPr>
        <w:t xml:space="preserve">     5.3.</w:t>
      </w:r>
      <w:r>
        <w:rPr>
          <w:b/>
          <w:sz w:val="28"/>
          <w:szCs w:val="28"/>
        </w:rPr>
        <w:t xml:space="preserve"> </w:t>
      </w:r>
      <w:r>
        <w:rPr>
          <w:sz w:val="28"/>
          <w:szCs w:val="28"/>
        </w:rPr>
        <w:t>На конкурс от одной образовательной организации могут быть предоставлены не более 6 участников.</w:t>
      </w:r>
    </w:p>
    <w:p w14:paraId="09A2ACCB" w14:textId="77777777" w:rsidR="00E9461C" w:rsidRDefault="00E9461C" w:rsidP="00E9461C">
      <w:pPr>
        <w:widowControl w:val="0"/>
        <w:shd w:val="clear" w:color="auto" w:fill="FFFFFF"/>
        <w:jc w:val="both"/>
        <w:rPr>
          <w:b/>
          <w:sz w:val="28"/>
          <w:szCs w:val="28"/>
        </w:rPr>
      </w:pPr>
      <w:r>
        <w:rPr>
          <w:b/>
          <w:sz w:val="28"/>
          <w:szCs w:val="28"/>
        </w:rPr>
        <w:t xml:space="preserve">     6. Возрастные категории</w:t>
      </w:r>
    </w:p>
    <w:p w14:paraId="40CB9B12" w14:textId="77777777" w:rsidR="00E9461C" w:rsidRDefault="00E9461C" w:rsidP="00E9461C">
      <w:pPr>
        <w:tabs>
          <w:tab w:val="left" w:pos="1134"/>
        </w:tabs>
        <w:jc w:val="both"/>
        <w:rPr>
          <w:sz w:val="28"/>
          <w:szCs w:val="28"/>
        </w:rPr>
      </w:pPr>
      <w:r>
        <w:rPr>
          <w:sz w:val="28"/>
          <w:szCs w:val="28"/>
        </w:rPr>
        <w:t>младшая 13-14 лет;</w:t>
      </w:r>
    </w:p>
    <w:p w14:paraId="5E08EBA3" w14:textId="77777777" w:rsidR="00E9461C" w:rsidRDefault="00E9461C" w:rsidP="00E9461C">
      <w:pPr>
        <w:tabs>
          <w:tab w:val="left" w:pos="1134"/>
        </w:tabs>
        <w:jc w:val="both"/>
        <w:rPr>
          <w:sz w:val="28"/>
          <w:szCs w:val="28"/>
        </w:rPr>
      </w:pPr>
      <w:r>
        <w:rPr>
          <w:sz w:val="28"/>
          <w:szCs w:val="28"/>
        </w:rPr>
        <w:t>старшая 15-16 лет</w:t>
      </w:r>
    </w:p>
    <w:p w14:paraId="1744ADD9" w14:textId="77777777" w:rsidR="00E9461C" w:rsidRDefault="00E9461C" w:rsidP="00E9461C">
      <w:pPr>
        <w:tabs>
          <w:tab w:val="left" w:pos="0"/>
        </w:tabs>
        <w:jc w:val="both"/>
        <w:rPr>
          <w:b/>
          <w:sz w:val="28"/>
          <w:szCs w:val="28"/>
        </w:rPr>
      </w:pPr>
      <w:r>
        <w:rPr>
          <w:sz w:val="28"/>
          <w:szCs w:val="28"/>
        </w:rPr>
        <w:t>Возраст участников определяется на день проведения конкурса.</w:t>
      </w:r>
    </w:p>
    <w:p w14:paraId="40CE2B4F" w14:textId="77777777" w:rsidR="00E9461C" w:rsidRDefault="00E9461C" w:rsidP="00E9461C">
      <w:pPr>
        <w:tabs>
          <w:tab w:val="left" w:pos="720"/>
          <w:tab w:val="left" w:pos="1134"/>
        </w:tabs>
        <w:jc w:val="both"/>
        <w:rPr>
          <w:sz w:val="28"/>
          <w:szCs w:val="28"/>
        </w:rPr>
      </w:pPr>
      <w:r>
        <w:rPr>
          <w:b/>
          <w:sz w:val="28"/>
          <w:szCs w:val="28"/>
        </w:rPr>
        <w:t xml:space="preserve">     7. Конкурсные требования</w:t>
      </w:r>
    </w:p>
    <w:p w14:paraId="4060487F" w14:textId="77777777" w:rsidR="00E9461C" w:rsidRDefault="00E9461C" w:rsidP="00E9461C">
      <w:pPr>
        <w:tabs>
          <w:tab w:val="left" w:pos="1134"/>
        </w:tabs>
        <w:jc w:val="both"/>
        <w:rPr>
          <w:sz w:val="28"/>
          <w:szCs w:val="28"/>
        </w:rPr>
      </w:pPr>
      <w:r>
        <w:rPr>
          <w:sz w:val="28"/>
          <w:szCs w:val="28"/>
        </w:rPr>
        <w:t>-на выполнение задания отводится 1 день, 5 академических часов;</w:t>
      </w:r>
    </w:p>
    <w:p w14:paraId="48C9FEF6" w14:textId="77777777" w:rsidR="00E9461C" w:rsidRDefault="00E9461C" w:rsidP="00E9461C">
      <w:pPr>
        <w:tabs>
          <w:tab w:val="left" w:pos="1134"/>
        </w:tabs>
        <w:jc w:val="both"/>
        <w:rPr>
          <w:sz w:val="28"/>
          <w:szCs w:val="28"/>
        </w:rPr>
      </w:pPr>
      <w:r>
        <w:rPr>
          <w:sz w:val="28"/>
          <w:szCs w:val="28"/>
        </w:rPr>
        <w:t>-конкурсные задания соответствуют программным требованиям текущего учебного года;</w:t>
      </w:r>
    </w:p>
    <w:p w14:paraId="08470082" w14:textId="77777777" w:rsidR="00E9461C" w:rsidRDefault="00E9461C" w:rsidP="00E9461C">
      <w:pPr>
        <w:tabs>
          <w:tab w:val="left" w:pos="1134"/>
        </w:tabs>
        <w:jc w:val="both"/>
        <w:rPr>
          <w:sz w:val="28"/>
          <w:szCs w:val="28"/>
        </w:rPr>
      </w:pPr>
      <w:r>
        <w:rPr>
          <w:sz w:val="28"/>
          <w:szCs w:val="28"/>
        </w:rPr>
        <w:t xml:space="preserve">-каждое учреждение самостоятельно обеспечивает своих участников конкурса необходимыми материалами и инструментами. </w:t>
      </w:r>
    </w:p>
    <w:p w14:paraId="26EB263D" w14:textId="77777777" w:rsidR="00E9461C" w:rsidRDefault="00E9461C" w:rsidP="00E9461C">
      <w:pPr>
        <w:tabs>
          <w:tab w:val="left" w:pos="1134"/>
        </w:tabs>
        <w:jc w:val="both"/>
        <w:rPr>
          <w:sz w:val="28"/>
          <w:szCs w:val="28"/>
        </w:rPr>
      </w:pPr>
    </w:p>
    <w:p w14:paraId="2626AFAE" w14:textId="77777777" w:rsidR="00E9461C" w:rsidRDefault="00E9461C" w:rsidP="00E9461C">
      <w:pPr>
        <w:tabs>
          <w:tab w:val="left" w:pos="1134"/>
        </w:tabs>
        <w:jc w:val="both"/>
        <w:rPr>
          <w:sz w:val="28"/>
          <w:szCs w:val="28"/>
        </w:rPr>
      </w:pPr>
      <w:r>
        <w:rPr>
          <w:sz w:val="28"/>
          <w:szCs w:val="28"/>
        </w:rPr>
        <w:t xml:space="preserve">                                Конкурсное описание задания в номинации «Рисунок»:</w:t>
      </w:r>
    </w:p>
    <w:tbl>
      <w:tblPr>
        <w:tblStyle w:val="af0"/>
        <w:tblpPr w:leftFromText="180" w:rightFromText="180" w:vertAnchor="text" w:tblpY="77"/>
        <w:tblW w:w="0" w:type="auto"/>
        <w:tblInd w:w="0" w:type="dxa"/>
        <w:tblLook w:val="04A0" w:firstRow="1" w:lastRow="0" w:firstColumn="1" w:lastColumn="0" w:noHBand="0" w:noVBand="1"/>
      </w:tblPr>
      <w:tblGrid>
        <w:gridCol w:w="3227"/>
        <w:gridCol w:w="6626"/>
      </w:tblGrid>
      <w:tr w:rsidR="00E9461C" w14:paraId="2AB939DD" w14:textId="77777777" w:rsidTr="00E9461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E5E8F" w14:textId="77777777" w:rsidR="00E9461C" w:rsidRDefault="00E9461C">
            <w:pPr>
              <w:widowControl w:val="0"/>
              <w:rPr>
                <w:sz w:val="28"/>
                <w:szCs w:val="28"/>
                <w:lang w:eastAsia="ar-SA"/>
              </w:rPr>
            </w:pPr>
            <w:r>
              <w:rPr>
                <w:sz w:val="28"/>
                <w:szCs w:val="28"/>
              </w:rPr>
              <w:t>Младшая возрастная группа</w:t>
            </w:r>
          </w:p>
          <w:p w14:paraId="4EEE5E34" w14:textId="77777777" w:rsidR="00E9461C" w:rsidRDefault="00E9461C">
            <w:pPr>
              <w:rPr>
                <w:sz w:val="28"/>
                <w:szCs w:val="28"/>
              </w:rPr>
            </w:pPr>
          </w:p>
          <w:p w14:paraId="29A0CAF5" w14:textId="77777777" w:rsidR="00E9461C" w:rsidRDefault="00E9461C">
            <w:pPr>
              <w:suppressAutoHyphens/>
              <w:rPr>
                <w:sz w:val="28"/>
                <w:szCs w:val="28"/>
                <w:lang w:eastAsia="ar-SA"/>
              </w:rPr>
            </w:pPr>
          </w:p>
        </w:tc>
        <w:tc>
          <w:tcPr>
            <w:tcW w:w="6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6D938" w14:textId="77777777" w:rsidR="00E9461C" w:rsidRDefault="00E9461C">
            <w:pPr>
              <w:jc w:val="both"/>
              <w:rPr>
                <w:sz w:val="28"/>
                <w:szCs w:val="28"/>
                <w:lang w:eastAsia="ar-SA"/>
              </w:rPr>
            </w:pPr>
            <w:r>
              <w:rPr>
                <w:sz w:val="28"/>
                <w:szCs w:val="28"/>
              </w:rPr>
              <w:t>Выполнить рисунок постановки натюрморта из 2-х предметов быта на фоне тканевой драпировки со складками. Формат А3.</w:t>
            </w:r>
          </w:p>
          <w:p w14:paraId="6E18065E" w14:textId="77777777" w:rsidR="00E9461C" w:rsidRDefault="00E9461C">
            <w:pPr>
              <w:suppressAutoHyphens/>
              <w:jc w:val="both"/>
              <w:rPr>
                <w:sz w:val="28"/>
                <w:szCs w:val="28"/>
                <w:lang w:eastAsia="ar-SA"/>
              </w:rPr>
            </w:pPr>
            <w:r>
              <w:rPr>
                <w:sz w:val="28"/>
                <w:szCs w:val="28"/>
              </w:rPr>
              <w:t>Освещение верхнее, боковое</w:t>
            </w:r>
          </w:p>
        </w:tc>
      </w:tr>
      <w:tr w:rsidR="00E9461C" w14:paraId="17ABDAB8" w14:textId="77777777" w:rsidTr="00E9461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D948D" w14:textId="77777777" w:rsidR="00E9461C" w:rsidRDefault="00E9461C">
            <w:pPr>
              <w:widowControl w:val="0"/>
              <w:suppressAutoHyphens/>
              <w:rPr>
                <w:sz w:val="28"/>
                <w:szCs w:val="28"/>
                <w:lang w:eastAsia="ar-SA"/>
              </w:rPr>
            </w:pPr>
            <w:r>
              <w:rPr>
                <w:sz w:val="28"/>
                <w:szCs w:val="28"/>
              </w:rPr>
              <w:t>Старшая возрастная группа</w:t>
            </w:r>
          </w:p>
        </w:tc>
        <w:tc>
          <w:tcPr>
            <w:tcW w:w="6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8A0B8" w14:textId="77777777" w:rsidR="00E9461C" w:rsidRDefault="00E9461C">
            <w:pPr>
              <w:jc w:val="both"/>
              <w:rPr>
                <w:sz w:val="28"/>
                <w:szCs w:val="28"/>
                <w:lang w:eastAsia="ar-SA"/>
              </w:rPr>
            </w:pPr>
            <w:r>
              <w:rPr>
                <w:sz w:val="28"/>
                <w:szCs w:val="28"/>
              </w:rPr>
              <w:t>Выполнить рисунок постановки натюрморта из 3-х предметов быта на фоне тканевой драпировки со складками. Формат А3.</w:t>
            </w:r>
          </w:p>
          <w:p w14:paraId="17EA6EDD" w14:textId="77777777" w:rsidR="00E9461C" w:rsidRDefault="00E9461C">
            <w:pPr>
              <w:tabs>
                <w:tab w:val="left" w:pos="709"/>
              </w:tabs>
              <w:suppressAutoHyphens/>
              <w:jc w:val="both"/>
              <w:rPr>
                <w:sz w:val="28"/>
                <w:szCs w:val="28"/>
                <w:lang w:eastAsia="ar-SA"/>
              </w:rPr>
            </w:pPr>
            <w:r>
              <w:rPr>
                <w:sz w:val="28"/>
                <w:szCs w:val="28"/>
              </w:rPr>
              <w:t>Освещение верхнее, боковое</w:t>
            </w:r>
          </w:p>
        </w:tc>
      </w:tr>
    </w:tbl>
    <w:p w14:paraId="36F294CB" w14:textId="77777777" w:rsidR="00E9461C" w:rsidRDefault="00E9461C" w:rsidP="00E9461C">
      <w:pPr>
        <w:tabs>
          <w:tab w:val="left" w:pos="1134"/>
        </w:tabs>
        <w:rPr>
          <w:sz w:val="28"/>
          <w:szCs w:val="28"/>
          <w:lang w:eastAsia="ar-SA"/>
        </w:rPr>
      </w:pPr>
      <w:r>
        <w:rPr>
          <w:sz w:val="28"/>
          <w:szCs w:val="28"/>
          <w:lang w:val="en-US"/>
        </w:rPr>
        <w:t xml:space="preserve">   </w:t>
      </w:r>
      <w:r>
        <w:rPr>
          <w:sz w:val="28"/>
          <w:szCs w:val="28"/>
        </w:rPr>
        <w:t xml:space="preserve">Задачи: </w:t>
      </w:r>
    </w:p>
    <w:p w14:paraId="13430252" w14:textId="77777777" w:rsidR="00E9461C" w:rsidRDefault="00E9461C" w:rsidP="00E9461C">
      <w:pPr>
        <w:tabs>
          <w:tab w:val="left" w:pos="1134"/>
        </w:tabs>
        <w:rPr>
          <w:sz w:val="28"/>
          <w:szCs w:val="28"/>
        </w:rPr>
      </w:pPr>
      <w:r>
        <w:rPr>
          <w:sz w:val="28"/>
          <w:szCs w:val="28"/>
        </w:rPr>
        <w:t xml:space="preserve">- </w:t>
      </w:r>
      <w:proofErr w:type="spellStart"/>
      <w:r>
        <w:rPr>
          <w:sz w:val="28"/>
          <w:szCs w:val="28"/>
        </w:rPr>
        <w:t>закомпоновать</w:t>
      </w:r>
      <w:proofErr w:type="spellEnd"/>
      <w:r>
        <w:rPr>
          <w:sz w:val="28"/>
          <w:szCs w:val="28"/>
        </w:rPr>
        <w:t xml:space="preserve"> грамотно предметы на листе;</w:t>
      </w:r>
    </w:p>
    <w:p w14:paraId="0CBCBDB6" w14:textId="77777777" w:rsidR="00E9461C" w:rsidRDefault="00E9461C" w:rsidP="00E9461C">
      <w:pPr>
        <w:tabs>
          <w:tab w:val="left" w:pos="1134"/>
        </w:tabs>
        <w:rPr>
          <w:sz w:val="28"/>
          <w:szCs w:val="28"/>
        </w:rPr>
      </w:pPr>
      <w:r>
        <w:rPr>
          <w:sz w:val="28"/>
          <w:szCs w:val="28"/>
        </w:rPr>
        <w:t>- построить грамотно конструкцию предметов с учётом пропорций и перспективы;</w:t>
      </w:r>
    </w:p>
    <w:p w14:paraId="3FC6B241" w14:textId="77777777" w:rsidR="00E9461C" w:rsidRDefault="00E9461C" w:rsidP="00E9461C">
      <w:pPr>
        <w:tabs>
          <w:tab w:val="left" w:pos="1134"/>
        </w:tabs>
        <w:rPr>
          <w:sz w:val="28"/>
          <w:szCs w:val="28"/>
        </w:rPr>
      </w:pPr>
      <w:r>
        <w:rPr>
          <w:sz w:val="28"/>
          <w:szCs w:val="28"/>
        </w:rPr>
        <w:t>- передать большие тональные отношения (материальность);</w:t>
      </w:r>
    </w:p>
    <w:p w14:paraId="44B137DD" w14:textId="77777777" w:rsidR="00E9461C" w:rsidRDefault="00E9461C" w:rsidP="00E9461C">
      <w:pPr>
        <w:tabs>
          <w:tab w:val="left" w:pos="1134"/>
        </w:tabs>
        <w:rPr>
          <w:sz w:val="28"/>
          <w:szCs w:val="28"/>
        </w:rPr>
      </w:pPr>
      <w:r>
        <w:rPr>
          <w:sz w:val="28"/>
          <w:szCs w:val="28"/>
        </w:rPr>
        <w:t>- сохранить целостность рисунка.</w:t>
      </w:r>
    </w:p>
    <w:p w14:paraId="5DB8E15D" w14:textId="77777777" w:rsidR="00E9461C" w:rsidRDefault="00E9461C" w:rsidP="00E9461C">
      <w:pPr>
        <w:pStyle w:val="a5"/>
        <w:widowControl w:val="0"/>
        <w:tabs>
          <w:tab w:val="left" w:pos="1134"/>
        </w:tabs>
        <w:ind w:left="1070"/>
        <w:jc w:val="both"/>
        <w:rPr>
          <w:sz w:val="28"/>
          <w:szCs w:val="28"/>
        </w:rPr>
      </w:pPr>
    </w:p>
    <w:p w14:paraId="18AAA2F3" w14:textId="77777777" w:rsidR="00E9461C" w:rsidRDefault="00E9461C" w:rsidP="00E9461C">
      <w:pPr>
        <w:widowControl w:val="0"/>
        <w:tabs>
          <w:tab w:val="left" w:pos="1134"/>
        </w:tabs>
        <w:jc w:val="both"/>
        <w:rPr>
          <w:sz w:val="28"/>
          <w:szCs w:val="28"/>
        </w:rPr>
      </w:pPr>
      <w:r>
        <w:rPr>
          <w:sz w:val="28"/>
          <w:szCs w:val="28"/>
        </w:rPr>
        <w:t xml:space="preserve">                                Конкурсное описание задания в номинации «Живопись»:</w:t>
      </w:r>
    </w:p>
    <w:tbl>
      <w:tblPr>
        <w:tblStyle w:val="af0"/>
        <w:tblpPr w:leftFromText="180" w:rightFromText="180" w:vertAnchor="text" w:tblpY="77"/>
        <w:tblW w:w="0" w:type="auto"/>
        <w:tblInd w:w="0" w:type="dxa"/>
        <w:tblLook w:val="04A0" w:firstRow="1" w:lastRow="0" w:firstColumn="1" w:lastColumn="0" w:noHBand="0" w:noVBand="1"/>
      </w:tblPr>
      <w:tblGrid>
        <w:gridCol w:w="3227"/>
        <w:gridCol w:w="6626"/>
      </w:tblGrid>
      <w:tr w:rsidR="00E9461C" w14:paraId="5F3D495F" w14:textId="77777777" w:rsidTr="00E9461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A08E9" w14:textId="77777777" w:rsidR="00E9461C" w:rsidRDefault="00E9461C">
            <w:pPr>
              <w:widowControl w:val="0"/>
              <w:suppressAutoHyphens/>
              <w:rPr>
                <w:sz w:val="28"/>
                <w:szCs w:val="28"/>
                <w:lang w:eastAsia="ar-SA"/>
              </w:rPr>
            </w:pPr>
            <w:r>
              <w:rPr>
                <w:sz w:val="28"/>
                <w:szCs w:val="28"/>
              </w:rPr>
              <w:t>Младшая возрастная группа</w:t>
            </w:r>
          </w:p>
        </w:tc>
        <w:tc>
          <w:tcPr>
            <w:tcW w:w="6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4BB2A" w14:textId="77777777" w:rsidR="00E9461C" w:rsidRDefault="00E9461C">
            <w:pPr>
              <w:tabs>
                <w:tab w:val="left" w:pos="709"/>
              </w:tabs>
              <w:suppressAutoHyphens/>
              <w:jc w:val="both"/>
              <w:rPr>
                <w:sz w:val="28"/>
                <w:szCs w:val="28"/>
                <w:lang w:eastAsia="ar-SA"/>
              </w:rPr>
            </w:pPr>
            <w:r>
              <w:rPr>
                <w:sz w:val="28"/>
                <w:szCs w:val="28"/>
              </w:rPr>
              <w:t>Выполнить с натуры постановку натюрморта из 2-3-х предметов быта и тканевой драпировки. Формат А3 или А2 (по выбору, с возможностью отформатировать лист).</w:t>
            </w:r>
          </w:p>
        </w:tc>
      </w:tr>
      <w:tr w:rsidR="00E9461C" w14:paraId="2C2CBC0A" w14:textId="77777777" w:rsidTr="00E9461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498F4" w14:textId="77777777" w:rsidR="00E9461C" w:rsidRDefault="00E9461C">
            <w:pPr>
              <w:widowControl w:val="0"/>
              <w:suppressAutoHyphens/>
              <w:rPr>
                <w:sz w:val="28"/>
                <w:szCs w:val="28"/>
                <w:lang w:eastAsia="ar-SA"/>
              </w:rPr>
            </w:pPr>
            <w:r>
              <w:rPr>
                <w:sz w:val="28"/>
                <w:szCs w:val="28"/>
              </w:rPr>
              <w:t>Старшая возрастная группа</w:t>
            </w:r>
          </w:p>
        </w:tc>
        <w:tc>
          <w:tcPr>
            <w:tcW w:w="6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CA181" w14:textId="77777777" w:rsidR="00E9461C" w:rsidRDefault="00E9461C">
            <w:pPr>
              <w:tabs>
                <w:tab w:val="left" w:pos="709"/>
              </w:tabs>
              <w:suppressAutoHyphens/>
              <w:jc w:val="both"/>
              <w:rPr>
                <w:sz w:val="28"/>
                <w:szCs w:val="28"/>
                <w:lang w:eastAsia="ar-SA"/>
              </w:rPr>
            </w:pPr>
            <w:r>
              <w:rPr>
                <w:sz w:val="28"/>
                <w:szCs w:val="28"/>
              </w:rPr>
              <w:t>Выполнить с натуры постановку натюрморта из 3-4-х предметов быта и тканевой драпировки. Формат А3 или А2 (по выбору, с возможностью отформатировать лист).</w:t>
            </w:r>
          </w:p>
        </w:tc>
      </w:tr>
    </w:tbl>
    <w:p w14:paraId="4B368DF2" w14:textId="77777777" w:rsidR="00E9461C" w:rsidRDefault="00E9461C" w:rsidP="00E9461C">
      <w:pPr>
        <w:tabs>
          <w:tab w:val="left" w:pos="709"/>
        </w:tabs>
        <w:jc w:val="both"/>
        <w:rPr>
          <w:sz w:val="28"/>
          <w:szCs w:val="28"/>
          <w:lang w:eastAsia="ar-SA"/>
        </w:rPr>
      </w:pPr>
      <w:r>
        <w:rPr>
          <w:sz w:val="28"/>
          <w:szCs w:val="28"/>
        </w:rPr>
        <w:t xml:space="preserve">     Задачи: </w:t>
      </w:r>
    </w:p>
    <w:p w14:paraId="06F04D3E" w14:textId="77777777" w:rsidR="00E9461C" w:rsidRDefault="00E9461C" w:rsidP="00E9461C">
      <w:pPr>
        <w:tabs>
          <w:tab w:val="left" w:pos="1134"/>
        </w:tabs>
        <w:rPr>
          <w:sz w:val="28"/>
          <w:szCs w:val="28"/>
        </w:rPr>
      </w:pPr>
      <w:r>
        <w:rPr>
          <w:sz w:val="28"/>
          <w:szCs w:val="28"/>
        </w:rPr>
        <w:t xml:space="preserve">- </w:t>
      </w:r>
      <w:proofErr w:type="spellStart"/>
      <w:r>
        <w:rPr>
          <w:sz w:val="28"/>
          <w:szCs w:val="28"/>
        </w:rPr>
        <w:t>закомпоновать</w:t>
      </w:r>
      <w:proofErr w:type="spellEnd"/>
      <w:r>
        <w:rPr>
          <w:sz w:val="28"/>
          <w:szCs w:val="28"/>
        </w:rPr>
        <w:t xml:space="preserve"> грамотно предметы на листе;</w:t>
      </w:r>
    </w:p>
    <w:p w14:paraId="4BCFEC36" w14:textId="77777777" w:rsidR="00E9461C" w:rsidRDefault="00E9461C" w:rsidP="00E9461C">
      <w:pPr>
        <w:tabs>
          <w:tab w:val="left" w:pos="1134"/>
        </w:tabs>
        <w:rPr>
          <w:sz w:val="28"/>
          <w:szCs w:val="28"/>
        </w:rPr>
      </w:pPr>
      <w:r>
        <w:rPr>
          <w:sz w:val="28"/>
          <w:szCs w:val="28"/>
        </w:rPr>
        <w:t>- построить грамотно конструкцию предметов с учётом пропорций и перспективы;</w:t>
      </w:r>
    </w:p>
    <w:p w14:paraId="02A59F4D" w14:textId="77777777" w:rsidR="00E9461C" w:rsidRDefault="00E9461C" w:rsidP="00E9461C">
      <w:pPr>
        <w:tabs>
          <w:tab w:val="left" w:pos="1134"/>
        </w:tabs>
        <w:rPr>
          <w:sz w:val="28"/>
          <w:szCs w:val="28"/>
        </w:rPr>
      </w:pPr>
      <w:r>
        <w:rPr>
          <w:sz w:val="28"/>
          <w:szCs w:val="28"/>
        </w:rPr>
        <w:t xml:space="preserve">- передать </w:t>
      </w:r>
      <w:proofErr w:type="spellStart"/>
      <w:r>
        <w:rPr>
          <w:sz w:val="28"/>
          <w:szCs w:val="28"/>
        </w:rPr>
        <w:t>цветотональные</w:t>
      </w:r>
      <w:proofErr w:type="spellEnd"/>
      <w:r>
        <w:rPr>
          <w:sz w:val="28"/>
          <w:szCs w:val="28"/>
        </w:rPr>
        <w:t xml:space="preserve"> отношения (материальность);</w:t>
      </w:r>
    </w:p>
    <w:p w14:paraId="26DCEB9F" w14:textId="77777777" w:rsidR="00E9461C" w:rsidRDefault="00E9461C" w:rsidP="00E9461C">
      <w:pPr>
        <w:tabs>
          <w:tab w:val="left" w:pos="1134"/>
        </w:tabs>
        <w:rPr>
          <w:sz w:val="28"/>
          <w:szCs w:val="28"/>
        </w:rPr>
      </w:pPr>
      <w:r>
        <w:rPr>
          <w:sz w:val="28"/>
          <w:szCs w:val="28"/>
        </w:rPr>
        <w:t>- владеть техникой работы акварелью;</w:t>
      </w:r>
    </w:p>
    <w:p w14:paraId="0447F168" w14:textId="77777777" w:rsidR="00E9461C" w:rsidRDefault="00E9461C" w:rsidP="00E9461C">
      <w:pPr>
        <w:tabs>
          <w:tab w:val="left" w:pos="1134"/>
        </w:tabs>
        <w:rPr>
          <w:sz w:val="28"/>
          <w:szCs w:val="28"/>
        </w:rPr>
      </w:pPr>
      <w:r>
        <w:rPr>
          <w:sz w:val="28"/>
          <w:szCs w:val="28"/>
        </w:rPr>
        <w:t>- сохранить целостность живописной гармонии.</w:t>
      </w:r>
    </w:p>
    <w:p w14:paraId="5704E790" w14:textId="77777777" w:rsidR="00E9461C" w:rsidRDefault="00E9461C" w:rsidP="00E9461C">
      <w:pPr>
        <w:tabs>
          <w:tab w:val="left" w:pos="1134"/>
        </w:tabs>
        <w:jc w:val="both"/>
        <w:rPr>
          <w:b/>
          <w:sz w:val="28"/>
          <w:szCs w:val="28"/>
        </w:rPr>
      </w:pPr>
      <w:r>
        <w:rPr>
          <w:b/>
          <w:sz w:val="28"/>
          <w:szCs w:val="28"/>
        </w:rPr>
        <w:t xml:space="preserve">      8.</w:t>
      </w:r>
      <w:r>
        <w:rPr>
          <w:sz w:val="28"/>
          <w:szCs w:val="28"/>
        </w:rPr>
        <w:t xml:space="preserve"> </w:t>
      </w:r>
      <w:r>
        <w:rPr>
          <w:b/>
          <w:sz w:val="28"/>
          <w:szCs w:val="28"/>
        </w:rPr>
        <w:t>Жюри конкурса</w:t>
      </w:r>
    </w:p>
    <w:p w14:paraId="723475C5" w14:textId="77777777" w:rsidR="00E9461C" w:rsidRDefault="00E9461C" w:rsidP="00E9461C">
      <w:pPr>
        <w:tabs>
          <w:tab w:val="left" w:pos="1134"/>
        </w:tabs>
        <w:jc w:val="both"/>
        <w:rPr>
          <w:sz w:val="28"/>
          <w:szCs w:val="28"/>
        </w:rPr>
      </w:pPr>
      <w:r>
        <w:rPr>
          <w:sz w:val="28"/>
          <w:szCs w:val="28"/>
        </w:rPr>
        <w:t xml:space="preserve">      Жюри Конкурса формируется из числа ведущих преподавателей высших, средних специальных учебных заведений сферы культуры и искусства, образования, преподавателей ДХШ и ДШИ (не занятых подготовкой участников к Конкурсу).</w:t>
      </w:r>
    </w:p>
    <w:p w14:paraId="61970D70" w14:textId="77777777" w:rsidR="00E9461C" w:rsidRDefault="00E9461C" w:rsidP="00E9461C">
      <w:pPr>
        <w:tabs>
          <w:tab w:val="left" w:pos="1134"/>
        </w:tabs>
        <w:jc w:val="both"/>
        <w:rPr>
          <w:b/>
          <w:sz w:val="28"/>
          <w:szCs w:val="28"/>
        </w:rPr>
      </w:pPr>
      <w:r>
        <w:rPr>
          <w:sz w:val="28"/>
          <w:szCs w:val="28"/>
        </w:rPr>
        <w:t xml:space="preserve">     </w:t>
      </w:r>
      <w:r>
        <w:rPr>
          <w:b/>
          <w:sz w:val="28"/>
          <w:szCs w:val="28"/>
        </w:rPr>
        <w:t>9. Система оценивания</w:t>
      </w:r>
    </w:p>
    <w:p w14:paraId="7AEB59BA" w14:textId="77777777" w:rsidR="00E9461C" w:rsidRDefault="00E9461C" w:rsidP="00E9461C">
      <w:pPr>
        <w:tabs>
          <w:tab w:val="left" w:pos="1134"/>
        </w:tabs>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31DE1ED2" w14:textId="77777777" w:rsidR="00E9461C" w:rsidRDefault="00E9461C" w:rsidP="00E9461C">
      <w:pPr>
        <w:tabs>
          <w:tab w:val="left" w:pos="1134"/>
        </w:tabs>
        <w:jc w:val="both"/>
        <w:rPr>
          <w:sz w:val="28"/>
          <w:szCs w:val="28"/>
        </w:rPr>
      </w:pPr>
      <w:r>
        <w:rPr>
          <w:sz w:val="28"/>
          <w:szCs w:val="28"/>
        </w:rPr>
        <w:t>9.2. Жюри оценивает конкурсные работы участников в режиме коллегиального просмотра работ.</w:t>
      </w:r>
    </w:p>
    <w:p w14:paraId="315127A5" w14:textId="77777777" w:rsidR="00E9461C" w:rsidRDefault="00E9461C" w:rsidP="00E9461C">
      <w:pPr>
        <w:tabs>
          <w:tab w:val="left" w:pos="1134"/>
        </w:tabs>
        <w:jc w:val="both"/>
        <w:rPr>
          <w:sz w:val="28"/>
          <w:szCs w:val="28"/>
        </w:rPr>
      </w:pPr>
      <w:r>
        <w:rPr>
          <w:sz w:val="28"/>
          <w:szCs w:val="28"/>
        </w:rPr>
        <w:lastRenderedPageBreak/>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116AB81D" w14:textId="77777777" w:rsidR="00E9461C" w:rsidRDefault="00E9461C" w:rsidP="00E9461C">
      <w:pPr>
        <w:tabs>
          <w:tab w:val="left" w:pos="1134"/>
        </w:tabs>
        <w:jc w:val="both"/>
        <w:rPr>
          <w:sz w:val="28"/>
          <w:szCs w:val="28"/>
        </w:rPr>
      </w:pPr>
      <w:r>
        <w:rPr>
          <w:sz w:val="28"/>
          <w:szCs w:val="28"/>
        </w:rPr>
        <w:t>9.4. Победителями становятся участники, получившие наиболее высокий средний балл.</w:t>
      </w:r>
    </w:p>
    <w:p w14:paraId="4625FBD7" w14:textId="77777777" w:rsidR="00E9461C" w:rsidRDefault="00E9461C" w:rsidP="00E9461C">
      <w:pPr>
        <w:tabs>
          <w:tab w:val="left" w:pos="1134"/>
        </w:tabs>
        <w:jc w:val="both"/>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3A3B2FA3" w14:textId="77777777" w:rsidR="00E9461C" w:rsidRDefault="00E9461C" w:rsidP="00E9461C">
      <w:pPr>
        <w:tabs>
          <w:tab w:val="left" w:pos="1134"/>
        </w:tabs>
        <w:jc w:val="both"/>
        <w:rPr>
          <w:sz w:val="28"/>
          <w:szCs w:val="28"/>
        </w:rPr>
      </w:pPr>
      <w:r>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0B9F5377" w14:textId="77777777" w:rsidR="00E9461C" w:rsidRDefault="00E9461C" w:rsidP="00E9461C">
      <w:pPr>
        <w:tabs>
          <w:tab w:val="left" w:pos="1134"/>
        </w:tabs>
        <w:jc w:val="both"/>
        <w:rPr>
          <w:sz w:val="28"/>
          <w:szCs w:val="28"/>
        </w:rPr>
      </w:pPr>
      <w:r>
        <w:rPr>
          <w:sz w:val="28"/>
          <w:szCs w:val="28"/>
        </w:rPr>
        <w:t>Лауреатами Областного конкурса I, II, III степени становятся участники, набравшие:</w:t>
      </w:r>
    </w:p>
    <w:p w14:paraId="7A51A823" w14:textId="77777777" w:rsidR="00E9461C" w:rsidRDefault="00E9461C" w:rsidP="00E9461C">
      <w:pPr>
        <w:tabs>
          <w:tab w:val="left" w:pos="1134"/>
        </w:tabs>
        <w:jc w:val="both"/>
        <w:rPr>
          <w:sz w:val="28"/>
          <w:szCs w:val="28"/>
        </w:rPr>
      </w:pPr>
      <w:r>
        <w:rPr>
          <w:sz w:val="28"/>
          <w:szCs w:val="28"/>
        </w:rPr>
        <w:t>•</w:t>
      </w:r>
      <w:r>
        <w:rPr>
          <w:sz w:val="28"/>
          <w:szCs w:val="28"/>
        </w:rPr>
        <w:tab/>
        <w:t>8,1 – 9,0 баллов – Диплом Лауреата I степени</w:t>
      </w:r>
    </w:p>
    <w:p w14:paraId="29AC317D" w14:textId="77777777" w:rsidR="00E9461C" w:rsidRDefault="00E9461C" w:rsidP="00E9461C">
      <w:pPr>
        <w:tabs>
          <w:tab w:val="left" w:pos="1134"/>
        </w:tabs>
        <w:jc w:val="both"/>
        <w:rPr>
          <w:sz w:val="28"/>
          <w:szCs w:val="28"/>
        </w:rPr>
      </w:pPr>
      <w:r>
        <w:rPr>
          <w:sz w:val="28"/>
          <w:szCs w:val="28"/>
        </w:rPr>
        <w:t>•</w:t>
      </w:r>
      <w:r>
        <w:rPr>
          <w:sz w:val="28"/>
          <w:szCs w:val="28"/>
        </w:rPr>
        <w:tab/>
        <w:t>7,1 – 8,0 баллов – Диплом Лауреата II степени</w:t>
      </w:r>
    </w:p>
    <w:p w14:paraId="4DF35C1B" w14:textId="77777777" w:rsidR="00E9461C" w:rsidRDefault="00E9461C" w:rsidP="00E9461C">
      <w:pPr>
        <w:tabs>
          <w:tab w:val="left" w:pos="1134"/>
        </w:tabs>
        <w:jc w:val="both"/>
        <w:rPr>
          <w:sz w:val="28"/>
          <w:szCs w:val="28"/>
        </w:rPr>
      </w:pPr>
      <w:r>
        <w:rPr>
          <w:sz w:val="28"/>
          <w:szCs w:val="28"/>
        </w:rPr>
        <w:t>•</w:t>
      </w:r>
      <w:r>
        <w:rPr>
          <w:sz w:val="28"/>
          <w:szCs w:val="28"/>
        </w:rPr>
        <w:tab/>
        <w:t>6,1 – 7,0 баллов – Диплом Лауреата III степени</w:t>
      </w:r>
    </w:p>
    <w:p w14:paraId="0C214D88" w14:textId="77777777" w:rsidR="00E9461C" w:rsidRDefault="00E9461C" w:rsidP="00E9461C">
      <w:pPr>
        <w:tabs>
          <w:tab w:val="left" w:pos="1134"/>
        </w:tabs>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74A80616" w14:textId="77777777" w:rsidR="00E9461C" w:rsidRDefault="00E9461C" w:rsidP="00E9461C">
      <w:pPr>
        <w:tabs>
          <w:tab w:val="left" w:pos="1134"/>
        </w:tabs>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6CFE7639" w14:textId="77777777" w:rsidR="00E9461C" w:rsidRDefault="00E9461C" w:rsidP="00E9461C">
      <w:pPr>
        <w:tabs>
          <w:tab w:val="left" w:pos="1134"/>
        </w:tabs>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790A48D6" w14:textId="77777777" w:rsidR="00E9461C" w:rsidRDefault="00E9461C" w:rsidP="00E9461C">
      <w:pPr>
        <w:tabs>
          <w:tab w:val="left" w:pos="1134"/>
        </w:tabs>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1A993BBF" w14:textId="77777777" w:rsidR="00E9461C" w:rsidRDefault="00E9461C" w:rsidP="00E9461C">
      <w:pPr>
        <w:tabs>
          <w:tab w:val="left" w:pos="1134"/>
        </w:tabs>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0395C790" w14:textId="77777777" w:rsidR="00E9461C" w:rsidRDefault="00E9461C" w:rsidP="00E9461C">
      <w:pPr>
        <w:tabs>
          <w:tab w:val="left" w:pos="1134"/>
        </w:tabs>
        <w:jc w:val="both"/>
        <w:rPr>
          <w:sz w:val="28"/>
          <w:szCs w:val="28"/>
        </w:rPr>
      </w:pPr>
      <w:r>
        <w:rPr>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24158321" w14:textId="77777777" w:rsidR="00E9461C" w:rsidRDefault="00E9461C" w:rsidP="00E9461C">
      <w:pPr>
        <w:tabs>
          <w:tab w:val="left" w:pos="1134"/>
        </w:tabs>
        <w:jc w:val="both"/>
        <w:rPr>
          <w:sz w:val="28"/>
          <w:szCs w:val="28"/>
        </w:rPr>
      </w:pPr>
      <w:r>
        <w:rPr>
          <w:sz w:val="28"/>
          <w:szCs w:val="28"/>
        </w:rPr>
        <w:t>9.11. Решение жюри оглашается в день проведения конкурса. Решение жюри пересмотру не подлежит.</w:t>
      </w:r>
    </w:p>
    <w:p w14:paraId="68545C15" w14:textId="77777777" w:rsidR="00E9461C" w:rsidRDefault="00E9461C" w:rsidP="00E9461C">
      <w:pPr>
        <w:tabs>
          <w:tab w:val="left" w:pos="1134"/>
        </w:tabs>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075D7C55" w14:textId="77777777" w:rsidR="00E9461C" w:rsidRDefault="00E9461C" w:rsidP="00E9461C">
      <w:pPr>
        <w:tabs>
          <w:tab w:val="left" w:pos="1134"/>
        </w:tabs>
        <w:jc w:val="both"/>
        <w:rPr>
          <w:sz w:val="28"/>
          <w:szCs w:val="28"/>
        </w:rPr>
      </w:pPr>
      <w:r>
        <w:rPr>
          <w:sz w:val="28"/>
          <w:szCs w:val="28"/>
        </w:rPr>
        <w:t>Преподаватели, подготовившие лауреатов конкурса, награждаются персональными дипломами по решению жюри.</w:t>
      </w:r>
    </w:p>
    <w:p w14:paraId="28776F2B" w14:textId="77777777" w:rsidR="00E9461C" w:rsidRDefault="00E9461C" w:rsidP="00E9461C">
      <w:pPr>
        <w:tabs>
          <w:tab w:val="left" w:pos="1134"/>
        </w:tabs>
        <w:jc w:val="both"/>
        <w:rPr>
          <w:b/>
          <w:sz w:val="28"/>
          <w:szCs w:val="28"/>
        </w:rPr>
      </w:pPr>
      <w:r>
        <w:rPr>
          <w:b/>
          <w:sz w:val="28"/>
          <w:szCs w:val="28"/>
        </w:rPr>
        <w:t xml:space="preserve">По результатам конкурса пройдет Выставка победителей </w:t>
      </w:r>
      <w:r>
        <w:rPr>
          <w:b/>
          <w:sz w:val="28"/>
          <w:szCs w:val="28"/>
          <w:lang w:val="en-US"/>
        </w:rPr>
        <w:t>VI</w:t>
      </w:r>
      <w:r>
        <w:rPr>
          <w:b/>
          <w:sz w:val="28"/>
          <w:szCs w:val="28"/>
        </w:rPr>
        <w:t xml:space="preserve"> Областного конкурса по академическому рисунку и живописи «Мастерская натюрморта» в Выставочном зале ГАУК СО РРЦ, г. Екатеринбург, ул. 8 Марта, 24</w:t>
      </w:r>
    </w:p>
    <w:p w14:paraId="08F0977F" w14:textId="77777777" w:rsidR="00E9461C" w:rsidRDefault="00E9461C" w:rsidP="00E9461C">
      <w:pPr>
        <w:tabs>
          <w:tab w:val="left" w:pos="1134"/>
        </w:tabs>
        <w:autoSpaceDE w:val="0"/>
        <w:jc w:val="both"/>
        <w:rPr>
          <w:b/>
          <w:sz w:val="28"/>
          <w:szCs w:val="28"/>
        </w:rPr>
      </w:pPr>
      <w:r>
        <w:rPr>
          <w:b/>
          <w:sz w:val="28"/>
          <w:szCs w:val="28"/>
        </w:rPr>
        <w:t>10. Финансовые условия участия в конкурсе</w:t>
      </w:r>
    </w:p>
    <w:p w14:paraId="10F09292" w14:textId="77777777" w:rsidR="00E9461C" w:rsidRDefault="00E9461C" w:rsidP="00E9461C">
      <w:pPr>
        <w:tabs>
          <w:tab w:val="left" w:pos="1134"/>
        </w:tabs>
        <w:autoSpaceDE w:val="0"/>
        <w:jc w:val="both"/>
        <w:rPr>
          <w:sz w:val="28"/>
          <w:szCs w:val="28"/>
        </w:rPr>
      </w:pPr>
      <w:r>
        <w:rPr>
          <w:sz w:val="28"/>
          <w:szCs w:val="28"/>
        </w:rPr>
        <w:t xml:space="preserve">Конкурс проводится за счет организационных взносов участников. </w:t>
      </w:r>
    </w:p>
    <w:p w14:paraId="78339DB0" w14:textId="77777777" w:rsidR="00E9461C" w:rsidRDefault="00E9461C" w:rsidP="00E9461C">
      <w:pPr>
        <w:tabs>
          <w:tab w:val="left" w:pos="1134"/>
        </w:tabs>
        <w:autoSpaceDE w:val="0"/>
        <w:jc w:val="both"/>
        <w:rPr>
          <w:sz w:val="28"/>
          <w:szCs w:val="28"/>
        </w:rPr>
      </w:pPr>
      <w:r>
        <w:rPr>
          <w:sz w:val="28"/>
          <w:szCs w:val="28"/>
        </w:rPr>
        <w:t>Организационный взнос за участие в конкурсе составляет 1200 рублей с участника</w:t>
      </w:r>
    </w:p>
    <w:p w14:paraId="6F35610C" w14:textId="77777777" w:rsidR="00E9461C" w:rsidRDefault="00E9461C" w:rsidP="00E9461C">
      <w:pPr>
        <w:tabs>
          <w:tab w:val="left" w:pos="1134"/>
        </w:tabs>
        <w:autoSpaceDE w:val="0"/>
        <w:jc w:val="both"/>
        <w:rPr>
          <w:sz w:val="28"/>
          <w:szCs w:val="28"/>
        </w:rPr>
      </w:pPr>
      <w:r>
        <w:rPr>
          <w:sz w:val="28"/>
          <w:szCs w:val="28"/>
        </w:rPr>
        <w:t xml:space="preserve">Организационный взнос принимается только в форме безналичного перечисления на расчетный счет ГБУДОСО «Верхнесалдинская ДШИ» до 25 октября 2023 года. </w:t>
      </w:r>
      <w:r>
        <w:rPr>
          <w:sz w:val="28"/>
          <w:szCs w:val="28"/>
        </w:rPr>
        <w:lastRenderedPageBreak/>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6DD8E9CA" w14:textId="77777777" w:rsidR="00E9461C" w:rsidRDefault="00E9461C" w:rsidP="00E9461C">
      <w:pPr>
        <w:tabs>
          <w:tab w:val="left" w:pos="1134"/>
        </w:tabs>
        <w:autoSpaceDE w:val="0"/>
        <w:jc w:val="both"/>
        <w:rPr>
          <w:sz w:val="28"/>
          <w:szCs w:val="28"/>
        </w:rPr>
      </w:pPr>
      <w:r>
        <w:rPr>
          <w:sz w:val="28"/>
          <w:szCs w:val="28"/>
        </w:rPr>
        <w:t>Для оформления договоров на оплату организационного взноса к заявке необходимо приложить:</w:t>
      </w:r>
    </w:p>
    <w:p w14:paraId="358DE1E5" w14:textId="77777777" w:rsidR="00E9461C" w:rsidRDefault="00E9461C" w:rsidP="00E9461C">
      <w:pPr>
        <w:tabs>
          <w:tab w:val="left" w:pos="1134"/>
        </w:tabs>
        <w:autoSpaceDE w:val="0"/>
        <w:jc w:val="both"/>
        <w:rPr>
          <w:sz w:val="28"/>
          <w:szCs w:val="28"/>
        </w:rPr>
      </w:pPr>
      <w:r>
        <w:rPr>
          <w:sz w:val="28"/>
          <w:szCs w:val="28"/>
        </w:rPr>
        <w:t>Для юридических лиц - банковские реквизиты организации в формате WORD с указанием полного наименования организации и руководителя организации.</w:t>
      </w:r>
    </w:p>
    <w:p w14:paraId="1F1FDD3E" w14:textId="77777777" w:rsidR="00E9461C" w:rsidRDefault="00E9461C" w:rsidP="00E9461C">
      <w:pPr>
        <w:tabs>
          <w:tab w:val="left" w:pos="1134"/>
        </w:tabs>
        <w:autoSpaceDE w:val="0"/>
        <w:jc w:val="both"/>
        <w:rPr>
          <w:sz w:val="28"/>
          <w:szCs w:val="28"/>
        </w:rPr>
      </w:pPr>
      <w:r>
        <w:rPr>
          <w:sz w:val="28"/>
          <w:szCs w:val="28"/>
        </w:rPr>
        <w:t xml:space="preserve"> Для физических лиц - ФИО плательщика полностью, паспортные данные (первая страница и прописка), ИНН, СНИЛС (сканированный вариант), контактный телефон. </w:t>
      </w:r>
    </w:p>
    <w:p w14:paraId="24775F34" w14:textId="77777777" w:rsidR="00E9461C" w:rsidRDefault="00E9461C" w:rsidP="00E9461C">
      <w:pPr>
        <w:tabs>
          <w:tab w:val="left" w:pos="1134"/>
        </w:tabs>
        <w:autoSpaceDE w:val="0"/>
        <w:jc w:val="both"/>
        <w:rPr>
          <w:sz w:val="28"/>
          <w:szCs w:val="28"/>
        </w:rPr>
      </w:pPr>
      <w:r>
        <w:rPr>
          <w:sz w:val="28"/>
          <w:szCs w:val="28"/>
        </w:rPr>
        <w:t>Пакет документов на оплату за участие в конкурсе оформляются после предоставления заявки на участие.</w:t>
      </w:r>
    </w:p>
    <w:p w14:paraId="128C12E7" w14:textId="77777777" w:rsidR="00E9461C" w:rsidRDefault="00E9461C" w:rsidP="00E9461C">
      <w:pPr>
        <w:tabs>
          <w:tab w:val="left" w:pos="1134"/>
        </w:tabs>
        <w:autoSpaceDE w:val="0"/>
        <w:jc w:val="both"/>
        <w:rPr>
          <w:sz w:val="28"/>
          <w:szCs w:val="28"/>
        </w:rPr>
      </w:pPr>
      <w:r>
        <w:rPr>
          <w:sz w:val="28"/>
          <w:szCs w:val="28"/>
        </w:rPr>
        <w:t>В случае отказа от участия в фестивале-конкурсе организационный взнос не возвращается.</w:t>
      </w:r>
    </w:p>
    <w:p w14:paraId="22BDE68F" w14:textId="77777777" w:rsidR="00E9461C" w:rsidRDefault="00E9461C" w:rsidP="004C3F9D">
      <w:pPr>
        <w:pStyle w:val="a5"/>
        <w:numPr>
          <w:ilvl w:val="0"/>
          <w:numId w:val="139"/>
        </w:numPr>
        <w:tabs>
          <w:tab w:val="left" w:pos="426"/>
        </w:tabs>
        <w:rPr>
          <w:b/>
          <w:sz w:val="28"/>
          <w:szCs w:val="28"/>
        </w:rPr>
      </w:pPr>
      <w:r>
        <w:rPr>
          <w:b/>
          <w:sz w:val="28"/>
          <w:szCs w:val="28"/>
        </w:rPr>
        <w:t>Порядок и условия предоставления заявки</w:t>
      </w:r>
    </w:p>
    <w:p w14:paraId="6A42D017" w14:textId="77777777" w:rsidR="00E9461C" w:rsidRDefault="00E9461C" w:rsidP="004C3F9D">
      <w:pPr>
        <w:pStyle w:val="a5"/>
        <w:numPr>
          <w:ilvl w:val="1"/>
          <w:numId w:val="139"/>
        </w:numPr>
        <w:tabs>
          <w:tab w:val="left" w:pos="567"/>
          <w:tab w:val="left" w:pos="709"/>
        </w:tabs>
        <w:jc w:val="both"/>
        <w:rPr>
          <w:b/>
          <w:sz w:val="28"/>
          <w:szCs w:val="28"/>
        </w:rPr>
      </w:pPr>
      <w:r>
        <w:rPr>
          <w:b/>
          <w:sz w:val="28"/>
          <w:szCs w:val="28"/>
        </w:rPr>
        <w:t>Заявки на участие принимаются до 21 октября 2024 года</w:t>
      </w:r>
    </w:p>
    <w:p w14:paraId="203601E3" w14:textId="77777777" w:rsidR="00E9461C" w:rsidRDefault="00E9461C" w:rsidP="00E9461C">
      <w:pPr>
        <w:tabs>
          <w:tab w:val="left" w:pos="567"/>
          <w:tab w:val="left" w:pos="709"/>
        </w:tabs>
        <w:jc w:val="both"/>
        <w:rPr>
          <w:sz w:val="28"/>
          <w:szCs w:val="28"/>
        </w:rPr>
      </w:pPr>
      <w:r>
        <w:rPr>
          <w:sz w:val="28"/>
          <w:szCs w:val="28"/>
        </w:rPr>
        <w:t xml:space="preserve">Заявка подается в электронном виде, путем заполнения специальной электронной формы. Ссылка на форму Заявки будет опубликована на официальном сайте ГБУДОСО «Верхнесалдинская ДШИ» </w:t>
      </w:r>
      <w:hyperlink r:id="rId30" w:history="1">
        <w:r>
          <w:rPr>
            <w:rStyle w:val="a3"/>
            <w:sz w:val="28"/>
            <w:szCs w:val="28"/>
          </w:rPr>
          <w:t>https://dshivs.uralschool.ru/</w:t>
        </w:r>
      </w:hyperlink>
      <w:r>
        <w:rPr>
          <w:sz w:val="28"/>
          <w:szCs w:val="28"/>
        </w:rPr>
        <w:t xml:space="preserve">  в разделе «Конкурсы» и на сайте ГАУК СО РРЦ.       </w:t>
      </w:r>
    </w:p>
    <w:p w14:paraId="52F31AC9" w14:textId="77777777" w:rsidR="00E9461C" w:rsidRDefault="00E9461C" w:rsidP="00E9461C">
      <w:pPr>
        <w:tabs>
          <w:tab w:val="left" w:pos="567"/>
          <w:tab w:val="left" w:pos="709"/>
        </w:tabs>
        <w:jc w:val="both"/>
        <w:rPr>
          <w:sz w:val="28"/>
          <w:szCs w:val="28"/>
        </w:rPr>
      </w:pPr>
      <w:r>
        <w:rPr>
          <w:sz w:val="28"/>
          <w:szCs w:val="28"/>
        </w:rPr>
        <w:t>Оргкомитет конкурса оставляет за собой право прекратить прием заявок до установленного срока, если лимит участников по номинациям исчерпан.</w:t>
      </w:r>
    </w:p>
    <w:p w14:paraId="53576922" w14:textId="77777777" w:rsidR="00E9461C" w:rsidRDefault="00E9461C" w:rsidP="00E9461C">
      <w:pPr>
        <w:tabs>
          <w:tab w:val="left" w:pos="567"/>
          <w:tab w:val="left" w:pos="709"/>
        </w:tabs>
        <w:jc w:val="both"/>
        <w:rPr>
          <w:sz w:val="28"/>
          <w:szCs w:val="28"/>
        </w:rPr>
      </w:pPr>
      <w:r>
        <w:rPr>
          <w:sz w:val="28"/>
          <w:szCs w:val="28"/>
        </w:rPr>
        <w:t xml:space="preserve">       11.2. Регистрация участников: 23 октября 2024 года с 9.00 до 9.45, при регистрации каждому участнику присваивается персональный номер;</w:t>
      </w:r>
    </w:p>
    <w:p w14:paraId="5B692E91" w14:textId="77777777" w:rsidR="00E9461C" w:rsidRDefault="00E9461C" w:rsidP="00E9461C">
      <w:pPr>
        <w:tabs>
          <w:tab w:val="left" w:pos="567"/>
          <w:tab w:val="left" w:pos="709"/>
        </w:tabs>
        <w:jc w:val="both"/>
        <w:rPr>
          <w:sz w:val="28"/>
          <w:szCs w:val="28"/>
        </w:rPr>
      </w:pPr>
      <w:r>
        <w:rPr>
          <w:sz w:val="28"/>
          <w:szCs w:val="28"/>
        </w:rPr>
        <w:t xml:space="preserve">       11.3. 23 октября в течение 5 академических часов с 10.00 до 14.00 с перерывом на обед участники самостоятельно выполняют конкурсные задания;</w:t>
      </w:r>
    </w:p>
    <w:p w14:paraId="6D2C5C1F" w14:textId="77777777" w:rsidR="00E9461C" w:rsidRDefault="00E9461C" w:rsidP="00E9461C">
      <w:pPr>
        <w:tabs>
          <w:tab w:val="left" w:pos="567"/>
          <w:tab w:val="left" w:pos="709"/>
        </w:tabs>
        <w:jc w:val="both"/>
        <w:rPr>
          <w:sz w:val="28"/>
          <w:szCs w:val="28"/>
        </w:rPr>
      </w:pPr>
      <w:r>
        <w:rPr>
          <w:sz w:val="28"/>
          <w:szCs w:val="28"/>
        </w:rPr>
        <w:t xml:space="preserve">        11.4. После выполнения конкурсных заданий готовые зашифрованные работы (без подписей и иных пометок) остаются на коллегиальный просмотр для оценки жюри;</w:t>
      </w:r>
    </w:p>
    <w:p w14:paraId="59D6FD3B" w14:textId="77777777" w:rsidR="00E9461C" w:rsidRDefault="00E9461C" w:rsidP="00E9461C">
      <w:pPr>
        <w:tabs>
          <w:tab w:val="left" w:pos="567"/>
          <w:tab w:val="left" w:pos="709"/>
        </w:tabs>
        <w:jc w:val="both"/>
        <w:rPr>
          <w:sz w:val="28"/>
          <w:szCs w:val="28"/>
        </w:rPr>
      </w:pPr>
      <w:r>
        <w:rPr>
          <w:sz w:val="28"/>
          <w:szCs w:val="28"/>
        </w:rPr>
        <w:t xml:space="preserve">         11.5. Лучшие конкурсные работы остаются в фонде организаторов конкурса ГБУДОСО «Верхнесалдинская ДШИ»;</w:t>
      </w:r>
    </w:p>
    <w:p w14:paraId="27BDB6E6" w14:textId="77777777" w:rsidR="00E9461C" w:rsidRDefault="00E9461C" w:rsidP="00E9461C">
      <w:pPr>
        <w:tabs>
          <w:tab w:val="left" w:pos="567"/>
          <w:tab w:val="left" w:pos="709"/>
        </w:tabs>
        <w:jc w:val="both"/>
        <w:rPr>
          <w:sz w:val="28"/>
          <w:szCs w:val="28"/>
        </w:rPr>
      </w:pPr>
      <w:r>
        <w:rPr>
          <w:sz w:val="28"/>
          <w:szCs w:val="28"/>
        </w:rPr>
        <w:t xml:space="preserve">         11.6. Подавая заявку на участие в Конкурсе, участник соглашается с условиями настоящего Положения и дает согласие на обработку, публикацию, публичный показ конкурсных работ, в том числе в информационно-телекоммуникационной сети Интернет, либо демонстрацию иным способом;</w:t>
      </w:r>
    </w:p>
    <w:p w14:paraId="341E4FB3" w14:textId="77777777" w:rsidR="00E9461C" w:rsidRDefault="00E9461C" w:rsidP="00E9461C">
      <w:pPr>
        <w:tabs>
          <w:tab w:val="left" w:pos="567"/>
          <w:tab w:val="left" w:pos="709"/>
        </w:tabs>
        <w:jc w:val="both"/>
        <w:rPr>
          <w:sz w:val="28"/>
          <w:szCs w:val="28"/>
        </w:rPr>
      </w:pPr>
      <w:r>
        <w:rPr>
          <w:sz w:val="28"/>
          <w:szCs w:val="28"/>
        </w:rPr>
        <w:t xml:space="preserve">         11.7. В рамках конкурса пройдет семинар-практикум для преподавателей. К участию в семинаре-практикуме приглашаются преподаватели художественных отделений ДХШ и ДШИ.</w:t>
      </w:r>
    </w:p>
    <w:p w14:paraId="09E45E12" w14:textId="77777777" w:rsidR="00E9461C" w:rsidRDefault="00E9461C" w:rsidP="00E9461C">
      <w:pPr>
        <w:tabs>
          <w:tab w:val="left" w:pos="567"/>
          <w:tab w:val="left" w:pos="709"/>
        </w:tabs>
        <w:jc w:val="both"/>
        <w:rPr>
          <w:sz w:val="28"/>
          <w:szCs w:val="28"/>
        </w:rPr>
      </w:pPr>
    </w:p>
    <w:p w14:paraId="18F99C6D" w14:textId="77777777" w:rsidR="00E9461C" w:rsidRDefault="00E9461C" w:rsidP="004C3F9D">
      <w:pPr>
        <w:pStyle w:val="a5"/>
        <w:numPr>
          <w:ilvl w:val="0"/>
          <w:numId w:val="139"/>
        </w:numPr>
        <w:tabs>
          <w:tab w:val="left" w:pos="567"/>
          <w:tab w:val="left" w:pos="709"/>
        </w:tabs>
        <w:jc w:val="both"/>
        <w:rPr>
          <w:sz w:val="28"/>
          <w:szCs w:val="28"/>
        </w:rPr>
      </w:pPr>
      <w:r>
        <w:rPr>
          <w:b/>
          <w:sz w:val="28"/>
          <w:szCs w:val="28"/>
        </w:rPr>
        <w:t>Контакты</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85"/>
        <w:gridCol w:w="4140"/>
      </w:tblGrid>
      <w:tr w:rsidR="00E9461C" w14:paraId="797D77C5" w14:textId="77777777" w:rsidTr="00E9461C">
        <w:tc>
          <w:tcPr>
            <w:tcW w:w="2660" w:type="dxa"/>
            <w:tcBorders>
              <w:top w:val="single" w:sz="4" w:space="0" w:color="auto"/>
              <w:left w:val="single" w:sz="4" w:space="0" w:color="auto"/>
              <w:bottom w:val="single" w:sz="4" w:space="0" w:color="auto"/>
              <w:right w:val="single" w:sz="4" w:space="0" w:color="auto"/>
            </w:tcBorders>
            <w:hideMark/>
          </w:tcPr>
          <w:p w14:paraId="3AF2CACE" w14:textId="77777777" w:rsidR="00E9461C" w:rsidRDefault="00E9461C">
            <w:pPr>
              <w:suppressAutoHyphens/>
              <w:rPr>
                <w:sz w:val="28"/>
                <w:szCs w:val="28"/>
                <w:lang w:eastAsia="ar-SA"/>
              </w:rPr>
            </w:pPr>
            <w:r>
              <w:rPr>
                <w:sz w:val="28"/>
                <w:szCs w:val="28"/>
              </w:rPr>
              <w:t>Директор</w:t>
            </w:r>
          </w:p>
        </w:tc>
        <w:tc>
          <w:tcPr>
            <w:tcW w:w="3685" w:type="dxa"/>
            <w:tcBorders>
              <w:top w:val="single" w:sz="4" w:space="0" w:color="auto"/>
              <w:left w:val="single" w:sz="4" w:space="0" w:color="auto"/>
              <w:bottom w:val="single" w:sz="4" w:space="0" w:color="auto"/>
              <w:right w:val="single" w:sz="4" w:space="0" w:color="auto"/>
            </w:tcBorders>
            <w:hideMark/>
          </w:tcPr>
          <w:p w14:paraId="0F5B0613" w14:textId="77777777" w:rsidR="00E9461C" w:rsidRDefault="00E9461C">
            <w:pPr>
              <w:suppressAutoHyphens/>
              <w:rPr>
                <w:sz w:val="28"/>
                <w:szCs w:val="28"/>
                <w:lang w:eastAsia="ar-SA"/>
              </w:rPr>
            </w:pPr>
            <w:r>
              <w:rPr>
                <w:sz w:val="28"/>
                <w:szCs w:val="28"/>
              </w:rPr>
              <w:t>Бабкина Ольга Александровна</w:t>
            </w:r>
          </w:p>
        </w:tc>
        <w:tc>
          <w:tcPr>
            <w:tcW w:w="4140" w:type="dxa"/>
            <w:tcBorders>
              <w:top w:val="single" w:sz="4" w:space="0" w:color="auto"/>
              <w:left w:val="single" w:sz="4" w:space="0" w:color="auto"/>
              <w:bottom w:val="single" w:sz="4" w:space="0" w:color="auto"/>
              <w:right w:val="single" w:sz="4" w:space="0" w:color="auto"/>
            </w:tcBorders>
            <w:hideMark/>
          </w:tcPr>
          <w:p w14:paraId="3204B416" w14:textId="77777777" w:rsidR="00E9461C" w:rsidRDefault="00E9461C">
            <w:pPr>
              <w:suppressAutoHyphens/>
              <w:rPr>
                <w:sz w:val="28"/>
                <w:szCs w:val="28"/>
                <w:lang w:eastAsia="ar-SA"/>
              </w:rPr>
            </w:pPr>
            <w:r>
              <w:rPr>
                <w:sz w:val="28"/>
                <w:szCs w:val="28"/>
              </w:rPr>
              <w:t xml:space="preserve">8(34345) 537-91, </w:t>
            </w:r>
            <w:hyperlink r:id="rId31" w:history="1">
              <w:r>
                <w:rPr>
                  <w:rStyle w:val="a3"/>
                  <w:sz w:val="28"/>
                  <w:szCs w:val="28"/>
                </w:rPr>
                <w:t>dshivs@yandex.ru</w:t>
              </w:r>
            </w:hyperlink>
          </w:p>
        </w:tc>
      </w:tr>
      <w:tr w:rsidR="00E9461C" w14:paraId="08D38032" w14:textId="77777777" w:rsidTr="00E9461C">
        <w:tc>
          <w:tcPr>
            <w:tcW w:w="2660" w:type="dxa"/>
            <w:tcBorders>
              <w:top w:val="single" w:sz="4" w:space="0" w:color="auto"/>
              <w:left w:val="single" w:sz="4" w:space="0" w:color="auto"/>
              <w:bottom w:val="single" w:sz="4" w:space="0" w:color="auto"/>
              <w:right w:val="single" w:sz="4" w:space="0" w:color="auto"/>
            </w:tcBorders>
            <w:hideMark/>
          </w:tcPr>
          <w:p w14:paraId="5D68C138" w14:textId="77777777" w:rsidR="00E9461C" w:rsidRDefault="00E9461C">
            <w:pPr>
              <w:suppressAutoHyphens/>
              <w:rPr>
                <w:sz w:val="28"/>
                <w:szCs w:val="28"/>
                <w:lang w:eastAsia="ar-SA"/>
              </w:rPr>
            </w:pPr>
            <w:r>
              <w:rPr>
                <w:sz w:val="28"/>
                <w:szCs w:val="28"/>
              </w:rPr>
              <w:t>Вопросы по участию</w:t>
            </w:r>
          </w:p>
        </w:tc>
        <w:tc>
          <w:tcPr>
            <w:tcW w:w="3685" w:type="dxa"/>
            <w:tcBorders>
              <w:top w:val="single" w:sz="4" w:space="0" w:color="auto"/>
              <w:left w:val="single" w:sz="4" w:space="0" w:color="auto"/>
              <w:bottom w:val="single" w:sz="4" w:space="0" w:color="auto"/>
              <w:right w:val="single" w:sz="4" w:space="0" w:color="auto"/>
            </w:tcBorders>
            <w:hideMark/>
          </w:tcPr>
          <w:p w14:paraId="16C9568A" w14:textId="77777777" w:rsidR="00E9461C" w:rsidRDefault="00E9461C">
            <w:pPr>
              <w:suppressAutoHyphens/>
              <w:rPr>
                <w:sz w:val="28"/>
                <w:szCs w:val="28"/>
                <w:lang w:eastAsia="ar-SA"/>
              </w:rPr>
            </w:pPr>
            <w:proofErr w:type="spellStart"/>
            <w:r>
              <w:rPr>
                <w:sz w:val="28"/>
                <w:szCs w:val="28"/>
              </w:rPr>
              <w:t>Калдина</w:t>
            </w:r>
            <w:proofErr w:type="spellEnd"/>
            <w:r>
              <w:rPr>
                <w:sz w:val="28"/>
                <w:szCs w:val="28"/>
              </w:rPr>
              <w:t xml:space="preserve"> Светлана Витальевна</w:t>
            </w:r>
          </w:p>
        </w:tc>
        <w:tc>
          <w:tcPr>
            <w:tcW w:w="4140" w:type="dxa"/>
            <w:tcBorders>
              <w:top w:val="single" w:sz="4" w:space="0" w:color="auto"/>
              <w:left w:val="single" w:sz="4" w:space="0" w:color="auto"/>
              <w:bottom w:val="single" w:sz="4" w:space="0" w:color="auto"/>
              <w:right w:val="single" w:sz="4" w:space="0" w:color="auto"/>
            </w:tcBorders>
            <w:hideMark/>
          </w:tcPr>
          <w:p w14:paraId="4509B3C4" w14:textId="77777777" w:rsidR="00E9461C" w:rsidRDefault="00E9461C">
            <w:pPr>
              <w:rPr>
                <w:rFonts w:cs="Calibri"/>
                <w:sz w:val="28"/>
                <w:szCs w:val="28"/>
                <w:lang w:eastAsia="ar-SA"/>
              </w:rPr>
            </w:pPr>
            <w:r>
              <w:rPr>
                <w:sz w:val="28"/>
                <w:szCs w:val="28"/>
              </w:rPr>
              <w:t xml:space="preserve">8(34345) 509-52, </w:t>
            </w:r>
          </w:p>
          <w:p w14:paraId="2042328F" w14:textId="77777777" w:rsidR="00E9461C" w:rsidRDefault="00E9461C">
            <w:pPr>
              <w:rPr>
                <w:sz w:val="28"/>
                <w:szCs w:val="28"/>
              </w:rPr>
            </w:pPr>
            <w:r>
              <w:rPr>
                <w:sz w:val="28"/>
                <w:szCs w:val="28"/>
              </w:rPr>
              <w:t>8(950) 652-03-23</w:t>
            </w:r>
          </w:p>
          <w:p w14:paraId="269A4EF3" w14:textId="77777777" w:rsidR="00E9461C" w:rsidRDefault="00000000">
            <w:pPr>
              <w:suppressAutoHyphens/>
              <w:rPr>
                <w:sz w:val="28"/>
                <w:szCs w:val="28"/>
                <w:lang w:eastAsia="ar-SA"/>
              </w:rPr>
            </w:pPr>
            <w:hyperlink r:id="rId32" w:history="1">
              <w:r w:rsidR="00E9461C">
                <w:rPr>
                  <w:rStyle w:val="a3"/>
                  <w:sz w:val="28"/>
                  <w:szCs w:val="28"/>
                </w:rPr>
                <w:t>dshivs@yandex.ru</w:t>
              </w:r>
            </w:hyperlink>
          </w:p>
        </w:tc>
      </w:tr>
      <w:tr w:rsidR="00E9461C" w14:paraId="153FBFBC" w14:textId="77777777" w:rsidTr="00E9461C">
        <w:tc>
          <w:tcPr>
            <w:tcW w:w="2660" w:type="dxa"/>
            <w:tcBorders>
              <w:top w:val="single" w:sz="4" w:space="0" w:color="auto"/>
              <w:left w:val="single" w:sz="4" w:space="0" w:color="auto"/>
              <w:bottom w:val="single" w:sz="4" w:space="0" w:color="auto"/>
              <w:right w:val="single" w:sz="4" w:space="0" w:color="auto"/>
            </w:tcBorders>
            <w:hideMark/>
          </w:tcPr>
          <w:p w14:paraId="34E9AF51" w14:textId="77777777" w:rsidR="00E9461C" w:rsidRDefault="00E9461C">
            <w:pPr>
              <w:suppressAutoHyphens/>
              <w:rPr>
                <w:sz w:val="28"/>
                <w:szCs w:val="28"/>
                <w:lang w:eastAsia="ar-SA"/>
              </w:rPr>
            </w:pPr>
            <w:r>
              <w:rPr>
                <w:sz w:val="28"/>
                <w:szCs w:val="28"/>
              </w:rPr>
              <w:lastRenderedPageBreak/>
              <w:t>Вопросы оплаты, заключения договоров</w:t>
            </w:r>
          </w:p>
        </w:tc>
        <w:tc>
          <w:tcPr>
            <w:tcW w:w="3685" w:type="dxa"/>
            <w:tcBorders>
              <w:top w:val="single" w:sz="4" w:space="0" w:color="auto"/>
              <w:left w:val="single" w:sz="4" w:space="0" w:color="auto"/>
              <w:bottom w:val="single" w:sz="4" w:space="0" w:color="auto"/>
              <w:right w:val="single" w:sz="4" w:space="0" w:color="auto"/>
            </w:tcBorders>
            <w:hideMark/>
          </w:tcPr>
          <w:p w14:paraId="03F79643" w14:textId="77777777" w:rsidR="00E9461C" w:rsidRDefault="00E9461C">
            <w:pPr>
              <w:suppressAutoHyphens/>
              <w:rPr>
                <w:sz w:val="28"/>
                <w:szCs w:val="28"/>
                <w:lang w:eastAsia="ar-SA"/>
              </w:rPr>
            </w:pPr>
            <w:r>
              <w:rPr>
                <w:sz w:val="28"/>
                <w:szCs w:val="28"/>
              </w:rPr>
              <w:t xml:space="preserve">Калинина Марина Викторовна </w:t>
            </w:r>
          </w:p>
        </w:tc>
        <w:tc>
          <w:tcPr>
            <w:tcW w:w="4140" w:type="dxa"/>
            <w:tcBorders>
              <w:top w:val="single" w:sz="4" w:space="0" w:color="auto"/>
              <w:left w:val="single" w:sz="4" w:space="0" w:color="auto"/>
              <w:bottom w:val="single" w:sz="4" w:space="0" w:color="auto"/>
              <w:right w:val="single" w:sz="4" w:space="0" w:color="auto"/>
            </w:tcBorders>
            <w:hideMark/>
          </w:tcPr>
          <w:p w14:paraId="4C4C4807" w14:textId="77777777" w:rsidR="00E9461C" w:rsidRDefault="00E9461C">
            <w:pPr>
              <w:rPr>
                <w:rFonts w:cs="Calibri"/>
                <w:sz w:val="28"/>
                <w:szCs w:val="28"/>
                <w:lang w:eastAsia="ar-SA"/>
              </w:rPr>
            </w:pPr>
            <w:r>
              <w:rPr>
                <w:sz w:val="28"/>
                <w:szCs w:val="28"/>
              </w:rPr>
              <w:t>8(34345) 546-70,</w:t>
            </w:r>
          </w:p>
          <w:p w14:paraId="25741D85" w14:textId="77777777" w:rsidR="00E9461C" w:rsidRDefault="00E9461C">
            <w:pPr>
              <w:rPr>
                <w:sz w:val="28"/>
                <w:szCs w:val="28"/>
              </w:rPr>
            </w:pPr>
            <w:r>
              <w:rPr>
                <w:sz w:val="28"/>
                <w:szCs w:val="28"/>
              </w:rPr>
              <w:t>8(922)112-29-60</w:t>
            </w:r>
          </w:p>
          <w:p w14:paraId="729D3D26" w14:textId="77777777" w:rsidR="00E9461C" w:rsidRDefault="00000000">
            <w:pPr>
              <w:suppressAutoHyphens/>
              <w:rPr>
                <w:sz w:val="28"/>
                <w:szCs w:val="28"/>
                <w:lang w:eastAsia="ar-SA"/>
              </w:rPr>
            </w:pPr>
            <w:hyperlink r:id="rId33" w:history="1">
              <w:r w:rsidR="00E9461C">
                <w:rPr>
                  <w:rStyle w:val="a3"/>
                  <w:sz w:val="28"/>
                  <w:szCs w:val="28"/>
                </w:rPr>
                <w:t>dshivs@yandex.ru</w:t>
              </w:r>
            </w:hyperlink>
          </w:p>
        </w:tc>
      </w:tr>
    </w:tbl>
    <w:p w14:paraId="49AB5C8C" w14:textId="77777777" w:rsidR="00E9461C" w:rsidRDefault="00E9461C" w:rsidP="00E9461C">
      <w:pPr>
        <w:tabs>
          <w:tab w:val="left" w:pos="1134"/>
        </w:tabs>
        <w:autoSpaceDE w:val="0"/>
        <w:jc w:val="both"/>
        <w:rPr>
          <w:sz w:val="28"/>
          <w:szCs w:val="28"/>
          <w:lang w:eastAsia="ar-SA"/>
        </w:rPr>
      </w:pPr>
    </w:p>
    <w:p w14:paraId="4E0A4B1D" w14:textId="77777777" w:rsidR="00E9461C" w:rsidRDefault="00E9461C" w:rsidP="004C3F9D">
      <w:pPr>
        <w:pStyle w:val="a5"/>
        <w:numPr>
          <w:ilvl w:val="0"/>
          <w:numId w:val="139"/>
        </w:numPr>
        <w:rPr>
          <w:b/>
          <w:sz w:val="28"/>
          <w:szCs w:val="28"/>
        </w:rPr>
      </w:pPr>
      <w:r>
        <w:rPr>
          <w:b/>
          <w:sz w:val="28"/>
          <w:szCs w:val="28"/>
        </w:rPr>
        <w:t>Форма заявки (данные для электронной заявки)</w:t>
      </w:r>
    </w:p>
    <w:p w14:paraId="7BF072B8" w14:textId="77777777" w:rsidR="00E9461C" w:rsidRDefault="00E9461C" w:rsidP="00E9461C">
      <w:pPr>
        <w:pStyle w:val="Standard"/>
        <w:jc w:val="center"/>
        <w:rPr>
          <w:sz w:val="28"/>
          <w:szCs w:val="28"/>
        </w:rPr>
      </w:pPr>
    </w:p>
    <w:p w14:paraId="526DFF38" w14:textId="77777777" w:rsidR="00E9461C" w:rsidRDefault="00E9461C" w:rsidP="004C3F9D">
      <w:pPr>
        <w:pStyle w:val="Standard"/>
        <w:numPr>
          <w:ilvl w:val="3"/>
          <w:numId w:val="137"/>
        </w:numPr>
        <w:ind w:left="284"/>
        <w:rPr>
          <w:sz w:val="28"/>
          <w:szCs w:val="28"/>
        </w:rPr>
      </w:pPr>
      <w:r>
        <w:rPr>
          <w:sz w:val="28"/>
          <w:szCs w:val="28"/>
        </w:rPr>
        <w:t>Город</w:t>
      </w:r>
    </w:p>
    <w:p w14:paraId="60E4E347" w14:textId="77777777" w:rsidR="00E9461C" w:rsidRDefault="00E9461C" w:rsidP="004C3F9D">
      <w:pPr>
        <w:pStyle w:val="Standard"/>
        <w:numPr>
          <w:ilvl w:val="3"/>
          <w:numId w:val="137"/>
        </w:numPr>
        <w:ind w:left="284"/>
        <w:rPr>
          <w:sz w:val="28"/>
          <w:szCs w:val="28"/>
        </w:rPr>
      </w:pPr>
      <w:r>
        <w:rPr>
          <w:sz w:val="28"/>
          <w:szCs w:val="28"/>
        </w:rPr>
        <w:t>Образовательное учреждение</w:t>
      </w:r>
    </w:p>
    <w:p w14:paraId="47F01620" w14:textId="77777777" w:rsidR="00E9461C" w:rsidRDefault="00E9461C" w:rsidP="004C3F9D">
      <w:pPr>
        <w:pStyle w:val="Standard"/>
        <w:numPr>
          <w:ilvl w:val="3"/>
          <w:numId w:val="137"/>
        </w:numPr>
        <w:ind w:left="284"/>
        <w:rPr>
          <w:sz w:val="28"/>
          <w:szCs w:val="28"/>
        </w:rPr>
      </w:pPr>
      <w:r>
        <w:rPr>
          <w:sz w:val="28"/>
          <w:szCs w:val="28"/>
        </w:rPr>
        <w:t xml:space="preserve">Фамилия, Имя участника, дата рождения </w:t>
      </w:r>
    </w:p>
    <w:p w14:paraId="608DA2B7" w14:textId="77777777" w:rsidR="00E9461C" w:rsidRDefault="00E9461C" w:rsidP="004C3F9D">
      <w:pPr>
        <w:pStyle w:val="Standard"/>
        <w:numPr>
          <w:ilvl w:val="3"/>
          <w:numId w:val="137"/>
        </w:numPr>
        <w:ind w:left="284"/>
        <w:rPr>
          <w:sz w:val="28"/>
          <w:szCs w:val="28"/>
        </w:rPr>
      </w:pPr>
      <w:r>
        <w:rPr>
          <w:sz w:val="28"/>
          <w:szCs w:val="28"/>
        </w:rPr>
        <w:t>Свидетельство о рождении/паспорт (прикрепить скан)</w:t>
      </w:r>
    </w:p>
    <w:p w14:paraId="34A81F32" w14:textId="77777777" w:rsidR="00E9461C" w:rsidRDefault="00E9461C" w:rsidP="004C3F9D">
      <w:pPr>
        <w:pStyle w:val="Standard"/>
        <w:numPr>
          <w:ilvl w:val="3"/>
          <w:numId w:val="137"/>
        </w:numPr>
        <w:ind w:left="284"/>
        <w:rPr>
          <w:sz w:val="28"/>
          <w:szCs w:val="28"/>
        </w:rPr>
      </w:pPr>
      <w:r>
        <w:rPr>
          <w:sz w:val="28"/>
          <w:szCs w:val="28"/>
        </w:rPr>
        <w:t>Возрастная категория</w:t>
      </w:r>
    </w:p>
    <w:p w14:paraId="30C19D67" w14:textId="77777777" w:rsidR="00E9461C" w:rsidRDefault="00E9461C" w:rsidP="004C3F9D">
      <w:pPr>
        <w:pStyle w:val="Standard"/>
        <w:numPr>
          <w:ilvl w:val="3"/>
          <w:numId w:val="137"/>
        </w:numPr>
        <w:ind w:left="284"/>
        <w:rPr>
          <w:sz w:val="28"/>
          <w:szCs w:val="28"/>
        </w:rPr>
      </w:pPr>
      <w:r>
        <w:rPr>
          <w:sz w:val="28"/>
          <w:szCs w:val="28"/>
        </w:rPr>
        <w:t>Номинация</w:t>
      </w:r>
    </w:p>
    <w:p w14:paraId="0EC042E6" w14:textId="77777777" w:rsidR="00E9461C" w:rsidRDefault="00E9461C" w:rsidP="004C3F9D">
      <w:pPr>
        <w:pStyle w:val="Standard"/>
        <w:numPr>
          <w:ilvl w:val="3"/>
          <w:numId w:val="137"/>
        </w:numPr>
        <w:ind w:left="284"/>
        <w:rPr>
          <w:sz w:val="28"/>
          <w:szCs w:val="28"/>
        </w:rPr>
      </w:pPr>
      <w:r>
        <w:rPr>
          <w:sz w:val="28"/>
          <w:szCs w:val="28"/>
        </w:rPr>
        <w:t>Фамилия, имя, отчество преподавателя (полностью)</w:t>
      </w:r>
    </w:p>
    <w:p w14:paraId="00D33A2A" w14:textId="77777777" w:rsidR="00E9461C" w:rsidRDefault="00E9461C" w:rsidP="004C3F9D">
      <w:pPr>
        <w:pStyle w:val="Standard"/>
        <w:numPr>
          <w:ilvl w:val="3"/>
          <w:numId w:val="137"/>
        </w:numPr>
        <w:ind w:left="284"/>
        <w:rPr>
          <w:sz w:val="28"/>
          <w:szCs w:val="28"/>
        </w:rPr>
      </w:pPr>
      <w:r>
        <w:rPr>
          <w:sz w:val="28"/>
          <w:szCs w:val="28"/>
        </w:rPr>
        <w:t>Контакты</w:t>
      </w:r>
    </w:p>
    <w:p w14:paraId="426B111C" w14:textId="77777777" w:rsidR="00E9461C" w:rsidRDefault="00E9461C" w:rsidP="004C3F9D">
      <w:pPr>
        <w:pStyle w:val="Standard"/>
        <w:numPr>
          <w:ilvl w:val="3"/>
          <w:numId w:val="137"/>
        </w:numPr>
        <w:ind w:left="284"/>
        <w:rPr>
          <w:sz w:val="28"/>
          <w:szCs w:val="28"/>
        </w:rPr>
      </w:pPr>
      <w:r>
        <w:rPr>
          <w:sz w:val="28"/>
          <w:szCs w:val="28"/>
        </w:rPr>
        <w:t>Способ оплаты, реквизиты</w:t>
      </w:r>
    </w:p>
    <w:p w14:paraId="207C2D53" w14:textId="77777777" w:rsidR="00E9461C" w:rsidRDefault="00E9461C" w:rsidP="00E9461C">
      <w:pPr>
        <w:pStyle w:val="Standard"/>
        <w:rPr>
          <w:sz w:val="28"/>
          <w:szCs w:val="28"/>
        </w:rPr>
      </w:pPr>
    </w:p>
    <w:p w14:paraId="236BCD44" w14:textId="77777777" w:rsidR="00F466EC" w:rsidRDefault="00F466EC" w:rsidP="00F466EC">
      <w:pPr>
        <w:pStyle w:val="paragraphscxw136747807"/>
        <w:spacing w:before="0" w:beforeAutospacing="0" w:after="0" w:afterAutospacing="0"/>
        <w:jc w:val="both"/>
        <w:textAlignment w:val="baseline"/>
        <w:rPr>
          <w:rStyle w:val="eopscxw136747807"/>
          <w:bCs/>
          <w:sz w:val="28"/>
          <w:szCs w:val="28"/>
        </w:rPr>
      </w:pPr>
    </w:p>
    <w:p w14:paraId="79AE7501" w14:textId="77777777" w:rsidR="00F466EC" w:rsidRDefault="00F466EC" w:rsidP="00F466EC">
      <w:pPr>
        <w:pStyle w:val="paragraphscxw136747807"/>
        <w:spacing w:before="0" w:beforeAutospacing="0" w:after="0" w:afterAutospacing="0"/>
        <w:jc w:val="both"/>
        <w:textAlignment w:val="baseline"/>
        <w:rPr>
          <w:rStyle w:val="eopscxw136747807"/>
          <w:bCs/>
          <w:sz w:val="28"/>
          <w:szCs w:val="28"/>
        </w:rPr>
      </w:pPr>
    </w:p>
    <w:p w14:paraId="34CB9642" w14:textId="77777777" w:rsidR="00F466EC" w:rsidRDefault="00F466EC" w:rsidP="00F466EC">
      <w:pPr>
        <w:pStyle w:val="paragraphscxw136747807"/>
        <w:spacing w:before="0" w:beforeAutospacing="0" w:after="0" w:afterAutospacing="0"/>
        <w:jc w:val="both"/>
        <w:textAlignment w:val="baseline"/>
        <w:rPr>
          <w:rStyle w:val="eopscxw136747807"/>
          <w:bCs/>
          <w:sz w:val="28"/>
          <w:szCs w:val="28"/>
        </w:rPr>
      </w:pPr>
    </w:p>
    <w:p w14:paraId="0150353A" w14:textId="77777777" w:rsidR="00F466EC" w:rsidRDefault="00F466EC" w:rsidP="00F466EC">
      <w:pPr>
        <w:pStyle w:val="paragraphscxw136747807"/>
        <w:spacing w:before="0" w:beforeAutospacing="0" w:after="0" w:afterAutospacing="0"/>
        <w:jc w:val="both"/>
        <w:textAlignment w:val="baseline"/>
        <w:rPr>
          <w:rStyle w:val="eopscxw136747807"/>
          <w:bCs/>
          <w:sz w:val="28"/>
          <w:szCs w:val="28"/>
        </w:rPr>
      </w:pPr>
    </w:p>
    <w:p w14:paraId="7D169DFA" w14:textId="77777777" w:rsidR="00F466EC" w:rsidRDefault="00F466EC" w:rsidP="00F466EC">
      <w:pPr>
        <w:pStyle w:val="paragraphscxw136747807"/>
        <w:spacing w:before="0" w:beforeAutospacing="0" w:after="0" w:afterAutospacing="0"/>
        <w:jc w:val="both"/>
        <w:textAlignment w:val="baseline"/>
        <w:rPr>
          <w:rFonts w:ascii="Segoe UI" w:hAnsi="Segoe UI" w:cs="Segoe UI"/>
          <w:bCs/>
          <w:sz w:val="28"/>
          <w:szCs w:val="28"/>
        </w:rPr>
      </w:pPr>
    </w:p>
    <w:p w14:paraId="6B97BB57"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36FAE015"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5173599F"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51421A5A"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6FF9D69E"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5EAB6920"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70ECE908"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4BB4D423"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733B22D8"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3EB4BA65"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365F8D55"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0ABDCB27"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2E273F68"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32B84103"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61A2EDD3"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428A9A68"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5A52710E"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27C807CB"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43AA4885" w14:textId="77777777" w:rsidR="00E9461C" w:rsidRDefault="00E9461C" w:rsidP="00F466EC">
      <w:pPr>
        <w:pStyle w:val="paragraphscxw136747807"/>
        <w:spacing w:before="0" w:beforeAutospacing="0" w:after="0" w:afterAutospacing="0"/>
        <w:jc w:val="both"/>
        <w:textAlignment w:val="baseline"/>
        <w:rPr>
          <w:rFonts w:ascii="Segoe UI" w:hAnsi="Segoe UI" w:cs="Segoe UI"/>
          <w:bCs/>
          <w:sz w:val="28"/>
          <w:szCs w:val="28"/>
        </w:rPr>
      </w:pPr>
    </w:p>
    <w:p w14:paraId="6A7C02A1" w14:textId="77777777" w:rsidR="00F466EC" w:rsidRDefault="00F466EC" w:rsidP="007B2DA6">
      <w:pPr>
        <w:spacing w:line="256" w:lineRule="auto"/>
        <w:ind w:left="10" w:right="55" w:hanging="10"/>
        <w:jc w:val="right"/>
        <w:rPr>
          <w:color w:val="000000"/>
          <w:sz w:val="28"/>
        </w:rPr>
      </w:pPr>
    </w:p>
    <w:p w14:paraId="6ADF5211" w14:textId="77777777" w:rsidR="007B2DA6" w:rsidRPr="00E9461C" w:rsidRDefault="007B2DA6" w:rsidP="00E9461C">
      <w:pPr>
        <w:shd w:val="clear" w:color="auto" w:fill="B6DDE8" w:themeFill="accent5" w:themeFillTint="66"/>
        <w:jc w:val="center"/>
        <w:rPr>
          <w:b/>
          <w:sz w:val="32"/>
          <w:szCs w:val="28"/>
        </w:rPr>
      </w:pPr>
    </w:p>
    <w:p w14:paraId="5E0315DE" w14:textId="30CE9B84" w:rsidR="00FA30EF" w:rsidRPr="0024012B" w:rsidRDefault="00FA30EF" w:rsidP="00E9461C">
      <w:pPr>
        <w:shd w:val="clear" w:color="auto" w:fill="B6DDE8" w:themeFill="accent5" w:themeFillTint="66"/>
        <w:jc w:val="center"/>
        <w:rPr>
          <w:b/>
          <w:sz w:val="28"/>
          <w:szCs w:val="28"/>
        </w:rPr>
      </w:pPr>
      <w:r w:rsidRPr="0024012B">
        <w:rPr>
          <w:b/>
          <w:sz w:val="28"/>
          <w:szCs w:val="28"/>
        </w:rPr>
        <w:t>ПОЛОЖЕНИЕ</w:t>
      </w:r>
    </w:p>
    <w:p w14:paraId="376AE0C2" w14:textId="19AEFAF0" w:rsidR="00FA30EF" w:rsidRPr="0024012B" w:rsidRDefault="00E9461C" w:rsidP="00E9461C">
      <w:pPr>
        <w:shd w:val="clear" w:color="auto" w:fill="B6DDE8" w:themeFill="accent5" w:themeFillTint="66"/>
        <w:jc w:val="center"/>
        <w:rPr>
          <w:b/>
          <w:bCs/>
          <w:sz w:val="28"/>
          <w:szCs w:val="28"/>
        </w:rPr>
      </w:pPr>
      <w:r w:rsidRPr="0024012B">
        <w:rPr>
          <w:b/>
          <w:bCs/>
          <w:sz w:val="28"/>
          <w:szCs w:val="28"/>
          <w:lang w:val="en-US"/>
        </w:rPr>
        <w:t>III</w:t>
      </w:r>
      <w:r w:rsidRPr="0024012B">
        <w:rPr>
          <w:b/>
          <w:bCs/>
          <w:sz w:val="28"/>
          <w:szCs w:val="28"/>
        </w:rPr>
        <w:t xml:space="preserve"> ВСЕРОССИЙСКИЙ КОНКУРС ХУДОЖЕСТВЕННОГО СЛОВА</w:t>
      </w:r>
    </w:p>
    <w:p w14:paraId="1A3D36AA" w14:textId="148E513A" w:rsidR="00FA30EF" w:rsidRPr="0024012B" w:rsidRDefault="00E9461C" w:rsidP="00E9461C">
      <w:pPr>
        <w:shd w:val="clear" w:color="auto" w:fill="B6DDE8" w:themeFill="accent5" w:themeFillTint="66"/>
        <w:jc w:val="center"/>
        <w:rPr>
          <w:b/>
          <w:bCs/>
          <w:sz w:val="28"/>
          <w:szCs w:val="28"/>
        </w:rPr>
      </w:pPr>
      <w:bookmarkStart w:id="4" w:name="_Hlk175579462"/>
      <w:r w:rsidRPr="0024012B">
        <w:rPr>
          <w:b/>
          <w:bCs/>
          <w:sz w:val="28"/>
          <w:szCs w:val="28"/>
        </w:rPr>
        <w:t>«ГАМАЮН»</w:t>
      </w:r>
    </w:p>
    <w:p w14:paraId="3966D679" w14:textId="16EEDFEB" w:rsidR="00FA30EF" w:rsidRPr="0024012B" w:rsidRDefault="00FA30EF" w:rsidP="00E9461C">
      <w:pPr>
        <w:shd w:val="clear" w:color="auto" w:fill="B6DDE8" w:themeFill="accent5" w:themeFillTint="66"/>
        <w:jc w:val="center"/>
        <w:rPr>
          <w:bCs/>
          <w:sz w:val="28"/>
          <w:szCs w:val="28"/>
        </w:rPr>
      </w:pPr>
      <w:r w:rsidRPr="0024012B">
        <w:rPr>
          <w:bCs/>
          <w:sz w:val="28"/>
          <w:szCs w:val="28"/>
        </w:rPr>
        <w:t>25-26.10.2024</w:t>
      </w:r>
      <w:r w:rsidR="004C3F9D" w:rsidRPr="0024012B">
        <w:rPr>
          <w:bCs/>
          <w:sz w:val="28"/>
          <w:szCs w:val="28"/>
        </w:rPr>
        <w:t xml:space="preserve"> г.</w:t>
      </w:r>
      <w:r w:rsidRPr="0024012B">
        <w:rPr>
          <w:bCs/>
          <w:sz w:val="28"/>
          <w:szCs w:val="28"/>
        </w:rPr>
        <w:t>,</w:t>
      </w:r>
      <w:bookmarkEnd w:id="4"/>
      <w:r w:rsidR="00C6646A" w:rsidRPr="0024012B">
        <w:rPr>
          <w:bCs/>
          <w:sz w:val="28"/>
          <w:szCs w:val="28"/>
        </w:rPr>
        <w:t xml:space="preserve"> </w:t>
      </w:r>
      <w:r w:rsidRPr="0024012B">
        <w:rPr>
          <w:bCs/>
          <w:sz w:val="28"/>
          <w:szCs w:val="28"/>
        </w:rPr>
        <w:t>г</w:t>
      </w:r>
      <w:r w:rsidR="004C3F9D" w:rsidRPr="0024012B">
        <w:rPr>
          <w:bCs/>
          <w:sz w:val="28"/>
          <w:szCs w:val="28"/>
        </w:rPr>
        <w:t xml:space="preserve">. </w:t>
      </w:r>
      <w:r w:rsidRPr="0024012B">
        <w:rPr>
          <w:bCs/>
          <w:sz w:val="28"/>
          <w:szCs w:val="28"/>
        </w:rPr>
        <w:t>Асбест</w:t>
      </w:r>
    </w:p>
    <w:p w14:paraId="32CECB1A" w14:textId="77777777" w:rsidR="00E9461C" w:rsidRDefault="00E9461C" w:rsidP="00504289">
      <w:pPr>
        <w:jc w:val="both"/>
        <w:rPr>
          <w:b/>
          <w:sz w:val="28"/>
          <w:szCs w:val="28"/>
        </w:rPr>
      </w:pPr>
    </w:p>
    <w:p w14:paraId="393EBB12" w14:textId="7B3FEB10" w:rsidR="00FA30EF" w:rsidRPr="00717F0B" w:rsidRDefault="00FA30EF"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369B7695" w14:textId="2F340398" w:rsidR="00FA30EF" w:rsidRPr="00717F0B" w:rsidRDefault="00FA30EF" w:rsidP="00504289">
      <w:pPr>
        <w:jc w:val="both"/>
        <w:rPr>
          <w:b/>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05211231" w14:textId="712D62EF" w:rsidR="00FA30EF" w:rsidRPr="00717F0B" w:rsidRDefault="00FA30EF"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60C39008" w14:textId="542B284C" w:rsidR="00FA30EF" w:rsidRPr="00717F0B" w:rsidRDefault="00FA30EF" w:rsidP="00504289">
      <w:pPr>
        <w:jc w:val="both"/>
        <w:rPr>
          <w:b/>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49795F84" w14:textId="02D423A7" w:rsidR="00FA30EF" w:rsidRPr="00717F0B" w:rsidRDefault="00FA30EF"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25-26</w:t>
      </w:r>
      <w:r w:rsidR="00C6646A" w:rsidRPr="00717F0B">
        <w:rPr>
          <w:sz w:val="28"/>
          <w:szCs w:val="28"/>
        </w:rPr>
        <w:t xml:space="preserve"> </w:t>
      </w:r>
      <w:r w:rsidRPr="00717F0B">
        <w:rPr>
          <w:sz w:val="28"/>
          <w:szCs w:val="28"/>
        </w:rPr>
        <w:t>октября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50523846" w14:textId="3071D65E" w:rsidR="00FA30EF" w:rsidRPr="00717F0B" w:rsidRDefault="00FA30EF" w:rsidP="00504289">
      <w:pPr>
        <w:jc w:val="both"/>
        <w:rPr>
          <w:sz w:val="28"/>
          <w:szCs w:val="28"/>
        </w:rPr>
      </w:pPr>
      <w:r w:rsidRPr="00717F0B">
        <w:rPr>
          <w:sz w:val="28"/>
          <w:szCs w:val="28"/>
        </w:rPr>
        <w:t>624266,</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Асбест,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Советская,</w:t>
      </w:r>
      <w:r w:rsidR="00C6646A" w:rsidRPr="00717F0B">
        <w:rPr>
          <w:sz w:val="28"/>
          <w:szCs w:val="28"/>
        </w:rPr>
        <w:t xml:space="preserve"> </w:t>
      </w:r>
      <w:r w:rsidRPr="00717F0B">
        <w:rPr>
          <w:sz w:val="28"/>
          <w:szCs w:val="28"/>
        </w:rPr>
        <w:t>10.</w:t>
      </w:r>
    </w:p>
    <w:p w14:paraId="7D45AFCA" w14:textId="4580CB46" w:rsidR="00FA30EF" w:rsidRPr="00717F0B" w:rsidRDefault="00FA30EF" w:rsidP="00504289">
      <w:pPr>
        <w:jc w:val="both"/>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7575DAD4" w14:textId="5E716E96" w:rsidR="00FA30EF" w:rsidRPr="00717F0B" w:rsidRDefault="00FA30EF" w:rsidP="00504289">
      <w:pPr>
        <w:pStyle w:val="a5"/>
        <w:ind w:left="0"/>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4559005C" w14:textId="7EC03ED9" w:rsidR="00FA30EF" w:rsidRPr="00717F0B" w:rsidRDefault="00FA30EF" w:rsidP="00504289">
      <w:pPr>
        <w:pStyle w:val="afa"/>
        <w:spacing w:after="0"/>
        <w:ind w:right="232"/>
        <w:jc w:val="both"/>
        <w:rPr>
          <w:sz w:val="28"/>
          <w:szCs w:val="28"/>
        </w:rPr>
      </w:pPr>
      <w:r w:rsidRPr="00717F0B">
        <w:rPr>
          <w:sz w:val="28"/>
          <w:szCs w:val="28"/>
        </w:rPr>
        <w:t>-</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дарований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подготовки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учреждениях</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театрального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поэтических</w:t>
      </w:r>
      <w:r w:rsidR="00C6646A" w:rsidRPr="00717F0B">
        <w:rPr>
          <w:sz w:val="28"/>
          <w:szCs w:val="28"/>
        </w:rPr>
        <w:t xml:space="preserve"> </w:t>
      </w:r>
      <w:r w:rsidRPr="00717F0B">
        <w:rPr>
          <w:sz w:val="28"/>
          <w:szCs w:val="28"/>
        </w:rPr>
        <w:t>театров,</w:t>
      </w:r>
      <w:r w:rsidR="00C6646A" w:rsidRPr="00717F0B">
        <w:rPr>
          <w:sz w:val="28"/>
          <w:szCs w:val="28"/>
        </w:rPr>
        <w:t xml:space="preserve"> </w:t>
      </w:r>
      <w:r w:rsidRPr="00717F0B">
        <w:rPr>
          <w:sz w:val="28"/>
          <w:szCs w:val="28"/>
        </w:rPr>
        <w:t>студий</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слова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любительских</w:t>
      </w:r>
      <w:r w:rsidR="00C6646A" w:rsidRPr="00717F0B">
        <w:rPr>
          <w:sz w:val="28"/>
          <w:szCs w:val="28"/>
        </w:rPr>
        <w:t xml:space="preserve"> </w:t>
      </w:r>
      <w:r w:rsidRPr="00717F0B">
        <w:rPr>
          <w:sz w:val="28"/>
          <w:szCs w:val="28"/>
        </w:rPr>
        <w:t>театральных</w:t>
      </w:r>
      <w:r w:rsidR="00C6646A" w:rsidRPr="00717F0B">
        <w:rPr>
          <w:sz w:val="28"/>
          <w:szCs w:val="28"/>
        </w:rPr>
        <w:t xml:space="preserve"> </w:t>
      </w:r>
      <w:r w:rsidRPr="00717F0B">
        <w:rPr>
          <w:sz w:val="28"/>
          <w:szCs w:val="28"/>
        </w:rPr>
        <w:t>коллективов.</w:t>
      </w:r>
    </w:p>
    <w:p w14:paraId="026FA151" w14:textId="2ED938D0" w:rsidR="00FA30EF" w:rsidRPr="00717F0B" w:rsidRDefault="00FA30EF" w:rsidP="00504289">
      <w:pPr>
        <w:pStyle w:val="afa"/>
        <w:spacing w:after="0"/>
        <w:ind w:right="232"/>
        <w:jc w:val="both"/>
        <w:rPr>
          <w:sz w:val="28"/>
          <w:szCs w:val="28"/>
        </w:rPr>
      </w:pPr>
      <w:r w:rsidRPr="00717F0B">
        <w:rPr>
          <w:sz w:val="28"/>
          <w:szCs w:val="28"/>
        </w:rPr>
        <w:t>-</w:t>
      </w:r>
      <w:r w:rsidR="00C6646A" w:rsidRPr="00717F0B">
        <w:rPr>
          <w:sz w:val="28"/>
          <w:szCs w:val="28"/>
        </w:rPr>
        <w:t xml:space="preserve"> </w:t>
      </w:r>
      <w:r w:rsidRPr="00717F0B">
        <w:rPr>
          <w:sz w:val="28"/>
          <w:szCs w:val="28"/>
        </w:rPr>
        <w:t>формирование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мышления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способности</w:t>
      </w:r>
      <w:r w:rsidR="00C6646A" w:rsidRPr="00717F0B">
        <w:rPr>
          <w:sz w:val="28"/>
          <w:szCs w:val="28"/>
        </w:rPr>
        <w:t xml:space="preserve"> </w:t>
      </w:r>
      <w:r w:rsidRPr="00717F0B">
        <w:rPr>
          <w:sz w:val="28"/>
          <w:szCs w:val="28"/>
        </w:rPr>
        <w:t>личностной</w:t>
      </w:r>
      <w:r w:rsidR="00C6646A" w:rsidRPr="00717F0B">
        <w:rPr>
          <w:sz w:val="28"/>
          <w:szCs w:val="28"/>
        </w:rPr>
        <w:t xml:space="preserve"> </w:t>
      </w:r>
      <w:r w:rsidRPr="00717F0B">
        <w:rPr>
          <w:sz w:val="28"/>
          <w:szCs w:val="28"/>
        </w:rPr>
        <w:t>реализации</w:t>
      </w:r>
      <w:r w:rsidR="00C6646A" w:rsidRPr="00717F0B">
        <w:rPr>
          <w:sz w:val="28"/>
          <w:szCs w:val="28"/>
        </w:rPr>
        <w:t xml:space="preserve"> </w:t>
      </w:r>
      <w:r w:rsidRPr="00717F0B">
        <w:rPr>
          <w:sz w:val="28"/>
          <w:szCs w:val="28"/>
        </w:rPr>
        <w:t>посредством</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слова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сохранение</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театрального</w:t>
      </w:r>
      <w:r w:rsidR="00C6646A" w:rsidRPr="00717F0B">
        <w:rPr>
          <w:sz w:val="28"/>
          <w:szCs w:val="28"/>
        </w:rPr>
        <w:t xml:space="preserve"> </w:t>
      </w:r>
      <w:r w:rsidRPr="00717F0B">
        <w:rPr>
          <w:sz w:val="28"/>
          <w:szCs w:val="28"/>
        </w:rPr>
        <w:t>творчества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различных</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проявлениях;</w:t>
      </w:r>
    </w:p>
    <w:p w14:paraId="0F8C5661" w14:textId="5E54F232" w:rsidR="00FA30EF" w:rsidRPr="00717F0B" w:rsidRDefault="00FA30EF" w:rsidP="00504289">
      <w:pPr>
        <w:pStyle w:val="afa"/>
        <w:spacing w:after="0"/>
        <w:ind w:right="232"/>
        <w:jc w:val="both"/>
        <w:rPr>
          <w:sz w:val="28"/>
          <w:szCs w:val="28"/>
        </w:rPr>
      </w:pPr>
      <w:r w:rsidRPr="00717F0B">
        <w:rPr>
          <w:sz w:val="28"/>
          <w:szCs w:val="28"/>
        </w:rPr>
        <w:t>-</w:t>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популяризация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слова,</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деятельности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молодежи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этом</w:t>
      </w:r>
      <w:r w:rsidR="00C6646A" w:rsidRPr="00717F0B">
        <w:rPr>
          <w:sz w:val="28"/>
          <w:szCs w:val="28"/>
        </w:rPr>
        <w:t xml:space="preserve"> </w:t>
      </w:r>
      <w:r w:rsidRPr="00717F0B">
        <w:rPr>
          <w:sz w:val="28"/>
          <w:szCs w:val="28"/>
        </w:rPr>
        <w:t>направлении;</w:t>
      </w:r>
    </w:p>
    <w:p w14:paraId="15DA7254" w14:textId="6F779BAF" w:rsidR="00FA30EF" w:rsidRPr="00717F0B" w:rsidRDefault="00C6646A" w:rsidP="00504289">
      <w:pPr>
        <w:pStyle w:val="afa"/>
        <w:spacing w:after="0"/>
        <w:ind w:left="0" w:right="232"/>
        <w:jc w:val="both"/>
        <w:rPr>
          <w:sz w:val="28"/>
          <w:szCs w:val="28"/>
        </w:rPr>
      </w:pPr>
      <w:r w:rsidRPr="00717F0B">
        <w:rPr>
          <w:sz w:val="28"/>
          <w:szCs w:val="28"/>
        </w:rPr>
        <w:t xml:space="preserve"> </w:t>
      </w:r>
      <w:r w:rsidR="00FA30EF" w:rsidRPr="00717F0B">
        <w:rPr>
          <w:sz w:val="28"/>
          <w:szCs w:val="28"/>
        </w:rPr>
        <w:t>-</w:t>
      </w:r>
      <w:r w:rsidRPr="00717F0B">
        <w:rPr>
          <w:sz w:val="28"/>
          <w:szCs w:val="28"/>
        </w:rPr>
        <w:t xml:space="preserve"> </w:t>
      </w:r>
      <w:r w:rsidR="00FA30EF" w:rsidRPr="00717F0B">
        <w:rPr>
          <w:sz w:val="28"/>
          <w:szCs w:val="28"/>
        </w:rPr>
        <w:t>создание</w:t>
      </w:r>
      <w:r w:rsidRPr="00717F0B">
        <w:rPr>
          <w:sz w:val="28"/>
          <w:szCs w:val="28"/>
        </w:rPr>
        <w:t xml:space="preserve"> </w:t>
      </w:r>
      <w:r w:rsidR="00FA30EF" w:rsidRPr="00717F0B">
        <w:rPr>
          <w:sz w:val="28"/>
          <w:szCs w:val="28"/>
        </w:rPr>
        <w:t>условий</w:t>
      </w:r>
      <w:r w:rsidRPr="00717F0B">
        <w:rPr>
          <w:sz w:val="28"/>
          <w:szCs w:val="28"/>
        </w:rPr>
        <w:t xml:space="preserve"> </w:t>
      </w:r>
      <w:r w:rsidR="00FA30EF" w:rsidRPr="00717F0B">
        <w:rPr>
          <w:sz w:val="28"/>
          <w:szCs w:val="28"/>
        </w:rPr>
        <w:t>для</w:t>
      </w:r>
      <w:r w:rsidRPr="00717F0B">
        <w:rPr>
          <w:sz w:val="28"/>
          <w:szCs w:val="28"/>
        </w:rPr>
        <w:t xml:space="preserve"> </w:t>
      </w:r>
      <w:r w:rsidR="00FA30EF" w:rsidRPr="00717F0B">
        <w:rPr>
          <w:sz w:val="28"/>
          <w:szCs w:val="28"/>
        </w:rPr>
        <w:t>укрепления</w:t>
      </w:r>
      <w:r w:rsidRPr="00717F0B">
        <w:rPr>
          <w:sz w:val="28"/>
          <w:szCs w:val="28"/>
        </w:rPr>
        <w:t xml:space="preserve"> </w:t>
      </w:r>
      <w:r w:rsidR="00FA30EF" w:rsidRPr="00717F0B">
        <w:rPr>
          <w:sz w:val="28"/>
          <w:szCs w:val="28"/>
        </w:rPr>
        <w:t>и</w:t>
      </w:r>
      <w:r w:rsidRPr="00717F0B">
        <w:rPr>
          <w:sz w:val="28"/>
          <w:szCs w:val="28"/>
        </w:rPr>
        <w:t xml:space="preserve"> </w:t>
      </w:r>
      <w:r w:rsidR="00FA30EF" w:rsidRPr="00717F0B">
        <w:rPr>
          <w:sz w:val="28"/>
          <w:szCs w:val="28"/>
        </w:rPr>
        <w:t>развития</w:t>
      </w:r>
      <w:r w:rsidRPr="00717F0B">
        <w:rPr>
          <w:sz w:val="28"/>
          <w:szCs w:val="28"/>
        </w:rPr>
        <w:t xml:space="preserve"> </w:t>
      </w:r>
      <w:r w:rsidR="00FA30EF" w:rsidRPr="00717F0B">
        <w:rPr>
          <w:sz w:val="28"/>
          <w:szCs w:val="28"/>
        </w:rPr>
        <w:t>дружеских</w:t>
      </w:r>
      <w:r w:rsidRPr="00717F0B">
        <w:rPr>
          <w:sz w:val="28"/>
          <w:szCs w:val="28"/>
        </w:rPr>
        <w:t xml:space="preserve"> </w:t>
      </w:r>
      <w:r w:rsidR="00FA30EF" w:rsidRPr="00717F0B">
        <w:rPr>
          <w:sz w:val="28"/>
          <w:szCs w:val="28"/>
        </w:rPr>
        <w:t>отношений</w:t>
      </w:r>
      <w:r w:rsidRPr="00717F0B">
        <w:rPr>
          <w:sz w:val="28"/>
          <w:szCs w:val="28"/>
        </w:rPr>
        <w:t xml:space="preserve"> </w:t>
      </w:r>
      <w:r w:rsidR="00FA30EF" w:rsidRPr="00717F0B">
        <w:rPr>
          <w:sz w:val="28"/>
          <w:szCs w:val="28"/>
        </w:rPr>
        <w:t>и</w:t>
      </w:r>
      <w:r w:rsidRPr="00717F0B">
        <w:rPr>
          <w:sz w:val="28"/>
          <w:szCs w:val="28"/>
        </w:rPr>
        <w:t xml:space="preserve"> </w:t>
      </w:r>
      <w:r w:rsidR="00FA30EF" w:rsidRPr="00717F0B">
        <w:rPr>
          <w:sz w:val="28"/>
          <w:szCs w:val="28"/>
        </w:rPr>
        <w:t>культурного</w:t>
      </w:r>
      <w:r w:rsidRPr="00717F0B">
        <w:rPr>
          <w:sz w:val="28"/>
          <w:szCs w:val="28"/>
        </w:rPr>
        <w:t xml:space="preserve"> </w:t>
      </w:r>
      <w:r w:rsidR="00FA30EF" w:rsidRPr="00717F0B">
        <w:rPr>
          <w:sz w:val="28"/>
          <w:szCs w:val="28"/>
        </w:rPr>
        <w:t>взаимодействия</w:t>
      </w:r>
      <w:r w:rsidRPr="00717F0B">
        <w:rPr>
          <w:sz w:val="28"/>
          <w:szCs w:val="28"/>
        </w:rPr>
        <w:t xml:space="preserve"> </w:t>
      </w:r>
      <w:r w:rsidR="00FA30EF" w:rsidRPr="00717F0B">
        <w:rPr>
          <w:sz w:val="28"/>
          <w:szCs w:val="28"/>
        </w:rPr>
        <w:t>между</w:t>
      </w:r>
      <w:r w:rsidRPr="00717F0B">
        <w:rPr>
          <w:sz w:val="28"/>
          <w:szCs w:val="28"/>
        </w:rPr>
        <w:t xml:space="preserve"> </w:t>
      </w:r>
      <w:r w:rsidR="00FA30EF" w:rsidRPr="00717F0B">
        <w:rPr>
          <w:sz w:val="28"/>
          <w:szCs w:val="28"/>
        </w:rPr>
        <w:t>любительскими</w:t>
      </w:r>
      <w:r w:rsidRPr="00717F0B">
        <w:rPr>
          <w:sz w:val="28"/>
          <w:szCs w:val="28"/>
        </w:rPr>
        <w:t xml:space="preserve"> </w:t>
      </w:r>
      <w:r w:rsidR="00FA30EF" w:rsidRPr="00717F0B">
        <w:rPr>
          <w:sz w:val="28"/>
          <w:szCs w:val="28"/>
        </w:rPr>
        <w:t>театральными</w:t>
      </w:r>
      <w:r w:rsidRPr="00717F0B">
        <w:rPr>
          <w:sz w:val="28"/>
          <w:szCs w:val="28"/>
        </w:rPr>
        <w:t xml:space="preserve"> </w:t>
      </w:r>
      <w:r w:rsidR="00FA30EF" w:rsidRPr="00717F0B">
        <w:rPr>
          <w:sz w:val="28"/>
          <w:szCs w:val="28"/>
        </w:rPr>
        <w:t>объединениями</w:t>
      </w:r>
      <w:r w:rsidRPr="00717F0B">
        <w:rPr>
          <w:sz w:val="28"/>
          <w:szCs w:val="28"/>
        </w:rPr>
        <w:t xml:space="preserve"> </w:t>
      </w:r>
      <w:r w:rsidR="00FA30EF" w:rsidRPr="00717F0B">
        <w:rPr>
          <w:sz w:val="28"/>
          <w:szCs w:val="28"/>
        </w:rPr>
        <w:t>РФ.</w:t>
      </w:r>
      <w:r w:rsidRPr="00717F0B">
        <w:rPr>
          <w:sz w:val="28"/>
          <w:szCs w:val="28"/>
        </w:rPr>
        <w:t xml:space="preserve"> </w:t>
      </w:r>
    </w:p>
    <w:p w14:paraId="7860B5A3" w14:textId="2BD91D26" w:rsidR="00FA30EF" w:rsidRPr="00717F0B" w:rsidRDefault="00FA30EF" w:rsidP="00504289">
      <w:pPr>
        <w:pStyle w:val="afa"/>
        <w:spacing w:after="0"/>
        <w:ind w:left="0" w:right="232"/>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3125261A" w14:textId="71458690" w:rsidR="00FA30EF" w:rsidRPr="00717F0B" w:rsidRDefault="00FA30EF" w:rsidP="00504289">
      <w:pPr>
        <w:ind w:firstLine="426"/>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очных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p>
    <w:p w14:paraId="79337EE5" w14:textId="15072CF9" w:rsidR="00FA30EF" w:rsidRPr="00717F0B" w:rsidRDefault="00FA30EF"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театральному</w:t>
      </w:r>
      <w:r w:rsidR="00C6646A" w:rsidRPr="00717F0B">
        <w:rPr>
          <w:sz w:val="28"/>
          <w:szCs w:val="28"/>
        </w:rPr>
        <w:t xml:space="preserve"> </w:t>
      </w:r>
      <w:r w:rsidRPr="00717F0B">
        <w:rPr>
          <w:sz w:val="28"/>
          <w:szCs w:val="28"/>
        </w:rPr>
        <w:t>искусству</w:t>
      </w:r>
      <w:r w:rsidR="00C6646A" w:rsidRPr="00717F0B">
        <w:rPr>
          <w:sz w:val="28"/>
          <w:szCs w:val="28"/>
        </w:rPr>
        <w:t xml:space="preserve"> </w:t>
      </w:r>
      <w:r w:rsidRPr="00717F0B">
        <w:rPr>
          <w:sz w:val="28"/>
          <w:szCs w:val="28"/>
        </w:rPr>
        <w:t>в</w:t>
      </w:r>
      <w:r w:rsidR="00C6646A" w:rsidRPr="00717F0B">
        <w:rPr>
          <w:sz w:val="28"/>
          <w:szCs w:val="28"/>
        </w:rPr>
        <w:t xml:space="preserve"> </w:t>
      </w:r>
      <w:proofErr w:type="spellStart"/>
      <w:r w:rsidRPr="00717F0B">
        <w:rPr>
          <w:sz w:val="28"/>
          <w:szCs w:val="28"/>
        </w:rPr>
        <w:t>ССУЗах</w:t>
      </w:r>
      <w:proofErr w:type="spellEnd"/>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общеобразовательных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художественной</w:t>
      </w:r>
      <w:r w:rsidR="00C6646A" w:rsidRPr="00717F0B">
        <w:rPr>
          <w:sz w:val="28"/>
          <w:szCs w:val="28"/>
        </w:rPr>
        <w:t xml:space="preserve"> </w:t>
      </w:r>
      <w:r w:rsidRPr="00717F0B">
        <w:rPr>
          <w:sz w:val="28"/>
          <w:szCs w:val="28"/>
        </w:rPr>
        <w:t>самодеятельности</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досуга</w:t>
      </w:r>
      <w:r w:rsidR="00C6646A" w:rsidRPr="00717F0B">
        <w:rPr>
          <w:sz w:val="28"/>
          <w:szCs w:val="28"/>
        </w:rPr>
        <w:t xml:space="preserve"> </w:t>
      </w:r>
      <w:r w:rsidRPr="00717F0B">
        <w:rPr>
          <w:sz w:val="28"/>
          <w:szCs w:val="28"/>
        </w:rPr>
        <w:t>вне</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ведомственной</w:t>
      </w:r>
      <w:r w:rsidR="00C6646A" w:rsidRPr="00717F0B">
        <w:rPr>
          <w:sz w:val="28"/>
          <w:szCs w:val="28"/>
        </w:rPr>
        <w:t xml:space="preserve"> </w:t>
      </w:r>
      <w:r w:rsidRPr="00717F0B">
        <w:rPr>
          <w:sz w:val="28"/>
          <w:szCs w:val="28"/>
        </w:rPr>
        <w:t>принадлежности,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специалисты</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47981406" w14:textId="3748F84A" w:rsidR="00FA30EF" w:rsidRPr="00717F0B" w:rsidRDefault="00FA30EF" w:rsidP="00504289">
      <w:pPr>
        <w:ind w:firstLine="426"/>
        <w:jc w:val="both"/>
        <w:rPr>
          <w:b/>
          <w:sz w:val="28"/>
          <w:szCs w:val="28"/>
        </w:rPr>
      </w:pPr>
      <w:r w:rsidRPr="00717F0B">
        <w:rPr>
          <w:b/>
          <w:sz w:val="28"/>
          <w:szCs w:val="28"/>
        </w:rPr>
        <w:t>Допускается</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артистов,</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инсценировке,</w:t>
      </w:r>
      <w:r w:rsidR="00C6646A" w:rsidRPr="00717F0B">
        <w:rPr>
          <w:b/>
          <w:sz w:val="28"/>
          <w:szCs w:val="28"/>
        </w:rPr>
        <w:t xml:space="preserve"> </w:t>
      </w:r>
      <w:r w:rsidRPr="00717F0B">
        <w:rPr>
          <w:b/>
          <w:sz w:val="28"/>
          <w:szCs w:val="28"/>
        </w:rPr>
        <w:t>спектакле</w:t>
      </w:r>
      <w:r w:rsidR="00C6646A" w:rsidRPr="00717F0B">
        <w:rPr>
          <w:b/>
          <w:sz w:val="28"/>
          <w:szCs w:val="28"/>
        </w:rPr>
        <w:t xml:space="preserve"> </w:t>
      </w:r>
      <w:r w:rsidRPr="00717F0B">
        <w:rPr>
          <w:b/>
          <w:sz w:val="28"/>
          <w:szCs w:val="28"/>
        </w:rPr>
        <w:t>или</w:t>
      </w:r>
      <w:r w:rsidR="00C6646A" w:rsidRPr="00717F0B">
        <w:rPr>
          <w:b/>
          <w:sz w:val="28"/>
          <w:szCs w:val="28"/>
        </w:rPr>
        <w:t xml:space="preserve"> </w:t>
      </w:r>
      <w:r w:rsidRPr="00717F0B">
        <w:rPr>
          <w:b/>
          <w:sz w:val="28"/>
          <w:szCs w:val="28"/>
        </w:rPr>
        <w:t>композиции,</w:t>
      </w:r>
      <w:r w:rsidR="00C6646A" w:rsidRPr="00717F0B">
        <w:rPr>
          <w:b/>
          <w:sz w:val="28"/>
          <w:szCs w:val="28"/>
        </w:rPr>
        <w:t xml:space="preserve"> </w:t>
      </w:r>
      <w:r w:rsidRPr="00717F0B">
        <w:rPr>
          <w:b/>
          <w:sz w:val="28"/>
          <w:szCs w:val="28"/>
        </w:rPr>
        <w:t>старше</w:t>
      </w:r>
      <w:r w:rsidR="00C6646A" w:rsidRPr="00717F0B">
        <w:rPr>
          <w:b/>
          <w:sz w:val="28"/>
          <w:szCs w:val="28"/>
        </w:rPr>
        <w:t xml:space="preserve"> </w:t>
      </w:r>
      <w:r w:rsidRPr="00717F0B">
        <w:rPr>
          <w:b/>
          <w:sz w:val="28"/>
          <w:szCs w:val="28"/>
        </w:rPr>
        <w:t>заявленной</w:t>
      </w:r>
      <w:r w:rsidR="00C6646A" w:rsidRPr="00717F0B">
        <w:rPr>
          <w:b/>
          <w:sz w:val="28"/>
          <w:szCs w:val="28"/>
        </w:rPr>
        <w:t xml:space="preserve"> </w:t>
      </w:r>
      <w:r w:rsidRPr="00717F0B">
        <w:rPr>
          <w:b/>
          <w:sz w:val="28"/>
          <w:szCs w:val="28"/>
        </w:rPr>
        <w:t>возрастной</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но</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более</w:t>
      </w:r>
      <w:r w:rsidR="00C6646A" w:rsidRPr="00717F0B">
        <w:rPr>
          <w:b/>
          <w:sz w:val="28"/>
          <w:szCs w:val="28"/>
        </w:rPr>
        <w:t xml:space="preserve"> </w:t>
      </w:r>
      <w:r w:rsidRPr="00717F0B">
        <w:rPr>
          <w:b/>
          <w:sz w:val="28"/>
          <w:szCs w:val="28"/>
        </w:rPr>
        <w:t>10%</w:t>
      </w:r>
      <w:r w:rsidR="00C6646A" w:rsidRPr="00717F0B">
        <w:rPr>
          <w:b/>
          <w:sz w:val="28"/>
          <w:szCs w:val="28"/>
        </w:rPr>
        <w:t xml:space="preserve"> </w:t>
      </w:r>
      <w:r w:rsidRPr="00717F0B">
        <w:rPr>
          <w:b/>
          <w:sz w:val="28"/>
          <w:szCs w:val="28"/>
        </w:rPr>
        <w:t>от</w:t>
      </w:r>
      <w:r w:rsidR="00C6646A" w:rsidRPr="00717F0B">
        <w:rPr>
          <w:b/>
          <w:sz w:val="28"/>
          <w:szCs w:val="28"/>
        </w:rPr>
        <w:t xml:space="preserve"> </w:t>
      </w:r>
      <w:r w:rsidRPr="00717F0B">
        <w:rPr>
          <w:b/>
          <w:sz w:val="28"/>
          <w:szCs w:val="28"/>
        </w:rPr>
        <w:t>общего</w:t>
      </w:r>
      <w:r w:rsidR="00C6646A" w:rsidRPr="00717F0B">
        <w:rPr>
          <w:b/>
          <w:sz w:val="28"/>
          <w:szCs w:val="28"/>
        </w:rPr>
        <w:t xml:space="preserve"> </w:t>
      </w:r>
      <w:r w:rsidRPr="00717F0B">
        <w:rPr>
          <w:b/>
          <w:sz w:val="28"/>
          <w:szCs w:val="28"/>
        </w:rPr>
        <w:t>состава.</w:t>
      </w:r>
    </w:p>
    <w:p w14:paraId="3044F556" w14:textId="3FD3C7A9" w:rsidR="00FA30EF" w:rsidRPr="00717F0B" w:rsidRDefault="00FA30EF"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color w:val="000000"/>
          <w:sz w:val="28"/>
          <w:szCs w:val="28"/>
        </w:rPr>
        <w:t>Возраст</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r w:rsidRPr="00717F0B">
        <w:rPr>
          <w:color w:val="000000"/>
          <w:sz w:val="28"/>
          <w:szCs w:val="28"/>
        </w:rPr>
        <w:t>определяется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sz w:val="28"/>
          <w:szCs w:val="28"/>
        </w:rPr>
        <w:t>25</w:t>
      </w:r>
      <w:r w:rsidR="00C6646A" w:rsidRPr="00717F0B">
        <w:rPr>
          <w:sz w:val="28"/>
          <w:szCs w:val="28"/>
        </w:rPr>
        <w:t xml:space="preserve"> </w:t>
      </w:r>
      <w:r w:rsidRPr="00717F0B">
        <w:rPr>
          <w:sz w:val="28"/>
          <w:szCs w:val="28"/>
        </w:rPr>
        <w:t>октября</w:t>
      </w:r>
      <w:r w:rsidR="00C6646A" w:rsidRPr="00717F0B">
        <w:rPr>
          <w:sz w:val="28"/>
          <w:szCs w:val="28"/>
        </w:rPr>
        <w:t xml:space="preserve"> </w:t>
      </w:r>
      <w:r w:rsidRPr="00717F0B">
        <w:rPr>
          <w:sz w:val="28"/>
          <w:szCs w:val="28"/>
        </w:rPr>
        <w:t>2024</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(т.е.</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момент</w:t>
      </w:r>
      <w:r w:rsidR="00C6646A" w:rsidRPr="00717F0B">
        <w:rPr>
          <w:color w:val="000000"/>
          <w:sz w:val="28"/>
          <w:szCs w:val="28"/>
        </w:rPr>
        <w:t xml:space="preserve"> </w:t>
      </w:r>
      <w:r w:rsidRPr="00717F0B">
        <w:rPr>
          <w:color w:val="000000"/>
          <w:sz w:val="28"/>
          <w:szCs w:val="28"/>
        </w:rPr>
        <w:t>начала</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конкурса).</w:t>
      </w:r>
    </w:p>
    <w:p w14:paraId="60849ED6" w14:textId="3397AC06" w:rsidR="00FA30EF" w:rsidRPr="00717F0B" w:rsidRDefault="00FA30EF" w:rsidP="00504289">
      <w:pPr>
        <w:ind w:left="284" w:right="232" w:hanging="284"/>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группам:</w:t>
      </w:r>
      <w:r w:rsidR="00C6646A" w:rsidRPr="00717F0B">
        <w:rPr>
          <w:b/>
          <w:bCs/>
          <w:sz w:val="28"/>
          <w:szCs w:val="28"/>
        </w:rPr>
        <w:t xml:space="preserve"> </w:t>
      </w:r>
    </w:p>
    <w:p w14:paraId="0BE624F8" w14:textId="72B7DD32" w:rsidR="003F2F70" w:rsidRDefault="00FA30EF" w:rsidP="00E9461C">
      <w:pPr>
        <w:pStyle w:val="afa"/>
        <w:ind w:left="0" w:right="-61"/>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(очное</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заочное</w:t>
      </w:r>
      <w:r w:rsidR="00C6646A" w:rsidRPr="00717F0B">
        <w:rPr>
          <w:b/>
          <w:sz w:val="28"/>
          <w:szCs w:val="28"/>
        </w:rPr>
        <w:t xml:space="preserve"> </w:t>
      </w:r>
      <w:r w:rsidRPr="00717F0B">
        <w:rPr>
          <w:b/>
          <w:sz w:val="28"/>
          <w:szCs w:val="28"/>
        </w:rPr>
        <w:t>участие)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общеобразовательных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художественной</w:t>
      </w:r>
      <w:r w:rsidR="00C6646A" w:rsidRPr="00717F0B">
        <w:rPr>
          <w:sz w:val="28"/>
          <w:szCs w:val="28"/>
        </w:rPr>
        <w:t xml:space="preserve"> </w:t>
      </w:r>
      <w:r w:rsidRPr="00717F0B">
        <w:rPr>
          <w:sz w:val="28"/>
          <w:szCs w:val="28"/>
        </w:rPr>
        <w:t>самодеятельности</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досуга</w:t>
      </w:r>
      <w:r w:rsidR="00C6646A" w:rsidRPr="00717F0B">
        <w:rPr>
          <w:sz w:val="28"/>
          <w:szCs w:val="28"/>
        </w:rPr>
        <w:t xml:space="preserve"> </w:t>
      </w:r>
      <w:r w:rsidRPr="00717F0B">
        <w:rPr>
          <w:sz w:val="28"/>
          <w:szCs w:val="28"/>
        </w:rPr>
        <w:t>вне</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ведомственной</w:t>
      </w:r>
      <w:r w:rsidR="00C6646A" w:rsidRPr="00717F0B">
        <w:rPr>
          <w:sz w:val="28"/>
          <w:szCs w:val="28"/>
        </w:rPr>
        <w:t xml:space="preserve"> </w:t>
      </w:r>
      <w:r w:rsidR="00E9461C">
        <w:rPr>
          <w:sz w:val="28"/>
          <w:szCs w:val="28"/>
        </w:rPr>
        <w:t>принадлежности.</w:t>
      </w:r>
    </w:p>
    <w:p w14:paraId="385BCFF5" w14:textId="272685C2" w:rsidR="00FA30EF" w:rsidRPr="00717F0B" w:rsidRDefault="00FA30EF" w:rsidP="00504289">
      <w:pPr>
        <w:pStyle w:val="afa"/>
        <w:spacing w:after="0"/>
        <w:ind w:right="-61"/>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Дети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лет;</w:t>
      </w:r>
    </w:p>
    <w:p w14:paraId="3545B575" w14:textId="3D7408A8"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Дети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p>
    <w:p w14:paraId="4E4F1FF8" w14:textId="275C9ECE"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Отрочество</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лет;</w:t>
      </w:r>
    </w:p>
    <w:p w14:paraId="4C8A5E76" w14:textId="659911AF"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Юность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16</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18</w:t>
      </w:r>
      <w:r w:rsidR="00C6646A" w:rsidRPr="00717F0B">
        <w:rPr>
          <w:sz w:val="28"/>
          <w:szCs w:val="28"/>
        </w:rPr>
        <w:t xml:space="preserve"> </w:t>
      </w:r>
      <w:r w:rsidRPr="00717F0B">
        <w:rPr>
          <w:sz w:val="28"/>
          <w:szCs w:val="28"/>
        </w:rPr>
        <w:t>лет;</w:t>
      </w:r>
    </w:p>
    <w:p w14:paraId="7356A7E3" w14:textId="0FEA34D8"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Молодежь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21</w:t>
      </w:r>
      <w:r w:rsidR="00C6646A" w:rsidRPr="00717F0B">
        <w:rPr>
          <w:sz w:val="28"/>
          <w:szCs w:val="28"/>
        </w:rPr>
        <w:t xml:space="preserve"> </w:t>
      </w:r>
      <w:r w:rsidRPr="00717F0B">
        <w:rPr>
          <w:sz w:val="28"/>
          <w:szCs w:val="28"/>
        </w:rPr>
        <w:t>год;</w:t>
      </w:r>
    </w:p>
    <w:p w14:paraId="5E739331" w14:textId="6442EE49"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Молодежь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лет;</w:t>
      </w:r>
    </w:p>
    <w:p w14:paraId="12E2B604" w14:textId="6CF1514F"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Взрослые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28</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49</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1E6D6A8E" w14:textId="74FC27D2" w:rsidR="00FA30EF" w:rsidRPr="00717F0B" w:rsidRDefault="00FA30EF" w:rsidP="00504289">
      <w:pPr>
        <w:pStyle w:val="afa"/>
        <w:ind w:right="-61"/>
        <w:jc w:val="both"/>
        <w:rPr>
          <w:sz w:val="28"/>
          <w:szCs w:val="28"/>
        </w:rPr>
      </w:pPr>
      <w:r w:rsidRPr="00717F0B">
        <w:rPr>
          <w:sz w:val="28"/>
          <w:szCs w:val="28"/>
        </w:rPr>
        <w:t>-</w:t>
      </w:r>
      <w:r w:rsidR="00C6646A" w:rsidRPr="00717F0B">
        <w:rPr>
          <w:sz w:val="28"/>
          <w:szCs w:val="28"/>
        </w:rPr>
        <w:t xml:space="preserve"> </w:t>
      </w:r>
      <w:r w:rsidRPr="00717F0B">
        <w:rPr>
          <w:sz w:val="28"/>
          <w:szCs w:val="28"/>
        </w:rPr>
        <w:t>Мудрые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лет.</w:t>
      </w:r>
    </w:p>
    <w:p w14:paraId="669D9EC7" w14:textId="080634C4" w:rsidR="00FA30EF" w:rsidRPr="00717F0B" w:rsidRDefault="00C6646A" w:rsidP="00504289">
      <w:pPr>
        <w:pStyle w:val="afa"/>
        <w:ind w:left="0" w:right="-61"/>
        <w:jc w:val="both"/>
        <w:rPr>
          <w:sz w:val="28"/>
          <w:szCs w:val="28"/>
        </w:rPr>
      </w:pPr>
      <w:r w:rsidRPr="00717F0B">
        <w:rPr>
          <w:b/>
          <w:sz w:val="28"/>
          <w:szCs w:val="28"/>
        </w:rPr>
        <w:t xml:space="preserve"> </w:t>
      </w:r>
      <w:r w:rsidR="00FA30EF" w:rsidRPr="00717F0B">
        <w:rPr>
          <w:b/>
          <w:sz w:val="28"/>
          <w:szCs w:val="28"/>
        </w:rPr>
        <w:t>Группа</w:t>
      </w:r>
      <w:r w:rsidRPr="00717F0B">
        <w:rPr>
          <w:b/>
          <w:sz w:val="28"/>
          <w:szCs w:val="28"/>
        </w:rPr>
        <w:t xml:space="preserve"> </w:t>
      </w:r>
      <w:r w:rsidR="00FA30EF" w:rsidRPr="00717F0B">
        <w:rPr>
          <w:b/>
          <w:sz w:val="28"/>
          <w:szCs w:val="28"/>
        </w:rPr>
        <w:t>В</w:t>
      </w:r>
      <w:r w:rsidRPr="00717F0B">
        <w:rPr>
          <w:b/>
          <w:sz w:val="28"/>
          <w:szCs w:val="28"/>
        </w:rPr>
        <w:t xml:space="preserve"> </w:t>
      </w:r>
      <w:r w:rsidR="00FA30EF" w:rsidRPr="00717F0B">
        <w:rPr>
          <w:b/>
          <w:sz w:val="28"/>
          <w:szCs w:val="28"/>
        </w:rPr>
        <w:t>(очное</w:t>
      </w:r>
      <w:r w:rsidRPr="00717F0B">
        <w:rPr>
          <w:b/>
          <w:sz w:val="28"/>
          <w:szCs w:val="28"/>
        </w:rPr>
        <w:t xml:space="preserve"> </w:t>
      </w:r>
      <w:r w:rsidR="00FA30EF" w:rsidRPr="00717F0B">
        <w:rPr>
          <w:b/>
          <w:sz w:val="28"/>
          <w:szCs w:val="28"/>
        </w:rPr>
        <w:t>и</w:t>
      </w:r>
      <w:r w:rsidRPr="00717F0B">
        <w:rPr>
          <w:b/>
          <w:sz w:val="28"/>
          <w:szCs w:val="28"/>
        </w:rPr>
        <w:t xml:space="preserve"> </w:t>
      </w:r>
      <w:r w:rsidR="00FA30EF" w:rsidRPr="00717F0B">
        <w:rPr>
          <w:b/>
          <w:sz w:val="28"/>
          <w:szCs w:val="28"/>
        </w:rPr>
        <w:t>заочное</w:t>
      </w:r>
      <w:r w:rsidRPr="00717F0B">
        <w:rPr>
          <w:b/>
          <w:sz w:val="28"/>
          <w:szCs w:val="28"/>
        </w:rPr>
        <w:t xml:space="preserve"> </w:t>
      </w:r>
      <w:r w:rsidR="00FA30EF" w:rsidRPr="00717F0B">
        <w:rPr>
          <w:b/>
          <w:sz w:val="28"/>
          <w:szCs w:val="28"/>
        </w:rPr>
        <w:t>участие)</w:t>
      </w:r>
      <w:r w:rsidRPr="00717F0B">
        <w:rPr>
          <w:sz w:val="28"/>
          <w:szCs w:val="28"/>
        </w:rPr>
        <w:t xml:space="preserve"> </w:t>
      </w:r>
      <w:r w:rsidR="00FA30EF" w:rsidRPr="00717F0B">
        <w:rPr>
          <w:sz w:val="28"/>
          <w:szCs w:val="28"/>
        </w:rPr>
        <w:t>–</w:t>
      </w:r>
      <w:r w:rsidRPr="00717F0B">
        <w:rPr>
          <w:sz w:val="28"/>
          <w:szCs w:val="28"/>
        </w:rPr>
        <w:t xml:space="preserve"> </w:t>
      </w:r>
      <w:r w:rsidR="00FA30EF" w:rsidRPr="00717F0B">
        <w:rPr>
          <w:sz w:val="28"/>
          <w:szCs w:val="28"/>
        </w:rPr>
        <w:t>студенты</w:t>
      </w:r>
      <w:r w:rsidRPr="00717F0B">
        <w:rPr>
          <w:sz w:val="28"/>
          <w:szCs w:val="28"/>
        </w:rPr>
        <w:t xml:space="preserve"> </w:t>
      </w:r>
      <w:proofErr w:type="spellStart"/>
      <w:r w:rsidR="00FA30EF" w:rsidRPr="00717F0B">
        <w:rPr>
          <w:sz w:val="28"/>
          <w:szCs w:val="28"/>
        </w:rPr>
        <w:t>ССУЗов</w:t>
      </w:r>
      <w:proofErr w:type="spellEnd"/>
      <w:r w:rsidR="00FA30EF" w:rsidRPr="00717F0B">
        <w:rPr>
          <w:sz w:val="28"/>
          <w:szCs w:val="28"/>
        </w:rPr>
        <w:t>.</w:t>
      </w:r>
    </w:p>
    <w:p w14:paraId="47E1264A" w14:textId="7421CE11"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lang w:val="en-US"/>
        </w:rPr>
        <w:t>I</w:t>
      </w:r>
      <w:r w:rsidRPr="00717F0B">
        <w:rPr>
          <w:sz w:val="28"/>
          <w:szCs w:val="28"/>
        </w:rPr>
        <w:t>-</w:t>
      </w:r>
      <w:r w:rsidRPr="00717F0B">
        <w:rPr>
          <w:sz w:val="28"/>
          <w:szCs w:val="28"/>
          <w:lang w:val="en-US"/>
        </w:rPr>
        <w:t>II</w:t>
      </w:r>
      <w:r w:rsidR="00C6646A" w:rsidRPr="00717F0B">
        <w:rPr>
          <w:sz w:val="28"/>
          <w:szCs w:val="28"/>
        </w:rPr>
        <w:t xml:space="preserve"> </w:t>
      </w:r>
      <w:r w:rsidRPr="00717F0B">
        <w:rPr>
          <w:sz w:val="28"/>
          <w:szCs w:val="28"/>
        </w:rPr>
        <w:t>курсы;</w:t>
      </w:r>
    </w:p>
    <w:p w14:paraId="2386B13D" w14:textId="0405FCF7" w:rsidR="00FA30EF" w:rsidRPr="00717F0B" w:rsidRDefault="00FA30EF" w:rsidP="00504289">
      <w:pPr>
        <w:pStyle w:val="afa"/>
        <w:spacing w:after="0"/>
        <w:ind w:right="-61"/>
        <w:jc w:val="both"/>
        <w:rPr>
          <w:sz w:val="28"/>
          <w:szCs w:val="28"/>
        </w:rPr>
      </w:pPr>
      <w:r w:rsidRPr="00717F0B">
        <w:rPr>
          <w:sz w:val="28"/>
          <w:szCs w:val="28"/>
        </w:rPr>
        <w:t>-</w:t>
      </w:r>
      <w:r w:rsidR="00C6646A" w:rsidRPr="00717F0B">
        <w:rPr>
          <w:sz w:val="28"/>
          <w:szCs w:val="28"/>
        </w:rPr>
        <w:t xml:space="preserve"> </w:t>
      </w:r>
      <w:r w:rsidRPr="00717F0B">
        <w:rPr>
          <w:sz w:val="28"/>
          <w:szCs w:val="28"/>
          <w:lang w:val="en-US"/>
        </w:rPr>
        <w:t>III</w:t>
      </w:r>
      <w:r w:rsidRPr="00717F0B">
        <w:rPr>
          <w:sz w:val="28"/>
          <w:szCs w:val="28"/>
        </w:rPr>
        <w:t>-</w:t>
      </w:r>
      <w:r w:rsidRPr="00717F0B">
        <w:rPr>
          <w:sz w:val="28"/>
          <w:szCs w:val="28"/>
          <w:lang w:val="en-US"/>
        </w:rPr>
        <w:t>IV</w:t>
      </w:r>
      <w:r w:rsidR="00C6646A" w:rsidRPr="00717F0B">
        <w:rPr>
          <w:sz w:val="28"/>
          <w:szCs w:val="28"/>
        </w:rPr>
        <w:t xml:space="preserve"> </w:t>
      </w:r>
      <w:r w:rsidRPr="00717F0B">
        <w:rPr>
          <w:sz w:val="28"/>
          <w:szCs w:val="28"/>
        </w:rPr>
        <w:t>курсы</w:t>
      </w:r>
    </w:p>
    <w:p w14:paraId="14F36CD0" w14:textId="12ADC1E6" w:rsidR="00FA30EF" w:rsidRPr="00717F0B" w:rsidRDefault="00C6646A" w:rsidP="00504289">
      <w:pPr>
        <w:pStyle w:val="afa"/>
        <w:spacing w:after="0"/>
        <w:ind w:left="0" w:right="-61"/>
        <w:jc w:val="both"/>
        <w:rPr>
          <w:sz w:val="28"/>
          <w:szCs w:val="28"/>
        </w:rPr>
      </w:pPr>
      <w:r w:rsidRPr="00717F0B">
        <w:rPr>
          <w:b/>
          <w:sz w:val="28"/>
          <w:szCs w:val="28"/>
        </w:rPr>
        <w:t xml:space="preserve"> </w:t>
      </w:r>
      <w:r w:rsidR="00FA30EF" w:rsidRPr="00717F0B">
        <w:rPr>
          <w:b/>
          <w:sz w:val="28"/>
          <w:szCs w:val="28"/>
        </w:rPr>
        <w:t>Группа</w:t>
      </w:r>
      <w:r w:rsidRPr="00717F0B">
        <w:rPr>
          <w:b/>
          <w:sz w:val="28"/>
          <w:szCs w:val="28"/>
        </w:rPr>
        <w:t xml:space="preserve"> </w:t>
      </w:r>
      <w:r w:rsidR="00FA30EF" w:rsidRPr="00717F0B">
        <w:rPr>
          <w:b/>
          <w:sz w:val="28"/>
          <w:szCs w:val="28"/>
        </w:rPr>
        <w:t>С</w:t>
      </w:r>
      <w:r w:rsidRPr="00717F0B">
        <w:rPr>
          <w:b/>
          <w:sz w:val="28"/>
          <w:szCs w:val="28"/>
        </w:rPr>
        <w:t xml:space="preserve"> </w:t>
      </w:r>
      <w:r w:rsidR="00FA30EF" w:rsidRPr="00717F0B">
        <w:rPr>
          <w:b/>
          <w:sz w:val="28"/>
          <w:szCs w:val="28"/>
        </w:rPr>
        <w:t>(очное</w:t>
      </w:r>
      <w:r w:rsidRPr="00717F0B">
        <w:rPr>
          <w:b/>
          <w:sz w:val="28"/>
          <w:szCs w:val="28"/>
        </w:rPr>
        <w:t xml:space="preserve"> </w:t>
      </w:r>
      <w:r w:rsidR="00FA30EF" w:rsidRPr="00717F0B">
        <w:rPr>
          <w:b/>
          <w:sz w:val="28"/>
          <w:szCs w:val="28"/>
        </w:rPr>
        <w:t>и</w:t>
      </w:r>
      <w:r w:rsidRPr="00717F0B">
        <w:rPr>
          <w:b/>
          <w:sz w:val="28"/>
          <w:szCs w:val="28"/>
        </w:rPr>
        <w:t xml:space="preserve"> </w:t>
      </w:r>
      <w:r w:rsidR="00FA30EF" w:rsidRPr="00717F0B">
        <w:rPr>
          <w:b/>
          <w:sz w:val="28"/>
          <w:szCs w:val="28"/>
        </w:rPr>
        <w:t>заочное</w:t>
      </w:r>
      <w:r w:rsidRPr="00717F0B">
        <w:rPr>
          <w:b/>
          <w:sz w:val="28"/>
          <w:szCs w:val="28"/>
        </w:rPr>
        <w:t xml:space="preserve"> </w:t>
      </w:r>
      <w:r w:rsidR="00FA30EF" w:rsidRPr="00717F0B">
        <w:rPr>
          <w:b/>
          <w:sz w:val="28"/>
          <w:szCs w:val="28"/>
        </w:rPr>
        <w:t>участие)</w:t>
      </w:r>
      <w:r w:rsidRPr="00717F0B">
        <w:rPr>
          <w:sz w:val="28"/>
          <w:szCs w:val="28"/>
        </w:rPr>
        <w:t xml:space="preserve"> </w:t>
      </w:r>
      <w:r w:rsidR="00FA30EF" w:rsidRPr="00717F0B">
        <w:rPr>
          <w:sz w:val="28"/>
          <w:szCs w:val="28"/>
        </w:rPr>
        <w:t>–</w:t>
      </w:r>
      <w:r w:rsidRPr="00717F0B">
        <w:rPr>
          <w:sz w:val="28"/>
          <w:szCs w:val="28"/>
        </w:rPr>
        <w:t xml:space="preserve"> </w:t>
      </w:r>
      <w:r w:rsidR="00FA30EF" w:rsidRPr="00717F0B">
        <w:rPr>
          <w:sz w:val="28"/>
          <w:szCs w:val="28"/>
        </w:rPr>
        <w:t>преподаватели</w:t>
      </w:r>
      <w:r w:rsidRPr="00717F0B">
        <w:rPr>
          <w:sz w:val="28"/>
          <w:szCs w:val="28"/>
        </w:rPr>
        <w:t xml:space="preserve"> </w:t>
      </w:r>
      <w:r w:rsidR="00FA30EF" w:rsidRPr="00717F0B">
        <w:rPr>
          <w:sz w:val="28"/>
          <w:szCs w:val="28"/>
        </w:rPr>
        <w:t>ДШИ,</w:t>
      </w:r>
      <w:r w:rsidRPr="00717F0B">
        <w:rPr>
          <w:sz w:val="28"/>
          <w:szCs w:val="28"/>
        </w:rPr>
        <w:t xml:space="preserve"> </w:t>
      </w:r>
      <w:proofErr w:type="spellStart"/>
      <w:r w:rsidR="00FA30EF" w:rsidRPr="00717F0B">
        <w:rPr>
          <w:sz w:val="28"/>
          <w:szCs w:val="28"/>
        </w:rPr>
        <w:t>ССУЗов</w:t>
      </w:r>
      <w:proofErr w:type="spellEnd"/>
      <w:r w:rsidR="00FA30EF" w:rsidRPr="00717F0B">
        <w:rPr>
          <w:sz w:val="28"/>
          <w:szCs w:val="28"/>
        </w:rPr>
        <w:t>,</w:t>
      </w:r>
      <w:r w:rsidRPr="00717F0B">
        <w:rPr>
          <w:sz w:val="28"/>
          <w:szCs w:val="28"/>
        </w:rPr>
        <w:t xml:space="preserve"> </w:t>
      </w:r>
      <w:r w:rsidR="00FA30EF" w:rsidRPr="00717F0B">
        <w:rPr>
          <w:sz w:val="28"/>
          <w:szCs w:val="28"/>
        </w:rPr>
        <w:t>руководители</w:t>
      </w:r>
      <w:r w:rsidRPr="00717F0B">
        <w:rPr>
          <w:sz w:val="28"/>
          <w:szCs w:val="28"/>
        </w:rPr>
        <w:t xml:space="preserve"> </w:t>
      </w:r>
      <w:r w:rsidR="00FA30EF" w:rsidRPr="00717F0B">
        <w:rPr>
          <w:sz w:val="28"/>
          <w:szCs w:val="28"/>
        </w:rPr>
        <w:t>творческих</w:t>
      </w:r>
      <w:r w:rsidRPr="00717F0B">
        <w:rPr>
          <w:sz w:val="28"/>
          <w:szCs w:val="28"/>
        </w:rPr>
        <w:t xml:space="preserve"> </w:t>
      </w:r>
      <w:r w:rsidR="00FA30EF" w:rsidRPr="00717F0B">
        <w:rPr>
          <w:sz w:val="28"/>
          <w:szCs w:val="28"/>
        </w:rPr>
        <w:t>коллективов,</w:t>
      </w:r>
      <w:r w:rsidRPr="00717F0B">
        <w:rPr>
          <w:sz w:val="28"/>
          <w:szCs w:val="28"/>
        </w:rPr>
        <w:t xml:space="preserve"> </w:t>
      </w:r>
      <w:r w:rsidR="00FA30EF" w:rsidRPr="00717F0B">
        <w:rPr>
          <w:sz w:val="28"/>
          <w:szCs w:val="28"/>
        </w:rPr>
        <w:t>специалисты</w:t>
      </w:r>
      <w:r w:rsidRPr="00717F0B">
        <w:rPr>
          <w:sz w:val="28"/>
          <w:szCs w:val="28"/>
        </w:rPr>
        <w:t xml:space="preserve"> </w:t>
      </w:r>
      <w:r w:rsidR="00FA30EF" w:rsidRPr="00717F0B">
        <w:rPr>
          <w:sz w:val="28"/>
          <w:szCs w:val="28"/>
        </w:rPr>
        <w:t>Учреждений</w:t>
      </w:r>
      <w:r w:rsidRPr="00717F0B">
        <w:rPr>
          <w:sz w:val="28"/>
          <w:szCs w:val="28"/>
        </w:rPr>
        <w:t xml:space="preserve"> </w:t>
      </w:r>
      <w:r w:rsidR="00FA30EF" w:rsidRPr="00717F0B">
        <w:rPr>
          <w:sz w:val="28"/>
          <w:szCs w:val="28"/>
        </w:rPr>
        <w:t>культуры.</w:t>
      </w:r>
      <w:r w:rsidRPr="00717F0B">
        <w:rPr>
          <w:sz w:val="28"/>
          <w:szCs w:val="28"/>
        </w:rPr>
        <w:t xml:space="preserve"> </w:t>
      </w:r>
    </w:p>
    <w:p w14:paraId="59A218B7" w14:textId="0553ECA5" w:rsidR="00FA30EF" w:rsidRPr="00717F0B" w:rsidRDefault="00C6646A" w:rsidP="00504289">
      <w:pPr>
        <w:pStyle w:val="afa"/>
        <w:spacing w:after="0"/>
        <w:ind w:left="0" w:right="-61"/>
        <w:jc w:val="both"/>
        <w:rPr>
          <w:b/>
          <w:sz w:val="28"/>
          <w:szCs w:val="28"/>
        </w:rPr>
      </w:pPr>
      <w:r w:rsidRPr="00717F0B">
        <w:rPr>
          <w:sz w:val="28"/>
          <w:szCs w:val="28"/>
        </w:rPr>
        <w:t xml:space="preserve"> </w:t>
      </w:r>
      <w:r w:rsidR="00FA30EF" w:rsidRPr="00717F0B">
        <w:rPr>
          <w:b/>
          <w:sz w:val="28"/>
          <w:szCs w:val="28"/>
        </w:rPr>
        <w:t>Номинации:</w:t>
      </w:r>
      <w:r w:rsidRPr="00717F0B">
        <w:rPr>
          <w:b/>
          <w:sz w:val="28"/>
          <w:szCs w:val="28"/>
        </w:rPr>
        <w:t xml:space="preserve"> </w:t>
      </w:r>
    </w:p>
    <w:p w14:paraId="3A9B0FD1" w14:textId="77777777" w:rsidR="00FA30EF" w:rsidRPr="00717F0B" w:rsidRDefault="00FA30EF" w:rsidP="004C3F9D">
      <w:pPr>
        <w:pStyle w:val="a5"/>
        <w:numPr>
          <w:ilvl w:val="0"/>
          <w:numId w:val="30"/>
        </w:numPr>
        <w:jc w:val="both"/>
        <w:rPr>
          <w:sz w:val="28"/>
          <w:szCs w:val="28"/>
        </w:rPr>
      </w:pPr>
      <w:r w:rsidRPr="00717F0B">
        <w:rPr>
          <w:sz w:val="28"/>
          <w:szCs w:val="28"/>
        </w:rPr>
        <w:t>Поэзия</w:t>
      </w:r>
    </w:p>
    <w:p w14:paraId="69BA934C" w14:textId="77777777" w:rsidR="00FA30EF" w:rsidRPr="00717F0B" w:rsidRDefault="00FA30EF" w:rsidP="004C3F9D">
      <w:pPr>
        <w:pStyle w:val="a5"/>
        <w:numPr>
          <w:ilvl w:val="0"/>
          <w:numId w:val="30"/>
        </w:numPr>
        <w:jc w:val="both"/>
        <w:rPr>
          <w:sz w:val="28"/>
          <w:szCs w:val="28"/>
        </w:rPr>
      </w:pPr>
      <w:r w:rsidRPr="00717F0B">
        <w:rPr>
          <w:sz w:val="28"/>
          <w:szCs w:val="28"/>
        </w:rPr>
        <w:t>Проза</w:t>
      </w:r>
    </w:p>
    <w:p w14:paraId="35B1CAAA" w14:textId="3D7CA59F" w:rsidR="00FA30EF" w:rsidRPr="00717F0B" w:rsidRDefault="00FA30EF" w:rsidP="004C3F9D">
      <w:pPr>
        <w:pStyle w:val="a5"/>
        <w:numPr>
          <w:ilvl w:val="0"/>
          <w:numId w:val="30"/>
        </w:numPr>
        <w:jc w:val="both"/>
        <w:rPr>
          <w:sz w:val="28"/>
          <w:szCs w:val="28"/>
        </w:rPr>
      </w:pPr>
      <w:r w:rsidRPr="00717F0B">
        <w:rPr>
          <w:sz w:val="28"/>
          <w:szCs w:val="28"/>
        </w:rPr>
        <w:t>Литературно-музыкальная</w:t>
      </w:r>
      <w:r w:rsidR="00C6646A" w:rsidRPr="00717F0B">
        <w:rPr>
          <w:sz w:val="28"/>
          <w:szCs w:val="28"/>
        </w:rPr>
        <w:t xml:space="preserve"> </w:t>
      </w:r>
      <w:r w:rsidRPr="00717F0B">
        <w:rPr>
          <w:sz w:val="28"/>
          <w:szCs w:val="28"/>
        </w:rPr>
        <w:t>композиция</w:t>
      </w:r>
    </w:p>
    <w:p w14:paraId="00B89F7F" w14:textId="510CC908" w:rsidR="00FA30EF" w:rsidRPr="00717F0B" w:rsidRDefault="00FA30EF" w:rsidP="004C3F9D">
      <w:pPr>
        <w:pStyle w:val="a5"/>
        <w:numPr>
          <w:ilvl w:val="0"/>
          <w:numId w:val="30"/>
        </w:numPr>
        <w:jc w:val="both"/>
        <w:rPr>
          <w:sz w:val="28"/>
          <w:szCs w:val="28"/>
        </w:rPr>
      </w:pPr>
      <w:r w:rsidRPr="00717F0B">
        <w:rPr>
          <w:sz w:val="28"/>
          <w:szCs w:val="28"/>
        </w:rPr>
        <w:t>Литературный</w:t>
      </w:r>
      <w:r w:rsidR="00C6646A" w:rsidRPr="00717F0B">
        <w:rPr>
          <w:sz w:val="28"/>
          <w:szCs w:val="28"/>
        </w:rPr>
        <w:t xml:space="preserve"> </w:t>
      </w:r>
      <w:r w:rsidRPr="00717F0B">
        <w:rPr>
          <w:sz w:val="28"/>
          <w:szCs w:val="28"/>
        </w:rPr>
        <w:t>спектакль</w:t>
      </w:r>
    </w:p>
    <w:p w14:paraId="45CB8668" w14:textId="142A7815" w:rsidR="00FA30EF" w:rsidRPr="00717F0B" w:rsidRDefault="00C6646A" w:rsidP="00504289">
      <w:pPr>
        <w:jc w:val="both"/>
        <w:rPr>
          <w:sz w:val="28"/>
          <w:szCs w:val="28"/>
        </w:rPr>
      </w:pPr>
      <w:r w:rsidRPr="00717F0B">
        <w:rPr>
          <w:sz w:val="28"/>
          <w:szCs w:val="28"/>
          <w:lang w:val="en-US"/>
        </w:rPr>
        <w:t xml:space="preserve"> </w:t>
      </w:r>
      <w:r w:rsidR="00FA30EF" w:rsidRPr="00717F0B">
        <w:rPr>
          <w:sz w:val="28"/>
          <w:szCs w:val="28"/>
          <w:lang w:val="en-US"/>
        </w:rPr>
        <w:t>-</w:t>
      </w:r>
      <w:r w:rsidRPr="00717F0B">
        <w:rPr>
          <w:sz w:val="28"/>
          <w:szCs w:val="28"/>
          <w:lang w:val="en-US"/>
        </w:rPr>
        <w:t xml:space="preserve"> </w:t>
      </w:r>
      <w:r w:rsidR="00FA30EF" w:rsidRPr="00717F0B">
        <w:rPr>
          <w:sz w:val="28"/>
          <w:szCs w:val="28"/>
        </w:rPr>
        <w:t>Инсценированный</w:t>
      </w:r>
      <w:r w:rsidRPr="00717F0B">
        <w:rPr>
          <w:sz w:val="28"/>
          <w:szCs w:val="28"/>
        </w:rPr>
        <w:t xml:space="preserve"> </w:t>
      </w:r>
      <w:r w:rsidR="00FA30EF" w:rsidRPr="00717F0B">
        <w:rPr>
          <w:sz w:val="28"/>
          <w:szCs w:val="28"/>
        </w:rPr>
        <w:t>рассказ</w:t>
      </w:r>
    </w:p>
    <w:p w14:paraId="2BF01143" w14:textId="4F517814" w:rsidR="00FA30EF" w:rsidRPr="00717F0B" w:rsidRDefault="00FA30EF" w:rsidP="00504289">
      <w:pPr>
        <w:jc w:val="both"/>
        <w:rPr>
          <w:b/>
          <w:bCs/>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p>
    <w:p w14:paraId="33D2EF3D" w14:textId="0066A9C0" w:rsidR="00FA30EF" w:rsidRPr="00717F0B" w:rsidRDefault="00FA30EF" w:rsidP="00504289">
      <w:pPr>
        <w:jc w:val="both"/>
        <w:rPr>
          <w:b/>
          <w:sz w:val="28"/>
          <w:szCs w:val="28"/>
        </w:rPr>
      </w:pPr>
      <w:r w:rsidRPr="00717F0B">
        <w:rPr>
          <w:b/>
          <w:sz w:val="28"/>
          <w:szCs w:val="28"/>
        </w:rPr>
        <w:t>Группа</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Группа</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Группа</w:t>
      </w:r>
      <w:r w:rsidR="00C6646A" w:rsidRPr="00717F0B">
        <w:rPr>
          <w:b/>
          <w:sz w:val="28"/>
          <w:szCs w:val="28"/>
        </w:rPr>
        <w:t xml:space="preserve"> </w:t>
      </w:r>
      <w:r w:rsidRPr="00717F0B">
        <w:rPr>
          <w:b/>
          <w:sz w:val="28"/>
          <w:szCs w:val="28"/>
        </w:rPr>
        <w:t>С</w:t>
      </w:r>
      <w:r w:rsidR="00C6646A" w:rsidRPr="00717F0B">
        <w:rPr>
          <w:b/>
          <w:sz w:val="28"/>
          <w:szCs w:val="28"/>
        </w:rPr>
        <w:t xml:space="preserve"> </w:t>
      </w:r>
    </w:p>
    <w:p w14:paraId="3E30BDF8" w14:textId="0204A32E" w:rsidR="00FA30EF" w:rsidRPr="00717F0B" w:rsidRDefault="00FA30EF" w:rsidP="00504289">
      <w:pPr>
        <w:ind w:firstLine="426"/>
        <w:jc w:val="both"/>
        <w:rPr>
          <w:sz w:val="28"/>
          <w:szCs w:val="28"/>
        </w:rPr>
      </w:pPr>
      <w:r w:rsidRPr="00717F0B">
        <w:rPr>
          <w:sz w:val="28"/>
          <w:szCs w:val="28"/>
        </w:rPr>
        <w:t>Для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готовят</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русской,</w:t>
      </w:r>
      <w:r w:rsidR="00C6646A" w:rsidRPr="00717F0B">
        <w:rPr>
          <w:sz w:val="28"/>
          <w:szCs w:val="28"/>
        </w:rPr>
        <w:t xml:space="preserve"> </w:t>
      </w:r>
      <w:r w:rsidRPr="00717F0B">
        <w:rPr>
          <w:sz w:val="28"/>
          <w:szCs w:val="28"/>
        </w:rPr>
        <w:t>советской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зарубежной</w:t>
      </w:r>
      <w:r w:rsidR="00C6646A" w:rsidRPr="00717F0B">
        <w:rPr>
          <w:sz w:val="28"/>
          <w:szCs w:val="28"/>
        </w:rPr>
        <w:t xml:space="preserve"> </w:t>
      </w:r>
      <w:r w:rsidRPr="00717F0B">
        <w:rPr>
          <w:sz w:val="28"/>
          <w:szCs w:val="28"/>
        </w:rPr>
        <w:t>литературы.</w:t>
      </w:r>
    </w:p>
    <w:p w14:paraId="6EF49F85" w14:textId="77777777" w:rsidR="00FA30EF" w:rsidRPr="00717F0B" w:rsidRDefault="00FA30EF" w:rsidP="00504289">
      <w:pPr>
        <w:ind w:firstLine="426"/>
        <w:jc w:val="both"/>
        <w:rPr>
          <w:sz w:val="28"/>
          <w:szCs w:val="28"/>
        </w:rPr>
      </w:pPr>
      <w:r w:rsidRPr="00717F0B">
        <w:rPr>
          <w:b/>
          <w:sz w:val="28"/>
          <w:szCs w:val="28"/>
        </w:rPr>
        <w:t>Поэзия</w:t>
      </w:r>
    </w:p>
    <w:p w14:paraId="399895A5" w14:textId="357F24AA" w:rsidR="00FA30EF" w:rsidRPr="00717F0B" w:rsidRDefault="00FA30EF" w:rsidP="00504289">
      <w:pPr>
        <w:ind w:firstLine="426"/>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поэтического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(стихотворение,</w:t>
      </w:r>
      <w:r w:rsidR="00C6646A" w:rsidRPr="00717F0B">
        <w:rPr>
          <w:sz w:val="28"/>
          <w:szCs w:val="28"/>
        </w:rPr>
        <w:t xml:space="preserve"> </w:t>
      </w:r>
      <w:r w:rsidRPr="00717F0B">
        <w:rPr>
          <w:sz w:val="28"/>
          <w:szCs w:val="28"/>
        </w:rPr>
        <w:t>басня,</w:t>
      </w:r>
      <w:r w:rsidR="00C6646A" w:rsidRPr="00717F0B">
        <w:rPr>
          <w:sz w:val="28"/>
          <w:szCs w:val="28"/>
        </w:rPr>
        <w:t xml:space="preserve"> </w:t>
      </w:r>
      <w:r w:rsidRPr="00717F0B">
        <w:rPr>
          <w:sz w:val="28"/>
          <w:szCs w:val="28"/>
        </w:rPr>
        <w:t>баллада,</w:t>
      </w:r>
      <w:r w:rsidR="00C6646A" w:rsidRPr="00717F0B">
        <w:rPr>
          <w:sz w:val="28"/>
          <w:szCs w:val="28"/>
        </w:rPr>
        <w:t xml:space="preserve"> </w:t>
      </w:r>
      <w:r w:rsidRPr="00717F0B">
        <w:rPr>
          <w:sz w:val="28"/>
          <w:szCs w:val="28"/>
        </w:rPr>
        <w:t>поэма);</w:t>
      </w:r>
    </w:p>
    <w:p w14:paraId="2DB1BD2D" w14:textId="77777777" w:rsidR="00FA30EF" w:rsidRPr="00717F0B" w:rsidRDefault="00FA30EF" w:rsidP="00504289">
      <w:pPr>
        <w:ind w:firstLine="426"/>
        <w:jc w:val="both"/>
        <w:rPr>
          <w:sz w:val="28"/>
          <w:szCs w:val="28"/>
        </w:rPr>
      </w:pPr>
      <w:r w:rsidRPr="00717F0B">
        <w:rPr>
          <w:b/>
          <w:sz w:val="28"/>
          <w:szCs w:val="28"/>
        </w:rPr>
        <w:t>Проза</w:t>
      </w:r>
    </w:p>
    <w:p w14:paraId="16B31FD9" w14:textId="7AFC739E" w:rsidR="00FA30EF" w:rsidRPr="00717F0B" w:rsidRDefault="00FA30EF" w:rsidP="00504289">
      <w:pPr>
        <w:ind w:firstLine="426"/>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прозаического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(сказка,</w:t>
      </w:r>
      <w:r w:rsidR="00C6646A" w:rsidRPr="00717F0B">
        <w:rPr>
          <w:sz w:val="28"/>
          <w:szCs w:val="28"/>
        </w:rPr>
        <w:t xml:space="preserve"> </w:t>
      </w:r>
      <w:r w:rsidRPr="00717F0B">
        <w:rPr>
          <w:sz w:val="28"/>
          <w:szCs w:val="28"/>
        </w:rPr>
        <w:t>рассказ,</w:t>
      </w:r>
      <w:r w:rsidR="00C6646A" w:rsidRPr="00717F0B">
        <w:rPr>
          <w:sz w:val="28"/>
          <w:szCs w:val="28"/>
        </w:rPr>
        <w:t xml:space="preserve"> </w:t>
      </w:r>
      <w:r w:rsidRPr="00717F0B">
        <w:rPr>
          <w:sz w:val="28"/>
          <w:szCs w:val="28"/>
        </w:rPr>
        <w:t>новелла,</w:t>
      </w:r>
      <w:r w:rsidR="00C6646A" w:rsidRPr="00717F0B">
        <w:rPr>
          <w:sz w:val="28"/>
          <w:szCs w:val="28"/>
        </w:rPr>
        <w:t xml:space="preserve"> </w:t>
      </w:r>
      <w:r w:rsidRPr="00717F0B">
        <w:rPr>
          <w:sz w:val="28"/>
          <w:szCs w:val="28"/>
        </w:rPr>
        <w:t>стихотворение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прозе,</w:t>
      </w:r>
      <w:r w:rsidR="00C6646A" w:rsidRPr="00717F0B">
        <w:rPr>
          <w:sz w:val="28"/>
          <w:szCs w:val="28"/>
        </w:rPr>
        <w:t xml:space="preserve"> </w:t>
      </w:r>
      <w:r w:rsidRPr="00717F0B">
        <w:rPr>
          <w:sz w:val="28"/>
          <w:szCs w:val="28"/>
        </w:rPr>
        <w:t>монолог,</w:t>
      </w:r>
      <w:r w:rsidR="00C6646A" w:rsidRPr="00717F0B">
        <w:rPr>
          <w:sz w:val="28"/>
          <w:szCs w:val="28"/>
        </w:rPr>
        <w:t xml:space="preserve"> </w:t>
      </w:r>
      <w:r w:rsidRPr="00717F0B">
        <w:rPr>
          <w:sz w:val="28"/>
          <w:szCs w:val="28"/>
        </w:rPr>
        <w:t>притча,</w:t>
      </w:r>
      <w:r w:rsidR="00C6646A" w:rsidRPr="00717F0B">
        <w:rPr>
          <w:sz w:val="28"/>
          <w:szCs w:val="28"/>
        </w:rPr>
        <w:t xml:space="preserve"> </w:t>
      </w:r>
      <w:r w:rsidRPr="00717F0B">
        <w:rPr>
          <w:sz w:val="28"/>
          <w:szCs w:val="28"/>
        </w:rPr>
        <w:t>отрывок</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прозаического</w:t>
      </w:r>
      <w:r w:rsidR="00C6646A" w:rsidRPr="00717F0B">
        <w:rPr>
          <w:sz w:val="28"/>
          <w:szCs w:val="28"/>
        </w:rPr>
        <w:t xml:space="preserve"> </w:t>
      </w:r>
      <w:r w:rsidRPr="00717F0B">
        <w:rPr>
          <w:sz w:val="28"/>
          <w:szCs w:val="28"/>
        </w:rPr>
        <w:t>произведения);</w:t>
      </w:r>
    </w:p>
    <w:p w14:paraId="70D979A8" w14:textId="251A2286" w:rsidR="00FA30EF" w:rsidRPr="00717F0B" w:rsidRDefault="00FA30EF" w:rsidP="00504289">
      <w:pPr>
        <w:ind w:firstLine="426"/>
        <w:jc w:val="both"/>
        <w:rPr>
          <w:sz w:val="28"/>
          <w:szCs w:val="28"/>
        </w:rPr>
      </w:pPr>
      <w:r w:rsidRPr="00717F0B">
        <w:rPr>
          <w:b/>
          <w:sz w:val="28"/>
          <w:szCs w:val="28"/>
        </w:rPr>
        <w:t>Литературно-музыкальная</w:t>
      </w:r>
      <w:r w:rsidR="00C6646A" w:rsidRPr="00717F0B">
        <w:rPr>
          <w:b/>
          <w:sz w:val="28"/>
          <w:szCs w:val="28"/>
        </w:rPr>
        <w:t xml:space="preserve"> </w:t>
      </w:r>
      <w:r w:rsidRPr="00717F0B">
        <w:rPr>
          <w:b/>
          <w:sz w:val="28"/>
          <w:szCs w:val="28"/>
        </w:rPr>
        <w:t>композиция</w:t>
      </w:r>
    </w:p>
    <w:p w14:paraId="621D1A37" w14:textId="64F50B98" w:rsidR="00FA30EF" w:rsidRPr="00717F0B" w:rsidRDefault="00FA30EF" w:rsidP="00504289">
      <w:pPr>
        <w:ind w:firstLine="426"/>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30</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драматургически</w:t>
      </w:r>
      <w:r w:rsidR="00C6646A" w:rsidRPr="00717F0B">
        <w:rPr>
          <w:sz w:val="28"/>
          <w:szCs w:val="28"/>
        </w:rPr>
        <w:t xml:space="preserve"> </w:t>
      </w:r>
      <w:r w:rsidRPr="00717F0B">
        <w:rPr>
          <w:sz w:val="28"/>
          <w:szCs w:val="28"/>
        </w:rPr>
        <w:t>выстроенная</w:t>
      </w:r>
      <w:r w:rsidR="00C6646A" w:rsidRPr="00717F0B">
        <w:rPr>
          <w:sz w:val="28"/>
          <w:szCs w:val="28"/>
        </w:rPr>
        <w:t xml:space="preserve"> </w:t>
      </w:r>
      <w:r w:rsidRPr="00717F0B">
        <w:rPr>
          <w:sz w:val="28"/>
          <w:szCs w:val="28"/>
        </w:rPr>
        <w:t>литературная</w:t>
      </w:r>
      <w:r w:rsidR="00C6646A" w:rsidRPr="00717F0B">
        <w:rPr>
          <w:sz w:val="28"/>
          <w:szCs w:val="28"/>
        </w:rPr>
        <w:t xml:space="preserve"> </w:t>
      </w:r>
      <w:r w:rsidRPr="00717F0B">
        <w:rPr>
          <w:sz w:val="28"/>
          <w:szCs w:val="28"/>
        </w:rPr>
        <w:t>составляющая</w:t>
      </w:r>
      <w:r w:rsidR="00C6646A" w:rsidRPr="00717F0B">
        <w:rPr>
          <w:sz w:val="28"/>
          <w:szCs w:val="28"/>
        </w:rPr>
        <w:t xml:space="preserve"> </w:t>
      </w:r>
      <w:r w:rsidRPr="00717F0B">
        <w:rPr>
          <w:sz w:val="28"/>
          <w:szCs w:val="28"/>
        </w:rPr>
        <w:t>композиции,</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музыки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приложения,</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в</w:t>
      </w:r>
      <w:r w:rsidR="00A57E7F">
        <w:rPr>
          <w:sz w:val="28"/>
          <w:szCs w:val="28"/>
        </w:rPr>
        <w:t xml:space="preserve"> </w:t>
      </w:r>
      <w:r w:rsidRPr="00717F0B">
        <w:rPr>
          <w:sz w:val="28"/>
          <w:szCs w:val="28"/>
        </w:rPr>
        <w:t>роли</w:t>
      </w:r>
      <w:r w:rsidR="00A57E7F">
        <w:rPr>
          <w:sz w:val="28"/>
          <w:szCs w:val="28"/>
        </w:rPr>
        <w:t>,</w:t>
      </w:r>
      <w:r w:rsidR="00C6646A" w:rsidRPr="00717F0B">
        <w:rPr>
          <w:sz w:val="28"/>
          <w:szCs w:val="28"/>
        </w:rPr>
        <w:t xml:space="preserve"> </w:t>
      </w:r>
      <w:r w:rsidRPr="00717F0B">
        <w:rPr>
          <w:sz w:val="28"/>
          <w:szCs w:val="28"/>
        </w:rPr>
        <w:t>определяющей</w:t>
      </w:r>
      <w:r w:rsidR="00C6646A" w:rsidRPr="00717F0B">
        <w:rPr>
          <w:sz w:val="28"/>
          <w:szCs w:val="28"/>
        </w:rPr>
        <w:t xml:space="preserve"> </w:t>
      </w:r>
      <w:r w:rsidRPr="00717F0B">
        <w:rPr>
          <w:sz w:val="28"/>
          <w:szCs w:val="28"/>
        </w:rPr>
        <w:t>драматургический</w:t>
      </w:r>
      <w:r w:rsidR="00C6646A" w:rsidRPr="00717F0B">
        <w:rPr>
          <w:sz w:val="28"/>
          <w:szCs w:val="28"/>
        </w:rPr>
        <w:t xml:space="preserve"> </w:t>
      </w:r>
      <w:r w:rsidRPr="00717F0B">
        <w:rPr>
          <w:sz w:val="28"/>
          <w:szCs w:val="28"/>
        </w:rPr>
        <w:t>характер</w:t>
      </w:r>
      <w:r w:rsidR="00C6646A" w:rsidRPr="00717F0B">
        <w:rPr>
          <w:sz w:val="28"/>
          <w:szCs w:val="28"/>
        </w:rPr>
        <w:t xml:space="preserve"> </w:t>
      </w:r>
      <w:r w:rsidRPr="00717F0B">
        <w:rPr>
          <w:sz w:val="28"/>
          <w:szCs w:val="28"/>
        </w:rPr>
        <w:t>произведения;</w:t>
      </w:r>
    </w:p>
    <w:p w14:paraId="1183974F" w14:textId="481AB91E" w:rsidR="00FA30EF" w:rsidRPr="00717F0B" w:rsidRDefault="00FA30EF" w:rsidP="00504289">
      <w:pPr>
        <w:ind w:firstLine="426"/>
        <w:jc w:val="both"/>
        <w:rPr>
          <w:sz w:val="28"/>
          <w:szCs w:val="28"/>
        </w:rPr>
      </w:pPr>
      <w:r w:rsidRPr="00717F0B">
        <w:rPr>
          <w:b/>
          <w:sz w:val="28"/>
          <w:szCs w:val="28"/>
        </w:rPr>
        <w:t>Литературный</w:t>
      </w:r>
      <w:r w:rsidR="00C6646A" w:rsidRPr="00717F0B">
        <w:rPr>
          <w:b/>
          <w:sz w:val="28"/>
          <w:szCs w:val="28"/>
        </w:rPr>
        <w:t xml:space="preserve"> </w:t>
      </w:r>
      <w:r w:rsidRPr="00717F0B">
        <w:rPr>
          <w:b/>
          <w:sz w:val="28"/>
          <w:szCs w:val="28"/>
        </w:rPr>
        <w:t>спектакль</w:t>
      </w:r>
    </w:p>
    <w:p w14:paraId="005077B0" w14:textId="27CABA49" w:rsidR="00FA30EF" w:rsidRPr="00717F0B" w:rsidRDefault="00FA30EF" w:rsidP="00504289">
      <w:pPr>
        <w:ind w:firstLine="426"/>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30</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драматургически</w:t>
      </w:r>
      <w:r w:rsidR="00C6646A" w:rsidRPr="00717F0B">
        <w:rPr>
          <w:sz w:val="28"/>
          <w:szCs w:val="28"/>
        </w:rPr>
        <w:t xml:space="preserve"> </w:t>
      </w:r>
      <w:r w:rsidRPr="00717F0B">
        <w:rPr>
          <w:sz w:val="28"/>
          <w:szCs w:val="28"/>
        </w:rPr>
        <w:t>выстроенная</w:t>
      </w:r>
      <w:r w:rsidR="00C6646A" w:rsidRPr="00717F0B">
        <w:rPr>
          <w:sz w:val="28"/>
          <w:szCs w:val="28"/>
        </w:rPr>
        <w:t xml:space="preserve"> </w:t>
      </w:r>
      <w:r w:rsidRPr="00717F0B">
        <w:rPr>
          <w:sz w:val="28"/>
          <w:szCs w:val="28"/>
        </w:rPr>
        <w:t>литературная</w:t>
      </w:r>
      <w:r w:rsidR="00C6646A" w:rsidRPr="00717F0B">
        <w:rPr>
          <w:sz w:val="28"/>
          <w:szCs w:val="28"/>
        </w:rPr>
        <w:t xml:space="preserve"> </w:t>
      </w:r>
      <w:r w:rsidRPr="00717F0B">
        <w:rPr>
          <w:sz w:val="28"/>
          <w:szCs w:val="28"/>
        </w:rPr>
        <w:t>составляющая</w:t>
      </w:r>
      <w:r w:rsidR="00C6646A" w:rsidRPr="00717F0B">
        <w:rPr>
          <w:sz w:val="28"/>
          <w:szCs w:val="28"/>
        </w:rPr>
        <w:t xml:space="preserve"> </w:t>
      </w:r>
      <w:r w:rsidRPr="00717F0B">
        <w:rPr>
          <w:sz w:val="28"/>
          <w:szCs w:val="28"/>
        </w:rPr>
        <w:t>спектакля,</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музыки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приложения,</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роли</w:t>
      </w:r>
      <w:r w:rsidR="00A57E7F">
        <w:rPr>
          <w:sz w:val="28"/>
          <w:szCs w:val="28"/>
        </w:rPr>
        <w:t>,</w:t>
      </w:r>
      <w:r w:rsidR="00C6646A" w:rsidRPr="00717F0B">
        <w:rPr>
          <w:sz w:val="28"/>
          <w:szCs w:val="28"/>
        </w:rPr>
        <w:t xml:space="preserve"> </w:t>
      </w:r>
      <w:r w:rsidRPr="00717F0B">
        <w:rPr>
          <w:sz w:val="28"/>
          <w:szCs w:val="28"/>
        </w:rPr>
        <w:t>определяющей</w:t>
      </w:r>
      <w:r w:rsidR="00C6646A" w:rsidRPr="00717F0B">
        <w:rPr>
          <w:sz w:val="28"/>
          <w:szCs w:val="28"/>
        </w:rPr>
        <w:t xml:space="preserve"> </w:t>
      </w:r>
      <w:r w:rsidRPr="00717F0B">
        <w:rPr>
          <w:sz w:val="28"/>
          <w:szCs w:val="28"/>
        </w:rPr>
        <w:t>драматургический</w:t>
      </w:r>
      <w:r w:rsidR="00C6646A" w:rsidRPr="00717F0B">
        <w:rPr>
          <w:sz w:val="28"/>
          <w:szCs w:val="28"/>
        </w:rPr>
        <w:t xml:space="preserve"> </w:t>
      </w:r>
      <w:r w:rsidRPr="00717F0B">
        <w:rPr>
          <w:sz w:val="28"/>
          <w:szCs w:val="28"/>
        </w:rPr>
        <w:t>характер</w:t>
      </w:r>
      <w:r w:rsidR="00C6646A" w:rsidRPr="00717F0B">
        <w:rPr>
          <w:sz w:val="28"/>
          <w:szCs w:val="28"/>
        </w:rPr>
        <w:t xml:space="preserve"> </w:t>
      </w:r>
      <w:r w:rsidRPr="00717F0B">
        <w:rPr>
          <w:sz w:val="28"/>
          <w:szCs w:val="28"/>
        </w:rPr>
        <w:t>произведения.</w:t>
      </w:r>
    </w:p>
    <w:p w14:paraId="2A0C4114" w14:textId="282584AA" w:rsidR="00FA30EF" w:rsidRPr="00717F0B" w:rsidRDefault="00C6646A" w:rsidP="00504289">
      <w:pPr>
        <w:ind w:firstLine="426"/>
        <w:jc w:val="both"/>
        <w:rPr>
          <w:sz w:val="28"/>
          <w:szCs w:val="28"/>
        </w:rPr>
      </w:pPr>
      <w:r w:rsidRPr="00717F0B">
        <w:rPr>
          <w:sz w:val="28"/>
          <w:szCs w:val="28"/>
        </w:rPr>
        <w:t xml:space="preserve"> </w:t>
      </w:r>
      <w:r w:rsidR="00FA30EF" w:rsidRPr="00717F0B">
        <w:rPr>
          <w:b/>
          <w:sz w:val="28"/>
          <w:szCs w:val="28"/>
        </w:rPr>
        <w:t>Инсценированный</w:t>
      </w:r>
      <w:r w:rsidRPr="00717F0B">
        <w:rPr>
          <w:b/>
          <w:sz w:val="28"/>
          <w:szCs w:val="28"/>
        </w:rPr>
        <w:t xml:space="preserve"> </w:t>
      </w:r>
      <w:r w:rsidR="00FA30EF" w:rsidRPr="00717F0B">
        <w:rPr>
          <w:b/>
          <w:sz w:val="28"/>
          <w:szCs w:val="28"/>
        </w:rPr>
        <w:t>рассказ</w:t>
      </w:r>
      <w:r w:rsidRPr="00717F0B">
        <w:rPr>
          <w:sz w:val="28"/>
          <w:szCs w:val="28"/>
        </w:rPr>
        <w:t xml:space="preserve"> </w:t>
      </w:r>
      <w:r w:rsidR="00FA30EF" w:rsidRPr="00717F0B">
        <w:rPr>
          <w:sz w:val="28"/>
          <w:szCs w:val="28"/>
        </w:rPr>
        <w:t>(не</w:t>
      </w:r>
      <w:r w:rsidRPr="00717F0B">
        <w:rPr>
          <w:sz w:val="28"/>
          <w:szCs w:val="28"/>
        </w:rPr>
        <w:t xml:space="preserve"> </w:t>
      </w:r>
      <w:r w:rsidR="00FA30EF" w:rsidRPr="00717F0B">
        <w:rPr>
          <w:sz w:val="28"/>
          <w:szCs w:val="28"/>
        </w:rPr>
        <w:t>более</w:t>
      </w:r>
      <w:r w:rsidRPr="00717F0B">
        <w:rPr>
          <w:sz w:val="28"/>
          <w:szCs w:val="28"/>
        </w:rPr>
        <w:t xml:space="preserve"> </w:t>
      </w:r>
      <w:r w:rsidR="00FA30EF" w:rsidRPr="00717F0B">
        <w:rPr>
          <w:sz w:val="28"/>
          <w:szCs w:val="28"/>
        </w:rPr>
        <w:t>15</w:t>
      </w:r>
      <w:r w:rsidRPr="00717F0B">
        <w:rPr>
          <w:sz w:val="28"/>
          <w:szCs w:val="28"/>
        </w:rPr>
        <w:t xml:space="preserve"> </w:t>
      </w:r>
      <w:r w:rsidR="00FA30EF" w:rsidRPr="00717F0B">
        <w:rPr>
          <w:sz w:val="28"/>
          <w:szCs w:val="28"/>
        </w:rPr>
        <w:t>минут)</w:t>
      </w:r>
    </w:p>
    <w:p w14:paraId="5582CDF3" w14:textId="75DE243D" w:rsidR="00FA30EF" w:rsidRPr="00717F0B" w:rsidRDefault="00FA30EF" w:rsidP="00504289">
      <w:pPr>
        <w:ind w:firstLine="426"/>
        <w:jc w:val="both"/>
        <w:rPr>
          <w:sz w:val="28"/>
          <w:szCs w:val="28"/>
        </w:rPr>
      </w:pPr>
      <w:r w:rsidRPr="00717F0B">
        <w:rPr>
          <w:sz w:val="28"/>
          <w:szCs w:val="28"/>
        </w:rPr>
        <w:t>Каждый</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представить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различных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каждое</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выдвинуто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lastRenderedPageBreak/>
        <w:t>соискание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каждый</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принять</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поэзия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проза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p>
    <w:p w14:paraId="1623B6C0" w14:textId="5CA2BC81" w:rsidR="00FA30EF" w:rsidRPr="00717F0B" w:rsidRDefault="00FA30EF" w:rsidP="00504289">
      <w:pPr>
        <w:ind w:firstLine="426"/>
        <w:jc w:val="both"/>
        <w:rPr>
          <w:sz w:val="28"/>
          <w:szCs w:val="28"/>
        </w:rPr>
      </w:pPr>
      <w:r w:rsidRPr="00717F0B">
        <w:rPr>
          <w:sz w:val="28"/>
          <w:szCs w:val="28"/>
        </w:rPr>
        <w:t>Предпочтительны</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показу</w:t>
      </w:r>
      <w:r w:rsidR="00C6646A" w:rsidRPr="00717F0B">
        <w:rPr>
          <w:sz w:val="28"/>
          <w:szCs w:val="28"/>
        </w:rPr>
        <w:t xml:space="preserve"> </w:t>
      </w:r>
      <w:r w:rsidRPr="00717F0B">
        <w:rPr>
          <w:sz w:val="28"/>
          <w:szCs w:val="28"/>
        </w:rPr>
        <w:t>спектакли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композиции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мобильным</w:t>
      </w:r>
      <w:r w:rsidR="00C6646A" w:rsidRPr="00717F0B">
        <w:rPr>
          <w:sz w:val="28"/>
          <w:szCs w:val="28"/>
        </w:rPr>
        <w:t xml:space="preserve"> </w:t>
      </w:r>
      <w:r w:rsidRPr="00717F0B">
        <w:rPr>
          <w:sz w:val="28"/>
          <w:szCs w:val="28"/>
        </w:rPr>
        <w:t>оформлением</w:t>
      </w:r>
      <w:r w:rsidR="00C6646A" w:rsidRPr="00717F0B">
        <w:rPr>
          <w:sz w:val="28"/>
          <w:szCs w:val="28"/>
        </w:rPr>
        <w:t xml:space="preserve"> </w:t>
      </w:r>
      <w:r w:rsidRPr="00717F0B">
        <w:rPr>
          <w:sz w:val="28"/>
          <w:szCs w:val="28"/>
        </w:rPr>
        <w:t>сцены,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требующим</w:t>
      </w:r>
      <w:r w:rsidR="00C6646A" w:rsidRPr="00717F0B">
        <w:rPr>
          <w:sz w:val="28"/>
          <w:szCs w:val="28"/>
        </w:rPr>
        <w:t xml:space="preserve"> </w:t>
      </w:r>
      <w:r w:rsidRPr="00717F0B">
        <w:rPr>
          <w:sz w:val="28"/>
          <w:szCs w:val="28"/>
        </w:rPr>
        <w:t>больших</w:t>
      </w:r>
      <w:r w:rsidR="00C6646A" w:rsidRPr="00717F0B">
        <w:rPr>
          <w:sz w:val="28"/>
          <w:szCs w:val="28"/>
        </w:rPr>
        <w:t xml:space="preserve"> </w:t>
      </w:r>
      <w:r w:rsidRPr="00717F0B">
        <w:rPr>
          <w:sz w:val="28"/>
          <w:szCs w:val="28"/>
        </w:rPr>
        <w:t>временных</w:t>
      </w:r>
      <w:r w:rsidR="00C6646A" w:rsidRPr="00717F0B">
        <w:rPr>
          <w:sz w:val="28"/>
          <w:szCs w:val="28"/>
        </w:rPr>
        <w:t xml:space="preserve"> </w:t>
      </w:r>
      <w:r w:rsidRPr="00717F0B">
        <w:rPr>
          <w:sz w:val="28"/>
          <w:szCs w:val="28"/>
        </w:rPr>
        <w:t>затрат</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демонтаж.</w:t>
      </w:r>
      <w:r w:rsidR="00C6646A" w:rsidRPr="00717F0B">
        <w:rPr>
          <w:sz w:val="28"/>
          <w:szCs w:val="28"/>
        </w:rPr>
        <w:t xml:space="preserve"> </w:t>
      </w:r>
      <w:r w:rsidRPr="00717F0B">
        <w:rPr>
          <w:sz w:val="28"/>
          <w:szCs w:val="28"/>
        </w:rPr>
        <w:t>Сценическое</w:t>
      </w:r>
      <w:r w:rsidR="00C6646A" w:rsidRPr="00717F0B">
        <w:rPr>
          <w:sz w:val="28"/>
          <w:szCs w:val="28"/>
        </w:rPr>
        <w:t xml:space="preserve"> </w:t>
      </w:r>
      <w:r w:rsidRPr="00717F0B">
        <w:rPr>
          <w:sz w:val="28"/>
          <w:szCs w:val="28"/>
        </w:rPr>
        <w:t>оборудование,</w:t>
      </w:r>
      <w:r w:rsidR="00C6646A" w:rsidRPr="00717F0B">
        <w:rPr>
          <w:sz w:val="28"/>
          <w:szCs w:val="28"/>
        </w:rPr>
        <w:t xml:space="preserve"> </w:t>
      </w:r>
      <w:r w:rsidRPr="00717F0B">
        <w:rPr>
          <w:sz w:val="28"/>
          <w:szCs w:val="28"/>
        </w:rPr>
        <w:t>техническое</w:t>
      </w:r>
      <w:r w:rsidR="00C6646A" w:rsidRPr="00717F0B">
        <w:rPr>
          <w:sz w:val="28"/>
          <w:szCs w:val="28"/>
        </w:rPr>
        <w:t xml:space="preserve"> </w:t>
      </w:r>
      <w:r w:rsidRPr="00717F0B">
        <w:rPr>
          <w:sz w:val="28"/>
          <w:szCs w:val="28"/>
        </w:rPr>
        <w:t>оснащение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декорации,</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доставляют</w:t>
      </w:r>
      <w:r w:rsidR="00C6646A" w:rsidRPr="00717F0B">
        <w:rPr>
          <w:sz w:val="28"/>
          <w:szCs w:val="28"/>
        </w:rPr>
        <w:t xml:space="preserve"> </w:t>
      </w:r>
      <w:r w:rsidRPr="00717F0B">
        <w:rPr>
          <w:sz w:val="28"/>
          <w:szCs w:val="28"/>
        </w:rPr>
        <w:t>самостоятельно.</w:t>
      </w:r>
    </w:p>
    <w:p w14:paraId="7326A48F" w14:textId="40C9806E" w:rsidR="00FA30EF" w:rsidRPr="00717F0B" w:rsidRDefault="00FA30EF" w:rsidP="00504289">
      <w:pPr>
        <w:jc w:val="both"/>
        <w:rPr>
          <w:sz w:val="28"/>
          <w:szCs w:val="28"/>
        </w:rPr>
      </w:pPr>
      <w:r w:rsidRPr="00717F0B">
        <w:rPr>
          <w:b/>
          <w:sz w:val="28"/>
          <w:szCs w:val="28"/>
        </w:rPr>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2C8406B9" w14:textId="0FE49F18" w:rsidR="00FA30EF" w:rsidRPr="00717F0B" w:rsidRDefault="00FA30EF" w:rsidP="00504289">
      <w:pPr>
        <w:jc w:val="both"/>
        <w:rPr>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6002BBF3" w14:textId="289008FC" w:rsidR="00FA30EF" w:rsidRPr="00717F0B" w:rsidRDefault="00FA30EF" w:rsidP="00504289">
      <w:pPr>
        <w:ind w:firstLine="426"/>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63F143D3" w14:textId="7947A378" w:rsidR="00FA30EF" w:rsidRPr="00717F0B" w:rsidRDefault="00FA30EF" w:rsidP="00504289">
      <w:pPr>
        <w:tabs>
          <w:tab w:val="left" w:pos="567"/>
        </w:tabs>
        <w:ind w:firstLine="426"/>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9C3DABB" w14:textId="19F88CB0" w:rsidR="00FA30EF" w:rsidRPr="00717F0B" w:rsidRDefault="00FA30EF"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29AB130C" w14:textId="4F3E022F" w:rsidR="00FA30EF" w:rsidRPr="00717F0B" w:rsidRDefault="00FA30EF" w:rsidP="00504289">
      <w:pPr>
        <w:ind w:firstLine="426"/>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23068868" w14:textId="483FD2D8" w:rsidR="00FA30EF" w:rsidRPr="00717F0B" w:rsidRDefault="00FA30EF"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4CABB77A" w14:textId="611079FC" w:rsidR="00FA30EF" w:rsidRPr="00717F0B" w:rsidRDefault="00FA30EF" w:rsidP="00504289">
      <w:pPr>
        <w:ind w:firstLine="426"/>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72AA97E9" w14:textId="48880509" w:rsidR="00FA30EF" w:rsidRPr="00717F0B" w:rsidRDefault="00FA30EF"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1592C89F" w14:textId="71F1B541" w:rsidR="00FA30EF" w:rsidRPr="00717F0B" w:rsidRDefault="00FA30EF" w:rsidP="00504289">
      <w:pPr>
        <w:ind w:firstLine="426"/>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3B2742B8" w14:textId="17FAA664" w:rsidR="00FA30EF" w:rsidRPr="00717F0B" w:rsidRDefault="00FA30EF" w:rsidP="00504289">
      <w:pPr>
        <w:ind w:firstLine="426"/>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6C376734" w14:textId="09421FAC" w:rsidR="00FA30EF" w:rsidRPr="00717F0B" w:rsidRDefault="00FA30EF" w:rsidP="00504289">
      <w:pPr>
        <w:ind w:firstLine="426"/>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47F3858" w14:textId="508FD370" w:rsidR="00FA30EF" w:rsidRPr="00717F0B" w:rsidRDefault="00FA30EF"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3FA14496" w14:textId="59DE87B4" w:rsidR="00FA30EF" w:rsidRPr="00717F0B" w:rsidRDefault="00FA30EF" w:rsidP="00504289">
      <w:pPr>
        <w:ind w:firstLine="426"/>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Общие</w:t>
      </w:r>
      <w:r w:rsidR="00C6646A" w:rsidRPr="00717F0B">
        <w:rPr>
          <w:sz w:val="28"/>
          <w:szCs w:val="28"/>
        </w:rPr>
        <w:t xml:space="preserve"> </w:t>
      </w:r>
      <w:r w:rsidRPr="00717F0B">
        <w:rPr>
          <w:sz w:val="28"/>
          <w:szCs w:val="28"/>
        </w:rPr>
        <w:t>номинации:</w:t>
      </w:r>
      <w:r w:rsidR="00C6646A" w:rsidRPr="00717F0B">
        <w:rPr>
          <w:sz w:val="28"/>
          <w:szCs w:val="28"/>
        </w:rPr>
        <w:t xml:space="preserve"> </w:t>
      </w:r>
    </w:p>
    <w:p w14:paraId="28D1064F" w14:textId="0030BF14" w:rsidR="00FA30EF" w:rsidRPr="00717F0B" w:rsidRDefault="00FA30EF"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режиссерская</w:t>
      </w:r>
      <w:r w:rsidR="00C6646A" w:rsidRPr="00717F0B">
        <w:rPr>
          <w:sz w:val="28"/>
          <w:szCs w:val="28"/>
        </w:rPr>
        <w:t xml:space="preserve"> </w:t>
      </w:r>
      <w:r w:rsidRPr="00717F0B">
        <w:rPr>
          <w:sz w:val="28"/>
          <w:szCs w:val="28"/>
        </w:rPr>
        <w:t>работа.</w:t>
      </w:r>
    </w:p>
    <w:p w14:paraId="75EBDA0A" w14:textId="06AEF07E" w:rsidR="00FA30EF" w:rsidRPr="00717F0B" w:rsidRDefault="00FA30EF"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режиссерско-педагогическая</w:t>
      </w:r>
      <w:r w:rsidR="00C6646A" w:rsidRPr="00717F0B">
        <w:rPr>
          <w:sz w:val="28"/>
          <w:szCs w:val="28"/>
        </w:rPr>
        <w:t xml:space="preserve"> </w:t>
      </w:r>
      <w:r w:rsidRPr="00717F0B">
        <w:rPr>
          <w:sz w:val="28"/>
          <w:szCs w:val="28"/>
        </w:rPr>
        <w:t>работа.</w:t>
      </w:r>
    </w:p>
    <w:p w14:paraId="7418AD90" w14:textId="6FF2DEBF" w:rsidR="00FA30EF" w:rsidRPr="00717F0B" w:rsidRDefault="00FA30EF"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сценарная</w:t>
      </w:r>
      <w:r w:rsidR="00C6646A" w:rsidRPr="00717F0B">
        <w:rPr>
          <w:sz w:val="28"/>
          <w:szCs w:val="28"/>
        </w:rPr>
        <w:t xml:space="preserve"> </w:t>
      </w:r>
      <w:r w:rsidRPr="00717F0B">
        <w:rPr>
          <w:sz w:val="28"/>
          <w:szCs w:val="28"/>
        </w:rPr>
        <w:t>работа.</w:t>
      </w:r>
    </w:p>
    <w:p w14:paraId="71C757EF" w14:textId="602E2EC2" w:rsidR="00FA30EF" w:rsidRPr="00717F0B" w:rsidRDefault="00FA30EF"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Лучшее</w:t>
      </w:r>
      <w:r w:rsidR="00C6646A" w:rsidRPr="00717F0B">
        <w:rPr>
          <w:sz w:val="28"/>
          <w:szCs w:val="28"/>
        </w:rPr>
        <w:t xml:space="preserve"> </w:t>
      </w:r>
      <w:r w:rsidRPr="00717F0B">
        <w:rPr>
          <w:sz w:val="28"/>
          <w:szCs w:val="28"/>
        </w:rPr>
        <w:t>музыкальное</w:t>
      </w:r>
      <w:r w:rsidR="00C6646A" w:rsidRPr="00717F0B">
        <w:rPr>
          <w:sz w:val="28"/>
          <w:szCs w:val="28"/>
        </w:rPr>
        <w:t xml:space="preserve"> </w:t>
      </w:r>
      <w:r w:rsidRPr="00717F0B">
        <w:rPr>
          <w:sz w:val="28"/>
          <w:szCs w:val="28"/>
        </w:rPr>
        <w:t>решение.</w:t>
      </w:r>
    </w:p>
    <w:p w14:paraId="13275FEE" w14:textId="6F8A0966" w:rsidR="00A57E7F" w:rsidRPr="00E9461C" w:rsidRDefault="00FA30EF" w:rsidP="00E9461C">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Лучший</w:t>
      </w:r>
      <w:r w:rsidR="00C6646A" w:rsidRPr="00717F0B">
        <w:rPr>
          <w:sz w:val="28"/>
          <w:szCs w:val="28"/>
        </w:rPr>
        <w:t xml:space="preserve"> </w:t>
      </w:r>
      <w:r w:rsidRPr="00717F0B">
        <w:rPr>
          <w:sz w:val="28"/>
          <w:szCs w:val="28"/>
        </w:rPr>
        <w:t>актерский</w:t>
      </w:r>
      <w:r w:rsidR="00C6646A" w:rsidRPr="00717F0B">
        <w:rPr>
          <w:sz w:val="28"/>
          <w:szCs w:val="28"/>
        </w:rPr>
        <w:t xml:space="preserve"> </w:t>
      </w:r>
      <w:r w:rsidR="00E9461C">
        <w:rPr>
          <w:sz w:val="28"/>
          <w:szCs w:val="28"/>
        </w:rPr>
        <w:t>ансамбль.</w:t>
      </w:r>
    </w:p>
    <w:p w14:paraId="218BBCF4" w14:textId="6897F6E3" w:rsidR="00FA30EF" w:rsidRPr="00717F0B" w:rsidRDefault="00FA30EF"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08DC8E8C" w14:textId="21513141" w:rsidR="00FA30EF" w:rsidRPr="00717F0B" w:rsidRDefault="00FA30EF" w:rsidP="00504289">
      <w:pPr>
        <w:shd w:val="clear" w:color="auto" w:fill="FFFFFF"/>
        <w:ind w:right="1" w:firstLine="426"/>
        <w:jc w:val="both"/>
        <w:rPr>
          <w:sz w:val="28"/>
          <w:szCs w:val="28"/>
        </w:rPr>
      </w:pPr>
      <w:r w:rsidRPr="00717F0B">
        <w:rPr>
          <w:sz w:val="28"/>
          <w:szCs w:val="28"/>
        </w:rPr>
        <w:lastRenderedPageBreak/>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1055434A" w14:textId="7DA95318" w:rsidR="00FA30EF" w:rsidRPr="00717F0B" w:rsidRDefault="00FA30EF" w:rsidP="00504289">
      <w:pPr>
        <w:shd w:val="clear" w:color="auto" w:fill="FFFFFF"/>
        <w:ind w:right="1" w:firstLine="426"/>
        <w:jc w:val="both"/>
        <w:rPr>
          <w:sz w:val="28"/>
          <w:szCs w:val="28"/>
        </w:rPr>
      </w:pPr>
      <w:r w:rsidRPr="00717F0B">
        <w:rPr>
          <w:sz w:val="28"/>
          <w:szCs w:val="28"/>
        </w:rPr>
        <w:t>один</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(одна</w:t>
      </w:r>
      <w:r w:rsidR="00C6646A" w:rsidRPr="00717F0B">
        <w:rPr>
          <w:b/>
          <w:sz w:val="28"/>
          <w:szCs w:val="28"/>
        </w:rPr>
        <w:t xml:space="preserve"> </w:t>
      </w:r>
      <w:r w:rsidRPr="00717F0B">
        <w:rPr>
          <w:b/>
          <w:sz w:val="28"/>
          <w:szCs w:val="28"/>
        </w:rPr>
        <w:t>тысяча)</w:t>
      </w:r>
      <w:r w:rsidR="00C6646A" w:rsidRPr="00717F0B">
        <w:rPr>
          <w:b/>
          <w:sz w:val="28"/>
          <w:szCs w:val="28"/>
        </w:rPr>
        <w:t xml:space="preserve"> </w:t>
      </w:r>
      <w:r w:rsidRPr="00717F0B">
        <w:rPr>
          <w:b/>
          <w:sz w:val="28"/>
          <w:szCs w:val="28"/>
        </w:rPr>
        <w:t>рублей</w:t>
      </w:r>
      <w:r w:rsidR="00C6646A" w:rsidRPr="00717F0B">
        <w:rPr>
          <w:sz w:val="28"/>
          <w:szCs w:val="28"/>
        </w:rPr>
        <w:t xml:space="preserve"> </w:t>
      </w:r>
      <w:r w:rsidRPr="00717F0B">
        <w:rPr>
          <w:sz w:val="28"/>
          <w:szCs w:val="28"/>
        </w:rPr>
        <w:t>(независимо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p>
    <w:p w14:paraId="32032ABA" w14:textId="668B1C60" w:rsidR="00FA30EF" w:rsidRPr="00717F0B" w:rsidRDefault="00FA30EF" w:rsidP="00504289">
      <w:pPr>
        <w:shd w:val="clear" w:color="auto" w:fill="FFFFFF"/>
        <w:ind w:right="1" w:firstLine="426"/>
        <w:jc w:val="both"/>
        <w:rPr>
          <w:sz w:val="28"/>
          <w:szCs w:val="28"/>
        </w:rPr>
      </w:pPr>
      <w:r w:rsidRPr="00717F0B">
        <w:rPr>
          <w:sz w:val="28"/>
          <w:szCs w:val="28"/>
        </w:rPr>
        <w:t>коллектив</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2000</w:t>
      </w:r>
      <w:r w:rsidR="00C6646A" w:rsidRPr="00717F0B">
        <w:rPr>
          <w:b/>
          <w:sz w:val="28"/>
          <w:szCs w:val="28"/>
        </w:rPr>
        <w:t xml:space="preserve"> </w:t>
      </w:r>
      <w:r w:rsidRPr="00717F0B">
        <w:rPr>
          <w:b/>
          <w:sz w:val="28"/>
          <w:szCs w:val="28"/>
        </w:rPr>
        <w:t>(две</w:t>
      </w:r>
      <w:r w:rsidR="00C6646A" w:rsidRPr="00717F0B">
        <w:rPr>
          <w:b/>
          <w:sz w:val="28"/>
          <w:szCs w:val="28"/>
        </w:rPr>
        <w:t xml:space="preserve"> </w:t>
      </w:r>
      <w:r w:rsidRPr="00717F0B">
        <w:rPr>
          <w:b/>
          <w:sz w:val="28"/>
          <w:szCs w:val="28"/>
        </w:rPr>
        <w:t>тысячи)</w:t>
      </w:r>
      <w:r w:rsidR="00C6646A" w:rsidRPr="00717F0B">
        <w:rPr>
          <w:b/>
          <w:sz w:val="28"/>
          <w:szCs w:val="28"/>
        </w:rPr>
        <w:t xml:space="preserve"> </w:t>
      </w:r>
      <w:r w:rsidRPr="00717F0B">
        <w:rPr>
          <w:b/>
          <w:sz w:val="28"/>
          <w:szCs w:val="28"/>
        </w:rPr>
        <w:t>рублей</w:t>
      </w:r>
      <w:r w:rsidR="00C6646A" w:rsidRPr="00717F0B">
        <w:rPr>
          <w:sz w:val="28"/>
          <w:szCs w:val="28"/>
        </w:rPr>
        <w:t xml:space="preserve"> </w:t>
      </w:r>
      <w:r w:rsidRPr="00717F0B">
        <w:rPr>
          <w:sz w:val="28"/>
          <w:szCs w:val="28"/>
        </w:rPr>
        <w:t>(независимо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количества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литературно-музыкальная</w:t>
      </w:r>
      <w:r w:rsidR="00C6646A" w:rsidRPr="00717F0B">
        <w:rPr>
          <w:sz w:val="28"/>
          <w:szCs w:val="28"/>
        </w:rPr>
        <w:t xml:space="preserve"> </w:t>
      </w:r>
      <w:r w:rsidRPr="00717F0B">
        <w:rPr>
          <w:sz w:val="28"/>
          <w:szCs w:val="28"/>
        </w:rPr>
        <w:t>композиция,</w:t>
      </w:r>
      <w:r w:rsidR="00C6646A" w:rsidRPr="00717F0B">
        <w:rPr>
          <w:sz w:val="28"/>
          <w:szCs w:val="28"/>
        </w:rPr>
        <w:t xml:space="preserve"> </w:t>
      </w:r>
      <w:r w:rsidRPr="00717F0B">
        <w:rPr>
          <w:sz w:val="28"/>
          <w:szCs w:val="28"/>
        </w:rPr>
        <w:t>поэтический</w:t>
      </w:r>
      <w:r w:rsidR="00C6646A" w:rsidRPr="00717F0B">
        <w:rPr>
          <w:sz w:val="28"/>
          <w:szCs w:val="28"/>
        </w:rPr>
        <w:t xml:space="preserve"> </w:t>
      </w:r>
      <w:r w:rsidRPr="00717F0B">
        <w:rPr>
          <w:sz w:val="28"/>
          <w:szCs w:val="28"/>
        </w:rPr>
        <w:t>спектакль,</w:t>
      </w:r>
      <w:r w:rsidR="00C6646A" w:rsidRPr="00717F0B">
        <w:rPr>
          <w:sz w:val="28"/>
          <w:szCs w:val="28"/>
        </w:rPr>
        <w:t xml:space="preserve"> </w:t>
      </w:r>
      <w:r w:rsidRPr="00717F0B">
        <w:rPr>
          <w:sz w:val="28"/>
          <w:szCs w:val="28"/>
        </w:rPr>
        <w:t>инсценированный</w:t>
      </w:r>
      <w:r w:rsidR="00C6646A" w:rsidRPr="00717F0B">
        <w:rPr>
          <w:sz w:val="28"/>
          <w:szCs w:val="28"/>
        </w:rPr>
        <w:t xml:space="preserve"> </w:t>
      </w:r>
      <w:r w:rsidRPr="00717F0B">
        <w:rPr>
          <w:sz w:val="28"/>
          <w:szCs w:val="28"/>
        </w:rPr>
        <w:t>рассказ);</w:t>
      </w:r>
    </w:p>
    <w:p w14:paraId="3E8AE7EE" w14:textId="2EA2A744" w:rsidR="00FA30EF" w:rsidRPr="00717F0B" w:rsidRDefault="00FA30EF" w:rsidP="00504289">
      <w:pPr>
        <w:shd w:val="clear" w:color="auto" w:fill="FFFFFF"/>
        <w:ind w:right="1" w:firstLine="426"/>
        <w:jc w:val="both"/>
        <w:rPr>
          <w:sz w:val="28"/>
          <w:szCs w:val="28"/>
        </w:rPr>
      </w:pP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дополнительной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500</w:t>
      </w:r>
      <w:r w:rsidR="00C6646A" w:rsidRPr="00717F0B">
        <w:rPr>
          <w:b/>
          <w:sz w:val="28"/>
          <w:szCs w:val="28"/>
        </w:rPr>
        <w:t xml:space="preserve"> </w:t>
      </w:r>
      <w:r w:rsidRPr="00717F0B">
        <w:rPr>
          <w:b/>
          <w:sz w:val="28"/>
          <w:szCs w:val="28"/>
        </w:rPr>
        <w:t>(пятьсот)</w:t>
      </w:r>
      <w:r w:rsidR="00C6646A" w:rsidRPr="00717F0B">
        <w:rPr>
          <w:b/>
          <w:sz w:val="28"/>
          <w:szCs w:val="28"/>
        </w:rPr>
        <w:t xml:space="preserve"> </w:t>
      </w:r>
      <w:r w:rsidRPr="00717F0B">
        <w:rPr>
          <w:b/>
          <w:sz w:val="28"/>
          <w:szCs w:val="28"/>
        </w:rPr>
        <w:t>рублей</w:t>
      </w:r>
      <w:r w:rsidRPr="00717F0B">
        <w:rPr>
          <w:sz w:val="28"/>
          <w:szCs w:val="28"/>
        </w:rPr>
        <w:t>;</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(одна</w:t>
      </w:r>
      <w:r w:rsidR="00C6646A" w:rsidRPr="00717F0B">
        <w:rPr>
          <w:b/>
          <w:sz w:val="28"/>
          <w:szCs w:val="28"/>
        </w:rPr>
        <w:t xml:space="preserve"> </w:t>
      </w:r>
      <w:r w:rsidRPr="00717F0B">
        <w:rPr>
          <w:b/>
          <w:sz w:val="28"/>
          <w:szCs w:val="28"/>
        </w:rPr>
        <w:t>тысяча)</w:t>
      </w:r>
      <w:r w:rsidR="00C6646A" w:rsidRPr="00717F0B">
        <w:rPr>
          <w:b/>
          <w:sz w:val="28"/>
          <w:szCs w:val="28"/>
        </w:rPr>
        <w:t xml:space="preserve"> </w:t>
      </w:r>
      <w:r w:rsidRPr="00717F0B">
        <w:rPr>
          <w:b/>
          <w:sz w:val="28"/>
          <w:szCs w:val="28"/>
        </w:rPr>
        <w:t>рублей.</w:t>
      </w:r>
    </w:p>
    <w:p w14:paraId="71F05E70" w14:textId="25F1DD90" w:rsidR="00FA30EF" w:rsidRPr="00717F0B" w:rsidRDefault="00FA30EF" w:rsidP="00504289">
      <w:pPr>
        <w:shd w:val="clear" w:color="auto" w:fill="FFFFFF"/>
        <w:ind w:right="1" w:firstLine="426"/>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«АКИ»</w:t>
      </w:r>
      <w:r w:rsidR="00C6646A" w:rsidRPr="00717F0B">
        <w:rPr>
          <w:sz w:val="28"/>
          <w:szCs w:val="28"/>
        </w:rPr>
        <w:t xml:space="preserve"> </w:t>
      </w:r>
      <w:r w:rsidRPr="00717F0B">
        <w:rPr>
          <w:b/>
          <w:bCs/>
          <w:iCs/>
          <w:sz w:val="28"/>
          <w:szCs w:val="28"/>
        </w:rPr>
        <w:t>за</w:t>
      </w:r>
      <w:r w:rsidR="00C6646A" w:rsidRPr="00717F0B">
        <w:rPr>
          <w:b/>
          <w:bCs/>
          <w:iCs/>
          <w:sz w:val="28"/>
          <w:szCs w:val="28"/>
        </w:rPr>
        <w:t xml:space="preserve"> </w:t>
      </w:r>
      <w:r w:rsidRPr="00717F0B">
        <w:rPr>
          <w:b/>
          <w:bCs/>
          <w:iCs/>
          <w:sz w:val="28"/>
          <w:szCs w:val="28"/>
        </w:rPr>
        <w:t>10</w:t>
      </w:r>
      <w:r w:rsidR="00C6646A" w:rsidRPr="00717F0B">
        <w:rPr>
          <w:b/>
          <w:bCs/>
          <w:iCs/>
          <w:sz w:val="28"/>
          <w:szCs w:val="28"/>
        </w:rPr>
        <w:t xml:space="preserve"> </w:t>
      </w:r>
      <w:r w:rsidRPr="00717F0B">
        <w:rPr>
          <w:b/>
          <w:bCs/>
          <w:iCs/>
          <w:sz w:val="28"/>
          <w:szCs w:val="28"/>
        </w:rPr>
        <w:t>дней</w:t>
      </w:r>
      <w:r w:rsidR="00C6646A" w:rsidRPr="00717F0B">
        <w:rPr>
          <w:b/>
          <w:bCs/>
          <w:iCs/>
          <w:sz w:val="28"/>
          <w:szCs w:val="28"/>
        </w:rPr>
        <w:t xml:space="preserve"> </w:t>
      </w:r>
      <w:r w:rsidRPr="00717F0B">
        <w:rPr>
          <w:b/>
          <w:bCs/>
          <w:iCs/>
          <w:sz w:val="28"/>
          <w:szCs w:val="28"/>
        </w:rPr>
        <w:t>до</w:t>
      </w:r>
      <w:r w:rsidR="00C6646A" w:rsidRPr="00717F0B">
        <w:rPr>
          <w:b/>
          <w:bCs/>
          <w:iCs/>
          <w:sz w:val="28"/>
          <w:szCs w:val="28"/>
        </w:rPr>
        <w:t xml:space="preserve"> </w:t>
      </w:r>
      <w:r w:rsidRPr="00717F0B">
        <w:rPr>
          <w:b/>
          <w:bCs/>
          <w:iCs/>
          <w:sz w:val="28"/>
          <w:szCs w:val="28"/>
        </w:rPr>
        <w:t>начала</w:t>
      </w:r>
      <w:r w:rsidR="00C6646A" w:rsidRPr="00717F0B">
        <w:rPr>
          <w:b/>
          <w:bCs/>
          <w:iCs/>
          <w:sz w:val="28"/>
          <w:szCs w:val="28"/>
        </w:rPr>
        <w:t xml:space="preserve"> </w:t>
      </w:r>
      <w:r w:rsidRPr="00717F0B">
        <w:rPr>
          <w:b/>
          <w:bCs/>
          <w:iCs/>
          <w:sz w:val="28"/>
          <w:szCs w:val="28"/>
        </w:rPr>
        <w:t>конкурса.</w:t>
      </w:r>
    </w:p>
    <w:p w14:paraId="2D63EBBF" w14:textId="555117AB" w:rsidR="00FA30EF" w:rsidRPr="00717F0B" w:rsidRDefault="00FA30EF"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жителей</w:t>
      </w:r>
      <w:r w:rsidR="00C6646A" w:rsidRPr="00717F0B">
        <w:rPr>
          <w:sz w:val="28"/>
          <w:szCs w:val="28"/>
        </w:rPr>
        <w:t xml:space="preserve"> </w:t>
      </w:r>
      <w:r w:rsidRPr="00717F0B">
        <w:rPr>
          <w:sz w:val="28"/>
          <w:szCs w:val="28"/>
        </w:rPr>
        <w:t>новых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(Луганская</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Республика,</w:t>
      </w:r>
      <w:r w:rsidR="00C6646A" w:rsidRPr="00717F0B">
        <w:rPr>
          <w:sz w:val="28"/>
          <w:szCs w:val="28"/>
        </w:rPr>
        <w:t xml:space="preserve"> </w:t>
      </w:r>
      <w:r w:rsidRPr="00717F0B">
        <w:rPr>
          <w:sz w:val="28"/>
          <w:szCs w:val="28"/>
        </w:rPr>
        <w:t>Донецкая</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Республика,</w:t>
      </w:r>
      <w:r w:rsidR="00C6646A" w:rsidRPr="00717F0B">
        <w:rPr>
          <w:sz w:val="28"/>
          <w:szCs w:val="28"/>
        </w:rPr>
        <w:t xml:space="preserve"> </w:t>
      </w:r>
      <w:r w:rsidRPr="00717F0B">
        <w:rPr>
          <w:sz w:val="28"/>
          <w:szCs w:val="28"/>
        </w:rPr>
        <w:t>Запорожская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Херсонская</w:t>
      </w:r>
      <w:r w:rsidR="00C6646A" w:rsidRPr="00717F0B">
        <w:rPr>
          <w:sz w:val="28"/>
          <w:szCs w:val="28"/>
        </w:rPr>
        <w:t xml:space="preserve"> </w:t>
      </w:r>
      <w:r w:rsidRPr="00717F0B">
        <w:rPr>
          <w:sz w:val="28"/>
          <w:szCs w:val="28"/>
        </w:rPr>
        <w:t>области).</w:t>
      </w:r>
    </w:p>
    <w:p w14:paraId="6D57B801" w14:textId="5F2B12A6" w:rsidR="00FA30EF" w:rsidRPr="00717F0B" w:rsidRDefault="00FA30EF" w:rsidP="00504289">
      <w:pPr>
        <w:shd w:val="clear" w:color="auto" w:fill="FFFFFF"/>
        <w:ind w:right="1" w:firstLine="426"/>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пребыванием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иллюстраторов</w:t>
      </w:r>
      <w:r w:rsidR="00C6646A" w:rsidRPr="00717F0B">
        <w:rPr>
          <w:sz w:val="28"/>
          <w:szCs w:val="28"/>
        </w:rPr>
        <w:t xml:space="preserve"> </w:t>
      </w:r>
      <w:r w:rsidRPr="00717F0B">
        <w:rPr>
          <w:sz w:val="28"/>
          <w:szCs w:val="28"/>
        </w:rPr>
        <w:t>производит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1DC09BB7" w14:textId="1D97856B" w:rsidR="00A57E7F" w:rsidRPr="00E9461C" w:rsidRDefault="00FA30EF" w:rsidP="00E9461C">
      <w:pPr>
        <w:shd w:val="clear" w:color="auto" w:fill="FFFFFF"/>
        <w:ind w:right="1" w:firstLine="426"/>
        <w:jc w:val="both"/>
        <w:rPr>
          <w:spacing w:val="-4"/>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причине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03030CE5" w14:textId="01227DDF" w:rsidR="00FA30EF" w:rsidRPr="00717F0B" w:rsidRDefault="00FA30EF" w:rsidP="00504289">
      <w:pPr>
        <w:jc w:val="both"/>
        <w:rPr>
          <w:iCs/>
          <w:color w:val="000000"/>
          <w:sz w:val="28"/>
          <w:szCs w:val="28"/>
        </w:rPr>
      </w:pPr>
      <w:r w:rsidRPr="00717F0B">
        <w:rPr>
          <w:iCs/>
          <w:color w:val="000000"/>
          <w:sz w:val="28"/>
          <w:szCs w:val="28"/>
        </w:rPr>
        <w:t>1.</w:t>
      </w:r>
      <w:r w:rsidR="00C6646A" w:rsidRPr="00717F0B">
        <w:rPr>
          <w:iCs/>
          <w:color w:val="000000"/>
          <w:sz w:val="28"/>
          <w:szCs w:val="28"/>
        </w:rPr>
        <w:t xml:space="preserve"> </w:t>
      </w:r>
      <w:r w:rsidRPr="00717F0B">
        <w:rPr>
          <w:iCs/>
          <w:color w:val="000000"/>
          <w:sz w:val="28"/>
          <w:szCs w:val="28"/>
        </w:rPr>
        <w:t>Оплатить</w:t>
      </w:r>
      <w:r w:rsidR="00C6646A" w:rsidRPr="00717F0B">
        <w:rPr>
          <w:iCs/>
          <w:color w:val="000000"/>
          <w:sz w:val="28"/>
          <w:szCs w:val="28"/>
        </w:rPr>
        <w:t xml:space="preserve"> </w:t>
      </w:r>
      <w:r w:rsidRPr="00717F0B">
        <w:rPr>
          <w:iCs/>
          <w:color w:val="000000"/>
          <w:sz w:val="28"/>
          <w:szCs w:val="28"/>
        </w:rPr>
        <w:t>организационный</w:t>
      </w:r>
      <w:r w:rsidR="00C6646A" w:rsidRPr="00717F0B">
        <w:rPr>
          <w:iCs/>
          <w:color w:val="000000"/>
          <w:sz w:val="28"/>
          <w:szCs w:val="28"/>
        </w:rPr>
        <w:t xml:space="preserve"> </w:t>
      </w:r>
      <w:r w:rsidRPr="00717F0B">
        <w:rPr>
          <w:iCs/>
          <w:color w:val="000000"/>
          <w:sz w:val="28"/>
          <w:szCs w:val="28"/>
        </w:rPr>
        <w:t>взнос</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одним</w:t>
      </w:r>
      <w:r w:rsidR="00C6646A" w:rsidRPr="00717F0B">
        <w:rPr>
          <w:iCs/>
          <w:color w:val="000000"/>
          <w:sz w:val="28"/>
          <w:szCs w:val="28"/>
        </w:rPr>
        <w:t xml:space="preserve"> </w:t>
      </w:r>
      <w:r w:rsidRPr="00717F0B">
        <w:rPr>
          <w:iCs/>
          <w:color w:val="000000"/>
          <w:sz w:val="28"/>
          <w:szCs w:val="28"/>
        </w:rPr>
        <w:t>из</w:t>
      </w:r>
      <w:r w:rsidR="00C6646A" w:rsidRPr="00717F0B">
        <w:rPr>
          <w:iCs/>
          <w:color w:val="000000"/>
          <w:sz w:val="28"/>
          <w:szCs w:val="28"/>
        </w:rPr>
        <w:t xml:space="preserve"> </w:t>
      </w:r>
      <w:r w:rsidRPr="00717F0B">
        <w:rPr>
          <w:iCs/>
          <w:color w:val="000000"/>
          <w:sz w:val="28"/>
          <w:szCs w:val="28"/>
        </w:rPr>
        <w:t>следующих</w:t>
      </w:r>
      <w:r w:rsidR="00C6646A" w:rsidRPr="00717F0B">
        <w:rPr>
          <w:iCs/>
          <w:color w:val="000000"/>
          <w:sz w:val="28"/>
          <w:szCs w:val="28"/>
        </w:rPr>
        <w:t xml:space="preserve"> </w:t>
      </w:r>
      <w:r w:rsidRPr="00717F0B">
        <w:rPr>
          <w:iCs/>
          <w:color w:val="000000"/>
          <w:sz w:val="28"/>
          <w:szCs w:val="28"/>
        </w:rPr>
        <w:t>способов:</w:t>
      </w:r>
    </w:p>
    <w:p w14:paraId="271269A9" w14:textId="58E61AFC"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отделении</w:t>
      </w:r>
      <w:r w:rsidR="00C6646A" w:rsidRPr="00717F0B">
        <w:rPr>
          <w:iCs/>
          <w:color w:val="000000"/>
          <w:sz w:val="28"/>
          <w:szCs w:val="28"/>
        </w:rPr>
        <w:t xml:space="preserve"> </w:t>
      </w:r>
      <w:r w:rsidRPr="00717F0B">
        <w:rPr>
          <w:iCs/>
          <w:color w:val="000000"/>
          <w:sz w:val="28"/>
          <w:szCs w:val="28"/>
        </w:rPr>
        <w:t>любого</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квитанции</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p>
    <w:p w14:paraId="086C4248" w14:textId="559D55DF"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Переводом</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приложение</w:t>
      </w:r>
      <w:r w:rsidR="00C6646A" w:rsidRPr="00717F0B">
        <w:rPr>
          <w:iCs/>
          <w:color w:val="000000"/>
          <w:sz w:val="28"/>
          <w:szCs w:val="28"/>
        </w:rPr>
        <w:t xml:space="preserve"> </w:t>
      </w:r>
      <w:r w:rsidRPr="00717F0B">
        <w:rPr>
          <w:iCs/>
          <w:color w:val="000000"/>
          <w:sz w:val="28"/>
          <w:szCs w:val="28"/>
        </w:rPr>
        <w:t>«Сбербанк</w:t>
      </w:r>
      <w:r w:rsidR="00C6646A" w:rsidRPr="00717F0B">
        <w:rPr>
          <w:iCs/>
          <w:color w:val="000000"/>
          <w:sz w:val="28"/>
          <w:szCs w:val="28"/>
        </w:rPr>
        <w:t xml:space="preserve"> </w:t>
      </w:r>
      <w:r w:rsidRPr="00717F0B">
        <w:rPr>
          <w:iCs/>
          <w:color w:val="000000"/>
          <w:sz w:val="28"/>
          <w:szCs w:val="28"/>
        </w:rPr>
        <w:t>Онлайн»</w:t>
      </w:r>
      <w:r w:rsidR="00C6646A" w:rsidRPr="00717F0B">
        <w:rPr>
          <w:iCs/>
          <w:color w:val="000000"/>
          <w:sz w:val="28"/>
          <w:szCs w:val="28"/>
        </w:rPr>
        <w:t xml:space="preserve"> </w:t>
      </w:r>
      <w:r w:rsidRPr="00717F0B">
        <w:rPr>
          <w:iCs/>
          <w:color w:val="000000"/>
          <w:sz w:val="28"/>
          <w:szCs w:val="28"/>
        </w:rPr>
        <w:t>(выбирать</w:t>
      </w:r>
      <w:r w:rsidR="00C6646A" w:rsidRPr="00717F0B">
        <w:rPr>
          <w:iCs/>
          <w:color w:val="000000"/>
          <w:sz w:val="28"/>
          <w:szCs w:val="28"/>
        </w:rPr>
        <w:t xml:space="preserve"> </w:t>
      </w:r>
      <w:r w:rsidRPr="00717F0B">
        <w:rPr>
          <w:iCs/>
          <w:color w:val="000000"/>
          <w:sz w:val="28"/>
          <w:szCs w:val="28"/>
        </w:rPr>
        <w:t>Образовательные</w:t>
      </w:r>
      <w:r w:rsidR="00C6646A" w:rsidRPr="00717F0B">
        <w:rPr>
          <w:iCs/>
          <w:color w:val="000000"/>
          <w:sz w:val="28"/>
          <w:szCs w:val="28"/>
        </w:rPr>
        <w:t xml:space="preserve"> </w:t>
      </w:r>
      <w:r w:rsidRPr="00717F0B">
        <w:rPr>
          <w:iCs/>
          <w:color w:val="000000"/>
          <w:sz w:val="28"/>
          <w:szCs w:val="28"/>
        </w:rPr>
        <w:t>услуги)</w:t>
      </w:r>
    </w:p>
    <w:p w14:paraId="3C376C05" w14:textId="3459BF34" w:rsidR="00FA30EF" w:rsidRPr="00717F0B" w:rsidRDefault="00C6646A" w:rsidP="00504289">
      <w:pPr>
        <w:jc w:val="both"/>
        <w:rPr>
          <w:iCs/>
          <w:color w:val="000000"/>
          <w:sz w:val="28"/>
          <w:szCs w:val="28"/>
        </w:rPr>
      </w:pPr>
      <w:r w:rsidRPr="00717F0B">
        <w:rPr>
          <w:iCs/>
          <w:color w:val="000000"/>
          <w:sz w:val="28"/>
          <w:szCs w:val="28"/>
        </w:rPr>
        <w:t xml:space="preserve"> </w:t>
      </w:r>
      <w:r w:rsidR="00FA30EF" w:rsidRPr="00717F0B">
        <w:rPr>
          <w:iCs/>
          <w:color w:val="000000"/>
          <w:sz w:val="28"/>
          <w:szCs w:val="28"/>
        </w:rPr>
        <w:t>-</w:t>
      </w:r>
      <w:r w:rsidRPr="00717F0B">
        <w:rPr>
          <w:iCs/>
          <w:color w:val="000000"/>
          <w:sz w:val="28"/>
          <w:szCs w:val="28"/>
        </w:rPr>
        <w:t xml:space="preserve"> </w:t>
      </w:r>
      <w:r w:rsidR="00FA30EF" w:rsidRPr="00717F0B">
        <w:rPr>
          <w:iCs/>
          <w:color w:val="000000"/>
          <w:sz w:val="28"/>
          <w:szCs w:val="28"/>
        </w:rPr>
        <w:t>Безналичным</w:t>
      </w:r>
      <w:r w:rsidRPr="00717F0B">
        <w:rPr>
          <w:iCs/>
          <w:color w:val="000000"/>
          <w:sz w:val="28"/>
          <w:szCs w:val="28"/>
        </w:rPr>
        <w:t xml:space="preserve"> </w:t>
      </w:r>
      <w:r w:rsidR="00FA30EF" w:rsidRPr="00717F0B">
        <w:rPr>
          <w:iCs/>
          <w:color w:val="000000"/>
          <w:sz w:val="28"/>
          <w:szCs w:val="28"/>
        </w:rPr>
        <w:t>переводом</w:t>
      </w:r>
      <w:r w:rsidRPr="00717F0B">
        <w:rPr>
          <w:iCs/>
          <w:color w:val="000000"/>
          <w:sz w:val="28"/>
          <w:szCs w:val="28"/>
        </w:rPr>
        <w:t xml:space="preserve"> </w:t>
      </w:r>
      <w:r w:rsidR="00FA30EF" w:rsidRPr="00717F0B">
        <w:rPr>
          <w:iCs/>
          <w:color w:val="000000"/>
          <w:sz w:val="28"/>
          <w:szCs w:val="28"/>
        </w:rPr>
        <w:t>на</w:t>
      </w:r>
      <w:r w:rsidRPr="00717F0B">
        <w:rPr>
          <w:iCs/>
          <w:color w:val="000000"/>
          <w:sz w:val="28"/>
          <w:szCs w:val="28"/>
        </w:rPr>
        <w:t xml:space="preserve"> </w:t>
      </w:r>
      <w:r w:rsidR="00FA30EF" w:rsidRPr="00717F0B">
        <w:rPr>
          <w:iCs/>
          <w:color w:val="000000"/>
          <w:sz w:val="28"/>
          <w:szCs w:val="28"/>
        </w:rPr>
        <w:t>расчетный</w:t>
      </w:r>
      <w:r w:rsidRPr="00717F0B">
        <w:rPr>
          <w:iCs/>
          <w:color w:val="000000"/>
          <w:sz w:val="28"/>
          <w:szCs w:val="28"/>
        </w:rPr>
        <w:t xml:space="preserve"> </w:t>
      </w:r>
      <w:r w:rsidR="00FA30EF" w:rsidRPr="00717F0B">
        <w:rPr>
          <w:iCs/>
          <w:color w:val="000000"/>
          <w:sz w:val="28"/>
          <w:szCs w:val="28"/>
        </w:rPr>
        <w:t>счет</w:t>
      </w:r>
      <w:r w:rsidRPr="00717F0B">
        <w:rPr>
          <w:iCs/>
          <w:color w:val="000000"/>
          <w:sz w:val="28"/>
          <w:szCs w:val="28"/>
        </w:rPr>
        <w:t xml:space="preserve"> </w:t>
      </w:r>
      <w:r w:rsidR="00FA30EF" w:rsidRPr="00717F0B">
        <w:rPr>
          <w:iCs/>
          <w:color w:val="000000"/>
          <w:sz w:val="28"/>
          <w:szCs w:val="28"/>
        </w:rPr>
        <w:t>организатора</w:t>
      </w:r>
      <w:r w:rsidRPr="00717F0B">
        <w:rPr>
          <w:iCs/>
          <w:color w:val="000000"/>
          <w:sz w:val="28"/>
          <w:szCs w:val="28"/>
        </w:rPr>
        <w:t xml:space="preserve"> </w:t>
      </w:r>
      <w:r w:rsidR="00FA30EF" w:rsidRPr="00717F0B">
        <w:rPr>
          <w:iCs/>
          <w:color w:val="000000"/>
          <w:sz w:val="28"/>
          <w:szCs w:val="28"/>
        </w:rPr>
        <w:t>по</w:t>
      </w:r>
      <w:r w:rsidRPr="00717F0B">
        <w:rPr>
          <w:iCs/>
          <w:color w:val="000000"/>
          <w:sz w:val="28"/>
          <w:szCs w:val="28"/>
        </w:rPr>
        <w:t xml:space="preserve"> </w:t>
      </w:r>
      <w:r w:rsidR="00FA30EF" w:rsidRPr="00717F0B">
        <w:rPr>
          <w:iCs/>
          <w:color w:val="000000"/>
          <w:sz w:val="28"/>
          <w:szCs w:val="28"/>
        </w:rPr>
        <w:t>предоставленным</w:t>
      </w:r>
      <w:r w:rsidRPr="00717F0B">
        <w:rPr>
          <w:iCs/>
          <w:color w:val="000000"/>
          <w:sz w:val="28"/>
          <w:szCs w:val="28"/>
        </w:rPr>
        <w:t xml:space="preserve"> </w:t>
      </w:r>
      <w:r w:rsidR="00FA30EF" w:rsidRPr="00717F0B">
        <w:rPr>
          <w:iCs/>
          <w:color w:val="000000"/>
          <w:sz w:val="28"/>
          <w:szCs w:val="28"/>
        </w:rPr>
        <w:t>финансовым</w:t>
      </w:r>
      <w:r w:rsidRPr="00717F0B">
        <w:rPr>
          <w:iCs/>
          <w:color w:val="000000"/>
          <w:sz w:val="28"/>
          <w:szCs w:val="28"/>
        </w:rPr>
        <w:t xml:space="preserve"> </w:t>
      </w:r>
      <w:r w:rsidR="00FA30EF" w:rsidRPr="00717F0B">
        <w:rPr>
          <w:iCs/>
          <w:color w:val="000000"/>
          <w:sz w:val="28"/>
          <w:szCs w:val="28"/>
        </w:rPr>
        <w:t>документам</w:t>
      </w:r>
      <w:r w:rsidRPr="00717F0B">
        <w:rPr>
          <w:iCs/>
          <w:color w:val="000000"/>
          <w:sz w:val="28"/>
          <w:szCs w:val="28"/>
        </w:rPr>
        <w:t xml:space="preserve"> </w:t>
      </w:r>
      <w:r w:rsidR="00FA30EF" w:rsidRPr="00717F0B">
        <w:rPr>
          <w:iCs/>
          <w:color w:val="000000"/>
          <w:sz w:val="28"/>
          <w:szCs w:val="28"/>
        </w:rPr>
        <w:t>(для</w:t>
      </w:r>
      <w:r w:rsidRPr="00717F0B">
        <w:rPr>
          <w:iCs/>
          <w:color w:val="000000"/>
          <w:sz w:val="28"/>
          <w:szCs w:val="28"/>
        </w:rPr>
        <w:t xml:space="preserve"> </w:t>
      </w:r>
      <w:r w:rsidR="00FA30EF" w:rsidRPr="00717F0B">
        <w:rPr>
          <w:iCs/>
          <w:color w:val="000000"/>
          <w:sz w:val="28"/>
          <w:szCs w:val="28"/>
        </w:rPr>
        <w:t>юридических</w:t>
      </w:r>
      <w:r w:rsidRPr="00717F0B">
        <w:rPr>
          <w:iCs/>
          <w:color w:val="000000"/>
          <w:sz w:val="28"/>
          <w:szCs w:val="28"/>
        </w:rPr>
        <w:t xml:space="preserve"> </w:t>
      </w:r>
      <w:r w:rsidR="00FA30EF" w:rsidRPr="00717F0B">
        <w:rPr>
          <w:iCs/>
          <w:color w:val="000000"/>
          <w:sz w:val="28"/>
          <w:szCs w:val="28"/>
        </w:rPr>
        <w:t>лиц).</w:t>
      </w:r>
    </w:p>
    <w:p w14:paraId="6B5206C7" w14:textId="0EA60978" w:rsidR="00A57E7F" w:rsidRDefault="00FA30EF" w:rsidP="00504289">
      <w:pPr>
        <w:jc w:val="both"/>
        <w:rPr>
          <w:iCs/>
          <w:color w:val="000000"/>
          <w:sz w:val="28"/>
          <w:szCs w:val="28"/>
        </w:rPr>
      </w:pPr>
      <w:r w:rsidRPr="00717F0B">
        <w:rPr>
          <w:iCs/>
          <w:color w:val="000000"/>
          <w:sz w:val="28"/>
          <w:szCs w:val="28"/>
        </w:rPr>
        <w:t>2.</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организационного</w:t>
      </w:r>
      <w:r w:rsidR="00C6646A" w:rsidRPr="00717F0B">
        <w:rPr>
          <w:iCs/>
          <w:color w:val="000000"/>
          <w:sz w:val="28"/>
          <w:szCs w:val="28"/>
        </w:rPr>
        <w:t xml:space="preserve"> </w:t>
      </w:r>
      <w:r w:rsidRPr="00717F0B">
        <w:rPr>
          <w:iCs/>
          <w:color w:val="000000"/>
          <w:sz w:val="28"/>
          <w:szCs w:val="28"/>
        </w:rPr>
        <w:t>взноса</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отделение</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распечатать</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заполнить</w:t>
      </w:r>
      <w:r w:rsidR="00C6646A" w:rsidRPr="00717F0B">
        <w:rPr>
          <w:iCs/>
          <w:color w:val="000000"/>
          <w:sz w:val="28"/>
          <w:szCs w:val="28"/>
        </w:rPr>
        <w:t xml:space="preserve"> </w:t>
      </w:r>
      <w:r w:rsidRPr="00717F0B">
        <w:rPr>
          <w:iCs/>
          <w:color w:val="000000"/>
          <w:sz w:val="28"/>
          <w:szCs w:val="28"/>
        </w:rPr>
        <w:t>ее,</w:t>
      </w:r>
      <w:r w:rsidR="00C6646A" w:rsidRPr="00717F0B">
        <w:rPr>
          <w:iCs/>
          <w:color w:val="000000"/>
          <w:sz w:val="28"/>
          <w:szCs w:val="28"/>
        </w:rPr>
        <w:t xml:space="preserve"> </w:t>
      </w:r>
      <w:r w:rsidRPr="00717F0B">
        <w:rPr>
          <w:iCs/>
          <w:color w:val="000000"/>
          <w:sz w:val="28"/>
          <w:szCs w:val="28"/>
        </w:rPr>
        <w:t>вписав</w:t>
      </w:r>
      <w:r w:rsidR="00C6646A" w:rsidRPr="00717F0B">
        <w:rPr>
          <w:iCs/>
          <w:color w:val="000000"/>
          <w:sz w:val="28"/>
          <w:szCs w:val="28"/>
        </w:rPr>
        <w:t xml:space="preserve"> </w:t>
      </w:r>
      <w:r w:rsidRPr="00717F0B">
        <w:rPr>
          <w:iCs/>
          <w:color w:val="000000"/>
          <w:sz w:val="28"/>
          <w:szCs w:val="28"/>
        </w:rPr>
        <w:t>нужную</w:t>
      </w:r>
      <w:r w:rsidR="00C6646A" w:rsidRPr="00717F0B">
        <w:rPr>
          <w:iCs/>
          <w:color w:val="000000"/>
          <w:sz w:val="28"/>
          <w:szCs w:val="28"/>
        </w:rPr>
        <w:t xml:space="preserve"> </w:t>
      </w:r>
      <w:r w:rsidRPr="00717F0B">
        <w:rPr>
          <w:iCs/>
          <w:color w:val="000000"/>
          <w:sz w:val="28"/>
          <w:szCs w:val="28"/>
        </w:rPr>
        <w:t>сумму,</w:t>
      </w:r>
      <w:r w:rsidR="00C6646A" w:rsidRPr="00717F0B">
        <w:rPr>
          <w:iCs/>
          <w:color w:val="000000"/>
          <w:sz w:val="28"/>
          <w:szCs w:val="28"/>
        </w:rPr>
        <w:t xml:space="preserve"> </w:t>
      </w:r>
      <w:r w:rsidRPr="00717F0B">
        <w:rPr>
          <w:iCs/>
          <w:color w:val="000000"/>
          <w:sz w:val="28"/>
          <w:szCs w:val="28"/>
        </w:rPr>
        <w:t>ФИО</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адрес</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предоставить</w:t>
      </w:r>
      <w:r w:rsidR="00C6646A" w:rsidRPr="00717F0B">
        <w:rPr>
          <w:iCs/>
          <w:color w:val="000000"/>
          <w:sz w:val="28"/>
          <w:szCs w:val="28"/>
        </w:rPr>
        <w:t xml:space="preserve"> </w:t>
      </w:r>
      <w:r w:rsidRPr="00717F0B">
        <w:rPr>
          <w:iCs/>
          <w:color w:val="000000"/>
          <w:sz w:val="28"/>
          <w:szCs w:val="28"/>
        </w:rPr>
        <w:t>ее</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кассу</w:t>
      </w:r>
      <w:r w:rsidR="00C6646A" w:rsidRPr="00717F0B">
        <w:rPr>
          <w:iCs/>
          <w:color w:val="000000"/>
          <w:sz w:val="28"/>
          <w:szCs w:val="28"/>
        </w:rPr>
        <w:t xml:space="preserve"> </w:t>
      </w:r>
      <w:r w:rsidRPr="00717F0B">
        <w:rPr>
          <w:iCs/>
          <w:color w:val="000000"/>
          <w:sz w:val="28"/>
          <w:szCs w:val="28"/>
        </w:rPr>
        <w:t>любого</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территории</w:t>
      </w:r>
      <w:r w:rsidR="00C6646A" w:rsidRPr="00717F0B">
        <w:rPr>
          <w:iCs/>
          <w:color w:val="000000"/>
          <w:sz w:val="28"/>
          <w:szCs w:val="28"/>
        </w:rPr>
        <w:t xml:space="preserve"> </w:t>
      </w:r>
      <w:r w:rsidRPr="00717F0B">
        <w:rPr>
          <w:iCs/>
          <w:color w:val="000000"/>
          <w:sz w:val="28"/>
          <w:szCs w:val="28"/>
        </w:rPr>
        <w:t>РФ.</w:t>
      </w:r>
      <w:r w:rsidR="00C6646A" w:rsidRPr="00717F0B">
        <w:rPr>
          <w:iCs/>
          <w:color w:val="000000"/>
          <w:sz w:val="28"/>
          <w:szCs w:val="28"/>
        </w:rPr>
        <w:t xml:space="preserve"> </w:t>
      </w:r>
    </w:p>
    <w:p w14:paraId="37EFF804" w14:textId="4BEA01C0" w:rsidR="00FA30EF" w:rsidRPr="00717F0B" w:rsidRDefault="00C6646A" w:rsidP="00504289">
      <w:pPr>
        <w:jc w:val="both"/>
        <w:rPr>
          <w:iCs/>
          <w:color w:val="000000"/>
          <w:sz w:val="28"/>
          <w:szCs w:val="28"/>
        </w:rPr>
      </w:pPr>
      <w:r w:rsidRPr="00717F0B">
        <w:rPr>
          <w:iCs/>
          <w:color w:val="000000"/>
          <w:sz w:val="28"/>
          <w:szCs w:val="28"/>
        </w:rPr>
        <w:t xml:space="preserve"> </w:t>
      </w:r>
      <w:r w:rsidR="00FA30EF" w:rsidRPr="00717F0B">
        <w:rPr>
          <w:iCs/>
          <w:color w:val="000000"/>
          <w:sz w:val="28"/>
          <w:szCs w:val="28"/>
        </w:rPr>
        <w:t>После</w:t>
      </w:r>
      <w:r w:rsidRPr="00717F0B">
        <w:rPr>
          <w:iCs/>
          <w:color w:val="000000"/>
          <w:sz w:val="28"/>
          <w:szCs w:val="28"/>
        </w:rPr>
        <w:t xml:space="preserve"> </w:t>
      </w:r>
      <w:r w:rsidR="00FA30EF" w:rsidRPr="00717F0B">
        <w:rPr>
          <w:iCs/>
          <w:color w:val="000000"/>
          <w:sz w:val="28"/>
          <w:szCs w:val="28"/>
        </w:rPr>
        <w:t>оплаты,</w:t>
      </w:r>
      <w:r w:rsidRPr="00717F0B">
        <w:rPr>
          <w:iCs/>
          <w:color w:val="000000"/>
          <w:sz w:val="28"/>
          <w:szCs w:val="28"/>
        </w:rPr>
        <w:t xml:space="preserve"> </w:t>
      </w:r>
      <w:r w:rsidR="00FA30EF" w:rsidRPr="00717F0B">
        <w:rPr>
          <w:iCs/>
          <w:color w:val="000000"/>
          <w:sz w:val="28"/>
          <w:szCs w:val="28"/>
        </w:rPr>
        <w:t>полученный</w:t>
      </w:r>
      <w:r w:rsidRPr="00717F0B">
        <w:rPr>
          <w:iCs/>
          <w:color w:val="000000"/>
          <w:sz w:val="28"/>
          <w:szCs w:val="28"/>
        </w:rPr>
        <w:t xml:space="preserve"> </w:t>
      </w:r>
      <w:r w:rsidR="00FA30EF" w:rsidRPr="00717F0B">
        <w:rPr>
          <w:iCs/>
          <w:color w:val="000000"/>
          <w:sz w:val="28"/>
          <w:szCs w:val="28"/>
        </w:rPr>
        <w:t>чек/квитанцию</w:t>
      </w:r>
      <w:r w:rsidRPr="00717F0B">
        <w:rPr>
          <w:iCs/>
          <w:color w:val="000000"/>
          <w:sz w:val="28"/>
          <w:szCs w:val="28"/>
        </w:rPr>
        <w:t xml:space="preserve"> </w:t>
      </w:r>
      <w:r w:rsidR="00FA30EF" w:rsidRPr="00717F0B">
        <w:rPr>
          <w:iCs/>
          <w:color w:val="000000"/>
          <w:sz w:val="28"/>
          <w:szCs w:val="28"/>
        </w:rPr>
        <w:t>необходимо</w:t>
      </w:r>
      <w:r w:rsidRPr="00717F0B">
        <w:rPr>
          <w:iCs/>
          <w:color w:val="000000"/>
          <w:sz w:val="28"/>
          <w:szCs w:val="28"/>
        </w:rPr>
        <w:t xml:space="preserve"> </w:t>
      </w:r>
      <w:r w:rsidR="00FA30EF" w:rsidRPr="00717F0B">
        <w:rPr>
          <w:iCs/>
          <w:color w:val="000000"/>
          <w:sz w:val="28"/>
          <w:szCs w:val="28"/>
        </w:rPr>
        <w:t>отсканировать/сфотографировать</w:t>
      </w:r>
      <w:r w:rsidRPr="00717F0B">
        <w:rPr>
          <w:iCs/>
          <w:color w:val="000000"/>
          <w:sz w:val="28"/>
          <w:szCs w:val="28"/>
        </w:rPr>
        <w:t xml:space="preserve"> </w:t>
      </w:r>
      <w:r w:rsidR="00FA30EF" w:rsidRPr="00717F0B">
        <w:rPr>
          <w:iCs/>
          <w:color w:val="000000"/>
          <w:sz w:val="28"/>
          <w:szCs w:val="28"/>
        </w:rPr>
        <w:t>и</w:t>
      </w:r>
      <w:r w:rsidRPr="00717F0B">
        <w:rPr>
          <w:iCs/>
          <w:color w:val="000000"/>
          <w:sz w:val="28"/>
          <w:szCs w:val="28"/>
        </w:rPr>
        <w:t xml:space="preserve"> </w:t>
      </w:r>
      <w:r w:rsidR="00FA30EF" w:rsidRPr="00717F0B">
        <w:rPr>
          <w:iCs/>
          <w:color w:val="000000"/>
          <w:sz w:val="28"/>
          <w:szCs w:val="28"/>
        </w:rPr>
        <w:t>выслать</w:t>
      </w:r>
      <w:r w:rsidRPr="00717F0B">
        <w:rPr>
          <w:iCs/>
          <w:color w:val="000000"/>
          <w:sz w:val="28"/>
          <w:szCs w:val="28"/>
        </w:rPr>
        <w:t xml:space="preserve"> </w:t>
      </w:r>
      <w:r w:rsidR="00FA30EF" w:rsidRPr="00717F0B">
        <w:rPr>
          <w:iCs/>
          <w:color w:val="000000"/>
          <w:sz w:val="28"/>
          <w:szCs w:val="28"/>
        </w:rPr>
        <w:t>на</w:t>
      </w:r>
      <w:r w:rsidRPr="00717F0B">
        <w:rPr>
          <w:iCs/>
          <w:color w:val="000000"/>
          <w:sz w:val="28"/>
          <w:szCs w:val="28"/>
        </w:rPr>
        <w:t xml:space="preserve"> </w:t>
      </w:r>
      <w:r w:rsidR="00FA30EF" w:rsidRPr="00717F0B">
        <w:rPr>
          <w:iCs/>
          <w:color w:val="000000"/>
          <w:sz w:val="28"/>
          <w:szCs w:val="28"/>
        </w:rPr>
        <w:t>электронную</w:t>
      </w:r>
      <w:r w:rsidRPr="00717F0B">
        <w:rPr>
          <w:iCs/>
          <w:color w:val="000000"/>
          <w:sz w:val="28"/>
          <w:szCs w:val="28"/>
        </w:rPr>
        <w:t xml:space="preserve"> </w:t>
      </w:r>
      <w:r w:rsidR="00FA30EF" w:rsidRPr="00717F0B">
        <w:rPr>
          <w:iCs/>
          <w:color w:val="000000"/>
          <w:sz w:val="28"/>
          <w:szCs w:val="28"/>
        </w:rPr>
        <w:t>почту</w:t>
      </w:r>
      <w:r w:rsidRPr="00717F0B">
        <w:rPr>
          <w:iCs/>
          <w:color w:val="000000"/>
          <w:sz w:val="28"/>
          <w:szCs w:val="28"/>
        </w:rPr>
        <w:t xml:space="preserve"> </w:t>
      </w:r>
      <w:hyperlink r:id="rId34" w:history="1">
        <w:r w:rsidR="00FA30EF" w:rsidRPr="00717F0B">
          <w:rPr>
            <w:rStyle w:val="a3"/>
            <w:iCs/>
            <w:sz w:val="28"/>
            <w:szCs w:val="28"/>
          </w:rPr>
          <w:t>aki-metod@mail.ru</w:t>
        </w:r>
      </w:hyperlink>
      <w:r w:rsidRPr="00717F0B">
        <w:rPr>
          <w:iCs/>
          <w:color w:val="000000"/>
          <w:sz w:val="28"/>
          <w:szCs w:val="28"/>
        </w:rPr>
        <w:t xml:space="preserve"> </w:t>
      </w:r>
      <w:r w:rsidR="00FA30EF" w:rsidRPr="00717F0B">
        <w:rPr>
          <w:iCs/>
          <w:color w:val="000000"/>
          <w:sz w:val="28"/>
          <w:szCs w:val="28"/>
        </w:rPr>
        <w:t>В</w:t>
      </w:r>
      <w:r w:rsidRPr="00717F0B">
        <w:rPr>
          <w:iCs/>
          <w:color w:val="000000"/>
          <w:sz w:val="28"/>
          <w:szCs w:val="28"/>
        </w:rPr>
        <w:t xml:space="preserve"> </w:t>
      </w:r>
      <w:r w:rsidR="00FA30EF" w:rsidRPr="00717F0B">
        <w:rPr>
          <w:iCs/>
          <w:color w:val="000000"/>
          <w:sz w:val="28"/>
          <w:szCs w:val="28"/>
        </w:rPr>
        <w:t>графе</w:t>
      </w:r>
      <w:r w:rsidRPr="00717F0B">
        <w:rPr>
          <w:iCs/>
          <w:color w:val="000000"/>
          <w:sz w:val="28"/>
          <w:szCs w:val="28"/>
        </w:rPr>
        <w:t xml:space="preserve"> </w:t>
      </w:r>
      <w:r w:rsidR="00FA30EF" w:rsidRPr="00717F0B">
        <w:rPr>
          <w:iCs/>
          <w:color w:val="000000"/>
          <w:sz w:val="28"/>
          <w:szCs w:val="28"/>
        </w:rPr>
        <w:t>«ФИО</w:t>
      </w:r>
      <w:r w:rsidRPr="00717F0B">
        <w:rPr>
          <w:iCs/>
          <w:color w:val="000000"/>
          <w:sz w:val="28"/>
          <w:szCs w:val="28"/>
        </w:rPr>
        <w:t xml:space="preserve"> </w:t>
      </w:r>
      <w:r w:rsidR="00FA30EF" w:rsidRPr="00717F0B">
        <w:rPr>
          <w:iCs/>
          <w:color w:val="000000"/>
          <w:sz w:val="28"/>
          <w:szCs w:val="28"/>
        </w:rPr>
        <w:t>плательщика»</w:t>
      </w:r>
      <w:r w:rsidRPr="00717F0B">
        <w:rPr>
          <w:iCs/>
          <w:color w:val="000000"/>
          <w:sz w:val="28"/>
          <w:szCs w:val="28"/>
        </w:rPr>
        <w:t xml:space="preserve"> </w:t>
      </w:r>
      <w:r w:rsidR="00FA30EF" w:rsidRPr="00717F0B">
        <w:rPr>
          <w:iCs/>
          <w:color w:val="000000"/>
          <w:sz w:val="28"/>
          <w:szCs w:val="28"/>
        </w:rPr>
        <w:t>можно</w:t>
      </w:r>
      <w:r w:rsidRPr="00717F0B">
        <w:rPr>
          <w:iCs/>
          <w:color w:val="000000"/>
          <w:sz w:val="28"/>
          <w:szCs w:val="28"/>
        </w:rPr>
        <w:t xml:space="preserve"> </w:t>
      </w:r>
      <w:r w:rsidR="00FA30EF" w:rsidRPr="00717F0B">
        <w:rPr>
          <w:iCs/>
          <w:color w:val="000000"/>
          <w:sz w:val="28"/>
          <w:szCs w:val="28"/>
        </w:rPr>
        <w:t>указать</w:t>
      </w:r>
      <w:r w:rsidRPr="00717F0B">
        <w:rPr>
          <w:iCs/>
          <w:color w:val="000000"/>
          <w:sz w:val="28"/>
          <w:szCs w:val="28"/>
        </w:rPr>
        <w:t xml:space="preserve"> </w:t>
      </w:r>
      <w:r w:rsidR="00FA30EF" w:rsidRPr="00717F0B">
        <w:rPr>
          <w:iCs/>
          <w:color w:val="000000"/>
          <w:sz w:val="28"/>
          <w:szCs w:val="28"/>
        </w:rPr>
        <w:t>как</w:t>
      </w:r>
      <w:r w:rsidRPr="00717F0B">
        <w:rPr>
          <w:iCs/>
          <w:color w:val="000000"/>
          <w:sz w:val="28"/>
          <w:szCs w:val="28"/>
        </w:rPr>
        <w:t xml:space="preserve"> </w:t>
      </w:r>
      <w:r w:rsidR="00FA30EF" w:rsidRPr="00717F0B">
        <w:rPr>
          <w:iCs/>
          <w:color w:val="000000"/>
          <w:sz w:val="28"/>
          <w:szCs w:val="28"/>
        </w:rPr>
        <w:t>имя</w:t>
      </w:r>
      <w:r w:rsidRPr="00717F0B">
        <w:rPr>
          <w:iCs/>
          <w:color w:val="000000"/>
          <w:sz w:val="28"/>
          <w:szCs w:val="28"/>
        </w:rPr>
        <w:t xml:space="preserve"> </w:t>
      </w:r>
      <w:r w:rsidR="00FA30EF" w:rsidRPr="00717F0B">
        <w:rPr>
          <w:iCs/>
          <w:color w:val="000000"/>
          <w:sz w:val="28"/>
          <w:szCs w:val="28"/>
        </w:rPr>
        <w:t>конкурсанта,</w:t>
      </w:r>
      <w:r w:rsidRPr="00717F0B">
        <w:rPr>
          <w:iCs/>
          <w:color w:val="000000"/>
          <w:sz w:val="28"/>
          <w:szCs w:val="28"/>
        </w:rPr>
        <w:t xml:space="preserve"> </w:t>
      </w:r>
      <w:r w:rsidR="00FA30EF" w:rsidRPr="00717F0B">
        <w:rPr>
          <w:iCs/>
          <w:color w:val="000000"/>
          <w:sz w:val="28"/>
          <w:szCs w:val="28"/>
        </w:rPr>
        <w:t>так</w:t>
      </w:r>
      <w:r w:rsidRPr="00717F0B">
        <w:rPr>
          <w:iCs/>
          <w:color w:val="000000"/>
          <w:sz w:val="28"/>
          <w:szCs w:val="28"/>
        </w:rPr>
        <w:t xml:space="preserve"> </w:t>
      </w:r>
      <w:r w:rsidR="00FA30EF" w:rsidRPr="00717F0B">
        <w:rPr>
          <w:iCs/>
          <w:color w:val="000000"/>
          <w:sz w:val="28"/>
          <w:szCs w:val="28"/>
        </w:rPr>
        <w:t>и</w:t>
      </w:r>
      <w:r w:rsidRPr="00717F0B">
        <w:rPr>
          <w:iCs/>
          <w:color w:val="000000"/>
          <w:sz w:val="28"/>
          <w:szCs w:val="28"/>
        </w:rPr>
        <w:t xml:space="preserve"> </w:t>
      </w:r>
      <w:r w:rsidR="00FA30EF" w:rsidRPr="00717F0B">
        <w:rPr>
          <w:iCs/>
          <w:color w:val="000000"/>
          <w:sz w:val="28"/>
          <w:szCs w:val="28"/>
        </w:rPr>
        <w:t>имя</w:t>
      </w:r>
      <w:r w:rsidRPr="00717F0B">
        <w:rPr>
          <w:iCs/>
          <w:color w:val="000000"/>
          <w:sz w:val="28"/>
          <w:szCs w:val="28"/>
        </w:rPr>
        <w:t xml:space="preserve"> </w:t>
      </w:r>
      <w:r w:rsidR="00FA30EF" w:rsidRPr="00717F0B">
        <w:rPr>
          <w:iCs/>
          <w:color w:val="000000"/>
          <w:sz w:val="28"/>
          <w:szCs w:val="28"/>
        </w:rPr>
        <w:t>руководителя.</w:t>
      </w:r>
    </w:p>
    <w:p w14:paraId="0C0A9257" w14:textId="451B6C0B" w:rsidR="00FA30EF" w:rsidRPr="00717F0B" w:rsidRDefault="00FA30EF" w:rsidP="00504289">
      <w:pPr>
        <w:jc w:val="both"/>
        <w:rPr>
          <w:iCs/>
          <w:color w:val="000000"/>
          <w:sz w:val="28"/>
          <w:szCs w:val="28"/>
        </w:rPr>
      </w:pPr>
      <w:r w:rsidRPr="00717F0B">
        <w:rPr>
          <w:iCs/>
          <w:color w:val="000000"/>
          <w:sz w:val="28"/>
          <w:szCs w:val="28"/>
        </w:rPr>
        <w:t>3.</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приложение</w:t>
      </w:r>
      <w:r w:rsidR="00C6646A" w:rsidRPr="00717F0B">
        <w:rPr>
          <w:iCs/>
          <w:color w:val="000000"/>
          <w:sz w:val="28"/>
          <w:szCs w:val="28"/>
        </w:rPr>
        <w:t xml:space="preserve"> </w:t>
      </w:r>
      <w:r w:rsidRPr="00717F0B">
        <w:rPr>
          <w:iCs/>
          <w:color w:val="000000"/>
          <w:sz w:val="28"/>
          <w:szCs w:val="28"/>
        </w:rPr>
        <w:t>«Сбербанк</w:t>
      </w:r>
      <w:r w:rsidR="00C6646A" w:rsidRPr="00717F0B">
        <w:rPr>
          <w:iCs/>
          <w:color w:val="000000"/>
          <w:sz w:val="28"/>
          <w:szCs w:val="28"/>
        </w:rPr>
        <w:t xml:space="preserve"> </w:t>
      </w:r>
      <w:r w:rsidRPr="00717F0B">
        <w:rPr>
          <w:iCs/>
          <w:color w:val="000000"/>
          <w:sz w:val="28"/>
          <w:szCs w:val="28"/>
        </w:rPr>
        <w:t>Онлайн»,</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личном</w:t>
      </w:r>
      <w:r w:rsidR="00C6646A" w:rsidRPr="00717F0B">
        <w:rPr>
          <w:iCs/>
          <w:color w:val="000000"/>
          <w:sz w:val="28"/>
          <w:szCs w:val="28"/>
        </w:rPr>
        <w:t xml:space="preserve"> </w:t>
      </w:r>
      <w:r w:rsidRPr="00717F0B">
        <w:rPr>
          <w:iCs/>
          <w:color w:val="000000"/>
          <w:sz w:val="28"/>
          <w:szCs w:val="28"/>
        </w:rPr>
        <w:t>кабинете</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выбрать</w:t>
      </w:r>
      <w:r w:rsidR="00C6646A" w:rsidRPr="00717F0B">
        <w:rPr>
          <w:iCs/>
          <w:color w:val="000000"/>
          <w:sz w:val="28"/>
          <w:szCs w:val="28"/>
        </w:rPr>
        <w:t xml:space="preserve"> </w:t>
      </w:r>
      <w:r w:rsidRPr="00717F0B">
        <w:rPr>
          <w:iCs/>
          <w:color w:val="000000"/>
          <w:sz w:val="28"/>
          <w:szCs w:val="28"/>
        </w:rPr>
        <w:t>вкладку</w:t>
      </w:r>
      <w:r w:rsidR="00C6646A" w:rsidRPr="00717F0B">
        <w:rPr>
          <w:iCs/>
          <w:color w:val="000000"/>
          <w:sz w:val="28"/>
          <w:szCs w:val="28"/>
        </w:rPr>
        <w:t xml:space="preserve"> </w:t>
      </w:r>
      <w:r w:rsidRPr="00717F0B">
        <w:rPr>
          <w:iCs/>
          <w:color w:val="000000"/>
          <w:sz w:val="28"/>
          <w:szCs w:val="28"/>
        </w:rPr>
        <w:t>«Платежи</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переводы»,</w:t>
      </w:r>
      <w:r w:rsidR="00C6646A" w:rsidRPr="00717F0B">
        <w:rPr>
          <w:iCs/>
          <w:color w:val="000000"/>
          <w:sz w:val="28"/>
          <w:szCs w:val="28"/>
        </w:rPr>
        <w:t xml:space="preserve"> </w:t>
      </w:r>
      <w:r w:rsidRPr="00717F0B">
        <w:rPr>
          <w:iCs/>
          <w:color w:val="000000"/>
          <w:sz w:val="28"/>
          <w:szCs w:val="28"/>
        </w:rPr>
        <w:t>затем</w:t>
      </w:r>
      <w:r w:rsidR="00C6646A" w:rsidRPr="00717F0B">
        <w:rPr>
          <w:iCs/>
          <w:color w:val="000000"/>
          <w:sz w:val="28"/>
          <w:szCs w:val="28"/>
        </w:rPr>
        <w:t xml:space="preserve"> </w:t>
      </w:r>
      <w:r w:rsidRPr="00717F0B">
        <w:rPr>
          <w:iCs/>
          <w:color w:val="000000"/>
          <w:sz w:val="28"/>
          <w:szCs w:val="28"/>
        </w:rPr>
        <w:t>«Перевод</w:t>
      </w:r>
      <w:r w:rsidR="00C6646A" w:rsidRPr="00717F0B">
        <w:rPr>
          <w:iCs/>
          <w:color w:val="000000"/>
          <w:sz w:val="28"/>
          <w:szCs w:val="28"/>
        </w:rPr>
        <w:t xml:space="preserve"> </w:t>
      </w:r>
      <w:r w:rsidRPr="00717F0B">
        <w:rPr>
          <w:iCs/>
          <w:color w:val="000000"/>
          <w:sz w:val="28"/>
          <w:szCs w:val="28"/>
        </w:rPr>
        <w:t>организации»,</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далее,</w:t>
      </w:r>
      <w:r w:rsidR="00C6646A" w:rsidRPr="00717F0B">
        <w:rPr>
          <w:iCs/>
          <w:color w:val="000000"/>
          <w:sz w:val="28"/>
          <w:szCs w:val="28"/>
        </w:rPr>
        <w:t xml:space="preserve"> </w:t>
      </w:r>
      <w:r w:rsidRPr="00717F0B">
        <w:rPr>
          <w:iCs/>
          <w:color w:val="000000"/>
          <w:sz w:val="28"/>
          <w:szCs w:val="28"/>
        </w:rPr>
        <w:t>следуя</w:t>
      </w:r>
      <w:r w:rsidR="00C6646A" w:rsidRPr="00717F0B">
        <w:rPr>
          <w:iCs/>
          <w:color w:val="000000"/>
          <w:sz w:val="28"/>
          <w:szCs w:val="28"/>
        </w:rPr>
        <w:t xml:space="preserve"> </w:t>
      </w:r>
      <w:r w:rsidRPr="00717F0B">
        <w:rPr>
          <w:iCs/>
          <w:color w:val="000000"/>
          <w:sz w:val="28"/>
          <w:szCs w:val="28"/>
        </w:rPr>
        <w:t>указаниям</w:t>
      </w:r>
      <w:r w:rsidR="00C6646A" w:rsidRPr="00717F0B">
        <w:rPr>
          <w:iCs/>
          <w:color w:val="000000"/>
          <w:sz w:val="28"/>
          <w:szCs w:val="28"/>
        </w:rPr>
        <w:t xml:space="preserve"> </w:t>
      </w:r>
      <w:r w:rsidRPr="00717F0B">
        <w:rPr>
          <w:iCs/>
          <w:color w:val="000000"/>
          <w:sz w:val="28"/>
          <w:szCs w:val="28"/>
        </w:rPr>
        <w:t>программы,</w:t>
      </w:r>
      <w:r w:rsidR="00C6646A" w:rsidRPr="00717F0B">
        <w:rPr>
          <w:iCs/>
          <w:color w:val="000000"/>
          <w:sz w:val="28"/>
          <w:szCs w:val="28"/>
        </w:rPr>
        <w:t xml:space="preserve"> </w:t>
      </w:r>
      <w:r w:rsidRPr="00717F0B">
        <w:rPr>
          <w:iCs/>
          <w:color w:val="000000"/>
          <w:sz w:val="28"/>
          <w:szCs w:val="28"/>
        </w:rPr>
        <w:t>заполнить</w:t>
      </w:r>
      <w:r w:rsidR="00C6646A" w:rsidRPr="00717F0B">
        <w:rPr>
          <w:iCs/>
          <w:color w:val="000000"/>
          <w:sz w:val="28"/>
          <w:szCs w:val="28"/>
        </w:rPr>
        <w:t xml:space="preserve"> </w:t>
      </w:r>
      <w:r w:rsidRPr="00717F0B">
        <w:rPr>
          <w:iCs/>
          <w:color w:val="000000"/>
          <w:sz w:val="28"/>
          <w:szCs w:val="28"/>
        </w:rPr>
        <w:t>все</w:t>
      </w:r>
      <w:r w:rsidR="00C6646A" w:rsidRPr="00717F0B">
        <w:rPr>
          <w:iCs/>
          <w:color w:val="000000"/>
          <w:sz w:val="28"/>
          <w:szCs w:val="28"/>
        </w:rPr>
        <w:t xml:space="preserve"> </w:t>
      </w:r>
      <w:r w:rsidRPr="00717F0B">
        <w:rPr>
          <w:iCs/>
          <w:color w:val="000000"/>
          <w:sz w:val="28"/>
          <w:szCs w:val="28"/>
        </w:rPr>
        <w:t>поля,</w:t>
      </w:r>
      <w:r w:rsidR="00C6646A" w:rsidRPr="00717F0B">
        <w:rPr>
          <w:iCs/>
          <w:color w:val="000000"/>
          <w:sz w:val="28"/>
          <w:szCs w:val="28"/>
        </w:rPr>
        <w:t xml:space="preserve"> </w:t>
      </w:r>
      <w:r w:rsidRPr="00717F0B">
        <w:rPr>
          <w:iCs/>
          <w:color w:val="000000"/>
          <w:sz w:val="28"/>
          <w:szCs w:val="28"/>
        </w:rPr>
        <w:t>используя</w:t>
      </w:r>
      <w:r w:rsidR="00C6646A" w:rsidRPr="00717F0B">
        <w:rPr>
          <w:iCs/>
          <w:color w:val="000000"/>
          <w:sz w:val="28"/>
          <w:szCs w:val="28"/>
        </w:rPr>
        <w:t xml:space="preserve"> </w:t>
      </w:r>
      <w:r w:rsidRPr="00717F0B">
        <w:rPr>
          <w:iCs/>
          <w:color w:val="000000"/>
          <w:sz w:val="28"/>
          <w:szCs w:val="28"/>
        </w:rPr>
        <w:t>реквизиты,</w:t>
      </w:r>
      <w:r w:rsidR="00C6646A" w:rsidRPr="00717F0B">
        <w:rPr>
          <w:iCs/>
          <w:color w:val="000000"/>
          <w:sz w:val="28"/>
          <w:szCs w:val="28"/>
        </w:rPr>
        <w:t xml:space="preserve"> </w:t>
      </w:r>
      <w:r w:rsidRPr="00717F0B">
        <w:rPr>
          <w:iCs/>
          <w:color w:val="000000"/>
          <w:sz w:val="28"/>
          <w:szCs w:val="28"/>
        </w:rPr>
        <w:t>указанные</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квитанции</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p>
    <w:p w14:paraId="0C9CC1C4" w14:textId="4BD4FD76" w:rsidR="00FA30EF" w:rsidRPr="00717F0B" w:rsidRDefault="00FA30EF" w:rsidP="00504289">
      <w:pPr>
        <w:jc w:val="both"/>
        <w:rPr>
          <w:iCs/>
          <w:color w:val="000000"/>
          <w:sz w:val="28"/>
          <w:szCs w:val="28"/>
        </w:rPr>
      </w:pPr>
      <w:r w:rsidRPr="00717F0B">
        <w:rPr>
          <w:iCs/>
          <w:color w:val="000000"/>
          <w:sz w:val="28"/>
          <w:szCs w:val="28"/>
        </w:rPr>
        <w:t>4.</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взять</w:t>
      </w:r>
      <w:r w:rsidR="00C6646A" w:rsidRPr="00717F0B">
        <w:rPr>
          <w:iCs/>
          <w:color w:val="000000"/>
          <w:sz w:val="28"/>
          <w:szCs w:val="28"/>
        </w:rPr>
        <w:t xml:space="preserve"> </w:t>
      </w:r>
      <w:r w:rsidRPr="00717F0B">
        <w:rPr>
          <w:iCs/>
          <w:color w:val="000000"/>
          <w:sz w:val="28"/>
          <w:szCs w:val="28"/>
        </w:rPr>
        <w:t>из</w:t>
      </w:r>
      <w:r w:rsidR="00C6646A" w:rsidRPr="00717F0B">
        <w:rPr>
          <w:iCs/>
          <w:color w:val="000000"/>
          <w:sz w:val="28"/>
          <w:szCs w:val="28"/>
        </w:rPr>
        <w:t xml:space="preserve"> </w:t>
      </w:r>
      <w:r w:rsidRPr="00717F0B">
        <w:rPr>
          <w:iCs/>
          <w:color w:val="000000"/>
          <w:sz w:val="28"/>
          <w:szCs w:val="28"/>
        </w:rPr>
        <w:t>положения</w:t>
      </w:r>
      <w:r w:rsidR="00C6646A" w:rsidRPr="00717F0B">
        <w:rPr>
          <w:iCs/>
          <w:color w:val="000000"/>
          <w:sz w:val="28"/>
          <w:szCs w:val="28"/>
        </w:rPr>
        <w:t xml:space="preserve"> </w:t>
      </w:r>
      <w:r w:rsidRPr="00717F0B">
        <w:rPr>
          <w:iCs/>
          <w:color w:val="000000"/>
          <w:sz w:val="28"/>
          <w:szCs w:val="28"/>
        </w:rPr>
        <w:t>конкурса</w:t>
      </w:r>
      <w:r w:rsidR="00C6646A" w:rsidRPr="00717F0B">
        <w:rPr>
          <w:iCs/>
          <w:color w:val="000000"/>
          <w:sz w:val="28"/>
          <w:szCs w:val="28"/>
        </w:rPr>
        <w:t xml:space="preserve"> </w:t>
      </w:r>
      <w:r w:rsidRPr="00717F0B">
        <w:rPr>
          <w:iCs/>
          <w:color w:val="000000"/>
          <w:sz w:val="28"/>
          <w:szCs w:val="28"/>
        </w:rPr>
        <w:t>(см.</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приложении),</w:t>
      </w:r>
      <w:r w:rsidR="00C6646A" w:rsidRPr="00717F0B">
        <w:rPr>
          <w:iCs/>
          <w:color w:val="000000"/>
          <w:sz w:val="28"/>
          <w:szCs w:val="28"/>
        </w:rPr>
        <w:t xml:space="preserve"> </w:t>
      </w:r>
      <w:r w:rsidRPr="00717F0B">
        <w:rPr>
          <w:iCs/>
          <w:color w:val="000000"/>
          <w:sz w:val="28"/>
          <w:szCs w:val="28"/>
        </w:rPr>
        <w:t>распечатать,</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следуя</w:t>
      </w:r>
      <w:r w:rsidR="00C6646A" w:rsidRPr="00717F0B">
        <w:rPr>
          <w:iCs/>
          <w:color w:val="000000"/>
          <w:sz w:val="28"/>
          <w:szCs w:val="28"/>
        </w:rPr>
        <w:t xml:space="preserve"> </w:t>
      </w:r>
      <w:r w:rsidRPr="00717F0B">
        <w:rPr>
          <w:iCs/>
          <w:color w:val="000000"/>
          <w:sz w:val="28"/>
          <w:szCs w:val="28"/>
        </w:rPr>
        <w:t>инструкции</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заполнению,</w:t>
      </w:r>
      <w:r w:rsidR="00C6646A" w:rsidRPr="00717F0B">
        <w:rPr>
          <w:iCs/>
          <w:color w:val="000000"/>
          <w:sz w:val="28"/>
          <w:szCs w:val="28"/>
        </w:rPr>
        <w:t xml:space="preserve"> </w:t>
      </w:r>
      <w:r w:rsidRPr="00717F0B">
        <w:rPr>
          <w:iCs/>
          <w:color w:val="000000"/>
          <w:sz w:val="28"/>
          <w:szCs w:val="28"/>
        </w:rPr>
        <w:t>оплатить</w:t>
      </w:r>
      <w:r w:rsidR="00C6646A" w:rsidRPr="00717F0B">
        <w:rPr>
          <w:iCs/>
          <w:color w:val="000000"/>
          <w:sz w:val="28"/>
          <w:szCs w:val="28"/>
        </w:rPr>
        <w:t xml:space="preserve"> </w:t>
      </w:r>
      <w:r w:rsidRPr="00717F0B">
        <w:rPr>
          <w:iCs/>
          <w:color w:val="000000"/>
          <w:sz w:val="28"/>
          <w:szCs w:val="28"/>
        </w:rPr>
        <w:t>организационный</w:t>
      </w:r>
      <w:r w:rsidR="00C6646A" w:rsidRPr="00717F0B">
        <w:rPr>
          <w:iCs/>
          <w:color w:val="000000"/>
          <w:sz w:val="28"/>
          <w:szCs w:val="28"/>
        </w:rPr>
        <w:t xml:space="preserve"> </w:t>
      </w:r>
      <w:r w:rsidRPr="00717F0B">
        <w:rPr>
          <w:iCs/>
          <w:color w:val="000000"/>
          <w:sz w:val="28"/>
          <w:szCs w:val="28"/>
        </w:rPr>
        <w:t>взнос.</w:t>
      </w:r>
    </w:p>
    <w:p w14:paraId="580AFF20" w14:textId="51B50B3E" w:rsidR="00FA30EF" w:rsidRPr="00E9461C" w:rsidRDefault="00C6646A" w:rsidP="00504289">
      <w:pPr>
        <w:jc w:val="both"/>
        <w:rPr>
          <w:b/>
          <w:iCs/>
          <w:color w:val="000000"/>
          <w:sz w:val="28"/>
          <w:szCs w:val="28"/>
        </w:rPr>
      </w:pPr>
      <w:r w:rsidRPr="00717F0B">
        <w:rPr>
          <w:iCs/>
          <w:color w:val="000000"/>
          <w:sz w:val="28"/>
          <w:szCs w:val="28"/>
        </w:rPr>
        <w:t xml:space="preserve"> </w:t>
      </w:r>
      <w:r w:rsidR="00FA30EF" w:rsidRPr="00717F0B">
        <w:rPr>
          <w:b/>
          <w:iCs/>
          <w:color w:val="000000"/>
          <w:sz w:val="28"/>
          <w:szCs w:val="28"/>
        </w:rPr>
        <w:t>Обратите</w:t>
      </w:r>
      <w:r w:rsidRPr="00717F0B">
        <w:rPr>
          <w:b/>
          <w:iCs/>
          <w:color w:val="000000"/>
          <w:sz w:val="28"/>
          <w:szCs w:val="28"/>
        </w:rPr>
        <w:t xml:space="preserve"> </w:t>
      </w:r>
      <w:r w:rsidR="00FA30EF" w:rsidRPr="00717F0B">
        <w:rPr>
          <w:b/>
          <w:iCs/>
          <w:color w:val="000000"/>
          <w:sz w:val="28"/>
          <w:szCs w:val="28"/>
        </w:rPr>
        <w:t>внимание!</w:t>
      </w:r>
      <w:r w:rsidRPr="00717F0B">
        <w:rPr>
          <w:b/>
          <w:iCs/>
          <w:color w:val="000000"/>
          <w:sz w:val="28"/>
          <w:szCs w:val="28"/>
        </w:rPr>
        <w:t xml:space="preserve"> </w:t>
      </w:r>
      <w:r w:rsidR="00FA30EF" w:rsidRPr="00717F0B">
        <w:rPr>
          <w:b/>
          <w:iCs/>
          <w:color w:val="000000"/>
          <w:sz w:val="28"/>
          <w:szCs w:val="28"/>
        </w:rPr>
        <w:t>Только</w:t>
      </w:r>
      <w:r w:rsidRPr="00717F0B">
        <w:rPr>
          <w:b/>
          <w:iCs/>
          <w:color w:val="000000"/>
          <w:sz w:val="28"/>
          <w:szCs w:val="28"/>
        </w:rPr>
        <w:t xml:space="preserve"> </w:t>
      </w:r>
      <w:r w:rsidR="00FA30EF" w:rsidRPr="00717F0B">
        <w:rPr>
          <w:b/>
          <w:iCs/>
          <w:color w:val="000000"/>
          <w:sz w:val="28"/>
          <w:szCs w:val="28"/>
        </w:rPr>
        <w:t>после</w:t>
      </w:r>
      <w:r w:rsidRPr="00717F0B">
        <w:rPr>
          <w:b/>
          <w:iCs/>
          <w:color w:val="000000"/>
          <w:sz w:val="28"/>
          <w:szCs w:val="28"/>
        </w:rPr>
        <w:t xml:space="preserve"> </w:t>
      </w:r>
      <w:r w:rsidR="00FA30EF" w:rsidRPr="00717F0B">
        <w:rPr>
          <w:b/>
          <w:iCs/>
          <w:color w:val="000000"/>
          <w:sz w:val="28"/>
          <w:szCs w:val="28"/>
        </w:rPr>
        <w:t>получения</w:t>
      </w:r>
      <w:r w:rsidRPr="00717F0B">
        <w:rPr>
          <w:b/>
          <w:iCs/>
          <w:color w:val="000000"/>
          <w:sz w:val="28"/>
          <w:szCs w:val="28"/>
        </w:rPr>
        <w:t xml:space="preserve"> </w:t>
      </w:r>
      <w:r w:rsidR="00FA30EF" w:rsidRPr="00717F0B">
        <w:rPr>
          <w:b/>
          <w:iCs/>
          <w:color w:val="000000"/>
          <w:sz w:val="28"/>
          <w:szCs w:val="28"/>
        </w:rPr>
        <w:t>скана/фото</w:t>
      </w:r>
      <w:r w:rsidRPr="00717F0B">
        <w:rPr>
          <w:b/>
          <w:iCs/>
          <w:color w:val="000000"/>
          <w:sz w:val="28"/>
          <w:szCs w:val="28"/>
        </w:rPr>
        <w:t xml:space="preserve"> </w:t>
      </w:r>
      <w:r w:rsidR="00FA30EF" w:rsidRPr="00717F0B">
        <w:rPr>
          <w:b/>
          <w:iCs/>
          <w:color w:val="000000"/>
          <w:sz w:val="28"/>
          <w:szCs w:val="28"/>
        </w:rPr>
        <w:t>чека/квитанции</w:t>
      </w:r>
      <w:r w:rsidRPr="00717F0B">
        <w:rPr>
          <w:b/>
          <w:iCs/>
          <w:color w:val="000000"/>
          <w:sz w:val="28"/>
          <w:szCs w:val="28"/>
        </w:rPr>
        <w:t xml:space="preserve"> </w:t>
      </w:r>
      <w:r w:rsidR="00FA30EF" w:rsidRPr="00717F0B">
        <w:rPr>
          <w:b/>
          <w:iCs/>
          <w:color w:val="000000"/>
          <w:sz w:val="28"/>
          <w:szCs w:val="28"/>
        </w:rPr>
        <w:t>на</w:t>
      </w:r>
      <w:r w:rsidRPr="00717F0B">
        <w:rPr>
          <w:b/>
          <w:iCs/>
          <w:color w:val="000000"/>
          <w:sz w:val="28"/>
          <w:szCs w:val="28"/>
        </w:rPr>
        <w:t xml:space="preserve"> </w:t>
      </w:r>
      <w:r w:rsidR="00FA30EF" w:rsidRPr="00717F0B">
        <w:rPr>
          <w:b/>
          <w:iCs/>
          <w:color w:val="000000"/>
          <w:sz w:val="28"/>
          <w:szCs w:val="28"/>
        </w:rPr>
        <w:t>электронную</w:t>
      </w:r>
      <w:r w:rsidRPr="00717F0B">
        <w:rPr>
          <w:b/>
          <w:iCs/>
          <w:color w:val="000000"/>
          <w:sz w:val="28"/>
          <w:szCs w:val="28"/>
        </w:rPr>
        <w:t xml:space="preserve"> </w:t>
      </w:r>
      <w:r w:rsidR="00FA30EF" w:rsidRPr="00717F0B">
        <w:rPr>
          <w:b/>
          <w:iCs/>
          <w:color w:val="000000"/>
          <w:sz w:val="28"/>
          <w:szCs w:val="28"/>
        </w:rPr>
        <w:t>почту</w:t>
      </w:r>
      <w:r w:rsidRPr="00717F0B">
        <w:rPr>
          <w:b/>
          <w:iCs/>
          <w:color w:val="000000"/>
          <w:sz w:val="28"/>
          <w:szCs w:val="28"/>
        </w:rPr>
        <w:t xml:space="preserve"> </w:t>
      </w:r>
      <w:hyperlink r:id="rId35" w:history="1">
        <w:r w:rsidR="00FA30EF" w:rsidRPr="00717F0B">
          <w:rPr>
            <w:rStyle w:val="a3"/>
            <w:b/>
            <w:iCs/>
            <w:sz w:val="28"/>
            <w:szCs w:val="28"/>
          </w:rPr>
          <w:t>aki-metod@mail.ru</w:t>
        </w:r>
      </w:hyperlink>
      <w:r w:rsidRPr="00717F0B">
        <w:rPr>
          <w:b/>
          <w:iCs/>
          <w:color w:val="000000"/>
          <w:sz w:val="28"/>
          <w:szCs w:val="28"/>
        </w:rPr>
        <w:t xml:space="preserve"> </w:t>
      </w:r>
      <w:r w:rsidR="00FA30EF" w:rsidRPr="00717F0B">
        <w:rPr>
          <w:b/>
          <w:iCs/>
          <w:color w:val="000000"/>
          <w:sz w:val="28"/>
          <w:szCs w:val="28"/>
        </w:rPr>
        <w:t>Ваша</w:t>
      </w:r>
      <w:r w:rsidRPr="00717F0B">
        <w:rPr>
          <w:b/>
          <w:iCs/>
          <w:color w:val="000000"/>
          <w:sz w:val="28"/>
          <w:szCs w:val="28"/>
        </w:rPr>
        <w:t xml:space="preserve"> </w:t>
      </w:r>
      <w:r w:rsidR="00FA30EF" w:rsidRPr="00717F0B">
        <w:rPr>
          <w:b/>
          <w:iCs/>
          <w:color w:val="000000"/>
          <w:sz w:val="28"/>
          <w:szCs w:val="28"/>
        </w:rPr>
        <w:t>заявка</w:t>
      </w:r>
      <w:r w:rsidRPr="00717F0B">
        <w:rPr>
          <w:b/>
          <w:iCs/>
          <w:color w:val="000000"/>
          <w:sz w:val="28"/>
          <w:szCs w:val="28"/>
        </w:rPr>
        <w:t xml:space="preserve"> </w:t>
      </w:r>
      <w:r w:rsidR="00FA30EF" w:rsidRPr="00717F0B">
        <w:rPr>
          <w:b/>
          <w:iCs/>
          <w:color w:val="000000"/>
          <w:sz w:val="28"/>
          <w:szCs w:val="28"/>
        </w:rPr>
        <w:t>считается</w:t>
      </w:r>
      <w:r w:rsidRPr="00717F0B">
        <w:rPr>
          <w:b/>
          <w:iCs/>
          <w:color w:val="000000"/>
          <w:sz w:val="28"/>
          <w:szCs w:val="28"/>
        </w:rPr>
        <w:t xml:space="preserve"> </w:t>
      </w:r>
      <w:r w:rsidR="00FA30EF" w:rsidRPr="00717F0B">
        <w:rPr>
          <w:b/>
          <w:iCs/>
          <w:color w:val="000000"/>
          <w:sz w:val="28"/>
          <w:szCs w:val="28"/>
        </w:rPr>
        <w:t>подтвержденной</w:t>
      </w:r>
      <w:r w:rsidRPr="00717F0B">
        <w:rPr>
          <w:b/>
          <w:iCs/>
          <w:color w:val="000000"/>
          <w:sz w:val="28"/>
          <w:szCs w:val="28"/>
        </w:rPr>
        <w:t xml:space="preserve"> </w:t>
      </w:r>
      <w:r w:rsidR="00FA30EF" w:rsidRPr="00717F0B">
        <w:rPr>
          <w:b/>
          <w:iCs/>
          <w:color w:val="000000"/>
          <w:sz w:val="28"/>
          <w:szCs w:val="28"/>
        </w:rPr>
        <w:t>и</w:t>
      </w:r>
      <w:r w:rsidRPr="00717F0B">
        <w:rPr>
          <w:b/>
          <w:iCs/>
          <w:color w:val="000000"/>
          <w:sz w:val="28"/>
          <w:szCs w:val="28"/>
        </w:rPr>
        <w:t xml:space="preserve"> </w:t>
      </w:r>
      <w:r w:rsidR="00FA30EF" w:rsidRPr="00717F0B">
        <w:rPr>
          <w:b/>
          <w:iCs/>
          <w:color w:val="000000"/>
          <w:sz w:val="28"/>
          <w:szCs w:val="28"/>
        </w:rPr>
        <w:t>передается</w:t>
      </w:r>
      <w:r w:rsidRPr="00717F0B">
        <w:rPr>
          <w:b/>
          <w:iCs/>
          <w:color w:val="000000"/>
          <w:sz w:val="28"/>
          <w:szCs w:val="28"/>
        </w:rPr>
        <w:t xml:space="preserve"> </w:t>
      </w:r>
      <w:r w:rsidR="00E9461C">
        <w:rPr>
          <w:b/>
          <w:iCs/>
          <w:color w:val="000000"/>
          <w:sz w:val="28"/>
          <w:szCs w:val="28"/>
        </w:rPr>
        <w:t>жюри.</w:t>
      </w:r>
    </w:p>
    <w:p w14:paraId="38EA48C4" w14:textId="316337BA" w:rsidR="00FA30EF" w:rsidRPr="00717F0B" w:rsidRDefault="00FA30EF" w:rsidP="00504289">
      <w:pPr>
        <w:shd w:val="clear" w:color="auto" w:fill="FFFFFF"/>
        <w:ind w:right="1"/>
        <w:jc w:val="both"/>
        <w:rPr>
          <w:sz w:val="28"/>
          <w:szCs w:val="28"/>
        </w:rPr>
      </w:pPr>
      <w:r w:rsidRPr="00717F0B">
        <w:rPr>
          <w:b/>
          <w:color w:val="000000"/>
          <w:spacing w:val="-4"/>
          <w:sz w:val="28"/>
          <w:szCs w:val="28"/>
        </w:rPr>
        <w:t>11.</w:t>
      </w:r>
      <w:r w:rsidR="00C6646A" w:rsidRPr="00717F0B">
        <w:rPr>
          <w:b/>
          <w:color w:val="000000"/>
          <w:spacing w:val="-4"/>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r w:rsidR="00C6646A" w:rsidRPr="00717F0B">
        <w:rPr>
          <w:sz w:val="28"/>
          <w:szCs w:val="28"/>
        </w:rPr>
        <w:t xml:space="preserve"> </w:t>
      </w:r>
    </w:p>
    <w:p w14:paraId="0EF64E63" w14:textId="5804E199" w:rsidR="00FA30EF" w:rsidRPr="00717F0B" w:rsidRDefault="00FA30EF" w:rsidP="00504289">
      <w:pPr>
        <w:jc w:val="both"/>
        <w:rPr>
          <w:sz w:val="28"/>
          <w:szCs w:val="28"/>
        </w:rPr>
      </w:pPr>
      <w:r w:rsidRPr="00717F0B">
        <w:rPr>
          <w:sz w:val="28"/>
          <w:szCs w:val="28"/>
        </w:rPr>
        <w:lastRenderedPageBreak/>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06</w:t>
      </w:r>
      <w:r w:rsidR="00C6646A" w:rsidRPr="00717F0B">
        <w:rPr>
          <w:b/>
          <w:sz w:val="28"/>
          <w:szCs w:val="28"/>
        </w:rPr>
        <w:t xml:space="preserve"> </w:t>
      </w:r>
      <w:r w:rsidRPr="00717F0B">
        <w:rPr>
          <w:b/>
          <w:sz w:val="28"/>
          <w:szCs w:val="28"/>
        </w:rPr>
        <w:t>октября</w:t>
      </w:r>
      <w:r w:rsidR="00C6646A" w:rsidRPr="00717F0B">
        <w:rPr>
          <w:b/>
          <w:sz w:val="28"/>
          <w:szCs w:val="28"/>
        </w:rPr>
        <w:t xml:space="preserve"> </w:t>
      </w:r>
      <w:r w:rsidRPr="00717F0B">
        <w:rPr>
          <w:b/>
          <w:sz w:val="28"/>
          <w:szCs w:val="28"/>
        </w:rPr>
        <w:t>2024</w:t>
      </w:r>
      <w:r w:rsidR="00C6646A" w:rsidRPr="00717F0B">
        <w:rPr>
          <w:b/>
          <w:bCs/>
          <w:iCs/>
          <w:sz w:val="28"/>
          <w:szCs w:val="28"/>
        </w:rPr>
        <w:t xml:space="preserve"> </w:t>
      </w:r>
      <w:r w:rsidRPr="00717F0B">
        <w:rPr>
          <w:b/>
          <w:bCs/>
          <w:iCs/>
          <w:sz w:val="28"/>
          <w:szCs w:val="28"/>
        </w:rPr>
        <w:t>г.</w:t>
      </w:r>
      <w:r w:rsidR="00C6646A" w:rsidRPr="00717F0B">
        <w:rPr>
          <w:b/>
          <w:bCs/>
          <w:i/>
          <w:iCs/>
          <w:sz w:val="28"/>
          <w:szCs w:val="28"/>
        </w:rPr>
        <w:t xml:space="preserve"> </w:t>
      </w:r>
      <w:r w:rsidRPr="00717F0B">
        <w:rPr>
          <w:sz w:val="28"/>
          <w:szCs w:val="28"/>
        </w:rPr>
        <w:t>по</w:t>
      </w:r>
      <w:r w:rsidR="00C6646A" w:rsidRPr="00717F0B">
        <w:rPr>
          <w:sz w:val="28"/>
          <w:szCs w:val="28"/>
        </w:rPr>
        <w:t xml:space="preserve"> </w:t>
      </w:r>
      <w:r w:rsidRPr="00717F0B">
        <w:rPr>
          <w:sz w:val="28"/>
          <w:szCs w:val="28"/>
        </w:rPr>
        <w:t>ссылке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форму</w:t>
      </w:r>
      <w:r w:rsidR="00C6646A" w:rsidRPr="00717F0B">
        <w:rPr>
          <w:sz w:val="28"/>
          <w:szCs w:val="28"/>
        </w:rPr>
        <w:t xml:space="preserve"> </w:t>
      </w:r>
      <w:r w:rsidRPr="00717F0B">
        <w:rPr>
          <w:sz w:val="28"/>
          <w:szCs w:val="28"/>
        </w:rPr>
        <w:t>заявки.</w:t>
      </w:r>
    </w:p>
    <w:p w14:paraId="1A29F4DF" w14:textId="5DB73C76" w:rsidR="00FA30EF" w:rsidRPr="00717F0B" w:rsidRDefault="00FA30EF" w:rsidP="00504289">
      <w:pPr>
        <w:jc w:val="both"/>
        <w:rPr>
          <w:sz w:val="28"/>
          <w:szCs w:val="28"/>
        </w:rPr>
      </w:pPr>
      <w:r w:rsidRPr="00717F0B">
        <w:rPr>
          <w:sz w:val="28"/>
          <w:szCs w:val="28"/>
        </w:rPr>
        <w:t>После</w:t>
      </w:r>
      <w:r w:rsidR="00C6646A" w:rsidRPr="00717F0B">
        <w:rPr>
          <w:sz w:val="28"/>
          <w:szCs w:val="28"/>
        </w:rPr>
        <w:t xml:space="preserve"> </w:t>
      </w:r>
      <w:r w:rsidRPr="00717F0B">
        <w:rPr>
          <w:b/>
          <w:sz w:val="28"/>
          <w:szCs w:val="28"/>
        </w:rPr>
        <w:t>06</w:t>
      </w:r>
      <w:r w:rsidR="00C6646A" w:rsidRPr="00717F0B">
        <w:rPr>
          <w:b/>
          <w:sz w:val="28"/>
          <w:szCs w:val="28"/>
        </w:rPr>
        <w:t xml:space="preserve"> </w:t>
      </w:r>
      <w:r w:rsidRPr="00717F0B">
        <w:rPr>
          <w:b/>
          <w:sz w:val="28"/>
          <w:szCs w:val="28"/>
        </w:rPr>
        <w:t>октября</w:t>
      </w:r>
      <w:r w:rsidR="00C6646A" w:rsidRPr="00717F0B">
        <w:rPr>
          <w:b/>
          <w:sz w:val="28"/>
          <w:szCs w:val="28"/>
        </w:rPr>
        <w:t xml:space="preserve"> </w:t>
      </w:r>
      <w:r w:rsidRPr="00717F0B">
        <w:rPr>
          <w:b/>
          <w:sz w:val="28"/>
          <w:szCs w:val="28"/>
        </w:rPr>
        <w:t>2024</w:t>
      </w:r>
      <w:r w:rsidR="00C6646A" w:rsidRPr="00717F0B">
        <w:rPr>
          <w:b/>
          <w:bCs/>
          <w:iCs/>
          <w:sz w:val="28"/>
          <w:szCs w:val="28"/>
        </w:rPr>
        <w:t xml:space="preserve"> </w:t>
      </w:r>
      <w:r w:rsidRPr="00717F0B">
        <w:rPr>
          <w:b/>
          <w:bCs/>
          <w:iCs/>
          <w:sz w:val="28"/>
          <w:szCs w:val="28"/>
        </w:rPr>
        <w:t>г.</w:t>
      </w:r>
      <w:r w:rsidR="00C6646A" w:rsidRPr="00717F0B">
        <w:rPr>
          <w:b/>
          <w:bCs/>
          <w:iCs/>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закрывается).</w:t>
      </w:r>
    </w:p>
    <w:p w14:paraId="56A3DEBC" w14:textId="2DC3A85E" w:rsidR="00FA30EF" w:rsidRPr="00717F0B" w:rsidRDefault="00FA30EF" w:rsidP="00504289">
      <w:pPr>
        <w:ind w:firstLine="426"/>
        <w:jc w:val="both"/>
        <w:rPr>
          <w:b/>
          <w:sz w:val="28"/>
          <w:szCs w:val="28"/>
        </w:rPr>
      </w:pPr>
      <w:r w:rsidRPr="00717F0B">
        <w:rPr>
          <w:b/>
          <w:sz w:val="28"/>
          <w:szCs w:val="28"/>
        </w:rPr>
        <w:t>Заявка</w:t>
      </w:r>
      <w:r w:rsidR="00C6646A" w:rsidRPr="00717F0B">
        <w:rPr>
          <w:b/>
          <w:sz w:val="28"/>
          <w:szCs w:val="28"/>
        </w:rPr>
        <w:t xml:space="preserve"> </w:t>
      </w:r>
      <w:r w:rsidRPr="00717F0B">
        <w:rPr>
          <w:b/>
          <w:sz w:val="28"/>
          <w:szCs w:val="28"/>
        </w:rPr>
        <w:t>предоставляется:</w:t>
      </w:r>
    </w:p>
    <w:p w14:paraId="67A4B653" w14:textId="551BA9D1" w:rsidR="00FA30EF" w:rsidRPr="00717F0B" w:rsidRDefault="00FA30EF" w:rsidP="00504289">
      <w:pPr>
        <w:ind w:firstLine="426"/>
        <w:jc w:val="both"/>
        <w:rPr>
          <w:b/>
          <w:sz w:val="28"/>
          <w:szCs w:val="28"/>
        </w:rPr>
      </w:pPr>
      <w:r w:rsidRPr="00717F0B">
        <w:rPr>
          <w:b/>
          <w:sz w:val="28"/>
          <w:szCs w:val="28"/>
        </w:rPr>
        <w:t>-</w:t>
      </w:r>
      <w:r w:rsidR="00C6646A" w:rsidRPr="00717F0B">
        <w:rPr>
          <w:b/>
          <w:sz w:val="28"/>
          <w:szCs w:val="28"/>
        </w:rPr>
        <w:t xml:space="preserve"> </w:t>
      </w:r>
      <w:r w:rsidRPr="00717F0B">
        <w:rPr>
          <w:b/>
          <w:sz w:val="28"/>
          <w:szCs w:val="28"/>
        </w:rPr>
        <w:t>заполненная</w:t>
      </w:r>
      <w:r w:rsidR="00C6646A" w:rsidRPr="00717F0B">
        <w:rPr>
          <w:b/>
          <w:sz w:val="28"/>
          <w:szCs w:val="28"/>
        </w:rPr>
        <w:t xml:space="preserve"> </w:t>
      </w:r>
      <w:r w:rsidRPr="00717F0B">
        <w:rPr>
          <w:b/>
          <w:sz w:val="28"/>
          <w:szCs w:val="28"/>
        </w:rPr>
        <w:t>строго</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форме,</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обязательным</w:t>
      </w:r>
      <w:r w:rsidR="00C6646A" w:rsidRPr="00717F0B">
        <w:rPr>
          <w:b/>
          <w:sz w:val="28"/>
          <w:szCs w:val="28"/>
        </w:rPr>
        <w:t xml:space="preserve"> </w:t>
      </w:r>
      <w:r w:rsidRPr="00717F0B">
        <w:rPr>
          <w:b/>
          <w:sz w:val="28"/>
          <w:szCs w:val="28"/>
        </w:rPr>
        <w:t>заполнением</w:t>
      </w:r>
      <w:r w:rsidR="00C6646A" w:rsidRPr="00717F0B">
        <w:rPr>
          <w:b/>
          <w:sz w:val="28"/>
          <w:szCs w:val="28"/>
        </w:rPr>
        <w:t xml:space="preserve"> </w:t>
      </w:r>
      <w:r w:rsidRPr="00717F0B">
        <w:rPr>
          <w:b/>
          <w:sz w:val="28"/>
          <w:szCs w:val="28"/>
        </w:rPr>
        <w:t>каждого</w:t>
      </w:r>
      <w:r w:rsidR="00C6646A" w:rsidRPr="00717F0B">
        <w:rPr>
          <w:b/>
          <w:sz w:val="28"/>
          <w:szCs w:val="28"/>
        </w:rPr>
        <w:t xml:space="preserve"> </w:t>
      </w:r>
      <w:r w:rsidRPr="00717F0B">
        <w:rPr>
          <w:b/>
          <w:sz w:val="28"/>
          <w:szCs w:val="28"/>
        </w:rPr>
        <w:t>поля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противном</w:t>
      </w:r>
      <w:r w:rsidR="00C6646A" w:rsidRPr="00717F0B">
        <w:rPr>
          <w:b/>
          <w:sz w:val="28"/>
          <w:szCs w:val="28"/>
        </w:rPr>
        <w:t xml:space="preserve"> </w:t>
      </w:r>
      <w:r w:rsidRPr="00717F0B">
        <w:rPr>
          <w:b/>
          <w:sz w:val="28"/>
          <w:szCs w:val="28"/>
        </w:rPr>
        <w:t>случае</w:t>
      </w:r>
      <w:r w:rsidR="00C6646A" w:rsidRPr="00717F0B">
        <w:rPr>
          <w:b/>
          <w:sz w:val="28"/>
          <w:szCs w:val="28"/>
        </w:rPr>
        <w:t xml:space="preserve"> </w:t>
      </w:r>
      <w:r w:rsidRPr="00717F0B">
        <w:rPr>
          <w:b/>
          <w:sz w:val="28"/>
          <w:szCs w:val="28"/>
        </w:rPr>
        <w:t>заявка</w:t>
      </w:r>
      <w:r w:rsidR="00C6646A" w:rsidRPr="00717F0B">
        <w:rPr>
          <w:b/>
          <w:sz w:val="28"/>
          <w:szCs w:val="28"/>
        </w:rPr>
        <w:t xml:space="preserve"> </w:t>
      </w:r>
      <w:r w:rsidRPr="00717F0B">
        <w:rPr>
          <w:b/>
          <w:sz w:val="28"/>
          <w:szCs w:val="28"/>
        </w:rPr>
        <w:t>к</w:t>
      </w:r>
      <w:r w:rsidR="00C6646A" w:rsidRPr="00717F0B">
        <w:rPr>
          <w:b/>
          <w:sz w:val="28"/>
          <w:szCs w:val="28"/>
        </w:rPr>
        <w:t xml:space="preserve"> </w:t>
      </w:r>
      <w:r w:rsidRPr="00717F0B">
        <w:rPr>
          <w:b/>
          <w:sz w:val="28"/>
          <w:szCs w:val="28"/>
        </w:rPr>
        <w:t>рассмотрению</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принимается);</w:t>
      </w:r>
    </w:p>
    <w:p w14:paraId="7BBACC7B" w14:textId="297D2084" w:rsidR="00FA30EF" w:rsidRPr="00717F0B" w:rsidRDefault="00FA30EF" w:rsidP="00E9461C">
      <w:pPr>
        <w:pStyle w:val="a5"/>
        <w:ind w:left="0"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в</w:t>
      </w:r>
      <w:r w:rsidRPr="00717F0B">
        <w:rPr>
          <w:b/>
          <w:sz w:val="28"/>
          <w:szCs w:val="28"/>
        </w:rPr>
        <w:t>ся</w:t>
      </w:r>
      <w:r w:rsidR="00C6646A" w:rsidRPr="00717F0B">
        <w:rPr>
          <w:b/>
          <w:sz w:val="28"/>
          <w:szCs w:val="28"/>
        </w:rPr>
        <w:t xml:space="preserve"> </w:t>
      </w:r>
      <w:r w:rsidRPr="00717F0B">
        <w:rPr>
          <w:b/>
          <w:sz w:val="28"/>
          <w:szCs w:val="28"/>
        </w:rPr>
        <w:t>переписка</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оргкомитетом,</w:t>
      </w:r>
      <w:r w:rsidR="00C6646A" w:rsidRPr="00717F0B">
        <w:rPr>
          <w:b/>
          <w:sz w:val="28"/>
          <w:szCs w:val="28"/>
        </w:rPr>
        <w:t xml:space="preserve"> </w:t>
      </w:r>
      <w:r w:rsidRPr="00717F0B">
        <w:rPr>
          <w:b/>
          <w:sz w:val="28"/>
          <w:szCs w:val="28"/>
        </w:rPr>
        <w:t>ведется</w:t>
      </w:r>
      <w:r w:rsidR="00C6646A" w:rsidRPr="00717F0B">
        <w:rPr>
          <w:b/>
          <w:sz w:val="28"/>
          <w:szCs w:val="28"/>
        </w:rPr>
        <w:t xml:space="preserve"> </w:t>
      </w:r>
      <w:r w:rsidRPr="00717F0B">
        <w:rPr>
          <w:b/>
          <w:sz w:val="28"/>
          <w:szCs w:val="28"/>
        </w:rPr>
        <w:t>только</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одного</w:t>
      </w:r>
      <w:r w:rsidR="00C6646A" w:rsidRPr="00717F0B">
        <w:rPr>
          <w:b/>
          <w:sz w:val="28"/>
          <w:szCs w:val="28"/>
        </w:rPr>
        <w:t xml:space="preserve"> </w:t>
      </w:r>
      <w:r w:rsidRPr="00717F0B">
        <w:rPr>
          <w:b/>
          <w:sz w:val="28"/>
          <w:szCs w:val="28"/>
        </w:rPr>
        <w:t>электронного</w:t>
      </w:r>
      <w:r w:rsidR="00C6646A" w:rsidRPr="00717F0B">
        <w:rPr>
          <w:b/>
          <w:sz w:val="28"/>
          <w:szCs w:val="28"/>
        </w:rPr>
        <w:t xml:space="preserve"> </w:t>
      </w:r>
      <w:r w:rsidRPr="00717F0B">
        <w:rPr>
          <w:b/>
          <w:sz w:val="28"/>
          <w:szCs w:val="28"/>
        </w:rPr>
        <w:t>адреса</w:t>
      </w:r>
      <w:r w:rsidR="00C6646A" w:rsidRPr="00717F0B">
        <w:rPr>
          <w:b/>
          <w:sz w:val="28"/>
          <w:szCs w:val="28"/>
        </w:rPr>
        <w:t xml:space="preserve"> </w:t>
      </w:r>
      <w:r w:rsidRPr="00717F0B">
        <w:rPr>
          <w:b/>
          <w:sz w:val="28"/>
          <w:szCs w:val="28"/>
        </w:rPr>
        <w:t>конкурсанта</w:t>
      </w:r>
      <w:r w:rsidR="00C6646A" w:rsidRPr="00717F0B">
        <w:rPr>
          <w:b/>
          <w:sz w:val="28"/>
          <w:szCs w:val="28"/>
        </w:rPr>
        <w:t xml:space="preserve"> </w:t>
      </w:r>
      <w:r w:rsidRPr="00717F0B">
        <w:rPr>
          <w:b/>
          <w:sz w:val="28"/>
          <w:szCs w:val="28"/>
        </w:rPr>
        <w:t>(или</w:t>
      </w:r>
      <w:r w:rsidR="00C6646A" w:rsidRPr="00717F0B">
        <w:rPr>
          <w:b/>
          <w:sz w:val="28"/>
          <w:szCs w:val="28"/>
        </w:rPr>
        <w:t xml:space="preserve"> </w:t>
      </w:r>
      <w:r w:rsidRPr="00717F0B">
        <w:rPr>
          <w:b/>
          <w:sz w:val="28"/>
          <w:szCs w:val="28"/>
        </w:rPr>
        <w:t>его</w:t>
      </w:r>
      <w:r w:rsidR="00C6646A" w:rsidRPr="00717F0B">
        <w:rPr>
          <w:b/>
          <w:sz w:val="28"/>
          <w:szCs w:val="28"/>
        </w:rPr>
        <w:t xml:space="preserve"> </w:t>
      </w:r>
      <w:r w:rsidRPr="00717F0B">
        <w:rPr>
          <w:b/>
          <w:sz w:val="28"/>
          <w:szCs w:val="28"/>
        </w:rPr>
        <w:t>руководителя),</w:t>
      </w:r>
      <w:r w:rsidR="00C6646A" w:rsidRPr="00717F0B">
        <w:rPr>
          <w:b/>
          <w:sz w:val="28"/>
          <w:szCs w:val="28"/>
        </w:rPr>
        <w:t xml:space="preserve"> </w:t>
      </w:r>
      <w:r w:rsidRPr="00717F0B">
        <w:rPr>
          <w:b/>
          <w:sz w:val="28"/>
          <w:szCs w:val="28"/>
        </w:rPr>
        <w:t>указанного</w:t>
      </w:r>
      <w:r w:rsidR="00C6646A" w:rsidRPr="00717F0B">
        <w:rPr>
          <w:b/>
          <w:sz w:val="28"/>
          <w:szCs w:val="28"/>
        </w:rPr>
        <w:t xml:space="preserve"> </w:t>
      </w:r>
      <w:r w:rsidRPr="00717F0B">
        <w:rPr>
          <w:b/>
          <w:sz w:val="28"/>
          <w:szCs w:val="28"/>
        </w:rPr>
        <w:t>при</w:t>
      </w:r>
      <w:r w:rsidR="00C6646A" w:rsidRPr="00717F0B">
        <w:rPr>
          <w:b/>
          <w:sz w:val="28"/>
          <w:szCs w:val="28"/>
        </w:rPr>
        <w:t xml:space="preserve"> </w:t>
      </w:r>
      <w:r w:rsidRPr="00717F0B">
        <w:rPr>
          <w:b/>
          <w:sz w:val="28"/>
          <w:szCs w:val="28"/>
        </w:rPr>
        <w:t>подаче</w:t>
      </w:r>
      <w:r w:rsidR="00C6646A" w:rsidRPr="00717F0B">
        <w:rPr>
          <w:b/>
          <w:sz w:val="28"/>
          <w:szCs w:val="28"/>
        </w:rPr>
        <w:t xml:space="preserve"> </w:t>
      </w:r>
      <w:r w:rsidRPr="00717F0B">
        <w:rPr>
          <w:b/>
          <w:sz w:val="28"/>
          <w:szCs w:val="28"/>
        </w:rPr>
        <w:t>заявки</w:t>
      </w:r>
      <w:r w:rsidRPr="00717F0B">
        <w:rPr>
          <w:b/>
          <w:sz w:val="28"/>
          <w:szCs w:val="28"/>
          <w:u w:val="single"/>
        </w:rPr>
        <w:t>.</w:t>
      </w:r>
      <w:r w:rsidR="00C6646A" w:rsidRPr="00717F0B">
        <w:rPr>
          <w:b/>
          <w:sz w:val="28"/>
          <w:szCs w:val="28"/>
        </w:rPr>
        <w:t xml:space="preserve"> </w:t>
      </w:r>
      <w:r w:rsidRPr="00717F0B">
        <w:rPr>
          <w:b/>
          <w:sz w:val="28"/>
          <w:szCs w:val="28"/>
        </w:rPr>
        <w:t>Все</w:t>
      </w:r>
      <w:r w:rsidR="00C6646A" w:rsidRPr="00717F0B">
        <w:rPr>
          <w:b/>
          <w:sz w:val="28"/>
          <w:szCs w:val="28"/>
        </w:rPr>
        <w:t xml:space="preserve"> </w:t>
      </w:r>
      <w:r w:rsidRPr="00717F0B">
        <w:rPr>
          <w:b/>
          <w:sz w:val="28"/>
          <w:szCs w:val="28"/>
        </w:rPr>
        <w:t>другие</w:t>
      </w:r>
      <w:r w:rsidR="00C6646A" w:rsidRPr="00717F0B">
        <w:rPr>
          <w:b/>
          <w:sz w:val="28"/>
          <w:szCs w:val="28"/>
        </w:rPr>
        <w:t xml:space="preserve"> </w:t>
      </w:r>
      <w:r w:rsidRPr="00717F0B">
        <w:rPr>
          <w:b/>
          <w:sz w:val="28"/>
          <w:szCs w:val="28"/>
        </w:rPr>
        <w:t>адреса</w:t>
      </w:r>
      <w:r w:rsidR="00C6646A" w:rsidRPr="00717F0B">
        <w:rPr>
          <w:b/>
          <w:sz w:val="28"/>
          <w:szCs w:val="28"/>
        </w:rPr>
        <w:t xml:space="preserve"> </w:t>
      </w:r>
      <w:r w:rsidRPr="00717F0B">
        <w:rPr>
          <w:b/>
          <w:sz w:val="28"/>
          <w:szCs w:val="28"/>
        </w:rPr>
        <w:t>участника,</w:t>
      </w:r>
      <w:r w:rsidR="00C6646A" w:rsidRPr="00717F0B">
        <w:rPr>
          <w:b/>
          <w:sz w:val="28"/>
          <w:szCs w:val="28"/>
        </w:rPr>
        <w:t xml:space="preserve"> </w:t>
      </w:r>
      <w:r w:rsidRPr="00717F0B">
        <w:rPr>
          <w:b/>
          <w:sz w:val="28"/>
          <w:szCs w:val="28"/>
        </w:rPr>
        <w:t>возникшие</w:t>
      </w:r>
      <w:r w:rsidR="00C6646A" w:rsidRPr="00717F0B">
        <w:rPr>
          <w:b/>
          <w:sz w:val="28"/>
          <w:szCs w:val="28"/>
        </w:rPr>
        <w:t xml:space="preserve"> </w:t>
      </w:r>
      <w:r w:rsidRPr="00717F0B">
        <w:rPr>
          <w:b/>
          <w:sz w:val="28"/>
          <w:szCs w:val="28"/>
        </w:rPr>
        <w:t>во</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переписки</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оргкомитетом,</w:t>
      </w:r>
      <w:r w:rsidR="00C6646A" w:rsidRPr="00717F0B">
        <w:rPr>
          <w:b/>
          <w:sz w:val="28"/>
          <w:szCs w:val="28"/>
        </w:rPr>
        <w:t xml:space="preserve"> </w:t>
      </w:r>
      <w:r w:rsidRPr="00717F0B">
        <w:rPr>
          <w:b/>
          <w:sz w:val="28"/>
          <w:szCs w:val="28"/>
        </w:rPr>
        <w:t>во</w:t>
      </w:r>
      <w:r w:rsidR="00C6646A" w:rsidRPr="00717F0B">
        <w:rPr>
          <w:b/>
          <w:sz w:val="28"/>
          <w:szCs w:val="28"/>
        </w:rPr>
        <w:t xml:space="preserve"> </w:t>
      </w:r>
      <w:r w:rsidRPr="00717F0B">
        <w:rPr>
          <w:b/>
          <w:sz w:val="28"/>
          <w:szCs w:val="28"/>
        </w:rPr>
        <w:t>внимание</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берутся!</w:t>
      </w:r>
    </w:p>
    <w:p w14:paraId="48438BDC" w14:textId="0E016EF2" w:rsidR="00FA30EF" w:rsidRPr="00717F0B" w:rsidRDefault="00FA30EF"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r w:rsidR="00C6646A" w:rsidRPr="00717F0B">
        <w:rPr>
          <w:sz w:val="28"/>
          <w:szCs w:val="28"/>
        </w:rPr>
        <w:t xml:space="preserve"> </w:t>
      </w:r>
      <w:r w:rsidRPr="00717F0B">
        <w:rPr>
          <w:sz w:val="28"/>
          <w:szCs w:val="28"/>
        </w:rPr>
        <w:t>(отправляются</w:t>
      </w:r>
      <w:r w:rsidR="00C6646A" w:rsidRPr="00717F0B">
        <w:rPr>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00C6646A" w:rsidRPr="00717F0B">
        <w:rPr>
          <w:b/>
          <w:iCs/>
          <w:color w:val="000000"/>
          <w:sz w:val="28"/>
          <w:szCs w:val="28"/>
        </w:rPr>
        <w:t xml:space="preserve"> </w:t>
      </w:r>
      <w:hyperlink r:id="rId36" w:history="1">
        <w:r w:rsidRPr="00717F0B">
          <w:rPr>
            <w:rStyle w:val="a3"/>
            <w:b/>
            <w:iCs/>
            <w:sz w:val="28"/>
            <w:szCs w:val="28"/>
          </w:rPr>
          <w:t>aki-metod@mail.ru</w:t>
        </w:r>
      </w:hyperlink>
      <w:r w:rsidRPr="00717F0B">
        <w:rPr>
          <w:sz w:val="28"/>
          <w:szCs w:val="28"/>
        </w:rPr>
        <w:t>):</w:t>
      </w:r>
    </w:p>
    <w:p w14:paraId="62595674" w14:textId="63049277"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буклета).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портретного</w:t>
      </w:r>
      <w:r w:rsidR="00C6646A" w:rsidRPr="00717F0B">
        <w:rPr>
          <w:sz w:val="28"/>
          <w:szCs w:val="28"/>
        </w:rPr>
        <w:t xml:space="preserve"> </w:t>
      </w:r>
      <w:r w:rsidRPr="00717F0B">
        <w:rPr>
          <w:sz w:val="28"/>
          <w:szCs w:val="28"/>
        </w:rPr>
        <w:t>вида,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светлом</w:t>
      </w:r>
      <w:r w:rsidR="00C6646A" w:rsidRPr="00717F0B">
        <w:rPr>
          <w:sz w:val="28"/>
          <w:szCs w:val="28"/>
        </w:rPr>
        <w:t xml:space="preserve"> </w:t>
      </w:r>
      <w:r w:rsidRPr="00717F0B">
        <w:rPr>
          <w:sz w:val="28"/>
          <w:szCs w:val="28"/>
        </w:rPr>
        <w:t>фоне;</w:t>
      </w:r>
    </w:p>
    <w:p w14:paraId="185690B0" w14:textId="031D396D"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(подробные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t>;</w:t>
      </w:r>
    </w:p>
    <w:p w14:paraId="4BF95CAB" w14:textId="5DFEDBB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spellEnd"/>
      <w:r w:rsidRPr="00717F0B">
        <w:rPr>
          <w:sz w:val="28"/>
          <w:szCs w:val="28"/>
        </w:rPr>
        <w:t>,</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3864F6D2" w14:textId="6BC3B28E" w:rsidR="00FA30EF" w:rsidRPr="00717F0B" w:rsidRDefault="00FA30EF" w:rsidP="00504289">
      <w:pPr>
        <w:jc w:val="both"/>
        <w:rPr>
          <w:sz w:val="28"/>
          <w:szCs w:val="28"/>
        </w:rPr>
      </w:pPr>
      <w:r w:rsidRPr="00717F0B">
        <w:rPr>
          <w:b/>
          <w:sz w:val="28"/>
          <w:szCs w:val="28"/>
        </w:rPr>
        <w:t>Для</w:t>
      </w:r>
      <w:r w:rsidR="00C6646A" w:rsidRPr="00717F0B">
        <w:rPr>
          <w:b/>
          <w:sz w:val="28"/>
          <w:szCs w:val="28"/>
        </w:rPr>
        <w:t xml:space="preserve"> </w:t>
      </w:r>
      <w:r w:rsidRPr="00717F0B">
        <w:rPr>
          <w:b/>
          <w:sz w:val="28"/>
          <w:szCs w:val="28"/>
        </w:rPr>
        <w:t>заочной</w:t>
      </w:r>
      <w:r w:rsidR="00C6646A" w:rsidRPr="00717F0B">
        <w:rPr>
          <w:b/>
          <w:sz w:val="28"/>
          <w:szCs w:val="28"/>
        </w:rPr>
        <w:t xml:space="preserve"> </w:t>
      </w:r>
      <w:r w:rsidRPr="00717F0B">
        <w:rPr>
          <w:b/>
          <w:sz w:val="28"/>
          <w:szCs w:val="28"/>
        </w:rPr>
        <w:t>формы</w:t>
      </w:r>
      <w:r w:rsidR="00C6646A" w:rsidRPr="00717F0B">
        <w:rPr>
          <w:b/>
          <w:sz w:val="28"/>
          <w:szCs w:val="28"/>
        </w:rPr>
        <w:t xml:space="preserve"> </w:t>
      </w:r>
      <w:r w:rsidRPr="00717F0B">
        <w:rPr>
          <w:b/>
          <w:sz w:val="28"/>
          <w:szCs w:val="28"/>
        </w:rPr>
        <w:t>участия</w:t>
      </w:r>
      <w:r w:rsidRPr="00717F0B">
        <w:rPr>
          <w:sz w:val="28"/>
          <w:szCs w:val="28"/>
        </w:rPr>
        <w:t>:</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заявкой</w:t>
      </w:r>
      <w:r w:rsidR="00A57E7F">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ссылку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p>
    <w:p w14:paraId="145DA2F2" w14:textId="671161A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Технические</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видеозаписи:</w:t>
      </w:r>
    </w:p>
    <w:p w14:paraId="6740CA6B" w14:textId="6A1C2F94"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формат:</w:t>
      </w:r>
      <w:r w:rsidR="00C6646A" w:rsidRPr="00717F0B">
        <w:rPr>
          <w:sz w:val="28"/>
          <w:szCs w:val="28"/>
        </w:rPr>
        <w:t xml:space="preserve"> </w:t>
      </w:r>
      <w:r w:rsidRPr="00717F0B">
        <w:rPr>
          <w:sz w:val="28"/>
          <w:szCs w:val="28"/>
        </w:rPr>
        <w:t>AVI,</w:t>
      </w:r>
      <w:r w:rsidR="00C6646A" w:rsidRPr="00717F0B">
        <w:rPr>
          <w:sz w:val="28"/>
          <w:szCs w:val="28"/>
        </w:rPr>
        <w:t xml:space="preserve"> </w:t>
      </w:r>
      <w:r w:rsidRPr="00717F0B">
        <w:rPr>
          <w:sz w:val="28"/>
          <w:szCs w:val="28"/>
        </w:rPr>
        <w:t>MPEG-2,</w:t>
      </w:r>
      <w:r w:rsidR="00C6646A" w:rsidRPr="00717F0B">
        <w:rPr>
          <w:sz w:val="28"/>
          <w:szCs w:val="28"/>
        </w:rPr>
        <w:t xml:space="preserve"> </w:t>
      </w:r>
      <w:r w:rsidRPr="00717F0B">
        <w:rPr>
          <w:sz w:val="28"/>
          <w:szCs w:val="28"/>
        </w:rPr>
        <w:t>MPEG-4,</w:t>
      </w:r>
      <w:r w:rsidR="00C6646A" w:rsidRPr="00717F0B">
        <w:rPr>
          <w:sz w:val="28"/>
          <w:szCs w:val="28"/>
        </w:rPr>
        <w:t xml:space="preserve"> </w:t>
      </w:r>
      <w:r w:rsidRPr="00717F0B">
        <w:rPr>
          <w:sz w:val="28"/>
          <w:szCs w:val="28"/>
        </w:rPr>
        <w:t>MTS,</w:t>
      </w:r>
      <w:r w:rsidR="00C6646A" w:rsidRPr="00717F0B">
        <w:rPr>
          <w:sz w:val="28"/>
          <w:szCs w:val="28"/>
        </w:rPr>
        <w:t xml:space="preserve"> </w:t>
      </w:r>
      <w:r w:rsidRPr="00717F0B">
        <w:rPr>
          <w:sz w:val="28"/>
          <w:szCs w:val="28"/>
        </w:rPr>
        <w:t>MOV;</w:t>
      </w:r>
    </w:p>
    <w:p w14:paraId="3BA26707" w14:textId="46EFB799"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разрешение</w:t>
      </w:r>
      <w:r w:rsidR="00C6646A" w:rsidRPr="00717F0B">
        <w:rPr>
          <w:sz w:val="28"/>
          <w:szCs w:val="28"/>
        </w:rPr>
        <w:t xml:space="preserve"> </w:t>
      </w:r>
      <w:r w:rsidRPr="00717F0B">
        <w:rPr>
          <w:sz w:val="28"/>
          <w:szCs w:val="28"/>
        </w:rPr>
        <w:t>720р,</w:t>
      </w:r>
      <w:r w:rsidR="00C6646A" w:rsidRPr="00717F0B">
        <w:rPr>
          <w:sz w:val="28"/>
          <w:szCs w:val="28"/>
        </w:rPr>
        <w:t xml:space="preserve"> </w:t>
      </w:r>
      <w:r w:rsidRPr="00717F0B">
        <w:rPr>
          <w:sz w:val="28"/>
          <w:szCs w:val="28"/>
        </w:rPr>
        <w:t>720i,</w:t>
      </w:r>
      <w:r w:rsidR="00C6646A" w:rsidRPr="00717F0B">
        <w:rPr>
          <w:sz w:val="28"/>
          <w:szCs w:val="28"/>
        </w:rPr>
        <w:t xml:space="preserve"> </w:t>
      </w:r>
      <w:r w:rsidRPr="00717F0B">
        <w:rPr>
          <w:sz w:val="28"/>
          <w:szCs w:val="28"/>
        </w:rPr>
        <w:t>1080р,</w:t>
      </w:r>
      <w:r w:rsidR="00C6646A" w:rsidRPr="00717F0B">
        <w:rPr>
          <w:sz w:val="28"/>
          <w:szCs w:val="28"/>
        </w:rPr>
        <w:t xml:space="preserve"> </w:t>
      </w:r>
      <w:r w:rsidRPr="00717F0B">
        <w:rPr>
          <w:sz w:val="28"/>
          <w:szCs w:val="28"/>
        </w:rPr>
        <w:t>1080i</w:t>
      </w:r>
    </w:p>
    <w:p w14:paraId="6057508E" w14:textId="625C8742"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звук</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ниже</w:t>
      </w:r>
      <w:r w:rsidR="00C6646A" w:rsidRPr="00717F0B">
        <w:rPr>
          <w:sz w:val="28"/>
          <w:szCs w:val="28"/>
        </w:rPr>
        <w:t xml:space="preserve"> </w:t>
      </w:r>
      <w:r w:rsidRPr="00717F0B">
        <w:rPr>
          <w:sz w:val="28"/>
          <w:szCs w:val="28"/>
        </w:rPr>
        <w:t>256</w:t>
      </w:r>
      <w:r w:rsidR="00C6646A" w:rsidRPr="00717F0B">
        <w:rPr>
          <w:sz w:val="28"/>
          <w:szCs w:val="28"/>
        </w:rPr>
        <w:t xml:space="preserve"> </w:t>
      </w:r>
      <w:r w:rsidRPr="00717F0B">
        <w:rPr>
          <w:sz w:val="28"/>
          <w:szCs w:val="28"/>
        </w:rPr>
        <w:t>Кбит/сек.;</w:t>
      </w:r>
    </w:p>
    <w:p w14:paraId="10BA4FB3" w14:textId="28A7DF12"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частота</w:t>
      </w:r>
      <w:r w:rsidR="00C6646A" w:rsidRPr="00717F0B">
        <w:rPr>
          <w:sz w:val="28"/>
          <w:szCs w:val="28"/>
        </w:rPr>
        <w:t xml:space="preserve"> </w:t>
      </w:r>
      <w:r w:rsidRPr="00717F0B">
        <w:rPr>
          <w:sz w:val="28"/>
          <w:szCs w:val="28"/>
        </w:rPr>
        <w:t>кадров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25</w:t>
      </w:r>
      <w:r w:rsidR="00C6646A" w:rsidRPr="00717F0B">
        <w:rPr>
          <w:sz w:val="28"/>
          <w:szCs w:val="28"/>
        </w:rPr>
        <w:t xml:space="preserve"> </w:t>
      </w:r>
      <w:r w:rsidRPr="00717F0B">
        <w:rPr>
          <w:sz w:val="28"/>
          <w:szCs w:val="28"/>
        </w:rPr>
        <w:t>кадров/сек.</w:t>
      </w:r>
    </w:p>
    <w:p w14:paraId="56904005" w14:textId="64539F4F"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снятое</w:t>
      </w:r>
      <w:r w:rsidR="00C6646A" w:rsidRPr="00717F0B">
        <w:rPr>
          <w:sz w:val="28"/>
          <w:szCs w:val="28"/>
        </w:rPr>
        <w:t xml:space="preserve"> </w:t>
      </w:r>
      <w:r w:rsidRPr="00717F0B">
        <w:rPr>
          <w:sz w:val="28"/>
          <w:szCs w:val="28"/>
        </w:rPr>
        <w:t>одним</w:t>
      </w:r>
      <w:r w:rsidR="00C6646A" w:rsidRPr="00717F0B">
        <w:rPr>
          <w:sz w:val="28"/>
          <w:szCs w:val="28"/>
        </w:rPr>
        <w:t xml:space="preserve"> </w:t>
      </w:r>
      <w:r w:rsidRPr="00717F0B">
        <w:rPr>
          <w:sz w:val="28"/>
          <w:szCs w:val="28"/>
        </w:rPr>
        <w:t>дублем</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монтажа);</w:t>
      </w:r>
    </w:p>
    <w:p w14:paraId="76F4F048" w14:textId="2D6A87C1"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загружена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файловых</w:t>
      </w:r>
      <w:r w:rsidR="00C6646A" w:rsidRPr="00717F0B">
        <w:rPr>
          <w:sz w:val="28"/>
          <w:szCs w:val="28"/>
        </w:rPr>
        <w:t xml:space="preserve"> </w:t>
      </w:r>
      <w:r w:rsidRPr="00717F0B">
        <w:rPr>
          <w:sz w:val="28"/>
          <w:szCs w:val="28"/>
        </w:rPr>
        <w:t>сервисов</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GoogleDisk</w:t>
      </w:r>
      <w:proofErr w:type="spellEnd"/>
      <w:r w:rsidR="00C6646A" w:rsidRPr="00717F0B">
        <w:rPr>
          <w:sz w:val="28"/>
          <w:szCs w:val="28"/>
        </w:rPr>
        <w:t xml:space="preserve"> </w:t>
      </w:r>
      <w:r w:rsidRPr="00717F0B">
        <w:rPr>
          <w:sz w:val="28"/>
          <w:szCs w:val="28"/>
        </w:rPr>
        <w:t>(www.google.ru/</w:t>
      </w:r>
      <w:proofErr w:type="spellStart"/>
      <w:r w:rsidRPr="00717F0B">
        <w:rPr>
          <w:sz w:val="28"/>
          <w:szCs w:val="28"/>
        </w:rPr>
        <w:t>drive</w:t>
      </w:r>
      <w:proofErr w:type="spellEnd"/>
      <w:r w:rsidRPr="00717F0B">
        <w:rPr>
          <w:sz w:val="28"/>
          <w:szCs w:val="28"/>
        </w:rPr>
        <w:t>/),</w:t>
      </w:r>
      <w:r w:rsidR="00C6646A" w:rsidRPr="00717F0B">
        <w:rPr>
          <w:sz w:val="28"/>
          <w:szCs w:val="28"/>
        </w:rPr>
        <w:t xml:space="preserve"> </w:t>
      </w:r>
      <w:r w:rsidRPr="00717F0B">
        <w:rPr>
          <w:sz w:val="28"/>
          <w:szCs w:val="28"/>
        </w:rPr>
        <w:t>0блако@mail.ru</w:t>
      </w:r>
      <w:r w:rsidR="00C6646A" w:rsidRPr="00717F0B">
        <w:rPr>
          <w:sz w:val="28"/>
          <w:szCs w:val="28"/>
        </w:rPr>
        <w:t xml:space="preserve"> </w:t>
      </w:r>
      <w:r w:rsidRPr="00717F0B">
        <w:rPr>
          <w:sz w:val="28"/>
          <w:szCs w:val="28"/>
        </w:rPr>
        <w:t>(cloud.mail.ru),</w:t>
      </w:r>
      <w:r w:rsidR="00C6646A" w:rsidRPr="00717F0B">
        <w:rPr>
          <w:sz w:val="28"/>
          <w:szCs w:val="28"/>
        </w:rPr>
        <w:t xml:space="preserve"> </w:t>
      </w:r>
      <w:r w:rsidRPr="00717F0B">
        <w:rPr>
          <w:sz w:val="28"/>
          <w:szCs w:val="28"/>
        </w:rPr>
        <w:t>Яндекс</w:t>
      </w:r>
      <w:r w:rsidR="00C6646A" w:rsidRPr="00717F0B">
        <w:rPr>
          <w:sz w:val="28"/>
          <w:szCs w:val="28"/>
        </w:rPr>
        <w:t xml:space="preserve"> </w:t>
      </w:r>
      <w:r w:rsidRPr="00717F0B">
        <w:rPr>
          <w:sz w:val="28"/>
          <w:szCs w:val="28"/>
        </w:rPr>
        <w:t>Диск</w:t>
      </w:r>
      <w:r w:rsidR="00C6646A" w:rsidRPr="00717F0B">
        <w:rPr>
          <w:sz w:val="28"/>
          <w:szCs w:val="28"/>
        </w:rPr>
        <w:t xml:space="preserve"> </w:t>
      </w:r>
      <w:r w:rsidRPr="00717F0B">
        <w:rPr>
          <w:sz w:val="28"/>
          <w:szCs w:val="28"/>
        </w:rPr>
        <w:t>(disk.yandex.ru)</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любой</w:t>
      </w:r>
      <w:r w:rsidR="00C6646A" w:rsidRPr="00717F0B">
        <w:rPr>
          <w:sz w:val="28"/>
          <w:szCs w:val="28"/>
        </w:rPr>
        <w:t xml:space="preserve"> </w:t>
      </w:r>
      <w:r w:rsidRPr="00717F0B">
        <w:rPr>
          <w:sz w:val="28"/>
          <w:szCs w:val="28"/>
        </w:rPr>
        <w:t>другой.</w:t>
      </w:r>
    </w:p>
    <w:p w14:paraId="2DB2ECA6" w14:textId="46077E6D" w:rsidR="00FA30EF" w:rsidRPr="00717F0B" w:rsidRDefault="00FA30EF"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несоответствия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техническим</w:t>
      </w:r>
      <w:r w:rsidR="00C6646A" w:rsidRPr="00717F0B">
        <w:rPr>
          <w:sz w:val="28"/>
          <w:szCs w:val="28"/>
        </w:rPr>
        <w:t xml:space="preserve"> </w:t>
      </w:r>
      <w:r w:rsidRPr="00717F0B">
        <w:rPr>
          <w:sz w:val="28"/>
          <w:szCs w:val="28"/>
        </w:rPr>
        <w:t>требованиям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рассматриваться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будет.</w:t>
      </w:r>
    </w:p>
    <w:p w14:paraId="442D64C3" w14:textId="4C2F8BB1" w:rsidR="00FA30EF" w:rsidRPr="00717F0B" w:rsidRDefault="00FA30EF" w:rsidP="00504289">
      <w:pPr>
        <w:shd w:val="clear" w:color="auto" w:fill="FFFFFF"/>
        <w:ind w:right="1"/>
        <w:jc w:val="both"/>
        <w:rPr>
          <w:b/>
          <w:color w:val="000000"/>
          <w:spacing w:val="-4"/>
          <w:sz w:val="28"/>
          <w:szCs w:val="28"/>
        </w:rPr>
      </w:pPr>
      <w:r w:rsidRPr="00717F0B">
        <w:rPr>
          <w:b/>
          <w:color w:val="000000"/>
          <w:spacing w:val="-4"/>
          <w:sz w:val="28"/>
          <w:szCs w:val="28"/>
        </w:rPr>
        <w:t>12.</w:t>
      </w:r>
      <w:r w:rsidR="00C6646A" w:rsidRPr="00717F0B">
        <w:rPr>
          <w:b/>
          <w:color w:val="000000"/>
          <w:spacing w:val="-4"/>
          <w:sz w:val="28"/>
          <w:szCs w:val="28"/>
        </w:rPr>
        <w:t xml:space="preserve"> </w:t>
      </w:r>
      <w:r w:rsidRPr="00717F0B">
        <w:rPr>
          <w:b/>
          <w:color w:val="000000"/>
          <w:spacing w:val="-4"/>
          <w:sz w:val="28"/>
          <w:szCs w:val="28"/>
        </w:rPr>
        <w:t>Размещение</w:t>
      </w:r>
      <w:r w:rsidR="00C6646A" w:rsidRPr="00717F0B">
        <w:rPr>
          <w:b/>
          <w:color w:val="000000"/>
          <w:spacing w:val="-4"/>
          <w:sz w:val="28"/>
          <w:szCs w:val="28"/>
        </w:rPr>
        <w:t xml:space="preserve"> </w:t>
      </w:r>
      <w:r w:rsidRPr="00717F0B">
        <w:rPr>
          <w:b/>
          <w:color w:val="000000"/>
          <w:spacing w:val="-4"/>
          <w:sz w:val="28"/>
          <w:szCs w:val="28"/>
        </w:rPr>
        <w:t>участников</w:t>
      </w:r>
    </w:p>
    <w:p w14:paraId="1C7F591F" w14:textId="7C4F1956" w:rsidR="00FA30EF" w:rsidRPr="00717F0B" w:rsidRDefault="00FA30EF" w:rsidP="00504289">
      <w:pPr>
        <w:shd w:val="clear" w:color="auto" w:fill="FFFFFF"/>
        <w:ind w:right="1" w:firstLine="567"/>
        <w:jc w:val="both"/>
        <w:rPr>
          <w:color w:val="000000"/>
          <w:spacing w:val="-4"/>
          <w:sz w:val="28"/>
          <w:szCs w:val="28"/>
        </w:rPr>
      </w:pPr>
      <w:r w:rsidRPr="00717F0B">
        <w:rPr>
          <w:color w:val="000000"/>
          <w:spacing w:val="-4"/>
          <w:sz w:val="28"/>
          <w:szCs w:val="28"/>
        </w:rPr>
        <w:t>Иногородним</w:t>
      </w:r>
      <w:r w:rsidR="00C6646A" w:rsidRPr="00717F0B">
        <w:rPr>
          <w:color w:val="000000"/>
          <w:spacing w:val="-4"/>
          <w:sz w:val="28"/>
          <w:szCs w:val="28"/>
        </w:rPr>
        <w:t xml:space="preserve"> </w:t>
      </w:r>
      <w:r w:rsidRPr="00717F0B">
        <w:rPr>
          <w:color w:val="000000"/>
          <w:spacing w:val="-4"/>
          <w:sz w:val="28"/>
          <w:szCs w:val="28"/>
        </w:rPr>
        <w:t>участникам</w:t>
      </w:r>
      <w:r w:rsidR="00C6646A" w:rsidRPr="00717F0B">
        <w:rPr>
          <w:color w:val="000000"/>
          <w:spacing w:val="-4"/>
          <w:sz w:val="28"/>
          <w:szCs w:val="28"/>
        </w:rPr>
        <w:t xml:space="preserve"> </w:t>
      </w:r>
      <w:r w:rsidRPr="00717F0B">
        <w:rPr>
          <w:color w:val="000000"/>
          <w:spacing w:val="-4"/>
          <w:sz w:val="28"/>
          <w:szCs w:val="28"/>
        </w:rPr>
        <w:t>конкурса</w:t>
      </w:r>
      <w:r w:rsidR="00C6646A" w:rsidRPr="00717F0B">
        <w:rPr>
          <w:color w:val="000000"/>
          <w:spacing w:val="-4"/>
          <w:sz w:val="28"/>
          <w:szCs w:val="28"/>
        </w:rPr>
        <w:t xml:space="preserve"> </w:t>
      </w:r>
      <w:r w:rsidRPr="00717F0B">
        <w:rPr>
          <w:color w:val="000000"/>
          <w:spacing w:val="-4"/>
          <w:sz w:val="28"/>
          <w:szCs w:val="28"/>
        </w:rPr>
        <w:t>предоставляется</w:t>
      </w:r>
      <w:r w:rsidR="00C6646A" w:rsidRPr="00717F0B">
        <w:rPr>
          <w:color w:val="000000"/>
          <w:spacing w:val="-4"/>
          <w:sz w:val="28"/>
          <w:szCs w:val="28"/>
        </w:rPr>
        <w:t xml:space="preserve"> </w:t>
      </w:r>
      <w:r w:rsidRPr="00717F0B">
        <w:rPr>
          <w:color w:val="000000"/>
          <w:spacing w:val="-4"/>
          <w:sz w:val="28"/>
          <w:szCs w:val="28"/>
        </w:rPr>
        <w:t>платное</w:t>
      </w:r>
      <w:r w:rsidR="00C6646A" w:rsidRPr="00717F0B">
        <w:rPr>
          <w:color w:val="000000"/>
          <w:spacing w:val="-4"/>
          <w:sz w:val="28"/>
          <w:szCs w:val="28"/>
        </w:rPr>
        <w:t xml:space="preserve"> </w:t>
      </w:r>
      <w:r w:rsidRPr="00717F0B">
        <w:rPr>
          <w:color w:val="000000"/>
          <w:spacing w:val="-4"/>
          <w:sz w:val="28"/>
          <w:szCs w:val="28"/>
        </w:rPr>
        <w:t>общежитие.</w:t>
      </w:r>
      <w:r w:rsidR="00C6646A" w:rsidRPr="00717F0B">
        <w:rPr>
          <w:color w:val="000000"/>
          <w:spacing w:val="-4"/>
          <w:sz w:val="28"/>
          <w:szCs w:val="28"/>
        </w:rPr>
        <w:t xml:space="preserve"> </w:t>
      </w:r>
      <w:r w:rsidRPr="00717F0B">
        <w:rPr>
          <w:color w:val="000000"/>
          <w:spacing w:val="-4"/>
          <w:sz w:val="28"/>
          <w:szCs w:val="28"/>
        </w:rPr>
        <w:t>В</w:t>
      </w:r>
      <w:r w:rsidR="00C6646A" w:rsidRPr="00717F0B">
        <w:rPr>
          <w:color w:val="000000"/>
          <w:spacing w:val="-4"/>
          <w:sz w:val="28"/>
          <w:szCs w:val="28"/>
        </w:rPr>
        <w:t xml:space="preserve"> </w:t>
      </w:r>
      <w:r w:rsidRPr="00717F0B">
        <w:rPr>
          <w:color w:val="000000"/>
          <w:spacing w:val="-4"/>
          <w:sz w:val="28"/>
          <w:szCs w:val="28"/>
        </w:rPr>
        <w:t>здании</w:t>
      </w:r>
      <w:r w:rsidR="00C6646A" w:rsidRPr="00717F0B">
        <w:rPr>
          <w:color w:val="000000"/>
          <w:spacing w:val="-4"/>
          <w:sz w:val="28"/>
          <w:szCs w:val="28"/>
        </w:rPr>
        <w:t xml:space="preserve"> </w:t>
      </w:r>
      <w:r w:rsidRPr="00717F0B">
        <w:rPr>
          <w:color w:val="000000"/>
          <w:spacing w:val="-4"/>
          <w:sz w:val="28"/>
          <w:szCs w:val="28"/>
        </w:rPr>
        <w:t>колледжа,</w:t>
      </w:r>
      <w:r w:rsidR="00C6646A" w:rsidRPr="00717F0B">
        <w:rPr>
          <w:color w:val="000000"/>
          <w:spacing w:val="-4"/>
          <w:sz w:val="28"/>
          <w:szCs w:val="28"/>
        </w:rPr>
        <w:t xml:space="preserve"> </w:t>
      </w:r>
      <w:r w:rsidRPr="00717F0B">
        <w:rPr>
          <w:color w:val="000000"/>
          <w:spacing w:val="-4"/>
          <w:sz w:val="28"/>
          <w:szCs w:val="28"/>
        </w:rPr>
        <w:t>коллективам</w:t>
      </w:r>
      <w:r w:rsidR="00C6646A" w:rsidRPr="00717F0B">
        <w:rPr>
          <w:color w:val="000000"/>
          <w:spacing w:val="-4"/>
          <w:sz w:val="28"/>
          <w:szCs w:val="28"/>
        </w:rPr>
        <w:t xml:space="preserve"> </w:t>
      </w:r>
      <w:r w:rsidRPr="00717F0B">
        <w:rPr>
          <w:color w:val="000000"/>
          <w:spacing w:val="-4"/>
          <w:sz w:val="28"/>
          <w:szCs w:val="28"/>
        </w:rPr>
        <w:t>будет</w:t>
      </w:r>
      <w:r w:rsidR="00C6646A" w:rsidRPr="00717F0B">
        <w:rPr>
          <w:color w:val="000000"/>
          <w:spacing w:val="-4"/>
          <w:sz w:val="28"/>
          <w:szCs w:val="28"/>
        </w:rPr>
        <w:t xml:space="preserve"> </w:t>
      </w:r>
      <w:r w:rsidRPr="00717F0B">
        <w:rPr>
          <w:color w:val="000000"/>
          <w:spacing w:val="-4"/>
          <w:sz w:val="28"/>
          <w:szCs w:val="28"/>
        </w:rPr>
        <w:t>предоставлен</w:t>
      </w:r>
      <w:r w:rsidR="00C6646A" w:rsidRPr="00717F0B">
        <w:rPr>
          <w:color w:val="000000"/>
          <w:spacing w:val="-4"/>
          <w:sz w:val="28"/>
          <w:szCs w:val="28"/>
        </w:rPr>
        <w:t xml:space="preserve"> </w:t>
      </w:r>
      <w:r w:rsidRPr="00717F0B">
        <w:rPr>
          <w:color w:val="000000"/>
          <w:spacing w:val="-4"/>
          <w:sz w:val="28"/>
          <w:szCs w:val="28"/>
        </w:rPr>
        <w:t>кабинет</w:t>
      </w:r>
      <w:r w:rsidR="00C6646A" w:rsidRPr="00717F0B">
        <w:rPr>
          <w:color w:val="000000"/>
          <w:spacing w:val="-4"/>
          <w:sz w:val="28"/>
          <w:szCs w:val="28"/>
        </w:rPr>
        <w:t xml:space="preserve"> </w:t>
      </w:r>
      <w:r w:rsidRPr="00717F0B">
        <w:rPr>
          <w:color w:val="000000"/>
          <w:spacing w:val="-4"/>
          <w:sz w:val="28"/>
          <w:szCs w:val="28"/>
        </w:rPr>
        <w:t>для</w:t>
      </w:r>
      <w:r w:rsidR="00C6646A" w:rsidRPr="00717F0B">
        <w:rPr>
          <w:color w:val="000000"/>
          <w:spacing w:val="-4"/>
          <w:sz w:val="28"/>
          <w:szCs w:val="28"/>
        </w:rPr>
        <w:t xml:space="preserve"> </w:t>
      </w:r>
      <w:r w:rsidRPr="00717F0B">
        <w:rPr>
          <w:color w:val="000000"/>
          <w:spacing w:val="-4"/>
          <w:sz w:val="28"/>
          <w:szCs w:val="28"/>
        </w:rPr>
        <w:t>подготовки</w:t>
      </w:r>
      <w:r w:rsidR="00C6646A" w:rsidRPr="00717F0B">
        <w:rPr>
          <w:color w:val="000000"/>
          <w:spacing w:val="-4"/>
          <w:sz w:val="28"/>
          <w:szCs w:val="28"/>
        </w:rPr>
        <w:t xml:space="preserve"> </w:t>
      </w:r>
      <w:r w:rsidRPr="00717F0B">
        <w:rPr>
          <w:color w:val="000000"/>
          <w:spacing w:val="-4"/>
          <w:sz w:val="28"/>
          <w:szCs w:val="28"/>
        </w:rPr>
        <w:t>к</w:t>
      </w:r>
      <w:r w:rsidR="00C6646A" w:rsidRPr="00717F0B">
        <w:rPr>
          <w:color w:val="000000"/>
          <w:spacing w:val="-4"/>
          <w:sz w:val="28"/>
          <w:szCs w:val="28"/>
        </w:rPr>
        <w:t xml:space="preserve"> </w:t>
      </w:r>
      <w:r w:rsidRPr="00717F0B">
        <w:rPr>
          <w:color w:val="000000"/>
          <w:spacing w:val="-4"/>
          <w:sz w:val="28"/>
          <w:szCs w:val="28"/>
        </w:rPr>
        <w:t>выступлению.</w:t>
      </w:r>
      <w:r w:rsidR="00C6646A" w:rsidRPr="00717F0B">
        <w:rPr>
          <w:color w:val="000000"/>
          <w:spacing w:val="-4"/>
          <w:sz w:val="28"/>
          <w:szCs w:val="28"/>
        </w:rPr>
        <w:t xml:space="preserve"> </w:t>
      </w:r>
    </w:p>
    <w:p w14:paraId="5C8AAA4A" w14:textId="6E91EBFE" w:rsidR="00FA30EF" w:rsidRPr="00717F0B" w:rsidRDefault="00FA30EF" w:rsidP="00504289">
      <w:pPr>
        <w:shd w:val="clear" w:color="auto" w:fill="FFFFFF"/>
        <w:ind w:right="1" w:firstLine="567"/>
        <w:jc w:val="both"/>
        <w:rPr>
          <w:sz w:val="28"/>
          <w:szCs w:val="28"/>
        </w:rPr>
      </w:pPr>
      <w:r w:rsidRPr="00717F0B">
        <w:rPr>
          <w:color w:val="000000"/>
          <w:spacing w:val="-4"/>
          <w:sz w:val="28"/>
          <w:szCs w:val="28"/>
        </w:rPr>
        <w:t>Просьба,</w:t>
      </w:r>
      <w:r w:rsidR="00C6646A" w:rsidRPr="00717F0B">
        <w:rPr>
          <w:color w:val="000000"/>
          <w:spacing w:val="-4"/>
          <w:sz w:val="28"/>
          <w:szCs w:val="28"/>
        </w:rPr>
        <w:t xml:space="preserve"> </w:t>
      </w:r>
      <w:r w:rsidRPr="00717F0B">
        <w:rPr>
          <w:color w:val="000000"/>
          <w:spacing w:val="-4"/>
          <w:sz w:val="28"/>
          <w:szCs w:val="28"/>
        </w:rPr>
        <w:t>сообщать</w:t>
      </w:r>
      <w:r w:rsidR="00C6646A" w:rsidRPr="00717F0B">
        <w:rPr>
          <w:color w:val="000000"/>
          <w:spacing w:val="-4"/>
          <w:sz w:val="28"/>
          <w:szCs w:val="28"/>
        </w:rPr>
        <w:t xml:space="preserve"> </w:t>
      </w:r>
      <w:r w:rsidRPr="00717F0B">
        <w:rPr>
          <w:color w:val="000000"/>
          <w:spacing w:val="-4"/>
          <w:sz w:val="28"/>
          <w:szCs w:val="28"/>
        </w:rPr>
        <w:t>заранее</w:t>
      </w:r>
      <w:r w:rsidR="00C6646A" w:rsidRPr="00717F0B">
        <w:rPr>
          <w:color w:val="000000"/>
          <w:spacing w:val="-4"/>
          <w:sz w:val="28"/>
          <w:szCs w:val="28"/>
        </w:rPr>
        <w:t xml:space="preserve"> </w:t>
      </w:r>
      <w:r w:rsidRPr="00717F0B">
        <w:rPr>
          <w:color w:val="000000"/>
          <w:spacing w:val="-4"/>
          <w:sz w:val="28"/>
          <w:szCs w:val="28"/>
        </w:rPr>
        <w:t>в</w:t>
      </w:r>
      <w:r w:rsidR="00C6646A" w:rsidRPr="00717F0B">
        <w:rPr>
          <w:color w:val="000000"/>
          <w:spacing w:val="-4"/>
          <w:sz w:val="28"/>
          <w:szCs w:val="28"/>
        </w:rPr>
        <w:t xml:space="preserve"> </w:t>
      </w:r>
      <w:r w:rsidRPr="00717F0B">
        <w:rPr>
          <w:color w:val="000000"/>
          <w:spacing w:val="-4"/>
          <w:sz w:val="28"/>
          <w:szCs w:val="28"/>
        </w:rPr>
        <w:t>оргкомитет,</w:t>
      </w:r>
      <w:r w:rsidR="00C6646A" w:rsidRPr="00717F0B">
        <w:rPr>
          <w:color w:val="000000"/>
          <w:spacing w:val="-4"/>
          <w:sz w:val="28"/>
          <w:szCs w:val="28"/>
        </w:rPr>
        <w:t xml:space="preserve"> </w:t>
      </w:r>
      <w:r w:rsidRPr="00717F0B">
        <w:rPr>
          <w:color w:val="000000"/>
          <w:spacing w:val="-4"/>
          <w:sz w:val="28"/>
          <w:szCs w:val="28"/>
        </w:rPr>
        <w:t>о</w:t>
      </w:r>
      <w:r w:rsidR="00C6646A" w:rsidRPr="00717F0B">
        <w:rPr>
          <w:color w:val="000000"/>
          <w:spacing w:val="-4"/>
          <w:sz w:val="28"/>
          <w:szCs w:val="28"/>
        </w:rPr>
        <w:t xml:space="preserve"> </w:t>
      </w:r>
      <w:r w:rsidRPr="00717F0B">
        <w:rPr>
          <w:color w:val="000000"/>
          <w:spacing w:val="-4"/>
          <w:sz w:val="28"/>
          <w:szCs w:val="28"/>
        </w:rPr>
        <w:t>дате</w:t>
      </w:r>
      <w:r w:rsidR="00C6646A" w:rsidRPr="00717F0B">
        <w:rPr>
          <w:color w:val="000000"/>
          <w:spacing w:val="-4"/>
          <w:sz w:val="28"/>
          <w:szCs w:val="28"/>
        </w:rPr>
        <w:t xml:space="preserve"> </w:t>
      </w:r>
      <w:r w:rsidRPr="00717F0B">
        <w:rPr>
          <w:color w:val="000000"/>
          <w:spacing w:val="-4"/>
          <w:sz w:val="28"/>
          <w:szCs w:val="28"/>
        </w:rPr>
        <w:t>и</w:t>
      </w:r>
      <w:r w:rsidR="00C6646A" w:rsidRPr="00717F0B">
        <w:rPr>
          <w:color w:val="000000"/>
          <w:spacing w:val="-4"/>
          <w:sz w:val="28"/>
          <w:szCs w:val="28"/>
        </w:rPr>
        <w:t xml:space="preserve"> </w:t>
      </w:r>
      <w:r w:rsidRPr="00717F0B">
        <w:rPr>
          <w:color w:val="000000"/>
          <w:spacing w:val="-4"/>
          <w:sz w:val="28"/>
          <w:szCs w:val="28"/>
        </w:rPr>
        <w:t>времени</w:t>
      </w:r>
      <w:r w:rsidR="00C6646A" w:rsidRPr="00717F0B">
        <w:rPr>
          <w:color w:val="000000"/>
          <w:spacing w:val="-4"/>
          <w:sz w:val="28"/>
          <w:szCs w:val="28"/>
        </w:rPr>
        <w:t xml:space="preserve"> </w:t>
      </w:r>
      <w:r w:rsidRPr="00717F0B">
        <w:rPr>
          <w:color w:val="000000"/>
          <w:spacing w:val="-4"/>
          <w:sz w:val="28"/>
          <w:szCs w:val="28"/>
        </w:rPr>
        <w:t>прибытия</w:t>
      </w:r>
      <w:r w:rsidR="00C6646A" w:rsidRPr="00717F0B">
        <w:rPr>
          <w:color w:val="000000"/>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конкурс.</w:t>
      </w:r>
      <w:r w:rsidR="00C6646A" w:rsidRPr="00717F0B">
        <w:rPr>
          <w:color w:val="000000"/>
          <w:spacing w:val="-4"/>
          <w:sz w:val="28"/>
          <w:szCs w:val="28"/>
        </w:rPr>
        <w:t xml:space="preserve"> </w:t>
      </w:r>
      <w:r w:rsidRPr="00717F0B">
        <w:rPr>
          <w:color w:val="000000"/>
          <w:spacing w:val="-4"/>
          <w:sz w:val="28"/>
          <w:szCs w:val="28"/>
        </w:rPr>
        <w:t>При</w:t>
      </w:r>
      <w:r w:rsidR="00C6646A" w:rsidRPr="00717F0B">
        <w:rPr>
          <w:color w:val="000000"/>
          <w:spacing w:val="-4"/>
          <w:sz w:val="28"/>
          <w:szCs w:val="28"/>
        </w:rPr>
        <w:t xml:space="preserve"> </w:t>
      </w:r>
      <w:r w:rsidRPr="00717F0B">
        <w:rPr>
          <w:color w:val="000000"/>
          <w:spacing w:val="-4"/>
          <w:sz w:val="28"/>
          <w:szCs w:val="28"/>
        </w:rPr>
        <w:t>необходимости</w:t>
      </w:r>
      <w:r w:rsidR="00C6646A" w:rsidRPr="00717F0B">
        <w:rPr>
          <w:color w:val="000000"/>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автовокзале</w:t>
      </w:r>
      <w:r w:rsidR="00C6646A" w:rsidRPr="00717F0B">
        <w:rPr>
          <w:color w:val="000000"/>
          <w:spacing w:val="-4"/>
          <w:sz w:val="28"/>
          <w:szCs w:val="28"/>
        </w:rPr>
        <w:t xml:space="preserve"> </w:t>
      </w:r>
      <w:r w:rsidRPr="00717F0B">
        <w:rPr>
          <w:color w:val="000000"/>
          <w:spacing w:val="-4"/>
          <w:sz w:val="28"/>
          <w:szCs w:val="28"/>
        </w:rPr>
        <w:t>будет</w:t>
      </w:r>
      <w:r w:rsidR="00C6646A" w:rsidRPr="00717F0B">
        <w:rPr>
          <w:color w:val="000000"/>
          <w:spacing w:val="-4"/>
          <w:sz w:val="28"/>
          <w:szCs w:val="28"/>
        </w:rPr>
        <w:t xml:space="preserve"> </w:t>
      </w:r>
      <w:r w:rsidRPr="00717F0B">
        <w:rPr>
          <w:color w:val="000000"/>
          <w:spacing w:val="-4"/>
          <w:sz w:val="28"/>
          <w:szCs w:val="28"/>
        </w:rPr>
        <w:t>организована</w:t>
      </w:r>
      <w:r w:rsidR="00C6646A" w:rsidRPr="00717F0B">
        <w:rPr>
          <w:color w:val="000000"/>
          <w:spacing w:val="-4"/>
          <w:sz w:val="28"/>
          <w:szCs w:val="28"/>
        </w:rPr>
        <w:t xml:space="preserve"> </w:t>
      </w:r>
      <w:r w:rsidRPr="00717F0B">
        <w:rPr>
          <w:color w:val="000000"/>
          <w:spacing w:val="-4"/>
          <w:sz w:val="28"/>
          <w:szCs w:val="28"/>
        </w:rPr>
        <w:t>встреча</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волонтерами.</w:t>
      </w:r>
    </w:p>
    <w:p w14:paraId="4EB3C348" w14:textId="4B399006" w:rsidR="00FA30EF" w:rsidRPr="00717F0B" w:rsidRDefault="00FA30EF" w:rsidP="00504289">
      <w:pPr>
        <w:jc w:val="both"/>
        <w:rPr>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r w:rsidRPr="00717F0B">
        <w:rPr>
          <w:sz w:val="28"/>
          <w:szCs w:val="28"/>
        </w:rPr>
        <w:t>(ФИО,</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r w:rsidRPr="00717F0B">
        <w:rPr>
          <w:sz w:val="28"/>
          <w:szCs w:val="28"/>
        </w:rPr>
        <w:t>тел.)</w:t>
      </w:r>
      <w:r w:rsidR="00C6646A" w:rsidRPr="00717F0B">
        <w:rPr>
          <w:sz w:val="28"/>
          <w:szCs w:val="28"/>
        </w:rPr>
        <w:t xml:space="preserve"> </w:t>
      </w:r>
    </w:p>
    <w:p w14:paraId="6157784C" w14:textId="3C96F8EA" w:rsidR="00FA30EF" w:rsidRPr="00717F0B" w:rsidRDefault="00FA30EF" w:rsidP="00504289">
      <w:pPr>
        <w:ind w:right="397"/>
        <w:rPr>
          <w:sz w:val="28"/>
          <w:szCs w:val="28"/>
        </w:rPr>
      </w:pPr>
      <w:r w:rsidRPr="00717F0B">
        <w:rPr>
          <w:sz w:val="28"/>
          <w:szCs w:val="28"/>
        </w:rPr>
        <w:t>Григорьева</w:t>
      </w:r>
      <w:r w:rsidR="00C6646A" w:rsidRPr="00717F0B">
        <w:rPr>
          <w:sz w:val="28"/>
          <w:szCs w:val="28"/>
        </w:rPr>
        <w:t xml:space="preserve"> </w:t>
      </w:r>
      <w:r w:rsidRPr="00717F0B">
        <w:rPr>
          <w:sz w:val="28"/>
          <w:szCs w:val="28"/>
        </w:rPr>
        <w:t>Наталья</w:t>
      </w:r>
      <w:r w:rsidR="00C6646A" w:rsidRPr="00717F0B">
        <w:rPr>
          <w:sz w:val="28"/>
          <w:szCs w:val="28"/>
        </w:rPr>
        <w:t xml:space="preserve"> </w:t>
      </w:r>
      <w:r w:rsidRPr="00717F0B">
        <w:rPr>
          <w:sz w:val="28"/>
          <w:szCs w:val="28"/>
        </w:rPr>
        <w:t>Валерьевна</w:t>
      </w:r>
      <w:r w:rsidR="00C6646A" w:rsidRPr="00717F0B">
        <w:rPr>
          <w:sz w:val="28"/>
          <w:szCs w:val="28"/>
        </w:rPr>
        <w:t xml:space="preserve"> </w:t>
      </w:r>
    </w:p>
    <w:p w14:paraId="73AEDEF6" w14:textId="36A64019" w:rsidR="00FA30EF" w:rsidRPr="00717F0B" w:rsidRDefault="00FA30EF" w:rsidP="00504289">
      <w:pPr>
        <w:ind w:right="397"/>
        <w:rPr>
          <w:sz w:val="28"/>
          <w:szCs w:val="28"/>
        </w:rPr>
      </w:pPr>
      <w:r w:rsidRPr="00717F0B">
        <w:rPr>
          <w:sz w:val="28"/>
          <w:szCs w:val="28"/>
        </w:rPr>
        <w:t>тел.</w:t>
      </w:r>
      <w:r w:rsidR="00C6646A" w:rsidRPr="00717F0B">
        <w:rPr>
          <w:sz w:val="28"/>
          <w:szCs w:val="28"/>
        </w:rPr>
        <w:t xml:space="preserve"> </w:t>
      </w:r>
      <w:r w:rsidRPr="00717F0B">
        <w:rPr>
          <w:sz w:val="28"/>
          <w:szCs w:val="28"/>
        </w:rPr>
        <w:t>8(34365)</w:t>
      </w:r>
      <w:r w:rsidR="00C6646A" w:rsidRPr="00717F0B">
        <w:rPr>
          <w:iCs/>
          <w:sz w:val="28"/>
          <w:szCs w:val="28"/>
        </w:rPr>
        <w:t xml:space="preserve"> </w:t>
      </w:r>
      <w:r w:rsidRPr="00717F0B">
        <w:rPr>
          <w:iCs/>
          <w:sz w:val="28"/>
          <w:szCs w:val="28"/>
        </w:rPr>
        <w:t>7-47-96,</w:t>
      </w:r>
      <w:r w:rsidR="00C6646A" w:rsidRPr="00717F0B">
        <w:rPr>
          <w:iCs/>
          <w:sz w:val="28"/>
          <w:szCs w:val="28"/>
        </w:rPr>
        <w:t xml:space="preserve"> </w:t>
      </w:r>
      <w:r w:rsidRPr="00717F0B">
        <w:rPr>
          <w:sz w:val="28"/>
          <w:szCs w:val="28"/>
        </w:rPr>
        <w:t>89089225214,</w:t>
      </w:r>
      <w:r w:rsidR="00C6646A" w:rsidRPr="00717F0B">
        <w:rPr>
          <w:sz w:val="28"/>
          <w:szCs w:val="28"/>
        </w:rPr>
        <w:t xml:space="preserve"> </w:t>
      </w:r>
      <w:r w:rsidRPr="00717F0B">
        <w:rPr>
          <w:sz w:val="28"/>
          <w:szCs w:val="28"/>
        </w:rPr>
        <w:t>эл.</w:t>
      </w:r>
      <w:r w:rsidR="00C6646A" w:rsidRPr="00717F0B">
        <w:rPr>
          <w:sz w:val="28"/>
          <w:szCs w:val="28"/>
        </w:rPr>
        <w:t xml:space="preserve"> </w:t>
      </w:r>
      <w:r w:rsidRPr="00717F0B">
        <w:rPr>
          <w:sz w:val="28"/>
          <w:szCs w:val="28"/>
        </w:rPr>
        <w:t>почта:</w:t>
      </w:r>
      <w:r w:rsidR="00C6646A" w:rsidRPr="00717F0B">
        <w:rPr>
          <w:sz w:val="28"/>
          <w:szCs w:val="28"/>
        </w:rPr>
        <w:t xml:space="preserve"> </w:t>
      </w:r>
      <w:hyperlink r:id="rId37" w:history="1">
        <w:r w:rsidRPr="00717F0B">
          <w:rPr>
            <w:rStyle w:val="a3"/>
            <w:sz w:val="28"/>
            <w:szCs w:val="28"/>
            <w:lang w:val="en-US"/>
          </w:rPr>
          <w:t>aki</w:t>
        </w:r>
        <w:r w:rsidRPr="00717F0B">
          <w:rPr>
            <w:rStyle w:val="a3"/>
            <w:sz w:val="28"/>
            <w:szCs w:val="28"/>
          </w:rPr>
          <w:t>-</w:t>
        </w:r>
        <w:r w:rsidRPr="00717F0B">
          <w:rPr>
            <w:rStyle w:val="a3"/>
            <w:sz w:val="28"/>
            <w:szCs w:val="28"/>
            <w:lang w:val="en-US"/>
          </w:rPr>
          <w:t>metod</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p>
    <w:p w14:paraId="16AC7E07" w14:textId="392FCD66" w:rsidR="00FA30EF" w:rsidRPr="00717F0B" w:rsidRDefault="00FA30EF" w:rsidP="00504289">
      <w:pPr>
        <w:tabs>
          <w:tab w:val="left" w:pos="720"/>
        </w:tabs>
        <w:rPr>
          <w:sz w:val="28"/>
          <w:szCs w:val="28"/>
        </w:rPr>
      </w:pPr>
      <w:r w:rsidRPr="00717F0B">
        <w:rPr>
          <w:sz w:val="28"/>
          <w:szCs w:val="28"/>
        </w:rPr>
        <w:t>Бочкарева</w:t>
      </w:r>
      <w:r w:rsidR="00C6646A" w:rsidRPr="00717F0B">
        <w:rPr>
          <w:sz w:val="28"/>
          <w:szCs w:val="28"/>
        </w:rPr>
        <w:t xml:space="preserve"> </w:t>
      </w:r>
      <w:r w:rsidRPr="00717F0B">
        <w:rPr>
          <w:sz w:val="28"/>
          <w:szCs w:val="28"/>
        </w:rPr>
        <w:t>Ирина</w:t>
      </w:r>
      <w:r w:rsidR="00C6646A" w:rsidRPr="00717F0B">
        <w:rPr>
          <w:sz w:val="28"/>
          <w:szCs w:val="28"/>
        </w:rPr>
        <w:t xml:space="preserve"> </w:t>
      </w:r>
      <w:r w:rsidRPr="00717F0B">
        <w:rPr>
          <w:sz w:val="28"/>
          <w:szCs w:val="28"/>
        </w:rPr>
        <w:t>Анатольевна,</w:t>
      </w:r>
      <w:r w:rsidR="00C6646A" w:rsidRPr="00717F0B">
        <w:rPr>
          <w:sz w:val="28"/>
          <w:szCs w:val="28"/>
        </w:rPr>
        <w:t xml:space="preserve"> </w:t>
      </w:r>
      <w:r w:rsidRPr="00717F0B">
        <w:rPr>
          <w:sz w:val="28"/>
          <w:szCs w:val="28"/>
        </w:rPr>
        <w:t>89221079645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зав.</w:t>
      </w:r>
      <w:r w:rsidR="00C6646A" w:rsidRPr="00717F0B">
        <w:rPr>
          <w:sz w:val="28"/>
          <w:szCs w:val="28"/>
        </w:rPr>
        <w:t xml:space="preserve"> </w:t>
      </w:r>
      <w:r w:rsidRPr="00717F0B">
        <w:rPr>
          <w:sz w:val="28"/>
          <w:szCs w:val="28"/>
        </w:rPr>
        <w:t>ПЦК</w:t>
      </w:r>
      <w:r w:rsidR="00C6646A" w:rsidRPr="00717F0B">
        <w:rPr>
          <w:sz w:val="28"/>
          <w:szCs w:val="28"/>
        </w:rPr>
        <w:t xml:space="preserve"> </w:t>
      </w:r>
      <w:r w:rsidRPr="00717F0B">
        <w:rPr>
          <w:sz w:val="28"/>
          <w:szCs w:val="28"/>
        </w:rPr>
        <w:t>отделения</w:t>
      </w:r>
      <w:r w:rsidR="00C6646A" w:rsidRPr="00717F0B">
        <w:rPr>
          <w:sz w:val="28"/>
          <w:szCs w:val="28"/>
        </w:rPr>
        <w:t xml:space="preserve"> </w:t>
      </w:r>
      <w:r w:rsidRPr="00717F0B">
        <w:rPr>
          <w:sz w:val="28"/>
          <w:szCs w:val="28"/>
        </w:rPr>
        <w:t>«Театральное</w:t>
      </w:r>
      <w:r w:rsidR="00C6646A" w:rsidRPr="00717F0B">
        <w:rPr>
          <w:sz w:val="28"/>
          <w:szCs w:val="28"/>
        </w:rPr>
        <w:t xml:space="preserve"> </w:t>
      </w:r>
      <w:r w:rsidRPr="00717F0B">
        <w:rPr>
          <w:sz w:val="28"/>
          <w:szCs w:val="28"/>
        </w:rPr>
        <w:t>творчество»</w:t>
      </w:r>
    </w:p>
    <w:p w14:paraId="726B935A" w14:textId="6560DFC2" w:rsidR="00FA30EF" w:rsidRPr="00717F0B" w:rsidRDefault="00FA30EF" w:rsidP="00504289">
      <w:pPr>
        <w:ind w:right="397"/>
        <w:rPr>
          <w:sz w:val="28"/>
          <w:szCs w:val="28"/>
        </w:rPr>
      </w:pPr>
      <w:r w:rsidRPr="00717F0B">
        <w:rPr>
          <w:sz w:val="28"/>
          <w:szCs w:val="28"/>
        </w:rPr>
        <w:t>Сайт</w:t>
      </w:r>
      <w:r w:rsidR="00C6646A" w:rsidRPr="00717F0B">
        <w:rPr>
          <w:sz w:val="28"/>
          <w:szCs w:val="28"/>
        </w:rPr>
        <w:t xml:space="preserve"> </w:t>
      </w:r>
      <w:r w:rsidRPr="00717F0B">
        <w:rPr>
          <w:sz w:val="28"/>
          <w:szCs w:val="28"/>
        </w:rPr>
        <w:t>Асбестовского</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38"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artasb</w:t>
        </w:r>
        <w:proofErr w:type="spellEnd"/>
        <w:r w:rsidRPr="00717F0B">
          <w:rPr>
            <w:rStyle w:val="a3"/>
            <w:sz w:val="28"/>
            <w:szCs w:val="28"/>
          </w:rPr>
          <w:t>.</w:t>
        </w:r>
        <w:proofErr w:type="spellStart"/>
        <w:r w:rsidRPr="00717F0B">
          <w:rPr>
            <w:rStyle w:val="a3"/>
            <w:sz w:val="28"/>
            <w:szCs w:val="28"/>
            <w:lang w:val="en-US"/>
          </w:rPr>
          <w:t>ru</w:t>
        </w:r>
        <w:proofErr w:type="spellEnd"/>
      </w:hyperlink>
    </w:p>
    <w:p w14:paraId="51E31856" w14:textId="40553D5F" w:rsidR="00FA30EF" w:rsidRPr="00E9461C" w:rsidRDefault="00FA30EF" w:rsidP="00E9461C">
      <w:pPr>
        <w:ind w:right="397"/>
        <w:rPr>
          <w:sz w:val="28"/>
          <w:szCs w:val="28"/>
        </w:rPr>
      </w:pPr>
      <w:r w:rsidRPr="00717F0B">
        <w:rPr>
          <w:sz w:val="28"/>
          <w:szCs w:val="28"/>
        </w:rPr>
        <w:t>Группа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ВКонтакте</w:t>
      </w:r>
      <w:r w:rsidR="00C6646A" w:rsidRPr="00717F0B">
        <w:rPr>
          <w:sz w:val="28"/>
          <w:szCs w:val="28"/>
        </w:rPr>
        <w:t xml:space="preserve"> </w:t>
      </w:r>
      <w:hyperlink r:id="rId39" w:tgtFrame="_blank" w:history="1">
        <w:r w:rsidRPr="00717F0B">
          <w:rPr>
            <w:rStyle w:val="a3"/>
            <w:sz w:val="28"/>
            <w:szCs w:val="28"/>
            <w:shd w:val="clear" w:color="auto" w:fill="FFFFFF"/>
          </w:rPr>
          <w:t>https://vk.com/gamaynasb</w:t>
        </w:r>
      </w:hyperlink>
    </w:p>
    <w:p w14:paraId="23FE7B77" w14:textId="2120420D" w:rsidR="00FA30EF" w:rsidRPr="00717F0B" w:rsidRDefault="00FA30EF" w:rsidP="00504289">
      <w:pPr>
        <w:widowControl w:val="0"/>
        <w:tabs>
          <w:tab w:val="left" w:pos="1230"/>
        </w:tabs>
        <w:snapToGrid w:val="0"/>
        <w:rPr>
          <w:b/>
          <w:sz w:val="28"/>
          <w:szCs w:val="28"/>
        </w:rPr>
      </w:pPr>
      <w:r w:rsidRPr="00717F0B">
        <w:rPr>
          <w:b/>
          <w:sz w:val="28"/>
          <w:szCs w:val="28"/>
        </w:rPr>
        <w:t>14.</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p>
    <w:p w14:paraId="74D338FA" w14:textId="4EA478A8" w:rsidR="00FA30EF" w:rsidRPr="00717F0B" w:rsidRDefault="00FA30EF" w:rsidP="00504289">
      <w:pPr>
        <w:widowControl w:val="0"/>
        <w:tabs>
          <w:tab w:val="left" w:pos="1230"/>
        </w:tabs>
        <w:snapToGrid w:val="0"/>
        <w:rPr>
          <w:sz w:val="28"/>
          <w:szCs w:val="28"/>
        </w:rPr>
      </w:pPr>
      <w:r w:rsidRPr="00717F0B">
        <w:rPr>
          <w:b/>
          <w:sz w:val="28"/>
          <w:szCs w:val="28"/>
        </w:rPr>
        <w:lastRenderedPageBreak/>
        <w:t>Заполняется</w:t>
      </w:r>
      <w:r w:rsidR="00C6646A" w:rsidRPr="00717F0B">
        <w:rPr>
          <w:b/>
          <w:sz w:val="28"/>
          <w:szCs w:val="28"/>
        </w:rPr>
        <w:t xml:space="preserve"> </w:t>
      </w:r>
      <w:r w:rsidRPr="00717F0B">
        <w:rPr>
          <w:b/>
          <w:sz w:val="28"/>
          <w:szCs w:val="28"/>
        </w:rPr>
        <w:t>заявка</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ссылке</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электронную</w:t>
      </w:r>
      <w:r w:rsidR="00C6646A" w:rsidRPr="00717F0B">
        <w:rPr>
          <w:b/>
          <w:sz w:val="28"/>
          <w:szCs w:val="28"/>
        </w:rPr>
        <w:t xml:space="preserve"> </w:t>
      </w:r>
      <w:r w:rsidRPr="00717F0B">
        <w:rPr>
          <w:b/>
          <w:sz w:val="28"/>
          <w:szCs w:val="28"/>
        </w:rPr>
        <w:t>форму</w:t>
      </w:r>
      <w:r w:rsidR="00C6646A" w:rsidRPr="00717F0B">
        <w:rPr>
          <w:b/>
          <w:sz w:val="28"/>
          <w:szCs w:val="28"/>
        </w:rPr>
        <w:t xml:space="preserve"> </w:t>
      </w:r>
      <w:hyperlink r:id="rId40" w:history="1">
        <w:r w:rsidRPr="00717F0B">
          <w:rPr>
            <w:rStyle w:val="a3"/>
            <w:b/>
            <w:sz w:val="28"/>
            <w:szCs w:val="28"/>
          </w:rPr>
          <w:t>https://forms.gle/5MATqUgJUjvfYFUF6</w:t>
        </w:r>
      </w:hyperlink>
      <w:hyperlink>
        <w:r w:rsidR="00C6646A" w:rsidRPr="00717F0B">
          <w:rPr>
            <w:b/>
            <w:sz w:val="28"/>
            <w:szCs w:val="28"/>
          </w:rPr>
          <w:t xml:space="preserve"> </w:t>
        </w:r>
      </w:hyperlink>
    </w:p>
    <w:p w14:paraId="663DCA3A" w14:textId="77777777" w:rsidR="00FA30EF" w:rsidRPr="00717F0B" w:rsidRDefault="00FA30EF" w:rsidP="00504289">
      <w:pPr>
        <w:ind w:firstLine="426"/>
        <w:jc w:val="both"/>
        <w:rPr>
          <w:b/>
          <w:sz w:val="28"/>
          <w:szCs w:val="28"/>
          <w:u w:val="single"/>
        </w:rPr>
      </w:pPr>
    </w:p>
    <w:p w14:paraId="6B83F333" w14:textId="6EE9A46F" w:rsidR="00FA30EF" w:rsidRPr="00717F0B" w:rsidRDefault="00FA30EF" w:rsidP="00504289">
      <w:pPr>
        <w:ind w:firstLine="426"/>
        <w:jc w:val="both"/>
        <w:rPr>
          <w:b/>
          <w:sz w:val="28"/>
          <w:szCs w:val="28"/>
        </w:rPr>
      </w:pPr>
      <w:r w:rsidRPr="00717F0B">
        <w:rPr>
          <w:b/>
          <w:sz w:val="28"/>
          <w:szCs w:val="28"/>
          <w:u w:val="single"/>
        </w:rPr>
        <w:t>Обратите</w:t>
      </w:r>
      <w:r w:rsidR="00C6646A" w:rsidRPr="00717F0B">
        <w:rPr>
          <w:b/>
          <w:sz w:val="28"/>
          <w:szCs w:val="28"/>
          <w:u w:val="single"/>
        </w:rPr>
        <w:t xml:space="preserve"> </w:t>
      </w:r>
      <w:r w:rsidRPr="00717F0B">
        <w:rPr>
          <w:b/>
          <w:sz w:val="28"/>
          <w:szCs w:val="28"/>
          <w:u w:val="single"/>
        </w:rPr>
        <w:t>пожалуйста,</w:t>
      </w:r>
      <w:r w:rsidR="00C6646A" w:rsidRPr="00717F0B">
        <w:rPr>
          <w:b/>
          <w:sz w:val="28"/>
          <w:szCs w:val="28"/>
          <w:u w:val="single"/>
        </w:rPr>
        <w:t xml:space="preserve"> </w:t>
      </w:r>
      <w:r w:rsidRPr="00717F0B">
        <w:rPr>
          <w:b/>
          <w:sz w:val="28"/>
          <w:szCs w:val="28"/>
          <w:u w:val="single"/>
        </w:rPr>
        <w:t>внимание,</w:t>
      </w:r>
      <w:r w:rsidR="00C6646A" w:rsidRPr="00717F0B">
        <w:rPr>
          <w:b/>
          <w:sz w:val="28"/>
          <w:szCs w:val="28"/>
          <w:u w:val="single"/>
        </w:rPr>
        <w:t xml:space="preserve"> </w:t>
      </w:r>
      <w:r w:rsidRPr="00717F0B">
        <w:rPr>
          <w:b/>
          <w:sz w:val="28"/>
          <w:szCs w:val="28"/>
          <w:u w:val="single"/>
        </w:rPr>
        <w:t>что</w:t>
      </w:r>
      <w:r w:rsidR="00C6646A" w:rsidRPr="00717F0B">
        <w:rPr>
          <w:b/>
          <w:sz w:val="28"/>
          <w:szCs w:val="28"/>
          <w:u w:val="single"/>
        </w:rPr>
        <w:t xml:space="preserve"> </w:t>
      </w:r>
      <w:r w:rsidRPr="00717F0B">
        <w:rPr>
          <w:b/>
          <w:sz w:val="28"/>
          <w:szCs w:val="28"/>
          <w:u w:val="single"/>
        </w:rPr>
        <w:t>заявка</w:t>
      </w:r>
      <w:r w:rsidR="00C6646A" w:rsidRPr="00717F0B">
        <w:rPr>
          <w:b/>
          <w:sz w:val="28"/>
          <w:szCs w:val="28"/>
          <w:u w:val="single"/>
        </w:rPr>
        <w:t xml:space="preserve"> </w:t>
      </w:r>
      <w:r w:rsidRPr="00717F0B">
        <w:rPr>
          <w:b/>
          <w:sz w:val="28"/>
          <w:szCs w:val="28"/>
          <w:u w:val="single"/>
        </w:rPr>
        <w:t>рассматривается,</w:t>
      </w:r>
      <w:r w:rsidR="00C6646A" w:rsidRPr="00717F0B">
        <w:rPr>
          <w:b/>
          <w:sz w:val="28"/>
          <w:szCs w:val="28"/>
          <w:u w:val="single"/>
        </w:rPr>
        <w:t xml:space="preserve"> </w:t>
      </w:r>
      <w:r w:rsidRPr="00717F0B">
        <w:rPr>
          <w:b/>
          <w:sz w:val="28"/>
          <w:szCs w:val="28"/>
          <w:u w:val="single"/>
        </w:rPr>
        <w:t>в</w:t>
      </w:r>
      <w:r w:rsidR="00C6646A" w:rsidRPr="00717F0B">
        <w:rPr>
          <w:b/>
          <w:sz w:val="28"/>
          <w:szCs w:val="28"/>
          <w:u w:val="single"/>
        </w:rPr>
        <w:t xml:space="preserve"> </w:t>
      </w:r>
      <w:r w:rsidRPr="00717F0B">
        <w:rPr>
          <w:b/>
          <w:sz w:val="28"/>
          <w:szCs w:val="28"/>
          <w:u w:val="single"/>
        </w:rPr>
        <w:t>случае</w:t>
      </w:r>
      <w:r w:rsidR="00C6646A" w:rsidRPr="00717F0B">
        <w:rPr>
          <w:b/>
          <w:sz w:val="28"/>
          <w:szCs w:val="28"/>
          <w:u w:val="single"/>
        </w:rPr>
        <w:t xml:space="preserve"> </w:t>
      </w:r>
      <w:r w:rsidRPr="00717F0B">
        <w:rPr>
          <w:b/>
          <w:sz w:val="28"/>
          <w:szCs w:val="28"/>
          <w:u w:val="single"/>
        </w:rPr>
        <w:t>полного</w:t>
      </w:r>
      <w:r w:rsidR="00C6646A" w:rsidRPr="00717F0B">
        <w:rPr>
          <w:b/>
          <w:sz w:val="28"/>
          <w:szCs w:val="28"/>
          <w:u w:val="single"/>
        </w:rPr>
        <w:t xml:space="preserve"> </w:t>
      </w:r>
      <w:r w:rsidRPr="00717F0B">
        <w:rPr>
          <w:b/>
          <w:sz w:val="28"/>
          <w:szCs w:val="28"/>
          <w:u w:val="single"/>
        </w:rPr>
        <w:t>заполнения</w:t>
      </w:r>
      <w:r w:rsidR="00C6646A" w:rsidRPr="00717F0B">
        <w:rPr>
          <w:b/>
          <w:sz w:val="28"/>
          <w:szCs w:val="28"/>
          <w:u w:val="single"/>
        </w:rPr>
        <w:t xml:space="preserve"> </w:t>
      </w:r>
      <w:r w:rsidRPr="00717F0B">
        <w:rPr>
          <w:b/>
          <w:sz w:val="28"/>
          <w:szCs w:val="28"/>
          <w:u w:val="single"/>
        </w:rPr>
        <w:t>формы</w:t>
      </w:r>
      <w:r w:rsidR="00C6646A" w:rsidRPr="00717F0B">
        <w:rPr>
          <w:b/>
          <w:sz w:val="28"/>
          <w:szCs w:val="28"/>
        </w:rPr>
        <w:t xml:space="preserve"> </w:t>
      </w:r>
      <w:r w:rsidRPr="00717F0B">
        <w:rPr>
          <w:b/>
          <w:sz w:val="28"/>
          <w:szCs w:val="28"/>
          <w:u w:val="single"/>
        </w:rPr>
        <w:t>и</w:t>
      </w:r>
      <w:r w:rsidR="00C6646A" w:rsidRPr="00717F0B">
        <w:rPr>
          <w:b/>
          <w:sz w:val="28"/>
          <w:szCs w:val="28"/>
          <w:u w:val="single"/>
        </w:rPr>
        <w:t xml:space="preserve"> </w:t>
      </w:r>
      <w:r w:rsidRPr="00717F0B">
        <w:rPr>
          <w:b/>
          <w:sz w:val="28"/>
          <w:szCs w:val="28"/>
          <w:u w:val="single"/>
        </w:rPr>
        <w:t>предоставлением</w:t>
      </w:r>
      <w:r w:rsidR="00C6646A" w:rsidRPr="00717F0B">
        <w:rPr>
          <w:b/>
          <w:sz w:val="28"/>
          <w:szCs w:val="28"/>
          <w:u w:val="single"/>
        </w:rPr>
        <w:t xml:space="preserve"> </w:t>
      </w:r>
      <w:r w:rsidRPr="00717F0B">
        <w:rPr>
          <w:b/>
          <w:sz w:val="28"/>
          <w:szCs w:val="28"/>
          <w:u w:val="single"/>
        </w:rPr>
        <w:t>полного</w:t>
      </w:r>
      <w:r w:rsidR="00C6646A" w:rsidRPr="00717F0B">
        <w:rPr>
          <w:b/>
          <w:sz w:val="28"/>
          <w:szCs w:val="28"/>
          <w:u w:val="single"/>
        </w:rPr>
        <w:t xml:space="preserve"> </w:t>
      </w:r>
      <w:r w:rsidRPr="00717F0B">
        <w:rPr>
          <w:b/>
          <w:sz w:val="28"/>
          <w:szCs w:val="28"/>
          <w:u w:val="single"/>
        </w:rPr>
        <w:t>пакета</w:t>
      </w:r>
      <w:r w:rsidR="00C6646A" w:rsidRPr="00717F0B">
        <w:rPr>
          <w:b/>
          <w:sz w:val="28"/>
          <w:szCs w:val="28"/>
          <w:u w:val="single"/>
        </w:rPr>
        <w:t xml:space="preserve"> </w:t>
      </w:r>
      <w:r w:rsidRPr="00717F0B">
        <w:rPr>
          <w:b/>
          <w:sz w:val="28"/>
          <w:szCs w:val="28"/>
          <w:u w:val="single"/>
        </w:rPr>
        <w:t>документов</w:t>
      </w:r>
      <w:r w:rsidRPr="00717F0B">
        <w:rPr>
          <w:b/>
          <w:sz w:val="28"/>
          <w:szCs w:val="28"/>
        </w:rPr>
        <w:t>.</w:t>
      </w:r>
      <w:r w:rsidR="00C6646A" w:rsidRPr="00717F0B">
        <w:rPr>
          <w:b/>
          <w:sz w:val="28"/>
          <w:szCs w:val="28"/>
          <w:u w:val="single"/>
        </w:rPr>
        <w:t xml:space="preserve"> </w:t>
      </w:r>
    </w:p>
    <w:p w14:paraId="4015ED74" w14:textId="213BFC3C" w:rsidR="00FA30EF" w:rsidRPr="00717F0B" w:rsidRDefault="00FA30EF" w:rsidP="00504289">
      <w:pPr>
        <w:jc w:val="both"/>
        <w:rPr>
          <w:b/>
          <w:sz w:val="28"/>
          <w:szCs w:val="28"/>
        </w:rPr>
      </w:pPr>
      <w:r w:rsidRPr="00717F0B">
        <w:rPr>
          <w:b/>
          <w:sz w:val="28"/>
          <w:szCs w:val="28"/>
        </w:rPr>
        <w:t>К</w:t>
      </w:r>
      <w:r w:rsidR="00C6646A" w:rsidRPr="00717F0B">
        <w:rPr>
          <w:b/>
          <w:sz w:val="28"/>
          <w:szCs w:val="28"/>
        </w:rPr>
        <w:t xml:space="preserve"> </w:t>
      </w:r>
      <w:r w:rsidRPr="00717F0B">
        <w:rPr>
          <w:b/>
          <w:sz w:val="28"/>
          <w:szCs w:val="28"/>
        </w:rPr>
        <w:t>заявке</w:t>
      </w:r>
      <w:r w:rsidR="00C6646A" w:rsidRPr="00717F0B">
        <w:rPr>
          <w:b/>
          <w:sz w:val="28"/>
          <w:szCs w:val="28"/>
        </w:rPr>
        <w:t xml:space="preserve"> </w:t>
      </w:r>
      <w:r w:rsidRPr="00717F0B">
        <w:rPr>
          <w:b/>
          <w:sz w:val="28"/>
          <w:szCs w:val="28"/>
        </w:rPr>
        <w:t>прилагаются:</w:t>
      </w:r>
    </w:p>
    <w:p w14:paraId="244353C8" w14:textId="7A3C551E" w:rsidR="00FA30EF" w:rsidRPr="00717F0B" w:rsidRDefault="00FA30EF"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p>
    <w:p w14:paraId="45F1F4ED" w14:textId="469474DA"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буклета).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портретного</w:t>
      </w:r>
      <w:r w:rsidR="00C6646A" w:rsidRPr="00717F0B">
        <w:rPr>
          <w:sz w:val="28"/>
          <w:szCs w:val="28"/>
        </w:rPr>
        <w:t xml:space="preserve"> </w:t>
      </w:r>
      <w:r w:rsidRPr="00717F0B">
        <w:rPr>
          <w:sz w:val="28"/>
          <w:szCs w:val="28"/>
        </w:rPr>
        <w:t>вида,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светлом</w:t>
      </w:r>
      <w:r w:rsidR="00C6646A" w:rsidRPr="00717F0B">
        <w:rPr>
          <w:sz w:val="28"/>
          <w:szCs w:val="28"/>
        </w:rPr>
        <w:t xml:space="preserve"> </w:t>
      </w:r>
      <w:r w:rsidRPr="00717F0B">
        <w:rPr>
          <w:sz w:val="28"/>
          <w:szCs w:val="28"/>
        </w:rPr>
        <w:t>фоне;</w:t>
      </w:r>
    </w:p>
    <w:p w14:paraId="6E4DF6B2" w14:textId="4D74A74C"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(подробные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t>;</w:t>
      </w:r>
    </w:p>
    <w:p w14:paraId="3FFDF942" w14:textId="3359210B"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spellEnd"/>
      <w:r w:rsidRPr="00717F0B">
        <w:rPr>
          <w:sz w:val="28"/>
          <w:szCs w:val="28"/>
        </w:rPr>
        <w:t>,</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0D5036B7" w14:textId="4B038461" w:rsidR="00FA30EF" w:rsidRPr="00717F0B" w:rsidRDefault="00FA30EF" w:rsidP="00504289">
      <w:pPr>
        <w:jc w:val="both"/>
        <w:rPr>
          <w:sz w:val="28"/>
          <w:szCs w:val="28"/>
        </w:rPr>
      </w:pPr>
      <w:r w:rsidRPr="00717F0B">
        <w:rPr>
          <w:b/>
          <w:sz w:val="28"/>
          <w:szCs w:val="28"/>
        </w:rPr>
        <w:t>-</w:t>
      </w:r>
      <w:r w:rsidR="00C6646A" w:rsidRPr="00717F0B">
        <w:rPr>
          <w:b/>
          <w:sz w:val="28"/>
          <w:szCs w:val="28"/>
        </w:rPr>
        <w:t xml:space="preserve"> </w:t>
      </w:r>
      <w:r w:rsidRPr="00717F0B">
        <w:rPr>
          <w:b/>
          <w:iCs/>
          <w:color w:val="000000"/>
          <w:sz w:val="28"/>
          <w:szCs w:val="28"/>
        </w:rPr>
        <w:t>скан/фото</w:t>
      </w:r>
      <w:r w:rsidR="00C6646A" w:rsidRPr="00717F0B">
        <w:rPr>
          <w:b/>
          <w:iCs/>
          <w:color w:val="000000"/>
          <w:sz w:val="28"/>
          <w:szCs w:val="28"/>
        </w:rPr>
        <w:t xml:space="preserve"> </w:t>
      </w:r>
      <w:r w:rsidRPr="00717F0B">
        <w:rPr>
          <w:b/>
          <w:iCs/>
          <w:color w:val="000000"/>
          <w:sz w:val="28"/>
          <w:szCs w:val="28"/>
        </w:rPr>
        <w:t>чека/квитанции</w:t>
      </w:r>
      <w:r w:rsidR="00C6646A" w:rsidRPr="00717F0B">
        <w:rPr>
          <w:b/>
          <w:iCs/>
          <w:color w:val="000000"/>
          <w:sz w:val="28"/>
          <w:szCs w:val="28"/>
        </w:rPr>
        <w:t xml:space="preserve"> </w:t>
      </w:r>
      <w:r w:rsidRPr="00717F0B">
        <w:rPr>
          <w:b/>
          <w:iCs/>
          <w:color w:val="000000"/>
          <w:sz w:val="28"/>
          <w:szCs w:val="28"/>
        </w:rPr>
        <w:t>об</w:t>
      </w:r>
      <w:r w:rsidR="00C6646A" w:rsidRPr="00717F0B">
        <w:rPr>
          <w:b/>
          <w:iCs/>
          <w:color w:val="000000"/>
          <w:sz w:val="28"/>
          <w:szCs w:val="28"/>
        </w:rPr>
        <w:t xml:space="preserve"> </w:t>
      </w:r>
      <w:r w:rsidRPr="00717F0B">
        <w:rPr>
          <w:b/>
          <w:iCs/>
          <w:color w:val="000000"/>
          <w:sz w:val="28"/>
          <w:szCs w:val="28"/>
        </w:rPr>
        <w:t>оплате</w:t>
      </w:r>
      <w:r w:rsidR="00C6646A" w:rsidRPr="00717F0B">
        <w:rPr>
          <w:b/>
          <w:iCs/>
          <w:color w:val="000000"/>
          <w:sz w:val="28"/>
          <w:szCs w:val="28"/>
        </w:rPr>
        <w:t xml:space="preserve"> </w:t>
      </w:r>
      <w:r w:rsidRPr="00717F0B">
        <w:rPr>
          <w:b/>
          <w:iCs/>
          <w:color w:val="000000"/>
          <w:sz w:val="28"/>
          <w:szCs w:val="28"/>
        </w:rPr>
        <w:t>организационного</w:t>
      </w:r>
      <w:r w:rsidR="00C6646A" w:rsidRPr="00717F0B">
        <w:rPr>
          <w:b/>
          <w:iCs/>
          <w:color w:val="000000"/>
          <w:sz w:val="28"/>
          <w:szCs w:val="28"/>
        </w:rPr>
        <w:t xml:space="preserve"> </w:t>
      </w:r>
      <w:r w:rsidRPr="00717F0B">
        <w:rPr>
          <w:b/>
          <w:iCs/>
          <w:color w:val="000000"/>
          <w:sz w:val="28"/>
          <w:szCs w:val="28"/>
        </w:rPr>
        <w:t>взноса</w:t>
      </w:r>
      <w:r w:rsidR="00C6646A" w:rsidRPr="00717F0B">
        <w:rPr>
          <w:b/>
          <w:iCs/>
          <w:color w:val="000000"/>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00C6646A" w:rsidRPr="00717F0B">
        <w:rPr>
          <w:b/>
          <w:iCs/>
          <w:color w:val="000000"/>
          <w:sz w:val="28"/>
          <w:szCs w:val="28"/>
        </w:rPr>
        <w:t xml:space="preserve"> </w:t>
      </w:r>
      <w:hyperlink r:id="rId41" w:history="1">
        <w:r w:rsidRPr="00717F0B">
          <w:rPr>
            <w:rStyle w:val="a3"/>
            <w:b/>
            <w:iCs/>
            <w:sz w:val="28"/>
            <w:szCs w:val="28"/>
          </w:rPr>
          <w:t>aki-metod@mail.ru</w:t>
        </w:r>
      </w:hyperlink>
      <w:r w:rsidRPr="00717F0B">
        <w:rPr>
          <w:b/>
          <w:iCs/>
          <w:color w:val="000000"/>
          <w:sz w:val="28"/>
          <w:szCs w:val="28"/>
        </w:rPr>
        <w:t>,</w:t>
      </w:r>
      <w:r w:rsidR="00C6646A" w:rsidRPr="00717F0B">
        <w:rPr>
          <w:b/>
          <w:iCs/>
          <w:color w:val="000000"/>
          <w:sz w:val="28"/>
          <w:szCs w:val="28"/>
        </w:rPr>
        <w:t xml:space="preserve"> </w:t>
      </w:r>
      <w:r w:rsidRPr="00717F0B">
        <w:rPr>
          <w:b/>
          <w:iCs/>
          <w:color w:val="000000"/>
          <w:sz w:val="28"/>
          <w:szCs w:val="28"/>
        </w:rPr>
        <w:t>с</w:t>
      </w:r>
      <w:r w:rsidR="00C6646A" w:rsidRPr="00717F0B">
        <w:rPr>
          <w:b/>
          <w:iCs/>
          <w:color w:val="000000"/>
          <w:sz w:val="28"/>
          <w:szCs w:val="28"/>
        </w:rPr>
        <w:t xml:space="preserve"> </w:t>
      </w:r>
      <w:r w:rsidRPr="00717F0B">
        <w:rPr>
          <w:b/>
          <w:iCs/>
          <w:color w:val="000000"/>
          <w:sz w:val="28"/>
          <w:szCs w:val="28"/>
        </w:rPr>
        <w:t>пометкой</w:t>
      </w:r>
      <w:r w:rsidR="00C6646A" w:rsidRPr="00717F0B">
        <w:rPr>
          <w:b/>
          <w:iCs/>
          <w:color w:val="000000"/>
          <w:sz w:val="28"/>
          <w:szCs w:val="28"/>
        </w:rPr>
        <w:t xml:space="preserve"> </w:t>
      </w:r>
      <w:r w:rsidRPr="00717F0B">
        <w:rPr>
          <w:b/>
          <w:iCs/>
          <w:color w:val="000000"/>
          <w:sz w:val="28"/>
          <w:szCs w:val="28"/>
        </w:rPr>
        <w:t>названия</w:t>
      </w:r>
      <w:r w:rsidR="00C6646A" w:rsidRPr="00717F0B">
        <w:rPr>
          <w:b/>
          <w:iCs/>
          <w:color w:val="000000"/>
          <w:sz w:val="28"/>
          <w:szCs w:val="28"/>
        </w:rPr>
        <w:t xml:space="preserve"> </w:t>
      </w:r>
      <w:r w:rsidRPr="00717F0B">
        <w:rPr>
          <w:b/>
          <w:iCs/>
          <w:color w:val="000000"/>
          <w:sz w:val="28"/>
          <w:szCs w:val="28"/>
        </w:rPr>
        <w:t>конкурса,</w:t>
      </w:r>
      <w:r w:rsidR="00C6646A" w:rsidRPr="00717F0B">
        <w:rPr>
          <w:b/>
          <w:iCs/>
          <w:color w:val="000000"/>
          <w:sz w:val="28"/>
          <w:szCs w:val="28"/>
        </w:rPr>
        <w:t xml:space="preserve"> </w:t>
      </w:r>
      <w:r w:rsidRPr="00717F0B">
        <w:rPr>
          <w:b/>
          <w:iCs/>
          <w:color w:val="000000"/>
          <w:sz w:val="28"/>
          <w:szCs w:val="28"/>
        </w:rPr>
        <w:t>ФИО</w:t>
      </w:r>
      <w:r w:rsidR="00C6646A" w:rsidRPr="00717F0B">
        <w:rPr>
          <w:b/>
          <w:iCs/>
          <w:color w:val="000000"/>
          <w:sz w:val="28"/>
          <w:szCs w:val="28"/>
        </w:rPr>
        <w:t xml:space="preserve"> </w:t>
      </w:r>
      <w:r w:rsidRPr="00717F0B">
        <w:rPr>
          <w:b/>
          <w:iCs/>
          <w:color w:val="000000"/>
          <w:sz w:val="28"/>
          <w:szCs w:val="28"/>
        </w:rPr>
        <w:t>участника</w:t>
      </w:r>
      <w:r w:rsidR="00C6646A" w:rsidRPr="00717F0B">
        <w:rPr>
          <w:b/>
          <w:iCs/>
          <w:color w:val="000000"/>
          <w:sz w:val="28"/>
          <w:szCs w:val="28"/>
        </w:rPr>
        <w:t xml:space="preserve"> </w:t>
      </w:r>
      <w:r w:rsidRPr="00717F0B">
        <w:rPr>
          <w:b/>
          <w:iCs/>
          <w:color w:val="000000"/>
          <w:sz w:val="28"/>
          <w:szCs w:val="28"/>
        </w:rPr>
        <w:t>или</w:t>
      </w:r>
      <w:r w:rsidR="00C6646A" w:rsidRPr="00717F0B">
        <w:rPr>
          <w:b/>
          <w:iCs/>
          <w:color w:val="000000"/>
          <w:sz w:val="28"/>
          <w:szCs w:val="28"/>
        </w:rPr>
        <w:t xml:space="preserve"> </w:t>
      </w:r>
      <w:r w:rsidRPr="00717F0B">
        <w:rPr>
          <w:b/>
          <w:iCs/>
          <w:color w:val="000000"/>
          <w:sz w:val="28"/>
          <w:szCs w:val="28"/>
        </w:rPr>
        <w:t>название</w:t>
      </w:r>
      <w:r w:rsidR="00C6646A" w:rsidRPr="00717F0B">
        <w:rPr>
          <w:b/>
          <w:iCs/>
          <w:color w:val="000000"/>
          <w:sz w:val="28"/>
          <w:szCs w:val="28"/>
        </w:rPr>
        <w:t xml:space="preserve"> </w:t>
      </w:r>
      <w:r w:rsidRPr="00717F0B">
        <w:rPr>
          <w:b/>
          <w:iCs/>
          <w:color w:val="000000"/>
          <w:sz w:val="28"/>
          <w:szCs w:val="28"/>
        </w:rPr>
        <w:t>коллектива.</w:t>
      </w:r>
    </w:p>
    <w:p w14:paraId="594FC6DF" w14:textId="77777777" w:rsidR="00FA30EF" w:rsidRPr="00717F0B" w:rsidRDefault="00FA30EF" w:rsidP="00504289">
      <w:pPr>
        <w:jc w:val="right"/>
        <w:rPr>
          <w:sz w:val="28"/>
          <w:szCs w:val="28"/>
        </w:rPr>
      </w:pPr>
    </w:p>
    <w:p w14:paraId="648D4249" w14:textId="0000394D" w:rsidR="00FA30EF" w:rsidRPr="00717F0B" w:rsidRDefault="00FA30EF" w:rsidP="00504289">
      <w:pPr>
        <w:jc w:val="both"/>
        <w:rPr>
          <w:sz w:val="28"/>
          <w:szCs w:val="28"/>
        </w:rPr>
      </w:pPr>
      <w:r w:rsidRPr="00717F0B">
        <w:rPr>
          <w:sz w:val="28"/>
          <w:szCs w:val="28"/>
        </w:rPr>
        <w:t>P.S.</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изменений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программу,</w:t>
      </w:r>
      <w:r w:rsidR="00C6646A" w:rsidRPr="00717F0B">
        <w:rPr>
          <w:sz w:val="28"/>
          <w:szCs w:val="28"/>
        </w:rPr>
        <w:t xml:space="preserve"> </w:t>
      </w:r>
      <w:r w:rsidRPr="00717F0B">
        <w:rPr>
          <w:sz w:val="28"/>
          <w:szCs w:val="28"/>
        </w:rPr>
        <w:t>представленную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начала.</w:t>
      </w:r>
    </w:p>
    <w:p w14:paraId="06810019" w14:textId="77777777" w:rsidR="002F5BBB" w:rsidRPr="00717F0B" w:rsidRDefault="002F5BBB" w:rsidP="00504289">
      <w:pPr>
        <w:ind w:hanging="14"/>
        <w:jc w:val="center"/>
        <w:rPr>
          <w:b/>
          <w:sz w:val="28"/>
          <w:szCs w:val="28"/>
        </w:rPr>
      </w:pPr>
    </w:p>
    <w:p w14:paraId="3A815BEA" w14:textId="77777777" w:rsidR="002F5BBB" w:rsidRPr="00717F0B" w:rsidRDefault="002F5BBB" w:rsidP="00504289">
      <w:pPr>
        <w:ind w:hanging="14"/>
        <w:jc w:val="center"/>
        <w:rPr>
          <w:b/>
          <w:sz w:val="28"/>
          <w:szCs w:val="28"/>
        </w:rPr>
      </w:pPr>
    </w:p>
    <w:p w14:paraId="6AC665E2" w14:textId="77777777" w:rsidR="002F5BBB" w:rsidRDefault="002F5BBB" w:rsidP="00504289">
      <w:pPr>
        <w:ind w:hanging="14"/>
        <w:jc w:val="center"/>
        <w:rPr>
          <w:b/>
          <w:sz w:val="28"/>
          <w:szCs w:val="28"/>
        </w:rPr>
      </w:pPr>
    </w:p>
    <w:p w14:paraId="6D92ACB5" w14:textId="77777777" w:rsidR="00E9461C" w:rsidRDefault="00E9461C" w:rsidP="00504289">
      <w:pPr>
        <w:ind w:hanging="14"/>
        <w:jc w:val="center"/>
        <w:rPr>
          <w:b/>
          <w:sz w:val="28"/>
          <w:szCs w:val="28"/>
        </w:rPr>
      </w:pPr>
    </w:p>
    <w:p w14:paraId="2EF8A09A" w14:textId="77777777" w:rsidR="00E9461C" w:rsidRDefault="00E9461C" w:rsidP="00504289">
      <w:pPr>
        <w:ind w:hanging="14"/>
        <w:jc w:val="center"/>
        <w:rPr>
          <w:b/>
          <w:sz w:val="28"/>
          <w:szCs w:val="28"/>
        </w:rPr>
      </w:pPr>
    </w:p>
    <w:p w14:paraId="13360FBC" w14:textId="77777777" w:rsidR="00E9461C" w:rsidRDefault="00E9461C" w:rsidP="00504289">
      <w:pPr>
        <w:ind w:hanging="14"/>
        <w:jc w:val="center"/>
        <w:rPr>
          <w:b/>
          <w:sz w:val="28"/>
          <w:szCs w:val="28"/>
        </w:rPr>
      </w:pPr>
    </w:p>
    <w:p w14:paraId="1C066655" w14:textId="77777777" w:rsidR="00E9461C" w:rsidRDefault="00E9461C" w:rsidP="00504289">
      <w:pPr>
        <w:ind w:hanging="14"/>
        <w:jc w:val="center"/>
        <w:rPr>
          <w:b/>
          <w:sz w:val="28"/>
          <w:szCs w:val="28"/>
        </w:rPr>
      </w:pPr>
    </w:p>
    <w:p w14:paraId="3C9085D9" w14:textId="77777777" w:rsidR="00E9461C" w:rsidRDefault="00E9461C" w:rsidP="00504289">
      <w:pPr>
        <w:ind w:hanging="14"/>
        <w:jc w:val="center"/>
        <w:rPr>
          <w:b/>
          <w:sz w:val="28"/>
          <w:szCs w:val="28"/>
        </w:rPr>
      </w:pPr>
    </w:p>
    <w:p w14:paraId="0F6BADCD" w14:textId="77777777" w:rsidR="00E9461C" w:rsidRDefault="00E9461C" w:rsidP="00504289">
      <w:pPr>
        <w:ind w:hanging="14"/>
        <w:jc w:val="center"/>
        <w:rPr>
          <w:b/>
          <w:sz w:val="28"/>
          <w:szCs w:val="28"/>
        </w:rPr>
      </w:pPr>
    </w:p>
    <w:p w14:paraId="30F74E64" w14:textId="77777777" w:rsidR="00E9461C" w:rsidRDefault="00E9461C" w:rsidP="00504289">
      <w:pPr>
        <w:ind w:hanging="14"/>
        <w:jc w:val="center"/>
        <w:rPr>
          <w:b/>
          <w:sz w:val="28"/>
          <w:szCs w:val="28"/>
        </w:rPr>
      </w:pPr>
    </w:p>
    <w:p w14:paraId="1A871FA8" w14:textId="77777777" w:rsidR="00E9461C" w:rsidRDefault="00E9461C" w:rsidP="00504289">
      <w:pPr>
        <w:ind w:hanging="14"/>
        <w:jc w:val="center"/>
        <w:rPr>
          <w:b/>
          <w:sz w:val="28"/>
          <w:szCs w:val="28"/>
        </w:rPr>
      </w:pPr>
    </w:p>
    <w:p w14:paraId="4CD634E4" w14:textId="77777777" w:rsidR="00E9461C" w:rsidRDefault="00E9461C" w:rsidP="00504289">
      <w:pPr>
        <w:ind w:hanging="14"/>
        <w:jc w:val="center"/>
        <w:rPr>
          <w:b/>
          <w:sz w:val="28"/>
          <w:szCs w:val="28"/>
        </w:rPr>
      </w:pPr>
    </w:p>
    <w:p w14:paraId="50B7E5E5" w14:textId="77777777" w:rsidR="00E9461C" w:rsidRDefault="00E9461C" w:rsidP="00504289">
      <w:pPr>
        <w:ind w:hanging="14"/>
        <w:jc w:val="center"/>
        <w:rPr>
          <w:b/>
          <w:sz w:val="28"/>
          <w:szCs w:val="28"/>
        </w:rPr>
      </w:pPr>
    </w:p>
    <w:p w14:paraId="39FB5E94" w14:textId="77777777" w:rsidR="00E9461C" w:rsidRDefault="00E9461C" w:rsidP="00504289">
      <w:pPr>
        <w:ind w:hanging="14"/>
        <w:jc w:val="center"/>
        <w:rPr>
          <w:b/>
          <w:sz w:val="28"/>
          <w:szCs w:val="28"/>
        </w:rPr>
      </w:pPr>
    </w:p>
    <w:p w14:paraId="7B682C2D" w14:textId="77777777" w:rsidR="00E9461C" w:rsidRDefault="00E9461C" w:rsidP="00504289">
      <w:pPr>
        <w:ind w:hanging="14"/>
        <w:jc w:val="center"/>
        <w:rPr>
          <w:b/>
          <w:sz w:val="28"/>
          <w:szCs w:val="28"/>
        </w:rPr>
      </w:pPr>
    </w:p>
    <w:p w14:paraId="6673C770" w14:textId="77777777" w:rsidR="00E9461C" w:rsidRDefault="00E9461C" w:rsidP="00504289">
      <w:pPr>
        <w:ind w:hanging="14"/>
        <w:jc w:val="center"/>
        <w:rPr>
          <w:b/>
          <w:sz w:val="28"/>
          <w:szCs w:val="28"/>
        </w:rPr>
      </w:pPr>
    </w:p>
    <w:p w14:paraId="02B6EEBB" w14:textId="77777777" w:rsidR="00E9461C" w:rsidRDefault="00E9461C" w:rsidP="00504289">
      <w:pPr>
        <w:ind w:hanging="14"/>
        <w:jc w:val="center"/>
        <w:rPr>
          <w:b/>
          <w:sz w:val="28"/>
          <w:szCs w:val="28"/>
        </w:rPr>
      </w:pPr>
    </w:p>
    <w:p w14:paraId="3EF123A5" w14:textId="77777777" w:rsidR="00E9461C" w:rsidRDefault="00E9461C" w:rsidP="00504289">
      <w:pPr>
        <w:ind w:hanging="14"/>
        <w:jc w:val="center"/>
        <w:rPr>
          <w:b/>
          <w:sz w:val="28"/>
          <w:szCs w:val="28"/>
        </w:rPr>
      </w:pPr>
    </w:p>
    <w:p w14:paraId="43F1551F" w14:textId="77777777" w:rsidR="00E9461C" w:rsidRDefault="00E9461C" w:rsidP="00504289">
      <w:pPr>
        <w:ind w:hanging="14"/>
        <w:jc w:val="center"/>
        <w:rPr>
          <w:b/>
          <w:sz w:val="28"/>
          <w:szCs w:val="28"/>
        </w:rPr>
      </w:pPr>
    </w:p>
    <w:p w14:paraId="44EEAE76" w14:textId="77777777" w:rsidR="00C4180C" w:rsidRDefault="00C4180C" w:rsidP="00504289">
      <w:pPr>
        <w:ind w:hanging="14"/>
        <w:jc w:val="center"/>
        <w:rPr>
          <w:b/>
          <w:sz w:val="28"/>
          <w:szCs w:val="28"/>
        </w:rPr>
      </w:pPr>
    </w:p>
    <w:p w14:paraId="13A7C06F" w14:textId="77777777" w:rsidR="00C4180C" w:rsidRDefault="00C4180C" w:rsidP="00504289">
      <w:pPr>
        <w:ind w:hanging="14"/>
        <w:jc w:val="center"/>
        <w:rPr>
          <w:b/>
          <w:sz w:val="28"/>
          <w:szCs w:val="28"/>
        </w:rPr>
      </w:pPr>
    </w:p>
    <w:p w14:paraId="07E146E1" w14:textId="77777777" w:rsidR="0024012B" w:rsidRDefault="0024012B" w:rsidP="00504289">
      <w:pPr>
        <w:ind w:hanging="14"/>
        <w:jc w:val="center"/>
        <w:rPr>
          <w:b/>
          <w:sz w:val="28"/>
          <w:szCs w:val="28"/>
        </w:rPr>
      </w:pPr>
    </w:p>
    <w:p w14:paraId="17599C10" w14:textId="77777777" w:rsidR="0024012B" w:rsidRDefault="0024012B" w:rsidP="00504289">
      <w:pPr>
        <w:ind w:hanging="14"/>
        <w:jc w:val="center"/>
        <w:rPr>
          <w:b/>
          <w:sz w:val="28"/>
          <w:szCs w:val="28"/>
        </w:rPr>
      </w:pPr>
    </w:p>
    <w:p w14:paraId="114CBCFA" w14:textId="77777777" w:rsidR="0024012B" w:rsidRDefault="0024012B" w:rsidP="00504289">
      <w:pPr>
        <w:ind w:hanging="14"/>
        <w:jc w:val="center"/>
        <w:rPr>
          <w:b/>
          <w:sz w:val="28"/>
          <w:szCs w:val="28"/>
        </w:rPr>
      </w:pPr>
    </w:p>
    <w:p w14:paraId="700622DB" w14:textId="77777777" w:rsidR="0024012B" w:rsidRDefault="0024012B" w:rsidP="00504289">
      <w:pPr>
        <w:ind w:hanging="14"/>
        <w:jc w:val="center"/>
        <w:rPr>
          <w:b/>
          <w:sz w:val="28"/>
          <w:szCs w:val="28"/>
        </w:rPr>
      </w:pPr>
    </w:p>
    <w:p w14:paraId="1DFCB4D7" w14:textId="77777777" w:rsidR="0024012B" w:rsidRDefault="0024012B" w:rsidP="00504289">
      <w:pPr>
        <w:ind w:hanging="14"/>
        <w:jc w:val="center"/>
        <w:rPr>
          <w:b/>
          <w:sz w:val="28"/>
          <w:szCs w:val="28"/>
        </w:rPr>
      </w:pPr>
    </w:p>
    <w:p w14:paraId="0D7E7A7C" w14:textId="77777777" w:rsidR="0024012B" w:rsidRPr="00717F0B" w:rsidRDefault="0024012B" w:rsidP="00504289">
      <w:pPr>
        <w:ind w:hanging="14"/>
        <w:jc w:val="center"/>
        <w:rPr>
          <w:b/>
          <w:sz w:val="28"/>
          <w:szCs w:val="28"/>
        </w:rPr>
      </w:pPr>
    </w:p>
    <w:p w14:paraId="517A5037" w14:textId="77777777" w:rsidR="00C4180C" w:rsidRDefault="00C4180C" w:rsidP="00C4180C">
      <w:pPr>
        <w:shd w:val="clear" w:color="auto" w:fill="B6DDE8" w:themeFill="accent5" w:themeFillTint="66"/>
        <w:jc w:val="center"/>
        <w:rPr>
          <w:b/>
          <w:sz w:val="28"/>
          <w:szCs w:val="28"/>
        </w:rPr>
      </w:pPr>
      <w:r>
        <w:rPr>
          <w:b/>
          <w:sz w:val="28"/>
          <w:szCs w:val="28"/>
        </w:rPr>
        <w:lastRenderedPageBreak/>
        <w:t>ПОЛОЖЕНИЕ</w:t>
      </w:r>
    </w:p>
    <w:p w14:paraId="5C642100" w14:textId="3900698E" w:rsidR="00C4180C" w:rsidRDefault="00C4180C" w:rsidP="00C4180C">
      <w:pPr>
        <w:shd w:val="clear" w:color="auto" w:fill="B6DDE8" w:themeFill="accent5" w:themeFillTint="66"/>
        <w:contextualSpacing/>
        <w:jc w:val="center"/>
        <w:rPr>
          <w:b/>
          <w:sz w:val="28"/>
          <w:szCs w:val="28"/>
        </w:rPr>
      </w:pPr>
      <w:r>
        <w:rPr>
          <w:b/>
          <w:sz w:val="28"/>
          <w:szCs w:val="28"/>
          <w:lang w:val="en-US"/>
        </w:rPr>
        <w:t>VIII</w:t>
      </w:r>
      <w:r>
        <w:rPr>
          <w:b/>
          <w:sz w:val="28"/>
          <w:szCs w:val="28"/>
        </w:rPr>
        <w:t xml:space="preserve"> ОТКРЫТАЯ ОБЛАСТНАЯ ВЫСТАВКА-КОНКУРС ТВОРЧЕСКИХ РАБОТ УЧАЩИХСЯ ДХШ И ДШИ </w:t>
      </w:r>
    </w:p>
    <w:p w14:paraId="0852E0BC" w14:textId="77777777" w:rsidR="00C4180C" w:rsidRDefault="00C4180C" w:rsidP="00C4180C">
      <w:pPr>
        <w:shd w:val="clear" w:color="auto" w:fill="B6DDE8" w:themeFill="accent5" w:themeFillTint="66"/>
        <w:contextualSpacing/>
        <w:jc w:val="center"/>
        <w:rPr>
          <w:b/>
          <w:sz w:val="28"/>
          <w:szCs w:val="28"/>
        </w:rPr>
      </w:pPr>
      <w:r>
        <w:rPr>
          <w:b/>
          <w:sz w:val="28"/>
          <w:szCs w:val="28"/>
        </w:rPr>
        <w:t>«СОН В НОВОГОДНЮЮ НОЧЬ»</w:t>
      </w:r>
    </w:p>
    <w:p w14:paraId="6E8436B4" w14:textId="1A46CEA7" w:rsidR="00C4180C" w:rsidRPr="00C4180C" w:rsidRDefault="00C4180C" w:rsidP="00C4180C">
      <w:pPr>
        <w:shd w:val="clear" w:color="auto" w:fill="B6DDE8" w:themeFill="accent5" w:themeFillTint="66"/>
        <w:contextualSpacing/>
        <w:jc w:val="center"/>
        <w:rPr>
          <w:sz w:val="28"/>
          <w:szCs w:val="28"/>
        </w:rPr>
      </w:pPr>
      <w:r w:rsidRPr="00C4180C">
        <w:rPr>
          <w:sz w:val="28"/>
          <w:szCs w:val="28"/>
        </w:rPr>
        <w:t>28</w:t>
      </w:r>
      <w:r w:rsidR="004C3F9D">
        <w:rPr>
          <w:sz w:val="28"/>
          <w:szCs w:val="28"/>
        </w:rPr>
        <w:t>.10.</w:t>
      </w:r>
      <w:r w:rsidRPr="00C4180C">
        <w:rPr>
          <w:sz w:val="28"/>
          <w:szCs w:val="28"/>
        </w:rPr>
        <w:t xml:space="preserve">2024 </w:t>
      </w:r>
      <w:r w:rsidR="004C3F9D">
        <w:rPr>
          <w:sz w:val="28"/>
          <w:szCs w:val="28"/>
        </w:rPr>
        <w:t>–</w:t>
      </w:r>
      <w:r w:rsidRPr="00C4180C">
        <w:rPr>
          <w:sz w:val="28"/>
          <w:szCs w:val="28"/>
        </w:rPr>
        <w:t xml:space="preserve"> 13</w:t>
      </w:r>
      <w:r w:rsidR="004C3F9D">
        <w:rPr>
          <w:sz w:val="28"/>
          <w:szCs w:val="28"/>
        </w:rPr>
        <w:t>.12.</w:t>
      </w:r>
      <w:r w:rsidRPr="00C4180C">
        <w:rPr>
          <w:sz w:val="28"/>
          <w:szCs w:val="28"/>
        </w:rPr>
        <w:t>2024 г</w:t>
      </w:r>
      <w:r w:rsidR="004C3F9D">
        <w:rPr>
          <w:sz w:val="28"/>
          <w:szCs w:val="28"/>
        </w:rPr>
        <w:t>.</w:t>
      </w:r>
      <w:r w:rsidRPr="00C4180C">
        <w:rPr>
          <w:sz w:val="28"/>
          <w:szCs w:val="28"/>
        </w:rPr>
        <w:t>, г. Ревда</w:t>
      </w:r>
    </w:p>
    <w:p w14:paraId="61339040" w14:textId="77777777" w:rsidR="00C4180C" w:rsidRDefault="00C4180C" w:rsidP="00C4180C">
      <w:pPr>
        <w:contextualSpacing/>
        <w:jc w:val="center"/>
        <w:rPr>
          <w:b/>
          <w:sz w:val="28"/>
          <w:szCs w:val="28"/>
        </w:rPr>
      </w:pPr>
    </w:p>
    <w:p w14:paraId="1231C0A4" w14:textId="77777777" w:rsidR="00C4180C" w:rsidRDefault="00C4180C" w:rsidP="00C4180C">
      <w:pPr>
        <w:widowControl w:val="0"/>
        <w:jc w:val="both"/>
        <w:rPr>
          <w:sz w:val="28"/>
          <w:szCs w:val="28"/>
          <w:shd w:val="clear" w:color="auto" w:fill="FFFFFF"/>
        </w:rPr>
      </w:pPr>
      <w:r>
        <w:rPr>
          <w:b/>
          <w:sz w:val="28"/>
          <w:szCs w:val="28"/>
          <w:shd w:val="clear" w:color="auto" w:fill="FFFFFF"/>
        </w:rPr>
        <w:t xml:space="preserve">1.Учредители конкурса: </w:t>
      </w:r>
      <w:r>
        <w:rPr>
          <w:sz w:val="28"/>
          <w:szCs w:val="28"/>
          <w:shd w:val="clear" w:color="auto" w:fill="FFFFFF"/>
        </w:rPr>
        <w:t>Министерство культуры Свердловской области;</w:t>
      </w:r>
    </w:p>
    <w:p w14:paraId="19B821CE" w14:textId="77777777" w:rsidR="00C4180C" w:rsidRDefault="00C4180C" w:rsidP="00C4180C">
      <w:pPr>
        <w:widowControl w:val="0"/>
        <w:jc w:val="both"/>
        <w:rPr>
          <w:sz w:val="28"/>
          <w:szCs w:val="28"/>
          <w:shd w:val="clear" w:color="auto" w:fill="FFFFFF"/>
        </w:rPr>
      </w:pPr>
      <w:r>
        <w:rPr>
          <w:sz w:val="28"/>
          <w:szCs w:val="28"/>
          <w:shd w:val="clear" w:color="auto" w:fill="FFFFFF"/>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47F5A797" w14:textId="77777777" w:rsidR="00C4180C" w:rsidRDefault="00C4180C" w:rsidP="00C4180C">
      <w:pPr>
        <w:widowControl w:val="0"/>
        <w:jc w:val="both"/>
        <w:rPr>
          <w:b/>
          <w:sz w:val="28"/>
          <w:szCs w:val="28"/>
          <w:shd w:val="clear" w:color="auto" w:fill="FFFFFF"/>
        </w:rPr>
      </w:pPr>
      <w:r>
        <w:rPr>
          <w:b/>
          <w:sz w:val="28"/>
          <w:szCs w:val="28"/>
          <w:shd w:val="clear" w:color="auto" w:fill="FFFFFF"/>
        </w:rPr>
        <w:t>2. Организатор конкурса:</w:t>
      </w:r>
    </w:p>
    <w:p w14:paraId="362B17D5" w14:textId="77777777" w:rsidR="00C4180C" w:rsidRDefault="00C4180C" w:rsidP="00C4180C">
      <w:pPr>
        <w:widowControl w:val="0"/>
        <w:jc w:val="both"/>
        <w:rPr>
          <w:sz w:val="28"/>
          <w:szCs w:val="28"/>
          <w:shd w:val="clear" w:color="auto" w:fill="FFFFFF"/>
        </w:rPr>
      </w:pPr>
      <w:r>
        <w:rPr>
          <w:sz w:val="28"/>
          <w:szCs w:val="28"/>
          <w:shd w:val="clear" w:color="auto" w:fill="FFFFFF"/>
        </w:rPr>
        <w:t>Государственное бюджетное учреждение дополнительного образования Свердловской области «Ревдинская детская художественная школа».</w:t>
      </w:r>
    </w:p>
    <w:p w14:paraId="2E3E2743" w14:textId="77777777" w:rsidR="00C4180C" w:rsidRDefault="00C4180C" w:rsidP="00C4180C">
      <w:pPr>
        <w:widowControl w:val="0"/>
        <w:jc w:val="both"/>
        <w:rPr>
          <w:b/>
          <w:sz w:val="28"/>
          <w:szCs w:val="28"/>
          <w:shd w:val="clear" w:color="auto" w:fill="FFFFFF"/>
        </w:rPr>
      </w:pPr>
      <w:r>
        <w:rPr>
          <w:b/>
          <w:sz w:val="28"/>
          <w:szCs w:val="28"/>
          <w:shd w:val="clear" w:color="auto" w:fill="FFFFFF"/>
        </w:rPr>
        <w:t>3. Время и место проведения:</w:t>
      </w:r>
    </w:p>
    <w:p w14:paraId="217509DC" w14:textId="77777777" w:rsidR="00C4180C" w:rsidRDefault="00C4180C" w:rsidP="00C4180C">
      <w:pPr>
        <w:widowControl w:val="0"/>
        <w:jc w:val="both"/>
        <w:rPr>
          <w:sz w:val="28"/>
          <w:szCs w:val="28"/>
          <w:shd w:val="clear" w:color="auto" w:fill="FFFFFF"/>
        </w:rPr>
      </w:pPr>
      <w:r>
        <w:rPr>
          <w:sz w:val="28"/>
          <w:szCs w:val="28"/>
          <w:shd w:val="clear" w:color="auto" w:fill="FFFFFF"/>
          <w:lang w:val="en-US"/>
        </w:rPr>
        <w:t>VIII</w:t>
      </w:r>
      <w:r>
        <w:rPr>
          <w:sz w:val="28"/>
          <w:szCs w:val="28"/>
          <w:shd w:val="clear" w:color="auto" w:fill="FFFFFF"/>
        </w:rPr>
        <w:t xml:space="preserve"> Открытая областная выставка-конкурс творческих работ учащихся ДХШ и ДШИ «Сон в новогоднюю ночь» состоится с 28 октября 2024 года по 13 декабря 2024 года, </w:t>
      </w:r>
    </w:p>
    <w:p w14:paraId="22081291" w14:textId="77777777" w:rsidR="00C4180C" w:rsidRDefault="00C4180C" w:rsidP="00C4180C">
      <w:pPr>
        <w:widowControl w:val="0"/>
        <w:jc w:val="both"/>
        <w:rPr>
          <w:sz w:val="28"/>
          <w:szCs w:val="28"/>
          <w:shd w:val="clear" w:color="auto" w:fill="FFFFFF"/>
        </w:rPr>
      </w:pPr>
      <w:r>
        <w:rPr>
          <w:sz w:val="28"/>
          <w:szCs w:val="28"/>
          <w:shd w:val="clear" w:color="auto" w:fill="FFFFFF"/>
        </w:rPr>
        <w:t>Место проведения: ГБУДОСО «Ревдинская ДХШ», Выста</w:t>
      </w:r>
      <w:r>
        <w:rPr>
          <w:sz w:val="28"/>
          <w:szCs w:val="28"/>
          <w:shd w:val="clear" w:color="auto" w:fill="FFFFFF"/>
        </w:rPr>
        <w:softHyphen/>
        <w:t>вочный зал, г. Ревда, ул. Мира, 42.</w:t>
      </w:r>
    </w:p>
    <w:p w14:paraId="2ABD0FC1" w14:textId="77777777" w:rsidR="00C4180C" w:rsidRDefault="00C4180C" w:rsidP="00C4180C">
      <w:pPr>
        <w:jc w:val="both"/>
        <w:rPr>
          <w:b/>
          <w:bCs/>
          <w:sz w:val="28"/>
          <w:szCs w:val="28"/>
        </w:rPr>
      </w:pPr>
      <w:r>
        <w:rPr>
          <w:b/>
          <w:bCs/>
          <w:sz w:val="28"/>
          <w:szCs w:val="28"/>
        </w:rPr>
        <w:t>4. Цель и задачи конкурса:</w:t>
      </w:r>
    </w:p>
    <w:p w14:paraId="3212391A" w14:textId="77777777" w:rsidR="00C4180C" w:rsidRDefault="00C4180C" w:rsidP="00C4180C">
      <w:pPr>
        <w:jc w:val="both"/>
        <w:rPr>
          <w:sz w:val="28"/>
          <w:szCs w:val="28"/>
        </w:rPr>
      </w:pPr>
      <w:r>
        <w:rPr>
          <w:sz w:val="28"/>
          <w:szCs w:val="28"/>
        </w:rPr>
        <w:t>Цель: - активизация стремления детей к творческому самовыражению посредством изобразительного искусства.</w:t>
      </w:r>
    </w:p>
    <w:p w14:paraId="00257A0F" w14:textId="77777777" w:rsidR="00C4180C" w:rsidRDefault="00C4180C" w:rsidP="00C4180C">
      <w:pPr>
        <w:jc w:val="both"/>
        <w:rPr>
          <w:sz w:val="28"/>
          <w:szCs w:val="28"/>
        </w:rPr>
      </w:pPr>
      <w:r>
        <w:rPr>
          <w:sz w:val="28"/>
          <w:szCs w:val="28"/>
        </w:rPr>
        <w:t>Задачи:</w:t>
      </w:r>
    </w:p>
    <w:p w14:paraId="38C83C3C" w14:textId="77777777" w:rsidR="00C4180C" w:rsidRDefault="00C4180C" w:rsidP="00C4180C">
      <w:pPr>
        <w:jc w:val="both"/>
        <w:rPr>
          <w:sz w:val="28"/>
          <w:szCs w:val="28"/>
        </w:rPr>
      </w:pPr>
      <w:r>
        <w:rPr>
          <w:sz w:val="28"/>
          <w:szCs w:val="28"/>
        </w:rPr>
        <w:t>- привлечение внимания детей к творческому наследию писателей и поэтов России;</w:t>
      </w:r>
    </w:p>
    <w:p w14:paraId="74BB98C5" w14:textId="77777777" w:rsidR="00C4180C" w:rsidRDefault="00C4180C" w:rsidP="00C4180C">
      <w:pPr>
        <w:jc w:val="both"/>
        <w:rPr>
          <w:sz w:val="28"/>
          <w:szCs w:val="28"/>
        </w:rPr>
      </w:pPr>
      <w:r>
        <w:rPr>
          <w:sz w:val="28"/>
          <w:szCs w:val="28"/>
        </w:rPr>
        <w:t>- формирование познавательного интереса к книге и книжной графике;</w:t>
      </w:r>
    </w:p>
    <w:p w14:paraId="5BE0B706" w14:textId="77777777" w:rsidR="00C4180C" w:rsidRDefault="00C4180C" w:rsidP="00C4180C">
      <w:pPr>
        <w:jc w:val="both"/>
        <w:rPr>
          <w:sz w:val="28"/>
          <w:szCs w:val="28"/>
        </w:rPr>
      </w:pPr>
      <w:r>
        <w:rPr>
          <w:sz w:val="28"/>
          <w:szCs w:val="28"/>
        </w:rPr>
        <w:t>- выявление и поддержка талантливых детей и педагогов, освещение их деятельности в средствах массовой информации;</w:t>
      </w:r>
    </w:p>
    <w:p w14:paraId="56DA4BF4" w14:textId="77777777" w:rsidR="00C4180C" w:rsidRDefault="00C4180C" w:rsidP="00C4180C">
      <w:pPr>
        <w:jc w:val="both"/>
        <w:rPr>
          <w:sz w:val="28"/>
          <w:szCs w:val="28"/>
        </w:rPr>
      </w:pPr>
      <w:r>
        <w:rPr>
          <w:sz w:val="28"/>
          <w:szCs w:val="28"/>
        </w:rPr>
        <w:t>- организация и проведение новогодней художественной выставки.</w:t>
      </w:r>
    </w:p>
    <w:p w14:paraId="0FA0A344" w14:textId="77777777" w:rsidR="00C4180C" w:rsidRDefault="00C4180C" w:rsidP="00C4180C">
      <w:pPr>
        <w:jc w:val="both"/>
        <w:rPr>
          <w:b/>
          <w:sz w:val="28"/>
          <w:szCs w:val="28"/>
        </w:rPr>
      </w:pPr>
      <w:r>
        <w:rPr>
          <w:b/>
          <w:bCs/>
          <w:sz w:val="28"/>
          <w:szCs w:val="28"/>
        </w:rPr>
        <w:t>5. Условия проведения конкурса:</w:t>
      </w:r>
    </w:p>
    <w:p w14:paraId="20A41017" w14:textId="77777777" w:rsidR="00C4180C" w:rsidRDefault="00C4180C" w:rsidP="00C4180C">
      <w:pPr>
        <w:jc w:val="both"/>
        <w:rPr>
          <w:sz w:val="28"/>
          <w:szCs w:val="28"/>
        </w:rPr>
      </w:pPr>
      <w:r>
        <w:rPr>
          <w:sz w:val="28"/>
          <w:szCs w:val="28"/>
        </w:rPr>
        <w:t>5.1. Конкурс проходит в один тур.</w:t>
      </w:r>
    </w:p>
    <w:p w14:paraId="510A1886" w14:textId="77777777" w:rsidR="00C4180C" w:rsidRDefault="00C4180C" w:rsidP="00C4180C">
      <w:pPr>
        <w:jc w:val="both"/>
        <w:rPr>
          <w:sz w:val="28"/>
          <w:szCs w:val="28"/>
        </w:rPr>
      </w:pPr>
      <w:r>
        <w:rPr>
          <w:sz w:val="28"/>
          <w:szCs w:val="28"/>
        </w:rPr>
        <w:t>5.2. От образовательного учреждения принимается не более 10 работ. Диптихи и триптихи небольших размеров, формата не более А3, считаются за одну конкурсную работу, крупнее формата А3 – по количеству представленных работ. Условия приема работ сверх указанного количества оговариваются с организаторами.</w:t>
      </w:r>
    </w:p>
    <w:p w14:paraId="0B5BA22D" w14:textId="77777777" w:rsidR="00C4180C" w:rsidRDefault="00C4180C" w:rsidP="00C4180C">
      <w:pPr>
        <w:jc w:val="both"/>
        <w:rPr>
          <w:sz w:val="28"/>
          <w:szCs w:val="28"/>
        </w:rPr>
      </w:pPr>
      <w:r>
        <w:rPr>
          <w:sz w:val="28"/>
          <w:szCs w:val="28"/>
        </w:rPr>
        <w:t>5.3. Работа жюри проводится перед формированием выставочной экспозиции 09 декабря-12 декабря 2024 г., конкурсные работы участвуют в выставке по решению жюри.</w:t>
      </w:r>
    </w:p>
    <w:p w14:paraId="5569557D" w14:textId="77777777" w:rsidR="00C4180C" w:rsidRDefault="00C4180C" w:rsidP="00C4180C">
      <w:pPr>
        <w:jc w:val="both"/>
        <w:rPr>
          <w:sz w:val="28"/>
          <w:szCs w:val="28"/>
        </w:rPr>
      </w:pPr>
      <w:r>
        <w:rPr>
          <w:sz w:val="28"/>
          <w:szCs w:val="28"/>
        </w:rPr>
        <w:t>5.4. Экспозиция выставки состоится с 17 декабря 2024 по 19 января 2025 года в выставочном зале ГБУДОСО «Ревдинская ДХШ».</w:t>
      </w:r>
    </w:p>
    <w:p w14:paraId="45017EA4" w14:textId="77777777" w:rsidR="00C4180C" w:rsidRDefault="00C4180C" w:rsidP="00C4180C">
      <w:pPr>
        <w:jc w:val="both"/>
        <w:rPr>
          <w:sz w:val="28"/>
          <w:szCs w:val="28"/>
        </w:rPr>
      </w:pPr>
      <w:r>
        <w:rPr>
          <w:sz w:val="28"/>
          <w:szCs w:val="28"/>
        </w:rPr>
        <w:t>5.5. Торжественная церемония закрытия выставки «Сон в новогоднюю ночь» состоится 19 января 2025 года. Награждение победителей конкурса проходит на закрытии выставки. Далее дипломы победителей хранятся в ГАУК СО РРЦ, благодарственные письма в электронном виде рассылаются на почты участников конкурса.</w:t>
      </w:r>
    </w:p>
    <w:p w14:paraId="6564386F" w14:textId="77777777" w:rsidR="00C4180C" w:rsidRDefault="00C4180C" w:rsidP="00C4180C">
      <w:pPr>
        <w:jc w:val="both"/>
        <w:rPr>
          <w:sz w:val="28"/>
          <w:szCs w:val="28"/>
        </w:rPr>
      </w:pPr>
      <w:r>
        <w:rPr>
          <w:sz w:val="28"/>
          <w:szCs w:val="28"/>
        </w:rPr>
        <w:lastRenderedPageBreak/>
        <w:t>5.6. Возврат конкурсных работ будет производиться после 19 января 2025 года и далее по договоренности.</w:t>
      </w:r>
    </w:p>
    <w:p w14:paraId="50D5F8E1" w14:textId="77777777" w:rsidR="00C4180C" w:rsidRDefault="00C4180C" w:rsidP="00C4180C">
      <w:pPr>
        <w:jc w:val="both"/>
        <w:rPr>
          <w:sz w:val="28"/>
          <w:szCs w:val="28"/>
        </w:rPr>
      </w:pPr>
      <w:r>
        <w:rPr>
          <w:sz w:val="28"/>
          <w:szCs w:val="28"/>
        </w:rPr>
        <w:t>5.7. Срок оплаты организационного взноса конкурса до 09 декабря 2024 года.</w:t>
      </w:r>
    </w:p>
    <w:p w14:paraId="3BB9A190" w14:textId="77777777" w:rsidR="00C4180C" w:rsidRDefault="00C4180C" w:rsidP="00C4180C">
      <w:pPr>
        <w:jc w:val="both"/>
        <w:rPr>
          <w:b/>
          <w:bCs/>
          <w:sz w:val="28"/>
          <w:szCs w:val="28"/>
        </w:rPr>
      </w:pPr>
      <w:r>
        <w:rPr>
          <w:b/>
          <w:bCs/>
          <w:sz w:val="28"/>
          <w:szCs w:val="28"/>
        </w:rPr>
        <w:t>6. Возрастные категории:</w:t>
      </w:r>
    </w:p>
    <w:p w14:paraId="5B77D246" w14:textId="77777777" w:rsidR="00C4180C" w:rsidRDefault="00C4180C" w:rsidP="00C4180C">
      <w:pPr>
        <w:jc w:val="both"/>
        <w:rPr>
          <w:sz w:val="28"/>
          <w:szCs w:val="28"/>
        </w:rPr>
      </w:pPr>
      <w:r>
        <w:rPr>
          <w:sz w:val="28"/>
          <w:szCs w:val="28"/>
        </w:rPr>
        <w:t xml:space="preserve">К участию в конкурсе приглашаются дети, обучающиеся в детских художественных школах и художественных отделениях детских школ искусств. </w:t>
      </w:r>
    </w:p>
    <w:p w14:paraId="1ECAB3C7" w14:textId="77777777" w:rsidR="00C4180C" w:rsidRDefault="00C4180C" w:rsidP="00C4180C">
      <w:pPr>
        <w:jc w:val="both"/>
        <w:rPr>
          <w:sz w:val="28"/>
          <w:szCs w:val="28"/>
        </w:rPr>
      </w:pPr>
      <w:r>
        <w:rPr>
          <w:sz w:val="28"/>
          <w:szCs w:val="28"/>
        </w:rPr>
        <w:t>- младшая группа (7– 9 лет);</w:t>
      </w:r>
    </w:p>
    <w:p w14:paraId="615FA5CB" w14:textId="77777777" w:rsidR="00C4180C" w:rsidRDefault="00C4180C" w:rsidP="00C4180C">
      <w:pPr>
        <w:jc w:val="both"/>
        <w:rPr>
          <w:sz w:val="28"/>
          <w:szCs w:val="28"/>
        </w:rPr>
      </w:pPr>
      <w:r>
        <w:rPr>
          <w:sz w:val="28"/>
          <w:szCs w:val="28"/>
        </w:rPr>
        <w:t xml:space="preserve">- средняя группа (10 – 12 лет); </w:t>
      </w:r>
    </w:p>
    <w:p w14:paraId="2D68480B" w14:textId="77777777" w:rsidR="00C4180C" w:rsidRDefault="00C4180C" w:rsidP="00C4180C">
      <w:pPr>
        <w:jc w:val="both"/>
        <w:rPr>
          <w:sz w:val="28"/>
          <w:szCs w:val="28"/>
        </w:rPr>
      </w:pPr>
      <w:r>
        <w:rPr>
          <w:sz w:val="28"/>
          <w:szCs w:val="28"/>
        </w:rPr>
        <w:t>- старшая группа (13 – 17 лет);</w:t>
      </w:r>
    </w:p>
    <w:p w14:paraId="14A0AC09" w14:textId="77777777" w:rsidR="00C4180C" w:rsidRDefault="00C4180C" w:rsidP="00C4180C">
      <w:pPr>
        <w:jc w:val="both"/>
        <w:rPr>
          <w:sz w:val="28"/>
          <w:szCs w:val="28"/>
        </w:rPr>
      </w:pPr>
      <w:r>
        <w:rPr>
          <w:sz w:val="28"/>
          <w:szCs w:val="28"/>
        </w:rPr>
        <w:t>- коллективная.</w:t>
      </w:r>
    </w:p>
    <w:p w14:paraId="72F4872B" w14:textId="77777777" w:rsidR="00C4180C" w:rsidRDefault="00C4180C" w:rsidP="00C4180C">
      <w:pPr>
        <w:jc w:val="both"/>
        <w:rPr>
          <w:b/>
          <w:sz w:val="28"/>
          <w:szCs w:val="28"/>
        </w:rPr>
      </w:pPr>
      <w:r>
        <w:rPr>
          <w:b/>
          <w:bCs/>
          <w:sz w:val="28"/>
          <w:szCs w:val="28"/>
        </w:rPr>
        <w:t>7. Конкурсные требования:</w:t>
      </w:r>
    </w:p>
    <w:p w14:paraId="29F27BC7" w14:textId="77777777" w:rsidR="00C4180C" w:rsidRDefault="00C4180C" w:rsidP="00C4180C">
      <w:pPr>
        <w:jc w:val="both"/>
        <w:rPr>
          <w:rFonts w:asciiTheme="minorHAnsi" w:hAnsiTheme="minorHAnsi" w:cstheme="minorBidi"/>
          <w:sz w:val="22"/>
          <w:szCs w:val="22"/>
        </w:rPr>
      </w:pPr>
      <w:r>
        <w:rPr>
          <w:sz w:val="28"/>
          <w:szCs w:val="28"/>
        </w:rPr>
        <w:t>7.1. Тематика конкурса:</w:t>
      </w:r>
      <w:r>
        <w:t xml:space="preserve"> </w:t>
      </w:r>
    </w:p>
    <w:p w14:paraId="56833E35" w14:textId="77777777" w:rsidR="00C4180C" w:rsidRDefault="00C4180C" w:rsidP="00C4180C">
      <w:pPr>
        <w:jc w:val="both"/>
        <w:rPr>
          <w:i/>
          <w:sz w:val="28"/>
          <w:szCs w:val="28"/>
        </w:rPr>
      </w:pPr>
      <w:r>
        <w:rPr>
          <w:i/>
          <w:sz w:val="28"/>
          <w:szCs w:val="28"/>
        </w:rPr>
        <w:t>В 2024 году VI</w:t>
      </w:r>
      <w:r>
        <w:rPr>
          <w:i/>
          <w:sz w:val="28"/>
          <w:szCs w:val="28"/>
          <w:lang w:val="en-US"/>
        </w:rPr>
        <w:t>I</w:t>
      </w:r>
      <w:r>
        <w:rPr>
          <w:i/>
          <w:sz w:val="28"/>
          <w:szCs w:val="28"/>
        </w:rPr>
        <w:t xml:space="preserve">I Открытая областная выставка-конкурс творческих работ учащихся ДХШ и ДШИ «Сон в новогоднюю ночь» будет посвящена Году Семьи. Предлагаем Конкурсантам изобразить сцены празднования Нового года и Рождества в кругу семьи, поделиться праздничными семейными историями, обычаями. Декоративно-прикладные работы должны отображать дух, теплоту семейных праздников, взаимосвязь поколений и преемственность народных традиций. </w:t>
      </w:r>
    </w:p>
    <w:p w14:paraId="03F66AF2" w14:textId="77777777" w:rsidR="00C4180C" w:rsidRDefault="00C4180C" w:rsidP="00C4180C">
      <w:pPr>
        <w:jc w:val="both"/>
        <w:rPr>
          <w:sz w:val="28"/>
          <w:szCs w:val="28"/>
        </w:rPr>
      </w:pPr>
      <w:r>
        <w:rPr>
          <w:sz w:val="28"/>
          <w:szCs w:val="28"/>
        </w:rPr>
        <w:t>7.2. Выбор техники и манеры исполнения определяются автором.</w:t>
      </w:r>
    </w:p>
    <w:p w14:paraId="1F718AC7" w14:textId="77777777" w:rsidR="00C4180C" w:rsidRDefault="00C4180C" w:rsidP="00C4180C">
      <w:pPr>
        <w:jc w:val="both"/>
        <w:rPr>
          <w:sz w:val="28"/>
          <w:szCs w:val="28"/>
        </w:rPr>
      </w:pPr>
      <w:r>
        <w:rPr>
          <w:sz w:val="28"/>
          <w:szCs w:val="28"/>
        </w:rPr>
        <w:t>7.3. На конкурс принимаются сюжетно-тематические, декоративно-тематические композиции, изделия декоративно-прикладного творчества в следующих номинациях:</w:t>
      </w:r>
    </w:p>
    <w:p w14:paraId="61E5A4FF" w14:textId="77777777" w:rsidR="00C4180C" w:rsidRDefault="00C4180C" w:rsidP="00C4180C">
      <w:pPr>
        <w:jc w:val="both"/>
        <w:rPr>
          <w:spacing w:val="-4"/>
          <w:sz w:val="28"/>
          <w:szCs w:val="28"/>
        </w:rPr>
      </w:pPr>
      <w:r>
        <w:rPr>
          <w:spacing w:val="-4"/>
          <w:sz w:val="28"/>
          <w:szCs w:val="28"/>
        </w:rPr>
        <w:t xml:space="preserve">- </w:t>
      </w:r>
      <w:r>
        <w:rPr>
          <w:bCs/>
          <w:spacing w:val="-4"/>
          <w:sz w:val="28"/>
          <w:szCs w:val="28"/>
        </w:rPr>
        <w:t>Живопись;</w:t>
      </w:r>
      <w:r>
        <w:rPr>
          <w:spacing w:val="-4"/>
          <w:sz w:val="28"/>
          <w:szCs w:val="28"/>
        </w:rPr>
        <w:t xml:space="preserve"> </w:t>
      </w:r>
    </w:p>
    <w:p w14:paraId="41F7A706" w14:textId="77777777" w:rsidR="00C4180C" w:rsidRDefault="00C4180C" w:rsidP="00C4180C">
      <w:pPr>
        <w:jc w:val="both"/>
        <w:rPr>
          <w:sz w:val="28"/>
          <w:szCs w:val="28"/>
        </w:rPr>
      </w:pPr>
      <w:r>
        <w:rPr>
          <w:sz w:val="28"/>
          <w:szCs w:val="28"/>
        </w:rPr>
        <w:t xml:space="preserve">- </w:t>
      </w:r>
      <w:r>
        <w:rPr>
          <w:bCs/>
          <w:sz w:val="28"/>
          <w:szCs w:val="28"/>
        </w:rPr>
        <w:t>Графика</w:t>
      </w:r>
      <w:r>
        <w:rPr>
          <w:sz w:val="28"/>
          <w:szCs w:val="28"/>
        </w:rPr>
        <w:t xml:space="preserve">; </w:t>
      </w:r>
    </w:p>
    <w:p w14:paraId="54CF6998" w14:textId="77777777" w:rsidR="00C4180C" w:rsidRDefault="00C4180C" w:rsidP="00C4180C">
      <w:pPr>
        <w:jc w:val="both"/>
        <w:rPr>
          <w:sz w:val="28"/>
          <w:szCs w:val="28"/>
        </w:rPr>
      </w:pPr>
      <w:r>
        <w:rPr>
          <w:sz w:val="28"/>
          <w:szCs w:val="28"/>
        </w:rPr>
        <w:t xml:space="preserve">- </w:t>
      </w:r>
      <w:r>
        <w:rPr>
          <w:bCs/>
          <w:sz w:val="28"/>
          <w:szCs w:val="28"/>
        </w:rPr>
        <w:t>Декоративно-прикладное творчество</w:t>
      </w:r>
      <w:r>
        <w:rPr>
          <w:sz w:val="28"/>
          <w:szCs w:val="28"/>
        </w:rPr>
        <w:t>.</w:t>
      </w:r>
    </w:p>
    <w:p w14:paraId="3412D2F2" w14:textId="77777777" w:rsidR="00C4180C" w:rsidRDefault="00C4180C" w:rsidP="00C4180C">
      <w:pPr>
        <w:jc w:val="both"/>
        <w:rPr>
          <w:sz w:val="28"/>
          <w:szCs w:val="28"/>
        </w:rPr>
      </w:pPr>
      <w:r>
        <w:rPr>
          <w:sz w:val="28"/>
          <w:szCs w:val="28"/>
        </w:rPr>
        <w:t>7.4. Размер конкурсных работ не более формата А2.</w:t>
      </w:r>
    </w:p>
    <w:p w14:paraId="513368E0" w14:textId="77777777" w:rsidR="00C4180C" w:rsidRDefault="00C4180C" w:rsidP="00C4180C">
      <w:pPr>
        <w:jc w:val="both"/>
        <w:rPr>
          <w:sz w:val="28"/>
          <w:szCs w:val="28"/>
        </w:rPr>
      </w:pPr>
      <w:r>
        <w:rPr>
          <w:sz w:val="28"/>
          <w:szCs w:val="28"/>
        </w:rPr>
        <w:t>7.5. Принимаются работы полностью готовые к экспонированию, либо по договоренности с организаторами, оформленные на листах в паспарту. Работы должны быть оформлены в соответствии с техникой исполнения. Оформление работ должно отвечать (не противоречить) содержанию работы. Оформленные в рамы подвесные работы должны иметь крепления (на оборотной стороне) для развески и монтажа (леска, проволока, крючок).</w:t>
      </w:r>
    </w:p>
    <w:p w14:paraId="3C4B46D9" w14:textId="77777777" w:rsidR="00C4180C" w:rsidRDefault="00C4180C" w:rsidP="00C4180C">
      <w:pPr>
        <w:jc w:val="both"/>
        <w:rPr>
          <w:sz w:val="28"/>
          <w:szCs w:val="28"/>
        </w:rPr>
      </w:pPr>
      <w:r>
        <w:rPr>
          <w:sz w:val="28"/>
          <w:szCs w:val="28"/>
        </w:rPr>
        <w:t>7.6. Учреждения, направляющие работы для участия в Областной выставке-конкурсе должны приложить 2 этикетки. Один экземпляр этикетки прикрепить с обратной стороны работ. Второй экземпляр крепится организаторами в момент формирования экспозиции.</w:t>
      </w:r>
    </w:p>
    <w:p w14:paraId="2EE9B4C5" w14:textId="77777777" w:rsidR="00C4180C" w:rsidRDefault="00C4180C" w:rsidP="00C4180C">
      <w:pPr>
        <w:jc w:val="both"/>
        <w:rPr>
          <w:sz w:val="28"/>
          <w:szCs w:val="28"/>
        </w:rPr>
      </w:pPr>
      <w:r>
        <w:rPr>
          <w:sz w:val="28"/>
          <w:szCs w:val="28"/>
        </w:rPr>
        <w:t xml:space="preserve">Этикетки оформляются со следующими данными по образцу: (Times New </w:t>
      </w:r>
      <w:proofErr w:type="spellStart"/>
      <w:r>
        <w:rPr>
          <w:sz w:val="28"/>
          <w:szCs w:val="28"/>
        </w:rPr>
        <w:t>Roman</w:t>
      </w:r>
      <w:proofErr w:type="spellEnd"/>
      <w:r>
        <w:rPr>
          <w:sz w:val="28"/>
          <w:szCs w:val="28"/>
        </w:rPr>
        <w:t>, 14 кегль, интервал одинарный, размер этикетки 4*13 см., без дополнительных рамок и декора):</w:t>
      </w:r>
    </w:p>
    <w:p w14:paraId="56C8BD69" w14:textId="77777777" w:rsidR="00C4180C" w:rsidRDefault="00C4180C" w:rsidP="00C4180C">
      <w:pPr>
        <w:jc w:val="both"/>
        <w:rPr>
          <w:sz w:val="28"/>
          <w:szCs w:val="28"/>
        </w:rPr>
      </w:pPr>
    </w:p>
    <w:tbl>
      <w:tblPr>
        <w:tblW w:w="7371" w:type="dxa"/>
        <w:jc w:val="center"/>
        <w:tblCellSpacing w:w="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371"/>
      </w:tblGrid>
      <w:tr w:rsidR="00C4180C" w14:paraId="5A701A75" w14:textId="77777777" w:rsidTr="00C4180C">
        <w:trPr>
          <w:trHeight w:val="2268"/>
          <w:tblCellSpacing w:w="0" w:type="dxa"/>
          <w:jc w:val="center"/>
        </w:trPr>
        <w:tc>
          <w:tcPr>
            <w:tcW w:w="6941" w:type="dxa"/>
            <w:tcBorders>
              <w:top w:val="nil"/>
              <w:left w:val="nil"/>
              <w:bottom w:val="nil"/>
              <w:right w:val="nil"/>
            </w:tcBorders>
            <w:tcMar>
              <w:top w:w="15" w:type="dxa"/>
              <w:left w:w="15" w:type="dxa"/>
              <w:bottom w:w="15" w:type="dxa"/>
              <w:right w:w="15" w:type="dxa"/>
            </w:tcMar>
            <w:vAlign w:val="center"/>
            <w:hideMark/>
          </w:tcPr>
          <w:p w14:paraId="6E1748CC" w14:textId="77777777" w:rsidR="00C4180C" w:rsidRDefault="00C4180C">
            <w:pPr>
              <w:jc w:val="center"/>
              <w:rPr>
                <w:b/>
                <w:bCs/>
                <w:sz w:val="28"/>
                <w:szCs w:val="28"/>
              </w:rPr>
            </w:pPr>
            <w:r>
              <w:rPr>
                <w:b/>
                <w:bCs/>
                <w:sz w:val="28"/>
                <w:szCs w:val="28"/>
              </w:rPr>
              <w:lastRenderedPageBreak/>
              <w:t xml:space="preserve">Фамилия Имя, полных лет </w:t>
            </w:r>
          </w:p>
          <w:p w14:paraId="0E50AA48" w14:textId="77777777" w:rsidR="00C4180C" w:rsidRDefault="00C4180C">
            <w:pPr>
              <w:jc w:val="center"/>
              <w:rPr>
                <w:b/>
                <w:bCs/>
                <w:sz w:val="28"/>
                <w:szCs w:val="28"/>
              </w:rPr>
            </w:pPr>
            <w:r>
              <w:rPr>
                <w:b/>
                <w:bCs/>
                <w:sz w:val="28"/>
                <w:szCs w:val="28"/>
              </w:rPr>
              <w:t>«Название работы»</w:t>
            </w:r>
          </w:p>
          <w:p w14:paraId="47A13C7C" w14:textId="77777777" w:rsidR="00C4180C" w:rsidRDefault="00C4180C">
            <w:pPr>
              <w:jc w:val="center"/>
              <w:rPr>
                <w:bCs/>
                <w:sz w:val="28"/>
                <w:szCs w:val="28"/>
              </w:rPr>
            </w:pPr>
            <w:r>
              <w:rPr>
                <w:b/>
                <w:bCs/>
                <w:sz w:val="28"/>
                <w:szCs w:val="28"/>
              </w:rPr>
              <w:t xml:space="preserve"> </w:t>
            </w:r>
            <w:r>
              <w:rPr>
                <w:bCs/>
                <w:sz w:val="28"/>
                <w:szCs w:val="28"/>
              </w:rPr>
              <w:t>название и автор литературного произведения</w:t>
            </w:r>
          </w:p>
          <w:p w14:paraId="0F9A40F5" w14:textId="77777777" w:rsidR="00C4180C" w:rsidRDefault="00C4180C">
            <w:pPr>
              <w:jc w:val="center"/>
              <w:rPr>
                <w:sz w:val="28"/>
                <w:szCs w:val="28"/>
              </w:rPr>
            </w:pPr>
            <w:r>
              <w:rPr>
                <w:sz w:val="28"/>
                <w:szCs w:val="28"/>
              </w:rPr>
              <w:t>Материал, техника исполнения,</w:t>
            </w:r>
            <w:r>
              <w:rPr>
                <w:bCs/>
                <w:sz w:val="28"/>
                <w:szCs w:val="28"/>
              </w:rPr>
              <w:t xml:space="preserve"> год создания</w:t>
            </w:r>
          </w:p>
          <w:p w14:paraId="2BBABDAA" w14:textId="77777777" w:rsidR="00C4180C" w:rsidRDefault="00C4180C">
            <w:pPr>
              <w:jc w:val="center"/>
              <w:rPr>
                <w:sz w:val="28"/>
                <w:szCs w:val="28"/>
              </w:rPr>
            </w:pPr>
            <w:r>
              <w:rPr>
                <w:sz w:val="28"/>
                <w:szCs w:val="28"/>
              </w:rPr>
              <w:t>Преподаватель Фамилия Имя Отчество,</w:t>
            </w:r>
          </w:p>
          <w:p w14:paraId="360AE140" w14:textId="77777777" w:rsidR="00C4180C" w:rsidRDefault="00C4180C">
            <w:pPr>
              <w:jc w:val="center"/>
              <w:rPr>
                <w:sz w:val="28"/>
                <w:szCs w:val="28"/>
              </w:rPr>
            </w:pPr>
            <w:r>
              <w:rPr>
                <w:sz w:val="28"/>
                <w:szCs w:val="28"/>
              </w:rPr>
              <w:t>Школа, город</w:t>
            </w:r>
            <w:r>
              <w:rPr>
                <w:bCs/>
                <w:sz w:val="28"/>
                <w:szCs w:val="28"/>
              </w:rPr>
              <w:t xml:space="preserve"> </w:t>
            </w:r>
          </w:p>
        </w:tc>
      </w:tr>
    </w:tbl>
    <w:p w14:paraId="19B3DBEA" w14:textId="77777777" w:rsidR="00C4180C" w:rsidRDefault="00C4180C" w:rsidP="00C4180C">
      <w:pPr>
        <w:spacing w:line="360" w:lineRule="auto"/>
        <w:jc w:val="both"/>
      </w:pPr>
    </w:p>
    <w:p w14:paraId="24085895" w14:textId="77777777" w:rsidR="00C4180C" w:rsidRDefault="00C4180C" w:rsidP="00C4180C">
      <w:pPr>
        <w:jc w:val="both"/>
        <w:rPr>
          <w:sz w:val="28"/>
          <w:szCs w:val="28"/>
        </w:rPr>
      </w:pPr>
      <w:r>
        <w:rPr>
          <w:sz w:val="28"/>
          <w:szCs w:val="28"/>
        </w:rPr>
        <w:t xml:space="preserve">Конкурсные работы, состоящие из нескольких объектов (диптихи, триптихи и др.), дополнительно нумеруются (например, «часть 1 из 2», «часть 2 из 2»). Возможно размещение таких работ под одной рамой, тогда этикетка изготавливается одна с указанием всех работ. От одного участника принимается не более одного диптиха или триптиха. </w:t>
      </w:r>
    </w:p>
    <w:p w14:paraId="6F3B04EC" w14:textId="77777777" w:rsidR="00C4180C" w:rsidRDefault="00C4180C" w:rsidP="00C4180C">
      <w:pPr>
        <w:jc w:val="both"/>
        <w:rPr>
          <w:sz w:val="28"/>
          <w:szCs w:val="28"/>
        </w:rPr>
      </w:pPr>
      <w:r>
        <w:rPr>
          <w:sz w:val="28"/>
          <w:szCs w:val="28"/>
        </w:rPr>
        <w:t xml:space="preserve">7.7. Работы, не отвечающие требованиям, на конкурс не принимаются. </w:t>
      </w:r>
    </w:p>
    <w:p w14:paraId="4638C5CC" w14:textId="77777777" w:rsidR="00C4180C" w:rsidRDefault="00C4180C" w:rsidP="00C4180C">
      <w:pPr>
        <w:jc w:val="both"/>
        <w:rPr>
          <w:b/>
          <w:bCs/>
          <w:sz w:val="28"/>
          <w:szCs w:val="28"/>
        </w:rPr>
      </w:pPr>
      <w:r>
        <w:rPr>
          <w:b/>
          <w:bCs/>
          <w:sz w:val="28"/>
          <w:szCs w:val="28"/>
        </w:rPr>
        <w:t>8. Жюри конкурса.</w:t>
      </w:r>
    </w:p>
    <w:p w14:paraId="0B090AE3" w14:textId="77777777" w:rsidR="00C4180C" w:rsidRDefault="00C4180C" w:rsidP="00C4180C">
      <w:pPr>
        <w:jc w:val="both"/>
        <w:rPr>
          <w:bCs/>
          <w:sz w:val="28"/>
          <w:szCs w:val="28"/>
        </w:rPr>
      </w:pPr>
      <w:r>
        <w:rPr>
          <w:bCs/>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художественных школ и художественных отделений школ искусств, членов творческих союзов.</w:t>
      </w:r>
    </w:p>
    <w:p w14:paraId="74F36FE4" w14:textId="77777777" w:rsidR="00C4180C" w:rsidRDefault="00C4180C" w:rsidP="00C4180C">
      <w:pPr>
        <w:jc w:val="both"/>
        <w:rPr>
          <w:b/>
          <w:bCs/>
          <w:sz w:val="28"/>
          <w:szCs w:val="28"/>
        </w:rPr>
      </w:pPr>
      <w:r>
        <w:rPr>
          <w:b/>
          <w:bCs/>
          <w:sz w:val="28"/>
          <w:szCs w:val="28"/>
        </w:rPr>
        <w:t>9. Система оценивания.</w:t>
      </w:r>
    </w:p>
    <w:p w14:paraId="3A187E55" w14:textId="77777777" w:rsidR="00C4180C" w:rsidRDefault="00C4180C" w:rsidP="00C4180C">
      <w:pPr>
        <w:jc w:val="both"/>
        <w:rPr>
          <w:bCs/>
          <w:sz w:val="28"/>
          <w:szCs w:val="28"/>
        </w:rPr>
      </w:pPr>
      <w:r>
        <w:rPr>
          <w:bCs/>
          <w:sz w:val="28"/>
          <w:szCs w:val="28"/>
        </w:rPr>
        <w:t xml:space="preserve">9.1. Жюри оценивает все конкурсные работы по 10 бальной системе в соответствии с критериями, указанными в Положении конкурса. </w:t>
      </w:r>
    </w:p>
    <w:p w14:paraId="58B34A22" w14:textId="77777777" w:rsidR="00C4180C" w:rsidRDefault="00C4180C" w:rsidP="00C4180C">
      <w:pPr>
        <w:jc w:val="both"/>
        <w:rPr>
          <w:bCs/>
          <w:sz w:val="28"/>
          <w:szCs w:val="28"/>
        </w:rPr>
      </w:pPr>
      <w:r>
        <w:rPr>
          <w:bCs/>
          <w:sz w:val="28"/>
          <w:szCs w:val="28"/>
        </w:rPr>
        <w:t xml:space="preserve">9.2. </w:t>
      </w:r>
      <w:r>
        <w:rPr>
          <w:color w:val="000000"/>
          <w:sz w:val="28"/>
        </w:rPr>
        <w:t xml:space="preserve">Жюри оценивает конкурсные работы участников в режиме коллегиального просмотра работ. </w:t>
      </w:r>
    </w:p>
    <w:p w14:paraId="712FF096" w14:textId="77777777" w:rsidR="00C4180C" w:rsidRDefault="00C4180C" w:rsidP="004C3F9D">
      <w:pPr>
        <w:pStyle w:val="a5"/>
        <w:numPr>
          <w:ilvl w:val="0"/>
          <w:numId w:val="140"/>
        </w:numPr>
        <w:spacing w:line="256" w:lineRule="auto"/>
        <w:ind w:left="10" w:hanging="10"/>
        <w:jc w:val="both"/>
        <w:rPr>
          <w:color w:val="000000"/>
          <w:sz w:val="28"/>
          <w:szCs w:val="22"/>
        </w:rPr>
      </w:pPr>
      <w:r>
        <w:rPr>
          <w:color w:val="000000"/>
          <w:sz w:val="28"/>
        </w:rPr>
        <w:t xml:space="preserve"> Итоговая оценка выставляется в присутствии всей комиссии, при обсуждении, равна среднеарифметическому числу от общей суммы баллов, складывающейся из оценок членов жюри. </w:t>
      </w:r>
    </w:p>
    <w:p w14:paraId="572D9C75" w14:textId="77777777" w:rsidR="00C4180C" w:rsidRDefault="00C4180C" w:rsidP="004C3F9D">
      <w:pPr>
        <w:pStyle w:val="a5"/>
        <w:numPr>
          <w:ilvl w:val="0"/>
          <w:numId w:val="140"/>
        </w:numPr>
        <w:spacing w:line="256" w:lineRule="auto"/>
        <w:ind w:left="10" w:hanging="10"/>
        <w:jc w:val="both"/>
        <w:rPr>
          <w:color w:val="000000"/>
          <w:sz w:val="28"/>
        </w:rPr>
      </w:pPr>
      <w:r>
        <w:rPr>
          <w:color w:val="000000"/>
          <w:sz w:val="28"/>
        </w:rPr>
        <w:t xml:space="preserve"> Победителями становятся участники, получившие наиболее высокий средний балл. </w:t>
      </w:r>
    </w:p>
    <w:p w14:paraId="0BD818FC" w14:textId="77777777" w:rsidR="00C4180C" w:rsidRDefault="00C4180C" w:rsidP="004C3F9D">
      <w:pPr>
        <w:pStyle w:val="a5"/>
        <w:numPr>
          <w:ilvl w:val="0"/>
          <w:numId w:val="140"/>
        </w:numPr>
        <w:spacing w:line="256" w:lineRule="auto"/>
        <w:ind w:left="10" w:hanging="10"/>
        <w:jc w:val="both"/>
        <w:rPr>
          <w:color w:val="000000"/>
          <w:sz w:val="28"/>
        </w:rPr>
      </w:pPr>
      <w:r>
        <w:rPr>
          <w:color w:val="000000"/>
          <w:sz w:val="28"/>
        </w:rPr>
        <w:t xml:space="preserve"> Дополнительный 1 балл присуждается лучшей конкурсной работе коллегиально или председателем жюри, для определения призера Гран-при. Гран-при и звание обладателя Гран-при конкурса присуждается одному участнику во всех номинациях.</w:t>
      </w:r>
    </w:p>
    <w:p w14:paraId="7C434546" w14:textId="77777777" w:rsidR="00C4180C" w:rsidRDefault="00C4180C" w:rsidP="004C3F9D">
      <w:pPr>
        <w:pStyle w:val="a5"/>
        <w:numPr>
          <w:ilvl w:val="0"/>
          <w:numId w:val="140"/>
        </w:numPr>
        <w:spacing w:line="256" w:lineRule="auto"/>
        <w:ind w:left="10" w:hanging="10"/>
        <w:jc w:val="both"/>
        <w:rPr>
          <w:color w:val="000000"/>
          <w:sz w:val="28"/>
        </w:rPr>
      </w:pPr>
      <w:r>
        <w:rPr>
          <w:color w:val="000000"/>
          <w:sz w:val="28"/>
        </w:rPr>
        <w:t xml:space="preserve"> Лауреатами Областного конкурса I, II, III степени становятся участники, набравшие: </w:t>
      </w:r>
    </w:p>
    <w:p w14:paraId="3BC58471" w14:textId="77777777" w:rsidR="00C4180C" w:rsidRDefault="00C4180C" w:rsidP="00C4180C">
      <w:pPr>
        <w:pStyle w:val="a5"/>
        <w:spacing w:line="266" w:lineRule="auto"/>
        <w:ind w:left="10" w:right="66"/>
        <w:jc w:val="both"/>
        <w:rPr>
          <w:color w:val="000000"/>
          <w:sz w:val="28"/>
        </w:rPr>
      </w:pPr>
      <w:r>
        <w:rPr>
          <w:color w:val="000000"/>
          <w:sz w:val="28"/>
        </w:rPr>
        <w:t>ГРАН-ПРИ 10 баллов +1 балл</w:t>
      </w:r>
    </w:p>
    <w:p w14:paraId="2376C030" w14:textId="77777777" w:rsidR="00C4180C" w:rsidRDefault="00C4180C" w:rsidP="00C4180C">
      <w:pPr>
        <w:pStyle w:val="a5"/>
        <w:spacing w:line="266" w:lineRule="auto"/>
        <w:ind w:left="10" w:right="66"/>
        <w:jc w:val="both"/>
        <w:rPr>
          <w:color w:val="000000"/>
          <w:sz w:val="28"/>
        </w:rPr>
      </w:pPr>
      <w:r>
        <w:rPr>
          <w:color w:val="000000"/>
          <w:sz w:val="28"/>
        </w:rPr>
        <w:t>Лауреат I премии 9,1 – 10,0 баллов</w:t>
      </w:r>
    </w:p>
    <w:p w14:paraId="1DB7C2D0" w14:textId="77777777" w:rsidR="00C4180C" w:rsidRDefault="00C4180C" w:rsidP="00C4180C">
      <w:pPr>
        <w:pStyle w:val="a5"/>
        <w:spacing w:line="266" w:lineRule="auto"/>
        <w:ind w:left="10" w:right="66"/>
        <w:jc w:val="both"/>
        <w:rPr>
          <w:color w:val="000000"/>
          <w:sz w:val="28"/>
        </w:rPr>
      </w:pPr>
      <w:r>
        <w:rPr>
          <w:color w:val="000000"/>
          <w:sz w:val="28"/>
        </w:rPr>
        <w:t>Лауреат II премии 8,1 – 9,0 баллов</w:t>
      </w:r>
    </w:p>
    <w:p w14:paraId="2DB96314" w14:textId="77777777" w:rsidR="00C4180C" w:rsidRDefault="00C4180C" w:rsidP="00C4180C">
      <w:pPr>
        <w:pStyle w:val="a5"/>
        <w:spacing w:line="266" w:lineRule="auto"/>
        <w:ind w:left="10" w:right="66"/>
        <w:jc w:val="both"/>
        <w:rPr>
          <w:color w:val="000000"/>
          <w:sz w:val="28"/>
        </w:rPr>
      </w:pPr>
      <w:r>
        <w:rPr>
          <w:color w:val="000000"/>
          <w:sz w:val="28"/>
        </w:rPr>
        <w:t>Лауреат III премии 7,1 – 8,0 баллов</w:t>
      </w:r>
    </w:p>
    <w:p w14:paraId="3C1AD4FA" w14:textId="77777777" w:rsidR="00C4180C" w:rsidRDefault="00C4180C" w:rsidP="00C4180C">
      <w:pPr>
        <w:pStyle w:val="a5"/>
        <w:spacing w:line="266" w:lineRule="auto"/>
        <w:ind w:left="10" w:right="66"/>
        <w:jc w:val="both"/>
        <w:rPr>
          <w:color w:val="000000"/>
          <w:sz w:val="28"/>
        </w:rPr>
      </w:pPr>
      <w:r>
        <w:rPr>
          <w:color w:val="000000"/>
          <w:sz w:val="28"/>
        </w:rPr>
        <w:t>Диплом Дипломанта 6,1 – 7,0 баллов</w:t>
      </w:r>
    </w:p>
    <w:p w14:paraId="6C694512" w14:textId="77777777" w:rsidR="00C4180C" w:rsidRDefault="00C4180C" w:rsidP="004C3F9D">
      <w:pPr>
        <w:pStyle w:val="a5"/>
        <w:numPr>
          <w:ilvl w:val="0"/>
          <w:numId w:val="140"/>
        </w:numPr>
        <w:spacing w:line="266" w:lineRule="auto"/>
        <w:ind w:left="10" w:right="66" w:hanging="10"/>
        <w:jc w:val="both"/>
        <w:rPr>
          <w:color w:val="000000"/>
          <w:sz w:val="28"/>
        </w:rPr>
      </w:pPr>
      <w:r>
        <w:rPr>
          <w:color w:val="000000"/>
          <w:sz w:val="28"/>
        </w:rPr>
        <w:t xml:space="preserve"> Участники конкурса, не ставшие победителями конкурса, набравшие менее 6,0 баллов, награждаются благодарственными письмами в электронном виде.  </w:t>
      </w:r>
    </w:p>
    <w:p w14:paraId="1D8BC3F8" w14:textId="77777777" w:rsidR="00C4180C" w:rsidRDefault="00C4180C" w:rsidP="004C3F9D">
      <w:pPr>
        <w:pStyle w:val="a5"/>
        <w:numPr>
          <w:ilvl w:val="0"/>
          <w:numId w:val="140"/>
        </w:numPr>
        <w:spacing w:line="266" w:lineRule="auto"/>
        <w:ind w:left="10" w:right="66" w:hanging="10"/>
        <w:jc w:val="both"/>
        <w:rPr>
          <w:color w:val="000000"/>
          <w:sz w:val="28"/>
        </w:rPr>
      </w:pPr>
      <w:r>
        <w:rPr>
          <w:color w:val="000000"/>
          <w:sz w:val="28"/>
        </w:rPr>
        <w:lastRenderedPageBreak/>
        <w:t xml:space="preserve">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15E9C176" w14:textId="77777777" w:rsidR="00C4180C" w:rsidRDefault="00C4180C" w:rsidP="004C3F9D">
      <w:pPr>
        <w:pStyle w:val="a5"/>
        <w:numPr>
          <w:ilvl w:val="0"/>
          <w:numId w:val="140"/>
        </w:numPr>
        <w:spacing w:line="266" w:lineRule="auto"/>
        <w:ind w:left="10" w:right="66" w:hanging="10"/>
        <w:jc w:val="both"/>
        <w:rPr>
          <w:color w:val="000000"/>
          <w:sz w:val="28"/>
        </w:rPr>
      </w:pPr>
      <w:r>
        <w:rPr>
          <w:color w:val="000000"/>
          <w:sz w:val="28"/>
        </w:rPr>
        <w:t xml:space="preserve">Оценки членов жюри и решение жюри по результатам конкурса фиксируется в протоколе, который подписывают все члены жюри. </w:t>
      </w:r>
    </w:p>
    <w:p w14:paraId="43AF8078" w14:textId="77777777" w:rsidR="00C4180C" w:rsidRDefault="00C4180C" w:rsidP="004C3F9D">
      <w:pPr>
        <w:pStyle w:val="a5"/>
        <w:numPr>
          <w:ilvl w:val="0"/>
          <w:numId w:val="140"/>
        </w:numPr>
        <w:spacing w:line="266" w:lineRule="auto"/>
        <w:ind w:left="10" w:right="66" w:hanging="10"/>
        <w:jc w:val="both"/>
        <w:rPr>
          <w:color w:val="000000"/>
          <w:sz w:val="28"/>
        </w:rPr>
      </w:pPr>
      <w:r>
        <w:rPr>
          <w:color w:val="000000"/>
          <w:sz w:val="28"/>
        </w:rPr>
        <w:t xml:space="preserve">Решения жюри окончательные и пересмотру не подлежат. </w:t>
      </w:r>
    </w:p>
    <w:p w14:paraId="3EE042B3" w14:textId="77777777" w:rsidR="00C4180C" w:rsidRDefault="00C4180C" w:rsidP="004C3F9D">
      <w:pPr>
        <w:pStyle w:val="a5"/>
        <w:numPr>
          <w:ilvl w:val="0"/>
          <w:numId w:val="140"/>
        </w:numPr>
        <w:ind w:left="10" w:right="66" w:hanging="10"/>
        <w:jc w:val="both"/>
        <w:rPr>
          <w:rFonts w:eastAsiaTheme="minorEastAsia"/>
          <w:bCs/>
          <w:sz w:val="28"/>
          <w:szCs w:val="28"/>
        </w:rPr>
      </w:pPr>
      <w:r>
        <w:rPr>
          <w:color w:val="000000"/>
          <w:sz w:val="28"/>
        </w:rPr>
        <w:t xml:space="preserve">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рабочих дней. </w:t>
      </w:r>
    </w:p>
    <w:p w14:paraId="3C6BB554" w14:textId="77777777" w:rsidR="00C4180C" w:rsidRDefault="00C4180C" w:rsidP="004C3F9D">
      <w:pPr>
        <w:pStyle w:val="a5"/>
        <w:numPr>
          <w:ilvl w:val="0"/>
          <w:numId w:val="140"/>
        </w:numPr>
        <w:ind w:left="10" w:right="66" w:hanging="10"/>
        <w:jc w:val="both"/>
        <w:rPr>
          <w:bCs/>
          <w:sz w:val="28"/>
          <w:szCs w:val="28"/>
        </w:rPr>
      </w:pPr>
      <w:r>
        <w:rPr>
          <w:bCs/>
          <w:sz w:val="28"/>
          <w:szCs w:val="28"/>
        </w:rPr>
        <w:t>Критерии оценки конкурсных работ:</w:t>
      </w:r>
    </w:p>
    <w:p w14:paraId="0B182B5D" w14:textId="77777777" w:rsidR="00C4180C" w:rsidRDefault="00C4180C" w:rsidP="00C4180C">
      <w:pPr>
        <w:jc w:val="both"/>
        <w:rPr>
          <w:bCs/>
          <w:sz w:val="28"/>
          <w:szCs w:val="28"/>
        </w:rPr>
      </w:pPr>
      <w:r>
        <w:rPr>
          <w:bCs/>
          <w:sz w:val="28"/>
          <w:szCs w:val="28"/>
        </w:rPr>
        <w:t>- оригинальность идеи, образность, выразительность, цельность композиции;</w:t>
      </w:r>
    </w:p>
    <w:p w14:paraId="39444C14" w14:textId="77777777" w:rsidR="00C4180C" w:rsidRDefault="00C4180C" w:rsidP="00C4180C">
      <w:pPr>
        <w:jc w:val="both"/>
        <w:rPr>
          <w:bCs/>
          <w:sz w:val="28"/>
          <w:szCs w:val="28"/>
        </w:rPr>
      </w:pPr>
      <w:r>
        <w:rPr>
          <w:bCs/>
          <w:sz w:val="28"/>
          <w:szCs w:val="28"/>
        </w:rPr>
        <w:t>- творческая индивидуальность и мастерство автора, степень сложности;</w:t>
      </w:r>
    </w:p>
    <w:p w14:paraId="0C276513" w14:textId="77777777" w:rsidR="00C4180C" w:rsidRDefault="00C4180C" w:rsidP="00C4180C">
      <w:pPr>
        <w:jc w:val="both"/>
        <w:rPr>
          <w:bCs/>
          <w:sz w:val="28"/>
          <w:szCs w:val="28"/>
        </w:rPr>
      </w:pPr>
      <w:r>
        <w:rPr>
          <w:bCs/>
          <w:sz w:val="28"/>
          <w:szCs w:val="28"/>
        </w:rPr>
        <w:t>- соответствие техники исполнения композиционному замыслу;</w:t>
      </w:r>
    </w:p>
    <w:p w14:paraId="5E5D3A28" w14:textId="77777777" w:rsidR="00C4180C" w:rsidRDefault="00C4180C" w:rsidP="00C4180C">
      <w:pPr>
        <w:jc w:val="both"/>
        <w:rPr>
          <w:bCs/>
          <w:sz w:val="28"/>
          <w:szCs w:val="28"/>
        </w:rPr>
      </w:pPr>
      <w:r>
        <w:rPr>
          <w:bCs/>
          <w:sz w:val="28"/>
          <w:szCs w:val="28"/>
        </w:rPr>
        <w:t>- самостоятельность в выполнении работы;</w:t>
      </w:r>
    </w:p>
    <w:p w14:paraId="398CE979" w14:textId="77777777" w:rsidR="00C4180C" w:rsidRDefault="00C4180C" w:rsidP="00C4180C">
      <w:pPr>
        <w:jc w:val="both"/>
        <w:rPr>
          <w:bCs/>
          <w:sz w:val="28"/>
          <w:szCs w:val="28"/>
        </w:rPr>
      </w:pPr>
      <w:r>
        <w:rPr>
          <w:bCs/>
          <w:sz w:val="28"/>
          <w:szCs w:val="28"/>
        </w:rPr>
        <w:t>- соответствие теме конкурса.</w:t>
      </w:r>
    </w:p>
    <w:p w14:paraId="6DE591BC" w14:textId="77777777" w:rsidR="00C4180C" w:rsidRDefault="00C4180C" w:rsidP="00C4180C">
      <w:pPr>
        <w:jc w:val="both"/>
        <w:rPr>
          <w:b/>
          <w:sz w:val="28"/>
          <w:szCs w:val="28"/>
        </w:rPr>
      </w:pPr>
      <w:r>
        <w:rPr>
          <w:b/>
          <w:bCs/>
          <w:sz w:val="28"/>
          <w:szCs w:val="28"/>
        </w:rPr>
        <w:t>10. Финансовые условия участия в конкурсе:</w:t>
      </w:r>
    </w:p>
    <w:p w14:paraId="1B14BDC7" w14:textId="77777777" w:rsidR="00C4180C" w:rsidRDefault="00C4180C" w:rsidP="00C4180C">
      <w:pPr>
        <w:jc w:val="both"/>
        <w:rPr>
          <w:sz w:val="28"/>
          <w:szCs w:val="28"/>
        </w:rPr>
      </w:pPr>
      <w:r>
        <w:rPr>
          <w:sz w:val="28"/>
          <w:szCs w:val="28"/>
        </w:rPr>
        <w:t xml:space="preserve">10.1. Конкурс проводится за счет организационных взносов участников. </w:t>
      </w:r>
    </w:p>
    <w:p w14:paraId="05C1451A" w14:textId="77777777" w:rsidR="00C4180C" w:rsidRDefault="00C4180C" w:rsidP="00C4180C">
      <w:pPr>
        <w:jc w:val="both"/>
        <w:rPr>
          <w:sz w:val="28"/>
          <w:szCs w:val="28"/>
        </w:rPr>
      </w:pPr>
      <w:r>
        <w:rPr>
          <w:sz w:val="28"/>
          <w:szCs w:val="28"/>
        </w:rPr>
        <w:t>10.2. Организационный взнос за участие в конкурсе составляет 700 рублей за каждую конкурсную работу от одного участника, 1000 рублей – организационный взнос за одну коллективную работу, принимается в форме безналичного перечисления на расчетный счет   школы после заключения договора.</w:t>
      </w:r>
      <w:r>
        <w:rPr>
          <w:rFonts w:eastAsia="Arial"/>
          <w:sz w:val="28"/>
          <w:szCs w:val="28"/>
        </w:rPr>
        <w:t xml:space="preserve"> Для заключения договора необходимо предоставить карточку предприятия на </w:t>
      </w:r>
      <w:proofErr w:type="spellStart"/>
      <w:r>
        <w:rPr>
          <w:sz w:val="28"/>
          <w:szCs w:val="28"/>
        </w:rPr>
        <w:t>e-mail</w:t>
      </w:r>
      <w:proofErr w:type="spellEnd"/>
      <w:r>
        <w:rPr>
          <w:sz w:val="28"/>
          <w:szCs w:val="28"/>
        </w:rPr>
        <w:t xml:space="preserve"> rdhs@mail.ru</w:t>
      </w:r>
      <w:r>
        <w:rPr>
          <w:rFonts w:eastAsia="Arial"/>
          <w:sz w:val="28"/>
          <w:szCs w:val="28"/>
        </w:rPr>
        <w:t>. Документы по Договору (договор, счет, акт об оказании услуг) отправляются и подписываются с использованием системы электронного документооборота с применением усиленных электронных квалифицированных подписей («</w:t>
      </w:r>
      <w:proofErr w:type="spellStart"/>
      <w:r>
        <w:rPr>
          <w:rFonts w:eastAsia="Arial"/>
          <w:sz w:val="28"/>
          <w:szCs w:val="28"/>
        </w:rPr>
        <w:t>Диадок</w:t>
      </w:r>
      <w:proofErr w:type="spellEnd"/>
      <w:r>
        <w:rPr>
          <w:rFonts w:eastAsia="Arial"/>
          <w:sz w:val="28"/>
          <w:szCs w:val="28"/>
        </w:rPr>
        <w:t xml:space="preserve">»), с целью осуществления электронного документооборота. Организационный взнос физическими лицами может быть внесен по </w:t>
      </w:r>
      <w:r>
        <w:rPr>
          <w:rFonts w:eastAsia="Arial"/>
          <w:sz w:val="28"/>
          <w:szCs w:val="28"/>
          <w:lang w:val="en-US"/>
        </w:rPr>
        <w:t>QR</w:t>
      </w:r>
      <w:r>
        <w:rPr>
          <w:rFonts w:eastAsia="Arial"/>
          <w:sz w:val="28"/>
          <w:szCs w:val="28"/>
        </w:rPr>
        <w:t xml:space="preserve"> коду (Приложение 1 к настоящему положению).</w:t>
      </w:r>
    </w:p>
    <w:p w14:paraId="6284A6B3" w14:textId="77777777" w:rsidR="00C4180C" w:rsidRDefault="00C4180C" w:rsidP="00C4180C">
      <w:pPr>
        <w:contextualSpacing/>
        <w:jc w:val="both"/>
        <w:rPr>
          <w:sz w:val="28"/>
          <w:szCs w:val="28"/>
        </w:rPr>
      </w:pPr>
      <w:r>
        <w:rPr>
          <w:rFonts w:eastAsia="Arial"/>
          <w:sz w:val="28"/>
          <w:szCs w:val="28"/>
        </w:rPr>
        <w:t>Реквизиты для безналичного платежа:</w:t>
      </w:r>
      <w:r>
        <w:rPr>
          <w:sz w:val="28"/>
          <w:szCs w:val="28"/>
        </w:rPr>
        <w:t xml:space="preserve"> ГБУДОСО "Ревдинская ДХШ"</w:t>
      </w:r>
    </w:p>
    <w:p w14:paraId="15FBF9F8" w14:textId="77777777" w:rsidR="00C4180C" w:rsidRDefault="00C4180C" w:rsidP="00C4180C">
      <w:pPr>
        <w:jc w:val="both"/>
        <w:rPr>
          <w:sz w:val="28"/>
          <w:szCs w:val="28"/>
        </w:rPr>
      </w:pPr>
      <w:r>
        <w:rPr>
          <w:sz w:val="28"/>
          <w:szCs w:val="28"/>
        </w:rPr>
        <w:t xml:space="preserve">Юр. Адрес:  РФ, 623280, Свердловская  обл., г. Ревда, ул. Мира, д. 42, тел/факс (34397) 3–15–74, бухгалтерия 3-03-80; </w:t>
      </w:r>
      <w:proofErr w:type="spellStart"/>
      <w:r>
        <w:rPr>
          <w:sz w:val="28"/>
          <w:szCs w:val="28"/>
        </w:rPr>
        <w:t>e-mail</w:t>
      </w:r>
      <w:proofErr w:type="spellEnd"/>
      <w:r>
        <w:rPr>
          <w:sz w:val="28"/>
          <w:szCs w:val="28"/>
        </w:rPr>
        <w:t xml:space="preserve"> rdhs@mail.ru</w:t>
      </w:r>
    </w:p>
    <w:p w14:paraId="7EB169DE" w14:textId="77777777" w:rsidR="00C4180C" w:rsidRDefault="00C4180C" w:rsidP="00C4180C">
      <w:pPr>
        <w:jc w:val="both"/>
        <w:rPr>
          <w:sz w:val="28"/>
          <w:szCs w:val="28"/>
        </w:rPr>
      </w:pPr>
      <w:r>
        <w:rPr>
          <w:sz w:val="28"/>
          <w:szCs w:val="28"/>
        </w:rPr>
        <w:t>ОГРН 1026601644190, ИНН 6627012430, ОКТМО 65719000</w:t>
      </w:r>
    </w:p>
    <w:p w14:paraId="7737747D" w14:textId="77777777" w:rsidR="00C4180C" w:rsidRDefault="00C4180C" w:rsidP="00C4180C">
      <w:pPr>
        <w:jc w:val="both"/>
        <w:rPr>
          <w:sz w:val="28"/>
          <w:szCs w:val="28"/>
        </w:rPr>
      </w:pPr>
      <w:r>
        <w:rPr>
          <w:sz w:val="28"/>
          <w:szCs w:val="28"/>
        </w:rPr>
        <w:t>КПП 668401001, ОКПО 44643874, БИК 016577551</w:t>
      </w:r>
    </w:p>
    <w:p w14:paraId="257CCF94" w14:textId="77777777" w:rsidR="00C4180C" w:rsidRDefault="00C4180C" w:rsidP="00C4180C">
      <w:pPr>
        <w:jc w:val="both"/>
        <w:rPr>
          <w:sz w:val="28"/>
          <w:szCs w:val="28"/>
        </w:rPr>
      </w:pPr>
      <w:r>
        <w:rPr>
          <w:sz w:val="28"/>
          <w:szCs w:val="28"/>
        </w:rPr>
        <w:t>Расчетный счет №  40102810645370000054</w:t>
      </w:r>
    </w:p>
    <w:p w14:paraId="40343775" w14:textId="77777777" w:rsidR="00C4180C" w:rsidRDefault="00C4180C" w:rsidP="00C4180C">
      <w:pPr>
        <w:jc w:val="both"/>
        <w:rPr>
          <w:sz w:val="28"/>
          <w:szCs w:val="28"/>
        </w:rPr>
      </w:pPr>
      <w:r>
        <w:rPr>
          <w:sz w:val="28"/>
          <w:szCs w:val="28"/>
        </w:rPr>
        <w:t>Казначейский счет №» 03224643650000006200</w:t>
      </w:r>
    </w:p>
    <w:p w14:paraId="2E40636A" w14:textId="77777777" w:rsidR="00C4180C" w:rsidRDefault="00C4180C" w:rsidP="00C4180C">
      <w:pPr>
        <w:jc w:val="both"/>
        <w:rPr>
          <w:sz w:val="28"/>
          <w:szCs w:val="28"/>
        </w:rPr>
      </w:pPr>
      <w:r>
        <w:rPr>
          <w:sz w:val="28"/>
          <w:szCs w:val="28"/>
        </w:rPr>
        <w:t xml:space="preserve">Уральское ГУ Банка России//УФК по Свердловской области г. Екатеринбург </w:t>
      </w:r>
    </w:p>
    <w:p w14:paraId="7732A02A" w14:textId="77777777" w:rsidR="00C4180C" w:rsidRDefault="00C4180C" w:rsidP="00C4180C">
      <w:pPr>
        <w:jc w:val="both"/>
        <w:rPr>
          <w:sz w:val="28"/>
          <w:szCs w:val="28"/>
        </w:rPr>
      </w:pPr>
      <w:r>
        <w:rPr>
          <w:sz w:val="28"/>
          <w:szCs w:val="28"/>
        </w:rPr>
        <w:t>Директор - Софьина Анна Владимировна.</w:t>
      </w:r>
    </w:p>
    <w:p w14:paraId="6C37501C" w14:textId="77777777" w:rsidR="00C4180C" w:rsidRDefault="00C4180C" w:rsidP="00C4180C">
      <w:pPr>
        <w:jc w:val="both"/>
        <w:rPr>
          <w:rFonts w:eastAsiaTheme="minorEastAsia"/>
          <w:sz w:val="28"/>
          <w:szCs w:val="28"/>
        </w:rPr>
      </w:pPr>
      <w:r>
        <w:rPr>
          <w:sz w:val="28"/>
          <w:szCs w:val="28"/>
        </w:rPr>
        <w:t>Срок оплаты организационного взноса конкурса до 09 декабря 2024 года включительно.</w:t>
      </w:r>
    </w:p>
    <w:p w14:paraId="21092EE5" w14:textId="77777777" w:rsidR="00C4180C" w:rsidRDefault="00C4180C" w:rsidP="00C4180C">
      <w:pPr>
        <w:jc w:val="both"/>
        <w:rPr>
          <w:sz w:val="28"/>
          <w:szCs w:val="28"/>
        </w:rPr>
      </w:pPr>
      <w:r>
        <w:rPr>
          <w:sz w:val="28"/>
          <w:szCs w:val="28"/>
        </w:rPr>
        <w:t xml:space="preserve">По вопросам оплаты и заключения договоров обращаться: бухгалтер ГБУДОСО «Ревдинская ДХШ» Дубровская Виктория Валентиновна, телефон – 8(34397) 30380, </w:t>
      </w:r>
      <w:proofErr w:type="spellStart"/>
      <w:r>
        <w:rPr>
          <w:sz w:val="28"/>
          <w:szCs w:val="28"/>
        </w:rPr>
        <w:t>пн-пт</w:t>
      </w:r>
      <w:proofErr w:type="spellEnd"/>
      <w:r>
        <w:rPr>
          <w:sz w:val="28"/>
          <w:szCs w:val="28"/>
        </w:rPr>
        <w:t xml:space="preserve"> с 8.00 до 16.00.</w:t>
      </w:r>
    </w:p>
    <w:p w14:paraId="7858D03E" w14:textId="77777777" w:rsidR="00C4180C" w:rsidRDefault="00C4180C" w:rsidP="00C4180C">
      <w:pPr>
        <w:jc w:val="both"/>
        <w:rPr>
          <w:rFonts w:eastAsiaTheme="minorEastAsia"/>
          <w:b/>
          <w:bCs/>
          <w:sz w:val="28"/>
          <w:szCs w:val="28"/>
        </w:rPr>
      </w:pPr>
      <w:r>
        <w:rPr>
          <w:b/>
          <w:bCs/>
          <w:sz w:val="28"/>
          <w:szCs w:val="28"/>
        </w:rPr>
        <w:t>11. Порядок и условия предоставления заявки, доставки работ:</w:t>
      </w:r>
    </w:p>
    <w:p w14:paraId="0239DE8D" w14:textId="77777777" w:rsidR="00C4180C" w:rsidRDefault="00C4180C" w:rsidP="00C4180C">
      <w:pPr>
        <w:jc w:val="both"/>
        <w:rPr>
          <w:rStyle w:val="a3"/>
        </w:rPr>
      </w:pPr>
      <w:r>
        <w:rPr>
          <w:sz w:val="28"/>
          <w:szCs w:val="28"/>
          <w:shd w:val="clear" w:color="auto" w:fill="FFFFFF"/>
        </w:rPr>
        <w:lastRenderedPageBreak/>
        <w:t xml:space="preserve">11.1. Прием заявок </w:t>
      </w:r>
      <w:r>
        <w:rPr>
          <w:color w:val="000000" w:themeColor="text1"/>
          <w:sz w:val="28"/>
          <w:szCs w:val="28"/>
          <w:shd w:val="clear" w:color="auto" w:fill="FFFFFF"/>
        </w:rPr>
        <w:t xml:space="preserve">с 28 октября по 04 декабря 2024 г. </w:t>
      </w:r>
      <w:r>
        <w:rPr>
          <w:sz w:val="28"/>
          <w:szCs w:val="28"/>
          <w:shd w:val="clear" w:color="auto" w:fill="FFFFFF"/>
        </w:rPr>
        <w:t xml:space="preserve">по специальной электронной форме на официальном сайте ГАУК СО РРЦ в разделе «Конкурсы», на сайте ГБУДОСО «Ревдинская ДХШ» в разделе «Конкурсы», </w:t>
      </w:r>
      <w:r>
        <w:rPr>
          <w:rStyle w:val="a3"/>
          <w:sz w:val="28"/>
          <w:szCs w:val="28"/>
        </w:rPr>
        <w:t xml:space="preserve">https://forms.yandex.ru/u/66683bf602848f311e7612af/ </w:t>
      </w:r>
    </w:p>
    <w:p w14:paraId="011B7CCD" w14:textId="77777777" w:rsidR="00C4180C" w:rsidRDefault="00C4180C" w:rsidP="00C4180C">
      <w:pPr>
        <w:jc w:val="both"/>
      </w:pPr>
      <w:r>
        <w:rPr>
          <w:sz w:val="28"/>
          <w:szCs w:val="28"/>
        </w:rPr>
        <w:t>В форме электронной заявки прикрепляется файл-фото работы.</w:t>
      </w:r>
    </w:p>
    <w:p w14:paraId="168F7315" w14:textId="77777777" w:rsidR="00C4180C" w:rsidRDefault="00C4180C" w:rsidP="00C4180C">
      <w:pPr>
        <w:widowControl w:val="0"/>
        <w:jc w:val="both"/>
        <w:rPr>
          <w:sz w:val="28"/>
          <w:szCs w:val="28"/>
          <w:shd w:val="clear" w:color="auto" w:fill="FFFFFF"/>
        </w:rPr>
      </w:pPr>
      <w:r>
        <w:rPr>
          <w:sz w:val="28"/>
          <w:szCs w:val="28"/>
          <w:shd w:val="clear" w:color="auto" w:fill="FFFFFF"/>
        </w:rPr>
        <w:t xml:space="preserve">11.2. Прием работ </w:t>
      </w:r>
      <w:r>
        <w:rPr>
          <w:color w:val="000000" w:themeColor="text1"/>
          <w:sz w:val="28"/>
          <w:szCs w:val="28"/>
          <w:shd w:val="clear" w:color="auto" w:fill="FFFFFF"/>
        </w:rPr>
        <w:t>до 09 декабря 2024 г. Доставка работ осуществляется участниками самостоятельно любым удобным способом по адресу: 623280  город Ревда Свердловской области, ул. Мира, 42 конкурс «Сон в новогоднюю ночь». К работам прилагается распечатанный вариант этикетки.</w:t>
      </w:r>
    </w:p>
    <w:p w14:paraId="183EB65B" w14:textId="77777777" w:rsidR="00C4180C" w:rsidRDefault="00C4180C" w:rsidP="00C4180C">
      <w:pPr>
        <w:widowControl w:val="0"/>
        <w:jc w:val="both"/>
        <w:rPr>
          <w:color w:val="000000" w:themeColor="text1"/>
          <w:sz w:val="28"/>
          <w:szCs w:val="28"/>
          <w:shd w:val="clear" w:color="auto" w:fill="FFFFFF"/>
        </w:rPr>
      </w:pPr>
      <w:r>
        <w:rPr>
          <w:sz w:val="28"/>
          <w:szCs w:val="28"/>
          <w:shd w:val="clear" w:color="auto" w:fill="FFFFFF"/>
        </w:rPr>
        <w:t xml:space="preserve">11.3. Возврат конкурсных работ будет производиться после </w:t>
      </w:r>
      <w:r>
        <w:rPr>
          <w:color w:val="000000" w:themeColor="text1"/>
          <w:sz w:val="28"/>
          <w:szCs w:val="28"/>
          <w:shd w:val="clear" w:color="auto" w:fill="FFFFFF"/>
        </w:rPr>
        <w:t>19 января 2024 года и далее по договоренности.</w:t>
      </w:r>
    </w:p>
    <w:p w14:paraId="38E67D95" w14:textId="77777777" w:rsidR="00C4180C" w:rsidRDefault="00C4180C" w:rsidP="00C4180C">
      <w:pPr>
        <w:jc w:val="both"/>
        <w:rPr>
          <w:sz w:val="28"/>
          <w:szCs w:val="28"/>
        </w:rPr>
      </w:pPr>
      <w:r>
        <w:rPr>
          <w:sz w:val="28"/>
          <w:szCs w:val="28"/>
        </w:rPr>
        <w:t>11.4. Подавая заявку на участие в Конкурсе, участник соглашается с условиями настоящего Положения и дает согласие на обработку, публикацию, публичный показ конкурсных работ, в том числе в информационно-телекоммуникационной сети Интернет, либо демонстрацию иным способом.</w:t>
      </w:r>
    </w:p>
    <w:p w14:paraId="7D6C95D2" w14:textId="77777777" w:rsidR="00C4180C" w:rsidRDefault="00C4180C" w:rsidP="00C4180C">
      <w:pPr>
        <w:jc w:val="both"/>
        <w:rPr>
          <w:sz w:val="28"/>
          <w:szCs w:val="28"/>
        </w:rPr>
      </w:pPr>
      <w:r>
        <w:rPr>
          <w:sz w:val="28"/>
          <w:szCs w:val="28"/>
        </w:rPr>
        <w:t>Бумажный вариант Согласия на обработку персональных данных прикладывается при доставке работ.</w:t>
      </w:r>
    </w:p>
    <w:p w14:paraId="49BCA3C2" w14:textId="77777777" w:rsidR="00C4180C" w:rsidRDefault="00C4180C" w:rsidP="00C4180C">
      <w:pPr>
        <w:jc w:val="both"/>
        <w:rPr>
          <w:rFonts w:asciiTheme="minorHAnsi" w:eastAsiaTheme="minorEastAsia" w:hAnsiTheme="minorHAnsi" w:cstheme="minorBidi"/>
          <w:sz w:val="28"/>
          <w:szCs w:val="28"/>
        </w:rPr>
      </w:pPr>
      <w:r>
        <w:rPr>
          <w:b/>
          <w:sz w:val="28"/>
          <w:szCs w:val="28"/>
        </w:rPr>
        <w:t>12. Контакты</w:t>
      </w:r>
    </w:p>
    <w:p w14:paraId="64E316BA" w14:textId="77777777" w:rsidR="00C4180C" w:rsidRDefault="00C4180C" w:rsidP="00C4180C">
      <w:pPr>
        <w:jc w:val="both"/>
        <w:rPr>
          <w:sz w:val="28"/>
          <w:szCs w:val="28"/>
        </w:rPr>
      </w:pPr>
      <w:r>
        <w:rPr>
          <w:sz w:val="28"/>
          <w:szCs w:val="28"/>
        </w:rPr>
        <w:t xml:space="preserve">Прием заявок ГБУДОСО «Ревдинская ДХШ», г. Ревда, ул. Мира, 42, 8(34397) 3-15-72, </w:t>
      </w:r>
      <w:hyperlink r:id="rId42" w:history="1">
        <w:r>
          <w:rPr>
            <w:rStyle w:val="a3"/>
            <w:sz w:val="28"/>
            <w:szCs w:val="28"/>
            <w:lang w:val="en-US"/>
          </w:rPr>
          <w:t>artmetodist</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sz w:val="28"/>
          <w:szCs w:val="28"/>
        </w:rPr>
        <w:t xml:space="preserve">  Мочалова Ольга Леонидовна,  методист </w:t>
      </w:r>
    </w:p>
    <w:p w14:paraId="76EBC1D2" w14:textId="77777777" w:rsidR="00C4180C" w:rsidRDefault="00C4180C" w:rsidP="00C4180C">
      <w:pPr>
        <w:jc w:val="both"/>
        <w:rPr>
          <w:b/>
          <w:sz w:val="28"/>
          <w:szCs w:val="28"/>
        </w:rPr>
      </w:pPr>
      <w:r>
        <w:rPr>
          <w:b/>
          <w:sz w:val="28"/>
          <w:szCs w:val="28"/>
        </w:rPr>
        <w:t>13.Форма заявки</w:t>
      </w:r>
    </w:p>
    <w:p w14:paraId="4D7796D7" w14:textId="77777777" w:rsidR="00C4180C" w:rsidRDefault="00C4180C" w:rsidP="00C4180C">
      <w:pPr>
        <w:jc w:val="both"/>
        <w:rPr>
          <w:sz w:val="28"/>
          <w:szCs w:val="28"/>
        </w:rPr>
      </w:pPr>
      <w:r>
        <w:rPr>
          <w:sz w:val="28"/>
          <w:szCs w:val="28"/>
        </w:rPr>
        <w:t>Заявка на участие в V</w:t>
      </w:r>
      <w:r>
        <w:rPr>
          <w:sz w:val="28"/>
          <w:szCs w:val="28"/>
          <w:lang w:val="en-US"/>
        </w:rPr>
        <w:t>II</w:t>
      </w:r>
      <w:r>
        <w:rPr>
          <w:sz w:val="28"/>
          <w:szCs w:val="28"/>
        </w:rPr>
        <w:t>I Открытой областной выставке-конкурсе творческих работ учащихся ДХШ и ДШИ «Сон в новогоднюю ночь»</w:t>
      </w:r>
    </w:p>
    <w:p w14:paraId="7FE29230" w14:textId="77777777" w:rsidR="00C4180C" w:rsidRDefault="00C4180C" w:rsidP="00C4180C">
      <w:pPr>
        <w:jc w:val="both"/>
        <w:rPr>
          <w:sz w:val="28"/>
          <w:szCs w:val="28"/>
        </w:rPr>
      </w:pPr>
      <w:r>
        <w:rPr>
          <w:rStyle w:val="a3"/>
          <w:sz w:val="28"/>
          <w:szCs w:val="28"/>
        </w:rPr>
        <w:t>https://forms.yandex.ru/u/66683bf602848f311e7612af/</w:t>
      </w:r>
    </w:p>
    <w:p w14:paraId="7D65A405" w14:textId="77777777" w:rsidR="00CB26A6" w:rsidRDefault="00CB26A6" w:rsidP="00504289">
      <w:pPr>
        <w:pStyle w:val="ad"/>
        <w:jc w:val="center"/>
        <w:rPr>
          <w:rFonts w:ascii="Times New Roman" w:hAnsi="Times New Roman"/>
          <w:b/>
          <w:sz w:val="28"/>
          <w:szCs w:val="28"/>
        </w:rPr>
      </w:pPr>
    </w:p>
    <w:p w14:paraId="7D1BED98" w14:textId="77777777" w:rsidR="00C4180C" w:rsidRDefault="00C4180C" w:rsidP="00504289">
      <w:pPr>
        <w:pStyle w:val="ad"/>
        <w:jc w:val="center"/>
        <w:rPr>
          <w:rFonts w:ascii="Times New Roman" w:hAnsi="Times New Roman"/>
          <w:b/>
          <w:sz w:val="28"/>
          <w:szCs w:val="28"/>
        </w:rPr>
      </w:pPr>
    </w:p>
    <w:p w14:paraId="3376D482" w14:textId="77777777" w:rsidR="00C4180C" w:rsidRDefault="00C4180C" w:rsidP="00504289">
      <w:pPr>
        <w:pStyle w:val="ad"/>
        <w:jc w:val="center"/>
        <w:rPr>
          <w:rFonts w:ascii="Times New Roman" w:hAnsi="Times New Roman"/>
          <w:b/>
          <w:sz w:val="28"/>
          <w:szCs w:val="28"/>
        </w:rPr>
      </w:pPr>
    </w:p>
    <w:p w14:paraId="70C35577" w14:textId="77777777" w:rsidR="00C4180C" w:rsidRDefault="00C4180C" w:rsidP="00504289">
      <w:pPr>
        <w:pStyle w:val="ad"/>
        <w:jc w:val="center"/>
        <w:rPr>
          <w:rFonts w:ascii="Times New Roman" w:hAnsi="Times New Roman"/>
          <w:b/>
          <w:sz w:val="28"/>
          <w:szCs w:val="28"/>
        </w:rPr>
      </w:pPr>
    </w:p>
    <w:p w14:paraId="10B2B90F" w14:textId="77777777" w:rsidR="00C4180C" w:rsidRDefault="00C4180C" w:rsidP="00504289">
      <w:pPr>
        <w:pStyle w:val="ad"/>
        <w:jc w:val="center"/>
        <w:rPr>
          <w:rFonts w:ascii="Times New Roman" w:hAnsi="Times New Roman"/>
          <w:b/>
          <w:sz w:val="28"/>
          <w:szCs w:val="28"/>
        </w:rPr>
      </w:pPr>
    </w:p>
    <w:p w14:paraId="33722D9F" w14:textId="77777777" w:rsidR="00C4180C" w:rsidRDefault="00C4180C" w:rsidP="00504289">
      <w:pPr>
        <w:pStyle w:val="ad"/>
        <w:jc w:val="center"/>
        <w:rPr>
          <w:rFonts w:ascii="Times New Roman" w:hAnsi="Times New Roman"/>
          <w:b/>
          <w:sz w:val="28"/>
          <w:szCs w:val="28"/>
        </w:rPr>
      </w:pPr>
    </w:p>
    <w:p w14:paraId="3E4CF6F1" w14:textId="77777777" w:rsidR="00C4180C" w:rsidRDefault="00C4180C" w:rsidP="00504289">
      <w:pPr>
        <w:pStyle w:val="ad"/>
        <w:jc w:val="center"/>
        <w:rPr>
          <w:rFonts w:ascii="Times New Roman" w:hAnsi="Times New Roman"/>
          <w:b/>
          <w:sz w:val="28"/>
          <w:szCs w:val="28"/>
        </w:rPr>
      </w:pPr>
    </w:p>
    <w:p w14:paraId="29AA4EA6" w14:textId="77777777" w:rsidR="00C4180C" w:rsidRDefault="00C4180C" w:rsidP="00504289">
      <w:pPr>
        <w:pStyle w:val="ad"/>
        <w:jc w:val="center"/>
        <w:rPr>
          <w:rFonts w:ascii="Times New Roman" w:hAnsi="Times New Roman"/>
          <w:b/>
          <w:sz w:val="28"/>
          <w:szCs w:val="28"/>
        </w:rPr>
      </w:pPr>
    </w:p>
    <w:p w14:paraId="0597FAA5" w14:textId="77777777" w:rsidR="00C4180C" w:rsidRDefault="00C4180C" w:rsidP="00504289">
      <w:pPr>
        <w:pStyle w:val="ad"/>
        <w:jc w:val="center"/>
        <w:rPr>
          <w:rFonts w:ascii="Times New Roman" w:hAnsi="Times New Roman"/>
          <w:b/>
          <w:sz w:val="28"/>
          <w:szCs w:val="28"/>
        </w:rPr>
      </w:pPr>
    </w:p>
    <w:p w14:paraId="3277323B" w14:textId="77777777" w:rsidR="00C4180C" w:rsidRDefault="00C4180C" w:rsidP="00504289">
      <w:pPr>
        <w:pStyle w:val="ad"/>
        <w:jc w:val="center"/>
        <w:rPr>
          <w:rFonts w:ascii="Times New Roman" w:hAnsi="Times New Roman"/>
          <w:b/>
          <w:sz w:val="28"/>
          <w:szCs w:val="28"/>
        </w:rPr>
      </w:pPr>
    </w:p>
    <w:p w14:paraId="21CED44E" w14:textId="77777777" w:rsidR="00C4180C" w:rsidRDefault="00C4180C" w:rsidP="00504289">
      <w:pPr>
        <w:pStyle w:val="ad"/>
        <w:jc w:val="center"/>
        <w:rPr>
          <w:rFonts w:ascii="Times New Roman" w:hAnsi="Times New Roman"/>
          <w:b/>
          <w:sz w:val="28"/>
          <w:szCs w:val="28"/>
        </w:rPr>
      </w:pPr>
    </w:p>
    <w:p w14:paraId="16B38A22" w14:textId="77777777" w:rsidR="00C4180C" w:rsidRDefault="00C4180C" w:rsidP="00504289">
      <w:pPr>
        <w:pStyle w:val="ad"/>
        <w:jc w:val="center"/>
        <w:rPr>
          <w:rFonts w:ascii="Times New Roman" w:hAnsi="Times New Roman"/>
          <w:b/>
          <w:sz w:val="28"/>
          <w:szCs w:val="28"/>
        </w:rPr>
      </w:pPr>
    </w:p>
    <w:p w14:paraId="00C6ED02" w14:textId="77777777" w:rsidR="00C4180C" w:rsidRDefault="00C4180C" w:rsidP="00504289">
      <w:pPr>
        <w:pStyle w:val="ad"/>
        <w:jc w:val="center"/>
        <w:rPr>
          <w:rFonts w:ascii="Times New Roman" w:hAnsi="Times New Roman"/>
          <w:b/>
          <w:sz w:val="28"/>
          <w:szCs w:val="28"/>
        </w:rPr>
      </w:pPr>
    </w:p>
    <w:p w14:paraId="6A7F111C" w14:textId="77777777" w:rsidR="00C4180C" w:rsidRDefault="00C4180C" w:rsidP="00504289">
      <w:pPr>
        <w:pStyle w:val="ad"/>
        <w:jc w:val="center"/>
        <w:rPr>
          <w:rFonts w:ascii="Times New Roman" w:hAnsi="Times New Roman"/>
          <w:b/>
          <w:sz w:val="28"/>
          <w:szCs w:val="28"/>
        </w:rPr>
      </w:pPr>
    </w:p>
    <w:p w14:paraId="0025C79E" w14:textId="77777777" w:rsidR="00316546" w:rsidRDefault="00316546" w:rsidP="00316546">
      <w:pPr>
        <w:ind w:firstLine="720"/>
        <w:jc w:val="center"/>
        <w:rPr>
          <w:b/>
          <w:sz w:val="28"/>
          <w:szCs w:val="28"/>
        </w:rPr>
      </w:pPr>
    </w:p>
    <w:p w14:paraId="586A5FD9" w14:textId="77777777" w:rsidR="00316546" w:rsidRDefault="00316546" w:rsidP="00316546">
      <w:pPr>
        <w:ind w:firstLine="720"/>
        <w:jc w:val="center"/>
        <w:rPr>
          <w:b/>
          <w:sz w:val="28"/>
          <w:szCs w:val="28"/>
        </w:rPr>
      </w:pPr>
    </w:p>
    <w:p w14:paraId="0E53D198" w14:textId="77777777" w:rsidR="00316546" w:rsidRDefault="00316546" w:rsidP="00316546">
      <w:pPr>
        <w:ind w:firstLine="720"/>
        <w:jc w:val="center"/>
        <w:rPr>
          <w:b/>
          <w:sz w:val="28"/>
          <w:szCs w:val="28"/>
        </w:rPr>
      </w:pPr>
    </w:p>
    <w:p w14:paraId="4DD52BB8" w14:textId="77777777" w:rsidR="00316546" w:rsidRDefault="00316546" w:rsidP="00316546">
      <w:pPr>
        <w:ind w:firstLine="720"/>
        <w:jc w:val="center"/>
        <w:rPr>
          <w:b/>
          <w:sz w:val="28"/>
          <w:szCs w:val="28"/>
        </w:rPr>
      </w:pPr>
    </w:p>
    <w:p w14:paraId="0D381083" w14:textId="77777777" w:rsidR="00316546" w:rsidRDefault="00316546" w:rsidP="00316546">
      <w:pPr>
        <w:ind w:firstLine="720"/>
        <w:jc w:val="center"/>
        <w:rPr>
          <w:b/>
          <w:sz w:val="28"/>
          <w:szCs w:val="28"/>
        </w:rPr>
      </w:pPr>
    </w:p>
    <w:p w14:paraId="7AC4865E" w14:textId="77777777" w:rsidR="00316546" w:rsidRDefault="00316546" w:rsidP="00316546">
      <w:pPr>
        <w:ind w:firstLine="720"/>
        <w:jc w:val="center"/>
        <w:rPr>
          <w:b/>
          <w:sz w:val="28"/>
          <w:szCs w:val="28"/>
        </w:rPr>
      </w:pPr>
    </w:p>
    <w:p w14:paraId="6ACA4C8C" w14:textId="77777777" w:rsidR="00316546" w:rsidRDefault="00316546" w:rsidP="00316546">
      <w:pPr>
        <w:ind w:firstLine="720"/>
        <w:jc w:val="center"/>
        <w:rPr>
          <w:b/>
          <w:sz w:val="28"/>
          <w:szCs w:val="28"/>
        </w:rPr>
      </w:pPr>
    </w:p>
    <w:p w14:paraId="64D34804" w14:textId="6063ABFF" w:rsidR="00316546" w:rsidRDefault="00316546" w:rsidP="00316546">
      <w:pPr>
        <w:shd w:val="clear" w:color="auto" w:fill="B6DDE8" w:themeFill="accent5" w:themeFillTint="66"/>
        <w:ind w:firstLine="720"/>
        <w:jc w:val="center"/>
        <w:rPr>
          <w:b/>
          <w:sz w:val="28"/>
          <w:szCs w:val="28"/>
        </w:rPr>
      </w:pPr>
      <w:r>
        <w:rPr>
          <w:b/>
          <w:sz w:val="28"/>
          <w:szCs w:val="28"/>
        </w:rPr>
        <w:lastRenderedPageBreak/>
        <w:t>ПОЛОЖЕНИЕ</w:t>
      </w:r>
    </w:p>
    <w:p w14:paraId="0CAB23C7" w14:textId="031CE689" w:rsidR="00316546" w:rsidRDefault="00316546" w:rsidP="00316546">
      <w:pPr>
        <w:shd w:val="clear" w:color="auto" w:fill="B6DDE8" w:themeFill="accent5" w:themeFillTint="66"/>
        <w:ind w:firstLine="720"/>
        <w:jc w:val="center"/>
        <w:rPr>
          <w:b/>
          <w:sz w:val="28"/>
          <w:szCs w:val="28"/>
        </w:rPr>
      </w:pPr>
      <w:r>
        <w:rPr>
          <w:b/>
          <w:sz w:val="28"/>
          <w:szCs w:val="28"/>
        </w:rPr>
        <w:t>МЕЖРЕГИОНАЛЬНЫЙ ЗАОЧНЫЙ КОНКУРС ПО СТАНКОВОЙ КОМПОЗИЦИИ «ЧЕЛОВЕК И ЕГО ПРОФЕССИЯ» СРЕДИ УЧАЩИХСЯ ДЕТСКИХ ХУДОЖЕСТВЕННЫХ ШКОЛ И ХУДОЖЕСТВЕННЫХ ОТДЕЛЕНИЙ ДЕТСКИХ ШКОЛ ИСКУССТВ</w:t>
      </w:r>
    </w:p>
    <w:p w14:paraId="2AF5B32B" w14:textId="1471F7E9" w:rsidR="00316546" w:rsidRDefault="00316546" w:rsidP="00316546">
      <w:pPr>
        <w:shd w:val="clear" w:color="auto" w:fill="B6DDE8" w:themeFill="accent5" w:themeFillTint="66"/>
        <w:jc w:val="center"/>
        <w:rPr>
          <w:sz w:val="28"/>
          <w:szCs w:val="28"/>
        </w:rPr>
      </w:pPr>
      <w:r>
        <w:rPr>
          <w:sz w:val="28"/>
          <w:szCs w:val="28"/>
        </w:rPr>
        <w:t>01.11.2024. – 30.11. 2024 г. г. Екатеринбург</w:t>
      </w:r>
    </w:p>
    <w:p w14:paraId="2EE73F21" w14:textId="77777777" w:rsidR="00316546" w:rsidRDefault="00316546" w:rsidP="00316546">
      <w:pPr>
        <w:pStyle w:val="ad"/>
        <w:jc w:val="center"/>
        <w:rPr>
          <w:rFonts w:ascii="Times New Roman" w:hAnsi="Times New Roman"/>
          <w:b/>
          <w:sz w:val="28"/>
          <w:szCs w:val="28"/>
        </w:rPr>
      </w:pPr>
    </w:p>
    <w:p w14:paraId="786DABE7"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1. Учредитель конкурса</w:t>
      </w:r>
    </w:p>
    <w:p w14:paraId="2268B1BC"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Министерство культуры Свердловской области</w:t>
      </w:r>
    </w:p>
    <w:p w14:paraId="257733AB"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ГАУК СО «Региональный ресурсный центр в сфере культуры и художественного образования»</w:t>
      </w:r>
    </w:p>
    <w:p w14:paraId="6905EDB4"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2. Организаторы конкурса</w:t>
      </w:r>
    </w:p>
    <w:p w14:paraId="237CF047" w14:textId="77777777" w:rsidR="00316546" w:rsidRDefault="00316546" w:rsidP="00316546">
      <w:pPr>
        <w:pStyle w:val="ad"/>
        <w:jc w:val="both"/>
        <w:rPr>
          <w:rFonts w:ascii="Times New Roman" w:hAnsi="Times New Roman"/>
          <w:b/>
          <w:sz w:val="28"/>
          <w:szCs w:val="28"/>
        </w:rPr>
      </w:pPr>
      <w:r>
        <w:rPr>
          <w:rFonts w:ascii="Times New Roman" w:hAnsi="Times New Roman"/>
          <w:iCs/>
          <w:sz w:val="28"/>
          <w:szCs w:val="28"/>
        </w:rPr>
        <w:t>Государственное</w:t>
      </w:r>
      <w:r>
        <w:rPr>
          <w:rFonts w:ascii="Times" w:hAnsi="Times" w:cs="Times"/>
          <w:iCs/>
          <w:sz w:val="28"/>
          <w:szCs w:val="28"/>
        </w:rPr>
        <w:t xml:space="preserve"> </w:t>
      </w:r>
      <w:r>
        <w:rPr>
          <w:rFonts w:ascii="Times New Roman" w:hAnsi="Times New Roman"/>
          <w:iCs/>
          <w:sz w:val="28"/>
          <w:szCs w:val="28"/>
        </w:rPr>
        <w:t>автономное</w:t>
      </w:r>
      <w:r>
        <w:rPr>
          <w:rFonts w:ascii="Times" w:hAnsi="Times" w:cs="Times"/>
          <w:iCs/>
          <w:sz w:val="28"/>
          <w:szCs w:val="28"/>
        </w:rPr>
        <w:t xml:space="preserve"> профессиональное образовательное учреждение колледж Свердловской области «</w:t>
      </w:r>
      <w:r>
        <w:rPr>
          <w:rFonts w:ascii="Times New Roman" w:hAnsi="Times New Roman"/>
          <w:iCs/>
          <w:sz w:val="28"/>
          <w:szCs w:val="28"/>
        </w:rPr>
        <w:t>Свердловское</w:t>
      </w:r>
      <w:r>
        <w:rPr>
          <w:rFonts w:ascii="Times" w:hAnsi="Times" w:cs="Times"/>
          <w:iCs/>
          <w:sz w:val="28"/>
          <w:szCs w:val="28"/>
        </w:rPr>
        <w:t xml:space="preserve"> </w:t>
      </w:r>
      <w:r>
        <w:rPr>
          <w:rFonts w:ascii="Times New Roman" w:hAnsi="Times New Roman"/>
          <w:iCs/>
          <w:sz w:val="28"/>
          <w:szCs w:val="28"/>
        </w:rPr>
        <w:t>художественное</w:t>
      </w:r>
      <w:r>
        <w:rPr>
          <w:rFonts w:ascii="Times" w:hAnsi="Times" w:cs="Times"/>
          <w:iCs/>
          <w:sz w:val="28"/>
          <w:szCs w:val="28"/>
        </w:rPr>
        <w:t xml:space="preserve"> </w:t>
      </w:r>
      <w:r>
        <w:rPr>
          <w:rFonts w:ascii="Times New Roman" w:hAnsi="Times New Roman"/>
          <w:iCs/>
          <w:sz w:val="28"/>
          <w:szCs w:val="28"/>
        </w:rPr>
        <w:t>училище</w:t>
      </w:r>
      <w:r>
        <w:rPr>
          <w:rFonts w:ascii="Times" w:hAnsi="Times" w:cs="Times"/>
          <w:iCs/>
          <w:sz w:val="28"/>
          <w:szCs w:val="28"/>
          <w:lang w:val="en-US"/>
        </w:rPr>
        <w:t> </w:t>
      </w:r>
      <w:r>
        <w:rPr>
          <w:rFonts w:ascii="Times New Roman" w:hAnsi="Times New Roman"/>
          <w:iCs/>
          <w:sz w:val="28"/>
          <w:szCs w:val="28"/>
        </w:rPr>
        <w:t>им</w:t>
      </w:r>
      <w:r>
        <w:rPr>
          <w:rFonts w:ascii="Times" w:hAnsi="Times" w:cs="Times"/>
          <w:iCs/>
          <w:sz w:val="28"/>
          <w:szCs w:val="28"/>
        </w:rPr>
        <w:t>.</w:t>
      </w:r>
      <w:r>
        <w:rPr>
          <w:rFonts w:ascii="Times" w:hAnsi="Times" w:cs="Times"/>
          <w:iCs/>
          <w:sz w:val="28"/>
          <w:szCs w:val="28"/>
          <w:lang w:val="en-US"/>
        </w:rPr>
        <w:t> </w:t>
      </w:r>
      <w:r>
        <w:rPr>
          <w:rFonts w:ascii="Times New Roman" w:hAnsi="Times New Roman"/>
          <w:iCs/>
          <w:sz w:val="28"/>
          <w:szCs w:val="28"/>
        </w:rPr>
        <w:t>И</w:t>
      </w:r>
      <w:r>
        <w:rPr>
          <w:rFonts w:ascii="Times" w:hAnsi="Times" w:cs="Times"/>
          <w:iCs/>
          <w:sz w:val="28"/>
          <w:szCs w:val="28"/>
        </w:rPr>
        <w:t xml:space="preserve">. </w:t>
      </w:r>
      <w:r>
        <w:rPr>
          <w:rFonts w:ascii="Times New Roman" w:hAnsi="Times New Roman"/>
          <w:iCs/>
          <w:sz w:val="28"/>
          <w:szCs w:val="28"/>
        </w:rPr>
        <w:t>Д</w:t>
      </w:r>
      <w:r>
        <w:rPr>
          <w:rFonts w:ascii="Times" w:hAnsi="Times" w:cs="Times"/>
          <w:iCs/>
          <w:sz w:val="28"/>
          <w:szCs w:val="28"/>
        </w:rPr>
        <w:t xml:space="preserve">. </w:t>
      </w:r>
      <w:r>
        <w:rPr>
          <w:rFonts w:ascii="Times New Roman" w:hAnsi="Times New Roman"/>
          <w:iCs/>
          <w:sz w:val="28"/>
          <w:szCs w:val="28"/>
        </w:rPr>
        <w:t>Шадра</w:t>
      </w:r>
      <w:r>
        <w:rPr>
          <w:rFonts w:ascii="Times" w:hAnsi="Times" w:cs="Times"/>
          <w:iCs/>
          <w:sz w:val="28"/>
          <w:szCs w:val="28"/>
        </w:rPr>
        <w:t>»</w:t>
      </w:r>
    </w:p>
    <w:p w14:paraId="0B1A9E20"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3. Время и место проведения конкурса</w:t>
      </w:r>
    </w:p>
    <w:p w14:paraId="1730EC4C" w14:textId="77777777" w:rsidR="00316546" w:rsidRDefault="00316546" w:rsidP="00316546">
      <w:pPr>
        <w:pStyle w:val="ad"/>
        <w:jc w:val="both"/>
        <w:rPr>
          <w:rFonts w:ascii="Times New Roman" w:hAnsi="Times New Roman"/>
          <w:b/>
          <w:sz w:val="28"/>
          <w:szCs w:val="28"/>
        </w:rPr>
      </w:pPr>
      <w:r>
        <w:rPr>
          <w:rFonts w:ascii="Times New Roman" w:hAnsi="Times New Roman"/>
          <w:sz w:val="28"/>
          <w:szCs w:val="28"/>
        </w:rPr>
        <w:t>Конкурс проводится дистанционно в ноябре 2024 года.</w:t>
      </w:r>
    </w:p>
    <w:p w14:paraId="4AE5DBB4"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Приём заявок и конкурсных работ с 01.11.2024 по 24.11.2024 г.</w:t>
      </w:r>
    </w:p>
    <w:p w14:paraId="6F2A55CA"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Работа жюри с 25.11. 2024 г.  по 30.11.2024 г.</w:t>
      </w:r>
    </w:p>
    <w:p w14:paraId="462A1893" w14:textId="77777777" w:rsidR="00316546" w:rsidRDefault="00316546" w:rsidP="00316546">
      <w:pPr>
        <w:pStyle w:val="ad"/>
        <w:jc w:val="both"/>
        <w:rPr>
          <w:rFonts w:ascii="Times New Roman" w:hAnsi="Times New Roman"/>
          <w:b/>
          <w:sz w:val="28"/>
          <w:szCs w:val="28"/>
        </w:rPr>
      </w:pPr>
      <w:r>
        <w:rPr>
          <w:rFonts w:ascii="Times New Roman" w:hAnsi="Times New Roman"/>
          <w:sz w:val="28"/>
          <w:szCs w:val="28"/>
        </w:rPr>
        <w:t>Место проведения: ГА ПОУ КСО «Свердловское художественное училище имени И. Д. Шадра», г. Екатеринбург, ул. Малышева, 68.</w:t>
      </w:r>
    </w:p>
    <w:p w14:paraId="57FD9259"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 xml:space="preserve">4. Цели и задачи </w:t>
      </w:r>
    </w:p>
    <w:p w14:paraId="35E43D18"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повышение уровня профессиональной подготовки учащихся детских художественных школ и художественных отделений школ искусств Свердловской области;</w:t>
      </w:r>
    </w:p>
    <w:p w14:paraId="1008969E"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воспитание любви и гордости к труду и профессионализму;</w:t>
      </w:r>
    </w:p>
    <w:p w14:paraId="3486D728"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патриотическое воспитание учащихся;</w:t>
      </w:r>
    </w:p>
    <w:p w14:paraId="33F8F65E"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-творческая самореализация учащихся, получающих образование в области изобразительного искусства;</w:t>
      </w:r>
    </w:p>
    <w:p w14:paraId="71105002"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сохранение и развитие традиций русской академической школы;</w:t>
      </w:r>
    </w:p>
    <w:p w14:paraId="19DA5118"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профессиональное ориентирование учащихся, выявление и поддержка художественно одаренных детей.</w:t>
      </w:r>
    </w:p>
    <w:p w14:paraId="6765BCA4"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укрепление навыков работы по станковой композиции.</w:t>
      </w:r>
    </w:p>
    <w:p w14:paraId="4502BEE3"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5. Условия участия в конкурсе:</w:t>
      </w:r>
    </w:p>
    <w:p w14:paraId="1561E61B"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5.1.К участию в конкурсе приглашаются учащиеся ДХШ и художественные отделения детских школ искусств.</w:t>
      </w:r>
    </w:p>
    <w:p w14:paraId="67C552E7"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5.2. Возрастные категории учащихся:</w:t>
      </w:r>
    </w:p>
    <w:p w14:paraId="180A517F"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возрастная группа 12-14 лет</w:t>
      </w:r>
    </w:p>
    <w:p w14:paraId="5EE525FD"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возрастная группа 14-18 лет.</w:t>
      </w:r>
    </w:p>
    <w:p w14:paraId="17EF453C" w14:textId="77777777" w:rsidR="00316546" w:rsidRDefault="00316546" w:rsidP="00316546">
      <w:pPr>
        <w:pStyle w:val="ad"/>
        <w:jc w:val="both"/>
        <w:rPr>
          <w:rFonts w:ascii="Times New Roman" w:hAnsi="Times New Roman"/>
          <w:sz w:val="28"/>
          <w:szCs w:val="28"/>
        </w:rPr>
      </w:pPr>
      <w:r>
        <w:rPr>
          <w:rFonts w:ascii="Times New Roman" w:hAnsi="Times New Roman"/>
          <w:sz w:val="28"/>
          <w:szCs w:val="28"/>
        </w:rPr>
        <w:t>5.3. Каждое образовательное учреждение может предоставить не ограниченное число работ участников.</w:t>
      </w:r>
    </w:p>
    <w:p w14:paraId="513FDEF8" w14:textId="77777777" w:rsidR="00316546" w:rsidRDefault="00316546" w:rsidP="00316546">
      <w:pPr>
        <w:tabs>
          <w:tab w:val="left" w:pos="0"/>
          <w:tab w:val="left" w:pos="1134"/>
        </w:tabs>
        <w:jc w:val="both"/>
        <w:rPr>
          <w:b/>
          <w:sz w:val="28"/>
          <w:szCs w:val="28"/>
        </w:rPr>
      </w:pPr>
      <w:r>
        <w:rPr>
          <w:b/>
          <w:sz w:val="28"/>
          <w:szCs w:val="28"/>
        </w:rPr>
        <w:t xml:space="preserve">         6. Конкурсные требования</w:t>
      </w:r>
    </w:p>
    <w:p w14:paraId="1A59B793" w14:textId="77777777" w:rsidR="00316546" w:rsidRDefault="00316546" w:rsidP="00316546">
      <w:pPr>
        <w:tabs>
          <w:tab w:val="left" w:pos="0"/>
          <w:tab w:val="left" w:pos="1134"/>
        </w:tabs>
        <w:jc w:val="both"/>
        <w:rPr>
          <w:b/>
          <w:sz w:val="28"/>
          <w:szCs w:val="28"/>
        </w:rPr>
      </w:pPr>
      <w:r>
        <w:rPr>
          <w:sz w:val="28"/>
          <w:szCs w:val="28"/>
        </w:rPr>
        <w:t>6.1.</w:t>
      </w:r>
      <w:r>
        <w:rPr>
          <w:b/>
          <w:sz w:val="28"/>
          <w:szCs w:val="28"/>
        </w:rPr>
        <w:t xml:space="preserve"> Содержание конкурсного задания: </w:t>
      </w:r>
    </w:p>
    <w:p w14:paraId="7EE42FF5" w14:textId="77777777" w:rsidR="00316546" w:rsidRDefault="00316546" w:rsidP="00316546">
      <w:pPr>
        <w:tabs>
          <w:tab w:val="left" w:pos="0"/>
          <w:tab w:val="left" w:pos="1134"/>
        </w:tabs>
        <w:jc w:val="both"/>
        <w:rPr>
          <w:sz w:val="28"/>
          <w:szCs w:val="28"/>
        </w:rPr>
      </w:pPr>
      <w:r>
        <w:rPr>
          <w:sz w:val="28"/>
          <w:szCs w:val="28"/>
        </w:rPr>
        <w:t>Работы должны быть выполнены в 2023 - 2024 гг. и отражать тему конкурса.</w:t>
      </w:r>
    </w:p>
    <w:p w14:paraId="1310B4A1" w14:textId="77777777" w:rsidR="00316546" w:rsidRDefault="00316546" w:rsidP="00316546">
      <w:pPr>
        <w:tabs>
          <w:tab w:val="left" w:pos="0"/>
          <w:tab w:val="left" w:pos="1134"/>
        </w:tabs>
        <w:jc w:val="both"/>
        <w:rPr>
          <w:sz w:val="28"/>
          <w:szCs w:val="28"/>
        </w:rPr>
      </w:pPr>
      <w:r>
        <w:rPr>
          <w:sz w:val="28"/>
          <w:szCs w:val="28"/>
        </w:rPr>
        <w:t xml:space="preserve">Техника по выбору (акварель, гуашь, темпера). Формат А3. </w:t>
      </w:r>
    </w:p>
    <w:p w14:paraId="02EE4A40" w14:textId="77777777" w:rsidR="00316546" w:rsidRDefault="00316546" w:rsidP="00316546">
      <w:pPr>
        <w:tabs>
          <w:tab w:val="left" w:pos="426"/>
          <w:tab w:val="left" w:pos="1134"/>
        </w:tabs>
        <w:jc w:val="both"/>
        <w:rPr>
          <w:b/>
          <w:sz w:val="28"/>
          <w:szCs w:val="28"/>
        </w:rPr>
      </w:pPr>
      <w:r>
        <w:rPr>
          <w:sz w:val="28"/>
          <w:szCs w:val="28"/>
        </w:rPr>
        <w:lastRenderedPageBreak/>
        <w:t>6.2.</w:t>
      </w:r>
      <w:r>
        <w:rPr>
          <w:b/>
          <w:sz w:val="28"/>
          <w:szCs w:val="28"/>
        </w:rPr>
        <w:t xml:space="preserve"> Основные требования к конкурсному заданию</w:t>
      </w:r>
    </w:p>
    <w:p w14:paraId="0AA330DA" w14:textId="77777777" w:rsidR="00316546" w:rsidRDefault="00316546" w:rsidP="00316546">
      <w:pPr>
        <w:tabs>
          <w:tab w:val="left" w:pos="1134"/>
        </w:tabs>
        <w:ind w:left="360"/>
        <w:jc w:val="both"/>
        <w:rPr>
          <w:sz w:val="28"/>
          <w:szCs w:val="28"/>
        </w:rPr>
      </w:pPr>
      <w:r>
        <w:rPr>
          <w:sz w:val="28"/>
          <w:szCs w:val="28"/>
        </w:rPr>
        <w:t xml:space="preserve">- Организовать плоскость листа. </w:t>
      </w:r>
    </w:p>
    <w:p w14:paraId="3195C622" w14:textId="77777777" w:rsidR="00316546" w:rsidRDefault="00316546" w:rsidP="00316546">
      <w:pPr>
        <w:tabs>
          <w:tab w:val="left" w:pos="426"/>
          <w:tab w:val="left" w:pos="1134"/>
        </w:tabs>
        <w:jc w:val="both"/>
        <w:rPr>
          <w:sz w:val="28"/>
          <w:szCs w:val="28"/>
        </w:rPr>
      </w:pPr>
      <w:r>
        <w:rPr>
          <w:sz w:val="28"/>
          <w:szCs w:val="28"/>
        </w:rPr>
        <w:t xml:space="preserve">    - Выявить главное с подчинением второстепенного в композиции, суть происходящего изобразительными средствами.</w:t>
      </w:r>
    </w:p>
    <w:p w14:paraId="59DED3E4" w14:textId="77777777" w:rsidR="00316546" w:rsidRDefault="00316546" w:rsidP="00316546">
      <w:pPr>
        <w:tabs>
          <w:tab w:val="left" w:pos="426"/>
          <w:tab w:val="left" w:pos="1134"/>
        </w:tabs>
        <w:jc w:val="both"/>
        <w:rPr>
          <w:sz w:val="28"/>
          <w:szCs w:val="28"/>
        </w:rPr>
      </w:pPr>
      <w:r>
        <w:rPr>
          <w:sz w:val="28"/>
          <w:szCs w:val="28"/>
        </w:rPr>
        <w:t xml:space="preserve">     - </w:t>
      </w:r>
      <w:r>
        <w:t xml:space="preserve"> Н</w:t>
      </w:r>
      <w:r>
        <w:rPr>
          <w:sz w:val="28"/>
          <w:szCs w:val="28"/>
        </w:rPr>
        <w:t>айти цветовое и тональное решение эскиза, отвечающее его теме.</w:t>
      </w:r>
    </w:p>
    <w:p w14:paraId="5473C2B5" w14:textId="77777777" w:rsidR="00316546" w:rsidRDefault="00316546" w:rsidP="00316546">
      <w:pPr>
        <w:rPr>
          <w:b/>
          <w:bCs/>
          <w:sz w:val="28"/>
          <w:szCs w:val="28"/>
        </w:rPr>
      </w:pPr>
      <w:r>
        <w:rPr>
          <w:b/>
          <w:bCs/>
          <w:sz w:val="28"/>
          <w:szCs w:val="28"/>
        </w:rPr>
        <w:t xml:space="preserve"> </w:t>
      </w:r>
      <w:r>
        <w:rPr>
          <w:bCs/>
          <w:sz w:val="28"/>
          <w:szCs w:val="28"/>
        </w:rPr>
        <w:t>6.3.</w:t>
      </w:r>
      <w:r>
        <w:rPr>
          <w:b/>
          <w:bCs/>
          <w:sz w:val="28"/>
          <w:szCs w:val="28"/>
        </w:rPr>
        <w:t xml:space="preserve"> Критерии оценок:</w:t>
      </w:r>
    </w:p>
    <w:p w14:paraId="7801790F" w14:textId="77777777" w:rsidR="00316546" w:rsidRDefault="00316546" w:rsidP="00316546">
      <w:pPr>
        <w:pStyle w:val="a5"/>
        <w:ind w:left="142"/>
        <w:rPr>
          <w:sz w:val="28"/>
          <w:szCs w:val="28"/>
        </w:rPr>
      </w:pPr>
      <w:r>
        <w:rPr>
          <w:sz w:val="28"/>
          <w:szCs w:val="28"/>
        </w:rPr>
        <w:t xml:space="preserve">- раскрытие темы; </w:t>
      </w:r>
    </w:p>
    <w:p w14:paraId="6B8E3673" w14:textId="77777777" w:rsidR="00316546" w:rsidRDefault="00316546" w:rsidP="00316546">
      <w:pPr>
        <w:pStyle w:val="a5"/>
        <w:ind w:left="142"/>
        <w:rPr>
          <w:b/>
          <w:bCs/>
          <w:sz w:val="28"/>
          <w:szCs w:val="28"/>
        </w:rPr>
      </w:pPr>
      <w:r>
        <w:rPr>
          <w:sz w:val="28"/>
          <w:szCs w:val="28"/>
        </w:rPr>
        <w:t>- целостность композиционного решения;</w:t>
      </w:r>
    </w:p>
    <w:p w14:paraId="49CBB950" w14:textId="77777777" w:rsidR="00316546" w:rsidRDefault="00316546" w:rsidP="00316546">
      <w:pPr>
        <w:pStyle w:val="a5"/>
        <w:ind w:left="142"/>
        <w:rPr>
          <w:sz w:val="28"/>
          <w:szCs w:val="28"/>
        </w:rPr>
      </w:pPr>
      <w:r>
        <w:rPr>
          <w:sz w:val="28"/>
          <w:szCs w:val="28"/>
        </w:rPr>
        <w:t>- грамотная компоновка изображения в формате;</w:t>
      </w:r>
    </w:p>
    <w:p w14:paraId="2790FC51" w14:textId="77777777" w:rsidR="00316546" w:rsidRDefault="00316546" w:rsidP="00316546">
      <w:pPr>
        <w:pStyle w:val="a5"/>
        <w:ind w:left="142"/>
        <w:rPr>
          <w:sz w:val="28"/>
          <w:szCs w:val="28"/>
        </w:rPr>
      </w:pPr>
      <w:r>
        <w:rPr>
          <w:sz w:val="28"/>
          <w:szCs w:val="28"/>
        </w:rPr>
        <w:t>- выразительность тональных и цветовых отношений;</w:t>
      </w:r>
    </w:p>
    <w:p w14:paraId="002C897E" w14:textId="77777777" w:rsidR="00316546" w:rsidRDefault="00316546" w:rsidP="00316546">
      <w:pPr>
        <w:pStyle w:val="a5"/>
        <w:ind w:left="142"/>
        <w:rPr>
          <w:sz w:val="28"/>
          <w:szCs w:val="28"/>
        </w:rPr>
      </w:pPr>
      <w:r>
        <w:rPr>
          <w:sz w:val="28"/>
          <w:szCs w:val="28"/>
        </w:rPr>
        <w:t>- профессиональные навыки при работе выбранным материалом.</w:t>
      </w:r>
    </w:p>
    <w:p w14:paraId="47A366FD" w14:textId="77777777" w:rsidR="00316546" w:rsidRDefault="00316546" w:rsidP="00316546">
      <w:pPr>
        <w:pStyle w:val="af6"/>
        <w:ind w:firstLine="708"/>
        <w:jc w:val="both"/>
        <w:rPr>
          <w:b/>
          <w:bCs/>
          <w:szCs w:val="28"/>
        </w:rPr>
      </w:pPr>
      <w:r>
        <w:rPr>
          <w:b/>
          <w:bCs/>
          <w:szCs w:val="28"/>
        </w:rPr>
        <w:t>7.Жюри конкурса</w:t>
      </w:r>
    </w:p>
    <w:p w14:paraId="62B2C4F0" w14:textId="77777777" w:rsidR="00316546" w:rsidRDefault="00316546" w:rsidP="00316546">
      <w:pPr>
        <w:pStyle w:val="af6"/>
        <w:jc w:val="both"/>
        <w:rPr>
          <w:bCs/>
          <w:szCs w:val="28"/>
        </w:rPr>
      </w:pPr>
      <w:r>
        <w:rPr>
          <w:bCs/>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7F3A08EB" w14:textId="77777777" w:rsidR="00316546" w:rsidRDefault="00316546" w:rsidP="00316546">
      <w:pPr>
        <w:pStyle w:val="af6"/>
        <w:jc w:val="both"/>
        <w:rPr>
          <w:bCs/>
          <w:szCs w:val="28"/>
        </w:rPr>
      </w:pPr>
      <w:r>
        <w:rPr>
          <w:b/>
          <w:bCs/>
          <w:szCs w:val="28"/>
        </w:rPr>
        <w:t>Система оценивания</w:t>
      </w:r>
    </w:p>
    <w:p w14:paraId="7075287D" w14:textId="77777777" w:rsidR="00316546" w:rsidRDefault="00316546" w:rsidP="00316546">
      <w:pPr>
        <w:pStyle w:val="af6"/>
        <w:jc w:val="both"/>
        <w:rPr>
          <w:bCs/>
          <w:szCs w:val="28"/>
        </w:rPr>
      </w:pPr>
      <w:r>
        <w:rPr>
          <w:bCs/>
          <w:szCs w:val="28"/>
        </w:rPr>
        <w:t>7.1. Жюри оценивает все конкурсные работы по 10-бальной системе в соответствии с критериями, указанными в Положении конкурса.</w:t>
      </w:r>
    </w:p>
    <w:p w14:paraId="599F2CD5" w14:textId="77777777" w:rsidR="00316546" w:rsidRDefault="00316546" w:rsidP="00316546">
      <w:pPr>
        <w:pStyle w:val="af6"/>
        <w:jc w:val="both"/>
        <w:rPr>
          <w:bCs/>
          <w:szCs w:val="28"/>
        </w:rPr>
      </w:pPr>
      <w:r>
        <w:rPr>
          <w:bCs/>
          <w:szCs w:val="28"/>
        </w:rPr>
        <w:t>7.2. Жюри оценивает конкурсные работы участников в режиме коллегиального просмотра работ.</w:t>
      </w:r>
    </w:p>
    <w:p w14:paraId="4A87D719" w14:textId="77777777" w:rsidR="00316546" w:rsidRDefault="00316546" w:rsidP="00316546">
      <w:pPr>
        <w:pStyle w:val="af6"/>
        <w:jc w:val="both"/>
        <w:rPr>
          <w:bCs/>
          <w:szCs w:val="28"/>
        </w:rPr>
      </w:pPr>
      <w:r>
        <w:rPr>
          <w:bCs/>
          <w:szCs w:val="28"/>
        </w:rPr>
        <w:t>7.3.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5853AD40" w14:textId="77777777" w:rsidR="00316546" w:rsidRDefault="00316546" w:rsidP="00316546">
      <w:pPr>
        <w:pStyle w:val="af6"/>
        <w:jc w:val="both"/>
        <w:rPr>
          <w:bCs/>
          <w:szCs w:val="28"/>
        </w:rPr>
      </w:pPr>
      <w:r>
        <w:rPr>
          <w:bCs/>
          <w:szCs w:val="28"/>
        </w:rPr>
        <w:t>7.4. Победителями становятся участники, получившие наиболее высокий средний балл.</w:t>
      </w:r>
    </w:p>
    <w:p w14:paraId="1D2A61EB" w14:textId="77777777" w:rsidR="00316546" w:rsidRDefault="00316546" w:rsidP="00316546">
      <w:pPr>
        <w:pStyle w:val="af6"/>
        <w:jc w:val="both"/>
        <w:rPr>
          <w:bCs/>
          <w:szCs w:val="28"/>
        </w:rPr>
      </w:pPr>
      <w:r>
        <w:rPr>
          <w:bCs/>
          <w:szCs w:val="28"/>
        </w:rPr>
        <w:t>7.5. Дополнительный 1 балл присуждается лучшей конкурсной работе коллегиально или председателем жюри, для определения призёра Гран-при;</w:t>
      </w:r>
    </w:p>
    <w:p w14:paraId="7DFB3CE6" w14:textId="77777777" w:rsidR="00316546" w:rsidRDefault="00316546" w:rsidP="00316546">
      <w:pPr>
        <w:pStyle w:val="af6"/>
        <w:jc w:val="both"/>
        <w:rPr>
          <w:bCs/>
          <w:szCs w:val="28"/>
        </w:rPr>
      </w:pPr>
      <w:r>
        <w:rPr>
          <w:bCs/>
          <w:szCs w:val="28"/>
        </w:rPr>
        <w:t>7.6. Гран-при и звание обладателя Гран-при конкурса присуждается участнику, работа которого получила итоговую оценку жюри – 10 баллов. Лауреатами конкурса I, II, III степени становятся участники, набравшие:</w:t>
      </w:r>
    </w:p>
    <w:p w14:paraId="2A5C3D2A" w14:textId="77777777" w:rsidR="00316546" w:rsidRDefault="00316546" w:rsidP="00316546">
      <w:pPr>
        <w:pStyle w:val="af6"/>
        <w:ind w:firstLine="720"/>
        <w:jc w:val="both"/>
        <w:rPr>
          <w:bCs/>
          <w:szCs w:val="28"/>
        </w:rPr>
      </w:pPr>
      <w:r>
        <w:rPr>
          <w:bCs/>
          <w:szCs w:val="28"/>
        </w:rPr>
        <w:t>•</w:t>
      </w:r>
      <w:r>
        <w:rPr>
          <w:bCs/>
          <w:szCs w:val="28"/>
        </w:rPr>
        <w:tab/>
        <w:t>8,1 – 9,0 баллов – Диплом Лауреата I степени</w:t>
      </w:r>
    </w:p>
    <w:p w14:paraId="2FA3469B" w14:textId="77777777" w:rsidR="00316546" w:rsidRDefault="00316546" w:rsidP="00316546">
      <w:pPr>
        <w:pStyle w:val="af6"/>
        <w:ind w:firstLine="720"/>
        <w:jc w:val="both"/>
        <w:rPr>
          <w:bCs/>
          <w:szCs w:val="28"/>
        </w:rPr>
      </w:pPr>
      <w:r>
        <w:rPr>
          <w:bCs/>
          <w:szCs w:val="28"/>
        </w:rPr>
        <w:t>•</w:t>
      </w:r>
      <w:r>
        <w:rPr>
          <w:bCs/>
          <w:szCs w:val="28"/>
        </w:rPr>
        <w:tab/>
        <w:t>7,1 – 8,0 баллов – Диплом Лауреата II степени</w:t>
      </w:r>
    </w:p>
    <w:p w14:paraId="25D873B0" w14:textId="77777777" w:rsidR="00316546" w:rsidRDefault="00316546" w:rsidP="00316546">
      <w:pPr>
        <w:pStyle w:val="af6"/>
        <w:ind w:firstLine="720"/>
        <w:jc w:val="both"/>
        <w:rPr>
          <w:bCs/>
          <w:szCs w:val="28"/>
        </w:rPr>
      </w:pPr>
      <w:r>
        <w:rPr>
          <w:bCs/>
          <w:szCs w:val="28"/>
        </w:rPr>
        <w:t>•</w:t>
      </w:r>
      <w:r>
        <w:rPr>
          <w:bCs/>
          <w:szCs w:val="28"/>
        </w:rPr>
        <w:tab/>
        <w:t>6,1 – 7,0 баллов – Диплом Лауреата III степени</w:t>
      </w:r>
    </w:p>
    <w:p w14:paraId="7BDAF66F" w14:textId="77777777" w:rsidR="00316546" w:rsidRDefault="00316546" w:rsidP="00316546">
      <w:pPr>
        <w:pStyle w:val="af6"/>
        <w:jc w:val="both"/>
        <w:rPr>
          <w:bCs/>
          <w:szCs w:val="28"/>
        </w:rPr>
      </w:pPr>
      <w:r>
        <w:rPr>
          <w:bCs/>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1A2CF5D0" w14:textId="77777777" w:rsidR="00316546" w:rsidRDefault="00316546" w:rsidP="00316546">
      <w:pPr>
        <w:pStyle w:val="af6"/>
        <w:jc w:val="both"/>
        <w:rPr>
          <w:bCs/>
          <w:szCs w:val="28"/>
        </w:rPr>
      </w:pPr>
      <w:r>
        <w:rPr>
          <w:bCs/>
          <w:szCs w:val="28"/>
        </w:rPr>
        <w:t>7.7. Оценки членов жюри и решение жюри по результатам конкурса фиксируются в протоколе, который подписывают все члены жюри.</w:t>
      </w:r>
    </w:p>
    <w:p w14:paraId="49DEFF35" w14:textId="77777777" w:rsidR="00316546" w:rsidRDefault="00316546" w:rsidP="00316546">
      <w:pPr>
        <w:pStyle w:val="af6"/>
        <w:jc w:val="both"/>
        <w:rPr>
          <w:bCs/>
          <w:szCs w:val="28"/>
        </w:rPr>
      </w:pPr>
      <w:r>
        <w:rPr>
          <w:bCs/>
          <w:szCs w:val="28"/>
        </w:rPr>
        <w:t>7.8.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w:t>
      </w:r>
    </w:p>
    <w:p w14:paraId="0AF17B82" w14:textId="77777777" w:rsidR="00316546" w:rsidRDefault="00316546" w:rsidP="00316546">
      <w:pPr>
        <w:pStyle w:val="af6"/>
        <w:jc w:val="both"/>
        <w:rPr>
          <w:bCs/>
          <w:szCs w:val="28"/>
        </w:rPr>
      </w:pPr>
      <w:r>
        <w:rPr>
          <w:bCs/>
          <w:szCs w:val="28"/>
        </w:rPr>
        <w:t>7.9.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6D1BE93D" w14:textId="77777777" w:rsidR="00316546" w:rsidRDefault="00316546" w:rsidP="00316546">
      <w:pPr>
        <w:pStyle w:val="af6"/>
        <w:jc w:val="both"/>
        <w:rPr>
          <w:bCs/>
          <w:szCs w:val="28"/>
        </w:rPr>
      </w:pPr>
      <w:r>
        <w:rPr>
          <w:bCs/>
          <w:szCs w:val="28"/>
        </w:rPr>
        <w:lastRenderedPageBreak/>
        <w:t>7.10.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62CFC025" w14:textId="77777777" w:rsidR="00316546" w:rsidRDefault="00316546" w:rsidP="00316546">
      <w:pPr>
        <w:pStyle w:val="af6"/>
        <w:jc w:val="both"/>
        <w:rPr>
          <w:szCs w:val="28"/>
        </w:rPr>
      </w:pPr>
      <w:r>
        <w:rPr>
          <w:bCs/>
          <w:szCs w:val="28"/>
        </w:rPr>
        <w:t>7.11.</w:t>
      </w:r>
      <w:r>
        <w:rPr>
          <w:bCs/>
          <w:szCs w:val="28"/>
        </w:rPr>
        <w:tab/>
        <w:t>Решение</w:t>
      </w:r>
      <w:r>
        <w:rPr>
          <w:bCs/>
          <w:szCs w:val="28"/>
        </w:rPr>
        <w:tab/>
        <w:t>жюри</w:t>
      </w:r>
      <w:r>
        <w:rPr>
          <w:bCs/>
          <w:szCs w:val="28"/>
        </w:rPr>
        <w:tab/>
        <w:t xml:space="preserve"> оглашается</w:t>
      </w:r>
      <w:r>
        <w:rPr>
          <w:bCs/>
          <w:szCs w:val="28"/>
        </w:rPr>
        <w:tab/>
        <w:t>на</w:t>
      </w:r>
      <w:r>
        <w:rPr>
          <w:bCs/>
          <w:szCs w:val="28"/>
        </w:rPr>
        <w:tab/>
        <w:t>следующий</w:t>
      </w:r>
      <w:r>
        <w:rPr>
          <w:bCs/>
          <w:szCs w:val="28"/>
        </w:rPr>
        <w:tab/>
        <w:t>день</w:t>
      </w:r>
      <w:r>
        <w:rPr>
          <w:bCs/>
          <w:szCs w:val="28"/>
        </w:rPr>
        <w:tab/>
        <w:t xml:space="preserve">после работы жюри. </w:t>
      </w:r>
      <w:r>
        <w:rPr>
          <w:szCs w:val="28"/>
        </w:rPr>
        <w:t>Решение жюри пересмотру не подлежит.</w:t>
      </w:r>
    </w:p>
    <w:p w14:paraId="570B365D" w14:textId="77777777" w:rsidR="00316546" w:rsidRDefault="00316546" w:rsidP="00316546">
      <w:pPr>
        <w:tabs>
          <w:tab w:val="left" w:pos="0"/>
        </w:tabs>
        <w:suppressAutoHyphens/>
        <w:jc w:val="both"/>
        <w:rPr>
          <w:b/>
          <w:sz w:val="28"/>
          <w:szCs w:val="28"/>
        </w:rPr>
      </w:pPr>
      <w:r>
        <w:rPr>
          <w:sz w:val="28"/>
          <w:szCs w:val="28"/>
        </w:rPr>
        <w:t xml:space="preserve"> </w:t>
      </w:r>
      <w:r>
        <w:rPr>
          <w:b/>
          <w:sz w:val="28"/>
          <w:szCs w:val="28"/>
        </w:rPr>
        <w:tab/>
        <w:t>8. Условия организации и проведения конкурса</w:t>
      </w:r>
    </w:p>
    <w:p w14:paraId="64316F57" w14:textId="77777777" w:rsidR="00316546" w:rsidRDefault="00316546" w:rsidP="00316546">
      <w:pPr>
        <w:jc w:val="both"/>
        <w:rPr>
          <w:sz w:val="28"/>
          <w:szCs w:val="28"/>
        </w:rPr>
      </w:pPr>
      <w:r>
        <w:rPr>
          <w:sz w:val="28"/>
          <w:szCs w:val="28"/>
        </w:rPr>
        <w:t>8.1 Конкурс проводится заочно с 01.11.2024г. – 30.11.2024г. в Государственном автономном образовательном учреждении колледже среднего профессионального образования Свердловской области «Свердловское художественное училище им. И.Д. Шадра» (далее СХУ им. И.Д. Шадра), по адресу: ул. Малышева, д. 68;</w:t>
      </w:r>
    </w:p>
    <w:p w14:paraId="5789497A" w14:textId="77777777" w:rsidR="00316546" w:rsidRDefault="00316546" w:rsidP="00316546">
      <w:pPr>
        <w:jc w:val="both"/>
        <w:rPr>
          <w:sz w:val="28"/>
          <w:szCs w:val="28"/>
        </w:rPr>
      </w:pPr>
      <w:r>
        <w:rPr>
          <w:sz w:val="28"/>
          <w:szCs w:val="28"/>
        </w:rPr>
        <w:t xml:space="preserve">8.2 Для участия в конкурсе необходимо с 01 ноября 2024 по 24 ноября 2024 года заполнить электронную Заявку и прикрепить фотографию конкурсной работы в формате </w:t>
      </w:r>
      <w:r>
        <w:rPr>
          <w:sz w:val="28"/>
          <w:szCs w:val="28"/>
          <w:lang w:val="en-US"/>
        </w:rPr>
        <w:t>JPEG</w:t>
      </w:r>
      <w:r>
        <w:rPr>
          <w:sz w:val="28"/>
          <w:szCs w:val="28"/>
        </w:rPr>
        <w:t xml:space="preserve">.  В названии файла фотографии необходимо указать: Фамилия Имя автора, полных лет. Название работы, краткое наименование ОУ, город. </w:t>
      </w:r>
    </w:p>
    <w:p w14:paraId="48D4A43D" w14:textId="77777777" w:rsidR="00316546" w:rsidRDefault="00316546" w:rsidP="00316546">
      <w:pPr>
        <w:jc w:val="both"/>
        <w:rPr>
          <w:sz w:val="28"/>
          <w:szCs w:val="28"/>
        </w:rPr>
      </w:pPr>
      <w:r>
        <w:rPr>
          <w:sz w:val="28"/>
          <w:szCs w:val="28"/>
        </w:rPr>
        <w:t xml:space="preserve">8.3 По итогам конкурса будет организована виртуальная выставка лучших работ в социальных сетях, на сайте училища. Награждение и круглый стол по итогам проведения и обсуждение работ участников планируется в очном формате в выставочном зале СХУ им. И.Д. Шадра. Дата и время будут объявлены дополнительно. </w:t>
      </w:r>
    </w:p>
    <w:p w14:paraId="20AD869D" w14:textId="77777777" w:rsidR="00316546" w:rsidRDefault="00316546" w:rsidP="00316546">
      <w:pPr>
        <w:rPr>
          <w:b/>
          <w:sz w:val="28"/>
          <w:szCs w:val="28"/>
        </w:rPr>
      </w:pPr>
    </w:p>
    <w:p w14:paraId="3C11EF54" w14:textId="77777777" w:rsidR="00316546" w:rsidRDefault="00316546" w:rsidP="00316546">
      <w:pPr>
        <w:ind w:firstLine="708"/>
        <w:rPr>
          <w:b/>
          <w:sz w:val="28"/>
          <w:szCs w:val="28"/>
        </w:rPr>
      </w:pPr>
      <w:r>
        <w:rPr>
          <w:b/>
          <w:sz w:val="28"/>
          <w:szCs w:val="28"/>
        </w:rPr>
        <w:t>9. Справки</w:t>
      </w:r>
    </w:p>
    <w:p w14:paraId="17174F7F" w14:textId="77777777" w:rsidR="00316546" w:rsidRDefault="00316546" w:rsidP="00316546">
      <w:pPr>
        <w:jc w:val="both"/>
        <w:rPr>
          <w:sz w:val="28"/>
          <w:szCs w:val="28"/>
        </w:rPr>
      </w:pPr>
      <w:r>
        <w:rPr>
          <w:sz w:val="28"/>
          <w:szCs w:val="28"/>
        </w:rPr>
        <w:t>Оргкомитет и контактные лица – методический кабинет СХУ им. И.Д. Шадра, 8 (343) 371-58-87 – Захарова Татьяна Викторовна, Моргунов Николай Александрович.</w:t>
      </w:r>
    </w:p>
    <w:p w14:paraId="27C03F88" w14:textId="77777777" w:rsidR="00C4180C" w:rsidRDefault="00C4180C" w:rsidP="00504289">
      <w:pPr>
        <w:pStyle w:val="ad"/>
        <w:jc w:val="center"/>
        <w:rPr>
          <w:rFonts w:ascii="Times New Roman" w:hAnsi="Times New Roman"/>
          <w:b/>
          <w:sz w:val="28"/>
          <w:szCs w:val="28"/>
        </w:rPr>
      </w:pPr>
    </w:p>
    <w:p w14:paraId="155219FA" w14:textId="77777777" w:rsidR="00C4180C" w:rsidRDefault="00C4180C" w:rsidP="00504289">
      <w:pPr>
        <w:pStyle w:val="ad"/>
        <w:jc w:val="center"/>
        <w:rPr>
          <w:rFonts w:ascii="Times New Roman" w:hAnsi="Times New Roman"/>
          <w:b/>
          <w:sz w:val="28"/>
          <w:szCs w:val="28"/>
        </w:rPr>
      </w:pPr>
    </w:p>
    <w:p w14:paraId="09BB4FEF" w14:textId="77777777" w:rsidR="00C4180C" w:rsidRDefault="00C4180C" w:rsidP="00504289">
      <w:pPr>
        <w:pStyle w:val="ad"/>
        <w:jc w:val="center"/>
        <w:rPr>
          <w:rFonts w:ascii="Times New Roman" w:hAnsi="Times New Roman"/>
          <w:b/>
          <w:sz w:val="28"/>
          <w:szCs w:val="28"/>
        </w:rPr>
      </w:pPr>
    </w:p>
    <w:p w14:paraId="71F63B91" w14:textId="77777777" w:rsidR="00C4180C" w:rsidRDefault="00C4180C" w:rsidP="00504289">
      <w:pPr>
        <w:pStyle w:val="ad"/>
        <w:jc w:val="center"/>
        <w:rPr>
          <w:rFonts w:ascii="Times New Roman" w:hAnsi="Times New Roman"/>
          <w:b/>
          <w:sz w:val="28"/>
          <w:szCs w:val="28"/>
        </w:rPr>
      </w:pPr>
    </w:p>
    <w:p w14:paraId="0E582F47" w14:textId="77777777" w:rsidR="00C4180C" w:rsidRDefault="00C4180C" w:rsidP="00504289">
      <w:pPr>
        <w:pStyle w:val="ad"/>
        <w:jc w:val="center"/>
        <w:rPr>
          <w:rFonts w:ascii="Times New Roman" w:hAnsi="Times New Roman"/>
          <w:b/>
          <w:sz w:val="28"/>
          <w:szCs w:val="28"/>
        </w:rPr>
      </w:pPr>
    </w:p>
    <w:p w14:paraId="681A652C" w14:textId="77777777" w:rsidR="00C4180C" w:rsidRDefault="00C4180C" w:rsidP="00504289">
      <w:pPr>
        <w:pStyle w:val="ad"/>
        <w:jc w:val="center"/>
        <w:rPr>
          <w:rFonts w:ascii="Times New Roman" w:hAnsi="Times New Roman"/>
          <w:b/>
          <w:sz w:val="28"/>
          <w:szCs w:val="28"/>
        </w:rPr>
      </w:pPr>
    </w:p>
    <w:p w14:paraId="2F43E809" w14:textId="77777777" w:rsidR="00186B2A" w:rsidRDefault="00186B2A" w:rsidP="00504289">
      <w:pPr>
        <w:pStyle w:val="ad"/>
        <w:jc w:val="center"/>
        <w:rPr>
          <w:rFonts w:ascii="Times New Roman" w:hAnsi="Times New Roman"/>
          <w:b/>
          <w:sz w:val="28"/>
          <w:szCs w:val="28"/>
        </w:rPr>
      </w:pPr>
    </w:p>
    <w:p w14:paraId="60EED825" w14:textId="77777777" w:rsidR="00186B2A" w:rsidRDefault="00186B2A" w:rsidP="00504289">
      <w:pPr>
        <w:pStyle w:val="ad"/>
        <w:jc w:val="center"/>
        <w:rPr>
          <w:rFonts w:ascii="Times New Roman" w:hAnsi="Times New Roman"/>
          <w:b/>
          <w:sz w:val="28"/>
          <w:szCs w:val="28"/>
        </w:rPr>
      </w:pPr>
    </w:p>
    <w:p w14:paraId="4705AAD5" w14:textId="77777777" w:rsidR="00186B2A" w:rsidRDefault="00186B2A" w:rsidP="00504289">
      <w:pPr>
        <w:pStyle w:val="ad"/>
        <w:jc w:val="center"/>
        <w:rPr>
          <w:rFonts w:ascii="Times New Roman" w:hAnsi="Times New Roman"/>
          <w:b/>
          <w:sz w:val="28"/>
          <w:szCs w:val="28"/>
        </w:rPr>
      </w:pPr>
    </w:p>
    <w:p w14:paraId="69D2C6C3" w14:textId="77777777" w:rsidR="00186B2A" w:rsidRDefault="00186B2A" w:rsidP="00504289">
      <w:pPr>
        <w:pStyle w:val="ad"/>
        <w:jc w:val="center"/>
        <w:rPr>
          <w:rFonts w:ascii="Times New Roman" w:hAnsi="Times New Roman"/>
          <w:b/>
          <w:sz w:val="28"/>
          <w:szCs w:val="28"/>
        </w:rPr>
      </w:pPr>
    </w:p>
    <w:p w14:paraId="25D238DB" w14:textId="77777777" w:rsidR="00186B2A" w:rsidRDefault="00186B2A" w:rsidP="00504289">
      <w:pPr>
        <w:pStyle w:val="ad"/>
        <w:jc w:val="center"/>
        <w:rPr>
          <w:rFonts w:ascii="Times New Roman" w:hAnsi="Times New Roman"/>
          <w:b/>
          <w:sz w:val="28"/>
          <w:szCs w:val="28"/>
        </w:rPr>
      </w:pPr>
    </w:p>
    <w:p w14:paraId="6F7851DA" w14:textId="77777777" w:rsidR="00186B2A" w:rsidRDefault="00186B2A" w:rsidP="00504289">
      <w:pPr>
        <w:pStyle w:val="ad"/>
        <w:jc w:val="center"/>
        <w:rPr>
          <w:rFonts w:ascii="Times New Roman" w:hAnsi="Times New Roman"/>
          <w:b/>
          <w:sz w:val="28"/>
          <w:szCs w:val="28"/>
        </w:rPr>
      </w:pPr>
    </w:p>
    <w:p w14:paraId="0AE6AC65" w14:textId="77777777" w:rsidR="00186B2A" w:rsidRDefault="00186B2A" w:rsidP="00504289">
      <w:pPr>
        <w:pStyle w:val="ad"/>
        <w:jc w:val="center"/>
        <w:rPr>
          <w:rFonts w:ascii="Times New Roman" w:hAnsi="Times New Roman"/>
          <w:b/>
          <w:sz w:val="28"/>
          <w:szCs w:val="28"/>
        </w:rPr>
      </w:pPr>
    </w:p>
    <w:p w14:paraId="447A9F66" w14:textId="77777777" w:rsidR="00186B2A" w:rsidRDefault="00186B2A" w:rsidP="00504289">
      <w:pPr>
        <w:pStyle w:val="ad"/>
        <w:jc w:val="center"/>
        <w:rPr>
          <w:rFonts w:ascii="Times New Roman" w:hAnsi="Times New Roman"/>
          <w:b/>
          <w:sz w:val="28"/>
          <w:szCs w:val="28"/>
        </w:rPr>
      </w:pPr>
    </w:p>
    <w:p w14:paraId="0E45920E" w14:textId="77777777" w:rsidR="00186B2A" w:rsidRDefault="00186B2A" w:rsidP="00504289">
      <w:pPr>
        <w:pStyle w:val="ad"/>
        <w:jc w:val="center"/>
        <w:rPr>
          <w:rFonts w:ascii="Times New Roman" w:hAnsi="Times New Roman"/>
          <w:b/>
          <w:sz w:val="28"/>
          <w:szCs w:val="28"/>
        </w:rPr>
      </w:pPr>
    </w:p>
    <w:p w14:paraId="23FD03EA" w14:textId="77777777" w:rsidR="00186B2A" w:rsidRDefault="00186B2A" w:rsidP="00504289">
      <w:pPr>
        <w:pStyle w:val="ad"/>
        <w:jc w:val="center"/>
        <w:rPr>
          <w:rFonts w:ascii="Times New Roman" w:hAnsi="Times New Roman"/>
          <w:b/>
          <w:sz w:val="28"/>
          <w:szCs w:val="28"/>
        </w:rPr>
      </w:pPr>
    </w:p>
    <w:p w14:paraId="5E6F9EB2" w14:textId="77777777" w:rsidR="00186B2A" w:rsidRDefault="00186B2A" w:rsidP="00504289">
      <w:pPr>
        <w:pStyle w:val="ad"/>
        <w:jc w:val="center"/>
        <w:rPr>
          <w:rFonts w:ascii="Times New Roman" w:hAnsi="Times New Roman"/>
          <w:b/>
          <w:sz w:val="28"/>
          <w:szCs w:val="28"/>
        </w:rPr>
      </w:pPr>
    </w:p>
    <w:p w14:paraId="4AA5291D" w14:textId="77777777" w:rsidR="00186B2A" w:rsidRDefault="00186B2A" w:rsidP="00504289">
      <w:pPr>
        <w:pStyle w:val="ad"/>
        <w:jc w:val="center"/>
        <w:rPr>
          <w:rFonts w:ascii="Times New Roman" w:hAnsi="Times New Roman"/>
          <w:b/>
          <w:sz w:val="28"/>
          <w:szCs w:val="28"/>
        </w:rPr>
      </w:pPr>
    </w:p>
    <w:p w14:paraId="216D7BE4" w14:textId="77777777" w:rsidR="00186B2A" w:rsidRDefault="00186B2A" w:rsidP="00504289">
      <w:pPr>
        <w:pStyle w:val="ad"/>
        <w:jc w:val="center"/>
        <w:rPr>
          <w:rFonts w:ascii="Times New Roman" w:hAnsi="Times New Roman"/>
          <w:b/>
          <w:sz w:val="28"/>
          <w:szCs w:val="28"/>
        </w:rPr>
      </w:pPr>
    </w:p>
    <w:p w14:paraId="4BA34F4C" w14:textId="77777777" w:rsidR="00186B2A" w:rsidRDefault="00186B2A" w:rsidP="00504289">
      <w:pPr>
        <w:pStyle w:val="ad"/>
        <w:jc w:val="center"/>
        <w:rPr>
          <w:rFonts w:ascii="Times New Roman" w:hAnsi="Times New Roman"/>
          <w:b/>
          <w:sz w:val="28"/>
          <w:szCs w:val="28"/>
        </w:rPr>
      </w:pPr>
    </w:p>
    <w:p w14:paraId="55488BBC" w14:textId="77777777" w:rsidR="00CB26A6" w:rsidRDefault="00CB26A6" w:rsidP="00504289">
      <w:pPr>
        <w:pStyle w:val="ad"/>
        <w:jc w:val="center"/>
        <w:rPr>
          <w:rFonts w:ascii="Times New Roman" w:hAnsi="Times New Roman"/>
          <w:b/>
          <w:sz w:val="28"/>
          <w:szCs w:val="28"/>
        </w:rPr>
      </w:pPr>
    </w:p>
    <w:p w14:paraId="5E00B587" w14:textId="4EDFD3F3" w:rsidR="00CB26A6" w:rsidRDefault="00CB26A6" w:rsidP="00C4180C">
      <w:pPr>
        <w:shd w:val="clear" w:color="auto" w:fill="B6DDE8" w:themeFill="accent5" w:themeFillTint="66"/>
        <w:spacing w:line="276" w:lineRule="auto"/>
        <w:jc w:val="center"/>
        <w:rPr>
          <w:rFonts w:eastAsiaTheme="minorHAnsi"/>
          <w:b/>
          <w:color w:val="000000" w:themeColor="text1"/>
          <w:sz w:val="28"/>
          <w:szCs w:val="28"/>
          <w:lang w:eastAsia="en-US"/>
        </w:rPr>
      </w:pPr>
      <w:r>
        <w:rPr>
          <w:rFonts w:eastAsiaTheme="minorHAnsi"/>
          <w:b/>
          <w:color w:val="000000" w:themeColor="text1"/>
          <w:sz w:val="28"/>
          <w:szCs w:val="28"/>
          <w:lang w:eastAsia="en-US"/>
        </w:rPr>
        <w:lastRenderedPageBreak/>
        <w:t>ПОЛОЖЕНИЕ</w:t>
      </w:r>
    </w:p>
    <w:p w14:paraId="3F4B85E9" w14:textId="2C92DCEC" w:rsidR="00CB26A6" w:rsidRPr="00C4180C" w:rsidRDefault="00C4180C" w:rsidP="00C4180C">
      <w:pPr>
        <w:shd w:val="clear" w:color="auto" w:fill="B6DDE8" w:themeFill="accent5" w:themeFillTint="66"/>
        <w:spacing w:line="276" w:lineRule="auto"/>
        <w:jc w:val="center"/>
        <w:rPr>
          <w:rFonts w:eastAsiaTheme="minorHAnsi"/>
          <w:b/>
          <w:color w:val="000000" w:themeColor="text1"/>
          <w:sz w:val="28"/>
          <w:szCs w:val="28"/>
          <w:lang w:eastAsia="en-US"/>
        </w:rPr>
      </w:pPr>
      <w:r w:rsidRPr="00C4180C">
        <w:rPr>
          <w:rFonts w:eastAsiaTheme="minorHAnsi"/>
          <w:b/>
          <w:color w:val="000000" w:themeColor="text1"/>
          <w:sz w:val="28"/>
          <w:szCs w:val="28"/>
          <w:lang w:val="en-US" w:eastAsia="en-US"/>
        </w:rPr>
        <w:t>VIII</w:t>
      </w:r>
      <w:r w:rsidRPr="00C4180C">
        <w:rPr>
          <w:rFonts w:eastAsiaTheme="minorHAnsi"/>
          <w:b/>
          <w:color w:val="000000" w:themeColor="text1"/>
          <w:sz w:val="28"/>
          <w:szCs w:val="28"/>
          <w:lang w:eastAsia="en-US"/>
        </w:rPr>
        <w:t xml:space="preserve"> ОБЛАСТНАЯ ВЫСТАВКА-КОНКУРС ПО СТАНКОВОЙ КОМПОЗИЦИИ</w:t>
      </w:r>
    </w:p>
    <w:p w14:paraId="4F5D1422" w14:textId="2F2D6262" w:rsidR="00CB26A6" w:rsidRPr="00C4180C" w:rsidRDefault="00C4180C" w:rsidP="00C4180C">
      <w:pPr>
        <w:shd w:val="clear" w:color="auto" w:fill="B6DDE8" w:themeFill="accent5" w:themeFillTint="66"/>
        <w:spacing w:line="276" w:lineRule="auto"/>
        <w:jc w:val="center"/>
        <w:rPr>
          <w:rFonts w:eastAsiaTheme="minorHAnsi"/>
          <w:b/>
          <w:i/>
          <w:color w:val="000000" w:themeColor="text1"/>
          <w:sz w:val="28"/>
          <w:szCs w:val="28"/>
          <w:lang w:eastAsia="en-US"/>
        </w:rPr>
      </w:pPr>
      <w:r w:rsidRPr="00C4180C">
        <w:rPr>
          <w:rFonts w:eastAsiaTheme="minorHAnsi"/>
          <w:b/>
          <w:i/>
          <w:color w:val="000000" w:themeColor="text1"/>
          <w:sz w:val="28"/>
          <w:szCs w:val="28"/>
          <w:lang w:eastAsia="en-US"/>
        </w:rPr>
        <w:t>«</w:t>
      </w:r>
      <w:bookmarkStart w:id="5" w:name="_Hlk175643271"/>
      <w:r w:rsidRPr="00C4180C">
        <w:rPr>
          <w:rFonts w:eastAsiaTheme="minorHAnsi"/>
          <w:b/>
          <w:i/>
          <w:color w:val="000000" w:themeColor="text1"/>
          <w:sz w:val="28"/>
          <w:szCs w:val="28"/>
          <w:lang w:eastAsia="en-US"/>
        </w:rPr>
        <w:t xml:space="preserve">СКАЗКА – ЛОЖЬ, ДА В НЕЙ НАМЕК…» </w:t>
      </w:r>
    </w:p>
    <w:p w14:paraId="40DA4A0C" w14:textId="5A9F178D" w:rsidR="00CB26A6" w:rsidRPr="00C4180C" w:rsidRDefault="00CB26A6" w:rsidP="00C4180C">
      <w:pPr>
        <w:shd w:val="clear" w:color="auto" w:fill="B6DDE8" w:themeFill="accent5" w:themeFillTint="66"/>
        <w:spacing w:after="200" w:line="276" w:lineRule="auto"/>
        <w:jc w:val="center"/>
        <w:rPr>
          <w:rFonts w:eastAsiaTheme="minorHAnsi"/>
          <w:color w:val="000000" w:themeColor="text1"/>
          <w:sz w:val="28"/>
          <w:szCs w:val="32"/>
          <w:lang w:eastAsia="en-US"/>
        </w:rPr>
      </w:pPr>
      <w:r w:rsidRPr="00C4180C">
        <w:rPr>
          <w:rFonts w:eastAsiaTheme="minorHAnsi"/>
          <w:color w:val="000000" w:themeColor="text1"/>
          <w:sz w:val="28"/>
          <w:szCs w:val="32"/>
          <w:lang w:eastAsia="en-US"/>
        </w:rPr>
        <w:t>01.11.202</w:t>
      </w:r>
      <w:r w:rsidR="00186B2A">
        <w:rPr>
          <w:rFonts w:eastAsiaTheme="minorHAnsi"/>
          <w:color w:val="000000" w:themeColor="text1"/>
          <w:sz w:val="28"/>
          <w:szCs w:val="32"/>
          <w:lang w:eastAsia="en-US"/>
        </w:rPr>
        <w:t>4</w:t>
      </w:r>
      <w:r w:rsidRPr="00C4180C">
        <w:rPr>
          <w:rFonts w:eastAsiaTheme="minorHAnsi"/>
          <w:color w:val="000000" w:themeColor="text1"/>
          <w:sz w:val="28"/>
          <w:szCs w:val="32"/>
          <w:lang w:eastAsia="en-US"/>
        </w:rPr>
        <w:t xml:space="preserve"> –30.05.2025 </w:t>
      </w:r>
      <w:bookmarkEnd w:id="5"/>
      <w:r w:rsidRPr="00C4180C">
        <w:rPr>
          <w:rFonts w:eastAsiaTheme="minorHAnsi"/>
          <w:color w:val="000000" w:themeColor="text1"/>
          <w:sz w:val="28"/>
          <w:szCs w:val="32"/>
          <w:lang w:eastAsia="en-US"/>
        </w:rPr>
        <w:t xml:space="preserve">г., г. Краснотурьинск </w:t>
      </w:r>
    </w:p>
    <w:p w14:paraId="11578534" w14:textId="77777777" w:rsidR="00CB26A6" w:rsidRDefault="00CB26A6" w:rsidP="00CB26A6">
      <w:pPr>
        <w:tabs>
          <w:tab w:val="left" w:pos="993"/>
        </w:tabs>
        <w:jc w:val="both"/>
        <w:rPr>
          <w:b/>
          <w:color w:val="000000" w:themeColor="text1"/>
          <w:sz w:val="28"/>
          <w:szCs w:val="28"/>
        </w:rPr>
      </w:pPr>
      <w:r>
        <w:rPr>
          <w:b/>
          <w:color w:val="000000" w:themeColor="text1"/>
          <w:sz w:val="28"/>
          <w:szCs w:val="28"/>
        </w:rPr>
        <w:t>1. Учредитель конкурса:</w:t>
      </w:r>
    </w:p>
    <w:p w14:paraId="659DE35F" w14:textId="77777777" w:rsidR="00CB26A6" w:rsidRDefault="00CB26A6" w:rsidP="00CB26A6">
      <w:pPr>
        <w:tabs>
          <w:tab w:val="left" w:pos="993"/>
        </w:tabs>
        <w:jc w:val="both"/>
        <w:rPr>
          <w:rFonts w:eastAsiaTheme="minorHAnsi"/>
          <w:color w:val="000000" w:themeColor="text1"/>
          <w:sz w:val="28"/>
          <w:szCs w:val="28"/>
          <w:lang w:eastAsia="en-US"/>
        </w:rPr>
      </w:pPr>
      <w:r>
        <w:rPr>
          <w:rFonts w:eastAsiaTheme="minorHAnsi"/>
          <w:color w:val="000000" w:themeColor="text1"/>
          <w:sz w:val="28"/>
          <w:szCs w:val="28"/>
          <w:lang w:eastAsia="en-US"/>
        </w:rPr>
        <w:t>- Министерство культуры Свердловской области;</w:t>
      </w:r>
    </w:p>
    <w:p w14:paraId="7528984A" w14:textId="77777777" w:rsidR="00CB26A6" w:rsidRDefault="00CB26A6" w:rsidP="00CB26A6">
      <w:pPr>
        <w:tabs>
          <w:tab w:val="left" w:pos="993"/>
        </w:tabs>
        <w:jc w:val="both"/>
        <w:rPr>
          <w:rFonts w:eastAsiaTheme="minorHAnsi"/>
          <w:color w:val="000000" w:themeColor="text1"/>
          <w:sz w:val="28"/>
          <w:szCs w:val="28"/>
          <w:lang w:eastAsia="en-US"/>
        </w:rPr>
      </w:pPr>
      <w:r>
        <w:rPr>
          <w:rFonts w:eastAsiaTheme="minorHAnsi"/>
          <w:color w:val="000000" w:themeColor="text1"/>
          <w:sz w:val="28"/>
          <w:szCs w:val="28"/>
          <w:lang w:eastAsia="en-US"/>
        </w:rPr>
        <w:t>- ГАУК СО «Региональный ресурсный центр в сфере культуры и художественного образования».</w:t>
      </w:r>
    </w:p>
    <w:p w14:paraId="5F555E93" w14:textId="77777777" w:rsidR="00CB26A6" w:rsidRDefault="00CB26A6" w:rsidP="00CB26A6">
      <w:pPr>
        <w:tabs>
          <w:tab w:val="left" w:pos="993"/>
        </w:tabs>
        <w:jc w:val="both"/>
        <w:rPr>
          <w:b/>
          <w:color w:val="000000" w:themeColor="text1"/>
          <w:sz w:val="28"/>
          <w:szCs w:val="28"/>
        </w:rPr>
      </w:pPr>
      <w:r>
        <w:rPr>
          <w:b/>
          <w:color w:val="000000" w:themeColor="text1"/>
          <w:sz w:val="28"/>
          <w:szCs w:val="28"/>
        </w:rPr>
        <w:t>2. Организаторы конкурса:</w:t>
      </w:r>
    </w:p>
    <w:p w14:paraId="691A0BF6" w14:textId="77777777" w:rsidR="00CB26A6" w:rsidRDefault="00CB26A6" w:rsidP="00CB26A6">
      <w:pPr>
        <w:tabs>
          <w:tab w:val="left" w:pos="993"/>
        </w:tabs>
        <w:jc w:val="both"/>
        <w:rPr>
          <w:rFonts w:eastAsiaTheme="minorHAnsi"/>
          <w:color w:val="000000" w:themeColor="text1"/>
          <w:sz w:val="28"/>
          <w:szCs w:val="28"/>
          <w:lang w:eastAsia="en-US"/>
        </w:rPr>
      </w:pPr>
      <w:r>
        <w:rPr>
          <w:rFonts w:eastAsiaTheme="minorHAnsi"/>
          <w:color w:val="000000" w:themeColor="text1"/>
          <w:sz w:val="28"/>
          <w:szCs w:val="28"/>
          <w:lang w:eastAsia="en-US"/>
        </w:rPr>
        <w:t>Муниципальное бюджетное учреждение дополнительного образования «</w:t>
      </w:r>
      <w:proofErr w:type="spellStart"/>
      <w:r>
        <w:rPr>
          <w:rFonts w:eastAsiaTheme="minorHAnsi"/>
          <w:color w:val="000000" w:themeColor="text1"/>
          <w:sz w:val="28"/>
          <w:szCs w:val="28"/>
          <w:lang w:eastAsia="en-US"/>
        </w:rPr>
        <w:t>Краснотурьинская</w:t>
      </w:r>
      <w:proofErr w:type="spellEnd"/>
      <w:r>
        <w:rPr>
          <w:rFonts w:eastAsiaTheme="minorHAnsi"/>
          <w:color w:val="000000" w:themeColor="text1"/>
          <w:sz w:val="28"/>
          <w:szCs w:val="28"/>
          <w:lang w:eastAsia="en-US"/>
        </w:rPr>
        <w:t xml:space="preserve"> детская художественная школа»</w:t>
      </w:r>
    </w:p>
    <w:p w14:paraId="533311AA" w14:textId="77777777" w:rsidR="00CB26A6" w:rsidRDefault="00CB26A6" w:rsidP="00CB26A6">
      <w:pPr>
        <w:tabs>
          <w:tab w:val="left" w:pos="993"/>
        </w:tabs>
        <w:jc w:val="both"/>
        <w:rPr>
          <w:b/>
          <w:sz w:val="28"/>
          <w:szCs w:val="28"/>
        </w:rPr>
      </w:pPr>
      <w:r>
        <w:rPr>
          <w:b/>
          <w:sz w:val="28"/>
          <w:szCs w:val="28"/>
        </w:rPr>
        <w:t>3. Время и место проведения конкурса:</w:t>
      </w:r>
    </w:p>
    <w:p w14:paraId="69398C95" w14:textId="77777777" w:rsidR="00CB26A6" w:rsidRDefault="00CB26A6" w:rsidP="00CB26A6">
      <w:pPr>
        <w:tabs>
          <w:tab w:val="left" w:pos="993"/>
        </w:tabs>
        <w:ind w:left="284"/>
        <w:jc w:val="both"/>
        <w:rPr>
          <w:rFonts w:eastAsiaTheme="minorHAnsi"/>
          <w:sz w:val="28"/>
          <w:szCs w:val="28"/>
          <w:lang w:eastAsia="en-US"/>
        </w:rPr>
      </w:pPr>
      <w:r>
        <w:rPr>
          <w:rFonts w:eastAsiaTheme="minorHAnsi"/>
          <w:sz w:val="28"/>
          <w:szCs w:val="28"/>
          <w:lang w:val="en-US" w:eastAsia="en-US"/>
        </w:rPr>
        <w:t>VIII</w:t>
      </w:r>
      <w:r>
        <w:rPr>
          <w:rFonts w:eastAsiaTheme="minorHAnsi"/>
          <w:sz w:val="28"/>
          <w:szCs w:val="28"/>
          <w:lang w:eastAsia="en-US"/>
        </w:rPr>
        <w:t xml:space="preserve"> Областная выставка-конкурс по станковой композиции </w:t>
      </w:r>
      <w:r>
        <w:rPr>
          <w:rFonts w:eastAsiaTheme="minorHAnsi"/>
          <w:i/>
          <w:iCs/>
          <w:sz w:val="28"/>
          <w:szCs w:val="28"/>
          <w:lang w:eastAsia="en-US"/>
        </w:rPr>
        <w:t>«Сказка – ложь, да в ней намек…», (</w:t>
      </w:r>
      <w:r>
        <w:rPr>
          <w:rFonts w:eastAsiaTheme="minorHAnsi"/>
          <w:sz w:val="28"/>
          <w:szCs w:val="28"/>
          <w:lang w:eastAsia="en-US"/>
        </w:rPr>
        <w:t>далее Областная выставка-конкурс) состоится в МБУДО «</w:t>
      </w:r>
      <w:proofErr w:type="spellStart"/>
      <w:r>
        <w:rPr>
          <w:rFonts w:eastAsiaTheme="minorHAnsi"/>
          <w:sz w:val="28"/>
          <w:szCs w:val="28"/>
          <w:lang w:eastAsia="en-US"/>
        </w:rPr>
        <w:t>Краснотурьинская</w:t>
      </w:r>
      <w:proofErr w:type="spellEnd"/>
      <w:r>
        <w:rPr>
          <w:rFonts w:eastAsiaTheme="minorHAnsi"/>
          <w:sz w:val="28"/>
          <w:szCs w:val="28"/>
          <w:lang w:eastAsia="en-US"/>
        </w:rPr>
        <w:t xml:space="preserve"> детская художественная школа» с 01.11.2024 г. по 30.05.2025 г. по адресу: 624449, г. Краснотурьинск, ул. Ленина, 80. </w:t>
      </w:r>
    </w:p>
    <w:p w14:paraId="5FD32A8F" w14:textId="77777777" w:rsidR="00CB26A6" w:rsidRDefault="00CB26A6" w:rsidP="00CB26A6">
      <w:pPr>
        <w:tabs>
          <w:tab w:val="left" w:pos="0"/>
        </w:tabs>
        <w:suppressAutoHyphens/>
        <w:rPr>
          <w:b/>
          <w:sz w:val="28"/>
          <w:szCs w:val="28"/>
          <w:lang w:eastAsia="ar-SA"/>
        </w:rPr>
      </w:pPr>
      <w:r>
        <w:rPr>
          <w:color w:val="FF0000"/>
          <w:sz w:val="28"/>
          <w:szCs w:val="28"/>
          <w:lang w:eastAsia="ar-SA"/>
        </w:rPr>
        <w:t xml:space="preserve">    </w:t>
      </w:r>
      <w:r>
        <w:rPr>
          <w:b/>
          <w:sz w:val="28"/>
          <w:szCs w:val="28"/>
          <w:lang w:eastAsia="ar-SA"/>
        </w:rPr>
        <w:t>Выставка-конкурс проводится в три этапа:</w:t>
      </w:r>
    </w:p>
    <w:p w14:paraId="4314A882" w14:textId="77777777" w:rsidR="00CB26A6" w:rsidRDefault="00CB26A6" w:rsidP="00CB26A6">
      <w:pPr>
        <w:tabs>
          <w:tab w:val="left" w:pos="0"/>
        </w:tabs>
        <w:suppressAutoHyphens/>
        <w:rPr>
          <w:rFonts w:eastAsia="Calibri"/>
          <w:sz w:val="28"/>
          <w:szCs w:val="28"/>
        </w:rPr>
      </w:pPr>
      <w:r>
        <w:rPr>
          <w:rFonts w:eastAsia="Calibri"/>
          <w:b/>
          <w:bCs/>
          <w:sz w:val="28"/>
          <w:szCs w:val="28"/>
        </w:rPr>
        <w:t xml:space="preserve">    01.11.2024</w:t>
      </w:r>
      <w:r>
        <w:rPr>
          <w:rFonts w:eastAsia="Calibri"/>
          <w:sz w:val="28"/>
          <w:szCs w:val="28"/>
        </w:rPr>
        <w:t xml:space="preserve"> – </w:t>
      </w:r>
      <w:r>
        <w:rPr>
          <w:rFonts w:eastAsia="Calibri"/>
          <w:b/>
          <w:sz w:val="28"/>
          <w:szCs w:val="28"/>
        </w:rPr>
        <w:t xml:space="preserve">20.12.2024 </w:t>
      </w:r>
      <w:r>
        <w:rPr>
          <w:rFonts w:eastAsia="Calibri"/>
          <w:b/>
          <w:bCs/>
          <w:sz w:val="28"/>
          <w:szCs w:val="28"/>
        </w:rPr>
        <w:t xml:space="preserve">первый этап – </w:t>
      </w:r>
      <w:r>
        <w:rPr>
          <w:rFonts w:eastAsia="Calibri"/>
          <w:sz w:val="28"/>
          <w:szCs w:val="28"/>
        </w:rPr>
        <w:t xml:space="preserve">прием работ в электронном виде на  </w:t>
      </w:r>
    </w:p>
    <w:p w14:paraId="0A916709" w14:textId="77777777" w:rsidR="00CB26A6" w:rsidRDefault="00CB26A6" w:rsidP="00CB26A6">
      <w:pPr>
        <w:tabs>
          <w:tab w:val="left" w:pos="284"/>
        </w:tabs>
        <w:suppressAutoHyphens/>
        <w:ind w:left="284" w:hanging="284"/>
        <w:jc w:val="both"/>
        <w:rPr>
          <w:b/>
          <w:color w:val="FF0000"/>
          <w:sz w:val="28"/>
          <w:szCs w:val="28"/>
          <w:u w:val="single"/>
        </w:rPr>
      </w:pPr>
      <w:r>
        <w:rPr>
          <w:rFonts w:eastAsia="Calibri"/>
          <w:sz w:val="28"/>
          <w:szCs w:val="28"/>
        </w:rPr>
        <w:t xml:space="preserve">    электронный адрес:</w:t>
      </w:r>
      <w:r>
        <w:rPr>
          <w:rFonts w:eastAsia="Calibri"/>
          <w:sz w:val="28"/>
          <w:szCs w:val="28"/>
          <w:lang w:eastAsia="ar-SA"/>
        </w:rPr>
        <w:t xml:space="preserve"> </w:t>
      </w:r>
      <w:hyperlink r:id="rId43" w:history="1">
        <w:r>
          <w:rPr>
            <w:rStyle w:val="a3"/>
            <w:b/>
            <w:color w:val="auto"/>
            <w:sz w:val="28"/>
            <w:szCs w:val="28"/>
            <w:lang w:val="en-US"/>
          </w:rPr>
          <w:t>hydogka</w:t>
        </w:r>
        <w:r>
          <w:rPr>
            <w:rStyle w:val="a3"/>
            <w:b/>
            <w:color w:val="auto"/>
            <w:sz w:val="28"/>
            <w:szCs w:val="28"/>
          </w:rPr>
          <w:t>@</w:t>
        </w:r>
        <w:r>
          <w:rPr>
            <w:rStyle w:val="a3"/>
            <w:b/>
            <w:color w:val="auto"/>
            <w:sz w:val="28"/>
            <w:szCs w:val="28"/>
            <w:lang w:val="en-US"/>
          </w:rPr>
          <w:t>rambler</w:t>
        </w:r>
        <w:r>
          <w:rPr>
            <w:rStyle w:val="a3"/>
            <w:b/>
            <w:color w:val="auto"/>
            <w:sz w:val="28"/>
            <w:szCs w:val="28"/>
          </w:rPr>
          <w:t>.</w:t>
        </w:r>
        <w:r>
          <w:rPr>
            <w:rStyle w:val="a3"/>
            <w:b/>
            <w:color w:val="auto"/>
            <w:sz w:val="28"/>
            <w:szCs w:val="28"/>
            <w:lang w:val="en-US"/>
          </w:rPr>
          <w:t>ru</w:t>
        </w:r>
      </w:hyperlink>
      <w:r>
        <w:rPr>
          <w:b/>
          <w:sz w:val="28"/>
          <w:szCs w:val="28"/>
          <w:u w:val="single"/>
        </w:rPr>
        <w:t>.</w:t>
      </w:r>
      <w:r>
        <w:rPr>
          <w:sz w:val="28"/>
          <w:szCs w:val="28"/>
        </w:rPr>
        <w:t xml:space="preserve"> Фотографии загружать в альбом </w:t>
      </w:r>
      <w:hyperlink r:id="rId44" w:tgtFrame="_blank" w:history="1">
        <w:r>
          <w:rPr>
            <w:rStyle w:val="a3"/>
            <w:rFonts w:ascii="Liberation Serif" w:hAnsi="Liberation Serif" w:cs="Arial"/>
            <w:sz w:val="28"/>
            <w:szCs w:val="28"/>
            <w:shd w:val="clear" w:color="auto" w:fill="FFFFFF"/>
          </w:rPr>
          <w:t>https://vk.com/club226049901</w:t>
        </w:r>
      </w:hyperlink>
    </w:p>
    <w:p w14:paraId="072A75A7" w14:textId="77777777" w:rsidR="00CB26A6" w:rsidRDefault="00CB26A6" w:rsidP="00CB26A6">
      <w:pPr>
        <w:shd w:val="clear" w:color="auto" w:fill="FFFFFF"/>
        <w:tabs>
          <w:tab w:val="left" w:pos="0"/>
        </w:tabs>
        <w:suppressAutoHyphens/>
        <w:rPr>
          <w:sz w:val="28"/>
          <w:szCs w:val="28"/>
        </w:rPr>
      </w:pPr>
      <w:r>
        <w:rPr>
          <w:sz w:val="28"/>
          <w:szCs w:val="28"/>
        </w:rPr>
        <w:t xml:space="preserve">    </w:t>
      </w:r>
      <w:r>
        <w:rPr>
          <w:b/>
          <w:sz w:val="28"/>
          <w:szCs w:val="28"/>
        </w:rPr>
        <w:t>23.12.2024 – 28.12.2024</w:t>
      </w:r>
      <w:r>
        <w:rPr>
          <w:sz w:val="28"/>
          <w:szCs w:val="28"/>
        </w:rPr>
        <w:t xml:space="preserve"> </w:t>
      </w:r>
      <w:r>
        <w:rPr>
          <w:b/>
          <w:bCs/>
          <w:sz w:val="28"/>
          <w:szCs w:val="28"/>
        </w:rPr>
        <w:t xml:space="preserve">второй этап – </w:t>
      </w:r>
      <w:r>
        <w:rPr>
          <w:sz w:val="28"/>
          <w:szCs w:val="28"/>
        </w:rPr>
        <w:t>работа жюри;</w:t>
      </w:r>
    </w:p>
    <w:p w14:paraId="02F02FAF" w14:textId="77777777" w:rsidR="00CB26A6" w:rsidRDefault="00CB26A6" w:rsidP="00CB26A6">
      <w:pPr>
        <w:shd w:val="clear" w:color="auto" w:fill="FFFFFF"/>
        <w:suppressAutoHyphens/>
        <w:ind w:left="284" w:hanging="142"/>
        <w:jc w:val="both"/>
        <w:rPr>
          <w:color w:val="FF0000"/>
          <w:sz w:val="28"/>
          <w:szCs w:val="28"/>
        </w:rPr>
      </w:pPr>
      <w:r>
        <w:rPr>
          <w:b/>
          <w:color w:val="FF0000"/>
          <w:sz w:val="28"/>
          <w:szCs w:val="28"/>
        </w:rPr>
        <w:t xml:space="preserve">  </w:t>
      </w:r>
      <w:r>
        <w:rPr>
          <w:b/>
          <w:sz w:val="28"/>
          <w:szCs w:val="28"/>
        </w:rPr>
        <w:t>с</w:t>
      </w:r>
      <w:r>
        <w:rPr>
          <w:b/>
          <w:color w:val="FF0000"/>
          <w:sz w:val="28"/>
          <w:szCs w:val="28"/>
        </w:rPr>
        <w:t xml:space="preserve"> </w:t>
      </w:r>
      <w:r>
        <w:rPr>
          <w:b/>
          <w:sz w:val="28"/>
          <w:szCs w:val="28"/>
        </w:rPr>
        <w:t xml:space="preserve">04.01.2025 </w:t>
      </w:r>
      <w:r>
        <w:rPr>
          <w:b/>
          <w:bCs/>
          <w:sz w:val="28"/>
          <w:szCs w:val="28"/>
        </w:rPr>
        <w:t xml:space="preserve">третий этап – </w:t>
      </w:r>
      <w:r>
        <w:rPr>
          <w:bCs/>
          <w:sz w:val="28"/>
          <w:szCs w:val="28"/>
        </w:rPr>
        <w:t>Итоги выставки-конкурса и</w:t>
      </w:r>
      <w:r>
        <w:rPr>
          <w:b/>
          <w:bCs/>
          <w:sz w:val="28"/>
          <w:szCs w:val="28"/>
        </w:rPr>
        <w:t xml:space="preserve"> </w:t>
      </w:r>
      <w:r>
        <w:rPr>
          <w:sz w:val="28"/>
          <w:szCs w:val="28"/>
        </w:rPr>
        <w:t>онлайн-выставка в группе конкурса «Сказка-ложь…» ВКонтакте</w:t>
      </w:r>
      <w:r>
        <w:t xml:space="preserve"> </w:t>
      </w:r>
      <w:hyperlink r:id="rId45" w:tgtFrame="_blank" w:history="1">
        <w:r>
          <w:rPr>
            <w:rStyle w:val="a3"/>
            <w:rFonts w:ascii="Liberation Serif" w:hAnsi="Liberation Serif" w:cs="Arial"/>
            <w:sz w:val="28"/>
            <w:szCs w:val="28"/>
            <w:shd w:val="clear" w:color="auto" w:fill="FFFFFF"/>
          </w:rPr>
          <w:t>https://vk.com/club226049901</w:t>
        </w:r>
      </w:hyperlink>
    </w:p>
    <w:p w14:paraId="5361FFE6" w14:textId="77777777" w:rsidR="00CB26A6" w:rsidRDefault="00CB26A6" w:rsidP="00CB26A6">
      <w:pPr>
        <w:shd w:val="clear" w:color="auto" w:fill="FFFFFF"/>
        <w:tabs>
          <w:tab w:val="left" w:pos="284"/>
        </w:tabs>
        <w:suppressAutoHyphens/>
        <w:ind w:left="284"/>
        <w:jc w:val="both"/>
        <w:rPr>
          <w:sz w:val="28"/>
          <w:szCs w:val="28"/>
        </w:rPr>
      </w:pPr>
      <w:r>
        <w:rPr>
          <w:sz w:val="28"/>
          <w:szCs w:val="28"/>
        </w:rPr>
        <w:t>Рассылка Дипломов будет осуществляться в течение 3 месяцев после подведения Итогов.</w:t>
      </w:r>
    </w:p>
    <w:p w14:paraId="15F6734E" w14:textId="77777777" w:rsidR="00CB26A6" w:rsidRDefault="00CB26A6" w:rsidP="00CB26A6">
      <w:pPr>
        <w:tabs>
          <w:tab w:val="left" w:pos="993"/>
        </w:tabs>
        <w:jc w:val="both"/>
        <w:rPr>
          <w:b/>
          <w:sz w:val="28"/>
          <w:szCs w:val="28"/>
        </w:rPr>
      </w:pPr>
      <w:r>
        <w:rPr>
          <w:b/>
          <w:sz w:val="28"/>
          <w:szCs w:val="28"/>
        </w:rPr>
        <w:t>4. Цели и задачи конкурсного мероприятия:</w:t>
      </w:r>
    </w:p>
    <w:p w14:paraId="2AB23BE6" w14:textId="77777777" w:rsidR="00CB26A6" w:rsidRDefault="00CB26A6" w:rsidP="004C3F9D">
      <w:pPr>
        <w:numPr>
          <w:ilvl w:val="0"/>
          <w:numId w:val="76"/>
        </w:numPr>
        <w:ind w:left="284" w:hanging="284"/>
        <w:contextualSpacing/>
        <w:jc w:val="both"/>
        <w:rPr>
          <w:sz w:val="28"/>
          <w:szCs w:val="28"/>
        </w:rPr>
      </w:pPr>
      <w:r>
        <w:rPr>
          <w:sz w:val="28"/>
          <w:szCs w:val="28"/>
        </w:rPr>
        <w:t>Привлечение внимания к творчеству писателей-сказочников.</w:t>
      </w:r>
    </w:p>
    <w:p w14:paraId="12B0A1C0" w14:textId="77777777" w:rsidR="00CB26A6" w:rsidRDefault="00CB26A6" w:rsidP="004C3F9D">
      <w:pPr>
        <w:numPr>
          <w:ilvl w:val="0"/>
          <w:numId w:val="76"/>
        </w:numPr>
        <w:ind w:left="284" w:hanging="284"/>
        <w:contextualSpacing/>
        <w:jc w:val="both"/>
        <w:rPr>
          <w:sz w:val="28"/>
          <w:szCs w:val="28"/>
        </w:rPr>
      </w:pPr>
      <w:r>
        <w:rPr>
          <w:sz w:val="28"/>
          <w:szCs w:val="28"/>
        </w:rPr>
        <w:t>Воспитание нравственности, духовной красоты и достоинства человека на основе мудрости сказок, укрепление традиционных российских семейных ценностей, приобщение детей к изучению народных традиций родного края.</w:t>
      </w:r>
    </w:p>
    <w:p w14:paraId="1D3A0943" w14:textId="77777777" w:rsidR="00CB26A6" w:rsidRDefault="00CB26A6" w:rsidP="004C3F9D">
      <w:pPr>
        <w:numPr>
          <w:ilvl w:val="0"/>
          <w:numId w:val="76"/>
        </w:numPr>
        <w:ind w:left="284" w:hanging="284"/>
        <w:contextualSpacing/>
        <w:jc w:val="both"/>
        <w:rPr>
          <w:sz w:val="28"/>
          <w:szCs w:val="28"/>
        </w:rPr>
      </w:pPr>
      <w:r>
        <w:rPr>
          <w:sz w:val="28"/>
          <w:szCs w:val="28"/>
        </w:rPr>
        <w:t>Поощрение исследовательских навыков, интереса к получению новых знаний, расширению кругозора у обучающихся, к изучению китайского фольклора.</w:t>
      </w:r>
    </w:p>
    <w:p w14:paraId="5681FFE4" w14:textId="77777777" w:rsidR="00CB26A6" w:rsidRDefault="00CB26A6" w:rsidP="004C3F9D">
      <w:pPr>
        <w:numPr>
          <w:ilvl w:val="0"/>
          <w:numId w:val="76"/>
        </w:numPr>
        <w:ind w:left="284" w:hanging="284"/>
        <w:contextualSpacing/>
        <w:jc w:val="both"/>
        <w:rPr>
          <w:sz w:val="28"/>
          <w:szCs w:val="28"/>
        </w:rPr>
      </w:pPr>
      <w:r>
        <w:rPr>
          <w:sz w:val="28"/>
          <w:szCs w:val="28"/>
        </w:rPr>
        <w:t>Содействие эстетическому, творческому воспитанию детей;</w:t>
      </w:r>
    </w:p>
    <w:p w14:paraId="5442C2A4" w14:textId="77777777" w:rsidR="00CB26A6" w:rsidRDefault="00CB26A6" w:rsidP="004C3F9D">
      <w:pPr>
        <w:numPr>
          <w:ilvl w:val="0"/>
          <w:numId w:val="76"/>
        </w:numPr>
        <w:ind w:left="284" w:hanging="284"/>
        <w:contextualSpacing/>
        <w:jc w:val="both"/>
        <w:rPr>
          <w:sz w:val="28"/>
          <w:szCs w:val="28"/>
        </w:rPr>
      </w:pPr>
      <w:r>
        <w:rPr>
          <w:sz w:val="28"/>
          <w:szCs w:val="28"/>
        </w:rPr>
        <w:t>Выявление и поддержка юных дарований, демонстрация достижений в области художественного образования;</w:t>
      </w:r>
    </w:p>
    <w:p w14:paraId="2031EE3D" w14:textId="77777777" w:rsidR="00CB26A6" w:rsidRDefault="00CB26A6" w:rsidP="004C3F9D">
      <w:pPr>
        <w:numPr>
          <w:ilvl w:val="0"/>
          <w:numId w:val="76"/>
        </w:numPr>
        <w:ind w:left="284" w:hanging="284"/>
        <w:contextualSpacing/>
        <w:jc w:val="both"/>
        <w:rPr>
          <w:sz w:val="28"/>
          <w:szCs w:val="28"/>
        </w:rPr>
      </w:pPr>
      <w:r>
        <w:rPr>
          <w:sz w:val="28"/>
          <w:szCs w:val="28"/>
        </w:rPr>
        <w:t>Определение по результатам конкурса общих для ДХШ и художественных отделений ДШИ проблем в преподавании станковой композиции.</w:t>
      </w:r>
    </w:p>
    <w:p w14:paraId="368D59C6" w14:textId="77777777" w:rsidR="00CB26A6" w:rsidRDefault="00CB26A6" w:rsidP="00CB26A6">
      <w:pPr>
        <w:tabs>
          <w:tab w:val="left" w:pos="1134"/>
        </w:tabs>
        <w:jc w:val="both"/>
        <w:rPr>
          <w:b/>
          <w:color w:val="FF0000"/>
          <w:sz w:val="28"/>
          <w:szCs w:val="28"/>
        </w:rPr>
      </w:pPr>
    </w:p>
    <w:p w14:paraId="67B9E2EF" w14:textId="7D6A9BCA" w:rsidR="00CB26A6" w:rsidRDefault="00CB26A6" w:rsidP="00CB26A6">
      <w:pPr>
        <w:tabs>
          <w:tab w:val="left" w:pos="1134"/>
        </w:tabs>
        <w:jc w:val="both"/>
        <w:rPr>
          <w:b/>
          <w:sz w:val="28"/>
          <w:szCs w:val="28"/>
        </w:rPr>
      </w:pPr>
      <w:r>
        <w:rPr>
          <w:b/>
          <w:sz w:val="28"/>
          <w:szCs w:val="28"/>
        </w:rPr>
        <w:t>5. Условия проведения выставки-конкурса:</w:t>
      </w:r>
    </w:p>
    <w:p w14:paraId="6143DB24" w14:textId="77777777" w:rsidR="00CB26A6" w:rsidRDefault="00CB26A6" w:rsidP="00CB26A6">
      <w:pPr>
        <w:tabs>
          <w:tab w:val="left" w:pos="1134"/>
        </w:tabs>
        <w:suppressAutoHyphens/>
        <w:jc w:val="both"/>
        <w:rPr>
          <w:sz w:val="28"/>
          <w:szCs w:val="28"/>
          <w:lang w:eastAsia="ar-SA"/>
        </w:rPr>
      </w:pPr>
      <w:r>
        <w:rPr>
          <w:sz w:val="28"/>
          <w:szCs w:val="28"/>
        </w:rPr>
        <w:t xml:space="preserve">5.1. </w:t>
      </w:r>
      <w:r>
        <w:rPr>
          <w:sz w:val="28"/>
          <w:szCs w:val="28"/>
          <w:lang w:eastAsia="ar-SA"/>
        </w:rPr>
        <w:t>для участия в выставке-конкурсе необходимо:</w:t>
      </w:r>
    </w:p>
    <w:p w14:paraId="033AD8A3" w14:textId="77777777" w:rsidR="00CB26A6" w:rsidRDefault="00CB26A6" w:rsidP="00CB26A6">
      <w:pPr>
        <w:tabs>
          <w:tab w:val="left" w:pos="993"/>
        </w:tabs>
        <w:suppressAutoHyphens/>
        <w:jc w:val="both"/>
        <w:rPr>
          <w:rFonts w:eastAsia="Calibri"/>
          <w:b/>
          <w:sz w:val="28"/>
          <w:szCs w:val="28"/>
          <w:lang w:eastAsia="ar-SA"/>
        </w:rPr>
      </w:pPr>
      <w:r>
        <w:rPr>
          <w:rFonts w:eastAsia="Calibri"/>
          <w:b/>
          <w:sz w:val="28"/>
          <w:szCs w:val="28"/>
          <w:lang w:eastAsia="ar-SA"/>
        </w:rPr>
        <w:t>1) в срок до 20.12.2024:</w:t>
      </w:r>
    </w:p>
    <w:p w14:paraId="03958F8E" w14:textId="77777777" w:rsidR="00CB26A6" w:rsidRDefault="00CB26A6" w:rsidP="00CB26A6">
      <w:pPr>
        <w:tabs>
          <w:tab w:val="left" w:pos="993"/>
        </w:tabs>
        <w:suppressAutoHyphens/>
        <w:ind w:left="426"/>
        <w:jc w:val="both"/>
        <w:rPr>
          <w:rFonts w:eastAsia="Calibri"/>
          <w:sz w:val="28"/>
          <w:szCs w:val="28"/>
          <w:lang w:eastAsia="ar-SA"/>
        </w:rPr>
      </w:pPr>
      <w:r>
        <w:rPr>
          <w:rFonts w:eastAsia="Calibri"/>
          <w:sz w:val="28"/>
          <w:szCs w:val="28"/>
          <w:lang w:eastAsia="ar-SA"/>
        </w:rPr>
        <w:lastRenderedPageBreak/>
        <w:t xml:space="preserve">образовательной организации направить Заявку (приложение № 1 </w:t>
      </w:r>
      <w:r>
        <w:rPr>
          <w:rFonts w:eastAsia="Calibri"/>
          <w:sz w:val="28"/>
          <w:szCs w:val="28"/>
          <w:lang w:eastAsia="ar-SA"/>
        </w:rPr>
        <w:br/>
        <w:t xml:space="preserve">к Положению) на электронную почту: </w:t>
      </w:r>
      <w:hyperlink r:id="rId46" w:history="1">
        <w:r>
          <w:rPr>
            <w:rStyle w:val="a3"/>
            <w:b/>
            <w:color w:val="auto"/>
            <w:sz w:val="28"/>
            <w:szCs w:val="28"/>
            <w:lang w:val="en-US"/>
          </w:rPr>
          <w:t>hydogka</w:t>
        </w:r>
        <w:r>
          <w:rPr>
            <w:rStyle w:val="a3"/>
            <w:b/>
            <w:color w:val="auto"/>
            <w:sz w:val="28"/>
            <w:szCs w:val="28"/>
          </w:rPr>
          <w:t>@</w:t>
        </w:r>
        <w:r>
          <w:rPr>
            <w:rStyle w:val="a3"/>
            <w:b/>
            <w:color w:val="auto"/>
            <w:sz w:val="28"/>
            <w:szCs w:val="28"/>
            <w:lang w:val="en-US"/>
          </w:rPr>
          <w:t>rambler</w:t>
        </w:r>
        <w:r>
          <w:rPr>
            <w:rStyle w:val="a3"/>
            <w:b/>
            <w:color w:val="auto"/>
            <w:sz w:val="28"/>
            <w:szCs w:val="28"/>
          </w:rPr>
          <w:t>.</w:t>
        </w:r>
        <w:r>
          <w:rPr>
            <w:rStyle w:val="a3"/>
            <w:b/>
            <w:color w:val="auto"/>
            <w:sz w:val="28"/>
            <w:szCs w:val="28"/>
            <w:lang w:val="en-US"/>
          </w:rPr>
          <w:t>ru</w:t>
        </w:r>
      </w:hyperlink>
      <w:r>
        <w:rPr>
          <w:rFonts w:eastAsia="Calibri"/>
          <w:sz w:val="28"/>
          <w:szCs w:val="28"/>
          <w:lang w:eastAsia="ar-SA"/>
        </w:rPr>
        <w:t xml:space="preserve">; </w:t>
      </w:r>
      <w:r>
        <w:rPr>
          <w:rFonts w:ascii="Liberation Serif" w:eastAsia="Calibri" w:hAnsi="Liberation Serif"/>
          <w:sz w:val="28"/>
          <w:szCs w:val="28"/>
          <w:lang w:eastAsia="ar-SA"/>
        </w:rPr>
        <w:t xml:space="preserve">и </w:t>
      </w:r>
      <w:r>
        <w:rPr>
          <w:rFonts w:ascii="Liberation Serif" w:hAnsi="Liberation Serif"/>
          <w:sz w:val="28"/>
          <w:szCs w:val="28"/>
        </w:rPr>
        <w:t>загрузить</w:t>
      </w:r>
      <w:r>
        <w:rPr>
          <w:rFonts w:ascii="Liberation Serif" w:hAnsi="Liberation Serif"/>
          <w:spacing w:val="1"/>
          <w:sz w:val="28"/>
          <w:szCs w:val="28"/>
        </w:rPr>
        <w:t xml:space="preserve"> </w:t>
      </w:r>
      <w:r>
        <w:rPr>
          <w:rFonts w:ascii="Liberation Serif" w:hAnsi="Liberation Serif"/>
          <w:b/>
          <w:spacing w:val="1"/>
          <w:sz w:val="28"/>
          <w:szCs w:val="28"/>
        </w:rPr>
        <w:t>подписанное</w:t>
      </w:r>
      <w:r>
        <w:rPr>
          <w:rFonts w:ascii="Liberation Serif" w:hAnsi="Liberation Serif"/>
          <w:spacing w:val="1"/>
          <w:sz w:val="28"/>
          <w:szCs w:val="28"/>
        </w:rPr>
        <w:t xml:space="preserve"> </w:t>
      </w:r>
      <w:r>
        <w:rPr>
          <w:rFonts w:ascii="Liberation Serif" w:hAnsi="Liberation Serif"/>
          <w:sz w:val="28"/>
          <w:szCs w:val="28"/>
        </w:rPr>
        <w:t>цифровое</w:t>
      </w:r>
      <w:r>
        <w:rPr>
          <w:rFonts w:ascii="Liberation Serif" w:hAnsi="Liberation Serif"/>
          <w:spacing w:val="1"/>
          <w:sz w:val="28"/>
          <w:szCs w:val="28"/>
        </w:rPr>
        <w:t xml:space="preserve"> </w:t>
      </w:r>
      <w:r>
        <w:rPr>
          <w:rFonts w:ascii="Liberation Serif" w:hAnsi="Liberation Serif"/>
          <w:sz w:val="28"/>
          <w:szCs w:val="28"/>
        </w:rPr>
        <w:t>изображение</w:t>
      </w:r>
      <w:r>
        <w:rPr>
          <w:rFonts w:ascii="Liberation Serif" w:hAnsi="Liberation Serif"/>
          <w:spacing w:val="1"/>
          <w:sz w:val="28"/>
          <w:szCs w:val="28"/>
        </w:rPr>
        <w:t xml:space="preserve"> </w:t>
      </w:r>
      <w:proofErr w:type="spellStart"/>
      <w:r>
        <w:rPr>
          <w:rFonts w:ascii="Liberation Serif" w:hAnsi="Liberation Serif"/>
          <w:sz w:val="28"/>
          <w:szCs w:val="28"/>
        </w:rPr>
        <w:t>выставочно</w:t>
      </w:r>
      <w:proofErr w:type="spellEnd"/>
      <w:r>
        <w:rPr>
          <w:rFonts w:ascii="Liberation Serif" w:hAnsi="Liberation Serif"/>
          <w:sz w:val="28"/>
          <w:szCs w:val="28"/>
        </w:rPr>
        <w:t>-конкурсной</w:t>
      </w:r>
      <w:r>
        <w:rPr>
          <w:rFonts w:ascii="Liberation Serif" w:hAnsi="Liberation Serif"/>
          <w:spacing w:val="1"/>
          <w:sz w:val="28"/>
          <w:szCs w:val="28"/>
        </w:rPr>
        <w:t xml:space="preserve"> </w:t>
      </w:r>
      <w:r>
        <w:rPr>
          <w:rFonts w:ascii="Liberation Serif" w:hAnsi="Liberation Serif"/>
          <w:sz w:val="28"/>
          <w:szCs w:val="28"/>
        </w:rPr>
        <w:t>работы</w:t>
      </w:r>
      <w:r>
        <w:rPr>
          <w:rFonts w:ascii="Liberation Serif" w:hAnsi="Liberation Serif"/>
          <w:spacing w:val="1"/>
          <w:sz w:val="28"/>
          <w:szCs w:val="28"/>
        </w:rPr>
        <w:t xml:space="preserve"> </w:t>
      </w:r>
      <w:r>
        <w:rPr>
          <w:rFonts w:ascii="Liberation Serif" w:hAnsi="Liberation Serif"/>
          <w:sz w:val="28"/>
          <w:szCs w:val="28"/>
        </w:rPr>
        <w:t>в</w:t>
      </w:r>
      <w:r>
        <w:rPr>
          <w:rFonts w:ascii="Liberation Serif" w:hAnsi="Liberation Serif"/>
          <w:spacing w:val="1"/>
          <w:sz w:val="28"/>
          <w:szCs w:val="28"/>
        </w:rPr>
        <w:t xml:space="preserve"> </w:t>
      </w:r>
      <w:r>
        <w:rPr>
          <w:rFonts w:ascii="Liberation Serif" w:hAnsi="Liberation Serif"/>
          <w:b/>
          <w:sz w:val="28"/>
          <w:szCs w:val="28"/>
        </w:rPr>
        <w:t>электронную</w:t>
      </w:r>
      <w:r>
        <w:rPr>
          <w:rFonts w:ascii="Liberation Serif" w:hAnsi="Liberation Serif"/>
          <w:b/>
          <w:spacing w:val="1"/>
          <w:sz w:val="28"/>
          <w:szCs w:val="28"/>
        </w:rPr>
        <w:t xml:space="preserve"> </w:t>
      </w:r>
      <w:r>
        <w:rPr>
          <w:rFonts w:ascii="Liberation Serif" w:hAnsi="Liberation Serif"/>
          <w:b/>
          <w:sz w:val="28"/>
          <w:szCs w:val="28"/>
        </w:rPr>
        <w:t>галерею</w:t>
      </w:r>
      <w:r>
        <w:rPr>
          <w:b/>
          <w:color w:val="0000FF"/>
          <w:spacing w:val="1"/>
        </w:rPr>
        <w:t xml:space="preserve"> </w:t>
      </w:r>
      <w:r>
        <w:rPr>
          <w:sz w:val="28"/>
          <w:szCs w:val="28"/>
          <w:lang w:eastAsia="ar-SA"/>
        </w:rPr>
        <w:t xml:space="preserve">на странице </w:t>
      </w:r>
      <w:proofErr w:type="spellStart"/>
      <w:r>
        <w:rPr>
          <w:sz w:val="28"/>
          <w:szCs w:val="28"/>
          <w:lang w:eastAsia="ar-SA"/>
        </w:rPr>
        <w:t>Краснотурьинской</w:t>
      </w:r>
      <w:proofErr w:type="spellEnd"/>
      <w:r>
        <w:rPr>
          <w:sz w:val="28"/>
          <w:szCs w:val="28"/>
          <w:lang w:eastAsia="ar-SA"/>
        </w:rPr>
        <w:t xml:space="preserve"> ДХШ в социальной сети ВКонтакте:</w:t>
      </w:r>
      <w:r>
        <w:t xml:space="preserve"> (</w:t>
      </w:r>
      <w:hyperlink r:id="rId47" w:history="1">
        <w:r>
          <w:rPr>
            <w:rStyle w:val="a3"/>
            <w:sz w:val="28"/>
            <w:szCs w:val="28"/>
            <w:lang w:eastAsia="ar-SA"/>
          </w:rPr>
          <w:t>https://vk.com/detidxh</w:t>
        </w:r>
      </w:hyperlink>
      <w:r>
        <w:rPr>
          <w:sz w:val="28"/>
          <w:szCs w:val="28"/>
          <w:lang w:eastAsia="ar-SA"/>
        </w:rPr>
        <w:t xml:space="preserve">) в альбом </w:t>
      </w:r>
      <w:hyperlink r:id="rId48" w:tgtFrame="_blank" w:history="1">
        <w:r>
          <w:rPr>
            <w:rStyle w:val="a3"/>
            <w:rFonts w:ascii="Liberation Serif" w:hAnsi="Liberation Serif" w:cs="Arial"/>
            <w:sz w:val="28"/>
            <w:szCs w:val="28"/>
            <w:shd w:val="clear" w:color="auto" w:fill="FFFFFF"/>
          </w:rPr>
          <w:t>https://vk.com/club226049901</w:t>
        </w:r>
      </w:hyperlink>
      <w:r>
        <w:rPr>
          <w:rFonts w:ascii="Liberation Serif" w:hAnsi="Liberation Serif"/>
          <w:sz w:val="28"/>
          <w:szCs w:val="28"/>
        </w:rPr>
        <w:t xml:space="preserve"> со следующей информацией</w:t>
      </w:r>
      <w:r>
        <w:rPr>
          <w:rFonts w:eastAsia="Calibri"/>
          <w:sz w:val="28"/>
          <w:szCs w:val="28"/>
          <w:lang w:eastAsia="ar-SA"/>
        </w:rPr>
        <w:t xml:space="preserve">: </w:t>
      </w:r>
      <w:r>
        <w:rPr>
          <w:rFonts w:eastAsia="Calibri"/>
          <w:b/>
          <w:sz w:val="28"/>
          <w:szCs w:val="28"/>
          <w:lang w:eastAsia="ar-SA"/>
        </w:rPr>
        <w:t>название файла – автор, возраст, название работы, педагог, школа /пример: Сергеева Лера, 13 лет, «ТИХАЯ СКАЗКА», преп. Иванова Н.Б., ДХШ г. Краснотурьинск</w:t>
      </w:r>
      <w:r>
        <w:rPr>
          <w:rFonts w:eastAsia="Calibri"/>
          <w:sz w:val="28"/>
          <w:szCs w:val="28"/>
          <w:lang w:eastAsia="ar-SA"/>
        </w:rPr>
        <w:t xml:space="preserve">; </w:t>
      </w:r>
    </w:p>
    <w:p w14:paraId="1BB0DFC1" w14:textId="77777777" w:rsidR="00CB26A6" w:rsidRDefault="00CB26A6" w:rsidP="00CB26A6">
      <w:pPr>
        <w:tabs>
          <w:tab w:val="left" w:pos="993"/>
        </w:tabs>
        <w:suppressAutoHyphens/>
        <w:ind w:left="426" w:hanging="426"/>
        <w:jc w:val="both"/>
        <w:rPr>
          <w:rFonts w:eastAsia="Calibri"/>
          <w:color w:val="FF0000"/>
          <w:sz w:val="28"/>
          <w:szCs w:val="28"/>
          <w:lang w:eastAsia="ar-SA"/>
        </w:rPr>
      </w:pPr>
      <w:r>
        <w:rPr>
          <w:rFonts w:eastAsia="Calibri"/>
          <w:sz w:val="28"/>
          <w:szCs w:val="28"/>
          <w:lang w:eastAsia="ar-SA"/>
        </w:rPr>
        <w:t xml:space="preserve">2) </w:t>
      </w:r>
      <w:r>
        <w:rPr>
          <w:b/>
          <w:sz w:val="28"/>
          <w:szCs w:val="28"/>
          <w:lang w:eastAsia="ar-SA"/>
        </w:rPr>
        <w:t>Требования к изображению:</w:t>
      </w:r>
      <w:r>
        <w:rPr>
          <w:sz w:val="28"/>
          <w:szCs w:val="28"/>
        </w:rPr>
        <w:t xml:space="preserve"> формат JPEG, PNG, размер 20х30 см., разрешение</w:t>
      </w:r>
      <w:r>
        <w:rPr>
          <w:spacing w:val="1"/>
          <w:sz w:val="28"/>
          <w:szCs w:val="28"/>
        </w:rPr>
        <w:t xml:space="preserve"> </w:t>
      </w:r>
      <w:r>
        <w:rPr>
          <w:sz w:val="28"/>
          <w:szCs w:val="28"/>
        </w:rPr>
        <w:t>300 пикс. Изображение должно быть четким, без цифровых надписей даты и времени снимка.</w:t>
      </w:r>
      <w:r>
        <w:rPr>
          <w:spacing w:val="1"/>
          <w:sz w:val="28"/>
          <w:szCs w:val="28"/>
        </w:rPr>
        <w:t xml:space="preserve"> </w:t>
      </w:r>
      <w:r>
        <w:rPr>
          <w:sz w:val="28"/>
          <w:szCs w:val="28"/>
        </w:rPr>
        <w:t>На изображении не должно быть падающих теней от рук, головы и др. объектов. Изображение</w:t>
      </w:r>
      <w:r>
        <w:rPr>
          <w:spacing w:val="1"/>
          <w:sz w:val="28"/>
          <w:szCs w:val="28"/>
        </w:rPr>
        <w:t xml:space="preserve"> </w:t>
      </w:r>
      <w:r>
        <w:rPr>
          <w:sz w:val="28"/>
          <w:szCs w:val="28"/>
        </w:rPr>
        <w:t>должно</w:t>
      </w:r>
      <w:r>
        <w:rPr>
          <w:spacing w:val="1"/>
          <w:sz w:val="28"/>
          <w:szCs w:val="28"/>
        </w:rPr>
        <w:t xml:space="preserve"> </w:t>
      </w:r>
      <w:r>
        <w:rPr>
          <w:sz w:val="28"/>
          <w:szCs w:val="28"/>
        </w:rPr>
        <w:t>включать</w:t>
      </w:r>
      <w:r>
        <w:rPr>
          <w:spacing w:val="1"/>
          <w:sz w:val="28"/>
          <w:szCs w:val="28"/>
        </w:rPr>
        <w:t xml:space="preserve"> </w:t>
      </w:r>
      <w:r>
        <w:rPr>
          <w:sz w:val="28"/>
          <w:szCs w:val="28"/>
        </w:rPr>
        <w:t>только</w:t>
      </w:r>
      <w:r>
        <w:rPr>
          <w:spacing w:val="1"/>
          <w:sz w:val="28"/>
          <w:szCs w:val="28"/>
        </w:rPr>
        <w:t xml:space="preserve"> </w:t>
      </w:r>
      <w:r>
        <w:rPr>
          <w:sz w:val="28"/>
          <w:szCs w:val="28"/>
        </w:rPr>
        <w:t>формат</w:t>
      </w:r>
      <w:r>
        <w:rPr>
          <w:spacing w:val="1"/>
          <w:sz w:val="28"/>
          <w:szCs w:val="28"/>
        </w:rPr>
        <w:t xml:space="preserve"> </w:t>
      </w:r>
      <w:r>
        <w:rPr>
          <w:sz w:val="28"/>
          <w:szCs w:val="28"/>
        </w:rPr>
        <w:t>листа</w:t>
      </w:r>
      <w:r>
        <w:rPr>
          <w:spacing w:val="1"/>
          <w:sz w:val="28"/>
          <w:szCs w:val="28"/>
        </w:rPr>
        <w:t xml:space="preserve"> </w:t>
      </w:r>
      <w:r>
        <w:rPr>
          <w:sz w:val="28"/>
          <w:szCs w:val="28"/>
        </w:rPr>
        <w:t>работы,</w:t>
      </w:r>
      <w:r>
        <w:rPr>
          <w:spacing w:val="1"/>
          <w:sz w:val="28"/>
          <w:szCs w:val="28"/>
        </w:rPr>
        <w:t xml:space="preserve"> </w:t>
      </w:r>
      <w:r>
        <w:rPr>
          <w:sz w:val="28"/>
          <w:szCs w:val="28"/>
        </w:rPr>
        <w:t>без</w:t>
      </w:r>
      <w:r>
        <w:rPr>
          <w:spacing w:val="1"/>
          <w:sz w:val="28"/>
          <w:szCs w:val="28"/>
        </w:rPr>
        <w:t xml:space="preserve"> </w:t>
      </w:r>
      <w:r>
        <w:rPr>
          <w:sz w:val="28"/>
          <w:szCs w:val="28"/>
        </w:rPr>
        <w:t>паспарту,</w:t>
      </w:r>
      <w:r>
        <w:rPr>
          <w:spacing w:val="1"/>
          <w:sz w:val="28"/>
          <w:szCs w:val="28"/>
        </w:rPr>
        <w:t xml:space="preserve"> </w:t>
      </w:r>
      <w:r>
        <w:rPr>
          <w:sz w:val="28"/>
          <w:szCs w:val="28"/>
        </w:rPr>
        <w:t>без</w:t>
      </w:r>
      <w:r>
        <w:rPr>
          <w:spacing w:val="1"/>
          <w:sz w:val="28"/>
          <w:szCs w:val="28"/>
        </w:rPr>
        <w:t xml:space="preserve"> </w:t>
      </w:r>
      <w:r>
        <w:rPr>
          <w:sz w:val="28"/>
          <w:szCs w:val="28"/>
        </w:rPr>
        <w:t>фона</w:t>
      </w:r>
      <w:r>
        <w:rPr>
          <w:spacing w:val="1"/>
          <w:sz w:val="28"/>
          <w:szCs w:val="28"/>
        </w:rPr>
        <w:t xml:space="preserve"> </w:t>
      </w:r>
      <w:r>
        <w:rPr>
          <w:sz w:val="28"/>
          <w:szCs w:val="28"/>
        </w:rPr>
        <w:t>стола, пола</w:t>
      </w:r>
      <w:r>
        <w:rPr>
          <w:spacing w:val="1"/>
          <w:sz w:val="28"/>
          <w:szCs w:val="28"/>
        </w:rPr>
        <w:t xml:space="preserve"> </w:t>
      </w:r>
      <w:r>
        <w:rPr>
          <w:sz w:val="28"/>
          <w:szCs w:val="28"/>
        </w:rPr>
        <w:t>и</w:t>
      </w:r>
      <w:r>
        <w:rPr>
          <w:spacing w:val="1"/>
          <w:sz w:val="28"/>
          <w:szCs w:val="28"/>
        </w:rPr>
        <w:t xml:space="preserve"> </w:t>
      </w:r>
      <w:r>
        <w:rPr>
          <w:sz w:val="28"/>
          <w:szCs w:val="28"/>
        </w:rPr>
        <w:t>т.д.</w:t>
      </w:r>
      <w:r>
        <w:rPr>
          <w:spacing w:val="-57"/>
          <w:sz w:val="28"/>
          <w:szCs w:val="28"/>
        </w:rPr>
        <w:t xml:space="preserve"> </w:t>
      </w:r>
      <w:r>
        <w:rPr>
          <w:sz w:val="28"/>
          <w:szCs w:val="28"/>
        </w:rPr>
        <w:t>Диптихи и триптихи размещаются на одном изображении. Изображения, высланные с нарушениями требований, экспертный</w:t>
      </w:r>
      <w:r>
        <w:rPr>
          <w:spacing w:val="1"/>
          <w:sz w:val="28"/>
          <w:szCs w:val="28"/>
        </w:rPr>
        <w:t xml:space="preserve"> </w:t>
      </w:r>
      <w:r>
        <w:rPr>
          <w:sz w:val="28"/>
          <w:szCs w:val="28"/>
        </w:rPr>
        <w:t>совет</w:t>
      </w:r>
      <w:r>
        <w:rPr>
          <w:spacing w:val="-1"/>
          <w:sz w:val="28"/>
          <w:szCs w:val="28"/>
        </w:rPr>
        <w:t xml:space="preserve"> </w:t>
      </w:r>
      <w:r>
        <w:rPr>
          <w:sz w:val="28"/>
          <w:szCs w:val="28"/>
        </w:rPr>
        <w:t>не</w:t>
      </w:r>
      <w:r>
        <w:rPr>
          <w:spacing w:val="-1"/>
          <w:sz w:val="28"/>
          <w:szCs w:val="28"/>
        </w:rPr>
        <w:t xml:space="preserve"> </w:t>
      </w:r>
      <w:r>
        <w:rPr>
          <w:sz w:val="28"/>
          <w:szCs w:val="28"/>
        </w:rPr>
        <w:t>рассматривает!</w:t>
      </w:r>
      <w:r>
        <w:rPr>
          <w:b/>
        </w:rPr>
        <w:t xml:space="preserve"> </w:t>
      </w:r>
      <w:r>
        <w:rPr>
          <w:sz w:val="28"/>
          <w:szCs w:val="28"/>
        </w:rPr>
        <w:t>Работы, срисованные и заимствованные у</w:t>
      </w:r>
      <w:r>
        <w:rPr>
          <w:spacing w:val="1"/>
          <w:sz w:val="28"/>
          <w:szCs w:val="28"/>
        </w:rPr>
        <w:t xml:space="preserve"> </w:t>
      </w:r>
      <w:r>
        <w:rPr>
          <w:sz w:val="28"/>
          <w:szCs w:val="28"/>
        </w:rPr>
        <w:t>других авторов в сети Интернет, копии работ других художников экспертным советом не</w:t>
      </w:r>
      <w:r>
        <w:rPr>
          <w:spacing w:val="-57"/>
          <w:sz w:val="28"/>
          <w:szCs w:val="28"/>
        </w:rPr>
        <w:t xml:space="preserve"> </w:t>
      </w:r>
      <w:r>
        <w:rPr>
          <w:sz w:val="28"/>
          <w:szCs w:val="28"/>
        </w:rPr>
        <w:t>рассматриваются.</w:t>
      </w:r>
    </w:p>
    <w:p w14:paraId="6B84BD2D" w14:textId="77777777" w:rsidR="00CB26A6" w:rsidRDefault="00CB26A6" w:rsidP="004C3F9D">
      <w:pPr>
        <w:pStyle w:val="a5"/>
        <w:numPr>
          <w:ilvl w:val="0"/>
          <w:numId w:val="77"/>
        </w:numPr>
        <w:tabs>
          <w:tab w:val="left" w:pos="1134"/>
        </w:tabs>
        <w:suppressAutoHyphens/>
        <w:ind w:left="284" w:hanging="284"/>
        <w:jc w:val="both"/>
        <w:rPr>
          <w:bCs/>
          <w:sz w:val="28"/>
          <w:szCs w:val="28"/>
          <w:lang w:eastAsia="ar-SA"/>
        </w:rPr>
      </w:pPr>
      <w:r>
        <w:rPr>
          <w:sz w:val="28"/>
          <w:szCs w:val="28"/>
          <w:lang w:eastAsia="ar-SA"/>
        </w:rPr>
        <w:t>организаторы оставляют за собой полное право на фото-, видеосъемку, трансляцию мероприятий выставки-конкурса по телевидению и в информационно-телекоммуникационной сети Интернет без дополнительного согласования и без каких-либо выплат участникам /представителям участников выставки-конкурса;</w:t>
      </w:r>
    </w:p>
    <w:p w14:paraId="5E5A62A4" w14:textId="77777777" w:rsidR="00CB26A6" w:rsidRDefault="00CB26A6" w:rsidP="004C3F9D">
      <w:pPr>
        <w:pStyle w:val="a5"/>
        <w:numPr>
          <w:ilvl w:val="0"/>
          <w:numId w:val="77"/>
        </w:numPr>
        <w:tabs>
          <w:tab w:val="left" w:pos="1134"/>
        </w:tabs>
        <w:suppressAutoHyphens/>
        <w:ind w:left="284" w:hanging="284"/>
        <w:jc w:val="both"/>
        <w:rPr>
          <w:bCs/>
          <w:sz w:val="28"/>
          <w:szCs w:val="28"/>
          <w:lang w:eastAsia="ar-SA"/>
        </w:rPr>
      </w:pPr>
      <w:r>
        <w:rPr>
          <w:sz w:val="28"/>
          <w:szCs w:val="28"/>
        </w:rPr>
        <w:t xml:space="preserve">работы </w:t>
      </w:r>
      <w:r>
        <w:rPr>
          <w:sz w:val="28"/>
          <w:szCs w:val="28"/>
          <w:lang w:eastAsia="ar-SA"/>
        </w:rPr>
        <w:t xml:space="preserve">участников выставки-конкурса могут быть использованы </w:t>
      </w:r>
      <w:r>
        <w:rPr>
          <w:sz w:val="28"/>
          <w:szCs w:val="28"/>
          <w:lang w:eastAsia="ar-SA"/>
        </w:rPr>
        <w:br/>
        <w:t>организаторами в информационных, методических, справочных материалах выставки-конкурса, а также для изготовления полиграфической, широкоформатной, сувенирной и прочей продукции без дополнительного согласования и без каких-либо выплат участникам/представителям участников выставки-конкурса;</w:t>
      </w:r>
    </w:p>
    <w:p w14:paraId="4C871667" w14:textId="77777777" w:rsidR="00CB26A6" w:rsidRDefault="00CB26A6" w:rsidP="004C3F9D">
      <w:pPr>
        <w:pStyle w:val="a5"/>
        <w:numPr>
          <w:ilvl w:val="0"/>
          <w:numId w:val="77"/>
        </w:numPr>
        <w:tabs>
          <w:tab w:val="left" w:pos="1134"/>
        </w:tabs>
        <w:suppressAutoHyphens/>
        <w:ind w:left="284" w:hanging="284"/>
        <w:jc w:val="both"/>
        <w:rPr>
          <w:bCs/>
          <w:sz w:val="28"/>
          <w:szCs w:val="28"/>
          <w:lang w:eastAsia="ar-SA"/>
        </w:rPr>
      </w:pPr>
      <w:r>
        <w:rPr>
          <w:sz w:val="28"/>
          <w:szCs w:val="28"/>
          <w:lang w:eastAsia="ar-SA"/>
        </w:rPr>
        <w:t>высланной заявкой участники:</w:t>
      </w:r>
    </w:p>
    <w:p w14:paraId="75734BAD" w14:textId="77777777" w:rsidR="00CB26A6" w:rsidRDefault="00CB26A6" w:rsidP="004C3F9D">
      <w:pPr>
        <w:pStyle w:val="a5"/>
        <w:numPr>
          <w:ilvl w:val="0"/>
          <w:numId w:val="78"/>
        </w:numPr>
        <w:tabs>
          <w:tab w:val="left" w:pos="1134"/>
        </w:tabs>
        <w:suppressAutoHyphens/>
        <w:ind w:left="567" w:hanging="283"/>
        <w:jc w:val="both"/>
        <w:rPr>
          <w:sz w:val="28"/>
          <w:szCs w:val="28"/>
          <w:lang w:eastAsia="ar-SA"/>
        </w:rPr>
      </w:pPr>
      <w:r>
        <w:rPr>
          <w:sz w:val="28"/>
          <w:szCs w:val="28"/>
          <w:lang w:eastAsia="ar-SA"/>
        </w:rPr>
        <w:t xml:space="preserve">выражают согласие с условиями проведения выставки-конкурса </w:t>
      </w:r>
      <w:r>
        <w:rPr>
          <w:sz w:val="28"/>
          <w:szCs w:val="28"/>
          <w:lang w:eastAsia="ar-SA"/>
        </w:rPr>
        <w:br/>
        <w:t>в соответствии с настоящим Положением;</w:t>
      </w:r>
    </w:p>
    <w:p w14:paraId="632B1904" w14:textId="77777777" w:rsidR="00CB26A6" w:rsidRDefault="00CB26A6" w:rsidP="004C3F9D">
      <w:pPr>
        <w:pStyle w:val="a5"/>
        <w:numPr>
          <w:ilvl w:val="0"/>
          <w:numId w:val="78"/>
        </w:numPr>
        <w:tabs>
          <w:tab w:val="left" w:pos="1134"/>
        </w:tabs>
        <w:suppressAutoHyphens/>
        <w:ind w:left="567" w:hanging="283"/>
        <w:jc w:val="both"/>
        <w:rPr>
          <w:sz w:val="28"/>
          <w:szCs w:val="28"/>
          <w:lang w:eastAsia="ar-SA"/>
        </w:rPr>
      </w:pPr>
      <w:r>
        <w:rPr>
          <w:sz w:val="28"/>
          <w:szCs w:val="28"/>
          <w:lang w:eastAsia="ar-SA"/>
        </w:rPr>
        <w:t xml:space="preserve">выражают согласие на использование организаторами выставки-конкурса персональных данных, указанных в заявке, в рамках информационной </w:t>
      </w:r>
      <w:r>
        <w:rPr>
          <w:sz w:val="28"/>
          <w:szCs w:val="28"/>
          <w:lang w:eastAsia="ar-SA"/>
        </w:rPr>
        <w:br/>
        <w:t xml:space="preserve">и организационной деятельности на период проведения выставки-конкурса </w:t>
      </w:r>
      <w:r>
        <w:rPr>
          <w:sz w:val="28"/>
          <w:szCs w:val="28"/>
          <w:lang w:eastAsia="ar-SA"/>
        </w:rPr>
        <w:br/>
        <w:t>и после него;</w:t>
      </w:r>
    </w:p>
    <w:p w14:paraId="076BA152" w14:textId="77777777" w:rsidR="00CB26A6" w:rsidRDefault="00CB26A6" w:rsidP="004C3F9D">
      <w:pPr>
        <w:pStyle w:val="a5"/>
        <w:numPr>
          <w:ilvl w:val="0"/>
          <w:numId w:val="78"/>
        </w:numPr>
        <w:tabs>
          <w:tab w:val="left" w:pos="1134"/>
        </w:tabs>
        <w:suppressAutoHyphens/>
        <w:ind w:left="567" w:hanging="283"/>
        <w:jc w:val="both"/>
        <w:rPr>
          <w:sz w:val="28"/>
          <w:szCs w:val="28"/>
          <w:lang w:eastAsia="ar-SA"/>
        </w:rPr>
      </w:pPr>
      <w:r>
        <w:rPr>
          <w:sz w:val="28"/>
          <w:szCs w:val="28"/>
        </w:rPr>
        <w:t>гарантируют авторство направленных на выставку-конкурс работ.</w:t>
      </w:r>
    </w:p>
    <w:p w14:paraId="47188BB9" w14:textId="77777777" w:rsidR="00CB26A6" w:rsidRDefault="00CB26A6" w:rsidP="004C3F9D">
      <w:pPr>
        <w:pStyle w:val="a5"/>
        <w:numPr>
          <w:ilvl w:val="0"/>
          <w:numId w:val="77"/>
        </w:numPr>
        <w:tabs>
          <w:tab w:val="left" w:pos="1134"/>
        </w:tabs>
        <w:suppressAutoHyphens/>
        <w:ind w:left="426" w:hanging="426"/>
        <w:jc w:val="both"/>
        <w:rPr>
          <w:sz w:val="28"/>
          <w:szCs w:val="28"/>
          <w:lang w:eastAsia="ar-SA"/>
        </w:rPr>
      </w:pPr>
      <w:r>
        <w:rPr>
          <w:sz w:val="28"/>
          <w:szCs w:val="28"/>
          <w:lang w:eastAsia="ar-SA"/>
        </w:rPr>
        <w:t xml:space="preserve">организатор оставляет за собой право на внесение изменений </w:t>
      </w:r>
      <w:r>
        <w:rPr>
          <w:sz w:val="28"/>
          <w:szCs w:val="28"/>
          <w:lang w:eastAsia="ar-SA"/>
        </w:rPr>
        <w:br/>
        <w:t>в настоящее Положение и регламент выставки-конкурса;</w:t>
      </w:r>
    </w:p>
    <w:p w14:paraId="13B5163F" w14:textId="77777777" w:rsidR="00CB26A6" w:rsidRDefault="00CB26A6" w:rsidP="004C3F9D">
      <w:pPr>
        <w:pStyle w:val="a5"/>
        <w:numPr>
          <w:ilvl w:val="0"/>
          <w:numId w:val="77"/>
        </w:numPr>
        <w:tabs>
          <w:tab w:val="left" w:pos="1134"/>
        </w:tabs>
        <w:suppressAutoHyphens/>
        <w:ind w:left="425" w:hanging="425"/>
        <w:jc w:val="both"/>
        <w:rPr>
          <w:sz w:val="28"/>
          <w:szCs w:val="28"/>
          <w:lang w:eastAsia="ar-SA"/>
        </w:rPr>
      </w:pPr>
      <w:r>
        <w:rPr>
          <w:b/>
          <w:sz w:val="28"/>
          <w:szCs w:val="28"/>
        </w:rPr>
        <w:t>Организационный</w:t>
      </w:r>
      <w:r>
        <w:rPr>
          <w:b/>
          <w:spacing w:val="1"/>
          <w:sz w:val="28"/>
          <w:szCs w:val="28"/>
        </w:rPr>
        <w:t xml:space="preserve"> </w:t>
      </w:r>
      <w:r>
        <w:rPr>
          <w:b/>
          <w:sz w:val="28"/>
          <w:szCs w:val="28"/>
        </w:rPr>
        <w:t>взнос</w:t>
      </w:r>
      <w:r>
        <w:rPr>
          <w:b/>
          <w:spacing w:val="1"/>
        </w:rPr>
        <w:t xml:space="preserve"> </w:t>
      </w:r>
      <w:r>
        <w:rPr>
          <w:sz w:val="28"/>
          <w:szCs w:val="28"/>
          <w:lang w:eastAsia="ar-SA"/>
        </w:rPr>
        <w:t xml:space="preserve">в выставке-конкурсе – 1 400 руб. от Учреждения (не более 8 работ). </w:t>
      </w:r>
      <w:r>
        <w:rPr>
          <w:sz w:val="28"/>
          <w:szCs w:val="28"/>
        </w:rPr>
        <w:t>Сканированную</w:t>
      </w:r>
      <w:r>
        <w:rPr>
          <w:spacing w:val="1"/>
          <w:sz w:val="28"/>
          <w:szCs w:val="28"/>
        </w:rPr>
        <w:t xml:space="preserve"> </w:t>
      </w:r>
      <w:r>
        <w:rPr>
          <w:sz w:val="28"/>
          <w:szCs w:val="28"/>
        </w:rPr>
        <w:t>копию</w:t>
      </w:r>
      <w:r>
        <w:rPr>
          <w:spacing w:val="29"/>
          <w:sz w:val="28"/>
          <w:szCs w:val="28"/>
        </w:rPr>
        <w:t xml:space="preserve"> </w:t>
      </w:r>
      <w:r>
        <w:rPr>
          <w:b/>
          <w:sz w:val="28"/>
          <w:szCs w:val="28"/>
        </w:rPr>
        <w:t>чека</w:t>
      </w:r>
      <w:r>
        <w:rPr>
          <w:b/>
          <w:spacing w:val="26"/>
          <w:sz w:val="28"/>
          <w:szCs w:val="28"/>
        </w:rPr>
        <w:t xml:space="preserve"> </w:t>
      </w:r>
      <w:r>
        <w:rPr>
          <w:b/>
          <w:sz w:val="28"/>
          <w:szCs w:val="28"/>
        </w:rPr>
        <w:t>оплаты</w:t>
      </w:r>
      <w:r>
        <w:rPr>
          <w:b/>
          <w:spacing w:val="30"/>
          <w:sz w:val="28"/>
          <w:szCs w:val="28"/>
        </w:rPr>
        <w:t xml:space="preserve"> </w:t>
      </w:r>
      <w:r>
        <w:rPr>
          <w:sz w:val="28"/>
          <w:szCs w:val="28"/>
        </w:rPr>
        <w:t>оргвзноса (приложение №2)</w:t>
      </w:r>
      <w:r>
        <w:rPr>
          <w:spacing w:val="26"/>
          <w:sz w:val="28"/>
          <w:szCs w:val="28"/>
        </w:rPr>
        <w:t xml:space="preserve"> </w:t>
      </w:r>
      <w:r>
        <w:rPr>
          <w:sz w:val="28"/>
          <w:szCs w:val="28"/>
        </w:rPr>
        <w:t>и</w:t>
      </w:r>
      <w:r>
        <w:rPr>
          <w:spacing w:val="27"/>
          <w:sz w:val="28"/>
          <w:szCs w:val="28"/>
        </w:rPr>
        <w:t xml:space="preserve"> </w:t>
      </w:r>
      <w:r>
        <w:rPr>
          <w:b/>
          <w:sz w:val="28"/>
          <w:szCs w:val="28"/>
        </w:rPr>
        <w:t>Договора</w:t>
      </w:r>
      <w:r>
        <w:rPr>
          <w:b/>
          <w:spacing w:val="26"/>
          <w:sz w:val="28"/>
          <w:szCs w:val="28"/>
        </w:rPr>
        <w:t xml:space="preserve"> </w:t>
      </w:r>
      <w:r>
        <w:rPr>
          <w:sz w:val="28"/>
          <w:szCs w:val="28"/>
        </w:rPr>
        <w:t>об</w:t>
      </w:r>
      <w:r>
        <w:rPr>
          <w:spacing w:val="26"/>
          <w:sz w:val="28"/>
          <w:szCs w:val="28"/>
        </w:rPr>
        <w:t xml:space="preserve"> </w:t>
      </w:r>
      <w:r>
        <w:rPr>
          <w:sz w:val="28"/>
          <w:szCs w:val="28"/>
        </w:rPr>
        <w:t>оказании</w:t>
      </w:r>
      <w:r>
        <w:rPr>
          <w:spacing w:val="29"/>
          <w:sz w:val="28"/>
          <w:szCs w:val="28"/>
        </w:rPr>
        <w:t xml:space="preserve"> </w:t>
      </w:r>
      <w:r>
        <w:rPr>
          <w:sz w:val="28"/>
          <w:szCs w:val="28"/>
        </w:rPr>
        <w:t>услуг</w:t>
      </w:r>
      <w:r>
        <w:rPr>
          <w:spacing w:val="28"/>
          <w:sz w:val="28"/>
          <w:szCs w:val="28"/>
        </w:rPr>
        <w:t xml:space="preserve"> (</w:t>
      </w:r>
      <w:r>
        <w:rPr>
          <w:sz w:val="28"/>
          <w:szCs w:val="28"/>
        </w:rPr>
        <w:t>Приложение</w:t>
      </w:r>
      <w:r>
        <w:rPr>
          <w:spacing w:val="25"/>
          <w:sz w:val="28"/>
          <w:szCs w:val="28"/>
        </w:rPr>
        <w:t xml:space="preserve"> </w:t>
      </w:r>
      <w:r>
        <w:rPr>
          <w:sz w:val="28"/>
          <w:szCs w:val="28"/>
        </w:rPr>
        <w:t>№3)</w:t>
      </w:r>
      <w:r>
        <w:rPr>
          <w:spacing w:val="30"/>
          <w:sz w:val="28"/>
          <w:szCs w:val="28"/>
        </w:rPr>
        <w:t xml:space="preserve"> </w:t>
      </w:r>
      <w:r>
        <w:rPr>
          <w:b/>
          <w:sz w:val="28"/>
          <w:szCs w:val="28"/>
        </w:rPr>
        <w:t>выслать</w:t>
      </w:r>
      <w:r>
        <w:rPr>
          <w:b/>
          <w:spacing w:val="25"/>
          <w:sz w:val="28"/>
          <w:szCs w:val="28"/>
        </w:rPr>
        <w:t xml:space="preserve"> </w:t>
      </w:r>
      <w:r>
        <w:rPr>
          <w:b/>
          <w:sz w:val="28"/>
          <w:szCs w:val="28"/>
        </w:rPr>
        <w:t xml:space="preserve">на </w:t>
      </w:r>
      <w:r>
        <w:rPr>
          <w:b/>
          <w:spacing w:val="-57"/>
          <w:sz w:val="28"/>
          <w:szCs w:val="28"/>
        </w:rPr>
        <w:t xml:space="preserve"> </w:t>
      </w:r>
      <w:r>
        <w:rPr>
          <w:b/>
          <w:sz w:val="28"/>
          <w:szCs w:val="28"/>
        </w:rPr>
        <w:t>эл.</w:t>
      </w:r>
      <w:r>
        <w:rPr>
          <w:b/>
          <w:spacing w:val="-1"/>
          <w:sz w:val="28"/>
          <w:szCs w:val="28"/>
        </w:rPr>
        <w:t xml:space="preserve"> </w:t>
      </w:r>
      <w:r>
        <w:rPr>
          <w:b/>
          <w:sz w:val="28"/>
          <w:szCs w:val="28"/>
        </w:rPr>
        <w:t>почту</w:t>
      </w:r>
      <w:r>
        <w:rPr>
          <w:b/>
          <w:color w:val="0000FF"/>
          <w:sz w:val="28"/>
          <w:szCs w:val="28"/>
        </w:rPr>
        <w:t xml:space="preserve"> </w:t>
      </w:r>
      <w:hyperlink r:id="rId49" w:history="1">
        <w:r>
          <w:rPr>
            <w:rStyle w:val="a3"/>
            <w:b/>
            <w:spacing w:val="1"/>
            <w:sz w:val="28"/>
            <w:szCs w:val="28"/>
            <w:u w:val="thick" w:color="0000FF"/>
          </w:rPr>
          <w:t xml:space="preserve"> </w:t>
        </w:r>
      </w:hyperlink>
      <w:hyperlink r:id="rId50" w:history="1">
        <w:r>
          <w:rPr>
            <w:rStyle w:val="a3"/>
            <w:b/>
            <w:color w:val="auto"/>
            <w:sz w:val="28"/>
            <w:szCs w:val="28"/>
            <w:lang w:val="en-US"/>
          </w:rPr>
          <w:t>hydogka</w:t>
        </w:r>
        <w:r>
          <w:rPr>
            <w:rStyle w:val="a3"/>
            <w:b/>
            <w:color w:val="auto"/>
            <w:sz w:val="28"/>
            <w:szCs w:val="28"/>
          </w:rPr>
          <w:t>@</w:t>
        </w:r>
        <w:r>
          <w:rPr>
            <w:rStyle w:val="a3"/>
            <w:b/>
            <w:color w:val="auto"/>
            <w:sz w:val="28"/>
            <w:szCs w:val="28"/>
            <w:lang w:val="en-US"/>
          </w:rPr>
          <w:t>rambler</w:t>
        </w:r>
        <w:r>
          <w:rPr>
            <w:rStyle w:val="a3"/>
            <w:b/>
            <w:color w:val="auto"/>
            <w:sz w:val="28"/>
            <w:szCs w:val="28"/>
          </w:rPr>
          <w:t>.</w:t>
        </w:r>
        <w:proofErr w:type="spellStart"/>
        <w:r>
          <w:rPr>
            <w:rStyle w:val="a3"/>
            <w:b/>
            <w:color w:val="auto"/>
            <w:sz w:val="28"/>
            <w:szCs w:val="28"/>
            <w:lang w:val="en-US"/>
          </w:rPr>
          <w:t>ru</w:t>
        </w:r>
        <w:proofErr w:type="spellEnd"/>
      </w:hyperlink>
      <w:r w:rsidRPr="00CB26A6">
        <w:rPr>
          <w:b/>
          <w:sz w:val="28"/>
          <w:szCs w:val="28"/>
          <w:u w:val="single"/>
        </w:rPr>
        <w:t xml:space="preserve"> </w:t>
      </w:r>
      <w:r>
        <w:rPr>
          <w:sz w:val="28"/>
          <w:szCs w:val="28"/>
        </w:rPr>
        <w:t>до 01 января 2025</w:t>
      </w:r>
      <w:r>
        <w:rPr>
          <w:spacing w:val="2"/>
          <w:sz w:val="28"/>
          <w:szCs w:val="28"/>
        </w:rPr>
        <w:t xml:space="preserve"> </w:t>
      </w:r>
      <w:r>
        <w:rPr>
          <w:sz w:val="28"/>
          <w:szCs w:val="28"/>
        </w:rPr>
        <w:t>г.</w:t>
      </w:r>
    </w:p>
    <w:p w14:paraId="252320CA" w14:textId="77777777" w:rsidR="00CB26A6" w:rsidRDefault="00CB26A6" w:rsidP="004C3F9D">
      <w:pPr>
        <w:pStyle w:val="af6"/>
        <w:widowControl w:val="0"/>
        <w:numPr>
          <w:ilvl w:val="0"/>
          <w:numId w:val="77"/>
        </w:numPr>
        <w:autoSpaceDE w:val="0"/>
        <w:autoSpaceDN w:val="0"/>
        <w:ind w:left="425" w:hanging="425"/>
        <w:jc w:val="both"/>
        <w:rPr>
          <w:szCs w:val="28"/>
          <w:lang w:eastAsia="en-US"/>
        </w:rPr>
      </w:pPr>
      <w:r>
        <w:rPr>
          <w:szCs w:val="28"/>
        </w:rPr>
        <w:t>по итогам Выставки-конкурса будет выпущен каталог представленных работ и</w:t>
      </w:r>
      <w:r>
        <w:rPr>
          <w:spacing w:val="1"/>
          <w:szCs w:val="28"/>
        </w:rPr>
        <w:t xml:space="preserve"> </w:t>
      </w:r>
      <w:r>
        <w:rPr>
          <w:szCs w:val="28"/>
        </w:rPr>
        <w:t>информация</w:t>
      </w:r>
      <w:r>
        <w:rPr>
          <w:spacing w:val="1"/>
          <w:szCs w:val="28"/>
        </w:rPr>
        <w:t xml:space="preserve"> </w:t>
      </w:r>
      <w:r>
        <w:rPr>
          <w:szCs w:val="28"/>
        </w:rPr>
        <w:t>об</w:t>
      </w:r>
      <w:r>
        <w:rPr>
          <w:spacing w:val="1"/>
          <w:szCs w:val="28"/>
        </w:rPr>
        <w:t xml:space="preserve"> </w:t>
      </w:r>
      <w:r>
        <w:rPr>
          <w:szCs w:val="28"/>
        </w:rPr>
        <w:t>участниках</w:t>
      </w:r>
      <w:r>
        <w:rPr>
          <w:spacing w:val="1"/>
          <w:szCs w:val="28"/>
        </w:rPr>
        <w:t xml:space="preserve"> </w:t>
      </w:r>
      <w:r>
        <w:rPr>
          <w:szCs w:val="28"/>
        </w:rPr>
        <w:t>конкурса.</w:t>
      </w:r>
      <w:r>
        <w:rPr>
          <w:spacing w:val="1"/>
          <w:szCs w:val="28"/>
        </w:rPr>
        <w:t xml:space="preserve"> </w:t>
      </w:r>
      <w:r>
        <w:rPr>
          <w:szCs w:val="28"/>
        </w:rPr>
        <w:t>В</w:t>
      </w:r>
      <w:r>
        <w:rPr>
          <w:spacing w:val="1"/>
          <w:szCs w:val="28"/>
        </w:rPr>
        <w:t xml:space="preserve"> </w:t>
      </w:r>
      <w:r>
        <w:rPr>
          <w:szCs w:val="28"/>
        </w:rPr>
        <w:t>каталог</w:t>
      </w:r>
      <w:r>
        <w:rPr>
          <w:spacing w:val="1"/>
          <w:szCs w:val="28"/>
        </w:rPr>
        <w:t xml:space="preserve"> </w:t>
      </w:r>
      <w:r>
        <w:rPr>
          <w:szCs w:val="28"/>
        </w:rPr>
        <w:t>войдут</w:t>
      </w:r>
      <w:r>
        <w:rPr>
          <w:spacing w:val="1"/>
          <w:szCs w:val="28"/>
        </w:rPr>
        <w:t xml:space="preserve"> </w:t>
      </w:r>
      <w:r>
        <w:rPr>
          <w:szCs w:val="28"/>
        </w:rPr>
        <w:t>работы</w:t>
      </w:r>
      <w:r>
        <w:rPr>
          <w:spacing w:val="1"/>
          <w:szCs w:val="28"/>
        </w:rPr>
        <w:t xml:space="preserve"> </w:t>
      </w:r>
      <w:r>
        <w:rPr>
          <w:szCs w:val="28"/>
        </w:rPr>
        <w:t>победителей,</w:t>
      </w:r>
      <w:r>
        <w:rPr>
          <w:spacing w:val="1"/>
          <w:szCs w:val="28"/>
        </w:rPr>
        <w:t xml:space="preserve"> </w:t>
      </w:r>
      <w:r>
        <w:rPr>
          <w:szCs w:val="28"/>
        </w:rPr>
        <w:t>призеров,</w:t>
      </w:r>
      <w:r>
        <w:rPr>
          <w:spacing w:val="1"/>
          <w:szCs w:val="28"/>
        </w:rPr>
        <w:t xml:space="preserve"> </w:t>
      </w:r>
      <w:r>
        <w:rPr>
          <w:szCs w:val="28"/>
        </w:rPr>
        <w:t>лауреатов</w:t>
      </w:r>
      <w:r>
        <w:rPr>
          <w:spacing w:val="1"/>
          <w:szCs w:val="28"/>
        </w:rPr>
        <w:t xml:space="preserve"> </w:t>
      </w:r>
      <w:r>
        <w:rPr>
          <w:szCs w:val="28"/>
        </w:rPr>
        <w:t>и</w:t>
      </w:r>
      <w:r>
        <w:rPr>
          <w:spacing w:val="1"/>
          <w:szCs w:val="28"/>
        </w:rPr>
        <w:t xml:space="preserve"> </w:t>
      </w:r>
      <w:r>
        <w:rPr>
          <w:szCs w:val="28"/>
        </w:rPr>
        <w:t>дипломантов</w:t>
      </w:r>
      <w:r>
        <w:rPr>
          <w:spacing w:val="1"/>
          <w:szCs w:val="28"/>
        </w:rPr>
        <w:t xml:space="preserve"> </w:t>
      </w:r>
      <w:r>
        <w:rPr>
          <w:szCs w:val="28"/>
        </w:rPr>
        <w:t>конкурса</w:t>
      </w:r>
      <w:r>
        <w:rPr>
          <w:spacing w:val="1"/>
          <w:szCs w:val="28"/>
        </w:rPr>
        <w:t xml:space="preserve"> </w:t>
      </w:r>
      <w:r>
        <w:rPr>
          <w:szCs w:val="28"/>
        </w:rPr>
        <w:t>при</w:t>
      </w:r>
      <w:r>
        <w:rPr>
          <w:spacing w:val="1"/>
          <w:szCs w:val="28"/>
        </w:rPr>
        <w:t xml:space="preserve"> </w:t>
      </w:r>
      <w:r>
        <w:rPr>
          <w:szCs w:val="28"/>
        </w:rPr>
        <w:t>наличии</w:t>
      </w:r>
      <w:r>
        <w:rPr>
          <w:spacing w:val="1"/>
          <w:szCs w:val="28"/>
        </w:rPr>
        <w:t xml:space="preserve"> </w:t>
      </w:r>
      <w:r>
        <w:rPr>
          <w:szCs w:val="28"/>
        </w:rPr>
        <w:t>информационных</w:t>
      </w:r>
      <w:r>
        <w:rPr>
          <w:spacing w:val="1"/>
          <w:szCs w:val="28"/>
        </w:rPr>
        <w:t xml:space="preserve"> </w:t>
      </w:r>
      <w:r>
        <w:rPr>
          <w:szCs w:val="28"/>
        </w:rPr>
        <w:lastRenderedPageBreak/>
        <w:t>данных</w:t>
      </w:r>
      <w:r>
        <w:rPr>
          <w:spacing w:val="1"/>
          <w:szCs w:val="28"/>
        </w:rPr>
        <w:t xml:space="preserve"> </w:t>
      </w:r>
      <w:r>
        <w:rPr>
          <w:szCs w:val="28"/>
        </w:rPr>
        <w:t>о</w:t>
      </w:r>
      <w:r>
        <w:rPr>
          <w:spacing w:val="1"/>
          <w:szCs w:val="28"/>
        </w:rPr>
        <w:t xml:space="preserve"> </w:t>
      </w:r>
      <w:r>
        <w:rPr>
          <w:szCs w:val="28"/>
        </w:rPr>
        <w:t>работе</w:t>
      </w:r>
      <w:r>
        <w:rPr>
          <w:spacing w:val="1"/>
          <w:szCs w:val="28"/>
        </w:rPr>
        <w:t xml:space="preserve"> </w:t>
      </w:r>
      <w:r>
        <w:rPr>
          <w:szCs w:val="28"/>
        </w:rPr>
        <w:t>и</w:t>
      </w:r>
      <w:r>
        <w:rPr>
          <w:spacing w:val="1"/>
          <w:szCs w:val="28"/>
        </w:rPr>
        <w:t xml:space="preserve"> </w:t>
      </w:r>
      <w:r>
        <w:rPr>
          <w:szCs w:val="28"/>
        </w:rPr>
        <w:t>ее</w:t>
      </w:r>
      <w:r>
        <w:rPr>
          <w:spacing w:val="1"/>
          <w:szCs w:val="28"/>
        </w:rPr>
        <w:t xml:space="preserve"> </w:t>
      </w:r>
      <w:r>
        <w:rPr>
          <w:szCs w:val="28"/>
        </w:rPr>
        <w:t>участнике.</w:t>
      </w:r>
    </w:p>
    <w:p w14:paraId="4FADBE2C" w14:textId="77777777" w:rsidR="00CB26A6" w:rsidRDefault="00CB26A6" w:rsidP="004C3F9D">
      <w:pPr>
        <w:pStyle w:val="a5"/>
        <w:widowControl w:val="0"/>
        <w:numPr>
          <w:ilvl w:val="1"/>
          <w:numId w:val="79"/>
        </w:numPr>
        <w:tabs>
          <w:tab w:val="left" w:pos="1134"/>
          <w:tab w:val="left" w:pos="1276"/>
          <w:tab w:val="left" w:pos="1985"/>
        </w:tabs>
        <w:suppressAutoHyphens/>
        <w:ind w:left="426" w:hanging="426"/>
        <w:jc w:val="both"/>
        <w:rPr>
          <w:sz w:val="28"/>
          <w:szCs w:val="28"/>
          <w:lang w:eastAsia="ar-SA"/>
        </w:rPr>
      </w:pPr>
      <w:r>
        <w:rPr>
          <w:sz w:val="28"/>
          <w:szCs w:val="28"/>
          <w:lang w:eastAsia="ar-SA"/>
        </w:rPr>
        <w:t xml:space="preserve">Организаторы вправе отказать участнику в приеме работы, если она не соответствует тематике выставки-конкурса и (или) требованиям </w:t>
      </w:r>
      <w:r>
        <w:rPr>
          <w:sz w:val="28"/>
          <w:szCs w:val="28"/>
          <w:lang w:eastAsia="ar-SA"/>
        </w:rPr>
        <w:br/>
        <w:t>к оформлению работ.</w:t>
      </w:r>
    </w:p>
    <w:p w14:paraId="6C19FB28" w14:textId="77777777" w:rsidR="00CB26A6" w:rsidRDefault="00CB26A6" w:rsidP="00CB26A6">
      <w:pPr>
        <w:jc w:val="both"/>
        <w:rPr>
          <w:rFonts w:eastAsiaTheme="minorHAnsi"/>
          <w:sz w:val="28"/>
          <w:szCs w:val="28"/>
          <w:lang w:eastAsia="en-US"/>
        </w:rPr>
      </w:pPr>
      <w:r>
        <w:rPr>
          <w:rFonts w:eastAsiaTheme="minorHAnsi"/>
          <w:b/>
          <w:sz w:val="28"/>
          <w:szCs w:val="28"/>
          <w:lang w:eastAsia="en-US"/>
        </w:rPr>
        <w:t xml:space="preserve">6. Участники и возрастные категории </w:t>
      </w:r>
      <w:r>
        <w:rPr>
          <w:rFonts w:eastAsiaTheme="minorHAnsi"/>
          <w:sz w:val="28"/>
          <w:szCs w:val="28"/>
          <w:lang w:eastAsia="en-US"/>
        </w:rPr>
        <w:t>(целевая группа участников по возрастам):</w:t>
      </w:r>
    </w:p>
    <w:p w14:paraId="3BC51CE0" w14:textId="77777777" w:rsidR="00CB26A6" w:rsidRDefault="00CB26A6" w:rsidP="004C3F9D">
      <w:pPr>
        <w:numPr>
          <w:ilvl w:val="1"/>
          <w:numId w:val="80"/>
        </w:numPr>
        <w:tabs>
          <w:tab w:val="left" w:pos="567"/>
        </w:tabs>
        <w:ind w:left="567" w:hanging="567"/>
        <w:contextualSpacing/>
        <w:jc w:val="both"/>
        <w:rPr>
          <w:sz w:val="28"/>
          <w:szCs w:val="28"/>
          <w:u w:val="single"/>
        </w:rPr>
      </w:pPr>
      <w:r>
        <w:rPr>
          <w:sz w:val="28"/>
          <w:szCs w:val="28"/>
        </w:rPr>
        <w:t xml:space="preserve">В конкурсе принимают участие учащиеся ДХШ и ДШИ Свердловской области 5 - 17 лет. </w:t>
      </w:r>
      <w:r>
        <w:rPr>
          <w:sz w:val="28"/>
          <w:szCs w:val="28"/>
          <w:u w:val="single"/>
        </w:rPr>
        <w:t xml:space="preserve">Участники делятся на возрастные категории: </w:t>
      </w:r>
    </w:p>
    <w:p w14:paraId="13F19438" w14:textId="77777777" w:rsidR="00CB26A6" w:rsidRDefault="00CB26A6" w:rsidP="004C3F9D">
      <w:pPr>
        <w:numPr>
          <w:ilvl w:val="0"/>
          <w:numId w:val="81"/>
        </w:numPr>
        <w:ind w:left="567" w:hanging="283"/>
        <w:contextualSpacing/>
        <w:jc w:val="both"/>
        <w:rPr>
          <w:sz w:val="28"/>
          <w:szCs w:val="28"/>
        </w:rPr>
      </w:pPr>
      <w:r>
        <w:rPr>
          <w:sz w:val="28"/>
          <w:szCs w:val="28"/>
        </w:rPr>
        <w:t>младшая группа: 5-7 лет; 8-10 лет;</w:t>
      </w:r>
    </w:p>
    <w:p w14:paraId="35CFEFD4" w14:textId="77777777" w:rsidR="00CB26A6" w:rsidRDefault="00CB26A6" w:rsidP="004C3F9D">
      <w:pPr>
        <w:numPr>
          <w:ilvl w:val="0"/>
          <w:numId w:val="81"/>
        </w:numPr>
        <w:ind w:left="567" w:hanging="283"/>
        <w:contextualSpacing/>
        <w:jc w:val="both"/>
        <w:rPr>
          <w:sz w:val="28"/>
          <w:szCs w:val="28"/>
        </w:rPr>
      </w:pPr>
      <w:r>
        <w:rPr>
          <w:sz w:val="28"/>
          <w:szCs w:val="28"/>
        </w:rPr>
        <w:t>средняя группа: 11-13 лет;</w:t>
      </w:r>
    </w:p>
    <w:p w14:paraId="0530566F" w14:textId="77777777" w:rsidR="00CB26A6" w:rsidRDefault="00CB26A6" w:rsidP="004C3F9D">
      <w:pPr>
        <w:numPr>
          <w:ilvl w:val="0"/>
          <w:numId w:val="81"/>
        </w:numPr>
        <w:ind w:left="567" w:hanging="283"/>
        <w:contextualSpacing/>
        <w:jc w:val="both"/>
        <w:rPr>
          <w:sz w:val="28"/>
          <w:szCs w:val="28"/>
        </w:rPr>
      </w:pPr>
      <w:r>
        <w:rPr>
          <w:sz w:val="28"/>
          <w:szCs w:val="28"/>
        </w:rPr>
        <w:t>старшая группа 14-17 лет;</w:t>
      </w:r>
    </w:p>
    <w:p w14:paraId="2A709F91" w14:textId="77777777" w:rsidR="00CB26A6" w:rsidRDefault="00CB26A6" w:rsidP="004C3F9D">
      <w:pPr>
        <w:numPr>
          <w:ilvl w:val="0"/>
          <w:numId w:val="81"/>
        </w:numPr>
        <w:ind w:left="567" w:hanging="283"/>
        <w:contextualSpacing/>
        <w:jc w:val="both"/>
        <w:rPr>
          <w:sz w:val="28"/>
          <w:szCs w:val="28"/>
        </w:rPr>
      </w:pPr>
      <w:r>
        <w:rPr>
          <w:sz w:val="28"/>
          <w:szCs w:val="28"/>
        </w:rPr>
        <w:t>преподаватели.</w:t>
      </w:r>
    </w:p>
    <w:p w14:paraId="3DA63CD7" w14:textId="77777777" w:rsidR="00CB26A6" w:rsidRDefault="00CB26A6" w:rsidP="004C3F9D">
      <w:pPr>
        <w:pStyle w:val="a5"/>
        <w:numPr>
          <w:ilvl w:val="0"/>
          <w:numId w:val="80"/>
        </w:numPr>
        <w:jc w:val="both"/>
        <w:rPr>
          <w:b/>
          <w:sz w:val="28"/>
          <w:szCs w:val="28"/>
        </w:rPr>
      </w:pPr>
      <w:r>
        <w:rPr>
          <w:b/>
          <w:sz w:val="28"/>
          <w:szCs w:val="28"/>
        </w:rPr>
        <w:t>Конкурсные требования по возрастным категориям:</w:t>
      </w:r>
    </w:p>
    <w:p w14:paraId="2D78E2AB" w14:textId="77777777" w:rsidR="00CB26A6" w:rsidRDefault="00CB26A6" w:rsidP="004C3F9D">
      <w:pPr>
        <w:numPr>
          <w:ilvl w:val="1"/>
          <w:numId w:val="80"/>
        </w:numPr>
        <w:ind w:left="426" w:hanging="426"/>
        <w:contextualSpacing/>
        <w:jc w:val="both"/>
        <w:rPr>
          <w:b/>
          <w:bCs/>
          <w:sz w:val="28"/>
          <w:szCs w:val="28"/>
        </w:rPr>
      </w:pPr>
      <w:r>
        <w:rPr>
          <w:sz w:val="28"/>
          <w:szCs w:val="28"/>
        </w:rPr>
        <w:t xml:space="preserve">Предлагаемые темы выставки-конкурса: </w:t>
      </w:r>
    </w:p>
    <w:tbl>
      <w:tblPr>
        <w:tblStyle w:val="3"/>
        <w:tblW w:w="0" w:type="auto"/>
        <w:tblInd w:w="108" w:type="dxa"/>
        <w:tblLook w:val="04A0" w:firstRow="1" w:lastRow="0" w:firstColumn="1" w:lastColumn="0" w:noHBand="0" w:noVBand="1"/>
      </w:tblPr>
      <w:tblGrid>
        <w:gridCol w:w="419"/>
        <w:gridCol w:w="7352"/>
        <w:gridCol w:w="2032"/>
      </w:tblGrid>
      <w:tr w:rsidR="00CB26A6" w14:paraId="41CA9E9C" w14:textId="77777777" w:rsidTr="00CB26A6">
        <w:trPr>
          <w:trHeight w:val="92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C7671" w14:textId="77777777" w:rsidR="00CB26A6" w:rsidRDefault="00CB26A6">
            <w:pPr>
              <w:jc w:val="both"/>
              <w:rPr>
                <w:rFonts w:eastAsia="Calibri"/>
                <w:bCs/>
                <w:sz w:val="28"/>
                <w:szCs w:val="28"/>
              </w:rPr>
            </w:pPr>
            <w:r>
              <w:rPr>
                <w:rFonts w:eastAsia="Calibri"/>
                <w:bCs/>
                <w:sz w:val="28"/>
                <w:szCs w:val="28"/>
              </w:rPr>
              <w:t>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888FE" w14:textId="77777777" w:rsidR="00CB26A6" w:rsidRDefault="00CB26A6">
            <w:pPr>
              <w:ind w:left="28"/>
              <w:contextualSpacing/>
              <w:jc w:val="both"/>
              <w:rPr>
                <w:bCs/>
                <w:sz w:val="28"/>
                <w:szCs w:val="28"/>
              </w:rPr>
            </w:pPr>
            <w:r>
              <w:rPr>
                <w:b/>
                <w:sz w:val="28"/>
                <w:szCs w:val="28"/>
                <w:shd w:val="clear" w:color="auto" w:fill="FCF9FC"/>
              </w:rPr>
              <w:t>С. Маршак</w:t>
            </w:r>
            <w:r>
              <w:rPr>
                <w:b/>
                <w:bCs/>
                <w:sz w:val="28"/>
                <w:szCs w:val="28"/>
              </w:rPr>
              <w:t>:</w:t>
            </w:r>
            <w:r>
              <w:rPr>
                <w:bCs/>
                <w:sz w:val="28"/>
                <w:szCs w:val="28"/>
              </w:rPr>
              <w:t xml:space="preserve"> </w:t>
            </w:r>
          </w:p>
          <w:p w14:paraId="3D2C5E1A" w14:textId="77777777" w:rsidR="00CB26A6" w:rsidRDefault="00CB26A6">
            <w:pPr>
              <w:ind w:left="28"/>
              <w:contextualSpacing/>
              <w:jc w:val="both"/>
              <w:rPr>
                <w:bCs/>
                <w:sz w:val="28"/>
                <w:szCs w:val="28"/>
              </w:rPr>
            </w:pPr>
            <w:r>
              <w:rPr>
                <w:bCs/>
                <w:sz w:val="28"/>
                <w:szCs w:val="28"/>
              </w:rPr>
              <w:t>«Тихая сказка», «Сказочный домик», «Цветные сказки», «Муха в бане», «Сказка об умном мышонке», «Сказка о глупом мышонке».</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2DF83" w14:textId="77777777" w:rsidR="00CB26A6" w:rsidRDefault="00CB26A6">
            <w:pPr>
              <w:rPr>
                <w:rFonts w:eastAsia="Calibri"/>
                <w:bCs/>
                <w:sz w:val="28"/>
                <w:szCs w:val="28"/>
              </w:rPr>
            </w:pPr>
            <w:r>
              <w:rPr>
                <w:rFonts w:eastAsia="Calibri"/>
                <w:sz w:val="28"/>
                <w:szCs w:val="28"/>
              </w:rPr>
              <w:t>Возрастная категория</w:t>
            </w:r>
            <w:r>
              <w:rPr>
                <w:rFonts w:eastAsia="Calibri"/>
                <w:bCs/>
                <w:sz w:val="28"/>
                <w:szCs w:val="28"/>
              </w:rPr>
              <w:t xml:space="preserve"> </w:t>
            </w:r>
          </w:p>
          <w:p w14:paraId="56E59D26" w14:textId="77777777" w:rsidR="00CB26A6" w:rsidRDefault="00CB26A6">
            <w:pPr>
              <w:rPr>
                <w:rFonts w:eastAsia="Calibri"/>
                <w:bCs/>
                <w:sz w:val="28"/>
                <w:szCs w:val="28"/>
              </w:rPr>
            </w:pPr>
            <w:r>
              <w:rPr>
                <w:rFonts w:eastAsia="Calibri"/>
                <w:bCs/>
                <w:sz w:val="28"/>
                <w:szCs w:val="28"/>
              </w:rPr>
              <w:t>5 -7 лет</w:t>
            </w:r>
          </w:p>
        </w:tc>
      </w:tr>
      <w:tr w:rsidR="00CB26A6" w14:paraId="4728DACB" w14:textId="77777777" w:rsidTr="00CB26A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39E6A" w14:textId="77777777" w:rsidR="00CB26A6" w:rsidRDefault="00CB26A6">
            <w:pPr>
              <w:jc w:val="both"/>
              <w:rPr>
                <w:rFonts w:eastAsia="Calibri"/>
                <w:bCs/>
                <w:color w:val="FF0000"/>
                <w:sz w:val="28"/>
                <w:szCs w:val="28"/>
              </w:rPr>
            </w:pPr>
            <w:r>
              <w:rPr>
                <w:rFonts w:eastAsia="Calibri"/>
                <w:bCs/>
                <w:sz w:val="28"/>
                <w:szCs w:val="28"/>
              </w:rPr>
              <w:t>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116E1" w14:textId="77777777" w:rsidR="00CB26A6" w:rsidRDefault="00CB26A6">
            <w:pPr>
              <w:ind w:left="28"/>
              <w:contextualSpacing/>
              <w:jc w:val="both"/>
              <w:rPr>
                <w:b/>
                <w:bCs/>
                <w:sz w:val="28"/>
                <w:szCs w:val="28"/>
              </w:rPr>
            </w:pPr>
            <w:r>
              <w:rPr>
                <w:b/>
                <w:bCs/>
                <w:sz w:val="28"/>
                <w:szCs w:val="28"/>
              </w:rPr>
              <w:t>К. Чуковский:</w:t>
            </w:r>
          </w:p>
          <w:p w14:paraId="59E7B5CA" w14:textId="77777777" w:rsidR="00CB26A6" w:rsidRDefault="00CB26A6">
            <w:pPr>
              <w:ind w:left="28"/>
              <w:contextualSpacing/>
              <w:jc w:val="both"/>
              <w:rPr>
                <w:bCs/>
                <w:color w:val="FF0000"/>
                <w:sz w:val="28"/>
                <w:szCs w:val="28"/>
              </w:rPr>
            </w:pPr>
            <w:r>
              <w:rPr>
                <w:bCs/>
                <w:sz w:val="28"/>
                <w:szCs w:val="28"/>
              </w:rPr>
              <w:t>«Путаница», «Чудо-дерево», «</w:t>
            </w:r>
            <w:proofErr w:type="spellStart"/>
            <w:r>
              <w:rPr>
                <w:bCs/>
                <w:sz w:val="28"/>
                <w:szCs w:val="28"/>
              </w:rPr>
              <w:t>Котауси</w:t>
            </w:r>
            <w:proofErr w:type="spellEnd"/>
            <w:r>
              <w:rPr>
                <w:bCs/>
                <w:sz w:val="28"/>
                <w:szCs w:val="28"/>
              </w:rPr>
              <w:t xml:space="preserve"> и </w:t>
            </w:r>
            <w:proofErr w:type="spellStart"/>
            <w:r>
              <w:rPr>
                <w:bCs/>
                <w:sz w:val="28"/>
                <w:szCs w:val="28"/>
              </w:rPr>
              <w:t>Мауси</w:t>
            </w:r>
            <w:proofErr w:type="spellEnd"/>
            <w:r>
              <w:rPr>
                <w:bCs/>
                <w:sz w:val="28"/>
                <w:szCs w:val="28"/>
              </w:rPr>
              <w:t>», «Что сделала Мура», «Крокодил».</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5F08F" w14:textId="77777777" w:rsidR="00CB26A6" w:rsidRDefault="00CB26A6">
            <w:pPr>
              <w:rPr>
                <w:rFonts w:eastAsia="Calibri"/>
                <w:bCs/>
                <w:sz w:val="28"/>
                <w:szCs w:val="28"/>
              </w:rPr>
            </w:pPr>
            <w:r>
              <w:rPr>
                <w:rFonts w:eastAsia="Calibri"/>
                <w:sz w:val="28"/>
                <w:szCs w:val="28"/>
              </w:rPr>
              <w:t>Возрастная категория</w:t>
            </w:r>
            <w:r>
              <w:rPr>
                <w:rFonts w:eastAsia="Calibri"/>
                <w:bCs/>
                <w:sz w:val="28"/>
                <w:szCs w:val="28"/>
              </w:rPr>
              <w:t xml:space="preserve"> </w:t>
            </w:r>
          </w:p>
          <w:p w14:paraId="155A6030" w14:textId="77777777" w:rsidR="00CB26A6" w:rsidRDefault="00CB26A6">
            <w:pPr>
              <w:rPr>
                <w:rFonts w:eastAsia="Calibri"/>
                <w:bCs/>
                <w:sz w:val="28"/>
                <w:szCs w:val="28"/>
              </w:rPr>
            </w:pPr>
            <w:r>
              <w:rPr>
                <w:rFonts w:eastAsia="Calibri"/>
                <w:bCs/>
                <w:sz w:val="28"/>
                <w:szCs w:val="28"/>
              </w:rPr>
              <w:t>8 -10 лет</w:t>
            </w:r>
          </w:p>
        </w:tc>
      </w:tr>
      <w:tr w:rsidR="00CB26A6" w14:paraId="318CDF7C" w14:textId="77777777" w:rsidTr="00CB26A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E70EC" w14:textId="77777777" w:rsidR="00CB26A6" w:rsidRDefault="00CB26A6">
            <w:pPr>
              <w:jc w:val="both"/>
              <w:rPr>
                <w:rFonts w:eastAsia="Calibri"/>
                <w:bCs/>
                <w:sz w:val="28"/>
                <w:szCs w:val="28"/>
              </w:rPr>
            </w:pPr>
            <w:r>
              <w:rPr>
                <w:rFonts w:eastAsia="Calibri"/>
                <w:bCs/>
                <w:sz w:val="28"/>
                <w:szCs w:val="28"/>
              </w:rPr>
              <w:t>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EB2AD" w14:textId="77777777" w:rsidR="00CB26A6" w:rsidRDefault="00CB26A6">
            <w:pPr>
              <w:jc w:val="both"/>
              <w:rPr>
                <w:b/>
                <w:bCs/>
                <w:color w:val="FF0000"/>
                <w:sz w:val="28"/>
                <w:szCs w:val="28"/>
              </w:rPr>
            </w:pPr>
            <w:r>
              <w:rPr>
                <w:b/>
                <w:bCs/>
                <w:sz w:val="28"/>
                <w:szCs w:val="28"/>
              </w:rPr>
              <w:t>Китайские народные сказки</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95F61" w14:textId="77777777" w:rsidR="00CB26A6" w:rsidRDefault="00CB26A6">
            <w:pPr>
              <w:rPr>
                <w:rFonts w:eastAsia="Calibri"/>
                <w:bCs/>
                <w:color w:val="FF0000"/>
                <w:sz w:val="28"/>
                <w:szCs w:val="28"/>
              </w:rPr>
            </w:pPr>
            <w:r>
              <w:rPr>
                <w:rFonts w:eastAsia="Calibri"/>
                <w:sz w:val="28"/>
                <w:szCs w:val="28"/>
              </w:rPr>
              <w:t>Возрастная категория</w:t>
            </w:r>
            <w:r>
              <w:rPr>
                <w:rFonts w:eastAsia="Calibri"/>
                <w:bCs/>
                <w:sz w:val="28"/>
                <w:szCs w:val="28"/>
              </w:rPr>
              <w:t xml:space="preserve"> 11-13 лет</w:t>
            </w:r>
          </w:p>
        </w:tc>
      </w:tr>
      <w:tr w:rsidR="00CB26A6" w14:paraId="4834A5C1" w14:textId="77777777" w:rsidTr="00CB26A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66A52" w14:textId="77777777" w:rsidR="00CB26A6" w:rsidRDefault="00CB26A6">
            <w:pPr>
              <w:jc w:val="both"/>
              <w:rPr>
                <w:rFonts w:eastAsia="Calibri"/>
                <w:bCs/>
                <w:color w:val="FF0000"/>
                <w:sz w:val="28"/>
                <w:szCs w:val="28"/>
              </w:rPr>
            </w:pPr>
            <w:r>
              <w:rPr>
                <w:rFonts w:eastAsia="Calibri"/>
                <w:bCs/>
                <w:sz w:val="28"/>
                <w:szCs w:val="28"/>
              </w:rPr>
              <w:t>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99032" w14:textId="77777777" w:rsidR="00CB26A6" w:rsidRDefault="00CB26A6">
            <w:pPr>
              <w:ind w:left="28"/>
              <w:contextualSpacing/>
              <w:jc w:val="both"/>
              <w:rPr>
                <w:b/>
                <w:bCs/>
                <w:sz w:val="28"/>
                <w:szCs w:val="28"/>
              </w:rPr>
            </w:pPr>
            <w:r>
              <w:rPr>
                <w:b/>
                <w:bCs/>
                <w:sz w:val="28"/>
                <w:szCs w:val="28"/>
              </w:rPr>
              <w:t xml:space="preserve">И. Крылов: </w:t>
            </w:r>
          </w:p>
          <w:p w14:paraId="51EDC826" w14:textId="77777777" w:rsidR="00CB26A6" w:rsidRDefault="00CB26A6">
            <w:pPr>
              <w:ind w:left="28"/>
              <w:contextualSpacing/>
              <w:jc w:val="both"/>
              <w:rPr>
                <w:color w:val="FF0000"/>
                <w:sz w:val="28"/>
                <w:szCs w:val="28"/>
              </w:rPr>
            </w:pPr>
            <w:r>
              <w:rPr>
                <w:bCs/>
                <w:sz w:val="28"/>
                <w:szCs w:val="28"/>
              </w:rPr>
              <w:t>«Гуси», «Обезьяны», «Воспитание льва», «Петух и жемчужное зерно», «Свинья под дубом», «Овцы и собаки»</w:t>
            </w:r>
            <w:r>
              <w:rPr>
                <w:sz w:val="28"/>
                <w:szCs w:val="28"/>
              </w:rPr>
              <w:t xml:space="preserve">. </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4288E" w14:textId="77777777" w:rsidR="00CB26A6" w:rsidRDefault="00CB26A6">
            <w:pPr>
              <w:rPr>
                <w:rFonts w:eastAsia="Calibri"/>
                <w:bCs/>
                <w:sz w:val="28"/>
                <w:szCs w:val="28"/>
              </w:rPr>
            </w:pPr>
            <w:r>
              <w:rPr>
                <w:rFonts w:eastAsia="Calibri"/>
                <w:sz w:val="28"/>
                <w:szCs w:val="28"/>
              </w:rPr>
              <w:t>Возрастная категория</w:t>
            </w:r>
            <w:r>
              <w:rPr>
                <w:rFonts w:eastAsia="Calibri"/>
                <w:bCs/>
                <w:sz w:val="28"/>
                <w:szCs w:val="28"/>
              </w:rPr>
              <w:t xml:space="preserve"> 14-17 лет</w:t>
            </w:r>
          </w:p>
        </w:tc>
      </w:tr>
      <w:tr w:rsidR="00CB26A6" w14:paraId="1AD4429C" w14:textId="77777777" w:rsidTr="00CB26A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7B29C" w14:textId="77777777" w:rsidR="00CB26A6" w:rsidRDefault="00CB26A6">
            <w:pPr>
              <w:jc w:val="both"/>
              <w:rPr>
                <w:rFonts w:eastAsia="Calibri"/>
                <w:bCs/>
                <w:sz w:val="28"/>
                <w:szCs w:val="28"/>
              </w:rPr>
            </w:pPr>
            <w:r>
              <w:rPr>
                <w:rFonts w:eastAsia="Calibri"/>
                <w:bCs/>
                <w:sz w:val="28"/>
                <w:szCs w:val="28"/>
              </w:rPr>
              <w:t>5</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BC7D0" w14:textId="77777777" w:rsidR="00CB26A6" w:rsidRDefault="00CB26A6">
            <w:pPr>
              <w:jc w:val="both"/>
              <w:rPr>
                <w:rFonts w:eastAsiaTheme="minorHAnsi"/>
                <w:sz w:val="28"/>
                <w:szCs w:val="28"/>
                <w:lang w:eastAsia="en-US"/>
              </w:rPr>
            </w:pPr>
            <w:r>
              <w:rPr>
                <w:rFonts w:eastAsiaTheme="minorHAnsi"/>
                <w:b/>
                <w:sz w:val="28"/>
                <w:szCs w:val="28"/>
                <w:lang w:eastAsia="en-US"/>
              </w:rPr>
              <w:t xml:space="preserve">Дополнительная номинация - «Сказочная буквица» (графическое изображение) </w:t>
            </w:r>
            <w:r>
              <w:rPr>
                <w:rFonts w:eastAsiaTheme="minorHAnsi"/>
                <w:sz w:val="28"/>
                <w:szCs w:val="28"/>
                <w:lang w:eastAsia="en-US"/>
              </w:rPr>
              <w:t xml:space="preserve">по мотивам русских народных сказок. </w:t>
            </w:r>
            <w:r>
              <w:rPr>
                <w:rFonts w:eastAsiaTheme="minorHAnsi"/>
                <w:bCs/>
                <w:sz w:val="28"/>
                <w:szCs w:val="28"/>
                <w:lang w:eastAsia="en-US"/>
              </w:rPr>
              <w:t>Буквица должна быть украшена орнаментами и рисунками, связанными с сюжетами русских народных сказок, и восприниматься как единый целостный элемент.</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D58CC" w14:textId="77777777" w:rsidR="00CB26A6" w:rsidRDefault="00CB26A6">
            <w:pPr>
              <w:rPr>
                <w:rFonts w:eastAsia="Calibri"/>
                <w:sz w:val="28"/>
                <w:szCs w:val="28"/>
              </w:rPr>
            </w:pPr>
            <w:r>
              <w:rPr>
                <w:rFonts w:eastAsiaTheme="minorHAnsi"/>
                <w:sz w:val="28"/>
                <w:szCs w:val="28"/>
                <w:lang w:eastAsia="en-US"/>
              </w:rPr>
              <w:t>Для всех возрастов учащихся</w:t>
            </w:r>
          </w:p>
        </w:tc>
      </w:tr>
      <w:tr w:rsidR="00CB26A6" w14:paraId="74AB4A50" w14:textId="77777777" w:rsidTr="00CB26A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C0C80" w14:textId="77777777" w:rsidR="00CB26A6" w:rsidRDefault="00CB26A6">
            <w:pPr>
              <w:jc w:val="both"/>
              <w:rPr>
                <w:rFonts w:eastAsia="Calibri"/>
                <w:bCs/>
                <w:sz w:val="28"/>
                <w:szCs w:val="28"/>
              </w:rPr>
            </w:pPr>
            <w:r>
              <w:rPr>
                <w:rFonts w:eastAsia="Calibri"/>
                <w:bCs/>
                <w:sz w:val="28"/>
                <w:szCs w:val="28"/>
              </w:rPr>
              <w:t>6</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87353" w14:textId="77777777" w:rsidR="00CB26A6" w:rsidRDefault="00CB26A6">
            <w:pPr>
              <w:ind w:left="28"/>
              <w:contextualSpacing/>
              <w:jc w:val="both"/>
              <w:rPr>
                <w:b/>
                <w:bCs/>
                <w:sz w:val="28"/>
                <w:szCs w:val="28"/>
              </w:rPr>
            </w:pPr>
            <w:r>
              <w:rPr>
                <w:b/>
                <w:bCs/>
                <w:sz w:val="28"/>
                <w:szCs w:val="28"/>
              </w:rPr>
              <w:t xml:space="preserve">Леонид Филатов </w:t>
            </w:r>
            <w:r>
              <w:rPr>
                <w:bCs/>
                <w:sz w:val="28"/>
                <w:szCs w:val="28"/>
              </w:rPr>
              <w:t>«Про Федота-стрельца, удалого молодца»</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D1569" w14:textId="77777777" w:rsidR="00CB26A6" w:rsidRDefault="00CB26A6">
            <w:pPr>
              <w:rPr>
                <w:rFonts w:eastAsia="Calibri"/>
                <w:sz w:val="28"/>
                <w:szCs w:val="28"/>
              </w:rPr>
            </w:pPr>
            <w:r>
              <w:rPr>
                <w:rFonts w:eastAsia="Calibri"/>
                <w:sz w:val="28"/>
                <w:szCs w:val="28"/>
              </w:rPr>
              <w:t>Преподаватели</w:t>
            </w:r>
          </w:p>
        </w:tc>
      </w:tr>
    </w:tbl>
    <w:p w14:paraId="6A4ED1DA" w14:textId="77777777" w:rsidR="00CB26A6" w:rsidRDefault="00CB26A6" w:rsidP="004C3F9D">
      <w:pPr>
        <w:numPr>
          <w:ilvl w:val="1"/>
          <w:numId w:val="80"/>
        </w:numPr>
        <w:ind w:left="426" w:hanging="426"/>
        <w:contextualSpacing/>
        <w:jc w:val="both"/>
        <w:rPr>
          <w:sz w:val="28"/>
          <w:szCs w:val="28"/>
        </w:rPr>
      </w:pPr>
      <w:r>
        <w:rPr>
          <w:sz w:val="28"/>
          <w:szCs w:val="28"/>
        </w:rPr>
        <w:t>Техника исполнения конкурсной работы - по выбору.</w:t>
      </w:r>
    </w:p>
    <w:p w14:paraId="6CD57C86" w14:textId="77777777" w:rsidR="00CB26A6" w:rsidRDefault="00CB26A6" w:rsidP="004C3F9D">
      <w:pPr>
        <w:numPr>
          <w:ilvl w:val="1"/>
          <w:numId w:val="80"/>
        </w:numPr>
        <w:ind w:left="426" w:hanging="426"/>
        <w:contextualSpacing/>
        <w:jc w:val="both"/>
        <w:rPr>
          <w:sz w:val="28"/>
          <w:szCs w:val="28"/>
        </w:rPr>
      </w:pPr>
      <w:r>
        <w:rPr>
          <w:sz w:val="28"/>
          <w:szCs w:val="28"/>
        </w:rPr>
        <w:t>Для участия в конкурсе требуется:</w:t>
      </w:r>
    </w:p>
    <w:p w14:paraId="551702D6" w14:textId="77777777" w:rsidR="00CB26A6" w:rsidRDefault="00CB26A6" w:rsidP="004C3F9D">
      <w:pPr>
        <w:numPr>
          <w:ilvl w:val="0"/>
          <w:numId w:val="82"/>
        </w:numPr>
        <w:ind w:left="426" w:hanging="284"/>
        <w:contextualSpacing/>
        <w:jc w:val="both"/>
        <w:rPr>
          <w:sz w:val="28"/>
          <w:szCs w:val="28"/>
        </w:rPr>
      </w:pPr>
      <w:r>
        <w:rPr>
          <w:sz w:val="28"/>
          <w:szCs w:val="28"/>
        </w:rPr>
        <w:t>создание живописной, графической, декоративной, живописно-декоративной композиции;</w:t>
      </w:r>
    </w:p>
    <w:p w14:paraId="6ED4A3C8" w14:textId="77777777" w:rsidR="00CB26A6" w:rsidRDefault="00CB26A6" w:rsidP="004C3F9D">
      <w:pPr>
        <w:numPr>
          <w:ilvl w:val="0"/>
          <w:numId w:val="82"/>
        </w:numPr>
        <w:ind w:left="426" w:hanging="284"/>
        <w:contextualSpacing/>
        <w:jc w:val="both"/>
        <w:rPr>
          <w:sz w:val="28"/>
          <w:szCs w:val="28"/>
        </w:rPr>
      </w:pPr>
      <w:r>
        <w:rPr>
          <w:sz w:val="28"/>
          <w:szCs w:val="28"/>
        </w:rPr>
        <w:t>отражение идейно – смысловой нагрузки;</w:t>
      </w:r>
    </w:p>
    <w:p w14:paraId="6E9C19E7" w14:textId="77777777" w:rsidR="00CB26A6" w:rsidRDefault="00CB26A6" w:rsidP="004C3F9D">
      <w:pPr>
        <w:numPr>
          <w:ilvl w:val="0"/>
          <w:numId w:val="82"/>
        </w:numPr>
        <w:ind w:left="426" w:hanging="284"/>
        <w:contextualSpacing/>
        <w:jc w:val="both"/>
        <w:rPr>
          <w:sz w:val="28"/>
          <w:szCs w:val="28"/>
        </w:rPr>
      </w:pPr>
      <w:r>
        <w:rPr>
          <w:sz w:val="28"/>
          <w:szCs w:val="28"/>
        </w:rPr>
        <w:t>применение выразительных средств композиции и технических приёмов в создании и раскрытии задуманного образа;</w:t>
      </w:r>
    </w:p>
    <w:p w14:paraId="759AA2A2" w14:textId="77777777" w:rsidR="00CB26A6" w:rsidRDefault="00CB26A6" w:rsidP="004C3F9D">
      <w:pPr>
        <w:numPr>
          <w:ilvl w:val="0"/>
          <w:numId w:val="82"/>
        </w:numPr>
        <w:ind w:left="426" w:hanging="284"/>
        <w:contextualSpacing/>
        <w:jc w:val="both"/>
        <w:rPr>
          <w:sz w:val="28"/>
          <w:szCs w:val="28"/>
        </w:rPr>
      </w:pPr>
      <w:r>
        <w:rPr>
          <w:sz w:val="28"/>
          <w:szCs w:val="28"/>
        </w:rPr>
        <w:t>авторская индивидуальность и оригинальность замысла;</w:t>
      </w:r>
    </w:p>
    <w:p w14:paraId="485E1A76" w14:textId="77777777" w:rsidR="00CB26A6" w:rsidRDefault="00CB26A6" w:rsidP="004C3F9D">
      <w:pPr>
        <w:numPr>
          <w:ilvl w:val="0"/>
          <w:numId w:val="82"/>
        </w:numPr>
        <w:ind w:left="426" w:hanging="284"/>
        <w:contextualSpacing/>
        <w:jc w:val="both"/>
        <w:rPr>
          <w:sz w:val="28"/>
          <w:szCs w:val="28"/>
        </w:rPr>
      </w:pPr>
      <w:r>
        <w:rPr>
          <w:sz w:val="28"/>
          <w:szCs w:val="28"/>
        </w:rPr>
        <w:t>соответствие Положению и сюжету сказки.</w:t>
      </w:r>
    </w:p>
    <w:p w14:paraId="5D29F336" w14:textId="77777777" w:rsidR="00CB26A6" w:rsidRDefault="00CB26A6" w:rsidP="00CB26A6">
      <w:pPr>
        <w:jc w:val="both"/>
        <w:rPr>
          <w:sz w:val="28"/>
          <w:szCs w:val="28"/>
        </w:rPr>
      </w:pPr>
    </w:p>
    <w:p w14:paraId="2D64505C" w14:textId="77777777" w:rsidR="00CB26A6" w:rsidRDefault="00CB26A6" w:rsidP="004C3F9D">
      <w:pPr>
        <w:numPr>
          <w:ilvl w:val="0"/>
          <w:numId w:val="80"/>
        </w:numPr>
        <w:tabs>
          <w:tab w:val="left" w:pos="426"/>
        </w:tabs>
        <w:ind w:left="0" w:firstLine="0"/>
        <w:contextualSpacing/>
        <w:jc w:val="both"/>
        <w:rPr>
          <w:b/>
          <w:sz w:val="28"/>
          <w:szCs w:val="28"/>
        </w:rPr>
      </w:pPr>
      <w:r>
        <w:rPr>
          <w:b/>
          <w:sz w:val="28"/>
          <w:szCs w:val="28"/>
        </w:rPr>
        <w:t>Жюри конкурса:</w:t>
      </w:r>
    </w:p>
    <w:p w14:paraId="7C6BA8EB" w14:textId="77777777" w:rsidR="00CB26A6" w:rsidRDefault="00CB26A6" w:rsidP="004C3F9D">
      <w:pPr>
        <w:pStyle w:val="a5"/>
        <w:numPr>
          <w:ilvl w:val="1"/>
          <w:numId w:val="80"/>
        </w:numPr>
        <w:tabs>
          <w:tab w:val="left" w:pos="1134"/>
        </w:tabs>
        <w:suppressAutoHyphens/>
        <w:ind w:left="567" w:hanging="567"/>
        <w:jc w:val="both"/>
        <w:rPr>
          <w:sz w:val="28"/>
          <w:szCs w:val="28"/>
          <w:lang w:eastAsia="ar-SA"/>
        </w:rPr>
      </w:pPr>
      <w:r>
        <w:rPr>
          <w:sz w:val="28"/>
          <w:szCs w:val="28"/>
          <w:lang w:eastAsia="ar-SA"/>
        </w:rPr>
        <w:lastRenderedPageBreak/>
        <w:t xml:space="preserve">Творческие работы участников фестиваля-конкурса путем электронного голосования оценивает жюри, в состав которого входят художники и ведущие преподаватели средних профессиональных и высших образовательных учреждений </w:t>
      </w:r>
      <w:r>
        <w:rPr>
          <w:sz w:val="28"/>
          <w:szCs w:val="28"/>
        </w:rPr>
        <w:t>искусства и культуры, членов творческих союзов.</w:t>
      </w:r>
    </w:p>
    <w:p w14:paraId="493C34DC" w14:textId="77777777" w:rsidR="00CB26A6" w:rsidRDefault="00CB26A6" w:rsidP="004C3F9D">
      <w:pPr>
        <w:numPr>
          <w:ilvl w:val="1"/>
          <w:numId w:val="80"/>
        </w:numPr>
        <w:ind w:left="567" w:hanging="567"/>
        <w:contextualSpacing/>
        <w:jc w:val="both"/>
        <w:rPr>
          <w:sz w:val="28"/>
          <w:szCs w:val="28"/>
        </w:rPr>
      </w:pPr>
      <w:r>
        <w:rPr>
          <w:sz w:val="28"/>
          <w:szCs w:val="28"/>
        </w:rPr>
        <w:t>Жюри оценивает работы в экспозиции и определяет обладателя Гран-при, лауреатов и дипломантов Областного конкурса в каждой номинации по возрастным группам.</w:t>
      </w:r>
    </w:p>
    <w:p w14:paraId="25C4AE92" w14:textId="77777777" w:rsidR="00CB26A6" w:rsidRDefault="00CB26A6" w:rsidP="004C3F9D">
      <w:pPr>
        <w:numPr>
          <w:ilvl w:val="1"/>
          <w:numId w:val="80"/>
        </w:numPr>
        <w:ind w:left="567" w:hanging="567"/>
        <w:contextualSpacing/>
        <w:jc w:val="both"/>
        <w:rPr>
          <w:sz w:val="28"/>
          <w:szCs w:val="28"/>
        </w:rPr>
      </w:pPr>
      <w:r>
        <w:rPr>
          <w:sz w:val="28"/>
          <w:szCs w:val="28"/>
        </w:rPr>
        <w:t xml:space="preserve"> Жюри имеет право учредить дополнительную номинацию, в зависимости от представленных работ. Имеет право не присуждать Гран-при, звания лауреата </w:t>
      </w:r>
      <w:r>
        <w:rPr>
          <w:sz w:val="28"/>
          <w:szCs w:val="28"/>
          <w:lang w:val="en-US"/>
        </w:rPr>
        <w:t>I</w:t>
      </w:r>
      <w:r>
        <w:rPr>
          <w:sz w:val="28"/>
          <w:szCs w:val="28"/>
        </w:rPr>
        <w:t xml:space="preserve"> степени, в случае невысокого общего уровня конкурсных работ.</w:t>
      </w:r>
    </w:p>
    <w:p w14:paraId="0569D7EE" w14:textId="77777777" w:rsidR="00CB26A6" w:rsidRDefault="00CB26A6" w:rsidP="004C3F9D">
      <w:pPr>
        <w:numPr>
          <w:ilvl w:val="1"/>
          <w:numId w:val="80"/>
        </w:numPr>
        <w:ind w:left="567" w:hanging="567"/>
        <w:contextualSpacing/>
        <w:jc w:val="both"/>
        <w:rPr>
          <w:sz w:val="28"/>
          <w:szCs w:val="28"/>
        </w:rPr>
      </w:pPr>
      <w:r>
        <w:rPr>
          <w:sz w:val="28"/>
          <w:szCs w:val="28"/>
        </w:rPr>
        <w:t xml:space="preserve"> Решение жюри обсуждению и пересмотру не подлежит.</w:t>
      </w:r>
    </w:p>
    <w:p w14:paraId="488D847A" w14:textId="77777777" w:rsidR="00CB26A6" w:rsidRDefault="00CB26A6" w:rsidP="004C3F9D">
      <w:pPr>
        <w:numPr>
          <w:ilvl w:val="1"/>
          <w:numId w:val="80"/>
        </w:numPr>
        <w:ind w:left="0" w:firstLine="0"/>
        <w:contextualSpacing/>
        <w:jc w:val="both"/>
        <w:rPr>
          <w:sz w:val="28"/>
          <w:szCs w:val="28"/>
        </w:rPr>
      </w:pPr>
      <w:r>
        <w:rPr>
          <w:sz w:val="28"/>
          <w:szCs w:val="28"/>
          <w:u w:val="single"/>
        </w:rPr>
        <w:t>Обязанности членов Жюри:</w:t>
      </w:r>
    </w:p>
    <w:p w14:paraId="78200CF1" w14:textId="77777777" w:rsidR="00CB26A6" w:rsidRDefault="00CB26A6" w:rsidP="004C3F9D">
      <w:pPr>
        <w:numPr>
          <w:ilvl w:val="0"/>
          <w:numId w:val="83"/>
        </w:numPr>
        <w:ind w:left="426" w:hanging="284"/>
        <w:contextualSpacing/>
        <w:jc w:val="both"/>
        <w:rPr>
          <w:sz w:val="28"/>
          <w:szCs w:val="28"/>
        </w:rPr>
      </w:pPr>
      <w:r>
        <w:rPr>
          <w:sz w:val="28"/>
          <w:szCs w:val="28"/>
        </w:rPr>
        <w:t>Обеспечение неразглашения сведений об окончательных результатах Областной выставки – конкурса не ранее даты его завершения;</w:t>
      </w:r>
    </w:p>
    <w:p w14:paraId="009D647A" w14:textId="77777777" w:rsidR="00CB26A6" w:rsidRDefault="00CB26A6" w:rsidP="004C3F9D">
      <w:pPr>
        <w:numPr>
          <w:ilvl w:val="0"/>
          <w:numId w:val="83"/>
        </w:numPr>
        <w:ind w:left="426" w:hanging="284"/>
        <w:contextualSpacing/>
        <w:jc w:val="both"/>
        <w:rPr>
          <w:sz w:val="28"/>
          <w:szCs w:val="28"/>
        </w:rPr>
      </w:pPr>
      <w:r>
        <w:rPr>
          <w:sz w:val="28"/>
          <w:szCs w:val="28"/>
        </w:rPr>
        <w:t>Обеспечение нераспространения сведений об участниках Областной выставки-конкурса (имени участников, их данных и т.д.) в интернете или в иных средствах массовой коммуникации.</w:t>
      </w:r>
    </w:p>
    <w:p w14:paraId="31245797" w14:textId="77777777" w:rsidR="00CB26A6" w:rsidRDefault="00CB26A6" w:rsidP="00CB26A6">
      <w:pPr>
        <w:jc w:val="both"/>
        <w:rPr>
          <w:sz w:val="28"/>
          <w:szCs w:val="28"/>
        </w:rPr>
      </w:pPr>
    </w:p>
    <w:p w14:paraId="5A410955" w14:textId="77777777" w:rsidR="00CB26A6" w:rsidRDefault="00CB26A6" w:rsidP="004C3F9D">
      <w:pPr>
        <w:numPr>
          <w:ilvl w:val="0"/>
          <w:numId w:val="80"/>
        </w:numPr>
        <w:tabs>
          <w:tab w:val="left" w:pos="-567"/>
          <w:tab w:val="left" w:pos="284"/>
        </w:tabs>
        <w:ind w:left="0" w:firstLine="0"/>
        <w:contextualSpacing/>
        <w:jc w:val="both"/>
        <w:rPr>
          <w:b/>
          <w:sz w:val="28"/>
          <w:szCs w:val="28"/>
        </w:rPr>
      </w:pPr>
      <w:r>
        <w:rPr>
          <w:b/>
          <w:sz w:val="28"/>
          <w:szCs w:val="28"/>
        </w:rPr>
        <w:t>Система оценивания</w:t>
      </w:r>
    </w:p>
    <w:p w14:paraId="0C0FE02E" w14:textId="77777777" w:rsidR="00CB26A6" w:rsidRDefault="00CB26A6" w:rsidP="00CB26A6">
      <w:pPr>
        <w:jc w:val="both"/>
        <w:rPr>
          <w:rFonts w:eastAsiaTheme="minorHAnsi"/>
          <w:sz w:val="28"/>
          <w:szCs w:val="28"/>
          <w:lang w:eastAsia="en-US"/>
        </w:rPr>
      </w:pPr>
      <w:r>
        <w:rPr>
          <w:rFonts w:eastAsiaTheme="minorHAnsi"/>
          <w:sz w:val="28"/>
          <w:szCs w:val="28"/>
          <w:lang w:eastAsia="en-US"/>
        </w:rPr>
        <w:t>9.1. Жюри оценивает все конкурсные работы по 10-бальной системе в соответствии с критериями, указанными в Положении конкурса.</w:t>
      </w:r>
    </w:p>
    <w:p w14:paraId="5817FBDB" w14:textId="77777777" w:rsidR="00CB26A6" w:rsidRDefault="00CB26A6" w:rsidP="00CB26A6">
      <w:pPr>
        <w:jc w:val="both"/>
        <w:rPr>
          <w:rFonts w:eastAsiaTheme="minorHAnsi"/>
          <w:sz w:val="28"/>
          <w:szCs w:val="28"/>
          <w:lang w:eastAsia="en-US"/>
        </w:rPr>
      </w:pPr>
      <w:r>
        <w:rPr>
          <w:rFonts w:eastAsiaTheme="minorHAnsi"/>
          <w:sz w:val="28"/>
          <w:szCs w:val="28"/>
          <w:lang w:eastAsia="en-US"/>
        </w:rPr>
        <w:t>9.2. Жюри оценивает конкурсные работы участников в режиме коллегиального просмотра работ.</w:t>
      </w:r>
    </w:p>
    <w:p w14:paraId="2B25F4C6" w14:textId="77777777" w:rsidR="00CB26A6" w:rsidRDefault="00CB26A6" w:rsidP="00CB26A6">
      <w:pPr>
        <w:jc w:val="both"/>
        <w:rPr>
          <w:rFonts w:eastAsiaTheme="minorHAnsi"/>
          <w:sz w:val="28"/>
          <w:szCs w:val="28"/>
          <w:lang w:eastAsia="en-US"/>
        </w:rPr>
      </w:pPr>
      <w:r>
        <w:rPr>
          <w:rFonts w:eastAsiaTheme="minorHAnsi"/>
          <w:sz w:val="28"/>
          <w:szCs w:val="28"/>
          <w:lang w:eastAsia="en-US"/>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6A2C1F34" w14:textId="77777777" w:rsidR="00CB26A6" w:rsidRDefault="00CB26A6" w:rsidP="00CB26A6">
      <w:pPr>
        <w:jc w:val="both"/>
        <w:rPr>
          <w:rFonts w:eastAsiaTheme="minorHAnsi"/>
          <w:sz w:val="28"/>
          <w:szCs w:val="28"/>
          <w:lang w:eastAsia="en-US"/>
        </w:rPr>
      </w:pPr>
      <w:r>
        <w:rPr>
          <w:rFonts w:eastAsiaTheme="minorHAnsi"/>
          <w:sz w:val="28"/>
          <w:szCs w:val="28"/>
          <w:lang w:eastAsia="en-US"/>
        </w:rPr>
        <w:t>9.4. Победителями становятся участники, получившие наиболее высокий средний балл.</w:t>
      </w:r>
    </w:p>
    <w:p w14:paraId="39B5EE79" w14:textId="77777777" w:rsidR="00CB26A6" w:rsidRDefault="00CB26A6" w:rsidP="00CB26A6">
      <w:pPr>
        <w:jc w:val="both"/>
        <w:rPr>
          <w:rFonts w:eastAsiaTheme="minorHAnsi"/>
          <w:sz w:val="28"/>
          <w:szCs w:val="28"/>
          <w:lang w:eastAsia="en-US"/>
        </w:rPr>
      </w:pPr>
      <w:r>
        <w:rPr>
          <w:rFonts w:eastAsiaTheme="minorHAnsi"/>
          <w:sz w:val="28"/>
          <w:szCs w:val="28"/>
          <w:lang w:eastAsia="en-US"/>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138A76F8" w14:textId="77777777" w:rsidR="00CB26A6" w:rsidRDefault="00CB26A6" w:rsidP="00CB26A6">
      <w:pPr>
        <w:jc w:val="both"/>
        <w:rPr>
          <w:rFonts w:eastAsiaTheme="minorHAnsi"/>
          <w:sz w:val="28"/>
          <w:szCs w:val="28"/>
          <w:lang w:eastAsia="en-US"/>
        </w:rPr>
      </w:pPr>
      <w:r>
        <w:rPr>
          <w:rFonts w:eastAsiaTheme="minorHAnsi"/>
          <w:sz w:val="28"/>
          <w:szCs w:val="28"/>
          <w:lang w:eastAsia="en-US"/>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4202C7DC" w14:textId="77777777" w:rsidR="00CB26A6" w:rsidRDefault="00CB26A6" w:rsidP="00CB26A6">
      <w:pPr>
        <w:jc w:val="both"/>
        <w:rPr>
          <w:rFonts w:eastAsiaTheme="minorHAnsi"/>
          <w:sz w:val="28"/>
          <w:szCs w:val="28"/>
          <w:lang w:eastAsia="en-US"/>
        </w:rPr>
      </w:pPr>
      <w:r>
        <w:rPr>
          <w:rFonts w:eastAsiaTheme="minorHAnsi"/>
          <w:sz w:val="28"/>
          <w:szCs w:val="28"/>
          <w:lang w:eastAsia="en-US"/>
        </w:rPr>
        <w:t>Лауреатами Областного конкурса I, II, III степени становятся участники, набравшие:</w:t>
      </w:r>
    </w:p>
    <w:p w14:paraId="7FBA0C7F" w14:textId="77777777" w:rsidR="00CB26A6" w:rsidRDefault="00CB26A6" w:rsidP="004C3F9D">
      <w:pPr>
        <w:numPr>
          <w:ilvl w:val="0"/>
          <w:numId w:val="84"/>
        </w:numPr>
        <w:ind w:left="284" w:hanging="284"/>
        <w:contextualSpacing/>
        <w:jc w:val="both"/>
        <w:rPr>
          <w:sz w:val="28"/>
          <w:szCs w:val="28"/>
        </w:rPr>
      </w:pPr>
      <w:r>
        <w:rPr>
          <w:sz w:val="28"/>
          <w:szCs w:val="28"/>
        </w:rPr>
        <w:t>8,1 – 9,0 баллов – Диплом Лауреата I степени</w:t>
      </w:r>
    </w:p>
    <w:p w14:paraId="1F7E7294" w14:textId="77777777" w:rsidR="00CB26A6" w:rsidRDefault="00CB26A6" w:rsidP="004C3F9D">
      <w:pPr>
        <w:numPr>
          <w:ilvl w:val="0"/>
          <w:numId w:val="84"/>
        </w:numPr>
        <w:ind w:left="284" w:hanging="284"/>
        <w:contextualSpacing/>
        <w:jc w:val="both"/>
        <w:rPr>
          <w:sz w:val="28"/>
          <w:szCs w:val="28"/>
        </w:rPr>
      </w:pPr>
      <w:r>
        <w:rPr>
          <w:sz w:val="28"/>
          <w:szCs w:val="28"/>
        </w:rPr>
        <w:t>7,1 – 8,0 баллов – Диплом Лауреата II степени</w:t>
      </w:r>
    </w:p>
    <w:p w14:paraId="50FE56C8" w14:textId="77777777" w:rsidR="00CB26A6" w:rsidRDefault="00CB26A6" w:rsidP="004C3F9D">
      <w:pPr>
        <w:numPr>
          <w:ilvl w:val="0"/>
          <w:numId w:val="84"/>
        </w:numPr>
        <w:ind w:left="284" w:hanging="284"/>
        <w:contextualSpacing/>
        <w:jc w:val="both"/>
        <w:rPr>
          <w:sz w:val="28"/>
          <w:szCs w:val="28"/>
        </w:rPr>
      </w:pPr>
      <w:r>
        <w:rPr>
          <w:sz w:val="28"/>
          <w:szCs w:val="28"/>
        </w:rPr>
        <w:t>6,1 – 7,0 баллов – Диплом Лауреата III степени</w:t>
      </w:r>
    </w:p>
    <w:p w14:paraId="48540747" w14:textId="77777777" w:rsidR="00CB26A6" w:rsidRDefault="00CB26A6" w:rsidP="00CB26A6">
      <w:pPr>
        <w:jc w:val="both"/>
        <w:rPr>
          <w:rFonts w:eastAsiaTheme="minorHAnsi"/>
          <w:sz w:val="28"/>
          <w:szCs w:val="28"/>
          <w:lang w:eastAsia="en-US"/>
        </w:rPr>
      </w:pPr>
      <w:r>
        <w:rPr>
          <w:rFonts w:eastAsiaTheme="minorHAnsi"/>
          <w:sz w:val="28"/>
          <w:szCs w:val="28"/>
          <w:lang w:eastAsia="en-US"/>
        </w:rPr>
        <w:t>Участники конкурса, не ставшие победителями конкурса, набравшие 5,1 – 6,0 баллов, награждаются дипломами с присуждением звания «дипломант».</w:t>
      </w:r>
    </w:p>
    <w:p w14:paraId="5AA819B7" w14:textId="77777777" w:rsidR="00CB26A6" w:rsidRDefault="00CB26A6" w:rsidP="00CB26A6">
      <w:pPr>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7DEF6309" w14:textId="77777777" w:rsidR="00CB26A6" w:rsidRDefault="00CB26A6" w:rsidP="00CB26A6">
      <w:pPr>
        <w:jc w:val="both"/>
        <w:rPr>
          <w:rFonts w:eastAsiaTheme="minorHAnsi"/>
          <w:sz w:val="28"/>
          <w:szCs w:val="28"/>
          <w:lang w:eastAsia="en-US"/>
        </w:rPr>
      </w:pPr>
      <w:r>
        <w:rPr>
          <w:rFonts w:eastAsiaTheme="minorHAnsi"/>
          <w:sz w:val="28"/>
          <w:szCs w:val="28"/>
          <w:lang w:eastAsia="en-US"/>
        </w:rPr>
        <w:t>9.7.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63B73D23" w14:textId="77777777" w:rsidR="00CB26A6" w:rsidRDefault="00CB26A6" w:rsidP="00CB26A6">
      <w:pPr>
        <w:jc w:val="both"/>
        <w:rPr>
          <w:rFonts w:eastAsiaTheme="minorHAnsi"/>
          <w:sz w:val="28"/>
          <w:szCs w:val="28"/>
          <w:lang w:eastAsia="en-US"/>
        </w:rPr>
      </w:pPr>
      <w:r>
        <w:rPr>
          <w:rFonts w:eastAsiaTheme="minorHAnsi"/>
          <w:sz w:val="28"/>
          <w:szCs w:val="28"/>
          <w:lang w:eastAsia="en-US"/>
        </w:rPr>
        <w:lastRenderedPageBreak/>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07B16513" w14:textId="77777777" w:rsidR="00CB26A6" w:rsidRDefault="00CB26A6" w:rsidP="00CB26A6">
      <w:pPr>
        <w:jc w:val="both"/>
        <w:rPr>
          <w:rFonts w:eastAsiaTheme="minorHAnsi"/>
          <w:sz w:val="28"/>
          <w:szCs w:val="28"/>
          <w:lang w:eastAsia="en-US"/>
        </w:rPr>
      </w:pPr>
      <w:r>
        <w:rPr>
          <w:rFonts w:eastAsiaTheme="minorHAnsi"/>
          <w:sz w:val="28"/>
          <w:szCs w:val="28"/>
          <w:lang w:eastAsia="en-US"/>
        </w:rPr>
        <w:t xml:space="preserve">9.9. 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3B7F38F5" w14:textId="77777777" w:rsidR="00CB26A6" w:rsidRDefault="00CB26A6" w:rsidP="00CB26A6">
      <w:pPr>
        <w:jc w:val="both"/>
        <w:rPr>
          <w:rFonts w:eastAsiaTheme="minorHAnsi"/>
          <w:sz w:val="28"/>
          <w:szCs w:val="28"/>
          <w:lang w:eastAsia="en-US"/>
        </w:rPr>
      </w:pPr>
      <w:r>
        <w:rPr>
          <w:rFonts w:eastAsiaTheme="minorHAnsi"/>
          <w:sz w:val="28"/>
          <w:szCs w:val="28"/>
          <w:lang w:eastAsia="en-US"/>
        </w:rPr>
        <w:t>9.10. Решение жюри оглашается в день проведения конкурса. Решение жюри пересмотру не подлежит.</w:t>
      </w:r>
    </w:p>
    <w:p w14:paraId="1AB8EB8B" w14:textId="77777777" w:rsidR="00CB26A6" w:rsidRDefault="00CB26A6" w:rsidP="00CB26A6">
      <w:pPr>
        <w:jc w:val="both"/>
        <w:rPr>
          <w:rFonts w:eastAsiaTheme="minorHAnsi"/>
          <w:sz w:val="28"/>
          <w:szCs w:val="28"/>
          <w:lang w:eastAsia="en-US"/>
        </w:rPr>
      </w:pPr>
      <w:r>
        <w:rPr>
          <w:rFonts w:eastAsiaTheme="minorHAnsi"/>
          <w:sz w:val="28"/>
          <w:szCs w:val="28"/>
          <w:lang w:eastAsia="en-US"/>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4330F37C" w14:textId="77777777" w:rsidR="00CB26A6" w:rsidRDefault="00CB26A6" w:rsidP="00CB26A6">
      <w:pPr>
        <w:jc w:val="both"/>
        <w:rPr>
          <w:rFonts w:eastAsiaTheme="minorHAnsi"/>
          <w:sz w:val="28"/>
          <w:szCs w:val="28"/>
          <w:lang w:eastAsia="en-US"/>
        </w:rPr>
      </w:pPr>
      <w:r>
        <w:rPr>
          <w:rFonts w:eastAsiaTheme="minorHAnsi"/>
          <w:sz w:val="28"/>
          <w:szCs w:val="28"/>
          <w:lang w:eastAsia="en-US"/>
        </w:rPr>
        <w:t>9.11. Преподаватели, подготовившие лауреатов конкурса, награждаются персональными дипломами по решению жюри.</w:t>
      </w:r>
    </w:p>
    <w:p w14:paraId="47F9BA88" w14:textId="77777777" w:rsidR="00CB26A6" w:rsidRDefault="00CB26A6" w:rsidP="00CB26A6">
      <w:pPr>
        <w:jc w:val="both"/>
        <w:rPr>
          <w:rFonts w:eastAsiaTheme="minorHAnsi"/>
          <w:sz w:val="28"/>
          <w:szCs w:val="28"/>
          <w:lang w:eastAsia="en-US"/>
        </w:rPr>
      </w:pPr>
    </w:p>
    <w:p w14:paraId="5275CF1E" w14:textId="77777777" w:rsidR="00CB26A6" w:rsidRDefault="00CB26A6" w:rsidP="004C3F9D">
      <w:pPr>
        <w:numPr>
          <w:ilvl w:val="0"/>
          <w:numId w:val="80"/>
        </w:numPr>
        <w:tabs>
          <w:tab w:val="left" w:pos="426"/>
        </w:tabs>
        <w:ind w:left="0" w:firstLine="0"/>
        <w:contextualSpacing/>
        <w:jc w:val="both"/>
        <w:rPr>
          <w:b/>
          <w:sz w:val="28"/>
          <w:szCs w:val="28"/>
        </w:rPr>
      </w:pPr>
      <w:r>
        <w:rPr>
          <w:b/>
          <w:sz w:val="28"/>
          <w:szCs w:val="28"/>
        </w:rPr>
        <w:t>Финансовые условия участия в конкурсе</w:t>
      </w:r>
    </w:p>
    <w:p w14:paraId="0C979854" w14:textId="77777777" w:rsidR="00CB26A6" w:rsidRDefault="00CB26A6" w:rsidP="00CB26A6">
      <w:pPr>
        <w:tabs>
          <w:tab w:val="left" w:pos="-567"/>
        </w:tabs>
        <w:jc w:val="both"/>
        <w:rPr>
          <w:sz w:val="28"/>
          <w:szCs w:val="28"/>
        </w:rPr>
      </w:pPr>
      <w:r>
        <w:rPr>
          <w:sz w:val="28"/>
          <w:szCs w:val="28"/>
        </w:rPr>
        <w:t xml:space="preserve">Организационный взнос за участие – </w:t>
      </w:r>
      <w:r>
        <w:rPr>
          <w:b/>
          <w:sz w:val="28"/>
          <w:szCs w:val="28"/>
        </w:rPr>
        <w:t>1 400 рублей от школы</w:t>
      </w:r>
      <w:r>
        <w:rPr>
          <w:sz w:val="28"/>
          <w:szCs w:val="28"/>
        </w:rPr>
        <w:t xml:space="preserve"> оплачивается безналичным путём на расчётный счёт ДХШ (Приложение 2).</w:t>
      </w:r>
    </w:p>
    <w:p w14:paraId="2EBB8D9B" w14:textId="77777777" w:rsidR="00CB26A6" w:rsidRDefault="00CB26A6" w:rsidP="00CB26A6">
      <w:pPr>
        <w:tabs>
          <w:tab w:val="left" w:pos="-567"/>
        </w:tabs>
        <w:jc w:val="both"/>
        <w:rPr>
          <w:sz w:val="28"/>
          <w:szCs w:val="28"/>
        </w:rPr>
      </w:pPr>
      <w:r>
        <w:rPr>
          <w:sz w:val="28"/>
          <w:szCs w:val="28"/>
        </w:rPr>
        <w:t>По присланной заявке (списку работ) и реквизитам учреждения – участника будут высланы документы для оплаты: договор, счёт – фактура, акт выполненных работ.</w:t>
      </w:r>
    </w:p>
    <w:p w14:paraId="6C344AE6" w14:textId="77777777" w:rsidR="00CB26A6" w:rsidRDefault="00CB26A6" w:rsidP="00CB26A6">
      <w:pPr>
        <w:tabs>
          <w:tab w:val="left" w:pos="-567"/>
        </w:tabs>
        <w:ind w:firstLine="567"/>
        <w:jc w:val="both"/>
        <w:rPr>
          <w:b/>
          <w:sz w:val="28"/>
          <w:szCs w:val="28"/>
        </w:rPr>
      </w:pPr>
      <w:r>
        <w:rPr>
          <w:b/>
          <w:sz w:val="28"/>
          <w:szCs w:val="28"/>
        </w:rPr>
        <w:t>Реквизиты МБУДО «</w:t>
      </w:r>
      <w:proofErr w:type="spellStart"/>
      <w:r>
        <w:rPr>
          <w:b/>
          <w:sz w:val="28"/>
          <w:szCs w:val="28"/>
        </w:rPr>
        <w:t>Краснотурьинская</w:t>
      </w:r>
      <w:proofErr w:type="spellEnd"/>
      <w:r>
        <w:rPr>
          <w:b/>
          <w:sz w:val="28"/>
          <w:szCs w:val="28"/>
        </w:rPr>
        <w:t xml:space="preserve"> ДХШ»:</w:t>
      </w:r>
    </w:p>
    <w:p w14:paraId="2D2A405C" w14:textId="77777777" w:rsidR="00CB26A6" w:rsidRDefault="00CB26A6" w:rsidP="00CB26A6">
      <w:pPr>
        <w:tabs>
          <w:tab w:val="left" w:pos="-567"/>
        </w:tabs>
        <w:jc w:val="both"/>
        <w:rPr>
          <w:sz w:val="28"/>
          <w:szCs w:val="28"/>
        </w:rPr>
      </w:pPr>
      <w:r>
        <w:rPr>
          <w:sz w:val="28"/>
          <w:szCs w:val="28"/>
        </w:rPr>
        <w:t>г. Краснотурьинск, ул. Ленина 80, тел. 8(34384) 3-62-99</w:t>
      </w:r>
    </w:p>
    <w:p w14:paraId="48F3C4FD" w14:textId="77777777" w:rsidR="00CB26A6" w:rsidRDefault="00CB26A6" w:rsidP="00CB26A6">
      <w:pPr>
        <w:tabs>
          <w:tab w:val="left" w:pos="-567"/>
        </w:tabs>
        <w:jc w:val="both"/>
        <w:rPr>
          <w:sz w:val="28"/>
          <w:szCs w:val="28"/>
        </w:rPr>
      </w:pPr>
      <w:r>
        <w:rPr>
          <w:sz w:val="28"/>
          <w:szCs w:val="28"/>
        </w:rPr>
        <w:t>ИНН – 6617005803, КПП – 661701001, КБК – 90800000000000000130</w:t>
      </w:r>
    </w:p>
    <w:p w14:paraId="4AD90742" w14:textId="77777777" w:rsidR="00CB26A6" w:rsidRDefault="00CB26A6" w:rsidP="00CB26A6">
      <w:pPr>
        <w:tabs>
          <w:tab w:val="left" w:pos="-567"/>
        </w:tabs>
        <w:jc w:val="both"/>
        <w:rPr>
          <w:sz w:val="28"/>
          <w:szCs w:val="28"/>
        </w:rPr>
      </w:pPr>
      <w:r>
        <w:rPr>
          <w:sz w:val="28"/>
          <w:szCs w:val="28"/>
        </w:rPr>
        <w:t>Уральское ГУ Банка России// УФК по Свердловской области, г. Екатеринбург</w:t>
      </w:r>
    </w:p>
    <w:p w14:paraId="02F857A8" w14:textId="77777777" w:rsidR="00CB26A6" w:rsidRDefault="00CB26A6" w:rsidP="00CB26A6">
      <w:pPr>
        <w:tabs>
          <w:tab w:val="left" w:pos="-567"/>
        </w:tabs>
        <w:jc w:val="both"/>
        <w:rPr>
          <w:sz w:val="28"/>
          <w:szCs w:val="28"/>
        </w:rPr>
      </w:pPr>
      <w:proofErr w:type="gramStart"/>
      <w:r>
        <w:rPr>
          <w:sz w:val="28"/>
          <w:szCs w:val="28"/>
        </w:rPr>
        <w:t>Лиц./</w:t>
      </w:r>
      <w:proofErr w:type="gramEnd"/>
      <w:r>
        <w:rPr>
          <w:sz w:val="28"/>
          <w:szCs w:val="28"/>
        </w:rPr>
        <w:t>с - 23908000730</w:t>
      </w:r>
    </w:p>
    <w:p w14:paraId="0C4771FF" w14:textId="77777777" w:rsidR="00CB26A6" w:rsidRDefault="00CB26A6" w:rsidP="00CB26A6">
      <w:pPr>
        <w:tabs>
          <w:tab w:val="left" w:pos="-567"/>
        </w:tabs>
        <w:jc w:val="both"/>
        <w:rPr>
          <w:sz w:val="28"/>
          <w:szCs w:val="28"/>
        </w:rPr>
      </w:pPr>
      <w:proofErr w:type="spellStart"/>
      <w:r>
        <w:rPr>
          <w:sz w:val="28"/>
          <w:szCs w:val="28"/>
        </w:rPr>
        <w:t>Расч</w:t>
      </w:r>
      <w:proofErr w:type="spellEnd"/>
      <w:r>
        <w:rPr>
          <w:sz w:val="28"/>
          <w:szCs w:val="28"/>
        </w:rPr>
        <w:t xml:space="preserve">./с - 03234643657450006200             </w:t>
      </w:r>
    </w:p>
    <w:p w14:paraId="2BECEC54" w14:textId="77777777" w:rsidR="00CB26A6" w:rsidRDefault="00CB26A6" w:rsidP="00CB26A6">
      <w:pPr>
        <w:tabs>
          <w:tab w:val="left" w:pos="-567"/>
        </w:tabs>
        <w:jc w:val="both"/>
        <w:rPr>
          <w:sz w:val="28"/>
          <w:szCs w:val="28"/>
        </w:rPr>
      </w:pPr>
      <w:r>
        <w:rPr>
          <w:sz w:val="28"/>
          <w:szCs w:val="28"/>
        </w:rPr>
        <w:t xml:space="preserve">Ед. </w:t>
      </w:r>
      <w:proofErr w:type="spellStart"/>
      <w:r>
        <w:rPr>
          <w:sz w:val="28"/>
          <w:szCs w:val="28"/>
        </w:rPr>
        <w:t>казн</w:t>
      </w:r>
      <w:proofErr w:type="spellEnd"/>
      <w:r>
        <w:rPr>
          <w:sz w:val="28"/>
          <w:szCs w:val="28"/>
        </w:rPr>
        <w:t xml:space="preserve">. счёт – 40102810645370000054              </w:t>
      </w:r>
    </w:p>
    <w:p w14:paraId="3B330ED3" w14:textId="77777777" w:rsidR="00CB26A6" w:rsidRDefault="00CB26A6" w:rsidP="00CB26A6">
      <w:pPr>
        <w:tabs>
          <w:tab w:val="left" w:pos="-567"/>
        </w:tabs>
        <w:jc w:val="both"/>
        <w:rPr>
          <w:sz w:val="28"/>
          <w:szCs w:val="28"/>
        </w:rPr>
      </w:pPr>
      <w:r>
        <w:rPr>
          <w:sz w:val="28"/>
          <w:szCs w:val="28"/>
        </w:rPr>
        <w:t>БИК 016577551, ОКТМО 65745000001, ОКПО 44646648</w:t>
      </w:r>
    </w:p>
    <w:p w14:paraId="30CC87B6" w14:textId="77777777" w:rsidR="00CB26A6" w:rsidRDefault="00CB26A6" w:rsidP="00CB26A6">
      <w:pPr>
        <w:tabs>
          <w:tab w:val="left" w:pos="-567"/>
        </w:tabs>
        <w:jc w:val="both"/>
        <w:rPr>
          <w:sz w:val="28"/>
          <w:szCs w:val="28"/>
        </w:rPr>
      </w:pPr>
      <w:proofErr w:type="spellStart"/>
      <w:r>
        <w:rPr>
          <w:sz w:val="28"/>
          <w:szCs w:val="28"/>
        </w:rPr>
        <w:t>Клюковская</w:t>
      </w:r>
      <w:proofErr w:type="spellEnd"/>
      <w:r>
        <w:rPr>
          <w:sz w:val="28"/>
          <w:szCs w:val="28"/>
        </w:rPr>
        <w:t xml:space="preserve"> Людмила Леонидовна (директор ДХШ г. Краснотурьинска)</w:t>
      </w:r>
    </w:p>
    <w:p w14:paraId="317F2530" w14:textId="77777777" w:rsidR="00CB26A6" w:rsidRDefault="00CB26A6" w:rsidP="00CB26A6">
      <w:pPr>
        <w:tabs>
          <w:tab w:val="left" w:pos="-567"/>
        </w:tabs>
        <w:jc w:val="both"/>
        <w:rPr>
          <w:sz w:val="28"/>
          <w:szCs w:val="28"/>
          <w:u w:val="single"/>
        </w:rPr>
      </w:pPr>
      <w:r>
        <w:rPr>
          <w:sz w:val="28"/>
          <w:szCs w:val="28"/>
        </w:rPr>
        <w:t xml:space="preserve">Контактный телефон: 8(34384) 3-62 -99, 3-58-60, </w:t>
      </w:r>
      <w:r>
        <w:rPr>
          <w:sz w:val="28"/>
          <w:szCs w:val="28"/>
          <w:lang w:val="en-US"/>
        </w:rPr>
        <w:t>e</w:t>
      </w:r>
      <w:r>
        <w:rPr>
          <w:sz w:val="28"/>
          <w:szCs w:val="28"/>
        </w:rPr>
        <w:t>-</w:t>
      </w:r>
      <w:r>
        <w:rPr>
          <w:sz w:val="28"/>
          <w:szCs w:val="28"/>
          <w:lang w:val="en-US"/>
        </w:rPr>
        <w:t>mail</w:t>
      </w:r>
      <w:r>
        <w:rPr>
          <w:sz w:val="28"/>
          <w:szCs w:val="28"/>
        </w:rPr>
        <w:t xml:space="preserve">: </w:t>
      </w:r>
      <w:hyperlink r:id="rId51" w:history="1">
        <w:r>
          <w:rPr>
            <w:rStyle w:val="a3"/>
            <w:color w:val="auto"/>
            <w:sz w:val="28"/>
            <w:szCs w:val="28"/>
            <w:lang w:val="en-US"/>
          </w:rPr>
          <w:t>hydogka</w:t>
        </w:r>
        <w:r>
          <w:rPr>
            <w:rStyle w:val="a3"/>
            <w:color w:val="auto"/>
            <w:sz w:val="28"/>
            <w:szCs w:val="28"/>
          </w:rPr>
          <w:t>@</w:t>
        </w:r>
        <w:r>
          <w:rPr>
            <w:rStyle w:val="a3"/>
            <w:color w:val="auto"/>
            <w:sz w:val="28"/>
            <w:szCs w:val="28"/>
            <w:lang w:val="en-US"/>
          </w:rPr>
          <w:t>rambler</w:t>
        </w:r>
        <w:r>
          <w:rPr>
            <w:rStyle w:val="a3"/>
            <w:color w:val="auto"/>
            <w:sz w:val="28"/>
            <w:szCs w:val="28"/>
          </w:rPr>
          <w:t>.</w:t>
        </w:r>
        <w:proofErr w:type="spellStart"/>
        <w:r>
          <w:rPr>
            <w:rStyle w:val="a3"/>
            <w:color w:val="auto"/>
            <w:sz w:val="28"/>
            <w:szCs w:val="28"/>
            <w:lang w:val="en-US"/>
          </w:rPr>
          <w:t>ru</w:t>
        </w:r>
        <w:proofErr w:type="spellEnd"/>
      </w:hyperlink>
    </w:p>
    <w:p w14:paraId="75C274A2" w14:textId="77777777" w:rsidR="00CB26A6" w:rsidRDefault="00CB26A6" w:rsidP="00CB26A6">
      <w:pPr>
        <w:tabs>
          <w:tab w:val="left" w:pos="-567"/>
        </w:tabs>
        <w:jc w:val="both"/>
        <w:rPr>
          <w:sz w:val="28"/>
          <w:szCs w:val="28"/>
          <w:u w:val="single"/>
        </w:rPr>
      </w:pPr>
    </w:p>
    <w:p w14:paraId="40014EA8" w14:textId="77777777" w:rsidR="00CB26A6" w:rsidRDefault="00CB26A6" w:rsidP="004C3F9D">
      <w:pPr>
        <w:numPr>
          <w:ilvl w:val="0"/>
          <w:numId w:val="80"/>
        </w:numPr>
        <w:tabs>
          <w:tab w:val="left" w:pos="142"/>
          <w:tab w:val="left" w:pos="426"/>
        </w:tabs>
        <w:ind w:left="0" w:firstLine="0"/>
        <w:contextualSpacing/>
        <w:jc w:val="both"/>
        <w:rPr>
          <w:b/>
          <w:sz w:val="28"/>
          <w:szCs w:val="28"/>
        </w:rPr>
      </w:pPr>
      <w:r>
        <w:rPr>
          <w:b/>
          <w:sz w:val="28"/>
          <w:szCs w:val="28"/>
        </w:rPr>
        <w:t>Порядок и условия предоставления заявки:</w:t>
      </w:r>
    </w:p>
    <w:p w14:paraId="0D335AC7" w14:textId="77777777" w:rsidR="00CB26A6" w:rsidRDefault="00CB26A6" w:rsidP="004C3F9D">
      <w:pPr>
        <w:numPr>
          <w:ilvl w:val="1"/>
          <w:numId w:val="80"/>
        </w:numPr>
        <w:tabs>
          <w:tab w:val="left" w:pos="-567"/>
        </w:tabs>
        <w:ind w:left="0" w:firstLine="0"/>
        <w:contextualSpacing/>
        <w:jc w:val="both"/>
        <w:rPr>
          <w:sz w:val="28"/>
          <w:szCs w:val="28"/>
        </w:rPr>
      </w:pPr>
      <w:r>
        <w:rPr>
          <w:sz w:val="28"/>
          <w:szCs w:val="28"/>
        </w:rPr>
        <w:t xml:space="preserve">Заявки на участие в </w:t>
      </w:r>
      <w:r>
        <w:rPr>
          <w:sz w:val="28"/>
          <w:szCs w:val="28"/>
          <w:lang w:val="en-US"/>
        </w:rPr>
        <w:t>VIII</w:t>
      </w:r>
      <w:r>
        <w:rPr>
          <w:sz w:val="28"/>
          <w:szCs w:val="28"/>
        </w:rPr>
        <w:t xml:space="preserve"> Областной выставке – конкурсе предоставляются до 10 декабря 2024 г. по установленной форме (приложение № 1) на </w:t>
      </w:r>
      <w:r>
        <w:rPr>
          <w:sz w:val="28"/>
          <w:szCs w:val="28"/>
          <w:lang w:val="en-US"/>
        </w:rPr>
        <w:t>e</w:t>
      </w:r>
      <w:r>
        <w:rPr>
          <w:sz w:val="28"/>
          <w:szCs w:val="28"/>
        </w:rPr>
        <w:t>-</w:t>
      </w:r>
      <w:r>
        <w:rPr>
          <w:sz w:val="28"/>
          <w:szCs w:val="28"/>
          <w:lang w:val="en-US"/>
        </w:rPr>
        <w:t>mail</w:t>
      </w:r>
      <w:r>
        <w:rPr>
          <w:sz w:val="28"/>
          <w:szCs w:val="28"/>
        </w:rPr>
        <w:t xml:space="preserve"> школы: </w:t>
      </w:r>
      <w:hyperlink r:id="rId52" w:history="1">
        <w:r>
          <w:rPr>
            <w:rStyle w:val="a3"/>
            <w:color w:val="auto"/>
            <w:sz w:val="28"/>
            <w:szCs w:val="28"/>
            <w:lang w:val="en-US"/>
          </w:rPr>
          <w:t>hydogka</w:t>
        </w:r>
        <w:r>
          <w:rPr>
            <w:rStyle w:val="a3"/>
            <w:color w:val="auto"/>
            <w:sz w:val="28"/>
            <w:szCs w:val="28"/>
          </w:rPr>
          <w:t>@</w:t>
        </w:r>
        <w:r>
          <w:rPr>
            <w:rStyle w:val="a3"/>
            <w:color w:val="auto"/>
            <w:sz w:val="28"/>
            <w:szCs w:val="28"/>
            <w:lang w:val="en-US"/>
          </w:rPr>
          <w:t>rambler</w:t>
        </w:r>
        <w:r>
          <w:rPr>
            <w:rStyle w:val="a3"/>
            <w:color w:val="auto"/>
            <w:sz w:val="28"/>
            <w:szCs w:val="28"/>
          </w:rPr>
          <w:t>.</w:t>
        </w:r>
        <w:r>
          <w:rPr>
            <w:rStyle w:val="a3"/>
            <w:color w:val="auto"/>
            <w:sz w:val="28"/>
            <w:szCs w:val="28"/>
            <w:lang w:val="en-US"/>
          </w:rPr>
          <w:t>ru</w:t>
        </w:r>
      </w:hyperlink>
      <w:r>
        <w:rPr>
          <w:sz w:val="28"/>
          <w:szCs w:val="28"/>
        </w:rPr>
        <w:t xml:space="preserve"> (с пометкой «Сказка – ложь, да в ней намёк…») или</w:t>
      </w:r>
      <w:r>
        <w:rPr>
          <w:b/>
          <w:i/>
          <w:sz w:val="28"/>
          <w:szCs w:val="28"/>
        </w:rPr>
        <w:t xml:space="preserve"> </w:t>
      </w:r>
      <w:hyperlink r:id="rId53" w:history="1">
        <w:r>
          <w:rPr>
            <w:rStyle w:val="a3"/>
            <w:color w:val="auto"/>
            <w:sz w:val="28"/>
            <w:szCs w:val="28"/>
            <w:lang w:val="en-US"/>
          </w:rPr>
          <w:t>vip</w:t>
        </w:r>
        <w:r>
          <w:rPr>
            <w:rStyle w:val="a3"/>
            <w:color w:val="auto"/>
            <w:sz w:val="28"/>
            <w:szCs w:val="28"/>
          </w:rPr>
          <w:t>.</w:t>
        </w:r>
        <w:r>
          <w:rPr>
            <w:rStyle w:val="a3"/>
            <w:color w:val="auto"/>
            <w:sz w:val="28"/>
            <w:szCs w:val="28"/>
            <w:lang w:val="en-US"/>
          </w:rPr>
          <w:t>dxh</w:t>
        </w:r>
        <w:r>
          <w:rPr>
            <w:rStyle w:val="a3"/>
            <w:color w:val="auto"/>
            <w:sz w:val="28"/>
            <w:szCs w:val="28"/>
          </w:rPr>
          <w:t>@</w:t>
        </w:r>
        <w:r>
          <w:rPr>
            <w:rStyle w:val="a3"/>
            <w:color w:val="auto"/>
            <w:sz w:val="28"/>
            <w:szCs w:val="28"/>
            <w:lang w:val="en-US"/>
          </w:rPr>
          <w:t>mail</w:t>
        </w:r>
        <w:r>
          <w:rPr>
            <w:rStyle w:val="a3"/>
            <w:color w:val="auto"/>
            <w:sz w:val="28"/>
            <w:szCs w:val="28"/>
          </w:rPr>
          <w:t>.</w:t>
        </w:r>
        <w:proofErr w:type="spellStart"/>
        <w:r>
          <w:rPr>
            <w:rStyle w:val="a3"/>
            <w:color w:val="auto"/>
            <w:sz w:val="28"/>
            <w:szCs w:val="28"/>
            <w:lang w:val="en-US"/>
          </w:rPr>
          <w:t>ru</w:t>
        </w:r>
        <w:proofErr w:type="spellEnd"/>
      </w:hyperlink>
      <w:r>
        <w:rPr>
          <w:sz w:val="28"/>
          <w:szCs w:val="28"/>
        </w:rPr>
        <w:t xml:space="preserve"> </w:t>
      </w:r>
      <w:proofErr w:type="spellStart"/>
      <w:r>
        <w:rPr>
          <w:sz w:val="28"/>
          <w:szCs w:val="28"/>
        </w:rPr>
        <w:t>Клюковской</w:t>
      </w:r>
      <w:proofErr w:type="spellEnd"/>
      <w:r>
        <w:rPr>
          <w:sz w:val="28"/>
          <w:szCs w:val="28"/>
        </w:rPr>
        <w:t xml:space="preserve"> Людмиле Леонидовне, директору </w:t>
      </w:r>
      <w:proofErr w:type="spellStart"/>
      <w:r>
        <w:rPr>
          <w:sz w:val="28"/>
          <w:szCs w:val="28"/>
        </w:rPr>
        <w:t>Краснотурьинской</w:t>
      </w:r>
      <w:proofErr w:type="spellEnd"/>
      <w:r>
        <w:rPr>
          <w:sz w:val="28"/>
          <w:szCs w:val="28"/>
        </w:rPr>
        <w:t xml:space="preserve"> ДХШ.</w:t>
      </w:r>
    </w:p>
    <w:p w14:paraId="062E2C4F" w14:textId="77777777" w:rsidR="00CB26A6" w:rsidRDefault="00CB26A6" w:rsidP="00CB26A6">
      <w:pPr>
        <w:tabs>
          <w:tab w:val="left" w:pos="-567"/>
        </w:tabs>
        <w:jc w:val="both"/>
        <w:rPr>
          <w:sz w:val="28"/>
          <w:szCs w:val="28"/>
        </w:rPr>
      </w:pPr>
    </w:p>
    <w:p w14:paraId="34668607" w14:textId="77777777" w:rsidR="00CB26A6" w:rsidRDefault="00CB26A6" w:rsidP="004C3F9D">
      <w:pPr>
        <w:numPr>
          <w:ilvl w:val="0"/>
          <w:numId w:val="80"/>
        </w:numPr>
        <w:tabs>
          <w:tab w:val="left" w:pos="426"/>
        </w:tabs>
        <w:ind w:left="0" w:firstLine="0"/>
        <w:contextualSpacing/>
        <w:rPr>
          <w:sz w:val="28"/>
          <w:szCs w:val="28"/>
        </w:rPr>
      </w:pPr>
      <w:r>
        <w:rPr>
          <w:b/>
          <w:sz w:val="28"/>
          <w:szCs w:val="28"/>
        </w:rPr>
        <w:t xml:space="preserve"> Контакты: </w:t>
      </w:r>
      <w:proofErr w:type="spellStart"/>
      <w:r>
        <w:rPr>
          <w:sz w:val="28"/>
          <w:szCs w:val="28"/>
        </w:rPr>
        <w:t>Клюковская</w:t>
      </w:r>
      <w:proofErr w:type="spellEnd"/>
      <w:r>
        <w:rPr>
          <w:sz w:val="28"/>
          <w:szCs w:val="28"/>
        </w:rPr>
        <w:t xml:space="preserve"> Людмила Леонидовна,</w:t>
      </w:r>
      <w:r>
        <w:rPr>
          <w:b/>
          <w:sz w:val="28"/>
          <w:szCs w:val="28"/>
        </w:rPr>
        <w:t xml:space="preserve"> </w:t>
      </w:r>
      <w:proofErr w:type="spellStart"/>
      <w:r>
        <w:rPr>
          <w:sz w:val="28"/>
          <w:szCs w:val="28"/>
        </w:rPr>
        <w:t>e-mail</w:t>
      </w:r>
      <w:proofErr w:type="spellEnd"/>
      <w:r>
        <w:rPr>
          <w:sz w:val="28"/>
          <w:szCs w:val="28"/>
        </w:rPr>
        <w:t xml:space="preserve">: </w:t>
      </w:r>
      <w:hyperlink r:id="rId54" w:history="1">
        <w:r>
          <w:rPr>
            <w:rStyle w:val="a3"/>
            <w:color w:val="auto"/>
            <w:sz w:val="28"/>
            <w:szCs w:val="28"/>
            <w:lang w:val="en-US"/>
          </w:rPr>
          <w:t>vip</w:t>
        </w:r>
        <w:r>
          <w:rPr>
            <w:rStyle w:val="a3"/>
            <w:color w:val="auto"/>
            <w:sz w:val="28"/>
            <w:szCs w:val="28"/>
          </w:rPr>
          <w:t>.</w:t>
        </w:r>
        <w:r>
          <w:rPr>
            <w:rStyle w:val="a3"/>
            <w:color w:val="auto"/>
            <w:sz w:val="28"/>
            <w:szCs w:val="28"/>
            <w:lang w:val="en-US"/>
          </w:rPr>
          <w:t>dxh</w:t>
        </w:r>
        <w:r>
          <w:rPr>
            <w:rStyle w:val="a3"/>
            <w:color w:val="auto"/>
            <w:sz w:val="28"/>
            <w:szCs w:val="28"/>
          </w:rPr>
          <w:t>@</w:t>
        </w:r>
        <w:r>
          <w:rPr>
            <w:rStyle w:val="a3"/>
            <w:color w:val="auto"/>
            <w:sz w:val="28"/>
            <w:szCs w:val="28"/>
            <w:lang w:val="en-US"/>
          </w:rPr>
          <w:t>mail</w:t>
        </w:r>
        <w:r>
          <w:rPr>
            <w:rStyle w:val="a3"/>
            <w:color w:val="auto"/>
            <w:sz w:val="28"/>
            <w:szCs w:val="28"/>
          </w:rPr>
          <w:t>.</w:t>
        </w:r>
        <w:proofErr w:type="spellStart"/>
        <w:r>
          <w:rPr>
            <w:rStyle w:val="a3"/>
            <w:color w:val="auto"/>
            <w:sz w:val="28"/>
            <w:szCs w:val="28"/>
            <w:lang w:val="en-US"/>
          </w:rPr>
          <w:t>ru</w:t>
        </w:r>
        <w:proofErr w:type="spellEnd"/>
      </w:hyperlink>
      <w:r w:rsidRPr="00CB26A6">
        <w:rPr>
          <w:sz w:val="28"/>
          <w:szCs w:val="28"/>
        </w:rPr>
        <w:t xml:space="preserve"> </w:t>
      </w:r>
    </w:p>
    <w:p w14:paraId="5C307E47" w14:textId="77777777" w:rsidR="00CB26A6" w:rsidRDefault="00CB26A6" w:rsidP="00CB26A6">
      <w:pPr>
        <w:rPr>
          <w:sz w:val="28"/>
          <w:szCs w:val="28"/>
        </w:rPr>
      </w:pPr>
      <w:r>
        <w:rPr>
          <w:sz w:val="28"/>
          <w:szCs w:val="28"/>
        </w:rPr>
        <w:t xml:space="preserve"> тел.: 8(34384)3-62-99, адрес: 624449 Свердловская обл., г. Краснотурьинск, </w:t>
      </w:r>
    </w:p>
    <w:p w14:paraId="4B694B6D" w14:textId="77777777" w:rsidR="00CB26A6" w:rsidRDefault="00CB26A6" w:rsidP="00CB26A6">
      <w:pPr>
        <w:rPr>
          <w:sz w:val="28"/>
          <w:szCs w:val="28"/>
        </w:rPr>
      </w:pPr>
      <w:r>
        <w:rPr>
          <w:sz w:val="28"/>
          <w:szCs w:val="28"/>
        </w:rPr>
        <w:t xml:space="preserve"> ул. Ленина, д.80.</w:t>
      </w:r>
    </w:p>
    <w:p w14:paraId="217F6213" w14:textId="77777777" w:rsidR="00CB26A6" w:rsidRDefault="00CB26A6" w:rsidP="00CB26A6">
      <w:pPr>
        <w:jc w:val="both"/>
        <w:rPr>
          <w:sz w:val="28"/>
          <w:szCs w:val="28"/>
        </w:rPr>
      </w:pPr>
    </w:p>
    <w:p w14:paraId="5FBD3756" w14:textId="57F6B54B" w:rsidR="00CB26A6" w:rsidRPr="00D346BD" w:rsidRDefault="00CB26A6" w:rsidP="004C3F9D">
      <w:pPr>
        <w:numPr>
          <w:ilvl w:val="0"/>
          <w:numId w:val="80"/>
        </w:numPr>
        <w:tabs>
          <w:tab w:val="left" w:pos="426"/>
        </w:tabs>
        <w:ind w:left="0" w:firstLine="0"/>
        <w:contextualSpacing/>
        <w:jc w:val="both"/>
        <w:rPr>
          <w:sz w:val="28"/>
          <w:szCs w:val="28"/>
        </w:rPr>
      </w:pPr>
      <w:r>
        <w:rPr>
          <w:b/>
          <w:sz w:val="28"/>
          <w:szCs w:val="28"/>
        </w:rPr>
        <w:t xml:space="preserve"> Форма заявки:</w:t>
      </w:r>
    </w:p>
    <w:p w14:paraId="7900C737" w14:textId="77777777" w:rsidR="00CB26A6" w:rsidRDefault="00CB26A6" w:rsidP="00CB26A6">
      <w:pPr>
        <w:ind w:left="360"/>
        <w:contextualSpacing/>
        <w:jc w:val="right"/>
        <w:rPr>
          <w:i/>
          <w:sz w:val="28"/>
          <w:szCs w:val="28"/>
        </w:rPr>
      </w:pPr>
      <w:r>
        <w:rPr>
          <w:i/>
          <w:sz w:val="28"/>
          <w:szCs w:val="28"/>
        </w:rPr>
        <w:t>на фирменном бланке ОУ</w:t>
      </w:r>
    </w:p>
    <w:p w14:paraId="2DE7752E" w14:textId="77777777" w:rsidR="00CB26A6" w:rsidRDefault="00CB26A6" w:rsidP="00CB26A6">
      <w:pPr>
        <w:ind w:left="360"/>
        <w:contextualSpacing/>
        <w:jc w:val="right"/>
        <w:rPr>
          <w:i/>
          <w:sz w:val="28"/>
          <w:szCs w:val="28"/>
        </w:rPr>
      </w:pPr>
    </w:p>
    <w:p w14:paraId="23872447" w14:textId="77777777" w:rsidR="00CB26A6" w:rsidRDefault="00CB26A6" w:rsidP="00CB26A6">
      <w:pPr>
        <w:ind w:left="360"/>
        <w:contextualSpacing/>
        <w:jc w:val="right"/>
        <w:rPr>
          <w:i/>
        </w:rPr>
      </w:pPr>
      <w:r>
        <w:rPr>
          <w:i/>
        </w:rPr>
        <w:t xml:space="preserve">Приложение 1 </w:t>
      </w:r>
    </w:p>
    <w:p w14:paraId="7404FB60" w14:textId="6C80908F" w:rsidR="00CB26A6" w:rsidRDefault="00CB26A6" w:rsidP="00B7404F">
      <w:pPr>
        <w:widowControl w:val="0"/>
        <w:tabs>
          <w:tab w:val="left" w:pos="1230"/>
        </w:tabs>
        <w:snapToGrid w:val="0"/>
        <w:jc w:val="center"/>
        <w:rPr>
          <w:rFonts w:eastAsiaTheme="minorHAnsi"/>
          <w:b/>
          <w:sz w:val="28"/>
          <w:szCs w:val="28"/>
          <w:lang w:eastAsia="en-US"/>
        </w:rPr>
      </w:pPr>
      <w:r>
        <w:rPr>
          <w:rFonts w:eastAsiaTheme="minorHAnsi"/>
          <w:b/>
          <w:sz w:val="28"/>
          <w:szCs w:val="28"/>
          <w:lang w:eastAsia="en-US"/>
        </w:rPr>
        <w:lastRenderedPageBreak/>
        <w:t>ЗАЯВКА</w:t>
      </w:r>
    </w:p>
    <w:p w14:paraId="7E2C978B" w14:textId="77777777" w:rsidR="00CB26A6" w:rsidRDefault="00CB26A6" w:rsidP="00B7404F">
      <w:pPr>
        <w:tabs>
          <w:tab w:val="left" w:pos="-567"/>
        </w:tabs>
        <w:ind w:firstLine="142"/>
        <w:jc w:val="center"/>
        <w:rPr>
          <w:b/>
          <w:sz w:val="28"/>
          <w:szCs w:val="28"/>
        </w:rPr>
      </w:pPr>
      <w:r>
        <w:rPr>
          <w:b/>
          <w:sz w:val="28"/>
          <w:szCs w:val="28"/>
        </w:rPr>
        <w:t xml:space="preserve">на участие в </w:t>
      </w:r>
      <w:r>
        <w:rPr>
          <w:b/>
          <w:sz w:val="28"/>
          <w:szCs w:val="28"/>
          <w:lang w:val="en-US"/>
        </w:rPr>
        <w:t>VIII</w:t>
      </w:r>
      <w:r>
        <w:rPr>
          <w:b/>
          <w:sz w:val="28"/>
          <w:szCs w:val="28"/>
        </w:rPr>
        <w:t xml:space="preserve"> Областной выставке – конкурсе по станковой композиции</w:t>
      </w:r>
    </w:p>
    <w:p w14:paraId="0FBEB180" w14:textId="77777777" w:rsidR="00CB26A6" w:rsidRDefault="00CB26A6" w:rsidP="00B7404F">
      <w:pPr>
        <w:tabs>
          <w:tab w:val="left" w:pos="-567"/>
        </w:tabs>
        <w:ind w:firstLine="142"/>
        <w:jc w:val="center"/>
        <w:rPr>
          <w:b/>
          <w:sz w:val="28"/>
          <w:szCs w:val="28"/>
        </w:rPr>
      </w:pPr>
      <w:r>
        <w:rPr>
          <w:b/>
          <w:sz w:val="28"/>
          <w:szCs w:val="28"/>
        </w:rPr>
        <w:t>«Сказка – ложь, да в ней намёк»</w:t>
      </w:r>
    </w:p>
    <w:p w14:paraId="21AC34AC" w14:textId="77777777" w:rsidR="00CB26A6" w:rsidRDefault="00CB26A6" w:rsidP="00CB26A6">
      <w:pPr>
        <w:widowControl w:val="0"/>
        <w:snapToGrid w:val="0"/>
        <w:ind w:firstLine="142"/>
        <w:jc w:val="both"/>
        <w:rPr>
          <w:rFonts w:eastAsiaTheme="minorHAnsi"/>
          <w:sz w:val="28"/>
          <w:szCs w:val="28"/>
          <w:lang w:eastAsia="en-US"/>
        </w:rPr>
      </w:pPr>
    </w:p>
    <w:p w14:paraId="666D74A9"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Название муниципального образования_____________________________________</w:t>
      </w:r>
    </w:p>
    <w:p w14:paraId="102170DB"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Населенный пункт ______________________________________________________</w:t>
      </w:r>
    </w:p>
    <w:p w14:paraId="6DF345E4"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Полное название учреждения_____________________________________________</w:t>
      </w:r>
    </w:p>
    <w:p w14:paraId="28CD2ED8"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Краткое название учреждения_____________________________________________</w:t>
      </w:r>
    </w:p>
    <w:p w14:paraId="628AE76A"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 xml:space="preserve">Реквизиты учреждения, телефоны _________________________________________ </w:t>
      </w:r>
    </w:p>
    <w:p w14:paraId="05DCAA46"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val="en-US" w:eastAsia="en-US"/>
        </w:rPr>
        <w:t>e</w:t>
      </w:r>
      <w:r>
        <w:rPr>
          <w:rFonts w:eastAsiaTheme="minorHAnsi"/>
          <w:sz w:val="28"/>
          <w:szCs w:val="28"/>
          <w:lang w:eastAsia="en-US"/>
        </w:rPr>
        <w:t>-</w:t>
      </w:r>
      <w:r>
        <w:rPr>
          <w:rFonts w:eastAsiaTheme="minorHAnsi"/>
          <w:sz w:val="28"/>
          <w:szCs w:val="28"/>
          <w:lang w:val="en-US" w:eastAsia="en-US"/>
        </w:rPr>
        <w:t>mail</w:t>
      </w:r>
      <w:r>
        <w:rPr>
          <w:rFonts w:eastAsiaTheme="minorHAnsi"/>
          <w:sz w:val="28"/>
          <w:szCs w:val="28"/>
          <w:lang w:eastAsia="en-US"/>
        </w:rPr>
        <w:t>:_________________________________</w:t>
      </w:r>
      <w:r>
        <w:rPr>
          <w:rFonts w:eastAsiaTheme="minorHAnsi"/>
          <w:sz w:val="28"/>
          <w:szCs w:val="28"/>
          <w:lang w:eastAsia="en-US"/>
        </w:rPr>
        <w:softHyphen/>
        <w:t>________________________________</w:t>
      </w:r>
    </w:p>
    <w:p w14:paraId="7D7CEDF5"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Ф.И. участников________________________________________________________</w:t>
      </w:r>
    </w:p>
    <w:p w14:paraId="3CC1C87D"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Полных лет, год рождения, класс__________________________________________</w:t>
      </w:r>
    </w:p>
    <w:p w14:paraId="7135403E"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Возрастная группа ______________________________________________________</w:t>
      </w:r>
    </w:p>
    <w:p w14:paraId="22EE8CC0"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Номинация_____________________________________________________________</w:t>
      </w:r>
    </w:p>
    <w:p w14:paraId="349A6FE7"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Наименование работы___________________________________________________</w:t>
      </w:r>
    </w:p>
    <w:p w14:paraId="23C3B5B4"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Год создания ___________________________________________________________</w:t>
      </w:r>
    </w:p>
    <w:p w14:paraId="261E8A7E"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Техника материала______________________________________________________</w:t>
      </w:r>
    </w:p>
    <w:p w14:paraId="7CB3BDEA"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Габариты (в*ш*г, см.) ___________________________________________________</w:t>
      </w:r>
    </w:p>
    <w:p w14:paraId="1689B86A"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Ф.И.О. преподавателя, телефон ___________________________________________</w:t>
      </w:r>
    </w:p>
    <w:p w14:paraId="3C747E78"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Способ оплаты (</w:t>
      </w:r>
      <w:proofErr w:type="spellStart"/>
      <w:r>
        <w:rPr>
          <w:rFonts w:eastAsiaTheme="minorHAnsi"/>
          <w:sz w:val="28"/>
          <w:szCs w:val="28"/>
          <w:lang w:eastAsia="en-US"/>
        </w:rPr>
        <w:t>юридич</w:t>
      </w:r>
      <w:proofErr w:type="spellEnd"/>
      <w:r>
        <w:rPr>
          <w:rFonts w:eastAsiaTheme="minorHAnsi"/>
          <w:sz w:val="28"/>
          <w:szCs w:val="28"/>
          <w:lang w:eastAsia="en-US"/>
        </w:rPr>
        <w:t>./</w:t>
      </w:r>
      <w:proofErr w:type="spellStart"/>
      <w:r>
        <w:rPr>
          <w:rFonts w:eastAsiaTheme="minorHAnsi"/>
          <w:sz w:val="28"/>
          <w:szCs w:val="28"/>
          <w:lang w:eastAsia="en-US"/>
        </w:rPr>
        <w:t>физич</w:t>
      </w:r>
      <w:proofErr w:type="spellEnd"/>
      <w:r>
        <w:rPr>
          <w:rFonts w:eastAsiaTheme="minorHAnsi"/>
          <w:sz w:val="28"/>
          <w:szCs w:val="28"/>
          <w:lang w:eastAsia="en-US"/>
        </w:rPr>
        <w:t>. лицами)___________________________________</w:t>
      </w:r>
    </w:p>
    <w:p w14:paraId="5C2491C4" w14:textId="77777777" w:rsidR="00CB26A6" w:rsidRDefault="00CB26A6" w:rsidP="00CB26A6">
      <w:pPr>
        <w:widowControl w:val="0"/>
        <w:snapToGrid w:val="0"/>
        <w:jc w:val="both"/>
        <w:rPr>
          <w:rFonts w:eastAsiaTheme="minorHAnsi"/>
          <w:sz w:val="28"/>
          <w:szCs w:val="28"/>
          <w:lang w:eastAsia="en-US"/>
        </w:rPr>
      </w:pPr>
      <w:r>
        <w:rPr>
          <w:rFonts w:eastAsiaTheme="minorHAnsi"/>
          <w:sz w:val="28"/>
          <w:szCs w:val="28"/>
          <w:lang w:eastAsia="en-US"/>
        </w:rPr>
        <w:t>С использованием в информационных сетях персональных данных, указанных в заявке, согласны________________________________________________________</w:t>
      </w:r>
    </w:p>
    <w:p w14:paraId="01F8F3AF" w14:textId="77777777" w:rsidR="00CB26A6" w:rsidRDefault="00CB26A6" w:rsidP="00CB26A6">
      <w:pPr>
        <w:widowControl w:val="0"/>
        <w:snapToGrid w:val="0"/>
        <w:rPr>
          <w:rFonts w:eastAsiaTheme="minorHAnsi"/>
          <w:sz w:val="28"/>
          <w:szCs w:val="28"/>
          <w:lang w:eastAsia="en-US"/>
        </w:rPr>
      </w:pPr>
      <w:r>
        <w:rPr>
          <w:rFonts w:eastAsiaTheme="minorHAnsi"/>
          <w:sz w:val="28"/>
          <w:szCs w:val="28"/>
          <w:lang w:eastAsia="en-US"/>
        </w:rPr>
        <w:t>Согласие на прямую трансляцию / видеозапись   ____________________________</w:t>
      </w:r>
    </w:p>
    <w:p w14:paraId="46A92E21" w14:textId="77777777" w:rsidR="00CB26A6" w:rsidRDefault="00CB26A6" w:rsidP="00CB26A6">
      <w:pPr>
        <w:widowControl w:val="0"/>
        <w:snapToGrid w:val="0"/>
        <w:jc w:val="both"/>
        <w:rPr>
          <w:rFonts w:eastAsiaTheme="minorHAnsi"/>
          <w:sz w:val="28"/>
          <w:szCs w:val="28"/>
          <w:lang w:eastAsia="en-US"/>
        </w:rPr>
      </w:pPr>
    </w:p>
    <w:p w14:paraId="635B929D" w14:textId="77777777" w:rsidR="00CB26A6" w:rsidRDefault="00CB26A6" w:rsidP="00CB26A6">
      <w:r>
        <w:rPr>
          <w:sz w:val="28"/>
          <w:szCs w:val="28"/>
        </w:rPr>
        <w:t xml:space="preserve">Я, </w:t>
      </w:r>
      <w:r>
        <w:t>_____________________________________________________________________________,</w:t>
      </w:r>
    </w:p>
    <w:p w14:paraId="4B146DB9" w14:textId="77777777" w:rsidR="00CB26A6" w:rsidRDefault="00CB26A6" w:rsidP="00CB26A6">
      <w:r>
        <w:rPr>
          <w:sz w:val="13"/>
          <w:szCs w:val="13"/>
        </w:rPr>
        <w:t xml:space="preserve">                                                                                                 (</w:t>
      </w:r>
      <w:r>
        <w:rPr>
          <w:i/>
          <w:iCs/>
          <w:sz w:val="13"/>
          <w:szCs w:val="13"/>
        </w:rPr>
        <w:t>фамилия,</w:t>
      </w:r>
      <w:r>
        <w:rPr>
          <w:sz w:val="13"/>
          <w:szCs w:val="13"/>
        </w:rPr>
        <w:t xml:space="preserve"> </w:t>
      </w:r>
      <w:r>
        <w:rPr>
          <w:i/>
          <w:iCs/>
          <w:sz w:val="13"/>
          <w:szCs w:val="13"/>
        </w:rPr>
        <w:t>имя,</w:t>
      </w:r>
      <w:r>
        <w:rPr>
          <w:sz w:val="13"/>
          <w:szCs w:val="13"/>
        </w:rPr>
        <w:t xml:space="preserve"> </w:t>
      </w:r>
      <w:r>
        <w:rPr>
          <w:i/>
          <w:iCs/>
          <w:sz w:val="13"/>
          <w:szCs w:val="13"/>
        </w:rPr>
        <w:t>отчество)</w:t>
      </w:r>
    </w:p>
    <w:p w14:paraId="69C22021" w14:textId="77777777" w:rsidR="00CB26A6" w:rsidRDefault="00CB26A6" w:rsidP="00CB26A6">
      <w:pPr>
        <w:suppressAutoHyphens/>
        <w:jc w:val="both"/>
        <w:rPr>
          <w:sz w:val="28"/>
          <w:szCs w:val="28"/>
        </w:rPr>
      </w:pPr>
      <w:r>
        <w:rPr>
          <w:sz w:val="28"/>
          <w:szCs w:val="28"/>
        </w:rPr>
        <w:t xml:space="preserve">гарантирую достоверность и правильность данных, указанных в настоящей заявке, в том числе персональных данных, наличие согласия законных представителей несовершеннолетних участников выставки-конкурса на обработку </w:t>
      </w:r>
      <w:r>
        <w:rPr>
          <w:sz w:val="28"/>
          <w:szCs w:val="28"/>
        </w:rPr>
        <w:br/>
        <w:t>и использование МБУДО «</w:t>
      </w:r>
      <w:proofErr w:type="spellStart"/>
      <w:r>
        <w:rPr>
          <w:sz w:val="28"/>
          <w:szCs w:val="28"/>
        </w:rPr>
        <w:t>Краснотурьинская</w:t>
      </w:r>
      <w:proofErr w:type="spellEnd"/>
      <w:r>
        <w:rPr>
          <w:sz w:val="28"/>
          <w:szCs w:val="28"/>
        </w:rPr>
        <w:t xml:space="preserve"> детская художественная школа» указанных в настоящей заявке персональных данных в целях обеспечения организации и проведения </w:t>
      </w:r>
      <w:r>
        <w:rPr>
          <w:sz w:val="28"/>
          <w:szCs w:val="28"/>
          <w:lang w:val="en-US"/>
        </w:rPr>
        <w:t>VIII</w:t>
      </w:r>
      <w:r>
        <w:rPr>
          <w:sz w:val="28"/>
          <w:szCs w:val="28"/>
        </w:rPr>
        <w:t xml:space="preserve"> Областной </w:t>
      </w:r>
      <w:r>
        <w:rPr>
          <w:sz w:val="28"/>
          <w:szCs w:val="28"/>
          <w:lang w:eastAsia="ar-SA"/>
        </w:rPr>
        <w:t>выставки-конкурса творческих работ учащихся детских художественных школ и художественных отделений детских школ искусств Свердловской области «Сказка – ложь, да в ней намёк..»</w:t>
      </w:r>
      <w:r>
        <w:rPr>
          <w:sz w:val="28"/>
          <w:szCs w:val="28"/>
        </w:rPr>
        <w:t>, наличие согласия законных представителей несовершеннолетних участников выставки-конкурса на использование МБУДО «</w:t>
      </w:r>
      <w:proofErr w:type="spellStart"/>
      <w:r>
        <w:rPr>
          <w:sz w:val="28"/>
          <w:szCs w:val="28"/>
        </w:rPr>
        <w:t>Краснотурьинская</w:t>
      </w:r>
      <w:proofErr w:type="spellEnd"/>
      <w:r>
        <w:rPr>
          <w:sz w:val="28"/>
          <w:szCs w:val="28"/>
        </w:rPr>
        <w:t xml:space="preserve"> детская художественная школа» материалов выставки-конкурса (фото, и видео мероприятий, изображения конкурсных работ в некоммерческих целях, а также хранение указанных согласий в личном деле учащихся образовательной организации в течение установленного срока хранения личного дела.</w:t>
      </w:r>
    </w:p>
    <w:p w14:paraId="57578E98" w14:textId="77777777" w:rsidR="00CB26A6" w:rsidRDefault="00CB26A6" w:rsidP="00CB26A6"/>
    <w:p w14:paraId="12D04345" w14:textId="77777777" w:rsidR="00AD756F" w:rsidRDefault="00AD756F" w:rsidP="00AD756F">
      <w:pPr>
        <w:pStyle w:val="ad"/>
        <w:rPr>
          <w:rFonts w:ascii="Times New Roman" w:hAnsi="Times New Roman"/>
          <w:b/>
          <w:sz w:val="28"/>
          <w:szCs w:val="28"/>
        </w:rPr>
      </w:pPr>
    </w:p>
    <w:p w14:paraId="15C6D04C" w14:textId="77777777" w:rsidR="0024012B" w:rsidRDefault="0024012B" w:rsidP="00AD756F">
      <w:pPr>
        <w:pStyle w:val="ad"/>
        <w:rPr>
          <w:rFonts w:ascii="Times New Roman" w:hAnsi="Times New Roman"/>
          <w:b/>
          <w:sz w:val="28"/>
          <w:szCs w:val="28"/>
        </w:rPr>
      </w:pPr>
    </w:p>
    <w:p w14:paraId="1AA3DD79" w14:textId="77777777" w:rsidR="0024012B" w:rsidRDefault="0024012B" w:rsidP="00AD756F">
      <w:pPr>
        <w:pStyle w:val="ad"/>
        <w:rPr>
          <w:rFonts w:ascii="Times New Roman" w:hAnsi="Times New Roman"/>
          <w:b/>
          <w:sz w:val="28"/>
          <w:szCs w:val="28"/>
        </w:rPr>
      </w:pPr>
    </w:p>
    <w:p w14:paraId="516152C1" w14:textId="77777777" w:rsidR="0024012B" w:rsidRDefault="0024012B" w:rsidP="00AD756F">
      <w:pPr>
        <w:pStyle w:val="ad"/>
        <w:rPr>
          <w:rFonts w:ascii="Times New Roman" w:hAnsi="Times New Roman"/>
          <w:b/>
          <w:sz w:val="28"/>
          <w:szCs w:val="28"/>
        </w:rPr>
      </w:pPr>
    </w:p>
    <w:p w14:paraId="266A2368" w14:textId="56FA185F" w:rsidR="003C5CD8" w:rsidRPr="00C4180C" w:rsidRDefault="00C4180C" w:rsidP="00C4180C">
      <w:pPr>
        <w:shd w:val="clear" w:color="auto" w:fill="B6DDE8" w:themeFill="accent5" w:themeFillTint="66"/>
        <w:jc w:val="center"/>
        <w:rPr>
          <w:b/>
          <w:sz w:val="28"/>
          <w:szCs w:val="28"/>
        </w:rPr>
      </w:pPr>
      <w:r w:rsidRPr="00C4180C">
        <w:rPr>
          <w:b/>
          <w:sz w:val="28"/>
          <w:szCs w:val="28"/>
        </w:rPr>
        <w:lastRenderedPageBreak/>
        <w:t xml:space="preserve">ПОЛОЖЕНИЕ </w:t>
      </w:r>
    </w:p>
    <w:p w14:paraId="189F7BF9" w14:textId="1D7A4906" w:rsidR="00CF389F" w:rsidRPr="00C4180C" w:rsidRDefault="00C4180C" w:rsidP="00C4180C">
      <w:pPr>
        <w:shd w:val="clear" w:color="auto" w:fill="B6DDE8" w:themeFill="accent5" w:themeFillTint="66"/>
        <w:contextualSpacing/>
        <w:jc w:val="center"/>
        <w:rPr>
          <w:b/>
          <w:bCs/>
          <w:sz w:val="28"/>
          <w:szCs w:val="28"/>
        </w:rPr>
      </w:pPr>
      <w:r w:rsidRPr="00C4180C">
        <w:rPr>
          <w:b/>
          <w:bCs/>
          <w:sz w:val="28"/>
          <w:szCs w:val="28"/>
          <w:lang w:val="en-US"/>
        </w:rPr>
        <w:t>IX</w:t>
      </w:r>
      <w:r w:rsidRPr="00C4180C">
        <w:rPr>
          <w:b/>
          <w:bCs/>
          <w:sz w:val="28"/>
          <w:szCs w:val="28"/>
        </w:rPr>
        <w:t xml:space="preserve"> ОБЛАСТНОЙ ОТКРЫТЫЙ КОНКУРС УЧАЩИХСЯ ХОРЕОГРАФИЧЕСКИХ ОТДЕЛЕНИЙ ШКОЛ ИСКУССТВ И ХОРЕОГРАФИЧЕСКИХ ШКОЛ</w:t>
      </w:r>
    </w:p>
    <w:p w14:paraId="50DD11A4" w14:textId="06931583" w:rsidR="003C5CD8" w:rsidRPr="00C4180C" w:rsidRDefault="00C4180C" w:rsidP="00C4180C">
      <w:pPr>
        <w:shd w:val="clear" w:color="auto" w:fill="B6DDE8" w:themeFill="accent5" w:themeFillTint="66"/>
        <w:contextualSpacing/>
        <w:jc w:val="center"/>
        <w:rPr>
          <w:b/>
          <w:bCs/>
          <w:sz w:val="28"/>
          <w:szCs w:val="28"/>
        </w:rPr>
      </w:pPr>
      <w:r w:rsidRPr="00C4180C">
        <w:rPr>
          <w:b/>
          <w:bCs/>
          <w:sz w:val="28"/>
          <w:szCs w:val="28"/>
        </w:rPr>
        <w:t xml:space="preserve"> «</w:t>
      </w:r>
      <w:bookmarkStart w:id="6" w:name="_Hlk175582079"/>
      <w:r w:rsidRPr="00C4180C">
        <w:rPr>
          <w:b/>
          <w:bCs/>
          <w:sz w:val="28"/>
          <w:szCs w:val="28"/>
        </w:rPr>
        <w:t>РОДНИКИ»</w:t>
      </w:r>
    </w:p>
    <w:p w14:paraId="4D4658D1" w14:textId="2DA7F901" w:rsidR="003C5CD8" w:rsidRPr="0027242E" w:rsidRDefault="003C5CD8" w:rsidP="00C4180C">
      <w:pPr>
        <w:shd w:val="clear" w:color="auto" w:fill="B6DDE8" w:themeFill="accent5" w:themeFillTint="66"/>
        <w:contextualSpacing/>
        <w:jc w:val="center"/>
        <w:rPr>
          <w:bCs/>
          <w:sz w:val="32"/>
          <w:szCs w:val="32"/>
        </w:rPr>
      </w:pPr>
      <w:r w:rsidRPr="0027242E">
        <w:rPr>
          <w:bCs/>
          <w:sz w:val="32"/>
          <w:szCs w:val="32"/>
        </w:rPr>
        <w:t>09.11.2024,</w:t>
      </w:r>
      <w:bookmarkEnd w:id="6"/>
      <w:r w:rsidR="00C6646A" w:rsidRPr="0027242E">
        <w:rPr>
          <w:bCs/>
          <w:sz w:val="32"/>
          <w:szCs w:val="32"/>
        </w:rPr>
        <w:t xml:space="preserve"> </w:t>
      </w:r>
      <w:r w:rsidR="00C4180C">
        <w:rPr>
          <w:bCs/>
          <w:sz w:val="32"/>
          <w:szCs w:val="32"/>
        </w:rPr>
        <w:t xml:space="preserve">г. </w:t>
      </w:r>
      <w:r w:rsidRPr="0027242E">
        <w:rPr>
          <w:bCs/>
          <w:sz w:val="32"/>
          <w:szCs w:val="32"/>
        </w:rPr>
        <w:t>Каменск-Уральский</w:t>
      </w:r>
      <w:r w:rsidR="00C6646A" w:rsidRPr="0027242E">
        <w:rPr>
          <w:bCs/>
          <w:sz w:val="32"/>
          <w:szCs w:val="32"/>
        </w:rPr>
        <w:t xml:space="preserve"> </w:t>
      </w:r>
    </w:p>
    <w:p w14:paraId="4BFA97A5" w14:textId="77777777" w:rsidR="003C5CD8" w:rsidRPr="00717F0B" w:rsidRDefault="003C5CD8" w:rsidP="00504289">
      <w:pPr>
        <w:contextualSpacing/>
        <w:jc w:val="both"/>
        <w:rPr>
          <w:bCs/>
          <w:sz w:val="28"/>
          <w:szCs w:val="28"/>
        </w:rPr>
      </w:pPr>
    </w:p>
    <w:p w14:paraId="219AB8A0" w14:textId="77777777" w:rsidR="003C5CD8" w:rsidRPr="00717F0B" w:rsidRDefault="003C5CD8" w:rsidP="00504289">
      <w:pPr>
        <w:contextualSpacing/>
        <w:jc w:val="both"/>
        <w:rPr>
          <w:bCs/>
          <w:sz w:val="28"/>
          <w:szCs w:val="28"/>
        </w:rPr>
      </w:pPr>
    </w:p>
    <w:p w14:paraId="67987153" w14:textId="33BC9AD5" w:rsidR="003C5CD8" w:rsidRPr="00717F0B" w:rsidRDefault="003C5CD8" w:rsidP="004C3F9D">
      <w:pPr>
        <w:numPr>
          <w:ilvl w:val="0"/>
          <w:numId w:val="68"/>
        </w:numPr>
        <w:contextualSpacing/>
        <w:jc w:val="both"/>
        <w:rPr>
          <w:b/>
          <w:sz w:val="28"/>
          <w:szCs w:val="28"/>
        </w:rPr>
      </w:pPr>
      <w:r w:rsidRPr="00717F0B">
        <w:rPr>
          <w:b/>
          <w:sz w:val="28"/>
          <w:szCs w:val="28"/>
        </w:rPr>
        <w:t>Учредители</w:t>
      </w:r>
      <w:r w:rsidR="00C6646A" w:rsidRPr="00717F0B">
        <w:rPr>
          <w:b/>
          <w:sz w:val="28"/>
          <w:szCs w:val="28"/>
        </w:rPr>
        <w:t xml:space="preserve"> </w:t>
      </w:r>
      <w:r w:rsidRPr="00717F0B">
        <w:rPr>
          <w:b/>
          <w:sz w:val="28"/>
          <w:szCs w:val="28"/>
        </w:rPr>
        <w:t>конкурса:</w:t>
      </w:r>
    </w:p>
    <w:p w14:paraId="5E407BEE" w14:textId="3AE4EB5D" w:rsidR="003C5CD8" w:rsidRPr="00717F0B" w:rsidRDefault="003C5CD8" w:rsidP="004C3F9D">
      <w:pPr>
        <w:numPr>
          <w:ilvl w:val="0"/>
          <w:numId w:val="69"/>
        </w:numPr>
        <w:contextualSpacing/>
        <w:jc w:val="both"/>
        <w:rPr>
          <w:b/>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6ADF402F" w14:textId="78A5F4ED" w:rsidR="003C5CD8" w:rsidRPr="00717F0B" w:rsidRDefault="003C5CD8" w:rsidP="004C3F9D">
      <w:pPr>
        <w:numPr>
          <w:ilvl w:val="0"/>
          <w:numId w:val="69"/>
        </w:numPr>
        <w:contextualSpacing/>
        <w:jc w:val="both"/>
        <w:rPr>
          <w:b/>
          <w:sz w:val="28"/>
          <w:szCs w:val="28"/>
        </w:rPr>
      </w:pPr>
      <w:r w:rsidRPr="00717F0B">
        <w:rPr>
          <w:sz w:val="28"/>
          <w:szCs w:val="28"/>
          <w:shd w:val="clear" w:color="auto" w:fill="FFFFFF"/>
        </w:rPr>
        <w:t>Государственное</w:t>
      </w:r>
      <w:r w:rsidR="00C6646A" w:rsidRPr="00717F0B">
        <w:rPr>
          <w:sz w:val="28"/>
          <w:szCs w:val="28"/>
          <w:shd w:val="clear" w:color="auto" w:fill="FFFFFF"/>
        </w:rPr>
        <w:t xml:space="preserve"> </w:t>
      </w:r>
      <w:r w:rsidRPr="00717F0B">
        <w:rPr>
          <w:sz w:val="28"/>
          <w:szCs w:val="28"/>
          <w:shd w:val="clear" w:color="auto" w:fill="FFFFFF"/>
        </w:rPr>
        <w:t>автономное</w:t>
      </w:r>
      <w:r w:rsidR="00C6646A" w:rsidRPr="00717F0B">
        <w:rPr>
          <w:sz w:val="28"/>
          <w:szCs w:val="28"/>
          <w:shd w:val="clear" w:color="auto" w:fill="FFFFFF"/>
        </w:rPr>
        <w:t xml:space="preserve"> </w:t>
      </w:r>
      <w:r w:rsidRPr="00717F0B">
        <w:rPr>
          <w:sz w:val="28"/>
          <w:szCs w:val="28"/>
          <w:shd w:val="clear" w:color="auto" w:fill="FFFFFF"/>
        </w:rPr>
        <w:t>учреждение</w:t>
      </w:r>
      <w:r w:rsidR="00C6646A" w:rsidRPr="00717F0B">
        <w:rPr>
          <w:sz w:val="28"/>
          <w:szCs w:val="28"/>
          <w:shd w:val="clear" w:color="auto" w:fill="FFFFFF"/>
        </w:rPr>
        <w:t xml:space="preserve"> </w:t>
      </w:r>
      <w:r w:rsidRPr="00717F0B">
        <w:rPr>
          <w:sz w:val="28"/>
          <w:szCs w:val="28"/>
          <w:shd w:val="clear" w:color="auto" w:fill="FFFFFF"/>
        </w:rPr>
        <w:t>культуры</w:t>
      </w:r>
      <w:r w:rsidR="00C6646A" w:rsidRPr="00717F0B">
        <w:rPr>
          <w:sz w:val="28"/>
          <w:szCs w:val="28"/>
          <w:shd w:val="clear" w:color="auto" w:fill="FFFFFF"/>
        </w:rPr>
        <w:t xml:space="preserve"> </w:t>
      </w:r>
      <w:r w:rsidRPr="00717F0B">
        <w:rPr>
          <w:sz w:val="28"/>
          <w:szCs w:val="28"/>
          <w:shd w:val="clear" w:color="auto" w:fill="FFFFFF"/>
        </w:rPr>
        <w:t>Свердловской</w:t>
      </w:r>
      <w:r w:rsidR="00C6646A" w:rsidRPr="00717F0B">
        <w:rPr>
          <w:sz w:val="28"/>
          <w:szCs w:val="28"/>
          <w:shd w:val="clear" w:color="auto" w:fill="FFFFFF"/>
        </w:rPr>
        <w:t xml:space="preserve"> </w:t>
      </w:r>
      <w:r w:rsidRPr="00717F0B">
        <w:rPr>
          <w:sz w:val="28"/>
          <w:szCs w:val="28"/>
          <w:shd w:val="clear" w:color="auto" w:fill="FFFFFF"/>
        </w:rPr>
        <w:t>области</w:t>
      </w:r>
      <w:r w:rsidR="00C6646A" w:rsidRPr="00717F0B">
        <w:rPr>
          <w:sz w:val="28"/>
          <w:szCs w:val="28"/>
          <w:shd w:val="clear" w:color="auto" w:fill="FFFFFF"/>
        </w:rPr>
        <w:t xml:space="preserve"> </w:t>
      </w:r>
      <w:r w:rsidRPr="00717F0B">
        <w:rPr>
          <w:sz w:val="28"/>
          <w:szCs w:val="28"/>
          <w:shd w:val="clear" w:color="auto" w:fill="FFFFFF"/>
        </w:rPr>
        <w:t>«Региональный</w:t>
      </w:r>
      <w:r w:rsidR="00C6646A" w:rsidRPr="00717F0B">
        <w:rPr>
          <w:sz w:val="28"/>
          <w:szCs w:val="28"/>
          <w:shd w:val="clear" w:color="auto" w:fill="FFFFFF"/>
        </w:rPr>
        <w:t xml:space="preserve"> </w:t>
      </w:r>
      <w:r w:rsidRPr="00717F0B">
        <w:rPr>
          <w:sz w:val="28"/>
          <w:szCs w:val="28"/>
          <w:shd w:val="clear" w:color="auto" w:fill="FFFFFF"/>
        </w:rPr>
        <w:t>ресурсный</w:t>
      </w:r>
      <w:r w:rsidR="00C6646A" w:rsidRPr="00717F0B">
        <w:rPr>
          <w:sz w:val="28"/>
          <w:szCs w:val="28"/>
          <w:shd w:val="clear" w:color="auto" w:fill="FFFFFF"/>
        </w:rPr>
        <w:t xml:space="preserve"> </w:t>
      </w:r>
      <w:r w:rsidRPr="00717F0B">
        <w:rPr>
          <w:sz w:val="28"/>
          <w:szCs w:val="28"/>
          <w:shd w:val="clear" w:color="auto" w:fill="FFFFFF"/>
        </w:rPr>
        <w:t>центр</w:t>
      </w:r>
      <w:r w:rsidR="00C6646A" w:rsidRPr="00717F0B">
        <w:rPr>
          <w:sz w:val="28"/>
          <w:szCs w:val="28"/>
          <w:shd w:val="clear" w:color="auto" w:fill="FFFFFF"/>
        </w:rPr>
        <w:t xml:space="preserve"> </w:t>
      </w:r>
      <w:r w:rsidRPr="00717F0B">
        <w:rPr>
          <w:sz w:val="28"/>
          <w:szCs w:val="28"/>
          <w:shd w:val="clear" w:color="auto" w:fill="FFFFFF"/>
        </w:rPr>
        <w:t>в</w:t>
      </w:r>
      <w:r w:rsidR="00C6646A" w:rsidRPr="00717F0B">
        <w:rPr>
          <w:sz w:val="28"/>
          <w:szCs w:val="28"/>
          <w:shd w:val="clear" w:color="auto" w:fill="FFFFFF"/>
        </w:rPr>
        <w:t xml:space="preserve"> </w:t>
      </w:r>
      <w:r w:rsidRPr="00717F0B">
        <w:rPr>
          <w:sz w:val="28"/>
          <w:szCs w:val="28"/>
          <w:shd w:val="clear" w:color="auto" w:fill="FFFFFF"/>
        </w:rPr>
        <w:t>сфере</w:t>
      </w:r>
      <w:r w:rsidR="00C6646A" w:rsidRPr="00717F0B">
        <w:rPr>
          <w:sz w:val="28"/>
          <w:szCs w:val="28"/>
          <w:shd w:val="clear" w:color="auto" w:fill="FFFFFF"/>
        </w:rPr>
        <w:t xml:space="preserve"> </w:t>
      </w:r>
      <w:r w:rsidRPr="00717F0B">
        <w:rPr>
          <w:sz w:val="28"/>
          <w:szCs w:val="28"/>
          <w:shd w:val="clear" w:color="auto" w:fill="FFFFFF"/>
        </w:rPr>
        <w:t>культуры</w:t>
      </w:r>
      <w:r w:rsidR="00C6646A" w:rsidRPr="00717F0B">
        <w:rPr>
          <w:sz w:val="28"/>
          <w:szCs w:val="28"/>
          <w:shd w:val="clear" w:color="auto" w:fill="FFFFFF"/>
        </w:rPr>
        <w:t xml:space="preserve"> </w:t>
      </w:r>
      <w:r w:rsidRPr="00717F0B">
        <w:rPr>
          <w:sz w:val="28"/>
          <w:szCs w:val="28"/>
          <w:shd w:val="clear" w:color="auto" w:fill="FFFFFF"/>
        </w:rPr>
        <w:t>и</w:t>
      </w:r>
      <w:r w:rsidR="00C6646A" w:rsidRPr="00717F0B">
        <w:rPr>
          <w:sz w:val="28"/>
          <w:szCs w:val="28"/>
          <w:shd w:val="clear" w:color="auto" w:fill="FFFFFF"/>
        </w:rPr>
        <w:t xml:space="preserve"> </w:t>
      </w:r>
      <w:r w:rsidRPr="00717F0B">
        <w:rPr>
          <w:sz w:val="28"/>
          <w:szCs w:val="28"/>
          <w:shd w:val="clear" w:color="auto" w:fill="FFFFFF"/>
        </w:rPr>
        <w:t>художественного</w:t>
      </w:r>
      <w:r w:rsidR="00C6646A" w:rsidRPr="00717F0B">
        <w:rPr>
          <w:sz w:val="28"/>
          <w:szCs w:val="28"/>
          <w:shd w:val="clear" w:color="auto" w:fill="FFFFFF"/>
        </w:rPr>
        <w:t xml:space="preserve"> </w:t>
      </w:r>
      <w:r w:rsidRPr="00717F0B">
        <w:rPr>
          <w:sz w:val="28"/>
          <w:szCs w:val="28"/>
          <w:shd w:val="clear" w:color="auto" w:fill="FFFFFF"/>
        </w:rPr>
        <w:t>образования»</w:t>
      </w:r>
    </w:p>
    <w:p w14:paraId="11AE4C67" w14:textId="20533A02" w:rsidR="003C5CD8" w:rsidRPr="00717F0B" w:rsidRDefault="003C5CD8" w:rsidP="004C3F9D">
      <w:pPr>
        <w:numPr>
          <w:ilvl w:val="0"/>
          <w:numId w:val="69"/>
        </w:numPr>
        <w:contextualSpacing/>
        <w:jc w:val="both"/>
        <w:rPr>
          <w:b/>
          <w:sz w:val="28"/>
          <w:szCs w:val="28"/>
        </w:rPr>
      </w:pPr>
      <w:r w:rsidRPr="00717F0B">
        <w:rPr>
          <w:sz w:val="28"/>
          <w:szCs w:val="28"/>
        </w:rPr>
        <w:t>Орган</w:t>
      </w:r>
      <w:r w:rsidR="00C6646A" w:rsidRPr="00717F0B">
        <w:rPr>
          <w:sz w:val="28"/>
          <w:szCs w:val="28"/>
        </w:rPr>
        <w:t xml:space="preserve"> </w:t>
      </w:r>
      <w:r w:rsidRPr="00717F0B">
        <w:rPr>
          <w:sz w:val="28"/>
          <w:szCs w:val="28"/>
        </w:rPr>
        <w:t>местного</w:t>
      </w:r>
      <w:r w:rsidR="00C6646A" w:rsidRPr="00717F0B">
        <w:rPr>
          <w:sz w:val="28"/>
          <w:szCs w:val="28"/>
        </w:rPr>
        <w:t xml:space="preserve"> </w:t>
      </w:r>
      <w:r w:rsidRPr="00717F0B">
        <w:rPr>
          <w:sz w:val="28"/>
          <w:szCs w:val="28"/>
        </w:rPr>
        <w:t>самоуправления</w:t>
      </w:r>
      <w:r w:rsidR="00C6646A" w:rsidRPr="00717F0B">
        <w:rPr>
          <w:sz w:val="28"/>
          <w:szCs w:val="28"/>
        </w:rPr>
        <w:t xml:space="preserve"> </w:t>
      </w: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Каменск-Уральского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r w:rsidR="00C6646A" w:rsidRPr="00717F0B">
        <w:rPr>
          <w:sz w:val="28"/>
          <w:szCs w:val="28"/>
        </w:rPr>
        <w:t xml:space="preserve"> </w:t>
      </w:r>
    </w:p>
    <w:p w14:paraId="686006B8" w14:textId="2FC375B4" w:rsidR="003C5CD8" w:rsidRPr="00717F0B" w:rsidRDefault="003C5CD8" w:rsidP="00504289">
      <w:pPr>
        <w:tabs>
          <w:tab w:val="left" w:pos="709"/>
        </w:tabs>
        <w:contextualSpacing/>
        <w:jc w:val="both"/>
        <w:rPr>
          <w:b/>
          <w:sz w:val="28"/>
          <w:szCs w:val="28"/>
        </w:rPr>
      </w:pPr>
      <w:r w:rsidRPr="00717F0B">
        <w:rPr>
          <w:b/>
          <w:sz w:val="28"/>
          <w:szCs w:val="28"/>
        </w:rPr>
        <w:t>2.</w:t>
      </w:r>
      <w:r w:rsidR="00C6646A" w:rsidRPr="00717F0B">
        <w:rPr>
          <w:b/>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46EEB2CF" w14:textId="34A4929C" w:rsidR="003C5CD8" w:rsidRPr="00717F0B" w:rsidRDefault="00C6646A" w:rsidP="00504289">
      <w:pPr>
        <w:tabs>
          <w:tab w:val="left" w:pos="709"/>
        </w:tabs>
        <w:contextualSpacing/>
        <w:jc w:val="both"/>
        <w:rPr>
          <w:sz w:val="28"/>
          <w:szCs w:val="28"/>
        </w:rPr>
      </w:pPr>
      <w:r w:rsidRPr="00717F0B">
        <w:rPr>
          <w:b/>
          <w:sz w:val="28"/>
          <w:szCs w:val="28"/>
        </w:rPr>
        <w:t xml:space="preserve"> </w:t>
      </w:r>
      <w:r w:rsidR="003C5CD8" w:rsidRPr="00717F0B">
        <w:rPr>
          <w:sz w:val="28"/>
          <w:szCs w:val="28"/>
        </w:rPr>
        <w:t>Муниципальное</w:t>
      </w:r>
      <w:r w:rsidRPr="00717F0B">
        <w:rPr>
          <w:sz w:val="28"/>
          <w:szCs w:val="28"/>
        </w:rPr>
        <w:t xml:space="preserve"> </w:t>
      </w:r>
      <w:r w:rsidR="003C5CD8" w:rsidRPr="00717F0B">
        <w:rPr>
          <w:sz w:val="28"/>
          <w:szCs w:val="28"/>
        </w:rPr>
        <w:t>бюджетное</w:t>
      </w:r>
      <w:r w:rsidRPr="00717F0B">
        <w:rPr>
          <w:sz w:val="28"/>
          <w:szCs w:val="28"/>
        </w:rPr>
        <w:t xml:space="preserve"> </w:t>
      </w:r>
      <w:r w:rsidR="003C5CD8" w:rsidRPr="00717F0B">
        <w:rPr>
          <w:sz w:val="28"/>
          <w:szCs w:val="28"/>
        </w:rPr>
        <w:t>учреждение</w:t>
      </w:r>
      <w:r w:rsidRPr="00717F0B">
        <w:rPr>
          <w:sz w:val="28"/>
          <w:szCs w:val="28"/>
        </w:rPr>
        <w:t xml:space="preserve"> </w:t>
      </w:r>
      <w:r w:rsidR="003C5CD8" w:rsidRPr="00717F0B">
        <w:rPr>
          <w:sz w:val="28"/>
          <w:szCs w:val="28"/>
        </w:rPr>
        <w:t>дополнительного</w:t>
      </w:r>
      <w:r w:rsidRPr="00717F0B">
        <w:rPr>
          <w:sz w:val="28"/>
          <w:szCs w:val="28"/>
        </w:rPr>
        <w:t xml:space="preserve"> </w:t>
      </w:r>
      <w:r w:rsidR="003C5CD8" w:rsidRPr="00717F0B">
        <w:rPr>
          <w:sz w:val="28"/>
          <w:szCs w:val="28"/>
        </w:rPr>
        <w:t>образования</w:t>
      </w:r>
      <w:r w:rsidRPr="00717F0B">
        <w:rPr>
          <w:sz w:val="28"/>
          <w:szCs w:val="28"/>
        </w:rPr>
        <w:t xml:space="preserve"> </w:t>
      </w:r>
      <w:r w:rsidR="003C5CD8" w:rsidRPr="00717F0B">
        <w:rPr>
          <w:sz w:val="28"/>
          <w:szCs w:val="28"/>
        </w:rPr>
        <w:t>«Детская</w:t>
      </w:r>
      <w:r w:rsidRPr="00717F0B">
        <w:rPr>
          <w:sz w:val="28"/>
          <w:szCs w:val="28"/>
        </w:rPr>
        <w:t xml:space="preserve"> </w:t>
      </w:r>
      <w:r w:rsidR="003C5CD8" w:rsidRPr="00717F0B">
        <w:rPr>
          <w:sz w:val="28"/>
          <w:szCs w:val="28"/>
        </w:rPr>
        <w:t>школа</w:t>
      </w:r>
      <w:r w:rsidRPr="00717F0B">
        <w:rPr>
          <w:sz w:val="28"/>
          <w:szCs w:val="28"/>
        </w:rPr>
        <w:t xml:space="preserve"> </w:t>
      </w:r>
      <w:r w:rsidR="003C5CD8" w:rsidRPr="00717F0B">
        <w:rPr>
          <w:sz w:val="28"/>
          <w:szCs w:val="28"/>
        </w:rPr>
        <w:t>искусств</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1»</w:t>
      </w:r>
      <w:r w:rsidRPr="00717F0B">
        <w:rPr>
          <w:sz w:val="28"/>
          <w:szCs w:val="28"/>
        </w:rPr>
        <w:t xml:space="preserve"> </w:t>
      </w:r>
      <w:r w:rsidR="003C5CD8" w:rsidRPr="00717F0B">
        <w:rPr>
          <w:sz w:val="28"/>
          <w:szCs w:val="28"/>
        </w:rPr>
        <w:t>(далее</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МБУДО</w:t>
      </w:r>
      <w:r w:rsidRPr="00717F0B">
        <w:rPr>
          <w:sz w:val="28"/>
          <w:szCs w:val="28"/>
        </w:rPr>
        <w:t xml:space="preserve"> </w:t>
      </w:r>
      <w:r w:rsidR="003C5CD8" w:rsidRPr="00717F0B">
        <w:rPr>
          <w:sz w:val="28"/>
          <w:szCs w:val="28"/>
        </w:rPr>
        <w:t>«ДШИ</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1»).</w:t>
      </w:r>
    </w:p>
    <w:p w14:paraId="37816412" w14:textId="07B95236" w:rsidR="003C5CD8" w:rsidRPr="00717F0B" w:rsidRDefault="003C5CD8" w:rsidP="00504289">
      <w:pPr>
        <w:jc w:val="both"/>
        <w:rPr>
          <w:b/>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rPr>
        <w:t>9</w:t>
      </w:r>
      <w:r w:rsidR="00C6646A" w:rsidRPr="00717F0B">
        <w:rPr>
          <w:b/>
          <w:sz w:val="28"/>
          <w:szCs w:val="28"/>
        </w:rPr>
        <w:t xml:space="preserve"> </w:t>
      </w:r>
      <w:r w:rsidRPr="00717F0B">
        <w:rPr>
          <w:b/>
          <w:sz w:val="28"/>
          <w:szCs w:val="28"/>
        </w:rPr>
        <w:t>ноября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b/>
          <w:sz w:val="28"/>
          <w:szCs w:val="28"/>
        </w:rPr>
        <w:t>года</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часов</w:t>
      </w:r>
    </w:p>
    <w:p w14:paraId="79E8DA4E" w14:textId="3541B158" w:rsidR="003C5CD8" w:rsidRPr="00717F0B" w:rsidRDefault="003C5CD8" w:rsidP="00504289">
      <w:pPr>
        <w:jc w:val="both"/>
        <w:rPr>
          <w:b/>
          <w:sz w:val="28"/>
          <w:szCs w:val="28"/>
        </w:rPr>
      </w:pPr>
      <w:r w:rsidRPr="00717F0B">
        <w:rPr>
          <w:sz w:val="28"/>
          <w:szCs w:val="28"/>
        </w:rPr>
        <w:t>(начало</w:t>
      </w:r>
      <w:r w:rsidR="00C6646A" w:rsidRPr="00717F0B">
        <w:rPr>
          <w:sz w:val="28"/>
          <w:szCs w:val="28"/>
        </w:rPr>
        <w:t xml:space="preserve"> </w:t>
      </w:r>
      <w:r w:rsidRPr="00717F0B">
        <w:rPr>
          <w:sz w:val="28"/>
          <w:szCs w:val="28"/>
        </w:rPr>
        <w:t>регистрации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9.00</w:t>
      </w:r>
      <w:r w:rsidR="00C6646A" w:rsidRPr="00717F0B">
        <w:rPr>
          <w:sz w:val="28"/>
          <w:szCs w:val="28"/>
        </w:rPr>
        <w:t xml:space="preserve"> </w:t>
      </w:r>
      <w:r w:rsidRPr="00717F0B">
        <w:rPr>
          <w:sz w:val="28"/>
          <w:szCs w:val="28"/>
        </w:rPr>
        <w:t>часов).</w:t>
      </w:r>
      <w:r w:rsidR="00C6646A" w:rsidRPr="00717F0B">
        <w:rPr>
          <w:b/>
          <w:sz w:val="28"/>
          <w:szCs w:val="28"/>
        </w:rPr>
        <w:t xml:space="preserve"> </w:t>
      </w:r>
    </w:p>
    <w:p w14:paraId="750BE562" w14:textId="44D4FCEE" w:rsidR="003C5CD8" w:rsidRPr="00717F0B" w:rsidRDefault="003C5CD8" w:rsidP="00504289">
      <w:pPr>
        <w:jc w:val="both"/>
        <w:rPr>
          <w:sz w:val="28"/>
          <w:szCs w:val="28"/>
        </w:rPr>
      </w:pPr>
      <w:r w:rsidRPr="00717F0B">
        <w:rPr>
          <w:sz w:val="28"/>
          <w:szCs w:val="28"/>
        </w:rPr>
        <w:t>МАУК</w:t>
      </w:r>
      <w:r w:rsidR="00C6646A" w:rsidRPr="00717F0B">
        <w:rPr>
          <w:sz w:val="28"/>
          <w:szCs w:val="28"/>
        </w:rPr>
        <w:t xml:space="preserve"> </w:t>
      </w:r>
      <w:r w:rsidRPr="00717F0B">
        <w:rPr>
          <w:sz w:val="28"/>
          <w:szCs w:val="28"/>
        </w:rPr>
        <w:t>«ДК</w:t>
      </w:r>
      <w:r w:rsidR="00C6646A" w:rsidRPr="00717F0B">
        <w:rPr>
          <w:sz w:val="28"/>
          <w:szCs w:val="28"/>
        </w:rPr>
        <w:t xml:space="preserve"> </w:t>
      </w:r>
      <w:r w:rsidRPr="00717F0B">
        <w:rPr>
          <w:sz w:val="28"/>
          <w:szCs w:val="28"/>
        </w:rPr>
        <w:t>«Юность»,</w:t>
      </w:r>
      <w:r w:rsidR="00C6646A" w:rsidRPr="00717F0B">
        <w:rPr>
          <w:sz w:val="28"/>
          <w:szCs w:val="28"/>
        </w:rPr>
        <w:t xml:space="preserve"> </w:t>
      </w:r>
      <w:r w:rsidRPr="00717F0B">
        <w:rPr>
          <w:sz w:val="28"/>
          <w:szCs w:val="28"/>
        </w:rPr>
        <w:t>623428,</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Каменск-Уральский</w:t>
      </w:r>
      <w:r w:rsidR="00C6646A" w:rsidRPr="00717F0B">
        <w:rPr>
          <w:sz w:val="28"/>
          <w:szCs w:val="28"/>
        </w:rPr>
        <w:t xml:space="preserve"> </w:t>
      </w:r>
      <w:r w:rsidRPr="00717F0B">
        <w:rPr>
          <w:sz w:val="28"/>
          <w:szCs w:val="28"/>
        </w:rPr>
        <w:t>городской</w:t>
      </w:r>
      <w:r w:rsidR="00C6646A" w:rsidRPr="00717F0B">
        <w:rPr>
          <w:sz w:val="28"/>
          <w:szCs w:val="28"/>
        </w:rPr>
        <w:t xml:space="preserve"> </w:t>
      </w:r>
      <w:r w:rsidRPr="00717F0B">
        <w:rPr>
          <w:sz w:val="28"/>
          <w:szCs w:val="28"/>
        </w:rPr>
        <w:t>округ,</w:t>
      </w:r>
      <w:r w:rsidR="00C6646A" w:rsidRPr="00717F0B">
        <w:rPr>
          <w:sz w:val="28"/>
          <w:szCs w:val="28"/>
        </w:rPr>
        <w:t xml:space="preserve"> </w:t>
      </w:r>
      <w:r w:rsidRPr="00717F0B">
        <w:rPr>
          <w:sz w:val="28"/>
          <w:szCs w:val="28"/>
        </w:rPr>
        <w:t>проспект</w:t>
      </w:r>
      <w:r w:rsidR="00C6646A" w:rsidRPr="00717F0B">
        <w:rPr>
          <w:sz w:val="28"/>
          <w:szCs w:val="28"/>
        </w:rPr>
        <w:t xml:space="preserve"> </w:t>
      </w:r>
      <w:r w:rsidRPr="00717F0B">
        <w:rPr>
          <w:sz w:val="28"/>
          <w:szCs w:val="28"/>
        </w:rPr>
        <w:t>Победы,</w:t>
      </w:r>
      <w:r w:rsidR="00C6646A" w:rsidRPr="00717F0B">
        <w:rPr>
          <w:sz w:val="28"/>
          <w:szCs w:val="28"/>
        </w:rPr>
        <w:t xml:space="preserve"> </w:t>
      </w:r>
      <w:r w:rsidRPr="00717F0B">
        <w:rPr>
          <w:sz w:val="28"/>
          <w:szCs w:val="28"/>
        </w:rPr>
        <w:t>дом</w:t>
      </w:r>
      <w:r w:rsidR="00C6646A" w:rsidRPr="00717F0B">
        <w:rPr>
          <w:sz w:val="28"/>
          <w:szCs w:val="28"/>
        </w:rPr>
        <w:t xml:space="preserve"> </w:t>
      </w:r>
      <w:r w:rsidRPr="00717F0B">
        <w:rPr>
          <w:sz w:val="28"/>
          <w:szCs w:val="28"/>
        </w:rPr>
        <w:t>2.</w:t>
      </w:r>
      <w:r w:rsidR="00C6646A" w:rsidRPr="00717F0B">
        <w:rPr>
          <w:sz w:val="28"/>
          <w:szCs w:val="28"/>
        </w:rPr>
        <w:t xml:space="preserve"> </w:t>
      </w:r>
    </w:p>
    <w:p w14:paraId="17D5E505" w14:textId="5B664379" w:rsidR="003C5CD8" w:rsidRPr="00717F0B" w:rsidRDefault="003C5CD8" w:rsidP="00504289">
      <w:pPr>
        <w:tabs>
          <w:tab w:val="left" w:pos="284"/>
          <w:tab w:val="left" w:pos="709"/>
        </w:tabs>
        <w:autoSpaceDE w:val="0"/>
        <w:autoSpaceDN w:val="0"/>
        <w:adjustRightInd w:val="0"/>
        <w:contextualSpacing/>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00C6646A" w:rsidRPr="00717F0B">
        <w:rPr>
          <w:b/>
          <w:sz w:val="28"/>
          <w:szCs w:val="28"/>
        </w:rPr>
        <w:t xml:space="preserve"> </w:t>
      </w:r>
    </w:p>
    <w:p w14:paraId="03BFA9C4" w14:textId="3981EEFF" w:rsidR="003C5CD8" w:rsidRPr="00717F0B" w:rsidRDefault="003C5CD8" w:rsidP="00504289">
      <w:pPr>
        <w:tabs>
          <w:tab w:val="left" w:pos="284"/>
          <w:tab w:val="left" w:pos="709"/>
          <w:tab w:val="left" w:pos="851"/>
        </w:tabs>
        <w:autoSpaceDE w:val="0"/>
        <w:autoSpaceDN w:val="0"/>
        <w:adjustRightInd w:val="0"/>
        <w:contextualSpacing/>
        <w:jc w:val="both"/>
        <w:rPr>
          <w:sz w:val="28"/>
          <w:szCs w:val="28"/>
        </w:rPr>
      </w:pPr>
      <w:r w:rsidRPr="00717F0B">
        <w:rPr>
          <w:sz w:val="28"/>
          <w:szCs w:val="28"/>
        </w:rPr>
        <w:tab/>
        <w:t>Цель:</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выявления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поддержки</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юношества,</w:t>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природных</w:t>
      </w:r>
      <w:r w:rsidR="00C6646A" w:rsidRPr="00717F0B">
        <w:rPr>
          <w:sz w:val="28"/>
          <w:szCs w:val="28"/>
        </w:rPr>
        <w:t xml:space="preserve"> </w:t>
      </w:r>
      <w:r w:rsidRPr="00717F0B">
        <w:rPr>
          <w:sz w:val="28"/>
          <w:szCs w:val="28"/>
        </w:rPr>
        <w:t>дарований;</w:t>
      </w:r>
    </w:p>
    <w:p w14:paraId="6AE0797A" w14:textId="360AF066" w:rsidR="003C5CD8" w:rsidRPr="00717F0B" w:rsidRDefault="003C5CD8" w:rsidP="00504289">
      <w:pPr>
        <w:tabs>
          <w:tab w:val="left" w:pos="284"/>
          <w:tab w:val="left" w:pos="709"/>
        </w:tabs>
        <w:autoSpaceDE w:val="0"/>
        <w:autoSpaceDN w:val="0"/>
        <w:adjustRightInd w:val="0"/>
        <w:contextualSpacing/>
        <w:jc w:val="both"/>
        <w:rPr>
          <w:sz w:val="28"/>
          <w:szCs w:val="28"/>
        </w:rPr>
      </w:pPr>
      <w:r w:rsidRPr="00717F0B">
        <w:rPr>
          <w:sz w:val="28"/>
          <w:szCs w:val="28"/>
        </w:rPr>
        <w:tab/>
        <w:t>Задачи:</w:t>
      </w:r>
      <w:r w:rsidR="00C6646A" w:rsidRPr="00717F0B">
        <w:rPr>
          <w:sz w:val="28"/>
          <w:szCs w:val="28"/>
        </w:rPr>
        <w:t xml:space="preserve"> </w:t>
      </w:r>
    </w:p>
    <w:p w14:paraId="40A11CC7" w14:textId="2CB81B51" w:rsidR="003C5CD8" w:rsidRPr="00717F0B" w:rsidRDefault="003C5CD8" w:rsidP="00504289">
      <w:pPr>
        <w:tabs>
          <w:tab w:val="left" w:pos="284"/>
        </w:tabs>
        <w:autoSpaceDE w:val="0"/>
        <w:autoSpaceDN w:val="0"/>
        <w:adjustRightInd w:val="0"/>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популяризация</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p>
    <w:p w14:paraId="7FD9E803" w14:textId="5B98E881" w:rsidR="003C5CD8" w:rsidRPr="00717F0B" w:rsidRDefault="003C5CD8" w:rsidP="00504289">
      <w:pPr>
        <w:tabs>
          <w:tab w:val="left" w:pos="284"/>
        </w:tab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разносторонних</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культурных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дружеских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образовательными</w:t>
      </w:r>
      <w:r w:rsidR="00C6646A" w:rsidRPr="00717F0B">
        <w:rPr>
          <w:sz w:val="28"/>
          <w:szCs w:val="28"/>
        </w:rPr>
        <w:t xml:space="preserve"> </w:t>
      </w:r>
      <w:r w:rsidRPr="00717F0B">
        <w:rPr>
          <w:sz w:val="28"/>
          <w:szCs w:val="28"/>
        </w:rPr>
        <w:t>учреждениями</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65A6C69B" w14:textId="32FA55BA" w:rsidR="003C5CD8" w:rsidRPr="00717F0B" w:rsidRDefault="003C5CD8" w:rsidP="00504289">
      <w:pPr>
        <w:tabs>
          <w:tab w:val="left" w:pos="284"/>
        </w:tab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педагогическим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p>
    <w:p w14:paraId="7D872EFD" w14:textId="1C9BFFD6" w:rsidR="003C5CD8" w:rsidRPr="00717F0B" w:rsidRDefault="003C5CD8"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46229E77" w14:textId="1B929F81" w:rsidR="003C5CD8" w:rsidRPr="00717F0B" w:rsidRDefault="00C6646A" w:rsidP="00504289">
      <w:pPr>
        <w:jc w:val="both"/>
        <w:rPr>
          <w:b/>
          <w:sz w:val="28"/>
          <w:szCs w:val="28"/>
        </w:rPr>
      </w:pPr>
      <w:r w:rsidRPr="00717F0B">
        <w:rPr>
          <w:sz w:val="28"/>
          <w:szCs w:val="28"/>
        </w:rPr>
        <w:t xml:space="preserve"> </w:t>
      </w:r>
      <w:r w:rsidR="003C5CD8" w:rsidRPr="00717F0B">
        <w:rPr>
          <w:sz w:val="28"/>
          <w:szCs w:val="28"/>
        </w:rPr>
        <w:t>Размер</w:t>
      </w:r>
      <w:r w:rsidRPr="00717F0B">
        <w:rPr>
          <w:sz w:val="28"/>
          <w:szCs w:val="28"/>
        </w:rPr>
        <w:t xml:space="preserve"> </w:t>
      </w:r>
      <w:r w:rsidR="003C5CD8" w:rsidRPr="00717F0B">
        <w:rPr>
          <w:sz w:val="28"/>
          <w:szCs w:val="28"/>
        </w:rPr>
        <w:t>сцены:</w:t>
      </w:r>
      <w:r w:rsidRPr="00717F0B">
        <w:rPr>
          <w:sz w:val="28"/>
          <w:szCs w:val="28"/>
        </w:rPr>
        <w:t xml:space="preserve"> </w:t>
      </w:r>
      <w:r w:rsidR="003C5CD8" w:rsidRPr="00717F0B">
        <w:rPr>
          <w:sz w:val="28"/>
          <w:szCs w:val="28"/>
        </w:rPr>
        <w:t>ширина</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10</w:t>
      </w:r>
      <w:r w:rsidRPr="00717F0B">
        <w:rPr>
          <w:sz w:val="28"/>
          <w:szCs w:val="28"/>
        </w:rPr>
        <w:t xml:space="preserve"> </w:t>
      </w:r>
      <w:r w:rsidR="003C5CD8" w:rsidRPr="00717F0B">
        <w:rPr>
          <w:sz w:val="28"/>
          <w:szCs w:val="28"/>
        </w:rPr>
        <w:t>м.,</w:t>
      </w:r>
      <w:r w:rsidRPr="00717F0B">
        <w:rPr>
          <w:sz w:val="28"/>
          <w:szCs w:val="28"/>
        </w:rPr>
        <w:t xml:space="preserve"> </w:t>
      </w:r>
      <w:r w:rsidR="003C5CD8" w:rsidRPr="00717F0B">
        <w:rPr>
          <w:sz w:val="28"/>
          <w:szCs w:val="28"/>
        </w:rPr>
        <w:t>глубина</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10</w:t>
      </w:r>
      <w:r w:rsidRPr="00717F0B">
        <w:rPr>
          <w:sz w:val="28"/>
          <w:szCs w:val="28"/>
        </w:rPr>
        <w:t xml:space="preserve"> </w:t>
      </w:r>
      <w:r w:rsidR="003C5CD8" w:rsidRPr="00717F0B">
        <w:rPr>
          <w:sz w:val="28"/>
          <w:szCs w:val="28"/>
        </w:rPr>
        <w:t>м;</w:t>
      </w:r>
      <w:r w:rsidRPr="00717F0B">
        <w:rPr>
          <w:sz w:val="28"/>
          <w:szCs w:val="28"/>
        </w:rPr>
        <w:t xml:space="preserve"> </w:t>
      </w:r>
      <w:r w:rsidR="003C5CD8" w:rsidRPr="00717F0B">
        <w:rPr>
          <w:sz w:val="28"/>
          <w:szCs w:val="28"/>
        </w:rPr>
        <w:t>сценическое</w:t>
      </w:r>
      <w:r w:rsidRPr="00717F0B">
        <w:rPr>
          <w:sz w:val="28"/>
          <w:szCs w:val="28"/>
        </w:rPr>
        <w:t xml:space="preserve"> </w:t>
      </w:r>
      <w:r w:rsidR="003C5CD8" w:rsidRPr="00717F0B">
        <w:rPr>
          <w:sz w:val="28"/>
          <w:szCs w:val="28"/>
        </w:rPr>
        <w:t>покрытие</w:t>
      </w:r>
      <w:r w:rsidRPr="00717F0B">
        <w:rPr>
          <w:sz w:val="28"/>
          <w:szCs w:val="28"/>
        </w:rPr>
        <w:t xml:space="preserve"> </w:t>
      </w:r>
      <w:hyperlink r:id="rId55" w:tgtFrame="_blank" w:history="1">
        <w:proofErr w:type="spellStart"/>
        <w:r w:rsidR="003C5CD8" w:rsidRPr="00717F0B">
          <w:rPr>
            <w:rStyle w:val="a3"/>
            <w:color w:val="000000"/>
            <w:sz w:val="28"/>
            <w:szCs w:val="28"/>
            <w:shd w:val="clear" w:color="auto" w:fill="FFFFFF"/>
          </w:rPr>
          <w:t>Grabo</w:t>
        </w:r>
        <w:proofErr w:type="spellEnd"/>
        <w:r w:rsidR="003C5CD8" w:rsidRPr="00717F0B">
          <w:rPr>
            <w:rStyle w:val="a3"/>
            <w:color w:val="000000"/>
            <w:sz w:val="28"/>
            <w:szCs w:val="28"/>
            <w:shd w:val="clear" w:color="auto" w:fill="FFFFFF"/>
          </w:rPr>
          <w:t> </w:t>
        </w:r>
        <w:proofErr w:type="spellStart"/>
      </w:hyperlink>
      <w:r w:rsidR="003C5CD8" w:rsidRPr="00717F0B">
        <w:rPr>
          <w:sz w:val="28"/>
          <w:szCs w:val="28"/>
          <w:shd w:val="clear" w:color="auto" w:fill="FFFFFF"/>
        </w:rPr>
        <w:t>Broadway</w:t>
      </w:r>
      <w:proofErr w:type="spellEnd"/>
      <w:r w:rsidRPr="00717F0B">
        <w:rPr>
          <w:sz w:val="28"/>
          <w:szCs w:val="28"/>
          <w:shd w:val="clear" w:color="auto" w:fill="FFFFFF"/>
        </w:rPr>
        <w:t xml:space="preserve"> </w:t>
      </w:r>
      <w:r w:rsidR="003C5CD8" w:rsidRPr="00717F0B">
        <w:rPr>
          <w:sz w:val="28"/>
          <w:szCs w:val="28"/>
          <w:shd w:val="clear" w:color="auto" w:fill="FFFFFF"/>
        </w:rPr>
        <w:t>20</w:t>
      </w:r>
      <w:r w:rsidRPr="00717F0B">
        <w:rPr>
          <w:sz w:val="28"/>
          <w:szCs w:val="28"/>
          <w:shd w:val="clear" w:color="auto" w:fill="FFFFFF"/>
        </w:rPr>
        <w:t xml:space="preserve"> </w:t>
      </w:r>
      <w:r w:rsidR="003C5CD8" w:rsidRPr="00717F0B">
        <w:rPr>
          <w:sz w:val="28"/>
          <w:szCs w:val="28"/>
          <w:shd w:val="clear" w:color="auto" w:fill="FFFFFF"/>
        </w:rPr>
        <w:t>(линолеум).</w:t>
      </w:r>
    </w:p>
    <w:p w14:paraId="39260D21" w14:textId="408DB653" w:rsidR="003C5CD8" w:rsidRPr="00717F0B" w:rsidRDefault="00C6646A" w:rsidP="00504289">
      <w:pPr>
        <w:jc w:val="both"/>
        <w:rPr>
          <w:sz w:val="28"/>
          <w:szCs w:val="28"/>
        </w:rPr>
      </w:pPr>
      <w:r w:rsidRPr="00717F0B">
        <w:rPr>
          <w:sz w:val="28"/>
          <w:szCs w:val="28"/>
        </w:rPr>
        <w:t xml:space="preserve"> </w:t>
      </w:r>
      <w:r w:rsidR="003C5CD8" w:rsidRPr="00717F0B">
        <w:rPr>
          <w:sz w:val="28"/>
          <w:szCs w:val="28"/>
        </w:rPr>
        <w:t>Конкурс</w:t>
      </w:r>
      <w:r w:rsidRPr="00717F0B">
        <w:rPr>
          <w:sz w:val="28"/>
          <w:szCs w:val="28"/>
        </w:rPr>
        <w:t xml:space="preserve"> </w:t>
      </w:r>
      <w:r w:rsidR="003C5CD8" w:rsidRPr="00717F0B">
        <w:rPr>
          <w:sz w:val="28"/>
          <w:szCs w:val="28"/>
        </w:rPr>
        <w:t>проводится</w:t>
      </w:r>
      <w:r w:rsidRPr="00717F0B">
        <w:rPr>
          <w:sz w:val="28"/>
          <w:szCs w:val="28"/>
        </w:rPr>
        <w:t xml:space="preserve"> </w:t>
      </w:r>
      <w:r w:rsidR="003C5CD8" w:rsidRPr="00717F0B">
        <w:rPr>
          <w:sz w:val="28"/>
          <w:szCs w:val="28"/>
        </w:rPr>
        <w:t>очно,</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один</w:t>
      </w:r>
      <w:r w:rsidRPr="00717F0B">
        <w:rPr>
          <w:sz w:val="28"/>
          <w:szCs w:val="28"/>
        </w:rPr>
        <w:t xml:space="preserve"> </w:t>
      </w:r>
      <w:r w:rsidR="003C5CD8" w:rsidRPr="00717F0B">
        <w:rPr>
          <w:sz w:val="28"/>
          <w:szCs w:val="28"/>
        </w:rPr>
        <w:t>тур.</w:t>
      </w:r>
      <w:r w:rsidRPr="00717F0B">
        <w:rPr>
          <w:sz w:val="28"/>
          <w:szCs w:val="28"/>
        </w:rPr>
        <w:t xml:space="preserve"> </w:t>
      </w:r>
      <w:r w:rsidR="003C5CD8" w:rsidRPr="00717F0B">
        <w:rPr>
          <w:sz w:val="28"/>
          <w:szCs w:val="28"/>
        </w:rPr>
        <w:t>К</w:t>
      </w:r>
      <w:r w:rsidRPr="00717F0B">
        <w:rPr>
          <w:sz w:val="28"/>
          <w:szCs w:val="28"/>
        </w:rPr>
        <w:t xml:space="preserve"> </w:t>
      </w:r>
      <w:r w:rsidR="003C5CD8" w:rsidRPr="00717F0B">
        <w:rPr>
          <w:sz w:val="28"/>
          <w:szCs w:val="28"/>
        </w:rPr>
        <w:t>участию</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конкурсе</w:t>
      </w:r>
      <w:r w:rsidRPr="00717F0B">
        <w:rPr>
          <w:sz w:val="28"/>
          <w:szCs w:val="28"/>
        </w:rPr>
        <w:t xml:space="preserve"> </w:t>
      </w:r>
      <w:r w:rsidR="003C5CD8" w:rsidRPr="00717F0B">
        <w:rPr>
          <w:sz w:val="28"/>
          <w:szCs w:val="28"/>
        </w:rPr>
        <w:t>допускаются</w:t>
      </w:r>
      <w:r w:rsidRPr="00717F0B">
        <w:rPr>
          <w:sz w:val="28"/>
          <w:szCs w:val="28"/>
        </w:rPr>
        <w:t xml:space="preserve"> </w:t>
      </w:r>
      <w:r w:rsidR="003C5CD8" w:rsidRPr="00717F0B">
        <w:rPr>
          <w:sz w:val="28"/>
          <w:szCs w:val="28"/>
        </w:rPr>
        <w:t>детские</w:t>
      </w:r>
      <w:r w:rsidRPr="00717F0B">
        <w:rPr>
          <w:sz w:val="28"/>
          <w:szCs w:val="28"/>
        </w:rPr>
        <w:t xml:space="preserve"> </w:t>
      </w:r>
      <w:r w:rsidR="003C5CD8" w:rsidRPr="00717F0B">
        <w:rPr>
          <w:sz w:val="28"/>
          <w:szCs w:val="28"/>
        </w:rPr>
        <w:t>творческие</w:t>
      </w:r>
      <w:r w:rsidRPr="00717F0B">
        <w:rPr>
          <w:sz w:val="28"/>
          <w:szCs w:val="28"/>
        </w:rPr>
        <w:t xml:space="preserve"> </w:t>
      </w:r>
      <w:r w:rsidR="003C5CD8" w:rsidRPr="00717F0B">
        <w:rPr>
          <w:sz w:val="28"/>
          <w:szCs w:val="28"/>
        </w:rPr>
        <w:t>коллективы,</w:t>
      </w:r>
      <w:r w:rsidRPr="00717F0B">
        <w:rPr>
          <w:sz w:val="28"/>
          <w:szCs w:val="28"/>
        </w:rPr>
        <w:t xml:space="preserve"> </w:t>
      </w:r>
      <w:r w:rsidR="003C5CD8" w:rsidRPr="00717F0B">
        <w:rPr>
          <w:sz w:val="28"/>
          <w:szCs w:val="28"/>
        </w:rPr>
        <w:t>ансамбли</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солисты</w:t>
      </w:r>
      <w:r w:rsidRPr="00717F0B">
        <w:rPr>
          <w:sz w:val="28"/>
          <w:szCs w:val="28"/>
        </w:rPr>
        <w:t xml:space="preserve"> </w:t>
      </w:r>
      <w:r w:rsidR="003C5CD8" w:rsidRPr="00717F0B">
        <w:rPr>
          <w:sz w:val="28"/>
          <w:szCs w:val="28"/>
        </w:rPr>
        <w:t>(дуэты,</w:t>
      </w:r>
      <w:r w:rsidRPr="00717F0B">
        <w:rPr>
          <w:sz w:val="28"/>
          <w:szCs w:val="28"/>
        </w:rPr>
        <w:t xml:space="preserve"> </w:t>
      </w:r>
      <w:r w:rsidR="003C5CD8" w:rsidRPr="00717F0B">
        <w:rPr>
          <w:sz w:val="28"/>
          <w:szCs w:val="28"/>
        </w:rPr>
        <w:t>трио,</w:t>
      </w:r>
      <w:r w:rsidRPr="00717F0B">
        <w:rPr>
          <w:sz w:val="28"/>
          <w:szCs w:val="28"/>
        </w:rPr>
        <w:t xml:space="preserve"> </w:t>
      </w:r>
      <w:r w:rsidR="003C5CD8" w:rsidRPr="00717F0B">
        <w:rPr>
          <w:sz w:val="28"/>
          <w:szCs w:val="28"/>
        </w:rPr>
        <w:t>квартеты</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др.)</w:t>
      </w:r>
      <w:r w:rsidRPr="00717F0B">
        <w:rPr>
          <w:sz w:val="28"/>
          <w:szCs w:val="28"/>
        </w:rPr>
        <w:t xml:space="preserve"> </w:t>
      </w:r>
      <w:r w:rsidR="003C5CD8" w:rsidRPr="00717F0B">
        <w:rPr>
          <w:sz w:val="28"/>
          <w:szCs w:val="28"/>
        </w:rPr>
        <w:t>ДШИ,</w:t>
      </w:r>
      <w:r w:rsidRPr="00717F0B">
        <w:rPr>
          <w:sz w:val="28"/>
          <w:szCs w:val="28"/>
        </w:rPr>
        <w:t xml:space="preserve"> </w:t>
      </w:r>
      <w:r w:rsidR="003C5CD8" w:rsidRPr="00717F0B">
        <w:rPr>
          <w:sz w:val="28"/>
          <w:szCs w:val="28"/>
        </w:rPr>
        <w:t>ДХШ</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других</w:t>
      </w:r>
      <w:r w:rsidRPr="00717F0B">
        <w:rPr>
          <w:sz w:val="28"/>
          <w:szCs w:val="28"/>
        </w:rPr>
        <w:t xml:space="preserve"> </w:t>
      </w:r>
      <w:r w:rsidR="003C5CD8" w:rsidRPr="00717F0B">
        <w:rPr>
          <w:sz w:val="28"/>
          <w:szCs w:val="28"/>
        </w:rPr>
        <w:t>типов</w:t>
      </w:r>
      <w:r w:rsidRPr="00717F0B">
        <w:rPr>
          <w:sz w:val="28"/>
          <w:szCs w:val="28"/>
        </w:rPr>
        <w:t xml:space="preserve"> </w:t>
      </w:r>
      <w:r w:rsidR="003C5CD8" w:rsidRPr="00717F0B">
        <w:rPr>
          <w:sz w:val="28"/>
          <w:szCs w:val="28"/>
        </w:rPr>
        <w:t>образовательных</w:t>
      </w:r>
      <w:r w:rsidRPr="00717F0B">
        <w:rPr>
          <w:sz w:val="28"/>
          <w:szCs w:val="28"/>
        </w:rPr>
        <w:t xml:space="preserve"> </w:t>
      </w:r>
      <w:r w:rsidR="003C5CD8" w:rsidRPr="00717F0B">
        <w:rPr>
          <w:sz w:val="28"/>
          <w:szCs w:val="28"/>
        </w:rPr>
        <w:t>учреждений</w:t>
      </w:r>
      <w:r w:rsidRPr="00717F0B">
        <w:rPr>
          <w:sz w:val="28"/>
          <w:szCs w:val="28"/>
        </w:rPr>
        <w:t xml:space="preserve"> </w:t>
      </w:r>
      <w:r w:rsidR="003C5CD8" w:rsidRPr="00717F0B">
        <w:rPr>
          <w:sz w:val="28"/>
          <w:szCs w:val="28"/>
        </w:rPr>
        <w:t>любых</w:t>
      </w:r>
      <w:r w:rsidRPr="00717F0B">
        <w:rPr>
          <w:sz w:val="28"/>
          <w:szCs w:val="28"/>
        </w:rPr>
        <w:t xml:space="preserve"> </w:t>
      </w:r>
      <w:r w:rsidR="003C5CD8" w:rsidRPr="00717F0B">
        <w:rPr>
          <w:sz w:val="28"/>
          <w:szCs w:val="28"/>
        </w:rPr>
        <w:t>регионов.</w:t>
      </w:r>
      <w:r w:rsidRPr="00717F0B">
        <w:rPr>
          <w:sz w:val="28"/>
          <w:szCs w:val="28"/>
        </w:rPr>
        <w:t xml:space="preserve"> </w:t>
      </w:r>
    </w:p>
    <w:p w14:paraId="03D272EC" w14:textId="77777777" w:rsidR="003C5CD8" w:rsidRPr="00717F0B" w:rsidRDefault="003C5CD8" w:rsidP="00504289">
      <w:pPr>
        <w:jc w:val="both"/>
        <w:rPr>
          <w:sz w:val="28"/>
          <w:szCs w:val="28"/>
        </w:rPr>
      </w:pPr>
    </w:p>
    <w:p w14:paraId="3B8F8999" w14:textId="066A569E" w:rsidR="003C5CD8" w:rsidRPr="00717F0B" w:rsidRDefault="00C6646A" w:rsidP="00504289">
      <w:pPr>
        <w:tabs>
          <w:tab w:val="left" w:pos="6144"/>
        </w:tabs>
        <w:ind w:hanging="76"/>
        <w:contextualSpacing/>
        <w:jc w:val="both"/>
        <w:rPr>
          <w:b/>
          <w:sz w:val="28"/>
          <w:szCs w:val="28"/>
        </w:rPr>
      </w:pPr>
      <w:r w:rsidRPr="00717F0B">
        <w:rPr>
          <w:sz w:val="28"/>
          <w:szCs w:val="28"/>
        </w:rPr>
        <w:t xml:space="preserve"> </w:t>
      </w:r>
      <w:r w:rsidR="003C5CD8" w:rsidRPr="00717F0B">
        <w:rPr>
          <w:b/>
          <w:sz w:val="28"/>
          <w:szCs w:val="28"/>
        </w:rPr>
        <w:t>Номинации</w:t>
      </w:r>
      <w:r w:rsidRPr="00717F0B">
        <w:rPr>
          <w:b/>
          <w:sz w:val="28"/>
          <w:szCs w:val="28"/>
        </w:rPr>
        <w:t xml:space="preserve"> </w:t>
      </w:r>
      <w:r w:rsidR="003C5CD8" w:rsidRPr="00717F0B">
        <w:rPr>
          <w:b/>
          <w:sz w:val="28"/>
          <w:szCs w:val="28"/>
        </w:rPr>
        <w:t>конкурса:</w:t>
      </w:r>
    </w:p>
    <w:p w14:paraId="0C9E7F76" w14:textId="68504364" w:rsidR="003C5CD8" w:rsidRPr="00717F0B" w:rsidRDefault="003C5CD8" w:rsidP="004C3F9D">
      <w:pPr>
        <w:numPr>
          <w:ilvl w:val="0"/>
          <w:numId w:val="70"/>
        </w:numPr>
        <w:tabs>
          <w:tab w:val="left" w:pos="284"/>
          <w:tab w:val="left" w:pos="851"/>
        </w:tabs>
        <w:ind w:left="0" w:firstLine="0"/>
        <w:contextualSpacing/>
        <w:jc w:val="both"/>
        <w:rPr>
          <w:sz w:val="28"/>
          <w:szCs w:val="28"/>
        </w:rPr>
      </w:pPr>
      <w:r w:rsidRPr="00717F0B">
        <w:rPr>
          <w:sz w:val="28"/>
          <w:szCs w:val="28"/>
        </w:rPr>
        <w:t>Детский</w:t>
      </w:r>
      <w:r w:rsidR="00C6646A" w:rsidRPr="00717F0B">
        <w:rPr>
          <w:sz w:val="28"/>
          <w:szCs w:val="28"/>
        </w:rPr>
        <w:t xml:space="preserve"> </w:t>
      </w:r>
      <w:r w:rsidRPr="00717F0B">
        <w:rPr>
          <w:sz w:val="28"/>
          <w:szCs w:val="28"/>
        </w:rPr>
        <w:t>танец</w:t>
      </w:r>
      <w:r w:rsidR="00C6646A" w:rsidRPr="00717F0B">
        <w:rPr>
          <w:sz w:val="28"/>
          <w:szCs w:val="28"/>
        </w:rPr>
        <w:t xml:space="preserve"> </w:t>
      </w:r>
      <w:r w:rsidRPr="00717F0B">
        <w:rPr>
          <w:sz w:val="28"/>
          <w:szCs w:val="28"/>
          <w:lang w:eastAsia="cs-CZ"/>
        </w:rPr>
        <w:t>(младшая</w:t>
      </w:r>
      <w:r w:rsidR="00C6646A" w:rsidRPr="00717F0B">
        <w:rPr>
          <w:sz w:val="28"/>
          <w:szCs w:val="28"/>
          <w:lang w:eastAsia="cs-CZ"/>
        </w:rPr>
        <w:t xml:space="preserve"> </w:t>
      </w:r>
      <w:r w:rsidRPr="00717F0B">
        <w:rPr>
          <w:sz w:val="28"/>
          <w:szCs w:val="28"/>
          <w:lang w:eastAsia="cs-CZ"/>
        </w:rPr>
        <w:t>возрастная</w:t>
      </w:r>
      <w:r w:rsidR="00C6646A" w:rsidRPr="00717F0B">
        <w:rPr>
          <w:sz w:val="28"/>
          <w:szCs w:val="28"/>
          <w:lang w:eastAsia="cs-CZ"/>
        </w:rPr>
        <w:t xml:space="preserve"> </w:t>
      </w:r>
      <w:r w:rsidRPr="00717F0B">
        <w:rPr>
          <w:sz w:val="28"/>
          <w:szCs w:val="28"/>
          <w:lang w:eastAsia="cs-CZ"/>
        </w:rPr>
        <w:t>группа</w:t>
      </w:r>
      <w:r w:rsidR="00C6646A" w:rsidRPr="00717F0B">
        <w:rPr>
          <w:sz w:val="28"/>
          <w:szCs w:val="28"/>
          <w:lang w:eastAsia="cs-CZ"/>
        </w:rPr>
        <w:t xml:space="preserve"> </w:t>
      </w:r>
      <w:r w:rsidRPr="00717F0B">
        <w:rPr>
          <w:sz w:val="28"/>
          <w:szCs w:val="28"/>
          <w:lang w:eastAsia="cs-CZ"/>
        </w:rPr>
        <w:t>до</w:t>
      </w:r>
      <w:r w:rsidR="00C6646A" w:rsidRPr="00717F0B">
        <w:rPr>
          <w:sz w:val="28"/>
          <w:szCs w:val="28"/>
          <w:lang w:eastAsia="cs-CZ"/>
        </w:rPr>
        <w:t xml:space="preserve"> </w:t>
      </w:r>
      <w:r w:rsidRPr="00717F0B">
        <w:rPr>
          <w:sz w:val="28"/>
          <w:szCs w:val="28"/>
          <w:lang w:eastAsia="cs-CZ"/>
        </w:rPr>
        <w:t>9</w:t>
      </w:r>
      <w:r w:rsidR="00C6646A" w:rsidRPr="00717F0B">
        <w:rPr>
          <w:sz w:val="28"/>
          <w:szCs w:val="28"/>
          <w:lang w:eastAsia="cs-CZ"/>
        </w:rPr>
        <w:t xml:space="preserve"> </w:t>
      </w:r>
      <w:r w:rsidRPr="00717F0B">
        <w:rPr>
          <w:sz w:val="28"/>
          <w:szCs w:val="28"/>
          <w:lang w:eastAsia="cs-CZ"/>
        </w:rPr>
        <w:t>лет</w:t>
      </w:r>
      <w:r w:rsidR="00C6646A" w:rsidRPr="00717F0B">
        <w:rPr>
          <w:sz w:val="28"/>
          <w:szCs w:val="28"/>
          <w:lang w:eastAsia="cs-CZ"/>
        </w:rPr>
        <w:t xml:space="preserve"> </w:t>
      </w:r>
      <w:r w:rsidRPr="00717F0B">
        <w:rPr>
          <w:sz w:val="28"/>
          <w:szCs w:val="28"/>
          <w:lang w:eastAsia="cs-CZ"/>
        </w:rPr>
        <w:t>включительно)</w:t>
      </w:r>
      <w:r w:rsidRPr="00717F0B">
        <w:rPr>
          <w:sz w:val="28"/>
          <w:szCs w:val="28"/>
        </w:rPr>
        <w:t>;</w:t>
      </w:r>
    </w:p>
    <w:p w14:paraId="378C9348" w14:textId="58D919C3" w:rsidR="003C5CD8" w:rsidRPr="00717F0B" w:rsidRDefault="003C5CD8" w:rsidP="004C3F9D">
      <w:pPr>
        <w:numPr>
          <w:ilvl w:val="0"/>
          <w:numId w:val="70"/>
        </w:numPr>
        <w:tabs>
          <w:tab w:val="left" w:pos="284"/>
          <w:tab w:val="left" w:pos="851"/>
        </w:tabs>
        <w:ind w:left="0" w:firstLine="0"/>
        <w:contextualSpacing/>
        <w:jc w:val="both"/>
        <w:rPr>
          <w:sz w:val="28"/>
          <w:szCs w:val="28"/>
        </w:rPr>
      </w:pPr>
      <w:r w:rsidRPr="00717F0B">
        <w:rPr>
          <w:sz w:val="28"/>
          <w:szCs w:val="28"/>
        </w:rPr>
        <w:t>Классический</w:t>
      </w:r>
      <w:r w:rsidR="00C6646A" w:rsidRPr="00717F0B">
        <w:rPr>
          <w:sz w:val="28"/>
          <w:szCs w:val="28"/>
        </w:rPr>
        <w:t xml:space="preserve"> </w:t>
      </w:r>
      <w:r w:rsidRPr="00717F0B">
        <w:rPr>
          <w:sz w:val="28"/>
          <w:szCs w:val="28"/>
        </w:rPr>
        <w:t>танец</w:t>
      </w:r>
      <w:r w:rsidR="00C6646A" w:rsidRPr="00717F0B">
        <w:rPr>
          <w:sz w:val="28"/>
          <w:szCs w:val="28"/>
        </w:rPr>
        <w:t xml:space="preserve"> </w:t>
      </w:r>
      <w:r w:rsidRPr="00717F0B">
        <w:rPr>
          <w:sz w:val="28"/>
          <w:szCs w:val="28"/>
        </w:rPr>
        <w:t>(классический</w:t>
      </w:r>
      <w:r w:rsidR="00C6646A" w:rsidRPr="00717F0B">
        <w:rPr>
          <w:sz w:val="28"/>
          <w:szCs w:val="28"/>
        </w:rPr>
        <w:t xml:space="preserve"> </w:t>
      </w:r>
      <w:r w:rsidRPr="00717F0B">
        <w:rPr>
          <w:sz w:val="28"/>
          <w:szCs w:val="28"/>
        </w:rPr>
        <w:t>танец</w:t>
      </w:r>
      <w:r w:rsidR="00C6646A" w:rsidRPr="00717F0B">
        <w:rPr>
          <w:sz w:val="28"/>
          <w:szCs w:val="28"/>
        </w:rPr>
        <w:t xml:space="preserve"> </w:t>
      </w:r>
      <w:r w:rsidRPr="00717F0B">
        <w:rPr>
          <w:sz w:val="28"/>
          <w:szCs w:val="28"/>
        </w:rPr>
        <w:t>и</w:t>
      </w:r>
      <w:r w:rsidR="00C6646A" w:rsidRPr="00717F0B">
        <w:rPr>
          <w:b/>
          <w:sz w:val="28"/>
          <w:szCs w:val="28"/>
          <w:lang w:eastAsia="cs-CZ"/>
        </w:rPr>
        <w:t xml:space="preserve"> </w:t>
      </w:r>
      <w:proofErr w:type="spellStart"/>
      <w:r w:rsidRPr="00717F0B">
        <w:rPr>
          <w:sz w:val="28"/>
          <w:szCs w:val="28"/>
          <w:lang w:eastAsia="cs-CZ"/>
        </w:rPr>
        <w:t>деми</w:t>
      </w:r>
      <w:proofErr w:type="spellEnd"/>
      <w:r w:rsidRPr="00717F0B">
        <w:rPr>
          <w:sz w:val="28"/>
          <w:szCs w:val="28"/>
          <w:lang w:eastAsia="cs-CZ"/>
        </w:rPr>
        <w:t>-классика)</w:t>
      </w:r>
      <w:r w:rsidRPr="00717F0B">
        <w:rPr>
          <w:sz w:val="28"/>
          <w:szCs w:val="28"/>
        </w:rPr>
        <w:t>;</w:t>
      </w:r>
      <w:r w:rsidR="00C6646A" w:rsidRPr="00717F0B">
        <w:rPr>
          <w:sz w:val="28"/>
          <w:szCs w:val="28"/>
        </w:rPr>
        <w:t xml:space="preserve"> </w:t>
      </w:r>
    </w:p>
    <w:p w14:paraId="26FAFA96" w14:textId="382D9F88" w:rsidR="003C5CD8" w:rsidRPr="00717F0B" w:rsidRDefault="003C5CD8" w:rsidP="004C3F9D">
      <w:pPr>
        <w:numPr>
          <w:ilvl w:val="0"/>
          <w:numId w:val="70"/>
        </w:numPr>
        <w:tabs>
          <w:tab w:val="left" w:pos="284"/>
          <w:tab w:val="left" w:pos="851"/>
        </w:tabs>
        <w:ind w:left="0" w:firstLine="0"/>
        <w:contextualSpacing/>
        <w:jc w:val="both"/>
        <w:rPr>
          <w:sz w:val="28"/>
          <w:szCs w:val="28"/>
        </w:rPr>
      </w:pPr>
      <w:r w:rsidRPr="00717F0B">
        <w:rPr>
          <w:sz w:val="28"/>
          <w:szCs w:val="28"/>
        </w:rPr>
        <w:t>Народно-сценический</w:t>
      </w:r>
      <w:r w:rsidR="00C6646A" w:rsidRPr="00717F0B">
        <w:rPr>
          <w:sz w:val="28"/>
          <w:szCs w:val="28"/>
        </w:rPr>
        <w:t xml:space="preserve"> </w:t>
      </w:r>
      <w:r w:rsidRPr="00717F0B">
        <w:rPr>
          <w:sz w:val="28"/>
          <w:szCs w:val="28"/>
        </w:rPr>
        <w:t>танец;</w:t>
      </w:r>
      <w:r w:rsidR="00C6646A" w:rsidRPr="00717F0B">
        <w:rPr>
          <w:sz w:val="28"/>
          <w:szCs w:val="28"/>
        </w:rPr>
        <w:t xml:space="preserve"> </w:t>
      </w:r>
    </w:p>
    <w:p w14:paraId="056C26A3" w14:textId="4EACB93E" w:rsidR="003C5CD8" w:rsidRPr="00717F0B" w:rsidRDefault="003C5CD8" w:rsidP="004C3F9D">
      <w:pPr>
        <w:numPr>
          <w:ilvl w:val="0"/>
          <w:numId w:val="70"/>
        </w:numPr>
        <w:tabs>
          <w:tab w:val="left" w:pos="284"/>
          <w:tab w:val="left" w:pos="851"/>
        </w:tabs>
        <w:ind w:left="0" w:firstLine="0"/>
        <w:contextualSpacing/>
        <w:jc w:val="both"/>
        <w:rPr>
          <w:sz w:val="28"/>
          <w:szCs w:val="28"/>
        </w:rPr>
      </w:pPr>
      <w:r w:rsidRPr="00717F0B">
        <w:rPr>
          <w:sz w:val="28"/>
          <w:szCs w:val="28"/>
        </w:rPr>
        <w:t>Фольклорный</w:t>
      </w:r>
      <w:r w:rsidR="00C6646A" w:rsidRPr="00717F0B">
        <w:rPr>
          <w:sz w:val="28"/>
          <w:szCs w:val="28"/>
        </w:rPr>
        <w:t xml:space="preserve"> </w:t>
      </w:r>
      <w:r w:rsidRPr="00717F0B">
        <w:rPr>
          <w:sz w:val="28"/>
          <w:szCs w:val="28"/>
        </w:rPr>
        <w:t>танец;</w:t>
      </w:r>
    </w:p>
    <w:p w14:paraId="2112DC09" w14:textId="5390E266" w:rsidR="003C5CD8" w:rsidRPr="00717F0B" w:rsidRDefault="003C5CD8" w:rsidP="004C3F9D">
      <w:pPr>
        <w:numPr>
          <w:ilvl w:val="0"/>
          <w:numId w:val="70"/>
        </w:numPr>
        <w:tabs>
          <w:tab w:val="left" w:pos="284"/>
          <w:tab w:val="left" w:pos="851"/>
        </w:tabs>
        <w:ind w:left="0" w:firstLine="0"/>
        <w:contextualSpacing/>
        <w:jc w:val="both"/>
        <w:rPr>
          <w:sz w:val="28"/>
          <w:szCs w:val="28"/>
        </w:rPr>
      </w:pPr>
      <w:r w:rsidRPr="00717F0B">
        <w:rPr>
          <w:sz w:val="28"/>
          <w:szCs w:val="28"/>
        </w:rPr>
        <w:t>Народно-</w:t>
      </w:r>
      <w:r w:rsidR="00C6646A" w:rsidRPr="00717F0B">
        <w:rPr>
          <w:sz w:val="28"/>
          <w:szCs w:val="28"/>
        </w:rPr>
        <w:t xml:space="preserve"> </w:t>
      </w:r>
      <w:r w:rsidRPr="00717F0B">
        <w:rPr>
          <w:sz w:val="28"/>
          <w:szCs w:val="28"/>
        </w:rPr>
        <w:t>стилизованный</w:t>
      </w:r>
      <w:r w:rsidR="00C6646A" w:rsidRPr="00717F0B">
        <w:rPr>
          <w:sz w:val="28"/>
          <w:szCs w:val="28"/>
        </w:rPr>
        <w:t xml:space="preserve"> </w:t>
      </w:r>
      <w:r w:rsidRPr="00717F0B">
        <w:rPr>
          <w:sz w:val="28"/>
          <w:szCs w:val="28"/>
        </w:rPr>
        <w:t>танец;</w:t>
      </w:r>
    </w:p>
    <w:p w14:paraId="6B900E2C" w14:textId="5265567E" w:rsidR="003C5CD8" w:rsidRPr="00717F0B" w:rsidRDefault="003C5CD8" w:rsidP="004C3F9D">
      <w:pPr>
        <w:numPr>
          <w:ilvl w:val="0"/>
          <w:numId w:val="70"/>
        </w:numPr>
        <w:jc w:val="both"/>
        <w:rPr>
          <w:sz w:val="28"/>
          <w:szCs w:val="28"/>
          <w:lang w:eastAsia="cs-CZ"/>
        </w:rPr>
      </w:pPr>
      <w:r w:rsidRPr="00717F0B">
        <w:rPr>
          <w:sz w:val="28"/>
          <w:szCs w:val="28"/>
          <w:lang w:eastAsia="cs-CZ"/>
        </w:rPr>
        <w:lastRenderedPageBreak/>
        <w:t>Историко-бытовой</w:t>
      </w:r>
      <w:r w:rsidR="00C6646A" w:rsidRPr="00717F0B">
        <w:rPr>
          <w:sz w:val="28"/>
          <w:szCs w:val="28"/>
          <w:lang w:eastAsia="cs-CZ"/>
        </w:rPr>
        <w:t xml:space="preserve"> </w:t>
      </w:r>
      <w:r w:rsidRPr="00717F0B">
        <w:rPr>
          <w:sz w:val="28"/>
          <w:szCs w:val="28"/>
          <w:lang w:eastAsia="cs-CZ"/>
        </w:rPr>
        <w:t>танец;</w:t>
      </w:r>
    </w:p>
    <w:p w14:paraId="107CA413" w14:textId="4D9244AB" w:rsidR="003C5CD8" w:rsidRPr="00717F0B" w:rsidRDefault="003C5CD8" w:rsidP="004C3F9D">
      <w:pPr>
        <w:numPr>
          <w:ilvl w:val="0"/>
          <w:numId w:val="70"/>
        </w:numPr>
        <w:tabs>
          <w:tab w:val="left" w:pos="284"/>
          <w:tab w:val="left" w:pos="851"/>
        </w:tabs>
        <w:contextualSpacing/>
        <w:jc w:val="both"/>
        <w:rPr>
          <w:sz w:val="28"/>
          <w:szCs w:val="28"/>
          <w:lang w:eastAsia="en-US"/>
        </w:rPr>
      </w:pPr>
      <w:r w:rsidRPr="00717F0B">
        <w:rPr>
          <w:sz w:val="28"/>
          <w:szCs w:val="28"/>
        </w:rPr>
        <w:t>Творческое</w:t>
      </w:r>
      <w:r w:rsidR="00C6646A" w:rsidRPr="00717F0B">
        <w:rPr>
          <w:sz w:val="28"/>
          <w:szCs w:val="28"/>
        </w:rPr>
        <w:t xml:space="preserve"> </w:t>
      </w:r>
      <w:r w:rsidRPr="00717F0B">
        <w:rPr>
          <w:sz w:val="28"/>
          <w:szCs w:val="28"/>
        </w:rPr>
        <w:t>наследие;</w:t>
      </w:r>
      <w:r w:rsidR="00C6646A" w:rsidRPr="00717F0B">
        <w:rPr>
          <w:sz w:val="28"/>
          <w:szCs w:val="28"/>
        </w:rPr>
        <w:t xml:space="preserve"> </w:t>
      </w:r>
    </w:p>
    <w:p w14:paraId="18AF2A92" w14:textId="01D91D98" w:rsidR="003C5CD8" w:rsidRPr="00717F0B" w:rsidRDefault="003C5CD8" w:rsidP="004C3F9D">
      <w:pPr>
        <w:numPr>
          <w:ilvl w:val="0"/>
          <w:numId w:val="70"/>
        </w:numPr>
        <w:tabs>
          <w:tab w:val="left" w:pos="284"/>
          <w:tab w:val="left" w:pos="851"/>
        </w:tabs>
        <w:contextualSpacing/>
        <w:jc w:val="both"/>
        <w:rPr>
          <w:sz w:val="28"/>
          <w:szCs w:val="28"/>
        </w:rPr>
      </w:pPr>
      <w:r w:rsidRPr="00717F0B">
        <w:rPr>
          <w:sz w:val="28"/>
          <w:szCs w:val="28"/>
        </w:rPr>
        <w:t>Современный</w:t>
      </w:r>
      <w:r w:rsidR="00C6646A" w:rsidRPr="00717F0B">
        <w:rPr>
          <w:sz w:val="28"/>
          <w:szCs w:val="28"/>
        </w:rPr>
        <w:t xml:space="preserve"> </w:t>
      </w:r>
      <w:r w:rsidRPr="00717F0B">
        <w:rPr>
          <w:sz w:val="28"/>
          <w:szCs w:val="28"/>
        </w:rPr>
        <w:t>танец</w:t>
      </w:r>
      <w:r w:rsidR="00C6646A" w:rsidRPr="00717F0B">
        <w:rPr>
          <w:sz w:val="28"/>
          <w:szCs w:val="28"/>
        </w:rPr>
        <w:t xml:space="preserve"> </w:t>
      </w:r>
      <w:r w:rsidRPr="00717F0B">
        <w:rPr>
          <w:sz w:val="28"/>
          <w:szCs w:val="28"/>
        </w:rPr>
        <w:t>(</w:t>
      </w:r>
      <w:proofErr w:type="spellStart"/>
      <w:r w:rsidRPr="00717F0B">
        <w:rPr>
          <w:sz w:val="28"/>
          <w:szCs w:val="28"/>
          <w:lang w:eastAsia="cs-CZ"/>
        </w:rPr>
        <w:t>контемпорари</w:t>
      </w:r>
      <w:proofErr w:type="spellEnd"/>
      <w:r w:rsidRPr="00717F0B">
        <w:rPr>
          <w:sz w:val="28"/>
          <w:szCs w:val="28"/>
          <w:lang w:eastAsia="cs-CZ"/>
        </w:rPr>
        <w:t>,</w:t>
      </w:r>
      <w:r w:rsidR="00C6646A" w:rsidRPr="00717F0B">
        <w:rPr>
          <w:sz w:val="28"/>
          <w:szCs w:val="28"/>
          <w:lang w:eastAsia="cs-CZ"/>
        </w:rPr>
        <w:t xml:space="preserve"> </w:t>
      </w:r>
      <w:r w:rsidRPr="00717F0B">
        <w:rPr>
          <w:sz w:val="28"/>
          <w:szCs w:val="28"/>
          <w:lang w:eastAsia="cs-CZ"/>
        </w:rPr>
        <w:t>джаз-модерн,</w:t>
      </w:r>
      <w:r w:rsidR="00C6646A" w:rsidRPr="00717F0B">
        <w:rPr>
          <w:sz w:val="28"/>
          <w:szCs w:val="28"/>
          <w:lang w:eastAsia="cs-CZ"/>
        </w:rPr>
        <w:t xml:space="preserve"> </w:t>
      </w:r>
      <w:r w:rsidRPr="00717F0B">
        <w:rPr>
          <w:sz w:val="28"/>
          <w:szCs w:val="28"/>
          <w:lang w:eastAsia="cs-CZ"/>
        </w:rPr>
        <w:t>модерн</w:t>
      </w:r>
      <w:r w:rsidRPr="00717F0B">
        <w:rPr>
          <w:sz w:val="28"/>
          <w:szCs w:val="28"/>
        </w:rPr>
        <w:t>);</w:t>
      </w:r>
    </w:p>
    <w:p w14:paraId="1300E953" w14:textId="197B12B3" w:rsidR="003C5CD8" w:rsidRPr="00717F0B" w:rsidRDefault="003C5CD8" w:rsidP="004C3F9D">
      <w:pPr>
        <w:numPr>
          <w:ilvl w:val="0"/>
          <w:numId w:val="70"/>
        </w:numPr>
        <w:tabs>
          <w:tab w:val="left" w:pos="284"/>
          <w:tab w:val="left" w:pos="851"/>
        </w:tabs>
        <w:contextualSpacing/>
        <w:jc w:val="both"/>
        <w:rPr>
          <w:sz w:val="28"/>
          <w:szCs w:val="28"/>
        </w:rPr>
      </w:pPr>
      <w:r w:rsidRPr="00717F0B">
        <w:rPr>
          <w:sz w:val="28"/>
          <w:szCs w:val="28"/>
        </w:rPr>
        <w:t>Эстрадный</w:t>
      </w:r>
      <w:r w:rsidR="00C6646A" w:rsidRPr="00717F0B">
        <w:rPr>
          <w:sz w:val="28"/>
          <w:szCs w:val="28"/>
        </w:rPr>
        <w:t xml:space="preserve"> </w:t>
      </w:r>
      <w:r w:rsidRPr="00717F0B">
        <w:rPr>
          <w:sz w:val="28"/>
          <w:szCs w:val="28"/>
        </w:rPr>
        <w:t>танец;</w:t>
      </w:r>
    </w:p>
    <w:p w14:paraId="2503D72B" w14:textId="0A5DCEA4" w:rsidR="003C5CD8" w:rsidRPr="00717F0B" w:rsidRDefault="00C6646A" w:rsidP="004C3F9D">
      <w:pPr>
        <w:numPr>
          <w:ilvl w:val="0"/>
          <w:numId w:val="70"/>
        </w:numPr>
        <w:jc w:val="both"/>
        <w:rPr>
          <w:sz w:val="28"/>
          <w:szCs w:val="28"/>
          <w:shd w:val="clear" w:color="auto" w:fill="FFFFFF"/>
        </w:rPr>
      </w:pPr>
      <w:r w:rsidRPr="00717F0B">
        <w:rPr>
          <w:sz w:val="28"/>
          <w:szCs w:val="28"/>
          <w:shd w:val="clear" w:color="auto" w:fill="FFFFFF"/>
        </w:rPr>
        <w:t xml:space="preserve"> </w:t>
      </w:r>
      <w:r w:rsidR="003C5CD8" w:rsidRPr="00717F0B">
        <w:rPr>
          <w:sz w:val="28"/>
          <w:szCs w:val="28"/>
          <w:shd w:val="clear" w:color="auto" w:fill="FFFFFF"/>
        </w:rPr>
        <w:t>Театр</w:t>
      </w:r>
      <w:r w:rsidRPr="00717F0B">
        <w:rPr>
          <w:sz w:val="28"/>
          <w:szCs w:val="28"/>
          <w:shd w:val="clear" w:color="auto" w:fill="FFFFFF"/>
        </w:rPr>
        <w:t xml:space="preserve"> </w:t>
      </w:r>
      <w:r w:rsidR="003C5CD8" w:rsidRPr="00717F0B">
        <w:rPr>
          <w:sz w:val="28"/>
          <w:szCs w:val="28"/>
          <w:shd w:val="clear" w:color="auto" w:fill="FFFFFF"/>
        </w:rPr>
        <w:t>танца</w:t>
      </w:r>
    </w:p>
    <w:p w14:paraId="1F624113" w14:textId="77777777" w:rsidR="003C5CD8" w:rsidRPr="00717F0B" w:rsidRDefault="003C5CD8" w:rsidP="00504289">
      <w:pPr>
        <w:ind w:left="720"/>
        <w:jc w:val="both"/>
        <w:rPr>
          <w:sz w:val="28"/>
          <w:szCs w:val="28"/>
          <w:shd w:val="clear" w:color="auto" w:fill="FFFFFF"/>
        </w:rPr>
      </w:pPr>
    </w:p>
    <w:p w14:paraId="17672F13" w14:textId="6B67F786" w:rsidR="003C5CD8" w:rsidRPr="00717F0B" w:rsidRDefault="003C5CD8" w:rsidP="00504289">
      <w:pPr>
        <w:rPr>
          <w:sz w:val="28"/>
          <w:szCs w:val="28"/>
        </w:rPr>
      </w:pPr>
      <w:r w:rsidRPr="00717F0B">
        <w:rPr>
          <w:b/>
          <w:sz w:val="28"/>
          <w:szCs w:val="28"/>
        </w:rPr>
        <w:t>Формы:</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малая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ансамбль</w:t>
      </w:r>
    </w:p>
    <w:p w14:paraId="6C85B614" w14:textId="11AC740B" w:rsidR="003C5CD8" w:rsidRPr="00717F0B" w:rsidRDefault="00C6646A" w:rsidP="00504289">
      <w:pPr>
        <w:jc w:val="both"/>
        <w:rPr>
          <w:sz w:val="28"/>
          <w:szCs w:val="28"/>
          <w:shd w:val="clear" w:color="auto" w:fill="FFFFFF"/>
        </w:rPr>
      </w:pPr>
      <w:r w:rsidRPr="00717F0B">
        <w:rPr>
          <w:sz w:val="28"/>
          <w:szCs w:val="28"/>
          <w:shd w:val="clear" w:color="auto" w:fill="FFFFFF"/>
        </w:rPr>
        <w:t xml:space="preserve"> </w:t>
      </w:r>
      <w:r w:rsidR="003C5CD8" w:rsidRPr="00717F0B">
        <w:rPr>
          <w:sz w:val="28"/>
          <w:szCs w:val="28"/>
          <w:shd w:val="clear" w:color="auto" w:fill="FFFFFF"/>
        </w:rPr>
        <w:t>Направляющая</w:t>
      </w:r>
      <w:r w:rsidRPr="00717F0B">
        <w:rPr>
          <w:sz w:val="28"/>
          <w:szCs w:val="28"/>
          <w:shd w:val="clear" w:color="auto" w:fill="FFFFFF"/>
        </w:rPr>
        <w:t xml:space="preserve"> </w:t>
      </w:r>
      <w:r w:rsidR="003C5CD8" w:rsidRPr="00717F0B">
        <w:rPr>
          <w:sz w:val="28"/>
          <w:szCs w:val="28"/>
          <w:shd w:val="clear" w:color="auto" w:fill="FFFFFF"/>
        </w:rPr>
        <w:t>сторона</w:t>
      </w:r>
      <w:r w:rsidRPr="00717F0B">
        <w:rPr>
          <w:sz w:val="28"/>
          <w:szCs w:val="28"/>
          <w:shd w:val="clear" w:color="auto" w:fill="FFFFFF"/>
        </w:rPr>
        <w:t xml:space="preserve"> </w:t>
      </w:r>
      <w:r w:rsidR="003C5CD8" w:rsidRPr="00717F0B">
        <w:rPr>
          <w:sz w:val="28"/>
          <w:szCs w:val="28"/>
          <w:shd w:val="clear" w:color="auto" w:fill="FFFFFF"/>
        </w:rPr>
        <w:t>обеспечивает</w:t>
      </w:r>
      <w:r w:rsidRPr="00717F0B">
        <w:rPr>
          <w:sz w:val="28"/>
          <w:szCs w:val="28"/>
          <w:shd w:val="clear" w:color="auto" w:fill="FFFFFF"/>
        </w:rPr>
        <w:t xml:space="preserve"> </w:t>
      </w:r>
      <w:r w:rsidR="003C5CD8" w:rsidRPr="00717F0B">
        <w:rPr>
          <w:sz w:val="28"/>
          <w:szCs w:val="28"/>
          <w:shd w:val="clear" w:color="auto" w:fill="FFFFFF"/>
        </w:rPr>
        <w:t>сопровождение</w:t>
      </w:r>
      <w:r w:rsidRPr="00717F0B">
        <w:rPr>
          <w:sz w:val="28"/>
          <w:szCs w:val="28"/>
          <w:shd w:val="clear" w:color="auto" w:fill="FFFFFF"/>
        </w:rPr>
        <w:t xml:space="preserve"> </w:t>
      </w:r>
      <w:r w:rsidR="003C5CD8" w:rsidRPr="00717F0B">
        <w:rPr>
          <w:sz w:val="28"/>
          <w:szCs w:val="28"/>
          <w:shd w:val="clear" w:color="auto" w:fill="FFFFFF"/>
        </w:rPr>
        <w:t>и</w:t>
      </w:r>
      <w:r w:rsidRPr="00717F0B">
        <w:rPr>
          <w:sz w:val="28"/>
          <w:szCs w:val="28"/>
          <w:shd w:val="clear" w:color="auto" w:fill="FFFFFF"/>
        </w:rPr>
        <w:t xml:space="preserve"> </w:t>
      </w:r>
      <w:r w:rsidR="003C5CD8" w:rsidRPr="00717F0B">
        <w:rPr>
          <w:sz w:val="28"/>
          <w:szCs w:val="28"/>
          <w:shd w:val="clear" w:color="auto" w:fill="FFFFFF"/>
        </w:rPr>
        <w:t>безопасность</w:t>
      </w:r>
      <w:r w:rsidRPr="00717F0B">
        <w:rPr>
          <w:sz w:val="28"/>
          <w:szCs w:val="28"/>
          <w:shd w:val="clear" w:color="auto" w:fill="FFFFFF"/>
        </w:rPr>
        <w:t xml:space="preserve"> </w:t>
      </w:r>
      <w:r w:rsidR="003C5CD8" w:rsidRPr="00717F0B">
        <w:rPr>
          <w:sz w:val="28"/>
          <w:szCs w:val="28"/>
          <w:shd w:val="clear" w:color="auto" w:fill="FFFFFF"/>
        </w:rPr>
        <w:t>своих</w:t>
      </w:r>
      <w:r w:rsidRPr="00717F0B">
        <w:rPr>
          <w:sz w:val="28"/>
          <w:szCs w:val="28"/>
          <w:shd w:val="clear" w:color="auto" w:fill="FFFFFF"/>
        </w:rPr>
        <w:t xml:space="preserve"> </w:t>
      </w:r>
      <w:r w:rsidR="003C5CD8" w:rsidRPr="00717F0B">
        <w:rPr>
          <w:sz w:val="28"/>
          <w:szCs w:val="28"/>
          <w:shd w:val="clear" w:color="auto" w:fill="FFFFFF"/>
        </w:rPr>
        <w:t>несовершеннолетних</w:t>
      </w:r>
      <w:r w:rsidRPr="00717F0B">
        <w:rPr>
          <w:sz w:val="28"/>
          <w:szCs w:val="28"/>
          <w:shd w:val="clear" w:color="auto" w:fill="FFFFFF"/>
        </w:rPr>
        <w:t xml:space="preserve"> </w:t>
      </w:r>
      <w:r w:rsidR="003C5CD8" w:rsidRPr="00717F0B">
        <w:rPr>
          <w:sz w:val="28"/>
          <w:szCs w:val="28"/>
          <w:shd w:val="clear" w:color="auto" w:fill="FFFFFF"/>
        </w:rPr>
        <w:t>обучающихся</w:t>
      </w:r>
      <w:r w:rsidRPr="00717F0B">
        <w:rPr>
          <w:sz w:val="28"/>
          <w:szCs w:val="28"/>
          <w:shd w:val="clear" w:color="auto" w:fill="FFFFFF"/>
        </w:rPr>
        <w:t xml:space="preserve"> </w:t>
      </w:r>
      <w:r w:rsidR="003C5CD8" w:rsidRPr="00717F0B">
        <w:rPr>
          <w:sz w:val="28"/>
          <w:szCs w:val="28"/>
        </w:rPr>
        <w:t>и</w:t>
      </w:r>
      <w:r w:rsidRPr="00717F0B">
        <w:rPr>
          <w:sz w:val="28"/>
          <w:szCs w:val="28"/>
        </w:rPr>
        <w:t xml:space="preserve"> </w:t>
      </w:r>
      <w:r w:rsidR="003C5CD8" w:rsidRPr="00717F0B">
        <w:rPr>
          <w:sz w:val="28"/>
          <w:szCs w:val="28"/>
        </w:rPr>
        <w:t>сопровождающих</w:t>
      </w:r>
      <w:r w:rsidRPr="00717F0B">
        <w:rPr>
          <w:sz w:val="28"/>
          <w:szCs w:val="28"/>
        </w:rPr>
        <w:t xml:space="preserve"> </w:t>
      </w:r>
      <w:r w:rsidR="003C5CD8" w:rsidRPr="00717F0B">
        <w:rPr>
          <w:sz w:val="28"/>
          <w:szCs w:val="28"/>
        </w:rPr>
        <w:t>их</w:t>
      </w:r>
      <w:r w:rsidRPr="00717F0B">
        <w:rPr>
          <w:sz w:val="28"/>
          <w:szCs w:val="28"/>
        </w:rPr>
        <w:t xml:space="preserve"> </w:t>
      </w:r>
      <w:r w:rsidR="003C5CD8" w:rsidRPr="00717F0B">
        <w:rPr>
          <w:sz w:val="28"/>
          <w:szCs w:val="28"/>
        </w:rPr>
        <w:t>лиц</w:t>
      </w:r>
      <w:r w:rsidRPr="00717F0B">
        <w:rPr>
          <w:sz w:val="28"/>
          <w:szCs w:val="28"/>
          <w:shd w:val="clear" w:color="auto" w:fill="FFFFFF"/>
        </w:rPr>
        <w:t xml:space="preserve"> </w:t>
      </w:r>
      <w:r w:rsidR="003C5CD8" w:rsidRPr="00717F0B">
        <w:rPr>
          <w:sz w:val="28"/>
          <w:szCs w:val="28"/>
          <w:shd w:val="clear" w:color="auto" w:fill="FFFFFF"/>
        </w:rPr>
        <w:t>при</w:t>
      </w:r>
      <w:r w:rsidRPr="00717F0B">
        <w:rPr>
          <w:sz w:val="28"/>
          <w:szCs w:val="28"/>
          <w:shd w:val="clear" w:color="auto" w:fill="FFFFFF"/>
        </w:rPr>
        <w:t xml:space="preserve"> </w:t>
      </w:r>
      <w:r w:rsidR="003C5CD8" w:rsidRPr="00717F0B">
        <w:rPr>
          <w:sz w:val="28"/>
          <w:szCs w:val="28"/>
          <w:shd w:val="clear" w:color="auto" w:fill="FFFFFF"/>
        </w:rPr>
        <w:t>перемещении</w:t>
      </w:r>
      <w:r w:rsidRPr="00717F0B">
        <w:rPr>
          <w:sz w:val="28"/>
          <w:szCs w:val="28"/>
          <w:shd w:val="clear" w:color="auto" w:fill="FFFFFF"/>
        </w:rPr>
        <w:t xml:space="preserve"> </w:t>
      </w:r>
      <w:r w:rsidR="003C5CD8" w:rsidRPr="00717F0B">
        <w:rPr>
          <w:sz w:val="28"/>
          <w:szCs w:val="28"/>
          <w:shd w:val="clear" w:color="auto" w:fill="FFFFFF"/>
        </w:rPr>
        <w:t>к</w:t>
      </w:r>
      <w:r w:rsidRPr="00717F0B">
        <w:rPr>
          <w:sz w:val="28"/>
          <w:szCs w:val="28"/>
          <w:shd w:val="clear" w:color="auto" w:fill="FFFFFF"/>
        </w:rPr>
        <w:t xml:space="preserve"> </w:t>
      </w:r>
      <w:r w:rsidR="003C5CD8" w:rsidRPr="00717F0B">
        <w:rPr>
          <w:sz w:val="28"/>
          <w:szCs w:val="28"/>
          <w:shd w:val="clear" w:color="auto" w:fill="FFFFFF"/>
        </w:rPr>
        <w:t>месту</w:t>
      </w:r>
      <w:r w:rsidRPr="00717F0B">
        <w:rPr>
          <w:sz w:val="28"/>
          <w:szCs w:val="28"/>
          <w:shd w:val="clear" w:color="auto" w:fill="FFFFFF"/>
        </w:rPr>
        <w:t xml:space="preserve"> </w:t>
      </w:r>
      <w:r w:rsidR="003C5CD8" w:rsidRPr="00717F0B">
        <w:rPr>
          <w:sz w:val="28"/>
          <w:szCs w:val="28"/>
          <w:shd w:val="clear" w:color="auto" w:fill="FFFFFF"/>
        </w:rPr>
        <w:t>проведения</w:t>
      </w:r>
      <w:r w:rsidRPr="00717F0B">
        <w:rPr>
          <w:sz w:val="28"/>
          <w:szCs w:val="28"/>
          <w:shd w:val="clear" w:color="auto" w:fill="FFFFFF"/>
        </w:rPr>
        <w:t xml:space="preserve"> </w:t>
      </w:r>
      <w:r w:rsidR="003C5CD8" w:rsidRPr="00717F0B">
        <w:rPr>
          <w:sz w:val="28"/>
          <w:szCs w:val="28"/>
          <w:shd w:val="clear" w:color="auto" w:fill="FFFFFF"/>
        </w:rPr>
        <w:t>конкурса,</w:t>
      </w:r>
      <w:r w:rsidRPr="00717F0B">
        <w:rPr>
          <w:sz w:val="28"/>
          <w:szCs w:val="28"/>
          <w:shd w:val="clear" w:color="auto" w:fill="FFFFFF"/>
        </w:rPr>
        <w:t xml:space="preserve"> </w:t>
      </w:r>
      <w:r w:rsidR="003C5CD8" w:rsidRPr="00717F0B">
        <w:rPr>
          <w:sz w:val="28"/>
          <w:szCs w:val="28"/>
          <w:shd w:val="clear" w:color="auto" w:fill="FFFFFF"/>
        </w:rPr>
        <w:t>во</w:t>
      </w:r>
      <w:r w:rsidRPr="00717F0B">
        <w:rPr>
          <w:sz w:val="28"/>
          <w:szCs w:val="28"/>
          <w:shd w:val="clear" w:color="auto" w:fill="FFFFFF"/>
        </w:rPr>
        <w:t xml:space="preserve"> </w:t>
      </w:r>
      <w:r w:rsidR="003C5CD8" w:rsidRPr="00717F0B">
        <w:rPr>
          <w:sz w:val="28"/>
          <w:szCs w:val="28"/>
          <w:shd w:val="clear" w:color="auto" w:fill="FFFFFF"/>
        </w:rPr>
        <w:t>время</w:t>
      </w:r>
      <w:r w:rsidRPr="00717F0B">
        <w:rPr>
          <w:sz w:val="28"/>
          <w:szCs w:val="28"/>
          <w:shd w:val="clear" w:color="auto" w:fill="FFFFFF"/>
        </w:rPr>
        <w:t xml:space="preserve"> </w:t>
      </w:r>
      <w:r w:rsidR="003C5CD8" w:rsidRPr="00717F0B">
        <w:rPr>
          <w:sz w:val="28"/>
          <w:szCs w:val="28"/>
          <w:shd w:val="clear" w:color="auto" w:fill="FFFFFF"/>
        </w:rPr>
        <w:t>конкурса</w:t>
      </w:r>
      <w:r w:rsidRPr="00717F0B">
        <w:rPr>
          <w:sz w:val="28"/>
          <w:szCs w:val="28"/>
          <w:shd w:val="clear" w:color="auto" w:fill="FFFFFF"/>
        </w:rPr>
        <w:t xml:space="preserve"> </w:t>
      </w:r>
      <w:r w:rsidR="003C5CD8" w:rsidRPr="00717F0B">
        <w:rPr>
          <w:sz w:val="28"/>
          <w:szCs w:val="28"/>
          <w:shd w:val="clear" w:color="auto" w:fill="FFFFFF"/>
        </w:rPr>
        <w:t>и</w:t>
      </w:r>
      <w:r w:rsidRPr="00717F0B">
        <w:rPr>
          <w:sz w:val="28"/>
          <w:szCs w:val="28"/>
          <w:shd w:val="clear" w:color="auto" w:fill="FFFFFF"/>
        </w:rPr>
        <w:t xml:space="preserve"> </w:t>
      </w:r>
      <w:r w:rsidR="003C5CD8" w:rsidRPr="00717F0B">
        <w:rPr>
          <w:sz w:val="28"/>
          <w:szCs w:val="28"/>
          <w:shd w:val="clear" w:color="auto" w:fill="FFFFFF"/>
        </w:rPr>
        <w:t>обратно.</w:t>
      </w:r>
    </w:p>
    <w:p w14:paraId="60A716B9" w14:textId="4F45B4BD" w:rsidR="003C5CD8" w:rsidRPr="00717F0B" w:rsidRDefault="00C6646A" w:rsidP="00504289">
      <w:pPr>
        <w:jc w:val="both"/>
        <w:rPr>
          <w:sz w:val="28"/>
          <w:szCs w:val="28"/>
        </w:rPr>
      </w:pPr>
      <w:r w:rsidRPr="00717F0B">
        <w:rPr>
          <w:sz w:val="28"/>
          <w:szCs w:val="28"/>
        </w:rPr>
        <w:t xml:space="preserve"> </w:t>
      </w:r>
      <w:r w:rsidR="003C5CD8" w:rsidRPr="00717F0B">
        <w:rPr>
          <w:sz w:val="28"/>
          <w:szCs w:val="28"/>
        </w:rPr>
        <w:t>Расходы</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пребыванию</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конкурсе</w:t>
      </w:r>
      <w:r w:rsidRPr="00717F0B">
        <w:rPr>
          <w:sz w:val="28"/>
          <w:szCs w:val="28"/>
        </w:rPr>
        <w:t xml:space="preserve"> </w:t>
      </w:r>
      <w:r w:rsidR="003C5CD8" w:rsidRPr="00717F0B">
        <w:rPr>
          <w:sz w:val="28"/>
          <w:szCs w:val="28"/>
        </w:rPr>
        <w:t>участников</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сопровождающих</w:t>
      </w:r>
      <w:r w:rsidRPr="00717F0B">
        <w:rPr>
          <w:sz w:val="28"/>
          <w:szCs w:val="28"/>
        </w:rPr>
        <w:t xml:space="preserve"> </w:t>
      </w:r>
      <w:r w:rsidR="003C5CD8" w:rsidRPr="00717F0B">
        <w:rPr>
          <w:sz w:val="28"/>
          <w:szCs w:val="28"/>
        </w:rPr>
        <w:t>их</w:t>
      </w:r>
      <w:r w:rsidRPr="00717F0B">
        <w:rPr>
          <w:sz w:val="28"/>
          <w:szCs w:val="28"/>
        </w:rPr>
        <w:t xml:space="preserve"> </w:t>
      </w:r>
      <w:r w:rsidR="003C5CD8" w:rsidRPr="00717F0B">
        <w:rPr>
          <w:sz w:val="28"/>
          <w:szCs w:val="28"/>
        </w:rPr>
        <w:t>лиц,</w:t>
      </w:r>
      <w:r w:rsidRPr="00717F0B">
        <w:rPr>
          <w:sz w:val="28"/>
          <w:szCs w:val="28"/>
        </w:rPr>
        <w:t xml:space="preserve"> </w:t>
      </w:r>
      <w:r w:rsidR="003C5CD8" w:rsidRPr="00717F0B">
        <w:rPr>
          <w:sz w:val="28"/>
          <w:szCs w:val="28"/>
        </w:rPr>
        <w:t>приобретение</w:t>
      </w:r>
      <w:r w:rsidRPr="00717F0B">
        <w:rPr>
          <w:sz w:val="28"/>
          <w:szCs w:val="28"/>
        </w:rPr>
        <w:t xml:space="preserve"> </w:t>
      </w:r>
      <w:r w:rsidR="003C5CD8" w:rsidRPr="00717F0B">
        <w:rPr>
          <w:sz w:val="28"/>
          <w:szCs w:val="28"/>
        </w:rPr>
        <w:t>проездных</w:t>
      </w:r>
      <w:r w:rsidRPr="00717F0B">
        <w:rPr>
          <w:sz w:val="28"/>
          <w:szCs w:val="28"/>
        </w:rPr>
        <w:t xml:space="preserve"> </w:t>
      </w:r>
      <w:r w:rsidR="003C5CD8" w:rsidRPr="00717F0B">
        <w:rPr>
          <w:sz w:val="28"/>
          <w:szCs w:val="28"/>
        </w:rPr>
        <w:t>билетов</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обе</w:t>
      </w:r>
      <w:r w:rsidRPr="00717F0B">
        <w:rPr>
          <w:sz w:val="28"/>
          <w:szCs w:val="28"/>
        </w:rPr>
        <w:t xml:space="preserve"> </w:t>
      </w:r>
      <w:r w:rsidR="003C5CD8" w:rsidRPr="00717F0B">
        <w:rPr>
          <w:sz w:val="28"/>
          <w:szCs w:val="28"/>
        </w:rPr>
        <w:t>стороны</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питание</w:t>
      </w:r>
      <w:r w:rsidRPr="00717F0B">
        <w:rPr>
          <w:sz w:val="28"/>
          <w:szCs w:val="28"/>
        </w:rPr>
        <w:t xml:space="preserve"> </w:t>
      </w:r>
      <w:r w:rsidR="003C5CD8" w:rsidRPr="00717F0B">
        <w:rPr>
          <w:sz w:val="28"/>
          <w:szCs w:val="28"/>
        </w:rPr>
        <w:t>несут</w:t>
      </w:r>
      <w:r w:rsidRPr="00717F0B">
        <w:rPr>
          <w:sz w:val="28"/>
          <w:szCs w:val="28"/>
        </w:rPr>
        <w:t xml:space="preserve"> </w:t>
      </w:r>
      <w:r w:rsidR="003C5CD8" w:rsidRPr="00717F0B">
        <w:rPr>
          <w:sz w:val="28"/>
          <w:szCs w:val="28"/>
        </w:rPr>
        <w:t>направляющие</w:t>
      </w:r>
      <w:r w:rsidRPr="00717F0B">
        <w:rPr>
          <w:sz w:val="28"/>
          <w:szCs w:val="28"/>
        </w:rPr>
        <w:t xml:space="preserve"> </w:t>
      </w:r>
      <w:r w:rsidR="003C5CD8" w:rsidRPr="00717F0B">
        <w:rPr>
          <w:sz w:val="28"/>
          <w:szCs w:val="28"/>
        </w:rPr>
        <w:t>организации</w:t>
      </w:r>
      <w:r w:rsidRPr="00717F0B">
        <w:rPr>
          <w:sz w:val="28"/>
          <w:szCs w:val="28"/>
        </w:rPr>
        <w:t xml:space="preserve"> </w:t>
      </w:r>
      <w:r w:rsidR="003C5CD8" w:rsidRPr="00717F0B">
        <w:rPr>
          <w:sz w:val="28"/>
          <w:szCs w:val="28"/>
        </w:rPr>
        <w:t>или</w:t>
      </w:r>
      <w:r w:rsidRPr="00717F0B">
        <w:rPr>
          <w:sz w:val="28"/>
          <w:szCs w:val="28"/>
        </w:rPr>
        <w:t xml:space="preserve"> </w:t>
      </w:r>
      <w:r w:rsidR="003C5CD8" w:rsidRPr="00717F0B">
        <w:rPr>
          <w:sz w:val="28"/>
          <w:szCs w:val="28"/>
        </w:rPr>
        <w:t>сами</w:t>
      </w:r>
      <w:r w:rsidRPr="00717F0B">
        <w:rPr>
          <w:sz w:val="28"/>
          <w:szCs w:val="28"/>
        </w:rPr>
        <w:t xml:space="preserve"> </w:t>
      </w:r>
      <w:r w:rsidR="003C5CD8" w:rsidRPr="00717F0B">
        <w:rPr>
          <w:sz w:val="28"/>
          <w:szCs w:val="28"/>
        </w:rPr>
        <w:t>конкурсанты.</w:t>
      </w:r>
    </w:p>
    <w:p w14:paraId="051FA1FC" w14:textId="77777777" w:rsidR="003C5CD8" w:rsidRPr="00717F0B" w:rsidRDefault="003C5CD8" w:rsidP="00504289">
      <w:pPr>
        <w:jc w:val="both"/>
        <w:rPr>
          <w:b/>
          <w:sz w:val="28"/>
          <w:szCs w:val="28"/>
        </w:rPr>
      </w:pPr>
    </w:p>
    <w:p w14:paraId="2995EDCE" w14:textId="0EB9EBAB" w:rsidR="003C5CD8" w:rsidRPr="00717F0B" w:rsidRDefault="003C5CD8" w:rsidP="00504289">
      <w:pPr>
        <w:jc w:val="both"/>
        <w:rPr>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sz w:val="28"/>
          <w:szCs w:val="28"/>
        </w:rPr>
        <w:t>(целевая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возрастам):</w:t>
      </w:r>
      <w:r w:rsidR="00C6646A" w:rsidRPr="00717F0B">
        <w:rPr>
          <w:sz w:val="28"/>
          <w:szCs w:val="28"/>
        </w:rPr>
        <w:t xml:space="preserve"> </w:t>
      </w:r>
    </w:p>
    <w:p w14:paraId="77D0C695" w14:textId="79C805B1" w:rsidR="003C5CD8" w:rsidRPr="00717F0B" w:rsidRDefault="003C5CD8" w:rsidP="00504289">
      <w:pPr>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подготовительная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лет;</w:t>
      </w:r>
    </w:p>
    <w:p w14:paraId="1F5F3EA9" w14:textId="0BB49785" w:rsidR="003C5CD8" w:rsidRPr="00717F0B" w:rsidRDefault="003C5CD8" w:rsidP="00504289">
      <w:pPr>
        <w:tabs>
          <w:tab w:val="left" w:pos="284"/>
          <w:tab w:val="left" w:pos="851"/>
          <w:tab w:val="left" w:pos="993"/>
          <w:tab w:val="left" w:pos="1418"/>
        </w:tab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лет;</w:t>
      </w:r>
      <w:r w:rsidR="00C6646A" w:rsidRPr="00717F0B">
        <w:rPr>
          <w:sz w:val="28"/>
          <w:szCs w:val="28"/>
        </w:rPr>
        <w:t xml:space="preserve"> </w:t>
      </w:r>
    </w:p>
    <w:p w14:paraId="23F3AF0A" w14:textId="2EEAE13F" w:rsidR="003C5CD8" w:rsidRPr="00717F0B" w:rsidRDefault="003C5CD8" w:rsidP="00504289">
      <w:pPr>
        <w:tabs>
          <w:tab w:val="left" w:pos="284"/>
          <w:tab w:val="left" w:pos="851"/>
          <w:tab w:val="left" w:pos="993"/>
        </w:tab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лет;</w:t>
      </w:r>
    </w:p>
    <w:p w14:paraId="568EDDB6" w14:textId="22033F42" w:rsidR="003C5CD8" w:rsidRPr="00717F0B" w:rsidRDefault="003C5CD8" w:rsidP="00504289">
      <w:pPr>
        <w:tabs>
          <w:tab w:val="left" w:pos="284"/>
          <w:tab w:val="left" w:pos="851"/>
          <w:tab w:val="left" w:pos="993"/>
        </w:tab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17</w:t>
      </w:r>
      <w:r w:rsidR="00C6646A" w:rsidRPr="00717F0B">
        <w:rPr>
          <w:sz w:val="28"/>
          <w:szCs w:val="28"/>
        </w:rPr>
        <w:t xml:space="preserve"> </w:t>
      </w:r>
      <w:r w:rsidRPr="00717F0B">
        <w:rPr>
          <w:sz w:val="28"/>
          <w:szCs w:val="28"/>
        </w:rPr>
        <w:t>лет.</w:t>
      </w:r>
      <w:r w:rsidR="00C6646A" w:rsidRPr="00717F0B">
        <w:rPr>
          <w:sz w:val="28"/>
          <w:szCs w:val="28"/>
        </w:rPr>
        <w:t xml:space="preserve"> </w:t>
      </w:r>
    </w:p>
    <w:p w14:paraId="41DC691B" w14:textId="590CEB51" w:rsidR="003C5CD8" w:rsidRPr="00717F0B" w:rsidRDefault="00C6646A" w:rsidP="00504289">
      <w:pPr>
        <w:contextualSpacing/>
        <w:jc w:val="both"/>
        <w:rPr>
          <w:sz w:val="28"/>
          <w:szCs w:val="28"/>
        </w:rPr>
      </w:pPr>
      <w:r w:rsidRPr="00717F0B">
        <w:rPr>
          <w:sz w:val="28"/>
          <w:szCs w:val="28"/>
        </w:rPr>
        <w:t xml:space="preserve"> </w:t>
      </w:r>
      <w:r w:rsidR="003C5CD8" w:rsidRPr="00717F0B">
        <w:rPr>
          <w:sz w:val="28"/>
          <w:szCs w:val="28"/>
        </w:rPr>
        <w:t>Возраст</w:t>
      </w:r>
      <w:r w:rsidRPr="00717F0B">
        <w:rPr>
          <w:sz w:val="28"/>
          <w:szCs w:val="28"/>
        </w:rPr>
        <w:t xml:space="preserve"> </w:t>
      </w:r>
      <w:r w:rsidR="003C5CD8" w:rsidRPr="00717F0B">
        <w:rPr>
          <w:sz w:val="28"/>
          <w:szCs w:val="28"/>
        </w:rPr>
        <w:t>участников</w:t>
      </w:r>
      <w:r w:rsidRPr="00717F0B">
        <w:rPr>
          <w:sz w:val="28"/>
          <w:szCs w:val="28"/>
        </w:rPr>
        <w:t xml:space="preserve"> </w:t>
      </w:r>
      <w:r w:rsidR="003C5CD8" w:rsidRPr="00717F0B">
        <w:rPr>
          <w:sz w:val="28"/>
          <w:szCs w:val="28"/>
        </w:rPr>
        <w:t>определяется</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момент</w:t>
      </w:r>
      <w:r w:rsidRPr="00717F0B">
        <w:rPr>
          <w:sz w:val="28"/>
          <w:szCs w:val="28"/>
        </w:rPr>
        <w:t xml:space="preserve"> </w:t>
      </w:r>
      <w:r w:rsidR="003C5CD8" w:rsidRPr="00717F0B">
        <w:rPr>
          <w:sz w:val="28"/>
          <w:szCs w:val="28"/>
        </w:rPr>
        <w:t>проведения</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разновозрастных</w:t>
      </w:r>
      <w:r w:rsidRPr="00717F0B">
        <w:rPr>
          <w:sz w:val="28"/>
          <w:szCs w:val="28"/>
        </w:rPr>
        <w:t xml:space="preserve"> </w:t>
      </w:r>
      <w:r w:rsidR="003C5CD8" w:rsidRPr="00717F0B">
        <w:rPr>
          <w:sz w:val="28"/>
          <w:szCs w:val="28"/>
        </w:rPr>
        <w:t>ансамблях</w:t>
      </w:r>
      <w:r w:rsidRPr="00717F0B">
        <w:rPr>
          <w:sz w:val="28"/>
          <w:szCs w:val="28"/>
        </w:rPr>
        <w:t xml:space="preserve"> </w:t>
      </w:r>
      <w:r w:rsidR="003C5CD8" w:rsidRPr="00717F0B">
        <w:rPr>
          <w:sz w:val="28"/>
          <w:szCs w:val="28"/>
        </w:rPr>
        <w:t>допускается</w:t>
      </w:r>
      <w:r w:rsidRPr="00717F0B">
        <w:rPr>
          <w:sz w:val="28"/>
          <w:szCs w:val="28"/>
        </w:rPr>
        <w:t xml:space="preserve"> </w:t>
      </w:r>
      <w:r w:rsidR="003C5CD8" w:rsidRPr="00717F0B">
        <w:rPr>
          <w:sz w:val="28"/>
          <w:szCs w:val="28"/>
        </w:rPr>
        <w:t>участие</w:t>
      </w:r>
      <w:r w:rsidRPr="00717F0B">
        <w:rPr>
          <w:sz w:val="28"/>
          <w:szCs w:val="28"/>
        </w:rPr>
        <w:t xml:space="preserve"> </w:t>
      </w:r>
      <w:r w:rsidR="003C5CD8" w:rsidRPr="00717F0B">
        <w:rPr>
          <w:sz w:val="28"/>
          <w:szCs w:val="28"/>
        </w:rPr>
        <w:t>учащихся</w:t>
      </w:r>
      <w:r w:rsidRPr="00717F0B">
        <w:rPr>
          <w:sz w:val="28"/>
          <w:szCs w:val="28"/>
        </w:rPr>
        <w:t xml:space="preserve"> </w:t>
      </w:r>
      <w:r w:rsidR="003C5CD8" w:rsidRPr="00717F0B">
        <w:rPr>
          <w:sz w:val="28"/>
          <w:szCs w:val="28"/>
        </w:rPr>
        <w:t>других</w:t>
      </w:r>
      <w:r w:rsidRPr="00717F0B">
        <w:rPr>
          <w:sz w:val="28"/>
          <w:szCs w:val="28"/>
        </w:rPr>
        <w:t xml:space="preserve"> </w:t>
      </w:r>
      <w:r w:rsidR="003C5CD8" w:rsidRPr="00717F0B">
        <w:rPr>
          <w:sz w:val="28"/>
          <w:szCs w:val="28"/>
        </w:rPr>
        <w:t>возрастных</w:t>
      </w:r>
      <w:r w:rsidRPr="00717F0B">
        <w:rPr>
          <w:sz w:val="28"/>
          <w:szCs w:val="28"/>
        </w:rPr>
        <w:t xml:space="preserve"> </w:t>
      </w:r>
      <w:r w:rsidR="003C5CD8" w:rsidRPr="00717F0B">
        <w:rPr>
          <w:sz w:val="28"/>
          <w:szCs w:val="28"/>
        </w:rPr>
        <w:t>категорий,</w:t>
      </w:r>
      <w:r w:rsidRPr="00717F0B">
        <w:rPr>
          <w:sz w:val="28"/>
          <w:szCs w:val="28"/>
        </w:rPr>
        <w:t xml:space="preserve"> </w:t>
      </w:r>
      <w:r w:rsidR="003C5CD8" w:rsidRPr="00717F0B">
        <w:rPr>
          <w:sz w:val="28"/>
          <w:szCs w:val="28"/>
        </w:rPr>
        <w:t>число</w:t>
      </w:r>
      <w:r w:rsidRPr="00717F0B">
        <w:rPr>
          <w:sz w:val="28"/>
          <w:szCs w:val="28"/>
        </w:rPr>
        <w:t xml:space="preserve"> </w:t>
      </w:r>
      <w:r w:rsidR="003C5CD8" w:rsidRPr="00717F0B">
        <w:rPr>
          <w:sz w:val="28"/>
          <w:szCs w:val="28"/>
        </w:rPr>
        <w:t>которых</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должно</w:t>
      </w:r>
      <w:r w:rsidRPr="00717F0B">
        <w:rPr>
          <w:sz w:val="28"/>
          <w:szCs w:val="28"/>
        </w:rPr>
        <w:t xml:space="preserve"> </w:t>
      </w:r>
      <w:r w:rsidR="003C5CD8" w:rsidRPr="00717F0B">
        <w:rPr>
          <w:sz w:val="28"/>
          <w:szCs w:val="28"/>
        </w:rPr>
        <w:t>превышать</w:t>
      </w:r>
      <w:r w:rsidRPr="00717F0B">
        <w:rPr>
          <w:sz w:val="28"/>
          <w:szCs w:val="28"/>
        </w:rPr>
        <w:t xml:space="preserve"> </w:t>
      </w:r>
      <w:r w:rsidR="003C5CD8" w:rsidRPr="00717F0B">
        <w:rPr>
          <w:sz w:val="28"/>
          <w:szCs w:val="28"/>
        </w:rPr>
        <w:t>30</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от</w:t>
      </w:r>
      <w:r w:rsidRPr="00717F0B">
        <w:rPr>
          <w:sz w:val="28"/>
          <w:szCs w:val="28"/>
        </w:rPr>
        <w:t xml:space="preserve"> </w:t>
      </w:r>
      <w:r w:rsidR="003C5CD8" w:rsidRPr="00717F0B">
        <w:rPr>
          <w:sz w:val="28"/>
          <w:szCs w:val="28"/>
        </w:rPr>
        <w:t>общего</w:t>
      </w:r>
      <w:r w:rsidRPr="00717F0B">
        <w:rPr>
          <w:sz w:val="28"/>
          <w:szCs w:val="28"/>
        </w:rPr>
        <w:t xml:space="preserve"> </w:t>
      </w:r>
      <w:r w:rsidR="003C5CD8" w:rsidRPr="00717F0B">
        <w:rPr>
          <w:sz w:val="28"/>
          <w:szCs w:val="28"/>
        </w:rPr>
        <w:t>числа</w:t>
      </w:r>
      <w:r w:rsidRPr="00717F0B">
        <w:rPr>
          <w:sz w:val="28"/>
          <w:szCs w:val="28"/>
        </w:rPr>
        <w:t xml:space="preserve"> </w:t>
      </w:r>
      <w:r w:rsidR="003C5CD8" w:rsidRPr="00717F0B">
        <w:rPr>
          <w:sz w:val="28"/>
          <w:szCs w:val="28"/>
        </w:rPr>
        <w:t>участников</w:t>
      </w:r>
      <w:r w:rsidRPr="00717F0B">
        <w:rPr>
          <w:sz w:val="28"/>
          <w:szCs w:val="28"/>
        </w:rPr>
        <w:t xml:space="preserve"> </w:t>
      </w:r>
      <w:r w:rsidR="003C5CD8" w:rsidRPr="00717F0B">
        <w:rPr>
          <w:sz w:val="28"/>
          <w:szCs w:val="28"/>
        </w:rPr>
        <w:t>ансамбля.</w:t>
      </w:r>
      <w:r w:rsidRPr="00717F0B">
        <w:rPr>
          <w:sz w:val="28"/>
          <w:szCs w:val="28"/>
        </w:rPr>
        <w:t xml:space="preserve"> </w:t>
      </w:r>
    </w:p>
    <w:p w14:paraId="39B7AA05" w14:textId="780A60B4" w:rsidR="003C5CD8" w:rsidRPr="00717F0B" w:rsidRDefault="003C5CD8" w:rsidP="00504289">
      <w:pPr>
        <w:contextualSpacing/>
        <w:jc w:val="both"/>
        <w:rPr>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исполняемым</w:t>
      </w:r>
      <w:r w:rsidR="00C6646A" w:rsidRPr="00717F0B">
        <w:rPr>
          <w:sz w:val="28"/>
          <w:szCs w:val="28"/>
        </w:rPr>
        <w:t xml:space="preserve"> </w:t>
      </w:r>
      <w:r w:rsidRPr="00717F0B">
        <w:rPr>
          <w:sz w:val="28"/>
          <w:szCs w:val="28"/>
        </w:rPr>
        <w:t>программам):</w:t>
      </w:r>
    </w:p>
    <w:p w14:paraId="560250CA" w14:textId="734B03A3" w:rsidR="003C5CD8" w:rsidRPr="00717F0B" w:rsidRDefault="00C6646A" w:rsidP="00504289">
      <w:pPr>
        <w:jc w:val="both"/>
        <w:rPr>
          <w:sz w:val="28"/>
          <w:szCs w:val="28"/>
        </w:rPr>
      </w:pPr>
      <w:r w:rsidRPr="00717F0B">
        <w:rPr>
          <w:sz w:val="28"/>
          <w:szCs w:val="28"/>
        </w:rPr>
        <w:t xml:space="preserve"> </w:t>
      </w:r>
      <w:r w:rsidR="003C5CD8" w:rsidRPr="00717F0B">
        <w:rPr>
          <w:sz w:val="28"/>
          <w:szCs w:val="28"/>
        </w:rPr>
        <w:t>Участники</w:t>
      </w:r>
      <w:r w:rsidRPr="00717F0B">
        <w:rPr>
          <w:sz w:val="28"/>
          <w:szCs w:val="28"/>
        </w:rPr>
        <w:t xml:space="preserve"> </w:t>
      </w:r>
      <w:r w:rsidR="003C5CD8" w:rsidRPr="00717F0B">
        <w:rPr>
          <w:sz w:val="28"/>
          <w:szCs w:val="28"/>
        </w:rPr>
        <w:t>могут</w:t>
      </w:r>
      <w:r w:rsidRPr="00717F0B">
        <w:rPr>
          <w:sz w:val="28"/>
          <w:szCs w:val="28"/>
        </w:rPr>
        <w:t xml:space="preserve"> </w:t>
      </w:r>
      <w:r w:rsidR="003C5CD8" w:rsidRPr="00717F0B">
        <w:rPr>
          <w:sz w:val="28"/>
          <w:szCs w:val="28"/>
        </w:rPr>
        <w:t>представить</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конкурс</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более</w:t>
      </w:r>
      <w:r w:rsidRPr="00717F0B">
        <w:rPr>
          <w:sz w:val="28"/>
          <w:szCs w:val="28"/>
        </w:rPr>
        <w:t xml:space="preserve"> </w:t>
      </w:r>
      <w:r w:rsidR="003C5CD8" w:rsidRPr="00717F0B">
        <w:rPr>
          <w:sz w:val="28"/>
          <w:szCs w:val="28"/>
        </w:rPr>
        <w:t>2-х</w:t>
      </w:r>
      <w:r w:rsidRPr="00717F0B">
        <w:rPr>
          <w:sz w:val="28"/>
          <w:szCs w:val="28"/>
        </w:rPr>
        <w:t xml:space="preserve"> </w:t>
      </w:r>
      <w:r w:rsidR="003C5CD8" w:rsidRPr="00717F0B">
        <w:rPr>
          <w:sz w:val="28"/>
          <w:szCs w:val="28"/>
        </w:rPr>
        <w:t>номеров</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каждой</w:t>
      </w:r>
      <w:r w:rsidRPr="00717F0B">
        <w:rPr>
          <w:sz w:val="28"/>
          <w:szCs w:val="28"/>
        </w:rPr>
        <w:t xml:space="preserve"> </w:t>
      </w:r>
      <w:r w:rsidR="003C5CD8" w:rsidRPr="00717F0B">
        <w:rPr>
          <w:sz w:val="28"/>
          <w:szCs w:val="28"/>
        </w:rPr>
        <w:t>из</w:t>
      </w:r>
      <w:r w:rsidRPr="00717F0B">
        <w:rPr>
          <w:sz w:val="28"/>
          <w:szCs w:val="28"/>
        </w:rPr>
        <w:t xml:space="preserve"> </w:t>
      </w:r>
      <w:r w:rsidR="003C5CD8" w:rsidRPr="00717F0B">
        <w:rPr>
          <w:sz w:val="28"/>
          <w:szCs w:val="28"/>
        </w:rPr>
        <w:t>номинаций.</w:t>
      </w:r>
      <w:r w:rsidRPr="00717F0B">
        <w:rPr>
          <w:sz w:val="28"/>
          <w:szCs w:val="28"/>
        </w:rPr>
        <w:t xml:space="preserve"> </w:t>
      </w:r>
      <w:r w:rsidR="003C5CD8" w:rsidRPr="00717F0B">
        <w:rPr>
          <w:sz w:val="28"/>
          <w:szCs w:val="28"/>
        </w:rPr>
        <w:t>Продолжительность</w:t>
      </w:r>
      <w:r w:rsidRPr="00717F0B">
        <w:rPr>
          <w:sz w:val="28"/>
          <w:szCs w:val="28"/>
        </w:rPr>
        <w:t xml:space="preserve"> </w:t>
      </w:r>
      <w:r w:rsidR="003C5CD8" w:rsidRPr="00717F0B">
        <w:rPr>
          <w:sz w:val="28"/>
          <w:szCs w:val="28"/>
        </w:rPr>
        <w:t>каждого</w:t>
      </w:r>
      <w:r w:rsidRPr="00717F0B">
        <w:rPr>
          <w:sz w:val="28"/>
          <w:szCs w:val="28"/>
        </w:rPr>
        <w:t xml:space="preserve"> </w:t>
      </w:r>
      <w:r w:rsidR="003C5CD8" w:rsidRPr="00717F0B">
        <w:rPr>
          <w:sz w:val="28"/>
          <w:szCs w:val="28"/>
        </w:rPr>
        <w:t>номера</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более</w:t>
      </w:r>
      <w:r w:rsidRPr="00717F0B">
        <w:rPr>
          <w:sz w:val="28"/>
          <w:szCs w:val="28"/>
        </w:rPr>
        <w:t xml:space="preserve"> </w:t>
      </w:r>
      <w:r w:rsidR="003C5CD8" w:rsidRPr="00717F0B">
        <w:rPr>
          <w:sz w:val="28"/>
          <w:szCs w:val="28"/>
        </w:rPr>
        <w:t>4-х</w:t>
      </w:r>
      <w:r w:rsidRPr="00717F0B">
        <w:rPr>
          <w:sz w:val="28"/>
          <w:szCs w:val="28"/>
        </w:rPr>
        <w:t xml:space="preserve"> </w:t>
      </w:r>
      <w:r w:rsidR="003C5CD8" w:rsidRPr="00717F0B">
        <w:rPr>
          <w:sz w:val="28"/>
          <w:szCs w:val="28"/>
        </w:rPr>
        <w:t>минут.</w:t>
      </w:r>
      <w:r w:rsidRPr="00717F0B">
        <w:rPr>
          <w:sz w:val="28"/>
          <w:szCs w:val="28"/>
        </w:rPr>
        <w:t xml:space="preserve"> </w:t>
      </w:r>
      <w:r w:rsidR="003C5CD8" w:rsidRPr="00717F0B">
        <w:rPr>
          <w:sz w:val="28"/>
          <w:szCs w:val="28"/>
        </w:rPr>
        <w:t>Номера</w:t>
      </w:r>
      <w:r w:rsidRPr="00717F0B">
        <w:rPr>
          <w:sz w:val="28"/>
          <w:szCs w:val="28"/>
        </w:rPr>
        <w:t xml:space="preserve"> </w:t>
      </w:r>
      <w:r w:rsidR="003C5CD8" w:rsidRPr="00717F0B">
        <w:rPr>
          <w:sz w:val="28"/>
          <w:szCs w:val="28"/>
        </w:rPr>
        <w:t>из</w:t>
      </w:r>
      <w:r w:rsidRPr="00717F0B">
        <w:rPr>
          <w:sz w:val="28"/>
          <w:szCs w:val="28"/>
        </w:rPr>
        <w:t xml:space="preserve"> </w:t>
      </w:r>
      <w:r w:rsidR="003C5CD8" w:rsidRPr="00717F0B">
        <w:rPr>
          <w:sz w:val="28"/>
          <w:szCs w:val="28"/>
        </w:rPr>
        <w:t>творческого</w:t>
      </w:r>
      <w:r w:rsidRPr="00717F0B">
        <w:rPr>
          <w:sz w:val="28"/>
          <w:szCs w:val="28"/>
        </w:rPr>
        <w:t xml:space="preserve"> </w:t>
      </w:r>
      <w:r w:rsidR="003C5CD8" w:rsidRPr="00717F0B">
        <w:rPr>
          <w:sz w:val="28"/>
          <w:szCs w:val="28"/>
        </w:rPr>
        <w:t>наследия</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без</w:t>
      </w:r>
      <w:r w:rsidRPr="00717F0B">
        <w:rPr>
          <w:sz w:val="28"/>
          <w:szCs w:val="28"/>
        </w:rPr>
        <w:t xml:space="preserve"> </w:t>
      </w:r>
      <w:r w:rsidR="003C5CD8" w:rsidRPr="00717F0B">
        <w:rPr>
          <w:sz w:val="28"/>
          <w:szCs w:val="28"/>
        </w:rPr>
        <w:t>ограничения</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времени.</w:t>
      </w:r>
      <w:r w:rsidRPr="00717F0B">
        <w:rPr>
          <w:sz w:val="28"/>
          <w:szCs w:val="28"/>
        </w:rPr>
        <w:t xml:space="preserve"> </w:t>
      </w:r>
    </w:p>
    <w:p w14:paraId="31E24075" w14:textId="2A6A29C2" w:rsidR="003C5CD8" w:rsidRPr="00717F0B" w:rsidRDefault="00C6646A" w:rsidP="00504289">
      <w:pPr>
        <w:tabs>
          <w:tab w:val="left" w:pos="720"/>
        </w:tabs>
        <w:jc w:val="both"/>
        <w:rPr>
          <w:sz w:val="28"/>
          <w:szCs w:val="28"/>
        </w:rPr>
      </w:pPr>
      <w:r w:rsidRPr="00717F0B">
        <w:rPr>
          <w:sz w:val="28"/>
          <w:szCs w:val="28"/>
        </w:rPr>
        <w:t xml:space="preserve"> </w:t>
      </w:r>
      <w:r w:rsidR="003C5CD8" w:rsidRPr="00717F0B">
        <w:rPr>
          <w:sz w:val="28"/>
          <w:szCs w:val="28"/>
        </w:rPr>
        <w:t>Фонограмма</w:t>
      </w:r>
      <w:r w:rsidRPr="00717F0B">
        <w:rPr>
          <w:sz w:val="28"/>
          <w:szCs w:val="28"/>
        </w:rPr>
        <w:t xml:space="preserve"> </w:t>
      </w:r>
      <w:r w:rsidR="003C5CD8" w:rsidRPr="00717F0B">
        <w:rPr>
          <w:sz w:val="28"/>
          <w:szCs w:val="28"/>
        </w:rPr>
        <w:t>каждого</w:t>
      </w:r>
      <w:r w:rsidRPr="00717F0B">
        <w:rPr>
          <w:sz w:val="28"/>
          <w:szCs w:val="28"/>
        </w:rPr>
        <w:t xml:space="preserve"> </w:t>
      </w:r>
      <w:r w:rsidR="003C5CD8" w:rsidRPr="00717F0B">
        <w:rPr>
          <w:sz w:val="28"/>
          <w:szCs w:val="28"/>
        </w:rPr>
        <w:t>номера</w:t>
      </w:r>
      <w:r w:rsidRPr="00717F0B">
        <w:rPr>
          <w:sz w:val="28"/>
          <w:szCs w:val="28"/>
        </w:rPr>
        <w:t xml:space="preserve"> </w:t>
      </w:r>
      <w:r w:rsidR="003C5CD8" w:rsidRPr="00717F0B">
        <w:rPr>
          <w:sz w:val="28"/>
          <w:szCs w:val="28"/>
        </w:rPr>
        <w:t>должна</w:t>
      </w:r>
      <w:r w:rsidRPr="00717F0B">
        <w:rPr>
          <w:sz w:val="28"/>
          <w:szCs w:val="28"/>
        </w:rPr>
        <w:t xml:space="preserve"> </w:t>
      </w:r>
      <w:r w:rsidR="003C5CD8" w:rsidRPr="00717F0B">
        <w:rPr>
          <w:sz w:val="28"/>
          <w:szCs w:val="28"/>
        </w:rPr>
        <w:t>быть</w:t>
      </w:r>
      <w:r w:rsidRPr="00717F0B">
        <w:rPr>
          <w:sz w:val="28"/>
          <w:szCs w:val="28"/>
        </w:rPr>
        <w:t xml:space="preserve"> </w:t>
      </w:r>
      <w:r w:rsidR="003C5CD8" w:rsidRPr="00717F0B">
        <w:rPr>
          <w:sz w:val="28"/>
          <w:szCs w:val="28"/>
        </w:rPr>
        <w:t>представлена</w:t>
      </w:r>
      <w:r w:rsidRPr="00717F0B">
        <w:rPr>
          <w:sz w:val="28"/>
          <w:szCs w:val="28"/>
        </w:rPr>
        <w:t xml:space="preserve"> </w:t>
      </w:r>
      <w:r w:rsidR="003C5CD8" w:rsidRPr="00717F0B">
        <w:rPr>
          <w:sz w:val="28"/>
          <w:szCs w:val="28"/>
        </w:rPr>
        <w:t>звукооператору</w:t>
      </w:r>
      <w:r w:rsidRPr="00717F0B">
        <w:rPr>
          <w:sz w:val="28"/>
          <w:szCs w:val="28"/>
        </w:rPr>
        <w:t xml:space="preserve"> </w:t>
      </w:r>
      <w:r w:rsidR="003C5CD8" w:rsidRPr="00717F0B">
        <w:rPr>
          <w:sz w:val="28"/>
          <w:szCs w:val="28"/>
        </w:rPr>
        <w:t>при</w:t>
      </w:r>
      <w:r w:rsidRPr="00717F0B">
        <w:rPr>
          <w:sz w:val="28"/>
          <w:szCs w:val="28"/>
        </w:rPr>
        <w:t xml:space="preserve"> </w:t>
      </w:r>
      <w:r w:rsidR="003C5CD8" w:rsidRPr="00717F0B">
        <w:rPr>
          <w:sz w:val="28"/>
          <w:szCs w:val="28"/>
        </w:rPr>
        <w:t>регистрации.</w:t>
      </w:r>
      <w:r w:rsidRPr="00717F0B">
        <w:rPr>
          <w:sz w:val="28"/>
          <w:szCs w:val="28"/>
        </w:rPr>
        <w:t xml:space="preserve"> </w:t>
      </w:r>
      <w:r w:rsidR="003C5CD8" w:rsidRPr="00717F0B">
        <w:rPr>
          <w:sz w:val="28"/>
          <w:szCs w:val="28"/>
        </w:rPr>
        <w:t>Носители</w:t>
      </w:r>
      <w:r w:rsidRPr="00717F0B">
        <w:rPr>
          <w:sz w:val="28"/>
          <w:szCs w:val="28"/>
        </w:rPr>
        <w:t xml:space="preserve"> </w:t>
      </w:r>
      <w:r w:rsidR="003C5CD8" w:rsidRPr="00717F0B">
        <w:rPr>
          <w:sz w:val="28"/>
          <w:szCs w:val="28"/>
        </w:rPr>
        <w:t>фонограмм:</w:t>
      </w:r>
      <w:r w:rsidRPr="00717F0B">
        <w:rPr>
          <w:sz w:val="28"/>
          <w:szCs w:val="28"/>
        </w:rPr>
        <w:t xml:space="preserve"> </w:t>
      </w:r>
      <w:r w:rsidR="003C5CD8" w:rsidRPr="00717F0B">
        <w:rPr>
          <w:sz w:val="28"/>
          <w:szCs w:val="28"/>
        </w:rPr>
        <w:t>флэш-карты</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названии</w:t>
      </w:r>
      <w:r w:rsidRPr="00717F0B">
        <w:rPr>
          <w:sz w:val="28"/>
          <w:szCs w:val="28"/>
        </w:rPr>
        <w:t xml:space="preserve"> </w:t>
      </w:r>
      <w:r w:rsidR="003C5CD8" w:rsidRPr="00717F0B">
        <w:rPr>
          <w:sz w:val="28"/>
          <w:szCs w:val="28"/>
        </w:rPr>
        <w:t>файла</w:t>
      </w:r>
      <w:r w:rsidRPr="00717F0B">
        <w:rPr>
          <w:sz w:val="28"/>
          <w:szCs w:val="28"/>
        </w:rPr>
        <w:t xml:space="preserve"> </w:t>
      </w:r>
      <w:r w:rsidR="003C5CD8" w:rsidRPr="00717F0B">
        <w:rPr>
          <w:sz w:val="28"/>
          <w:szCs w:val="28"/>
        </w:rPr>
        <w:t>указать</w:t>
      </w:r>
      <w:r w:rsidRPr="00717F0B">
        <w:rPr>
          <w:sz w:val="28"/>
          <w:szCs w:val="28"/>
        </w:rPr>
        <w:t xml:space="preserve"> </w:t>
      </w:r>
      <w:r w:rsidR="003C5CD8" w:rsidRPr="00717F0B">
        <w:rPr>
          <w:sz w:val="28"/>
          <w:szCs w:val="28"/>
        </w:rPr>
        <w:t>номинацию,</w:t>
      </w:r>
      <w:r w:rsidRPr="00717F0B">
        <w:rPr>
          <w:sz w:val="28"/>
          <w:szCs w:val="28"/>
        </w:rPr>
        <w:t xml:space="preserve"> </w:t>
      </w:r>
      <w:r w:rsidR="003C5CD8" w:rsidRPr="00717F0B">
        <w:rPr>
          <w:sz w:val="28"/>
          <w:szCs w:val="28"/>
        </w:rPr>
        <w:t>название</w:t>
      </w:r>
      <w:r w:rsidRPr="00717F0B">
        <w:rPr>
          <w:sz w:val="28"/>
          <w:szCs w:val="28"/>
        </w:rPr>
        <w:t xml:space="preserve"> </w:t>
      </w:r>
      <w:r w:rsidR="003C5CD8" w:rsidRPr="00717F0B">
        <w:rPr>
          <w:sz w:val="28"/>
          <w:szCs w:val="28"/>
        </w:rPr>
        <w:t>постановки,</w:t>
      </w:r>
      <w:r w:rsidRPr="00717F0B">
        <w:rPr>
          <w:sz w:val="28"/>
          <w:szCs w:val="28"/>
        </w:rPr>
        <w:t xml:space="preserve"> </w:t>
      </w:r>
      <w:r w:rsidR="003C5CD8" w:rsidRPr="00717F0B">
        <w:rPr>
          <w:sz w:val="28"/>
          <w:szCs w:val="28"/>
        </w:rPr>
        <w:t>город).</w:t>
      </w:r>
      <w:r w:rsidRPr="00717F0B">
        <w:rPr>
          <w:sz w:val="28"/>
          <w:szCs w:val="28"/>
        </w:rPr>
        <w:t xml:space="preserve"> </w:t>
      </w:r>
    </w:p>
    <w:p w14:paraId="4FCF91A2" w14:textId="770F0130" w:rsidR="003C5CD8" w:rsidRPr="00717F0B" w:rsidRDefault="00C6646A" w:rsidP="00504289">
      <w:pPr>
        <w:tabs>
          <w:tab w:val="left" w:pos="720"/>
        </w:tabs>
        <w:jc w:val="both"/>
        <w:rPr>
          <w:sz w:val="28"/>
          <w:szCs w:val="28"/>
        </w:rPr>
      </w:pPr>
      <w:r w:rsidRPr="00717F0B">
        <w:rPr>
          <w:sz w:val="28"/>
          <w:szCs w:val="28"/>
        </w:rPr>
        <w:t xml:space="preserve"> </w:t>
      </w:r>
      <w:r w:rsidR="003C5CD8" w:rsidRPr="00717F0B">
        <w:rPr>
          <w:sz w:val="28"/>
          <w:szCs w:val="28"/>
        </w:rPr>
        <w:t>Порядок</w:t>
      </w:r>
      <w:r w:rsidRPr="00717F0B">
        <w:rPr>
          <w:sz w:val="28"/>
          <w:szCs w:val="28"/>
        </w:rPr>
        <w:t xml:space="preserve"> </w:t>
      </w:r>
      <w:r w:rsidR="003C5CD8" w:rsidRPr="00717F0B">
        <w:rPr>
          <w:sz w:val="28"/>
          <w:szCs w:val="28"/>
        </w:rPr>
        <w:t>выступлений</w:t>
      </w:r>
      <w:r w:rsidRPr="00717F0B">
        <w:rPr>
          <w:sz w:val="28"/>
          <w:szCs w:val="28"/>
        </w:rPr>
        <w:t xml:space="preserve"> </w:t>
      </w:r>
      <w:r w:rsidR="003C5CD8" w:rsidRPr="00717F0B">
        <w:rPr>
          <w:sz w:val="28"/>
          <w:szCs w:val="28"/>
        </w:rPr>
        <w:t>определяется</w:t>
      </w:r>
      <w:r w:rsidRPr="00717F0B">
        <w:rPr>
          <w:sz w:val="28"/>
          <w:szCs w:val="28"/>
        </w:rPr>
        <w:t xml:space="preserve"> </w:t>
      </w:r>
      <w:r w:rsidR="003C5CD8" w:rsidRPr="00717F0B">
        <w:rPr>
          <w:sz w:val="28"/>
          <w:szCs w:val="28"/>
        </w:rPr>
        <w:t>организаторами</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сообщается</w:t>
      </w:r>
      <w:r w:rsidRPr="00717F0B">
        <w:rPr>
          <w:sz w:val="28"/>
          <w:szCs w:val="28"/>
        </w:rPr>
        <w:t xml:space="preserve"> </w:t>
      </w:r>
      <w:r w:rsidR="003C5CD8" w:rsidRPr="00717F0B">
        <w:rPr>
          <w:sz w:val="28"/>
          <w:szCs w:val="28"/>
        </w:rPr>
        <w:t>участникам</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позднее,</w:t>
      </w:r>
      <w:r w:rsidRPr="00717F0B">
        <w:rPr>
          <w:sz w:val="28"/>
          <w:szCs w:val="28"/>
        </w:rPr>
        <w:t xml:space="preserve"> </w:t>
      </w:r>
      <w:r w:rsidR="003C5CD8" w:rsidRPr="00717F0B">
        <w:rPr>
          <w:sz w:val="28"/>
          <w:szCs w:val="28"/>
        </w:rPr>
        <w:t>чем</w:t>
      </w:r>
      <w:r w:rsidRPr="00717F0B">
        <w:rPr>
          <w:sz w:val="28"/>
          <w:szCs w:val="28"/>
        </w:rPr>
        <w:t xml:space="preserve"> </w:t>
      </w:r>
      <w:r w:rsidR="003C5CD8" w:rsidRPr="00717F0B">
        <w:rPr>
          <w:sz w:val="28"/>
          <w:szCs w:val="28"/>
        </w:rPr>
        <w:t>за</w:t>
      </w:r>
      <w:r w:rsidRPr="00717F0B">
        <w:rPr>
          <w:sz w:val="28"/>
          <w:szCs w:val="28"/>
        </w:rPr>
        <w:t xml:space="preserve"> </w:t>
      </w:r>
      <w:r w:rsidR="003C5CD8" w:rsidRPr="00717F0B">
        <w:rPr>
          <w:sz w:val="28"/>
          <w:szCs w:val="28"/>
        </w:rPr>
        <w:t>два</w:t>
      </w:r>
      <w:r w:rsidRPr="00717F0B">
        <w:rPr>
          <w:sz w:val="28"/>
          <w:szCs w:val="28"/>
        </w:rPr>
        <w:t xml:space="preserve"> </w:t>
      </w:r>
      <w:r w:rsidR="003C5CD8" w:rsidRPr="00717F0B">
        <w:rPr>
          <w:sz w:val="28"/>
          <w:szCs w:val="28"/>
        </w:rPr>
        <w:t>дня</w:t>
      </w:r>
      <w:r w:rsidRPr="00717F0B">
        <w:rPr>
          <w:sz w:val="28"/>
          <w:szCs w:val="28"/>
        </w:rPr>
        <w:t xml:space="preserve"> </w:t>
      </w:r>
      <w:r w:rsidR="003C5CD8" w:rsidRPr="00717F0B">
        <w:rPr>
          <w:sz w:val="28"/>
          <w:szCs w:val="28"/>
        </w:rPr>
        <w:t>до</w:t>
      </w:r>
      <w:r w:rsidRPr="00717F0B">
        <w:rPr>
          <w:sz w:val="28"/>
          <w:szCs w:val="28"/>
        </w:rPr>
        <w:t xml:space="preserve"> </w:t>
      </w:r>
      <w:r w:rsidR="003C5CD8" w:rsidRPr="00717F0B">
        <w:rPr>
          <w:sz w:val="28"/>
          <w:szCs w:val="28"/>
        </w:rPr>
        <w:t>начала</w:t>
      </w:r>
      <w:r w:rsidRPr="00717F0B">
        <w:rPr>
          <w:sz w:val="28"/>
          <w:szCs w:val="28"/>
        </w:rPr>
        <w:t xml:space="preserve"> </w:t>
      </w:r>
      <w:r w:rsidR="003C5CD8" w:rsidRPr="00717F0B">
        <w:rPr>
          <w:sz w:val="28"/>
          <w:szCs w:val="28"/>
        </w:rPr>
        <w:t>конкурса.</w:t>
      </w:r>
      <w:r w:rsidRPr="00717F0B">
        <w:rPr>
          <w:sz w:val="28"/>
          <w:szCs w:val="28"/>
        </w:rPr>
        <w:t xml:space="preserve"> </w:t>
      </w:r>
    </w:p>
    <w:p w14:paraId="1307BE5A" w14:textId="182E401A" w:rsidR="003C5CD8" w:rsidRPr="00717F0B" w:rsidRDefault="003C5CD8" w:rsidP="00504289">
      <w:pPr>
        <w:jc w:val="both"/>
        <w:rPr>
          <w:sz w:val="28"/>
          <w:szCs w:val="28"/>
        </w:rPr>
      </w:pPr>
      <w:r w:rsidRPr="00717F0B">
        <w:rPr>
          <w:b/>
          <w:sz w:val="28"/>
          <w:szCs w:val="28"/>
        </w:rPr>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2B1E4A1B" w14:textId="3FA1CB9A" w:rsidR="003C5CD8" w:rsidRPr="00717F0B" w:rsidRDefault="00C6646A" w:rsidP="00504289">
      <w:pPr>
        <w:jc w:val="both"/>
        <w:rPr>
          <w:sz w:val="28"/>
          <w:szCs w:val="28"/>
        </w:rPr>
      </w:pP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состав</w:t>
      </w: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входят</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менее</w:t>
      </w:r>
      <w:r w:rsidRPr="00717F0B">
        <w:rPr>
          <w:sz w:val="28"/>
          <w:szCs w:val="28"/>
        </w:rPr>
        <w:t xml:space="preserve"> </w:t>
      </w:r>
      <w:r w:rsidR="003C5CD8" w:rsidRPr="00717F0B">
        <w:rPr>
          <w:sz w:val="28"/>
          <w:szCs w:val="28"/>
        </w:rPr>
        <w:t>3-х</w:t>
      </w:r>
      <w:r w:rsidRPr="00717F0B">
        <w:rPr>
          <w:sz w:val="28"/>
          <w:szCs w:val="28"/>
        </w:rPr>
        <w:t xml:space="preserve"> </w:t>
      </w:r>
      <w:r w:rsidR="003C5CD8" w:rsidRPr="00717F0B">
        <w:rPr>
          <w:sz w:val="28"/>
          <w:szCs w:val="28"/>
        </w:rPr>
        <w:t>ведущих</w:t>
      </w:r>
      <w:r w:rsidRPr="00717F0B">
        <w:rPr>
          <w:sz w:val="28"/>
          <w:szCs w:val="28"/>
        </w:rPr>
        <w:t xml:space="preserve"> </w:t>
      </w:r>
      <w:r w:rsidR="003C5CD8" w:rsidRPr="00717F0B">
        <w:rPr>
          <w:sz w:val="28"/>
          <w:szCs w:val="28"/>
        </w:rPr>
        <w:t>преподавателей</w:t>
      </w:r>
      <w:r w:rsidRPr="00717F0B">
        <w:rPr>
          <w:sz w:val="28"/>
          <w:szCs w:val="28"/>
        </w:rPr>
        <w:t xml:space="preserve"> </w:t>
      </w:r>
      <w:r w:rsidR="003C5CD8" w:rsidRPr="00717F0B">
        <w:rPr>
          <w:sz w:val="28"/>
          <w:szCs w:val="28"/>
        </w:rPr>
        <w:t>из</w:t>
      </w:r>
      <w:r w:rsidRPr="00717F0B">
        <w:rPr>
          <w:sz w:val="28"/>
          <w:szCs w:val="28"/>
        </w:rPr>
        <w:t xml:space="preserve"> </w:t>
      </w:r>
      <w:r w:rsidR="003C5CD8" w:rsidRPr="00717F0B">
        <w:rPr>
          <w:sz w:val="28"/>
          <w:szCs w:val="28"/>
        </w:rPr>
        <w:t>профессиональных</w:t>
      </w:r>
      <w:r w:rsidRPr="00717F0B">
        <w:rPr>
          <w:sz w:val="28"/>
          <w:szCs w:val="28"/>
        </w:rPr>
        <w:t xml:space="preserve"> </w:t>
      </w:r>
      <w:r w:rsidR="003C5CD8" w:rsidRPr="00717F0B">
        <w:rPr>
          <w:sz w:val="28"/>
          <w:szCs w:val="28"/>
        </w:rPr>
        <w:t>образовательных</w:t>
      </w:r>
      <w:r w:rsidRPr="00717F0B">
        <w:rPr>
          <w:sz w:val="28"/>
          <w:szCs w:val="28"/>
        </w:rPr>
        <w:t xml:space="preserve"> </w:t>
      </w:r>
      <w:r w:rsidR="003C5CD8" w:rsidRPr="00717F0B">
        <w:rPr>
          <w:sz w:val="28"/>
          <w:szCs w:val="28"/>
        </w:rPr>
        <w:t>учреждений</w:t>
      </w:r>
      <w:r w:rsidRPr="00717F0B">
        <w:rPr>
          <w:sz w:val="28"/>
          <w:szCs w:val="28"/>
        </w:rPr>
        <w:t xml:space="preserve"> </w:t>
      </w:r>
      <w:r w:rsidR="003C5CD8" w:rsidRPr="00717F0B">
        <w:rPr>
          <w:sz w:val="28"/>
          <w:szCs w:val="28"/>
        </w:rPr>
        <w:t>искусства</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культуры.</w:t>
      </w:r>
    </w:p>
    <w:p w14:paraId="5A899856" w14:textId="6D224FEC" w:rsidR="003C5CD8" w:rsidRPr="00717F0B" w:rsidRDefault="003C5CD8" w:rsidP="00504289">
      <w:pPr>
        <w:jc w:val="both"/>
        <w:rPr>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p>
    <w:p w14:paraId="6BA60065" w14:textId="2A3F0D57" w:rsidR="003C5CD8" w:rsidRPr="00717F0B" w:rsidRDefault="00C6646A" w:rsidP="00504289">
      <w:pPr>
        <w:jc w:val="both"/>
        <w:rPr>
          <w:sz w:val="28"/>
          <w:szCs w:val="28"/>
          <w:highlight w:val="yellow"/>
        </w:rPr>
      </w:pPr>
      <w:r w:rsidRPr="00717F0B">
        <w:rPr>
          <w:sz w:val="28"/>
          <w:szCs w:val="28"/>
        </w:rPr>
        <w:t xml:space="preserve"> </w:t>
      </w:r>
      <w:r w:rsidR="003C5CD8" w:rsidRPr="00717F0B">
        <w:rPr>
          <w:sz w:val="28"/>
          <w:szCs w:val="28"/>
        </w:rPr>
        <w:t>Выступление</w:t>
      </w:r>
      <w:r w:rsidRPr="00717F0B">
        <w:rPr>
          <w:sz w:val="28"/>
          <w:szCs w:val="28"/>
        </w:rPr>
        <w:t xml:space="preserve"> </w:t>
      </w:r>
      <w:r w:rsidR="003C5CD8" w:rsidRPr="00717F0B">
        <w:rPr>
          <w:sz w:val="28"/>
          <w:szCs w:val="28"/>
        </w:rPr>
        <w:t>конкурсантов</w:t>
      </w:r>
      <w:r w:rsidRPr="00717F0B">
        <w:rPr>
          <w:sz w:val="28"/>
          <w:szCs w:val="28"/>
        </w:rPr>
        <w:t xml:space="preserve"> </w:t>
      </w:r>
      <w:r w:rsidR="003C5CD8" w:rsidRPr="00717F0B">
        <w:rPr>
          <w:sz w:val="28"/>
          <w:szCs w:val="28"/>
        </w:rPr>
        <w:t>оцениваются</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100-балльной</w:t>
      </w:r>
      <w:r w:rsidRPr="00717F0B">
        <w:rPr>
          <w:sz w:val="28"/>
          <w:szCs w:val="28"/>
        </w:rPr>
        <w:t xml:space="preserve"> </w:t>
      </w:r>
      <w:r w:rsidR="003C5CD8" w:rsidRPr="00717F0B">
        <w:rPr>
          <w:sz w:val="28"/>
          <w:szCs w:val="28"/>
        </w:rPr>
        <w:t>системе.</w:t>
      </w:r>
      <w:r w:rsidRPr="00717F0B">
        <w:rPr>
          <w:sz w:val="28"/>
          <w:szCs w:val="28"/>
        </w:rPr>
        <w:t xml:space="preserve"> </w:t>
      </w:r>
    </w:p>
    <w:p w14:paraId="5A6A04C5" w14:textId="3B8B56CC" w:rsidR="003C5CD8" w:rsidRPr="00717F0B" w:rsidRDefault="003C5CD8"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награждает</w:t>
      </w:r>
      <w:r w:rsidR="00C6646A" w:rsidRPr="00717F0B">
        <w:rPr>
          <w:sz w:val="28"/>
          <w:szCs w:val="28"/>
        </w:rPr>
        <w:t xml:space="preserve"> </w:t>
      </w:r>
      <w:r w:rsidRPr="00717F0B">
        <w:rPr>
          <w:sz w:val="28"/>
          <w:szCs w:val="28"/>
        </w:rPr>
        <w:t>каждый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отдельно.</w:t>
      </w:r>
    </w:p>
    <w:p w14:paraId="3045F0EE" w14:textId="0ED872F3" w:rsidR="003C5CD8" w:rsidRPr="00717F0B" w:rsidRDefault="003C5CD8" w:rsidP="00504289">
      <w:pPr>
        <w:jc w:val="both"/>
        <w:rPr>
          <w:sz w:val="28"/>
          <w:szCs w:val="28"/>
        </w:rPr>
      </w:pPr>
      <w:r w:rsidRPr="00717F0B">
        <w:rPr>
          <w:sz w:val="28"/>
          <w:szCs w:val="28"/>
        </w:rPr>
        <w:t>Максимальная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06389B81" w14:textId="53D2DC7C" w:rsidR="003C5CD8" w:rsidRPr="00717F0B" w:rsidRDefault="003C5CD8" w:rsidP="00504289">
      <w:pPr>
        <w:jc w:val="both"/>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r w:rsidR="00C6646A" w:rsidRPr="00717F0B">
        <w:rPr>
          <w:sz w:val="28"/>
          <w:szCs w:val="28"/>
        </w:rPr>
        <w:t xml:space="preserve"> </w:t>
      </w:r>
    </w:p>
    <w:p w14:paraId="44B24A74" w14:textId="698EE7AA" w:rsidR="003C5CD8" w:rsidRPr="00717F0B" w:rsidRDefault="003C5CD8" w:rsidP="00504289">
      <w:pPr>
        <w:jc w:val="both"/>
        <w:rPr>
          <w:sz w:val="28"/>
          <w:szCs w:val="28"/>
        </w:rPr>
      </w:pPr>
      <w:r w:rsidRPr="00717F0B">
        <w:rPr>
          <w:sz w:val="28"/>
          <w:szCs w:val="28"/>
        </w:rPr>
        <w:t>Победители</w:t>
      </w:r>
      <w:r w:rsidR="00C6646A" w:rsidRPr="00717F0B">
        <w:rPr>
          <w:sz w:val="28"/>
          <w:szCs w:val="28"/>
        </w:rPr>
        <w:t xml:space="preserve"> </w:t>
      </w:r>
      <w:r w:rsidRPr="00717F0B">
        <w:rPr>
          <w:sz w:val="28"/>
          <w:szCs w:val="28"/>
        </w:rPr>
        <w:t>определяются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b/>
          <w:sz w:val="28"/>
          <w:szCs w:val="28"/>
        </w:rPr>
        <w:t>критериям</w:t>
      </w:r>
      <w:r w:rsidRPr="00717F0B">
        <w:rPr>
          <w:sz w:val="28"/>
          <w:szCs w:val="28"/>
        </w:rPr>
        <w:t>:</w:t>
      </w:r>
    </w:p>
    <w:p w14:paraId="06DF0C86" w14:textId="6D1D692F" w:rsidR="003C5CD8" w:rsidRPr="00717F0B" w:rsidRDefault="003C5CD8" w:rsidP="004C3F9D">
      <w:pPr>
        <w:numPr>
          <w:ilvl w:val="0"/>
          <w:numId w:val="69"/>
        </w:numPr>
        <w:jc w:val="both"/>
        <w:rPr>
          <w:sz w:val="28"/>
          <w:szCs w:val="28"/>
        </w:rPr>
      </w:pPr>
      <w:r w:rsidRPr="00717F0B">
        <w:rPr>
          <w:sz w:val="28"/>
          <w:szCs w:val="28"/>
        </w:rPr>
        <w:t>соответствие</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материала</w:t>
      </w:r>
      <w:r w:rsidR="00C6646A" w:rsidRPr="00717F0B">
        <w:rPr>
          <w:sz w:val="28"/>
          <w:szCs w:val="28"/>
        </w:rPr>
        <w:t xml:space="preserve"> </w:t>
      </w:r>
      <w:r w:rsidRPr="00717F0B">
        <w:rPr>
          <w:sz w:val="28"/>
          <w:szCs w:val="28"/>
        </w:rPr>
        <w:t>(замысла,</w:t>
      </w:r>
      <w:r w:rsidR="00C6646A" w:rsidRPr="00717F0B">
        <w:rPr>
          <w:sz w:val="28"/>
          <w:szCs w:val="28"/>
        </w:rPr>
        <w:t xml:space="preserve"> </w:t>
      </w:r>
      <w:r w:rsidRPr="00717F0B">
        <w:rPr>
          <w:sz w:val="28"/>
          <w:szCs w:val="28"/>
        </w:rPr>
        <w:t>музыки,</w:t>
      </w:r>
      <w:r w:rsidR="00C6646A" w:rsidRPr="00717F0B">
        <w:rPr>
          <w:sz w:val="28"/>
          <w:szCs w:val="28"/>
        </w:rPr>
        <w:t xml:space="preserve"> </w:t>
      </w:r>
      <w:r w:rsidRPr="00717F0B">
        <w:rPr>
          <w:sz w:val="28"/>
          <w:szCs w:val="28"/>
        </w:rPr>
        <w:t>хореографии)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характеристикам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исполнительским</w:t>
      </w:r>
      <w:r w:rsidR="00C6646A" w:rsidRPr="00717F0B">
        <w:rPr>
          <w:sz w:val="28"/>
          <w:szCs w:val="28"/>
        </w:rPr>
        <w:t xml:space="preserve"> </w:t>
      </w:r>
      <w:r w:rsidRPr="00717F0B">
        <w:rPr>
          <w:sz w:val="28"/>
          <w:szCs w:val="28"/>
        </w:rPr>
        <w:t>возможностям</w:t>
      </w:r>
      <w:r w:rsidR="00C6646A" w:rsidRPr="00717F0B">
        <w:rPr>
          <w:sz w:val="28"/>
          <w:szCs w:val="28"/>
        </w:rPr>
        <w:t xml:space="preserve"> </w:t>
      </w:r>
      <w:r w:rsidRPr="00717F0B">
        <w:rPr>
          <w:sz w:val="28"/>
          <w:szCs w:val="28"/>
        </w:rPr>
        <w:t>участников;</w:t>
      </w:r>
    </w:p>
    <w:p w14:paraId="35F035FD" w14:textId="65C09F24" w:rsidR="003C5CD8" w:rsidRPr="00717F0B" w:rsidRDefault="003C5CD8" w:rsidP="004C3F9D">
      <w:pPr>
        <w:numPr>
          <w:ilvl w:val="0"/>
          <w:numId w:val="69"/>
        </w:numPr>
        <w:jc w:val="both"/>
        <w:rPr>
          <w:sz w:val="28"/>
          <w:szCs w:val="28"/>
        </w:rPr>
      </w:pPr>
      <w:r w:rsidRPr="00717F0B">
        <w:rPr>
          <w:sz w:val="28"/>
          <w:szCs w:val="28"/>
        </w:rPr>
        <w:lastRenderedPageBreak/>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p>
    <w:p w14:paraId="5B54056C" w14:textId="61BB397F" w:rsidR="003C5CD8" w:rsidRPr="00717F0B" w:rsidRDefault="003C5CD8" w:rsidP="004C3F9D">
      <w:pPr>
        <w:numPr>
          <w:ilvl w:val="0"/>
          <w:numId w:val="69"/>
        </w:numPr>
        <w:jc w:val="both"/>
        <w:rPr>
          <w:sz w:val="28"/>
          <w:szCs w:val="28"/>
        </w:rPr>
      </w:pPr>
      <w:r w:rsidRPr="00717F0B">
        <w:rPr>
          <w:sz w:val="28"/>
          <w:szCs w:val="28"/>
        </w:rPr>
        <w:t>техника</w:t>
      </w:r>
      <w:r w:rsidR="00C6646A" w:rsidRPr="00717F0B">
        <w:rPr>
          <w:sz w:val="28"/>
          <w:szCs w:val="28"/>
        </w:rPr>
        <w:t xml:space="preserve"> </w:t>
      </w:r>
      <w:r w:rsidRPr="00717F0B">
        <w:rPr>
          <w:sz w:val="28"/>
          <w:szCs w:val="28"/>
        </w:rPr>
        <w:t>исполнения;</w:t>
      </w:r>
    </w:p>
    <w:p w14:paraId="4160EA42" w14:textId="3CEDA97D" w:rsidR="003C5CD8" w:rsidRPr="00717F0B" w:rsidRDefault="003C5CD8" w:rsidP="004C3F9D">
      <w:pPr>
        <w:numPr>
          <w:ilvl w:val="0"/>
          <w:numId w:val="69"/>
        </w:numPr>
        <w:jc w:val="both"/>
        <w:rPr>
          <w:sz w:val="28"/>
          <w:szCs w:val="28"/>
        </w:rPr>
      </w:pP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p>
    <w:p w14:paraId="3E07C0A4" w14:textId="41D04462" w:rsidR="003C5CD8" w:rsidRPr="00717F0B" w:rsidRDefault="003C5CD8" w:rsidP="004C3F9D">
      <w:pPr>
        <w:numPr>
          <w:ilvl w:val="0"/>
          <w:numId w:val="69"/>
        </w:numPr>
        <w:jc w:val="both"/>
        <w:rPr>
          <w:sz w:val="28"/>
          <w:szCs w:val="28"/>
        </w:rPr>
      </w:pPr>
      <w:r w:rsidRPr="00717F0B">
        <w:rPr>
          <w:sz w:val="28"/>
          <w:szCs w:val="28"/>
        </w:rPr>
        <w:t>точность</w:t>
      </w:r>
      <w:r w:rsidR="00C6646A" w:rsidRPr="00717F0B">
        <w:rPr>
          <w:sz w:val="28"/>
          <w:szCs w:val="28"/>
        </w:rPr>
        <w:t xml:space="preserve"> </w:t>
      </w:r>
      <w:r w:rsidRPr="00717F0B">
        <w:rPr>
          <w:sz w:val="28"/>
          <w:szCs w:val="28"/>
        </w:rPr>
        <w:t>воспроизведения</w:t>
      </w:r>
      <w:r w:rsidR="00C6646A" w:rsidRPr="00717F0B">
        <w:rPr>
          <w:sz w:val="28"/>
          <w:szCs w:val="28"/>
        </w:rPr>
        <w:t xml:space="preserve"> </w:t>
      </w:r>
      <w:r w:rsidRPr="00717F0B">
        <w:rPr>
          <w:sz w:val="28"/>
          <w:szCs w:val="28"/>
        </w:rPr>
        <w:t>авторского</w:t>
      </w:r>
      <w:r w:rsidR="00C6646A" w:rsidRPr="00717F0B">
        <w:rPr>
          <w:sz w:val="28"/>
          <w:szCs w:val="28"/>
        </w:rPr>
        <w:t xml:space="preserve"> </w:t>
      </w:r>
      <w:r w:rsidRPr="00717F0B">
        <w:rPr>
          <w:sz w:val="28"/>
          <w:szCs w:val="28"/>
        </w:rPr>
        <w:t>материала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«Творческое</w:t>
      </w:r>
      <w:r w:rsidR="00C6646A" w:rsidRPr="00717F0B">
        <w:rPr>
          <w:sz w:val="28"/>
          <w:szCs w:val="28"/>
        </w:rPr>
        <w:t xml:space="preserve"> </w:t>
      </w:r>
      <w:r w:rsidRPr="00717F0B">
        <w:rPr>
          <w:sz w:val="28"/>
          <w:szCs w:val="28"/>
        </w:rPr>
        <w:t>наследие»)</w:t>
      </w:r>
    </w:p>
    <w:p w14:paraId="4A76252D" w14:textId="77777777" w:rsidR="003C5CD8" w:rsidRPr="00717F0B" w:rsidRDefault="003C5CD8" w:rsidP="00504289">
      <w:pPr>
        <w:ind w:left="720"/>
        <w:jc w:val="both"/>
        <w:rPr>
          <w:sz w:val="28"/>
          <w:szCs w:val="28"/>
        </w:rPr>
      </w:pPr>
    </w:p>
    <w:p w14:paraId="317D01C5" w14:textId="33971283" w:rsidR="003C5CD8" w:rsidRPr="00717F0B" w:rsidRDefault="00C6646A" w:rsidP="00504289">
      <w:pPr>
        <w:jc w:val="both"/>
        <w:rPr>
          <w:sz w:val="28"/>
          <w:szCs w:val="28"/>
        </w:rPr>
      </w:pP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итогам</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участникам,</w:t>
      </w:r>
      <w:r w:rsidRPr="00717F0B">
        <w:rPr>
          <w:sz w:val="28"/>
          <w:szCs w:val="28"/>
        </w:rPr>
        <w:t xml:space="preserve"> </w:t>
      </w:r>
      <w:r w:rsidR="003C5CD8" w:rsidRPr="00717F0B">
        <w:rPr>
          <w:sz w:val="28"/>
          <w:szCs w:val="28"/>
        </w:rPr>
        <w:t>набравшим</w:t>
      </w:r>
      <w:r w:rsidRPr="00717F0B">
        <w:rPr>
          <w:sz w:val="28"/>
          <w:szCs w:val="28"/>
        </w:rPr>
        <w:t xml:space="preserve"> </w:t>
      </w:r>
      <w:r w:rsidR="003C5CD8" w:rsidRPr="00717F0B">
        <w:rPr>
          <w:sz w:val="28"/>
          <w:szCs w:val="28"/>
        </w:rPr>
        <w:t>максимальное</w:t>
      </w:r>
      <w:r w:rsidRPr="00717F0B">
        <w:rPr>
          <w:sz w:val="28"/>
          <w:szCs w:val="28"/>
        </w:rPr>
        <w:t xml:space="preserve"> </w:t>
      </w:r>
      <w:r w:rsidR="003C5CD8" w:rsidRPr="00717F0B">
        <w:rPr>
          <w:sz w:val="28"/>
          <w:szCs w:val="28"/>
        </w:rPr>
        <w:t>количество</w:t>
      </w:r>
      <w:r w:rsidRPr="00717F0B">
        <w:rPr>
          <w:sz w:val="28"/>
          <w:szCs w:val="28"/>
        </w:rPr>
        <w:t xml:space="preserve"> </w:t>
      </w:r>
      <w:r w:rsidR="003C5CD8" w:rsidRPr="00717F0B">
        <w:rPr>
          <w:sz w:val="28"/>
          <w:szCs w:val="28"/>
        </w:rPr>
        <w:t>баллов</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каждому</w:t>
      </w:r>
      <w:r w:rsidRPr="00717F0B">
        <w:rPr>
          <w:sz w:val="28"/>
          <w:szCs w:val="28"/>
        </w:rPr>
        <w:t xml:space="preserve"> </w:t>
      </w:r>
      <w:r w:rsidR="003C5CD8" w:rsidRPr="00717F0B">
        <w:rPr>
          <w:sz w:val="28"/>
          <w:szCs w:val="28"/>
        </w:rPr>
        <w:t>из</w:t>
      </w:r>
      <w:r w:rsidRPr="00717F0B">
        <w:rPr>
          <w:sz w:val="28"/>
          <w:szCs w:val="28"/>
        </w:rPr>
        <w:t xml:space="preserve"> </w:t>
      </w:r>
      <w:r w:rsidR="003C5CD8" w:rsidRPr="00717F0B">
        <w:rPr>
          <w:sz w:val="28"/>
          <w:szCs w:val="28"/>
        </w:rPr>
        <w:t>указанных</w:t>
      </w:r>
      <w:r w:rsidRPr="00717F0B">
        <w:rPr>
          <w:sz w:val="28"/>
          <w:szCs w:val="28"/>
        </w:rPr>
        <w:t xml:space="preserve"> </w:t>
      </w:r>
      <w:r w:rsidR="003C5CD8" w:rsidRPr="00717F0B">
        <w:rPr>
          <w:sz w:val="28"/>
          <w:szCs w:val="28"/>
        </w:rPr>
        <w:t>критериев,</w:t>
      </w:r>
      <w:r w:rsidRPr="00717F0B">
        <w:rPr>
          <w:sz w:val="28"/>
          <w:szCs w:val="28"/>
        </w:rPr>
        <w:t xml:space="preserve"> </w:t>
      </w:r>
      <w:r w:rsidR="003C5CD8" w:rsidRPr="00717F0B">
        <w:rPr>
          <w:sz w:val="28"/>
          <w:szCs w:val="28"/>
        </w:rPr>
        <w:t>присваивается</w:t>
      </w:r>
      <w:r w:rsidRPr="00717F0B">
        <w:rPr>
          <w:sz w:val="28"/>
          <w:szCs w:val="28"/>
        </w:rPr>
        <w:t xml:space="preserve"> </w:t>
      </w:r>
      <w:r w:rsidR="003C5CD8" w:rsidRPr="00717F0B">
        <w:rPr>
          <w:sz w:val="28"/>
          <w:szCs w:val="28"/>
        </w:rPr>
        <w:t>соответствующее</w:t>
      </w:r>
      <w:r w:rsidRPr="00717F0B">
        <w:rPr>
          <w:sz w:val="28"/>
          <w:szCs w:val="28"/>
        </w:rPr>
        <w:t xml:space="preserve"> </w:t>
      </w:r>
      <w:r w:rsidR="003C5CD8" w:rsidRPr="00717F0B">
        <w:rPr>
          <w:sz w:val="28"/>
          <w:szCs w:val="28"/>
        </w:rPr>
        <w:t>сумме</w:t>
      </w:r>
      <w:r w:rsidRPr="00717F0B">
        <w:rPr>
          <w:sz w:val="28"/>
          <w:szCs w:val="28"/>
        </w:rPr>
        <w:t xml:space="preserve"> </w:t>
      </w:r>
      <w:r w:rsidR="003C5CD8" w:rsidRPr="00717F0B">
        <w:rPr>
          <w:sz w:val="28"/>
          <w:szCs w:val="28"/>
        </w:rPr>
        <w:t>баллов</w:t>
      </w:r>
      <w:r w:rsidRPr="00717F0B">
        <w:rPr>
          <w:sz w:val="28"/>
          <w:szCs w:val="28"/>
        </w:rPr>
        <w:t xml:space="preserve"> </w:t>
      </w:r>
      <w:r w:rsidR="003C5CD8" w:rsidRPr="00717F0B">
        <w:rPr>
          <w:sz w:val="28"/>
          <w:szCs w:val="28"/>
        </w:rPr>
        <w:t>Гран-При</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звание</w:t>
      </w:r>
      <w:r w:rsidRPr="00717F0B">
        <w:rPr>
          <w:sz w:val="28"/>
          <w:szCs w:val="28"/>
        </w:rPr>
        <w:t xml:space="preserve"> </w:t>
      </w:r>
      <w:r w:rsidR="003C5CD8" w:rsidRPr="00717F0B">
        <w:rPr>
          <w:sz w:val="28"/>
          <w:szCs w:val="28"/>
        </w:rPr>
        <w:t>«Лауреат»</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1,</w:t>
      </w:r>
      <w:r w:rsidRPr="00717F0B">
        <w:rPr>
          <w:sz w:val="28"/>
          <w:szCs w:val="28"/>
        </w:rPr>
        <w:t xml:space="preserve"> </w:t>
      </w:r>
      <w:r w:rsidR="003C5CD8" w:rsidRPr="00717F0B">
        <w:rPr>
          <w:sz w:val="28"/>
          <w:szCs w:val="28"/>
        </w:rPr>
        <w:t>2,</w:t>
      </w:r>
      <w:r w:rsidRPr="00717F0B">
        <w:rPr>
          <w:sz w:val="28"/>
          <w:szCs w:val="28"/>
        </w:rPr>
        <w:t xml:space="preserve"> </w:t>
      </w:r>
      <w:r w:rsidR="003C5CD8" w:rsidRPr="00717F0B">
        <w:rPr>
          <w:sz w:val="28"/>
          <w:szCs w:val="28"/>
        </w:rPr>
        <w:t>3</w:t>
      </w:r>
      <w:r w:rsidRPr="00717F0B">
        <w:rPr>
          <w:sz w:val="28"/>
          <w:szCs w:val="28"/>
        </w:rPr>
        <w:t xml:space="preserve"> </w:t>
      </w:r>
      <w:r w:rsidR="003C5CD8" w:rsidRPr="00717F0B">
        <w:rPr>
          <w:sz w:val="28"/>
          <w:szCs w:val="28"/>
        </w:rPr>
        <w:t>степени.</w:t>
      </w:r>
    </w:p>
    <w:p w14:paraId="23B9B4EA" w14:textId="409A388E" w:rsidR="003C5CD8" w:rsidRPr="00717F0B" w:rsidRDefault="00C6646A" w:rsidP="00504289">
      <w:pPr>
        <w:jc w:val="both"/>
        <w:rPr>
          <w:sz w:val="28"/>
          <w:szCs w:val="28"/>
        </w:rPr>
      </w:pPr>
      <w:r w:rsidRPr="00717F0B">
        <w:rPr>
          <w:sz w:val="28"/>
          <w:szCs w:val="28"/>
        </w:rPr>
        <w:t xml:space="preserve"> </w:t>
      </w:r>
      <w:r w:rsidR="003C5CD8" w:rsidRPr="00717F0B">
        <w:rPr>
          <w:sz w:val="28"/>
          <w:szCs w:val="28"/>
        </w:rPr>
        <w:t>Гран-При</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присуждается</w:t>
      </w:r>
      <w:r w:rsidRPr="00717F0B">
        <w:rPr>
          <w:sz w:val="28"/>
          <w:szCs w:val="28"/>
        </w:rPr>
        <w:t xml:space="preserve"> </w:t>
      </w:r>
      <w:r w:rsidR="003C5CD8" w:rsidRPr="00717F0B">
        <w:rPr>
          <w:sz w:val="28"/>
          <w:szCs w:val="28"/>
        </w:rPr>
        <w:t>участнику</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выступление</w:t>
      </w:r>
      <w:r w:rsidRPr="00717F0B">
        <w:rPr>
          <w:sz w:val="28"/>
          <w:szCs w:val="28"/>
        </w:rPr>
        <w:t xml:space="preserve"> </w:t>
      </w:r>
      <w:r w:rsidR="003C5CD8" w:rsidRPr="00717F0B">
        <w:rPr>
          <w:sz w:val="28"/>
          <w:szCs w:val="28"/>
        </w:rPr>
        <w:t>которого</w:t>
      </w:r>
      <w:r w:rsidRPr="00717F0B">
        <w:rPr>
          <w:sz w:val="28"/>
          <w:szCs w:val="28"/>
        </w:rPr>
        <w:t xml:space="preserve"> </w:t>
      </w:r>
      <w:r w:rsidR="003C5CD8" w:rsidRPr="00717F0B">
        <w:rPr>
          <w:sz w:val="28"/>
          <w:szCs w:val="28"/>
        </w:rPr>
        <w:t>получило</w:t>
      </w:r>
      <w:r w:rsidRPr="00717F0B">
        <w:rPr>
          <w:sz w:val="28"/>
          <w:szCs w:val="28"/>
        </w:rPr>
        <w:t xml:space="preserve"> </w:t>
      </w:r>
      <w:r w:rsidR="003C5CD8" w:rsidRPr="00717F0B">
        <w:rPr>
          <w:sz w:val="28"/>
          <w:szCs w:val="28"/>
        </w:rPr>
        <w:t>оценку</w:t>
      </w: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100</w:t>
      </w:r>
      <w:r w:rsidRPr="00717F0B">
        <w:rPr>
          <w:sz w:val="28"/>
          <w:szCs w:val="28"/>
        </w:rPr>
        <w:t xml:space="preserve"> </w:t>
      </w:r>
      <w:r w:rsidR="003C5CD8" w:rsidRPr="00717F0B">
        <w:rPr>
          <w:sz w:val="28"/>
          <w:szCs w:val="28"/>
        </w:rPr>
        <w:t>баллов;</w:t>
      </w:r>
    </w:p>
    <w:p w14:paraId="265E4063" w14:textId="637E0047" w:rsidR="003C5CD8" w:rsidRPr="00717F0B" w:rsidRDefault="00C6646A" w:rsidP="00504289">
      <w:pPr>
        <w:jc w:val="both"/>
        <w:rPr>
          <w:sz w:val="28"/>
          <w:szCs w:val="28"/>
        </w:rPr>
      </w:pPr>
      <w:r w:rsidRPr="00717F0B">
        <w:rPr>
          <w:sz w:val="28"/>
          <w:szCs w:val="28"/>
        </w:rPr>
        <w:t xml:space="preserve"> </w:t>
      </w:r>
      <w:r w:rsidR="003C5CD8" w:rsidRPr="00717F0B">
        <w:rPr>
          <w:sz w:val="28"/>
          <w:szCs w:val="28"/>
        </w:rPr>
        <w:t>от</w:t>
      </w:r>
      <w:r w:rsidRPr="00717F0B">
        <w:rPr>
          <w:sz w:val="28"/>
          <w:szCs w:val="28"/>
        </w:rPr>
        <w:t xml:space="preserve"> </w:t>
      </w:r>
      <w:r w:rsidR="003C5CD8" w:rsidRPr="00717F0B">
        <w:rPr>
          <w:sz w:val="28"/>
          <w:szCs w:val="28"/>
        </w:rPr>
        <w:t>90</w:t>
      </w:r>
      <w:r w:rsidRPr="00717F0B">
        <w:rPr>
          <w:sz w:val="28"/>
          <w:szCs w:val="28"/>
        </w:rPr>
        <w:t xml:space="preserve"> </w:t>
      </w:r>
      <w:r w:rsidR="003C5CD8" w:rsidRPr="00717F0B">
        <w:rPr>
          <w:sz w:val="28"/>
          <w:szCs w:val="28"/>
        </w:rPr>
        <w:t>до</w:t>
      </w:r>
      <w:r w:rsidRPr="00717F0B">
        <w:rPr>
          <w:sz w:val="28"/>
          <w:szCs w:val="28"/>
        </w:rPr>
        <w:t xml:space="preserve"> </w:t>
      </w:r>
      <w:r w:rsidR="003C5CD8" w:rsidRPr="00717F0B">
        <w:rPr>
          <w:sz w:val="28"/>
          <w:szCs w:val="28"/>
        </w:rPr>
        <w:t>99</w:t>
      </w:r>
      <w:r w:rsidRPr="00717F0B">
        <w:rPr>
          <w:sz w:val="28"/>
          <w:szCs w:val="28"/>
        </w:rPr>
        <w:t xml:space="preserve"> </w:t>
      </w:r>
      <w:r w:rsidR="003C5CD8" w:rsidRPr="00717F0B">
        <w:rPr>
          <w:sz w:val="28"/>
          <w:szCs w:val="28"/>
        </w:rPr>
        <w:t>баллов</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Лауреаты</w:t>
      </w:r>
      <w:r w:rsidRPr="00717F0B">
        <w:rPr>
          <w:sz w:val="28"/>
          <w:szCs w:val="28"/>
        </w:rPr>
        <w:t xml:space="preserve"> </w:t>
      </w:r>
      <w:r w:rsidR="003C5CD8" w:rsidRPr="00717F0B">
        <w:rPr>
          <w:sz w:val="28"/>
          <w:szCs w:val="28"/>
        </w:rPr>
        <w:t>1</w:t>
      </w:r>
      <w:r w:rsidRPr="00717F0B">
        <w:rPr>
          <w:sz w:val="28"/>
          <w:szCs w:val="28"/>
        </w:rPr>
        <w:t xml:space="preserve"> </w:t>
      </w:r>
      <w:r w:rsidR="003C5CD8" w:rsidRPr="00717F0B">
        <w:rPr>
          <w:sz w:val="28"/>
          <w:szCs w:val="28"/>
        </w:rPr>
        <w:t>степени;</w:t>
      </w:r>
      <w:r w:rsidRPr="00717F0B">
        <w:rPr>
          <w:sz w:val="28"/>
          <w:szCs w:val="28"/>
        </w:rPr>
        <w:t xml:space="preserve"> </w:t>
      </w:r>
    </w:p>
    <w:p w14:paraId="08D8E578" w14:textId="1500EC51" w:rsidR="003C5CD8" w:rsidRPr="00717F0B" w:rsidRDefault="00C6646A" w:rsidP="00504289">
      <w:pPr>
        <w:jc w:val="both"/>
        <w:rPr>
          <w:sz w:val="28"/>
          <w:szCs w:val="28"/>
        </w:rPr>
      </w:pPr>
      <w:r w:rsidRPr="00717F0B">
        <w:rPr>
          <w:sz w:val="28"/>
          <w:szCs w:val="28"/>
        </w:rPr>
        <w:t xml:space="preserve"> </w:t>
      </w:r>
      <w:r w:rsidR="003C5CD8" w:rsidRPr="00717F0B">
        <w:rPr>
          <w:sz w:val="28"/>
          <w:szCs w:val="28"/>
        </w:rPr>
        <w:t>от</w:t>
      </w:r>
      <w:r w:rsidRPr="00717F0B">
        <w:rPr>
          <w:sz w:val="28"/>
          <w:szCs w:val="28"/>
        </w:rPr>
        <w:t xml:space="preserve"> </w:t>
      </w:r>
      <w:r w:rsidR="003C5CD8" w:rsidRPr="00717F0B">
        <w:rPr>
          <w:sz w:val="28"/>
          <w:szCs w:val="28"/>
        </w:rPr>
        <w:t>80</w:t>
      </w:r>
      <w:r w:rsidRPr="00717F0B">
        <w:rPr>
          <w:sz w:val="28"/>
          <w:szCs w:val="28"/>
        </w:rPr>
        <w:t xml:space="preserve"> </w:t>
      </w:r>
      <w:r w:rsidR="003C5CD8" w:rsidRPr="00717F0B">
        <w:rPr>
          <w:sz w:val="28"/>
          <w:szCs w:val="28"/>
        </w:rPr>
        <w:t>до</w:t>
      </w:r>
      <w:r w:rsidRPr="00717F0B">
        <w:rPr>
          <w:sz w:val="28"/>
          <w:szCs w:val="28"/>
        </w:rPr>
        <w:t xml:space="preserve"> </w:t>
      </w:r>
      <w:r w:rsidR="003C5CD8" w:rsidRPr="00717F0B">
        <w:rPr>
          <w:sz w:val="28"/>
          <w:szCs w:val="28"/>
        </w:rPr>
        <w:t>89</w:t>
      </w:r>
      <w:r w:rsidRPr="00717F0B">
        <w:rPr>
          <w:sz w:val="28"/>
          <w:szCs w:val="28"/>
        </w:rPr>
        <w:t xml:space="preserve"> </w:t>
      </w:r>
      <w:r w:rsidR="003C5CD8" w:rsidRPr="00717F0B">
        <w:rPr>
          <w:sz w:val="28"/>
          <w:szCs w:val="28"/>
        </w:rPr>
        <w:t>баллов</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Лауреаты</w:t>
      </w:r>
      <w:r w:rsidRPr="00717F0B">
        <w:rPr>
          <w:sz w:val="28"/>
          <w:szCs w:val="28"/>
        </w:rPr>
        <w:t xml:space="preserve"> </w:t>
      </w:r>
      <w:r w:rsidR="003C5CD8" w:rsidRPr="00717F0B">
        <w:rPr>
          <w:sz w:val="28"/>
          <w:szCs w:val="28"/>
        </w:rPr>
        <w:t>2</w:t>
      </w:r>
      <w:r w:rsidRPr="00717F0B">
        <w:rPr>
          <w:sz w:val="28"/>
          <w:szCs w:val="28"/>
        </w:rPr>
        <w:t xml:space="preserve"> </w:t>
      </w:r>
      <w:r w:rsidR="003C5CD8" w:rsidRPr="00717F0B">
        <w:rPr>
          <w:sz w:val="28"/>
          <w:szCs w:val="28"/>
        </w:rPr>
        <w:t>степени;</w:t>
      </w:r>
      <w:r w:rsidRPr="00717F0B">
        <w:rPr>
          <w:sz w:val="28"/>
          <w:szCs w:val="28"/>
        </w:rPr>
        <w:t xml:space="preserve"> </w:t>
      </w:r>
    </w:p>
    <w:p w14:paraId="03E7D55C" w14:textId="651660C2" w:rsidR="003C5CD8" w:rsidRPr="00717F0B" w:rsidRDefault="00C6646A" w:rsidP="00504289">
      <w:pPr>
        <w:jc w:val="both"/>
        <w:rPr>
          <w:sz w:val="28"/>
          <w:szCs w:val="28"/>
        </w:rPr>
      </w:pPr>
      <w:r w:rsidRPr="00717F0B">
        <w:rPr>
          <w:sz w:val="28"/>
          <w:szCs w:val="28"/>
        </w:rPr>
        <w:t xml:space="preserve"> </w:t>
      </w:r>
      <w:r w:rsidR="003C5CD8" w:rsidRPr="00717F0B">
        <w:rPr>
          <w:sz w:val="28"/>
          <w:szCs w:val="28"/>
        </w:rPr>
        <w:t>от</w:t>
      </w:r>
      <w:r w:rsidRPr="00717F0B">
        <w:rPr>
          <w:sz w:val="28"/>
          <w:szCs w:val="28"/>
        </w:rPr>
        <w:t xml:space="preserve"> </w:t>
      </w:r>
      <w:r w:rsidR="003C5CD8" w:rsidRPr="00717F0B">
        <w:rPr>
          <w:sz w:val="28"/>
          <w:szCs w:val="28"/>
        </w:rPr>
        <w:t>70</w:t>
      </w:r>
      <w:r w:rsidRPr="00717F0B">
        <w:rPr>
          <w:sz w:val="28"/>
          <w:szCs w:val="28"/>
        </w:rPr>
        <w:t xml:space="preserve"> </w:t>
      </w:r>
      <w:r w:rsidR="003C5CD8" w:rsidRPr="00717F0B">
        <w:rPr>
          <w:sz w:val="28"/>
          <w:szCs w:val="28"/>
        </w:rPr>
        <w:t>до</w:t>
      </w:r>
      <w:r w:rsidRPr="00717F0B">
        <w:rPr>
          <w:sz w:val="28"/>
          <w:szCs w:val="28"/>
        </w:rPr>
        <w:t xml:space="preserve"> </w:t>
      </w:r>
      <w:r w:rsidR="003C5CD8" w:rsidRPr="00717F0B">
        <w:rPr>
          <w:sz w:val="28"/>
          <w:szCs w:val="28"/>
        </w:rPr>
        <w:t>79</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Лауреаты</w:t>
      </w:r>
      <w:r w:rsidRPr="00717F0B">
        <w:rPr>
          <w:sz w:val="28"/>
          <w:szCs w:val="28"/>
        </w:rPr>
        <w:t xml:space="preserve"> </w:t>
      </w:r>
      <w:r w:rsidR="003C5CD8" w:rsidRPr="00717F0B">
        <w:rPr>
          <w:sz w:val="28"/>
          <w:szCs w:val="28"/>
        </w:rPr>
        <w:t>3</w:t>
      </w:r>
      <w:r w:rsidRPr="00717F0B">
        <w:rPr>
          <w:sz w:val="28"/>
          <w:szCs w:val="28"/>
        </w:rPr>
        <w:t xml:space="preserve"> </w:t>
      </w:r>
      <w:r w:rsidR="003C5CD8" w:rsidRPr="00717F0B">
        <w:rPr>
          <w:sz w:val="28"/>
          <w:szCs w:val="28"/>
        </w:rPr>
        <w:t>степени.</w:t>
      </w:r>
    </w:p>
    <w:p w14:paraId="6FF0D6B4" w14:textId="37E3B90B" w:rsidR="003C5CD8" w:rsidRPr="00717F0B" w:rsidRDefault="00C6646A" w:rsidP="00504289">
      <w:pPr>
        <w:jc w:val="both"/>
        <w:rPr>
          <w:sz w:val="28"/>
          <w:szCs w:val="28"/>
        </w:rPr>
      </w:pPr>
      <w:r w:rsidRPr="00717F0B">
        <w:rPr>
          <w:sz w:val="28"/>
          <w:szCs w:val="28"/>
        </w:rPr>
        <w:t xml:space="preserve"> </w:t>
      </w:r>
      <w:r w:rsidR="003C5CD8" w:rsidRPr="00717F0B">
        <w:rPr>
          <w:sz w:val="28"/>
          <w:szCs w:val="28"/>
        </w:rPr>
        <w:t>Участники</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ставшие</w:t>
      </w:r>
      <w:r w:rsidRPr="00717F0B">
        <w:rPr>
          <w:sz w:val="28"/>
          <w:szCs w:val="28"/>
        </w:rPr>
        <w:t xml:space="preserve"> </w:t>
      </w:r>
      <w:r w:rsidR="003C5CD8" w:rsidRPr="00717F0B">
        <w:rPr>
          <w:sz w:val="28"/>
          <w:szCs w:val="28"/>
        </w:rPr>
        <w:t>победителями</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набравшие</w:t>
      </w:r>
      <w:r w:rsidRPr="00717F0B">
        <w:rPr>
          <w:sz w:val="28"/>
          <w:szCs w:val="28"/>
        </w:rPr>
        <w:t xml:space="preserve"> </w:t>
      </w:r>
      <w:r w:rsidR="003C5CD8" w:rsidRPr="00717F0B">
        <w:rPr>
          <w:sz w:val="28"/>
          <w:szCs w:val="28"/>
        </w:rPr>
        <w:t>от</w:t>
      </w:r>
      <w:r w:rsidRPr="00717F0B">
        <w:rPr>
          <w:sz w:val="28"/>
          <w:szCs w:val="28"/>
        </w:rPr>
        <w:t xml:space="preserve"> </w:t>
      </w:r>
      <w:r w:rsidR="003C5CD8" w:rsidRPr="00717F0B">
        <w:rPr>
          <w:sz w:val="28"/>
          <w:szCs w:val="28"/>
        </w:rPr>
        <w:t>60</w:t>
      </w:r>
      <w:r w:rsidRPr="00717F0B">
        <w:rPr>
          <w:sz w:val="28"/>
          <w:szCs w:val="28"/>
        </w:rPr>
        <w:t xml:space="preserve"> </w:t>
      </w:r>
      <w:r w:rsidR="003C5CD8" w:rsidRPr="00717F0B">
        <w:rPr>
          <w:sz w:val="28"/>
          <w:szCs w:val="28"/>
        </w:rPr>
        <w:t>до</w:t>
      </w:r>
      <w:r w:rsidRPr="00717F0B">
        <w:rPr>
          <w:sz w:val="28"/>
          <w:szCs w:val="28"/>
        </w:rPr>
        <w:t xml:space="preserve"> </w:t>
      </w:r>
      <w:r w:rsidR="003C5CD8" w:rsidRPr="00717F0B">
        <w:rPr>
          <w:sz w:val="28"/>
          <w:szCs w:val="28"/>
        </w:rPr>
        <w:t>69</w:t>
      </w:r>
      <w:r w:rsidRPr="00717F0B">
        <w:rPr>
          <w:sz w:val="28"/>
          <w:szCs w:val="28"/>
        </w:rPr>
        <w:t xml:space="preserve"> </w:t>
      </w:r>
      <w:r w:rsidR="003C5CD8" w:rsidRPr="00717F0B">
        <w:rPr>
          <w:sz w:val="28"/>
          <w:szCs w:val="28"/>
        </w:rPr>
        <w:t>баллов,</w:t>
      </w:r>
      <w:r w:rsidRPr="00717F0B">
        <w:rPr>
          <w:sz w:val="28"/>
          <w:szCs w:val="28"/>
        </w:rPr>
        <w:t xml:space="preserve"> </w:t>
      </w:r>
      <w:r w:rsidR="003C5CD8" w:rsidRPr="00717F0B">
        <w:rPr>
          <w:sz w:val="28"/>
          <w:szCs w:val="28"/>
        </w:rPr>
        <w:t>награждаются</w:t>
      </w:r>
      <w:r w:rsidRPr="00717F0B">
        <w:rPr>
          <w:sz w:val="28"/>
          <w:szCs w:val="28"/>
        </w:rPr>
        <w:t xml:space="preserve"> </w:t>
      </w:r>
      <w:r w:rsidR="003C5CD8" w:rsidRPr="00717F0B">
        <w:rPr>
          <w:sz w:val="28"/>
          <w:szCs w:val="28"/>
        </w:rPr>
        <w:t>дипломами</w:t>
      </w:r>
      <w:r w:rsidRPr="00717F0B">
        <w:rPr>
          <w:sz w:val="28"/>
          <w:szCs w:val="28"/>
        </w:rPr>
        <w:t xml:space="preserve"> </w:t>
      </w:r>
      <w:r w:rsidR="003C5CD8" w:rsidRPr="00717F0B">
        <w:rPr>
          <w:sz w:val="28"/>
          <w:szCs w:val="28"/>
        </w:rPr>
        <w:t>с</w:t>
      </w:r>
      <w:r w:rsidRPr="00717F0B">
        <w:rPr>
          <w:sz w:val="28"/>
          <w:szCs w:val="28"/>
        </w:rPr>
        <w:t xml:space="preserve"> </w:t>
      </w:r>
      <w:r w:rsidR="003C5CD8" w:rsidRPr="00717F0B">
        <w:rPr>
          <w:sz w:val="28"/>
          <w:szCs w:val="28"/>
        </w:rPr>
        <w:t>присуждением</w:t>
      </w:r>
      <w:r w:rsidRPr="00717F0B">
        <w:rPr>
          <w:sz w:val="28"/>
          <w:szCs w:val="28"/>
        </w:rPr>
        <w:t xml:space="preserve"> </w:t>
      </w:r>
      <w:r w:rsidR="003C5CD8" w:rsidRPr="00717F0B">
        <w:rPr>
          <w:sz w:val="28"/>
          <w:szCs w:val="28"/>
        </w:rPr>
        <w:t>звания</w:t>
      </w:r>
      <w:r w:rsidRPr="00717F0B">
        <w:rPr>
          <w:sz w:val="28"/>
          <w:szCs w:val="28"/>
        </w:rPr>
        <w:t xml:space="preserve"> </w:t>
      </w:r>
      <w:r w:rsidR="003C5CD8" w:rsidRPr="00717F0B">
        <w:rPr>
          <w:sz w:val="28"/>
          <w:szCs w:val="28"/>
        </w:rPr>
        <w:t>«Дипломант».</w:t>
      </w:r>
    </w:p>
    <w:p w14:paraId="05699EA5" w14:textId="1EB7C6E6" w:rsidR="003C5CD8" w:rsidRPr="00717F0B" w:rsidRDefault="00C6646A" w:rsidP="00504289">
      <w:pPr>
        <w:jc w:val="both"/>
        <w:rPr>
          <w:sz w:val="28"/>
          <w:szCs w:val="28"/>
        </w:rPr>
      </w:pPr>
      <w:r w:rsidRPr="00717F0B">
        <w:rPr>
          <w:sz w:val="28"/>
          <w:szCs w:val="28"/>
        </w:rPr>
        <w:t xml:space="preserve"> </w:t>
      </w:r>
      <w:r w:rsidR="003C5CD8" w:rsidRPr="00717F0B">
        <w:rPr>
          <w:sz w:val="28"/>
          <w:szCs w:val="28"/>
        </w:rPr>
        <w:t>Участникам</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набравшим</w:t>
      </w:r>
      <w:r w:rsidRPr="00717F0B">
        <w:rPr>
          <w:sz w:val="28"/>
          <w:szCs w:val="28"/>
        </w:rPr>
        <w:t xml:space="preserve"> </w:t>
      </w:r>
      <w:r w:rsidR="003C5CD8" w:rsidRPr="00717F0B">
        <w:rPr>
          <w:sz w:val="28"/>
          <w:szCs w:val="28"/>
        </w:rPr>
        <w:t>от</w:t>
      </w:r>
      <w:r w:rsidRPr="00717F0B">
        <w:rPr>
          <w:sz w:val="28"/>
          <w:szCs w:val="28"/>
        </w:rPr>
        <w:t xml:space="preserve"> </w:t>
      </w:r>
      <w:r w:rsidR="003C5CD8" w:rsidRPr="00717F0B">
        <w:rPr>
          <w:sz w:val="28"/>
          <w:szCs w:val="28"/>
        </w:rPr>
        <w:t>50</w:t>
      </w:r>
      <w:r w:rsidRPr="00717F0B">
        <w:rPr>
          <w:sz w:val="28"/>
          <w:szCs w:val="28"/>
        </w:rPr>
        <w:t xml:space="preserve"> </w:t>
      </w:r>
      <w:r w:rsidR="003C5CD8" w:rsidRPr="00717F0B">
        <w:rPr>
          <w:sz w:val="28"/>
          <w:szCs w:val="28"/>
        </w:rPr>
        <w:t>до</w:t>
      </w:r>
      <w:r w:rsidRPr="00717F0B">
        <w:rPr>
          <w:sz w:val="28"/>
          <w:szCs w:val="28"/>
        </w:rPr>
        <w:t xml:space="preserve"> </w:t>
      </w:r>
      <w:r w:rsidR="003C5CD8" w:rsidRPr="00717F0B">
        <w:rPr>
          <w:sz w:val="28"/>
          <w:szCs w:val="28"/>
        </w:rPr>
        <w:t>59</w:t>
      </w:r>
      <w:r w:rsidRPr="00717F0B">
        <w:rPr>
          <w:sz w:val="28"/>
          <w:szCs w:val="28"/>
        </w:rPr>
        <w:t xml:space="preserve"> </w:t>
      </w:r>
      <w:r w:rsidR="003C5CD8" w:rsidRPr="00717F0B">
        <w:rPr>
          <w:sz w:val="28"/>
          <w:szCs w:val="28"/>
        </w:rPr>
        <w:t>баллов,</w:t>
      </w:r>
      <w:r w:rsidRPr="00717F0B">
        <w:rPr>
          <w:sz w:val="28"/>
          <w:szCs w:val="28"/>
        </w:rPr>
        <w:t xml:space="preserve"> </w:t>
      </w:r>
      <w:r w:rsidR="003C5CD8" w:rsidRPr="00717F0B">
        <w:rPr>
          <w:sz w:val="28"/>
          <w:szCs w:val="28"/>
        </w:rPr>
        <w:t>вручаются</w:t>
      </w:r>
      <w:r w:rsidRPr="00717F0B">
        <w:rPr>
          <w:sz w:val="28"/>
          <w:szCs w:val="28"/>
        </w:rPr>
        <w:t xml:space="preserve"> </w:t>
      </w:r>
      <w:r w:rsidR="003C5CD8" w:rsidRPr="00717F0B">
        <w:rPr>
          <w:sz w:val="28"/>
          <w:szCs w:val="28"/>
        </w:rPr>
        <w:t>благодарственные</w:t>
      </w:r>
      <w:r w:rsidRPr="00717F0B">
        <w:rPr>
          <w:sz w:val="28"/>
          <w:szCs w:val="28"/>
        </w:rPr>
        <w:t xml:space="preserve"> </w:t>
      </w:r>
      <w:r w:rsidR="003C5CD8" w:rsidRPr="00717F0B">
        <w:rPr>
          <w:sz w:val="28"/>
          <w:szCs w:val="28"/>
        </w:rPr>
        <w:t>письма</w:t>
      </w:r>
      <w:r w:rsidRPr="00717F0B">
        <w:rPr>
          <w:sz w:val="28"/>
          <w:szCs w:val="28"/>
        </w:rPr>
        <w:t xml:space="preserve"> </w:t>
      </w:r>
      <w:r w:rsidR="003C5CD8" w:rsidRPr="00717F0B">
        <w:rPr>
          <w:sz w:val="28"/>
          <w:szCs w:val="28"/>
        </w:rPr>
        <w:t>за</w:t>
      </w:r>
      <w:r w:rsidRPr="00717F0B">
        <w:rPr>
          <w:sz w:val="28"/>
          <w:szCs w:val="28"/>
        </w:rPr>
        <w:t xml:space="preserve"> </w:t>
      </w:r>
      <w:r w:rsidR="003C5CD8" w:rsidRPr="00717F0B">
        <w:rPr>
          <w:sz w:val="28"/>
          <w:szCs w:val="28"/>
        </w:rPr>
        <w:t>участие</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конкурсе.</w:t>
      </w:r>
    </w:p>
    <w:p w14:paraId="3FF7DF1B" w14:textId="04413498" w:rsidR="003C5CD8" w:rsidRPr="00717F0B" w:rsidRDefault="00C6646A" w:rsidP="00504289">
      <w:pPr>
        <w:jc w:val="both"/>
        <w:rPr>
          <w:sz w:val="28"/>
          <w:szCs w:val="28"/>
        </w:rPr>
      </w:pP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имеет</w:t>
      </w:r>
      <w:r w:rsidRPr="00717F0B">
        <w:rPr>
          <w:sz w:val="28"/>
          <w:szCs w:val="28"/>
        </w:rPr>
        <w:t xml:space="preserve"> </w:t>
      </w:r>
      <w:r w:rsidR="003C5CD8" w:rsidRPr="00717F0B">
        <w:rPr>
          <w:sz w:val="28"/>
          <w:szCs w:val="28"/>
        </w:rPr>
        <w:t>право</w:t>
      </w:r>
      <w:r w:rsidRPr="00717F0B">
        <w:rPr>
          <w:sz w:val="28"/>
          <w:szCs w:val="28"/>
        </w:rPr>
        <w:t xml:space="preserve"> </w:t>
      </w:r>
      <w:r w:rsidR="003C5CD8" w:rsidRPr="00717F0B">
        <w:rPr>
          <w:sz w:val="28"/>
          <w:szCs w:val="28"/>
        </w:rPr>
        <w:t>присуждать</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все</w:t>
      </w:r>
      <w:r w:rsidRPr="00717F0B">
        <w:rPr>
          <w:sz w:val="28"/>
          <w:szCs w:val="28"/>
        </w:rPr>
        <w:t xml:space="preserve"> </w:t>
      </w:r>
      <w:r w:rsidR="003C5CD8" w:rsidRPr="00717F0B">
        <w:rPr>
          <w:sz w:val="28"/>
          <w:szCs w:val="28"/>
        </w:rPr>
        <w:t>призовые</w:t>
      </w:r>
      <w:r w:rsidRPr="00717F0B">
        <w:rPr>
          <w:sz w:val="28"/>
          <w:szCs w:val="28"/>
        </w:rPr>
        <w:t xml:space="preserve"> </w:t>
      </w:r>
      <w:r w:rsidR="003C5CD8" w:rsidRPr="00717F0B">
        <w:rPr>
          <w:sz w:val="28"/>
          <w:szCs w:val="28"/>
        </w:rPr>
        <w:t>места,</w:t>
      </w:r>
      <w:r w:rsidRPr="00717F0B">
        <w:rPr>
          <w:sz w:val="28"/>
          <w:szCs w:val="28"/>
        </w:rPr>
        <w:t xml:space="preserve"> </w:t>
      </w:r>
      <w:r w:rsidR="003C5CD8" w:rsidRPr="00717F0B">
        <w:rPr>
          <w:sz w:val="28"/>
          <w:szCs w:val="28"/>
        </w:rPr>
        <w:t>делить</w:t>
      </w:r>
      <w:r w:rsidRPr="00717F0B">
        <w:rPr>
          <w:sz w:val="28"/>
          <w:szCs w:val="28"/>
        </w:rPr>
        <w:t xml:space="preserve"> </w:t>
      </w:r>
      <w:r w:rsidR="003C5CD8" w:rsidRPr="00717F0B">
        <w:rPr>
          <w:sz w:val="28"/>
          <w:szCs w:val="28"/>
        </w:rPr>
        <w:t>призовые</w:t>
      </w:r>
      <w:r w:rsidRPr="00717F0B">
        <w:rPr>
          <w:sz w:val="28"/>
          <w:szCs w:val="28"/>
        </w:rPr>
        <w:t xml:space="preserve"> </w:t>
      </w:r>
      <w:r w:rsidR="003C5CD8" w:rsidRPr="00717F0B">
        <w:rPr>
          <w:sz w:val="28"/>
          <w:szCs w:val="28"/>
        </w:rPr>
        <w:t>места</w:t>
      </w:r>
      <w:r w:rsidRPr="00717F0B">
        <w:rPr>
          <w:sz w:val="28"/>
          <w:szCs w:val="28"/>
        </w:rPr>
        <w:t xml:space="preserve"> </w:t>
      </w:r>
      <w:r w:rsidR="003C5CD8" w:rsidRPr="00717F0B">
        <w:rPr>
          <w:sz w:val="28"/>
          <w:szCs w:val="28"/>
        </w:rPr>
        <w:t>между</w:t>
      </w:r>
      <w:r w:rsidRPr="00717F0B">
        <w:rPr>
          <w:sz w:val="28"/>
          <w:szCs w:val="28"/>
        </w:rPr>
        <w:t xml:space="preserve"> </w:t>
      </w:r>
      <w:r w:rsidR="003C5CD8" w:rsidRPr="00717F0B">
        <w:rPr>
          <w:sz w:val="28"/>
          <w:szCs w:val="28"/>
        </w:rPr>
        <w:t>несколькими</w:t>
      </w:r>
      <w:r w:rsidRPr="00717F0B">
        <w:rPr>
          <w:sz w:val="28"/>
          <w:szCs w:val="28"/>
        </w:rPr>
        <w:t xml:space="preserve"> </w:t>
      </w:r>
      <w:r w:rsidR="003C5CD8" w:rsidRPr="00717F0B">
        <w:rPr>
          <w:sz w:val="28"/>
          <w:szCs w:val="28"/>
        </w:rPr>
        <w:t>участниками,</w:t>
      </w:r>
      <w:r w:rsidRPr="00717F0B">
        <w:rPr>
          <w:sz w:val="28"/>
          <w:szCs w:val="28"/>
        </w:rPr>
        <w:t xml:space="preserve"> </w:t>
      </w:r>
      <w:r w:rsidR="003C5CD8" w:rsidRPr="00717F0B">
        <w:rPr>
          <w:sz w:val="28"/>
          <w:szCs w:val="28"/>
        </w:rPr>
        <w:t>назначать</w:t>
      </w:r>
      <w:r w:rsidRPr="00717F0B">
        <w:rPr>
          <w:sz w:val="28"/>
          <w:szCs w:val="28"/>
        </w:rPr>
        <w:t xml:space="preserve"> </w:t>
      </w:r>
      <w:r w:rsidR="003C5CD8" w:rsidRPr="00717F0B">
        <w:rPr>
          <w:sz w:val="28"/>
          <w:szCs w:val="28"/>
        </w:rPr>
        <w:t>дополнительные</w:t>
      </w:r>
      <w:r w:rsidRPr="00717F0B">
        <w:rPr>
          <w:sz w:val="28"/>
          <w:szCs w:val="28"/>
        </w:rPr>
        <w:t xml:space="preserve"> </w:t>
      </w:r>
      <w:r w:rsidR="003C5CD8" w:rsidRPr="00717F0B">
        <w:rPr>
          <w:sz w:val="28"/>
          <w:szCs w:val="28"/>
        </w:rPr>
        <w:t>поощрительные</w:t>
      </w:r>
      <w:r w:rsidRPr="00717F0B">
        <w:rPr>
          <w:sz w:val="28"/>
          <w:szCs w:val="28"/>
        </w:rPr>
        <w:t xml:space="preserve"> </w:t>
      </w:r>
      <w:r w:rsidR="003C5CD8" w:rsidRPr="00717F0B">
        <w:rPr>
          <w:sz w:val="28"/>
          <w:szCs w:val="28"/>
        </w:rPr>
        <w:t>призы.</w:t>
      </w:r>
    </w:p>
    <w:p w14:paraId="2336ED5F" w14:textId="034392C0" w:rsidR="003C5CD8" w:rsidRPr="00717F0B" w:rsidRDefault="00C6646A" w:rsidP="00504289">
      <w:pPr>
        <w:jc w:val="both"/>
        <w:rPr>
          <w:sz w:val="28"/>
          <w:szCs w:val="28"/>
        </w:rPr>
      </w:pPr>
      <w:r w:rsidRPr="00717F0B">
        <w:rPr>
          <w:sz w:val="28"/>
          <w:szCs w:val="28"/>
        </w:rPr>
        <w:t xml:space="preserve"> </w:t>
      </w:r>
      <w:r w:rsidR="003C5CD8" w:rsidRPr="00717F0B">
        <w:rPr>
          <w:sz w:val="28"/>
          <w:szCs w:val="28"/>
        </w:rPr>
        <w:t>Оценки</w:t>
      </w:r>
      <w:r w:rsidRPr="00717F0B">
        <w:rPr>
          <w:sz w:val="28"/>
          <w:szCs w:val="28"/>
        </w:rPr>
        <w:t xml:space="preserve"> </w:t>
      </w:r>
      <w:r w:rsidR="003C5CD8" w:rsidRPr="00717F0B">
        <w:rPr>
          <w:sz w:val="28"/>
          <w:szCs w:val="28"/>
        </w:rPr>
        <w:t>из</w:t>
      </w:r>
      <w:r w:rsidRPr="00717F0B">
        <w:rPr>
          <w:sz w:val="28"/>
          <w:szCs w:val="28"/>
        </w:rPr>
        <w:t xml:space="preserve"> </w:t>
      </w:r>
      <w:r w:rsidR="003C5CD8" w:rsidRPr="00717F0B">
        <w:rPr>
          <w:sz w:val="28"/>
          <w:szCs w:val="28"/>
        </w:rPr>
        <w:t>протоколов</w:t>
      </w:r>
      <w:r w:rsidRPr="00717F0B">
        <w:rPr>
          <w:sz w:val="28"/>
          <w:szCs w:val="28"/>
        </w:rPr>
        <w:t xml:space="preserve"> </w:t>
      </w:r>
      <w:r w:rsidR="003C5CD8" w:rsidRPr="00717F0B">
        <w:rPr>
          <w:sz w:val="28"/>
          <w:szCs w:val="28"/>
        </w:rPr>
        <w:t>каждого</w:t>
      </w:r>
      <w:r w:rsidRPr="00717F0B">
        <w:rPr>
          <w:sz w:val="28"/>
          <w:szCs w:val="28"/>
        </w:rPr>
        <w:t xml:space="preserve"> </w:t>
      </w:r>
      <w:r w:rsidR="003C5CD8" w:rsidRPr="00717F0B">
        <w:rPr>
          <w:sz w:val="28"/>
          <w:szCs w:val="28"/>
        </w:rPr>
        <w:t>члена</w:t>
      </w: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решение</w:t>
      </w: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результатам</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фиксируются</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общем</w:t>
      </w:r>
      <w:r w:rsidRPr="00717F0B">
        <w:rPr>
          <w:sz w:val="28"/>
          <w:szCs w:val="28"/>
        </w:rPr>
        <w:t xml:space="preserve"> </w:t>
      </w:r>
      <w:r w:rsidR="003C5CD8" w:rsidRPr="00717F0B">
        <w:rPr>
          <w:sz w:val="28"/>
          <w:szCs w:val="28"/>
        </w:rPr>
        <w:t>протоколе,</w:t>
      </w:r>
      <w:r w:rsidRPr="00717F0B">
        <w:rPr>
          <w:sz w:val="28"/>
          <w:szCs w:val="28"/>
        </w:rPr>
        <w:t xml:space="preserve"> </w:t>
      </w:r>
      <w:r w:rsidR="003C5CD8" w:rsidRPr="00717F0B">
        <w:rPr>
          <w:sz w:val="28"/>
          <w:szCs w:val="28"/>
        </w:rPr>
        <w:t>который</w:t>
      </w:r>
      <w:r w:rsidRPr="00717F0B">
        <w:rPr>
          <w:sz w:val="28"/>
          <w:szCs w:val="28"/>
        </w:rPr>
        <w:t xml:space="preserve"> </w:t>
      </w:r>
      <w:r w:rsidR="003C5CD8" w:rsidRPr="00717F0B">
        <w:rPr>
          <w:sz w:val="28"/>
          <w:szCs w:val="28"/>
        </w:rPr>
        <w:t>подписывают</w:t>
      </w:r>
      <w:r w:rsidRPr="00717F0B">
        <w:rPr>
          <w:sz w:val="28"/>
          <w:szCs w:val="28"/>
        </w:rPr>
        <w:t xml:space="preserve"> </w:t>
      </w:r>
      <w:r w:rsidR="003C5CD8" w:rsidRPr="00717F0B">
        <w:rPr>
          <w:sz w:val="28"/>
          <w:szCs w:val="28"/>
        </w:rPr>
        <w:t>все</w:t>
      </w:r>
      <w:r w:rsidRPr="00717F0B">
        <w:rPr>
          <w:sz w:val="28"/>
          <w:szCs w:val="28"/>
        </w:rPr>
        <w:t xml:space="preserve"> </w:t>
      </w:r>
      <w:r w:rsidR="003C5CD8" w:rsidRPr="00717F0B">
        <w:rPr>
          <w:sz w:val="28"/>
          <w:szCs w:val="28"/>
        </w:rPr>
        <w:t>члены</w:t>
      </w:r>
      <w:r w:rsidRPr="00717F0B">
        <w:rPr>
          <w:sz w:val="28"/>
          <w:szCs w:val="28"/>
        </w:rPr>
        <w:t xml:space="preserve"> </w:t>
      </w:r>
      <w:r w:rsidR="003C5CD8" w:rsidRPr="00717F0B">
        <w:rPr>
          <w:sz w:val="28"/>
          <w:szCs w:val="28"/>
        </w:rPr>
        <w:t>жюри.</w:t>
      </w:r>
    </w:p>
    <w:p w14:paraId="0D3D11D5" w14:textId="0421C0A9" w:rsidR="003C5CD8" w:rsidRPr="00717F0B" w:rsidRDefault="00C6646A" w:rsidP="00504289">
      <w:pPr>
        <w:jc w:val="both"/>
        <w:rPr>
          <w:sz w:val="28"/>
          <w:szCs w:val="28"/>
        </w:rPr>
      </w:pPr>
      <w:r w:rsidRPr="00717F0B">
        <w:rPr>
          <w:sz w:val="28"/>
          <w:szCs w:val="28"/>
        </w:rPr>
        <w:t xml:space="preserve"> </w:t>
      </w:r>
      <w:r w:rsidR="003C5CD8" w:rsidRPr="00717F0B">
        <w:rPr>
          <w:sz w:val="28"/>
          <w:szCs w:val="28"/>
        </w:rPr>
        <w:t>Решение</w:t>
      </w: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оглашается</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день</w:t>
      </w:r>
      <w:r w:rsidRPr="00717F0B">
        <w:rPr>
          <w:sz w:val="28"/>
          <w:szCs w:val="28"/>
        </w:rPr>
        <w:t xml:space="preserve"> </w:t>
      </w:r>
      <w:r w:rsidR="003C5CD8" w:rsidRPr="00717F0B">
        <w:rPr>
          <w:sz w:val="28"/>
          <w:szCs w:val="28"/>
        </w:rPr>
        <w:t>проведения</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Решение</w:t>
      </w: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пересмотру</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подлежит.</w:t>
      </w:r>
    </w:p>
    <w:p w14:paraId="7AE1D451" w14:textId="04AF5B5F" w:rsidR="003C5CD8" w:rsidRPr="00717F0B" w:rsidRDefault="00C6646A" w:rsidP="00504289">
      <w:pPr>
        <w:jc w:val="both"/>
        <w:rPr>
          <w:sz w:val="28"/>
          <w:szCs w:val="28"/>
        </w:rPr>
      </w:pPr>
      <w:r w:rsidRPr="00717F0B">
        <w:rPr>
          <w:sz w:val="28"/>
          <w:szCs w:val="28"/>
        </w:rPr>
        <w:t xml:space="preserve"> </w:t>
      </w:r>
      <w:r w:rsidR="003C5CD8" w:rsidRPr="00717F0B">
        <w:rPr>
          <w:sz w:val="28"/>
          <w:szCs w:val="28"/>
        </w:rPr>
        <w:t>Результаты</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утверждаются</w:t>
      </w:r>
      <w:r w:rsidRPr="00717F0B">
        <w:rPr>
          <w:sz w:val="28"/>
          <w:szCs w:val="28"/>
        </w:rPr>
        <w:t xml:space="preserve"> </w:t>
      </w:r>
      <w:r w:rsidR="003C5CD8" w:rsidRPr="00717F0B">
        <w:rPr>
          <w:sz w:val="28"/>
          <w:szCs w:val="28"/>
        </w:rPr>
        <w:t>директором</w:t>
      </w:r>
      <w:r w:rsidRPr="00717F0B">
        <w:rPr>
          <w:sz w:val="28"/>
          <w:szCs w:val="28"/>
        </w:rPr>
        <w:t xml:space="preserve"> </w:t>
      </w:r>
      <w:r w:rsidR="003C5CD8" w:rsidRPr="00717F0B">
        <w:rPr>
          <w:sz w:val="28"/>
          <w:szCs w:val="28"/>
        </w:rPr>
        <w:t>ГАУК</w:t>
      </w:r>
      <w:r w:rsidRPr="00717F0B">
        <w:rPr>
          <w:sz w:val="28"/>
          <w:szCs w:val="28"/>
        </w:rPr>
        <w:t xml:space="preserve"> </w:t>
      </w:r>
      <w:r w:rsidR="003C5CD8" w:rsidRPr="00717F0B">
        <w:rPr>
          <w:sz w:val="28"/>
          <w:szCs w:val="28"/>
        </w:rPr>
        <w:t>СО</w:t>
      </w:r>
      <w:r w:rsidRPr="00717F0B">
        <w:rPr>
          <w:sz w:val="28"/>
          <w:szCs w:val="28"/>
        </w:rPr>
        <w:t xml:space="preserve"> </w:t>
      </w:r>
      <w:r w:rsidR="003C5CD8" w:rsidRPr="00717F0B">
        <w:rPr>
          <w:sz w:val="28"/>
          <w:szCs w:val="28"/>
        </w:rPr>
        <w:t>РРЦ</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подлежат</w:t>
      </w:r>
      <w:r w:rsidRPr="00717F0B">
        <w:rPr>
          <w:sz w:val="28"/>
          <w:szCs w:val="28"/>
        </w:rPr>
        <w:t xml:space="preserve"> </w:t>
      </w:r>
      <w:r w:rsidR="003C5CD8" w:rsidRPr="00717F0B">
        <w:rPr>
          <w:sz w:val="28"/>
          <w:szCs w:val="28"/>
        </w:rPr>
        <w:t>опубликованию</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официальном</w:t>
      </w:r>
      <w:r w:rsidRPr="00717F0B">
        <w:rPr>
          <w:sz w:val="28"/>
          <w:szCs w:val="28"/>
        </w:rPr>
        <w:t xml:space="preserve"> </w:t>
      </w:r>
      <w:r w:rsidR="003C5CD8" w:rsidRPr="00717F0B">
        <w:rPr>
          <w:sz w:val="28"/>
          <w:szCs w:val="28"/>
        </w:rPr>
        <w:t>сайте</w:t>
      </w:r>
      <w:r w:rsidRPr="00717F0B">
        <w:rPr>
          <w:sz w:val="28"/>
          <w:szCs w:val="28"/>
        </w:rPr>
        <w:t xml:space="preserve"> </w:t>
      </w:r>
      <w:r w:rsidR="003C5CD8" w:rsidRPr="00717F0B">
        <w:rPr>
          <w:sz w:val="28"/>
          <w:szCs w:val="28"/>
        </w:rPr>
        <w:t>ГАУК</w:t>
      </w:r>
      <w:r w:rsidRPr="00717F0B">
        <w:rPr>
          <w:sz w:val="28"/>
          <w:szCs w:val="28"/>
        </w:rPr>
        <w:t xml:space="preserve"> </w:t>
      </w:r>
      <w:r w:rsidR="003C5CD8" w:rsidRPr="00717F0B">
        <w:rPr>
          <w:sz w:val="28"/>
          <w:szCs w:val="28"/>
        </w:rPr>
        <w:t>СО</w:t>
      </w:r>
      <w:r w:rsidRPr="00717F0B">
        <w:rPr>
          <w:sz w:val="28"/>
          <w:szCs w:val="28"/>
        </w:rPr>
        <w:t xml:space="preserve"> </w:t>
      </w:r>
      <w:r w:rsidR="003C5CD8" w:rsidRPr="00717F0B">
        <w:rPr>
          <w:sz w:val="28"/>
          <w:szCs w:val="28"/>
        </w:rPr>
        <w:t>РРЦ</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течение</w:t>
      </w:r>
      <w:r w:rsidRPr="00717F0B">
        <w:rPr>
          <w:sz w:val="28"/>
          <w:szCs w:val="28"/>
        </w:rPr>
        <w:t xml:space="preserve"> </w:t>
      </w:r>
      <w:r w:rsidR="003C5CD8" w:rsidRPr="00717F0B">
        <w:rPr>
          <w:sz w:val="28"/>
          <w:szCs w:val="28"/>
        </w:rPr>
        <w:t>трех</w:t>
      </w:r>
      <w:r w:rsidRPr="00717F0B">
        <w:rPr>
          <w:sz w:val="28"/>
          <w:szCs w:val="28"/>
        </w:rPr>
        <w:t xml:space="preserve"> </w:t>
      </w:r>
      <w:r w:rsidR="003C5CD8" w:rsidRPr="00717F0B">
        <w:rPr>
          <w:sz w:val="28"/>
          <w:szCs w:val="28"/>
        </w:rPr>
        <w:t>дней.</w:t>
      </w:r>
    </w:p>
    <w:p w14:paraId="449B339E" w14:textId="7B6FEBCC" w:rsidR="003C5CD8" w:rsidRPr="00717F0B" w:rsidRDefault="00C6646A" w:rsidP="00504289">
      <w:pPr>
        <w:jc w:val="both"/>
        <w:rPr>
          <w:sz w:val="28"/>
          <w:szCs w:val="28"/>
        </w:rPr>
      </w:pPr>
      <w:r w:rsidRPr="00717F0B">
        <w:rPr>
          <w:sz w:val="28"/>
          <w:szCs w:val="28"/>
        </w:rPr>
        <w:t xml:space="preserve"> </w:t>
      </w:r>
      <w:r w:rsidR="003C5CD8" w:rsidRPr="00717F0B">
        <w:rPr>
          <w:sz w:val="28"/>
          <w:szCs w:val="28"/>
        </w:rPr>
        <w:t>Жюри</w:t>
      </w:r>
      <w:r w:rsidRPr="00717F0B">
        <w:rPr>
          <w:sz w:val="28"/>
          <w:szCs w:val="28"/>
        </w:rPr>
        <w:t xml:space="preserve"> </w:t>
      </w:r>
      <w:r w:rsidR="003C5CD8" w:rsidRPr="00717F0B">
        <w:rPr>
          <w:sz w:val="28"/>
          <w:szCs w:val="28"/>
        </w:rPr>
        <w:t>имеет</w:t>
      </w:r>
      <w:r w:rsidRPr="00717F0B">
        <w:rPr>
          <w:sz w:val="28"/>
          <w:szCs w:val="28"/>
        </w:rPr>
        <w:t xml:space="preserve"> </w:t>
      </w:r>
      <w:r w:rsidR="003C5CD8" w:rsidRPr="00717F0B">
        <w:rPr>
          <w:sz w:val="28"/>
          <w:szCs w:val="28"/>
        </w:rPr>
        <w:t>право</w:t>
      </w:r>
      <w:r w:rsidRPr="00717F0B">
        <w:rPr>
          <w:sz w:val="28"/>
          <w:szCs w:val="28"/>
        </w:rPr>
        <w:t xml:space="preserve"> </w:t>
      </w:r>
      <w:r w:rsidR="003C5CD8" w:rsidRPr="00717F0B">
        <w:rPr>
          <w:sz w:val="28"/>
          <w:szCs w:val="28"/>
        </w:rPr>
        <w:t>дополнительно</w:t>
      </w:r>
      <w:r w:rsidRPr="00717F0B">
        <w:rPr>
          <w:sz w:val="28"/>
          <w:szCs w:val="28"/>
        </w:rPr>
        <w:t xml:space="preserve"> </w:t>
      </w:r>
      <w:r w:rsidR="003C5CD8" w:rsidRPr="00717F0B">
        <w:rPr>
          <w:sz w:val="28"/>
          <w:szCs w:val="28"/>
        </w:rPr>
        <w:t>присуждать</w:t>
      </w:r>
      <w:r w:rsidRPr="00717F0B">
        <w:rPr>
          <w:sz w:val="28"/>
          <w:szCs w:val="28"/>
        </w:rPr>
        <w:t xml:space="preserve"> </w:t>
      </w:r>
      <w:r w:rsidR="003C5CD8" w:rsidRPr="00717F0B">
        <w:rPr>
          <w:sz w:val="28"/>
          <w:szCs w:val="28"/>
        </w:rPr>
        <w:t>специальные</w:t>
      </w:r>
      <w:r w:rsidRPr="00717F0B">
        <w:rPr>
          <w:sz w:val="28"/>
          <w:szCs w:val="28"/>
        </w:rPr>
        <w:t xml:space="preserve"> </w:t>
      </w:r>
      <w:r w:rsidR="003C5CD8" w:rsidRPr="00717F0B">
        <w:rPr>
          <w:sz w:val="28"/>
          <w:szCs w:val="28"/>
        </w:rPr>
        <w:t>дипломы</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следующих</w:t>
      </w:r>
      <w:r w:rsidRPr="00717F0B">
        <w:rPr>
          <w:sz w:val="28"/>
          <w:szCs w:val="28"/>
        </w:rPr>
        <w:t xml:space="preserve"> </w:t>
      </w:r>
      <w:r w:rsidR="003C5CD8" w:rsidRPr="00717F0B">
        <w:rPr>
          <w:sz w:val="28"/>
          <w:szCs w:val="28"/>
        </w:rPr>
        <w:t>номинациях:</w:t>
      </w:r>
    </w:p>
    <w:p w14:paraId="1118088C" w14:textId="792BD6CC" w:rsidR="003C5CD8" w:rsidRPr="00717F0B" w:rsidRDefault="003C5CD8" w:rsidP="00504289">
      <w:pPr>
        <w:tabs>
          <w:tab w:val="left" w:pos="851"/>
        </w:tabs>
        <w:suppressAutoHyphen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сценического</w:t>
      </w:r>
      <w:r w:rsidR="00C6646A" w:rsidRPr="00717F0B">
        <w:rPr>
          <w:sz w:val="28"/>
          <w:szCs w:val="28"/>
        </w:rPr>
        <w:t xml:space="preserve"> </w:t>
      </w:r>
      <w:r w:rsidRPr="00717F0B">
        <w:rPr>
          <w:sz w:val="28"/>
          <w:szCs w:val="28"/>
        </w:rPr>
        <w:t>наследия;</w:t>
      </w:r>
    </w:p>
    <w:p w14:paraId="620C95A9" w14:textId="34FAEA87" w:rsidR="003C5CD8" w:rsidRPr="00717F0B" w:rsidRDefault="003C5CD8" w:rsidP="00504289">
      <w:pPr>
        <w:tabs>
          <w:tab w:val="left" w:pos="851"/>
        </w:tabs>
        <w:suppressAutoHyphen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авторская</w:t>
      </w:r>
      <w:r w:rsidR="00C6646A" w:rsidRPr="00717F0B">
        <w:rPr>
          <w:sz w:val="28"/>
          <w:szCs w:val="28"/>
        </w:rPr>
        <w:t xml:space="preserve"> </w:t>
      </w:r>
      <w:r w:rsidRPr="00717F0B">
        <w:rPr>
          <w:sz w:val="28"/>
          <w:szCs w:val="28"/>
        </w:rPr>
        <w:t>(преподавательская)</w:t>
      </w:r>
      <w:r w:rsidR="00C6646A" w:rsidRPr="00717F0B">
        <w:rPr>
          <w:sz w:val="28"/>
          <w:szCs w:val="28"/>
        </w:rPr>
        <w:t xml:space="preserve"> </w:t>
      </w:r>
      <w:r w:rsidRPr="00717F0B">
        <w:rPr>
          <w:sz w:val="28"/>
          <w:szCs w:val="28"/>
        </w:rPr>
        <w:t>постановка;</w:t>
      </w:r>
    </w:p>
    <w:p w14:paraId="17D65415" w14:textId="50AD056C" w:rsidR="003C5CD8" w:rsidRPr="00717F0B" w:rsidRDefault="003C5CD8" w:rsidP="00504289">
      <w:pPr>
        <w:tabs>
          <w:tab w:val="left" w:pos="851"/>
        </w:tabs>
        <w:suppressAutoHyphen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педагогическая</w:t>
      </w:r>
      <w:r w:rsidR="00C6646A" w:rsidRPr="00717F0B">
        <w:rPr>
          <w:sz w:val="28"/>
          <w:szCs w:val="28"/>
        </w:rPr>
        <w:t xml:space="preserve"> </w:t>
      </w:r>
      <w:r w:rsidRPr="00717F0B">
        <w:rPr>
          <w:sz w:val="28"/>
          <w:szCs w:val="28"/>
        </w:rPr>
        <w:t>работа;</w:t>
      </w:r>
    </w:p>
    <w:p w14:paraId="14645B62" w14:textId="27D9843A" w:rsidR="003C5CD8" w:rsidRPr="00717F0B" w:rsidRDefault="003C5CD8" w:rsidP="00504289">
      <w:pPr>
        <w:tabs>
          <w:tab w:val="left" w:pos="851"/>
        </w:tabs>
        <w:suppressAutoHyphens/>
        <w:contextualSpacing/>
        <w:jc w:val="both"/>
        <w:rPr>
          <w:sz w:val="28"/>
          <w:szCs w:val="28"/>
        </w:rPr>
      </w:pPr>
      <w:r w:rsidRPr="00717F0B">
        <w:rPr>
          <w:sz w:val="28"/>
          <w:szCs w:val="28"/>
        </w:rPr>
        <w:t>-</w:t>
      </w:r>
      <w:r w:rsidR="00C6646A" w:rsidRPr="00717F0B">
        <w:rPr>
          <w:sz w:val="28"/>
          <w:szCs w:val="28"/>
        </w:rPr>
        <w:t xml:space="preserve"> </w:t>
      </w:r>
      <w:r w:rsidRPr="00717F0B">
        <w:rPr>
          <w:sz w:val="28"/>
          <w:szCs w:val="28"/>
        </w:rPr>
        <w:t>лучший</w:t>
      </w:r>
      <w:r w:rsidR="00C6646A" w:rsidRPr="00717F0B">
        <w:rPr>
          <w:sz w:val="28"/>
          <w:szCs w:val="28"/>
        </w:rPr>
        <w:t xml:space="preserve"> </w:t>
      </w:r>
      <w:r w:rsidRPr="00717F0B">
        <w:rPr>
          <w:sz w:val="28"/>
          <w:szCs w:val="28"/>
        </w:rPr>
        <w:t>сценический</w:t>
      </w:r>
      <w:r w:rsidR="00C6646A" w:rsidRPr="00717F0B">
        <w:rPr>
          <w:sz w:val="28"/>
          <w:szCs w:val="28"/>
        </w:rPr>
        <w:t xml:space="preserve"> </w:t>
      </w:r>
      <w:r w:rsidRPr="00717F0B">
        <w:rPr>
          <w:sz w:val="28"/>
          <w:szCs w:val="28"/>
        </w:rPr>
        <w:t>костюм.</w:t>
      </w:r>
    </w:p>
    <w:p w14:paraId="69128974" w14:textId="77777777" w:rsidR="003C5CD8" w:rsidRPr="00717F0B" w:rsidRDefault="003C5CD8" w:rsidP="00504289">
      <w:pPr>
        <w:tabs>
          <w:tab w:val="left" w:pos="851"/>
        </w:tabs>
        <w:suppressAutoHyphens/>
        <w:contextualSpacing/>
        <w:jc w:val="both"/>
        <w:rPr>
          <w:sz w:val="28"/>
          <w:szCs w:val="28"/>
        </w:rPr>
      </w:pPr>
    </w:p>
    <w:p w14:paraId="07301297" w14:textId="5E0DBB4F" w:rsidR="003C5CD8" w:rsidRPr="00717F0B" w:rsidRDefault="003C5CD8"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5A45F076" w14:textId="4EF21EAC" w:rsidR="003C5CD8" w:rsidRPr="00717F0B" w:rsidRDefault="00C6646A" w:rsidP="00504289">
      <w:pPr>
        <w:jc w:val="both"/>
        <w:rPr>
          <w:sz w:val="28"/>
          <w:szCs w:val="28"/>
        </w:rPr>
      </w:pPr>
      <w:r w:rsidRPr="00717F0B">
        <w:rPr>
          <w:sz w:val="28"/>
          <w:szCs w:val="28"/>
        </w:rPr>
        <w:t xml:space="preserve"> </w:t>
      </w:r>
      <w:r w:rsidR="003C5CD8" w:rsidRPr="00717F0B">
        <w:rPr>
          <w:sz w:val="28"/>
          <w:szCs w:val="28"/>
        </w:rPr>
        <w:t>Конкурс</w:t>
      </w:r>
      <w:r w:rsidRPr="00717F0B">
        <w:rPr>
          <w:sz w:val="28"/>
          <w:szCs w:val="28"/>
        </w:rPr>
        <w:t xml:space="preserve"> </w:t>
      </w:r>
      <w:r w:rsidR="003C5CD8" w:rsidRPr="00717F0B">
        <w:rPr>
          <w:sz w:val="28"/>
          <w:szCs w:val="28"/>
        </w:rPr>
        <w:t>проводится</w:t>
      </w:r>
      <w:r w:rsidRPr="00717F0B">
        <w:rPr>
          <w:sz w:val="28"/>
          <w:szCs w:val="28"/>
        </w:rPr>
        <w:t xml:space="preserve"> </w:t>
      </w:r>
      <w:r w:rsidR="003C5CD8" w:rsidRPr="00717F0B">
        <w:rPr>
          <w:sz w:val="28"/>
          <w:szCs w:val="28"/>
        </w:rPr>
        <w:t>за</w:t>
      </w:r>
      <w:r w:rsidRPr="00717F0B">
        <w:rPr>
          <w:sz w:val="28"/>
          <w:szCs w:val="28"/>
        </w:rPr>
        <w:t xml:space="preserve"> </w:t>
      </w:r>
      <w:r w:rsidR="003C5CD8" w:rsidRPr="00717F0B">
        <w:rPr>
          <w:sz w:val="28"/>
          <w:szCs w:val="28"/>
        </w:rPr>
        <w:t>счет</w:t>
      </w:r>
      <w:r w:rsidRPr="00717F0B">
        <w:rPr>
          <w:sz w:val="28"/>
          <w:szCs w:val="28"/>
        </w:rPr>
        <w:t xml:space="preserve"> </w:t>
      </w:r>
      <w:r w:rsidR="003C5CD8" w:rsidRPr="00717F0B">
        <w:rPr>
          <w:sz w:val="28"/>
          <w:szCs w:val="28"/>
        </w:rPr>
        <w:t>организационных</w:t>
      </w:r>
      <w:r w:rsidRPr="00717F0B">
        <w:rPr>
          <w:sz w:val="28"/>
          <w:szCs w:val="28"/>
        </w:rPr>
        <w:t xml:space="preserve"> </w:t>
      </w:r>
      <w:r w:rsidR="003C5CD8" w:rsidRPr="00717F0B">
        <w:rPr>
          <w:sz w:val="28"/>
          <w:szCs w:val="28"/>
        </w:rPr>
        <w:t>взносов</w:t>
      </w:r>
      <w:r w:rsidRPr="00717F0B">
        <w:rPr>
          <w:sz w:val="28"/>
          <w:szCs w:val="28"/>
        </w:rPr>
        <w:t xml:space="preserve"> </w:t>
      </w:r>
      <w:r w:rsidR="003C5CD8" w:rsidRPr="00717F0B">
        <w:rPr>
          <w:sz w:val="28"/>
          <w:szCs w:val="28"/>
        </w:rPr>
        <w:t>участников</w:t>
      </w:r>
      <w:r w:rsidRPr="00717F0B">
        <w:rPr>
          <w:sz w:val="28"/>
          <w:szCs w:val="28"/>
        </w:rPr>
        <w:t xml:space="preserve"> </w:t>
      </w:r>
      <w:r w:rsidR="003C5CD8" w:rsidRPr="00717F0B">
        <w:rPr>
          <w:sz w:val="28"/>
          <w:szCs w:val="28"/>
        </w:rPr>
        <w:t>(далее</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взнос),</w:t>
      </w:r>
      <w:r w:rsidRPr="00717F0B">
        <w:rPr>
          <w:sz w:val="28"/>
          <w:szCs w:val="28"/>
        </w:rPr>
        <w:t xml:space="preserve"> </w:t>
      </w:r>
      <w:r w:rsidR="003C5CD8" w:rsidRPr="00717F0B">
        <w:rPr>
          <w:sz w:val="28"/>
          <w:szCs w:val="28"/>
        </w:rPr>
        <w:t>который</w:t>
      </w:r>
      <w:r w:rsidRPr="00717F0B">
        <w:rPr>
          <w:sz w:val="28"/>
          <w:szCs w:val="28"/>
        </w:rPr>
        <w:t xml:space="preserve"> </w:t>
      </w:r>
      <w:r w:rsidR="003C5CD8" w:rsidRPr="00717F0B">
        <w:rPr>
          <w:sz w:val="28"/>
          <w:szCs w:val="28"/>
        </w:rPr>
        <w:t>составляет</w:t>
      </w:r>
      <w:r w:rsidRPr="00717F0B">
        <w:rPr>
          <w:sz w:val="28"/>
          <w:szCs w:val="28"/>
        </w:rPr>
        <w:t xml:space="preserve"> </w:t>
      </w:r>
      <w:r w:rsidR="003C5CD8" w:rsidRPr="00717F0B">
        <w:rPr>
          <w:sz w:val="28"/>
          <w:szCs w:val="28"/>
        </w:rPr>
        <w:t>6000</w:t>
      </w:r>
      <w:r w:rsidRPr="00717F0B">
        <w:rPr>
          <w:sz w:val="28"/>
          <w:szCs w:val="28"/>
        </w:rPr>
        <w:t xml:space="preserve"> </w:t>
      </w:r>
      <w:r w:rsidR="003C5CD8" w:rsidRPr="00717F0B">
        <w:rPr>
          <w:sz w:val="28"/>
          <w:szCs w:val="28"/>
        </w:rPr>
        <w:t>рублей</w:t>
      </w:r>
      <w:r w:rsidRPr="00717F0B">
        <w:rPr>
          <w:sz w:val="28"/>
          <w:szCs w:val="28"/>
        </w:rPr>
        <w:t xml:space="preserve"> </w:t>
      </w:r>
      <w:r w:rsidR="003C5CD8" w:rsidRPr="00717F0B">
        <w:rPr>
          <w:sz w:val="28"/>
          <w:szCs w:val="28"/>
        </w:rPr>
        <w:t>за</w:t>
      </w:r>
      <w:r w:rsidRPr="00717F0B">
        <w:rPr>
          <w:sz w:val="28"/>
          <w:szCs w:val="28"/>
        </w:rPr>
        <w:t xml:space="preserve"> </w:t>
      </w:r>
      <w:r w:rsidR="003C5CD8" w:rsidRPr="00717F0B">
        <w:rPr>
          <w:sz w:val="28"/>
          <w:szCs w:val="28"/>
        </w:rPr>
        <w:t>выступление</w:t>
      </w:r>
      <w:r w:rsidRPr="00717F0B">
        <w:rPr>
          <w:sz w:val="28"/>
          <w:szCs w:val="28"/>
        </w:rPr>
        <w:t xml:space="preserve"> </w:t>
      </w:r>
      <w:r w:rsidR="003C5CD8" w:rsidRPr="00717F0B">
        <w:rPr>
          <w:sz w:val="28"/>
          <w:szCs w:val="28"/>
        </w:rPr>
        <w:t>коллектива</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2000</w:t>
      </w:r>
      <w:r w:rsidRPr="00717F0B">
        <w:rPr>
          <w:sz w:val="28"/>
          <w:szCs w:val="28"/>
        </w:rPr>
        <w:t xml:space="preserve"> </w:t>
      </w:r>
      <w:r w:rsidR="003C5CD8" w:rsidRPr="00717F0B">
        <w:rPr>
          <w:sz w:val="28"/>
          <w:szCs w:val="28"/>
        </w:rPr>
        <w:t>для</w:t>
      </w:r>
      <w:r w:rsidRPr="00717F0B">
        <w:rPr>
          <w:sz w:val="28"/>
          <w:szCs w:val="28"/>
        </w:rPr>
        <w:t xml:space="preserve"> </w:t>
      </w:r>
      <w:r w:rsidR="003C5CD8" w:rsidRPr="00717F0B">
        <w:rPr>
          <w:sz w:val="28"/>
          <w:szCs w:val="28"/>
        </w:rPr>
        <w:t>исполнителей</w:t>
      </w:r>
      <w:r w:rsidRPr="00717F0B">
        <w:rPr>
          <w:sz w:val="28"/>
          <w:szCs w:val="28"/>
        </w:rPr>
        <w:t xml:space="preserve"> </w:t>
      </w:r>
      <w:r w:rsidR="003C5CD8" w:rsidRPr="00717F0B">
        <w:rPr>
          <w:sz w:val="28"/>
          <w:szCs w:val="28"/>
        </w:rPr>
        <w:t>соло</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дуэтов</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одной</w:t>
      </w:r>
      <w:r w:rsidRPr="00717F0B">
        <w:rPr>
          <w:sz w:val="28"/>
          <w:szCs w:val="28"/>
        </w:rPr>
        <w:t xml:space="preserve"> </w:t>
      </w:r>
      <w:r w:rsidR="003C5CD8" w:rsidRPr="00717F0B">
        <w:rPr>
          <w:sz w:val="28"/>
          <w:szCs w:val="28"/>
        </w:rPr>
        <w:t>номинации</w:t>
      </w:r>
      <w:r w:rsidRPr="00717F0B">
        <w:rPr>
          <w:sz w:val="28"/>
          <w:szCs w:val="28"/>
        </w:rPr>
        <w:t xml:space="preserve"> </w:t>
      </w:r>
      <w:r w:rsidR="003C5CD8" w:rsidRPr="00717F0B">
        <w:rPr>
          <w:sz w:val="28"/>
          <w:szCs w:val="28"/>
        </w:rPr>
        <w:t>одной</w:t>
      </w:r>
      <w:r w:rsidRPr="00717F0B">
        <w:rPr>
          <w:sz w:val="28"/>
          <w:szCs w:val="28"/>
        </w:rPr>
        <w:t xml:space="preserve"> </w:t>
      </w:r>
      <w:r w:rsidR="003C5CD8" w:rsidRPr="00717F0B">
        <w:rPr>
          <w:sz w:val="28"/>
          <w:szCs w:val="28"/>
        </w:rPr>
        <w:t>возрастной</w:t>
      </w:r>
      <w:r w:rsidRPr="00717F0B">
        <w:rPr>
          <w:sz w:val="28"/>
          <w:szCs w:val="28"/>
        </w:rPr>
        <w:t xml:space="preserve"> </w:t>
      </w:r>
      <w:r w:rsidR="003C5CD8" w:rsidRPr="00717F0B">
        <w:rPr>
          <w:sz w:val="28"/>
          <w:szCs w:val="28"/>
        </w:rPr>
        <w:t>группы.</w:t>
      </w:r>
      <w:r w:rsidRPr="00717F0B">
        <w:rPr>
          <w:sz w:val="28"/>
          <w:szCs w:val="28"/>
        </w:rPr>
        <w:t xml:space="preserve"> </w:t>
      </w:r>
      <w:r w:rsidR="003C5CD8" w:rsidRPr="00717F0B">
        <w:rPr>
          <w:sz w:val="28"/>
          <w:szCs w:val="28"/>
        </w:rPr>
        <w:t>Участие</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дополнительной</w:t>
      </w:r>
      <w:r w:rsidRPr="00717F0B">
        <w:rPr>
          <w:sz w:val="28"/>
          <w:szCs w:val="28"/>
        </w:rPr>
        <w:t xml:space="preserve"> </w:t>
      </w:r>
      <w:r w:rsidR="003C5CD8" w:rsidRPr="00717F0B">
        <w:rPr>
          <w:sz w:val="28"/>
          <w:szCs w:val="28"/>
        </w:rPr>
        <w:t>номинации</w:t>
      </w:r>
      <w:r w:rsidRPr="00717F0B">
        <w:rPr>
          <w:sz w:val="28"/>
          <w:szCs w:val="28"/>
        </w:rPr>
        <w:t xml:space="preserve"> </w:t>
      </w:r>
      <w:r w:rsidR="003C5CD8" w:rsidRPr="00717F0B">
        <w:rPr>
          <w:sz w:val="28"/>
          <w:szCs w:val="28"/>
        </w:rPr>
        <w:t>составляет</w:t>
      </w:r>
      <w:r w:rsidRPr="00717F0B">
        <w:rPr>
          <w:sz w:val="28"/>
          <w:szCs w:val="28"/>
        </w:rPr>
        <w:t xml:space="preserve"> </w:t>
      </w:r>
      <w:r w:rsidR="003C5CD8" w:rsidRPr="00717F0B">
        <w:rPr>
          <w:sz w:val="28"/>
          <w:szCs w:val="28"/>
        </w:rPr>
        <w:t>3000</w:t>
      </w:r>
      <w:r w:rsidRPr="00717F0B">
        <w:rPr>
          <w:sz w:val="28"/>
          <w:szCs w:val="28"/>
        </w:rPr>
        <w:t xml:space="preserve"> </w:t>
      </w:r>
      <w:r w:rsidR="003C5CD8" w:rsidRPr="00717F0B">
        <w:rPr>
          <w:sz w:val="28"/>
          <w:szCs w:val="28"/>
        </w:rPr>
        <w:t>рублей.</w:t>
      </w:r>
      <w:r w:rsidRPr="00717F0B">
        <w:rPr>
          <w:sz w:val="28"/>
          <w:szCs w:val="28"/>
        </w:rPr>
        <w:t xml:space="preserve"> </w:t>
      </w:r>
      <w:r w:rsidR="003C5CD8" w:rsidRPr="00717F0B">
        <w:rPr>
          <w:sz w:val="28"/>
          <w:szCs w:val="28"/>
        </w:rPr>
        <w:t>Взнос</w:t>
      </w:r>
      <w:r w:rsidRPr="00717F0B">
        <w:rPr>
          <w:sz w:val="28"/>
          <w:szCs w:val="28"/>
        </w:rPr>
        <w:t xml:space="preserve"> </w:t>
      </w:r>
      <w:r w:rsidR="003C5CD8" w:rsidRPr="00717F0B">
        <w:rPr>
          <w:sz w:val="28"/>
          <w:szCs w:val="28"/>
        </w:rPr>
        <w:t>принимается</w:t>
      </w:r>
      <w:r w:rsidRPr="00717F0B">
        <w:rPr>
          <w:sz w:val="28"/>
          <w:szCs w:val="28"/>
        </w:rPr>
        <w:t xml:space="preserve"> </w:t>
      </w:r>
      <w:r w:rsidR="003C5CD8" w:rsidRPr="00717F0B">
        <w:rPr>
          <w:sz w:val="28"/>
          <w:szCs w:val="28"/>
        </w:rPr>
        <w:t>только</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форме</w:t>
      </w:r>
      <w:r w:rsidRPr="00717F0B">
        <w:rPr>
          <w:sz w:val="28"/>
          <w:szCs w:val="28"/>
        </w:rPr>
        <w:t xml:space="preserve"> </w:t>
      </w:r>
      <w:r w:rsidR="003C5CD8" w:rsidRPr="00717F0B">
        <w:rPr>
          <w:sz w:val="28"/>
          <w:szCs w:val="28"/>
        </w:rPr>
        <w:t>безналичного</w:t>
      </w:r>
      <w:r w:rsidRPr="00717F0B">
        <w:rPr>
          <w:sz w:val="28"/>
          <w:szCs w:val="28"/>
        </w:rPr>
        <w:t xml:space="preserve"> </w:t>
      </w:r>
      <w:r w:rsidR="003C5CD8" w:rsidRPr="00717F0B">
        <w:rPr>
          <w:sz w:val="28"/>
          <w:szCs w:val="28"/>
        </w:rPr>
        <w:t>перечисления</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расчетный</w:t>
      </w:r>
      <w:r w:rsidRPr="00717F0B">
        <w:rPr>
          <w:sz w:val="28"/>
          <w:szCs w:val="28"/>
        </w:rPr>
        <w:t xml:space="preserve"> </w:t>
      </w:r>
      <w:r w:rsidR="003C5CD8" w:rsidRPr="00717F0B">
        <w:rPr>
          <w:sz w:val="28"/>
          <w:szCs w:val="28"/>
        </w:rPr>
        <w:t>счет</w:t>
      </w:r>
      <w:r w:rsidRPr="00717F0B">
        <w:rPr>
          <w:sz w:val="28"/>
          <w:szCs w:val="28"/>
        </w:rPr>
        <w:t xml:space="preserve"> </w:t>
      </w:r>
      <w:r w:rsidR="003C5CD8" w:rsidRPr="00717F0B">
        <w:rPr>
          <w:sz w:val="28"/>
          <w:szCs w:val="28"/>
        </w:rPr>
        <w:t>МБУДО</w:t>
      </w:r>
      <w:r w:rsidRPr="00717F0B">
        <w:rPr>
          <w:sz w:val="28"/>
          <w:szCs w:val="28"/>
        </w:rPr>
        <w:t xml:space="preserve"> </w:t>
      </w:r>
      <w:r w:rsidR="003C5CD8" w:rsidRPr="00717F0B">
        <w:rPr>
          <w:sz w:val="28"/>
          <w:szCs w:val="28"/>
        </w:rPr>
        <w:t>«ДШИ</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1»</w:t>
      </w:r>
      <w:r w:rsidRPr="00717F0B">
        <w:rPr>
          <w:sz w:val="28"/>
          <w:szCs w:val="28"/>
        </w:rPr>
        <w:t xml:space="preserve"> </w:t>
      </w:r>
      <w:r w:rsidR="003C5CD8" w:rsidRPr="00717F0B">
        <w:rPr>
          <w:sz w:val="28"/>
          <w:szCs w:val="28"/>
        </w:rPr>
        <w:t>согласно</w:t>
      </w:r>
      <w:r w:rsidRPr="00717F0B">
        <w:rPr>
          <w:sz w:val="28"/>
          <w:szCs w:val="28"/>
        </w:rPr>
        <w:t xml:space="preserve"> </w:t>
      </w:r>
      <w:r w:rsidR="003C5CD8" w:rsidRPr="00717F0B">
        <w:rPr>
          <w:sz w:val="28"/>
          <w:szCs w:val="28"/>
        </w:rPr>
        <w:t>двустороннему</w:t>
      </w:r>
      <w:r w:rsidRPr="00717F0B">
        <w:rPr>
          <w:sz w:val="28"/>
          <w:szCs w:val="28"/>
        </w:rPr>
        <w:t xml:space="preserve"> </w:t>
      </w:r>
      <w:r w:rsidR="003C5CD8" w:rsidRPr="00717F0B">
        <w:rPr>
          <w:sz w:val="28"/>
          <w:szCs w:val="28"/>
        </w:rPr>
        <w:t>договору</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выставленному</w:t>
      </w:r>
      <w:r w:rsidRPr="00717F0B">
        <w:rPr>
          <w:sz w:val="28"/>
          <w:szCs w:val="28"/>
        </w:rPr>
        <w:t xml:space="preserve"> </w:t>
      </w:r>
      <w:r w:rsidR="003C5CD8" w:rsidRPr="00717F0B">
        <w:rPr>
          <w:sz w:val="28"/>
          <w:szCs w:val="28"/>
        </w:rPr>
        <w:t>счету</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реквизитам</w:t>
      </w:r>
      <w:r w:rsidRPr="00717F0B">
        <w:rPr>
          <w:sz w:val="28"/>
          <w:szCs w:val="28"/>
        </w:rPr>
        <w:t xml:space="preserve"> </w:t>
      </w:r>
      <w:r w:rsidR="003C5CD8" w:rsidRPr="00717F0B">
        <w:rPr>
          <w:sz w:val="28"/>
          <w:szCs w:val="28"/>
        </w:rPr>
        <w:t>плательщика</w:t>
      </w:r>
      <w:r w:rsidRPr="00717F0B">
        <w:rPr>
          <w:sz w:val="28"/>
          <w:szCs w:val="28"/>
        </w:rPr>
        <w:t xml:space="preserve"> </w:t>
      </w:r>
      <w:r w:rsidR="003C5CD8" w:rsidRPr="00717F0B">
        <w:rPr>
          <w:sz w:val="28"/>
          <w:szCs w:val="28"/>
        </w:rPr>
        <w:t>(юридического</w:t>
      </w:r>
      <w:r w:rsidRPr="00717F0B">
        <w:rPr>
          <w:sz w:val="28"/>
          <w:szCs w:val="28"/>
        </w:rPr>
        <w:t xml:space="preserve"> </w:t>
      </w:r>
      <w:r w:rsidR="003C5CD8" w:rsidRPr="00717F0B">
        <w:rPr>
          <w:sz w:val="28"/>
          <w:szCs w:val="28"/>
        </w:rPr>
        <w:t>лица/учреждения</w:t>
      </w:r>
      <w:r w:rsidRPr="00717F0B">
        <w:rPr>
          <w:sz w:val="28"/>
          <w:szCs w:val="28"/>
        </w:rPr>
        <w:t xml:space="preserve"> </w:t>
      </w:r>
      <w:r w:rsidR="003C5CD8" w:rsidRPr="00717F0B">
        <w:rPr>
          <w:sz w:val="28"/>
          <w:szCs w:val="28"/>
        </w:rPr>
        <w:t>или</w:t>
      </w:r>
      <w:r w:rsidRPr="00717F0B">
        <w:rPr>
          <w:sz w:val="28"/>
          <w:szCs w:val="28"/>
        </w:rPr>
        <w:t xml:space="preserve"> </w:t>
      </w:r>
      <w:r w:rsidR="003C5CD8" w:rsidRPr="00717F0B">
        <w:rPr>
          <w:sz w:val="28"/>
          <w:szCs w:val="28"/>
        </w:rPr>
        <w:t>физического</w:t>
      </w:r>
      <w:r w:rsidRPr="00717F0B">
        <w:rPr>
          <w:sz w:val="28"/>
          <w:szCs w:val="28"/>
        </w:rPr>
        <w:t xml:space="preserve"> </w:t>
      </w:r>
      <w:r w:rsidR="003C5CD8" w:rsidRPr="00717F0B">
        <w:rPr>
          <w:sz w:val="28"/>
          <w:szCs w:val="28"/>
        </w:rPr>
        <w:t>лица).</w:t>
      </w:r>
      <w:r w:rsidRPr="00717F0B">
        <w:rPr>
          <w:sz w:val="28"/>
          <w:szCs w:val="28"/>
        </w:rPr>
        <w:t xml:space="preserve"> </w:t>
      </w:r>
      <w:r w:rsidR="003C5CD8" w:rsidRPr="00717F0B">
        <w:rPr>
          <w:sz w:val="28"/>
          <w:szCs w:val="28"/>
        </w:rPr>
        <w:t>Оплата</w:t>
      </w:r>
      <w:r w:rsidRPr="00717F0B">
        <w:rPr>
          <w:sz w:val="28"/>
          <w:szCs w:val="28"/>
        </w:rPr>
        <w:t xml:space="preserve"> </w:t>
      </w:r>
      <w:r w:rsidR="003C5CD8" w:rsidRPr="00717F0B">
        <w:rPr>
          <w:sz w:val="28"/>
          <w:szCs w:val="28"/>
        </w:rPr>
        <w:t>наличными</w:t>
      </w:r>
      <w:r w:rsidRPr="00717F0B">
        <w:rPr>
          <w:sz w:val="28"/>
          <w:szCs w:val="28"/>
        </w:rPr>
        <w:t xml:space="preserve"> </w:t>
      </w:r>
      <w:r w:rsidR="003C5CD8" w:rsidRPr="00717F0B">
        <w:rPr>
          <w:sz w:val="28"/>
          <w:szCs w:val="28"/>
        </w:rPr>
        <w:t>денежными</w:t>
      </w:r>
      <w:r w:rsidRPr="00717F0B">
        <w:rPr>
          <w:sz w:val="28"/>
          <w:szCs w:val="28"/>
        </w:rPr>
        <w:t xml:space="preserve"> </w:t>
      </w:r>
      <w:r w:rsidR="003C5CD8" w:rsidRPr="00717F0B">
        <w:rPr>
          <w:sz w:val="28"/>
          <w:szCs w:val="28"/>
        </w:rPr>
        <w:t>средствами</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принимается.</w:t>
      </w:r>
    </w:p>
    <w:p w14:paraId="4826D541" w14:textId="538DFF66" w:rsidR="003C5CD8" w:rsidRPr="00717F0B" w:rsidRDefault="00C6646A" w:rsidP="00504289">
      <w:pPr>
        <w:tabs>
          <w:tab w:val="left" w:pos="851"/>
          <w:tab w:val="left" w:pos="993"/>
        </w:tabs>
        <w:contextualSpacing/>
        <w:jc w:val="both"/>
        <w:rPr>
          <w:sz w:val="28"/>
          <w:szCs w:val="28"/>
        </w:rPr>
      </w:pPr>
      <w:r w:rsidRPr="00717F0B">
        <w:rPr>
          <w:sz w:val="28"/>
          <w:szCs w:val="28"/>
        </w:rPr>
        <w:t xml:space="preserve"> </w:t>
      </w:r>
      <w:r w:rsidR="003C5CD8" w:rsidRPr="00717F0B">
        <w:rPr>
          <w:sz w:val="28"/>
          <w:szCs w:val="28"/>
        </w:rPr>
        <w:t>Участники,</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оплатившие</w:t>
      </w:r>
      <w:r w:rsidRPr="00717F0B">
        <w:rPr>
          <w:sz w:val="28"/>
          <w:szCs w:val="28"/>
        </w:rPr>
        <w:t xml:space="preserve"> </w:t>
      </w:r>
      <w:r w:rsidR="003C5CD8" w:rsidRPr="00717F0B">
        <w:rPr>
          <w:sz w:val="28"/>
          <w:szCs w:val="28"/>
        </w:rPr>
        <w:t>взнос,</w:t>
      </w:r>
      <w:r w:rsidRPr="00717F0B">
        <w:rPr>
          <w:sz w:val="28"/>
          <w:szCs w:val="28"/>
        </w:rPr>
        <w:t xml:space="preserve"> </w:t>
      </w:r>
      <w:r w:rsidR="003C5CD8" w:rsidRPr="00717F0B">
        <w:rPr>
          <w:sz w:val="28"/>
          <w:szCs w:val="28"/>
        </w:rPr>
        <w:t>к</w:t>
      </w:r>
      <w:r w:rsidRPr="00717F0B">
        <w:rPr>
          <w:sz w:val="28"/>
          <w:szCs w:val="28"/>
        </w:rPr>
        <w:t xml:space="preserve"> </w:t>
      </w:r>
      <w:r w:rsidR="003C5CD8" w:rsidRPr="00717F0B">
        <w:rPr>
          <w:sz w:val="28"/>
          <w:szCs w:val="28"/>
        </w:rPr>
        <w:t>участию</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конкурсе</w:t>
      </w:r>
      <w:r w:rsidRPr="00717F0B">
        <w:rPr>
          <w:sz w:val="28"/>
          <w:szCs w:val="28"/>
        </w:rPr>
        <w:t xml:space="preserve"> </w:t>
      </w:r>
      <w:r w:rsidR="003C5CD8" w:rsidRPr="00717F0B">
        <w:rPr>
          <w:sz w:val="28"/>
          <w:szCs w:val="28"/>
        </w:rPr>
        <w:t>не</w:t>
      </w:r>
      <w:r w:rsidRPr="00717F0B">
        <w:rPr>
          <w:sz w:val="28"/>
          <w:szCs w:val="28"/>
        </w:rPr>
        <w:t xml:space="preserve"> </w:t>
      </w:r>
      <w:r w:rsidR="003C5CD8" w:rsidRPr="00717F0B">
        <w:rPr>
          <w:sz w:val="28"/>
          <w:szCs w:val="28"/>
        </w:rPr>
        <w:t>допускаются.</w:t>
      </w:r>
      <w:r w:rsidRPr="00717F0B">
        <w:rPr>
          <w:sz w:val="28"/>
          <w:szCs w:val="28"/>
        </w:rPr>
        <w:t xml:space="preserve"> </w:t>
      </w:r>
    </w:p>
    <w:p w14:paraId="14CFF828" w14:textId="54307CF9" w:rsidR="003C5CD8" w:rsidRPr="00717F0B" w:rsidRDefault="00C6646A" w:rsidP="00504289">
      <w:pPr>
        <w:tabs>
          <w:tab w:val="left" w:pos="851"/>
          <w:tab w:val="left" w:pos="993"/>
        </w:tabs>
        <w:contextualSpacing/>
        <w:jc w:val="both"/>
        <w:rPr>
          <w:sz w:val="28"/>
          <w:szCs w:val="28"/>
        </w:rPr>
      </w:pPr>
      <w:r w:rsidRPr="00717F0B">
        <w:rPr>
          <w:sz w:val="28"/>
          <w:szCs w:val="28"/>
        </w:rPr>
        <w:lastRenderedPageBreak/>
        <w:t xml:space="preserve"> </w:t>
      </w:r>
      <w:r w:rsidR="003C5CD8" w:rsidRPr="00717F0B">
        <w:rPr>
          <w:sz w:val="28"/>
          <w:szCs w:val="28"/>
        </w:rPr>
        <w:t>Регистрация</w:t>
      </w:r>
      <w:r w:rsidRPr="00717F0B">
        <w:rPr>
          <w:sz w:val="28"/>
          <w:szCs w:val="28"/>
        </w:rPr>
        <w:t xml:space="preserve"> </w:t>
      </w:r>
      <w:r w:rsidR="003C5CD8" w:rsidRPr="00717F0B">
        <w:rPr>
          <w:sz w:val="28"/>
          <w:szCs w:val="28"/>
        </w:rPr>
        <w:t>участников</w:t>
      </w:r>
      <w:r w:rsidRPr="00717F0B">
        <w:rPr>
          <w:sz w:val="28"/>
          <w:szCs w:val="28"/>
        </w:rPr>
        <w:t xml:space="preserve"> </w:t>
      </w:r>
      <w:r w:rsidR="003C5CD8" w:rsidRPr="00717F0B">
        <w:rPr>
          <w:sz w:val="28"/>
          <w:szCs w:val="28"/>
        </w:rPr>
        <w:t>перед</w:t>
      </w:r>
      <w:r w:rsidRPr="00717F0B">
        <w:rPr>
          <w:sz w:val="28"/>
          <w:szCs w:val="28"/>
        </w:rPr>
        <w:t xml:space="preserve"> </w:t>
      </w:r>
      <w:r w:rsidR="003C5CD8" w:rsidRPr="00717F0B">
        <w:rPr>
          <w:sz w:val="28"/>
          <w:szCs w:val="28"/>
        </w:rPr>
        <w:t>началом</w:t>
      </w:r>
      <w:r w:rsidRPr="00717F0B">
        <w:rPr>
          <w:sz w:val="28"/>
          <w:szCs w:val="28"/>
        </w:rPr>
        <w:t xml:space="preserve"> </w:t>
      </w:r>
      <w:r w:rsidR="003C5CD8" w:rsidRPr="00717F0B">
        <w:rPr>
          <w:sz w:val="28"/>
          <w:szCs w:val="28"/>
        </w:rPr>
        <w:t>конкурса</w:t>
      </w:r>
      <w:r w:rsidRPr="00717F0B">
        <w:rPr>
          <w:sz w:val="28"/>
          <w:szCs w:val="28"/>
        </w:rPr>
        <w:t xml:space="preserve"> </w:t>
      </w:r>
      <w:r w:rsidR="003C5CD8" w:rsidRPr="00717F0B">
        <w:rPr>
          <w:sz w:val="28"/>
          <w:szCs w:val="28"/>
        </w:rPr>
        <w:t>обязательна.</w:t>
      </w:r>
    </w:p>
    <w:p w14:paraId="096FCC55" w14:textId="77777777" w:rsidR="003C5CD8" w:rsidRPr="00717F0B" w:rsidRDefault="003C5CD8" w:rsidP="00504289">
      <w:pPr>
        <w:jc w:val="both"/>
        <w:rPr>
          <w:b/>
          <w:sz w:val="28"/>
          <w:szCs w:val="28"/>
          <w:shd w:val="clear" w:color="auto" w:fill="FFFFFF"/>
        </w:rPr>
      </w:pPr>
    </w:p>
    <w:p w14:paraId="20FE9C64" w14:textId="77777777" w:rsidR="003C5CD8" w:rsidRPr="00717F0B" w:rsidRDefault="003C5CD8" w:rsidP="00504289">
      <w:pPr>
        <w:rPr>
          <w:b/>
          <w:bCs/>
          <w:sz w:val="28"/>
          <w:szCs w:val="28"/>
        </w:rPr>
      </w:pPr>
    </w:p>
    <w:p w14:paraId="62C2750E" w14:textId="391EFD2F" w:rsidR="003C5CD8" w:rsidRPr="00717F0B" w:rsidRDefault="003C5CD8" w:rsidP="00504289">
      <w:pPr>
        <w:rPr>
          <w:sz w:val="28"/>
          <w:szCs w:val="28"/>
        </w:rPr>
      </w:pPr>
      <w:r w:rsidRPr="00717F0B">
        <w:rPr>
          <w:b/>
          <w:bCs/>
          <w:sz w:val="28"/>
          <w:szCs w:val="28"/>
        </w:rPr>
        <w:t>Получатель:</w:t>
      </w:r>
      <w:r w:rsidR="00C6646A" w:rsidRPr="00717F0B">
        <w:rPr>
          <w:sz w:val="28"/>
          <w:szCs w:val="28"/>
        </w:rPr>
        <w:t xml:space="preserve"> </w:t>
      </w:r>
      <w:r w:rsidRPr="00717F0B">
        <w:rPr>
          <w:sz w:val="28"/>
          <w:szCs w:val="28"/>
        </w:rPr>
        <w:t>Функциональный</w:t>
      </w:r>
      <w:r w:rsidR="00C6646A" w:rsidRPr="00717F0B">
        <w:rPr>
          <w:sz w:val="28"/>
          <w:szCs w:val="28"/>
        </w:rPr>
        <w:t xml:space="preserve"> </w:t>
      </w:r>
      <w:r w:rsidRPr="00717F0B">
        <w:rPr>
          <w:sz w:val="28"/>
          <w:szCs w:val="28"/>
        </w:rPr>
        <w:t>орган</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Каменск-Уральского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r w:rsidR="00C6646A" w:rsidRPr="00717F0B">
        <w:rPr>
          <w:sz w:val="28"/>
          <w:szCs w:val="28"/>
        </w:rPr>
        <w:t xml:space="preserve"> </w:t>
      </w:r>
      <w:r w:rsidRPr="00717F0B">
        <w:rPr>
          <w:sz w:val="28"/>
          <w:szCs w:val="28"/>
        </w:rPr>
        <w:t>Финансово-бюджетное</w:t>
      </w:r>
      <w:r w:rsidR="00C6646A" w:rsidRPr="00717F0B">
        <w:rPr>
          <w:sz w:val="28"/>
          <w:szCs w:val="28"/>
        </w:rPr>
        <w:t xml:space="preserve"> </w:t>
      </w:r>
      <w:r w:rsidRPr="00717F0B">
        <w:rPr>
          <w:sz w:val="28"/>
          <w:szCs w:val="28"/>
        </w:rPr>
        <w:t>управление,</w:t>
      </w:r>
      <w:r w:rsidR="00C6646A" w:rsidRPr="00717F0B">
        <w:rPr>
          <w:sz w:val="28"/>
          <w:szCs w:val="28"/>
        </w:rPr>
        <w:t xml:space="preserve"> </w:t>
      </w:r>
      <w:r w:rsidRPr="00717F0B">
        <w:rPr>
          <w:sz w:val="28"/>
          <w:szCs w:val="28"/>
        </w:rPr>
        <w:t>МБУДО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bCs/>
          <w:sz w:val="28"/>
          <w:szCs w:val="28"/>
        </w:rPr>
        <w:t>л/с</w:t>
      </w:r>
      <w:r w:rsidR="00C6646A" w:rsidRPr="00717F0B">
        <w:rPr>
          <w:bCs/>
          <w:sz w:val="28"/>
          <w:szCs w:val="28"/>
        </w:rPr>
        <w:t xml:space="preserve"> </w:t>
      </w:r>
      <w:r w:rsidRPr="00717F0B">
        <w:rPr>
          <w:bCs/>
          <w:sz w:val="28"/>
          <w:szCs w:val="28"/>
        </w:rPr>
        <w:t>23908001250</w:t>
      </w:r>
    </w:p>
    <w:p w14:paraId="591173EC" w14:textId="68077D2A" w:rsidR="003C5CD8" w:rsidRPr="00717F0B" w:rsidRDefault="003C5CD8" w:rsidP="00504289">
      <w:pPr>
        <w:jc w:val="both"/>
        <w:rPr>
          <w:rFonts w:eastAsia="Calibri"/>
          <w:bCs/>
          <w:sz w:val="28"/>
          <w:szCs w:val="28"/>
          <w:lang w:eastAsia="en-US"/>
        </w:rPr>
      </w:pPr>
      <w:r w:rsidRPr="00717F0B">
        <w:rPr>
          <w:b/>
          <w:bCs/>
          <w:sz w:val="28"/>
          <w:szCs w:val="28"/>
        </w:rPr>
        <w:t>ИНН</w:t>
      </w:r>
      <w:r w:rsidR="00C6646A" w:rsidRPr="00717F0B">
        <w:rPr>
          <w:bCs/>
          <w:sz w:val="28"/>
          <w:szCs w:val="28"/>
        </w:rPr>
        <w:t xml:space="preserve"> </w:t>
      </w:r>
      <w:r w:rsidRPr="00717F0B">
        <w:rPr>
          <w:bCs/>
          <w:sz w:val="28"/>
          <w:szCs w:val="28"/>
        </w:rPr>
        <w:t>6666008324</w:t>
      </w:r>
      <w:r w:rsidR="00C6646A" w:rsidRPr="00717F0B">
        <w:rPr>
          <w:bCs/>
          <w:sz w:val="28"/>
          <w:szCs w:val="28"/>
        </w:rPr>
        <w:t xml:space="preserve"> </w:t>
      </w:r>
      <w:r w:rsidRPr="00717F0B">
        <w:rPr>
          <w:b/>
          <w:bCs/>
          <w:sz w:val="28"/>
          <w:szCs w:val="28"/>
        </w:rPr>
        <w:t>КПП</w:t>
      </w:r>
      <w:r w:rsidR="00C6646A" w:rsidRPr="00717F0B">
        <w:rPr>
          <w:bCs/>
          <w:sz w:val="28"/>
          <w:szCs w:val="28"/>
        </w:rPr>
        <w:t xml:space="preserve"> </w:t>
      </w:r>
      <w:r w:rsidRPr="00717F0B">
        <w:rPr>
          <w:bCs/>
          <w:sz w:val="28"/>
          <w:szCs w:val="28"/>
        </w:rPr>
        <w:t>661201001</w:t>
      </w:r>
    </w:p>
    <w:p w14:paraId="0D991CC6" w14:textId="155C3D62" w:rsidR="003C5CD8" w:rsidRPr="00717F0B" w:rsidRDefault="003C5CD8" w:rsidP="00504289">
      <w:pPr>
        <w:jc w:val="both"/>
        <w:rPr>
          <w:sz w:val="28"/>
          <w:szCs w:val="28"/>
        </w:rPr>
      </w:pPr>
      <w:r w:rsidRPr="00717F0B">
        <w:rPr>
          <w:b/>
          <w:sz w:val="28"/>
          <w:szCs w:val="28"/>
        </w:rPr>
        <w:t>Банк</w:t>
      </w:r>
      <w:r w:rsidR="00C6646A" w:rsidRPr="00717F0B">
        <w:rPr>
          <w:b/>
          <w:sz w:val="28"/>
          <w:szCs w:val="28"/>
        </w:rPr>
        <w:t xml:space="preserve"> </w:t>
      </w:r>
      <w:r w:rsidRPr="00717F0B">
        <w:rPr>
          <w:b/>
          <w:sz w:val="28"/>
          <w:szCs w:val="28"/>
        </w:rPr>
        <w:t>получателя</w:t>
      </w:r>
      <w:r w:rsidRPr="00717F0B">
        <w:rPr>
          <w:sz w:val="28"/>
          <w:szCs w:val="28"/>
        </w:rPr>
        <w:t>:</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БИК</w:t>
      </w:r>
      <w:r w:rsidR="00C6646A" w:rsidRPr="00717F0B">
        <w:rPr>
          <w:sz w:val="28"/>
          <w:szCs w:val="28"/>
        </w:rPr>
        <w:t xml:space="preserve"> </w:t>
      </w:r>
      <w:r w:rsidRPr="00717F0B">
        <w:rPr>
          <w:sz w:val="28"/>
          <w:szCs w:val="28"/>
        </w:rPr>
        <w:t>016577551</w:t>
      </w:r>
    </w:p>
    <w:p w14:paraId="45F18AF5" w14:textId="0EA61965" w:rsidR="003C5CD8" w:rsidRPr="00717F0B" w:rsidRDefault="003C5CD8" w:rsidP="00504289">
      <w:pPr>
        <w:jc w:val="both"/>
        <w:rPr>
          <w:sz w:val="28"/>
          <w:szCs w:val="28"/>
        </w:rPr>
      </w:pPr>
      <w:r w:rsidRPr="00717F0B">
        <w:rPr>
          <w:sz w:val="28"/>
          <w:szCs w:val="28"/>
        </w:rPr>
        <w:t>Единый</w:t>
      </w:r>
      <w:r w:rsidR="00C6646A" w:rsidRPr="00717F0B">
        <w:rPr>
          <w:sz w:val="28"/>
          <w:szCs w:val="28"/>
        </w:rPr>
        <w:t xml:space="preserve"> </w:t>
      </w: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40102810645370000054</w:t>
      </w:r>
    </w:p>
    <w:p w14:paraId="5E6CA73A" w14:textId="6DBDA0EE" w:rsidR="003C5CD8" w:rsidRPr="00717F0B" w:rsidRDefault="003C5CD8" w:rsidP="00504289">
      <w:pPr>
        <w:jc w:val="both"/>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03234643657400006200</w:t>
      </w:r>
    </w:p>
    <w:p w14:paraId="09584E31" w14:textId="130E24FA" w:rsidR="003C5CD8" w:rsidRPr="00717F0B" w:rsidRDefault="003C5CD8" w:rsidP="00504289">
      <w:pPr>
        <w:jc w:val="both"/>
        <w:rPr>
          <w:rFonts w:eastAsia="Calibri"/>
          <w:bCs/>
          <w:sz w:val="28"/>
          <w:szCs w:val="28"/>
          <w:lang w:eastAsia="en-US"/>
        </w:rPr>
      </w:pPr>
      <w:r w:rsidRPr="00717F0B">
        <w:rPr>
          <w:b/>
          <w:sz w:val="28"/>
          <w:szCs w:val="28"/>
          <w:u w:val="single"/>
        </w:rPr>
        <w:t>КБК</w:t>
      </w:r>
      <w:r w:rsidR="00C6646A" w:rsidRPr="00717F0B">
        <w:rPr>
          <w:sz w:val="28"/>
          <w:szCs w:val="28"/>
          <w:u w:val="single"/>
        </w:rPr>
        <w:t xml:space="preserve"> </w:t>
      </w:r>
      <w:r w:rsidRPr="00717F0B">
        <w:rPr>
          <w:sz w:val="28"/>
          <w:szCs w:val="28"/>
          <w:u w:val="single"/>
        </w:rPr>
        <w:t>90807030000000000130,</w:t>
      </w:r>
      <w:r w:rsidR="00C6646A" w:rsidRPr="00717F0B">
        <w:rPr>
          <w:color w:val="FF0000"/>
          <w:sz w:val="28"/>
          <w:szCs w:val="28"/>
          <w:u w:val="single"/>
        </w:rPr>
        <w:t xml:space="preserve"> </w:t>
      </w:r>
      <w:r w:rsidRPr="00717F0B">
        <w:rPr>
          <w:b/>
          <w:sz w:val="28"/>
          <w:szCs w:val="28"/>
          <w:u w:val="single"/>
        </w:rPr>
        <w:t>ОКТМО</w:t>
      </w:r>
      <w:r w:rsidR="00C6646A" w:rsidRPr="00717F0B">
        <w:rPr>
          <w:sz w:val="28"/>
          <w:szCs w:val="28"/>
          <w:u w:val="single"/>
        </w:rPr>
        <w:t xml:space="preserve"> </w:t>
      </w:r>
      <w:r w:rsidRPr="00717F0B">
        <w:rPr>
          <w:sz w:val="28"/>
          <w:szCs w:val="28"/>
          <w:u w:val="single"/>
        </w:rPr>
        <w:t>65740000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поля,</w:t>
      </w:r>
      <w:r w:rsidR="00C6646A" w:rsidRPr="00717F0B">
        <w:rPr>
          <w:sz w:val="28"/>
          <w:szCs w:val="28"/>
        </w:rPr>
        <w:t xml:space="preserve"> </w:t>
      </w:r>
      <w:r w:rsidRPr="00717F0B">
        <w:rPr>
          <w:sz w:val="28"/>
          <w:szCs w:val="28"/>
        </w:rPr>
        <w:t>обязательные</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заполнения.</w:t>
      </w:r>
    </w:p>
    <w:p w14:paraId="1BBC536B" w14:textId="77777777" w:rsidR="003C5CD8" w:rsidRPr="00717F0B" w:rsidRDefault="003C5CD8" w:rsidP="00504289">
      <w:pPr>
        <w:jc w:val="both"/>
        <w:rPr>
          <w:b/>
          <w:sz w:val="28"/>
          <w:szCs w:val="28"/>
        </w:rPr>
      </w:pPr>
    </w:p>
    <w:p w14:paraId="22D8EA64" w14:textId="6A1570A4" w:rsidR="003C5CD8" w:rsidRPr="00717F0B" w:rsidRDefault="003C5CD8" w:rsidP="00504289">
      <w:pPr>
        <w:jc w:val="both"/>
        <w:rPr>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r w:rsidR="00C6646A" w:rsidRPr="00717F0B">
        <w:rPr>
          <w:sz w:val="28"/>
          <w:szCs w:val="28"/>
        </w:rPr>
        <w:t xml:space="preserve"> </w:t>
      </w:r>
    </w:p>
    <w:p w14:paraId="76A4D2D8" w14:textId="580574F6" w:rsidR="003C5CD8" w:rsidRPr="00717F0B" w:rsidRDefault="00C6646A" w:rsidP="00504289">
      <w:pPr>
        <w:jc w:val="both"/>
        <w:rPr>
          <w:sz w:val="28"/>
          <w:szCs w:val="28"/>
        </w:rPr>
      </w:pPr>
      <w:r w:rsidRPr="00717F0B">
        <w:rPr>
          <w:sz w:val="28"/>
          <w:szCs w:val="28"/>
        </w:rPr>
        <w:t xml:space="preserve"> </w:t>
      </w:r>
      <w:r w:rsidR="003C5CD8" w:rsidRPr="00717F0B">
        <w:rPr>
          <w:sz w:val="28"/>
          <w:szCs w:val="28"/>
        </w:rPr>
        <w:t>Заявки</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установленной</w:t>
      </w:r>
      <w:r w:rsidRPr="00717F0B">
        <w:rPr>
          <w:sz w:val="28"/>
          <w:szCs w:val="28"/>
        </w:rPr>
        <w:t xml:space="preserve"> </w:t>
      </w:r>
      <w:r w:rsidR="003C5CD8" w:rsidRPr="00717F0B">
        <w:rPr>
          <w:sz w:val="28"/>
          <w:szCs w:val="28"/>
        </w:rPr>
        <w:t>форме</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фирменном</w:t>
      </w:r>
      <w:r w:rsidRPr="00717F0B">
        <w:rPr>
          <w:sz w:val="28"/>
          <w:szCs w:val="28"/>
        </w:rPr>
        <w:t xml:space="preserve"> </w:t>
      </w:r>
      <w:r w:rsidR="003C5CD8" w:rsidRPr="00717F0B">
        <w:rPr>
          <w:sz w:val="28"/>
          <w:szCs w:val="28"/>
        </w:rPr>
        <w:t>бланке</w:t>
      </w:r>
      <w:r w:rsidRPr="00717F0B">
        <w:rPr>
          <w:sz w:val="28"/>
          <w:szCs w:val="28"/>
        </w:rPr>
        <w:t xml:space="preserve"> </w:t>
      </w:r>
      <w:r w:rsidR="003C5CD8" w:rsidRPr="00717F0B">
        <w:rPr>
          <w:sz w:val="28"/>
          <w:szCs w:val="28"/>
        </w:rPr>
        <w:t>учреждения</w:t>
      </w:r>
      <w:r w:rsidRPr="00717F0B">
        <w:rPr>
          <w:sz w:val="28"/>
          <w:szCs w:val="28"/>
        </w:rPr>
        <w:t xml:space="preserve"> </w:t>
      </w:r>
      <w:r w:rsidR="003C5CD8" w:rsidRPr="00717F0B">
        <w:rPr>
          <w:sz w:val="28"/>
          <w:szCs w:val="28"/>
        </w:rPr>
        <w:t>принимаются</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b/>
          <w:sz w:val="28"/>
          <w:szCs w:val="28"/>
        </w:rPr>
        <w:t>05</w:t>
      </w:r>
      <w:r w:rsidRPr="00717F0B">
        <w:rPr>
          <w:b/>
          <w:sz w:val="28"/>
          <w:szCs w:val="28"/>
        </w:rPr>
        <w:t xml:space="preserve"> </w:t>
      </w:r>
      <w:r w:rsidR="003C5CD8" w:rsidRPr="00717F0B">
        <w:rPr>
          <w:b/>
          <w:sz w:val="28"/>
          <w:szCs w:val="28"/>
        </w:rPr>
        <w:t>ноября</w:t>
      </w:r>
      <w:r w:rsidRPr="00717F0B">
        <w:rPr>
          <w:b/>
          <w:sz w:val="28"/>
          <w:szCs w:val="28"/>
        </w:rPr>
        <w:t xml:space="preserve"> </w:t>
      </w:r>
      <w:r w:rsidR="003C5CD8" w:rsidRPr="00717F0B">
        <w:rPr>
          <w:b/>
          <w:sz w:val="28"/>
          <w:szCs w:val="28"/>
        </w:rPr>
        <w:t>2024</w:t>
      </w:r>
      <w:r w:rsidRPr="00717F0B">
        <w:rPr>
          <w:b/>
          <w:sz w:val="28"/>
          <w:szCs w:val="28"/>
        </w:rPr>
        <w:t xml:space="preserve"> </w:t>
      </w:r>
      <w:r w:rsidR="003C5CD8" w:rsidRPr="00717F0B">
        <w:rPr>
          <w:b/>
          <w:sz w:val="28"/>
          <w:szCs w:val="28"/>
        </w:rPr>
        <w:t>года</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адресу:</w:t>
      </w:r>
      <w:r w:rsidRPr="00717F0B">
        <w:rPr>
          <w:sz w:val="28"/>
          <w:szCs w:val="28"/>
        </w:rPr>
        <w:t xml:space="preserve"> </w:t>
      </w:r>
      <w:r w:rsidR="003C5CD8" w:rsidRPr="00717F0B">
        <w:rPr>
          <w:sz w:val="28"/>
          <w:szCs w:val="28"/>
        </w:rPr>
        <w:t>623418,</w:t>
      </w:r>
      <w:r w:rsidRPr="00717F0B">
        <w:rPr>
          <w:sz w:val="28"/>
          <w:szCs w:val="28"/>
        </w:rPr>
        <w:t xml:space="preserve"> </w:t>
      </w:r>
      <w:r w:rsidR="003C5CD8" w:rsidRPr="00717F0B">
        <w:rPr>
          <w:sz w:val="28"/>
          <w:szCs w:val="28"/>
        </w:rPr>
        <w:t>Свердловская</w:t>
      </w:r>
      <w:r w:rsidRPr="00717F0B">
        <w:rPr>
          <w:sz w:val="28"/>
          <w:szCs w:val="28"/>
        </w:rPr>
        <w:t xml:space="preserve"> </w:t>
      </w:r>
      <w:r w:rsidR="003C5CD8" w:rsidRPr="00717F0B">
        <w:rPr>
          <w:sz w:val="28"/>
          <w:szCs w:val="28"/>
        </w:rPr>
        <w:t>область,</w:t>
      </w:r>
      <w:r w:rsidRPr="00717F0B">
        <w:rPr>
          <w:sz w:val="28"/>
          <w:szCs w:val="28"/>
        </w:rPr>
        <w:t xml:space="preserve"> </w:t>
      </w:r>
      <w:r w:rsidR="003C5CD8" w:rsidRPr="00717F0B">
        <w:rPr>
          <w:sz w:val="28"/>
          <w:szCs w:val="28"/>
        </w:rPr>
        <w:t>город</w:t>
      </w:r>
      <w:r w:rsidRPr="00717F0B">
        <w:rPr>
          <w:sz w:val="28"/>
          <w:szCs w:val="28"/>
        </w:rPr>
        <w:t xml:space="preserve"> </w:t>
      </w:r>
      <w:r w:rsidR="003C5CD8" w:rsidRPr="00717F0B">
        <w:rPr>
          <w:sz w:val="28"/>
          <w:szCs w:val="28"/>
        </w:rPr>
        <w:t>Каменск-Уральский,</w:t>
      </w:r>
      <w:r w:rsidRPr="00717F0B">
        <w:rPr>
          <w:sz w:val="28"/>
          <w:szCs w:val="28"/>
        </w:rPr>
        <w:t xml:space="preserve"> </w:t>
      </w:r>
      <w:r w:rsidR="003C5CD8" w:rsidRPr="00717F0B">
        <w:rPr>
          <w:sz w:val="28"/>
          <w:szCs w:val="28"/>
        </w:rPr>
        <w:t>улица</w:t>
      </w:r>
      <w:r w:rsidRPr="00717F0B">
        <w:rPr>
          <w:sz w:val="28"/>
          <w:szCs w:val="28"/>
        </w:rPr>
        <w:t xml:space="preserve"> </w:t>
      </w:r>
      <w:r w:rsidR="003C5CD8" w:rsidRPr="00717F0B">
        <w:rPr>
          <w:sz w:val="28"/>
          <w:szCs w:val="28"/>
        </w:rPr>
        <w:t>Мичурина,</w:t>
      </w:r>
      <w:r w:rsidRPr="00717F0B">
        <w:rPr>
          <w:sz w:val="28"/>
          <w:szCs w:val="28"/>
        </w:rPr>
        <w:t xml:space="preserve"> </w:t>
      </w:r>
      <w:r w:rsidR="003C5CD8" w:rsidRPr="00717F0B">
        <w:rPr>
          <w:sz w:val="28"/>
          <w:szCs w:val="28"/>
        </w:rPr>
        <w:t>дом</w:t>
      </w:r>
      <w:r w:rsidRPr="00717F0B">
        <w:rPr>
          <w:sz w:val="28"/>
          <w:szCs w:val="28"/>
        </w:rPr>
        <w:t xml:space="preserve"> </w:t>
      </w:r>
      <w:r w:rsidR="003C5CD8" w:rsidRPr="00717F0B">
        <w:rPr>
          <w:sz w:val="28"/>
          <w:szCs w:val="28"/>
        </w:rPr>
        <w:t>10,</w:t>
      </w:r>
      <w:r w:rsidRPr="00717F0B">
        <w:rPr>
          <w:sz w:val="28"/>
          <w:szCs w:val="28"/>
        </w:rPr>
        <w:t xml:space="preserve"> </w:t>
      </w:r>
      <w:r w:rsidR="003C5CD8" w:rsidRPr="00717F0B">
        <w:rPr>
          <w:sz w:val="28"/>
          <w:szCs w:val="28"/>
        </w:rPr>
        <w:t>МБУДО</w:t>
      </w:r>
      <w:r w:rsidRPr="00717F0B">
        <w:rPr>
          <w:sz w:val="28"/>
          <w:szCs w:val="28"/>
        </w:rPr>
        <w:t xml:space="preserve"> </w:t>
      </w:r>
      <w:r w:rsidR="003C5CD8" w:rsidRPr="00717F0B">
        <w:rPr>
          <w:sz w:val="28"/>
          <w:szCs w:val="28"/>
        </w:rPr>
        <w:t>«ДШИ</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1»</w:t>
      </w:r>
      <w:r w:rsidRPr="00717F0B">
        <w:rPr>
          <w:sz w:val="28"/>
          <w:szCs w:val="28"/>
        </w:rPr>
        <w:t xml:space="preserve"> </w:t>
      </w:r>
      <w:r w:rsidR="003C5CD8" w:rsidRPr="00717F0B">
        <w:rPr>
          <w:sz w:val="28"/>
          <w:szCs w:val="28"/>
        </w:rPr>
        <w:t>или</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электронную</w:t>
      </w:r>
      <w:r w:rsidRPr="00717F0B">
        <w:rPr>
          <w:sz w:val="28"/>
          <w:szCs w:val="28"/>
        </w:rPr>
        <w:t xml:space="preserve"> </w:t>
      </w:r>
      <w:r w:rsidR="003C5CD8" w:rsidRPr="00717F0B">
        <w:rPr>
          <w:sz w:val="28"/>
          <w:szCs w:val="28"/>
        </w:rPr>
        <w:t>почту</w:t>
      </w:r>
      <w:r w:rsidRPr="00717F0B">
        <w:rPr>
          <w:sz w:val="28"/>
          <w:szCs w:val="28"/>
        </w:rPr>
        <w:t xml:space="preserve"> </w:t>
      </w:r>
      <w:r w:rsidR="003C5CD8" w:rsidRPr="00717F0B">
        <w:rPr>
          <w:sz w:val="28"/>
          <w:szCs w:val="28"/>
        </w:rPr>
        <w:t>shkola.iskusstv1kamensk@yandex.ru.</w:t>
      </w:r>
      <w:r w:rsidRPr="00717F0B">
        <w:rPr>
          <w:sz w:val="28"/>
          <w:szCs w:val="28"/>
        </w:rPr>
        <w:t xml:space="preserve"> </w:t>
      </w:r>
    </w:p>
    <w:p w14:paraId="2C39A47A" w14:textId="0E709874" w:rsidR="003C5CD8" w:rsidRPr="00717F0B" w:rsidRDefault="00C6646A" w:rsidP="00504289">
      <w:pPr>
        <w:jc w:val="both"/>
        <w:rPr>
          <w:b/>
          <w:sz w:val="28"/>
          <w:szCs w:val="28"/>
        </w:rPr>
      </w:pPr>
      <w:r w:rsidRPr="00717F0B">
        <w:rPr>
          <w:sz w:val="28"/>
          <w:szCs w:val="28"/>
        </w:rPr>
        <w:t xml:space="preserve"> </w:t>
      </w:r>
      <w:r w:rsidR="003C5CD8" w:rsidRPr="00717F0B">
        <w:rPr>
          <w:sz w:val="28"/>
          <w:szCs w:val="28"/>
        </w:rPr>
        <w:t>С</w:t>
      </w:r>
      <w:r w:rsidRPr="00717F0B">
        <w:rPr>
          <w:sz w:val="28"/>
          <w:szCs w:val="28"/>
        </w:rPr>
        <w:t xml:space="preserve"> </w:t>
      </w:r>
      <w:r w:rsidR="003C5CD8" w:rsidRPr="00717F0B">
        <w:rPr>
          <w:sz w:val="28"/>
          <w:szCs w:val="28"/>
        </w:rPr>
        <w:t>заявкой</w:t>
      </w:r>
      <w:r w:rsidRPr="00717F0B">
        <w:rPr>
          <w:sz w:val="28"/>
          <w:szCs w:val="28"/>
        </w:rPr>
        <w:t xml:space="preserve"> </w:t>
      </w:r>
      <w:r w:rsidR="003C5CD8" w:rsidRPr="00717F0B">
        <w:rPr>
          <w:sz w:val="28"/>
          <w:szCs w:val="28"/>
        </w:rPr>
        <w:t>необходимо</w:t>
      </w:r>
      <w:r w:rsidRPr="00717F0B">
        <w:rPr>
          <w:sz w:val="28"/>
          <w:szCs w:val="28"/>
        </w:rPr>
        <w:t xml:space="preserve"> </w:t>
      </w:r>
      <w:r w:rsidR="003C5CD8" w:rsidRPr="00717F0B">
        <w:rPr>
          <w:sz w:val="28"/>
          <w:szCs w:val="28"/>
        </w:rPr>
        <w:t>представить</w:t>
      </w:r>
      <w:r w:rsidRPr="00717F0B">
        <w:rPr>
          <w:sz w:val="28"/>
          <w:szCs w:val="28"/>
        </w:rPr>
        <w:t xml:space="preserve"> </w:t>
      </w:r>
      <w:r w:rsidR="003C5CD8" w:rsidRPr="00717F0B">
        <w:rPr>
          <w:sz w:val="28"/>
          <w:szCs w:val="28"/>
        </w:rPr>
        <w:t>реквизиты</w:t>
      </w:r>
      <w:r w:rsidRPr="00717F0B">
        <w:rPr>
          <w:sz w:val="28"/>
          <w:szCs w:val="28"/>
        </w:rPr>
        <w:t xml:space="preserve"> </w:t>
      </w:r>
      <w:r w:rsidR="003C5CD8" w:rsidRPr="00717F0B">
        <w:rPr>
          <w:sz w:val="28"/>
          <w:szCs w:val="28"/>
        </w:rPr>
        <w:t>плательщика</w:t>
      </w:r>
      <w:r w:rsidRPr="00717F0B">
        <w:rPr>
          <w:sz w:val="28"/>
          <w:szCs w:val="28"/>
        </w:rPr>
        <w:t xml:space="preserve"> </w:t>
      </w:r>
      <w:r w:rsidR="003C5CD8" w:rsidRPr="00717F0B">
        <w:rPr>
          <w:sz w:val="28"/>
          <w:szCs w:val="28"/>
        </w:rPr>
        <w:t>(юридического</w:t>
      </w:r>
      <w:r w:rsidRPr="00717F0B">
        <w:rPr>
          <w:sz w:val="28"/>
          <w:szCs w:val="28"/>
        </w:rPr>
        <w:t xml:space="preserve"> </w:t>
      </w:r>
      <w:r w:rsidR="003C5CD8" w:rsidRPr="00717F0B">
        <w:rPr>
          <w:sz w:val="28"/>
          <w:szCs w:val="28"/>
        </w:rPr>
        <w:t>или</w:t>
      </w:r>
      <w:r w:rsidRPr="00717F0B">
        <w:rPr>
          <w:sz w:val="28"/>
          <w:szCs w:val="28"/>
        </w:rPr>
        <w:t xml:space="preserve"> </w:t>
      </w:r>
      <w:r w:rsidR="003C5CD8" w:rsidRPr="00717F0B">
        <w:rPr>
          <w:sz w:val="28"/>
          <w:szCs w:val="28"/>
        </w:rPr>
        <w:t>физического</w:t>
      </w:r>
      <w:r w:rsidRPr="00717F0B">
        <w:rPr>
          <w:sz w:val="28"/>
          <w:szCs w:val="28"/>
        </w:rPr>
        <w:t xml:space="preserve"> </w:t>
      </w:r>
      <w:r w:rsidR="003C5CD8" w:rsidRPr="00717F0B">
        <w:rPr>
          <w:sz w:val="28"/>
          <w:szCs w:val="28"/>
        </w:rPr>
        <w:t>лица)</w:t>
      </w:r>
      <w:r w:rsidRPr="00717F0B">
        <w:rPr>
          <w:sz w:val="28"/>
          <w:szCs w:val="28"/>
        </w:rPr>
        <w:t xml:space="preserve"> </w:t>
      </w:r>
      <w:r w:rsidR="003C5CD8" w:rsidRPr="00717F0B">
        <w:rPr>
          <w:sz w:val="28"/>
          <w:szCs w:val="28"/>
        </w:rPr>
        <w:t>для</w:t>
      </w:r>
      <w:r w:rsidRPr="00717F0B">
        <w:rPr>
          <w:sz w:val="28"/>
          <w:szCs w:val="28"/>
        </w:rPr>
        <w:t xml:space="preserve"> </w:t>
      </w:r>
      <w:r w:rsidR="003C5CD8" w:rsidRPr="00717F0B">
        <w:rPr>
          <w:sz w:val="28"/>
          <w:szCs w:val="28"/>
        </w:rPr>
        <w:t>составления</w:t>
      </w:r>
      <w:r w:rsidRPr="00717F0B">
        <w:rPr>
          <w:sz w:val="28"/>
          <w:szCs w:val="28"/>
        </w:rPr>
        <w:t xml:space="preserve"> </w:t>
      </w:r>
      <w:r w:rsidR="003C5CD8" w:rsidRPr="00717F0B">
        <w:rPr>
          <w:sz w:val="28"/>
          <w:szCs w:val="28"/>
        </w:rPr>
        <w:t>договора</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выставления</w:t>
      </w:r>
      <w:r w:rsidRPr="00717F0B">
        <w:rPr>
          <w:sz w:val="28"/>
          <w:szCs w:val="28"/>
        </w:rPr>
        <w:t xml:space="preserve"> </w:t>
      </w:r>
      <w:r w:rsidR="003C5CD8" w:rsidRPr="00717F0B">
        <w:rPr>
          <w:sz w:val="28"/>
          <w:szCs w:val="28"/>
        </w:rPr>
        <w:t>счета</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оплату</w:t>
      </w:r>
      <w:r w:rsidRPr="00717F0B">
        <w:rPr>
          <w:sz w:val="28"/>
          <w:szCs w:val="28"/>
        </w:rPr>
        <w:t xml:space="preserve"> </w:t>
      </w:r>
      <w:r w:rsidR="003C5CD8" w:rsidRPr="00717F0B">
        <w:rPr>
          <w:sz w:val="28"/>
          <w:szCs w:val="28"/>
        </w:rPr>
        <w:t>взноса.</w:t>
      </w:r>
      <w:r w:rsidRPr="00717F0B">
        <w:rPr>
          <w:sz w:val="28"/>
          <w:szCs w:val="28"/>
        </w:rPr>
        <w:t xml:space="preserve"> </w:t>
      </w:r>
    </w:p>
    <w:p w14:paraId="3A67A779" w14:textId="49CFA394" w:rsidR="003C5CD8" w:rsidRPr="00717F0B" w:rsidRDefault="00C6646A" w:rsidP="00504289">
      <w:pPr>
        <w:tabs>
          <w:tab w:val="left" w:pos="720"/>
        </w:tabs>
        <w:contextualSpacing/>
        <w:jc w:val="both"/>
        <w:rPr>
          <w:sz w:val="28"/>
          <w:szCs w:val="28"/>
        </w:rPr>
      </w:pPr>
      <w:r w:rsidRPr="00717F0B">
        <w:rPr>
          <w:sz w:val="28"/>
          <w:szCs w:val="28"/>
        </w:rPr>
        <w:t xml:space="preserve"> </w:t>
      </w:r>
      <w:r w:rsidR="003C5CD8" w:rsidRPr="00717F0B">
        <w:rPr>
          <w:sz w:val="28"/>
          <w:szCs w:val="28"/>
        </w:rPr>
        <w:t>Каждый</w:t>
      </w:r>
      <w:r w:rsidRPr="00717F0B">
        <w:rPr>
          <w:sz w:val="28"/>
          <w:szCs w:val="28"/>
        </w:rPr>
        <w:t xml:space="preserve"> </w:t>
      </w:r>
      <w:r w:rsidR="003C5CD8" w:rsidRPr="00717F0B">
        <w:rPr>
          <w:sz w:val="28"/>
          <w:szCs w:val="28"/>
        </w:rPr>
        <w:t>номер</w:t>
      </w:r>
      <w:r w:rsidRPr="00717F0B">
        <w:rPr>
          <w:sz w:val="28"/>
          <w:szCs w:val="28"/>
        </w:rPr>
        <w:t xml:space="preserve"> </w:t>
      </w:r>
      <w:r w:rsidR="003C5CD8" w:rsidRPr="00717F0B">
        <w:rPr>
          <w:sz w:val="28"/>
          <w:szCs w:val="28"/>
        </w:rPr>
        <w:t>подается</w:t>
      </w:r>
      <w:r w:rsidRPr="00717F0B">
        <w:rPr>
          <w:sz w:val="28"/>
          <w:szCs w:val="28"/>
        </w:rPr>
        <w:t xml:space="preserve"> </w:t>
      </w:r>
      <w:r w:rsidR="003C5CD8" w:rsidRPr="00717F0B">
        <w:rPr>
          <w:sz w:val="28"/>
          <w:szCs w:val="28"/>
        </w:rPr>
        <w:t>отдельной</w:t>
      </w:r>
      <w:r w:rsidRPr="00717F0B">
        <w:rPr>
          <w:sz w:val="28"/>
          <w:szCs w:val="28"/>
        </w:rPr>
        <w:t xml:space="preserve"> </w:t>
      </w:r>
      <w:r w:rsidR="003C5CD8" w:rsidRPr="00717F0B">
        <w:rPr>
          <w:sz w:val="28"/>
          <w:szCs w:val="28"/>
        </w:rPr>
        <w:t>заявкой.</w:t>
      </w:r>
      <w:r w:rsidRPr="00717F0B">
        <w:rPr>
          <w:sz w:val="28"/>
          <w:szCs w:val="28"/>
        </w:rPr>
        <w:t xml:space="preserve"> </w:t>
      </w:r>
    </w:p>
    <w:p w14:paraId="3590ADEA" w14:textId="096D4DA5" w:rsidR="003C5CD8" w:rsidRPr="00717F0B" w:rsidRDefault="00C6646A" w:rsidP="00504289">
      <w:pPr>
        <w:tabs>
          <w:tab w:val="left" w:pos="720"/>
        </w:tabs>
        <w:contextualSpacing/>
        <w:jc w:val="both"/>
        <w:rPr>
          <w:sz w:val="28"/>
          <w:szCs w:val="28"/>
        </w:rPr>
      </w:pPr>
      <w:r w:rsidRPr="00717F0B">
        <w:rPr>
          <w:sz w:val="28"/>
          <w:szCs w:val="28"/>
        </w:rPr>
        <w:t xml:space="preserve"> </w:t>
      </w:r>
      <w:r w:rsidR="003C5CD8" w:rsidRPr="00717F0B">
        <w:rPr>
          <w:sz w:val="28"/>
          <w:szCs w:val="28"/>
        </w:rPr>
        <w:t>Прием</w:t>
      </w:r>
      <w:r w:rsidRPr="00717F0B">
        <w:rPr>
          <w:sz w:val="28"/>
          <w:szCs w:val="28"/>
        </w:rPr>
        <w:t xml:space="preserve"> </w:t>
      </w:r>
      <w:r w:rsidR="003C5CD8" w:rsidRPr="00717F0B">
        <w:rPr>
          <w:sz w:val="28"/>
          <w:szCs w:val="28"/>
        </w:rPr>
        <w:t>заявок</w:t>
      </w:r>
      <w:r w:rsidRPr="00717F0B">
        <w:rPr>
          <w:sz w:val="28"/>
          <w:szCs w:val="28"/>
        </w:rPr>
        <w:t xml:space="preserve"> </w:t>
      </w:r>
      <w:r w:rsidR="003C5CD8" w:rsidRPr="00717F0B">
        <w:rPr>
          <w:sz w:val="28"/>
          <w:szCs w:val="28"/>
        </w:rPr>
        <w:t>может</w:t>
      </w:r>
      <w:r w:rsidRPr="00717F0B">
        <w:rPr>
          <w:sz w:val="28"/>
          <w:szCs w:val="28"/>
        </w:rPr>
        <w:t xml:space="preserve"> </w:t>
      </w:r>
      <w:r w:rsidR="003C5CD8" w:rsidRPr="00717F0B">
        <w:rPr>
          <w:sz w:val="28"/>
          <w:szCs w:val="28"/>
        </w:rPr>
        <w:t>быть</w:t>
      </w:r>
      <w:r w:rsidRPr="00717F0B">
        <w:rPr>
          <w:sz w:val="28"/>
          <w:szCs w:val="28"/>
        </w:rPr>
        <w:t xml:space="preserve"> </w:t>
      </w:r>
      <w:r w:rsidR="003C5CD8" w:rsidRPr="00717F0B">
        <w:rPr>
          <w:sz w:val="28"/>
          <w:szCs w:val="28"/>
        </w:rPr>
        <w:t>прекращен</w:t>
      </w:r>
      <w:r w:rsidRPr="00717F0B">
        <w:rPr>
          <w:sz w:val="28"/>
          <w:szCs w:val="28"/>
        </w:rPr>
        <w:t xml:space="preserve"> </w:t>
      </w:r>
      <w:r w:rsidR="003C5CD8" w:rsidRPr="00717F0B">
        <w:rPr>
          <w:sz w:val="28"/>
          <w:szCs w:val="28"/>
        </w:rPr>
        <w:t>досрочно,</w:t>
      </w:r>
      <w:r w:rsidRPr="00717F0B">
        <w:rPr>
          <w:sz w:val="28"/>
          <w:szCs w:val="28"/>
        </w:rPr>
        <w:t xml:space="preserve"> </w:t>
      </w:r>
      <w:r w:rsidR="003C5CD8" w:rsidRPr="00717F0B">
        <w:rPr>
          <w:sz w:val="28"/>
          <w:szCs w:val="28"/>
        </w:rPr>
        <w:t>если</w:t>
      </w:r>
      <w:r w:rsidRPr="00717F0B">
        <w:rPr>
          <w:sz w:val="28"/>
          <w:szCs w:val="28"/>
        </w:rPr>
        <w:t xml:space="preserve"> </w:t>
      </w:r>
      <w:r w:rsidR="003C5CD8" w:rsidRPr="00717F0B">
        <w:rPr>
          <w:sz w:val="28"/>
          <w:szCs w:val="28"/>
        </w:rPr>
        <w:t>будет</w:t>
      </w:r>
      <w:r w:rsidRPr="00717F0B">
        <w:rPr>
          <w:sz w:val="28"/>
          <w:szCs w:val="28"/>
        </w:rPr>
        <w:t xml:space="preserve"> </w:t>
      </w:r>
      <w:r w:rsidR="003C5CD8" w:rsidRPr="00717F0B">
        <w:rPr>
          <w:sz w:val="28"/>
          <w:szCs w:val="28"/>
        </w:rPr>
        <w:t>набрано</w:t>
      </w:r>
      <w:r w:rsidRPr="00717F0B">
        <w:rPr>
          <w:sz w:val="28"/>
          <w:szCs w:val="28"/>
        </w:rPr>
        <w:t xml:space="preserve"> </w:t>
      </w:r>
      <w:r w:rsidR="003C5CD8" w:rsidRPr="00717F0B">
        <w:rPr>
          <w:sz w:val="28"/>
          <w:szCs w:val="28"/>
        </w:rPr>
        <w:t>допустимое</w:t>
      </w:r>
      <w:r w:rsidRPr="00717F0B">
        <w:rPr>
          <w:sz w:val="28"/>
          <w:szCs w:val="28"/>
        </w:rPr>
        <w:t xml:space="preserve"> </w:t>
      </w:r>
      <w:r w:rsidR="003C5CD8" w:rsidRPr="00717F0B">
        <w:rPr>
          <w:sz w:val="28"/>
          <w:szCs w:val="28"/>
        </w:rPr>
        <w:t>количество</w:t>
      </w:r>
      <w:r w:rsidRPr="00717F0B">
        <w:rPr>
          <w:sz w:val="28"/>
          <w:szCs w:val="28"/>
        </w:rPr>
        <w:t xml:space="preserve"> </w:t>
      </w:r>
      <w:r w:rsidR="003C5CD8" w:rsidRPr="00717F0B">
        <w:rPr>
          <w:sz w:val="28"/>
          <w:szCs w:val="28"/>
        </w:rPr>
        <w:t>коллективов</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участников.</w:t>
      </w:r>
    </w:p>
    <w:p w14:paraId="0A6CC580" w14:textId="106B959C" w:rsidR="003C5CD8" w:rsidRPr="00717F0B" w:rsidRDefault="00C6646A" w:rsidP="00504289">
      <w:pPr>
        <w:contextualSpacing/>
        <w:jc w:val="both"/>
        <w:rPr>
          <w:sz w:val="28"/>
          <w:szCs w:val="28"/>
        </w:rPr>
      </w:pP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заявку</w:t>
      </w:r>
      <w:r w:rsidRPr="00717F0B">
        <w:rPr>
          <w:sz w:val="28"/>
          <w:szCs w:val="28"/>
        </w:rPr>
        <w:t xml:space="preserve"> </w:t>
      </w:r>
      <w:r w:rsidR="003C5CD8" w:rsidRPr="00717F0B">
        <w:rPr>
          <w:sz w:val="28"/>
          <w:szCs w:val="28"/>
        </w:rPr>
        <w:t>необходимо</w:t>
      </w:r>
      <w:r w:rsidRPr="00717F0B">
        <w:rPr>
          <w:sz w:val="28"/>
          <w:szCs w:val="28"/>
        </w:rPr>
        <w:t xml:space="preserve"> </w:t>
      </w:r>
      <w:r w:rsidR="003C5CD8" w:rsidRPr="00717F0B">
        <w:rPr>
          <w:sz w:val="28"/>
          <w:szCs w:val="28"/>
        </w:rPr>
        <w:t>включить</w:t>
      </w:r>
      <w:r w:rsidRPr="00717F0B">
        <w:rPr>
          <w:sz w:val="28"/>
          <w:szCs w:val="28"/>
        </w:rPr>
        <w:t xml:space="preserve"> </w:t>
      </w:r>
      <w:r w:rsidR="003C5CD8" w:rsidRPr="00717F0B">
        <w:rPr>
          <w:sz w:val="28"/>
          <w:szCs w:val="28"/>
        </w:rPr>
        <w:t>количество</w:t>
      </w:r>
      <w:r w:rsidRPr="00717F0B">
        <w:rPr>
          <w:sz w:val="28"/>
          <w:szCs w:val="28"/>
        </w:rPr>
        <w:t xml:space="preserve"> </w:t>
      </w:r>
      <w:r w:rsidR="003C5CD8" w:rsidRPr="00717F0B">
        <w:rPr>
          <w:sz w:val="28"/>
          <w:szCs w:val="28"/>
        </w:rPr>
        <w:t>человек</w:t>
      </w:r>
      <w:r w:rsidRPr="00717F0B">
        <w:rPr>
          <w:sz w:val="28"/>
          <w:szCs w:val="28"/>
        </w:rPr>
        <w:t xml:space="preserve"> </w:t>
      </w:r>
      <w:r w:rsidR="003C5CD8" w:rsidRPr="00717F0B">
        <w:rPr>
          <w:sz w:val="28"/>
          <w:szCs w:val="28"/>
        </w:rPr>
        <w:t>на</w:t>
      </w:r>
      <w:r w:rsidRPr="00717F0B">
        <w:rPr>
          <w:sz w:val="28"/>
          <w:szCs w:val="28"/>
        </w:rPr>
        <w:t xml:space="preserve"> </w:t>
      </w:r>
      <w:r w:rsidR="003C5CD8" w:rsidRPr="00717F0B">
        <w:rPr>
          <w:sz w:val="28"/>
          <w:szCs w:val="28"/>
        </w:rPr>
        <w:t>питание</w:t>
      </w:r>
      <w:r w:rsidRPr="00717F0B">
        <w:rPr>
          <w:sz w:val="28"/>
          <w:szCs w:val="28"/>
        </w:rPr>
        <w:t xml:space="preserve"> </w:t>
      </w:r>
      <w:r w:rsidR="003C5CD8" w:rsidRPr="00717F0B">
        <w:rPr>
          <w:sz w:val="28"/>
          <w:szCs w:val="28"/>
        </w:rPr>
        <w:t>и</w:t>
      </w:r>
      <w:r w:rsidRPr="00717F0B">
        <w:rPr>
          <w:sz w:val="28"/>
          <w:szCs w:val="28"/>
        </w:rPr>
        <w:t xml:space="preserve"> </w:t>
      </w:r>
      <w:r w:rsidR="003C5CD8" w:rsidRPr="00717F0B">
        <w:rPr>
          <w:sz w:val="28"/>
          <w:szCs w:val="28"/>
        </w:rPr>
        <w:t>участие</w:t>
      </w:r>
      <w:r w:rsidRPr="00717F0B">
        <w:rPr>
          <w:sz w:val="28"/>
          <w:szCs w:val="28"/>
        </w:rPr>
        <w:t xml:space="preserve"> </w:t>
      </w:r>
      <w:r w:rsidR="003C5CD8" w:rsidRPr="00717F0B">
        <w:rPr>
          <w:sz w:val="28"/>
          <w:szCs w:val="28"/>
        </w:rPr>
        <w:t>в</w:t>
      </w:r>
      <w:r w:rsidRPr="00717F0B">
        <w:rPr>
          <w:sz w:val="28"/>
          <w:szCs w:val="28"/>
        </w:rPr>
        <w:t xml:space="preserve"> </w:t>
      </w:r>
      <w:r w:rsidR="003C5CD8" w:rsidRPr="00717F0B">
        <w:rPr>
          <w:sz w:val="28"/>
          <w:szCs w:val="28"/>
        </w:rPr>
        <w:t>мастер</w:t>
      </w:r>
      <w:r w:rsidRPr="00717F0B">
        <w:rPr>
          <w:sz w:val="28"/>
          <w:szCs w:val="28"/>
        </w:rPr>
        <w:t xml:space="preserve"> </w:t>
      </w:r>
      <w:r w:rsidR="003C5CD8" w:rsidRPr="00717F0B">
        <w:rPr>
          <w:sz w:val="28"/>
          <w:szCs w:val="28"/>
        </w:rPr>
        <w:t>–</w:t>
      </w:r>
      <w:r w:rsidRPr="00717F0B">
        <w:rPr>
          <w:sz w:val="28"/>
          <w:szCs w:val="28"/>
        </w:rPr>
        <w:t xml:space="preserve"> </w:t>
      </w:r>
      <w:r w:rsidR="003C5CD8" w:rsidRPr="00717F0B">
        <w:rPr>
          <w:sz w:val="28"/>
          <w:szCs w:val="28"/>
        </w:rPr>
        <w:t>классах</w:t>
      </w:r>
      <w:r w:rsidRPr="00717F0B">
        <w:rPr>
          <w:sz w:val="28"/>
          <w:szCs w:val="28"/>
        </w:rPr>
        <w:t xml:space="preserve"> </w:t>
      </w:r>
      <w:r w:rsidR="003C5CD8" w:rsidRPr="00717F0B">
        <w:rPr>
          <w:sz w:val="28"/>
          <w:szCs w:val="28"/>
        </w:rPr>
        <w:t>по</w:t>
      </w:r>
      <w:r w:rsidRPr="00717F0B">
        <w:rPr>
          <w:sz w:val="28"/>
          <w:szCs w:val="28"/>
        </w:rPr>
        <w:t xml:space="preserve"> </w:t>
      </w:r>
      <w:r w:rsidR="003C5CD8" w:rsidRPr="00717F0B">
        <w:rPr>
          <w:sz w:val="28"/>
          <w:szCs w:val="28"/>
        </w:rPr>
        <w:t>номинациям.</w:t>
      </w:r>
      <w:r w:rsidRPr="00717F0B">
        <w:rPr>
          <w:sz w:val="28"/>
          <w:szCs w:val="28"/>
        </w:rPr>
        <w:t xml:space="preserve"> </w:t>
      </w:r>
    </w:p>
    <w:p w14:paraId="27C5A0D9" w14:textId="6C05883C" w:rsidR="003C5CD8" w:rsidRPr="00717F0B" w:rsidRDefault="003C5CD8"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p>
    <w:p w14:paraId="63B87B4C" w14:textId="0CBFF1E3" w:rsidR="003C5CD8" w:rsidRPr="00717F0B" w:rsidRDefault="003C5CD8" w:rsidP="00504289">
      <w:pPr>
        <w:tabs>
          <w:tab w:val="left" w:pos="6144"/>
        </w:tabs>
        <w:contextualSpacing/>
        <w:jc w:val="both"/>
        <w:rPr>
          <w:sz w:val="28"/>
          <w:szCs w:val="28"/>
        </w:rPr>
      </w:pPr>
      <w:r w:rsidRPr="00717F0B">
        <w:rPr>
          <w:sz w:val="28"/>
          <w:szCs w:val="28"/>
        </w:rPr>
        <w:t>Директор</w:t>
      </w:r>
      <w:r w:rsidR="00C6646A" w:rsidRPr="00717F0B">
        <w:rPr>
          <w:sz w:val="28"/>
          <w:szCs w:val="28"/>
        </w:rPr>
        <w:t xml:space="preserve"> </w:t>
      </w:r>
      <w:r w:rsidRPr="00717F0B">
        <w:rPr>
          <w:sz w:val="28"/>
          <w:szCs w:val="28"/>
        </w:rPr>
        <w:t>МБУДО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Мельник</w:t>
      </w:r>
      <w:r w:rsidR="00C6646A" w:rsidRPr="00717F0B">
        <w:rPr>
          <w:sz w:val="28"/>
          <w:szCs w:val="28"/>
        </w:rPr>
        <w:t xml:space="preserve"> </w:t>
      </w:r>
      <w:r w:rsidRPr="00717F0B">
        <w:rPr>
          <w:sz w:val="28"/>
          <w:szCs w:val="28"/>
        </w:rPr>
        <w:t>Влада</w:t>
      </w:r>
      <w:r w:rsidR="00C6646A" w:rsidRPr="00717F0B">
        <w:rPr>
          <w:sz w:val="28"/>
          <w:szCs w:val="28"/>
        </w:rPr>
        <w:t xml:space="preserve"> </w:t>
      </w:r>
      <w:r w:rsidRPr="00717F0B">
        <w:rPr>
          <w:sz w:val="28"/>
          <w:szCs w:val="28"/>
        </w:rPr>
        <w:t>Анатольевна,</w:t>
      </w:r>
      <w:r w:rsidR="00C6646A" w:rsidRPr="00717F0B">
        <w:rPr>
          <w:sz w:val="28"/>
          <w:szCs w:val="28"/>
        </w:rPr>
        <w:t xml:space="preserve"> </w:t>
      </w:r>
    </w:p>
    <w:p w14:paraId="375F03FA" w14:textId="2FAB2543" w:rsidR="003C5CD8" w:rsidRPr="00717F0B" w:rsidRDefault="003C5CD8" w:rsidP="00504289">
      <w:pPr>
        <w:tabs>
          <w:tab w:val="left" w:pos="6144"/>
        </w:tabs>
        <w:contextualSpacing/>
        <w:jc w:val="both"/>
        <w:rPr>
          <w:sz w:val="28"/>
          <w:szCs w:val="28"/>
        </w:rPr>
      </w:pPr>
      <w:r w:rsidRPr="00717F0B">
        <w:rPr>
          <w:sz w:val="28"/>
          <w:szCs w:val="28"/>
        </w:rPr>
        <w:t>тел.8</w:t>
      </w:r>
      <w:r w:rsidR="00C6646A" w:rsidRPr="00717F0B">
        <w:rPr>
          <w:sz w:val="28"/>
          <w:szCs w:val="28"/>
        </w:rPr>
        <w:t xml:space="preserve"> </w:t>
      </w:r>
      <w:r w:rsidRPr="00717F0B">
        <w:rPr>
          <w:sz w:val="28"/>
          <w:szCs w:val="28"/>
        </w:rPr>
        <w:t>(3439)</w:t>
      </w:r>
      <w:r w:rsidR="00C6646A" w:rsidRPr="00717F0B">
        <w:rPr>
          <w:sz w:val="28"/>
          <w:szCs w:val="28"/>
        </w:rPr>
        <w:t xml:space="preserve"> </w:t>
      </w:r>
      <w:r w:rsidRPr="00717F0B">
        <w:rPr>
          <w:sz w:val="28"/>
          <w:szCs w:val="28"/>
        </w:rPr>
        <w:t>37-81-90,</w:t>
      </w:r>
      <w:r w:rsidR="00C6646A" w:rsidRPr="00717F0B">
        <w:rPr>
          <w:sz w:val="28"/>
          <w:szCs w:val="28"/>
        </w:rPr>
        <w:t xml:space="preserve"> </w:t>
      </w:r>
      <w:r w:rsidRPr="00717F0B">
        <w:rPr>
          <w:sz w:val="28"/>
          <w:szCs w:val="28"/>
        </w:rPr>
        <w:t>8-912-690-84-85,</w:t>
      </w:r>
      <w:r w:rsidR="00C6646A" w:rsidRPr="00717F0B">
        <w:rPr>
          <w:sz w:val="28"/>
          <w:szCs w:val="28"/>
        </w:rPr>
        <w:t xml:space="preserve"> </w:t>
      </w:r>
    </w:p>
    <w:p w14:paraId="532860D7" w14:textId="3BAD6406" w:rsidR="003C5CD8" w:rsidRPr="00717F0B" w:rsidRDefault="003C5CD8" w:rsidP="00504289">
      <w:pPr>
        <w:tabs>
          <w:tab w:val="left" w:pos="6144"/>
        </w:tabs>
        <w:contextualSpacing/>
        <w:jc w:val="both"/>
        <w:rPr>
          <w:sz w:val="28"/>
          <w:szCs w:val="28"/>
        </w:rPr>
      </w:pPr>
      <w:r w:rsidRPr="00717F0B">
        <w:rPr>
          <w:sz w:val="28"/>
          <w:szCs w:val="28"/>
        </w:rPr>
        <w:t>е-</w:t>
      </w:r>
      <w:r w:rsidRPr="00717F0B">
        <w:rPr>
          <w:sz w:val="28"/>
          <w:szCs w:val="28"/>
          <w:lang w:val="en-US"/>
        </w:rPr>
        <w:t>mail</w:t>
      </w:r>
      <w:r w:rsidRPr="00717F0B">
        <w:rPr>
          <w:sz w:val="28"/>
          <w:szCs w:val="28"/>
        </w:rPr>
        <w:t>:</w:t>
      </w:r>
      <w:r w:rsidR="00C6646A" w:rsidRPr="00717F0B">
        <w:rPr>
          <w:sz w:val="28"/>
          <w:szCs w:val="28"/>
        </w:rPr>
        <w:t xml:space="preserve"> </w:t>
      </w:r>
      <w:hyperlink r:id="rId56" w:history="1">
        <w:r w:rsidRPr="00717F0B">
          <w:rPr>
            <w:rStyle w:val="a3"/>
            <w:sz w:val="28"/>
            <w:szCs w:val="28"/>
            <w:lang w:val="en-US"/>
          </w:rPr>
          <w:t>shkola</w:t>
        </w:r>
        <w:r w:rsidRPr="00717F0B">
          <w:rPr>
            <w:rStyle w:val="a3"/>
            <w:sz w:val="28"/>
            <w:szCs w:val="28"/>
          </w:rPr>
          <w:t>.</w:t>
        </w:r>
        <w:r w:rsidRPr="00717F0B">
          <w:rPr>
            <w:rStyle w:val="a3"/>
            <w:sz w:val="28"/>
            <w:szCs w:val="28"/>
            <w:lang w:val="en-US"/>
          </w:rPr>
          <w:t>iskusstv</w:t>
        </w:r>
        <w:r w:rsidRPr="00717F0B">
          <w:rPr>
            <w:rStyle w:val="a3"/>
            <w:sz w:val="28"/>
            <w:szCs w:val="28"/>
          </w:rPr>
          <w:t>1</w:t>
        </w:r>
        <w:r w:rsidRPr="00717F0B">
          <w:rPr>
            <w:rStyle w:val="a3"/>
            <w:sz w:val="28"/>
            <w:szCs w:val="28"/>
            <w:lang w:val="en-US"/>
          </w:rPr>
          <w:t>kamensk</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p>
    <w:p w14:paraId="4F17FBD6" w14:textId="77777777" w:rsidR="003C5CD8" w:rsidRPr="00717F0B" w:rsidRDefault="003C5CD8" w:rsidP="00504289">
      <w:pPr>
        <w:tabs>
          <w:tab w:val="left" w:pos="6144"/>
        </w:tabs>
        <w:contextualSpacing/>
        <w:jc w:val="both"/>
        <w:rPr>
          <w:sz w:val="28"/>
          <w:szCs w:val="28"/>
        </w:rPr>
      </w:pPr>
    </w:p>
    <w:p w14:paraId="66251183" w14:textId="67A1F0EC" w:rsidR="003C5CD8" w:rsidRPr="00717F0B" w:rsidRDefault="003C5CD8" w:rsidP="00504289">
      <w:pPr>
        <w:tabs>
          <w:tab w:val="left" w:pos="6144"/>
        </w:tabs>
        <w:contextualSpacing/>
        <w:jc w:val="both"/>
        <w:rPr>
          <w:color w:val="FF0000"/>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учебно-воспитательной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МБУДО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Петрова</w:t>
      </w:r>
      <w:r w:rsidR="00C6646A" w:rsidRPr="00717F0B">
        <w:rPr>
          <w:sz w:val="28"/>
          <w:szCs w:val="28"/>
        </w:rPr>
        <w:t xml:space="preserve"> </w:t>
      </w:r>
      <w:r w:rsidRPr="00717F0B">
        <w:rPr>
          <w:sz w:val="28"/>
          <w:szCs w:val="28"/>
        </w:rPr>
        <w:t>Евгения</w:t>
      </w:r>
      <w:r w:rsidR="00C6646A" w:rsidRPr="00717F0B">
        <w:rPr>
          <w:sz w:val="28"/>
          <w:szCs w:val="28"/>
        </w:rPr>
        <w:t xml:space="preserve"> </w:t>
      </w:r>
      <w:r w:rsidRPr="00717F0B">
        <w:rPr>
          <w:sz w:val="28"/>
          <w:szCs w:val="28"/>
        </w:rPr>
        <w:t>Геннадьевна,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(3439)</w:t>
      </w:r>
      <w:r w:rsidR="00C6646A" w:rsidRPr="00717F0B">
        <w:rPr>
          <w:sz w:val="28"/>
          <w:szCs w:val="28"/>
        </w:rPr>
        <w:t xml:space="preserve"> </w:t>
      </w:r>
      <w:r w:rsidRPr="00717F0B">
        <w:rPr>
          <w:sz w:val="28"/>
          <w:szCs w:val="28"/>
        </w:rPr>
        <w:t>37-81-91,</w:t>
      </w:r>
      <w:r w:rsidR="00C6646A" w:rsidRPr="00717F0B">
        <w:rPr>
          <w:color w:val="FF0000"/>
          <w:sz w:val="28"/>
          <w:szCs w:val="28"/>
        </w:rPr>
        <w:t xml:space="preserve"> </w:t>
      </w:r>
      <w:r w:rsidRPr="00717F0B">
        <w:rPr>
          <w:sz w:val="28"/>
          <w:szCs w:val="28"/>
        </w:rPr>
        <w:t>8-950-643-78-11,</w:t>
      </w:r>
    </w:p>
    <w:p w14:paraId="371DC773" w14:textId="23F4B83C" w:rsidR="003C5CD8" w:rsidRPr="00717F0B" w:rsidRDefault="003C5CD8" w:rsidP="00504289">
      <w:pPr>
        <w:tabs>
          <w:tab w:val="left" w:pos="6144"/>
        </w:tabs>
        <w:contextualSpacing/>
        <w:jc w:val="both"/>
        <w:rPr>
          <w:color w:val="000000"/>
          <w:sz w:val="28"/>
          <w:szCs w:val="28"/>
          <w:lang w:val="en-US"/>
        </w:rPr>
      </w:pPr>
      <w:r w:rsidRPr="00717F0B">
        <w:rPr>
          <w:sz w:val="28"/>
          <w:szCs w:val="28"/>
        </w:rPr>
        <w:t>е</w:t>
      </w:r>
      <w:r w:rsidRPr="00717F0B">
        <w:rPr>
          <w:sz w:val="28"/>
          <w:szCs w:val="28"/>
          <w:lang w:val="en-US"/>
        </w:rPr>
        <w:t>-mail:</w:t>
      </w:r>
      <w:r w:rsidR="00C6646A" w:rsidRPr="00717F0B">
        <w:rPr>
          <w:sz w:val="28"/>
          <w:szCs w:val="28"/>
          <w:lang w:val="en-US"/>
        </w:rPr>
        <w:t xml:space="preserve"> </w:t>
      </w:r>
      <w:hyperlink r:id="rId57" w:history="1">
        <w:r w:rsidRPr="00717F0B">
          <w:rPr>
            <w:rStyle w:val="a3"/>
            <w:sz w:val="28"/>
            <w:szCs w:val="28"/>
            <w:lang w:val="en-US"/>
          </w:rPr>
          <w:t>shkola.iskusstv1kamensk@yandex.ru</w:t>
        </w:r>
      </w:hyperlink>
      <w:r w:rsidRPr="00717F0B">
        <w:rPr>
          <w:sz w:val="28"/>
          <w:szCs w:val="28"/>
          <w:lang w:val="en-US"/>
        </w:rPr>
        <w:t>;</w:t>
      </w:r>
    </w:p>
    <w:p w14:paraId="0C796018" w14:textId="77777777" w:rsidR="003C5CD8" w:rsidRPr="00717F0B" w:rsidRDefault="003C5CD8" w:rsidP="00504289">
      <w:pPr>
        <w:tabs>
          <w:tab w:val="left" w:pos="6144"/>
        </w:tabs>
        <w:contextualSpacing/>
        <w:jc w:val="both"/>
        <w:rPr>
          <w:sz w:val="28"/>
          <w:szCs w:val="28"/>
          <w:lang w:val="en-US"/>
        </w:rPr>
      </w:pPr>
    </w:p>
    <w:p w14:paraId="27683FFA" w14:textId="470080CC" w:rsidR="003C5CD8" w:rsidRPr="00717F0B" w:rsidRDefault="003C5CD8" w:rsidP="00504289">
      <w:pPr>
        <w:tabs>
          <w:tab w:val="left" w:pos="6144"/>
        </w:tabs>
        <w:contextualSpacing/>
        <w:jc w:val="both"/>
        <w:rPr>
          <w:sz w:val="28"/>
          <w:szCs w:val="28"/>
        </w:rPr>
      </w:pPr>
      <w:r w:rsidRPr="00717F0B">
        <w:rPr>
          <w:sz w:val="28"/>
          <w:szCs w:val="28"/>
        </w:rPr>
        <w:t>Канцелярия</w:t>
      </w:r>
      <w:r w:rsidR="00C6646A" w:rsidRPr="00717F0B">
        <w:rPr>
          <w:sz w:val="28"/>
          <w:szCs w:val="28"/>
        </w:rPr>
        <w:t xml:space="preserve"> </w:t>
      </w:r>
      <w:r w:rsidRPr="00717F0B">
        <w:rPr>
          <w:sz w:val="28"/>
          <w:szCs w:val="28"/>
        </w:rPr>
        <w:t>МБУДО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p>
    <w:p w14:paraId="656B29B1" w14:textId="541066EC" w:rsidR="003C5CD8" w:rsidRPr="00717F0B" w:rsidRDefault="003C5CD8" w:rsidP="00504289">
      <w:pPr>
        <w:tabs>
          <w:tab w:val="left" w:pos="6144"/>
        </w:tabs>
        <w:contextualSpacing/>
        <w:jc w:val="both"/>
        <w:rPr>
          <w:sz w:val="28"/>
          <w:szCs w:val="28"/>
        </w:rPr>
      </w:pPr>
      <w:r w:rsidRPr="00717F0B">
        <w:rPr>
          <w:sz w:val="28"/>
          <w:szCs w:val="28"/>
        </w:rPr>
        <w:t>8</w:t>
      </w:r>
      <w:r w:rsidR="00C6646A" w:rsidRPr="00717F0B">
        <w:rPr>
          <w:sz w:val="28"/>
          <w:szCs w:val="28"/>
        </w:rPr>
        <w:t xml:space="preserve"> </w:t>
      </w:r>
      <w:r w:rsidRPr="00717F0B">
        <w:rPr>
          <w:sz w:val="28"/>
          <w:szCs w:val="28"/>
        </w:rPr>
        <w:t>(3439)</w:t>
      </w:r>
      <w:r w:rsidR="00C6646A" w:rsidRPr="00717F0B">
        <w:rPr>
          <w:sz w:val="28"/>
          <w:szCs w:val="28"/>
        </w:rPr>
        <w:t xml:space="preserve"> </w:t>
      </w:r>
      <w:r w:rsidRPr="00717F0B">
        <w:rPr>
          <w:sz w:val="28"/>
          <w:szCs w:val="28"/>
        </w:rPr>
        <w:t>37-81-88,</w:t>
      </w:r>
      <w:r w:rsidR="00C6646A" w:rsidRPr="00717F0B">
        <w:rPr>
          <w:sz w:val="28"/>
          <w:szCs w:val="28"/>
        </w:rPr>
        <w:t xml:space="preserve"> </w:t>
      </w:r>
    </w:p>
    <w:p w14:paraId="5B2B5D44" w14:textId="42735252" w:rsidR="003C5CD8" w:rsidRPr="00717F0B" w:rsidRDefault="003C5CD8" w:rsidP="00504289">
      <w:pPr>
        <w:tabs>
          <w:tab w:val="left" w:pos="6144"/>
        </w:tabs>
        <w:contextualSpacing/>
        <w:jc w:val="both"/>
        <w:rPr>
          <w:sz w:val="28"/>
          <w:szCs w:val="28"/>
          <w:u w:val="single"/>
        </w:rPr>
      </w:pPr>
      <w:r w:rsidRPr="00717F0B">
        <w:rPr>
          <w:sz w:val="28"/>
          <w:szCs w:val="28"/>
        </w:rPr>
        <w:t>е-</w:t>
      </w:r>
      <w:r w:rsidRPr="00717F0B">
        <w:rPr>
          <w:sz w:val="28"/>
          <w:szCs w:val="28"/>
          <w:lang w:val="en-US"/>
        </w:rPr>
        <w:t>mail</w:t>
      </w:r>
      <w:r w:rsidRPr="00717F0B">
        <w:rPr>
          <w:sz w:val="28"/>
          <w:szCs w:val="28"/>
        </w:rPr>
        <w:t>:</w:t>
      </w:r>
      <w:r w:rsidR="00C6646A" w:rsidRPr="00717F0B">
        <w:rPr>
          <w:sz w:val="28"/>
          <w:szCs w:val="28"/>
        </w:rPr>
        <w:t xml:space="preserve"> </w:t>
      </w:r>
      <w:hyperlink r:id="rId58" w:history="1">
        <w:r w:rsidRPr="00717F0B">
          <w:rPr>
            <w:rStyle w:val="a3"/>
            <w:sz w:val="28"/>
            <w:szCs w:val="28"/>
            <w:lang w:val="en-US"/>
          </w:rPr>
          <w:t>shkola</w:t>
        </w:r>
        <w:r w:rsidRPr="00717F0B">
          <w:rPr>
            <w:rStyle w:val="a3"/>
            <w:sz w:val="28"/>
            <w:szCs w:val="28"/>
          </w:rPr>
          <w:t>.</w:t>
        </w:r>
        <w:r w:rsidRPr="00717F0B">
          <w:rPr>
            <w:rStyle w:val="a3"/>
            <w:sz w:val="28"/>
            <w:szCs w:val="28"/>
            <w:lang w:val="en-US"/>
          </w:rPr>
          <w:t>iskusstv</w:t>
        </w:r>
        <w:r w:rsidRPr="00717F0B">
          <w:rPr>
            <w:rStyle w:val="a3"/>
            <w:sz w:val="28"/>
            <w:szCs w:val="28"/>
          </w:rPr>
          <w:t>1</w:t>
        </w:r>
        <w:r w:rsidRPr="00717F0B">
          <w:rPr>
            <w:rStyle w:val="a3"/>
            <w:sz w:val="28"/>
            <w:szCs w:val="28"/>
            <w:lang w:val="en-US"/>
          </w:rPr>
          <w:t>kamensk</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p>
    <w:p w14:paraId="29A5DE1C" w14:textId="77777777" w:rsidR="003C5CD8" w:rsidRPr="00717F0B" w:rsidRDefault="003C5CD8" w:rsidP="00504289">
      <w:pPr>
        <w:tabs>
          <w:tab w:val="left" w:pos="6144"/>
        </w:tabs>
        <w:contextualSpacing/>
        <w:jc w:val="both"/>
        <w:rPr>
          <w:sz w:val="28"/>
          <w:szCs w:val="28"/>
        </w:rPr>
      </w:pPr>
    </w:p>
    <w:p w14:paraId="5B469AEF" w14:textId="7C7A2413" w:rsidR="003C5CD8" w:rsidRPr="00717F0B" w:rsidRDefault="003C5CD8" w:rsidP="00504289">
      <w:pPr>
        <w:tabs>
          <w:tab w:val="left" w:pos="6144"/>
        </w:tabs>
        <w:contextualSpacing/>
        <w:jc w:val="both"/>
        <w:rPr>
          <w:sz w:val="28"/>
          <w:szCs w:val="28"/>
        </w:rPr>
      </w:pPr>
      <w:r w:rsidRPr="00717F0B">
        <w:rPr>
          <w:sz w:val="28"/>
          <w:szCs w:val="28"/>
        </w:rPr>
        <w:t>По</w:t>
      </w:r>
      <w:r w:rsidR="00C6646A" w:rsidRPr="00717F0B">
        <w:rPr>
          <w:sz w:val="28"/>
          <w:szCs w:val="28"/>
        </w:rPr>
        <w:t xml:space="preserve"> </w:t>
      </w:r>
      <w:r w:rsidRPr="00717F0B">
        <w:rPr>
          <w:sz w:val="28"/>
          <w:szCs w:val="28"/>
        </w:rPr>
        <w:t>всем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МБУДО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телефонам:</w:t>
      </w:r>
      <w:r w:rsidR="00C6646A" w:rsidRPr="00717F0B">
        <w:rPr>
          <w:sz w:val="28"/>
          <w:szCs w:val="28"/>
        </w:rPr>
        <w:t xml:space="preserve"> </w:t>
      </w:r>
    </w:p>
    <w:p w14:paraId="3EB29698" w14:textId="7977CC70" w:rsidR="003C5CD8" w:rsidRPr="00717F0B" w:rsidRDefault="003C5CD8" w:rsidP="00504289">
      <w:pPr>
        <w:tabs>
          <w:tab w:val="left" w:pos="6144"/>
        </w:tabs>
        <w:contextualSpacing/>
        <w:jc w:val="both"/>
        <w:rPr>
          <w:sz w:val="28"/>
          <w:szCs w:val="28"/>
        </w:rPr>
      </w:pPr>
      <w:r w:rsidRPr="00717F0B">
        <w:rPr>
          <w:sz w:val="28"/>
          <w:szCs w:val="28"/>
        </w:rPr>
        <w:t>8(3439)</w:t>
      </w:r>
      <w:r w:rsidR="00C6646A" w:rsidRPr="00717F0B">
        <w:rPr>
          <w:sz w:val="28"/>
          <w:szCs w:val="28"/>
        </w:rPr>
        <w:t xml:space="preserve"> </w:t>
      </w:r>
      <w:r w:rsidRPr="00717F0B">
        <w:rPr>
          <w:sz w:val="28"/>
          <w:szCs w:val="28"/>
        </w:rPr>
        <w:t>37-81-88,</w:t>
      </w:r>
      <w:r w:rsidR="00C6646A" w:rsidRPr="00717F0B">
        <w:rPr>
          <w:sz w:val="28"/>
          <w:szCs w:val="28"/>
        </w:rPr>
        <w:t xml:space="preserve"> </w:t>
      </w:r>
      <w:r w:rsidRPr="00717F0B">
        <w:rPr>
          <w:sz w:val="28"/>
          <w:szCs w:val="28"/>
        </w:rPr>
        <w:t>37-81-90,</w:t>
      </w:r>
      <w:r w:rsidR="00C6646A" w:rsidRPr="00717F0B">
        <w:rPr>
          <w:sz w:val="28"/>
          <w:szCs w:val="28"/>
        </w:rPr>
        <w:t xml:space="preserve"> </w:t>
      </w:r>
      <w:r w:rsidRPr="00717F0B">
        <w:rPr>
          <w:sz w:val="28"/>
          <w:szCs w:val="28"/>
        </w:rPr>
        <w:t>37-81-91.</w:t>
      </w:r>
    </w:p>
    <w:p w14:paraId="644821E7" w14:textId="77777777" w:rsidR="003C5CD8" w:rsidRPr="00717F0B" w:rsidRDefault="003C5CD8" w:rsidP="00504289">
      <w:pPr>
        <w:jc w:val="both"/>
        <w:rPr>
          <w:b/>
          <w:sz w:val="28"/>
          <w:szCs w:val="28"/>
        </w:rPr>
      </w:pPr>
    </w:p>
    <w:p w14:paraId="3E498F35" w14:textId="77777777" w:rsidR="003C5CD8" w:rsidRPr="00717F0B" w:rsidRDefault="003C5CD8" w:rsidP="00504289">
      <w:pPr>
        <w:jc w:val="both"/>
        <w:rPr>
          <w:b/>
          <w:sz w:val="28"/>
          <w:szCs w:val="28"/>
        </w:rPr>
      </w:pPr>
    </w:p>
    <w:p w14:paraId="2707BA80" w14:textId="06D2BB4A" w:rsidR="003C5CD8" w:rsidRPr="00717F0B" w:rsidRDefault="003C5CD8" w:rsidP="00504289">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b/>
          <w:sz w:val="28"/>
          <w:szCs w:val="28"/>
        </w:rPr>
        <w:t>(прилагается)</w:t>
      </w:r>
    </w:p>
    <w:p w14:paraId="1CB06923" w14:textId="43A48D1C" w:rsidR="003C5CD8" w:rsidRPr="00717F0B" w:rsidRDefault="00B7404F" w:rsidP="00B7404F">
      <w:pPr>
        <w:jc w:val="right"/>
        <w:rPr>
          <w:sz w:val="28"/>
          <w:szCs w:val="28"/>
        </w:rPr>
      </w:pPr>
      <w:r>
        <w:rPr>
          <w:b/>
          <w:sz w:val="28"/>
          <w:szCs w:val="28"/>
        </w:rPr>
        <w:lastRenderedPageBreak/>
        <w:t xml:space="preserve">                                                                        </w:t>
      </w:r>
      <w:r w:rsidR="003C5CD8" w:rsidRPr="00717F0B">
        <w:rPr>
          <w:sz w:val="28"/>
          <w:szCs w:val="28"/>
        </w:rPr>
        <w:t>Приложение</w:t>
      </w:r>
      <w:r w:rsidR="00C6646A" w:rsidRPr="00717F0B">
        <w:rPr>
          <w:sz w:val="28"/>
          <w:szCs w:val="28"/>
        </w:rPr>
        <w:t xml:space="preserve"> </w:t>
      </w:r>
    </w:p>
    <w:p w14:paraId="36BE34B7" w14:textId="4FB3AB77" w:rsidR="003C5CD8" w:rsidRPr="00717F0B" w:rsidRDefault="003C5CD8" w:rsidP="00B7404F">
      <w:pPr>
        <w:jc w:val="right"/>
        <w:rPr>
          <w:sz w:val="28"/>
          <w:szCs w:val="28"/>
        </w:rPr>
      </w:pPr>
      <w:r w:rsidRPr="00717F0B">
        <w:rPr>
          <w:sz w:val="28"/>
          <w:szCs w:val="28"/>
        </w:rPr>
        <w:t>к</w:t>
      </w:r>
      <w:r w:rsidR="00C6646A" w:rsidRPr="00717F0B">
        <w:rPr>
          <w:sz w:val="28"/>
          <w:szCs w:val="28"/>
        </w:rPr>
        <w:t xml:space="preserve"> </w:t>
      </w:r>
      <w:r w:rsidRPr="00717F0B">
        <w:rPr>
          <w:sz w:val="28"/>
          <w:szCs w:val="28"/>
        </w:rPr>
        <w:t>Положению</w:t>
      </w:r>
      <w:r w:rsidR="00C6646A" w:rsidRPr="00717F0B">
        <w:rPr>
          <w:sz w:val="28"/>
          <w:szCs w:val="28"/>
        </w:rPr>
        <w:t xml:space="preserve"> </w:t>
      </w:r>
      <w:r w:rsidRPr="00717F0B">
        <w:rPr>
          <w:sz w:val="28"/>
          <w:szCs w:val="28"/>
          <w:lang w:val="en-US"/>
        </w:rPr>
        <w:t>IX</w:t>
      </w:r>
      <w:r w:rsidR="00C6646A" w:rsidRPr="00717F0B">
        <w:rPr>
          <w:sz w:val="28"/>
          <w:szCs w:val="28"/>
        </w:rPr>
        <w:t xml:space="preserve"> </w:t>
      </w:r>
      <w:r w:rsidRPr="00717F0B">
        <w:rPr>
          <w:sz w:val="28"/>
          <w:szCs w:val="28"/>
        </w:rPr>
        <w:t>Областного</w:t>
      </w:r>
      <w:r w:rsidR="00C6646A" w:rsidRPr="00717F0B">
        <w:rPr>
          <w:sz w:val="28"/>
          <w:szCs w:val="28"/>
        </w:rPr>
        <w:t xml:space="preserve"> </w:t>
      </w:r>
      <w:r w:rsidRPr="00717F0B">
        <w:rPr>
          <w:sz w:val="28"/>
          <w:szCs w:val="28"/>
        </w:rPr>
        <w:t>открытого</w:t>
      </w:r>
      <w:r w:rsidR="00C6646A" w:rsidRPr="00717F0B">
        <w:rPr>
          <w:sz w:val="28"/>
          <w:szCs w:val="28"/>
        </w:rPr>
        <w:t xml:space="preserve"> </w:t>
      </w:r>
      <w:r w:rsidRPr="00717F0B">
        <w:rPr>
          <w:sz w:val="28"/>
          <w:szCs w:val="28"/>
        </w:rPr>
        <w:t>конкурса</w:t>
      </w:r>
    </w:p>
    <w:p w14:paraId="39F91185" w14:textId="2B92B124" w:rsidR="003C5CD8" w:rsidRPr="00717F0B" w:rsidRDefault="003C5CD8" w:rsidP="00B7404F">
      <w:pPr>
        <w:jc w:val="right"/>
        <w:rPr>
          <w:sz w:val="28"/>
          <w:szCs w:val="28"/>
        </w:rPr>
      </w:pPr>
      <w:r w:rsidRPr="00717F0B">
        <w:rPr>
          <w:sz w:val="28"/>
          <w:szCs w:val="28"/>
        </w:rPr>
        <w:t>учащихся</w:t>
      </w:r>
      <w:r w:rsidR="00C6646A" w:rsidRPr="00717F0B">
        <w:rPr>
          <w:sz w:val="28"/>
          <w:szCs w:val="28"/>
        </w:rPr>
        <w:t xml:space="preserve"> </w:t>
      </w:r>
      <w:r w:rsidRPr="00717F0B">
        <w:rPr>
          <w:sz w:val="28"/>
          <w:szCs w:val="28"/>
        </w:rPr>
        <w:t>хореографических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p>
    <w:p w14:paraId="2321E845" w14:textId="79BC7BB9" w:rsidR="003C5CD8" w:rsidRPr="00717F0B" w:rsidRDefault="003C5CD8" w:rsidP="00B7404F">
      <w:pPr>
        <w:jc w:val="right"/>
        <w:rPr>
          <w:sz w:val="28"/>
          <w:szCs w:val="28"/>
        </w:rPr>
      </w:pPr>
      <w:r w:rsidRPr="00717F0B">
        <w:rPr>
          <w:sz w:val="28"/>
          <w:szCs w:val="28"/>
        </w:rPr>
        <w:t>хореографических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«Родники»</w:t>
      </w:r>
    </w:p>
    <w:p w14:paraId="66D86772" w14:textId="77777777" w:rsidR="003C5CD8" w:rsidRPr="00717F0B" w:rsidRDefault="003C5CD8" w:rsidP="00504289">
      <w:pPr>
        <w:widowControl w:val="0"/>
        <w:tabs>
          <w:tab w:val="left" w:pos="1230"/>
        </w:tabs>
        <w:snapToGrid w:val="0"/>
        <w:jc w:val="center"/>
        <w:rPr>
          <w:b/>
          <w:sz w:val="28"/>
          <w:szCs w:val="28"/>
        </w:rPr>
      </w:pPr>
      <w:r w:rsidRPr="00717F0B">
        <w:rPr>
          <w:b/>
          <w:sz w:val="28"/>
          <w:szCs w:val="28"/>
        </w:rPr>
        <w:t>ЗАЯВКА</w:t>
      </w:r>
    </w:p>
    <w:p w14:paraId="17056C17" w14:textId="38C55D8C" w:rsidR="003C5CD8" w:rsidRPr="00717F0B" w:rsidRDefault="003C5CD8" w:rsidP="00504289">
      <w:pPr>
        <w:tabs>
          <w:tab w:val="left" w:pos="6144"/>
        </w:tabs>
        <w:contextualSpacing/>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IX</w:t>
      </w:r>
      <w:r w:rsidR="00C6646A" w:rsidRPr="00717F0B">
        <w:rPr>
          <w:b/>
          <w:sz w:val="28"/>
          <w:szCs w:val="28"/>
        </w:rPr>
        <w:t xml:space="preserve"> </w:t>
      </w:r>
      <w:r w:rsidRPr="00717F0B">
        <w:rPr>
          <w:b/>
          <w:sz w:val="28"/>
          <w:szCs w:val="28"/>
        </w:rPr>
        <w:t>Областном</w:t>
      </w:r>
      <w:r w:rsidR="00C6646A" w:rsidRPr="00717F0B">
        <w:rPr>
          <w:b/>
          <w:sz w:val="28"/>
          <w:szCs w:val="28"/>
        </w:rPr>
        <w:t xml:space="preserve"> </w:t>
      </w:r>
      <w:r w:rsidRPr="00717F0B">
        <w:rPr>
          <w:b/>
          <w:sz w:val="28"/>
          <w:szCs w:val="28"/>
        </w:rPr>
        <w:t>открытом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учащихся</w:t>
      </w:r>
      <w:r w:rsidR="00C6646A" w:rsidRPr="00717F0B">
        <w:rPr>
          <w:b/>
          <w:sz w:val="28"/>
          <w:szCs w:val="28"/>
        </w:rPr>
        <w:t xml:space="preserve"> </w:t>
      </w:r>
      <w:r w:rsidRPr="00717F0B">
        <w:rPr>
          <w:b/>
          <w:sz w:val="28"/>
          <w:szCs w:val="28"/>
        </w:rPr>
        <w:t>хореографических</w:t>
      </w:r>
      <w:r w:rsidR="00C6646A" w:rsidRPr="00717F0B">
        <w:rPr>
          <w:b/>
          <w:sz w:val="28"/>
          <w:szCs w:val="28"/>
        </w:rPr>
        <w:t xml:space="preserve"> </w:t>
      </w:r>
      <w:r w:rsidRPr="00717F0B">
        <w:rPr>
          <w:b/>
          <w:sz w:val="28"/>
          <w:szCs w:val="28"/>
        </w:rPr>
        <w:t>отделений</w:t>
      </w:r>
      <w:r w:rsidR="00C6646A" w:rsidRPr="00717F0B">
        <w:rPr>
          <w:b/>
          <w:sz w:val="28"/>
          <w:szCs w:val="28"/>
        </w:rPr>
        <w:t xml:space="preserve"> </w:t>
      </w:r>
      <w:r w:rsidRPr="00717F0B">
        <w:rPr>
          <w:b/>
          <w:sz w:val="28"/>
          <w:szCs w:val="28"/>
        </w:rPr>
        <w:t>школ</w:t>
      </w:r>
      <w:r w:rsidR="00C6646A" w:rsidRPr="00717F0B">
        <w:rPr>
          <w:b/>
          <w:sz w:val="28"/>
          <w:szCs w:val="28"/>
        </w:rPr>
        <w:t xml:space="preserve"> </w:t>
      </w:r>
      <w:r w:rsidRPr="00717F0B">
        <w:rPr>
          <w:b/>
          <w:sz w:val="28"/>
          <w:szCs w:val="28"/>
        </w:rPr>
        <w:t>искусств</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хореографических</w:t>
      </w:r>
      <w:r w:rsidR="00C6646A" w:rsidRPr="00717F0B">
        <w:rPr>
          <w:b/>
          <w:sz w:val="28"/>
          <w:szCs w:val="28"/>
        </w:rPr>
        <w:t xml:space="preserve"> </w:t>
      </w:r>
      <w:r w:rsidRPr="00717F0B">
        <w:rPr>
          <w:b/>
          <w:sz w:val="28"/>
          <w:szCs w:val="28"/>
        </w:rPr>
        <w:t>школ</w:t>
      </w:r>
      <w:r w:rsidR="00C6646A" w:rsidRPr="00717F0B">
        <w:rPr>
          <w:b/>
          <w:sz w:val="28"/>
          <w:szCs w:val="28"/>
        </w:rPr>
        <w:t xml:space="preserve"> </w:t>
      </w:r>
      <w:r w:rsidRPr="00717F0B">
        <w:rPr>
          <w:b/>
          <w:sz w:val="28"/>
          <w:szCs w:val="28"/>
        </w:rPr>
        <w:t>«Родники»</w:t>
      </w:r>
      <w:r w:rsidR="00C6646A" w:rsidRPr="00717F0B">
        <w:rPr>
          <w:b/>
          <w:sz w:val="28"/>
          <w:szCs w:val="28"/>
        </w:rPr>
        <w:t xml:space="preserve"> </w:t>
      </w:r>
    </w:p>
    <w:p w14:paraId="46106281" w14:textId="62D57E22" w:rsidR="003C5CD8" w:rsidRPr="00717F0B" w:rsidRDefault="003C5CD8" w:rsidP="00504289">
      <w:pPr>
        <w:widowControl w:val="0"/>
        <w:snapToGrid w:val="0"/>
        <w:jc w:val="both"/>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образования______________________________________________</w:t>
      </w:r>
    </w:p>
    <w:p w14:paraId="7D9FD8E2" w14:textId="77777777" w:rsidR="003C5CD8" w:rsidRPr="00717F0B" w:rsidRDefault="003C5CD8" w:rsidP="00504289">
      <w:pPr>
        <w:widowControl w:val="0"/>
        <w:snapToGrid w:val="0"/>
        <w:jc w:val="both"/>
        <w:rPr>
          <w:sz w:val="28"/>
          <w:szCs w:val="28"/>
        </w:rPr>
      </w:pPr>
    </w:p>
    <w:p w14:paraId="78505720" w14:textId="0297F9C7" w:rsidR="003C5CD8" w:rsidRPr="00717F0B" w:rsidRDefault="003C5CD8" w:rsidP="00504289">
      <w:pPr>
        <w:widowControl w:val="0"/>
        <w:snapToGrid w:val="0"/>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w:t>
      </w:r>
    </w:p>
    <w:p w14:paraId="3D2B5EBC" w14:textId="77777777" w:rsidR="003C5CD8" w:rsidRPr="00717F0B" w:rsidRDefault="003C5CD8" w:rsidP="00504289">
      <w:pPr>
        <w:widowControl w:val="0"/>
        <w:snapToGrid w:val="0"/>
        <w:jc w:val="both"/>
        <w:rPr>
          <w:sz w:val="28"/>
          <w:szCs w:val="28"/>
        </w:rPr>
      </w:pPr>
      <w:r w:rsidRPr="00717F0B">
        <w:rPr>
          <w:sz w:val="28"/>
          <w:szCs w:val="28"/>
        </w:rPr>
        <w:t>________________________________________________________________________________</w:t>
      </w:r>
    </w:p>
    <w:p w14:paraId="43DE32BB" w14:textId="77777777" w:rsidR="003C5CD8" w:rsidRPr="00717F0B" w:rsidRDefault="003C5CD8" w:rsidP="00504289">
      <w:pPr>
        <w:widowControl w:val="0"/>
        <w:snapToGrid w:val="0"/>
        <w:jc w:val="both"/>
        <w:rPr>
          <w:sz w:val="28"/>
          <w:szCs w:val="28"/>
        </w:rPr>
      </w:pPr>
      <w:r w:rsidRPr="00717F0B">
        <w:rPr>
          <w:sz w:val="28"/>
          <w:szCs w:val="28"/>
        </w:rPr>
        <w:t>________________________________________________________________________________</w:t>
      </w:r>
    </w:p>
    <w:p w14:paraId="3E4D0102" w14:textId="34B5689C" w:rsidR="003C5CD8" w:rsidRPr="00717F0B" w:rsidRDefault="003C5CD8" w:rsidP="00504289">
      <w:pPr>
        <w:widowControl w:val="0"/>
        <w:snapToGrid w:val="0"/>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______________________________________________________</w:t>
      </w:r>
    </w:p>
    <w:p w14:paraId="2B2C71BC" w14:textId="0011EF89" w:rsidR="003C5CD8" w:rsidRPr="00717F0B" w:rsidRDefault="003C5CD8" w:rsidP="00504289">
      <w:pPr>
        <w:widowControl w:val="0"/>
        <w:snapToGrid w:val="0"/>
        <w:jc w:val="both"/>
        <w:rPr>
          <w:sz w:val="28"/>
          <w:szCs w:val="28"/>
        </w:rPr>
      </w:pP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_____________________________________________________________</w:t>
      </w:r>
    </w:p>
    <w:p w14:paraId="63140220" w14:textId="77777777" w:rsidR="003C5CD8" w:rsidRPr="00717F0B" w:rsidRDefault="003C5CD8" w:rsidP="00504289">
      <w:pPr>
        <w:widowControl w:val="0"/>
        <w:snapToGrid w:val="0"/>
        <w:jc w:val="both"/>
        <w:rPr>
          <w:sz w:val="28"/>
          <w:szCs w:val="28"/>
        </w:rPr>
      </w:pPr>
    </w:p>
    <w:p w14:paraId="11A274BF" w14:textId="24752824" w:rsidR="003C5CD8" w:rsidRPr="00717F0B" w:rsidRDefault="003C5CD8" w:rsidP="00504289">
      <w:pPr>
        <w:widowControl w:val="0"/>
        <w:snapToGrid w:val="0"/>
        <w:jc w:val="both"/>
        <w:rPr>
          <w:sz w:val="28"/>
          <w:szCs w:val="28"/>
        </w:rPr>
      </w:pP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_______________________________</w:t>
      </w:r>
    </w:p>
    <w:p w14:paraId="2065852D" w14:textId="7757F506" w:rsidR="003C5CD8" w:rsidRPr="00717F0B" w:rsidRDefault="003C5CD8" w:rsidP="00504289">
      <w:pPr>
        <w:widowControl w:val="0"/>
        <w:snapToGrid w:val="0"/>
        <w:jc w:val="both"/>
        <w:rPr>
          <w:sz w:val="28"/>
          <w:szCs w:val="28"/>
        </w:rPr>
      </w:pPr>
      <w:r w:rsidRPr="00717F0B">
        <w:rPr>
          <w:sz w:val="28"/>
          <w:szCs w:val="28"/>
        </w:rPr>
        <w:t>Соло/дуэт/трио/ансамбль/</w:t>
      </w:r>
      <w:r w:rsidR="00C6646A" w:rsidRPr="00717F0B">
        <w:rPr>
          <w:sz w:val="28"/>
          <w:szCs w:val="28"/>
        </w:rPr>
        <w:t xml:space="preserve"> </w:t>
      </w:r>
      <w:r w:rsidRPr="00717F0B">
        <w:rPr>
          <w:sz w:val="28"/>
          <w:szCs w:val="28"/>
        </w:rPr>
        <w:t>_________________________________________________________</w:t>
      </w:r>
    </w:p>
    <w:p w14:paraId="71B2D541" w14:textId="3B5C45D6" w:rsidR="003C5CD8" w:rsidRPr="00717F0B" w:rsidRDefault="003C5CD8" w:rsidP="00504289">
      <w:pPr>
        <w:widowControl w:val="0"/>
        <w:snapToGrid w:val="0"/>
        <w:jc w:val="both"/>
        <w:rPr>
          <w:sz w:val="28"/>
          <w:szCs w:val="28"/>
        </w:rPr>
      </w:pPr>
      <w:r w:rsidRPr="00717F0B">
        <w:rPr>
          <w:sz w:val="28"/>
          <w:szCs w:val="28"/>
        </w:rPr>
        <w:t>Сведения</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участниках:</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1849"/>
        <w:gridCol w:w="1165"/>
        <w:gridCol w:w="1120"/>
        <w:gridCol w:w="3592"/>
      </w:tblGrid>
      <w:tr w:rsidR="003C5CD8" w:rsidRPr="00717F0B" w14:paraId="2692B0D1" w14:textId="77777777" w:rsidTr="003C5CD8">
        <w:trPr>
          <w:trHeight w:val="1132"/>
          <w:jc w:val="center"/>
        </w:trPr>
        <w:tc>
          <w:tcPr>
            <w:tcW w:w="2313" w:type="dxa"/>
            <w:tcBorders>
              <w:top w:val="single" w:sz="4" w:space="0" w:color="auto"/>
              <w:left w:val="single" w:sz="4" w:space="0" w:color="auto"/>
              <w:bottom w:val="single" w:sz="4" w:space="0" w:color="auto"/>
              <w:right w:val="single" w:sz="4" w:space="0" w:color="auto"/>
            </w:tcBorders>
            <w:vAlign w:val="center"/>
            <w:hideMark/>
          </w:tcPr>
          <w:p w14:paraId="74AC0A82" w14:textId="32553A2E" w:rsidR="003C5CD8" w:rsidRPr="00717F0B" w:rsidRDefault="003C5CD8" w:rsidP="00504289">
            <w:pPr>
              <w:tabs>
                <w:tab w:val="left" w:pos="6144"/>
              </w:tabs>
              <w:ind w:left="140"/>
              <w:contextualSpacing/>
              <w:jc w:val="center"/>
              <w:rPr>
                <w:sz w:val="28"/>
                <w:szCs w:val="28"/>
              </w:rPr>
            </w:pP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отчество</w:t>
            </w:r>
            <w:r w:rsidR="00C6646A" w:rsidRPr="00717F0B">
              <w:rPr>
                <w:sz w:val="28"/>
                <w:szCs w:val="28"/>
              </w:rPr>
              <w:t xml:space="preserve"> </w:t>
            </w:r>
            <w:r w:rsidRPr="00717F0B">
              <w:rPr>
                <w:sz w:val="28"/>
                <w:szCs w:val="28"/>
              </w:rPr>
              <w:t>участника</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71C0CA6" w14:textId="73DEE543" w:rsidR="003C5CD8" w:rsidRPr="00717F0B" w:rsidRDefault="003C5CD8" w:rsidP="00504289">
            <w:pPr>
              <w:tabs>
                <w:tab w:val="left" w:pos="6144"/>
              </w:tabs>
              <w:contextualSpacing/>
              <w:jc w:val="center"/>
              <w:rPr>
                <w:sz w:val="28"/>
                <w:szCs w:val="28"/>
              </w:rPr>
            </w:pPr>
            <w:r w:rsidRPr="00717F0B">
              <w:rPr>
                <w:sz w:val="28"/>
                <w:szCs w:val="28"/>
              </w:rPr>
              <w:t>Дата</w:t>
            </w:r>
            <w:r w:rsidR="00C6646A" w:rsidRPr="00717F0B">
              <w:rPr>
                <w:sz w:val="28"/>
                <w:szCs w:val="28"/>
              </w:rPr>
              <w:t xml:space="preserve"> </w:t>
            </w:r>
            <w:r w:rsidRPr="00717F0B">
              <w:rPr>
                <w:sz w:val="28"/>
                <w:szCs w:val="28"/>
              </w:rPr>
              <w:t>рождения</w:t>
            </w:r>
            <w:r w:rsidR="00C6646A" w:rsidRPr="00717F0B">
              <w:rPr>
                <w:sz w:val="28"/>
                <w:szCs w:val="28"/>
              </w:rPr>
              <w:t xml:space="preserve"> </w:t>
            </w:r>
            <w:r w:rsidRPr="00717F0B">
              <w:rPr>
                <w:sz w:val="28"/>
                <w:szCs w:val="28"/>
              </w:rPr>
              <w:t>(</w:t>
            </w:r>
            <w:proofErr w:type="spellStart"/>
            <w:r w:rsidRPr="00717F0B">
              <w:rPr>
                <w:sz w:val="28"/>
                <w:szCs w:val="28"/>
              </w:rPr>
              <w:t>чч.</w:t>
            </w:r>
            <w:proofErr w:type="gramStart"/>
            <w:r w:rsidRPr="00717F0B">
              <w:rPr>
                <w:sz w:val="28"/>
                <w:szCs w:val="28"/>
              </w:rPr>
              <w:t>мм.гггг</w:t>
            </w:r>
            <w:proofErr w:type="spellEnd"/>
            <w:proofErr w:type="gramEnd"/>
            <w:r w:rsidRPr="00717F0B">
              <w:rPr>
                <w:sz w:val="28"/>
                <w:szCs w:val="28"/>
              </w:rPr>
              <w:t>.)</w:t>
            </w:r>
          </w:p>
        </w:tc>
        <w:tc>
          <w:tcPr>
            <w:tcW w:w="1134" w:type="dxa"/>
            <w:tcBorders>
              <w:top w:val="single" w:sz="4" w:space="0" w:color="auto"/>
              <w:left w:val="single" w:sz="4" w:space="0" w:color="auto"/>
              <w:bottom w:val="single" w:sz="4" w:space="0" w:color="auto"/>
              <w:right w:val="single" w:sz="4" w:space="0" w:color="auto"/>
            </w:tcBorders>
          </w:tcPr>
          <w:p w14:paraId="5A1DF3AD" w14:textId="77777777" w:rsidR="003C5CD8" w:rsidRPr="00717F0B" w:rsidRDefault="003C5CD8" w:rsidP="00504289">
            <w:pPr>
              <w:tabs>
                <w:tab w:val="left" w:pos="6144"/>
              </w:tabs>
              <w:contextualSpacing/>
              <w:jc w:val="center"/>
              <w:rPr>
                <w:sz w:val="28"/>
                <w:szCs w:val="28"/>
              </w:rPr>
            </w:pPr>
          </w:p>
          <w:p w14:paraId="4A1A169A" w14:textId="77777777" w:rsidR="003C5CD8" w:rsidRPr="00717F0B" w:rsidRDefault="003C5CD8" w:rsidP="00504289">
            <w:pPr>
              <w:tabs>
                <w:tab w:val="left" w:pos="6144"/>
              </w:tabs>
              <w:contextualSpacing/>
              <w:jc w:val="center"/>
              <w:rPr>
                <w:sz w:val="28"/>
                <w:szCs w:val="28"/>
              </w:rPr>
            </w:pPr>
          </w:p>
          <w:p w14:paraId="65E1FB38" w14:textId="77777777" w:rsidR="003C5CD8" w:rsidRPr="00717F0B" w:rsidRDefault="003C5CD8" w:rsidP="00504289">
            <w:pPr>
              <w:tabs>
                <w:tab w:val="left" w:pos="6144"/>
              </w:tabs>
              <w:contextualSpacing/>
              <w:jc w:val="center"/>
              <w:rPr>
                <w:sz w:val="28"/>
                <w:szCs w:val="28"/>
              </w:rPr>
            </w:pPr>
          </w:p>
          <w:p w14:paraId="296F750D" w14:textId="42A1AEB9" w:rsidR="003C5CD8" w:rsidRPr="00717F0B" w:rsidRDefault="003C5CD8" w:rsidP="00504289">
            <w:pPr>
              <w:tabs>
                <w:tab w:val="left" w:pos="6144"/>
              </w:tabs>
              <w:contextualSpacing/>
              <w:jc w:val="center"/>
              <w:rPr>
                <w:sz w:val="28"/>
                <w:szCs w:val="28"/>
              </w:rPr>
            </w:pPr>
            <w:r w:rsidRPr="00717F0B">
              <w:rPr>
                <w:sz w:val="28"/>
                <w:szCs w:val="28"/>
              </w:rPr>
              <w:t>Возраст</w:t>
            </w:r>
            <w:r w:rsidR="00C6646A" w:rsidRPr="00717F0B">
              <w:rPr>
                <w:sz w:val="28"/>
                <w:szCs w:val="28"/>
              </w:rPr>
              <w:t xml:space="preserve">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EA482B" w14:textId="77777777" w:rsidR="003C5CD8" w:rsidRPr="00717F0B" w:rsidRDefault="003C5CD8" w:rsidP="00504289">
            <w:pPr>
              <w:tabs>
                <w:tab w:val="left" w:pos="6144"/>
              </w:tabs>
              <w:contextualSpacing/>
              <w:jc w:val="center"/>
              <w:rPr>
                <w:sz w:val="28"/>
                <w:szCs w:val="28"/>
              </w:rPr>
            </w:pPr>
            <w:r w:rsidRPr="00717F0B">
              <w:rPr>
                <w:sz w:val="28"/>
                <w:szCs w:val="28"/>
              </w:rPr>
              <w:t>Класс</w:t>
            </w:r>
          </w:p>
        </w:tc>
        <w:tc>
          <w:tcPr>
            <w:tcW w:w="3606" w:type="dxa"/>
            <w:tcBorders>
              <w:top w:val="single" w:sz="4" w:space="0" w:color="auto"/>
              <w:left w:val="single" w:sz="4" w:space="0" w:color="auto"/>
              <w:bottom w:val="single" w:sz="4" w:space="0" w:color="auto"/>
              <w:right w:val="single" w:sz="4" w:space="0" w:color="auto"/>
            </w:tcBorders>
            <w:vAlign w:val="center"/>
            <w:hideMark/>
          </w:tcPr>
          <w:p w14:paraId="3DDF684C" w14:textId="6D5D7114" w:rsidR="003C5CD8" w:rsidRPr="00717F0B" w:rsidRDefault="003C5CD8" w:rsidP="00504289">
            <w:pPr>
              <w:tabs>
                <w:tab w:val="left" w:pos="6144"/>
              </w:tabs>
              <w:contextualSpacing/>
              <w:jc w:val="center"/>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обработку</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согласен</w:t>
            </w:r>
            <w:r w:rsidR="00C6646A" w:rsidRPr="00717F0B">
              <w:rPr>
                <w:sz w:val="28"/>
                <w:szCs w:val="28"/>
              </w:rPr>
              <w:t xml:space="preserve"> </w:t>
            </w:r>
            <w:r w:rsidRPr="00717F0B">
              <w:rPr>
                <w:sz w:val="28"/>
                <w:szCs w:val="28"/>
              </w:rPr>
              <w:t>(согласны).</w:t>
            </w:r>
          </w:p>
          <w:p w14:paraId="3EB0FACF" w14:textId="2A224ED7" w:rsidR="003C5CD8" w:rsidRPr="00717F0B" w:rsidRDefault="003C5CD8" w:rsidP="00504289">
            <w:pPr>
              <w:tabs>
                <w:tab w:val="left" w:pos="6144"/>
              </w:tabs>
              <w:contextualSpacing/>
              <w:jc w:val="center"/>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w:t>
            </w:r>
          </w:p>
        </w:tc>
      </w:tr>
      <w:tr w:rsidR="003C5CD8" w:rsidRPr="00717F0B" w14:paraId="20F231C3" w14:textId="77777777" w:rsidTr="003C5CD8">
        <w:trPr>
          <w:trHeight w:val="283"/>
          <w:jc w:val="center"/>
        </w:trPr>
        <w:tc>
          <w:tcPr>
            <w:tcW w:w="2313" w:type="dxa"/>
            <w:tcBorders>
              <w:top w:val="single" w:sz="4" w:space="0" w:color="auto"/>
              <w:left w:val="single" w:sz="4" w:space="0" w:color="auto"/>
              <w:bottom w:val="single" w:sz="4" w:space="0" w:color="auto"/>
              <w:right w:val="single" w:sz="4" w:space="0" w:color="auto"/>
            </w:tcBorders>
          </w:tcPr>
          <w:p w14:paraId="6495FEB1" w14:textId="77777777" w:rsidR="003C5CD8" w:rsidRPr="00717F0B" w:rsidRDefault="003C5CD8" w:rsidP="00504289">
            <w:pPr>
              <w:tabs>
                <w:tab w:val="left" w:pos="6144"/>
              </w:tabs>
              <w:contextualSpacing/>
              <w:rPr>
                <w:sz w:val="28"/>
                <w:szCs w:val="28"/>
              </w:rPr>
            </w:pPr>
          </w:p>
        </w:tc>
        <w:tc>
          <w:tcPr>
            <w:tcW w:w="1851" w:type="dxa"/>
            <w:tcBorders>
              <w:top w:val="single" w:sz="4" w:space="0" w:color="auto"/>
              <w:left w:val="single" w:sz="4" w:space="0" w:color="auto"/>
              <w:bottom w:val="single" w:sz="4" w:space="0" w:color="auto"/>
              <w:right w:val="single" w:sz="4" w:space="0" w:color="auto"/>
            </w:tcBorders>
          </w:tcPr>
          <w:p w14:paraId="6958B20D" w14:textId="77777777" w:rsidR="003C5CD8" w:rsidRPr="00717F0B" w:rsidRDefault="003C5CD8" w:rsidP="00504289">
            <w:pPr>
              <w:tabs>
                <w:tab w:val="left" w:pos="6144"/>
              </w:tabs>
              <w:contextualSpacing/>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AB39031" w14:textId="77777777" w:rsidR="003C5CD8" w:rsidRPr="00717F0B" w:rsidRDefault="003C5CD8" w:rsidP="00504289">
            <w:pPr>
              <w:tabs>
                <w:tab w:val="left" w:pos="6144"/>
              </w:tabs>
              <w:contextualSpacing/>
              <w:rPr>
                <w:sz w:val="28"/>
                <w:szCs w:val="28"/>
              </w:rPr>
            </w:pPr>
          </w:p>
        </w:tc>
        <w:tc>
          <w:tcPr>
            <w:tcW w:w="1123" w:type="dxa"/>
            <w:tcBorders>
              <w:top w:val="single" w:sz="4" w:space="0" w:color="auto"/>
              <w:left w:val="single" w:sz="4" w:space="0" w:color="auto"/>
              <w:bottom w:val="single" w:sz="4" w:space="0" w:color="auto"/>
              <w:right w:val="single" w:sz="4" w:space="0" w:color="auto"/>
            </w:tcBorders>
          </w:tcPr>
          <w:p w14:paraId="25AF57C2" w14:textId="77777777" w:rsidR="003C5CD8" w:rsidRPr="00717F0B" w:rsidRDefault="003C5CD8" w:rsidP="00504289">
            <w:pPr>
              <w:tabs>
                <w:tab w:val="left" w:pos="6144"/>
              </w:tabs>
              <w:contextualSpacing/>
              <w:rPr>
                <w:sz w:val="28"/>
                <w:szCs w:val="28"/>
              </w:rPr>
            </w:pPr>
          </w:p>
        </w:tc>
        <w:tc>
          <w:tcPr>
            <w:tcW w:w="3606" w:type="dxa"/>
            <w:tcBorders>
              <w:top w:val="single" w:sz="4" w:space="0" w:color="auto"/>
              <w:left w:val="single" w:sz="4" w:space="0" w:color="auto"/>
              <w:bottom w:val="single" w:sz="4" w:space="0" w:color="auto"/>
              <w:right w:val="single" w:sz="4" w:space="0" w:color="auto"/>
            </w:tcBorders>
          </w:tcPr>
          <w:p w14:paraId="52C66A8B" w14:textId="77777777" w:rsidR="003C5CD8" w:rsidRPr="00717F0B" w:rsidRDefault="003C5CD8" w:rsidP="00504289">
            <w:pPr>
              <w:tabs>
                <w:tab w:val="left" w:pos="6144"/>
              </w:tabs>
              <w:contextualSpacing/>
              <w:rPr>
                <w:sz w:val="28"/>
                <w:szCs w:val="28"/>
              </w:rPr>
            </w:pPr>
          </w:p>
        </w:tc>
      </w:tr>
    </w:tbl>
    <w:p w14:paraId="066BC276" w14:textId="399706D4" w:rsidR="003C5CD8" w:rsidRPr="00717F0B" w:rsidRDefault="003C5CD8" w:rsidP="00504289">
      <w:pPr>
        <w:widowControl w:val="0"/>
        <w:snapToGrid w:val="0"/>
        <w:jc w:val="both"/>
        <w:rPr>
          <w:rFonts w:eastAsia="Calibri"/>
          <w:color w:val="000000"/>
          <w:sz w:val="28"/>
          <w:szCs w:val="28"/>
          <w:lang w:eastAsia="en-US"/>
        </w:rPr>
      </w:pPr>
      <w:r w:rsidRPr="00717F0B">
        <w:rPr>
          <w:sz w:val="28"/>
          <w:szCs w:val="28"/>
        </w:rPr>
        <w:t>Ф.И.О.</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___________________________________________________</w:t>
      </w:r>
    </w:p>
    <w:p w14:paraId="6F0FDA51" w14:textId="636BC39E" w:rsidR="003C5CD8" w:rsidRPr="00717F0B" w:rsidRDefault="003C5CD8" w:rsidP="00504289">
      <w:pPr>
        <w:widowControl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(преподавателей)______________________________________________</w:t>
      </w:r>
    </w:p>
    <w:p w14:paraId="4E375122" w14:textId="2CA52121" w:rsidR="003C5CD8" w:rsidRPr="00717F0B" w:rsidRDefault="003C5CD8" w:rsidP="00504289">
      <w:pPr>
        <w:widowControl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(концертмейстеров)</w:t>
      </w:r>
      <w:r w:rsidR="00C6646A" w:rsidRPr="00717F0B">
        <w:rPr>
          <w:sz w:val="28"/>
          <w:szCs w:val="28"/>
        </w:rPr>
        <w:t xml:space="preserve"> </w:t>
      </w:r>
      <w:r w:rsidRPr="00717F0B">
        <w:rPr>
          <w:sz w:val="28"/>
          <w:szCs w:val="28"/>
        </w:rPr>
        <w:t>________________________________________</w:t>
      </w:r>
    </w:p>
    <w:p w14:paraId="3B305AFF" w14:textId="77777777" w:rsidR="003C5CD8" w:rsidRPr="00717F0B" w:rsidRDefault="003C5CD8" w:rsidP="00504289">
      <w:pPr>
        <w:widowControl w:val="0"/>
        <w:snapToGrid w:val="0"/>
        <w:jc w:val="both"/>
        <w:rPr>
          <w:sz w:val="28"/>
          <w:szCs w:val="28"/>
        </w:rPr>
      </w:pPr>
    </w:p>
    <w:p w14:paraId="491FB3B7" w14:textId="7F464FB9" w:rsidR="003C5CD8" w:rsidRPr="00717F0B" w:rsidRDefault="003C5CD8" w:rsidP="00504289">
      <w:pPr>
        <w:widowControl w:val="0"/>
        <w:snapToGrid w:val="0"/>
        <w:jc w:val="both"/>
        <w:rPr>
          <w:sz w:val="28"/>
          <w:szCs w:val="28"/>
        </w:rPr>
      </w:pPr>
      <w:r w:rsidRPr="00717F0B">
        <w:rPr>
          <w:sz w:val="28"/>
          <w:szCs w:val="28"/>
        </w:rPr>
        <w:t>Сведения</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программах: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016"/>
        <w:gridCol w:w="618"/>
        <w:gridCol w:w="744"/>
        <w:gridCol w:w="1473"/>
        <w:gridCol w:w="1099"/>
        <w:gridCol w:w="725"/>
        <w:gridCol w:w="1417"/>
        <w:gridCol w:w="1418"/>
      </w:tblGrid>
      <w:tr w:rsidR="003C5CD8" w:rsidRPr="00717F0B" w14:paraId="484E96DE" w14:textId="77777777" w:rsidTr="003C5CD8">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03E4D78" w14:textId="77777777" w:rsidR="003C5CD8" w:rsidRPr="00717F0B" w:rsidRDefault="003C5CD8" w:rsidP="00504289">
            <w:pPr>
              <w:tabs>
                <w:tab w:val="left" w:pos="6144"/>
              </w:tabs>
              <w:contextualSpacing/>
              <w:jc w:val="center"/>
              <w:rPr>
                <w:sz w:val="28"/>
                <w:szCs w:val="28"/>
              </w:rPr>
            </w:pPr>
            <w:r w:rsidRPr="00717F0B">
              <w:rPr>
                <w:sz w:val="28"/>
                <w:szCs w:val="28"/>
              </w:rPr>
              <w:lastRenderedPageBreak/>
              <w:t>Номинация</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12ED434" w14:textId="4DEFF25A" w:rsidR="003C5CD8" w:rsidRPr="00717F0B" w:rsidRDefault="003C5CD8" w:rsidP="00504289">
            <w:pPr>
              <w:tabs>
                <w:tab w:val="left" w:pos="6144"/>
              </w:tabs>
              <w:contextualSpacing/>
              <w:jc w:val="center"/>
              <w:rPr>
                <w:sz w:val="28"/>
                <w:szCs w:val="28"/>
              </w:rPr>
            </w:pPr>
            <w:r w:rsidRPr="00717F0B">
              <w:rPr>
                <w:sz w:val="28"/>
                <w:szCs w:val="28"/>
              </w:rPr>
              <w:t>Название</w:t>
            </w:r>
            <w:r w:rsidR="00C6646A" w:rsidRPr="00717F0B">
              <w:rPr>
                <w:sz w:val="28"/>
                <w:szCs w:val="28"/>
              </w:rPr>
              <w:t xml:space="preserve"> </w:t>
            </w:r>
            <w:r w:rsidRPr="00717F0B">
              <w:rPr>
                <w:sz w:val="28"/>
                <w:szCs w:val="28"/>
              </w:rPr>
              <w:t>номера</w:t>
            </w: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14:paraId="0C8FA00B" w14:textId="4514D072" w:rsidR="003C5CD8" w:rsidRPr="00717F0B" w:rsidRDefault="003C5CD8" w:rsidP="00504289">
            <w:pPr>
              <w:tabs>
                <w:tab w:val="left" w:pos="6144"/>
              </w:tabs>
              <w:contextualSpacing/>
              <w:jc w:val="center"/>
              <w:rPr>
                <w:sz w:val="28"/>
                <w:szCs w:val="28"/>
              </w:rPr>
            </w:pPr>
            <w:r w:rsidRPr="00717F0B">
              <w:rPr>
                <w:sz w:val="28"/>
                <w:szCs w:val="28"/>
              </w:rPr>
              <w:t>Автор</w:t>
            </w:r>
            <w:r w:rsidR="00C6646A" w:rsidRPr="00717F0B">
              <w:rPr>
                <w:sz w:val="28"/>
                <w:szCs w:val="28"/>
              </w:rPr>
              <w:t xml:space="preserve"> </w:t>
            </w:r>
            <w:r w:rsidRPr="00717F0B">
              <w:rPr>
                <w:sz w:val="28"/>
                <w:szCs w:val="28"/>
              </w:rPr>
              <w:t>музыки/слов</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CFB6E9B" w14:textId="15E9918B" w:rsidR="003C5CD8" w:rsidRPr="00717F0B" w:rsidRDefault="003C5CD8" w:rsidP="00504289">
            <w:pPr>
              <w:tabs>
                <w:tab w:val="left" w:pos="6144"/>
              </w:tabs>
              <w:contextualSpacing/>
              <w:jc w:val="center"/>
              <w:rPr>
                <w:sz w:val="28"/>
                <w:szCs w:val="28"/>
              </w:rPr>
            </w:pPr>
            <w:r w:rsidRPr="00717F0B">
              <w:rPr>
                <w:sz w:val="28"/>
                <w:szCs w:val="28"/>
              </w:rPr>
              <w:t>Хореограф</w:t>
            </w:r>
            <w:r w:rsidR="00C6646A" w:rsidRPr="00717F0B">
              <w:rPr>
                <w:sz w:val="28"/>
                <w:szCs w:val="28"/>
              </w:rPr>
              <w:t xml:space="preserve"> </w:t>
            </w:r>
            <w:r w:rsidR="007B2DA6">
              <w:rPr>
                <w:sz w:val="28"/>
                <w:szCs w:val="28"/>
              </w:rPr>
              <w:t>–</w:t>
            </w:r>
            <w:r w:rsidR="00C6646A" w:rsidRPr="00717F0B">
              <w:rPr>
                <w:sz w:val="28"/>
                <w:szCs w:val="28"/>
              </w:rPr>
              <w:t xml:space="preserve"> </w:t>
            </w:r>
            <w:r w:rsidRPr="00717F0B">
              <w:rPr>
                <w:sz w:val="28"/>
                <w:szCs w:val="28"/>
              </w:rPr>
              <w:t>постановщик</w:t>
            </w:r>
          </w:p>
        </w:tc>
        <w:tc>
          <w:tcPr>
            <w:tcW w:w="1824" w:type="dxa"/>
            <w:gridSpan w:val="2"/>
            <w:tcBorders>
              <w:top w:val="single" w:sz="4" w:space="0" w:color="auto"/>
              <w:left w:val="single" w:sz="4" w:space="0" w:color="auto"/>
              <w:bottom w:val="single" w:sz="4" w:space="0" w:color="auto"/>
              <w:right w:val="single" w:sz="4" w:space="0" w:color="auto"/>
            </w:tcBorders>
            <w:vAlign w:val="center"/>
            <w:hideMark/>
          </w:tcPr>
          <w:p w14:paraId="54CF1B61" w14:textId="7E4B6246" w:rsidR="003C5CD8" w:rsidRPr="00717F0B" w:rsidRDefault="003C5CD8" w:rsidP="00504289">
            <w:pPr>
              <w:tabs>
                <w:tab w:val="left" w:pos="6144"/>
              </w:tabs>
              <w:contextualSpacing/>
              <w:jc w:val="center"/>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(концертмейстера)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5A47CF" w14:textId="77777777" w:rsidR="003C5CD8" w:rsidRPr="00717F0B" w:rsidRDefault="003C5CD8" w:rsidP="00504289">
            <w:pPr>
              <w:tabs>
                <w:tab w:val="left" w:pos="6144"/>
              </w:tabs>
              <w:contextualSpacing/>
              <w:jc w:val="center"/>
              <w:rPr>
                <w:sz w:val="28"/>
                <w:szCs w:val="28"/>
              </w:rPr>
            </w:pPr>
            <w:r w:rsidRPr="00717F0B">
              <w:rPr>
                <w:sz w:val="28"/>
                <w:szCs w:val="28"/>
              </w:rPr>
              <w:t>Хронометраж</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1956F" w14:textId="5AFC93AB" w:rsidR="003C5CD8" w:rsidRPr="00717F0B" w:rsidRDefault="003C5CD8" w:rsidP="00504289">
            <w:pPr>
              <w:tabs>
                <w:tab w:val="left" w:pos="6144"/>
              </w:tabs>
              <w:contextualSpacing/>
              <w:jc w:val="center"/>
              <w:rPr>
                <w:sz w:val="28"/>
                <w:szCs w:val="28"/>
              </w:rPr>
            </w:pPr>
            <w:r w:rsidRPr="00717F0B">
              <w:rPr>
                <w:sz w:val="28"/>
                <w:szCs w:val="28"/>
              </w:rPr>
              <w:t>Технический</w:t>
            </w:r>
            <w:r w:rsidR="00C6646A" w:rsidRPr="00717F0B">
              <w:rPr>
                <w:sz w:val="28"/>
                <w:szCs w:val="28"/>
              </w:rPr>
              <w:t xml:space="preserve"> </w:t>
            </w:r>
            <w:r w:rsidRPr="00717F0B">
              <w:rPr>
                <w:sz w:val="28"/>
                <w:szCs w:val="28"/>
              </w:rPr>
              <w:t>райдер</w:t>
            </w:r>
          </w:p>
        </w:tc>
      </w:tr>
      <w:tr w:rsidR="003C5CD8" w:rsidRPr="00717F0B" w14:paraId="7735A4D1" w14:textId="77777777" w:rsidTr="003C5CD8">
        <w:trPr>
          <w:jc w:val="center"/>
        </w:trPr>
        <w:tc>
          <w:tcPr>
            <w:tcW w:w="1271" w:type="dxa"/>
            <w:tcBorders>
              <w:top w:val="single" w:sz="4" w:space="0" w:color="auto"/>
              <w:left w:val="single" w:sz="4" w:space="0" w:color="auto"/>
              <w:bottom w:val="single" w:sz="4" w:space="0" w:color="auto"/>
              <w:right w:val="single" w:sz="4" w:space="0" w:color="auto"/>
            </w:tcBorders>
          </w:tcPr>
          <w:p w14:paraId="09FEB0CC" w14:textId="77777777" w:rsidR="003C5CD8" w:rsidRPr="00717F0B" w:rsidRDefault="003C5CD8" w:rsidP="00504289">
            <w:pPr>
              <w:tabs>
                <w:tab w:val="left" w:pos="6144"/>
              </w:tabs>
              <w:contextualSpacing/>
              <w:jc w:val="center"/>
              <w:rPr>
                <w:sz w:val="28"/>
                <w:szCs w:val="28"/>
              </w:rPr>
            </w:pPr>
          </w:p>
        </w:tc>
        <w:tc>
          <w:tcPr>
            <w:tcW w:w="1016" w:type="dxa"/>
            <w:tcBorders>
              <w:top w:val="single" w:sz="4" w:space="0" w:color="auto"/>
              <w:left w:val="single" w:sz="4" w:space="0" w:color="auto"/>
              <w:bottom w:val="single" w:sz="4" w:space="0" w:color="auto"/>
              <w:right w:val="single" w:sz="4" w:space="0" w:color="auto"/>
            </w:tcBorders>
          </w:tcPr>
          <w:p w14:paraId="0AD1360A" w14:textId="77777777" w:rsidR="003C5CD8" w:rsidRPr="00717F0B" w:rsidRDefault="003C5CD8" w:rsidP="00504289">
            <w:pPr>
              <w:tabs>
                <w:tab w:val="left" w:pos="6144"/>
              </w:tabs>
              <w:contextualSpacing/>
              <w:jc w:val="center"/>
              <w:rPr>
                <w:sz w:val="28"/>
                <w:szCs w:val="28"/>
              </w:rPr>
            </w:pPr>
          </w:p>
        </w:tc>
        <w:tc>
          <w:tcPr>
            <w:tcW w:w="1362" w:type="dxa"/>
            <w:gridSpan w:val="2"/>
            <w:tcBorders>
              <w:top w:val="single" w:sz="4" w:space="0" w:color="auto"/>
              <w:left w:val="single" w:sz="4" w:space="0" w:color="auto"/>
              <w:bottom w:val="single" w:sz="4" w:space="0" w:color="auto"/>
              <w:right w:val="single" w:sz="4" w:space="0" w:color="auto"/>
            </w:tcBorders>
          </w:tcPr>
          <w:p w14:paraId="1712CC64" w14:textId="77777777" w:rsidR="003C5CD8" w:rsidRPr="00717F0B" w:rsidRDefault="003C5CD8" w:rsidP="00504289">
            <w:pPr>
              <w:tabs>
                <w:tab w:val="left" w:pos="6144"/>
              </w:tabs>
              <w:contextualSpacing/>
              <w:jc w:val="center"/>
              <w:rPr>
                <w:sz w:val="28"/>
                <w:szCs w:val="28"/>
              </w:rPr>
            </w:pPr>
          </w:p>
        </w:tc>
        <w:tc>
          <w:tcPr>
            <w:tcW w:w="1473" w:type="dxa"/>
            <w:tcBorders>
              <w:top w:val="single" w:sz="4" w:space="0" w:color="auto"/>
              <w:left w:val="single" w:sz="4" w:space="0" w:color="auto"/>
              <w:bottom w:val="single" w:sz="4" w:space="0" w:color="auto"/>
              <w:right w:val="single" w:sz="4" w:space="0" w:color="auto"/>
            </w:tcBorders>
          </w:tcPr>
          <w:p w14:paraId="4737D8FE" w14:textId="77777777" w:rsidR="003C5CD8" w:rsidRPr="00717F0B" w:rsidRDefault="003C5CD8" w:rsidP="00504289">
            <w:pPr>
              <w:tabs>
                <w:tab w:val="left" w:pos="6144"/>
              </w:tabs>
              <w:contextualSpacing/>
              <w:jc w:val="center"/>
              <w:rPr>
                <w:sz w:val="28"/>
                <w:szCs w:val="28"/>
              </w:rPr>
            </w:pPr>
          </w:p>
        </w:tc>
        <w:tc>
          <w:tcPr>
            <w:tcW w:w="1824" w:type="dxa"/>
            <w:gridSpan w:val="2"/>
            <w:tcBorders>
              <w:top w:val="single" w:sz="4" w:space="0" w:color="auto"/>
              <w:left w:val="single" w:sz="4" w:space="0" w:color="auto"/>
              <w:bottom w:val="single" w:sz="4" w:space="0" w:color="auto"/>
              <w:right w:val="single" w:sz="4" w:space="0" w:color="auto"/>
            </w:tcBorders>
          </w:tcPr>
          <w:p w14:paraId="448C58BF" w14:textId="77777777" w:rsidR="003C5CD8" w:rsidRPr="00717F0B" w:rsidRDefault="003C5CD8" w:rsidP="00504289">
            <w:pPr>
              <w:tabs>
                <w:tab w:val="left" w:pos="6144"/>
              </w:tabs>
              <w:contextualSpacing/>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735745F" w14:textId="77777777" w:rsidR="003C5CD8" w:rsidRPr="00717F0B" w:rsidRDefault="003C5CD8" w:rsidP="00504289">
            <w:pPr>
              <w:tabs>
                <w:tab w:val="left" w:pos="6144"/>
              </w:tabs>
              <w:contextualSpacing/>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8BE4A50" w14:textId="77777777" w:rsidR="003C5CD8" w:rsidRPr="00717F0B" w:rsidRDefault="003C5CD8" w:rsidP="00504289">
            <w:pPr>
              <w:tabs>
                <w:tab w:val="left" w:pos="6144"/>
              </w:tabs>
              <w:contextualSpacing/>
              <w:jc w:val="center"/>
              <w:rPr>
                <w:sz w:val="28"/>
                <w:szCs w:val="28"/>
              </w:rPr>
            </w:pPr>
          </w:p>
        </w:tc>
      </w:tr>
      <w:tr w:rsidR="003C5CD8" w:rsidRPr="00717F0B" w14:paraId="710EE431" w14:textId="77777777" w:rsidTr="003C5CD8">
        <w:trPr>
          <w:jc w:val="center"/>
        </w:trPr>
        <w:tc>
          <w:tcPr>
            <w:tcW w:w="1271" w:type="dxa"/>
            <w:tcBorders>
              <w:top w:val="single" w:sz="4" w:space="0" w:color="auto"/>
              <w:left w:val="single" w:sz="4" w:space="0" w:color="auto"/>
              <w:bottom w:val="single" w:sz="4" w:space="0" w:color="auto"/>
              <w:right w:val="single" w:sz="4" w:space="0" w:color="auto"/>
            </w:tcBorders>
          </w:tcPr>
          <w:p w14:paraId="6000EA3F" w14:textId="77777777" w:rsidR="003C5CD8" w:rsidRPr="00717F0B" w:rsidRDefault="003C5CD8" w:rsidP="00504289">
            <w:pPr>
              <w:tabs>
                <w:tab w:val="left" w:pos="6144"/>
              </w:tabs>
              <w:contextualSpacing/>
              <w:jc w:val="center"/>
              <w:rPr>
                <w:sz w:val="28"/>
                <w:szCs w:val="28"/>
              </w:rPr>
            </w:pPr>
          </w:p>
        </w:tc>
        <w:tc>
          <w:tcPr>
            <w:tcW w:w="1016" w:type="dxa"/>
            <w:tcBorders>
              <w:top w:val="single" w:sz="4" w:space="0" w:color="auto"/>
              <w:left w:val="single" w:sz="4" w:space="0" w:color="auto"/>
              <w:bottom w:val="single" w:sz="4" w:space="0" w:color="auto"/>
              <w:right w:val="single" w:sz="4" w:space="0" w:color="auto"/>
            </w:tcBorders>
          </w:tcPr>
          <w:p w14:paraId="1E276AB3" w14:textId="77777777" w:rsidR="003C5CD8" w:rsidRPr="00717F0B" w:rsidRDefault="003C5CD8" w:rsidP="00504289">
            <w:pPr>
              <w:tabs>
                <w:tab w:val="left" w:pos="6144"/>
              </w:tabs>
              <w:contextualSpacing/>
              <w:jc w:val="center"/>
              <w:rPr>
                <w:sz w:val="28"/>
                <w:szCs w:val="28"/>
              </w:rPr>
            </w:pPr>
          </w:p>
        </w:tc>
        <w:tc>
          <w:tcPr>
            <w:tcW w:w="1362" w:type="dxa"/>
            <w:gridSpan w:val="2"/>
            <w:tcBorders>
              <w:top w:val="single" w:sz="4" w:space="0" w:color="auto"/>
              <w:left w:val="single" w:sz="4" w:space="0" w:color="auto"/>
              <w:bottom w:val="single" w:sz="4" w:space="0" w:color="auto"/>
              <w:right w:val="single" w:sz="4" w:space="0" w:color="auto"/>
            </w:tcBorders>
          </w:tcPr>
          <w:p w14:paraId="69351982" w14:textId="77777777" w:rsidR="003C5CD8" w:rsidRPr="00717F0B" w:rsidRDefault="003C5CD8" w:rsidP="00504289">
            <w:pPr>
              <w:tabs>
                <w:tab w:val="left" w:pos="6144"/>
              </w:tabs>
              <w:contextualSpacing/>
              <w:jc w:val="center"/>
              <w:rPr>
                <w:sz w:val="28"/>
                <w:szCs w:val="28"/>
              </w:rPr>
            </w:pPr>
          </w:p>
        </w:tc>
        <w:tc>
          <w:tcPr>
            <w:tcW w:w="1473" w:type="dxa"/>
            <w:tcBorders>
              <w:top w:val="single" w:sz="4" w:space="0" w:color="auto"/>
              <w:left w:val="single" w:sz="4" w:space="0" w:color="auto"/>
              <w:bottom w:val="single" w:sz="4" w:space="0" w:color="auto"/>
              <w:right w:val="single" w:sz="4" w:space="0" w:color="auto"/>
            </w:tcBorders>
          </w:tcPr>
          <w:p w14:paraId="3520912E" w14:textId="77777777" w:rsidR="003C5CD8" w:rsidRPr="00717F0B" w:rsidRDefault="003C5CD8" w:rsidP="00504289">
            <w:pPr>
              <w:tabs>
                <w:tab w:val="left" w:pos="6144"/>
              </w:tabs>
              <w:contextualSpacing/>
              <w:jc w:val="center"/>
              <w:rPr>
                <w:sz w:val="28"/>
                <w:szCs w:val="28"/>
              </w:rPr>
            </w:pPr>
          </w:p>
        </w:tc>
        <w:tc>
          <w:tcPr>
            <w:tcW w:w="1824" w:type="dxa"/>
            <w:gridSpan w:val="2"/>
            <w:tcBorders>
              <w:top w:val="single" w:sz="4" w:space="0" w:color="auto"/>
              <w:left w:val="single" w:sz="4" w:space="0" w:color="auto"/>
              <w:bottom w:val="single" w:sz="4" w:space="0" w:color="auto"/>
              <w:right w:val="single" w:sz="4" w:space="0" w:color="auto"/>
            </w:tcBorders>
          </w:tcPr>
          <w:p w14:paraId="3D6E5C57" w14:textId="77777777" w:rsidR="003C5CD8" w:rsidRPr="00717F0B" w:rsidRDefault="003C5CD8" w:rsidP="00504289">
            <w:pPr>
              <w:tabs>
                <w:tab w:val="left" w:pos="6144"/>
              </w:tabs>
              <w:contextualSpacing/>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DD94C26" w14:textId="77777777" w:rsidR="003C5CD8" w:rsidRPr="00717F0B" w:rsidRDefault="003C5CD8" w:rsidP="00504289">
            <w:pPr>
              <w:tabs>
                <w:tab w:val="left" w:pos="6144"/>
              </w:tabs>
              <w:contextualSpacing/>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44B1FC7" w14:textId="77777777" w:rsidR="003C5CD8" w:rsidRPr="00717F0B" w:rsidRDefault="003C5CD8" w:rsidP="00504289">
            <w:pPr>
              <w:tabs>
                <w:tab w:val="left" w:pos="6144"/>
              </w:tabs>
              <w:contextualSpacing/>
              <w:jc w:val="center"/>
              <w:rPr>
                <w:sz w:val="28"/>
                <w:szCs w:val="28"/>
              </w:rPr>
            </w:pPr>
          </w:p>
        </w:tc>
      </w:tr>
      <w:tr w:rsidR="003C5CD8" w:rsidRPr="00717F0B" w14:paraId="7E0ACA78" w14:textId="77777777" w:rsidTr="003C5CD8">
        <w:trPr>
          <w:jc w:val="center"/>
        </w:trPr>
        <w:tc>
          <w:tcPr>
            <w:tcW w:w="1271" w:type="dxa"/>
            <w:tcBorders>
              <w:top w:val="single" w:sz="4" w:space="0" w:color="auto"/>
              <w:left w:val="single" w:sz="4" w:space="0" w:color="auto"/>
              <w:bottom w:val="single" w:sz="4" w:space="0" w:color="auto"/>
              <w:right w:val="single" w:sz="4" w:space="0" w:color="auto"/>
            </w:tcBorders>
          </w:tcPr>
          <w:p w14:paraId="63550FE7" w14:textId="77777777" w:rsidR="003C5CD8" w:rsidRPr="00717F0B" w:rsidRDefault="003C5CD8" w:rsidP="00504289">
            <w:pPr>
              <w:tabs>
                <w:tab w:val="left" w:pos="6144"/>
              </w:tabs>
              <w:contextualSpacing/>
              <w:jc w:val="center"/>
              <w:rPr>
                <w:sz w:val="28"/>
                <w:szCs w:val="28"/>
              </w:rPr>
            </w:pPr>
          </w:p>
        </w:tc>
        <w:tc>
          <w:tcPr>
            <w:tcW w:w="1016" w:type="dxa"/>
            <w:tcBorders>
              <w:top w:val="single" w:sz="4" w:space="0" w:color="auto"/>
              <w:left w:val="single" w:sz="4" w:space="0" w:color="auto"/>
              <w:bottom w:val="single" w:sz="4" w:space="0" w:color="auto"/>
              <w:right w:val="single" w:sz="4" w:space="0" w:color="auto"/>
            </w:tcBorders>
          </w:tcPr>
          <w:p w14:paraId="51500488" w14:textId="77777777" w:rsidR="003C5CD8" w:rsidRPr="00717F0B" w:rsidRDefault="003C5CD8" w:rsidP="00504289">
            <w:pPr>
              <w:tabs>
                <w:tab w:val="left" w:pos="6144"/>
              </w:tabs>
              <w:contextualSpacing/>
              <w:jc w:val="center"/>
              <w:rPr>
                <w:sz w:val="28"/>
                <w:szCs w:val="28"/>
              </w:rPr>
            </w:pPr>
          </w:p>
        </w:tc>
        <w:tc>
          <w:tcPr>
            <w:tcW w:w="1362" w:type="dxa"/>
            <w:gridSpan w:val="2"/>
            <w:tcBorders>
              <w:top w:val="single" w:sz="4" w:space="0" w:color="auto"/>
              <w:left w:val="single" w:sz="4" w:space="0" w:color="auto"/>
              <w:bottom w:val="single" w:sz="4" w:space="0" w:color="auto"/>
              <w:right w:val="single" w:sz="4" w:space="0" w:color="auto"/>
            </w:tcBorders>
          </w:tcPr>
          <w:p w14:paraId="05CAB9AA" w14:textId="77777777" w:rsidR="003C5CD8" w:rsidRPr="00717F0B" w:rsidRDefault="003C5CD8" w:rsidP="00504289">
            <w:pPr>
              <w:tabs>
                <w:tab w:val="left" w:pos="6144"/>
              </w:tabs>
              <w:contextualSpacing/>
              <w:jc w:val="center"/>
              <w:rPr>
                <w:sz w:val="28"/>
                <w:szCs w:val="28"/>
              </w:rPr>
            </w:pPr>
          </w:p>
        </w:tc>
        <w:tc>
          <w:tcPr>
            <w:tcW w:w="1473" w:type="dxa"/>
            <w:tcBorders>
              <w:top w:val="single" w:sz="4" w:space="0" w:color="auto"/>
              <w:left w:val="single" w:sz="4" w:space="0" w:color="auto"/>
              <w:bottom w:val="single" w:sz="4" w:space="0" w:color="auto"/>
              <w:right w:val="single" w:sz="4" w:space="0" w:color="auto"/>
            </w:tcBorders>
          </w:tcPr>
          <w:p w14:paraId="4D416395" w14:textId="77777777" w:rsidR="003C5CD8" w:rsidRPr="00717F0B" w:rsidRDefault="003C5CD8" w:rsidP="00504289">
            <w:pPr>
              <w:tabs>
                <w:tab w:val="left" w:pos="6144"/>
              </w:tabs>
              <w:contextualSpacing/>
              <w:jc w:val="center"/>
              <w:rPr>
                <w:sz w:val="28"/>
                <w:szCs w:val="28"/>
              </w:rPr>
            </w:pPr>
          </w:p>
        </w:tc>
        <w:tc>
          <w:tcPr>
            <w:tcW w:w="1824" w:type="dxa"/>
            <w:gridSpan w:val="2"/>
            <w:tcBorders>
              <w:top w:val="single" w:sz="4" w:space="0" w:color="auto"/>
              <w:left w:val="single" w:sz="4" w:space="0" w:color="auto"/>
              <w:bottom w:val="single" w:sz="4" w:space="0" w:color="auto"/>
              <w:right w:val="single" w:sz="4" w:space="0" w:color="auto"/>
            </w:tcBorders>
          </w:tcPr>
          <w:p w14:paraId="60962724" w14:textId="77777777" w:rsidR="003C5CD8" w:rsidRPr="00717F0B" w:rsidRDefault="003C5CD8" w:rsidP="00504289">
            <w:pPr>
              <w:tabs>
                <w:tab w:val="left" w:pos="6144"/>
              </w:tabs>
              <w:contextualSpacing/>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B686C03" w14:textId="77777777" w:rsidR="003C5CD8" w:rsidRPr="00717F0B" w:rsidRDefault="003C5CD8" w:rsidP="00504289">
            <w:pPr>
              <w:tabs>
                <w:tab w:val="left" w:pos="6144"/>
              </w:tabs>
              <w:contextualSpacing/>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004AA6B" w14:textId="77777777" w:rsidR="003C5CD8" w:rsidRPr="00717F0B" w:rsidRDefault="003C5CD8" w:rsidP="00504289">
            <w:pPr>
              <w:tabs>
                <w:tab w:val="left" w:pos="6144"/>
              </w:tabs>
              <w:contextualSpacing/>
              <w:jc w:val="center"/>
              <w:rPr>
                <w:sz w:val="28"/>
                <w:szCs w:val="28"/>
              </w:rPr>
            </w:pPr>
          </w:p>
        </w:tc>
      </w:tr>
      <w:tr w:rsidR="003C5CD8" w:rsidRPr="00717F0B" w14:paraId="4F479D39" w14:textId="77777777" w:rsidTr="003C5CD8">
        <w:trPr>
          <w:jc w:val="center"/>
        </w:trPr>
        <w:tc>
          <w:tcPr>
            <w:tcW w:w="2905" w:type="dxa"/>
            <w:gridSpan w:val="3"/>
            <w:tcBorders>
              <w:top w:val="single" w:sz="4" w:space="0" w:color="auto"/>
              <w:left w:val="single" w:sz="4" w:space="0" w:color="auto"/>
              <w:bottom w:val="single" w:sz="4" w:space="0" w:color="auto"/>
              <w:right w:val="single" w:sz="4" w:space="0" w:color="auto"/>
            </w:tcBorders>
            <w:hideMark/>
          </w:tcPr>
          <w:p w14:paraId="7F066AAE" w14:textId="0F3CE5DA" w:rsidR="003C5CD8" w:rsidRPr="00717F0B" w:rsidRDefault="003C5CD8" w:rsidP="00504289">
            <w:pPr>
              <w:tabs>
                <w:tab w:val="left" w:pos="6144"/>
              </w:tabs>
              <w:contextualSpacing/>
              <w:rPr>
                <w:sz w:val="28"/>
                <w:szCs w:val="28"/>
              </w:rPr>
            </w:pPr>
            <w:r w:rsidRPr="00717F0B">
              <w:rPr>
                <w:sz w:val="28"/>
                <w:szCs w:val="28"/>
              </w:rPr>
              <w:t>С</w:t>
            </w:r>
            <w:r w:rsidR="00C6646A" w:rsidRPr="00717F0B">
              <w:rPr>
                <w:sz w:val="28"/>
                <w:szCs w:val="28"/>
              </w:rPr>
              <w:t xml:space="preserve"> </w:t>
            </w:r>
            <w:r w:rsidRPr="00717F0B">
              <w:rPr>
                <w:sz w:val="28"/>
                <w:szCs w:val="28"/>
              </w:rPr>
              <w:t>условиями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согласны,</w:t>
            </w:r>
            <w:r w:rsidR="00C6646A" w:rsidRPr="00717F0B">
              <w:rPr>
                <w:sz w:val="28"/>
                <w:szCs w:val="28"/>
              </w:rPr>
              <w:t xml:space="preserve"> </w:t>
            </w:r>
            <w:r w:rsidRPr="00717F0B">
              <w:rPr>
                <w:sz w:val="28"/>
                <w:szCs w:val="28"/>
              </w:rPr>
              <w:t>подпись,</w:t>
            </w:r>
            <w:r w:rsidR="00C6646A" w:rsidRPr="00717F0B">
              <w:rPr>
                <w:sz w:val="28"/>
                <w:szCs w:val="28"/>
              </w:rPr>
              <w:t xml:space="preserve"> </w:t>
            </w:r>
            <w:r w:rsidRPr="00717F0B">
              <w:rPr>
                <w:sz w:val="28"/>
                <w:szCs w:val="28"/>
              </w:rPr>
              <w:t>расшифровка</w:t>
            </w:r>
            <w:r w:rsidR="00C6646A" w:rsidRPr="00717F0B">
              <w:rPr>
                <w:sz w:val="28"/>
                <w:szCs w:val="28"/>
              </w:rPr>
              <w:t xml:space="preserve"> </w:t>
            </w:r>
          </w:p>
        </w:tc>
        <w:tc>
          <w:tcPr>
            <w:tcW w:w="3316" w:type="dxa"/>
            <w:gridSpan w:val="3"/>
            <w:tcBorders>
              <w:top w:val="single" w:sz="4" w:space="0" w:color="auto"/>
              <w:left w:val="single" w:sz="4" w:space="0" w:color="auto"/>
              <w:bottom w:val="single" w:sz="4" w:space="0" w:color="auto"/>
              <w:right w:val="single" w:sz="4" w:space="0" w:color="auto"/>
            </w:tcBorders>
          </w:tcPr>
          <w:p w14:paraId="3437969D" w14:textId="77777777" w:rsidR="003C5CD8" w:rsidRPr="00717F0B" w:rsidRDefault="003C5CD8" w:rsidP="00504289">
            <w:pPr>
              <w:tabs>
                <w:tab w:val="left" w:pos="6144"/>
              </w:tabs>
              <w:contextualSpacing/>
              <w:jc w:val="both"/>
              <w:rPr>
                <w:sz w:val="28"/>
                <w:szCs w:val="28"/>
              </w:rPr>
            </w:pPr>
          </w:p>
        </w:tc>
        <w:tc>
          <w:tcPr>
            <w:tcW w:w="3560" w:type="dxa"/>
            <w:gridSpan w:val="3"/>
            <w:tcBorders>
              <w:top w:val="single" w:sz="4" w:space="0" w:color="auto"/>
              <w:left w:val="single" w:sz="4" w:space="0" w:color="auto"/>
              <w:bottom w:val="single" w:sz="4" w:space="0" w:color="auto"/>
              <w:right w:val="single" w:sz="4" w:space="0" w:color="auto"/>
            </w:tcBorders>
          </w:tcPr>
          <w:p w14:paraId="5399D32F" w14:textId="77777777" w:rsidR="003C5CD8" w:rsidRPr="00717F0B" w:rsidRDefault="003C5CD8" w:rsidP="00504289">
            <w:pPr>
              <w:tabs>
                <w:tab w:val="left" w:pos="6144"/>
              </w:tabs>
              <w:contextualSpacing/>
              <w:jc w:val="both"/>
              <w:rPr>
                <w:sz w:val="28"/>
                <w:szCs w:val="28"/>
              </w:rPr>
            </w:pPr>
          </w:p>
        </w:tc>
      </w:tr>
    </w:tbl>
    <w:p w14:paraId="096763CF" w14:textId="77777777" w:rsidR="003C5CD8" w:rsidRPr="00717F0B" w:rsidRDefault="003C5CD8" w:rsidP="00504289">
      <w:pPr>
        <w:widowControl w:val="0"/>
        <w:snapToGrid w:val="0"/>
        <w:jc w:val="both"/>
        <w:rPr>
          <w:rFonts w:eastAsia="Calibri"/>
          <w:color w:val="000000"/>
          <w:sz w:val="28"/>
          <w:szCs w:val="28"/>
          <w:lang w:eastAsia="en-US"/>
        </w:rPr>
      </w:pPr>
    </w:p>
    <w:p w14:paraId="5E6CB658" w14:textId="53BBA3D1" w:rsidR="003C5CD8" w:rsidRPr="00717F0B" w:rsidRDefault="003C5CD8" w:rsidP="00504289">
      <w:pPr>
        <w:widowControl w:val="0"/>
        <w:snapToGrid w:val="0"/>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w:t>
      </w:r>
    </w:p>
    <w:p w14:paraId="0B9C2603" w14:textId="49CF6069" w:rsidR="003C5CD8" w:rsidRPr="00717F0B" w:rsidRDefault="003C5CD8" w:rsidP="00504289">
      <w:pPr>
        <w:widowControl w:val="0"/>
        <w:snapToGrid w:val="0"/>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(юридическое/физическое</w:t>
      </w:r>
      <w:r w:rsidR="00C6646A" w:rsidRPr="00717F0B">
        <w:rPr>
          <w:sz w:val="28"/>
          <w:szCs w:val="28"/>
        </w:rPr>
        <w:t xml:space="preserve"> </w:t>
      </w:r>
      <w:r w:rsidRPr="00717F0B">
        <w:rPr>
          <w:sz w:val="28"/>
          <w:szCs w:val="28"/>
        </w:rPr>
        <w:t>лицо)</w:t>
      </w:r>
      <w:r w:rsidR="00C6646A" w:rsidRPr="00717F0B">
        <w:rPr>
          <w:sz w:val="28"/>
          <w:szCs w:val="28"/>
        </w:rPr>
        <w:t xml:space="preserve"> </w:t>
      </w:r>
      <w:r w:rsidRPr="00717F0B">
        <w:rPr>
          <w:sz w:val="28"/>
          <w:szCs w:val="28"/>
        </w:rPr>
        <w:t>______________________</w:t>
      </w:r>
    </w:p>
    <w:p w14:paraId="006B04FB" w14:textId="06D070DC" w:rsidR="003C5CD8" w:rsidRPr="00717F0B" w:rsidRDefault="003C5CD8" w:rsidP="00504289">
      <w:pPr>
        <w:widowControl w:val="0"/>
        <w:snapToGrid w:val="0"/>
        <w:jc w:val="both"/>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обработку</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w:t>
      </w:r>
      <w:r w:rsidR="00C6646A" w:rsidRPr="00717F0B">
        <w:rPr>
          <w:sz w:val="28"/>
          <w:szCs w:val="28"/>
        </w:rPr>
        <w:t xml:space="preserve"> </w:t>
      </w:r>
      <w:r w:rsidRPr="00717F0B">
        <w:rPr>
          <w:sz w:val="28"/>
          <w:szCs w:val="28"/>
        </w:rPr>
        <w:t>_________________________________________________________________</w:t>
      </w:r>
    </w:p>
    <w:p w14:paraId="24AAB407" w14:textId="0E5FA4CA" w:rsidR="003C5CD8" w:rsidRPr="00717F0B" w:rsidRDefault="003C5CD8" w:rsidP="00504289">
      <w:pPr>
        <w:widowControl w:val="0"/>
        <w:snapToGrid w:val="0"/>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_______________________________________</w:t>
      </w:r>
    </w:p>
    <w:p w14:paraId="43C935C7" w14:textId="7D29B28E" w:rsidR="003C5CD8" w:rsidRPr="00717F0B" w:rsidRDefault="003C5CD8" w:rsidP="00504289">
      <w:pPr>
        <w:widowControl w:val="0"/>
        <w:snapToGrid w:val="0"/>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w:t>
      </w:r>
    </w:p>
    <w:p w14:paraId="1920F258" w14:textId="1C1426A2" w:rsidR="003C5CD8" w:rsidRPr="00717F0B" w:rsidRDefault="003C5CD8" w:rsidP="00504289">
      <w:pPr>
        <w:tabs>
          <w:tab w:val="left" w:pos="6144"/>
        </w:tabs>
        <w:contextualSpacing/>
        <w:rPr>
          <w:sz w:val="28"/>
          <w:szCs w:val="28"/>
        </w:rPr>
      </w:pPr>
      <w:r w:rsidRPr="00717F0B">
        <w:rPr>
          <w:sz w:val="28"/>
          <w:szCs w:val="28"/>
        </w:rPr>
        <w:t>Организовать</w:t>
      </w:r>
      <w:r w:rsidR="00C6646A" w:rsidRPr="00717F0B">
        <w:rPr>
          <w:sz w:val="28"/>
          <w:szCs w:val="28"/>
        </w:rPr>
        <w:t xml:space="preserve"> </w:t>
      </w:r>
      <w:r w:rsidRPr="00717F0B">
        <w:rPr>
          <w:sz w:val="28"/>
          <w:szCs w:val="28"/>
        </w:rPr>
        <w:t>питание</w:t>
      </w:r>
      <w:r w:rsidR="00C6646A" w:rsidRPr="00717F0B">
        <w:rPr>
          <w:sz w:val="28"/>
          <w:szCs w:val="28"/>
        </w:rPr>
        <w:t xml:space="preserve"> </w:t>
      </w:r>
      <w:r w:rsidRPr="00717F0B">
        <w:rPr>
          <w:sz w:val="28"/>
          <w:szCs w:val="28"/>
        </w:rPr>
        <w:t>_____________________</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человек)</w:t>
      </w:r>
    </w:p>
    <w:p w14:paraId="1FFDCA13" w14:textId="678773D9" w:rsidR="003C5CD8" w:rsidRPr="00717F0B" w:rsidRDefault="003C5CD8" w:rsidP="00504289">
      <w:pPr>
        <w:tabs>
          <w:tab w:val="left" w:pos="6144"/>
        </w:tabs>
        <w:contextualSpacing/>
        <w:rPr>
          <w:sz w:val="28"/>
          <w:szCs w:val="28"/>
        </w:rPr>
      </w:pPr>
      <w:r w:rsidRPr="00717F0B">
        <w:rPr>
          <w:sz w:val="28"/>
          <w:szCs w:val="28"/>
        </w:rPr>
        <w:t>Предполагаемое</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прибытия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транспорт</w:t>
      </w:r>
      <w:r w:rsidR="00C6646A" w:rsidRPr="00717F0B">
        <w:rPr>
          <w:sz w:val="28"/>
          <w:szCs w:val="28"/>
        </w:rPr>
        <w:t xml:space="preserve"> </w:t>
      </w:r>
      <w:r w:rsidRPr="00717F0B">
        <w:rPr>
          <w:sz w:val="28"/>
          <w:szCs w:val="28"/>
        </w:rPr>
        <w:t>_______________________</w:t>
      </w:r>
    </w:p>
    <w:p w14:paraId="663E05E7" w14:textId="01342F45" w:rsidR="003C5CD8" w:rsidRPr="00717F0B" w:rsidRDefault="003C5CD8" w:rsidP="00504289">
      <w:pPr>
        <w:widowControl w:val="0"/>
        <w:snapToGrid w:val="0"/>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w:t>
      </w:r>
    </w:p>
    <w:p w14:paraId="55F2FC79" w14:textId="61EE1C77" w:rsidR="003C5CD8" w:rsidRPr="003E5D19" w:rsidRDefault="003C5CD8" w:rsidP="003E5D19">
      <w:pPr>
        <w:widowControl w:val="0"/>
        <w:snapToGrid w:val="0"/>
        <w:jc w:val="both"/>
        <w:rPr>
          <w:rStyle w:val="af9"/>
          <w:b w:val="0"/>
          <w:bCs w:val="0"/>
          <w:sz w:val="28"/>
          <w:szCs w:val="28"/>
        </w:rPr>
      </w:pPr>
      <w:r w:rsidRPr="00717F0B">
        <w:rPr>
          <w:sz w:val="28"/>
          <w:szCs w:val="28"/>
        </w:rPr>
        <w:t>Печать</w:t>
      </w:r>
      <w:r w:rsidR="00C6646A" w:rsidRPr="00717F0B">
        <w:rPr>
          <w:sz w:val="28"/>
          <w:szCs w:val="28"/>
        </w:rPr>
        <w:t xml:space="preserve"> </w:t>
      </w:r>
      <w:r w:rsidRPr="00717F0B">
        <w:rPr>
          <w:sz w:val="28"/>
          <w:szCs w:val="28"/>
        </w:rPr>
        <w:t>ОУ</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r w:rsidR="00C6646A" w:rsidRPr="00717F0B">
        <w:rPr>
          <w:sz w:val="28"/>
          <w:szCs w:val="28"/>
        </w:rPr>
        <w:t xml:space="preserve"> </w:t>
      </w:r>
      <w:r w:rsidRPr="00717F0B">
        <w:rPr>
          <w:sz w:val="28"/>
          <w:szCs w:val="28"/>
        </w:rPr>
        <w:t>__________________</w:t>
      </w:r>
      <w:bookmarkStart w:id="7" w:name="OLE_LINK2"/>
      <w:bookmarkStart w:id="8" w:name="OLE_LINK1"/>
    </w:p>
    <w:bookmarkEnd w:id="7"/>
    <w:bookmarkEnd w:id="8"/>
    <w:p w14:paraId="76997AB6" w14:textId="602BC854" w:rsidR="00E476DC" w:rsidRDefault="00E476DC" w:rsidP="00E476DC">
      <w:pPr>
        <w:rPr>
          <w:b/>
          <w:sz w:val="28"/>
          <w:szCs w:val="28"/>
        </w:rPr>
      </w:pPr>
    </w:p>
    <w:p w14:paraId="637B3885" w14:textId="2450A1DE" w:rsidR="00E476DC" w:rsidRDefault="00E476DC" w:rsidP="00E476DC">
      <w:pPr>
        <w:rPr>
          <w:b/>
          <w:sz w:val="28"/>
          <w:szCs w:val="28"/>
        </w:rPr>
      </w:pPr>
    </w:p>
    <w:p w14:paraId="7B9B1D68" w14:textId="77777777" w:rsidR="004C4486" w:rsidRDefault="004C4486" w:rsidP="003E5D19">
      <w:pPr>
        <w:jc w:val="center"/>
        <w:rPr>
          <w:b/>
          <w:sz w:val="28"/>
          <w:szCs w:val="28"/>
        </w:rPr>
      </w:pPr>
    </w:p>
    <w:p w14:paraId="5CDF3DDC" w14:textId="77777777" w:rsidR="00AD756F" w:rsidRDefault="00AD756F" w:rsidP="003E5D19">
      <w:pPr>
        <w:jc w:val="center"/>
        <w:rPr>
          <w:b/>
          <w:sz w:val="28"/>
          <w:szCs w:val="28"/>
        </w:rPr>
      </w:pPr>
    </w:p>
    <w:p w14:paraId="0586C3A1" w14:textId="77777777" w:rsidR="00AD756F" w:rsidRDefault="00AD756F" w:rsidP="003E5D19">
      <w:pPr>
        <w:jc w:val="center"/>
        <w:rPr>
          <w:b/>
          <w:sz w:val="28"/>
          <w:szCs w:val="28"/>
        </w:rPr>
      </w:pPr>
    </w:p>
    <w:p w14:paraId="40151E21" w14:textId="77777777" w:rsidR="00AD756F" w:rsidRDefault="00AD756F" w:rsidP="003E5D19">
      <w:pPr>
        <w:jc w:val="center"/>
        <w:rPr>
          <w:b/>
          <w:sz w:val="28"/>
          <w:szCs w:val="28"/>
        </w:rPr>
      </w:pPr>
    </w:p>
    <w:p w14:paraId="5C0D3FE1" w14:textId="77777777" w:rsidR="00AD756F" w:rsidRDefault="00AD756F" w:rsidP="003E5D19">
      <w:pPr>
        <w:jc w:val="center"/>
        <w:rPr>
          <w:b/>
          <w:sz w:val="28"/>
          <w:szCs w:val="28"/>
        </w:rPr>
      </w:pPr>
    </w:p>
    <w:p w14:paraId="75D30889" w14:textId="77777777" w:rsidR="00AD756F" w:rsidRDefault="00AD756F" w:rsidP="003E5D19">
      <w:pPr>
        <w:jc w:val="center"/>
        <w:rPr>
          <w:b/>
          <w:sz w:val="28"/>
          <w:szCs w:val="28"/>
        </w:rPr>
      </w:pPr>
    </w:p>
    <w:p w14:paraId="35F84CBE" w14:textId="77777777" w:rsidR="00AD756F" w:rsidRDefault="00AD756F" w:rsidP="003E5D19">
      <w:pPr>
        <w:jc w:val="center"/>
        <w:rPr>
          <w:b/>
          <w:sz w:val="28"/>
          <w:szCs w:val="28"/>
        </w:rPr>
      </w:pPr>
    </w:p>
    <w:p w14:paraId="200866D1" w14:textId="77777777" w:rsidR="00C4180C" w:rsidRDefault="00C4180C" w:rsidP="003E5D19">
      <w:pPr>
        <w:jc w:val="center"/>
        <w:rPr>
          <w:b/>
          <w:sz w:val="28"/>
          <w:szCs w:val="28"/>
        </w:rPr>
      </w:pPr>
    </w:p>
    <w:p w14:paraId="19671720" w14:textId="77777777" w:rsidR="0024012B" w:rsidRDefault="0024012B" w:rsidP="003E5D19">
      <w:pPr>
        <w:jc w:val="center"/>
        <w:rPr>
          <w:b/>
          <w:sz w:val="28"/>
          <w:szCs w:val="28"/>
        </w:rPr>
      </w:pPr>
    </w:p>
    <w:p w14:paraId="43064887" w14:textId="77777777" w:rsidR="0024012B" w:rsidRDefault="0024012B" w:rsidP="003E5D19">
      <w:pPr>
        <w:jc w:val="center"/>
        <w:rPr>
          <w:b/>
          <w:sz w:val="28"/>
          <w:szCs w:val="28"/>
        </w:rPr>
      </w:pPr>
    </w:p>
    <w:p w14:paraId="59C8C134" w14:textId="77777777" w:rsidR="0024012B" w:rsidRDefault="0024012B" w:rsidP="003E5D19">
      <w:pPr>
        <w:jc w:val="center"/>
        <w:rPr>
          <w:b/>
          <w:sz w:val="28"/>
          <w:szCs w:val="28"/>
        </w:rPr>
      </w:pPr>
    </w:p>
    <w:p w14:paraId="38FCD380" w14:textId="77777777" w:rsidR="0024012B" w:rsidRDefault="0024012B" w:rsidP="003E5D19">
      <w:pPr>
        <w:jc w:val="center"/>
        <w:rPr>
          <w:b/>
          <w:sz w:val="28"/>
          <w:szCs w:val="28"/>
        </w:rPr>
      </w:pPr>
    </w:p>
    <w:p w14:paraId="7D5D3664" w14:textId="77777777" w:rsidR="00C4180C" w:rsidRDefault="00C4180C" w:rsidP="003E5D19">
      <w:pPr>
        <w:jc w:val="center"/>
        <w:rPr>
          <w:b/>
          <w:sz w:val="28"/>
          <w:szCs w:val="28"/>
        </w:rPr>
      </w:pPr>
    </w:p>
    <w:p w14:paraId="1B00DA5E" w14:textId="77777777" w:rsidR="00186B2A" w:rsidRDefault="00C4180C" w:rsidP="00186B2A">
      <w:pPr>
        <w:pStyle w:val="110"/>
        <w:shd w:val="clear" w:color="auto" w:fill="B6DDE8" w:themeFill="accent5" w:themeFillTint="66"/>
        <w:spacing w:before="77" w:after="240"/>
        <w:ind w:left="1119" w:right="1103" w:firstLine="0"/>
        <w:jc w:val="center"/>
      </w:pPr>
      <w:r>
        <w:lastRenderedPageBreak/>
        <w:t>ПОЛОЖЕНИЕ</w:t>
      </w:r>
    </w:p>
    <w:p w14:paraId="3EACA638" w14:textId="77777777" w:rsidR="00186B2A" w:rsidRDefault="00C4180C" w:rsidP="00186B2A">
      <w:pPr>
        <w:pStyle w:val="110"/>
        <w:shd w:val="clear" w:color="auto" w:fill="B6DDE8" w:themeFill="accent5" w:themeFillTint="66"/>
        <w:spacing w:before="77" w:after="240"/>
        <w:ind w:left="1119" w:right="1103" w:firstLine="0"/>
        <w:jc w:val="center"/>
      </w:pPr>
      <w:r w:rsidRPr="00186B2A">
        <w:t>X</w:t>
      </w:r>
      <w:r w:rsidR="00186B2A" w:rsidRPr="00186B2A">
        <w:t xml:space="preserve"> ОБЛАСТНАЯ КОНКУРС-ВЫСТАВКА ДЕТСКОГО ТВОРЧЕСТВА И МАСТЕРСТВА ПРЕПОДАВАТЕЛЕЙ «ЧАРОДЕЙКА-ЗИМА»</w:t>
      </w:r>
      <w:r w:rsidRPr="00186B2A">
        <w:t xml:space="preserve"> </w:t>
      </w:r>
    </w:p>
    <w:p w14:paraId="5E2B3F53" w14:textId="77777777" w:rsidR="00186B2A" w:rsidRDefault="00C4180C" w:rsidP="00186B2A">
      <w:pPr>
        <w:pStyle w:val="110"/>
        <w:shd w:val="clear" w:color="auto" w:fill="B6DDE8" w:themeFill="accent5" w:themeFillTint="66"/>
        <w:spacing w:before="77" w:after="240"/>
        <w:ind w:left="1119" w:right="1103" w:firstLine="0"/>
        <w:jc w:val="center"/>
      </w:pPr>
      <w:r>
        <w:t>(декоративно-прикладное</w:t>
      </w:r>
      <w:r>
        <w:rPr>
          <w:spacing w:val="-13"/>
        </w:rPr>
        <w:t xml:space="preserve"> </w:t>
      </w:r>
      <w:r>
        <w:t>искусство:</w:t>
      </w:r>
      <w:r>
        <w:rPr>
          <w:spacing w:val="-12"/>
        </w:rPr>
        <w:t xml:space="preserve"> </w:t>
      </w:r>
      <w:r>
        <w:t>работа</w:t>
      </w:r>
      <w:r>
        <w:rPr>
          <w:spacing w:val="-13"/>
        </w:rPr>
        <w:t xml:space="preserve"> </w:t>
      </w:r>
      <w:r>
        <w:t>в</w:t>
      </w:r>
      <w:r>
        <w:rPr>
          <w:spacing w:val="-14"/>
        </w:rPr>
        <w:t xml:space="preserve"> </w:t>
      </w:r>
      <w:r>
        <w:t>материале)</w:t>
      </w:r>
    </w:p>
    <w:p w14:paraId="77FEFD74" w14:textId="1F0D5965" w:rsidR="00C4180C" w:rsidRPr="00186B2A" w:rsidRDefault="00C4180C" w:rsidP="00186B2A">
      <w:pPr>
        <w:pStyle w:val="110"/>
        <w:shd w:val="clear" w:color="auto" w:fill="B6DDE8" w:themeFill="accent5" w:themeFillTint="66"/>
        <w:spacing w:before="77" w:after="240"/>
        <w:ind w:left="1119" w:right="1103" w:firstLine="0"/>
        <w:jc w:val="center"/>
        <w:rPr>
          <w:b w:val="0"/>
          <w:bCs w:val="0"/>
        </w:rPr>
      </w:pPr>
      <w:r w:rsidRPr="00186B2A">
        <w:rPr>
          <w:b w:val="0"/>
          <w:bCs w:val="0"/>
        </w:rPr>
        <w:t>14.</w:t>
      </w:r>
      <w:r w:rsidRPr="00186B2A">
        <w:rPr>
          <w:b w:val="0"/>
          <w:bCs w:val="0"/>
          <w:lang w:val="en-US"/>
        </w:rPr>
        <w:t>1</w:t>
      </w:r>
      <w:r w:rsidRPr="00186B2A">
        <w:rPr>
          <w:b w:val="0"/>
          <w:bCs w:val="0"/>
        </w:rPr>
        <w:t>1.2024</w:t>
      </w:r>
      <w:r w:rsidRPr="00186B2A">
        <w:rPr>
          <w:b w:val="0"/>
          <w:bCs w:val="0"/>
          <w:spacing w:val="-12"/>
        </w:rPr>
        <w:t xml:space="preserve"> </w:t>
      </w:r>
      <w:r w:rsidRPr="00186B2A">
        <w:rPr>
          <w:b w:val="0"/>
          <w:bCs w:val="0"/>
        </w:rPr>
        <w:t>г.</w:t>
      </w:r>
      <w:r w:rsidRPr="00186B2A">
        <w:rPr>
          <w:b w:val="0"/>
          <w:bCs w:val="0"/>
          <w:spacing w:val="-12"/>
        </w:rPr>
        <w:t xml:space="preserve"> </w:t>
      </w:r>
      <w:r w:rsidRPr="00186B2A">
        <w:rPr>
          <w:b w:val="0"/>
          <w:bCs w:val="0"/>
        </w:rPr>
        <w:t>–</w:t>
      </w:r>
      <w:r w:rsidRPr="00186B2A">
        <w:rPr>
          <w:b w:val="0"/>
          <w:bCs w:val="0"/>
          <w:spacing w:val="-12"/>
        </w:rPr>
        <w:t xml:space="preserve"> </w:t>
      </w:r>
      <w:r w:rsidRPr="00186B2A">
        <w:rPr>
          <w:b w:val="0"/>
          <w:bCs w:val="0"/>
        </w:rPr>
        <w:t>14.12.2024</w:t>
      </w:r>
      <w:r w:rsidRPr="00186B2A">
        <w:rPr>
          <w:b w:val="0"/>
          <w:bCs w:val="0"/>
          <w:spacing w:val="-12"/>
        </w:rPr>
        <w:t xml:space="preserve"> </w:t>
      </w:r>
      <w:r w:rsidRPr="00186B2A">
        <w:rPr>
          <w:b w:val="0"/>
          <w:bCs w:val="0"/>
        </w:rPr>
        <w:t>г.</w:t>
      </w:r>
      <w:r w:rsidR="00186B2A" w:rsidRPr="00186B2A">
        <w:rPr>
          <w:b w:val="0"/>
          <w:bCs w:val="0"/>
        </w:rPr>
        <w:t>, г. Екатеринбург</w:t>
      </w:r>
    </w:p>
    <w:p w14:paraId="0C4E42A8" w14:textId="77777777" w:rsidR="00C4180C" w:rsidRDefault="00C4180C" w:rsidP="00C4180C">
      <w:pPr>
        <w:pStyle w:val="af6"/>
        <w:jc w:val="both"/>
      </w:pPr>
    </w:p>
    <w:p w14:paraId="7C03A00F" w14:textId="3BC7DB87" w:rsidR="00C4180C" w:rsidRPr="00C4180C" w:rsidRDefault="00C4180C" w:rsidP="004C3F9D">
      <w:pPr>
        <w:pStyle w:val="a5"/>
        <w:numPr>
          <w:ilvl w:val="0"/>
          <w:numId w:val="141"/>
        </w:numPr>
        <w:jc w:val="both"/>
        <w:rPr>
          <w:sz w:val="28"/>
          <w:szCs w:val="28"/>
        </w:rPr>
      </w:pPr>
      <w:r w:rsidRPr="00C4180C">
        <w:rPr>
          <w:b/>
          <w:sz w:val="28"/>
          <w:szCs w:val="28"/>
        </w:rPr>
        <w:t>Учредитель конкурса:</w:t>
      </w:r>
      <w:r w:rsidRPr="00C4180C">
        <w:rPr>
          <w:sz w:val="28"/>
          <w:szCs w:val="28"/>
        </w:rPr>
        <w:t xml:space="preserve"> </w:t>
      </w:r>
    </w:p>
    <w:p w14:paraId="32206AF8" w14:textId="77777777" w:rsidR="00C4180C" w:rsidRPr="00C4180C" w:rsidRDefault="00C4180C" w:rsidP="00C4180C">
      <w:pPr>
        <w:ind w:left="124"/>
        <w:jc w:val="both"/>
        <w:rPr>
          <w:b/>
          <w:sz w:val="28"/>
          <w:szCs w:val="28"/>
        </w:rPr>
      </w:pPr>
      <w:r w:rsidRPr="00C4180C">
        <w:rPr>
          <w:sz w:val="28"/>
          <w:szCs w:val="28"/>
        </w:rPr>
        <w:t>Министерство культуры Свердловской области, ГАУК СО «Региональный ресурсный центр в сфере культуры и художественного образования».</w:t>
      </w:r>
    </w:p>
    <w:p w14:paraId="315FCFB8" w14:textId="77777777" w:rsidR="00C4180C" w:rsidRDefault="00C4180C" w:rsidP="004C3F9D">
      <w:pPr>
        <w:pStyle w:val="110"/>
        <w:numPr>
          <w:ilvl w:val="0"/>
          <w:numId w:val="141"/>
        </w:numPr>
        <w:tabs>
          <w:tab w:val="left" w:pos="404"/>
        </w:tabs>
      </w:pPr>
      <w:r>
        <w:t>Организатор</w:t>
      </w:r>
    </w:p>
    <w:p w14:paraId="67CB86B0" w14:textId="61A0B21A" w:rsidR="00C4180C" w:rsidRDefault="00C4180C" w:rsidP="00C4180C">
      <w:pPr>
        <w:pStyle w:val="af6"/>
        <w:ind w:right="114"/>
        <w:jc w:val="both"/>
      </w:pPr>
      <w:r>
        <w:t>Муниципальное</w:t>
      </w:r>
      <w:r>
        <w:rPr>
          <w:spacing w:val="1"/>
        </w:rPr>
        <w:t xml:space="preserve"> </w:t>
      </w:r>
      <w:r>
        <w:t>бюджетное</w:t>
      </w:r>
      <w:r>
        <w:rPr>
          <w:spacing w:val="1"/>
        </w:rPr>
        <w:t xml:space="preserve"> </w:t>
      </w:r>
      <w:r>
        <w:t>учреждение</w:t>
      </w:r>
      <w:r>
        <w:rPr>
          <w:spacing w:val="1"/>
        </w:rPr>
        <w:t xml:space="preserve"> </w:t>
      </w:r>
      <w:r>
        <w:t>культуры</w:t>
      </w:r>
      <w:r>
        <w:rPr>
          <w:spacing w:val="1"/>
        </w:rPr>
        <w:t xml:space="preserve"> </w:t>
      </w:r>
      <w:r>
        <w:t>дополнительного</w:t>
      </w:r>
      <w:r>
        <w:rPr>
          <w:spacing w:val="-67"/>
        </w:rPr>
        <w:t xml:space="preserve"> </w:t>
      </w:r>
      <w:r>
        <w:t>образования</w:t>
      </w:r>
      <w:r>
        <w:rPr>
          <w:spacing w:val="-4"/>
        </w:rPr>
        <w:t xml:space="preserve"> </w:t>
      </w:r>
      <w:r>
        <w:t>«Екатеринбургская</w:t>
      </w:r>
      <w:r>
        <w:rPr>
          <w:spacing w:val="-3"/>
        </w:rPr>
        <w:t xml:space="preserve"> </w:t>
      </w:r>
      <w:r>
        <w:t>детская</w:t>
      </w:r>
      <w:r>
        <w:rPr>
          <w:spacing w:val="-3"/>
        </w:rPr>
        <w:t xml:space="preserve"> </w:t>
      </w:r>
      <w:r>
        <w:t>школа</w:t>
      </w:r>
      <w:r>
        <w:rPr>
          <w:spacing w:val="-4"/>
        </w:rPr>
        <w:t xml:space="preserve"> </w:t>
      </w:r>
      <w:r>
        <w:t>искусств</w:t>
      </w:r>
      <w:r>
        <w:rPr>
          <w:spacing w:val="-1"/>
        </w:rPr>
        <w:t xml:space="preserve"> </w:t>
      </w:r>
      <w:r>
        <w:t>№9».</w:t>
      </w:r>
    </w:p>
    <w:p w14:paraId="05FAF2F2" w14:textId="77777777" w:rsidR="00C4180C" w:rsidRDefault="00C4180C" w:rsidP="004C3F9D">
      <w:pPr>
        <w:pStyle w:val="110"/>
        <w:numPr>
          <w:ilvl w:val="0"/>
          <w:numId w:val="141"/>
        </w:numPr>
        <w:tabs>
          <w:tab w:val="left" w:pos="404"/>
        </w:tabs>
      </w:pPr>
      <w:r>
        <w:t>Время</w:t>
      </w:r>
      <w:r>
        <w:rPr>
          <w:spacing w:val="-6"/>
        </w:rPr>
        <w:t xml:space="preserve"> </w:t>
      </w:r>
      <w:r>
        <w:t>и</w:t>
      </w:r>
      <w:r>
        <w:rPr>
          <w:spacing w:val="-6"/>
        </w:rPr>
        <w:t xml:space="preserve"> </w:t>
      </w:r>
      <w:r>
        <w:t>место</w:t>
      </w:r>
      <w:r>
        <w:rPr>
          <w:spacing w:val="-6"/>
        </w:rPr>
        <w:t xml:space="preserve"> </w:t>
      </w:r>
      <w:r>
        <w:t>проведения</w:t>
      </w:r>
    </w:p>
    <w:p w14:paraId="0746DBB3" w14:textId="77777777" w:rsidR="00C4180C" w:rsidRDefault="00C4180C" w:rsidP="00C4180C">
      <w:pPr>
        <w:pStyle w:val="af6"/>
        <w:ind w:right="109"/>
        <w:jc w:val="both"/>
      </w:pPr>
      <w:r>
        <w:t>X</w:t>
      </w:r>
      <w:r>
        <w:rPr>
          <w:spacing w:val="1"/>
        </w:rPr>
        <w:t xml:space="preserve"> </w:t>
      </w:r>
      <w:r>
        <w:t>Областной</w:t>
      </w:r>
      <w:r>
        <w:rPr>
          <w:spacing w:val="1"/>
        </w:rPr>
        <w:t xml:space="preserve"> </w:t>
      </w:r>
      <w:r>
        <w:t>конкурс-выставка</w:t>
      </w:r>
      <w:r>
        <w:rPr>
          <w:spacing w:val="1"/>
        </w:rPr>
        <w:t xml:space="preserve"> </w:t>
      </w:r>
      <w:r>
        <w:t>детского</w:t>
      </w:r>
      <w:r>
        <w:rPr>
          <w:spacing w:val="1"/>
        </w:rPr>
        <w:t xml:space="preserve"> </w:t>
      </w:r>
      <w:r>
        <w:t>творчества</w:t>
      </w:r>
      <w:r>
        <w:rPr>
          <w:spacing w:val="1"/>
        </w:rPr>
        <w:t xml:space="preserve"> </w:t>
      </w:r>
      <w:r>
        <w:t>и</w:t>
      </w:r>
      <w:r>
        <w:rPr>
          <w:spacing w:val="1"/>
        </w:rPr>
        <w:t xml:space="preserve"> </w:t>
      </w:r>
      <w:r>
        <w:t>мастерства</w:t>
      </w:r>
      <w:r>
        <w:rPr>
          <w:spacing w:val="1"/>
        </w:rPr>
        <w:t xml:space="preserve"> </w:t>
      </w:r>
      <w:r>
        <w:t>преподавателей</w:t>
      </w:r>
      <w:r>
        <w:rPr>
          <w:spacing w:val="1"/>
        </w:rPr>
        <w:t xml:space="preserve"> </w:t>
      </w:r>
      <w:r>
        <w:t>«Чародейка-зима»</w:t>
      </w:r>
      <w:r>
        <w:rPr>
          <w:spacing w:val="1"/>
        </w:rPr>
        <w:t xml:space="preserve"> </w:t>
      </w:r>
      <w:r>
        <w:t>(декоративно-прикладное</w:t>
      </w:r>
      <w:r>
        <w:rPr>
          <w:spacing w:val="1"/>
        </w:rPr>
        <w:t xml:space="preserve"> </w:t>
      </w:r>
      <w:r>
        <w:t>искусство:</w:t>
      </w:r>
      <w:r>
        <w:rPr>
          <w:spacing w:val="1"/>
        </w:rPr>
        <w:t xml:space="preserve"> </w:t>
      </w:r>
      <w:r>
        <w:t>работа в материале) (далее                         -  конкурс-выставка) проводится с 14 декабря</w:t>
      </w:r>
      <w:r>
        <w:rPr>
          <w:spacing w:val="1"/>
        </w:rPr>
        <w:t xml:space="preserve"> </w:t>
      </w:r>
      <w:r>
        <w:t>2024</w:t>
      </w:r>
      <w:r>
        <w:rPr>
          <w:spacing w:val="1"/>
        </w:rPr>
        <w:t xml:space="preserve"> </w:t>
      </w:r>
      <w:r>
        <w:t>года</w:t>
      </w:r>
      <w:r>
        <w:rPr>
          <w:spacing w:val="1"/>
        </w:rPr>
        <w:t xml:space="preserve"> </w:t>
      </w:r>
      <w:r>
        <w:t>на</w:t>
      </w:r>
      <w:r>
        <w:rPr>
          <w:spacing w:val="1"/>
        </w:rPr>
        <w:t xml:space="preserve"> </w:t>
      </w:r>
      <w:r>
        <w:t>площадке</w:t>
      </w:r>
      <w:r>
        <w:rPr>
          <w:spacing w:val="1"/>
        </w:rPr>
        <w:t xml:space="preserve"> </w:t>
      </w:r>
      <w:r>
        <w:t>МБУК</w:t>
      </w:r>
      <w:r>
        <w:rPr>
          <w:spacing w:val="1"/>
        </w:rPr>
        <w:t xml:space="preserve"> </w:t>
      </w:r>
      <w:r>
        <w:t>ДО</w:t>
      </w:r>
      <w:r>
        <w:rPr>
          <w:spacing w:val="1"/>
        </w:rPr>
        <w:t xml:space="preserve"> </w:t>
      </w:r>
      <w:r>
        <w:t>«ЕДШИ</w:t>
      </w:r>
      <w:r>
        <w:rPr>
          <w:spacing w:val="1"/>
        </w:rPr>
        <w:t xml:space="preserve"> </w:t>
      </w:r>
      <w:r>
        <w:t>№9»</w:t>
      </w:r>
      <w:r>
        <w:rPr>
          <w:spacing w:val="1"/>
        </w:rPr>
        <w:t>.</w:t>
      </w:r>
    </w:p>
    <w:p w14:paraId="446714D4" w14:textId="77777777" w:rsidR="00C4180C" w:rsidRDefault="00C4180C" w:rsidP="00C4180C">
      <w:pPr>
        <w:pStyle w:val="af6"/>
        <w:jc w:val="both"/>
      </w:pPr>
      <w:r>
        <w:t>Адрес:</w:t>
      </w:r>
      <w:r>
        <w:rPr>
          <w:spacing w:val="-14"/>
        </w:rPr>
        <w:t xml:space="preserve"> </w:t>
      </w:r>
      <w:r>
        <w:t>620027,</w:t>
      </w:r>
      <w:r>
        <w:rPr>
          <w:spacing w:val="-14"/>
        </w:rPr>
        <w:t xml:space="preserve"> </w:t>
      </w:r>
      <w:r>
        <w:t>г.</w:t>
      </w:r>
      <w:r>
        <w:rPr>
          <w:spacing w:val="-14"/>
        </w:rPr>
        <w:t xml:space="preserve"> </w:t>
      </w:r>
      <w:r>
        <w:t>Екатеринбург,</w:t>
      </w:r>
      <w:r>
        <w:rPr>
          <w:spacing w:val="-14"/>
        </w:rPr>
        <w:t xml:space="preserve"> </w:t>
      </w:r>
      <w:r>
        <w:t>ул.</w:t>
      </w:r>
      <w:r>
        <w:rPr>
          <w:spacing w:val="-15"/>
        </w:rPr>
        <w:t xml:space="preserve"> </w:t>
      </w:r>
      <w:r>
        <w:t>Челюскинцев,</w:t>
      </w:r>
      <w:r>
        <w:rPr>
          <w:spacing w:val="-13"/>
        </w:rPr>
        <w:t xml:space="preserve"> </w:t>
      </w:r>
      <w:r>
        <w:t>д.</w:t>
      </w:r>
      <w:r>
        <w:rPr>
          <w:spacing w:val="-14"/>
        </w:rPr>
        <w:t xml:space="preserve"> </w:t>
      </w:r>
      <w:r>
        <w:t>98.</w:t>
      </w:r>
    </w:p>
    <w:p w14:paraId="5569F324" w14:textId="6CDD6CCE" w:rsidR="00C4180C" w:rsidRPr="00C4180C" w:rsidRDefault="00C4180C" w:rsidP="00C4180C">
      <w:pPr>
        <w:pStyle w:val="af6"/>
        <w:ind w:right="107"/>
        <w:jc w:val="both"/>
        <w:rPr>
          <w:rFonts w:ascii="Arial MT" w:hAnsi="Arial MT"/>
        </w:rPr>
      </w:pPr>
      <w:r>
        <w:t>Информация о конкурсе-выставке размещена на официальном сайте МБУК</w:t>
      </w:r>
      <w:r>
        <w:rPr>
          <w:spacing w:val="1"/>
        </w:rPr>
        <w:t xml:space="preserve"> </w:t>
      </w:r>
      <w:r>
        <w:t>ДО</w:t>
      </w:r>
      <w:r>
        <w:rPr>
          <w:spacing w:val="1"/>
        </w:rPr>
        <w:t xml:space="preserve"> </w:t>
      </w:r>
      <w:r>
        <w:t>«ЕДШИ</w:t>
      </w:r>
      <w:r>
        <w:rPr>
          <w:spacing w:val="1"/>
        </w:rPr>
        <w:t xml:space="preserve"> </w:t>
      </w:r>
      <w:r>
        <w:t>№9»</w:t>
      </w:r>
      <w:r>
        <w:rPr>
          <w:spacing w:val="1"/>
        </w:rPr>
        <w:t xml:space="preserve"> </w:t>
      </w:r>
      <w:r>
        <w:t>(</w:t>
      </w:r>
      <w:hyperlink r:id="rId59" w:history="1">
        <w:r>
          <w:rPr>
            <w:rStyle w:val="a3"/>
          </w:rPr>
          <w:t>https://zimacharodeyka.ru/</w:t>
        </w:r>
      </w:hyperlink>
      <w:r>
        <w:t xml:space="preserve"> )</w:t>
      </w:r>
      <w:r>
        <w:rPr>
          <w:rFonts w:ascii="Arial MT" w:hAnsi="Arial MT"/>
        </w:rPr>
        <w:t>.</w:t>
      </w:r>
    </w:p>
    <w:p w14:paraId="5CA19D4B" w14:textId="77777777" w:rsidR="00C4180C" w:rsidRDefault="00C4180C" w:rsidP="004C3F9D">
      <w:pPr>
        <w:pStyle w:val="110"/>
        <w:numPr>
          <w:ilvl w:val="0"/>
          <w:numId w:val="141"/>
        </w:numPr>
        <w:tabs>
          <w:tab w:val="left" w:pos="404"/>
        </w:tabs>
      </w:pPr>
      <w:r>
        <w:t>Цель</w:t>
      </w:r>
      <w:r>
        <w:rPr>
          <w:spacing w:val="-7"/>
        </w:rPr>
        <w:t xml:space="preserve"> </w:t>
      </w:r>
      <w:r>
        <w:t>и</w:t>
      </w:r>
      <w:r>
        <w:rPr>
          <w:spacing w:val="-6"/>
        </w:rPr>
        <w:t xml:space="preserve"> </w:t>
      </w:r>
      <w:r>
        <w:t>задачи</w:t>
      </w:r>
    </w:p>
    <w:p w14:paraId="3F1C31B2" w14:textId="77777777" w:rsidR="00C4180C" w:rsidRDefault="00C4180C" w:rsidP="00C4180C">
      <w:pPr>
        <w:pStyle w:val="af6"/>
        <w:jc w:val="both"/>
      </w:pPr>
      <w:r>
        <w:t>4.1. Цель конкурса-выставки:</w:t>
      </w:r>
    </w:p>
    <w:p w14:paraId="37AB3F46" w14:textId="77777777" w:rsidR="00C4180C" w:rsidRDefault="00C4180C" w:rsidP="004C3F9D">
      <w:pPr>
        <w:pStyle w:val="a5"/>
        <w:widowControl w:val="0"/>
        <w:numPr>
          <w:ilvl w:val="1"/>
          <w:numId w:val="141"/>
        </w:numPr>
        <w:tabs>
          <w:tab w:val="left" w:pos="844"/>
        </w:tabs>
        <w:autoSpaceDE w:val="0"/>
        <w:autoSpaceDN w:val="0"/>
        <w:ind w:right="115"/>
        <w:jc w:val="both"/>
        <w:rPr>
          <w:sz w:val="28"/>
          <w:szCs w:val="28"/>
        </w:rPr>
      </w:pPr>
      <w:r>
        <w:rPr>
          <w:sz w:val="28"/>
          <w:szCs w:val="28"/>
        </w:rPr>
        <w:t>формирование</w:t>
      </w:r>
      <w:r>
        <w:rPr>
          <w:spacing w:val="1"/>
          <w:sz w:val="28"/>
          <w:szCs w:val="28"/>
        </w:rPr>
        <w:t xml:space="preserve"> </w:t>
      </w:r>
      <w:r>
        <w:rPr>
          <w:sz w:val="28"/>
          <w:szCs w:val="28"/>
        </w:rPr>
        <w:t>стремления</w:t>
      </w:r>
      <w:r>
        <w:rPr>
          <w:spacing w:val="1"/>
          <w:sz w:val="28"/>
          <w:szCs w:val="28"/>
        </w:rPr>
        <w:t xml:space="preserve"> </w:t>
      </w:r>
      <w:r>
        <w:rPr>
          <w:sz w:val="28"/>
          <w:szCs w:val="28"/>
        </w:rPr>
        <w:t>к</w:t>
      </w:r>
      <w:r>
        <w:rPr>
          <w:spacing w:val="1"/>
          <w:sz w:val="28"/>
          <w:szCs w:val="28"/>
        </w:rPr>
        <w:t xml:space="preserve"> </w:t>
      </w:r>
      <w:r>
        <w:rPr>
          <w:sz w:val="28"/>
          <w:szCs w:val="28"/>
        </w:rPr>
        <w:t>достижению</w:t>
      </w:r>
      <w:r>
        <w:rPr>
          <w:spacing w:val="1"/>
          <w:sz w:val="28"/>
          <w:szCs w:val="28"/>
        </w:rPr>
        <w:t xml:space="preserve"> </w:t>
      </w:r>
      <w:r>
        <w:rPr>
          <w:sz w:val="28"/>
          <w:szCs w:val="28"/>
        </w:rPr>
        <w:t>высоких</w:t>
      </w:r>
      <w:r>
        <w:rPr>
          <w:spacing w:val="1"/>
          <w:sz w:val="28"/>
          <w:szCs w:val="28"/>
        </w:rPr>
        <w:t xml:space="preserve"> </w:t>
      </w:r>
      <w:r>
        <w:rPr>
          <w:sz w:val="28"/>
          <w:szCs w:val="28"/>
        </w:rPr>
        <w:t>результатов</w:t>
      </w:r>
      <w:r>
        <w:rPr>
          <w:spacing w:val="1"/>
          <w:sz w:val="28"/>
          <w:szCs w:val="28"/>
        </w:rPr>
        <w:t xml:space="preserve"> </w:t>
      </w:r>
      <w:r>
        <w:rPr>
          <w:sz w:val="28"/>
          <w:szCs w:val="28"/>
        </w:rPr>
        <w:t>в</w:t>
      </w:r>
      <w:r>
        <w:rPr>
          <w:spacing w:val="-67"/>
          <w:sz w:val="28"/>
          <w:szCs w:val="28"/>
        </w:rPr>
        <w:t xml:space="preserve"> </w:t>
      </w:r>
      <w:r>
        <w:rPr>
          <w:sz w:val="28"/>
          <w:szCs w:val="28"/>
        </w:rPr>
        <w:t>творческой</w:t>
      </w:r>
      <w:r>
        <w:rPr>
          <w:spacing w:val="1"/>
          <w:sz w:val="28"/>
          <w:szCs w:val="28"/>
        </w:rPr>
        <w:t xml:space="preserve"> </w:t>
      </w:r>
      <w:r>
        <w:rPr>
          <w:sz w:val="28"/>
          <w:szCs w:val="28"/>
        </w:rPr>
        <w:t>деятельности</w:t>
      </w:r>
      <w:r>
        <w:rPr>
          <w:spacing w:val="1"/>
          <w:sz w:val="28"/>
          <w:szCs w:val="28"/>
        </w:rPr>
        <w:t xml:space="preserve"> </w:t>
      </w:r>
      <w:r>
        <w:rPr>
          <w:sz w:val="28"/>
          <w:szCs w:val="28"/>
        </w:rPr>
        <w:t>и</w:t>
      </w:r>
      <w:r>
        <w:rPr>
          <w:spacing w:val="1"/>
          <w:sz w:val="28"/>
          <w:szCs w:val="28"/>
        </w:rPr>
        <w:t xml:space="preserve"> </w:t>
      </w:r>
      <w:r>
        <w:rPr>
          <w:sz w:val="28"/>
          <w:szCs w:val="28"/>
        </w:rPr>
        <w:t>возможности</w:t>
      </w:r>
      <w:r>
        <w:rPr>
          <w:spacing w:val="1"/>
          <w:sz w:val="28"/>
          <w:szCs w:val="28"/>
        </w:rPr>
        <w:t xml:space="preserve"> </w:t>
      </w:r>
      <w:r>
        <w:rPr>
          <w:sz w:val="28"/>
          <w:szCs w:val="28"/>
        </w:rPr>
        <w:t>демонстрации</w:t>
      </w:r>
      <w:r>
        <w:rPr>
          <w:spacing w:val="1"/>
          <w:sz w:val="28"/>
          <w:szCs w:val="28"/>
        </w:rPr>
        <w:t xml:space="preserve"> </w:t>
      </w:r>
      <w:r>
        <w:rPr>
          <w:sz w:val="28"/>
          <w:szCs w:val="28"/>
        </w:rPr>
        <w:t>результатов</w:t>
      </w:r>
      <w:r>
        <w:rPr>
          <w:spacing w:val="1"/>
          <w:sz w:val="28"/>
          <w:szCs w:val="28"/>
        </w:rPr>
        <w:t xml:space="preserve"> </w:t>
      </w:r>
      <w:r>
        <w:rPr>
          <w:sz w:val="28"/>
          <w:szCs w:val="28"/>
        </w:rPr>
        <w:t>своего</w:t>
      </w:r>
      <w:r>
        <w:rPr>
          <w:spacing w:val="-3"/>
          <w:sz w:val="28"/>
          <w:szCs w:val="28"/>
        </w:rPr>
        <w:t xml:space="preserve"> </w:t>
      </w:r>
      <w:r>
        <w:rPr>
          <w:sz w:val="28"/>
          <w:szCs w:val="28"/>
        </w:rPr>
        <w:t>интеллектуального</w:t>
      </w:r>
      <w:r>
        <w:rPr>
          <w:spacing w:val="-2"/>
          <w:sz w:val="28"/>
          <w:szCs w:val="28"/>
        </w:rPr>
        <w:t xml:space="preserve"> </w:t>
      </w:r>
      <w:r>
        <w:rPr>
          <w:sz w:val="28"/>
          <w:szCs w:val="28"/>
        </w:rPr>
        <w:t>труда</w:t>
      </w:r>
      <w:r>
        <w:rPr>
          <w:spacing w:val="-4"/>
          <w:sz w:val="28"/>
          <w:szCs w:val="28"/>
        </w:rPr>
        <w:t xml:space="preserve"> </w:t>
      </w:r>
      <w:r>
        <w:rPr>
          <w:sz w:val="28"/>
          <w:szCs w:val="28"/>
        </w:rPr>
        <w:t>широкой</w:t>
      </w:r>
      <w:r>
        <w:rPr>
          <w:spacing w:val="-1"/>
          <w:sz w:val="28"/>
          <w:szCs w:val="28"/>
        </w:rPr>
        <w:t xml:space="preserve"> </w:t>
      </w:r>
      <w:r>
        <w:rPr>
          <w:sz w:val="28"/>
          <w:szCs w:val="28"/>
        </w:rPr>
        <w:t>публике.</w:t>
      </w:r>
    </w:p>
    <w:p w14:paraId="3FA73074" w14:textId="77777777" w:rsidR="00C4180C" w:rsidRDefault="00C4180C" w:rsidP="00C4180C">
      <w:pPr>
        <w:pStyle w:val="af6"/>
        <w:jc w:val="both"/>
        <w:rPr>
          <w:szCs w:val="28"/>
        </w:rPr>
      </w:pPr>
      <w:r>
        <w:t>4.2. Задачи конкурса-выставки:</w:t>
      </w:r>
    </w:p>
    <w:p w14:paraId="0BFAABAF" w14:textId="77777777" w:rsidR="00C4180C" w:rsidRDefault="00C4180C" w:rsidP="004C3F9D">
      <w:pPr>
        <w:pStyle w:val="a5"/>
        <w:widowControl w:val="0"/>
        <w:numPr>
          <w:ilvl w:val="1"/>
          <w:numId w:val="141"/>
        </w:numPr>
        <w:tabs>
          <w:tab w:val="left" w:pos="844"/>
        </w:tabs>
        <w:autoSpaceDE w:val="0"/>
        <w:autoSpaceDN w:val="0"/>
        <w:ind w:right="115"/>
        <w:jc w:val="both"/>
        <w:rPr>
          <w:sz w:val="28"/>
          <w:szCs w:val="28"/>
        </w:rPr>
      </w:pPr>
      <w:r>
        <w:rPr>
          <w:sz w:val="28"/>
          <w:szCs w:val="28"/>
        </w:rPr>
        <w:t>повышение</w:t>
      </w:r>
      <w:r>
        <w:rPr>
          <w:spacing w:val="1"/>
          <w:sz w:val="28"/>
          <w:szCs w:val="28"/>
        </w:rPr>
        <w:t xml:space="preserve"> </w:t>
      </w:r>
      <w:r>
        <w:rPr>
          <w:sz w:val="28"/>
          <w:szCs w:val="28"/>
        </w:rPr>
        <w:t>уровня</w:t>
      </w:r>
      <w:r>
        <w:rPr>
          <w:spacing w:val="1"/>
          <w:sz w:val="28"/>
          <w:szCs w:val="28"/>
        </w:rPr>
        <w:t xml:space="preserve"> </w:t>
      </w:r>
      <w:r>
        <w:rPr>
          <w:sz w:val="28"/>
          <w:szCs w:val="28"/>
        </w:rPr>
        <w:t>профессиональной</w:t>
      </w:r>
      <w:r>
        <w:rPr>
          <w:spacing w:val="1"/>
          <w:sz w:val="28"/>
          <w:szCs w:val="28"/>
        </w:rPr>
        <w:t xml:space="preserve"> </w:t>
      </w:r>
      <w:r>
        <w:rPr>
          <w:sz w:val="28"/>
          <w:szCs w:val="28"/>
        </w:rPr>
        <w:t>подготовки</w:t>
      </w:r>
      <w:r>
        <w:rPr>
          <w:spacing w:val="1"/>
          <w:sz w:val="28"/>
          <w:szCs w:val="28"/>
        </w:rPr>
        <w:t xml:space="preserve"> </w:t>
      </w:r>
      <w:r>
        <w:rPr>
          <w:sz w:val="28"/>
          <w:szCs w:val="28"/>
        </w:rPr>
        <w:t>обучающихся</w:t>
      </w:r>
      <w:r>
        <w:rPr>
          <w:spacing w:val="1"/>
          <w:sz w:val="28"/>
          <w:szCs w:val="28"/>
        </w:rPr>
        <w:t xml:space="preserve"> </w:t>
      </w:r>
      <w:r>
        <w:rPr>
          <w:sz w:val="28"/>
          <w:szCs w:val="28"/>
        </w:rPr>
        <w:t>в</w:t>
      </w:r>
      <w:r>
        <w:rPr>
          <w:spacing w:val="1"/>
          <w:sz w:val="28"/>
          <w:szCs w:val="28"/>
        </w:rPr>
        <w:t xml:space="preserve"> </w:t>
      </w:r>
      <w:r>
        <w:rPr>
          <w:sz w:val="28"/>
          <w:szCs w:val="28"/>
        </w:rPr>
        <w:t>области</w:t>
      </w:r>
      <w:r>
        <w:rPr>
          <w:spacing w:val="-1"/>
          <w:sz w:val="28"/>
          <w:szCs w:val="28"/>
        </w:rPr>
        <w:t xml:space="preserve"> </w:t>
      </w:r>
      <w:r>
        <w:rPr>
          <w:sz w:val="28"/>
          <w:szCs w:val="28"/>
        </w:rPr>
        <w:t>декоративно-прикладного</w:t>
      </w:r>
      <w:r>
        <w:rPr>
          <w:spacing w:val="-1"/>
          <w:sz w:val="28"/>
          <w:szCs w:val="28"/>
        </w:rPr>
        <w:t xml:space="preserve"> </w:t>
      </w:r>
      <w:r>
        <w:rPr>
          <w:sz w:val="28"/>
          <w:szCs w:val="28"/>
        </w:rPr>
        <w:t>искусства;</w:t>
      </w:r>
    </w:p>
    <w:p w14:paraId="2A990E60" w14:textId="77777777" w:rsidR="00C4180C" w:rsidRDefault="00C4180C" w:rsidP="004C3F9D">
      <w:pPr>
        <w:pStyle w:val="a5"/>
        <w:widowControl w:val="0"/>
        <w:numPr>
          <w:ilvl w:val="1"/>
          <w:numId w:val="141"/>
        </w:numPr>
        <w:tabs>
          <w:tab w:val="left" w:pos="844"/>
        </w:tabs>
        <w:autoSpaceDE w:val="0"/>
        <w:autoSpaceDN w:val="0"/>
        <w:ind w:right="113"/>
        <w:jc w:val="both"/>
        <w:rPr>
          <w:sz w:val="28"/>
          <w:szCs w:val="28"/>
        </w:rPr>
      </w:pPr>
      <w:r>
        <w:rPr>
          <w:sz w:val="28"/>
          <w:szCs w:val="28"/>
        </w:rPr>
        <w:t>поддержка</w:t>
      </w:r>
      <w:r>
        <w:rPr>
          <w:spacing w:val="1"/>
          <w:sz w:val="28"/>
          <w:szCs w:val="28"/>
        </w:rPr>
        <w:t xml:space="preserve"> </w:t>
      </w:r>
      <w:r>
        <w:rPr>
          <w:sz w:val="28"/>
          <w:szCs w:val="28"/>
        </w:rPr>
        <w:t>творческой</w:t>
      </w:r>
      <w:r>
        <w:rPr>
          <w:spacing w:val="1"/>
          <w:sz w:val="28"/>
          <w:szCs w:val="28"/>
        </w:rPr>
        <w:t xml:space="preserve"> </w:t>
      </w:r>
      <w:r>
        <w:rPr>
          <w:sz w:val="28"/>
          <w:szCs w:val="28"/>
        </w:rPr>
        <w:t>активности</w:t>
      </w:r>
      <w:r>
        <w:rPr>
          <w:spacing w:val="1"/>
          <w:sz w:val="28"/>
          <w:szCs w:val="28"/>
        </w:rPr>
        <w:t xml:space="preserve"> </w:t>
      </w:r>
      <w:r>
        <w:rPr>
          <w:sz w:val="28"/>
          <w:szCs w:val="28"/>
        </w:rPr>
        <w:t>преподавателей</w:t>
      </w:r>
      <w:r>
        <w:rPr>
          <w:spacing w:val="1"/>
          <w:sz w:val="28"/>
          <w:szCs w:val="28"/>
        </w:rPr>
        <w:t xml:space="preserve"> </w:t>
      </w:r>
      <w:r>
        <w:rPr>
          <w:sz w:val="28"/>
          <w:szCs w:val="28"/>
        </w:rPr>
        <w:t>ДХШ</w:t>
      </w:r>
      <w:r>
        <w:rPr>
          <w:spacing w:val="1"/>
          <w:sz w:val="28"/>
          <w:szCs w:val="28"/>
        </w:rPr>
        <w:t xml:space="preserve"> </w:t>
      </w:r>
      <w:r>
        <w:rPr>
          <w:sz w:val="28"/>
          <w:szCs w:val="28"/>
        </w:rPr>
        <w:t>и</w:t>
      </w:r>
      <w:r>
        <w:rPr>
          <w:spacing w:val="1"/>
          <w:sz w:val="28"/>
          <w:szCs w:val="28"/>
        </w:rPr>
        <w:t xml:space="preserve"> </w:t>
      </w:r>
      <w:r>
        <w:rPr>
          <w:sz w:val="28"/>
          <w:szCs w:val="28"/>
        </w:rPr>
        <w:t>художественных отделений ДШИ в области декоративно-прикладного</w:t>
      </w:r>
      <w:r>
        <w:rPr>
          <w:spacing w:val="1"/>
          <w:sz w:val="28"/>
          <w:szCs w:val="28"/>
        </w:rPr>
        <w:t xml:space="preserve"> </w:t>
      </w:r>
      <w:r>
        <w:rPr>
          <w:sz w:val="28"/>
          <w:szCs w:val="28"/>
        </w:rPr>
        <w:t>творчества;</w:t>
      </w:r>
    </w:p>
    <w:p w14:paraId="4CC93C63" w14:textId="77777777" w:rsidR="00C4180C" w:rsidRDefault="00C4180C" w:rsidP="004C3F9D">
      <w:pPr>
        <w:pStyle w:val="a5"/>
        <w:widowControl w:val="0"/>
        <w:numPr>
          <w:ilvl w:val="1"/>
          <w:numId w:val="141"/>
        </w:numPr>
        <w:tabs>
          <w:tab w:val="left" w:pos="844"/>
        </w:tabs>
        <w:autoSpaceDE w:val="0"/>
        <w:autoSpaceDN w:val="0"/>
        <w:spacing w:before="1"/>
        <w:ind w:right="115"/>
        <w:jc w:val="both"/>
        <w:rPr>
          <w:sz w:val="28"/>
          <w:szCs w:val="28"/>
        </w:rPr>
      </w:pPr>
      <w:r>
        <w:rPr>
          <w:sz w:val="28"/>
          <w:szCs w:val="28"/>
        </w:rPr>
        <w:t>возможность</w:t>
      </w:r>
      <w:r>
        <w:rPr>
          <w:spacing w:val="1"/>
          <w:sz w:val="28"/>
          <w:szCs w:val="28"/>
        </w:rPr>
        <w:t xml:space="preserve"> </w:t>
      </w:r>
      <w:r>
        <w:rPr>
          <w:sz w:val="28"/>
          <w:szCs w:val="28"/>
        </w:rPr>
        <w:t>продемонстрировать</w:t>
      </w:r>
      <w:r>
        <w:rPr>
          <w:spacing w:val="1"/>
          <w:sz w:val="28"/>
          <w:szCs w:val="28"/>
        </w:rPr>
        <w:t xml:space="preserve"> </w:t>
      </w:r>
      <w:r>
        <w:rPr>
          <w:sz w:val="28"/>
          <w:szCs w:val="28"/>
        </w:rPr>
        <w:t>навыки</w:t>
      </w:r>
      <w:r>
        <w:rPr>
          <w:spacing w:val="1"/>
          <w:sz w:val="28"/>
          <w:szCs w:val="28"/>
        </w:rPr>
        <w:t xml:space="preserve"> </w:t>
      </w:r>
      <w:r>
        <w:rPr>
          <w:sz w:val="28"/>
          <w:szCs w:val="28"/>
        </w:rPr>
        <w:t>работы</w:t>
      </w:r>
      <w:r>
        <w:rPr>
          <w:spacing w:val="1"/>
          <w:sz w:val="28"/>
          <w:szCs w:val="28"/>
        </w:rPr>
        <w:t xml:space="preserve"> </w:t>
      </w:r>
      <w:r>
        <w:rPr>
          <w:sz w:val="28"/>
          <w:szCs w:val="28"/>
        </w:rPr>
        <w:t>в</w:t>
      </w:r>
      <w:r>
        <w:rPr>
          <w:spacing w:val="1"/>
          <w:sz w:val="28"/>
          <w:szCs w:val="28"/>
        </w:rPr>
        <w:t xml:space="preserve"> </w:t>
      </w:r>
      <w:r>
        <w:rPr>
          <w:sz w:val="28"/>
          <w:szCs w:val="28"/>
        </w:rPr>
        <w:t>разных</w:t>
      </w:r>
      <w:r>
        <w:rPr>
          <w:spacing w:val="1"/>
          <w:sz w:val="28"/>
          <w:szCs w:val="28"/>
        </w:rPr>
        <w:t xml:space="preserve"> </w:t>
      </w:r>
      <w:r>
        <w:rPr>
          <w:sz w:val="28"/>
          <w:szCs w:val="28"/>
        </w:rPr>
        <w:t>художественных</w:t>
      </w:r>
      <w:r>
        <w:rPr>
          <w:spacing w:val="-3"/>
          <w:sz w:val="28"/>
          <w:szCs w:val="28"/>
        </w:rPr>
        <w:t xml:space="preserve"> </w:t>
      </w:r>
      <w:r>
        <w:rPr>
          <w:sz w:val="28"/>
          <w:szCs w:val="28"/>
        </w:rPr>
        <w:t>техниках</w:t>
      </w:r>
      <w:r>
        <w:rPr>
          <w:spacing w:val="-2"/>
          <w:sz w:val="28"/>
          <w:szCs w:val="28"/>
        </w:rPr>
        <w:t xml:space="preserve"> </w:t>
      </w:r>
      <w:r>
        <w:rPr>
          <w:sz w:val="28"/>
          <w:szCs w:val="28"/>
        </w:rPr>
        <w:t>и</w:t>
      </w:r>
      <w:r>
        <w:rPr>
          <w:spacing w:val="-2"/>
          <w:sz w:val="28"/>
          <w:szCs w:val="28"/>
        </w:rPr>
        <w:t xml:space="preserve"> </w:t>
      </w:r>
      <w:r>
        <w:rPr>
          <w:sz w:val="28"/>
          <w:szCs w:val="28"/>
        </w:rPr>
        <w:t>материалах;</w:t>
      </w:r>
    </w:p>
    <w:p w14:paraId="5F1E6EB1" w14:textId="77777777" w:rsidR="00C4180C" w:rsidRDefault="00C4180C" w:rsidP="004C3F9D">
      <w:pPr>
        <w:pStyle w:val="a5"/>
        <w:widowControl w:val="0"/>
        <w:numPr>
          <w:ilvl w:val="1"/>
          <w:numId w:val="141"/>
        </w:numPr>
        <w:tabs>
          <w:tab w:val="left" w:pos="844"/>
        </w:tabs>
        <w:autoSpaceDE w:val="0"/>
        <w:autoSpaceDN w:val="0"/>
        <w:jc w:val="both"/>
        <w:rPr>
          <w:sz w:val="28"/>
          <w:szCs w:val="28"/>
        </w:rPr>
      </w:pPr>
      <w:r>
        <w:rPr>
          <w:sz w:val="28"/>
          <w:szCs w:val="28"/>
        </w:rPr>
        <w:t>выявление</w:t>
      </w:r>
      <w:r>
        <w:rPr>
          <w:spacing w:val="-14"/>
          <w:sz w:val="28"/>
          <w:szCs w:val="28"/>
        </w:rPr>
        <w:t xml:space="preserve"> </w:t>
      </w:r>
      <w:r>
        <w:rPr>
          <w:sz w:val="28"/>
          <w:szCs w:val="28"/>
        </w:rPr>
        <w:t>и</w:t>
      </w:r>
      <w:r>
        <w:rPr>
          <w:spacing w:val="-15"/>
          <w:sz w:val="28"/>
          <w:szCs w:val="28"/>
        </w:rPr>
        <w:t xml:space="preserve"> </w:t>
      </w:r>
      <w:r>
        <w:rPr>
          <w:sz w:val="28"/>
          <w:szCs w:val="28"/>
        </w:rPr>
        <w:t>поддержка</w:t>
      </w:r>
      <w:r>
        <w:rPr>
          <w:spacing w:val="-15"/>
          <w:sz w:val="28"/>
          <w:szCs w:val="28"/>
        </w:rPr>
        <w:t xml:space="preserve"> </w:t>
      </w:r>
      <w:r>
        <w:rPr>
          <w:sz w:val="28"/>
          <w:szCs w:val="28"/>
        </w:rPr>
        <w:t>художественно</w:t>
      </w:r>
      <w:r>
        <w:rPr>
          <w:spacing w:val="-15"/>
          <w:sz w:val="28"/>
          <w:szCs w:val="28"/>
        </w:rPr>
        <w:t xml:space="preserve"> </w:t>
      </w:r>
      <w:r>
        <w:rPr>
          <w:sz w:val="28"/>
          <w:szCs w:val="28"/>
        </w:rPr>
        <w:t>одаренных</w:t>
      </w:r>
      <w:r>
        <w:rPr>
          <w:spacing w:val="-15"/>
          <w:sz w:val="28"/>
          <w:szCs w:val="28"/>
        </w:rPr>
        <w:t xml:space="preserve"> </w:t>
      </w:r>
      <w:r>
        <w:rPr>
          <w:sz w:val="28"/>
          <w:szCs w:val="28"/>
        </w:rPr>
        <w:t>детей;</w:t>
      </w:r>
    </w:p>
    <w:p w14:paraId="2D895624" w14:textId="77777777" w:rsidR="00C4180C" w:rsidRDefault="00C4180C" w:rsidP="004C3F9D">
      <w:pPr>
        <w:pStyle w:val="a5"/>
        <w:widowControl w:val="0"/>
        <w:numPr>
          <w:ilvl w:val="1"/>
          <w:numId w:val="141"/>
        </w:numPr>
        <w:tabs>
          <w:tab w:val="left" w:pos="844"/>
        </w:tabs>
        <w:autoSpaceDE w:val="0"/>
        <w:autoSpaceDN w:val="0"/>
        <w:jc w:val="both"/>
        <w:rPr>
          <w:sz w:val="28"/>
          <w:szCs w:val="28"/>
        </w:rPr>
      </w:pPr>
      <w:r>
        <w:rPr>
          <w:sz w:val="28"/>
          <w:szCs w:val="28"/>
        </w:rPr>
        <w:t>расширение</w:t>
      </w:r>
      <w:r>
        <w:rPr>
          <w:spacing w:val="-7"/>
          <w:sz w:val="28"/>
          <w:szCs w:val="28"/>
        </w:rPr>
        <w:t xml:space="preserve"> </w:t>
      </w:r>
      <w:r>
        <w:rPr>
          <w:sz w:val="28"/>
          <w:szCs w:val="28"/>
        </w:rPr>
        <w:t>творческих</w:t>
      </w:r>
      <w:r>
        <w:rPr>
          <w:spacing w:val="-8"/>
          <w:sz w:val="28"/>
          <w:szCs w:val="28"/>
        </w:rPr>
        <w:t xml:space="preserve"> </w:t>
      </w:r>
      <w:r>
        <w:rPr>
          <w:sz w:val="28"/>
          <w:szCs w:val="28"/>
        </w:rPr>
        <w:t>и</w:t>
      </w:r>
      <w:r>
        <w:rPr>
          <w:spacing w:val="-8"/>
          <w:sz w:val="28"/>
          <w:szCs w:val="28"/>
        </w:rPr>
        <w:t xml:space="preserve"> </w:t>
      </w:r>
      <w:r>
        <w:rPr>
          <w:sz w:val="28"/>
          <w:szCs w:val="28"/>
        </w:rPr>
        <w:t>профессиональных</w:t>
      </w:r>
      <w:r>
        <w:rPr>
          <w:spacing w:val="-8"/>
          <w:sz w:val="28"/>
          <w:szCs w:val="28"/>
        </w:rPr>
        <w:t xml:space="preserve"> </w:t>
      </w:r>
      <w:r>
        <w:rPr>
          <w:sz w:val="28"/>
          <w:szCs w:val="28"/>
        </w:rPr>
        <w:t>контактов;</w:t>
      </w:r>
    </w:p>
    <w:p w14:paraId="741DC323" w14:textId="50BB9C8C" w:rsidR="00C4180C" w:rsidRPr="00C4180C" w:rsidRDefault="00C4180C" w:rsidP="004C3F9D">
      <w:pPr>
        <w:pStyle w:val="a5"/>
        <w:widowControl w:val="0"/>
        <w:numPr>
          <w:ilvl w:val="1"/>
          <w:numId w:val="141"/>
        </w:numPr>
        <w:tabs>
          <w:tab w:val="left" w:pos="844"/>
        </w:tabs>
        <w:autoSpaceDE w:val="0"/>
        <w:autoSpaceDN w:val="0"/>
        <w:ind w:right="113"/>
        <w:jc w:val="both"/>
        <w:rPr>
          <w:sz w:val="28"/>
          <w:szCs w:val="28"/>
        </w:rPr>
      </w:pPr>
      <w:r>
        <w:rPr>
          <w:sz w:val="28"/>
          <w:szCs w:val="28"/>
        </w:rPr>
        <w:t>создание</w:t>
      </w:r>
      <w:r>
        <w:rPr>
          <w:spacing w:val="1"/>
          <w:sz w:val="28"/>
          <w:szCs w:val="28"/>
        </w:rPr>
        <w:t xml:space="preserve"> </w:t>
      </w:r>
      <w:r>
        <w:rPr>
          <w:sz w:val="28"/>
          <w:szCs w:val="28"/>
        </w:rPr>
        <w:t>среды</w:t>
      </w:r>
      <w:r>
        <w:rPr>
          <w:spacing w:val="1"/>
          <w:sz w:val="28"/>
          <w:szCs w:val="28"/>
        </w:rPr>
        <w:t xml:space="preserve"> </w:t>
      </w:r>
      <w:r>
        <w:rPr>
          <w:sz w:val="28"/>
          <w:szCs w:val="28"/>
        </w:rPr>
        <w:t>профессионального</w:t>
      </w:r>
      <w:r>
        <w:rPr>
          <w:spacing w:val="1"/>
          <w:sz w:val="28"/>
          <w:szCs w:val="28"/>
        </w:rPr>
        <w:t xml:space="preserve"> </w:t>
      </w:r>
      <w:r>
        <w:rPr>
          <w:sz w:val="28"/>
          <w:szCs w:val="28"/>
        </w:rPr>
        <w:t>общения</w:t>
      </w:r>
      <w:r>
        <w:rPr>
          <w:spacing w:val="1"/>
          <w:sz w:val="28"/>
          <w:szCs w:val="28"/>
        </w:rPr>
        <w:t xml:space="preserve"> </w:t>
      </w:r>
      <w:r>
        <w:rPr>
          <w:sz w:val="28"/>
          <w:szCs w:val="28"/>
        </w:rPr>
        <w:t>преподавателей,</w:t>
      </w:r>
      <w:r>
        <w:rPr>
          <w:spacing w:val="1"/>
          <w:sz w:val="28"/>
          <w:szCs w:val="28"/>
        </w:rPr>
        <w:t xml:space="preserve"> </w:t>
      </w:r>
      <w:r>
        <w:rPr>
          <w:sz w:val="28"/>
          <w:szCs w:val="28"/>
        </w:rPr>
        <w:t>расширение</w:t>
      </w:r>
      <w:r>
        <w:rPr>
          <w:spacing w:val="1"/>
          <w:sz w:val="28"/>
          <w:szCs w:val="28"/>
        </w:rPr>
        <w:t xml:space="preserve"> </w:t>
      </w:r>
      <w:r>
        <w:rPr>
          <w:sz w:val="28"/>
          <w:szCs w:val="28"/>
        </w:rPr>
        <w:t>творческих</w:t>
      </w:r>
      <w:r>
        <w:rPr>
          <w:spacing w:val="1"/>
          <w:sz w:val="28"/>
          <w:szCs w:val="28"/>
        </w:rPr>
        <w:t xml:space="preserve"> </w:t>
      </w:r>
      <w:r>
        <w:rPr>
          <w:sz w:val="28"/>
          <w:szCs w:val="28"/>
        </w:rPr>
        <w:t>контактов</w:t>
      </w:r>
      <w:r>
        <w:rPr>
          <w:spacing w:val="1"/>
          <w:sz w:val="28"/>
          <w:szCs w:val="28"/>
        </w:rPr>
        <w:t xml:space="preserve"> </w:t>
      </w:r>
      <w:r>
        <w:rPr>
          <w:sz w:val="28"/>
          <w:szCs w:val="28"/>
        </w:rPr>
        <w:t>между</w:t>
      </w:r>
      <w:r>
        <w:rPr>
          <w:spacing w:val="1"/>
          <w:sz w:val="28"/>
          <w:szCs w:val="28"/>
        </w:rPr>
        <w:t xml:space="preserve"> </w:t>
      </w:r>
      <w:r>
        <w:rPr>
          <w:sz w:val="28"/>
          <w:szCs w:val="28"/>
        </w:rPr>
        <w:t>образовательными</w:t>
      </w:r>
      <w:r>
        <w:rPr>
          <w:spacing w:val="1"/>
          <w:sz w:val="28"/>
          <w:szCs w:val="28"/>
        </w:rPr>
        <w:t xml:space="preserve"> </w:t>
      </w:r>
      <w:r>
        <w:rPr>
          <w:sz w:val="28"/>
          <w:szCs w:val="28"/>
        </w:rPr>
        <w:t>организациями,</w:t>
      </w:r>
      <w:r>
        <w:rPr>
          <w:spacing w:val="-3"/>
          <w:sz w:val="28"/>
          <w:szCs w:val="28"/>
        </w:rPr>
        <w:t xml:space="preserve"> </w:t>
      </w:r>
      <w:r>
        <w:rPr>
          <w:sz w:val="28"/>
          <w:szCs w:val="28"/>
        </w:rPr>
        <w:t>развитие</w:t>
      </w:r>
      <w:r>
        <w:rPr>
          <w:spacing w:val="-2"/>
          <w:sz w:val="28"/>
          <w:szCs w:val="28"/>
        </w:rPr>
        <w:t xml:space="preserve"> </w:t>
      </w:r>
      <w:r>
        <w:rPr>
          <w:sz w:val="28"/>
          <w:szCs w:val="28"/>
        </w:rPr>
        <w:t>сетевых партнерских</w:t>
      </w:r>
      <w:r>
        <w:rPr>
          <w:spacing w:val="-2"/>
          <w:sz w:val="28"/>
          <w:szCs w:val="28"/>
        </w:rPr>
        <w:t xml:space="preserve"> </w:t>
      </w:r>
      <w:r>
        <w:rPr>
          <w:sz w:val="28"/>
          <w:szCs w:val="28"/>
        </w:rPr>
        <w:t>связей.</w:t>
      </w:r>
    </w:p>
    <w:p w14:paraId="34D40A4E" w14:textId="77777777" w:rsidR="00C4180C" w:rsidRDefault="00C4180C" w:rsidP="004C3F9D">
      <w:pPr>
        <w:pStyle w:val="110"/>
        <w:numPr>
          <w:ilvl w:val="0"/>
          <w:numId w:val="141"/>
        </w:numPr>
        <w:tabs>
          <w:tab w:val="left" w:pos="404"/>
        </w:tabs>
        <w:spacing w:before="59"/>
      </w:pPr>
      <w:r>
        <w:rPr>
          <w:spacing w:val="-2"/>
        </w:rPr>
        <w:t>Условия</w:t>
      </w:r>
      <w:r>
        <w:rPr>
          <w:spacing w:val="-16"/>
        </w:rPr>
        <w:t xml:space="preserve"> </w:t>
      </w:r>
      <w:r>
        <w:rPr>
          <w:spacing w:val="-1"/>
        </w:rPr>
        <w:t>проведения</w:t>
      </w:r>
    </w:p>
    <w:p w14:paraId="459C1E17" w14:textId="77777777" w:rsidR="00C4180C" w:rsidRDefault="00C4180C" w:rsidP="00C4180C">
      <w:pPr>
        <w:tabs>
          <w:tab w:val="left" w:pos="832"/>
        </w:tabs>
        <w:ind w:left="142"/>
        <w:jc w:val="both"/>
        <w:rPr>
          <w:sz w:val="28"/>
          <w:szCs w:val="28"/>
        </w:rPr>
      </w:pPr>
      <w:r>
        <w:rPr>
          <w:sz w:val="28"/>
          <w:szCs w:val="28"/>
        </w:rPr>
        <w:t>5.1. Форма</w:t>
      </w:r>
      <w:r>
        <w:rPr>
          <w:spacing w:val="-14"/>
          <w:sz w:val="28"/>
          <w:szCs w:val="28"/>
        </w:rPr>
        <w:t xml:space="preserve"> </w:t>
      </w:r>
      <w:r>
        <w:rPr>
          <w:sz w:val="28"/>
          <w:szCs w:val="28"/>
        </w:rPr>
        <w:t>проведения</w:t>
      </w:r>
      <w:r>
        <w:rPr>
          <w:spacing w:val="-14"/>
          <w:sz w:val="28"/>
          <w:szCs w:val="28"/>
        </w:rPr>
        <w:t xml:space="preserve"> </w:t>
      </w:r>
      <w:r>
        <w:rPr>
          <w:sz w:val="28"/>
          <w:szCs w:val="28"/>
        </w:rPr>
        <w:t>конкурса-выставки:</w:t>
      </w:r>
      <w:r>
        <w:rPr>
          <w:spacing w:val="-12"/>
          <w:sz w:val="28"/>
          <w:szCs w:val="28"/>
        </w:rPr>
        <w:t xml:space="preserve"> </w:t>
      </w:r>
      <w:r>
        <w:rPr>
          <w:sz w:val="28"/>
          <w:szCs w:val="28"/>
        </w:rPr>
        <w:t>очная.</w:t>
      </w:r>
    </w:p>
    <w:p w14:paraId="113B2456" w14:textId="77777777" w:rsidR="00C4180C" w:rsidRDefault="00C4180C" w:rsidP="00C4180C">
      <w:pPr>
        <w:tabs>
          <w:tab w:val="left" w:pos="832"/>
        </w:tabs>
        <w:ind w:left="142"/>
        <w:jc w:val="both"/>
        <w:rPr>
          <w:sz w:val="28"/>
          <w:szCs w:val="28"/>
        </w:rPr>
      </w:pPr>
      <w:r>
        <w:rPr>
          <w:sz w:val="28"/>
          <w:szCs w:val="28"/>
        </w:rPr>
        <w:t>5.2. Конкурсные работы принимаются до 10 декабря 2024 года включительно.</w:t>
      </w:r>
    </w:p>
    <w:p w14:paraId="24EDB1C3" w14:textId="77777777" w:rsidR="00C4180C" w:rsidRDefault="00C4180C" w:rsidP="00C4180C">
      <w:pPr>
        <w:tabs>
          <w:tab w:val="left" w:pos="832"/>
        </w:tabs>
        <w:ind w:left="142"/>
        <w:jc w:val="both"/>
        <w:rPr>
          <w:sz w:val="28"/>
          <w:szCs w:val="28"/>
        </w:rPr>
      </w:pPr>
      <w:r>
        <w:rPr>
          <w:sz w:val="28"/>
          <w:szCs w:val="28"/>
        </w:rPr>
        <w:lastRenderedPageBreak/>
        <w:t>5.3. Конкурс-выставка проходит в 2 этапа:</w:t>
      </w:r>
    </w:p>
    <w:p w14:paraId="4DC95A5C" w14:textId="77777777" w:rsidR="00C4180C" w:rsidRDefault="00C4180C" w:rsidP="004C3F9D">
      <w:pPr>
        <w:pStyle w:val="a5"/>
        <w:widowControl w:val="0"/>
        <w:numPr>
          <w:ilvl w:val="0"/>
          <w:numId w:val="142"/>
        </w:numPr>
        <w:tabs>
          <w:tab w:val="left" w:pos="832"/>
        </w:tabs>
        <w:autoSpaceDE w:val="0"/>
        <w:autoSpaceDN w:val="0"/>
        <w:jc w:val="both"/>
        <w:rPr>
          <w:sz w:val="28"/>
          <w:szCs w:val="28"/>
        </w:rPr>
      </w:pPr>
      <w:r>
        <w:rPr>
          <w:sz w:val="28"/>
          <w:szCs w:val="28"/>
        </w:rPr>
        <w:t>с 14 ноября по 10 декабря 2024 года – подготовка выставки, приём работ;</w:t>
      </w:r>
    </w:p>
    <w:p w14:paraId="409C5111" w14:textId="77777777" w:rsidR="00C4180C" w:rsidRDefault="00C4180C" w:rsidP="004C3F9D">
      <w:pPr>
        <w:pStyle w:val="a5"/>
        <w:widowControl w:val="0"/>
        <w:numPr>
          <w:ilvl w:val="0"/>
          <w:numId w:val="142"/>
        </w:numPr>
        <w:tabs>
          <w:tab w:val="left" w:pos="832"/>
        </w:tabs>
        <w:autoSpaceDE w:val="0"/>
        <w:autoSpaceDN w:val="0"/>
        <w:jc w:val="both"/>
        <w:rPr>
          <w:sz w:val="28"/>
          <w:szCs w:val="28"/>
        </w:rPr>
      </w:pPr>
      <w:r>
        <w:rPr>
          <w:sz w:val="28"/>
          <w:szCs w:val="28"/>
        </w:rPr>
        <w:t xml:space="preserve">с 10 декабря по 14 </w:t>
      </w:r>
      <w:proofErr w:type="spellStart"/>
      <w:r>
        <w:rPr>
          <w:sz w:val="28"/>
          <w:szCs w:val="28"/>
        </w:rPr>
        <w:t>деабря</w:t>
      </w:r>
      <w:proofErr w:type="spellEnd"/>
      <w:r>
        <w:rPr>
          <w:sz w:val="28"/>
          <w:szCs w:val="28"/>
        </w:rPr>
        <w:t xml:space="preserve"> 2024 года – конкурсный этап в формате выставки;</w:t>
      </w:r>
    </w:p>
    <w:p w14:paraId="47DEC441" w14:textId="77777777" w:rsidR="00C4180C" w:rsidRDefault="00C4180C" w:rsidP="00C4180C">
      <w:pPr>
        <w:tabs>
          <w:tab w:val="left" w:pos="832"/>
        </w:tabs>
        <w:ind w:left="567" w:hanging="425"/>
        <w:jc w:val="both"/>
        <w:rPr>
          <w:sz w:val="28"/>
          <w:szCs w:val="28"/>
        </w:rPr>
      </w:pPr>
      <w:r>
        <w:rPr>
          <w:sz w:val="28"/>
          <w:szCs w:val="28"/>
        </w:rPr>
        <w:t>5.4. Оглашение результатов конкурса осуществляется путём публикации протокола жюри на официальном сайте МБУК ДО «ЕДШИ №9» 14 декабря 2024 года.</w:t>
      </w:r>
    </w:p>
    <w:p w14:paraId="481BCB9A" w14:textId="77777777" w:rsidR="00C4180C" w:rsidRDefault="00C4180C" w:rsidP="00C4180C">
      <w:pPr>
        <w:tabs>
          <w:tab w:val="left" w:pos="832"/>
        </w:tabs>
        <w:ind w:left="567" w:hanging="425"/>
        <w:jc w:val="both"/>
        <w:rPr>
          <w:sz w:val="28"/>
          <w:szCs w:val="28"/>
        </w:rPr>
      </w:pPr>
      <w:r>
        <w:rPr>
          <w:sz w:val="28"/>
          <w:szCs w:val="28"/>
        </w:rPr>
        <w:t>5.5. Участникам, ставшими лауреатами конкурса, дипломы вручаются на торжественном закрытии выставки 14 декабря 2024 года в 13.00 на площадке Арт-пространства «Кирпичи» (г. Екатеринбург, уд. Добролюбова, д.2б)</w:t>
      </w:r>
    </w:p>
    <w:p w14:paraId="64F4C2BB" w14:textId="4871990D" w:rsidR="00C4180C" w:rsidRDefault="00C4180C" w:rsidP="00C4180C">
      <w:pPr>
        <w:pStyle w:val="af6"/>
        <w:ind w:left="567" w:hanging="425"/>
        <w:jc w:val="both"/>
        <w:rPr>
          <w:szCs w:val="28"/>
        </w:rPr>
      </w:pPr>
      <w:r>
        <w:t>5.6. Дипломы и благодарственные письма высылаются в период с 15 по 30 декабря 2024 года в электронном виде на адреса участников, указанные в заявках.</w:t>
      </w:r>
    </w:p>
    <w:p w14:paraId="1CDF7559" w14:textId="77777777" w:rsidR="00C4180C" w:rsidRDefault="00C4180C" w:rsidP="004C3F9D">
      <w:pPr>
        <w:pStyle w:val="110"/>
        <w:numPr>
          <w:ilvl w:val="0"/>
          <w:numId w:val="141"/>
        </w:numPr>
        <w:tabs>
          <w:tab w:val="left" w:pos="404"/>
        </w:tabs>
      </w:pPr>
      <w:r>
        <w:t>Участники,</w:t>
      </w:r>
      <w:r>
        <w:rPr>
          <w:spacing w:val="-5"/>
        </w:rPr>
        <w:t xml:space="preserve"> </w:t>
      </w:r>
      <w:r>
        <w:t>возрастные</w:t>
      </w:r>
      <w:r>
        <w:rPr>
          <w:spacing w:val="-4"/>
        </w:rPr>
        <w:t xml:space="preserve"> </w:t>
      </w:r>
      <w:r>
        <w:t>категории</w:t>
      </w:r>
      <w:r>
        <w:rPr>
          <w:spacing w:val="-4"/>
        </w:rPr>
        <w:t xml:space="preserve"> </w:t>
      </w:r>
      <w:r>
        <w:t>и</w:t>
      </w:r>
      <w:r>
        <w:rPr>
          <w:spacing w:val="-5"/>
        </w:rPr>
        <w:t xml:space="preserve"> </w:t>
      </w:r>
      <w:r>
        <w:t>номинации</w:t>
      </w:r>
    </w:p>
    <w:p w14:paraId="43A5A302" w14:textId="77777777" w:rsidR="00C4180C" w:rsidRDefault="00C4180C" w:rsidP="00C4180C">
      <w:pPr>
        <w:tabs>
          <w:tab w:val="left" w:pos="832"/>
        </w:tabs>
        <w:ind w:left="567" w:right="113" w:hanging="425"/>
        <w:jc w:val="both"/>
        <w:rPr>
          <w:sz w:val="28"/>
          <w:szCs w:val="28"/>
        </w:rPr>
      </w:pPr>
      <w:r>
        <w:rPr>
          <w:sz w:val="28"/>
          <w:szCs w:val="28"/>
        </w:rPr>
        <w:t>6.1. Участниками</w:t>
      </w:r>
      <w:r>
        <w:rPr>
          <w:spacing w:val="1"/>
          <w:sz w:val="28"/>
          <w:szCs w:val="28"/>
        </w:rPr>
        <w:t xml:space="preserve"> </w:t>
      </w:r>
      <w:r>
        <w:rPr>
          <w:sz w:val="28"/>
          <w:szCs w:val="28"/>
        </w:rPr>
        <w:t>конкурса-выставки</w:t>
      </w:r>
      <w:r>
        <w:rPr>
          <w:spacing w:val="1"/>
          <w:sz w:val="28"/>
          <w:szCs w:val="28"/>
        </w:rPr>
        <w:t xml:space="preserve"> </w:t>
      </w:r>
      <w:r>
        <w:rPr>
          <w:sz w:val="28"/>
          <w:szCs w:val="28"/>
        </w:rPr>
        <w:t>являются</w:t>
      </w:r>
      <w:r>
        <w:rPr>
          <w:spacing w:val="1"/>
          <w:sz w:val="28"/>
          <w:szCs w:val="28"/>
        </w:rPr>
        <w:t xml:space="preserve"> </w:t>
      </w:r>
      <w:r>
        <w:rPr>
          <w:sz w:val="28"/>
          <w:szCs w:val="28"/>
        </w:rPr>
        <w:t>обучающиеся</w:t>
      </w:r>
      <w:r>
        <w:rPr>
          <w:spacing w:val="1"/>
          <w:sz w:val="28"/>
          <w:szCs w:val="28"/>
        </w:rPr>
        <w:t xml:space="preserve"> </w:t>
      </w:r>
      <w:r>
        <w:rPr>
          <w:sz w:val="28"/>
          <w:szCs w:val="28"/>
        </w:rPr>
        <w:t>и</w:t>
      </w:r>
      <w:r>
        <w:rPr>
          <w:spacing w:val="1"/>
          <w:sz w:val="28"/>
          <w:szCs w:val="28"/>
        </w:rPr>
        <w:t xml:space="preserve"> </w:t>
      </w:r>
      <w:r>
        <w:rPr>
          <w:sz w:val="28"/>
          <w:szCs w:val="28"/>
        </w:rPr>
        <w:t>преподаватели детских художественных школ и художественных отделений</w:t>
      </w:r>
      <w:r>
        <w:rPr>
          <w:spacing w:val="1"/>
          <w:sz w:val="28"/>
          <w:szCs w:val="28"/>
        </w:rPr>
        <w:t xml:space="preserve"> </w:t>
      </w:r>
      <w:r>
        <w:rPr>
          <w:sz w:val="28"/>
          <w:szCs w:val="28"/>
        </w:rPr>
        <w:t>детских</w:t>
      </w:r>
      <w:r>
        <w:rPr>
          <w:spacing w:val="-2"/>
          <w:sz w:val="28"/>
          <w:szCs w:val="28"/>
        </w:rPr>
        <w:t xml:space="preserve"> </w:t>
      </w:r>
      <w:r>
        <w:rPr>
          <w:sz w:val="28"/>
          <w:szCs w:val="28"/>
        </w:rPr>
        <w:t>школ</w:t>
      </w:r>
      <w:r>
        <w:rPr>
          <w:spacing w:val="1"/>
          <w:sz w:val="28"/>
          <w:szCs w:val="28"/>
        </w:rPr>
        <w:t xml:space="preserve"> </w:t>
      </w:r>
      <w:r>
        <w:rPr>
          <w:sz w:val="28"/>
          <w:szCs w:val="28"/>
        </w:rPr>
        <w:t>искусств.</w:t>
      </w:r>
    </w:p>
    <w:p w14:paraId="446B6F19" w14:textId="77777777" w:rsidR="00C4180C" w:rsidRDefault="00C4180C" w:rsidP="00C4180C">
      <w:pPr>
        <w:tabs>
          <w:tab w:val="left" w:pos="832"/>
        </w:tabs>
        <w:ind w:left="142"/>
        <w:jc w:val="both"/>
        <w:rPr>
          <w:sz w:val="28"/>
          <w:szCs w:val="28"/>
        </w:rPr>
      </w:pPr>
      <w:r>
        <w:rPr>
          <w:sz w:val="28"/>
          <w:szCs w:val="28"/>
        </w:rPr>
        <w:t>6.2. Возрастные</w:t>
      </w:r>
      <w:r>
        <w:rPr>
          <w:spacing w:val="-13"/>
          <w:sz w:val="28"/>
          <w:szCs w:val="28"/>
        </w:rPr>
        <w:t xml:space="preserve"> </w:t>
      </w:r>
      <w:r>
        <w:rPr>
          <w:sz w:val="28"/>
          <w:szCs w:val="28"/>
        </w:rPr>
        <w:t>группы:</w:t>
      </w:r>
    </w:p>
    <w:p w14:paraId="6891F715" w14:textId="77777777" w:rsidR="00C4180C" w:rsidRDefault="00C4180C" w:rsidP="004C3F9D">
      <w:pPr>
        <w:pStyle w:val="a5"/>
        <w:widowControl w:val="0"/>
        <w:numPr>
          <w:ilvl w:val="0"/>
          <w:numId w:val="143"/>
        </w:numPr>
        <w:tabs>
          <w:tab w:val="left" w:pos="844"/>
        </w:tabs>
        <w:autoSpaceDE w:val="0"/>
        <w:autoSpaceDN w:val="0"/>
        <w:rPr>
          <w:sz w:val="28"/>
          <w:szCs w:val="28"/>
        </w:rPr>
      </w:pPr>
      <w:r>
        <w:rPr>
          <w:sz w:val="28"/>
          <w:szCs w:val="28"/>
        </w:rPr>
        <w:t>младшая</w:t>
      </w:r>
      <w:r>
        <w:rPr>
          <w:spacing w:val="-2"/>
          <w:sz w:val="28"/>
          <w:szCs w:val="28"/>
        </w:rPr>
        <w:t xml:space="preserve"> </w:t>
      </w:r>
      <w:r>
        <w:rPr>
          <w:sz w:val="28"/>
          <w:szCs w:val="28"/>
        </w:rPr>
        <w:t>–</w:t>
      </w:r>
      <w:r>
        <w:rPr>
          <w:spacing w:val="-1"/>
          <w:sz w:val="28"/>
          <w:szCs w:val="28"/>
        </w:rPr>
        <w:t xml:space="preserve"> </w:t>
      </w:r>
      <w:r>
        <w:rPr>
          <w:sz w:val="28"/>
          <w:szCs w:val="28"/>
        </w:rPr>
        <w:t>7-10</w:t>
      </w:r>
      <w:r>
        <w:rPr>
          <w:spacing w:val="-1"/>
          <w:sz w:val="28"/>
          <w:szCs w:val="28"/>
        </w:rPr>
        <w:t xml:space="preserve"> </w:t>
      </w:r>
      <w:r>
        <w:rPr>
          <w:sz w:val="28"/>
          <w:szCs w:val="28"/>
        </w:rPr>
        <w:t>лет;</w:t>
      </w:r>
    </w:p>
    <w:p w14:paraId="42C0DB23" w14:textId="77777777" w:rsidR="00C4180C" w:rsidRDefault="00C4180C" w:rsidP="004C3F9D">
      <w:pPr>
        <w:pStyle w:val="a5"/>
        <w:widowControl w:val="0"/>
        <w:numPr>
          <w:ilvl w:val="0"/>
          <w:numId w:val="143"/>
        </w:numPr>
        <w:tabs>
          <w:tab w:val="left" w:pos="844"/>
        </w:tabs>
        <w:autoSpaceDE w:val="0"/>
        <w:autoSpaceDN w:val="0"/>
        <w:rPr>
          <w:sz w:val="28"/>
          <w:szCs w:val="28"/>
        </w:rPr>
      </w:pPr>
      <w:r>
        <w:rPr>
          <w:sz w:val="28"/>
          <w:szCs w:val="28"/>
        </w:rPr>
        <w:t>средняя</w:t>
      </w:r>
      <w:r>
        <w:rPr>
          <w:spacing w:val="-8"/>
          <w:sz w:val="28"/>
          <w:szCs w:val="28"/>
        </w:rPr>
        <w:t xml:space="preserve"> </w:t>
      </w:r>
      <w:r>
        <w:rPr>
          <w:sz w:val="28"/>
          <w:szCs w:val="28"/>
        </w:rPr>
        <w:t>–</w:t>
      </w:r>
      <w:r>
        <w:rPr>
          <w:spacing w:val="-7"/>
          <w:sz w:val="28"/>
          <w:szCs w:val="28"/>
        </w:rPr>
        <w:t xml:space="preserve"> </w:t>
      </w:r>
      <w:r>
        <w:rPr>
          <w:sz w:val="28"/>
          <w:szCs w:val="28"/>
        </w:rPr>
        <w:t>11-13</w:t>
      </w:r>
      <w:r>
        <w:rPr>
          <w:spacing w:val="-6"/>
          <w:sz w:val="28"/>
          <w:szCs w:val="28"/>
        </w:rPr>
        <w:t xml:space="preserve"> </w:t>
      </w:r>
      <w:r>
        <w:rPr>
          <w:sz w:val="28"/>
          <w:szCs w:val="28"/>
        </w:rPr>
        <w:t>лет;</w:t>
      </w:r>
    </w:p>
    <w:p w14:paraId="7BA3A6E0" w14:textId="77777777" w:rsidR="00C4180C" w:rsidRDefault="00C4180C" w:rsidP="004C3F9D">
      <w:pPr>
        <w:pStyle w:val="a5"/>
        <w:widowControl w:val="0"/>
        <w:numPr>
          <w:ilvl w:val="0"/>
          <w:numId w:val="143"/>
        </w:numPr>
        <w:tabs>
          <w:tab w:val="left" w:pos="844"/>
        </w:tabs>
        <w:autoSpaceDE w:val="0"/>
        <w:autoSpaceDN w:val="0"/>
        <w:spacing w:before="2"/>
        <w:rPr>
          <w:sz w:val="28"/>
          <w:szCs w:val="28"/>
        </w:rPr>
      </w:pPr>
      <w:r>
        <w:rPr>
          <w:sz w:val="28"/>
          <w:szCs w:val="28"/>
        </w:rPr>
        <w:t>старшая</w:t>
      </w:r>
      <w:r>
        <w:rPr>
          <w:spacing w:val="-2"/>
          <w:sz w:val="28"/>
          <w:szCs w:val="28"/>
        </w:rPr>
        <w:t xml:space="preserve"> </w:t>
      </w:r>
      <w:r>
        <w:rPr>
          <w:sz w:val="28"/>
          <w:szCs w:val="28"/>
        </w:rPr>
        <w:t>–</w:t>
      </w:r>
      <w:r>
        <w:rPr>
          <w:spacing w:val="-1"/>
          <w:sz w:val="28"/>
          <w:szCs w:val="28"/>
        </w:rPr>
        <w:t xml:space="preserve"> </w:t>
      </w:r>
      <w:r>
        <w:rPr>
          <w:sz w:val="28"/>
          <w:szCs w:val="28"/>
        </w:rPr>
        <w:t>14-16</w:t>
      </w:r>
      <w:r>
        <w:rPr>
          <w:spacing w:val="-1"/>
          <w:sz w:val="28"/>
          <w:szCs w:val="28"/>
        </w:rPr>
        <w:t xml:space="preserve"> </w:t>
      </w:r>
      <w:r>
        <w:rPr>
          <w:sz w:val="28"/>
          <w:szCs w:val="28"/>
        </w:rPr>
        <w:t>лет;</w:t>
      </w:r>
    </w:p>
    <w:p w14:paraId="5045E56C" w14:textId="77777777" w:rsidR="00C4180C" w:rsidRDefault="00C4180C" w:rsidP="004C3F9D">
      <w:pPr>
        <w:pStyle w:val="a5"/>
        <w:widowControl w:val="0"/>
        <w:numPr>
          <w:ilvl w:val="0"/>
          <w:numId w:val="143"/>
        </w:numPr>
        <w:tabs>
          <w:tab w:val="left" w:pos="844"/>
        </w:tabs>
        <w:autoSpaceDE w:val="0"/>
        <w:autoSpaceDN w:val="0"/>
        <w:ind w:right="92"/>
        <w:jc w:val="both"/>
        <w:rPr>
          <w:sz w:val="28"/>
          <w:szCs w:val="28"/>
        </w:rPr>
      </w:pPr>
      <w:r>
        <w:rPr>
          <w:spacing w:val="-1"/>
          <w:sz w:val="28"/>
          <w:szCs w:val="28"/>
        </w:rPr>
        <w:t>преподаватели</w:t>
      </w:r>
      <w:r>
        <w:rPr>
          <w:spacing w:val="-16"/>
          <w:sz w:val="28"/>
          <w:szCs w:val="28"/>
        </w:rPr>
        <w:t xml:space="preserve"> </w:t>
      </w:r>
      <w:r>
        <w:rPr>
          <w:sz w:val="28"/>
          <w:szCs w:val="28"/>
        </w:rPr>
        <w:t>ДХШ</w:t>
      </w:r>
      <w:r>
        <w:rPr>
          <w:spacing w:val="-14"/>
          <w:sz w:val="28"/>
          <w:szCs w:val="28"/>
        </w:rPr>
        <w:t xml:space="preserve"> </w:t>
      </w:r>
      <w:r>
        <w:rPr>
          <w:sz w:val="28"/>
          <w:szCs w:val="28"/>
        </w:rPr>
        <w:t>и</w:t>
      </w:r>
      <w:r>
        <w:rPr>
          <w:spacing w:val="-15"/>
          <w:sz w:val="28"/>
          <w:szCs w:val="28"/>
        </w:rPr>
        <w:t xml:space="preserve"> </w:t>
      </w:r>
      <w:r>
        <w:rPr>
          <w:sz w:val="28"/>
          <w:szCs w:val="28"/>
        </w:rPr>
        <w:t>художественных</w:t>
      </w:r>
      <w:r>
        <w:rPr>
          <w:spacing w:val="-15"/>
          <w:sz w:val="28"/>
          <w:szCs w:val="28"/>
        </w:rPr>
        <w:t xml:space="preserve"> </w:t>
      </w:r>
      <w:r>
        <w:rPr>
          <w:sz w:val="28"/>
          <w:szCs w:val="28"/>
        </w:rPr>
        <w:t>отделений</w:t>
      </w:r>
      <w:r>
        <w:rPr>
          <w:spacing w:val="-16"/>
          <w:sz w:val="28"/>
          <w:szCs w:val="28"/>
        </w:rPr>
        <w:t xml:space="preserve"> </w:t>
      </w:r>
      <w:r>
        <w:rPr>
          <w:sz w:val="28"/>
          <w:szCs w:val="28"/>
        </w:rPr>
        <w:t>ДШИ.</w:t>
      </w:r>
      <w:r>
        <w:rPr>
          <w:spacing w:val="-67"/>
          <w:sz w:val="28"/>
          <w:szCs w:val="28"/>
        </w:rPr>
        <w:t xml:space="preserve"> </w:t>
      </w:r>
      <w:r>
        <w:rPr>
          <w:sz w:val="28"/>
          <w:szCs w:val="28"/>
        </w:rPr>
        <w:t>Возраст</w:t>
      </w:r>
      <w:r>
        <w:rPr>
          <w:spacing w:val="-5"/>
          <w:sz w:val="28"/>
          <w:szCs w:val="28"/>
        </w:rPr>
        <w:t xml:space="preserve"> </w:t>
      </w:r>
      <w:r>
        <w:rPr>
          <w:sz w:val="28"/>
          <w:szCs w:val="28"/>
        </w:rPr>
        <w:t>участников</w:t>
      </w:r>
      <w:r>
        <w:rPr>
          <w:spacing w:val="-2"/>
          <w:sz w:val="28"/>
          <w:szCs w:val="28"/>
        </w:rPr>
        <w:t xml:space="preserve"> </w:t>
      </w:r>
      <w:r>
        <w:rPr>
          <w:sz w:val="28"/>
          <w:szCs w:val="28"/>
        </w:rPr>
        <w:t>определяется</w:t>
      </w:r>
      <w:r>
        <w:rPr>
          <w:spacing w:val="-4"/>
          <w:sz w:val="28"/>
          <w:szCs w:val="28"/>
        </w:rPr>
        <w:t xml:space="preserve"> </w:t>
      </w:r>
      <w:r>
        <w:rPr>
          <w:sz w:val="28"/>
          <w:szCs w:val="28"/>
        </w:rPr>
        <w:t>на</w:t>
      </w:r>
      <w:r>
        <w:rPr>
          <w:spacing w:val="-4"/>
          <w:sz w:val="28"/>
          <w:szCs w:val="28"/>
        </w:rPr>
        <w:t xml:space="preserve"> </w:t>
      </w:r>
      <w:r>
        <w:rPr>
          <w:sz w:val="28"/>
          <w:szCs w:val="28"/>
        </w:rPr>
        <w:t>10</w:t>
      </w:r>
      <w:r>
        <w:rPr>
          <w:spacing w:val="-3"/>
          <w:sz w:val="28"/>
          <w:szCs w:val="28"/>
        </w:rPr>
        <w:t xml:space="preserve"> </w:t>
      </w:r>
      <w:r>
        <w:rPr>
          <w:sz w:val="28"/>
          <w:szCs w:val="28"/>
        </w:rPr>
        <w:t>декабря</w:t>
      </w:r>
      <w:r>
        <w:rPr>
          <w:spacing w:val="-3"/>
          <w:sz w:val="28"/>
          <w:szCs w:val="28"/>
        </w:rPr>
        <w:t xml:space="preserve"> </w:t>
      </w:r>
      <w:r>
        <w:rPr>
          <w:sz w:val="28"/>
          <w:szCs w:val="28"/>
        </w:rPr>
        <w:t>2024</w:t>
      </w:r>
      <w:r>
        <w:rPr>
          <w:spacing w:val="-3"/>
          <w:sz w:val="28"/>
          <w:szCs w:val="28"/>
        </w:rPr>
        <w:t xml:space="preserve"> </w:t>
      </w:r>
      <w:r>
        <w:rPr>
          <w:sz w:val="28"/>
          <w:szCs w:val="28"/>
        </w:rPr>
        <w:t>года.</w:t>
      </w:r>
    </w:p>
    <w:p w14:paraId="247F386D" w14:textId="77777777" w:rsidR="00C4180C" w:rsidRDefault="00C4180C" w:rsidP="00C4180C">
      <w:pPr>
        <w:tabs>
          <w:tab w:val="left" w:pos="832"/>
        </w:tabs>
        <w:spacing w:line="318" w:lineRule="exact"/>
        <w:ind w:left="142"/>
        <w:jc w:val="both"/>
        <w:rPr>
          <w:sz w:val="28"/>
          <w:szCs w:val="28"/>
        </w:rPr>
      </w:pPr>
      <w:r>
        <w:rPr>
          <w:sz w:val="28"/>
          <w:szCs w:val="28"/>
        </w:rPr>
        <w:t>6.3. Номинации:</w:t>
      </w:r>
    </w:p>
    <w:p w14:paraId="3FA47F6B" w14:textId="77777777" w:rsidR="00C4180C" w:rsidRDefault="00C4180C" w:rsidP="004C3F9D">
      <w:pPr>
        <w:pStyle w:val="a5"/>
        <w:widowControl w:val="0"/>
        <w:numPr>
          <w:ilvl w:val="0"/>
          <w:numId w:val="144"/>
        </w:numPr>
        <w:tabs>
          <w:tab w:val="left" w:pos="844"/>
        </w:tabs>
        <w:autoSpaceDE w:val="0"/>
        <w:autoSpaceDN w:val="0"/>
        <w:jc w:val="both"/>
        <w:rPr>
          <w:sz w:val="28"/>
          <w:szCs w:val="28"/>
        </w:rPr>
      </w:pPr>
      <w:r>
        <w:rPr>
          <w:sz w:val="28"/>
          <w:szCs w:val="28"/>
        </w:rPr>
        <w:t>художественный</w:t>
      </w:r>
      <w:r>
        <w:rPr>
          <w:spacing w:val="-17"/>
          <w:sz w:val="28"/>
          <w:szCs w:val="28"/>
        </w:rPr>
        <w:t xml:space="preserve"> </w:t>
      </w:r>
      <w:r>
        <w:rPr>
          <w:sz w:val="28"/>
          <w:szCs w:val="28"/>
        </w:rPr>
        <w:t>текстиль</w:t>
      </w:r>
      <w:r>
        <w:rPr>
          <w:spacing w:val="-16"/>
          <w:sz w:val="28"/>
          <w:szCs w:val="28"/>
        </w:rPr>
        <w:t xml:space="preserve"> </w:t>
      </w:r>
      <w:r>
        <w:rPr>
          <w:sz w:val="28"/>
          <w:szCs w:val="28"/>
        </w:rPr>
        <w:t>(гобелен,</w:t>
      </w:r>
      <w:r>
        <w:rPr>
          <w:spacing w:val="-17"/>
          <w:sz w:val="28"/>
          <w:szCs w:val="28"/>
        </w:rPr>
        <w:t xml:space="preserve"> </w:t>
      </w:r>
      <w:r>
        <w:rPr>
          <w:sz w:val="28"/>
          <w:szCs w:val="28"/>
        </w:rPr>
        <w:t>батик,</w:t>
      </w:r>
      <w:r>
        <w:rPr>
          <w:spacing w:val="-16"/>
          <w:sz w:val="28"/>
          <w:szCs w:val="28"/>
        </w:rPr>
        <w:t xml:space="preserve"> </w:t>
      </w:r>
      <w:r>
        <w:rPr>
          <w:sz w:val="28"/>
          <w:szCs w:val="28"/>
        </w:rPr>
        <w:t>войлок,</w:t>
      </w:r>
      <w:r>
        <w:rPr>
          <w:spacing w:val="-17"/>
          <w:sz w:val="28"/>
          <w:szCs w:val="28"/>
        </w:rPr>
        <w:t xml:space="preserve"> </w:t>
      </w:r>
      <w:r>
        <w:rPr>
          <w:sz w:val="28"/>
          <w:szCs w:val="28"/>
        </w:rPr>
        <w:t>пэчворк);</w:t>
      </w:r>
    </w:p>
    <w:p w14:paraId="24B91333" w14:textId="77777777" w:rsidR="00C4180C" w:rsidRDefault="00C4180C" w:rsidP="004C3F9D">
      <w:pPr>
        <w:pStyle w:val="a5"/>
        <w:widowControl w:val="0"/>
        <w:numPr>
          <w:ilvl w:val="0"/>
          <w:numId w:val="144"/>
        </w:numPr>
        <w:tabs>
          <w:tab w:val="left" w:pos="844"/>
        </w:tabs>
        <w:autoSpaceDE w:val="0"/>
        <w:autoSpaceDN w:val="0"/>
        <w:jc w:val="both"/>
        <w:rPr>
          <w:sz w:val="28"/>
          <w:szCs w:val="28"/>
        </w:rPr>
      </w:pPr>
      <w:r>
        <w:rPr>
          <w:sz w:val="28"/>
          <w:szCs w:val="28"/>
        </w:rPr>
        <w:t>керамика;</w:t>
      </w:r>
    </w:p>
    <w:p w14:paraId="6B225182" w14:textId="77777777" w:rsidR="00C4180C" w:rsidRDefault="00C4180C" w:rsidP="004C3F9D">
      <w:pPr>
        <w:pStyle w:val="a5"/>
        <w:widowControl w:val="0"/>
        <w:numPr>
          <w:ilvl w:val="0"/>
          <w:numId w:val="144"/>
        </w:numPr>
        <w:tabs>
          <w:tab w:val="left" w:pos="844"/>
        </w:tabs>
        <w:autoSpaceDE w:val="0"/>
        <w:autoSpaceDN w:val="0"/>
        <w:spacing w:before="2"/>
        <w:jc w:val="both"/>
        <w:rPr>
          <w:sz w:val="28"/>
          <w:szCs w:val="28"/>
        </w:rPr>
      </w:pPr>
      <w:r>
        <w:rPr>
          <w:sz w:val="28"/>
          <w:szCs w:val="28"/>
        </w:rPr>
        <w:t>стекло</w:t>
      </w:r>
      <w:r>
        <w:rPr>
          <w:spacing w:val="-13"/>
          <w:sz w:val="28"/>
          <w:szCs w:val="28"/>
        </w:rPr>
        <w:t xml:space="preserve"> </w:t>
      </w:r>
      <w:r>
        <w:rPr>
          <w:sz w:val="28"/>
          <w:szCs w:val="28"/>
        </w:rPr>
        <w:t>(витраж,</w:t>
      </w:r>
      <w:r>
        <w:rPr>
          <w:spacing w:val="-12"/>
          <w:sz w:val="28"/>
          <w:szCs w:val="28"/>
        </w:rPr>
        <w:t xml:space="preserve"> </w:t>
      </w:r>
      <w:r>
        <w:rPr>
          <w:sz w:val="28"/>
          <w:szCs w:val="28"/>
        </w:rPr>
        <w:t>фьюзинг,</w:t>
      </w:r>
      <w:r>
        <w:rPr>
          <w:spacing w:val="-11"/>
          <w:sz w:val="28"/>
          <w:szCs w:val="28"/>
        </w:rPr>
        <w:t xml:space="preserve"> </w:t>
      </w:r>
      <w:r>
        <w:rPr>
          <w:sz w:val="28"/>
          <w:szCs w:val="28"/>
        </w:rPr>
        <w:t>бисероплетение);</w:t>
      </w:r>
    </w:p>
    <w:p w14:paraId="1E9DDB18" w14:textId="77777777" w:rsidR="00C4180C" w:rsidRDefault="00C4180C" w:rsidP="004C3F9D">
      <w:pPr>
        <w:pStyle w:val="a5"/>
        <w:widowControl w:val="0"/>
        <w:numPr>
          <w:ilvl w:val="0"/>
          <w:numId w:val="144"/>
        </w:numPr>
        <w:tabs>
          <w:tab w:val="left" w:pos="844"/>
        </w:tabs>
        <w:autoSpaceDE w:val="0"/>
        <w:autoSpaceDN w:val="0"/>
        <w:jc w:val="both"/>
        <w:rPr>
          <w:sz w:val="28"/>
          <w:szCs w:val="28"/>
        </w:rPr>
      </w:pPr>
      <w:r>
        <w:rPr>
          <w:sz w:val="28"/>
          <w:szCs w:val="28"/>
        </w:rPr>
        <w:t>авторская</w:t>
      </w:r>
      <w:r>
        <w:rPr>
          <w:spacing w:val="-15"/>
          <w:sz w:val="28"/>
          <w:szCs w:val="28"/>
        </w:rPr>
        <w:t xml:space="preserve"> </w:t>
      </w:r>
      <w:r>
        <w:rPr>
          <w:sz w:val="28"/>
          <w:szCs w:val="28"/>
        </w:rPr>
        <w:t>кукла</w:t>
      </w:r>
      <w:r>
        <w:rPr>
          <w:spacing w:val="-12"/>
          <w:sz w:val="28"/>
          <w:szCs w:val="28"/>
        </w:rPr>
        <w:t xml:space="preserve"> </w:t>
      </w:r>
      <w:r>
        <w:rPr>
          <w:sz w:val="28"/>
          <w:szCs w:val="28"/>
        </w:rPr>
        <w:t>(папье-маше,</w:t>
      </w:r>
      <w:r>
        <w:rPr>
          <w:spacing w:val="-13"/>
          <w:sz w:val="28"/>
          <w:szCs w:val="28"/>
        </w:rPr>
        <w:t xml:space="preserve"> </w:t>
      </w:r>
      <w:r>
        <w:rPr>
          <w:sz w:val="28"/>
          <w:szCs w:val="28"/>
        </w:rPr>
        <w:t>текстиль,</w:t>
      </w:r>
      <w:r>
        <w:rPr>
          <w:spacing w:val="-14"/>
          <w:sz w:val="28"/>
          <w:szCs w:val="28"/>
        </w:rPr>
        <w:t xml:space="preserve"> </w:t>
      </w:r>
      <w:r>
        <w:rPr>
          <w:sz w:val="28"/>
          <w:szCs w:val="28"/>
        </w:rPr>
        <w:t>холодный</w:t>
      </w:r>
      <w:r>
        <w:rPr>
          <w:spacing w:val="-15"/>
          <w:sz w:val="28"/>
          <w:szCs w:val="28"/>
        </w:rPr>
        <w:t xml:space="preserve"> </w:t>
      </w:r>
      <w:r>
        <w:rPr>
          <w:sz w:val="28"/>
          <w:szCs w:val="28"/>
        </w:rPr>
        <w:t>фарфор);</w:t>
      </w:r>
    </w:p>
    <w:p w14:paraId="28EAECBB" w14:textId="77777777" w:rsidR="00C4180C" w:rsidRDefault="00C4180C" w:rsidP="004C3F9D">
      <w:pPr>
        <w:pStyle w:val="a5"/>
        <w:widowControl w:val="0"/>
        <w:numPr>
          <w:ilvl w:val="0"/>
          <w:numId w:val="144"/>
        </w:numPr>
        <w:tabs>
          <w:tab w:val="left" w:pos="844"/>
        </w:tabs>
        <w:autoSpaceDE w:val="0"/>
        <w:autoSpaceDN w:val="0"/>
        <w:spacing w:before="2"/>
        <w:jc w:val="both"/>
        <w:rPr>
          <w:sz w:val="28"/>
          <w:szCs w:val="28"/>
        </w:rPr>
      </w:pPr>
      <w:r>
        <w:rPr>
          <w:sz w:val="28"/>
          <w:szCs w:val="28"/>
        </w:rPr>
        <w:t>работа</w:t>
      </w:r>
      <w:r>
        <w:rPr>
          <w:spacing w:val="-5"/>
          <w:sz w:val="28"/>
          <w:szCs w:val="28"/>
        </w:rPr>
        <w:t xml:space="preserve"> </w:t>
      </w:r>
      <w:r>
        <w:rPr>
          <w:sz w:val="28"/>
          <w:szCs w:val="28"/>
        </w:rPr>
        <w:t>с</w:t>
      </w:r>
      <w:r>
        <w:rPr>
          <w:spacing w:val="-2"/>
          <w:sz w:val="28"/>
          <w:szCs w:val="28"/>
        </w:rPr>
        <w:t xml:space="preserve"> </w:t>
      </w:r>
      <w:r>
        <w:rPr>
          <w:sz w:val="28"/>
          <w:szCs w:val="28"/>
        </w:rPr>
        <w:t>деревом</w:t>
      </w:r>
      <w:r>
        <w:rPr>
          <w:spacing w:val="-6"/>
          <w:sz w:val="28"/>
          <w:szCs w:val="28"/>
        </w:rPr>
        <w:t xml:space="preserve"> </w:t>
      </w:r>
      <w:r>
        <w:rPr>
          <w:sz w:val="28"/>
          <w:szCs w:val="28"/>
        </w:rPr>
        <w:t>(резьба,</w:t>
      </w:r>
      <w:r>
        <w:rPr>
          <w:spacing w:val="-4"/>
          <w:sz w:val="28"/>
          <w:szCs w:val="28"/>
        </w:rPr>
        <w:t xml:space="preserve"> </w:t>
      </w:r>
      <w:r>
        <w:rPr>
          <w:sz w:val="28"/>
          <w:szCs w:val="28"/>
        </w:rPr>
        <w:t>выжигание,</w:t>
      </w:r>
      <w:r>
        <w:rPr>
          <w:spacing w:val="-3"/>
          <w:sz w:val="28"/>
          <w:szCs w:val="28"/>
        </w:rPr>
        <w:t xml:space="preserve"> </w:t>
      </w:r>
      <w:r>
        <w:rPr>
          <w:sz w:val="28"/>
          <w:szCs w:val="28"/>
        </w:rPr>
        <w:t>береста)</w:t>
      </w:r>
    </w:p>
    <w:p w14:paraId="57888093" w14:textId="77777777" w:rsidR="00C4180C" w:rsidRDefault="00C4180C" w:rsidP="004C3F9D">
      <w:pPr>
        <w:pStyle w:val="a5"/>
        <w:widowControl w:val="0"/>
        <w:numPr>
          <w:ilvl w:val="0"/>
          <w:numId w:val="144"/>
        </w:numPr>
        <w:tabs>
          <w:tab w:val="left" w:pos="844"/>
        </w:tabs>
        <w:autoSpaceDE w:val="0"/>
        <w:autoSpaceDN w:val="0"/>
        <w:jc w:val="both"/>
        <w:rPr>
          <w:sz w:val="28"/>
          <w:szCs w:val="28"/>
        </w:rPr>
      </w:pPr>
      <w:proofErr w:type="spellStart"/>
      <w:r>
        <w:rPr>
          <w:sz w:val="28"/>
          <w:szCs w:val="28"/>
        </w:rPr>
        <w:t>бумагопластика</w:t>
      </w:r>
      <w:proofErr w:type="spellEnd"/>
      <w:r>
        <w:rPr>
          <w:sz w:val="28"/>
          <w:szCs w:val="28"/>
        </w:rPr>
        <w:t>;</w:t>
      </w:r>
    </w:p>
    <w:p w14:paraId="23F9E307" w14:textId="215D811A" w:rsidR="00C4180C" w:rsidRPr="00C4180C" w:rsidRDefault="00C4180C" w:rsidP="004C3F9D">
      <w:pPr>
        <w:pStyle w:val="a5"/>
        <w:widowControl w:val="0"/>
        <w:numPr>
          <w:ilvl w:val="0"/>
          <w:numId w:val="144"/>
        </w:numPr>
        <w:tabs>
          <w:tab w:val="left" w:pos="844"/>
        </w:tabs>
        <w:autoSpaceDE w:val="0"/>
        <w:autoSpaceDN w:val="0"/>
        <w:spacing w:before="2"/>
        <w:jc w:val="both"/>
        <w:rPr>
          <w:sz w:val="28"/>
          <w:szCs w:val="28"/>
        </w:rPr>
      </w:pPr>
      <w:r>
        <w:rPr>
          <w:sz w:val="28"/>
          <w:szCs w:val="28"/>
        </w:rPr>
        <w:t>экспериментальная</w:t>
      </w:r>
      <w:r>
        <w:rPr>
          <w:spacing w:val="-14"/>
          <w:sz w:val="28"/>
          <w:szCs w:val="28"/>
        </w:rPr>
        <w:t xml:space="preserve"> </w:t>
      </w:r>
      <w:r>
        <w:rPr>
          <w:sz w:val="28"/>
          <w:szCs w:val="28"/>
        </w:rPr>
        <w:t>номинация:</w:t>
      </w:r>
      <w:r>
        <w:rPr>
          <w:spacing w:val="-13"/>
          <w:sz w:val="28"/>
          <w:szCs w:val="28"/>
        </w:rPr>
        <w:t xml:space="preserve"> </w:t>
      </w:r>
      <w:r>
        <w:rPr>
          <w:sz w:val="28"/>
          <w:szCs w:val="28"/>
        </w:rPr>
        <w:t>эскизы</w:t>
      </w:r>
      <w:r>
        <w:rPr>
          <w:spacing w:val="-16"/>
          <w:sz w:val="28"/>
          <w:szCs w:val="28"/>
        </w:rPr>
        <w:t xml:space="preserve"> </w:t>
      </w:r>
      <w:r>
        <w:rPr>
          <w:sz w:val="28"/>
          <w:szCs w:val="28"/>
        </w:rPr>
        <w:t>ДПТ.</w:t>
      </w:r>
    </w:p>
    <w:p w14:paraId="44873CDD" w14:textId="77777777" w:rsidR="00C4180C" w:rsidRDefault="00C4180C" w:rsidP="004C3F9D">
      <w:pPr>
        <w:pStyle w:val="110"/>
        <w:numPr>
          <w:ilvl w:val="0"/>
          <w:numId w:val="141"/>
        </w:numPr>
        <w:tabs>
          <w:tab w:val="left" w:pos="404"/>
        </w:tabs>
        <w:jc w:val="left"/>
      </w:pPr>
      <w:r>
        <w:t>Требования</w:t>
      </w:r>
      <w:r>
        <w:rPr>
          <w:spacing w:val="-11"/>
        </w:rPr>
        <w:t xml:space="preserve"> </w:t>
      </w:r>
      <w:r>
        <w:t>к</w:t>
      </w:r>
      <w:r>
        <w:rPr>
          <w:spacing w:val="-10"/>
        </w:rPr>
        <w:t xml:space="preserve"> </w:t>
      </w:r>
      <w:r>
        <w:t>конкурсным</w:t>
      </w:r>
      <w:r>
        <w:rPr>
          <w:spacing w:val="-12"/>
        </w:rPr>
        <w:t xml:space="preserve"> </w:t>
      </w:r>
      <w:r>
        <w:t>работам</w:t>
      </w:r>
    </w:p>
    <w:p w14:paraId="1336C267" w14:textId="77777777" w:rsidR="00C4180C" w:rsidRDefault="00C4180C" w:rsidP="00C4180C">
      <w:pPr>
        <w:tabs>
          <w:tab w:val="left" w:pos="832"/>
        </w:tabs>
        <w:ind w:left="142"/>
        <w:jc w:val="both"/>
        <w:rPr>
          <w:sz w:val="28"/>
          <w:szCs w:val="28"/>
        </w:rPr>
      </w:pPr>
      <w:r>
        <w:rPr>
          <w:sz w:val="28"/>
          <w:szCs w:val="28"/>
        </w:rPr>
        <w:t>7.1. Первая тема:</w:t>
      </w:r>
      <w:r>
        <w:rPr>
          <w:spacing w:val="-8"/>
          <w:sz w:val="28"/>
          <w:szCs w:val="28"/>
        </w:rPr>
        <w:t xml:space="preserve"> </w:t>
      </w:r>
      <w:r>
        <w:rPr>
          <w:sz w:val="28"/>
          <w:szCs w:val="28"/>
        </w:rPr>
        <w:t>образы</w:t>
      </w:r>
      <w:r>
        <w:rPr>
          <w:spacing w:val="-6"/>
          <w:sz w:val="28"/>
          <w:szCs w:val="28"/>
        </w:rPr>
        <w:t xml:space="preserve"> </w:t>
      </w:r>
      <w:r>
        <w:rPr>
          <w:sz w:val="28"/>
          <w:szCs w:val="28"/>
        </w:rPr>
        <w:t>зимы</w:t>
      </w:r>
      <w:r>
        <w:rPr>
          <w:spacing w:val="-7"/>
          <w:sz w:val="28"/>
          <w:szCs w:val="28"/>
        </w:rPr>
        <w:t xml:space="preserve"> </w:t>
      </w:r>
      <w:r>
        <w:rPr>
          <w:sz w:val="28"/>
          <w:szCs w:val="28"/>
        </w:rPr>
        <w:t>в</w:t>
      </w:r>
      <w:r>
        <w:rPr>
          <w:spacing w:val="-8"/>
          <w:sz w:val="28"/>
          <w:szCs w:val="28"/>
        </w:rPr>
        <w:t xml:space="preserve"> </w:t>
      </w:r>
      <w:r>
        <w:rPr>
          <w:sz w:val="28"/>
          <w:szCs w:val="28"/>
        </w:rPr>
        <w:t>прикладном</w:t>
      </w:r>
      <w:r>
        <w:rPr>
          <w:spacing w:val="-8"/>
          <w:sz w:val="28"/>
          <w:szCs w:val="28"/>
        </w:rPr>
        <w:t xml:space="preserve"> </w:t>
      </w:r>
      <w:r>
        <w:rPr>
          <w:sz w:val="28"/>
          <w:szCs w:val="28"/>
        </w:rPr>
        <w:t>творчестве.</w:t>
      </w:r>
    </w:p>
    <w:p w14:paraId="36CCB446" w14:textId="77777777" w:rsidR="00C4180C" w:rsidRDefault="00C4180C" w:rsidP="00C4180C">
      <w:pPr>
        <w:tabs>
          <w:tab w:val="left" w:pos="832"/>
        </w:tabs>
        <w:ind w:left="142"/>
        <w:jc w:val="both"/>
        <w:rPr>
          <w:sz w:val="28"/>
          <w:szCs w:val="28"/>
        </w:rPr>
      </w:pPr>
      <w:r>
        <w:rPr>
          <w:sz w:val="28"/>
          <w:szCs w:val="28"/>
        </w:rPr>
        <w:t xml:space="preserve">       Вторая тема: герои и сюжеты </w:t>
      </w:r>
      <w:proofErr w:type="spellStart"/>
      <w:r>
        <w:rPr>
          <w:sz w:val="28"/>
          <w:szCs w:val="28"/>
        </w:rPr>
        <w:t>А.С.Пушкина</w:t>
      </w:r>
      <w:proofErr w:type="spellEnd"/>
      <w:r>
        <w:rPr>
          <w:sz w:val="28"/>
          <w:szCs w:val="28"/>
        </w:rPr>
        <w:t>.</w:t>
      </w:r>
    </w:p>
    <w:p w14:paraId="59FCDB8F" w14:textId="49095AAB" w:rsidR="00C4180C" w:rsidRDefault="00C4180C" w:rsidP="00C4180C">
      <w:pPr>
        <w:tabs>
          <w:tab w:val="left" w:pos="832"/>
        </w:tabs>
        <w:ind w:left="567" w:hanging="425"/>
        <w:jc w:val="both"/>
        <w:rPr>
          <w:sz w:val="28"/>
          <w:szCs w:val="28"/>
        </w:rPr>
      </w:pPr>
      <w:r>
        <w:rPr>
          <w:sz w:val="28"/>
          <w:szCs w:val="28"/>
        </w:rPr>
        <w:t>7.2. Творческие</w:t>
      </w:r>
      <w:r>
        <w:rPr>
          <w:spacing w:val="1"/>
          <w:sz w:val="28"/>
          <w:szCs w:val="28"/>
        </w:rPr>
        <w:t xml:space="preserve"> </w:t>
      </w:r>
      <w:r>
        <w:rPr>
          <w:sz w:val="28"/>
          <w:szCs w:val="28"/>
        </w:rPr>
        <w:t>работы</w:t>
      </w:r>
      <w:r>
        <w:rPr>
          <w:spacing w:val="1"/>
          <w:sz w:val="28"/>
          <w:szCs w:val="28"/>
        </w:rPr>
        <w:t xml:space="preserve"> </w:t>
      </w:r>
      <w:r>
        <w:rPr>
          <w:sz w:val="28"/>
          <w:szCs w:val="28"/>
        </w:rPr>
        <w:t>могут</w:t>
      </w:r>
      <w:r>
        <w:rPr>
          <w:spacing w:val="1"/>
          <w:sz w:val="28"/>
          <w:szCs w:val="28"/>
        </w:rPr>
        <w:t xml:space="preserve"> </w:t>
      </w:r>
      <w:r>
        <w:rPr>
          <w:sz w:val="28"/>
          <w:szCs w:val="28"/>
        </w:rPr>
        <w:t>быть</w:t>
      </w:r>
      <w:r>
        <w:rPr>
          <w:spacing w:val="1"/>
          <w:sz w:val="28"/>
          <w:szCs w:val="28"/>
        </w:rPr>
        <w:t xml:space="preserve"> </w:t>
      </w:r>
      <w:r>
        <w:rPr>
          <w:sz w:val="28"/>
          <w:szCs w:val="28"/>
        </w:rPr>
        <w:t>выполнены</w:t>
      </w:r>
      <w:r>
        <w:rPr>
          <w:spacing w:val="1"/>
          <w:sz w:val="28"/>
          <w:szCs w:val="28"/>
        </w:rPr>
        <w:t xml:space="preserve"> </w:t>
      </w:r>
      <w:r>
        <w:rPr>
          <w:sz w:val="28"/>
          <w:szCs w:val="28"/>
        </w:rPr>
        <w:t>индивидуально</w:t>
      </w:r>
      <w:r>
        <w:rPr>
          <w:spacing w:val="1"/>
          <w:sz w:val="28"/>
          <w:szCs w:val="28"/>
        </w:rPr>
        <w:t xml:space="preserve"> </w:t>
      </w:r>
      <w:r>
        <w:rPr>
          <w:sz w:val="28"/>
          <w:szCs w:val="28"/>
        </w:rPr>
        <w:t>или</w:t>
      </w:r>
      <w:r>
        <w:rPr>
          <w:spacing w:val="1"/>
          <w:sz w:val="28"/>
          <w:szCs w:val="28"/>
        </w:rPr>
        <w:t xml:space="preserve"> </w:t>
      </w:r>
      <w:r>
        <w:rPr>
          <w:sz w:val="28"/>
          <w:szCs w:val="28"/>
        </w:rPr>
        <w:t>коллективом авторов и должны соответствовать теме конкурса, полностью</w:t>
      </w:r>
      <w:r>
        <w:rPr>
          <w:spacing w:val="1"/>
          <w:sz w:val="28"/>
          <w:szCs w:val="28"/>
        </w:rPr>
        <w:t xml:space="preserve"> </w:t>
      </w:r>
      <w:r>
        <w:rPr>
          <w:sz w:val="28"/>
          <w:szCs w:val="28"/>
        </w:rPr>
        <w:t>раскрывать</w:t>
      </w:r>
      <w:r>
        <w:rPr>
          <w:spacing w:val="-2"/>
          <w:sz w:val="28"/>
          <w:szCs w:val="28"/>
        </w:rPr>
        <w:t xml:space="preserve"> </w:t>
      </w:r>
      <w:r>
        <w:rPr>
          <w:sz w:val="28"/>
          <w:szCs w:val="28"/>
        </w:rPr>
        <w:t>ее.</w:t>
      </w:r>
    </w:p>
    <w:p w14:paraId="547FF356" w14:textId="77777777" w:rsidR="00C4180C" w:rsidRDefault="00C4180C" w:rsidP="004C3F9D">
      <w:pPr>
        <w:pStyle w:val="110"/>
        <w:numPr>
          <w:ilvl w:val="0"/>
          <w:numId w:val="141"/>
        </w:numPr>
        <w:tabs>
          <w:tab w:val="left" w:pos="404"/>
        </w:tabs>
        <w:spacing w:before="1"/>
      </w:pPr>
      <w:r>
        <w:t>Жюри</w:t>
      </w:r>
      <w:r>
        <w:rPr>
          <w:spacing w:val="-5"/>
        </w:rPr>
        <w:t xml:space="preserve"> </w:t>
      </w:r>
      <w:r>
        <w:t>конкурса</w:t>
      </w:r>
    </w:p>
    <w:p w14:paraId="6148EBD1" w14:textId="1B2E794C" w:rsidR="00C4180C" w:rsidRDefault="00C4180C" w:rsidP="00C4180C">
      <w:pPr>
        <w:pStyle w:val="af6"/>
        <w:spacing w:before="77"/>
        <w:ind w:right="113"/>
        <w:jc w:val="both"/>
      </w:pPr>
      <w:r>
        <w:t>В</w:t>
      </w:r>
      <w:r>
        <w:rPr>
          <w:spacing w:val="1"/>
        </w:rPr>
        <w:t xml:space="preserve"> </w:t>
      </w:r>
      <w:r>
        <w:t>состав</w:t>
      </w:r>
      <w:r>
        <w:rPr>
          <w:spacing w:val="1"/>
        </w:rPr>
        <w:t xml:space="preserve"> </w:t>
      </w:r>
      <w:r>
        <w:t>жюри</w:t>
      </w:r>
      <w:r>
        <w:rPr>
          <w:spacing w:val="1"/>
        </w:rPr>
        <w:t xml:space="preserve"> </w:t>
      </w:r>
      <w:r>
        <w:t>входят</w:t>
      </w:r>
      <w:r>
        <w:rPr>
          <w:spacing w:val="1"/>
        </w:rPr>
        <w:t xml:space="preserve"> </w:t>
      </w:r>
      <w:r>
        <w:t>не</w:t>
      </w:r>
      <w:r>
        <w:rPr>
          <w:spacing w:val="1"/>
        </w:rPr>
        <w:t xml:space="preserve"> </w:t>
      </w:r>
      <w:r>
        <w:t>менее</w:t>
      </w:r>
      <w:r>
        <w:rPr>
          <w:spacing w:val="1"/>
        </w:rPr>
        <w:t xml:space="preserve"> </w:t>
      </w:r>
      <w:r>
        <w:t>3-х</w:t>
      </w:r>
      <w:r>
        <w:rPr>
          <w:spacing w:val="1"/>
        </w:rPr>
        <w:t xml:space="preserve"> </w:t>
      </w:r>
      <w:r>
        <w:t>ведущих</w:t>
      </w:r>
      <w:r>
        <w:rPr>
          <w:spacing w:val="1"/>
        </w:rPr>
        <w:t xml:space="preserve"> </w:t>
      </w:r>
      <w:r>
        <w:t>преподавателей</w:t>
      </w:r>
      <w:r>
        <w:rPr>
          <w:spacing w:val="1"/>
        </w:rPr>
        <w:t xml:space="preserve"> </w:t>
      </w:r>
      <w:r>
        <w:t>из</w:t>
      </w:r>
      <w:r>
        <w:rPr>
          <w:spacing w:val="1"/>
        </w:rPr>
        <w:t xml:space="preserve"> </w:t>
      </w:r>
      <w:r>
        <w:t>разных</w:t>
      </w:r>
      <w:r>
        <w:rPr>
          <w:spacing w:val="1"/>
        </w:rPr>
        <w:t xml:space="preserve"> </w:t>
      </w:r>
      <w:r>
        <w:t>высших</w:t>
      </w:r>
      <w:r>
        <w:rPr>
          <w:spacing w:val="1"/>
        </w:rPr>
        <w:t xml:space="preserve"> </w:t>
      </w:r>
      <w:r>
        <w:t>и</w:t>
      </w:r>
      <w:r>
        <w:rPr>
          <w:spacing w:val="1"/>
        </w:rPr>
        <w:t xml:space="preserve"> </w:t>
      </w:r>
      <w:r>
        <w:t>средних</w:t>
      </w:r>
      <w:r>
        <w:rPr>
          <w:spacing w:val="1"/>
        </w:rPr>
        <w:t xml:space="preserve"> </w:t>
      </w:r>
      <w:r>
        <w:t>профессиональных</w:t>
      </w:r>
      <w:r>
        <w:rPr>
          <w:spacing w:val="1"/>
        </w:rPr>
        <w:t xml:space="preserve"> </w:t>
      </w:r>
      <w:r>
        <w:t>образовательных</w:t>
      </w:r>
      <w:r>
        <w:rPr>
          <w:spacing w:val="1"/>
        </w:rPr>
        <w:t xml:space="preserve"> </w:t>
      </w:r>
      <w:r>
        <w:t>учреждений</w:t>
      </w:r>
      <w:r>
        <w:rPr>
          <w:spacing w:val="1"/>
        </w:rPr>
        <w:t xml:space="preserve"> </w:t>
      </w:r>
      <w:r>
        <w:t>искусства и</w:t>
      </w:r>
      <w:r>
        <w:rPr>
          <w:spacing w:val="-1"/>
        </w:rPr>
        <w:t xml:space="preserve"> </w:t>
      </w:r>
      <w:r>
        <w:t>культуры,</w:t>
      </w:r>
      <w:r>
        <w:rPr>
          <w:spacing w:val="-1"/>
        </w:rPr>
        <w:t xml:space="preserve"> </w:t>
      </w:r>
      <w:r>
        <w:t>членов</w:t>
      </w:r>
      <w:r>
        <w:rPr>
          <w:spacing w:val="1"/>
        </w:rPr>
        <w:t xml:space="preserve"> </w:t>
      </w:r>
      <w:r>
        <w:t>творческих союзов.</w:t>
      </w:r>
    </w:p>
    <w:p w14:paraId="458B9ACD" w14:textId="77777777" w:rsidR="00C4180C" w:rsidRDefault="00C4180C" w:rsidP="00C4180C">
      <w:pPr>
        <w:pStyle w:val="110"/>
        <w:tabs>
          <w:tab w:val="left" w:pos="404"/>
        </w:tabs>
        <w:ind w:left="142" w:firstLine="0"/>
      </w:pPr>
      <w:r>
        <w:t>9. Система</w:t>
      </w:r>
      <w:r>
        <w:rPr>
          <w:spacing w:val="-5"/>
        </w:rPr>
        <w:t xml:space="preserve"> </w:t>
      </w:r>
      <w:r>
        <w:t>оценивания</w:t>
      </w:r>
    </w:p>
    <w:p w14:paraId="17BE7734" w14:textId="77777777" w:rsidR="00C4180C" w:rsidRDefault="00C4180C" w:rsidP="00C4180C">
      <w:pPr>
        <w:tabs>
          <w:tab w:val="left" w:pos="832"/>
        </w:tabs>
        <w:ind w:left="567" w:right="119" w:hanging="425"/>
        <w:jc w:val="both"/>
        <w:rPr>
          <w:sz w:val="28"/>
          <w:szCs w:val="28"/>
        </w:rPr>
      </w:pPr>
      <w:r>
        <w:rPr>
          <w:sz w:val="28"/>
          <w:szCs w:val="28"/>
        </w:rPr>
        <w:t>9.1. Жюри определяет победителей в каждой возрастной группе и каждой</w:t>
      </w:r>
      <w:r>
        <w:rPr>
          <w:spacing w:val="1"/>
          <w:sz w:val="28"/>
          <w:szCs w:val="28"/>
        </w:rPr>
        <w:t xml:space="preserve"> </w:t>
      </w:r>
      <w:r>
        <w:rPr>
          <w:sz w:val="28"/>
          <w:szCs w:val="28"/>
        </w:rPr>
        <w:t>номинации.</w:t>
      </w:r>
    </w:p>
    <w:p w14:paraId="00EFB95F" w14:textId="77777777" w:rsidR="00C4180C" w:rsidRDefault="00C4180C" w:rsidP="00C4180C">
      <w:pPr>
        <w:tabs>
          <w:tab w:val="left" w:pos="832"/>
        </w:tabs>
        <w:ind w:left="567" w:right="109" w:hanging="425"/>
        <w:jc w:val="both"/>
        <w:rPr>
          <w:sz w:val="28"/>
          <w:szCs w:val="28"/>
        </w:rPr>
      </w:pPr>
      <w:r>
        <w:rPr>
          <w:sz w:val="28"/>
          <w:szCs w:val="28"/>
        </w:rPr>
        <w:t>9.2. Все</w:t>
      </w:r>
      <w:r>
        <w:rPr>
          <w:spacing w:val="1"/>
          <w:sz w:val="28"/>
          <w:szCs w:val="28"/>
        </w:rPr>
        <w:t xml:space="preserve"> </w:t>
      </w:r>
      <w:r>
        <w:rPr>
          <w:sz w:val="28"/>
          <w:szCs w:val="28"/>
        </w:rPr>
        <w:t>конкурсные</w:t>
      </w:r>
      <w:r>
        <w:rPr>
          <w:spacing w:val="1"/>
          <w:sz w:val="28"/>
          <w:szCs w:val="28"/>
        </w:rPr>
        <w:t xml:space="preserve"> </w:t>
      </w:r>
      <w:r>
        <w:rPr>
          <w:sz w:val="28"/>
          <w:szCs w:val="28"/>
        </w:rPr>
        <w:t>работы</w:t>
      </w:r>
      <w:r>
        <w:rPr>
          <w:spacing w:val="1"/>
          <w:sz w:val="28"/>
          <w:szCs w:val="28"/>
        </w:rPr>
        <w:t xml:space="preserve"> </w:t>
      </w:r>
      <w:r>
        <w:rPr>
          <w:sz w:val="28"/>
          <w:szCs w:val="28"/>
        </w:rPr>
        <w:t>оцениваются</w:t>
      </w:r>
      <w:r>
        <w:rPr>
          <w:spacing w:val="1"/>
          <w:sz w:val="28"/>
          <w:szCs w:val="28"/>
        </w:rPr>
        <w:t xml:space="preserve"> </w:t>
      </w:r>
      <w:r>
        <w:rPr>
          <w:sz w:val="28"/>
          <w:szCs w:val="28"/>
        </w:rPr>
        <w:t>членами</w:t>
      </w:r>
      <w:r>
        <w:rPr>
          <w:spacing w:val="1"/>
          <w:sz w:val="28"/>
          <w:szCs w:val="28"/>
        </w:rPr>
        <w:t xml:space="preserve"> </w:t>
      </w:r>
      <w:r>
        <w:rPr>
          <w:sz w:val="28"/>
          <w:szCs w:val="28"/>
        </w:rPr>
        <w:t>жюри</w:t>
      </w:r>
      <w:r>
        <w:rPr>
          <w:spacing w:val="1"/>
          <w:sz w:val="28"/>
          <w:szCs w:val="28"/>
        </w:rPr>
        <w:t xml:space="preserve"> </w:t>
      </w:r>
      <w:r>
        <w:rPr>
          <w:sz w:val="28"/>
          <w:szCs w:val="28"/>
        </w:rPr>
        <w:t>в</w:t>
      </w:r>
      <w:r>
        <w:rPr>
          <w:spacing w:val="1"/>
          <w:sz w:val="28"/>
          <w:szCs w:val="28"/>
        </w:rPr>
        <w:t xml:space="preserve"> </w:t>
      </w:r>
      <w:r>
        <w:rPr>
          <w:sz w:val="28"/>
          <w:szCs w:val="28"/>
        </w:rPr>
        <w:t>режиме</w:t>
      </w:r>
      <w:r>
        <w:rPr>
          <w:spacing w:val="1"/>
          <w:sz w:val="28"/>
          <w:szCs w:val="28"/>
        </w:rPr>
        <w:t xml:space="preserve"> </w:t>
      </w:r>
      <w:r>
        <w:rPr>
          <w:sz w:val="28"/>
          <w:szCs w:val="28"/>
        </w:rPr>
        <w:t>коллегиального</w:t>
      </w:r>
      <w:r>
        <w:rPr>
          <w:spacing w:val="1"/>
          <w:sz w:val="28"/>
          <w:szCs w:val="28"/>
        </w:rPr>
        <w:t xml:space="preserve"> </w:t>
      </w:r>
      <w:r>
        <w:rPr>
          <w:sz w:val="28"/>
          <w:szCs w:val="28"/>
        </w:rPr>
        <w:t>просмотра</w:t>
      </w:r>
      <w:r>
        <w:rPr>
          <w:spacing w:val="1"/>
          <w:sz w:val="28"/>
          <w:szCs w:val="28"/>
        </w:rPr>
        <w:t xml:space="preserve"> </w:t>
      </w:r>
      <w:r>
        <w:rPr>
          <w:sz w:val="28"/>
          <w:szCs w:val="28"/>
        </w:rPr>
        <w:t>по</w:t>
      </w:r>
      <w:r>
        <w:rPr>
          <w:spacing w:val="1"/>
          <w:sz w:val="28"/>
          <w:szCs w:val="28"/>
        </w:rPr>
        <w:t xml:space="preserve"> </w:t>
      </w:r>
      <w:r>
        <w:rPr>
          <w:sz w:val="28"/>
          <w:szCs w:val="28"/>
        </w:rPr>
        <w:t>10-бальной</w:t>
      </w:r>
      <w:r>
        <w:rPr>
          <w:spacing w:val="1"/>
          <w:sz w:val="28"/>
          <w:szCs w:val="28"/>
        </w:rPr>
        <w:t xml:space="preserve"> </w:t>
      </w:r>
      <w:r>
        <w:rPr>
          <w:sz w:val="28"/>
          <w:szCs w:val="28"/>
        </w:rPr>
        <w:t>системе</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критериями,</w:t>
      </w:r>
      <w:r>
        <w:rPr>
          <w:spacing w:val="1"/>
          <w:sz w:val="28"/>
          <w:szCs w:val="28"/>
        </w:rPr>
        <w:t xml:space="preserve"> </w:t>
      </w:r>
      <w:r>
        <w:rPr>
          <w:sz w:val="28"/>
          <w:szCs w:val="28"/>
        </w:rPr>
        <w:t>указанными</w:t>
      </w:r>
      <w:r>
        <w:rPr>
          <w:spacing w:val="1"/>
          <w:sz w:val="28"/>
          <w:szCs w:val="28"/>
        </w:rPr>
        <w:t xml:space="preserve"> </w:t>
      </w:r>
      <w:r>
        <w:rPr>
          <w:sz w:val="28"/>
          <w:szCs w:val="28"/>
        </w:rPr>
        <w:t>в Положении</w:t>
      </w:r>
      <w:r>
        <w:rPr>
          <w:spacing w:val="1"/>
          <w:sz w:val="28"/>
          <w:szCs w:val="28"/>
        </w:rPr>
        <w:t xml:space="preserve"> </w:t>
      </w:r>
      <w:r>
        <w:rPr>
          <w:sz w:val="28"/>
          <w:szCs w:val="28"/>
        </w:rPr>
        <w:t>конкурса.</w:t>
      </w:r>
      <w:r>
        <w:rPr>
          <w:spacing w:val="1"/>
          <w:sz w:val="28"/>
          <w:szCs w:val="28"/>
        </w:rPr>
        <w:t xml:space="preserve"> </w:t>
      </w:r>
      <w:r>
        <w:rPr>
          <w:sz w:val="28"/>
          <w:szCs w:val="28"/>
        </w:rPr>
        <w:t>Итоговая</w:t>
      </w:r>
      <w:r>
        <w:rPr>
          <w:spacing w:val="1"/>
          <w:sz w:val="28"/>
          <w:szCs w:val="28"/>
        </w:rPr>
        <w:t xml:space="preserve"> </w:t>
      </w:r>
      <w:r>
        <w:rPr>
          <w:sz w:val="28"/>
          <w:szCs w:val="28"/>
        </w:rPr>
        <w:t>оценка</w:t>
      </w:r>
      <w:r>
        <w:rPr>
          <w:spacing w:val="1"/>
          <w:sz w:val="28"/>
          <w:szCs w:val="28"/>
        </w:rPr>
        <w:t xml:space="preserve"> </w:t>
      </w:r>
      <w:r>
        <w:rPr>
          <w:sz w:val="28"/>
          <w:szCs w:val="28"/>
        </w:rPr>
        <w:lastRenderedPageBreak/>
        <w:t>выставляется</w:t>
      </w:r>
      <w:r>
        <w:rPr>
          <w:spacing w:val="-8"/>
          <w:sz w:val="28"/>
          <w:szCs w:val="28"/>
        </w:rPr>
        <w:t xml:space="preserve"> </w:t>
      </w:r>
      <w:r>
        <w:rPr>
          <w:sz w:val="28"/>
          <w:szCs w:val="28"/>
        </w:rPr>
        <w:t>в</w:t>
      </w:r>
      <w:r>
        <w:rPr>
          <w:spacing w:val="-8"/>
          <w:sz w:val="28"/>
          <w:szCs w:val="28"/>
        </w:rPr>
        <w:t xml:space="preserve"> </w:t>
      </w:r>
      <w:r>
        <w:rPr>
          <w:sz w:val="28"/>
          <w:szCs w:val="28"/>
        </w:rPr>
        <w:t>присутствии</w:t>
      </w:r>
      <w:r>
        <w:rPr>
          <w:spacing w:val="-6"/>
          <w:sz w:val="28"/>
          <w:szCs w:val="28"/>
        </w:rPr>
        <w:t xml:space="preserve"> </w:t>
      </w:r>
      <w:r>
        <w:rPr>
          <w:sz w:val="28"/>
          <w:szCs w:val="28"/>
        </w:rPr>
        <w:t>всей</w:t>
      </w:r>
      <w:r>
        <w:rPr>
          <w:spacing w:val="-7"/>
          <w:sz w:val="28"/>
          <w:szCs w:val="28"/>
        </w:rPr>
        <w:t xml:space="preserve"> </w:t>
      </w:r>
      <w:r>
        <w:rPr>
          <w:sz w:val="28"/>
          <w:szCs w:val="28"/>
        </w:rPr>
        <w:t>комиссии</w:t>
      </w:r>
      <w:r>
        <w:rPr>
          <w:spacing w:val="-6"/>
          <w:sz w:val="28"/>
          <w:szCs w:val="28"/>
        </w:rPr>
        <w:t xml:space="preserve"> </w:t>
      </w:r>
      <w:r>
        <w:rPr>
          <w:sz w:val="28"/>
          <w:szCs w:val="28"/>
        </w:rPr>
        <w:t>при</w:t>
      </w:r>
      <w:r>
        <w:rPr>
          <w:spacing w:val="-8"/>
          <w:sz w:val="28"/>
          <w:szCs w:val="28"/>
        </w:rPr>
        <w:t xml:space="preserve"> </w:t>
      </w:r>
      <w:r>
        <w:rPr>
          <w:sz w:val="28"/>
          <w:szCs w:val="28"/>
        </w:rPr>
        <w:t>обсуждении</w:t>
      </w:r>
      <w:r>
        <w:rPr>
          <w:spacing w:val="-8"/>
          <w:sz w:val="28"/>
          <w:szCs w:val="28"/>
        </w:rPr>
        <w:t xml:space="preserve"> </w:t>
      </w:r>
      <w:r>
        <w:rPr>
          <w:sz w:val="28"/>
          <w:szCs w:val="28"/>
        </w:rPr>
        <w:t>и равна</w:t>
      </w:r>
      <w:r>
        <w:rPr>
          <w:spacing w:val="-8"/>
          <w:sz w:val="28"/>
          <w:szCs w:val="28"/>
        </w:rPr>
        <w:t xml:space="preserve"> </w:t>
      </w:r>
      <w:r>
        <w:rPr>
          <w:sz w:val="28"/>
          <w:szCs w:val="28"/>
        </w:rPr>
        <w:t>среднему</w:t>
      </w:r>
      <w:r>
        <w:rPr>
          <w:spacing w:val="-68"/>
          <w:sz w:val="28"/>
          <w:szCs w:val="28"/>
        </w:rPr>
        <w:t xml:space="preserve"> </w:t>
      </w:r>
      <w:r>
        <w:rPr>
          <w:sz w:val="28"/>
          <w:szCs w:val="28"/>
        </w:rPr>
        <w:t>числу</w:t>
      </w:r>
      <w:r>
        <w:rPr>
          <w:spacing w:val="-4"/>
          <w:sz w:val="28"/>
          <w:szCs w:val="28"/>
        </w:rPr>
        <w:t xml:space="preserve"> </w:t>
      </w:r>
      <w:r>
        <w:rPr>
          <w:sz w:val="28"/>
          <w:szCs w:val="28"/>
        </w:rPr>
        <w:t>от</w:t>
      </w:r>
      <w:r>
        <w:rPr>
          <w:spacing w:val="-1"/>
          <w:sz w:val="28"/>
          <w:szCs w:val="28"/>
        </w:rPr>
        <w:t xml:space="preserve"> </w:t>
      </w:r>
      <w:r>
        <w:rPr>
          <w:sz w:val="28"/>
          <w:szCs w:val="28"/>
        </w:rPr>
        <w:t>общей</w:t>
      </w:r>
      <w:r>
        <w:rPr>
          <w:spacing w:val="-3"/>
          <w:sz w:val="28"/>
          <w:szCs w:val="28"/>
        </w:rPr>
        <w:t xml:space="preserve"> </w:t>
      </w:r>
      <w:r>
        <w:rPr>
          <w:sz w:val="28"/>
          <w:szCs w:val="28"/>
        </w:rPr>
        <w:t>суммы</w:t>
      </w:r>
      <w:r>
        <w:rPr>
          <w:spacing w:val="-3"/>
          <w:sz w:val="28"/>
          <w:szCs w:val="28"/>
        </w:rPr>
        <w:t xml:space="preserve"> </w:t>
      </w:r>
      <w:r>
        <w:rPr>
          <w:sz w:val="28"/>
          <w:szCs w:val="28"/>
        </w:rPr>
        <w:t>баллов,</w:t>
      </w:r>
      <w:r>
        <w:rPr>
          <w:spacing w:val="-1"/>
          <w:sz w:val="28"/>
          <w:szCs w:val="28"/>
        </w:rPr>
        <w:t xml:space="preserve"> </w:t>
      </w:r>
      <w:r>
        <w:rPr>
          <w:sz w:val="28"/>
          <w:szCs w:val="28"/>
        </w:rPr>
        <w:t>складывающейся</w:t>
      </w:r>
      <w:r>
        <w:rPr>
          <w:spacing w:val="-1"/>
          <w:sz w:val="28"/>
          <w:szCs w:val="28"/>
        </w:rPr>
        <w:t xml:space="preserve"> </w:t>
      </w:r>
      <w:r>
        <w:rPr>
          <w:sz w:val="28"/>
          <w:szCs w:val="28"/>
        </w:rPr>
        <w:t>из</w:t>
      </w:r>
      <w:r>
        <w:rPr>
          <w:spacing w:val="-3"/>
          <w:sz w:val="28"/>
          <w:szCs w:val="28"/>
        </w:rPr>
        <w:t> </w:t>
      </w:r>
      <w:r>
        <w:rPr>
          <w:sz w:val="28"/>
          <w:szCs w:val="28"/>
        </w:rPr>
        <w:t>оценок</w:t>
      </w:r>
      <w:r>
        <w:rPr>
          <w:spacing w:val="-2"/>
          <w:sz w:val="28"/>
          <w:szCs w:val="28"/>
        </w:rPr>
        <w:t xml:space="preserve"> </w:t>
      </w:r>
      <w:r>
        <w:rPr>
          <w:sz w:val="28"/>
          <w:szCs w:val="28"/>
        </w:rPr>
        <w:t>членов</w:t>
      </w:r>
      <w:r>
        <w:rPr>
          <w:spacing w:val="-4"/>
          <w:sz w:val="28"/>
          <w:szCs w:val="28"/>
        </w:rPr>
        <w:t xml:space="preserve"> </w:t>
      </w:r>
      <w:r>
        <w:rPr>
          <w:sz w:val="28"/>
          <w:szCs w:val="28"/>
        </w:rPr>
        <w:t>жюри.</w:t>
      </w:r>
    </w:p>
    <w:p w14:paraId="07A71CD3" w14:textId="77777777" w:rsidR="00C4180C" w:rsidRDefault="00C4180C" w:rsidP="00C4180C">
      <w:pPr>
        <w:tabs>
          <w:tab w:val="left" w:pos="832"/>
        </w:tabs>
        <w:ind w:left="567" w:right="115" w:hanging="425"/>
        <w:jc w:val="both"/>
        <w:rPr>
          <w:sz w:val="28"/>
          <w:szCs w:val="28"/>
        </w:rPr>
      </w:pPr>
      <w:r>
        <w:rPr>
          <w:sz w:val="28"/>
          <w:szCs w:val="28"/>
        </w:rPr>
        <w:t>9.3. Победителями становятся участники, получившие наиболее высокий</w:t>
      </w:r>
      <w:r>
        <w:rPr>
          <w:spacing w:val="1"/>
          <w:sz w:val="28"/>
          <w:szCs w:val="28"/>
        </w:rPr>
        <w:t xml:space="preserve"> </w:t>
      </w:r>
      <w:r>
        <w:rPr>
          <w:sz w:val="28"/>
          <w:szCs w:val="28"/>
        </w:rPr>
        <w:t>средний</w:t>
      </w:r>
      <w:r>
        <w:rPr>
          <w:spacing w:val="-2"/>
          <w:sz w:val="28"/>
          <w:szCs w:val="28"/>
        </w:rPr>
        <w:t xml:space="preserve"> </w:t>
      </w:r>
      <w:r>
        <w:rPr>
          <w:sz w:val="28"/>
          <w:szCs w:val="28"/>
        </w:rPr>
        <w:t>балл.</w:t>
      </w:r>
    </w:p>
    <w:p w14:paraId="31097DAE" w14:textId="77777777" w:rsidR="00C4180C" w:rsidRDefault="00C4180C" w:rsidP="00C4180C">
      <w:pPr>
        <w:tabs>
          <w:tab w:val="left" w:pos="832"/>
        </w:tabs>
        <w:ind w:left="567" w:right="113" w:hanging="425"/>
        <w:jc w:val="both"/>
        <w:rPr>
          <w:sz w:val="28"/>
          <w:szCs w:val="28"/>
        </w:rPr>
      </w:pPr>
      <w:r>
        <w:rPr>
          <w:sz w:val="28"/>
          <w:szCs w:val="28"/>
        </w:rPr>
        <w:t>9.4. Дополнительный</w:t>
      </w:r>
      <w:r>
        <w:rPr>
          <w:spacing w:val="1"/>
          <w:sz w:val="28"/>
          <w:szCs w:val="28"/>
        </w:rPr>
        <w:t xml:space="preserve"> </w:t>
      </w:r>
      <w:r>
        <w:rPr>
          <w:sz w:val="28"/>
          <w:szCs w:val="28"/>
        </w:rPr>
        <w:t>1</w:t>
      </w:r>
      <w:r>
        <w:rPr>
          <w:spacing w:val="1"/>
          <w:sz w:val="28"/>
          <w:szCs w:val="28"/>
        </w:rPr>
        <w:t xml:space="preserve"> </w:t>
      </w:r>
      <w:r>
        <w:rPr>
          <w:sz w:val="28"/>
          <w:szCs w:val="28"/>
        </w:rPr>
        <w:t>балл</w:t>
      </w:r>
      <w:r>
        <w:rPr>
          <w:spacing w:val="1"/>
          <w:sz w:val="28"/>
          <w:szCs w:val="28"/>
        </w:rPr>
        <w:t xml:space="preserve"> </w:t>
      </w:r>
      <w:r>
        <w:rPr>
          <w:sz w:val="28"/>
          <w:szCs w:val="28"/>
        </w:rPr>
        <w:t>может</w:t>
      </w:r>
      <w:r>
        <w:rPr>
          <w:spacing w:val="1"/>
          <w:sz w:val="28"/>
          <w:szCs w:val="28"/>
        </w:rPr>
        <w:t xml:space="preserve"> </w:t>
      </w:r>
      <w:r>
        <w:rPr>
          <w:sz w:val="28"/>
          <w:szCs w:val="28"/>
        </w:rPr>
        <w:t>присуждаться</w:t>
      </w:r>
      <w:r>
        <w:rPr>
          <w:spacing w:val="1"/>
          <w:sz w:val="28"/>
          <w:szCs w:val="28"/>
        </w:rPr>
        <w:t xml:space="preserve"> </w:t>
      </w:r>
      <w:r>
        <w:rPr>
          <w:sz w:val="28"/>
          <w:szCs w:val="28"/>
        </w:rPr>
        <w:t>лучшей</w:t>
      </w:r>
      <w:r>
        <w:rPr>
          <w:spacing w:val="1"/>
          <w:sz w:val="28"/>
          <w:szCs w:val="28"/>
        </w:rPr>
        <w:t xml:space="preserve"> </w:t>
      </w:r>
      <w:r>
        <w:rPr>
          <w:sz w:val="28"/>
          <w:szCs w:val="28"/>
        </w:rPr>
        <w:t>конкурсной</w:t>
      </w:r>
      <w:r>
        <w:rPr>
          <w:spacing w:val="1"/>
          <w:sz w:val="28"/>
          <w:szCs w:val="28"/>
        </w:rPr>
        <w:t xml:space="preserve"> </w:t>
      </w:r>
      <w:r>
        <w:rPr>
          <w:sz w:val="28"/>
          <w:szCs w:val="28"/>
        </w:rPr>
        <w:t>работе</w:t>
      </w:r>
      <w:r>
        <w:rPr>
          <w:spacing w:val="-10"/>
          <w:sz w:val="28"/>
          <w:szCs w:val="28"/>
        </w:rPr>
        <w:t xml:space="preserve"> </w:t>
      </w:r>
      <w:r>
        <w:rPr>
          <w:sz w:val="28"/>
          <w:szCs w:val="28"/>
        </w:rPr>
        <w:t>коллегиально</w:t>
      </w:r>
      <w:r>
        <w:rPr>
          <w:spacing w:val="-11"/>
          <w:sz w:val="28"/>
          <w:szCs w:val="28"/>
        </w:rPr>
        <w:t xml:space="preserve"> </w:t>
      </w:r>
      <w:r>
        <w:rPr>
          <w:sz w:val="28"/>
          <w:szCs w:val="28"/>
        </w:rPr>
        <w:t>или</w:t>
      </w:r>
      <w:r>
        <w:rPr>
          <w:spacing w:val="-11"/>
          <w:sz w:val="28"/>
          <w:szCs w:val="28"/>
        </w:rPr>
        <w:t xml:space="preserve"> </w:t>
      </w:r>
      <w:r>
        <w:rPr>
          <w:sz w:val="28"/>
          <w:szCs w:val="28"/>
        </w:rPr>
        <w:t>председателем</w:t>
      </w:r>
      <w:r>
        <w:rPr>
          <w:spacing w:val="-11"/>
          <w:sz w:val="28"/>
          <w:szCs w:val="28"/>
        </w:rPr>
        <w:t xml:space="preserve"> </w:t>
      </w:r>
      <w:r>
        <w:rPr>
          <w:sz w:val="28"/>
          <w:szCs w:val="28"/>
        </w:rPr>
        <w:t>жюри</w:t>
      </w:r>
      <w:r>
        <w:rPr>
          <w:spacing w:val="-10"/>
          <w:sz w:val="28"/>
          <w:szCs w:val="28"/>
        </w:rPr>
        <w:t xml:space="preserve"> </w:t>
      </w:r>
      <w:r>
        <w:rPr>
          <w:sz w:val="28"/>
          <w:szCs w:val="28"/>
        </w:rPr>
        <w:t>для</w:t>
      </w:r>
      <w:r>
        <w:rPr>
          <w:spacing w:val="-9"/>
          <w:sz w:val="28"/>
          <w:szCs w:val="28"/>
        </w:rPr>
        <w:t xml:space="preserve"> </w:t>
      </w:r>
      <w:r>
        <w:rPr>
          <w:sz w:val="28"/>
          <w:szCs w:val="28"/>
        </w:rPr>
        <w:t>определения</w:t>
      </w:r>
      <w:r>
        <w:rPr>
          <w:spacing w:val="-11"/>
          <w:sz w:val="28"/>
          <w:szCs w:val="28"/>
        </w:rPr>
        <w:t xml:space="preserve"> </w:t>
      </w:r>
      <w:r>
        <w:rPr>
          <w:sz w:val="28"/>
          <w:szCs w:val="28"/>
        </w:rPr>
        <w:t>призёра</w:t>
      </w:r>
      <w:r>
        <w:rPr>
          <w:spacing w:val="-11"/>
          <w:sz w:val="28"/>
          <w:szCs w:val="28"/>
        </w:rPr>
        <w:t xml:space="preserve"> </w:t>
      </w:r>
      <w:r>
        <w:rPr>
          <w:sz w:val="28"/>
          <w:szCs w:val="28"/>
        </w:rPr>
        <w:t>Гран-</w:t>
      </w:r>
      <w:r>
        <w:rPr>
          <w:spacing w:val="-67"/>
          <w:sz w:val="28"/>
          <w:szCs w:val="28"/>
        </w:rPr>
        <w:t xml:space="preserve"> </w:t>
      </w:r>
      <w:r>
        <w:rPr>
          <w:sz w:val="28"/>
          <w:szCs w:val="28"/>
        </w:rPr>
        <w:t>при.</w:t>
      </w:r>
      <w:r>
        <w:rPr>
          <w:spacing w:val="1"/>
          <w:sz w:val="28"/>
          <w:szCs w:val="28"/>
        </w:rPr>
        <w:t xml:space="preserve"> </w:t>
      </w:r>
      <w:r>
        <w:rPr>
          <w:sz w:val="28"/>
          <w:szCs w:val="28"/>
        </w:rPr>
        <w:t>Гран-при</w:t>
      </w:r>
      <w:r>
        <w:rPr>
          <w:spacing w:val="1"/>
          <w:sz w:val="28"/>
          <w:szCs w:val="28"/>
        </w:rPr>
        <w:t xml:space="preserve"> </w:t>
      </w:r>
      <w:r>
        <w:rPr>
          <w:sz w:val="28"/>
          <w:szCs w:val="28"/>
        </w:rPr>
        <w:t>и звание</w:t>
      </w:r>
      <w:r>
        <w:rPr>
          <w:spacing w:val="1"/>
          <w:sz w:val="28"/>
          <w:szCs w:val="28"/>
        </w:rPr>
        <w:t xml:space="preserve"> </w:t>
      </w:r>
      <w:r>
        <w:rPr>
          <w:sz w:val="28"/>
          <w:szCs w:val="28"/>
        </w:rPr>
        <w:t>обладателя</w:t>
      </w:r>
      <w:r>
        <w:rPr>
          <w:spacing w:val="1"/>
          <w:sz w:val="28"/>
          <w:szCs w:val="28"/>
        </w:rPr>
        <w:t xml:space="preserve"> </w:t>
      </w:r>
      <w:r>
        <w:rPr>
          <w:sz w:val="28"/>
          <w:szCs w:val="28"/>
        </w:rPr>
        <w:t>Гран-при</w:t>
      </w:r>
      <w:r>
        <w:rPr>
          <w:spacing w:val="1"/>
          <w:sz w:val="28"/>
          <w:szCs w:val="28"/>
        </w:rPr>
        <w:t xml:space="preserve"> </w:t>
      </w:r>
      <w:r>
        <w:rPr>
          <w:sz w:val="28"/>
          <w:szCs w:val="28"/>
        </w:rPr>
        <w:t>конкурса-выставки</w:t>
      </w:r>
      <w:r>
        <w:rPr>
          <w:spacing w:val="1"/>
          <w:sz w:val="28"/>
          <w:szCs w:val="28"/>
        </w:rPr>
        <w:t xml:space="preserve"> </w:t>
      </w:r>
      <w:r>
        <w:rPr>
          <w:sz w:val="28"/>
          <w:szCs w:val="28"/>
        </w:rPr>
        <w:t>присуждается участнику, работа которого получила итоговую оценку жюри –</w:t>
      </w:r>
      <w:r>
        <w:rPr>
          <w:spacing w:val="-67"/>
          <w:sz w:val="28"/>
          <w:szCs w:val="28"/>
        </w:rPr>
        <w:t xml:space="preserve"> </w:t>
      </w:r>
      <w:r>
        <w:rPr>
          <w:sz w:val="28"/>
          <w:szCs w:val="28"/>
        </w:rPr>
        <w:t>10 баллов.</w:t>
      </w:r>
    </w:p>
    <w:p w14:paraId="542755F0" w14:textId="77777777" w:rsidR="00C4180C" w:rsidRDefault="00C4180C" w:rsidP="00C4180C">
      <w:pPr>
        <w:tabs>
          <w:tab w:val="left" w:pos="832"/>
        </w:tabs>
        <w:spacing w:before="1"/>
        <w:ind w:left="567" w:right="119" w:hanging="425"/>
        <w:jc w:val="both"/>
        <w:rPr>
          <w:sz w:val="28"/>
          <w:szCs w:val="28"/>
        </w:rPr>
      </w:pPr>
      <w:r>
        <w:rPr>
          <w:sz w:val="28"/>
          <w:szCs w:val="28"/>
        </w:rPr>
        <w:t>9.5. Лауреатами I, II, III степени конкурса-выставки становятся участники в</w:t>
      </w:r>
      <w:r>
        <w:rPr>
          <w:spacing w:val="-67"/>
          <w:sz w:val="28"/>
          <w:szCs w:val="28"/>
        </w:rPr>
        <w:t xml:space="preserve"> </w:t>
      </w:r>
      <w:r>
        <w:rPr>
          <w:sz w:val="28"/>
          <w:szCs w:val="28"/>
        </w:rPr>
        <w:t>каждой</w:t>
      </w:r>
      <w:r>
        <w:rPr>
          <w:spacing w:val="-1"/>
          <w:sz w:val="28"/>
          <w:szCs w:val="28"/>
        </w:rPr>
        <w:t xml:space="preserve"> </w:t>
      </w:r>
      <w:r>
        <w:rPr>
          <w:sz w:val="28"/>
          <w:szCs w:val="28"/>
        </w:rPr>
        <w:t>номинации,</w:t>
      </w:r>
      <w:r>
        <w:rPr>
          <w:spacing w:val="-1"/>
          <w:sz w:val="28"/>
          <w:szCs w:val="28"/>
        </w:rPr>
        <w:t xml:space="preserve"> </w:t>
      </w:r>
      <w:r>
        <w:rPr>
          <w:sz w:val="28"/>
          <w:szCs w:val="28"/>
        </w:rPr>
        <w:t>набравшие:</w:t>
      </w:r>
    </w:p>
    <w:p w14:paraId="0418B298" w14:textId="77777777" w:rsidR="00C4180C" w:rsidRDefault="00C4180C" w:rsidP="004C3F9D">
      <w:pPr>
        <w:pStyle w:val="a5"/>
        <w:widowControl w:val="0"/>
        <w:numPr>
          <w:ilvl w:val="0"/>
          <w:numId w:val="145"/>
        </w:numPr>
        <w:tabs>
          <w:tab w:val="left" w:pos="844"/>
        </w:tabs>
        <w:autoSpaceDE w:val="0"/>
        <w:autoSpaceDN w:val="0"/>
        <w:ind w:left="851" w:hanging="283"/>
        <w:jc w:val="both"/>
        <w:rPr>
          <w:sz w:val="28"/>
          <w:szCs w:val="28"/>
        </w:rPr>
      </w:pPr>
      <w:r>
        <w:rPr>
          <w:sz w:val="28"/>
          <w:szCs w:val="28"/>
        </w:rPr>
        <w:t>8,1</w:t>
      </w:r>
      <w:r>
        <w:rPr>
          <w:spacing w:val="-4"/>
          <w:sz w:val="28"/>
          <w:szCs w:val="28"/>
        </w:rPr>
        <w:t xml:space="preserve"> </w:t>
      </w:r>
      <w:r>
        <w:rPr>
          <w:sz w:val="28"/>
          <w:szCs w:val="28"/>
        </w:rPr>
        <w:t>–</w:t>
      </w:r>
      <w:r>
        <w:rPr>
          <w:spacing w:val="-4"/>
          <w:sz w:val="28"/>
          <w:szCs w:val="28"/>
        </w:rPr>
        <w:t xml:space="preserve"> </w:t>
      </w:r>
      <w:r>
        <w:rPr>
          <w:sz w:val="28"/>
          <w:szCs w:val="28"/>
        </w:rPr>
        <w:t>9,0</w:t>
      </w:r>
      <w:r>
        <w:rPr>
          <w:spacing w:val="-4"/>
          <w:sz w:val="28"/>
          <w:szCs w:val="28"/>
        </w:rPr>
        <w:t xml:space="preserve"> </w:t>
      </w:r>
      <w:r>
        <w:rPr>
          <w:sz w:val="28"/>
          <w:szCs w:val="28"/>
        </w:rPr>
        <w:t>баллов</w:t>
      </w:r>
      <w:r>
        <w:rPr>
          <w:spacing w:val="-5"/>
          <w:sz w:val="28"/>
          <w:szCs w:val="28"/>
        </w:rPr>
        <w:t xml:space="preserve"> </w:t>
      </w:r>
      <w:r>
        <w:rPr>
          <w:sz w:val="28"/>
          <w:szCs w:val="28"/>
        </w:rPr>
        <w:t>–</w:t>
      </w:r>
      <w:r>
        <w:rPr>
          <w:spacing w:val="-3"/>
          <w:sz w:val="28"/>
          <w:szCs w:val="28"/>
        </w:rPr>
        <w:t xml:space="preserve"> </w:t>
      </w:r>
      <w:r>
        <w:rPr>
          <w:sz w:val="28"/>
          <w:szCs w:val="28"/>
        </w:rPr>
        <w:t>Диплом</w:t>
      </w:r>
      <w:r>
        <w:rPr>
          <w:spacing w:val="-6"/>
          <w:sz w:val="28"/>
          <w:szCs w:val="28"/>
        </w:rPr>
        <w:t xml:space="preserve"> </w:t>
      </w:r>
      <w:r>
        <w:rPr>
          <w:sz w:val="28"/>
          <w:szCs w:val="28"/>
        </w:rPr>
        <w:t>Лауреата</w:t>
      </w:r>
      <w:r>
        <w:rPr>
          <w:spacing w:val="-3"/>
          <w:sz w:val="28"/>
          <w:szCs w:val="28"/>
        </w:rPr>
        <w:t xml:space="preserve"> </w:t>
      </w:r>
      <w:r>
        <w:rPr>
          <w:sz w:val="28"/>
          <w:szCs w:val="28"/>
        </w:rPr>
        <w:t>I</w:t>
      </w:r>
      <w:r>
        <w:rPr>
          <w:spacing w:val="-5"/>
          <w:sz w:val="28"/>
          <w:szCs w:val="28"/>
        </w:rPr>
        <w:t xml:space="preserve"> </w:t>
      </w:r>
      <w:r>
        <w:rPr>
          <w:sz w:val="28"/>
          <w:szCs w:val="28"/>
        </w:rPr>
        <w:t>степени;</w:t>
      </w:r>
    </w:p>
    <w:p w14:paraId="42881748" w14:textId="77777777" w:rsidR="00C4180C" w:rsidRDefault="00C4180C" w:rsidP="004C3F9D">
      <w:pPr>
        <w:pStyle w:val="a5"/>
        <w:widowControl w:val="0"/>
        <w:numPr>
          <w:ilvl w:val="0"/>
          <w:numId w:val="145"/>
        </w:numPr>
        <w:tabs>
          <w:tab w:val="left" w:pos="844"/>
        </w:tabs>
        <w:autoSpaceDE w:val="0"/>
        <w:autoSpaceDN w:val="0"/>
        <w:ind w:left="851" w:hanging="283"/>
        <w:jc w:val="both"/>
        <w:rPr>
          <w:sz w:val="28"/>
          <w:szCs w:val="28"/>
        </w:rPr>
      </w:pPr>
      <w:r>
        <w:rPr>
          <w:sz w:val="28"/>
          <w:szCs w:val="28"/>
        </w:rPr>
        <w:t>7,1</w:t>
      </w:r>
      <w:r>
        <w:rPr>
          <w:spacing w:val="-4"/>
          <w:sz w:val="28"/>
          <w:szCs w:val="28"/>
        </w:rPr>
        <w:t xml:space="preserve"> </w:t>
      </w:r>
      <w:r>
        <w:rPr>
          <w:sz w:val="28"/>
          <w:szCs w:val="28"/>
        </w:rPr>
        <w:t>–</w:t>
      </w:r>
      <w:r>
        <w:rPr>
          <w:spacing w:val="-4"/>
          <w:sz w:val="28"/>
          <w:szCs w:val="28"/>
        </w:rPr>
        <w:t xml:space="preserve"> </w:t>
      </w:r>
      <w:r>
        <w:rPr>
          <w:sz w:val="28"/>
          <w:szCs w:val="28"/>
        </w:rPr>
        <w:t>8,0</w:t>
      </w:r>
      <w:r>
        <w:rPr>
          <w:spacing w:val="-4"/>
          <w:sz w:val="28"/>
          <w:szCs w:val="28"/>
        </w:rPr>
        <w:t xml:space="preserve"> </w:t>
      </w:r>
      <w:r>
        <w:rPr>
          <w:sz w:val="28"/>
          <w:szCs w:val="28"/>
        </w:rPr>
        <w:t>баллов</w:t>
      </w:r>
      <w:r>
        <w:rPr>
          <w:spacing w:val="-5"/>
          <w:sz w:val="28"/>
          <w:szCs w:val="28"/>
        </w:rPr>
        <w:t xml:space="preserve"> </w:t>
      </w:r>
      <w:r>
        <w:rPr>
          <w:sz w:val="28"/>
          <w:szCs w:val="28"/>
        </w:rPr>
        <w:t>–</w:t>
      </w:r>
      <w:r>
        <w:rPr>
          <w:spacing w:val="-4"/>
          <w:sz w:val="28"/>
          <w:szCs w:val="28"/>
        </w:rPr>
        <w:t xml:space="preserve"> </w:t>
      </w:r>
      <w:r>
        <w:rPr>
          <w:sz w:val="28"/>
          <w:szCs w:val="28"/>
        </w:rPr>
        <w:t>Диплом</w:t>
      </w:r>
      <w:r>
        <w:rPr>
          <w:spacing w:val="-6"/>
          <w:sz w:val="28"/>
          <w:szCs w:val="28"/>
        </w:rPr>
        <w:t xml:space="preserve"> </w:t>
      </w:r>
      <w:r>
        <w:rPr>
          <w:sz w:val="28"/>
          <w:szCs w:val="28"/>
        </w:rPr>
        <w:t>Лауреата</w:t>
      </w:r>
      <w:r>
        <w:rPr>
          <w:spacing w:val="-3"/>
          <w:sz w:val="28"/>
          <w:szCs w:val="28"/>
        </w:rPr>
        <w:t xml:space="preserve"> </w:t>
      </w:r>
      <w:r>
        <w:rPr>
          <w:sz w:val="28"/>
          <w:szCs w:val="28"/>
        </w:rPr>
        <w:t>II</w:t>
      </w:r>
      <w:r>
        <w:rPr>
          <w:spacing w:val="-4"/>
          <w:sz w:val="28"/>
          <w:szCs w:val="28"/>
        </w:rPr>
        <w:t xml:space="preserve"> </w:t>
      </w:r>
      <w:r>
        <w:rPr>
          <w:sz w:val="28"/>
          <w:szCs w:val="28"/>
        </w:rPr>
        <w:t>степени;</w:t>
      </w:r>
    </w:p>
    <w:p w14:paraId="79F2097B" w14:textId="77777777" w:rsidR="00C4180C" w:rsidRDefault="00C4180C" w:rsidP="004C3F9D">
      <w:pPr>
        <w:pStyle w:val="a5"/>
        <w:widowControl w:val="0"/>
        <w:numPr>
          <w:ilvl w:val="0"/>
          <w:numId w:val="145"/>
        </w:numPr>
        <w:tabs>
          <w:tab w:val="left" w:pos="844"/>
        </w:tabs>
        <w:autoSpaceDE w:val="0"/>
        <w:autoSpaceDN w:val="0"/>
        <w:ind w:left="851" w:hanging="283"/>
        <w:jc w:val="both"/>
        <w:rPr>
          <w:sz w:val="28"/>
          <w:szCs w:val="28"/>
        </w:rPr>
      </w:pPr>
      <w:r>
        <w:rPr>
          <w:sz w:val="28"/>
          <w:szCs w:val="28"/>
        </w:rPr>
        <w:t>6,1</w:t>
      </w:r>
      <w:r>
        <w:rPr>
          <w:spacing w:val="-4"/>
          <w:sz w:val="28"/>
          <w:szCs w:val="28"/>
        </w:rPr>
        <w:t xml:space="preserve"> </w:t>
      </w:r>
      <w:r>
        <w:rPr>
          <w:sz w:val="28"/>
          <w:szCs w:val="28"/>
        </w:rPr>
        <w:t>–</w:t>
      </w:r>
      <w:r>
        <w:rPr>
          <w:spacing w:val="-4"/>
          <w:sz w:val="28"/>
          <w:szCs w:val="28"/>
        </w:rPr>
        <w:t xml:space="preserve"> </w:t>
      </w:r>
      <w:r>
        <w:rPr>
          <w:sz w:val="28"/>
          <w:szCs w:val="28"/>
        </w:rPr>
        <w:t>7,0</w:t>
      </w:r>
      <w:r>
        <w:rPr>
          <w:spacing w:val="-4"/>
          <w:sz w:val="28"/>
          <w:szCs w:val="28"/>
        </w:rPr>
        <w:t xml:space="preserve"> </w:t>
      </w:r>
      <w:r>
        <w:rPr>
          <w:sz w:val="28"/>
          <w:szCs w:val="28"/>
        </w:rPr>
        <w:t>баллов</w:t>
      </w:r>
      <w:r>
        <w:rPr>
          <w:spacing w:val="-5"/>
          <w:sz w:val="28"/>
          <w:szCs w:val="28"/>
        </w:rPr>
        <w:t xml:space="preserve"> </w:t>
      </w:r>
      <w:r>
        <w:rPr>
          <w:sz w:val="28"/>
          <w:szCs w:val="28"/>
        </w:rPr>
        <w:t>–</w:t>
      </w:r>
      <w:r>
        <w:rPr>
          <w:spacing w:val="-3"/>
          <w:sz w:val="28"/>
          <w:szCs w:val="28"/>
        </w:rPr>
        <w:t xml:space="preserve"> </w:t>
      </w:r>
      <w:r>
        <w:rPr>
          <w:sz w:val="28"/>
          <w:szCs w:val="28"/>
        </w:rPr>
        <w:t>Диплом</w:t>
      </w:r>
      <w:r>
        <w:rPr>
          <w:spacing w:val="-6"/>
          <w:sz w:val="28"/>
          <w:szCs w:val="28"/>
        </w:rPr>
        <w:t xml:space="preserve"> </w:t>
      </w:r>
      <w:r>
        <w:rPr>
          <w:sz w:val="28"/>
          <w:szCs w:val="28"/>
        </w:rPr>
        <w:t>Лауреата</w:t>
      </w:r>
      <w:r>
        <w:rPr>
          <w:spacing w:val="-3"/>
          <w:sz w:val="28"/>
          <w:szCs w:val="28"/>
        </w:rPr>
        <w:t xml:space="preserve"> </w:t>
      </w:r>
      <w:r>
        <w:rPr>
          <w:sz w:val="28"/>
          <w:szCs w:val="28"/>
        </w:rPr>
        <w:t>III</w:t>
      </w:r>
      <w:r>
        <w:rPr>
          <w:spacing w:val="-5"/>
          <w:sz w:val="28"/>
          <w:szCs w:val="28"/>
        </w:rPr>
        <w:t xml:space="preserve"> </w:t>
      </w:r>
      <w:r>
        <w:rPr>
          <w:sz w:val="28"/>
          <w:szCs w:val="28"/>
        </w:rPr>
        <w:t>степени.</w:t>
      </w:r>
    </w:p>
    <w:p w14:paraId="5562BC34" w14:textId="77777777" w:rsidR="00C4180C" w:rsidRDefault="00C4180C" w:rsidP="00C4180C">
      <w:pPr>
        <w:pStyle w:val="af6"/>
        <w:ind w:left="567" w:right="118"/>
        <w:jc w:val="both"/>
        <w:rPr>
          <w:szCs w:val="28"/>
        </w:rPr>
      </w:pPr>
      <w:r>
        <w:t>Участники конкурса, не ставшие победителями конкурса, набравшие 5,1 – 6,0</w:t>
      </w:r>
      <w:r>
        <w:rPr>
          <w:spacing w:val="-68"/>
        </w:rPr>
        <w:t xml:space="preserve"> </w:t>
      </w:r>
      <w:r>
        <w:t>баллов,</w:t>
      </w:r>
      <w:r>
        <w:rPr>
          <w:spacing w:val="-4"/>
        </w:rPr>
        <w:t xml:space="preserve"> </w:t>
      </w:r>
      <w:r>
        <w:t>награждаются</w:t>
      </w:r>
      <w:r>
        <w:rPr>
          <w:spacing w:val="-5"/>
        </w:rPr>
        <w:t xml:space="preserve"> </w:t>
      </w:r>
      <w:r>
        <w:t>дипломами</w:t>
      </w:r>
      <w:r>
        <w:rPr>
          <w:spacing w:val="-4"/>
        </w:rPr>
        <w:t xml:space="preserve"> </w:t>
      </w:r>
      <w:r>
        <w:t>с</w:t>
      </w:r>
      <w:r>
        <w:rPr>
          <w:spacing w:val="-5"/>
        </w:rPr>
        <w:t xml:space="preserve"> </w:t>
      </w:r>
      <w:r>
        <w:t>присуждением</w:t>
      </w:r>
      <w:r>
        <w:rPr>
          <w:spacing w:val="-3"/>
        </w:rPr>
        <w:t xml:space="preserve"> </w:t>
      </w:r>
      <w:r>
        <w:t>звания</w:t>
      </w:r>
      <w:r>
        <w:rPr>
          <w:spacing w:val="-4"/>
        </w:rPr>
        <w:t xml:space="preserve"> </w:t>
      </w:r>
      <w:r>
        <w:t>«дипломант».</w:t>
      </w:r>
    </w:p>
    <w:p w14:paraId="47DAEEEE" w14:textId="77777777" w:rsidR="00C4180C" w:rsidRDefault="00C4180C" w:rsidP="00C4180C">
      <w:pPr>
        <w:pStyle w:val="af6"/>
        <w:ind w:left="567" w:right="113"/>
        <w:jc w:val="both"/>
      </w:pPr>
      <w:r>
        <w:t>Участникам</w:t>
      </w:r>
      <w:r>
        <w:rPr>
          <w:spacing w:val="1"/>
        </w:rPr>
        <w:t xml:space="preserve"> </w:t>
      </w:r>
      <w:r>
        <w:t>конкурса,</w:t>
      </w:r>
      <w:r>
        <w:rPr>
          <w:spacing w:val="1"/>
        </w:rPr>
        <w:t xml:space="preserve"> </w:t>
      </w:r>
      <w:r>
        <w:t>набравшим</w:t>
      </w:r>
      <w:r>
        <w:rPr>
          <w:spacing w:val="1"/>
        </w:rPr>
        <w:t xml:space="preserve"> </w:t>
      </w:r>
      <w:r>
        <w:t>-</w:t>
      </w:r>
      <w:r>
        <w:rPr>
          <w:spacing w:val="1"/>
        </w:rPr>
        <w:t xml:space="preserve"> </w:t>
      </w:r>
      <w:r>
        <w:t>от</w:t>
      </w:r>
      <w:r>
        <w:rPr>
          <w:spacing w:val="1"/>
        </w:rPr>
        <w:t xml:space="preserve"> </w:t>
      </w:r>
      <w:r>
        <w:t>4,1</w:t>
      </w:r>
      <w:r>
        <w:rPr>
          <w:spacing w:val="1"/>
        </w:rPr>
        <w:t xml:space="preserve"> </w:t>
      </w:r>
      <w:r>
        <w:t>до</w:t>
      </w:r>
      <w:r>
        <w:rPr>
          <w:spacing w:val="1"/>
        </w:rPr>
        <w:t xml:space="preserve"> </w:t>
      </w:r>
      <w:r>
        <w:t>5,0</w:t>
      </w:r>
      <w:r>
        <w:rPr>
          <w:spacing w:val="1"/>
        </w:rPr>
        <w:t xml:space="preserve"> </w:t>
      </w:r>
      <w:r>
        <w:t>баллов</w:t>
      </w:r>
      <w:r>
        <w:rPr>
          <w:spacing w:val="1"/>
        </w:rPr>
        <w:t xml:space="preserve"> </w:t>
      </w:r>
      <w:r>
        <w:t>вручаются</w:t>
      </w:r>
      <w:r>
        <w:rPr>
          <w:spacing w:val="1"/>
        </w:rPr>
        <w:t xml:space="preserve"> </w:t>
      </w:r>
      <w:r>
        <w:t>благодарственные</w:t>
      </w:r>
      <w:r>
        <w:rPr>
          <w:spacing w:val="-1"/>
        </w:rPr>
        <w:t xml:space="preserve"> </w:t>
      </w:r>
      <w:r>
        <w:t>письма.</w:t>
      </w:r>
    </w:p>
    <w:p w14:paraId="350D0AB6" w14:textId="77777777" w:rsidR="00C4180C" w:rsidRDefault="00C4180C" w:rsidP="00C4180C">
      <w:pPr>
        <w:pStyle w:val="af6"/>
        <w:ind w:left="567" w:right="113"/>
        <w:jc w:val="both"/>
      </w:pPr>
      <w:r>
        <w:t>Оценки</w:t>
      </w:r>
      <w:r>
        <w:rPr>
          <w:spacing w:val="-6"/>
        </w:rPr>
        <w:t xml:space="preserve"> </w:t>
      </w:r>
      <w:r>
        <w:t>членов</w:t>
      </w:r>
      <w:r>
        <w:rPr>
          <w:spacing w:val="-5"/>
        </w:rPr>
        <w:t xml:space="preserve"> </w:t>
      </w:r>
      <w:r>
        <w:t>жюри</w:t>
      </w:r>
      <w:r>
        <w:rPr>
          <w:spacing w:val="-5"/>
        </w:rPr>
        <w:t xml:space="preserve"> </w:t>
      </w:r>
      <w:r>
        <w:t>и</w:t>
      </w:r>
      <w:r>
        <w:rPr>
          <w:spacing w:val="-5"/>
        </w:rPr>
        <w:t xml:space="preserve"> </w:t>
      </w:r>
      <w:r>
        <w:t>решение</w:t>
      </w:r>
      <w:r>
        <w:rPr>
          <w:spacing w:val="-4"/>
        </w:rPr>
        <w:t xml:space="preserve"> </w:t>
      </w:r>
      <w:r>
        <w:t>жюри</w:t>
      </w:r>
      <w:r>
        <w:rPr>
          <w:spacing w:val="-5"/>
        </w:rPr>
        <w:t xml:space="preserve"> </w:t>
      </w:r>
      <w:r>
        <w:t>по</w:t>
      </w:r>
      <w:r>
        <w:rPr>
          <w:spacing w:val="-5"/>
        </w:rPr>
        <w:t xml:space="preserve"> </w:t>
      </w:r>
      <w:r>
        <w:t>результатам</w:t>
      </w:r>
      <w:r>
        <w:rPr>
          <w:spacing w:val="-4"/>
        </w:rPr>
        <w:t xml:space="preserve"> </w:t>
      </w:r>
      <w:r>
        <w:t>конкурса</w:t>
      </w:r>
      <w:r>
        <w:rPr>
          <w:spacing w:val="-5"/>
        </w:rPr>
        <w:t xml:space="preserve"> </w:t>
      </w:r>
      <w:r>
        <w:t>фиксируются</w:t>
      </w:r>
      <w:r>
        <w:rPr>
          <w:spacing w:val="-68"/>
        </w:rPr>
        <w:t xml:space="preserve"> </w:t>
      </w:r>
      <w:r>
        <w:t>в</w:t>
      </w:r>
      <w:r>
        <w:rPr>
          <w:spacing w:val="1"/>
        </w:rPr>
        <w:t> </w:t>
      </w:r>
      <w:r>
        <w:t>протоколе,</w:t>
      </w:r>
      <w:r>
        <w:rPr>
          <w:spacing w:val="1"/>
        </w:rPr>
        <w:t xml:space="preserve"> </w:t>
      </w:r>
      <w:r>
        <w:t>который</w:t>
      </w:r>
      <w:r>
        <w:rPr>
          <w:spacing w:val="1"/>
        </w:rPr>
        <w:t xml:space="preserve"> </w:t>
      </w:r>
      <w:r>
        <w:t>подписывают</w:t>
      </w:r>
      <w:r>
        <w:rPr>
          <w:spacing w:val="1"/>
        </w:rPr>
        <w:t xml:space="preserve"> </w:t>
      </w:r>
      <w:r>
        <w:t>все</w:t>
      </w:r>
      <w:r>
        <w:rPr>
          <w:spacing w:val="1"/>
        </w:rPr>
        <w:t xml:space="preserve"> </w:t>
      </w:r>
      <w:r>
        <w:t>члены</w:t>
      </w:r>
      <w:r>
        <w:rPr>
          <w:spacing w:val="1"/>
        </w:rPr>
        <w:t xml:space="preserve"> </w:t>
      </w:r>
      <w:r>
        <w:t>жюри.</w:t>
      </w:r>
      <w:r>
        <w:rPr>
          <w:spacing w:val="1"/>
        </w:rPr>
        <w:t xml:space="preserve"> </w:t>
      </w:r>
      <w:r>
        <w:t>Решение</w:t>
      </w:r>
      <w:r>
        <w:rPr>
          <w:spacing w:val="1"/>
        </w:rPr>
        <w:t xml:space="preserve"> </w:t>
      </w:r>
      <w:r>
        <w:t>жюри</w:t>
      </w:r>
      <w:r>
        <w:rPr>
          <w:spacing w:val="1"/>
        </w:rPr>
        <w:t xml:space="preserve"> </w:t>
      </w:r>
      <w:r>
        <w:t>пересмотру</w:t>
      </w:r>
      <w:r>
        <w:rPr>
          <w:spacing w:val="-1"/>
        </w:rPr>
        <w:t xml:space="preserve"> </w:t>
      </w:r>
      <w:r>
        <w:t>не</w:t>
      </w:r>
      <w:r>
        <w:rPr>
          <w:spacing w:val="-1"/>
        </w:rPr>
        <w:t> </w:t>
      </w:r>
      <w:r>
        <w:t>подлежит.</w:t>
      </w:r>
    </w:p>
    <w:p w14:paraId="5060B152" w14:textId="77777777" w:rsidR="00C4180C" w:rsidRDefault="00C4180C" w:rsidP="00C4180C">
      <w:pPr>
        <w:tabs>
          <w:tab w:val="left" w:pos="832"/>
        </w:tabs>
        <w:ind w:left="567" w:right="114" w:hanging="425"/>
        <w:jc w:val="both"/>
        <w:rPr>
          <w:sz w:val="28"/>
          <w:szCs w:val="28"/>
        </w:rPr>
      </w:pPr>
      <w:r>
        <w:rPr>
          <w:sz w:val="28"/>
          <w:szCs w:val="28"/>
        </w:rPr>
        <w:t>9.6. Жюри</w:t>
      </w:r>
      <w:r>
        <w:rPr>
          <w:spacing w:val="-5"/>
          <w:sz w:val="28"/>
          <w:szCs w:val="28"/>
        </w:rPr>
        <w:t xml:space="preserve"> </w:t>
      </w:r>
      <w:r>
        <w:rPr>
          <w:sz w:val="28"/>
          <w:szCs w:val="28"/>
        </w:rPr>
        <w:t>имеет</w:t>
      </w:r>
      <w:r>
        <w:rPr>
          <w:spacing w:val="-4"/>
          <w:sz w:val="28"/>
          <w:szCs w:val="28"/>
        </w:rPr>
        <w:t xml:space="preserve"> </w:t>
      </w:r>
      <w:r>
        <w:rPr>
          <w:sz w:val="28"/>
          <w:szCs w:val="28"/>
        </w:rPr>
        <w:t>право</w:t>
      </w:r>
      <w:r>
        <w:rPr>
          <w:spacing w:val="-5"/>
          <w:sz w:val="28"/>
          <w:szCs w:val="28"/>
        </w:rPr>
        <w:t xml:space="preserve"> </w:t>
      </w:r>
      <w:r>
        <w:rPr>
          <w:sz w:val="28"/>
          <w:szCs w:val="28"/>
        </w:rPr>
        <w:t>присуждать</w:t>
      </w:r>
      <w:r>
        <w:rPr>
          <w:spacing w:val="-4"/>
          <w:sz w:val="28"/>
          <w:szCs w:val="28"/>
        </w:rPr>
        <w:t xml:space="preserve"> </w:t>
      </w:r>
      <w:r>
        <w:rPr>
          <w:sz w:val="28"/>
          <w:szCs w:val="28"/>
        </w:rPr>
        <w:t>не</w:t>
      </w:r>
      <w:r>
        <w:rPr>
          <w:spacing w:val="-6"/>
          <w:sz w:val="28"/>
          <w:szCs w:val="28"/>
        </w:rPr>
        <w:t xml:space="preserve"> </w:t>
      </w:r>
      <w:r>
        <w:rPr>
          <w:sz w:val="28"/>
          <w:szCs w:val="28"/>
        </w:rPr>
        <w:t>все</w:t>
      </w:r>
      <w:r>
        <w:rPr>
          <w:spacing w:val="-6"/>
          <w:sz w:val="28"/>
          <w:szCs w:val="28"/>
        </w:rPr>
        <w:t xml:space="preserve"> </w:t>
      </w:r>
      <w:r>
        <w:rPr>
          <w:sz w:val="28"/>
          <w:szCs w:val="28"/>
        </w:rPr>
        <w:t>призовые</w:t>
      </w:r>
      <w:r>
        <w:rPr>
          <w:spacing w:val="-4"/>
          <w:sz w:val="28"/>
          <w:szCs w:val="28"/>
        </w:rPr>
        <w:t xml:space="preserve"> </w:t>
      </w:r>
      <w:r>
        <w:rPr>
          <w:sz w:val="28"/>
          <w:szCs w:val="28"/>
        </w:rPr>
        <w:t>места,</w:t>
      </w:r>
      <w:r>
        <w:rPr>
          <w:spacing w:val="-6"/>
          <w:sz w:val="28"/>
          <w:szCs w:val="28"/>
        </w:rPr>
        <w:t xml:space="preserve"> </w:t>
      </w:r>
      <w:r>
        <w:rPr>
          <w:sz w:val="28"/>
          <w:szCs w:val="28"/>
        </w:rPr>
        <w:t>делить</w:t>
      </w:r>
      <w:r>
        <w:rPr>
          <w:spacing w:val="-6"/>
          <w:sz w:val="28"/>
          <w:szCs w:val="28"/>
        </w:rPr>
        <w:t xml:space="preserve"> </w:t>
      </w:r>
      <w:r>
        <w:rPr>
          <w:sz w:val="28"/>
          <w:szCs w:val="28"/>
        </w:rPr>
        <w:t>призовые</w:t>
      </w:r>
      <w:r>
        <w:rPr>
          <w:spacing w:val="-67"/>
          <w:sz w:val="28"/>
          <w:szCs w:val="28"/>
        </w:rPr>
        <w:t xml:space="preserve"> </w:t>
      </w:r>
      <w:r>
        <w:rPr>
          <w:sz w:val="28"/>
          <w:szCs w:val="28"/>
        </w:rPr>
        <w:t>места</w:t>
      </w:r>
      <w:r>
        <w:rPr>
          <w:spacing w:val="1"/>
          <w:sz w:val="28"/>
          <w:szCs w:val="28"/>
        </w:rPr>
        <w:t xml:space="preserve"> </w:t>
      </w:r>
      <w:r>
        <w:rPr>
          <w:sz w:val="28"/>
          <w:szCs w:val="28"/>
        </w:rPr>
        <w:t>между</w:t>
      </w:r>
      <w:r>
        <w:rPr>
          <w:spacing w:val="1"/>
          <w:sz w:val="28"/>
          <w:szCs w:val="28"/>
        </w:rPr>
        <w:t xml:space="preserve"> </w:t>
      </w:r>
      <w:r>
        <w:rPr>
          <w:sz w:val="28"/>
          <w:szCs w:val="28"/>
        </w:rPr>
        <w:t>несколькими</w:t>
      </w:r>
      <w:r>
        <w:rPr>
          <w:spacing w:val="1"/>
          <w:sz w:val="28"/>
          <w:szCs w:val="28"/>
        </w:rPr>
        <w:t xml:space="preserve"> </w:t>
      </w:r>
      <w:r>
        <w:rPr>
          <w:sz w:val="28"/>
          <w:szCs w:val="28"/>
        </w:rPr>
        <w:t>участниками,</w:t>
      </w:r>
      <w:r>
        <w:rPr>
          <w:spacing w:val="1"/>
          <w:sz w:val="28"/>
          <w:szCs w:val="28"/>
        </w:rPr>
        <w:t xml:space="preserve"> </w:t>
      </w:r>
      <w:r>
        <w:rPr>
          <w:sz w:val="28"/>
          <w:szCs w:val="28"/>
        </w:rPr>
        <w:t>назначать</w:t>
      </w:r>
      <w:r>
        <w:rPr>
          <w:spacing w:val="1"/>
          <w:sz w:val="28"/>
          <w:szCs w:val="28"/>
        </w:rPr>
        <w:t xml:space="preserve"> </w:t>
      </w:r>
      <w:r>
        <w:rPr>
          <w:sz w:val="28"/>
          <w:szCs w:val="28"/>
        </w:rPr>
        <w:t>дополнительные</w:t>
      </w:r>
      <w:r>
        <w:rPr>
          <w:spacing w:val="1"/>
          <w:sz w:val="28"/>
          <w:szCs w:val="28"/>
        </w:rPr>
        <w:t xml:space="preserve"> </w:t>
      </w:r>
      <w:r>
        <w:rPr>
          <w:sz w:val="28"/>
          <w:szCs w:val="28"/>
        </w:rPr>
        <w:t>поощрительные призы.</w:t>
      </w:r>
    </w:p>
    <w:p w14:paraId="3EB9E383" w14:textId="60F00A96" w:rsidR="00C4180C" w:rsidRDefault="00C4180C" w:rsidP="00C4180C">
      <w:pPr>
        <w:tabs>
          <w:tab w:val="left" w:pos="832"/>
        </w:tabs>
        <w:ind w:left="567" w:right="111" w:hanging="425"/>
        <w:jc w:val="both"/>
        <w:rPr>
          <w:sz w:val="28"/>
          <w:szCs w:val="28"/>
        </w:rPr>
      </w:pPr>
      <w:r>
        <w:rPr>
          <w:sz w:val="28"/>
          <w:szCs w:val="28"/>
        </w:rPr>
        <w:t>9.7. Преподаватели,</w:t>
      </w:r>
      <w:r>
        <w:rPr>
          <w:spacing w:val="1"/>
          <w:sz w:val="28"/>
          <w:szCs w:val="28"/>
        </w:rPr>
        <w:t xml:space="preserve"> </w:t>
      </w:r>
      <w:r>
        <w:rPr>
          <w:sz w:val="28"/>
          <w:szCs w:val="28"/>
        </w:rPr>
        <w:t>подготовившие</w:t>
      </w:r>
      <w:r>
        <w:rPr>
          <w:spacing w:val="1"/>
          <w:sz w:val="28"/>
          <w:szCs w:val="28"/>
        </w:rPr>
        <w:t xml:space="preserve"> </w:t>
      </w:r>
      <w:r>
        <w:rPr>
          <w:sz w:val="28"/>
          <w:szCs w:val="28"/>
        </w:rPr>
        <w:t>лауреатов</w:t>
      </w:r>
      <w:r>
        <w:rPr>
          <w:spacing w:val="1"/>
          <w:sz w:val="28"/>
          <w:szCs w:val="28"/>
        </w:rPr>
        <w:t xml:space="preserve"> </w:t>
      </w:r>
      <w:r>
        <w:rPr>
          <w:sz w:val="28"/>
          <w:szCs w:val="28"/>
        </w:rPr>
        <w:t>конкурса,</w:t>
      </w:r>
      <w:r>
        <w:rPr>
          <w:spacing w:val="1"/>
          <w:sz w:val="28"/>
          <w:szCs w:val="28"/>
        </w:rPr>
        <w:t xml:space="preserve"> </w:t>
      </w:r>
      <w:r>
        <w:rPr>
          <w:sz w:val="28"/>
          <w:szCs w:val="28"/>
        </w:rPr>
        <w:t>награждаются</w:t>
      </w:r>
      <w:r>
        <w:rPr>
          <w:spacing w:val="-67"/>
          <w:sz w:val="28"/>
          <w:szCs w:val="28"/>
        </w:rPr>
        <w:t xml:space="preserve"> </w:t>
      </w:r>
      <w:r>
        <w:rPr>
          <w:sz w:val="28"/>
          <w:szCs w:val="28"/>
        </w:rPr>
        <w:t>персональными</w:t>
      </w:r>
      <w:r>
        <w:rPr>
          <w:spacing w:val="-2"/>
          <w:sz w:val="28"/>
          <w:szCs w:val="28"/>
        </w:rPr>
        <w:t xml:space="preserve"> </w:t>
      </w:r>
      <w:r>
        <w:rPr>
          <w:sz w:val="28"/>
          <w:szCs w:val="28"/>
        </w:rPr>
        <w:t>дипломами</w:t>
      </w:r>
      <w:r>
        <w:rPr>
          <w:spacing w:val="-1"/>
          <w:sz w:val="28"/>
          <w:szCs w:val="28"/>
        </w:rPr>
        <w:t xml:space="preserve"> </w:t>
      </w:r>
      <w:r>
        <w:rPr>
          <w:sz w:val="28"/>
          <w:szCs w:val="28"/>
        </w:rPr>
        <w:t>по</w:t>
      </w:r>
      <w:r>
        <w:rPr>
          <w:spacing w:val="-2"/>
          <w:sz w:val="28"/>
          <w:szCs w:val="28"/>
        </w:rPr>
        <w:t xml:space="preserve"> </w:t>
      </w:r>
      <w:r>
        <w:rPr>
          <w:sz w:val="28"/>
          <w:szCs w:val="28"/>
        </w:rPr>
        <w:t>решению жюри.</w:t>
      </w:r>
      <w:r>
        <w:tab/>
      </w:r>
    </w:p>
    <w:p w14:paraId="7C59E05E" w14:textId="77777777" w:rsidR="00C4180C" w:rsidRDefault="00C4180C" w:rsidP="00C4180C">
      <w:pPr>
        <w:pStyle w:val="af6"/>
        <w:tabs>
          <w:tab w:val="left" w:pos="8520"/>
        </w:tabs>
        <w:ind w:left="142"/>
        <w:jc w:val="left"/>
        <w:rPr>
          <w:b/>
        </w:rPr>
      </w:pPr>
      <w:r>
        <w:rPr>
          <w:b/>
        </w:rPr>
        <w:t>10. Финансовые</w:t>
      </w:r>
      <w:r>
        <w:rPr>
          <w:b/>
          <w:spacing w:val="-4"/>
        </w:rPr>
        <w:t xml:space="preserve"> </w:t>
      </w:r>
      <w:r>
        <w:rPr>
          <w:b/>
        </w:rPr>
        <w:t>условия</w:t>
      </w:r>
      <w:r>
        <w:rPr>
          <w:b/>
          <w:spacing w:val="-2"/>
        </w:rPr>
        <w:t xml:space="preserve"> </w:t>
      </w:r>
      <w:r>
        <w:rPr>
          <w:b/>
        </w:rPr>
        <w:t>участия</w:t>
      </w:r>
      <w:r>
        <w:rPr>
          <w:b/>
          <w:spacing w:val="-2"/>
        </w:rPr>
        <w:t xml:space="preserve"> </w:t>
      </w:r>
      <w:r>
        <w:rPr>
          <w:b/>
        </w:rPr>
        <w:t>в</w:t>
      </w:r>
      <w:r>
        <w:rPr>
          <w:b/>
          <w:spacing w:val="-2"/>
        </w:rPr>
        <w:t xml:space="preserve"> </w:t>
      </w:r>
      <w:r>
        <w:rPr>
          <w:b/>
        </w:rPr>
        <w:t>конкурсе</w:t>
      </w:r>
    </w:p>
    <w:p w14:paraId="1F0176CD" w14:textId="77777777" w:rsidR="00C4180C" w:rsidRDefault="00C4180C" w:rsidP="00C4180C">
      <w:pPr>
        <w:pStyle w:val="af6"/>
        <w:ind w:left="142"/>
        <w:jc w:val="both"/>
      </w:pPr>
      <w:r>
        <w:t>Конкурс-выставка</w:t>
      </w:r>
      <w:r>
        <w:rPr>
          <w:spacing w:val="-7"/>
        </w:rPr>
        <w:t xml:space="preserve"> </w:t>
      </w:r>
      <w:r>
        <w:t>проводится</w:t>
      </w:r>
      <w:r>
        <w:rPr>
          <w:spacing w:val="-7"/>
        </w:rPr>
        <w:t xml:space="preserve"> </w:t>
      </w:r>
      <w:r>
        <w:t>за</w:t>
      </w:r>
      <w:r>
        <w:rPr>
          <w:spacing w:val="-8"/>
        </w:rPr>
        <w:t xml:space="preserve"> </w:t>
      </w:r>
      <w:r>
        <w:t>счет</w:t>
      </w:r>
      <w:r>
        <w:rPr>
          <w:spacing w:val="-4"/>
        </w:rPr>
        <w:t xml:space="preserve"> </w:t>
      </w:r>
      <w:r>
        <w:t>организационных</w:t>
      </w:r>
      <w:r>
        <w:rPr>
          <w:spacing w:val="-6"/>
        </w:rPr>
        <w:t xml:space="preserve"> </w:t>
      </w:r>
      <w:r>
        <w:t>взносов</w:t>
      </w:r>
      <w:r>
        <w:rPr>
          <w:spacing w:val="-6"/>
        </w:rPr>
        <w:t xml:space="preserve"> </w:t>
      </w:r>
      <w:r>
        <w:t>участников.</w:t>
      </w:r>
      <w:r>
        <w:rPr>
          <w:spacing w:val="-67"/>
        </w:rPr>
        <w:t xml:space="preserve"> </w:t>
      </w:r>
      <w:r>
        <w:t>Организационный</w:t>
      </w:r>
      <w:r>
        <w:rPr>
          <w:spacing w:val="-4"/>
        </w:rPr>
        <w:t xml:space="preserve"> </w:t>
      </w:r>
      <w:r>
        <w:t>взнос</w:t>
      </w:r>
      <w:r>
        <w:rPr>
          <w:spacing w:val="-1"/>
        </w:rPr>
        <w:t xml:space="preserve"> </w:t>
      </w:r>
      <w:r>
        <w:t>за</w:t>
      </w:r>
      <w:r>
        <w:rPr>
          <w:spacing w:val="-3"/>
        </w:rPr>
        <w:t xml:space="preserve"> </w:t>
      </w:r>
      <w:r>
        <w:t>участие</w:t>
      </w:r>
      <w:r>
        <w:rPr>
          <w:spacing w:val="-2"/>
        </w:rPr>
        <w:t xml:space="preserve"> </w:t>
      </w:r>
      <w:r>
        <w:t>в</w:t>
      </w:r>
      <w:r>
        <w:rPr>
          <w:spacing w:val="-1"/>
        </w:rPr>
        <w:t xml:space="preserve"> </w:t>
      </w:r>
      <w:r>
        <w:t>конкурсе-выставке</w:t>
      </w:r>
      <w:r>
        <w:rPr>
          <w:spacing w:val="-1"/>
        </w:rPr>
        <w:t xml:space="preserve"> </w:t>
      </w:r>
      <w:r>
        <w:t>составляет:</w:t>
      </w:r>
    </w:p>
    <w:p w14:paraId="16376BAB" w14:textId="77777777" w:rsidR="00C4180C" w:rsidRDefault="00C4180C" w:rsidP="004C3F9D">
      <w:pPr>
        <w:pStyle w:val="a5"/>
        <w:widowControl w:val="0"/>
        <w:numPr>
          <w:ilvl w:val="1"/>
          <w:numId w:val="141"/>
        </w:numPr>
        <w:tabs>
          <w:tab w:val="left" w:pos="844"/>
        </w:tabs>
        <w:autoSpaceDE w:val="0"/>
        <w:autoSpaceDN w:val="0"/>
        <w:ind w:left="709"/>
        <w:jc w:val="both"/>
        <w:rPr>
          <w:sz w:val="28"/>
          <w:szCs w:val="28"/>
        </w:rPr>
      </w:pPr>
      <w:r>
        <w:rPr>
          <w:sz w:val="28"/>
          <w:szCs w:val="28"/>
        </w:rPr>
        <w:t>800</w:t>
      </w:r>
      <w:r>
        <w:rPr>
          <w:spacing w:val="-10"/>
          <w:sz w:val="28"/>
          <w:szCs w:val="28"/>
        </w:rPr>
        <w:t xml:space="preserve"> </w:t>
      </w:r>
      <w:r>
        <w:rPr>
          <w:sz w:val="28"/>
          <w:szCs w:val="28"/>
        </w:rPr>
        <w:t>рублей</w:t>
      </w:r>
      <w:r>
        <w:rPr>
          <w:spacing w:val="-11"/>
          <w:sz w:val="28"/>
          <w:szCs w:val="28"/>
        </w:rPr>
        <w:t xml:space="preserve"> </w:t>
      </w:r>
      <w:r>
        <w:rPr>
          <w:sz w:val="28"/>
          <w:szCs w:val="28"/>
        </w:rPr>
        <w:t>за</w:t>
      </w:r>
      <w:r>
        <w:rPr>
          <w:spacing w:val="-10"/>
          <w:sz w:val="28"/>
          <w:szCs w:val="28"/>
        </w:rPr>
        <w:t xml:space="preserve"> </w:t>
      </w:r>
      <w:r>
        <w:rPr>
          <w:sz w:val="28"/>
          <w:szCs w:val="28"/>
        </w:rPr>
        <w:t>одну</w:t>
      </w:r>
      <w:r>
        <w:rPr>
          <w:spacing w:val="-11"/>
          <w:sz w:val="28"/>
          <w:szCs w:val="28"/>
        </w:rPr>
        <w:t xml:space="preserve"> </w:t>
      </w:r>
      <w:r>
        <w:rPr>
          <w:sz w:val="28"/>
          <w:szCs w:val="28"/>
        </w:rPr>
        <w:t>конкурсную</w:t>
      </w:r>
      <w:r>
        <w:rPr>
          <w:spacing w:val="-10"/>
          <w:sz w:val="28"/>
          <w:szCs w:val="28"/>
        </w:rPr>
        <w:t xml:space="preserve"> </w:t>
      </w:r>
      <w:r>
        <w:rPr>
          <w:sz w:val="28"/>
          <w:szCs w:val="28"/>
        </w:rPr>
        <w:t>работу</w:t>
      </w:r>
      <w:r>
        <w:rPr>
          <w:spacing w:val="-8"/>
          <w:sz w:val="28"/>
          <w:szCs w:val="28"/>
        </w:rPr>
        <w:t xml:space="preserve"> </w:t>
      </w:r>
      <w:r>
        <w:rPr>
          <w:sz w:val="28"/>
          <w:szCs w:val="28"/>
        </w:rPr>
        <w:t>от</w:t>
      </w:r>
      <w:r>
        <w:rPr>
          <w:spacing w:val="-11"/>
          <w:sz w:val="28"/>
          <w:szCs w:val="28"/>
        </w:rPr>
        <w:t xml:space="preserve"> </w:t>
      </w:r>
      <w:r>
        <w:rPr>
          <w:sz w:val="28"/>
          <w:szCs w:val="28"/>
        </w:rPr>
        <w:t>одного</w:t>
      </w:r>
      <w:r>
        <w:rPr>
          <w:spacing w:val="-10"/>
          <w:sz w:val="28"/>
          <w:szCs w:val="28"/>
        </w:rPr>
        <w:t xml:space="preserve"> </w:t>
      </w:r>
      <w:r>
        <w:rPr>
          <w:sz w:val="28"/>
          <w:szCs w:val="28"/>
        </w:rPr>
        <w:t>участника;</w:t>
      </w:r>
    </w:p>
    <w:p w14:paraId="672A46C0" w14:textId="77777777" w:rsidR="00C4180C" w:rsidRDefault="00C4180C" w:rsidP="004C3F9D">
      <w:pPr>
        <w:pStyle w:val="a5"/>
        <w:widowControl w:val="0"/>
        <w:numPr>
          <w:ilvl w:val="1"/>
          <w:numId w:val="141"/>
        </w:numPr>
        <w:tabs>
          <w:tab w:val="left" w:pos="844"/>
        </w:tabs>
        <w:autoSpaceDE w:val="0"/>
        <w:autoSpaceDN w:val="0"/>
        <w:ind w:left="709"/>
        <w:jc w:val="both"/>
        <w:rPr>
          <w:sz w:val="28"/>
          <w:szCs w:val="28"/>
        </w:rPr>
      </w:pPr>
      <w:r>
        <w:rPr>
          <w:sz w:val="28"/>
          <w:szCs w:val="28"/>
        </w:rPr>
        <w:t>1000</w:t>
      </w:r>
      <w:r>
        <w:rPr>
          <w:spacing w:val="-12"/>
          <w:sz w:val="28"/>
          <w:szCs w:val="28"/>
        </w:rPr>
        <w:t xml:space="preserve"> </w:t>
      </w:r>
      <w:r>
        <w:rPr>
          <w:sz w:val="28"/>
          <w:szCs w:val="28"/>
        </w:rPr>
        <w:t>рублей</w:t>
      </w:r>
      <w:r>
        <w:rPr>
          <w:spacing w:val="-13"/>
          <w:sz w:val="28"/>
          <w:szCs w:val="28"/>
        </w:rPr>
        <w:t xml:space="preserve"> </w:t>
      </w:r>
      <w:r>
        <w:rPr>
          <w:sz w:val="28"/>
          <w:szCs w:val="28"/>
        </w:rPr>
        <w:t>за</w:t>
      </w:r>
      <w:r>
        <w:rPr>
          <w:spacing w:val="-12"/>
          <w:sz w:val="28"/>
          <w:szCs w:val="28"/>
        </w:rPr>
        <w:t xml:space="preserve"> </w:t>
      </w:r>
      <w:r>
        <w:rPr>
          <w:sz w:val="28"/>
          <w:szCs w:val="28"/>
        </w:rPr>
        <w:t>одну</w:t>
      </w:r>
      <w:r>
        <w:rPr>
          <w:spacing w:val="-13"/>
          <w:sz w:val="28"/>
          <w:szCs w:val="28"/>
        </w:rPr>
        <w:t xml:space="preserve"> </w:t>
      </w:r>
      <w:r>
        <w:rPr>
          <w:sz w:val="28"/>
          <w:szCs w:val="28"/>
        </w:rPr>
        <w:t>конкурсную</w:t>
      </w:r>
      <w:r>
        <w:rPr>
          <w:spacing w:val="-12"/>
          <w:sz w:val="28"/>
          <w:szCs w:val="28"/>
        </w:rPr>
        <w:t xml:space="preserve"> </w:t>
      </w:r>
      <w:r>
        <w:rPr>
          <w:sz w:val="28"/>
          <w:szCs w:val="28"/>
        </w:rPr>
        <w:t>работу</w:t>
      </w:r>
      <w:r>
        <w:rPr>
          <w:spacing w:val="-11"/>
          <w:sz w:val="28"/>
          <w:szCs w:val="28"/>
        </w:rPr>
        <w:t xml:space="preserve"> </w:t>
      </w:r>
      <w:r>
        <w:rPr>
          <w:sz w:val="28"/>
          <w:szCs w:val="28"/>
        </w:rPr>
        <w:t>от</w:t>
      </w:r>
      <w:r>
        <w:rPr>
          <w:spacing w:val="-12"/>
          <w:sz w:val="28"/>
          <w:szCs w:val="28"/>
        </w:rPr>
        <w:t xml:space="preserve"> </w:t>
      </w:r>
      <w:r>
        <w:rPr>
          <w:sz w:val="28"/>
          <w:szCs w:val="28"/>
        </w:rPr>
        <w:t>коллектива</w:t>
      </w:r>
      <w:r>
        <w:rPr>
          <w:spacing w:val="-13"/>
          <w:sz w:val="28"/>
          <w:szCs w:val="28"/>
        </w:rPr>
        <w:t xml:space="preserve"> </w:t>
      </w:r>
      <w:r>
        <w:rPr>
          <w:sz w:val="28"/>
          <w:szCs w:val="28"/>
        </w:rPr>
        <w:t>участников.</w:t>
      </w:r>
    </w:p>
    <w:p w14:paraId="5BE92677" w14:textId="77777777" w:rsidR="00C4180C" w:rsidRDefault="00C4180C" w:rsidP="00C4180C">
      <w:pPr>
        <w:pStyle w:val="af6"/>
        <w:tabs>
          <w:tab w:val="left" w:pos="2584"/>
          <w:tab w:val="left" w:pos="3513"/>
          <w:tab w:val="left" w:pos="5324"/>
          <w:tab w:val="left" w:pos="6401"/>
          <w:tab w:val="left" w:pos="6804"/>
          <w:tab w:val="left" w:pos="7839"/>
        </w:tabs>
        <w:ind w:left="142" w:right="121"/>
        <w:jc w:val="both"/>
        <w:rPr>
          <w:szCs w:val="28"/>
        </w:rPr>
      </w:pPr>
      <w:r>
        <w:t xml:space="preserve">Организационный взнос принимается только в форме </w:t>
      </w:r>
      <w:r>
        <w:rPr>
          <w:spacing w:val="-1"/>
        </w:rPr>
        <w:t>безналичного</w:t>
      </w:r>
      <w:r>
        <w:rPr>
          <w:spacing w:val="-67"/>
        </w:rPr>
        <w:t xml:space="preserve"> </w:t>
      </w:r>
      <w:r>
        <w:t>перечисления на</w:t>
      </w:r>
      <w:r>
        <w:rPr>
          <w:spacing w:val="-2"/>
        </w:rPr>
        <w:t> </w:t>
      </w:r>
      <w:r>
        <w:t>расчетный счет учреждения-организатора.</w:t>
      </w:r>
    </w:p>
    <w:p w14:paraId="1A758098" w14:textId="77777777" w:rsidR="00C4180C" w:rsidRDefault="00C4180C" w:rsidP="00C4180C">
      <w:pPr>
        <w:pStyle w:val="af6"/>
        <w:tabs>
          <w:tab w:val="left" w:pos="2584"/>
          <w:tab w:val="left" w:pos="3513"/>
          <w:tab w:val="left" w:pos="5324"/>
          <w:tab w:val="left" w:pos="6401"/>
          <w:tab w:val="left" w:pos="6804"/>
          <w:tab w:val="left" w:pos="7839"/>
        </w:tabs>
        <w:ind w:left="142" w:right="121"/>
        <w:jc w:val="both"/>
        <w:rPr>
          <w:sz w:val="24"/>
          <w:szCs w:val="24"/>
        </w:rPr>
      </w:pPr>
    </w:p>
    <w:tbl>
      <w:tblPr>
        <w:tblStyle w:val="af0"/>
        <w:tblW w:w="0" w:type="auto"/>
        <w:tblInd w:w="231" w:type="dxa"/>
        <w:tblBorders>
          <w:insideH w:val="none" w:sz="0" w:space="0" w:color="auto"/>
          <w:insideV w:val="none" w:sz="0" w:space="0" w:color="auto"/>
        </w:tblBorders>
        <w:tblLook w:val="04A0" w:firstRow="1" w:lastRow="0" w:firstColumn="1" w:lastColumn="0" w:noHBand="0" w:noVBand="1"/>
      </w:tblPr>
      <w:tblGrid>
        <w:gridCol w:w="9680"/>
      </w:tblGrid>
      <w:tr w:rsidR="00C4180C" w14:paraId="42C57ADE" w14:textId="77777777" w:rsidTr="00C4180C">
        <w:tc>
          <w:tcPr>
            <w:tcW w:w="9806" w:type="dxa"/>
            <w:tcBorders>
              <w:top w:val="single" w:sz="4" w:space="0" w:color="auto"/>
              <w:left w:val="single" w:sz="4" w:space="0" w:color="auto"/>
              <w:bottom w:val="nil"/>
              <w:right w:val="single" w:sz="4" w:space="0" w:color="auto"/>
            </w:tcBorders>
            <w:hideMark/>
          </w:tcPr>
          <w:p w14:paraId="28D30722" w14:textId="77777777" w:rsidR="00C4180C" w:rsidRDefault="00C4180C">
            <w:pPr>
              <w:pStyle w:val="af6"/>
              <w:spacing w:before="69"/>
              <w:rPr>
                <w:sz w:val="22"/>
                <w:szCs w:val="24"/>
              </w:rPr>
            </w:pPr>
            <w:r>
              <w:rPr>
                <w:sz w:val="22"/>
                <w:szCs w:val="24"/>
              </w:rPr>
              <w:t xml:space="preserve"> Полное</w:t>
            </w:r>
            <w:r>
              <w:rPr>
                <w:spacing w:val="-4"/>
                <w:sz w:val="22"/>
                <w:szCs w:val="24"/>
              </w:rPr>
              <w:t xml:space="preserve"> </w:t>
            </w:r>
            <w:r>
              <w:rPr>
                <w:sz w:val="22"/>
                <w:szCs w:val="24"/>
              </w:rPr>
              <w:t>наименование</w:t>
            </w:r>
            <w:r>
              <w:rPr>
                <w:spacing w:val="-3"/>
                <w:sz w:val="22"/>
                <w:szCs w:val="24"/>
              </w:rPr>
              <w:t xml:space="preserve"> </w:t>
            </w:r>
            <w:r>
              <w:rPr>
                <w:sz w:val="22"/>
                <w:szCs w:val="24"/>
              </w:rPr>
              <w:t>-</w:t>
            </w:r>
          </w:p>
        </w:tc>
      </w:tr>
      <w:tr w:rsidR="00C4180C" w14:paraId="125932BD" w14:textId="77777777" w:rsidTr="00C4180C">
        <w:tc>
          <w:tcPr>
            <w:tcW w:w="9806" w:type="dxa"/>
            <w:tcBorders>
              <w:top w:val="nil"/>
              <w:left w:val="single" w:sz="4" w:space="0" w:color="auto"/>
              <w:bottom w:val="nil"/>
              <w:right w:val="single" w:sz="4" w:space="0" w:color="auto"/>
            </w:tcBorders>
            <w:hideMark/>
          </w:tcPr>
          <w:p w14:paraId="2D07767C" w14:textId="77777777" w:rsidR="00C4180C" w:rsidRDefault="00C4180C">
            <w:pPr>
              <w:pStyle w:val="ad"/>
              <w:rPr>
                <w:rFonts w:eastAsia="Times New Roman"/>
              </w:rPr>
            </w:pPr>
            <w:r>
              <w:t>Муниципальное бюджетное учреждение культуры дополнительного образования</w:t>
            </w:r>
            <w:r>
              <w:rPr>
                <w:spacing w:val="-2"/>
              </w:rPr>
              <w:t xml:space="preserve"> </w:t>
            </w:r>
            <w:r>
              <w:t>«Екатеринбургская детская</w:t>
            </w:r>
            <w:r>
              <w:rPr>
                <w:spacing w:val="1"/>
              </w:rPr>
              <w:t xml:space="preserve"> </w:t>
            </w:r>
            <w:r>
              <w:t>школа</w:t>
            </w:r>
            <w:r>
              <w:rPr>
                <w:spacing w:val="-2"/>
              </w:rPr>
              <w:t xml:space="preserve"> </w:t>
            </w:r>
            <w:r>
              <w:t>искусств №9»</w:t>
            </w:r>
          </w:p>
        </w:tc>
      </w:tr>
      <w:tr w:rsidR="00C4180C" w14:paraId="22142644" w14:textId="77777777" w:rsidTr="00C4180C">
        <w:tc>
          <w:tcPr>
            <w:tcW w:w="9806" w:type="dxa"/>
            <w:tcBorders>
              <w:top w:val="nil"/>
              <w:left w:val="single" w:sz="4" w:space="0" w:color="auto"/>
              <w:bottom w:val="nil"/>
              <w:right w:val="single" w:sz="4" w:space="0" w:color="auto"/>
            </w:tcBorders>
            <w:hideMark/>
          </w:tcPr>
          <w:p w14:paraId="02FC3F47" w14:textId="77777777" w:rsidR="00C4180C" w:rsidRDefault="00C4180C">
            <w:pPr>
              <w:pStyle w:val="af6"/>
              <w:rPr>
                <w:sz w:val="22"/>
                <w:szCs w:val="24"/>
              </w:rPr>
            </w:pPr>
            <w:r>
              <w:rPr>
                <w:sz w:val="22"/>
                <w:szCs w:val="24"/>
              </w:rPr>
              <w:t>Краткое</w:t>
            </w:r>
            <w:r>
              <w:rPr>
                <w:spacing w:val="-3"/>
                <w:sz w:val="22"/>
                <w:szCs w:val="24"/>
              </w:rPr>
              <w:t xml:space="preserve"> </w:t>
            </w:r>
            <w:r>
              <w:rPr>
                <w:sz w:val="22"/>
                <w:szCs w:val="24"/>
              </w:rPr>
              <w:t>наименование</w:t>
            </w:r>
            <w:r>
              <w:rPr>
                <w:spacing w:val="-2"/>
                <w:sz w:val="22"/>
                <w:szCs w:val="24"/>
              </w:rPr>
              <w:t xml:space="preserve"> </w:t>
            </w:r>
            <w:r>
              <w:rPr>
                <w:sz w:val="22"/>
                <w:szCs w:val="24"/>
              </w:rPr>
              <w:t>–</w:t>
            </w:r>
            <w:r>
              <w:rPr>
                <w:spacing w:val="-3"/>
                <w:sz w:val="22"/>
                <w:szCs w:val="24"/>
              </w:rPr>
              <w:t xml:space="preserve"> </w:t>
            </w:r>
            <w:r>
              <w:rPr>
                <w:sz w:val="22"/>
                <w:szCs w:val="24"/>
              </w:rPr>
              <w:t>МБУК</w:t>
            </w:r>
            <w:r>
              <w:rPr>
                <w:spacing w:val="-3"/>
                <w:sz w:val="22"/>
                <w:szCs w:val="24"/>
              </w:rPr>
              <w:t xml:space="preserve"> </w:t>
            </w:r>
            <w:r>
              <w:rPr>
                <w:sz w:val="22"/>
                <w:szCs w:val="24"/>
              </w:rPr>
              <w:t>ДО</w:t>
            </w:r>
            <w:r>
              <w:rPr>
                <w:spacing w:val="-2"/>
                <w:sz w:val="22"/>
                <w:szCs w:val="24"/>
              </w:rPr>
              <w:t xml:space="preserve"> </w:t>
            </w:r>
            <w:r>
              <w:rPr>
                <w:sz w:val="22"/>
                <w:szCs w:val="24"/>
              </w:rPr>
              <w:t>«ЕДШИ</w:t>
            </w:r>
            <w:r>
              <w:rPr>
                <w:spacing w:val="-2"/>
                <w:sz w:val="22"/>
                <w:szCs w:val="24"/>
              </w:rPr>
              <w:t xml:space="preserve"> </w:t>
            </w:r>
            <w:r>
              <w:rPr>
                <w:sz w:val="22"/>
                <w:szCs w:val="24"/>
              </w:rPr>
              <w:t>№9»</w:t>
            </w:r>
          </w:p>
        </w:tc>
      </w:tr>
      <w:tr w:rsidR="00C4180C" w14:paraId="55C5E43F" w14:textId="77777777" w:rsidTr="00C4180C">
        <w:tc>
          <w:tcPr>
            <w:tcW w:w="9806" w:type="dxa"/>
            <w:tcBorders>
              <w:top w:val="nil"/>
              <w:left w:val="single" w:sz="4" w:space="0" w:color="auto"/>
              <w:bottom w:val="nil"/>
              <w:right w:val="single" w:sz="4" w:space="0" w:color="auto"/>
            </w:tcBorders>
            <w:hideMark/>
          </w:tcPr>
          <w:p w14:paraId="7A0CBD44" w14:textId="77777777" w:rsidR="00C4180C" w:rsidRDefault="00C4180C">
            <w:pPr>
              <w:pStyle w:val="af6"/>
              <w:tabs>
                <w:tab w:val="left" w:pos="2242"/>
                <w:tab w:val="left" w:pos="2708"/>
                <w:tab w:val="left" w:pos="4187"/>
                <w:tab w:val="left" w:pos="5239"/>
                <w:tab w:val="left" w:pos="6465"/>
                <w:tab w:val="left" w:pos="6966"/>
                <w:tab w:val="left" w:pos="9006"/>
              </w:tabs>
              <w:rPr>
                <w:sz w:val="22"/>
                <w:szCs w:val="24"/>
              </w:rPr>
            </w:pPr>
            <w:r>
              <w:rPr>
                <w:sz w:val="22"/>
                <w:szCs w:val="24"/>
              </w:rPr>
              <w:t xml:space="preserve">Директор </w:t>
            </w:r>
            <w:proofErr w:type="spellStart"/>
            <w:r>
              <w:rPr>
                <w:sz w:val="22"/>
                <w:szCs w:val="24"/>
              </w:rPr>
              <w:t>Мазухина</w:t>
            </w:r>
            <w:proofErr w:type="spellEnd"/>
            <w:r>
              <w:rPr>
                <w:sz w:val="22"/>
                <w:szCs w:val="24"/>
              </w:rPr>
              <w:t xml:space="preserve"> Лариса Владимировна (на основании Устава)</w:t>
            </w:r>
            <w:r>
              <w:rPr>
                <w:spacing w:val="1"/>
                <w:sz w:val="22"/>
                <w:szCs w:val="24"/>
              </w:rPr>
              <w:t xml:space="preserve"> </w:t>
            </w:r>
            <w:r>
              <w:rPr>
                <w:sz w:val="22"/>
                <w:szCs w:val="24"/>
              </w:rPr>
              <w:t xml:space="preserve">Юридический и почтовый адрес: 620027, г. Екатеринбург, </w:t>
            </w:r>
            <w:r>
              <w:rPr>
                <w:spacing w:val="-1"/>
                <w:sz w:val="22"/>
                <w:szCs w:val="24"/>
              </w:rPr>
              <w:t>ул.</w:t>
            </w:r>
            <w:r>
              <w:rPr>
                <w:spacing w:val="-67"/>
                <w:sz w:val="22"/>
                <w:szCs w:val="24"/>
              </w:rPr>
              <w:t xml:space="preserve"> </w:t>
            </w:r>
            <w:r>
              <w:rPr>
                <w:sz w:val="22"/>
                <w:szCs w:val="24"/>
              </w:rPr>
              <w:t>Челюскинцев, д. 98</w:t>
            </w:r>
          </w:p>
        </w:tc>
      </w:tr>
      <w:tr w:rsidR="00C4180C" w14:paraId="4E1CE0D0" w14:textId="77777777" w:rsidTr="00C4180C">
        <w:tc>
          <w:tcPr>
            <w:tcW w:w="9806" w:type="dxa"/>
            <w:tcBorders>
              <w:top w:val="nil"/>
              <w:left w:val="single" w:sz="4" w:space="0" w:color="auto"/>
              <w:bottom w:val="nil"/>
              <w:right w:val="single" w:sz="4" w:space="0" w:color="auto"/>
            </w:tcBorders>
            <w:hideMark/>
          </w:tcPr>
          <w:p w14:paraId="23D2192F" w14:textId="77777777" w:rsidR="00C4180C" w:rsidRDefault="00C4180C">
            <w:pPr>
              <w:pStyle w:val="af6"/>
              <w:rPr>
                <w:sz w:val="22"/>
                <w:szCs w:val="24"/>
              </w:rPr>
            </w:pPr>
            <w:r>
              <w:rPr>
                <w:sz w:val="22"/>
                <w:szCs w:val="24"/>
              </w:rPr>
              <w:t xml:space="preserve">Тел.8(343)354-19-19; эл. почта: </w:t>
            </w:r>
            <w:hyperlink r:id="rId60" w:history="1">
              <w:r>
                <w:rPr>
                  <w:rStyle w:val="a3"/>
                  <w:color w:val="0462C0"/>
                  <w:sz w:val="22"/>
                  <w:szCs w:val="24"/>
                </w:rPr>
                <w:t>edshi9@mail.ru</w:t>
              </w:r>
            </w:hyperlink>
            <w:r>
              <w:rPr>
                <w:color w:val="0462C0"/>
                <w:spacing w:val="1"/>
                <w:sz w:val="22"/>
                <w:szCs w:val="24"/>
              </w:rPr>
              <w:t xml:space="preserve"> </w:t>
            </w:r>
            <w:r>
              <w:rPr>
                <w:sz w:val="22"/>
                <w:szCs w:val="24"/>
              </w:rPr>
              <w:t>Плательщик:</w:t>
            </w:r>
            <w:r>
              <w:rPr>
                <w:spacing w:val="-10"/>
                <w:sz w:val="22"/>
                <w:szCs w:val="24"/>
              </w:rPr>
              <w:t xml:space="preserve"> </w:t>
            </w:r>
            <w:r>
              <w:rPr>
                <w:sz w:val="22"/>
                <w:szCs w:val="24"/>
              </w:rPr>
              <w:t>Департамент</w:t>
            </w:r>
            <w:r>
              <w:rPr>
                <w:spacing w:val="-10"/>
                <w:sz w:val="22"/>
                <w:szCs w:val="24"/>
              </w:rPr>
              <w:t xml:space="preserve"> </w:t>
            </w:r>
            <w:r>
              <w:rPr>
                <w:sz w:val="22"/>
                <w:szCs w:val="24"/>
              </w:rPr>
              <w:t>финансов</w:t>
            </w:r>
            <w:r>
              <w:rPr>
                <w:spacing w:val="-10"/>
                <w:sz w:val="22"/>
                <w:szCs w:val="24"/>
              </w:rPr>
              <w:t xml:space="preserve"> </w:t>
            </w:r>
            <w:r>
              <w:rPr>
                <w:sz w:val="22"/>
                <w:szCs w:val="24"/>
              </w:rPr>
              <w:t>Екатеринбурга</w:t>
            </w:r>
            <w:r>
              <w:rPr>
                <w:spacing w:val="-67"/>
                <w:sz w:val="22"/>
                <w:szCs w:val="24"/>
              </w:rPr>
              <w:t xml:space="preserve"> </w:t>
            </w:r>
            <w:r>
              <w:rPr>
                <w:sz w:val="22"/>
                <w:szCs w:val="24"/>
              </w:rPr>
              <w:t>ИНН</w:t>
            </w:r>
            <w:r>
              <w:rPr>
                <w:spacing w:val="-2"/>
                <w:sz w:val="22"/>
                <w:szCs w:val="24"/>
              </w:rPr>
              <w:t xml:space="preserve"> </w:t>
            </w:r>
            <w:r>
              <w:rPr>
                <w:sz w:val="22"/>
                <w:szCs w:val="24"/>
              </w:rPr>
              <w:t>/ КПП</w:t>
            </w:r>
            <w:r>
              <w:rPr>
                <w:spacing w:val="1"/>
                <w:sz w:val="22"/>
                <w:szCs w:val="24"/>
              </w:rPr>
              <w:t xml:space="preserve"> </w:t>
            </w:r>
            <w:r>
              <w:rPr>
                <w:sz w:val="22"/>
                <w:szCs w:val="24"/>
              </w:rPr>
              <w:t>6659076468/667801001</w:t>
            </w:r>
          </w:p>
        </w:tc>
      </w:tr>
      <w:tr w:rsidR="00C4180C" w14:paraId="4887F63A" w14:textId="77777777" w:rsidTr="00C4180C">
        <w:tc>
          <w:tcPr>
            <w:tcW w:w="9806" w:type="dxa"/>
            <w:tcBorders>
              <w:top w:val="nil"/>
              <w:left w:val="single" w:sz="4" w:space="0" w:color="auto"/>
              <w:bottom w:val="nil"/>
              <w:right w:val="single" w:sz="4" w:space="0" w:color="auto"/>
            </w:tcBorders>
            <w:hideMark/>
          </w:tcPr>
          <w:p w14:paraId="44E96301" w14:textId="77777777" w:rsidR="00C4180C" w:rsidRDefault="00C4180C">
            <w:pPr>
              <w:pStyle w:val="af6"/>
              <w:rPr>
                <w:sz w:val="22"/>
                <w:szCs w:val="24"/>
              </w:rPr>
            </w:pPr>
            <w:r>
              <w:rPr>
                <w:sz w:val="22"/>
                <w:szCs w:val="24"/>
              </w:rPr>
              <w:t>р/счет</w:t>
            </w:r>
            <w:r>
              <w:rPr>
                <w:spacing w:val="-1"/>
                <w:sz w:val="22"/>
                <w:szCs w:val="24"/>
              </w:rPr>
              <w:t xml:space="preserve"> </w:t>
            </w:r>
            <w:r>
              <w:rPr>
                <w:sz w:val="22"/>
                <w:szCs w:val="24"/>
              </w:rPr>
              <w:t>03234643657010006200</w:t>
            </w:r>
          </w:p>
        </w:tc>
      </w:tr>
      <w:tr w:rsidR="00C4180C" w14:paraId="044FA821" w14:textId="77777777" w:rsidTr="00C4180C">
        <w:tc>
          <w:tcPr>
            <w:tcW w:w="9806" w:type="dxa"/>
            <w:tcBorders>
              <w:top w:val="nil"/>
              <w:left w:val="single" w:sz="4" w:space="0" w:color="auto"/>
              <w:bottom w:val="nil"/>
              <w:right w:val="single" w:sz="4" w:space="0" w:color="auto"/>
            </w:tcBorders>
            <w:hideMark/>
          </w:tcPr>
          <w:p w14:paraId="22FDF93F" w14:textId="77777777" w:rsidR="00C4180C" w:rsidRDefault="00C4180C">
            <w:pPr>
              <w:pStyle w:val="af6"/>
              <w:rPr>
                <w:sz w:val="22"/>
                <w:szCs w:val="24"/>
              </w:rPr>
            </w:pPr>
            <w:r>
              <w:rPr>
                <w:sz w:val="22"/>
                <w:szCs w:val="24"/>
              </w:rPr>
              <w:t>Банк:</w:t>
            </w:r>
            <w:r>
              <w:rPr>
                <w:spacing w:val="48"/>
                <w:sz w:val="22"/>
                <w:szCs w:val="24"/>
              </w:rPr>
              <w:t xml:space="preserve"> </w:t>
            </w:r>
            <w:r>
              <w:rPr>
                <w:sz w:val="22"/>
                <w:szCs w:val="24"/>
              </w:rPr>
              <w:t>Уральское</w:t>
            </w:r>
            <w:r>
              <w:rPr>
                <w:spacing w:val="48"/>
                <w:sz w:val="22"/>
                <w:szCs w:val="24"/>
              </w:rPr>
              <w:t xml:space="preserve"> </w:t>
            </w:r>
            <w:r>
              <w:rPr>
                <w:sz w:val="22"/>
                <w:szCs w:val="24"/>
              </w:rPr>
              <w:t>ГУ</w:t>
            </w:r>
            <w:r>
              <w:rPr>
                <w:spacing w:val="48"/>
                <w:sz w:val="22"/>
                <w:szCs w:val="24"/>
              </w:rPr>
              <w:t xml:space="preserve"> </w:t>
            </w:r>
            <w:r>
              <w:rPr>
                <w:sz w:val="22"/>
                <w:szCs w:val="24"/>
              </w:rPr>
              <w:t>Банка</w:t>
            </w:r>
            <w:r>
              <w:rPr>
                <w:spacing w:val="49"/>
                <w:sz w:val="22"/>
                <w:szCs w:val="24"/>
              </w:rPr>
              <w:t xml:space="preserve"> </w:t>
            </w:r>
            <w:r>
              <w:rPr>
                <w:sz w:val="22"/>
                <w:szCs w:val="24"/>
              </w:rPr>
              <w:t>России/УФК</w:t>
            </w:r>
            <w:r>
              <w:rPr>
                <w:spacing w:val="47"/>
                <w:sz w:val="22"/>
                <w:szCs w:val="24"/>
              </w:rPr>
              <w:t xml:space="preserve"> </w:t>
            </w:r>
            <w:r>
              <w:rPr>
                <w:sz w:val="22"/>
                <w:szCs w:val="24"/>
              </w:rPr>
              <w:t>по</w:t>
            </w:r>
            <w:r>
              <w:rPr>
                <w:spacing w:val="48"/>
                <w:sz w:val="22"/>
                <w:szCs w:val="24"/>
              </w:rPr>
              <w:t xml:space="preserve"> </w:t>
            </w:r>
            <w:r>
              <w:rPr>
                <w:sz w:val="22"/>
                <w:szCs w:val="24"/>
              </w:rPr>
              <w:t>Свердловской</w:t>
            </w:r>
            <w:r>
              <w:rPr>
                <w:spacing w:val="50"/>
                <w:sz w:val="22"/>
                <w:szCs w:val="24"/>
              </w:rPr>
              <w:t xml:space="preserve"> </w:t>
            </w:r>
            <w:r>
              <w:rPr>
                <w:sz w:val="22"/>
                <w:szCs w:val="24"/>
              </w:rPr>
              <w:t>области</w:t>
            </w:r>
            <w:r>
              <w:rPr>
                <w:spacing w:val="48"/>
                <w:sz w:val="22"/>
                <w:szCs w:val="24"/>
              </w:rPr>
              <w:t xml:space="preserve"> </w:t>
            </w:r>
            <w:r>
              <w:rPr>
                <w:sz w:val="22"/>
                <w:szCs w:val="24"/>
              </w:rPr>
              <w:t>г.</w:t>
            </w:r>
            <w:r>
              <w:rPr>
                <w:spacing w:val="-67"/>
                <w:sz w:val="22"/>
                <w:szCs w:val="24"/>
              </w:rPr>
              <w:t xml:space="preserve"> </w:t>
            </w:r>
            <w:r>
              <w:rPr>
                <w:sz w:val="22"/>
                <w:szCs w:val="24"/>
              </w:rPr>
              <w:t>Екатеринбург</w:t>
            </w:r>
          </w:p>
        </w:tc>
      </w:tr>
      <w:tr w:rsidR="00C4180C" w14:paraId="16201C5B" w14:textId="77777777" w:rsidTr="00C4180C">
        <w:tc>
          <w:tcPr>
            <w:tcW w:w="9806" w:type="dxa"/>
            <w:tcBorders>
              <w:top w:val="nil"/>
              <w:left w:val="single" w:sz="4" w:space="0" w:color="auto"/>
              <w:bottom w:val="nil"/>
              <w:right w:val="single" w:sz="4" w:space="0" w:color="auto"/>
            </w:tcBorders>
            <w:hideMark/>
          </w:tcPr>
          <w:p w14:paraId="7EF19CFA" w14:textId="77777777" w:rsidR="00C4180C" w:rsidRDefault="00C4180C">
            <w:pPr>
              <w:pStyle w:val="af6"/>
              <w:rPr>
                <w:sz w:val="22"/>
                <w:szCs w:val="24"/>
              </w:rPr>
            </w:pPr>
            <w:r>
              <w:rPr>
                <w:sz w:val="22"/>
                <w:szCs w:val="24"/>
              </w:rPr>
              <w:t>БИК</w:t>
            </w:r>
            <w:r>
              <w:rPr>
                <w:spacing w:val="-1"/>
                <w:sz w:val="22"/>
                <w:szCs w:val="24"/>
              </w:rPr>
              <w:t xml:space="preserve"> </w:t>
            </w:r>
            <w:r>
              <w:rPr>
                <w:sz w:val="22"/>
                <w:szCs w:val="24"/>
              </w:rPr>
              <w:t>016577551</w:t>
            </w:r>
          </w:p>
        </w:tc>
      </w:tr>
      <w:tr w:rsidR="00C4180C" w14:paraId="57F06A0E" w14:textId="77777777" w:rsidTr="00C4180C">
        <w:tc>
          <w:tcPr>
            <w:tcW w:w="9806" w:type="dxa"/>
            <w:tcBorders>
              <w:top w:val="nil"/>
              <w:left w:val="single" w:sz="4" w:space="0" w:color="auto"/>
              <w:bottom w:val="nil"/>
              <w:right w:val="single" w:sz="4" w:space="0" w:color="auto"/>
            </w:tcBorders>
            <w:hideMark/>
          </w:tcPr>
          <w:p w14:paraId="68EC9A82" w14:textId="77777777" w:rsidR="00C4180C" w:rsidRDefault="00C4180C">
            <w:pPr>
              <w:pStyle w:val="af6"/>
              <w:rPr>
                <w:sz w:val="22"/>
                <w:szCs w:val="24"/>
              </w:rPr>
            </w:pPr>
            <w:r>
              <w:rPr>
                <w:sz w:val="22"/>
                <w:szCs w:val="24"/>
              </w:rPr>
              <w:t>Кор/Счет</w:t>
            </w:r>
            <w:r>
              <w:rPr>
                <w:spacing w:val="-1"/>
                <w:sz w:val="22"/>
                <w:szCs w:val="24"/>
              </w:rPr>
              <w:t xml:space="preserve"> </w:t>
            </w:r>
            <w:r>
              <w:rPr>
                <w:sz w:val="22"/>
                <w:szCs w:val="24"/>
              </w:rPr>
              <w:t>40102810645370000054</w:t>
            </w:r>
          </w:p>
        </w:tc>
      </w:tr>
      <w:tr w:rsidR="00C4180C" w14:paraId="6C18490C" w14:textId="77777777" w:rsidTr="00C4180C">
        <w:tc>
          <w:tcPr>
            <w:tcW w:w="9806" w:type="dxa"/>
            <w:tcBorders>
              <w:top w:val="nil"/>
              <w:left w:val="single" w:sz="4" w:space="0" w:color="auto"/>
              <w:bottom w:val="single" w:sz="4" w:space="0" w:color="auto"/>
              <w:right w:val="single" w:sz="4" w:space="0" w:color="auto"/>
            </w:tcBorders>
            <w:hideMark/>
          </w:tcPr>
          <w:p w14:paraId="3D218C74" w14:textId="77777777" w:rsidR="00C4180C" w:rsidRDefault="00C4180C">
            <w:pPr>
              <w:pStyle w:val="af6"/>
              <w:rPr>
                <w:sz w:val="22"/>
                <w:szCs w:val="24"/>
              </w:rPr>
            </w:pPr>
            <w:r>
              <w:rPr>
                <w:sz w:val="22"/>
                <w:szCs w:val="24"/>
              </w:rPr>
              <w:t>Л/счет</w:t>
            </w:r>
            <w:r>
              <w:rPr>
                <w:spacing w:val="-1"/>
                <w:sz w:val="22"/>
                <w:szCs w:val="24"/>
              </w:rPr>
              <w:t xml:space="preserve"> </w:t>
            </w:r>
            <w:r>
              <w:rPr>
                <w:sz w:val="22"/>
                <w:szCs w:val="24"/>
              </w:rPr>
              <w:t xml:space="preserve">89081000057 </w:t>
            </w:r>
          </w:p>
          <w:p w14:paraId="4B161129" w14:textId="77777777" w:rsidR="00C4180C" w:rsidRDefault="00C4180C">
            <w:pPr>
              <w:pStyle w:val="af6"/>
              <w:rPr>
                <w:sz w:val="22"/>
                <w:szCs w:val="24"/>
              </w:rPr>
            </w:pPr>
            <w:r>
              <w:rPr>
                <w:sz w:val="22"/>
                <w:szCs w:val="24"/>
              </w:rPr>
              <w:t>ОГРН</w:t>
            </w:r>
            <w:r>
              <w:rPr>
                <w:spacing w:val="-3"/>
                <w:sz w:val="22"/>
                <w:szCs w:val="24"/>
              </w:rPr>
              <w:t xml:space="preserve"> </w:t>
            </w:r>
            <w:r>
              <w:rPr>
                <w:sz w:val="22"/>
                <w:szCs w:val="24"/>
              </w:rPr>
              <w:t>1026602958425</w:t>
            </w:r>
          </w:p>
          <w:p w14:paraId="289D35A0" w14:textId="77777777" w:rsidR="00C4180C" w:rsidRDefault="00C4180C">
            <w:pPr>
              <w:pStyle w:val="af6"/>
              <w:rPr>
                <w:sz w:val="22"/>
                <w:szCs w:val="24"/>
              </w:rPr>
            </w:pPr>
            <w:r>
              <w:rPr>
                <w:sz w:val="22"/>
                <w:szCs w:val="24"/>
              </w:rPr>
              <w:t>ОКПО</w:t>
            </w:r>
            <w:r>
              <w:rPr>
                <w:spacing w:val="-3"/>
                <w:sz w:val="22"/>
                <w:szCs w:val="24"/>
              </w:rPr>
              <w:t xml:space="preserve"> </w:t>
            </w:r>
            <w:r>
              <w:rPr>
                <w:sz w:val="22"/>
                <w:szCs w:val="24"/>
              </w:rPr>
              <w:t>57657903</w:t>
            </w:r>
          </w:p>
          <w:p w14:paraId="321F0BE6" w14:textId="77777777" w:rsidR="00C4180C" w:rsidRDefault="00C4180C">
            <w:pPr>
              <w:pStyle w:val="af6"/>
              <w:rPr>
                <w:sz w:val="22"/>
                <w:szCs w:val="24"/>
              </w:rPr>
            </w:pPr>
            <w:r>
              <w:rPr>
                <w:sz w:val="22"/>
                <w:szCs w:val="24"/>
              </w:rPr>
              <w:lastRenderedPageBreak/>
              <w:t>ОКВЭД 85,41</w:t>
            </w:r>
          </w:p>
        </w:tc>
      </w:tr>
    </w:tbl>
    <w:p w14:paraId="7AB75109" w14:textId="77777777" w:rsidR="00C4180C" w:rsidRDefault="00C4180C" w:rsidP="00C4180C">
      <w:pPr>
        <w:pStyle w:val="af6"/>
        <w:rPr>
          <w:sz w:val="24"/>
          <w:szCs w:val="24"/>
        </w:rPr>
      </w:pPr>
    </w:p>
    <w:p w14:paraId="2D7E01C7" w14:textId="725D1326" w:rsidR="00C4180C" w:rsidRDefault="00C4180C" w:rsidP="00C4180C">
      <w:pPr>
        <w:pStyle w:val="af6"/>
        <w:jc w:val="both"/>
        <w:rPr>
          <w:szCs w:val="24"/>
        </w:rPr>
      </w:pPr>
      <w:r>
        <w:rPr>
          <w:szCs w:val="24"/>
        </w:rPr>
        <w:t>Договор</w:t>
      </w:r>
      <w:r>
        <w:rPr>
          <w:spacing w:val="25"/>
          <w:szCs w:val="24"/>
        </w:rPr>
        <w:t xml:space="preserve"> </w:t>
      </w:r>
      <w:r>
        <w:rPr>
          <w:szCs w:val="24"/>
        </w:rPr>
        <w:t>и</w:t>
      </w:r>
      <w:r>
        <w:rPr>
          <w:spacing w:val="25"/>
          <w:szCs w:val="24"/>
        </w:rPr>
        <w:t xml:space="preserve"> </w:t>
      </w:r>
      <w:r>
        <w:rPr>
          <w:szCs w:val="24"/>
        </w:rPr>
        <w:t>счет</w:t>
      </w:r>
      <w:r>
        <w:rPr>
          <w:spacing w:val="25"/>
          <w:szCs w:val="24"/>
        </w:rPr>
        <w:t xml:space="preserve"> </w:t>
      </w:r>
      <w:r>
        <w:rPr>
          <w:szCs w:val="24"/>
        </w:rPr>
        <w:t>на</w:t>
      </w:r>
      <w:r>
        <w:rPr>
          <w:spacing w:val="25"/>
          <w:szCs w:val="24"/>
        </w:rPr>
        <w:t xml:space="preserve"> </w:t>
      </w:r>
      <w:r>
        <w:rPr>
          <w:szCs w:val="24"/>
        </w:rPr>
        <w:t>оплату</w:t>
      </w:r>
      <w:r>
        <w:rPr>
          <w:spacing w:val="25"/>
          <w:szCs w:val="24"/>
        </w:rPr>
        <w:t xml:space="preserve"> </w:t>
      </w:r>
      <w:r>
        <w:rPr>
          <w:szCs w:val="24"/>
        </w:rPr>
        <w:t>формируются</w:t>
      </w:r>
      <w:r>
        <w:rPr>
          <w:spacing w:val="25"/>
          <w:szCs w:val="24"/>
        </w:rPr>
        <w:t xml:space="preserve"> </w:t>
      </w:r>
      <w:r>
        <w:rPr>
          <w:szCs w:val="24"/>
        </w:rPr>
        <w:t>и</w:t>
      </w:r>
      <w:r>
        <w:rPr>
          <w:spacing w:val="25"/>
          <w:szCs w:val="24"/>
        </w:rPr>
        <w:t xml:space="preserve"> </w:t>
      </w:r>
      <w:r>
        <w:rPr>
          <w:szCs w:val="24"/>
        </w:rPr>
        <w:t>высылаются</w:t>
      </w:r>
      <w:r>
        <w:rPr>
          <w:spacing w:val="25"/>
          <w:szCs w:val="24"/>
        </w:rPr>
        <w:t xml:space="preserve"> </w:t>
      </w:r>
      <w:r>
        <w:rPr>
          <w:szCs w:val="24"/>
        </w:rPr>
        <w:t>после</w:t>
      </w:r>
      <w:r>
        <w:rPr>
          <w:spacing w:val="25"/>
          <w:szCs w:val="24"/>
        </w:rPr>
        <w:t xml:space="preserve"> </w:t>
      </w:r>
      <w:r>
        <w:rPr>
          <w:szCs w:val="24"/>
        </w:rPr>
        <w:t xml:space="preserve">принятия </w:t>
      </w:r>
      <w:r>
        <w:rPr>
          <w:spacing w:val="-67"/>
          <w:szCs w:val="24"/>
        </w:rPr>
        <w:t xml:space="preserve"> </w:t>
      </w:r>
      <w:r>
        <w:rPr>
          <w:szCs w:val="24"/>
        </w:rPr>
        <w:t>заявки.</w:t>
      </w:r>
    </w:p>
    <w:p w14:paraId="561701DD" w14:textId="77777777" w:rsidR="00C4180C" w:rsidRDefault="00C4180C" w:rsidP="00C4180C">
      <w:pPr>
        <w:pStyle w:val="af6"/>
        <w:jc w:val="both"/>
        <w:rPr>
          <w:b/>
          <w:szCs w:val="24"/>
        </w:rPr>
      </w:pPr>
      <w:r>
        <w:rPr>
          <w:b/>
          <w:szCs w:val="24"/>
        </w:rPr>
        <w:t>11. Конкурсные требования, порядок и условия предоставления заявки</w:t>
      </w:r>
    </w:p>
    <w:p w14:paraId="4BAF5B91" w14:textId="77777777" w:rsidR="00C4180C" w:rsidRDefault="00C4180C" w:rsidP="00C4180C">
      <w:pPr>
        <w:tabs>
          <w:tab w:val="left" w:pos="832"/>
          <w:tab w:val="left" w:pos="2414"/>
          <w:tab w:val="left" w:pos="4213"/>
          <w:tab w:val="left" w:pos="6370"/>
          <w:tab w:val="left" w:pos="7761"/>
          <w:tab w:val="left" w:pos="8642"/>
        </w:tabs>
        <w:ind w:left="709" w:right="113" w:hanging="567"/>
        <w:jc w:val="both"/>
        <w:rPr>
          <w:sz w:val="28"/>
        </w:rPr>
      </w:pPr>
      <w:r>
        <w:rPr>
          <w:sz w:val="28"/>
        </w:rPr>
        <w:t>11.1. Для</w:t>
      </w:r>
      <w:r>
        <w:rPr>
          <w:spacing w:val="52"/>
          <w:sz w:val="28"/>
        </w:rPr>
        <w:t xml:space="preserve"> </w:t>
      </w:r>
      <w:r>
        <w:rPr>
          <w:sz w:val="28"/>
        </w:rPr>
        <w:t>участия</w:t>
      </w:r>
      <w:r>
        <w:rPr>
          <w:spacing w:val="53"/>
          <w:sz w:val="28"/>
        </w:rPr>
        <w:t xml:space="preserve"> </w:t>
      </w:r>
      <w:r>
        <w:rPr>
          <w:sz w:val="28"/>
        </w:rPr>
        <w:t>в</w:t>
      </w:r>
      <w:r>
        <w:rPr>
          <w:spacing w:val="52"/>
          <w:sz w:val="28"/>
        </w:rPr>
        <w:t xml:space="preserve"> </w:t>
      </w:r>
      <w:r>
        <w:rPr>
          <w:sz w:val="28"/>
        </w:rPr>
        <w:t>конкурсе-выставке</w:t>
      </w:r>
      <w:r>
        <w:rPr>
          <w:spacing w:val="52"/>
          <w:sz w:val="28"/>
        </w:rPr>
        <w:t xml:space="preserve"> </w:t>
      </w:r>
      <w:r>
        <w:rPr>
          <w:sz w:val="28"/>
        </w:rPr>
        <w:t>необходимо</w:t>
      </w:r>
      <w:r>
        <w:rPr>
          <w:spacing w:val="51"/>
          <w:sz w:val="28"/>
        </w:rPr>
        <w:t xml:space="preserve"> </w:t>
      </w:r>
      <w:r>
        <w:rPr>
          <w:sz w:val="28"/>
        </w:rPr>
        <w:t>до</w:t>
      </w:r>
      <w:r>
        <w:rPr>
          <w:spacing w:val="52"/>
          <w:sz w:val="28"/>
        </w:rPr>
        <w:t xml:space="preserve"> </w:t>
      </w:r>
      <w:r>
        <w:rPr>
          <w:sz w:val="28"/>
        </w:rPr>
        <w:t>10 января</w:t>
      </w:r>
      <w:r>
        <w:rPr>
          <w:spacing w:val="53"/>
          <w:sz w:val="28"/>
        </w:rPr>
        <w:t xml:space="preserve"> </w:t>
      </w:r>
      <w:r>
        <w:rPr>
          <w:sz w:val="28"/>
        </w:rPr>
        <w:t>2024</w:t>
      </w:r>
      <w:r>
        <w:rPr>
          <w:spacing w:val="51"/>
          <w:sz w:val="28"/>
        </w:rPr>
        <w:t xml:space="preserve"> </w:t>
      </w:r>
      <w:r>
        <w:rPr>
          <w:sz w:val="28"/>
        </w:rPr>
        <w:t>г.</w:t>
      </w:r>
      <w:r>
        <w:rPr>
          <w:spacing w:val="-67"/>
          <w:sz w:val="28"/>
        </w:rPr>
        <w:t xml:space="preserve"> </w:t>
      </w:r>
      <w:r>
        <w:rPr>
          <w:sz w:val="28"/>
        </w:rPr>
        <w:t xml:space="preserve">включительно заполнить электронную Заявку по </w:t>
      </w:r>
      <w:r>
        <w:rPr>
          <w:spacing w:val="-2"/>
          <w:sz w:val="28"/>
        </w:rPr>
        <w:t>ссылке</w:t>
      </w:r>
      <w:r>
        <w:rPr>
          <w:color w:val="0462C0"/>
          <w:spacing w:val="-67"/>
          <w:sz w:val="28"/>
        </w:rPr>
        <w:t xml:space="preserve"> </w:t>
      </w:r>
      <w:r>
        <w:rPr>
          <w:sz w:val="28"/>
        </w:rPr>
        <w:t>(</w:t>
      </w:r>
      <w:hyperlink r:id="rId61" w:history="1">
        <w:r>
          <w:rPr>
            <w:rStyle w:val="a3"/>
          </w:rPr>
          <w:t>форма для заполнения</w:t>
        </w:r>
      </w:hyperlink>
      <w:r>
        <w:rPr>
          <w:sz w:val="28"/>
        </w:rPr>
        <w:t>) или на сайте МБУК ДО «ЕДШИ №9».</w:t>
      </w:r>
      <w:r>
        <w:rPr>
          <w:spacing w:val="1"/>
          <w:sz w:val="28"/>
        </w:rPr>
        <w:t xml:space="preserve"> </w:t>
      </w:r>
      <w:r>
        <w:rPr>
          <w:sz w:val="28"/>
        </w:rPr>
        <w:t>После</w:t>
      </w:r>
      <w:r>
        <w:rPr>
          <w:spacing w:val="32"/>
          <w:sz w:val="28"/>
        </w:rPr>
        <w:t xml:space="preserve"> </w:t>
      </w:r>
      <w:r>
        <w:rPr>
          <w:sz w:val="28"/>
        </w:rPr>
        <w:t>заполнения</w:t>
      </w:r>
      <w:r>
        <w:rPr>
          <w:spacing w:val="31"/>
          <w:sz w:val="28"/>
        </w:rPr>
        <w:t xml:space="preserve"> </w:t>
      </w:r>
      <w:r>
        <w:rPr>
          <w:sz w:val="28"/>
        </w:rPr>
        <w:t>заявки</w:t>
      </w:r>
      <w:r>
        <w:rPr>
          <w:spacing w:val="31"/>
          <w:sz w:val="28"/>
        </w:rPr>
        <w:t xml:space="preserve"> </w:t>
      </w:r>
      <w:r>
        <w:rPr>
          <w:sz w:val="28"/>
        </w:rPr>
        <w:t>на</w:t>
      </w:r>
      <w:r>
        <w:rPr>
          <w:spacing w:val="32"/>
          <w:sz w:val="28"/>
        </w:rPr>
        <w:t xml:space="preserve"> </w:t>
      </w:r>
      <w:r>
        <w:rPr>
          <w:sz w:val="28"/>
        </w:rPr>
        <w:t>электронный</w:t>
      </w:r>
      <w:r>
        <w:rPr>
          <w:spacing w:val="32"/>
          <w:sz w:val="28"/>
        </w:rPr>
        <w:t xml:space="preserve"> </w:t>
      </w:r>
      <w:r>
        <w:rPr>
          <w:sz w:val="28"/>
        </w:rPr>
        <w:t>адрес</w:t>
      </w:r>
      <w:r>
        <w:rPr>
          <w:spacing w:val="29"/>
          <w:sz w:val="28"/>
        </w:rPr>
        <w:t xml:space="preserve"> </w:t>
      </w:r>
      <w:r>
        <w:rPr>
          <w:sz w:val="28"/>
        </w:rPr>
        <w:t>отправителя</w:t>
      </w:r>
      <w:r>
        <w:rPr>
          <w:spacing w:val="31"/>
          <w:sz w:val="28"/>
        </w:rPr>
        <w:t xml:space="preserve"> </w:t>
      </w:r>
      <w:r>
        <w:rPr>
          <w:sz w:val="28"/>
        </w:rPr>
        <w:t>автоматически</w:t>
      </w:r>
      <w:r>
        <w:rPr>
          <w:spacing w:val="-67"/>
          <w:sz w:val="28"/>
        </w:rPr>
        <w:t xml:space="preserve"> </w:t>
      </w:r>
      <w:r>
        <w:rPr>
          <w:sz w:val="28"/>
        </w:rPr>
        <w:t>направляется</w:t>
      </w:r>
      <w:r>
        <w:rPr>
          <w:spacing w:val="48"/>
          <w:sz w:val="28"/>
        </w:rPr>
        <w:t xml:space="preserve"> </w:t>
      </w:r>
      <w:r>
        <w:rPr>
          <w:sz w:val="28"/>
        </w:rPr>
        <w:t>подтверждение</w:t>
      </w:r>
      <w:r>
        <w:rPr>
          <w:spacing w:val="50"/>
          <w:sz w:val="28"/>
        </w:rPr>
        <w:t xml:space="preserve"> </w:t>
      </w:r>
      <w:r>
        <w:rPr>
          <w:sz w:val="28"/>
        </w:rPr>
        <w:t>о</w:t>
      </w:r>
      <w:r>
        <w:rPr>
          <w:spacing w:val="50"/>
          <w:sz w:val="28"/>
        </w:rPr>
        <w:t xml:space="preserve"> </w:t>
      </w:r>
      <w:r>
        <w:rPr>
          <w:sz w:val="28"/>
        </w:rPr>
        <w:t>принятии</w:t>
      </w:r>
      <w:r>
        <w:rPr>
          <w:spacing w:val="50"/>
          <w:sz w:val="28"/>
        </w:rPr>
        <w:t xml:space="preserve"> </w:t>
      </w:r>
      <w:r>
        <w:rPr>
          <w:sz w:val="28"/>
        </w:rPr>
        <w:t>заявки.</w:t>
      </w:r>
      <w:r>
        <w:rPr>
          <w:spacing w:val="49"/>
          <w:sz w:val="28"/>
        </w:rPr>
        <w:t xml:space="preserve"> </w:t>
      </w:r>
      <w:r>
        <w:rPr>
          <w:sz w:val="28"/>
        </w:rPr>
        <w:t>Необходимо</w:t>
      </w:r>
      <w:r>
        <w:rPr>
          <w:spacing w:val="50"/>
          <w:sz w:val="28"/>
        </w:rPr>
        <w:t xml:space="preserve"> </w:t>
      </w:r>
      <w:r>
        <w:rPr>
          <w:sz w:val="28"/>
        </w:rPr>
        <w:t>внимательно</w:t>
      </w:r>
      <w:r>
        <w:rPr>
          <w:spacing w:val="-67"/>
          <w:sz w:val="28"/>
        </w:rPr>
        <w:t xml:space="preserve"> </w:t>
      </w:r>
      <w:r>
        <w:rPr>
          <w:sz w:val="28"/>
        </w:rPr>
        <w:t>проверить</w:t>
      </w:r>
      <w:r>
        <w:rPr>
          <w:spacing w:val="18"/>
          <w:sz w:val="28"/>
        </w:rPr>
        <w:t xml:space="preserve"> </w:t>
      </w:r>
      <w:r>
        <w:rPr>
          <w:sz w:val="28"/>
        </w:rPr>
        <w:t>форму</w:t>
      </w:r>
      <w:r>
        <w:rPr>
          <w:spacing w:val="19"/>
          <w:sz w:val="28"/>
        </w:rPr>
        <w:t xml:space="preserve"> </w:t>
      </w:r>
      <w:r>
        <w:rPr>
          <w:sz w:val="28"/>
        </w:rPr>
        <w:t>и</w:t>
      </w:r>
      <w:r>
        <w:rPr>
          <w:spacing w:val="19"/>
          <w:sz w:val="28"/>
        </w:rPr>
        <w:t xml:space="preserve"> </w:t>
      </w:r>
      <w:r>
        <w:rPr>
          <w:sz w:val="28"/>
        </w:rPr>
        <w:t>в</w:t>
      </w:r>
      <w:r>
        <w:rPr>
          <w:spacing w:val="19"/>
          <w:sz w:val="28"/>
        </w:rPr>
        <w:t xml:space="preserve"> </w:t>
      </w:r>
      <w:r>
        <w:rPr>
          <w:sz w:val="28"/>
        </w:rPr>
        <w:t>случае</w:t>
      </w:r>
      <w:r>
        <w:rPr>
          <w:spacing w:val="19"/>
          <w:sz w:val="28"/>
        </w:rPr>
        <w:t xml:space="preserve"> </w:t>
      </w:r>
      <w:r>
        <w:rPr>
          <w:sz w:val="28"/>
        </w:rPr>
        <w:t>обнаружения</w:t>
      </w:r>
      <w:r>
        <w:rPr>
          <w:spacing w:val="18"/>
          <w:sz w:val="28"/>
        </w:rPr>
        <w:t xml:space="preserve"> </w:t>
      </w:r>
      <w:r>
        <w:rPr>
          <w:sz w:val="28"/>
        </w:rPr>
        <w:t>ошибки</w:t>
      </w:r>
      <w:r>
        <w:rPr>
          <w:spacing w:val="19"/>
          <w:sz w:val="28"/>
        </w:rPr>
        <w:t xml:space="preserve"> </w:t>
      </w:r>
      <w:r>
        <w:rPr>
          <w:sz w:val="28"/>
        </w:rPr>
        <w:t>написать</w:t>
      </w:r>
      <w:r>
        <w:rPr>
          <w:spacing w:val="19"/>
          <w:sz w:val="28"/>
        </w:rPr>
        <w:t xml:space="preserve"> </w:t>
      </w:r>
      <w:r>
        <w:rPr>
          <w:sz w:val="28"/>
        </w:rPr>
        <w:t>на</w:t>
      </w:r>
      <w:r>
        <w:rPr>
          <w:spacing w:val="19"/>
          <w:sz w:val="28"/>
        </w:rPr>
        <w:t xml:space="preserve"> </w:t>
      </w:r>
      <w:r>
        <w:rPr>
          <w:sz w:val="28"/>
        </w:rPr>
        <w:t>электронную</w:t>
      </w:r>
      <w:r>
        <w:rPr>
          <w:spacing w:val="-67"/>
          <w:sz w:val="28"/>
        </w:rPr>
        <w:t xml:space="preserve"> </w:t>
      </w:r>
      <w:r>
        <w:rPr>
          <w:sz w:val="28"/>
        </w:rPr>
        <w:t>почту</w:t>
      </w:r>
      <w:r>
        <w:rPr>
          <w:spacing w:val="1"/>
          <w:sz w:val="28"/>
        </w:rPr>
        <w:t xml:space="preserve"> </w:t>
      </w:r>
      <w:r>
        <w:rPr>
          <w:sz w:val="28"/>
        </w:rPr>
        <w:t>МБУК</w:t>
      </w:r>
      <w:r>
        <w:rPr>
          <w:spacing w:val="2"/>
          <w:sz w:val="28"/>
        </w:rPr>
        <w:t xml:space="preserve"> </w:t>
      </w:r>
      <w:r>
        <w:rPr>
          <w:sz w:val="28"/>
        </w:rPr>
        <w:t>ДО</w:t>
      </w:r>
      <w:r>
        <w:rPr>
          <w:spacing w:val="3"/>
          <w:sz w:val="28"/>
        </w:rPr>
        <w:t xml:space="preserve"> </w:t>
      </w:r>
      <w:r>
        <w:rPr>
          <w:sz w:val="28"/>
        </w:rPr>
        <w:t>«ЕДШИ</w:t>
      </w:r>
      <w:r>
        <w:rPr>
          <w:spacing w:val="3"/>
          <w:sz w:val="28"/>
        </w:rPr>
        <w:t xml:space="preserve"> </w:t>
      </w:r>
      <w:r>
        <w:rPr>
          <w:sz w:val="28"/>
        </w:rPr>
        <w:t>№9».</w:t>
      </w:r>
      <w:r>
        <w:rPr>
          <w:spacing w:val="1"/>
          <w:sz w:val="28"/>
        </w:rPr>
        <w:t xml:space="preserve"> </w:t>
      </w:r>
      <w:r>
        <w:rPr>
          <w:sz w:val="28"/>
        </w:rPr>
        <w:t>Заявки,</w:t>
      </w:r>
      <w:r>
        <w:rPr>
          <w:spacing w:val="3"/>
          <w:sz w:val="28"/>
        </w:rPr>
        <w:t xml:space="preserve"> </w:t>
      </w:r>
      <w:r>
        <w:rPr>
          <w:sz w:val="28"/>
        </w:rPr>
        <w:t>заполненные</w:t>
      </w:r>
      <w:r>
        <w:rPr>
          <w:spacing w:val="3"/>
          <w:sz w:val="28"/>
        </w:rPr>
        <w:t xml:space="preserve"> </w:t>
      </w:r>
      <w:r>
        <w:rPr>
          <w:sz w:val="28"/>
        </w:rPr>
        <w:t>позднее</w:t>
      </w:r>
      <w:r>
        <w:rPr>
          <w:spacing w:val="3"/>
          <w:sz w:val="28"/>
        </w:rPr>
        <w:t xml:space="preserve"> </w:t>
      </w:r>
      <w:r>
        <w:rPr>
          <w:sz w:val="28"/>
        </w:rPr>
        <w:t>указанного</w:t>
      </w:r>
      <w:r>
        <w:rPr>
          <w:spacing w:val="-67"/>
          <w:sz w:val="28"/>
        </w:rPr>
        <w:t xml:space="preserve"> </w:t>
      </w:r>
      <w:r>
        <w:rPr>
          <w:sz w:val="28"/>
        </w:rPr>
        <w:t>срока,</w:t>
      </w:r>
      <w:r>
        <w:rPr>
          <w:spacing w:val="-2"/>
          <w:sz w:val="28"/>
        </w:rPr>
        <w:t xml:space="preserve"> </w:t>
      </w:r>
      <w:r>
        <w:rPr>
          <w:sz w:val="28"/>
        </w:rPr>
        <w:t>к</w:t>
      </w:r>
      <w:r>
        <w:rPr>
          <w:spacing w:val="-1"/>
          <w:sz w:val="28"/>
        </w:rPr>
        <w:t xml:space="preserve"> </w:t>
      </w:r>
      <w:r>
        <w:rPr>
          <w:sz w:val="28"/>
        </w:rPr>
        <w:t>рассмотрению не</w:t>
      </w:r>
      <w:r>
        <w:rPr>
          <w:spacing w:val="-2"/>
          <w:sz w:val="28"/>
        </w:rPr>
        <w:t xml:space="preserve"> </w:t>
      </w:r>
      <w:r>
        <w:rPr>
          <w:sz w:val="28"/>
        </w:rPr>
        <w:t>принимаются.</w:t>
      </w:r>
    </w:p>
    <w:p w14:paraId="2158B32D" w14:textId="77777777" w:rsidR="00C4180C" w:rsidRDefault="00C4180C" w:rsidP="00C4180C">
      <w:pPr>
        <w:tabs>
          <w:tab w:val="left" w:pos="832"/>
        </w:tabs>
        <w:ind w:left="709" w:right="116" w:hanging="567"/>
        <w:jc w:val="both"/>
        <w:rPr>
          <w:sz w:val="28"/>
        </w:rPr>
      </w:pPr>
      <w:r>
        <w:rPr>
          <w:sz w:val="28"/>
        </w:rPr>
        <w:t>11.2. Вместе</w:t>
      </w:r>
      <w:r>
        <w:rPr>
          <w:spacing w:val="1"/>
          <w:sz w:val="28"/>
        </w:rPr>
        <w:t xml:space="preserve"> </w:t>
      </w:r>
      <w:r>
        <w:rPr>
          <w:sz w:val="28"/>
        </w:rPr>
        <w:t>с</w:t>
      </w:r>
      <w:r>
        <w:rPr>
          <w:spacing w:val="1"/>
          <w:sz w:val="28"/>
        </w:rPr>
        <w:t xml:space="preserve"> </w:t>
      </w:r>
      <w:r>
        <w:rPr>
          <w:sz w:val="28"/>
        </w:rPr>
        <w:t>заявкой</w:t>
      </w:r>
      <w:r>
        <w:rPr>
          <w:spacing w:val="1"/>
          <w:sz w:val="28"/>
        </w:rPr>
        <w:t xml:space="preserve"> </w:t>
      </w:r>
      <w:r>
        <w:rPr>
          <w:sz w:val="28"/>
        </w:rPr>
        <w:t>прикрепляется</w:t>
      </w:r>
      <w:r>
        <w:rPr>
          <w:spacing w:val="1"/>
          <w:sz w:val="28"/>
        </w:rPr>
        <w:t xml:space="preserve"> </w:t>
      </w:r>
      <w:r>
        <w:rPr>
          <w:sz w:val="28"/>
        </w:rPr>
        <w:t>файл</w:t>
      </w:r>
      <w:r>
        <w:rPr>
          <w:spacing w:val="1"/>
          <w:sz w:val="28"/>
        </w:rPr>
        <w:t xml:space="preserve"> </w:t>
      </w:r>
      <w:r>
        <w:rPr>
          <w:sz w:val="28"/>
        </w:rPr>
        <w:t>с</w:t>
      </w:r>
      <w:r>
        <w:rPr>
          <w:spacing w:val="1"/>
          <w:sz w:val="28"/>
        </w:rPr>
        <w:t xml:space="preserve"> </w:t>
      </w:r>
      <w:r>
        <w:rPr>
          <w:sz w:val="28"/>
        </w:rPr>
        <w:t>фотографией</w:t>
      </w:r>
      <w:r>
        <w:rPr>
          <w:spacing w:val="1"/>
          <w:sz w:val="28"/>
        </w:rPr>
        <w:t xml:space="preserve"> </w:t>
      </w:r>
      <w:r>
        <w:rPr>
          <w:sz w:val="28"/>
        </w:rPr>
        <w:t>конкурсной</w:t>
      </w:r>
      <w:r>
        <w:rPr>
          <w:spacing w:val="1"/>
          <w:sz w:val="28"/>
        </w:rPr>
        <w:t xml:space="preserve"> </w:t>
      </w:r>
      <w:r>
        <w:rPr>
          <w:sz w:val="28"/>
        </w:rPr>
        <w:t>работы БЕЗ ОФОРМЛЕНИЯ в вертикальном виде формата JPG, разрешением</w:t>
      </w:r>
      <w:r>
        <w:rPr>
          <w:spacing w:val="-67"/>
          <w:sz w:val="28"/>
        </w:rPr>
        <w:t xml:space="preserve"> </w:t>
      </w:r>
      <w:r>
        <w:rPr>
          <w:sz w:val="28"/>
        </w:rPr>
        <w:t>не</w:t>
      </w:r>
      <w:r>
        <w:rPr>
          <w:spacing w:val="-2"/>
          <w:sz w:val="28"/>
        </w:rPr>
        <w:t xml:space="preserve"> </w:t>
      </w:r>
      <w:r>
        <w:rPr>
          <w:sz w:val="28"/>
        </w:rPr>
        <w:t>менее</w:t>
      </w:r>
      <w:r>
        <w:rPr>
          <w:spacing w:val="-1"/>
          <w:sz w:val="28"/>
        </w:rPr>
        <w:t xml:space="preserve"> </w:t>
      </w:r>
      <w:r>
        <w:rPr>
          <w:sz w:val="28"/>
        </w:rPr>
        <w:t>300</w:t>
      </w:r>
      <w:r>
        <w:rPr>
          <w:spacing w:val="-1"/>
          <w:sz w:val="28"/>
        </w:rPr>
        <w:t xml:space="preserve"> </w:t>
      </w:r>
      <w:proofErr w:type="spellStart"/>
      <w:r>
        <w:rPr>
          <w:sz w:val="28"/>
        </w:rPr>
        <w:t>dpi</w:t>
      </w:r>
      <w:proofErr w:type="spellEnd"/>
      <w:r>
        <w:rPr>
          <w:sz w:val="28"/>
        </w:rPr>
        <w:t>, с</w:t>
      </w:r>
      <w:r>
        <w:rPr>
          <w:spacing w:val="-2"/>
          <w:sz w:val="28"/>
        </w:rPr>
        <w:t> </w:t>
      </w:r>
      <w:r>
        <w:rPr>
          <w:sz w:val="28"/>
        </w:rPr>
        <w:t>названием файла</w:t>
      </w:r>
      <w:r>
        <w:rPr>
          <w:spacing w:val="-2"/>
          <w:sz w:val="28"/>
        </w:rPr>
        <w:t xml:space="preserve"> </w:t>
      </w:r>
      <w:r>
        <w:rPr>
          <w:sz w:val="28"/>
        </w:rPr>
        <w:t>по</w:t>
      </w:r>
      <w:r>
        <w:rPr>
          <w:spacing w:val="-1"/>
          <w:sz w:val="28"/>
        </w:rPr>
        <w:t xml:space="preserve"> </w:t>
      </w:r>
      <w:r>
        <w:rPr>
          <w:sz w:val="28"/>
        </w:rPr>
        <w:t>образцу:</w:t>
      </w:r>
    </w:p>
    <w:p w14:paraId="62DE9598" w14:textId="70984D8F" w:rsidR="00C4180C" w:rsidRDefault="00C4180C" w:rsidP="00C4180C">
      <w:pPr>
        <w:pStyle w:val="af6"/>
        <w:spacing w:after="240"/>
        <w:ind w:left="142"/>
        <w:rPr>
          <w:sz w:val="24"/>
          <w:szCs w:val="24"/>
        </w:rPr>
      </w:pPr>
      <w:r>
        <w:rPr>
          <w:noProof/>
        </w:rPr>
        <mc:AlternateContent>
          <mc:Choice Requires="wps">
            <w:drawing>
              <wp:anchor distT="0" distB="0" distL="114300" distR="114300" simplePos="0" relativeHeight="251666432" behindDoc="1" locked="0" layoutInCell="1" allowOverlap="1" wp14:anchorId="2A88068F" wp14:editId="02F448C5">
                <wp:simplePos x="0" y="0"/>
                <wp:positionH relativeFrom="column">
                  <wp:posOffset>596900</wp:posOffset>
                </wp:positionH>
                <wp:positionV relativeFrom="paragraph">
                  <wp:posOffset>227330</wp:posOffset>
                </wp:positionV>
                <wp:extent cx="4924425" cy="44767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156B2" id="Прямоугольник 2" o:spid="_x0000_s1026" style="position:absolute;margin-left:47pt;margin-top:17.9pt;width:387.7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"/>
            </w:pict>
          </mc:Fallback>
        </mc:AlternateContent>
      </w:r>
    </w:p>
    <w:p w14:paraId="101DD6AB" w14:textId="77777777" w:rsidR="00C4180C" w:rsidRDefault="00C4180C" w:rsidP="00C4180C">
      <w:pPr>
        <w:pStyle w:val="af6"/>
        <w:spacing w:before="1" w:after="240"/>
        <w:ind w:left="142"/>
        <w:rPr>
          <w:spacing w:val="1"/>
          <w:sz w:val="24"/>
          <w:szCs w:val="24"/>
        </w:rPr>
      </w:pPr>
      <w:r>
        <w:rPr>
          <w:sz w:val="24"/>
          <w:szCs w:val="24"/>
        </w:rPr>
        <w:t xml:space="preserve">Петров Артем_13 </w:t>
      </w:r>
      <w:proofErr w:type="spellStart"/>
      <w:r>
        <w:rPr>
          <w:sz w:val="24"/>
          <w:szCs w:val="24"/>
        </w:rPr>
        <w:t>лет_МБУК</w:t>
      </w:r>
      <w:proofErr w:type="spellEnd"/>
      <w:r>
        <w:rPr>
          <w:sz w:val="24"/>
          <w:szCs w:val="24"/>
        </w:rPr>
        <w:t xml:space="preserve"> ДО ЕДШИ 9_Екатеринбург_Снеговик</w:t>
      </w:r>
    </w:p>
    <w:p w14:paraId="63C1078E" w14:textId="77777777" w:rsidR="00C4180C" w:rsidRDefault="00C4180C" w:rsidP="00C4180C">
      <w:pPr>
        <w:pStyle w:val="af6"/>
        <w:spacing w:before="1"/>
        <w:ind w:left="709"/>
        <w:jc w:val="both"/>
        <w:rPr>
          <w:sz w:val="24"/>
          <w:szCs w:val="24"/>
        </w:rPr>
      </w:pPr>
    </w:p>
    <w:p w14:paraId="7F4BBD94" w14:textId="77777777" w:rsidR="00C4180C" w:rsidRDefault="00C4180C" w:rsidP="00C4180C">
      <w:pPr>
        <w:pStyle w:val="af6"/>
        <w:spacing w:before="1"/>
        <w:ind w:left="709"/>
        <w:jc w:val="both"/>
        <w:rPr>
          <w:szCs w:val="24"/>
        </w:rPr>
      </w:pPr>
      <w:r>
        <w:rPr>
          <w:szCs w:val="24"/>
        </w:rPr>
        <w:t>Объемные</w:t>
      </w:r>
      <w:r>
        <w:rPr>
          <w:spacing w:val="-6"/>
          <w:szCs w:val="24"/>
        </w:rPr>
        <w:t xml:space="preserve"> </w:t>
      </w:r>
      <w:r>
        <w:rPr>
          <w:szCs w:val="24"/>
        </w:rPr>
        <w:t>работы</w:t>
      </w:r>
      <w:r>
        <w:rPr>
          <w:spacing w:val="-4"/>
          <w:szCs w:val="24"/>
        </w:rPr>
        <w:t xml:space="preserve"> </w:t>
      </w:r>
      <w:r>
        <w:rPr>
          <w:szCs w:val="24"/>
        </w:rPr>
        <w:t>фотографируются</w:t>
      </w:r>
      <w:r>
        <w:rPr>
          <w:spacing w:val="-5"/>
          <w:szCs w:val="24"/>
        </w:rPr>
        <w:t xml:space="preserve"> </w:t>
      </w:r>
      <w:r>
        <w:rPr>
          <w:szCs w:val="24"/>
        </w:rPr>
        <w:t>с</w:t>
      </w:r>
      <w:r>
        <w:rPr>
          <w:spacing w:val="-4"/>
          <w:szCs w:val="24"/>
        </w:rPr>
        <w:t xml:space="preserve"> </w:t>
      </w:r>
      <w:r>
        <w:rPr>
          <w:szCs w:val="24"/>
        </w:rPr>
        <w:t>нескольких</w:t>
      </w:r>
      <w:r>
        <w:rPr>
          <w:spacing w:val="-4"/>
          <w:szCs w:val="24"/>
        </w:rPr>
        <w:t xml:space="preserve"> </w:t>
      </w:r>
      <w:r>
        <w:rPr>
          <w:szCs w:val="24"/>
        </w:rPr>
        <w:t>ракурсов</w:t>
      </w:r>
      <w:r>
        <w:rPr>
          <w:spacing w:val="-4"/>
          <w:szCs w:val="24"/>
        </w:rPr>
        <w:t xml:space="preserve"> </w:t>
      </w:r>
      <w:r>
        <w:rPr>
          <w:szCs w:val="24"/>
        </w:rPr>
        <w:t>(фокус</w:t>
      </w:r>
      <w:r>
        <w:rPr>
          <w:spacing w:val="-4"/>
          <w:szCs w:val="24"/>
        </w:rPr>
        <w:t xml:space="preserve"> </w:t>
      </w:r>
      <w:r>
        <w:rPr>
          <w:szCs w:val="24"/>
        </w:rPr>
        <w:t>объектива</w:t>
      </w:r>
      <w:r>
        <w:rPr>
          <w:spacing w:val="-67"/>
          <w:szCs w:val="24"/>
        </w:rPr>
        <w:t xml:space="preserve"> </w:t>
      </w:r>
      <w:r>
        <w:rPr>
          <w:szCs w:val="24"/>
        </w:rPr>
        <w:t>при</w:t>
      </w:r>
      <w:r>
        <w:rPr>
          <w:spacing w:val="-6"/>
          <w:szCs w:val="24"/>
        </w:rPr>
        <w:t xml:space="preserve"> </w:t>
      </w:r>
      <w:r>
        <w:rPr>
          <w:szCs w:val="24"/>
        </w:rPr>
        <w:t>фотографировании</w:t>
      </w:r>
      <w:r>
        <w:rPr>
          <w:spacing w:val="-5"/>
          <w:szCs w:val="24"/>
        </w:rPr>
        <w:t xml:space="preserve"> </w:t>
      </w:r>
      <w:r>
        <w:rPr>
          <w:szCs w:val="24"/>
        </w:rPr>
        <w:t>необходимо</w:t>
      </w:r>
      <w:r>
        <w:rPr>
          <w:spacing w:val="-5"/>
          <w:szCs w:val="24"/>
        </w:rPr>
        <w:t xml:space="preserve"> </w:t>
      </w:r>
      <w:r>
        <w:rPr>
          <w:szCs w:val="24"/>
        </w:rPr>
        <w:t>устанавливать</w:t>
      </w:r>
      <w:r>
        <w:rPr>
          <w:spacing w:val="-3"/>
          <w:szCs w:val="24"/>
        </w:rPr>
        <w:t xml:space="preserve"> </w:t>
      </w:r>
      <w:r>
        <w:rPr>
          <w:szCs w:val="24"/>
        </w:rPr>
        <w:t>по</w:t>
      </w:r>
      <w:r>
        <w:rPr>
          <w:spacing w:val="-6"/>
          <w:szCs w:val="24"/>
        </w:rPr>
        <w:t xml:space="preserve"> </w:t>
      </w:r>
      <w:r>
        <w:rPr>
          <w:szCs w:val="24"/>
        </w:rPr>
        <w:t>центру</w:t>
      </w:r>
      <w:r>
        <w:rPr>
          <w:spacing w:val="-4"/>
          <w:szCs w:val="24"/>
        </w:rPr>
        <w:t xml:space="preserve"> </w:t>
      </w:r>
      <w:r>
        <w:rPr>
          <w:szCs w:val="24"/>
        </w:rPr>
        <w:t>работы).</w:t>
      </w:r>
    </w:p>
    <w:p w14:paraId="17B4E5A8" w14:textId="77777777" w:rsidR="00C4180C" w:rsidRDefault="00C4180C" w:rsidP="00C4180C">
      <w:pPr>
        <w:ind w:left="709" w:hanging="567"/>
        <w:jc w:val="both"/>
        <w:rPr>
          <w:sz w:val="28"/>
        </w:rPr>
      </w:pPr>
      <w:r>
        <w:rPr>
          <w:sz w:val="28"/>
        </w:rPr>
        <w:t>11.3. Прием работ осуществляется с 14 ноября 2024 по 10 декабря 2024 года в МБУК ДО «ЕДШИ №9» по адресу: г. Екатеринбург, ул. Челюскинцев, 98. Доставка экспонатов осуществляется участниками самостоятельно.</w:t>
      </w:r>
    </w:p>
    <w:p w14:paraId="11DB207F" w14:textId="77777777" w:rsidR="00C4180C" w:rsidRDefault="00C4180C" w:rsidP="00C4180C">
      <w:pPr>
        <w:ind w:left="709" w:hanging="567"/>
        <w:jc w:val="both"/>
        <w:rPr>
          <w:sz w:val="28"/>
        </w:rPr>
      </w:pPr>
      <w:r>
        <w:rPr>
          <w:sz w:val="28"/>
        </w:rPr>
        <w:t>11.3. Оформление работ должно отвечать (не противоречить) идейному содержанию работы, цветовому или графическому строю композиции, быть гармоничным по отношению к выбранной технике исполнения, размеру изображения; соответствовать высокому качеству оформления паспарту под пластик (без стекла). Обязательное условие - рамы должны быть крепкие, иметь настенные крепления (на оборотной стороне) для развески и монтажа (леска, проволока, крючок). Все конкурсные работы должны доставляться в прочной упаковке, обеспечивающей сохранность работ и быть пригодной для хранения и дальнейшей транспортировки.</w:t>
      </w:r>
    </w:p>
    <w:p w14:paraId="1E7A6009" w14:textId="77777777" w:rsidR="00C4180C" w:rsidRDefault="00C4180C" w:rsidP="00C4180C">
      <w:pPr>
        <w:ind w:left="709" w:hanging="567"/>
        <w:jc w:val="both"/>
        <w:rPr>
          <w:sz w:val="28"/>
        </w:rPr>
      </w:pPr>
      <w:r>
        <w:rPr>
          <w:sz w:val="28"/>
        </w:rPr>
        <w:t xml:space="preserve">11.4. Этикетки прикрепляются к экспонату дважды – с лицевой и обратной стороны (сзади этикетка приклеена, спереди этикетка прикрепляется только в момент формирования экспозиции, в связи с чем необходимо приложить этикетки к заявке): шрифт Times New </w:t>
      </w:r>
      <w:proofErr w:type="spellStart"/>
      <w:r>
        <w:rPr>
          <w:sz w:val="28"/>
        </w:rPr>
        <w:t>Roman</w:t>
      </w:r>
      <w:proofErr w:type="spellEnd"/>
      <w:r>
        <w:rPr>
          <w:sz w:val="28"/>
        </w:rPr>
        <w:t>, размер шрифта №14, междустрочный интервал 1,5 строки. Размер этикетки 4*13 см.</w:t>
      </w:r>
    </w:p>
    <w:p w14:paraId="57C30013" w14:textId="77777777" w:rsidR="00C4180C" w:rsidRDefault="00C4180C" w:rsidP="00C4180C">
      <w:pPr>
        <w:ind w:left="709"/>
        <w:jc w:val="both"/>
        <w:rPr>
          <w:sz w:val="28"/>
        </w:rPr>
      </w:pPr>
      <w:r>
        <w:rPr>
          <w:sz w:val="28"/>
        </w:rPr>
        <w:t>Конкурсные работы, состоящие из нескольких объектов (диптихи, триптихи и др.), дополнительно нумеруются (например, «часть 1 из 2», «часть 2 из 2»). Возможно размещение таких работ под одной рамой.</w:t>
      </w:r>
    </w:p>
    <w:p w14:paraId="6EE6CBB1" w14:textId="77777777" w:rsidR="00C4180C" w:rsidRDefault="00C4180C" w:rsidP="00C4180C">
      <w:pPr>
        <w:ind w:left="709"/>
        <w:jc w:val="both"/>
        <w:rPr>
          <w:sz w:val="28"/>
        </w:rPr>
      </w:pPr>
      <w:r>
        <w:rPr>
          <w:sz w:val="28"/>
        </w:rPr>
        <w:t>Текст этикетки: ФИО полностью, название работы в кавычках, техника исполнения, год создания, школа, город.</w:t>
      </w:r>
    </w:p>
    <w:p w14:paraId="272129A2" w14:textId="344B41DC" w:rsidR="00C4180C" w:rsidRDefault="00C4180C" w:rsidP="00C4180C">
      <w:pPr>
        <w:ind w:left="709"/>
        <w:jc w:val="both"/>
        <w:rPr>
          <w:sz w:val="28"/>
        </w:rPr>
      </w:pPr>
      <w:r>
        <w:rPr>
          <w:noProof/>
        </w:rPr>
        <w:lastRenderedPageBreak/>
        <mc:AlternateContent>
          <mc:Choice Requires="wps">
            <w:drawing>
              <wp:anchor distT="0" distB="0" distL="0" distR="0" simplePos="0" relativeHeight="251665408" behindDoc="1" locked="0" layoutInCell="1" allowOverlap="1" wp14:anchorId="3F707557" wp14:editId="779F45F2">
                <wp:simplePos x="0" y="0"/>
                <wp:positionH relativeFrom="page">
                  <wp:posOffset>1964690</wp:posOffset>
                </wp:positionH>
                <wp:positionV relativeFrom="paragraph">
                  <wp:posOffset>285115</wp:posOffset>
                </wp:positionV>
                <wp:extent cx="4173855" cy="1228725"/>
                <wp:effectExtent l="0" t="0" r="17145" b="28575"/>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1228725"/>
                        </a:xfrm>
                        <a:prstGeom prst="rect">
                          <a:avLst/>
                        </a:prstGeom>
                        <a:noFill/>
                        <a:ln w="6096">
                          <a:solidFill>
                            <a:srgbClr val="000000"/>
                          </a:solidFill>
                          <a:prstDash val="solid"/>
                          <a:miter lim="800000"/>
                          <a:headEnd/>
                          <a:tailEnd/>
                        </a:ln>
                      </wps:spPr>
                      <wps:txbx>
                        <w:txbxContent>
                          <w:p w14:paraId="585258D4" w14:textId="77777777" w:rsidR="009D374C" w:rsidRDefault="009D374C" w:rsidP="00C4180C">
                            <w:pPr>
                              <w:ind w:left="141"/>
                              <w:jc w:val="center"/>
                              <w:rPr>
                                <w:b/>
                                <w:sz w:val="20"/>
                              </w:rPr>
                            </w:pPr>
                            <w:r>
                              <w:rPr>
                                <w:b/>
                                <w:sz w:val="20"/>
                              </w:rPr>
                              <w:t>Иванова Александра Петровна</w:t>
                            </w:r>
                          </w:p>
                          <w:p w14:paraId="6A26AF21" w14:textId="77777777" w:rsidR="009D374C" w:rsidRDefault="009D374C" w:rsidP="00C4180C">
                            <w:pPr>
                              <w:spacing w:before="163"/>
                              <w:ind w:left="141"/>
                              <w:jc w:val="center"/>
                              <w:rPr>
                                <w:b/>
                                <w:sz w:val="20"/>
                              </w:rPr>
                            </w:pPr>
                            <w:r>
                              <w:rPr>
                                <w:b/>
                                <w:sz w:val="20"/>
                              </w:rPr>
                              <w:t>«Летний закат в деревне»</w:t>
                            </w:r>
                          </w:p>
                          <w:p w14:paraId="69197754" w14:textId="77777777" w:rsidR="009D374C" w:rsidRDefault="009D374C" w:rsidP="00C4180C">
                            <w:pPr>
                              <w:pStyle w:val="af6"/>
                              <w:spacing w:before="155"/>
                              <w:ind w:left="141"/>
                              <w:rPr>
                                <w:sz w:val="20"/>
                              </w:rPr>
                            </w:pPr>
                            <w:r>
                              <w:rPr>
                                <w:sz w:val="20"/>
                              </w:rPr>
                              <w:t>Акварель, 2016 г.</w:t>
                            </w:r>
                          </w:p>
                          <w:p w14:paraId="1103B267" w14:textId="77777777" w:rsidR="009D374C" w:rsidRDefault="009D374C" w:rsidP="00C4180C">
                            <w:pPr>
                              <w:pStyle w:val="af6"/>
                              <w:tabs>
                                <w:tab w:val="left" w:pos="1357"/>
                                <w:tab w:val="left" w:pos="3557"/>
                                <w:tab w:val="left" w:pos="4576"/>
                                <w:tab w:val="left" w:pos="5248"/>
                                <w:tab w:val="left" w:pos="5910"/>
                              </w:tabs>
                              <w:spacing w:before="161"/>
                              <w:ind w:left="141"/>
                              <w:rPr>
                                <w:sz w:val="20"/>
                              </w:rPr>
                            </w:pPr>
                            <w:r>
                              <w:rPr>
                                <w:sz w:val="20"/>
                              </w:rPr>
                              <w:t>Детская художественная школа №3 им. А.И. Корзухина</w:t>
                            </w:r>
                          </w:p>
                          <w:p w14:paraId="55DFC793" w14:textId="77777777" w:rsidR="009D374C" w:rsidRDefault="009D374C" w:rsidP="00C4180C">
                            <w:pPr>
                              <w:pStyle w:val="af6"/>
                              <w:spacing w:before="163"/>
                              <w:ind w:left="141"/>
                              <w:rPr>
                                <w:sz w:val="20"/>
                              </w:rPr>
                            </w:pPr>
                            <w:r>
                              <w:rPr>
                                <w:sz w:val="20"/>
                              </w:rPr>
                              <w:t>г. Екатеринбург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07557" id="_x0000_t202" coordsize="21600,21600" o:spt="202" path="m,l,21600r21600,l21600,xe">
                <v:stroke joinstyle="miter"/>
                <v:path gradientshapeok="t" o:connecttype="rect"/>
              </v:shapetype>
              <v:shape id="Поле 1" o:spid="_x0000_s1026" type="#_x0000_t202" style="position:absolute;left:0;text-align:left;margin-left:154.7pt;margin-top:22.45pt;width:328.65pt;height:96.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" filled="f" strokeweight=".48pt">
                <v:textbox inset="0,0,0,0">
                  <w:txbxContent>
                    <w:p w14:paraId="585258D4" w14:textId="77777777" w:rsidR="009D374C" w:rsidRDefault="009D374C" w:rsidP="00C4180C">
                      <w:pPr>
                        <w:ind w:left="141"/>
                        <w:jc w:val="center"/>
                        <w:rPr>
                          <w:b/>
                          <w:sz w:val="20"/>
                        </w:rPr>
                      </w:pPr>
                      <w:r>
                        <w:rPr>
                          <w:b/>
                          <w:sz w:val="20"/>
                        </w:rPr>
                        <w:t>Иванова Александра Петровна</w:t>
                      </w:r>
                    </w:p>
                    <w:p w14:paraId="6A26AF21" w14:textId="77777777" w:rsidR="009D374C" w:rsidRDefault="009D374C" w:rsidP="00C4180C">
                      <w:pPr>
                        <w:spacing w:before="163"/>
                        <w:ind w:left="141"/>
                        <w:jc w:val="center"/>
                        <w:rPr>
                          <w:b/>
                          <w:sz w:val="20"/>
                        </w:rPr>
                      </w:pPr>
                      <w:r>
                        <w:rPr>
                          <w:b/>
                          <w:sz w:val="20"/>
                        </w:rPr>
                        <w:t>«Летний закат в деревне»</w:t>
                      </w:r>
                    </w:p>
                    <w:p w14:paraId="69197754" w14:textId="77777777" w:rsidR="009D374C" w:rsidRDefault="009D374C" w:rsidP="00C4180C">
                      <w:pPr>
                        <w:pStyle w:val="af6"/>
                        <w:spacing w:before="155"/>
                        <w:ind w:left="141"/>
                        <w:rPr>
                          <w:sz w:val="20"/>
                        </w:rPr>
                      </w:pPr>
                      <w:r>
                        <w:rPr>
                          <w:sz w:val="20"/>
                        </w:rPr>
                        <w:t>Акварель, 2016 г.</w:t>
                      </w:r>
                    </w:p>
                    <w:p w14:paraId="1103B267" w14:textId="77777777" w:rsidR="009D374C" w:rsidRDefault="009D374C" w:rsidP="00C4180C">
                      <w:pPr>
                        <w:pStyle w:val="af6"/>
                        <w:tabs>
                          <w:tab w:val="left" w:pos="1357"/>
                          <w:tab w:val="left" w:pos="3557"/>
                          <w:tab w:val="left" w:pos="4576"/>
                          <w:tab w:val="left" w:pos="5248"/>
                          <w:tab w:val="left" w:pos="5910"/>
                        </w:tabs>
                        <w:spacing w:before="161"/>
                        <w:ind w:left="141"/>
                        <w:rPr>
                          <w:sz w:val="20"/>
                        </w:rPr>
                      </w:pPr>
                      <w:r>
                        <w:rPr>
                          <w:sz w:val="20"/>
                        </w:rPr>
                        <w:t>Детская художественная школа №3 им. А.И. Корзухина</w:t>
                      </w:r>
                    </w:p>
                    <w:p w14:paraId="55DFC793" w14:textId="77777777" w:rsidR="009D374C" w:rsidRDefault="009D374C" w:rsidP="00C4180C">
                      <w:pPr>
                        <w:pStyle w:val="af6"/>
                        <w:spacing w:before="163"/>
                        <w:ind w:left="141"/>
                        <w:rPr>
                          <w:sz w:val="20"/>
                        </w:rPr>
                      </w:pPr>
                      <w:r>
                        <w:rPr>
                          <w:sz w:val="20"/>
                        </w:rPr>
                        <w:t>г. Екатеринбург</w:t>
                      </w:r>
                    </w:p>
                  </w:txbxContent>
                </v:textbox>
                <w10:wrap type="topAndBottom" anchorx="page"/>
              </v:shape>
            </w:pict>
          </mc:Fallback>
        </mc:AlternateContent>
      </w:r>
      <w:r>
        <w:rPr>
          <w:sz w:val="28"/>
        </w:rPr>
        <w:t>Образец этикетки:</w:t>
      </w:r>
    </w:p>
    <w:p w14:paraId="3E46E7B8" w14:textId="77777777" w:rsidR="00C4180C" w:rsidRDefault="00C4180C" w:rsidP="00C4180C">
      <w:pPr>
        <w:jc w:val="both"/>
      </w:pPr>
    </w:p>
    <w:p w14:paraId="41345CB4" w14:textId="77777777" w:rsidR="00C4180C" w:rsidRDefault="00C4180C" w:rsidP="00C4180C">
      <w:pPr>
        <w:ind w:left="709"/>
        <w:jc w:val="both"/>
        <w:rPr>
          <w:sz w:val="28"/>
        </w:rPr>
      </w:pPr>
      <w:r>
        <w:rPr>
          <w:sz w:val="28"/>
        </w:rPr>
        <w:t>Работы без этикеток не принимаются. Форма этикетки прилагается.</w:t>
      </w:r>
    </w:p>
    <w:p w14:paraId="5FA84EF3" w14:textId="77B48B81" w:rsidR="00C4180C" w:rsidRPr="00C4180C" w:rsidRDefault="00C4180C" w:rsidP="00C4180C">
      <w:pPr>
        <w:pStyle w:val="af6"/>
        <w:spacing w:before="77"/>
        <w:ind w:left="709" w:hanging="567"/>
        <w:jc w:val="both"/>
        <w:rPr>
          <w:szCs w:val="24"/>
        </w:rPr>
      </w:pPr>
      <w:r>
        <w:rPr>
          <w:szCs w:val="24"/>
        </w:rPr>
        <w:t>11.5. Подавая</w:t>
      </w:r>
      <w:r>
        <w:rPr>
          <w:spacing w:val="18"/>
          <w:szCs w:val="24"/>
        </w:rPr>
        <w:t xml:space="preserve"> </w:t>
      </w:r>
      <w:r>
        <w:rPr>
          <w:szCs w:val="24"/>
        </w:rPr>
        <w:t>заявку</w:t>
      </w:r>
      <w:r>
        <w:rPr>
          <w:spacing w:val="19"/>
          <w:szCs w:val="24"/>
        </w:rPr>
        <w:t xml:space="preserve"> </w:t>
      </w:r>
      <w:r>
        <w:rPr>
          <w:szCs w:val="24"/>
        </w:rPr>
        <w:t>на</w:t>
      </w:r>
      <w:r>
        <w:rPr>
          <w:spacing w:val="19"/>
          <w:szCs w:val="24"/>
        </w:rPr>
        <w:t xml:space="preserve"> </w:t>
      </w:r>
      <w:r>
        <w:rPr>
          <w:szCs w:val="24"/>
        </w:rPr>
        <w:t>участие</w:t>
      </w:r>
      <w:r>
        <w:rPr>
          <w:spacing w:val="19"/>
          <w:szCs w:val="24"/>
        </w:rPr>
        <w:t xml:space="preserve"> </w:t>
      </w:r>
      <w:r>
        <w:rPr>
          <w:szCs w:val="24"/>
        </w:rPr>
        <w:t>в</w:t>
      </w:r>
      <w:r>
        <w:rPr>
          <w:spacing w:val="19"/>
          <w:szCs w:val="24"/>
        </w:rPr>
        <w:t xml:space="preserve"> </w:t>
      </w:r>
      <w:r>
        <w:rPr>
          <w:szCs w:val="24"/>
        </w:rPr>
        <w:t>конкурсе-выставке,</w:t>
      </w:r>
      <w:r>
        <w:rPr>
          <w:spacing w:val="21"/>
          <w:szCs w:val="24"/>
        </w:rPr>
        <w:t xml:space="preserve"> </w:t>
      </w:r>
      <w:r>
        <w:rPr>
          <w:szCs w:val="24"/>
        </w:rPr>
        <w:t>участники</w:t>
      </w:r>
      <w:r>
        <w:rPr>
          <w:spacing w:val="21"/>
          <w:szCs w:val="24"/>
        </w:rPr>
        <w:t xml:space="preserve"> </w:t>
      </w:r>
      <w:r>
        <w:rPr>
          <w:szCs w:val="24"/>
        </w:rPr>
        <w:t>тем</w:t>
      </w:r>
      <w:r>
        <w:rPr>
          <w:spacing w:val="20"/>
          <w:szCs w:val="24"/>
        </w:rPr>
        <w:t xml:space="preserve"> </w:t>
      </w:r>
      <w:r>
        <w:rPr>
          <w:szCs w:val="24"/>
        </w:rPr>
        <w:t>самым</w:t>
      </w:r>
      <w:r>
        <w:rPr>
          <w:spacing w:val="-67"/>
          <w:szCs w:val="24"/>
        </w:rPr>
        <w:t xml:space="preserve"> </w:t>
      </w:r>
      <w:r>
        <w:rPr>
          <w:szCs w:val="24"/>
        </w:rPr>
        <w:t>дают</w:t>
      </w:r>
      <w:r>
        <w:rPr>
          <w:spacing w:val="67"/>
          <w:szCs w:val="24"/>
        </w:rPr>
        <w:t xml:space="preserve"> </w:t>
      </w:r>
      <w:r>
        <w:rPr>
          <w:szCs w:val="24"/>
        </w:rPr>
        <w:t>согласие</w:t>
      </w:r>
      <w:r>
        <w:rPr>
          <w:spacing w:val="69"/>
          <w:szCs w:val="24"/>
        </w:rPr>
        <w:t xml:space="preserve"> </w:t>
      </w:r>
      <w:r>
        <w:rPr>
          <w:szCs w:val="24"/>
        </w:rPr>
        <w:t>на</w:t>
      </w:r>
      <w:r>
        <w:rPr>
          <w:spacing w:val="67"/>
          <w:szCs w:val="24"/>
        </w:rPr>
        <w:t xml:space="preserve"> </w:t>
      </w:r>
      <w:r>
        <w:rPr>
          <w:szCs w:val="24"/>
        </w:rPr>
        <w:t>использование</w:t>
      </w:r>
      <w:r>
        <w:rPr>
          <w:spacing w:val="69"/>
          <w:szCs w:val="24"/>
        </w:rPr>
        <w:t xml:space="preserve"> </w:t>
      </w:r>
      <w:r>
        <w:rPr>
          <w:szCs w:val="24"/>
        </w:rPr>
        <w:t>организатором</w:t>
      </w:r>
      <w:r>
        <w:rPr>
          <w:spacing w:val="66"/>
          <w:szCs w:val="24"/>
        </w:rPr>
        <w:t xml:space="preserve"> </w:t>
      </w:r>
      <w:r>
        <w:rPr>
          <w:szCs w:val="24"/>
        </w:rPr>
        <w:t>в</w:t>
      </w:r>
      <w:r>
        <w:rPr>
          <w:spacing w:val="69"/>
          <w:szCs w:val="24"/>
        </w:rPr>
        <w:t xml:space="preserve"> </w:t>
      </w:r>
      <w:r>
        <w:rPr>
          <w:szCs w:val="24"/>
        </w:rPr>
        <w:t>информационных</w:t>
      </w:r>
      <w:r>
        <w:rPr>
          <w:spacing w:val="69"/>
          <w:szCs w:val="24"/>
        </w:rPr>
        <w:t xml:space="preserve"> </w:t>
      </w:r>
      <w:r>
        <w:rPr>
          <w:szCs w:val="24"/>
        </w:rPr>
        <w:t>сетях персональных</w:t>
      </w:r>
      <w:r>
        <w:rPr>
          <w:spacing w:val="10"/>
          <w:szCs w:val="24"/>
        </w:rPr>
        <w:t xml:space="preserve"> </w:t>
      </w:r>
      <w:r>
        <w:rPr>
          <w:szCs w:val="24"/>
        </w:rPr>
        <w:t>данных</w:t>
      </w:r>
      <w:r>
        <w:rPr>
          <w:spacing w:val="9"/>
          <w:szCs w:val="24"/>
        </w:rPr>
        <w:t xml:space="preserve"> </w:t>
      </w:r>
      <w:r>
        <w:rPr>
          <w:szCs w:val="24"/>
        </w:rPr>
        <w:t>участников,</w:t>
      </w:r>
      <w:r>
        <w:rPr>
          <w:spacing w:val="10"/>
          <w:szCs w:val="24"/>
        </w:rPr>
        <w:t xml:space="preserve"> </w:t>
      </w:r>
      <w:r>
        <w:rPr>
          <w:szCs w:val="24"/>
        </w:rPr>
        <w:t>а</w:t>
      </w:r>
      <w:r>
        <w:rPr>
          <w:spacing w:val="9"/>
          <w:szCs w:val="24"/>
        </w:rPr>
        <w:t xml:space="preserve"> </w:t>
      </w:r>
      <w:r>
        <w:rPr>
          <w:szCs w:val="24"/>
        </w:rPr>
        <w:t>также</w:t>
      </w:r>
      <w:r>
        <w:rPr>
          <w:spacing w:val="10"/>
          <w:szCs w:val="24"/>
        </w:rPr>
        <w:t xml:space="preserve"> </w:t>
      </w:r>
      <w:r>
        <w:rPr>
          <w:szCs w:val="24"/>
        </w:rPr>
        <w:t>материалов</w:t>
      </w:r>
      <w:r>
        <w:rPr>
          <w:spacing w:val="10"/>
          <w:szCs w:val="24"/>
        </w:rPr>
        <w:t xml:space="preserve"> </w:t>
      </w:r>
      <w:r>
        <w:rPr>
          <w:szCs w:val="24"/>
        </w:rPr>
        <w:t>(фото</w:t>
      </w:r>
      <w:r>
        <w:rPr>
          <w:spacing w:val="10"/>
          <w:szCs w:val="24"/>
        </w:rPr>
        <w:t xml:space="preserve"> </w:t>
      </w:r>
      <w:r>
        <w:rPr>
          <w:szCs w:val="24"/>
        </w:rPr>
        <w:t>и</w:t>
      </w:r>
      <w:r>
        <w:rPr>
          <w:spacing w:val="10"/>
          <w:szCs w:val="24"/>
        </w:rPr>
        <w:t xml:space="preserve"> </w:t>
      </w:r>
      <w:r>
        <w:rPr>
          <w:szCs w:val="24"/>
        </w:rPr>
        <w:t>видео)</w:t>
      </w:r>
      <w:r>
        <w:rPr>
          <w:spacing w:val="10"/>
          <w:szCs w:val="24"/>
        </w:rPr>
        <w:t xml:space="preserve"> </w:t>
      </w:r>
      <w:r>
        <w:rPr>
          <w:szCs w:val="24"/>
        </w:rPr>
        <w:t>в некоммерческих</w:t>
      </w:r>
      <w:r>
        <w:rPr>
          <w:spacing w:val="-2"/>
          <w:szCs w:val="24"/>
        </w:rPr>
        <w:t xml:space="preserve"> </w:t>
      </w:r>
      <w:r>
        <w:rPr>
          <w:szCs w:val="24"/>
        </w:rPr>
        <w:t>целях.</w:t>
      </w:r>
    </w:p>
    <w:p w14:paraId="56E9A79A" w14:textId="77777777" w:rsidR="00C4180C" w:rsidRDefault="00C4180C" w:rsidP="00C4180C">
      <w:pPr>
        <w:pStyle w:val="af6"/>
        <w:spacing w:before="77"/>
        <w:ind w:left="142"/>
        <w:jc w:val="both"/>
        <w:rPr>
          <w:b/>
          <w:szCs w:val="24"/>
        </w:rPr>
      </w:pPr>
      <w:r>
        <w:rPr>
          <w:b/>
          <w:szCs w:val="24"/>
        </w:rPr>
        <w:t>12. Контакты</w:t>
      </w:r>
    </w:p>
    <w:p w14:paraId="5CCFAB4A" w14:textId="77777777" w:rsidR="00C4180C" w:rsidRDefault="00C4180C" w:rsidP="00C4180C">
      <w:pPr>
        <w:pStyle w:val="af6"/>
        <w:ind w:left="142"/>
        <w:jc w:val="both"/>
        <w:rPr>
          <w:szCs w:val="24"/>
        </w:rPr>
      </w:pPr>
      <w:r>
        <w:rPr>
          <w:szCs w:val="24"/>
        </w:rPr>
        <w:t>Организация</w:t>
      </w:r>
      <w:r>
        <w:rPr>
          <w:spacing w:val="-9"/>
          <w:szCs w:val="24"/>
        </w:rPr>
        <w:t xml:space="preserve"> </w:t>
      </w:r>
      <w:r>
        <w:rPr>
          <w:szCs w:val="24"/>
        </w:rPr>
        <w:t>и</w:t>
      </w:r>
      <w:r>
        <w:rPr>
          <w:spacing w:val="-8"/>
          <w:szCs w:val="24"/>
        </w:rPr>
        <w:t xml:space="preserve"> </w:t>
      </w:r>
      <w:r>
        <w:rPr>
          <w:szCs w:val="24"/>
        </w:rPr>
        <w:t>проведение:</w:t>
      </w:r>
    </w:p>
    <w:p w14:paraId="25EB28C0" w14:textId="77777777" w:rsidR="00C4180C" w:rsidRDefault="00C4180C" w:rsidP="004C3F9D">
      <w:pPr>
        <w:pStyle w:val="a5"/>
        <w:numPr>
          <w:ilvl w:val="0"/>
          <w:numId w:val="146"/>
        </w:numPr>
        <w:jc w:val="both"/>
        <w:rPr>
          <w:sz w:val="28"/>
        </w:rPr>
      </w:pPr>
      <w:proofErr w:type="spellStart"/>
      <w:r>
        <w:rPr>
          <w:sz w:val="28"/>
        </w:rPr>
        <w:t>Шуракова</w:t>
      </w:r>
      <w:proofErr w:type="spellEnd"/>
      <w:r>
        <w:rPr>
          <w:sz w:val="28"/>
        </w:rPr>
        <w:t xml:space="preserve"> Людмила Витальевна – заместитель директора по учебно-воспитательной работе МБУК ДО «ЕДШИ №9», тел: 8 (343) 354-19-19 (доб. 202) </w:t>
      </w:r>
    </w:p>
    <w:p w14:paraId="5DE4A19C" w14:textId="10FB4DB7" w:rsidR="00C4180C" w:rsidRPr="00C4180C" w:rsidRDefault="00C4180C" w:rsidP="004C3F9D">
      <w:pPr>
        <w:pStyle w:val="af6"/>
        <w:widowControl w:val="0"/>
        <w:numPr>
          <w:ilvl w:val="0"/>
          <w:numId w:val="147"/>
        </w:numPr>
        <w:tabs>
          <w:tab w:val="left" w:pos="1730"/>
          <w:tab w:val="left" w:pos="2914"/>
          <w:tab w:val="left" w:pos="4621"/>
          <w:tab w:val="left" w:pos="4937"/>
          <w:tab w:val="left" w:pos="6607"/>
          <w:tab w:val="left" w:pos="8037"/>
          <w:tab w:val="left" w:pos="8544"/>
        </w:tabs>
        <w:autoSpaceDE w:val="0"/>
        <w:autoSpaceDN w:val="0"/>
        <w:ind w:left="709" w:right="110" w:hanging="283"/>
        <w:jc w:val="both"/>
        <w:rPr>
          <w:szCs w:val="24"/>
        </w:rPr>
      </w:pPr>
      <w:proofErr w:type="spellStart"/>
      <w:r>
        <w:rPr>
          <w:szCs w:val="24"/>
        </w:rPr>
        <w:t>Ежикова</w:t>
      </w:r>
      <w:proofErr w:type="spellEnd"/>
      <w:r>
        <w:rPr>
          <w:szCs w:val="24"/>
        </w:rPr>
        <w:t xml:space="preserve"> Ирина Николаевна – куратор конкурса, преподаватель МБУК</w:t>
      </w:r>
      <w:r>
        <w:rPr>
          <w:spacing w:val="-1"/>
          <w:szCs w:val="24"/>
        </w:rPr>
        <w:t xml:space="preserve"> </w:t>
      </w:r>
      <w:r>
        <w:rPr>
          <w:szCs w:val="24"/>
        </w:rPr>
        <w:t>ДО «ЕДШИ</w:t>
      </w:r>
      <w:r>
        <w:rPr>
          <w:spacing w:val="-1"/>
          <w:szCs w:val="24"/>
        </w:rPr>
        <w:t xml:space="preserve"> </w:t>
      </w:r>
      <w:r>
        <w:rPr>
          <w:szCs w:val="24"/>
        </w:rPr>
        <w:t>№9». Тел.: +7-(961)-778-14-06.</w:t>
      </w:r>
    </w:p>
    <w:p w14:paraId="2718B5F0" w14:textId="77777777" w:rsidR="00C4180C" w:rsidRDefault="00C4180C" w:rsidP="00C4180C">
      <w:pPr>
        <w:pStyle w:val="af6"/>
        <w:jc w:val="both"/>
        <w:rPr>
          <w:szCs w:val="24"/>
        </w:rPr>
      </w:pPr>
      <w:r>
        <w:rPr>
          <w:szCs w:val="24"/>
        </w:rPr>
        <w:t>Договоры,</w:t>
      </w:r>
      <w:r>
        <w:rPr>
          <w:spacing w:val="-9"/>
          <w:szCs w:val="24"/>
        </w:rPr>
        <w:t xml:space="preserve"> </w:t>
      </w:r>
      <w:r>
        <w:rPr>
          <w:szCs w:val="24"/>
        </w:rPr>
        <w:t>оплата:</w:t>
      </w:r>
    </w:p>
    <w:p w14:paraId="7A0890F9" w14:textId="77777777" w:rsidR="00C4180C" w:rsidRDefault="00C4180C" w:rsidP="00C4180C">
      <w:pPr>
        <w:pStyle w:val="af6"/>
        <w:ind w:right="2552"/>
        <w:jc w:val="both"/>
        <w:rPr>
          <w:spacing w:val="-67"/>
          <w:szCs w:val="24"/>
        </w:rPr>
      </w:pPr>
      <w:proofErr w:type="spellStart"/>
      <w:r>
        <w:rPr>
          <w:szCs w:val="24"/>
        </w:rPr>
        <w:t>Вохмякова</w:t>
      </w:r>
      <w:proofErr w:type="spellEnd"/>
      <w:r>
        <w:rPr>
          <w:szCs w:val="24"/>
        </w:rPr>
        <w:t xml:space="preserve"> Ирина Александровна -</w:t>
      </w:r>
      <w:r>
        <w:rPr>
          <w:spacing w:val="54"/>
          <w:szCs w:val="24"/>
        </w:rPr>
        <w:t xml:space="preserve"> </w:t>
      </w:r>
      <w:r>
        <w:rPr>
          <w:szCs w:val="24"/>
        </w:rPr>
        <w:t>секретарь.</w:t>
      </w:r>
      <w:r>
        <w:rPr>
          <w:spacing w:val="-67"/>
          <w:szCs w:val="24"/>
        </w:rPr>
        <w:t xml:space="preserve"> </w:t>
      </w:r>
    </w:p>
    <w:p w14:paraId="35AEAA07" w14:textId="77777777" w:rsidR="00C4180C" w:rsidRDefault="00C4180C" w:rsidP="00C4180C">
      <w:pPr>
        <w:pStyle w:val="af6"/>
        <w:ind w:right="2552"/>
        <w:jc w:val="both"/>
        <w:rPr>
          <w:szCs w:val="24"/>
        </w:rPr>
      </w:pPr>
      <w:r>
        <w:rPr>
          <w:spacing w:val="-67"/>
          <w:szCs w:val="24"/>
        </w:rPr>
        <w:t xml:space="preserve"> </w:t>
      </w:r>
      <w:r>
        <w:rPr>
          <w:szCs w:val="24"/>
        </w:rPr>
        <w:t>Телефон: 8-(343)-354-19-19</w:t>
      </w:r>
      <w:r>
        <w:rPr>
          <w:spacing w:val="-1"/>
          <w:szCs w:val="24"/>
        </w:rPr>
        <w:t xml:space="preserve"> </w:t>
      </w:r>
      <w:r>
        <w:rPr>
          <w:szCs w:val="24"/>
        </w:rPr>
        <w:t>(доб.</w:t>
      </w:r>
      <w:r>
        <w:rPr>
          <w:spacing w:val="1"/>
          <w:szCs w:val="24"/>
        </w:rPr>
        <w:t xml:space="preserve"> </w:t>
      </w:r>
      <w:r>
        <w:rPr>
          <w:szCs w:val="24"/>
        </w:rPr>
        <w:t>204).</w:t>
      </w:r>
    </w:p>
    <w:p w14:paraId="08BD94E8" w14:textId="77777777" w:rsidR="00C4180C" w:rsidRDefault="00C4180C" w:rsidP="00C4180C">
      <w:pPr>
        <w:pStyle w:val="af6"/>
        <w:jc w:val="both"/>
        <w:rPr>
          <w:szCs w:val="24"/>
        </w:rPr>
      </w:pPr>
      <w:r>
        <w:rPr>
          <w:szCs w:val="24"/>
        </w:rPr>
        <w:t>Электронная</w:t>
      </w:r>
      <w:r>
        <w:rPr>
          <w:spacing w:val="-4"/>
          <w:szCs w:val="24"/>
        </w:rPr>
        <w:t xml:space="preserve"> </w:t>
      </w:r>
      <w:r>
        <w:rPr>
          <w:szCs w:val="24"/>
        </w:rPr>
        <w:t>почта</w:t>
      </w:r>
      <w:r>
        <w:rPr>
          <w:spacing w:val="-5"/>
          <w:szCs w:val="24"/>
        </w:rPr>
        <w:t xml:space="preserve"> </w:t>
      </w:r>
      <w:r>
        <w:rPr>
          <w:szCs w:val="24"/>
        </w:rPr>
        <w:t>МБУК</w:t>
      </w:r>
      <w:r>
        <w:rPr>
          <w:spacing w:val="-6"/>
          <w:szCs w:val="24"/>
        </w:rPr>
        <w:t xml:space="preserve"> </w:t>
      </w:r>
      <w:r>
        <w:rPr>
          <w:szCs w:val="24"/>
        </w:rPr>
        <w:t>ДО</w:t>
      </w:r>
      <w:r>
        <w:rPr>
          <w:spacing w:val="-3"/>
          <w:szCs w:val="24"/>
        </w:rPr>
        <w:t xml:space="preserve"> </w:t>
      </w:r>
      <w:r>
        <w:rPr>
          <w:szCs w:val="24"/>
        </w:rPr>
        <w:t>«ЕДШИ</w:t>
      </w:r>
      <w:r>
        <w:rPr>
          <w:spacing w:val="-6"/>
          <w:szCs w:val="24"/>
        </w:rPr>
        <w:t xml:space="preserve"> </w:t>
      </w:r>
      <w:r>
        <w:rPr>
          <w:szCs w:val="24"/>
        </w:rPr>
        <w:t>№9»:</w:t>
      </w:r>
      <w:r>
        <w:rPr>
          <w:spacing w:val="-3"/>
          <w:szCs w:val="24"/>
        </w:rPr>
        <w:t xml:space="preserve"> </w:t>
      </w:r>
      <w:r>
        <w:rPr>
          <w:color w:val="0462C0"/>
          <w:szCs w:val="24"/>
          <w:u w:val="single" w:color="0462C0"/>
        </w:rPr>
        <w:t>edshi9@</w:t>
      </w:r>
      <w:proofErr w:type="spellStart"/>
      <w:r>
        <w:rPr>
          <w:color w:val="0462C0"/>
          <w:szCs w:val="24"/>
          <w:u w:val="single" w:color="0462C0"/>
          <w:lang w:val="en-US"/>
        </w:rPr>
        <w:t>ekadm</w:t>
      </w:r>
      <w:proofErr w:type="spellEnd"/>
      <w:r>
        <w:rPr>
          <w:color w:val="0462C0"/>
          <w:szCs w:val="24"/>
          <w:u w:val="single" w:color="0462C0"/>
        </w:rPr>
        <w:t>.</w:t>
      </w:r>
      <w:proofErr w:type="spellStart"/>
      <w:r>
        <w:rPr>
          <w:color w:val="0462C0"/>
          <w:szCs w:val="24"/>
          <w:u w:val="single" w:color="0462C0"/>
        </w:rPr>
        <w:t>ru</w:t>
      </w:r>
      <w:proofErr w:type="spellEnd"/>
    </w:p>
    <w:p w14:paraId="6C062AE5" w14:textId="77777777" w:rsidR="00C4180C" w:rsidRDefault="00C4180C" w:rsidP="00C4180C">
      <w:pPr>
        <w:jc w:val="center"/>
        <w:rPr>
          <w:sz w:val="32"/>
          <w:szCs w:val="28"/>
        </w:rPr>
      </w:pPr>
    </w:p>
    <w:p w14:paraId="4AAF1B38" w14:textId="77777777" w:rsidR="00C4180C" w:rsidRDefault="00C4180C" w:rsidP="003E5D19">
      <w:pPr>
        <w:jc w:val="center"/>
        <w:rPr>
          <w:b/>
          <w:sz w:val="28"/>
          <w:szCs w:val="28"/>
        </w:rPr>
      </w:pPr>
    </w:p>
    <w:p w14:paraId="3AB416D9" w14:textId="77777777" w:rsidR="00C4180C" w:rsidRDefault="00C4180C" w:rsidP="003E5D19">
      <w:pPr>
        <w:jc w:val="center"/>
        <w:rPr>
          <w:b/>
          <w:sz w:val="28"/>
          <w:szCs w:val="28"/>
        </w:rPr>
      </w:pPr>
    </w:p>
    <w:p w14:paraId="31B2A46F" w14:textId="77777777" w:rsidR="00E1402D" w:rsidRDefault="00E1402D" w:rsidP="003E5D19">
      <w:pPr>
        <w:jc w:val="center"/>
        <w:rPr>
          <w:b/>
          <w:sz w:val="28"/>
          <w:szCs w:val="28"/>
        </w:rPr>
      </w:pPr>
    </w:p>
    <w:p w14:paraId="2D5B103D" w14:textId="77777777" w:rsidR="00E1402D" w:rsidRDefault="00E1402D" w:rsidP="003E5D19">
      <w:pPr>
        <w:jc w:val="center"/>
        <w:rPr>
          <w:b/>
          <w:sz w:val="28"/>
          <w:szCs w:val="28"/>
        </w:rPr>
      </w:pPr>
    </w:p>
    <w:p w14:paraId="198ACCCE" w14:textId="77777777" w:rsidR="00E1402D" w:rsidRDefault="00E1402D" w:rsidP="003E5D19">
      <w:pPr>
        <w:jc w:val="center"/>
        <w:rPr>
          <w:b/>
          <w:sz w:val="28"/>
          <w:szCs w:val="28"/>
        </w:rPr>
      </w:pPr>
    </w:p>
    <w:p w14:paraId="7CDFA9BD" w14:textId="77777777" w:rsidR="00E1402D" w:rsidRDefault="00E1402D" w:rsidP="003E5D19">
      <w:pPr>
        <w:jc w:val="center"/>
        <w:rPr>
          <w:b/>
          <w:sz w:val="28"/>
          <w:szCs w:val="28"/>
        </w:rPr>
      </w:pPr>
    </w:p>
    <w:p w14:paraId="2B7FACA0" w14:textId="77777777" w:rsidR="00E1402D" w:rsidRDefault="00E1402D" w:rsidP="003E5D19">
      <w:pPr>
        <w:jc w:val="center"/>
        <w:rPr>
          <w:b/>
          <w:sz w:val="28"/>
          <w:szCs w:val="28"/>
        </w:rPr>
      </w:pPr>
    </w:p>
    <w:p w14:paraId="5C0E3E6E" w14:textId="77777777" w:rsidR="00E1402D" w:rsidRDefault="00E1402D" w:rsidP="003E5D19">
      <w:pPr>
        <w:jc w:val="center"/>
        <w:rPr>
          <w:b/>
          <w:sz w:val="28"/>
          <w:szCs w:val="28"/>
        </w:rPr>
      </w:pPr>
    </w:p>
    <w:p w14:paraId="297DE6AB" w14:textId="77777777" w:rsidR="00E1402D" w:rsidRDefault="00E1402D" w:rsidP="003E5D19">
      <w:pPr>
        <w:jc w:val="center"/>
        <w:rPr>
          <w:b/>
          <w:sz w:val="28"/>
          <w:szCs w:val="28"/>
        </w:rPr>
      </w:pPr>
    </w:p>
    <w:p w14:paraId="5E06E664" w14:textId="77777777" w:rsidR="00E1402D" w:rsidRDefault="00E1402D" w:rsidP="003E5D19">
      <w:pPr>
        <w:jc w:val="center"/>
        <w:rPr>
          <w:b/>
          <w:sz w:val="28"/>
          <w:szCs w:val="28"/>
        </w:rPr>
      </w:pPr>
    </w:p>
    <w:p w14:paraId="49C173FA" w14:textId="77777777" w:rsidR="00E1402D" w:rsidRDefault="00E1402D" w:rsidP="003E5D19">
      <w:pPr>
        <w:jc w:val="center"/>
        <w:rPr>
          <w:b/>
          <w:sz w:val="28"/>
          <w:szCs w:val="28"/>
        </w:rPr>
      </w:pPr>
    </w:p>
    <w:p w14:paraId="5D2CB6DF" w14:textId="77777777" w:rsidR="00E1402D" w:rsidRDefault="00E1402D" w:rsidP="00186B2A">
      <w:pPr>
        <w:rPr>
          <w:b/>
          <w:sz w:val="28"/>
          <w:szCs w:val="28"/>
        </w:rPr>
      </w:pPr>
    </w:p>
    <w:p w14:paraId="0744502A" w14:textId="77777777" w:rsidR="0024012B" w:rsidRDefault="0024012B" w:rsidP="00186B2A">
      <w:pPr>
        <w:rPr>
          <w:b/>
          <w:sz w:val="28"/>
          <w:szCs w:val="28"/>
        </w:rPr>
      </w:pPr>
    </w:p>
    <w:p w14:paraId="17398B2D" w14:textId="77777777" w:rsidR="0024012B" w:rsidRDefault="0024012B" w:rsidP="00186B2A">
      <w:pPr>
        <w:rPr>
          <w:b/>
          <w:sz w:val="28"/>
          <w:szCs w:val="28"/>
        </w:rPr>
      </w:pPr>
    </w:p>
    <w:p w14:paraId="44BDB30F" w14:textId="77777777" w:rsidR="0024012B" w:rsidRDefault="0024012B" w:rsidP="00186B2A">
      <w:pPr>
        <w:rPr>
          <w:b/>
          <w:sz w:val="28"/>
          <w:szCs w:val="28"/>
        </w:rPr>
      </w:pPr>
    </w:p>
    <w:p w14:paraId="42A16EB1" w14:textId="77777777" w:rsidR="0024012B" w:rsidRDefault="0024012B" w:rsidP="00186B2A">
      <w:pPr>
        <w:rPr>
          <w:b/>
          <w:sz w:val="28"/>
          <w:szCs w:val="28"/>
        </w:rPr>
      </w:pPr>
    </w:p>
    <w:p w14:paraId="5EBB5599" w14:textId="77777777" w:rsidR="0024012B" w:rsidRDefault="0024012B" w:rsidP="00186B2A">
      <w:pPr>
        <w:rPr>
          <w:b/>
          <w:sz w:val="28"/>
          <w:szCs w:val="28"/>
        </w:rPr>
      </w:pPr>
    </w:p>
    <w:p w14:paraId="1263B16A" w14:textId="77777777" w:rsidR="00186B2A" w:rsidRDefault="00186B2A" w:rsidP="00186B2A">
      <w:pPr>
        <w:rPr>
          <w:b/>
          <w:sz w:val="28"/>
          <w:szCs w:val="28"/>
        </w:rPr>
      </w:pPr>
    </w:p>
    <w:p w14:paraId="2FD08AED" w14:textId="77777777" w:rsidR="00E1402D" w:rsidRDefault="00E1402D" w:rsidP="003E5D19">
      <w:pPr>
        <w:jc w:val="center"/>
        <w:rPr>
          <w:b/>
          <w:sz w:val="28"/>
          <w:szCs w:val="28"/>
        </w:rPr>
      </w:pPr>
    </w:p>
    <w:p w14:paraId="44BFFBC8" w14:textId="77777777" w:rsidR="007B2DA6" w:rsidRPr="00E1402D" w:rsidRDefault="007B2DA6" w:rsidP="00E1402D">
      <w:pPr>
        <w:shd w:val="clear" w:color="auto" w:fill="B6DDE8" w:themeFill="accent5" w:themeFillTint="66"/>
        <w:jc w:val="center"/>
        <w:rPr>
          <w:b/>
          <w:sz w:val="28"/>
          <w:szCs w:val="28"/>
        </w:rPr>
      </w:pPr>
      <w:r w:rsidRPr="00E1402D">
        <w:rPr>
          <w:b/>
          <w:sz w:val="28"/>
          <w:szCs w:val="28"/>
        </w:rPr>
        <w:lastRenderedPageBreak/>
        <w:t>ПОЛОЖЕНИЕ</w:t>
      </w:r>
    </w:p>
    <w:p w14:paraId="142B10A2" w14:textId="22A2DF21" w:rsidR="007B2DA6" w:rsidRPr="0024012B" w:rsidRDefault="00E1402D" w:rsidP="00E1402D">
      <w:pPr>
        <w:shd w:val="clear" w:color="auto" w:fill="B6DDE8" w:themeFill="accent5" w:themeFillTint="66"/>
        <w:jc w:val="center"/>
        <w:rPr>
          <w:b/>
          <w:sz w:val="28"/>
          <w:szCs w:val="28"/>
        </w:rPr>
      </w:pPr>
      <w:r w:rsidRPr="0024012B">
        <w:rPr>
          <w:b/>
          <w:sz w:val="28"/>
          <w:szCs w:val="28"/>
        </w:rPr>
        <w:t>I</w:t>
      </w:r>
      <w:r w:rsidRPr="0024012B">
        <w:rPr>
          <w:b/>
          <w:sz w:val="28"/>
          <w:szCs w:val="28"/>
          <w:lang w:val="en-US"/>
        </w:rPr>
        <w:t>V</w:t>
      </w:r>
      <w:r w:rsidRPr="0024012B">
        <w:rPr>
          <w:b/>
          <w:sz w:val="28"/>
          <w:szCs w:val="28"/>
        </w:rPr>
        <w:t xml:space="preserve"> РЕГИОНАЛЬНЫЙ КОНКУРС МОЛОДЫХ </w:t>
      </w:r>
    </w:p>
    <w:p w14:paraId="5329DCAF" w14:textId="64E4FCB9" w:rsidR="007B2DA6" w:rsidRPr="0024012B" w:rsidRDefault="00E1402D" w:rsidP="00E1402D">
      <w:pPr>
        <w:shd w:val="clear" w:color="auto" w:fill="B6DDE8" w:themeFill="accent5" w:themeFillTint="66"/>
        <w:jc w:val="center"/>
        <w:rPr>
          <w:b/>
          <w:sz w:val="28"/>
          <w:szCs w:val="28"/>
        </w:rPr>
      </w:pPr>
      <w:r w:rsidRPr="0024012B">
        <w:rPr>
          <w:b/>
          <w:sz w:val="28"/>
          <w:szCs w:val="28"/>
        </w:rPr>
        <w:t xml:space="preserve">ИСПОЛНИТЕЛЕЙ НАРОДНОЙ ПЕСНИ </w:t>
      </w:r>
      <w:bookmarkStart w:id="9" w:name="_Hlk175579405"/>
      <w:r w:rsidRPr="0024012B">
        <w:rPr>
          <w:b/>
          <w:sz w:val="28"/>
          <w:szCs w:val="28"/>
        </w:rPr>
        <w:t>«КАРАВАЙ»</w:t>
      </w:r>
    </w:p>
    <w:p w14:paraId="08040A82" w14:textId="603B6FA8" w:rsidR="007B2DA6" w:rsidRPr="00E1402D" w:rsidRDefault="007B2DA6" w:rsidP="00E1402D">
      <w:pPr>
        <w:shd w:val="clear" w:color="auto" w:fill="B6DDE8" w:themeFill="accent5" w:themeFillTint="66"/>
        <w:jc w:val="center"/>
        <w:rPr>
          <w:bCs/>
          <w:sz w:val="28"/>
          <w:szCs w:val="28"/>
        </w:rPr>
      </w:pPr>
      <w:r w:rsidRPr="00E1402D">
        <w:rPr>
          <w:bCs/>
          <w:sz w:val="28"/>
          <w:szCs w:val="28"/>
        </w:rPr>
        <w:t>22-24</w:t>
      </w:r>
      <w:r w:rsidR="00186B2A">
        <w:rPr>
          <w:bCs/>
          <w:sz w:val="28"/>
          <w:szCs w:val="28"/>
        </w:rPr>
        <w:t>.11</w:t>
      </w:r>
      <w:r w:rsidRPr="00E1402D">
        <w:rPr>
          <w:bCs/>
          <w:sz w:val="28"/>
          <w:szCs w:val="28"/>
        </w:rPr>
        <w:t>.2024, г Асбест</w:t>
      </w:r>
    </w:p>
    <w:bookmarkEnd w:id="9"/>
    <w:p w14:paraId="177067CC" w14:textId="77777777" w:rsidR="00E1402D" w:rsidRDefault="00E1402D" w:rsidP="007B2DA6">
      <w:pPr>
        <w:jc w:val="both"/>
        <w:rPr>
          <w:b/>
          <w:sz w:val="28"/>
          <w:szCs w:val="28"/>
        </w:rPr>
      </w:pPr>
    </w:p>
    <w:p w14:paraId="1E13C40B" w14:textId="77777777" w:rsidR="007B2DA6" w:rsidRPr="00717F0B" w:rsidRDefault="007B2DA6" w:rsidP="007B2DA6">
      <w:pPr>
        <w:jc w:val="both"/>
        <w:rPr>
          <w:sz w:val="28"/>
          <w:szCs w:val="28"/>
        </w:rPr>
      </w:pPr>
      <w:r w:rsidRPr="00717F0B">
        <w:rPr>
          <w:b/>
          <w:sz w:val="28"/>
          <w:szCs w:val="28"/>
        </w:rPr>
        <w:t>1. Учредитель конкурса:</w:t>
      </w:r>
      <w:r w:rsidRPr="00717F0B">
        <w:rPr>
          <w:sz w:val="28"/>
          <w:szCs w:val="28"/>
        </w:rPr>
        <w:t xml:space="preserve"> </w:t>
      </w:r>
    </w:p>
    <w:p w14:paraId="775490EA" w14:textId="77777777" w:rsidR="007B2DA6" w:rsidRPr="00717F0B" w:rsidRDefault="007B2DA6" w:rsidP="007B2DA6">
      <w:pPr>
        <w:jc w:val="both"/>
        <w:rPr>
          <w:b/>
          <w:sz w:val="28"/>
          <w:szCs w:val="28"/>
        </w:rPr>
      </w:pPr>
      <w:r w:rsidRPr="00717F0B">
        <w:rPr>
          <w:sz w:val="28"/>
          <w:szCs w:val="28"/>
        </w:rPr>
        <w:t>Министерство культуры Свердловской области, ГАУК СО «Региональный ресурсный центр в сфере культуры и художественного образования».</w:t>
      </w:r>
    </w:p>
    <w:p w14:paraId="024866AF" w14:textId="77777777" w:rsidR="007B2DA6" w:rsidRPr="00717F0B" w:rsidRDefault="007B2DA6" w:rsidP="007B2DA6">
      <w:pPr>
        <w:jc w:val="both"/>
        <w:rPr>
          <w:sz w:val="28"/>
          <w:szCs w:val="28"/>
        </w:rPr>
      </w:pPr>
      <w:r w:rsidRPr="00717F0B">
        <w:rPr>
          <w:b/>
          <w:sz w:val="28"/>
          <w:szCs w:val="28"/>
        </w:rPr>
        <w:t>2.Организатор конкурса:</w:t>
      </w:r>
      <w:r w:rsidRPr="00717F0B">
        <w:rPr>
          <w:sz w:val="28"/>
          <w:szCs w:val="28"/>
        </w:rPr>
        <w:t xml:space="preserve"> </w:t>
      </w:r>
    </w:p>
    <w:p w14:paraId="2E97FCDA" w14:textId="77777777" w:rsidR="007B2DA6" w:rsidRPr="00717F0B" w:rsidRDefault="007B2DA6" w:rsidP="007B2DA6">
      <w:pPr>
        <w:jc w:val="both"/>
        <w:rPr>
          <w:b/>
          <w:sz w:val="28"/>
          <w:szCs w:val="28"/>
        </w:rPr>
      </w:pPr>
      <w:r w:rsidRPr="00717F0B">
        <w:rPr>
          <w:sz w:val="28"/>
          <w:szCs w:val="28"/>
        </w:rPr>
        <w:t>государственное бюджетное профессиональное образовательное учреждение Свердловской области «Асбестовский колледж искусств».</w:t>
      </w:r>
    </w:p>
    <w:p w14:paraId="17CBF04C" w14:textId="77777777" w:rsidR="007B2DA6" w:rsidRPr="00717F0B" w:rsidRDefault="007B2DA6" w:rsidP="007B2DA6">
      <w:pPr>
        <w:jc w:val="both"/>
        <w:rPr>
          <w:sz w:val="28"/>
          <w:szCs w:val="28"/>
        </w:rPr>
      </w:pPr>
      <w:r w:rsidRPr="00717F0B">
        <w:rPr>
          <w:b/>
          <w:sz w:val="28"/>
          <w:szCs w:val="28"/>
        </w:rPr>
        <w:t>3. Время и место проведения конкурса:</w:t>
      </w:r>
      <w:r w:rsidRPr="00717F0B">
        <w:rPr>
          <w:sz w:val="28"/>
          <w:szCs w:val="28"/>
        </w:rPr>
        <w:t xml:space="preserve"> 22-24 ноября 2024 года. </w:t>
      </w:r>
    </w:p>
    <w:p w14:paraId="05CE4777" w14:textId="77777777" w:rsidR="007B2DA6" w:rsidRPr="00717F0B" w:rsidRDefault="007B2DA6" w:rsidP="007B2DA6">
      <w:pPr>
        <w:jc w:val="both"/>
        <w:rPr>
          <w:sz w:val="28"/>
          <w:szCs w:val="28"/>
        </w:rPr>
      </w:pPr>
      <w:r w:rsidRPr="00717F0B">
        <w:rPr>
          <w:sz w:val="28"/>
          <w:szCs w:val="28"/>
        </w:rPr>
        <w:t>624266, Свердловская область, г. Асбест, ул. Советская, 10.</w:t>
      </w:r>
    </w:p>
    <w:p w14:paraId="55984804" w14:textId="77777777" w:rsidR="007B2DA6" w:rsidRPr="00717F0B" w:rsidRDefault="007B2DA6" w:rsidP="007B2DA6">
      <w:pPr>
        <w:jc w:val="both"/>
        <w:rPr>
          <w:sz w:val="28"/>
          <w:szCs w:val="28"/>
        </w:rPr>
      </w:pPr>
      <w:r w:rsidRPr="00717F0B">
        <w:rPr>
          <w:sz w:val="28"/>
          <w:szCs w:val="28"/>
        </w:rPr>
        <w:t>ГБПОУ СО «Асбестовский колледж искусств».</w:t>
      </w:r>
    </w:p>
    <w:p w14:paraId="4E0FAC9A" w14:textId="77777777" w:rsidR="007B2DA6" w:rsidRPr="00717F0B" w:rsidRDefault="007B2DA6" w:rsidP="007B2DA6">
      <w:pPr>
        <w:pStyle w:val="a5"/>
        <w:ind w:left="0"/>
        <w:jc w:val="both"/>
        <w:rPr>
          <w:sz w:val="28"/>
          <w:szCs w:val="28"/>
        </w:rPr>
      </w:pPr>
      <w:r w:rsidRPr="00717F0B">
        <w:rPr>
          <w:b/>
          <w:sz w:val="28"/>
          <w:szCs w:val="28"/>
        </w:rPr>
        <w:t>4. Цель и задачи конкурсного мероприятия</w:t>
      </w:r>
      <w:r w:rsidRPr="00717F0B">
        <w:rPr>
          <w:sz w:val="28"/>
          <w:szCs w:val="28"/>
        </w:rPr>
        <w:t>:</w:t>
      </w:r>
    </w:p>
    <w:p w14:paraId="4A5D600B" w14:textId="77777777" w:rsidR="007B2DA6" w:rsidRPr="00717F0B" w:rsidRDefault="007B2DA6" w:rsidP="007B2DA6">
      <w:pPr>
        <w:pStyle w:val="afa"/>
        <w:spacing w:after="0"/>
        <w:ind w:left="0" w:right="232" w:firstLine="426"/>
        <w:jc w:val="both"/>
        <w:rPr>
          <w:sz w:val="28"/>
          <w:szCs w:val="28"/>
        </w:rPr>
      </w:pPr>
      <w:r w:rsidRPr="00717F0B">
        <w:rPr>
          <w:sz w:val="28"/>
          <w:szCs w:val="28"/>
        </w:rPr>
        <w:t xml:space="preserve">Конкурс проводится с целью популяризации русской народной песни, песен Уральского региона, сохранения и развития исполнительских традиций. Конкурс призван способствовать повышению исполнительского мастерства юных талантливых исполнителей, развитию их творческого потенциала. </w:t>
      </w:r>
    </w:p>
    <w:p w14:paraId="7B3A6680" w14:textId="77777777" w:rsidR="007B2DA6" w:rsidRPr="00717F0B" w:rsidRDefault="007B2DA6" w:rsidP="007B2DA6">
      <w:pPr>
        <w:pStyle w:val="afa"/>
        <w:spacing w:after="0"/>
        <w:ind w:left="0" w:right="232"/>
        <w:jc w:val="both"/>
        <w:rPr>
          <w:sz w:val="28"/>
          <w:szCs w:val="28"/>
        </w:rPr>
      </w:pPr>
      <w:r w:rsidRPr="00717F0B">
        <w:rPr>
          <w:b/>
          <w:sz w:val="28"/>
          <w:szCs w:val="28"/>
        </w:rPr>
        <w:t>5. Условия проведения конкурса</w:t>
      </w:r>
      <w:r w:rsidRPr="00717F0B">
        <w:rPr>
          <w:sz w:val="28"/>
          <w:szCs w:val="28"/>
        </w:rPr>
        <w:t xml:space="preserve">: </w:t>
      </w:r>
    </w:p>
    <w:p w14:paraId="0A7B3AE8" w14:textId="77777777" w:rsidR="007B2DA6" w:rsidRPr="00717F0B" w:rsidRDefault="007B2DA6" w:rsidP="007B2DA6">
      <w:pPr>
        <w:ind w:firstLine="426"/>
        <w:jc w:val="both"/>
        <w:rPr>
          <w:sz w:val="28"/>
          <w:szCs w:val="28"/>
        </w:rPr>
      </w:pPr>
      <w:r w:rsidRPr="00717F0B">
        <w:rPr>
          <w:sz w:val="28"/>
          <w:szCs w:val="28"/>
        </w:rPr>
        <w:t xml:space="preserve">Конкурс проводится в 1 тур, в форме очных прослушиваний. </w:t>
      </w:r>
    </w:p>
    <w:p w14:paraId="348F9A3E" w14:textId="77777777" w:rsidR="007B2DA6" w:rsidRPr="00717F0B" w:rsidRDefault="007B2DA6" w:rsidP="007B2DA6">
      <w:pPr>
        <w:pStyle w:val="afa"/>
        <w:spacing w:after="0"/>
        <w:ind w:left="0" w:right="232" w:firstLine="426"/>
        <w:jc w:val="both"/>
        <w:rPr>
          <w:sz w:val="28"/>
          <w:szCs w:val="28"/>
        </w:rPr>
      </w:pPr>
      <w:r w:rsidRPr="00717F0B">
        <w:rPr>
          <w:sz w:val="28"/>
          <w:szCs w:val="28"/>
        </w:rPr>
        <w:t>В конкурсе могут принять участие солисты, народно-хоровые коллективы, фольклорные ансамбли, ансамбли народной песни ДМШ, ДШИ, домов детского творчества, дворцов культуры, музыкально-эстетических отделений общеобразовательных школ, а также образовательных учреждений среднего и высшего профессионального образования.</w:t>
      </w:r>
    </w:p>
    <w:p w14:paraId="041D0CB3" w14:textId="77777777" w:rsidR="007B2DA6" w:rsidRPr="00717F0B" w:rsidRDefault="007B2DA6" w:rsidP="007B2DA6">
      <w:pPr>
        <w:jc w:val="both"/>
        <w:rPr>
          <w:b/>
          <w:sz w:val="28"/>
          <w:szCs w:val="28"/>
        </w:rPr>
      </w:pPr>
      <w:r w:rsidRPr="00717F0B">
        <w:rPr>
          <w:b/>
          <w:sz w:val="28"/>
          <w:szCs w:val="28"/>
        </w:rPr>
        <w:t xml:space="preserve">6. Возрастные категории: </w:t>
      </w:r>
      <w:r w:rsidRPr="00717F0B">
        <w:rPr>
          <w:color w:val="000000"/>
          <w:sz w:val="28"/>
          <w:szCs w:val="28"/>
        </w:rPr>
        <w:t>Возраст участников определяется на 22</w:t>
      </w:r>
      <w:r w:rsidRPr="00717F0B">
        <w:rPr>
          <w:sz w:val="28"/>
          <w:szCs w:val="28"/>
        </w:rPr>
        <w:t xml:space="preserve"> ноября 2024</w:t>
      </w:r>
      <w:r w:rsidRPr="00717F0B">
        <w:rPr>
          <w:color w:val="000000"/>
          <w:sz w:val="28"/>
          <w:szCs w:val="28"/>
        </w:rPr>
        <w:t xml:space="preserve"> г. (т.е. на момент начала проведения конкурса).</w:t>
      </w:r>
    </w:p>
    <w:p w14:paraId="697CF023" w14:textId="77777777" w:rsidR="007B2DA6" w:rsidRPr="00717F0B" w:rsidRDefault="007B2DA6" w:rsidP="007B2DA6">
      <w:pPr>
        <w:ind w:left="284" w:right="232" w:hanging="284"/>
        <w:jc w:val="both"/>
        <w:rPr>
          <w:sz w:val="28"/>
          <w:szCs w:val="28"/>
        </w:rPr>
      </w:pPr>
      <w:r w:rsidRPr="00717F0B">
        <w:rPr>
          <w:sz w:val="28"/>
          <w:szCs w:val="28"/>
        </w:rPr>
        <w:t>Конкурсные прослушивания проводятся по группам:</w:t>
      </w:r>
      <w:r w:rsidRPr="00717F0B">
        <w:rPr>
          <w:b/>
          <w:bCs/>
          <w:sz w:val="28"/>
          <w:szCs w:val="28"/>
        </w:rPr>
        <w:t xml:space="preserve"> </w:t>
      </w:r>
    </w:p>
    <w:p w14:paraId="791568FF" w14:textId="77777777" w:rsidR="007B2DA6" w:rsidRPr="00717F0B" w:rsidRDefault="007B2DA6" w:rsidP="007B2DA6">
      <w:pPr>
        <w:pStyle w:val="afa"/>
        <w:spacing w:after="0"/>
        <w:ind w:left="0" w:right="232" w:firstLine="426"/>
        <w:jc w:val="both"/>
        <w:rPr>
          <w:sz w:val="28"/>
          <w:szCs w:val="28"/>
        </w:rPr>
      </w:pPr>
      <w:r w:rsidRPr="00717F0B">
        <w:rPr>
          <w:sz w:val="28"/>
          <w:szCs w:val="28"/>
        </w:rPr>
        <w:t>- младшая группа (6 - 9 лет)</w:t>
      </w:r>
    </w:p>
    <w:p w14:paraId="4569E942" w14:textId="77777777" w:rsidR="007B2DA6" w:rsidRPr="00717F0B" w:rsidRDefault="007B2DA6" w:rsidP="007B2DA6">
      <w:pPr>
        <w:tabs>
          <w:tab w:val="left" w:pos="1080"/>
        </w:tabs>
        <w:ind w:firstLine="426"/>
        <w:jc w:val="both"/>
        <w:rPr>
          <w:sz w:val="28"/>
          <w:szCs w:val="28"/>
        </w:rPr>
      </w:pPr>
      <w:r w:rsidRPr="00717F0B">
        <w:rPr>
          <w:sz w:val="28"/>
          <w:szCs w:val="28"/>
        </w:rPr>
        <w:t>- средняя группа (10 – 13 лет)</w:t>
      </w:r>
    </w:p>
    <w:p w14:paraId="0B26751A" w14:textId="77777777" w:rsidR="007B2DA6" w:rsidRPr="00717F0B" w:rsidRDefault="007B2DA6" w:rsidP="007B2DA6">
      <w:pPr>
        <w:ind w:firstLine="426"/>
        <w:jc w:val="both"/>
        <w:rPr>
          <w:sz w:val="28"/>
          <w:szCs w:val="28"/>
        </w:rPr>
      </w:pPr>
      <w:r w:rsidRPr="00717F0B">
        <w:rPr>
          <w:sz w:val="28"/>
          <w:szCs w:val="28"/>
        </w:rPr>
        <w:t>- старшая группа (14 – 17 лет)</w:t>
      </w:r>
    </w:p>
    <w:p w14:paraId="5D671E0A" w14:textId="77777777" w:rsidR="007B2DA6" w:rsidRPr="00717F0B" w:rsidRDefault="007B2DA6" w:rsidP="007B2DA6">
      <w:pPr>
        <w:ind w:firstLine="426"/>
        <w:jc w:val="both"/>
        <w:rPr>
          <w:sz w:val="28"/>
          <w:szCs w:val="28"/>
        </w:rPr>
      </w:pPr>
      <w:r w:rsidRPr="00717F0B">
        <w:rPr>
          <w:sz w:val="28"/>
          <w:szCs w:val="28"/>
        </w:rPr>
        <w:t xml:space="preserve">- молодежная группа А: студенты </w:t>
      </w:r>
      <w:r w:rsidRPr="00717F0B">
        <w:rPr>
          <w:sz w:val="28"/>
          <w:szCs w:val="28"/>
          <w:lang w:val="en-US"/>
        </w:rPr>
        <w:t>I</w:t>
      </w:r>
      <w:r w:rsidRPr="00717F0B">
        <w:rPr>
          <w:sz w:val="28"/>
          <w:szCs w:val="28"/>
        </w:rPr>
        <w:t>-</w:t>
      </w:r>
      <w:r w:rsidRPr="00717F0B">
        <w:rPr>
          <w:sz w:val="28"/>
          <w:szCs w:val="28"/>
          <w:lang w:val="en-US"/>
        </w:rPr>
        <w:t>II</w:t>
      </w:r>
      <w:r w:rsidRPr="00717F0B">
        <w:rPr>
          <w:sz w:val="28"/>
          <w:szCs w:val="28"/>
        </w:rPr>
        <w:t xml:space="preserve"> курсов </w:t>
      </w:r>
      <w:proofErr w:type="spellStart"/>
      <w:r w:rsidRPr="00717F0B">
        <w:rPr>
          <w:sz w:val="28"/>
          <w:szCs w:val="28"/>
        </w:rPr>
        <w:t>ССУЗов</w:t>
      </w:r>
      <w:proofErr w:type="spellEnd"/>
    </w:p>
    <w:p w14:paraId="57F85D4B" w14:textId="77777777" w:rsidR="007B2DA6" w:rsidRPr="00717F0B" w:rsidRDefault="007B2DA6" w:rsidP="007B2DA6">
      <w:pPr>
        <w:ind w:firstLine="426"/>
        <w:jc w:val="both"/>
        <w:rPr>
          <w:sz w:val="28"/>
          <w:szCs w:val="28"/>
        </w:rPr>
      </w:pPr>
      <w:r w:rsidRPr="00717F0B">
        <w:rPr>
          <w:sz w:val="28"/>
          <w:szCs w:val="28"/>
        </w:rPr>
        <w:t xml:space="preserve">- молодежная группа </w:t>
      </w:r>
      <w:r w:rsidRPr="00717F0B">
        <w:rPr>
          <w:sz w:val="28"/>
          <w:szCs w:val="28"/>
          <w:lang w:val="en-US"/>
        </w:rPr>
        <w:t>B</w:t>
      </w:r>
      <w:r w:rsidRPr="00717F0B">
        <w:rPr>
          <w:sz w:val="28"/>
          <w:szCs w:val="28"/>
        </w:rPr>
        <w:t xml:space="preserve">: студенты </w:t>
      </w:r>
      <w:r w:rsidRPr="00717F0B">
        <w:rPr>
          <w:sz w:val="28"/>
          <w:szCs w:val="28"/>
          <w:lang w:val="en-US"/>
        </w:rPr>
        <w:t>III</w:t>
      </w:r>
      <w:r w:rsidRPr="00717F0B">
        <w:rPr>
          <w:sz w:val="28"/>
          <w:szCs w:val="28"/>
        </w:rPr>
        <w:t>-</w:t>
      </w:r>
      <w:r w:rsidRPr="00717F0B">
        <w:rPr>
          <w:sz w:val="28"/>
          <w:szCs w:val="28"/>
          <w:lang w:val="en-US"/>
        </w:rPr>
        <w:t>IV</w:t>
      </w:r>
      <w:r w:rsidRPr="00717F0B">
        <w:rPr>
          <w:sz w:val="28"/>
          <w:szCs w:val="28"/>
        </w:rPr>
        <w:t xml:space="preserve"> курсов </w:t>
      </w:r>
      <w:proofErr w:type="spellStart"/>
      <w:r w:rsidRPr="00717F0B">
        <w:rPr>
          <w:sz w:val="28"/>
          <w:szCs w:val="28"/>
        </w:rPr>
        <w:t>ССУЗов</w:t>
      </w:r>
      <w:proofErr w:type="spellEnd"/>
    </w:p>
    <w:p w14:paraId="6E1FE328" w14:textId="77777777" w:rsidR="007B2DA6" w:rsidRPr="00717F0B" w:rsidRDefault="007B2DA6" w:rsidP="007B2DA6">
      <w:pPr>
        <w:ind w:firstLine="426"/>
        <w:jc w:val="both"/>
        <w:rPr>
          <w:sz w:val="28"/>
          <w:szCs w:val="28"/>
        </w:rPr>
      </w:pPr>
      <w:r w:rsidRPr="00717F0B">
        <w:rPr>
          <w:sz w:val="28"/>
          <w:szCs w:val="28"/>
        </w:rPr>
        <w:t xml:space="preserve">- молодежная группа </w:t>
      </w:r>
      <w:r w:rsidRPr="00717F0B">
        <w:rPr>
          <w:sz w:val="28"/>
          <w:szCs w:val="28"/>
          <w:lang w:val="en-US"/>
        </w:rPr>
        <w:t>C</w:t>
      </w:r>
      <w:r w:rsidRPr="00717F0B">
        <w:rPr>
          <w:sz w:val="28"/>
          <w:szCs w:val="28"/>
        </w:rPr>
        <w:t>: студенты ВУЗов</w:t>
      </w:r>
    </w:p>
    <w:p w14:paraId="585A585C" w14:textId="77777777" w:rsidR="007B2DA6" w:rsidRPr="00717F0B" w:rsidRDefault="007B2DA6" w:rsidP="007B2DA6">
      <w:pPr>
        <w:pStyle w:val="afa"/>
        <w:ind w:left="0" w:right="-61"/>
        <w:jc w:val="both"/>
        <w:rPr>
          <w:b/>
          <w:sz w:val="28"/>
          <w:szCs w:val="28"/>
        </w:rPr>
      </w:pPr>
      <w:r w:rsidRPr="00717F0B">
        <w:rPr>
          <w:b/>
          <w:sz w:val="28"/>
          <w:szCs w:val="28"/>
        </w:rPr>
        <w:t xml:space="preserve">Номинации: </w:t>
      </w:r>
    </w:p>
    <w:p w14:paraId="1CFCB1BE" w14:textId="77777777" w:rsidR="007B2DA6" w:rsidRPr="00717F0B" w:rsidRDefault="007B2DA6" w:rsidP="007B2DA6">
      <w:pPr>
        <w:pStyle w:val="afa"/>
        <w:spacing w:after="0"/>
        <w:ind w:left="0" w:right="232"/>
        <w:jc w:val="both"/>
        <w:rPr>
          <w:sz w:val="28"/>
          <w:szCs w:val="28"/>
        </w:rPr>
      </w:pPr>
      <w:r w:rsidRPr="00717F0B">
        <w:rPr>
          <w:sz w:val="28"/>
          <w:szCs w:val="28"/>
        </w:rPr>
        <w:t>- солисты</w:t>
      </w:r>
    </w:p>
    <w:p w14:paraId="253B8437" w14:textId="77777777" w:rsidR="007B2DA6" w:rsidRPr="00717F0B" w:rsidRDefault="007B2DA6" w:rsidP="007B2DA6">
      <w:pPr>
        <w:pStyle w:val="afa"/>
        <w:spacing w:after="0"/>
        <w:ind w:left="0" w:right="232"/>
        <w:jc w:val="both"/>
        <w:rPr>
          <w:sz w:val="28"/>
          <w:szCs w:val="28"/>
        </w:rPr>
      </w:pPr>
      <w:r w:rsidRPr="00717F0B">
        <w:rPr>
          <w:sz w:val="28"/>
          <w:szCs w:val="28"/>
        </w:rPr>
        <w:t>- ансамбли малых форм (2-4 участника)</w:t>
      </w:r>
    </w:p>
    <w:p w14:paraId="774C02AD" w14:textId="77777777" w:rsidR="007B2DA6" w:rsidRPr="00717F0B" w:rsidRDefault="007B2DA6" w:rsidP="007B2DA6">
      <w:pPr>
        <w:pStyle w:val="afa"/>
        <w:spacing w:after="0"/>
        <w:ind w:left="0" w:right="232"/>
        <w:jc w:val="both"/>
        <w:rPr>
          <w:sz w:val="28"/>
          <w:szCs w:val="28"/>
        </w:rPr>
      </w:pPr>
      <w:r w:rsidRPr="00717F0B">
        <w:rPr>
          <w:sz w:val="28"/>
          <w:szCs w:val="28"/>
        </w:rPr>
        <w:t xml:space="preserve">- ансамбли (5-15 участников) </w:t>
      </w:r>
    </w:p>
    <w:p w14:paraId="3A0F98BD" w14:textId="77777777" w:rsidR="007B2DA6" w:rsidRPr="00717F0B" w:rsidRDefault="007B2DA6" w:rsidP="007B2DA6">
      <w:pPr>
        <w:jc w:val="both"/>
        <w:rPr>
          <w:sz w:val="28"/>
          <w:szCs w:val="28"/>
        </w:rPr>
      </w:pPr>
      <w:r w:rsidRPr="00717F0B">
        <w:rPr>
          <w:sz w:val="28"/>
          <w:szCs w:val="28"/>
        </w:rPr>
        <w:t>- хоровые ансамбли и народные хоры (от 16 участников)</w:t>
      </w:r>
    </w:p>
    <w:p w14:paraId="0363681A" w14:textId="77777777" w:rsidR="007B2DA6" w:rsidRPr="00717F0B" w:rsidRDefault="007B2DA6" w:rsidP="007B2DA6">
      <w:pPr>
        <w:jc w:val="both"/>
        <w:rPr>
          <w:b/>
          <w:bCs/>
          <w:sz w:val="28"/>
          <w:szCs w:val="28"/>
        </w:rPr>
      </w:pPr>
      <w:r w:rsidRPr="00717F0B">
        <w:rPr>
          <w:b/>
          <w:sz w:val="28"/>
          <w:szCs w:val="28"/>
        </w:rPr>
        <w:t>7. Конкурсные требования:</w:t>
      </w:r>
      <w:r w:rsidRPr="00717F0B">
        <w:rPr>
          <w:sz w:val="28"/>
          <w:szCs w:val="28"/>
        </w:rPr>
        <w:t xml:space="preserve"> </w:t>
      </w:r>
    </w:p>
    <w:p w14:paraId="179D4DF8" w14:textId="77777777" w:rsidR="007B2DA6" w:rsidRPr="00717F0B" w:rsidRDefault="007B2DA6" w:rsidP="007B2DA6">
      <w:pPr>
        <w:ind w:right="57" w:firstLine="426"/>
        <w:jc w:val="both"/>
        <w:rPr>
          <w:sz w:val="28"/>
          <w:szCs w:val="28"/>
        </w:rPr>
      </w:pPr>
      <w:r w:rsidRPr="00717F0B">
        <w:rPr>
          <w:sz w:val="28"/>
          <w:szCs w:val="28"/>
        </w:rPr>
        <w:t>Участники исполняют по два разнохарактерных концертных номера. Приветствуется включение в конкурсную программу песен уральского региона, уральского композитора.</w:t>
      </w:r>
    </w:p>
    <w:p w14:paraId="08C4D021" w14:textId="77777777" w:rsidR="007B2DA6" w:rsidRPr="00717F0B" w:rsidRDefault="007B2DA6" w:rsidP="007B2DA6">
      <w:pPr>
        <w:ind w:right="57" w:firstLine="426"/>
        <w:jc w:val="both"/>
        <w:rPr>
          <w:sz w:val="28"/>
          <w:szCs w:val="28"/>
        </w:rPr>
      </w:pPr>
      <w:r w:rsidRPr="00717F0B">
        <w:rPr>
          <w:sz w:val="28"/>
          <w:szCs w:val="28"/>
        </w:rPr>
        <w:lastRenderedPageBreak/>
        <w:t xml:space="preserve">Для участников средней, старшей и молодежной группы обязательно исполнение одного произведения </w:t>
      </w:r>
      <w:r w:rsidRPr="00717F0B">
        <w:rPr>
          <w:sz w:val="28"/>
          <w:szCs w:val="28"/>
          <w:lang w:val="en-US"/>
        </w:rPr>
        <w:t>a</w:t>
      </w:r>
      <w:r w:rsidRPr="00717F0B">
        <w:rPr>
          <w:sz w:val="28"/>
          <w:szCs w:val="28"/>
        </w:rPr>
        <w:t xml:space="preserve"> </w:t>
      </w:r>
      <w:proofErr w:type="spellStart"/>
      <w:r w:rsidRPr="00717F0B">
        <w:rPr>
          <w:sz w:val="28"/>
          <w:szCs w:val="28"/>
          <w:lang w:val="en-US"/>
        </w:rPr>
        <w:t>capella</w:t>
      </w:r>
      <w:proofErr w:type="spellEnd"/>
      <w:r w:rsidRPr="00717F0B">
        <w:rPr>
          <w:sz w:val="28"/>
          <w:szCs w:val="28"/>
        </w:rPr>
        <w:t>.</w:t>
      </w:r>
    </w:p>
    <w:p w14:paraId="01713BD6" w14:textId="77777777" w:rsidR="007B2DA6" w:rsidRPr="00717F0B" w:rsidRDefault="007B2DA6" w:rsidP="007B2DA6">
      <w:pPr>
        <w:ind w:right="57" w:firstLine="426"/>
        <w:jc w:val="both"/>
        <w:rPr>
          <w:sz w:val="28"/>
          <w:szCs w:val="28"/>
        </w:rPr>
      </w:pPr>
      <w:r w:rsidRPr="00717F0B">
        <w:rPr>
          <w:sz w:val="28"/>
          <w:szCs w:val="28"/>
        </w:rPr>
        <w:t xml:space="preserve">Каждый исполнитель (ансамбль) может выступать со своим концертмейстером, либо ансамблем народных инструментов (не более 6 человек). </w:t>
      </w:r>
      <w:r w:rsidRPr="00717F0B">
        <w:rPr>
          <w:b/>
          <w:sz w:val="28"/>
          <w:szCs w:val="28"/>
        </w:rPr>
        <w:t>Использование фонограммы не допускается.</w:t>
      </w:r>
    </w:p>
    <w:p w14:paraId="70113CE8" w14:textId="77777777" w:rsidR="007B2DA6" w:rsidRPr="00717F0B" w:rsidRDefault="007B2DA6" w:rsidP="007B2DA6">
      <w:pPr>
        <w:ind w:right="57" w:firstLine="426"/>
        <w:jc w:val="both"/>
        <w:rPr>
          <w:sz w:val="28"/>
          <w:szCs w:val="28"/>
        </w:rPr>
      </w:pPr>
      <w:r w:rsidRPr="00717F0B">
        <w:rPr>
          <w:sz w:val="28"/>
          <w:szCs w:val="28"/>
        </w:rPr>
        <w:t>Исполняемая программа не должна превышать 7 минут, для хоровых коллективов до 10 минут.</w:t>
      </w:r>
    </w:p>
    <w:p w14:paraId="605A8B03" w14:textId="77777777" w:rsidR="007B2DA6" w:rsidRPr="00717F0B" w:rsidRDefault="007B2DA6" w:rsidP="007B2DA6">
      <w:pPr>
        <w:jc w:val="both"/>
        <w:rPr>
          <w:sz w:val="28"/>
          <w:szCs w:val="28"/>
        </w:rPr>
      </w:pPr>
      <w:r w:rsidRPr="00717F0B">
        <w:rPr>
          <w:b/>
          <w:sz w:val="28"/>
          <w:szCs w:val="28"/>
        </w:rPr>
        <w:t>8. Жюри конкурса.</w:t>
      </w:r>
      <w:r w:rsidRPr="00717F0B">
        <w:rPr>
          <w:sz w:val="28"/>
          <w:szCs w:val="28"/>
        </w:rPr>
        <w:t xml:space="preserve"> В состав жюри входят не менее 3-х ведущих преподавателей из разных высших и средних профессиональных образовательных учреждений искусства и культуры.</w:t>
      </w:r>
    </w:p>
    <w:p w14:paraId="0C93EBB4" w14:textId="77777777" w:rsidR="007B2DA6" w:rsidRPr="00717F0B" w:rsidRDefault="007B2DA6" w:rsidP="007B2DA6">
      <w:pPr>
        <w:jc w:val="both"/>
        <w:rPr>
          <w:sz w:val="28"/>
          <w:szCs w:val="28"/>
        </w:rPr>
      </w:pPr>
      <w:r w:rsidRPr="00717F0B">
        <w:rPr>
          <w:b/>
          <w:sz w:val="28"/>
          <w:szCs w:val="28"/>
        </w:rPr>
        <w:t>9. Система оценивания.</w:t>
      </w:r>
      <w:r w:rsidRPr="00717F0B">
        <w:rPr>
          <w:sz w:val="28"/>
          <w:szCs w:val="28"/>
        </w:rPr>
        <w:t xml:space="preserve"> Выступление конкурсантов оцениваются по 100-балльной системе. </w:t>
      </w:r>
    </w:p>
    <w:p w14:paraId="21C6044D" w14:textId="77777777" w:rsidR="007B2DA6" w:rsidRPr="00717F0B" w:rsidRDefault="007B2DA6" w:rsidP="007B2DA6">
      <w:pPr>
        <w:ind w:firstLine="426"/>
        <w:jc w:val="both"/>
        <w:rPr>
          <w:sz w:val="28"/>
          <w:szCs w:val="28"/>
        </w:rPr>
      </w:pPr>
      <w:r w:rsidRPr="00717F0B">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w:t>
      </w:r>
    </w:p>
    <w:p w14:paraId="449FC262" w14:textId="77777777" w:rsidR="007B2DA6" w:rsidRPr="00717F0B" w:rsidRDefault="007B2DA6" w:rsidP="007B2DA6">
      <w:pPr>
        <w:tabs>
          <w:tab w:val="left" w:pos="567"/>
        </w:tabs>
        <w:ind w:firstLine="426"/>
        <w:jc w:val="both"/>
        <w:rPr>
          <w:sz w:val="28"/>
          <w:szCs w:val="28"/>
        </w:rPr>
      </w:pPr>
      <w:r w:rsidRPr="00717F0B">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3FF0FD39" w14:textId="77777777" w:rsidR="007B2DA6" w:rsidRPr="00717F0B" w:rsidRDefault="007B2DA6" w:rsidP="007B2DA6">
      <w:pPr>
        <w:jc w:val="both"/>
        <w:rPr>
          <w:sz w:val="28"/>
          <w:szCs w:val="28"/>
        </w:rPr>
      </w:pPr>
      <w:r w:rsidRPr="00717F0B">
        <w:rPr>
          <w:sz w:val="28"/>
          <w:szCs w:val="28"/>
        </w:rPr>
        <w:t>от 90 до 99 баллов - лауреаты 1 степени; от 80 до 89 баллов - лауреаты 2 степени; от 70 до 79 – лауреаты 3 степени.</w:t>
      </w:r>
    </w:p>
    <w:p w14:paraId="1B2F4276" w14:textId="77777777" w:rsidR="007B2DA6" w:rsidRPr="00717F0B" w:rsidRDefault="007B2DA6" w:rsidP="007B2DA6">
      <w:pPr>
        <w:ind w:firstLine="426"/>
        <w:jc w:val="both"/>
        <w:rPr>
          <w:sz w:val="28"/>
          <w:szCs w:val="28"/>
        </w:rPr>
      </w:pPr>
      <w:r w:rsidRPr="00717F0B">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7F1558AB" w14:textId="77777777" w:rsidR="007B2DA6" w:rsidRPr="00717F0B" w:rsidRDefault="007B2DA6" w:rsidP="007B2DA6">
      <w:pPr>
        <w:jc w:val="both"/>
        <w:rPr>
          <w:sz w:val="28"/>
          <w:szCs w:val="28"/>
        </w:rPr>
      </w:pPr>
      <w:r w:rsidRPr="00717F0B">
        <w:rPr>
          <w:sz w:val="28"/>
          <w:szCs w:val="28"/>
        </w:rPr>
        <w:t>Участникам конкурса, набравшим от 50 до 59 баллов, вручаются благодарственные письма за участие в конкурсе.</w:t>
      </w:r>
    </w:p>
    <w:p w14:paraId="70F793FA" w14:textId="77777777" w:rsidR="007B2DA6" w:rsidRPr="00717F0B" w:rsidRDefault="007B2DA6" w:rsidP="007B2DA6">
      <w:pPr>
        <w:ind w:firstLine="426"/>
        <w:jc w:val="both"/>
        <w:rPr>
          <w:sz w:val="28"/>
          <w:szCs w:val="28"/>
        </w:rPr>
      </w:pPr>
      <w:r w:rsidRPr="00717F0B">
        <w:rPr>
          <w:sz w:val="28"/>
          <w:szCs w:val="28"/>
        </w:rPr>
        <w:t xml:space="preserve">В каждой возрастной категории не может быть более одного лауреата </w:t>
      </w:r>
      <w:r w:rsidRPr="00717F0B">
        <w:rPr>
          <w:sz w:val="28"/>
          <w:szCs w:val="28"/>
          <w:lang w:val="en-US"/>
        </w:rPr>
        <w:t>I</w:t>
      </w:r>
      <w:r w:rsidRPr="00717F0B">
        <w:rPr>
          <w:sz w:val="28"/>
          <w:szCs w:val="28"/>
        </w:rPr>
        <w:t xml:space="preserve"> степени.</w:t>
      </w:r>
    </w:p>
    <w:p w14:paraId="64F4C166" w14:textId="77777777" w:rsidR="007B2DA6" w:rsidRPr="00717F0B" w:rsidRDefault="007B2DA6" w:rsidP="007B2DA6">
      <w:pPr>
        <w:jc w:val="both"/>
        <w:rPr>
          <w:sz w:val="28"/>
          <w:szCs w:val="28"/>
        </w:rPr>
      </w:pPr>
      <w:r w:rsidRPr="00717F0B">
        <w:rPr>
          <w:sz w:val="28"/>
          <w:szCs w:val="28"/>
        </w:rPr>
        <w:t xml:space="preserve">Гран-При не может быть присужден более чем одному конкурсанту. </w:t>
      </w:r>
    </w:p>
    <w:p w14:paraId="1CAC4F55" w14:textId="77777777" w:rsidR="007B2DA6" w:rsidRPr="00717F0B" w:rsidRDefault="007B2DA6" w:rsidP="007B2DA6">
      <w:pPr>
        <w:ind w:firstLine="426"/>
        <w:jc w:val="both"/>
        <w:rPr>
          <w:sz w:val="28"/>
          <w:szCs w:val="28"/>
        </w:rPr>
      </w:pPr>
      <w:r w:rsidRPr="00717F0B">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196C2B3A" w14:textId="77777777" w:rsidR="007B2DA6" w:rsidRPr="00717F0B" w:rsidRDefault="007B2DA6" w:rsidP="007B2DA6">
      <w:pPr>
        <w:ind w:firstLine="426"/>
        <w:jc w:val="both"/>
        <w:rPr>
          <w:sz w:val="28"/>
          <w:szCs w:val="28"/>
        </w:rPr>
      </w:pPr>
      <w:r w:rsidRPr="00717F0B">
        <w:rPr>
          <w:sz w:val="28"/>
          <w:szCs w:val="28"/>
        </w:rPr>
        <w:t xml:space="preserve">Оценки из протоколов каждого члена жюри и решение жюри по результатам конкурса фиксируются в общем протоколе, который подписывают все члены жюри. </w:t>
      </w:r>
    </w:p>
    <w:p w14:paraId="65C2FE26" w14:textId="77777777" w:rsidR="007B2DA6" w:rsidRPr="00717F0B" w:rsidRDefault="007B2DA6" w:rsidP="007B2DA6">
      <w:pPr>
        <w:ind w:firstLine="426"/>
        <w:jc w:val="both"/>
        <w:rPr>
          <w:sz w:val="28"/>
          <w:szCs w:val="28"/>
        </w:rPr>
      </w:pPr>
      <w:r w:rsidRPr="00717F0B">
        <w:rPr>
          <w:sz w:val="28"/>
          <w:szCs w:val="28"/>
        </w:rPr>
        <w:t>Решение жюри оглашается в день окончания конкурса. Решение жюри пересмотру не подлежит.</w:t>
      </w:r>
    </w:p>
    <w:p w14:paraId="049CECD9" w14:textId="77777777" w:rsidR="007B2DA6" w:rsidRPr="00717F0B" w:rsidRDefault="007B2DA6" w:rsidP="007B2DA6">
      <w:pPr>
        <w:jc w:val="both"/>
        <w:rPr>
          <w:sz w:val="28"/>
          <w:szCs w:val="28"/>
        </w:rPr>
      </w:pPr>
      <w:r w:rsidRPr="00717F0B">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и ГБПОУ СО «Асбестовский колледж искусств» в течение трех дней.</w:t>
      </w:r>
    </w:p>
    <w:p w14:paraId="1336E9AC" w14:textId="77777777" w:rsidR="007B2DA6" w:rsidRPr="00717F0B" w:rsidRDefault="007B2DA6" w:rsidP="007B2DA6">
      <w:pPr>
        <w:ind w:firstLine="426"/>
        <w:jc w:val="both"/>
        <w:rPr>
          <w:sz w:val="28"/>
          <w:szCs w:val="28"/>
        </w:rPr>
      </w:pPr>
      <w:r w:rsidRPr="00717F0B">
        <w:rPr>
          <w:sz w:val="28"/>
          <w:szCs w:val="28"/>
        </w:rPr>
        <w:t xml:space="preserve">Преподаватели, подготовившие лауреатов конкурса, лучшие концертмейстеры/иллюстраторы </w:t>
      </w:r>
      <w:r w:rsidRPr="00717F0B">
        <w:rPr>
          <w:i/>
          <w:sz w:val="28"/>
          <w:szCs w:val="28"/>
        </w:rPr>
        <w:t>(при наличии)</w:t>
      </w:r>
      <w:r w:rsidRPr="00717F0B">
        <w:rPr>
          <w:sz w:val="28"/>
          <w:szCs w:val="28"/>
        </w:rPr>
        <w:t xml:space="preserve"> награждаются персональными дипломами по решению жюри.</w:t>
      </w:r>
    </w:p>
    <w:p w14:paraId="3CAF1EBC" w14:textId="77777777" w:rsidR="007B2DA6" w:rsidRDefault="007B2DA6" w:rsidP="007B2DA6">
      <w:pPr>
        <w:jc w:val="both"/>
        <w:rPr>
          <w:b/>
          <w:sz w:val="28"/>
          <w:szCs w:val="28"/>
        </w:rPr>
      </w:pPr>
    </w:p>
    <w:p w14:paraId="253AF56E" w14:textId="77777777" w:rsidR="007B2DA6" w:rsidRPr="00717F0B" w:rsidRDefault="007B2DA6" w:rsidP="007B2DA6">
      <w:pPr>
        <w:jc w:val="both"/>
        <w:rPr>
          <w:b/>
          <w:sz w:val="28"/>
          <w:szCs w:val="28"/>
        </w:rPr>
      </w:pPr>
      <w:r w:rsidRPr="00717F0B">
        <w:rPr>
          <w:b/>
          <w:sz w:val="28"/>
          <w:szCs w:val="28"/>
        </w:rPr>
        <w:t>10.</w:t>
      </w:r>
      <w:r w:rsidRPr="00717F0B">
        <w:rPr>
          <w:sz w:val="28"/>
          <w:szCs w:val="28"/>
        </w:rPr>
        <w:t xml:space="preserve"> </w:t>
      </w:r>
      <w:r w:rsidRPr="00717F0B">
        <w:rPr>
          <w:b/>
          <w:sz w:val="28"/>
          <w:szCs w:val="28"/>
        </w:rPr>
        <w:t>Финансовые условия участия в конкурсе:</w:t>
      </w:r>
    </w:p>
    <w:p w14:paraId="61E63C59" w14:textId="77777777" w:rsidR="007B2DA6" w:rsidRPr="00717F0B" w:rsidRDefault="007B2DA6" w:rsidP="007B2DA6">
      <w:pPr>
        <w:shd w:val="clear" w:color="auto" w:fill="FFFFFF"/>
        <w:ind w:right="1" w:firstLine="426"/>
        <w:jc w:val="both"/>
        <w:rPr>
          <w:sz w:val="28"/>
          <w:szCs w:val="28"/>
        </w:rPr>
      </w:pPr>
      <w:r w:rsidRPr="00717F0B">
        <w:rPr>
          <w:sz w:val="28"/>
          <w:szCs w:val="28"/>
        </w:rPr>
        <w:t>Конкурс проводится за счет организационных взносов участников. Организационный взнос за участие в конкурсе составляет:</w:t>
      </w:r>
    </w:p>
    <w:p w14:paraId="58A615CC" w14:textId="77777777" w:rsidR="007B2DA6" w:rsidRPr="00717F0B" w:rsidRDefault="007B2DA6" w:rsidP="007B2DA6">
      <w:pPr>
        <w:shd w:val="clear" w:color="auto" w:fill="FFFFFF"/>
        <w:ind w:right="1"/>
        <w:jc w:val="both"/>
        <w:rPr>
          <w:sz w:val="28"/>
          <w:szCs w:val="28"/>
        </w:rPr>
      </w:pPr>
      <w:r w:rsidRPr="00717F0B">
        <w:rPr>
          <w:sz w:val="28"/>
          <w:szCs w:val="28"/>
        </w:rPr>
        <w:t xml:space="preserve">- солисты – </w:t>
      </w:r>
      <w:r w:rsidRPr="00717F0B">
        <w:rPr>
          <w:b/>
          <w:sz w:val="28"/>
          <w:szCs w:val="28"/>
        </w:rPr>
        <w:t>1000 рублей;</w:t>
      </w:r>
      <w:r w:rsidRPr="00717F0B">
        <w:rPr>
          <w:sz w:val="28"/>
          <w:szCs w:val="28"/>
        </w:rPr>
        <w:t xml:space="preserve"> </w:t>
      </w:r>
    </w:p>
    <w:p w14:paraId="769F096C" w14:textId="77777777" w:rsidR="007B2DA6" w:rsidRPr="00717F0B" w:rsidRDefault="007B2DA6" w:rsidP="007B2DA6">
      <w:pPr>
        <w:shd w:val="clear" w:color="auto" w:fill="FFFFFF"/>
        <w:ind w:right="1"/>
        <w:jc w:val="both"/>
        <w:rPr>
          <w:sz w:val="28"/>
          <w:szCs w:val="28"/>
        </w:rPr>
      </w:pPr>
      <w:r w:rsidRPr="00717F0B">
        <w:rPr>
          <w:sz w:val="28"/>
          <w:szCs w:val="28"/>
        </w:rPr>
        <w:lastRenderedPageBreak/>
        <w:t xml:space="preserve">- ансамбли малых форм (2-4 участника) – </w:t>
      </w:r>
      <w:r w:rsidRPr="00717F0B">
        <w:rPr>
          <w:b/>
          <w:sz w:val="28"/>
          <w:szCs w:val="28"/>
        </w:rPr>
        <w:t>2000 рублей;</w:t>
      </w:r>
    </w:p>
    <w:p w14:paraId="4E397E07" w14:textId="77777777" w:rsidR="007B2DA6" w:rsidRPr="00717F0B" w:rsidRDefault="007B2DA6" w:rsidP="007B2DA6">
      <w:pPr>
        <w:shd w:val="clear" w:color="auto" w:fill="FFFFFF"/>
        <w:ind w:right="1"/>
        <w:jc w:val="both"/>
        <w:rPr>
          <w:sz w:val="28"/>
          <w:szCs w:val="28"/>
        </w:rPr>
      </w:pPr>
      <w:r w:rsidRPr="00717F0B">
        <w:rPr>
          <w:sz w:val="28"/>
          <w:szCs w:val="28"/>
        </w:rPr>
        <w:t xml:space="preserve">- ансамбли (5-15 участников) – </w:t>
      </w:r>
      <w:r w:rsidRPr="00717F0B">
        <w:rPr>
          <w:b/>
          <w:sz w:val="28"/>
          <w:szCs w:val="28"/>
        </w:rPr>
        <w:t>3000 рублей;</w:t>
      </w:r>
      <w:r w:rsidRPr="00717F0B">
        <w:rPr>
          <w:sz w:val="28"/>
          <w:szCs w:val="28"/>
        </w:rPr>
        <w:t xml:space="preserve"> </w:t>
      </w:r>
    </w:p>
    <w:p w14:paraId="0EA4ADE2" w14:textId="77777777" w:rsidR="007B2DA6" w:rsidRPr="00717F0B" w:rsidRDefault="007B2DA6" w:rsidP="007B2DA6">
      <w:pPr>
        <w:pStyle w:val="afa"/>
        <w:spacing w:after="0"/>
        <w:ind w:left="0" w:right="232"/>
        <w:jc w:val="both"/>
        <w:rPr>
          <w:sz w:val="28"/>
          <w:szCs w:val="28"/>
        </w:rPr>
      </w:pPr>
      <w:r w:rsidRPr="00717F0B">
        <w:rPr>
          <w:sz w:val="28"/>
          <w:szCs w:val="28"/>
        </w:rPr>
        <w:t xml:space="preserve">- хоровые ансамбли и народные хоры (от 16 участников) – </w:t>
      </w:r>
      <w:r w:rsidRPr="00717F0B">
        <w:rPr>
          <w:b/>
          <w:sz w:val="28"/>
          <w:szCs w:val="28"/>
        </w:rPr>
        <w:t>4000 рублей.</w:t>
      </w:r>
    </w:p>
    <w:p w14:paraId="5EAF7AAF" w14:textId="77777777" w:rsidR="007B2DA6" w:rsidRPr="00717F0B" w:rsidRDefault="007B2DA6" w:rsidP="007B2DA6">
      <w:pPr>
        <w:shd w:val="clear" w:color="auto" w:fill="FFFFFF"/>
        <w:ind w:right="1" w:firstLine="426"/>
        <w:jc w:val="both"/>
        <w:rPr>
          <w:sz w:val="28"/>
          <w:szCs w:val="28"/>
        </w:rPr>
      </w:pPr>
      <w:r w:rsidRPr="00717F0B">
        <w:rPr>
          <w:sz w:val="28"/>
          <w:szCs w:val="28"/>
        </w:rPr>
        <w:t xml:space="preserve">Организационный взнос принимается только в форме безналичного перечисления на расчетный счет учреждения ГБПОУ СО «АКИ» </w:t>
      </w:r>
      <w:r w:rsidRPr="00717F0B">
        <w:rPr>
          <w:b/>
          <w:bCs/>
          <w:iCs/>
          <w:sz w:val="28"/>
          <w:szCs w:val="28"/>
        </w:rPr>
        <w:t>за 10 дней до начала конкурса.</w:t>
      </w:r>
    </w:p>
    <w:p w14:paraId="0D0285A3" w14:textId="77777777" w:rsidR="007B2DA6" w:rsidRPr="00717F0B" w:rsidRDefault="007B2DA6" w:rsidP="007B2DA6">
      <w:pPr>
        <w:jc w:val="both"/>
        <w:rPr>
          <w:sz w:val="28"/>
          <w:szCs w:val="28"/>
        </w:rPr>
      </w:pPr>
      <w:r w:rsidRPr="00717F0B">
        <w:rPr>
          <w:sz w:val="28"/>
          <w:szCs w:val="28"/>
        </w:rPr>
        <w:t xml:space="preserve">Без оплаты организационного взноса участники не допускаются к участию в конкурсе, кроме детей-сирот и детей, оставшихся без попечения родителей. </w:t>
      </w:r>
    </w:p>
    <w:p w14:paraId="34CD6D92" w14:textId="77777777" w:rsidR="007B2DA6" w:rsidRPr="00717F0B" w:rsidRDefault="007B2DA6" w:rsidP="007B2DA6">
      <w:pPr>
        <w:shd w:val="clear" w:color="auto" w:fill="FFFFFF"/>
        <w:ind w:right="1" w:firstLine="426"/>
        <w:jc w:val="both"/>
        <w:rPr>
          <w:sz w:val="28"/>
          <w:szCs w:val="28"/>
        </w:rPr>
      </w:pPr>
      <w:r w:rsidRPr="00717F0B">
        <w:rPr>
          <w:sz w:val="28"/>
          <w:szCs w:val="28"/>
        </w:rPr>
        <w:t>Все расходы, связанные с пребыванием на конкурсе участников, преподавателей, концертмейстеров производит направляющая организация.</w:t>
      </w:r>
    </w:p>
    <w:p w14:paraId="47F14C16" w14:textId="77777777" w:rsidR="007B2DA6" w:rsidRPr="00717F0B" w:rsidRDefault="007B2DA6" w:rsidP="007B2DA6">
      <w:pPr>
        <w:shd w:val="clear" w:color="auto" w:fill="FFFFFF"/>
        <w:ind w:right="1" w:firstLine="426"/>
        <w:jc w:val="both"/>
        <w:rPr>
          <w:spacing w:val="-4"/>
          <w:sz w:val="28"/>
          <w:szCs w:val="28"/>
        </w:rPr>
      </w:pPr>
      <w:r w:rsidRPr="00717F0B">
        <w:rPr>
          <w:sz w:val="28"/>
          <w:szCs w:val="28"/>
        </w:rPr>
        <w:t>В случае неявки на конкурс, по причине участников, организационный взнос не возвращается.</w:t>
      </w:r>
    </w:p>
    <w:p w14:paraId="38C63012" w14:textId="26DA68D3" w:rsidR="007B2DA6" w:rsidRPr="00E1402D" w:rsidRDefault="00E1402D" w:rsidP="007B2DA6">
      <w:pPr>
        <w:jc w:val="both"/>
        <w:rPr>
          <w:b/>
          <w:sz w:val="28"/>
          <w:szCs w:val="28"/>
        </w:rPr>
      </w:pPr>
      <w:r>
        <w:rPr>
          <w:b/>
          <w:sz w:val="28"/>
          <w:szCs w:val="28"/>
        </w:rPr>
        <w:t xml:space="preserve">Порядок оплаты: </w:t>
      </w:r>
    </w:p>
    <w:p w14:paraId="262EFBDB" w14:textId="77777777" w:rsidR="007B2DA6" w:rsidRPr="00397323" w:rsidRDefault="007B2DA6" w:rsidP="007B2DA6">
      <w:pPr>
        <w:jc w:val="both"/>
        <w:rPr>
          <w:b/>
          <w:iCs/>
          <w:color w:val="000000"/>
          <w:sz w:val="28"/>
          <w:szCs w:val="28"/>
        </w:rPr>
      </w:pPr>
      <w:r w:rsidRPr="00397323">
        <w:rPr>
          <w:b/>
          <w:iCs/>
          <w:color w:val="000000"/>
          <w:sz w:val="28"/>
          <w:szCs w:val="28"/>
        </w:rPr>
        <w:t>1. Оплатить организационный взнос можно одним из следующих способов:</w:t>
      </w:r>
    </w:p>
    <w:p w14:paraId="7380C7D0" w14:textId="77777777" w:rsidR="007B2DA6" w:rsidRPr="00717F0B" w:rsidRDefault="007B2DA6" w:rsidP="007B2DA6">
      <w:pPr>
        <w:jc w:val="both"/>
        <w:rPr>
          <w:iCs/>
          <w:color w:val="000000"/>
          <w:sz w:val="28"/>
          <w:szCs w:val="28"/>
        </w:rPr>
      </w:pPr>
      <w:r w:rsidRPr="00717F0B">
        <w:rPr>
          <w:iCs/>
          <w:color w:val="000000"/>
          <w:sz w:val="28"/>
          <w:szCs w:val="28"/>
        </w:rPr>
        <w:t>- В отделении любого банка по квитанции для оплаты (квитанцию для оплаты можно распечатать)</w:t>
      </w:r>
    </w:p>
    <w:p w14:paraId="2E7E6CCD" w14:textId="77777777" w:rsidR="007B2DA6" w:rsidRPr="00717F0B" w:rsidRDefault="007B2DA6" w:rsidP="007B2DA6">
      <w:pPr>
        <w:jc w:val="both"/>
        <w:rPr>
          <w:iCs/>
          <w:color w:val="000000"/>
          <w:sz w:val="28"/>
          <w:szCs w:val="28"/>
        </w:rPr>
      </w:pPr>
      <w:r w:rsidRPr="00717F0B">
        <w:rPr>
          <w:iCs/>
          <w:color w:val="000000"/>
          <w:sz w:val="28"/>
          <w:szCs w:val="28"/>
        </w:rPr>
        <w:t>- Переводом через приложение «Сбербанк Онлайн» (выбирать Образовательные услуги)</w:t>
      </w:r>
    </w:p>
    <w:p w14:paraId="4320C03A" w14:textId="77777777" w:rsidR="007B2DA6" w:rsidRPr="00717F0B" w:rsidRDefault="007B2DA6" w:rsidP="007B2DA6">
      <w:pPr>
        <w:jc w:val="both"/>
        <w:rPr>
          <w:iCs/>
          <w:color w:val="000000"/>
          <w:sz w:val="28"/>
          <w:szCs w:val="28"/>
        </w:rPr>
      </w:pPr>
      <w:r w:rsidRPr="00717F0B">
        <w:rPr>
          <w:iCs/>
          <w:color w:val="000000"/>
          <w:sz w:val="28"/>
          <w:szCs w:val="28"/>
        </w:rPr>
        <w:t>- Безналичным переводом на расчетный счет организатора по предоставленным финансовым документам (для юридических лиц).</w:t>
      </w:r>
    </w:p>
    <w:p w14:paraId="44E1D63E" w14:textId="4D88D0A6" w:rsidR="007B2DA6" w:rsidRDefault="007B2DA6" w:rsidP="007B2DA6">
      <w:pPr>
        <w:jc w:val="both"/>
        <w:rPr>
          <w:iCs/>
          <w:color w:val="000000"/>
          <w:sz w:val="28"/>
          <w:szCs w:val="28"/>
        </w:rPr>
      </w:pPr>
      <w:r w:rsidRPr="00397323">
        <w:rPr>
          <w:iCs/>
          <w:color w:val="000000"/>
          <w:sz w:val="28"/>
          <w:szCs w:val="28"/>
        </w:rPr>
        <w:t>2. Для оплаты организационного взноса через отделение банка необходимо распечатать квитанцию, заполнить ее, вписав нужную сумму, ФИО и адрес плательщика, и предоставить ее в кассу любого банка на территории РФ.</w:t>
      </w:r>
      <w:r w:rsidR="00E1402D">
        <w:rPr>
          <w:iCs/>
          <w:color w:val="000000"/>
          <w:sz w:val="28"/>
          <w:szCs w:val="28"/>
        </w:rPr>
        <w:t xml:space="preserve"> </w:t>
      </w:r>
    </w:p>
    <w:p w14:paraId="26E4DD0B" w14:textId="77777777" w:rsidR="007B2DA6" w:rsidRPr="00717F0B" w:rsidRDefault="007B2DA6" w:rsidP="007B2DA6">
      <w:pPr>
        <w:jc w:val="both"/>
        <w:rPr>
          <w:iCs/>
          <w:color w:val="000000"/>
          <w:sz w:val="28"/>
          <w:szCs w:val="28"/>
        </w:rPr>
      </w:pPr>
      <w:r w:rsidRPr="00717F0B">
        <w:rPr>
          <w:iCs/>
          <w:color w:val="000000"/>
          <w:sz w:val="28"/>
          <w:szCs w:val="28"/>
        </w:rPr>
        <w:t xml:space="preserve">После оплаты, полученный чек/квитанцию необходимо отсканировать/сфотографировать и выслать на электронную почту </w:t>
      </w:r>
      <w:hyperlink r:id="rId62" w:history="1">
        <w:r w:rsidRPr="00717F0B">
          <w:rPr>
            <w:rStyle w:val="a3"/>
            <w:iCs/>
            <w:sz w:val="28"/>
            <w:szCs w:val="28"/>
          </w:rPr>
          <w:t>aki-metod@mail.ru</w:t>
        </w:r>
      </w:hyperlink>
      <w:r w:rsidRPr="00717F0B">
        <w:rPr>
          <w:iCs/>
          <w:color w:val="000000"/>
          <w:sz w:val="28"/>
          <w:szCs w:val="28"/>
        </w:rPr>
        <w:t xml:space="preserve"> В графе «ФИО плательщика» можно указать как имя конкурсанта, так и имя руководителя.</w:t>
      </w:r>
    </w:p>
    <w:p w14:paraId="3500C4A4" w14:textId="77777777" w:rsidR="007B2DA6" w:rsidRPr="00717F0B" w:rsidRDefault="007B2DA6" w:rsidP="007B2DA6">
      <w:pPr>
        <w:jc w:val="both"/>
        <w:rPr>
          <w:iCs/>
          <w:color w:val="000000"/>
          <w:sz w:val="28"/>
          <w:szCs w:val="28"/>
        </w:rPr>
      </w:pPr>
      <w:r w:rsidRPr="00717F0B">
        <w:rPr>
          <w:iCs/>
          <w:color w:val="000000"/>
          <w:sz w:val="28"/>
          <w:szCs w:val="28"/>
        </w:rPr>
        <w:t xml:space="preserve">3. Для оплаты через приложение «Сбербанк Онлайн», необходимо в личном кабинете плательщика выбрать вкладку «Платежи и переводы», затем «Перевод организации», и далее, следуя указаниям программы, заполнить все поля, используя реквизиты, указанные в квитанции для оплаты. </w:t>
      </w:r>
    </w:p>
    <w:p w14:paraId="798492A7" w14:textId="77777777" w:rsidR="007B2DA6" w:rsidRPr="00717F0B" w:rsidRDefault="007B2DA6" w:rsidP="007B2DA6">
      <w:pPr>
        <w:jc w:val="both"/>
        <w:rPr>
          <w:iCs/>
          <w:color w:val="000000"/>
          <w:sz w:val="28"/>
          <w:szCs w:val="28"/>
        </w:rPr>
      </w:pPr>
      <w:r w:rsidRPr="00717F0B">
        <w:rPr>
          <w:iCs/>
          <w:color w:val="000000"/>
          <w:sz w:val="28"/>
          <w:szCs w:val="28"/>
        </w:rPr>
        <w:t>4. Квитанцию можно взять из положения конкурса (см. в приложении), распечатать, и следуя инструкции по заполнению, оплатить организационный взнос.</w:t>
      </w:r>
    </w:p>
    <w:p w14:paraId="53C8CC80" w14:textId="25B42437" w:rsidR="007B2DA6" w:rsidRPr="00E1402D" w:rsidRDefault="007B2DA6" w:rsidP="00E1402D">
      <w:pPr>
        <w:jc w:val="both"/>
        <w:rPr>
          <w:b/>
          <w:iCs/>
          <w:color w:val="000000"/>
          <w:sz w:val="28"/>
          <w:szCs w:val="28"/>
        </w:rPr>
      </w:pPr>
      <w:r w:rsidRPr="00717F0B">
        <w:rPr>
          <w:iCs/>
          <w:color w:val="000000"/>
          <w:sz w:val="28"/>
          <w:szCs w:val="28"/>
        </w:rPr>
        <w:t xml:space="preserve"> </w:t>
      </w:r>
      <w:r w:rsidRPr="00717F0B">
        <w:rPr>
          <w:b/>
          <w:iCs/>
          <w:color w:val="000000"/>
          <w:sz w:val="28"/>
          <w:szCs w:val="28"/>
        </w:rPr>
        <w:t xml:space="preserve">Обратите внимание! Только после получения скана/фото чека/квитанции на электронную почту </w:t>
      </w:r>
      <w:hyperlink r:id="rId63" w:history="1">
        <w:r w:rsidRPr="00717F0B">
          <w:rPr>
            <w:rStyle w:val="a3"/>
            <w:b/>
            <w:iCs/>
            <w:sz w:val="28"/>
            <w:szCs w:val="28"/>
          </w:rPr>
          <w:t>aki-metod@mail.ru</w:t>
        </w:r>
      </w:hyperlink>
      <w:r w:rsidRPr="00717F0B">
        <w:rPr>
          <w:b/>
          <w:iCs/>
          <w:color w:val="000000"/>
          <w:sz w:val="28"/>
          <w:szCs w:val="28"/>
        </w:rPr>
        <w:t xml:space="preserve"> Ваша заявка считается по</w:t>
      </w:r>
      <w:r w:rsidR="00E1402D">
        <w:rPr>
          <w:b/>
          <w:iCs/>
          <w:color w:val="000000"/>
          <w:sz w:val="28"/>
          <w:szCs w:val="28"/>
        </w:rPr>
        <w:t>дтвержденной и передается жюри.</w:t>
      </w:r>
    </w:p>
    <w:p w14:paraId="595A22B0" w14:textId="77777777" w:rsidR="007B2DA6" w:rsidRPr="00717F0B" w:rsidRDefault="007B2DA6" w:rsidP="007B2DA6">
      <w:pPr>
        <w:shd w:val="clear" w:color="auto" w:fill="FFFFFF"/>
        <w:ind w:right="1"/>
        <w:jc w:val="both"/>
        <w:rPr>
          <w:sz w:val="28"/>
          <w:szCs w:val="28"/>
        </w:rPr>
      </w:pPr>
      <w:r w:rsidRPr="00717F0B">
        <w:rPr>
          <w:b/>
          <w:color w:val="000000"/>
          <w:spacing w:val="-4"/>
          <w:sz w:val="28"/>
          <w:szCs w:val="28"/>
        </w:rPr>
        <w:t xml:space="preserve">11. </w:t>
      </w:r>
      <w:r w:rsidRPr="00717F0B">
        <w:rPr>
          <w:b/>
          <w:sz w:val="28"/>
          <w:szCs w:val="28"/>
        </w:rPr>
        <w:t>Порядок и условия предоставления заявки</w:t>
      </w:r>
      <w:r w:rsidRPr="00717F0B">
        <w:rPr>
          <w:sz w:val="28"/>
          <w:szCs w:val="28"/>
        </w:rPr>
        <w:t xml:space="preserve"> (период и способ предоставления заявок): </w:t>
      </w:r>
    </w:p>
    <w:p w14:paraId="71F1B21F" w14:textId="77777777" w:rsidR="007B2DA6" w:rsidRPr="00717F0B" w:rsidRDefault="007B2DA6" w:rsidP="007B2DA6">
      <w:pPr>
        <w:jc w:val="both"/>
        <w:rPr>
          <w:sz w:val="28"/>
          <w:szCs w:val="28"/>
        </w:rPr>
      </w:pPr>
      <w:r w:rsidRPr="00717F0B">
        <w:rPr>
          <w:sz w:val="28"/>
          <w:szCs w:val="28"/>
        </w:rPr>
        <w:t xml:space="preserve">Заявки на участие в конкурсе принимаются до </w:t>
      </w:r>
      <w:r w:rsidRPr="00717F0B">
        <w:rPr>
          <w:b/>
          <w:sz w:val="28"/>
          <w:szCs w:val="28"/>
        </w:rPr>
        <w:t>03 ноября 2024</w:t>
      </w:r>
      <w:r w:rsidRPr="00717F0B">
        <w:rPr>
          <w:b/>
          <w:bCs/>
          <w:iCs/>
          <w:sz w:val="28"/>
          <w:szCs w:val="28"/>
        </w:rPr>
        <w:t xml:space="preserve"> г.</w:t>
      </w:r>
      <w:r w:rsidRPr="00717F0B">
        <w:rPr>
          <w:b/>
          <w:bCs/>
          <w:i/>
          <w:iCs/>
          <w:sz w:val="28"/>
          <w:szCs w:val="28"/>
        </w:rPr>
        <w:t xml:space="preserve"> </w:t>
      </w:r>
      <w:r w:rsidRPr="00717F0B">
        <w:rPr>
          <w:sz w:val="28"/>
          <w:szCs w:val="28"/>
        </w:rPr>
        <w:t>по ссылке на электронную форму заявки.</w:t>
      </w:r>
    </w:p>
    <w:p w14:paraId="604B3696" w14:textId="77777777" w:rsidR="007B2DA6" w:rsidRPr="00717F0B" w:rsidRDefault="007B2DA6" w:rsidP="007B2DA6">
      <w:pPr>
        <w:jc w:val="both"/>
        <w:rPr>
          <w:sz w:val="28"/>
          <w:szCs w:val="28"/>
        </w:rPr>
      </w:pPr>
      <w:r w:rsidRPr="00717F0B">
        <w:rPr>
          <w:sz w:val="28"/>
          <w:szCs w:val="28"/>
        </w:rPr>
        <w:t xml:space="preserve">После </w:t>
      </w:r>
      <w:r w:rsidRPr="00717F0B">
        <w:rPr>
          <w:b/>
          <w:sz w:val="28"/>
          <w:szCs w:val="28"/>
        </w:rPr>
        <w:t>03 ноября 2024</w:t>
      </w:r>
      <w:r w:rsidRPr="00717F0B">
        <w:rPr>
          <w:b/>
          <w:bCs/>
          <w:iCs/>
          <w:sz w:val="28"/>
          <w:szCs w:val="28"/>
        </w:rPr>
        <w:t xml:space="preserve"> г. </w:t>
      </w:r>
      <w:r w:rsidRPr="00717F0B">
        <w:rPr>
          <w:sz w:val="28"/>
          <w:szCs w:val="28"/>
        </w:rPr>
        <w:t>заявки не принимаются (электронная форма заявки закрывается).</w:t>
      </w:r>
    </w:p>
    <w:p w14:paraId="407A04EA" w14:textId="77777777" w:rsidR="007B2DA6" w:rsidRPr="00717F0B" w:rsidRDefault="007B2DA6" w:rsidP="007B2DA6">
      <w:pPr>
        <w:ind w:firstLine="426"/>
        <w:jc w:val="both"/>
        <w:rPr>
          <w:b/>
          <w:sz w:val="28"/>
          <w:szCs w:val="28"/>
        </w:rPr>
      </w:pPr>
      <w:r w:rsidRPr="00717F0B">
        <w:rPr>
          <w:b/>
          <w:sz w:val="28"/>
          <w:szCs w:val="28"/>
        </w:rPr>
        <w:t>Заявка предоставляется:</w:t>
      </w:r>
    </w:p>
    <w:p w14:paraId="241B587B" w14:textId="77777777" w:rsidR="007B2DA6" w:rsidRPr="00717F0B" w:rsidRDefault="007B2DA6" w:rsidP="007B2DA6">
      <w:pPr>
        <w:ind w:firstLine="426"/>
        <w:jc w:val="both"/>
        <w:rPr>
          <w:b/>
          <w:sz w:val="28"/>
          <w:szCs w:val="28"/>
        </w:rPr>
      </w:pPr>
      <w:r w:rsidRPr="00717F0B">
        <w:rPr>
          <w:b/>
          <w:sz w:val="28"/>
          <w:szCs w:val="28"/>
        </w:rPr>
        <w:lastRenderedPageBreak/>
        <w:t>- заполненная строго по форме, с обязательным заполнением каждого поля (в противном случае заявка к рассмотрению не принимается);</w:t>
      </w:r>
    </w:p>
    <w:p w14:paraId="47DE118C" w14:textId="0ADE1E30" w:rsidR="007B2DA6" w:rsidRPr="00717F0B" w:rsidRDefault="007B2DA6" w:rsidP="00E1402D">
      <w:pPr>
        <w:pStyle w:val="a5"/>
        <w:ind w:left="0" w:firstLine="426"/>
        <w:jc w:val="both"/>
        <w:rPr>
          <w:sz w:val="28"/>
          <w:szCs w:val="28"/>
        </w:rPr>
      </w:pPr>
      <w:r w:rsidRPr="00717F0B">
        <w:rPr>
          <w:sz w:val="28"/>
          <w:szCs w:val="28"/>
        </w:rPr>
        <w:t>- в</w:t>
      </w:r>
      <w:r w:rsidRPr="00717F0B">
        <w:rPr>
          <w:b/>
          <w:sz w:val="28"/>
          <w:szCs w:val="28"/>
        </w:rPr>
        <w:t>ся переписка с оргкомитетом, ведется только с одного электронного адреса конкурсанта (или его руководителя), указанного при подаче заявки</w:t>
      </w:r>
      <w:r w:rsidRPr="00717F0B">
        <w:rPr>
          <w:b/>
          <w:sz w:val="28"/>
          <w:szCs w:val="28"/>
          <w:u w:val="single"/>
        </w:rPr>
        <w:t>.</w:t>
      </w:r>
      <w:r w:rsidRPr="00717F0B">
        <w:rPr>
          <w:b/>
          <w:sz w:val="28"/>
          <w:szCs w:val="28"/>
        </w:rPr>
        <w:t xml:space="preserve"> Все другие адреса участника, возникшие во время переписки с оргкомитетом, во внимание не берутся!</w:t>
      </w:r>
    </w:p>
    <w:p w14:paraId="2D53FC9B" w14:textId="77777777" w:rsidR="007B2DA6" w:rsidRPr="00717F0B" w:rsidRDefault="007B2DA6" w:rsidP="007B2DA6">
      <w:pPr>
        <w:jc w:val="both"/>
        <w:rPr>
          <w:sz w:val="28"/>
          <w:szCs w:val="28"/>
        </w:rPr>
      </w:pPr>
      <w:r w:rsidRPr="00717F0B">
        <w:rPr>
          <w:sz w:val="28"/>
          <w:szCs w:val="28"/>
        </w:rPr>
        <w:t xml:space="preserve">К заявке прилагаются (отправляются </w:t>
      </w:r>
      <w:r w:rsidRPr="00717F0B">
        <w:rPr>
          <w:b/>
          <w:iCs/>
          <w:color w:val="000000"/>
          <w:sz w:val="28"/>
          <w:szCs w:val="28"/>
        </w:rPr>
        <w:t xml:space="preserve">на электронную почту </w:t>
      </w:r>
      <w:hyperlink r:id="rId64" w:history="1">
        <w:r w:rsidRPr="00717F0B">
          <w:rPr>
            <w:rStyle w:val="a3"/>
            <w:b/>
            <w:iCs/>
            <w:sz w:val="28"/>
            <w:szCs w:val="28"/>
          </w:rPr>
          <w:t>aki-metod@mail.ru</w:t>
        </w:r>
      </w:hyperlink>
      <w:r w:rsidRPr="00717F0B">
        <w:rPr>
          <w:sz w:val="28"/>
          <w:szCs w:val="28"/>
        </w:rPr>
        <w:t>):</w:t>
      </w:r>
    </w:p>
    <w:p w14:paraId="0A0E8A7F" w14:textId="77777777" w:rsidR="007B2DA6" w:rsidRPr="00717F0B" w:rsidRDefault="007B2DA6" w:rsidP="007B2DA6">
      <w:pPr>
        <w:jc w:val="both"/>
        <w:rPr>
          <w:sz w:val="28"/>
          <w:szCs w:val="28"/>
        </w:rPr>
      </w:pPr>
      <w:r w:rsidRPr="00717F0B">
        <w:rPr>
          <w:sz w:val="28"/>
          <w:szCs w:val="28"/>
        </w:rPr>
        <w:t xml:space="preserve">- карточка учреждения (подробные реквизиты учреждения), в формате </w:t>
      </w:r>
      <w:r w:rsidRPr="00717F0B">
        <w:rPr>
          <w:sz w:val="28"/>
          <w:szCs w:val="28"/>
          <w:lang w:val="en-US"/>
        </w:rPr>
        <w:t>Word</w:t>
      </w:r>
      <w:r w:rsidRPr="00717F0B">
        <w:rPr>
          <w:sz w:val="28"/>
          <w:szCs w:val="28"/>
        </w:rPr>
        <w:t>;</w:t>
      </w:r>
    </w:p>
    <w:p w14:paraId="4468CE4F" w14:textId="4A3DB6A8" w:rsidR="007B2DA6" w:rsidRPr="00E1402D" w:rsidRDefault="007B2DA6" w:rsidP="007B2DA6">
      <w:pPr>
        <w:jc w:val="both"/>
        <w:rPr>
          <w:sz w:val="28"/>
          <w:szCs w:val="28"/>
        </w:rPr>
      </w:pPr>
      <w:r w:rsidRPr="00717F0B">
        <w:rPr>
          <w:sz w:val="28"/>
          <w:szCs w:val="28"/>
        </w:rPr>
        <w:t>- пакет документов для составления договора на оплату от физического лица – паспорт 1-2</w:t>
      </w:r>
      <w:r w:rsidR="00E1402D">
        <w:rPr>
          <w:sz w:val="28"/>
          <w:szCs w:val="28"/>
        </w:rPr>
        <w:t xml:space="preserve"> </w:t>
      </w:r>
      <w:proofErr w:type="spellStart"/>
      <w:r w:rsidR="00E1402D">
        <w:rPr>
          <w:sz w:val="28"/>
          <w:szCs w:val="28"/>
        </w:rPr>
        <w:t>стр</w:t>
      </w:r>
      <w:proofErr w:type="spellEnd"/>
      <w:r w:rsidR="00E1402D">
        <w:rPr>
          <w:sz w:val="28"/>
          <w:szCs w:val="28"/>
        </w:rPr>
        <w:t>, ИНН, СНИЛС (см. в заявке)</w:t>
      </w:r>
    </w:p>
    <w:p w14:paraId="03BF81BF" w14:textId="77777777" w:rsidR="007B2DA6" w:rsidRPr="00717F0B" w:rsidRDefault="007B2DA6" w:rsidP="007B2DA6">
      <w:pPr>
        <w:jc w:val="both"/>
        <w:rPr>
          <w:b/>
          <w:color w:val="000000"/>
          <w:spacing w:val="-4"/>
          <w:sz w:val="28"/>
          <w:szCs w:val="28"/>
        </w:rPr>
      </w:pPr>
      <w:r w:rsidRPr="00717F0B">
        <w:rPr>
          <w:b/>
          <w:color w:val="000000"/>
          <w:spacing w:val="-4"/>
          <w:sz w:val="28"/>
          <w:szCs w:val="28"/>
        </w:rPr>
        <w:t>12. Размещение участников</w:t>
      </w:r>
    </w:p>
    <w:p w14:paraId="64E13614" w14:textId="77777777" w:rsidR="007B2DA6" w:rsidRPr="00717F0B" w:rsidRDefault="007B2DA6" w:rsidP="007B2DA6">
      <w:pPr>
        <w:shd w:val="clear" w:color="auto" w:fill="FFFFFF"/>
        <w:ind w:right="1" w:firstLine="567"/>
        <w:jc w:val="both"/>
        <w:rPr>
          <w:color w:val="000000"/>
          <w:spacing w:val="-4"/>
          <w:sz w:val="28"/>
          <w:szCs w:val="28"/>
        </w:rPr>
      </w:pPr>
      <w:r w:rsidRPr="00717F0B">
        <w:rPr>
          <w:color w:val="000000"/>
          <w:spacing w:val="-4"/>
          <w:sz w:val="28"/>
          <w:szCs w:val="28"/>
        </w:rPr>
        <w:t xml:space="preserve">Иногородним участникам конкурса предоставляется платное общежитие. В здании колледжа коллективам будет предоставлен кабинет для подготовки к выступлению. </w:t>
      </w:r>
    </w:p>
    <w:p w14:paraId="2EE49839" w14:textId="77777777" w:rsidR="007B2DA6" w:rsidRPr="00717F0B" w:rsidRDefault="007B2DA6" w:rsidP="007B2DA6">
      <w:pPr>
        <w:shd w:val="clear" w:color="auto" w:fill="FFFFFF"/>
        <w:ind w:right="1" w:firstLine="567"/>
        <w:jc w:val="both"/>
        <w:rPr>
          <w:sz w:val="28"/>
          <w:szCs w:val="28"/>
        </w:rPr>
      </w:pPr>
      <w:r w:rsidRPr="00717F0B">
        <w:rPr>
          <w:color w:val="000000"/>
          <w:spacing w:val="-4"/>
          <w:sz w:val="28"/>
          <w:szCs w:val="28"/>
        </w:rPr>
        <w:t>Просьба сообщать заранее в оргкомитет о дате и времени прибытия на конкурс. При необходимости на автовокзале будет организована встреча участников волонтерами.</w:t>
      </w:r>
    </w:p>
    <w:p w14:paraId="12B09F52" w14:textId="77777777" w:rsidR="007B2DA6" w:rsidRPr="00717F0B" w:rsidRDefault="007B2DA6" w:rsidP="007B2DA6">
      <w:pPr>
        <w:jc w:val="both"/>
        <w:rPr>
          <w:sz w:val="28"/>
          <w:szCs w:val="28"/>
        </w:rPr>
      </w:pPr>
      <w:r w:rsidRPr="00717F0B">
        <w:rPr>
          <w:b/>
          <w:sz w:val="28"/>
          <w:szCs w:val="28"/>
        </w:rPr>
        <w:t>13. Контакты</w:t>
      </w:r>
      <w:r w:rsidRPr="00717F0B">
        <w:rPr>
          <w:sz w:val="28"/>
          <w:szCs w:val="28"/>
        </w:rPr>
        <w:t xml:space="preserve"> (ФИО,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 xml:space="preserve">, тел.) </w:t>
      </w:r>
    </w:p>
    <w:p w14:paraId="1CDCD3C0" w14:textId="77777777" w:rsidR="007B2DA6" w:rsidRPr="00717F0B" w:rsidRDefault="007B2DA6" w:rsidP="007B2DA6">
      <w:pPr>
        <w:ind w:right="397"/>
        <w:rPr>
          <w:sz w:val="28"/>
          <w:szCs w:val="28"/>
        </w:rPr>
      </w:pPr>
      <w:r w:rsidRPr="00717F0B">
        <w:rPr>
          <w:sz w:val="28"/>
          <w:szCs w:val="28"/>
        </w:rPr>
        <w:t xml:space="preserve">Григорьева Наталья Валерьевна </w:t>
      </w:r>
    </w:p>
    <w:p w14:paraId="5EB420C0" w14:textId="77777777" w:rsidR="007B2DA6" w:rsidRPr="00717F0B" w:rsidRDefault="007B2DA6" w:rsidP="007B2DA6">
      <w:pPr>
        <w:ind w:right="397"/>
        <w:rPr>
          <w:sz w:val="28"/>
          <w:szCs w:val="28"/>
        </w:rPr>
      </w:pPr>
      <w:r w:rsidRPr="00717F0B">
        <w:rPr>
          <w:sz w:val="28"/>
          <w:szCs w:val="28"/>
        </w:rPr>
        <w:t>тел. 8(34365)</w:t>
      </w:r>
      <w:r w:rsidRPr="00717F0B">
        <w:rPr>
          <w:iCs/>
          <w:sz w:val="28"/>
          <w:szCs w:val="28"/>
        </w:rPr>
        <w:t xml:space="preserve"> 7-47-96, </w:t>
      </w:r>
      <w:r w:rsidRPr="00717F0B">
        <w:rPr>
          <w:sz w:val="28"/>
          <w:szCs w:val="28"/>
        </w:rPr>
        <w:t xml:space="preserve">89089225214, эл. почта: </w:t>
      </w:r>
      <w:hyperlink r:id="rId65" w:history="1">
        <w:r w:rsidRPr="00717F0B">
          <w:rPr>
            <w:rStyle w:val="a3"/>
            <w:sz w:val="28"/>
            <w:szCs w:val="28"/>
            <w:lang w:val="en-US"/>
          </w:rPr>
          <w:t>aki</w:t>
        </w:r>
        <w:r w:rsidRPr="00717F0B">
          <w:rPr>
            <w:rStyle w:val="a3"/>
            <w:sz w:val="28"/>
            <w:szCs w:val="28"/>
          </w:rPr>
          <w:t>-</w:t>
        </w:r>
        <w:r w:rsidRPr="00717F0B">
          <w:rPr>
            <w:rStyle w:val="a3"/>
            <w:sz w:val="28"/>
            <w:szCs w:val="28"/>
            <w:lang w:val="en-US"/>
          </w:rPr>
          <w:t>metod</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 xml:space="preserve"> </w:t>
      </w:r>
    </w:p>
    <w:p w14:paraId="3F5941D6" w14:textId="77777777" w:rsidR="007B2DA6" w:rsidRPr="00717F0B" w:rsidRDefault="007B2DA6" w:rsidP="007B2DA6">
      <w:pPr>
        <w:tabs>
          <w:tab w:val="left" w:pos="720"/>
        </w:tabs>
        <w:rPr>
          <w:sz w:val="28"/>
          <w:szCs w:val="28"/>
        </w:rPr>
      </w:pPr>
      <w:proofErr w:type="spellStart"/>
      <w:r w:rsidRPr="00717F0B">
        <w:rPr>
          <w:sz w:val="28"/>
          <w:szCs w:val="28"/>
        </w:rPr>
        <w:t>Шамшеева</w:t>
      </w:r>
      <w:proofErr w:type="spellEnd"/>
      <w:r w:rsidRPr="00717F0B">
        <w:rPr>
          <w:sz w:val="28"/>
          <w:szCs w:val="28"/>
        </w:rPr>
        <w:t xml:space="preserve"> Светлана Григорьевна, 89501994598 – методист, преподаватель отделения Сольного и хорового народного пения</w:t>
      </w:r>
    </w:p>
    <w:p w14:paraId="5E3F91A5" w14:textId="77777777" w:rsidR="007B2DA6" w:rsidRPr="00717F0B" w:rsidRDefault="007B2DA6" w:rsidP="007B2DA6">
      <w:pPr>
        <w:ind w:right="397"/>
        <w:rPr>
          <w:sz w:val="28"/>
          <w:szCs w:val="28"/>
        </w:rPr>
      </w:pPr>
      <w:r w:rsidRPr="00717F0B">
        <w:rPr>
          <w:sz w:val="28"/>
          <w:szCs w:val="28"/>
        </w:rPr>
        <w:t xml:space="preserve">Сайт Асбестовского колледжа искусств: </w:t>
      </w:r>
      <w:hyperlink r:id="rId66"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artasb</w:t>
        </w:r>
        <w:proofErr w:type="spellEnd"/>
        <w:r w:rsidRPr="00717F0B">
          <w:rPr>
            <w:rStyle w:val="a3"/>
            <w:sz w:val="28"/>
            <w:szCs w:val="28"/>
          </w:rPr>
          <w:t>.</w:t>
        </w:r>
        <w:proofErr w:type="spellStart"/>
        <w:r w:rsidRPr="00717F0B">
          <w:rPr>
            <w:rStyle w:val="a3"/>
            <w:sz w:val="28"/>
            <w:szCs w:val="28"/>
            <w:lang w:val="en-US"/>
          </w:rPr>
          <w:t>ru</w:t>
        </w:r>
        <w:proofErr w:type="spellEnd"/>
      </w:hyperlink>
    </w:p>
    <w:p w14:paraId="2CFFD7A2" w14:textId="3C9521CC" w:rsidR="007B2DA6" w:rsidRPr="00E1402D" w:rsidRDefault="007B2DA6" w:rsidP="00E1402D">
      <w:pPr>
        <w:ind w:right="397"/>
        <w:rPr>
          <w:sz w:val="28"/>
          <w:szCs w:val="28"/>
        </w:rPr>
      </w:pPr>
      <w:r w:rsidRPr="00717F0B">
        <w:rPr>
          <w:sz w:val="28"/>
          <w:szCs w:val="28"/>
        </w:rPr>
        <w:t xml:space="preserve">Группа конкурса в ВКонтакте </w:t>
      </w:r>
      <w:hyperlink r:id="rId67" w:tgtFrame="_blank" w:history="1">
        <w:r w:rsidRPr="00717F0B">
          <w:rPr>
            <w:rStyle w:val="a3"/>
            <w:sz w:val="28"/>
            <w:szCs w:val="28"/>
            <w:shd w:val="clear" w:color="auto" w:fill="FFFFFF"/>
          </w:rPr>
          <w:t>https://vk.com/karavaiasb</w:t>
        </w:r>
      </w:hyperlink>
    </w:p>
    <w:p w14:paraId="6E00370B" w14:textId="77777777" w:rsidR="007B2DA6" w:rsidRPr="00717F0B" w:rsidRDefault="007B2DA6" w:rsidP="007B2DA6">
      <w:pPr>
        <w:widowControl w:val="0"/>
        <w:tabs>
          <w:tab w:val="left" w:pos="1230"/>
        </w:tabs>
        <w:snapToGrid w:val="0"/>
        <w:rPr>
          <w:b/>
          <w:sz w:val="28"/>
          <w:szCs w:val="28"/>
        </w:rPr>
      </w:pPr>
      <w:r w:rsidRPr="00717F0B">
        <w:rPr>
          <w:b/>
          <w:sz w:val="28"/>
          <w:szCs w:val="28"/>
        </w:rPr>
        <w:t xml:space="preserve">14. Форма заявки </w:t>
      </w:r>
    </w:p>
    <w:p w14:paraId="291672A1" w14:textId="403E75FC" w:rsidR="007B2DA6" w:rsidRPr="00E1402D" w:rsidRDefault="007B2DA6" w:rsidP="00E1402D">
      <w:pPr>
        <w:widowControl w:val="0"/>
        <w:tabs>
          <w:tab w:val="left" w:pos="1230"/>
        </w:tabs>
        <w:snapToGrid w:val="0"/>
        <w:rPr>
          <w:sz w:val="28"/>
          <w:szCs w:val="28"/>
        </w:rPr>
      </w:pPr>
      <w:r w:rsidRPr="00717F0B">
        <w:rPr>
          <w:b/>
          <w:sz w:val="28"/>
          <w:szCs w:val="28"/>
        </w:rPr>
        <w:t xml:space="preserve">Заполняется заявка по ссылке на электронную форму </w:t>
      </w:r>
      <w:hyperlink r:id="rId68" w:history="1">
        <w:r w:rsidRPr="00717F0B">
          <w:rPr>
            <w:rStyle w:val="a3"/>
            <w:b/>
            <w:sz w:val="28"/>
            <w:szCs w:val="28"/>
          </w:rPr>
          <w:t>https://forms.gle/yif4asqJ9EJyhP169</w:t>
        </w:r>
      </w:hyperlink>
      <w:hyperlink>
        <w:r w:rsidRPr="00717F0B">
          <w:rPr>
            <w:b/>
            <w:sz w:val="28"/>
            <w:szCs w:val="28"/>
          </w:rPr>
          <w:t xml:space="preserve"> </w:t>
        </w:r>
      </w:hyperlink>
    </w:p>
    <w:p w14:paraId="5D38417C" w14:textId="77777777" w:rsidR="007B2DA6" w:rsidRPr="00717F0B" w:rsidRDefault="007B2DA6" w:rsidP="007B2DA6">
      <w:pPr>
        <w:ind w:firstLine="426"/>
        <w:jc w:val="both"/>
        <w:rPr>
          <w:b/>
          <w:sz w:val="28"/>
          <w:szCs w:val="28"/>
        </w:rPr>
      </w:pPr>
      <w:r w:rsidRPr="00717F0B">
        <w:rPr>
          <w:b/>
          <w:sz w:val="28"/>
          <w:szCs w:val="28"/>
          <w:u w:val="single"/>
        </w:rPr>
        <w:t>Обратите пожалуйста, внимание, что заявка рассматривается, в случае полного заполнения формы</w:t>
      </w:r>
      <w:r w:rsidRPr="00717F0B">
        <w:rPr>
          <w:b/>
          <w:sz w:val="28"/>
          <w:szCs w:val="28"/>
        </w:rPr>
        <w:t xml:space="preserve"> </w:t>
      </w:r>
      <w:r w:rsidRPr="00717F0B">
        <w:rPr>
          <w:b/>
          <w:sz w:val="28"/>
          <w:szCs w:val="28"/>
          <w:u w:val="single"/>
        </w:rPr>
        <w:t>и предоставлением полного пакета документов</w:t>
      </w:r>
      <w:r w:rsidRPr="00717F0B">
        <w:rPr>
          <w:b/>
          <w:sz w:val="28"/>
          <w:szCs w:val="28"/>
        </w:rPr>
        <w:t>.</w:t>
      </w:r>
      <w:r w:rsidRPr="00717F0B">
        <w:rPr>
          <w:b/>
          <w:sz w:val="28"/>
          <w:szCs w:val="28"/>
          <w:u w:val="single"/>
        </w:rPr>
        <w:t xml:space="preserve"> </w:t>
      </w:r>
    </w:p>
    <w:p w14:paraId="52351853" w14:textId="77777777" w:rsidR="007B2DA6" w:rsidRPr="00717F0B" w:rsidRDefault="007B2DA6" w:rsidP="007B2DA6">
      <w:pPr>
        <w:jc w:val="both"/>
        <w:rPr>
          <w:b/>
          <w:sz w:val="28"/>
          <w:szCs w:val="28"/>
        </w:rPr>
      </w:pPr>
      <w:r w:rsidRPr="00717F0B">
        <w:rPr>
          <w:b/>
          <w:sz w:val="28"/>
          <w:szCs w:val="28"/>
        </w:rPr>
        <w:t>К заявке прилагаются:</w:t>
      </w:r>
    </w:p>
    <w:p w14:paraId="59F2FFAB" w14:textId="77777777" w:rsidR="007B2DA6" w:rsidRPr="00717F0B" w:rsidRDefault="007B2DA6" w:rsidP="007B2DA6">
      <w:pPr>
        <w:jc w:val="both"/>
        <w:rPr>
          <w:sz w:val="28"/>
          <w:szCs w:val="28"/>
        </w:rPr>
      </w:pPr>
      <w:r w:rsidRPr="00717F0B">
        <w:rPr>
          <w:sz w:val="28"/>
          <w:szCs w:val="28"/>
        </w:rPr>
        <w:t>К заявке прилагаются:</w:t>
      </w:r>
    </w:p>
    <w:p w14:paraId="5A4722F4" w14:textId="77777777" w:rsidR="007B2DA6" w:rsidRPr="00717F0B" w:rsidRDefault="007B2DA6" w:rsidP="007B2DA6">
      <w:pPr>
        <w:jc w:val="both"/>
        <w:rPr>
          <w:sz w:val="28"/>
          <w:szCs w:val="28"/>
        </w:rPr>
      </w:pPr>
      <w:r w:rsidRPr="00717F0B">
        <w:rPr>
          <w:sz w:val="28"/>
          <w:szCs w:val="28"/>
        </w:rPr>
        <w:t xml:space="preserve">- карточка учреждения (подробные реквизиты учреждения), в формате </w:t>
      </w:r>
      <w:r w:rsidRPr="00717F0B">
        <w:rPr>
          <w:sz w:val="28"/>
          <w:szCs w:val="28"/>
          <w:lang w:val="en-US"/>
        </w:rPr>
        <w:t>Word</w:t>
      </w:r>
      <w:r w:rsidRPr="00717F0B">
        <w:rPr>
          <w:sz w:val="28"/>
          <w:szCs w:val="28"/>
        </w:rPr>
        <w:t>;</w:t>
      </w:r>
    </w:p>
    <w:p w14:paraId="7614D0B1" w14:textId="77777777" w:rsidR="007B2DA6" w:rsidRPr="00717F0B" w:rsidRDefault="007B2DA6" w:rsidP="007B2DA6">
      <w:pPr>
        <w:jc w:val="both"/>
        <w:rPr>
          <w:sz w:val="28"/>
          <w:szCs w:val="28"/>
        </w:rPr>
      </w:pPr>
      <w:r w:rsidRPr="00717F0B">
        <w:rPr>
          <w:sz w:val="28"/>
          <w:szCs w:val="28"/>
        </w:rPr>
        <w:t xml:space="preserve">- пакет документов для составления договора на оплату от физического лица – паспорт 1-2 </w:t>
      </w:r>
      <w:proofErr w:type="spellStart"/>
      <w:r w:rsidRPr="00717F0B">
        <w:rPr>
          <w:sz w:val="28"/>
          <w:szCs w:val="28"/>
        </w:rPr>
        <w:t>стр</w:t>
      </w:r>
      <w:proofErr w:type="spellEnd"/>
      <w:r w:rsidRPr="00717F0B">
        <w:rPr>
          <w:sz w:val="28"/>
          <w:szCs w:val="28"/>
        </w:rPr>
        <w:t>, ИНН, СНИЛС (см. в заявке)</w:t>
      </w:r>
    </w:p>
    <w:p w14:paraId="1796FF47" w14:textId="77777777" w:rsidR="007B2DA6" w:rsidRPr="00717F0B" w:rsidRDefault="007B2DA6" w:rsidP="007B2DA6">
      <w:pPr>
        <w:jc w:val="both"/>
        <w:rPr>
          <w:b/>
          <w:iCs/>
          <w:color w:val="000000"/>
          <w:sz w:val="28"/>
          <w:szCs w:val="28"/>
        </w:rPr>
      </w:pPr>
      <w:r w:rsidRPr="00717F0B">
        <w:rPr>
          <w:b/>
          <w:sz w:val="28"/>
          <w:szCs w:val="28"/>
        </w:rPr>
        <w:t xml:space="preserve">- </w:t>
      </w:r>
      <w:r w:rsidRPr="00717F0B">
        <w:rPr>
          <w:b/>
          <w:iCs/>
          <w:color w:val="000000"/>
          <w:sz w:val="28"/>
          <w:szCs w:val="28"/>
        </w:rPr>
        <w:t xml:space="preserve">скан/фото чека/квитанции об оплате организационного взноса на электронную почту </w:t>
      </w:r>
      <w:hyperlink r:id="rId69" w:history="1">
        <w:r w:rsidRPr="00717F0B">
          <w:rPr>
            <w:rStyle w:val="a3"/>
            <w:b/>
            <w:iCs/>
            <w:sz w:val="28"/>
            <w:szCs w:val="28"/>
          </w:rPr>
          <w:t>aki-metod@mail.ru</w:t>
        </w:r>
      </w:hyperlink>
      <w:r w:rsidRPr="00717F0B">
        <w:rPr>
          <w:b/>
          <w:iCs/>
          <w:color w:val="000000"/>
          <w:sz w:val="28"/>
          <w:szCs w:val="28"/>
        </w:rPr>
        <w:t>, с пометкой названия конкурса, ФИО участника или название коллектива.</w:t>
      </w:r>
    </w:p>
    <w:p w14:paraId="16CC0CB4" w14:textId="77777777" w:rsidR="007B2DA6" w:rsidRPr="00755CC8" w:rsidRDefault="007B2DA6" w:rsidP="007B2DA6">
      <w:pPr>
        <w:jc w:val="both"/>
        <w:rPr>
          <w:sz w:val="28"/>
          <w:szCs w:val="28"/>
        </w:rPr>
      </w:pPr>
      <w:r w:rsidRPr="00717F0B">
        <w:rPr>
          <w:sz w:val="28"/>
          <w:szCs w:val="28"/>
        </w:rPr>
        <w:t>P.S. Внесение изменений в программу, представленную на конкурс, допускается не позднее, чем за 5 дней до его начала.</w:t>
      </w:r>
    </w:p>
    <w:p w14:paraId="7DD15872" w14:textId="77777777" w:rsidR="00AD756F" w:rsidRDefault="00AD756F" w:rsidP="003E5D19">
      <w:pPr>
        <w:jc w:val="center"/>
        <w:rPr>
          <w:b/>
          <w:sz w:val="28"/>
          <w:szCs w:val="28"/>
        </w:rPr>
      </w:pPr>
    </w:p>
    <w:p w14:paraId="6D88C111" w14:textId="77777777" w:rsidR="00AD756F" w:rsidRDefault="00AD756F" w:rsidP="003E5D19">
      <w:pPr>
        <w:jc w:val="center"/>
        <w:rPr>
          <w:b/>
          <w:sz w:val="28"/>
          <w:szCs w:val="28"/>
        </w:rPr>
      </w:pPr>
    </w:p>
    <w:p w14:paraId="351AD7EA" w14:textId="77777777" w:rsidR="00AD756F" w:rsidRDefault="00AD756F" w:rsidP="003E5D19">
      <w:pPr>
        <w:jc w:val="center"/>
        <w:rPr>
          <w:b/>
          <w:sz w:val="28"/>
          <w:szCs w:val="28"/>
        </w:rPr>
      </w:pPr>
    </w:p>
    <w:p w14:paraId="6AF70F79" w14:textId="77777777" w:rsidR="00FD7A39" w:rsidRDefault="00FD7A39" w:rsidP="00E46BF3">
      <w:pPr>
        <w:jc w:val="both"/>
        <w:rPr>
          <w:b/>
          <w:sz w:val="28"/>
          <w:szCs w:val="28"/>
        </w:rPr>
      </w:pPr>
    </w:p>
    <w:p w14:paraId="37412D73" w14:textId="77777777" w:rsidR="00E1402D" w:rsidRDefault="00E1402D" w:rsidP="00E46BF3">
      <w:pPr>
        <w:jc w:val="both"/>
        <w:rPr>
          <w:b/>
          <w:sz w:val="28"/>
          <w:szCs w:val="28"/>
        </w:rPr>
      </w:pPr>
    </w:p>
    <w:p w14:paraId="42B45862" w14:textId="07E31FF1" w:rsidR="00ED6AE0" w:rsidRPr="00E1402D" w:rsidRDefault="00E1402D" w:rsidP="00E1402D">
      <w:pPr>
        <w:shd w:val="clear" w:color="auto" w:fill="B6DDE8" w:themeFill="accent5" w:themeFillTint="66"/>
        <w:jc w:val="center"/>
        <w:rPr>
          <w:b/>
          <w:sz w:val="28"/>
          <w:szCs w:val="28"/>
        </w:rPr>
      </w:pPr>
      <w:r w:rsidRPr="00E1402D">
        <w:rPr>
          <w:b/>
          <w:sz w:val="28"/>
          <w:szCs w:val="28"/>
        </w:rPr>
        <w:t>ПОЛОЖЕНИЕ</w:t>
      </w:r>
    </w:p>
    <w:p w14:paraId="1BAF8171" w14:textId="4D26B221" w:rsidR="00ED6AE0" w:rsidRPr="00E1402D" w:rsidRDefault="00E1402D" w:rsidP="00E1402D">
      <w:pPr>
        <w:shd w:val="clear" w:color="auto" w:fill="B6DDE8" w:themeFill="accent5" w:themeFillTint="66"/>
        <w:jc w:val="center"/>
        <w:rPr>
          <w:b/>
          <w:bCs/>
          <w:sz w:val="28"/>
          <w:szCs w:val="28"/>
        </w:rPr>
      </w:pPr>
      <w:r w:rsidRPr="00E1402D">
        <w:rPr>
          <w:b/>
          <w:bCs/>
          <w:sz w:val="28"/>
          <w:szCs w:val="28"/>
        </w:rPr>
        <w:lastRenderedPageBreak/>
        <w:t>ОБЛАСТНОЙ КОНКУРС СОЛИСТОВ И АНСАМБЛЕЙ НАРОДНЫХ ИНСТРУМЕНТОВ</w:t>
      </w:r>
    </w:p>
    <w:p w14:paraId="37059DB9" w14:textId="5004BA46" w:rsidR="00ED6AE0" w:rsidRPr="00E1402D" w:rsidRDefault="00E1402D" w:rsidP="00E1402D">
      <w:pPr>
        <w:shd w:val="clear" w:color="auto" w:fill="B6DDE8" w:themeFill="accent5" w:themeFillTint="66"/>
        <w:jc w:val="center"/>
        <w:rPr>
          <w:b/>
          <w:bCs/>
          <w:sz w:val="28"/>
          <w:szCs w:val="28"/>
        </w:rPr>
      </w:pPr>
      <w:bookmarkStart w:id="10" w:name="_Hlk175578735"/>
      <w:r w:rsidRPr="00E1402D">
        <w:rPr>
          <w:b/>
          <w:bCs/>
          <w:sz w:val="28"/>
          <w:szCs w:val="28"/>
        </w:rPr>
        <w:t>«МЫ ВМЕСТЕ!»</w:t>
      </w:r>
    </w:p>
    <w:p w14:paraId="6D809B98" w14:textId="5A0C20D4" w:rsidR="00ED6AE0" w:rsidRPr="00E46BF3" w:rsidRDefault="00ED6AE0" w:rsidP="00E1402D">
      <w:pPr>
        <w:shd w:val="clear" w:color="auto" w:fill="B6DDE8" w:themeFill="accent5" w:themeFillTint="66"/>
        <w:jc w:val="center"/>
        <w:rPr>
          <w:bCs/>
          <w:sz w:val="32"/>
          <w:szCs w:val="32"/>
        </w:rPr>
      </w:pPr>
      <w:r w:rsidRPr="00E46BF3">
        <w:rPr>
          <w:bCs/>
          <w:sz w:val="32"/>
          <w:szCs w:val="32"/>
        </w:rPr>
        <w:t>23.11.2024,</w:t>
      </w:r>
      <w:r w:rsidR="00C6646A" w:rsidRPr="00E46BF3">
        <w:rPr>
          <w:bCs/>
          <w:sz w:val="32"/>
          <w:szCs w:val="32"/>
        </w:rPr>
        <w:t xml:space="preserve"> </w:t>
      </w:r>
      <w:bookmarkEnd w:id="10"/>
      <w:r w:rsidRPr="00E46BF3">
        <w:rPr>
          <w:bCs/>
          <w:sz w:val="32"/>
          <w:szCs w:val="32"/>
        </w:rPr>
        <w:t>п.</w:t>
      </w:r>
      <w:r w:rsidR="00C6646A" w:rsidRPr="00E46BF3">
        <w:rPr>
          <w:bCs/>
          <w:sz w:val="32"/>
          <w:szCs w:val="32"/>
        </w:rPr>
        <w:t xml:space="preserve"> </w:t>
      </w:r>
      <w:r w:rsidRPr="00E46BF3">
        <w:rPr>
          <w:bCs/>
          <w:sz w:val="32"/>
          <w:szCs w:val="32"/>
        </w:rPr>
        <w:t>Буланаш</w:t>
      </w:r>
    </w:p>
    <w:p w14:paraId="79DE0ACE" w14:textId="77777777" w:rsidR="00ED6AE0" w:rsidRPr="00717F0B" w:rsidRDefault="00ED6AE0" w:rsidP="00504289">
      <w:pPr>
        <w:jc w:val="both"/>
        <w:rPr>
          <w:sz w:val="28"/>
          <w:szCs w:val="28"/>
        </w:rPr>
      </w:pPr>
    </w:p>
    <w:p w14:paraId="565172F3" w14:textId="07EBFF99" w:rsidR="00ED6AE0" w:rsidRPr="00717F0B" w:rsidRDefault="00ED6AE0"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0DB3C6B2" w14:textId="00E19336" w:rsidR="00ED6AE0" w:rsidRPr="00717F0B" w:rsidRDefault="00ED6AE0"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w:t>
      </w:r>
      <w:proofErr w:type="spellStart"/>
      <w:r w:rsidRPr="00717F0B">
        <w:rPr>
          <w:sz w:val="28"/>
          <w:szCs w:val="28"/>
        </w:rPr>
        <w:t>Буланашская</w:t>
      </w:r>
      <w:proofErr w:type="spellEnd"/>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p>
    <w:p w14:paraId="44DA5C27" w14:textId="2A3F0473" w:rsidR="00ED6AE0" w:rsidRPr="00717F0B" w:rsidRDefault="00ED6AE0"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состоится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11:00</w:t>
      </w:r>
      <w:r w:rsidR="00C6646A" w:rsidRPr="00717F0B">
        <w:rPr>
          <w:sz w:val="28"/>
          <w:szCs w:val="28"/>
        </w:rPr>
        <w:t xml:space="preserve"> </w:t>
      </w:r>
      <w:r w:rsidRPr="00717F0B">
        <w:rPr>
          <w:sz w:val="28"/>
          <w:szCs w:val="28"/>
        </w:rPr>
        <w:t>часов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w:t>
      </w:r>
      <w:proofErr w:type="spellStart"/>
      <w:r w:rsidRPr="00717F0B">
        <w:rPr>
          <w:sz w:val="28"/>
          <w:szCs w:val="28"/>
        </w:rPr>
        <w:t>Буланашская</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Артемовский</w:t>
      </w:r>
      <w:r w:rsidR="00C6646A" w:rsidRPr="00717F0B">
        <w:rPr>
          <w:sz w:val="28"/>
          <w:szCs w:val="28"/>
        </w:rPr>
        <w:t xml:space="preserve"> </w:t>
      </w:r>
      <w:r w:rsidRPr="00717F0B">
        <w:rPr>
          <w:sz w:val="28"/>
          <w:szCs w:val="28"/>
        </w:rPr>
        <w:t>район,</w:t>
      </w:r>
      <w:r w:rsidR="00C6646A" w:rsidRPr="00717F0B">
        <w:rPr>
          <w:sz w:val="28"/>
          <w:szCs w:val="28"/>
        </w:rPr>
        <w:t xml:space="preserve"> </w:t>
      </w:r>
      <w:r w:rsidRPr="00717F0B">
        <w:rPr>
          <w:sz w:val="28"/>
          <w:szCs w:val="28"/>
        </w:rPr>
        <w:t>пос.</w:t>
      </w:r>
      <w:r w:rsidR="00C6646A" w:rsidRPr="00717F0B">
        <w:rPr>
          <w:sz w:val="28"/>
          <w:szCs w:val="28"/>
        </w:rPr>
        <w:t xml:space="preserve"> </w:t>
      </w:r>
      <w:r w:rsidRPr="00717F0B">
        <w:rPr>
          <w:sz w:val="28"/>
          <w:szCs w:val="28"/>
        </w:rPr>
        <w:t>Буланаш,</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Вахрушева,</w:t>
      </w:r>
      <w:r w:rsidR="00C6646A" w:rsidRPr="00717F0B">
        <w:rPr>
          <w:sz w:val="28"/>
          <w:szCs w:val="28"/>
        </w:rPr>
        <w:t xml:space="preserve"> </w:t>
      </w:r>
      <w:r w:rsidRPr="00717F0B">
        <w:rPr>
          <w:sz w:val="28"/>
          <w:szCs w:val="28"/>
        </w:rPr>
        <w:t>д.7.</w:t>
      </w:r>
    </w:p>
    <w:p w14:paraId="080E1492" w14:textId="0E484563" w:rsidR="00ED6AE0" w:rsidRPr="00717F0B" w:rsidRDefault="00ED6AE0"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1F37D4B2" w14:textId="389A7A9B" w:rsidR="00ED6AE0" w:rsidRPr="00717F0B" w:rsidRDefault="00ED6AE0" w:rsidP="00504289">
      <w:pPr>
        <w:jc w:val="both"/>
        <w:rPr>
          <w:sz w:val="28"/>
          <w:szCs w:val="28"/>
        </w:rPr>
      </w:pPr>
      <w:r w:rsidRPr="00717F0B">
        <w:rPr>
          <w:sz w:val="28"/>
          <w:szCs w:val="28"/>
        </w:rPr>
        <w:t>Цель:</w:t>
      </w:r>
      <w:r w:rsidR="00C6646A" w:rsidRPr="00717F0B">
        <w:rPr>
          <w:sz w:val="28"/>
          <w:szCs w:val="28"/>
        </w:rPr>
        <w:t xml:space="preserve"> </w:t>
      </w:r>
      <w:r w:rsidRPr="00717F0B">
        <w:rPr>
          <w:sz w:val="28"/>
          <w:szCs w:val="28"/>
        </w:rPr>
        <w:t>Популяризация</w:t>
      </w:r>
      <w:r w:rsidR="00C6646A" w:rsidRPr="00717F0B">
        <w:rPr>
          <w:sz w:val="28"/>
          <w:szCs w:val="28"/>
        </w:rPr>
        <w:t xml:space="preserve"> </w:t>
      </w:r>
      <w:r w:rsidRPr="00717F0B">
        <w:rPr>
          <w:sz w:val="28"/>
          <w:szCs w:val="28"/>
        </w:rPr>
        <w:t>коллективного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p>
    <w:p w14:paraId="3BE77839" w14:textId="77777777" w:rsidR="00ED6AE0" w:rsidRPr="00717F0B" w:rsidRDefault="00ED6AE0" w:rsidP="00504289">
      <w:pPr>
        <w:jc w:val="both"/>
        <w:rPr>
          <w:sz w:val="28"/>
          <w:szCs w:val="28"/>
        </w:rPr>
      </w:pPr>
      <w:r w:rsidRPr="00717F0B">
        <w:rPr>
          <w:sz w:val="28"/>
          <w:szCs w:val="28"/>
        </w:rPr>
        <w:t>Задачи:</w:t>
      </w:r>
    </w:p>
    <w:p w14:paraId="39FBE817" w14:textId="499C9B09" w:rsidR="00ED6AE0" w:rsidRPr="00717F0B" w:rsidRDefault="00ED6AE0"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расширение</w:t>
      </w:r>
      <w:r w:rsidR="00C6646A" w:rsidRPr="00717F0B">
        <w:rPr>
          <w:sz w:val="28"/>
          <w:szCs w:val="28"/>
        </w:rPr>
        <w:t xml:space="preserve"> </w:t>
      </w:r>
      <w:r w:rsidRPr="00717F0B">
        <w:rPr>
          <w:sz w:val="28"/>
          <w:szCs w:val="28"/>
        </w:rPr>
        <w:t>практики</w:t>
      </w:r>
      <w:r w:rsidR="00C6646A" w:rsidRPr="00717F0B">
        <w:rPr>
          <w:sz w:val="28"/>
          <w:szCs w:val="28"/>
        </w:rPr>
        <w:t xml:space="preserve"> </w:t>
      </w:r>
      <w:r w:rsidRPr="00717F0B">
        <w:rPr>
          <w:sz w:val="28"/>
          <w:szCs w:val="28"/>
        </w:rPr>
        <w:t>коллективного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обучающихся;</w:t>
      </w:r>
    </w:p>
    <w:p w14:paraId="10039BD7" w14:textId="713F5D71" w:rsidR="00ED6AE0" w:rsidRPr="00717F0B" w:rsidRDefault="00ED6AE0"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игре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посредством</w:t>
      </w:r>
      <w:r w:rsidR="00C6646A" w:rsidRPr="00717F0B">
        <w:rPr>
          <w:sz w:val="28"/>
          <w:szCs w:val="28"/>
        </w:rPr>
        <w:t xml:space="preserve"> </w:t>
      </w:r>
      <w:r w:rsidRPr="00717F0B">
        <w:rPr>
          <w:sz w:val="28"/>
          <w:szCs w:val="28"/>
        </w:rPr>
        <w:t>коллективного</w:t>
      </w:r>
      <w:r w:rsidR="00C6646A" w:rsidRPr="00717F0B">
        <w:rPr>
          <w:sz w:val="28"/>
          <w:szCs w:val="28"/>
        </w:rPr>
        <w:t xml:space="preserve"> </w:t>
      </w:r>
      <w:r w:rsidRPr="00717F0B">
        <w:rPr>
          <w:sz w:val="28"/>
          <w:szCs w:val="28"/>
        </w:rPr>
        <w:t>исполнительства;</w:t>
      </w:r>
    </w:p>
    <w:p w14:paraId="757E46A4" w14:textId="7BBC4950" w:rsidR="00ED6AE0" w:rsidRPr="00717F0B" w:rsidRDefault="00ED6AE0"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исполнительских</w:t>
      </w:r>
      <w:r w:rsidR="00C6646A" w:rsidRPr="00717F0B">
        <w:rPr>
          <w:sz w:val="28"/>
          <w:szCs w:val="28"/>
        </w:rPr>
        <w:t xml:space="preserve"> </w:t>
      </w:r>
      <w:r w:rsidRPr="00717F0B">
        <w:rPr>
          <w:sz w:val="28"/>
          <w:szCs w:val="28"/>
        </w:rPr>
        <w:t>навыков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ДМШ.</w:t>
      </w:r>
    </w:p>
    <w:p w14:paraId="086902FC" w14:textId="174F2762" w:rsidR="00ED6AE0" w:rsidRPr="00717F0B" w:rsidRDefault="00ED6AE0"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Областной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«Мы</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очно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ДШИ.</w:t>
      </w:r>
    </w:p>
    <w:p w14:paraId="3FA42556" w14:textId="1B6B8FD9" w:rsidR="00ED6AE0" w:rsidRPr="00717F0B" w:rsidRDefault="00ED6AE0" w:rsidP="00504289">
      <w:pPr>
        <w:jc w:val="both"/>
        <w:rPr>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sz w:val="28"/>
          <w:szCs w:val="28"/>
        </w:rPr>
        <w:t>(целевая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возрастам).</w:t>
      </w:r>
      <w:r w:rsidR="00C6646A" w:rsidRPr="00717F0B">
        <w:rPr>
          <w:sz w:val="28"/>
          <w:szCs w:val="28"/>
        </w:rPr>
        <w:t xml:space="preserve"> </w:t>
      </w:r>
    </w:p>
    <w:p w14:paraId="17391907" w14:textId="194E392F" w:rsidR="00ED6AE0" w:rsidRPr="00717F0B" w:rsidRDefault="00ED6AE0"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номинациям:</w:t>
      </w:r>
      <w:r w:rsidR="00C6646A" w:rsidRPr="00717F0B">
        <w:rPr>
          <w:sz w:val="28"/>
          <w:szCs w:val="28"/>
        </w:rPr>
        <w:t xml:space="preserve"> </w:t>
      </w:r>
    </w:p>
    <w:p w14:paraId="0481F1A5" w14:textId="77777777" w:rsidR="00ED6AE0" w:rsidRPr="00717F0B" w:rsidRDefault="00ED6AE0" w:rsidP="004C3F9D">
      <w:pPr>
        <w:pStyle w:val="a5"/>
        <w:numPr>
          <w:ilvl w:val="0"/>
          <w:numId w:val="28"/>
        </w:numPr>
        <w:jc w:val="both"/>
        <w:rPr>
          <w:sz w:val="28"/>
          <w:szCs w:val="28"/>
        </w:rPr>
      </w:pPr>
      <w:r w:rsidRPr="00717F0B">
        <w:rPr>
          <w:sz w:val="28"/>
          <w:szCs w:val="28"/>
        </w:rPr>
        <w:t>Солисты:</w:t>
      </w:r>
    </w:p>
    <w:p w14:paraId="08200117" w14:textId="07603E9C" w:rsidR="00ED6AE0" w:rsidRPr="00717F0B" w:rsidRDefault="00ED6AE0" w:rsidP="00504289">
      <w:pPr>
        <w:ind w:firstLine="709"/>
        <w:jc w:val="both"/>
        <w:rPr>
          <w:sz w:val="28"/>
          <w:szCs w:val="28"/>
        </w:rPr>
      </w:pPr>
      <w:r w:rsidRPr="00717F0B">
        <w:rPr>
          <w:sz w:val="28"/>
          <w:szCs w:val="28"/>
        </w:rPr>
        <w:t>Баян/аккордеон</w:t>
      </w:r>
      <w:r w:rsidR="00C6646A" w:rsidRPr="00717F0B">
        <w:rPr>
          <w:sz w:val="28"/>
          <w:szCs w:val="28"/>
        </w:rPr>
        <w:t xml:space="preserve"> </w:t>
      </w:r>
    </w:p>
    <w:p w14:paraId="4ED68108" w14:textId="6E56C023" w:rsidR="00ED6AE0" w:rsidRPr="00717F0B" w:rsidRDefault="00ED6AE0" w:rsidP="00504289">
      <w:pPr>
        <w:ind w:firstLine="709"/>
        <w:jc w:val="both"/>
        <w:rPr>
          <w:sz w:val="28"/>
          <w:szCs w:val="28"/>
        </w:rPr>
      </w:pPr>
      <w:r w:rsidRPr="00717F0B">
        <w:rPr>
          <w:sz w:val="28"/>
          <w:szCs w:val="28"/>
        </w:rPr>
        <w:t>Домра/балалайка</w:t>
      </w:r>
      <w:r w:rsidR="00C6646A" w:rsidRPr="00717F0B">
        <w:rPr>
          <w:sz w:val="28"/>
          <w:szCs w:val="28"/>
        </w:rPr>
        <w:t xml:space="preserve"> </w:t>
      </w:r>
    </w:p>
    <w:p w14:paraId="1620FA28" w14:textId="77777777" w:rsidR="00ED6AE0" w:rsidRPr="00717F0B" w:rsidRDefault="00ED6AE0" w:rsidP="00504289">
      <w:pPr>
        <w:ind w:firstLine="709"/>
        <w:jc w:val="both"/>
        <w:rPr>
          <w:sz w:val="28"/>
          <w:szCs w:val="28"/>
        </w:rPr>
      </w:pPr>
      <w:r w:rsidRPr="00717F0B">
        <w:rPr>
          <w:sz w:val="28"/>
          <w:szCs w:val="28"/>
        </w:rPr>
        <w:t>Гитара</w:t>
      </w:r>
    </w:p>
    <w:p w14:paraId="0A2999BD" w14:textId="7B9E8586" w:rsidR="00ED6AE0" w:rsidRPr="00717F0B" w:rsidRDefault="00ED6AE0" w:rsidP="004C3F9D">
      <w:pPr>
        <w:pStyle w:val="a5"/>
        <w:numPr>
          <w:ilvl w:val="0"/>
          <w:numId w:val="28"/>
        </w:numPr>
        <w:jc w:val="both"/>
        <w:rPr>
          <w:sz w:val="28"/>
          <w:szCs w:val="28"/>
        </w:rPr>
      </w:pPr>
      <w:r w:rsidRPr="00717F0B">
        <w:rPr>
          <w:sz w:val="28"/>
          <w:szCs w:val="28"/>
        </w:rPr>
        <w:t>Ученические</w:t>
      </w:r>
      <w:r w:rsidR="00C6646A" w:rsidRPr="00717F0B">
        <w:rPr>
          <w:sz w:val="28"/>
          <w:szCs w:val="28"/>
        </w:rPr>
        <w:t xml:space="preserve"> </w:t>
      </w:r>
      <w:r w:rsidRPr="00717F0B">
        <w:rPr>
          <w:sz w:val="28"/>
          <w:szCs w:val="28"/>
        </w:rPr>
        <w:t>ансамбли</w:t>
      </w:r>
      <w:r w:rsidR="00C6646A" w:rsidRPr="00717F0B">
        <w:rPr>
          <w:sz w:val="28"/>
          <w:szCs w:val="28"/>
        </w:rPr>
        <w:t xml:space="preserve"> </w:t>
      </w:r>
    </w:p>
    <w:p w14:paraId="78FBACE4" w14:textId="77777777" w:rsidR="00ED6AE0" w:rsidRPr="00717F0B" w:rsidRDefault="00ED6AE0" w:rsidP="004C3F9D">
      <w:pPr>
        <w:pStyle w:val="a5"/>
        <w:numPr>
          <w:ilvl w:val="0"/>
          <w:numId w:val="28"/>
        </w:numPr>
        <w:jc w:val="both"/>
        <w:rPr>
          <w:sz w:val="28"/>
          <w:szCs w:val="28"/>
        </w:rPr>
      </w:pPr>
      <w:r w:rsidRPr="00717F0B">
        <w:rPr>
          <w:sz w:val="28"/>
          <w:szCs w:val="28"/>
        </w:rPr>
        <w:t>Педагог-ученик</w:t>
      </w:r>
    </w:p>
    <w:p w14:paraId="6A24A0BC" w14:textId="3350AF93" w:rsidR="00ED6AE0" w:rsidRPr="00717F0B" w:rsidRDefault="00ED6AE0" w:rsidP="004C3F9D">
      <w:pPr>
        <w:pStyle w:val="a5"/>
        <w:numPr>
          <w:ilvl w:val="0"/>
          <w:numId w:val="28"/>
        </w:numPr>
        <w:jc w:val="both"/>
        <w:rPr>
          <w:sz w:val="28"/>
          <w:szCs w:val="28"/>
        </w:rPr>
      </w:pPr>
      <w:r w:rsidRPr="00717F0B">
        <w:rPr>
          <w:sz w:val="28"/>
          <w:szCs w:val="28"/>
        </w:rPr>
        <w:t>Педагогические</w:t>
      </w:r>
      <w:r w:rsidR="00C6646A" w:rsidRPr="00717F0B">
        <w:rPr>
          <w:sz w:val="28"/>
          <w:szCs w:val="28"/>
        </w:rPr>
        <w:t xml:space="preserve"> </w:t>
      </w:r>
      <w:r w:rsidRPr="00717F0B">
        <w:rPr>
          <w:sz w:val="28"/>
          <w:szCs w:val="28"/>
        </w:rPr>
        <w:t>ансамбли</w:t>
      </w:r>
    </w:p>
    <w:p w14:paraId="1A373A85" w14:textId="0EFC73FC" w:rsidR="00ED6AE0" w:rsidRPr="00717F0B" w:rsidRDefault="00ED6AE0" w:rsidP="004C3F9D">
      <w:pPr>
        <w:pStyle w:val="a5"/>
        <w:numPr>
          <w:ilvl w:val="0"/>
          <w:numId w:val="28"/>
        </w:numPr>
        <w:jc w:val="both"/>
        <w:rPr>
          <w:sz w:val="28"/>
          <w:szCs w:val="28"/>
        </w:rPr>
      </w:pPr>
      <w:r w:rsidRPr="00717F0B">
        <w:rPr>
          <w:sz w:val="28"/>
          <w:szCs w:val="28"/>
        </w:rPr>
        <w:t>Оркестры</w:t>
      </w:r>
      <w:r w:rsidR="00C6646A" w:rsidRPr="00717F0B">
        <w:rPr>
          <w:sz w:val="28"/>
          <w:szCs w:val="28"/>
        </w:rPr>
        <w:t xml:space="preserve"> </w:t>
      </w:r>
      <w:r w:rsidRPr="00717F0B">
        <w:rPr>
          <w:sz w:val="28"/>
          <w:szCs w:val="28"/>
        </w:rPr>
        <w:t>ДШИ.</w:t>
      </w:r>
    </w:p>
    <w:p w14:paraId="53CCBB36" w14:textId="3B6225DD" w:rsidR="00ED6AE0" w:rsidRPr="00717F0B" w:rsidRDefault="00ED6AE0" w:rsidP="00504289">
      <w:pPr>
        <w:ind w:left="360"/>
        <w:jc w:val="both"/>
        <w:rPr>
          <w:sz w:val="28"/>
          <w:szCs w:val="28"/>
        </w:rPr>
      </w:pPr>
      <w:r w:rsidRPr="00717F0B">
        <w:rPr>
          <w:sz w:val="28"/>
          <w:szCs w:val="28"/>
        </w:rPr>
        <w:t>Возрастные</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ученических</w:t>
      </w:r>
      <w:r w:rsidR="00C6646A" w:rsidRPr="00717F0B">
        <w:rPr>
          <w:sz w:val="28"/>
          <w:szCs w:val="28"/>
        </w:rPr>
        <w:t xml:space="preserve"> </w:t>
      </w:r>
      <w:r w:rsidRPr="00717F0B">
        <w:rPr>
          <w:sz w:val="28"/>
          <w:szCs w:val="28"/>
        </w:rPr>
        <w:t>ансамблей):</w:t>
      </w:r>
    </w:p>
    <w:p w14:paraId="7036D79D" w14:textId="01E4D9B2" w:rsidR="00ED6AE0" w:rsidRPr="00717F0B" w:rsidRDefault="00ED6AE0" w:rsidP="004C3F9D">
      <w:pPr>
        <w:pStyle w:val="a5"/>
        <w:numPr>
          <w:ilvl w:val="0"/>
          <w:numId w:val="29"/>
        </w:numPr>
        <w:jc w:val="both"/>
        <w:rPr>
          <w:sz w:val="28"/>
          <w:szCs w:val="28"/>
        </w:rPr>
      </w:pP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8-ми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5-ти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p>
    <w:p w14:paraId="02FA8971" w14:textId="5EB0796E" w:rsidR="00ED6AE0" w:rsidRPr="00717F0B" w:rsidRDefault="00ED6AE0" w:rsidP="004C3F9D">
      <w:pPr>
        <w:pStyle w:val="a5"/>
        <w:numPr>
          <w:ilvl w:val="0"/>
          <w:numId w:val="29"/>
        </w:numPr>
        <w:jc w:val="both"/>
        <w:rPr>
          <w:sz w:val="28"/>
          <w:szCs w:val="28"/>
        </w:rPr>
      </w:pP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8-ми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5-ти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p>
    <w:p w14:paraId="60775AA3" w14:textId="20CC14A3" w:rsidR="00ED6AE0" w:rsidRPr="00717F0B" w:rsidRDefault="00ED6AE0" w:rsidP="004C3F9D">
      <w:pPr>
        <w:pStyle w:val="a5"/>
        <w:numPr>
          <w:ilvl w:val="0"/>
          <w:numId w:val="29"/>
        </w:numPr>
        <w:jc w:val="both"/>
        <w:rPr>
          <w:sz w:val="28"/>
          <w:szCs w:val="28"/>
        </w:rPr>
      </w:pP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6-8</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8-ми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5-ти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p>
    <w:p w14:paraId="5DDD0DF6" w14:textId="77777777" w:rsidR="00ED6AE0" w:rsidRPr="00717F0B" w:rsidRDefault="00ED6AE0" w:rsidP="00504289">
      <w:pPr>
        <w:ind w:left="360"/>
        <w:jc w:val="both"/>
        <w:rPr>
          <w:sz w:val="28"/>
          <w:szCs w:val="28"/>
        </w:rPr>
      </w:pPr>
    </w:p>
    <w:p w14:paraId="046D72AF" w14:textId="59C5047B" w:rsidR="00ED6AE0" w:rsidRPr="00717F0B" w:rsidRDefault="00ED6AE0" w:rsidP="00504289">
      <w:pPr>
        <w:jc w:val="both"/>
        <w:rPr>
          <w:sz w:val="28"/>
          <w:szCs w:val="28"/>
        </w:rPr>
      </w:pPr>
      <w:r w:rsidRPr="00717F0B">
        <w:rPr>
          <w:b/>
          <w:sz w:val="28"/>
          <w:szCs w:val="28"/>
        </w:rPr>
        <w:lastRenderedPageBreak/>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включать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75D54EA8" w14:textId="3AC61FC2" w:rsidR="00ED6AE0" w:rsidRPr="00717F0B" w:rsidRDefault="00ED6AE0" w:rsidP="00504289">
      <w:pPr>
        <w:jc w:val="both"/>
        <w:rPr>
          <w:sz w:val="28"/>
          <w:szCs w:val="28"/>
        </w:rPr>
      </w:pPr>
      <w:r w:rsidRPr="00717F0B">
        <w:rPr>
          <w:b/>
          <w:sz w:val="28"/>
          <w:szCs w:val="28"/>
        </w:rPr>
        <w:t>8.Жюри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13376DE2" w14:textId="537C61DF" w:rsidR="00ED6AE0" w:rsidRPr="00717F0B" w:rsidRDefault="00ED6AE0" w:rsidP="00504289">
      <w:pPr>
        <w:jc w:val="both"/>
        <w:rPr>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507F2B7A" w14:textId="2A8CBBAE" w:rsidR="00ED6AE0" w:rsidRPr="00717F0B" w:rsidRDefault="00ED6AE0"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39B3BFE3" w14:textId="4627B8B4" w:rsidR="00ED6AE0" w:rsidRPr="00717F0B" w:rsidRDefault="00ED6AE0"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FD535C4" w14:textId="4D0E821B" w:rsidR="00ED6AE0" w:rsidRPr="00717F0B" w:rsidRDefault="00ED6AE0"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17C72EC" w14:textId="648154CC" w:rsidR="00ED6AE0" w:rsidRPr="00717F0B" w:rsidRDefault="00ED6AE0"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4E51B5F4" w14:textId="6C34206D" w:rsidR="00ED6AE0" w:rsidRPr="00717F0B" w:rsidRDefault="00ED6AE0"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FBE32F9" w14:textId="231E4EBF" w:rsidR="00ED6AE0" w:rsidRPr="00717F0B" w:rsidRDefault="00ED6AE0"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2EB6526D" w14:textId="6463D005" w:rsidR="00ED6AE0" w:rsidRPr="00717F0B" w:rsidRDefault="00ED6AE0"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2384DC84" w14:textId="107AE151" w:rsidR="00ED6AE0" w:rsidRPr="00717F0B" w:rsidRDefault="00ED6AE0"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3B0C8148" w14:textId="59201FEC" w:rsidR="00ED6AE0" w:rsidRPr="00717F0B" w:rsidRDefault="00ED6AE0"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69C86C03" w14:textId="05F716AE" w:rsidR="00ED6AE0" w:rsidRPr="00717F0B" w:rsidRDefault="00ED6AE0"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48E4AC85" w14:textId="6D120754" w:rsidR="00ED6AE0" w:rsidRPr="00717F0B" w:rsidRDefault="00ED6AE0"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07BB46B5" w14:textId="45BEF96C" w:rsidR="00ED6AE0" w:rsidRPr="00717F0B" w:rsidRDefault="00ED6AE0"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36943FCF" w14:textId="442EB105" w:rsidR="00ED6AE0" w:rsidRPr="00717F0B" w:rsidRDefault="00ED6AE0"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060A88F" w14:textId="475D9F04" w:rsidR="00ED6AE0" w:rsidRPr="00717F0B" w:rsidRDefault="00ED6AE0"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472F7746" w14:textId="2828591D" w:rsidR="00ED6AE0" w:rsidRPr="00717F0B" w:rsidRDefault="00ED6AE0" w:rsidP="00504289">
      <w:pPr>
        <w:jc w:val="both"/>
        <w:rPr>
          <w:sz w:val="28"/>
          <w:szCs w:val="28"/>
        </w:rPr>
      </w:pPr>
      <w:r w:rsidRPr="00717F0B">
        <w:rPr>
          <w:sz w:val="28"/>
          <w:szCs w:val="28"/>
        </w:rPr>
        <w:t>Солисты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рублей;</w:t>
      </w:r>
    </w:p>
    <w:p w14:paraId="02FFA60E" w14:textId="68ED71EE" w:rsidR="00ED6AE0" w:rsidRPr="00717F0B" w:rsidRDefault="00ED6AE0" w:rsidP="00504289">
      <w:pPr>
        <w:rPr>
          <w:sz w:val="28"/>
          <w:szCs w:val="28"/>
        </w:rPr>
      </w:pPr>
      <w:r w:rsidRPr="00717F0B">
        <w:rPr>
          <w:sz w:val="28"/>
          <w:szCs w:val="28"/>
        </w:rPr>
        <w:t>Ансамбль</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24921099" w14:textId="462F211F" w:rsidR="00ED6AE0" w:rsidRPr="00717F0B" w:rsidRDefault="00ED6AE0" w:rsidP="00504289">
      <w:pPr>
        <w:rPr>
          <w:sz w:val="28"/>
          <w:szCs w:val="28"/>
        </w:rPr>
      </w:pPr>
      <w:r w:rsidRPr="00717F0B">
        <w:rPr>
          <w:sz w:val="28"/>
          <w:szCs w:val="28"/>
        </w:rPr>
        <w:t>Ансамбль</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12938931" w14:textId="3F21FDDA" w:rsidR="00ED6AE0" w:rsidRPr="00717F0B" w:rsidRDefault="00ED6AE0" w:rsidP="00504289">
      <w:pPr>
        <w:rPr>
          <w:sz w:val="28"/>
          <w:szCs w:val="28"/>
        </w:rPr>
      </w:pPr>
      <w:r w:rsidRPr="00717F0B">
        <w:rPr>
          <w:sz w:val="28"/>
          <w:szCs w:val="28"/>
        </w:rPr>
        <w:t>Оркестр</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4102CB7B" w14:textId="7529C3AE" w:rsidR="00ED6AE0" w:rsidRPr="00717F0B" w:rsidRDefault="00ED6AE0"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w:t>
      </w:r>
      <w:proofErr w:type="spellStart"/>
      <w:r w:rsidRPr="00717F0B">
        <w:rPr>
          <w:sz w:val="28"/>
          <w:szCs w:val="28"/>
        </w:rPr>
        <w:t>Буланашская</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получения</w:t>
      </w:r>
      <w:r w:rsidR="00C6646A" w:rsidRPr="00717F0B">
        <w:rPr>
          <w:sz w:val="28"/>
          <w:szCs w:val="28"/>
        </w:rPr>
        <w:t xml:space="preserve"> </w:t>
      </w:r>
      <w:r w:rsidRPr="00717F0B">
        <w:rPr>
          <w:sz w:val="28"/>
          <w:szCs w:val="28"/>
        </w:rPr>
        <w:t>заявки.</w:t>
      </w:r>
    </w:p>
    <w:p w14:paraId="23450DBE" w14:textId="1BAED220" w:rsidR="00ED6AE0" w:rsidRPr="00717F0B" w:rsidRDefault="00ED6AE0" w:rsidP="00504289">
      <w:pPr>
        <w:jc w:val="both"/>
        <w:rPr>
          <w:sz w:val="28"/>
          <w:szCs w:val="28"/>
        </w:rPr>
      </w:pPr>
      <w:r w:rsidRPr="00717F0B">
        <w:rPr>
          <w:b/>
          <w:sz w:val="28"/>
          <w:szCs w:val="28"/>
        </w:rPr>
        <w:lastRenderedPageBreak/>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«МЫ</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заявки.</w:t>
      </w:r>
    </w:p>
    <w:p w14:paraId="2B2D069E" w14:textId="6300376B" w:rsidR="00ED6AE0" w:rsidRPr="00717F0B" w:rsidRDefault="00ED6AE0"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УР</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Капанина</w:t>
      </w:r>
      <w:proofErr w:type="spellEnd"/>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Андреевна,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(904)</w:t>
      </w:r>
      <w:r w:rsidR="00C6646A" w:rsidRPr="00717F0B">
        <w:rPr>
          <w:sz w:val="28"/>
          <w:szCs w:val="28"/>
        </w:rPr>
        <w:t xml:space="preserve"> </w:t>
      </w:r>
      <w:r w:rsidRPr="00717F0B">
        <w:rPr>
          <w:sz w:val="28"/>
          <w:szCs w:val="28"/>
        </w:rPr>
        <w:t>169-15-01;</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Затепякин</w:t>
      </w:r>
      <w:proofErr w:type="spellEnd"/>
      <w:r w:rsidR="00C6646A" w:rsidRPr="00717F0B">
        <w:rPr>
          <w:sz w:val="28"/>
          <w:szCs w:val="28"/>
        </w:rPr>
        <w:t xml:space="preserve"> </w:t>
      </w:r>
      <w:r w:rsidRPr="00717F0B">
        <w:rPr>
          <w:sz w:val="28"/>
          <w:szCs w:val="28"/>
        </w:rPr>
        <w:t>Егор</w:t>
      </w:r>
      <w:r w:rsidR="00C6646A" w:rsidRPr="00717F0B">
        <w:rPr>
          <w:sz w:val="28"/>
          <w:szCs w:val="28"/>
        </w:rPr>
        <w:t xml:space="preserve"> </w:t>
      </w:r>
      <w:r w:rsidRPr="00717F0B">
        <w:rPr>
          <w:sz w:val="28"/>
          <w:szCs w:val="28"/>
        </w:rPr>
        <w:t>Анатольевич,</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8-(34363)-55-0-44;</w:t>
      </w:r>
    </w:p>
    <w:p w14:paraId="7963B802" w14:textId="691C2BF8" w:rsidR="00ED6AE0" w:rsidRPr="00717F0B" w:rsidRDefault="00ED6AE0" w:rsidP="00504289">
      <w:pPr>
        <w:jc w:val="both"/>
        <w:rPr>
          <w:sz w:val="28"/>
          <w:szCs w:val="28"/>
        </w:rPr>
      </w:pPr>
      <w:r w:rsidRPr="00717F0B">
        <w:rPr>
          <w:sz w:val="28"/>
          <w:szCs w:val="28"/>
        </w:rPr>
        <w:t>Эл.</w:t>
      </w:r>
      <w:r w:rsidR="00C6646A" w:rsidRPr="00717F0B">
        <w:rPr>
          <w:sz w:val="28"/>
          <w:szCs w:val="28"/>
        </w:rPr>
        <w:t xml:space="preserve"> </w:t>
      </w:r>
      <w:r w:rsidRPr="00717F0B">
        <w:rPr>
          <w:sz w:val="28"/>
          <w:szCs w:val="28"/>
        </w:rPr>
        <w:t>Почта:</w:t>
      </w:r>
      <w:r w:rsidR="00C6646A" w:rsidRPr="00717F0B">
        <w:rPr>
          <w:sz w:val="28"/>
          <w:szCs w:val="28"/>
        </w:rPr>
        <w:t xml:space="preserve"> </w:t>
      </w:r>
      <w:hyperlink r:id="rId70" w:history="1">
        <w:r w:rsidRPr="00717F0B">
          <w:rPr>
            <w:rStyle w:val="a3"/>
            <w:sz w:val="28"/>
            <w:szCs w:val="28"/>
            <w:lang w:val="en-US"/>
          </w:rPr>
          <w:t>dshi</w:t>
        </w:r>
        <w:r w:rsidRPr="00717F0B">
          <w:rPr>
            <w:rStyle w:val="a3"/>
            <w:sz w:val="28"/>
            <w:szCs w:val="28"/>
          </w:rPr>
          <w:t>2</w:t>
        </w:r>
        <w:r w:rsidRPr="00717F0B">
          <w:rPr>
            <w:rStyle w:val="a3"/>
            <w:sz w:val="28"/>
            <w:szCs w:val="28"/>
            <w:lang w:val="en-US"/>
          </w:rPr>
          <w:t>b</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rStyle w:val="a3"/>
          <w:sz w:val="28"/>
          <w:szCs w:val="28"/>
        </w:rPr>
        <w:t>.</w:t>
      </w:r>
    </w:p>
    <w:p w14:paraId="0197120D" w14:textId="0DE2AB86" w:rsidR="00ED6AE0" w:rsidRPr="00717F0B" w:rsidRDefault="00ED6AE0" w:rsidP="00504289">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1B9C30CD" w14:textId="77777777" w:rsidR="00ED6AE0" w:rsidRPr="00717F0B" w:rsidRDefault="00ED6AE0" w:rsidP="00504289">
      <w:pPr>
        <w:jc w:val="both"/>
        <w:rPr>
          <w:sz w:val="28"/>
          <w:szCs w:val="28"/>
        </w:rPr>
      </w:pPr>
    </w:p>
    <w:p w14:paraId="5208E52A" w14:textId="0D0A9ED5" w:rsidR="00ED6AE0" w:rsidRPr="00717F0B" w:rsidRDefault="00ED6AE0" w:rsidP="00504289">
      <w:pPr>
        <w:widowControl w:val="0"/>
        <w:tabs>
          <w:tab w:val="left" w:pos="1230"/>
        </w:tabs>
        <w:snapToGrid w:val="0"/>
        <w:jc w:val="center"/>
        <w:rPr>
          <w:b/>
          <w:sz w:val="28"/>
          <w:szCs w:val="28"/>
        </w:rPr>
      </w:pPr>
      <w:r w:rsidRPr="00717F0B">
        <w:rPr>
          <w:b/>
          <w:sz w:val="28"/>
          <w:szCs w:val="28"/>
        </w:rPr>
        <w:t>ЗАЯВКА</w:t>
      </w:r>
    </w:p>
    <w:p w14:paraId="3A4C668B" w14:textId="5F49C9ED" w:rsidR="00ED6AE0" w:rsidRPr="00717F0B" w:rsidRDefault="00ED6AE0" w:rsidP="00504289">
      <w:pPr>
        <w:widowControl w:val="0"/>
        <w:snapToGrid w:val="0"/>
        <w:jc w:val="center"/>
        <w:rPr>
          <w:bCs/>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областном</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r w:rsidRPr="00717F0B">
        <w:rPr>
          <w:bCs/>
          <w:sz w:val="28"/>
          <w:szCs w:val="28"/>
        </w:rPr>
        <w:t>солистов</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ансамблей</w:t>
      </w:r>
      <w:r w:rsidR="00C6646A" w:rsidRPr="00717F0B">
        <w:rPr>
          <w:bCs/>
          <w:sz w:val="28"/>
          <w:szCs w:val="28"/>
        </w:rPr>
        <w:t xml:space="preserve"> </w:t>
      </w:r>
      <w:r w:rsidRPr="00717F0B">
        <w:rPr>
          <w:bCs/>
          <w:sz w:val="28"/>
          <w:szCs w:val="28"/>
        </w:rPr>
        <w:t>народных</w:t>
      </w:r>
      <w:r w:rsidR="00C6646A" w:rsidRPr="00717F0B">
        <w:rPr>
          <w:bCs/>
          <w:sz w:val="28"/>
          <w:szCs w:val="28"/>
        </w:rPr>
        <w:t xml:space="preserve"> </w:t>
      </w:r>
      <w:r w:rsidRPr="00717F0B">
        <w:rPr>
          <w:bCs/>
          <w:sz w:val="28"/>
          <w:szCs w:val="28"/>
        </w:rPr>
        <w:t>инструментов</w:t>
      </w:r>
      <w:r w:rsidR="00C6646A" w:rsidRPr="00717F0B">
        <w:rPr>
          <w:bCs/>
          <w:sz w:val="28"/>
          <w:szCs w:val="28"/>
        </w:rPr>
        <w:t xml:space="preserve"> </w:t>
      </w:r>
    </w:p>
    <w:p w14:paraId="2006C268" w14:textId="6EFAB3C8" w:rsidR="00ED6AE0" w:rsidRPr="00717F0B" w:rsidRDefault="00ED6AE0" w:rsidP="00504289">
      <w:pPr>
        <w:widowControl w:val="0"/>
        <w:snapToGrid w:val="0"/>
        <w:jc w:val="center"/>
        <w:rPr>
          <w:sz w:val="28"/>
          <w:szCs w:val="28"/>
        </w:rPr>
      </w:pPr>
      <w:r w:rsidRPr="00717F0B">
        <w:rPr>
          <w:bCs/>
          <w:sz w:val="28"/>
          <w:szCs w:val="28"/>
        </w:rPr>
        <w:t>«МЫ</w:t>
      </w:r>
      <w:r w:rsidR="00C6646A" w:rsidRPr="00717F0B">
        <w:rPr>
          <w:bCs/>
          <w:sz w:val="28"/>
          <w:szCs w:val="28"/>
        </w:rPr>
        <w:t xml:space="preserve"> </w:t>
      </w:r>
      <w:r w:rsidRPr="00717F0B">
        <w:rPr>
          <w:bCs/>
          <w:sz w:val="28"/>
          <w:szCs w:val="28"/>
        </w:rPr>
        <w:t>ВМЕСТЕ!»</w:t>
      </w:r>
    </w:p>
    <w:p w14:paraId="3E5CD670" w14:textId="77777777" w:rsidR="00ED6AE0" w:rsidRPr="00717F0B" w:rsidRDefault="00ED6AE0" w:rsidP="00504289">
      <w:pPr>
        <w:widowControl w:val="0"/>
        <w:snapToGrid w:val="0"/>
        <w:jc w:val="center"/>
        <w:rPr>
          <w:sz w:val="28"/>
          <w:szCs w:val="28"/>
        </w:rPr>
      </w:pPr>
    </w:p>
    <w:p w14:paraId="0A9B6B8B" w14:textId="65715906" w:rsidR="00ED6AE0" w:rsidRPr="00717F0B" w:rsidRDefault="00ED6AE0" w:rsidP="00504289">
      <w:pPr>
        <w:widowControl w:val="0"/>
        <w:snapToGrid w:val="0"/>
        <w:jc w:val="both"/>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образования_______________________________________________</w:t>
      </w:r>
    </w:p>
    <w:p w14:paraId="077979B5" w14:textId="0BC8F146" w:rsidR="00ED6AE0" w:rsidRPr="00717F0B" w:rsidRDefault="00ED6AE0" w:rsidP="00504289">
      <w:pPr>
        <w:widowControl w:val="0"/>
        <w:snapToGrid w:val="0"/>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учреждения________________________________________________________</w:t>
      </w:r>
    </w:p>
    <w:p w14:paraId="5A3ECFCC" w14:textId="6E927BAC" w:rsidR="00ED6AE0" w:rsidRPr="00717F0B" w:rsidRDefault="00ED6AE0" w:rsidP="00504289">
      <w:pPr>
        <w:widowControl w:val="0"/>
        <w:snapToGrid w:val="0"/>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w:t>
      </w:r>
    </w:p>
    <w:p w14:paraId="36B6A40B" w14:textId="6BB9246A" w:rsidR="00ED6AE0" w:rsidRPr="00717F0B" w:rsidRDefault="00ED6AE0" w:rsidP="00504289">
      <w:pPr>
        <w:widowControl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коллектива_______________________________________________________________________</w:t>
      </w:r>
    </w:p>
    <w:p w14:paraId="17C01928" w14:textId="064F770F" w:rsidR="00ED6AE0" w:rsidRPr="00717F0B" w:rsidRDefault="00ED6AE0" w:rsidP="00504289">
      <w:pPr>
        <w:widowControl w:val="0"/>
        <w:snapToGrid w:val="0"/>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______________________</w:t>
      </w:r>
    </w:p>
    <w:p w14:paraId="3F91E13B" w14:textId="7943AB0E" w:rsidR="00ED6AE0" w:rsidRPr="00717F0B" w:rsidRDefault="00ED6AE0" w:rsidP="00504289">
      <w:pPr>
        <w:widowControl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преподавателя/руководителя</w:t>
      </w:r>
      <w:r w:rsidR="00C6646A" w:rsidRPr="00717F0B">
        <w:rPr>
          <w:sz w:val="28"/>
          <w:szCs w:val="28"/>
        </w:rPr>
        <w:t xml:space="preserve"> </w:t>
      </w:r>
      <w:r w:rsidRPr="00717F0B">
        <w:rPr>
          <w:sz w:val="28"/>
          <w:szCs w:val="28"/>
        </w:rPr>
        <w:t>(концертмейстера/иллюстратора)</w:t>
      </w:r>
      <w:r w:rsidR="00C6646A" w:rsidRPr="00717F0B">
        <w:rPr>
          <w:sz w:val="28"/>
          <w:szCs w:val="28"/>
        </w:rPr>
        <w:t xml:space="preserve"> </w:t>
      </w:r>
      <w:r w:rsidRPr="00717F0B">
        <w:rPr>
          <w:sz w:val="28"/>
          <w:szCs w:val="28"/>
        </w:rPr>
        <w:t>____________________</w:t>
      </w:r>
    </w:p>
    <w:p w14:paraId="5A7A7C22" w14:textId="7C8D3A8A" w:rsidR="00ED6AE0" w:rsidRPr="00717F0B" w:rsidRDefault="00ED6AE0" w:rsidP="00504289">
      <w:pPr>
        <w:widowControl w:val="0"/>
        <w:snapToGrid w:val="0"/>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хронометраж_______________________________________________</w:t>
      </w:r>
    </w:p>
    <w:p w14:paraId="27F90D2E" w14:textId="03C8E997" w:rsidR="00ED6AE0" w:rsidRPr="00717F0B" w:rsidRDefault="00ED6AE0" w:rsidP="00504289">
      <w:pPr>
        <w:widowControl w:val="0"/>
        <w:snapToGrid w:val="0"/>
        <w:jc w:val="both"/>
        <w:rPr>
          <w:sz w:val="28"/>
          <w:szCs w:val="28"/>
        </w:rPr>
      </w:pP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почта______________________________________________</w:t>
      </w:r>
    </w:p>
    <w:p w14:paraId="187B559C" w14:textId="25FB4BFB" w:rsidR="00ED6AE0" w:rsidRPr="00717F0B" w:rsidRDefault="00ED6AE0" w:rsidP="00504289">
      <w:pPr>
        <w:widowControl w:val="0"/>
        <w:snapToGrid w:val="0"/>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w:t>
      </w:r>
      <w:proofErr w:type="spellStart"/>
      <w:r w:rsidRPr="00717F0B">
        <w:rPr>
          <w:sz w:val="28"/>
          <w:szCs w:val="28"/>
        </w:rPr>
        <w:t>юридич</w:t>
      </w:r>
      <w:proofErr w:type="spellEnd"/>
      <w:r w:rsidRPr="00717F0B">
        <w:rPr>
          <w:sz w:val="28"/>
          <w:szCs w:val="28"/>
        </w:rPr>
        <w:t>./</w:t>
      </w:r>
      <w:proofErr w:type="spellStart"/>
      <w:r w:rsidRPr="00717F0B">
        <w:rPr>
          <w:sz w:val="28"/>
          <w:szCs w:val="28"/>
        </w:rPr>
        <w:t>физич</w:t>
      </w:r>
      <w:proofErr w:type="spellEnd"/>
      <w:r w:rsidRPr="00717F0B">
        <w:rPr>
          <w:sz w:val="28"/>
          <w:szCs w:val="28"/>
        </w:rPr>
        <w:t>.</w:t>
      </w:r>
      <w:r w:rsidR="00C6646A" w:rsidRPr="00717F0B">
        <w:rPr>
          <w:sz w:val="28"/>
          <w:szCs w:val="28"/>
        </w:rPr>
        <w:t xml:space="preserve"> </w:t>
      </w:r>
      <w:r w:rsidRPr="00717F0B">
        <w:rPr>
          <w:sz w:val="28"/>
          <w:szCs w:val="28"/>
        </w:rPr>
        <w:t>лицами)______________________________________________</w:t>
      </w:r>
    </w:p>
    <w:p w14:paraId="4E90087B" w14:textId="658958D6" w:rsidR="00ED6AE0" w:rsidRPr="00717F0B" w:rsidRDefault="00ED6AE0" w:rsidP="00504289">
      <w:pPr>
        <w:widowControl w:val="0"/>
        <w:snapToGrid w:val="0"/>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_______________________________________</w:t>
      </w:r>
    </w:p>
    <w:p w14:paraId="06A2231D" w14:textId="19BC4F85" w:rsidR="00ED6AE0" w:rsidRPr="00717F0B" w:rsidRDefault="00ED6AE0" w:rsidP="00504289">
      <w:pPr>
        <w:widowControl w:val="0"/>
        <w:snapToGrid w:val="0"/>
        <w:jc w:val="both"/>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w:t>
      </w:r>
      <w:r w:rsidR="00C6646A" w:rsidRPr="00717F0B">
        <w:rPr>
          <w:sz w:val="28"/>
          <w:szCs w:val="28"/>
        </w:rPr>
        <w:t xml:space="preserve"> </w:t>
      </w:r>
      <w:r w:rsidRPr="00717F0B">
        <w:rPr>
          <w:sz w:val="28"/>
          <w:szCs w:val="28"/>
        </w:rPr>
        <w:t>________________________________________________________________________</w:t>
      </w:r>
    </w:p>
    <w:p w14:paraId="1529CD81" w14:textId="6FF3503C" w:rsidR="00ED6AE0" w:rsidRPr="00717F0B" w:rsidRDefault="00ED6AE0" w:rsidP="00504289">
      <w:pPr>
        <w:widowControl w:val="0"/>
        <w:snapToGrid w:val="0"/>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________________________________________</w:t>
      </w:r>
    </w:p>
    <w:p w14:paraId="7FBD89A7" w14:textId="64A6E975" w:rsidR="00ED6AE0" w:rsidRPr="00717F0B" w:rsidRDefault="00ED6AE0" w:rsidP="00504289">
      <w:pPr>
        <w:widowControl w:val="0"/>
        <w:snapToGrid w:val="0"/>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подписей________________________________________________________________________</w:t>
      </w:r>
    </w:p>
    <w:p w14:paraId="2556C9ED" w14:textId="78566E60" w:rsidR="00ED6AE0" w:rsidRPr="00717F0B" w:rsidRDefault="00ED6AE0" w:rsidP="00504289">
      <w:pPr>
        <w:widowControl w:val="0"/>
        <w:snapToGrid w:val="0"/>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lastRenderedPageBreak/>
        <w:t>__________________________________________________</w:t>
      </w:r>
    </w:p>
    <w:p w14:paraId="0D8D3F20" w14:textId="77777777" w:rsidR="00ED6AE0" w:rsidRPr="00717F0B" w:rsidRDefault="00ED6AE0" w:rsidP="00504289">
      <w:pPr>
        <w:widowControl w:val="0"/>
        <w:snapToGrid w:val="0"/>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7EBB60AC" w14:textId="77777777" w:rsidR="00ED6AE0" w:rsidRPr="00717F0B" w:rsidRDefault="00ED6AE0" w:rsidP="00504289">
      <w:pPr>
        <w:jc w:val="center"/>
        <w:rPr>
          <w:b/>
          <w:sz w:val="28"/>
          <w:szCs w:val="28"/>
        </w:rPr>
      </w:pPr>
    </w:p>
    <w:p w14:paraId="7578B392" w14:textId="77777777" w:rsidR="00ED6AE0" w:rsidRPr="00717F0B" w:rsidRDefault="00ED6AE0" w:rsidP="00504289">
      <w:pPr>
        <w:widowControl w:val="0"/>
        <w:snapToGrid w:val="0"/>
        <w:jc w:val="both"/>
        <w:rPr>
          <w:sz w:val="28"/>
          <w:szCs w:val="28"/>
        </w:rPr>
      </w:pPr>
    </w:p>
    <w:p w14:paraId="328DE971" w14:textId="77777777" w:rsidR="00ED6AE0" w:rsidRPr="00717F0B" w:rsidRDefault="00ED6AE0" w:rsidP="00504289">
      <w:pPr>
        <w:jc w:val="both"/>
        <w:rPr>
          <w:bCs/>
          <w:sz w:val="28"/>
          <w:szCs w:val="28"/>
        </w:rPr>
      </w:pPr>
    </w:p>
    <w:p w14:paraId="42D4214B" w14:textId="77777777" w:rsidR="00ED6AE0" w:rsidRPr="00717F0B" w:rsidRDefault="00ED6AE0" w:rsidP="00504289">
      <w:pPr>
        <w:jc w:val="center"/>
        <w:rPr>
          <w:sz w:val="28"/>
          <w:szCs w:val="28"/>
        </w:rPr>
      </w:pPr>
    </w:p>
    <w:p w14:paraId="231EC09C" w14:textId="77777777" w:rsidR="00ED6AE0" w:rsidRPr="00717F0B" w:rsidRDefault="00ED6AE0" w:rsidP="00504289">
      <w:pPr>
        <w:jc w:val="center"/>
        <w:rPr>
          <w:b/>
          <w:sz w:val="28"/>
          <w:szCs w:val="28"/>
        </w:rPr>
      </w:pPr>
    </w:p>
    <w:p w14:paraId="5E65A9C9" w14:textId="77777777" w:rsidR="00ED6AE0" w:rsidRPr="00717F0B" w:rsidRDefault="00ED6AE0" w:rsidP="00504289">
      <w:pPr>
        <w:jc w:val="center"/>
        <w:rPr>
          <w:b/>
          <w:sz w:val="28"/>
          <w:szCs w:val="28"/>
        </w:rPr>
      </w:pPr>
    </w:p>
    <w:p w14:paraId="218060EF" w14:textId="77777777" w:rsidR="00ED6AE0" w:rsidRPr="00717F0B" w:rsidRDefault="00ED6AE0" w:rsidP="00504289">
      <w:pPr>
        <w:jc w:val="center"/>
        <w:rPr>
          <w:b/>
          <w:sz w:val="28"/>
          <w:szCs w:val="28"/>
        </w:rPr>
      </w:pPr>
    </w:p>
    <w:p w14:paraId="683FFE80" w14:textId="77777777" w:rsidR="00ED6AE0" w:rsidRPr="00717F0B" w:rsidRDefault="00ED6AE0" w:rsidP="00504289">
      <w:pPr>
        <w:jc w:val="center"/>
        <w:rPr>
          <w:b/>
          <w:sz w:val="28"/>
          <w:szCs w:val="28"/>
        </w:rPr>
      </w:pPr>
    </w:p>
    <w:p w14:paraId="4D51FA64" w14:textId="77777777" w:rsidR="00E46BF3" w:rsidRDefault="00E46BF3" w:rsidP="00504289">
      <w:pPr>
        <w:widowControl w:val="0"/>
        <w:shd w:val="clear" w:color="auto" w:fill="FFFFFF"/>
        <w:autoSpaceDE w:val="0"/>
        <w:autoSpaceDN w:val="0"/>
        <w:adjustRightInd w:val="0"/>
        <w:jc w:val="center"/>
        <w:rPr>
          <w:b/>
          <w:bCs/>
          <w:sz w:val="28"/>
          <w:szCs w:val="28"/>
        </w:rPr>
      </w:pPr>
    </w:p>
    <w:p w14:paraId="56C3ACB7" w14:textId="77777777" w:rsidR="00E46BF3" w:rsidRDefault="00E46BF3" w:rsidP="00504289">
      <w:pPr>
        <w:widowControl w:val="0"/>
        <w:shd w:val="clear" w:color="auto" w:fill="FFFFFF"/>
        <w:autoSpaceDE w:val="0"/>
        <w:autoSpaceDN w:val="0"/>
        <w:adjustRightInd w:val="0"/>
        <w:jc w:val="center"/>
        <w:rPr>
          <w:b/>
          <w:bCs/>
          <w:sz w:val="28"/>
          <w:szCs w:val="28"/>
        </w:rPr>
      </w:pPr>
    </w:p>
    <w:p w14:paraId="5DB6AA35" w14:textId="77777777" w:rsidR="00E46BF3" w:rsidRDefault="00E46BF3" w:rsidP="00504289">
      <w:pPr>
        <w:widowControl w:val="0"/>
        <w:shd w:val="clear" w:color="auto" w:fill="FFFFFF"/>
        <w:autoSpaceDE w:val="0"/>
        <w:autoSpaceDN w:val="0"/>
        <w:adjustRightInd w:val="0"/>
        <w:jc w:val="center"/>
        <w:rPr>
          <w:b/>
          <w:bCs/>
          <w:sz w:val="28"/>
          <w:szCs w:val="28"/>
        </w:rPr>
      </w:pPr>
    </w:p>
    <w:p w14:paraId="515F58D7" w14:textId="77777777" w:rsidR="00E46BF3" w:rsidRDefault="00E46BF3" w:rsidP="00504289">
      <w:pPr>
        <w:widowControl w:val="0"/>
        <w:shd w:val="clear" w:color="auto" w:fill="FFFFFF"/>
        <w:autoSpaceDE w:val="0"/>
        <w:autoSpaceDN w:val="0"/>
        <w:adjustRightInd w:val="0"/>
        <w:jc w:val="center"/>
        <w:rPr>
          <w:b/>
          <w:bCs/>
          <w:sz w:val="28"/>
          <w:szCs w:val="28"/>
        </w:rPr>
      </w:pPr>
    </w:p>
    <w:p w14:paraId="1EA1CFC8" w14:textId="77777777" w:rsidR="00E46BF3" w:rsidRDefault="00E46BF3" w:rsidP="00504289">
      <w:pPr>
        <w:widowControl w:val="0"/>
        <w:shd w:val="clear" w:color="auto" w:fill="FFFFFF"/>
        <w:autoSpaceDE w:val="0"/>
        <w:autoSpaceDN w:val="0"/>
        <w:adjustRightInd w:val="0"/>
        <w:jc w:val="center"/>
        <w:rPr>
          <w:b/>
          <w:bCs/>
          <w:sz w:val="28"/>
          <w:szCs w:val="28"/>
        </w:rPr>
      </w:pPr>
    </w:p>
    <w:p w14:paraId="45743071" w14:textId="77777777" w:rsidR="00E46BF3" w:rsidRDefault="00E46BF3" w:rsidP="00504289">
      <w:pPr>
        <w:widowControl w:val="0"/>
        <w:shd w:val="clear" w:color="auto" w:fill="FFFFFF"/>
        <w:autoSpaceDE w:val="0"/>
        <w:autoSpaceDN w:val="0"/>
        <w:adjustRightInd w:val="0"/>
        <w:jc w:val="center"/>
        <w:rPr>
          <w:b/>
          <w:bCs/>
          <w:sz w:val="28"/>
          <w:szCs w:val="28"/>
        </w:rPr>
      </w:pPr>
    </w:p>
    <w:p w14:paraId="01C76414" w14:textId="77777777" w:rsidR="00E46BF3" w:rsidRDefault="00E46BF3" w:rsidP="00504289">
      <w:pPr>
        <w:widowControl w:val="0"/>
        <w:shd w:val="clear" w:color="auto" w:fill="FFFFFF"/>
        <w:autoSpaceDE w:val="0"/>
        <w:autoSpaceDN w:val="0"/>
        <w:adjustRightInd w:val="0"/>
        <w:jc w:val="center"/>
        <w:rPr>
          <w:b/>
          <w:bCs/>
          <w:sz w:val="28"/>
          <w:szCs w:val="28"/>
        </w:rPr>
      </w:pPr>
    </w:p>
    <w:p w14:paraId="7CA741CE" w14:textId="77777777" w:rsidR="00E46BF3" w:rsidRDefault="00E46BF3" w:rsidP="00504289">
      <w:pPr>
        <w:widowControl w:val="0"/>
        <w:shd w:val="clear" w:color="auto" w:fill="FFFFFF"/>
        <w:autoSpaceDE w:val="0"/>
        <w:autoSpaceDN w:val="0"/>
        <w:adjustRightInd w:val="0"/>
        <w:jc w:val="center"/>
        <w:rPr>
          <w:b/>
          <w:bCs/>
          <w:sz w:val="28"/>
          <w:szCs w:val="28"/>
        </w:rPr>
      </w:pPr>
    </w:p>
    <w:p w14:paraId="53F4B992" w14:textId="77777777" w:rsidR="00E46BF3" w:rsidRDefault="00E46BF3" w:rsidP="00504289">
      <w:pPr>
        <w:widowControl w:val="0"/>
        <w:shd w:val="clear" w:color="auto" w:fill="FFFFFF"/>
        <w:autoSpaceDE w:val="0"/>
        <w:autoSpaceDN w:val="0"/>
        <w:adjustRightInd w:val="0"/>
        <w:jc w:val="center"/>
        <w:rPr>
          <w:b/>
          <w:bCs/>
          <w:sz w:val="28"/>
          <w:szCs w:val="28"/>
        </w:rPr>
      </w:pPr>
    </w:p>
    <w:p w14:paraId="4083957C" w14:textId="77777777" w:rsidR="00E46BF3" w:rsidRDefault="00E46BF3" w:rsidP="00504289">
      <w:pPr>
        <w:widowControl w:val="0"/>
        <w:shd w:val="clear" w:color="auto" w:fill="FFFFFF"/>
        <w:autoSpaceDE w:val="0"/>
        <w:autoSpaceDN w:val="0"/>
        <w:adjustRightInd w:val="0"/>
        <w:jc w:val="center"/>
        <w:rPr>
          <w:b/>
          <w:bCs/>
          <w:sz w:val="28"/>
          <w:szCs w:val="28"/>
        </w:rPr>
      </w:pPr>
    </w:p>
    <w:p w14:paraId="1544DFE7" w14:textId="77777777" w:rsidR="00E46BF3" w:rsidRDefault="00E46BF3" w:rsidP="00504289">
      <w:pPr>
        <w:widowControl w:val="0"/>
        <w:shd w:val="clear" w:color="auto" w:fill="FFFFFF"/>
        <w:autoSpaceDE w:val="0"/>
        <w:autoSpaceDN w:val="0"/>
        <w:adjustRightInd w:val="0"/>
        <w:jc w:val="center"/>
        <w:rPr>
          <w:b/>
          <w:bCs/>
          <w:sz w:val="28"/>
          <w:szCs w:val="28"/>
        </w:rPr>
      </w:pPr>
    </w:p>
    <w:p w14:paraId="6D6D3F58" w14:textId="77777777" w:rsidR="00E46BF3" w:rsidRDefault="00E46BF3" w:rsidP="00504289">
      <w:pPr>
        <w:widowControl w:val="0"/>
        <w:shd w:val="clear" w:color="auto" w:fill="FFFFFF"/>
        <w:autoSpaceDE w:val="0"/>
        <w:autoSpaceDN w:val="0"/>
        <w:adjustRightInd w:val="0"/>
        <w:jc w:val="center"/>
        <w:rPr>
          <w:b/>
          <w:bCs/>
          <w:sz w:val="28"/>
          <w:szCs w:val="28"/>
        </w:rPr>
      </w:pPr>
    </w:p>
    <w:p w14:paraId="68C9DEB2" w14:textId="77777777" w:rsidR="00E46BF3" w:rsidRDefault="00E46BF3" w:rsidP="00504289">
      <w:pPr>
        <w:widowControl w:val="0"/>
        <w:shd w:val="clear" w:color="auto" w:fill="FFFFFF"/>
        <w:autoSpaceDE w:val="0"/>
        <w:autoSpaceDN w:val="0"/>
        <w:adjustRightInd w:val="0"/>
        <w:jc w:val="center"/>
        <w:rPr>
          <w:b/>
          <w:bCs/>
          <w:sz w:val="28"/>
          <w:szCs w:val="28"/>
        </w:rPr>
      </w:pPr>
    </w:p>
    <w:p w14:paraId="4C348F73" w14:textId="77777777" w:rsidR="00E46BF3" w:rsidRDefault="00E46BF3" w:rsidP="00504289">
      <w:pPr>
        <w:widowControl w:val="0"/>
        <w:shd w:val="clear" w:color="auto" w:fill="FFFFFF"/>
        <w:autoSpaceDE w:val="0"/>
        <w:autoSpaceDN w:val="0"/>
        <w:adjustRightInd w:val="0"/>
        <w:jc w:val="center"/>
        <w:rPr>
          <w:b/>
          <w:bCs/>
          <w:sz w:val="28"/>
          <w:szCs w:val="28"/>
        </w:rPr>
      </w:pPr>
    </w:p>
    <w:p w14:paraId="433AA236" w14:textId="77777777" w:rsidR="00E46BF3" w:rsidRDefault="00E46BF3" w:rsidP="00504289">
      <w:pPr>
        <w:widowControl w:val="0"/>
        <w:shd w:val="clear" w:color="auto" w:fill="FFFFFF"/>
        <w:autoSpaceDE w:val="0"/>
        <w:autoSpaceDN w:val="0"/>
        <w:adjustRightInd w:val="0"/>
        <w:jc w:val="center"/>
        <w:rPr>
          <w:b/>
          <w:bCs/>
          <w:sz w:val="28"/>
          <w:szCs w:val="28"/>
        </w:rPr>
      </w:pPr>
    </w:p>
    <w:p w14:paraId="0048207B" w14:textId="77777777" w:rsidR="00E46BF3" w:rsidRDefault="00E46BF3" w:rsidP="00504289">
      <w:pPr>
        <w:widowControl w:val="0"/>
        <w:shd w:val="clear" w:color="auto" w:fill="FFFFFF"/>
        <w:autoSpaceDE w:val="0"/>
        <w:autoSpaceDN w:val="0"/>
        <w:adjustRightInd w:val="0"/>
        <w:jc w:val="center"/>
        <w:rPr>
          <w:b/>
          <w:bCs/>
          <w:sz w:val="28"/>
          <w:szCs w:val="28"/>
        </w:rPr>
      </w:pPr>
    </w:p>
    <w:p w14:paraId="69A4739D" w14:textId="77777777" w:rsidR="00E46BF3" w:rsidRDefault="00E46BF3" w:rsidP="00504289">
      <w:pPr>
        <w:widowControl w:val="0"/>
        <w:shd w:val="clear" w:color="auto" w:fill="FFFFFF"/>
        <w:autoSpaceDE w:val="0"/>
        <w:autoSpaceDN w:val="0"/>
        <w:adjustRightInd w:val="0"/>
        <w:jc w:val="center"/>
        <w:rPr>
          <w:b/>
          <w:bCs/>
          <w:sz w:val="28"/>
          <w:szCs w:val="28"/>
        </w:rPr>
      </w:pPr>
    </w:p>
    <w:p w14:paraId="08650EA0" w14:textId="77777777" w:rsidR="00E46BF3" w:rsidRDefault="00E46BF3" w:rsidP="00504289">
      <w:pPr>
        <w:widowControl w:val="0"/>
        <w:shd w:val="clear" w:color="auto" w:fill="FFFFFF"/>
        <w:autoSpaceDE w:val="0"/>
        <w:autoSpaceDN w:val="0"/>
        <w:adjustRightInd w:val="0"/>
        <w:jc w:val="center"/>
        <w:rPr>
          <w:b/>
          <w:bCs/>
          <w:sz w:val="28"/>
          <w:szCs w:val="28"/>
        </w:rPr>
      </w:pPr>
    </w:p>
    <w:p w14:paraId="0D292440" w14:textId="77777777" w:rsidR="00E46BF3" w:rsidRDefault="00E46BF3" w:rsidP="00504289">
      <w:pPr>
        <w:widowControl w:val="0"/>
        <w:shd w:val="clear" w:color="auto" w:fill="FFFFFF"/>
        <w:autoSpaceDE w:val="0"/>
        <w:autoSpaceDN w:val="0"/>
        <w:adjustRightInd w:val="0"/>
        <w:jc w:val="center"/>
        <w:rPr>
          <w:b/>
          <w:bCs/>
          <w:sz w:val="28"/>
          <w:szCs w:val="28"/>
        </w:rPr>
      </w:pPr>
    </w:p>
    <w:p w14:paraId="65D187B5" w14:textId="77777777" w:rsidR="004C4486" w:rsidRDefault="004C4486" w:rsidP="00504289">
      <w:pPr>
        <w:widowControl w:val="0"/>
        <w:shd w:val="clear" w:color="auto" w:fill="FFFFFF"/>
        <w:autoSpaceDE w:val="0"/>
        <w:autoSpaceDN w:val="0"/>
        <w:adjustRightInd w:val="0"/>
        <w:jc w:val="center"/>
        <w:rPr>
          <w:b/>
          <w:bCs/>
          <w:sz w:val="28"/>
          <w:szCs w:val="28"/>
        </w:rPr>
      </w:pPr>
    </w:p>
    <w:p w14:paraId="64C6CB0F" w14:textId="77777777" w:rsidR="004C4486" w:rsidRDefault="004C4486" w:rsidP="003E5D19">
      <w:pPr>
        <w:rPr>
          <w:b/>
          <w:sz w:val="28"/>
          <w:szCs w:val="28"/>
        </w:rPr>
      </w:pPr>
    </w:p>
    <w:p w14:paraId="2F4D0917" w14:textId="77777777" w:rsidR="00E1402D" w:rsidRDefault="00E1402D" w:rsidP="003E5D19">
      <w:pPr>
        <w:rPr>
          <w:b/>
          <w:sz w:val="28"/>
          <w:szCs w:val="28"/>
        </w:rPr>
      </w:pPr>
    </w:p>
    <w:p w14:paraId="39627519" w14:textId="77777777" w:rsidR="00E1402D" w:rsidRDefault="00E1402D" w:rsidP="003E5D19">
      <w:pPr>
        <w:rPr>
          <w:b/>
          <w:sz w:val="28"/>
          <w:szCs w:val="28"/>
        </w:rPr>
      </w:pPr>
    </w:p>
    <w:p w14:paraId="11330D56" w14:textId="77777777" w:rsidR="00E1402D" w:rsidRDefault="00E1402D" w:rsidP="003E5D19">
      <w:pPr>
        <w:rPr>
          <w:b/>
          <w:sz w:val="28"/>
          <w:szCs w:val="28"/>
        </w:rPr>
      </w:pPr>
    </w:p>
    <w:p w14:paraId="6E935A21" w14:textId="77777777" w:rsidR="00E1402D" w:rsidRDefault="00E1402D" w:rsidP="003E5D19">
      <w:pPr>
        <w:rPr>
          <w:b/>
          <w:sz w:val="28"/>
          <w:szCs w:val="28"/>
        </w:rPr>
      </w:pPr>
    </w:p>
    <w:p w14:paraId="25F5A58B" w14:textId="77777777" w:rsidR="00E1402D" w:rsidRDefault="00E1402D" w:rsidP="003E5D19">
      <w:pPr>
        <w:rPr>
          <w:b/>
          <w:sz w:val="28"/>
          <w:szCs w:val="28"/>
        </w:rPr>
      </w:pPr>
    </w:p>
    <w:p w14:paraId="5BDC7B38" w14:textId="77777777" w:rsidR="00E1402D" w:rsidRDefault="00E1402D" w:rsidP="003E5D19">
      <w:pPr>
        <w:rPr>
          <w:b/>
          <w:sz w:val="28"/>
          <w:szCs w:val="28"/>
        </w:rPr>
      </w:pPr>
    </w:p>
    <w:p w14:paraId="346FF640" w14:textId="77777777" w:rsidR="00E1402D" w:rsidRDefault="00E1402D" w:rsidP="003E5D19">
      <w:pPr>
        <w:rPr>
          <w:b/>
          <w:sz w:val="28"/>
          <w:szCs w:val="28"/>
        </w:rPr>
      </w:pPr>
    </w:p>
    <w:p w14:paraId="4646C619" w14:textId="77777777" w:rsidR="00E1402D" w:rsidRDefault="00E1402D" w:rsidP="003E5D19">
      <w:pPr>
        <w:rPr>
          <w:b/>
          <w:sz w:val="28"/>
          <w:szCs w:val="28"/>
        </w:rPr>
      </w:pPr>
    </w:p>
    <w:p w14:paraId="242A868C" w14:textId="77777777" w:rsidR="00E1402D" w:rsidRDefault="00E1402D" w:rsidP="003E5D19">
      <w:pPr>
        <w:rPr>
          <w:b/>
          <w:sz w:val="28"/>
          <w:szCs w:val="28"/>
        </w:rPr>
      </w:pPr>
    </w:p>
    <w:p w14:paraId="0E787E0E" w14:textId="77777777" w:rsidR="00E1402D" w:rsidRDefault="00E1402D" w:rsidP="003E5D19">
      <w:pPr>
        <w:rPr>
          <w:b/>
          <w:sz w:val="28"/>
          <w:szCs w:val="28"/>
        </w:rPr>
      </w:pPr>
    </w:p>
    <w:p w14:paraId="3F88A6B8" w14:textId="77777777" w:rsidR="00E1402D" w:rsidRDefault="00E1402D" w:rsidP="003E5D19">
      <w:pPr>
        <w:rPr>
          <w:b/>
          <w:sz w:val="28"/>
          <w:szCs w:val="28"/>
        </w:rPr>
      </w:pPr>
    </w:p>
    <w:p w14:paraId="7870AD31" w14:textId="77777777" w:rsidR="00E1402D" w:rsidRDefault="00E1402D" w:rsidP="003E5D19">
      <w:pPr>
        <w:rPr>
          <w:b/>
          <w:sz w:val="28"/>
          <w:szCs w:val="28"/>
        </w:rPr>
      </w:pPr>
    </w:p>
    <w:p w14:paraId="620F76CD" w14:textId="77777777" w:rsidR="0024012B" w:rsidRDefault="0024012B" w:rsidP="003E5D19">
      <w:pPr>
        <w:rPr>
          <w:b/>
          <w:sz w:val="28"/>
          <w:szCs w:val="28"/>
        </w:rPr>
      </w:pPr>
    </w:p>
    <w:p w14:paraId="15B13487" w14:textId="77777777" w:rsidR="00E1402D" w:rsidRDefault="00E1402D" w:rsidP="003E5D19">
      <w:pPr>
        <w:rPr>
          <w:b/>
          <w:sz w:val="28"/>
          <w:szCs w:val="28"/>
        </w:rPr>
      </w:pPr>
    </w:p>
    <w:p w14:paraId="093415DE" w14:textId="696A2F7F" w:rsidR="0013313F" w:rsidRDefault="0013313F" w:rsidP="0013313F">
      <w:pPr>
        <w:shd w:val="clear" w:color="auto" w:fill="B6DDE8" w:themeFill="accent5" w:themeFillTint="66"/>
        <w:jc w:val="center"/>
        <w:rPr>
          <w:b/>
          <w:sz w:val="28"/>
          <w:szCs w:val="28"/>
        </w:rPr>
      </w:pPr>
      <w:r>
        <w:rPr>
          <w:b/>
          <w:sz w:val="28"/>
          <w:szCs w:val="28"/>
        </w:rPr>
        <w:lastRenderedPageBreak/>
        <w:t>ПОЛОЖЕНИЕ</w:t>
      </w:r>
    </w:p>
    <w:p w14:paraId="2E3797A1" w14:textId="63725697" w:rsidR="0013313F" w:rsidRDefault="0013313F" w:rsidP="0013313F">
      <w:pPr>
        <w:shd w:val="clear" w:color="auto" w:fill="B6DDE8" w:themeFill="accent5" w:themeFillTint="66"/>
        <w:jc w:val="center"/>
        <w:rPr>
          <w:b/>
          <w:sz w:val="28"/>
          <w:szCs w:val="28"/>
        </w:rPr>
      </w:pPr>
      <w:r>
        <w:rPr>
          <w:b/>
          <w:sz w:val="28"/>
          <w:szCs w:val="28"/>
          <w:lang w:val="en-US"/>
        </w:rPr>
        <w:t>II</w:t>
      </w:r>
      <w:r w:rsidRPr="0013313F">
        <w:rPr>
          <w:b/>
          <w:sz w:val="28"/>
          <w:szCs w:val="28"/>
        </w:rPr>
        <w:t xml:space="preserve"> </w:t>
      </w:r>
      <w:r>
        <w:rPr>
          <w:b/>
          <w:sz w:val="28"/>
          <w:szCs w:val="28"/>
        </w:rPr>
        <w:t>ВСЕРОССИЙСКИЙ КОНКУРС МОДЕЛЕЙ ОДЕЖДЫ</w:t>
      </w:r>
    </w:p>
    <w:p w14:paraId="25C0B4E3" w14:textId="0A99F34D" w:rsidR="0013313F" w:rsidRDefault="0013313F" w:rsidP="0013313F">
      <w:pPr>
        <w:shd w:val="clear" w:color="auto" w:fill="B6DDE8" w:themeFill="accent5" w:themeFillTint="66"/>
        <w:jc w:val="center"/>
        <w:rPr>
          <w:b/>
          <w:sz w:val="28"/>
          <w:szCs w:val="28"/>
        </w:rPr>
      </w:pPr>
      <w:r>
        <w:rPr>
          <w:b/>
          <w:sz w:val="28"/>
          <w:szCs w:val="28"/>
        </w:rPr>
        <w:t xml:space="preserve">«МОДИСТКА-2024» </w:t>
      </w:r>
    </w:p>
    <w:p w14:paraId="6CE8212F" w14:textId="252C11E7" w:rsidR="0013313F" w:rsidRPr="0013313F" w:rsidRDefault="0013313F" w:rsidP="0013313F">
      <w:pPr>
        <w:shd w:val="clear" w:color="auto" w:fill="B6DDE8" w:themeFill="accent5" w:themeFillTint="66"/>
        <w:jc w:val="center"/>
        <w:rPr>
          <w:sz w:val="28"/>
          <w:szCs w:val="28"/>
        </w:rPr>
      </w:pPr>
      <w:r w:rsidRPr="0013313F">
        <w:rPr>
          <w:sz w:val="28"/>
          <w:szCs w:val="28"/>
        </w:rPr>
        <w:t xml:space="preserve">30.11.2024, г. Красноуфимск </w:t>
      </w:r>
    </w:p>
    <w:p w14:paraId="204DF52C" w14:textId="77777777" w:rsidR="0013313F" w:rsidRDefault="0013313F" w:rsidP="0013313F">
      <w:pPr>
        <w:jc w:val="both"/>
        <w:rPr>
          <w:b/>
          <w:i/>
          <w:sz w:val="28"/>
          <w:szCs w:val="28"/>
        </w:rPr>
      </w:pPr>
    </w:p>
    <w:p w14:paraId="69C35E71" w14:textId="77777777" w:rsidR="0013313F" w:rsidRDefault="0013313F" w:rsidP="004C3F9D">
      <w:pPr>
        <w:pStyle w:val="a5"/>
        <w:numPr>
          <w:ilvl w:val="0"/>
          <w:numId w:val="12"/>
        </w:numPr>
        <w:ind w:left="0" w:firstLine="0"/>
        <w:jc w:val="both"/>
        <w:rPr>
          <w:sz w:val="28"/>
          <w:szCs w:val="28"/>
        </w:rPr>
      </w:pPr>
      <w:r>
        <w:rPr>
          <w:b/>
          <w:sz w:val="28"/>
          <w:szCs w:val="28"/>
        </w:rPr>
        <w:t>Учредитель конкурса</w:t>
      </w:r>
      <w:r>
        <w:rPr>
          <w:sz w:val="28"/>
          <w:szCs w:val="28"/>
        </w:rPr>
        <w:t xml:space="preserve">: Министерство культуры Свердловской области, ГАУК СО «Региональный ресурсный центр в сфере культуры </w:t>
      </w:r>
      <w:proofErr w:type="gramStart"/>
      <w:r>
        <w:rPr>
          <w:sz w:val="28"/>
          <w:szCs w:val="28"/>
        </w:rPr>
        <w:t>и  художественного</w:t>
      </w:r>
      <w:proofErr w:type="gramEnd"/>
      <w:r>
        <w:rPr>
          <w:sz w:val="28"/>
          <w:szCs w:val="28"/>
        </w:rPr>
        <w:t xml:space="preserve"> образования».</w:t>
      </w:r>
    </w:p>
    <w:p w14:paraId="070AFD81" w14:textId="77777777" w:rsidR="0013313F" w:rsidRDefault="0013313F" w:rsidP="004C3F9D">
      <w:pPr>
        <w:numPr>
          <w:ilvl w:val="0"/>
          <w:numId w:val="12"/>
        </w:numPr>
        <w:ind w:left="0" w:firstLine="0"/>
        <w:jc w:val="both"/>
        <w:rPr>
          <w:sz w:val="28"/>
          <w:szCs w:val="28"/>
        </w:rPr>
      </w:pPr>
      <w:r>
        <w:rPr>
          <w:b/>
          <w:sz w:val="28"/>
          <w:szCs w:val="28"/>
        </w:rPr>
        <w:t xml:space="preserve">Организатор конкурса: </w:t>
      </w:r>
      <w:r>
        <w:rPr>
          <w:sz w:val="28"/>
          <w:szCs w:val="28"/>
        </w:rPr>
        <w:t xml:space="preserve">Муниципальное бюджетное учреждение дополнительного образования «Детская школа искусств имени </w:t>
      </w:r>
      <w:proofErr w:type="spellStart"/>
      <w:r>
        <w:rPr>
          <w:sz w:val="28"/>
          <w:szCs w:val="28"/>
        </w:rPr>
        <w:t>П.И.Осокина</w:t>
      </w:r>
      <w:proofErr w:type="spellEnd"/>
      <w:r>
        <w:rPr>
          <w:sz w:val="28"/>
          <w:szCs w:val="28"/>
        </w:rPr>
        <w:t>» ГО Красноуфимск Свердловской области.</w:t>
      </w:r>
    </w:p>
    <w:p w14:paraId="4BABF948" w14:textId="77777777" w:rsidR="0013313F" w:rsidRDefault="0013313F" w:rsidP="004C3F9D">
      <w:pPr>
        <w:numPr>
          <w:ilvl w:val="0"/>
          <w:numId w:val="12"/>
        </w:numPr>
        <w:ind w:left="426" w:hanging="426"/>
        <w:jc w:val="both"/>
        <w:rPr>
          <w:b/>
          <w:sz w:val="28"/>
          <w:szCs w:val="28"/>
        </w:rPr>
      </w:pPr>
      <w:r>
        <w:rPr>
          <w:b/>
          <w:sz w:val="28"/>
          <w:szCs w:val="28"/>
        </w:rPr>
        <w:t>Время и место проведения конкурса:</w:t>
      </w:r>
    </w:p>
    <w:p w14:paraId="1F871A92" w14:textId="77777777" w:rsidR="0013313F" w:rsidRDefault="0013313F" w:rsidP="0013313F">
      <w:pPr>
        <w:jc w:val="both"/>
        <w:rPr>
          <w:b/>
          <w:sz w:val="28"/>
          <w:szCs w:val="28"/>
        </w:rPr>
      </w:pPr>
      <w:r>
        <w:rPr>
          <w:sz w:val="28"/>
          <w:szCs w:val="28"/>
        </w:rPr>
        <w:t>Приём заявок на</w:t>
      </w:r>
      <w:r>
        <w:rPr>
          <w:b/>
          <w:sz w:val="28"/>
          <w:szCs w:val="28"/>
        </w:rPr>
        <w:t xml:space="preserve"> </w:t>
      </w:r>
      <w:r>
        <w:rPr>
          <w:sz w:val="28"/>
          <w:szCs w:val="28"/>
        </w:rPr>
        <w:t>I</w:t>
      </w:r>
      <w:r>
        <w:rPr>
          <w:sz w:val="28"/>
          <w:szCs w:val="28"/>
          <w:lang w:val="en-US"/>
        </w:rPr>
        <w:t>I</w:t>
      </w:r>
      <w:r>
        <w:rPr>
          <w:sz w:val="28"/>
          <w:szCs w:val="28"/>
        </w:rPr>
        <w:t xml:space="preserve"> Всероссийский конкурс моделей одежды «Модистка-2024»  - </w:t>
      </w:r>
      <w:r>
        <w:rPr>
          <w:sz w:val="28"/>
          <w:szCs w:val="28"/>
          <w:lang w:val="en-US"/>
        </w:rPr>
        <w:t>c</w:t>
      </w:r>
      <w:r>
        <w:rPr>
          <w:sz w:val="28"/>
          <w:szCs w:val="28"/>
        </w:rPr>
        <w:t xml:space="preserve"> 01.11. – 15.11.2024 года.</w:t>
      </w:r>
    </w:p>
    <w:p w14:paraId="1D131D98" w14:textId="77777777" w:rsidR="0013313F" w:rsidRDefault="0013313F" w:rsidP="0013313F">
      <w:pPr>
        <w:jc w:val="both"/>
        <w:rPr>
          <w:i/>
          <w:sz w:val="28"/>
          <w:szCs w:val="28"/>
        </w:rPr>
      </w:pPr>
      <w:r>
        <w:rPr>
          <w:sz w:val="28"/>
          <w:szCs w:val="28"/>
        </w:rPr>
        <w:t>I</w:t>
      </w:r>
      <w:r>
        <w:rPr>
          <w:sz w:val="28"/>
          <w:szCs w:val="28"/>
          <w:lang w:val="en-US"/>
        </w:rPr>
        <w:t>I</w:t>
      </w:r>
      <w:r>
        <w:rPr>
          <w:sz w:val="28"/>
          <w:szCs w:val="28"/>
        </w:rPr>
        <w:t xml:space="preserve"> Всероссийский конкурс моделей одежды «Модистка-2024» состоится </w:t>
      </w:r>
      <w:r>
        <w:rPr>
          <w:b/>
          <w:sz w:val="28"/>
          <w:szCs w:val="28"/>
        </w:rPr>
        <w:t>30 ноября 2024 года в 14:00</w:t>
      </w:r>
      <w:r>
        <w:rPr>
          <w:sz w:val="28"/>
          <w:szCs w:val="28"/>
        </w:rPr>
        <w:t xml:space="preserve"> в киноконцертном зале МАУ «Центр культуры и досуга» ГО Красноуфимск по адресу: 623300, Свердловская область, г. Красноуфимск, ул. Советская, 2 </w:t>
      </w:r>
      <w:r>
        <w:rPr>
          <w:i/>
          <w:sz w:val="28"/>
          <w:szCs w:val="28"/>
        </w:rPr>
        <w:t>(размер сцены 12*10 метров).</w:t>
      </w:r>
    </w:p>
    <w:p w14:paraId="01631FCC" w14:textId="77777777" w:rsidR="0013313F" w:rsidRDefault="0013313F" w:rsidP="004C3F9D">
      <w:pPr>
        <w:numPr>
          <w:ilvl w:val="0"/>
          <w:numId w:val="12"/>
        </w:numPr>
        <w:ind w:left="426" w:hanging="426"/>
        <w:jc w:val="both"/>
        <w:rPr>
          <w:b/>
          <w:sz w:val="28"/>
          <w:szCs w:val="28"/>
        </w:rPr>
      </w:pPr>
      <w:r>
        <w:rPr>
          <w:b/>
          <w:sz w:val="28"/>
          <w:szCs w:val="28"/>
        </w:rPr>
        <w:t>Цель конкурсного мероприятия:</w:t>
      </w:r>
    </w:p>
    <w:p w14:paraId="52C784D6" w14:textId="77777777" w:rsidR="0013313F" w:rsidRDefault="0013313F" w:rsidP="0013313F">
      <w:pPr>
        <w:jc w:val="both"/>
        <w:rPr>
          <w:sz w:val="28"/>
          <w:szCs w:val="28"/>
        </w:rPr>
      </w:pPr>
      <w:r>
        <w:rPr>
          <w:sz w:val="28"/>
          <w:szCs w:val="28"/>
        </w:rPr>
        <w:t>Создание оптимальных возможностей для выявления творческого потенциала детей и подростков, удовлетворение их потребностей в творческой самореализации и самоопределении.</w:t>
      </w:r>
    </w:p>
    <w:p w14:paraId="4B3FFAA2" w14:textId="77777777" w:rsidR="0013313F" w:rsidRDefault="0013313F" w:rsidP="0013313F">
      <w:pPr>
        <w:ind w:left="720"/>
        <w:jc w:val="both"/>
        <w:rPr>
          <w:i/>
          <w:sz w:val="28"/>
          <w:szCs w:val="28"/>
        </w:rPr>
      </w:pPr>
      <w:r>
        <w:rPr>
          <w:i/>
          <w:sz w:val="28"/>
          <w:szCs w:val="28"/>
        </w:rPr>
        <w:t>Задачи</w:t>
      </w:r>
      <w:r>
        <w:rPr>
          <w:b/>
          <w:sz w:val="28"/>
          <w:szCs w:val="28"/>
        </w:rPr>
        <w:t xml:space="preserve"> </w:t>
      </w:r>
      <w:r>
        <w:rPr>
          <w:i/>
          <w:sz w:val="28"/>
          <w:szCs w:val="28"/>
        </w:rPr>
        <w:t>конкурсного мероприятия:</w:t>
      </w:r>
    </w:p>
    <w:p w14:paraId="707EE593" w14:textId="77777777" w:rsidR="0013313F" w:rsidRDefault="0013313F" w:rsidP="004C3F9D">
      <w:pPr>
        <w:pStyle w:val="a5"/>
        <w:numPr>
          <w:ilvl w:val="0"/>
          <w:numId w:val="148"/>
        </w:numPr>
        <w:jc w:val="both"/>
        <w:rPr>
          <w:sz w:val="28"/>
          <w:szCs w:val="28"/>
        </w:rPr>
      </w:pPr>
      <w:r>
        <w:rPr>
          <w:sz w:val="28"/>
          <w:szCs w:val="28"/>
        </w:rPr>
        <w:t>содействовать развитию общей культуры и художественно-эстетического вкуса учащихся;</w:t>
      </w:r>
    </w:p>
    <w:p w14:paraId="4F3A389B" w14:textId="77777777" w:rsidR="0013313F" w:rsidRDefault="0013313F" w:rsidP="004C3F9D">
      <w:pPr>
        <w:pStyle w:val="a5"/>
        <w:numPr>
          <w:ilvl w:val="0"/>
          <w:numId w:val="148"/>
        </w:numPr>
        <w:jc w:val="both"/>
        <w:rPr>
          <w:sz w:val="28"/>
          <w:szCs w:val="28"/>
        </w:rPr>
      </w:pPr>
      <w:r>
        <w:rPr>
          <w:sz w:val="28"/>
          <w:szCs w:val="28"/>
        </w:rPr>
        <w:t>поддержать мастерство юных модельеров, их умения использовать новые технологические решения;</w:t>
      </w:r>
    </w:p>
    <w:p w14:paraId="079A640F" w14:textId="77777777" w:rsidR="0013313F" w:rsidRDefault="0013313F" w:rsidP="004C3F9D">
      <w:pPr>
        <w:pStyle w:val="a5"/>
        <w:numPr>
          <w:ilvl w:val="0"/>
          <w:numId w:val="148"/>
        </w:numPr>
        <w:jc w:val="both"/>
        <w:rPr>
          <w:sz w:val="28"/>
          <w:szCs w:val="28"/>
        </w:rPr>
      </w:pPr>
      <w:r>
        <w:rPr>
          <w:sz w:val="28"/>
          <w:szCs w:val="28"/>
        </w:rPr>
        <w:t>стимулировать творческий поиск, творческое самовыражение личности юных мастеров;</w:t>
      </w:r>
    </w:p>
    <w:p w14:paraId="48FD4D72" w14:textId="77777777" w:rsidR="0013313F" w:rsidRDefault="0013313F" w:rsidP="004C3F9D">
      <w:pPr>
        <w:pStyle w:val="a5"/>
        <w:numPr>
          <w:ilvl w:val="0"/>
          <w:numId w:val="148"/>
        </w:numPr>
        <w:jc w:val="both"/>
        <w:rPr>
          <w:sz w:val="28"/>
          <w:szCs w:val="28"/>
        </w:rPr>
      </w:pPr>
      <w:r>
        <w:rPr>
          <w:sz w:val="28"/>
          <w:szCs w:val="28"/>
        </w:rPr>
        <w:t>повысить уровень квалификации, профессионального мастерства преподавателей, наставников, обменяться педагогическим опытом;</w:t>
      </w:r>
    </w:p>
    <w:p w14:paraId="3890D885" w14:textId="77777777" w:rsidR="0013313F" w:rsidRDefault="0013313F" w:rsidP="004C3F9D">
      <w:pPr>
        <w:pStyle w:val="a5"/>
        <w:numPr>
          <w:ilvl w:val="0"/>
          <w:numId w:val="148"/>
        </w:numPr>
        <w:jc w:val="both"/>
        <w:rPr>
          <w:b/>
          <w:bCs/>
          <w:sz w:val="28"/>
          <w:szCs w:val="28"/>
        </w:rPr>
      </w:pPr>
      <w:r>
        <w:rPr>
          <w:sz w:val="28"/>
          <w:szCs w:val="28"/>
        </w:rPr>
        <w:t>расширить и укрепить  творческие связи между образовательными учреждениями региона:</w:t>
      </w:r>
    </w:p>
    <w:p w14:paraId="27CF3272" w14:textId="77777777" w:rsidR="0013313F" w:rsidRDefault="0013313F" w:rsidP="004C3F9D">
      <w:pPr>
        <w:pStyle w:val="Default"/>
        <w:numPr>
          <w:ilvl w:val="0"/>
          <w:numId w:val="148"/>
        </w:numPr>
        <w:rPr>
          <w:sz w:val="28"/>
          <w:szCs w:val="28"/>
        </w:rPr>
      </w:pPr>
      <w:r>
        <w:rPr>
          <w:sz w:val="28"/>
          <w:szCs w:val="28"/>
        </w:rPr>
        <w:t>мотивировать подрастающее поколение к освоению предпрофессиональных программ в области искусств;</w:t>
      </w:r>
    </w:p>
    <w:p w14:paraId="52CF07DE" w14:textId="77777777" w:rsidR="0013313F" w:rsidRDefault="0013313F" w:rsidP="004C3F9D">
      <w:pPr>
        <w:pStyle w:val="Default"/>
        <w:numPr>
          <w:ilvl w:val="0"/>
          <w:numId w:val="148"/>
        </w:numPr>
        <w:rPr>
          <w:sz w:val="28"/>
          <w:szCs w:val="28"/>
        </w:rPr>
      </w:pPr>
      <w:r>
        <w:rPr>
          <w:sz w:val="28"/>
          <w:szCs w:val="28"/>
        </w:rPr>
        <w:t>провести профориентацию учащихся в сфере культуры и искусства;</w:t>
      </w:r>
    </w:p>
    <w:p w14:paraId="6B6DC249" w14:textId="77777777" w:rsidR="0013313F" w:rsidRDefault="0013313F" w:rsidP="004C3F9D">
      <w:pPr>
        <w:pStyle w:val="Default"/>
        <w:numPr>
          <w:ilvl w:val="0"/>
          <w:numId w:val="148"/>
        </w:numPr>
        <w:rPr>
          <w:sz w:val="28"/>
          <w:szCs w:val="28"/>
        </w:rPr>
      </w:pPr>
      <w:r>
        <w:rPr>
          <w:sz w:val="28"/>
          <w:szCs w:val="28"/>
        </w:rPr>
        <w:t>повысить социальный рейтинг ГО Красноуфимск Свердловской области.</w:t>
      </w:r>
    </w:p>
    <w:p w14:paraId="6CC36746" w14:textId="77777777" w:rsidR="0013313F" w:rsidRDefault="0013313F" w:rsidP="0013313F">
      <w:pPr>
        <w:pStyle w:val="a5"/>
        <w:jc w:val="both"/>
        <w:rPr>
          <w:b/>
          <w:bCs/>
          <w:sz w:val="28"/>
          <w:szCs w:val="28"/>
          <w:highlight w:val="yellow"/>
        </w:rPr>
      </w:pPr>
    </w:p>
    <w:p w14:paraId="1F5DD2E8" w14:textId="77777777" w:rsidR="0013313F" w:rsidRDefault="0013313F" w:rsidP="004C3F9D">
      <w:pPr>
        <w:pStyle w:val="a5"/>
        <w:numPr>
          <w:ilvl w:val="0"/>
          <w:numId w:val="12"/>
        </w:numPr>
        <w:ind w:left="426" w:hanging="426"/>
        <w:jc w:val="both"/>
        <w:rPr>
          <w:b/>
          <w:bCs/>
          <w:sz w:val="28"/>
          <w:szCs w:val="28"/>
        </w:rPr>
      </w:pPr>
      <w:r>
        <w:rPr>
          <w:b/>
          <w:bCs/>
          <w:sz w:val="28"/>
          <w:szCs w:val="28"/>
        </w:rPr>
        <w:t>Условия проведения конкурса:</w:t>
      </w:r>
    </w:p>
    <w:p w14:paraId="6D70C61A" w14:textId="77777777" w:rsidR="0013313F" w:rsidRDefault="0013313F" w:rsidP="0013313F">
      <w:pPr>
        <w:jc w:val="both"/>
        <w:rPr>
          <w:sz w:val="28"/>
          <w:szCs w:val="28"/>
        </w:rPr>
      </w:pPr>
      <w:r>
        <w:rPr>
          <w:sz w:val="28"/>
          <w:szCs w:val="28"/>
        </w:rPr>
        <w:t xml:space="preserve">Конкурс проводится в 1 тур в очной форме. Конкурсные выступления проводятся публично. Участникам конкурса предоставляются аудитории для размещения и подготовки, а также возможность репетиции в зале (по графику). Порядок конкурсных просмотров определяется организаторами. </w:t>
      </w:r>
    </w:p>
    <w:p w14:paraId="1A6CB9A6" w14:textId="77777777" w:rsidR="0013313F" w:rsidRDefault="0013313F" w:rsidP="0013313F">
      <w:pPr>
        <w:jc w:val="both"/>
        <w:rPr>
          <w:i/>
          <w:sz w:val="28"/>
          <w:szCs w:val="28"/>
        </w:rPr>
      </w:pPr>
      <w:r>
        <w:rPr>
          <w:i/>
          <w:sz w:val="28"/>
          <w:szCs w:val="28"/>
        </w:rPr>
        <w:t>Творческие номинации:</w:t>
      </w:r>
    </w:p>
    <w:p w14:paraId="581AE5DA" w14:textId="77777777" w:rsidR="0013313F" w:rsidRDefault="0013313F" w:rsidP="004C3F9D">
      <w:pPr>
        <w:pStyle w:val="a5"/>
        <w:numPr>
          <w:ilvl w:val="0"/>
          <w:numId w:val="149"/>
        </w:numPr>
        <w:jc w:val="both"/>
        <w:rPr>
          <w:sz w:val="28"/>
          <w:szCs w:val="28"/>
        </w:rPr>
      </w:pPr>
      <w:r>
        <w:rPr>
          <w:b/>
          <w:sz w:val="28"/>
          <w:szCs w:val="28"/>
        </w:rPr>
        <w:lastRenderedPageBreak/>
        <w:t>«Дело в шляпе»</w:t>
      </w:r>
      <w:r>
        <w:rPr>
          <w:sz w:val="28"/>
          <w:szCs w:val="28"/>
        </w:rPr>
        <w:t xml:space="preserve"> – коллекции головных уборов;</w:t>
      </w:r>
    </w:p>
    <w:p w14:paraId="1AF0C027" w14:textId="77777777" w:rsidR="0013313F" w:rsidRDefault="0013313F" w:rsidP="004C3F9D">
      <w:pPr>
        <w:pStyle w:val="a5"/>
        <w:numPr>
          <w:ilvl w:val="0"/>
          <w:numId w:val="149"/>
        </w:numPr>
        <w:jc w:val="both"/>
        <w:rPr>
          <w:sz w:val="28"/>
          <w:szCs w:val="28"/>
        </w:rPr>
      </w:pPr>
      <w:r>
        <w:rPr>
          <w:b/>
          <w:sz w:val="28"/>
          <w:szCs w:val="28"/>
        </w:rPr>
        <w:t>«Этностиль»</w:t>
      </w:r>
      <w:r>
        <w:rPr>
          <w:sz w:val="28"/>
          <w:szCs w:val="28"/>
        </w:rPr>
        <w:t xml:space="preserve"> – национальные черты в современных моделях одежды, коллекции одежды по народным мотивам стран мира;</w:t>
      </w:r>
    </w:p>
    <w:p w14:paraId="2108577C" w14:textId="77777777" w:rsidR="0013313F" w:rsidRDefault="0013313F" w:rsidP="004C3F9D">
      <w:pPr>
        <w:pStyle w:val="a5"/>
        <w:numPr>
          <w:ilvl w:val="0"/>
          <w:numId w:val="149"/>
        </w:numPr>
        <w:jc w:val="both"/>
        <w:rPr>
          <w:sz w:val="28"/>
          <w:szCs w:val="28"/>
        </w:rPr>
      </w:pPr>
      <w:r>
        <w:rPr>
          <w:b/>
          <w:sz w:val="28"/>
          <w:szCs w:val="28"/>
        </w:rPr>
        <w:t>«</w:t>
      </w:r>
      <w:r>
        <w:rPr>
          <w:b/>
          <w:sz w:val="28"/>
          <w:szCs w:val="28"/>
          <w:lang w:val="en-US"/>
        </w:rPr>
        <w:t>Deluxe</w:t>
      </w:r>
      <w:r>
        <w:rPr>
          <w:b/>
          <w:sz w:val="28"/>
          <w:szCs w:val="28"/>
        </w:rPr>
        <w:t>»</w:t>
      </w:r>
      <w:r>
        <w:rPr>
          <w:sz w:val="28"/>
          <w:szCs w:val="28"/>
        </w:rPr>
        <w:t xml:space="preserve"> – коллекции одежды, предназначенной для особых случаев: коктейльные и вечерние наряды, образы для выпускного бала;</w:t>
      </w:r>
    </w:p>
    <w:p w14:paraId="5810F62E" w14:textId="77777777" w:rsidR="0013313F" w:rsidRDefault="0013313F" w:rsidP="004C3F9D">
      <w:pPr>
        <w:pStyle w:val="a5"/>
        <w:numPr>
          <w:ilvl w:val="0"/>
          <w:numId w:val="149"/>
        </w:numPr>
        <w:jc w:val="both"/>
        <w:rPr>
          <w:sz w:val="28"/>
          <w:szCs w:val="28"/>
        </w:rPr>
      </w:pPr>
      <w:r>
        <w:rPr>
          <w:b/>
          <w:sz w:val="28"/>
          <w:szCs w:val="28"/>
        </w:rPr>
        <w:t>«</w:t>
      </w:r>
      <w:r>
        <w:rPr>
          <w:b/>
          <w:sz w:val="28"/>
          <w:szCs w:val="28"/>
          <w:lang w:val="en-US"/>
        </w:rPr>
        <w:t>Dress</w:t>
      </w:r>
      <w:r>
        <w:rPr>
          <w:b/>
          <w:sz w:val="28"/>
          <w:szCs w:val="28"/>
        </w:rPr>
        <w:t>-</w:t>
      </w:r>
      <w:r>
        <w:rPr>
          <w:b/>
          <w:sz w:val="28"/>
          <w:szCs w:val="28"/>
          <w:lang w:val="en-US"/>
        </w:rPr>
        <w:t>code</w:t>
      </w:r>
      <w:r>
        <w:rPr>
          <w:b/>
          <w:sz w:val="28"/>
          <w:szCs w:val="28"/>
        </w:rPr>
        <w:t>»</w:t>
      </w:r>
      <w:r>
        <w:rPr>
          <w:sz w:val="28"/>
          <w:szCs w:val="28"/>
        </w:rPr>
        <w:t xml:space="preserve"> – коллекции школьной формы, униформы для различных профессий; </w:t>
      </w:r>
    </w:p>
    <w:p w14:paraId="1DC11D27" w14:textId="77777777" w:rsidR="0013313F" w:rsidRDefault="0013313F" w:rsidP="004C3F9D">
      <w:pPr>
        <w:pStyle w:val="a5"/>
        <w:numPr>
          <w:ilvl w:val="0"/>
          <w:numId w:val="149"/>
        </w:numPr>
        <w:jc w:val="both"/>
        <w:rPr>
          <w:sz w:val="28"/>
          <w:szCs w:val="28"/>
        </w:rPr>
      </w:pPr>
      <w:r>
        <w:rPr>
          <w:b/>
          <w:sz w:val="28"/>
          <w:szCs w:val="28"/>
        </w:rPr>
        <w:t>«</w:t>
      </w:r>
      <w:proofErr w:type="spellStart"/>
      <w:r>
        <w:rPr>
          <w:b/>
          <w:sz w:val="28"/>
          <w:szCs w:val="28"/>
          <w:lang w:val="en-US"/>
        </w:rPr>
        <w:t>Streetfashion</w:t>
      </w:r>
      <w:proofErr w:type="spellEnd"/>
      <w:r>
        <w:rPr>
          <w:b/>
          <w:sz w:val="28"/>
          <w:szCs w:val="28"/>
        </w:rPr>
        <w:t>»</w:t>
      </w:r>
      <w:r>
        <w:rPr>
          <w:sz w:val="28"/>
          <w:szCs w:val="28"/>
        </w:rPr>
        <w:t xml:space="preserve"> – коллекции одежды прет-а-порте, современные тенденции, мода улиц и городов;</w:t>
      </w:r>
    </w:p>
    <w:p w14:paraId="14881DDD" w14:textId="77777777" w:rsidR="0013313F" w:rsidRDefault="0013313F" w:rsidP="004C3F9D">
      <w:pPr>
        <w:pStyle w:val="a5"/>
        <w:numPr>
          <w:ilvl w:val="0"/>
          <w:numId w:val="149"/>
        </w:numPr>
        <w:jc w:val="both"/>
        <w:rPr>
          <w:sz w:val="28"/>
          <w:szCs w:val="28"/>
        </w:rPr>
      </w:pPr>
      <w:r>
        <w:rPr>
          <w:b/>
          <w:sz w:val="28"/>
          <w:szCs w:val="28"/>
        </w:rPr>
        <w:t>«</w:t>
      </w:r>
      <w:r>
        <w:rPr>
          <w:b/>
          <w:sz w:val="28"/>
          <w:szCs w:val="28"/>
          <w:lang w:val="en-US"/>
        </w:rPr>
        <w:t>Handmade</w:t>
      </w:r>
      <w:r>
        <w:rPr>
          <w:b/>
          <w:sz w:val="28"/>
          <w:szCs w:val="28"/>
        </w:rPr>
        <w:t>»</w:t>
      </w:r>
      <w:r>
        <w:rPr>
          <w:sz w:val="28"/>
          <w:szCs w:val="28"/>
        </w:rPr>
        <w:t xml:space="preserve"> – коллекции  с использованием  вышивки, вязания, макраме, кружевоплетения, лоскутного шитья и других видов  ручного творчества;</w:t>
      </w:r>
    </w:p>
    <w:p w14:paraId="44EE5FB5" w14:textId="77777777" w:rsidR="0013313F" w:rsidRDefault="0013313F" w:rsidP="004C3F9D">
      <w:pPr>
        <w:pStyle w:val="a5"/>
        <w:numPr>
          <w:ilvl w:val="0"/>
          <w:numId w:val="149"/>
        </w:numPr>
        <w:jc w:val="both"/>
        <w:rPr>
          <w:sz w:val="28"/>
          <w:szCs w:val="28"/>
        </w:rPr>
      </w:pPr>
      <w:r>
        <w:rPr>
          <w:b/>
          <w:sz w:val="28"/>
          <w:szCs w:val="28"/>
        </w:rPr>
        <w:t>«Креатив»</w:t>
      </w:r>
      <w:r>
        <w:rPr>
          <w:sz w:val="28"/>
          <w:szCs w:val="28"/>
        </w:rPr>
        <w:t xml:space="preserve"> – авангардные модели, идущие впереди современных тенденций моды, смелые дизайнерские решения, использование необычных материалов;</w:t>
      </w:r>
    </w:p>
    <w:p w14:paraId="07DA73FB" w14:textId="77777777" w:rsidR="0013313F" w:rsidRDefault="0013313F" w:rsidP="004C3F9D">
      <w:pPr>
        <w:pStyle w:val="a5"/>
        <w:numPr>
          <w:ilvl w:val="0"/>
          <w:numId w:val="149"/>
        </w:numPr>
        <w:jc w:val="both"/>
        <w:rPr>
          <w:sz w:val="28"/>
          <w:szCs w:val="28"/>
        </w:rPr>
      </w:pPr>
      <w:r>
        <w:rPr>
          <w:b/>
          <w:sz w:val="28"/>
          <w:szCs w:val="28"/>
        </w:rPr>
        <w:t>«Амплуа»</w:t>
      </w:r>
      <w:r>
        <w:rPr>
          <w:sz w:val="28"/>
          <w:szCs w:val="28"/>
        </w:rPr>
        <w:t xml:space="preserve"> – коллекции на основе сказочных мотивов; костюм, как спектакль;</w:t>
      </w:r>
    </w:p>
    <w:p w14:paraId="62A013C3" w14:textId="77777777" w:rsidR="0013313F" w:rsidRDefault="0013313F" w:rsidP="004C3F9D">
      <w:pPr>
        <w:pStyle w:val="a5"/>
        <w:numPr>
          <w:ilvl w:val="0"/>
          <w:numId w:val="149"/>
        </w:numPr>
        <w:jc w:val="both"/>
        <w:rPr>
          <w:sz w:val="28"/>
          <w:szCs w:val="28"/>
        </w:rPr>
      </w:pPr>
      <w:r>
        <w:rPr>
          <w:b/>
          <w:sz w:val="28"/>
          <w:szCs w:val="28"/>
        </w:rPr>
        <w:t>«Костюм-вспышка»</w:t>
      </w:r>
      <w:r>
        <w:rPr>
          <w:sz w:val="28"/>
          <w:szCs w:val="28"/>
        </w:rPr>
        <w:t xml:space="preserve"> – использование в коллекции яркой цветовой гаммы, световых спецэффектов;</w:t>
      </w:r>
    </w:p>
    <w:p w14:paraId="322306CB" w14:textId="77777777" w:rsidR="0013313F" w:rsidRDefault="0013313F" w:rsidP="004C3F9D">
      <w:pPr>
        <w:pStyle w:val="a5"/>
        <w:numPr>
          <w:ilvl w:val="0"/>
          <w:numId w:val="149"/>
        </w:numPr>
        <w:jc w:val="both"/>
        <w:rPr>
          <w:sz w:val="28"/>
          <w:szCs w:val="28"/>
        </w:rPr>
      </w:pPr>
      <w:r>
        <w:rPr>
          <w:b/>
          <w:sz w:val="28"/>
          <w:szCs w:val="28"/>
        </w:rPr>
        <w:t xml:space="preserve">«Дефиле эскизов» </w:t>
      </w:r>
      <w:r>
        <w:rPr>
          <w:sz w:val="28"/>
          <w:szCs w:val="28"/>
        </w:rPr>
        <w:t>– конкурс эскизов.</w:t>
      </w:r>
    </w:p>
    <w:p w14:paraId="04C86341" w14:textId="77777777" w:rsidR="0013313F" w:rsidRDefault="0013313F" w:rsidP="004C3F9D">
      <w:pPr>
        <w:pStyle w:val="a5"/>
        <w:numPr>
          <w:ilvl w:val="0"/>
          <w:numId w:val="149"/>
        </w:numPr>
        <w:jc w:val="both"/>
        <w:rPr>
          <w:sz w:val="28"/>
          <w:szCs w:val="28"/>
        </w:rPr>
      </w:pPr>
      <w:r>
        <w:rPr>
          <w:b/>
          <w:sz w:val="28"/>
          <w:szCs w:val="28"/>
        </w:rPr>
        <w:t xml:space="preserve">«Модники и модницы» - </w:t>
      </w:r>
      <w:r>
        <w:rPr>
          <w:sz w:val="28"/>
          <w:szCs w:val="28"/>
        </w:rPr>
        <w:t>фотоконкурс;</w:t>
      </w:r>
    </w:p>
    <w:p w14:paraId="16946F5C" w14:textId="77777777" w:rsidR="0013313F" w:rsidRDefault="0013313F" w:rsidP="004C3F9D">
      <w:pPr>
        <w:pStyle w:val="a5"/>
        <w:numPr>
          <w:ilvl w:val="0"/>
          <w:numId w:val="149"/>
        </w:numPr>
        <w:jc w:val="both"/>
        <w:rPr>
          <w:b/>
          <w:sz w:val="28"/>
          <w:szCs w:val="28"/>
        </w:rPr>
      </w:pPr>
      <w:r>
        <w:rPr>
          <w:b/>
          <w:sz w:val="28"/>
          <w:szCs w:val="28"/>
        </w:rPr>
        <w:t>«</w:t>
      </w:r>
      <w:r>
        <w:rPr>
          <w:b/>
          <w:sz w:val="28"/>
          <w:szCs w:val="28"/>
          <w:lang w:val="en-US"/>
        </w:rPr>
        <w:t>Family</w:t>
      </w:r>
      <w:r w:rsidRPr="0013313F">
        <w:rPr>
          <w:b/>
          <w:sz w:val="28"/>
          <w:szCs w:val="28"/>
        </w:rPr>
        <w:t xml:space="preserve"> </w:t>
      </w:r>
      <w:r>
        <w:rPr>
          <w:b/>
          <w:sz w:val="28"/>
          <w:szCs w:val="28"/>
          <w:lang w:val="en-US"/>
        </w:rPr>
        <w:t>look</w:t>
      </w:r>
      <w:r>
        <w:rPr>
          <w:b/>
          <w:sz w:val="28"/>
          <w:szCs w:val="28"/>
        </w:rPr>
        <w:t xml:space="preserve">» </w:t>
      </w:r>
      <w:r>
        <w:rPr>
          <w:sz w:val="28"/>
          <w:szCs w:val="28"/>
        </w:rPr>
        <w:t>- фотоконкурс;  специальная номинация, посвященная Году Семьи в Российской Федерации</w:t>
      </w:r>
      <w:r>
        <w:rPr>
          <w:b/>
          <w:sz w:val="28"/>
          <w:szCs w:val="28"/>
        </w:rPr>
        <w:t xml:space="preserve"> </w:t>
      </w:r>
    </w:p>
    <w:p w14:paraId="5780DF7B" w14:textId="77777777" w:rsidR="0013313F" w:rsidRDefault="0013313F" w:rsidP="004C3F9D">
      <w:pPr>
        <w:pStyle w:val="a5"/>
        <w:numPr>
          <w:ilvl w:val="0"/>
          <w:numId w:val="12"/>
        </w:numPr>
        <w:ind w:left="360"/>
        <w:jc w:val="both"/>
        <w:rPr>
          <w:b/>
          <w:sz w:val="28"/>
          <w:szCs w:val="28"/>
        </w:rPr>
      </w:pPr>
      <w:r>
        <w:rPr>
          <w:b/>
          <w:sz w:val="28"/>
          <w:szCs w:val="28"/>
        </w:rPr>
        <w:t>Участники и возрастные категории:</w:t>
      </w:r>
    </w:p>
    <w:p w14:paraId="060A6155" w14:textId="77777777" w:rsidR="0013313F" w:rsidRDefault="0013313F" w:rsidP="0013313F">
      <w:pPr>
        <w:jc w:val="both"/>
        <w:rPr>
          <w:sz w:val="28"/>
          <w:szCs w:val="28"/>
        </w:rPr>
      </w:pPr>
      <w:r>
        <w:rPr>
          <w:sz w:val="28"/>
          <w:szCs w:val="28"/>
        </w:rPr>
        <w:t>К участию в конкурсе приглашаются учащиеся отделений художественного моделирования одежды ДШИ, ДХШ, СПО,  детские театры моды, студии моды и т.п.</w:t>
      </w:r>
    </w:p>
    <w:p w14:paraId="57449FB7" w14:textId="77777777" w:rsidR="0013313F" w:rsidRDefault="0013313F" w:rsidP="0013313F">
      <w:pPr>
        <w:jc w:val="both"/>
        <w:rPr>
          <w:b/>
          <w:sz w:val="28"/>
          <w:szCs w:val="28"/>
        </w:rPr>
      </w:pPr>
      <w:r>
        <w:rPr>
          <w:sz w:val="28"/>
          <w:szCs w:val="28"/>
        </w:rPr>
        <w:t xml:space="preserve">- </w:t>
      </w:r>
      <w:r>
        <w:rPr>
          <w:b/>
          <w:sz w:val="28"/>
          <w:szCs w:val="28"/>
        </w:rPr>
        <w:t>группа раннего эстетического развития – 4-6 лет;</w:t>
      </w:r>
    </w:p>
    <w:p w14:paraId="7EB02544" w14:textId="77777777" w:rsidR="0013313F" w:rsidRDefault="0013313F" w:rsidP="0013313F">
      <w:pPr>
        <w:jc w:val="both"/>
        <w:rPr>
          <w:b/>
          <w:sz w:val="28"/>
          <w:szCs w:val="28"/>
        </w:rPr>
      </w:pPr>
      <w:r>
        <w:rPr>
          <w:b/>
          <w:sz w:val="28"/>
          <w:szCs w:val="28"/>
        </w:rPr>
        <w:t>- Младшая группа – 7- 10 лет;</w:t>
      </w:r>
    </w:p>
    <w:p w14:paraId="46929039" w14:textId="77777777" w:rsidR="0013313F" w:rsidRDefault="0013313F" w:rsidP="0013313F">
      <w:pPr>
        <w:jc w:val="both"/>
        <w:rPr>
          <w:b/>
          <w:sz w:val="28"/>
          <w:szCs w:val="28"/>
        </w:rPr>
      </w:pPr>
      <w:r>
        <w:rPr>
          <w:b/>
          <w:sz w:val="28"/>
          <w:szCs w:val="28"/>
        </w:rPr>
        <w:t>- Средняя группа – 11-12 лет;</w:t>
      </w:r>
    </w:p>
    <w:p w14:paraId="7FB3B18C" w14:textId="77777777" w:rsidR="0013313F" w:rsidRDefault="0013313F" w:rsidP="0013313F">
      <w:pPr>
        <w:jc w:val="both"/>
        <w:rPr>
          <w:b/>
          <w:sz w:val="28"/>
          <w:szCs w:val="28"/>
        </w:rPr>
      </w:pPr>
      <w:r>
        <w:rPr>
          <w:b/>
          <w:sz w:val="28"/>
          <w:szCs w:val="28"/>
        </w:rPr>
        <w:t>- Старшая группа – 13-15 лет;</w:t>
      </w:r>
    </w:p>
    <w:p w14:paraId="2BAF35B5" w14:textId="77777777" w:rsidR="0013313F" w:rsidRDefault="0013313F" w:rsidP="0013313F">
      <w:pPr>
        <w:jc w:val="both"/>
        <w:rPr>
          <w:sz w:val="28"/>
          <w:szCs w:val="28"/>
        </w:rPr>
      </w:pPr>
      <w:r>
        <w:rPr>
          <w:b/>
          <w:sz w:val="28"/>
          <w:szCs w:val="28"/>
        </w:rPr>
        <w:t>- Профессиональная группа – от 16 лет.</w:t>
      </w:r>
    </w:p>
    <w:p w14:paraId="7BAC1F51" w14:textId="77777777" w:rsidR="0013313F" w:rsidRDefault="0013313F" w:rsidP="0013313F">
      <w:pPr>
        <w:jc w:val="both"/>
        <w:rPr>
          <w:b/>
          <w:sz w:val="28"/>
          <w:szCs w:val="28"/>
        </w:rPr>
      </w:pPr>
      <w:r>
        <w:rPr>
          <w:sz w:val="28"/>
          <w:szCs w:val="28"/>
        </w:rPr>
        <w:t>Возрастная группа рассчитывается по большинству участников определенного возраста.</w:t>
      </w:r>
    </w:p>
    <w:p w14:paraId="153A59F8" w14:textId="77777777" w:rsidR="0013313F" w:rsidRDefault="0013313F" w:rsidP="004C3F9D">
      <w:pPr>
        <w:numPr>
          <w:ilvl w:val="0"/>
          <w:numId w:val="12"/>
        </w:numPr>
        <w:ind w:left="426" w:hanging="426"/>
        <w:jc w:val="both"/>
        <w:rPr>
          <w:b/>
          <w:bCs/>
          <w:sz w:val="28"/>
          <w:szCs w:val="28"/>
        </w:rPr>
      </w:pPr>
      <w:r>
        <w:rPr>
          <w:b/>
          <w:bCs/>
          <w:sz w:val="28"/>
          <w:szCs w:val="28"/>
        </w:rPr>
        <w:t>Конкурсные требования:</w:t>
      </w:r>
    </w:p>
    <w:p w14:paraId="7A9A362A" w14:textId="77777777" w:rsidR="0013313F" w:rsidRDefault="0013313F" w:rsidP="0013313F">
      <w:pPr>
        <w:jc w:val="both"/>
        <w:rPr>
          <w:sz w:val="28"/>
          <w:szCs w:val="28"/>
        </w:rPr>
      </w:pPr>
      <w:r>
        <w:rPr>
          <w:sz w:val="28"/>
          <w:szCs w:val="28"/>
        </w:rPr>
        <w:t>На конкурс могут быть представлены швейные, вязаные изделия, изделия из нетрадиционного материала, разработанные и изготовленные учащимися под руководством преподавателя. В профессиональной группе возможен отшив изделий модельерами.</w:t>
      </w:r>
    </w:p>
    <w:p w14:paraId="091CD682" w14:textId="77777777" w:rsidR="0013313F" w:rsidRDefault="0013313F" w:rsidP="0013313F">
      <w:pPr>
        <w:jc w:val="both"/>
        <w:rPr>
          <w:sz w:val="28"/>
          <w:szCs w:val="28"/>
        </w:rPr>
      </w:pPr>
      <w:r>
        <w:rPr>
          <w:sz w:val="28"/>
          <w:szCs w:val="28"/>
        </w:rPr>
        <w:t xml:space="preserve">Работы должны быть объединены в коллекции, иметь название, единое композиционное, цветовое, художественное и музыкальное решение. Количество костюмов в коллекции не менее 5 единиц. </w:t>
      </w:r>
    </w:p>
    <w:p w14:paraId="325DE669" w14:textId="77777777" w:rsidR="0013313F" w:rsidRDefault="0013313F" w:rsidP="0013313F">
      <w:pPr>
        <w:jc w:val="both"/>
        <w:rPr>
          <w:sz w:val="28"/>
          <w:szCs w:val="28"/>
        </w:rPr>
      </w:pPr>
      <w:r>
        <w:rPr>
          <w:sz w:val="28"/>
          <w:szCs w:val="28"/>
        </w:rPr>
        <w:t xml:space="preserve">Время демонстрации коллекции не более 4 минут. </w:t>
      </w:r>
    </w:p>
    <w:p w14:paraId="28858B63" w14:textId="4F1778AF" w:rsidR="0013313F" w:rsidRDefault="0013313F" w:rsidP="0013313F">
      <w:pPr>
        <w:jc w:val="both"/>
        <w:rPr>
          <w:sz w:val="28"/>
          <w:szCs w:val="28"/>
        </w:rPr>
      </w:pPr>
      <w:r>
        <w:rPr>
          <w:sz w:val="28"/>
          <w:szCs w:val="28"/>
        </w:rPr>
        <w:t xml:space="preserve">Для детального рассмотрения элементов ручной работы (батик, рисование по ткани, вышивка, коллаж, фотопечать на ткани, оригами и т.д.), возможно </w:t>
      </w:r>
      <w:r>
        <w:rPr>
          <w:sz w:val="28"/>
          <w:szCs w:val="28"/>
        </w:rPr>
        <w:lastRenderedPageBreak/>
        <w:t xml:space="preserve">представить членам жюри </w:t>
      </w:r>
      <w:r>
        <w:rPr>
          <w:sz w:val="28"/>
          <w:szCs w:val="28"/>
          <w:lang w:val="en-US"/>
        </w:rPr>
        <w:t>lookbook</w:t>
      </w:r>
      <w:r>
        <w:rPr>
          <w:sz w:val="28"/>
          <w:szCs w:val="28"/>
        </w:rPr>
        <w:t xml:space="preserve"> (папка с фотографиями и фрагментами элементов одежды, оформленная в свободном стиле).</w:t>
      </w:r>
    </w:p>
    <w:p w14:paraId="2CF84EA8" w14:textId="527DB5C1" w:rsidR="0013313F" w:rsidRDefault="0013313F" w:rsidP="0013313F">
      <w:pPr>
        <w:jc w:val="both"/>
        <w:rPr>
          <w:sz w:val="28"/>
          <w:szCs w:val="28"/>
        </w:rPr>
      </w:pPr>
      <w:r>
        <w:rPr>
          <w:sz w:val="28"/>
          <w:szCs w:val="28"/>
        </w:rPr>
        <w:t xml:space="preserve">Для участия в номинации </w:t>
      </w:r>
      <w:r>
        <w:rPr>
          <w:b/>
          <w:sz w:val="28"/>
          <w:szCs w:val="28"/>
        </w:rPr>
        <w:t xml:space="preserve">«Дефиле эскизов» </w:t>
      </w:r>
      <w:r>
        <w:rPr>
          <w:sz w:val="28"/>
          <w:szCs w:val="28"/>
        </w:rPr>
        <w:t xml:space="preserve">необходимо представить: эскизы в формате не менее А4 и не более А2, выполненные в любых техниках исполнения (не менее 5 эскизов в коллекции). </w:t>
      </w:r>
    </w:p>
    <w:p w14:paraId="6E0658D9" w14:textId="3BB28155" w:rsidR="0013313F" w:rsidRDefault="0013313F" w:rsidP="0013313F">
      <w:pPr>
        <w:jc w:val="both"/>
        <w:rPr>
          <w:b/>
          <w:i/>
          <w:sz w:val="28"/>
          <w:szCs w:val="28"/>
        </w:rPr>
      </w:pPr>
      <w:r>
        <w:rPr>
          <w:sz w:val="28"/>
          <w:szCs w:val="28"/>
        </w:rPr>
        <w:t>На этикетке указать ФИО автора, возраст, название коллекции, ФИО преподавателя, образовательное учреждение, муниципальное образование, хронологический  порядок выставления эскизов на экспозиции</w:t>
      </w:r>
      <w:r>
        <w:rPr>
          <w:color w:val="FF0000"/>
          <w:sz w:val="28"/>
          <w:szCs w:val="28"/>
        </w:rPr>
        <w:t xml:space="preserve">. </w:t>
      </w:r>
      <w:r>
        <w:rPr>
          <w:sz w:val="28"/>
          <w:szCs w:val="28"/>
        </w:rPr>
        <w:t xml:space="preserve">Работы не оформляются в паспарту, этикетка приклеивается на </w:t>
      </w:r>
      <w:r>
        <w:rPr>
          <w:b/>
          <w:i/>
          <w:sz w:val="28"/>
          <w:szCs w:val="28"/>
        </w:rPr>
        <w:t xml:space="preserve"> лицевой стороне в правом нижнем углу.</w:t>
      </w:r>
    </w:p>
    <w:p w14:paraId="72ED1A9B" w14:textId="4A187A03" w:rsidR="0013313F" w:rsidRPr="0013313F" w:rsidRDefault="0013313F" w:rsidP="0013313F">
      <w:pPr>
        <w:jc w:val="both"/>
        <w:rPr>
          <w:b/>
          <w:i/>
          <w:color w:val="FF0000"/>
          <w:sz w:val="28"/>
          <w:szCs w:val="28"/>
        </w:rPr>
      </w:pPr>
      <w:r>
        <w:rPr>
          <w:sz w:val="28"/>
          <w:szCs w:val="28"/>
        </w:rPr>
        <w:t xml:space="preserve">В рамках </w:t>
      </w:r>
      <w:r>
        <w:rPr>
          <w:sz w:val="28"/>
          <w:szCs w:val="28"/>
          <w:lang w:val="en-US"/>
        </w:rPr>
        <w:t>II</w:t>
      </w:r>
      <w:r>
        <w:rPr>
          <w:sz w:val="28"/>
          <w:szCs w:val="28"/>
        </w:rPr>
        <w:t xml:space="preserve"> Всероссийского</w:t>
      </w:r>
      <w:r>
        <w:rPr>
          <w:b/>
          <w:i/>
          <w:color w:val="FF0000"/>
          <w:sz w:val="28"/>
          <w:szCs w:val="28"/>
        </w:rPr>
        <w:t xml:space="preserve"> </w:t>
      </w:r>
      <w:r>
        <w:rPr>
          <w:sz w:val="28"/>
          <w:szCs w:val="28"/>
        </w:rPr>
        <w:t>конкурса моделей одежды «Модистка-2024» проводится фотоконкурс с целью выявления новых лиц и талантов в сфере фотоискусства, привлечения молодежи к культуре, красоте и эстетике.</w:t>
      </w:r>
    </w:p>
    <w:p w14:paraId="0D22B0A3" w14:textId="77777777" w:rsidR="0013313F" w:rsidRDefault="0013313F" w:rsidP="0013313F">
      <w:pPr>
        <w:jc w:val="both"/>
        <w:rPr>
          <w:sz w:val="28"/>
          <w:szCs w:val="28"/>
        </w:rPr>
      </w:pPr>
      <w:r>
        <w:rPr>
          <w:sz w:val="28"/>
          <w:szCs w:val="28"/>
        </w:rPr>
        <w:t xml:space="preserve">Для участия в номинациях </w:t>
      </w:r>
      <w:r>
        <w:rPr>
          <w:b/>
          <w:sz w:val="28"/>
          <w:szCs w:val="28"/>
        </w:rPr>
        <w:t>«Модники и модницы», «</w:t>
      </w:r>
      <w:r>
        <w:rPr>
          <w:b/>
          <w:sz w:val="28"/>
          <w:szCs w:val="28"/>
          <w:lang w:val="en-US"/>
        </w:rPr>
        <w:t>Family</w:t>
      </w:r>
      <w:r w:rsidRPr="0013313F">
        <w:rPr>
          <w:b/>
          <w:sz w:val="28"/>
          <w:szCs w:val="28"/>
        </w:rPr>
        <w:t xml:space="preserve"> </w:t>
      </w:r>
      <w:r>
        <w:rPr>
          <w:b/>
          <w:sz w:val="28"/>
          <w:szCs w:val="28"/>
          <w:lang w:val="en-US"/>
        </w:rPr>
        <w:t>look</w:t>
      </w:r>
      <w:r>
        <w:rPr>
          <w:b/>
          <w:sz w:val="28"/>
          <w:szCs w:val="28"/>
        </w:rPr>
        <w:t xml:space="preserve">» </w:t>
      </w:r>
      <w:r>
        <w:rPr>
          <w:sz w:val="28"/>
          <w:szCs w:val="28"/>
        </w:rPr>
        <w:t xml:space="preserve">необходимо представить фотографии в формате не менее А4. </w:t>
      </w:r>
    </w:p>
    <w:p w14:paraId="06DF084D" w14:textId="77777777" w:rsidR="0013313F" w:rsidRDefault="0013313F" w:rsidP="0013313F">
      <w:pPr>
        <w:jc w:val="both"/>
        <w:rPr>
          <w:sz w:val="28"/>
          <w:szCs w:val="28"/>
        </w:rPr>
      </w:pPr>
      <w:r>
        <w:rPr>
          <w:sz w:val="28"/>
          <w:szCs w:val="28"/>
        </w:rPr>
        <w:t xml:space="preserve">В Конкурсе могут принять участие фотографии, соответствующие теме и условиям Конкурса. В случае несоответствия работа будет снята с Конкурса. </w:t>
      </w:r>
    </w:p>
    <w:p w14:paraId="354E3675" w14:textId="77777777" w:rsidR="0013313F" w:rsidRDefault="0013313F" w:rsidP="0013313F">
      <w:pPr>
        <w:jc w:val="both"/>
        <w:rPr>
          <w:sz w:val="28"/>
          <w:szCs w:val="28"/>
        </w:rPr>
      </w:pPr>
      <w:r>
        <w:rPr>
          <w:sz w:val="28"/>
          <w:szCs w:val="28"/>
        </w:rPr>
        <w:t xml:space="preserve"> На Конкурс принимаются работы только в распечатанном виде на фотобумаге формата А4.</w:t>
      </w:r>
    </w:p>
    <w:p w14:paraId="148C0118" w14:textId="77777777" w:rsidR="0013313F" w:rsidRDefault="0013313F" w:rsidP="0013313F">
      <w:pPr>
        <w:jc w:val="both"/>
        <w:rPr>
          <w:sz w:val="28"/>
          <w:szCs w:val="28"/>
        </w:rPr>
      </w:pPr>
      <w:r>
        <w:rPr>
          <w:sz w:val="28"/>
          <w:szCs w:val="28"/>
        </w:rPr>
        <w:t>Фотоработы могут быть как цветные, так и черно-белые.</w:t>
      </w:r>
    </w:p>
    <w:p w14:paraId="5A12C059" w14:textId="77777777" w:rsidR="0013313F" w:rsidRDefault="0013313F" w:rsidP="0013313F">
      <w:pPr>
        <w:pStyle w:val="a4"/>
        <w:shd w:val="clear" w:color="auto" w:fill="FFFFFF"/>
        <w:spacing w:before="0" w:beforeAutospacing="0" w:after="0" w:afterAutospacing="0"/>
        <w:ind w:firstLine="567"/>
        <w:jc w:val="both"/>
        <w:rPr>
          <w:color w:val="000000" w:themeColor="text1"/>
          <w:sz w:val="28"/>
          <w:szCs w:val="28"/>
        </w:rPr>
      </w:pPr>
      <w:r>
        <w:rPr>
          <w:sz w:val="28"/>
          <w:szCs w:val="28"/>
        </w:rPr>
        <w:t xml:space="preserve">Запрещается добавление рамок и графических изображений, фотоколлажей, </w:t>
      </w:r>
      <w:r>
        <w:rPr>
          <w:color w:val="000000" w:themeColor="text1"/>
          <w:sz w:val="28"/>
          <w:szCs w:val="28"/>
        </w:rPr>
        <w:t>скрабов.</w:t>
      </w:r>
    </w:p>
    <w:p w14:paraId="1C69ECE0" w14:textId="77777777" w:rsidR="0013313F" w:rsidRDefault="0013313F" w:rsidP="0013313F">
      <w:pPr>
        <w:pStyle w:val="a4"/>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Запрещается обработка фотографий, направляемых на конкурс, с помощью компьютерных программ (графических редакторов)  - корректировка контраста, кадрирование, техническое ретуширование.</w:t>
      </w:r>
    </w:p>
    <w:p w14:paraId="26B11F59" w14:textId="77777777" w:rsidR="0013313F" w:rsidRDefault="0013313F" w:rsidP="0013313F">
      <w:pPr>
        <w:pStyle w:val="a4"/>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От каждого участника принимается 1 фото с </w:t>
      </w:r>
      <w:r>
        <w:rPr>
          <w:b/>
          <w:color w:val="000000" w:themeColor="text1"/>
          <w:sz w:val="28"/>
          <w:szCs w:val="28"/>
        </w:rPr>
        <w:t>обязательным заполнением заявки</w:t>
      </w:r>
      <w:r>
        <w:rPr>
          <w:color w:val="000000" w:themeColor="text1"/>
          <w:sz w:val="28"/>
          <w:szCs w:val="28"/>
        </w:rPr>
        <w:t xml:space="preserve"> на участие в фотоконкурсе. </w:t>
      </w:r>
    </w:p>
    <w:p w14:paraId="0A4E1263" w14:textId="280DA0A7" w:rsidR="0013313F" w:rsidRPr="0013313F" w:rsidRDefault="0013313F" w:rsidP="0013313F">
      <w:pPr>
        <w:pStyle w:val="a4"/>
        <w:shd w:val="clear" w:color="auto" w:fill="FFFFFF"/>
        <w:spacing w:before="0" w:beforeAutospacing="0" w:after="0" w:afterAutospacing="0"/>
        <w:ind w:firstLine="567"/>
        <w:jc w:val="both"/>
        <w:rPr>
          <w:color w:val="auto"/>
          <w:sz w:val="28"/>
          <w:szCs w:val="28"/>
        </w:rPr>
      </w:pPr>
      <w:r>
        <w:rPr>
          <w:color w:val="000000" w:themeColor="text1"/>
          <w:sz w:val="28"/>
          <w:szCs w:val="28"/>
        </w:rPr>
        <w:t>Фотография предоставляется в файле. К фото необходимо приложить информацию:  ФИО участника, возраст, название номинации, название фотоработы, к</w:t>
      </w:r>
      <w:r>
        <w:rPr>
          <w:sz w:val="28"/>
          <w:szCs w:val="28"/>
        </w:rPr>
        <w:t>онтактный телефон.</w:t>
      </w:r>
    </w:p>
    <w:p w14:paraId="70241DDA" w14:textId="77777777" w:rsidR="0013313F" w:rsidRDefault="0013313F" w:rsidP="0013313F">
      <w:pPr>
        <w:ind w:left="-567"/>
        <w:jc w:val="right"/>
        <w:rPr>
          <w:sz w:val="28"/>
          <w:szCs w:val="28"/>
        </w:rPr>
      </w:pPr>
    </w:p>
    <w:p w14:paraId="349A35BF" w14:textId="77777777" w:rsidR="0013313F" w:rsidRDefault="0013313F" w:rsidP="0013313F">
      <w:pPr>
        <w:ind w:left="-567"/>
        <w:jc w:val="right"/>
        <w:rPr>
          <w:sz w:val="28"/>
          <w:szCs w:val="28"/>
        </w:rPr>
      </w:pPr>
      <w:r>
        <w:rPr>
          <w:sz w:val="28"/>
          <w:szCs w:val="28"/>
        </w:rPr>
        <w:t>Образец оформления этикетки</w:t>
      </w:r>
    </w:p>
    <w:p w14:paraId="1B0CBC7A" w14:textId="77777777" w:rsidR="0013313F" w:rsidRDefault="0013313F" w:rsidP="0013313F">
      <w:pPr>
        <w:ind w:left="-567"/>
        <w:jc w:val="center"/>
      </w:pPr>
    </w:p>
    <w:tbl>
      <w:tblPr>
        <w:tblStyle w:val="af0"/>
        <w:tblW w:w="0" w:type="auto"/>
        <w:tblInd w:w="2093" w:type="dxa"/>
        <w:tblLook w:val="04A0" w:firstRow="1" w:lastRow="0" w:firstColumn="1" w:lastColumn="0" w:noHBand="0" w:noVBand="1"/>
      </w:tblPr>
      <w:tblGrid>
        <w:gridCol w:w="4819"/>
      </w:tblGrid>
      <w:tr w:rsidR="0013313F" w14:paraId="3708435B" w14:textId="77777777" w:rsidTr="0013313F">
        <w:tc>
          <w:tcPr>
            <w:tcW w:w="4819" w:type="dxa"/>
            <w:tcBorders>
              <w:top w:val="single" w:sz="4" w:space="0" w:color="auto"/>
              <w:left w:val="single" w:sz="4" w:space="0" w:color="auto"/>
              <w:bottom w:val="single" w:sz="4" w:space="0" w:color="auto"/>
              <w:right w:val="single" w:sz="4" w:space="0" w:color="auto"/>
            </w:tcBorders>
          </w:tcPr>
          <w:p w14:paraId="77D5FF21" w14:textId="77777777" w:rsidR="0013313F" w:rsidRPr="0013313F" w:rsidRDefault="0013313F" w:rsidP="0013313F">
            <w:pPr>
              <w:jc w:val="center"/>
              <w:rPr>
                <w:b/>
                <w:sz w:val="22"/>
                <w:szCs w:val="28"/>
                <w:lang w:eastAsia="en-US"/>
              </w:rPr>
            </w:pPr>
            <w:r w:rsidRPr="0013313F">
              <w:rPr>
                <w:b/>
                <w:sz w:val="22"/>
                <w:szCs w:val="28"/>
                <w:lang w:eastAsia="en-US"/>
              </w:rPr>
              <w:t>МАДИЕВА АНГЕЛИНА, 14 лет</w:t>
            </w:r>
          </w:p>
          <w:p w14:paraId="67A994D0" w14:textId="77777777" w:rsidR="0013313F" w:rsidRPr="0013313F" w:rsidRDefault="0013313F">
            <w:pPr>
              <w:jc w:val="center"/>
              <w:rPr>
                <w:b/>
                <w:sz w:val="22"/>
                <w:szCs w:val="28"/>
                <w:lang w:eastAsia="en-US"/>
              </w:rPr>
            </w:pPr>
            <w:r w:rsidRPr="0013313F">
              <w:rPr>
                <w:b/>
                <w:sz w:val="22"/>
                <w:szCs w:val="28"/>
                <w:lang w:eastAsia="en-US"/>
              </w:rPr>
              <w:t>Коллекция «Модный лук»</w:t>
            </w:r>
          </w:p>
          <w:p w14:paraId="6FBEEB44" w14:textId="77777777" w:rsidR="0013313F" w:rsidRPr="0013313F" w:rsidRDefault="0013313F">
            <w:pPr>
              <w:jc w:val="center"/>
              <w:rPr>
                <w:sz w:val="22"/>
                <w:szCs w:val="28"/>
                <w:lang w:eastAsia="en-US"/>
              </w:rPr>
            </w:pPr>
            <w:r w:rsidRPr="0013313F">
              <w:rPr>
                <w:sz w:val="22"/>
                <w:szCs w:val="28"/>
                <w:lang w:eastAsia="en-US"/>
              </w:rPr>
              <w:t xml:space="preserve">МБУДО «ДШИ </w:t>
            </w:r>
            <w:proofErr w:type="spellStart"/>
            <w:r w:rsidRPr="0013313F">
              <w:rPr>
                <w:sz w:val="22"/>
                <w:szCs w:val="28"/>
                <w:lang w:eastAsia="en-US"/>
              </w:rPr>
              <w:t>им.П.И</w:t>
            </w:r>
            <w:proofErr w:type="spellEnd"/>
            <w:r w:rsidRPr="0013313F">
              <w:rPr>
                <w:sz w:val="22"/>
                <w:szCs w:val="28"/>
                <w:lang w:eastAsia="en-US"/>
              </w:rPr>
              <w:t>. Осокина»</w:t>
            </w:r>
          </w:p>
          <w:p w14:paraId="0A548BA3" w14:textId="77777777" w:rsidR="0013313F" w:rsidRPr="0013313F" w:rsidRDefault="0013313F">
            <w:pPr>
              <w:jc w:val="center"/>
              <w:rPr>
                <w:sz w:val="22"/>
                <w:szCs w:val="28"/>
                <w:lang w:eastAsia="en-US"/>
              </w:rPr>
            </w:pPr>
            <w:r w:rsidRPr="0013313F">
              <w:rPr>
                <w:sz w:val="22"/>
                <w:szCs w:val="28"/>
                <w:lang w:eastAsia="en-US"/>
              </w:rPr>
              <w:t>ГО Красноуфимск</w:t>
            </w:r>
          </w:p>
          <w:p w14:paraId="38E7FE01" w14:textId="2DD8FF29" w:rsidR="0013313F" w:rsidRPr="0013313F" w:rsidRDefault="0013313F" w:rsidP="0013313F">
            <w:pPr>
              <w:jc w:val="center"/>
              <w:rPr>
                <w:sz w:val="22"/>
                <w:szCs w:val="28"/>
                <w:lang w:eastAsia="en-US"/>
              </w:rPr>
            </w:pPr>
            <w:r w:rsidRPr="0013313F">
              <w:rPr>
                <w:sz w:val="22"/>
                <w:szCs w:val="28"/>
                <w:lang w:eastAsia="en-US"/>
              </w:rPr>
              <w:t>Преподаватель Иванова О.О.</w:t>
            </w:r>
          </w:p>
        </w:tc>
      </w:tr>
    </w:tbl>
    <w:p w14:paraId="530CCF7A" w14:textId="77777777" w:rsidR="0013313F" w:rsidRDefault="0013313F" w:rsidP="0013313F">
      <w:pPr>
        <w:pStyle w:val="a4"/>
        <w:shd w:val="clear" w:color="auto" w:fill="FFFFFF"/>
        <w:spacing w:before="0" w:beforeAutospacing="0" w:after="0" w:afterAutospacing="0"/>
        <w:ind w:firstLine="567"/>
        <w:jc w:val="both"/>
        <w:rPr>
          <w:color w:val="000000" w:themeColor="text1"/>
          <w:sz w:val="28"/>
          <w:szCs w:val="28"/>
        </w:rPr>
      </w:pPr>
    </w:p>
    <w:p w14:paraId="2FB752E9" w14:textId="78C18F39" w:rsidR="0013313F" w:rsidRPr="0013313F" w:rsidRDefault="0013313F" w:rsidP="0013313F">
      <w:pPr>
        <w:pStyle w:val="a4"/>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Организаторы конкурса оставляют за собой право не принимать к участию работы, не соответствующие определенному качеству и техническому уровню, без объяснения причин.</w:t>
      </w:r>
    </w:p>
    <w:p w14:paraId="26F49322" w14:textId="77777777" w:rsidR="0013313F" w:rsidRDefault="0013313F" w:rsidP="004C3F9D">
      <w:pPr>
        <w:pStyle w:val="a5"/>
        <w:numPr>
          <w:ilvl w:val="0"/>
          <w:numId w:val="12"/>
        </w:numPr>
        <w:ind w:left="360" w:hanging="720"/>
        <w:jc w:val="both"/>
        <w:rPr>
          <w:b/>
          <w:sz w:val="28"/>
          <w:szCs w:val="28"/>
        </w:rPr>
      </w:pPr>
      <w:r>
        <w:rPr>
          <w:b/>
          <w:sz w:val="28"/>
          <w:szCs w:val="28"/>
        </w:rPr>
        <w:t>Жюри конкурса:</w:t>
      </w:r>
    </w:p>
    <w:p w14:paraId="0FBD34B4" w14:textId="77777777" w:rsidR="0013313F" w:rsidRDefault="0013313F" w:rsidP="0013313F">
      <w:pPr>
        <w:jc w:val="both"/>
        <w:rPr>
          <w:sz w:val="28"/>
          <w:szCs w:val="28"/>
        </w:rPr>
      </w:pPr>
      <w:r>
        <w:rPr>
          <w:sz w:val="28"/>
          <w:szCs w:val="28"/>
        </w:rPr>
        <w:t>В состав жюри входят не менее 3-х ведущих преподавателей из средних и высших профессиональных образовательных учреждений искусства и культуры, членов творческих союзов.</w:t>
      </w:r>
    </w:p>
    <w:p w14:paraId="689B9D74" w14:textId="77777777" w:rsidR="0013313F" w:rsidRDefault="0013313F" w:rsidP="0013313F">
      <w:pPr>
        <w:jc w:val="both"/>
        <w:rPr>
          <w:sz w:val="28"/>
          <w:szCs w:val="28"/>
        </w:rPr>
      </w:pPr>
      <w:r>
        <w:rPr>
          <w:b/>
          <w:sz w:val="28"/>
          <w:szCs w:val="28"/>
        </w:rPr>
        <w:lastRenderedPageBreak/>
        <w:t>9. Система оценивания</w:t>
      </w:r>
    </w:p>
    <w:p w14:paraId="34F45098" w14:textId="77777777" w:rsidR="0013313F" w:rsidRDefault="0013313F" w:rsidP="0013313F">
      <w:pPr>
        <w:jc w:val="both"/>
        <w:rPr>
          <w:sz w:val="28"/>
          <w:szCs w:val="28"/>
        </w:rPr>
      </w:pPr>
      <w:r>
        <w:rPr>
          <w:sz w:val="28"/>
          <w:szCs w:val="28"/>
        </w:rPr>
        <w:t>Выступления конкурсантов оцениваются по 100-балльной системе в соответствии с критериями, указанными в Положении конкурса.</w:t>
      </w:r>
    </w:p>
    <w:p w14:paraId="1BC4AED0" w14:textId="77777777" w:rsidR="0013313F" w:rsidRDefault="0013313F" w:rsidP="0013313F">
      <w:pPr>
        <w:jc w:val="both"/>
        <w:rPr>
          <w:sz w:val="28"/>
          <w:szCs w:val="28"/>
        </w:rPr>
      </w:pPr>
      <w:r>
        <w:rPr>
          <w:sz w:val="28"/>
          <w:szCs w:val="28"/>
        </w:rPr>
        <w:t>Жюри оценивает конкурсные работы участников в режиме коллегиального просмотра работ.</w:t>
      </w:r>
    </w:p>
    <w:p w14:paraId="63732200" w14:textId="77777777" w:rsidR="0013313F" w:rsidRDefault="0013313F" w:rsidP="0013313F">
      <w:pPr>
        <w:jc w:val="both"/>
        <w:rPr>
          <w:sz w:val="28"/>
          <w:szCs w:val="28"/>
        </w:rPr>
      </w:pPr>
      <w:r>
        <w:rPr>
          <w:sz w:val="28"/>
          <w:szCs w:val="28"/>
        </w:rPr>
        <w:t xml:space="preserve">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52EC3BEE" w14:textId="77777777" w:rsidR="0013313F" w:rsidRDefault="0013313F" w:rsidP="0013313F">
      <w:pPr>
        <w:jc w:val="both"/>
        <w:rPr>
          <w:sz w:val="28"/>
          <w:szCs w:val="28"/>
        </w:rPr>
      </w:pPr>
      <w:r>
        <w:rPr>
          <w:sz w:val="28"/>
          <w:szCs w:val="28"/>
        </w:rPr>
        <w:t>Победителями становятся участники, получившие наиболее высокий средний балл.</w:t>
      </w:r>
    </w:p>
    <w:p w14:paraId="4BC402CF" w14:textId="77777777" w:rsidR="0013313F" w:rsidRDefault="0013313F" w:rsidP="0013313F">
      <w:pPr>
        <w:jc w:val="both"/>
        <w:rPr>
          <w:sz w:val="28"/>
          <w:szCs w:val="28"/>
        </w:rPr>
      </w:pPr>
      <w:r>
        <w:rPr>
          <w:sz w:val="28"/>
          <w:szCs w:val="28"/>
        </w:rPr>
        <w:t xml:space="preserve">Дополнительный 1 балл присуждается лучшей конкурсной работе коллегиально или председателем жюри, для определения призёра Гран-при; </w:t>
      </w:r>
    </w:p>
    <w:p w14:paraId="39ACA7E0" w14:textId="77777777" w:rsidR="0013313F" w:rsidRDefault="0013313F" w:rsidP="0013313F">
      <w:pPr>
        <w:jc w:val="both"/>
        <w:rPr>
          <w:sz w:val="28"/>
          <w:szCs w:val="28"/>
        </w:rPr>
      </w:pPr>
      <w:r>
        <w:rPr>
          <w:sz w:val="28"/>
          <w:szCs w:val="28"/>
        </w:rPr>
        <w:t xml:space="preserve">Гран-при и звание обладателя Гран-при </w:t>
      </w:r>
      <w:r>
        <w:rPr>
          <w:sz w:val="28"/>
          <w:szCs w:val="28"/>
          <w:lang w:val="en-US"/>
        </w:rPr>
        <w:t>II</w:t>
      </w:r>
      <w:r w:rsidRPr="0013313F">
        <w:rPr>
          <w:sz w:val="28"/>
          <w:szCs w:val="28"/>
        </w:rPr>
        <w:t xml:space="preserve"> </w:t>
      </w:r>
      <w:r>
        <w:rPr>
          <w:sz w:val="28"/>
          <w:szCs w:val="28"/>
        </w:rPr>
        <w:t xml:space="preserve">Всероссийского конкурса присуждается участнику, работа которого получила итоговую оценку жюри – 100 баллов. </w:t>
      </w:r>
    </w:p>
    <w:p w14:paraId="2FB10CB3" w14:textId="77777777" w:rsidR="0013313F" w:rsidRDefault="0013313F" w:rsidP="0013313F">
      <w:pPr>
        <w:jc w:val="both"/>
        <w:rPr>
          <w:sz w:val="28"/>
          <w:szCs w:val="28"/>
        </w:rPr>
      </w:pPr>
      <w:r>
        <w:rPr>
          <w:sz w:val="28"/>
          <w:szCs w:val="28"/>
        </w:rPr>
        <w:t xml:space="preserve">Гран-При не может быть присужден более чем одному конкурсанту. </w:t>
      </w:r>
    </w:p>
    <w:p w14:paraId="3640FE14" w14:textId="77777777" w:rsidR="0013313F" w:rsidRDefault="0013313F" w:rsidP="0013313F">
      <w:pPr>
        <w:jc w:val="both"/>
        <w:rPr>
          <w:sz w:val="28"/>
          <w:szCs w:val="28"/>
        </w:rPr>
      </w:pPr>
    </w:p>
    <w:p w14:paraId="766010F1" w14:textId="77777777" w:rsidR="0013313F" w:rsidRDefault="0013313F" w:rsidP="0013313F">
      <w:pPr>
        <w:jc w:val="both"/>
        <w:rPr>
          <w:sz w:val="28"/>
          <w:szCs w:val="28"/>
        </w:rPr>
      </w:pPr>
      <w:r>
        <w:rPr>
          <w:sz w:val="28"/>
          <w:szCs w:val="28"/>
        </w:rPr>
        <w:t>Лауреатами конкурса I, II, III степени становятся участники, набравшие:</w:t>
      </w:r>
    </w:p>
    <w:p w14:paraId="5E76D8EC" w14:textId="77777777" w:rsidR="0013313F" w:rsidRDefault="0013313F" w:rsidP="004C3F9D">
      <w:pPr>
        <w:pStyle w:val="a5"/>
        <w:numPr>
          <w:ilvl w:val="0"/>
          <w:numId w:val="124"/>
        </w:numPr>
        <w:ind w:left="567" w:hanging="567"/>
        <w:jc w:val="both"/>
        <w:rPr>
          <w:sz w:val="28"/>
          <w:szCs w:val="28"/>
        </w:rPr>
      </w:pPr>
      <w:r>
        <w:rPr>
          <w:sz w:val="28"/>
          <w:szCs w:val="28"/>
        </w:rPr>
        <w:t>91 – 99 баллов – Диплом Лауреата I степени</w:t>
      </w:r>
    </w:p>
    <w:p w14:paraId="106CBAD1" w14:textId="77777777" w:rsidR="0013313F" w:rsidRDefault="0013313F" w:rsidP="004C3F9D">
      <w:pPr>
        <w:pStyle w:val="a5"/>
        <w:numPr>
          <w:ilvl w:val="0"/>
          <w:numId w:val="124"/>
        </w:numPr>
        <w:ind w:left="567" w:hanging="567"/>
        <w:jc w:val="both"/>
        <w:rPr>
          <w:sz w:val="28"/>
          <w:szCs w:val="28"/>
        </w:rPr>
      </w:pPr>
      <w:r>
        <w:rPr>
          <w:sz w:val="28"/>
          <w:szCs w:val="28"/>
        </w:rPr>
        <w:t>81 – 90 баллов – Диплом Лауреата II степени</w:t>
      </w:r>
    </w:p>
    <w:p w14:paraId="364798AD" w14:textId="77777777" w:rsidR="0013313F" w:rsidRDefault="0013313F" w:rsidP="0013313F">
      <w:pPr>
        <w:pStyle w:val="a5"/>
        <w:ind w:left="567"/>
        <w:jc w:val="both"/>
        <w:rPr>
          <w:sz w:val="28"/>
          <w:szCs w:val="28"/>
        </w:rPr>
      </w:pPr>
      <w:r>
        <w:rPr>
          <w:sz w:val="28"/>
          <w:szCs w:val="28"/>
        </w:rPr>
        <w:t>71 – 80 баллов – Диплом Лауреата III степени</w:t>
      </w:r>
    </w:p>
    <w:p w14:paraId="73B8F9E3" w14:textId="77777777" w:rsidR="0013313F" w:rsidRDefault="0013313F" w:rsidP="0013313F">
      <w:pPr>
        <w:jc w:val="both"/>
        <w:rPr>
          <w:sz w:val="28"/>
          <w:szCs w:val="28"/>
        </w:rPr>
      </w:pPr>
      <w:r>
        <w:rPr>
          <w:sz w:val="28"/>
          <w:szCs w:val="28"/>
        </w:rPr>
        <w:t>Участники конкурса, не ставшие победителями конкурса, набравшие 61 – 70 баллов, награждаются дипломами с присуждением звания «дипломант».</w:t>
      </w:r>
    </w:p>
    <w:p w14:paraId="1A577FE4" w14:textId="77777777" w:rsidR="0013313F" w:rsidRDefault="0013313F" w:rsidP="0013313F">
      <w:pPr>
        <w:pStyle w:val="a5"/>
        <w:ind w:left="0"/>
        <w:jc w:val="both"/>
        <w:rPr>
          <w:sz w:val="28"/>
          <w:szCs w:val="28"/>
        </w:rPr>
      </w:pPr>
      <w:r>
        <w:rPr>
          <w:sz w:val="28"/>
          <w:szCs w:val="28"/>
        </w:rPr>
        <w:t>Участникам конкурса, набравшим от 51 до 60 баллов, вручаются благодарственные письма за участие в конкурсе.</w:t>
      </w:r>
    </w:p>
    <w:p w14:paraId="29D1FC36" w14:textId="77777777" w:rsidR="0013313F" w:rsidRDefault="0013313F" w:rsidP="0013313F">
      <w:pPr>
        <w:jc w:val="both"/>
        <w:rPr>
          <w:sz w:val="28"/>
          <w:szCs w:val="28"/>
        </w:rPr>
      </w:pPr>
      <w:r>
        <w:rPr>
          <w:sz w:val="28"/>
          <w:szCs w:val="28"/>
        </w:rPr>
        <w:t>Работы оцениваются по номинациям и возрастным группам. В каждой возрастной категории не может быть более одного Лауреата I степени.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77C567CD" w14:textId="77777777" w:rsidR="0013313F" w:rsidRDefault="0013313F" w:rsidP="0013313F">
      <w:pPr>
        <w:jc w:val="both"/>
        <w:rPr>
          <w:sz w:val="28"/>
          <w:szCs w:val="28"/>
        </w:rPr>
      </w:pPr>
      <w:r>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6B2C088C" w14:textId="77777777" w:rsidR="0013313F" w:rsidRDefault="0013313F" w:rsidP="0013313F">
      <w:pPr>
        <w:jc w:val="both"/>
        <w:rPr>
          <w:sz w:val="28"/>
          <w:szCs w:val="28"/>
        </w:rPr>
      </w:pPr>
      <w:r>
        <w:rPr>
          <w:sz w:val="28"/>
          <w:szCs w:val="28"/>
        </w:rPr>
        <w:t>Решение жюри оглашается в день проведения конкурса. Решение жюри пересмотру не подлежит.</w:t>
      </w:r>
    </w:p>
    <w:p w14:paraId="1350E46A" w14:textId="77777777" w:rsidR="0013313F" w:rsidRDefault="0013313F" w:rsidP="0013313F">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31DFF657" w14:textId="34A07AEA" w:rsidR="0013313F" w:rsidRDefault="0013313F" w:rsidP="0013313F">
      <w:pPr>
        <w:jc w:val="both"/>
        <w:rPr>
          <w:sz w:val="28"/>
          <w:szCs w:val="28"/>
        </w:rPr>
      </w:pPr>
      <w:r>
        <w:rPr>
          <w:sz w:val="28"/>
          <w:szCs w:val="28"/>
        </w:rPr>
        <w:t>Преподаватели, подготовившие лауреатов конкурса, награждаются персональными дипломами по решению жюри.</w:t>
      </w:r>
    </w:p>
    <w:p w14:paraId="77FA3873" w14:textId="77777777" w:rsidR="0013313F" w:rsidRDefault="0013313F" w:rsidP="004C3F9D">
      <w:pPr>
        <w:pStyle w:val="a5"/>
        <w:numPr>
          <w:ilvl w:val="0"/>
          <w:numId w:val="150"/>
        </w:numPr>
        <w:jc w:val="both"/>
        <w:rPr>
          <w:b/>
          <w:sz w:val="28"/>
          <w:szCs w:val="28"/>
        </w:rPr>
      </w:pPr>
      <w:r>
        <w:rPr>
          <w:b/>
          <w:sz w:val="28"/>
          <w:szCs w:val="28"/>
        </w:rPr>
        <w:t>Финансовые условия участия в конкурсе</w:t>
      </w:r>
    </w:p>
    <w:p w14:paraId="5554939B" w14:textId="77777777" w:rsidR="0013313F" w:rsidRDefault="0013313F" w:rsidP="0013313F">
      <w:pPr>
        <w:jc w:val="both"/>
        <w:rPr>
          <w:sz w:val="28"/>
          <w:szCs w:val="28"/>
        </w:rPr>
      </w:pPr>
      <w:r>
        <w:rPr>
          <w:sz w:val="28"/>
          <w:szCs w:val="28"/>
        </w:rPr>
        <w:t>Конкурс проводится за счет организационных взносов участников. Организационный взнос за участие в конкурсе составляет 2500 рублей за одну коллекцию, 600 рублей – в номинациях «Дефиле эскизов», «Модники и модницы» (фотоконкурс), «</w:t>
      </w:r>
      <w:r>
        <w:rPr>
          <w:sz w:val="28"/>
          <w:szCs w:val="28"/>
          <w:lang w:val="en-US"/>
        </w:rPr>
        <w:t>Family</w:t>
      </w:r>
      <w:r w:rsidRPr="0013313F">
        <w:rPr>
          <w:sz w:val="28"/>
          <w:szCs w:val="28"/>
        </w:rPr>
        <w:t xml:space="preserve"> </w:t>
      </w:r>
      <w:r>
        <w:rPr>
          <w:sz w:val="28"/>
          <w:szCs w:val="28"/>
          <w:lang w:val="en-US"/>
        </w:rPr>
        <w:t>look</w:t>
      </w:r>
      <w:r>
        <w:rPr>
          <w:sz w:val="28"/>
          <w:szCs w:val="28"/>
        </w:rPr>
        <w:t xml:space="preserve">» (фотоконкурс) принимается только в форме </w:t>
      </w:r>
      <w:r>
        <w:rPr>
          <w:sz w:val="28"/>
          <w:szCs w:val="28"/>
        </w:rPr>
        <w:lastRenderedPageBreak/>
        <w:t>безналичного перечисления на расчетный счёт МБУДО «Детская школа искусств имени П.И. Осокина» ГО Красноуфимск  несколькими способами:</w:t>
      </w:r>
    </w:p>
    <w:p w14:paraId="28AF76A7" w14:textId="77777777" w:rsidR="0013313F" w:rsidRDefault="0013313F" w:rsidP="0013313F">
      <w:pPr>
        <w:jc w:val="both"/>
        <w:rPr>
          <w:sz w:val="28"/>
          <w:szCs w:val="28"/>
        </w:rPr>
      </w:pPr>
      <w:r>
        <w:rPr>
          <w:sz w:val="28"/>
          <w:szCs w:val="28"/>
        </w:rPr>
        <w:t xml:space="preserve">1) на расчетный счет учреждения. Предварительно заключается договор об оказании услуг, выставляется счет на оплату, на основании этого счета перечисляются денежные средства по следующим реквизитам: </w:t>
      </w:r>
    </w:p>
    <w:p w14:paraId="6E67BA3C" w14:textId="77777777" w:rsidR="0013313F" w:rsidRDefault="0013313F" w:rsidP="0013313F">
      <w:pPr>
        <w:pStyle w:val="a4"/>
        <w:spacing w:before="0" w:beforeAutospacing="0" w:after="0" w:afterAutospacing="0"/>
        <w:contextualSpacing/>
        <w:jc w:val="both"/>
        <w:rPr>
          <w:b/>
          <w:sz w:val="27"/>
          <w:szCs w:val="27"/>
        </w:rPr>
      </w:pPr>
      <w:r>
        <w:rPr>
          <w:b/>
          <w:sz w:val="27"/>
          <w:szCs w:val="27"/>
        </w:rPr>
        <w:t>При перечислении денежных средств указывается в поле Получатель:</w:t>
      </w:r>
    </w:p>
    <w:p w14:paraId="1C607A46" w14:textId="77777777" w:rsidR="0013313F" w:rsidRDefault="0013313F" w:rsidP="0013313F">
      <w:pPr>
        <w:pStyle w:val="a4"/>
        <w:spacing w:before="0" w:beforeAutospacing="0" w:after="0" w:afterAutospacing="0"/>
        <w:contextualSpacing/>
        <w:jc w:val="both"/>
        <w:rPr>
          <w:b/>
          <w:sz w:val="27"/>
          <w:szCs w:val="27"/>
        </w:rPr>
      </w:pPr>
      <w:r>
        <w:rPr>
          <w:b/>
          <w:sz w:val="27"/>
          <w:szCs w:val="27"/>
        </w:rPr>
        <w:t>УФК по Свердловской области (Финансовое управление администрации городского округа Красноуфимск, МБУДО «Детская школа искусств имени П.И. Осокина» ГО Красноуфимск)</w:t>
      </w:r>
    </w:p>
    <w:p w14:paraId="3C3F8740" w14:textId="77777777" w:rsidR="0013313F" w:rsidRDefault="0013313F" w:rsidP="0013313F">
      <w:pPr>
        <w:pStyle w:val="a4"/>
        <w:spacing w:before="0" w:beforeAutospacing="0" w:after="0" w:afterAutospacing="0"/>
        <w:contextualSpacing/>
        <w:rPr>
          <w:b/>
          <w:sz w:val="27"/>
          <w:szCs w:val="27"/>
        </w:rPr>
      </w:pPr>
      <w:r>
        <w:rPr>
          <w:b/>
          <w:sz w:val="27"/>
          <w:szCs w:val="27"/>
        </w:rPr>
        <w:t>ИНН: 6619006739 КПП: 661901001</w:t>
      </w:r>
    </w:p>
    <w:p w14:paraId="6C348873" w14:textId="77777777" w:rsidR="0013313F" w:rsidRDefault="0013313F" w:rsidP="0013313F">
      <w:pPr>
        <w:pStyle w:val="a4"/>
        <w:spacing w:before="0" w:beforeAutospacing="0" w:after="0" w:afterAutospacing="0"/>
        <w:contextualSpacing/>
        <w:rPr>
          <w:b/>
          <w:sz w:val="27"/>
          <w:szCs w:val="27"/>
        </w:rPr>
      </w:pPr>
      <w:r>
        <w:rPr>
          <w:b/>
          <w:sz w:val="27"/>
          <w:szCs w:val="27"/>
        </w:rPr>
        <w:t>р/с 03234643657470006200 л/с 22908170440</w:t>
      </w:r>
    </w:p>
    <w:p w14:paraId="36639AB1" w14:textId="77777777" w:rsidR="0013313F" w:rsidRDefault="0013313F" w:rsidP="0013313F">
      <w:pPr>
        <w:pStyle w:val="a4"/>
        <w:spacing w:before="0" w:beforeAutospacing="0" w:after="0" w:afterAutospacing="0"/>
        <w:contextualSpacing/>
        <w:rPr>
          <w:b/>
          <w:sz w:val="27"/>
          <w:szCs w:val="27"/>
        </w:rPr>
      </w:pPr>
      <w:r>
        <w:rPr>
          <w:b/>
          <w:sz w:val="27"/>
          <w:szCs w:val="27"/>
        </w:rPr>
        <w:t>в Уральское ГУ Банка России г. Екатеринбург</w:t>
      </w:r>
    </w:p>
    <w:p w14:paraId="263235F8" w14:textId="77777777" w:rsidR="0013313F" w:rsidRDefault="0013313F" w:rsidP="0013313F">
      <w:pPr>
        <w:pStyle w:val="a4"/>
        <w:spacing w:before="0" w:beforeAutospacing="0" w:after="0" w:afterAutospacing="0"/>
        <w:contextualSpacing/>
        <w:rPr>
          <w:b/>
          <w:sz w:val="27"/>
          <w:szCs w:val="27"/>
        </w:rPr>
      </w:pPr>
      <w:r>
        <w:rPr>
          <w:b/>
          <w:sz w:val="27"/>
          <w:szCs w:val="27"/>
        </w:rPr>
        <w:t>БИК 016577551</w:t>
      </w:r>
    </w:p>
    <w:p w14:paraId="6F4D3160" w14:textId="77777777" w:rsidR="0013313F" w:rsidRDefault="0013313F" w:rsidP="0013313F">
      <w:pPr>
        <w:pStyle w:val="a4"/>
        <w:spacing w:before="0" w:beforeAutospacing="0" w:after="0" w:afterAutospacing="0"/>
        <w:contextualSpacing/>
        <w:rPr>
          <w:b/>
          <w:sz w:val="27"/>
          <w:szCs w:val="27"/>
        </w:rPr>
      </w:pPr>
      <w:r>
        <w:rPr>
          <w:b/>
          <w:sz w:val="27"/>
          <w:szCs w:val="27"/>
        </w:rPr>
        <w:t>ОГРН 1026601231249</w:t>
      </w:r>
    </w:p>
    <w:p w14:paraId="7F6C183F" w14:textId="77777777" w:rsidR="0013313F" w:rsidRDefault="0013313F" w:rsidP="0013313F">
      <w:pPr>
        <w:pStyle w:val="a4"/>
        <w:spacing w:before="0" w:beforeAutospacing="0" w:after="0" w:afterAutospacing="0"/>
        <w:contextualSpacing/>
        <w:rPr>
          <w:b/>
          <w:sz w:val="27"/>
          <w:szCs w:val="27"/>
        </w:rPr>
      </w:pPr>
      <w:r>
        <w:rPr>
          <w:b/>
          <w:sz w:val="27"/>
          <w:szCs w:val="27"/>
        </w:rPr>
        <w:t>ОКТМО 65747000</w:t>
      </w:r>
    </w:p>
    <w:p w14:paraId="70EB2A23" w14:textId="77777777" w:rsidR="0013313F" w:rsidRDefault="0013313F" w:rsidP="0013313F">
      <w:pPr>
        <w:pStyle w:val="a4"/>
        <w:spacing w:before="0" w:beforeAutospacing="0" w:after="0" w:afterAutospacing="0"/>
        <w:contextualSpacing/>
        <w:rPr>
          <w:b/>
          <w:sz w:val="27"/>
          <w:szCs w:val="27"/>
        </w:rPr>
      </w:pPr>
      <w:r>
        <w:rPr>
          <w:b/>
          <w:sz w:val="27"/>
          <w:szCs w:val="27"/>
        </w:rPr>
        <w:t>ОКПО 54133246</w:t>
      </w:r>
    </w:p>
    <w:p w14:paraId="08BC674C" w14:textId="77777777" w:rsidR="0013313F" w:rsidRDefault="0013313F" w:rsidP="0013313F">
      <w:pPr>
        <w:jc w:val="both"/>
        <w:rPr>
          <w:sz w:val="28"/>
          <w:szCs w:val="28"/>
        </w:rPr>
      </w:pPr>
      <w:r>
        <w:rPr>
          <w:sz w:val="27"/>
          <w:szCs w:val="27"/>
        </w:rPr>
        <w:t>2)</w:t>
      </w:r>
      <w:r>
        <w:rPr>
          <w:sz w:val="28"/>
          <w:szCs w:val="28"/>
        </w:rPr>
        <w:t xml:space="preserve"> через банк с предъявлением квитанции об оплате </w:t>
      </w:r>
      <w:r>
        <w:rPr>
          <w:b/>
          <w:i/>
          <w:sz w:val="28"/>
          <w:szCs w:val="28"/>
        </w:rPr>
        <w:t xml:space="preserve">(см. Приложение №2) </w:t>
      </w:r>
      <w:r>
        <w:rPr>
          <w:sz w:val="28"/>
          <w:szCs w:val="28"/>
        </w:rPr>
        <w:t>на регистрации участников конкурса. Допускается оплата нескольких участников по одной квитанции.</w:t>
      </w:r>
    </w:p>
    <w:p w14:paraId="3ED37559" w14:textId="77777777" w:rsidR="0013313F" w:rsidRDefault="0013313F" w:rsidP="0013313F">
      <w:pPr>
        <w:jc w:val="both"/>
        <w:rPr>
          <w:sz w:val="28"/>
          <w:szCs w:val="28"/>
        </w:rPr>
      </w:pPr>
      <w:r>
        <w:rPr>
          <w:sz w:val="28"/>
          <w:szCs w:val="28"/>
        </w:rPr>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5149ADA6" w14:textId="77777777" w:rsidR="0013313F" w:rsidRDefault="0013313F" w:rsidP="004C3F9D">
      <w:pPr>
        <w:pStyle w:val="a5"/>
        <w:numPr>
          <w:ilvl w:val="0"/>
          <w:numId w:val="150"/>
        </w:numPr>
        <w:ind w:hanging="720"/>
        <w:jc w:val="both"/>
        <w:rPr>
          <w:b/>
          <w:sz w:val="28"/>
          <w:szCs w:val="28"/>
        </w:rPr>
      </w:pPr>
      <w:r>
        <w:rPr>
          <w:b/>
          <w:sz w:val="28"/>
          <w:szCs w:val="28"/>
        </w:rPr>
        <w:t>Порядок и условия предоставления заявки</w:t>
      </w:r>
    </w:p>
    <w:p w14:paraId="12979CBD" w14:textId="77777777" w:rsidR="0013313F" w:rsidRDefault="0013313F" w:rsidP="0013313F">
      <w:pPr>
        <w:jc w:val="both"/>
        <w:rPr>
          <w:sz w:val="28"/>
          <w:szCs w:val="28"/>
        </w:rPr>
      </w:pPr>
      <w:r>
        <w:rPr>
          <w:sz w:val="28"/>
          <w:szCs w:val="28"/>
        </w:rPr>
        <w:t xml:space="preserve">Заявки предоставляются на бланке организатора конкурса </w:t>
      </w:r>
      <w:r>
        <w:rPr>
          <w:b/>
          <w:i/>
          <w:sz w:val="28"/>
          <w:szCs w:val="28"/>
        </w:rPr>
        <w:t>(см. Приложение 1)</w:t>
      </w:r>
      <w:r>
        <w:rPr>
          <w:sz w:val="28"/>
          <w:szCs w:val="28"/>
        </w:rPr>
        <w:t xml:space="preserve"> в электронном виде в формате </w:t>
      </w:r>
      <w:r>
        <w:rPr>
          <w:sz w:val="28"/>
          <w:szCs w:val="28"/>
          <w:lang w:val="en-US"/>
        </w:rPr>
        <w:t>WORD</w:t>
      </w:r>
      <w:r w:rsidRPr="0013313F">
        <w:rPr>
          <w:sz w:val="28"/>
          <w:szCs w:val="28"/>
        </w:rPr>
        <w:t xml:space="preserve"> </w:t>
      </w:r>
      <w:r>
        <w:rPr>
          <w:b/>
          <w:sz w:val="28"/>
          <w:szCs w:val="28"/>
        </w:rPr>
        <w:t>с 01 ноября</w:t>
      </w:r>
      <w:r>
        <w:rPr>
          <w:sz w:val="28"/>
          <w:szCs w:val="28"/>
        </w:rPr>
        <w:t xml:space="preserve"> </w:t>
      </w:r>
      <w:r>
        <w:rPr>
          <w:b/>
          <w:sz w:val="28"/>
          <w:szCs w:val="28"/>
        </w:rPr>
        <w:t>до 15 ноября 2024</w:t>
      </w:r>
      <w:r>
        <w:rPr>
          <w:sz w:val="28"/>
          <w:szCs w:val="28"/>
        </w:rPr>
        <w:t xml:space="preserve"> г. на  </w:t>
      </w:r>
      <w:r>
        <w:rPr>
          <w:sz w:val="28"/>
          <w:szCs w:val="28"/>
          <w:lang w:val="en-US"/>
        </w:rPr>
        <w:t>e</w:t>
      </w:r>
      <w:r>
        <w:rPr>
          <w:sz w:val="28"/>
          <w:szCs w:val="28"/>
        </w:rPr>
        <w:t>-</w:t>
      </w:r>
      <w:r>
        <w:rPr>
          <w:sz w:val="28"/>
          <w:szCs w:val="28"/>
          <w:lang w:val="en-US"/>
        </w:rPr>
        <w:t>mail</w:t>
      </w:r>
      <w:r>
        <w:rPr>
          <w:sz w:val="28"/>
          <w:szCs w:val="28"/>
        </w:rPr>
        <w:t xml:space="preserve">: </w:t>
      </w:r>
      <w:hyperlink r:id="rId71" w:history="1">
        <w:r>
          <w:rPr>
            <w:rStyle w:val="a3"/>
            <w:sz w:val="28"/>
            <w:szCs w:val="20"/>
            <w:shd w:val="clear" w:color="auto" w:fill="FFFFFF"/>
          </w:rPr>
          <w:t>dshi160@yandex.ru</w:t>
        </w:r>
      </w:hyperlink>
      <w:r>
        <w:rPr>
          <w:b/>
          <w:sz w:val="28"/>
          <w:szCs w:val="28"/>
        </w:rPr>
        <w:t xml:space="preserve">, </w:t>
      </w:r>
      <w:r>
        <w:rPr>
          <w:sz w:val="28"/>
          <w:szCs w:val="28"/>
        </w:rPr>
        <w:t xml:space="preserve"> тема «Конкурс». Вместе с заявкой высылается </w:t>
      </w:r>
      <w:r>
        <w:rPr>
          <w:b/>
          <w:sz w:val="28"/>
          <w:szCs w:val="28"/>
        </w:rPr>
        <w:t>музыкальная фонограмма коллекции</w:t>
      </w:r>
      <w:r>
        <w:rPr>
          <w:sz w:val="28"/>
          <w:szCs w:val="28"/>
        </w:rPr>
        <w:t xml:space="preserve"> (файл должен быть подписан: название коллекции, ФИО руководителя, образовательное учреждение, муниципальное образование).</w:t>
      </w:r>
    </w:p>
    <w:p w14:paraId="5D64B38F" w14:textId="77777777" w:rsidR="0013313F" w:rsidRDefault="0013313F" w:rsidP="0013313F">
      <w:pPr>
        <w:jc w:val="both"/>
        <w:rPr>
          <w:sz w:val="28"/>
          <w:szCs w:val="28"/>
        </w:rPr>
      </w:pPr>
      <w:r>
        <w:rPr>
          <w:sz w:val="28"/>
          <w:szCs w:val="28"/>
        </w:rPr>
        <w:t>Оргкомитет Конкурса вправе остановить прием заявок раньше указанного срока в случае большого количества участников.</w:t>
      </w:r>
    </w:p>
    <w:p w14:paraId="7B4957ED" w14:textId="77777777" w:rsidR="0013313F" w:rsidRDefault="0013313F" w:rsidP="0013313F">
      <w:pPr>
        <w:jc w:val="both"/>
        <w:rPr>
          <w:b/>
          <w:sz w:val="28"/>
          <w:szCs w:val="28"/>
        </w:rPr>
      </w:pPr>
      <w:r>
        <w:rPr>
          <w:b/>
          <w:sz w:val="28"/>
          <w:szCs w:val="28"/>
        </w:rPr>
        <w:t>12. Контакты:</w:t>
      </w:r>
    </w:p>
    <w:p w14:paraId="47BF1D47" w14:textId="77777777" w:rsidR="0013313F" w:rsidRDefault="0013313F" w:rsidP="0013313F">
      <w:pPr>
        <w:jc w:val="both"/>
        <w:rPr>
          <w:sz w:val="28"/>
          <w:szCs w:val="28"/>
        </w:rPr>
      </w:pPr>
      <w:r>
        <w:rPr>
          <w:b/>
          <w:sz w:val="28"/>
          <w:szCs w:val="28"/>
        </w:rPr>
        <w:t>Просвирнина Татьяна Юрьевна</w:t>
      </w:r>
      <w:r>
        <w:rPr>
          <w:sz w:val="28"/>
          <w:szCs w:val="28"/>
        </w:rPr>
        <w:t xml:space="preserve"> – директор – </w:t>
      </w:r>
      <w:hyperlink r:id="rId72" w:history="1">
        <w:r>
          <w:rPr>
            <w:rStyle w:val="a3"/>
            <w:sz w:val="28"/>
            <w:szCs w:val="28"/>
            <w:lang w:val="en-US"/>
          </w:rPr>
          <w:t>dshi</w:t>
        </w:r>
        <w:r>
          <w:rPr>
            <w:rStyle w:val="a3"/>
            <w:sz w:val="28"/>
            <w:szCs w:val="28"/>
          </w:rPr>
          <w:t>160@</w:t>
        </w:r>
        <w:r>
          <w:rPr>
            <w:rStyle w:val="a3"/>
            <w:sz w:val="28"/>
            <w:szCs w:val="28"/>
            <w:lang w:val="en-US"/>
          </w:rPr>
          <w:t>yandex</w:t>
        </w:r>
        <w:r>
          <w:rPr>
            <w:rStyle w:val="a3"/>
            <w:sz w:val="28"/>
            <w:szCs w:val="28"/>
          </w:rPr>
          <w:t>.</w:t>
        </w:r>
        <w:r>
          <w:rPr>
            <w:rStyle w:val="a3"/>
            <w:sz w:val="28"/>
            <w:szCs w:val="28"/>
            <w:lang w:val="en-US"/>
          </w:rPr>
          <w:t>ru</w:t>
        </w:r>
      </w:hyperlink>
    </w:p>
    <w:p w14:paraId="09D30224" w14:textId="77777777" w:rsidR="0013313F" w:rsidRDefault="0013313F" w:rsidP="0013313F">
      <w:pPr>
        <w:jc w:val="both"/>
        <w:rPr>
          <w:sz w:val="28"/>
          <w:szCs w:val="28"/>
        </w:rPr>
      </w:pPr>
      <w:r>
        <w:rPr>
          <w:sz w:val="28"/>
          <w:szCs w:val="28"/>
        </w:rPr>
        <w:t xml:space="preserve">8(34394) 5-04-15, </w:t>
      </w:r>
    </w:p>
    <w:p w14:paraId="7F05CE48" w14:textId="77777777" w:rsidR="0013313F" w:rsidRDefault="0013313F" w:rsidP="0013313F">
      <w:pPr>
        <w:jc w:val="both"/>
        <w:rPr>
          <w:sz w:val="28"/>
          <w:szCs w:val="28"/>
        </w:rPr>
      </w:pPr>
      <w:r>
        <w:rPr>
          <w:b/>
          <w:sz w:val="28"/>
          <w:szCs w:val="28"/>
        </w:rPr>
        <w:t>Чернова Анастасия Александровна</w:t>
      </w:r>
      <w:r>
        <w:rPr>
          <w:sz w:val="28"/>
          <w:szCs w:val="28"/>
        </w:rPr>
        <w:t xml:space="preserve"> – зам. директора по КВД, координатор конкурса, вопросы по организации и проведению конкурса – </w:t>
      </w:r>
      <w:hyperlink r:id="rId73" w:history="1">
        <w:r>
          <w:rPr>
            <w:rStyle w:val="a3"/>
            <w:sz w:val="28"/>
            <w:szCs w:val="28"/>
            <w:lang w:val="en-US"/>
          </w:rPr>
          <w:t>dshi</w:t>
        </w:r>
        <w:r>
          <w:rPr>
            <w:rStyle w:val="a3"/>
            <w:sz w:val="28"/>
            <w:szCs w:val="28"/>
          </w:rPr>
          <w:t>160@</w:t>
        </w:r>
        <w:r>
          <w:rPr>
            <w:rStyle w:val="a3"/>
            <w:sz w:val="28"/>
            <w:szCs w:val="28"/>
            <w:lang w:val="en-US"/>
          </w:rPr>
          <w:t>yandex</w:t>
        </w:r>
        <w:r>
          <w:rPr>
            <w:rStyle w:val="a3"/>
            <w:sz w:val="28"/>
            <w:szCs w:val="28"/>
          </w:rPr>
          <w:t>.</w:t>
        </w:r>
        <w:r>
          <w:rPr>
            <w:rStyle w:val="a3"/>
            <w:sz w:val="28"/>
            <w:szCs w:val="28"/>
            <w:lang w:val="en-US"/>
          </w:rPr>
          <w:t>ru</w:t>
        </w:r>
      </w:hyperlink>
      <w:r>
        <w:rPr>
          <w:sz w:val="28"/>
          <w:szCs w:val="28"/>
        </w:rPr>
        <w:t xml:space="preserve">   8(34394) 5-07-05, 8-982-663-28-06</w:t>
      </w:r>
    </w:p>
    <w:p w14:paraId="1CC78AA2" w14:textId="77777777" w:rsidR="0013313F" w:rsidRDefault="0013313F" w:rsidP="0013313F">
      <w:pPr>
        <w:jc w:val="both"/>
        <w:rPr>
          <w:sz w:val="28"/>
          <w:szCs w:val="28"/>
        </w:rPr>
      </w:pPr>
      <w:r>
        <w:rPr>
          <w:b/>
          <w:sz w:val="28"/>
          <w:szCs w:val="28"/>
        </w:rPr>
        <w:t>Абрамова Мария Михайловна</w:t>
      </w:r>
      <w:r>
        <w:rPr>
          <w:sz w:val="28"/>
          <w:szCs w:val="28"/>
        </w:rPr>
        <w:t xml:space="preserve"> – секретарь – </w:t>
      </w:r>
      <w:hyperlink r:id="rId74" w:history="1">
        <w:r>
          <w:rPr>
            <w:rStyle w:val="a3"/>
            <w:sz w:val="28"/>
            <w:szCs w:val="28"/>
            <w:lang w:val="en-US"/>
          </w:rPr>
          <w:t>dshi</w:t>
        </w:r>
        <w:r>
          <w:rPr>
            <w:rStyle w:val="a3"/>
            <w:sz w:val="28"/>
            <w:szCs w:val="28"/>
          </w:rPr>
          <w:t>160@</w:t>
        </w:r>
        <w:r>
          <w:rPr>
            <w:rStyle w:val="a3"/>
            <w:sz w:val="28"/>
            <w:szCs w:val="28"/>
            <w:lang w:val="en-US"/>
          </w:rPr>
          <w:t>yandex</w:t>
        </w:r>
        <w:r>
          <w:rPr>
            <w:rStyle w:val="a3"/>
            <w:sz w:val="28"/>
            <w:szCs w:val="28"/>
          </w:rPr>
          <w:t>.</w:t>
        </w:r>
        <w:r>
          <w:rPr>
            <w:rStyle w:val="a3"/>
            <w:sz w:val="28"/>
            <w:szCs w:val="28"/>
            <w:lang w:val="en-US"/>
          </w:rPr>
          <w:t>ru</w:t>
        </w:r>
      </w:hyperlink>
      <w:r w:rsidRPr="0013313F">
        <w:rPr>
          <w:sz w:val="28"/>
          <w:szCs w:val="28"/>
        </w:rPr>
        <w:t xml:space="preserve"> </w:t>
      </w:r>
    </w:p>
    <w:p w14:paraId="2E1E20AD" w14:textId="77777777" w:rsidR="0013313F" w:rsidRDefault="0013313F" w:rsidP="0013313F">
      <w:pPr>
        <w:jc w:val="both"/>
        <w:rPr>
          <w:sz w:val="28"/>
          <w:szCs w:val="28"/>
        </w:rPr>
      </w:pPr>
      <w:r>
        <w:rPr>
          <w:sz w:val="28"/>
          <w:szCs w:val="28"/>
        </w:rPr>
        <w:t>8(34394) 5-04-87</w:t>
      </w:r>
    </w:p>
    <w:p w14:paraId="54D84CB0" w14:textId="77777777" w:rsidR="0013313F" w:rsidRDefault="0013313F" w:rsidP="004C3F9D">
      <w:pPr>
        <w:pStyle w:val="a5"/>
        <w:numPr>
          <w:ilvl w:val="0"/>
          <w:numId w:val="151"/>
        </w:numPr>
        <w:ind w:hanging="735"/>
        <w:rPr>
          <w:b/>
          <w:sz w:val="28"/>
          <w:szCs w:val="28"/>
        </w:rPr>
      </w:pPr>
      <w:r>
        <w:rPr>
          <w:b/>
          <w:sz w:val="28"/>
          <w:szCs w:val="28"/>
        </w:rPr>
        <w:t>Форма заявки.</w:t>
      </w:r>
    </w:p>
    <w:p w14:paraId="284D0758" w14:textId="5D129AEE" w:rsidR="0013313F" w:rsidRDefault="0013313F" w:rsidP="0013313F">
      <w:pPr>
        <w:spacing w:after="160" w:line="256" w:lineRule="auto"/>
        <w:jc w:val="center"/>
        <w:rPr>
          <w:b/>
          <w:sz w:val="28"/>
          <w:szCs w:val="28"/>
        </w:rPr>
      </w:pPr>
      <w:r>
        <w:rPr>
          <w:b/>
          <w:sz w:val="28"/>
          <w:szCs w:val="28"/>
        </w:rPr>
        <w:t>ЗАЯВКА</w:t>
      </w:r>
    </w:p>
    <w:p w14:paraId="2E1F9569" w14:textId="77777777" w:rsidR="0013313F" w:rsidRDefault="0013313F" w:rsidP="0013313F">
      <w:pPr>
        <w:jc w:val="center"/>
        <w:rPr>
          <w:b/>
          <w:sz w:val="28"/>
          <w:szCs w:val="28"/>
        </w:rPr>
      </w:pPr>
      <w:r>
        <w:rPr>
          <w:b/>
          <w:sz w:val="28"/>
          <w:szCs w:val="28"/>
        </w:rPr>
        <w:t xml:space="preserve">на участие во </w:t>
      </w:r>
      <w:r>
        <w:rPr>
          <w:b/>
          <w:sz w:val="28"/>
          <w:szCs w:val="28"/>
          <w:lang w:val="en-US"/>
        </w:rPr>
        <w:t>II</w:t>
      </w:r>
      <w:r>
        <w:rPr>
          <w:b/>
          <w:sz w:val="28"/>
          <w:szCs w:val="28"/>
        </w:rPr>
        <w:t xml:space="preserve"> Всероссийском конкурсе моделей одежды</w:t>
      </w:r>
    </w:p>
    <w:p w14:paraId="0CB399D7" w14:textId="77777777" w:rsidR="0013313F" w:rsidRDefault="0013313F" w:rsidP="0013313F">
      <w:pPr>
        <w:jc w:val="center"/>
        <w:rPr>
          <w:b/>
          <w:sz w:val="28"/>
          <w:szCs w:val="28"/>
        </w:rPr>
      </w:pPr>
      <w:r>
        <w:rPr>
          <w:b/>
          <w:sz w:val="28"/>
          <w:szCs w:val="28"/>
        </w:rPr>
        <w:t>«Модистка – 2024»</w:t>
      </w:r>
    </w:p>
    <w:p w14:paraId="61218586" w14:textId="77777777" w:rsidR="0013313F" w:rsidRDefault="0013313F" w:rsidP="0013313F">
      <w:pPr>
        <w:jc w:val="center"/>
        <w:rPr>
          <w:b/>
        </w:rPr>
      </w:pPr>
    </w:p>
    <w:p w14:paraId="5E0C5D44" w14:textId="77777777" w:rsidR="0013313F" w:rsidRDefault="0013313F" w:rsidP="0013313F">
      <w:pPr>
        <w:widowControl w:val="0"/>
        <w:snapToGrid w:val="0"/>
        <w:jc w:val="both"/>
        <w:rPr>
          <w:sz w:val="28"/>
          <w:szCs w:val="28"/>
        </w:rPr>
      </w:pPr>
      <w:r>
        <w:rPr>
          <w:sz w:val="28"/>
          <w:szCs w:val="28"/>
        </w:rPr>
        <w:t>Название муниципального образования_____________________________</w:t>
      </w:r>
    </w:p>
    <w:p w14:paraId="1B62CFA6" w14:textId="77777777" w:rsidR="0013313F" w:rsidRDefault="0013313F" w:rsidP="0013313F">
      <w:pPr>
        <w:widowControl w:val="0"/>
        <w:snapToGrid w:val="0"/>
        <w:jc w:val="both"/>
        <w:rPr>
          <w:sz w:val="28"/>
          <w:szCs w:val="28"/>
        </w:rPr>
      </w:pPr>
      <w:r>
        <w:rPr>
          <w:sz w:val="28"/>
          <w:szCs w:val="28"/>
        </w:rPr>
        <w:t>Полное наименование учреждения__________________________________</w:t>
      </w:r>
    </w:p>
    <w:p w14:paraId="38C4D3E5" w14:textId="77777777" w:rsidR="0013313F" w:rsidRDefault="0013313F" w:rsidP="0013313F">
      <w:pPr>
        <w:widowControl w:val="0"/>
        <w:snapToGrid w:val="0"/>
        <w:jc w:val="both"/>
        <w:rPr>
          <w:sz w:val="28"/>
          <w:szCs w:val="28"/>
        </w:rPr>
      </w:pPr>
      <w:r>
        <w:rPr>
          <w:sz w:val="28"/>
          <w:szCs w:val="28"/>
        </w:rPr>
        <w:t>Краткое наименование учреждения________________________________</w:t>
      </w:r>
    </w:p>
    <w:p w14:paraId="7201C1B1" w14:textId="77777777" w:rsidR="0013313F" w:rsidRDefault="0013313F" w:rsidP="0013313F">
      <w:pPr>
        <w:widowControl w:val="0"/>
        <w:snapToGrid w:val="0"/>
        <w:rPr>
          <w:sz w:val="28"/>
          <w:szCs w:val="28"/>
        </w:rPr>
      </w:pPr>
      <w:r>
        <w:rPr>
          <w:sz w:val="28"/>
          <w:szCs w:val="28"/>
        </w:rPr>
        <w:lastRenderedPageBreak/>
        <w:t>Адрес, телефон учебного заведения_________________________________</w:t>
      </w:r>
    </w:p>
    <w:p w14:paraId="4870AAC5" w14:textId="77777777" w:rsidR="0013313F" w:rsidRDefault="0013313F" w:rsidP="0013313F">
      <w:pPr>
        <w:widowControl w:val="0"/>
        <w:snapToGrid w:val="0"/>
        <w:rPr>
          <w:sz w:val="28"/>
          <w:szCs w:val="28"/>
        </w:rPr>
      </w:pPr>
      <w:r>
        <w:rPr>
          <w:sz w:val="28"/>
          <w:szCs w:val="28"/>
        </w:rPr>
        <w:t>_______________________________________________________________</w:t>
      </w:r>
    </w:p>
    <w:p w14:paraId="255430FE" w14:textId="77777777" w:rsidR="0013313F" w:rsidRDefault="0013313F" w:rsidP="0013313F">
      <w:pPr>
        <w:widowControl w:val="0"/>
        <w:snapToGrid w:val="0"/>
        <w:rPr>
          <w:sz w:val="28"/>
          <w:szCs w:val="28"/>
        </w:rPr>
      </w:pPr>
      <w:r>
        <w:rPr>
          <w:sz w:val="28"/>
          <w:szCs w:val="28"/>
        </w:rPr>
        <w:t>_______________________________________________________________</w:t>
      </w:r>
    </w:p>
    <w:p w14:paraId="29E8498E" w14:textId="77777777" w:rsidR="0013313F" w:rsidRDefault="0013313F" w:rsidP="0013313F">
      <w:pPr>
        <w:widowControl w:val="0"/>
        <w:snapToGrid w:val="0"/>
        <w:rPr>
          <w:sz w:val="28"/>
          <w:szCs w:val="28"/>
        </w:rPr>
      </w:pPr>
      <w:r>
        <w:rPr>
          <w:sz w:val="28"/>
          <w:szCs w:val="28"/>
        </w:rPr>
        <w:t>ФИО директора учебного заведения (полностью) _____________________</w:t>
      </w:r>
    </w:p>
    <w:p w14:paraId="4F5A98CA" w14:textId="77777777" w:rsidR="0013313F" w:rsidRDefault="0013313F" w:rsidP="0013313F">
      <w:pPr>
        <w:widowControl w:val="0"/>
        <w:snapToGrid w:val="0"/>
        <w:rPr>
          <w:sz w:val="28"/>
          <w:szCs w:val="28"/>
        </w:rPr>
      </w:pPr>
      <w:r>
        <w:rPr>
          <w:sz w:val="28"/>
          <w:szCs w:val="28"/>
        </w:rPr>
        <w:t>________________________________________________________________</w:t>
      </w:r>
    </w:p>
    <w:p w14:paraId="61A44CCE" w14:textId="77777777" w:rsidR="0013313F" w:rsidRDefault="0013313F" w:rsidP="0013313F">
      <w:pPr>
        <w:widowControl w:val="0"/>
        <w:snapToGrid w:val="0"/>
        <w:rPr>
          <w:sz w:val="28"/>
          <w:szCs w:val="28"/>
        </w:rPr>
      </w:pPr>
      <w:r>
        <w:rPr>
          <w:sz w:val="28"/>
          <w:szCs w:val="28"/>
        </w:rPr>
        <w:t>ФИО авторов коллекции:__________________________________________</w:t>
      </w:r>
    </w:p>
    <w:p w14:paraId="7723695A" w14:textId="77777777" w:rsidR="0013313F" w:rsidRDefault="0013313F" w:rsidP="0013313F">
      <w:pPr>
        <w:widowControl w:val="0"/>
        <w:snapToGrid w:val="0"/>
        <w:rPr>
          <w:sz w:val="28"/>
          <w:szCs w:val="28"/>
        </w:rPr>
      </w:pPr>
      <w:r>
        <w:rPr>
          <w:sz w:val="28"/>
          <w:szCs w:val="28"/>
        </w:rPr>
        <w:t>________________________________________________________________</w:t>
      </w:r>
    </w:p>
    <w:p w14:paraId="248D9ED4" w14:textId="77777777" w:rsidR="0013313F" w:rsidRDefault="0013313F" w:rsidP="0013313F">
      <w:pPr>
        <w:widowControl w:val="0"/>
        <w:snapToGrid w:val="0"/>
        <w:rPr>
          <w:sz w:val="28"/>
          <w:szCs w:val="28"/>
        </w:rPr>
      </w:pPr>
      <w:r>
        <w:rPr>
          <w:sz w:val="28"/>
          <w:szCs w:val="28"/>
        </w:rPr>
        <w:t>Возраст ________________________________________________________</w:t>
      </w:r>
    </w:p>
    <w:p w14:paraId="6812EBAD" w14:textId="77777777" w:rsidR="0013313F" w:rsidRDefault="0013313F" w:rsidP="0013313F">
      <w:pPr>
        <w:rPr>
          <w:sz w:val="28"/>
          <w:szCs w:val="28"/>
        </w:rPr>
      </w:pPr>
      <w:r>
        <w:rPr>
          <w:sz w:val="28"/>
          <w:szCs w:val="28"/>
        </w:rPr>
        <w:t>Возрастная группа _______________________________________________</w:t>
      </w:r>
    </w:p>
    <w:p w14:paraId="38E842AF" w14:textId="77777777" w:rsidR="0013313F" w:rsidRDefault="0013313F" w:rsidP="0013313F">
      <w:pPr>
        <w:rPr>
          <w:sz w:val="28"/>
          <w:szCs w:val="28"/>
        </w:rPr>
      </w:pPr>
      <w:r>
        <w:rPr>
          <w:sz w:val="28"/>
          <w:szCs w:val="28"/>
        </w:rPr>
        <w:t>ФИО преподавателя (полностью)___________________________________</w:t>
      </w:r>
    </w:p>
    <w:p w14:paraId="4153108F" w14:textId="77777777" w:rsidR="0013313F" w:rsidRDefault="0013313F" w:rsidP="0013313F">
      <w:pPr>
        <w:rPr>
          <w:sz w:val="28"/>
          <w:szCs w:val="28"/>
        </w:rPr>
      </w:pPr>
      <w:r>
        <w:rPr>
          <w:sz w:val="28"/>
          <w:szCs w:val="28"/>
        </w:rPr>
        <w:t>_______________________________________________________________</w:t>
      </w:r>
    </w:p>
    <w:p w14:paraId="2AAF27C0" w14:textId="77777777" w:rsidR="0013313F" w:rsidRDefault="0013313F" w:rsidP="0013313F">
      <w:pPr>
        <w:rPr>
          <w:sz w:val="28"/>
          <w:szCs w:val="28"/>
        </w:rPr>
      </w:pPr>
      <w:r>
        <w:rPr>
          <w:sz w:val="28"/>
          <w:szCs w:val="28"/>
        </w:rPr>
        <w:t>Контактный телефон преподавателя ________________________________</w:t>
      </w:r>
    </w:p>
    <w:p w14:paraId="1C94B683" w14:textId="77777777" w:rsidR="0013313F" w:rsidRDefault="0013313F" w:rsidP="0013313F">
      <w:pPr>
        <w:rPr>
          <w:sz w:val="28"/>
          <w:szCs w:val="28"/>
        </w:rPr>
      </w:pPr>
      <w:r>
        <w:rPr>
          <w:sz w:val="28"/>
          <w:szCs w:val="28"/>
        </w:rPr>
        <w:t>Количество участников показа _____________________________________</w:t>
      </w:r>
    </w:p>
    <w:p w14:paraId="102A7731" w14:textId="02BD6559" w:rsidR="0013313F" w:rsidRDefault="0013313F" w:rsidP="0013313F">
      <w:pPr>
        <w:pBdr>
          <w:bottom w:val="single" w:sz="12" w:space="1" w:color="auto"/>
        </w:pBdr>
        <w:rPr>
          <w:sz w:val="28"/>
          <w:szCs w:val="28"/>
        </w:rPr>
      </w:pPr>
      <w:r>
        <w:rPr>
          <w:sz w:val="28"/>
          <w:szCs w:val="28"/>
        </w:rPr>
        <w:t>Название коллектива (класс), руководитель ______________________</w:t>
      </w:r>
    </w:p>
    <w:p w14:paraId="3DEC3235" w14:textId="77777777" w:rsidR="0013313F" w:rsidRDefault="0013313F" w:rsidP="0013313F">
      <w:pPr>
        <w:rPr>
          <w:sz w:val="28"/>
          <w:szCs w:val="28"/>
        </w:rPr>
      </w:pPr>
      <w:r>
        <w:rPr>
          <w:sz w:val="28"/>
          <w:szCs w:val="28"/>
        </w:rPr>
        <w:t>Название коллекции, хронометраж _________________________________</w:t>
      </w:r>
    </w:p>
    <w:p w14:paraId="294EFE16" w14:textId="77777777" w:rsidR="0013313F" w:rsidRDefault="0013313F" w:rsidP="0013313F">
      <w:pPr>
        <w:rPr>
          <w:sz w:val="28"/>
          <w:szCs w:val="28"/>
        </w:rPr>
      </w:pPr>
      <w:r>
        <w:rPr>
          <w:sz w:val="28"/>
          <w:szCs w:val="28"/>
        </w:rPr>
        <w:t>_______________________________________________________________</w:t>
      </w:r>
    </w:p>
    <w:p w14:paraId="56765BDF" w14:textId="77777777" w:rsidR="0013313F" w:rsidRDefault="0013313F" w:rsidP="0013313F">
      <w:pPr>
        <w:rPr>
          <w:sz w:val="28"/>
          <w:szCs w:val="28"/>
        </w:rPr>
      </w:pPr>
      <w:r>
        <w:rPr>
          <w:sz w:val="28"/>
          <w:szCs w:val="28"/>
        </w:rPr>
        <w:t>Номинация ____________________________________________________</w:t>
      </w:r>
    </w:p>
    <w:p w14:paraId="15AF579A" w14:textId="77777777" w:rsidR="0013313F" w:rsidRDefault="0013313F" w:rsidP="0013313F">
      <w:pPr>
        <w:rPr>
          <w:sz w:val="28"/>
          <w:szCs w:val="28"/>
        </w:rPr>
      </w:pPr>
    </w:p>
    <w:p w14:paraId="02C05D68" w14:textId="77777777" w:rsidR="0013313F" w:rsidRDefault="0013313F" w:rsidP="0013313F">
      <w:pPr>
        <w:widowControl w:val="0"/>
        <w:snapToGrid w:val="0"/>
        <w:jc w:val="both"/>
        <w:rPr>
          <w:sz w:val="28"/>
          <w:szCs w:val="28"/>
        </w:rPr>
      </w:pPr>
      <w:r>
        <w:rPr>
          <w:sz w:val="28"/>
          <w:szCs w:val="28"/>
        </w:rPr>
        <w:t>Способ оплаты (</w:t>
      </w:r>
      <w:proofErr w:type="spellStart"/>
      <w:r>
        <w:rPr>
          <w:sz w:val="28"/>
          <w:szCs w:val="28"/>
        </w:rPr>
        <w:t>юридич</w:t>
      </w:r>
      <w:proofErr w:type="spellEnd"/>
      <w:r>
        <w:rPr>
          <w:sz w:val="28"/>
          <w:szCs w:val="28"/>
        </w:rPr>
        <w:t>./</w:t>
      </w:r>
      <w:proofErr w:type="spellStart"/>
      <w:r>
        <w:rPr>
          <w:sz w:val="28"/>
          <w:szCs w:val="28"/>
        </w:rPr>
        <w:t>физич</w:t>
      </w:r>
      <w:proofErr w:type="spellEnd"/>
      <w:r>
        <w:rPr>
          <w:sz w:val="28"/>
          <w:szCs w:val="28"/>
        </w:rPr>
        <w:t xml:space="preserve">. лицами) </w:t>
      </w:r>
      <w:r>
        <w:rPr>
          <w:i/>
          <w:sz w:val="28"/>
          <w:szCs w:val="28"/>
        </w:rPr>
        <w:t>указать</w:t>
      </w:r>
      <w:r>
        <w:rPr>
          <w:sz w:val="28"/>
          <w:szCs w:val="28"/>
        </w:rPr>
        <w:t>_____________________</w:t>
      </w:r>
    </w:p>
    <w:p w14:paraId="28CC0393" w14:textId="77777777" w:rsidR="0013313F" w:rsidRDefault="0013313F" w:rsidP="0013313F">
      <w:pPr>
        <w:widowControl w:val="0"/>
        <w:snapToGrid w:val="0"/>
        <w:jc w:val="both"/>
        <w:rPr>
          <w:sz w:val="28"/>
          <w:szCs w:val="28"/>
        </w:rPr>
      </w:pPr>
      <w:r>
        <w:rPr>
          <w:sz w:val="28"/>
          <w:szCs w:val="28"/>
        </w:rPr>
        <w:t xml:space="preserve">Карточка образовательного учреждения (в случае оплаты </w:t>
      </w:r>
      <w:proofErr w:type="spellStart"/>
      <w:proofErr w:type="gramStart"/>
      <w:r>
        <w:rPr>
          <w:sz w:val="28"/>
          <w:szCs w:val="28"/>
        </w:rPr>
        <w:t>юрид.лицом</w:t>
      </w:r>
      <w:proofErr w:type="spellEnd"/>
      <w:proofErr w:type="gramEnd"/>
      <w:r>
        <w:rPr>
          <w:sz w:val="28"/>
          <w:szCs w:val="28"/>
        </w:rPr>
        <w:t xml:space="preserve">), или данные физического лица: ФИО, адрес, телефон (в случае оплаты </w:t>
      </w:r>
      <w:proofErr w:type="spellStart"/>
      <w:r>
        <w:rPr>
          <w:sz w:val="28"/>
          <w:szCs w:val="28"/>
        </w:rPr>
        <w:t>физ.лицом</w:t>
      </w:r>
      <w:proofErr w:type="spellEnd"/>
      <w:r>
        <w:rPr>
          <w:sz w:val="28"/>
          <w:szCs w:val="28"/>
        </w:rPr>
        <w:t>).</w:t>
      </w:r>
    </w:p>
    <w:p w14:paraId="35B1D900" w14:textId="77777777" w:rsidR="0013313F" w:rsidRDefault="0013313F" w:rsidP="0013313F">
      <w:pPr>
        <w:widowControl w:val="0"/>
        <w:snapToGrid w:val="0"/>
        <w:jc w:val="both"/>
        <w:rPr>
          <w:sz w:val="28"/>
          <w:szCs w:val="28"/>
        </w:rPr>
      </w:pPr>
      <w:r>
        <w:rPr>
          <w:sz w:val="28"/>
          <w:szCs w:val="28"/>
        </w:rPr>
        <w:t xml:space="preserve">С использованием в информационных сетях персональных данных, указанных в заявке, </w:t>
      </w:r>
      <w:proofErr w:type="gramStart"/>
      <w:r>
        <w:rPr>
          <w:sz w:val="28"/>
          <w:szCs w:val="28"/>
        </w:rPr>
        <w:t>согласны._</w:t>
      </w:r>
      <w:proofErr w:type="gramEnd"/>
      <w:r>
        <w:rPr>
          <w:sz w:val="28"/>
          <w:szCs w:val="28"/>
        </w:rPr>
        <w:t>___________________________________</w:t>
      </w:r>
    </w:p>
    <w:p w14:paraId="02DEA122" w14:textId="77777777" w:rsidR="0013313F" w:rsidRDefault="0013313F" w:rsidP="0013313F">
      <w:pPr>
        <w:widowControl w:val="0"/>
        <w:snapToGrid w:val="0"/>
        <w:jc w:val="both"/>
        <w:rPr>
          <w:sz w:val="28"/>
          <w:szCs w:val="28"/>
        </w:rPr>
      </w:pPr>
      <w:r>
        <w:rPr>
          <w:sz w:val="28"/>
          <w:szCs w:val="28"/>
        </w:rPr>
        <w:t>Согласие на прямую трансляцию/видеозапись /фото__________________</w:t>
      </w:r>
    </w:p>
    <w:p w14:paraId="31D83772" w14:textId="77777777" w:rsidR="0013313F" w:rsidRDefault="0013313F" w:rsidP="0013313F">
      <w:pPr>
        <w:widowControl w:val="0"/>
        <w:snapToGrid w:val="0"/>
        <w:jc w:val="both"/>
        <w:rPr>
          <w:sz w:val="28"/>
          <w:szCs w:val="28"/>
        </w:rPr>
      </w:pPr>
      <w:r>
        <w:rPr>
          <w:sz w:val="28"/>
          <w:szCs w:val="28"/>
        </w:rPr>
        <w:t>Подписи участников или законных представителей несовершеннолетних (с расшифровкой подписей)______________________________________</w:t>
      </w:r>
    </w:p>
    <w:p w14:paraId="4ED3DCB1" w14:textId="77777777" w:rsidR="0013313F" w:rsidRDefault="0013313F" w:rsidP="0013313F">
      <w:pPr>
        <w:jc w:val="center"/>
        <w:rPr>
          <w:sz w:val="28"/>
          <w:szCs w:val="28"/>
        </w:rPr>
      </w:pPr>
      <w:r>
        <w:rPr>
          <w:sz w:val="28"/>
          <w:szCs w:val="28"/>
        </w:rPr>
        <w:t>Подписи участников ___________________</w:t>
      </w:r>
      <w:proofErr w:type="gramStart"/>
      <w:r>
        <w:rPr>
          <w:sz w:val="28"/>
          <w:szCs w:val="28"/>
        </w:rPr>
        <w:t>_(</w:t>
      </w:r>
      <w:proofErr w:type="gramEnd"/>
      <w:r>
        <w:rPr>
          <w:sz w:val="28"/>
          <w:szCs w:val="28"/>
        </w:rPr>
        <w:t>_____________)</w:t>
      </w:r>
    </w:p>
    <w:p w14:paraId="30C65FB3" w14:textId="77777777" w:rsidR="0013313F" w:rsidRDefault="0013313F" w:rsidP="0013313F">
      <w:pPr>
        <w:jc w:val="center"/>
        <w:rPr>
          <w:sz w:val="28"/>
          <w:szCs w:val="28"/>
        </w:rPr>
      </w:pPr>
      <w:r>
        <w:rPr>
          <w:sz w:val="28"/>
          <w:szCs w:val="28"/>
        </w:rPr>
        <w:t>___________________(__________________)</w:t>
      </w:r>
    </w:p>
    <w:p w14:paraId="455210FF" w14:textId="77777777" w:rsidR="0013313F" w:rsidRDefault="0013313F" w:rsidP="0013313F">
      <w:pPr>
        <w:jc w:val="center"/>
        <w:rPr>
          <w:sz w:val="28"/>
          <w:szCs w:val="28"/>
        </w:rPr>
      </w:pPr>
      <w:r>
        <w:rPr>
          <w:sz w:val="28"/>
          <w:szCs w:val="28"/>
        </w:rPr>
        <w:t>___________________(___________________)</w:t>
      </w:r>
    </w:p>
    <w:p w14:paraId="7862DE99" w14:textId="77777777" w:rsidR="0013313F" w:rsidRDefault="0013313F" w:rsidP="0013313F">
      <w:pPr>
        <w:jc w:val="center"/>
        <w:rPr>
          <w:sz w:val="28"/>
          <w:szCs w:val="28"/>
        </w:rPr>
      </w:pPr>
      <w:r>
        <w:rPr>
          <w:sz w:val="28"/>
          <w:szCs w:val="28"/>
        </w:rPr>
        <w:t>Подпись преподавателя ____________</w:t>
      </w:r>
      <w:proofErr w:type="gramStart"/>
      <w:r>
        <w:rPr>
          <w:sz w:val="28"/>
          <w:szCs w:val="28"/>
        </w:rPr>
        <w:t>_(</w:t>
      </w:r>
      <w:proofErr w:type="gramEnd"/>
      <w:r>
        <w:rPr>
          <w:sz w:val="28"/>
          <w:szCs w:val="28"/>
        </w:rPr>
        <w:t>_________________)</w:t>
      </w:r>
    </w:p>
    <w:p w14:paraId="04029D3B" w14:textId="77777777" w:rsidR="0013313F" w:rsidRDefault="0013313F" w:rsidP="0013313F">
      <w:pPr>
        <w:jc w:val="center"/>
        <w:rPr>
          <w:sz w:val="28"/>
          <w:szCs w:val="28"/>
        </w:rPr>
      </w:pPr>
      <w:r>
        <w:rPr>
          <w:sz w:val="28"/>
          <w:szCs w:val="28"/>
        </w:rPr>
        <w:t>Подпись сопровождающего ______________</w:t>
      </w:r>
      <w:proofErr w:type="gramStart"/>
      <w:r>
        <w:rPr>
          <w:sz w:val="28"/>
          <w:szCs w:val="28"/>
        </w:rPr>
        <w:t>_(</w:t>
      </w:r>
      <w:proofErr w:type="gramEnd"/>
      <w:r>
        <w:rPr>
          <w:sz w:val="28"/>
          <w:szCs w:val="28"/>
        </w:rPr>
        <w:t>____________)</w:t>
      </w:r>
    </w:p>
    <w:p w14:paraId="73568778" w14:textId="77777777" w:rsidR="0013313F" w:rsidRDefault="0013313F" w:rsidP="0013313F">
      <w:pPr>
        <w:jc w:val="center"/>
        <w:rPr>
          <w:sz w:val="28"/>
          <w:szCs w:val="28"/>
        </w:rPr>
      </w:pPr>
      <w:r>
        <w:rPr>
          <w:sz w:val="28"/>
          <w:szCs w:val="28"/>
        </w:rPr>
        <w:t>Подпись руководителя ОУ ________________</w:t>
      </w:r>
      <w:proofErr w:type="gramStart"/>
      <w:r>
        <w:rPr>
          <w:sz w:val="28"/>
          <w:szCs w:val="28"/>
        </w:rPr>
        <w:t>_(</w:t>
      </w:r>
      <w:proofErr w:type="gramEnd"/>
      <w:r>
        <w:rPr>
          <w:sz w:val="28"/>
          <w:szCs w:val="28"/>
        </w:rPr>
        <w:t>__________)</w:t>
      </w:r>
    </w:p>
    <w:p w14:paraId="5997F8C9" w14:textId="77777777" w:rsidR="0013313F" w:rsidRDefault="0013313F" w:rsidP="0013313F">
      <w:pPr>
        <w:jc w:val="center"/>
        <w:rPr>
          <w:sz w:val="28"/>
          <w:szCs w:val="28"/>
        </w:rPr>
      </w:pPr>
    </w:p>
    <w:p w14:paraId="1CDA27AB" w14:textId="109FF86A" w:rsidR="0013313F" w:rsidRDefault="0013313F" w:rsidP="0013313F">
      <w:pPr>
        <w:rPr>
          <w:sz w:val="28"/>
          <w:szCs w:val="28"/>
        </w:rPr>
      </w:pPr>
      <w:r>
        <w:rPr>
          <w:sz w:val="28"/>
          <w:szCs w:val="28"/>
        </w:rPr>
        <w:t>М.П.  Дата</w:t>
      </w:r>
    </w:p>
    <w:p w14:paraId="78309D50" w14:textId="77777777" w:rsidR="0013313F" w:rsidRDefault="0013313F" w:rsidP="0013313F">
      <w:pPr>
        <w:rPr>
          <w:b/>
          <w:i/>
          <w:sz w:val="28"/>
          <w:szCs w:val="28"/>
        </w:rPr>
      </w:pPr>
      <w:r>
        <w:rPr>
          <w:b/>
          <w:i/>
          <w:sz w:val="28"/>
          <w:szCs w:val="28"/>
        </w:rPr>
        <w:t>Приложение к заявке: списочный состав всех участников коллекции. Количество обедов.</w:t>
      </w:r>
    </w:p>
    <w:p w14:paraId="7C10103A" w14:textId="77777777" w:rsidR="0013313F" w:rsidRDefault="0013313F" w:rsidP="0013313F">
      <w:pPr>
        <w:rPr>
          <w:b/>
          <w:i/>
          <w:color w:val="FF0000"/>
          <w:sz w:val="28"/>
          <w:szCs w:val="28"/>
        </w:rPr>
      </w:pPr>
    </w:p>
    <w:p w14:paraId="0F4B7F2E" w14:textId="77777777" w:rsidR="0013313F" w:rsidRDefault="0013313F" w:rsidP="0013313F">
      <w:pPr>
        <w:jc w:val="center"/>
        <w:rPr>
          <w:sz w:val="28"/>
          <w:szCs w:val="28"/>
        </w:rPr>
      </w:pPr>
      <w:r>
        <w:rPr>
          <w:sz w:val="28"/>
          <w:szCs w:val="28"/>
        </w:rPr>
        <w:t xml:space="preserve">Список участников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33"/>
        <w:gridCol w:w="2409"/>
      </w:tblGrid>
      <w:tr w:rsidR="0013313F" w14:paraId="2370C4B8" w14:textId="77777777" w:rsidTr="0013313F">
        <w:tc>
          <w:tcPr>
            <w:tcW w:w="958" w:type="dxa"/>
            <w:tcBorders>
              <w:top w:val="single" w:sz="4" w:space="0" w:color="auto"/>
              <w:left w:val="single" w:sz="4" w:space="0" w:color="auto"/>
              <w:bottom w:val="single" w:sz="4" w:space="0" w:color="auto"/>
              <w:right w:val="single" w:sz="4" w:space="0" w:color="auto"/>
            </w:tcBorders>
            <w:hideMark/>
          </w:tcPr>
          <w:p w14:paraId="5E5AAFCC" w14:textId="77777777" w:rsidR="0013313F" w:rsidRDefault="0013313F">
            <w:pPr>
              <w:spacing w:line="276" w:lineRule="auto"/>
              <w:jc w:val="both"/>
              <w:rPr>
                <w:sz w:val="28"/>
                <w:szCs w:val="28"/>
                <w:lang w:eastAsia="en-US"/>
              </w:rPr>
            </w:pPr>
            <w:r>
              <w:rPr>
                <w:sz w:val="28"/>
                <w:szCs w:val="28"/>
                <w:lang w:eastAsia="en-US"/>
              </w:rPr>
              <w:t>№</w:t>
            </w:r>
          </w:p>
        </w:tc>
        <w:tc>
          <w:tcPr>
            <w:tcW w:w="5633" w:type="dxa"/>
            <w:tcBorders>
              <w:top w:val="single" w:sz="4" w:space="0" w:color="auto"/>
              <w:left w:val="single" w:sz="4" w:space="0" w:color="auto"/>
              <w:bottom w:val="single" w:sz="4" w:space="0" w:color="auto"/>
              <w:right w:val="single" w:sz="4" w:space="0" w:color="auto"/>
            </w:tcBorders>
            <w:hideMark/>
          </w:tcPr>
          <w:p w14:paraId="581705C4" w14:textId="77777777" w:rsidR="0013313F" w:rsidRDefault="0013313F">
            <w:pPr>
              <w:spacing w:line="276" w:lineRule="auto"/>
              <w:jc w:val="center"/>
              <w:rPr>
                <w:i/>
                <w:sz w:val="28"/>
                <w:szCs w:val="28"/>
                <w:lang w:eastAsia="en-US"/>
              </w:rPr>
            </w:pPr>
            <w:r>
              <w:rPr>
                <w:i/>
                <w:sz w:val="28"/>
                <w:szCs w:val="28"/>
                <w:lang w:eastAsia="en-US"/>
              </w:rPr>
              <w:t>Ф.И. участника</w:t>
            </w:r>
          </w:p>
        </w:tc>
        <w:tc>
          <w:tcPr>
            <w:tcW w:w="2409" w:type="dxa"/>
            <w:tcBorders>
              <w:top w:val="single" w:sz="4" w:space="0" w:color="auto"/>
              <w:left w:val="single" w:sz="4" w:space="0" w:color="auto"/>
              <w:bottom w:val="single" w:sz="4" w:space="0" w:color="auto"/>
              <w:right w:val="single" w:sz="4" w:space="0" w:color="auto"/>
            </w:tcBorders>
            <w:hideMark/>
          </w:tcPr>
          <w:p w14:paraId="0645162F" w14:textId="77777777" w:rsidR="0013313F" w:rsidRDefault="0013313F">
            <w:pPr>
              <w:spacing w:line="276" w:lineRule="auto"/>
              <w:jc w:val="center"/>
              <w:rPr>
                <w:i/>
                <w:sz w:val="28"/>
                <w:szCs w:val="28"/>
                <w:lang w:eastAsia="en-US"/>
              </w:rPr>
            </w:pPr>
            <w:r>
              <w:rPr>
                <w:i/>
                <w:sz w:val="28"/>
                <w:szCs w:val="28"/>
                <w:lang w:eastAsia="en-US"/>
              </w:rPr>
              <w:t xml:space="preserve"> Возраст</w:t>
            </w:r>
          </w:p>
        </w:tc>
      </w:tr>
      <w:tr w:rsidR="0013313F" w14:paraId="4DD6AC08" w14:textId="77777777" w:rsidTr="0013313F">
        <w:tc>
          <w:tcPr>
            <w:tcW w:w="958" w:type="dxa"/>
            <w:tcBorders>
              <w:top w:val="single" w:sz="4" w:space="0" w:color="auto"/>
              <w:left w:val="single" w:sz="4" w:space="0" w:color="auto"/>
              <w:bottom w:val="single" w:sz="4" w:space="0" w:color="auto"/>
              <w:right w:val="single" w:sz="4" w:space="0" w:color="auto"/>
            </w:tcBorders>
            <w:hideMark/>
          </w:tcPr>
          <w:p w14:paraId="383790CC" w14:textId="77777777" w:rsidR="0013313F" w:rsidRDefault="0013313F">
            <w:pPr>
              <w:spacing w:line="276" w:lineRule="auto"/>
              <w:jc w:val="both"/>
              <w:rPr>
                <w:sz w:val="28"/>
                <w:szCs w:val="28"/>
                <w:lang w:eastAsia="en-US"/>
              </w:rPr>
            </w:pPr>
            <w:r>
              <w:rPr>
                <w:sz w:val="28"/>
                <w:szCs w:val="28"/>
                <w:lang w:eastAsia="en-US"/>
              </w:rPr>
              <w:t>1.</w:t>
            </w:r>
          </w:p>
        </w:tc>
        <w:tc>
          <w:tcPr>
            <w:tcW w:w="5633" w:type="dxa"/>
            <w:tcBorders>
              <w:top w:val="single" w:sz="4" w:space="0" w:color="auto"/>
              <w:left w:val="single" w:sz="4" w:space="0" w:color="auto"/>
              <w:bottom w:val="single" w:sz="4" w:space="0" w:color="auto"/>
              <w:right w:val="single" w:sz="4" w:space="0" w:color="auto"/>
            </w:tcBorders>
          </w:tcPr>
          <w:p w14:paraId="46BAC6AA" w14:textId="77777777" w:rsidR="0013313F" w:rsidRDefault="0013313F">
            <w:pPr>
              <w:spacing w:line="276" w:lineRule="auto"/>
              <w:jc w:val="both"/>
              <w:rPr>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14:paraId="06643876" w14:textId="77777777" w:rsidR="0013313F" w:rsidRDefault="0013313F">
            <w:pPr>
              <w:spacing w:line="276" w:lineRule="auto"/>
              <w:jc w:val="both"/>
              <w:rPr>
                <w:sz w:val="28"/>
                <w:szCs w:val="28"/>
                <w:lang w:eastAsia="en-US"/>
              </w:rPr>
            </w:pPr>
          </w:p>
        </w:tc>
      </w:tr>
      <w:tr w:rsidR="0013313F" w14:paraId="569B2923" w14:textId="77777777" w:rsidTr="0013313F">
        <w:tc>
          <w:tcPr>
            <w:tcW w:w="958" w:type="dxa"/>
            <w:tcBorders>
              <w:top w:val="single" w:sz="4" w:space="0" w:color="auto"/>
              <w:left w:val="single" w:sz="4" w:space="0" w:color="auto"/>
              <w:bottom w:val="single" w:sz="4" w:space="0" w:color="auto"/>
              <w:right w:val="single" w:sz="4" w:space="0" w:color="auto"/>
            </w:tcBorders>
            <w:hideMark/>
          </w:tcPr>
          <w:p w14:paraId="3F928C58" w14:textId="77777777" w:rsidR="0013313F" w:rsidRDefault="0013313F">
            <w:pPr>
              <w:spacing w:line="276" w:lineRule="auto"/>
              <w:jc w:val="both"/>
              <w:rPr>
                <w:sz w:val="28"/>
                <w:szCs w:val="28"/>
                <w:lang w:eastAsia="en-US"/>
              </w:rPr>
            </w:pPr>
            <w:r>
              <w:rPr>
                <w:sz w:val="28"/>
                <w:szCs w:val="28"/>
                <w:lang w:eastAsia="en-US"/>
              </w:rPr>
              <w:t>2.</w:t>
            </w:r>
          </w:p>
        </w:tc>
        <w:tc>
          <w:tcPr>
            <w:tcW w:w="5633" w:type="dxa"/>
            <w:tcBorders>
              <w:top w:val="single" w:sz="4" w:space="0" w:color="auto"/>
              <w:left w:val="single" w:sz="4" w:space="0" w:color="auto"/>
              <w:bottom w:val="single" w:sz="4" w:space="0" w:color="auto"/>
              <w:right w:val="single" w:sz="4" w:space="0" w:color="auto"/>
            </w:tcBorders>
          </w:tcPr>
          <w:p w14:paraId="741ED2D9" w14:textId="77777777" w:rsidR="0013313F" w:rsidRDefault="0013313F">
            <w:pPr>
              <w:spacing w:line="276" w:lineRule="auto"/>
              <w:jc w:val="both"/>
              <w:rPr>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14:paraId="5D8BC897" w14:textId="77777777" w:rsidR="0013313F" w:rsidRDefault="0013313F">
            <w:pPr>
              <w:spacing w:line="276" w:lineRule="auto"/>
              <w:jc w:val="both"/>
              <w:rPr>
                <w:sz w:val="28"/>
                <w:szCs w:val="28"/>
                <w:lang w:eastAsia="en-US"/>
              </w:rPr>
            </w:pPr>
          </w:p>
        </w:tc>
      </w:tr>
    </w:tbl>
    <w:p w14:paraId="31B0BDEB" w14:textId="77777777" w:rsidR="0013313F" w:rsidRDefault="0013313F" w:rsidP="0013313F">
      <w:pPr>
        <w:jc w:val="both"/>
        <w:rPr>
          <w:b/>
          <w:sz w:val="28"/>
          <w:szCs w:val="28"/>
        </w:rPr>
      </w:pPr>
    </w:p>
    <w:p w14:paraId="6472BB68" w14:textId="77777777" w:rsidR="0013313F" w:rsidRDefault="0013313F" w:rsidP="0013313F">
      <w:pPr>
        <w:widowControl w:val="0"/>
        <w:snapToGrid w:val="0"/>
        <w:rPr>
          <w:sz w:val="28"/>
          <w:szCs w:val="28"/>
        </w:rPr>
      </w:pPr>
      <w:r>
        <w:rPr>
          <w:sz w:val="28"/>
          <w:szCs w:val="28"/>
        </w:rPr>
        <w:t>Подпись руководителя учреждения ___________________________________</w:t>
      </w:r>
    </w:p>
    <w:p w14:paraId="208C7939" w14:textId="77777777" w:rsidR="0013313F" w:rsidRDefault="0013313F" w:rsidP="0013313F">
      <w:pPr>
        <w:widowControl w:val="0"/>
        <w:snapToGrid w:val="0"/>
        <w:jc w:val="both"/>
        <w:rPr>
          <w:sz w:val="28"/>
          <w:szCs w:val="28"/>
        </w:rPr>
      </w:pPr>
      <w:r>
        <w:rPr>
          <w:sz w:val="28"/>
          <w:szCs w:val="28"/>
        </w:rPr>
        <w:t>Печать</w:t>
      </w:r>
      <w:r>
        <w:rPr>
          <w:sz w:val="28"/>
          <w:szCs w:val="28"/>
        </w:rPr>
        <w:tab/>
      </w:r>
      <w:r>
        <w:rPr>
          <w:sz w:val="28"/>
          <w:szCs w:val="28"/>
        </w:rPr>
        <w:tab/>
      </w:r>
      <w:r>
        <w:rPr>
          <w:sz w:val="28"/>
          <w:szCs w:val="28"/>
        </w:rPr>
        <w:tab/>
      </w:r>
      <w:r>
        <w:rPr>
          <w:sz w:val="28"/>
          <w:szCs w:val="28"/>
        </w:rPr>
        <w:tab/>
      </w:r>
      <w:r>
        <w:rPr>
          <w:sz w:val="28"/>
          <w:szCs w:val="28"/>
        </w:rPr>
        <w:tab/>
        <w:t xml:space="preserve">                              Дата</w:t>
      </w:r>
    </w:p>
    <w:p w14:paraId="48133D86" w14:textId="633761F6" w:rsidR="0013313F" w:rsidRDefault="0013313F" w:rsidP="0013313F">
      <w:pPr>
        <w:spacing w:after="160" w:line="256" w:lineRule="auto"/>
        <w:rPr>
          <w:b/>
          <w:sz w:val="28"/>
          <w:szCs w:val="28"/>
        </w:rPr>
      </w:pPr>
    </w:p>
    <w:p w14:paraId="7A1E3D35" w14:textId="0260E0CB" w:rsidR="00486BB1" w:rsidRPr="0013313F" w:rsidRDefault="00486BB1" w:rsidP="0013313F">
      <w:pPr>
        <w:shd w:val="clear" w:color="auto" w:fill="B6DDE8" w:themeFill="accent5" w:themeFillTint="66"/>
        <w:jc w:val="center"/>
        <w:rPr>
          <w:b/>
          <w:sz w:val="28"/>
          <w:szCs w:val="28"/>
        </w:rPr>
      </w:pPr>
      <w:r w:rsidRPr="0013313F">
        <w:rPr>
          <w:b/>
          <w:sz w:val="28"/>
          <w:szCs w:val="28"/>
        </w:rPr>
        <w:t>ПОЛОЖЕНИЕ</w:t>
      </w:r>
    </w:p>
    <w:p w14:paraId="751F1B5A" w14:textId="4532D457" w:rsidR="00486BB1" w:rsidRPr="0013313F" w:rsidRDefault="0013313F" w:rsidP="0013313F">
      <w:pPr>
        <w:shd w:val="clear" w:color="auto" w:fill="B6DDE8" w:themeFill="accent5" w:themeFillTint="66"/>
        <w:suppressAutoHyphens/>
        <w:autoSpaceDE w:val="0"/>
        <w:autoSpaceDN w:val="0"/>
        <w:adjustRightInd w:val="0"/>
        <w:jc w:val="center"/>
        <w:rPr>
          <w:rFonts w:eastAsia="Calibri"/>
          <w:b/>
          <w:bCs/>
          <w:sz w:val="28"/>
          <w:szCs w:val="28"/>
        </w:rPr>
      </w:pPr>
      <w:r w:rsidRPr="0013313F">
        <w:rPr>
          <w:rFonts w:eastAsia="Calibri"/>
          <w:b/>
          <w:bCs/>
          <w:sz w:val="28"/>
          <w:szCs w:val="28"/>
          <w:lang w:val="en-US"/>
        </w:rPr>
        <w:t>X</w:t>
      </w:r>
      <w:r w:rsidRPr="0013313F">
        <w:rPr>
          <w:rFonts w:eastAsia="Calibri"/>
          <w:b/>
          <w:bCs/>
          <w:sz w:val="28"/>
          <w:szCs w:val="28"/>
        </w:rPr>
        <w:t xml:space="preserve"> ОТКРЫТЫЙ ОБЛАСТНОЙ ФЕСТИВАЛЬ-КОНКУРС</w:t>
      </w:r>
    </w:p>
    <w:p w14:paraId="45694AB3" w14:textId="2E6F1A1A" w:rsidR="00486BB1" w:rsidRPr="0013313F" w:rsidRDefault="0013313F" w:rsidP="0013313F">
      <w:pPr>
        <w:shd w:val="clear" w:color="auto" w:fill="B6DDE8" w:themeFill="accent5" w:themeFillTint="66"/>
        <w:suppressAutoHyphens/>
        <w:autoSpaceDE w:val="0"/>
        <w:autoSpaceDN w:val="0"/>
        <w:adjustRightInd w:val="0"/>
        <w:jc w:val="center"/>
        <w:rPr>
          <w:rFonts w:eastAsia="Calibri"/>
          <w:b/>
          <w:bCs/>
          <w:sz w:val="28"/>
          <w:szCs w:val="28"/>
        </w:rPr>
      </w:pPr>
      <w:r w:rsidRPr="0013313F">
        <w:rPr>
          <w:rFonts w:eastAsia="Calibri"/>
          <w:b/>
          <w:bCs/>
          <w:kern w:val="28"/>
          <w:sz w:val="28"/>
          <w:szCs w:val="28"/>
        </w:rPr>
        <w:t>НАРОДНОЙ ПЕСНИ И ТАНЦА</w:t>
      </w:r>
    </w:p>
    <w:p w14:paraId="73638A5E" w14:textId="5A253BCA" w:rsidR="00486BB1" w:rsidRPr="0013313F" w:rsidRDefault="0013313F" w:rsidP="0013313F">
      <w:pPr>
        <w:shd w:val="clear" w:color="auto" w:fill="B6DDE8" w:themeFill="accent5" w:themeFillTint="66"/>
        <w:suppressAutoHyphens/>
        <w:autoSpaceDE w:val="0"/>
        <w:autoSpaceDN w:val="0"/>
        <w:adjustRightInd w:val="0"/>
        <w:jc w:val="center"/>
        <w:rPr>
          <w:rFonts w:eastAsia="Calibri"/>
          <w:b/>
          <w:bCs/>
          <w:sz w:val="28"/>
          <w:szCs w:val="28"/>
        </w:rPr>
      </w:pPr>
      <w:bookmarkStart w:id="11" w:name="_Hlk175580960"/>
      <w:r w:rsidRPr="0013313F">
        <w:rPr>
          <w:b/>
          <w:bCs/>
          <w:color w:val="000000"/>
          <w:sz w:val="28"/>
          <w:szCs w:val="28"/>
        </w:rPr>
        <w:t>«РОДНЫЕ ПРОСТОРЫ»</w:t>
      </w:r>
    </w:p>
    <w:p w14:paraId="4CC03414" w14:textId="678C9234" w:rsidR="00486BB1" w:rsidRPr="0013313F" w:rsidRDefault="00486BB1" w:rsidP="0013313F">
      <w:pPr>
        <w:shd w:val="clear" w:color="auto" w:fill="B6DDE8" w:themeFill="accent5" w:themeFillTint="66"/>
        <w:jc w:val="center"/>
        <w:rPr>
          <w:bCs/>
          <w:color w:val="000000"/>
          <w:sz w:val="28"/>
          <w:szCs w:val="28"/>
        </w:rPr>
      </w:pPr>
      <w:r w:rsidRPr="0013313F">
        <w:rPr>
          <w:bCs/>
          <w:color w:val="000000"/>
          <w:sz w:val="28"/>
          <w:szCs w:val="28"/>
        </w:rPr>
        <w:t>30.11.2024</w:t>
      </w:r>
      <w:bookmarkEnd w:id="11"/>
      <w:r w:rsidRPr="0013313F">
        <w:rPr>
          <w:bCs/>
          <w:color w:val="000000"/>
          <w:sz w:val="28"/>
          <w:szCs w:val="28"/>
        </w:rPr>
        <w:t>,</w:t>
      </w:r>
      <w:r w:rsidR="00C6646A" w:rsidRPr="0013313F">
        <w:rPr>
          <w:bCs/>
          <w:color w:val="000000"/>
          <w:sz w:val="28"/>
          <w:szCs w:val="28"/>
        </w:rPr>
        <w:t xml:space="preserve"> </w:t>
      </w:r>
      <w:r w:rsidRPr="0013313F">
        <w:rPr>
          <w:bCs/>
          <w:color w:val="000000"/>
          <w:sz w:val="28"/>
          <w:szCs w:val="28"/>
        </w:rPr>
        <w:t>пгт</w:t>
      </w:r>
      <w:r w:rsidR="00C6646A" w:rsidRPr="0013313F">
        <w:rPr>
          <w:bCs/>
          <w:color w:val="000000"/>
          <w:sz w:val="28"/>
          <w:szCs w:val="28"/>
        </w:rPr>
        <w:t xml:space="preserve"> </w:t>
      </w:r>
      <w:r w:rsidRPr="0013313F">
        <w:rPr>
          <w:bCs/>
          <w:color w:val="000000"/>
          <w:sz w:val="28"/>
          <w:szCs w:val="28"/>
        </w:rPr>
        <w:t>Верхняя</w:t>
      </w:r>
      <w:r w:rsidR="00C6646A" w:rsidRPr="0013313F">
        <w:rPr>
          <w:bCs/>
          <w:color w:val="000000"/>
          <w:sz w:val="28"/>
          <w:szCs w:val="28"/>
        </w:rPr>
        <w:t xml:space="preserve"> </w:t>
      </w:r>
      <w:r w:rsidRPr="0013313F">
        <w:rPr>
          <w:bCs/>
          <w:color w:val="000000"/>
          <w:sz w:val="28"/>
          <w:szCs w:val="28"/>
        </w:rPr>
        <w:t>Синячиха</w:t>
      </w:r>
    </w:p>
    <w:p w14:paraId="41D96983" w14:textId="77777777" w:rsidR="00486BB1" w:rsidRPr="00717F0B" w:rsidRDefault="00486BB1" w:rsidP="00504289">
      <w:pPr>
        <w:jc w:val="both"/>
        <w:rPr>
          <w:sz w:val="28"/>
          <w:szCs w:val="28"/>
        </w:rPr>
      </w:pPr>
    </w:p>
    <w:p w14:paraId="4CB19D95" w14:textId="135A0307" w:rsidR="00486BB1" w:rsidRPr="00717F0B" w:rsidRDefault="00486BB1"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54F7328C" w14:textId="3B86C0DC" w:rsidR="00486BB1" w:rsidRPr="00717F0B" w:rsidRDefault="00486BB1" w:rsidP="00504289">
      <w:pPr>
        <w:shd w:val="clear" w:color="auto" w:fill="FFFFFF"/>
        <w:jc w:val="both"/>
        <w:rPr>
          <w:bCs/>
          <w:color w:val="000000"/>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bCs/>
          <w:color w:val="000000"/>
          <w:sz w:val="28"/>
          <w:szCs w:val="28"/>
        </w:rPr>
        <w:t>Государственное</w:t>
      </w:r>
      <w:r w:rsidR="00C6646A" w:rsidRPr="00717F0B">
        <w:rPr>
          <w:bCs/>
          <w:color w:val="000000"/>
          <w:sz w:val="28"/>
          <w:szCs w:val="28"/>
        </w:rPr>
        <w:t xml:space="preserve"> </w:t>
      </w:r>
      <w:r w:rsidRPr="00717F0B">
        <w:rPr>
          <w:bCs/>
          <w:color w:val="000000"/>
          <w:sz w:val="28"/>
          <w:szCs w:val="28"/>
        </w:rPr>
        <w:t>автономное</w:t>
      </w:r>
      <w:r w:rsidR="00C6646A" w:rsidRPr="00717F0B">
        <w:rPr>
          <w:bCs/>
          <w:color w:val="000000"/>
          <w:sz w:val="28"/>
          <w:szCs w:val="28"/>
        </w:rPr>
        <w:t xml:space="preserve"> </w:t>
      </w:r>
      <w:r w:rsidRPr="00717F0B">
        <w:rPr>
          <w:bCs/>
          <w:color w:val="000000"/>
          <w:sz w:val="28"/>
          <w:szCs w:val="28"/>
        </w:rPr>
        <w:t>учреждение</w:t>
      </w:r>
      <w:r w:rsidR="00C6646A" w:rsidRPr="00717F0B">
        <w:rPr>
          <w:bCs/>
          <w:color w:val="000000"/>
          <w:sz w:val="28"/>
          <w:szCs w:val="28"/>
        </w:rPr>
        <w:t xml:space="preserve"> </w:t>
      </w:r>
      <w:r w:rsidRPr="00717F0B">
        <w:rPr>
          <w:bCs/>
          <w:color w:val="000000"/>
          <w:sz w:val="28"/>
          <w:szCs w:val="28"/>
        </w:rPr>
        <w:t>дополнительного</w:t>
      </w:r>
      <w:r w:rsidR="00C6646A" w:rsidRPr="00717F0B">
        <w:rPr>
          <w:bCs/>
          <w:color w:val="000000"/>
          <w:sz w:val="28"/>
          <w:szCs w:val="28"/>
        </w:rPr>
        <w:t xml:space="preserve"> </w:t>
      </w:r>
      <w:r w:rsidRPr="00717F0B">
        <w:rPr>
          <w:bCs/>
          <w:color w:val="000000"/>
          <w:sz w:val="28"/>
          <w:szCs w:val="28"/>
        </w:rPr>
        <w:t>образования</w:t>
      </w:r>
      <w:r w:rsidR="00C6646A" w:rsidRPr="00717F0B">
        <w:rPr>
          <w:bCs/>
          <w:color w:val="000000"/>
          <w:sz w:val="28"/>
          <w:szCs w:val="28"/>
        </w:rPr>
        <w:t xml:space="preserve"> </w:t>
      </w:r>
      <w:r w:rsidRPr="00717F0B">
        <w:rPr>
          <w:bCs/>
          <w:color w:val="000000"/>
          <w:sz w:val="28"/>
          <w:szCs w:val="28"/>
        </w:rPr>
        <w:t>Свердловской</w:t>
      </w:r>
      <w:r w:rsidR="00C6646A" w:rsidRPr="00717F0B">
        <w:rPr>
          <w:bCs/>
          <w:color w:val="000000"/>
          <w:sz w:val="28"/>
          <w:szCs w:val="28"/>
        </w:rPr>
        <w:t xml:space="preserve"> </w:t>
      </w:r>
      <w:r w:rsidRPr="00717F0B">
        <w:rPr>
          <w:bCs/>
          <w:color w:val="000000"/>
          <w:sz w:val="28"/>
          <w:szCs w:val="28"/>
        </w:rPr>
        <w:t>области</w:t>
      </w:r>
      <w:r w:rsidR="00C6646A" w:rsidRPr="00717F0B">
        <w:rPr>
          <w:bCs/>
          <w:color w:val="000000"/>
          <w:sz w:val="28"/>
          <w:szCs w:val="28"/>
        </w:rPr>
        <w:t xml:space="preserve"> </w:t>
      </w:r>
      <w:r w:rsidRPr="00717F0B">
        <w:rPr>
          <w:bCs/>
          <w:color w:val="000000"/>
          <w:sz w:val="28"/>
          <w:szCs w:val="28"/>
        </w:rPr>
        <w:t>«</w:t>
      </w:r>
      <w:proofErr w:type="spellStart"/>
      <w:r w:rsidRPr="00717F0B">
        <w:rPr>
          <w:bCs/>
          <w:color w:val="000000"/>
          <w:sz w:val="28"/>
          <w:szCs w:val="28"/>
        </w:rPr>
        <w:t>Верхнесинячихинская</w:t>
      </w:r>
      <w:proofErr w:type="spellEnd"/>
      <w:r w:rsidR="00C6646A" w:rsidRPr="00717F0B">
        <w:rPr>
          <w:bCs/>
          <w:color w:val="000000"/>
          <w:sz w:val="28"/>
          <w:szCs w:val="28"/>
        </w:rPr>
        <w:t xml:space="preserve"> </w:t>
      </w:r>
      <w:r w:rsidRPr="00717F0B">
        <w:rPr>
          <w:bCs/>
          <w:color w:val="000000"/>
          <w:sz w:val="28"/>
          <w:szCs w:val="28"/>
        </w:rPr>
        <w:t>детская</w:t>
      </w:r>
      <w:r w:rsidR="00C6646A" w:rsidRPr="00717F0B">
        <w:rPr>
          <w:bCs/>
          <w:color w:val="000000"/>
          <w:sz w:val="28"/>
          <w:szCs w:val="28"/>
        </w:rPr>
        <w:t xml:space="preserve"> </w:t>
      </w:r>
      <w:r w:rsidRPr="00717F0B">
        <w:rPr>
          <w:bCs/>
          <w:color w:val="000000"/>
          <w:sz w:val="28"/>
          <w:szCs w:val="28"/>
        </w:rPr>
        <w:t>школа</w:t>
      </w:r>
      <w:r w:rsidR="00C6646A" w:rsidRPr="00717F0B">
        <w:rPr>
          <w:bCs/>
          <w:color w:val="000000"/>
          <w:sz w:val="28"/>
          <w:szCs w:val="28"/>
        </w:rPr>
        <w:t xml:space="preserve"> </w:t>
      </w:r>
      <w:r w:rsidRPr="00717F0B">
        <w:rPr>
          <w:bCs/>
          <w:color w:val="000000"/>
          <w:sz w:val="28"/>
          <w:szCs w:val="28"/>
        </w:rPr>
        <w:t>искусств»</w:t>
      </w:r>
      <w:r w:rsidR="00C6646A" w:rsidRPr="00717F0B">
        <w:rPr>
          <w:bCs/>
          <w:color w:val="000000"/>
          <w:sz w:val="28"/>
          <w:szCs w:val="28"/>
        </w:rPr>
        <w:t xml:space="preserve"> </w:t>
      </w:r>
    </w:p>
    <w:p w14:paraId="2A5B0166" w14:textId="62136D48" w:rsidR="00486BB1" w:rsidRPr="00717F0B" w:rsidRDefault="00486BB1" w:rsidP="00504289">
      <w:pPr>
        <w:shd w:val="clear" w:color="auto" w:fill="FFFFFF"/>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0051660C" w14:textId="6481C6A6" w:rsidR="00486BB1" w:rsidRPr="00717F0B" w:rsidRDefault="00486BB1" w:rsidP="00504289">
      <w:pPr>
        <w:shd w:val="clear" w:color="auto" w:fill="FFFFFF"/>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bCs/>
          <w:color w:val="000000"/>
          <w:sz w:val="28"/>
          <w:szCs w:val="28"/>
        </w:rPr>
        <w:t>30</w:t>
      </w:r>
      <w:r w:rsidR="00C6646A" w:rsidRPr="00717F0B">
        <w:rPr>
          <w:bCs/>
          <w:color w:val="000000"/>
          <w:sz w:val="28"/>
          <w:szCs w:val="28"/>
        </w:rPr>
        <w:t xml:space="preserve"> </w:t>
      </w:r>
      <w:r w:rsidRPr="00717F0B">
        <w:rPr>
          <w:bCs/>
          <w:color w:val="000000"/>
          <w:sz w:val="28"/>
          <w:szCs w:val="28"/>
        </w:rPr>
        <w:t>ноября</w:t>
      </w:r>
      <w:r w:rsidR="00C6646A" w:rsidRPr="00717F0B">
        <w:rPr>
          <w:bCs/>
          <w:color w:val="000000"/>
          <w:sz w:val="28"/>
          <w:szCs w:val="28"/>
        </w:rPr>
        <w:t xml:space="preserve"> </w:t>
      </w:r>
      <w:r w:rsidRPr="00717F0B">
        <w:rPr>
          <w:bCs/>
          <w:color w:val="000000"/>
          <w:sz w:val="28"/>
          <w:szCs w:val="28"/>
        </w:rPr>
        <w:t>2024</w:t>
      </w:r>
      <w:r w:rsidR="00C6646A" w:rsidRPr="00717F0B">
        <w:rPr>
          <w:bCs/>
          <w:color w:val="000000"/>
          <w:sz w:val="28"/>
          <w:szCs w:val="28"/>
        </w:rPr>
        <w:t xml:space="preserve"> </w:t>
      </w:r>
      <w:r w:rsidRPr="00717F0B">
        <w:rPr>
          <w:bCs/>
          <w:color w:val="000000"/>
          <w:sz w:val="28"/>
          <w:szCs w:val="28"/>
        </w:rPr>
        <w:t>года</w:t>
      </w:r>
      <w:r w:rsidRPr="00717F0B">
        <w:rPr>
          <w:color w:val="000000"/>
          <w:sz w:val="28"/>
          <w:szCs w:val="28"/>
        </w:rPr>
        <w:t>.</w:t>
      </w:r>
      <w:r w:rsidR="00C6646A" w:rsidRPr="00717F0B">
        <w:rPr>
          <w:color w:val="000000"/>
          <w:sz w:val="28"/>
          <w:szCs w:val="28"/>
        </w:rPr>
        <w:t xml:space="preserve"> </w:t>
      </w:r>
    </w:p>
    <w:p w14:paraId="4DC4927B" w14:textId="02E1ABD9" w:rsidR="00486BB1" w:rsidRPr="00717F0B" w:rsidRDefault="00486BB1" w:rsidP="00504289">
      <w:pPr>
        <w:shd w:val="clear" w:color="auto" w:fill="FFFFFF"/>
        <w:jc w:val="both"/>
        <w:rPr>
          <w:sz w:val="28"/>
          <w:szCs w:val="28"/>
        </w:rPr>
      </w:pPr>
      <w:r w:rsidRPr="00717F0B">
        <w:rPr>
          <w:color w:val="000000"/>
          <w:sz w:val="28"/>
          <w:szCs w:val="28"/>
        </w:rPr>
        <w:t>Место</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Свердловская</w:t>
      </w:r>
      <w:r w:rsidR="00C6646A" w:rsidRPr="00717F0B">
        <w:rPr>
          <w:color w:val="000000"/>
          <w:sz w:val="28"/>
          <w:szCs w:val="28"/>
        </w:rPr>
        <w:t xml:space="preserve"> </w:t>
      </w:r>
      <w:r w:rsidRPr="00717F0B">
        <w:rPr>
          <w:color w:val="000000"/>
          <w:sz w:val="28"/>
          <w:szCs w:val="28"/>
        </w:rPr>
        <w:t>область,</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Алапаевск,</w:t>
      </w:r>
      <w:r w:rsidR="00C6646A" w:rsidRPr="00717F0B">
        <w:rPr>
          <w:i/>
          <w:iCs/>
          <w:sz w:val="28"/>
          <w:szCs w:val="28"/>
          <w:shd w:val="clear" w:color="auto" w:fill="FFFFFF"/>
        </w:rPr>
        <w:t xml:space="preserve"> </w:t>
      </w:r>
      <w:r w:rsidRPr="00717F0B">
        <w:rPr>
          <w:sz w:val="28"/>
          <w:szCs w:val="28"/>
          <w:shd w:val="clear" w:color="auto" w:fill="FFFFFF"/>
        </w:rPr>
        <w:t>ул.</w:t>
      </w:r>
      <w:r w:rsidR="00C6646A" w:rsidRPr="00717F0B">
        <w:rPr>
          <w:sz w:val="28"/>
          <w:szCs w:val="28"/>
          <w:shd w:val="clear" w:color="auto" w:fill="FFFFFF"/>
        </w:rPr>
        <w:t xml:space="preserve"> </w:t>
      </w:r>
      <w:r w:rsidRPr="00717F0B">
        <w:rPr>
          <w:sz w:val="28"/>
          <w:szCs w:val="28"/>
          <w:shd w:val="clear" w:color="auto" w:fill="FFFFFF"/>
        </w:rPr>
        <w:t>Ленина,</w:t>
      </w:r>
      <w:r w:rsidR="00C6646A" w:rsidRPr="00717F0B">
        <w:rPr>
          <w:sz w:val="28"/>
          <w:szCs w:val="28"/>
          <w:shd w:val="clear" w:color="auto" w:fill="FFFFFF"/>
        </w:rPr>
        <w:t xml:space="preserve"> </w:t>
      </w:r>
      <w:r w:rsidRPr="00717F0B">
        <w:rPr>
          <w:sz w:val="28"/>
          <w:szCs w:val="28"/>
          <w:shd w:val="clear" w:color="auto" w:fill="FFFFFF"/>
        </w:rPr>
        <w:t>24</w:t>
      </w:r>
      <w:r w:rsidR="00C6646A" w:rsidRPr="00717F0B">
        <w:rPr>
          <w:sz w:val="28"/>
          <w:szCs w:val="28"/>
          <w:shd w:val="clear" w:color="auto" w:fill="FFFFFF"/>
        </w:rPr>
        <w:t xml:space="preserve"> </w:t>
      </w:r>
      <w:r w:rsidRPr="00717F0B">
        <w:rPr>
          <w:sz w:val="28"/>
          <w:szCs w:val="28"/>
          <w:shd w:val="clear" w:color="auto" w:fill="FFFFFF"/>
        </w:rPr>
        <w:t>-</w:t>
      </w:r>
      <w:r w:rsidR="00C6646A" w:rsidRPr="00717F0B">
        <w:rPr>
          <w:sz w:val="28"/>
          <w:szCs w:val="28"/>
          <w:shd w:val="clear" w:color="auto" w:fill="FFFFFF"/>
        </w:rPr>
        <w:t xml:space="preserve"> </w:t>
      </w:r>
      <w:r w:rsidRPr="00717F0B">
        <w:rPr>
          <w:sz w:val="28"/>
          <w:szCs w:val="28"/>
          <w:shd w:val="clear" w:color="auto" w:fill="FFFFFF"/>
        </w:rPr>
        <w:t>концертный</w:t>
      </w:r>
      <w:r w:rsidR="00C6646A" w:rsidRPr="00717F0B">
        <w:rPr>
          <w:sz w:val="28"/>
          <w:szCs w:val="28"/>
          <w:shd w:val="clear" w:color="auto" w:fill="FFFFFF"/>
        </w:rPr>
        <w:t xml:space="preserve"> </w:t>
      </w:r>
      <w:r w:rsidRPr="00717F0B">
        <w:rPr>
          <w:sz w:val="28"/>
          <w:szCs w:val="28"/>
          <w:shd w:val="clear" w:color="auto" w:fill="FFFFFF"/>
        </w:rPr>
        <w:t>зал</w:t>
      </w:r>
      <w:r w:rsidR="00C6646A" w:rsidRPr="00717F0B">
        <w:rPr>
          <w:sz w:val="28"/>
          <w:szCs w:val="28"/>
          <w:shd w:val="clear" w:color="auto" w:fill="FFFFFF"/>
        </w:rPr>
        <w:t xml:space="preserve"> </w:t>
      </w:r>
      <w:r w:rsidRPr="00717F0B">
        <w:rPr>
          <w:sz w:val="28"/>
          <w:szCs w:val="28"/>
          <w:shd w:val="clear" w:color="auto" w:fill="FFFFFF"/>
        </w:rPr>
        <w:t>Дворца</w:t>
      </w:r>
      <w:r w:rsidR="00C6646A" w:rsidRPr="00717F0B">
        <w:rPr>
          <w:sz w:val="28"/>
          <w:szCs w:val="28"/>
          <w:shd w:val="clear" w:color="auto" w:fill="FFFFFF"/>
        </w:rPr>
        <w:t xml:space="preserve"> </w:t>
      </w:r>
      <w:r w:rsidRPr="00717F0B">
        <w:rPr>
          <w:sz w:val="28"/>
          <w:szCs w:val="28"/>
          <w:shd w:val="clear" w:color="auto" w:fill="FFFFFF"/>
        </w:rPr>
        <w:t>культуры</w:t>
      </w:r>
      <w:r w:rsidR="00C6646A" w:rsidRPr="00717F0B">
        <w:rPr>
          <w:sz w:val="28"/>
          <w:szCs w:val="28"/>
          <w:shd w:val="clear" w:color="auto" w:fill="FFFFFF"/>
        </w:rPr>
        <w:t xml:space="preserve"> </w:t>
      </w:r>
      <w:r w:rsidRPr="00717F0B">
        <w:rPr>
          <w:sz w:val="28"/>
          <w:szCs w:val="28"/>
          <w:shd w:val="clear" w:color="auto" w:fill="FFFFFF"/>
        </w:rPr>
        <w:t>г.</w:t>
      </w:r>
      <w:r w:rsidR="00C6646A" w:rsidRPr="00717F0B">
        <w:rPr>
          <w:sz w:val="28"/>
          <w:szCs w:val="28"/>
          <w:shd w:val="clear" w:color="auto" w:fill="FFFFFF"/>
        </w:rPr>
        <w:t xml:space="preserve"> </w:t>
      </w:r>
      <w:r w:rsidRPr="00717F0B">
        <w:rPr>
          <w:sz w:val="28"/>
          <w:szCs w:val="28"/>
          <w:shd w:val="clear" w:color="auto" w:fill="FFFFFF"/>
        </w:rPr>
        <w:t>Алапаевска.</w:t>
      </w:r>
      <w:r w:rsidR="00C6646A" w:rsidRPr="00717F0B">
        <w:rPr>
          <w:sz w:val="28"/>
          <w:szCs w:val="28"/>
        </w:rPr>
        <w:t xml:space="preserve"> </w:t>
      </w:r>
    </w:p>
    <w:p w14:paraId="09345467" w14:textId="4912D889" w:rsidR="00486BB1" w:rsidRPr="00717F0B" w:rsidRDefault="00486BB1" w:rsidP="00504289">
      <w:pPr>
        <w:shd w:val="clear" w:color="auto" w:fill="FFFFFF"/>
        <w:jc w:val="both"/>
        <w:rPr>
          <w:sz w:val="28"/>
          <w:szCs w:val="28"/>
        </w:rPr>
      </w:pPr>
      <w:r w:rsidRPr="00717F0B">
        <w:rPr>
          <w:sz w:val="28"/>
          <w:szCs w:val="28"/>
        </w:rPr>
        <w:t>О</w:t>
      </w:r>
      <w:r w:rsidR="00C6646A" w:rsidRPr="00717F0B">
        <w:rPr>
          <w:sz w:val="28"/>
          <w:szCs w:val="28"/>
        </w:rPr>
        <w:t xml:space="preserve"> </w:t>
      </w:r>
      <w:r w:rsidRPr="00717F0B">
        <w:rPr>
          <w:sz w:val="28"/>
          <w:szCs w:val="28"/>
        </w:rPr>
        <w:t>конкретной</w:t>
      </w:r>
      <w:r w:rsidR="00C6646A" w:rsidRPr="00717F0B">
        <w:rPr>
          <w:sz w:val="28"/>
          <w:szCs w:val="28"/>
        </w:rPr>
        <w:t xml:space="preserve"> </w:t>
      </w:r>
      <w:r w:rsidRPr="00717F0B">
        <w:rPr>
          <w:sz w:val="28"/>
          <w:szCs w:val="28"/>
        </w:rPr>
        <w:t>дате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организаторы</w:t>
      </w:r>
      <w:r w:rsidR="00C6646A" w:rsidRPr="00717F0B">
        <w:rPr>
          <w:sz w:val="28"/>
          <w:szCs w:val="28"/>
        </w:rPr>
        <w:t xml:space="preserve"> </w:t>
      </w:r>
      <w:r w:rsidRPr="00717F0B">
        <w:rPr>
          <w:sz w:val="28"/>
          <w:szCs w:val="28"/>
        </w:rPr>
        <w:t>предупредят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неделю</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т.ч.</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проведения).</w:t>
      </w:r>
    </w:p>
    <w:p w14:paraId="37969B81" w14:textId="1745F8D6" w:rsidR="00486BB1" w:rsidRPr="00717F0B" w:rsidRDefault="00486BB1"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27D88486" w14:textId="0907AC7D" w:rsidR="00486BB1" w:rsidRPr="00717F0B" w:rsidRDefault="00486BB1" w:rsidP="004C3F9D">
      <w:pPr>
        <w:pStyle w:val="a5"/>
        <w:numPr>
          <w:ilvl w:val="0"/>
          <w:numId w:val="59"/>
        </w:numPr>
        <w:tabs>
          <w:tab w:val="left" w:pos="567"/>
        </w:tabs>
        <w:suppressAutoHyphens/>
        <w:autoSpaceDE w:val="0"/>
        <w:autoSpaceDN w:val="0"/>
        <w:adjustRightInd w:val="0"/>
        <w:ind w:left="567" w:hanging="567"/>
        <w:jc w:val="both"/>
        <w:rPr>
          <w:sz w:val="28"/>
          <w:szCs w:val="28"/>
        </w:rPr>
      </w:pPr>
      <w:r w:rsidRPr="00717F0B">
        <w:rPr>
          <w:sz w:val="28"/>
          <w:szCs w:val="28"/>
        </w:rPr>
        <w:t>сохранение</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культуры;</w:t>
      </w:r>
    </w:p>
    <w:p w14:paraId="3860C84B" w14:textId="780F766C" w:rsidR="00486BB1" w:rsidRPr="00717F0B" w:rsidRDefault="00486BB1" w:rsidP="004C3F9D">
      <w:pPr>
        <w:pStyle w:val="a5"/>
        <w:numPr>
          <w:ilvl w:val="0"/>
          <w:numId w:val="59"/>
        </w:numPr>
        <w:tabs>
          <w:tab w:val="left" w:pos="567"/>
        </w:tabs>
        <w:suppressAutoHyphens/>
        <w:autoSpaceDE w:val="0"/>
        <w:autoSpaceDN w:val="0"/>
        <w:adjustRightInd w:val="0"/>
        <w:ind w:left="567" w:hanging="567"/>
        <w:jc w:val="both"/>
        <w:rPr>
          <w:sz w:val="28"/>
          <w:szCs w:val="28"/>
        </w:rPr>
      </w:pPr>
      <w:r w:rsidRPr="00717F0B">
        <w:rPr>
          <w:sz w:val="28"/>
          <w:szCs w:val="28"/>
        </w:rPr>
        <w:t>популяризация</w:t>
      </w:r>
      <w:r w:rsidR="00C6646A" w:rsidRPr="00717F0B">
        <w:rPr>
          <w:sz w:val="28"/>
          <w:szCs w:val="28"/>
        </w:rPr>
        <w:t xml:space="preserve"> </w:t>
      </w:r>
      <w:r w:rsidRPr="00717F0B">
        <w:rPr>
          <w:sz w:val="28"/>
          <w:szCs w:val="28"/>
        </w:rPr>
        <w:t>национальной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глубокого</w:t>
      </w:r>
      <w:r w:rsidR="00C6646A" w:rsidRPr="00717F0B">
        <w:rPr>
          <w:sz w:val="28"/>
          <w:szCs w:val="28"/>
        </w:rPr>
        <w:t xml:space="preserve"> </w:t>
      </w:r>
      <w:r w:rsidRPr="00717F0B">
        <w:rPr>
          <w:sz w:val="28"/>
          <w:szCs w:val="28"/>
        </w:rPr>
        <w:t>уважения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народному</w:t>
      </w:r>
      <w:r w:rsidR="00C6646A" w:rsidRPr="00717F0B">
        <w:rPr>
          <w:sz w:val="28"/>
          <w:szCs w:val="28"/>
        </w:rPr>
        <w:t xml:space="preserve"> </w:t>
      </w:r>
      <w:r w:rsidRPr="00717F0B">
        <w:rPr>
          <w:sz w:val="28"/>
          <w:szCs w:val="28"/>
        </w:rPr>
        <w:t>творчеству</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музыке;</w:t>
      </w:r>
      <w:r w:rsidR="00C6646A" w:rsidRPr="00717F0B">
        <w:rPr>
          <w:sz w:val="28"/>
          <w:szCs w:val="28"/>
        </w:rPr>
        <w:t xml:space="preserve"> </w:t>
      </w:r>
    </w:p>
    <w:p w14:paraId="73F0C740" w14:textId="156EC024" w:rsidR="00486BB1" w:rsidRPr="00717F0B" w:rsidRDefault="00486BB1" w:rsidP="004C3F9D">
      <w:pPr>
        <w:pStyle w:val="a5"/>
        <w:numPr>
          <w:ilvl w:val="0"/>
          <w:numId w:val="59"/>
        </w:numPr>
        <w:tabs>
          <w:tab w:val="left" w:pos="567"/>
        </w:tabs>
        <w:suppressAutoHyphens/>
        <w:autoSpaceDE w:val="0"/>
        <w:autoSpaceDN w:val="0"/>
        <w:adjustRightInd w:val="0"/>
        <w:ind w:left="567" w:hanging="567"/>
        <w:jc w:val="both"/>
        <w:rPr>
          <w:sz w:val="28"/>
          <w:szCs w:val="28"/>
        </w:rPr>
      </w:pP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фестиваля-конкурса;</w:t>
      </w:r>
    </w:p>
    <w:p w14:paraId="7718D291" w14:textId="50C67728" w:rsidR="00486BB1" w:rsidRPr="00717F0B" w:rsidRDefault="00486BB1" w:rsidP="004C3F9D">
      <w:pPr>
        <w:pStyle w:val="a5"/>
        <w:numPr>
          <w:ilvl w:val="0"/>
          <w:numId w:val="59"/>
        </w:numPr>
        <w:tabs>
          <w:tab w:val="left" w:pos="567"/>
        </w:tabs>
        <w:suppressAutoHyphens/>
        <w:autoSpaceDE w:val="0"/>
        <w:autoSpaceDN w:val="0"/>
        <w:adjustRightInd w:val="0"/>
        <w:ind w:left="567" w:hanging="567"/>
        <w:jc w:val="both"/>
        <w:rPr>
          <w:sz w:val="28"/>
          <w:szCs w:val="28"/>
        </w:rPr>
      </w:pPr>
      <w:r w:rsidRPr="00717F0B">
        <w:rPr>
          <w:sz w:val="28"/>
          <w:szCs w:val="28"/>
        </w:rPr>
        <w:t>формирование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любви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народному</w:t>
      </w:r>
      <w:r w:rsidR="00C6646A" w:rsidRPr="00717F0B">
        <w:rPr>
          <w:sz w:val="28"/>
          <w:szCs w:val="28"/>
        </w:rPr>
        <w:t xml:space="preserve"> </w:t>
      </w:r>
      <w:r w:rsidRPr="00717F0B">
        <w:rPr>
          <w:sz w:val="28"/>
          <w:szCs w:val="28"/>
        </w:rPr>
        <w:t>пению,</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песне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танцу;</w:t>
      </w:r>
    </w:p>
    <w:p w14:paraId="0E52E94F" w14:textId="10525CB0" w:rsidR="00486BB1" w:rsidRPr="00717F0B" w:rsidRDefault="00486BB1" w:rsidP="004C3F9D">
      <w:pPr>
        <w:pStyle w:val="a5"/>
        <w:numPr>
          <w:ilvl w:val="0"/>
          <w:numId w:val="59"/>
        </w:numPr>
        <w:tabs>
          <w:tab w:val="left" w:pos="567"/>
        </w:tabs>
        <w:suppressAutoHyphens/>
        <w:autoSpaceDE w:val="0"/>
        <w:autoSpaceDN w:val="0"/>
        <w:adjustRightInd w:val="0"/>
        <w:ind w:left="567" w:hanging="567"/>
        <w:jc w:val="both"/>
        <w:rPr>
          <w:sz w:val="28"/>
          <w:szCs w:val="28"/>
        </w:rPr>
      </w:pPr>
      <w:r w:rsidRPr="00717F0B">
        <w:rPr>
          <w:sz w:val="28"/>
          <w:szCs w:val="28"/>
        </w:rPr>
        <w:t>обеспечение</w:t>
      </w:r>
      <w:r w:rsidR="00C6646A" w:rsidRPr="00717F0B">
        <w:rPr>
          <w:sz w:val="28"/>
          <w:szCs w:val="28"/>
        </w:rPr>
        <w:t xml:space="preserve"> </w:t>
      </w:r>
      <w:r w:rsidRPr="00717F0B">
        <w:rPr>
          <w:sz w:val="28"/>
          <w:szCs w:val="28"/>
        </w:rPr>
        <w:t>взаимодействия</w:t>
      </w:r>
      <w:r w:rsidR="00C6646A" w:rsidRPr="00717F0B">
        <w:rPr>
          <w:sz w:val="28"/>
          <w:szCs w:val="28"/>
        </w:rPr>
        <w:t xml:space="preserve"> </w:t>
      </w:r>
      <w:r w:rsidRPr="00717F0B">
        <w:rPr>
          <w:sz w:val="28"/>
          <w:szCs w:val="28"/>
        </w:rPr>
        <w:t>культурного</w:t>
      </w:r>
      <w:r w:rsidR="00C6646A" w:rsidRPr="00717F0B">
        <w:rPr>
          <w:sz w:val="28"/>
          <w:szCs w:val="28"/>
        </w:rPr>
        <w:t xml:space="preserve"> </w:t>
      </w:r>
      <w:r w:rsidRPr="00717F0B">
        <w:rPr>
          <w:sz w:val="28"/>
          <w:szCs w:val="28"/>
        </w:rPr>
        <w:t>наследия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современностью;</w:t>
      </w:r>
    </w:p>
    <w:p w14:paraId="1DCD2D14" w14:textId="63DF0022" w:rsidR="00486BB1" w:rsidRPr="00717F0B" w:rsidRDefault="00486BB1" w:rsidP="004C3F9D">
      <w:pPr>
        <w:pStyle w:val="a5"/>
        <w:numPr>
          <w:ilvl w:val="0"/>
          <w:numId w:val="59"/>
        </w:numPr>
        <w:tabs>
          <w:tab w:val="left" w:pos="567"/>
        </w:tabs>
        <w:suppressAutoHyphens/>
        <w:autoSpaceDE w:val="0"/>
        <w:autoSpaceDN w:val="0"/>
        <w:adjustRightInd w:val="0"/>
        <w:ind w:left="567" w:hanging="567"/>
        <w:jc w:val="both"/>
        <w:rPr>
          <w:sz w:val="28"/>
          <w:szCs w:val="28"/>
        </w:rPr>
      </w:pPr>
      <w:r w:rsidRPr="00717F0B">
        <w:rPr>
          <w:sz w:val="28"/>
          <w:szCs w:val="28"/>
        </w:rPr>
        <w:t>расширение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среди</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новых</w:t>
      </w:r>
      <w:r w:rsidR="00C6646A" w:rsidRPr="00717F0B">
        <w:rPr>
          <w:sz w:val="28"/>
          <w:szCs w:val="28"/>
        </w:rPr>
        <w:t xml:space="preserve"> </w:t>
      </w:r>
      <w:r w:rsidRPr="00717F0B">
        <w:rPr>
          <w:sz w:val="28"/>
          <w:szCs w:val="28"/>
        </w:rPr>
        <w:t>художественных</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r w:rsidRPr="00717F0B">
        <w:rPr>
          <w:kern w:val="2"/>
          <w:sz w:val="28"/>
          <w:szCs w:val="28"/>
        </w:rPr>
        <w:t>;</w:t>
      </w:r>
    </w:p>
    <w:p w14:paraId="634726A4" w14:textId="2A089F60" w:rsidR="00486BB1" w:rsidRPr="00717F0B" w:rsidRDefault="00486BB1" w:rsidP="004C3F9D">
      <w:pPr>
        <w:pStyle w:val="a5"/>
        <w:numPr>
          <w:ilvl w:val="0"/>
          <w:numId w:val="59"/>
        </w:numPr>
        <w:shd w:val="clear" w:color="auto" w:fill="FFFFFF"/>
        <w:tabs>
          <w:tab w:val="left" w:pos="567"/>
        </w:tabs>
        <w:ind w:left="567" w:hanging="567"/>
        <w:rPr>
          <w:sz w:val="28"/>
          <w:szCs w:val="28"/>
        </w:rPr>
      </w:pPr>
      <w:r w:rsidRPr="00717F0B">
        <w:rPr>
          <w:sz w:val="28"/>
          <w:szCs w:val="28"/>
        </w:rPr>
        <w:t>широкая</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исполнительства.</w:t>
      </w:r>
    </w:p>
    <w:p w14:paraId="3BA23B45" w14:textId="59E6BA6F" w:rsidR="00486BB1" w:rsidRPr="00717F0B" w:rsidRDefault="00486BB1"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туров,</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(очная/заочная),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иллюстраторов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составе</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p>
    <w:p w14:paraId="59C889CD" w14:textId="38B7EBB9" w:rsidR="00486BB1" w:rsidRPr="00717F0B" w:rsidRDefault="00486BB1" w:rsidP="00504289">
      <w:pPr>
        <w:ind w:firstLine="709"/>
        <w:jc w:val="both"/>
        <w:rPr>
          <w:rFonts w:eastAsia="Calibri"/>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фестивале-конкурсе</w:t>
      </w:r>
      <w:r w:rsidR="00C6646A" w:rsidRPr="00717F0B">
        <w:rPr>
          <w:color w:val="000000"/>
          <w:sz w:val="28"/>
          <w:szCs w:val="28"/>
        </w:rPr>
        <w:t xml:space="preserve"> </w:t>
      </w:r>
      <w:r w:rsidRPr="00717F0B">
        <w:rPr>
          <w:color w:val="000000"/>
          <w:sz w:val="28"/>
          <w:szCs w:val="28"/>
        </w:rPr>
        <w:t>могут</w:t>
      </w:r>
      <w:r w:rsidR="00C6646A" w:rsidRPr="00717F0B">
        <w:rPr>
          <w:color w:val="000000"/>
          <w:sz w:val="28"/>
          <w:szCs w:val="28"/>
        </w:rPr>
        <w:t xml:space="preserve"> </w:t>
      </w:r>
      <w:r w:rsidRPr="00717F0B">
        <w:rPr>
          <w:color w:val="000000"/>
          <w:sz w:val="28"/>
          <w:szCs w:val="28"/>
        </w:rPr>
        <w:t>принять</w:t>
      </w:r>
      <w:r w:rsidR="00C6646A" w:rsidRPr="00717F0B">
        <w:rPr>
          <w:color w:val="000000"/>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танца,</w:t>
      </w:r>
      <w:r w:rsidR="00C6646A" w:rsidRPr="00717F0B">
        <w:rPr>
          <w:sz w:val="28"/>
          <w:szCs w:val="28"/>
        </w:rPr>
        <w:t xml:space="preserve"> </w:t>
      </w:r>
      <w:r w:rsidRPr="00717F0B">
        <w:rPr>
          <w:sz w:val="28"/>
          <w:szCs w:val="28"/>
        </w:rPr>
        <w:t>фольклорно-сценические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танца</w:t>
      </w:r>
      <w:r w:rsidR="00C6646A" w:rsidRPr="00717F0B">
        <w:rPr>
          <w:sz w:val="28"/>
          <w:szCs w:val="28"/>
        </w:rPr>
        <w:t xml:space="preserve"> </w:t>
      </w:r>
      <w:r w:rsidRPr="00717F0B">
        <w:rPr>
          <w:rFonts w:eastAsia="Calibri"/>
          <w:sz w:val="28"/>
          <w:szCs w:val="28"/>
        </w:rPr>
        <w:t>(учащиеся</w:t>
      </w:r>
      <w:r w:rsidR="00C6646A" w:rsidRPr="00717F0B">
        <w:rPr>
          <w:rFonts w:eastAsia="Calibri"/>
          <w:sz w:val="28"/>
          <w:szCs w:val="28"/>
        </w:rPr>
        <w:t xml:space="preserve"> </w:t>
      </w:r>
      <w:r w:rsidRPr="00717F0B">
        <w:rPr>
          <w:sz w:val="28"/>
          <w:szCs w:val="28"/>
        </w:rPr>
        <w:t>общеобразовательных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дошкольного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Pr="00717F0B">
        <w:rPr>
          <w:rFonts w:eastAsia="Calibri"/>
          <w:sz w:val="28"/>
          <w:szCs w:val="28"/>
        </w:rPr>
        <w:t>,</w:t>
      </w:r>
      <w:r w:rsidR="00C6646A" w:rsidRPr="00717F0B">
        <w:rPr>
          <w:rFonts w:eastAsia="Calibri"/>
          <w:sz w:val="28"/>
          <w:szCs w:val="28"/>
        </w:rPr>
        <w:t xml:space="preserve"> </w:t>
      </w:r>
      <w:r w:rsidRPr="00717F0B">
        <w:rPr>
          <w:rFonts w:eastAsia="Calibri"/>
          <w:sz w:val="28"/>
          <w:szCs w:val="28"/>
        </w:rPr>
        <w:t>ДМШ,</w:t>
      </w:r>
      <w:r w:rsidR="00C6646A" w:rsidRPr="00717F0B">
        <w:rPr>
          <w:rFonts w:eastAsia="Calibri"/>
          <w:sz w:val="28"/>
          <w:szCs w:val="28"/>
        </w:rPr>
        <w:t xml:space="preserve"> </w:t>
      </w:r>
      <w:r w:rsidRPr="00717F0B">
        <w:rPr>
          <w:rFonts w:eastAsia="Calibri"/>
          <w:sz w:val="28"/>
          <w:szCs w:val="28"/>
        </w:rPr>
        <w:t>ДШИ,</w:t>
      </w:r>
      <w:r w:rsidR="00C6646A" w:rsidRPr="00717F0B">
        <w:rPr>
          <w:rFonts w:eastAsia="Calibri"/>
          <w:sz w:val="28"/>
          <w:szCs w:val="28"/>
        </w:rPr>
        <w:t xml:space="preserve"> </w:t>
      </w:r>
      <w:r w:rsidRPr="00717F0B">
        <w:rPr>
          <w:rFonts w:eastAsia="Calibri"/>
          <w:sz w:val="28"/>
          <w:szCs w:val="28"/>
        </w:rPr>
        <w:t>участники</w:t>
      </w:r>
      <w:r w:rsidR="00C6646A" w:rsidRPr="00717F0B">
        <w:rPr>
          <w:rFonts w:eastAsia="Calibri"/>
          <w:sz w:val="28"/>
          <w:szCs w:val="28"/>
        </w:rPr>
        <w:t xml:space="preserve"> </w:t>
      </w:r>
      <w:r w:rsidRPr="00717F0B">
        <w:rPr>
          <w:rFonts w:eastAsia="Calibri"/>
          <w:sz w:val="28"/>
          <w:szCs w:val="28"/>
        </w:rPr>
        <w:t>студий,</w:t>
      </w:r>
      <w:r w:rsidR="00C6646A" w:rsidRPr="00717F0B">
        <w:rPr>
          <w:rFonts w:eastAsia="Calibri"/>
          <w:sz w:val="28"/>
          <w:szCs w:val="28"/>
        </w:rPr>
        <w:t xml:space="preserve"> </w:t>
      </w:r>
      <w:r w:rsidRPr="00717F0B">
        <w:rPr>
          <w:rFonts w:eastAsia="Calibri"/>
          <w:sz w:val="28"/>
          <w:szCs w:val="28"/>
        </w:rPr>
        <w:t>Домов</w:t>
      </w:r>
      <w:r w:rsidR="00C6646A" w:rsidRPr="00717F0B">
        <w:rPr>
          <w:rFonts w:eastAsia="Calibri"/>
          <w:sz w:val="28"/>
          <w:szCs w:val="28"/>
        </w:rPr>
        <w:t xml:space="preserve"> </w:t>
      </w:r>
      <w:r w:rsidRPr="00717F0B">
        <w:rPr>
          <w:rFonts w:eastAsia="Calibri"/>
          <w:sz w:val="28"/>
          <w:szCs w:val="28"/>
        </w:rPr>
        <w:t>культуры,</w:t>
      </w:r>
      <w:r w:rsidR="00C6646A" w:rsidRPr="00717F0B">
        <w:rPr>
          <w:rFonts w:eastAsia="Calibri"/>
          <w:sz w:val="28"/>
          <w:szCs w:val="28"/>
        </w:rPr>
        <w:t xml:space="preserve"> </w:t>
      </w:r>
      <w:r w:rsidRPr="00717F0B">
        <w:rPr>
          <w:rFonts w:eastAsia="Calibri"/>
          <w:sz w:val="28"/>
          <w:szCs w:val="28"/>
        </w:rPr>
        <w:t>Центров</w:t>
      </w:r>
      <w:r w:rsidR="00C6646A" w:rsidRPr="00717F0B">
        <w:rPr>
          <w:rFonts w:eastAsia="Calibri"/>
          <w:sz w:val="28"/>
          <w:szCs w:val="28"/>
        </w:rPr>
        <w:t xml:space="preserve"> </w:t>
      </w:r>
      <w:r w:rsidRPr="00717F0B">
        <w:rPr>
          <w:rFonts w:eastAsia="Calibri"/>
          <w:sz w:val="28"/>
          <w:szCs w:val="28"/>
        </w:rPr>
        <w:t>культуры</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искусства</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т.д.)</w:t>
      </w:r>
      <w:r w:rsidR="00C6646A" w:rsidRPr="00717F0B">
        <w:rPr>
          <w:sz w:val="28"/>
          <w:szCs w:val="28"/>
        </w:rPr>
        <w:t xml:space="preserve"> </w:t>
      </w:r>
      <w:r w:rsidRPr="00717F0B">
        <w:rPr>
          <w:sz w:val="28"/>
          <w:szCs w:val="28"/>
        </w:rPr>
        <w:t>независимо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ведомственной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территориальной</w:t>
      </w:r>
      <w:r w:rsidR="00C6646A" w:rsidRPr="00717F0B">
        <w:rPr>
          <w:sz w:val="28"/>
          <w:szCs w:val="28"/>
        </w:rPr>
        <w:t xml:space="preserve"> </w:t>
      </w:r>
      <w:r w:rsidRPr="00717F0B">
        <w:rPr>
          <w:sz w:val="28"/>
          <w:szCs w:val="28"/>
        </w:rPr>
        <w:t>принадлежности.</w:t>
      </w:r>
      <w:r w:rsidR="00C6646A" w:rsidRPr="00717F0B">
        <w:rPr>
          <w:rFonts w:eastAsia="Calibri"/>
          <w:sz w:val="28"/>
          <w:szCs w:val="28"/>
        </w:rPr>
        <w:t xml:space="preserve"> </w:t>
      </w:r>
    </w:p>
    <w:p w14:paraId="7D5B5F1A" w14:textId="48555E5D" w:rsidR="00486BB1" w:rsidRPr="00717F0B" w:rsidRDefault="00486BB1" w:rsidP="00504289">
      <w:pPr>
        <w:ind w:firstLine="709"/>
        <w:jc w:val="both"/>
        <w:rPr>
          <w:b/>
          <w:sz w:val="28"/>
          <w:szCs w:val="28"/>
        </w:rPr>
      </w:pPr>
      <w:r w:rsidRPr="00717F0B">
        <w:rPr>
          <w:b/>
          <w:sz w:val="28"/>
          <w:szCs w:val="28"/>
        </w:rPr>
        <w:t>Конкурс</w:t>
      </w:r>
      <w:r w:rsidR="00C6646A" w:rsidRPr="00717F0B">
        <w:rPr>
          <w:b/>
          <w:sz w:val="28"/>
          <w:szCs w:val="28"/>
        </w:rPr>
        <w:t xml:space="preserve"> </w:t>
      </w:r>
      <w:r w:rsidRPr="00717F0B">
        <w:rPr>
          <w:b/>
          <w:sz w:val="28"/>
          <w:szCs w:val="28"/>
        </w:rPr>
        <w:t>проводится</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следующим</w:t>
      </w:r>
      <w:r w:rsidR="00C6646A" w:rsidRPr="00717F0B">
        <w:rPr>
          <w:b/>
          <w:sz w:val="28"/>
          <w:szCs w:val="28"/>
        </w:rPr>
        <w:t xml:space="preserve"> </w:t>
      </w:r>
      <w:r w:rsidRPr="00717F0B">
        <w:rPr>
          <w:b/>
          <w:sz w:val="28"/>
          <w:szCs w:val="28"/>
        </w:rPr>
        <w:t>номинациям:</w:t>
      </w:r>
    </w:p>
    <w:p w14:paraId="355C5C49" w14:textId="6D174080" w:rsidR="00486BB1" w:rsidRPr="00717F0B" w:rsidRDefault="00486BB1" w:rsidP="004C3F9D">
      <w:pPr>
        <w:pStyle w:val="a5"/>
        <w:numPr>
          <w:ilvl w:val="0"/>
          <w:numId w:val="60"/>
        </w:numPr>
        <w:ind w:left="851" w:hanging="284"/>
        <w:jc w:val="both"/>
        <w:rPr>
          <w:sz w:val="28"/>
          <w:szCs w:val="28"/>
        </w:rPr>
      </w:pPr>
      <w:r w:rsidRPr="00717F0B">
        <w:rPr>
          <w:sz w:val="28"/>
          <w:szCs w:val="28"/>
        </w:rPr>
        <w:t>«Народный</w:t>
      </w:r>
      <w:r w:rsidR="00C6646A" w:rsidRPr="00717F0B">
        <w:rPr>
          <w:sz w:val="28"/>
          <w:szCs w:val="28"/>
        </w:rPr>
        <w:t xml:space="preserve"> </w:t>
      </w:r>
      <w:r w:rsidRPr="00717F0B">
        <w:rPr>
          <w:sz w:val="28"/>
          <w:szCs w:val="28"/>
        </w:rPr>
        <w:t>танец»</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ансамбль);</w:t>
      </w:r>
    </w:p>
    <w:p w14:paraId="334D2F77" w14:textId="7872DAA1" w:rsidR="00486BB1" w:rsidRPr="00717F0B" w:rsidRDefault="00486BB1" w:rsidP="004C3F9D">
      <w:pPr>
        <w:pStyle w:val="a5"/>
        <w:numPr>
          <w:ilvl w:val="0"/>
          <w:numId w:val="60"/>
        </w:numPr>
        <w:ind w:left="851" w:hanging="284"/>
        <w:jc w:val="both"/>
        <w:rPr>
          <w:sz w:val="28"/>
          <w:szCs w:val="28"/>
        </w:rPr>
      </w:pPr>
      <w:r w:rsidRPr="00717F0B">
        <w:rPr>
          <w:sz w:val="28"/>
          <w:szCs w:val="28"/>
        </w:rPr>
        <w:t>«Народный</w:t>
      </w:r>
      <w:r w:rsidR="00C6646A" w:rsidRPr="00717F0B">
        <w:rPr>
          <w:sz w:val="28"/>
          <w:szCs w:val="28"/>
        </w:rPr>
        <w:t xml:space="preserve"> </w:t>
      </w:r>
      <w:r w:rsidRPr="00717F0B">
        <w:rPr>
          <w:sz w:val="28"/>
          <w:szCs w:val="28"/>
        </w:rPr>
        <w:t>стилизованный</w:t>
      </w:r>
      <w:r w:rsidR="00C6646A" w:rsidRPr="00717F0B">
        <w:rPr>
          <w:sz w:val="28"/>
          <w:szCs w:val="28"/>
        </w:rPr>
        <w:t xml:space="preserve"> </w:t>
      </w:r>
      <w:r w:rsidRPr="00717F0B">
        <w:rPr>
          <w:sz w:val="28"/>
          <w:szCs w:val="28"/>
        </w:rPr>
        <w:t>танец»</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ансамбль);</w:t>
      </w:r>
    </w:p>
    <w:p w14:paraId="3322C4FE" w14:textId="4A7CA0D3" w:rsidR="00486BB1" w:rsidRPr="00717F0B" w:rsidRDefault="00486BB1" w:rsidP="004C3F9D">
      <w:pPr>
        <w:pStyle w:val="a5"/>
        <w:numPr>
          <w:ilvl w:val="0"/>
          <w:numId w:val="60"/>
        </w:numPr>
        <w:ind w:left="851" w:hanging="284"/>
        <w:jc w:val="both"/>
        <w:rPr>
          <w:sz w:val="28"/>
          <w:szCs w:val="28"/>
        </w:rPr>
      </w:pPr>
      <w:r w:rsidRPr="00717F0B">
        <w:rPr>
          <w:sz w:val="28"/>
          <w:szCs w:val="28"/>
        </w:rPr>
        <w:t>«Народная</w:t>
      </w:r>
      <w:r w:rsidR="00C6646A" w:rsidRPr="00717F0B">
        <w:rPr>
          <w:sz w:val="28"/>
          <w:szCs w:val="28"/>
        </w:rPr>
        <w:t xml:space="preserve"> </w:t>
      </w:r>
      <w:r w:rsidRPr="00717F0B">
        <w:rPr>
          <w:sz w:val="28"/>
          <w:szCs w:val="28"/>
        </w:rPr>
        <w:t>песня»</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ансамбль).</w:t>
      </w:r>
    </w:p>
    <w:p w14:paraId="57EC192B" w14:textId="2443DDDB" w:rsidR="00486BB1" w:rsidRPr="00717F0B" w:rsidRDefault="00486BB1" w:rsidP="00504289">
      <w:pPr>
        <w:ind w:firstLine="709"/>
        <w:jc w:val="both"/>
        <w:rPr>
          <w:rFonts w:eastAsia="Calibri"/>
          <w:sz w:val="28"/>
          <w:szCs w:val="28"/>
        </w:rPr>
      </w:pPr>
      <w:r w:rsidRPr="00717F0B">
        <w:rPr>
          <w:rFonts w:eastAsia="Calibri"/>
          <w:sz w:val="28"/>
          <w:szCs w:val="28"/>
        </w:rPr>
        <w:t>Последовательность</w:t>
      </w:r>
      <w:r w:rsidR="00C6646A" w:rsidRPr="00717F0B">
        <w:rPr>
          <w:rFonts w:eastAsia="Calibri"/>
          <w:sz w:val="28"/>
          <w:szCs w:val="28"/>
        </w:rPr>
        <w:t xml:space="preserve"> </w:t>
      </w:r>
      <w:r w:rsidRPr="00717F0B">
        <w:rPr>
          <w:rFonts w:eastAsia="Calibri"/>
          <w:sz w:val="28"/>
          <w:szCs w:val="28"/>
        </w:rPr>
        <w:t>исполнения</w:t>
      </w:r>
      <w:r w:rsidR="00C6646A" w:rsidRPr="00717F0B">
        <w:rPr>
          <w:rFonts w:eastAsia="Calibri"/>
          <w:sz w:val="28"/>
          <w:szCs w:val="28"/>
        </w:rPr>
        <w:t xml:space="preserve"> </w:t>
      </w:r>
      <w:r w:rsidRPr="00717F0B">
        <w:rPr>
          <w:rFonts w:eastAsia="Calibri"/>
          <w:sz w:val="28"/>
          <w:szCs w:val="28"/>
        </w:rPr>
        <w:t>произведений</w:t>
      </w:r>
      <w:r w:rsidR="00C6646A" w:rsidRPr="00717F0B">
        <w:rPr>
          <w:rFonts w:eastAsia="Calibri"/>
          <w:sz w:val="28"/>
          <w:szCs w:val="28"/>
        </w:rPr>
        <w:t xml:space="preserve"> </w:t>
      </w:r>
      <w:r w:rsidRPr="00717F0B">
        <w:rPr>
          <w:rFonts w:eastAsia="Calibri"/>
          <w:sz w:val="28"/>
          <w:szCs w:val="28"/>
        </w:rPr>
        <w:t>устанавливается</w:t>
      </w:r>
      <w:r w:rsidR="00C6646A" w:rsidRPr="00717F0B">
        <w:rPr>
          <w:rFonts w:eastAsia="Calibri"/>
          <w:sz w:val="28"/>
          <w:szCs w:val="28"/>
        </w:rPr>
        <w:t xml:space="preserve"> </w:t>
      </w:r>
      <w:r w:rsidRPr="00717F0B">
        <w:rPr>
          <w:rFonts w:eastAsia="Calibri"/>
          <w:sz w:val="28"/>
          <w:szCs w:val="28"/>
        </w:rPr>
        <w:t>самими</w:t>
      </w:r>
      <w:r w:rsidR="00C6646A" w:rsidRPr="00717F0B">
        <w:rPr>
          <w:rFonts w:eastAsia="Calibri"/>
          <w:sz w:val="28"/>
          <w:szCs w:val="28"/>
        </w:rPr>
        <w:t xml:space="preserve"> </w:t>
      </w:r>
      <w:r w:rsidRPr="00717F0B">
        <w:rPr>
          <w:rFonts w:eastAsia="Calibri"/>
          <w:sz w:val="28"/>
          <w:szCs w:val="28"/>
        </w:rPr>
        <w:t>участниками</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указывается</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заявке.</w:t>
      </w:r>
      <w:r w:rsidR="00C6646A" w:rsidRPr="00717F0B">
        <w:rPr>
          <w:rFonts w:eastAsia="Calibri"/>
          <w:sz w:val="28"/>
          <w:szCs w:val="28"/>
        </w:rPr>
        <w:t xml:space="preserve"> </w:t>
      </w:r>
      <w:r w:rsidRPr="00717F0B">
        <w:rPr>
          <w:rFonts w:eastAsia="Calibri"/>
          <w:bCs/>
          <w:sz w:val="28"/>
          <w:szCs w:val="28"/>
        </w:rPr>
        <w:t>Очередность</w:t>
      </w:r>
      <w:r w:rsidR="00C6646A" w:rsidRPr="00717F0B">
        <w:rPr>
          <w:rFonts w:eastAsia="Calibri"/>
          <w:bCs/>
          <w:sz w:val="28"/>
          <w:szCs w:val="28"/>
        </w:rPr>
        <w:t xml:space="preserve"> </w:t>
      </w:r>
      <w:r w:rsidRPr="00717F0B">
        <w:rPr>
          <w:rFonts w:eastAsia="Calibri"/>
          <w:bCs/>
          <w:sz w:val="28"/>
          <w:szCs w:val="28"/>
        </w:rPr>
        <w:t>выступлений</w:t>
      </w:r>
      <w:r w:rsidR="00C6646A" w:rsidRPr="00717F0B">
        <w:rPr>
          <w:rFonts w:eastAsia="Calibri"/>
          <w:bCs/>
          <w:sz w:val="28"/>
          <w:szCs w:val="28"/>
        </w:rPr>
        <w:t xml:space="preserve"> </w:t>
      </w:r>
      <w:r w:rsidRPr="00717F0B">
        <w:rPr>
          <w:rFonts w:eastAsia="Calibri"/>
          <w:bCs/>
          <w:sz w:val="28"/>
          <w:szCs w:val="28"/>
        </w:rPr>
        <w:t>определяется</w:t>
      </w:r>
      <w:r w:rsidR="00C6646A" w:rsidRPr="00717F0B">
        <w:rPr>
          <w:rFonts w:eastAsia="Calibri"/>
          <w:bCs/>
          <w:sz w:val="28"/>
          <w:szCs w:val="28"/>
        </w:rPr>
        <w:t xml:space="preserve"> </w:t>
      </w:r>
      <w:r w:rsidRPr="00717F0B">
        <w:rPr>
          <w:rFonts w:eastAsia="Calibri"/>
          <w:bCs/>
          <w:sz w:val="28"/>
          <w:szCs w:val="28"/>
        </w:rPr>
        <w:lastRenderedPageBreak/>
        <w:t>организаторами</w:t>
      </w:r>
      <w:r w:rsidR="00C6646A" w:rsidRPr="00717F0B">
        <w:rPr>
          <w:rFonts w:eastAsia="Calibri"/>
          <w:bCs/>
          <w:sz w:val="28"/>
          <w:szCs w:val="28"/>
        </w:rPr>
        <w:t xml:space="preserve"> </w:t>
      </w:r>
      <w:r w:rsidRPr="00717F0B">
        <w:rPr>
          <w:rFonts w:eastAsia="Calibri"/>
          <w:bCs/>
          <w:sz w:val="28"/>
          <w:szCs w:val="28"/>
        </w:rPr>
        <w:t>конкурса</w:t>
      </w:r>
      <w:r w:rsidR="00C6646A" w:rsidRPr="00717F0B">
        <w:rPr>
          <w:rFonts w:eastAsia="Calibri"/>
          <w:bCs/>
          <w:sz w:val="28"/>
          <w:szCs w:val="28"/>
        </w:rPr>
        <w:t xml:space="preserve"> </w:t>
      </w:r>
      <w:r w:rsidRPr="00717F0B">
        <w:rPr>
          <w:rFonts w:eastAsia="Calibri"/>
          <w:bCs/>
          <w:sz w:val="28"/>
          <w:szCs w:val="28"/>
        </w:rPr>
        <w:t>по</w:t>
      </w:r>
      <w:r w:rsidR="00C6646A" w:rsidRPr="00717F0B">
        <w:rPr>
          <w:rFonts w:eastAsia="Calibri"/>
          <w:bCs/>
          <w:sz w:val="28"/>
          <w:szCs w:val="28"/>
        </w:rPr>
        <w:t xml:space="preserve"> </w:t>
      </w:r>
      <w:r w:rsidRPr="00717F0B">
        <w:rPr>
          <w:rFonts w:eastAsia="Calibri"/>
          <w:bCs/>
          <w:sz w:val="28"/>
          <w:szCs w:val="28"/>
        </w:rPr>
        <w:t>согласованию</w:t>
      </w:r>
      <w:r w:rsidR="00C6646A" w:rsidRPr="00717F0B">
        <w:rPr>
          <w:rFonts w:eastAsia="Calibri"/>
          <w:bCs/>
          <w:sz w:val="28"/>
          <w:szCs w:val="28"/>
        </w:rPr>
        <w:t xml:space="preserve"> </w:t>
      </w:r>
      <w:r w:rsidRPr="00717F0B">
        <w:rPr>
          <w:rFonts w:eastAsia="Calibri"/>
          <w:bCs/>
          <w:sz w:val="28"/>
          <w:szCs w:val="28"/>
        </w:rPr>
        <w:t>с</w:t>
      </w:r>
      <w:r w:rsidR="00C6646A" w:rsidRPr="00717F0B">
        <w:rPr>
          <w:rFonts w:eastAsia="Calibri"/>
          <w:bCs/>
          <w:sz w:val="28"/>
          <w:szCs w:val="28"/>
        </w:rPr>
        <w:t xml:space="preserve"> </w:t>
      </w:r>
      <w:r w:rsidRPr="00717F0B">
        <w:rPr>
          <w:rFonts w:eastAsia="Calibri"/>
          <w:bCs/>
          <w:sz w:val="28"/>
          <w:szCs w:val="28"/>
        </w:rPr>
        <w:t>участниками.</w:t>
      </w:r>
      <w:r w:rsidR="00C6646A" w:rsidRPr="00717F0B">
        <w:rPr>
          <w:rFonts w:eastAsia="Calibri"/>
          <w:bCs/>
          <w:sz w:val="28"/>
          <w:szCs w:val="28"/>
        </w:rPr>
        <w:t xml:space="preserve"> </w:t>
      </w:r>
      <w:r w:rsidRPr="00717F0B">
        <w:rPr>
          <w:rFonts w:eastAsia="Calibri"/>
          <w:bCs/>
          <w:color w:val="000000"/>
          <w:spacing w:val="-1"/>
          <w:sz w:val="28"/>
          <w:szCs w:val="28"/>
        </w:rPr>
        <w:t>Допускается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участие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иллюстраторов,</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не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более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30</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процентов</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от</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общего</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количества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участников</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ансамбля.</w:t>
      </w:r>
      <w:r w:rsidR="00C6646A" w:rsidRPr="00717F0B">
        <w:rPr>
          <w:rFonts w:eastAsia="Calibri"/>
          <w:sz w:val="28"/>
          <w:szCs w:val="28"/>
        </w:rPr>
        <w:t xml:space="preserve"> </w:t>
      </w:r>
    </w:p>
    <w:p w14:paraId="178E58BF" w14:textId="633D8673" w:rsidR="00486BB1" w:rsidRPr="00717F0B" w:rsidRDefault="00486BB1" w:rsidP="00504289">
      <w:pPr>
        <w:ind w:firstLine="709"/>
        <w:jc w:val="both"/>
        <w:rPr>
          <w:b/>
          <w:color w:val="000000"/>
          <w:sz w:val="28"/>
          <w:szCs w:val="28"/>
        </w:rPr>
      </w:pPr>
      <w:r w:rsidRPr="00717F0B">
        <w:rPr>
          <w:b/>
          <w:color w:val="000000"/>
          <w:sz w:val="28"/>
          <w:szCs w:val="28"/>
        </w:rPr>
        <w:t>Фестиваль-конкурс</w:t>
      </w:r>
      <w:r w:rsidR="00C6646A" w:rsidRPr="00717F0B">
        <w:rPr>
          <w:b/>
          <w:color w:val="000000"/>
          <w:sz w:val="28"/>
          <w:szCs w:val="28"/>
        </w:rPr>
        <w:t xml:space="preserve"> </w:t>
      </w:r>
      <w:r w:rsidRPr="00717F0B">
        <w:rPr>
          <w:b/>
          <w:color w:val="000000"/>
          <w:sz w:val="28"/>
          <w:szCs w:val="28"/>
        </w:rPr>
        <w:t>проводится</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двух</w:t>
      </w:r>
      <w:r w:rsidR="00C6646A" w:rsidRPr="00717F0B">
        <w:rPr>
          <w:b/>
          <w:color w:val="000000"/>
          <w:sz w:val="28"/>
          <w:szCs w:val="28"/>
        </w:rPr>
        <w:t xml:space="preserve"> </w:t>
      </w:r>
      <w:r w:rsidRPr="00717F0B">
        <w:rPr>
          <w:b/>
          <w:color w:val="000000"/>
          <w:sz w:val="28"/>
          <w:szCs w:val="28"/>
        </w:rPr>
        <w:t>форматах:</w:t>
      </w:r>
    </w:p>
    <w:p w14:paraId="4AEF4DDC" w14:textId="5D5DFCCA" w:rsidR="00486BB1" w:rsidRPr="00717F0B" w:rsidRDefault="00486BB1" w:rsidP="004C3F9D">
      <w:pPr>
        <w:pStyle w:val="a5"/>
        <w:numPr>
          <w:ilvl w:val="0"/>
          <w:numId w:val="61"/>
        </w:numPr>
        <w:ind w:left="993" w:hanging="426"/>
        <w:jc w:val="both"/>
        <w:rPr>
          <w:color w:val="000000"/>
          <w:sz w:val="28"/>
          <w:szCs w:val="28"/>
        </w:rPr>
      </w:pPr>
      <w:r w:rsidRPr="00717F0B">
        <w:rPr>
          <w:color w:val="000000"/>
          <w:sz w:val="28"/>
          <w:szCs w:val="28"/>
        </w:rPr>
        <w:t>очное</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форме</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сцене),</w:t>
      </w:r>
      <w:r w:rsidR="00C6646A" w:rsidRPr="00717F0B">
        <w:rPr>
          <w:color w:val="000000"/>
          <w:sz w:val="28"/>
          <w:szCs w:val="28"/>
        </w:rPr>
        <w:t xml:space="preserve"> </w:t>
      </w:r>
    </w:p>
    <w:p w14:paraId="598ACCC8" w14:textId="4671A391" w:rsidR="00486BB1" w:rsidRPr="00717F0B" w:rsidRDefault="00486BB1" w:rsidP="004C3F9D">
      <w:pPr>
        <w:pStyle w:val="a5"/>
        <w:numPr>
          <w:ilvl w:val="0"/>
          <w:numId w:val="61"/>
        </w:numPr>
        <w:ind w:left="993" w:hanging="426"/>
        <w:jc w:val="both"/>
        <w:rPr>
          <w:color w:val="000000"/>
          <w:sz w:val="28"/>
          <w:szCs w:val="28"/>
        </w:rPr>
      </w:pPr>
      <w:r w:rsidRPr="00717F0B">
        <w:rPr>
          <w:color w:val="000000"/>
          <w:sz w:val="28"/>
          <w:szCs w:val="28"/>
        </w:rPr>
        <w:t>заочное</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видеозаписям).</w:t>
      </w:r>
    </w:p>
    <w:p w14:paraId="3CDF0905" w14:textId="052564A1" w:rsidR="00486BB1" w:rsidRPr="00717F0B" w:rsidRDefault="00486BB1" w:rsidP="00504289">
      <w:pPr>
        <w:shd w:val="clear" w:color="auto" w:fill="FFFFFF"/>
        <w:ind w:firstLine="709"/>
        <w:jc w:val="both"/>
        <w:rPr>
          <w:color w:val="000000"/>
          <w:sz w:val="28"/>
          <w:szCs w:val="28"/>
        </w:rPr>
      </w:pPr>
      <w:r w:rsidRPr="00717F0B">
        <w:rPr>
          <w:b/>
          <w:color w:val="000000"/>
          <w:sz w:val="28"/>
          <w:szCs w:val="28"/>
        </w:rPr>
        <w:t>Очное</w:t>
      </w:r>
      <w:r w:rsidR="00C6646A" w:rsidRPr="00717F0B">
        <w:rPr>
          <w:b/>
          <w:color w:val="000000"/>
          <w:sz w:val="28"/>
          <w:szCs w:val="28"/>
        </w:rPr>
        <w:t xml:space="preserve"> </w:t>
      </w:r>
      <w:r w:rsidRPr="00717F0B">
        <w:rPr>
          <w:b/>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фестивале-конкурсе</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территории</w:t>
      </w:r>
      <w:r w:rsidR="00C6646A" w:rsidRPr="00717F0B">
        <w:rPr>
          <w:color w:val="000000"/>
          <w:sz w:val="28"/>
          <w:szCs w:val="28"/>
        </w:rPr>
        <w:t xml:space="preserve"> </w:t>
      </w:r>
      <w:proofErr w:type="spellStart"/>
      <w:r w:rsidRPr="00717F0B">
        <w:rPr>
          <w:color w:val="000000"/>
          <w:sz w:val="28"/>
          <w:szCs w:val="28"/>
        </w:rPr>
        <w:t>Верхнесинячихинского</w:t>
      </w:r>
      <w:proofErr w:type="spellEnd"/>
      <w:r w:rsidR="00C6646A" w:rsidRPr="00717F0B">
        <w:rPr>
          <w:color w:val="000000"/>
          <w:sz w:val="28"/>
          <w:szCs w:val="28"/>
        </w:rPr>
        <w:t xml:space="preserve"> </w:t>
      </w:r>
      <w:r w:rsidRPr="00717F0B">
        <w:rPr>
          <w:color w:val="000000"/>
          <w:sz w:val="28"/>
          <w:szCs w:val="28"/>
        </w:rPr>
        <w:t>агропромышленного</w:t>
      </w:r>
      <w:r w:rsidR="00C6646A" w:rsidRPr="00717F0B">
        <w:rPr>
          <w:color w:val="000000"/>
          <w:sz w:val="28"/>
          <w:szCs w:val="28"/>
        </w:rPr>
        <w:t xml:space="preserve"> </w:t>
      </w:r>
      <w:r w:rsidRPr="00717F0B">
        <w:rPr>
          <w:color w:val="000000"/>
          <w:sz w:val="28"/>
          <w:szCs w:val="28"/>
        </w:rPr>
        <w:t>техникума.</w:t>
      </w:r>
      <w:r w:rsidR="00C6646A" w:rsidRPr="00717F0B">
        <w:rPr>
          <w:color w:val="000000"/>
          <w:sz w:val="28"/>
          <w:szCs w:val="28"/>
        </w:rPr>
        <w:t xml:space="preserve"> </w:t>
      </w:r>
    </w:p>
    <w:p w14:paraId="5369E207" w14:textId="6EE665FE" w:rsidR="00486BB1" w:rsidRPr="00717F0B" w:rsidRDefault="00486BB1" w:rsidP="00504289">
      <w:pPr>
        <w:shd w:val="clear" w:color="auto" w:fill="FFFFFF"/>
        <w:ind w:firstLine="709"/>
        <w:jc w:val="both"/>
        <w:rPr>
          <w:sz w:val="28"/>
          <w:szCs w:val="28"/>
        </w:rPr>
      </w:pPr>
      <w:r w:rsidRPr="00717F0B">
        <w:rPr>
          <w:b/>
          <w:color w:val="000000"/>
          <w:sz w:val="28"/>
          <w:szCs w:val="28"/>
        </w:rPr>
        <w:t>Заочное</w:t>
      </w:r>
      <w:r w:rsidR="00C6646A" w:rsidRPr="00717F0B">
        <w:rPr>
          <w:b/>
          <w:color w:val="000000"/>
          <w:sz w:val="28"/>
          <w:szCs w:val="28"/>
        </w:rPr>
        <w:t xml:space="preserve"> </w:t>
      </w:r>
      <w:r w:rsidRPr="00717F0B">
        <w:rPr>
          <w:b/>
          <w:color w:val="000000"/>
          <w:sz w:val="28"/>
          <w:szCs w:val="28"/>
        </w:rPr>
        <w:t>участие</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видеозаписям</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соблюдением</w:t>
      </w:r>
      <w:r w:rsidR="00C6646A" w:rsidRPr="00717F0B">
        <w:rPr>
          <w:color w:val="000000"/>
          <w:sz w:val="28"/>
          <w:szCs w:val="28"/>
        </w:rPr>
        <w:t xml:space="preserve"> </w:t>
      </w:r>
      <w:r w:rsidRPr="00717F0B">
        <w:rPr>
          <w:color w:val="000000"/>
          <w:sz w:val="28"/>
          <w:szCs w:val="28"/>
        </w:rPr>
        <w:t>требований</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видеозаписям</w:t>
      </w:r>
      <w:r w:rsidR="00C6646A" w:rsidRPr="00717F0B">
        <w:rPr>
          <w:color w:val="000000"/>
          <w:sz w:val="28"/>
          <w:szCs w:val="28"/>
        </w:rPr>
        <w:t xml:space="preserve"> </w:t>
      </w:r>
      <w:r w:rsidRPr="00717F0B">
        <w:rPr>
          <w:color w:val="000000"/>
          <w:sz w:val="28"/>
          <w:szCs w:val="28"/>
        </w:rPr>
        <w:t>конкурсных</w:t>
      </w:r>
      <w:r w:rsidR="00C6646A" w:rsidRPr="00717F0B">
        <w:rPr>
          <w:color w:val="000000"/>
          <w:sz w:val="28"/>
          <w:szCs w:val="28"/>
        </w:rPr>
        <w:t xml:space="preserve"> </w:t>
      </w:r>
      <w:r w:rsidRPr="00717F0B">
        <w:rPr>
          <w:color w:val="000000"/>
          <w:sz w:val="28"/>
          <w:szCs w:val="28"/>
        </w:rPr>
        <w:t>выступлений:</w:t>
      </w:r>
      <w:r w:rsidR="00C6646A" w:rsidRPr="00717F0B">
        <w:rPr>
          <w:color w:val="000000"/>
          <w:sz w:val="28"/>
          <w:szCs w:val="28"/>
        </w:rPr>
        <w:t xml:space="preserve"> </w:t>
      </w:r>
    </w:p>
    <w:p w14:paraId="2010FEE3" w14:textId="26421297" w:rsidR="00486BB1" w:rsidRPr="00717F0B" w:rsidRDefault="00486BB1" w:rsidP="00334070">
      <w:pPr>
        <w:pStyle w:val="a5"/>
        <w:numPr>
          <w:ilvl w:val="0"/>
          <w:numId w:val="62"/>
        </w:numPr>
        <w:shd w:val="clear" w:color="auto" w:fill="FFFFFF"/>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выступлением</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размещается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YouTube</w:t>
      </w:r>
      <w:r w:rsidR="00C6646A" w:rsidRPr="00717F0B">
        <w:rPr>
          <w:sz w:val="28"/>
          <w:szCs w:val="28"/>
        </w:rPr>
        <w:t xml:space="preserve"> </w:t>
      </w:r>
      <w:r w:rsidRPr="00717F0B">
        <w:rPr>
          <w:sz w:val="28"/>
          <w:szCs w:val="28"/>
        </w:rPr>
        <w:t>канале,</w:t>
      </w:r>
      <w:r w:rsidR="00C6646A" w:rsidRPr="00717F0B">
        <w:rPr>
          <w:sz w:val="28"/>
          <w:szCs w:val="28"/>
        </w:rPr>
        <w:t xml:space="preserve"> </w:t>
      </w:r>
      <w:r w:rsidRPr="00717F0B">
        <w:rPr>
          <w:sz w:val="28"/>
          <w:szCs w:val="28"/>
        </w:rPr>
        <w:t>ссылка</w:t>
      </w:r>
      <w:r w:rsidR="00C6646A" w:rsidRPr="00717F0B">
        <w:rPr>
          <w:sz w:val="28"/>
          <w:szCs w:val="28"/>
        </w:rPr>
        <w:t xml:space="preserve"> </w:t>
      </w:r>
      <w:r w:rsidRPr="00717F0B">
        <w:rPr>
          <w:sz w:val="28"/>
          <w:szCs w:val="28"/>
        </w:rPr>
        <w:t>прикрепляется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p>
    <w:p w14:paraId="470F03DC" w14:textId="19DC0930" w:rsidR="00486BB1" w:rsidRPr="00717F0B" w:rsidRDefault="00486BB1" w:rsidP="00334070">
      <w:pPr>
        <w:pStyle w:val="a5"/>
        <w:numPr>
          <w:ilvl w:val="0"/>
          <w:numId w:val="62"/>
        </w:numPr>
        <w:shd w:val="clear" w:color="auto" w:fill="FFFFFF"/>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самостоятельно</w:t>
      </w:r>
      <w:r w:rsidR="00C6646A" w:rsidRPr="00717F0B">
        <w:rPr>
          <w:sz w:val="28"/>
          <w:szCs w:val="28"/>
        </w:rPr>
        <w:t xml:space="preserve"> </w:t>
      </w:r>
      <w:r w:rsidRPr="00717F0B">
        <w:rPr>
          <w:sz w:val="28"/>
          <w:szCs w:val="28"/>
        </w:rPr>
        <w:t>несут</w:t>
      </w:r>
      <w:r w:rsidR="00C6646A" w:rsidRPr="00717F0B">
        <w:rPr>
          <w:sz w:val="28"/>
          <w:szCs w:val="28"/>
        </w:rPr>
        <w:t xml:space="preserve"> </w:t>
      </w:r>
      <w:r w:rsidRPr="00717F0B">
        <w:rPr>
          <w:sz w:val="28"/>
          <w:szCs w:val="28"/>
        </w:rPr>
        <w:t>ответственность</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работоспособность</w:t>
      </w:r>
      <w:r w:rsidR="00C6646A" w:rsidRPr="00717F0B">
        <w:rPr>
          <w:sz w:val="28"/>
          <w:szCs w:val="28"/>
        </w:rPr>
        <w:t xml:space="preserve"> </w:t>
      </w:r>
      <w:r w:rsidRPr="00717F0B">
        <w:rPr>
          <w:sz w:val="28"/>
          <w:szCs w:val="28"/>
        </w:rPr>
        <w:t>ссылок.</w:t>
      </w:r>
      <w:r w:rsidR="00C6646A" w:rsidRPr="00717F0B">
        <w:rPr>
          <w:sz w:val="28"/>
          <w:szCs w:val="28"/>
        </w:rPr>
        <w:t xml:space="preserve"> </w:t>
      </w:r>
    </w:p>
    <w:p w14:paraId="2613EE02" w14:textId="21A3A1A3" w:rsidR="00486BB1" w:rsidRPr="00717F0B" w:rsidRDefault="00486BB1" w:rsidP="00504289">
      <w:pPr>
        <w:pStyle w:val="a5"/>
        <w:shd w:val="clear" w:color="auto" w:fill="FFFFFF"/>
        <w:ind w:left="0"/>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p>
    <w:p w14:paraId="659E8975" w14:textId="78E92D16" w:rsidR="00486BB1" w:rsidRPr="00717F0B" w:rsidRDefault="00486BB1" w:rsidP="00334070">
      <w:pPr>
        <w:pStyle w:val="a5"/>
        <w:numPr>
          <w:ilvl w:val="2"/>
          <w:numId w:val="62"/>
        </w:numPr>
        <w:shd w:val="clear" w:color="auto" w:fill="FFFFFF"/>
        <w:ind w:left="1276" w:hanging="283"/>
        <w:rPr>
          <w:sz w:val="28"/>
          <w:szCs w:val="28"/>
        </w:rPr>
      </w:pPr>
      <w:r w:rsidRPr="00717F0B">
        <w:rPr>
          <w:sz w:val="28"/>
          <w:szCs w:val="28"/>
        </w:rPr>
        <w:t>принимаются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снятые</w:t>
      </w:r>
      <w:r w:rsidR="00C6646A" w:rsidRPr="00717F0B">
        <w:rPr>
          <w:sz w:val="28"/>
          <w:szCs w:val="28"/>
        </w:rPr>
        <w:t xml:space="preserve"> </w:t>
      </w:r>
      <w:r w:rsidRPr="00717F0B">
        <w:rPr>
          <w:sz w:val="28"/>
          <w:szCs w:val="28"/>
        </w:rPr>
        <w:t>специально</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«Родные</w:t>
      </w:r>
      <w:r w:rsidR="00C6646A" w:rsidRPr="00717F0B">
        <w:rPr>
          <w:sz w:val="28"/>
          <w:szCs w:val="28"/>
        </w:rPr>
        <w:t xml:space="preserve"> </w:t>
      </w:r>
      <w:r w:rsidRPr="00717F0B">
        <w:rPr>
          <w:sz w:val="28"/>
          <w:szCs w:val="28"/>
        </w:rPr>
        <w:t>просторы»;</w:t>
      </w:r>
    </w:p>
    <w:p w14:paraId="0E0C3954" w14:textId="79FD382E" w:rsidR="00486BB1" w:rsidRPr="00717F0B" w:rsidRDefault="00486BB1" w:rsidP="00334070">
      <w:pPr>
        <w:pStyle w:val="a5"/>
        <w:numPr>
          <w:ilvl w:val="2"/>
          <w:numId w:val="62"/>
        </w:numPr>
        <w:shd w:val="clear" w:color="auto" w:fill="FFFFFF"/>
        <w:ind w:left="1276" w:hanging="283"/>
        <w:rPr>
          <w:sz w:val="28"/>
          <w:szCs w:val="28"/>
        </w:rPr>
      </w:pPr>
      <w:r w:rsidRPr="00717F0B">
        <w:rPr>
          <w:sz w:val="28"/>
          <w:szCs w:val="28"/>
        </w:rPr>
        <w:t>принимаются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снятые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сцене;</w:t>
      </w:r>
    </w:p>
    <w:p w14:paraId="06000D9B" w14:textId="5EF151CA" w:rsidR="00486BB1" w:rsidRPr="00717F0B" w:rsidRDefault="00486BB1" w:rsidP="00334070">
      <w:pPr>
        <w:pStyle w:val="a5"/>
        <w:numPr>
          <w:ilvl w:val="2"/>
          <w:numId w:val="62"/>
        </w:numPr>
        <w:shd w:val="clear" w:color="auto" w:fill="FFFFFF"/>
        <w:ind w:left="1276" w:hanging="283"/>
        <w:rPr>
          <w:sz w:val="28"/>
          <w:szCs w:val="28"/>
        </w:rPr>
      </w:pP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виден</w:t>
      </w:r>
      <w:r w:rsidR="00C6646A" w:rsidRPr="00717F0B">
        <w:rPr>
          <w:sz w:val="28"/>
          <w:szCs w:val="28"/>
        </w:rPr>
        <w:t xml:space="preserve"> </w:t>
      </w:r>
      <w:r w:rsidRPr="00717F0B">
        <w:rPr>
          <w:sz w:val="28"/>
          <w:szCs w:val="28"/>
        </w:rPr>
        <w:t>весь</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(солист)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полный</w:t>
      </w:r>
      <w:r w:rsidR="00C6646A" w:rsidRPr="00717F0B">
        <w:rPr>
          <w:sz w:val="28"/>
          <w:szCs w:val="28"/>
        </w:rPr>
        <w:t xml:space="preserve"> </w:t>
      </w:r>
      <w:r w:rsidRPr="00717F0B">
        <w:rPr>
          <w:sz w:val="28"/>
          <w:szCs w:val="28"/>
        </w:rPr>
        <w:t>рост</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концертмейстером;</w:t>
      </w:r>
    </w:p>
    <w:p w14:paraId="4B16AEBA" w14:textId="744A309F" w:rsidR="00486BB1" w:rsidRPr="00717F0B" w:rsidRDefault="00486BB1" w:rsidP="00334070">
      <w:pPr>
        <w:pStyle w:val="a5"/>
        <w:numPr>
          <w:ilvl w:val="2"/>
          <w:numId w:val="62"/>
        </w:numPr>
        <w:shd w:val="clear" w:color="auto" w:fill="FFFFFF"/>
        <w:ind w:left="1276" w:hanging="283"/>
        <w:rPr>
          <w:sz w:val="28"/>
          <w:szCs w:val="28"/>
        </w:rPr>
      </w:pP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неразрывной,</w:t>
      </w:r>
      <w:r w:rsidR="00C6646A" w:rsidRPr="00717F0B">
        <w:rPr>
          <w:sz w:val="28"/>
          <w:szCs w:val="28"/>
        </w:rPr>
        <w:t xml:space="preserve"> </w:t>
      </w:r>
      <w:r w:rsidRPr="00717F0B">
        <w:rPr>
          <w:sz w:val="28"/>
          <w:szCs w:val="28"/>
        </w:rPr>
        <w:t>включающей</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полностью;</w:t>
      </w:r>
      <w:r w:rsidR="00C6646A" w:rsidRPr="00717F0B">
        <w:rPr>
          <w:sz w:val="28"/>
          <w:szCs w:val="28"/>
        </w:rPr>
        <w:t xml:space="preserve"> </w:t>
      </w:r>
    </w:p>
    <w:p w14:paraId="4039F0FC" w14:textId="746328A2" w:rsidR="00486BB1" w:rsidRPr="00717F0B" w:rsidRDefault="00486BB1" w:rsidP="00334070">
      <w:pPr>
        <w:pStyle w:val="a5"/>
        <w:numPr>
          <w:ilvl w:val="2"/>
          <w:numId w:val="62"/>
        </w:numPr>
        <w:shd w:val="clear" w:color="auto" w:fill="FFFFFF"/>
        <w:ind w:left="1276" w:hanging="283"/>
        <w:rPr>
          <w:sz w:val="28"/>
          <w:szCs w:val="28"/>
        </w:rPr>
      </w:pPr>
      <w:r w:rsidRPr="00717F0B">
        <w:rPr>
          <w:sz w:val="28"/>
          <w:szCs w:val="28"/>
        </w:rPr>
        <w:t>недопустимо</w:t>
      </w:r>
      <w:r w:rsidR="00C6646A" w:rsidRPr="00717F0B">
        <w:rPr>
          <w:sz w:val="28"/>
          <w:szCs w:val="28"/>
        </w:rPr>
        <w:t xml:space="preserve"> </w:t>
      </w:r>
      <w:r w:rsidRPr="00717F0B">
        <w:rPr>
          <w:sz w:val="28"/>
          <w:szCs w:val="28"/>
        </w:rPr>
        <w:t>наложение,</w:t>
      </w:r>
      <w:r w:rsidR="00C6646A" w:rsidRPr="00717F0B">
        <w:rPr>
          <w:sz w:val="28"/>
          <w:szCs w:val="28"/>
        </w:rPr>
        <w:t xml:space="preserve"> </w:t>
      </w:r>
      <w:proofErr w:type="spellStart"/>
      <w:r w:rsidRPr="00717F0B">
        <w:rPr>
          <w:sz w:val="28"/>
          <w:szCs w:val="28"/>
        </w:rPr>
        <w:t>кадровка</w:t>
      </w:r>
      <w:proofErr w:type="spellEnd"/>
      <w:r w:rsidRPr="00717F0B">
        <w:rPr>
          <w:sz w:val="28"/>
          <w:szCs w:val="28"/>
        </w:rPr>
        <w:t>,</w:t>
      </w:r>
      <w:r w:rsidR="00C6646A" w:rsidRPr="00717F0B">
        <w:rPr>
          <w:sz w:val="28"/>
          <w:szCs w:val="28"/>
        </w:rPr>
        <w:t xml:space="preserve"> </w:t>
      </w:r>
      <w:r w:rsidRPr="00717F0B">
        <w:rPr>
          <w:sz w:val="28"/>
          <w:szCs w:val="28"/>
        </w:rPr>
        <w:t>видеомонтаж,</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прочие</w:t>
      </w:r>
      <w:r w:rsidR="00C6646A" w:rsidRPr="00717F0B">
        <w:rPr>
          <w:sz w:val="28"/>
          <w:szCs w:val="28"/>
        </w:rPr>
        <w:t xml:space="preserve"> </w:t>
      </w:r>
      <w:r w:rsidRPr="00717F0B">
        <w:rPr>
          <w:sz w:val="28"/>
          <w:szCs w:val="28"/>
        </w:rPr>
        <w:t>технические</w:t>
      </w:r>
      <w:r w:rsidR="00C6646A" w:rsidRPr="00717F0B">
        <w:rPr>
          <w:sz w:val="28"/>
          <w:szCs w:val="28"/>
        </w:rPr>
        <w:t xml:space="preserve"> </w:t>
      </w:r>
      <w:r w:rsidRPr="00717F0B">
        <w:rPr>
          <w:sz w:val="28"/>
          <w:szCs w:val="28"/>
        </w:rPr>
        <w:t>вставки;</w:t>
      </w:r>
    </w:p>
    <w:p w14:paraId="09DEBE1B" w14:textId="289AAEBA" w:rsidR="00486BB1" w:rsidRPr="00717F0B" w:rsidRDefault="00486BB1" w:rsidP="00334070">
      <w:pPr>
        <w:pStyle w:val="a5"/>
        <w:numPr>
          <w:ilvl w:val="2"/>
          <w:numId w:val="62"/>
        </w:numPr>
        <w:shd w:val="clear" w:color="auto" w:fill="FFFFFF"/>
        <w:ind w:left="1276" w:hanging="283"/>
        <w:rPr>
          <w:sz w:val="28"/>
          <w:szCs w:val="28"/>
        </w:rPr>
      </w:pPr>
      <w:r w:rsidRPr="00717F0B">
        <w:rPr>
          <w:sz w:val="28"/>
          <w:szCs w:val="28"/>
        </w:rPr>
        <w:t>разрешение</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720</w:t>
      </w:r>
      <w:r w:rsidR="00C6646A" w:rsidRPr="00717F0B">
        <w:rPr>
          <w:sz w:val="28"/>
          <w:szCs w:val="28"/>
        </w:rPr>
        <w:t xml:space="preserve"> </w:t>
      </w:r>
      <w:r w:rsidRPr="00717F0B">
        <w:rPr>
          <w:sz w:val="28"/>
          <w:szCs w:val="28"/>
        </w:rPr>
        <w:t>х</w:t>
      </w:r>
      <w:r w:rsidR="00C6646A" w:rsidRPr="00717F0B">
        <w:rPr>
          <w:sz w:val="28"/>
          <w:szCs w:val="28"/>
        </w:rPr>
        <w:t xml:space="preserve"> </w:t>
      </w:r>
      <w:r w:rsidRPr="00717F0B">
        <w:rPr>
          <w:sz w:val="28"/>
          <w:szCs w:val="28"/>
        </w:rPr>
        <w:t>480.</w:t>
      </w:r>
      <w:r w:rsidR="00C6646A" w:rsidRPr="00717F0B">
        <w:rPr>
          <w:sz w:val="28"/>
          <w:szCs w:val="28"/>
        </w:rPr>
        <w:t xml:space="preserve"> </w:t>
      </w:r>
    </w:p>
    <w:p w14:paraId="412FBB05" w14:textId="1205379B" w:rsidR="00486BB1" w:rsidRPr="00717F0B" w:rsidRDefault="00486BB1" w:rsidP="00504289">
      <w:pPr>
        <w:jc w:val="both"/>
        <w:rPr>
          <w:sz w:val="28"/>
          <w:szCs w:val="28"/>
        </w:rPr>
      </w:pPr>
      <w:r w:rsidRPr="00717F0B">
        <w:rPr>
          <w:sz w:val="28"/>
          <w:szCs w:val="28"/>
        </w:rPr>
        <w:t>Неисполнение</w:t>
      </w:r>
      <w:r w:rsidR="00C6646A" w:rsidRPr="00717F0B">
        <w:rPr>
          <w:sz w:val="28"/>
          <w:szCs w:val="28"/>
        </w:rPr>
        <w:t xml:space="preserve"> </w:t>
      </w:r>
      <w:r w:rsidRPr="00717F0B">
        <w:rPr>
          <w:sz w:val="28"/>
          <w:szCs w:val="28"/>
        </w:rPr>
        <w:t>данного</w:t>
      </w:r>
      <w:r w:rsidR="00C6646A" w:rsidRPr="00717F0B">
        <w:rPr>
          <w:sz w:val="28"/>
          <w:szCs w:val="28"/>
        </w:rPr>
        <w:t xml:space="preserve"> </w:t>
      </w:r>
      <w:r w:rsidRPr="00717F0B">
        <w:rPr>
          <w:sz w:val="28"/>
          <w:szCs w:val="28"/>
        </w:rPr>
        <w:t>пункта</w:t>
      </w:r>
      <w:r w:rsidR="00C6646A" w:rsidRPr="00717F0B">
        <w:rPr>
          <w:sz w:val="28"/>
          <w:szCs w:val="28"/>
        </w:rPr>
        <w:t xml:space="preserve"> </w:t>
      </w:r>
      <w:r w:rsidRPr="00717F0B">
        <w:rPr>
          <w:sz w:val="28"/>
          <w:szCs w:val="28"/>
        </w:rPr>
        <w:t>влечет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снятие</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5F2684E8" w14:textId="16903620" w:rsidR="00486BB1" w:rsidRPr="00717F0B" w:rsidRDefault="00486BB1" w:rsidP="00504289">
      <w:pPr>
        <w:ind w:firstLine="567"/>
        <w:jc w:val="both"/>
        <w:rPr>
          <w:sz w:val="28"/>
          <w:szCs w:val="28"/>
        </w:rPr>
      </w:pPr>
      <w:r w:rsidRPr="00717F0B">
        <w:rPr>
          <w:rFonts w:eastAsia="Calibri"/>
          <w:sz w:val="28"/>
          <w:szCs w:val="28"/>
        </w:rPr>
        <w:t>Оргкомитет</w:t>
      </w:r>
      <w:r w:rsidR="00C6646A" w:rsidRPr="00717F0B">
        <w:rPr>
          <w:rFonts w:eastAsia="Calibri"/>
          <w:sz w:val="28"/>
          <w:szCs w:val="28"/>
        </w:rPr>
        <w:t xml:space="preserve"> </w:t>
      </w:r>
      <w:r w:rsidRPr="00717F0B">
        <w:rPr>
          <w:rFonts w:eastAsia="Calibri"/>
          <w:sz w:val="28"/>
          <w:szCs w:val="28"/>
        </w:rPr>
        <w:t>оставляет</w:t>
      </w:r>
      <w:r w:rsidR="00C6646A" w:rsidRPr="00717F0B">
        <w:rPr>
          <w:rFonts w:eastAsia="Calibri"/>
          <w:sz w:val="28"/>
          <w:szCs w:val="28"/>
        </w:rPr>
        <w:t xml:space="preserve"> </w:t>
      </w:r>
      <w:r w:rsidRPr="00717F0B">
        <w:rPr>
          <w:rFonts w:eastAsia="Calibri"/>
          <w:sz w:val="28"/>
          <w:szCs w:val="28"/>
        </w:rPr>
        <w:t>за</w:t>
      </w:r>
      <w:r w:rsidR="00C6646A" w:rsidRPr="00717F0B">
        <w:rPr>
          <w:rFonts w:eastAsia="Calibri"/>
          <w:sz w:val="28"/>
          <w:szCs w:val="28"/>
        </w:rPr>
        <w:t xml:space="preserve"> </w:t>
      </w:r>
      <w:r w:rsidRPr="00717F0B">
        <w:rPr>
          <w:rFonts w:eastAsia="Calibri"/>
          <w:sz w:val="28"/>
          <w:szCs w:val="28"/>
        </w:rPr>
        <w:t>собой</w:t>
      </w:r>
      <w:r w:rsidR="00C6646A" w:rsidRPr="00717F0B">
        <w:rPr>
          <w:rFonts w:eastAsia="Calibri"/>
          <w:sz w:val="28"/>
          <w:szCs w:val="28"/>
        </w:rPr>
        <w:t xml:space="preserve"> </w:t>
      </w:r>
      <w:r w:rsidRPr="00717F0B">
        <w:rPr>
          <w:rFonts w:eastAsia="Calibri"/>
          <w:sz w:val="28"/>
          <w:szCs w:val="28"/>
        </w:rPr>
        <w:t>право</w:t>
      </w:r>
      <w:r w:rsidR="00C6646A" w:rsidRPr="00717F0B">
        <w:rPr>
          <w:rFonts w:eastAsia="Calibri"/>
          <w:sz w:val="28"/>
          <w:szCs w:val="28"/>
        </w:rPr>
        <w:t xml:space="preserve"> </w:t>
      </w:r>
      <w:r w:rsidRPr="00717F0B">
        <w:rPr>
          <w:rFonts w:eastAsia="Calibri"/>
          <w:sz w:val="28"/>
          <w:szCs w:val="28"/>
        </w:rPr>
        <w:t>на</w:t>
      </w:r>
      <w:r w:rsidR="00C6646A" w:rsidRPr="00717F0B">
        <w:rPr>
          <w:rFonts w:eastAsia="Calibri"/>
          <w:sz w:val="28"/>
          <w:szCs w:val="28"/>
        </w:rPr>
        <w:t xml:space="preserve"> </w:t>
      </w:r>
      <w:r w:rsidRPr="00717F0B">
        <w:rPr>
          <w:rFonts w:eastAsia="Calibri"/>
          <w:sz w:val="28"/>
          <w:szCs w:val="28"/>
        </w:rPr>
        <w:t>аудио-</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видеозаписи</w:t>
      </w:r>
      <w:r w:rsidR="00C6646A" w:rsidRPr="00717F0B">
        <w:rPr>
          <w:rFonts w:eastAsia="Calibri"/>
          <w:sz w:val="28"/>
          <w:szCs w:val="28"/>
        </w:rPr>
        <w:t xml:space="preserve"> </w:t>
      </w:r>
      <w:r w:rsidRPr="00717F0B">
        <w:rPr>
          <w:rFonts w:eastAsia="Calibri"/>
          <w:sz w:val="28"/>
          <w:szCs w:val="28"/>
        </w:rPr>
        <w:t>конкурса</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их</w:t>
      </w:r>
      <w:r w:rsidR="00C6646A" w:rsidRPr="00717F0B">
        <w:rPr>
          <w:rFonts w:eastAsia="Calibri"/>
          <w:sz w:val="28"/>
          <w:szCs w:val="28"/>
        </w:rPr>
        <w:t xml:space="preserve"> </w:t>
      </w:r>
      <w:r w:rsidRPr="00717F0B">
        <w:rPr>
          <w:rFonts w:eastAsia="Calibri"/>
          <w:sz w:val="28"/>
          <w:szCs w:val="28"/>
        </w:rPr>
        <w:t>распространение.</w:t>
      </w:r>
      <w:r w:rsidR="00C6646A" w:rsidRPr="00717F0B">
        <w:rPr>
          <w:rFonts w:eastAsia="Calibri"/>
          <w:sz w:val="28"/>
          <w:szCs w:val="28"/>
        </w:rPr>
        <w:t xml:space="preserve"> </w:t>
      </w:r>
      <w:r w:rsidRPr="00717F0B">
        <w:rPr>
          <w:sz w:val="28"/>
          <w:szCs w:val="28"/>
        </w:rPr>
        <w:t>Принимая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дают</w:t>
      </w:r>
      <w:r w:rsidR="00C6646A" w:rsidRPr="00717F0B">
        <w:rPr>
          <w:sz w:val="28"/>
          <w:szCs w:val="28"/>
        </w:rPr>
        <w:t xml:space="preserve"> </w:t>
      </w: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публичный</w:t>
      </w:r>
      <w:r w:rsidR="00C6646A" w:rsidRPr="00717F0B">
        <w:rPr>
          <w:sz w:val="28"/>
          <w:szCs w:val="28"/>
        </w:rPr>
        <w:t xml:space="preserve"> </w:t>
      </w:r>
      <w:r w:rsidRPr="00717F0B">
        <w:rPr>
          <w:sz w:val="28"/>
          <w:szCs w:val="28"/>
        </w:rPr>
        <w:t>показ</w:t>
      </w:r>
      <w:r w:rsidR="00C6646A" w:rsidRPr="00717F0B">
        <w:rPr>
          <w:sz w:val="28"/>
          <w:szCs w:val="28"/>
        </w:rPr>
        <w:t xml:space="preserve"> </w:t>
      </w:r>
      <w:r w:rsidRPr="00717F0B">
        <w:rPr>
          <w:sz w:val="28"/>
          <w:szCs w:val="28"/>
        </w:rPr>
        <w:t>записей,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том</w:t>
      </w:r>
      <w:r w:rsidR="00C6646A" w:rsidRPr="00717F0B">
        <w:rPr>
          <w:sz w:val="28"/>
          <w:szCs w:val="28"/>
        </w:rPr>
        <w:t xml:space="preserve"> </w:t>
      </w:r>
      <w:r w:rsidRPr="00717F0B">
        <w:rPr>
          <w:sz w:val="28"/>
          <w:szCs w:val="28"/>
        </w:rPr>
        <w:t>числе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сети</w:t>
      </w:r>
      <w:r w:rsidR="00C6646A" w:rsidRPr="00717F0B">
        <w:rPr>
          <w:sz w:val="28"/>
          <w:szCs w:val="28"/>
        </w:rPr>
        <w:t xml:space="preserve"> </w:t>
      </w:r>
      <w:r w:rsidRPr="00717F0B">
        <w:rPr>
          <w:sz w:val="28"/>
          <w:szCs w:val="28"/>
        </w:rPr>
        <w:t>Интернет,</w:t>
      </w:r>
      <w:r w:rsidR="00C6646A" w:rsidRPr="00717F0B">
        <w:rPr>
          <w:sz w:val="28"/>
          <w:szCs w:val="28"/>
        </w:rPr>
        <w:t xml:space="preserve"> </w:t>
      </w:r>
      <w:r w:rsidRPr="00717F0B">
        <w:rPr>
          <w:sz w:val="28"/>
          <w:szCs w:val="28"/>
        </w:rPr>
        <w:t>либо</w:t>
      </w:r>
      <w:r w:rsidR="00C6646A" w:rsidRPr="00717F0B">
        <w:rPr>
          <w:sz w:val="28"/>
          <w:szCs w:val="28"/>
        </w:rPr>
        <w:t xml:space="preserve"> </w:t>
      </w:r>
      <w:r w:rsidRPr="00717F0B">
        <w:rPr>
          <w:sz w:val="28"/>
          <w:szCs w:val="28"/>
        </w:rPr>
        <w:t>демонстрацию</w:t>
      </w:r>
      <w:r w:rsidR="00C6646A" w:rsidRPr="00717F0B">
        <w:rPr>
          <w:sz w:val="28"/>
          <w:szCs w:val="28"/>
        </w:rPr>
        <w:t xml:space="preserve"> </w:t>
      </w:r>
      <w:r w:rsidRPr="00717F0B">
        <w:rPr>
          <w:sz w:val="28"/>
          <w:szCs w:val="28"/>
        </w:rPr>
        <w:t>иным</w:t>
      </w:r>
      <w:r w:rsidR="00C6646A" w:rsidRPr="00717F0B">
        <w:rPr>
          <w:sz w:val="28"/>
          <w:szCs w:val="28"/>
        </w:rPr>
        <w:t xml:space="preserve"> </w:t>
      </w:r>
      <w:r w:rsidRPr="00717F0B">
        <w:rPr>
          <w:sz w:val="28"/>
          <w:szCs w:val="28"/>
        </w:rPr>
        <w:t>способом.</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требовать</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организаторов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какой-либо</w:t>
      </w:r>
      <w:r w:rsidR="00C6646A" w:rsidRPr="00717F0B">
        <w:rPr>
          <w:sz w:val="28"/>
          <w:szCs w:val="28"/>
        </w:rPr>
        <w:t xml:space="preserve"> </w:t>
      </w:r>
      <w:r w:rsidRPr="00717F0B">
        <w:rPr>
          <w:sz w:val="28"/>
          <w:szCs w:val="28"/>
        </w:rPr>
        <w:t>компенсации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платы</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демонстрацию</w:t>
      </w:r>
      <w:r w:rsidR="00C6646A" w:rsidRPr="00717F0B">
        <w:rPr>
          <w:sz w:val="28"/>
          <w:szCs w:val="28"/>
        </w:rPr>
        <w:t xml:space="preserve"> </w:t>
      </w:r>
      <w:r w:rsidRPr="00717F0B">
        <w:rPr>
          <w:sz w:val="28"/>
          <w:szCs w:val="28"/>
        </w:rPr>
        <w:t>материалов</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p>
    <w:p w14:paraId="63C5AD2B" w14:textId="77777777" w:rsidR="00486BB1" w:rsidRPr="00717F0B" w:rsidRDefault="00486BB1" w:rsidP="00504289">
      <w:pPr>
        <w:jc w:val="both"/>
        <w:rPr>
          <w:sz w:val="28"/>
          <w:szCs w:val="28"/>
        </w:rPr>
      </w:pPr>
    </w:p>
    <w:p w14:paraId="31913240" w14:textId="2A3A8F0C" w:rsidR="00486BB1" w:rsidRPr="00717F0B" w:rsidRDefault="00486BB1" w:rsidP="00504289">
      <w:pPr>
        <w:jc w:val="both"/>
        <w:rPr>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p>
    <w:p w14:paraId="2A417CBF" w14:textId="06C982AA" w:rsidR="00486BB1" w:rsidRPr="00717F0B" w:rsidRDefault="00486BB1" w:rsidP="00504289">
      <w:pPr>
        <w:shd w:val="clear" w:color="auto" w:fill="FFFFFF"/>
        <w:jc w:val="both"/>
        <w:rPr>
          <w:color w:val="000000"/>
          <w:sz w:val="28"/>
          <w:szCs w:val="28"/>
        </w:rPr>
      </w:pPr>
      <w:r w:rsidRPr="00717F0B">
        <w:rPr>
          <w:color w:val="000000"/>
          <w:sz w:val="28"/>
          <w:szCs w:val="28"/>
        </w:rPr>
        <w:t>Предельный</w:t>
      </w:r>
      <w:r w:rsidR="00C6646A" w:rsidRPr="00717F0B">
        <w:rPr>
          <w:color w:val="000000"/>
          <w:sz w:val="28"/>
          <w:szCs w:val="28"/>
        </w:rPr>
        <w:t xml:space="preserve"> </w:t>
      </w:r>
      <w:r w:rsidRPr="00717F0B">
        <w:rPr>
          <w:color w:val="000000"/>
          <w:sz w:val="28"/>
          <w:szCs w:val="28"/>
        </w:rPr>
        <w:t>возраст</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ограничен.</w:t>
      </w:r>
      <w:r w:rsidR="00C6646A" w:rsidRPr="00717F0B">
        <w:rPr>
          <w:color w:val="000000"/>
          <w:sz w:val="28"/>
          <w:szCs w:val="28"/>
        </w:rPr>
        <w:t xml:space="preserve"> </w:t>
      </w:r>
      <w:r w:rsidRPr="00717F0B">
        <w:rPr>
          <w:color w:val="000000"/>
          <w:sz w:val="28"/>
          <w:szCs w:val="28"/>
        </w:rPr>
        <w:t>Конкурсанты</w:t>
      </w:r>
      <w:r w:rsidR="00C6646A" w:rsidRPr="00717F0B">
        <w:rPr>
          <w:color w:val="000000"/>
          <w:sz w:val="28"/>
          <w:szCs w:val="28"/>
        </w:rPr>
        <w:t xml:space="preserve"> </w:t>
      </w:r>
      <w:r w:rsidRPr="00717F0B">
        <w:rPr>
          <w:color w:val="000000"/>
          <w:sz w:val="28"/>
          <w:szCs w:val="28"/>
        </w:rPr>
        <w:t>подразделяются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возрастные</w:t>
      </w:r>
      <w:r w:rsidR="00C6646A" w:rsidRPr="00717F0B">
        <w:rPr>
          <w:color w:val="000000"/>
          <w:sz w:val="28"/>
          <w:szCs w:val="28"/>
        </w:rPr>
        <w:t xml:space="preserve"> </w:t>
      </w:r>
      <w:r w:rsidRPr="00717F0B">
        <w:rPr>
          <w:color w:val="000000"/>
          <w:sz w:val="28"/>
          <w:szCs w:val="28"/>
        </w:rPr>
        <w:t>группы:</w:t>
      </w:r>
    </w:p>
    <w:p w14:paraId="2D5B6768" w14:textId="0B36D9C0" w:rsidR="00486BB1" w:rsidRPr="00717F0B" w:rsidRDefault="00486BB1" w:rsidP="00334070">
      <w:pPr>
        <w:numPr>
          <w:ilvl w:val="0"/>
          <w:numId w:val="63"/>
        </w:numPr>
        <w:shd w:val="clear" w:color="auto" w:fill="FFFFFF"/>
        <w:ind w:left="851" w:hanging="284"/>
        <w:rPr>
          <w:rFonts w:eastAsia="Calibri"/>
          <w:bCs/>
          <w:color w:val="000000"/>
          <w:spacing w:val="-1"/>
          <w:sz w:val="28"/>
          <w:szCs w:val="28"/>
        </w:rPr>
      </w:pPr>
      <w:r w:rsidRPr="00717F0B">
        <w:rPr>
          <w:rFonts w:eastAsia="Calibri"/>
          <w:bCs/>
          <w:color w:val="000000"/>
          <w:spacing w:val="-1"/>
          <w:sz w:val="28"/>
          <w:szCs w:val="28"/>
        </w:rPr>
        <w:t>подготовительная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(до</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8</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лет);</w:t>
      </w:r>
    </w:p>
    <w:p w14:paraId="269AC737" w14:textId="7002E563" w:rsidR="00486BB1" w:rsidRPr="00717F0B" w:rsidRDefault="00486BB1" w:rsidP="00334070">
      <w:pPr>
        <w:numPr>
          <w:ilvl w:val="0"/>
          <w:numId w:val="63"/>
        </w:numPr>
        <w:shd w:val="clear" w:color="auto" w:fill="FFFFFF"/>
        <w:ind w:left="851" w:hanging="284"/>
        <w:rPr>
          <w:rFonts w:eastAsia="Calibri"/>
          <w:bCs/>
          <w:color w:val="000000"/>
          <w:spacing w:val="-1"/>
          <w:sz w:val="28"/>
          <w:szCs w:val="28"/>
        </w:rPr>
      </w:pPr>
      <w:r w:rsidRPr="00717F0B">
        <w:rPr>
          <w:rFonts w:eastAsia="Calibri"/>
          <w:bCs/>
          <w:color w:val="000000"/>
          <w:spacing w:val="-1"/>
          <w:sz w:val="28"/>
          <w:szCs w:val="28"/>
        </w:rPr>
        <w:t>младшая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(8-10</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лет);</w:t>
      </w:r>
    </w:p>
    <w:p w14:paraId="1AD958EE" w14:textId="753F0CFA" w:rsidR="00486BB1" w:rsidRPr="00717F0B" w:rsidRDefault="00486BB1" w:rsidP="00334070">
      <w:pPr>
        <w:numPr>
          <w:ilvl w:val="0"/>
          <w:numId w:val="63"/>
        </w:numPr>
        <w:shd w:val="clear" w:color="auto" w:fill="FFFFFF"/>
        <w:ind w:left="851" w:hanging="284"/>
        <w:rPr>
          <w:rFonts w:eastAsia="Calibri"/>
          <w:bCs/>
          <w:color w:val="000000"/>
          <w:spacing w:val="-1"/>
          <w:sz w:val="28"/>
          <w:szCs w:val="28"/>
        </w:rPr>
      </w:pPr>
      <w:r w:rsidRPr="00717F0B">
        <w:rPr>
          <w:rFonts w:eastAsia="Calibri"/>
          <w:bCs/>
          <w:color w:val="000000"/>
          <w:spacing w:val="-1"/>
          <w:sz w:val="28"/>
          <w:szCs w:val="28"/>
        </w:rPr>
        <w:t>средняя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(11-13</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лет);</w:t>
      </w:r>
    </w:p>
    <w:p w14:paraId="1F357509" w14:textId="0B5821FE" w:rsidR="00486BB1" w:rsidRPr="00717F0B" w:rsidRDefault="00486BB1" w:rsidP="00334070">
      <w:pPr>
        <w:numPr>
          <w:ilvl w:val="0"/>
          <w:numId w:val="63"/>
        </w:numPr>
        <w:shd w:val="clear" w:color="auto" w:fill="FFFFFF"/>
        <w:ind w:left="851" w:hanging="284"/>
        <w:rPr>
          <w:rFonts w:eastAsia="Calibri"/>
          <w:bCs/>
          <w:color w:val="000000"/>
          <w:spacing w:val="-1"/>
          <w:sz w:val="28"/>
          <w:szCs w:val="28"/>
        </w:rPr>
      </w:pPr>
      <w:r w:rsidRPr="00717F0B">
        <w:rPr>
          <w:rFonts w:eastAsia="Calibri"/>
          <w:bCs/>
          <w:color w:val="000000"/>
          <w:spacing w:val="-1"/>
          <w:sz w:val="28"/>
          <w:szCs w:val="28"/>
        </w:rPr>
        <w:t>старшая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(14-17</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лет);</w:t>
      </w:r>
    </w:p>
    <w:p w14:paraId="60D79430" w14:textId="10B4ABFB" w:rsidR="00486BB1" w:rsidRPr="00717F0B" w:rsidRDefault="00486BB1" w:rsidP="00334070">
      <w:pPr>
        <w:numPr>
          <w:ilvl w:val="0"/>
          <w:numId w:val="63"/>
        </w:numPr>
        <w:shd w:val="clear" w:color="auto" w:fill="FFFFFF"/>
        <w:ind w:left="851" w:hanging="284"/>
        <w:rPr>
          <w:rFonts w:eastAsia="Calibri"/>
          <w:bCs/>
          <w:color w:val="000000"/>
          <w:spacing w:val="-1"/>
          <w:sz w:val="28"/>
          <w:szCs w:val="28"/>
        </w:rPr>
      </w:pPr>
      <w:r w:rsidRPr="00717F0B">
        <w:rPr>
          <w:rFonts w:eastAsia="Calibri"/>
          <w:bCs/>
          <w:color w:val="000000"/>
          <w:spacing w:val="-1"/>
          <w:sz w:val="28"/>
          <w:szCs w:val="28"/>
        </w:rPr>
        <w:t>молодежная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(18-25</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лет);</w:t>
      </w:r>
    </w:p>
    <w:p w14:paraId="495CDEF0" w14:textId="46E0E7AB" w:rsidR="00486BB1" w:rsidRPr="00717F0B" w:rsidRDefault="00486BB1" w:rsidP="00334070">
      <w:pPr>
        <w:numPr>
          <w:ilvl w:val="0"/>
          <w:numId w:val="63"/>
        </w:numPr>
        <w:shd w:val="clear" w:color="auto" w:fill="FFFFFF"/>
        <w:ind w:left="851" w:hanging="284"/>
        <w:rPr>
          <w:rFonts w:eastAsia="Calibri"/>
          <w:bCs/>
          <w:color w:val="000000"/>
          <w:spacing w:val="-1"/>
          <w:sz w:val="28"/>
          <w:szCs w:val="28"/>
        </w:rPr>
      </w:pPr>
      <w:r w:rsidRPr="00717F0B">
        <w:rPr>
          <w:rFonts w:eastAsia="Calibri"/>
          <w:bCs/>
          <w:color w:val="000000"/>
          <w:spacing w:val="-1"/>
          <w:sz w:val="28"/>
          <w:szCs w:val="28"/>
        </w:rPr>
        <w:t>взрослая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от</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26</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лет</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и</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старше.</w:t>
      </w:r>
    </w:p>
    <w:p w14:paraId="0AE16D70" w14:textId="48D43450" w:rsidR="00486BB1" w:rsidRPr="00717F0B" w:rsidRDefault="00486BB1" w:rsidP="00504289">
      <w:pPr>
        <w:shd w:val="clear" w:color="auto" w:fill="FFFFFF"/>
        <w:tabs>
          <w:tab w:val="left" w:pos="1526"/>
        </w:tabs>
        <w:jc w:val="both"/>
        <w:rPr>
          <w:rFonts w:eastAsia="Calibri"/>
          <w:bCs/>
          <w:color w:val="000000"/>
          <w:spacing w:val="-1"/>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исполняемым</w:t>
      </w:r>
      <w:r w:rsidR="00C6646A" w:rsidRPr="00717F0B">
        <w:rPr>
          <w:sz w:val="28"/>
          <w:szCs w:val="28"/>
        </w:rPr>
        <w:t xml:space="preserve"> </w:t>
      </w:r>
      <w:r w:rsidRPr="00717F0B">
        <w:rPr>
          <w:sz w:val="28"/>
          <w:szCs w:val="28"/>
        </w:rPr>
        <w:t>программам).</w:t>
      </w:r>
      <w:r w:rsidR="00C6646A" w:rsidRPr="00717F0B">
        <w:rPr>
          <w:rFonts w:eastAsia="Calibri"/>
          <w:bCs/>
          <w:color w:val="000000"/>
          <w:spacing w:val="-1"/>
          <w:sz w:val="28"/>
          <w:szCs w:val="28"/>
        </w:rPr>
        <w:t xml:space="preserve"> </w:t>
      </w:r>
    </w:p>
    <w:p w14:paraId="053029C6" w14:textId="1285FB5B" w:rsidR="00486BB1" w:rsidRPr="00717F0B" w:rsidRDefault="00486BB1" w:rsidP="00504289">
      <w:pPr>
        <w:shd w:val="clear" w:color="auto" w:fill="FFFFFF"/>
        <w:tabs>
          <w:tab w:val="left" w:pos="1526"/>
        </w:tabs>
        <w:jc w:val="both"/>
        <w:rPr>
          <w:rFonts w:eastAsia="Calibri"/>
          <w:bCs/>
          <w:spacing w:val="-1"/>
          <w:sz w:val="28"/>
          <w:szCs w:val="28"/>
        </w:rPr>
      </w:pPr>
      <w:r w:rsidRPr="00717F0B">
        <w:rPr>
          <w:rFonts w:eastAsia="Calibri"/>
          <w:bCs/>
          <w:color w:val="000000"/>
          <w:spacing w:val="-1"/>
          <w:sz w:val="28"/>
          <w:szCs w:val="28"/>
        </w:rPr>
        <w:lastRenderedPageBreak/>
        <w:t>В</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номинации</w:t>
      </w:r>
      <w:r w:rsidR="00C6646A" w:rsidRPr="00717F0B">
        <w:rPr>
          <w:rFonts w:eastAsia="Calibri"/>
          <w:bCs/>
          <w:color w:val="000000"/>
          <w:spacing w:val="-1"/>
          <w:sz w:val="28"/>
          <w:szCs w:val="28"/>
        </w:rPr>
        <w:t xml:space="preserve"> </w:t>
      </w:r>
      <w:r w:rsidRPr="00717F0B">
        <w:rPr>
          <w:rFonts w:eastAsia="Calibri"/>
          <w:b/>
          <w:bCs/>
          <w:color w:val="000000"/>
          <w:spacing w:val="-1"/>
          <w:sz w:val="28"/>
          <w:szCs w:val="28"/>
        </w:rPr>
        <w:t>«Народный</w:t>
      </w:r>
      <w:r w:rsidR="00C6646A" w:rsidRPr="00717F0B">
        <w:rPr>
          <w:rFonts w:eastAsia="Calibri"/>
          <w:b/>
          <w:bCs/>
          <w:color w:val="000000"/>
          <w:spacing w:val="-1"/>
          <w:sz w:val="28"/>
          <w:szCs w:val="28"/>
        </w:rPr>
        <w:t xml:space="preserve"> </w:t>
      </w:r>
      <w:r w:rsidRPr="00717F0B">
        <w:rPr>
          <w:rFonts w:eastAsia="Calibri"/>
          <w:b/>
          <w:bCs/>
          <w:color w:val="000000"/>
          <w:spacing w:val="-1"/>
          <w:sz w:val="28"/>
          <w:szCs w:val="28"/>
        </w:rPr>
        <w:t>танец»</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должна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быть</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представлена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одна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хореографическая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постановка,</w:t>
      </w:r>
      <w:r w:rsidR="00C6646A" w:rsidRPr="00717F0B">
        <w:rPr>
          <w:rFonts w:eastAsia="Calibri"/>
          <w:bCs/>
          <w:color w:val="000000"/>
          <w:spacing w:val="-1"/>
          <w:sz w:val="28"/>
          <w:szCs w:val="28"/>
        </w:rPr>
        <w:t xml:space="preserve"> </w:t>
      </w:r>
      <w:r w:rsidRPr="00717F0B">
        <w:rPr>
          <w:color w:val="000000"/>
          <w:sz w:val="28"/>
          <w:szCs w:val="28"/>
          <w:shd w:val="clear" w:color="auto" w:fill="FFFFFF"/>
        </w:rPr>
        <w:t>основанная</w:t>
      </w:r>
      <w:r w:rsidR="00C6646A" w:rsidRPr="00717F0B">
        <w:rPr>
          <w:color w:val="000000"/>
          <w:sz w:val="28"/>
          <w:szCs w:val="28"/>
          <w:shd w:val="clear" w:color="auto" w:fill="FFFFFF"/>
        </w:rPr>
        <w:t xml:space="preserve"> </w:t>
      </w:r>
      <w:r w:rsidRPr="00717F0B">
        <w:rPr>
          <w:color w:val="000000"/>
          <w:sz w:val="28"/>
          <w:szCs w:val="28"/>
          <w:shd w:val="clear" w:color="auto" w:fill="FFFFFF"/>
        </w:rPr>
        <w:t>на</w:t>
      </w:r>
      <w:r w:rsidR="00C6646A" w:rsidRPr="00717F0B">
        <w:rPr>
          <w:color w:val="000000"/>
          <w:sz w:val="28"/>
          <w:szCs w:val="28"/>
          <w:shd w:val="clear" w:color="auto" w:fill="FFFFFF"/>
        </w:rPr>
        <w:t xml:space="preserve"> </w:t>
      </w:r>
      <w:r w:rsidRPr="00717F0B">
        <w:rPr>
          <w:color w:val="000000"/>
          <w:sz w:val="28"/>
          <w:szCs w:val="28"/>
          <w:shd w:val="clear" w:color="auto" w:fill="FFFFFF"/>
        </w:rPr>
        <w:t>сценической</w:t>
      </w:r>
      <w:r w:rsidR="00C6646A" w:rsidRPr="00717F0B">
        <w:rPr>
          <w:color w:val="000000"/>
          <w:sz w:val="28"/>
          <w:szCs w:val="28"/>
          <w:shd w:val="clear" w:color="auto" w:fill="FFFFFF"/>
        </w:rPr>
        <w:t xml:space="preserve"> </w:t>
      </w:r>
      <w:r w:rsidRPr="00717F0B">
        <w:rPr>
          <w:color w:val="000000"/>
          <w:sz w:val="28"/>
          <w:szCs w:val="28"/>
          <w:shd w:val="clear" w:color="auto" w:fill="FFFFFF"/>
        </w:rPr>
        <w:t>обработке</w:t>
      </w:r>
      <w:r w:rsidR="00C6646A" w:rsidRPr="00717F0B">
        <w:rPr>
          <w:color w:val="000000"/>
          <w:sz w:val="28"/>
          <w:szCs w:val="28"/>
          <w:shd w:val="clear" w:color="auto" w:fill="FFFFFF"/>
        </w:rPr>
        <w:t xml:space="preserve"> </w:t>
      </w:r>
      <w:r w:rsidRPr="00717F0B">
        <w:rPr>
          <w:color w:val="000000"/>
          <w:sz w:val="28"/>
          <w:szCs w:val="28"/>
          <w:shd w:val="clear" w:color="auto" w:fill="FFFFFF"/>
        </w:rPr>
        <w:t>народного</w:t>
      </w:r>
      <w:r w:rsidR="00C6646A" w:rsidRPr="00717F0B">
        <w:rPr>
          <w:color w:val="000000"/>
          <w:sz w:val="28"/>
          <w:szCs w:val="28"/>
          <w:shd w:val="clear" w:color="auto" w:fill="FFFFFF"/>
        </w:rPr>
        <w:t xml:space="preserve"> </w:t>
      </w:r>
      <w:r w:rsidRPr="00717F0B">
        <w:rPr>
          <w:color w:val="000000"/>
          <w:sz w:val="28"/>
          <w:szCs w:val="28"/>
          <w:shd w:val="clear" w:color="auto" w:fill="FFFFFF"/>
        </w:rPr>
        <w:t>танца</w:t>
      </w:r>
      <w:r w:rsidR="00C6646A" w:rsidRPr="00717F0B">
        <w:rPr>
          <w:rFonts w:eastAsia="Calibri"/>
          <w:bCs/>
          <w:spacing w:val="-1"/>
          <w:sz w:val="28"/>
          <w:szCs w:val="28"/>
        </w:rPr>
        <w:t xml:space="preserve"> </w:t>
      </w:r>
      <w:r w:rsidRPr="00717F0B">
        <w:rPr>
          <w:rFonts w:eastAsia="Calibri"/>
          <w:bCs/>
          <w:spacing w:val="-1"/>
          <w:sz w:val="28"/>
          <w:szCs w:val="28"/>
        </w:rPr>
        <w:t>любой</w:t>
      </w:r>
      <w:r w:rsidR="00C6646A" w:rsidRPr="00717F0B">
        <w:rPr>
          <w:rFonts w:eastAsia="Calibri"/>
          <w:bCs/>
          <w:spacing w:val="-1"/>
          <w:sz w:val="28"/>
          <w:szCs w:val="28"/>
        </w:rPr>
        <w:t xml:space="preserve"> </w:t>
      </w:r>
      <w:r w:rsidRPr="00717F0B">
        <w:rPr>
          <w:rFonts w:eastAsia="Calibri"/>
          <w:bCs/>
          <w:spacing w:val="-1"/>
          <w:sz w:val="28"/>
          <w:szCs w:val="28"/>
        </w:rPr>
        <w:t>национальности.</w:t>
      </w:r>
      <w:r w:rsidR="00C6646A" w:rsidRPr="00717F0B">
        <w:rPr>
          <w:color w:val="000000"/>
          <w:sz w:val="28"/>
          <w:szCs w:val="28"/>
          <w:shd w:val="clear" w:color="auto" w:fill="FFFFFF"/>
        </w:rPr>
        <w:t xml:space="preserve"> </w:t>
      </w:r>
      <w:r w:rsidRPr="00717F0B">
        <w:rPr>
          <w:sz w:val="28"/>
          <w:szCs w:val="28"/>
        </w:rPr>
        <w:t>Продолжительность</w:t>
      </w:r>
      <w:r w:rsidR="00C6646A" w:rsidRPr="00717F0B">
        <w:rPr>
          <w:sz w:val="28"/>
          <w:szCs w:val="28"/>
        </w:rPr>
        <w:t xml:space="preserve"> </w:t>
      </w:r>
      <w:r w:rsidRPr="00717F0B">
        <w:rPr>
          <w:rFonts w:eastAsia="Calibri"/>
          <w:bCs/>
          <w:color w:val="000000"/>
          <w:spacing w:val="-1"/>
          <w:sz w:val="28"/>
          <w:szCs w:val="28"/>
        </w:rPr>
        <w:t>выступления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w:t>
      </w:r>
      <w:r w:rsidR="00C6646A" w:rsidRPr="00717F0B">
        <w:rPr>
          <w:rFonts w:eastAsia="Calibri"/>
          <w:b/>
          <w:bCs/>
          <w:color w:val="000000"/>
          <w:spacing w:val="-1"/>
          <w:sz w:val="28"/>
          <w:szCs w:val="28"/>
        </w:rPr>
        <w:t xml:space="preserve"> </w:t>
      </w:r>
      <w:r w:rsidRPr="00717F0B">
        <w:rPr>
          <w:rFonts w:eastAsia="Calibri"/>
          <w:bCs/>
          <w:color w:val="000000"/>
          <w:spacing w:val="-1"/>
          <w:sz w:val="28"/>
          <w:szCs w:val="28"/>
        </w:rPr>
        <w:t>не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более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7</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минут.</w:t>
      </w:r>
      <w:r w:rsidR="00C6646A" w:rsidRPr="00717F0B">
        <w:rPr>
          <w:rFonts w:eastAsia="Calibri"/>
          <w:bCs/>
          <w:color w:val="000000"/>
          <w:spacing w:val="-1"/>
          <w:sz w:val="28"/>
          <w:szCs w:val="28"/>
        </w:rPr>
        <w:t xml:space="preserve"> </w:t>
      </w:r>
    </w:p>
    <w:p w14:paraId="23BF3A5E" w14:textId="7418CB83" w:rsidR="00486BB1" w:rsidRPr="00717F0B" w:rsidRDefault="00486BB1" w:rsidP="00504289">
      <w:pPr>
        <w:shd w:val="clear" w:color="auto" w:fill="FFFFFF"/>
        <w:tabs>
          <w:tab w:val="left" w:pos="1526"/>
        </w:tabs>
        <w:jc w:val="both"/>
        <w:rPr>
          <w:rFonts w:eastAsia="Calibri"/>
          <w:bCs/>
          <w:color w:val="000000"/>
          <w:spacing w:val="-1"/>
          <w:sz w:val="28"/>
          <w:szCs w:val="28"/>
        </w:rPr>
      </w:pPr>
      <w:r w:rsidRPr="00717F0B">
        <w:rPr>
          <w:rFonts w:eastAsia="Calibri"/>
          <w:bCs/>
          <w:color w:val="000000"/>
          <w:spacing w:val="-1"/>
          <w:sz w:val="28"/>
          <w:szCs w:val="28"/>
        </w:rPr>
        <w:t>В</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номинации</w:t>
      </w:r>
      <w:r w:rsidR="00C6646A" w:rsidRPr="00717F0B">
        <w:rPr>
          <w:rFonts w:eastAsia="Calibri"/>
          <w:bCs/>
          <w:color w:val="000000"/>
          <w:spacing w:val="-1"/>
          <w:sz w:val="28"/>
          <w:szCs w:val="28"/>
        </w:rPr>
        <w:t xml:space="preserve"> </w:t>
      </w:r>
      <w:r w:rsidRPr="00717F0B">
        <w:rPr>
          <w:rFonts w:eastAsia="Calibri"/>
          <w:b/>
          <w:bCs/>
          <w:color w:val="000000"/>
          <w:spacing w:val="-1"/>
          <w:sz w:val="28"/>
          <w:szCs w:val="28"/>
        </w:rPr>
        <w:t>«Народный</w:t>
      </w:r>
      <w:r w:rsidR="00C6646A" w:rsidRPr="00717F0B">
        <w:rPr>
          <w:rFonts w:eastAsia="Calibri"/>
          <w:b/>
          <w:bCs/>
          <w:color w:val="000000"/>
          <w:spacing w:val="-1"/>
          <w:sz w:val="28"/>
          <w:szCs w:val="28"/>
        </w:rPr>
        <w:t xml:space="preserve"> </w:t>
      </w:r>
      <w:r w:rsidRPr="00717F0B">
        <w:rPr>
          <w:rFonts w:eastAsia="Calibri"/>
          <w:b/>
          <w:bCs/>
          <w:color w:val="000000"/>
          <w:spacing w:val="-1"/>
          <w:sz w:val="28"/>
          <w:szCs w:val="28"/>
        </w:rPr>
        <w:t>стилизованный</w:t>
      </w:r>
      <w:r w:rsidR="00C6646A" w:rsidRPr="00717F0B">
        <w:rPr>
          <w:rFonts w:eastAsia="Calibri"/>
          <w:b/>
          <w:bCs/>
          <w:color w:val="000000"/>
          <w:spacing w:val="-1"/>
          <w:sz w:val="28"/>
          <w:szCs w:val="28"/>
        </w:rPr>
        <w:t xml:space="preserve"> </w:t>
      </w:r>
      <w:r w:rsidRPr="00717F0B">
        <w:rPr>
          <w:rFonts w:eastAsia="Calibri"/>
          <w:b/>
          <w:bCs/>
          <w:color w:val="000000"/>
          <w:spacing w:val="-1"/>
          <w:sz w:val="28"/>
          <w:szCs w:val="28"/>
        </w:rPr>
        <w:t>танец»</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должна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быть</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представлена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одна</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хореографическая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постановка,</w:t>
      </w:r>
      <w:r w:rsidR="00C6646A" w:rsidRPr="00717F0B">
        <w:rPr>
          <w:rFonts w:eastAsia="Calibri"/>
          <w:bCs/>
          <w:color w:val="000000"/>
          <w:spacing w:val="-1"/>
          <w:sz w:val="28"/>
          <w:szCs w:val="28"/>
        </w:rPr>
        <w:t xml:space="preserve"> </w:t>
      </w:r>
      <w:r w:rsidRPr="00717F0B">
        <w:rPr>
          <w:color w:val="000000"/>
          <w:sz w:val="28"/>
          <w:szCs w:val="28"/>
          <w:shd w:val="clear" w:color="auto" w:fill="FFFFFF"/>
        </w:rPr>
        <w:t>основанная</w:t>
      </w:r>
      <w:r w:rsidR="00C6646A" w:rsidRPr="00717F0B">
        <w:rPr>
          <w:color w:val="000000"/>
          <w:sz w:val="28"/>
          <w:szCs w:val="28"/>
          <w:shd w:val="clear" w:color="auto" w:fill="FFFFFF"/>
        </w:rPr>
        <w:t xml:space="preserve"> </w:t>
      </w:r>
      <w:r w:rsidRPr="00717F0B">
        <w:rPr>
          <w:color w:val="000000"/>
          <w:sz w:val="28"/>
          <w:szCs w:val="28"/>
          <w:shd w:val="clear" w:color="auto" w:fill="FFFFFF"/>
        </w:rPr>
        <w:t>на</w:t>
      </w:r>
      <w:r w:rsidR="00C6646A" w:rsidRPr="00717F0B">
        <w:rPr>
          <w:color w:val="000000"/>
          <w:sz w:val="28"/>
          <w:szCs w:val="28"/>
          <w:shd w:val="clear" w:color="auto" w:fill="FFFFFF"/>
        </w:rPr>
        <w:t xml:space="preserve"> </w:t>
      </w:r>
      <w:r w:rsidRPr="00717F0B">
        <w:rPr>
          <w:color w:val="000000"/>
          <w:sz w:val="28"/>
          <w:szCs w:val="28"/>
          <w:shd w:val="clear" w:color="auto" w:fill="FFFFFF"/>
        </w:rPr>
        <w:t>трансформации</w:t>
      </w:r>
      <w:r w:rsidR="00C6646A" w:rsidRPr="00717F0B">
        <w:rPr>
          <w:color w:val="000000"/>
          <w:sz w:val="28"/>
          <w:szCs w:val="28"/>
          <w:shd w:val="clear" w:color="auto" w:fill="FFFFFF"/>
        </w:rPr>
        <w:t xml:space="preserve"> </w:t>
      </w:r>
      <w:r w:rsidRPr="00717F0B">
        <w:rPr>
          <w:color w:val="000000"/>
          <w:sz w:val="28"/>
          <w:szCs w:val="28"/>
          <w:shd w:val="clear" w:color="auto" w:fill="FFFFFF"/>
        </w:rPr>
        <w:t>народной</w:t>
      </w:r>
      <w:r w:rsidR="00C6646A" w:rsidRPr="00717F0B">
        <w:rPr>
          <w:color w:val="000000"/>
          <w:sz w:val="28"/>
          <w:szCs w:val="28"/>
          <w:shd w:val="clear" w:color="auto" w:fill="FFFFFF"/>
        </w:rPr>
        <w:t xml:space="preserve"> </w:t>
      </w:r>
      <w:r w:rsidRPr="00717F0B">
        <w:rPr>
          <w:color w:val="000000"/>
          <w:sz w:val="28"/>
          <w:szCs w:val="28"/>
          <w:shd w:val="clear" w:color="auto" w:fill="FFFFFF"/>
        </w:rPr>
        <w:t>хореографии,</w:t>
      </w:r>
      <w:r w:rsidR="00C6646A" w:rsidRPr="00717F0B">
        <w:rPr>
          <w:color w:val="000000"/>
          <w:sz w:val="28"/>
          <w:szCs w:val="28"/>
          <w:shd w:val="clear" w:color="auto" w:fill="FFFFFF"/>
        </w:rPr>
        <w:t xml:space="preserve"> </w:t>
      </w:r>
      <w:r w:rsidRPr="00717F0B">
        <w:rPr>
          <w:color w:val="000000"/>
          <w:sz w:val="28"/>
          <w:szCs w:val="28"/>
          <w:shd w:val="clear" w:color="auto" w:fill="FFFFFF"/>
        </w:rPr>
        <w:t>использовании</w:t>
      </w:r>
      <w:r w:rsidR="00C6646A" w:rsidRPr="00717F0B">
        <w:rPr>
          <w:color w:val="000000"/>
          <w:sz w:val="28"/>
          <w:szCs w:val="28"/>
          <w:shd w:val="clear" w:color="auto" w:fill="FFFFFF"/>
        </w:rPr>
        <w:t xml:space="preserve"> </w:t>
      </w:r>
      <w:r w:rsidRPr="00717F0B">
        <w:rPr>
          <w:color w:val="000000"/>
          <w:sz w:val="28"/>
          <w:szCs w:val="28"/>
          <w:shd w:val="clear" w:color="auto" w:fill="FFFFFF"/>
        </w:rPr>
        <w:t>условно-традиционных</w:t>
      </w:r>
      <w:r w:rsidR="00C6646A" w:rsidRPr="00717F0B">
        <w:rPr>
          <w:color w:val="000000"/>
          <w:sz w:val="28"/>
          <w:szCs w:val="28"/>
          <w:shd w:val="clear" w:color="auto" w:fill="FFFFFF"/>
        </w:rPr>
        <w:t xml:space="preserve"> </w:t>
      </w:r>
      <w:r w:rsidRPr="00717F0B">
        <w:rPr>
          <w:color w:val="000000"/>
          <w:sz w:val="28"/>
          <w:szCs w:val="28"/>
          <w:shd w:val="clear" w:color="auto" w:fill="FFFFFF"/>
        </w:rPr>
        <w:t>обобщений,</w:t>
      </w:r>
      <w:r w:rsidR="00C6646A" w:rsidRPr="00717F0B">
        <w:rPr>
          <w:color w:val="000000"/>
          <w:sz w:val="28"/>
          <w:szCs w:val="28"/>
          <w:shd w:val="clear" w:color="auto" w:fill="FFFFFF"/>
        </w:rPr>
        <w:t xml:space="preserve"> </w:t>
      </w:r>
      <w:r w:rsidRPr="00717F0B">
        <w:rPr>
          <w:color w:val="000000"/>
          <w:sz w:val="28"/>
          <w:szCs w:val="28"/>
          <w:shd w:val="clear" w:color="auto" w:fill="FFFFFF"/>
        </w:rPr>
        <w:t>театрализованных</w:t>
      </w:r>
      <w:r w:rsidR="00C6646A" w:rsidRPr="00717F0B">
        <w:rPr>
          <w:color w:val="000000"/>
          <w:sz w:val="28"/>
          <w:szCs w:val="28"/>
          <w:shd w:val="clear" w:color="auto" w:fill="FFFFFF"/>
        </w:rPr>
        <w:t xml:space="preserve"> </w:t>
      </w:r>
      <w:r w:rsidRPr="00717F0B">
        <w:rPr>
          <w:color w:val="000000"/>
          <w:sz w:val="28"/>
          <w:szCs w:val="28"/>
          <w:shd w:val="clear" w:color="auto" w:fill="FFFFFF"/>
        </w:rPr>
        <w:t>форм.</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rFonts w:eastAsia="Calibri"/>
          <w:bCs/>
          <w:color w:val="000000"/>
          <w:spacing w:val="-1"/>
          <w:sz w:val="28"/>
          <w:szCs w:val="28"/>
        </w:rPr>
        <w:t>выступления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w:t>
      </w:r>
      <w:r w:rsidR="00C6646A" w:rsidRPr="00717F0B">
        <w:rPr>
          <w:rFonts w:eastAsia="Calibri"/>
          <w:b/>
          <w:bCs/>
          <w:color w:val="000000"/>
          <w:spacing w:val="-1"/>
          <w:sz w:val="28"/>
          <w:szCs w:val="28"/>
        </w:rPr>
        <w:t xml:space="preserve"> </w:t>
      </w:r>
      <w:r w:rsidRPr="00717F0B">
        <w:rPr>
          <w:rFonts w:eastAsia="Calibri"/>
          <w:bCs/>
          <w:color w:val="000000"/>
          <w:spacing w:val="-1"/>
          <w:sz w:val="28"/>
          <w:szCs w:val="28"/>
        </w:rPr>
        <w:t>не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более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7</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минут.</w:t>
      </w:r>
    </w:p>
    <w:p w14:paraId="7A2EECC8" w14:textId="5491464B" w:rsidR="00486BB1" w:rsidRPr="00717F0B" w:rsidRDefault="00486BB1" w:rsidP="00504289">
      <w:pPr>
        <w:shd w:val="clear" w:color="auto" w:fill="FFFFFF"/>
        <w:rPr>
          <w:sz w:val="28"/>
          <w:szCs w:val="28"/>
        </w:rPr>
      </w:pPr>
      <w:r w:rsidRPr="00717F0B">
        <w:rPr>
          <w:b/>
          <w:i/>
          <w:sz w:val="28"/>
          <w:szCs w:val="28"/>
        </w:rPr>
        <w:t>Критерии</w:t>
      </w:r>
      <w:r w:rsidR="00C6646A" w:rsidRPr="00717F0B">
        <w:rPr>
          <w:b/>
          <w:i/>
          <w:sz w:val="28"/>
          <w:szCs w:val="28"/>
        </w:rPr>
        <w:t xml:space="preserve"> </w:t>
      </w:r>
      <w:r w:rsidRPr="00717F0B">
        <w:rPr>
          <w:b/>
          <w:i/>
          <w:sz w:val="28"/>
          <w:szCs w:val="28"/>
        </w:rPr>
        <w:t>оценки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rFonts w:eastAsia="Calibri"/>
          <w:bCs/>
          <w:color w:val="000000"/>
          <w:spacing w:val="-1"/>
          <w:sz w:val="28"/>
          <w:szCs w:val="28"/>
        </w:rPr>
        <w:t>«Народный</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танец»</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и</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«Народный</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стилизованный</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танец»:</w:t>
      </w:r>
    </w:p>
    <w:p w14:paraId="753E9D2E" w14:textId="52F97AD3"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r w:rsidRPr="00717F0B">
        <w:rPr>
          <w:sz w:val="28"/>
          <w:szCs w:val="28"/>
        </w:rPr>
        <w:t>(техничность,</w:t>
      </w:r>
      <w:r w:rsidR="00C6646A" w:rsidRPr="00717F0B">
        <w:rPr>
          <w:sz w:val="28"/>
          <w:szCs w:val="28"/>
        </w:rPr>
        <w:t xml:space="preserve"> </w:t>
      </w:r>
      <w:r w:rsidRPr="00717F0B">
        <w:rPr>
          <w:sz w:val="28"/>
          <w:szCs w:val="28"/>
        </w:rPr>
        <w:t>музыкальность);</w:t>
      </w:r>
      <w:r w:rsidR="00C6646A" w:rsidRPr="00717F0B">
        <w:rPr>
          <w:sz w:val="28"/>
          <w:szCs w:val="28"/>
        </w:rPr>
        <w:t xml:space="preserve"> </w:t>
      </w:r>
    </w:p>
    <w:p w14:paraId="7E20D688" w14:textId="2B06C712"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сценическая</w:t>
      </w:r>
      <w:r w:rsidR="00C6646A" w:rsidRPr="00717F0B">
        <w:rPr>
          <w:sz w:val="28"/>
          <w:szCs w:val="28"/>
        </w:rPr>
        <w:t xml:space="preserve"> </w:t>
      </w:r>
      <w:r w:rsidRPr="00717F0B">
        <w:rPr>
          <w:sz w:val="28"/>
          <w:szCs w:val="28"/>
        </w:rPr>
        <w:t>культура;</w:t>
      </w:r>
      <w:r w:rsidR="00C6646A" w:rsidRPr="00717F0B">
        <w:rPr>
          <w:sz w:val="28"/>
          <w:szCs w:val="28"/>
        </w:rPr>
        <w:t xml:space="preserve"> </w:t>
      </w:r>
    </w:p>
    <w:p w14:paraId="4CD3241B" w14:textId="6D0C2303"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артистизм,</w:t>
      </w:r>
      <w:r w:rsidR="00C6646A" w:rsidRPr="00717F0B">
        <w:rPr>
          <w:sz w:val="28"/>
          <w:szCs w:val="28"/>
        </w:rPr>
        <w:t xml:space="preserve"> </w:t>
      </w:r>
      <w:r w:rsidRPr="00717F0B">
        <w:rPr>
          <w:sz w:val="28"/>
          <w:szCs w:val="28"/>
        </w:rPr>
        <w:t>раскрытие</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r w:rsidR="00C6646A" w:rsidRPr="00717F0B">
        <w:rPr>
          <w:sz w:val="28"/>
          <w:szCs w:val="28"/>
        </w:rPr>
        <w:t xml:space="preserve"> </w:t>
      </w:r>
    </w:p>
    <w:p w14:paraId="5B1CEDA8" w14:textId="3CECA8D4"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композиционное</w:t>
      </w:r>
      <w:r w:rsidR="00C6646A" w:rsidRPr="00717F0B">
        <w:rPr>
          <w:sz w:val="28"/>
          <w:szCs w:val="28"/>
        </w:rPr>
        <w:t xml:space="preserve"> </w:t>
      </w:r>
      <w:r w:rsidRPr="00717F0B">
        <w:rPr>
          <w:sz w:val="28"/>
          <w:szCs w:val="28"/>
        </w:rPr>
        <w:t>построение</w:t>
      </w:r>
      <w:r w:rsidR="00C6646A" w:rsidRPr="00717F0B">
        <w:rPr>
          <w:sz w:val="28"/>
          <w:szCs w:val="28"/>
        </w:rPr>
        <w:t xml:space="preserve"> </w:t>
      </w:r>
      <w:r w:rsidRPr="00717F0B">
        <w:rPr>
          <w:sz w:val="28"/>
          <w:szCs w:val="28"/>
        </w:rPr>
        <w:t>номера;</w:t>
      </w:r>
      <w:r w:rsidR="00C6646A" w:rsidRPr="00717F0B">
        <w:rPr>
          <w:sz w:val="28"/>
          <w:szCs w:val="28"/>
        </w:rPr>
        <w:t xml:space="preserve"> </w:t>
      </w:r>
    </w:p>
    <w:p w14:paraId="7FD63BAA" w14:textId="61A37D05"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художественный</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костюма</w:t>
      </w:r>
      <w:r w:rsidR="00C6646A" w:rsidRPr="00717F0B">
        <w:rPr>
          <w:sz w:val="28"/>
          <w:szCs w:val="28"/>
        </w:rPr>
        <w:t xml:space="preserve"> </w:t>
      </w:r>
      <w:r w:rsidRPr="00717F0B">
        <w:rPr>
          <w:sz w:val="28"/>
          <w:szCs w:val="28"/>
        </w:rPr>
        <w:t>(реквизита)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художественному</w:t>
      </w:r>
      <w:r w:rsidR="00C6646A" w:rsidRPr="00717F0B">
        <w:rPr>
          <w:sz w:val="28"/>
          <w:szCs w:val="28"/>
        </w:rPr>
        <w:t xml:space="preserve"> </w:t>
      </w:r>
      <w:r w:rsidRPr="00717F0B">
        <w:rPr>
          <w:sz w:val="28"/>
          <w:szCs w:val="28"/>
        </w:rPr>
        <w:t>образу;</w:t>
      </w:r>
    </w:p>
    <w:p w14:paraId="58BBEFB4" w14:textId="7C0EA229"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характерные</w:t>
      </w:r>
      <w:r w:rsidR="00C6646A" w:rsidRPr="00717F0B">
        <w:rPr>
          <w:sz w:val="28"/>
          <w:szCs w:val="28"/>
        </w:rPr>
        <w:t xml:space="preserve"> </w:t>
      </w:r>
      <w:r w:rsidRPr="00717F0B">
        <w:rPr>
          <w:sz w:val="28"/>
          <w:szCs w:val="28"/>
        </w:rPr>
        <w:t>особенности</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танца;</w:t>
      </w:r>
    </w:p>
    <w:p w14:paraId="3CE7AB7A" w14:textId="76DEBD5A" w:rsidR="00486BB1" w:rsidRPr="00717F0B" w:rsidRDefault="00486BB1" w:rsidP="00334070">
      <w:pPr>
        <w:pStyle w:val="a5"/>
        <w:numPr>
          <w:ilvl w:val="1"/>
          <w:numId w:val="64"/>
        </w:numPr>
        <w:shd w:val="clear" w:color="auto" w:fill="FFFFFF"/>
        <w:tabs>
          <w:tab w:val="left" w:pos="851"/>
        </w:tabs>
        <w:ind w:left="851" w:hanging="284"/>
        <w:jc w:val="both"/>
        <w:rPr>
          <w:sz w:val="28"/>
          <w:szCs w:val="28"/>
        </w:rPr>
      </w:pPr>
      <w:r w:rsidRPr="00717F0B">
        <w:rPr>
          <w:sz w:val="28"/>
          <w:szCs w:val="28"/>
        </w:rPr>
        <w:t>соответствие</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особенностям</w:t>
      </w:r>
      <w:r w:rsidR="00C6646A" w:rsidRPr="00717F0B">
        <w:rPr>
          <w:sz w:val="28"/>
          <w:szCs w:val="28"/>
        </w:rPr>
        <w:t xml:space="preserve"> </w:t>
      </w:r>
      <w:r w:rsidRPr="00717F0B">
        <w:rPr>
          <w:sz w:val="28"/>
          <w:szCs w:val="28"/>
        </w:rPr>
        <w:t>исполнителей.</w:t>
      </w:r>
    </w:p>
    <w:p w14:paraId="1EAA2E0E" w14:textId="7306F95A" w:rsidR="00486BB1" w:rsidRPr="00717F0B" w:rsidRDefault="00486BB1" w:rsidP="00504289">
      <w:pPr>
        <w:shd w:val="clear" w:color="auto" w:fill="FFFFFF"/>
        <w:tabs>
          <w:tab w:val="left" w:pos="1526"/>
        </w:tabs>
        <w:ind w:firstLine="709"/>
        <w:jc w:val="both"/>
        <w:rPr>
          <w:rFonts w:eastAsia="Calibri"/>
          <w:bCs/>
          <w:color w:val="000000"/>
          <w:spacing w:val="-1"/>
          <w:sz w:val="28"/>
          <w:szCs w:val="28"/>
        </w:rPr>
      </w:pPr>
      <w:r w:rsidRPr="00717F0B">
        <w:rPr>
          <w:rFonts w:eastAsia="Calibri"/>
          <w:bCs/>
          <w:spacing w:val="-1"/>
          <w:sz w:val="28"/>
          <w:szCs w:val="28"/>
        </w:rPr>
        <w:t>В</w:t>
      </w:r>
      <w:r w:rsidR="00C6646A" w:rsidRPr="00717F0B">
        <w:rPr>
          <w:rFonts w:eastAsia="Calibri"/>
          <w:bCs/>
          <w:spacing w:val="-1"/>
          <w:sz w:val="28"/>
          <w:szCs w:val="28"/>
        </w:rPr>
        <w:t xml:space="preserve"> </w:t>
      </w:r>
      <w:r w:rsidRPr="00717F0B">
        <w:rPr>
          <w:rFonts w:eastAsia="Calibri"/>
          <w:bCs/>
          <w:spacing w:val="-1"/>
          <w:sz w:val="28"/>
          <w:szCs w:val="28"/>
        </w:rPr>
        <w:t>номинации</w:t>
      </w:r>
      <w:r w:rsidR="00C6646A" w:rsidRPr="00717F0B">
        <w:rPr>
          <w:rFonts w:eastAsia="Calibri"/>
          <w:bCs/>
          <w:spacing w:val="-1"/>
          <w:sz w:val="28"/>
          <w:szCs w:val="28"/>
        </w:rPr>
        <w:t xml:space="preserve"> </w:t>
      </w:r>
      <w:r w:rsidRPr="00717F0B">
        <w:rPr>
          <w:rFonts w:eastAsia="Calibri"/>
          <w:b/>
          <w:bCs/>
          <w:spacing w:val="-1"/>
          <w:sz w:val="28"/>
          <w:szCs w:val="28"/>
        </w:rPr>
        <w:t>«Народная</w:t>
      </w:r>
      <w:r w:rsidR="00C6646A" w:rsidRPr="00717F0B">
        <w:rPr>
          <w:rFonts w:eastAsia="Calibri"/>
          <w:b/>
          <w:bCs/>
          <w:spacing w:val="-1"/>
          <w:sz w:val="28"/>
          <w:szCs w:val="28"/>
        </w:rPr>
        <w:t xml:space="preserve"> </w:t>
      </w:r>
      <w:r w:rsidRPr="00717F0B">
        <w:rPr>
          <w:rFonts w:eastAsia="Calibri"/>
          <w:b/>
          <w:bCs/>
          <w:spacing w:val="-1"/>
          <w:sz w:val="28"/>
          <w:szCs w:val="28"/>
        </w:rPr>
        <w:t>песня»</w:t>
      </w:r>
      <w:r w:rsidR="00C6646A" w:rsidRPr="00717F0B">
        <w:rPr>
          <w:rFonts w:eastAsia="Calibri"/>
          <w:bCs/>
          <w:spacing w:val="-1"/>
          <w:sz w:val="28"/>
          <w:szCs w:val="28"/>
        </w:rPr>
        <w:t xml:space="preserve"> </w:t>
      </w:r>
      <w:r w:rsidRPr="00717F0B">
        <w:rPr>
          <w:rFonts w:eastAsia="Calibri"/>
          <w:bCs/>
          <w:spacing w:val="-1"/>
          <w:sz w:val="28"/>
          <w:szCs w:val="28"/>
        </w:rPr>
        <w:t>участники</w:t>
      </w:r>
      <w:r w:rsidR="00C6646A" w:rsidRPr="00717F0B">
        <w:rPr>
          <w:rFonts w:eastAsia="Calibri"/>
          <w:bCs/>
          <w:spacing w:val="-1"/>
          <w:sz w:val="28"/>
          <w:szCs w:val="28"/>
        </w:rPr>
        <w:t xml:space="preserve"> </w:t>
      </w:r>
      <w:r w:rsidRPr="00717F0B">
        <w:rPr>
          <w:rFonts w:eastAsia="Calibri"/>
          <w:bCs/>
          <w:spacing w:val="-1"/>
          <w:sz w:val="28"/>
          <w:szCs w:val="28"/>
        </w:rPr>
        <w:t>представляют</w:t>
      </w:r>
      <w:r w:rsidR="00C6646A" w:rsidRPr="00717F0B">
        <w:rPr>
          <w:rFonts w:eastAsia="Calibri"/>
          <w:bCs/>
          <w:spacing w:val="-1"/>
          <w:sz w:val="28"/>
          <w:szCs w:val="28"/>
        </w:rPr>
        <w:t xml:space="preserve"> </w:t>
      </w:r>
      <w:r w:rsidRPr="00717F0B">
        <w:rPr>
          <w:rFonts w:eastAsia="Calibri"/>
          <w:bCs/>
          <w:spacing w:val="-1"/>
          <w:sz w:val="28"/>
          <w:szCs w:val="28"/>
        </w:rPr>
        <w:t>два</w:t>
      </w:r>
      <w:r w:rsidR="00C6646A" w:rsidRPr="00717F0B">
        <w:rPr>
          <w:rFonts w:eastAsia="Calibri"/>
          <w:bCs/>
          <w:spacing w:val="-1"/>
          <w:sz w:val="28"/>
          <w:szCs w:val="28"/>
        </w:rPr>
        <w:t xml:space="preserve"> </w:t>
      </w:r>
      <w:r w:rsidRPr="00717F0B">
        <w:rPr>
          <w:rFonts w:eastAsia="Calibri"/>
          <w:bCs/>
          <w:spacing w:val="-1"/>
          <w:sz w:val="28"/>
          <w:szCs w:val="28"/>
        </w:rPr>
        <w:t>разнохарактерных</w:t>
      </w:r>
      <w:r w:rsidR="00C6646A" w:rsidRPr="00717F0B">
        <w:rPr>
          <w:rFonts w:eastAsia="Calibri"/>
          <w:bCs/>
          <w:spacing w:val="-1"/>
          <w:sz w:val="28"/>
          <w:szCs w:val="28"/>
        </w:rPr>
        <w:t xml:space="preserve"> </w:t>
      </w:r>
      <w:r w:rsidRPr="00717F0B">
        <w:rPr>
          <w:rFonts w:eastAsia="Calibri"/>
          <w:bCs/>
          <w:spacing w:val="-1"/>
          <w:sz w:val="28"/>
          <w:szCs w:val="28"/>
        </w:rPr>
        <w:t>и</w:t>
      </w:r>
      <w:r w:rsidR="00C6646A" w:rsidRPr="00717F0B">
        <w:rPr>
          <w:rFonts w:eastAsia="Calibri"/>
          <w:bCs/>
          <w:spacing w:val="-1"/>
          <w:sz w:val="28"/>
          <w:szCs w:val="28"/>
        </w:rPr>
        <w:t xml:space="preserve"> </w:t>
      </w:r>
      <w:r w:rsidRPr="00717F0B">
        <w:rPr>
          <w:rFonts w:eastAsia="Calibri"/>
          <w:bCs/>
          <w:spacing w:val="-1"/>
          <w:sz w:val="28"/>
          <w:szCs w:val="28"/>
        </w:rPr>
        <w:t>разножанровых</w:t>
      </w:r>
      <w:r w:rsidR="00C6646A" w:rsidRPr="00717F0B">
        <w:rPr>
          <w:rFonts w:eastAsia="Calibri"/>
          <w:bCs/>
          <w:spacing w:val="-1"/>
          <w:sz w:val="28"/>
          <w:szCs w:val="28"/>
        </w:rPr>
        <w:t xml:space="preserve"> </w:t>
      </w:r>
      <w:r w:rsidRPr="00717F0B">
        <w:rPr>
          <w:rFonts w:eastAsia="Calibri"/>
          <w:bCs/>
          <w:spacing w:val="-1"/>
          <w:sz w:val="28"/>
          <w:szCs w:val="28"/>
        </w:rPr>
        <w:t>произведения.</w:t>
      </w:r>
      <w:r w:rsidR="00C6646A" w:rsidRPr="00717F0B">
        <w:rPr>
          <w:rFonts w:eastAsia="Calibri"/>
          <w:bCs/>
          <w:spacing w:val="-1"/>
          <w:sz w:val="28"/>
          <w:szCs w:val="28"/>
        </w:rPr>
        <w:t xml:space="preserve"> </w:t>
      </w:r>
      <w:r w:rsidRPr="00717F0B">
        <w:rPr>
          <w:rFonts w:eastAsia="Calibri"/>
          <w:bCs/>
          <w:spacing w:val="-1"/>
          <w:sz w:val="28"/>
          <w:szCs w:val="28"/>
        </w:rPr>
        <w:t>В</w:t>
      </w:r>
      <w:r w:rsidR="00C6646A" w:rsidRPr="00717F0B">
        <w:rPr>
          <w:rFonts w:eastAsia="Calibri"/>
          <w:bCs/>
          <w:spacing w:val="-1"/>
          <w:sz w:val="28"/>
          <w:szCs w:val="28"/>
        </w:rPr>
        <w:t xml:space="preserve"> </w:t>
      </w:r>
      <w:r w:rsidRPr="00717F0B">
        <w:rPr>
          <w:rFonts w:eastAsia="Calibri"/>
          <w:bCs/>
          <w:spacing w:val="-1"/>
          <w:sz w:val="28"/>
          <w:szCs w:val="28"/>
        </w:rPr>
        <w:t>конкурсную</w:t>
      </w:r>
      <w:r w:rsidR="00C6646A" w:rsidRPr="00717F0B">
        <w:rPr>
          <w:rFonts w:eastAsia="Calibri"/>
          <w:bCs/>
          <w:spacing w:val="-1"/>
          <w:sz w:val="28"/>
          <w:szCs w:val="28"/>
        </w:rPr>
        <w:t xml:space="preserve"> </w:t>
      </w:r>
      <w:r w:rsidRPr="00717F0B">
        <w:rPr>
          <w:rFonts w:eastAsia="Calibri"/>
          <w:bCs/>
          <w:spacing w:val="-1"/>
          <w:sz w:val="28"/>
          <w:szCs w:val="28"/>
        </w:rPr>
        <w:t>программу</w:t>
      </w:r>
      <w:r w:rsidR="00C6646A" w:rsidRPr="00717F0B">
        <w:rPr>
          <w:rFonts w:eastAsia="Calibri"/>
          <w:bCs/>
          <w:spacing w:val="-1"/>
          <w:sz w:val="28"/>
          <w:szCs w:val="28"/>
        </w:rPr>
        <w:t xml:space="preserve"> </w:t>
      </w:r>
      <w:r w:rsidRPr="00717F0B">
        <w:rPr>
          <w:rFonts w:eastAsia="Calibri"/>
          <w:bCs/>
          <w:spacing w:val="-1"/>
          <w:sz w:val="28"/>
          <w:szCs w:val="28"/>
        </w:rPr>
        <w:t>могут</w:t>
      </w:r>
      <w:r w:rsidR="00C6646A" w:rsidRPr="00717F0B">
        <w:rPr>
          <w:rFonts w:eastAsia="Calibri"/>
          <w:bCs/>
          <w:spacing w:val="-1"/>
          <w:sz w:val="28"/>
          <w:szCs w:val="28"/>
        </w:rPr>
        <w:t xml:space="preserve"> </w:t>
      </w:r>
      <w:r w:rsidRPr="00717F0B">
        <w:rPr>
          <w:rFonts w:eastAsia="Calibri"/>
          <w:bCs/>
          <w:spacing w:val="-1"/>
          <w:sz w:val="28"/>
          <w:szCs w:val="28"/>
        </w:rPr>
        <w:t>быть</w:t>
      </w:r>
      <w:r w:rsidR="00C6646A" w:rsidRPr="00717F0B">
        <w:rPr>
          <w:rFonts w:eastAsia="Calibri"/>
          <w:bCs/>
          <w:spacing w:val="-1"/>
          <w:sz w:val="28"/>
          <w:szCs w:val="28"/>
        </w:rPr>
        <w:t xml:space="preserve"> </w:t>
      </w:r>
      <w:r w:rsidRPr="00717F0B">
        <w:rPr>
          <w:rFonts w:eastAsia="Calibri"/>
          <w:bCs/>
          <w:spacing w:val="-1"/>
          <w:sz w:val="28"/>
          <w:szCs w:val="28"/>
        </w:rPr>
        <w:t>включены</w:t>
      </w:r>
      <w:r w:rsidR="00C6646A" w:rsidRPr="00717F0B">
        <w:rPr>
          <w:rFonts w:eastAsia="Calibri"/>
          <w:bCs/>
          <w:spacing w:val="-1"/>
          <w:sz w:val="28"/>
          <w:szCs w:val="28"/>
        </w:rPr>
        <w:t xml:space="preserve"> </w:t>
      </w:r>
      <w:r w:rsidRPr="00717F0B">
        <w:rPr>
          <w:rFonts w:eastAsia="Calibri"/>
          <w:bCs/>
          <w:spacing w:val="-1"/>
          <w:sz w:val="28"/>
          <w:szCs w:val="28"/>
        </w:rPr>
        <w:t>как</w:t>
      </w:r>
      <w:r w:rsidR="00C6646A" w:rsidRPr="00717F0B">
        <w:rPr>
          <w:rFonts w:eastAsia="Calibri"/>
          <w:bCs/>
          <w:spacing w:val="-1"/>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песня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том</w:t>
      </w:r>
      <w:r w:rsidR="00C6646A" w:rsidRPr="00717F0B">
        <w:rPr>
          <w:sz w:val="28"/>
          <w:szCs w:val="28"/>
        </w:rPr>
        <w:t xml:space="preserve"> </w:t>
      </w:r>
      <w:r w:rsidRPr="00717F0B">
        <w:rPr>
          <w:sz w:val="28"/>
          <w:szCs w:val="28"/>
        </w:rPr>
        <w:t>числе</w:t>
      </w:r>
      <w:r w:rsidR="00C6646A" w:rsidRPr="00717F0B">
        <w:rPr>
          <w:sz w:val="28"/>
          <w:szCs w:val="28"/>
        </w:rPr>
        <w:t xml:space="preserve"> </w:t>
      </w:r>
      <w:r w:rsidRPr="00717F0B">
        <w:rPr>
          <w:sz w:val="28"/>
          <w:szCs w:val="28"/>
        </w:rPr>
        <w:t>фольклорные</w:t>
      </w:r>
      <w:r w:rsidR="00C6646A" w:rsidRPr="00717F0B">
        <w:rPr>
          <w:sz w:val="28"/>
          <w:szCs w:val="28"/>
        </w:rPr>
        <w:t xml:space="preserve"> </w:t>
      </w:r>
      <w:r w:rsidRPr="00717F0B">
        <w:rPr>
          <w:sz w:val="28"/>
          <w:szCs w:val="28"/>
        </w:rPr>
        <w:t>образцы</w:t>
      </w:r>
      <w:r w:rsidR="00C6646A" w:rsidRPr="00717F0B">
        <w:rPr>
          <w:sz w:val="28"/>
          <w:szCs w:val="28"/>
        </w:rPr>
        <w:t xml:space="preserve"> </w:t>
      </w:r>
      <w:r w:rsidRPr="00717F0B">
        <w:rPr>
          <w:sz w:val="28"/>
          <w:szCs w:val="28"/>
        </w:rPr>
        <w:t>своего</w:t>
      </w:r>
      <w:r w:rsidR="00C6646A" w:rsidRPr="00717F0B">
        <w:rPr>
          <w:sz w:val="28"/>
          <w:szCs w:val="28"/>
        </w:rPr>
        <w:t xml:space="preserve"> </w:t>
      </w:r>
      <w:r w:rsidRPr="00717F0B">
        <w:rPr>
          <w:sz w:val="28"/>
          <w:szCs w:val="28"/>
        </w:rPr>
        <w:t>региона),</w:t>
      </w:r>
      <w:r w:rsidR="00C6646A" w:rsidRPr="00717F0B">
        <w:rPr>
          <w:sz w:val="28"/>
          <w:szCs w:val="28"/>
        </w:rPr>
        <w:t xml:space="preserve"> </w:t>
      </w:r>
      <w:r w:rsidRPr="00717F0B">
        <w:rPr>
          <w:sz w:val="28"/>
          <w:szCs w:val="28"/>
        </w:rPr>
        <w:t>так</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авторская</w:t>
      </w:r>
      <w:r w:rsidR="00C6646A" w:rsidRPr="00717F0B">
        <w:rPr>
          <w:sz w:val="28"/>
          <w:szCs w:val="28"/>
        </w:rPr>
        <w:t xml:space="preserve"> </w:t>
      </w:r>
      <w:r w:rsidRPr="00717F0B">
        <w:rPr>
          <w:sz w:val="28"/>
          <w:szCs w:val="28"/>
        </w:rPr>
        <w:t>песня,</w:t>
      </w:r>
      <w:r w:rsidR="00C6646A" w:rsidRPr="00717F0B">
        <w:rPr>
          <w:sz w:val="28"/>
          <w:szCs w:val="28"/>
        </w:rPr>
        <w:t xml:space="preserve"> </w:t>
      </w:r>
      <w:r w:rsidRPr="00717F0B">
        <w:rPr>
          <w:sz w:val="28"/>
          <w:szCs w:val="28"/>
        </w:rPr>
        <w:t>написанная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традициях</w:t>
      </w:r>
      <w:r w:rsidR="00C6646A" w:rsidRPr="00717F0B">
        <w:rPr>
          <w:sz w:val="28"/>
          <w:szCs w:val="28"/>
        </w:rPr>
        <w:t xml:space="preserve"> </w:t>
      </w:r>
      <w:r w:rsidRPr="00717F0B">
        <w:rPr>
          <w:sz w:val="28"/>
          <w:szCs w:val="28"/>
        </w:rPr>
        <w:t>народно-песенного</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под</w:t>
      </w:r>
      <w:r w:rsidR="00C6646A" w:rsidRPr="00717F0B">
        <w:rPr>
          <w:sz w:val="28"/>
          <w:szCs w:val="28"/>
        </w:rPr>
        <w:t xml:space="preserve"> </w:t>
      </w:r>
      <w:r w:rsidRPr="00717F0B">
        <w:rPr>
          <w:sz w:val="28"/>
          <w:szCs w:val="28"/>
        </w:rPr>
        <w:t>аккомпанирующий</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либо</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«минусовых»</w:t>
      </w:r>
      <w:r w:rsidR="00C6646A" w:rsidRPr="00717F0B">
        <w:rPr>
          <w:sz w:val="28"/>
          <w:szCs w:val="28"/>
        </w:rPr>
        <w:t xml:space="preserve"> </w:t>
      </w:r>
      <w:r w:rsidRPr="00717F0B">
        <w:rPr>
          <w:sz w:val="28"/>
          <w:szCs w:val="28"/>
        </w:rPr>
        <w:t>фонограмм).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«минусовых»</w:t>
      </w:r>
      <w:r w:rsidR="00C6646A" w:rsidRPr="00717F0B">
        <w:rPr>
          <w:sz w:val="28"/>
          <w:szCs w:val="28"/>
        </w:rPr>
        <w:t xml:space="preserve"> </w:t>
      </w:r>
      <w:r w:rsidRPr="00717F0B">
        <w:rPr>
          <w:sz w:val="28"/>
          <w:szCs w:val="28"/>
        </w:rPr>
        <w:t>фонограммах</w:t>
      </w:r>
      <w:r w:rsidR="00C6646A" w:rsidRPr="00717F0B">
        <w:rPr>
          <w:sz w:val="28"/>
          <w:szCs w:val="28"/>
        </w:rPr>
        <w:t xml:space="preserve"> </w:t>
      </w:r>
      <w:r w:rsidRPr="00717F0B">
        <w:rPr>
          <w:sz w:val="28"/>
          <w:szCs w:val="28"/>
        </w:rPr>
        <w:t>прописанного</w:t>
      </w:r>
      <w:r w:rsidR="00C6646A" w:rsidRPr="00717F0B">
        <w:rPr>
          <w:sz w:val="28"/>
          <w:szCs w:val="28"/>
        </w:rPr>
        <w:t xml:space="preserve"> </w:t>
      </w:r>
      <w:r w:rsidRPr="00717F0B">
        <w:rPr>
          <w:sz w:val="28"/>
          <w:szCs w:val="28"/>
        </w:rPr>
        <w:t>«бэк-вокала».</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продолжительного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номера.</w:t>
      </w:r>
    </w:p>
    <w:p w14:paraId="01B5948C" w14:textId="3B39F1EC" w:rsidR="00486BB1" w:rsidRPr="00717F0B" w:rsidRDefault="00486BB1" w:rsidP="00504289">
      <w:pPr>
        <w:shd w:val="clear" w:color="auto" w:fill="FFFFFF"/>
        <w:tabs>
          <w:tab w:val="left" w:pos="1526"/>
        </w:tabs>
        <w:ind w:firstLine="709"/>
        <w:jc w:val="both"/>
        <w:rPr>
          <w:rFonts w:eastAsia="Calibri"/>
          <w:bCs/>
          <w:color w:val="000000"/>
          <w:spacing w:val="-1"/>
          <w:sz w:val="28"/>
          <w:szCs w:val="28"/>
        </w:rPr>
      </w:pPr>
      <w:r w:rsidRPr="00717F0B">
        <w:rPr>
          <w:sz w:val="28"/>
          <w:szCs w:val="28"/>
        </w:rPr>
        <w:t>Продолжительность</w:t>
      </w:r>
      <w:r w:rsidR="00C6646A" w:rsidRPr="00717F0B">
        <w:rPr>
          <w:sz w:val="28"/>
          <w:szCs w:val="28"/>
        </w:rPr>
        <w:t xml:space="preserve"> </w:t>
      </w:r>
      <w:r w:rsidRPr="00717F0B">
        <w:rPr>
          <w:rFonts w:eastAsia="Calibri"/>
          <w:bCs/>
          <w:color w:val="000000"/>
          <w:spacing w:val="-1"/>
          <w:sz w:val="28"/>
          <w:szCs w:val="28"/>
        </w:rPr>
        <w:t>всего</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выступления</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w:t>
      </w:r>
      <w:r w:rsidR="00C6646A" w:rsidRPr="00717F0B">
        <w:rPr>
          <w:rFonts w:eastAsia="Calibri"/>
          <w:b/>
          <w:bCs/>
          <w:color w:val="000000"/>
          <w:spacing w:val="-1"/>
          <w:sz w:val="28"/>
          <w:szCs w:val="28"/>
        </w:rPr>
        <w:t xml:space="preserve"> </w:t>
      </w:r>
      <w:r w:rsidRPr="00717F0B">
        <w:rPr>
          <w:rFonts w:eastAsia="Calibri"/>
          <w:bCs/>
          <w:color w:val="000000"/>
          <w:spacing w:val="-1"/>
          <w:sz w:val="28"/>
          <w:szCs w:val="28"/>
        </w:rPr>
        <w:t>не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более</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7</w:t>
      </w:r>
      <w:r w:rsidR="00C6646A" w:rsidRPr="00717F0B">
        <w:rPr>
          <w:rFonts w:eastAsia="Calibri"/>
          <w:bCs/>
          <w:color w:val="000000"/>
          <w:spacing w:val="-1"/>
          <w:sz w:val="28"/>
          <w:szCs w:val="28"/>
        </w:rPr>
        <w:t xml:space="preserve"> </w:t>
      </w:r>
      <w:r w:rsidRPr="00717F0B">
        <w:rPr>
          <w:rFonts w:eastAsia="Calibri"/>
          <w:bCs/>
          <w:color w:val="000000"/>
          <w:spacing w:val="-1"/>
          <w:sz w:val="28"/>
          <w:szCs w:val="28"/>
        </w:rPr>
        <w:t>минут.</w:t>
      </w:r>
    </w:p>
    <w:p w14:paraId="2E1080F3" w14:textId="4BF19A7C" w:rsidR="00486BB1" w:rsidRPr="00717F0B" w:rsidRDefault="00486BB1" w:rsidP="00504289">
      <w:pPr>
        <w:shd w:val="clear" w:color="auto" w:fill="FFFFFF"/>
        <w:rPr>
          <w:sz w:val="28"/>
          <w:szCs w:val="28"/>
        </w:rPr>
      </w:pPr>
      <w:r w:rsidRPr="00717F0B">
        <w:rPr>
          <w:b/>
          <w:i/>
          <w:sz w:val="28"/>
          <w:szCs w:val="28"/>
        </w:rPr>
        <w:t>Критерии</w:t>
      </w:r>
      <w:r w:rsidR="00C6646A" w:rsidRPr="00717F0B">
        <w:rPr>
          <w:b/>
          <w:i/>
          <w:sz w:val="28"/>
          <w:szCs w:val="28"/>
        </w:rPr>
        <w:t xml:space="preserve"> </w:t>
      </w:r>
      <w:r w:rsidRPr="00717F0B">
        <w:rPr>
          <w:b/>
          <w:i/>
          <w:sz w:val="28"/>
          <w:szCs w:val="28"/>
        </w:rPr>
        <w:t>оценки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песня»:</w:t>
      </w:r>
    </w:p>
    <w:p w14:paraId="4A2FA5B3" w14:textId="05CC1A63" w:rsidR="00486BB1" w:rsidRPr="00717F0B" w:rsidRDefault="00486BB1" w:rsidP="00334070">
      <w:pPr>
        <w:pStyle w:val="a5"/>
        <w:numPr>
          <w:ilvl w:val="0"/>
          <w:numId w:val="65"/>
        </w:numPr>
        <w:shd w:val="clear" w:color="auto" w:fill="FFFFFF"/>
        <w:ind w:left="851" w:hanging="283"/>
        <w:rPr>
          <w:sz w:val="28"/>
          <w:szCs w:val="28"/>
        </w:rPr>
      </w:pPr>
      <w:r w:rsidRPr="00717F0B">
        <w:rPr>
          <w:sz w:val="28"/>
          <w:szCs w:val="28"/>
        </w:rPr>
        <w:t>владение</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манерой</w:t>
      </w:r>
      <w:r w:rsidR="00C6646A" w:rsidRPr="00717F0B">
        <w:rPr>
          <w:sz w:val="28"/>
          <w:szCs w:val="28"/>
        </w:rPr>
        <w:t xml:space="preserve"> </w:t>
      </w:r>
      <w:r w:rsidRPr="00717F0B">
        <w:rPr>
          <w:sz w:val="28"/>
          <w:szCs w:val="28"/>
        </w:rPr>
        <w:t>звукоизвлечения;</w:t>
      </w:r>
    </w:p>
    <w:p w14:paraId="20F49015" w14:textId="2E3180DA" w:rsidR="00486BB1" w:rsidRPr="00717F0B" w:rsidRDefault="00486BB1" w:rsidP="00334070">
      <w:pPr>
        <w:pStyle w:val="a5"/>
        <w:numPr>
          <w:ilvl w:val="0"/>
          <w:numId w:val="65"/>
        </w:numPr>
        <w:shd w:val="clear" w:color="auto" w:fill="FFFFFF"/>
        <w:ind w:left="851" w:hanging="283"/>
        <w:rPr>
          <w:sz w:val="28"/>
          <w:szCs w:val="28"/>
        </w:rPr>
      </w:pPr>
      <w:r w:rsidRPr="00717F0B">
        <w:rPr>
          <w:sz w:val="28"/>
          <w:szCs w:val="28"/>
        </w:rPr>
        <w:t>чистота</w:t>
      </w:r>
      <w:r w:rsidR="00C6646A" w:rsidRPr="00717F0B">
        <w:rPr>
          <w:sz w:val="28"/>
          <w:szCs w:val="28"/>
        </w:rPr>
        <w:t xml:space="preserve"> </w:t>
      </w:r>
      <w:r w:rsidRPr="00717F0B">
        <w:rPr>
          <w:sz w:val="28"/>
          <w:szCs w:val="28"/>
        </w:rPr>
        <w:t>интонирования;</w:t>
      </w:r>
    </w:p>
    <w:p w14:paraId="6148371D" w14:textId="7706C34A" w:rsidR="00486BB1" w:rsidRPr="00717F0B" w:rsidRDefault="00486BB1" w:rsidP="00334070">
      <w:pPr>
        <w:pStyle w:val="a5"/>
        <w:numPr>
          <w:ilvl w:val="0"/>
          <w:numId w:val="65"/>
        </w:numPr>
        <w:shd w:val="clear" w:color="auto" w:fill="FFFFFF"/>
        <w:ind w:left="851" w:hanging="283"/>
        <w:rPr>
          <w:sz w:val="28"/>
          <w:szCs w:val="28"/>
        </w:rPr>
      </w:pPr>
      <w:r w:rsidRPr="00717F0B">
        <w:rPr>
          <w:sz w:val="28"/>
          <w:szCs w:val="28"/>
        </w:rPr>
        <w:t>выразительность</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программы;</w:t>
      </w:r>
    </w:p>
    <w:p w14:paraId="2A774A4C" w14:textId="77CD8DF8" w:rsidR="00486BB1" w:rsidRPr="00717F0B" w:rsidRDefault="00486BB1" w:rsidP="00334070">
      <w:pPr>
        <w:pStyle w:val="a5"/>
        <w:numPr>
          <w:ilvl w:val="0"/>
          <w:numId w:val="65"/>
        </w:numPr>
        <w:shd w:val="clear" w:color="auto" w:fill="FFFFFF"/>
        <w:ind w:left="851" w:hanging="283"/>
        <w:rPr>
          <w:sz w:val="28"/>
          <w:szCs w:val="28"/>
        </w:rPr>
      </w:pPr>
      <w:r w:rsidRPr="00717F0B">
        <w:rPr>
          <w:sz w:val="28"/>
          <w:szCs w:val="28"/>
        </w:rPr>
        <w:t>применение</w:t>
      </w:r>
      <w:r w:rsidR="00C6646A" w:rsidRPr="00717F0B">
        <w:rPr>
          <w:sz w:val="28"/>
          <w:szCs w:val="28"/>
        </w:rPr>
        <w:t xml:space="preserve"> </w:t>
      </w:r>
      <w:r w:rsidRPr="00717F0B">
        <w:rPr>
          <w:sz w:val="28"/>
          <w:szCs w:val="28"/>
        </w:rPr>
        <w:t>актёрского</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p>
    <w:p w14:paraId="3D6A1BA1" w14:textId="5E3DF0FE" w:rsidR="00486BB1" w:rsidRPr="00717F0B" w:rsidRDefault="00486BB1" w:rsidP="00334070">
      <w:pPr>
        <w:pStyle w:val="a4"/>
        <w:numPr>
          <w:ilvl w:val="0"/>
          <w:numId w:val="65"/>
        </w:numPr>
        <w:shd w:val="clear" w:color="auto" w:fill="FFFFFF"/>
        <w:spacing w:before="0" w:beforeAutospacing="0" w:after="0" w:afterAutospacing="0"/>
        <w:ind w:left="851" w:hanging="283"/>
        <w:textAlignment w:val="baseline"/>
        <w:rPr>
          <w:sz w:val="28"/>
          <w:szCs w:val="28"/>
        </w:rPr>
      </w:pPr>
      <w:r w:rsidRPr="00717F0B">
        <w:rPr>
          <w:sz w:val="28"/>
          <w:szCs w:val="28"/>
        </w:rPr>
        <w:t>художественный</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костюма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художественному</w:t>
      </w:r>
      <w:r w:rsidR="00C6646A" w:rsidRPr="00717F0B">
        <w:rPr>
          <w:sz w:val="28"/>
          <w:szCs w:val="28"/>
        </w:rPr>
        <w:t xml:space="preserve"> </w:t>
      </w:r>
      <w:r w:rsidRPr="00717F0B">
        <w:rPr>
          <w:sz w:val="28"/>
          <w:szCs w:val="28"/>
        </w:rPr>
        <w:t>образу;</w:t>
      </w:r>
    </w:p>
    <w:p w14:paraId="2AB2B70C" w14:textId="204F06A4" w:rsidR="00486BB1" w:rsidRPr="00717F0B" w:rsidRDefault="00486BB1" w:rsidP="00334070">
      <w:pPr>
        <w:pStyle w:val="a4"/>
        <w:numPr>
          <w:ilvl w:val="0"/>
          <w:numId w:val="65"/>
        </w:numPr>
        <w:shd w:val="clear" w:color="auto" w:fill="FFFFFF"/>
        <w:spacing w:before="0" w:beforeAutospacing="0" w:after="0" w:afterAutospacing="0"/>
        <w:ind w:left="851" w:hanging="283"/>
        <w:textAlignment w:val="baseline"/>
        <w:rPr>
          <w:sz w:val="28"/>
          <w:szCs w:val="28"/>
        </w:rPr>
      </w:pPr>
      <w:r w:rsidRPr="00717F0B">
        <w:rPr>
          <w:sz w:val="28"/>
          <w:szCs w:val="28"/>
        </w:rPr>
        <w:t>музыкальное</w:t>
      </w:r>
      <w:r w:rsidR="00C6646A" w:rsidRPr="00717F0B">
        <w:rPr>
          <w:sz w:val="28"/>
          <w:szCs w:val="28"/>
        </w:rPr>
        <w:t xml:space="preserve"> </w:t>
      </w:r>
      <w:r w:rsidRPr="00717F0B">
        <w:rPr>
          <w:sz w:val="28"/>
          <w:szCs w:val="28"/>
        </w:rPr>
        <w:t>сопровождение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номеру;</w:t>
      </w:r>
    </w:p>
    <w:p w14:paraId="25250CBF" w14:textId="7CBA45DF" w:rsidR="00486BB1" w:rsidRPr="00717F0B" w:rsidRDefault="00486BB1" w:rsidP="00334070">
      <w:pPr>
        <w:pStyle w:val="a5"/>
        <w:numPr>
          <w:ilvl w:val="0"/>
          <w:numId w:val="65"/>
        </w:numPr>
        <w:shd w:val="clear" w:color="auto" w:fill="FFFFFF"/>
        <w:ind w:left="851" w:hanging="283"/>
        <w:rPr>
          <w:sz w:val="28"/>
          <w:szCs w:val="28"/>
        </w:rPr>
      </w:pPr>
      <w:r w:rsidRPr="00717F0B">
        <w:rPr>
          <w:sz w:val="28"/>
          <w:szCs w:val="28"/>
        </w:rPr>
        <w:t>соответствие</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особенностям</w:t>
      </w:r>
      <w:r w:rsidR="00C6646A" w:rsidRPr="00717F0B">
        <w:rPr>
          <w:sz w:val="28"/>
          <w:szCs w:val="28"/>
        </w:rPr>
        <w:t xml:space="preserve"> </w:t>
      </w:r>
      <w:r w:rsidRPr="00717F0B">
        <w:rPr>
          <w:sz w:val="28"/>
          <w:szCs w:val="28"/>
        </w:rPr>
        <w:t>исполнителя.</w:t>
      </w:r>
    </w:p>
    <w:p w14:paraId="1966B682" w14:textId="77777777" w:rsidR="00486BB1" w:rsidRPr="00717F0B" w:rsidRDefault="00486BB1" w:rsidP="00504289">
      <w:pPr>
        <w:jc w:val="both"/>
        <w:rPr>
          <w:sz w:val="28"/>
          <w:szCs w:val="28"/>
        </w:rPr>
      </w:pPr>
    </w:p>
    <w:p w14:paraId="147458C5" w14:textId="50C2449F" w:rsidR="00486BB1" w:rsidRPr="00717F0B" w:rsidRDefault="00486BB1" w:rsidP="00504289">
      <w:pPr>
        <w:shd w:val="clear" w:color="auto" w:fill="FFFFFF"/>
        <w:ind w:firstLine="709"/>
        <w:jc w:val="both"/>
        <w:rPr>
          <w:b/>
          <w:sz w:val="28"/>
          <w:szCs w:val="28"/>
        </w:rPr>
      </w:pPr>
      <w:r w:rsidRPr="00717F0B">
        <w:rPr>
          <w:b/>
          <w:sz w:val="28"/>
          <w:szCs w:val="28"/>
        </w:rPr>
        <w:t>8.Жюри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4E7E323E" w14:textId="60A89ED4" w:rsidR="00486BB1" w:rsidRPr="00717F0B" w:rsidRDefault="00486BB1" w:rsidP="00504289">
      <w:pPr>
        <w:shd w:val="clear" w:color="auto" w:fill="FFFFFF"/>
        <w:ind w:firstLine="709"/>
        <w:jc w:val="both"/>
        <w:rPr>
          <w:b/>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rFonts w:eastAsia="Calibri"/>
          <w:color w:val="FF0000"/>
          <w:sz w:val="28"/>
          <w:szCs w:val="28"/>
        </w:rPr>
        <w:t xml:space="preserve"> </w:t>
      </w:r>
      <w:r w:rsidRPr="00717F0B">
        <w:rPr>
          <w:rFonts w:eastAsia="Calibri"/>
          <w:sz w:val="28"/>
          <w:szCs w:val="28"/>
        </w:rPr>
        <w:t>преподавателей</w:t>
      </w:r>
      <w:r w:rsidR="00C6646A" w:rsidRPr="00717F0B">
        <w:rPr>
          <w:rFonts w:eastAsia="Calibri"/>
          <w:sz w:val="28"/>
          <w:szCs w:val="28"/>
        </w:rPr>
        <w:t xml:space="preserve"> </w:t>
      </w:r>
      <w:r w:rsidRPr="00717F0B">
        <w:rPr>
          <w:rFonts w:eastAsia="Calibri"/>
          <w:sz w:val="28"/>
          <w:szCs w:val="28"/>
        </w:rPr>
        <w:t>учебных</w:t>
      </w:r>
      <w:r w:rsidR="00C6646A" w:rsidRPr="00717F0B">
        <w:rPr>
          <w:rFonts w:eastAsia="Calibri"/>
          <w:sz w:val="28"/>
          <w:szCs w:val="28"/>
        </w:rPr>
        <w:t xml:space="preserve"> </w:t>
      </w:r>
      <w:r w:rsidRPr="00717F0B">
        <w:rPr>
          <w:rFonts w:eastAsia="Calibri"/>
          <w:sz w:val="28"/>
          <w:szCs w:val="28"/>
        </w:rPr>
        <w:t>заведений</w:t>
      </w:r>
      <w:r w:rsidR="00C6646A" w:rsidRPr="00717F0B">
        <w:rPr>
          <w:rFonts w:eastAsia="Calibri"/>
          <w:sz w:val="28"/>
          <w:szCs w:val="28"/>
        </w:rPr>
        <w:t xml:space="preserve"> </w:t>
      </w:r>
      <w:r w:rsidRPr="00717F0B">
        <w:rPr>
          <w:rFonts w:eastAsia="Calibri"/>
          <w:bCs/>
          <w:sz w:val="28"/>
          <w:szCs w:val="28"/>
        </w:rPr>
        <w:t>сферы</w:t>
      </w:r>
      <w:r w:rsidR="00C6646A" w:rsidRPr="00717F0B">
        <w:rPr>
          <w:rFonts w:eastAsia="Calibri"/>
          <w:bCs/>
          <w:sz w:val="28"/>
          <w:szCs w:val="28"/>
        </w:rPr>
        <w:t xml:space="preserve"> </w:t>
      </w:r>
      <w:r w:rsidRPr="00717F0B">
        <w:rPr>
          <w:rFonts w:eastAsia="Calibri"/>
          <w:bCs/>
          <w:sz w:val="28"/>
          <w:szCs w:val="28"/>
        </w:rPr>
        <w:t>культуры</w:t>
      </w:r>
      <w:r w:rsidR="00C6646A" w:rsidRPr="00717F0B">
        <w:rPr>
          <w:rFonts w:eastAsia="Calibri"/>
          <w:bCs/>
          <w:sz w:val="28"/>
          <w:szCs w:val="28"/>
        </w:rPr>
        <w:t xml:space="preserve"> </w:t>
      </w:r>
      <w:r w:rsidRPr="00717F0B">
        <w:rPr>
          <w:rFonts w:eastAsia="Calibri"/>
          <w:bCs/>
          <w:sz w:val="28"/>
          <w:szCs w:val="28"/>
        </w:rPr>
        <w:t>и</w:t>
      </w:r>
      <w:r w:rsidR="00C6646A" w:rsidRPr="00717F0B">
        <w:rPr>
          <w:rFonts w:eastAsia="Calibri"/>
          <w:bCs/>
          <w:sz w:val="28"/>
          <w:szCs w:val="28"/>
        </w:rPr>
        <w:t xml:space="preserve"> </w:t>
      </w:r>
      <w:r w:rsidRPr="00717F0B">
        <w:rPr>
          <w:rFonts w:eastAsia="Calibri"/>
          <w:bCs/>
          <w:sz w:val="28"/>
          <w:szCs w:val="28"/>
        </w:rPr>
        <w:t>искусства</w:t>
      </w:r>
      <w:r w:rsidR="00C6646A" w:rsidRPr="00717F0B">
        <w:rPr>
          <w:rFonts w:eastAsia="Calibri"/>
          <w:bCs/>
          <w:sz w:val="28"/>
          <w:szCs w:val="28"/>
        </w:rPr>
        <w:t xml:space="preserve"> </w:t>
      </w:r>
      <w:r w:rsidRPr="00717F0B">
        <w:rPr>
          <w:rFonts w:eastAsia="Calibri"/>
          <w:sz w:val="28"/>
          <w:szCs w:val="28"/>
        </w:rPr>
        <w:t>г.</w:t>
      </w:r>
      <w:r w:rsidR="00C6646A" w:rsidRPr="00717F0B">
        <w:rPr>
          <w:rFonts w:eastAsia="Calibri"/>
          <w:sz w:val="28"/>
          <w:szCs w:val="28"/>
        </w:rPr>
        <w:t xml:space="preserve"> </w:t>
      </w:r>
      <w:r w:rsidRPr="00717F0B">
        <w:rPr>
          <w:rFonts w:eastAsia="Calibri"/>
          <w:sz w:val="28"/>
          <w:szCs w:val="28"/>
        </w:rPr>
        <w:t>Екатеринбурга</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Свердловской</w:t>
      </w:r>
      <w:r w:rsidR="00C6646A" w:rsidRPr="00717F0B">
        <w:rPr>
          <w:rFonts w:eastAsia="Calibri"/>
          <w:sz w:val="28"/>
          <w:szCs w:val="28"/>
        </w:rPr>
        <w:t xml:space="preserve"> </w:t>
      </w:r>
      <w:r w:rsidRPr="00717F0B">
        <w:rPr>
          <w:rFonts w:eastAsia="Calibri"/>
          <w:sz w:val="28"/>
          <w:szCs w:val="28"/>
        </w:rPr>
        <w:t>области</w:t>
      </w:r>
      <w:r w:rsidR="00C6646A" w:rsidRPr="00717F0B">
        <w:rPr>
          <w:rFonts w:eastAsia="Calibri"/>
          <w:sz w:val="28"/>
          <w:szCs w:val="28"/>
        </w:rPr>
        <w:t xml:space="preserve"> </w:t>
      </w:r>
      <w:r w:rsidRPr="00717F0B">
        <w:rPr>
          <w:rFonts w:eastAsia="Calibri"/>
          <w:bCs/>
          <w:sz w:val="28"/>
          <w:szCs w:val="28"/>
        </w:rPr>
        <w:t>и</w:t>
      </w:r>
      <w:r w:rsidR="00C6646A" w:rsidRPr="00717F0B">
        <w:rPr>
          <w:rFonts w:eastAsia="Calibri"/>
          <w:bCs/>
          <w:sz w:val="28"/>
          <w:szCs w:val="28"/>
        </w:rPr>
        <w:t xml:space="preserve"> </w:t>
      </w:r>
      <w:r w:rsidRPr="00717F0B">
        <w:rPr>
          <w:rFonts w:eastAsia="Calibri"/>
          <w:bCs/>
          <w:sz w:val="28"/>
          <w:szCs w:val="28"/>
        </w:rPr>
        <w:t>руководителей</w:t>
      </w:r>
      <w:r w:rsidR="00C6646A" w:rsidRPr="00717F0B">
        <w:rPr>
          <w:rFonts w:eastAsia="Calibri"/>
          <w:bCs/>
          <w:sz w:val="28"/>
          <w:szCs w:val="28"/>
        </w:rPr>
        <w:t xml:space="preserve"> </w:t>
      </w:r>
      <w:r w:rsidRPr="00717F0B">
        <w:rPr>
          <w:rFonts w:eastAsia="Calibri"/>
          <w:bCs/>
          <w:sz w:val="28"/>
          <w:szCs w:val="28"/>
        </w:rPr>
        <w:t>народных</w:t>
      </w:r>
      <w:r w:rsidR="00C6646A" w:rsidRPr="00717F0B">
        <w:rPr>
          <w:rFonts w:eastAsia="Calibri"/>
          <w:bCs/>
          <w:sz w:val="28"/>
          <w:szCs w:val="28"/>
        </w:rPr>
        <w:t xml:space="preserve"> </w:t>
      </w:r>
      <w:r w:rsidRPr="00717F0B">
        <w:rPr>
          <w:rFonts w:eastAsia="Calibri"/>
          <w:bCs/>
          <w:sz w:val="28"/>
          <w:szCs w:val="28"/>
        </w:rPr>
        <w:t>коллективов.</w:t>
      </w:r>
      <w:r w:rsidR="00C6646A" w:rsidRPr="00717F0B">
        <w:rPr>
          <w:rFonts w:eastAsia="Calibri"/>
          <w:sz w:val="28"/>
          <w:szCs w:val="28"/>
        </w:rPr>
        <w:t xml:space="preserve"> </w:t>
      </w:r>
      <w:r w:rsidRPr="00717F0B">
        <w:rPr>
          <w:rFonts w:eastAsia="Calibri"/>
          <w:sz w:val="28"/>
          <w:szCs w:val="28"/>
        </w:rPr>
        <w:t>Работу</w:t>
      </w:r>
      <w:r w:rsidR="00C6646A" w:rsidRPr="00717F0B">
        <w:rPr>
          <w:rFonts w:eastAsia="Calibri"/>
          <w:sz w:val="28"/>
          <w:szCs w:val="28"/>
        </w:rPr>
        <w:t xml:space="preserve"> </w:t>
      </w:r>
      <w:r w:rsidRPr="00717F0B">
        <w:rPr>
          <w:rFonts w:eastAsia="Calibri"/>
          <w:sz w:val="28"/>
          <w:szCs w:val="28"/>
        </w:rPr>
        <w:t>жюри</w:t>
      </w:r>
      <w:r w:rsidR="00C6646A" w:rsidRPr="00717F0B">
        <w:rPr>
          <w:rFonts w:eastAsia="Calibri"/>
          <w:sz w:val="28"/>
          <w:szCs w:val="28"/>
        </w:rPr>
        <w:t xml:space="preserve"> </w:t>
      </w:r>
      <w:r w:rsidRPr="00717F0B">
        <w:rPr>
          <w:rFonts w:eastAsia="Calibri"/>
          <w:sz w:val="28"/>
          <w:szCs w:val="28"/>
        </w:rPr>
        <w:t>обеспечивает</w:t>
      </w:r>
      <w:r w:rsidR="00C6646A" w:rsidRPr="00717F0B">
        <w:rPr>
          <w:rFonts w:eastAsia="Calibri"/>
          <w:sz w:val="28"/>
          <w:szCs w:val="28"/>
        </w:rPr>
        <w:t xml:space="preserve"> </w:t>
      </w:r>
      <w:r w:rsidRPr="00717F0B">
        <w:rPr>
          <w:rFonts w:eastAsia="Calibri"/>
          <w:sz w:val="28"/>
          <w:szCs w:val="28"/>
        </w:rPr>
        <w:t>ответственный</w:t>
      </w:r>
      <w:r w:rsidR="00C6646A" w:rsidRPr="00717F0B">
        <w:rPr>
          <w:rFonts w:eastAsia="Calibri"/>
          <w:sz w:val="28"/>
          <w:szCs w:val="28"/>
        </w:rPr>
        <w:t xml:space="preserve"> </w:t>
      </w:r>
      <w:r w:rsidRPr="00717F0B">
        <w:rPr>
          <w:rFonts w:eastAsia="Calibri"/>
          <w:sz w:val="28"/>
          <w:szCs w:val="28"/>
        </w:rPr>
        <w:t>секретарь</w:t>
      </w:r>
      <w:r w:rsidR="00C6646A" w:rsidRPr="00717F0B">
        <w:rPr>
          <w:rFonts w:eastAsia="Calibri"/>
          <w:sz w:val="28"/>
          <w:szCs w:val="28"/>
        </w:rPr>
        <w:t xml:space="preserve"> </w:t>
      </w:r>
      <w:r w:rsidRPr="00717F0B">
        <w:rPr>
          <w:rFonts w:eastAsia="Calibri"/>
          <w:sz w:val="28"/>
          <w:szCs w:val="28"/>
        </w:rPr>
        <w:t>конкурса.</w:t>
      </w:r>
    </w:p>
    <w:p w14:paraId="5A5A4299" w14:textId="23E8DEF1" w:rsidR="00486BB1" w:rsidRPr="00717F0B" w:rsidRDefault="00486BB1" w:rsidP="00504289">
      <w:pPr>
        <w:ind w:firstLine="567"/>
        <w:jc w:val="both"/>
        <w:rPr>
          <w:b/>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53B9CBC3" w14:textId="1BF34468" w:rsidR="00486BB1" w:rsidRPr="00717F0B" w:rsidRDefault="00486BB1"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19CACC10" w14:textId="38427EAC" w:rsidR="00486BB1" w:rsidRPr="00717F0B" w:rsidRDefault="00486BB1" w:rsidP="00504289">
      <w:pPr>
        <w:jc w:val="both"/>
        <w:rPr>
          <w:sz w:val="28"/>
          <w:szCs w:val="28"/>
        </w:rPr>
      </w:pPr>
      <w:r w:rsidRPr="00717F0B">
        <w:rPr>
          <w:sz w:val="28"/>
          <w:szCs w:val="28"/>
        </w:rPr>
        <w:lastRenderedPageBreak/>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14033B96" w14:textId="416523C2" w:rsidR="00486BB1" w:rsidRPr="00717F0B" w:rsidRDefault="00486BB1"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5B119EB1" w14:textId="5149D348" w:rsidR="00486BB1" w:rsidRPr="00717F0B" w:rsidRDefault="00486BB1"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4E01C4CA" w14:textId="10300EF4" w:rsidR="00486BB1" w:rsidRPr="00717F0B" w:rsidRDefault="00486BB1"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4E76714" w14:textId="651CAFB2" w:rsidR="00486BB1" w:rsidRPr="00717F0B" w:rsidRDefault="00486BB1"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C6A411C" w14:textId="4F780DEB" w:rsidR="00486BB1" w:rsidRPr="00717F0B" w:rsidRDefault="00486BB1"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035096A8" w14:textId="5A9D0E54" w:rsidR="00486BB1" w:rsidRPr="00717F0B" w:rsidRDefault="00486BB1"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45B06972" w14:textId="4D726247" w:rsidR="00486BB1" w:rsidRPr="00717F0B" w:rsidRDefault="00486BB1"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1BCA2006" w14:textId="5B5B9DFA" w:rsidR="00486BB1" w:rsidRPr="00717F0B" w:rsidRDefault="00486BB1"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343B35FC" w14:textId="5E7FD823" w:rsidR="00486BB1" w:rsidRPr="00717F0B" w:rsidRDefault="00486BB1"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5E92DA0A" w14:textId="54EE83A7" w:rsidR="00486BB1" w:rsidRPr="00717F0B" w:rsidRDefault="00486BB1"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42C39523" w14:textId="1C8A77BD" w:rsidR="00486BB1" w:rsidRPr="00717F0B" w:rsidRDefault="00486BB1"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i/>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643D41F2" w14:textId="0E25BEFE" w:rsidR="00486BB1" w:rsidRPr="00717F0B" w:rsidRDefault="00486BB1" w:rsidP="00504289">
      <w:pPr>
        <w:jc w:val="both"/>
        <w:rPr>
          <w:sz w:val="28"/>
          <w:szCs w:val="28"/>
        </w:rPr>
      </w:pPr>
      <w:r w:rsidRPr="00717F0B">
        <w:rPr>
          <w:sz w:val="28"/>
          <w:szCs w:val="28"/>
        </w:rPr>
        <w:t>Спонсоры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r w:rsidR="00C6646A" w:rsidRPr="00717F0B">
        <w:rPr>
          <w:sz w:val="28"/>
          <w:szCs w:val="28"/>
        </w:rPr>
        <w:t xml:space="preserve"> </w:t>
      </w:r>
      <w:r w:rsidRPr="00717F0B">
        <w:rPr>
          <w:sz w:val="28"/>
          <w:szCs w:val="28"/>
        </w:rPr>
        <w:t>заинтересованные</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учреждать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премии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фестиваля-конкурса.</w:t>
      </w:r>
    </w:p>
    <w:p w14:paraId="1D17BFC7" w14:textId="77777777" w:rsidR="00486BB1" w:rsidRPr="00717F0B" w:rsidRDefault="00486BB1" w:rsidP="00504289">
      <w:pPr>
        <w:jc w:val="both"/>
        <w:rPr>
          <w:sz w:val="28"/>
          <w:szCs w:val="28"/>
        </w:rPr>
      </w:pPr>
    </w:p>
    <w:p w14:paraId="3324E71F" w14:textId="7AA8BDD7" w:rsidR="00486BB1" w:rsidRPr="00717F0B" w:rsidRDefault="00486BB1" w:rsidP="00504289">
      <w:pPr>
        <w:jc w:val="both"/>
        <w:rPr>
          <w:b/>
          <w:sz w:val="28"/>
          <w:szCs w:val="28"/>
        </w:rPr>
      </w:pPr>
      <w:r w:rsidRPr="00717F0B">
        <w:rPr>
          <w:b/>
          <w:sz w:val="28"/>
          <w:szCs w:val="28"/>
        </w:rPr>
        <w:t>10.Финансовые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29C36216" w14:textId="3908E428" w:rsidR="00486BB1" w:rsidRPr="00717F0B" w:rsidRDefault="00486BB1"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4796A6F4" w14:textId="01FBB286" w:rsidR="00486BB1" w:rsidRPr="00717F0B" w:rsidRDefault="00486BB1" w:rsidP="00334070">
      <w:pPr>
        <w:pStyle w:val="a5"/>
        <w:numPr>
          <w:ilvl w:val="0"/>
          <w:numId w:val="66"/>
        </w:numPr>
        <w:jc w:val="both"/>
        <w:rPr>
          <w:sz w:val="28"/>
          <w:szCs w:val="28"/>
        </w:rPr>
      </w:pPr>
      <w:r w:rsidRPr="00717F0B">
        <w:rPr>
          <w:sz w:val="28"/>
          <w:szCs w:val="28"/>
        </w:rPr>
        <w:t>Солист</w:t>
      </w:r>
      <w:r w:rsidR="00C6646A" w:rsidRPr="00717F0B">
        <w:rPr>
          <w:sz w:val="28"/>
          <w:szCs w:val="28"/>
        </w:rPr>
        <w:t xml:space="preserve"> </w:t>
      </w:r>
      <w:r w:rsidRPr="00717F0B">
        <w:rPr>
          <w:b/>
          <w:sz w:val="28"/>
          <w:szCs w:val="28"/>
        </w:rPr>
        <w:t>-</w:t>
      </w:r>
      <w:r w:rsidR="00C6646A" w:rsidRPr="00717F0B">
        <w:rPr>
          <w:b/>
          <w:sz w:val="28"/>
          <w:szCs w:val="28"/>
        </w:rPr>
        <w:t xml:space="preserve"> </w:t>
      </w:r>
      <w:r w:rsidRPr="00717F0B">
        <w:rPr>
          <w:b/>
          <w:sz w:val="28"/>
          <w:szCs w:val="28"/>
        </w:rPr>
        <w:t>1000</w:t>
      </w:r>
      <w:r w:rsidR="00C6646A" w:rsidRPr="00717F0B">
        <w:rPr>
          <w:b/>
          <w:sz w:val="28"/>
          <w:szCs w:val="28"/>
        </w:rPr>
        <w:t xml:space="preserve"> </w:t>
      </w:r>
      <w:r w:rsidRPr="00717F0B">
        <w:rPr>
          <w:sz w:val="28"/>
          <w:szCs w:val="28"/>
        </w:rPr>
        <w:t>рублей,</w:t>
      </w:r>
      <w:r w:rsidR="00C6646A" w:rsidRPr="00717F0B">
        <w:rPr>
          <w:sz w:val="28"/>
          <w:szCs w:val="28"/>
        </w:rPr>
        <w:t xml:space="preserve"> </w:t>
      </w:r>
    </w:p>
    <w:p w14:paraId="798FCAFC" w14:textId="1DABF0E3" w:rsidR="00486BB1" w:rsidRPr="00717F0B" w:rsidRDefault="00486BB1" w:rsidP="00334070">
      <w:pPr>
        <w:pStyle w:val="a5"/>
        <w:numPr>
          <w:ilvl w:val="0"/>
          <w:numId w:val="66"/>
        </w:numPr>
        <w:jc w:val="both"/>
        <w:rPr>
          <w:sz w:val="28"/>
          <w:szCs w:val="28"/>
        </w:rPr>
      </w:pPr>
      <w:r w:rsidRPr="00717F0B">
        <w:rPr>
          <w:sz w:val="28"/>
          <w:szCs w:val="28"/>
        </w:rPr>
        <w:t>Малые</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человека)</w:t>
      </w:r>
      <w:r w:rsidR="00C6646A" w:rsidRPr="00717F0B">
        <w:rPr>
          <w:sz w:val="28"/>
          <w:szCs w:val="28"/>
        </w:rPr>
        <w:t xml:space="preserve"> </w:t>
      </w:r>
      <w:r w:rsidRPr="00717F0B">
        <w:rPr>
          <w:b/>
          <w:sz w:val="28"/>
          <w:szCs w:val="28"/>
        </w:rPr>
        <w:t>-</w:t>
      </w:r>
      <w:r w:rsidR="00C6646A" w:rsidRPr="00717F0B">
        <w:rPr>
          <w:b/>
          <w:sz w:val="28"/>
          <w:szCs w:val="28"/>
        </w:rPr>
        <w:t xml:space="preserve"> </w:t>
      </w:r>
      <w:r w:rsidRPr="00717F0B">
        <w:rPr>
          <w:b/>
          <w:sz w:val="28"/>
          <w:szCs w:val="28"/>
        </w:rPr>
        <w:t>1500</w:t>
      </w:r>
      <w:r w:rsidR="00C6646A" w:rsidRPr="00717F0B">
        <w:rPr>
          <w:b/>
          <w:sz w:val="28"/>
          <w:szCs w:val="28"/>
        </w:rPr>
        <w:t xml:space="preserve"> </w:t>
      </w:r>
      <w:r w:rsidRPr="00717F0B">
        <w:rPr>
          <w:sz w:val="28"/>
          <w:szCs w:val="28"/>
        </w:rPr>
        <w:t>рублей,</w:t>
      </w:r>
    </w:p>
    <w:p w14:paraId="1C6B186A" w14:textId="6F2D69FF" w:rsidR="00486BB1" w:rsidRPr="00717F0B" w:rsidRDefault="00486BB1" w:rsidP="00334070">
      <w:pPr>
        <w:pStyle w:val="a5"/>
        <w:numPr>
          <w:ilvl w:val="0"/>
          <w:numId w:val="66"/>
        </w:numPr>
        <w:jc w:val="both"/>
        <w:rPr>
          <w:sz w:val="28"/>
          <w:szCs w:val="28"/>
        </w:rPr>
      </w:pPr>
      <w:r w:rsidRPr="00717F0B">
        <w:rPr>
          <w:sz w:val="28"/>
          <w:szCs w:val="28"/>
        </w:rPr>
        <w:t>Коллективы</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4-х</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b/>
          <w:sz w:val="28"/>
          <w:szCs w:val="28"/>
        </w:rPr>
        <w:t>-</w:t>
      </w:r>
      <w:r w:rsidR="00C6646A" w:rsidRPr="00717F0B">
        <w:rPr>
          <w:sz w:val="28"/>
          <w:szCs w:val="28"/>
        </w:rPr>
        <w:t xml:space="preserve"> </w:t>
      </w:r>
      <w:r w:rsidRPr="00717F0B">
        <w:rPr>
          <w:b/>
          <w:sz w:val="28"/>
          <w:szCs w:val="28"/>
        </w:rPr>
        <w:t>2000</w:t>
      </w:r>
      <w:r w:rsidR="00C6646A" w:rsidRPr="00717F0B">
        <w:rPr>
          <w:b/>
          <w:sz w:val="28"/>
          <w:szCs w:val="28"/>
        </w:rPr>
        <w:t xml:space="preserve"> </w:t>
      </w:r>
      <w:r w:rsidRPr="00717F0B">
        <w:rPr>
          <w:sz w:val="28"/>
          <w:szCs w:val="28"/>
        </w:rPr>
        <w:t>рублей.</w:t>
      </w:r>
    </w:p>
    <w:p w14:paraId="53945F84" w14:textId="0A7513C3" w:rsidR="00486BB1" w:rsidRPr="00717F0B" w:rsidRDefault="00486BB1" w:rsidP="00504289">
      <w:pPr>
        <w:jc w:val="both"/>
        <w:rPr>
          <w:sz w:val="28"/>
          <w:szCs w:val="28"/>
        </w:rPr>
      </w:pP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p>
    <w:p w14:paraId="7E212FF4" w14:textId="4E81579C" w:rsidR="00486BB1" w:rsidRPr="00717F0B" w:rsidRDefault="00486BB1" w:rsidP="00504289">
      <w:pPr>
        <w:jc w:val="both"/>
        <w:rPr>
          <w:b/>
          <w:sz w:val="28"/>
          <w:szCs w:val="28"/>
        </w:rPr>
      </w:pPr>
      <w:r w:rsidRPr="00717F0B">
        <w:rPr>
          <w:b/>
          <w:sz w:val="28"/>
          <w:szCs w:val="28"/>
        </w:rPr>
        <w:t>Реквизиты</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оплаты</w:t>
      </w:r>
      <w:r w:rsidR="00C6646A" w:rsidRPr="00717F0B">
        <w:rPr>
          <w:b/>
          <w:sz w:val="28"/>
          <w:szCs w:val="28"/>
        </w:rPr>
        <w:t xml:space="preserve"> </w:t>
      </w:r>
      <w:r w:rsidRPr="00717F0B">
        <w:rPr>
          <w:b/>
          <w:sz w:val="28"/>
          <w:szCs w:val="28"/>
        </w:rPr>
        <w:t>организационного</w:t>
      </w:r>
      <w:r w:rsidR="00C6646A" w:rsidRPr="00717F0B">
        <w:rPr>
          <w:b/>
          <w:sz w:val="28"/>
          <w:szCs w:val="28"/>
        </w:rPr>
        <w:t xml:space="preserve"> </w:t>
      </w:r>
      <w:r w:rsidRPr="00717F0B">
        <w:rPr>
          <w:b/>
          <w:sz w:val="28"/>
          <w:szCs w:val="28"/>
        </w:rPr>
        <w:t>взноса</w:t>
      </w:r>
    </w:p>
    <w:p w14:paraId="5A399E26" w14:textId="03FB46F6" w:rsidR="00486BB1" w:rsidRPr="00717F0B" w:rsidRDefault="00486BB1" w:rsidP="00504289">
      <w:pPr>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автономное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Верхнесинячихинская</w:t>
      </w:r>
      <w:proofErr w:type="spellEnd"/>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(ГАУДОСО</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Верхнесинячихинская</w:t>
      </w:r>
      <w:proofErr w:type="spellEnd"/>
      <w:r w:rsidR="00C6646A" w:rsidRPr="00717F0B">
        <w:rPr>
          <w:sz w:val="28"/>
          <w:szCs w:val="28"/>
        </w:rPr>
        <w:t xml:space="preserve"> </w:t>
      </w:r>
      <w:r w:rsidRPr="00717F0B">
        <w:rPr>
          <w:sz w:val="28"/>
          <w:szCs w:val="28"/>
        </w:rPr>
        <w:t>ДШИ»)</w:t>
      </w:r>
    </w:p>
    <w:p w14:paraId="6F74F10B" w14:textId="015386D1" w:rsidR="00486BB1" w:rsidRPr="00717F0B" w:rsidRDefault="00486BB1" w:rsidP="00504289">
      <w:pPr>
        <w:jc w:val="both"/>
        <w:rPr>
          <w:sz w:val="28"/>
          <w:szCs w:val="28"/>
        </w:rPr>
      </w:pPr>
      <w:r w:rsidRPr="00717F0B">
        <w:rPr>
          <w:sz w:val="28"/>
          <w:szCs w:val="28"/>
        </w:rPr>
        <w:t>ИНН:</w:t>
      </w:r>
      <w:r w:rsidR="00C6646A" w:rsidRPr="00717F0B">
        <w:rPr>
          <w:sz w:val="28"/>
          <w:szCs w:val="28"/>
        </w:rPr>
        <w:t xml:space="preserve"> </w:t>
      </w:r>
      <w:r w:rsidRPr="00717F0B">
        <w:rPr>
          <w:sz w:val="28"/>
          <w:szCs w:val="28"/>
        </w:rPr>
        <w:t>6601006230</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sz w:val="28"/>
          <w:szCs w:val="28"/>
        </w:rPr>
        <w:t>667701001</w:t>
      </w:r>
    </w:p>
    <w:p w14:paraId="745019A5" w14:textId="788249A3" w:rsidR="00486BB1" w:rsidRPr="00717F0B" w:rsidRDefault="00486BB1" w:rsidP="00504289">
      <w:pPr>
        <w:jc w:val="both"/>
        <w:rPr>
          <w:sz w:val="28"/>
          <w:szCs w:val="28"/>
        </w:rPr>
      </w:pPr>
      <w:r w:rsidRPr="00717F0B">
        <w:rPr>
          <w:sz w:val="28"/>
          <w:szCs w:val="28"/>
        </w:rPr>
        <w:t>к/счет</w:t>
      </w:r>
      <w:r w:rsidR="00C6646A" w:rsidRPr="00717F0B">
        <w:rPr>
          <w:sz w:val="28"/>
          <w:szCs w:val="28"/>
        </w:rPr>
        <w:t xml:space="preserve"> </w:t>
      </w:r>
      <w:r w:rsidRPr="00717F0B">
        <w:rPr>
          <w:sz w:val="28"/>
          <w:szCs w:val="28"/>
        </w:rPr>
        <w:t>401028101645370000054</w:t>
      </w:r>
    </w:p>
    <w:p w14:paraId="3FF4C973" w14:textId="63E07E52" w:rsidR="00486BB1" w:rsidRPr="00717F0B" w:rsidRDefault="00486BB1" w:rsidP="00504289">
      <w:pPr>
        <w:jc w:val="both"/>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03221643650000006200</w:t>
      </w:r>
    </w:p>
    <w:p w14:paraId="2CE11A05" w14:textId="3BE23ECE" w:rsidR="00486BB1" w:rsidRPr="00717F0B" w:rsidRDefault="00486BB1" w:rsidP="00504289">
      <w:pPr>
        <w:jc w:val="both"/>
        <w:rPr>
          <w:sz w:val="28"/>
          <w:szCs w:val="28"/>
        </w:rPr>
      </w:pPr>
      <w:r w:rsidRPr="00717F0B">
        <w:rPr>
          <w:sz w:val="28"/>
          <w:szCs w:val="28"/>
        </w:rPr>
        <w:lastRenderedPageBreak/>
        <w:t>Плательщик:</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финансов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«ГАУДОСО</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Верхнесинячихинская</w:t>
      </w:r>
      <w:proofErr w:type="spellEnd"/>
      <w:r w:rsidR="00C6646A" w:rsidRPr="00717F0B">
        <w:rPr>
          <w:sz w:val="28"/>
          <w:szCs w:val="28"/>
        </w:rPr>
        <w:t xml:space="preserve"> </w:t>
      </w:r>
      <w:r w:rsidRPr="00717F0B">
        <w:rPr>
          <w:sz w:val="28"/>
          <w:szCs w:val="28"/>
        </w:rPr>
        <w:t>ДШИ»</w:t>
      </w:r>
    </w:p>
    <w:p w14:paraId="52AFF21B" w14:textId="3376AFC7" w:rsidR="00486BB1" w:rsidRPr="00717F0B" w:rsidRDefault="00486BB1" w:rsidP="00504289">
      <w:pPr>
        <w:jc w:val="both"/>
        <w:rPr>
          <w:sz w:val="28"/>
          <w:szCs w:val="28"/>
        </w:rPr>
      </w:pPr>
      <w:r w:rsidRPr="00717F0B">
        <w:rPr>
          <w:sz w:val="28"/>
          <w:szCs w:val="28"/>
        </w:rPr>
        <w:t>Лицевой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33014010740</w:t>
      </w:r>
      <w:r w:rsidR="00C6646A" w:rsidRPr="00717F0B">
        <w:rPr>
          <w:sz w:val="28"/>
          <w:szCs w:val="28"/>
        </w:rPr>
        <w:t xml:space="preserve"> </w:t>
      </w:r>
      <w:r w:rsidRPr="00717F0B">
        <w:rPr>
          <w:sz w:val="28"/>
          <w:szCs w:val="28"/>
        </w:rPr>
        <w:t>КБК</w:t>
      </w:r>
      <w:r w:rsidR="00C6646A" w:rsidRPr="00717F0B">
        <w:rPr>
          <w:sz w:val="28"/>
          <w:szCs w:val="28"/>
        </w:rPr>
        <w:t xml:space="preserve"> </w:t>
      </w:r>
      <w:r w:rsidRPr="00717F0B">
        <w:rPr>
          <w:sz w:val="28"/>
          <w:szCs w:val="28"/>
        </w:rPr>
        <w:t>00000000000000000130</w:t>
      </w:r>
    </w:p>
    <w:p w14:paraId="42E7C9CE" w14:textId="017B56AD" w:rsidR="00486BB1" w:rsidRPr="00717F0B" w:rsidRDefault="00486BB1" w:rsidP="00504289">
      <w:pPr>
        <w:jc w:val="both"/>
        <w:rPr>
          <w:sz w:val="28"/>
          <w:szCs w:val="28"/>
        </w:rPr>
      </w:pPr>
      <w:r w:rsidRPr="00717F0B">
        <w:rPr>
          <w:sz w:val="28"/>
          <w:szCs w:val="28"/>
        </w:rPr>
        <w:t>Банк:</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tbl>
      <w:tblPr>
        <w:tblW w:w="0" w:type="auto"/>
        <w:tblLook w:val="04A0" w:firstRow="1" w:lastRow="0" w:firstColumn="1" w:lastColumn="0" w:noHBand="0" w:noVBand="1"/>
      </w:tblPr>
      <w:tblGrid>
        <w:gridCol w:w="1384"/>
        <w:gridCol w:w="7903"/>
      </w:tblGrid>
      <w:tr w:rsidR="00486BB1" w:rsidRPr="00717F0B" w14:paraId="2B7F8A07" w14:textId="77777777" w:rsidTr="00486BB1">
        <w:tc>
          <w:tcPr>
            <w:tcW w:w="1384" w:type="dxa"/>
            <w:hideMark/>
          </w:tcPr>
          <w:p w14:paraId="5135AF10" w14:textId="2CAA52A6" w:rsidR="00486BB1" w:rsidRPr="00717F0B" w:rsidRDefault="00486BB1" w:rsidP="00504289">
            <w:pPr>
              <w:jc w:val="both"/>
              <w:rPr>
                <w:sz w:val="28"/>
                <w:szCs w:val="28"/>
              </w:rPr>
            </w:pPr>
            <w:r w:rsidRPr="00717F0B">
              <w:rPr>
                <w:sz w:val="28"/>
                <w:szCs w:val="28"/>
              </w:rPr>
              <w:t>БИК</w:t>
            </w:r>
            <w:r w:rsidR="00C6646A" w:rsidRPr="00717F0B">
              <w:rPr>
                <w:sz w:val="28"/>
                <w:szCs w:val="28"/>
              </w:rPr>
              <w:t xml:space="preserve"> </w:t>
            </w:r>
          </w:p>
        </w:tc>
        <w:tc>
          <w:tcPr>
            <w:tcW w:w="7903" w:type="dxa"/>
            <w:hideMark/>
          </w:tcPr>
          <w:p w14:paraId="1389E0BE" w14:textId="77777777" w:rsidR="00486BB1" w:rsidRPr="00717F0B" w:rsidRDefault="00486BB1" w:rsidP="00504289">
            <w:pPr>
              <w:jc w:val="both"/>
              <w:rPr>
                <w:sz w:val="28"/>
                <w:szCs w:val="28"/>
              </w:rPr>
            </w:pPr>
            <w:r w:rsidRPr="00717F0B">
              <w:rPr>
                <w:sz w:val="28"/>
                <w:szCs w:val="28"/>
              </w:rPr>
              <w:t>016577551</w:t>
            </w:r>
          </w:p>
        </w:tc>
      </w:tr>
    </w:tbl>
    <w:p w14:paraId="56DF0070" w14:textId="3462EFED" w:rsidR="00486BB1" w:rsidRPr="00717F0B" w:rsidRDefault="00486BB1" w:rsidP="00504289">
      <w:pPr>
        <w:jc w:val="both"/>
        <w:rPr>
          <w:b/>
          <w:sz w:val="28"/>
          <w:szCs w:val="28"/>
        </w:rPr>
      </w:pPr>
      <w:r w:rsidRPr="00717F0B">
        <w:rPr>
          <w:b/>
          <w:sz w:val="28"/>
          <w:szCs w:val="28"/>
        </w:rPr>
        <w:t>Срок</w:t>
      </w:r>
      <w:r w:rsidR="00C6646A" w:rsidRPr="00717F0B">
        <w:rPr>
          <w:b/>
          <w:sz w:val="28"/>
          <w:szCs w:val="28"/>
        </w:rPr>
        <w:t xml:space="preserve"> </w:t>
      </w:r>
      <w:r w:rsidRPr="00717F0B">
        <w:rPr>
          <w:b/>
          <w:sz w:val="28"/>
          <w:szCs w:val="28"/>
        </w:rPr>
        <w:t>оплаты</w:t>
      </w:r>
      <w:r w:rsidR="00C6646A" w:rsidRPr="00717F0B">
        <w:rPr>
          <w:b/>
          <w:sz w:val="28"/>
          <w:szCs w:val="28"/>
        </w:rPr>
        <w:t xml:space="preserve"> </w:t>
      </w:r>
      <w:r w:rsidRPr="00717F0B">
        <w:rPr>
          <w:b/>
          <w:sz w:val="28"/>
          <w:szCs w:val="28"/>
        </w:rPr>
        <w:t>организационного</w:t>
      </w:r>
      <w:r w:rsidR="00C6646A" w:rsidRPr="00717F0B">
        <w:rPr>
          <w:b/>
          <w:sz w:val="28"/>
          <w:szCs w:val="28"/>
        </w:rPr>
        <w:t xml:space="preserve"> </w:t>
      </w:r>
      <w:r w:rsidRPr="00717F0B">
        <w:rPr>
          <w:b/>
          <w:sz w:val="28"/>
          <w:szCs w:val="28"/>
        </w:rPr>
        <w:t>взноса</w:t>
      </w:r>
      <w:r w:rsidR="00C6646A" w:rsidRPr="00717F0B">
        <w:rPr>
          <w:b/>
          <w:sz w:val="28"/>
          <w:szCs w:val="28"/>
        </w:rPr>
        <w:t xml:space="preserve"> </w:t>
      </w:r>
      <w:r w:rsidRPr="00717F0B">
        <w:rPr>
          <w:b/>
          <w:sz w:val="28"/>
          <w:szCs w:val="28"/>
        </w:rPr>
        <w:t>до</w:t>
      </w:r>
      <w:r w:rsidR="00C6646A" w:rsidRPr="00717F0B">
        <w:rPr>
          <w:b/>
          <w:sz w:val="28"/>
          <w:szCs w:val="28"/>
        </w:rPr>
        <w:t xml:space="preserve"> </w:t>
      </w:r>
      <w:r w:rsidRPr="00717F0B">
        <w:rPr>
          <w:b/>
          <w:sz w:val="28"/>
          <w:szCs w:val="28"/>
        </w:rPr>
        <w:t>20.11.2024</w:t>
      </w:r>
      <w:r w:rsidR="00C6646A" w:rsidRPr="00717F0B">
        <w:rPr>
          <w:b/>
          <w:sz w:val="28"/>
          <w:szCs w:val="28"/>
        </w:rPr>
        <w:t xml:space="preserve"> </w:t>
      </w:r>
      <w:r w:rsidRPr="00717F0B">
        <w:rPr>
          <w:b/>
          <w:sz w:val="28"/>
          <w:szCs w:val="28"/>
        </w:rPr>
        <w:t>года.</w:t>
      </w:r>
    </w:p>
    <w:p w14:paraId="4420B6FB" w14:textId="085D0F02" w:rsidR="00486BB1" w:rsidRPr="00717F0B" w:rsidRDefault="00486BB1"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заключения</w:t>
      </w:r>
      <w:r w:rsidR="00C6646A" w:rsidRPr="00717F0B">
        <w:rPr>
          <w:sz w:val="28"/>
          <w:szCs w:val="28"/>
        </w:rPr>
        <w:t xml:space="preserve"> </w:t>
      </w:r>
      <w:r w:rsidRPr="00717F0B">
        <w:rPr>
          <w:sz w:val="28"/>
          <w:szCs w:val="28"/>
        </w:rPr>
        <w:t>договоров</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rFonts w:eastAsia="Calibri"/>
          <w:sz w:val="28"/>
          <w:szCs w:val="28"/>
        </w:rPr>
        <w:t>тел.</w:t>
      </w:r>
      <w:r w:rsidR="00C6646A" w:rsidRPr="00717F0B">
        <w:rPr>
          <w:rFonts w:eastAsia="Calibri"/>
          <w:sz w:val="28"/>
          <w:szCs w:val="28"/>
        </w:rPr>
        <w:t xml:space="preserve"> </w:t>
      </w:r>
      <w:r w:rsidRPr="00717F0B">
        <w:rPr>
          <w:rFonts w:eastAsia="Calibri"/>
          <w:sz w:val="28"/>
          <w:szCs w:val="28"/>
        </w:rPr>
        <w:t>(34346)</w:t>
      </w:r>
      <w:r w:rsidR="00C6646A" w:rsidRPr="00717F0B">
        <w:rPr>
          <w:rFonts w:eastAsia="Calibri"/>
          <w:sz w:val="28"/>
          <w:szCs w:val="28"/>
        </w:rPr>
        <w:t xml:space="preserve"> </w:t>
      </w:r>
      <w:r w:rsidRPr="00717F0B">
        <w:rPr>
          <w:rFonts w:eastAsia="Calibri"/>
          <w:sz w:val="28"/>
          <w:szCs w:val="28"/>
        </w:rPr>
        <w:t>48-2-30</w:t>
      </w:r>
      <w:r w:rsidR="00C6646A" w:rsidRPr="00717F0B">
        <w:rPr>
          <w:rFonts w:eastAsia="Calibri"/>
          <w:sz w:val="28"/>
          <w:szCs w:val="28"/>
        </w:rPr>
        <w:t xml:space="preserve"> </w:t>
      </w:r>
      <w:r w:rsidRPr="00717F0B">
        <w:rPr>
          <w:rFonts w:eastAsia="Calibri"/>
          <w:sz w:val="28"/>
          <w:szCs w:val="28"/>
        </w:rPr>
        <w:t>(Нестерова</w:t>
      </w:r>
      <w:r w:rsidR="00C6646A" w:rsidRPr="00717F0B">
        <w:rPr>
          <w:rFonts w:eastAsia="Calibri"/>
          <w:sz w:val="28"/>
          <w:szCs w:val="28"/>
        </w:rPr>
        <w:t xml:space="preserve"> </w:t>
      </w:r>
      <w:r w:rsidRPr="00717F0B">
        <w:rPr>
          <w:rFonts w:eastAsia="Calibri"/>
          <w:sz w:val="28"/>
          <w:szCs w:val="28"/>
        </w:rPr>
        <w:t>Наталья</w:t>
      </w:r>
      <w:r w:rsidR="00C6646A" w:rsidRPr="00717F0B">
        <w:rPr>
          <w:rFonts w:eastAsia="Calibri"/>
          <w:sz w:val="28"/>
          <w:szCs w:val="28"/>
        </w:rPr>
        <w:t xml:space="preserve"> </w:t>
      </w:r>
      <w:r w:rsidRPr="00717F0B">
        <w:rPr>
          <w:rFonts w:eastAsia="Calibri"/>
          <w:sz w:val="28"/>
          <w:szCs w:val="28"/>
        </w:rPr>
        <w:t>Сергеевна,</w:t>
      </w:r>
      <w:r w:rsidR="00C6646A" w:rsidRPr="00717F0B">
        <w:rPr>
          <w:rFonts w:eastAsia="Calibri"/>
          <w:sz w:val="28"/>
          <w:szCs w:val="28"/>
        </w:rPr>
        <w:t xml:space="preserve"> </w:t>
      </w:r>
      <w:r w:rsidRPr="00717F0B">
        <w:rPr>
          <w:rFonts w:eastAsia="Calibri"/>
          <w:sz w:val="28"/>
          <w:szCs w:val="28"/>
        </w:rPr>
        <w:t>гл.</w:t>
      </w:r>
      <w:r w:rsidR="00C6646A" w:rsidRPr="00717F0B">
        <w:rPr>
          <w:rFonts w:eastAsia="Calibri"/>
          <w:sz w:val="28"/>
          <w:szCs w:val="28"/>
        </w:rPr>
        <w:t xml:space="preserve"> </w:t>
      </w:r>
      <w:r w:rsidRPr="00717F0B">
        <w:rPr>
          <w:rFonts w:eastAsia="Calibri"/>
          <w:sz w:val="28"/>
          <w:szCs w:val="28"/>
        </w:rPr>
        <w:t>бухгалтер)</w:t>
      </w:r>
    </w:p>
    <w:p w14:paraId="3618A369" w14:textId="3A13E3C9" w:rsidR="00486BB1" w:rsidRPr="00717F0B" w:rsidRDefault="00486BB1" w:rsidP="00504289">
      <w:pPr>
        <w:jc w:val="both"/>
        <w:rPr>
          <w:rFonts w:eastAsia="Calibri"/>
          <w:sz w:val="28"/>
          <w:szCs w:val="28"/>
        </w:rPr>
      </w:pPr>
      <w:r w:rsidRPr="00717F0B">
        <w:rPr>
          <w:bCs/>
          <w:sz w:val="28"/>
          <w:szCs w:val="28"/>
        </w:rPr>
        <w:t>В</w:t>
      </w:r>
      <w:r w:rsidR="00C6646A" w:rsidRPr="00717F0B">
        <w:rPr>
          <w:bCs/>
          <w:sz w:val="28"/>
          <w:szCs w:val="28"/>
        </w:rPr>
        <w:t xml:space="preserve"> </w:t>
      </w:r>
      <w:r w:rsidRPr="00717F0B">
        <w:rPr>
          <w:bCs/>
          <w:sz w:val="28"/>
          <w:szCs w:val="28"/>
        </w:rPr>
        <w:t>случае</w:t>
      </w:r>
      <w:r w:rsidR="00C6646A" w:rsidRPr="00717F0B">
        <w:rPr>
          <w:bCs/>
          <w:sz w:val="28"/>
          <w:szCs w:val="28"/>
        </w:rPr>
        <w:t xml:space="preserve"> </w:t>
      </w:r>
      <w:r w:rsidRPr="00717F0B">
        <w:rPr>
          <w:bCs/>
          <w:sz w:val="28"/>
          <w:szCs w:val="28"/>
        </w:rPr>
        <w:t>отказа</w:t>
      </w:r>
      <w:r w:rsidR="00C6646A" w:rsidRPr="00717F0B">
        <w:rPr>
          <w:bCs/>
          <w:sz w:val="28"/>
          <w:szCs w:val="28"/>
        </w:rPr>
        <w:t xml:space="preserve"> </w:t>
      </w:r>
      <w:r w:rsidRPr="00717F0B">
        <w:rPr>
          <w:bCs/>
          <w:sz w:val="28"/>
          <w:szCs w:val="28"/>
        </w:rPr>
        <w:t>от</w:t>
      </w:r>
      <w:r w:rsidR="00C6646A" w:rsidRPr="00717F0B">
        <w:rPr>
          <w:bCs/>
          <w:sz w:val="28"/>
          <w:szCs w:val="28"/>
        </w:rPr>
        <w:t xml:space="preserve"> </w:t>
      </w:r>
      <w:r w:rsidRPr="00717F0B">
        <w:rPr>
          <w:bCs/>
          <w:sz w:val="28"/>
          <w:szCs w:val="28"/>
        </w:rPr>
        <w:t>участия</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фестивале-конкурсе</w:t>
      </w:r>
      <w:r w:rsidR="00C6646A" w:rsidRPr="00717F0B">
        <w:rPr>
          <w:bCs/>
          <w:sz w:val="28"/>
          <w:szCs w:val="28"/>
        </w:rPr>
        <w:t xml:space="preserve"> </w:t>
      </w:r>
      <w:r w:rsidRPr="00717F0B">
        <w:rPr>
          <w:bCs/>
          <w:sz w:val="28"/>
          <w:szCs w:val="28"/>
        </w:rPr>
        <w:t>организационный</w:t>
      </w:r>
      <w:r w:rsidR="00C6646A" w:rsidRPr="00717F0B">
        <w:rPr>
          <w:bCs/>
          <w:sz w:val="28"/>
          <w:szCs w:val="28"/>
        </w:rPr>
        <w:t xml:space="preserve"> </w:t>
      </w:r>
      <w:r w:rsidRPr="00717F0B">
        <w:rPr>
          <w:bCs/>
          <w:sz w:val="28"/>
          <w:szCs w:val="28"/>
        </w:rPr>
        <w:t>взнос,</w:t>
      </w:r>
      <w:r w:rsidR="00C6646A" w:rsidRPr="00717F0B">
        <w:rPr>
          <w:bCs/>
          <w:sz w:val="28"/>
          <w:szCs w:val="28"/>
        </w:rPr>
        <w:t xml:space="preserve"> </w:t>
      </w:r>
      <w:r w:rsidRPr="00717F0B">
        <w:rPr>
          <w:bCs/>
          <w:sz w:val="28"/>
          <w:szCs w:val="28"/>
        </w:rPr>
        <w:t>зачисленный</w:t>
      </w:r>
      <w:r w:rsidR="00C6646A" w:rsidRPr="00717F0B">
        <w:rPr>
          <w:bCs/>
          <w:sz w:val="28"/>
          <w:szCs w:val="28"/>
        </w:rPr>
        <w:t xml:space="preserve"> </w:t>
      </w:r>
      <w:r w:rsidRPr="00717F0B">
        <w:rPr>
          <w:bCs/>
          <w:sz w:val="28"/>
          <w:szCs w:val="28"/>
        </w:rPr>
        <w:t>на</w:t>
      </w:r>
      <w:r w:rsidR="00C6646A" w:rsidRPr="00717F0B">
        <w:rPr>
          <w:bCs/>
          <w:sz w:val="28"/>
          <w:szCs w:val="28"/>
        </w:rPr>
        <w:t xml:space="preserve"> </w:t>
      </w:r>
      <w:r w:rsidRPr="00717F0B">
        <w:rPr>
          <w:bCs/>
          <w:sz w:val="28"/>
          <w:szCs w:val="28"/>
        </w:rPr>
        <w:t>счет</w:t>
      </w:r>
      <w:r w:rsidR="00C6646A" w:rsidRPr="00717F0B">
        <w:rPr>
          <w:bCs/>
          <w:sz w:val="28"/>
          <w:szCs w:val="28"/>
        </w:rPr>
        <w:t xml:space="preserve"> </w:t>
      </w:r>
      <w:r w:rsidRPr="00717F0B">
        <w:rPr>
          <w:bCs/>
          <w:sz w:val="28"/>
          <w:szCs w:val="28"/>
        </w:rPr>
        <w:t>Организатора,</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возвращается.</w:t>
      </w:r>
      <w:r w:rsidR="00C6646A" w:rsidRPr="00717F0B">
        <w:rPr>
          <w:rFonts w:eastAsia="Calibri"/>
          <w:sz w:val="28"/>
          <w:szCs w:val="28"/>
        </w:rPr>
        <w:t xml:space="preserve"> </w:t>
      </w:r>
    </w:p>
    <w:p w14:paraId="6A41C005" w14:textId="34F7A1A8" w:rsidR="00486BB1" w:rsidRPr="00717F0B" w:rsidRDefault="00486BB1" w:rsidP="00504289">
      <w:pPr>
        <w:jc w:val="both"/>
        <w:rPr>
          <w:rFonts w:eastAsia="Calibri"/>
          <w:sz w:val="28"/>
          <w:szCs w:val="28"/>
        </w:rPr>
      </w:pPr>
      <w:r w:rsidRPr="00717F0B">
        <w:rPr>
          <w:rFonts w:eastAsia="Calibri"/>
          <w:sz w:val="28"/>
          <w:szCs w:val="28"/>
        </w:rPr>
        <w:t>Все</w:t>
      </w:r>
      <w:r w:rsidR="00C6646A" w:rsidRPr="00717F0B">
        <w:rPr>
          <w:rFonts w:eastAsia="Calibri"/>
          <w:sz w:val="28"/>
          <w:szCs w:val="28"/>
        </w:rPr>
        <w:t xml:space="preserve"> </w:t>
      </w:r>
      <w:r w:rsidRPr="00717F0B">
        <w:rPr>
          <w:rFonts w:eastAsia="Calibri"/>
          <w:sz w:val="28"/>
          <w:szCs w:val="28"/>
        </w:rPr>
        <w:t>расходы</w:t>
      </w:r>
      <w:r w:rsidR="00C6646A" w:rsidRPr="00717F0B">
        <w:rPr>
          <w:rFonts w:eastAsia="Calibri"/>
          <w:sz w:val="28"/>
          <w:szCs w:val="28"/>
        </w:rPr>
        <w:t xml:space="preserve"> </w:t>
      </w:r>
      <w:r w:rsidRPr="00717F0B">
        <w:rPr>
          <w:rFonts w:eastAsia="Calibri"/>
          <w:sz w:val="28"/>
          <w:szCs w:val="28"/>
        </w:rPr>
        <w:t>по</w:t>
      </w:r>
      <w:r w:rsidR="00C6646A" w:rsidRPr="00717F0B">
        <w:rPr>
          <w:rFonts w:eastAsia="Calibri"/>
          <w:sz w:val="28"/>
          <w:szCs w:val="28"/>
        </w:rPr>
        <w:t xml:space="preserve"> </w:t>
      </w:r>
      <w:r w:rsidRPr="00717F0B">
        <w:rPr>
          <w:rFonts w:eastAsia="Calibri"/>
          <w:sz w:val="28"/>
          <w:szCs w:val="28"/>
        </w:rPr>
        <w:t>проезду</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пребыванию</w:t>
      </w:r>
      <w:r w:rsidR="00C6646A" w:rsidRPr="00717F0B">
        <w:rPr>
          <w:rFonts w:eastAsia="Calibri"/>
          <w:sz w:val="28"/>
          <w:szCs w:val="28"/>
        </w:rPr>
        <w:t xml:space="preserve"> </w:t>
      </w:r>
      <w:r w:rsidRPr="00717F0B">
        <w:rPr>
          <w:rFonts w:eastAsia="Calibri"/>
          <w:sz w:val="28"/>
          <w:szCs w:val="28"/>
        </w:rPr>
        <w:t>коллективов</w:t>
      </w:r>
      <w:r w:rsidR="00C6646A" w:rsidRPr="00717F0B">
        <w:rPr>
          <w:rFonts w:eastAsia="Calibri"/>
          <w:sz w:val="28"/>
          <w:szCs w:val="28"/>
        </w:rPr>
        <w:t xml:space="preserve"> </w:t>
      </w:r>
      <w:r w:rsidRPr="00717F0B">
        <w:rPr>
          <w:rFonts w:eastAsia="Calibri"/>
          <w:sz w:val="28"/>
          <w:szCs w:val="28"/>
        </w:rPr>
        <w:t>на</w:t>
      </w:r>
      <w:r w:rsidR="00C6646A" w:rsidRPr="00717F0B">
        <w:rPr>
          <w:rFonts w:eastAsia="Calibri"/>
          <w:sz w:val="28"/>
          <w:szCs w:val="28"/>
        </w:rPr>
        <w:t xml:space="preserve"> </w:t>
      </w:r>
      <w:r w:rsidRPr="00717F0B">
        <w:rPr>
          <w:rFonts w:eastAsia="Calibri"/>
          <w:sz w:val="28"/>
          <w:szCs w:val="28"/>
        </w:rPr>
        <w:t>фестивале</w:t>
      </w:r>
      <w:r w:rsidR="00C6646A" w:rsidRPr="00717F0B">
        <w:rPr>
          <w:rFonts w:eastAsia="Calibri"/>
          <w:sz w:val="28"/>
          <w:szCs w:val="28"/>
        </w:rPr>
        <w:t xml:space="preserve"> </w:t>
      </w:r>
      <w:r w:rsidRPr="00717F0B">
        <w:rPr>
          <w:rFonts w:eastAsia="Calibri"/>
          <w:sz w:val="28"/>
          <w:szCs w:val="28"/>
        </w:rPr>
        <w:t>несет</w:t>
      </w:r>
      <w:r w:rsidR="00C6646A" w:rsidRPr="00717F0B">
        <w:rPr>
          <w:rFonts w:eastAsia="Calibri"/>
          <w:sz w:val="28"/>
          <w:szCs w:val="28"/>
        </w:rPr>
        <w:t xml:space="preserve"> </w:t>
      </w:r>
      <w:r w:rsidRPr="00717F0B">
        <w:rPr>
          <w:rFonts w:eastAsia="Calibri"/>
          <w:sz w:val="28"/>
          <w:szCs w:val="28"/>
        </w:rPr>
        <w:t>направляющая</w:t>
      </w:r>
      <w:r w:rsidR="00C6646A" w:rsidRPr="00717F0B">
        <w:rPr>
          <w:rFonts w:eastAsia="Calibri"/>
          <w:sz w:val="28"/>
          <w:szCs w:val="28"/>
        </w:rPr>
        <w:t xml:space="preserve"> </w:t>
      </w:r>
      <w:r w:rsidRPr="00717F0B">
        <w:rPr>
          <w:rFonts w:eastAsia="Calibri"/>
          <w:sz w:val="28"/>
          <w:szCs w:val="28"/>
        </w:rPr>
        <w:t>сторона.</w:t>
      </w:r>
    </w:p>
    <w:p w14:paraId="77706797" w14:textId="454C989F" w:rsidR="00486BB1" w:rsidRPr="00717F0B" w:rsidRDefault="00486BB1" w:rsidP="00504289">
      <w:pPr>
        <w:suppressAutoHyphens/>
        <w:autoSpaceDE w:val="0"/>
        <w:autoSpaceDN w:val="0"/>
        <w:adjustRightInd w:val="0"/>
        <w:jc w:val="both"/>
        <w:rPr>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p>
    <w:p w14:paraId="2E42FBA6" w14:textId="334577F8" w:rsidR="00486BB1" w:rsidRPr="00717F0B" w:rsidRDefault="00486BB1" w:rsidP="00504289">
      <w:pPr>
        <w:suppressAutoHyphens/>
        <w:autoSpaceDE w:val="0"/>
        <w:autoSpaceDN w:val="0"/>
        <w:adjustRightInd w:val="0"/>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X</w:t>
      </w:r>
      <w:r w:rsidR="00C6646A" w:rsidRPr="00717F0B">
        <w:rPr>
          <w:rFonts w:eastAsia="Calibri"/>
          <w:sz w:val="28"/>
          <w:szCs w:val="28"/>
        </w:rPr>
        <w:t xml:space="preserve"> </w:t>
      </w:r>
      <w:r w:rsidRPr="00717F0B">
        <w:rPr>
          <w:rFonts w:eastAsia="Calibri"/>
          <w:sz w:val="28"/>
          <w:szCs w:val="28"/>
        </w:rPr>
        <w:t>Открытом</w:t>
      </w:r>
      <w:r w:rsidR="00C6646A" w:rsidRPr="00717F0B">
        <w:rPr>
          <w:rFonts w:eastAsia="Calibri"/>
          <w:sz w:val="28"/>
          <w:szCs w:val="28"/>
        </w:rPr>
        <w:t xml:space="preserve"> </w:t>
      </w:r>
      <w:r w:rsidRPr="00717F0B">
        <w:rPr>
          <w:rFonts w:eastAsia="Calibri"/>
          <w:sz w:val="28"/>
          <w:szCs w:val="28"/>
        </w:rPr>
        <w:t>областном</w:t>
      </w:r>
      <w:r w:rsidR="00C6646A" w:rsidRPr="00717F0B">
        <w:rPr>
          <w:rFonts w:eastAsia="Calibri"/>
          <w:sz w:val="28"/>
          <w:szCs w:val="28"/>
        </w:rPr>
        <w:t xml:space="preserve"> </w:t>
      </w:r>
      <w:r w:rsidRPr="00717F0B">
        <w:rPr>
          <w:rFonts w:eastAsia="Calibri"/>
          <w:sz w:val="28"/>
          <w:szCs w:val="28"/>
        </w:rPr>
        <w:t>фестивале-конкурсе</w:t>
      </w:r>
      <w:r w:rsidR="00C6646A" w:rsidRPr="00717F0B">
        <w:rPr>
          <w:rFonts w:eastAsia="Calibri"/>
          <w:sz w:val="28"/>
          <w:szCs w:val="28"/>
        </w:rPr>
        <w:t xml:space="preserve"> </w:t>
      </w:r>
      <w:r w:rsidRPr="00717F0B">
        <w:rPr>
          <w:rFonts w:eastAsia="Calibri"/>
          <w:kern w:val="28"/>
          <w:sz w:val="28"/>
          <w:szCs w:val="28"/>
        </w:rPr>
        <w:t>народной</w:t>
      </w:r>
      <w:r w:rsidR="00C6646A" w:rsidRPr="00717F0B">
        <w:rPr>
          <w:rFonts w:eastAsia="Calibri"/>
          <w:kern w:val="28"/>
          <w:sz w:val="28"/>
          <w:szCs w:val="28"/>
        </w:rPr>
        <w:t xml:space="preserve"> </w:t>
      </w:r>
      <w:r w:rsidRPr="00717F0B">
        <w:rPr>
          <w:rFonts w:eastAsia="Calibri"/>
          <w:kern w:val="28"/>
          <w:sz w:val="28"/>
          <w:szCs w:val="28"/>
        </w:rPr>
        <w:t>песни</w:t>
      </w:r>
      <w:r w:rsidR="00C6646A" w:rsidRPr="00717F0B">
        <w:rPr>
          <w:rFonts w:eastAsia="Calibri"/>
          <w:kern w:val="28"/>
          <w:sz w:val="28"/>
          <w:szCs w:val="28"/>
        </w:rPr>
        <w:t xml:space="preserve"> </w:t>
      </w:r>
      <w:r w:rsidRPr="00717F0B">
        <w:rPr>
          <w:rFonts w:eastAsia="Calibri"/>
          <w:kern w:val="28"/>
          <w:sz w:val="28"/>
          <w:szCs w:val="28"/>
        </w:rPr>
        <w:t>и</w:t>
      </w:r>
      <w:r w:rsidR="00C6646A" w:rsidRPr="00717F0B">
        <w:rPr>
          <w:rFonts w:eastAsia="Calibri"/>
          <w:kern w:val="28"/>
          <w:sz w:val="28"/>
          <w:szCs w:val="28"/>
        </w:rPr>
        <w:t xml:space="preserve"> </w:t>
      </w:r>
      <w:r w:rsidRPr="00717F0B">
        <w:rPr>
          <w:rFonts w:eastAsia="Calibri"/>
          <w:kern w:val="28"/>
          <w:sz w:val="28"/>
          <w:szCs w:val="28"/>
        </w:rPr>
        <w:t>танца</w:t>
      </w:r>
      <w:r w:rsidR="00C6646A" w:rsidRPr="00717F0B">
        <w:rPr>
          <w:rFonts w:eastAsia="Calibri"/>
          <w:kern w:val="28"/>
          <w:sz w:val="28"/>
          <w:szCs w:val="28"/>
        </w:rPr>
        <w:t xml:space="preserve"> </w:t>
      </w:r>
      <w:r w:rsidRPr="00717F0B">
        <w:rPr>
          <w:bCs/>
          <w:color w:val="000000"/>
          <w:sz w:val="28"/>
          <w:szCs w:val="28"/>
        </w:rPr>
        <w:t>«Родные</w:t>
      </w:r>
      <w:r w:rsidR="00C6646A" w:rsidRPr="00717F0B">
        <w:rPr>
          <w:bCs/>
          <w:color w:val="000000"/>
          <w:sz w:val="28"/>
          <w:szCs w:val="28"/>
        </w:rPr>
        <w:t xml:space="preserve"> </w:t>
      </w:r>
      <w:r w:rsidRPr="00717F0B">
        <w:rPr>
          <w:bCs/>
          <w:color w:val="000000"/>
          <w:sz w:val="28"/>
          <w:szCs w:val="28"/>
        </w:rPr>
        <w:t>просторы»</w:t>
      </w:r>
      <w:r w:rsidR="00C6646A" w:rsidRPr="00717F0B">
        <w:rPr>
          <w:bCs/>
          <w:color w:val="000000"/>
          <w:sz w:val="28"/>
          <w:szCs w:val="28"/>
        </w:rPr>
        <w:t xml:space="preserve"> </w:t>
      </w:r>
      <w:r w:rsidRPr="00717F0B">
        <w:rPr>
          <w:sz w:val="28"/>
          <w:szCs w:val="28"/>
        </w:rPr>
        <w:t>необходимо</w:t>
      </w:r>
      <w:r w:rsidR="00C6646A" w:rsidRPr="00717F0B">
        <w:rPr>
          <w:sz w:val="28"/>
          <w:szCs w:val="28"/>
        </w:rPr>
        <w:t xml:space="preserve"> </w:t>
      </w:r>
      <w:r w:rsidRPr="00717F0B">
        <w:rPr>
          <w:b/>
          <w:sz w:val="28"/>
          <w:szCs w:val="28"/>
        </w:rPr>
        <w:t>до</w:t>
      </w:r>
      <w:r w:rsidR="00C6646A" w:rsidRPr="00717F0B">
        <w:rPr>
          <w:b/>
          <w:sz w:val="28"/>
          <w:szCs w:val="28"/>
        </w:rPr>
        <w:t xml:space="preserve"> </w:t>
      </w:r>
      <w:r w:rsidRPr="00717F0B">
        <w:rPr>
          <w:b/>
          <w:sz w:val="28"/>
          <w:szCs w:val="28"/>
        </w:rPr>
        <w:t>20</w:t>
      </w:r>
      <w:r w:rsidR="00C6646A" w:rsidRPr="00717F0B">
        <w:rPr>
          <w:b/>
          <w:sz w:val="28"/>
          <w:szCs w:val="28"/>
        </w:rPr>
        <w:t xml:space="preserve"> </w:t>
      </w:r>
      <w:r w:rsidRPr="00717F0B">
        <w:rPr>
          <w:b/>
          <w:sz w:val="28"/>
          <w:szCs w:val="28"/>
        </w:rPr>
        <w:t>ноября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b/>
          <w:sz w:val="28"/>
          <w:szCs w:val="28"/>
        </w:rPr>
        <w:t>года</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форматах</w:t>
      </w:r>
      <w:r w:rsidR="00C6646A" w:rsidRPr="00717F0B">
        <w:rPr>
          <w:sz w:val="28"/>
          <w:szCs w:val="28"/>
        </w:rPr>
        <w:t xml:space="preserve"> </w:t>
      </w:r>
      <w:r w:rsidRPr="00717F0B">
        <w:rPr>
          <w:sz w:val="28"/>
          <w:szCs w:val="28"/>
          <w:lang w:val="en-US"/>
        </w:rPr>
        <w:t>Word</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PDF</w:t>
      </w:r>
      <w:r w:rsidR="00C6646A" w:rsidRPr="00717F0B">
        <w:rPr>
          <w:sz w:val="28"/>
          <w:szCs w:val="28"/>
        </w:rPr>
        <w:t xml:space="preserve"> </w:t>
      </w:r>
      <w:r w:rsidRPr="00717F0B">
        <w:rPr>
          <w:sz w:val="28"/>
          <w:szCs w:val="28"/>
        </w:rPr>
        <w:t>(</w:t>
      </w:r>
      <w:r w:rsidRPr="00717F0B">
        <w:rPr>
          <w:i/>
          <w:sz w:val="28"/>
          <w:szCs w:val="28"/>
        </w:rPr>
        <w:t>с</w:t>
      </w:r>
      <w:r w:rsidR="00C6646A" w:rsidRPr="00717F0B">
        <w:rPr>
          <w:i/>
          <w:sz w:val="28"/>
          <w:szCs w:val="28"/>
        </w:rPr>
        <w:t xml:space="preserve"> </w:t>
      </w:r>
      <w:r w:rsidRPr="00717F0B">
        <w:rPr>
          <w:i/>
          <w:sz w:val="28"/>
          <w:szCs w:val="28"/>
        </w:rPr>
        <w:t>подписью</w:t>
      </w:r>
      <w:r w:rsidR="00C6646A" w:rsidRPr="00717F0B">
        <w:rPr>
          <w:i/>
          <w:sz w:val="28"/>
          <w:szCs w:val="28"/>
        </w:rPr>
        <w:t xml:space="preserve"> </w:t>
      </w:r>
      <w:r w:rsidRPr="00717F0B">
        <w:rPr>
          <w:i/>
          <w:sz w:val="28"/>
          <w:szCs w:val="28"/>
        </w:rPr>
        <w:t>руководителя</w:t>
      </w:r>
      <w:r w:rsidRPr="00717F0B">
        <w:rPr>
          <w:sz w:val="28"/>
          <w:szCs w:val="28"/>
        </w:rPr>
        <w:t>)</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подаётся</w:t>
      </w:r>
      <w:r w:rsidR="00C6646A" w:rsidRPr="00717F0B">
        <w:rPr>
          <w:sz w:val="28"/>
          <w:szCs w:val="28"/>
        </w:rPr>
        <w:t xml:space="preserve"> </w:t>
      </w:r>
      <w:r w:rsidRPr="00717F0B">
        <w:rPr>
          <w:sz w:val="28"/>
          <w:szCs w:val="28"/>
        </w:rPr>
        <w:t>отдельная</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color w:val="000000"/>
          <w:sz w:val="28"/>
          <w:szCs w:val="28"/>
        </w:rPr>
        <w:t>Заявку</w:t>
      </w:r>
      <w:r w:rsidR="00C6646A" w:rsidRPr="00717F0B">
        <w:rPr>
          <w:color w:val="000000"/>
          <w:sz w:val="28"/>
          <w:szCs w:val="28"/>
        </w:rPr>
        <w:t xml:space="preserve"> </w:t>
      </w:r>
      <w:r w:rsidRPr="00717F0B">
        <w:rPr>
          <w:color w:val="000000"/>
          <w:sz w:val="28"/>
          <w:szCs w:val="28"/>
        </w:rPr>
        <w:t>необходимо</w:t>
      </w:r>
      <w:r w:rsidR="00C6646A" w:rsidRPr="00717F0B">
        <w:rPr>
          <w:color w:val="000000"/>
          <w:sz w:val="28"/>
          <w:szCs w:val="28"/>
        </w:rPr>
        <w:t xml:space="preserve"> </w:t>
      </w:r>
      <w:r w:rsidRPr="00717F0B">
        <w:rPr>
          <w:color w:val="000000"/>
          <w:sz w:val="28"/>
          <w:szCs w:val="28"/>
        </w:rPr>
        <w:t>направить</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адрес</w:t>
      </w:r>
      <w:r w:rsidR="00C6646A" w:rsidRPr="00717F0B">
        <w:rPr>
          <w:color w:val="000000"/>
          <w:sz w:val="28"/>
          <w:szCs w:val="28"/>
        </w:rPr>
        <w:t xml:space="preserve"> </w:t>
      </w:r>
      <w:r w:rsidRPr="00717F0B">
        <w:rPr>
          <w:color w:val="000000"/>
          <w:sz w:val="28"/>
          <w:szCs w:val="28"/>
        </w:rPr>
        <w:t>электронной</w:t>
      </w:r>
      <w:r w:rsidR="00C6646A" w:rsidRPr="00717F0B">
        <w:rPr>
          <w:color w:val="000000"/>
          <w:sz w:val="28"/>
          <w:szCs w:val="28"/>
        </w:rPr>
        <w:t xml:space="preserve"> </w:t>
      </w:r>
      <w:r w:rsidRPr="00717F0B">
        <w:rPr>
          <w:color w:val="000000"/>
          <w:sz w:val="28"/>
          <w:szCs w:val="28"/>
        </w:rPr>
        <w:t>почты</w:t>
      </w:r>
      <w:r w:rsidR="00C6646A" w:rsidRPr="00717F0B">
        <w:rPr>
          <w:color w:val="000000"/>
          <w:sz w:val="28"/>
          <w:szCs w:val="28"/>
        </w:rPr>
        <w:t xml:space="preserve"> </w:t>
      </w:r>
      <w:r w:rsidRPr="00717F0B">
        <w:rPr>
          <w:color w:val="000000"/>
          <w:sz w:val="28"/>
          <w:szCs w:val="28"/>
        </w:rPr>
        <w:t>организатора</w:t>
      </w:r>
      <w:r w:rsidR="00C6646A" w:rsidRPr="00717F0B">
        <w:rPr>
          <w:color w:val="000000"/>
          <w:sz w:val="28"/>
          <w:szCs w:val="28"/>
        </w:rPr>
        <w:t xml:space="preserve"> </w:t>
      </w:r>
      <w:hyperlink r:id="rId75" w:history="1">
        <w:r w:rsidRPr="00717F0B">
          <w:rPr>
            <w:rStyle w:val="a3"/>
            <w:rFonts w:eastAsia="Calibri"/>
            <w:sz w:val="28"/>
            <w:szCs w:val="28"/>
            <w:lang w:val="en-US"/>
          </w:rPr>
          <w:t>festival</w:t>
        </w:r>
        <w:r w:rsidRPr="00717F0B">
          <w:rPr>
            <w:rStyle w:val="a3"/>
            <w:rFonts w:eastAsia="Calibri"/>
            <w:sz w:val="28"/>
            <w:szCs w:val="28"/>
          </w:rPr>
          <w:t>@</w:t>
        </w:r>
        <w:proofErr w:type="spellStart"/>
        <w:r w:rsidRPr="00717F0B">
          <w:rPr>
            <w:rStyle w:val="a3"/>
            <w:rFonts w:eastAsia="Calibri"/>
            <w:sz w:val="28"/>
            <w:szCs w:val="28"/>
            <w:lang w:val="en-US"/>
          </w:rPr>
          <w:t>vsdshi</w:t>
        </w:r>
        <w:proofErr w:type="spellEnd"/>
        <w:r w:rsidRPr="00717F0B">
          <w:rPr>
            <w:rStyle w:val="a3"/>
            <w:rFonts w:eastAsia="Calibri"/>
            <w:sz w:val="28"/>
            <w:szCs w:val="28"/>
          </w:rPr>
          <w:t>.</w:t>
        </w:r>
        <w:proofErr w:type="spellStart"/>
        <w:r w:rsidRPr="00717F0B">
          <w:rPr>
            <w:rStyle w:val="a3"/>
            <w:rFonts w:eastAsia="Calibri"/>
            <w:sz w:val="28"/>
            <w:szCs w:val="28"/>
            <w:lang w:val="en-US"/>
          </w:rPr>
          <w:t>ru</w:t>
        </w:r>
        <w:proofErr w:type="spellEnd"/>
      </w:hyperlink>
      <w:r w:rsidR="00C6646A" w:rsidRPr="00717F0B">
        <w:rPr>
          <w:rFonts w:eastAsia="Calibri"/>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пометкой</w:t>
      </w:r>
      <w:r w:rsidR="00C6646A" w:rsidRPr="00717F0B">
        <w:rPr>
          <w:b/>
          <w:bCs/>
          <w:color w:val="000000"/>
          <w:sz w:val="28"/>
          <w:szCs w:val="28"/>
        </w:rPr>
        <w:t xml:space="preserve"> </w:t>
      </w:r>
      <w:r w:rsidRPr="00717F0B">
        <w:rPr>
          <w:bCs/>
          <w:color w:val="000000"/>
          <w:sz w:val="28"/>
          <w:szCs w:val="28"/>
        </w:rPr>
        <w:t>«Родные</w:t>
      </w:r>
      <w:r w:rsidR="00C6646A" w:rsidRPr="00717F0B">
        <w:rPr>
          <w:bCs/>
          <w:color w:val="000000"/>
          <w:sz w:val="28"/>
          <w:szCs w:val="28"/>
        </w:rPr>
        <w:t xml:space="preserve"> </w:t>
      </w:r>
      <w:r w:rsidRPr="00717F0B">
        <w:rPr>
          <w:bCs/>
          <w:color w:val="000000"/>
          <w:sz w:val="28"/>
          <w:szCs w:val="28"/>
        </w:rPr>
        <w:t>просторы»</w:t>
      </w:r>
      <w:r w:rsidRPr="00717F0B">
        <w:rPr>
          <w:rFonts w:eastAsia="Calibri"/>
          <w:sz w:val="28"/>
          <w:szCs w:val="28"/>
        </w:rPr>
        <w:t>.</w:t>
      </w:r>
      <w:r w:rsidR="00C6646A" w:rsidRPr="00717F0B">
        <w:rPr>
          <w:rFonts w:eastAsia="Calibri"/>
          <w:sz w:val="28"/>
          <w:szCs w:val="28"/>
        </w:rPr>
        <w:t xml:space="preserve"> </w:t>
      </w: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присланные</w:t>
      </w:r>
      <w:r w:rsidR="00C6646A" w:rsidRPr="00717F0B">
        <w:rPr>
          <w:color w:val="000000"/>
          <w:sz w:val="28"/>
          <w:szCs w:val="28"/>
        </w:rPr>
        <w:t xml:space="preserve"> </w:t>
      </w:r>
      <w:r w:rsidRPr="00717F0B">
        <w:rPr>
          <w:color w:val="000000"/>
          <w:sz w:val="28"/>
          <w:szCs w:val="28"/>
        </w:rPr>
        <w:t>после</w:t>
      </w:r>
      <w:r w:rsidR="00C6646A" w:rsidRPr="00717F0B">
        <w:rPr>
          <w:color w:val="000000"/>
          <w:sz w:val="28"/>
          <w:szCs w:val="28"/>
        </w:rPr>
        <w:t xml:space="preserve"> </w:t>
      </w:r>
      <w:r w:rsidRPr="00717F0B">
        <w:rPr>
          <w:color w:val="000000"/>
          <w:sz w:val="28"/>
          <w:szCs w:val="28"/>
        </w:rPr>
        <w:t>2</w:t>
      </w:r>
      <w:r w:rsidRPr="00717F0B">
        <w:rPr>
          <w:sz w:val="28"/>
          <w:szCs w:val="28"/>
        </w:rPr>
        <w:t>0</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рассмотрению</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p>
    <w:p w14:paraId="5ABCE971" w14:textId="3B6FB14A" w:rsidR="00486BB1" w:rsidRPr="00717F0B" w:rsidRDefault="00486BB1" w:rsidP="00504289">
      <w:pPr>
        <w:jc w:val="both"/>
        <w:rPr>
          <w:sz w:val="28"/>
          <w:szCs w:val="28"/>
        </w:rPr>
      </w:pP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бумажном</w:t>
      </w:r>
      <w:r w:rsidR="00C6646A" w:rsidRPr="00717F0B">
        <w:rPr>
          <w:sz w:val="28"/>
          <w:szCs w:val="28"/>
        </w:rPr>
        <w:t xml:space="preserve"> </w:t>
      </w:r>
      <w:r w:rsidRPr="00717F0B">
        <w:rPr>
          <w:sz w:val="28"/>
          <w:szCs w:val="28"/>
        </w:rPr>
        <w:t>носителе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заверенную</w:t>
      </w:r>
      <w:r w:rsidR="00C6646A" w:rsidRPr="00717F0B">
        <w:rPr>
          <w:sz w:val="28"/>
          <w:szCs w:val="28"/>
        </w:rPr>
        <w:t xml:space="preserve"> </w:t>
      </w:r>
      <w:r w:rsidRPr="00717F0B">
        <w:rPr>
          <w:sz w:val="28"/>
          <w:szCs w:val="28"/>
        </w:rPr>
        <w:t>синей</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оригинале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p>
    <w:p w14:paraId="1C548199" w14:textId="40A5F632" w:rsidR="00486BB1" w:rsidRPr="00717F0B" w:rsidRDefault="00486BB1" w:rsidP="00504289">
      <w:pPr>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p>
    <w:p w14:paraId="70FC937C" w14:textId="07A778F7" w:rsidR="00486BB1" w:rsidRPr="00717F0B" w:rsidRDefault="00486BB1" w:rsidP="00504289">
      <w:pPr>
        <w:rPr>
          <w:sz w:val="28"/>
          <w:szCs w:val="28"/>
        </w:rPr>
      </w:pPr>
      <w:r w:rsidRPr="00717F0B">
        <w:rPr>
          <w:sz w:val="28"/>
          <w:szCs w:val="28"/>
        </w:rPr>
        <w:t>Директор</w:t>
      </w:r>
      <w:r w:rsidR="00C6646A" w:rsidRPr="00717F0B">
        <w:rPr>
          <w:sz w:val="28"/>
          <w:szCs w:val="28"/>
        </w:rPr>
        <w:t xml:space="preserve"> </w:t>
      </w:r>
      <w:r w:rsidRPr="00717F0B">
        <w:rPr>
          <w:sz w:val="28"/>
          <w:szCs w:val="28"/>
        </w:rPr>
        <w:t>Чечулин</w:t>
      </w:r>
      <w:r w:rsidR="00C6646A" w:rsidRPr="00717F0B">
        <w:rPr>
          <w:sz w:val="28"/>
          <w:szCs w:val="28"/>
        </w:rPr>
        <w:t xml:space="preserve"> </w:t>
      </w:r>
      <w:r w:rsidRPr="00717F0B">
        <w:rPr>
          <w:sz w:val="28"/>
          <w:szCs w:val="28"/>
        </w:rPr>
        <w:t>Игорь</w:t>
      </w:r>
      <w:r w:rsidR="00C6646A" w:rsidRPr="00717F0B">
        <w:rPr>
          <w:sz w:val="28"/>
          <w:szCs w:val="28"/>
        </w:rPr>
        <w:t xml:space="preserve"> </w:t>
      </w:r>
      <w:r w:rsidRPr="00717F0B">
        <w:rPr>
          <w:sz w:val="28"/>
          <w:szCs w:val="28"/>
        </w:rPr>
        <w:t>Геннадьевич,</w:t>
      </w:r>
      <w:r w:rsidR="00C6646A" w:rsidRPr="00717F0B">
        <w:rPr>
          <w:sz w:val="28"/>
          <w:szCs w:val="28"/>
        </w:rPr>
        <w:t xml:space="preserve"> </w:t>
      </w:r>
      <w:r w:rsidRPr="00717F0B">
        <w:rPr>
          <w:sz w:val="28"/>
          <w:szCs w:val="28"/>
        </w:rPr>
        <w:t>тел./факс</w:t>
      </w:r>
      <w:r w:rsidR="00C6646A" w:rsidRPr="00717F0B">
        <w:rPr>
          <w:sz w:val="28"/>
          <w:szCs w:val="28"/>
        </w:rPr>
        <w:t xml:space="preserve"> </w:t>
      </w:r>
      <w:r w:rsidRPr="00717F0B">
        <w:rPr>
          <w:sz w:val="28"/>
          <w:szCs w:val="28"/>
        </w:rPr>
        <w:t>(34346)</w:t>
      </w:r>
      <w:r w:rsidR="00C6646A" w:rsidRPr="00717F0B">
        <w:rPr>
          <w:sz w:val="28"/>
          <w:szCs w:val="28"/>
        </w:rPr>
        <w:t xml:space="preserve"> </w:t>
      </w:r>
      <w:r w:rsidRPr="00717F0B">
        <w:rPr>
          <w:sz w:val="28"/>
          <w:szCs w:val="28"/>
        </w:rPr>
        <w:t>48-2-30</w:t>
      </w:r>
    </w:p>
    <w:p w14:paraId="24B2F223" w14:textId="5ADF86F8" w:rsidR="00486BB1" w:rsidRPr="00717F0B" w:rsidRDefault="00486BB1" w:rsidP="00504289">
      <w:pPr>
        <w:rPr>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УВР</w:t>
      </w:r>
      <w:r w:rsidR="00C6646A" w:rsidRPr="00717F0B">
        <w:rPr>
          <w:sz w:val="28"/>
          <w:szCs w:val="28"/>
        </w:rPr>
        <w:t xml:space="preserve"> </w:t>
      </w:r>
      <w:r w:rsidRPr="00717F0B">
        <w:rPr>
          <w:sz w:val="28"/>
          <w:szCs w:val="28"/>
        </w:rPr>
        <w:t>Подкорытова</w:t>
      </w:r>
      <w:r w:rsidR="00C6646A" w:rsidRPr="00717F0B">
        <w:rPr>
          <w:sz w:val="28"/>
          <w:szCs w:val="28"/>
        </w:rPr>
        <w:t xml:space="preserve"> </w:t>
      </w:r>
      <w:r w:rsidRPr="00717F0B">
        <w:rPr>
          <w:sz w:val="28"/>
          <w:szCs w:val="28"/>
        </w:rPr>
        <w:t>Алла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Pr="00717F0B">
        <w:rPr>
          <w:sz w:val="28"/>
          <w:szCs w:val="28"/>
        </w:rPr>
        <w:t>+7 (906)</w:t>
      </w:r>
      <w:r w:rsidR="00C6646A" w:rsidRPr="00717F0B">
        <w:rPr>
          <w:sz w:val="28"/>
          <w:szCs w:val="28"/>
        </w:rPr>
        <w:t xml:space="preserve"> </w:t>
      </w:r>
      <w:r w:rsidRPr="00717F0B">
        <w:rPr>
          <w:sz w:val="28"/>
          <w:szCs w:val="28"/>
        </w:rPr>
        <w:t>813</w:t>
      </w:r>
      <w:r w:rsidR="00C6646A" w:rsidRPr="00717F0B">
        <w:rPr>
          <w:sz w:val="28"/>
          <w:szCs w:val="28"/>
        </w:rPr>
        <w:t xml:space="preserve"> </w:t>
      </w:r>
      <w:r w:rsidRPr="00717F0B">
        <w:rPr>
          <w:sz w:val="28"/>
          <w:szCs w:val="28"/>
        </w:rPr>
        <w:t>47</w:t>
      </w:r>
      <w:r w:rsidR="00C6646A" w:rsidRPr="00717F0B">
        <w:rPr>
          <w:sz w:val="28"/>
          <w:szCs w:val="28"/>
        </w:rPr>
        <w:t xml:space="preserve"> </w:t>
      </w:r>
      <w:r w:rsidRPr="00717F0B">
        <w:rPr>
          <w:sz w:val="28"/>
          <w:szCs w:val="28"/>
        </w:rPr>
        <w:t>45,</w:t>
      </w:r>
      <w:r w:rsidR="00C6646A" w:rsidRPr="00717F0B">
        <w:rPr>
          <w:sz w:val="28"/>
          <w:szCs w:val="28"/>
        </w:rPr>
        <w:t xml:space="preserve"> </w:t>
      </w:r>
      <w:hyperlink r:id="rId76" w:history="1">
        <w:r w:rsidRPr="00717F0B">
          <w:rPr>
            <w:rStyle w:val="a3"/>
            <w:sz w:val="28"/>
            <w:szCs w:val="28"/>
          </w:rPr>
          <w:t>mail@vsdshi.ru</w:t>
        </w:r>
      </w:hyperlink>
      <w:r w:rsidRPr="00717F0B">
        <w:rPr>
          <w:sz w:val="28"/>
          <w:szCs w:val="28"/>
        </w:rPr>
        <w:t>,</w:t>
      </w:r>
    </w:p>
    <w:p w14:paraId="7FFFE661" w14:textId="0D8DC94D" w:rsidR="00486BB1" w:rsidRPr="00717F0B" w:rsidRDefault="00486BB1" w:rsidP="00504289">
      <w:pPr>
        <w:rPr>
          <w:b/>
          <w:sz w:val="28"/>
          <w:szCs w:val="28"/>
        </w:rPr>
      </w:pPr>
      <w:r w:rsidRPr="00717F0B">
        <w:rPr>
          <w:sz w:val="28"/>
          <w:szCs w:val="28"/>
        </w:rPr>
        <w:t>Куратор</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Капанина</w:t>
      </w:r>
      <w:proofErr w:type="spellEnd"/>
      <w:r w:rsidR="00C6646A" w:rsidRPr="00717F0B">
        <w:rPr>
          <w:sz w:val="28"/>
          <w:szCs w:val="28"/>
        </w:rPr>
        <w:t xml:space="preserve"> </w:t>
      </w:r>
      <w:r w:rsidRPr="00717F0B">
        <w:rPr>
          <w:sz w:val="28"/>
          <w:szCs w:val="28"/>
        </w:rPr>
        <w:t>Галина</w:t>
      </w:r>
      <w:r w:rsidR="00C6646A" w:rsidRPr="00717F0B">
        <w:rPr>
          <w:sz w:val="28"/>
          <w:szCs w:val="28"/>
        </w:rPr>
        <w:t xml:space="preserve"> </w:t>
      </w:r>
      <w:r w:rsidRPr="00717F0B">
        <w:rPr>
          <w:sz w:val="28"/>
          <w:szCs w:val="28"/>
        </w:rPr>
        <w:t>Вячеславовна,</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(961)</w:t>
      </w:r>
      <w:r w:rsidR="00C6646A" w:rsidRPr="00717F0B">
        <w:rPr>
          <w:sz w:val="28"/>
          <w:szCs w:val="28"/>
        </w:rPr>
        <w:t xml:space="preserve"> </w:t>
      </w:r>
      <w:r w:rsidRPr="00717F0B">
        <w:rPr>
          <w:sz w:val="28"/>
          <w:szCs w:val="28"/>
        </w:rPr>
        <w:t>763</w:t>
      </w:r>
      <w:r w:rsidR="00C6646A" w:rsidRPr="00717F0B">
        <w:rPr>
          <w:sz w:val="28"/>
          <w:szCs w:val="28"/>
        </w:rPr>
        <w:t xml:space="preserve"> </w:t>
      </w:r>
      <w:r w:rsidRPr="00717F0B">
        <w:rPr>
          <w:sz w:val="28"/>
          <w:szCs w:val="28"/>
        </w:rPr>
        <w:t>91</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77" w:history="1">
        <w:r w:rsidRPr="00717F0B">
          <w:rPr>
            <w:rStyle w:val="a3"/>
            <w:sz w:val="28"/>
            <w:szCs w:val="28"/>
            <w:lang w:val="en-US"/>
          </w:rPr>
          <w:t>festival</w:t>
        </w:r>
        <w:r w:rsidRPr="00717F0B">
          <w:rPr>
            <w:rStyle w:val="a3"/>
            <w:sz w:val="28"/>
            <w:szCs w:val="28"/>
          </w:rPr>
          <w:t>@</w:t>
        </w:r>
        <w:proofErr w:type="spellStart"/>
        <w:r w:rsidRPr="00717F0B">
          <w:rPr>
            <w:rStyle w:val="a3"/>
            <w:sz w:val="28"/>
            <w:szCs w:val="28"/>
            <w:lang w:val="en-US"/>
          </w:rPr>
          <w:t>vsdshi</w:t>
        </w:r>
        <w:proofErr w:type="spellEnd"/>
        <w:r w:rsidRPr="00717F0B">
          <w:rPr>
            <w:rStyle w:val="a3"/>
            <w:sz w:val="28"/>
            <w:szCs w:val="28"/>
          </w:rPr>
          <w:t>.</w:t>
        </w:r>
        <w:proofErr w:type="spellStart"/>
        <w:r w:rsidRPr="00717F0B">
          <w:rPr>
            <w:rStyle w:val="a3"/>
            <w:sz w:val="28"/>
            <w:szCs w:val="28"/>
            <w:lang w:val="en-US"/>
          </w:rPr>
          <w:t>ru</w:t>
        </w:r>
        <w:proofErr w:type="spellEnd"/>
      </w:hyperlink>
    </w:p>
    <w:p w14:paraId="683875E1" w14:textId="77777777" w:rsidR="00614B64" w:rsidRDefault="00486BB1" w:rsidP="00614B64">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334A2C35" w14:textId="3021BB4E" w:rsidR="00486BB1" w:rsidRPr="00614B64" w:rsidRDefault="00614B64" w:rsidP="00614B64">
      <w:pPr>
        <w:jc w:val="both"/>
        <w:rPr>
          <w:b/>
        </w:rPr>
      </w:pPr>
      <w:r>
        <w:rPr>
          <w:b/>
          <w:sz w:val="28"/>
          <w:szCs w:val="28"/>
        </w:rPr>
        <w:t xml:space="preserve">       </w:t>
      </w:r>
      <w:r w:rsidRPr="00614B64">
        <w:rPr>
          <w:b/>
        </w:rPr>
        <w:t xml:space="preserve">                                                  </w:t>
      </w:r>
      <w:r w:rsidR="00486BB1" w:rsidRPr="00614B64">
        <w:rPr>
          <w:b/>
        </w:rPr>
        <w:t>ЗАЯВКА</w:t>
      </w:r>
    </w:p>
    <w:p w14:paraId="3F8EAAD8" w14:textId="2D1FAA4D" w:rsidR="00486BB1" w:rsidRPr="00614B64" w:rsidRDefault="00486BB1" w:rsidP="00504289">
      <w:pPr>
        <w:suppressAutoHyphens/>
        <w:autoSpaceDE w:val="0"/>
        <w:autoSpaceDN w:val="0"/>
        <w:adjustRightInd w:val="0"/>
        <w:jc w:val="center"/>
        <w:rPr>
          <w:rFonts w:eastAsia="Calibri"/>
        </w:rPr>
      </w:pPr>
      <w:r w:rsidRPr="00614B64">
        <w:t>на</w:t>
      </w:r>
      <w:r w:rsidR="00C6646A" w:rsidRPr="00614B64">
        <w:t xml:space="preserve"> </w:t>
      </w:r>
      <w:r w:rsidRPr="00614B64">
        <w:t>участие</w:t>
      </w:r>
      <w:r w:rsidR="00C6646A" w:rsidRPr="00614B64">
        <w:t xml:space="preserve"> </w:t>
      </w:r>
      <w:r w:rsidRPr="00614B64">
        <w:t>в</w:t>
      </w:r>
      <w:r w:rsidR="00C6646A" w:rsidRPr="00614B64">
        <w:rPr>
          <w:rFonts w:eastAsia="Calibri"/>
          <w:b/>
          <w:i/>
        </w:rPr>
        <w:t xml:space="preserve"> </w:t>
      </w:r>
      <w:r w:rsidRPr="00614B64">
        <w:rPr>
          <w:rFonts w:eastAsia="Calibri"/>
          <w:lang w:val="en-US"/>
        </w:rPr>
        <w:t>X</w:t>
      </w:r>
      <w:r w:rsidR="00C6646A" w:rsidRPr="00614B64">
        <w:rPr>
          <w:rFonts w:eastAsia="Calibri"/>
        </w:rPr>
        <w:t xml:space="preserve"> </w:t>
      </w:r>
      <w:r w:rsidRPr="00614B64">
        <w:rPr>
          <w:rFonts w:eastAsia="Calibri"/>
        </w:rPr>
        <w:t>Открытом</w:t>
      </w:r>
      <w:r w:rsidR="00C6646A" w:rsidRPr="00614B64">
        <w:rPr>
          <w:rFonts w:eastAsia="Calibri"/>
        </w:rPr>
        <w:t xml:space="preserve"> </w:t>
      </w:r>
      <w:r w:rsidRPr="00614B64">
        <w:rPr>
          <w:rFonts w:eastAsia="Calibri"/>
        </w:rPr>
        <w:t>областном</w:t>
      </w:r>
      <w:r w:rsidR="00C6646A" w:rsidRPr="00614B64">
        <w:rPr>
          <w:rFonts w:eastAsia="Calibri"/>
        </w:rPr>
        <w:t xml:space="preserve"> </w:t>
      </w:r>
      <w:r w:rsidRPr="00614B64">
        <w:rPr>
          <w:rFonts w:eastAsia="Calibri"/>
        </w:rPr>
        <w:t>фестивале-конкурсе</w:t>
      </w:r>
      <w:r w:rsidR="00C6646A" w:rsidRPr="00614B64">
        <w:rPr>
          <w:rFonts w:eastAsia="Calibri"/>
        </w:rPr>
        <w:t xml:space="preserve"> </w:t>
      </w:r>
    </w:p>
    <w:p w14:paraId="5F3D0625" w14:textId="18CBEA9B" w:rsidR="00486BB1" w:rsidRPr="00614B64" w:rsidRDefault="00486BB1" w:rsidP="00504289">
      <w:pPr>
        <w:suppressAutoHyphens/>
        <w:autoSpaceDE w:val="0"/>
        <w:autoSpaceDN w:val="0"/>
        <w:adjustRightInd w:val="0"/>
        <w:jc w:val="center"/>
        <w:rPr>
          <w:rFonts w:eastAsia="Calibri"/>
        </w:rPr>
      </w:pPr>
      <w:r w:rsidRPr="00614B64">
        <w:rPr>
          <w:rFonts w:eastAsia="Calibri"/>
          <w:kern w:val="28"/>
        </w:rPr>
        <w:t>народной</w:t>
      </w:r>
      <w:r w:rsidR="00C6646A" w:rsidRPr="00614B64">
        <w:rPr>
          <w:rFonts w:eastAsia="Calibri"/>
          <w:kern w:val="28"/>
        </w:rPr>
        <w:t xml:space="preserve"> </w:t>
      </w:r>
      <w:r w:rsidRPr="00614B64">
        <w:rPr>
          <w:rFonts w:eastAsia="Calibri"/>
          <w:kern w:val="28"/>
        </w:rPr>
        <w:t>песни</w:t>
      </w:r>
      <w:r w:rsidR="00C6646A" w:rsidRPr="00614B64">
        <w:rPr>
          <w:rFonts w:eastAsia="Calibri"/>
          <w:kern w:val="28"/>
        </w:rPr>
        <w:t xml:space="preserve"> </w:t>
      </w:r>
      <w:r w:rsidRPr="00614B64">
        <w:rPr>
          <w:rFonts w:eastAsia="Calibri"/>
          <w:kern w:val="28"/>
        </w:rPr>
        <w:t>и</w:t>
      </w:r>
      <w:r w:rsidR="00C6646A" w:rsidRPr="00614B64">
        <w:rPr>
          <w:rFonts w:eastAsia="Calibri"/>
          <w:kern w:val="28"/>
        </w:rPr>
        <w:t xml:space="preserve"> </w:t>
      </w:r>
      <w:r w:rsidRPr="00614B64">
        <w:rPr>
          <w:rFonts w:eastAsia="Calibri"/>
          <w:kern w:val="28"/>
        </w:rPr>
        <w:t>танца</w:t>
      </w:r>
      <w:r w:rsidR="00C6646A" w:rsidRPr="00614B64">
        <w:rPr>
          <w:rFonts w:eastAsia="Calibri"/>
        </w:rPr>
        <w:t xml:space="preserve"> </w:t>
      </w:r>
      <w:r w:rsidRPr="00614B64">
        <w:rPr>
          <w:bCs/>
          <w:color w:val="000000"/>
        </w:rPr>
        <w:t>«Родные</w:t>
      </w:r>
      <w:r w:rsidR="00C6646A" w:rsidRPr="00614B64">
        <w:rPr>
          <w:bCs/>
          <w:color w:val="000000"/>
        </w:rPr>
        <w:t xml:space="preserve"> </w:t>
      </w:r>
      <w:r w:rsidRPr="00614B64">
        <w:rPr>
          <w:bCs/>
          <w:color w:val="000000"/>
        </w:rPr>
        <w:t>просторы»</w:t>
      </w:r>
    </w:p>
    <w:p w14:paraId="4321A5F0" w14:textId="6BF46B71" w:rsidR="00486BB1" w:rsidRPr="00614B64" w:rsidRDefault="00486BB1" w:rsidP="00504289">
      <w:pPr>
        <w:shd w:val="clear" w:color="auto" w:fill="FFFFFF"/>
        <w:jc w:val="center"/>
        <w:rPr>
          <w:color w:val="000000"/>
        </w:rPr>
      </w:pPr>
      <w:r w:rsidRPr="00614B64">
        <w:rPr>
          <w:bCs/>
          <w:color w:val="000000"/>
        </w:rPr>
        <w:t>30.11.2024,</w:t>
      </w:r>
      <w:r w:rsidR="00C6646A" w:rsidRPr="00614B64">
        <w:rPr>
          <w:bCs/>
          <w:color w:val="000000"/>
        </w:rPr>
        <w:t xml:space="preserve"> </w:t>
      </w:r>
      <w:r w:rsidRPr="00614B64">
        <w:rPr>
          <w:bCs/>
          <w:color w:val="000000"/>
        </w:rPr>
        <w:t>пгт</w:t>
      </w:r>
      <w:r w:rsidR="00C6646A" w:rsidRPr="00614B64">
        <w:rPr>
          <w:bCs/>
          <w:color w:val="000000"/>
        </w:rPr>
        <w:t xml:space="preserve"> </w:t>
      </w:r>
      <w:r w:rsidRPr="00614B64">
        <w:rPr>
          <w:bCs/>
          <w:color w:val="000000"/>
        </w:rPr>
        <w:t>Верхняя</w:t>
      </w:r>
      <w:r w:rsidR="00C6646A" w:rsidRPr="00614B64">
        <w:rPr>
          <w:bCs/>
          <w:color w:val="000000"/>
        </w:rPr>
        <w:t xml:space="preserve"> </w:t>
      </w:r>
      <w:r w:rsidRPr="00614B64">
        <w:rPr>
          <w:bCs/>
          <w:color w:val="000000"/>
        </w:rPr>
        <w:t>Синячиха</w:t>
      </w:r>
    </w:p>
    <w:p w14:paraId="7CE7C29F" w14:textId="77777777" w:rsidR="00486BB1" w:rsidRPr="00614B64" w:rsidRDefault="00486BB1" w:rsidP="00504289">
      <w:pPr>
        <w:jc w:val="center"/>
        <w:rPr>
          <w:i/>
        </w:rPr>
      </w:pPr>
    </w:p>
    <w:p w14:paraId="6222572E" w14:textId="6D5253A8" w:rsidR="00486BB1" w:rsidRPr="00614B64" w:rsidRDefault="00486BB1" w:rsidP="00504289">
      <w:pPr>
        <w:jc w:val="center"/>
        <w:rPr>
          <w:i/>
        </w:rPr>
      </w:pPr>
      <w:r w:rsidRPr="00614B64">
        <w:rPr>
          <w:i/>
        </w:rPr>
        <w:t>для</w:t>
      </w:r>
      <w:r w:rsidR="00C6646A" w:rsidRPr="00614B64">
        <w:rPr>
          <w:i/>
        </w:rPr>
        <w:t xml:space="preserve"> </w:t>
      </w:r>
      <w:r w:rsidRPr="00614B64">
        <w:rPr>
          <w:i/>
        </w:rPr>
        <w:t>солистов</w:t>
      </w:r>
    </w:p>
    <w:p w14:paraId="5A775EA5" w14:textId="77777777" w:rsidR="00486BB1" w:rsidRPr="00614B64" w:rsidRDefault="00486BB1" w:rsidP="00504289">
      <w:pPr>
        <w:jc w:val="center"/>
        <w:rPr>
          <w:i/>
        </w:rPr>
      </w:pPr>
    </w:p>
    <w:p w14:paraId="3076BF1A" w14:textId="2EE2156C" w:rsidR="00486BB1" w:rsidRPr="00614B64" w:rsidRDefault="00486BB1" w:rsidP="00504289">
      <w:pPr>
        <w:widowControl w:val="0"/>
        <w:snapToGrid w:val="0"/>
        <w:jc w:val="both"/>
      </w:pPr>
      <w:r w:rsidRPr="00614B64">
        <w:t>Название</w:t>
      </w:r>
      <w:r w:rsidR="00C6646A" w:rsidRPr="00614B64">
        <w:t xml:space="preserve"> </w:t>
      </w:r>
      <w:r w:rsidRPr="00614B64">
        <w:t>муниципального</w:t>
      </w:r>
      <w:r w:rsidR="00C6646A" w:rsidRPr="00614B64">
        <w:t xml:space="preserve"> </w:t>
      </w:r>
      <w:r w:rsidRPr="00614B64">
        <w:t>образования</w:t>
      </w:r>
      <w:r w:rsidR="00C6646A" w:rsidRPr="00614B64">
        <w:t xml:space="preserve"> </w:t>
      </w:r>
      <w:r w:rsidRPr="00614B64">
        <w:t>___________________________________________</w:t>
      </w:r>
    </w:p>
    <w:p w14:paraId="568E1625" w14:textId="50CC486C" w:rsidR="00486BB1" w:rsidRPr="00614B64" w:rsidRDefault="00486BB1" w:rsidP="00504289">
      <w:pPr>
        <w:widowControl w:val="0"/>
        <w:snapToGrid w:val="0"/>
        <w:jc w:val="both"/>
      </w:pPr>
      <w:r w:rsidRPr="00614B64">
        <w:t>Полное</w:t>
      </w:r>
      <w:r w:rsidR="00C6646A" w:rsidRPr="00614B64">
        <w:t xml:space="preserve"> </w:t>
      </w:r>
      <w:r w:rsidRPr="00614B64">
        <w:t>название</w:t>
      </w:r>
      <w:r w:rsidR="00C6646A" w:rsidRPr="00614B64">
        <w:t xml:space="preserve"> </w:t>
      </w:r>
      <w:r w:rsidRPr="00614B64">
        <w:t>учреждения</w:t>
      </w:r>
      <w:r w:rsidR="00C6646A" w:rsidRPr="00614B64">
        <w:t xml:space="preserve"> </w:t>
      </w:r>
      <w:r w:rsidRPr="00614B64">
        <w:t>____________________________________________________</w:t>
      </w:r>
    </w:p>
    <w:p w14:paraId="23F47125" w14:textId="34E530F0" w:rsidR="00486BB1" w:rsidRPr="00614B64" w:rsidRDefault="00486BB1" w:rsidP="00504289">
      <w:pPr>
        <w:widowControl w:val="0"/>
        <w:snapToGrid w:val="0"/>
        <w:jc w:val="both"/>
      </w:pPr>
      <w:r w:rsidRPr="00614B64">
        <w:t>Краткое</w:t>
      </w:r>
      <w:r w:rsidR="00C6646A" w:rsidRPr="00614B64">
        <w:t xml:space="preserve"> </w:t>
      </w:r>
      <w:r w:rsidRPr="00614B64">
        <w:t>название</w:t>
      </w:r>
      <w:r w:rsidR="00C6646A" w:rsidRPr="00614B64">
        <w:t xml:space="preserve"> </w:t>
      </w:r>
      <w:r w:rsidRPr="00614B64">
        <w:t>учреждения</w:t>
      </w:r>
      <w:r w:rsidR="00C6646A" w:rsidRPr="00614B64">
        <w:t xml:space="preserve"> </w:t>
      </w:r>
      <w:r w:rsidRPr="00614B64">
        <w:t>__________________________________________________</w:t>
      </w:r>
    </w:p>
    <w:p w14:paraId="73A55AE6" w14:textId="45413197" w:rsidR="00486BB1" w:rsidRPr="00614B64" w:rsidRDefault="00486BB1" w:rsidP="00504289">
      <w:pPr>
        <w:widowControl w:val="0"/>
        <w:snapToGrid w:val="0"/>
        <w:jc w:val="both"/>
      </w:pPr>
      <w:r w:rsidRPr="00614B64">
        <w:t>Номинация</w:t>
      </w:r>
      <w:r w:rsidR="00C6646A" w:rsidRPr="00614B64">
        <w:t xml:space="preserve"> </w:t>
      </w:r>
      <w:r w:rsidRPr="00614B64">
        <w:t>___________________________________________________________________</w:t>
      </w:r>
    </w:p>
    <w:p w14:paraId="299D2E2E" w14:textId="0C0B51C2" w:rsidR="00486BB1" w:rsidRPr="00614B64" w:rsidRDefault="00486BB1" w:rsidP="00504289">
      <w:pPr>
        <w:widowControl w:val="0"/>
        <w:snapToGrid w:val="0"/>
        <w:jc w:val="both"/>
      </w:pPr>
      <w:r w:rsidRPr="00614B64">
        <w:t>Ф.И.О.</w:t>
      </w:r>
      <w:r w:rsidR="00C6646A" w:rsidRPr="00614B64">
        <w:t xml:space="preserve"> </w:t>
      </w:r>
      <w:r w:rsidRPr="00614B64">
        <w:t>солиста,</w:t>
      </w:r>
      <w:r w:rsidR="00C6646A" w:rsidRPr="00614B64">
        <w:t xml:space="preserve"> </w:t>
      </w:r>
      <w:r w:rsidRPr="00614B64">
        <w:t>год</w:t>
      </w:r>
      <w:r w:rsidR="00C6646A" w:rsidRPr="00614B64">
        <w:t xml:space="preserve"> </w:t>
      </w:r>
      <w:r w:rsidRPr="00614B64">
        <w:t>рождения</w:t>
      </w:r>
      <w:r w:rsidR="00C6646A" w:rsidRPr="00614B64">
        <w:t xml:space="preserve"> </w:t>
      </w:r>
      <w:r w:rsidRPr="00614B64">
        <w:t>_____________________________________________</w:t>
      </w:r>
    </w:p>
    <w:p w14:paraId="0E0161AC" w14:textId="79DE29DD" w:rsidR="00486BB1" w:rsidRPr="00614B64" w:rsidRDefault="00486BB1" w:rsidP="00504289">
      <w:pPr>
        <w:widowControl w:val="0"/>
        <w:snapToGrid w:val="0"/>
        <w:jc w:val="both"/>
      </w:pPr>
      <w:r w:rsidRPr="00614B64">
        <w:t>Возрастная</w:t>
      </w:r>
      <w:r w:rsidR="00C6646A" w:rsidRPr="00614B64">
        <w:t xml:space="preserve"> </w:t>
      </w:r>
      <w:r w:rsidRPr="00614B64">
        <w:t>группа</w:t>
      </w:r>
      <w:r w:rsidR="00C6646A" w:rsidRPr="00614B64">
        <w:t xml:space="preserve"> </w:t>
      </w:r>
      <w:r w:rsidRPr="00614B64">
        <w:t>(по</w:t>
      </w:r>
      <w:r w:rsidR="00C6646A" w:rsidRPr="00614B64">
        <w:t xml:space="preserve"> </w:t>
      </w:r>
      <w:r w:rsidRPr="00614B64">
        <w:t>положению)</w:t>
      </w:r>
      <w:r w:rsidR="00C6646A" w:rsidRPr="00614B64">
        <w:t xml:space="preserve"> </w:t>
      </w:r>
      <w:r w:rsidRPr="00614B64">
        <w:t>_____________________________</w:t>
      </w:r>
    </w:p>
    <w:p w14:paraId="660CB77C" w14:textId="73990CD5" w:rsidR="00486BB1" w:rsidRPr="00614B64" w:rsidRDefault="00486BB1" w:rsidP="00504289">
      <w:pPr>
        <w:widowControl w:val="0"/>
        <w:snapToGrid w:val="0"/>
        <w:jc w:val="both"/>
      </w:pPr>
      <w:r w:rsidRPr="00614B64">
        <w:t>Ф.И.О.</w:t>
      </w:r>
      <w:r w:rsidR="00C6646A" w:rsidRPr="00614B64">
        <w:t xml:space="preserve"> </w:t>
      </w:r>
      <w:r w:rsidRPr="00614B64">
        <w:t>преподавателя</w:t>
      </w:r>
      <w:r w:rsidR="00C6646A" w:rsidRPr="00614B64">
        <w:t xml:space="preserve"> </w:t>
      </w:r>
      <w:r w:rsidRPr="00614B64">
        <w:t>(руководителя)</w:t>
      </w:r>
      <w:r w:rsidR="00C6646A" w:rsidRPr="00614B64">
        <w:t xml:space="preserve"> </w:t>
      </w:r>
      <w:r w:rsidRPr="00614B64">
        <w:t>______________________________</w:t>
      </w:r>
    </w:p>
    <w:p w14:paraId="10E7EC23" w14:textId="2D933FD4" w:rsidR="00486BB1" w:rsidRPr="00614B64" w:rsidRDefault="00486BB1" w:rsidP="00504289">
      <w:pPr>
        <w:widowControl w:val="0"/>
        <w:snapToGrid w:val="0"/>
      </w:pPr>
      <w:r w:rsidRPr="00614B64">
        <w:t>Сотовый</w:t>
      </w:r>
      <w:r w:rsidR="00C6646A" w:rsidRPr="00614B64">
        <w:t xml:space="preserve"> </w:t>
      </w:r>
      <w:r w:rsidRPr="00614B64">
        <w:t>телефон</w:t>
      </w:r>
      <w:r w:rsidR="00C6646A" w:rsidRPr="00614B64">
        <w:t xml:space="preserve"> </w:t>
      </w:r>
      <w:r w:rsidRPr="00614B64">
        <w:t>руководителя</w:t>
      </w:r>
      <w:r w:rsidR="00C6646A" w:rsidRPr="00614B64">
        <w:t xml:space="preserve"> </w:t>
      </w:r>
      <w:r w:rsidRPr="00614B64">
        <w:t>/</w:t>
      </w:r>
      <w:r w:rsidR="00C6646A" w:rsidRPr="00614B64">
        <w:t xml:space="preserve"> </w:t>
      </w:r>
      <w:r w:rsidRPr="00614B64">
        <w:t>преподавателя,</w:t>
      </w:r>
      <w:r w:rsidR="00C6646A" w:rsidRPr="00614B64">
        <w:t xml:space="preserve"> </w:t>
      </w:r>
      <w:r w:rsidRPr="00614B64">
        <w:t>электронная</w:t>
      </w:r>
      <w:r w:rsidR="00C6646A" w:rsidRPr="00614B64">
        <w:t xml:space="preserve"> </w:t>
      </w:r>
      <w:r w:rsidRPr="00614B64">
        <w:t>почта</w:t>
      </w:r>
      <w:r w:rsidR="00C6646A" w:rsidRPr="00614B64">
        <w:t xml:space="preserve"> </w:t>
      </w:r>
      <w:r w:rsidRPr="00614B64">
        <w:t>___________________</w:t>
      </w:r>
    </w:p>
    <w:p w14:paraId="2C5AB742" w14:textId="77FF69BD" w:rsidR="00486BB1" w:rsidRPr="00614B64" w:rsidRDefault="00486BB1" w:rsidP="00504289">
      <w:pPr>
        <w:widowControl w:val="0"/>
        <w:snapToGrid w:val="0"/>
        <w:jc w:val="both"/>
      </w:pPr>
      <w:r w:rsidRPr="00614B64">
        <w:t>Ф.И.О.</w:t>
      </w:r>
      <w:r w:rsidR="00C6646A" w:rsidRPr="00614B64">
        <w:t xml:space="preserve"> </w:t>
      </w:r>
      <w:r w:rsidRPr="00614B64">
        <w:t>концертмейстера</w:t>
      </w:r>
      <w:r w:rsidR="00C6646A" w:rsidRPr="00614B64">
        <w:t xml:space="preserve"> </w:t>
      </w:r>
      <w:r w:rsidRPr="00614B64">
        <w:t>______________________________</w:t>
      </w:r>
    </w:p>
    <w:p w14:paraId="2F352FD3" w14:textId="54E96C15" w:rsidR="00486BB1" w:rsidRPr="00614B64" w:rsidRDefault="00486BB1" w:rsidP="00504289">
      <w:pPr>
        <w:widowControl w:val="0"/>
        <w:snapToGrid w:val="0"/>
        <w:jc w:val="both"/>
      </w:pPr>
      <w:r w:rsidRPr="00614B64">
        <w:t>Ф.И.О.</w:t>
      </w:r>
      <w:r w:rsidR="00C6646A" w:rsidRPr="00614B64">
        <w:t xml:space="preserve"> </w:t>
      </w:r>
      <w:r w:rsidRPr="00614B64">
        <w:t>хореографа</w:t>
      </w:r>
      <w:r w:rsidR="00C6646A" w:rsidRPr="00614B64">
        <w:t xml:space="preserve"> </w:t>
      </w:r>
      <w:r w:rsidRPr="00614B64">
        <w:t>/</w:t>
      </w:r>
      <w:r w:rsidR="00C6646A" w:rsidRPr="00614B64">
        <w:t xml:space="preserve"> </w:t>
      </w:r>
      <w:r w:rsidRPr="00614B64">
        <w:t>иллюстратора</w:t>
      </w:r>
      <w:r w:rsidR="00C6646A" w:rsidRPr="00614B64">
        <w:t xml:space="preserve"> </w:t>
      </w:r>
      <w:r w:rsidRPr="00614B64">
        <w:t>(при</w:t>
      </w:r>
      <w:r w:rsidR="00C6646A" w:rsidRPr="00614B64">
        <w:t xml:space="preserve"> </w:t>
      </w:r>
      <w:r w:rsidRPr="00614B64">
        <w:t>наличии)</w:t>
      </w:r>
      <w:r w:rsidR="00C6646A" w:rsidRPr="00614B64">
        <w:t xml:space="preserve"> </w:t>
      </w:r>
      <w:r w:rsidRPr="00614B64">
        <w:t>______________________________</w:t>
      </w:r>
    </w:p>
    <w:p w14:paraId="26788B1E" w14:textId="77777777" w:rsidR="00486BB1" w:rsidRPr="00614B64" w:rsidRDefault="00486BB1" w:rsidP="00504289">
      <w:pPr>
        <w:widowControl w:val="0"/>
        <w:snapToGrid w:val="0"/>
        <w:jc w:val="both"/>
      </w:pPr>
    </w:p>
    <w:p w14:paraId="797DD317" w14:textId="448ABDB3" w:rsidR="00486BB1" w:rsidRPr="00614B64" w:rsidRDefault="00486BB1" w:rsidP="00504289">
      <w:pPr>
        <w:widowControl w:val="0"/>
        <w:snapToGrid w:val="0"/>
        <w:jc w:val="both"/>
      </w:pPr>
      <w:r w:rsidRPr="00614B64">
        <w:t>Программа</w:t>
      </w:r>
      <w:r w:rsidR="00C6646A" w:rsidRPr="00614B64">
        <w:t xml:space="preserve"> </w:t>
      </w:r>
      <w:r w:rsidRPr="00614B64">
        <w:t>выступления,</w:t>
      </w:r>
      <w:r w:rsidR="00C6646A" w:rsidRPr="00614B64">
        <w:t xml:space="preserve"> </w:t>
      </w:r>
      <w:r w:rsidRPr="00614B64">
        <w:t>хронометраж</w:t>
      </w:r>
      <w:r w:rsidR="00C6646A" w:rsidRPr="00614B64">
        <w:t xml:space="preserve"> </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4"/>
        <w:gridCol w:w="1984"/>
      </w:tblGrid>
      <w:tr w:rsidR="00486BB1" w:rsidRPr="00614B64" w14:paraId="650D31FD" w14:textId="77777777" w:rsidTr="00486BB1">
        <w:tc>
          <w:tcPr>
            <w:tcW w:w="567" w:type="dxa"/>
            <w:tcBorders>
              <w:top w:val="single" w:sz="4" w:space="0" w:color="000000"/>
              <w:left w:val="single" w:sz="4" w:space="0" w:color="000000"/>
              <w:bottom w:val="single" w:sz="4" w:space="0" w:color="000000"/>
              <w:right w:val="single" w:sz="4" w:space="0" w:color="000000"/>
            </w:tcBorders>
            <w:vAlign w:val="center"/>
            <w:hideMark/>
          </w:tcPr>
          <w:p w14:paraId="6B180759" w14:textId="1B60B0CD" w:rsidR="00486BB1" w:rsidRPr="00614B64" w:rsidRDefault="00486BB1" w:rsidP="00504289">
            <w:pPr>
              <w:jc w:val="center"/>
            </w:pPr>
            <w:r w:rsidRPr="00614B64">
              <w:t>№</w:t>
            </w:r>
            <w:r w:rsidR="00C6646A" w:rsidRPr="00614B64">
              <w:t xml:space="preserve"> </w:t>
            </w:r>
            <w:r w:rsidRPr="00614B64">
              <w:t>п\п</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3DED40D" w14:textId="6C32A8C3" w:rsidR="00486BB1" w:rsidRPr="00614B64" w:rsidRDefault="00486BB1" w:rsidP="00504289">
            <w:pPr>
              <w:jc w:val="center"/>
            </w:pPr>
            <w:r w:rsidRPr="00614B64">
              <w:t>Автор/жанр,</w:t>
            </w:r>
            <w:r w:rsidR="00C6646A" w:rsidRPr="00614B64">
              <w:t xml:space="preserve"> </w:t>
            </w:r>
            <w:r w:rsidRPr="00614B64">
              <w:t>название</w:t>
            </w:r>
            <w:r w:rsidR="00C6646A" w:rsidRPr="00614B64">
              <w:t xml:space="preserve"> </w:t>
            </w:r>
            <w:r w:rsidRPr="00614B64">
              <w:t>произведения</w:t>
            </w:r>
            <w:r w:rsidR="00C6646A" w:rsidRPr="00614B64">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679ADCB" w14:textId="2B859CFA" w:rsidR="00486BB1" w:rsidRPr="00614B64" w:rsidRDefault="00486BB1" w:rsidP="00504289">
            <w:pPr>
              <w:jc w:val="center"/>
            </w:pPr>
            <w:r w:rsidRPr="00614B64">
              <w:t>Общий</w:t>
            </w:r>
            <w:r w:rsidR="00C6646A" w:rsidRPr="00614B64">
              <w:t xml:space="preserve"> </w:t>
            </w:r>
            <w:r w:rsidRPr="00614B64">
              <w:t>хронометраж</w:t>
            </w:r>
            <w:r w:rsidR="00C6646A" w:rsidRPr="00614B64">
              <w:t xml:space="preserve"> </w:t>
            </w:r>
            <w:r w:rsidRPr="00614B64">
              <w:t>выступления</w:t>
            </w:r>
          </w:p>
        </w:tc>
      </w:tr>
      <w:tr w:rsidR="00486BB1" w:rsidRPr="00614B64" w14:paraId="49D285BA" w14:textId="77777777" w:rsidTr="00486BB1">
        <w:tc>
          <w:tcPr>
            <w:tcW w:w="567" w:type="dxa"/>
            <w:tcBorders>
              <w:top w:val="single" w:sz="4" w:space="0" w:color="000000"/>
              <w:left w:val="single" w:sz="4" w:space="0" w:color="000000"/>
              <w:bottom w:val="single" w:sz="4" w:space="0" w:color="000000"/>
              <w:right w:val="single" w:sz="4" w:space="0" w:color="000000"/>
            </w:tcBorders>
            <w:hideMark/>
          </w:tcPr>
          <w:p w14:paraId="4643B0AB" w14:textId="77777777" w:rsidR="00486BB1" w:rsidRPr="00614B64" w:rsidRDefault="00486BB1" w:rsidP="00504289">
            <w:r w:rsidRPr="00614B64">
              <w:t>1.</w:t>
            </w:r>
          </w:p>
        </w:tc>
        <w:tc>
          <w:tcPr>
            <w:tcW w:w="6946" w:type="dxa"/>
            <w:tcBorders>
              <w:top w:val="single" w:sz="4" w:space="0" w:color="000000"/>
              <w:left w:val="single" w:sz="4" w:space="0" w:color="000000"/>
              <w:bottom w:val="single" w:sz="4" w:space="0" w:color="000000"/>
              <w:right w:val="single" w:sz="4" w:space="0" w:color="000000"/>
            </w:tcBorders>
          </w:tcPr>
          <w:p w14:paraId="2DDD7055" w14:textId="77777777" w:rsidR="00486BB1" w:rsidRPr="00614B64" w:rsidRDefault="00486BB1" w:rsidP="00504289"/>
        </w:tc>
        <w:tc>
          <w:tcPr>
            <w:tcW w:w="1985" w:type="dxa"/>
            <w:vMerge w:val="restart"/>
            <w:tcBorders>
              <w:top w:val="single" w:sz="4" w:space="0" w:color="000000"/>
              <w:left w:val="single" w:sz="4" w:space="0" w:color="000000"/>
              <w:bottom w:val="single" w:sz="4" w:space="0" w:color="000000"/>
              <w:right w:val="single" w:sz="4" w:space="0" w:color="000000"/>
            </w:tcBorders>
          </w:tcPr>
          <w:p w14:paraId="232B290C" w14:textId="77777777" w:rsidR="00486BB1" w:rsidRPr="00614B64" w:rsidRDefault="00486BB1" w:rsidP="00504289"/>
        </w:tc>
      </w:tr>
      <w:tr w:rsidR="00486BB1" w:rsidRPr="00614B64" w14:paraId="7F3C0E65" w14:textId="77777777" w:rsidTr="00486BB1">
        <w:tc>
          <w:tcPr>
            <w:tcW w:w="567" w:type="dxa"/>
            <w:tcBorders>
              <w:top w:val="single" w:sz="4" w:space="0" w:color="000000"/>
              <w:left w:val="single" w:sz="4" w:space="0" w:color="000000"/>
              <w:bottom w:val="single" w:sz="4" w:space="0" w:color="000000"/>
              <w:right w:val="single" w:sz="4" w:space="0" w:color="000000"/>
            </w:tcBorders>
            <w:hideMark/>
          </w:tcPr>
          <w:p w14:paraId="2C611EA4" w14:textId="77777777" w:rsidR="00486BB1" w:rsidRPr="00614B64" w:rsidRDefault="00486BB1" w:rsidP="00504289">
            <w:r w:rsidRPr="00614B64">
              <w:t>2.</w:t>
            </w:r>
          </w:p>
        </w:tc>
        <w:tc>
          <w:tcPr>
            <w:tcW w:w="6946" w:type="dxa"/>
            <w:tcBorders>
              <w:top w:val="single" w:sz="4" w:space="0" w:color="000000"/>
              <w:left w:val="single" w:sz="4" w:space="0" w:color="000000"/>
              <w:bottom w:val="single" w:sz="4" w:space="0" w:color="000000"/>
              <w:right w:val="single" w:sz="4" w:space="0" w:color="000000"/>
            </w:tcBorders>
          </w:tcPr>
          <w:p w14:paraId="24E14CE6" w14:textId="77777777" w:rsidR="00486BB1" w:rsidRPr="00614B64" w:rsidRDefault="00486BB1" w:rsidP="00504289"/>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24FECCB" w14:textId="77777777" w:rsidR="00486BB1" w:rsidRPr="00614B64" w:rsidRDefault="00486BB1" w:rsidP="00504289"/>
        </w:tc>
      </w:tr>
    </w:tbl>
    <w:p w14:paraId="3E013333" w14:textId="77777777" w:rsidR="00486BB1" w:rsidRPr="00614B64" w:rsidRDefault="00486BB1" w:rsidP="00504289">
      <w:pPr>
        <w:widowControl w:val="0"/>
        <w:snapToGrid w:val="0"/>
        <w:jc w:val="both"/>
      </w:pPr>
    </w:p>
    <w:p w14:paraId="4F1604C4" w14:textId="191581AC" w:rsidR="00486BB1" w:rsidRPr="00614B64" w:rsidRDefault="00486BB1" w:rsidP="00504289">
      <w:pPr>
        <w:widowControl w:val="0"/>
        <w:snapToGrid w:val="0"/>
        <w:jc w:val="both"/>
      </w:pPr>
      <w:r w:rsidRPr="00614B64">
        <w:t>Реквизиты,</w:t>
      </w:r>
      <w:r w:rsidR="00C6646A" w:rsidRPr="00614B64">
        <w:t xml:space="preserve"> </w:t>
      </w:r>
      <w:r w:rsidRPr="00614B64">
        <w:t>телефон,</w:t>
      </w:r>
      <w:r w:rsidR="00C6646A" w:rsidRPr="00614B64">
        <w:t xml:space="preserve"> </w:t>
      </w:r>
      <w:r w:rsidRPr="00614B64">
        <w:t>факс,</w:t>
      </w:r>
      <w:r w:rsidR="00C6646A" w:rsidRPr="00614B64">
        <w:t xml:space="preserve"> </w:t>
      </w:r>
      <w:r w:rsidRPr="00614B64">
        <w:t>электронная</w:t>
      </w:r>
      <w:r w:rsidR="00C6646A" w:rsidRPr="00614B64">
        <w:t xml:space="preserve"> </w:t>
      </w:r>
      <w:r w:rsidRPr="00614B64">
        <w:t>почта</w:t>
      </w:r>
      <w:r w:rsidR="00C6646A" w:rsidRPr="00614B64">
        <w:t xml:space="preserve"> </w:t>
      </w:r>
      <w:r w:rsidRPr="00614B64">
        <w:t>ОУ___________________________________</w:t>
      </w:r>
    </w:p>
    <w:p w14:paraId="1AC1B9DC" w14:textId="3101573B" w:rsidR="00486BB1" w:rsidRPr="00614B64" w:rsidRDefault="00486BB1" w:rsidP="00504289">
      <w:pPr>
        <w:widowControl w:val="0"/>
        <w:snapToGrid w:val="0"/>
        <w:jc w:val="both"/>
      </w:pPr>
      <w:r w:rsidRPr="00614B64">
        <w:t>Способ</w:t>
      </w:r>
      <w:r w:rsidR="00C6646A" w:rsidRPr="00614B64">
        <w:t xml:space="preserve"> </w:t>
      </w:r>
      <w:r w:rsidRPr="00614B64">
        <w:t>оплаты</w:t>
      </w:r>
      <w:r w:rsidR="00C6646A" w:rsidRPr="00614B64">
        <w:t xml:space="preserve"> </w:t>
      </w:r>
      <w:r w:rsidRPr="00614B64">
        <w:t>(</w:t>
      </w:r>
      <w:proofErr w:type="spellStart"/>
      <w:r w:rsidRPr="00614B64">
        <w:t>юридич</w:t>
      </w:r>
      <w:proofErr w:type="spellEnd"/>
      <w:r w:rsidRPr="00614B64">
        <w:t>./</w:t>
      </w:r>
      <w:proofErr w:type="spellStart"/>
      <w:r w:rsidRPr="00614B64">
        <w:t>физич</w:t>
      </w:r>
      <w:proofErr w:type="spellEnd"/>
      <w:r w:rsidRPr="00614B64">
        <w:t>.</w:t>
      </w:r>
      <w:r w:rsidR="00C6646A" w:rsidRPr="00614B64">
        <w:t xml:space="preserve"> </w:t>
      </w:r>
      <w:r w:rsidRPr="00614B64">
        <w:t>лицами)</w:t>
      </w:r>
      <w:r w:rsidR="00C6646A" w:rsidRPr="00614B64">
        <w:t xml:space="preserve"> </w:t>
      </w:r>
      <w:r w:rsidRPr="00614B64">
        <w:t>__________________________________________</w:t>
      </w:r>
    </w:p>
    <w:p w14:paraId="1503DA8E" w14:textId="066B91E7" w:rsidR="00486BB1" w:rsidRPr="00614B64" w:rsidRDefault="00486BB1" w:rsidP="00504289">
      <w:pPr>
        <w:widowControl w:val="0"/>
        <w:snapToGrid w:val="0"/>
        <w:jc w:val="both"/>
      </w:pPr>
      <w:r w:rsidRPr="00614B64">
        <w:t>С</w:t>
      </w:r>
      <w:r w:rsidR="00C6646A" w:rsidRPr="00614B64">
        <w:t xml:space="preserve"> </w:t>
      </w:r>
      <w:r w:rsidRPr="00614B64">
        <w:t>использованием</w:t>
      </w:r>
      <w:r w:rsidR="00C6646A" w:rsidRPr="00614B64">
        <w:t xml:space="preserve"> </w:t>
      </w:r>
      <w:r w:rsidRPr="00614B64">
        <w:t>в</w:t>
      </w:r>
      <w:r w:rsidR="00C6646A" w:rsidRPr="00614B64">
        <w:t xml:space="preserve"> </w:t>
      </w:r>
      <w:r w:rsidRPr="00614B64">
        <w:t>информационных</w:t>
      </w:r>
      <w:r w:rsidR="00C6646A" w:rsidRPr="00614B64">
        <w:t xml:space="preserve"> </w:t>
      </w:r>
      <w:r w:rsidRPr="00614B64">
        <w:t>сетях</w:t>
      </w:r>
      <w:r w:rsidR="00C6646A" w:rsidRPr="00614B64">
        <w:t xml:space="preserve"> </w:t>
      </w:r>
      <w:r w:rsidRPr="00614B64">
        <w:t>персональных</w:t>
      </w:r>
      <w:r w:rsidR="00C6646A" w:rsidRPr="00614B64">
        <w:t xml:space="preserve"> </w:t>
      </w:r>
      <w:r w:rsidRPr="00614B64">
        <w:t>данных,</w:t>
      </w:r>
      <w:r w:rsidR="00C6646A" w:rsidRPr="00614B64">
        <w:t xml:space="preserve"> </w:t>
      </w:r>
      <w:r w:rsidRPr="00614B64">
        <w:t>указанных</w:t>
      </w:r>
      <w:r w:rsidR="00C6646A" w:rsidRPr="00614B64">
        <w:t xml:space="preserve"> </w:t>
      </w:r>
      <w:r w:rsidRPr="00614B64">
        <w:t>в</w:t>
      </w:r>
      <w:r w:rsidR="00C6646A" w:rsidRPr="00614B64">
        <w:t xml:space="preserve"> </w:t>
      </w:r>
      <w:r w:rsidRPr="00614B64">
        <w:t>заявке,</w:t>
      </w:r>
      <w:r w:rsidR="00C6646A" w:rsidRPr="00614B64">
        <w:t xml:space="preserve"> </w:t>
      </w:r>
      <w:r w:rsidRPr="00614B64">
        <w:t>согласны.</w:t>
      </w:r>
      <w:r w:rsidR="00C6646A" w:rsidRPr="00614B64">
        <w:t xml:space="preserve"> </w:t>
      </w:r>
      <w:r w:rsidRPr="00614B64">
        <w:t>_____________________________________________________________________</w:t>
      </w:r>
    </w:p>
    <w:p w14:paraId="4FE444D0" w14:textId="349BE83B" w:rsidR="00486BB1" w:rsidRPr="00614B64" w:rsidRDefault="00486BB1" w:rsidP="00504289">
      <w:pPr>
        <w:widowControl w:val="0"/>
        <w:snapToGrid w:val="0"/>
        <w:jc w:val="both"/>
      </w:pPr>
      <w:r w:rsidRPr="00614B64">
        <w:t>Согласие</w:t>
      </w:r>
      <w:r w:rsidR="00C6646A" w:rsidRPr="00614B64">
        <w:t xml:space="preserve"> </w:t>
      </w:r>
      <w:r w:rsidRPr="00614B64">
        <w:t>на</w:t>
      </w:r>
      <w:r w:rsidR="00C6646A" w:rsidRPr="00614B64">
        <w:t xml:space="preserve"> </w:t>
      </w:r>
      <w:r w:rsidRPr="00614B64">
        <w:t>прямую</w:t>
      </w:r>
      <w:r w:rsidR="00C6646A" w:rsidRPr="00614B64">
        <w:t xml:space="preserve"> </w:t>
      </w:r>
      <w:r w:rsidRPr="00614B64">
        <w:t>трансляцию</w:t>
      </w:r>
      <w:r w:rsidR="00C6646A" w:rsidRPr="00614B64">
        <w:t xml:space="preserve"> </w:t>
      </w:r>
      <w:r w:rsidRPr="00614B64">
        <w:t>/</w:t>
      </w:r>
      <w:r w:rsidR="00C6646A" w:rsidRPr="00614B64">
        <w:t xml:space="preserve"> </w:t>
      </w:r>
      <w:r w:rsidRPr="00614B64">
        <w:t>видеозапись</w:t>
      </w:r>
      <w:r w:rsidR="00C6646A" w:rsidRPr="00614B64">
        <w:t xml:space="preserve"> </w:t>
      </w:r>
      <w:r w:rsidRPr="00614B64">
        <w:t>____________________________________</w:t>
      </w:r>
    </w:p>
    <w:p w14:paraId="0330C77E" w14:textId="0745527A" w:rsidR="00486BB1" w:rsidRPr="00614B64" w:rsidRDefault="00486BB1" w:rsidP="00504289">
      <w:pPr>
        <w:widowControl w:val="0"/>
        <w:snapToGrid w:val="0"/>
        <w:jc w:val="both"/>
      </w:pPr>
      <w:r w:rsidRPr="00614B64">
        <w:t>Подписи</w:t>
      </w:r>
      <w:r w:rsidR="00C6646A" w:rsidRPr="00614B64">
        <w:t xml:space="preserve"> </w:t>
      </w:r>
      <w:r w:rsidRPr="00614B64">
        <w:t>участников</w:t>
      </w:r>
      <w:r w:rsidR="00C6646A" w:rsidRPr="00614B64">
        <w:t xml:space="preserve"> </w:t>
      </w:r>
      <w:r w:rsidRPr="00614B64">
        <w:t>или</w:t>
      </w:r>
      <w:r w:rsidR="00C6646A" w:rsidRPr="00614B64">
        <w:t xml:space="preserve"> </w:t>
      </w:r>
      <w:r w:rsidRPr="00614B64">
        <w:t>законных</w:t>
      </w:r>
      <w:r w:rsidR="00C6646A" w:rsidRPr="00614B64">
        <w:t xml:space="preserve"> </w:t>
      </w:r>
      <w:r w:rsidRPr="00614B64">
        <w:t>представителей</w:t>
      </w:r>
      <w:r w:rsidR="00C6646A" w:rsidRPr="00614B64">
        <w:t xml:space="preserve"> </w:t>
      </w:r>
      <w:r w:rsidRPr="00614B64">
        <w:t>несовершеннолетних</w:t>
      </w:r>
      <w:r w:rsidR="00C6646A" w:rsidRPr="00614B64">
        <w:t xml:space="preserve"> </w:t>
      </w:r>
      <w:r w:rsidRPr="00614B64">
        <w:t>с</w:t>
      </w:r>
      <w:r w:rsidR="00C6646A" w:rsidRPr="00614B64">
        <w:t xml:space="preserve"> </w:t>
      </w:r>
      <w:r w:rsidRPr="00614B64">
        <w:t>расшифровкой</w:t>
      </w:r>
      <w:r w:rsidR="00C6646A" w:rsidRPr="00614B64">
        <w:t xml:space="preserve"> </w:t>
      </w:r>
      <w:r w:rsidRPr="00614B64">
        <w:t>подписей</w:t>
      </w:r>
      <w:r w:rsidR="00C6646A" w:rsidRPr="00614B64">
        <w:t xml:space="preserve"> </w:t>
      </w:r>
      <w:r w:rsidRPr="00614B64">
        <w:t>_____________________________________________________________________</w:t>
      </w:r>
    </w:p>
    <w:p w14:paraId="2285ED32" w14:textId="77777777" w:rsidR="00486BB1" w:rsidRPr="00614B64" w:rsidRDefault="00486BB1" w:rsidP="00504289">
      <w:pPr>
        <w:widowControl w:val="0"/>
        <w:snapToGrid w:val="0"/>
        <w:jc w:val="both"/>
      </w:pPr>
    </w:p>
    <w:p w14:paraId="06E94FBC" w14:textId="5E51AB11" w:rsidR="00486BB1" w:rsidRPr="00614B64" w:rsidRDefault="00486BB1" w:rsidP="00504289">
      <w:pPr>
        <w:widowControl w:val="0"/>
        <w:snapToGrid w:val="0"/>
        <w:jc w:val="both"/>
      </w:pPr>
      <w:r w:rsidRPr="00614B64">
        <w:t>Подпись</w:t>
      </w:r>
      <w:r w:rsidR="00C6646A" w:rsidRPr="00614B64">
        <w:t xml:space="preserve"> </w:t>
      </w:r>
      <w:r w:rsidRPr="00614B64">
        <w:t>руководителя</w:t>
      </w:r>
      <w:r w:rsidR="00C6646A" w:rsidRPr="00614B64">
        <w:t xml:space="preserve"> </w:t>
      </w:r>
      <w:r w:rsidRPr="00614B64">
        <w:t>учреждения</w:t>
      </w:r>
      <w:r w:rsidR="00C6646A" w:rsidRPr="00614B64">
        <w:t xml:space="preserve"> </w:t>
      </w:r>
      <w:r w:rsidRPr="00614B64">
        <w:t>______________________________________________</w:t>
      </w:r>
    </w:p>
    <w:p w14:paraId="3FA484F3" w14:textId="77777777" w:rsidR="00486BB1" w:rsidRPr="00614B64" w:rsidRDefault="00486BB1" w:rsidP="00504289">
      <w:pPr>
        <w:widowControl w:val="0"/>
        <w:snapToGrid w:val="0"/>
        <w:jc w:val="both"/>
      </w:pPr>
    </w:p>
    <w:p w14:paraId="1A6F5FD3" w14:textId="7DFE5023" w:rsidR="00486BB1" w:rsidRPr="0013313F" w:rsidRDefault="00486BB1" w:rsidP="0013313F">
      <w:pPr>
        <w:widowControl w:val="0"/>
        <w:snapToGrid w:val="0"/>
        <w:jc w:val="both"/>
      </w:pPr>
      <w:r w:rsidRPr="00614B64">
        <w:t>Печать</w:t>
      </w:r>
      <w:r w:rsidRPr="00614B64">
        <w:tab/>
      </w:r>
      <w:r w:rsidRPr="00614B64">
        <w:tab/>
      </w:r>
      <w:r w:rsidRPr="00614B64">
        <w:tab/>
      </w:r>
      <w:r w:rsidRPr="00614B64">
        <w:tab/>
      </w:r>
      <w:r w:rsidRPr="00614B64">
        <w:tab/>
        <w:t>Дата</w:t>
      </w:r>
    </w:p>
    <w:p w14:paraId="73364B3E" w14:textId="77777777" w:rsidR="00486BB1" w:rsidRPr="00717F0B" w:rsidRDefault="00486BB1" w:rsidP="00504289">
      <w:pPr>
        <w:widowControl w:val="0"/>
        <w:tabs>
          <w:tab w:val="left" w:pos="1230"/>
        </w:tabs>
        <w:snapToGrid w:val="0"/>
        <w:rPr>
          <w:b/>
          <w:sz w:val="28"/>
          <w:szCs w:val="28"/>
        </w:rPr>
      </w:pPr>
    </w:p>
    <w:p w14:paraId="04F17B1E" w14:textId="77777777" w:rsidR="00486BB1" w:rsidRPr="00614B64" w:rsidRDefault="00486BB1" w:rsidP="00504289">
      <w:pPr>
        <w:widowControl w:val="0"/>
        <w:tabs>
          <w:tab w:val="left" w:pos="1230"/>
        </w:tabs>
        <w:snapToGrid w:val="0"/>
        <w:jc w:val="center"/>
        <w:rPr>
          <w:b/>
        </w:rPr>
      </w:pPr>
      <w:r w:rsidRPr="00614B64">
        <w:rPr>
          <w:b/>
        </w:rPr>
        <w:t>ЗАЯВКА</w:t>
      </w:r>
    </w:p>
    <w:p w14:paraId="3F0CEF76" w14:textId="793824BA" w:rsidR="00486BB1" w:rsidRPr="00614B64" w:rsidRDefault="00486BB1" w:rsidP="00504289">
      <w:pPr>
        <w:suppressAutoHyphens/>
        <w:autoSpaceDE w:val="0"/>
        <w:autoSpaceDN w:val="0"/>
        <w:adjustRightInd w:val="0"/>
        <w:jc w:val="center"/>
        <w:rPr>
          <w:rFonts w:eastAsia="Calibri"/>
        </w:rPr>
      </w:pPr>
      <w:r w:rsidRPr="00614B64">
        <w:t>на</w:t>
      </w:r>
      <w:r w:rsidR="00C6646A" w:rsidRPr="00614B64">
        <w:t xml:space="preserve"> </w:t>
      </w:r>
      <w:r w:rsidRPr="00614B64">
        <w:t>участие</w:t>
      </w:r>
      <w:r w:rsidR="00C6646A" w:rsidRPr="00614B64">
        <w:t xml:space="preserve"> </w:t>
      </w:r>
      <w:r w:rsidRPr="00614B64">
        <w:t>в</w:t>
      </w:r>
      <w:r w:rsidR="00C6646A" w:rsidRPr="00614B64">
        <w:rPr>
          <w:rFonts w:eastAsia="Calibri"/>
          <w:b/>
          <w:i/>
        </w:rPr>
        <w:t xml:space="preserve"> </w:t>
      </w:r>
      <w:r w:rsidRPr="00614B64">
        <w:rPr>
          <w:rFonts w:eastAsia="Calibri"/>
          <w:lang w:val="en-US"/>
        </w:rPr>
        <w:t>X</w:t>
      </w:r>
      <w:r w:rsidR="00C6646A" w:rsidRPr="00614B64">
        <w:rPr>
          <w:rFonts w:eastAsia="Calibri"/>
        </w:rPr>
        <w:t xml:space="preserve"> </w:t>
      </w:r>
      <w:r w:rsidRPr="00614B64">
        <w:rPr>
          <w:rFonts w:eastAsia="Calibri"/>
        </w:rPr>
        <w:t>Открытом</w:t>
      </w:r>
      <w:r w:rsidR="00C6646A" w:rsidRPr="00614B64">
        <w:rPr>
          <w:rFonts w:eastAsia="Calibri"/>
        </w:rPr>
        <w:t xml:space="preserve"> </w:t>
      </w:r>
      <w:r w:rsidRPr="00614B64">
        <w:rPr>
          <w:rFonts w:eastAsia="Calibri"/>
        </w:rPr>
        <w:t>областном</w:t>
      </w:r>
      <w:r w:rsidR="00C6646A" w:rsidRPr="00614B64">
        <w:rPr>
          <w:rFonts w:eastAsia="Calibri"/>
        </w:rPr>
        <w:t xml:space="preserve"> </w:t>
      </w:r>
      <w:r w:rsidRPr="00614B64">
        <w:rPr>
          <w:rFonts w:eastAsia="Calibri"/>
        </w:rPr>
        <w:t>фестивале-конкурсе</w:t>
      </w:r>
      <w:r w:rsidR="00C6646A" w:rsidRPr="00614B64">
        <w:rPr>
          <w:rFonts w:eastAsia="Calibri"/>
        </w:rPr>
        <w:t xml:space="preserve"> </w:t>
      </w:r>
    </w:p>
    <w:p w14:paraId="6E4B593B" w14:textId="5137424B" w:rsidR="00486BB1" w:rsidRPr="00614B64" w:rsidRDefault="00486BB1" w:rsidP="00504289">
      <w:pPr>
        <w:suppressAutoHyphens/>
        <w:autoSpaceDE w:val="0"/>
        <w:autoSpaceDN w:val="0"/>
        <w:adjustRightInd w:val="0"/>
        <w:jc w:val="center"/>
        <w:rPr>
          <w:rFonts w:eastAsia="Calibri"/>
        </w:rPr>
      </w:pPr>
      <w:r w:rsidRPr="00614B64">
        <w:rPr>
          <w:rFonts w:eastAsia="Calibri"/>
          <w:kern w:val="28"/>
        </w:rPr>
        <w:t>народной</w:t>
      </w:r>
      <w:r w:rsidR="00C6646A" w:rsidRPr="00614B64">
        <w:rPr>
          <w:rFonts w:eastAsia="Calibri"/>
          <w:kern w:val="28"/>
        </w:rPr>
        <w:t xml:space="preserve"> </w:t>
      </w:r>
      <w:r w:rsidRPr="00614B64">
        <w:rPr>
          <w:rFonts w:eastAsia="Calibri"/>
          <w:kern w:val="28"/>
        </w:rPr>
        <w:t>песни</w:t>
      </w:r>
      <w:r w:rsidR="00C6646A" w:rsidRPr="00614B64">
        <w:rPr>
          <w:rFonts w:eastAsia="Calibri"/>
          <w:kern w:val="28"/>
        </w:rPr>
        <w:t xml:space="preserve"> </w:t>
      </w:r>
      <w:r w:rsidRPr="00614B64">
        <w:rPr>
          <w:rFonts w:eastAsia="Calibri"/>
          <w:kern w:val="28"/>
        </w:rPr>
        <w:t>и</w:t>
      </w:r>
      <w:r w:rsidR="00C6646A" w:rsidRPr="00614B64">
        <w:rPr>
          <w:rFonts w:eastAsia="Calibri"/>
          <w:kern w:val="28"/>
        </w:rPr>
        <w:t xml:space="preserve"> </w:t>
      </w:r>
      <w:r w:rsidRPr="00614B64">
        <w:rPr>
          <w:rFonts w:eastAsia="Calibri"/>
          <w:kern w:val="28"/>
        </w:rPr>
        <w:t>танца</w:t>
      </w:r>
      <w:r w:rsidR="00C6646A" w:rsidRPr="00614B64">
        <w:rPr>
          <w:rFonts w:eastAsia="Calibri"/>
        </w:rPr>
        <w:t xml:space="preserve"> </w:t>
      </w:r>
      <w:r w:rsidRPr="00614B64">
        <w:rPr>
          <w:bCs/>
          <w:color w:val="000000"/>
        </w:rPr>
        <w:t>«Родные</w:t>
      </w:r>
      <w:r w:rsidR="00C6646A" w:rsidRPr="00614B64">
        <w:rPr>
          <w:bCs/>
          <w:color w:val="000000"/>
        </w:rPr>
        <w:t xml:space="preserve"> </w:t>
      </w:r>
      <w:r w:rsidRPr="00614B64">
        <w:rPr>
          <w:bCs/>
          <w:color w:val="000000"/>
        </w:rPr>
        <w:t>просторы»</w:t>
      </w:r>
    </w:p>
    <w:p w14:paraId="5BAB24B1" w14:textId="168F4E3B" w:rsidR="00486BB1" w:rsidRPr="00614B64" w:rsidRDefault="00486BB1" w:rsidP="00504289">
      <w:pPr>
        <w:shd w:val="clear" w:color="auto" w:fill="FFFFFF"/>
        <w:jc w:val="center"/>
        <w:rPr>
          <w:color w:val="000000"/>
        </w:rPr>
      </w:pPr>
      <w:r w:rsidRPr="00614B64">
        <w:rPr>
          <w:bCs/>
          <w:color w:val="000000"/>
        </w:rPr>
        <w:t>30.11.2024,</w:t>
      </w:r>
      <w:r w:rsidR="00C6646A" w:rsidRPr="00614B64">
        <w:rPr>
          <w:bCs/>
          <w:color w:val="000000"/>
        </w:rPr>
        <w:t xml:space="preserve"> </w:t>
      </w:r>
      <w:r w:rsidRPr="00614B64">
        <w:rPr>
          <w:bCs/>
          <w:color w:val="000000"/>
        </w:rPr>
        <w:t>пгт</w:t>
      </w:r>
      <w:r w:rsidR="00C6646A" w:rsidRPr="00614B64">
        <w:rPr>
          <w:bCs/>
          <w:color w:val="000000"/>
        </w:rPr>
        <w:t xml:space="preserve"> </w:t>
      </w:r>
      <w:r w:rsidRPr="00614B64">
        <w:rPr>
          <w:bCs/>
          <w:color w:val="000000"/>
        </w:rPr>
        <w:t>Верхняя</w:t>
      </w:r>
      <w:r w:rsidR="00C6646A" w:rsidRPr="00614B64">
        <w:rPr>
          <w:bCs/>
          <w:color w:val="000000"/>
        </w:rPr>
        <w:t xml:space="preserve"> </w:t>
      </w:r>
      <w:r w:rsidRPr="00614B64">
        <w:rPr>
          <w:bCs/>
          <w:color w:val="000000"/>
        </w:rPr>
        <w:t>Синячиха</w:t>
      </w:r>
    </w:p>
    <w:p w14:paraId="4FAB88AB" w14:textId="77777777" w:rsidR="00486BB1" w:rsidRPr="00614B64" w:rsidRDefault="00486BB1" w:rsidP="00504289">
      <w:pPr>
        <w:jc w:val="center"/>
        <w:rPr>
          <w:rFonts w:eastAsia="Calibri"/>
          <w:i/>
        </w:rPr>
      </w:pPr>
    </w:p>
    <w:p w14:paraId="02A6F752" w14:textId="15DDFAC5" w:rsidR="00486BB1" w:rsidRPr="00614B64" w:rsidRDefault="00486BB1" w:rsidP="00504289">
      <w:pPr>
        <w:jc w:val="center"/>
        <w:rPr>
          <w:rFonts w:eastAsia="Calibri"/>
          <w:i/>
        </w:rPr>
      </w:pPr>
      <w:r w:rsidRPr="00614B64">
        <w:rPr>
          <w:rFonts w:eastAsia="Calibri"/>
          <w:i/>
        </w:rPr>
        <w:t>для</w:t>
      </w:r>
      <w:r w:rsidR="00C6646A" w:rsidRPr="00614B64">
        <w:rPr>
          <w:rFonts w:eastAsia="Calibri"/>
          <w:i/>
        </w:rPr>
        <w:t xml:space="preserve"> </w:t>
      </w:r>
      <w:r w:rsidRPr="00614B64">
        <w:rPr>
          <w:rFonts w:eastAsia="Calibri"/>
          <w:i/>
        </w:rPr>
        <w:t>коллективов</w:t>
      </w:r>
      <w:r w:rsidR="00C6646A" w:rsidRPr="00614B64">
        <w:rPr>
          <w:rFonts w:eastAsia="Calibri"/>
          <w:i/>
        </w:rPr>
        <w:t xml:space="preserve"> </w:t>
      </w:r>
    </w:p>
    <w:p w14:paraId="5A6AA72E" w14:textId="77777777" w:rsidR="00486BB1" w:rsidRPr="00614B64" w:rsidRDefault="00486BB1" w:rsidP="00504289">
      <w:pPr>
        <w:jc w:val="center"/>
        <w:rPr>
          <w:rFonts w:eastAsia="Calibri"/>
          <w:i/>
        </w:rPr>
      </w:pPr>
    </w:p>
    <w:p w14:paraId="489C77DD" w14:textId="2A6BED4A" w:rsidR="00486BB1" w:rsidRPr="00614B64" w:rsidRDefault="00486BB1" w:rsidP="00504289">
      <w:pPr>
        <w:widowControl w:val="0"/>
        <w:snapToGrid w:val="0"/>
        <w:jc w:val="both"/>
      </w:pPr>
      <w:r w:rsidRPr="00614B64">
        <w:t>Название</w:t>
      </w:r>
      <w:r w:rsidR="00C6646A" w:rsidRPr="00614B64">
        <w:t xml:space="preserve"> </w:t>
      </w:r>
      <w:r w:rsidRPr="00614B64">
        <w:t>муниципального</w:t>
      </w:r>
      <w:r w:rsidR="00C6646A" w:rsidRPr="00614B64">
        <w:t xml:space="preserve"> </w:t>
      </w:r>
      <w:r w:rsidRPr="00614B64">
        <w:t>образования</w:t>
      </w:r>
      <w:r w:rsidR="00C6646A" w:rsidRPr="00614B64">
        <w:t xml:space="preserve"> </w:t>
      </w:r>
      <w:r w:rsidRPr="00614B64">
        <w:t>___________________________________________</w:t>
      </w:r>
    </w:p>
    <w:p w14:paraId="35AF3632" w14:textId="35EB3AD7" w:rsidR="00486BB1" w:rsidRPr="00614B64" w:rsidRDefault="00486BB1" w:rsidP="00504289">
      <w:pPr>
        <w:widowControl w:val="0"/>
        <w:snapToGrid w:val="0"/>
        <w:jc w:val="both"/>
      </w:pPr>
      <w:r w:rsidRPr="00614B64">
        <w:t>Полное</w:t>
      </w:r>
      <w:r w:rsidR="00C6646A" w:rsidRPr="00614B64">
        <w:t xml:space="preserve"> </w:t>
      </w:r>
      <w:r w:rsidRPr="00614B64">
        <w:t>название</w:t>
      </w:r>
      <w:r w:rsidR="00C6646A" w:rsidRPr="00614B64">
        <w:t xml:space="preserve"> </w:t>
      </w:r>
      <w:r w:rsidRPr="00614B64">
        <w:t>учреждения</w:t>
      </w:r>
      <w:r w:rsidR="00C6646A" w:rsidRPr="00614B64">
        <w:t xml:space="preserve"> </w:t>
      </w:r>
      <w:r w:rsidRPr="00614B64">
        <w:t>____________________________________________________</w:t>
      </w:r>
    </w:p>
    <w:p w14:paraId="1DBEFEFF" w14:textId="14C96FBA" w:rsidR="00486BB1" w:rsidRPr="00614B64" w:rsidRDefault="00486BB1" w:rsidP="00504289">
      <w:pPr>
        <w:widowControl w:val="0"/>
        <w:snapToGrid w:val="0"/>
        <w:jc w:val="both"/>
      </w:pPr>
      <w:r w:rsidRPr="00614B64">
        <w:t>Краткое</w:t>
      </w:r>
      <w:r w:rsidR="00C6646A" w:rsidRPr="00614B64">
        <w:t xml:space="preserve"> </w:t>
      </w:r>
      <w:r w:rsidRPr="00614B64">
        <w:t>название</w:t>
      </w:r>
      <w:r w:rsidR="00C6646A" w:rsidRPr="00614B64">
        <w:t xml:space="preserve"> </w:t>
      </w:r>
      <w:r w:rsidRPr="00614B64">
        <w:t>учреждения</w:t>
      </w:r>
      <w:r w:rsidR="00C6646A" w:rsidRPr="00614B64">
        <w:t xml:space="preserve"> </w:t>
      </w:r>
      <w:r w:rsidRPr="00614B64">
        <w:t>___________________________________________________</w:t>
      </w:r>
    </w:p>
    <w:p w14:paraId="43494684" w14:textId="5B1D707C" w:rsidR="00486BB1" w:rsidRPr="00614B64" w:rsidRDefault="00486BB1" w:rsidP="00504289">
      <w:pPr>
        <w:widowControl w:val="0"/>
        <w:snapToGrid w:val="0"/>
        <w:jc w:val="both"/>
      </w:pPr>
      <w:r w:rsidRPr="00614B64">
        <w:t>Номинация</w:t>
      </w:r>
      <w:r w:rsidR="00C6646A" w:rsidRPr="00614B64">
        <w:t xml:space="preserve"> </w:t>
      </w:r>
      <w:r w:rsidRPr="00614B64">
        <w:t>___________________________________________________________________</w:t>
      </w:r>
    </w:p>
    <w:p w14:paraId="6D231389" w14:textId="2B4DF6A1" w:rsidR="00486BB1" w:rsidRPr="00614B64" w:rsidRDefault="00486BB1" w:rsidP="00504289">
      <w:pPr>
        <w:widowControl w:val="0"/>
        <w:snapToGrid w:val="0"/>
        <w:jc w:val="both"/>
      </w:pPr>
      <w:r w:rsidRPr="00614B64">
        <w:t>Название</w:t>
      </w:r>
      <w:r w:rsidR="00C6646A" w:rsidRPr="00614B64">
        <w:t xml:space="preserve"> </w:t>
      </w:r>
      <w:r w:rsidRPr="00614B64">
        <w:t>коллектива</w:t>
      </w:r>
      <w:r w:rsidR="00C6646A" w:rsidRPr="00614B64">
        <w:t xml:space="preserve"> </w:t>
      </w:r>
      <w:r w:rsidRPr="00614B64">
        <w:t>__________________________________________________________</w:t>
      </w:r>
    </w:p>
    <w:p w14:paraId="75B169F3" w14:textId="13EB1FAB" w:rsidR="00486BB1" w:rsidRPr="00614B64" w:rsidRDefault="00486BB1" w:rsidP="00504289">
      <w:pPr>
        <w:widowControl w:val="0"/>
        <w:snapToGrid w:val="0"/>
        <w:jc w:val="both"/>
      </w:pPr>
      <w:r w:rsidRPr="00614B64">
        <w:t>Количество</w:t>
      </w:r>
      <w:r w:rsidR="00C6646A" w:rsidRPr="00614B64">
        <w:t xml:space="preserve"> </w:t>
      </w:r>
      <w:r w:rsidRPr="00614B64">
        <w:t>участников</w:t>
      </w:r>
      <w:r w:rsidR="00C6646A" w:rsidRPr="00614B64">
        <w:t xml:space="preserve"> </w:t>
      </w:r>
      <w:r w:rsidRPr="00614B64">
        <w:t>_________________________________________________________</w:t>
      </w:r>
    </w:p>
    <w:p w14:paraId="323A80CB" w14:textId="13DDDB9F" w:rsidR="00486BB1" w:rsidRPr="00614B64" w:rsidRDefault="00486BB1" w:rsidP="00504289">
      <w:pPr>
        <w:widowControl w:val="0"/>
        <w:snapToGrid w:val="0"/>
        <w:jc w:val="both"/>
      </w:pPr>
      <w:r w:rsidRPr="00614B64">
        <w:t>Список</w:t>
      </w:r>
      <w:r w:rsidR="00C6646A" w:rsidRPr="00614B64">
        <w:t xml:space="preserve"> </w:t>
      </w:r>
      <w:r w:rsidRPr="00614B64">
        <w:t>участников</w:t>
      </w:r>
      <w:r w:rsidR="00C6646A" w:rsidRPr="00614B64">
        <w:t xml:space="preserve"> </w:t>
      </w:r>
      <w:r w:rsidRPr="00614B64">
        <w:rPr>
          <w:rFonts w:eastAsia="Calibri"/>
        </w:rPr>
        <w:t>(для</w:t>
      </w:r>
      <w:r w:rsidR="00C6646A" w:rsidRPr="00614B64">
        <w:rPr>
          <w:rFonts w:eastAsia="Calibri"/>
        </w:rPr>
        <w:t xml:space="preserve"> </w:t>
      </w:r>
      <w:r w:rsidRPr="00614B64">
        <w:rPr>
          <w:rFonts w:eastAsia="Calibri"/>
        </w:rPr>
        <w:t>малых</w:t>
      </w:r>
      <w:r w:rsidR="00C6646A" w:rsidRPr="00614B64">
        <w:rPr>
          <w:rFonts w:eastAsia="Calibri"/>
        </w:rPr>
        <w:t xml:space="preserve"> </w:t>
      </w:r>
      <w:r w:rsidRPr="00614B64">
        <w:rPr>
          <w:rFonts w:eastAsia="Calibri"/>
        </w:rPr>
        <w:t>форм)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184"/>
        <w:gridCol w:w="2977"/>
      </w:tblGrid>
      <w:tr w:rsidR="00486BB1" w:rsidRPr="00614B64" w14:paraId="56E55AFF" w14:textId="77777777" w:rsidTr="00486BB1">
        <w:trPr>
          <w:trHeight w:val="235"/>
        </w:trPr>
        <w:tc>
          <w:tcPr>
            <w:tcW w:w="445" w:type="dxa"/>
            <w:tcBorders>
              <w:top w:val="single" w:sz="4" w:space="0" w:color="000000"/>
              <w:left w:val="single" w:sz="4" w:space="0" w:color="000000"/>
              <w:bottom w:val="single" w:sz="4" w:space="0" w:color="000000"/>
              <w:right w:val="single" w:sz="4" w:space="0" w:color="000000"/>
            </w:tcBorders>
          </w:tcPr>
          <w:p w14:paraId="096BCCC8" w14:textId="77777777" w:rsidR="00486BB1" w:rsidRPr="00614B64" w:rsidRDefault="00486BB1" w:rsidP="00504289"/>
        </w:tc>
        <w:tc>
          <w:tcPr>
            <w:tcW w:w="6184" w:type="dxa"/>
            <w:tcBorders>
              <w:top w:val="single" w:sz="4" w:space="0" w:color="000000"/>
              <w:left w:val="single" w:sz="4" w:space="0" w:color="000000"/>
              <w:bottom w:val="single" w:sz="4" w:space="0" w:color="000000"/>
              <w:right w:val="single" w:sz="4" w:space="0" w:color="000000"/>
            </w:tcBorders>
            <w:hideMark/>
          </w:tcPr>
          <w:p w14:paraId="079BD0C1" w14:textId="6742B80B" w:rsidR="00486BB1" w:rsidRPr="00614B64" w:rsidRDefault="00486BB1" w:rsidP="00504289">
            <w:r w:rsidRPr="00614B64">
              <w:t>ФИО</w:t>
            </w:r>
            <w:r w:rsidR="00C6646A" w:rsidRPr="00614B64">
              <w:t xml:space="preserve"> </w:t>
            </w:r>
            <w:r w:rsidRPr="00614B64">
              <w:t>участника</w:t>
            </w:r>
            <w:r w:rsidR="00C6646A" w:rsidRPr="00614B64">
              <w:t xml:space="preserve"> </w:t>
            </w:r>
            <w:r w:rsidRPr="00614B64">
              <w:t>коллектива</w:t>
            </w:r>
          </w:p>
        </w:tc>
        <w:tc>
          <w:tcPr>
            <w:tcW w:w="2977" w:type="dxa"/>
            <w:tcBorders>
              <w:top w:val="single" w:sz="4" w:space="0" w:color="000000"/>
              <w:left w:val="single" w:sz="4" w:space="0" w:color="000000"/>
              <w:bottom w:val="single" w:sz="4" w:space="0" w:color="000000"/>
              <w:right w:val="single" w:sz="4" w:space="0" w:color="000000"/>
            </w:tcBorders>
            <w:hideMark/>
          </w:tcPr>
          <w:p w14:paraId="7FA42326" w14:textId="7428384D" w:rsidR="00486BB1" w:rsidRPr="00614B64" w:rsidRDefault="00486BB1" w:rsidP="00504289">
            <w:pPr>
              <w:jc w:val="center"/>
            </w:pPr>
            <w:r w:rsidRPr="00614B64">
              <w:t>Дата</w:t>
            </w:r>
            <w:r w:rsidR="00C6646A" w:rsidRPr="00614B64">
              <w:t xml:space="preserve"> </w:t>
            </w:r>
            <w:r w:rsidRPr="00614B64">
              <w:t>рождения,</w:t>
            </w:r>
            <w:r w:rsidR="00C6646A" w:rsidRPr="00614B64">
              <w:t xml:space="preserve"> </w:t>
            </w:r>
            <w:r w:rsidRPr="00614B64">
              <w:t>возраст</w:t>
            </w:r>
            <w:r w:rsidR="00C6646A" w:rsidRPr="00614B64">
              <w:t xml:space="preserve"> </w:t>
            </w:r>
            <w:r w:rsidRPr="00614B64">
              <w:t>на</w:t>
            </w:r>
            <w:r w:rsidR="00C6646A" w:rsidRPr="00614B64">
              <w:t xml:space="preserve"> </w:t>
            </w:r>
            <w:r w:rsidRPr="00614B64">
              <w:t>момент</w:t>
            </w:r>
            <w:r w:rsidR="00C6646A" w:rsidRPr="00614B64">
              <w:t xml:space="preserve"> </w:t>
            </w:r>
            <w:r w:rsidRPr="00614B64">
              <w:t>выступления</w:t>
            </w:r>
          </w:p>
        </w:tc>
      </w:tr>
      <w:tr w:rsidR="00486BB1" w:rsidRPr="00614B64" w14:paraId="58A18554" w14:textId="77777777" w:rsidTr="00486BB1">
        <w:tc>
          <w:tcPr>
            <w:tcW w:w="445" w:type="dxa"/>
            <w:tcBorders>
              <w:top w:val="single" w:sz="4" w:space="0" w:color="000000"/>
              <w:left w:val="single" w:sz="4" w:space="0" w:color="000000"/>
              <w:bottom w:val="single" w:sz="4" w:space="0" w:color="000000"/>
              <w:right w:val="single" w:sz="4" w:space="0" w:color="000000"/>
            </w:tcBorders>
            <w:hideMark/>
          </w:tcPr>
          <w:p w14:paraId="37E0BB95" w14:textId="4385742F" w:rsidR="00486BB1" w:rsidRPr="00614B64" w:rsidRDefault="00486BB1" w:rsidP="00504289">
            <w:r w:rsidRPr="00614B64">
              <w:t>1.</w:t>
            </w:r>
            <w:r w:rsidR="00C6646A" w:rsidRPr="00614B64">
              <w:t xml:space="preserve"> </w:t>
            </w:r>
          </w:p>
        </w:tc>
        <w:tc>
          <w:tcPr>
            <w:tcW w:w="6184" w:type="dxa"/>
            <w:tcBorders>
              <w:top w:val="single" w:sz="4" w:space="0" w:color="000000"/>
              <w:left w:val="single" w:sz="4" w:space="0" w:color="000000"/>
              <w:bottom w:val="single" w:sz="4" w:space="0" w:color="000000"/>
              <w:right w:val="single" w:sz="4" w:space="0" w:color="000000"/>
            </w:tcBorders>
          </w:tcPr>
          <w:p w14:paraId="43891FE4" w14:textId="77777777" w:rsidR="00486BB1" w:rsidRPr="00614B64" w:rsidRDefault="00486BB1" w:rsidP="00504289"/>
        </w:tc>
        <w:tc>
          <w:tcPr>
            <w:tcW w:w="2977" w:type="dxa"/>
            <w:tcBorders>
              <w:top w:val="single" w:sz="4" w:space="0" w:color="000000"/>
              <w:left w:val="single" w:sz="4" w:space="0" w:color="000000"/>
              <w:bottom w:val="single" w:sz="4" w:space="0" w:color="000000"/>
              <w:right w:val="single" w:sz="4" w:space="0" w:color="000000"/>
            </w:tcBorders>
          </w:tcPr>
          <w:p w14:paraId="7E9942B8" w14:textId="77777777" w:rsidR="00486BB1" w:rsidRPr="00614B64" w:rsidRDefault="00486BB1" w:rsidP="00504289"/>
        </w:tc>
      </w:tr>
      <w:tr w:rsidR="00486BB1" w:rsidRPr="00614B64" w14:paraId="18C1A27E" w14:textId="77777777" w:rsidTr="00486BB1">
        <w:tc>
          <w:tcPr>
            <w:tcW w:w="445" w:type="dxa"/>
            <w:tcBorders>
              <w:top w:val="single" w:sz="4" w:space="0" w:color="000000"/>
              <w:left w:val="single" w:sz="4" w:space="0" w:color="000000"/>
              <w:bottom w:val="single" w:sz="4" w:space="0" w:color="000000"/>
              <w:right w:val="single" w:sz="4" w:space="0" w:color="000000"/>
            </w:tcBorders>
            <w:hideMark/>
          </w:tcPr>
          <w:p w14:paraId="4784C45A" w14:textId="7915C88D" w:rsidR="00486BB1" w:rsidRPr="00614B64" w:rsidRDefault="00486BB1" w:rsidP="00504289">
            <w:r w:rsidRPr="00614B64">
              <w:t>2.</w:t>
            </w:r>
            <w:r w:rsidR="00C6646A" w:rsidRPr="00614B64">
              <w:t xml:space="preserve"> </w:t>
            </w:r>
          </w:p>
        </w:tc>
        <w:tc>
          <w:tcPr>
            <w:tcW w:w="6184" w:type="dxa"/>
            <w:tcBorders>
              <w:top w:val="single" w:sz="4" w:space="0" w:color="000000"/>
              <w:left w:val="single" w:sz="4" w:space="0" w:color="000000"/>
              <w:bottom w:val="single" w:sz="4" w:space="0" w:color="000000"/>
              <w:right w:val="single" w:sz="4" w:space="0" w:color="000000"/>
            </w:tcBorders>
          </w:tcPr>
          <w:p w14:paraId="4B6D8C8F" w14:textId="77777777" w:rsidR="00486BB1" w:rsidRPr="00614B64" w:rsidRDefault="00486BB1" w:rsidP="00504289"/>
        </w:tc>
        <w:tc>
          <w:tcPr>
            <w:tcW w:w="2977" w:type="dxa"/>
            <w:tcBorders>
              <w:top w:val="single" w:sz="4" w:space="0" w:color="000000"/>
              <w:left w:val="single" w:sz="4" w:space="0" w:color="000000"/>
              <w:bottom w:val="single" w:sz="4" w:space="0" w:color="000000"/>
              <w:right w:val="single" w:sz="4" w:space="0" w:color="000000"/>
            </w:tcBorders>
          </w:tcPr>
          <w:p w14:paraId="44B617F3" w14:textId="77777777" w:rsidR="00486BB1" w:rsidRPr="00614B64" w:rsidRDefault="00486BB1" w:rsidP="00504289"/>
        </w:tc>
      </w:tr>
      <w:tr w:rsidR="00486BB1" w:rsidRPr="00614B64" w14:paraId="2A7223CC" w14:textId="77777777" w:rsidTr="00486BB1">
        <w:tc>
          <w:tcPr>
            <w:tcW w:w="445" w:type="dxa"/>
            <w:tcBorders>
              <w:top w:val="single" w:sz="4" w:space="0" w:color="000000"/>
              <w:left w:val="single" w:sz="4" w:space="0" w:color="000000"/>
              <w:bottom w:val="single" w:sz="4" w:space="0" w:color="000000"/>
              <w:right w:val="single" w:sz="4" w:space="0" w:color="000000"/>
            </w:tcBorders>
            <w:hideMark/>
          </w:tcPr>
          <w:p w14:paraId="57836DC0" w14:textId="650BB946" w:rsidR="00486BB1" w:rsidRPr="00614B64" w:rsidRDefault="00486BB1" w:rsidP="00504289">
            <w:r w:rsidRPr="00614B64">
              <w:t>3.</w:t>
            </w:r>
            <w:r w:rsidR="00C6646A" w:rsidRPr="00614B64">
              <w:t xml:space="preserve"> </w:t>
            </w:r>
          </w:p>
        </w:tc>
        <w:tc>
          <w:tcPr>
            <w:tcW w:w="6184" w:type="dxa"/>
            <w:tcBorders>
              <w:top w:val="single" w:sz="4" w:space="0" w:color="000000"/>
              <w:left w:val="single" w:sz="4" w:space="0" w:color="000000"/>
              <w:bottom w:val="single" w:sz="4" w:space="0" w:color="000000"/>
              <w:right w:val="single" w:sz="4" w:space="0" w:color="000000"/>
            </w:tcBorders>
          </w:tcPr>
          <w:p w14:paraId="68163E82" w14:textId="77777777" w:rsidR="00486BB1" w:rsidRPr="00614B64" w:rsidRDefault="00486BB1" w:rsidP="00504289"/>
        </w:tc>
        <w:tc>
          <w:tcPr>
            <w:tcW w:w="2977" w:type="dxa"/>
            <w:tcBorders>
              <w:top w:val="single" w:sz="4" w:space="0" w:color="000000"/>
              <w:left w:val="single" w:sz="4" w:space="0" w:color="000000"/>
              <w:bottom w:val="single" w:sz="4" w:space="0" w:color="000000"/>
              <w:right w:val="single" w:sz="4" w:space="0" w:color="000000"/>
            </w:tcBorders>
          </w:tcPr>
          <w:p w14:paraId="3868E050" w14:textId="77777777" w:rsidR="00486BB1" w:rsidRPr="00614B64" w:rsidRDefault="00486BB1" w:rsidP="00504289"/>
        </w:tc>
      </w:tr>
    </w:tbl>
    <w:p w14:paraId="77D40E91" w14:textId="77777777" w:rsidR="00486BB1" w:rsidRPr="00614B64" w:rsidRDefault="00486BB1" w:rsidP="00504289">
      <w:pPr>
        <w:widowControl w:val="0"/>
        <w:snapToGrid w:val="0"/>
        <w:jc w:val="both"/>
      </w:pPr>
    </w:p>
    <w:p w14:paraId="1D3FB921" w14:textId="25586D28" w:rsidR="00486BB1" w:rsidRPr="00614B64" w:rsidRDefault="00486BB1" w:rsidP="00504289">
      <w:pPr>
        <w:widowControl w:val="0"/>
        <w:snapToGrid w:val="0"/>
        <w:jc w:val="both"/>
      </w:pPr>
      <w:r w:rsidRPr="00614B64">
        <w:t>Возрастная</w:t>
      </w:r>
      <w:r w:rsidR="00C6646A" w:rsidRPr="00614B64">
        <w:t xml:space="preserve"> </w:t>
      </w:r>
      <w:r w:rsidRPr="00614B64">
        <w:t>группа</w:t>
      </w:r>
      <w:r w:rsidR="00C6646A" w:rsidRPr="00614B64">
        <w:t xml:space="preserve"> </w:t>
      </w:r>
      <w:r w:rsidRPr="00614B64">
        <w:t>(по</w:t>
      </w:r>
      <w:r w:rsidR="00C6646A" w:rsidRPr="00614B64">
        <w:t xml:space="preserve"> </w:t>
      </w:r>
      <w:r w:rsidRPr="00614B64">
        <w:t>положению)</w:t>
      </w:r>
      <w:r w:rsidR="00C6646A" w:rsidRPr="00614B64">
        <w:t xml:space="preserve"> </w:t>
      </w:r>
      <w:r w:rsidRPr="00614B64">
        <w:t>_______________________________________________</w:t>
      </w:r>
    </w:p>
    <w:p w14:paraId="30ADE28F" w14:textId="7657EB65" w:rsidR="00486BB1" w:rsidRPr="00614B64" w:rsidRDefault="00486BB1" w:rsidP="00504289">
      <w:pPr>
        <w:widowControl w:val="0"/>
        <w:snapToGrid w:val="0"/>
        <w:jc w:val="both"/>
      </w:pPr>
      <w:r w:rsidRPr="00614B64">
        <w:t>Ф.И.О.</w:t>
      </w:r>
      <w:r w:rsidR="00C6646A" w:rsidRPr="00614B64">
        <w:t xml:space="preserve"> </w:t>
      </w:r>
      <w:r w:rsidRPr="00614B64">
        <w:t>преподавателя</w:t>
      </w:r>
      <w:r w:rsidR="00C6646A" w:rsidRPr="00614B64">
        <w:t xml:space="preserve"> </w:t>
      </w:r>
      <w:r w:rsidRPr="00614B64">
        <w:t>(руководителя)</w:t>
      </w:r>
      <w:r w:rsidR="00C6646A" w:rsidRPr="00614B64">
        <w:t xml:space="preserve"> </w:t>
      </w:r>
      <w:r w:rsidRPr="00614B64">
        <w:t>_____________________________________________</w:t>
      </w:r>
    </w:p>
    <w:p w14:paraId="19D94AF0" w14:textId="506F90A4" w:rsidR="00486BB1" w:rsidRPr="00614B64" w:rsidRDefault="00486BB1" w:rsidP="00504289">
      <w:pPr>
        <w:widowControl w:val="0"/>
        <w:snapToGrid w:val="0"/>
      </w:pPr>
      <w:r w:rsidRPr="00614B64">
        <w:t>Сотовый</w:t>
      </w:r>
      <w:r w:rsidR="00C6646A" w:rsidRPr="00614B64">
        <w:t xml:space="preserve"> </w:t>
      </w:r>
      <w:r w:rsidRPr="00614B64">
        <w:t>телефон</w:t>
      </w:r>
      <w:r w:rsidR="00C6646A" w:rsidRPr="00614B64">
        <w:t xml:space="preserve"> </w:t>
      </w:r>
      <w:r w:rsidRPr="00614B64">
        <w:t>руководителя</w:t>
      </w:r>
      <w:r w:rsidR="00C6646A" w:rsidRPr="00614B64">
        <w:t xml:space="preserve"> </w:t>
      </w:r>
      <w:r w:rsidRPr="00614B64">
        <w:t>/</w:t>
      </w:r>
      <w:r w:rsidR="00C6646A" w:rsidRPr="00614B64">
        <w:t xml:space="preserve"> </w:t>
      </w:r>
      <w:r w:rsidRPr="00614B64">
        <w:t>преподавателя,</w:t>
      </w:r>
      <w:r w:rsidR="00C6646A" w:rsidRPr="00614B64">
        <w:t xml:space="preserve"> </w:t>
      </w:r>
      <w:r w:rsidRPr="00614B64">
        <w:t>электронная</w:t>
      </w:r>
      <w:r w:rsidR="00C6646A" w:rsidRPr="00614B64">
        <w:t xml:space="preserve"> </w:t>
      </w:r>
      <w:r w:rsidRPr="00614B64">
        <w:t>почта</w:t>
      </w:r>
      <w:r w:rsidR="00C6646A" w:rsidRPr="00614B64">
        <w:t xml:space="preserve"> </w:t>
      </w:r>
      <w:r w:rsidRPr="00614B64">
        <w:t>___________________</w:t>
      </w:r>
    </w:p>
    <w:p w14:paraId="401C9B80" w14:textId="28E9BAAD" w:rsidR="00486BB1" w:rsidRPr="00614B64" w:rsidRDefault="00486BB1" w:rsidP="00504289">
      <w:pPr>
        <w:widowControl w:val="0"/>
        <w:snapToGrid w:val="0"/>
        <w:jc w:val="both"/>
      </w:pPr>
      <w:r w:rsidRPr="00614B64">
        <w:t>Ф.И.О.</w:t>
      </w:r>
      <w:r w:rsidR="00C6646A" w:rsidRPr="00614B64">
        <w:t xml:space="preserve"> </w:t>
      </w:r>
      <w:r w:rsidRPr="00614B64">
        <w:t>концертмейстера</w:t>
      </w:r>
      <w:r w:rsidR="00C6646A" w:rsidRPr="00614B64">
        <w:t xml:space="preserve"> </w:t>
      </w:r>
      <w:r w:rsidRPr="00614B64">
        <w:t>________________________________________________________</w:t>
      </w:r>
    </w:p>
    <w:p w14:paraId="24864DD3" w14:textId="52E10AAA" w:rsidR="00486BB1" w:rsidRPr="00614B64" w:rsidRDefault="00486BB1" w:rsidP="00504289">
      <w:pPr>
        <w:widowControl w:val="0"/>
        <w:snapToGrid w:val="0"/>
        <w:jc w:val="both"/>
      </w:pPr>
      <w:r w:rsidRPr="00614B64">
        <w:t>Ф.И.О.</w:t>
      </w:r>
      <w:r w:rsidR="00C6646A" w:rsidRPr="00614B64">
        <w:t xml:space="preserve"> </w:t>
      </w:r>
      <w:r w:rsidRPr="00614B64">
        <w:t>хореографа</w:t>
      </w:r>
      <w:r w:rsidR="00C6646A" w:rsidRPr="00614B64">
        <w:t xml:space="preserve"> </w:t>
      </w:r>
      <w:r w:rsidRPr="00614B64">
        <w:t>/</w:t>
      </w:r>
      <w:r w:rsidR="00C6646A" w:rsidRPr="00614B64">
        <w:t xml:space="preserve"> </w:t>
      </w:r>
      <w:r w:rsidRPr="00614B64">
        <w:t>иллюстратора</w:t>
      </w:r>
      <w:r w:rsidR="00C6646A" w:rsidRPr="00614B64">
        <w:t xml:space="preserve"> </w:t>
      </w:r>
      <w:r w:rsidRPr="00614B64">
        <w:t>(при</w:t>
      </w:r>
      <w:r w:rsidR="00C6646A" w:rsidRPr="00614B64">
        <w:t xml:space="preserve"> </w:t>
      </w:r>
      <w:r w:rsidRPr="00614B64">
        <w:t>наличии)</w:t>
      </w:r>
      <w:r w:rsidR="00C6646A" w:rsidRPr="00614B64">
        <w:t xml:space="preserve"> </w:t>
      </w:r>
      <w:r w:rsidRPr="00614B64">
        <w:t>___________________________________</w:t>
      </w:r>
    </w:p>
    <w:p w14:paraId="4F6466B3" w14:textId="77777777" w:rsidR="00486BB1" w:rsidRPr="00614B64" w:rsidRDefault="00486BB1" w:rsidP="00504289">
      <w:pPr>
        <w:widowControl w:val="0"/>
        <w:snapToGrid w:val="0"/>
        <w:jc w:val="both"/>
      </w:pPr>
    </w:p>
    <w:p w14:paraId="59C4D311" w14:textId="5F1AD879" w:rsidR="00486BB1" w:rsidRPr="00614B64" w:rsidRDefault="00486BB1" w:rsidP="00504289">
      <w:pPr>
        <w:widowControl w:val="0"/>
        <w:snapToGrid w:val="0"/>
        <w:jc w:val="both"/>
      </w:pPr>
      <w:r w:rsidRPr="00614B64">
        <w:t>Программа</w:t>
      </w:r>
      <w:r w:rsidR="00C6646A" w:rsidRPr="00614B64">
        <w:t xml:space="preserve"> </w:t>
      </w:r>
      <w:r w:rsidRPr="00614B64">
        <w:t>выступления,</w:t>
      </w:r>
      <w:r w:rsidR="00C6646A" w:rsidRPr="00614B64">
        <w:t xml:space="preserve"> </w:t>
      </w:r>
      <w:r w:rsidRPr="00614B64">
        <w:t>хронометраж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6078"/>
        <w:gridCol w:w="2977"/>
      </w:tblGrid>
      <w:tr w:rsidR="00486BB1" w:rsidRPr="00614B64" w14:paraId="08CFEC34" w14:textId="77777777" w:rsidTr="00486BB1">
        <w:tc>
          <w:tcPr>
            <w:tcW w:w="551" w:type="dxa"/>
            <w:tcBorders>
              <w:top w:val="single" w:sz="4" w:space="0" w:color="000000"/>
              <w:left w:val="single" w:sz="4" w:space="0" w:color="000000"/>
              <w:bottom w:val="single" w:sz="4" w:space="0" w:color="000000"/>
              <w:right w:val="single" w:sz="4" w:space="0" w:color="000000"/>
            </w:tcBorders>
            <w:vAlign w:val="center"/>
            <w:hideMark/>
          </w:tcPr>
          <w:p w14:paraId="6EE21E8C" w14:textId="34C9E451" w:rsidR="00486BB1" w:rsidRPr="00614B64" w:rsidRDefault="00486BB1" w:rsidP="00504289">
            <w:pPr>
              <w:jc w:val="center"/>
            </w:pPr>
            <w:r w:rsidRPr="00614B64">
              <w:t>№</w:t>
            </w:r>
            <w:r w:rsidR="00C6646A" w:rsidRPr="00614B64">
              <w:t xml:space="preserve"> </w:t>
            </w:r>
            <w:r w:rsidRPr="00614B64">
              <w:t>п\п</w:t>
            </w:r>
          </w:p>
        </w:tc>
        <w:tc>
          <w:tcPr>
            <w:tcW w:w="6078" w:type="dxa"/>
            <w:tcBorders>
              <w:top w:val="single" w:sz="4" w:space="0" w:color="000000"/>
              <w:left w:val="single" w:sz="4" w:space="0" w:color="000000"/>
              <w:bottom w:val="single" w:sz="4" w:space="0" w:color="000000"/>
              <w:right w:val="single" w:sz="4" w:space="0" w:color="000000"/>
            </w:tcBorders>
            <w:vAlign w:val="center"/>
            <w:hideMark/>
          </w:tcPr>
          <w:p w14:paraId="73BAC5DC" w14:textId="6C60674B" w:rsidR="00486BB1" w:rsidRPr="00614B64" w:rsidRDefault="00486BB1" w:rsidP="00504289">
            <w:pPr>
              <w:jc w:val="center"/>
            </w:pPr>
            <w:r w:rsidRPr="00614B64">
              <w:t>Автор/жанр,</w:t>
            </w:r>
            <w:r w:rsidR="00C6646A" w:rsidRPr="00614B64">
              <w:t xml:space="preserve"> </w:t>
            </w:r>
            <w:r w:rsidRPr="00614B64">
              <w:t>название</w:t>
            </w:r>
            <w:r w:rsidR="00C6646A" w:rsidRPr="00614B64">
              <w:t xml:space="preserve"> </w:t>
            </w:r>
            <w:r w:rsidRPr="00614B64">
              <w:t>произведения</w:t>
            </w:r>
            <w:r w:rsidR="00C6646A" w:rsidRPr="00614B64">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F45836E" w14:textId="636F5FFE" w:rsidR="00486BB1" w:rsidRPr="00614B64" w:rsidRDefault="00486BB1" w:rsidP="00504289">
            <w:pPr>
              <w:jc w:val="center"/>
            </w:pPr>
            <w:r w:rsidRPr="00614B64">
              <w:t>Общий</w:t>
            </w:r>
            <w:r w:rsidR="00C6646A" w:rsidRPr="00614B64">
              <w:t xml:space="preserve"> </w:t>
            </w:r>
            <w:r w:rsidRPr="00614B64">
              <w:t>хронометраж</w:t>
            </w:r>
            <w:r w:rsidR="00C6646A" w:rsidRPr="00614B64">
              <w:t xml:space="preserve"> </w:t>
            </w:r>
            <w:r w:rsidRPr="00614B64">
              <w:t>выступления</w:t>
            </w:r>
          </w:p>
        </w:tc>
      </w:tr>
      <w:tr w:rsidR="00486BB1" w:rsidRPr="00614B64" w14:paraId="7D74621B" w14:textId="77777777" w:rsidTr="00486BB1">
        <w:tc>
          <w:tcPr>
            <w:tcW w:w="551" w:type="dxa"/>
            <w:tcBorders>
              <w:top w:val="single" w:sz="4" w:space="0" w:color="000000"/>
              <w:left w:val="single" w:sz="4" w:space="0" w:color="000000"/>
              <w:bottom w:val="single" w:sz="4" w:space="0" w:color="000000"/>
              <w:right w:val="single" w:sz="4" w:space="0" w:color="000000"/>
            </w:tcBorders>
            <w:hideMark/>
          </w:tcPr>
          <w:p w14:paraId="2BA5472E" w14:textId="77777777" w:rsidR="00486BB1" w:rsidRPr="00614B64" w:rsidRDefault="00486BB1" w:rsidP="00504289">
            <w:r w:rsidRPr="00614B64">
              <w:t>1.</w:t>
            </w:r>
          </w:p>
        </w:tc>
        <w:tc>
          <w:tcPr>
            <w:tcW w:w="6078" w:type="dxa"/>
            <w:tcBorders>
              <w:top w:val="single" w:sz="4" w:space="0" w:color="000000"/>
              <w:left w:val="single" w:sz="4" w:space="0" w:color="000000"/>
              <w:bottom w:val="single" w:sz="4" w:space="0" w:color="000000"/>
              <w:right w:val="single" w:sz="4" w:space="0" w:color="000000"/>
            </w:tcBorders>
          </w:tcPr>
          <w:p w14:paraId="7EA883B4" w14:textId="77777777" w:rsidR="00486BB1" w:rsidRPr="00614B64" w:rsidRDefault="00486BB1" w:rsidP="00504289"/>
        </w:tc>
        <w:tc>
          <w:tcPr>
            <w:tcW w:w="2977" w:type="dxa"/>
            <w:vMerge w:val="restart"/>
            <w:tcBorders>
              <w:top w:val="single" w:sz="4" w:space="0" w:color="000000"/>
              <w:left w:val="single" w:sz="4" w:space="0" w:color="000000"/>
              <w:bottom w:val="single" w:sz="4" w:space="0" w:color="000000"/>
              <w:right w:val="single" w:sz="4" w:space="0" w:color="000000"/>
            </w:tcBorders>
          </w:tcPr>
          <w:p w14:paraId="21D181FC" w14:textId="77777777" w:rsidR="00486BB1" w:rsidRPr="00614B64" w:rsidRDefault="00486BB1" w:rsidP="00504289"/>
        </w:tc>
      </w:tr>
      <w:tr w:rsidR="00486BB1" w:rsidRPr="00614B64" w14:paraId="28892EA0" w14:textId="77777777" w:rsidTr="00486BB1">
        <w:tc>
          <w:tcPr>
            <w:tcW w:w="551" w:type="dxa"/>
            <w:tcBorders>
              <w:top w:val="single" w:sz="4" w:space="0" w:color="000000"/>
              <w:left w:val="single" w:sz="4" w:space="0" w:color="000000"/>
              <w:bottom w:val="single" w:sz="4" w:space="0" w:color="000000"/>
              <w:right w:val="single" w:sz="4" w:space="0" w:color="000000"/>
            </w:tcBorders>
            <w:hideMark/>
          </w:tcPr>
          <w:p w14:paraId="74E4A389" w14:textId="77777777" w:rsidR="00486BB1" w:rsidRPr="00614B64" w:rsidRDefault="00486BB1" w:rsidP="00504289">
            <w:r w:rsidRPr="00614B64">
              <w:t>2.</w:t>
            </w:r>
          </w:p>
        </w:tc>
        <w:tc>
          <w:tcPr>
            <w:tcW w:w="6078" w:type="dxa"/>
            <w:tcBorders>
              <w:top w:val="single" w:sz="4" w:space="0" w:color="000000"/>
              <w:left w:val="single" w:sz="4" w:space="0" w:color="000000"/>
              <w:bottom w:val="single" w:sz="4" w:space="0" w:color="000000"/>
              <w:right w:val="single" w:sz="4" w:space="0" w:color="000000"/>
            </w:tcBorders>
          </w:tcPr>
          <w:p w14:paraId="0262B72F" w14:textId="77777777" w:rsidR="00486BB1" w:rsidRPr="00614B64" w:rsidRDefault="00486BB1" w:rsidP="00504289"/>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01A35A8" w14:textId="77777777" w:rsidR="00486BB1" w:rsidRPr="00614B64" w:rsidRDefault="00486BB1" w:rsidP="00504289"/>
        </w:tc>
      </w:tr>
    </w:tbl>
    <w:p w14:paraId="31CE6A45" w14:textId="77777777" w:rsidR="00486BB1" w:rsidRPr="00614B64" w:rsidRDefault="00486BB1" w:rsidP="00504289">
      <w:pPr>
        <w:widowControl w:val="0"/>
        <w:snapToGrid w:val="0"/>
        <w:jc w:val="both"/>
      </w:pPr>
    </w:p>
    <w:p w14:paraId="56CFB11B" w14:textId="5CBC36D1" w:rsidR="00486BB1" w:rsidRPr="00614B64" w:rsidRDefault="00486BB1" w:rsidP="00504289">
      <w:pPr>
        <w:widowControl w:val="0"/>
        <w:snapToGrid w:val="0"/>
        <w:jc w:val="both"/>
      </w:pPr>
      <w:r w:rsidRPr="00614B64">
        <w:lastRenderedPageBreak/>
        <w:t>Реквизиты,</w:t>
      </w:r>
      <w:r w:rsidR="00C6646A" w:rsidRPr="00614B64">
        <w:t xml:space="preserve"> </w:t>
      </w:r>
      <w:r w:rsidRPr="00614B64">
        <w:t>телефон,</w:t>
      </w:r>
      <w:r w:rsidR="00C6646A" w:rsidRPr="00614B64">
        <w:t xml:space="preserve"> </w:t>
      </w:r>
      <w:r w:rsidRPr="00614B64">
        <w:t>факс,</w:t>
      </w:r>
      <w:r w:rsidR="00C6646A" w:rsidRPr="00614B64">
        <w:t xml:space="preserve"> </w:t>
      </w:r>
      <w:r w:rsidRPr="00614B64">
        <w:t>электронная</w:t>
      </w:r>
      <w:r w:rsidR="00C6646A" w:rsidRPr="00614B64">
        <w:t xml:space="preserve"> </w:t>
      </w:r>
      <w:r w:rsidRPr="00614B64">
        <w:t>почта</w:t>
      </w:r>
      <w:r w:rsidR="00C6646A" w:rsidRPr="00614B64">
        <w:t xml:space="preserve"> </w:t>
      </w:r>
      <w:r w:rsidRPr="00614B64">
        <w:t>ОУ___________________________________</w:t>
      </w:r>
    </w:p>
    <w:p w14:paraId="78CA430E" w14:textId="5339B67C" w:rsidR="00486BB1" w:rsidRPr="00614B64" w:rsidRDefault="00486BB1" w:rsidP="00504289">
      <w:pPr>
        <w:widowControl w:val="0"/>
        <w:snapToGrid w:val="0"/>
        <w:jc w:val="both"/>
      </w:pPr>
      <w:r w:rsidRPr="00614B64">
        <w:t>Способ</w:t>
      </w:r>
      <w:r w:rsidR="00C6646A" w:rsidRPr="00614B64">
        <w:t xml:space="preserve"> </w:t>
      </w:r>
      <w:r w:rsidRPr="00614B64">
        <w:t>оплаты</w:t>
      </w:r>
      <w:r w:rsidR="00C6646A" w:rsidRPr="00614B64">
        <w:t xml:space="preserve"> </w:t>
      </w:r>
      <w:r w:rsidRPr="00614B64">
        <w:t>(</w:t>
      </w:r>
      <w:proofErr w:type="spellStart"/>
      <w:r w:rsidRPr="00614B64">
        <w:t>юридич</w:t>
      </w:r>
      <w:proofErr w:type="spellEnd"/>
      <w:r w:rsidRPr="00614B64">
        <w:t>./</w:t>
      </w:r>
      <w:proofErr w:type="spellStart"/>
      <w:r w:rsidRPr="00614B64">
        <w:t>физич</w:t>
      </w:r>
      <w:proofErr w:type="spellEnd"/>
      <w:r w:rsidRPr="00614B64">
        <w:t>.</w:t>
      </w:r>
      <w:r w:rsidR="00C6646A" w:rsidRPr="00614B64">
        <w:t xml:space="preserve"> </w:t>
      </w:r>
      <w:r w:rsidRPr="00614B64">
        <w:t>лицами)</w:t>
      </w:r>
      <w:r w:rsidR="00C6646A" w:rsidRPr="00614B64">
        <w:t xml:space="preserve"> </w:t>
      </w:r>
      <w:r w:rsidRPr="00614B64">
        <w:t>__________________________________________</w:t>
      </w:r>
    </w:p>
    <w:p w14:paraId="027B5FA9" w14:textId="4AE9F5D9" w:rsidR="00486BB1" w:rsidRPr="00614B64" w:rsidRDefault="00486BB1" w:rsidP="00504289">
      <w:pPr>
        <w:widowControl w:val="0"/>
        <w:snapToGrid w:val="0"/>
        <w:jc w:val="both"/>
      </w:pPr>
      <w:r w:rsidRPr="00614B64">
        <w:t>С</w:t>
      </w:r>
      <w:r w:rsidR="00C6646A" w:rsidRPr="00614B64">
        <w:t xml:space="preserve"> </w:t>
      </w:r>
      <w:r w:rsidRPr="00614B64">
        <w:t>использованием</w:t>
      </w:r>
      <w:r w:rsidR="00C6646A" w:rsidRPr="00614B64">
        <w:t xml:space="preserve"> </w:t>
      </w:r>
      <w:r w:rsidRPr="00614B64">
        <w:t>в</w:t>
      </w:r>
      <w:r w:rsidR="00C6646A" w:rsidRPr="00614B64">
        <w:t xml:space="preserve"> </w:t>
      </w:r>
      <w:r w:rsidRPr="00614B64">
        <w:t>информационных</w:t>
      </w:r>
      <w:r w:rsidR="00C6646A" w:rsidRPr="00614B64">
        <w:t xml:space="preserve"> </w:t>
      </w:r>
      <w:r w:rsidRPr="00614B64">
        <w:t>сетях</w:t>
      </w:r>
      <w:r w:rsidR="00C6646A" w:rsidRPr="00614B64">
        <w:t xml:space="preserve"> </w:t>
      </w:r>
      <w:r w:rsidRPr="00614B64">
        <w:t>персональных</w:t>
      </w:r>
      <w:r w:rsidR="00C6646A" w:rsidRPr="00614B64">
        <w:t xml:space="preserve"> </w:t>
      </w:r>
      <w:r w:rsidRPr="00614B64">
        <w:t>данных,</w:t>
      </w:r>
      <w:r w:rsidR="00C6646A" w:rsidRPr="00614B64">
        <w:t xml:space="preserve"> </w:t>
      </w:r>
      <w:r w:rsidRPr="00614B64">
        <w:t>указанных</w:t>
      </w:r>
      <w:r w:rsidR="00C6646A" w:rsidRPr="00614B64">
        <w:t xml:space="preserve"> </w:t>
      </w:r>
      <w:r w:rsidRPr="00614B64">
        <w:t>в</w:t>
      </w:r>
      <w:r w:rsidR="00C6646A" w:rsidRPr="00614B64">
        <w:t xml:space="preserve"> </w:t>
      </w:r>
      <w:r w:rsidRPr="00614B64">
        <w:t>заявке,</w:t>
      </w:r>
      <w:r w:rsidR="00C6646A" w:rsidRPr="00614B64">
        <w:t xml:space="preserve"> </w:t>
      </w:r>
      <w:r w:rsidRPr="00614B64">
        <w:t>согласны.</w:t>
      </w:r>
      <w:r w:rsidR="00C6646A" w:rsidRPr="00614B64">
        <w:t xml:space="preserve"> </w:t>
      </w:r>
      <w:r w:rsidRPr="00614B64">
        <w:t>_____________________________________________________________________</w:t>
      </w:r>
    </w:p>
    <w:p w14:paraId="52117557" w14:textId="5B6F8C45" w:rsidR="00486BB1" w:rsidRPr="00614B64" w:rsidRDefault="00486BB1" w:rsidP="00504289">
      <w:pPr>
        <w:widowControl w:val="0"/>
        <w:snapToGrid w:val="0"/>
        <w:jc w:val="both"/>
      </w:pPr>
      <w:r w:rsidRPr="00614B64">
        <w:t>Согласие</w:t>
      </w:r>
      <w:r w:rsidR="00C6646A" w:rsidRPr="00614B64">
        <w:t xml:space="preserve"> </w:t>
      </w:r>
      <w:r w:rsidRPr="00614B64">
        <w:t>на</w:t>
      </w:r>
      <w:r w:rsidR="00C6646A" w:rsidRPr="00614B64">
        <w:t xml:space="preserve"> </w:t>
      </w:r>
      <w:r w:rsidRPr="00614B64">
        <w:t>прямую</w:t>
      </w:r>
      <w:r w:rsidR="00C6646A" w:rsidRPr="00614B64">
        <w:t xml:space="preserve"> </w:t>
      </w:r>
      <w:r w:rsidRPr="00614B64">
        <w:t>трансляцию</w:t>
      </w:r>
      <w:r w:rsidR="00C6646A" w:rsidRPr="00614B64">
        <w:t xml:space="preserve"> </w:t>
      </w:r>
      <w:r w:rsidRPr="00614B64">
        <w:t>/</w:t>
      </w:r>
      <w:r w:rsidR="00C6646A" w:rsidRPr="00614B64">
        <w:t xml:space="preserve"> </w:t>
      </w:r>
      <w:r w:rsidRPr="00614B64">
        <w:t>видеозапись</w:t>
      </w:r>
      <w:r w:rsidR="00C6646A" w:rsidRPr="00614B64">
        <w:t xml:space="preserve"> </w:t>
      </w:r>
      <w:r w:rsidRPr="00614B64">
        <w:t>____________________________________</w:t>
      </w:r>
    </w:p>
    <w:p w14:paraId="02CF6520" w14:textId="6AF8975A" w:rsidR="00486BB1" w:rsidRPr="00614B64" w:rsidRDefault="00486BB1" w:rsidP="00504289">
      <w:pPr>
        <w:widowControl w:val="0"/>
        <w:snapToGrid w:val="0"/>
        <w:jc w:val="both"/>
      </w:pPr>
      <w:r w:rsidRPr="00614B64">
        <w:t>Подписи</w:t>
      </w:r>
      <w:r w:rsidR="00C6646A" w:rsidRPr="00614B64">
        <w:t xml:space="preserve"> </w:t>
      </w:r>
      <w:r w:rsidRPr="00614B64">
        <w:t>участников</w:t>
      </w:r>
      <w:r w:rsidR="00C6646A" w:rsidRPr="00614B64">
        <w:t xml:space="preserve"> </w:t>
      </w:r>
      <w:r w:rsidRPr="00614B64">
        <w:t>или</w:t>
      </w:r>
      <w:r w:rsidR="00C6646A" w:rsidRPr="00614B64">
        <w:t xml:space="preserve"> </w:t>
      </w:r>
      <w:r w:rsidRPr="00614B64">
        <w:t>законных</w:t>
      </w:r>
      <w:r w:rsidR="00C6646A" w:rsidRPr="00614B64">
        <w:t xml:space="preserve"> </w:t>
      </w:r>
      <w:r w:rsidRPr="00614B64">
        <w:t>представителей</w:t>
      </w:r>
      <w:r w:rsidR="00C6646A" w:rsidRPr="00614B64">
        <w:t xml:space="preserve"> </w:t>
      </w:r>
      <w:r w:rsidRPr="00614B64">
        <w:t>несовершеннолетних</w:t>
      </w:r>
      <w:r w:rsidR="00C6646A" w:rsidRPr="00614B64">
        <w:t xml:space="preserve"> </w:t>
      </w:r>
      <w:r w:rsidRPr="00614B64">
        <w:t>с</w:t>
      </w:r>
      <w:r w:rsidR="00C6646A" w:rsidRPr="00614B64">
        <w:t xml:space="preserve"> </w:t>
      </w:r>
      <w:r w:rsidRPr="00614B64">
        <w:t>расшифровкой</w:t>
      </w:r>
      <w:r w:rsidR="00C6646A" w:rsidRPr="00614B64">
        <w:t xml:space="preserve"> </w:t>
      </w:r>
      <w:r w:rsidRPr="00614B64">
        <w:t>подписей</w:t>
      </w:r>
      <w:r w:rsidR="00C6646A" w:rsidRPr="00614B64">
        <w:t xml:space="preserve"> </w:t>
      </w:r>
      <w:r w:rsidRPr="00614B64">
        <w:t>_____________________________________________________________________</w:t>
      </w:r>
    </w:p>
    <w:p w14:paraId="696730EC" w14:textId="77777777" w:rsidR="00486BB1" w:rsidRPr="00614B64" w:rsidRDefault="00486BB1" w:rsidP="00504289">
      <w:pPr>
        <w:widowControl w:val="0"/>
        <w:snapToGrid w:val="0"/>
        <w:jc w:val="both"/>
      </w:pPr>
    </w:p>
    <w:p w14:paraId="36CCC5B3" w14:textId="2A7EF80F" w:rsidR="00486BB1" w:rsidRPr="00614B64" w:rsidRDefault="00486BB1" w:rsidP="00504289">
      <w:pPr>
        <w:widowControl w:val="0"/>
        <w:snapToGrid w:val="0"/>
        <w:jc w:val="both"/>
      </w:pPr>
      <w:r w:rsidRPr="00614B64">
        <w:t>Подпись</w:t>
      </w:r>
      <w:r w:rsidR="00C6646A" w:rsidRPr="00614B64">
        <w:t xml:space="preserve"> </w:t>
      </w:r>
      <w:r w:rsidRPr="00614B64">
        <w:t>руководителя</w:t>
      </w:r>
      <w:r w:rsidR="00C6646A" w:rsidRPr="00614B64">
        <w:t xml:space="preserve"> </w:t>
      </w:r>
      <w:r w:rsidRPr="00614B64">
        <w:t>учреждения</w:t>
      </w:r>
      <w:r w:rsidR="00C6646A" w:rsidRPr="00614B64">
        <w:t xml:space="preserve"> </w:t>
      </w:r>
      <w:r w:rsidRPr="00614B64">
        <w:t>_______________________________________________</w:t>
      </w:r>
    </w:p>
    <w:p w14:paraId="68C92716" w14:textId="77777777" w:rsidR="00486BB1" w:rsidRPr="00614B64" w:rsidRDefault="00486BB1" w:rsidP="00504289">
      <w:pPr>
        <w:widowControl w:val="0"/>
        <w:snapToGrid w:val="0"/>
        <w:jc w:val="both"/>
      </w:pPr>
    </w:p>
    <w:p w14:paraId="07ED66A4" w14:textId="77777777" w:rsidR="00486BB1" w:rsidRPr="00614B64" w:rsidRDefault="00486BB1" w:rsidP="00504289">
      <w:pPr>
        <w:widowControl w:val="0"/>
        <w:snapToGrid w:val="0"/>
        <w:jc w:val="both"/>
      </w:pPr>
    </w:p>
    <w:p w14:paraId="2609D7D3" w14:textId="502D868C" w:rsidR="003D74ED" w:rsidRDefault="00486BB1" w:rsidP="003E5D19">
      <w:pPr>
        <w:widowControl w:val="0"/>
        <w:snapToGrid w:val="0"/>
        <w:jc w:val="both"/>
      </w:pPr>
      <w:r w:rsidRPr="00614B64">
        <w:t>Печать</w:t>
      </w:r>
      <w:r w:rsidRPr="00614B64">
        <w:tab/>
      </w:r>
      <w:r w:rsidRPr="00614B64">
        <w:tab/>
      </w:r>
      <w:r w:rsidRPr="00614B64">
        <w:tab/>
      </w:r>
      <w:r w:rsidRPr="00614B64">
        <w:tab/>
      </w:r>
      <w:r w:rsidRPr="00614B64">
        <w:tab/>
        <w:t>Дата</w:t>
      </w:r>
    </w:p>
    <w:p w14:paraId="07DD6473" w14:textId="77777777" w:rsidR="003E5D19" w:rsidRPr="003E5D19" w:rsidRDefault="003E5D19" w:rsidP="003E5D19">
      <w:pPr>
        <w:widowControl w:val="0"/>
        <w:snapToGrid w:val="0"/>
        <w:jc w:val="both"/>
      </w:pPr>
    </w:p>
    <w:p w14:paraId="48FEB82D" w14:textId="77777777" w:rsidR="00614B64" w:rsidRPr="00614B64" w:rsidRDefault="00614B64" w:rsidP="00614B64">
      <w:pPr>
        <w:keepNext/>
        <w:outlineLvl w:val="0"/>
        <w:rPr>
          <w:b/>
          <w:sz w:val="28"/>
          <w:szCs w:val="28"/>
        </w:rPr>
      </w:pPr>
    </w:p>
    <w:p w14:paraId="1AF163F6" w14:textId="77777777" w:rsidR="003D74ED" w:rsidRDefault="003D74ED" w:rsidP="00504289">
      <w:pPr>
        <w:ind w:firstLine="709"/>
        <w:jc w:val="center"/>
        <w:rPr>
          <w:b/>
          <w:sz w:val="28"/>
          <w:szCs w:val="28"/>
        </w:rPr>
      </w:pPr>
      <w:bookmarkStart w:id="12" w:name="_Hlk169527753"/>
    </w:p>
    <w:p w14:paraId="06B9FAFF" w14:textId="77777777" w:rsidR="004C4486" w:rsidRDefault="004C4486" w:rsidP="00504289">
      <w:pPr>
        <w:ind w:firstLine="709"/>
        <w:jc w:val="center"/>
        <w:rPr>
          <w:b/>
          <w:sz w:val="32"/>
          <w:szCs w:val="32"/>
        </w:rPr>
      </w:pPr>
    </w:p>
    <w:p w14:paraId="2902BDC4" w14:textId="77777777" w:rsidR="004C4486" w:rsidRDefault="004C4486" w:rsidP="00504289">
      <w:pPr>
        <w:ind w:firstLine="709"/>
        <w:jc w:val="center"/>
        <w:rPr>
          <w:b/>
          <w:sz w:val="32"/>
          <w:szCs w:val="32"/>
        </w:rPr>
      </w:pPr>
    </w:p>
    <w:p w14:paraId="77BBC67C" w14:textId="77777777" w:rsidR="004C4486" w:rsidRDefault="004C4486" w:rsidP="00504289">
      <w:pPr>
        <w:ind w:firstLine="709"/>
        <w:jc w:val="center"/>
        <w:rPr>
          <w:b/>
          <w:sz w:val="32"/>
          <w:szCs w:val="32"/>
        </w:rPr>
      </w:pPr>
    </w:p>
    <w:p w14:paraId="04EACD2C" w14:textId="77777777" w:rsidR="004C4486" w:rsidRDefault="004C4486" w:rsidP="00504289">
      <w:pPr>
        <w:ind w:firstLine="709"/>
        <w:jc w:val="center"/>
        <w:rPr>
          <w:b/>
          <w:sz w:val="32"/>
          <w:szCs w:val="32"/>
        </w:rPr>
      </w:pPr>
    </w:p>
    <w:p w14:paraId="7958191E" w14:textId="77777777" w:rsidR="004C4486" w:rsidRDefault="004C4486" w:rsidP="00504289">
      <w:pPr>
        <w:ind w:firstLine="709"/>
        <w:jc w:val="center"/>
        <w:rPr>
          <w:b/>
          <w:sz w:val="32"/>
          <w:szCs w:val="32"/>
        </w:rPr>
      </w:pPr>
    </w:p>
    <w:p w14:paraId="0222ACF8" w14:textId="77777777" w:rsidR="004C4486" w:rsidRDefault="004C4486" w:rsidP="00504289">
      <w:pPr>
        <w:ind w:firstLine="709"/>
        <w:jc w:val="center"/>
        <w:rPr>
          <w:b/>
          <w:sz w:val="32"/>
          <w:szCs w:val="32"/>
        </w:rPr>
      </w:pPr>
    </w:p>
    <w:p w14:paraId="7F4B504D" w14:textId="77777777" w:rsidR="004C4486" w:rsidRDefault="004C4486" w:rsidP="00504289">
      <w:pPr>
        <w:ind w:firstLine="709"/>
        <w:jc w:val="center"/>
        <w:rPr>
          <w:b/>
          <w:sz w:val="32"/>
          <w:szCs w:val="32"/>
        </w:rPr>
      </w:pPr>
    </w:p>
    <w:p w14:paraId="547FDC83" w14:textId="77777777" w:rsidR="004C4486" w:rsidRDefault="004C4486" w:rsidP="00504289">
      <w:pPr>
        <w:ind w:firstLine="709"/>
        <w:jc w:val="center"/>
        <w:rPr>
          <w:b/>
          <w:sz w:val="32"/>
          <w:szCs w:val="32"/>
        </w:rPr>
      </w:pPr>
    </w:p>
    <w:p w14:paraId="2AF00DA4" w14:textId="77777777" w:rsidR="004C4486" w:rsidRDefault="004C4486" w:rsidP="00504289">
      <w:pPr>
        <w:ind w:firstLine="709"/>
        <w:jc w:val="center"/>
        <w:rPr>
          <w:b/>
          <w:sz w:val="32"/>
          <w:szCs w:val="32"/>
        </w:rPr>
      </w:pPr>
    </w:p>
    <w:p w14:paraId="2824D1FC" w14:textId="77777777" w:rsidR="004C4486" w:rsidRDefault="004C4486" w:rsidP="00504289">
      <w:pPr>
        <w:ind w:firstLine="709"/>
        <w:jc w:val="center"/>
        <w:rPr>
          <w:b/>
          <w:sz w:val="32"/>
          <w:szCs w:val="32"/>
        </w:rPr>
      </w:pPr>
    </w:p>
    <w:p w14:paraId="2107B4E4" w14:textId="77777777" w:rsidR="004C4486" w:rsidRDefault="004C4486" w:rsidP="00504289">
      <w:pPr>
        <w:ind w:firstLine="709"/>
        <w:jc w:val="center"/>
        <w:rPr>
          <w:b/>
          <w:sz w:val="32"/>
          <w:szCs w:val="32"/>
        </w:rPr>
      </w:pPr>
    </w:p>
    <w:p w14:paraId="5CEF05E4" w14:textId="77777777" w:rsidR="004C4486" w:rsidRDefault="004C4486" w:rsidP="00504289">
      <w:pPr>
        <w:ind w:firstLine="709"/>
        <w:jc w:val="center"/>
        <w:rPr>
          <w:b/>
          <w:sz w:val="32"/>
          <w:szCs w:val="32"/>
        </w:rPr>
      </w:pPr>
    </w:p>
    <w:p w14:paraId="22BE09CC" w14:textId="77777777" w:rsidR="004C4486" w:rsidRDefault="004C4486" w:rsidP="00504289">
      <w:pPr>
        <w:ind w:firstLine="709"/>
        <w:jc w:val="center"/>
        <w:rPr>
          <w:b/>
          <w:sz w:val="32"/>
          <w:szCs w:val="32"/>
        </w:rPr>
      </w:pPr>
    </w:p>
    <w:p w14:paraId="36545038" w14:textId="77777777" w:rsidR="004C4486" w:rsidRDefault="004C4486" w:rsidP="00504289">
      <w:pPr>
        <w:ind w:firstLine="709"/>
        <w:jc w:val="center"/>
        <w:rPr>
          <w:b/>
          <w:sz w:val="32"/>
          <w:szCs w:val="32"/>
        </w:rPr>
      </w:pPr>
    </w:p>
    <w:p w14:paraId="2D961187" w14:textId="77777777" w:rsidR="004C4486" w:rsidRDefault="004C4486" w:rsidP="00504289">
      <w:pPr>
        <w:ind w:firstLine="709"/>
        <w:jc w:val="center"/>
        <w:rPr>
          <w:b/>
          <w:sz w:val="32"/>
          <w:szCs w:val="32"/>
        </w:rPr>
      </w:pPr>
    </w:p>
    <w:p w14:paraId="20FBEA43" w14:textId="77777777" w:rsidR="004C4486" w:rsidRDefault="004C4486" w:rsidP="00504289">
      <w:pPr>
        <w:ind w:firstLine="709"/>
        <w:jc w:val="center"/>
        <w:rPr>
          <w:b/>
          <w:sz w:val="32"/>
          <w:szCs w:val="32"/>
        </w:rPr>
      </w:pPr>
    </w:p>
    <w:p w14:paraId="4CD26686" w14:textId="77777777" w:rsidR="004C4486" w:rsidRDefault="004C4486" w:rsidP="00504289">
      <w:pPr>
        <w:ind w:firstLine="709"/>
        <w:jc w:val="center"/>
        <w:rPr>
          <w:b/>
          <w:sz w:val="32"/>
          <w:szCs w:val="32"/>
        </w:rPr>
      </w:pPr>
    </w:p>
    <w:p w14:paraId="1BF0B4B6" w14:textId="77777777" w:rsidR="004C4486" w:rsidRDefault="004C4486" w:rsidP="00504289">
      <w:pPr>
        <w:ind w:firstLine="709"/>
        <w:jc w:val="center"/>
        <w:rPr>
          <w:b/>
          <w:sz w:val="32"/>
          <w:szCs w:val="32"/>
        </w:rPr>
      </w:pPr>
    </w:p>
    <w:p w14:paraId="5C4076B2" w14:textId="77777777" w:rsidR="004C4486" w:rsidRDefault="004C4486" w:rsidP="00504289">
      <w:pPr>
        <w:ind w:firstLine="709"/>
        <w:jc w:val="center"/>
        <w:rPr>
          <w:b/>
          <w:sz w:val="32"/>
          <w:szCs w:val="32"/>
        </w:rPr>
      </w:pPr>
    </w:p>
    <w:p w14:paraId="66BB734A" w14:textId="77777777" w:rsidR="004C4486" w:rsidRDefault="004C4486" w:rsidP="00504289">
      <w:pPr>
        <w:ind w:firstLine="709"/>
        <w:jc w:val="center"/>
        <w:rPr>
          <w:b/>
          <w:sz w:val="32"/>
          <w:szCs w:val="32"/>
        </w:rPr>
      </w:pPr>
    </w:p>
    <w:p w14:paraId="60268579" w14:textId="77777777" w:rsidR="004C4486" w:rsidRDefault="004C4486" w:rsidP="00504289">
      <w:pPr>
        <w:ind w:firstLine="709"/>
        <w:jc w:val="center"/>
        <w:rPr>
          <w:b/>
          <w:sz w:val="32"/>
          <w:szCs w:val="32"/>
        </w:rPr>
      </w:pPr>
    </w:p>
    <w:p w14:paraId="7367506A" w14:textId="77777777" w:rsidR="0024012B" w:rsidRDefault="0024012B" w:rsidP="00504289">
      <w:pPr>
        <w:ind w:firstLine="709"/>
        <w:jc w:val="center"/>
        <w:rPr>
          <w:b/>
          <w:sz w:val="32"/>
          <w:szCs w:val="32"/>
        </w:rPr>
      </w:pPr>
    </w:p>
    <w:p w14:paraId="4E1B5BFD" w14:textId="77777777" w:rsidR="0024012B" w:rsidRDefault="0024012B" w:rsidP="00504289">
      <w:pPr>
        <w:ind w:firstLine="709"/>
        <w:jc w:val="center"/>
        <w:rPr>
          <w:b/>
          <w:sz w:val="32"/>
          <w:szCs w:val="32"/>
        </w:rPr>
      </w:pPr>
    </w:p>
    <w:p w14:paraId="6F754A16" w14:textId="77777777" w:rsidR="0024012B" w:rsidRDefault="0024012B" w:rsidP="00504289">
      <w:pPr>
        <w:ind w:firstLine="709"/>
        <w:jc w:val="center"/>
        <w:rPr>
          <w:b/>
          <w:sz w:val="32"/>
          <w:szCs w:val="32"/>
        </w:rPr>
      </w:pPr>
    </w:p>
    <w:p w14:paraId="27525BEB" w14:textId="77777777" w:rsidR="0024012B" w:rsidRDefault="0024012B" w:rsidP="00504289">
      <w:pPr>
        <w:ind w:firstLine="709"/>
        <w:jc w:val="center"/>
        <w:rPr>
          <w:b/>
          <w:sz w:val="32"/>
          <w:szCs w:val="32"/>
        </w:rPr>
      </w:pPr>
    </w:p>
    <w:p w14:paraId="2B016D4F" w14:textId="77777777" w:rsidR="0024012B" w:rsidRDefault="0024012B" w:rsidP="00504289">
      <w:pPr>
        <w:ind w:firstLine="709"/>
        <w:jc w:val="center"/>
        <w:rPr>
          <w:b/>
          <w:sz w:val="32"/>
          <w:szCs w:val="32"/>
        </w:rPr>
      </w:pPr>
    </w:p>
    <w:p w14:paraId="3DDEA243" w14:textId="77777777" w:rsidR="0024012B" w:rsidRDefault="0024012B" w:rsidP="00504289">
      <w:pPr>
        <w:ind w:firstLine="709"/>
        <w:jc w:val="center"/>
        <w:rPr>
          <w:b/>
          <w:sz w:val="32"/>
          <w:szCs w:val="32"/>
        </w:rPr>
      </w:pPr>
    </w:p>
    <w:p w14:paraId="65B86E47" w14:textId="77777777" w:rsidR="0013313F" w:rsidRDefault="0013313F" w:rsidP="00504289">
      <w:pPr>
        <w:ind w:firstLine="709"/>
        <w:jc w:val="center"/>
        <w:rPr>
          <w:b/>
          <w:sz w:val="28"/>
          <w:szCs w:val="32"/>
        </w:rPr>
      </w:pPr>
    </w:p>
    <w:p w14:paraId="14E0FBFA" w14:textId="7518163B" w:rsidR="003D74ED" w:rsidRPr="0013313F" w:rsidRDefault="003D74ED" w:rsidP="0013313F">
      <w:pPr>
        <w:shd w:val="clear" w:color="auto" w:fill="B6DDE8" w:themeFill="accent5" w:themeFillTint="66"/>
        <w:ind w:firstLine="709"/>
        <w:jc w:val="center"/>
        <w:rPr>
          <w:b/>
          <w:sz w:val="28"/>
          <w:szCs w:val="32"/>
        </w:rPr>
      </w:pPr>
      <w:r w:rsidRPr="0013313F">
        <w:rPr>
          <w:b/>
          <w:sz w:val="28"/>
          <w:szCs w:val="32"/>
        </w:rPr>
        <w:lastRenderedPageBreak/>
        <w:t>ПОЛОЖЕНИЕ</w:t>
      </w:r>
    </w:p>
    <w:p w14:paraId="5D13E409" w14:textId="71224B4B" w:rsidR="000E017D" w:rsidRPr="0013313F" w:rsidRDefault="0013313F" w:rsidP="0013313F">
      <w:pPr>
        <w:shd w:val="clear" w:color="auto" w:fill="B6DDE8" w:themeFill="accent5" w:themeFillTint="66"/>
        <w:ind w:firstLine="709"/>
        <w:jc w:val="center"/>
        <w:rPr>
          <w:b/>
          <w:bCs/>
          <w:sz w:val="28"/>
          <w:szCs w:val="32"/>
        </w:rPr>
      </w:pPr>
      <w:r w:rsidRPr="0013313F">
        <w:rPr>
          <w:b/>
          <w:bCs/>
          <w:sz w:val="28"/>
          <w:szCs w:val="32"/>
          <w:lang w:val="en-US"/>
        </w:rPr>
        <w:t>III</w:t>
      </w:r>
      <w:r w:rsidRPr="0013313F">
        <w:rPr>
          <w:b/>
          <w:bCs/>
          <w:sz w:val="28"/>
          <w:szCs w:val="32"/>
        </w:rPr>
        <w:t xml:space="preserve"> ОБЛАСТНОЙ КОНКУРС УЧАЩИХСЯ</w:t>
      </w:r>
    </w:p>
    <w:p w14:paraId="5F202800" w14:textId="035F124D" w:rsidR="000E017D" w:rsidRPr="0013313F" w:rsidRDefault="0013313F" w:rsidP="0013313F">
      <w:pPr>
        <w:shd w:val="clear" w:color="auto" w:fill="B6DDE8" w:themeFill="accent5" w:themeFillTint="66"/>
        <w:ind w:firstLine="709"/>
        <w:jc w:val="center"/>
        <w:rPr>
          <w:b/>
          <w:bCs/>
          <w:sz w:val="28"/>
          <w:szCs w:val="32"/>
        </w:rPr>
      </w:pPr>
      <w:r w:rsidRPr="0013313F">
        <w:rPr>
          <w:b/>
          <w:bCs/>
          <w:sz w:val="28"/>
          <w:szCs w:val="32"/>
        </w:rPr>
        <w:t>ХОРЕОГРАФИЧЕСКИХ ОТДЕЛЕНИЙ ДШИ, ДХОРШ</w:t>
      </w:r>
    </w:p>
    <w:p w14:paraId="6FAB7611" w14:textId="516D66FD" w:rsidR="000E017D" w:rsidRPr="0013313F" w:rsidRDefault="0013313F" w:rsidP="0013313F">
      <w:pPr>
        <w:shd w:val="clear" w:color="auto" w:fill="B6DDE8" w:themeFill="accent5" w:themeFillTint="66"/>
        <w:ind w:firstLine="709"/>
        <w:jc w:val="center"/>
        <w:rPr>
          <w:b/>
          <w:bCs/>
          <w:sz w:val="28"/>
          <w:szCs w:val="32"/>
        </w:rPr>
      </w:pPr>
      <w:r w:rsidRPr="0013313F">
        <w:rPr>
          <w:b/>
          <w:bCs/>
          <w:sz w:val="28"/>
          <w:szCs w:val="32"/>
        </w:rPr>
        <w:t>И ХОРЕОГРАФИЧЕСКИХ КОЛЛЕКТИВОВ</w:t>
      </w:r>
    </w:p>
    <w:p w14:paraId="1FDD63DD" w14:textId="0F9517A2" w:rsidR="000E017D" w:rsidRPr="0013313F" w:rsidRDefault="0013313F" w:rsidP="0013313F">
      <w:pPr>
        <w:shd w:val="clear" w:color="auto" w:fill="B6DDE8" w:themeFill="accent5" w:themeFillTint="66"/>
        <w:ind w:firstLine="709"/>
        <w:jc w:val="center"/>
        <w:rPr>
          <w:b/>
          <w:bCs/>
          <w:sz w:val="28"/>
          <w:szCs w:val="32"/>
        </w:rPr>
      </w:pPr>
      <w:r w:rsidRPr="0013313F">
        <w:rPr>
          <w:b/>
          <w:bCs/>
          <w:sz w:val="28"/>
          <w:szCs w:val="32"/>
        </w:rPr>
        <w:t>«</w:t>
      </w:r>
      <w:bookmarkStart w:id="13" w:name="_Hlk175576152"/>
      <w:r w:rsidRPr="0013313F">
        <w:rPr>
          <w:b/>
          <w:bCs/>
          <w:sz w:val="28"/>
          <w:szCs w:val="32"/>
        </w:rPr>
        <w:t>СОЛНЕЧНЫЙ КРУГ»</w:t>
      </w:r>
    </w:p>
    <w:p w14:paraId="0B4CC82A" w14:textId="441C90D2" w:rsidR="000E017D" w:rsidRPr="003E5D19" w:rsidRDefault="000E017D" w:rsidP="0013313F">
      <w:pPr>
        <w:shd w:val="clear" w:color="auto" w:fill="B6DDE8" w:themeFill="accent5" w:themeFillTint="66"/>
        <w:ind w:firstLine="709"/>
        <w:jc w:val="center"/>
        <w:rPr>
          <w:bCs/>
          <w:sz w:val="28"/>
          <w:szCs w:val="28"/>
        </w:rPr>
      </w:pPr>
      <w:r w:rsidRPr="003E5D19">
        <w:rPr>
          <w:bCs/>
          <w:sz w:val="28"/>
          <w:szCs w:val="28"/>
        </w:rPr>
        <w:t>1</w:t>
      </w:r>
      <w:r w:rsidR="00186B2A">
        <w:rPr>
          <w:bCs/>
          <w:sz w:val="28"/>
          <w:szCs w:val="28"/>
        </w:rPr>
        <w:t>.12.</w:t>
      </w:r>
      <w:r w:rsidRPr="003E5D19">
        <w:rPr>
          <w:bCs/>
          <w:sz w:val="28"/>
          <w:szCs w:val="28"/>
        </w:rPr>
        <w:t>2024</w:t>
      </w:r>
      <w:r w:rsidR="00C6646A" w:rsidRPr="003E5D19">
        <w:rPr>
          <w:bCs/>
          <w:sz w:val="28"/>
          <w:szCs w:val="28"/>
        </w:rPr>
        <w:t xml:space="preserve"> </w:t>
      </w:r>
      <w:r w:rsidRPr="003E5D19">
        <w:rPr>
          <w:bCs/>
          <w:sz w:val="28"/>
          <w:szCs w:val="28"/>
        </w:rPr>
        <w:t>г.,</w:t>
      </w:r>
      <w:r w:rsidR="00C6646A" w:rsidRPr="003E5D19">
        <w:rPr>
          <w:bCs/>
          <w:sz w:val="28"/>
          <w:szCs w:val="28"/>
        </w:rPr>
        <w:t xml:space="preserve"> </w:t>
      </w:r>
      <w:r w:rsidRPr="003E5D19">
        <w:rPr>
          <w:bCs/>
          <w:sz w:val="28"/>
          <w:szCs w:val="28"/>
        </w:rPr>
        <w:t>г.</w:t>
      </w:r>
      <w:r w:rsidR="00C6646A" w:rsidRPr="003E5D19">
        <w:rPr>
          <w:bCs/>
          <w:sz w:val="28"/>
          <w:szCs w:val="28"/>
        </w:rPr>
        <w:t xml:space="preserve"> </w:t>
      </w:r>
      <w:r w:rsidRPr="003E5D19">
        <w:rPr>
          <w:bCs/>
          <w:sz w:val="28"/>
          <w:szCs w:val="28"/>
        </w:rPr>
        <w:t>Лесной</w:t>
      </w:r>
      <w:bookmarkEnd w:id="12"/>
    </w:p>
    <w:bookmarkEnd w:id="13"/>
    <w:p w14:paraId="0B9FD5DC" w14:textId="77777777" w:rsidR="000E017D" w:rsidRPr="00717F0B" w:rsidRDefault="000E017D" w:rsidP="0013313F">
      <w:pPr>
        <w:rPr>
          <w:sz w:val="28"/>
          <w:szCs w:val="28"/>
        </w:rPr>
      </w:pPr>
    </w:p>
    <w:p w14:paraId="0DDBFDCA" w14:textId="262641D7" w:rsidR="000E017D" w:rsidRPr="00717F0B" w:rsidRDefault="000E017D" w:rsidP="00504289">
      <w:pPr>
        <w:rPr>
          <w:b/>
          <w:sz w:val="28"/>
          <w:szCs w:val="28"/>
        </w:rPr>
      </w:pPr>
      <w:r w:rsidRPr="00717F0B">
        <w:rPr>
          <w:b/>
          <w:sz w:val="28"/>
          <w:szCs w:val="28"/>
          <w:lang w:val="en-US"/>
        </w:rPr>
        <w:t>I</w:t>
      </w:r>
      <w:r w:rsidRPr="00717F0B">
        <w:rPr>
          <w:b/>
          <w:sz w:val="28"/>
          <w:szCs w:val="28"/>
        </w:rPr>
        <w:t>.</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6B38EE47" w14:textId="3C5903F1" w:rsidR="000E017D" w:rsidRPr="003D74ED" w:rsidRDefault="0013313F" w:rsidP="00504289">
      <w:pPr>
        <w:rPr>
          <w:sz w:val="28"/>
          <w:szCs w:val="28"/>
        </w:rPr>
      </w:pPr>
      <w:bookmarkStart w:id="14" w:name="_Hlk169531547"/>
      <w:r>
        <w:rPr>
          <w:sz w:val="28"/>
          <w:szCs w:val="28"/>
        </w:rPr>
        <w:t xml:space="preserve">Министерство культуры свердловской области, </w:t>
      </w:r>
      <w:r w:rsidR="000E017D" w:rsidRPr="00717F0B">
        <w:rPr>
          <w:sz w:val="28"/>
          <w:szCs w:val="28"/>
        </w:rPr>
        <w:t>ГАУК</w:t>
      </w:r>
      <w:r w:rsidR="00C6646A" w:rsidRPr="00717F0B">
        <w:rPr>
          <w:sz w:val="28"/>
          <w:szCs w:val="28"/>
        </w:rPr>
        <w:t xml:space="preserve"> </w:t>
      </w:r>
      <w:r w:rsidR="000E017D" w:rsidRPr="00717F0B">
        <w:rPr>
          <w:sz w:val="28"/>
          <w:szCs w:val="28"/>
        </w:rPr>
        <w:t>СО</w:t>
      </w:r>
      <w:r w:rsidR="00C6646A" w:rsidRPr="00717F0B">
        <w:rPr>
          <w:sz w:val="28"/>
          <w:szCs w:val="28"/>
        </w:rPr>
        <w:t xml:space="preserve"> </w:t>
      </w:r>
      <w:r w:rsidR="000E017D" w:rsidRPr="00717F0B">
        <w:rPr>
          <w:sz w:val="28"/>
          <w:szCs w:val="28"/>
        </w:rPr>
        <w:t>«Региональный</w:t>
      </w:r>
      <w:r w:rsidR="00C6646A" w:rsidRPr="00717F0B">
        <w:rPr>
          <w:sz w:val="28"/>
          <w:szCs w:val="28"/>
        </w:rPr>
        <w:t xml:space="preserve"> </w:t>
      </w:r>
      <w:r w:rsidR="000E017D" w:rsidRPr="00717F0B">
        <w:rPr>
          <w:sz w:val="28"/>
          <w:szCs w:val="28"/>
        </w:rPr>
        <w:t>ресурсный</w:t>
      </w:r>
      <w:r w:rsidR="00C6646A" w:rsidRPr="00717F0B">
        <w:rPr>
          <w:sz w:val="28"/>
          <w:szCs w:val="28"/>
        </w:rPr>
        <w:t xml:space="preserve"> </w:t>
      </w:r>
      <w:r w:rsidR="000E017D" w:rsidRPr="00717F0B">
        <w:rPr>
          <w:sz w:val="28"/>
          <w:szCs w:val="28"/>
        </w:rPr>
        <w:t>центр</w:t>
      </w:r>
      <w:r w:rsidR="00C6646A" w:rsidRPr="00717F0B">
        <w:rPr>
          <w:sz w:val="28"/>
          <w:szCs w:val="28"/>
        </w:rPr>
        <w:t xml:space="preserve"> </w:t>
      </w:r>
      <w:r w:rsidR="000E017D" w:rsidRPr="00717F0B">
        <w:rPr>
          <w:sz w:val="28"/>
          <w:szCs w:val="28"/>
        </w:rPr>
        <w:t>в</w:t>
      </w:r>
      <w:r w:rsidR="00C6646A" w:rsidRPr="00717F0B">
        <w:rPr>
          <w:sz w:val="28"/>
          <w:szCs w:val="28"/>
        </w:rPr>
        <w:t xml:space="preserve"> </w:t>
      </w:r>
      <w:r w:rsidR="000E017D" w:rsidRPr="00717F0B">
        <w:rPr>
          <w:sz w:val="28"/>
          <w:szCs w:val="28"/>
        </w:rPr>
        <w:t>сфере</w:t>
      </w:r>
      <w:r w:rsidR="00C6646A" w:rsidRPr="00717F0B">
        <w:rPr>
          <w:sz w:val="28"/>
          <w:szCs w:val="28"/>
        </w:rPr>
        <w:t xml:space="preserve"> </w:t>
      </w:r>
      <w:r w:rsidR="000E017D" w:rsidRPr="00717F0B">
        <w:rPr>
          <w:sz w:val="28"/>
          <w:szCs w:val="28"/>
        </w:rPr>
        <w:t>культуры</w:t>
      </w:r>
      <w:r w:rsidR="00C6646A" w:rsidRPr="00717F0B">
        <w:rPr>
          <w:sz w:val="28"/>
          <w:szCs w:val="28"/>
        </w:rPr>
        <w:t xml:space="preserve"> </w:t>
      </w:r>
      <w:r w:rsidR="000E017D" w:rsidRPr="00717F0B">
        <w:rPr>
          <w:sz w:val="28"/>
          <w:szCs w:val="28"/>
        </w:rPr>
        <w:t>и</w:t>
      </w:r>
      <w:r w:rsidR="00C6646A" w:rsidRPr="00717F0B">
        <w:rPr>
          <w:sz w:val="28"/>
          <w:szCs w:val="28"/>
        </w:rPr>
        <w:t xml:space="preserve"> </w:t>
      </w:r>
      <w:r w:rsidR="000E017D" w:rsidRPr="00717F0B">
        <w:rPr>
          <w:sz w:val="28"/>
          <w:szCs w:val="28"/>
        </w:rPr>
        <w:t>художественного</w:t>
      </w:r>
      <w:r w:rsidR="00C6646A" w:rsidRPr="00717F0B">
        <w:rPr>
          <w:sz w:val="28"/>
          <w:szCs w:val="28"/>
        </w:rPr>
        <w:t xml:space="preserve"> </w:t>
      </w:r>
      <w:r w:rsidR="000E017D" w:rsidRPr="00717F0B">
        <w:rPr>
          <w:sz w:val="28"/>
          <w:szCs w:val="28"/>
        </w:rPr>
        <w:t>образования»</w:t>
      </w:r>
      <w:bookmarkEnd w:id="14"/>
    </w:p>
    <w:p w14:paraId="021A120F" w14:textId="4ED08777" w:rsidR="000E017D" w:rsidRPr="00717F0B" w:rsidRDefault="000E017D" w:rsidP="00504289">
      <w:pPr>
        <w:rPr>
          <w:sz w:val="28"/>
          <w:szCs w:val="28"/>
        </w:rPr>
      </w:pPr>
      <w:r w:rsidRPr="00717F0B">
        <w:rPr>
          <w:b/>
          <w:sz w:val="28"/>
          <w:szCs w:val="28"/>
          <w:lang w:val="en-US"/>
        </w:rPr>
        <w:t>II</w:t>
      </w:r>
      <w:r w:rsidRPr="00717F0B">
        <w:rPr>
          <w:b/>
          <w:sz w:val="28"/>
          <w:szCs w:val="28"/>
        </w:rPr>
        <w:t>.</w:t>
      </w:r>
      <w:r w:rsidR="00C6646A" w:rsidRPr="00717F0B">
        <w:rPr>
          <w:b/>
          <w:sz w:val="28"/>
          <w:szCs w:val="28"/>
        </w:rPr>
        <w:t xml:space="preserve"> </w:t>
      </w:r>
      <w:r w:rsidRPr="00717F0B">
        <w:rPr>
          <w:b/>
          <w:sz w:val="28"/>
          <w:szCs w:val="28"/>
        </w:rPr>
        <w:t>Организаторы</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3D336B18" w14:textId="3BD74674"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школа»</w:t>
      </w:r>
    </w:p>
    <w:p w14:paraId="36D940FB" w14:textId="467CAE58" w:rsidR="000E017D" w:rsidRPr="00717F0B" w:rsidRDefault="000E017D" w:rsidP="00504289">
      <w:pPr>
        <w:rPr>
          <w:b/>
          <w:sz w:val="28"/>
          <w:szCs w:val="28"/>
        </w:rPr>
      </w:pPr>
      <w:r w:rsidRPr="00717F0B">
        <w:rPr>
          <w:b/>
          <w:sz w:val="28"/>
          <w:szCs w:val="28"/>
          <w:lang w:val="en-US"/>
        </w:rPr>
        <w:t>III</w:t>
      </w:r>
      <w:r w:rsidRPr="00717F0B">
        <w:rPr>
          <w:b/>
          <w:sz w:val="28"/>
          <w:szCs w:val="28"/>
        </w:rPr>
        <w:t>.</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479EBC6B" w14:textId="4E52C836" w:rsidR="000E017D" w:rsidRPr="00717F0B" w:rsidRDefault="000E017D" w:rsidP="00504289">
      <w:pPr>
        <w:rPr>
          <w:sz w:val="28"/>
          <w:szCs w:val="28"/>
        </w:rPr>
      </w:pPr>
      <w:r w:rsidRPr="00717F0B">
        <w:rPr>
          <w:sz w:val="28"/>
          <w:szCs w:val="28"/>
          <w:lang w:val="en-US"/>
        </w:rPr>
        <w:t>III</w:t>
      </w:r>
      <w:r w:rsidR="00C6646A" w:rsidRPr="00717F0B">
        <w:rPr>
          <w:sz w:val="28"/>
          <w:szCs w:val="28"/>
        </w:rPr>
        <w:t xml:space="preserve"> </w:t>
      </w:r>
      <w:r w:rsidRPr="00717F0B">
        <w:rPr>
          <w:sz w:val="28"/>
          <w:szCs w:val="28"/>
        </w:rPr>
        <w:t>Областной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хореографических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ДХорШ</w:t>
      </w:r>
      <w:proofErr w:type="spellEnd"/>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хореографических</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«Солнечный</w:t>
      </w:r>
      <w:r w:rsidR="00C6646A" w:rsidRPr="00717F0B">
        <w:rPr>
          <w:sz w:val="28"/>
          <w:szCs w:val="28"/>
        </w:rPr>
        <w:t xml:space="preserve"> </w:t>
      </w:r>
      <w:r w:rsidRPr="00717F0B">
        <w:rPr>
          <w:sz w:val="28"/>
          <w:szCs w:val="28"/>
        </w:rPr>
        <w:t>круг»,</w:t>
      </w:r>
      <w:r w:rsidR="00C6646A" w:rsidRPr="00717F0B">
        <w:rPr>
          <w:sz w:val="28"/>
          <w:szCs w:val="28"/>
        </w:rPr>
        <w:t xml:space="preserve"> </w:t>
      </w:r>
      <w:r w:rsidRPr="00717F0B">
        <w:rPr>
          <w:sz w:val="28"/>
          <w:szCs w:val="28"/>
        </w:rPr>
        <w:t>состоится</w:t>
      </w:r>
      <w:r w:rsidR="00C6646A" w:rsidRPr="00717F0B">
        <w:rPr>
          <w:sz w:val="28"/>
          <w:szCs w:val="28"/>
        </w:rPr>
        <w:t xml:space="preserve"> </w:t>
      </w:r>
      <w:r w:rsidRPr="00717F0B">
        <w:rPr>
          <w:b/>
          <w:sz w:val="28"/>
          <w:szCs w:val="28"/>
        </w:rPr>
        <w:t>1</w:t>
      </w:r>
      <w:r w:rsidR="00C6646A" w:rsidRPr="00717F0B">
        <w:rPr>
          <w:b/>
          <w:sz w:val="28"/>
          <w:szCs w:val="28"/>
        </w:rPr>
        <w:t xml:space="preserve"> </w:t>
      </w:r>
      <w:r w:rsidRPr="00717F0B">
        <w:rPr>
          <w:b/>
          <w:sz w:val="28"/>
          <w:szCs w:val="28"/>
        </w:rPr>
        <w:t>декабря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сцене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хореографической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Лесной,</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Победы,52</w:t>
      </w:r>
    </w:p>
    <w:p w14:paraId="2FAF298B" w14:textId="2086B6E0" w:rsidR="000E017D" w:rsidRPr="00717F0B" w:rsidRDefault="000E017D" w:rsidP="00504289">
      <w:pPr>
        <w:rPr>
          <w:sz w:val="28"/>
          <w:szCs w:val="28"/>
        </w:rPr>
      </w:pPr>
      <w:r w:rsidRPr="00717F0B">
        <w:rPr>
          <w:sz w:val="28"/>
          <w:szCs w:val="28"/>
        </w:rPr>
        <w:t>Размер</w:t>
      </w:r>
      <w:r w:rsidR="00C6646A" w:rsidRPr="00717F0B">
        <w:rPr>
          <w:sz w:val="28"/>
          <w:szCs w:val="28"/>
        </w:rPr>
        <w:t xml:space="preserve"> </w:t>
      </w:r>
      <w:r w:rsidRPr="00717F0B">
        <w:rPr>
          <w:sz w:val="28"/>
          <w:szCs w:val="28"/>
        </w:rPr>
        <w:t>сцены:</w:t>
      </w:r>
      <w:r w:rsidR="00C6646A" w:rsidRPr="00717F0B">
        <w:rPr>
          <w:sz w:val="28"/>
          <w:szCs w:val="28"/>
        </w:rPr>
        <w:t xml:space="preserve"> </w:t>
      </w:r>
      <w:r w:rsidRPr="00717F0B">
        <w:rPr>
          <w:sz w:val="28"/>
          <w:szCs w:val="28"/>
        </w:rPr>
        <w:t>9м</w:t>
      </w:r>
      <w:r w:rsidR="00C6646A" w:rsidRPr="00717F0B">
        <w:rPr>
          <w:sz w:val="28"/>
          <w:szCs w:val="28"/>
        </w:rPr>
        <w:t xml:space="preserve"> </w:t>
      </w:r>
      <w:r w:rsidRPr="00717F0B">
        <w:rPr>
          <w:sz w:val="28"/>
          <w:szCs w:val="28"/>
          <w:lang w:val="en-US"/>
        </w:rPr>
        <w:t>x</w:t>
      </w:r>
      <w:r w:rsidR="00C6646A" w:rsidRPr="00717F0B">
        <w:rPr>
          <w:sz w:val="28"/>
          <w:szCs w:val="28"/>
        </w:rPr>
        <w:t xml:space="preserve"> </w:t>
      </w:r>
      <w:r w:rsidRPr="00717F0B">
        <w:rPr>
          <w:sz w:val="28"/>
          <w:szCs w:val="28"/>
        </w:rPr>
        <w:t>11м</w:t>
      </w:r>
    </w:p>
    <w:p w14:paraId="6C237F9C" w14:textId="77777777" w:rsidR="003D74ED" w:rsidRDefault="000E017D" w:rsidP="003D74ED">
      <w:pPr>
        <w:rPr>
          <w:sz w:val="28"/>
          <w:szCs w:val="28"/>
        </w:rPr>
      </w:pPr>
      <w:r w:rsidRPr="00717F0B">
        <w:rPr>
          <w:sz w:val="28"/>
          <w:szCs w:val="28"/>
        </w:rPr>
        <w:t>Время</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9.00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19.00</w:t>
      </w:r>
      <w:r w:rsidR="00C6646A" w:rsidRPr="00717F0B">
        <w:rPr>
          <w:sz w:val="28"/>
          <w:szCs w:val="28"/>
        </w:rPr>
        <w:t xml:space="preserve"> </w:t>
      </w:r>
      <w:r w:rsidRPr="00717F0B">
        <w:rPr>
          <w:sz w:val="28"/>
          <w:szCs w:val="28"/>
        </w:rPr>
        <w:t>часов</w:t>
      </w:r>
    </w:p>
    <w:p w14:paraId="4587B72A" w14:textId="6450002C" w:rsidR="000E017D" w:rsidRPr="003D74ED" w:rsidRDefault="000E017D" w:rsidP="003D74ED">
      <w:pPr>
        <w:rPr>
          <w:sz w:val="28"/>
          <w:szCs w:val="28"/>
        </w:rPr>
      </w:pPr>
      <w:r w:rsidRPr="00717F0B">
        <w:rPr>
          <w:b/>
          <w:sz w:val="28"/>
          <w:szCs w:val="28"/>
          <w:lang w:val="en-US"/>
        </w:rPr>
        <w:t>IV</w:t>
      </w:r>
      <w:r w:rsidRPr="00717F0B">
        <w:rPr>
          <w:b/>
          <w:sz w:val="28"/>
          <w:szCs w:val="28"/>
        </w:rPr>
        <w:t>.</w:t>
      </w:r>
      <w:r w:rsidR="00C6646A" w:rsidRPr="00717F0B">
        <w:rPr>
          <w:b/>
          <w:sz w:val="28"/>
          <w:szCs w:val="28"/>
        </w:rPr>
        <w:t xml:space="preserve"> </w:t>
      </w: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028A9ED4" w14:textId="39583E3D"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популяризация</w:t>
      </w:r>
      <w:r w:rsidR="00C6646A" w:rsidRPr="00717F0B">
        <w:rPr>
          <w:sz w:val="28"/>
          <w:szCs w:val="28"/>
        </w:rPr>
        <w:t xml:space="preserve"> </w:t>
      </w:r>
      <w:r w:rsidRPr="00717F0B">
        <w:rPr>
          <w:sz w:val="28"/>
          <w:szCs w:val="28"/>
        </w:rPr>
        <w:t>детского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юношеского</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творчества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городах</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1AFBD2F4" w14:textId="1C31EFB2"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обмен</w:t>
      </w:r>
      <w:r w:rsidRPr="00717F0B">
        <w:rPr>
          <w:sz w:val="28"/>
          <w:szCs w:val="28"/>
        </w:rPr>
        <w:t xml:space="preserve"> </w:t>
      </w:r>
      <w:r w:rsidR="000E017D" w:rsidRPr="00717F0B">
        <w:rPr>
          <w:sz w:val="28"/>
          <w:szCs w:val="28"/>
        </w:rPr>
        <w:t>профессиональным</w:t>
      </w:r>
      <w:r w:rsidRPr="00717F0B">
        <w:rPr>
          <w:sz w:val="28"/>
          <w:szCs w:val="28"/>
        </w:rPr>
        <w:t xml:space="preserve"> </w:t>
      </w:r>
      <w:r w:rsidR="000E017D" w:rsidRPr="00717F0B">
        <w:rPr>
          <w:sz w:val="28"/>
          <w:szCs w:val="28"/>
        </w:rPr>
        <w:t>опытом</w:t>
      </w:r>
      <w:r w:rsidRPr="00717F0B">
        <w:rPr>
          <w:sz w:val="28"/>
          <w:szCs w:val="28"/>
        </w:rPr>
        <w:t xml:space="preserve"> </w:t>
      </w:r>
      <w:r w:rsidR="000E017D" w:rsidRPr="00717F0B">
        <w:rPr>
          <w:sz w:val="28"/>
          <w:szCs w:val="28"/>
        </w:rPr>
        <w:t>преподавателей</w:t>
      </w:r>
      <w:r w:rsidRPr="00717F0B">
        <w:rPr>
          <w:sz w:val="28"/>
          <w:szCs w:val="28"/>
        </w:rPr>
        <w:t xml:space="preserve"> </w:t>
      </w:r>
      <w:r w:rsidR="000E017D" w:rsidRPr="00717F0B">
        <w:rPr>
          <w:sz w:val="28"/>
          <w:szCs w:val="28"/>
        </w:rPr>
        <w:t>и</w:t>
      </w:r>
      <w:r w:rsidRPr="00717F0B">
        <w:rPr>
          <w:sz w:val="28"/>
          <w:szCs w:val="28"/>
        </w:rPr>
        <w:t xml:space="preserve"> </w:t>
      </w:r>
      <w:r w:rsidR="000E017D" w:rsidRPr="00717F0B">
        <w:rPr>
          <w:sz w:val="28"/>
          <w:szCs w:val="28"/>
        </w:rPr>
        <w:t>концертмейстеров</w:t>
      </w:r>
      <w:r w:rsidRPr="00717F0B">
        <w:rPr>
          <w:sz w:val="28"/>
          <w:szCs w:val="28"/>
        </w:rPr>
        <w:t xml:space="preserve"> </w:t>
      </w:r>
      <w:r w:rsidR="000E017D" w:rsidRPr="00717F0B">
        <w:rPr>
          <w:sz w:val="28"/>
          <w:szCs w:val="28"/>
        </w:rPr>
        <w:t>хореографических</w:t>
      </w:r>
      <w:r w:rsidRPr="00717F0B">
        <w:rPr>
          <w:sz w:val="28"/>
          <w:szCs w:val="28"/>
        </w:rPr>
        <w:t xml:space="preserve"> </w:t>
      </w:r>
      <w:r w:rsidR="000E017D" w:rsidRPr="00717F0B">
        <w:rPr>
          <w:sz w:val="28"/>
          <w:szCs w:val="28"/>
        </w:rPr>
        <w:t>школ,</w:t>
      </w:r>
      <w:r w:rsidRPr="00717F0B">
        <w:rPr>
          <w:sz w:val="28"/>
          <w:szCs w:val="28"/>
        </w:rPr>
        <w:t xml:space="preserve"> </w:t>
      </w:r>
      <w:r w:rsidR="000E017D" w:rsidRPr="00717F0B">
        <w:rPr>
          <w:sz w:val="28"/>
          <w:szCs w:val="28"/>
        </w:rPr>
        <w:t>повышение</w:t>
      </w:r>
      <w:r w:rsidRPr="00717F0B">
        <w:rPr>
          <w:sz w:val="28"/>
          <w:szCs w:val="28"/>
        </w:rPr>
        <w:t xml:space="preserve"> </w:t>
      </w:r>
      <w:r w:rsidR="000E017D" w:rsidRPr="00717F0B">
        <w:rPr>
          <w:sz w:val="28"/>
          <w:szCs w:val="28"/>
        </w:rPr>
        <w:t>педагогического</w:t>
      </w:r>
      <w:r w:rsidRPr="00717F0B">
        <w:rPr>
          <w:sz w:val="28"/>
          <w:szCs w:val="28"/>
        </w:rPr>
        <w:t xml:space="preserve"> </w:t>
      </w:r>
      <w:r w:rsidR="000E017D" w:rsidRPr="00717F0B">
        <w:rPr>
          <w:sz w:val="28"/>
          <w:szCs w:val="28"/>
        </w:rPr>
        <w:t>мастерства;</w:t>
      </w:r>
    </w:p>
    <w:p w14:paraId="49D8AD5D" w14:textId="2FBD70A7"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детей;</w:t>
      </w:r>
    </w:p>
    <w:p w14:paraId="187FA7A6" w14:textId="44B7BC2E"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привлечение</w:t>
      </w:r>
      <w:r w:rsidRPr="00717F0B">
        <w:rPr>
          <w:sz w:val="28"/>
          <w:szCs w:val="28"/>
        </w:rPr>
        <w:t xml:space="preserve"> </w:t>
      </w:r>
      <w:r w:rsidR="000E017D" w:rsidRPr="00717F0B">
        <w:rPr>
          <w:sz w:val="28"/>
          <w:szCs w:val="28"/>
        </w:rPr>
        <w:t>общественного</w:t>
      </w:r>
      <w:r w:rsidRPr="00717F0B">
        <w:rPr>
          <w:sz w:val="28"/>
          <w:szCs w:val="28"/>
        </w:rPr>
        <w:t xml:space="preserve"> </w:t>
      </w:r>
      <w:r w:rsidR="000E017D" w:rsidRPr="00717F0B">
        <w:rPr>
          <w:sz w:val="28"/>
          <w:szCs w:val="28"/>
        </w:rPr>
        <w:t>внимания</w:t>
      </w:r>
      <w:r w:rsidRPr="00717F0B">
        <w:rPr>
          <w:sz w:val="28"/>
          <w:szCs w:val="28"/>
        </w:rPr>
        <w:t xml:space="preserve"> </w:t>
      </w:r>
      <w:r w:rsidR="000E017D" w:rsidRPr="00717F0B">
        <w:rPr>
          <w:sz w:val="28"/>
          <w:szCs w:val="28"/>
        </w:rPr>
        <w:t>к</w:t>
      </w:r>
      <w:r w:rsidRPr="00717F0B">
        <w:rPr>
          <w:sz w:val="28"/>
          <w:szCs w:val="28"/>
        </w:rPr>
        <w:t xml:space="preserve"> </w:t>
      </w:r>
      <w:r w:rsidR="000E017D" w:rsidRPr="00717F0B">
        <w:rPr>
          <w:sz w:val="28"/>
          <w:szCs w:val="28"/>
        </w:rPr>
        <w:t>развитию</w:t>
      </w:r>
      <w:r w:rsidRPr="00717F0B">
        <w:rPr>
          <w:sz w:val="28"/>
          <w:szCs w:val="28"/>
        </w:rPr>
        <w:t xml:space="preserve"> </w:t>
      </w:r>
      <w:r w:rsidR="000E017D" w:rsidRPr="00717F0B">
        <w:rPr>
          <w:sz w:val="28"/>
          <w:szCs w:val="28"/>
        </w:rPr>
        <w:t>хореографического</w:t>
      </w:r>
      <w:r w:rsidRPr="00717F0B">
        <w:rPr>
          <w:sz w:val="28"/>
          <w:szCs w:val="28"/>
        </w:rPr>
        <w:t xml:space="preserve"> </w:t>
      </w:r>
      <w:r w:rsidR="000E017D" w:rsidRPr="00717F0B">
        <w:rPr>
          <w:sz w:val="28"/>
          <w:szCs w:val="28"/>
        </w:rPr>
        <w:t>искусства</w:t>
      </w:r>
      <w:r w:rsidRPr="00717F0B">
        <w:rPr>
          <w:sz w:val="28"/>
          <w:szCs w:val="28"/>
        </w:rPr>
        <w:t xml:space="preserve"> </w:t>
      </w:r>
      <w:r w:rsidR="000E017D" w:rsidRPr="00717F0B">
        <w:rPr>
          <w:sz w:val="28"/>
          <w:szCs w:val="28"/>
        </w:rPr>
        <w:t>в</w:t>
      </w:r>
      <w:r w:rsidRPr="00717F0B">
        <w:rPr>
          <w:sz w:val="28"/>
          <w:szCs w:val="28"/>
        </w:rPr>
        <w:t xml:space="preserve"> </w:t>
      </w:r>
      <w:r w:rsidR="000E017D" w:rsidRPr="00717F0B">
        <w:rPr>
          <w:sz w:val="28"/>
          <w:szCs w:val="28"/>
        </w:rPr>
        <w:t>учреждениях</w:t>
      </w:r>
      <w:r w:rsidRPr="00717F0B">
        <w:rPr>
          <w:sz w:val="28"/>
          <w:szCs w:val="28"/>
        </w:rPr>
        <w:t xml:space="preserve"> </w:t>
      </w:r>
      <w:r w:rsidR="000E017D" w:rsidRPr="00717F0B">
        <w:rPr>
          <w:sz w:val="28"/>
          <w:szCs w:val="28"/>
        </w:rPr>
        <w:t>дополнительного</w:t>
      </w:r>
      <w:r w:rsidRPr="00717F0B">
        <w:rPr>
          <w:sz w:val="28"/>
          <w:szCs w:val="28"/>
        </w:rPr>
        <w:t xml:space="preserve"> </w:t>
      </w:r>
      <w:r w:rsidR="000E017D" w:rsidRPr="00717F0B">
        <w:rPr>
          <w:sz w:val="28"/>
          <w:szCs w:val="28"/>
        </w:rPr>
        <w:t>образования</w:t>
      </w:r>
      <w:r w:rsidRPr="00717F0B">
        <w:rPr>
          <w:sz w:val="28"/>
          <w:szCs w:val="28"/>
        </w:rPr>
        <w:t xml:space="preserve"> </w:t>
      </w:r>
      <w:r w:rsidR="000E017D" w:rsidRPr="00717F0B">
        <w:rPr>
          <w:sz w:val="28"/>
          <w:szCs w:val="28"/>
        </w:rPr>
        <w:t>Свердловской</w:t>
      </w:r>
      <w:r w:rsidRPr="00717F0B">
        <w:rPr>
          <w:sz w:val="28"/>
          <w:szCs w:val="28"/>
        </w:rPr>
        <w:t xml:space="preserve"> </w:t>
      </w:r>
      <w:r w:rsidR="000E017D" w:rsidRPr="00717F0B">
        <w:rPr>
          <w:sz w:val="28"/>
          <w:szCs w:val="28"/>
        </w:rPr>
        <w:t>области;</w:t>
      </w:r>
    </w:p>
    <w:p w14:paraId="1EE9132D" w14:textId="28E36588" w:rsidR="000E017D" w:rsidRPr="003D74ED"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успешной</w:t>
      </w:r>
      <w:r w:rsidR="00C6646A" w:rsidRPr="00717F0B">
        <w:rPr>
          <w:sz w:val="28"/>
          <w:szCs w:val="28"/>
        </w:rPr>
        <w:t xml:space="preserve"> </w:t>
      </w:r>
      <w:r w:rsidRPr="00717F0B">
        <w:rPr>
          <w:sz w:val="28"/>
          <w:szCs w:val="28"/>
        </w:rPr>
        <w:t>социализации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эффективной</w:t>
      </w:r>
      <w:r w:rsidR="00C6646A" w:rsidRPr="00717F0B">
        <w:rPr>
          <w:sz w:val="28"/>
          <w:szCs w:val="28"/>
        </w:rPr>
        <w:t xml:space="preserve"> </w:t>
      </w:r>
      <w:r w:rsidRPr="00717F0B">
        <w:rPr>
          <w:sz w:val="28"/>
          <w:szCs w:val="28"/>
        </w:rPr>
        <w:t>самореализации</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использования</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6E91664F" w14:textId="205D68B7" w:rsidR="000E017D" w:rsidRPr="00717F0B" w:rsidRDefault="000E017D" w:rsidP="00504289">
      <w:pPr>
        <w:rPr>
          <w:b/>
          <w:sz w:val="28"/>
          <w:szCs w:val="28"/>
        </w:rPr>
      </w:pPr>
      <w:r w:rsidRPr="00717F0B">
        <w:rPr>
          <w:b/>
          <w:sz w:val="28"/>
          <w:szCs w:val="28"/>
          <w:lang w:val="en-US"/>
        </w:rPr>
        <w:t>V</w:t>
      </w:r>
      <w:r w:rsidRPr="00717F0B">
        <w:rPr>
          <w:b/>
          <w:sz w:val="28"/>
          <w:szCs w:val="28"/>
        </w:rPr>
        <w:t>.</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5B0ED10B" w14:textId="49B47F3E" w:rsidR="000E017D" w:rsidRPr="00717F0B" w:rsidRDefault="000E017D" w:rsidP="00504289">
      <w:pPr>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очно.</w:t>
      </w:r>
    </w:p>
    <w:p w14:paraId="62768602" w14:textId="1F8DAEB7" w:rsidR="000E017D" w:rsidRPr="00717F0B" w:rsidRDefault="000E017D" w:rsidP="00504289">
      <w:pPr>
        <w:rPr>
          <w:i/>
          <w:sz w:val="28"/>
          <w:szCs w:val="28"/>
        </w:rPr>
      </w:pPr>
      <w:r w:rsidRPr="00717F0B">
        <w:rPr>
          <w:i/>
          <w:sz w:val="28"/>
          <w:szCs w:val="28"/>
        </w:rPr>
        <w:t>Номинации</w:t>
      </w:r>
      <w:r w:rsidR="00C6646A" w:rsidRPr="00717F0B">
        <w:rPr>
          <w:i/>
          <w:sz w:val="28"/>
          <w:szCs w:val="28"/>
        </w:rPr>
        <w:t xml:space="preserve"> </w:t>
      </w:r>
      <w:r w:rsidRPr="00717F0B">
        <w:rPr>
          <w:i/>
          <w:sz w:val="28"/>
          <w:szCs w:val="28"/>
        </w:rPr>
        <w:t>конкурса:</w:t>
      </w:r>
    </w:p>
    <w:p w14:paraId="77FFF3F5" w14:textId="383B1759"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классический</w:t>
      </w:r>
      <w:r w:rsidRPr="00717F0B">
        <w:rPr>
          <w:sz w:val="28"/>
          <w:szCs w:val="28"/>
        </w:rPr>
        <w:t xml:space="preserve"> </w:t>
      </w:r>
      <w:r w:rsidR="000E017D" w:rsidRPr="00717F0B">
        <w:rPr>
          <w:sz w:val="28"/>
          <w:szCs w:val="28"/>
        </w:rPr>
        <w:t>танец</w:t>
      </w:r>
    </w:p>
    <w:p w14:paraId="313EFA29" w14:textId="10DFC9C4"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неоклассика</w:t>
      </w:r>
    </w:p>
    <w:p w14:paraId="580FCFFC" w14:textId="2CEF0533"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народный</w:t>
      </w:r>
      <w:r w:rsidRPr="00717F0B">
        <w:rPr>
          <w:sz w:val="28"/>
          <w:szCs w:val="28"/>
        </w:rPr>
        <w:t xml:space="preserve"> </w:t>
      </w:r>
      <w:r w:rsidR="000E017D" w:rsidRPr="00717F0B">
        <w:rPr>
          <w:sz w:val="28"/>
          <w:szCs w:val="28"/>
        </w:rPr>
        <w:t>танец</w:t>
      </w:r>
    </w:p>
    <w:p w14:paraId="71AACF42" w14:textId="283CB3C5"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народно</w:t>
      </w: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сценический</w:t>
      </w:r>
      <w:r w:rsidRPr="00717F0B">
        <w:rPr>
          <w:sz w:val="28"/>
          <w:szCs w:val="28"/>
        </w:rPr>
        <w:t xml:space="preserve"> </w:t>
      </w:r>
      <w:r w:rsidR="000E017D" w:rsidRPr="00717F0B">
        <w:rPr>
          <w:sz w:val="28"/>
          <w:szCs w:val="28"/>
        </w:rPr>
        <w:t>танец</w:t>
      </w:r>
      <w:r w:rsidRPr="00717F0B">
        <w:rPr>
          <w:sz w:val="28"/>
          <w:szCs w:val="28"/>
        </w:rPr>
        <w:t xml:space="preserve"> </w:t>
      </w:r>
    </w:p>
    <w:p w14:paraId="40DE1994" w14:textId="52833FF0"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народно</w:t>
      </w: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стилизованный</w:t>
      </w:r>
      <w:r w:rsidRPr="00717F0B">
        <w:rPr>
          <w:sz w:val="28"/>
          <w:szCs w:val="28"/>
        </w:rPr>
        <w:t xml:space="preserve"> </w:t>
      </w:r>
      <w:r w:rsidR="000E017D" w:rsidRPr="00717F0B">
        <w:rPr>
          <w:sz w:val="28"/>
          <w:szCs w:val="28"/>
        </w:rPr>
        <w:t>танец</w:t>
      </w:r>
    </w:p>
    <w:p w14:paraId="23880D52" w14:textId="70D6D5FB"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эстрадный</w:t>
      </w:r>
      <w:r w:rsidRPr="00717F0B">
        <w:rPr>
          <w:sz w:val="28"/>
          <w:szCs w:val="28"/>
        </w:rPr>
        <w:t xml:space="preserve"> </w:t>
      </w:r>
      <w:r w:rsidR="000E017D" w:rsidRPr="00717F0B">
        <w:rPr>
          <w:sz w:val="28"/>
          <w:szCs w:val="28"/>
        </w:rPr>
        <w:t>танец</w:t>
      </w:r>
    </w:p>
    <w:p w14:paraId="3573D25D" w14:textId="59C8A44F" w:rsidR="000E017D" w:rsidRPr="00717F0B" w:rsidRDefault="00C6646A" w:rsidP="00504289">
      <w:pPr>
        <w:keepNext/>
        <w:outlineLvl w:val="1"/>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современный</w:t>
      </w:r>
      <w:r w:rsidRPr="00717F0B">
        <w:rPr>
          <w:sz w:val="28"/>
          <w:szCs w:val="28"/>
        </w:rPr>
        <w:t xml:space="preserve"> </w:t>
      </w:r>
      <w:r w:rsidR="000E017D" w:rsidRPr="00717F0B">
        <w:rPr>
          <w:sz w:val="28"/>
          <w:szCs w:val="28"/>
        </w:rPr>
        <w:t>танец</w:t>
      </w:r>
    </w:p>
    <w:p w14:paraId="375A0FE1" w14:textId="3EC62C89" w:rsidR="000E017D" w:rsidRPr="00717F0B" w:rsidRDefault="00C6646A" w:rsidP="00504289">
      <w:pPr>
        <w:keepNext/>
        <w:outlineLvl w:val="1"/>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детский</w:t>
      </w:r>
      <w:r w:rsidRPr="00717F0B">
        <w:rPr>
          <w:sz w:val="28"/>
          <w:szCs w:val="28"/>
        </w:rPr>
        <w:t xml:space="preserve"> </w:t>
      </w:r>
      <w:r w:rsidR="000E017D" w:rsidRPr="00717F0B">
        <w:rPr>
          <w:sz w:val="28"/>
          <w:szCs w:val="28"/>
        </w:rPr>
        <w:t>сюжетный</w:t>
      </w:r>
      <w:r w:rsidRPr="00717F0B">
        <w:rPr>
          <w:sz w:val="28"/>
          <w:szCs w:val="28"/>
        </w:rPr>
        <w:t xml:space="preserve"> </w:t>
      </w:r>
      <w:r w:rsidR="000E017D" w:rsidRPr="00717F0B">
        <w:rPr>
          <w:sz w:val="28"/>
          <w:szCs w:val="28"/>
        </w:rPr>
        <w:t>танец</w:t>
      </w:r>
    </w:p>
    <w:p w14:paraId="151FF944" w14:textId="603A6D5B" w:rsidR="000E017D" w:rsidRPr="00717F0B" w:rsidRDefault="000E017D" w:rsidP="00504289">
      <w:pPr>
        <w:rPr>
          <w:i/>
          <w:sz w:val="28"/>
          <w:szCs w:val="28"/>
        </w:rPr>
      </w:pPr>
      <w:r w:rsidRPr="00717F0B">
        <w:rPr>
          <w:i/>
          <w:sz w:val="28"/>
          <w:szCs w:val="28"/>
        </w:rPr>
        <w:t>Хореографические</w:t>
      </w:r>
      <w:r w:rsidR="00C6646A" w:rsidRPr="00717F0B">
        <w:rPr>
          <w:i/>
          <w:sz w:val="28"/>
          <w:szCs w:val="28"/>
        </w:rPr>
        <w:t xml:space="preserve"> </w:t>
      </w:r>
      <w:r w:rsidRPr="00717F0B">
        <w:rPr>
          <w:i/>
          <w:sz w:val="28"/>
          <w:szCs w:val="28"/>
        </w:rPr>
        <w:t>номера</w:t>
      </w:r>
      <w:r w:rsidR="00C6646A" w:rsidRPr="00717F0B">
        <w:rPr>
          <w:i/>
          <w:sz w:val="28"/>
          <w:szCs w:val="28"/>
        </w:rPr>
        <w:t xml:space="preserve"> </w:t>
      </w:r>
      <w:r w:rsidRPr="00717F0B">
        <w:rPr>
          <w:i/>
          <w:sz w:val="28"/>
          <w:szCs w:val="28"/>
        </w:rPr>
        <w:t>могут</w:t>
      </w:r>
      <w:r w:rsidR="00C6646A" w:rsidRPr="00717F0B">
        <w:rPr>
          <w:i/>
          <w:sz w:val="28"/>
          <w:szCs w:val="28"/>
        </w:rPr>
        <w:t xml:space="preserve"> </w:t>
      </w:r>
      <w:r w:rsidRPr="00717F0B">
        <w:rPr>
          <w:i/>
          <w:sz w:val="28"/>
          <w:szCs w:val="28"/>
        </w:rPr>
        <w:t>быть</w:t>
      </w:r>
      <w:r w:rsidR="00C6646A" w:rsidRPr="00717F0B">
        <w:rPr>
          <w:i/>
          <w:sz w:val="28"/>
          <w:szCs w:val="28"/>
        </w:rPr>
        <w:t xml:space="preserve"> </w:t>
      </w:r>
      <w:r w:rsidRPr="00717F0B">
        <w:rPr>
          <w:i/>
          <w:sz w:val="28"/>
          <w:szCs w:val="28"/>
        </w:rPr>
        <w:t>исполнены:</w:t>
      </w:r>
    </w:p>
    <w:p w14:paraId="06AA66F8" w14:textId="51B3EB30"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соло,</w:t>
      </w:r>
      <w:r w:rsidRPr="00717F0B">
        <w:rPr>
          <w:sz w:val="28"/>
          <w:szCs w:val="28"/>
        </w:rPr>
        <w:t xml:space="preserve"> </w:t>
      </w:r>
      <w:r w:rsidR="000E017D" w:rsidRPr="00717F0B">
        <w:rPr>
          <w:sz w:val="28"/>
          <w:szCs w:val="28"/>
        </w:rPr>
        <w:t>дуэт;</w:t>
      </w:r>
    </w:p>
    <w:p w14:paraId="523CF396" w14:textId="67D379ED"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малые</w:t>
      </w:r>
      <w:r w:rsidRPr="00717F0B">
        <w:rPr>
          <w:sz w:val="28"/>
          <w:szCs w:val="28"/>
        </w:rPr>
        <w:t xml:space="preserve"> </w:t>
      </w:r>
      <w:r w:rsidR="000E017D" w:rsidRPr="00717F0B">
        <w:rPr>
          <w:sz w:val="28"/>
          <w:szCs w:val="28"/>
        </w:rPr>
        <w:t>формы</w:t>
      </w:r>
      <w:r w:rsidRPr="00717F0B">
        <w:rPr>
          <w:sz w:val="28"/>
          <w:szCs w:val="28"/>
        </w:rPr>
        <w:t xml:space="preserve"> </w:t>
      </w:r>
      <w:r w:rsidR="000E017D" w:rsidRPr="00717F0B">
        <w:rPr>
          <w:sz w:val="28"/>
          <w:szCs w:val="28"/>
        </w:rPr>
        <w:t>(до</w:t>
      </w:r>
      <w:r w:rsidRPr="00717F0B">
        <w:rPr>
          <w:sz w:val="28"/>
          <w:szCs w:val="28"/>
        </w:rPr>
        <w:t xml:space="preserve"> </w:t>
      </w:r>
      <w:r w:rsidR="000E017D" w:rsidRPr="00717F0B">
        <w:rPr>
          <w:sz w:val="28"/>
          <w:szCs w:val="28"/>
        </w:rPr>
        <w:t>4</w:t>
      </w:r>
      <w:r w:rsidRPr="00717F0B">
        <w:rPr>
          <w:sz w:val="28"/>
          <w:szCs w:val="28"/>
        </w:rPr>
        <w:t xml:space="preserve"> </w:t>
      </w:r>
      <w:r w:rsidR="000E017D" w:rsidRPr="00717F0B">
        <w:rPr>
          <w:sz w:val="28"/>
          <w:szCs w:val="28"/>
        </w:rPr>
        <w:t>человек);</w:t>
      </w:r>
    </w:p>
    <w:p w14:paraId="0759A3E0" w14:textId="2D213782" w:rsidR="000E017D" w:rsidRPr="00717F0B" w:rsidRDefault="00C6646A" w:rsidP="00504289">
      <w:pPr>
        <w:rPr>
          <w:sz w:val="28"/>
          <w:szCs w:val="28"/>
        </w:rPr>
      </w:pPr>
      <w:r w:rsidRPr="00717F0B">
        <w:rPr>
          <w:sz w:val="28"/>
          <w:szCs w:val="28"/>
        </w:rPr>
        <w:t xml:space="preserve"> </w:t>
      </w:r>
      <w:r w:rsidR="000E017D" w:rsidRPr="00717F0B">
        <w:rPr>
          <w:sz w:val="28"/>
          <w:szCs w:val="28"/>
        </w:rPr>
        <w:t>-</w:t>
      </w:r>
      <w:r w:rsidRPr="00717F0B">
        <w:rPr>
          <w:sz w:val="28"/>
          <w:szCs w:val="28"/>
        </w:rPr>
        <w:t xml:space="preserve"> </w:t>
      </w:r>
      <w:r w:rsidR="000E017D" w:rsidRPr="00717F0B">
        <w:rPr>
          <w:sz w:val="28"/>
          <w:szCs w:val="28"/>
        </w:rPr>
        <w:t>ансамбли</w:t>
      </w:r>
    </w:p>
    <w:p w14:paraId="14F08ED0" w14:textId="17A68CD2" w:rsidR="000E017D" w:rsidRPr="00717F0B" w:rsidRDefault="000E017D" w:rsidP="00504289">
      <w:pPr>
        <w:rPr>
          <w:b/>
          <w:sz w:val="28"/>
          <w:szCs w:val="28"/>
        </w:rPr>
      </w:pPr>
      <w:r w:rsidRPr="00717F0B">
        <w:rPr>
          <w:b/>
          <w:sz w:val="28"/>
          <w:szCs w:val="28"/>
          <w:lang w:val="en-US"/>
        </w:rPr>
        <w:lastRenderedPageBreak/>
        <w:t>VI</w:t>
      </w:r>
      <w:r w:rsidRPr="00717F0B">
        <w:rPr>
          <w:b/>
          <w:sz w:val="28"/>
          <w:szCs w:val="28"/>
        </w:rPr>
        <w:t>.</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6BA36B25" w14:textId="48E482FD"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лет</w:t>
      </w:r>
    </w:p>
    <w:p w14:paraId="7752635F" w14:textId="0CCD37C5"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10-12</w:t>
      </w:r>
      <w:r w:rsidR="00C6646A" w:rsidRPr="00717F0B">
        <w:rPr>
          <w:sz w:val="28"/>
          <w:szCs w:val="28"/>
        </w:rPr>
        <w:t xml:space="preserve"> </w:t>
      </w:r>
      <w:r w:rsidRPr="00717F0B">
        <w:rPr>
          <w:sz w:val="28"/>
          <w:szCs w:val="28"/>
        </w:rPr>
        <w:t>лет</w:t>
      </w:r>
    </w:p>
    <w:p w14:paraId="2EBB3A4F" w14:textId="5F3C91D3"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13-15</w:t>
      </w:r>
      <w:r w:rsidR="00C6646A" w:rsidRPr="00717F0B">
        <w:rPr>
          <w:sz w:val="28"/>
          <w:szCs w:val="28"/>
        </w:rPr>
        <w:t xml:space="preserve"> </w:t>
      </w:r>
      <w:r w:rsidRPr="00717F0B">
        <w:rPr>
          <w:sz w:val="28"/>
          <w:szCs w:val="28"/>
        </w:rPr>
        <w:t>лет</w:t>
      </w:r>
    </w:p>
    <w:p w14:paraId="5FB8B9D8" w14:textId="15DD632D"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IV</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лет</w:t>
      </w:r>
    </w:p>
    <w:p w14:paraId="4CBE88CE" w14:textId="32D2E979" w:rsidR="000E017D" w:rsidRPr="00717F0B" w:rsidRDefault="000E017D" w:rsidP="00504289">
      <w:pPr>
        <w:rPr>
          <w:sz w:val="28"/>
          <w:szCs w:val="28"/>
        </w:rPr>
      </w:pPr>
      <w:r w:rsidRPr="00717F0B">
        <w:rPr>
          <w:sz w:val="28"/>
          <w:szCs w:val="28"/>
        </w:rPr>
        <w:t>-</w:t>
      </w:r>
      <w:r w:rsidR="00C6646A" w:rsidRPr="00717F0B">
        <w:rPr>
          <w:sz w:val="28"/>
          <w:szCs w:val="28"/>
        </w:rPr>
        <w:t xml:space="preserve"> </w:t>
      </w:r>
      <w:r w:rsidRPr="00717F0B">
        <w:rPr>
          <w:sz w:val="28"/>
          <w:szCs w:val="28"/>
        </w:rPr>
        <w:t>смешанная</w:t>
      </w:r>
      <w:r w:rsidR="00C6646A" w:rsidRPr="00717F0B">
        <w:rPr>
          <w:sz w:val="28"/>
          <w:szCs w:val="28"/>
        </w:rPr>
        <w:t xml:space="preserve"> </w:t>
      </w:r>
      <w:r w:rsidRPr="00717F0B">
        <w:rPr>
          <w:sz w:val="28"/>
          <w:szCs w:val="28"/>
        </w:rPr>
        <w:t>группа</w:t>
      </w:r>
    </w:p>
    <w:p w14:paraId="5DEE80C6" w14:textId="36BACE93" w:rsidR="000E017D" w:rsidRPr="003D74ED" w:rsidRDefault="00C6646A" w:rsidP="00504289">
      <w:pPr>
        <w:rPr>
          <w:sz w:val="28"/>
          <w:szCs w:val="28"/>
        </w:rPr>
      </w:pPr>
      <w:r w:rsidRPr="00717F0B">
        <w:rPr>
          <w:sz w:val="28"/>
          <w:szCs w:val="28"/>
        </w:rPr>
        <w:t xml:space="preserve"> </w:t>
      </w:r>
      <w:r w:rsidR="000E017D" w:rsidRPr="00717F0B">
        <w:rPr>
          <w:b/>
          <w:sz w:val="28"/>
          <w:szCs w:val="28"/>
          <w:lang w:val="en-US"/>
        </w:rPr>
        <w:t>VII</w:t>
      </w:r>
      <w:r w:rsidR="000E017D" w:rsidRPr="00717F0B">
        <w:rPr>
          <w:b/>
          <w:sz w:val="28"/>
          <w:szCs w:val="28"/>
        </w:rPr>
        <w:t>.</w:t>
      </w:r>
      <w:r w:rsidRPr="00717F0B">
        <w:rPr>
          <w:b/>
          <w:sz w:val="28"/>
          <w:szCs w:val="28"/>
        </w:rPr>
        <w:t xml:space="preserve"> </w:t>
      </w:r>
      <w:r w:rsidR="000E017D" w:rsidRPr="00717F0B">
        <w:rPr>
          <w:b/>
          <w:sz w:val="28"/>
          <w:szCs w:val="28"/>
        </w:rPr>
        <w:t>Конкурсные</w:t>
      </w:r>
      <w:r w:rsidRPr="00717F0B">
        <w:rPr>
          <w:b/>
          <w:sz w:val="28"/>
          <w:szCs w:val="28"/>
        </w:rPr>
        <w:t xml:space="preserve"> </w:t>
      </w:r>
      <w:r w:rsidR="000E017D" w:rsidRPr="00717F0B">
        <w:rPr>
          <w:b/>
          <w:sz w:val="28"/>
          <w:szCs w:val="28"/>
        </w:rPr>
        <w:t>требования:</w:t>
      </w:r>
    </w:p>
    <w:p w14:paraId="21CF1090" w14:textId="1D0E4775" w:rsidR="000E017D" w:rsidRPr="00717F0B" w:rsidRDefault="000E017D" w:rsidP="00504289">
      <w:pPr>
        <w:rPr>
          <w:sz w:val="28"/>
          <w:szCs w:val="28"/>
        </w:rPr>
      </w:pPr>
      <w:r w:rsidRPr="00717F0B">
        <w:rPr>
          <w:sz w:val="28"/>
          <w:szCs w:val="28"/>
        </w:rPr>
        <w:t>Участники</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исполнить</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номеру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номера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фонограмма</w:t>
      </w:r>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lang w:val="en-US"/>
        </w:rPr>
        <w:t>USB</w:t>
      </w:r>
      <w:r w:rsidR="00C6646A" w:rsidRPr="00717F0B">
        <w:rPr>
          <w:sz w:val="28"/>
          <w:szCs w:val="28"/>
        </w:rPr>
        <w:t xml:space="preserve"> </w:t>
      </w:r>
      <w:r w:rsidRPr="00717F0B">
        <w:rPr>
          <w:sz w:val="28"/>
          <w:szCs w:val="28"/>
        </w:rPr>
        <w:t>накопителе.</w:t>
      </w:r>
      <w:r w:rsidR="00C6646A" w:rsidRPr="00717F0B">
        <w:rPr>
          <w:sz w:val="28"/>
          <w:szCs w:val="28"/>
        </w:rPr>
        <w:t xml:space="preserve"> </w:t>
      </w:r>
      <w:r w:rsidRPr="00717F0B">
        <w:rPr>
          <w:sz w:val="28"/>
          <w:szCs w:val="28"/>
        </w:rPr>
        <w:t>Звуковые</w:t>
      </w:r>
      <w:r w:rsidR="00C6646A" w:rsidRPr="00717F0B">
        <w:rPr>
          <w:sz w:val="28"/>
          <w:szCs w:val="28"/>
        </w:rPr>
        <w:t xml:space="preserve"> </w:t>
      </w:r>
      <w:r w:rsidRPr="00717F0B">
        <w:rPr>
          <w:sz w:val="28"/>
          <w:szCs w:val="28"/>
        </w:rPr>
        <w:t>файлы</w:t>
      </w:r>
      <w:r w:rsidR="00C6646A" w:rsidRPr="00717F0B">
        <w:rPr>
          <w:sz w:val="28"/>
          <w:szCs w:val="28"/>
        </w:rPr>
        <w:t xml:space="preserve"> </w:t>
      </w:r>
      <w:r w:rsidRPr="00717F0B">
        <w:rPr>
          <w:sz w:val="28"/>
          <w:szCs w:val="28"/>
        </w:rPr>
        <w:t>присылаются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почту</w:t>
      </w:r>
      <w:r w:rsidR="00C6646A" w:rsidRPr="00717F0B">
        <w:rPr>
          <w:sz w:val="28"/>
          <w:szCs w:val="28"/>
        </w:rPr>
        <w:t xml:space="preserve"> </w:t>
      </w:r>
      <w:hyperlink r:id="rId78" w:history="1">
        <w:r w:rsidRPr="00717F0B">
          <w:rPr>
            <w:rStyle w:val="a3"/>
            <w:sz w:val="28"/>
            <w:szCs w:val="28"/>
            <w:lang w:val="en-US"/>
          </w:rPr>
          <w:t>dhsh</w:t>
        </w:r>
        <w:r w:rsidRPr="00717F0B">
          <w:rPr>
            <w:rStyle w:val="a3"/>
            <w:sz w:val="28"/>
            <w:szCs w:val="28"/>
          </w:rPr>
          <w:t>-</w:t>
        </w:r>
        <w:r w:rsidRPr="00717F0B">
          <w:rPr>
            <w:rStyle w:val="a3"/>
            <w:sz w:val="28"/>
            <w:szCs w:val="28"/>
            <w:lang w:val="en-US"/>
          </w:rPr>
          <w:t>lesnoy</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Каждая</w:t>
      </w:r>
      <w:r w:rsidR="00C6646A" w:rsidRPr="00717F0B">
        <w:rPr>
          <w:sz w:val="28"/>
          <w:szCs w:val="28"/>
        </w:rPr>
        <w:t xml:space="preserve"> </w:t>
      </w:r>
      <w:r w:rsidRPr="00717F0B">
        <w:rPr>
          <w:sz w:val="28"/>
          <w:szCs w:val="28"/>
        </w:rPr>
        <w:t>фонограмма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содержать</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номера,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точности</w:t>
      </w:r>
      <w:r w:rsidR="00C6646A" w:rsidRPr="00717F0B">
        <w:rPr>
          <w:sz w:val="28"/>
          <w:szCs w:val="28"/>
        </w:rPr>
        <w:t xml:space="preserve"> </w:t>
      </w:r>
      <w:r w:rsidRPr="00717F0B">
        <w:rPr>
          <w:sz w:val="28"/>
          <w:szCs w:val="28"/>
        </w:rPr>
        <w:t>совпадающие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названиями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заявках.</w:t>
      </w:r>
      <w:r w:rsidR="00C6646A" w:rsidRPr="00717F0B">
        <w:rPr>
          <w:sz w:val="28"/>
          <w:szCs w:val="28"/>
        </w:rPr>
        <w:t xml:space="preserve"> </w:t>
      </w:r>
      <w:r w:rsidRPr="00717F0B">
        <w:rPr>
          <w:sz w:val="28"/>
          <w:szCs w:val="28"/>
        </w:rPr>
        <w:t>Порядок</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организаторами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сообщается</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неделю</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конкурса.</w:t>
      </w:r>
    </w:p>
    <w:p w14:paraId="673915CE" w14:textId="4E68F581" w:rsidR="000E017D" w:rsidRPr="00717F0B" w:rsidRDefault="000E017D" w:rsidP="00504289">
      <w:pPr>
        <w:rPr>
          <w:b/>
          <w:sz w:val="28"/>
          <w:szCs w:val="28"/>
        </w:rPr>
      </w:pPr>
      <w:r w:rsidRPr="00717F0B">
        <w:rPr>
          <w:b/>
          <w:sz w:val="28"/>
          <w:szCs w:val="28"/>
          <w:lang w:val="en-US"/>
        </w:rPr>
        <w:t>VIII</w:t>
      </w:r>
      <w:r w:rsidRPr="00717F0B">
        <w:rPr>
          <w:b/>
          <w:sz w:val="28"/>
          <w:szCs w:val="28"/>
        </w:rPr>
        <w:t>.</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p>
    <w:p w14:paraId="14065DA6" w14:textId="0F37E877" w:rsidR="000E017D" w:rsidRPr="00717F0B" w:rsidRDefault="000E017D" w:rsidP="00504289">
      <w:pPr>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входит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Работу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обеспечивает</w:t>
      </w:r>
      <w:r w:rsidR="00C6646A" w:rsidRPr="00717F0B">
        <w:rPr>
          <w:sz w:val="28"/>
          <w:szCs w:val="28"/>
        </w:rPr>
        <w:t xml:space="preserve"> </w:t>
      </w:r>
      <w:r w:rsidRPr="00717F0B">
        <w:rPr>
          <w:sz w:val="28"/>
          <w:szCs w:val="28"/>
        </w:rPr>
        <w:t>ответственный</w:t>
      </w:r>
      <w:r w:rsidR="00C6646A" w:rsidRPr="00717F0B">
        <w:rPr>
          <w:sz w:val="28"/>
          <w:szCs w:val="28"/>
        </w:rPr>
        <w:t xml:space="preserve"> </w:t>
      </w:r>
      <w:r w:rsidRPr="00717F0B">
        <w:rPr>
          <w:sz w:val="28"/>
          <w:szCs w:val="28"/>
        </w:rPr>
        <w:t>секретарь</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работников</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bookmarkStart w:id="15" w:name="_Hlk169531581"/>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bookmarkEnd w:id="15"/>
      <w:r w:rsidRPr="00717F0B">
        <w:rPr>
          <w:sz w:val="28"/>
          <w:szCs w:val="28"/>
        </w:rPr>
        <w:t>».</w:t>
      </w:r>
    </w:p>
    <w:p w14:paraId="53436CAA" w14:textId="1BE82275" w:rsidR="000E017D" w:rsidRPr="00717F0B" w:rsidRDefault="000E017D" w:rsidP="00504289">
      <w:pPr>
        <w:rPr>
          <w:sz w:val="28"/>
          <w:szCs w:val="28"/>
        </w:rPr>
      </w:pPr>
      <w:r w:rsidRPr="00717F0B">
        <w:rPr>
          <w:sz w:val="28"/>
          <w:szCs w:val="28"/>
        </w:rPr>
        <w:t>Оригинал</w:t>
      </w:r>
      <w:r w:rsidR="00C6646A" w:rsidRPr="00717F0B">
        <w:rPr>
          <w:sz w:val="28"/>
          <w:szCs w:val="28"/>
        </w:rPr>
        <w:t xml:space="preserve"> </w:t>
      </w:r>
      <w:r w:rsidRPr="00717F0B">
        <w:rPr>
          <w:sz w:val="28"/>
          <w:szCs w:val="28"/>
        </w:rPr>
        <w:t>протокола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передаётся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r w:rsidR="00C6646A" w:rsidRPr="00717F0B">
        <w:rPr>
          <w:sz w:val="28"/>
          <w:szCs w:val="28"/>
        </w:rPr>
        <w:t xml:space="preserve"> </w:t>
      </w:r>
    </w:p>
    <w:p w14:paraId="64BFBEB9" w14:textId="5558EC78" w:rsidR="000E017D" w:rsidRPr="00717F0B" w:rsidRDefault="000E017D" w:rsidP="00504289">
      <w:pPr>
        <w:rPr>
          <w:b/>
          <w:iCs/>
          <w:sz w:val="28"/>
          <w:szCs w:val="28"/>
        </w:rPr>
      </w:pPr>
      <w:r w:rsidRPr="00717F0B">
        <w:rPr>
          <w:b/>
          <w:iCs/>
          <w:sz w:val="28"/>
          <w:szCs w:val="28"/>
          <w:lang w:val="en-US"/>
        </w:rPr>
        <w:t>IX</w:t>
      </w:r>
      <w:r w:rsidRPr="00717F0B">
        <w:rPr>
          <w:b/>
          <w:iCs/>
          <w:sz w:val="28"/>
          <w:szCs w:val="28"/>
        </w:rPr>
        <w:t>.</w:t>
      </w:r>
      <w:r w:rsidR="00C6646A" w:rsidRPr="00717F0B">
        <w:rPr>
          <w:b/>
          <w:iCs/>
          <w:sz w:val="28"/>
          <w:szCs w:val="28"/>
        </w:rPr>
        <w:t xml:space="preserve"> </w:t>
      </w:r>
      <w:r w:rsidRPr="00717F0B">
        <w:rPr>
          <w:b/>
          <w:iCs/>
          <w:sz w:val="28"/>
          <w:szCs w:val="28"/>
        </w:rPr>
        <w:t>Система</w:t>
      </w:r>
      <w:r w:rsidR="00C6646A" w:rsidRPr="00717F0B">
        <w:rPr>
          <w:b/>
          <w:iCs/>
          <w:sz w:val="28"/>
          <w:szCs w:val="28"/>
        </w:rPr>
        <w:t xml:space="preserve"> </w:t>
      </w:r>
      <w:r w:rsidRPr="00717F0B">
        <w:rPr>
          <w:b/>
          <w:iCs/>
          <w:sz w:val="28"/>
          <w:szCs w:val="28"/>
        </w:rPr>
        <w:t>оценивания:</w:t>
      </w:r>
    </w:p>
    <w:p w14:paraId="2B04B67F" w14:textId="404F0225" w:rsidR="000E017D" w:rsidRPr="00717F0B" w:rsidRDefault="00C6646A" w:rsidP="00504289">
      <w:pPr>
        <w:rPr>
          <w:bCs/>
          <w:sz w:val="28"/>
          <w:szCs w:val="28"/>
        </w:rPr>
      </w:pPr>
      <w:r w:rsidRPr="00717F0B">
        <w:rPr>
          <w:bCs/>
          <w:sz w:val="28"/>
          <w:szCs w:val="28"/>
        </w:rPr>
        <w:t xml:space="preserve"> </w:t>
      </w:r>
      <w:r w:rsidR="000E017D" w:rsidRPr="00717F0B">
        <w:rPr>
          <w:bCs/>
          <w:sz w:val="28"/>
          <w:szCs w:val="28"/>
        </w:rPr>
        <w:t>Выступление</w:t>
      </w:r>
      <w:r w:rsidRPr="00717F0B">
        <w:rPr>
          <w:bCs/>
          <w:sz w:val="28"/>
          <w:szCs w:val="28"/>
        </w:rPr>
        <w:t xml:space="preserve"> </w:t>
      </w:r>
      <w:r w:rsidR="000E017D" w:rsidRPr="00717F0B">
        <w:rPr>
          <w:bCs/>
          <w:sz w:val="28"/>
          <w:szCs w:val="28"/>
        </w:rPr>
        <w:t>конкурсантов</w:t>
      </w:r>
      <w:r w:rsidRPr="00717F0B">
        <w:rPr>
          <w:bCs/>
          <w:sz w:val="28"/>
          <w:szCs w:val="28"/>
        </w:rPr>
        <w:t xml:space="preserve"> </w:t>
      </w:r>
      <w:r w:rsidR="000E017D" w:rsidRPr="00717F0B">
        <w:rPr>
          <w:bCs/>
          <w:sz w:val="28"/>
          <w:szCs w:val="28"/>
        </w:rPr>
        <w:t>оценивается</w:t>
      </w:r>
      <w:r w:rsidRPr="00717F0B">
        <w:rPr>
          <w:bCs/>
          <w:sz w:val="28"/>
          <w:szCs w:val="28"/>
        </w:rPr>
        <w:t xml:space="preserve"> </w:t>
      </w:r>
      <w:r w:rsidR="000E017D" w:rsidRPr="00717F0B">
        <w:rPr>
          <w:bCs/>
          <w:sz w:val="28"/>
          <w:szCs w:val="28"/>
        </w:rPr>
        <w:t>по</w:t>
      </w:r>
      <w:r w:rsidRPr="00717F0B">
        <w:rPr>
          <w:bCs/>
          <w:sz w:val="28"/>
          <w:szCs w:val="28"/>
        </w:rPr>
        <w:t xml:space="preserve"> </w:t>
      </w:r>
      <w:r w:rsidR="000E017D" w:rsidRPr="00717F0B">
        <w:rPr>
          <w:bCs/>
          <w:sz w:val="28"/>
          <w:szCs w:val="28"/>
        </w:rPr>
        <w:t>100</w:t>
      </w:r>
      <w:r w:rsidRPr="00717F0B">
        <w:rPr>
          <w:bCs/>
          <w:sz w:val="28"/>
          <w:szCs w:val="28"/>
        </w:rPr>
        <w:t xml:space="preserve"> </w:t>
      </w:r>
      <w:r w:rsidR="000E017D" w:rsidRPr="00717F0B">
        <w:rPr>
          <w:bCs/>
          <w:sz w:val="28"/>
          <w:szCs w:val="28"/>
        </w:rPr>
        <w:t>бальной</w:t>
      </w:r>
      <w:r w:rsidRPr="00717F0B">
        <w:rPr>
          <w:bCs/>
          <w:sz w:val="28"/>
          <w:szCs w:val="28"/>
        </w:rPr>
        <w:t xml:space="preserve"> </w:t>
      </w:r>
      <w:r w:rsidR="000E017D" w:rsidRPr="00717F0B">
        <w:rPr>
          <w:bCs/>
          <w:sz w:val="28"/>
          <w:szCs w:val="28"/>
        </w:rPr>
        <w:t>системе.</w:t>
      </w:r>
    </w:p>
    <w:p w14:paraId="6ED9E034" w14:textId="48A52BCB" w:rsidR="000E017D" w:rsidRPr="00717F0B" w:rsidRDefault="000E017D" w:rsidP="00504289">
      <w:pPr>
        <w:rPr>
          <w:bCs/>
          <w:sz w:val="28"/>
          <w:szCs w:val="28"/>
        </w:rPr>
      </w:pPr>
      <w:r w:rsidRPr="00717F0B">
        <w:rPr>
          <w:bCs/>
          <w:sz w:val="28"/>
          <w:szCs w:val="28"/>
        </w:rPr>
        <w:t>По</w:t>
      </w:r>
      <w:r w:rsidR="00C6646A" w:rsidRPr="00717F0B">
        <w:rPr>
          <w:bCs/>
          <w:sz w:val="28"/>
          <w:szCs w:val="28"/>
        </w:rPr>
        <w:t xml:space="preserve"> </w:t>
      </w:r>
      <w:r w:rsidRPr="00717F0B">
        <w:rPr>
          <w:bCs/>
          <w:sz w:val="28"/>
          <w:szCs w:val="28"/>
        </w:rPr>
        <w:t>итогам</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участникам</w:t>
      </w:r>
      <w:r w:rsidR="00C6646A" w:rsidRPr="00717F0B">
        <w:rPr>
          <w:bCs/>
          <w:sz w:val="28"/>
          <w:szCs w:val="28"/>
        </w:rPr>
        <w:t xml:space="preserve"> </w:t>
      </w:r>
      <w:r w:rsidRPr="00717F0B">
        <w:rPr>
          <w:bCs/>
          <w:sz w:val="28"/>
          <w:szCs w:val="28"/>
        </w:rPr>
        <w:t>присваивается</w:t>
      </w:r>
      <w:r w:rsidR="00C6646A" w:rsidRPr="00717F0B">
        <w:rPr>
          <w:bCs/>
          <w:sz w:val="28"/>
          <w:szCs w:val="28"/>
        </w:rPr>
        <w:t xml:space="preserve"> </w:t>
      </w:r>
      <w:r w:rsidRPr="00717F0B">
        <w:rPr>
          <w:bCs/>
          <w:sz w:val="28"/>
          <w:szCs w:val="28"/>
        </w:rPr>
        <w:t>соответствующее</w:t>
      </w:r>
      <w:r w:rsidR="00C6646A" w:rsidRPr="00717F0B">
        <w:rPr>
          <w:bCs/>
          <w:sz w:val="28"/>
          <w:szCs w:val="28"/>
        </w:rPr>
        <w:t xml:space="preserve"> </w:t>
      </w:r>
      <w:r w:rsidRPr="00717F0B">
        <w:rPr>
          <w:bCs/>
          <w:sz w:val="28"/>
          <w:szCs w:val="28"/>
        </w:rPr>
        <w:t>сумме</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bCs/>
          <w:sz w:val="28"/>
          <w:szCs w:val="28"/>
        </w:rPr>
        <w:t>звание</w:t>
      </w:r>
      <w:r w:rsidR="00C6646A" w:rsidRPr="00717F0B">
        <w:rPr>
          <w:bCs/>
          <w:sz w:val="28"/>
          <w:szCs w:val="28"/>
        </w:rPr>
        <w:t xml:space="preserve"> </w:t>
      </w:r>
      <w:r w:rsidRPr="00717F0B">
        <w:rPr>
          <w:bCs/>
          <w:sz w:val="28"/>
          <w:szCs w:val="28"/>
        </w:rPr>
        <w:t>обладателя</w:t>
      </w:r>
      <w:r w:rsidR="00C6646A" w:rsidRPr="00717F0B">
        <w:rPr>
          <w:bCs/>
          <w:sz w:val="28"/>
          <w:szCs w:val="28"/>
        </w:rPr>
        <w:t xml:space="preserve"> </w:t>
      </w:r>
      <w:r w:rsidRPr="00717F0B">
        <w:rPr>
          <w:bCs/>
          <w:sz w:val="28"/>
          <w:szCs w:val="28"/>
        </w:rPr>
        <w:t>Гран</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При,</w:t>
      </w:r>
      <w:r w:rsidR="00C6646A" w:rsidRPr="00717F0B">
        <w:rPr>
          <w:bCs/>
          <w:sz w:val="28"/>
          <w:szCs w:val="28"/>
        </w:rPr>
        <w:t xml:space="preserve"> </w:t>
      </w:r>
      <w:r w:rsidRPr="00717F0B">
        <w:rPr>
          <w:bCs/>
          <w:sz w:val="28"/>
          <w:szCs w:val="28"/>
        </w:rPr>
        <w:t>лауреата</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lang w:val="en-US"/>
        </w:rPr>
        <w:t>I</w:t>
      </w:r>
      <w:r w:rsidRPr="00717F0B">
        <w:rPr>
          <w:bCs/>
          <w:sz w:val="28"/>
          <w:szCs w:val="28"/>
        </w:rPr>
        <w:t>,</w:t>
      </w:r>
      <w:r w:rsidR="00C6646A" w:rsidRPr="00717F0B">
        <w:rPr>
          <w:bCs/>
          <w:sz w:val="28"/>
          <w:szCs w:val="28"/>
        </w:rPr>
        <w:t xml:space="preserve"> </w:t>
      </w:r>
      <w:r w:rsidRPr="00717F0B">
        <w:rPr>
          <w:bCs/>
          <w:sz w:val="28"/>
          <w:szCs w:val="28"/>
          <w:lang w:val="en-US"/>
        </w:rPr>
        <w:t>II</w:t>
      </w:r>
      <w:r w:rsidRPr="00717F0B">
        <w:rPr>
          <w:bCs/>
          <w:sz w:val="28"/>
          <w:szCs w:val="28"/>
        </w:rPr>
        <w:t>,</w:t>
      </w:r>
      <w:r w:rsidR="00C6646A" w:rsidRPr="00717F0B">
        <w:rPr>
          <w:bCs/>
          <w:sz w:val="28"/>
          <w:szCs w:val="28"/>
        </w:rPr>
        <w:t xml:space="preserve"> </w:t>
      </w:r>
      <w:r w:rsidRPr="00717F0B">
        <w:rPr>
          <w:bCs/>
          <w:sz w:val="28"/>
          <w:szCs w:val="28"/>
          <w:lang w:val="en-US"/>
        </w:rPr>
        <w:t>III</w:t>
      </w:r>
      <w:r w:rsidR="00C6646A" w:rsidRPr="00717F0B">
        <w:rPr>
          <w:bCs/>
          <w:sz w:val="28"/>
          <w:szCs w:val="28"/>
        </w:rPr>
        <w:t xml:space="preserve"> </w:t>
      </w:r>
      <w:r w:rsidRPr="00717F0B">
        <w:rPr>
          <w:bCs/>
          <w:sz w:val="28"/>
          <w:szCs w:val="28"/>
        </w:rPr>
        <w:t>степени.</w:t>
      </w:r>
      <w:r w:rsidR="00C6646A" w:rsidRPr="00717F0B">
        <w:rPr>
          <w:bCs/>
          <w:sz w:val="28"/>
          <w:szCs w:val="28"/>
        </w:rPr>
        <w:t xml:space="preserve"> </w:t>
      </w:r>
      <w:r w:rsidRPr="00717F0B">
        <w:rPr>
          <w:bCs/>
          <w:sz w:val="28"/>
          <w:szCs w:val="28"/>
        </w:rPr>
        <w:t>Гран</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При</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звание</w:t>
      </w:r>
      <w:r w:rsidR="00C6646A" w:rsidRPr="00717F0B">
        <w:rPr>
          <w:bCs/>
          <w:sz w:val="28"/>
          <w:szCs w:val="28"/>
        </w:rPr>
        <w:t xml:space="preserve"> </w:t>
      </w:r>
      <w:r w:rsidRPr="00717F0B">
        <w:rPr>
          <w:bCs/>
          <w:sz w:val="28"/>
          <w:szCs w:val="28"/>
        </w:rPr>
        <w:t>обладателя</w:t>
      </w:r>
      <w:r w:rsidR="00C6646A" w:rsidRPr="00717F0B">
        <w:rPr>
          <w:bCs/>
          <w:sz w:val="28"/>
          <w:szCs w:val="28"/>
        </w:rPr>
        <w:t xml:space="preserve"> </w:t>
      </w:r>
      <w:r w:rsidRPr="00717F0B">
        <w:rPr>
          <w:bCs/>
          <w:sz w:val="28"/>
          <w:szCs w:val="28"/>
        </w:rPr>
        <w:t>Гран</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При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присуждается</w:t>
      </w:r>
      <w:r w:rsidR="00C6646A" w:rsidRPr="00717F0B">
        <w:rPr>
          <w:bCs/>
          <w:sz w:val="28"/>
          <w:szCs w:val="28"/>
        </w:rPr>
        <w:t xml:space="preserve"> </w:t>
      </w:r>
      <w:r w:rsidRPr="00717F0B">
        <w:rPr>
          <w:bCs/>
          <w:sz w:val="28"/>
          <w:szCs w:val="28"/>
        </w:rPr>
        <w:t>участнику</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выступление</w:t>
      </w:r>
      <w:r w:rsidR="00C6646A" w:rsidRPr="00717F0B">
        <w:rPr>
          <w:bCs/>
          <w:sz w:val="28"/>
          <w:szCs w:val="28"/>
        </w:rPr>
        <w:t xml:space="preserve"> </w:t>
      </w:r>
      <w:r w:rsidRPr="00717F0B">
        <w:rPr>
          <w:bCs/>
          <w:sz w:val="28"/>
          <w:szCs w:val="28"/>
        </w:rPr>
        <w:t>которого</w:t>
      </w:r>
      <w:r w:rsidR="00C6646A" w:rsidRPr="00717F0B">
        <w:rPr>
          <w:bCs/>
          <w:sz w:val="28"/>
          <w:szCs w:val="28"/>
        </w:rPr>
        <w:t xml:space="preserve"> </w:t>
      </w:r>
      <w:r w:rsidRPr="00717F0B">
        <w:rPr>
          <w:bCs/>
          <w:sz w:val="28"/>
          <w:szCs w:val="28"/>
        </w:rPr>
        <w:t>получило</w:t>
      </w:r>
      <w:r w:rsidR="00C6646A" w:rsidRPr="00717F0B">
        <w:rPr>
          <w:bCs/>
          <w:sz w:val="28"/>
          <w:szCs w:val="28"/>
        </w:rPr>
        <w:t xml:space="preserve"> </w:t>
      </w:r>
      <w:r w:rsidRPr="00717F0B">
        <w:rPr>
          <w:bCs/>
          <w:sz w:val="28"/>
          <w:szCs w:val="28"/>
        </w:rPr>
        <w:t>оценку</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100</w:t>
      </w:r>
      <w:r w:rsidR="00C6646A" w:rsidRPr="00717F0B">
        <w:rPr>
          <w:bCs/>
          <w:sz w:val="28"/>
          <w:szCs w:val="28"/>
        </w:rPr>
        <w:t xml:space="preserve"> </w:t>
      </w:r>
      <w:r w:rsidRPr="00717F0B">
        <w:rPr>
          <w:bCs/>
          <w:sz w:val="28"/>
          <w:szCs w:val="28"/>
        </w:rPr>
        <w:t>баллов;</w:t>
      </w:r>
    </w:p>
    <w:p w14:paraId="377B2254" w14:textId="0676BE6C" w:rsidR="000E017D" w:rsidRPr="00717F0B" w:rsidRDefault="000E017D" w:rsidP="00504289">
      <w:pPr>
        <w:rPr>
          <w:bCs/>
          <w:sz w:val="28"/>
          <w:szCs w:val="28"/>
        </w:rPr>
      </w:pPr>
      <w:r w:rsidRPr="00717F0B">
        <w:rPr>
          <w:bCs/>
          <w:sz w:val="28"/>
          <w:szCs w:val="28"/>
        </w:rPr>
        <w:t>От</w:t>
      </w:r>
      <w:r w:rsidR="00C6646A" w:rsidRPr="00717F0B">
        <w:rPr>
          <w:bCs/>
          <w:sz w:val="28"/>
          <w:szCs w:val="28"/>
        </w:rPr>
        <w:t xml:space="preserve"> </w:t>
      </w:r>
      <w:r w:rsidRPr="00717F0B">
        <w:rPr>
          <w:bCs/>
          <w:sz w:val="28"/>
          <w:szCs w:val="28"/>
        </w:rPr>
        <w:t>90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99</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лауреаты</w:t>
      </w:r>
      <w:r w:rsidR="00C6646A" w:rsidRPr="00717F0B">
        <w:rPr>
          <w:bCs/>
          <w:sz w:val="28"/>
          <w:szCs w:val="28"/>
        </w:rPr>
        <w:t xml:space="preserve"> </w:t>
      </w:r>
      <w:r w:rsidRPr="00717F0B">
        <w:rPr>
          <w:bCs/>
          <w:sz w:val="28"/>
          <w:szCs w:val="28"/>
          <w:lang w:val="en-US"/>
        </w:rPr>
        <w:t>I</w:t>
      </w:r>
      <w:r w:rsidR="00C6646A" w:rsidRPr="00717F0B">
        <w:rPr>
          <w:bCs/>
          <w:sz w:val="28"/>
          <w:szCs w:val="28"/>
        </w:rPr>
        <w:t xml:space="preserve"> </w:t>
      </w:r>
      <w:r w:rsidRPr="00717F0B">
        <w:rPr>
          <w:bCs/>
          <w:sz w:val="28"/>
          <w:szCs w:val="28"/>
        </w:rPr>
        <w:t>степени;</w:t>
      </w:r>
      <w:r w:rsidR="00C6646A" w:rsidRPr="00717F0B">
        <w:rPr>
          <w:bCs/>
          <w:sz w:val="28"/>
          <w:szCs w:val="28"/>
        </w:rPr>
        <w:t xml:space="preserve"> </w:t>
      </w:r>
      <w:r w:rsidRPr="00717F0B">
        <w:rPr>
          <w:bCs/>
          <w:sz w:val="28"/>
          <w:szCs w:val="28"/>
        </w:rPr>
        <w:t>от</w:t>
      </w:r>
      <w:r w:rsidR="00C6646A" w:rsidRPr="00717F0B">
        <w:rPr>
          <w:bCs/>
          <w:sz w:val="28"/>
          <w:szCs w:val="28"/>
        </w:rPr>
        <w:t xml:space="preserve"> </w:t>
      </w:r>
      <w:r w:rsidRPr="00717F0B">
        <w:rPr>
          <w:bCs/>
          <w:sz w:val="28"/>
          <w:szCs w:val="28"/>
        </w:rPr>
        <w:t>80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89</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лауреаты</w:t>
      </w:r>
      <w:r w:rsidR="00C6646A" w:rsidRPr="00717F0B">
        <w:rPr>
          <w:bCs/>
          <w:sz w:val="28"/>
          <w:szCs w:val="28"/>
        </w:rPr>
        <w:t xml:space="preserve"> </w:t>
      </w:r>
      <w:r w:rsidRPr="00717F0B">
        <w:rPr>
          <w:bCs/>
          <w:sz w:val="28"/>
          <w:szCs w:val="28"/>
          <w:lang w:val="en-US"/>
        </w:rPr>
        <w:t>II</w:t>
      </w:r>
      <w:r w:rsidR="00C6646A" w:rsidRPr="00717F0B">
        <w:rPr>
          <w:bCs/>
          <w:sz w:val="28"/>
          <w:szCs w:val="28"/>
        </w:rPr>
        <w:t xml:space="preserve"> </w:t>
      </w:r>
      <w:r w:rsidRPr="00717F0B">
        <w:rPr>
          <w:bCs/>
          <w:sz w:val="28"/>
          <w:szCs w:val="28"/>
        </w:rPr>
        <w:t>степени;</w:t>
      </w:r>
      <w:r w:rsidR="00C6646A" w:rsidRPr="00717F0B">
        <w:rPr>
          <w:bCs/>
          <w:sz w:val="28"/>
          <w:szCs w:val="28"/>
        </w:rPr>
        <w:t xml:space="preserve"> </w:t>
      </w:r>
      <w:r w:rsidRPr="00717F0B">
        <w:rPr>
          <w:bCs/>
          <w:sz w:val="28"/>
          <w:szCs w:val="28"/>
        </w:rPr>
        <w:t>от</w:t>
      </w:r>
      <w:r w:rsidR="00C6646A" w:rsidRPr="00717F0B">
        <w:rPr>
          <w:bCs/>
          <w:sz w:val="28"/>
          <w:szCs w:val="28"/>
        </w:rPr>
        <w:t xml:space="preserve"> </w:t>
      </w:r>
      <w:r w:rsidRPr="00717F0B">
        <w:rPr>
          <w:bCs/>
          <w:sz w:val="28"/>
          <w:szCs w:val="28"/>
        </w:rPr>
        <w:t>70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79</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лауреаты</w:t>
      </w:r>
      <w:r w:rsidR="00C6646A" w:rsidRPr="00717F0B">
        <w:rPr>
          <w:bCs/>
          <w:sz w:val="28"/>
          <w:szCs w:val="28"/>
        </w:rPr>
        <w:t xml:space="preserve"> </w:t>
      </w:r>
      <w:r w:rsidRPr="00717F0B">
        <w:rPr>
          <w:bCs/>
          <w:sz w:val="28"/>
          <w:szCs w:val="28"/>
          <w:lang w:val="en-US"/>
        </w:rPr>
        <w:t>III</w:t>
      </w:r>
      <w:r w:rsidR="00C6646A" w:rsidRPr="00717F0B">
        <w:rPr>
          <w:bCs/>
          <w:sz w:val="28"/>
          <w:szCs w:val="28"/>
        </w:rPr>
        <w:t xml:space="preserve"> </w:t>
      </w:r>
      <w:r w:rsidRPr="00717F0B">
        <w:rPr>
          <w:bCs/>
          <w:sz w:val="28"/>
          <w:szCs w:val="28"/>
        </w:rPr>
        <w:t>степени</w:t>
      </w:r>
      <w:r w:rsidR="00C6646A" w:rsidRPr="00717F0B">
        <w:rPr>
          <w:bCs/>
          <w:sz w:val="28"/>
          <w:szCs w:val="28"/>
        </w:rPr>
        <w:t xml:space="preserve"> </w:t>
      </w:r>
      <w:r w:rsidRPr="00717F0B">
        <w:rPr>
          <w:bCs/>
          <w:sz w:val="28"/>
          <w:szCs w:val="28"/>
        </w:rPr>
        <w:t>.</w:t>
      </w:r>
    </w:p>
    <w:p w14:paraId="09E0B8AD" w14:textId="6F57B501" w:rsidR="000E017D" w:rsidRPr="00717F0B" w:rsidRDefault="000E017D" w:rsidP="00504289">
      <w:pPr>
        <w:rPr>
          <w:bCs/>
          <w:sz w:val="28"/>
          <w:szCs w:val="28"/>
        </w:rPr>
      </w:pPr>
      <w:r w:rsidRPr="00717F0B">
        <w:rPr>
          <w:bCs/>
          <w:sz w:val="28"/>
          <w:szCs w:val="28"/>
        </w:rPr>
        <w:t>Участники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набравшим</w:t>
      </w:r>
      <w:r w:rsidR="00C6646A" w:rsidRPr="00717F0B">
        <w:rPr>
          <w:bCs/>
          <w:sz w:val="28"/>
          <w:szCs w:val="28"/>
        </w:rPr>
        <w:t xml:space="preserve"> </w:t>
      </w:r>
      <w:r w:rsidRPr="00717F0B">
        <w:rPr>
          <w:bCs/>
          <w:sz w:val="28"/>
          <w:szCs w:val="28"/>
        </w:rPr>
        <w:t>от</w:t>
      </w:r>
      <w:r w:rsidR="00C6646A" w:rsidRPr="00717F0B">
        <w:rPr>
          <w:bCs/>
          <w:sz w:val="28"/>
          <w:szCs w:val="28"/>
        </w:rPr>
        <w:t xml:space="preserve"> </w:t>
      </w:r>
      <w:r w:rsidRPr="00717F0B">
        <w:rPr>
          <w:bCs/>
          <w:sz w:val="28"/>
          <w:szCs w:val="28"/>
        </w:rPr>
        <w:t>60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69</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bCs/>
          <w:sz w:val="28"/>
          <w:szCs w:val="28"/>
        </w:rPr>
        <w:t>присуждается</w:t>
      </w:r>
      <w:r w:rsidR="00C6646A" w:rsidRPr="00717F0B">
        <w:rPr>
          <w:bCs/>
          <w:sz w:val="28"/>
          <w:szCs w:val="28"/>
        </w:rPr>
        <w:t xml:space="preserve"> </w:t>
      </w:r>
      <w:r w:rsidRPr="00717F0B">
        <w:rPr>
          <w:bCs/>
          <w:sz w:val="28"/>
          <w:szCs w:val="28"/>
        </w:rPr>
        <w:t>звание</w:t>
      </w:r>
      <w:r w:rsidR="00C6646A" w:rsidRPr="00717F0B">
        <w:rPr>
          <w:bCs/>
          <w:sz w:val="28"/>
          <w:szCs w:val="28"/>
        </w:rPr>
        <w:t xml:space="preserve"> </w:t>
      </w:r>
      <w:r w:rsidRPr="00717F0B">
        <w:rPr>
          <w:bCs/>
          <w:sz w:val="28"/>
          <w:szCs w:val="28"/>
        </w:rPr>
        <w:t>Дипломанта</w:t>
      </w:r>
    </w:p>
    <w:p w14:paraId="0D197541" w14:textId="55222268" w:rsidR="000E017D" w:rsidRPr="00717F0B" w:rsidRDefault="000E017D" w:rsidP="00504289">
      <w:pPr>
        <w:rPr>
          <w:bCs/>
          <w:sz w:val="28"/>
          <w:szCs w:val="28"/>
        </w:rPr>
      </w:pPr>
      <w:bookmarkStart w:id="16" w:name="_Hlk530655784"/>
      <w:r w:rsidRPr="00717F0B">
        <w:rPr>
          <w:bCs/>
          <w:sz w:val="28"/>
          <w:szCs w:val="28"/>
        </w:rPr>
        <w:t>Участники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набравшим</w:t>
      </w:r>
      <w:r w:rsidR="00C6646A" w:rsidRPr="00717F0B">
        <w:rPr>
          <w:bCs/>
          <w:sz w:val="28"/>
          <w:szCs w:val="28"/>
        </w:rPr>
        <w:t xml:space="preserve"> </w:t>
      </w:r>
      <w:r w:rsidRPr="00717F0B">
        <w:rPr>
          <w:bCs/>
          <w:sz w:val="28"/>
          <w:szCs w:val="28"/>
        </w:rPr>
        <w:t>от</w:t>
      </w:r>
      <w:r w:rsidR="00C6646A" w:rsidRPr="00717F0B">
        <w:rPr>
          <w:bCs/>
          <w:sz w:val="28"/>
          <w:szCs w:val="28"/>
        </w:rPr>
        <w:t xml:space="preserve"> </w:t>
      </w:r>
      <w:r w:rsidRPr="00717F0B">
        <w:rPr>
          <w:bCs/>
          <w:sz w:val="28"/>
          <w:szCs w:val="28"/>
        </w:rPr>
        <w:t>50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59</w:t>
      </w:r>
      <w:r w:rsidR="00C6646A" w:rsidRPr="00717F0B">
        <w:rPr>
          <w:bCs/>
          <w:sz w:val="28"/>
          <w:szCs w:val="28"/>
        </w:rPr>
        <w:t xml:space="preserve"> </w:t>
      </w:r>
      <w:r w:rsidRPr="00717F0B">
        <w:rPr>
          <w:bCs/>
          <w:sz w:val="28"/>
          <w:szCs w:val="28"/>
        </w:rPr>
        <w:t>баллов</w:t>
      </w:r>
      <w:bookmarkEnd w:id="16"/>
      <w:r w:rsidRPr="00717F0B">
        <w:rPr>
          <w:bCs/>
          <w:sz w:val="28"/>
          <w:szCs w:val="28"/>
        </w:rPr>
        <w:t>,</w:t>
      </w:r>
      <w:r w:rsidR="00C6646A" w:rsidRPr="00717F0B">
        <w:rPr>
          <w:bCs/>
          <w:sz w:val="28"/>
          <w:szCs w:val="28"/>
        </w:rPr>
        <w:t xml:space="preserve"> </w:t>
      </w:r>
      <w:r w:rsidRPr="00717F0B">
        <w:rPr>
          <w:bCs/>
          <w:sz w:val="28"/>
          <w:szCs w:val="28"/>
        </w:rPr>
        <w:t>вручаются</w:t>
      </w:r>
      <w:r w:rsidR="00C6646A" w:rsidRPr="00717F0B">
        <w:rPr>
          <w:bCs/>
          <w:sz w:val="28"/>
          <w:szCs w:val="28"/>
        </w:rPr>
        <w:t xml:space="preserve"> </w:t>
      </w:r>
      <w:r w:rsidRPr="00717F0B">
        <w:rPr>
          <w:bCs/>
          <w:sz w:val="28"/>
          <w:szCs w:val="28"/>
        </w:rPr>
        <w:t>благодарственные</w:t>
      </w:r>
      <w:r w:rsidR="00C6646A" w:rsidRPr="00717F0B">
        <w:rPr>
          <w:bCs/>
          <w:sz w:val="28"/>
          <w:szCs w:val="28"/>
        </w:rPr>
        <w:t xml:space="preserve"> </w:t>
      </w:r>
      <w:r w:rsidRPr="00717F0B">
        <w:rPr>
          <w:bCs/>
          <w:sz w:val="28"/>
          <w:szCs w:val="28"/>
        </w:rPr>
        <w:t>письма</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участие</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p>
    <w:p w14:paraId="24B3FF21" w14:textId="168AF210" w:rsidR="000E017D" w:rsidRPr="00717F0B" w:rsidRDefault="000E017D" w:rsidP="00504289">
      <w:pPr>
        <w:rPr>
          <w:bCs/>
          <w:sz w:val="28"/>
          <w:szCs w:val="28"/>
        </w:rPr>
      </w:pPr>
      <w:r w:rsidRPr="00717F0B">
        <w:rPr>
          <w:bCs/>
          <w:sz w:val="28"/>
          <w:szCs w:val="28"/>
        </w:rPr>
        <w:t>В</w:t>
      </w:r>
      <w:r w:rsidR="00C6646A" w:rsidRPr="00717F0B">
        <w:rPr>
          <w:bCs/>
          <w:sz w:val="28"/>
          <w:szCs w:val="28"/>
        </w:rPr>
        <w:t xml:space="preserve"> </w:t>
      </w:r>
      <w:r w:rsidRPr="00717F0B">
        <w:rPr>
          <w:bCs/>
          <w:sz w:val="28"/>
          <w:szCs w:val="28"/>
        </w:rPr>
        <w:t>каждой</w:t>
      </w:r>
      <w:r w:rsidR="00C6646A" w:rsidRPr="00717F0B">
        <w:rPr>
          <w:bCs/>
          <w:sz w:val="28"/>
          <w:szCs w:val="28"/>
        </w:rPr>
        <w:t xml:space="preserve"> </w:t>
      </w:r>
      <w:r w:rsidRPr="00717F0B">
        <w:rPr>
          <w:bCs/>
          <w:sz w:val="28"/>
          <w:szCs w:val="28"/>
        </w:rPr>
        <w:t>возрастной</w:t>
      </w:r>
      <w:r w:rsidR="00C6646A" w:rsidRPr="00717F0B">
        <w:rPr>
          <w:bCs/>
          <w:sz w:val="28"/>
          <w:szCs w:val="28"/>
        </w:rPr>
        <w:t xml:space="preserve"> </w:t>
      </w:r>
      <w:r w:rsidRPr="00717F0B">
        <w:rPr>
          <w:bCs/>
          <w:sz w:val="28"/>
          <w:szCs w:val="28"/>
        </w:rPr>
        <w:t>категории</w:t>
      </w:r>
      <w:r w:rsidR="00C6646A" w:rsidRPr="00717F0B">
        <w:rPr>
          <w:bCs/>
          <w:sz w:val="28"/>
          <w:szCs w:val="28"/>
        </w:rPr>
        <w:t xml:space="preserve"> </w:t>
      </w:r>
      <w:r w:rsidRPr="00717F0B">
        <w:rPr>
          <w:bCs/>
          <w:sz w:val="28"/>
          <w:szCs w:val="28"/>
        </w:rPr>
        <w:t>может</w:t>
      </w:r>
      <w:r w:rsidR="00C6646A" w:rsidRPr="00717F0B">
        <w:rPr>
          <w:bCs/>
          <w:sz w:val="28"/>
          <w:szCs w:val="28"/>
        </w:rPr>
        <w:t xml:space="preserve"> </w:t>
      </w:r>
      <w:r w:rsidRPr="00717F0B">
        <w:rPr>
          <w:bCs/>
          <w:sz w:val="28"/>
          <w:szCs w:val="28"/>
        </w:rPr>
        <w:t>быть</w:t>
      </w:r>
      <w:r w:rsidR="00C6646A" w:rsidRPr="00717F0B">
        <w:rPr>
          <w:bCs/>
          <w:sz w:val="28"/>
          <w:szCs w:val="28"/>
        </w:rPr>
        <w:t xml:space="preserve"> </w:t>
      </w:r>
      <w:r w:rsidRPr="00717F0B">
        <w:rPr>
          <w:bCs/>
          <w:sz w:val="28"/>
          <w:szCs w:val="28"/>
        </w:rPr>
        <w:t>более</w:t>
      </w:r>
      <w:r w:rsidR="00C6646A" w:rsidRPr="00717F0B">
        <w:rPr>
          <w:bCs/>
          <w:sz w:val="28"/>
          <w:szCs w:val="28"/>
        </w:rPr>
        <w:t xml:space="preserve"> </w:t>
      </w:r>
      <w:r w:rsidRPr="00717F0B">
        <w:rPr>
          <w:bCs/>
          <w:sz w:val="28"/>
          <w:szCs w:val="28"/>
        </w:rPr>
        <w:t>одного</w:t>
      </w:r>
      <w:r w:rsidR="00C6646A" w:rsidRPr="00717F0B">
        <w:rPr>
          <w:bCs/>
          <w:sz w:val="28"/>
          <w:szCs w:val="28"/>
        </w:rPr>
        <w:t xml:space="preserve"> </w:t>
      </w:r>
      <w:r w:rsidRPr="00717F0B">
        <w:rPr>
          <w:bCs/>
          <w:sz w:val="28"/>
          <w:szCs w:val="28"/>
        </w:rPr>
        <w:t>лауреата</w:t>
      </w:r>
      <w:r w:rsidR="00C6646A" w:rsidRPr="00717F0B">
        <w:rPr>
          <w:bCs/>
          <w:sz w:val="28"/>
          <w:szCs w:val="28"/>
        </w:rPr>
        <w:t xml:space="preserve"> </w:t>
      </w:r>
      <w:r w:rsidRPr="00717F0B">
        <w:rPr>
          <w:bCs/>
          <w:sz w:val="28"/>
          <w:szCs w:val="28"/>
          <w:lang w:val="en-US"/>
        </w:rPr>
        <w:t>I</w:t>
      </w:r>
      <w:r w:rsidR="00C6646A" w:rsidRPr="00717F0B">
        <w:rPr>
          <w:bCs/>
          <w:sz w:val="28"/>
          <w:szCs w:val="28"/>
        </w:rPr>
        <w:t xml:space="preserve"> </w:t>
      </w:r>
      <w:r w:rsidRPr="00717F0B">
        <w:rPr>
          <w:bCs/>
          <w:sz w:val="28"/>
          <w:szCs w:val="28"/>
        </w:rPr>
        <w:t>степени.</w:t>
      </w:r>
    </w:p>
    <w:p w14:paraId="284F5787" w14:textId="71123194" w:rsidR="000E017D" w:rsidRPr="00717F0B" w:rsidRDefault="000E017D" w:rsidP="00504289">
      <w:pPr>
        <w:rPr>
          <w:bCs/>
          <w:sz w:val="28"/>
          <w:szCs w:val="28"/>
        </w:rPr>
      </w:pPr>
      <w:r w:rsidRPr="00717F0B">
        <w:rPr>
          <w:bCs/>
          <w:sz w:val="28"/>
          <w:szCs w:val="28"/>
        </w:rPr>
        <w:t>Гран</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При</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может</w:t>
      </w:r>
      <w:r w:rsidR="00C6646A" w:rsidRPr="00717F0B">
        <w:rPr>
          <w:bCs/>
          <w:sz w:val="28"/>
          <w:szCs w:val="28"/>
        </w:rPr>
        <w:t xml:space="preserve"> </w:t>
      </w:r>
      <w:r w:rsidRPr="00717F0B">
        <w:rPr>
          <w:bCs/>
          <w:sz w:val="28"/>
          <w:szCs w:val="28"/>
        </w:rPr>
        <w:t>быть</w:t>
      </w:r>
      <w:r w:rsidR="00C6646A" w:rsidRPr="00717F0B">
        <w:rPr>
          <w:bCs/>
          <w:sz w:val="28"/>
          <w:szCs w:val="28"/>
        </w:rPr>
        <w:t xml:space="preserve"> </w:t>
      </w:r>
      <w:r w:rsidRPr="00717F0B">
        <w:rPr>
          <w:bCs/>
          <w:sz w:val="28"/>
          <w:szCs w:val="28"/>
        </w:rPr>
        <w:t>присуждено</w:t>
      </w:r>
      <w:r w:rsidR="00C6646A" w:rsidRPr="00717F0B">
        <w:rPr>
          <w:bCs/>
          <w:sz w:val="28"/>
          <w:szCs w:val="28"/>
        </w:rPr>
        <w:t xml:space="preserve"> </w:t>
      </w:r>
      <w:r w:rsidRPr="00717F0B">
        <w:rPr>
          <w:bCs/>
          <w:sz w:val="28"/>
          <w:szCs w:val="28"/>
        </w:rPr>
        <w:t>более</w:t>
      </w:r>
      <w:r w:rsidR="00C6646A" w:rsidRPr="00717F0B">
        <w:rPr>
          <w:bCs/>
          <w:sz w:val="28"/>
          <w:szCs w:val="28"/>
        </w:rPr>
        <w:t xml:space="preserve"> </w:t>
      </w:r>
      <w:r w:rsidRPr="00717F0B">
        <w:rPr>
          <w:bCs/>
          <w:sz w:val="28"/>
          <w:szCs w:val="28"/>
        </w:rPr>
        <w:t>чем</w:t>
      </w:r>
      <w:r w:rsidR="00C6646A" w:rsidRPr="00717F0B">
        <w:rPr>
          <w:bCs/>
          <w:sz w:val="28"/>
          <w:szCs w:val="28"/>
        </w:rPr>
        <w:t xml:space="preserve"> </w:t>
      </w:r>
      <w:r w:rsidRPr="00717F0B">
        <w:rPr>
          <w:bCs/>
          <w:sz w:val="28"/>
          <w:szCs w:val="28"/>
        </w:rPr>
        <w:t>одному</w:t>
      </w:r>
      <w:r w:rsidR="00C6646A" w:rsidRPr="00717F0B">
        <w:rPr>
          <w:bCs/>
          <w:sz w:val="28"/>
          <w:szCs w:val="28"/>
        </w:rPr>
        <w:t xml:space="preserve"> </w:t>
      </w:r>
      <w:r w:rsidRPr="00717F0B">
        <w:rPr>
          <w:bCs/>
          <w:sz w:val="28"/>
          <w:szCs w:val="28"/>
        </w:rPr>
        <w:t>конкурсанту</w:t>
      </w:r>
    </w:p>
    <w:p w14:paraId="06DD94E9" w14:textId="0D3F32A2" w:rsidR="000E017D" w:rsidRPr="00717F0B" w:rsidRDefault="000E017D" w:rsidP="00504289">
      <w:pPr>
        <w:rPr>
          <w:bCs/>
          <w:sz w:val="28"/>
          <w:szCs w:val="28"/>
        </w:rPr>
      </w:pPr>
      <w:r w:rsidRPr="00717F0B">
        <w:rPr>
          <w:bCs/>
          <w:sz w:val="28"/>
          <w:szCs w:val="28"/>
        </w:rPr>
        <w:t>Жюри</w:t>
      </w:r>
      <w:r w:rsidR="00C6646A" w:rsidRPr="00717F0B">
        <w:rPr>
          <w:bCs/>
          <w:sz w:val="28"/>
          <w:szCs w:val="28"/>
        </w:rPr>
        <w:t xml:space="preserve"> </w:t>
      </w:r>
      <w:r w:rsidRPr="00717F0B">
        <w:rPr>
          <w:bCs/>
          <w:sz w:val="28"/>
          <w:szCs w:val="28"/>
        </w:rPr>
        <w:t>имеет</w:t>
      </w:r>
      <w:r w:rsidR="00C6646A" w:rsidRPr="00717F0B">
        <w:rPr>
          <w:bCs/>
          <w:sz w:val="28"/>
          <w:szCs w:val="28"/>
        </w:rPr>
        <w:t xml:space="preserve"> </w:t>
      </w:r>
      <w:r w:rsidRPr="00717F0B">
        <w:rPr>
          <w:bCs/>
          <w:sz w:val="28"/>
          <w:szCs w:val="28"/>
        </w:rPr>
        <w:t>право</w:t>
      </w:r>
      <w:r w:rsidR="00C6646A" w:rsidRPr="00717F0B">
        <w:rPr>
          <w:bCs/>
          <w:sz w:val="28"/>
          <w:szCs w:val="28"/>
        </w:rPr>
        <w:t xml:space="preserve"> </w:t>
      </w:r>
      <w:r w:rsidRPr="00717F0B">
        <w:rPr>
          <w:bCs/>
          <w:sz w:val="28"/>
          <w:szCs w:val="28"/>
        </w:rPr>
        <w:t>присуждать</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все</w:t>
      </w:r>
      <w:r w:rsidR="00C6646A" w:rsidRPr="00717F0B">
        <w:rPr>
          <w:bCs/>
          <w:sz w:val="28"/>
          <w:szCs w:val="28"/>
        </w:rPr>
        <w:t xml:space="preserve"> </w:t>
      </w:r>
      <w:r w:rsidRPr="00717F0B">
        <w:rPr>
          <w:bCs/>
          <w:sz w:val="28"/>
          <w:szCs w:val="28"/>
        </w:rPr>
        <w:t>призовые</w:t>
      </w:r>
      <w:r w:rsidR="00C6646A" w:rsidRPr="00717F0B">
        <w:rPr>
          <w:bCs/>
          <w:sz w:val="28"/>
          <w:szCs w:val="28"/>
        </w:rPr>
        <w:t xml:space="preserve"> </w:t>
      </w:r>
      <w:r w:rsidRPr="00717F0B">
        <w:rPr>
          <w:bCs/>
          <w:sz w:val="28"/>
          <w:szCs w:val="28"/>
        </w:rPr>
        <w:t>места,</w:t>
      </w:r>
      <w:r w:rsidR="00C6646A" w:rsidRPr="00717F0B">
        <w:rPr>
          <w:bCs/>
          <w:sz w:val="28"/>
          <w:szCs w:val="28"/>
        </w:rPr>
        <w:t xml:space="preserve"> </w:t>
      </w:r>
      <w:r w:rsidRPr="00717F0B">
        <w:rPr>
          <w:bCs/>
          <w:sz w:val="28"/>
          <w:szCs w:val="28"/>
        </w:rPr>
        <w:t>делить</w:t>
      </w:r>
      <w:r w:rsidR="00C6646A" w:rsidRPr="00717F0B">
        <w:rPr>
          <w:bCs/>
          <w:sz w:val="28"/>
          <w:szCs w:val="28"/>
        </w:rPr>
        <w:t xml:space="preserve"> </w:t>
      </w:r>
      <w:r w:rsidRPr="00717F0B">
        <w:rPr>
          <w:bCs/>
          <w:sz w:val="28"/>
          <w:szCs w:val="28"/>
        </w:rPr>
        <w:t>призовые</w:t>
      </w:r>
      <w:r w:rsidR="00C6646A" w:rsidRPr="00717F0B">
        <w:rPr>
          <w:bCs/>
          <w:sz w:val="28"/>
          <w:szCs w:val="28"/>
        </w:rPr>
        <w:t xml:space="preserve"> </w:t>
      </w:r>
      <w:r w:rsidRPr="00717F0B">
        <w:rPr>
          <w:bCs/>
          <w:sz w:val="28"/>
          <w:szCs w:val="28"/>
        </w:rPr>
        <w:t>места</w:t>
      </w:r>
      <w:r w:rsidR="00C6646A" w:rsidRPr="00717F0B">
        <w:rPr>
          <w:bCs/>
          <w:sz w:val="28"/>
          <w:szCs w:val="28"/>
        </w:rPr>
        <w:t xml:space="preserve"> </w:t>
      </w:r>
      <w:r w:rsidRPr="00717F0B">
        <w:rPr>
          <w:bCs/>
          <w:sz w:val="28"/>
          <w:szCs w:val="28"/>
        </w:rPr>
        <w:t>между</w:t>
      </w:r>
      <w:r w:rsidR="00C6646A" w:rsidRPr="00717F0B">
        <w:rPr>
          <w:bCs/>
          <w:sz w:val="28"/>
          <w:szCs w:val="28"/>
        </w:rPr>
        <w:t xml:space="preserve"> </w:t>
      </w:r>
      <w:r w:rsidRPr="00717F0B">
        <w:rPr>
          <w:bCs/>
          <w:sz w:val="28"/>
          <w:szCs w:val="28"/>
        </w:rPr>
        <w:t>несколькими</w:t>
      </w:r>
      <w:r w:rsidR="00C6646A" w:rsidRPr="00717F0B">
        <w:rPr>
          <w:bCs/>
          <w:sz w:val="28"/>
          <w:szCs w:val="28"/>
        </w:rPr>
        <w:t xml:space="preserve"> </w:t>
      </w:r>
      <w:r w:rsidRPr="00717F0B">
        <w:rPr>
          <w:bCs/>
          <w:sz w:val="28"/>
          <w:szCs w:val="28"/>
        </w:rPr>
        <w:t>участниками,</w:t>
      </w:r>
      <w:r w:rsidR="00C6646A" w:rsidRPr="00717F0B">
        <w:rPr>
          <w:bCs/>
          <w:sz w:val="28"/>
          <w:szCs w:val="28"/>
        </w:rPr>
        <w:t xml:space="preserve"> </w:t>
      </w:r>
      <w:r w:rsidRPr="00717F0B">
        <w:rPr>
          <w:bCs/>
          <w:sz w:val="28"/>
          <w:szCs w:val="28"/>
        </w:rPr>
        <w:t>назначать</w:t>
      </w:r>
      <w:r w:rsidR="00C6646A" w:rsidRPr="00717F0B">
        <w:rPr>
          <w:bCs/>
          <w:sz w:val="28"/>
          <w:szCs w:val="28"/>
        </w:rPr>
        <w:t xml:space="preserve"> </w:t>
      </w:r>
      <w:r w:rsidRPr="00717F0B">
        <w:rPr>
          <w:bCs/>
          <w:sz w:val="28"/>
          <w:szCs w:val="28"/>
        </w:rPr>
        <w:t>дополнительные</w:t>
      </w:r>
      <w:r w:rsidR="00C6646A" w:rsidRPr="00717F0B">
        <w:rPr>
          <w:bCs/>
          <w:sz w:val="28"/>
          <w:szCs w:val="28"/>
        </w:rPr>
        <w:t xml:space="preserve"> </w:t>
      </w:r>
      <w:r w:rsidRPr="00717F0B">
        <w:rPr>
          <w:bCs/>
          <w:sz w:val="28"/>
          <w:szCs w:val="28"/>
        </w:rPr>
        <w:t>поощрительные</w:t>
      </w:r>
      <w:r w:rsidR="00C6646A" w:rsidRPr="00717F0B">
        <w:rPr>
          <w:bCs/>
          <w:sz w:val="28"/>
          <w:szCs w:val="28"/>
        </w:rPr>
        <w:t xml:space="preserve"> </w:t>
      </w:r>
      <w:r w:rsidRPr="00717F0B">
        <w:rPr>
          <w:bCs/>
          <w:sz w:val="28"/>
          <w:szCs w:val="28"/>
        </w:rPr>
        <w:t>призы.</w:t>
      </w:r>
    </w:p>
    <w:p w14:paraId="7DA67154" w14:textId="3CA48F97" w:rsidR="000E017D" w:rsidRPr="00717F0B" w:rsidRDefault="000E017D" w:rsidP="00504289">
      <w:pPr>
        <w:rPr>
          <w:bCs/>
          <w:sz w:val="28"/>
          <w:szCs w:val="28"/>
        </w:rPr>
      </w:pPr>
      <w:r w:rsidRPr="00717F0B">
        <w:rPr>
          <w:bCs/>
          <w:sz w:val="28"/>
          <w:szCs w:val="28"/>
        </w:rPr>
        <w:t>Оценки</w:t>
      </w:r>
      <w:r w:rsidR="00C6646A" w:rsidRPr="00717F0B">
        <w:rPr>
          <w:bCs/>
          <w:sz w:val="28"/>
          <w:szCs w:val="28"/>
        </w:rPr>
        <w:t xml:space="preserve"> </w:t>
      </w:r>
      <w:r w:rsidRPr="00717F0B">
        <w:rPr>
          <w:bCs/>
          <w:sz w:val="28"/>
          <w:szCs w:val="28"/>
        </w:rPr>
        <w:t>из</w:t>
      </w:r>
      <w:r w:rsidR="00C6646A" w:rsidRPr="00717F0B">
        <w:rPr>
          <w:bCs/>
          <w:sz w:val="28"/>
          <w:szCs w:val="28"/>
        </w:rPr>
        <w:t xml:space="preserve"> </w:t>
      </w:r>
      <w:r w:rsidRPr="00717F0B">
        <w:rPr>
          <w:bCs/>
          <w:sz w:val="28"/>
          <w:szCs w:val="28"/>
        </w:rPr>
        <w:t>протоколов</w:t>
      </w:r>
      <w:r w:rsidR="00C6646A" w:rsidRPr="00717F0B">
        <w:rPr>
          <w:bCs/>
          <w:sz w:val="28"/>
          <w:szCs w:val="28"/>
        </w:rPr>
        <w:t xml:space="preserve"> </w:t>
      </w:r>
      <w:r w:rsidRPr="00717F0B">
        <w:rPr>
          <w:bCs/>
          <w:sz w:val="28"/>
          <w:szCs w:val="28"/>
        </w:rPr>
        <w:t>каждого</w:t>
      </w:r>
      <w:r w:rsidR="00C6646A" w:rsidRPr="00717F0B">
        <w:rPr>
          <w:bCs/>
          <w:sz w:val="28"/>
          <w:szCs w:val="28"/>
        </w:rPr>
        <w:t xml:space="preserve"> </w:t>
      </w:r>
      <w:r w:rsidRPr="00717F0B">
        <w:rPr>
          <w:bCs/>
          <w:sz w:val="28"/>
          <w:szCs w:val="28"/>
        </w:rPr>
        <w:t>члена</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решению</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результатам</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фиксируется</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общем</w:t>
      </w:r>
      <w:r w:rsidR="00C6646A" w:rsidRPr="00717F0B">
        <w:rPr>
          <w:bCs/>
          <w:sz w:val="28"/>
          <w:szCs w:val="28"/>
        </w:rPr>
        <w:t xml:space="preserve"> </w:t>
      </w:r>
      <w:r w:rsidRPr="00717F0B">
        <w:rPr>
          <w:bCs/>
          <w:sz w:val="28"/>
          <w:szCs w:val="28"/>
        </w:rPr>
        <w:t>протоколе,</w:t>
      </w:r>
      <w:r w:rsidR="00C6646A" w:rsidRPr="00717F0B">
        <w:rPr>
          <w:bCs/>
          <w:sz w:val="28"/>
          <w:szCs w:val="28"/>
        </w:rPr>
        <w:t xml:space="preserve"> </w:t>
      </w:r>
      <w:r w:rsidRPr="00717F0B">
        <w:rPr>
          <w:bCs/>
          <w:sz w:val="28"/>
          <w:szCs w:val="28"/>
        </w:rPr>
        <w:t>который</w:t>
      </w:r>
      <w:r w:rsidR="00C6646A" w:rsidRPr="00717F0B">
        <w:rPr>
          <w:bCs/>
          <w:sz w:val="28"/>
          <w:szCs w:val="28"/>
        </w:rPr>
        <w:t xml:space="preserve"> </w:t>
      </w:r>
      <w:r w:rsidRPr="00717F0B">
        <w:rPr>
          <w:bCs/>
          <w:sz w:val="28"/>
          <w:szCs w:val="28"/>
        </w:rPr>
        <w:t>подписывают</w:t>
      </w:r>
      <w:r w:rsidR="00C6646A" w:rsidRPr="00717F0B">
        <w:rPr>
          <w:bCs/>
          <w:sz w:val="28"/>
          <w:szCs w:val="28"/>
        </w:rPr>
        <w:t xml:space="preserve"> </w:t>
      </w:r>
      <w:r w:rsidRPr="00717F0B">
        <w:rPr>
          <w:bCs/>
          <w:sz w:val="28"/>
          <w:szCs w:val="28"/>
        </w:rPr>
        <w:t>все</w:t>
      </w:r>
      <w:r w:rsidR="00C6646A" w:rsidRPr="00717F0B">
        <w:rPr>
          <w:bCs/>
          <w:sz w:val="28"/>
          <w:szCs w:val="28"/>
        </w:rPr>
        <w:t xml:space="preserve"> </w:t>
      </w:r>
      <w:r w:rsidRPr="00717F0B">
        <w:rPr>
          <w:bCs/>
          <w:sz w:val="28"/>
          <w:szCs w:val="28"/>
        </w:rPr>
        <w:t>члены</w:t>
      </w:r>
      <w:r w:rsidR="00C6646A" w:rsidRPr="00717F0B">
        <w:rPr>
          <w:bCs/>
          <w:sz w:val="28"/>
          <w:szCs w:val="28"/>
        </w:rPr>
        <w:t xml:space="preserve"> </w:t>
      </w:r>
      <w:r w:rsidRPr="00717F0B">
        <w:rPr>
          <w:bCs/>
          <w:sz w:val="28"/>
          <w:szCs w:val="28"/>
        </w:rPr>
        <w:t>жюри.</w:t>
      </w:r>
    </w:p>
    <w:p w14:paraId="755696AD" w14:textId="77131C89" w:rsidR="000E017D" w:rsidRPr="00717F0B" w:rsidRDefault="000E017D" w:rsidP="00504289">
      <w:pPr>
        <w:rPr>
          <w:bCs/>
          <w:sz w:val="28"/>
          <w:szCs w:val="28"/>
        </w:rPr>
      </w:pPr>
      <w:r w:rsidRPr="00717F0B">
        <w:rPr>
          <w:bCs/>
          <w:sz w:val="28"/>
          <w:szCs w:val="28"/>
        </w:rPr>
        <w:lastRenderedPageBreak/>
        <w:t>Решение</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оглашается</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день</w:t>
      </w:r>
      <w:r w:rsidR="00C6646A" w:rsidRPr="00717F0B">
        <w:rPr>
          <w:bCs/>
          <w:sz w:val="28"/>
          <w:szCs w:val="28"/>
        </w:rPr>
        <w:t xml:space="preserve"> </w:t>
      </w:r>
      <w:r w:rsidRPr="00717F0B">
        <w:rPr>
          <w:bCs/>
          <w:sz w:val="28"/>
          <w:szCs w:val="28"/>
        </w:rPr>
        <w:t>проведения</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Решение</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пересмотру</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подлежит.</w:t>
      </w:r>
    </w:p>
    <w:p w14:paraId="15DF7219" w14:textId="6A7E12BA" w:rsidR="000E017D" w:rsidRPr="00717F0B" w:rsidRDefault="000E017D" w:rsidP="00504289">
      <w:pPr>
        <w:rPr>
          <w:bCs/>
          <w:sz w:val="28"/>
          <w:szCs w:val="28"/>
        </w:rPr>
      </w:pPr>
      <w:r w:rsidRPr="00717F0B">
        <w:rPr>
          <w:bCs/>
          <w:sz w:val="28"/>
          <w:szCs w:val="28"/>
        </w:rPr>
        <w:t>Результаты</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утверждаются</w:t>
      </w:r>
      <w:r w:rsidR="00C6646A" w:rsidRPr="00717F0B">
        <w:rPr>
          <w:bCs/>
          <w:sz w:val="28"/>
          <w:szCs w:val="28"/>
        </w:rPr>
        <w:t xml:space="preserve"> </w:t>
      </w:r>
      <w:r w:rsidRPr="00717F0B">
        <w:rPr>
          <w:bCs/>
          <w:sz w:val="28"/>
          <w:szCs w:val="28"/>
        </w:rPr>
        <w:t>ГАУК</w:t>
      </w:r>
      <w:r w:rsidR="00C6646A" w:rsidRPr="00717F0B">
        <w:rPr>
          <w:bCs/>
          <w:sz w:val="28"/>
          <w:szCs w:val="28"/>
        </w:rPr>
        <w:t xml:space="preserve"> </w:t>
      </w:r>
      <w:r w:rsidRPr="00717F0B">
        <w:rPr>
          <w:bCs/>
          <w:sz w:val="28"/>
          <w:szCs w:val="28"/>
        </w:rPr>
        <w:t>СО</w:t>
      </w:r>
      <w:r w:rsidR="00C6646A" w:rsidRPr="00717F0B">
        <w:rPr>
          <w:bCs/>
          <w:sz w:val="28"/>
          <w:szCs w:val="28"/>
        </w:rPr>
        <w:t xml:space="preserve"> </w:t>
      </w:r>
      <w:r w:rsidRPr="00717F0B">
        <w:rPr>
          <w:bCs/>
          <w:sz w:val="28"/>
          <w:szCs w:val="28"/>
        </w:rPr>
        <w:t>«Региональный</w:t>
      </w:r>
      <w:r w:rsidR="00C6646A" w:rsidRPr="00717F0B">
        <w:rPr>
          <w:bCs/>
          <w:sz w:val="28"/>
          <w:szCs w:val="28"/>
        </w:rPr>
        <w:t xml:space="preserve"> </w:t>
      </w:r>
      <w:r w:rsidRPr="00717F0B">
        <w:rPr>
          <w:bCs/>
          <w:sz w:val="28"/>
          <w:szCs w:val="28"/>
        </w:rPr>
        <w:t>ресурсный</w:t>
      </w:r>
      <w:r w:rsidR="00C6646A" w:rsidRPr="00717F0B">
        <w:rPr>
          <w:bCs/>
          <w:sz w:val="28"/>
          <w:szCs w:val="28"/>
        </w:rPr>
        <w:t xml:space="preserve"> </w:t>
      </w:r>
      <w:r w:rsidRPr="00717F0B">
        <w:rPr>
          <w:bCs/>
          <w:sz w:val="28"/>
          <w:szCs w:val="28"/>
        </w:rPr>
        <w:t>центр</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сфере</w:t>
      </w:r>
      <w:r w:rsidR="00C6646A" w:rsidRPr="00717F0B">
        <w:rPr>
          <w:bCs/>
          <w:sz w:val="28"/>
          <w:szCs w:val="28"/>
        </w:rPr>
        <w:t xml:space="preserve"> </w:t>
      </w:r>
      <w:r w:rsidRPr="00717F0B">
        <w:rPr>
          <w:bCs/>
          <w:sz w:val="28"/>
          <w:szCs w:val="28"/>
        </w:rPr>
        <w:t>культуры</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художественного</w:t>
      </w:r>
      <w:r w:rsidR="00C6646A" w:rsidRPr="00717F0B">
        <w:rPr>
          <w:bCs/>
          <w:sz w:val="28"/>
          <w:szCs w:val="28"/>
        </w:rPr>
        <w:t xml:space="preserve"> </w:t>
      </w:r>
      <w:r w:rsidRPr="00717F0B">
        <w:rPr>
          <w:bCs/>
          <w:sz w:val="28"/>
          <w:szCs w:val="28"/>
        </w:rPr>
        <w:t>образования»</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течение</w:t>
      </w:r>
      <w:r w:rsidR="00C6646A" w:rsidRPr="00717F0B">
        <w:rPr>
          <w:bCs/>
          <w:sz w:val="28"/>
          <w:szCs w:val="28"/>
        </w:rPr>
        <w:t xml:space="preserve"> </w:t>
      </w:r>
      <w:r w:rsidRPr="00717F0B">
        <w:rPr>
          <w:bCs/>
          <w:sz w:val="28"/>
          <w:szCs w:val="28"/>
        </w:rPr>
        <w:t>трёх</w:t>
      </w:r>
      <w:r w:rsidR="00C6646A" w:rsidRPr="00717F0B">
        <w:rPr>
          <w:bCs/>
          <w:sz w:val="28"/>
          <w:szCs w:val="28"/>
        </w:rPr>
        <w:t xml:space="preserve"> </w:t>
      </w:r>
      <w:r w:rsidRPr="00717F0B">
        <w:rPr>
          <w:bCs/>
          <w:sz w:val="28"/>
          <w:szCs w:val="28"/>
        </w:rPr>
        <w:t>дней.</w:t>
      </w:r>
    </w:p>
    <w:p w14:paraId="3828D750" w14:textId="38B1B275" w:rsidR="000E017D" w:rsidRPr="00717F0B" w:rsidRDefault="000E017D" w:rsidP="00504289">
      <w:pPr>
        <w:rPr>
          <w:bCs/>
          <w:iCs/>
          <w:sz w:val="28"/>
          <w:szCs w:val="28"/>
        </w:rPr>
      </w:pPr>
      <w:r w:rsidRPr="00717F0B">
        <w:rPr>
          <w:bCs/>
          <w:iCs/>
          <w:sz w:val="28"/>
          <w:szCs w:val="28"/>
        </w:rPr>
        <w:t>Преподаватели,</w:t>
      </w:r>
      <w:r w:rsidR="00C6646A" w:rsidRPr="00717F0B">
        <w:rPr>
          <w:bCs/>
          <w:iCs/>
          <w:sz w:val="28"/>
          <w:szCs w:val="28"/>
        </w:rPr>
        <w:t xml:space="preserve"> </w:t>
      </w:r>
      <w:r w:rsidRPr="00717F0B">
        <w:rPr>
          <w:bCs/>
          <w:iCs/>
          <w:sz w:val="28"/>
          <w:szCs w:val="28"/>
        </w:rPr>
        <w:t>подготовившие</w:t>
      </w:r>
      <w:r w:rsidR="00C6646A" w:rsidRPr="00717F0B">
        <w:rPr>
          <w:bCs/>
          <w:iCs/>
          <w:sz w:val="28"/>
          <w:szCs w:val="28"/>
        </w:rPr>
        <w:t xml:space="preserve"> </w:t>
      </w:r>
      <w:r w:rsidRPr="00717F0B">
        <w:rPr>
          <w:bCs/>
          <w:iCs/>
          <w:sz w:val="28"/>
          <w:szCs w:val="28"/>
        </w:rPr>
        <w:t>лауреатов</w:t>
      </w:r>
      <w:r w:rsidR="00C6646A" w:rsidRPr="00717F0B">
        <w:rPr>
          <w:bCs/>
          <w:iCs/>
          <w:sz w:val="28"/>
          <w:szCs w:val="28"/>
        </w:rPr>
        <w:t xml:space="preserve"> </w:t>
      </w:r>
      <w:r w:rsidRPr="00717F0B">
        <w:rPr>
          <w:bCs/>
          <w:iCs/>
          <w:sz w:val="28"/>
          <w:szCs w:val="28"/>
        </w:rPr>
        <w:t>конкурса,</w:t>
      </w:r>
      <w:r w:rsidR="00C6646A" w:rsidRPr="00717F0B">
        <w:rPr>
          <w:bCs/>
          <w:iCs/>
          <w:sz w:val="28"/>
          <w:szCs w:val="28"/>
        </w:rPr>
        <w:t xml:space="preserve"> </w:t>
      </w:r>
      <w:r w:rsidRPr="00717F0B">
        <w:rPr>
          <w:bCs/>
          <w:iCs/>
          <w:sz w:val="28"/>
          <w:szCs w:val="28"/>
        </w:rPr>
        <w:t>лучшие</w:t>
      </w:r>
      <w:r w:rsidR="00C6646A" w:rsidRPr="00717F0B">
        <w:rPr>
          <w:bCs/>
          <w:iCs/>
          <w:sz w:val="28"/>
          <w:szCs w:val="28"/>
        </w:rPr>
        <w:t xml:space="preserve"> </w:t>
      </w:r>
      <w:r w:rsidRPr="00717F0B">
        <w:rPr>
          <w:bCs/>
          <w:iCs/>
          <w:sz w:val="28"/>
          <w:szCs w:val="28"/>
        </w:rPr>
        <w:t>концертмейстеры/иллюстраторы</w:t>
      </w:r>
      <w:r w:rsidR="00C6646A" w:rsidRPr="00717F0B">
        <w:rPr>
          <w:bCs/>
          <w:iCs/>
          <w:sz w:val="28"/>
          <w:szCs w:val="28"/>
        </w:rPr>
        <w:t xml:space="preserve"> </w:t>
      </w:r>
      <w:r w:rsidRPr="00717F0B">
        <w:rPr>
          <w:bCs/>
          <w:iCs/>
          <w:sz w:val="28"/>
          <w:szCs w:val="28"/>
        </w:rPr>
        <w:t>(при</w:t>
      </w:r>
      <w:r w:rsidR="00C6646A" w:rsidRPr="00717F0B">
        <w:rPr>
          <w:bCs/>
          <w:iCs/>
          <w:sz w:val="28"/>
          <w:szCs w:val="28"/>
        </w:rPr>
        <w:t xml:space="preserve"> </w:t>
      </w:r>
      <w:r w:rsidRPr="00717F0B">
        <w:rPr>
          <w:bCs/>
          <w:iCs/>
          <w:sz w:val="28"/>
          <w:szCs w:val="28"/>
        </w:rPr>
        <w:t>наличии)</w:t>
      </w:r>
      <w:r w:rsidR="00C6646A" w:rsidRPr="00717F0B">
        <w:rPr>
          <w:bCs/>
          <w:iCs/>
          <w:sz w:val="28"/>
          <w:szCs w:val="28"/>
        </w:rPr>
        <w:t xml:space="preserve"> </w:t>
      </w:r>
      <w:r w:rsidRPr="00717F0B">
        <w:rPr>
          <w:bCs/>
          <w:iCs/>
          <w:sz w:val="28"/>
          <w:szCs w:val="28"/>
        </w:rPr>
        <w:t>награждаются</w:t>
      </w:r>
      <w:r w:rsidR="00C6646A" w:rsidRPr="00717F0B">
        <w:rPr>
          <w:bCs/>
          <w:iCs/>
          <w:sz w:val="28"/>
          <w:szCs w:val="28"/>
        </w:rPr>
        <w:t xml:space="preserve"> </w:t>
      </w:r>
      <w:r w:rsidRPr="00717F0B">
        <w:rPr>
          <w:bCs/>
          <w:iCs/>
          <w:sz w:val="28"/>
          <w:szCs w:val="28"/>
        </w:rPr>
        <w:t>персональными</w:t>
      </w:r>
      <w:r w:rsidR="00C6646A" w:rsidRPr="00717F0B">
        <w:rPr>
          <w:bCs/>
          <w:iCs/>
          <w:sz w:val="28"/>
          <w:szCs w:val="28"/>
        </w:rPr>
        <w:t xml:space="preserve"> </w:t>
      </w:r>
      <w:r w:rsidRPr="00717F0B">
        <w:rPr>
          <w:bCs/>
          <w:iCs/>
          <w:sz w:val="28"/>
          <w:szCs w:val="28"/>
        </w:rPr>
        <w:t>дипломами</w:t>
      </w:r>
      <w:r w:rsidR="00C6646A" w:rsidRPr="00717F0B">
        <w:rPr>
          <w:bCs/>
          <w:iCs/>
          <w:sz w:val="28"/>
          <w:szCs w:val="28"/>
        </w:rPr>
        <w:t xml:space="preserve"> </w:t>
      </w:r>
      <w:r w:rsidRPr="00717F0B">
        <w:rPr>
          <w:bCs/>
          <w:iCs/>
          <w:sz w:val="28"/>
          <w:szCs w:val="28"/>
        </w:rPr>
        <w:t>по</w:t>
      </w:r>
      <w:r w:rsidR="00C6646A" w:rsidRPr="00717F0B">
        <w:rPr>
          <w:bCs/>
          <w:iCs/>
          <w:sz w:val="28"/>
          <w:szCs w:val="28"/>
        </w:rPr>
        <w:t xml:space="preserve"> </w:t>
      </w:r>
      <w:r w:rsidRPr="00717F0B">
        <w:rPr>
          <w:bCs/>
          <w:iCs/>
          <w:sz w:val="28"/>
          <w:szCs w:val="28"/>
        </w:rPr>
        <w:t>решению</w:t>
      </w:r>
      <w:r w:rsidR="00C6646A" w:rsidRPr="00717F0B">
        <w:rPr>
          <w:bCs/>
          <w:iCs/>
          <w:sz w:val="28"/>
          <w:szCs w:val="28"/>
        </w:rPr>
        <w:t xml:space="preserve"> </w:t>
      </w:r>
      <w:r w:rsidRPr="00717F0B">
        <w:rPr>
          <w:bCs/>
          <w:iCs/>
          <w:sz w:val="28"/>
          <w:szCs w:val="28"/>
        </w:rPr>
        <w:t>жюри.</w:t>
      </w:r>
    </w:p>
    <w:p w14:paraId="4B2F57CE" w14:textId="748E77CC" w:rsidR="000E017D" w:rsidRPr="00717F0B" w:rsidRDefault="000E017D" w:rsidP="00504289">
      <w:pPr>
        <w:rPr>
          <w:b/>
          <w:sz w:val="28"/>
          <w:szCs w:val="28"/>
        </w:rPr>
      </w:pPr>
      <w:r w:rsidRPr="00717F0B">
        <w:rPr>
          <w:b/>
          <w:sz w:val="28"/>
          <w:szCs w:val="28"/>
          <w:lang w:val="en-US"/>
        </w:rPr>
        <w:t>X</w:t>
      </w:r>
      <w:r w:rsidRPr="00717F0B">
        <w:rPr>
          <w:b/>
          <w:sz w:val="28"/>
          <w:szCs w:val="28"/>
        </w:rPr>
        <w:t>.</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2485432" w14:textId="00869553" w:rsidR="000E017D" w:rsidRPr="00717F0B" w:rsidRDefault="000E017D" w:rsidP="00504289">
      <w:pPr>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5BD3049D" w14:textId="57BB46C2" w:rsidR="000E017D" w:rsidRPr="00717F0B" w:rsidRDefault="000E017D" w:rsidP="00504289">
      <w:pPr>
        <w:rPr>
          <w:sz w:val="28"/>
          <w:szCs w:val="28"/>
        </w:rPr>
      </w:pPr>
      <w:r w:rsidRPr="00717F0B">
        <w:rPr>
          <w:sz w:val="28"/>
          <w:szCs w:val="28"/>
        </w:rPr>
        <w:t>1500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дуэт</w:t>
      </w:r>
    </w:p>
    <w:p w14:paraId="4964DE04" w14:textId="258A774A" w:rsidR="000E017D" w:rsidRPr="00717F0B" w:rsidRDefault="000E017D" w:rsidP="00504289">
      <w:pPr>
        <w:rPr>
          <w:sz w:val="28"/>
          <w:szCs w:val="28"/>
        </w:rPr>
      </w:pPr>
      <w:r w:rsidRPr="00717F0B">
        <w:rPr>
          <w:sz w:val="28"/>
          <w:szCs w:val="28"/>
        </w:rPr>
        <w:t>2000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малые</w:t>
      </w:r>
      <w:r w:rsidR="00C6646A" w:rsidRPr="00717F0B">
        <w:rPr>
          <w:sz w:val="28"/>
          <w:szCs w:val="28"/>
        </w:rPr>
        <w:t xml:space="preserve"> </w:t>
      </w:r>
      <w:r w:rsidRPr="00717F0B">
        <w:rPr>
          <w:sz w:val="28"/>
          <w:szCs w:val="28"/>
        </w:rPr>
        <w:t>формы</w:t>
      </w:r>
    </w:p>
    <w:p w14:paraId="3DA61745" w14:textId="1428404F" w:rsidR="000E017D" w:rsidRPr="00717F0B" w:rsidRDefault="000E017D" w:rsidP="00504289">
      <w:pPr>
        <w:rPr>
          <w:sz w:val="28"/>
          <w:szCs w:val="28"/>
        </w:rPr>
      </w:pPr>
      <w:r w:rsidRPr="00717F0B">
        <w:rPr>
          <w:sz w:val="28"/>
          <w:szCs w:val="28"/>
        </w:rPr>
        <w:t>Оплата</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расчётный</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учреждения.</w:t>
      </w:r>
    </w:p>
    <w:p w14:paraId="27D78769" w14:textId="53B00A28" w:rsidR="000E017D" w:rsidRPr="00717F0B" w:rsidRDefault="000E017D" w:rsidP="00504289">
      <w:pPr>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сирот,</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берет</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r w:rsidR="00C6646A" w:rsidRPr="00717F0B">
        <w:rPr>
          <w:sz w:val="28"/>
          <w:szCs w:val="28"/>
        </w:rPr>
        <w:t xml:space="preserve"> </w:t>
      </w:r>
    </w:p>
    <w:p w14:paraId="12729CB7" w14:textId="0A7030C3" w:rsidR="000E017D" w:rsidRPr="00717F0B" w:rsidRDefault="000E017D" w:rsidP="00504289">
      <w:pPr>
        <w:rPr>
          <w:sz w:val="28"/>
          <w:szCs w:val="28"/>
        </w:rPr>
      </w:pP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взносов:</w:t>
      </w:r>
    </w:p>
    <w:p w14:paraId="51F2DC97" w14:textId="77777777" w:rsidR="000E017D" w:rsidRPr="00717F0B" w:rsidRDefault="000E017D" w:rsidP="00504289">
      <w:pPr>
        <w:shd w:val="clear" w:color="auto" w:fill="FFFFFF"/>
        <w:rPr>
          <w:color w:val="000000"/>
          <w:sz w:val="28"/>
          <w:szCs w:val="28"/>
        </w:rPr>
      </w:pPr>
      <w:r w:rsidRPr="00717F0B">
        <w:rPr>
          <w:color w:val="000000"/>
          <w:sz w:val="28"/>
          <w:szCs w:val="28"/>
        </w:rPr>
        <w:t>Исполнитель:</w:t>
      </w:r>
    </w:p>
    <w:p w14:paraId="6D056AF7" w14:textId="6639222D" w:rsidR="000E017D" w:rsidRPr="00717F0B" w:rsidRDefault="000E017D" w:rsidP="00504289">
      <w:pPr>
        <w:rPr>
          <w:sz w:val="28"/>
          <w:szCs w:val="28"/>
        </w:rPr>
      </w:pP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«ДХШ»</w:t>
      </w:r>
    </w:p>
    <w:p w14:paraId="03E564F8" w14:textId="2B2A90EB" w:rsidR="000E017D" w:rsidRPr="00717F0B" w:rsidRDefault="000E017D" w:rsidP="00504289">
      <w:pPr>
        <w:rPr>
          <w:sz w:val="28"/>
          <w:szCs w:val="28"/>
        </w:rPr>
      </w:pPr>
      <w:r w:rsidRPr="00717F0B">
        <w:rPr>
          <w:sz w:val="28"/>
          <w:szCs w:val="28"/>
        </w:rPr>
        <w:t>Место</w:t>
      </w:r>
      <w:r w:rsidR="00C6646A" w:rsidRPr="00717F0B">
        <w:rPr>
          <w:sz w:val="28"/>
          <w:szCs w:val="28"/>
        </w:rPr>
        <w:t xml:space="preserve"> </w:t>
      </w:r>
      <w:r w:rsidRPr="00717F0B">
        <w:rPr>
          <w:sz w:val="28"/>
          <w:szCs w:val="28"/>
        </w:rPr>
        <w:t>нахождения:</w:t>
      </w:r>
    </w:p>
    <w:p w14:paraId="125F2C7A" w14:textId="48FD35C1" w:rsidR="000E017D" w:rsidRPr="00717F0B" w:rsidRDefault="000E017D" w:rsidP="00504289">
      <w:pPr>
        <w:rPr>
          <w:sz w:val="28"/>
          <w:szCs w:val="28"/>
        </w:rPr>
      </w:pPr>
      <w:r w:rsidRPr="00717F0B">
        <w:rPr>
          <w:sz w:val="28"/>
          <w:szCs w:val="28"/>
        </w:rPr>
        <w:t>624205,</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Лесной,</w:t>
      </w:r>
    </w:p>
    <w:p w14:paraId="683A0881" w14:textId="47ADA06E" w:rsidR="000E017D" w:rsidRPr="00717F0B" w:rsidRDefault="000E017D" w:rsidP="00504289">
      <w:pPr>
        <w:rPr>
          <w:sz w:val="28"/>
          <w:szCs w:val="28"/>
        </w:rPr>
      </w:pPr>
      <w:r w:rsidRPr="00717F0B">
        <w:rPr>
          <w:sz w:val="28"/>
          <w:szCs w:val="28"/>
        </w:rPr>
        <w:t>ул.</w:t>
      </w:r>
      <w:r w:rsidR="00C6646A" w:rsidRPr="00717F0B">
        <w:rPr>
          <w:sz w:val="28"/>
          <w:szCs w:val="28"/>
        </w:rPr>
        <w:t xml:space="preserve"> </w:t>
      </w:r>
      <w:r w:rsidRPr="00717F0B">
        <w:rPr>
          <w:sz w:val="28"/>
          <w:szCs w:val="28"/>
        </w:rPr>
        <w:t>Победы</w:t>
      </w:r>
      <w:r w:rsidR="00C6646A" w:rsidRPr="00717F0B">
        <w:rPr>
          <w:sz w:val="28"/>
          <w:szCs w:val="28"/>
        </w:rPr>
        <w:t xml:space="preserve"> </w:t>
      </w:r>
      <w:r w:rsidRPr="00717F0B">
        <w:rPr>
          <w:sz w:val="28"/>
          <w:szCs w:val="28"/>
        </w:rPr>
        <w:t>д.52.</w:t>
      </w:r>
    </w:p>
    <w:p w14:paraId="156521F2" w14:textId="3C1AFC3B" w:rsidR="000E017D" w:rsidRPr="00717F0B" w:rsidRDefault="000E017D" w:rsidP="00504289">
      <w:pPr>
        <w:rPr>
          <w:sz w:val="28"/>
          <w:szCs w:val="28"/>
        </w:rPr>
      </w:pPr>
      <w:proofErr w:type="spellStart"/>
      <w:r w:rsidRPr="00717F0B">
        <w:rPr>
          <w:sz w:val="28"/>
          <w:szCs w:val="28"/>
        </w:rPr>
        <w:t>Горфинуправление</w:t>
      </w:r>
      <w:proofErr w:type="spellEnd"/>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«ДХШ»,</w:t>
      </w:r>
      <w:r w:rsidR="00C6646A" w:rsidRPr="00717F0B">
        <w:rPr>
          <w:sz w:val="28"/>
          <w:szCs w:val="28"/>
        </w:rPr>
        <w:t xml:space="preserve"> </w:t>
      </w:r>
      <w:r w:rsidRPr="00717F0B">
        <w:rPr>
          <w:sz w:val="28"/>
          <w:szCs w:val="28"/>
        </w:rPr>
        <w:t>л/</w:t>
      </w:r>
      <w:proofErr w:type="spellStart"/>
      <w:r w:rsidRPr="00717F0B">
        <w:rPr>
          <w:sz w:val="28"/>
          <w:szCs w:val="28"/>
        </w:rPr>
        <w:t>сч</w:t>
      </w:r>
      <w:proofErr w:type="spellEnd"/>
      <w:r w:rsidR="00C6646A" w:rsidRPr="00717F0B">
        <w:rPr>
          <w:sz w:val="28"/>
          <w:szCs w:val="28"/>
        </w:rPr>
        <w:t xml:space="preserve"> </w:t>
      </w:r>
      <w:r w:rsidRPr="00717F0B">
        <w:rPr>
          <w:sz w:val="28"/>
          <w:szCs w:val="28"/>
        </w:rPr>
        <w:t>20626Ц05810)</w:t>
      </w:r>
    </w:p>
    <w:p w14:paraId="63D3F5A9" w14:textId="4BB6D563" w:rsidR="000E017D" w:rsidRPr="00717F0B" w:rsidRDefault="000E017D" w:rsidP="00504289">
      <w:pPr>
        <w:rPr>
          <w:sz w:val="28"/>
          <w:szCs w:val="28"/>
        </w:rPr>
      </w:pPr>
      <w:r w:rsidRPr="00717F0B">
        <w:rPr>
          <w:sz w:val="28"/>
          <w:szCs w:val="28"/>
        </w:rPr>
        <w:t>ИНН/КПП</w:t>
      </w:r>
      <w:r w:rsidR="00C6646A" w:rsidRPr="00717F0B">
        <w:rPr>
          <w:sz w:val="28"/>
          <w:szCs w:val="28"/>
        </w:rPr>
        <w:t xml:space="preserve"> </w:t>
      </w:r>
      <w:r w:rsidRPr="00717F0B">
        <w:rPr>
          <w:sz w:val="28"/>
          <w:szCs w:val="28"/>
        </w:rPr>
        <w:t>6630007775/668101001</w:t>
      </w:r>
    </w:p>
    <w:p w14:paraId="55844FCD" w14:textId="7A8224C2" w:rsidR="000E017D" w:rsidRPr="00717F0B" w:rsidRDefault="000E017D" w:rsidP="00504289">
      <w:pPr>
        <w:rPr>
          <w:sz w:val="28"/>
          <w:szCs w:val="28"/>
        </w:rPr>
      </w:pP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4FF64B88" w14:textId="555CDB4E" w:rsidR="000E017D" w:rsidRPr="00717F0B" w:rsidRDefault="000E017D" w:rsidP="00504289">
      <w:pPr>
        <w:rPr>
          <w:sz w:val="28"/>
          <w:szCs w:val="28"/>
        </w:rPr>
      </w:pPr>
      <w:r w:rsidRPr="00717F0B">
        <w:rPr>
          <w:sz w:val="28"/>
          <w:szCs w:val="28"/>
        </w:rPr>
        <w:t>г.</w:t>
      </w:r>
      <w:r w:rsidR="00C6646A" w:rsidRPr="00717F0B">
        <w:rPr>
          <w:sz w:val="28"/>
          <w:szCs w:val="28"/>
        </w:rPr>
        <w:t xml:space="preserve"> </w:t>
      </w:r>
      <w:r w:rsidRPr="00717F0B">
        <w:rPr>
          <w:sz w:val="28"/>
          <w:szCs w:val="28"/>
        </w:rPr>
        <w:t>Екатеринбург</w:t>
      </w:r>
    </w:p>
    <w:p w14:paraId="36BC7500" w14:textId="14047780" w:rsidR="000E017D" w:rsidRPr="00717F0B" w:rsidRDefault="000E017D" w:rsidP="00504289">
      <w:pPr>
        <w:rPr>
          <w:sz w:val="28"/>
          <w:szCs w:val="28"/>
        </w:rPr>
      </w:pPr>
      <w:r w:rsidRPr="00717F0B">
        <w:rPr>
          <w:sz w:val="28"/>
          <w:szCs w:val="28"/>
        </w:rPr>
        <w:t>Кор/</w:t>
      </w:r>
      <w:proofErr w:type="spellStart"/>
      <w:r w:rsidRPr="00717F0B">
        <w:rPr>
          <w:sz w:val="28"/>
          <w:szCs w:val="28"/>
        </w:rPr>
        <w:t>сч</w:t>
      </w:r>
      <w:proofErr w:type="spellEnd"/>
      <w:r w:rsidR="00C6646A" w:rsidRPr="00717F0B">
        <w:rPr>
          <w:sz w:val="28"/>
          <w:szCs w:val="28"/>
        </w:rPr>
        <w:t xml:space="preserve"> </w:t>
      </w:r>
      <w:r w:rsidRPr="00717F0B">
        <w:rPr>
          <w:sz w:val="28"/>
          <w:szCs w:val="28"/>
        </w:rPr>
        <w:t>40102810645370000054</w:t>
      </w:r>
    </w:p>
    <w:p w14:paraId="76E15D9C" w14:textId="7E8C28D9" w:rsidR="000E017D" w:rsidRPr="00717F0B" w:rsidRDefault="000E017D" w:rsidP="00504289">
      <w:pPr>
        <w:rPr>
          <w:sz w:val="28"/>
          <w:szCs w:val="28"/>
        </w:rPr>
      </w:pPr>
      <w:r w:rsidRPr="00717F0B">
        <w:rPr>
          <w:sz w:val="28"/>
          <w:szCs w:val="28"/>
        </w:rPr>
        <w:t>р/с</w:t>
      </w:r>
      <w:r w:rsidR="00C6646A" w:rsidRPr="00717F0B">
        <w:rPr>
          <w:sz w:val="28"/>
          <w:szCs w:val="28"/>
        </w:rPr>
        <w:t xml:space="preserve"> </w:t>
      </w:r>
      <w:r w:rsidRPr="00717F0B">
        <w:rPr>
          <w:sz w:val="28"/>
          <w:szCs w:val="28"/>
        </w:rPr>
        <w:t>03234643657490006200</w:t>
      </w:r>
    </w:p>
    <w:p w14:paraId="3ED116FE" w14:textId="6BC04ECE" w:rsidR="000E017D" w:rsidRPr="00717F0B" w:rsidRDefault="000E017D" w:rsidP="00504289">
      <w:pPr>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766BE8B5" w14:textId="40195012" w:rsidR="000E017D" w:rsidRPr="00717F0B" w:rsidRDefault="000E017D" w:rsidP="00504289">
      <w:pPr>
        <w:rPr>
          <w:sz w:val="28"/>
          <w:szCs w:val="28"/>
        </w:rPr>
      </w:pPr>
      <w:r w:rsidRPr="00717F0B">
        <w:rPr>
          <w:sz w:val="28"/>
          <w:szCs w:val="28"/>
        </w:rPr>
        <w:t>ОГРН</w:t>
      </w:r>
      <w:r w:rsidR="00C6646A" w:rsidRPr="00717F0B">
        <w:rPr>
          <w:sz w:val="28"/>
          <w:szCs w:val="28"/>
        </w:rPr>
        <w:t xml:space="preserve"> </w:t>
      </w:r>
      <w:r w:rsidRPr="00717F0B">
        <w:rPr>
          <w:sz w:val="28"/>
          <w:szCs w:val="28"/>
        </w:rPr>
        <w:t>1026601768412</w:t>
      </w:r>
    </w:p>
    <w:p w14:paraId="24CB712D" w14:textId="72312A24" w:rsidR="000E017D" w:rsidRPr="00717F0B" w:rsidRDefault="000E017D" w:rsidP="00504289">
      <w:pPr>
        <w:rPr>
          <w:sz w:val="28"/>
          <w:szCs w:val="28"/>
        </w:rPr>
      </w:pPr>
      <w:r w:rsidRPr="00717F0B">
        <w:rPr>
          <w:sz w:val="28"/>
          <w:szCs w:val="28"/>
        </w:rPr>
        <w:t>ОКПО</w:t>
      </w:r>
      <w:r w:rsidR="00C6646A" w:rsidRPr="00717F0B">
        <w:rPr>
          <w:sz w:val="28"/>
          <w:szCs w:val="28"/>
        </w:rPr>
        <w:t xml:space="preserve"> </w:t>
      </w:r>
      <w:r w:rsidRPr="00717F0B">
        <w:rPr>
          <w:sz w:val="28"/>
          <w:szCs w:val="28"/>
        </w:rPr>
        <w:t>49559262</w:t>
      </w:r>
    </w:p>
    <w:p w14:paraId="2BC183EC" w14:textId="74803C6C" w:rsidR="000E017D" w:rsidRPr="00717F0B" w:rsidRDefault="000E017D" w:rsidP="00504289">
      <w:pPr>
        <w:rPr>
          <w:sz w:val="28"/>
          <w:szCs w:val="28"/>
        </w:rPr>
      </w:pPr>
      <w:r w:rsidRPr="00717F0B">
        <w:rPr>
          <w:sz w:val="28"/>
          <w:szCs w:val="28"/>
        </w:rPr>
        <w:t>ОКТМО</w:t>
      </w:r>
      <w:r w:rsidR="00C6646A" w:rsidRPr="00717F0B">
        <w:rPr>
          <w:sz w:val="28"/>
          <w:szCs w:val="28"/>
        </w:rPr>
        <w:t xml:space="preserve"> </w:t>
      </w:r>
      <w:r w:rsidRPr="00717F0B">
        <w:rPr>
          <w:sz w:val="28"/>
          <w:szCs w:val="28"/>
        </w:rPr>
        <w:t>65749000</w:t>
      </w:r>
    </w:p>
    <w:p w14:paraId="39EEAD88" w14:textId="32426E4C" w:rsidR="000E017D" w:rsidRPr="00717F0B" w:rsidRDefault="000E017D" w:rsidP="00504289">
      <w:pPr>
        <w:rPr>
          <w:sz w:val="28"/>
          <w:szCs w:val="28"/>
        </w:rPr>
      </w:pPr>
      <w:r w:rsidRPr="00717F0B">
        <w:rPr>
          <w:sz w:val="28"/>
          <w:szCs w:val="28"/>
        </w:rPr>
        <w:t>ОКОГУ</w:t>
      </w:r>
      <w:r w:rsidR="00C6646A" w:rsidRPr="00717F0B">
        <w:rPr>
          <w:sz w:val="28"/>
          <w:szCs w:val="28"/>
        </w:rPr>
        <w:t xml:space="preserve"> </w:t>
      </w:r>
      <w:r w:rsidRPr="00717F0B">
        <w:rPr>
          <w:sz w:val="28"/>
          <w:szCs w:val="28"/>
        </w:rPr>
        <w:t>4210007</w:t>
      </w:r>
    </w:p>
    <w:p w14:paraId="1484081C" w14:textId="1B7BC0F1" w:rsidR="000E017D" w:rsidRPr="00717F0B" w:rsidRDefault="000E017D" w:rsidP="00504289">
      <w:pPr>
        <w:rPr>
          <w:sz w:val="28"/>
          <w:szCs w:val="28"/>
        </w:rPr>
      </w:pPr>
      <w:r w:rsidRPr="00717F0B">
        <w:rPr>
          <w:sz w:val="28"/>
          <w:szCs w:val="28"/>
        </w:rPr>
        <w:t>ОКФС</w:t>
      </w:r>
      <w:r w:rsidR="00C6646A" w:rsidRPr="00717F0B">
        <w:rPr>
          <w:sz w:val="28"/>
          <w:szCs w:val="28"/>
        </w:rPr>
        <w:t xml:space="preserve"> </w:t>
      </w:r>
      <w:r w:rsidRPr="00717F0B">
        <w:rPr>
          <w:sz w:val="28"/>
          <w:szCs w:val="28"/>
        </w:rPr>
        <w:t>14</w:t>
      </w:r>
    </w:p>
    <w:p w14:paraId="2837DB83" w14:textId="6B634F18" w:rsidR="000E017D" w:rsidRPr="00717F0B" w:rsidRDefault="000E017D" w:rsidP="00504289">
      <w:pPr>
        <w:rPr>
          <w:sz w:val="28"/>
          <w:szCs w:val="28"/>
        </w:rPr>
      </w:pPr>
      <w:r w:rsidRPr="00717F0B">
        <w:rPr>
          <w:sz w:val="28"/>
          <w:szCs w:val="28"/>
        </w:rPr>
        <w:t>ОКОПФ</w:t>
      </w:r>
      <w:r w:rsidR="00C6646A" w:rsidRPr="00717F0B">
        <w:rPr>
          <w:sz w:val="28"/>
          <w:szCs w:val="28"/>
        </w:rPr>
        <w:t xml:space="preserve"> </w:t>
      </w:r>
      <w:r w:rsidRPr="00717F0B">
        <w:rPr>
          <w:sz w:val="28"/>
          <w:szCs w:val="28"/>
        </w:rPr>
        <w:t>75403</w:t>
      </w:r>
    </w:p>
    <w:p w14:paraId="01ECF30E" w14:textId="758A22BA" w:rsidR="000E017D" w:rsidRPr="00717F0B" w:rsidRDefault="000E017D" w:rsidP="00504289">
      <w:pPr>
        <w:rPr>
          <w:sz w:val="28"/>
          <w:szCs w:val="28"/>
        </w:rPr>
      </w:pPr>
      <w:r w:rsidRPr="00717F0B">
        <w:rPr>
          <w:sz w:val="28"/>
          <w:szCs w:val="28"/>
        </w:rPr>
        <w:t>ОКАТО</w:t>
      </w:r>
      <w:r w:rsidR="00C6646A" w:rsidRPr="00717F0B">
        <w:rPr>
          <w:sz w:val="28"/>
          <w:szCs w:val="28"/>
        </w:rPr>
        <w:t xml:space="preserve"> </w:t>
      </w:r>
      <w:r w:rsidRPr="00717F0B">
        <w:rPr>
          <w:sz w:val="28"/>
          <w:szCs w:val="28"/>
        </w:rPr>
        <w:t>65542000000</w:t>
      </w:r>
    </w:p>
    <w:p w14:paraId="61E5E55B" w14:textId="7DDB60E2" w:rsidR="000E017D" w:rsidRPr="00717F0B" w:rsidRDefault="000E017D" w:rsidP="00504289">
      <w:pPr>
        <w:rPr>
          <w:b/>
          <w:sz w:val="28"/>
          <w:szCs w:val="28"/>
        </w:rPr>
      </w:pPr>
      <w:r w:rsidRPr="00717F0B">
        <w:rPr>
          <w:b/>
          <w:sz w:val="28"/>
          <w:szCs w:val="28"/>
          <w:lang w:val="en-US"/>
        </w:rPr>
        <w:t>XI</w:t>
      </w:r>
      <w:r w:rsidRPr="00717F0B">
        <w:rPr>
          <w:b/>
          <w:sz w:val="28"/>
          <w:szCs w:val="28"/>
        </w:rPr>
        <w:t>.</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p>
    <w:p w14:paraId="4B9CB77D" w14:textId="79C455E1" w:rsidR="000E017D" w:rsidRPr="00717F0B" w:rsidRDefault="000E017D" w:rsidP="00504289">
      <w:pPr>
        <w:rPr>
          <w:sz w:val="28"/>
          <w:szCs w:val="28"/>
        </w:rPr>
      </w:pP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установленной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фирменном</w:t>
      </w:r>
      <w:r w:rsidR="00C6646A" w:rsidRPr="00717F0B">
        <w:rPr>
          <w:sz w:val="28"/>
          <w:szCs w:val="28"/>
        </w:rPr>
        <w:t xml:space="preserve"> </w:t>
      </w:r>
      <w:r w:rsidRPr="00717F0B">
        <w:rPr>
          <w:sz w:val="28"/>
          <w:szCs w:val="28"/>
        </w:rPr>
        <w:t>бланке</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отправить</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октября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«ДХШ»</w:t>
      </w:r>
      <w:r w:rsidR="00C6646A" w:rsidRPr="00717F0B">
        <w:rPr>
          <w:sz w:val="28"/>
          <w:szCs w:val="28"/>
        </w:rPr>
        <w:t xml:space="preserve"> </w:t>
      </w:r>
    </w:p>
    <w:p w14:paraId="563811AC" w14:textId="38A5229E" w:rsidR="000E017D" w:rsidRPr="00717F0B" w:rsidRDefault="000E017D" w:rsidP="00504289">
      <w:pPr>
        <w:rPr>
          <w:sz w:val="28"/>
          <w:szCs w:val="28"/>
        </w:rPr>
      </w:pPr>
      <w:r w:rsidRPr="00717F0B">
        <w:rPr>
          <w:sz w:val="28"/>
          <w:szCs w:val="28"/>
        </w:rPr>
        <w:t>по</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почте</w:t>
      </w:r>
      <w:r w:rsidR="00C6646A" w:rsidRPr="00717F0B">
        <w:rPr>
          <w:sz w:val="28"/>
          <w:szCs w:val="28"/>
        </w:rPr>
        <w:t xml:space="preserve"> </w:t>
      </w:r>
      <w:hyperlink r:id="rId79" w:history="1">
        <w:r w:rsidRPr="00717F0B">
          <w:rPr>
            <w:rStyle w:val="a3"/>
            <w:sz w:val="28"/>
            <w:szCs w:val="28"/>
            <w:lang w:val="en-US"/>
          </w:rPr>
          <w:t>dhsh</w:t>
        </w:r>
        <w:r w:rsidRPr="00717F0B">
          <w:rPr>
            <w:rStyle w:val="a3"/>
            <w:sz w:val="28"/>
            <w:szCs w:val="28"/>
          </w:rPr>
          <w:t>-</w:t>
        </w:r>
        <w:r w:rsidRPr="00717F0B">
          <w:rPr>
            <w:rStyle w:val="a3"/>
            <w:sz w:val="28"/>
            <w:szCs w:val="28"/>
            <w:lang w:val="en-US"/>
          </w:rPr>
          <w:t>lesnoy</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p>
    <w:p w14:paraId="400AD677" w14:textId="1DF8E708" w:rsidR="000E017D" w:rsidRPr="00717F0B" w:rsidRDefault="000E017D" w:rsidP="00504289">
      <w:pPr>
        <w:rPr>
          <w:sz w:val="28"/>
          <w:szCs w:val="28"/>
        </w:rPr>
      </w:pPr>
      <w:r w:rsidRPr="00717F0B">
        <w:rPr>
          <w:sz w:val="28"/>
          <w:szCs w:val="28"/>
        </w:rPr>
        <w:t>После</w:t>
      </w:r>
      <w:r w:rsidR="00C6646A" w:rsidRPr="00717F0B">
        <w:rPr>
          <w:sz w:val="28"/>
          <w:szCs w:val="28"/>
        </w:rPr>
        <w:t xml:space="preserve"> </w:t>
      </w:r>
      <w:r w:rsidRPr="00717F0B">
        <w:rPr>
          <w:sz w:val="28"/>
          <w:szCs w:val="28"/>
        </w:rPr>
        <w:t>получения</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будет</w:t>
      </w:r>
      <w:r w:rsidR="00C6646A" w:rsidRPr="00717F0B">
        <w:rPr>
          <w:sz w:val="28"/>
          <w:szCs w:val="28"/>
        </w:rPr>
        <w:t xml:space="preserve"> </w:t>
      </w:r>
      <w:r w:rsidRPr="00717F0B">
        <w:rPr>
          <w:sz w:val="28"/>
          <w:szCs w:val="28"/>
        </w:rPr>
        <w:t>направлена</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оформления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въезд</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Лесной.</w:t>
      </w:r>
      <w:r w:rsidR="00C6646A" w:rsidRPr="00717F0B">
        <w:rPr>
          <w:sz w:val="28"/>
          <w:szCs w:val="28"/>
        </w:rPr>
        <w:t xml:space="preserve"> </w:t>
      </w:r>
    </w:p>
    <w:p w14:paraId="7AD26B0B" w14:textId="748A7AC3" w:rsidR="000E017D" w:rsidRPr="00717F0B" w:rsidRDefault="000E017D" w:rsidP="00504289">
      <w:pPr>
        <w:rPr>
          <w:sz w:val="28"/>
          <w:szCs w:val="28"/>
        </w:rPr>
      </w:pPr>
      <w:r w:rsidRPr="00717F0B">
        <w:rPr>
          <w:sz w:val="28"/>
          <w:szCs w:val="28"/>
        </w:rPr>
        <w:lastRenderedPageBreak/>
        <w:t>Вместе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заявкой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r w:rsidRPr="00717F0B">
        <w:rPr>
          <w:sz w:val="28"/>
          <w:szCs w:val="28"/>
        </w:rPr>
        <w:t>(юридического</w:t>
      </w:r>
      <w:r w:rsidR="00C6646A" w:rsidRPr="00717F0B">
        <w:rPr>
          <w:sz w:val="28"/>
          <w:szCs w:val="28"/>
        </w:rPr>
        <w:t xml:space="preserve"> </w:t>
      </w:r>
      <w:r w:rsidRPr="00717F0B">
        <w:rPr>
          <w:sz w:val="28"/>
          <w:szCs w:val="28"/>
        </w:rPr>
        <w:t>лица/учреждения</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выставлении</w:t>
      </w:r>
      <w:r w:rsidR="00C6646A" w:rsidRPr="00717F0B">
        <w:rPr>
          <w:sz w:val="28"/>
          <w:szCs w:val="28"/>
        </w:rPr>
        <w:t xml:space="preserve"> </w:t>
      </w:r>
      <w:r w:rsidRPr="00717F0B">
        <w:rPr>
          <w:sz w:val="28"/>
          <w:szCs w:val="28"/>
        </w:rPr>
        <w:t>счёта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взноса.</w:t>
      </w:r>
    </w:p>
    <w:p w14:paraId="756180B3" w14:textId="729A4956" w:rsidR="000E017D" w:rsidRPr="00717F0B" w:rsidRDefault="000E017D" w:rsidP="00504289">
      <w:pPr>
        <w:rPr>
          <w:sz w:val="28"/>
          <w:szCs w:val="28"/>
        </w:rPr>
      </w:pP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бумажном</w:t>
      </w:r>
      <w:r w:rsidR="00C6646A" w:rsidRPr="00717F0B">
        <w:rPr>
          <w:sz w:val="28"/>
          <w:szCs w:val="28"/>
        </w:rPr>
        <w:t xml:space="preserve"> </w:t>
      </w:r>
      <w:r w:rsidRPr="00717F0B">
        <w:rPr>
          <w:sz w:val="28"/>
          <w:szCs w:val="28"/>
        </w:rPr>
        <w:t>носителе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заверенную</w:t>
      </w:r>
      <w:r w:rsidR="00C6646A" w:rsidRPr="00717F0B">
        <w:rPr>
          <w:sz w:val="28"/>
          <w:szCs w:val="28"/>
        </w:rPr>
        <w:t xml:space="preserve"> </w:t>
      </w:r>
      <w:r w:rsidRPr="00717F0B">
        <w:rPr>
          <w:sz w:val="28"/>
          <w:szCs w:val="28"/>
        </w:rPr>
        <w:t>синей</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регистрации</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38934F09" w14:textId="5B8EDB7F" w:rsidR="000E017D" w:rsidRPr="00717F0B" w:rsidRDefault="000E017D" w:rsidP="00504289">
      <w:pPr>
        <w:rPr>
          <w:sz w:val="28"/>
          <w:szCs w:val="28"/>
        </w:rPr>
      </w:pPr>
      <w:r w:rsidRPr="00717F0B">
        <w:rPr>
          <w:sz w:val="28"/>
          <w:szCs w:val="28"/>
        </w:rPr>
        <w:t>В</w:t>
      </w:r>
      <w:r w:rsidR="00C6646A" w:rsidRPr="00717F0B">
        <w:rPr>
          <w:sz w:val="28"/>
          <w:szCs w:val="28"/>
        </w:rPr>
        <w:t xml:space="preserve"> </w:t>
      </w:r>
      <w:r w:rsidRPr="00717F0B">
        <w:rPr>
          <w:sz w:val="28"/>
          <w:szCs w:val="28"/>
        </w:rPr>
        <w:t>приложении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включать</w:t>
      </w:r>
      <w:r w:rsidR="00C6646A" w:rsidRPr="00717F0B">
        <w:rPr>
          <w:sz w:val="28"/>
          <w:szCs w:val="28"/>
        </w:rPr>
        <w:t xml:space="preserve"> </w:t>
      </w:r>
      <w:r w:rsidRPr="00717F0B">
        <w:rPr>
          <w:sz w:val="28"/>
          <w:szCs w:val="28"/>
        </w:rPr>
        <w:t>списочный</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номера.</w:t>
      </w:r>
    </w:p>
    <w:p w14:paraId="064BD76D" w14:textId="5FA63C78" w:rsidR="000E017D" w:rsidRPr="00717F0B" w:rsidRDefault="000E017D" w:rsidP="00504289">
      <w:pPr>
        <w:rPr>
          <w:sz w:val="28"/>
          <w:szCs w:val="28"/>
        </w:rPr>
      </w:pPr>
      <w:r w:rsidRPr="00717F0B">
        <w:rPr>
          <w:sz w:val="28"/>
          <w:szCs w:val="28"/>
        </w:rPr>
        <w:t>Каждый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подаётся</w:t>
      </w:r>
      <w:r w:rsidR="00C6646A" w:rsidRPr="00717F0B">
        <w:rPr>
          <w:sz w:val="28"/>
          <w:szCs w:val="28"/>
        </w:rPr>
        <w:t xml:space="preserve"> </w:t>
      </w:r>
      <w:r w:rsidRPr="00717F0B">
        <w:rPr>
          <w:sz w:val="28"/>
          <w:szCs w:val="28"/>
        </w:rPr>
        <w:t>отдельной</w:t>
      </w:r>
      <w:r w:rsidR="00C6646A" w:rsidRPr="00717F0B">
        <w:rPr>
          <w:sz w:val="28"/>
          <w:szCs w:val="28"/>
        </w:rPr>
        <w:t xml:space="preserve"> </w:t>
      </w:r>
      <w:r w:rsidRPr="00717F0B">
        <w:rPr>
          <w:sz w:val="28"/>
          <w:szCs w:val="28"/>
        </w:rPr>
        <w:t>заявкой.</w:t>
      </w:r>
    </w:p>
    <w:p w14:paraId="26942B32" w14:textId="296EB817" w:rsidR="000E017D" w:rsidRPr="00717F0B" w:rsidRDefault="000E017D" w:rsidP="00504289">
      <w:pPr>
        <w:rPr>
          <w:sz w:val="28"/>
          <w:szCs w:val="28"/>
        </w:rPr>
      </w:pPr>
      <w:r w:rsidRPr="00717F0B">
        <w:rPr>
          <w:sz w:val="28"/>
          <w:szCs w:val="28"/>
        </w:rPr>
        <w:t>В</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включить</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питание.</w:t>
      </w:r>
    </w:p>
    <w:p w14:paraId="34153268" w14:textId="6470F8FD" w:rsidR="000E017D" w:rsidRPr="00717F0B" w:rsidRDefault="000E017D" w:rsidP="00504289">
      <w:pPr>
        <w:rPr>
          <w:b/>
          <w:sz w:val="28"/>
          <w:szCs w:val="28"/>
        </w:rPr>
      </w:pPr>
      <w:r w:rsidRPr="00717F0B">
        <w:rPr>
          <w:b/>
          <w:sz w:val="28"/>
          <w:szCs w:val="28"/>
          <w:lang w:val="en-US"/>
        </w:rPr>
        <w:t>XII</w:t>
      </w:r>
      <w:r w:rsidRPr="00717F0B">
        <w:rPr>
          <w:b/>
          <w:sz w:val="28"/>
          <w:szCs w:val="28"/>
        </w:rPr>
        <w:t>.</w:t>
      </w:r>
      <w:r w:rsidR="00C6646A" w:rsidRPr="00717F0B">
        <w:rPr>
          <w:b/>
          <w:sz w:val="28"/>
          <w:szCs w:val="28"/>
        </w:rPr>
        <w:t xml:space="preserve"> </w:t>
      </w:r>
      <w:r w:rsidRPr="00717F0B">
        <w:rPr>
          <w:b/>
          <w:sz w:val="28"/>
          <w:szCs w:val="28"/>
        </w:rPr>
        <w:t>Контакты:</w:t>
      </w:r>
    </w:p>
    <w:p w14:paraId="2C3B8B3C" w14:textId="652A4991" w:rsidR="000E017D" w:rsidRPr="00717F0B" w:rsidRDefault="000E017D" w:rsidP="00504289">
      <w:pPr>
        <w:rPr>
          <w:sz w:val="28"/>
          <w:szCs w:val="28"/>
        </w:rPr>
      </w:pP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8(34342)4-21-39,</w:t>
      </w:r>
      <w:r w:rsidR="00C6646A" w:rsidRPr="00717F0B">
        <w:rPr>
          <w:sz w:val="28"/>
          <w:szCs w:val="28"/>
        </w:rPr>
        <w:t xml:space="preserve"> </w:t>
      </w:r>
      <w:r w:rsidRPr="00717F0B">
        <w:rPr>
          <w:sz w:val="28"/>
          <w:szCs w:val="28"/>
        </w:rPr>
        <w:t>6-63-02</w:t>
      </w:r>
      <w:r w:rsidR="00C6646A" w:rsidRPr="00717F0B">
        <w:rPr>
          <w:sz w:val="28"/>
          <w:szCs w:val="28"/>
        </w:rPr>
        <w:t xml:space="preserve"> </w:t>
      </w:r>
    </w:p>
    <w:p w14:paraId="03595345" w14:textId="34A66987" w:rsidR="000E017D" w:rsidRPr="00717F0B" w:rsidRDefault="000E017D" w:rsidP="00504289">
      <w:pPr>
        <w:rPr>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80" w:history="1">
        <w:r w:rsidRPr="00717F0B">
          <w:rPr>
            <w:rStyle w:val="a3"/>
            <w:sz w:val="28"/>
            <w:szCs w:val="28"/>
            <w:lang w:val="en-US"/>
          </w:rPr>
          <w:t>dhsh</w:t>
        </w:r>
        <w:r w:rsidRPr="00717F0B">
          <w:rPr>
            <w:rStyle w:val="a3"/>
            <w:sz w:val="28"/>
            <w:szCs w:val="28"/>
          </w:rPr>
          <w:t>-</w:t>
        </w:r>
        <w:r w:rsidRPr="00717F0B">
          <w:rPr>
            <w:rStyle w:val="a3"/>
            <w:sz w:val="28"/>
            <w:szCs w:val="28"/>
            <w:lang w:val="en-US"/>
          </w:rPr>
          <w:t>lesnoy</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p>
    <w:p w14:paraId="14DC22B6" w14:textId="1DE79615" w:rsidR="000E017D" w:rsidRPr="00717F0B" w:rsidRDefault="000E017D" w:rsidP="00504289">
      <w:pPr>
        <w:rPr>
          <w:sz w:val="28"/>
          <w:szCs w:val="28"/>
        </w:rPr>
      </w:pPr>
      <w:r w:rsidRPr="00717F0B">
        <w:rPr>
          <w:sz w:val="28"/>
          <w:szCs w:val="28"/>
        </w:rPr>
        <w:t>По</w:t>
      </w:r>
      <w:r w:rsidR="00C6646A" w:rsidRPr="00717F0B">
        <w:rPr>
          <w:sz w:val="28"/>
          <w:szCs w:val="28"/>
        </w:rPr>
        <w:t xml:space="preserve"> </w:t>
      </w:r>
      <w:r w:rsidRPr="00717F0B">
        <w:rPr>
          <w:sz w:val="28"/>
          <w:szCs w:val="28"/>
        </w:rPr>
        <w:t>организационным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обращаться:</w:t>
      </w:r>
    </w:p>
    <w:p w14:paraId="5C2C4CC6" w14:textId="0939FF29" w:rsidR="000E017D" w:rsidRPr="00717F0B" w:rsidRDefault="000E017D" w:rsidP="00504289">
      <w:pPr>
        <w:ind w:firstLine="709"/>
        <w:rPr>
          <w:sz w:val="28"/>
          <w:szCs w:val="28"/>
        </w:rPr>
      </w:pPr>
      <w:r w:rsidRPr="00717F0B">
        <w:rPr>
          <w:b/>
          <w:sz w:val="28"/>
          <w:szCs w:val="28"/>
        </w:rPr>
        <w:t>Вахрамеева</w:t>
      </w:r>
      <w:r w:rsidR="00C6646A" w:rsidRPr="00717F0B">
        <w:rPr>
          <w:b/>
          <w:sz w:val="28"/>
          <w:szCs w:val="28"/>
        </w:rPr>
        <w:t xml:space="preserve"> </w:t>
      </w:r>
      <w:r w:rsidRPr="00717F0B">
        <w:rPr>
          <w:b/>
          <w:sz w:val="28"/>
          <w:szCs w:val="28"/>
        </w:rPr>
        <w:t>Светлана</w:t>
      </w:r>
      <w:r w:rsidR="00C6646A" w:rsidRPr="00717F0B">
        <w:rPr>
          <w:b/>
          <w:sz w:val="28"/>
          <w:szCs w:val="28"/>
        </w:rPr>
        <w:t xml:space="preserve"> </w:t>
      </w:r>
      <w:r w:rsidRPr="00717F0B">
        <w:rPr>
          <w:b/>
          <w:sz w:val="28"/>
          <w:szCs w:val="28"/>
        </w:rPr>
        <w:t>Евгеньевна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89068112058</w:t>
      </w:r>
    </w:p>
    <w:p w14:paraId="2A8A2BA9" w14:textId="6584055D" w:rsidR="000E017D" w:rsidRPr="00717F0B" w:rsidRDefault="000E017D" w:rsidP="00504289">
      <w:pPr>
        <w:ind w:firstLine="709"/>
        <w:rPr>
          <w:sz w:val="28"/>
          <w:szCs w:val="28"/>
        </w:rPr>
      </w:pPr>
      <w:r w:rsidRPr="00717F0B">
        <w:rPr>
          <w:b/>
          <w:sz w:val="28"/>
          <w:szCs w:val="28"/>
        </w:rPr>
        <w:t>Плюхина</w:t>
      </w:r>
      <w:r w:rsidR="00C6646A" w:rsidRPr="00717F0B">
        <w:rPr>
          <w:b/>
          <w:sz w:val="28"/>
          <w:szCs w:val="28"/>
        </w:rPr>
        <w:t xml:space="preserve"> </w:t>
      </w:r>
      <w:r w:rsidRPr="00717F0B">
        <w:rPr>
          <w:b/>
          <w:sz w:val="28"/>
          <w:szCs w:val="28"/>
        </w:rPr>
        <w:t>Дарья</w:t>
      </w:r>
      <w:r w:rsidR="00C6646A" w:rsidRPr="00717F0B">
        <w:rPr>
          <w:b/>
          <w:sz w:val="28"/>
          <w:szCs w:val="28"/>
        </w:rPr>
        <w:t xml:space="preserve"> </w:t>
      </w:r>
      <w:r w:rsidRPr="00717F0B">
        <w:rPr>
          <w:b/>
          <w:sz w:val="28"/>
          <w:szCs w:val="28"/>
        </w:rPr>
        <w:t>Сергеевна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тел.89090240404</w:t>
      </w:r>
    </w:p>
    <w:p w14:paraId="11B9C32C" w14:textId="707A90F2" w:rsidR="000E017D" w:rsidRPr="00717F0B" w:rsidRDefault="000E017D" w:rsidP="00504289">
      <w:pPr>
        <w:ind w:firstLine="709"/>
        <w:rPr>
          <w:sz w:val="28"/>
          <w:szCs w:val="28"/>
        </w:rPr>
      </w:pPr>
      <w:r w:rsidRPr="00717F0B">
        <w:rPr>
          <w:b/>
          <w:sz w:val="28"/>
          <w:szCs w:val="28"/>
        </w:rPr>
        <w:t>Исупова</w:t>
      </w:r>
      <w:r w:rsidR="00C6646A" w:rsidRPr="00717F0B">
        <w:rPr>
          <w:b/>
          <w:sz w:val="28"/>
          <w:szCs w:val="28"/>
        </w:rPr>
        <w:t xml:space="preserve"> </w:t>
      </w:r>
      <w:r w:rsidRPr="00717F0B">
        <w:rPr>
          <w:b/>
          <w:sz w:val="28"/>
          <w:szCs w:val="28"/>
        </w:rPr>
        <w:t>Ирина</w:t>
      </w:r>
      <w:r w:rsidR="00C6646A" w:rsidRPr="00717F0B">
        <w:rPr>
          <w:b/>
          <w:sz w:val="28"/>
          <w:szCs w:val="28"/>
        </w:rPr>
        <w:t xml:space="preserve"> </w:t>
      </w:r>
      <w:r w:rsidRPr="00717F0B">
        <w:rPr>
          <w:b/>
          <w:sz w:val="28"/>
          <w:szCs w:val="28"/>
        </w:rPr>
        <w:t>Евгеньевна</w:t>
      </w:r>
      <w:r w:rsidRPr="00717F0B">
        <w:rPr>
          <w:sz w:val="28"/>
          <w:szCs w:val="28"/>
        </w:rPr>
        <w:t>–</w:t>
      </w:r>
      <w:r w:rsidR="00C6646A" w:rsidRPr="00717F0B">
        <w:rPr>
          <w:sz w:val="28"/>
          <w:szCs w:val="28"/>
        </w:rPr>
        <w:t xml:space="preserve"> </w:t>
      </w:r>
      <w:r w:rsidRPr="00717F0B">
        <w:rPr>
          <w:sz w:val="28"/>
          <w:szCs w:val="28"/>
        </w:rPr>
        <w:t>экономист</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89827075647</w:t>
      </w:r>
    </w:p>
    <w:p w14:paraId="1E811B1F" w14:textId="76A97404" w:rsidR="000E017D" w:rsidRPr="00717F0B" w:rsidRDefault="000E017D" w:rsidP="00504289">
      <w:pPr>
        <w:rPr>
          <w:sz w:val="28"/>
          <w:szCs w:val="28"/>
        </w:rPr>
      </w:pP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школа»</w:t>
      </w:r>
    </w:p>
    <w:p w14:paraId="59FA2736" w14:textId="1EB4E2E7" w:rsidR="000E017D" w:rsidRPr="00717F0B" w:rsidRDefault="000E017D" w:rsidP="00504289">
      <w:pPr>
        <w:ind w:firstLine="709"/>
        <w:rPr>
          <w:sz w:val="28"/>
          <w:szCs w:val="28"/>
        </w:rPr>
      </w:pPr>
      <w:r w:rsidRPr="00717F0B">
        <w:rPr>
          <w:b/>
          <w:sz w:val="28"/>
          <w:szCs w:val="28"/>
        </w:rPr>
        <w:t>Елистратов</w:t>
      </w:r>
      <w:r w:rsidR="00C6646A" w:rsidRPr="00717F0B">
        <w:rPr>
          <w:b/>
          <w:sz w:val="28"/>
          <w:szCs w:val="28"/>
        </w:rPr>
        <w:t xml:space="preserve"> </w:t>
      </w:r>
      <w:r w:rsidRPr="00717F0B">
        <w:rPr>
          <w:b/>
          <w:sz w:val="28"/>
          <w:szCs w:val="28"/>
        </w:rPr>
        <w:t>Александр</w:t>
      </w:r>
      <w:r w:rsidR="00C6646A" w:rsidRPr="00717F0B">
        <w:rPr>
          <w:b/>
          <w:sz w:val="28"/>
          <w:szCs w:val="28"/>
        </w:rPr>
        <w:t xml:space="preserve"> </w:t>
      </w:r>
      <w:r w:rsidRPr="00717F0B">
        <w:rPr>
          <w:b/>
          <w:sz w:val="28"/>
          <w:szCs w:val="28"/>
        </w:rPr>
        <w:t>Евгеньевич</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тел.89041784677</w:t>
      </w:r>
    </w:p>
    <w:p w14:paraId="0E0942EC" w14:textId="0B9A00AB" w:rsidR="000E017D" w:rsidRPr="00717F0B" w:rsidRDefault="000E017D" w:rsidP="00504289">
      <w:pPr>
        <w:rPr>
          <w:b/>
          <w:sz w:val="28"/>
          <w:szCs w:val="28"/>
        </w:rPr>
      </w:pPr>
      <w:r w:rsidRPr="00717F0B">
        <w:rPr>
          <w:b/>
          <w:sz w:val="28"/>
          <w:szCs w:val="28"/>
          <w:lang w:val="en-US"/>
        </w:rPr>
        <w:t>XIII</w:t>
      </w:r>
      <w:r w:rsidRPr="00717F0B">
        <w:rPr>
          <w:b/>
          <w:sz w:val="28"/>
          <w:szCs w:val="28"/>
        </w:rPr>
        <w:t>.</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14590764" w14:textId="77777777" w:rsidR="000E017D" w:rsidRPr="00717F0B" w:rsidRDefault="000E017D" w:rsidP="00504289">
      <w:pPr>
        <w:rPr>
          <w:sz w:val="28"/>
          <w:szCs w:val="28"/>
        </w:rPr>
      </w:pPr>
    </w:p>
    <w:p w14:paraId="00481FDA" w14:textId="3A70ECCF" w:rsidR="000E017D" w:rsidRPr="003D74ED" w:rsidRDefault="000E017D" w:rsidP="003E5D19">
      <w:pPr>
        <w:jc w:val="center"/>
        <w:rPr>
          <w:b/>
          <w:sz w:val="22"/>
          <w:szCs w:val="22"/>
        </w:rPr>
      </w:pPr>
      <w:r w:rsidRPr="003D74ED">
        <w:rPr>
          <w:b/>
          <w:sz w:val="22"/>
          <w:szCs w:val="22"/>
        </w:rPr>
        <w:t>ЗАЯВКА</w:t>
      </w:r>
    </w:p>
    <w:p w14:paraId="69FAA950" w14:textId="31803AA6" w:rsidR="000E017D" w:rsidRPr="003D74ED" w:rsidRDefault="000E017D" w:rsidP="003E5D19">
      <w:pPr>
        <w:jc w:val="center"/>
        <w:rPr>
          <w:b/>
          <w:sz w:val="22"/>
          <w:szCs w:val="22"/>
        </w:rPr>
      </w:pPr>
      <w:r w:rsidRPr="003D74ED">
        <w:rPr>
          <w:b/>
          <w:sz w:val="22"/>
          <w:szCs w:val="22"/>
        </w:rPr>
        <w:t>На</w:t>
      </w:r>
      <w:r w:rsidR="00C6646A" w:rsidRPr="003D74ED">
        <w:rPr>
          <w:b/>
          <w:sz w:val="22"/>
          <w:szCs w:val="22"/>
        </w:rPr>
        <w:t xml:space="preserve"> </w:t>
      </w:r>
      <w:r w:rsidRPr="003D74ED">
        <w:rPr>
          <w:b/>
          <w:sz w:val="22"/>
          <w:szCs w:val="22"/>
        </w:rPr>
        <w:t>участие</w:t>
      </w:r>
      <w:r w:rsidR="00C6646A" w:rsidRPr="003D74ED">
        <w:rPr>
          <w:b/>
          <w:sz w:val="22"/>
          <w:szCs w:val="22"/>
        </w:rPr>
        <w:t xml:space="preserve"> </w:t>
      </w:r>
      <w:r w:rsidRPr="003D74ED">
        <w:rPr>
          <w:b/>
          <w:sz w:val="22"/>
          <w:szCs w:val="22"/>
        </w:rPr>
        <w:t>III</w:t>
      </w:r>
      <w:r w:rsidR="00C6646A" w:rsidRPr="003D74ED">
        <w:rPr>
          <w:b/>
          <w:sz w:val="22"/>
          <w:szCs w:val="22"/>
        </w:rPr>
        <w:t xml:space="preserve"> </w:t>
      </w:r>
      <w:r w:rsidRPr="003D74ED">
        <w:rPr>
          <w:b/>
          <w:sz w:val="22"/>
          <w:szCs w:val="22"/>
        </w:rPr>
        <w:t>ОБЛАСТНОГО</w:t>
      </w:r>
      <w:r w:rsidR="00C6646A" w:rsidRPr="003D74ED">
        <w:rPr>
          <w:b/>
          <w:sz w:val="22"/>
          <w:szCs w:val="22"/>
        </w:rPr>
        <w:t xml:space="preserve"> </w:t>
      </w:r>
      <w:r w:rsidRPr="003D74ED">
        <w:rPr>
          <w:b/>
          <w:sz w:val="22"/>
          <w:szCs w:val="22"/>
        </w:rPr>
        <w:t>КОНКУРСА</w:t>
      </w:r>
      <w:r w:rsidR="00C6646A" w:rsidRPr="003D74ED">
        <w:rPr>
          <w:b/>
          <w:sz w:val="22"/>
          <w:szCs w:val="22"/>
        </w:rPr>
        <w:t xml:space="preserve"> </w:t>
      </w:r>
      <w:r w:rsidRPr="003D74ED">
        <w:rPr>
          <w:b/>
          <w:sz w:val="22"/>
          <w:szCs w:val="22"/>
        </w:rPr>
        <w:t>УЧАЩИХСЯ</w:t>
      </w:r>
    </w:p>
    <w:p w14:paraId="503E47F7" w14:textId="389A87E8" w:rsidR="000E017D" w:rsidRPr="003D74ED" w:rsidRDefault="000E017D" w:rsidP="003E5D19">
      <w:pPr>
        <w:jc w:val="center"/>
        <w:rPr>
          <w:b/>
          <w:sz w:val="22"/>
          <w:szCs w:val="22"/>
        </w:rPr>
      </w:pPr>
      <w:r w:rsidRPr="003D74ED">
        <w:rPr>
          <w:b/>
          <w:sz w:val="22"/>
          <w:szCs w:val="22"/>
        </w:rPr>
        <w:t>ХОРЕОГРАФИЧЕСКИХ</w:t>
      </w:r>
      <w:r w:rsidR="00C6646A" w:rsidRPr="003D74ED">
        <w:rPr>
          <w:b/>
          <w:sz w:val="22"/>
          <w:szCs w:val="22"/>
        </w:rPr>
        <w:t xml:space="preserve"> </w:t>
      </w:r>
      <w:r w:rsidRPr="003D74ED">
        <w:rPr>
          <w:b/>
          <w:sz w:val="22"/>
          <w:szCs w:val="22"/>
        </w:rPr>
        <w:t>ОТДЕЛЕНИЙ</w:t>
      </w:r>
      <w:r w:rsidR="00C6646A" w:rsidRPr="003D74ED">
        <w:rPr>
          <w:b/>
          <w:sz w:val="22"/>
          <w:szCs w:val="22"/>
        </w:rPr>
        <w:t xml:space="preserve"> </w:t>
      </w:r>
      <w:r w:rsidRPr="003D74ED">
        <w:rPr>
          <w:b/>
          <w:sz w:val="22"/>
          <w:szCs w:val="22"/>
        </w:rPr>
        <w:t>ДШИ,</w:t>
      </w:r>
      <w:r w:rsidR="00C6646A" w:rsidRPr="003D74ED">
        <w:rPr>
          <w:b/>
          <w:sz w:val="22"/>
          <w:szCs w:val="22"/>
        </w:rPr>
        <w:t xml:space="preserve"> </w:t>
      </w:r>
      <w:proofErr w:type="spellStart"/>
      <w:r w:rsidRPr="003D74ED">
        <w:rPr>
          <w:b/>
          <w:sz w:val="22"/>
          <w:szCs w:val="22"/>
        </w:rPr>
        <w:t>ДХорШ</w:t>
      </w:r>
      <w:proofErr w:type="spellEnd"/>
    </w:p>
    <w:p w14:paraId="005BB829" w14:textId="55DB4796" w:rsidR="000E017D" w:rsidRPr="003D74ED" w:rsidRDefault="000E017D" w:rsidP="003E5D19">
      <w:pPr>
        <w:jc w:val="center"/>
        <w:rPr>
          <w:b/>
          <w:sz w:val="22"/>
          <w:szCs w:val="22"/>
        </w:rPr>
      </w:pPr>
      <w:r w:rsidRPr="003D74ED">
        <w:rPr>
          <w:b/>
          <w:sz w:val="22"/>
          <w:szCs w:val="22"/>
        </w:rPr>
        <w:t>И</w:t>
      </w:r>
      <w:r w:rsidR="00C6646A" w:rsidRPr="003D74ED">
        <w:rPr>
          <w:b/>
          <w:sz w:val="22"/>
          <w:szCs w:val="22"/>
        </w:rPr>
        <w:t xml:space="preserve"> </w:t>
      </w:r>
      <w:r w:rsidRPr="003D74ED">
        <w:rPr>
          <w:b/>
          <w:sz w:val="22"/>
          <w:szCs w:val="22"/>
        </w:rPr>
        <w:t>ХОРЕОГРАФИЧЕСКИХ</w:t>
      </w:r>
      <w:r w:rsidR="00C6646A" w:rsidRPr="003D74ED">
        <w:rPr>
          <w:b/>
          <w:sz w:val="22"/>
          <w:szCs w:val="22"/>
        </w:rPr>
        <w:t xml:space="preserve"> </w:t>
      </w:r>
      <w:r w:rsidRPr="003D74ED">
        <w:rPr>
          <w:b/>
          <w:sz w:val="22"/>
          <w:szCs w:val="22"/>
        </w:rPr>
        <w:t>КОЛЛЕКТИВОВ</w:t>
      </w:r>
    </w:p>
    <w:p w14:paraId="59B49FCF" w14:textId="7B41CE72" w:rsidR="000E017D" w:rsidRPr="003D74ED" w:rsidRDefault="000E017D" w:rsidP="003E5D19">
      <w:pPr>
        <w:jc w:val="center"/>
        <w:rPr>
          <w:b/>
          <w:sz w:val="22"/>
          <w:szCs w:val="22"/>
        </w:rPr>
      </w:pPr>
      <w:r w:rsidRPr="003D74ED">
        <w:rPr>
          <w:b/>
          <w:sz w:val="22"/>
          <w:szCs w:val="22"/>
        </w:rPr>
        <w:t>«СОЛНЕЧНЫЙ</w:t>
      </w:r>
      <w:r w:rsidR="00C6646A" w:rsidRPr="003D74ED">
        <w:rPr>
          <w:b/>
          <w:sz w:val="22"/>
          <w:szCs w:val="22"/>
        </w:rPr>
        <w:t xml:space="preserve"> </w:t>
      </w:r>
      <w:r w:rsidRPr="003D74ED">
        <w:rPr>
          <w:b/>
          <w:sz w:val="22"/>
          <w:szCs w:val="22"/>
        </w:rPr>
        <w:t>КРУГ»</w:t>
      </w:r>
    </w:p>
    <w:p w14:paraId="0163BAC5" w14:textId="47C98DC9" w:rsidR="000E017D" w:rsidRPr="003D74ED" w:rsidRDefault="000E017D" w:rsidP="003E5D19">
      <w:pPr>
        <w:jc w:val="center"/>
        <w:rPr>
          <w:b/>
          <w:sz w:val="22"/>
          <w:szCs w:val="22"/>
        </w:rPr>
      </w:pPr>
      <w:r w:rsidRPr="003D74ED">
        <w:rPr>
          <w:b/>
          <w:sz w:val="22"/>
          <w:szCs w:val="22"/>
        </w:rPr>
        <w:t>1</w:t>
      </w:r>
      <w:r w:rsidR="00C6646A" w:rsidRPr="003D74ED">
        <w:rPr>
          <w:b/>
          <w:sz w:val="22"/>
          <w:szCs w:val="22"/>
        </w:rPr>
        <w:t xml:space="preserve"> </w:t>
      </w:r>
      <w:r w:rsidRPr="003D74ED">
        <w:rPr>
          <w:b/>
          <w:sz w:val="22"/>
          <w:szCs w:val="22"/>
        </w:rPr>
        <w:t>декабря</w:t>
      </w:r>
      <w:r w:rsidR="00C6646A" w:rsidRPr="003D74ED">
        <w:rPr>
          <w:b/>
          <w:sz w:val="22"/>
          <w:szCs w:val="22"/>
        </w:rPr>
        <w:t xml:space="preserve"> </w:t>
      </w:r>
      <w:r w:rsidRPr="003D74ED">
        <w:rPr>
          <w:b/>
          <w:sz w:val="22"/>
          <w:szCs w:val="22"/>
        </w:rPr>
        <w:t>2024</w:t>
      </w:r>
      <w:r w:rsidR="00C6646A" w:rsidRPr="003D74ED">
        <w:rPr>
          <w:b/>
          <w:sz w:val="22"/>
          <w:szCs w:val="22"/>
        </w:rPr>
        <w:t xml:space="preserve"> </w:t>
      </w:r>
      <w:r w:rsidRPr="003D74ED">
        <w:rPr>
          <w:b/>
          <w:sz w:val="22"/>
          <w:szCs w:val="22"/>
        </w:rPr>
        <w:t>г.,</w:t>
      </w:r>
      <w:r w:rsidR="00C6646A" w:rsidRPr="003D74ED">
        <w:rPr>
          <w:b/>
          <w:sz w:val="22"/>
          <w:szCs w:val="22"/>
        </w:rPr>
        <w:t xml:space="preserve"> </w:t>
      </w:r>
      <w:r w:rsidRPr="003D74ED">
        <w:rPr>
          <w:b/>
          <w:sz w:val="22"/>
          <w:szCs w:val="22"/>
        </w:rPr>
        <w:t>г.</w:t>
      </w:r>
      <w:r w:rsidR="00C6646A" w:rsidRPr="003D74ED">
        <w:rPr>
          <w:b/>
          <w:sz w:val="22"/>
          <w:szCs w:val="22"/>
        </w:rPr>
        <w:t xml:space="preserve"> </w:t>
      </w:r>
      <w:r w:rsidRPr="003D74ED">
        <w:rPr>
          <w:b/>
          <w:sz w:val="22"/>
          <w:szCs w:val="22"/>
        </w:rPr>
        <w:t>Лесной</w:t>
      </w:r>
    </w:p>
    <w:p w14:paraId="6A00CF03" w14:textId="77777777" w:rsidR="000E017D" w:rsidRPr="003D74ED" w:rsidRDefault="000E017D" w:rsidP="00504289">
      <w:pPr>
        <w:rPr>
          <w:sz w:val="28"/>
          <w:szCs w:val="28"/>
        </w:rPr>
      </w:pPr>
    </w:p>
    <w:p w14:paraId="3C128FD1" w14:textId="578FC813" w:rsidR="000E017D" w:rsidRPr="003D74ED" w:rsidRDefault="000E017D" w:rsidP="00504289">
      <w:pPr>
        <w:rPr>
          <w:sz w:val="28"/>
          <w:szCs w:val="28"/>
        </w:rPr>
      </w:pPr>
      <w:r w:rsidRPr="003D74ED">
        <w:rPr>
          <w:sz w:val="28"/>
          <w:szCs w:val="28"/>
        </w:rPr>
        <w:t>Наименование</w:t>
      </w:r>
      <w:r w:rsidR="00C6646A" w:rsidRPr="003D74ED">
        <w:rPr>
          <w:sz w:val="28"/>
          <w:szCs w:val="28"/>
        </w:rPr>
        <w:t xml:space="preserve"> </w:t>
      </w:r>
      <w:r w:rsidRPr="003D74ED">
        <w:rPr>
          <w:sz w:val="28"/>
          <w:szCs w:val="28"/>
        </w:rPr>
        <w:t>учебного</w:t>
      </w:r>
      <w:r w:rsidR="00C6646A" w:rsidRPr="003D74ED">
        <w:rPr>
          <w:sz w:val="28"/>
          <w:szCs w:val="28"/>
        </w:rPr>
        <w:t xml:space="preserve"> </w:t>
      </w:r>
      <w:r w:rsidRPr="003D74ED">
        <w:rPr>
          <w:sz w:val="28"/>
          <w:szCs w:val="28"/>
        </w:rPr>
        <w:t>заведения__________</w:t>
      </w:r>
      <w:r w:rsidR="0013313F">
        <w:rPr>
          <w:sz w:val="28"/>
          <w:szCs w:val="28"/>
        </w:rPr>
        <w:t>___________________________</w:t>
      </w:r>
    </w:p>
    <w:p w14:paraId="156731C7" w14:textId="2BDC4B32" w:rsidR="000E017D" w:rsidRPr="003D74ED" w:rsidRDefault="000E017D" w:rsidP="00504289">
      <w:pPr>
        <w:rPr>
          <w:sz w:val="28"/>
          <w:szCs w:val="28"/>
        </w:rPr>
      </w:pPr>
      <w:r w:rsidRPr="003D74ED">
        <w:rPr>
          <w:sz w:val="28"/>
          <w:szCs w:val="28"/>
        </w:rPr>
        <w:t>Адрес,</w:t>
      </w:r>
      <w:r w:rsidR="00C6646A" w:rsidRPr="003D74ED">
        <w:rPr>
          <w:sz w:val="28"/>
          <w:szCs w:val="28"/>
        </w:rPr>
        <w:t xml:space="preserve"> </w:t>
      </w:r>
      <w:r w:rsidRPr="003D74ED">
        <w:rPr>
          <w:sz w:val="28"/>
          <w:szCs w:val="28"/>
        </w:rPr>
        <w:t>телефон</w:t>
      </w:r>
      <w:r w:rsidR="00C6646A" w:rsidRPr="003D74ED">
        <w:rPr>
          <w:sz w:val="28"/>
          <w:szCs w:val="28"/>
        </w:rPr>
        <w:t xml:space="preserve"> </w:t>
      </w:r>
      <w:r w:rsidRPr="003D74ED">
        <w:rPr>
          <w:sz w:val="28"/>
          <w:szCs w:val="28"/>
        </w:rPr>
        <w:t>учебного</w:t>
      </w:r>
      <w:r w:rsidR="00C6646A" w:rsidRPr="003D74ED">
        <w:rPr>
          <w:sz w:val="28"/>
          <w:szCs w:val="28"/>
        </w:rPr>
        <w:t xml:space="preserve"> </w:t>
      </w:r>
      <w:r w:rsidRPr="003D74ED">
        <w:rPr>
          <w:sz w:val="28"/>
          <w:szCs w:val="28"/>
        </w:rPr>
        <w:t>заведения_____________</w:t>
      </w:r>
      <w:r w:rsidR="0013313F">
        <w:rPr>
          <w:sz w:val="28"/>
          <w:szCs w:val="28"/>
        </w:rPr>
        <w:t>__________________________</w:t>
      </w:r>
    </w:p>
    <w:p w14:paraId="5775CB40" w14:textId="46792CDB" w:rsidR="000E017D" w:rsidRPr="003D74ED" w:rsidRDefault="000E017D" w:rsidP="00504289">
      <w:pPr>
        <w:rPr>
          <w:sz w:val="28"/>
          <w:szCs w:val="28"/>
        </w:rPr>
      </w:pPr>
      <w:r w:rsidRPr="003D74ED">
        <w:rPr>
          <w:sz w:val="28"/>
          <w:szCs w:val="28"/>
        </w:rPr>
        <w:t>ФИО</w:t>
      </w:r>
      <w:r w:rsidR="00C6646A" w:rsidRPr="003D74ED">
        <w:rPr>
          <w:sz w:val="28"/>
          <w:szCs w:val="28"/>
        </w:rPr>
        <w:t xml:space="preserve"> </w:t>
      </w:r>
      <w:r w:rsidRPr="003D74ED">
        <w:rPr>
          <w:sz w:val="28"/>
          <w:szCs w:val="28"/>
        </w:rPr>
        <w:t>директора</w:t>
      </w:r>
      <w:r w:rsidR="00C6646A" w:rsidRPr="003D74ED">
        <w:rPr>
          <w:sz w:val="28"/>
          <w:szCs w:val="28"/>
        </w:rPr>
        <w:t xml:space="preserve"> </w:t>
      </w:r>
      <w:r w:rsidRPr="003D74ED">
        <w:rPr>
          <w:sz w:val="28"/>
          <w:szCs w:val="28"/>
        </w:rPr>
        <w:t>(полностью)____________________________________</w:t>
      </w:r>
      <w:r w:rsidR="0013313F">
        <w:rPr>
          <w:sz w:val="28"/>
          <w:szCs w:val="28"/>
        </w:rPr>
        <w:t>__</w:t>
      </w:r>
    </w:p>
    <w:p w14:paraId="628603EB" w14:textId="73409720" w:rsidR="000E017D" w:rsidRPr="003D74ED" w:rsidRDefault="000E017D" w:rsidP="00504289">
      <w:pPr>
        <w:rPr>
          <w:sz w:val="28"/>
          <w:szCs w:val="28"/>
        </w:rPr>
      </w:pPr>
      <w:r w:rsidRPr="003D74ED">
        <w:rPr>
          <w:sz w:val="28"/>
          <w:szCs w:val="28"/>
        </w:rPr>
        <w:t>Возрастная</w:t>
      </w:r>
      <w:r w:rsidR="00C6646A" w:rsidRPr="003D74ED">
        <w:rPr>
          <w:sz w:val="28"/>
          <w:szCs w:val="28"/>
        </w:rPr>
        <w:t xml:space="preserve"> </w:t>
      </w:r>
      <w:r w:rsidRPr="003D74ED">
        <w:rPr>
          <w:sz w:val="28"/>
          <w:szCs w:val="28"/>
        </w:rPr>
        <w:t>группа_________________________________</w:t>
      </w:r>
      <w:r w:rsidR="0013313F">
        <w:rPr>
          <w:sz w:val="28"/>
          <w:szCs w:val="28"/>
        </w:rPr>
        <w:t>____________________</w:t>
      </w:r>
    </w:p>
    <w:p w14:paraId="26A8AF7B" w14:textId="696FEECD" w:rsidR="000E017D" w:rsidRPr="003D74ED" w:rsidRDefault="000E017D" w:rsidP="00504289">
      <w:pPr>
        <w:rPr>
          <w:sz w:val="28"/>
          <w:szCs w:val="28"/>
        </w:rPr>
      </w:pPr>
      <w:r w:rsidRPr="003D74ED">
        <w:rPr>
          <w:sz w:val="28"/>
          <w:szCs w:val="28"/>
        </w:rPr>
        <w:t>Номинация_____________________________</w:t>
      </w:r>
      <w:r w:rsidR="0013313F">
        <w:rPr>
          <w:sz w:val="28"/>
          <w:szCs w:val="28"/>
        </w:rPr>
        <w:t>_______________________________</w:t>
      </w:r>
    </w:p>
    <w:p w14:paraId="0BDB977F" w14:textId="06292995" w:rsidR="000E017D" w:rsidRPr="003D74ED" w:rsidRDefault="000E017D" w:rsidP="00504289">
      <w:pPr>
        <w:rPr>
          <w:sz w:val="28"/>
          <w:szCs w:val="28"/>
        </w:rPr>
      </w:pPr>
      <w:r w:rsidRPr="003D74ED">
        <w:rPr>
          <w:sz w:val="28"/>
          <w:szCs w:val="28"/>
        </w:rPr>
        <w:t>Коллектив</w:t>
      </w:r>
      <w:r w:rsidR="00C6646A" w:rsidRPr="003D74ED">
        <w:rPr>
          <w:sz w:val="28"/>
          <w:szCs w:val="28"/>
        </w:rPr>
        <w:t xml:space="preserve"> </w:t>
      </w:r>
      <w:r w:rsidRPr="003D74ED">
        <w:rPr>
          <w:sz w:val="28"/>
          <w:szCs w:val="28"/>
        </w:rPr>
        <w:t>(соло,</w:t>
      </w:r>
      <w:r w:rsidR="00C6646A" w:rsidRPr="003D74ED">
        <w:rPr>
          <w:sz w:val="28"/>
          <w:szCs w:val="28"/>
        </w:rPr>
        <w:t xml:space="preserve"> </w:t>
      </w:r>
      <w:r w:rsidRPr="003D74ED">
        <w:rPr>
          <w:sz w:val="28"/>
          <w:szCs w:val="28"/>
        </w:rPr>
        <w:t>дуэт,</w:t>
      </w:r>
      <w:r w:rsidR="00C6646A" w:rsidRPr="003D74ED">
        <w:rPr>
          <w:sz w:val="28"/>
          <w:szCs w:val="28"/>
        </w:rPr>
        <w:t xml:space="preserve"> </w:t>
      </w:r>
      <w:r w:rsidRPr="003D74ED">
        <w:rPr>
          <w:sz w:val="28"/>
          <w:szCs w:val="28"/>
        </w:rPr>
        <w:t>малые</w:t>
      </w:r>
      <w:r w:rsidR="00C6646A" w:rsidRPr="003D74ED">
        <w:rPr>
          <w:sz w:val="28"/>
          <w:szCs w:val="28"/>
        </w:rPr>
        <w:t xml:space="preserve"> </w:t>
      </w:r>
      <w:r w:rsidRPr="003D74ED">
        <w:rPr>
          <w:sz w:val="28"/>
          <w:szCs w:val="28"/>
        </w:rPr>
        <w:t>формы)___________________________</w:t>
      </w:r>
    </w:p>
    <w:p w14:paraId="44517FB0" w14:textId="27E1F8C6" w:rsidR="000E017D" w:rsidRPr="003D74ED" w:rsidRDefault="000E017D" w:rsidP="00504289">
      <w:pPr>
        <w:rPr>
          <w:sz w:val="28"/>
          <w:szCs w:val="28"/>
        </w:rPr>
      </w:pPr>
      <w:r w:rsidRPr="003D74ED">
        <w:rPr>
          <w:sz w:val="28"/>
          <w:szCs w:val="28"/>
        </w:rPr>
        <w:t>Название</w:t>
      </w:r>
      <w:r w:rsidR="00C6646A" w:rsidRPr="003D74ED">
        <w:rPr>
          <w:sz w:val="28"/>
          <w:szCs w:val="28"/>
        </w:rPr>
        <w:t xml:space="preserve"> </w:t>
      </w:r>
      <w:r w:rsidRPr="003D74ED">
        <w:rPr>
          <w:sz w:val="28"/>
          <w:szCs w:val="28"/>
        </w:rPr>
        <w:t>номера,</w:t>
      </w:r>
      <w:r w:rsidR="00C6646A" w:rsidRPr="003D74ED">
        <w:rPr>
          <w:sz w:val="28"/>
          <w:szCs w:val="28"/>
        </w:rPr>
        <w:t xml:space="preserve"> </w:t>
      </w:r>
      <w:r w:rsidRPr="003D74ED">
        <w:rPr>
          <w:sz w:val="28"/>
          <w:szCs w:val="28"/>
        </w:rPr>
        <w:t>хронометраж___________________________</w:t>
      </w:r>
      <w:r w:rsidR="0013313F">
        <w:rPr>
          <w:sz w:val="28"/>
          <w:szCs w:val="28"/>
        </w:rPr>
        <w:t>_____</w:t>
      </w:r>
    </w:p>
    <w:p w14:paraId="59DCAFC3" w14:textId="121E7CD3" w:rsidR="000E017D" w:rsidRPr="003D74ED" w:rsidRDefault="000E017D" w:rsidP="00504289">
      <w:pPr>
        <w:rPr>
          <w:sz w:val="28"/>
          <w:szCs w:val="28"/>
        </w:rPr>
      </w:pPr>
      <w:r w:rsidRPr="003D74ED">
        <w:rPr>
          <w:sz w:val="28"/>
          <w:szCs w:val="28"/>
        </w:rPr>
        <w:t>ФИО</w:t>
      </w:r>
      <w:r w:rsidR="00C6646A" w:rsidRPr="003D74ED">
        <w:rPr>
          <w:sz w:val="28"/>
          <w:szCs w:val="28"/>
        </w:rPr>
        <w:t xml:space="preserve"> </w:t>
      </w:r>
      <w:r w:rsidRPr="003D74ED">
        <w:rPr>
          <w:sz w:val="28"/>
          <w:szCs w:val="28"/>
        </w:rPr>
        <w:t>преподавателя__________________________</w:t>
      </w:r>
      <w:r w:rsidR="0013313F">
        <w:rPr>
          <w:sz w:val="28"/>
          <w:szCs w:val="28"/>
        </w:rPr>
        <w:t>____________________</w:t>
      </w:r>
    </w:p>
    <w:p w14:paraId="44E73222" w14:textId="36A75FED" w:rsidR="000E017D" w:rsidRPr="003D74ED" w:rsidRDefault="000E017D" w:rsidP="00504289">
      <w:pPr>
        <w:rPr>
          <w:sz w:val="28"/>
          <w:szCs w:val="28"/>
        </w:rPr>
      </w:pPr>
      <w:r w:rsidRPr="003D74ED">
        <w:rPr>
          <w:sz w:val="28"/>
          <w:szCs w:val="28"/>
        </w:rPr>
        <w:t>Питание</w:t>
      </w:r>
      <w:r w:rsidR="00C6646A" w:rsidRPr="003D74ED">
        <w:rPr>
          <w:sz w:val="28"/>
          <w:szCs w:val="28"/>
        </w:rPr>
        <w:t xml:space="preserve"> </w:t>
      </w:r>
      <w:r w:rsidRPr="003D74ED">
        <w:rPr>
          <w:sz w:val="28"/>
          <w:szCs w:val="28"/>
        </w:rPr>
        <w:t>–</w:t>
      </w:r>
      <w:r w:rsidR="00C6646A" w:rsidRPr="003D74ED">
        <w:rPr>
          <w:sz w:val="28"/>
          <w:szCs w:val="28"/>
        </w:rPr>
        <w:t xml:space="preserve"> </w:t>
      </w:r>
      <w:r w:rsidRPr="003D74ED">
        <w:rPr>
          <w:sz w:val="28"/>
          <w:szCs w:val="28"/>
        </w:rPr>
        <w:t>обед</w:t>
      </w:r>
      <w:r w:rsidR="00C6646A" w:rsidRPr="003D74ED">
        <w:rPr>
          <w:sz w:val="28"/>
          <w:szCs w:val="28"/>
        </w:rPr>
        <w:t xml:space="preserve"> </w:t>
      </w:r>
      <w:r w:rsidRPr="003D74ED">
        <w:rPr>
          <w:sz w:val="28"/>
          <w:szCs w:val="28"/>
        </w:rPr>
        <w:t>(кол</w:t>
      </w:r>
      <w:r w:rsidR="00C6646A" w:rsidRPr="003D74ED">
        <w:rPr>
          <w:sz w:val="28"/>
          <w:szCs w:val="28"/>
        </w:rPr>
        <w:t xml:space="preserve"> </w:t>
      </w:r>
      <w:r w:rsidRPr="003D74ED">
        <w:rPr>
          <w:sz w:val="28"/>
          <w:szCs w:val="28"/>
        </w:rPr>
        <w:t>–</w:t>
      </w:r>
      <w:r w:rsidR="00C6646A" w:rsidRPr="003D74ED">
        <w:rPr>
          <w:sz w:val="28"/>
          <w:szCs w:val="28"/>
        </w:rPr>
        <w:t xml:space="preserve"> </w:t>
      </w:r>
      <w:r w:rsidRPr="003D74ED">
        <w:rPr>
          <w:sz w:val="28"/>
          <w:szCs w:val="28"/>
        </w:rPr>
        <w:t>во</w:t>
      </w:r>
      <w:r w:rsidR="00C6646A" w:rsidRPr="003D74ED">
        <w:rPr>
          <w:sz w:val="28"/>
          <w:szCs w:val="28"/>
        </w:rPr>
        <w:t xml:space="preserve"> </w:t>
      </w:r>
      <w:proofErr w:type="gramStart"/>
      <w:r w:rsidRPr="003D74ED">
        <w:rPr>
          <w:sz w:val="28"/>
          <w:szCs w:val="28"/>
        </w:rPr>
        <w:t>человек)_</w:t>
      </w:r>
      <w:proofErr w:type="gramEnd"/>
      <w:r w:rsidRPr="003D74ED">
        <w:rPr>
          <w:sz w:val="28"/>
          <w:szCs w:val="28"/>
        </w:rPr>
        <w:t>____________________</w:t>
      </w:r>
    </w:p>
    <w:p w14:paraId="747B1752" w14:textId="77777777" w:rsidR="000E017D" w:rsidRPr="003D74ED" w:rsidRDefault="000E017D" w:rsidP="00504289">
      <w:pPr>
        <w:rPr>
          <w:sz w:val="28"/>
          <w:szCs w:val="28"/>
        </w:rPr>
      </w:pPr>
    </w:p>
    <w:p w14:paraId="313A94E2" w14:textId="0B61D9F8" w:rsidR="000E017D" w:rsidRPr="003D74ED" w:rsidRDefault="000E017D" w:rsidP="00504289">
      <w:pPr>
        <w:rPr>
          <w:sz w:val="28"/>
          <w:szCs w:val="28"/>
        </w:rPr>
      </w:pPr>
      <w:r w:rsidRPr="003D74ED">
        <w:rPr>
          <w:sz w:val="28"/>
          <w:szCs w:val="28"/>
        </w:rPr>
        <w:t>С</w:t>
      </w:r>
      <w:r w:rsidR="00C6646A" w:rsidRPr="003D74ED">
        <w:rPr>
          <w:sz w:val="28"/>
          <w:szCs w:val="28"/>
        </w:rPr>
        <w:t xml:space="preserve"> </w:t>
      </w:r>
      <w:r w:rsidRPr="003D74ED">
        <w:rPr>
          <w:sz w:val="28"/>
          <w:szCs w:val="28"/>
        </w:rPr>
        <w:t>использованием</w:t>
      </w:r>
      <w:r w:rsidR="00C6646A" w:rsidRPr="003D74ED">
        <w:rPr>
          <w:sz w:val="28"/>
          <w:szCs w:val="28"/>
        </w:rPr>
        <w:t xml:space="preserve"> </w:t>
      </w:r>
      <w:r w:rsidRPr="003D74ED">
        <w:rPr>
          <w:sz w:val="28"/>
          <w:szCs w:val="28"/>
        </w:rPr>
        <w:t>в</w:t>
      </w:r>
      <w:r w:rsidR="00C6646A" w:rsidRPr="003D74ED">
        <w:rPr>
          <w:sz w:val="28"/>
          <w:szCs w:val="28"/>
        </w:rPr>
        <w:t xml:space="preserve"> </w:t>
      </w:r>
      <w:r w:rsidRPr="003D74ED">
        <w:rPr>
          <w:sz w:val="28"/>
          <w:szCs w:val="28"/>
        </w:rPr>
        <w:t>информационных</w:t>
      </w:r>
      <w:r w:rsidR="00C6646A" w:rsidRPr="003D74ED">
        <w:rPr>
          <w:sz w:val="28"/>
          <w:szCs w:val="28"/>
        </w:rPr>
        <w:t xml:space="preserve"> </w:t>
      </w:r>
      <w:r w:rsidRPr="003D74ED">
        <w:rPr>
          <w:sz w:val="28"/>
          <w:szCs w:val="28"/>
        </w:rPr>
        <w:t>сетях</w:t>
      </w:r>
      <w:r w:rsidR="00C6646A" w:rsidRPr="003D74ED">
        <w:rPr>
          <w:sz w:val="28"/>
          <w:szCs w:val="28"/>
        </w:rPr>
        <w:t xml:space="preserve"> </w:t>
      </w:r>
      <w:r w:rsidRPr="003D74ED">
        <w:rPr>
          <w:sz w:val="28"/>
          <w:szCs w:val="28"/>
        </w:rPr>
        <w:t>персональных</w:t>
      </w:r>
      <w:r w:rsidR="00C6646A" w:rsidRPr="003D74ED">
        <w:rPr>
          <w:sz w:val="28"/>
          <w:szCs w:val="28"/>
        </w:rPr>
        <w:t xml:space="preserve"> </w:t>
      </w:r>
      <w:r w:rsidRPr="003D74ED">
        <w:rPr>
          <w:sz w:val="28"/>
          <w:szCs w:val="28"/>
        </w:rPr>
        <w:t>данных,</w:t>
      </w:r>
      <w:r w:rsidR="00C6646A" w:rsidRPr="003D74ED">
        <w:rPr>
          <w:sz w:val="28"/>
          <w:szCs w:val="28"/>
        </w:rPr>
        <w:t xml:space="preserve"> </w:t>
      </w:r>
      <w:r w:rsidRPr="003D74ED">
        <w:rPr>
          <w:sz w:val="28"/>
          <w:szCs w:val="28"/>
        </w:rPr>
        <w:t>указанных</w:t>
      </w:r>
      <w:r w:rsidR="00C6646A" w:rsidRPr="003D74ED">
        <w:rPr>
          <w:sz w:val="28"/>
          <w:szCs w:val="28"/>
        </w:rPr>
        <w:t xml:space="preserve"> </w:t>
      </w:r>
      <w:r w:rsidRPr="003D74ED">
        <w:rPr>
          <w:sz w:val="28"/>
          <w:szCs w:val="28"/>
        </w:rPr>
        <w:t>в</w:t>
      </w:r>
      <w:r w:rsidR="00C6646A" w:rsidRPr="003D74ED">
        <w:rPr>
          <w:sz w:val="28"/>
          <w:szCs w:val="28"/>
        </w:rPr>
        <w:t xml:space="preserve"> </w:t>
      </w:r>
      <w:r w:rsidRPr="003D74ED">
        <w:rPr>
          <w:sz w:val="28"/>
          <w:szCs w:val="28"/>
        </w:rPr>
        <w:t>заявке,</w:t>
      </w:r>
      <w:r w:rsidR="00C6646A" w:rsidRPr="003D74ED">
        <w:rPr>
          <w:sz w:val="28"/>
          <w:szCs w:val="28"/>
        </w:rPr>
        <w:t xml:space="preserve"> </w:t>
      </w:r>
      <w:r w:rsidRPr="003D74ED">
        <w:rPr>
          <w:sz w:val="28"/>
          <w:szCs w:val="28"/>
        </w:rPr>
        <w:t>согласен</w:t>
      </w:r>
      <w:r w:rsidR="00C6646A" w:rsidRPr="003D74ED">
        <w:rPr>
          <w:sz w:val="28"/>
          <w:szCs w:val="28"/>
        </w:rPr>
        <w:t xml:space="preserve"> </w:t>
      </w:r>
      <w:r w:rsidRPr="003D74ED">
        <w:rPr>
          <w:sz w:val="28"/>
          <w:szCs w:val="28"/>
        </w:rPr>
        <w:t>(согласны)</w:t>
      </w:r>
    </w:p>
    <w:p w14:paraId="2F6E71C0" w14:textId="77777777" w:rsidR="000E017D" w:rsidRPr="003D74ED" w:rsidRDefault="000E017D" w:rsidP="00504289">
      <w:pPr>
        <w:rPr>
          <w:sz w:val="28"/>
          <w:szCs w:val="28"/>
        </w:rPr>
      </w:pPr>
    </w:p>
    <w:p w14:paraId="3B0EAFD0" w14:textId="589C6F54" w:rsidR="000E017D" w:rsidRPr="003D74ED" w:rsidRDefault="000E017D" w:rsidP="00504289">
      <w:pPr>
        <w:rPr>
          <w:sz w:val="28"/>
          <w:szCs w:val="28"/>
        </w:rPr>
      </w:pPr>
      <w:r w:rsidRPr="003D74ED">
        <w:rPr>
          <w:sz w:val="28"/>
          <w:szCs w:val="28"/>
        </w:rPr>
        <w:lastRenderedPageBreak/>
        <w:t>Подпись</w:t>
      </w:r>
      <w:r w:rsidR="00C6646A" w:rsidRPr="003D74ED">
        <w:rPr>
          <w:sz w:val="28"/>
          <w:szCs w:val="28"/>
        </w:rPr>
        <w:t xml:space="preserve"> </w:t>
      </w:r>
      <w:r w:rsidRPr="003D74ED">
        <w:rPr>
          <w:sz w:val="28"/>
          <w:szCs w:val="28"/>
        </w:rPr>
        <w:t>участника</w:t>
      </w:r>
      <w:r w:rsidR="00C6646A" w:rsidRPr="003D74ED">
        <w:rPr>
          <w:sz w:val="28"/>
          <w:szCs w:val="28"/>
        </w:rPr>
        <w:t xml:space="preserve"> </w:t>
      </w:r>
      <w:r w:rsidRPr="003D74ED">
        <w:rPr>
          <w:sz w:val="28"/>
          <w:szCs w:val="28"/>
        </w:rPr>
        <w:t>(</w:t>
      </w:r>
      <w:proofErr w:type="spellStart"/>
      <w:r w:rsidRPr="003D74ED">
        <w:rPr>
          <w:sz w:val="28"/>
          <w:szCs w:val="28"/>
        </w:rPr>
        <w:t>ов</w:t>
      </w:r>
      <w:proofErr w:type="spellEnd"/>
      <w:r w:rsidRPr="003D74ED">
        <w:rPr>
          <w:sz w:val="28"/>
          <w:szCs w:val="28"/>
        </w:rPr>
        <w:t>)</w:t>
      </w:r>
      <w:r w:rsidR="00C6646A" w:rsidRPr="003D74ED">
        <w:rPr>
          <w:sz w:val="28"/>
          <w:szCs w:val="28"/>
        </w:rPr>
        <w:t xml:space="preserve"> </w:t>
      </w:r>
      <w:r w:rsidRPr="003D74ED">
        <w:rPr>
          <w:sz w:val="28"/>
          <w:szCs w:val="28"/>
        </w:rPr>
        <w:t>или</w:t>
      </w:r>
      <w:r w:rsidR="00C6646A" w:rsidRPr="003D74ED">
        <w:rPr>
          <w:sz w:val="28"/>
          <w:szCs w:val="28"/>
        </w:rPr>
        <w:t xml:space="preserve"> </w:t>
      </w:r>
      <w:r w:rsidRPr="003D74ED">
        <w:rPr>
          <w:sz w:val="28"/>
          <w:szCs w:val="28"/>
        </w:rPr>
        <w:t>законных</w:t>
      </w:r>
      <w:r w:rsidR="00C6646A" w:rsidRPr="003D74ED">
        <w:rPr>
          <w:sz w:val="28"/>
          <w:szCs w:val="28"/>
        </w:rPr>
        <w:t xml:space="preserve"> </w:t>
      </w:r>
      <w:r w:rsidRPr="003D74ED">
        <w:rPr>
          <w:sz w:val="28"/>
          <w:szCs w:val="28"/>
        </w:rPr>
        <w:t>представителей</w:t>
      </w:r>
      <w:r w:rsidR="00C6646A" w:rsidRPr="003D74ED">
        <w:rPr>
          <w:sz w:val="28"/>
          <w:szCs w:val="28"/>
        </w:rPr>
        <w:t xml:space="preserve"> </w:t>
      </w:r>
      <w:r w:rsidRPr="003D74ED">
        <w:rPr>
          <w:sz w:val="28"/>
          <w:szCs w:val="28"/>
        </w:rPr>
        <w:t>несовершеннолетних</w:t>
      </w:r>
      <w:r w:rsidR="00C6646A" w:rsidRPr="003D74ED">
        <w:rPr>
          <w:sz w:val="28"/>
          <w:szCs w:val="28"/>
        </w:rPr>
        <w:t xml:space="preserve"> </w:t>
      </w:r>
      <w:r w:rsidRPr="003D74ED">
        <w:rPr>
          <w:sz w:val="28"/>
          <w:szCs w:val="28"/>
        </w:rPr>
        <w:t>(с</w:t>
      </w:r>
      <w:r w:rsidR="00C6646A" w:rsidRPr="003D74ED">
        <w:rPr>
          <w:sz w:val="28"/>
          <w:szCs w:val="28"/>
        </w:rPr>
        <w:t xml:space="preserve"> </w:t>
      </w:r>
      <w:r w:rsidRPr="003D74ED">
        <w:rPr>
          <w:sz w:val="28"/>
          <w:szCs w:val="28"/>
        </w:rPr>
        <w:t>расшифровкой</w:t>
      </w:r>
      <w:r w:rsidR="00C6646A" w:rsidRPr="003D74ED">
        <w:rPr>
          <w:sz w:val="28"/>
          <w:szCs w:val="28"/>
        </w:rPr>
        <w:t xml:space="preserve"> </w:t>
      </w:r>
      <w:r w:rsidRPr="003D74ED">
        <w:rPr>
          <w:sz w:val="28"/>
          <w:szCs w:val="28"/>
        </w:rPr>
        <w:t>подписи)</w:t>
      </w:r>
    </w:p>
    <w:p w14:paraId="3D7B88F7" w14:textId="77777777" w:rsidR="000E017D" w:rsidRPr="003D74ED" w:rsidRDefault="000E017D" w:rsidP="00504289">
      <w:pPr>
        <w:rPr>
          <w:sz w:val="28"/>
          <w:szCs w:val="28"/>
        </w:rPr>
      </w:pPr>
    </w:p>
    <w:p w14:paraId="474253BB" w14:textId="556AB9A8" w:rsidR="000E017D" w:rsidRPr="003D74ED" w:rsidRDefault="000E017D" w:rsidP="00504289">
      <w:pPr>
        <w:rPr>
          <w:sz w:val="28"/>
          <w:szCs w:val="28"/>
        </w:rPr>
      </w:pPr>
      <w:r w:rsidRPr="003D74ED">
        <w:rPr>
          <w:sz w:val="28"/>
          <w:szCs w:val="28"/>
        </w:rPr>
        <w:t>Подпись</w:t>
      </w:r>
      <w:r w:rsidR="00C6646A" w:rsidRPr="003D74ED">
        <w:rPr>
          <w:sz w:val="28"/>
          <w:szCs w:val="28"/>
        </w:rPr>
        <w:t xml:space="preserve"> </w:t>
      </w:r>
      <w:r w:rsidRPr="003D74ED">
        <w:rPr>
          <w:sz w:val="28"/>
          <w:szCs w:val="28"/>
        </w:rPr>
        <w:t>руководителя</w:t>
      </w:r>
      <w:r w:rsidR="00C6646A" w:rsidRPr="003D74ED">
        <w:rPr>
          <w:sz w:val="28"/>
          <w:szCs w:val="28"/>
        </w:rPr>
        <w:t xml:space="preserve"> </w:t>
      </w:r>
      <w:r w:rsidRPr="003D74ED">
        <w:rPr>
          <w:sz w:val="28"/>
          <w:szCs w:val="28"/>
        </w:rPr>
        <w:t>учреждения</w:t>
      </w:r>
      <w:r w:rsidR="00C6646A" w:rsidRPr="003D74ED">
        <w:rPr>
          <w:sz w:val="28"/>
          <w:szCs w:val="28"/>
        </w:rPr>
        <w:t xml:space="preserve"> </w:t>
      </w:r>
    </w:p>
    <w:p w14:paraId="622423D7" w14:textId="77777777" w:rsidR="000E017D" w:rsidRPr="003D74ED" w:rsidRDefault="000E017D" w:rsidP="00504289">
      <w:pPr>
        <w:rPr>
          <w:sz w:val="28"/>
          <w:szCs w:val="28"/>
        </w:rPr>
      </w:pPr>
      <w:r w:rsidRPr="003D74ED">
        <w:rPr>
          <w:sz w:val="28"/>
          <w:szCs w:val="28"/>
        </w:rPr>
        <w:t>Печать</w:t>
      </w:r>
    </w:p>
    <w:p w14:paraId="076BD9A3" w14:textId="77777777" w:rsidR="000E017D" w:rsidRPr="003D74ED" w:rsidRDefault="000E017D" w:rsidP="00504289">
      <w:pPr>
        <w:rPr>
          <w:sz w:val="28"/>
          <w:szCs w:val="28"/>
        </w:rPr>
      </w:pPr>
      <w:r w:rsidRPr="003D74ED">
        <w:rPr>
          <w:sz w:val="28"/>
          <w:szCs w:val="28"/>
        </w:rPr>
        <w:t>Дата</w:t>
      </w:r>
    </w:p>
    <w:p w14:paraId="4F88FA7C" w14:textId="218B9F7F" w:rsidR="000E017D" w:rsidRPr="003D74ED" w:rsidRDefault="000E017D" w:rsidP="00504289">
      <w:pPr>
        <w:rPr>
          <w:sz w:val="28"/>
          <w:szCs w:val="28"/>
        </w:rPr>
      </w:pPr>
    </w:p>
    <w:p w14:paraId="54FE50B2" w14:textId="77777777" w:rsidR="000E017D" w:rsidRPr="003D74ED" w:rsidRDefault="000E017D" w:rsidP="00504289">
      <w:pPr>
        <w:rPr>
          <w:sz w:val="28"/>
          <w:szCs w:val="28"/>
        </w:rPr>
      </w:pPr>
    </w:p>
    <w:p w14:paraId="74D7B6D0" w14:textId="77777777" w:rsidR="000F064B" w:rsidRPr="00717F0B" w:rsidRDefault="000F064B" w:rsidP="00504289">
      <w:pPr>
        <w:jc w:val="center"/>
        <w:rPr>
          <w:b/>
          <w:sz w:val="28"/>
          <w:szCs w:val="28"/>
        </w:rPr>
      </w:pPr>
    </w:p>
    <w:p w14:paraId="00169689" w14:textId="77777777" w:rsidR="000F064B" w:rsidRPr="00717F0B" w:rsidRDefault="000F064B" w:rsidP="00504289">
      <w:pPr>
        <w:jc w:val="center"/>
        <w:rPr>
          <w:b/>
          <w:sz w:val="28"/>
          <w:szCs w:val="28"/>
        </w:rPr>
      </w:pPr>
    </w:p>
    <w:p w14:paraId="0518331A" w14:textId="77777777" w:rsidR="00DC2060" w:rsidRPr="00717F0B" w:rsidRDefault="00DC2060" w:rsidP="00504289">
      <w:pPr>
        <w:jc w:val="center"/>
        <w:rPr>
          <w:b/>
          <w:sz w:val="28"/>
          <w:szCs w:val="28"/>
        </w:rPr>
      </w:pPr>
    </w:p>
    <w:p w14:paraId="62A4CF55" w14:textId="77777777" w:rsidR="003D74ED" w:rsidRDefault="003D74ED" w:rsidP="00504289">
      <w:pPr>
        <w:jc w:val="center"/>
        <w:rPr>
          <w:b/>
          <w:sz w:val="28"/>
          <w:szCs w:val="28"/>
        </w:rPr>
      </w:pPr>
    </w:p>
    <w:p w14:paraId="55247926" w14:textId="77777777" w:rsidR="003D74ED" w:rsidRDefault="003D74ED" w:rsidP="00504289">
      <w:pPr>
        <w:jc w:val="center"/>
        <w:rPr>
          <w:b/>
          <w:sz w:val="28"/>
          <w:szCs w:val="28"/>
        </w:rPr>
      </w:pPr>
    </w:p>
    <w:p w14:paraId="3E681807" w14:textId="77777777" w:rsidR="003D74ED" w:rsidRDefault="003D74ED" w:rsidP="00504289">
      <w:pPr>
        <w:jc w:val="center"/>
        <w:rPr>
          <w:b/>
          <w:sz w:val="28"/>
          <w:szCs w:val="28"/>
        </w:rPr>
      </w:pPr>
    </w:p>
    <w:p w14:paraId="17810E34" w14:textId="77777777" w:rsidR="0013313F" w:rsidRDefault="0013313F" w:rsidP="00504289">
      <w:pPr>
        <w:jc w:val="center"/>
        <w:rPr>
          <w:b/>
          <w:sz w:val="28"/>
          <w:szCs w:val="28"/>
        </w:rPr>
      </w:pPr>
    </w:p>
    <w:p w14:paraId="4D0A9185" w14:textId="77777777" w:rsidR="0013313F" w:rsidRDefault="0013313F" w:rsidP="00504289">
      <w:pPr>
        <w:jc w:val="center"/>
        <w:rPr>
          <w:b/>
          <w:sz w:val="28"/>
          <w:szCs w:val="28"/>
        </w:rPr>
      </w:pPr>
    </w:p>
    <w:p w14:paraId="297D70BD" w14:textId="77777777" w:rsidR="0013313F" w:rsidRDefault="0013313F" w:rsidP="00504289">
      <w:pPr>
        <w:jc w:val="center"/>
        <w:rPr>
          <w:b/>
          <w:sz w:val="28"/>
          <w:szCs w:val="28"/>
        </w:rPr>
      </w:pPr>
    </w:p>
    <w:p w14:paraId="4C5AB8D5" w14:textId="77777777" w:rsidR="0013313F" w:rsidRDefault="0013313F" w:rsidP="00504289">
      <w:pPr>
        <w:jc w:val="center"/>
        <w:rPr>
          <w:b/>
          <w:sz w:val="28"/>
          <w:szCs w:val="28"/>
        </w:rPr>
      </w:pPr>
    </w:p>
    <w:p w14:paraId="4F71A9BB" w14:textId="77777777" w:rsidR="0013313F" w:rsidRDefault="0013313F" w:rsidP="00504289">
      <w:pPr>
        <w:jc w:val="center"/>
        <w:rPr>
          <w:b/>
          <w:sz w:val="28"/>
          <w:szCs w:val="28"/>
        </w:rPr>
      </w:pPr>
    </w:p>
    <w:p w14:paraId="5689496B" w14:textId="77777777" w:rsidR="0013313F" w:rsidRDefault="0013313F" w:rsidP="00504289">
      <w:pPr>
        <w:jc w:val="center"/>
        <w:rPr>
          <w:b/>
          <w:sz w:val="28"/>
          <w:szCs w:val="28"/>
        </w:rPr>
      </w:pPr>
    </w:p>
    <w:p w14:paraId="6BD26995" w14:textId="77777777" w:rsidR="0013313F" w:rsidRDefault="0013313F" w:rsidP="00504289">
      <w:pPr>
        <w:jc w:val="center"/>
        <w:rPr>
          <w:b/>
          <w:sz w:val="28"/>
          <w:szCs w:val="28"/>
        </w:rPr>
      </w:pPr>
    </w:p>
    <w:p w14:paraId="02295F8F" w14:textId="77777777" w:rsidR="0013313F" w:rsidRDefault="0013313F" w:rsidP="00504289">
      <w:pPr>
        <w:jc w:val="center"/>
        <w:rPr>
          <w:b/>
          <w:sz w:val="28"/>
          <w:szCs w:val="28"/>
        </w:rPr>
      </w:pPr>
    </w:p>
    <w:p w14:paraId="0843B01E" w14:textId="77777777" w:rsidR="0013313F" w:rsidRDefault="0013313F" w:rsidP="00504289">
      <w:pPr>
        <w:jc w:val="center"/>
        <w:rPr>
          <w:b/>
          <w:sz w:val="28"/>
          <w:szCs w:val="28"/>
        </w:rPr>
      </w:pPr>
    </w:p>
    <w:p w14:paraId="27C82719" w14:textId="77777777" w:rsidR="0013313F" w:rsidRDefault="0013313F" w:rsidP="00504289">
      <w:pPr>
        <w:jc w:val="center"/>
        <w:rPr>
          <w:b/>
          <w:sz w:val="28"/>
          <w:szCs w:val="28"/>
        </w:rPr>
      </w:pPr>
    </w:p>
    <w:p w14:paraId="12B88340" w14:textId="77777777" w:rsidR="003D74ED" w:rsidRDefault="003D74ED" w:rsidP="00504289">
      <w:pPr>
        <w:jc w:val="both"/>
        <w:rPr>
          <w:b/>
          <w:sz w:val="28"/>
          <w:szCs w:val="28"/>
        </w:rPr>
      </w:pPr>
    </w:p>
    <w:p w14:paraId="4490BD65" w14:textId="77777777" w:rsidR="0013313F" w:rsidRDefault="0013313F" w:rsidP="00504289">
      <w:pPr>
        <w:jc w:val="both"/>
        <w:rPr>
          <w:b/>
          <w:sz w:val="28"/>
          <w:szCs w:val="28"/>
        </w:rPr>
      </w:pPr>
    </w:p>
    <w:p w14:paraId="7FBE95AE" w14:textId="77777777" w:rsidR="0013313F" w:rsidRDefault="0013313F" w:rsidP="00504289">
      <w:pPr>
        <w:jc w:val="both"/>
        <w:rPr>
          <w:b/>
          <w:sz w:val="28"/>
          <w:szCs w:val="28"/>
        </w:rPr>
      </w:pPr>
    </w:p>
    <w:p w14:paraId="4D812F64" w14:textId="77777777" w:rsidR="0013313F" w:rsidRDefault="0013313F" w:rsidP="00504289">
      <w:pPr>
        <w:jc w:val="both"/>
        <w:rPr>
          <w:b/>
          <w:sz w:val="28"/>
          <w:szCs w:val="28"/>
        </w:rPr>
      </w:pPr>
    </w:p>
    <w:p w14:paraId="700400D8" w14:textId="77777777" w:rsidR="0013313F" w:rsidRDefault="0013313F" w:rsidP="00504289">
      <w:pPr>
        <w:jc w:val="both"/>
        <w:rPr>
          <w:b/>
          <w:sz w:val="28"/>
          <w:szCs w:val="28"/>
        </w:rPr>
      </w:pPr>
    </w:p>
    <w:p w14:paraId="64A13F6D" w14:textId="77777777" w:rsidR="0013313F" w:rsidRDefault="0013313F" w:rsidP="00504289">
      <w:pPr>
        <w:jc w:val="both"/>
        <w:rPr>
          <w:b/>
          <w:sz w:val="28"/>
          <w:szCs w:val="28"/>
        </w:rPr>
      </w:pPr>
    </w:p>
    <w:p w14:paraId="190B143D" w14:textId="77777777" w:rsidR="0013313F" w:rsidRDefault="0013313F" w:rsidP="00504289">
      <w:pPr>
        <w:jc w:val="both"/>
        <w:rPr>
          <w:b/>
          <w:sz w:val="28"/>
          <w:szCs w:val="28"/>
        </w:rPr>
      </w:pPr>
    </w:p>
    <w:p w14:paraId="59142141" w14:textId="77777777" w:rsidR="0013313F" w:rsidRDefault="0013313F" w:rsidP="00504289">
      <w:pPr>
        <w:jc w:val="both"/>
        <w:rPr>
          <w:b/>
          <w:sz w:val="28"/>
          <w:szCs w:val="28"/>
        </w:rPr>
      </w:pPr>
    </w:p>
    <w:p w14:paraId="744CA42F" w14:textId="77777777" w:rsidR="0013313F" w:rsidRDefault="0013313F" w:rsidP="00504289">
      <w:pPr>
        <w:jc w:val="both"/>
        <w:rPr>
          <w:b/>
          <w:sz w:val="28"/>
          <w:szCs w:val="28"/>
        </w:rPr>
      </w:pPr>
    </w:p>
    <w:p w14:paraId="3B439CA8" w14:textId="77777777" w:rsidR="0013313F" w:rsidRDefault="0013313F" w:rsidP="00504289">
      <w:pPr>
        <w:jc w:val="both"/>
        <w:rPr>
          <w:b/>
          <w:sz w:val="28"/>
          <w:szCs w:val="28"/>
        </w:rPr>
      </w:pPr>
    </w:p>
    <w:p w14:paraId="2BDD9CFE" w14:textId="77777777" w:rsidR="0013313F" w:rsidRDefault="0013313F" w:rsidP="00504289">
      <w:pPr>
        <w:jc w:val="both"/>
        <w:rPr>
          <w:b/>
          <w:sz w:val="28"/>
          <w:szCs w:val="28"/>
        </w:rPr>
      </w:pPr>
    </w:p>
    <w:p w14:paraId="7B04D8E3" w14:textId="77777777" w:rsidR="0013313F" w:rsidRDefault="0013313F" w:rsidP="00504289">
      <w:pPr>
        <w:jc w:val="both"/>
        <w:rPr>
          <w:b/>
          <w:sz w:val="28"/>
          <w:szCs w:val="28"/>
        </w:rPr>
      </w:pPr>
    </w:p>
    <w:p w14:paraId="040176D4" w14:textId="77777777" w:rsidR="0013313F" w:rsidRDefault="0013313F" w:rsidP="00504289">
      <w:pPr>
        <w:jc w:val="both"/>
        <w:rPr>
          <w:b/>
          <w:sz w:val="28"/>
          <w:szCs w:val="28"/>
        </w:rPr>
      </w:pPr>
    </w:p>
    <w:p w14:paraId="473847F5" w14:textId="77777777" w:rsidR="0013313F" w:rsidRDefault="0013313F" w:rsidP="00504289">
      <w:pPr>
        <w:jc w:val="both"/>
        <w:rPr>
          <w:b/>
          <w:sz w:val="28"/>
          <w:szCs w:val="28"/>
        </w:rPr>
      </w:pPr>
    </w:p>
    <w:p w14:paraId="552D4A89" w14:textId="77777777" w:rsidR="0013313F" w:rsidRDefault="0013313F" w:rsidP="00504289">
      <w:pPr>
        <w:jc w:val="both"/>
        <w:rPr>
          <w:b/>
          <w:sz w:val="28"/>
          <w:szCs w:val="28"/>
        </w:rPr>
      </w:pPr>
    </w:p>
    <w:p w14:paraId="45913D04" w14:textId="77777777" w:rsidR="0013313F" w:rsidRDefault="0013313F" w:rsidP="00504289">
      <w:pPr>
        <w:jc w:val="both"/>
        <w:rPr>
          <w:b/>
          <w:sz w:val="28"/>
          <w:szCs w:val="28"/>
        </w:rPr>
      </w:pPr>
    </w:p>
    <w:p w14:paraId="6FDE94B9" w14:textId="77777777" w:rsidR="0013313F" w:rsidRDefault="0013313F" w:rsidP="00504289">
      <w:pPr>
        <w:jc w:val="both"/>
        <w:rPr>
          <w:b/>
          <w:sz w:val="28"/>
          <w:szCs w:val="28"/>
        </w:rPr>
      </w:pPr>
    </w:p>
    <w:p w14:paraId="48FC67FB" w14:textId="77777777" w:rsidR="0013313F" w:rsidRDefault="0013313F" w:rsidP="00504289">
      <w:pPr>
        <w:jc w:val="both"/>
        <w:rPr>
          <w:b/>
          <w:sz w:val="28"/>
          <w:szCs w:val="28"/>
        </w:rPr>
      </w:pPr>
    </w:p>
    <w:p w14:paraId="162DDBE2" w14:textId="77777777" w:rsidR="0013313F" w:rsidRDefault="0013313F" w:rsidP="00504289">
      <w:pPr>
        <w:jc w:val="both"/>
        <w:rPr>
          <w:b/>
          <w:sz w:val="28"/>
          <w:szCs w:val="28"/>
        </w:rPr>
      </w:pPr>
    </w:p>
    <w:p w14:paraId="6FDC8C72" w14:textId="77777777" w:rsidR="0013313F" w:rsidRDefault="0013313F" w:rsidP="00504289">
      <w:pPr>
        <w:jc w:val="both"/>
        <w:rPr>
          <w:b/>
          <w:sz w:val="28"/>
          <w:szCs w:val="28"/>
        </w:rPr>
      </w:pPr>
    </w:p>
    <w:p w14:paraId="1E11A4F3" w14:textId="77777777" w:rsidR="003E5D19" w:rsidRDefault="003E5D19" w:rsidP="00504289">
      <w:pPr>
        <w:jc w:val="both"/>
        <w:rPr>
          <w:b/>
          <w:bCs/>
          <w:sz w:val="28"/>
          <w:szCs w:val="28"/>
        </w:rPr>
      </w:pPr>
    </w:p>
    <w:p w14:paraId="657E51C2" w14:textId="77777777" w:rsidR="0013313F" w:rsidRDefault="0013313F" w:rsidP="002A6100">
      <w:pPr>
        <w:shd w:val="clear" w:color="auto" w:fill="B6DDE8" w:themeFill="accent5" w:themeFillTint="66"/>
        <w:spacing w:line="256" w:lineRule="auto"/>
        <w:ind w:right="-284"/>
        <w:rPr>
          <w:rFonts w:eastAsia="Calibri"/>
          <w:b/>
          <w:sz w:val="28"/>
          <w:szCs w:val="28"/>
          <w:lang w:eastAsia="en-US"/>
        </w:rPr>
      </w:pPr>
      <w:r>
        <w:rPr>
          <w:rFonts w:eastAsia="Calibri"/>
          <w:b/>
          <w:sz w:val="28"/>
          <w:szCs w:val="28"/>
          <w:lang w:eastAsia="en-US"/>
        </w:rPr>
        <w:lastRenderedPageBreak/>
        <w:t xml:space="preserve">                                                      ПОЛОЖЕНИЕ</w:t>
      </w:r>
    </w:p>
    <w:p w14:paraId="09BAA0D7" w14:textId="64B89452" w:rsidR="0013313F" w:rsidRDefault="002A6100" w:rsidP="002A6100">
      <w:pPr>
        <w:shd w:val="clear" w:color="auto" w:fill="B6DDE8" w:themeFill="accent5" w:themeFillTint="66"/>
        <w:spacing w:line="276" w:lineRule="auto"/>
        <w:ind w:left="-567" w:right="-284"/>
        <w:jc w:val="center"/>
        <w:rPr>
          <w:rFonts w:eastAsia="Calibri"/>
          <w:b/>
          <w:sz w:val="28"/>
          <w:szCs w:val="28"/>
          <w:lang w:eastAsia="en-US"/>
        </w:rPr>
      </w:pPr>
      <w:r>
        <w:rPr>
          <w:rFonts w:eastAsia="Calibri"/>
          <w:b/>
          <w:sz w:val="28"/>
          <w:szCs w:val="28"/>
          <w:lang w:val="en-US" w:eastAsia="en-US"/>
        </w:rPr>
        <w:t>VII</w:t>
      </w:r>
      <w:r>
        <w:rPr>
          <w:rFonts w:eastAsia="Calibri"/>
          <w:b/>
          <w:sz w:val="28"/>
          <w:szCs w:val="28"/>
          <w:lang w:eastAsia="en-US"/>
        </w:rPr>
        <w:t xml:space="preserve"> ВСЕРОССИЙСКАЯ ВЫСТАВКА-КОНКУРС (БИЕННАЛЕ) ТВОРЧЕСКИХ РАБОТ УЧАЩИХСЯ И ПРЕПОДАВАТЕЛЕЙ ДХШ, ДШИ И СТУДИЙ ИЗОБРАЗИТЕЛЬНОГО ТВОРЧЕСТВА «ДЕТСТВО ЧЕЛОВЕЧЕСТВА.</w:t>
      </w:r>
      <w:r>
        <w:rPr>
          <w:rFonts w:eastAsia="Calibri"/>
          <w:sz w:val="28"/>
          <w:szCs w:val="28"/>
          <w:lang w:eastAsia="en-US"/>
        </w:rPr>
        <w:t xml:space="preserve"> </w:t>
      </w:r>
      <w:r>
        <w:rPr>
          <w:rFonts w:eastAsia="Calibri"/>
          <w:b/>
          <w:sz w:val="28"/>
          <w:szCs w:val="28"/>
          <w:lang w:eastAsia="en-US"/>
        </w:rPr>
        <w:t>ЛЕГЕНДЫ И ПРЕДАНИЯ НАРОДОВ РОССИИ»</w:t>
      </w:r>
    </w:p>
    <w:p w14:paraId="71881E97" w14:textId="304B4A8A" w:rsidR="0013313F" w:rsidRPr="002A6100" w:rsidRDefault="002A6100" w:rsidP="002A6100">
      <w:pPr>
        <w:shd w:val="clear" w:color="auto" w:fill="B6DDE8" w:themeFill="accent5" w:themeFillTint="66"/>
        <w:spacing w:line="276" w:lineRule="auto"/>
        <w:ind w:left="-567" w:right="-284"/>
        <w:jc w:val="center"/>
        <w:rPr>
          <w:rFonts w:eastAsia="Calibri"/>
          <w:sz w:val="28"/>
          <w:szCs w:val="28"/>
          <w:lang w:eastAsia="en-US"/>
        </w:rPr>
      </w:pPr>
      <w:r w:rsidRPr="002A6100">
        <w:rPr>
          <w:rFonts w:eastAsia="Calibri"/>
          <w:sz w:val="28"/>
          <w:szCs w:val="28"/>
          <w:lang w:eastAsia="en-US"/>
        </w:rPr>
        <w:t xml:space="preserve">01.12.2024-31.05.2025 г., </w:t>
      </w:r>
      <w:r w:rsidR="0013313F" w:rsidRPr="002A6100">
        <w:rPr>
          <w:rFonts w:eastAsia="Calibri"/>
          <w:sz w:val="28"/>
          <w:szCs w:val="28"/>
          <w:lang w:eastAsia="en-US"/>
        </w:rPr>
        <w:t>г. Каменск-Уральский</w:t>
      </w:r>
    </w:p>
    <w:p w14:paraId="0E0A809E" w14:textId="77777777" w:rsidR="0013313F" w:rsidRDefault="0013313F" w:rsidP="0013313F">
      <w:pPr>
        <w:spacing w:line="276" w:lineRule="auto"/>
        <w:ind w:left="993"/>
        <w:rPr>
          <w:rFonts w:eastAsia="Calibri"/>
          <w:color w:val="000000"/>
          <w:sz w:val="28"/>
          <w:szCs w:val="28"/>
          <w:shd w:val="clear" w:color="auto" w:fill="FFFFFF"/>
          <w:lang w:eastAsia="en-US"/>
        </w:rPr>
      </w:pPr>
    </w:p>
    <w:p w14:paraId="43F4E751" w14:textId="77777777" w:rsidR="0013313F" w:rsidRDefault="0013313F" w:rsidP="0013313F">
      <w:pPr>
        <w:spacing w:line="276" w:lineRule="auto"/>
        <w:jc w:val="both"/>
        <w:rPr>
          <w:rFonts w:eastAsia="Calibri"/>
          <w:b/>
          <w:sz w:val="28"/>
          <w:szCs w:val="28"/>
          <w:lang w:eastAsia="en-US"/>
        </w:rPr>
      </w:pPr>
      <w:r>
        <w:rPr>
          <w:rFonts w:eastAsia="Calibri"/>
          <w:b/>
          <w:sz w:val="28"/>
          <w:szCs w:val="28"/>
          <w:lang w:eastAsia="en-US"/>
        </w:rPr>
        <w:t>1. Учредители и организаторы выставки-конкурса</w:t>
      </w:r>
    </w:p>
    <w:p w14:paraId="255AF7ED" w14:textId="77777777" w:rsidR="0013313F" w:rsidRDefault="0013313F" w:rsidP="0013313F">
      <w:pPr>
        <w:spacing w:line="276" w:lineRule="auto"/>
        <w:ind w:left="-567"/>
        <w:contextualSpacing/>
        <w:jc w:val="both"/>
        <w:rPr>
          <w:bCs/>
          <w:sz w:val="28"/>
          <w:szCs w:val="28"/>
        </w:rPr>
      </w:pPr>
      <w:r>
        <w:rPr>
          <w:bCs/>
          <w:sz w:val="28"/>
          <w:szCs w:val="28"/>
        </w:rPr>
        <w:t>Министерство культуры Свердловской области.</w:t>
      </w:r>
    </w:p>
    <w:p w14:paraId="2DE60F59" w14:textId="77777777" w:rsidR="0013313F" w:rsidRDefault="0013313F" w:rsidP="0013313F">
      <w:pPr>
        <w:spacing w:line="276" w:lineRule="auto"/>
        <w:ind w:left="-567"/>
        <w:contextualSpacing/>
        <w:jc w:val="both"/>
        <w:rPr>
          <w:bCs/>
          <w:sz w:val="28"/>
          <w:szCs w:val="28"/>
        </w:rPr>
      </w:pPr>
      <w:r>
        <w:rPr>
          <w:bCs/>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67C25F4E" w14:textId="2582BA24" w:rsidR="0013313F" w:rsidRDefault="0013313F" w:rsidP="002A6100">
      <w:pPr>
        <w:spacing w:line="276" w:lineRule="auto"/>
        <w:ind w:left="-567"/>
        <w:jc w:val="both"/>
        <w:rPr>
          <w:rFonts w:eastAsia="Calibri"/>
          <w:sz w:val="28"/>
          <w:szCs w:val="28"/>
          <w:lang w:eastAsia="en-US"/>
        </w:rPr>
      </w:pPr>
      <w:r>
        <w:rPr>
          <w:rFonts w:eastAsia="Calibri"/>
          <w:sz w:val="28"/>
          <w:szCs w:val="28"/>
          <w:lang w:eastAsia="en-US"/>
        </w:rPr>
        <w:t>Государственное бюджетное учреждение дополнительного образования Свердловской области «Каменск-Уральская детская художественная школа № 2 им. В.М. Седова» (ГБУДО</w:t>
      </w:r>
      <w:r w:rsidR="002A6100">
        <w:rPr>
          <w:rFonts w:eastAsia="Calibri"/>
          <w:sz w:val="28"/>
          <w:szCs w:val="28"/>
          <w:lang w:eastAsia="en-US"/>
        </w:rPr>
        <w:t>СО «КУДХШ №2 им. В.М. Седова»).</w:t>
      </w:r>
    </w:p>
    <w:p w14:paraId="26CF1E69" w14:textId="77777777" w:rsidR="0013313F" w:rsidRDefault="0013313F" w:rsidP="0013313F">
      <w:pPr>
        <w:spacing w:line="276" w:lineRule="auto"/>
        <w:rPr>
          <w:rFonts w:eastAsia="Calibri"/>
          <w:b/>
          <w:sz w:val="28"/>
          <w:szCs w:val="28"/>
          <w:lang w:eastAsia="en-US"/>
        </w:rPr>
      </w:pPr>
      <w:r>
        <w:rPr>
          <w:rFonts w:eastAsia="Calibri"/>
          <w:b/>
          <w:sz w:val="28"/>
          <w:szCs w:val="28"/>
          <w:lang w:eastAsia="en-US"/>
        </w:rPr>
        <w:t xml:space="preserve">2.  Время и место проведения конкурса. </w:t>
      </w:r>
    </w:p>
    <w:p w14:paraId="72CE6B46"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VI</w:t>
      </w:r>
      <w:r>
        <w:rPr>
          <w:rFonts w:eastAsia="Calibri"/>
          <w:sz w:val="28"/>
          <w:szCs w:val="28"/>
          <w:lang w:val="en-US" w:eastAsia="en-US"/>
        </w:rPr>
        <w:t>I</w:t>
      </w:r>
      <w:r>
        <w:rPr>
          <w:rFonts w:eastAsia="Calibri"/>
          <w:sz w:val="28"/>
          <w:szCs w:val="28"/>
          <w:lang w:eastAsia="en-US"/>
        </w:rPr>
        <w:t xml:space="preserve"> Всероссийская выставка-конкурс (биеннале) творческих работ учащихся ДХШ, ДШИ и студий изобразительного творчества «Детство человечества. Легенды и предания народов России», далее Всероссийская выставка-конкурс, проводится в два тура с 1 декабря 2024 года по 31 мая 2025 года. </w:t>
      </w:r>
    </w:p>
    <w:p w14:paraId="73F6410E"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 xml:space="preserve">Место проведения: ГБУДОСО «КУДХШ № 2 им. В.М. Седова» </w:t>
      </w:r>
    </w:p>
    <w:p w14:paraId="064F8A41" w14:textId="61B5C7A8" w:rsidR="0013313F" w:rsidRDefault="0013313F" w:rsidP="002A6100">
      <w:pPr>
        <w:spacing w:line="276" w:lineRule="auto"/>
        <w:ind w:left="-567"/>
        <w:rPr>
          <w:rFonts w:eastAsia="Calibri"/>
          <w:sz w:val="28"/>
          <w:szCs w:val="28"/>
          <w:lang w:eastAsia="en-US"/>
        </w:rPr>
      </w:pPr>
      <w:r>
        <w:rPr>
          <w:rFonts w:eastAsia="Calibri"/>
          <w:sz w:val="28"/>
          <w:szCs w:val="28"/>
          <w:lang w:eastAsia="en-US"/>
        </w:rPr>
        <w:t>по адресу: г. Каменск-У</w:t>
      </w:r>
      <w:r w:rsidR="002A6100">
        <w:rPr>
          <w:rFonts w:eastAsia="Calibri"/>
          <w:sz w:val="28"/>
          <w:szCs w:val="28"/>
          <w:lang w:eastAsia="en-US"/>
        </w:rPr>
        <w:t>ральский, ул. Карла Маркса, 48.</w:t>
      </w:r>
    </w:p>
    <w:p w14:paraId="347799E9" w14:textId="77777777" w:rsidR="0013313F" w:rsidRDefault="0013313F" w:rsidP="0013313F">
      <w:pPr>
        <w:spacing w:line="276" w:lineRule="auto"/>
        <w:jc w:val="both"/>
        <w:rPr>
          <w:rFonts w:eastAsia="Calibri"/>
          <w:b/>
          <w:sz w:val="28"/>
          <w:szCs w:val="28"/>
          <w:lang w:eastAsia="en-US"/>
        </w:rPr>
      </w:pPr>
      <w:r>
        <w:rPr>
          <w:rFonts w:eastAsia="Calibri"/>
          <w:b/>
          <w:sz w:val="28"/>
          <w:szCs w:val="28"/>
          <w:lang w:eastAsia="en-US"/>
        </w:rPr>
        <w:t>3. Цель и задачи конкурсного мероприятия</w:t>
      </w:r>
    </w:p>
    <w:p w14:paraId="6B583F42" w14:textId="77777777" w:rsidR="0013313F" w:rsidRDefault="0013313F" w:rsidP="0013313F">
      <w:pPr>
        <w:spacing w:line="276" w:lineRule="auto"/>
        <w:ind w:left="-567"/>
        <w:jc w:val="both"/>
        <w:rPr>
          <w:rFonts w:eastAsia="Calibri"/>
          <w:sz w:val="28"/>
          <w:szCs w:val="28"/>
          <w:lang w:eastAsia="en-US"/>
        </w:rPr>
      </w:pPr>
      <w:r>
        <w:rPr>
          <w:rFonts w:eastAsia="Calibri"/>
          <w:b/>
          <w:sz w:val="28"/>
          <w:szCs w:val="28"/>
          <w:lang w:eastAsia="en-US"/>
        </w:rPr>
        <w:t>3.1.</w:t>
      </w:r>
      <w:r>
        <w:rPr>
          <w:rFonts w:eastAsia="Calibri"/>
          <w:sz w:val="28"/>
          <w:szCs w:val="28"/>
          <w:lang w:eastAsia="en-US"/>
        </w:rPr>
        <w:t xml:space="preserve"> Активизация творческой деятельности учащихся и преподавателей изобразительного искусства в образовательных учреждениях Российской Федерации. </w:t>
      </w:r>
    </w:p>
    <w:p w14:paraId="337FA8FC" w14:textId="77777777" w:rsidR="0013313F" w:rsidRDefault="0013313F" w:rsidP="0013313F">
      <w:pPr>
        <w:spacing w:line="276" w:lineRule="auto"/>
        <w:ind w:left="-567"/>
        <w:jc w:val="both"/>
        <w:rPr>
          <w:rFonts w:eastAsia="Calibri"/>
          <w:sz w:val="28"/>
          <w:szCs w:val="28"/>
          <w:lang w:eastAsia="en-US"/>
        </w:rPr>
      </w:pPr>
      <w:r>
        <w:rPr>
          <w:rFonts w:eastAsia="Calibri"/>
          <w:b/>
          <w:sz w:val="28"/>
          <w:szCs w:val="28"/>
          <w:lang w:eastAsia="en-US"/>
        </w:rPr>
        <w:t>3.2.</w:t>
      </w:r>
      <w:r>
        <w:rPr>
          <w:rFonts w:eastAsia="Calibri"/>
          <w:sz w:val="28"/>
          <w:szCs w:val="28"/>
          <w:lang w:eastAsia="en-US"/>
        </w:rPr>
        <w:t xml:space="preserve"> Выявление профессионального мастерства учащихся и преподавателей изобразительного искусства, поддержка одаренных детей, воплощение их интересных идей.</w:t>
      </w:r>
    </w:p>
    <w:p w14:paraId="43829580" w14:textId="77777777" w:rsidR="0013313F" w:rsidRDefault="0013313F" w:rsidP="0013313F">
      <w:pPr>
        <w:spacing w:line="276" w:lineRule="auto"/>
        <w:ind w:left="-567"/>
        <w:jc w:val="both"/>
        <w:rPr>
          <w:rFonts w:eastAsia="Calibri"/>
          <w:sz w:val="28"/>
          <w:szCs w:val="28"/>
          <w:lang w:eastAsia="en-US"/>
        </w:rPr>
      </w:pPr>
      <w:r>
        <w:rPr>
          <w:rFonts w:eastAsia="Calibri"/>
          <w:b/>
          <w:sz w:val="28"/>
          <w:szCs w:val="28"/>
          <w:lang w:eastAsia="en-US"/>
        </w:rPr>
        <w:t>3.3.</w:t>
      </w:r>
      <w:r>
        <w:rPr>
          <w:rFonts w:eastAsia="Calibri"/>
          <w:sz w:val="28"/>
          <w:szCs w:val="28"/>
          <w:lang w:eastAsia="en-US"/>
        </w:rPr>
        <w:t xml:space="preserve"> Поддержка традиционных и инновационных форм творческой деятельности в области изобразительного искусства. </w:t>
      </w:r>
    </w:p>
    <w:p w14:paraId="03AE340F" w14:textId="77777777" w:rsidR="0013313F" w:rsidRDefault="0013313F" w:rsidP="0013313F">
      <w:pPr>
        <w:spacing w:line="276" w:lineRule="auto"/>
        <w:ind w:left="-567"/>
        <w:jc w:val="both"/>
        <w:rPr>
          <w:rFonts w:eastAsia="Calibri"/>
          <w:b/>
          <w:sz w:val="28"/>
          <w:szCs w:val="28"/>
          <w:lang w:eastAsia="en-US"/>
        </w:rPr>
      </w:pPr>
      <w:r>
        <w:rPr>
          <w:rFonts w:eastAsia="Calibri"/>
          <w:b/>
          <w:sz w:val="28"/>
          <w:szCs w:val="28"/>
          <w:lang w:eastAsia="en-US"/>
        </w:rPr>
        <w:t>3.4.</w:t>
      </w:r>
      <w:r>
        <w:rPr>
          <w:rFonts w:eastAsia="Calibri"/>
          <w:sz w:val="28"/>
          <w:szCs w:val="28"/>
          <w:lang w:eastAsia="en-US"/>
        </w:rPr>
        <w:t xml:space="preserve"> Представление творческих работ по изобразительному искусству широкой публике.</w:t>
      </w:r>
    </w:p>
    <w:p w14:paraId="4D0FCDC9" w14:textId="77777777" w:rsidR="0013313F" w:rsidRDefault="0013313F" w:rsidP="0013313F">
      <w:pPr>
        <w:tabs>
          <w:tab w:val="num" w:pos="-567"/>
        </w:tabs>
        <w:spacing w:after="160" w:line="276" w:lineRule="auto"/>
        <w:ind w:left="-567"/>
        <w:contextualSpacing/>
        <w:jc w:val="both"/>
        <w:rPr>
          <w:rFonts w:eastAsia="Calibri"/>
          <w:sz w:val="28"/>
          <w:szCs w:val="28"/>
          <w:shd w:val="clear" w:color="auto" w:fill="FFFFFF"/>
          <w:lang w:eastAsia="en-US"/>
        </w:rPr>
      </w:pPr>
      <w:r>
        <w:rPr>
          <w:rFonts w:eastAsia="Calibri"/>
          <w:b/>
          <w:sz w:val="28"/>
          <w:szCs w:val="28"/>
          <w:shd w:val="clear" w:color="auto" w:fill="FFFFFF"/>
          <w:lang w:eastAsia="en-US"/>
        </w:rPr>
        <w:t xml:space="preserve">3.5. </w:t>
      </w:r>
      <w:r>
        <w:rPr>
          <w:rFonts w:eastAsia="Calibri"/>
          <w:sz w:val="28"/>
          <w:szCs w:val="28"/>
          <w:shd w:val="clear" w:color="auto" w:fill="FFFFFF"/>
          <w:lang w:eastAsia="en-US"/>
        </w:rPr>
        <w:t>Популяризация историко-культурного наследия России,</w:t>
      </w:r>
      <w:r>
        <w:rPr>
          <w:rFonts w:eastAsia="Calibri"/>
          <w:color w:val="FF0000"/>
          <w:sz w:val="28"/>
          <w:szCs w:val="28"/>
          <w:shd w:val="clear" w:color="auto" w:fill="FFFFFF"/>
          <w:lang w:eastAsia="en-US"/>
        </w:rPr>
        <w:t xml:space="preserve"> </w:t>
      </w:r>
      <w:r>
        <w:rPr>
          <w:rFonts w:eastAsia="Calibri"/>
          <w:sz w:val="28"/>
          <w:szCs w:val="28"/>
          <w:shd w:val="clear" w:color="auto" w:fill="FFFFFF"/>
          <w:lang w:eastAsia="en-US"/>
        </w:rPr>
        <w:t>а также углубленного изучения культуры и жизни</w:t>
      </w:r>
      <w:r>
        <w:rPr>
          <w:rFonts w:eastAsia="Calibri"/>
          <w:color w:val="FF0000"/>
          <w:sz w:val="28"/>
          <w:szCs w:val="28"/>
          <w:shd w:val="clear" w:color="auto" w:fill="FFFFFF"/>
          <w:lang w:eastAsia="en-US"/>
        </w:rPr>
        <w:t xml:space="preserve"> </w:t>
      </w:r>
      <w:r>
        <w:rPr>
          <w:rFonts w:eastAsia="Calibri"/>
          <w:sz w:val="28"/>
          <w:szCs w:val="28"/>
          <w:shd w:val="clear" w:color="auto" w:fill="FFFFFF"/>
          <w:lang w:eastAsia="en-US"/>
        </w:rPr>
        <w:t>народов, живущих на территории России</w:t>
      </w:r>
      <w:r>
        <w:rPr>
          <w:rFonts w:eastAsia="Calibri"/>
          <w:color w:val="FF0000"/>
          <w:sz w:val="28"/>
          <w:szCs w:val="28"/>
          <w:shd w:val="clear" w:color="auto" w:fill="FFFFFF"/>
          <w:lang w:eastAsia="en-US"/>
        </w:rPr>
        <w:t xml:space="preserve"> </w:t>
      </w:r>
      <w:r>
        <w:rPr>
          <w:rFonts w:eastAsia="Calibri"/>
          <w:sz w:val="28"/>
          <w:szCs w:val="28"/>
          <w:shd w:val="clear" w:color="auto" w:fill="FFFFFF"/>
          <w:lang w:eastAsia="en-US"/>
        </w:rPr>
        <w:t xml:space="preserve">в целом посредством создания творческой композиции. </w:t>
      </w:r>
    </w:p>
    <w:p w14:paraId="7256638B" w14:textId="77777777" w:rsidR="0013313F" w:rsidRDefault="0013313F" w:rsidP="0013313F">
      <w:pPr>
        <w:tabs>
          <w:tab w:val="num" w:pos="-567"/>
        </w:tabs>
        <w:spacing w:after="160" w:line="276" w:lineRule="auto"/>
        <w:ind w:left="-567"/>
        <w:contextualSpacing/>
        <w:jc w:val="both"/>
        <w:rPr>
          <w:rFonts w:eastAsia="Calibri"/>
          <w:sz w:val="28"/>
          <w:szCs w:val="28"/>
          <w:shd w:val="clear" w:color="auto" w:fill="FFFFFF"/>
          <w:lang w:eastAsia="en-US"/>
        </w:rPr>
      </w:pPr>
      <w:r>
        <w:rPr>
          <w:rFonts w:eastAsia="Calibri"/>
          <w:b/>
          <w:sz w:val="28"/>
          <w:szCs w:val="28"/>
          <w:shd w:val="clear" w:color="auto" w:fill="FFFFFF"/>
          <w:lang w:eastAsia="en-US"/>
        </w:rPr>
        <w:t xml:space="preserve">3.6. </w:t>
      </w:r>
      <w:r>
        <w:rPr>
          <w:rFonts w:eastAsia="Calibri"/>
          <w:sz w:val="28"/>
          <w:szCs w:val="28"/>
          <w:shd w:val="clear" w:color="auto" w:fill="FFFFFF"/>
          <w:lang w:eastAsia="en-US"/>
        </w:rPr>
        <w:t>Формирование личности, с уважением относящейся к культурному наследию России.</w:t>
      </w:r>
    </w:p>
    <w:p w14:paraId="7735CF4B" w14:textId="77777777" w:rsidR="0013313F" w:rsidRDefault="0013313F" w:rsidP="0013313F">
      <w:pPr>
        <w:tabs>
          <w:tab w:val="num" w:pos="-567"/>
        </w:tabs>
        <w:spacing w:after="160" w:line="276" w:lineRule="auto"/>
        <w:ind w:left="-567"/>
        <w:contextualSpacing/>
        <w:jc w:val="both"/>
        <w:rPr>
          <w:rFonts w:eastAsia="Calibri"/>
          <w:sz w:val="28"/>
          <w:szCs w:val="28"/>
          <w:lang w:eastAsia="en-US"/>
        </w:rPr>
      </w:pPr>
      <w:r>
        <w:rPr>
          <w:rFonts w:eastAsia="Calibri"/>
          <w:b/>
          <w:sz w:val="28"/>
          <w:szCs w:val="28"/>
          <w:lang w:eastAsia="en-US"/>
        </w:rPr>
        <w:t>3.7.</w:t>
      </w:r>
      <w:r>
        <w:rPr>
          <w:rFonts w:eastAsia="Calibri"/>
          <w:sz w:val="28"/>
          <w:szCs w:val="28"/>
          <w:lang w:eastAsia="en-US"/>
        </w:rPr>
        <w:t xml:space="preserve"> Стимулирование интереса к изучению истории и преданий народов России.</w:t>
      </w:r>
    </w:p>
    <w:p w14:paraId="665E5D91" w14:textId="77777777" w:rsidR="0013313F" w:rsidRDefault="0013313F" w:rsidP="0013313F">
      <w:pPr>
        <w:tabs>
          <w:tab w:val="num" w:pos="-567"/>
        </w:tabs>
        <w:spacing w:after="160" w:line="276" w:lineRule="auto"/>
        <w:ind w:left="-567"/>
        <w:contextualSpacing/>
        <w:jc w:val="both"/>
        <w:rPr>
          <w:rFonts w:eastAsia="Calibri"/>
          <w:sz w:val="28"/>
          <w:szCs w:val="28"/>
          <w:shd w:val="clear" w:color="auto" w:fill="FFFFFF"/>
          <w:lang w:eastAsia="en-US"/>
        </w:rPr>
      </w:pPr>
      <w:r>
        <w:rPr>
          <w:rFonts w:eastAsia="Calibri"/>
          <w:b/>
          <w:sz w:val="28"/>
          <w:szCs w:val="28"/>
          <w:lang w:eastAsia="en-US"/>
        </w:rPr>
        <w:t>3.8.</w:t>
      </w:r>
      <w:r>
        <w:rPr>
          <w:rFonts w:eastAsia="Calibri"/>
          <w:sz w:val="28"/>
          <w:szCs w:val="28"/>
          <w:shd w:val="clear" w:color="auto" w:fill="FFFFFF"/>
          <w:lang w:eastAsia="en-US"/>
        </w:rPr>
        <w:t xml:space="preserve"> Содействие эстетическому, творческому воспитанию детей.</w:t>
      </w:r>
    </w:p>
    <w:p w14:paraId="4D385E1D" w14:textId="77777777" w:rsidR="0013313F" w:rsidRDefault="0013313F" w:rsidP="0013313F">
      <w:pPr>
        <w:spacing w:line="276" w:lineRule="auto"/>
        <w:ind w:left="426" w:hanging="993"/>
        <w:jc w:val="both"/>
        <w:rPr>
          <w:rFonts w:eastAsia="Calibri"/>
          <w:b/>
          <w:sz w:val="28"/>
          <w:szCs w:val="28"/>
          <w:lang w:eastAsia="en-US"/>
        </w:rPr>
      </w:pPr>
      <w:r>
        <w:rPr>
          <w:rFonts w:eastAsia="Calibri"/>
          <w:b/>
          <w:sz w:val="28"/>
          <w:szCs w:val="28"/>
          <w:lang w:eastAsia="en-US"/>
        </w:rPr>
        <w:t xml:space="preserve">        </w:t>
      </w:r>
    </w:p>
    <w:p w14:paraId="5FCFBCA3" w14:textId="15B956BE" w:rsidR="0013313F" w:rsidRDefault="0013313F" w:rsidP="0013313F">
      <w:pPr>
        <w:spacing w:line="276" w:lineRule="auto"/>
        <w:jc w:val="both"/>
        <w:rPr>
          <w:rFonts w:eastAsia="Calibri"/>
          <w:b/>
          <w:sz w:val="28"/>
          <w:szCs w:val="28"/>
          <w:lang w:eastAsia="en-US"/>
        </w:rPr>
      </w:pPr>
      <w:r>
        <w:rPr>
          <w:rFonts w:eastAsia="Calibri"/>
          <w:b/>
          <w:sz w:val="28"/>
          <w:szCs w:val="28"/>
          <w:lang w:eastAsia="en-US"/>
        </w:rPr>
        <w:t>4. Условия проведения выставки-конкурса</w:t>
      </w:r>
    </w:p>
    <w:p w14:paraId="607F7E6A" w14:textId="26095ADC" w:rsidR="0013313F" w:rsidRDefault="0013313F" w:rsidP="002A6100">
      <w:pPr>
        <w:spacing w:line="276" w:lineRule="auto"/>
        <w:ind w:left="-567"/>
        <w:rPr>
          <w:rFonts w:eastAsia="Calibri"/>
          <w:sz w:val="28"/>
          <w:szCs w:val="28"/>
          <w:lang w:eastAsia="en-US"/>
        </w:rPr>
      </w:pPr>
      <w:r>
        <w:rPr>
          <w:rFonts w:eastAsia="Calibri"/>
          <w:b/>
          <w:sz w:val="28"/>
          <w:szCs w:val="28"/>
          <w:lang w:eastAsia="en-US"/>
        </w:rPr>
        <w:lastRenderedPageBreak/>
        <w:t xml:space="preserve">4.1. </w:t>
      </w:r>
      <w:r>
        <w:rPr>
          <w:rFonts w:eastAsia="Calibri"/>
          <w:sz w:val="28"/>
          <w:szCs w:val="28"/>
          <w:lang w:eastAsia="en-US"/>
        </w:rPr>
        <w:t>К участию в выставке-конкурсе приглашаются</w:t>
      </w:r>
      <w:r>
        <w:rPr>
          <w:rFonts w:eastAsia="Calibri"/>
          <w:b/>
          <w:sz w:val="28"/>
          <w:szCs w:val="28"/>
          <w:lang w:eastAsia="en-US"/>
        </w:rPr>
        <w:t xml:space="preserve"> </w:t>
      </w:r>
      <w:r>
        <w:rPr>
          <w:rFonts w:eastAsia="Calibri"/>
          <w:sz w:val="28"/>
          <w:szCs w:val="28"/>
          <w:lang w:eastAsia="en-US"/>
        </w:rPr>
        <w:t>учащиеся и преподавате</w:t>
      </w:r>
      <w:r w:rsidR="002A6100">
        <w:rPr>
          <w:rFonts w:eastAsia="Calibri"/>
          <w:sz w:val="28"/>
          <w:szCs w:val="28"/>
          <w:lang w:eastAsia="en-US"/>
        </w:rPr>
        <w:t>ли ДХШ, ДШИ, творческих студий.</w:t>
      </w:r>
    </w:p>
    <w:p w14:paraId="16218F76" w14:textId="77777777" w:rsidR="0013313F" w:rsidRDefault="0013313F" w:rsidP="0013313F">
      <w:pPr>
        <w:spacing w:line="276" w:lineRule="auto"/>
        <w:ind w:left="426" w:hanging="426"/>
        <w:jc w:val="both"/>
        <w:rPr>
          <w:rFonts w:eastAsia="Calibri"/>
          <w:b/>
          <w:sz w:val="28"/>
          <w:szCs w:val="28"/>
          <w:lang w:eastAsia="en-US"/>
        </w:rPr>
      </w:pPr>
      <w:r>
        <w:rPr>
          <w:rFonts w:eastAsia="Calibri"/>
          <w:b/>
          <w:sz w:val="28"/>
          <w:szCs w:val="28"/>
          <w:lang w:eastAsia="en-US"/>
        </w:rPr>
        <w:t>5.  Категории участников</w:t>
      </w:r>
    </w:p>
    <w:p w14:paraId="20896B60" w14:textId="77777777" w:rsidR="0013313F" w:rsidRDefault="0013313F" w:rsidP="0013313F">
      <w:pPr>
        <w:spacing w:line="276" w:lineRule="auto"/>
        <w:ind w:left="-567"/>
        <w:rPr>
          <w:rFonts w:eastAsia="Calibri"/>
          <w:b/>
          <w:sz w:val="28"/>
          <w:szCs w:val="28"/>
          <w:lang w:eastAsia="en-US"/>
        </w:rPr>
      </w:pPr>
      <w:r>
        <w:rPr>
          <w:rFonts w:eastAsia="Calibri"/>
          <w:b/>
          <w:sz w:val="28"/>
          <w:szCs w:val="28"/>
          <w:lang w:eastAsia="en-US"/>
        </w:rPr>
        <w:t xml:space="preserve">5.1. </w:t>
      </w:r>
      <w:r>
        <w:rPr>
          <w:rFonts w:eastAsia="Calibri"/>
          <w:sz w:val="28"/>
          <w:szCs w:val="28"/>
          <w:lang w:eastAsia="en-US"/>
        </w:rPr>
        <w:t>Возрастные группы:</w:t>
      </w:r>
      <w:r>
        <w:rPr>
          <w:rFonts w:eastAsia="Calibri"/>
          <w:b/>
          <w:sz w:val="28"/>
          <w:szCs w:val="28"/>
          <w:lang w:eastAsia="en-US"/>
        </w:rPr>
        <w:t xml:space="preserve"> </w:t>
      </w:r>
    </w:p>
    <w:p w14:paraId="52E8FC9E"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 xml:space="preserve">5-7 лет, </w:t>
      </w:r>
    </w:p>
    <w:p w14:paraId="4F3022D2"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 xml:space="preserve">8-10 лет, </w:t>
      </w:r>
    </w:p>
    <w:p w14:paraId="04B4C1F0"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 xml:space="preserve">11-13 лет, </w:t>
      </w:r>
    </w:p>
    <w:p w14:paraId="2580BA07"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14-15 лет,</w:t>
      </w:r>
    </w:p>
    <w:p w14:paraId="566D6DF7"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16-17 лет,</w:t>
      </w:r>
    </w:p>
    <w:p w14:paraId="5E8AED04" w14:textId="4FEF6A23" w:rsidR="0013313F" w:rsidRDefault="002A6100" w:rsidP="002A6100">
      <w:pPr>
        <w:spacing w:line="276" w:lineRule="auto"/>
        <w:ind w:left="-567"/>
        <w:rPr>
          <w:rFonts w:eastAsia="Calibri"/>
          <w:sz w:val="28"/>
          <w:szCs w:val="28"/>
          <w:lang w:eastAsia="en-US"/>
        </w:rPr>
      </w:pPr>
      <w:r>
        <w:rPr>
          <w:rFonts w:eastAsia="Calibri"/>
          <w:sz w:val="28"/>
          <w:szCs w:val="28"/>
          <w:lang w:eastAsia="en-US"/>
        </w:rPr>
        <w:t>18+.</w:t>
      </w:r>
    </w:p>
    <w:p w14:paraId="12B39955" w14:textId="77777777" w:rsidR="0013313F" w:rsidRDefault="0013313F" w:rsidP="0013313F">
      <w:pPr>
        <w:spacing w:line="276" w:lineRule="auto"/>
        <w:ind w:left="426" w:hanging="426"/>
        <w:jc w:val="both"/>
        <w:rPr>
          <w:rFonts w:eastAsia="Calibri"/>
          <w:b/>
          <w:sz w:val="28"/>
          <w:szCs w:val="28"/>
          <w:lang w:eastAsia="en-US"/>
        </w:rPr>
      </w:pPr>
      <w:r>
        <w:rPr>
          <w:rFonts w:eastAsia="Calibri"/>
          <w:b/>
          <w:sz w:val="28"/>
          <w:szCs w:val="28"/>
          <w:lang w:eastAsia="en-US"/>
        </w:rPr>
        <w:t xml:space="preserve"> 6.  Требования конкурсного мероприятия:</w:t>
      </w:r>
    </w:p>
    <w:p w14:paraId="0F0E146B" w14:textId="77777777" w:rsidR="0013313F" w:rsidRDefault="0013313F" w:rsidP="0013313F">
      <w:pPr>
        <w:spacing w:line="276" w:lineRule="auto"/>
        <w:ind w:left="-567" w:right="-284"/>
        <w:rPr>
          <w:rFonts w:eastAsia="Calibri"/>
          <w:b/>
          <w:sz w:val="28"/>
          <w:szCs w:val="28"/>
          <w:lang w:eastAsia="en-US"/>
        </w:rPr>
      </w:pPr>
      <w:r>
        <w:rPr>
          <w:b/>
          <w:sz w:val="28"/>
          <w:szCs w:val="28"/>
          <w:lang w:eastAsia="en-US"/>
        </w:rPr>
        <w:t xml:space="preserve">6.1. Тема: </w:t>
      </w:r>
      <w:r>
        <w:rPr>
          <w:rFonts w:eastAsia="Calibri"/>
          <w:b/>
          <w:sz w:val="28"/>
          <w:szCs w:val="28"/>
          <w:lang w:eastAsia="en-US"/>
        </w:rPr>
        <w:t>«Детство человечества. Легенды и предания народов России»</w:t>
      </w:r>
    </w:p>
    <w:p w14:paraId="2A320BBD" w14:textId="77777777" w:rsidR="0013313F" w:rsidRDefault="0013313F" w:rsidP="0013313F">
      <w:pPr>
        <w:widowControl w:val="0"/>
        <w:autoSpaceDE w:val="0"/>
        <w:autoSpaceDN w:val="0"/>
        <w:adjustRightInd w:val="0"/>
        <w:spacing w:line="276" w:lineRule="auto"/>
        <w:ind w:left="-567" w:firstLine="567"/>
        <w:jc w:val="both"/>
        <w:rPr>
          <w:rFonts w:eastAsia="Calibri"/>
          <w:sz w:val="28"/>
          <w:szCs w:val="28"/>
          <w:lang w:eastAsia="en-US"/>
        </w:rPr>
      </w:pPr>
      <w:r>
        <w:rPr>
          <w:rFonts w:eastAsia="Calibri"/>
          <w:sz w:val="28"/>
          <w:szCs w:val="28"/>
          <w:lang w:eastAsia="en-US"/>
        </w:rPr>
        <w:t xml:space="preserve"> </w:t>
      </w:r>
      <w:r>
        <w:rPr>
          <w:rFonts w:eastAsia="Calibri"/>
          <w:sz w:val="28"/>
          <w:szCs w:val="28"/>
          <w:lang w:val="en-US" w:eastAsia="en-US"/>
        </w:rPr>
        <w:t>VII</w:t>
      </w:r>
      <w:r w:rsidRPr="0013313F">
        <w:rPr>
          <w:rFonts w:eastAsia="Calibri"/>
          <w:b/>
          <w:sz w:val="28"/>
          <w:szCs w:val="28"/>
          <w:lang w:eastAsia="en-US"/>
        </w:rPr>
        <w:t xml:space="preserve"> </w:t>
      </w:r>
      <w:r>
        <w:rPr>
          <w:rFonts w:eastAsia="Calibri"/>
          <w:sz w:val="28"/>
          <w:szCs w:val="28"/>
          <w:lang w:eastAsia="en-US"/>
        </w:rPr>
        <w:t>Всероссийское биеннале 2025 года творческого проекта «Детство человечества» ГБУДОСО «КУДХШ № 2 им. В.М. Седова» посвящено легендам и преданиям народов России.</w:t>
      </w:r>
    </w:p>
    <w:p w14:paraId="5CF91458" w14:textId="77777777" w:rsidR="0013313F" w:rsidRDefault="0013313F" w:rsidP="0013313F">
      <w:pPr>
        <w:widowControl w:val="0"/>
        <w:autoSpaceDE w:val="0"/>
        <w:autoSpaceDN w:val="0"/>
        <w:adjustRightInd w:val="0"/>
        <w:spacing w:line="276" w:lineRule="auto"/>
        <w:ind w:left="-567"/>
        <w:jc w:val="both"/>
        <w:rPr>
          <w:rFonts w:eastAsia="Calibri"/>
          <w:sz w:val="28"/>
          <w:szCs w:val="28"/>
          <w:lang w:eastAsia="en-US"/>
        </w:rPr>
      </w:pPr>
      <w:r>
        <w:rPr>
          <w:rFonts w:eastAsia="Calibri"/>
          <w:b/>
          <w:sz w:val="28"/>
          <w:szCs w:val="28"/>
          <w:lang w:eastAsia="en-US"/>
        </w:rPr>
        <w:t>6.2. Номинации конкурса.</w:t>
      </w:r>
      <w:r>
        <w:rPr>
          <w:rFonts w:eastAsia="Calibri"/>
          <w:sz w:val="28"/>
          <w:szCs w:val="28"/>
          <w:lang w:eastAsia="en-US"/>
        </w:rPr>
        <w:t xml:space="preserve"> </w:t>
      </w:r>
    </w:p>
    <w:p w14:paraId="5A8E6722" w14:textId="77777777" w:rsidR="0013313F" w:rsidRDefault="0013313F" w:rsidP="0013313F">
      <w:pPr>
        <w:spacing w:line="276" w:lineRule="auto"/>
        <w:ind w:left="794" w:hanging="1220"/>
        <w:jc w:val="both"/>
        <w:rPr>
          <w:rFonts w:eastAsia="Calibri"/>
          <w:sz w:val="28"/>
          <w:szCs w:val="28"/>
          <w:lang w:eastAsia="en-US"/>
        </w:rPr>
      </w:pPr>
      <w:r>
        <w:rPr>
          <w:rFonts w:eastAsia="Calibri"/>
          <w:sz w:val="28"/>
          <w:szCs w:val="28"/>
          <w:lang w:eastAsia="en-US"/>
        </w:rPr>
        <w:t>Каждая школа-участник представляет работы в следующих номинациях:</w:t>
      </w:r>
    </w:p>
    <w:p w14:paraId="24176429" w14:textId="77777777" w:rsidR="0013313F" w:rsidRDefault="0013313F" w:rsidP="0013313F">
      <w:pPr>
        <w:spacing w:line="276" w:lineRule="auto"/>
        <w:ind w:left="720" w:hanging="1361"/>
        <w:contextualSpacing/>
        <w:rPr>
          <w:rFonts w:eastAsia="Calibri"/>
          <w:sz w:val="28"/>
          <w:szCs w:val="28"/>
          <w:lang w:eastAsia="en-US"/>
        </w:rPr>
      </w:pPr>
      <w:r>
        <w:rPr>
          <w:rFonts w:eastAsia="Calibri"/>
          <w:sz w:val="28"/>
          <w:szCs w:val="28"/>
          <w:lang w:eastAsia="en-US"/>
        </w:rPr>
        <w:t>- живопись;</w:t>
      </w:r>
    </w:p>
    <w:p w14:paraId="306A4672" w14:textId="77777777" w:rsidR="0013313F" w:rsidRDefault="0013313F" w:rsidP="0013313F">
      <w:pPr>
        <w:spacing w:line="276" w:lineRule="auto"/>
        <w:ind w:left="720" w:hanging="1361"/>
        <w:contextualSpacing/>
        <w:rPr>
          <w:rFonts w:eastAsia="Calibri"/>
          <w:sz w:val="28"/>
          <w:szCs w:val="28"/>
          <w:lang w:eastAsia="en-US"/>
        </w:rPr>
      </w:pPr>
      <w:r>
        <w:rPr>
          <w:rFonts w:eastAsia="Calibri"/>
          <w:sz w:val="28"/>
          <w:szCs w:val="28"/>
          <w:lang w:eastAsia="en-US"/>
        </w:rPr>
        <w:t>- графика;</w:t>
      </w:r>
    </w:p>
    <w:p w14:paraId="781D5D2D" w14:textId="77777777" w:rsidR="0013313F" w:rsidRDefault="0013313F" w:rsidP="0013313F">
      <w:pPr>
        <w:spacing w:line="276" w:lineRule="auto"/>
        <w:ind w:left="720" w:hanging="1361"/>
        <w:contextualSpacing/>
        <w:rPr>
          <w:rFonts w:eastAsia="Calibri"/>
          <w:sz w:val="28"/>
          <w:szCs w:val="28"/>
          <w:lang w:eastAsia="en-US"/>
        </w:rPr>
      </w:pPr>
      <w:r>
        <w:rPr>
          <w:rFonts w:eastAsia="Calibri"/>
          <w:sz w:val="28"/>
          <w:szCs w:val="28"/>
          <w:lang w:eastAsia="en-US"/>
        </w:rPr>
        <w:t>- ДПИ;</w:t>
      </w:r>
    </w:p>
    <w:p w14:paraId="198C786B" w14:textId="77777777" w:rsidR="0013313F" w:rsidRDefault="0013313F" w:rsidP="0013313F">
      <w:pPr>
        <w:spacing w:line="276" w:lineRule="auto"/>
        <w:ind w:left="720" w:hanging="1361"/>
        <w:contextualSpacing/>
        <w:rPr>
          <w:rFonts w:eastAsia="Calibri"/>
          <w:sz w:val="28"/>
          <w:szCs w:val="28"/>
          <w:lang w:eastAsia="en-US"/>
        </w:rPr>
      </w:pPr>
      <w:r>
        <w:rPr>
          <w:rFonts w:eastAsia="Calibri"/>
          <w:sz w:val="28"/>
          <w:szCs w:val="28"/>
          <w:lang w:eastAsia="en-US"/>
        </w:rPr>
        <w:t>- песочная картина;</w:t>
      </w:r>
    </w:p>
    <w:p w14:paraId="3CF45818" w14:textId="77777777" w:rsidR="0013313F" w:rsidRDefault="0013313F" w:rsidP="0013313F">
      <w:pPr>
        <w:spacing w:line="276" w:lineRule="auto"/>
        <w:ind w:left="720" w:hanging="1361"/>
        <w:contextualSpacing/>
        <w:rPr>
          <w:rFonts w:eastAsia="Calibri"/>
          <w:sz w:val="28"/>
          <w:szCs w:val="28"/>
          <w:lang w:eastAsia="en-US"/>
        </w:rPr>
      </w:pPr>
      <w:r>
        <w:rPr>
          <w:rFonts w:eastAsia="Calibri"/>
          <w:sz w:val="28"/>
          <w:szCs w:val="28"/>
          <w:lang w:eastAsia="en-US"/>
        </w:rPr>
        <w:t>- цветная песочная картина;</w:t>
      </w:r>
    </w:p>
    <w:p w14:paraId="04E4658B" w14:textId="77777777" w:rsidR="0013313F" w:rsidRDefault="0013313F" w:rsidP="0013313F">
      <w:pPr>
        <w:spacing w:line="276" w:lineRule="auto"/>
        <w:ind w:left="720" w:hanging="1361"/>
        <w:contextualSpacing/>
        <w:rPr>
          <w:rFonts w:eastAsia="Calibri"/>
          <w:sz w:val="28"/>
          <w:szCs w:val="28"/>
          <w:lang w:eastAsia="en-US"/>
        </w:rPr>
      </w:pPr>
      <w:r>
        <w:rPr>
          <w:rFonts w:eastAsia="Calibri"/>
          <w:sz w:val="28"/>
          <w:szCs w:val="28"/>
          <w:lang w:eastAsia="en-US"/>
        </w:rPr>
        <w:t>- видеоролик песочной анимации.</w:t>
      </w:r>
    </w:p>
    <w:p w14:paraId="49182A49" w14:textId="77777777" w:rsidR="0013313F" w:rsidRDefault="0013313F" w:rsidP="0013313F">
      <w:pPr>
        <w:spacing w:line="276" w:lineRule="auto"/>
        <w:ind w:left="720" w:hanging="1287"/>
        <w:contextualSpacing/>
        <w:rPr>
          <w:rFonts w:eastAsia="Calibri"/>
          <w:sz w:val="28"/>
          <w:szCs w:val="28"/>
          <w:lang w:eastAsia="en-US"/>
        </w:rPr>
      </w:pPr>
      <w:r>
        <w:rPr>
          <w:rFonts w:eastAsia="Calibri"/>
          <w:b/>
          <w:sz w:val="28"/>
          <w:szCs w:val="28"/>
          <w:lang w:eastAsia="en-US"/>
        </w:rPr>
        <w:t>6.3.</w:t>
      </w:r>
      <w:r>
        <w:rPr>
          <w:rFonts w:eastAsia="Calibri"/>
          <w:sz w:val="28"/>
          <w:szCs w:val="28"/>
          <w:lang w:eastAsia="en-US"/>
        </w:rPr>
        <w:t xml:space="preserve"> Количество работ, представленных от одной школы – не более тридцати.</w:t>
      </w:r>
    </w:p>
    <w:p w14:paraId="3F1B137A" w14:textId="77777777" w:rsidR="0013313F" w:rsidRDefault="0013313F" w:rsidP="0013313F">
      <w:pPr>
        <w:spacing w:line="276" w:lineRule="auto"/>
        <w:ind w:left="-567"/>
        <w:contextualSpacing/>
        <w:rPr>
          <w:rFonts w:eastAsia="Calibri"/>
          <w:sz w:val="28"/>
          <w:szCs w:val="28"/>
          <w:lang w:eastAsia="en-US"/>
        </w:rPr>
      </w:pPr>
      <w:r>
        <w:rPr>
          <w:rFonts w:eastAsia="Calibri"/>
          <w:b/>
          <w:sz w:val="28"/>
          <w:szCs w:val="28"/>
          <w:lang w:eastAsia="en-US"/>
        </w:rPr>
        <w:t>6.4.</w:t>
      </w:r>
      <w:r>
        <w:rPr>
          <w:rFonts w:eastAsia="Calibri"/>
          <w:sz w:val="28"/>
          <w:szCs w:val="28"/>
          <w:lang w:eastAsia="en-US"/>
        </w:rPr>
        <w:t xml:space="preserve"> В конкурсе участвуют работы, созданные не ранее 2023-2025 г.</w:t>
      </w:r>
    </w:p>
    <w:p w14:paraId="0CC70AD0" w14:textId="77777777" w:rsidR="0013313F" w:rsidRDefault="0013313F" w:rsidP="0013313F">
      <w:pPr>
        <w:spacing w:line="276" w:lineRule="auto"/>
        <w:ind w:left="-567"/>
        <w:rPr>
          <w:rFonts w:eastAsia="Calibri"/>
          <w:b/>
          <w:sz w:val="28"/>
          <w:szCs w:val="28"/>
          <w:lang w:eastAsia="en-US"/>
        </w:rPr>
      </w:pPr>
      <w:r>
        <w:rPr>
          <w:rFonts w:eastAsia="Calibri"/>
          <w:b/>
          <w:sz w:val="28"/>
          <w:szCs w:val="28"/>
          <w:lang w:eastAsia="en-US"/>
        </w:rPr>
        <w:t>6.5.</w:t>
      </w:r>
      <w:r>
        <w:rPr>
          <w:rFonts w:eastAsia="Calibri"/>
          <w:sz w:val="28"/>
          <w:szCs w:val="28"/>
          <w:lang w:eastAsia="en-US"/>
        </w:rPr>
        <w:t xml:space="preserve">  </w:t>
      </w:r>
      <w:r>
        <w:rPr>
          <w:rFonts w:eastAsia="Calibri"/>
          <w:b/>
          <w:sz w:val="28"/>
          <w:szCs w:val="28"/>
          <w:lang w:eastAsia="en-US"/>
        </w:rPr>
        <w:t xml:space="preserve">Требования к работам: </w:t>
      </w:r>
    </w:p>
    <w:p w14:paraId="4AF678B9"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отражение темы через художественный образ;</w:t>
      </w:r>
    </w:p>
    <w:p w14:paraId="6C821CA8"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художественно – творческое мастерство;</w:t>
      </w:r>
    </w:p>
    <w:p w14:paraId="569255DC"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оригинальность и выразительность композиции;</w:t>
      </w:r>
    </w:p>
    <w:p w14:paraId="46F4CA70"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уникальность конкурсной работы.</w:t>
      </w:r>
    </w:p>
    <w:p w14:paraId="38070BA5" w14:textId="77777777" w:rsidR="0013313F" w:rsidRDefault="0013313F" w:rsidP="0013313F">
      <w:pPr>
        <w:spacing w:line="276" w:lineRule="auto"/>
        <w:ind w:left="-567" w:firstLine="567"/>
        <w:rPr>
          <w:rFonts w:eastAsia="Calibri"/>
          <w:sz w:val="28"/>
          <w:szCs w:val="28"/>
          <w:lang w:eastAsia="en-US"/>
        </w:rPr>
      </w:pPr>
      <w:r>
        <w:rPr>
          <w:rFonts w:eastAsia="Calibri"/>
          <w:sz w:val="28"/>
          <w:szCs w:val="28"/>
          <w:lang w:eastAsia="en-US"/>
        </w:rPr>
        <w:t>Формат работ А2, А3, А4 (А4 - только графика).</w:t>
      </w:r>
    </w:p>
    <w:p w14:paraId="0156946F" w14:textId="77777777" w:rsidR="0013313F" w:rsidRDefault="0013313F" w:rsidP="0013313F">
      <w:pPr>
        <w:spacing w:line="276" w:lineRule="auto"/>
        <w:ind w:left="-567"/>
        <w:rPr>
          <w:rFonts w:eastAsia="Calibri"/>
          <w:sz w:val="28"/>
          <w:szCs w:val="28"/>
          <w:u w:val="single"/>
          <w:lang w:eastAsia="en-US"/>
        </w:rPr>
      </w:pPr>
      <w:r>
        <w:rPr>
          <w:rFonts w:eastAsia="Calibri"/>
          <w:sz w:val="28"/>
          <w:szCs w:val="28"/>
          <w:lang w:eastAsia="en-US"/>
        </w:rPr>
        <w:t xml:space="preserve">Каждая работа, прошедшая отбор во второй тур, </w:t>
      </w:r>
      <w:r>
        <w:rPr>
          <w:rFonts w:eastAsia="Calibri"/>
          <w:sz w:val="28"/>
          <w:szCs w:val="28"/>
          <w:u w:val="single"/>
          <w:lang w:eastAsia="en-US"/>
        </w:rPr>
        <w:t>оформляется в паспарту</w:t>
      </w:r>
    </w:p>
    <w:p w14:paraId="7189117B" w14:textId="77777777" w:rsidR="0013313F" w:rsidRDefault="0013313F" w:rsidP="0013313F">
      <w:pPr>
        <w:spacing w:line="276" w:lineRule="auto"/>
        <w:ind w:left="-567"/>
        <w:rPr>
          <w:rFonts w:eastAsia="Calibri"/>
          <w:sz w:val="28"/>
          <w:szCs w:val="28"/>
          <w:lang w:eastAsia="en-US"/>
        </w:rPr>
      </w:pPr>
      <w:r>
        <w:rPr>
          <w:rFonts w:eastAsia="Calibri"/>
          <w:sz w:val="28"/>
          <w:szCs w:val="28"/>
          <w:u w:val="single"/>
          <w:lang w:eastAsia="en-US"/>
        </w:rPr>
        <w:t xml:space="preserve">Пример: </w:t>
      </w:r>
      <w:r>
        <w:rPr>
          <w:rFonts w:eastAsia="Calibri"/>
          <w:sz w:val="28"/>
          <w:szCs w:val="28"/>
          <w:lang w:eastAsia="en-US"/>
        </w:rPr>
        <w:t>рисунок формата А3 оформляется в паспарту под раму 40х50 мм.</w:t>
      </w:r>
    </w:p>
    <w:p w14:paraId="32708D81"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Творческие работы в номинации «Песочная картина» должны быть представлены в виде фото песочного рисунка в формате </w:t>
      </w:r>
      <w:proofErr w:type="spellStart"/>
      <w:r>
        <w:rPr>
          <w:rFonts w:eastAsia="Calibri"/>
          <w:b/>
          <w:sz w:val="28"/>
          <w:szCs w:val="28"/>
          <w:lang w:eastAsia="en-US"/>
        </w:rPr>
        <w:t>jpg</w:t>
      </w:r>
      <w:proofErr w:type="spellEnd"/>
      <w:r>
        <w:rPr>
          <w:rFonts w:eastAsia="Calibri"/>
          <w:sz w:val="28"/>
          <w:szCs w:val="28"/>
          <w:lang w:eastAsia="en-US"/>
        </w:rPr>
        <w:t>, высокого качества.</w:t>
      </w:r>
    </w:p>
    <w:p w14:paraId="22F14995" w14:textId="77777777" w:rsidR="0013313F" w:rsidRDefault="0013313F" w:rsidP="0013313F">
      <w:pPr>
        <w:tabs>
          <w:tab w:val="left" w:pos="2055"/>
        </w:tabs>
        <w:spacing w:line="276" w:lineRule="auto"/>
        <w:ind w:left="-567"/>
        <w:rPr>
          <w:rFonts w:eastAsia="Calibri"/>
          <w:sz w:val="28"/>
          <w:szCs w:val="28"/>
          <w:u w:val="single"/>
          <w:lang w:eastAsia="en-US"/>
        </w:rPr>
      </w:pPr>
      <w:r>
        <w:rPr>
          <w:rFonts w:eastAsia="Calibri"/>
          <w:sz w:val="28"/>
          <w:szCs w:val="28"/>
          <w:u w:val="single"/>
          <w:lang w:eastAsia="en-US"/>
        </w:rPr>
        <w:t>К работам номинации «видеоролик песочной анимации» предъявляются следующие требования:</w:t>
      </w:r>
    </w:p>
    <w:p w14:paraId="1DA0AA0E"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Видеосъемка ролика должна быть хорошего качества (камера должна быть при съемке закреплена);</w:t>
      </w:r>
    </w:p>
    <w:p w14:paraId="37A89528"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lastRenderedPageBreak/>
        <w:t xml:space="preserve">- формат видео </w:t>
      </w:r>
      <w:proofErr w:type="spellStart"/>
      <w:r>
        <w:rPr>
          <w:rFonts w:eastAsia="Calibri"/>
          <w:b/>
          <w:sz w:val="28"/>
          <w:szCs w:val="28"/>
          <w:lang w:val="en-US" w:eastAsia="en-US"/>
        </w:rPr>
        <w:t>avi</w:t>
      </w:r>
      <w:proofErr w:type="spellEnd"/>
      <w:r w:rsidRPr="0013313F">
        <w:rPr>
          <w:rFonts w:eastAsia="Calibri"/>
          <w:b/>
          <w:sz w:val="28"/>
          <w:szCs w:val="28"/>
          <w:lang w:eastAsia="en-US"/>
        </w:rPr>
        <w:t xml:space="preserve"> </w:t>
      </w:r>
      <w:r>
        <w:rPr>
          <w:rFonts w:eastAsia="Calibri"/>
          <w:sz w:val="28"/>
          <w:szCs w:val="28"/>
          <w:lang w:eastAsia="en-US"/>
        </w:rPr>
        <w:t xml:space="preserve">или </w:t>
      </w:r>
      <w:r>
        <w:rPr>
          <w:rFonts w:eastAsia="Calibri"/>
          <w:b/>
          <w:sz w:val="28"/>
          <w:szCs w:val="28"/>
          <w:lang w:val="en-US" w:eastAsia="en-US"/>
        </w:rPr>
        <w:t>mpeg</w:t>
      </w:r>
      <w:r>
        <w:rPr>
          <w:rFonts w:eastAsia="Calibri"/>
          <w:b/>
          <w:sz w:val="28"/>
          <w:szCs w:val="28"/>
          <w:lang w:eastAsia="en-US"/>
        </w:rPr>
        <w:t>4;</w:t>
      </w:r>
    </w:p>
    <w:p w14:paraId="596EF09A"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сюжет работ должен отражать тему конкурса;</w:t>
      </w:r>
    </w:p>
    <w:p w14:paraId="10113251"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продолжительность ролика не более 5 минут (возможна ускоренная съемка);</w:t>
      </w:r>
    </w:p>
    <w:p w14:paraId="4396AABB" w14:textId="3C07F9AC" w:rsidR="0013313F" w:rsidRPr="002A6100" w:rsidRDefault="0013313F" w:rsidP="002A6100">
      <w:pPr>
        <w:tabs>
          <w:tab w:val="left" w:pos="2055"/>
        </w:tabs>
        <w:spacing w:line="276" w:lineRule="auto"/>
        <w:ind w:left="-567"/>
        <w:rPr>
          <w:rFonts w:eastAsia="Calibri"/>
          <w:b/>
          <w:sz w:val="28"/>
          <w:szCs w:val="28"/>
          <w:u w:val="single"/>
          <w:lang w:eastAsia="en-US"/>
        </w:rPr>
      </w:pPr>
      <w:r>
        <w:rPr>
          <w:rFonts w:eastAsia="Calibri"/>
          <w:sz w:val="28"/>
          <w:szCs w:val="28"/>
          <w:lang w:eastAsia="en-US"/>
        </w:rPr>
        <w:t xml:space="preserve">- выбранное музыкальное сопровождение должно гармонично сочетаться с сюжетом и иметь качественную звукозапись и </w:t>
      </w:r>
      <w:r>
        <w:rPr>
          <w:rFonts w:eastAsia="Calibri"/>
          <w:b/>
          <w:sz w:val="28"/>
          <w:szCs w:val="28"/>
          <w:u w:val="single"/>
          <w:lang w:eastAsia="en-US"/>
        </w:rPr>
        <w:t>указание ав</w:t>
      </w:r>
      <w:r w:rsidR="002A6100">
        <w:rPr>
          <w:rFonts w:eastAsia="Calibri"/>
          <w:b/>
          <w:sz w:val="28"/>
          <w:szCs w:val="28"/>
          <w:u w:val="single"/>
          <w:lang w:eastAsia="en-US"/>
        </w:rPr>
        <w:t>тора музыкального произведения.</w:t>
      </w:r>
    </w:p>
    <w:p w14:paraId="0620B02A" w14:textId="77777777" w:rsidR="0013313F" w:rsidRDefault="0013313F" w:rsidP="0013313F">
      <w:pPr>
        <w:spacing w:line="276" w:lineRule="auto"/>
        <w:rPr>
          <w:rFonts w:eastAsia="Calibri"/>
          <w:b/>
          <w:sz w:val="28"/>
          <w:szCs w:val="28"/>
          <w:lang w:eastAsia="en-US"/>
        </w:rPr>
      </w:pPr>
      <w:r>
        <w:rPr>
          <w:rFonts w:eastAsia="Calibri"/>
          <w:b/>
          <w:sz w:val="28"/>
          <w:szCs w:val="28"/>
          <w:lang w:eastAsia="en-US"/>
        </w:rPr>
        <w:t>7. Организация, сроки и порядок проведения конкурса:</w:t>
      </w:r>
    </w:p>
    <w:p w14:paraId="2F12E1C6" w14:textId="77777777" w:rsidR="0013313F" w:rsidRDefault="0013313F" w:rsidP="0013313F">
      <w:pPr>
        <w:spacing w:line="276" w:lineRule="auto"/>
        <w:ind w:left="-567"/>
        <w:contextualSpacing/>
        <w:rPr>
          <w:rFonts w:eastAsia="Calibri"/>
          <w:b/>
          <w:sz w:val="28"/>
          <w:szCs w:val="28"/>
          <w:lang w:eastAsia="en-US"/>
        </w:rPr>
      </w:pPr>
      <w:r>
        <w:rPr>
          <w:rFonts w:eastAsia="Calibri"/>
          <w:b/>
          <w:sz w:val="28"/>
          <w:szCs w:val="28"/>
          <w:lang w:eastAsia="en-US"/>
        </w:rPr>
        <w:t>7.1. Конкурс проводится в 2 тура:</w:t>
      </w:r>
    </w:p>
    <w:p w14:paraId="026C2A59"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1 тур (заочный, виртуальный).</w:t>
      </w:r>
      <w:r>
        <w:rPr>
          <w:rFonts w:eastAsia="Calibri"/>
          <w:sz w:val="28"/>
          <w:szCs w:val="28"/>
          <w:lang w:eastAsia="en-US"/>
        </w:rPr>
        <w:t xml:space="preserve"> Срок приема заявок и работ во всех номинациях в электронном виде производится </w:t>
      </w:r>
      <w:r>
        <w:rPr>
          <w:rFonts w:eastAsia="Calibri"/>
          <w:b/>
          <w:sz w:val="28"/>
          <w:szCs w:val="28"/>
          <w:lang w:eastAsia="en-US"/>
        </w:rPr>
        <w:t>с 01 декабря 2024 года по 15 января 2025 года</w:t>
      </w:r>
      <w:r>
        <w:rPr>
          <w:rFonts w:eastAsia="Calibri"/>
          <w:sz w:val="28"/>
          <w:szCs w:val="28"/>
          <w:lang w:eastAsia="en-US"/>
        </w:rPr>
        <w:t xml:space="preserve">. </w:t>
      </w:r>
    </w:p>
    <w:p w14:paraId="0AA13B67"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Требования к конкурсным работам:</w:t>
      </w:r>
    </w:p>
    <w:p w14:paraId="66709232"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Фотографии работ должны быть высокого качества с разрешением не менее 300 </w:t>
      </w:r>
      <w:r>
        <w:rPr>
          <w:rFonts w:eastAsia="Calibri"/>
          <w:sz w:val="28"/>
          <w:szCs w:val="28"/>
          <w:lang w:val="en-US" w:eastAsia="en-US"/>
        </w:rPr>
        <w:t>dpi</w:t>
      </w:r>
      <w:r>
        <w:rPr>
          <w:rFonts w:eastAsia="Calibri"/>
          <w:sz w:val="28"/>
          <w:szCs w:val="28"/>
          <w:lang w:eastAsia="en-US"/>
        </w:rPr>
        <w:t>. Требования к видео роликам в номинации «видеоролик песочной анимации» изложены в п.6.5.</w:t>
      </w:r>
    </w:p>
    <w:p w14:paraId="07A56658" w14:textId="77777777" w:rsidR="0013313F" w:rsidRDefault="0013313F" w:rsidP="0013313F">
      <w:pPr>
        <w:spacing w:line="276" w:lineRule="auto"/>
        <w:ind w:left="-567" w:right="-61" w:firstLine="567"/>
        <w:jc w:val="both"/>
        <w:rPr>
          <w:rFonts w:eastAsia="Calibri"/>
          <w:b/>
          <w:sz w:val="28"/>
          <w:szCs w:val="28"/>
          <w:lang w:eastAsia="en-US"/>
        </w:rPr>
      </w:pPr>
      <w:r>
        <w:rPr>
          <w:rFonts w:eastAsia="Calibri"/>
          <w:sz w:val="28"/>
          <w:szCs w:val="28"/>
          <w:lang w:eastAsia="en-US"/>
        </w:rPr>
        <w:t>Все присланные работы будут размещены по номинациям и возрастным категориям в альбомах группы</w:t>
      </w:r>
      <w:r>
        <w:rPr>
          <w:rFonts w:eastAsia="Calibri"/>
          <w:b/>
          <w:sz w:val="28"/>
          <w:szCs w:val="28"/>
          <w:lang w:eastAsia="en-US"/>
        </w:rPr>
        <w:t xml:space="preserve"> </w:t>
      </w:r>
      <w:r>
        <w:rPr>
          <w:rFonts w:eastAsia="Calibri"/>
          <w:sz w:val="28"/>
          <w:szCs w:val="28"/>
          <w:lang w:eastAsia="en-US"/>
        </w:rPr>
        <w:t>конкурса «Детство человечества</w:t>
      </w:r>
      <w:r>
        <w:rPr>
          <w:rFonts w:eastAsia="Calibri"/>
          <w:b/>
          <w:sz w:val="28"/>
          <w:szCs w:val="28"/>
          <w:lang w:eastAsia="en-US"/>
        </w:rPr>
        <w:t xml:space="preserve">» </w:t>
      </w:r>
      <w:r>
        <w:rPr>
          <w:rFonts w:eastAsia="Calibri"/>
          <w:sz w:val="28"/>
          <w:szCs w:val="28"/>
          <w:lang w:eastAsia="en-US"/>
        </w:rPr>
        <w:t xml:space="preserve">в социальной сети «В Контакте» </w:t>
      </w:r>
      <w:hyperlink r:id="rId81" w:history="1">
        <w:r>
          <w:rPr>
            <w:rStyle w:val="a3"/>
            <w:rFonts w:eastAsia="Calibri"/>
            <w:sz w:val="28"/>
            <w:szCs w:val="28"/>
            <w:lang w:eastAsia="en-US"/>
          </w:rPr>
          <w:t>https://vk.com/trip_to_hellas</w:t>
        </w:r>
      </w:hyperlink>
      <w:r>
        <w:rPr>
          <w:rFonts w:eastAsia="Calibri"/>
          <w:sz w:val="28"/>
          <w:szCs w:val="28"/>
          <w:lang w:eastAsia="en-US"/>
        </w:rPr>
        <w:t>.</w:t>
      </w:r>
    </w:p>
    <w:p w14:paraId="6F53EE85"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В названии каждого файла должны быть указаны: фамилия, имя участника, возраст, название работы, ФИО руководителя, название учебного заведения, город.</w:t>
      </w:r>
    </w:p>
    <w:p w14:paraId="01F25922" w14:textId="77777777" w:rsidR="0013313F" w:rsidRDefault="0013313F" w:rsidP="0013313F">
      <w:pPr>
        <w:spacing w:line="276" w:lineRule="auto"/>
        <w:ind w:left="-567"/>
        <w:rPr>
          <w:rFonts w:eastAsia="Calibri"/>
          <w:b/>
          <w:sz w:val="28"/>
          <w:szCs w:val="28"/>
          <w:lang w:eastAsia="en-US"/>
        </w:rPr>
      </w:pPr>
      <w:r>
        <w:rPr>
          <w:rFonts w:eastAsia="Calibri"/>
          <w:sz w:val="28"/>
          <w:szCs w:val="28"/>
          <w:lang w:eastAsia="en-US"/>
        </w:rPr>
        <w:t xml:space="preserve">Например: </w:t>
      </w:r>
      <w:r>
        <w:rPr>
          <w:rFonts w:eastAsia="Calibri"/>
          <w:b/>
          <w:sz w:val="28"/>
          <w:szCs w:val="28"/>
          <w:lang w:eastAsia="en-US"/>
        </w:rPr>
        <w:t xml:space="preserve">Иванова Мария, 11 лет, Откуда пришли </w:t>
      </w:r>
      <w:proofErr w:type="spellStart"/>
      <w:r>
        <w:rPr>
          <w:rFonts w:eastAsia="Calibri"/>
          <w:b/>
          <w:sz w:val="28"/>
          <w:szCs w:val="28"/>
          <w:lang w:eastAsia="en-US"/>
        </w:rPr>
        <w:t>айлинцы</w:t>
      </w:r>
      <w:proofErr w:type="spellEnd"/>
      <w:r>
        <w:rPr>
          <w:rFonts w:eastAsia="Calibri"/>
          <w:b/>
          <w:sz w:val="28"/>
          <w:szCs w:val="28"/>
          <w:lang w:eastAsia="en-US"/>
        </w:rPr>
        <w:t>, рук. Иванова И.И., КУДХШ №2, Каменск-Уральский</w:t>
      </w:r>
    </w:p>
    <w:p w14:paraId="495227B8" w14:textId="77777777" w:rsidR="0013313F" w:rsidRDefault="0013313F" w:rsidP="0013313F">
      <w:pPr>
        <w:spacing w:line="276" w:lineRule="auto"/>
        <w:ind w:left="-567" w:right="-61" w:firstLine="567"/>
        <w:jc w:val="both"/>
        <w:rPr>
          <w:rFonts w:eastAsia="Calibri"/>
          <w:b/>
          <w:sz w:val="28"/>
          <w:szCs w:val="28"/>
          <w:lang w:eastAsia="en-US"/>
        </w:rPr>
      </w:pPr>
      <w:r>
        <w:rPr>
          <w:rFonts w:eastAsia="Calibri"/>
          <w:sz w:val="28"/>
          <w:szCs w:val="28"/>
          <w:lang w:eastAsia="en-US"/>
        </w:rPr>
        <w:t>Сводная заявка выполняется по образцу, указанному в Приложении 1, на фирменном бланке организации, заверяется подписью руководителя и печатью. Файлы работ вместе со сканированной копией заявки (с подписью и печатью руководителя) в формате .</w:t>
      </w:r>
      <w:r>
        <w:rPr>
          <w:rFonts w:eastAsia="Calibri"/>
          <w:sz w:val="28"/>
          <w:szCs w:val="28"/>
          <w:lang w:val="en-US" w:eastAsia="en-US"/>
        </w:rPr>
        <w:t>jpeg</w:t>
      </w:r>
      <w:r>
        <w:rPr>
          <w:rFonts w:eastAsia="Calibri"/>
          <w:sz w:val="28"/>
          <w:szCs w:val="28"/>
          <w:lang w:eastAsia="en-US"/>
        </w:rPr>
        <w:t xml:space="preserve"> или .</w:t>
      </w:r>
      <w:r>
        <w:rPr>
          <w:rFonts w:eastAsia="Calibri"/>
          <w:sz w:val="28"/>
          <w:szCs w:val="28"/>
          <w:lang w:val="en-US" w:eastAsia="en-US"/>
        </w:rPr>
        <w:t>pdf</w:t>
      </w:r>
      <w:r>
        <w:rPr>
          <w:rFonts w:eastAsia="Calibri"/>
          <w:sz w:val="28"/>
          <w:szCs w:val="28"/>
          <w:lang w:eastAsia="en-US"/>
        </w:rPr>
        <w:t xml:space="preserve"> , а также копией в текстовом формате (.</w:t>
      </w:r>
      <w:r>
        <w:rPr>
          <w:rFonts w:eastAsia="Calibri"/>
          <w:sz w:val="28"/>
          <w:szCs w:val="28"/>
          <w:lang w:val="en-US" w:eastAsia="en-US"/>
        </w:rPr>
        <w:t>doc</w:t>
      </w:r>
      <w:r>
        <w:rPr>
          <w:rFonts w:eastAsia="Calibri"/>
          <w:sz w:val="28"/>
          <w:szCs w:val="28"/>
          <w:lang w:eastAsia="en-US"/>
        </w:rPr>
        <w:t>, .</w:t>
      </w:r>
      <w:proofErr w:type="spellStart"/>
      <w:r>
        <w:rPr>
          <w:rFonts w:eastAsia="Calibri"/>
          <w:sz w:val="28"/>
          <w:szCs w:val="28"/>
          <w:lang w:val="en-US" w:eastAsia="en-US"/>
        </w:rPr>
        <w:t>odt</w:t>
      </w:r>
      <w:proofErr w:type="spellEnd"/>
      <w:r>
        <w:rPr>
          <w:rFonts w:eastAsia="Calibri"/>
          <w:sz w:val="28"/>
          <w:szCs w:val="28"/>
          <w:lang w:eastAsia="en-US"/>
        </w:rPr>
        <w:t xml:space="preserve">) высылаются на электронную почту школы </w:t>
      </w:r>
      <w:hyperlink r:id="rId82" w:history="1">
        <w:r>
          <w:rPr>
            <w:rStyle w:val="a3"/>
            <w:rFonts w:eastAsia="Calibri"/>
            <w:sz w:val="28"/>
            <w:szCs w:val="28"/>
            <w:shd w:val="clear" w:color="auto" w:fill="FFFFFF"/>
            <w:lang w:val="en-US" w:eastAsia="en-US"/>
          </w:rPr>
          <w:t>a</w:t>
        </w:r>
        <w:r>
          <w:rPr>
            <w:rStyle w:val="a3"/>
            <w:rFonts w:eastAsia="Calibri"/>
            <w:sz w:val="28"/>
            <w:szCs w:val="28"/>
            <w:shd w:val="clear" w:color="auto" w:fill="FFFFFF"/>
            <w:lang w:eastAsia="en-US"/>
          </w:rPr>
          <w:t>rtindigo2conkurs@yandex.ru</w:t>
        </w:r>
      </w:hyperlink>
      <w:r>
        <w:rPr>
          <w:rFonts w:eastAsia="Calibri"/>
          <w:color w:val="999999"/>
          <w:sz w:val="28"/>
          <w:szCs w:val="28"/>
          <w:shd w:val="clear" w:color="auto" w:fill="FFFFFF"/>
          <w:lang w:eastAsia="en-US"/>
        </w:rPr>
        <w:t xml:space="preserve"> </w:t>
      </w:r>
      <w:r>
        <w:rPr>
          <w:rFonts w:eastAsia="Calibri"/>
          <w:sz w:val="28"/>
          <w:szCs w:val="28"/>
          <w:lang w:eastAsia="en-US"/>
        </w:rPr>
        <w:t xml:space="preserve">с пометкой </w:t>
      </w:r>
      <w:r>
        <w:rPr>
          <w:rFonts w:eastAsia="Calibri"/>
          <w:b/>
          <w:sz w:val="28"/>
          <w:szCs w:val="28"/>
          <w:lang w:eastAsia="en-US"/>
        </w:rPr>
        <w:t>на конкурс «Предания народов России».</w:t>
      </w:r>
    </w:p>
    <w:p w14:paraId="6FCAAACA" w14:textId="77777777" w:rsidR="0013313F" w:rsidRDefault="0013313F" w:rsidP="0013313F">
      <w:pPr>
        <w:spacing w:line="276" w:lineRule="auto"/>
        <w:ind w:left="-709" w:right="-61" w:firstLine="567"/>
        <w:jc w:val="both"/>
        <w:rPr>
          <w:rFonts w:eastAsia="Calibri"/>
          <w:color w:val="000000"/>
          <w:sz w:val="28"/>
          <w:szCs w:val="28"/>
          <w:lang w:eastAsia="en-US"/>
        </w:rPr>
      </w:pPr>
      <w:r>
        <w:rPr>
          <w:rFonts w:eastAsia="Calibri"/>
          <w:color w:val="000000"/>
          <w:sz w:val="28"/>
          <w:szCs w:val="28"/>
          <w:lang w:eastAsia="en-US"/>
        </w:rPr>
        <w:t xml:space="preserve">К заявке следует прикрепить </w:t>
      </w:r>
      <w:r>
        <w:rPr>
          <w:rFonts w:eastAsia="Calibri"/>
          <w:b/>
          <w:color w:val="000000"/>
          <w:sz w:val="28"/>
          <w:szCs w:val="28"/>
          <w:lang w:eastAsia="en-US"/>
        </w:rPr>
        <w:t>согласие на обработку персональных данных</w:t>
      </w:r>
      <w:r>
        <w:rPr>
          <w:rFonts w:eastAsia="Calibri"/>
          <w:color w:val="000000"/>
          <w:sz w:val="28"/>
          <w:szCs w:val="28"/>
          <w:lang w:eastAsia="en-US"/>
        </w:rPr>
        <w:t xml:space="preserve"> (Приложение №3).</w:t>
      </w:r>
    </w:p>
    <w:p w14:paraId="4D06FC45" w14:textId="77777777" w:rsidR="0013313F" w:rsidRDefault="0013313F" w:rsidP="0013313F">
      <w:pPr>
        <w:spacing w:line="276" w:lineRule="auto"/>
        <w:ind w:left="-709" w:firstLine="567"/>
        <w:jc w:val="both"/>
        <w:rPr>
          <w:rFonts w:eastAsia="Calibri"/>
          <w:sz w:val="28"/>
          <w:szCs w:val="28"/>
          <w:lang w:eastAsia="en-US"/>
        </w:rPr>
      </w:pPr>
      <w:r>
        <w:rPr>
          <w:rFonts w:eastAsia="Calibri"/>
          <w:sz w:val="28"/>
          <w:szCs w:val="28"/>
          <w:lang w:eastAsia="en-US"/>
        </w:rPr>
        <w:t xml:space="preserve">Также участники конкурса </w:t>
      </w:r>
      <w:r>
        <w:rPr>
          <w:rFonts w:eastAsia="Calibri"/>
          <w:b/>
          <w:sz w:val="28"/>
          <w:szCs w:val="28"/>
          <w:lang w:eastAsia="en-US"/>
        </w:rPr>
        <w:t>по желанию</w:t>
      </w:r>
      <w:r>
        <w:rPr>
          <w:rFonts w:eastAsia="Calibri"/>
          <w:sz w:val="28"/>
          <w:szCs w:val="28"/>
          <w:lang w:eastAsia="en-US"/>
        </w:rPr>
        <w:t xml:space="preserve"> прилагают в электронном виде сводную пояснительную записку, в которой могут в краткой форме дать комментарий по каждой работе, по изображенным персонажам и сюжетам, раскрыть свою концепцию, особенности техники исполнения и т.д.</w:t>
      </w:r>
    </w:p>
    <w:p w14:paraId="2008CAB2" w14:textId="77777777" w:rsidR="0013313F" w:rsidRDefault="0013313F" w:rsidP="0013313F">
      <w:pPr>
        <w:spacing w:line="276" w:lineRule="auto"/>
        <w:ind w:left="-709" w:firstLine="567"/>
        <w:jc w:val="both"/>
        <w:rPr>
          <w:rFonts w:eastAsia="Calibri"/>
          <w:sz w:val="28"/>
          <w:szCs w:val="28"/>
          <w:lang w:eastAsia="en-US"/>
        </w:rPr>
      </w:pPr>
      <w:r>
        <w:rPr>
          <w:sz w:val="28"/>
          <w:szCs w:val="28"/>
        </w:rPr>
        <w:t xml:space="preserve">Количество произведений, предложенных на первый этап, не должно превышать </w:t>
      </w:r>
      <w:r>
        <w:rPr>
          <w:b/>
          <w:sz w:val="28"/>
          <w:szCs w:val="28"/>
        </w:rPr>
        <w:t>тридцати</w:t>
      </w:r>
      <w:r>
        <w:rPr>
          <w:sz w:val="28"/>
          <w:szCs w:val="28"/>
        </w:rPr>
        <w:t xml:space="preserve"> от учреждения. Диптихи, триптихи в данном случае будут рассматриваться как одна работа.</w:t>
      </w:r>
    </w:p>
    <w:p w14:paraId="0C54CA29"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до 1 февраля  2025 года</w:t>
      </w:r>
      <w:r>
        <w:rPr>
          <w:rFonts w:eastAsia="Calibri"/>
          <w:sz w:val="28"/>
          <w:szCs w:val="28"/>
          <w:lang w:eastAsia="en-US"/>
        </w:rPr>
        <w:t xml:space="preserve"> - объявление итогов 1 (заочного) тура. Все участники до указанного времени оповещаются об итогах заочного тура по электронной почте. Результаты 1 тура размещаются также на странице конкурса «В Контакте» </w:t>
      </w:r>
      <w:hyperlink r:id="rId83" w:history="1">
        <w:r>
          <w:rPr>
            <w:rStyle w:val="a3"/>
            <w:rFonts w:eastAsia="Calibri"/>
            <w:sz w:val="28"/>
            <w:szCs w:val="28"/>
            <w:lang w:eastAsia="en-US"/>
          </w:rPr>
          <w:t>https://vk.com/trip_to_hellas</w:t>
        </w:r>
      </w:hyperlink>
      <w:r>
        <w:rPr>
          <w:rFonts w:eastAsia="Calibri"/>
          <w:color w:val="0000FF"/>
          <w:sz w:val="28"/>
          <w:szCs w:val="28"/>
          <w:u w:val="single"/>
          <w:lang w:eastAsia="en-US"/>
        </w:rPr>
        <w:t>.</w:t>
      </w:r>
    </w:p>
    <w:p w14:paraId="2BDC42EA"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lastRenderedPageBreak/>
        <w:t xml:space="preserve">- </w:t>
      </w:r>
      <w:r>
        <w:rPr>
          <w:rFonts w:eastAsia="Calibri"/>
          <w:b/>
          <w:sz w:val="28"/>
          <w:szCs w:val="28"/>
          <w:lang w:eastAsia="en-US"/>
        </w:rPr>
        <w:t>2 тур (очный).</w:t>
      </w:r>
      <w:r>
        <w:rPr>
          <w:rFonts w:eastAsia="Calibri"/>
          <w:sz w:val="28"/>
          <w:szCs w:val="28"/>
          <w:lang w:eastAsia="en-US"/>
        </w:rPr>
        <w:t xml:space="preserve"> </w:t>
      </w:r>
      <w:r>
        <w:rPr>
          <w:rFonts w:eastAsia="Calibri"/>
          <w:b/>
          <w:sz w:val="28"/>
          <w:szCs w:val="28"/>
          <w:lang w:eastAsia="en-US"/>
        </w:rPr>
        <w:t>С 2 февраля по 28 февраля 2025 года</w:t>
      </w:r>
      <w:r>
        <w:rPr>
          <w:rFonts w:eastAsia="Calibri"/>
          <w:sz w:val="28"/>
          <w:szCs w:val="28"/>
          <w:lang w:eastAsia="en-US"/>
        </w:rPr>
        <w:t xml:space="preserve"> работы, отобранные жюри по итогам 1-ого заочного тура для участия во 2-ом очном туре, присылаются (или доставляются лично, понедельник-пятница 10.00-18.00) по адресу: 623418 Свердловская область, г. Каменск-Уральский, ул. Карла Маркса, 48, ГБУДОСО «КУДХШ №2 имени В. М. Седова».</w:t>
      </w:r>
    </w:p>
    <w:p w14:paraId="3BFFD171"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shd w:val="clear" w:color="auto" w:fill="FFFFFF"/>
          <w:lang w:eastAsia="en-US"/>
        </w:rPr>
        <w:t xml:space="preserve">В номинациях «живопись», «графика» </w:t>
      </w:r>
      <w:r>
        <w:rPr>
          <w:rFonts w:eastAsia="Calibri"/>
          <w:sz w:val="28"/>
          <w:szCs w:val="28"/>
          <w:lang w:eastAsia="en-US"/>
        </w:rPr>
        <w:t xml:space="preserve">принимаются работы, </w:t>
      </w:r>
      <w:r>
        <w:rPr>
          <w:rFonts w:eastAsia="Calibri"/>
          <w:b/>
          <w:sz w:val="28"/>
          <w:szCs w:val="28"/>
          <w:u w:val="single"/>
          <w:lang w:eastAsia="en-US"/>
        </w:rPr>
        <w:t>оформленные</w:t>
      </w:r>
      <w:r>
        <w:rPr>
          <w:rFonts w:eastAsia="Calibri"/>
          <w:b/>
          <w:sz w:val="28"/>
          <w:szCs w:val="28"/>
          <w:lang w:eastAsia="en-US"/>
        </w:rPr>
        <w:t xml:space="preserve"> </w:t>
      </w:r>
      <w:r>
        <w:rPr>
          <w:rFonts w:eastAsia="Calibri"/>
          <w:sz w:val="28"/>
          <w:szCs w:val="28"/>
          <w:lang w:eastAsia="en-US"/>
        </w:rPr>
        <w:t>в паспарту!</w:t>
      </w:r>
    </w:p>
    <w:p w14:paraId="6012ABFF"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shd w:val="clear" w:color="auto" w:fill="FFFFFF"/>
          <w:lang w:eastAsia="en-US"/>
        </w:rPr>
        <w:t xml:space="preserve">В номинациях «живопись», «графика», «ДПИ» </w:t>
      </w:r>
      <w:r>
        <w:rPr>
          <w:rFonts w:eastAsia="Calibri"/>
          <w:sz w:val="28"/>
          <w:szCs w:val="28"/>
          <w:lang w:eastAsia="en-US"/>
        </w:rPr>
        <w:t xml:space="preserve">каждая работа должна содержать </w:t>
      </w:r>
      <w:r>
        <w:rPr>
          <w:rFonts w:eastAsia="Calibri"/>
          <w:b/>
          <w:sz w:val="28"/>
          <w:szCs w:val="28"/>
          <w:u w:val="single"/>
          <w:lang w:eastAsia="en-US"/>
        </w:rPr>
        <w:t>этикетку</w:t>
      </w:r>
      <w:r>
        <w:rPr>
          <w:rFonts w:eastAsia="Calibri"/>
          <w:sz w:val="28"/>
          <w:szCs w:val="28"/>
          <w:u w:val="single"/>
          <w:lang w:eastAsia="en-US"/>
        </w:rPr>
        <w:t xml:space="preserve"> на обратной стороне</w:t>
      </w:r>
      <w:r>
        <w:rPr>
          <w:rFonts w:eastAsia="Calibri"/>
          <w:sz w:val="28"/>
          <w:szCs w:val="28"/>
          <w:lang w:eastAsia="en-US"/>
        </w:rPr>
        <w:t xml:space="preserve"> по образцу (Приложение 2). Второй экземпляр этикетки прикрепляется организаторами конкурса при создании экспозиции. </w:t>
      </w:r>
    </w:p>
    <w:p w14:paraId="475D4E92"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Также перед отправкой работ необходимо известить организаторов конкурса о факте и дате отправки работ письмом на электронный адрес школы  </w:t>
      </w:r>
      <w:hyperlink r:id="rId84" w:history="1">
        <w:r>
          <w:rPr>
            <w:rStyle w:val="a3"/>
            <w:rFonts w:eastAsia="Calibri"/>
            <w:sz w:val="28"/>
            <w:szCs w:val="28"/>
            <w:shd w:val="clear" w:color="auto" w:fill="FFFFFF"/>
            <w:lang w:val="en-US" w:eastAsia="en-US"/>
          </w:rPr>
          <w:t>a</w:t>
        </w:r>
        <w:r>
          <w:rPr>
            <w:rStyle w:val="a3"/>
            <w:rFonts w:eastAsia="Calibri"/>
            <w:sz w:val="28"/>
            <w:szCs w:val="28"/>
            <w:shd w:val="clear" w:color="auto" w:fill="FFFFFF"/>
            <w:lang w:eastAsia="en-US"/>
          </w:rPr>
          <w:t>rtindigo2conkurs@yandex.ru</w:t>
        </w:r>
      </w:hyperlink>
      <w:r>
        <w:rPr>
          <w:rFonts w:eastAsia="Calibri"/>
          <w:sz w:val="28"/>
          <w:szCs w:val="28"/>
          <w:lang w:eastAsia="en-US"/>
        </w:rPr>
        <w:t xml:space="preserve">. К письму необходимо приложить электронный вариант этикеток присылаемых работ и </w:t>
      </w:r>
      <w:r>
        <w:rPr>
          <w:rFonts w:eastAsia="Calibri"/>
          <w:sz w:val="28"/>
          <w:szCs w:val="28"/>
          <w:u w:val="single"/>
          <w:lang w:eastAsia="en-US"/>
        </w:rPr>
        <w:t>сообщить номер почтового отправления</w:t>
      </w:r>
      <w:r>
        <w:rPr>
          <w:rFonts w:eastAsia="Calibri"/>
          <w:sz w:val="28"/>
          <w:szCs w:val="28"/>
          <w:lang w:eastAsia="en-US"/>
        </w:rPr>
        <w:t xml:space="preserve"> для отслеживания посылки.  </w:t>
      </w:r>
    </w:p>
    <w:p w14:paraId="619C1752"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shd w:val="clear" w:color="auto" w:fill="FFFFFF"/>
          <w:lang w:eastAsia="en-US"/>
        </w:rPr>
        <w:t>В номинации «ДПИ» коллаж не оформляется, а</w:t>
      </w:r>
      <w:r>
        <w:rPr>
          <w:rFonts w:eastAsia="Calibri"/>
          <w:sz w:val="28"/>
          <w:szCs w:val="28"/>
          <w:lang w:eastAsia="en-US"/>
        </w:rPr>
        <w:t xml:space="preserve"> батик и гобелен должны быть оформлены.</w:t>
      </w:r>
    </w:p>
    <w:p w14:paraId="3C378E4A"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Объемные работы, прошедшие во 2-ой тур в номинации «ДПИ», </w:t>
      </w:r>
      <w:r>
        <w:rPr>
          <w:rFonts w:eastAsia="Calibri"/>
          <w:b/>
          <w:sz w:val="28"/>
          <w:szCs w:val="28"/>
          <w:lang w:eastAsia="en-US"/>
        </w:rPr>
        <w:t>на очный этап конкурса</w:t>
      </w:r>
      <w:r>
        <w:rPr>
          <w:rFonts w:eastAsia="Calibri"/>
          <w:sz w:val="28"/>
          <w:szCs w:val="28"/>
          <w:lang w:eastAsia="en-US"/>
        </w:rPr>
        <w:t xml:space="preserve"> школами-участниками </w:t>
      </w:r>
      <w:r>
        <w:rPr>
          <w:rFonts w:eastAsia="Calibri"/>
          <w:b/>
          <w:sz w:val="28"/>
          <w:szCs w:val="28"/>
          <w:lang w:eastAsia="en-US"/>
        </w:rPr>
        <w:t>не присылаются</w:t>
      </w:r>
      <w:r>
        <w:rPr>
          <w:rFonts w:eastAsia="Calibri"/>
          <w:sz w:val="28"/>
          <w:szCs w:val="28"/>
          <w:lang w:eastAsia="en-US"/>
        </w:rPr>
        <w:t xml:space="preserve">. Для возможности всесторонней оценки конкурсной работы участникам необходимо </w:t>
      </w:r>
      <w:r>
        <w:rPr>
          <w:rFonts w:eastAsia="Calibri"/>
          <w:b/>
          <w:sz w:val="28"/>
          <w:szCs w:val="28"/>
          <w:lang w:eastAsia="en-US"/>
        </w:rPr>
        <w:t>снять видео в формате .</w:t>
      </w:r>
      <w:proofErr w:type="spellStart"/>
      <w:r>
        <w:rPr>
          <w:rFonts w:eastAsia="Calibri"/>
          <w:b/>
          <w:sz w:val="28"/>
          <w:szCs w:val="28"/>
          <w:lang w:val="en-US" w:eastAsia="en-US"/>
        </w:rPr>
        <w:t>avi</w:t>
      </w:r>
      <w:proofErr w:type="spellEnd"/>
      <w:r>
        <w:rPr>
          <w:rFonts w:eastAsia="Calibri"/>
          <w:b/>
          <w:sz w:val="28"/>
          <w:szCs w:val="28"/>
          <w:lang w:eastAsia="en-US"/>
        </w:rPr>
        <w:t xml:space="preserve"> и .</w:t>
      </w:r>
      <w:r>
        <w:rPr>
          <w:rFonts w:eastAsia="Calibri"/>
          <w:b/>
          <w:sz w:val="28"/>
          <w:szCs w:val="28"/>
          <w:lang w:val="en-US" w:eastAsia="en-US"/>
        </w:rPr>
        <w:t>mpeg</w:t>
      </w:r>
      <w:r>
        <w:rPr>
          <w:rFonts w:eastAsia="Calibri"/>
          <w:b/>
          <w:sz w:val="28"/>
          <w:szCs w:val="28"/>
          <w:lang w:eastAsia="en-US"/>
        </w:rPr>
        <w:t>4</w:t>
      </w:r>
      <w:r>
        <w:rPr>
          <w:rFonts w:eastAsia="Calibri"/>
          <w:sz w:val="28"/>
          <w:szCs w:val="28"/>
          <w:lang w:eastAsia="en-US"/>
        </w:rPr>
        <w:t xml:space="preserve"> таким образом, чтобы работа была представлена со всех сторон.</w:t>
      </w:r>
    </w:p>
    <w:p w14:paraId="3A5A7D22"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до 15 марта 2025 года</w:t>
      </w:r>
      <w:r>
        <w:rPr>
          <w:rFonts w:eastAsia="Calibri"/>
          <w:sz w:val="28"/>
          <w:szCs w:val="28"/>
          <w:lang w:eastAsia="en-US"/>
        </w:rPr>
        <w:t xml:space="preserve"> - определение победителей 2 тура конкурса.</w:t>
      </w:r>
    </w:p>
    <w:p w14:paraId="3C7F496F" w14:textId="77777777" w:rsidR="0013313F" w:rsidRDefault="0013313F" w:rsidP="0013313F">
      <w:pPr>
        <w:tabs>
          <w:tab w:val="left" w:pos="2055"/>
        </w:tabs>
        <w:spacing w:line="276" w:lineRule="auto"/>
        <w:ind w:left="-567"/>
        <w:rPr>
          <w:rFonts w:eastAsia="Calibri"/>
          <w:sz w:val="28"/>
          <w:szCs w:val="28"/>
          <w:lang w:eastAsia="en-US"/>
        </w:rPr>
      </w:pPr>
      <w:r>
        <w:rPr>
          <w:rFonts w:eastAsia="Calibri"/>
          <w:sz w:val="28"/>
          <w:szCs w:val="28"/>
          <w:lang w:eastAsia="en-US"/>
        </w:rPr>
        <w:t xml:space="preserve">- </w:t>
      </w:r>
      <w:r>
        <w:rPr>
          <w:rFonts w:eastAsia="Calibri"/>
          <w:b/>
          <w:sz w:val="28"/>
          <w:szCs w:val="28"/>
          <w:lang w:eastAsia="en-US"/>
        </w:rPr>
        <w:t xml:space="preserve">до 25 марта   2025 года </w:t>
      </w:r>
      <w:r>
        <w:rPr>
          <w:rFonts w:eastAsia="Calibri"/>
          <w:sz w:val="28"/>
          <w:szCs w:val="28"/>
          <w:lang w:eastAsia="en-US"/>
        </w:rPr>
        <w:t xml:space="preserve">- оповещение участников об итогах конкурса (рассылка итогового протокола на электронную почту, указанную в заявке, а также публикация в группе конкурса </w:t>
      </w:r>
      <w:hyperlink r:id="rId85" w:history="1">
        <w:r>
          <w:rPr>
            <w:rStyle w:val="a3"/>
            <w:rFonts w:eastAsia="Calibri"/>
            <w:sz w:val="28"/>
            <w:szCs w:val="28"/>
            <w:lang w:eastAsia="en-US"/>
          </w:rPr>
          <w:t>https://vk.com/trip_to_hellas</w:t>
        </w:r>
      </w:hyperlink>
      <w:r>
        <w:rPr>
          <w:rFonts w:eastAsia="Calibri"/>
          <w:color w:val="0000FF"/>
          <w:sz w:val="28"/>
          <w:szCs w:val="28"/>
          <w:u w:val="single"/>
          <w:lang w:eastAsia="en-US"/>
        </w:rPr>
        <w:t>).</w:t>
      </w:r>
    </w:p>
    <w:p w14:paraId="7A30F71F" w14:textId="77777777" w:rsidR="0013313F" w:rsidRDefault="0013313F" w:rsidP="0013313F">
      <w:pPr>
        <w:spacing w:line="276" w:lineRule="auto"/>
        <w:ind w:left="-567" w:right="-313"/>
        <w:rPr>
          <w:rFonts w:eastAsia="Calibri"/>
          <w:sz w:val="28"/>
          <w:szCs w:val="28"/>
          <w:lang w:eastAsia="en-US"/>
        </w:rPr>
      </w:pPr>
      <w:r>
        <w:rPr>
          <w:rFonts w:eastAsia="Calibri"/>
          <w:b/>
          <w:sz w:val="28"/>
          <w:szCs w:val="28"/>
          <w:lang w:eastAsia="en-US"/>
        </w:rPr>
        <w:t>7.2.</w:t>
      </w:r>
      <w:r>
        <w:rPr>
          <w:rFonts w:eastAsia="Calibri"/>
          <w:sz w:val="28"/>
          <w:szCs w:val="28"/>
          <w:lang w:eastAsia="en-US"/>
        </w:rPr>
        <w:t xml:space="preserve"> Время проведения выставки</w:t>
      </w:r>
      <w:r>
        <w:rPr>
          <w:rFonts w:eastAsia="Calibri"/>
          <w:color w:val="FF0000"/>
          <w:sz w:val="28"/>
          <w:szCs w:val="28"/>
          <w:lang w:eastAsia="en-US"/>
        </w:rPr>
        <w:t xml:space="preserve"> </w:t>
      </w:r>
      <w:r>
        <w:rPr>
          <w:rFonts w:eastAsia="Calibri"/>
          <w:sz w:val="28"/>
          <w:szCs w:val="28"/>
          <w:lang w:eastAsia="en-US"/>
        </w:rPr>
        <w:t>по итогам конкурса</w:t>
      </w:r>
      <w:r>
        <w:rPr>
          <w:rFonts w:eastAsia="Calibri"/>
          <w:b/>
          <w:sz w:val="28"/>
          <w:szCs w:val="28"/>
          <w:lang w:eastAsia="en-US"/>
        </w:rPr>
        <w:t>: 20 апреля - 31 мая 2025 года,</w:t>
      </w:r>
      <w:r>
        <w:rPr>
          <w:rFonts w:eastAsia="Calibri"/>
          <w:sz w:val="28"/>
          <w:szCs w:val="28"/>
          <w:lang w:eastAsia="en-US"/>
        </w:rPr>
        <w:t xml:space="preserve"> в галерее «Пеликан» ГБУДОСО «КУДХШ № 2 им. В.М. Седова». </w:t>
      </w:r>
    </w:p>
    <w:p w14:paraId="43854B42" w14:textId="77777777" w:rsidR="0013313F" w:rsidRDefault="0013313F" w:rsidP="0013313F">
      <w:pPr>
        <w:spacing w:line="276" w:lineRule="auto"/>
        <w:ind w:left="-567" w:right="-313"/>
        <w:rPr>
          <w:rFonts w:eastAsia="Calibri"/>
          <w:b/>
          <w:color w:val="FF0000"/>
          <w:sz w:val="28"/>
          <w:szCs w:val="28"/>
          <w:lang w:eastAsia="en-US"/>
        </w:rPr>
      </w:pPr>
      <w:r>
        <w:rPr>
          <w:rFonts w:eastAsia="Calibri"/>
          <w:b/>
          <w:sz w:val="28"/>
          <w:szCs w:val="28"/>
          <w:lang w:eastAsia="en-US"/>
        </w:rPr>
        <w:t>7.3.</w:t>
      </w:r>
      <w:r>
        <w:rPr>
          <w:rFonts w:eastAsia="Calibri"/>
          <w:sz w:val="28"/>
          <w:szCs w:val="28"/>
          <w:lang w:eastAsia="en-US"/>
        </w:rPr>
        <w:t xml:space="preserve"> Подведение итогов и торжественное открытие выставки состоится </w:t>
      </w:r>
      <w:r>
        <w:rPr>
          <w:rFonts w:eastAsia="Calibri"/>
          <w:b/>
          <w:sz w:val="28"/>
          <w:szCs w:val="28"/>
          <w:lang w:eastAsia="en-US"/>
        </w:rPr>
        <w:t xml:space="preserve">  14-20 апреля 2025 года.</w:t>
      </w:r>
    </w:p>
    <w:p w14:paraId="6BA50B80" w14:textId="77777777" w:rsidR="0013313F" w:rsidRDefault="0013313F" w:rsidP="0013313F">
      <w:pPr>
        <w:spacing w:line="276" w:lineRule="auto"/>
        <w:ind w:left="-567" w:right="-313"/>
        <w:rPr>
          <w:rFonts w:eastAsia="Calibri"/>
          <w:b/>
          <w:color w:val="FF0000"/>
          <w:sz w:val="28"/>
          <w:szCs w:val="28"/>
          <w:lang w:eastAsia="en-US"/>
        </w:rPr>
      </w:pPr>
      <w:r>
        <w:rPr>
          <w:rFonts w:eastAsia="Calibri"/>
          <w:b/>
          <w:sz w:val="28"/>
          <w:szCs w:val="28"/>
          <w:lang w:eastAsia="en-US"/>
        </w:rPr>
        <w:t>7.4.</w:t>
      </w:r>
      <w:r>
        <w:rPr>
          <w:rFonts w:eastAsia="Calibri"/>
          <w:sz w:val="28"/>
          <w:szCs w:val="28"/>
          <w:lang w:eastAsia="en-US"/>
        </w:rPr>
        <w:t xml:space="preserve"> Участие в выставке-конкурсе для школ и творческих студий </w:t>
      </w:r>
      <w:r>
        <w:rPr>
          <w:rFonts w:eastAsia="Calibri"/>
          <w:b/>
          <w:sz w:val="28"/>
          <w:szCs w:val="28"/>
          <w:lang w:eastAsia="en-US"/>
        </w:rPr>
        <w:t>бесплатное.</w:t>
      </w:r>
    </w:p>
    <w:p w14:paraId="35B71640" w14:textId="77777777" w:rsidR="0013313F" w:rsidRDefault="0013313F" w:rsidP="0013313F">
      <w:pPr>
        <w:spacing w:line="276" w:lineRule="auto"/>
        <w:ind w:left="-567"/>
        <w:jc w:val="both"/>
        <w:rPr>
          <w:rFonts w:eastAsia="Calibri"/>
          <w:b/>
          <w:sz w:val="28"/>
          <w:szCs w:val="28"/>
          <w:lang w:eastAsia="en-US"/>
        </w:rPr>
      </w:pPr>
      <w:r>
        <w:rPr>
          <w:rFonts w:eastAsia="Calibri"/>
          <w:b/>
          <w:sz w:val="28"/>
          <w:szCs w:val="28"/>
          <w:lang w:eastAsia="en-US"/>
        </w:rPr>
        <w:t>7.5. В рамках Всероссийского творческого проекта «Детство человечества» в апреле 2025 года состоится комплексное методическое мероприятие «Развитие детского творчества: от спонтанного рисования до станковой и прикладной композиции».</w:t>
      </w:r>
    </w:p>
    <w:p w14:paraId="4BDD6CB1"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Принять участие в его работе можно очно или дистанционно.</w:t>
      </w:r>
    </w:p>
    <w:p w14:paraId="089F9B2B" w14:textId="77777777" w:rsidR="0013313F" w:rsidRDefault="0013313F" w:rsidP="0013313F">
      <w:pPr>
        <w:spacing w:line="276" w:lineRule="auto"/>
        <w:ind w:left="-567" w:firstLine="567"/>
        <w:jc w:val="both"/>
        <w:rPr>
          <w:rFonts w:eastAsia="Calibri"/>
          <w:sz w:val="28"/>
          <w:szCs w:val="28"/>
          <w:lang w:eastAsia="en-US"/>
        </w:rPr>
      </w:pPr>
      <w:r>
        <w:rPr>
          <w:rFonts w:eastAsia="Calibri"/>
          <w:sz w:val="28"/>
          <w:szCs w:val="28"/>
          <w:lang w:eastAsia="en-US"/>
        </w:rPr>
        <w:t xml:space="preserve">Статьи для публикации в сборнике необходимо направлять на почту конкурса. </w:t>
      </w:r>
    </w:p>
    <w:p w14:paraId="0AB55890" w14:textId="1901FD80" w:rsidR="0013313F" w:rsidRDefault="0013313F" w:rsidP="002A6100">
      <w:pPr>
        <w:spacing w:line="276" w:lineRule="auto"/>
        <w:ind w:left="-567" w:firstLine="567"/>
        <w:jc w:val="both"/>
        <w:rPr>
          <w:rFonts w:eastAsia="Calibri"/>
          <w:sz w:val="28"/>
          <w:szCs w:val="28"/>
          <w:lang w:eastAsia="en-US"/>
        </w:rPr>
      </w:pPr>
      <w:r>
        <w:rPr>
          <w:rFonts w:eastAsia="Calibri"/>
          <w:sz w:val="28"/>
          <w:szCs w:val="28"/>
          <w:lang w:eastAsia="en-US"/>
        </w:rPr>
        <w:t xml:space="preserve">О дате и времени проведения методического мероприятия будет сообщено дополнительно. </w:t>
      </w:r>
    </w:p>
    <w:p w14:paraId="6A1355AA" w14:textId="77777777" w:rsidR="0013313F" w:rsidRDefault="0013313F" w:rsidP="0013313F">
      <w:pPr>
        <w:spacing w:line="276" w:lineRule="auto"/>
        <w:jc w:val="both"/>
        <w:rPr>
          <w:rFonts w:eastAsia="Calibri"/>
          <w:b/>
          <w:sz w:val="28"/>
          <w:szCs w:val="28"/>
          <w:lang w:eastAsia="en-US"/>
        </w:rPr>
      </w:pPr>
      <w:r>
        <w:rPr>
          <w:rFonts w:eastAsia="Calibri"/>
          <w:b/>
          <w:sz w:val="28"/>
          <w:szCs w:val="28"/>
          <w:lang w:eastAsia="en-US"/>
        </w:rPr>
        <w:t>8.</w:t>
      </w:r>
      <w:r>
        <w:rPr>
          <w:rFonts w:eastAsia="Calibri"/>
          <w:sz w:val="28"/>
          <w:szCs w:val="28"/>
          <w:lang w:eastAsia="en-US"/>
        </w:rPr>
        <w:t xml:space="preserve"> </w:t>
      </w:r>
      <w:r>
        <w:rPr>
          <w:rFonts w:eastAsia="Calibri"/>
          <w:b/>
          <w:sz w:val="28"/>
          <w:szCs w:val="28"/>
          <w:lang w:eastAsia="en-US"/>
        </w:rPr>
        <w:t>Проведение конкурса и подведение итогов.</w:t>
      </w:r>
    </w:p>
    <w:p w14:paraId="02CA544C" w14:textId="77777777" w:rsidR="0013313F" w:rsidRDefault="0013313F" w:rsidP="0013313F">
      <w:pPr>
        <w:spacing w:line="276" w:lineRule="auto"/>
        <w:ind w:left="-567"/>
        <w:contextualSpacing/>
        <w:jc w:val="both"/>
        <w:rPr>
          <w:rFonts w:eastAsia="Calibri"/>
          <w:sz w:val="28"/>
          <w:szCs w:val="28"/>
          <w:lang w:eastAsia="en-US"/>
        </w:rPr>
      </w:pPr>
      <w:r>
        <w:rPr>
          <w:rFonts w:eastAsia="Calibri"/>
          <w:b/>
          <w:sz w:val="28"/>
          <w:szCs w:val="28"/>
          <w:lang w:eastAsia="en-US"/>
        </w:rPr>
        <w:lastRenderedPageBreak/>
        <w:t>8.1</w:t>
      </w:r>
      <w:r>
        <w:rPr>
          <w:rFonts w:eastAsia="Calibri"/>
          <w:sz w:val="28"/>
          <w:szCs w:val="28"/>
          <w:lang w:eastAsia="en-US"/>
        </w:rPr>
        <w:t>. Состав жюри формируется из числа ведущих преподавателей высших и средних специальных учебных заведений сферы культуры и искусства Свердловской области.</w:t>
      </w:r>
    </w:p>
    <w:p w14:paraId="27108C8D" w14:textId="77777777" w:rsidR="0013313F" w:rsidRDefault="0013313F" w:rsidP="0013313F">
      <w:pPr>
        <w:spacing w:line="276" w:lineRule="auto"/>
        <w:ind w:left="-567"/>
        <w:contextualSpacing/>
        <w:jc w:val="both"/>
        <w:rPr>
          <w:rFonts w:eastAsia="Calibri"/>
          <w:b/>
          <w:sz w:val="28"/>
          <w:szCs w:val="28"/>
          <w:lang w:eastAsia="en-US"/>
        </w:rPr>
      </w:pPr>
      <w:r>
        <w:rPr>
          <w:rFonts w:eastAsia="Calibri"/>
          <w:b/>
          <w:sz w:val="28"/>
          <w:szCs w:val="28"/>
          <w:lang w:eastAsia="en-US"/>
        </w:rPr>
        <w:t xml:space="preserve">8.2. </w:t>
      </w:r>
      <w:r>
        <w:rPr>
          <w:rFonts w:eastAsia="Calibri"/>
          <w:sz w:val="28"/>
          <w:szCs w:val="28"/>
          <w:shd w:val="clear" w:color="auto" w:fill="FFFFFF"/>
          <w:lang w:eastAsia="en-US"/>
        </w:rPr>
        <w:t>Жюри определит абсолютных победителей конкурса среди всех возрастных категорий, которые получат дипломы ГРАН-ПРИ в следующих номинациях:</w:t>
      </w:r>
    </w:p>
    <w:p w14:paraId="40ECC5C1"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живопись;</w:t>
      </w:r>
    </w:p>
    <w:p w14:paraId="566B675C"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графика;</w:t>
      </w:r>
    </w:p>
    <w:p w14:paraId="716923FD" w14:textId="77777777" w:rsidR="0013313F" w:rsidRDefault="0013313F" w:rsidP="0013313F">
      <w:pPr>
        <w:spacing w:line="276" w:lineRule="auto"/>
        <w:ind w:left="-567"/>
        <w:jc w:val="both"/>
        <w:rPr>
          <w:rFonts w:eastAsia="Calibri"/>
          <w:b/>
          <w:sz w:val="28"/>
          <w:szCs w:val="28"/>
          <w:lang w:eastAsia="en-US"/>
        </w:rPr>
      </w:pPr>
      <w:r>
        <w:rPr>
          <w:rFonts w:eastAsia="Calibri"/>
          <w:sz w:val="28"/>
          <w:szCs w:val="28"/>
          <w:shd w:val="clear" w:color="auto" w:fill="FFFFFF"/>
          <w:lang w:eastAsia="en-US"/>
        </w:rPr>
        <w:t>- ДПИ;</w:t>
      </w:r>
    </w:p>
    <w:p w14:paraId="69968C81"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песочная картина;</w:t>
      </w:r>
    </w:p>
    <w:p w14:paraId="4F992AC5" w14:textId="77777777" w:rsidR="0013313F" w:rsidRDefault="0013313F" w:rsidP="0013313F">
      <w:pPr>
        <w:spacing w:line="276" w:lineRule="auto"/>
        <w:ind w:left="-567"/>
        <w:jc w:val="both"/>
        <w:rPr>
          <w:rFonts w:eastAsia="Calibri"/>
          <w:b/>
          <w:sz w:val="28"/>
          <w:szCs w:val="28"/>
          <w:lang w:eastAsia="en-US"/>
        </w:rPr>
      </w:pPr>
      <w:r>
        <w:rPr>
          <w:rFonts w:eastAsia="Calibri"/>
          <w:sz w:val="28"/>
          <w:szCs w:val="28"/>
          <w:shd w:val="clear" w:color="auto" w:fill="FFFFFF"/>
          <w:lang w:eastAsia="en-US"/>
        </w:rPr>
        <w:t>- цветная песочная картина;</w:t>
      </w:r>
    </w:p>
    <w:p w14:paraId="420AB5B6" w14:textId="77777777" w:rsidR="0013313F" w:rsidRDefault="0013313F" w:rsidP="0013313F">
      <w:pPr>
        <w:spacing w:line="276" w:lineRule="auto"/>
        <w:ind w:left="-567"/>
        <w:jc w:val="both"/>
        <w:rPr>
          <w:rFonts w:eastAsia="Calibri"/>
          <w:b/>
          <w:sz w:val="28"/>
          <w:szCs w:val="28"/>
          <w:lang w:eastAsia="en-US"/>
        </w:rPr>
      </w:pPr>
      <w:r>
        <w:rPr>
          <w:rFonts w:eastAsia="Calibri"/>
          <w:sz w:val="28"/>
          <w:szCs w:val="28"/>
          <w:shd w:val="clear" w:color="auto" w:fill="FFFFFF"/>
          <w:lang w:eastAsia="en-US"/>
        </w:rPr>
        <w:t>- видеоролик песочной анимации.</w:t>
      </w:r>
    </w:p>
    <w:p w14:paraId="2FE9E168" w14:textId="77777777" w:rsidR="0013313F" w:rsidRDefault="0013313F" w:rsidP="0013313F">
      <w:pPr>
        <w:spacing w:line="276" w:lineRule="auto"/>
        <w:ind w:left="-567" w:firstLine="567"/>
        <w:jc w:val="both"/>
        <w:rPr>
          <w:rFonts w:eastAsia="Calibri"/>
          <w:sz w:val="28"/>
          <w:szCs w:val="28"/>
          <w:shd w:val="clear" w:color="auto" w:fill="FFFFFF"/>
          <w:lang w:eastAsia="en-US"/>
        </w:rPr>
      </w:pPr>
      <w:r>
        <w:rPr>
          <w:rFonts w:eastAsia="Calibri"/>
          <w:sz w:val="28"/>
          <w:szCs w:val="28"/>
          <w:shd w:val="clear" w:color="auto" w:fill="FFFFFF"/>
          <w:lang w:eastAsia="en-US"/>
        </w:rPr>
        <w:t>Также будут присуждены в каждой возрастной категории:</w:t>
      </w:r>
      <w:r>
        <w:rPr>
          <w:rFonts w:eastAsia="Calibri"/>
          <w:b/>
          <w:sz w:val="28"/>
          <w:szCs w:val="28"/>
          <w:lang w:eastAsia="en-US"/>
        </w:rPr>
        <w:t xml:space="preserve"> </w:t>
      </w:r>
      <w:r>
        <w:rPr>
          <w:rFonts w:eastAsia="Calibri"/>
          <w:sz w:val="28"/>
          <w:szCs w:val="28"/>
          <w:shd w:val="clear" w:color="auto" w:fill="FFFFFF"/>
          <w:lang w:eastAsia="en-US"/>
        </w:rPr>
        <w:t xml:space="preserve">диплом </w:t>
      </w:r>
      <w:r>
        <w:rPr>
          <w:rFonts w:eastAsia="Calibri"/>
          <w:sz w:val="28"/>
          <w:szCs w:val="28"/>
          <w:shd w:val="clear" w:color="auto" w:fill="FFFFFF"/>
          <w:lang w:val="en-US" w:eastAsia="en-US"/>
        </w:rPr>
        <w:t>I</w:t>
      </w:r>
      <w:r>
        <w:rPr>
          <w:rFonts w:eastAsia="Calibri"/>
          <w:sz w:val="28"/>
          <w:szCs w:val="28"/>
          <w:shd w:val="clear" w:color="auto" w:fill="FFFFFF"/>
          <w:lang w:eastAsia="en-US"/>
        </w:rPr>
        <w:t xml:space="preserve"> степени, диплом </w:t>
      </w:r>
      <w:r>
        <w:rPr>
          <w:rFonts w:eastAsia="Calibri"/>
          <w:sz w:val="28"/>
          <w:szCs w:val="28"/>
          <w:shd w:val="clear" w:color="auto" w:fill="FFFFFF"/>
          <w:lang w:val="en-US" w:eastAsia="en-US"/>
        </w:rPr>
        <w:t>II</w:t>
      </w:r>
      <w:r>
        <w:rPr>
          <w:rFonts w:eastAsia="Calibri"/>
          <w:sz w:val="28"/>
          <w:szCs w:val="28"/>
          <w:shd w:val="clear" w:color="auto" w:fill="FFFFFF"/>
          <w:lang w:eastAsia="en-US"/>
        </w:rPr>
        <w:t xml:space="preserve"> степени, диплом </w:t>
      </w:r>
      <w:r>
        <w:rPr>
          <w:rFonts w:eastAsia="Calibri"/>
          <w:sz w:val="28"/>
          <w:szCs w:val="28"/>
          <w:shd w:val="clear" w:color="auto" w:fill="FFFFFF"/>
          <w:lang w:val="en-US" w:eastAsia="en-US"/>
        </w:rPr>
        <w:t>III</w:t>
      </w:r>
      <w:r>
        <w:rPr>
          <w:rFonts w:eastAsia="Calibri"/>
          <w:sz w:val="28"/>
          <w:szCs w:val="28"/>
          <w:shd w:val="clear" w:color="auto" w:fill="FFFFFF"/>
          <w:lang w:eastAsia="en-US"/>
        </w:rPr>
        <w:t xml:space="preserve"> степени, вне зависимости от номинаций.</w:t>
      </w:r>
    </w:p>
    <w:p w14:paraId="3A7927E7" w14:textId="77777777" w:rsidR="0013313F" w:rsidRDefault="0013313F" w:rsidP="0013313F">
      <w:pPr>
        <w:spacing w:line="276" w:lineRule="auto"/>
        <w:ind w:left="-567" w:firstLine="567"/>
        <w:jc w:val="both"/>
        <w:rPr>
          <w:rFonts w:eastAsia="Calibri"/>
          <w:sz w:val="28"/>
          <w:szCs w:val="28"/>
          <w:shd w:val="clear" w:color="auto" w:fill="FFFFFF"/>
          <w:lang w:eastAsia="en-US"/>
        </w:rPr>
      </w:pPr>
      <w:r>
        <w:rPr>
          <w:rFonts w:eastAsia="Calibri"/>
          <w:sz w:val="28"/>
          <w:szCs w:val="28"/>
          <w:shd w:val="clear" w:color="auto" w:fill="FFFFFF"/>
          <w:lang w:eastAsia="en-US"/>
        </w:rPr>
        <w:t xml:space="preserve">Жюри оставляет за собой право </w:t>
      </w:r>
      <w:r>
        <w:rPr>
          <w:rFonts w:eastAsia="Calibri"/>
          <w:sz w:val="28"/>
          <w:szCs w:val="28"/>
          <w:lang w:eastAsia="en-US"/>
        </w:rPr>
        <w:t>присуждать не все призовые места, делить призовые места между несколькими участниками</w:t>
      </w:r>
      <w:r>
        <w:rPr>
          <w:rFonts w:eastAsia="Calibri"/>
          <w:sz w:val="28"/>
          <w:szCs w:val="28"/>
          <w:shd w:val="clear" w:color="auto" w:fill="FFFFFF"/>
          <w:lang w:eastAsia="en-US"/>
        </w:rPr>
        <w:t>, отметить особо отличившиеся работы, не вошедшие в список победителей, специальными дипломами.</w:t>
      </w:r>
    </w:p>
    <w:p w14:paraId="54FC8995"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lang w:eastAsia="en-US"/>
        </w:rPr>
        <w:t>Решение жюри обсуждению и пересмотру не подлежит.</w:t>
      </w:r>
    </w:p>
    <w:p w14:paraId="7736E999" w14:textId="77777777" w:rsidR="0013313F" w:rsidRDefault="0013313F" w:rsidP="0013313F">
      <w:pPr>
        <w:spacing w:line="276" w:lineRule="auto"/>
        <w:ind w:left="-567"/>
        <w:jc w:val="both"/>
        <w:rPr>
          <w:rFonts w:eastAsia="Calibri"/>
          <w:b/>
          <w:sz w:val="28"/>
          <w:szCs w:val="28"/>
          <w:lang w:eastAsia="en-US"/>
        </w:rPr>
      </w:pPr>
      <w:r>
        <w:rPr>
          <w:rFonts w:eastAsia="Calibri"/>
          <w:b/>
          <w:sz w:val="28"/>
          <w:szCs w:val="28"/>
          <w:shd w:val="clear" w:color="auto" w:fill="FFFFFF"/>
          <w:lang w:eastAsia="en-US"/>
        </w:rPr>
        <w:t>8.3.</w:t>
      </w:r>
      <w:r>
        <w:rPr>
          <w:rFonts w:eastAsia="Calibri"/>
          <w:sz w:val="28"/>
          <w:szCs w:val="28"/>
          <w:shd w:val="clear" w:color="auto" w:fill="FFFFFF"/>
          <w:lang w:eastAsia="en-US"/>
        </w:rPr>
        <w:t xml:space="preserve"> </w:t>
      </w:r>
      <w:r>
        <w:rPr>
          <w:rFonts w:eastAsia="Calibri"/>
          <w:b/>
          <w:sz w:val="28"/>
          <w:szCs w:val="28"/>
          <w:shd w:val="clear" w:color="auto" w:fill="FFFFFF"/>
          <w:lang w:eastAsia="en-US"/>
        </w:rPr>
        <w:t>Критерии оценки</w:t>
      </w:r>
    </w:p>
    <w:p w14:paraId="10AC95EF"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xml:space="preserve">- уровень композиционной подготовки учащихся (в соответствии с возрастом); </w:t>
      </w:r>
    </w:p>
    <w:p w14:paraId="4800B556"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образное, оригинальное раскрытие темы, выразительность композиции;</w:t>
      </w:r>
    </w:p>
    <w:p w14:paraId="5E3970F8"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самостоятельность исполнения;</w:t>
      </w:r>
    </w:p>
    <w:p w14:paraId="5CAFB3EE"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воплощение в работе и композиции собственных замыслов и идей;</w:t>
      </w:r>
    </w:p>
    <w:p w14:paraId="5B96A97F" w14:textId="77777777" w:rsidR="0013313F" w:rsidRDefault="0013313F" w:rsidP="0013313F">
      <w:pPr>
        <w:spacing w:line="276" w:lineRule="auto"/>
        <w:ind w:left="-567"/>
        <w:jc w:val="both"/>
        <w:rPr>
          <w:rFonts w:eastAsia="Calibri"/>
          <w:sz w:val="28"/>
          <w:szCs w:val="28"/>
          <w:shd w:val="clear" w:color="auto" w:fill="FFFFFF"/>
          <w:lang w:eastAsia="en-US"/>
        </w:rPr>
      </w:pPr>
      <w:r>
        <w:rPr>
          <w:rFonts w:eastAsia="Calibri"/>
          <w:sz w:val="28"/>
          <w:szCs w:val="28"/>
          <w:shd w:val="clear" w:color="auto" w:fill="FFFFFF"/>
          <w:lang w:eastAsia="en-US"/>
        </w:rPr>
        <w:t>- качество технического исполнения.</w:t>
      </w:r>
    </w:p>
    <w:p w14:paraId="3DF14687" w14:textId="77777777" w:rsidR="0013313F" w:rsidRDefault="0013313F" w:rsidP="0013313F">
      <w:pPr>
        <w:spacing w:line="276" w:lineRule="auto"/>
        <w:ind w:left="-567"/>
        <w:jc w:val="both"/>
        <w:rPr>
          <w:b/>
          <w:i/>
          <w:sz w:val="28"/>
          <w:szCs w:val="28"/>
        </w:rPr>
      </w:pPr>
      <w:r>
        <w:rPr>
          <w:rFonts w:eastAsia="Calibri"/>
          <w:b/>
          <w:sz w:val="28"/>
          <w:szCs w:val="28"/>
          <w:shd w:val="clear" w:color="auto" w:fill="FFFFFF"/>
          <w:lang w:eastAsia="en-US"/>
        </w:rPr>
        <w:t>8.4.</w:t>
      </w:r>
      <w:r>
        <w:rPr>
          <w:b/>
          <w:bCs/>
          <w:i/>
          <w:sz w:val="28"/>
          <w:szCs w:val="28"/>
        </w:rPr>
        <w:t xml:space="preserve"> Внимание!!!</w:t>
      </w:r>
      <w:r>
        <w:rPr>
          <w:b/>
          <w:i/>
          <w:sz w:val="28"/>
          <w:szCs w:val="28"/>
        </w:rPr>
        <w:t xml:space="preserve"> Принимая участие в конкурсе, участник конкурса подтверждает согласие на размещение персональных данных в СМИ</w:t>
      </w:r>
      <w:r>
        <w:rPr>
          <w:b/>
          <w:sz w:val="28"/>
          <w:szCs w:val="28"/>
        </w:rPr>
        <w:t xml:space="preserve">. </w:t>
      </w:r>
      <w:r>
        <w:rPr>
          <w:b/>
          <w:i/>
          <w:sz w:val="28"/>
          <w:szCs w:val="28"/>
        </w:rPr>
        <w:t xml:space="preserve">Работы победителей остаются в методическом фонде проекта «Детство человечества» и могут быть использованы в дальнейших выставках. </w:t>
      </w:r>
    </w:p>
    <w:p w14:paraId="5A8B5DD1" w14:textId="0EAB08D0" w:rsidR="0013313F" w:rsidRPr="002A6100" w:rsidRDefault="0013313F" w:rsidP="002A6100">
      <w:pPr>
        <w:spacing w:line="276" w:lineRule="auto"/>
        <w:ind w:left="-567"/>
        <w:rPr>
          <w:b/>
          <w:i/>
          <w:sz w:val="28"/>
          <w:szCs w:val="28"/>
        </w:rPr>
      </w:pPr>
      <w:r>
        <w:rPr>
          <w:b/>
          <w:i/>
          <w:sz w:val="28"/>
          <w:szCs w:val="28"/>
        </w:rPr>
        <w:t>Остальн</w:t>
      </w:r>
      <w:r w:rsidR="002A6100">
        <w:rPr>
          <w:b/>
          <w:i/>
          <w:sz w:val="28"/>
          <w:szCs w:val="28"/>
        </w:rPr>
        <w:t>ые работы возвращаются авторам.</w:t>
      </w:r>
    </w:p>
    <w:p w14:paraId="2F9B0D58" w14:textId="77777777" w:rsidR="0013313F" w:rsidRDefault="0013313F" w:rsidP="0013313F">
      <w:pPr>
        <w:spacing w:line="276" w:lineRule="auto"/>
        <w:rPr>
          <w:rFonts w:eastAsia="Calibri"/>
          <w:b/>
          <w:sz w:val="28"/>
          <w:szCs w:val="28"/>
          <w:shd w:val="clear" w:color="auto" w:fill="FFFFFF"/>
          <w:lang w:eastAsia="en-US"/>
        </w:rPr>
      </w:pPr>
      <w:r>
        <w:rPr>
          <w:rFonts w:eastAsia="Calibri"/>
          <w:b/>
          <w:sz w:val="28"/>
          <w:szCs w:val="28"/>
          <w:shd w:val="clear" w:color="auto" w:fill="FFFFFF"/>
          <w:lang w:eastAsia="en-US"/>
        </w:rPr>
        <w:t>9. Контакты:</w:t>
      </w:r>
    </w:p>
    <w:p w14:paraId="6A5BAA74" w14:textId="77777777" w:rsidR="0013313F" w:rsidRDefault="0013313F" w:rsidP="0013313F">
      <w:pPr>
        <w:spacing w:line="276" w:lineRule="auto"/>
        <w:ind w:left="-567"/>
        <w:rPr>
          <w:rFonts w:eastAsia="Calibri"/>
          <w:b/>
          <w:sz w:val="28"/>
          <w:szCs w:val="28"/>
          <w:shd w:val="clear" w:color="auto" w:fill="FFFFFF"/>
          <w:lang w:eastAsia="en-US"/>
        </w:rPr>
      </w:pPr>
      <w:r>
        <w:rPr>
          <w:rFonts w:eastAsia="Calibri"/>
          <w:b/>
          <w:sz w:val="28"/>
          <w:szCs w:val="28"/>
          <w:shd w:val="clear" w:color="auto" w:fill="FFFFFF"/>
          <w:lang w:eastAsia="en-US"/>
        </w:rPr>
        <w:t xml:space="preserve">Группа конкурса </w:t>
      </w:r>
      <w:r>
        <w:rPr>
          <w:rFonts w:eastAsia="Calibri"/>
          <w:sz w:val="28"/>
          <w:szCs w:val="28"/>
          <w:lang w:eastAsia="en-US"/>
        </w:rPr>
        <w:t xml:space="preserve">(«Детство человечества») </w:t>
      </w:r>
      <w:r>
        <w:rPr>
          <w:rFonts w:eastAsia="Calibri"/>
          <w:b/>
          <w:sz w:val="28"/>
          <w:szCs w:val="28"/>
          <w:shd w:val="clear" w:color="auto" w:fill="FFFFFF"/>
          <w:lang w:eastAsia="en-US"/>
        </w:rPr>
        <w:t>в социальной сети «В Контакте»</w:t>
      </w:r>
    </w:p>
    <w:p w14:paraId="59A71AE7" w14:textId="77777777" w:rsidR="0013313F" w:rsidRDefault="00000000" w:rsidP="0013313F">
      <w:pPr>
        <w:spacing w:line="276" w:lineRule="auto"/>
        <w:ind w:left="-567"/>
        <w:rPr>
          <w:rFonts w:eastAsia="Calibri"/>
          <w:sz w:val="28"/>
          <w:szCs w:val="28"/>
          <w:lang w:eastAsia="en-US"/>
        </w:rPr>
      </w:pPr>
      <w:hyperlink r:id="rId86" w:history="1">
        <w:r w:rsidR="0013313F">
          <w:rPr>
            <w:rStyle w:val="a3"/>
            <w:rFonts w:eastAsia="Calibri"/>
            <w:sz w:val="28"/>
            <w:szCs w:val="28"/>
            <w:lang w:eastAsia="en-US"/>
          </w:rPr>
          <w:t>https://vk.com/trip_to_hellas</w:t>
        </w:r>
      </w:hyperlink>
      <w:r w:rsidR="0013313F">
        <w:rPr>
          <w:rFonts w:eastAsia="Calibri"/>
          <w:sz w:val="28"/>
          <w:szCs w:val="28"/>
          <w:lang w:eastAsia="en-US"/>
        </w:rPr>
        <w:t xml:space="preserve"> </w:t>
      </w:r>
    </w:p>
    <w:p w14:paraId="7ABFE5EF"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 xml:space="preserve">Контактные лица: </w:t>
      </w:r>
    </w:p>
    <w:p w14:paraId="2EE4EFBF"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 xml:space="preserve">- методист ГБУДОСО «КУДХШ №2 имени В.М. Седова»: </w:t>
      </w:r>
    </w:p>
    <w:p w14:paraId="1FCE37D9"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Степанова Ксения Сергеевна</w:t>
      </w:r>
      <w:r>
        <w:rPr>
          <w:rFonts w:eastAsia="Calibri"/>
          <w:sz w:val="28"/>
          <w:szCs w:val="28"/>
          <w:lang w:eastAsia="en-US"/>
        </w:rPr>
        <w:br/>
        <w:t>- директор ГБУДОСО «КУДХШ № 2 им. В.М. Седова»</w:t>
      </w:r>
      <w:r>
        <w:rPr>
          <w:rFonts w:eastAsia="Calibri"/>
          <w:sz w:val="28"/>
          <w:szCs w:val="28"/>
          <w:lang w:eastAsia="en-US"/>
        </w:rPr>
        <w:br/>
        <w:t>Сысолятина Галина Геннадьевна</w:t>
      </w:r>
    </w:p>
    <w:p w14:paraId="454141EB" w14:textId="77777777" w:rsidR="0013313F" w:rsidRDefault="00000000" w:rsidP="0013313F">
      <w:pPr>
        <w:spacing w:line="276" w:lineRule="auto"/>
        <w:ind w:left="-567"/>
        <w:rPr>
          <w:rFonts w:eastAsia="Calibri"/>
          <w:sz w:val="28"/>
          <w:szCs w:val="28"/>
          <w:lang w:eastAsia="en-US"/>
        </w:rPr>
      </w:pPr>
      <w:hyperlink r:id="rId87" w:history="1">
        <w:r w:rsidR="0013313F">
          <w:rPr>
            <w:rStyle w:val="a3"/>
            <w:rFonts w:eastAsia="Calibri"/>
            <w:sz w:val="28"/>
            <w:szCs w:val="28"/>
            <w:shd w:val="clear" w:color="auto" w:fill="FFFFFF"/>
            <w:lang w:val="en-US" w:eastAsia="en-US"/>
          </w:rPr>
          <w:t>a</w:t>
        </w:r>
        <w:r w:rsidR="0013313F">
          <w:rPr>
            <w:rStyle w:val="a3"/>
            <w:rFonts w:eastAsia="Calibri"/>
            <w:sz w:val="28"/>
            <w:szCs w:val="28"/>
            <w:shd w:val="clear" w:color="auto" w:fill="FFFFFF"/>
            <w:lang w:eastAsia="en-US"/>
          </w:rPr>
          <w:t>rtindigo2conkurs@yandex.ru</w:t>
        </w:r>
      </w:hyperlink>
      <w:r w:rsidR="0013313F">
        <w:rPr>
          <w:rFonts w:eastAsia="Calibri"/>
          <w:color w:val="999999"/>
          <w:sz w:val="28"/>
          <w:szCs w:val="28"/>
          <w:shd w:val="clear" w:color="auto" w:fill="FFFFFF"/>
          <w:lang w:eastAsia="en-US"/>
        </w:rPr>
        <w:t xml:space="preserve"> </w:t>
      </w:r>
      <w:r w:rsidR="0013313F">
        <w:rPr>
          <w:rFonts w:eastAsia="Calibri"/>
          <w:sz w:val="28"/>
          <w:szCs w:val="28"/>
          <w:lang w:eastAsia="en-US"/>
        </w:rPr>
        <w:t>, 8(3439) 351-091, 351-092</w:t>
      </w:r>
    </w:p>
    <w:p w14:paraId="738AB626" w14:textId="77777777" w:rsidR="0013313F" w:rsidRDefault="0013313F" w:rsidP="0013313F">
      <w:pPr>
        <w:spacing w:line="276" w:lineRule="auto"/>
        <w:ind w:left="-567"/>
        <w:rPr>
          <w:rFonts w:eastAsia="Calibri"/>
          <w:sz w:val="28"/>
          <w:szCs w:val="28"/>
          <w:lang w:eastAsia="en-US"/>
        </w:rPr>
      </w:pPr>
      <w:r>
        <w:rPr>
          <w:rFonts w:eastAsia="Calibri"/>
          <w:sz w:val="28"/>
          <w:szCs w:val="28"/>
          <w:lang w:eastAsia="en-US"/>
        </w:rPr>
        <w:t>Почтовый адрес: 623418 Свердловская область, г. Каменск-Уральский, ул. Карла Маркса, 48, ГБУДОСО «КУДХШ №2 им. В. М. Седова».</w:t>
      </w:r>
    </w:p>
    <w:p w14:paraId="2B7AD195" w14:textId="77777777" w:rsidR="0013313F" w:rsidRDefault="0013313F" w:rsidP="0013313F">
      <w:pPr>
        <w:spacing w:line="276" w:lineRule="auto"/>
        <w:jc w:val="right"/>
        <w:rPr>
          <w:rFonts w:eastAsia="Calibri"/>
          <w:sz w:val="28"/>
          <w:szCs w:val="28"/>
          <w:lang w:eastAsia="en-US"/>
        </w:rPr>
      </w:pPr>
    </w:p>
    <w:p w14:paraId="3E0FC50D" w14:textId="1C9BF47D" w:rsidR="0013313F" w:rsidRDefault="002A6100" w:rsidP="002A6100">
      <w:pPr>
        <w:spacing w:line="276" w:lineRule="auto"/>
        <w:ind w:left="-567"/>
        <w:jc w:val="center"/>
        <w:rPr>
          <w:rFonts w:eastAsia="Calibri"/>
          <w:b/>
          <w:sz w:val="28"/>
          <w:szCs w:val="28"/>
          <w:lang w:eastAsia="en-US"/>
        </w:rPr>
      </w:pPr>
      <w:r>
        <w:rPr>
          <w:rFonts w:eastAsia="Calibri"/>
          <w:b/>
          <w:sz w:val="28"/>
          <w:szCs w:val="28"/>
          <w:lang w:eastAsia="en-US"/>
        </w:rPr>
        <w:lastRenderedPageBreak/>
        <w:t>Образец заявки</w:t>
      </w:r>
    </w:p>
    <w:p w14:paraId="783BF5E9" w14:textId="74A9C72D" w:rsidR="0013313F" w:rsidRPr="002A6100" w:rsidRDefault="002A6100" w:rsidP="002A6100">
      <w:pPr>
        <w:spacing w:after="160" w:line="276" w:lineRule="auto"/>
        <w:ind w:left="-567" w:right="992"/>
        <w:jc w:val="center"/>
        <w:rPr>
          <w:rFonts w:eastAsia="Calibri"/>
          <w:b/>
          <w:sz w:val="28"/>
          <w:szCs w:val="28"/>
          <w:lang w:eastAsia="en-US"/>
        </w:rPr>
      </w:pPr>
      <w:r>
        <w:rPr>
          <w:rFonts w:eastAsia="Calibri"/>
          <w:b/>
          <w:sz w:val="28"/>
          <w:szCs w:val="28"/>
          <w:lang w:eastAsia="en-US"/>
        </w:rPr>
        <w:t xml:space="preserve">             СВОДНАЯ ЗАЯВКА </w:t>
      </w:r>
      <w:r w:rsidR="0013313F">
        <w:rPr>
          <w:rFonts w:eastAsia="Calibri"/>
          <w:sz w:val="28"/>
          <w:szCs w:val="28"/>
          <w:lang w:eastAsia="en-US"/>
        </w:rPr>
        <w:t xml:space="preserve">на участие во </w:t>
      </w:r>
    </w:p>
    <w:p w14:paraId="2F55D1EC" w14:textId="77777777" w:rsidR="0013313F" w:rsidRDefault="0013313F" w:rsidP="0013313F">
      <w:pPr>
        <w:spacing w:line="276" w:lineRule="auto"/>
        <w:ind w:left="-567" w:right="-284"/>
        <w:jc w:val="center"/>
        <w:rPr>
          <w:rFonts w:eastAsia="Calibri"/>
          <w:sz w:val="28"/>
          <w:szCs w:val="28"/>
          <w:lang w:eastAsia="en-US"/>
        </w:rPr>
      </w:pPr>
      <w:r>
        <w:rPr>
          <w:rFonts w:eastAsia="Calibri"/>
          <w:sz w:val="28"/>
          <w:szCs w:val="28"/>
          <w:lang w:eastAsia="en-US"/>
        </w:rPr>
        <w:t>Всероссийской выставке-конкурсе (биеннале) творческих работ</w:t>
      </w:r>
    </w:p>
    <w:p w14:paraId="0A632254" w14:textId="77777777" w:rsidR="0013313F" w:rsidRDefault="0013313F" w:rsidP="0013313F">
      <w:pPr>
        <w:spacing w:line="276" w:lineRule="auto"/>
        <w:ind w:left="-567" w:right="-284"/>
        <w:jc w:val="center"/>
        <w:rPr>
          <w:rFonts w:eastAsia="Calibri"/>
          <w:sz w:val="28"/>
          <w:szCs w:val="28"/>
          <w:lang w:eastAsia="en-US"/>
        </w:rPr>
      </w:pPr>
      <w:r>
        <w:rPr>
          <w:rFonts w:eastAsia="Calibri"/>
          <w:sz w:val="28"/>
          <w:szCs w:val="28"/>
          <w:lang w:eastAsia="en-US"/>
        </w:rPr>
        <w:t>учащихся ДХШ, ДШИ и студий изобразительного творчества</w:t>
      </w:r>
    </w:p>
    <w:p w14:paraId="1828B0F5" w14:textId="77777777" w:rsidR="0013313F" w:rsidRDefault="0013313F" w:rsidP="0013313F">
      <w:pPr>
        <w:spacing w:line="276" w:lineRule="auto"/>
        <w:ind w:left="-567" w:right="-284"/>
        <w:jc w:val="center"/>
        <w:rPr>
          <w:rFonts w:eastAsia="Calibri"/>
          <w:color w:val="FF0000"/>
          <w:sz w:val="28"/>
          <w:szCs w:val="28"/>
          <w:lang w:eastAsia="en-US"/>
        </w:rPr>
      </w:pPr>
      <w:r>
        <w:rPr>
          <w:rFonts w:eastAsia="Calibri"/>
          <w:sz w:val="28"/>
          <w:szCs w:val="28"/>
          <w:lang w:eastAsia="en-US"/>
        </w:rPr>
        <w:t>«Детство человечества. Легенды и предания народов России»</w:t>
      </w:r>
    </w:p>
    <w:p w14:paraId="6C196292" w14:textId="77777777" w:rsidR="0013313F" w:rsidRDefault="0013313F" w:rsidP="0013313F">
      <w:pPr>
        <w:spacing w:line="276" w:lineRule="auto"/>
        <w:ind w:left="-567" w:right="-284"/>
        <w:jc w:val="center"/>
        <w:rPr>
          <w:rFonts w:eastAsia="Calibri"/>
          <w:color w:val="FF0000"/>
          <w:sz w:val="28"/>
          <w:szCs w:val="28"/>
          <w:lang w:eastAsia="en-US"/>
        </w:rPr>
      </w:pPr>
    </w:p>
    <w:p w14:paraId="5C0312CA" w14:textId="77A9B3A1" w:rsidR="0013313F" w:rsidRPr="002A6100" w:rsidRDefault="0013313F" w:rsidP="00334070">
      <w:pPr>
        <w:numPr>
          <w:ilvl w:val="0"/>
          <w:numId w:val="152"/>
        </w:numPr>
        <w:spacing w:after="160" w:line="276" w:lineRule="auto"/>
        <w:ind w:left="0" w:right="-2" w:firstLine="0"/>
        <w:contextualSpacing/>
        <w:jc w:val="both"/>
        <w:rPr>
          <w:rFonts w:eastAsia="Calibri"/>
          <w:b/>
          <w:sz w:val="28"/>
          <w:szCs w:val="28"/>
          <w:lang w:eastAsia="en-US"/>
        </w:rPr>
      </w:pPr>
      <w:r>
        <w:rPr>
          <w:rFonts w:eastAsia="Calibri"/>
          <w:sz w:val="28"/>
          <w:szCs w:val="28"/>
          <w:lang w:eastAsia="en-US"/>
        </w:rPr>
        <w:t xml:space="preserve">Название учреждения полное и сокращенное, почтовый адрес, телефон, </w:t>
      </w:r>
      <w:r w:rsidRPr="002A6100">
        <w:rPr>
          <w:rFonts w:eastAsia="Calibri"/>
          <w:sz w:val="28"/>
          <w:szCs w:val="28"/>
          <w:lang w:val="en-US" w:eastAsia="en-US"/>
        </w:rPr>
        <w:t>e</w:t>
      </w:r>
      <w:r w:rsidRPr="002A6100">
        <w:rPr>
          <w:rFonts w:eastAsia="Calibri"/>
          <w:sz w:val="28"/>
          <w:szCs w:val="28"/>
          <w:lang w:eastAsia="en-US"/>
        </w:rPr>
        <w:t>-</w:t>
      </w:r>
      <w:r w:rsidRPr="002A6100">
        <w:rPr>
          <w:rFonts w:eastAsia="Calibri"/>
          <w:sz w:val="28"/>
          <w:szCs w:val="28"/>
          <w:lang w:val="en-US" w:eastAsia="en-US"/>
        </w:rPr>
        <w:t>mail</w:t>
      </w:r>
      <w:r w:rsidRPr="002A6100">
        <w:rPr>
          <w:rFonts w:eastAsia="Calibri"/>
          <w:sz w:val="28"/>
          <w:szCs w:val="28"/>
          <w:lang w:eastAsia="en-US"/>
        </w:rPr>
        <w:t xml:space="preserve">: </w:t>
      </w:r>
      <w:r w:rsidRPr="002A6100">
        <w:rPr>
          <w:rFonts w:eastAsia="Calibri"/>
          <w:b/>
          <w:sz w:val="28"/>
          <w:szCs w:val="28"/>
          <w:lang w:eastAsia="en-US"/>
        </w:rPr>
        <w:t>Государственное бюджетное учреждение дополнительного образования Свердловской области «Каменск-Уральская детская художественная школа №2 имени В.М. Седова»</w:t>
      </w:r>
      <w:r w:rsidRPr="002A6100">
        <w:rPr>
          <w:rFonts w:eastAsia="Calibri"/>
          <w:sz w:val="28"/>
          <w:szCs w:val="28"/>
          <w:lang w:eastAsia="en-US"/>
        </w:rPr>
        <w:t xml:space="preserve">  </w:t>
      </w:r>
    </w:p>
    <w:p w14:paraId="7CF4ADA4" w14:textId="77777777" w:rsidR="0013313F" w:rsidRDefault="0013313F" w:rsidP="002A6100">
      <w:pPr>
        <w:spacing w:after="160" w:line="276" w:lineRule="auto"/>
        <w:ind w:left="-207" w:right="992"/>
        <w:contextualSpacing/>
        <w:jc w:val="both"/>
        <w:rPr>
          <w:rFonts w:eastAsia="Calibri"/>
          <w:sz w:val="28"/>
          <w:szCs w:val="28"/>
          <w:lang w:eastAsia="en-US"/>
        </w:rPr>
      </w:pPr>
      <w:r>
        <w:rPr>
          <w:rFonts w:eastAsia="Calibri"/>
          <w:sz w:val="28"/>
          <w:szCs w:val="28"/>
          <w:lang w:eastAsia="en-US"/>
        </w:rPr>
        <w:t xml:space="preserve">(ГБУДОСО «КУДХШ №2 им. В.М. Седова») </w:t>
      </w:r>
    </w:p>
    <w:p w14:paraId="51B659BF" w14:textId="77777777" w:rsidR="0013313F" w:rsidRDefault="0013313F" w:rsidP="002A6100">
      <w:pPr>
        <w:spacing w:after="160" w:line="276" w:lineRule="auto"/>
        <w:ind w:left="-207" w:right="992"/>
        <w:contextualSpacing/>
        <w:jc w:val="both"/>
        <w:rPr>
          <w:rFonts w:eastAsia="Calibri"/>
          <w:b/>
          <w:sz w:val="28"/>
          <w:szCs w:val="28"/>
          <w:lang w:eastAsia="en-US"/>
        </w:rPr>
      </w:pPr>
      <w:r>
        <w:rPr>
          <w:rFonts w:eastAsia="Calibri"/>
          <w:b/>
          <w:sz w:val="28"/>
          <w:szCs w:val="28"/>
          <w:lang w:eastAsia="en-US"/>
        </w:rPr>
        <w:t>623418 Свердловская область, г. Каменск-Уральский,</w:t>
      </w:r>
    </w:p>
    <w:p w14:paraId="5B9DE740" w14:textId="77777777" w:rsidR="0013313F" w:rsidRDefault="0013313F" w:rsidP="002A6100">
      <w:pPr>
        <w:spacing w:after="160" w:line="276" w:lineRule="auto"/>
        <w:ind w:left="-207" w:right="992"/>
        <w:contextualSpacing/>
        <w:jc w:val="both"/>
        <w:rPr>
          <w:rFonts w:eastAsia="Calibri"/>
          <w:b/>
          <w:sz w:val="28"/>
          <w:szCs w:val="28"/>
          <w:lang w:eastAsia="en-US"/>
        </w:rPr>
      </w:pPr>
      <w:r>
        <w:rPr>
          <w:rFonts w:eastAsia="Calibri"/>
          <w:b/>
          <w:sz w:val="28"/>
          <w:szCs w:val="28"/>
          <w:lang w:eastAsia="en-US"/>
        </w:rPr>
        <w:t xml:space="preserve"> ул. Карла Маркса 48 тел. 8 (3439) 351-092, 351-091 </w:t>
      </w:r>
    </w:p>
    <w:p w14:paraId="53BD6D8C" w14:textId="77777777" w:rsidR="0013313F" w:rsidRPr="0013313F" w:rsidRDefault="0013313F" w:rsidP="0013313F">
      <w:pPr>
        <w:spacing w:after="160" w:line="276" w:lineRule="auto"/>
        <w:ind w:left="-207" w:right="992"/>
        <w:contextualSpacing/>
        <w:rPr>
          <w:rFonts w:eastAsia="Calibri"/>
          <w:b/>
          <w:sz w:val="28"/>
          <w:szCs w:val="28"/>
          <w:lang w:eastAsia="en-US"/>
        </w:rPr>
      </w:pPr>
      <w:r>
        <w:rPr>
          <w:rFonts w:eastAsia="Calibri"/>
          <w:b/>
          <w:sz w:val="28"/>
          <w:szCs w:val="28"/>
        </w:rPr>
        <w:t>Е</w:t>
      </w:r>
      <w:r w:rsidRPr="0013313F">
        <w:rPr>
          <w:rFonts w:eastAsia="Calibri"/>
          <w:b/>
          <w:sz w:val="28"/>
          <w:szCs w:val="28"/>
        </w:rPr>
        <w:t>-</w:t>
      </w:r>
      <w:r>
        <w:rPr>
          <w:rFonts w:eastAsia="Calibri"/>
          <w:b/>
          <w:color w:val="000000"/>
          <w:sz w:val="28"/>
          <w:szCs w:val="28"/>
          <w:lang w:val="en-US"/>
        </w:rPr>
        <w:t>mail</w:t>
      </w:r>
      <w:r w:rsidRPr="0013313F">
        <w:rPr>
          <w:rFonts w:eastAsia="Calibri"/>
          <w:b/>
          <w:color w:val="000000"/>
          <w:sz w:val="28"/>
          <w:szCs w:val="28"/>
        </w:rPr>
        <w:t xml:space="preserve">: </w:t>
      </w:r>
      <w:hyperlink r:id="rId88" w:history="1">
        <w:r>
          <w:rPr>
            <w:rStyle w:val="a3"/>
            <w:rFonts w:eastAsia="Calibri"/>
            <w:sz w:val="28"/>
            <w:szCs w:val="28"/>
            <w:shd w:val="clear" w:color="auto" w:fill="FFFFFF"/>
            <w:lang w:val="en-US" w:eastAsia="en-US"/>
          </w:rPr>
          <w:t>artindigo</w:t>
        </w:r>
        <w:r w:rsidRPr="0013313F">
          <w:rPr>
            <w:rStyle w:val="a3"/>
            <w:rFonts w:eastAsia="Calibri"/>
            <w:sz w:val="28"/>
            <w:szCs w:val="28"/>
            <w:shd w:val="clear" w:color="auto" w:fill="FFFFFF"/>
            <w:lang w:eastAsia="en-US"/>
          </w:rPr>
          <w:t>2</w:t>
        </w:r>
        <w:r>
          <w:rPr>
            <w:rStyle w:val="a3"/>
            <w:rFonts w:eastAsia="Calibri"/>
            <w:sz w:val="28"/>
            <w:szCs w:val="28"/>
            <w:shd w:val="clear" w:color="auto" w:fill="FFFFFF"/>
            <w:lang w:val="en-US" w:eastAsia="en-US"/>
          </w:rPr>
          <w:t>conkurs</w:t>
        </w:r>
        <w:r w:rsidRPr="0013313F">
          <w:rPr>
            <w:rStyle w:val="a3"/>
            <w:rFonts w:eastAsia="Calibri"/>
            <w:sz w:val="28"/>
            <w:szCs w:val="28"/>
            <w:shd w:val="clear" w:color="auto" w:fill="FFFFFF"/>
            <w:lang w:eastAsia="en-US"/>
          </w:rPr>
          <w:t>@</w:t>
        </w:r>
        <w:r>
          <w:rPr>
            <w:rStyle w:val="a3"/>
            <w:rFonts w:eastAsia="Calibri"/>
            <w:sz w:val="28"/>
            <w:szCs w:val="28"/>
            <w:shd w:val="clear" w:color="auto" w:fill="FFFFFF"/>
            <w:lang w:val="en-US" w:eastAsia="en-US"/>
          </w:rPr>
          <w:t>yandex</w:t>
        </w:r>
        <w:r w:rsidRPr="0013313F">
          <w:rPr>
            <w:rStyle w:val="a3"/>
            <w:rFonts w:eastAsia="Calibri"/>
            <w:sz w:val="28"/>
            <w:szCs w:val="28"/>
            <w:shd w:val="clear" w:color="auto" w:fill="FFFFFF"/>
            <w:lang w:eastAsia="en-US"/>
          </w:rPr>
          <w:t>.</w:t>
        </w:r>
        <w:r>
          <w:rPr>
            <w:rStyle w:val="a3"/>
            <w:rFonts w:eastAsia="Calibri"/>
            <w:sz w:val="28"/>
            <w:szCs w:val="28"/>
            <w:shd w:val="clear" w:color="auto" w:fill="FFFFFF"/>
            <w:lang w:val="en-US" w:eastAsia="en-US"/>
          </w:rPr>
          <w:t>ru</w:t>
        </w:r>
      </w:hyperlink>
    </w:p>
    <w:p w14:paraId="252071E5" w14:textId="77777777" w:rsidR="0013313F" w:rsidRDefault="0013313F" w:rsidP="00334070">
      <w:pPr>
        <w:numPr>
          <w:ilvl w:val="0"/>
          <w:numId w:val="152"/>
        </w:numPr>
        <w:spacing w:after="160" w:line="276" w:lineRule="auto"/>
        <w:ind w:left="0" w:right="992" w:firstLine="0"/>
        <w:contextualSpacing/>
        <w:rPr>
          <w:rFonts w:eastAsia="Calibri"/>
          <w:sz w:val="28"/>
          <w:szCs w:val="28"/>
          <w:lang w:eastAsia="en-US"/>
        </w:rPr>
      </w:pPr>
      <w:r>
        <w:rPr>
          <w:rFonts w:eastAsia="Calibri"/>
          <w:sz w:val="28"/>
          <w:szCs w:val="28"/>
          <w:lang w:eastAsia="en-US"/>
        </w:rPr>
        <w:t>Фамилия, имя, отчество руководителя организации (учреждения)</w:t>
      </w:r>
    </w:p>
    <w:p w14:paraId="68BE3674" w14:textId="77777777" w:rsidR="0013313F" w:rsidRDefault="0013313F" w:rsidP="0013313F">
      <w:pPr>
        <w:spacing w:after="160" w:line="276" w:lineRule="auto"/>
        <w:ind w:left="-207" w:right="992"/>
        <w:contextualSpacing/>
        <w:rPr>
          <w:rFonts w:eastAsia="Calibri"/>
          <w:b/>
          <w:sz w:val="28"/>
          <w:szCs w:val="28"/>
          <w:lang w:eastAsia="en-US"/>
        </w:rPr>
      </w:pPr>
      <w:r>
        <w:rPr>
          <w:rFonts w:eastAsia="Calibri"/>
          <w:b/>
          <w:sz w:val="28"/>
          <w:szCs w:val="28"/>
          <w:lang w:eastAsia="en-US"/>
        </w:rPr>
        <w:t>Сысолятина Галина Геннадьевна</w:t>
      </w:r>
    </w:p>
    <w:p w14:paraId="643BFF4B" w14:textId="77777777" w:rsidR="0013313F" w:rsidRDefault="0013313F" w:rsidP="0013313F">
      <w:pPr>
        <w:spacing w:after="160" w:line="276" w:lineRule="auto"/>
        <w:ind w:left="-207" w:right="992"/>
        <w:contextualSpacing/>
        <w:rPr>
          <w:rFonts w:eastAsia="Calibri"/>
          <w:b/>
          <w:sz w:val="28"/>
          <w:szCs w:val="28"/>
          <w:lang w:eastAsia="en-US"/>
        </w:rPr>
      </w:pPr>
    </w:p>
    <w:tbl>
      <w:tblPr>
        <w:tblStyle w:val="af0"/>
        <w:tblW w:w="10630" w:type="dxa"/>
        <w:tblInd w:w="-601" w:type="dxa"/>
        <w:tblLayout w:type="fixed"/>
        <w:tblLook w:val="04A0" w:firstRow="1" w:lastRow="0" w:firstColumn="1" w:lastColumn="0" w:noHBand="0" w:noVBand="1"/>
      </w:tblPr>
      <w:tblGrid>
        <w:gridCol w:w="453"/>
        <w:gridCol w:w="1842"/>
        <w:gridCol w:w="1673"/>
        <w:gridCol w:w="1588"/>
        <w:gridCol w:w="1701"/>
        <w:gridCol w:w="1814"/>
        <w:gridCol w:w="1559"/>
      </w:tblGrid>
      <w:tr w:rsidR="0013313F" w:rsidRPr="002A6100" w14:paraId="0196DB6E" w14:textId="77777777" w:rsidTr="0013313F">
        <w:tc>
          <w:tcPr>
            <w:tcW w:w="454" w:type="dxa"/>
            <w:tcBorders>
              <w:top w:val="single" w:sz="4" w:space="0" w:color="auto"/>
              <w:left w:val="single" w:sz="4" w:space="0" w:color="auto"/>
              <w:bottom w:val="single" w:sz="4" w:space="0" w:color="auto"/>
              <w:right w:val="single" w:sz="4" w:space="0" w:color="auto"/>
            </w:tcBorders>
            <w:hideMark/>
          </w:tcPr>
          <w:p w14:paraId="6CBDC373" w14:textId="77777777" w:rsidR="0013313F" w:rsidRPr="002A6100" w:rsidRDefault="0013313F">
            <w:pPr>
              <w:spacing w:after="160" w:line="276" w:lineRule="auto"/>
              <w:ind w:right="992"/>
              <w:contextualSpacing/>
              <w:rPr>
                <w:rFonts w:eastAsia="Calibri"/>
                <w:sz w:val="22"/>
                <w:szCs w:val="28"/>
                <w:lang w:eastAsia="en-US"/>
              </w:rPr>
            </w:pPr>
            <w:r w:rsidRPr="002A6100">
              <w:rPr>
                <w:rFonts w:eastAsia="Calibri"/>
                <w:sz w:val="22"/>
                <w:szCs w:val="28"/>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14:paraId="46FFFF80" w14:textId="77777777" w:rsidR="0013313F" w:rsidRPr="002A6100" w:rsidRDefault="0013313F">
            <w:pPr>
              <w:spacing w:after="160" w:line="276" w:lineRule="auto"/>
              <w:ind w:right="22"/>
              <w:contextualSpacing/>
              <w:rPr>
                <w:rFonts w:eastAsia="Calibri"/>
                <w:sz w:val="22"/>
                <w:szCs w:val="28"/>
                <w:lang w:eastAsia="en-US"/>
              </w:rPr>
            </w:pPr>
            <w:r w:rsidRPr="002A6100">
              <w:rPr>
                <w:rFonts w:eastAsia="Calibri"/>
                <w:sz w:val="22"/>
                <w:szCs w:val="28"/>
                <w:lang w:eastAsia="en-US"/>
              </w:rPr>
              <w:t>Фамилия, имя участника (полностью)</w:t>
            </w:r>
          </w:p>
        </w:tc>
        <w:tc>
          <w:tcPr>
            <w:tcW w:w="1673" w:type="dxa"/>
            <w:tcBorders>
              <w:top w:val="single" w:sz="4" w:space="0" w:color="auto"/>
              <w:left w:val="single" w:sz="4" w:space="0" w:color="auto"/>
              <w:bottom w:val="single" w:sz="4" w:space="0" w:color="auto"/>
              <w:right w:val="single" w:sz="4" w:space="0" w:color="auto"/>
            </w:tcBorders>
            <w:hideMark/>
          </w:tcPr>
          <w:p w14:paraId="65F99A8E" w14:textId="77777777" w:rsidR="0013313F" w:rsidRPr="002A6100" w:rsidRDefault="0013313F">
            <w:pPr>
              <w:spacing w:after="160" w:line="276" w:lineRule="auto"/>
              <w:ind w:right="-108"/>
              <w:contextualSpacing/>
              <w:rPr>
                <w:rFonts w:eastAsia="Calibri"/>
                <w:sz w:val="22"/>
                <w:szCs w:val="28"/>
                <w:lang w:eastAsia="en-US"/>
              </w:rPr>
            </w:pPr>
            <w:r w:rsidRPr="002A6100">
              <w:rPr>
                <w:rFonts w:eastAsia="Calibri"/>
                <w:sz w:val="22"/>
                <w:szCs w:val="28"/>
                <w:lang w:eastAsia="en-US"/>
              </w:rPr>
              <w:t>Возраст</w:t>
            </w:r>
          </w:p>
          <w:p w14:paraId="33AB173F" w14:textId="77777777" w:rsidR="0013313F" w:rsidRPr="002A6100" w:rsidRDefault="0013313F">
            <w:pPr>
              <w:spacing w:after="160" w:line="276" w:lineRule="auto"/>
              <w:ind w:right="-108"/>
              <w:contextualSpacing/>
              <w:rPr>
                <w:rFonts w:eastAsia="Calibri"/>
                <w:sz w:val="22"/>
                <w:szCs w:val="28"/>
                <w:lang w:eastAsia="en-US"/>
              </w:rPr>
            </w:pPr>
            <w:r w:rsidRPr="002A6100">
              <w:rPr>
                <w:rFonts w:eastAsia="Calibri"/>
                <w:sz w:val="22"/>
                <w:szCs w:val="28"/>
                <w:lang w:eastAsia="en-US"/>
              </w:rPr>
              <w:t>(полных лет на момент создания работы), дата рождения</w:t>
            </w:r>
          </w:p>
        </w:tc>
        <w:tc>
          <w:tcPr>
            <w:tcW w:w="1588" w:type="dxa"/>
            <w:tcBorders>
              <w:top w:val="single" w:sz="4" w:space="0" w:color="auto"/>
              <w:left w:val="single" w:sz="4" w:space="0" w:color="auto"/>
              <w:bottom w:val="single" w:sz="4" w:space="0" w:color="auto"/>
              <w:right w:val="single" w:sz="4" w:space="0" w:color="auto"/>
            </w:tcBorders>
            <w:hideMark/>
          </w:tcPr>
          <w:p w14:paraId="45A7A7AD" w14:textId="77777777" w:rsidR="0013313F" w:rsidRPr="002A6100" w:rsidRDefault="0013313F">
            <w:pPr>
              <w:spacing w:after="160" w:line="276" w:lineRule="auto"/>
              <w:ind w:right="33"/>
              <w:contextualSpacing/>
              <w:rPr>
                <w:rFonts w:eastAsia="Calibri"/>
                <w:sz w:val="22"/>
                <w:szCs w:val="28"/>
                <w:lang w:eastAsia="en-US"/>
              </w:rPr>
            </w:pPr>
            <w:r w:rsidRPr="002A6100">
              <w:rPr>
                <w:rFonts w:eastAsia="Calibri"/>
                <w:sz w:val="22"/>
                <w:szCs w:val="28"/>
                <w:lang w:eastAsia="en-US"/>
              </w:rPr>
              <w:t>Название работы, год создания</w:t>
            </w:r>
          </w:p>
        </w:tc>
        <w:tc>
          <w:tcPr>
            <w:tcW w:w="1701" w:type="dxa"/>
            <w:tcBorders>
              <w:top w:val="single" w:sz="4" w:space="0" w:color="auto"/>
              <w:left w:val="single" w:sz="4" w:space="0" w:color="auto"/>
              <w:bottom w:val="single" w:sz="4" w:space="0" w:color="auto"/>
              <w:right w:val="single" w:sz="4" w:space="0" w:color="auto"/>
            </w:tcBorders>
            <w:hideMark/>
          </w:tcPr>
          <w:p w14:paraId="4BD85EE1" w14:textId="77777777" w:rsidR="0013313F" w:rsidRPr="002A6100" w:rsidRDefault="0013313F">
            <w:pPr>
              <w:tabs>
                <w:tab w:val="left" w:pos="743"/>
              </w:tabs>
              <w:spacing w:after="160" w:line="276" w:lineRule="auto"/>
              <w:ind w:right="175"/>
              <w:contextualSpacing/>
              <w:rPr>
                <w:rFonts w:eastAsia="Calibri"/>
                <w:sz w:val="22"/>
                <w:szCs w:val="28"/>
                <w:lang w:eastAsia="en-US"/>
              </w:rPr>
            </w:pPr>
            <w:r w:rsidRPr="002A6100">
              <w:rPr>
                <w:rFonts w:eastAsia="Calibri"/>
                <w:sz w:val="22"/>
                <w:szCs w:val="28"/>
                <w:lang w:eastAsia="en-US"/>
              </w:rPr>
              <w:t>Размер, материал, техника</w:t>
            </w:r>
          </w:p>
        </w:tc>
        <w:tc>
          <w:tcPr>
            <w:tcW w:w="1814" w:type="dxa"/>
            <w:tcBorders>
              <w:top w:val="single" w:sz="4" w:space="0" w:color="auto"/>
              <w:left w:val="single" w:sz="4" w:space="0" w:color="auto"/>
              <w:bottom w:val="single" w:sz="4" w:space="0" w:color="auto"/>
              <w:right w:val="single" w:sz="4" w:space="0" w:color="auto"/>
            </w:tcBorders>
            <w:hideMark/>
          </w:tcPr>
          <w:p w14:paraId="46BCBF12" w14:textId="77777777" w:rsidR="0013313F" w:rsidRPr="002A6100" w:rsidRDefault="0013313F">
            <w:pPr>
              <w:tabs>
                <w:tab w:val="left" w:pos="1309"/>
              </w:tabs>
              <w:spacing w:after="160" w:line="276" w:lineRule="auto"/>
              <w:ind w:right="176"/>
              <w:contextualSpacing/>
              <w:rPr>
                <w:rFonts w:eastAsia="Calibri"/>
                <w:sz w:val="22"/>
                <w:szCs w:val="28"/>
                <w:lang w:eastAsia="en-US"/>
              </w:rPr>
            </w:pPr>
            <w:r w:rsidRPr="002A6100">
              <w:rPr>
                <w:rFonts w:eastAsia="Calibri"/>
                <w:sz w:val="22"/>
                <w:szCs w:val="28"/>
                <w:lang w:eastAsia="en-US"/>
              </w:rPr>
              <w:t>Номинация</w:t>
            </w:r>
          </w:p>
        </w:tc>
        <w:tc>
          <w:tcPr>
            <w:tcW w:w="1559" w:type="dxa"/>
            <w:tcBorders>
              <w:top w:val="single" w:sz="4" w:space="0" w:color="auto"/>
              <w:left w:val="single" w:sz="4" w:space="0" w:color="auto"/>
              <w:bottom w:val="single" w:sz="4" w:space="0" w:color="auto"/>
              <w:right w:val="single" w:sz="4" w:space="0" w:color="auto"/>
            </w:tcBorders>
            <w:hideMark/>
          </w:tcPr>
          <w:p w14:paraId="51FAED81" w14:textId="77777777" w:rsidR="0013313F" w:rsidRPr="002A6100" w:rsidRDefault="0013313F">
            <w:pPr>
              <w:spacing w:after="160" w:line="276" w:lineRule="auto"/>
              <w:ind w:right="34"/>
              <w:contextualSpacing/>
              <w:rPr>
                <w:rFonts w:eastAsia="Calibri"/>
                <w:sz w:val="22"/>
                <w:szCs w:val="28"/>
                <w:lang w:eastAsia="en-US"/>
              </w:rPr>
            </w:pPr>
            <w:r w:rsidRPr="002A6100">
              <w:rPr>
                <w:rFonts w:eastAsia="Calibri"/>
                <w:sz w:val="22"/>
                <w:szCs w:val="28"/>
                <w:lang w:eastAsia="en-US"/>
              </w:rPr>
              <w:t>ФИО преподавателя</w:t>
            </w:r>
          </w:p>
          <w:p w14:paraId="22765125" w14:textId="77777777" w:rsidR="0013313F" w:rsidRPr="002A6100" w:rsidRDefault="0013313F">
            <w:pPr>
              <w:spacing w:after="160" w:line="276" w:lineRule="auto"/>
              <w:ind w:right="34"/>
              <w:contextualSpacing/>
              <w:rPr>
                <w:rFonts w:eastAsia="Calibri"/>
                <w:sz w:val="22"/>
                <w:szCs w:val="28"/>
                <w:lang w:eastAsia="en-US"/>
              </w:rPr>
            </w:pPr>
            <w:r w:rsidRPr="002A6100">
              <w:rPr>
                <w:rFonts w:eastAsia="Calibri"/>
                <w:sz w:val="22"/>
                <w:szCs w:val="28"/>
                <w:lang w:eastAsia="en-US"/>
              </w:rPr>
              <w:t>(полностью)</w:t>
            </w:r>
          </w:p>
          <w:p w14:paraId="3013C5C5" w14:textId="77777777" w:rsidR="0013313F" w:rsidRPr="002A6100" w:rsidRDefault="0013313F">
            <w:pPr>
              <w:spacing w:after="160" w:line="276" w:lineRule="auto"/>
              <w:ind w:right="34"/>
              <w:contextualSpacing/>
              <w:rPr>
                <w:rFonts w:eastAsia="Calibri"/>
                <w:b/>
                <w:sz w:val="22"/>
                <w:szCs w:val="28"/>
                <w:lang w:eastAsia="en-US"/>
              </w:rPr>
            </w:pPr>
            <w:r w:rsidRPr="002A6100">
              <w:rPr>
                <w:rFonts w:eastAsia="Calibri"/>
                <w:sz w:val="22"/>
                <w:szCs w:val="28"/>
                <w:lang w:eastAsia="en-US"/>
              </w:rPr>
              <w:t>Телефон преподавателя или методиста</w:t>
            </w:r>
          </w:p>
        </w:tc>
      </w:tr>
      <w:tr w:rsidR="0013313F" w:rsidRPr="002A6100" w14:paraId="4E5DE899" w14:textId="77777777" w:rsidTr="0013313F">
        <w:tc>
          <w:tcPr>
            <w:tcW w:w="454" w:type="dxa"/>
            <w:tcBorders>
              <w:top w:val="single" w:sz="4" w:space="0" w:color="auto"/>
              <w:left w:val="single" w:sz="4" w:space="0" w:color="auto"/>
              <w:bottom w:val="single" w:sz="4" w:space="0" w:color="auto"/>
              <w:right w:val="single" w:sz="4" w:space="0" w:color="auto"/>
            </w:tcBorders>
            <w:hideMark/>
          </w:tcPr>
          <w:p w14:paraId="136CBBAB" w14:textId="77777777" w:rsidR="0013313F" w:rsidRPr="002A6100" w:rsidRDefault="0013313F">
            <w:pPr>
              <w:spacing w:after="160" w:line="276" w:lineRule="auto"/>
              <w:ind w:right="992"/>
              <w:contextualSpacing/>
              <w:rPr>
                <w:rFonts w:eastAsia="Calibri"/>
                <w:sz w:val="22"/>
                <w:szCs w:val="28"/>
                <w:lang w:eastAsia="en-US"/>
              </w:rPr>
            </w:pPr>
            <w:r w:rsidRPr="002A6100">
              <w:rPr>
                <w:rFonts w:eastAsia="Calibri"/>
                <w:sz w:val="22"/>
                <w:szCs w:val="2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4D684525" w14:textId="77777777" w:rsidR="0013313F" w:rsidRPr="002A6100" w:rsidRDefault="0013313F">
            <w:pPr>
              <w:spacing w:after="160" w:line="276" w:lineRule="auto"/>
              <w:ind w:right="22"/>
              <w:contextualSpacing/>
              <w:rPr>
                <w:rFonts w:eastAsia="Calibri"/>
                <w:sz w:val="22"/>
                <w:szCs w:val="28"/>
                <w:lang w:eastAsia="en-US"/>
              </w:rPr>
            </w:pPr>
            <w:r w:rsidRPr="002A6100">
              <w:rPr>
                <w:rFonts w:eastAsia="Calibri"/>
                <w:sz w:val="22"/>
                <w:szCs w:val="28"/>
                <w:lang w:eastAsia="en-US"/>
              </w:rPr>
              <w:t xml:space="preserve">Иванова Мария </w:t>
            </w:r>
          </w:p>
        </w:tc>
        <w:tc>
          <w:tcPr>
            <w:tcW w:w="1673" w:type="dxa"/>
            <w:tcBorders>
              <w:top w:val="single" w:sz="4" w:space="0" w:color="auto"/>
              <w:left w:val="single" w:sz="4" w:space="0" w:color="auto"/>
              <w:bottom w:val="single" w:sz="4" w:space="0" w:color="auto"/>
              <w:right w:val="single" w:sz="4" w:space="0" w:color="auto"/>
            </w:tcBorders>
            <w:hideMark/>
          </w:tcPr>
          <w:p w14:paraId="3431805C" w14:textId="77777777" w:rsidR="0013313F" w:rsidRPr="002A6100" w:rsidRDefault="0013313F">
            <w:pPr>
              <w:spacing w:after="160" w:line="276" w:lineRule="auto"/>
              <w:ind w:right="-108"/>
              <w:contextualSpacing/>
              <w:rPr>
                <w:rFonts w:eastAsia="Calibri"/>
                <w:sz w:val="22"/>
                <w:szCs w:val="28"/>
                <w:lang w:eastAsia="en-US"/>
              </w:rPr>
            </w:pPr>
            <w:r w:rsidRPr="002A6100">
              <w:rPr>
                <w:rFonts w:eastAsia="Calibri"/>
                <w:sz w:val="22"/>
                <w:szCs w:val="28"/>
                <w:lang w:eastAsia="en-US"/>
              </w:rPr>
              <w:t>11 лет</w:t>
            </w:r>
          </w:p>
          <w:p w14:paraId="6A161865" w14:textId="77777777" w:rsidR="0013313F" w:rsidRPr="002A6100" w:rsidRDefault="0013313F">
            <w:pPr>
              <w:spacing w:after="160" w:line="276" w:lineRule="auto"/>
              <w:ind w:right="-108"/>
              <w:contextualSpacing/>
              <w:rPr>
                <w:rFonts w:eastAsia="Calibri"/>
                <w:sz w:val="22"/>
                <w:szCs w:val="28"/>
                <w:lang w:eastAsia="en-US"/>
              </w:rPr>
            </w:pPr>
            <w:r w:rsidRPr="002A6100">
              <w:rPr>
                <w:rFonts w:eastAsia="Calibri"/>
                <w:sz w:val="22"/>
                <w:szCs w:val="28"/>
                <w:lang w:eastAsia="en-US"/>
              </w:rPr>
              <w:t>01.11.2013</w:t>
            </w:r>
          </w:p>
        </w:tc>
        <w:tc>
          <w:tcPr>
            <w:tcW w:w="1588" w:type="dxa"/>
            <w:tcBorders>
              <w:top w:val="single" w:sz="4" w:space="0" w:color="auto"/>
              <w:left w:val="single" w:sz="4" w:space="0" w:color="auto"/>
              <w:bottom w:val="single" w:sz="4" w:space="0" w:color="auto"/>
              <w:right w:val="single" w:sz="4" w:space="0" w:color="auto"/>
            </w:tcBorders>
            <w:hideMark/>
          </w:tcPr>
          <w:p w14:paraId="6CB2C5C3" w14:textId="77777777" w:rsidR="0013313F" w:rsidRPr="002A6100" w:rsidRDefault="0013313F">
            <w:pPr>
              <w:spacing w:after="160" w:line="276" w:lineRule="auto"/>
              <w:ind w:right="33"/>
              <w:contextualSpacing/>
              <w:rPr>
                <w:rFonts w:eastAsia="Calibri"/>
                <w:sz w:val="22"/>
                <w:szCs w:val="28"/>
                <w:lang w:eastAsia="en-US"/>
              </w:rPr>
            </w:pPr>
            <w:r w:rsidRPr="002A6100">
              <w:rPr>
                <w:rFonts w:eastAsia="Calibri"/>
                <w:sz w:val="22"/>
                <w:szCs w:val="28"/>
                <w:lang w:eastAsia="en-US"/>
              </w:rPr>
              <w:t xml:space="preserve">«Откуда пришли </w:t>
            </w:r>
            <w:proofErr w:type="spellStart"/>
            <w:r w:rsidRPr="002A6100">
              <w:rPr>
                <w:rFonts w:eastAsia="Calibri"/>
                <w:sz w:val="22"/>
                <w:szCs w:val="28"/>
                <w:lang w:eastAsia="en-US"/>
              </w:rPr>
              <w:t>айлинцы</w:t>
            </w:r>
            <w:proofErr w:type="spellEnd"/>
            <w:r w:rsidRPr="002A6100">
              <w:rPr>
                <w:rFonts w:eastAsia="Calibri"/>
                <w:sz w:val="22"/>
                <w:szCs w:val="28"/>
                <w:lang w:eastAsia="en-US"/>
              </w:rPr>
              <w:t>» 2024 г.</w:t>
            </w:r>
          </w:p>
        </w:tc>
        <w:tc>
          <w:tcPr>
            <w:tcW w:w="1701" w:type="dxa"/>
            <w:tcBorders>
              <w:top w:val="single" w:sz="4" w:space="0" w:color="auto"/>
              <w:left w:val="single" w:sz="4" w:space="0" w:color="auto"/>
              <w:bottom w:val="single" w:sz="4" w:space="0" w:color="auto"/>
              <w:right w:val="single" w:sz="4" w:space="0" w:color="auto"/>
            </w:tcBorders>
            <w:hideMark/>
          </w:tcPr>
          <w:p w14:paraId="2159B956" w14:textId="77777777" w:rsidR="0013313F" w:rsidRPr="002A6100" w:rsidRDefault="0013313F">
            <w:pPr>
              <w:tabs>
                <w:tab w:val="left" w:pos="743"/>
              </w:tabs>
              <w:spacing w:after="160" w:line="276" w:lineRule="auto"/>
              <w:ind w:right="175"/>
              <w:contextualSpacing/>
              <w:rPr>
                <w:rFonts w:eastAsia="Calibri"/>
                <w:sz w:val="22"/>
                <w:szCs w:val="28"/>
                <w:lang w:eastAsia="en-US"/>
              </w:rPr>
            </w:pPr>
            <w:r w:rsidRPr="002A6100">
              <w:rPr>
                <w:rFonts w:eastAsia="Calibri"/>
                <w:sz w:val="22"/>
                <w:szCs w:val="28"/>
                <w:lang w:eastAsia="en-US"/>
              </w:rPr>
              <w:t>40х30, бумага, гуашь</w:t>
            </w:r>
          </w:p>
        </w:tc>
        <w:tc>
          <w:tcPr>
            <w:tcW w:w="1814" w:type="dxa"/>
            <w:tcBorders>
              <w:top w:val="single" w:sz="4" w:space="0" w:color="auto"/>
              <w:left w:val="single" w:sz="4" w:space="0" w:color="auto"/>
              <w:bottom w:val="single" w:sz="4" w:space="0" w:color="auto"/>
              <w:right w:val="single" w:sz="4" w:space="0" w:color="auto"/>
            </w:tcBorders>
            <w:hideMark/>
          </w:tcPr>
          <w:p w14:paraId="0A27D683" w14:textId="77777777" w:rsidR="0013313F" w:rsidRPr="002A6100" w:rsidRDefault="0013313F">
            <w:pPr>
              <w:tabs>
                <w:tab w:val="left" w:pos="1309"/>
              </w:tabs>
              <w:spacing w:after="160" w:line="276" w:lineRule="auto"/>
              <w:ind w:right="176"/>
              <w:contextualSpacing/>
              <w:rPr>
                <w:rFonts w:eastAsia="Calibri"/>
                <w:sz w:val="22"/>
                <w:szCs w:val="28"/>
                <w:lang w:eastAsia="en-US"/>
              </w:rPr>
            </w:pPr>
            <w:r w:rsidRPr="002A6100">
              <w:rPr>
                <w:rFonts w:eastAsia="Calibri"/>
                <w:sz w:val="22"/>
                <w:szCs w:val="28"/>
                <w:lang w:eastAsia="en-US"/>
              </w:rPr>
              <w:t>живопись</w:t>
            </w:r>
          </w:p>
        </w:tc>
        <w:tc>
          <w:tcPr>
            <w:tcW w:w="1559" w:type="dxa"/>
            <w:tcBorders>
              <w:top w:val="single" w:sz="4" w:space="0" w:color="auto"/>
              <w:left w:val="single" w:sz="4" w:space="0" w:color="auto"/>
              <w:bottom w:val="single" w:sz="4" w:space="0" w:color="auto"/>
              <w:right w:val="single" w:sz="4" w:space="0" w:color="auto"/>
            </w:tcBorders>
            <w:hideMark/>
          </w:tcPr>
          <w:p w14:paraId="355D10E5" w14:textId="77777777" w:rsidR="0013313F" w:rsidRPr="002A6100" w:rsidRDefault="0013313F">
            <w:pPr>
              <w:spacing w:after="160" w:line="276" w:lineRule="auto"/>
              <w:ind w:right="34"/>
              <w:contextualSpacing/>
              <w:rPr>
                <w:rFonts w:eastAsia="Calibri"/>
                <w:sz w:val="22"/>
                <w:szCs w:val="28"/>
                <w:lang w:eastAsia="en-US"/>
              </w:rPr>
            </w:pPr>
            <w:r w:rsidRPr="002A6100">
              <w:rPr>
                <w:rFonts w:eastAsia="Calibri"/>
                <w:sz w:val="22"/>
                <w:szCs w:val="28"/>
                <w:lang w:eastAsia="en-US"/>
              </w:rPr>
              <w:t>Иванова Мария Ивановна</w:t>
            </w:r>
          </w:p>
        </w:tc>
      </w:tr>
    </w:tbl>
    <w:p w14:paraId="03B11365" w14:textId="77777777" w:rsidR="0013313F" w:rsidRDefault="0013313F" w:rsidP="0013313F">
      <w:pPr>
        <w:spacing w:after="160" w:line="276" w:lineRule="auto"/>
        <w:ind w:right="992"/>
        <w:rPr>
          <w:rFonts w:eastAsia="Calibri"/>
          <w:b/>
          <w:sz w:val="28"/>
          <w:szCs w:val="28"/>
          <w:lang w:eastAsia="en-US"/>
        </w:rPr>
      </w:pPr>
    </w:p>
    <w:p w14:paraId="3B41CD0D" w14:textId="77777777" w:rsidR="0013313F" w:rsidRDefault="0013313F" w:rsidP="0013313F">
      <w:pPr>
        <w:spacing w:after="160" w:line="276" w:lineRule="auto"/>
        <w:ind w:left="-567" w:right="992"/>
        <w:rPr>
          <w:rFonts w:eastAsia="Calibri"/>
          <w:sz w:val="28"/>
          <w:szCs w:val="28"/>
          <w:lang w:eastAsia="en-US"/>
        </w:rPr>
      </w:pPr>
      <w:r>
        <w:rPr>
          <w:rFonts w:eastAsia="Calibri"/>
          <w:sz w:val="28"/>
          <w:szCs w:val="28"/>
          <w:lang w:eastAsia="en-US"/>
        </w:rPr>
        <w:t xml:space="preserve">Общее количество работ:   </w:t>
      </w:r>
    </w:p>
    <w:p w14:paraId="666450E0" w14:textId="77777777" w:rsidR="0013313F" w:rsidRDefault="0013313F" w:rsidP="0013313F">
      <w:pPr>
        <w:spacing w:after="160" w:line="276" w:lineRule="auto"/>
        <w:ind w:left="-567" w:right="992"/>
        <w:rPr>
          <w:rFonts w:eastAsia="Calibri"/>
          <w:sz w:val="28"/>
          <w:szCs w:val="28"/>
          <w:lang w:eastAsia="en-US"/>
        </w:rPr>
      </w:pPr>
      <w:r>
        <w:rPr>
          <w:rFonts w:eastAsia="Calibri"/>
          <w:sz w:val="28"/>
          <w:szCs w:val="28"/>
          <w:lang w:eastAsia="en-US"/>
        </w:rPr>
        <w:t>С условиями проведения конкурса согласен (сна) _______________________</w:t>
      </w:r>
    </w:p>
    <w:p w14:paraId="317F8375" w14:textId="77777777" w:rsidR="0013313F" w:rsidRDefault="0013313F" w:rsidP="0013313F">
      <w:pPr>
        <w:spacing w:after="160" w:line="276" w:lineRule="auto"/>
        <w:ind w:left="-567" w:right="992"/>
        <w:rPr>
          <w:rFonts w:eastAsia="Calibri"/>
          <w:sz w:val="28"/>
          <w:szCs w:val="28"/>
          <w:lang w:eastAsia="en-US"/>
        </w:rPr>
      </w:pPr>
      <w:r>
        <w:rPr>
          <w:rFonts w:eastAsia="Calibri"/>
          <w:sz w:val="28"/>
          <w:szCs w:val="28"/>
          <w:lang w:eastAsia="en-US"/>
        </w:rPr>
        <w:t>Методист (ФИО)________________________________тел._______________</w:t>
      </w:r>
    </w:p>
    <w:p w14:paraId="03E2F06E" w14:textId="77777777" w:rsidR="0013313F" w:rsidRDefault="0013313F" w:rsidP="0013313F">
      <w:pPr>
        <w:spacing w:after="160" w:line="276" w:lineRule="auto"/>
        <w:ind w:left="-567" w:right="992"/>
        <w:rPr>
          <w:rFonts w:eastAsia="Calibri"/>
          <w:sz w:val="28"/>
          <w:szCs w:val="28"/>
          <w:u w:val="single"/>
          <w:lang w:eastAsia="en-US"/>
        </w:rPr>
      </w:pPr>
      <w:r>
        <w:rPr>
          <w:rFonts w:eastAsia="Calibri"/>
          <w:sz w:val="28"/>
          <w:szCs w:val="28"/>
          <w:u w:val="single"/>
          <w:lang w:eastAsia="en-US"/>
        </w:rPr>
        <w:t>Директор</w:t>
      </w:r>
      <w:r>
        <w:rPr>
          <w:rFonts w:eastAsia="Calibri"/>
          <w:sz w:val="28"/>
          <w:szCs w:val="28"/>
          <w:lang w:eastAsia="en-US"/>
        </w:rPr>
        <w:t>_________________________________________________________</w:t>
      </w:r>
    </w:p>
    <w:p w14:paraId="342E6608" w14:textId="5EA68470" w:rsidR="0013313F" w:rsidRDefault="0013313F" w:rsidP="0013313F">
      <w:pPr>
        <w:spacing w:after="160" w:line="276" w:lineRule="auto"/>
        <w:ind w:left="-567" w:right="992"/>
        <w:rPr>
          <w:rFonts w:eastAsia="Calibri"/>
          <w:sz w:val="28"/>
          <w:szCs w:val="28"/>
          <w:u w:val="single"/>
          <w:lang w:eastAsia="en-US"/>
        </w:rPr>
      </w:pPr>
      <w:r>
        <w:rPr>
          <w:rFonts w:eastAsia="Calibri"/>
          <w:sz w:val="28"/>
          <w:szCs w:val="28"/>
          <w:lang w:eastAsia="en-US"/>
        </w:rPr>
        <w:t>(подпись и расшифровка подписи, дата)</w:t>
      </w:r>
      <w:r w:rsidR="002A6100" w:rsidRPr="002A6100">
        <w:rPr>
          <w:rFonts w:eastAsia="Calibri"/>
          <w:sz w:val="28"/>
          <w:szCs w:val="28"/>
          <w:lang w:eastAsia="en-US"/>
        </w:rPr>
        <w:t xml:space="preserve"> </w:t>
      </w:r>
      <w:r w:rsidR="002A6100">
        <w:rPr>
          <w:rFonts w:eastAsia="Calibri"/>
          <w:sz w:val="28"/>
          <w:szCs w:val="28"/>
          <w:lang w:eastAsia="en-US"/>
        </w:rPr>
        <w:t>М.П.</w:t>
      </w:r>
    </w:p>
    <w:p w14:paraId="72CFD13E" w14:textId="77777777" w:rsidR="0013313F" w:rsidRDefault="0013313F" w:rsidP="0013313F">
      <w:pPr>
        <w:spacing w:line="276" w:lineRule="auto"/>
        <w:ind w:left="-567"/>
        <w:jc w:val="center"/>
        <w:rPr>
          <w:rFonts w:eastAsia="Calibri"/>
          <w:b/>
          <w:sz w:val="28"/>
          <w:szCs w:val="28"/>
          <w:lang w:eastAsia="en-US"/>
        </w:rPr>
      </w:pPr>
      <w:r>
        <w:rPr>
          <w:rFonts w:eastAsia="Calibri"/>
          <w:b/>
          <w:sz w:val="28"/>
          <w:szCs w:val="28"/>
          <w:lang w:eastAsia="en-US"/>
        </w:rPr>
        <w:t>Образец этикетки (для участников очного тура)</w:t>
      </w:r>
    </w:p>
    <w:tbl>
      <w:tblPr>
        <w:tblStyle w:val="af0"/>
        <w:tblpPr w:leftFromText="180" w:rightFromText="180" w:vertAnchor="text" w:horzAnchor="page" w:tblpXSpec="center" w:tblpY="1003"/>
        <w:tblW w:w="6514" w:type="dxa"/>
        <w:tblInd w:w="0" w:type="dxa"/>
        <w:tblLook w:val="04A0" w:firstRow="1" w:lastRow="0" w:firstColumn="1" w:lastColumn="0" w:noHBand="0" w:noVBand="1"/>
      </w:tblPr>
      <w:tblGrid>
        <w:gridCol w:w="6514"/>
      </w:tblGrid>
      <w:tr w:rsidR="0013313F" w:rsidRPr="002A6100" w14:paraId="5CEB7BBA" w14:textId="77777777" w:rsidTr="002A6100">
        <w:trPr>
          <w:trHeight w:val="2334"/>
        </w:trPr>
        <w:tc>
          <w:tcPr>
            <w:tcW w:w="6514" w:type="dxa"/>
            <w:tcBorders>
              <w:top w:val="single" w:sz="4" w:space="0" w:color="auto"/>
              <w:left w:val="single" w:sz="4" w:space="0" w:color="auto"/>
              <w:bottom w:val="single" w:sz="4" w:space="0" w:color="auto"/>
              <w:right w:val="single" w:sz="4" w:space="0" w:color="auto"/>
            </w:tcBorders>
          </w:tcPr>
          <w:p w14:paraId="299B3375" w14:textId="77777777" w:rsidR="0013313F" w:rsidRPr="002A6100" w:rsidRDefault="0013313F">
            <w:pPr>
              <w:spacing w:after="160" w:line="276" w:lineRule="auto"/>
              <w:rPr>
                <w:rFonts w:eastAsia="Calibri"/>
                <w:sz w:val="22"/>
                <w:szCs w:val="28"/>
                <w:lang w:eastAsia="en-US"/>
              </w:rPr>
            </w:pPr>
          </w:p>
          <w:p w14:paraId="4211D3C4" w14:textId="77777777" w:rsidR="0013313F" w:rsidRPr="002A6100" w:rsidRDefault="0013313F">
            <w:pPr>
              <w:spacing w:line="276" w:lineRule="auto"/>
              <w:jc w:val="center"/>
              <w:rPr>
                <w:rFonts w:eastAsia="Calibri"/>
                <w:b/>
                <w:sz w:val="22"/>
                <w:szCs w:val="28"/>
                <w:lang w:eastAsia="en-US"/>
              </w:rPr>
            </w:pPr>
            <w:r w:rsidRPr="002A6100">
              <w:rPr>
                <w:rFonts w:eastAsia="Calibri"/>
                <w:b/>
                <w:sz w:val="22"/>
                <w:szCs w:val="28"/>
                <w:lang w:eastAsia="en-US"/>
              </w:rPr>
              <w:t>ИВАНОВА Мария, 11 лет</w:t>
            </w:r>
          </w:p>
          <w:p w14:paraId="309B9A75" w14:textId="542295E5" w:rsidR="0013313F" w:rsidRPr="002A6100" w:rsidRDefault="0013313F" w:rsidP="002A6100">
            <w:pPr>
              <w:spacing w:line="276" w:lineRule="auto"/>
              <w:jc w:val="center"/>
              <w:rPr>
                <w:rFonts w:eastAsia="Calibri"/>
                <w:sz w:val="22"/>
                <w:szCs w:val="28"/>
                <w:lang w:eastAsia="en-US"/>
              </w:rPr>
            </w:pPr>
            <w:r w:rsidRPr="002A6100">
              <w:rPr>
                <w:rFonts w:eastAsia="Calibri"/>
                <w:b/>
                <w:sz w:val="22"/>
                <w:szCs w:val="28"/>
                <w:lang w:eastAsia="en-US"/>
              </w:rPr>
              <w:t xml:space="preserve">«Откуда пришли </w:t>
            </w:r>
            <w:proofErr w:type="spellStart"/>
            <w:r w:rsidRPr="002A6100">
              <w:rPr>
                <w:rFonts w:eastAsia="Calibri"/>
                <w:b/>
                <w:sz w:val="22"/>
                <w:szCs w:val="28"/>
                <w:lang w:eastAsia="en-US"/>
              </w:rPr>
              <w:t>айлинцы</w:t>
            </w:r>
            <w:proofErr w:type="spellEnd"/>
            <w:r w:rsidRPr="002A6100">
              <w:rPr>
                <w:rFonts w:eastAsia="Calibri"/>
                <w:b/>
                <w:sz w:val="22"/>
                <w:szCs w:val="28"/>
                <w:lang w:eastAsia="en-US"/>
              </w:rPr>
              <w:t xml:space="preserve">», </w:t>
            </w:r>
            <w:r w:rsidR="002A6100" w:rsidRPr="002A6100">
              <w:rPr>
                <w:rFonts w:eastAsia="Calibri"/>
                <w:sz w:val="22"/>
                <w:szCs w:val="28"/>
                <w:lang w:eastAsia="en-US"/>
              </w:rPr>
              <w:t>2024 г.</w:t>
            </w:r>
          </w:p>
          <w:p w14:paraId="5C814FEC" w14:textId="77777777" w:rsidR="0013313F" w:rsidRPr="002A6100" w:rsidRDefault="0013313F">
            <w:pPr>
              <w:spacing w:line="276" w:lineRule="auto"/>
              <w:jc w:val="center"/>
              <w:rPr>
                <w:rFonts w:eastAsia="Calibri"/>
                <w:sz w:val="22"/>
                <w:szCs w:val="28"/>
                <w:lang w:eastAsia="en-US"/>
              </w:rPr>
            </w:pPr>
            <w:r w:rsidRPr="002A6100">
              <w:rPr>
                <w:rFonts w:eastAsia="Calibri"/>
                <w:sz w:val="22"/>
                <w:szCs w:val="28"/>
                <w:lang w:eastAsia="en-US"/>
              </w:rPr>
              <w:t>40х30, бумага, гуашь</w:t>
            </w:r>
          </w:p>
          <w:p w14:paraId="67E3ED45" w14:textId="77777777" w:rsidR="0013313F" w:rsidRPr="002A6100" w:rsidRDefault="0013313F">
            <w:pPr>
              <w:spacing w:line="276" w:lineRule="auto"/>
              <w:jc w:val="center"/>
              <w:rPr>
                <w:rFonts w:eastAsia="Calibri"/>
                <w:b/>
                <w:sz w:val="22"/>
                <w:szCs w:val="28"/>
                <w:lang w:eastAsia="en-US"/>
              </w:rPr>
            </w:pPr>
            <w:r w:rsidRPr="002A6100">
              <w:rPr>
                <w:rFonts w:eastAsia="Calibri"/>
                <w:b/>
                <w:sz w:val="22"/>
                <w:szCs w:val="28"/>
                <w:lang w:eastAsia="en-US"/>
              </w:rPr>
              <w:t>Преподаватель: Иванова Мария Ивановна</w:t>
            </w:r>
          </w:p>
          <w:p w14:paraId="2E12566B" w14:textId="77777777" w:rsidR="0013313F" w:rsidRPr="002A6100" w:rsidRDefault="0013313F">
            <w:pPr>
              <w:spacing w:line="276" w:lineRule="auto"/>
              <w:jc w:val="center"/>
              <w:rPr>
                <w:rFonts w:eastAsia="Calibri"/>
                <w:b/>
                <w:sz w:val="22"/>
                <w:szCs w:val="28"/>
                <w:lang w:eastAsia="en-US"/>
              </w:rPr>
            </w:pPr>
            <w:r w:rsidRPr="002A6100">
              <w:rPr>
                <w:rFonts w:eastAsia="Calibri"/>
                <w:b/>
                <w:sz w:val="22"/>
                <w:szCs w:val="28"/>
                <w:lang w:eastAsia="en-US"/>
              </w:rPr>
              <w:t>ГБУДОСО «КУДХШ № 2 им. В.М. Седова»</w:t>
            </w:r>
          </w:p>
          <w:p w14:paraId="108A255C" w14:textId="77777777" w:rsidR="0013313F" w:rsidRPr="002A6100" w:rsidRDefault="0013313F">
            <w:pPr>
              <w:spacing w:line="276" w:lineRule="auto"/>
              <w:jc w:val="center"/>
              <w:rPr>
                <w:rFonts w:eastAsia="Calibri"/>
                <w:sz w:val="22"/>
                <w:szCs w:val="28"/>
                <w:lang w:eastAsia="en-US"/>
              </w:rPr>
            </w:pPr>
            <w:r w:rsidRPr="002A6100">
              <w:rPr>
                <w:rFonts w:eastAsia="Calibri"/>
                <w:sz w:val="22"/>
                <w:szCs w:val="28"/>
                <w:lang w:eastAsia="en-US"/>
              </w:rPr>
              <w:t xml:space="preserve"> г. Каменск-Уральский</w:t>
            </w:r>
          </w:p>
          <w:p w14:paraId="77463EFE" w14:textId="77777777" w:rsidR="0013313F" w:rsidRPr="002A6100" w:rsidRDefault="0013313F">
            <w:pPr>
              <w:spacing w:line="276" w:lineRule="auto"/>
              <w:jc w:val="center"/>
              <w:rPr>
                <w:rFonts w:eastAsia="Calibri"/>
                <w:sz w:val="22"/>
                <w:szCs w:val="28"/>
                <w:lang w:eastAsia="en-US"/>
              </w:rPr>
            </w:pPr>
          </w:p>
        </w:tc>
      </w:tr>
    </w:tbl>
    <w:p w14:paraId="3EE7D8C4" w14:textId="77777777" w:rsidR="0013313F" w:rsidRDefault="0013313F" w:rsidP="003D74ED">
      <w:pPr>
        <w:jc w:val="center"/>
        <w:rPr>
          <w:b/>
          <w:bCs/>
          <w:sz w:val="28"/>
          <w:szCs w:val="28"/>
        </w:rPr>
      </w:pPr>
    </w:p>
    <w:p w14:paraId="5F73BE14" w14:textId="77777777" w:rsidR="0013313F" w:rsidRDefault="0013313F" w:rsidP="003D74ED">
      <w:pPr>
        <w:jc w:val="center"/>
        <w:rPr>
          <w:b/>
          <w:bCs/>
          <w:sz w:val="28"/>
          <w:szCs w:val="28"/>
        </w:rPr>
      </w:pPr>
    </w:p>
    <w:p w14:paraId="3533A18B" w14:textId="77777777" w:rsidR="002A6100" w:rsidRDefault="002A6100" w:rsidP="003D74ED">
      <w:pPr>
        <w:jc w:val="center"/>
        <w:rPr>
          <w:b/>
          <w:bCs/>
          <w:sz w:val="28"/>
          <w:szCs w:val="28"/>
        </w:rPr>
      </w:pPr>
    </w:p>
    <w:p w14:paraId="18C917B5" w14:textId="77777777" w:rsidR="002A6100" w:rsidRDefault="002A6100" w:rsidP="003D74ED">
      <w:pPr>
        <w:jc w:val="center"/>
        <w:rPr>
          <w:b/>
          <w:bCs/>
          <w:sz w:val="28"/>
          <w:szCs w:val="28"/>
        </w:rPr>
      </w:pPr>
    </w:p>
    <w:p w14:paraId="759F35CB" w14:textId="77777777" w:rsidR="002A6100" w:rsidRDefault="002A6100" w:rsidP="003D74ED">
      <w:pPr>
        <w:jc w:val="center"/>
        <w:rPr>
          <w:b/>
          <w:bCs/>
          <w:sz w:val="28"/>
          <w:szCs w:val="28"/>
        </w:rPr>
      </w:pPr>
    </w:p>
    <w:p w14:paraId="77DFB20A" w14:textId="77777777" w:rsidR="002A6100" w:rsidRDefault="002A6100" w:rsidP="003D74ED">
      <w:pPr>
        <w:jc w:val="center"/>
        <w:rPr>
          <w:b/>
          <w:bCs/>
          <w:sz w:val="28"/>
          <w:szCs w:val="28"/>
        </w:rPr>
      </w:pPr>
    </w:p>
    <w:p w14:paraId="5BBE2F3B" w14:textId="77777777" w:rsidR="002A6100" w:rsidRDefault="002A6100" w:rsidP="003D74ED">
      <w:pPr>
        <w:jc w:val="center"/>
        <w:rPr>
          <w:b/>
          <w:bCs/>
          <w:sz w:val="28"/>
          <w:szCs w:val="28"/>
        </w:rPr>
      </w:pPr>
    </w:p>
    <w:p w14:paraId="2A26BF2E" w14:textId="77777777" w:rsidR="002A6100" w:rsidRDefault="002A6100" w:rsidP="003D74ED">
      <w:pPr>
        <w:jc w:val="center"/>
        <w:rPr>
          <w:b/>
          <w:bCs/>
          <w:sz w:val="28"/>
          <w:szCs w:val="28"/>
        </w:rPr>
      </w:pPr>
    </w:p>
    <w:p w14:paraId="2B810BE6" w14:textId="77777777" w:rsidR="002A6100" w:rsidRDefault="002A6100" w:rsidP="003D74ED">
      <w:pPr>
        <w:jc w:val="center"/>
        <w:rPr>
          <w:b/>
          <w:bCs/>
          <w:sz w:val="28"/>
          <w:szCs w:val="28"/>
        </w:rPr>
      </w:pPr>
    </w:p>
    <w:p w14:paraId="10B23546" w14:textId="77777777" w:rsidR="002A6100" w:rsidRDefault="002A6100" w:rsidP="003D74ED">
      <w:pPr>
        <w:jc w:val="center"/>
        <w:rPr>
          <w:b/>
          <w:bCs/>
          <w:sz w:val="28"/>
          <w:szCs w:val="28"/>
        </w:rPr>
      </w:pPr>
    </w:p>
    <w:p w14:paraId="1FB2732E" w14:textId="77777777" w:rsidR="002A6100" w:rsidRDefault="002A6100" w:rsidP="003D74ED">
      <w:pPr>
        <w:jc w:val="center"/>
        <w:rPr>
          <w:b/>
          <w:bCs/>
          <w:sz w:val="28"/>
          <w:szCs w:val="28"/>
        </w:rPr>
      </w:pPr>
    </w:p>
    <w:p w14:paraId="1BF980C2" w14:textId="77777777" w:rsidR="002A6100" w:rsidRDefault="002A6100" w:rsidP="003D74ED">
      <w:pPr>
        <w:jc w:val="center"/>
        <w:rPr>
          <w:b/>
          <w:bCs/>
          <w:sz w:val="28"/>
          <w:szCs w:val="28"/>
        </w:rPr>
      </w:pPr>
    </w:p>
    <w:p w14:paraId="4DCD4C2C" w14:textId="77777777" w:rsidR="002A6100" w:rsidRDefault="002A6100" w:rsidP="003D74ED">
      <w:pPr>
        <w:jc w:val="center"/>
        <w:rPr>
          <w:b/>
          <w:bCs/>
          <w:sz w:val="28"/>
          <w:szCs w:val="28"/>
        </w:rPr>
      </w:pPr>
    </w:p>
    <w:p w14:paraId="57F00894" w14:textId="77777777" w:rsidR="002A6100" w:rsidRDefault="002A6100" w:rsidP="003D74ED">
      <w:pPr>
        <w:jc w:val="center"/>
        <w:rPr>
          <w:b/>
          <w:bCs/>
          <w:sz w:val="28"/>
          <w:szCs w:val="28"/>
        </w:rPr>
      </w:pPr>
    </w:p>
    <w:p w14:paraId="2E85F261" w14:textId="77777777" w:rsidR="002A6100" w:rsidRDefault="002A6100" w:rsidP="003D74ED">
      <w:pPr>
        <w:jc w:val="center"/>
        <w:rPr>
          <w:b/>
          <w:bCs/>
          <w:sz w:val="28"/>
          <w:szCs w:val="28"/>
        </w:rPr>
      </w:pPr>
    </w:p>
    <w:p w14:paraId="63B03A32" w14:textId="77777777" w:rsidR="002A6100" w:rsidRDefault="002A6100" w:rsidP="003D74ED">
      <w:pPr>
        <w:jc w:val="center"/>
        <w:rPr>
          <w:b/>
          <w:bCs/>
          <w:sz w:val="28"/>
          <w:szCs w:val="28"/>
        </w:rPr>
      </w:pPr>
    </w:p>
    <w:p w14:paraId="7AB56A86" w14:textId="77777777" w:rsidR="002A6100" w:rsidRDefault="002A6100" w:rsidP="003D74ED">
      <w:pPr>
        <w:jc w:val="center"/>
        <w:rPr>
          <w:b/>
          <w:bCs/>
          <w:sz w:val="28"/>
          <w:szCs w:val="28"/>
        </w:rPr>
      </w:pPr>
    </w:p>
    <w:p w14:paraId="1CC49922" w14:textId="77777777" w:rsidR="002A6100" w:rsidRDefault="002A6100" w:rsidP="003D74ED">
      <w:pPr>
        <w:jc w:val="center"/>
        <w:rPr>
          <w:b/>
          <w:bCs/>
          <w:sz w:val="28"/>
          <w:szCs w:val="28"/>
        </w:rPr>
      </w:pPr>
    </w:p>
    <w:p w14:paraId="3D3369F8" w14:textId="77777777" w:rsidR="002A6100" w:rsidRDefault="002A6100" w:rsidP="003D74ED">
      <w:pPr>
        <w:jc w:val="center"/>
        <w:rPr>
          <w:b/>
          <w:bCs/>
          <w:sz w:val="28"/>
          <w:szCs w:val="28"/>
        </w:rPr>
      </w:pPr>
    </w:p>
    <w:p w14:paraId="787526E8" w14:textId="77777777" w:rsidR="002A6100" w:rsidRDefault="002A6100" w:rsidP="003D74ED">
      <w:pPr>
        <w:jc w:val="center"/>
        <w:rPr>
          <w:b/>
          <w:bCs/>
          <w:sz w:val="28"/>
          <w:szCs w:val="28"/>
        </w:rPr>
      </w:pPr>
    </w:p>
    <w:p w14:paraId="41628DFD" w14:textId="77777777" w:rsidR="002A6100" w:rsidRDefault="002A6100" w:rsidP="003D74ED">
      <w:pPr>
        <w:jc w:val="center"/>
        <w:rPr>
          <w:b/>
          <w:bCs/>
          <w:sz w:val="28"/>
          <w:szCs w:val="28"/>
        </w:rPr>
      </w:pPr>
    </w:p>
    <w:p w14:paraId="7CEDF88D" w14:textId="77777777" w:rsidR="002A6100" w:rsidRDefault="002A6100" w:rsidP="003D74ED">
      <w:pPr>
        <w:jc w:val="center"/>
        <w:rPr>
          <w:b/>
          <w:bCs/>
          <w:sz w:val="28"/>
          <w:szCs w:val="28"/>
        </w:rPr>
      </w:pPr>
    </w:p>
    <w:p w14:paraId="4DDD5FBC" w14:textId="77777777" w:rsidR="002A6100" w:rsidRDefault="002A6100" w:rsidP="003D74ED">
      <w:pPr>
        <w:jc w:val="center"/>
        <w:rPr>
          <w:b/>
          <w:bCs/>
          <w:sz w:val="28"/>
          <w:szCs w:val="28"/>
        </w:rPr>
      </w:pPr>
    </w:p>
    <w:p w14:paraId="40AE9E91" w14:textId="77777777" w:rsidR="002A6100" w:rsidRDefault="002A6100" w:rsidP="003D74ED">
      <w:pPr>
        <w:jc w:val="center"/>
        <w:rPr>
          <w:b/>
          <w:bCs/>
          <w:sz w:val="28"/>
          <w:szCs w:val="28"/>
        </w:rPr>
      </w:pPr>
    </w:p>
    <w:p w14:paraId="0605F067" w14:textId="77777777" w:rsidR="002A6100" w:rsidRDefault="002A6100" w:rsidP="003D74ED">
      <w:pPr>
        <w:jc w:val="center"/>
        <w:rPr>
          <w:b/>
          <w:bCs/>
          <w:sz w:val="28"/>
          <w:szCs w:val="28"/>
        </w:rPr>
      </w:pPr>
    </w:p>
    <w:p w14:paraId="2CE45D16" w14:textId="77777777" w:rsidR="002A6100" w:rsidRDefault="002A6100" w:rsidP="003D74ED">
      <w:pPr>
        <w:jc w:val="center"/>
        <w:rPr>
          <w:b/>
          <w:bCs/>
          <w:sz w:val="28"/>
          <w:szCs w:val="28"/>
        </w:rPr>
      </w:pPr>
    </w:p>
    <w:p w14:paraId="4FD3DB46" w14:textId="77777777" w:rsidR="002A6100" w:rsidRDefault="002A6100" w:rsidP="003D74ED">
      <w:pPr>
        <w:jc w:val="center"/>
        <w:rPr>
          <w:b/>
          <w:bCs/>
          <w:sz w:val="28"/>
          <w:szCs w:val="28"/>
        </w:rPr>
      </w:pPr>
    </w:p>
    <w:p w14:paraId="0D8FF4CF" w14:textId="77777777" w:rsidR="002A6100" w:rsidRDefault="002A6100" w:rsidP="003D74ED">
      <w:pPr>
        <w:jc w:val="center"/>
        <w:rPr>
          <w:b/>
          <w:bCs/>
          <w:sz w:val="28"/>
          <w:szCs w:val="28"/>
        </w:rPr>
      </w:pPr>
    </w:p>
    <w:p w14:paraId="66AF5DA6" w14:textId="77777777" w:rsidR="002A6100" w:rsidRDefault="002A6100" w:rsidP="003D74ED">
      <w:pPr>
        <w:jc w:val="center"/>
        <w:rPr>
          <w:b/>
          <w:bCs/>
          <w:sz w:val="28"/>
          <w:szCs w:val="28"/>
        </w:rPr>
      </w:pPr>
    </w:p>
    <w:p w14:paraId="70A888D6" w14:textId="77777777" w:rsidR="002A6100" w:rsidRDefault="002A6100" w:rsidP="003D74ED">
      <w:pPr>
        <w:jc w:val="center"/>
        <w:rPr>
          <w:b/>
          <w:bCs/>
          <w:sz w:val="28"/>
          <w:szCs w:val="28"/>
        </w:rPr>
      </w:pPr>
    </w:p>
    <w:p w14:paraId="0C966A4A" w14:textId="77777777" w:rsidR="002A6100" w:rsidRDefault="002A6100" w:rsidP="003D74ED">
      <w:pPr>
        <w:jc w:val="center"/>
        <w:rPr>
          <w:b/>
          <w:bCs/>
          <w:sz w:val="28"/>
          <w:szCs w:val="28"/>
        </w:rPr>
      </w:pPr>
    </w:p>
    <w:p w14:paraId="017845C5" w14:textId="77777777" w:rsidR="002A6100" w:rsidRDefault="002A6100" w:rsidP="003D74ED">
      <w:pPr>
        <w:jc w:val="center"/>
        <w:rPr>
          <w:b/>
          <w:bCs/>
          <w:sz w:val="28"/>
          <w:szCs w:val="28"/>
        </w:rPr>
      </w:pPr>
    </w:p>
    <w:p w14:paraId="7E194279" w14:textId="77777777" w:rsidR="002A6100" w:rsidRDefault="002A6100" w:rsidP="003D74ED">
      <w:pPr>
        <w:jc w:val="center"/>
        <w:rPr>
          <w:b/>
          <w:bCs/>
          <w:sz w:val="28"/>
          <w:szCs w:val="28"/>
        </w:rPr>
      </w:pPr>
    </w:p>
    <w:p w14:paraId="2A1806BC" w14:textId="77777777" w:rsidR="002A6100" w:rsidRDefault="002A6100" w:rsidP="003D74ED">
      <w:pPr>
        <w:jc w:val="center"/>
        <w:rPr>
          <w:b/>
          <w:bCs/>
          <w:sz w:val="28"/>
          <w:szCs w:val="28"/>
        </w:rPr>
      </w:pPr>
    </w:p>
    <w:p w14:paraId="76C7132A" w14:textId="77777777" w:rsidR="002A6100" w:rsidRDefault="002A6100" w:rsidP="003D74ED">
      <w:pPr>
        <w:jc w:val="center"/>
        <w:rPr>
          <w:b/>
          <w:bCs/>
          <w:sz w:val="28"/>
          <w:szCs w:val="28"/>
        </w:rPr>
      </w:pPr>
    </w:p>
    <w:p w14:paraId="4E372D4A" w14:textId="77777777" w:rsidR="002A6100" w:rsidRDefault="002A6100" w:rsidP="003D74ED">
      <w:pPr>
        <w:jc w:val="center"/>
        <w:rPr>
          <w:b/>
          <w:bCs/>
          <w:sz w:val="28"/>
          <w:szCs w:val="28"/>
        </w:rPr>
      </w:pPr>
    </w:p>
    <w:p w14:paraId="35D1539D" w14:textId="77777777" w:rsidR="002A6100" w:rsidRDefault="002A6100" w:rsidP="003D74ED">
      <w:pPr>
        <w:jc w:val="center"/>
        <w:rPr>
          <w:b/>
          <w:bCs/>
          <w:sz w:val="28"/>
          <w:szCs w:val="28"/>
        </w:rPr>
      </w:pPr>
    </w:p>
    <w:p w14:paraId="14EA9DB3" w14:textId="77777777" w:rsidR="002A6100" w:rsidRDefault="002A6100" w:rsidP="003D74ED">
      <w:pPr>
        <w:jc w:val="center"/>
        <w:rPr>
          <w:b/>
          <w:bCs/>
          <w:sz w:val="28"/>
          <w:szCs w:val="28"/>
        </w:rPr>
      </w:pPr>
    </w:p>
    <w:p w14:paraId="07B08EFB" w14:textId="77777777" w:rsidR="002A6100" w:rsidRDefault="002A6100" w:rsidP="003D74ED">
      <w:pPr>
        <w:jc w:val="center"/>
        <w:rPr>
          <w:b/>
          <w:bCs/>
          <w:sz w:val="28"/>
          <w:szCs w:val="28"/>
        </w:rPr>
      </w:pPr>
    </w:p>
    <w:p w14:paraId="1B69FA71" w14:textId="77777777" w:rsidR="002A6100" w:rsidRDefault="002A6100" w:rsidP="003D74ED">
      <w:pPr>
        <w:jc w:val="center"/>
        <w:rPr>
          <w:b/>
          <w:bCs/>
          <w:sz w:val="28"/>
          <w:szCs w:val="28"/>
        </w:rPr>
      </w:pPr>
    </w:p>
    <w:p w14:paraId="4BB990ED" w14:textId="77777777" w:rsidR="002A6100" w:rsidRDefault="002A6100" w:rsidP="003D74ED">
      <w:pPr>
        <w:jc w:val="center"/>
        <w:rPr>
          <w:b/>
          <w:bCs/>
          <w:sz w:val="28"/>
          <w:szCs w:val="28"/>
        </w:rPr>
      </w:pPr>
    </w:p>
    <w:p w14:paraId="28F99FB4" w14:textId="77777777" w:rsidR="002A6100" w:rsidRDefault="002A6100" w:rsidP="003D74ED">
      <w:pPr>
        <w:jc w:val="center"/>
        <w:rPr>
          <w:b/>
          <w:bCs/>
          <w:sz w:val="28"/>
          <w:szCs w:val="28"/>
        </w:rPr>
      </w:pPr>
    </w:p>
    <w:p w14:paraId="0B707A6F" w14:textId="77777777" w:rsidR="002A6100" w:rsidRDefault="002A6100" w:rsidP="003D74ED">
      <w:pPr>
        <w:jc w:val="center"/>
        <w:rPr>
          <w:b/>
          <w:bCs/>
          <w:sz w:val="28"/>
          <w:szCs w:val="28"/>
        </w:rPr>
      </w:pPr>
    </w:p>
    <w:p w14:paraId="3A817ECF" w14:textId="77777777" w:rsidR="002A6100" w:rsidRDefault="002A6100" w:rsidP="003D74ED">
      <w:pPr>
        <w:jc w:val="center"/>
        <w:rPr>
          <w:b/>
          <w:bCs/>
          <w:sz w:val="28"/>
          <w:szCs w:val="28"/>
        </w:rPr>
      </w:pPr>
    </w:p>
    <w:p w14:paraId="2913ABD5" w14:textId="77777777" w:rsidR="0024012B" w:rsidRDefault="0024012B" w:rsidP="003D74ED">
      <w:pPr>
        <w:jc w:val="center"/>
        <w:rPr>
          <w:b/>
          <w:bCs/>
          <w:sz w:val="28"/>
          <w:szCs w:val="28"/>
        </w:rPr>
      </w:pPr>
    </w:p>
    <w:p w14:paraId="5CC62CDC" w14:textId="173CFE4A" w:rsidR="0041261A" w:rsidRPr="002A6100" w:rsidRDefault="0041261A" w:rsidP="002A6100">
      <w:pPr>
        <w:shd w:val="clear" w:color="auto" w:fill="B6DDE8" w:themeFill="accent5" w:themeFillTint="66"/>
        <w:jc w:val="center"/>
        <w:rPr>
          <w:sz w:val="28"/>
          <w:szCs w:val="28"/>
        </w:rPr>
      </w:pPr>
      <w:r w:rsidRPr="002A6100">
        <w:rPr>
          <w:b/>
          <w:bCs/>
          <w:sz w:val="28"/>
          <w:szCs w:val="28"/>
        </w:rPr>
        <w:lastRenderedPageBreak/>
        <w:t>ПОЛОЖЕНИЕ</w:t>
      </w:r>
    </w:p>
    <w:p w14:paraId="39B3D28F" w14:textId="27772DDD" w:rsidR="0041261A" w:rsidRPr="002A6100" w:rsidRDefault="002A6100" w:rsidP="002A6100">
      <w:pPr>
        <w:widowControl w:val="0"/>
        <w:shd w:val="clear" w:color="auto" w:fill="B6DDE8" w:themeFill="accent5" w:themeFillTint="66"/>
        <w:autoSpaceDE w:val="0"/>
        <w:autoSpaceDN w:val="0"/>
        <w:adjustRightInd w:val="0"/>
        <w:ind w:left="43"/>
        <w:jc w:val="center"/>
        <w:rPr>
          <w:b/>
          <w:sz w:val="28"/>
          <w:szCs w:val="28"/>
        </w:rPr>
      </w:pPr>
      <w:bookmarkStart w:id="17" w:name="_Hlk167955835"/>
      <w:bookmarkStart w:id="18" w:name="_Hlk136426517"/>
      <w:r w:rsidRPr="002A6100">
        <w:rPr>
          <w:b/>
          <w:sz w:val="28"/>
          <w:szCs w:val="28"/>
          <w:lang w:val="en-US"/>
        </w:rPr>
        <w:t>VII</w:t>
      </w:r>
      <w:bookmarkEnd w:id="17"/>
      <w:r w:rsidRPr="002A6100">
        <w:rPr>
          <w:b/>
          <w:sz w:val="28"/>
          <w:szCs w:val="28"/>
        </w:rPr>
        <w:t xml:space="preserve"> </w:t>
      </w:r>
      <w:bookmarkEnd w:id="18"/>
      <w:r w:rsidRPr="002A6100">
        <w:rPr>
          <w:b/>
          <w:sz w:val="28"/>
          <w:szCs w:val="28"/>
        </w:rPr>
        <w:t>ОБЛАСТНОЙ КОНКУРС ТЕХНИЧЕСКОГО МАСТЕРСТВА</w:t>
      </w:r>
    </w:p>
    <w:p w14:paraId="42A17B3C" w14:textId="2D71C5DF" w:rsidR="0041261A" w:rsidRPr="002A6100" w:rsidRDefault="002A6100" w:rsidP="002A6100">
      <w:pPr>
        <w:widowControl w:val="0"/>
        <w:shd w:val="clear" w:color="auto" w:fill="B6DDE8" w:themeFill="accent5" w:themeFillTint="66"/>
        <w:autoSpaceDE w:val="0"/>
        <w:autoSpaceDN w:val="0"/>
        <w:adjustRightInd w:val="0"/>
        <w:ind w:left="43"/>
        <w:jc w:val="center"/>
        <w:rPr>
          <w:b/>
          <w:sz w:val="28"/>
          <w:szCs w:val="28"/>
        </w:rPr>
      </w:pPr>
      <w:r w:rsidRPr="002A6100">
        <w:rPr>
          <w:b/>
          <w:sz w:val="28"/>
          <w:szCs w:val="28"/>
        </w:rPr>
        <w:t>УЧАЩИХСЯ ОРКЕСТРОВОГО ОТДЕЛЕНИЯ СТРУННО-СМЫЧКОВЫХ</w:t>
      </w:r>
    </w:p>
    <w:p w14:paraId="73E2377F" w14:textId="6975872A" w:rsidR="003F1036" w:rsidRPr="002A6100" w:rsidRDefault="002A6100" w:rsidP="002A6100">
      <w:pPr>
        <w:widowControl w:val="0"/>
        <w:shd w:val="clear" w:color="auto" w:fill="B6DDE8" w:themeFill="accent5" w:themeFillTint="66"/>
        <w:autoSpaceDE w:val="0"/>
        <w:autoSpaceDN w:val="0"/>
        <w:adjustRightInd w:val="0"/>
        <w:ind w:left="43"/>
        <w:jc w:val="center"/>
        <w:rPr>
          <w:b/>
          <w:sz w:val="28"/>
          <w:szCs w:val="28"/>
        </w:rPr>
      </w:pPr>
      <w:r w:rsidRPr="002A6100">
        <w:rPr>
          <w:b/>
          <w:sz w:val="28"/>
          <w:szCs w:val="28"/>
        </w:rPr>
        <w:t>ИНСТРУМЕНТОВ ДМШ И ДШИ «</w:t>
      </w:r>
      <w:r w:rsidRPr="002A6100">
        <w:rPr>
          <w:b/>
          <w:sz w:val="28"/>
          <w:szCs w:val="28"/>
          <w:lang w:val="en-US"/>
        </w:rPr>
        <w:t>VIVACE</w:t>
      </w:r>
      <w:r w:rsidRPr="002A6100">
        <w:rPr>
          <w:b/>
          <w:sz w:val="28"/>
          <w:szCs w:val="28"/>
        </w:rPr>
        <w:t xml:space="preserve">» </w:t>
      </w:r>
      <w:bookmarkStart w:id="19" w:name="_Hlk175582839"/>
    </w:p>
    <w:p w14:paraId="7E3DA562" w14:textId="7946A356" w:rsidR="0041261A" w:rsidRPr="002A6100" w:rsidRDefault="0041261A" w:rsidP="002A6100">
      <w:pPr>
        <w:widowControl w:val="0"/>
        <w:shd w:val="clear" w:color="auto" w:fill="B6DDE8" w:themeFill="accent5" w:themeFillTint="66"/>
        <w:autoSpaceDE w:val="0"/>
        <w:autoSpaceDN w:val="0"/>
        <w:adjustRightInd w:val="0"/>
        <w:ind w:left="43"/>
        <w:jc w:val="center"/>
        <w:rPr>
          <w:sz w:val="28"/>
          <w:szCs w:val="28"/>
        </w:rPr>
      </w:pPr>
      <w:r w:rsidRPr="002A6100">
        <w:rPr>
          <w:sz w:val="28"/>
          <w:szCs w:val="28"/>
        </w:rPr>
        <w:t>04.12.2024,</w:t>
      </w:r>
      <w:bookmarkEnd w:id="19"/>
      <w:r w:rsidR="00AD756F" w:rsidRPr="002A6100">
        <w:rPr>
          <w:sz w:val="28"/>
          <w:szCs w:val="28"/>
        </w:rPr>
        <w:t xml:space="preserve"> </w:t>
      </w:r>
      <w:r w:rsidRPr="002A6100">
        <w:rPr>
          <w:sz w:val="28"/>
          <w:szCs w:val="28"/>
        </w:rPr>
        <w:t>г.</w:t>
      </w:r>
      <w:r w:rsidR="00C6646A" w:rsidRPr="002A6100">
        <w:rPr>
          <w:sz w:val="28"/>
          <w:szCs w:val="28"/>
        </w:rPr>
        <w:t xml:space="preserve"> </w:t>
      </w:r>
      <w:r w:rsidRPr="002A6100">
        <w:rPr>
          <w:sz w:val="28"/>
          <w:szCs w:val="28"/>
        </w:rPr>
        <w:t>Нижний</w:t>
      </w:r>
      <w:r w:rsidR="00C6646A" w:rsidRPr="002A6100">
        <w:rPr>
          <w:sz w:val="28"/>
          <w:szCs w:val="28"/>
        </w:rPr>
        <w:t xml:space="preserve"> </w:t>
      </w:r>
      <w:r w:rsidRPr="002A6100">
        <w:rPr>
          <w:sz w:val="28"/>
          <w:szCs w:val="28"/>
        </w:rPr>
        <w:t>Тагил</w:t>
      </w:r>
    </w:p>
    <w:p w14:paraId="1DFE9784" w14:textId="77777777" w:rsidR="0041261A" w:rsidRPr="00717F0B" w:rsidRDefault="0041261A" w:rsidP="00504289">
      <w:pPr>
        <w:widowControl w:val="0"/>
        <w:shd w:val="clear" w:color="auto" w:fill="FFFFFF"/>
        <w:autoSpaceDE w:val="0"/>
        <w:autoSpaceDN w:val="0"/>
        <w:adjustRightInd w:val="0"/>
        <w:rPr>
          <w:sz w:val="28"/>
          <w:szCs w:val="28"/>
        </w:rPr>
      </w:pPr>
    </w:p>
    <w:p w14:paraId="4B07609E" w14:textId="330D1A64"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75127A0B" w14:textId="1E288A72" w:rsidR="0041261A" w:rsidRPr="00717F0B" w:rsidRDefault="0041261A" w:rsidP="00504289">
      <w:pPr>
        <w:widowControl w:val="0"/>
        <w:shd w:val="clear" w:color="auto" w:fill="FFFFFF"/>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60E0E05F" w14:textId="758EBA28" w:rsidR="0041261A" w:rsidRPr="00717F0B" w:rsidRDefault="0041261A" w:rsidP="00504289">
      <w:pPr>
        <w:widowControl w:val="0"/>
        <w:shd w:val="clear" w:color="auto" w:fill="FFFFFF"/>
        <w:tabs>
          <w:tab w:val="left" w:pos="410"/>
        </w:tabs>
        <w:autoSpaceDE w:val="0"/>
        <w:autoSpaceDN w:val="0"/>
        <w:adjustRightInd w:val="0"/>
        <w:jc w:val="both"/>
        <w:rPr>
          <w:spacing w:val="-2"/>
          <w:sz w:val="28"/>
          <w:szCs w:val="28"/>
        </w:rPr>
      </w:pPr>
      <w:r w:rsidRPr="00717F0B">
        <w:rPr>
          <w:spacing w:val="-2"/>
          <w:sz w:val="28"/>
          <w:szCs w:val="28"/>
        </w:rPr>
        <w:t>-</w:t>
      </w:r>
      <w:r w:rsidR="00C6646A" w:rsidRPr="00717F0B">
        <w:rPr>
          <w:spacing w:val="-2"/>
          <w:sz w:val="28"/>
          <w:szCs w:val="28"/>
        </w:rPr>
        <w:t xml:space="preserve"> </w:t>
      </w:r>
      <w:r w:rsidRPr="00717F0B">
        <w:rPr>
          <w:spacing w:val="-2"/>
          <w:sz w:val="28"/>
          <w:szCs w:val="28"/>
        </w:rPr>
        <w:t>ГАУК</w:t>
      </w:r>
      <w:r w:rsidR="00C6646A" w:rsidRPr="00717F0B">
        <w:rPr>
          <w:spacing w:val="-2"/>
          <w:sz w:val="28"/>
          <w:szCs w:val="28"/>
        </w:rPr>
        <w:t xml:space="preserve"> </w:t>
      </w:r>
      <w:r w:rsidRPr="00717F0B">
        <w:rPr>
          <w:spacing w:val="-2"/>
          <w:sz w:val="28"/>
          <w:szCs w:val="28"/>
        </w:rPr>
        <w:t>СО</w:t>
      </w:r>
      <w:r w:rsidR="00C6646A" w:rsidRPr="00717F0B">
        <w:rPr>
          <w:spacing w:val="-2"/>
          <w:sz w:val="28"/>
          <w:szCs w:val="28"/>
        </w:rPr>
        <w:t xml:space="preserve"> </w:t>
      </w:r>
      <w:r w:rsidRPr="00717F0B">
        <w:rPr>
          <w:spacing w:val="-2"/>
          <w:sz w:val="28"/>
          <w:szCs w:val="28"/>
        </w:rPr>
        <w:t>«Региональный</w:t>
      </w:r>
      <w:r w:rsidR="00C6646A" w:rsidRPr="00717F0B">
        <w:rPr>
          <w:spacing w:val="-2"/>
          <w:sz w:val="28"/>
          <w:szCs w:val="28"/>
        </w:rPr>
        <w:t xml:space="preserve"> </w:t>
      </w:r>
      <w:r w:rsidRPr="00717F0B">
        <w:rPr>
          <w:spacing w:val="-2"/>
          <w:sz w:val="28"/>
          <w:szCs w:val="28"/>
        </w:rPr>
        <w:t>ресурсный</w:t>
      </w:r>
      <w:r w:rsidR="00C6646A" w:rsidRPr="00717F0B">
        <w:rPr>
          <w:spacing w:val="-2"/>
          <w:sz w:val="28"/>
          <w:szCs w:val="28"/>
        </w:rPr>
        <w:t xml:space="preserve"> </w:t>
      </w:r>
      <w:r w:rsidRPr="00717F0B">
        <w:rPr>
          <w:spacing w:val="-2"/>
          <w:sz w:val="28"/>
          <w:szCs w:val="28"/>
        </w:rPr>
        <w:t>центр</w:t>
      </w:r>
      <w:r w:rsidR="00C6646A" w:rsidRPr="00717F0B">
        <w:rPr>
          <w:spacing w:val="-2"/>
          <w:sz w:val="28"/>
          <w:szCs w:val="28"/>
        </w:rPr>
        <w:t xml:space="preserve"> </w:t>
      </w:r>
      <w:r w:rsidRPr="00717F0B">
        <w:rPr>
          <w:spacing w:val="-2"/>
          <w:sz w:val="28"/>
          <w:szCs w:val="28"/>
        </w:rPr>
        <w:t>в</w:t>
      </w:r>
      <w:r w:rsidR="00C6646A" w:rsidRPr="00717F0B">
        <w:rPr>
          <w:spacing w:val="-2"/>
          <w:sz w:val="28"/>
          <w:szCs w:val="28"/>
        </w:rPr>
        <w:t xml:space="preserve"> </w:t>
      </w:r>
      <w:r w:rsidRPr="00717F0B">
        <w:rPr>
          <w:spacing w:val="-2"/>
          <w:sz w:val="28"/>
          <w:szCs w:val="28"/>
        </w:rPr>
        <w:t>сфере</w:t>
      </w:r>
      <w:r w:rsidR="00C6646A" w:rsidRPr="00717F0B">
        <w:rPr>
          <w:spacing w:val="-2"/>
          <w:sz w:val="28"/>
          <w:szCs w:val="28"/>
        </w:rPr>
        <w:t xml:space="preserve"> </w:t>
      </w:r>
      <w:r w:rsidRPr="00717F0B">
        <w:rPr>
          <w:spacing w:val="-2"/>
          <w:sz w:val="28"/>
          <w:szCs w:val="28"/>
        </w:rPr>
        <w:t>культуры</w:t>
      </w:r>
      <w:r w:rsidR="00C6646A" w:rsidRPr="00717F0B">
        <w:rPr>
          <w:spacing w:val="-2"/>
          <w:sz w:val="28"/>
          <w:szCs w:val="28"/>
        </w:rPr>
        <w:t xml:space="preserve"> </w:t>
      </w:r>
      <w:r w:rsidRPr="00717F0B">
        <w:rPr>
          <w:spacing w:val="-2"/>
          <w:sz w:val="28"/>
          <w:szCs w:val="28"/>
        </w:rPr>
        <w:t>и</w:t>
      </w:r>
      <w:r w:rsidR="00C6646A" w:rsidRPr="00717F0B">
        <w:rPr>
          <w:spacing w:val="-2"/>
          <w:sz w:val="28"/>
          <w:szCs w:val="28"/>
        </w:rPr>
        <w:t xml:space="preserve"> </w:t>
      </w:r>
      <w:r w:rsidRPr="00717F0B">
        <w:rPr>
          <w:spacing w:val="-2"/>
          <w:sz w:val="28"/>
          <w:szCs w:val="28"/>
        </w:rPr>
        <w:t>художественного</w:t>
      </w:r>
      <w:r w:rsidR="00C6646A" w:rsidRPr="00717F0B">
        <w:rPr>
          <w:spacing w:val="-2"/>
          <w:sz w:val="28"/>
          <w:szCs w:val="28"/>
        </w:rPr>
        <w:t xml:space="preserve"> </w:t>
      </w:r>
      <w:r w:rsidRPr="00717F0B">
        <w:rPr>
          <w:spacing w:val="-2"/>
          <w:sz w:val="28"/>
          <w:szCs w:val="28"/>
        </w:rPr>
        <w:t>образования»</w:t>
      </w:r>
    </w:p>
    <w:p w14:paraId="2E0C7767" w14:textId="38782068" w:rsidR="0041261A" w:rsidRPr="00717F0B" w:rsidRDefault="0041261A" w:rsidP="00504289">
      <w:pPr>
        <w:widowControl w:val="0"/>
        <w:shd w:val="clear" w:color="auto" w:fill="FFFFFF"/>
        <w:autoSpaceDE w:val="0"/>
        <w:autoSpaceDN w:val="0"/>
        <w:adjustRightInd w:val="0"/>
        <w:ind w:left="22"/>
        <w:jc w:val="both"/>
        <w:rPr>
          <w:b/>
          <w:sz w:val="28"/>
          <w:szCs w:val="28"/>
        </w:rPr>
      </w:pPr>
      <w:r w:rsidRPr="00717F0B">
        <w:rPr>
          <w:b/>
          <w:spacing w:val="-1"/>
          <w:sz w:val="28"/>
          <w:szCs w:val="28"/>
        </w:rPr>
        <w:t>2.</w:t>
      </w:r>
      <w:r w:rsidR="00C6646A" w:rsidRPr="00717F0B">
        <w:rPr>
          <w:b/>
          <w:spacing w:val="-1"/>
          <w:sz w:val="28"/>
          <w:szCs w:val="28"/>
        </w:rPr>
        <w:t xml:space="preserve"> </w:t>
      </w:r>
      <w:r w:rsidRPr="00717F0B">
        <w:rPr>
          <w:b/>
          <w:spacing w:val="-1"/>
          <w:sz w:val="28"/>
          <w:szCs w:val="28"/>
        </w:rPr>
        <w:t>Организатор</w:t>
      </w:r>
      <w:r w:rsidR="00C6646A" w:rsidRPr="00717F0B">
        <w:rPr>
          <w:b/>
          <w:spacing w:val="-1"/>
          <w:sz w:val="28"/>
          <w:szCs w:val="28"/>
        </w:rPr>
        <w:t xml:space="preserve"> </w:t>
      </w:r>
      <w:r w:rsidRPr="00717F0B">
        <w:rPr>
          <w:b/>
          <w:spacing w:val="-1"/>
          <w:sz w:val="28"/>
          <w:szCs w:val="28"/>
        </w:rPr>
        <w:t>конкурса</w:t>
      </w:r>
    </w:p>
    <w:p w14:paraId="2F4D6A8F" w14:textId="3402FB2E" w:rsidR="0041261A" w:rsidRPr="00717F0B" w:rsidRDefault="0041261A" w:rsidP="00504289">
      <w:pPr>
        <w:widowControl w:val="0"/>
        <w:shd w:val="clear" w:color="auto" w:fill="FFFFFF"/>
        <w:autoSpaceDE w:val="0"/>
        <w:autoSpaceDN w:val="0"/>
        <w:adjustRightInd w:val="0"/>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Римского-Корсакова»</w:t>
      </w:r>
      <w:r w:rsidR="00C6646A" w:rsidRPr="00717F0B">
        <w:rPr>
          <w:sz w:val="28"/>
          <w:szCs w:val="28"/>
        </w:rPr>
        <w:t xml:space="preserve"> </w:t>
      </w:r>
    </w:p>
    <w:p w14:paraId="47FDB602" w14:textId="2F52FE72"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6B3C3E32" w14:textId="16C73B38" w:rsidR="0041261A" w:rsidRPr="00717F0B" w:rsidRDefault="0041261A" w:rsidP="00504289">
      <w:pPr>
        <w:widowControl w:val="0"/>
        <w:shd w:val="clear" w:color="auto" w:fill="FFFFFF"/>
        <w:autoSpaceDE w:val="0"/>
        <w:autoSpaceDN w:val="0"/>
        <w:adjustRightInd w:val="0"/>
        <w:ind w:right="7"/>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b/>
          <w:sz w:val="28"/>
          <w:szCs w:val="28"/>
        </w:rPr>
        <w:t>4</w:t>
      </w:r>
      <w:r w:rsidR="00C6646A" w:rsidRPr="00717F0B">
        <w:rPr>
          <w:b/>
          <w:sz w:val="28"/>
          <w:szCs w:val="28"/>
        </w:rPr>
        <w:t xml:space="preserve"> </w:t>
      </w:r>
      <w:r w:rsidRPr="00717F0B">
        <w:rPr>
          <w:b/>
          <w:sz w:val="28"/>
          <w:szCs w:val="28"/>
        </w:rPr>
        <w:t>декабря</w:t>
      </w:r>
      <w:r w:rsidR="00C6646A" w:rsidRPr="00717F0B">
        <w:rPr>
          <w:b/>
          <w:sz w:val="28"/>
          <w:szCs w:val="28"/>
        </w:rPr>
        <w:t xml:space="preserve"> </w:t>
      </w:r>
      <w:r w:rsidRPr="00717F0B">
        <w:rPr>
          <w:b/>
          <w:bCs/>
          <w:sz w:val="28"/>
          <w:szCs w:val="28"/>
        </w:rPr>
        <w:t>2024</w:t>
      </w:r>
      <w:r w:rsidR="00C6646A" w:rsidRPr="00717F0B">
        <w:rPr>
          <w:b/>
          <w:bCs/>
          <w:sz w:val="28"/>
          <w:szCs w:val="28"/>
        </w:rPr>
        <w:t xml:space="preserve"> </w:t>
      </w:r>
      <w:r w:rsidRPr="00717F0B">
        <w:rPr>
          <w:b/>
          <w:bCs/>
          <w:sz w:val="28"/>
          <w:szCs w:val="28"/>
        </w:rPr>
        <w:t>года</w:t>
      </w:r>
      <w:r w:rsidR="00C6646A" w:rsidRPr="00717F0B">
        <w:rPr>
          <w:b/>
          <w:bCs/>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Римского-Корсакова»,</w:t>
      </w:r>
      <w:r w:rsidR="00C6646A" w:rsidRPr="00717F0B">
        <w:rPr>
          <w:sz w:val="28"/>
          <w:szCs w:val="28"/>
        </w:rPr>
        <w:t xml:space="preserve"> </w:t>
      </w:r>
      <w:r w:rsidRPr="00717F0B">
        <w:rPr>
          <w:spacing w:val="-1"/>
          <w:sz w:val="28"/>
          <w:szCs w:val="28"/>
        </w:rPr>
        <w:t>по</w:t>
      </w:r>
      <w:r w:rsidR="00C6646A" w:rsidRPr="00717F0B">
        <w:rPr>
          <w:spacing w:val="-1"/>
          <w:sz w:val="28"/>
          <w:szCs w:val="28"/>
        </w:rPr>
        <w:t xml:space="preserve"> </w:t>
      </w:r>
      <w:r w:rsidRPr="00717F0B">
        <w:rPr>
          <w:spacing w:val="-1"/>
          <w:sz w:val="28"/>
          <w:szCs w:val="28"/>
        </w:rPr>
        <w:t>адресу:</w:t>
      </w:r>
      <w:r w:rsidR="00C6646A" w:rsidRPr="00717F0B">
        <w:rPr>
          <w:spacing w:val="-1"/>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Карла</w:t>
      </w:r>
      <w:r w:rsidR="00C6646A" w:rsidRPr="00717F0B">
        <w:rPr>
          <w:sz w:val="28"/>
          <w:szCs w:val="28"/>
        </w:rPr>
        <w:t xml:space="preserve"> </w:t>
      </w:r>
      <w:r w:rsidRPr="00717F0B">
        <w:rPr>
          <w:sz w:val="28"/>
          <w:szCs w:val="28"/>
        </w:rPr>
        <w:t>Маркса,</w:t>
      </w:r>
      <w:r w:rsidR="00C6646A" w:rsidRPr="00717F0B">
        <w:rPr>
          <w:sz w:val="28"/>
          <w:szCs w:val="28"/>
        </w:rPr>
        <w:t xml:space="preserve"> </w:t>
      </w:r>
      <w:r w:rsidRPr="00717F0B">
        <w:rPr>
          <w:sz w:val="28"/>
          <w:szCs w:val="28"/>
        </w:rPr>
        <w:t>дом</w:t>
      </w:r>
      <w:r w:rsidR="00C6646A" w:rsidRPr="00717F0B">
        <w:rPr>
          <w:sz w:val="28"/>
          <w:szCs w:val="28"/>
        </w:rPr>
        <w:t xml:space="preserve"> </w:t>
      </w:r>
      <w:r w:rsidRPr="00717F0B">
        <w:rPr>
          <w:sz w:val="28"/>
          <w:szCs w:val="28"/>
        </w:rPr>
        <w:t>73.</w:t>
      </w:r>
    </w:p>
    <w:p w14:paraId="012AEB58" w14:textId="4D78B684" w:rsidR="0041261A" w:rsidRPr="00717F0B" w:rsidRDefault="0041261A" w:rsidP="00504289">
      <w:pPr>
        <w:widowControl w:val="0"/>
        <w:shd w:val="clear" w:color="auto" w:fill="FFFFFF"/>
        <w:autoSpaceDE w:val="0"/>
        <w:autoSpaceDN w:val="0"/>
        <w:adjustRightInd w:val="0"/>
        <w:ind w:left="29"/>
        <w:jc w:val="both"/>
        <w:rPr>
          <w:b/>
          <w:sz w:val="28"/>
          <w:szCs w:val="28"/>
        </w:rPr>
      </w:pPr>
      <w:r w:rsidRPr="00717F0B">
        <w:rPr>
          <w:b/>
          <w:sz w:val="28"/>
          <w:szCs w:val="28"/>
        </w:rPr>
        <w:t>4.</w:t>
      </w:r>
      <w:r w:rsidR="00C6646A" w:rsidRPr="00717F0B">
        <w:rPr>
          <w:b/>
          <w:sz w:val="28"/>
          <w:szCs w:val="28"/>
        </w:rPr>
        <w:t xml:space="preserve"> </w:t>
      </w:r>
      <w:r w:rsidRPr="00717F0B">
        <w:rPr>
          <w:b/>
          <w:spacing w:val="-1"/>
          <w:sz w:val="28"/>
          <w:szCs w:val="28"/>
        </w:rPr>
        <w:t>Цель</w:t>
      </w:r>
      <w:r w:rsidR="00C6646A" w:rsidRPr="00717F0B">
        <w:rPr>
          <w:b/>
          <w:spacing w:val="-1"/>
          <w:sz w:val="28"/>
          <w:szCs w:val="28"/>
        </w:rPr>
        <w:t xml:space="preserve"> </w:t>
      </w:r>
      <w:r w:rsidRPr="00717F0B">
        <w:rPr>
          <w:b/>
          <w:spacing w:val="-1"/>
          <w:sz w:val="28"/>
          <w:szCs w:val="28"/>
        </w:rPr>
        <w:t>и</w:t>
      </w:r>
      <w:r w:rsidR="00C6646A" w:rsidRPr="00717F0B">
        <w:rPr>
          <w:b/>
          <w:spacing w:val="-1"/>
          <w:sz w:val="28"/>
          <w:szCs w:val="28"/>
        </w:rPr>
        <w:t xml:space="preserve"> </w:t>
      </w:r>
      <w:r w:rsidRPr="00717F0B">
        <w:rPr>
          <w:b/>
          <w:spacing w:val="-1"/>
          <w:sz w:val="28"/>
          <w:szCs w:val="28"/>
        </w:rPr>
        <w:t>задачи</w:t>
      </w:r>
      <w:r w:rsidR="00C6646A" w:rsidRPr="00717F0B">
        <w:rPr>
          <w:b/>
          <w:spacing w:val="-1"/>
          <w:sz w:val="28"/>
          <w:szCs w:val="28"/>
        </w:rPr>
        <w:t xml:space="preserve"> </w:t>
      </w:r>
      <w:r w:rsidRPr="00717F0B">
        <w:rPr>
          <w:b/>
          <w:spacing w:val="-1"/>
          <w:sz w:val="28"/>
          <w:szCs w:val="28"/>
        </w:rPr>
        <w:t>конкурса:</w:t>
      </w:r>
    </w:p>
    <w:p w14:paraId="66934717" w14:textId="779F358D"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целью</w:t>
      </w:r>
      <w:r w:rsidR="00C6646A" w:rsidRPr="00717F0B">
        <w:rPr>
          <w:sz w:val="28"/>
          <w:szCs w:val="28"/>
        </w:rPr>
        <w:t xml:space="preserve"> </w:t>
      </w:r>
      <w:r w:rsidRPr="00717F0B">
        <w:rPr>
          <w:sz w:val="28"/>
          <w:szCs w:val="28"/>
        </w:rPr>
        <w:t>привлечения</w:t>
      </w:r>
      <w:r w:rsidR="00C6646A" w:rsidRPr="00717F0B">
        <w:rPr>
          <w:sz w:val="28"/>
          <w:szCs w:val="28"/>
        </w:rPr>
        <w:t xml:space="preserve"> </w:t>
      </w:r>
      <w:r w:rsidRPr="00717F0B">
        <w:rPr>
          <w:sz w:val="28"/>
          <w:szCs w:val="28"/>
        </w:rPr>
        <w:t>внимания</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сообщества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техническим</w:t>
      </w:r>
      <w:r w:rsidR="00C6646A" w:rsidRPr="00717F0B">
        <w:rPr>
          <w:sz w:val="28"/>
          <w:szCs w:val="28"/>
        </w:rPr>
        <w:t xml:space="preserve"> </w:t>
      </w:r>
      <w:r w:rsidRPr="00717F0B">
        <w:rPr>
          <w:sz w:val="28"/>
          <w:szCs w:val="28"/>
        </w:rPr>
        <w:t>формам</w:t>
      </w:r>
      <w:r w:rsidR="00C6646A" w:rsidRPr="00717F0B">
        <w:rPr>
          <w:sz w:val="28"/>
          <w:szCs w:val="28"/>
        </w:rPr>
        <w:t xml:space="preserve"> </w:t>
      </w:r>
      <w:r w:rsidRPr="00717F0B">
        <w:rPr>
          <w:sz w:val="28"/>
          <w:szCs w:val="28"/>
        </w:rPr>
        <w:t>обучения.</w:t>
      </w:r>
    </w:p>
    <w:p w14:paraId="3B1B1912" w14:textId="6FB3F58B"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199D9312" w14:textId="3A4B6579"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учащихся;</w:t>
      </w:r>
    </w:p>
    <w:p w14:paraId="4D1FD09C" w14:textId="543C3B7A"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мотивации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обучению</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самосовершенствования;</w:t>
      </w:r>
    </w:p>
    <w:p w14:paraId="5892DDEB" w14:textId="6E4169B1"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музыкантов;</w:t>
      </w:r>
    </w:p>
    <w:p w14:paraId="155853C5" w14:textId="3E640EE7"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дисциплин.</w:t>
      </w:r>
    </w:p>
    <w:p w14:paraId="78926668" w14:textId="5CCAC379" w:rsidR="0041261A" w:rsidRPr="00717F0B" w:rsidRDefault="0041261A" w:rsidP="00504289">
      <w:pPr>
        <w:widowControl w:val="0"/>
        <w:shd w:val="clear" w:color="auto" w:fill="FFFFFF"/>
        <w:autoSpaceDE w:val="0"/>
        <w:autoSpaceDN w:val="0"/>
        <w:adjustRightInd w:val="0"/>
        <w:ind w:left="22"/>
        <w:jc w:val="both"/>
        <w:rPr>
          <w:b/>
          <w:sz w:val="28"/>
          <w:szCs w:val="28"/>
        </w:rPr>
      </w:pPr>
      <w:r w:rsidRPr="00717F0B">
        <w:rPr>
          <w:b/>
          <w:spacing w:val="-3"/>
          <w:sz w:val="28"/>
          <w:szCs w:val="28"/>
        </w:rPr>
        <w:t>5.</w:t>
      </w:r>
      <w:r w:rsidR="00C6646A" w:rsidRPr="00717F0B">
        <w:rPr>
          <w:b/>
          <w:spacing w:val="-3"/>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p>
    <w:p w14:paraId="236FACAD" w14:textId="50379FAA" w:rsidR="0041261A" w:rsidRPr="00717F0B" w:rsidRDefault="0041261A" w:rsidP="00504289">
      <w:pPr>
        <w:widowControl w:val="0"/>
        <w:shd w:val="clear" w:color="auto" w:fill="FFFFFF"/>
        <w:autoSpaceDE w:val="0"/>
        <w:autoSpaceDN w:val="0"/>
        <w:adjustRightInd w:val="0"/>
        <w:ind w:left="22"/>
        <w:jc w:val="both"/>
        <w:rPr>
          <w:bCs/>
          <w:sz w:val="28"/>
          <w:szCs w:val="28"/>
        </w:rPr>
      </w:pPr>
      <w:r w:rsidRPr="00717F0B">
        <w:rPr>
          <w:bCs/>
          <w:sz w:val="28"/>
          <w:szCs w:val="28"/>
        </w:rPr>
        <w:t>Конкурс</w:t>
      </w:r>
      <w:r w:rsidR="00C6646A" w:rsidRPr="00717F0B">
        <w:rPr>
          <w:bCs/>
          <w:sz w:val="28"/>
          <w:szCs w:val="28"/>
        </w:rPr>
        <w:t xml:space="preserve"> </w:t>
      </w:r>
      <w:r w:rsidRPr="00717F0B">
        <w:rPr>
          <w:bCs/>
          <w:sz w:val="28"/>
          <w:szCs w:val="28"/>
        </w:rPr>
        <w:t>проходит</w:t>
      </w:r>
      <w:r w:rsidR="00C6646A" w:rsidRPr="00717F0B">
        <w:rPr>
          <w:bCs/>
          <w:sz w:val="28"/>
          <w:szCs w:val="28"/>
        </w:rPr>
        <w:t xml:space="preserve"> </w:t>
      </w:r>
      <w:r w:rsidRPr="00717F0B">
        <w:rPr>
          <w:bCs/>
          <w:sz w:val="28"/>
          <w:szCs w:val="28"/>
        </w:rPr>
        <w:t>очно</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один</w:t>
      </w:r>
      <w:r w:rsidR="00C6646A" w:rsidRPr="00717F0B">
        <w:rPr>
          <w:bCs/>
          <w:sz w:val="28"/>
          <w:szCs w:val="28"/>
        </w:rPr>
        <w:t xml:space="preserve"> </w:t>
      </w:r>
      <w:r w:rsidRPr="00717F0B">
        <w:rPr>
          <w:bCs/>
          <w:sz w:val="28"/>
          <w:szCs w:val="28"/>
        </w:rPr>
        <w:t>тур.</w:t>
      </w:r>
      <w:r w:rsidR="00C6646A" w:rsidRPr="00717F0B">
        <w:rPr>
          <w:bCs/>
          <w:sz w:val="28"/>
          <w:szCs w:val="28"/>
        </w:rPr>
        <w:t xml:space="preserve"> </w:t>
      </w:r>
    </w:p>
    <w:p w14:paraId="0E403D4C" w14:textId="4644A63B" w:rsidR="0041261A" w:rsidRPr="00717F0B" w:rsidRDefault="0041261A" w:rsidP="00504289">
      <w:pPr>
        <w:widowControl w:val="0"/>
        <w:shd w:val="clear" w:color="auto" w:fill="FFFFFF"/>
        <w:tabs>
          <w:tab w:val="num" w:pos="284"/>
        </w:tabs>
        <w:autoSpaceDE w:val="0"/>
        <w:autoSpaceDN w:val="0"/>
        <w:adjustRightInd w:val="0"/>
        <w:jc w:val="both"/>
        <w:rPr>
          <w:b/>
          <w:sz w:val="28"/>
          <w:szCs w:val="28"/>
        </w:rPr>
      </w:pPr>
      <w:r w:rsidRPr="00717F0B">
        <w:rPr>
          <w:b/>
          <w:spacing w:val="-3"/>
          <w:sz w:val="28"/>
          <w:szCs w:val="28"/>
        </w:rPr>
        <w:t>6.</w:t>
      </w:r>
      <w:r w:rsidR="00C6646A" w:rsidRPr="00717F0B">
        <w:rPr>
          <w:b/>
          <w:spacing w:val="-3"/>
          <w:sz w:val="28"/>
          <w:szCs w:val="28"/>
        </w:rPr>
        <w:t xml:space="preserve"> </w:t>
      </w:r>
      <w:r w:rsidRPr="00717F0B">
        <w:rPr>
          <w:b/>
          <w:spacing w:val="-3"/>
          <w:sz w:val="28"/>
          <w:szCs w:val="28"/>
        </w:rPr>
        <w:t>Номинации</w:t>
      </w:r>
      <w:r w:rsidR="00C6646A" w:rsidRPr="00717F0B">
        <w:rPr>
          <w:b/>
          <w:spacing w:val="-3"/>
          <w:sz w:val="28"/>
          <w:szCs w:val="28"/>
        </w:rPr>
        <w:t xml:space="preserve"> </w:t>
      </w:r>
      <w:r w:rsidRPr="00717F0B">
        <w:rPr>
          <w:b/>
          <w:spacing w:val="-3"/>
          <w:sz w:val="28"/>
          <w:szCs w:val="28"/>
        </w:rPr>
        <w:t>и</w:t>
      </w:r>
      <w:r w:rsidR="00C6646A" w:rsidRPr="00717F0B">
        <w:rPr>
          <w:b/>
          <w:spacing w:val="-3"/>
          <w:sz w:val="28"/>
          <w:szCs w:val="28"/>
        </w:rPr>
        <w:t xml:space="preserve"> </w:t>
      </w:r>
      <w:r w:rsidRPr="00717F0B">
        <w:rPr>
          <w:b/>
          <w:spacing w:val="-3"/>
          <w:sz w:val="28"/>
          <w:szCs w:val="28"/>
        </w:rPr>
        <w:t>возрастные</w:t>
      </w:r>
      <w:r w:rsidR="00C6646A" w:rsidRPr="00717F0B">
        <w:rPr>
          <w:b/>
          <w:spacing w:val="-3"/>
          <w:sz w:val="28"/>
          <w:szCs w:val="28"/>
        </w:rPr>
        <w:t xml:space="preserve"> </w:t>
      </w:r>
      <w:r w:rsidRPr="00717F0B">
        <w:rPr>
          <w:b/>
          <w:spacing w:val="-3"/>
          <w:sz w:val="28"/>
          <w:szCs w:val="28"/>
        </w:rPr>
        <w:t>категории</w:t>
      </w:r>
    </w:p>
    <w:p w14:paraId="517C34EC" w14:textId="11039C82"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Младшая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2-3</w:t>
      </w:r>
      <w:r w:rsidR="00C6646A" w:rsidRPr="00717F0B">
        <w:rPr>
          <w:b/>
          <w:sz w:val="28"/>
          <w:szCs w:val="28"/>
        </w:rPr>
        <w:t xml:space="preserve"> </w:t>
      </w:r>
      <w:r w:rsidRPr="00717F0B">
        <w:rPr>
          <w:b/>
          <w:sz w:val="28"/>
          <w:szCs w:val="28"/>
        </w:rPr>
        <w:t>классов;</w:t>
      </w:r>
    </w:p>
    <w:p w14:paraId="250710F0" w14:textId="0C657F92"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ab/>
      </w:r>
      <w:r w:rsidRPr="00717F0B">
        <w:rPr>
          <w:b/>
          <w:sz w:val="28"/>
          <w:szCs w:val="28"/>
        </w:rPr>
        <w:tab/>
      </w:r>
      <w:r w:rsidRPr="00717F0B">
        <w:rPr>
          <w:b/>
          <w:sz w:val="28"/>
          <w:szCs w:val="28"/>
        </w:rPr>
        <w:tab/>
      </w:r>
      <w:r w:rsidR="00C6646A" w:rsidRPr="00717F0B">
        <w:rPr>
          <w:b/>
          <w:sz w:val="28"/>
          <w:szCs w:val="28"/>
        </w:rPr>
        <w:t xml:space="preserve"> </w:t>
      </w:r>
      <w:r w:rsidRPr="00717F0B">
        <w:rPr>
          <w:b/>
          <w:sz w:val="28"/>
          <w:szCs w:val="28"/>
        </w:rPr>
        <w:t>Средняя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4-5</w:t>
      </w:r>
      <w:r w:rsidR="00C6646A" w:rsidRPr="00717F0B">
        <w:rPr>
          <w:b/>
          <w:sz w:val="28"/>
          <w:szCs w:val="28"/>
        </w:rPr>
        <w:t xml:space="preserve"> </w:t>
      </w:r>
      <w:r w:rsidRPr="00717F0B">
        <w:rPr>
          <w:b/>
          <w:sz w:val="28"/>
          <w:szCs w:val="28"/>
        </w:rPr>
        <w:t>классов;</w:t>
      </w:r>
    </w:p>
    <w:p w14:paraId="1B217A71" w14:textId="036CBC85"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ab/>
      </w:r>
      <w:r w:rsidRPr="00717F0B">
        <w:rPr>
          <w:b/>
          <w:sz w:val="28"/>
          <w:szCs w:val="28"/>
        </w:rPr>
        <w:tab/>
      </w:r>
      <w:r w:rsidRPr="00717F0B">
        <w:rPr>
          <w:b/>
          <w:sz w:val="28"/>
          <w:szCs w:val="28"/>
        </w:rPr>
        <w:tab/>
      </w:r>
      <w:r w:rsidR="00C6646A" w:rsidRPr="00717F0B">
        <w:rPr>
          <w:b/>
          <w:sz w:val="28"/>
          <w:szCs w:val="28"/>
        </w:rPr>
        <w:t xml:space="preserve"> </w:t>
      </w:r>
      <w:r w:rsidRPr="00717F0B">
        <w:rPr>
          <w:b/>
          <w:sz w:val="28"/>
          <w:szCs w:val="28"/>
        </w:rPr>
        <w:t>Старшая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6-8(9)</w:t>
      </w:r>
      <w:r w:rsidR="00C6646A" w:rsidRPr="00717F0B">
        <w:rPr>
          <w:b/>
          <w:sz w:val="28"/>
          <w:szCs w:val="28"/>
        </w:rPr>
        <w:t xml:space="preserve"> </w:t>
      </w:r>
      <w:r w:rsidRPr="00717F0B">
        <w:rPr>
          <w:b/>
          <w:sz w:val="28"/>
          <w:szCs w:val="28"/>
        </w:rPr>
        <w:t>классов.</w:t>
      </w:r>
    </w:p>
    <w:p w14:paraId="6E62FDD1" w14:textId="1BA1ADEB" w:rsidR="0041261A" w:rsidRPr="00717F0B" w:rsidRDefault="0041261A" w:rsidP="00504289">
      <w:pPr>
        <w:widowControl w:val="0"/>
        <w:shd w:val="clear" w:color="auto" w:fill="FFFFFF"/>
        <w:autoSpaceDE w:val="0"/>
        <w:autoSpaceDN w:val="0"/>
        <w:adjustRightInd w:val="0"/>
        <w:jc w:val="both"/>
        <w:rPr>
          <w:bCs/>
          <w:sz w:val="28"/>
          <w:szCs w:val="28"/>
          <w:u w:val="single"/>
        </w:rPr>
      </w:pPr>
      <w:r w:rsidRPr="00717F0B">
        <w:rPr>
          <w:b/>
          <w:bCs/>
          <w:sz w:val="28"/>
          <w:szCs w:val="28"/>
        </w:rPr>
        <w:t>7.</w:t>
      </w:r>
      <w:r w:rsidR="00C6646A" w:rsidRPr="00717F0B">
        <w:rPr>
          <w:b/>
          <w:bCs/>
          <w:sz w:val="28"/>
          <w:szCs w:val="28"/>
        </w:rPr>
        <w:t xml:space="preserve"> </w:t>
      </w:r>
      <w:r w:rsidRPr="00717F0B">
        <w:rPr>
          <w:b/>
          <w:bCs/>
          <w:sz w:val="28"/>
          <w:szCs w:val="28"/>
        </w:rPr>
        <w:t>Конкурсные</w:t>
      </w:r>
      <w:r w:rsidR="00C6646A" w:rsidRPr="00717F0B">
        <w:rPr>
          <w:b/>
          <w:bCs/>
          <w:sz w:val="28"/>
          <w:szCs w:val="28"/>
        </w:rPr>
        <w:t xml:space="preserve"> </w:t>
      </w:r>
      <w:r w:rsidRPr="00717F0B">
        <w:rPr>
          <w:b/>
          <w:bCs/>
          <w:sz w:val="28"/>
          <w:szCs w:val="28"/>
        </w:rPr>
        <w:t>требования</w:t>
      </w:r>
      <w:r w:rsidRPr="00717F0B">
        <w:rPr>
          <w:bCs/>
          <w:sz w:val="28"/>
          <w:szCs w:val="28"/>
          <w:u w:val="single"/>
        </w:rPr>
        <w:t>:</w:t>
      </w:r>
    </w:p>
    <w:p w14:paraId="66B020AD" w14:textId="4B38EB49" w:rsidR="0041261A" w:rsidRPr="00717F0B" w:rsidRDefault="0041261A" w:rsidP="00504289">
      <w:pPr>
        <w:widowControl w:val="0"/>
        <w:autoSpaceDE w:val="0"/>
        <w:autoSpaceDN w:val="0"/>
        <w:adjustRightInd w:val="0"/>
        <w:jc w:val="both"/>
        <w:rPr>
          <w:b/>
          <w:i/>
          <w:sz w:val="28"/>
          <w:szCs w:val="28"/>
        </w:rPr>
      </w:pPr>
      <w:r w:rsidRPr="00717F0B">
        <w:rPr>
          <w:b/>
          <w:i/>
          <w:sz w:val="28"/>
          <w:szCs w:val="28"/>
        </w:rPr>
        <w:t>Струнно-смычковые</w:t>
      </w:r>
      <w:r w:rsidR="00C6646A" w:rsidRPr="00717F0B">
        <w:rPr>
          <w:b/>
          <w:i/>
          <w:sz w:val="28"/>
          <w:szCs w:val="28"/>
        </w:rPr>
        <w:t xml:space="preserve"> </w:t>
      </w:r>
      <w:r w:rsidRPr="00717F0B">
        <w:rPr>
          <w:b/>
          <w:i/>
          <w:sz w:val="28"/>
          <w:szCs w:val="28"/>
        </w:rPr>
        <w:t>инструменты</w:t>
      </w:r>
      <w:r w:rsidR="00C6646A" w:rsidRPr="00717F0B">
        <w:rPr>
          <w:b/>
          <w:i/>
          <w:sz w:val="28"/>
          <w:szCs w:val="28"/>
        </w:rPr>
        <w:t xml:space="preserve"> </w:t>
      </w:r>
      <w:r w:rsidRPr="00717F0B">
        <w:rPr>
          <w:b/>
          <w:i/>
          <w:sz w:val="28"/>
          <w:szCs w:val="28"/>
        </w:rPr>
        <w:t>(скрипка,</w:t>
      </w:r>
      <w:r w:rsidR="00C6646A" w:rsidRPr="00717F0B">
        <w:rPr>
          <w:b/>
          <w:i/>
          <w:sz w:val="28"/>
          <w:szCs w:val="28"/>
        </w:rPr>
        <w:t xml:space="preserve"> </w:t>
      </w:r>
      <w:r w:rsidRPr="00717F0B">
        <w:rPr>
          <w:b/>
          <w:i/>
          <w:sz w:val="28"/>
          <w:szCs w:val="28"/>
        </w:rPr>
        <w:t>виолончель):</w:t>
      </w:r>
      <w:r w:rsidR="00C6646A" w:rsidRPr="00717F0B">
        <w:rPr>
          <w:b/>
          <w:i/>
          <w:sz w:val="28"/>
          <w:szCs w:val="28"/>
        </w:rPr>
        <w:t xml:space="preserve"> </w:t>
      </w:r>
    </w:p>
    <w:p w14:paraId="0DE28077" w14:textId="2645EF76" w:rsidR="0041261A" w:rsidRPr="00717F0B" w:rsidRDefault="0041261A" w:rsidP="004C3F9D">
      <w:pPr>
        <w:widowControl w:val="0"/>
        <w:numPr>
          <w:ilvl w:val="0"/>
          <w:numId w:val="72"/>
        </w:numPr>
        <w:autoSpaceDE w:val="0"/>
        <w:autoSpaceDN w:val="0"/>
        <w:adjustRightInd w:val="0"/>
        <w:ind w:left="284"/>
        <w:jc w:val="both"/>
        <w:rPr>
          <w:b/>
          <w:sz w:val="28"/>
          <w:szCs w:val="28"/>
        </w:rPr>
      </w:pPr>
      <w:r w:rsidRPr="00717F0B">
        <w:rPr>
          <w:b/>
          <w:sz w:val="28"/>
          <w:szCs w:val="28"/>
        </w:rPr>
        <w:t>этюд</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различные</w:t>
      </w:r>
      <w:r w:rsidR="00C6646A" w:rsidRPr="00717F0B">
        <w:rPr>
          <w:b/>
          <w:sz w:val="28"/>
          <w:szCs w:val="28"/>
        </w:rPr>
        <w:t xml:space="preserve"> </w:t>
      </w:r>
      <w:r w:rsidRPr="00717F0B">
        <w:rPr>
          <w:b/>
          <w:sz w:val="28"/>
          <w:szCs w:val="28"/>
        </w:rPr>
        <w:t>виды</w:t>
      </w:r>
      <w:r w:rsidR="00C6646A" w:rsidRPr="00717F0B">
        <w:rPr>
          <w:b/>
          <w:sz w:val="28"/>
          <w:szCs w:val="28"/>
        </w:rPr>
        <w:t xml:space="preserve"> </w:t>
      </w:r>
      <w:r w:rsidRPr="00717F0B">
        <w:rPr>
          <w:b/>
          <w:sz w:val="28"/>
          <w:szCs w:val="28"/>
        </w:rPr>
        <w:t>техники,</w:t>
      </w:r>
      <w:r w:rsidR="00C6646A" w:rsidRPr="00717F0B">
        <w:rPr>
          <w:b/>
          <w:sz w:val="28"/>
          <w:szCs w:val="28"/>
        </w:rPr>
        <w:t xml:space="preserve"> </w:t>
      </w:r>
      <w:r w:rsidRPr="00717F0B">
        <w:rPr>
          <w:b/>
          <w:sz w:val="28"/>
          <w:szCs w:val="28"/>
        </w:rPr>
        <w:t>кроме</w:t>
      </w:r>
      <w:r w:rsidR="00C6646A" w:rsidRPr="00717F0B">
        <w:rPr>
          <w:b/>
          <w:sz w:val="28"/>
          <w:szCs w:val="28"/>
        </w:rPr>
        <w:t xml:space="preserve"> </w:t>
      </w:r>
      <w:r w:rsidRPr="00717F0B">
        <w:rPr>
          <w:b/>
          <w:sz w:val="28"/>
          <w:szCs w:val="28"/>
        </w:rPr>
        <w:t>дубль-штриха</w:t>
      </w:r>
      <w:r w:rsidR="00C6646A" w:rsidRPr="00717F0B">
        <w:rPr>
          <w:b/>
          <w:sz w:val="28"/>
          <w:szCs w:val="28"/>
        </w:rPr>
        <w:t xml:space="preserve"> </w:t>
      </w:r>
      <w:r w:rsidRPr="00717F0B">
        <w:rPr>
          <w:b/>
          <w:sz w:val="28"/>
          <w:szCs w:val="28"/>
        </w:rPr>
        <w:t>у</w:t>
      </w:r>
      <w:r w:rsidR="00C6646A" w:rsidRPr="00717F0B">
        <w:rPr>
          <w:b/>
          <w:sz w:val="28"/>
          <w:szCs w:val="28"/>
        </w:rPr>
        <w:t xml:space="preserve"> </w:t>
      </w:r>
      <w:r w:rsidRPr="00717F0B">
        <w:rPr>
          <w:b/>
          <w:sz w:val="28"/>
          <w:szCs w:val="28"/>
        </w:rPr>
        <w:t>скрипачей</w:t>
      </w:r>
      <w:r w:rsidR="00C6646A" w:rsidRPr="00717F0B">
        <w:rPr>
          <w:b/>
          <w:sz w:val="28"/>
          <w:szCs w:val="28"/>
        </w:rPr>
        <w:t xml:space="preserve"> </w:t>
      </w:r>
    </w:p>
    <w:p w14:paraId="4567131F" w14:textId="60BD1243" w:rsidR="0041261A" w:rsidRPr="00717F0B" w:rsidRDefault="00C6646A" w:rsidP="00504289">
      <w:pPr>
        <w:widowControl w:val="0"/>
        <w:autoSpaceDE w:val="0"/>
        <w:autoSpaceDN w:val="0"/>
        <w:adjustRightInd w:val="0"/>
        <w:ind w:left="284"/>
        <w:rPr>
          <w:b/>
          <w:i/>
          <w:iCs/>
          <w:sz w:val="28"/>
          <w:szCs w:val="28"/>
        </w:rPr>
      </w:pPr>
      <w:r w:rsidRPr="00717F0B">
        <w:rPr>
          <w:b/>
          <w:sz w:val="28"/>
          <w:szCs w:val="28"/>
        </w:rPr>
        <w:t xml:space="preserve"> </w:t>
      </w:r>
      <w:r w:rsidR="0041261A" w:rsidRPr="00717F0B">
        <w:rPr>
          <w:b/>
          <w:i/>
          <w:iCs/>
          <w:sz w:val="28"/>
          <w:szCs w:val="28"/>
        </w:rPr>
        <w:t>(без</w:t>
      </w:r>
      <w:r w:rsidRPr="00717F0B">
        <w:rPr>
          <w:b/>
          <w:i/>
          <w:iCs/>
          <w:sz w:val="28"/>
          <w:szCs w:val="28"/>
        </w:rPr>
        <w:t xml:space="preserve"> </w:t>
      </w:r>
      <w:proofErr w:type="gramStart"/>
      <w:r w:rsidR="0041261A" w:rsidRPr="00717F0B">
        <w:rPr>
          <w:b/>
          <w:i/>
          <w:iCs/>
          <w:sz w:val="28"/>
          <w:szCs w:val="28"/>
        </w:rPr>
        <w:t>аккомпанемента</w:t>
      </w:r>
      <w:r w:rsidRPr="00717F0B">
        <w:rPr>
          <w:b/>
          <w:i/>
          <w:iCs/>
          <w:sz w:val="28"/>
          <w:szCs w:val="28"/>
        </w:rPr>
        <w:t xml:space="preserve"> </w:t>
      </w:r>
      <w:r w:rsidR="0041261A" w:rsidRPr="00717F0B">
        <w:rPr>
          <w:b/>
          <w:i/>
          <w:iCs/>
          <w:sz w:val="28"/>
          <w:szCs w:val="28"/>
        </w:rPr>
        <w:t>)</w:t>
      </w:r>
      <w:proofErr w:type="gramEnd"/>
    </w:p>
    <w:p w14:paraId="1E556774" w14:textId="77777777" w:rsidR="0041261A" w:rsidRPr="00717F0B" w:rsidRDefault="0041261A" w:rsidP="00504289">
      <w:pPr>
        <w:widowControl w:val="0"/>
        <w:autoSpaceDE w:val="0"/>
        <w:autoSpaceDN w:val="0"/>
        <w:adjustRightInd w:val="0"/>
        <w:ind w:left="284"/>
        <w:rPr>
          <w:b/>
          <w:sz w:val="28"/>
          <w:szCs w:val="28"/>
        </w:rPr>
      </w:pPr>
    </w:p>
    <w:p w14:paraId="4D6E82CA" w14:textId="33876FC6" w:rsidR="0041261A" w:rsidRPr="00717F0B" w:rsidRDefault="0041261A" w:rsidP="00504289">
      <w:pPr>
        <w:widowControl w:val="0"/>
        <w:autoSpaceDE w:val="0"/>
        <w:autoSpaceDN w:val="0"/>
        <w:adjustRightInd w:val="0"/>
        <w:rPr>
          <w:b/>
          <w:sz w:val="28"/>
          <w:szCs w:val="28"/>
        </w:rPr>
      </w:pPr>
      <w:r w:rsidRPr="00717F0B">
        <w:rPr>
          <w:b/>
          <w:sz w:val="28"/>
          <w:szCs w:val="28"/>
        </w:rPr>
        <w:t>2)</w:t>
      </w:r>
      <w:r w:rsidR="00C6646A" w:rsidRPr="00717F0B">
        <w:rPr>
          <w:b/>
          <w:sz w:val="28"/>
          <w:szCs w:val="28"/>
        </w:rPr>
        <w:t xml:space="preserve"> </w:t>
      </w:r>
      <w:r w:rsidRPr="00717F0B">
        <w:rPr>
          <w:b/>
          <w:sz w:val="28"/>
          <w:szCs w:val="28"/>
        </w:rPr>
        <w:t>виртуозная</w:t>
      </w:r>
      <w:r w:rsidR="00C6646A" w:rsidRPr="00717F0B">
        <w:rPr>
          <w:b/>
          <w:sz w:val="28"/>
          <w:szCs w:val="28"/>
        </w:rPr>
        <w:t xml:space="preserve"> </w:t>
      </w:r>
      <w:r w:rsidRPr="00717F0B">
        <w:rPr>
          <w:b/>
          <w:sz w:val="28"/>
          <w:szCs w:val="28"/>
        </w:rPr>
        <w:t>пьеса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4965"/>
      </w:tblGrid>
      <w:tr w:rsidR="0041261A" w:rsidRPr="00717F0B" w14:paraId="0C121AAD" w14:textId="77777777" w:rsidTr="0041261A">
        <w:tc>
          <w:tcPr>
            <w:tcW w:w="5211" w:type="dxa"/>
            <w:tcBorders>
              <w:top w:val="single" w:sz="4" w:space="0" w:color="auto"/>
              <w:left w:val="single" w:sz="4" w:space="0" w:color="auto"/>
              <w:bottom w:val="single" w:sz="4" w:space="0" w:color="auto"/>
              <w:right w:val="single" w:sz="4" w:space="0" w:color="auto"/>
            </w:tcBorders>
          </w:tcPr>
          <w:p w14:paraId="239C5B52" w14:textId="6EA3C95B" w:rsidR="0041261A" w:rsidRPr="00717F0B" w:rsidRDefault="0041261A" w:rsidP="00504289">
            <w:pPr>
              <w:widowControl w:val="0"/>
              <w:autoSpaceDE w:val="0"/>
              <w:autoSpaceDN w:val="0"/>
              <w:adjustRightInd w:val="0"/>
              <w:ind w:firstLine="709"/>
              <w:rPr>
                <w:sz w:val="28"/>
                <w:szCs w:val="28"/>
                <w:u w:val="single"/>
              </w:rPr>
            </w:pPr>
            <w:r w:rsidRPr="00717F0B">
              <w:rPr>
                <w:b/>
                <w:sz w:val="28"/>
                <w:szCs w:val="28"/>
                <w:u w:val="single"/>
              </w:rPr>
              <w:t>Скрипка</w:t>
            </w:r>
            <w:r w:rsidRPr="00717F0B">
              <w:rPr>
                <w:sz w:val="28"/>
                <w:szCs w:val="28"/>
                <w:u w:val="single"/>
              </w:rPr>
              <w:t>:</w:t>
            </w:r>
            <w:r w:rsidR="00C6646A" w:rsidRPr="00717F0B">
              <w:rPr>
                <w:sz w:val="28"/>
                <w:szCs w:val="28"/>
                <w:u w:val="single"/>
              </w:rPr>
              <w:t xml:space="preserve"> </w:t>
            </w:r>
            <w:r w:rsidRPr="00717F0B">
              <w:rPr>
                <w:sz w:val="28"/>
                <w:szCs w:val="28"/>
                <w:u w:val="single"/>
              </w:rPr>
              <w:t>Этюд</w:t>
            </w:r>
            <w:r w:rsidR="00C6646A" w:rsidRPr="00717F0B">
              <w:rPr>
                <w:sz w:val="28"/>
                <w:szCs w:val="28"/>
                <w:u w:val="single"/>
              </w:rPr>
              <w:t xml:space="preserve"> </w:t>
            </w:r>
            <w:r w:rsidRPr="00717F0B">
              <w:rPr>
                <w:sz w:val="28"/>
                <w:szCs w:val="28"/>
                <w:u w:val="single"/>
              </w:rPr>
              <w:t>на</w:t>
            </w:r>
            <w:r w:rsidR="00C6646A" w:rsidRPr="00717F0B">
              <w:rPr>
                <w:sz w:val="28"/>
                <w:szCs w:val="28"/>
                <w:u w:val="single"/>
              </w:rPr>
              <w:t xml:space="preserve"> </w:t>
            </w:r>
            <w:r w:rsidRPr="00717F0B">
              <w:rPr>
                <w:sz w:val="28"/>
                <w:szCs w:val="28"/>
                <w:u w:val="single"/>
              </w:rPr>
              <w:t>различные</w:t>
            </w:r>
            <w:r w:rsidR="00C6646A" w:rsidRPr="00717F0B">
              <w:rPr>
                <w:sz w:val="28"/>
                <w:szCs w:val="28"/>
                <w:u w:val="single"/>
              </w:rPr>
              <w:t xml:space="preserve"> </w:t>
            </w:r>
            <w:r w:rsidRPr="00717F0B">
              <w:rPr>
                <w:sz w:val="28"/>
                <w:szCs w:val="28"/>
                <w:u w:val="single"/>
              </w:rPr>
              <w:t>виды</w:t>
            </w:r>
            <w:r w:rsidR="00C6646A" w:rsidRPr="00717F0B">
              <w:rPr>
                <w:sz w:val="28"/>
                <w:szCs w:val="28"/>
                <w:u w:val="single"/>
              </w:rPr>
              <w:t xml:space="preserve"> </w:t>
            </w:r>
            <w:r w:rsidRPr="00717F0B">
              <w:rPr>
                <w:sz w:val="28"/>
                <w:szCs w:val="28"/>
                <w:u w:val="single"/>
              </w:rPr>
              <w:t>техники,</w:t>
            </w:r>
            <w:r w:rsidR="00C6646A" w:rsidRPr="00717F0B">
              <w:rPr>
                <w:b/>
                <w:sz w:val="28"/>
                <w:szCs w:val="28"/>
              </w:rPr>
              <w:t xml:space="preserve"> </w:t>
            </w:r>
            <w:r w:rsidRPr="00717F0B">
              <w:rPr>
                <w:sz w:val="28"/>
                <w:szCs w:val="28"/>
                <w:u w:val="single"/>
              </w:rPr>
              <w:t>кроме</w:t>
            </w:r>
            <w:r w:rsidR="00C6646A" w:rsidRPr="00717F0B">
              <w:rPr>
                <w:sz w:val="28"/>
                <w:szCs w:val="28"/>
                <w:u w:val="single"/>
              </w:rPr>
              <w:t xml:space="preserve"> </w:t>
            </w:r>
            <w:r w:rsidRPr="00717F0B">
              <w:rPr>
                <w:sz w:val="28"/>
                <w:szCs w:val="28"/>
                <w:u w:val="single"/>
              </w:rPr>
              <w:t>дубль-штриха</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виртуозная</w:t>
            </w:r>
            <w:r w:rsidR="00C6646A" w:rsidRPr="00717F0B">
              <w:rPr>
                <w:sz w:val="28"/>
                <w:szCs w:val="28"/>
                <w:u w:val="single"/>
              </w:rPr>
              <w:t xml:space="preserve"> </w:t>
            </w:r>
            <w:r w:rsidRPr="00717F0B">
              <w:rPr>
                <w:sz w:val="28"/>
                <w:szCs w:val="28"/>
                <w:u w:val="single"/>
              </w:rPr>
              <w:t>пьеса</w:t>
            </w:r>
            <w:r w:rsidR="00C6646A" w:rsidRPr="00717F0B">
              <w:rPr>
                <w:sz w:val="28"/>
                <w:szCs w:val="28"/>
                <w:u w:val="single"/>
              </w:rPr>
              <w:t xml:space="preserve"> </w:t>
            </w:r>
            <w:r w:rsidRPr="00717F0B">
              <w:rPr>
                <w:sz w:val="28"/>
                <w:szCs w:val="28"/>
                <w:u w:val="single"/>
              </w:rPr>
              <w:t>на</w:t>
            </w:r>
            <w:r w:rsidR="00C6646A" w:rsidRPr="00717F0B">
              <w:rPr>
                <w:sz w:val="28"/>
                <w:szCs w:val="28"/>
                <w:u w:val="single"/>
              </w:rPr>
              <w:t xml:space="preserve"> </w:t>
            </w:r>
            <w:r w:rsidRPr="00717F0B">
              <w:rPr>
                <w:sz w:val="28"/>
                <w:szCs w:val="28"/>
                <w:u w:val="single"/>
              </w:rPr>
              <w:t>легато</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смешанные</w:t>
            </w:r>
            <w:r w:rsidR="00C6646A" w:rsidRPr="00717F0B">
              <w:rPr>
                <w:sz w:val="28"/>
                <w:szCs w:val="28"/>
                <w:u w:val="single"/>
              </w:rPr>
              <w:t xml:space="preserve"> </w:t>
            </w:r>
            <w:r w:rsidRPr="00717F0B">
              <w:rPr>
                <w:sz w:val="28"/>
                <w:szCs w:val="28"/>
                <w:u w:val="single"/>
              </w:rPr>
              <w:t>штрихи.</w:t>
            </w:r>
            <w:r w:rsidR="00C6646A" w:rsidRPr="00717F0B">
              <w:rPr>
                <w:sz w:val="28"/>
                <w:szCs w:val="28"/>
                <w:u w:val="single"/>
              </w:rPr>
              <w:t xml:space="preserve"> </w:t>
            </w:r>
          </w:p>
          <w:p w14:paraId="40682DC2" w14:textId="25422EB6" w:rsidR="0041261A" w:rsidRPr="00717F0B" w:rsidRDefault="0041261A" w:rsidP="00504289">
            <w:pPr>
              <w:widowControl w:val="0"/>
              <w:autoSpaceDE w:val="0"/>
              <w:autoSpaceDN w:val="0"/>
              <w:adjustRightInd w:val="0"/>
              <w:ind w:firstLine="709"/>
              <w:rPr>
                <w:sz w:val="28"/>
                <w:szCs w:val="28"/>
                <w:u w:val="single"/>
              </w:rPr>
            </w:pPr>
            <w:r w:rsidRPr="00717F0B">
              <w:rPr>
                <w:sz w:val="28"/>
                <w:szCs w:val="28"/>
                <w:u w:val="single"/>
              </w:rPr>
              <w:t>Примерные</w:t>
            </w:r>
            <w:r w:rsidR="00C6646A" w:rsidRPr="00717F0B">
              <w:rPr>
                <w:sz w:val="28"/>
                <w:szCs w:val="28"/>
                <w:u w:val="single"/>
              </w:rPr>
              <w:t xml:space="preserve"> </w:t>
            </w:r>
            <w:r w:rsidRPr="00717F0B">
              <w:rPr>
                <w:sz w:val="28"/>
                <w:szCs w:val="28"/>
                <w:u w:val="single"/>
              </w:rPr>
              <w:t>варианты</w:t>
            </w:r>
            <w:r w:rsidRPr="00717F0B">
              <w:rPr>
                <w:sz w:val="28"/>
                <w:szCs w:val="28"/>
              </w:rPr>
              <w:t>:</w:t>
            </w:r>
          </w:p>
          <w:p w14:paraId="77B04490" w14:textId="30CF8B7C" w:rsidR="0041261A" w:rsidRPr="00717F0B" w:rsidRDefault="0041261A" w:rsidP="00504289">
            <w:pPr>
              <w:widowControl w:val="0"/>
              <w:autoSpaceDE w:val="0"/>
              <w:autoSpaceDN w:val="0"/>
              <w:adjustRightInd w:val="0"/>
              <w:jc w:val="both"/>
              <w:rPr>
                <w:sz w:val="28"/>
                <w:szCs w:val="28"/>
              </w:rPr>
            </w:pPr>
            <w:r w:rsidRPr="00717F0B">
              <w:rPr>
                <w:sz w:val="28"/>
                <w:szCs w:val="28"/>
              </w:rPr>
              <w:t>Н.</w:t>
            </w:r>
            <w:r w:rsidR="00C6646A" w:rsidRPr="00717F0B">
              <w:rPr>
                <w:sz w:val="28"/>
                <w:szCs w:val="28"/>
              </w:rPr>
              <w:t xml:space="preserve"> </w:t>
            </w:r>
            <w:r w:rsidRPr="00717F0B">
              <w:rPr>
                <w:sz w:val="28"/>
                <w:szCs w:val="28"/>
              </w:rPr>
              <w:t>Бакланова</w:t>
            </w:r>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легато»</w:t>
            </w:r>
          </w:p>
          <w:p w14:paraId="40434764" w14:textId="5A4D4C6D" w:rsidR="0041261A" w:rsidRPr="00717F0B" w:rsidRDefault="0041261A" w:rsidP="00504289">
            <w:pPr>
              <w:widowControl w:val="0"/>
              <w:autoSpaceDE w:val="0"/>
              <w:autoSpaceDN w:val="0"/>
              <w:adjustRightInd w:val="0"/>
              <w:jc w:val="both"/>
              <w:rPr>
                <w:sz w:val="28"/>
                <w:szCs w:val="28"/>
              </w:rPr>
            </w:pPr>
            <w:r w:rsidRPr="00717F0B">
              <w:rPr>
                <w:sz w:val="28"/>
                <w:szCs w:val="28"/>
              </w:rPr>
              <w:t>Л.</w:t>
            </w:r>
            <w:r w:rsidR="00C6646A" w:rsidRPr="00717F0B">
              <w:rPr>
                <w:sz w:val="28"/>
                <w:szCs w:val="28"/>
              </w:rPr>
              <w:t xml:space="preserve"> </w:t>
            </w:r>
            <w:r w:rsidRPr="00717F0B">
              <w:rPr>
                <w:sz w:val="28"/>
                <w:szCs w:val="28"/>
              </w:rPr>
              <w:t>Обер</w:t>
            </w:r>
            <w:r w:rsidR="00C6646A" w:rsidRPr="00717F0B">
              <w:rPr>
                <w:sz w:val="28"/>
                <w:szCs w:val="28"/>
              </w:rPr>
              <w:t xml:space="preserve"> </w:t>
            </w:r>
            <w:r w:rsidRPr="00717F0B">
              <w:rPr>
                <w:sz w:val="28"/>
                <w:szCs w:val="28"/>
              </w:rPr>
              <w:t>«Тамбурин»</w:t>
            </w:r>
          </w:p>
          <w:p w14:paraId="7016A390" w14:textId="34922305" w:rsidR="0041261A" w:rsidRPr="00717F0B" w:rsidRDefault="0041261A" w:rsidP="00504289">
            <w:pPr>
              <w:widowControl w:val="0"/>
              <w:autoSpaceDE w:val="0"/>
              <w:autoSpaceDN w:val="0"/>
              <w:adjustRightInd w:val="0"/>
              <w:jc w:val="both"/>
              <w:rPr>
                <w:sz w:val="28"/>
                <w:szCs w:val="28"/>
              </w:rPr>
            </w:pPr>
            <w:r w:rsidRPr="00717F0B">
              <w:rPr>
                <w:sz w:val="28"/>
                <w:szCs w:val="28"/>
              </w:rPr>
              <w:t>В.</w:t>
            </w:r>
            <w:r w:rsidR="00C6646A" w:rsidRPr="00717F0B">
              <w:rPr>
                <w:sz w:val="28"/>
                <w:szCs w:val="28"/>
              </w:rPr>
              <w:t xml:space="preserve"> </w:t>
            </w:r>
            <w:r w:rsidRPr="00717F0B">
              <w:rPr>
                <w:sz w:val="28"/>
                <w:szCs w:val="28"/>
              </w:rPr>
              <w:t>Бах</w:t>
            </w:r>
            <w:r w:rsidR="00C6646A" w:rsidRPr="00717F0B">
              <w:rPr>
                <w:sz w:val="28"/>
                <w:szCs w:val="28"/>
              </w:rPr>
              <w:t xml:space="preserve"> </w:t>
            </w:r>
            <w:r w:rsidRPr="00717F0B">
              <w:rPr>
                <w:sz w:val="28"/>
                <w:szCs w:val="28"/>
              </w:rPr>
              <w:t>«Весной»</w:t>
            </w:r>
          </w:p>
          <w:p w14:paraId="2F8DBC28" w14:textId="64F2D3BA" w:rsidR="0041261A" w:rsidRPr="00717F0B" w:rsidRDefault="0041261A" w:rsidP="00504289">
            <w:pPr>
              <w:widowControl w:val="0"/>
              <w:autoSpaceDE w:val="0"/>
              <w:autoSpaceDN w:val="0"/>
              <w:adjustRightInd w:val="0"/>
              <w:jc w:val="both"/>
              <w:rPr>
                <w:sz w:val="28"/>
                <w:szCs w:val="28"/>
              </w:rPr>
            </w:pPr>
            <w:r w:rsidRPr="00717F0B">
              <w:rPr>
                <w:sz w:val="28"/>
                <w:szCs w:val="28"/>
              </w:rPr>
              <w:t>Н.</w:t>
            </w:r>
            <w:r w:rsidR="00C6646A" w:rsidRPr="00717F0B">
              <w:rPr>
                <w:sz w:val="28"/>
                <w:szCs w:val="28"/>
              </w:rPr>
              <w:t xml:space="preserve"> </w:t>
            </w:r>
            <w:r w:rsidRPr="00717F0B">
              <w:rPr>
                <w:sz w:val="28"/>
                <w:szCs w:val="28"/>
              </w:rPr>
              <w:t>Рубинштейн</w:t>
            </w:r>
            <w:r w:rsidR="00C6646A" w:rsidRPr="00717F0B">
              <w:rPr>
                <w:sz w:val="28"/>
                <w:szCs w:val="28"/>
              </w:rPr>
              <w:t xml:space="preserve"> </w:t>
            </w:r>
            <w:r w:rsidRPr="00717F0B">
              <w:rPr>
                <w:sz w:val="28"/>
                <w:szCs w:val="28"/>
              </w:rPr>
              <w:t>«Прялка»</w:t>
            </w:r>
          </w:p>
          <w:p w14:paraId="6B781349" w14:textId="688A7C90" w:rsidR="0041261A" w:rsidRPr="00717F0B" w:rsidRDefault="0041261A" w:rsidP="00504289">
            <w:pPr>
              <w:widowControl w:val="0"/>
              <w:autoSpaceDE w:val="0"/>
              <w:autoSpaceDN w:val="0"/>
              <w:adjustRightInd w:val="0"/>
              <w:jc w:val="both"/>
              <w:rPr>
                <w:sz w:val="28"/>
                <w:szCs w:val="28"/>
              </w:rPr>
            </w:pPr>
            <w:r w:rsidRPr="00717F0B">
              <w:rPr>
                <w:sz w:val="28"/>
                <w:szCs w:val="28"/>
              </w:rPr>
              <w:lastRenderedPageBreak/>
              <w:t>А.</w:t>
            </w:r>
            <w:r w:rsidR="00C6646A" w:rsidRPr="00717F0B">
              <w:rPr>
                <w:sz w:val="28"/>
                <w:szCs w:val="28"/>
              </w:rPr>
              <w:t xml:space="preserve"> </w:t>
            </w:r>
            <w:proofErr w:type="spellStart"/>
            <w:r w:rsidRPr="00717F0B">
              <w:rPr>
                <w:sz w:val="28"/>
                <w:szCs w:val="28"/>
              </w:rPr>
              <w:t>Яньшинов</w:t>
            </w:r>
            <w:proofErr w:type="spellEnd"/>
            <w:r w:rsidR="00C6646A" w:rsidRPr="00717F0B">
              <w:rPr>
                <w:sz w:val="28"/>
                <w:szCs w:val="28"/>
              </w:rPr>
              <w:t xml:space="preserve"> </w:t>
            </w:r>
            <w:r w:rsidRPr="00717F0B">
              <w:rPr>
                <w:sz w:val="28"/>
                <w:szCs w:val="28"/>
              </w:rPr>
              <w:t>«Прялка»</w:t>
            </w:r>
          </w:p>
          <w:p w14:paraId="7888BFAB" w14:textId="465DE9EC" w:rsidR="0041261A" w:rsidRPr="00717F0B" w:rsidRDefault="0041261A" w:rsidP="00504289">
            <w:pPr>
              <w:widowControl w:val="0"/>
              <w:autoSpaceDE w:val="0"/>
              <w:autoSpaceDN w:val="0"/>
              <w:adjustRightInd w:val="0"/>
              <w:jc w:val="both"/>
              <w:rPr>
                <w:sz w:val="28"/>
                <w:szCs w:val="28"/>
              </w:rPr>
            </w:pPr>
            <w:r w:rsidRPr="00717F0B">
              <w:rPr>
                <w:sz w:val="28"/>
                <w:szCs w:val="28"/>
              </w:rPr>
              <w:t>И.</w:t>
            </w:r>
            <w:r w:rsidR="00C6646A" w:rsidRPr="00717F0B">
              <w:rPr>
                <w:sz w:val="28"/>
                <w:szCs w:val="28"/>
              </w:rPr>
              <w:t xml:space="preserve"> </w:t>
            </w:r>
            <w:r w:rsidRPr="00717F0B">
              <w:rPr>
                <w:sz w:val="28"/>
                <w:szCs w:val="28"/>
              </w:rPr>
              <w:t>Иордан</w:t>
            </w:r>
            <w:r w:rsidR="00C6646A" w:rsidRPr="00717F0B">
              <w:rPr>
                <w:sz w:val="28"/>
                <w:szCs w:val="28"/>
              </w:rPr>
              <w:t xml:space="preserve"> </w:t>
            </w:r>
            <w:r w:rsidRPr="00717F0B">
              <w:rPr>
                <w:sz w:val="28"/>
                <w:szCs w:val="28"/>
              </w:rPr>
              <w:t>«Волчок»</w:t>
            </w:r>
          </w:p>
          <w:p w14:paraId="312DEF8B" w14:textId="6ABA920D" w:rsidR="0041261A" w:rsidRPr="00717F0B" w:rsidRDefault="0041261A" w:rsidP="00504289">
            <w:pPr>
              <w:widowControl w:val="0"/>
              <w:autoSpaceDE w:val="0"/>
              <w:autoSpaceDN w:val="0"/>
              <w:adjustRightInd w:val="0"/>
              <w:jc w:val="both"/>
              <w:rPr>
                <w:sz w:val="28"/>
                <w:szCs w:val="28"/>
              </w:rPr>
            </w:pPr>
            <w:r w:rsidRPr="00717F0B">
              <w:rPr>
                <w:sz w:val="28"/>
                <w:szCs w:val="28"/>
              </w:rPr>
              <w:t>Р.</w:t>
            </w:r>
            <w:r w:rsidR="00C6646A" w:rsidRPr="00717F0B">
              <w:rPr>
                <w:sz w:val="28"/>
                <w:szCs w:val="28"/>
              </w:rPr>
              <w:t xml:space="preserve"> </w:t>
            </w:r>
            <w:r w:rsidRPr="00717F0B">
              <w:rPr>
                <w:sz w:val="28"/>
                <w:szCs w:val="28"/>
              </w:rPr>
              <w:t>Глиэр</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ручья»</w:t>
            </w:r>
          </w:p>
          <w:p w14:paraId="4A4B7B0A" w14:textId="5A9665F6" w:rsidR="0041261A" w:rsidRPr="00717F0B" w:rsidRDefault="0041261A" w:rsidP="00504289">
            <w:pPr>
              <w:widowControl w:val="0"/>
              <w:autoSpaceDE w:val="0"/>
              <w:autoSpaceDN w:val="0"/>
              <w:adjustRightInd w:val="0"/>
              <w:jc w:val="both"/>
              <w:rPr>
                <w:sz w:val="28"/>
                <w:szCs w:val="28"/>
              </w:rPr>
            </w:pPr>
            <w:r w:rsidRPr="00717F0B">
              <w:rPr>
                <w:sz w:val="28"/>
                <w:szCs w:val="28"/>
              </w:rPr>
              <w:t>С.</w:t>
            </w:r>
            <w:r w:rsidR="00C6646A" w:rsidRPr="00717F0B">
              <w:rPr>
                <w:sz w:val="28"/>
                <w:szCs w:val="28"/>
              </w:rPr>
              <w:t xml:space="preserve"> </w:t>
            </w:r>
            <w:r w:rsidRPr="00717F0B">
              <w:rPr>
                <w:sz w:val="28"/>
                <w:szCs w:val="28"/>
              </w:rPr>
              <w:t>Монюшко</w:t>
            </w:r>
            <w:r w:rsidR="00C6646A" w:rsidRPr="00717F0B">
              <w:rPr>
                <w:sz w:val="28"/>
                <w:szCs w:val="28"/>
              </w:rPr>
              <w:t xml:space="preserve"> </w:t>
            </w:r>
            <w:r w:rsidRPr="00717F0B">
              <w:rPr>
                <w:sz w:val="28"/>
                <w:szCs w:val="28"/>
              </w:rPr>
              <w:t>«Багатель»</w:t>
            </w:r>
          </w:p>
          <w:p w14:paraId="4CBC1CC7" w14:textId="39845388"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r w:rsidRPr="00717F0B">
              <w:rPr>
                <w:sz w:val="28"/>
                <w:szCs w:val="28"/>
              </w:rPr>
              <w:t>Давид</w:t>
            </w:r>
            <w:r w:rsidR="00C6646A" w:rsidRPr="00717F0B">
              <w:rPr>
                <w:sz w:val="28"/>
                <w:szCs w:val="28"/>
              </w:rPr>
              <w:t xml:space="preserve"> </w:t>
            </w:r>
            <w:r w:rsidRPr="00717F0B">
              <w:rPr>
                <w:sz w:val="28"/>
                <w:szCs w:val="28"/>
              </w:rPr>
              <w:t>«Каприччио»</w:t>
            </w:r>
          </w:p>
          <w:p w14:paraId="67A8D894" w14:textId="76F00C23"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r w:rsidRPr="00717F0B">
              <w:rPr>
                <w:sz w:val="28"/>
                <w:szCs w:val="28"/>
              </w:rPr>
              <w:t>Шуберт</w:t>
            </w:r>
            <w:r w:rsidR="00C6646A" w:rsidRPr="00717F0B">
              <w:rPr>
                <w:sz w:val="28"/>
                <w:szCs w:val="28"/>
              </w:rPr>
              <w:t xml:space="preserve"> </w:t>
            </w:r>
            <w:r w:rsidRPr="00717F0B">
              <w:rPr>
                <w:sz w:val="28"/>
                <w:szCs w:val="28"/>
              </w:rPr>
              <w:t>«Пчелка»</w:t>
            </w:r>
          </w:p>
          <w:p w14:paraId="5389A13F" w14:textId="59AD188F" w:rsidR="0041261A" w:rsidRPr="00717F0B" w:rsidRDefault="0041261A" w:rsidP="00504289">
            <w:pPr>
              <w:widowControl w:val="0"/>
              <w:autoSpaceDE w:val="0"/>
              <w:autoSpaceDN w:val="0"/>
              <w:adjustRightInd w:val="0"/>
              <w:jc w:val="both"/>
              <w:rPr>
                <w:sz w:val="28"/>
                <w:szCs w:val="28"/>
              </w:rPr>
            </w:pPr>
            <w:r w:rsidRPr="00717F0B">
              <w:rPr>
                <w:sz w:val="28"/>
                <w:szCs w:val="28"/>
              </w:rPr>
              <w:t>Л.</w:t>
            </w:r>
            <w:r w:rsidR="00C6646A" w:rsidRPr="00717F0B">
              <w:rPr>
                <w:sz w:val="28"/>
                <w:szCs w:val="28"/>
              </w:rPr>
              <w:t xml:space="preserve"> </w:t>
            </w:r>
            <w:proofErr w:type="spellStart"/>
            <w:r w:rsidRPr="00717F0B">
              <w:rPr>
                <w:sz w:val="28"/>
                <w:szCs w:val="28"/>
              </w:rPr>
              <w:t>Дакен</w:t>
            </w:r>
            <w:proofErr w:type="spellEnd"/>
            <w:r w:rsidR="00C6646A" w:rsidRPr="00717F0B">
              <w:rPr>
                <w:sz w:val="28"/>
                <w:szCs w:val="28"/>
              </w:rPr>
              <w:t xml:space="preserve"> </w:t>
            </w:r>
            <w:r w:rsidRPr="00717F0B">
              <w:rPr>
                <w:sz w:val="28"/>
                <w:szCs w:val="28"/>
              </w:rPr>
              <w:t>«Кукушка»</w:t>
            </w:r>
          </w:p>
          <w:p w14:paraId="61FBD4E9" w14:textId="686DA60B"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proofErr w:type="spellStart"/>
            <w:r w:rsidRPr="00717F0B">
              <w:rPr>
                <w:sz w:val="28"/>
                <w:szCs w:val="28"/>
              </w:rPr>
              <w:t>Куперен</w:t>
            </w:r>
            <w:proofErr w:type="spellEnd"/>
            <w:r w:rsidR="00C6646A" w:rsidRPr="00717F0B">
              <w:rPr>
                <w:sz w:val="28"/>
                <w:szCs w:val="28"/>
              </w:rPr>
              <w:t xml:space="preserve"> </w:t>
            </w:r>
            <w:r w:rsidRPr="00717F0B">
              <w:rPr>
                <w:sz w:val="28"/>
                <w:szCs w:val="28"/>
              </w:rPr>
              <w:t>«Ветряные</w:t>
            </w:r>
            <w:r w:rsidR="00C6646A" w:rsidRPr="00717F0B">
              <w:rPr>
                <w:sz w:val="28"/>
                <w:szCs w:val="28"/>
              </w:rPr>
              <w:t xml:space="preserve"> </w:t>
            </w:r>
            <w:r w:rsidRPr="00717F0B">
              <w:rPr>
                <w:sz w:val="28"/>
                <w:szCs w:val="28"/>
              </w:rPr>
              <w:t>мельницы»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p>
          <w:p w14:paraId="1523E57C" w14:textId="66F262BC" w:rsidR="0041261A" w:rsidRPr="00717F0B" w:rsidRDefault="0041261A" w:rsidP="00504289">
            <w:pPr>
              <w:widowControl w:val="0"/>
              <w:autoSpaceDE w:val="0"/>
              <w:autoSpaceDN w:val="0"/>
              <w:adjustRightInd w:val="0"/>
              <w:jc w:val="both"/>
              <w:rPr>
                <w:sz w:val="28"/>
                <w:szCs w:val="28"/>
              </w:rPr>
            </w:pPr>
            <w:r w:rsidRPr="00717F0B">
              <w:rPr>
                <w:sz w:val="28"/>
                <w:szCs w:val="28"/>
              </w:rPr>
              <w:t>Тарантеллы:</w:t>
            </w:r>
            <w:r w:rsidR="00C6646A" w:rsidRPr="00717F0B">
              <w:rPr>
                <w:sz w:val="28"/>
                <w:szCs w:val="28"/>
              </w:rPr>
              <w:t xml:space="preserve"> </w:t>
            </w:r>
          </w:p>
          <w:p w14:paraId="1D277CAC" w14:textId="62D0F847" w:rsidR="0041261A" w:rsidRPr="00717F0B" w:rsidRDefault="0041261A" w:rsidP="00504289">
            <w:pPr>
              <w:widowControl w:val="0"/>
              <w:autoSpaceDE w:val="0"/>
              <w:autoSpaceDN w:val="0"/>
              <w:adjustRightInd w:val="0"/>
              <w:jc w:val="both"/>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Эллертон</w:t>
            </w:r>
            <w:proofErr w:type="spellEnd"/>
            <w:r w:rsidRPr="00717F0B">
              <w:rPr>
                <w:sz w:val="28"/>
                <w:szCs w:val="28"/>
              </w:rPr>
              <w:t>,</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Комаровский,</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Купер,</w:t>
            </w:r>
            <w:r w:rsidR="00C6646A" w:rsidRPr="00717F0B">
              <w:rPr>
                <w:sz w:val="28"/>
                <w:szCs w:val="28"/>
              </w:rPr>
              <w:t xml:space="preserve"> </w:t>
            </w:r>
            <w:r w:rsidRPr="00717F0B">
              <w:rPr>
                <w:sz w:val="28"/>
                <w:szCs w:val="28"/>
              </w:rPr>
              <w:t>Н.</w:t>
            </w:r>
            <w:r w:rsidR="00C6646A" w:rsidRPr="00717F0B">
              <w:rPr>
                <w:sz w:val="28"/>
                <w:szCs w:val="28"/>
              </w:rPr>
              <w:t xml:space="preserve"> </w:t>
            </w:r>
            <w:r w:rsidRPr="00717F0B">
              <w:rPr>
                <w:sz w:val="28"/>
                <w:szCs w:val="28"/>
              </w:rPr>
              <w:t>Соколовский,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w:t>
            </w:r>
            <w:r w:rsidR="00C6646A" w:rsidRPr="00717F0B">
              <w:rPr>
                <w:sz w:val="28"/>
                <w:szCs w:val="28"/>
              </w:rPr>
              <w:t xml:space="preserve"> </w:t>
            </w:r>
            <w:r w:rsidRPr="00717F0B">
              <w:rPr>
                <w:sz w:val="28"/>
                <w:szCs w:val="28"/>
              </w:rPr>
              <w:t>и</w:t>
            </w:r>
            <w:r w:rsidR="00C6646A" w:rsidRPr="00717F0B">
              <w:rPr>
                <w:sz w:val="28"/>
                <w:szCs w:val="28"/>
              </w:rPr>
              <w:t xml:space="preserve"> </w:t>
            </w:r>
            <w:proofErr w:type="spellStart"/>
            <w:r w:rsidRPr="00717F0B">
              <w:rPr>
                <w:sz w:val="28"/>
                <w:szCs w:val="28"/>
              </w:rPr>
              <w:t>др</w:t>
            </w:r>
            <w:proofErr w:type="spellEnd"/>
            <w:r w:rsidRPr="00717F0B">
              <w:rPr>
                <w:sz w:val="28"/>
                <w:szCs w:val="28"/>
              </w:rPr>
              <w:t>;</w:t>
            </w:r>
            <w:r w:rsidR="00C6646A" w:rsidRPr="00717F0B">
              <w:rPr>
                <w:sz w:val="28"/>
                <w:szCs w:val="28"/>
              </w:rPr>
              <w:t xml:space="preserve"> </w:t>
            </w:r>
          </w:p>
          <w:p w14:paraId="0EE695EC" w14:textId="54D6547B"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proofErr w:type="spellStart"/>
            <w:r w:rsidRPr="00717F0B">
              <w:rPr>
                <w:sz w:val="28"/>
                <w:szCs w:val="28"/>
              </w:rPr>
              <w:t>Фиорилло</w:t>
            </w:r>
            <w:proofErr w:type="spellEnd"/>
            <w:r w:rsidR="00C6646A" w:rsidRPr="00717F0B">
              <w:rPr>
                <w:sz w:val="28"/>
                <w:szCs w:val="28"/>
              </w:rPr>
              <w:t xml:space="preserve"> </w:t>
            </w:r>
            <w:r w:rsidRPr="00717F0B">
              <w:rPr>
                <w:sz w:val="28"/>
                <w:szCs w:val="28"/>
              </w:rPr>
              <w:t>Этюд.</w:t>
            </w:r>
          </w:p>
          <w:p w14:paraId="3F12447E" w14:textId="77777777" w:rsidR="0041261A" w:rsidRPr="00717F0B" w:rsidRDefault="0041261A" w:rsidP="00504289">
            <w:pPr>
              <w:widowControl w:val="0"/>
              <w:autoSpaceDE w:val="0"/>
              <w:autoSpaceDN w:val="0"/>
              <w:adjustRightInd w:val="0"/>
              <w:rPr>
                <w:sz w:val="28"/>
                <w:szCs w:val="28"/>
              </w:rPr>
            </w:pPr>
          </w:p>
        </w:tc>
        <w:tc>
          <w:tcPr>
            <w:tcW w:w="5211" w:type="dxa"/>
            <w:tcBorders>
              <w:top w:val="single" w:sz="4" w:space="0" w:color="auto"/>
              <w:left w:val="single" w:sz="4" w:space="0" w:color="auto"/>
              <w:bottom w:val="single" w:sz="4" w:space="0" w:color="auto"/>
              <w:right w:val="single" w:sz="4" w:space="0" w:color="auto"/>
            </w:tcBorders>
            <w:hideMark/>
          </w:tcPr>
          <w:p w14:paraId="3ADA73BC" w14:textId="0673D4D0" w:rsidR="0041261A" w:rsidRPr="00717F0B" w:rsidRDefault="0041261A" w:rsidP="00504289">
            <w:pPr>
              <w:widowControl w:val="0"/>
              <w:autoSpaceDE w:val="0"/>
              <w:autoSpaceDN w:val="0"/>
              <w:adjustRightInd w:val="0"/>
              <w:ind w:firstLine="709"/>
              <w:rPr>
                <w:sz w:val="28"/>
                <w:szCs w:val="28"/>
              </w:rPr>
            </w:pPr>
            <w:r w:rsidRPr="00717F0B">
              <w:rPr>
                <w:b/>
                <w:sz w:val="28"/>
                <w:szCs w:val="28"/>
                <w:u w:val="single"/>
              </w:rPr>
              <w:lastRenderedPageBreak/>
              <w:t>Виолончель</w:t>
            </w:r>
            <w:r w:rsidRPr="00717F0B">
              <w:rPr>
                <w:sz w:val="28"/>
                <w:szCs w:val="28"/>
                <w:u w:val="single"/>
              </w:rPr>
              <w:t>:</w:t>
            </w:r>
            <w:r w:rsidR="00C6646A" w:rsidRPr="00717F0B">
              <w:rPr>
                <w:sz w:val="28"/>
                <w:szCs w:val="28"/>
                <w:u w:val="single"/>
              </w:rPr>
              <w:t xml:space="preserve"> </w:t>
            </w:r>
            <w:r w:rsidRPr="00717F0B">
              <w:rPr>
                <w:sz w:val="28"/>
                <w:szCs w:val="28"/>
                <w:u w:val="single"/>
              </w:rPr>
              <w:t>Пьесы</w:t>
            </w:r>
            <w:r w:rsidR="00C6646A" w:rsidRPr="00717F0B">
              <w:rPr>
                <w:sz w:val="28"/>
                <w:szCs w:val="28"/>
                <w:u w:val="single"/>
              </w:rPr>
              <w:t xml:space="preserve"> </w:t>
            </w:r>
            <w:r w:rsidRPr="00717F0B">
              <w:rPr>
                <w:sz w:val="28"/>
                <w:szCs w:val="28"/>
                <w:u w:val="single"/>
              </w:rPr>
              <w:t>подвижного</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виртуозного</w:t>
            </w:r>
            <w:r w:rsidR="00C6646A" w:rsidRPr="00717F0B">
              <w:rPr>
                <w:sz w:val="28"/>
                <w:szCs w:val="28"/>
                <w:u w:val="single"/>
              </w:rPr>
              <w:t xml:space="preserve"> </w:t>
            </w:r>
            <w:r w:rsidRPr="00717F0B">
              <w:rPr>
                <w:sz w:val="28"/>
                <w:szCs w:val="28"/>
                <w:u w:val="single"/>
              </w:rPr>
              <w:t>характера</w:t>
            </w:r>
            <w:r w:rsidR="00C6646A" w:rsidRPr="00717F0B">
              <w:rPr>
                <w:sz w:val="28"/>
                <w:szCs w:val="28"/>
                <w:u w:val="single"/>
              </w:rPr>
              <w:t xml:space="preserve"> </w:t>
            </w:r>
            <w:r w:rsidRPr="00717F0B">
              <w:rPr>
                <w:sz w:val="28"/>
                <w:szCs w:val="28"/>
                <w:u w:val="single"/>
              </w:rPr>
              <w:t>на</w:t>
            </w:r>
            <w:r w:rsidR="00C6646A" w:rsidRPr="00717F0B">
              <w:rPr>
                <w:sz w:val="28"/>
                <w:szCs w:val="28"/>
                <w:u w:val="single"/>
              </w:rPr>
              <w:t xml:space="preserve"> </w:t>
            </w:r>
            <w:r w:rsidRPr="00717F0B">
              <w:rPr>
                <w:sz w:val="28"/>
                <w:szCs w:val="28"/>
                <w:u w:val="single"/>
              </w:rPr>
              <w:t>легато</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смешанные</w:t>
            </w:r>
            <w:r w:rsidR="00C6646A" w:rsidRPr="00717F0B">
              <w:rPr>
                <w:sz w:val="28"/>
                <w:szCs w:val="28"/>
                <w:u w:val="single"/>
              </w:rPr>
              <w:t xml:space="preserve"> </w:t>
            </w:r>
            <w:r w:rsidRPr="00717F0B">
              <w:rPr>
                <w:sz w:val="28"/>
                <w:szCs w:val="28"/>
                <w:u w:val="single"/>
              </w:rPr>
              <w:t>виды</w:t>
            </w:r>
            <w:r w:rsidR="00C6646A" w:rsidRPr="00717F0B">
              <w:rPr>
                <w:sz w:val="28"/>
                <w:szCs w:val="28"/>
                <w:u w:val="single"/>
              </w:rPr>
              <w:t xml:space="preserve"> </w:t>
            </w:r>
            <w:r w:rsidRPr="00717F0B">
              <w:rPr>
                <w:sz w:val="28"/>
                <w:szCs w:val="28"/>
                <w:u w:val="single"/>
              </w:rPr>
              <w:t>техники.</w:t>
            </w:r>
            <w:r w:rsidR="00C6646A" w:rsidRPr="00717F0B">
              <w:rPr>
                <w:sz w:val="28"/>
                <w:szCs w:val="28"/>
                <w:u w:val="single"/>
              </w:rPr>
              <w:t xml:space="preserve"> </w:t>
            </w:r>
            <w:r w:rsidRPr="00717F0B">
              <w:rPr>
                <w:sz w:val="28"/>
                <w:szCs w:val="28"/>
                <w:u w:val="single"/>
              </w:rPr>
              <w:t>Примерные</w:t>
            </w:r>
            <w:r w:rsidR="00C6646A" w:rsidRPr="00717F0B">
              <w:rPr>
                <w:sz w:val="28"/>
                <w:szCs w:val="28"/>
                <w:u w:val="single"/>
              </w:rPr>
              <w:t xml:space="preserve"> </w:t>
            </w:r>
            <w:r w:rsidRPr="00717F0B">
              <w:rPr>
                <w:sz w:val="28"/>
                <w:szCs w:val="28"/>
                <w:u w:val="single"/>
              </w:rPr>
              <w:t>варианты</w:t>
            </w:r>
            <w:r w:rsidRPr="00717F0B">
              <w:rPr>
                <w:sz w:val="28"/>
                <w:szCs w:val="28"/>
              </w:rPr>
              <w:t>:</w:t>
            </w:r>
          </w:p>
          <w:p w14:paraId="6996C498" w14:textId="75FABFAC"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А.Айвазян</w:t>
            </w:r>
            <w:proofErr w:type="spellEnd"/>
            <w:r w:rsidR="00C6646A" w:rsidRPr="00717F0B">
              <w:rPr>
                <w:sz w:val="28"/>
                <w:szCs w:val="28"/>
              </w:rPr>
              <w:t xml:space="preserve"> </w:t>
            </w:r>
            <w:r w:rsidRPr="00717F0B">
              <w:rPr>
                <w:sz w:val="28"/>
                <w:szCs w:val="28"/>
              </w:rPr>
              <w:t>«Армянский</w:t>
            </w:r>
            <w:r w:rsidR="00C6646A" w:rsidRPr="00717F0B">
              <w:rPr>
                <w:sz w:val="28"/>
                <w:szCs w:val="28"/>
              </w:rPr>
              <w:t xml:space="preserve"> </w:t>
            </w:r>
            <w:r w:rsidRPr="00717F0B">
              <w:rPr>
                <w:sz w:val="28"/>
                <w:szCs w:val="28"/>
              </w:rPr>
              <w:t>танец»</w:t>
            </w:r>
          </w:p>
          <w:p w14:paraId="5800D821" w14:textId="798FED2F"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М.Крейн</w:t>
            </w:r>
            <w:proofErr w:type="spellEnd"/>
            <w:r w:rsidR="00C6646A" w:rsidRPr="00717F0B">
              <w:rPr>
                <w:sz w:val="28"/>
                <w:szCs w:val="28"/>
              </w:rPr>
              <w:t xml:space="preserve"> </w:t>
            </w:r>
            <w:r w:rsidRPr="00717F0B">
              <w:rPr>
                <w:sz w:val="28"/>
                <w:szCs w:val="28"/>
              </w:rPr>
              <w:t>«Кукушка»</w:t>
            </w:r>
          </w:p>
          <w:p w14:paraId="33704CD2" w14:textId="712F72A5"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Н.Бакланова</w:t>
            </w:r>
            <w:proofErr w:type="spellEnd"/>
            <w:r w:rsidR="00C6646A" w:rsidRPr="00717F0B">
              <w:rPr>
                <w:sz w:val="28"/>
                <w:szCs w:val="28"/>
              </w:rPr>
              <w:t xml:space="preserve"> </w:t>
            </w:r>
            <w:r w:rsidRPr="00717F0B">
              <w:rPr>
                <w:sz w:val="28"/>
                <w:szCs w:val="28"/>
              </w:rPr>
              <w:t>«</w:t>
            </w:r>
            <w:r w:rsidRPr="00717F0B">
              <w:rPr>
                <w:sz w:val="28"/>
                <w:szCs w:val="28"/>
                <w:lang w:val="en-US"/>
              </w:rPr>
              <w:t>Allegretto</w:t>
            </w:r>
            <w:r w:rsidRPr="00717F0B">
              <w:rPr>
                <w:sz w:val="28"/>
                <w:szCs w:val="28"/>
              </w:rPr>
              <w:t>»</w:t>
            </w:r>
          </w:p>
          <w:p w14:paraId="763FDE2A" w14:textId="1142F42A" w:rsidR="0041261A" w:rsidRPr="00717F0B" w:rsidRDefault="0041261A" w:rsidP="00504289">
            <w:pPr>
              <w:widowControl w:val="0"/>
              <w:autoSpaceDE w:val="0"/>
              <w:autoSpaceDN w:val="0"/>
              <w:adjustRightInd w:val="0"/>
              <w:jc w:val="both"/>
              <w:rPr>
                <w:sz w:val="28"/>
                <w:szCs w:val="28"/>
              </w:rPr>
            </w:pPr>
            <w:r w:rsidRPr="00717F0B">
              <w:rPr>
                <w:sz w:val="28"/>
                <w:szCs w:val="28"/>
              </w:rPr>
              <w:t>И.С.</w:t>
            </w:r>
            <w:r w:rsidR="00C6646A" w:rsidRPr="00717F0B">
              <w:rPr>
                <w:sz w:val="28"/>
                <w:szCs w:val="28"/>
              </w:rPr>
              <w:t xml:space="preserve"> </w:t>
            </w:r>
            <w:r w:rsidRPr="00717F0B">
              <w:rPr>
                <w:sz w:val="28"/>
                <w:szCs w:val="28"/>
              </w:rPr>
              <w:t>Бах</w:t>
            </w:r>
            <w:r w:rsidR="00C6646A" w:rsidRPr="00717F0B">
              <w:rPr>
                <w:sz w:val="28"/>
                <w:szCs w:val="28"/>
              </w:rPr>
              <w:t xml:space="preserve"> </w:t>
            </w:r>
            <w:r w:rsidRPr="00717F0B">
              <w:rPr>
                <w:sz w:val="28"/>
                <w:szCs w:val="28"/>
              </w:rPr>
              <w:t>«Менуэт»</w:t>
            </w:r>
          </w:p>
          <w:p w14:paraId="0B3AF536" w14:textId="4C6741B9"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Л.Бетховен</w:t>
            </w:r>
            <w:proofErr w:type="spellEnd"/>
            <w:r w:rsidR="00C6646A" w:rsidRPr="00717F0B">
              <w:rPr>
                <w:sz w:val="28"/>
                <w:szCs w:val="28"/>
              </w:rPr>
              <w:t xml:space="preserve"> </w:t>
            </w:r>
            <w:r w:rsidRPr="00717F0B">
              <w:rPr>
                <w:sz w:val="28"/>
                <w:szCs w:val="28"/>
              </w:rPr>
              <w:t>«Экосез»</w:t>
            </w:r>
          </w:p>
          <w:p w14:paraId="6FDDC725" w14:textId="389E2C26"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lastRenderedPageBreak/>
              <w:t>В.Моцарт</w:t>
            </w:r>
            <w:proofErr w:type="spellEnd"/>
            <w:r w:rsidR="00C6646A" w:rsidRPr="00717F0B">
              <w:rPr>
                <w:sz w:val="28"/>
                <w:szCs w:val="28"/>
              </w:rPr>
              <w:t xml:space="preserve"> </w:t>
            </w:r>
            <w:r w:rsidRPr="00717F0B">
              <w:rPr>
                <w:sz w:val="28"/>
                <w:szCs w:val="28"/>
              </w:rPr>
              <w:t>«Менуэт»</w:t>
            </w:r>
          </w:p>
          <w:p w14:paraId="2A2DCEEE" w14:textId="049EB99B" w:rsidR="0041261A" w:rsidRPr="00717F0B" w:rsidRDefault="0041261A" w:rsidP="00504289">
            <w:pPr>
              <w:widowControl w:val="0"/>
              <w:autoSpaceDE w:val="0"/>
              <w:autoSpaceDN w:val="0"/>
              <w:adjustRightInd w:val="0"/>
              <w:rPr>
                <w:sz w:val="28"/>
                <w:szCs w:val="28"/>
              </w:rPr>
            </w:pPr>
            <w:r w:rsidRPr="00717F0B">
              <w:rPr>
                <w:sz w:val="28"/>
                <w:szCs w:val="28"/>
              </w:rPr>
              <w:t>Л.</w:t>
            </w:r>
            <w:r w:rsidR="00C6646A" w:rsidRPr="00717F0B">
              <w:rPr>
                <w:sz w:val="28"/>
                <w:szCs w:val="28"/>
              </w:rPr>
              <w:t xml:space="preserve"> </w:t>
            </w:r>
            <w:r w:rsidRPr="00717F0B">
              <w:rPr>
                <w:sz w:val="28"/>
                <w:szCs w:val="28"/>
              </w:rPr>
              <w:t>Бетховен</w:t>
            </w:r>
            <w:r w:rsidR="00C6646A" w:rsidRPr="00717F0B">
              <w:rPr>
                <w:sz w:val="28"/>
                <w:szCs w:val="28"/>
              </w:rPr>
              <w:t xml:space="preserve"> </w:t>
            </w:r>
            <w:r w:rsidRPr="00717F0B">
              <w:rPr>
                <w:sz w:val="28"/>
                <w:szCs w:val="28"/>
              </w:rPr>
              <w:t>«Контрданс»</w:t>
            </w:r>
          </w:p>
          <w:p w14:paraId="3A6836EF" w14:textId="4E3B3D94" w:rsidR="0041261A" w:rsidRPr="00717F0B" w:rsidRDefault="0041261A" w:rsidP="00504289">
            <w:pPr>
              <w:widowControl w:val="0"/>
              <w:autoSpaceDE w:val="0"/>
              <w:autoSpaceDN w:val="0"/>
              <w:adjustRightInd w:val="0"/>
              <w:rPr>
                <w:sz w:val="28"/>
                <w:szCs w:val="28"/>
              </w:rPr>
            </w:pPr>
            <w:r w:rsidRPr="00717F0B">
              <w:rPr>
                <w:sz w:val="28"/>
                <w:szCs w:val="28"/>
              </w:rPr>
              <w:t>Н.</w:t>
            </w:r>
            <w:r w:rsidR="00C6646A" w:rsidRPr="00717F0B">
              <w:rPr>
                <w:sz w:val="28"/>
                <w:szCs w:val="28"/>
              </w:rPr>
              <w:t xml:space="preserve"> </w:t>
            </w:r>
            <w:r w:rsidRPr="00717F0B">
              <w:rPr>
                <w:sz w:val="28"/>
                <w:szCs w:val="28"/>
              </w:rPr>
              <w:t>Римский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Корсаков</w:t>
            </w:r>
            <w:r w:rsidR="00C6646A" w:rsidRPr="00717F0B">
              <w:rPr>
                <w:sz w:val="28"/>
                <w:szCs w:val="28"/>
              </w:rPr>
              <w:t xml:space="preserve"> </w:t>
            </w:r>
            <w:r w:rsidRPr="00717F0B">
              <w:rPr>
                <w:sz w:val="28"/>
                <w:szCs w:val="28"/>
              </w:rPr>
              <w:t>«Мазурка»</w:t>
            </w:r>
          </w:p>
          <w:p w14:paraId="4B104AB0" w14:textId="07116592" w:rsidR="0041261A" w:rsidRPr="00717F0B" w:rsidRDefault="0041261A" w:rsidP="00504289">
            <w:pPr>
              <w:widowControl w:val="0"/>
              <w:autoSpaceDE w:val="0"/>
              <w:autoSpaceDN w:val="0"/>
              <w:adjustRightInd w:val="0"/>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Шммюллер</w:t>
            </w:r>
            <w:proofErr w:type="spellEnd"/>
            <w:r w:rsidR="00C6646A" w:rsidRPr="00717F0B">
              <w:rPr>
                <w:sz w:val="28"/>
                <w:szCs w:val="28"/>
              </w:rPr>
              <w:t xml:space="preserve"> </w:t>
            </w:r>
            <w:r w:rsidRPr="00717F0B">
              <w:rPr>
                <w:sz w:val="28"/>
                <w:szCs w:val="28"/>
              </w:rPr>
              <w:t>«Непрерывное</w:t>
            </w:r>
            <w:r w:rsidR="00C6646A" w:rsidRPr="00717F0B">
              <w:rPr>
                <w:sz w:val="28"/>
                <w:szCs w:val="28"/>
              </w:rPr>
              <w:t xml:space="preserve"> </w:t>
            </w:r>
            <w:r w:rsidRPr="00717F0B">
              <w:rPr>
                <w:sz w:val="28"/>
                <w:szCs w:val="28"/>
              </w:rPr>
              <w:t>движение»</w:t>
            </w:r>
          </w:p>
          <w:p w14:paraId="4B0E0FF0" w14:textId="356F151D"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Комаровский</w:t>
            </w:r>
            <w:r w:rsidR="00C6646A" w:rsidRPr="00717F0B">
              <w:rPr>
                <w:sz w:val="28"/>
                <w:szCs w:val="28"/>
              </w:rPr>
              <w:t xml:space="preserve"> </w:t>
            </w:r>
            <w:r w:rsidRPr="00717F0B">
              <w:rPr>
                <w:sz w:val="28"/>
                <w:szCs w:val="28"/>
              </w:rPr>
              <w:t>«Вперегонки»</w:t>
            </w:r>
          </w:p>
          <w:p w14:paraId="75864765" w14:textId="16D8646A" w:rsidR="0041261A" w:rsidRPr="00717F0B" w:rsidRDefault="0041261A" w:rsidP="00504289">
            <w:pPr>
              <w:widowControl w:val="0"/>
              <w:autoSpaceDE w:val="0"/>
              <w:autoSpaceDN w:val="0"/>
              <w:adjustRightInd w:val="0"/>
              <w:rPr>
                <w:sz w:val="28"/>
                <w:szCs w:val="28"/>
              </w:rPr>
            </w:pPr>
            <w:r w:rsidRPr="00717F0B">
              <w:rPr>
                <w:sz w:val="28"/>
                <w:szCs w:val="28"/>
              </w:rPr>
              <w:t>Ф.</w:t>
            </w:r>
            <w:r w:rsidR="00C6646A" w:rsidRPr="00717F0B">
              <w:rPr>
                <w:sz w:val="28"/>
                <w:szCs w:val="28"/>
              </w:rPr>
              <w:t xml:space="preserve"> </w:t>
            </w:r>
            <w:r w:rsidRPr="00717F0B">
              <w:rPr>
                <w:sz w:val="28"/>
                <w:szCs w:val="28"/>
              </w:rPr>
              <w:t>Шуман</w:t>
            </w:r>
            <w:r w:rsidR="00C6646A" w:rsidRPr="00717F0B">
              <w:rPr>
                <w:sz w:val="28"/>
                <w:szCs w:val="28"/>
              </w:rPr>
              <w:t xml:space="preserve"> </w:t>
            </w:r>
            <w:r w:rsidRPr="00717F0B">
              <w:rPr>
                <w:sz w:val="28"/>
                <w:szCs w:val="28"/>
              </w:rPr>
              <w:t>«Дед</w:t>
            </w:r>
            <w:r w:rsidR="00C6646A" w:rsidRPr="00717F0B">
              <w:rPr>
                <w:sz w:val="28"/>
                <w:szCs w:val="28"/>
              </w:rPr>
              <w:t xml:space="preserve"> </w:t>
            </w:r>
            <w:r w:rsidRPr="00717F0B">
              <w:rPr>
                <w:sz w:val="28"/>
                <w:szCs w:val="28"/>
              </w:rPr>
              <w:t>Мороз»</w:t>
            </w:r>
          </w:p>
          <w:p w14:paraId="3B6DEC65" w14:textId="1E3A4108" w:rsidR="0041261A" w:rsidRPr="00717F0B" w:rsidRDefault="0041261A" w:rsidP="00504289">
            <w:pPr>
              <w:widowControl w:val="0"/>
              <w:autoSpaceDE w:val="0"/>
              <w:autoSpaceDN w:val="0"/>
              <w:adjustRightInd w:val="0"/>
              <w:rPr>
                <w:sz w:val="28"/>
                <w:szCs w:val="28"/>
              </w:rPr>
            </w:pPr>
            <w:r w:rsidRPr="00717F0B">
              <w:rPr>
                <w:sz w:val="28"/>
                <w:szCs w:val="28"/>
              </w:rPr>
              <w:t>Э.</w:t>
            </w:r>
            <w:r w:rsidR="00C6646A" w:rsidRPr="00717F0B">
              <w:rPr>
                <w:sz w:val="28"/>
                <w:szCs w:val="28"/>
              </w:rPr>
              <w:t xml:space="preserve"> </w:t>
            </w:r>
            <w:r w:rsidRPr="00717F0B">
              <w:rPr>
                <w:sz w:val="28"/>
                <w:szCs w:val="28"/>
              </w:rPr>
              <w:t>Дженкинсон</w:t>
            </w:r>
            <w:r w:rsidR="00C6646A" w:rsidRPr="00717F0B">
              <w:rPr>
                <w:sz w:val="28"/>
                <w:szCs w:val="28"/>
              </w:rPr>
              <w:t xml:space="preserve"> </w:t>
            </w:r>
            <w:r w:rsidRPr="00717F0B">
              <w:rPr>
                <w:sz w:val="28"/>
                <w:szCs w:val="28"/>
              </w:rPr>
              <w:t>«Танец»</w:t>
            </w:r>
          </w:p>
          <w:p w14:paraId="0312BE87" w14:textId="46A126DE" w:rsidR="0041261A" w:rsidRPr="00717F0B" w:rsidRDefault="0041261A" w:rsidP="00504289">
            <w:pPr>
              <w:widowControl w:val="0"/>
              <w:autoSpaceDE w:val="0"/>
              <w:autoSpaceDN w:val="0"/>
              <w:adjustRightInd w:val="0"/>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Гольтерман</w:t>
            </w:r>
            <w:proofErr w:type="spellEnd"/>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охоте»,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непогоду»</w:t>
            </w:r>
          </w:p>
          <w:p w14:paraId="012400BC" w14:textId="340F83A1" w:rsidR="0041261A" w:rsidRPr="00717F0B" w:rsidRDefault="0041261A" w:rsidP="00504289">
            <w:pPr>
              <w:widowControl w:val="0"/>
              <w:autoSpaceDE w:val="0"/>
              <w:autoSpaceDN w:val="0"/>
              <w:adjustRightInd w:val="0"/>
              <w:rPr>
                <w:sz w:val="28"/>
                <w:szCs w:val="28"/>
              </w:rPr>
            </w:pPr>
            <w:r w:rsidRPr="00717F0B">
              <w:rPr>
                <w:sz w:val="28"/>
                <w:szCs w:val="28"/>
              </w:rPr>
              <w:t>М.</w:t>
            </w:r>
            <w:r w:rsidR="00C6646A" w:rsidRPr="00717F0B">
              <w:rPr>
                <w:sz w:val="28"/>
                <w:szCs w:val="28"/>
              </w:rPr>
              <w:t xml:space="preserve"> </w:t>
            </w:r>
            <w:proofErr w:type="spellStart"/>
            <w:r w:rsidRPr="00717F0B">
              <w:rPr>
                <w:sz w:val="28"/>
                <w:szCs w:val="28"/>
              </w:rPr>
              <w:t>Букиник</w:t>
            </w:r>
            <w:proofErr w:type="spellEnd"/>
            <w:r w:rsidR="00C6646A" w:rsidRPr="00717F0B">
              <w:rPr>
                <w:sz w:val="28"/>
                <w:szCs w:val="28"/>
              </w:rPr>
              <w:t xml:space="preserve"> </w:t>
            </w:r>
            <w:r w:rsidRPr="00717F0B">
              <w:rPr>
                <w:sz w:val="28"/>
                <w:szCs w:val="28"/>
              </w:rPr>
              <w:t>«Юмореска»</w:t>
            </w:r>
          </w:p>
          <w:p w14:paraId="5D3CEEE9" w14:textId="31DAD433" w:rsidR="0041261A" w:rsidRPr="00717F0B" w:rsidRDefault="0041261A" w:rsidP="00504289">
            <w:pPr>
              <w:widowControl w:val="0"/>
              <w:autoSpaceDE w:val="0"/>
              <w:autoSpaceDN w:val="0"/>
              <w:adjustRightInd w:val="0"/>
              <w:rPr>
                <w:sz w:val="28"/>
                <w:szCs w:val="28"/>
              </w:rPr>
            </w:pPr>
            <w:r w:rsidRPr="00717F0B">
              <w:rPr>
                <w:sz w:val="28"/>
                <w:szCs w:val="28"/>
              </w:rPr>
              <w:t>П.</w:t>
            </w:r>
            <w:r w:rsidR="00C6646A" w:rsidRPr="00717F0B">
              <w:rPr>
                <w:sz w:val="28"/>
                <w:szCs w:val="28"/>
              </w:rPr>
              <w:t xml:space="preserve"> </w:t>
            </w:r>
            <w:r w:rsidRPr="00717F0B">
              <w:rPr>
                <w:sz w:val="28"/>
                <w:szCs w:val="28"/>
              </w:rPr>
              <w:t>Яковенко</w:t>
            </w:r>
            <w:r w:rsidR="00C6646A" w:rsidRPr="00717F0B">
              <w:rPr>
                <w:sz w:val="28"/>
                <w:szCs w:val="28"/>
              </w:rPr>
              <w:t xml:space="preserve"> </w:t>
            </w:r>
            <w:r w:rsidRPr="00717F0B">
              <w:rPr>
                <w:sz w:val="28"/>
                <w:szCs w:val="28"/>
              </w:rPr>
              <w:t>«Скерцо»</w:t>
            </w:r>
          </w:p>
          <w:p w14:paraId="05A63D7B" w14:textId="36498114"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Рубинштейн</w:t>
            </w:r>
            <w:r w:rsidR="00C6646A" w:rsidRPr="00717F0B">
              <w:rPr>
                <w:sz w:val="28"/>
                <w:szCs w:val="28"/>
              </w:rPr>
              <w:t xml:space="preserve"> </w:t>
            </w:r>
            <w:r w:rsidRPr="00717F0B">
              <w:rPr>
                <w:sz w:val="28"/>
                <w:szCs w:val="28"/>
              </w:rPr>
              <w:t>«Прялка»</w:t>
            </w:r>
          </w:p>
          <w:p w14:paraId="55913A13" w14:textId="15DD7CCE" w:rsidR="0041261A" w:rsidRPr="00717F0B" w:rsidRDefault="0041261A" w:rsidP="00504289">
            <w:pPr>
              <w:widowControl w:val="0"/>
              <w:autoSpaceDE w:val="0"/>
              <w:autoSpaceDN w:val="0"/>
              <w:adjustRightInd w:val="0"/>
              <w:rPr>
                <w:sz w:val="28"/>
                <w:szCs w:val="28"/>
              </w:rPr>
            </w:pPr>
            <w:r w:rsidRPr="00717F0B">
              <w:rPr>
                <w:sz w:val="28"/>
                <w:szCs w:val="28"/>
              </w:rPr>
              <w:t>Дж.</w:t>
            </w:r>
            <w:r w:rsidR="00C6646A" w:rsidRPr="00717F0B">
              <w:rPr>
                <w:sz w:val="28"/>
                <w:szCs w:val="28"/>
              </w:rPr>
              <w:t xml:space="preserve"> </w:t>
            </w:r>
            <w:proofErr w:type="spellStart"/>
            <w:r w:rsidRPr="00717F0B">
              <w:rPr>
                <w:sz w:val="28"/>
                <w:szCs w:val="28"/>
              </w:rPr>
              <w:t>Валентини</w:t>
            </w:r>
            <w:proofErr w:type="spellEnd"/>
            <w:r w:rsidR="00C6646A" w:rsidRPr="00717F0B">
              <w:rPr>
                <w:sz w:val="28"/>
                <w:szCs w:val="28"/>
              </w:rPr>
              <w:t xml:space="preserve"> </w:t>
            </w:r>
            <w:r w:rsidRPr="00717F0B">
              <w:rPr>
                <w:sz w:val="28"/>
                <w:szCs w:val="28"/>
              </w:rPr>
              <w:t>«Менуэт»</w:t>
            </w:r>
          </w:p>
          <w:p w14:paraId="3F6DD30E" w14:textId="47428707"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Айвазян</w:t>
            </w:r>
            <w:r w:rsidR="00C6646A" w:rsidRPr="00717F0B">
              <w:rPr>
                <w:sz w:val="28"/>
                <w:szCs w:val="28"/>
              </w:rPr>
              <w:t xml:space="preserve"> </w:t>
            </w:r>
            <w:r w:rsidRPr="00717F0B">
              <w:rPr>
                <w:sz w:val="28"/>
                <w:szCs w:val="28"/>
              </w:rPr>
              <w:t>«Грузинский</w:t>
            </w:r>
            <w:r w:rsidR="00C6646A" w:rsidRPr="00717F0B">
              <w:rPr>
                <w:sz w:val="28"/>
                <w:szCs w:val="28"/>
              </w:rPr>
              <w:t xml:space="preserve"> </w:t>
            </w:r>
            <w:r w:rsidRPr="00717F0B">
              <w:rPr>
                <w:sz w:val="28"/>
                <w:szCs w:val="28"/>
              </w:rPr>
              <w:t>танец»</w:t>
            </w:r>
          </w:p>
          <w:p w14:paraId="734685FE" w14:textId="5C554587" w:rsidR="0041261A" w:rsidRPr="00717F0B" w:rsidRDefault="0041261A" w:rsidP="00504289">
            <w:pPr>
              <w:widowControl w:val="0"/>
              <w:autoSpaceDE w:val="0"/>
              <w:autoSpaceDN w:val="0"/>
              <w:adjustRightInd w:val="0"/>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Гольтерман</w:t>
            </w:r>
            <w:proofErr w:type="spellEnd"/>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каприс»,</w:t>
            </w:r>
            <w:r w:rsidR="00C6646A" w:rsidRPr="00717F0B">
              <w:rPr>
                <w:sz w:val="28"/>
                <w:szCs w:val="28"/>
              </w:rPr>
              <w:t xml:space="preserve"> </w:t>
            </w:r>
            <w:r w:rsidRPr="00717F0B">
              <w:rPr>
                <w:sz w:val="28"/>
                <w:szCs w:val="28"/>
              </w:rPr>
              <w:t>«Каприччио»</w:t>
            </w:r>
          </w:p>
          <w:p w14:paraId="738F4D2B" w14:textId="1D586D7A"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proofErr w:type="spellStart"/>
            <w:r w:rsidRPr="00717F0B">
              <w:rPr>
                <w:sz w:val="28"/>
                <w:szCs w:val="28"/>
              </w:rPr>
              <w:t>Артюнян</w:t>
            </w:r>
            <w:proofErr w:type="spellEnd"/>
            <w:r w:rsidR="00C6646A" w:rsidRPr="00717F0B">
              <w:rPr>
                <w:sz w:val="28"/>
                <w:szCs w:val="28"/>
              </w:rPr>
              <w:t xml:space="preserve"> </w:t>
            </w:r>
            <w:r w:rsidRPr="00717F0B">
              <w:rPr>
                <w:sz w:val="28"/>
                <w:szCs w:val="28"/>
              </w:rPr>
              <w:t>«Экспромт»</w:t>
            </w:r>
          </w:p>
          <w:p w14:paraId="5B905A0A" w14:textId="4F3D967C" w:rsidR="0041261A" w:rsidRPr="00717F0B" w:rsidRDefault="0041261A" w:rsidP="00504289">
            <w:pPr>
              <w:widowControl w:val="0"/>
              <w:autoSpaceDE w:val="0"/>
              <w:autoSpaceDN w:val="0"/>
              <w:adjustRightInd w:val="0"/>
              <w:rPr>
                <w:sz w:val="28"/>
                <w:szCs w:val="28"/>
              </w:rPr>
            </w:pPr>
            <w:r w:rsidRPr="00717F0B">
              <w:rPr>
                <w:sz w:val="28"/>
                <w:szCs w:val="28"/>
              </w:rPr>
              <w:t>К.</w:t>
            </w:r>
            <w:r w:rsidR="00C6646A" w:rsidRPr="00717F0B">
              <w:rPr>
                <w:sz w:val="28"/>
                <w:szCs w:val="28"/>
              </w:rPr>
              <w:t xml:space="preserve"> </w:t>
            </w:r>
            <w:proofErr w:type="spellStart"/>
            <w:r w:rsidRPr="00717F0B">
              <w:rPr>
                <w:sz w:val="28"/>
                <w:szCs w:val="28"/>
              </w:rPr>
              <w:t>Димитреску</w:t>
            </w:r>
            <w:proofErr w:type="spellEnd"/>
            <w:r w:rsidR="00C6646A" w:rsidRPr="00717F0B">
              <w:rPr>
                <w:sz w:val="28"/>
                <w:szCs w:val="28"/>
              </w:rPr>
              <w:t xml:space="preserve"> </w:t>
            </w:r>
            <w:r w:rsidRPr="00717F0B">
              <w:rPr>
                <w:sz w:val="28"/>
                <w:szCs w:val="28"/>
              </w:rPr>
              <w:t>«Крестьянский</w:t>
            </w:r>
            <w:r w:rsidR="00C6646A" w:rsidRPr="00717F0B">
              <w:rPr>
                <w:sz w:val="28"/>
                <w:szCs w:val="28"/>
              </w:rPr>
              <w:t xml:space="preserve"> </w:t>
            </w:r>
            <w:r w:rsidRPr="00717F0B">
              <w:rPr>
                <w:sz w:val="28"/>
                <w:szCs w:val="28"/>
              </w:rPr>
              <w:t>танец»</w:t>
            </w:r>
          </w:p>
          <w:p w14:paraId="4BDB0F5E" w14:textId="14D8E991" w:rsidR="0041261A" w:rsidRPr="00717F0B" w:rsidRDefault="0041261A" w:rsidP="00504289">
            <w:pPr>
              <w:widowControl w:val="0"/>
              <w:autoSpaceDE w:val="0"/>
              <w:autoSpaceDN w:val="0"/>
              <w:adjustRightInd w:val="0"/>
              <w:rPr>
                <w:sz w:val="28"/>
                <w:szCs w:val="28"/>
              </w:rPr>
            </w:pPr>
            <w:r w:rsidRPr="00717F0B">
              <w:rPr>
                <w:sz w:val="28"/>
                <w:szCs w:val="28"/>
              </w:rPr>
              <w:t>Д.</w:t>
            </w:r>
            <w:r w:rsidR="00C6646A" w:rsidRPr="00717F0B">
              <w:rPr>
                <w:sz w:val="28"/>
                <w:szCs w:val="28"/>
              </w:rPr>
              <w:t xml:space="preserve"> </w:t>
            </w:r>
            <w:proofErr w:type="spellStart"/>
            <w:r w:rsidRPr="00717F0B">
              <w:rPr>
                <w:sz w:val="28"/>
                <w:szCs w:val="28"/>
              </w:rPr>
              <w:t>Гоэнс</w:t>
            </w:r>
            <w:proofErr w:type="spellEnd"/>
            <w:r w:rsidR="00C6646A" w:rsidRPr="00717F0B">
              <w:rPr>
                <w:sz w:val="28"/>
                <w:szCs w:val="28"/>
              </w:rPr>
              <w:t xml:space="preserve"> </w:t>
            </w:r>
            <w:r w:rsidRPr="00717F0B">
              <w:rPr>
                <w:sz w:val="28"/>
                <w:szCs w:val="28"/>
              </w:rPr>
              <w:t>«Скерцо»</w:t>
            </w:r>
          </w:p>
          <w:p w14:paraId="2DE96BE8" w14:textId="7DE50EE9"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Айвазян</w:t>
            </w:r>
            <w:r w:rsidR="00C6646A" w:rsidRPr="00717F0B">
              <w:rPr>
                <w:sz w:val="28"/>
                <w:szCs w:val="28"/>
              </w:rPr>
              <w:t xml:space="preserve"> </w:t>
            </w:r>
            <w:r w:rsidRPr="00717F0B">
              <w:rPr>
                <w:sz w:val="28"/>
                <w:szCs w:val="28"/>
              </w:rPr>
              <w:t>«Концертный</w:t>
            </w:r>
            <w:r w:rsidR="00C6646A" w:rsidRPr="00717F0B">
              <w:rPr>
                <w:sz w:val="28"/>
                <w:szCs w:val="28"/>
              </w:rPr>
              <w:t xml:space="preserve"> </w:t>
            </w:r>
            <w:r w:rsidRPr="00717F0B">
              <w:rPr>
                <w:sz w:val="28"/>
                <w:szCs w:val="28"/>
              </w:rPr>
              <w:t>этюд»</w:t>
            </w:r>
          </w:p>
          <w:p w14:paraId="6EDD6631" w14:textId="5FCC21E5" w:rsidR="0041261A" w:rsidRPr="00717F0B" w:rsidRDefault="0041261A" w:rsidP="00504289">
            <w:pPr>
              <w:widowControl w:val="0"/>
              <w:autoSpaceDE w:val="0"/>
              <w:autoSpaceDN w:val="0"/>
              <w:adjustRightInd w:val="0"/>
              <w:rPr>
                <w:sz w:val="28"/>
                <w:szCs w:val="28"/>
              </w:rPr>
            </w:pPr>
            <w:r w:rsidRPr="00717F0B">
              <w:rPr>
                <w:sz w:val="28"/>
                <w:szCs w:val="28"/>
              </w:rPr>
              <w:t>К.</w:t>
            </w:r>
            <w:r w:rsidR="00C6646A" w:rsidRPr="00717F0B">
              <w:rPr>
                <w:sz w:val="28"/>
                <w:szCs w:val="28"/>
              </w:rPr>
              <w:t xml:space="preserve"> </w:t>
            </w:r>
            <w:r w:rsidRPr="00717F0B">
              <w:rPr>
                <w:sz w:val="28"/>
                <w:szCs w:val="28"/>
              </w:rPr>
              <w:t>Сен-Санс</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аппассионато»</w:t>
            </w:r>
          </w:p>
          <w:p w14:paraId="3EA64782" w14:textId="54DCE575" w:rsidR="0041261A" w:rsidRPr="00717F0B" w:rsidRDefault="0041261A" w:rsidP="00504289">
            <w:pPr>
              <w:widowControl w:val="0"/>
              <w:autoSpaceDE w:val="0"/>
              <w:autoSpaceDN w:val="0"/>
              <w:adjustRightInd w:val="0"/>
              <w:rPr>
                <w:sz w:val="28"/>
                <w:szCs w:val="28"/>
              </w:rPr>
            </w:pPr>
            <w:r w:rsidRPr="00717F0B">
              <w:rPr>
                <w:sz w:val="28"/>
                <w:szCs w:val="28"/>
              </w:rPr>
              <w:t>Д.</w:t>
            </w:r>
            <w:r w:rsidR="00C6646A" w:rsidRPr="00717F0B">
              <w:rPr>
                <w:sz w:val="28"/>
                <w:szCs w:val="28"/>
              </w:rPr>
              <w:t xml:space="preserve"> </w:t>
            </w:r>
            <w:r w:rsidRPr="00717F0B">
              <w:rPr>
                <w:sz w:val="28"/>
                <w:szCs w:val="28"/>
              </w:rPr>
              <w:t>Поппер</w:t>
            </w:r>
            <w:r w:rsidR="00C6646A" w:rsidRPr="00717F0B">
              <w:rPr>
                <w:sz w:val="28"/>
                <w:szCs w:val="28"/>
              </w:rPr>
              <w:t xml:space="preserve"> </w:t>
            </w:r>
            <w:r w:rsidRPr="00717F0B">
              <w:rPr>
                <w:sz w:val="28"/>
                <w:szCs w:val="28"/>
              </w:rPr>
              <w:t>«Тарантелла»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p>
        </w:tc>
      </w:tr>
    </w:tbl>
    <w:p w14:paraId="2D960729" w14:textId="2BD32547" w:rsidR="0041261A" w:rsidRPr="00717F0B" w:rsidRDefault="0041261A" w:rsidP="00504289">
      <w:pPr>
        <w:widowControl w:val="0"/>
        <w:shd w:val="clear" w:color="auto" w:fill="FFFFFF"/>
        <w:autoSpaceDE w:val="0"/>
        <w:autoSpaceDN w:val="0"/>
        <w:adjustRightInd w:val="0"/>
        <w:ind w:left="43"/>
        <w:rPr>
          <w:b/>
          <w:sz w:val="28"/>
          <w:szCs w:val="28"/>
        </w:rPr>
      </w:pPr>
      <w:r w:rsidRPr="00717F0B">
        <w:rPr>
          <w:b/>
          <w:bCs/>
          <w:sz w:val="28"/>
          <w:szCs w:val="28"/>
        </w:rPr>
        <w:lastRenderedPageBreak/>
        <w:t>8.</w:t>
      </w:r>
      <w:r w:rsidR="00C6646A" w:rsidRPr="00717F0B">
        <w:rPr>
          <w:b/>
          <w:bCs/>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p>
    <w:p w14:paraId="6F9D7F17" w14:textId="3EE6B8C9" w:rsidR="0041261A" w:rsidRPr="00717F0B" w:rsidRDefault="00C6646A" w:rsidP="00504289">
      <w:pPr>
        <w:widowControl w:val="0"/>
        <w:shd w:val="clear" w:color="auto" w:fill="FFFFFF"/>
        <w:autoSpaceDE w:val="0"/>
        <w:autoSpaceDN w:val="0"/>
        <w:adjustRightInd w:val="0"/>
        <w:ind w:left="142" w:hanging="727"/>
        <w:jc w:val="both"/>
        <w:rPr>
          <w:sz w:val="28"/>
          <w:szCs w:val="28"/>
        </w:rPr>
      </w:pPr>
      <w:r w:rsidRPr="00717F0B">
        <w:rPr>
          <w:sz w:val="28"/>
          <w:szCs w:val="28"/>
        </w:rPr>
        <w:t xml:space="preserve"> </w:t>
      </w:r>
      <w:r w:rsidR="0041261A" w:rsidRPr="00717F0B">
        <w:rPr>
          <w:sz w:val="28"/>
          <w:szCs w:val="28"/>
        </w:rPr>
        <w:t>Для</w:t>
      </w:r>
      <w:r w:rsidRPr="00717F0B">
        <w:rPr>
          <w:sz w:val="28"/>
          <w:szCs w:val="28"/>
        </w:rPr>
        <w:t xml:space="preserve"> </w:t>
      </w:r>
      <w:r w:rsidR="0041261A" w:rsidRPr="00717F0B">
        <w:rPr>
          <w:sz w:val="28"/>
          <w:szCs w:val="28"/>
        </w:rPr>
        <w:t>оценки</w:t>
      </w:r>
      <w:r w:rsidRPr="00717F0B">
        <w:rPr>
          <w:sz w:val="28"/>
          <w:szCs w:val="28"/>
        </w:rPr>
        <w:t xml:space="preserve"> </w:t>
      </w:r>
      <w:r w:rsidR="0041261A" w:rsidRPr="00717F0B">
        <w:rPr>
          <w:sz w:val="28"/>
          <w:szCs w:val="28"/>
        </w:rPr>
        <w:t>выступлений</w:t>
      </w:r>
      <w:r w:rsidRPr="00717F0B">
        <w:rPr>
          <w:sz w:val="28"/>
          <w:szCs w:val="28"/>
        </w:rPr>
        <w:t xml:space="preserve"> </w:t>
      </w:r>
      <w:r w:rsidR="0041261A" w:rsidRPr="00717F0B">
        <w:rPr>
          <w:sz w:val="28"/>
          <w:szCs w:val="28"/>
        </w:rPr>
        <w:t>участников</w:t>
      </w:r>
      <w:r w:rsidRPr="00717F0B">
        <w:rPr>
          <w:sz w:val="28"/>
          <w:szCs w:val="28"/>
        </w:rPr>
        <w:t xml:space="preserve"> </w:t>
      </w:r>
      <w:r w:rsidR="0041261A" w:rsidRPr="00717F0B">
        <w:rPr>
          <w:sz w:val="28"/>
          <w:szCs w:val="28"/>
        </w:rPr>
        <w:t>формируется</w:t>
      </w:r>
      <w:r w:rsidRPr="00717F0B">
        <w:rPr>
          <w:sz w:val="28"/>
          <w:szCs w:val="28"/>
        </w:rPr>
        <w:t xml:space="preserve"> </w:t>
      </w:r>
      <w:r w:rsidR="0041261A" w:rsidRPr="00717F0B">
        <w:rPr>
          <w:sz w:val="28"/>
          <w:szCs w:val="28"/>
        </w:rPr>
        <w:t>жюри</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в</w:t>
      </w:r>
      <w:r w:rsidRPr="00717F0B">
        <w:rPr>
          <w:sz w:val="28"/>
          <w:szCs w:val="28"/>
        </w:rPr>
        <w:t xml:space="preserve"> </w:t>
      </w:r>
      <w:r w:rsidR="0041261A" w:rsidRPr="00717F0B">
        <w:rPr>
          <w:sz w:val="28"/>
          <w:szCs w:val="28"/>
        </w:rPr>
        <w:t>состав</w:t>
      </w:r>
      <w:r w:rsidRPr="00717F0B">
        <w:rPr>
          <w:sz w:val="28"/>
          <w:szCs w:val="28"/>
        </w:rPr>
        <w:t xml:space="preserve"> </w:t>
      </w:r>
      <w:r w:rsidR="0041261A" w:rsidRPr="00717F0B">
        <w:rPr>
          <w:sz w:val="28"/>
          <w:szCs w:val="28"/>
        </w:rPr>
        <w:t>которого</w:t>
      </w:r>
      <w:r w:rsidRPr="00717F0B">
        <w:rPr>
          <w:sz w:val="28"/>
          <w:szCs w:val="28"/>
        </w:rPr>
        <w:t xml:space="preserve"> </w:t>
      </w:r>
      <w:r w:rsidR="0041261A" w:rsidRPr="00717F0B">
        <w:rPr>
          <w:sz w:val="28"/>
          <w:szCs w:val="28"/>
        </w:rPr>
        <w:t>входят</w:t>
      </w:r>
      <w:r w:rsidRPr="00717F0B">
        <w:rPr>
          <w:sz w:val="28"/>
          <w:szCs w:val="28"/>
        </w:rPr>
        <w:t xml:space="preserve"> </w:t>
      </w:r>
      <w:r w:rsidR="0041261A" w:rsidRPr="00717F0B">
        <w:rPr>
          <w:sz w:val="28"/>
          <w:szCs w:val="28"/>
        </w:rPr>
        <w:t>преподаватели</w:t>
      </w:r>
      <w:r w:rsidRPr="00717F0B">
        <w:rPr>
          <w:sz w:val="28"/>
          <w:szCs w:val="28"/>
        </w:rPr>
        <w:t xml:space="preserve"> </w:t>
      </w:r>
      <w:r w:rsidR="0041261A" w:rsidRPr="00717F0B">
        <w:rPr>
          <w:sz w:val="28"/>
          <w:szCs w:val="28"/>
        </w:rPr>
        <w:t>ВУЗов</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средних</w:t>
      </w:r>
      <w:r w:rsidRPr="00717F0B">
        <w:rPr>
          <w:sz w:val="28"/>
          <w:szCs w:val="28"/>
        </w:rPr>
        <w:t xml:space="preserve"> </w:t>
      </w:r>
      <w:r w:rsidR="0041261A" w:rsidRPr="00717F0B">
        <w:rPr>
          <w:sz w:val="28"/>
          <w:szCs w:val="28"/>
        </w:rPr>
        <w:t>профессиональных</w:t>
      </w:r>
      <w:r w:rsidRPr="00717F0B">
        <w:rPr>
          <w:sz w:val="28"/>
          <w:szCs w:val="28"/>
        </w:rPr>
        <w:t xml:space="preserve"> </w:t>
      </w:r>
      <w:r w:rsidR="0041261A" w:rsidRPr="00717F0B">
        <w:rPr>
          <w:sz w:val="28"/>
          <w:szCs w:val="28"/>
        </w:rPr>
        <w:t>учебных</w:t>
      </w:r>
      <w:r w:rsidRPr="00717F0B">
        <w:rPr>
          <w:sz w:val="28"/>
          <w:szCs w:val="28"/>
        </w:rPr>
        <w:t xml:space="preserve"> </w:t>
      </w:r>
      <w:r w:rsidR="0041261A" w:rsidRPr="00717F0B">
        <w:rPr>
          <w:sz w:val="28"/>
          <w:szCs w:val="28"/>
        </w:rPr>
        <w:t>организаций</w:t>
      </w:r>
      <w:r w:rsidRPr="00717F0B">
        <w:rPr>
          <w:sz w:val="28"/>
          <w:szCs w:val="28"/>
        </w:rPr>
        <w:t xml:space="preserve"> </w:t>
      </w:r>
      <w:r w:rsidR="0041261A" w:rsidRPr="00717F0B">
        <w:rPr>
          <w:sz w:val="28"/>
          <w:szCs w:val="28"/>
        </w:rPr>
        <w:t>Свердловской</w:t>
      </w:r>
      <w:r w:rsidRPr="00717F0B">
        <w:rPr>
          <w:sz w:val="28"/>
          <w:szCs w:val="28"/>
        </w:rPr>
        <w:t xml:space="preserve"> </w:t>
      </w:r>
      <w:r w:rsidR="0041261A" w:rsidRPr="00717F0B">
        <w:rPr>
          <w:sz w:val="28"/>
          <w:szCs w:val="28"/>
        </w:rPr>
        <w:t>области.</w:t>
      </w:r>
    </w:p>
    <w:p w14:paraId="0B6AC103" w14:textId="3EFAECEC" w:rsidR="0041261A" w:rsidRPr="00717F0B" w:rsidRDefault="0041261A" w:rsidP="00504289">
      <w:pPr>
        <w:widowControl w:val="0"/>
        <w:autoSpaceDE w:val="0"/>
        <w:autoSpaceDN w:val="0"/>
        <w:adjustRightInd w:val="0"/>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197B4F7B" w14:textId="02BFFB31" w:rsidR="0041261A" w:rsidRPr="00717F0B" w:rsidRDefault="00C6646A" w:rsidP="00504289">
      <w:pPr>
        <w:widowControl w:val="0"/>
        <w:autoSpaceDE w:val="0"/>
        <w:autoSpaceDN w:val="0"/>
        <w:adjustRightInd w:val="0"/>
        <w:jc w:val="both"/>
        <w:rPr>
          <w:sz w:val="28"/>
          <w:szCs w:val="28"/>
        </w:rPr>
      </w:pPr>
      <w:r w:rsidRPr="00717F0B">
        <w:rPr>
          <w:sz w:val="28"/>
          <w:szCs w:val="28"/>
        </w:rPr>
        <w:t xml:space="preserve"> </w:t>
      </w:r>
      <w:r w:rsidR="0041261A" w:rsidRPr="00717F0B">
        <w:rPr>
          <w:sz w:val="28"/>
          <w:szCs w:val="28"/>
        </w:rPr>
        <w:t>Выступление</w:t>
      </w:r>
      <w:r w:rsidRPr="00717F0B">
        <w:rPr>
          <w:sz w:val="28"/>
          <w:szCs w:val="28"/>
        </w:rPr>
        <w:t xml:space="preserve"> </w:t>
      </w:r>
      <w:r w:rsidR="0041261A" w:rsidRPr="00717F0B">
        <w:rPr>
          <w:sz w:val="28"/>
          <w:szCs w:val="28"/>
        </w:rPr>
        <w:t>конкурсантов</w:t>
      </w:r>
      <w:r w:rsidRPr="00717F0B">
        <w:rPr>
          <w:sz w:val="28"/>
          <w:szCs w:val="28"/>
        </w:rPr>
        <w:t xml:space="preserve"> </w:t>
      </w:r>
      <w:r w:rsidR="0041261A" w:rsidRPr="00717F0B">
        <w:rPr>
          <w:sz w:val="28"/>
          <w:szCs w:val="28"/>
        </w:rPr>
        <w:t>оцениваются</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100-бальной</w:t>
      </w:r>
      <w:r w:rsidRPr="00717F0B">
        <w:rPr>
          <w:sz w:val="28"/>
          <w:szCs w:val="28"/>
        </w:rPr>
        <w:t xml:space="preserve"> </w:t>
      </w:r>
      <w:r w:rsidR="0041261A" w:rsidRPr="00717F0B">
        <w:rPr>
          <w:sz w:val="28"/>
          <w:szCs w:val="28"/>
        </w:rPr>
        <w:t>системе.</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итогам</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участникам,</w:t>
      </w:r>
      <w:r w:rsidRPr="00717F0B">
        <w:rPr>
          <w:sz w:val="28"/>
          <w:szCs w:val="28"/>
        </w:rPr>
        <w:t xml:space="preserve"> </w:t>
      </w:r>
      <w:r w:rsidR="0041261A" w:rsidRPr="00717F0B">
        <w:rPr>
          <w:sz w:val="28"/>
          <w:szCs w:val="28"/>
        </w:rPr>
        <w:t>набравшим</w:t>
      </w:r>
      <w:r w:rsidRPr="00717F0B">
        <w:rPr>
          <w:sz w:val="28"/>
          <w:szCs w:val="28"/>
        </w:rPr>
        <w:t xml:space="preserve"> </w:t>
      </w:r>
      <w:r w:rsidR="0041261A" w:rsidRPr="00717F0B">
        <w:rPr>
          <w:sz w:val="28"/>
          <w:szCs w:val="28"/>
        </w:rPr>
        <w:t>максимальное</w:t>
      </w:r>
      <w:r w:rsidRPr="00717F0B">
        <w:rPr>
          <w:sz w:val="28"/>
          <w:szCs w:val="28"/>
        </w:rPr>
        <w:t xml:space="preserve"> </w:t>
      </w:r>
      <w:r w:rsidR="0041261A" w:rsidRPr="00717F0B">
        <w:rPr>
          <w:sz w:val="28"/>
          <w:szCs w:val="28"/>
        </w:rPr>
        <w:t>количество</w:t>
      </w:r>
      <w:r w:rsidRPr="00717F0B">
        <w:rPr>
          <w:sz w:val="28"/>
          <w:szCs w:val="28"/>
        </w:rPr>
        <w:t xml:space="preserve"> </w:t>
      </w:r>
      <w:r w:rsidR="0041261A" w:rsidRPr="00717F0B">
        <w:rPr>
          <w:sz w:val="28"/>
          <w:szCs w:val="28"/>
        </w:rPr>
        <w:t>баллов</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каждому</w:t>
      </w:r>
      <w:r w:rsidRPr="00717F0B">
        <w:rPr>
          <w:sz w:val="28"/>
          <w:szCs w:val="28"/>
        </w:rPr>
        <w:t xml:space="preserve"> </w:t>
      </w:r>
      <w:r w:rsidR="0041261A" w:rsidRPr="00717F0B">
        <w:rPr>
          <w:sz w:val="28"/>
          <w:szCs w:val="28"/>
        </w:rPr>
        <w:t>из</w:t>
      </w:r>
      <w:r w:rsidRPr="00717F0B">
        <w:rPr>
          <w:sz w:val="28"/>
          <w:szCs w:val="28"/>
        </w:rPr>
        <w:t xml:space="preserve"> </w:t>
      </w:r>
      <w:r w:rsidR="0041261A" w:rsidRPr="00717F0B">
        <w:rPr>
          <w:sz w:val="28"/>
          <w:szCs w:val="28"/>
        </w:rPr>
        <w:t>указанных</w:t>
      </w:r>
      <w:r w:rsidRPr="00717F0B">
        <w:rPr>
          <w:sz w:val="28"/>
          <w:szCs w:val="28"/>
        </w:rPr>
        <w:t xml:space="preserve"> </w:t>
      </w:r>
      <w:r w:rsidR="0041261A" w:rsidRPr="00717F0B">
        <w:rPr>
          <w:sz w:val="28"/>
          <w:szCs w:val="28"/>
        </w:rPr>
        <w:t>критериев,</w:t>
      </w:r>
      <w:r w:rsidRPr="00717F0B">
        <w:rPr>
          <w:sz w:val="28"/>
          <w:szCs w:val="28"/>
        </w:rPr>
        <w:t xml:space="preserve"> </w:t>
      </w:r>
      <w:r w:rsidR="0041261A" w:rsidRPr="00717F0B">
        <w:rPr>
          <w:sz w:val="28"/>
          <w:szCs w:val="28"/>
        </w:rPr>
        <w:t>присваивается</w:t>
      </w:r>
      <w:r w:rsidRPr="00717F0B">
        <w:rPr>
          <w:sz w:val="28"/>
          <w:szCs w:val="28"/>
        </w:rPr>
        <w:t xml:space="preserve"> </w:t>
      </w:r>
      <w:r w:rsidR="0041261A" w:rsidRPr="00717F0B">
        <w:rPr>
          <w:sz w:val="28"/>
          <w:szCs w:val="28"/>
        </w:rPr>
        <w:t>соответствующее</w:t>
      </w:r>
      <w:r w:rsidRPr="00717F0B">
        <w:rPr>
          <w:sz w:val="28"/>
          <w:szCs w:val="28"/>
        </w:rPr>
        <w:t xml:space="preserve"> </w:t>
      </w:r>
      <w:r w:rsidR="0041261A" w:rsidRPr="00717F0B">
        <w:rPr>
          <w:sz w:val="28"/>
          <w:szCs w:val="28"/>
        </w:rPr>
        <w:t>сумме</w:t>
      </w:r>
      <w:r w:rsidRPr="00717F0B">
        <w:rPr>
          <w:sz w:val="28"/>
          <w:szCs w:val="28"/>
        </w:rPr>
        <w:t xml:space="preserve"> </w:t>
      </w:r>
      <w:r w:rsidR="0041261A" w:rsidRPr="00717F0B">
        <w:rPr>
          <w:sz w:val="28"/>
          <w:szCs w:val="28"/>
        </w:rPr>
        <w:t>баллов</w:t>
      </w:r>
      <w:r w:rsidRPr="00717F0B">
        <w:rPr>
          <w:sz w:val="28"/>
          <w:szCs w:val="28"/>
        </w:rPr>
        <w:t xml:space="preserve"> </w:t>
      </w:r>
      <w:r w:rsidR="0041261A" w:rsidRPr="00717F0B">
        <w:rPr>
          <w:sz w:val="28"/>
          <w:szCs w:val="28"/>
        </w:rPr>
        <w:t>звание</w:t>
      </w:r>
      <w:r w:rsidRPr="00717F0B">
        <w:rPr>
          <w:sz w:val="28"/>
          <w:szCs w:val="28"/>
        </w:rPr>
        <w:t xml:space="preserve"> </w:t>
      </w:r>
      <w:r w:rsidR="0041261A" w:rsidRPr="00717F0B">
        <w:rPr>
          <w:sz w:val="28"/>
          <w:szCs w:val="28"/>
        </w:rPr>
        <w:t>обладателя</w:t>
      </w:r>
      <w:r w:rsidRPr="00717F0B">
        <w:rPr>
          <w:sz w:val="28"/>
          <w:szCs w:val="28"/>
        </w:rPr>
        <w:t xml:space="preserve"> </w:t>
      </w:r>
      <w:r w:rsidR="0041261A" w:rsidRPr="00717F0B">
        <w:rPr>
          <w:sz w:val="28"/>
          <w:szCs w:val="28"/>
        </w:rPr>
        <w:t>Гран-При,</w:t>
      </w:r>
      <w:r w:rsidRPr="00717F0B">
        <w:rPr>
          <w:sz w:val="28"/>
          <w:szCs w:val="28"/>
        </w:rPr>
        <w:t xml:space="preserve"> </w:t>
      </w:r>
      <w:r w:rsidR="0041261A" w:rsidRPr="00717F0B">
        <w:rPr>
          <w:sz w:val="28"/>
          <w:szCs w:val="28"/>
        </w:rPr>
        <w:t>лауреата</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1,2,3</w:t>
      </w:r>
      <w:r w:rsidRPr="00717F0B">
        <w:rPr>
          <w:sz w:val="28"/>
          <w:szCs w:val="28"/>
        </w:rPr>
        <w:t xml:space="preserve"> </w:t>
      </w:r>
      <w:r w:rsidR="0041261A" w:rsidRPr="00717F0B">
        <w:rPr>
          <w:sz w:val="28"/>
          <w:szCs w:val="28"/>
        </w:rPr>
        <w:t>степени.</w:t>
      </w:r>
    </w:p>
    <w:p w14:paraId="2AA4EEC9" w14:textId="11282994" w:rsidR="0041261A" w:rsidRPr="00717F0B" w:rsidRDefault="0041261A"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4696B57" w14:textId="305D482C" w:rsidR="0041261A" w:rsidRPr="00717F0B" w:rsidRDefault="0041261A"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2B47A5AC" w14:textId="23896497" w:rsidR="0041261A" w:rsidRPr="00717F0B" w:rsidRDefault="0041261A"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76AB92BE" w14:textId="132530D5" w:rsidR="0041261A" w:rsidRPr="00717F0B" w:rsidRDefault="0041261A"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F298C5E" w14:textId="519DC6A2" w:rsidR="0041261A" w:rsidRPr="00717F0B" w:rsidRDefault="0041261A"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67FACA0A" w14:textId="065ADA63" w:rsidR="0041261A" w:rsidRPr="00717F0B" w:rsidRDefault="0041261A"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1B25BDF2" w14:textId="33BD2E46" w:rsidR="0041261A" w:rsidRPr="00717F0B" w:rsidRDefault="0041261A"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11F4BE5D" w14:textId="22A710D0" w:rsidR="0041261A" w:rsidRPr="00717F0B" w:rsidRDefault="0041261A" w:rsidP="00504289">
      <w:pPr>
        <w:jc w:val="both"/>
        <w:rPr>
          <w:sz w:val="28"/>
          <w:szCs w:val="28"/>
        </w:rPr>
      </w:pPr>
      <w:r w:rsidRPr="00717F0B">
        <w:rPr>
          <w:sz w:val="28"/>
          <w:szCs w:val="28"/>
        </w:rPr>
        <w:lastRenderedPageBreak/>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537BA44" w14:textId="2DA7F85A" w:rsidR="0041261A" w:rsidRPr="00717F0B" w:rsidRDefault="0041261A"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75F1C3A7" w14:textId="746457B5" w:rsidR="0041261A" w:rsidRPr="00717F0B" w:rsidRDefault="0041261A"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56EBCEBC" w14:textId="6F26825E" w:rsidR="0041261A" w:rsidRPr="00717F0B" w:rsidRDefault="0041261A"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2F66DFE2" w14:textId="19251E80" w:rsidR="0041261A" w:rsidRPr="00717F0B" w:rsidRDefault="0041261A" w:rsidP="00504289">
      <w:pPr>
        <w:widowControl w:val="0"/>
        <w:shd w:val="clear" w:color="auto" w:fill="FFFFFF"/>
        <w:autoSpaceDE w:val="0"/>
        <w:autoSpaceDN w:val="0"/>
        <w:adjustRightInd w:val="0"/>
        <w:ind w:left="43"/>
        <w:jc w:val="both"/>
        <w:rPr>
          <w:b/>
          <w:bCs/>
          <w:sz w:val="28"/>
          <w:szCs w:val="28"/>
        </w:rPr>
      </w:pPr>
      <w:r w:rsidRPr="00717F0B">
        <w:rPr>
          <w:b/>
          <w:bCs/>
          <w:sz w:val="28"/>
          <w:szCs w:val="28"/>
        </w:rPr>
        <w:t>10.</w:t>
      </w:r>
      <w:r w:rsidR="00C6646A" w:rsidRPr="00717F0B">
        <w:rPr>
          <w:b/>
          <w:bCs/>
          <w:sz w:val="28"/>
          <w:szCs w:val="28"/>
        </w:rPr>
        <w:t xml:space="preserve"> </w:t>
      </w:r>
      <w:r w:rsidRPr="00717F0B">
        <w:rPr>
          <w:b/>
          <w:bCs/>
          <w:sz w:val="28"/>
          <w:szCs w:val="28"/>
        </w:rPr>
        <w:t>Финансовые</w:t>
      </w:r>
      <w:r w:rsidR="00C6646A" w:rsidRPr="00717F0B">
        <w:rPr>
          <w:b/>
          <w:bCs/>
          <w:sz w:val="28"/>
          <w:szCs w:val="28"/>
        </w:rPr>
        <w:t xml:space="preserve"> </w:t>
      </w:r>
      <w:r w:rsidRPr="00717F0B">
        <w:rPr>
          <w:b/>
          <w:bCs/>
          <w:sz w:val="28"/>
          <w:szCs w:val="28"/>
        </w:rPr>
        <w:t>условия</w:t>
      </w:r>
      <w:r w:rsidR="00C6646A" w:rsidRPr="00717F0B">
        <w:rPr>
          <w:b/>
          <w:bCs/>
          <w:sz w:val="28"/>
          <w:szCs w:val="28"/>
        </w:rPr>
        <w:t xml:space="preserve"> </w:t>
      </w:r>
      <w:r w:rsidRPr="00717F0B">
        <w:rPr>
          <w:b/>
          <w:bCs/>
          <w:sz w:val="28"/>
          <w:szCs w:val="28"/>
        </w:rPr>
        <w:t>участия</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конкурсе:</w:t>
      </w:r>
    </w:p>
    <w:p w14:paraId="18A7B5EC" w14:textId="1603BC59" w:rsidR="0041261A" w:rsidRPr="00717F0B" w:rsidRDefault="00C6646A" w:rsidP="00504289">
      <w:pPr>
        <w:widowControl w:val="0"/>
        <w:shd w:val="clear" w:color="auto" w:fill="FFFFFF"/>
        <w:autoSpaceDE w:val="0"/>
        <w:autoSpaceDN w:val="0"/>
        <w:adjustRightInd w:val="0"/>
        <w:ind w:left="22"/>
        <w:jc w:val="both"/>
        <w:rPr>
          <w:sz w:val="28"/>
          <w:szCs w:val="28"/>
        </w:rPr>
      </w:pPr>
      <w:r w:rsidRPr="00717F0B">
        <w:rPr>
          <w:sz w:val="28"/>
          <w:szCs w:val="28"/>
        </w:rPr>
        <w:t xml:space="preserve"> </w:t>
      </w:r>
      <w:r w:rsidR="0041261A" w:rsidRPr="00717F0B">
        <w:rPr>
          <w:sz w:val="28"/>
          <w:szCs w:val="28"/>
        </w:rPr>
        <w:t>Организационный</w:t>
      </w:r>
      <w:r w:rsidRPr="00717F0B">
        <w:rPr>
          <w:sz w:val="28"/>
          <w:szCs w:val="28"/>
        </w:rPr>
        <w:t xml:space="preserve"> </w:t>
      </w:r>
      <w:r w:rsidR="0041261A" w:rsidRPr="00717F0B">
        <w:rPr>
          <w:sz w:val="28"/>
          <w:szCs w:val="28"/>
        </w:rPr>
        <w:t>взнос</w:t>
      </w:r>
      <w:r w:rsidRPr="00717F0B">
        <w:rPr>
          <w:sz w:val="28"/>
          <w:szCs w:val="28"/>
        </w:rPr>
        <w:t xml:space="preserve"> </w:t>
      </w:r>
      <w:r w:rsidR="0041261A" w:rsidRPr="00717F0B">
        <w:rPr>
          <w:sz w:val="28"/>
          <w:szCs w:val="28"/>
        </w:rPr>
        <w:t>составляет</w:t>
      </w:r>
      <w:r w:rsidRPr="00717F0B">
        <w:rPr>
          <w:sz w:val="28"/>
          <w:szCs w:val="28"/>
        </w:rPr>
        <w:t xml:space="preserve"> </w:t>
      </w:r>
      <w:r w:rsidR="0041261A" w:rsidRPr="00717F0B">
        <w:rPr>
          <w:b/>
          <w:sz w:val="28"/>
          <w:szCs w:val="28"/>
        </w:rPr>
        <w:t>1500</w:t>
      </w:r>
      <w:r w:rsidRPr="00717F0B">
        <w:rPr>
          <w:b/>
          <w:sz w:val="28"/>
          <w:szCs w:val="28"/>
        </w:rPr>
        <w:t xml:space="preserve"> </w:t>
      </w:r>
      <w:r w:rsidR="0041261A" w:rsidRPr="00717F0B">
        <w:rPr>
          <w:b/>
          <w:sz w:val="28"/>
          <w:szCs w:val="28"/>
        </w:rPr>
        <w:t>рублей</w:t>
      </w:r>
      <w:r w:rsidRPr="00717F0B">
        <w:rPr>
          <w:b/>
          <w:sz w:val="28"/>
          <w:szCs w:val="28"/>
        </w:rPr>
        <w:t xml:space="preserve"> </w:t>
      </w:r>
      <w:r w:rsidR="0041261A" w:rsidRPr="00717F0B">
        <w:rPr>
          <w:sz w:val="28"/>
          <w:szCs w:val="28"/>
        </w:rPr>
        <w:t>за</w:t>
      </w:r>
      <w:r w:rsidRPr="00717F0B">
        <w:rPr>
          <w:sz w:val="28"/>
          <w:szCs w:val="28"/>
        </w:rPr>
        <w:t xml:space="preserve"> </w:t>
      </w:r>
      <w:r w:rsidR="0041261A" w:rsidRPr="00717F0B">
        <w:rPr>
          <w:sz w:val="28"/>
          <w:szCs w:val="28"/>
        </w:rPr>
        <w:t>одного</w:t>
      </w:r>
      <w:r w:rsidRPr="00717F0B">
        <w:rPr>
          <w:sz w:val="28"/>
          <w:szCs w:val="28"/>
        </w:rPr>
        <w:t xml:space="preserve"> </w:t>
      </w:r>
      <w:r w:rsidR="0041261A" w:rsidRPr="00717F0B">
        <w:rPr>
          <w:sz w:val="28"/>
          <w:szCs w:val="28"/>
        </w:rPr>
        <w:t>участника</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предназначен</w:t>
      </w:r>
      <w:r w:rsidRPr="00717F0B">
        <w:rPr>
          <w:sz w:val="28"/>
          <w:szCs w:val="28"/>
        </w:rPr>
        <w:t xml:space="preserve"> </w:t>
      </w:r>
      <w:r w:rsidR="0041261A" w:rsidRPr="00717F0B">
        <w:rPr>
          <w:sz w:val="28"/>
          <w:szCs w:val="28"/>
        </w:rPr>
        <w:t>для</w:t>
      </w:r>
      <w:r w:rsidRPr="00717F0B">
        <w:rPr>
          <w:sz w:val="28"/>
          <w:szCs w:val="28"/>
        </w:rPr>
        <w:t xml:space="preserve"> </w:t>
      </w:r>
      <w:r w:rsidR="0041261A" w:rsidRPr="00717F0B">
        <w:rPr>
          <w:sz w:val="28"/>
          <w:szCs w:val="28"/>
        </w:rPr>
        <w:t>технического</w:t>
      </w:r>
      <w:r w:rsidRPr="00717F0B">
        <w:rPr>
          <w:sz w:val="28"/>
          <w:szCs w:val="28"/>
        </w:rPr>
        <w:t xml:space="preserve"> </w:t>
      </w:r>
      <w:r w:rsidR="0041261A" w:rsidRPr="00717F0B">
        <w:rPr>
          <w:sz w:val="28"/>
          <w:szCs w:val="28"/>
        </w:rPr>
        <w:t>обеспечения</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Взнос</w:t>
      </w:r>
      <w:r w:rsidRPr="00717F0B">
        <w:rPr>
          <w:sz w:val="28"/>
          <w:szCs w:val="28"/>
        </w:rPr>
        <w:t xml:space="preserve"> </w:t>
      </w:r>
      <w:r w:rsidR="0041261A" w:rsidRPr="00717F0B">
        <w:rPr>
          <w:sz w:val="28"/>
          <w:szCs w:val="28"/>
        </w:rPr>
        <w:t>вносится</w:t>
      </w:r>
      <w:r w:rsidRPr="00717F0B">
        <w:rPr>
          <w:sz w:val="28"/>
          <w:szCs w:val="28"/>
        </w:rPr>
        <w:t xml:space="preserve"> </w:t>
      </w:r>
      <w:r w:rsidR="0041261A" w:rsidRPr="00717F0B">
        <w:rPr>
          <w:sz w:val="28"/>
          <w:szCs w:val="28"/>
        </w:rPr>
        <w:t>перечислением</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расчетный</w:t>
      </w:r>
      <w:r w:rsidRPr="00717F0B">
        <w:rPr>
          <w:sz w:val="28"/>
          <w:szCs w:val="28"/>
        </w:rPr>
        <w:t xml:space="preserve"> </w:t>
      </w:r>
      <w:r w:rsidR="0041261A" w:rsidRPr="00717F0B">
        <w:rPr>
          <w:sz w:val="28"/>
          <w:szCs w:val="28"/>
        </w:rPr>
        <w:t>счет</w:t>
      </w:r>
      <w:r w:rsidRPr="00717F0B">
        <w:rPr>
          <w:sz w:val="28"/>
          <w:szCs w:val="28"/>
        </w:rPr>
        <w:t xml:space="preserve"> </w:t>
      </w:r>
      <w:r w:rsidR="0041261A" w:rsidRPr="00717F0B">
        <w:rPr>
          <w:sz w:val="28"/>
          <w:szCs w:val="28"/>
        </w:rPr>
        <w:t>Муниципального</w:t>
      </w:r>
      <w:r w:rsidRPr="00717F0B">
        <w:rPr>
          <w:sz w:val="28"/>
          <w:szCs w:val="28"/>
        </w:rPr>
        <w:t xml:space="preserve"> </w:t>
      </w:r>
      <w:r w:rsidR="0041261A" w:rsidRPr="00717F0B">
        <w:rPr>
          <w:sz w:val="28"/>
          <w:szCs w:val="28"/>
        </w:rPr>
        <w:t>бюджетного</w:t>
      </w:r>
      <w:r w:rsidRPr="00717F0B">
        <w:rPr>
          <w:sz w:val="28"/>
          <w:szCs w:val="28"/>
        </w:rPr>
        <w:t xml:space="preserve"> </w:t>
      </w:r>
      <w:r w:rsidR="0041261A" w:rsidRPr="00717F0B">
        <w:rPr>
          <w:sz w:val="28"/>
          <w:szCs w:val="28"/>
        </w:rPr>
        <w:t>учреждения</w:t>
      </w:r>
      <w:r w:rsidRPr="00717F0B">
        <w:rPr>
          <w:sz w:val="28"/>
          <w:szCs w:val="28"/>
        </w:rPr>
        <w:t xml:space="preserve"> </w:t>
      </w:r>
      <w:r w:rsidR="0041261A" w:rsidRPr="00717F0B">
        <w:rPr>
          <w:sz w:val="28"/>
          <w:szCs w:val="28"/>
        </w:rPr>
        <w:t>дополнительного</w:t>
      </w:r>
      <w:r w:rsidRPr="00717F0B">
        <w:rPr>
          <w:sz w:val="28"/>
          <w:szCs w:val="28"/>
        </w:rPr>
        <w:t xml:space="preserve"> </w:t>
      </w:r>
      <w:r w:rsidR="0041261A" w:rsidRPr="00717F0B">
        <w:rPr>
          <w:sz w:val="28"/>
          <w:szCs w:val="28"/>
        </w:rPr>
        <w:t>образования</w:t>
      </w:r>
      <w:r w:rsidRPr="00717F0B">
        <w:rPr>
          <w:sz w:val="28"/>
          <w:szCs w:val="28"/>
        </w:rPr>
        <w:t xml:space="preserve"> </w:t>
      </w:r>
      <w:r w:rsidR="0041261A" w:rsidRPr="00717F0B">
        <w:rPr>
          <w:sz w:val="28"/>
          <w:szCs w:val="28"/>
        </w:rPr>
        <w:t>«Детская</w:t>
      </w:r>
      <w:r w:rsidRPr="00717F0B">
        <w:rPr>
          <w:sz w:val="28"/>
          <w:szCs w:val="28"/>
        </w:rPr>
        <w:t xml:space="preserve"> </w:t>
      </w:r>
      <w:r w:rsidR="0041261A" w:rsidRPr="00717F0B">
        <w:rPr>
          <w:sz w:val="28"/>
          <w:szCs w:val="28"/>
        </w:rPr>
        <w:t>музыкальная</w:t>
      </w:r>
      <w:r w:rsidRPr="00717F0B">
        <w:rPr>
          <w:sz w:val="28"/>
          <w:szCs w:val="28"/>
        </w:rPr>
        <w:t xml:space="preserve"> </w:t>
      </w:r>
      <w:r w:rsidR="0041261A" w:rsidRPr="00717F0B">
        <w:rPr>
          <w:sz w:val="28"/>
          <w:szCs w:val="28"/>
        </w:rPr>
        <w:t>школа</w:t>
      </w: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1</w:t>
      </w:r>
      <w:r w:rsidRPr="00717F0B">
        <w:rPr>
          <w:sz w:val="28"/>
          <w:szCs w:val="28"/>
        </w:rPr>
        <w:t xml:space="preserve"> </w:t>
      </w:r>
      <w:r w:rsidR="0041261A" w:rsidRPr="00717F0B">
        <w:rPr>
          <w:sz w:val="28"/>
          <w:szCs w:val="28"/>
        </w:rPr>
        <w:t>имени</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Римского-</w:t>
      </w:r>
      <w:r w:rsidRPr="00717F0B">
        <w:rPr>
          <w:sz w:val="28"/>
          <w:szCs w:val="28"/>
        </w:rPr>
        <w:t xml:space="preserve"> </w:t>
      </w:r>
      <w:r w:rsidR="0041261A" w:rsidRPr="00717F0B">
        <w:rPr>
          <w:sz w:val="28"/>
          <w:szCs w:val="28"/>
        </w:rPr>
        <w:t>Корсакова»</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безналичному</w:t>
      </w:r>
      <w:r w:rsidRPr="00717F0B">
        <w:rPr>
          <w:sz w:val="28"/>
          <w:szCs w:val="28"/>
        </w:rPr>
        <w:t xml:space="preserve"> </w:t>
      </w:r>
      <w:proofErr w:type="gramStart"/>
      <w:r w:rsidR="0041261A" w:rsidRPr="00717F0B">
        <w:rPr>
          <w:sz w:val="28"/>
          <w:szCs w:val="28"/>
        </w:rPr>
        <w:t>расчету</w:t>
      </w:r>
      <w:r w:rsidRPr="00717F0B">
        <w:rPr>
          <w:sz w:val="28"/>
          <w:szCs w:val="28"/>
        </w:rPr>
        <w:t xml:space="preserve"> </w:t>
      </w:r>
      <w:r w:rsidR="0041261A" w:rsidRPr="00717F0B">
        <w:rPr>
          <w:sz w:val="28"/>
          <w:szCs w:val="28"/>
        </w:rPr>
        <w:t>.</w:t>
      </w:r>
      <w:proofErr w:type="gramEnd"/>
    </w:p>
    <w:p w14:paraId="74FAE9E2" w14:textId="15235251" w:rsidR="0041261A" w:rsidRPr="00717F0B" w:rsidRDefault="0041261A" w:rsidP="00504289">
      <w:pPr>
        <w:widowControl w:val="0"/>
        <w:shd w:val="clear" w:color="auto" w:fill="FFFFFF"/>
        <w:autoSpaceDE w:val="0"/>
        <w:autoSpaceDN w:val="0"/>
        <w:adjustRightInd w:val="0"/>
        <w:ind w:left="22"/>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вносится</w:t>
      </w:r>
      <w:r w:rsidR="00C6646A" w:rsidRPr="00717F0B">
        <w:rPr>
          <w:sz w:val="28"/>
          <w:szCs w:val="28"/>
        </w:rPr>
        <w:t xml:space="preserve"> </w:t>
      </w:r>
      <w:r w:rsidRPr="00717F0B">
        <w:rPr>
          <w:sz w:val="28"/>
          <w:szCs w:val="28"/>
        </w:rPr>
        <w:t>перечислением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w:t>
      </w:r>
      <w:r w:rsidR="00C6646A" w:rsidRPr="00717F0B">
        <w:rPr>
          <w:sz w:val="28"/>
          <w:szCs w:val="28"/>
        </w:rPr>
        <w:t xml:space="preserve"> </w:t>
      </w:r>
      <w:r w:rsidRPr="00717F0B">
        <w:rPr>
          <w:sz w:val="28"/>
          <w:szCs w:val="28"/>
        </w:rPr>
        <w:t>Корсакова»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безналичному</w:t>
      </w:r>
      <w:r w:rsidR="00C6646A" w:rsidRPr="00717F0B">
        <w:rPr>
          <w:sz w:val="28"/>
          <w:szCs w:val="28"/>
        </w:rPr>
        <w:t xml:space="preserve"> </w:t>
      </w:r>
      <w:proofErr w:type="gramStart"/>
      <w:r w:rsidRPr="00717F0B">
        <w:rPr>
          <w:sz w:val="28"/>
          <w:szCs w:val="28"/>
        </w:rPr>
        <w:t>расчету</w:t>
      </w:r>
      <w:r w:rsidR="00C6646A" w:rsidRPr="00717F0B">
        <w:rPr>
          <w:sz w:val="28"/>
          <w:szCs w:val="28"/>
        </w:rPr>
        <w:t xml:space="preserve"> </w:t>
      </w:r>
      <w:r w:rsidRPr="00717F0B">
        <w:rPr>
          <w:sz w:val="28"/>
          <w:szCs w:val="28"/>
        </w:rPr>
        <w:t>.</w:t>
      </w:r>
      <w:proofErr w:type="gramEnd"/>
    </w:p>
    <w:p w14:paraId="58EB8A6C" w14:textId="5C281320" w:rsidR="0041261A" w:rsidRPr="00717F0B" w:rsidRDefault="00C6646A" w:rsidP="00504289">
      <w:pPr>
        <w:jc w:val="both"/>
        <w:rPr>
          <w:sz w:val="28"/>
          <w:szCs w:val="28"/>
        </w:rPr>
      </w:pPr>
      <w:r w:rsidRPr="00717F0B">
        <w:rPr>
          <w:sz w:val="28"/>
          <w:szCs w:val="28"/>
        </w:rPr>
        <w:t xml:space="preserve"> </w:t>
      </w:r>
      <w:r w:rsidR="0041261A" w:rsidRPr="00717F0B">
        <w:rPr>
          <w:sz w:val="28"/>
          <w:szCs w:val="28"/>
        </w:rPr>
        <w:t>Для</w:t>
      </w:r>
      <w:r w:rsidRPr="00717F0B">
        <w:rPr>
          <w:sz w:val="28"/>
          <w:szCs w:val="28"/>
        </w:rPr>
        <w:t xml:space="preserve"> </w:t>
      </w:r>
      <w:r w:rsidR="0041261A" w:rsidRPr="00717F0B">
        <w:rPr>
          <w:sz w:val="28"/>
          <w:szCs w:val="28"/>
        </w:rPr>
        <w:t>оформления</w:t>
      </w:r>
      <w:r w:rsidRPr="00717F0B">
        <w:rPr>
          <w:sz w:val="28"/>
          <w:szCs w:val="28"/>
        </w:rPr>
        <w:t xml:space="preserve"> </w:t>
      </w:r>
      <w:r w:rsidR="0041261A" w:rsidRPr="00717F0B">
        <w:rPr>
          <w:sz w:val="28"/>
          <w:szCs w:val="28"/>
        </w:rPr>
        <w:t>договоров</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оплату</w:t>
      </w:r>
      <w:r w:rsidRPr="00717F0B">
        <w:rPr>
          <w:sz w:val="28"/>
          <w:szCs w:val="28"/>
        </w:rPr>
        <w:t xml:space="preserve"> </w:t>
      </w:r>
      <w:r w:rsidR="0041261A" w:rsidRPr="00717F0B">
        <w:rPr>
          <w:sz w:val="28"/>
          <w:szCs w:val="28"/>
        </w:rPr>
        <w:t>организационного</w:t>
      </w:r>
      <w:r w:rsidRPr="00717F0B">
        <w:rPr>
          <w:sz w:val="28"/>
          <w:szCs w:val="28"/>
        </w:rPr>
        <w:t xml:space="preserve"> </w:t>
      </w:r>
      <w:r w:rsidR="0041261A" w:rsidRPr="00717F0B">
        <w:rPr>
          <w:sz w:val="28"/>
          <w:szCs w:val="28"/>
        </w:rPr>
        <w:t>взноса</w:t>
      </w:r>
      <w:r w:rsidRPr="00717F0B">
        <w:rPr>
          <w:sz w:val="28"/>
          <w:szCs w:val="28"/>
        </w:rPr>
        <w:t xml:space="preserve"> </w:t>
      </w:r>
      <w:r w:rsidR="0041261A" w:rsidRPr="00717F0B">
        <w:rPr>
          <w:sz w:val="28"/>
          <w:szCs w:val="28"/>
        </w:rPr>
        <w:t>к</w:t>
      </w:r>
      <w:r w:rsidRPr="00717F0B">
        <w:rPr>
          <w:sz w:val="28"/>
          <w:szCs w:val="28"/>
        </w:rPr>
        <w:t xml:space="preserve"> </w:t>
      </w:r>
      <w:r w:rsidR="0041261A" w:rsidRPr="00717F0B">
        <w:rPr>
          <w:sz w:val="28"/>
          <w:szCs w:val="28"/>
        </w:rPr>
        <w:t>электронной</w:t>
      </w:r>
      <w:r w:rsidRPr="00717F0B">
        <w:rPr>
          <w:sz w:val="28"/>
          <w:szCs w:val="28"/>
        </w:rPr>
        <w:t xml:space="preserve"> </w:t>
      </w:r>
      <w:r w:rsidR="0041261A" w:rsidRPr="00717F0B">
        <w:rPr>
          <w:sz w:val="28"/>
          <w:szCs w:val="28"/>
        </w:rPr>
        <w:t>заявке</w:t>
      </w:r>
      <w:r w:rsidRPr="00717F0B">
        <w:rPr>
          <w:sz w:val="28"/>
          <w:szCs w:val="28"/>
        </w:rPr>
        <w:t xml:space="preserve"> </w:t>
      </w:r>
      <w:r w:rsidR="0041261A" w:rsidRPr="00717F0B">
        <w:rPr>
          <w:sz w:val="28"/>
          <w:szCs w:val="28"/>
        </w:rPr>
        <w:t>необходимо</w:t>
      </w:r>
      <w:r w:rsidRPr="00717F0B">
        <w:rPr>
          <w:sz w:val="28"/>
          <w:szCs w:val="28"/>
        </w:rPr>
        <w:t xml:space="preserve"> </w:t>
      </w:r>
      <w:r w:rsidR="0041261A" w:rsidRPr="00717F0B">
        <w:rPr>
          <w:sz w:val="28"/>
          <w:szCs w:val="28"/>
        </w:rPr>
        <w:t>приложить:</w:t>
      </w:r>
    </w:p>
    <w:p w14:paraId="5F2A2CDF" w14:textId="0B0C45F6" w:rsidR="0041261A" w:rsidRPr="00717F0B" w:rsidRDefault="0041261A" w:rsidP="00504289">
      <w:pPr>
        <w:jc w:val="both"/>
        <w:rPr>
          <w:sz w:val="28"/>
          <w:szCs w:val="28"/>
        </w:rPr>
      </w:pPr>
      <w:r w:rsidRPr="00717F0B">
        <w:rPr>
          <w:sz w:val="28"/>
          <w:szCs w:val="28"/>
          <w:u w:val="single"/>
        </w:rPr>
        <w:t>Для</w:t>
      </w:r>
      <w:r w:rsidR="00C6646A" w:rsidRPr="00717F0B">
        <w:rPr>
          <w:sz w:val="28"/>
          <w:szCs w:val="28"/>
          <w:u w:val="single"/>
        </w:rPr>
        <w:t xml:space="preserve"> </w:t>
      </w:r>
      <w:r w:rsidRPr="00717F0B">
        <w:rPr>
          <w:sz w:val="28"/>
          <w:szCs w:val="28"/>
          <w:u w:val="single"/>
        </w:rPr>
        <w:t>юридических</w:t>
      </w:r>
      <w:r w:rsidR="00C6646A" w:rsidRPr="00717F0B">
        <w:rPr>
          <w:sz w:val="28"/>
          <w:szCs w:val="28"/>
          <w:u w:val="single"/>
        </w:rPr>
        <w:t xml:space="preserve"> </w:t>
      </w:r>
      <w:r w:rsidRPr="00717F0B">
        <w:rPr>
          <w:sz w:val="28"/>
          <w:szCs w:val="28"/>
          <w:u w:val="single"/>
        </w:rPr>
        <w:t>лиц</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банковские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полного</w:t>
      </w:r>
      <w:r w:rsidR="00C6646A" w:rsidRPr="00717F0B">
        <w:rPr>
          <w:sz w:val="28"/>
          <w:szCs w:val="28"/>
        </w:rPr>
        <w:t xml:space="preserve"> </w:t>
      </w:r>
      <w:r w:rsidRPr="00717F0B">
        <w:rPr>
          <w:sz w:val="28"/>
          <w:szCs w:val="28"/>
        </w:rPr>
        <w:t>наименования</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организации.</w:t>
      </w:r>
    </w:p>
    <w:p w14:paraId="70084678" w14:textId="68D9A1DF" w:rsidR="0041261A" w:rsidRPr="00717F0B" w:rsidRDefault="0041261A" w:rsidP="00504289">
      <w:pPr>
        <w:jc w:val="both"/>
        <w:rPr>
          <w:sz w:val="28"/>
          <w:szCs w:val="28"/>
        </w:rPr>
      </w:pPr>
      <w:r w:rsidRPr="00717F0B">
        <w:rPr>
          <w:sz w:val="28"/>
          <w:szCs w:val="28"/>
          <w:u w:val="single"/>
        </w:rPr>
        <w:t>Для</w:t>
      </w:r>
      <w:r w:rsidR="00C6646A" w:rsidRPr="00717F0B">
        <w:rPr>
          <w:sz w:val="28"/>
          <w:szCs w:val="28"/>
          <w:u w:val="single"/>
        </w:rPr>
        <w:t xml:space="preserve"> </w:t>
      </w:r>
      <w:r w:rsidRPr="00717F0B">
        <w:rPr>
          <w:sz w:val="28"/>
          <w:szCs w:val="28"/>
          <w:u w:val="single"/>
        </w:rPr>
        <w:t>физических</w:t>
      </w:r>
      <w:r w:rsidR="00C6646A" w:rsidRPr="00717F0B">
        <w:rPr>
          <w:sz w:val="28"/>
          <w:szCs w:val="28"/>
          <w:u w:val="single"/>
        </w:rPr>
        <w:t xml:space="preserve"> </w:t>
      </w:r>
      <w:r w:rsidRPr="00717F0B">
        <w:rPr>
          <w:sz w:val="28"/>
          <w:szCs w:val="28"/>
          <w:u w:val="single"/>
        </w:rPr>
        <w:t>лиц</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ФИО</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r w:rsidRPr="00717F0B">
        <w:rPr>
          <w:sz w:val="28"/>
          <w:szCs w:val="28"/>
        </w:rPr>
        <w:t>полностью,</w:t>
      </w:r>
      <w:r w:rsidR="00C6646A" w:rsidRPr="00717F0B">
        <w:rPr>
          <w:sz w:val="28"/>
          <w:szCs w:val="28"/>
        </w:rPr>
        <w:t xml:space="preserve"> </w:t>
      </w:r>
      <w:r w:rsidRPr="00717F0B">
        <w:rPr>
          <w:sz w:val="28"/>
          <w:szCs w:val="28"/>
        </w:rPr>
        <w:t>паспортные</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(серия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паспорта,</w:t>
      </w:r>
      <w:r w:rsidR="00C6646A" w:rsidRPr="00717F0B">
        <w:rPr>
          <w:sz w:val="28"/>
          <w:szCs w:val="28"/>
        </w:rPr>
        <w:t xml:space="preserve"> </w:t>
      </w:r>
      <w:r w:rsidRPr="00717F0B">
        <w:rPr>
          <w:sz w:val="28"/>
          <w:szCs w:val="28"/>
        </w:rPr>
        <w:t>когда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кем</w:t>
      </w:r>
      <w:r w:rsidR="00C6646A" w:rsidRPr="00717F0B">
        <w:rPr>
          <w:sz w:val="28"/>
          <w:szCs w:val="28"/>
        </w:rPr>
        <w:t xml:space="preserve"> </w:t>
      </w:r>
      <w:r w:rsidRPr="00717F0B">
        <w:rPr>
          <w:sz w:val="28"/>
          <w:szCs w:val="28"/>
        </w:rPr>
        <w:t>выдан,</w:t>
      </w:r>
      <w:r w:rsidR="00C6646A" w:rsidRPr="00717F0B">
        <w:rPr>
          <w:sz w:val="28"/>
          <w:szCs w:val="28"/>
        </w:rPr>
        <w:t xml:space="preserve"> </w:t>
      </w:r>
      <w:r w:rsidRPr="00717F0B">
        <w:rPr>
          <w:sz w:val="28"/>
          <w:szCs w:val="28"/>
        </w:rPr>
        <w:t>прописка),</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p>
    <w:p w14:paraId="0884532C" w14:textId="226AE990" w:rsidR="0041261A" w:rsidRPr="00717F0B" w:rsidRDefault="0041261A" w:rsidP="00504289">
      <w:pPr>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отказа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57776FE9" w14:textId="68151FFF" w:rsidR="0041261A" w:rsidRPr="00717F0B" w:rsidRDefault="0041261A" w:rsidP="00504289">
      <w:pPr>
        <w:widowControl w:val="0"/>
        <w:shd w:val="clear" w:color="auto" w:fill="FFFFFF"/>
        <w:autoSpaceDE w:val="0"/>
        <w:autoSpaceDN w:val="0"/>
        <w:adjustRightInd w:val="0"/>
        <w:ind w:left="22"/>
        <w:rPr>
          <w:b/>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заявок</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1C0D2EF0" w14:textId="4DBDD9CA" w:rsidR="0041261A" w:rsidRPr="00717F0B" w:rsidRDefault="0041261A" w:rsidP="00504289">
      <w:pPr>
        <w:widowControl w:val="0"/>
        <w:shd w:val="clear" w:color="auto" w:fill="FFFFFF"/>
        <w:autoSpaceDE w:val="0"/>
        <w:autoSpaceDN w:val="0"/>
        <w:adjustRightInd w:val="0"/>
        <w:ind w:right="7" w:firstLine="708"/>
        <w:jc w:val="both"/>
        <w:rPr>
          <w:color w:val="FF0000"/>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подается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30</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2024г.</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Римского-Корсакова»</w:t>
      </w:r>
      <w:r w:rsidR="00C6646A" w:rsidRPr="00717F0B">
        <w:rPr>
          <w:sz w:val="28"/>
          <w:szCs w:val="28"/>
        </w:rPr>
        <w:t xml:space="preserve"> </w:t>
      </w:r>
      <w:proofErr w:type="spellStart"/>
      <w:r w:rsidRPr="00717F0B">
        <w:rPr>
          <w:sz w:val="28"/>
          <w:szCs w:val="28"/>
          <w:lang w:val="en-US"/>
        </w:rPr>
        <w:t>dmsh</w:t>
      </w:r>
      <w:proofErr w:type="spellEnd"/>
      <w:r w:rsidRPr="00717F0B">
        <w:rPr>
          <w:sz w:val="28"/>
          <w:szCs w:val="28"/>
        </w:rPr>
        <w:t>1-</w:t>
      </w:r>
      <w:proofErr w:type="spellStart"/>
      <w:r w:rsidRPr="00717F0B">
        <w:rPr>
          <w:sz w:val="28"/>
          <w:szCs w:val="28"/>
          <w:lang w:val="en-US"/>
        </w:rPr>
        <w:t>nt</w:t>
      </w:r>
      <w:proofErr w:type="spellEnd"/>
      <w:r w:rsidRPr="00717F0B">
        <w:rPr>
          <w:sz w:val="28"/>
          <w:szCs w:val="28"/>
        </w:rPr>
        <w:t>.</w:t>
      </w:r>
      <w:proofErr w:type="spellStart"/>
      <w:r w:rsidRPr="00717F0B">
        <w:rPr>
          <w:sz w:val="28"/>
          <w:szCs w:val="28"/>
          <w:lang w:val="en-US"/>
        </w:rPr>
        <w:t>edusite</w:t>
      </w:r>
      <w:proofErr w:type="spellEnd"/>
      <w:r w:rsidRPr="00717F0B">
        <w:rPr>
          <w:sz w:val="28"/>
          <w:szCs w:val="28"/>
        </w:rPr>
        <w:t>.</w:t>
      </w:r>
      <w:proofErr w:type="spellStart"/>
      <w:r w:rsidRPr="00717F0B">
        <w:rPr>
          <w:sz w:val="28"/>
          <w:szCs w:val="28"/>
          <w:lang w:val="en-US"/>
        </w:rPr>
        <w:t>ru</w:t>
      </w:r>
      <w:proofErr w:type="spellEnd"/>
      <w:r w:rsidR="00C6646A" w:rsidRPr="00717F0B">
        <w:rPr>
          <w:color w:val="FF0000"/>
          <w:sz w:val="28"/>
          <w:szCs w:val="28"/>
        </w:rPr>
        <w:t xml:space="preserve"> </w:t>
      </w:r>
    </w:p>
    <w:p w14:paraId="40CE793D" w14:textId="1D015A7A" w:rsidR="0041261A" w:rsidRPr="00717F0B" w:rsidRDefault="0041261A" w:rsidP="00504289">
      <w:pPr>
        <w:widowControl w:val="0"/>
        <w:shd w:val="clear" w:color="auto" w:fill="FFFFFF"/>
        <w:autoSpaceDE w:val="0"/>
        <w:autoSpaceDN w:val="0"/>
        <w:adjustRightInd w:val="0"/>
        <w:ind w:right="7" w:firstLine="708"/>
        <w:jc w:val="both"/>
        <w:rPr>
          <w:color w:val="FF0000"/>
          <w:sz w:val="28"/>
          <w:szCs w:val="28"/>
        </w:rPr>
      </w:pPr>
      <w:r w:rsidRPr="00717F0B">
        <w:rPr>
          <w:sz w:val="28"/>
          <w:szCs w:val="28"/>
        </w:rPr>
        <w:t>По</w:t>
      </w:r>
      <w:r w:rsidR="00C6646A" w:rsidRPr="00717F0B">
        <w:rPr>
          <w:sz w:val="28"/>
          <w:szCs w:val="28"/>
        </w:rPr>
        <w:t xml:space="preserve"> </w:t>
      </w:r>
      <w:r w:rsidRPr="00717F0B">
        <w:rPr>
          <w:sz w:val="28"/>
          <w:szCs w:val="28"/>
        </w:rPr>
        <w:t>всем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заместителю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Голодновой</w:t>
      </w:r>
      <w:r w:rsidR="00C6646A" w:rsidRPr="00717F0B">
        <w:rPr>
          <w:sz w:val="28"/>
          <w:szCs w:val="28"/>
        </w:rPr>
        <w:t xml:space="preserve"> </w:t>
      </w:r>
      <w:r w:rsidRPr="00717F0B">
        <w:rPr>
          <w:sz w:val="28"/>
          <w:szCs w:val="28"/>
        </w:rPr>
        <w:t>Олесе</w:t>
      </w:r>
      <w:r w:rsidR="00C6646A" w:rsidRPr="00717F0B">
        <w:rPr>
          <w:sz w:val="28"/>
          <w:szCs w:val="28"/>
        </w:rPr>
        <w:t xml:space="preserve"> </w:t>
      </w:r>
      <w:r w:rsidRPr="00717F0B">
        <w:rPr>
          <w:sz w:val="28"/>
          <w:szCs w:val="28"/>
        </w:rPr>
        <w:t>Сергеевне</w:t>
      </w:r>
      <w:r w:rsidR="00C6646A" w:rsidRPr="00717F0B">
        <w:rPr>
          <w:sz w:val="28"/>
          <w:szCs w:val="28"/>
        </w:rPr>
        <w:t xml:space="preserve"> </w:t>
      </w:r>
      <w:hyperlink r:id="rId89" w:history="1">
        <w:r w:rsidRPr="00717F0B">
          <w:rPr>
            <w:rStyle w:val="a3"/>
            <w:sz w:val="28"/>
            <w:szCs w:val="28"/>
            <w:lang w:val="en-US"/>
          </w:rPr>
          <w:t>os</w:t>
        </w:r>
        <w:r w:rsidRPr="00717F0B">
          <w:rPr>
            <w:rStyle w:val="a3"/>
            <w:sz w:val="28"/>
            <w:szCs w:val="28"/>
          </w:rPr>
          <w:t>-</w:t>
        </w:r>
        <w:r w:rsidRPr="00717F0B">
          <w:rPr>
            <w:rStyle w:val="a3"/>
            <w:sz w:val="28"/>
            <w:szCs w:val="28"/>
            <w:lang w:val="en-US"/>
          </w:rPr>
          <w:t>dmsh</w:t>
        </w:r>
        <w:r w:rsidRPr="00717F0B">
          <w:rPr>
            <w:rStyle w:val="a3"/>
            <w:sz w:val="28"/>
            <w:szCs w:val="28"/>
          </w:rPr>
          <w:t>1@</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00C6646A" w:rsidRPr="00717F0B">
        <w:rPr>
          <w:color w:val="FF0000"/>
          <w:sz w:val="28"/>
          <w:szCs w:val="28"/>
        </w:rPr>
        <w:t xml:space="preserve"> </w:t>
      </w:r>
    </w:p>
    <w:p w14:paraId="4C0E0103" w14:textId="7BDF6961" w:rsidR="0041261A" w:rsidRPr="00717F0B" w:rsidRDefault="0041261A" w:rsidP="00504289">
      <w:pPr>
        <w:widowControl w:val="0"/>
        <w:shd w:val="clear" w:color="auto" w:fill="FFFFFF"/>
        <w:autoSpaceDE w:val="0"/>
        <w:autoSpaceDN w:val="0"/>
        <w:adjustRightInd w:val="0"/>
        <w:rPr>
          <w:b/>
          <w:sz w:val="28"/>
          <w:szCs w:val="28"/>
        </w:rPr>
      </w:pPr>
      <w:r w:rsidRPr="00717F0B">
        <w:rPr>
          <w:b/>
          <w:sz w:val="28"/>
          <w:szCs w:val="28"/>
        </w:rPr>
        <w:t>12.Контактные</w:t>
      </w:r>
      <w:r w:rsidR="00C6646A" w:rsidRPr="00717F0B">
        <w:rPr>
          <w:b/>
          <w:sz w:val="28"/>
          <w:szCs w:val="28"/>
        </w:rPr>
        <w:t xml:space="preserve"> </w:t>
      </w:r>
      <w:r w:rsidRPr="00717F0B">
        <w:rPr>
          <w:b/>
          <w:sz w:val="28"/>
          <w:szCs w:val="28"/>
        </w:rPr>
        <w:t>лица.</w:t>
      </w:r>
    </w:p>
    <w:p w14:paraId="5049A07D" w14:textId="2073DB49" w:rsidR="0041261A" w:rsidRPr="00717F0B" w:rsidRDefault="0041261A" w:rsidP="00504289">
      <w:pPr>
        <w:widowControl w:val="0"/>
        <w:shd w:val="clear" w:color="auto" w:fill="FFFFFF"/>
        <w:autoSpaceDE w:val="0"/>
        <w:autoSpaceDN w:val="0"/>
        <w:adjustRightInd w:val="0"/>
        <w:rPr>
          <w:sz w:val="28"/>
          <w:szCs w:val="28"/>
        </w:rPr>
      </w:pP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(3435)</w:t>
      </w:r>
      <w:r w:rsidR="00C6646A" w:rsidRPr="00717F0B">
        <w:rPr>
          <w:sz w:val="28"/>
          <w:szCs w:val="28"/>
        </w:rPr>
        <w:t xml:space="preserve"> </w:t>
      </w:r>
      <w:r w:rsidRPr="00717F0B">
        <w:rPr>
          <w:sz w:val="28"/>
          <w:szCs w:val="28"/>
        </w:rPr>
        <w:t>41-59-63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Ушакова</w:t>
      </w:r>
      <w:r w:rsidR="00C6646A" w:rsidRPr="00717F0B">
        <w:rPr>
          <w:sz w:val="28"/>
          <w:szCs w:val="28"/>
        </w:rPr>
        <w:t xml:space="preserve"> </w:t>
      </w:r>
      <w:r w:rsidRPr="00717F0B">
        <w:rPr>
          <w:sz w:val="28"/>
          <w:szCs w:val="28"/>
        </w:rPr>
        <w:t>Алла</w:t>
      </w:r>
      <w:r w:rsidR="00C6646A" w:rsidRPr="00717F0B">
        <w:rPr>
          <w:sz w:val="28"/>
          <w:szCs w:val="28"/>
        </w:rPr>
        <w:t xml:space="preserve"> </w:t>
      </w:r>
      <w:r w:rsidRPr="00717F0B">
        <w:rPr>
          <w:sz w:val="28"/>
          <w:szCs w:val="28"/>
        </w:rPr>
        <w:t>Борисовна</w:t>
      </w:r>
      <w:r w:rsidRPr="00717F0B">
        <w:rPr>
          <w:sz w:val="28"/>
          <w:szCs w:val="28"/>
        </w:rPr>
        <w:tab/>
      </w:r>
    </w:p>
    <w:p w14:paraId="339EB16E" w14:textId="310FDA09" w:rsidR="0041261A" w:rsidRPr="00717F0B" w:rsidRDefault="00C6646A" w:rsidP="00504289">
      <w:pPr>
        <w:widowControl w:val="0"/>
        <w:shd w:val="clear" w:color="auto" w:fill="FFFFFF"/>
        <w:autoSpaceDE w:val="0"/>
        <w:autoSpaceDN w:val="0"/>
        <w:adjustRightInd w:val="0"/>
        <w:rPr>
          <w:sz w:val="28"/>
          <w:szCs w:val="28"/>
        </w:rPr>
      </w:pPr>
      <w:r w:rsidRPr="00717F0B">
        <w:rPr>
          <w:sz w:val="28"/>
          <w:szCs w:val="28"/>
        </w:rPr>
        <w:t xml:space="preserve"> </w:t>
      </w:r>
      <w:r w:rsidR="0041261A" w:rsidRPr="00717F0B">
        <w:rPr>
          <w:sz w:val="28"/>
          <w:szCs w:val="28"/>
        </w:rPr>
        <w:t>8</w:t>
      </w:r>
      <w:r w:rsidRPr="00717F0B">
        <w:rPr>
          <w:sz w:val="28"/>
          <w:szCs w:val="28"/>
        </w:rPr>
        <w:t xml:space="preserve"> </w:t>
      </w:r>
      <w:r w:rsidR="0041261A" w:rsidRPr="00717F0B">
        <w:rPr>
          <w:sz w:val="28"/>
          <w:szCs w:val="28"/>
        </w:rPr>
        <w:t>(3435)</w:t>
      </w:r>
      <w:r w:rsidRPr="00717F0B">
        <w:rPr>
          <w:sz w:val="28"/>
          <w:szCs w:val="28"/>
        </w:rPr>
        <w:t xml:space="preserve"> </w:t>
      </w:r>
      <w:r w:rsidR="0041261A" w:rsidRPr="00717F0B">
        <w:rPr>
          <w:sz w:val="28"/>
          <w:szCs w:val="28"/>
        </w:rPr>
        <w:t>41-32-98</w:t>
      </w: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Голоднова</w:t>
      </w:r>
      <w:r w:rsidRPr="00717F0B">
        <w:rPr>
          <w:sz w:val="28"/>
          <w:szCs w:val="28"/>
        </w:rPr>
        <w:t xml:space="preserve"> </w:t>
      </w:r>
      <w:r w:rsidR="0041261A" w:rsidRPr="00717F0B">
        <w:rPr>
          <w:sz w:val="28"/>
          <w:szCs w:val="28"/>
        </w:rPr>
        <w:t>Олеся</w:t>
      </w:r>
      <w:r w:rsidRPr="00717F0B">
        <w:rPr>
          <w:sz w:val="28"/>
          <w:szCs w:val="28"/>
        </w:rPr>
        <w:t xml:space="preserve"> </w:t>
      </w:r>
      <w:r w:rsidR="0041261A" w:rsidRPr="00717F0B">
        <w:rPr>
          <w:sz w:val="28"/>
          <w:szCs w:val="28"/>
        </w:rPr>
        <w:t>Сергеевна</w:t>
      </w:r>
    </w:p>
    <w:p w14:paraId="3C6BBC95" w14:textId="7C8E1ABF" w:rsidR="003D74ED" w:rsidRDefault="0041261A" w:rsidP="002A6100">
      <w:pPr>
        <w:widowControl w:val="0"/>
        <w:shd w:val="clear" w:color="auto" w:fill="FFFFFF"/>
        <w:autoSpaceDE w:val="0"/>
        <w:autoSpaceDN w:val="0"/>
        <w:adjustRightInd w:val="0"/>
        <w:rPr>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0BFA03B4" w14:textId="262033B0" w:rsidR="0041261A" w:rsidRPr="00717F0B" w:rsidRDefault="0041261A" w:rsidP="00504289">
      <w:pPr>
        <w:widowControl w:val="0"/>
        <w:shd w:val="clear" w:color="auto" w:fill="FFFFFF"/>
        <w:autoSpaceDE w:val="0"/>
        <w:autoSpaceDN w:val="0"/>
        <w:adjustRightInd w:val="0"/>
        <w:ind w:right="7"/>
        <w:jc w:val="center"/>
        <w:rPr>
          <w:sz w:val="28"/>
          <w:szCs w:val="28"/>
        </w:rPr>
      </w:pPr>
      <w:r w:rsidRPr="00717F0B">
        <w:rPr>
          <w:sz w:val="28"/>
          <w:szCs w:val="28"/>
        </w:rPr>
        <w:t>ЗАЯВКА</w:t>
      </w:r>
    </w:p>
    <w:p w14:paraId="116CCB83" w14:textId="429A5CC1" w:rsidR="0041261A" w:rsidRPr="00717F0B" w:rsidRDefault="0041261A" w:rsidP="00504289">
      <w:pPr>
        <w:widowControl w:val="0"/>
        <w:shd w:val="clear" w:color="auto" w:fill="FFFFFF"/>
        <w:autoSpaceDE w:val="0"/>
        <w:autoSpaceDN w:val="0"/>
        <w:adjustRightInd w:val="0"/>
        <w:ind w:left="43"/>
        <w:jc w:val="center"/>
        <w:rPr>
          <w:bCs/>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b/>
          <w:bCs/>
          <w:sz w:val="28"/>
          <w:szCs w:val="28"/>
          <w:lang w:val="en-US"/>
        </w:rPr>
        <w:t>VII</w:t>
      </w:r>
      <w:r w:rsidR="00C6646A" w:rsidRPr="00717F0B">
        <w:rPr>
          <w:bCs/>
          <w:sz w:val="28"/>
          <w:szCs w:val="28"/>
        </w:rPr>
        <w:t xml:space="preserve"> </w:t>
      </w:r>
      <w:r w:rsidRPr="00717F0B">
        <w:rPr>
          <w:bCs/>
          <w:sz w:val="28"/>
          <w:szCs w:val="28"/>
        </w:rPr>
        <w:t>Областном</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r w:rsidRPr="00717F0B">
        <w:rPr>
          <w:bCs/>
          <w:sz w:val="28"/>
          <w:szCs w:val="28"/>
        </w:rPr>
        <w:t>технического</w:t>
      </w:r>
      <w:r w:rsidR="00C6646A" w:rsidRPr="00717F0B">
        <w:rPr>
          <w:bCs/>
          <w:sz w:val="28"/>
          <w:szCs w:val="28"/>
        </w:rPr>
        <w:t xml:space="preserve"> </w:t>
      </w:r>
      <w:r w:rsidRPr="00717F0B">
        <w:rPr>
          <w:bCs/>
          <w:sz w:val="28"/>
          <w:szCs w:val="28"/>
        </w:rPr>
        <w:t>мастерства</w:t>
      </w:r>
      <w:r w:rsidR="00C6646A" w:rsidRPr="00717F0B">
        <w:rPr>
          <w:bCs/>
          <w:sz w:val="28"/>
          <w:szCs w:val="28"/>
        </w:rPr>
        <w:t xml:space="preserve"> </w:t>
      </w:r>
      <w:r w:rsidRPr="00717F0B">
        <w:rPr>
          <w:bCs/>
          <w:sz w:val="28"/>
          <w:szCs w:val="28"/>
        </w:rPr>
        <w:t>учащихся</w:t>
      </w:r>
      <w:r w:rsidR="00C6646A" w:rsidRPr="00717F0B">
        <w:rPr>
          <w:bCs/>
          <w:sz w:val="28"/>
          <w:szCs w:val="28"/>
        </w:rPr>
        <w:t xml:space="preserve"> </w:t>
      </w:r>
    </w:p>
    <w:p w14:paraId="15C82022" w14:textId="2C3952BE" w:rsidR="0041261A" w:rsidRPr="00717F0B" w:rsidRDefault="0041261A" w:rsidP="00504289">
      <w:pPr>
        <w:widowControl w:val="0"/>
        <w:shd w:val="clear" w:color="auto" w:fill="FFFFFF"/>
        <w:autoSpaceDE w:val="0"/>
        <w:autoSpaceDN w:val="0"/>
        <w:adjustRightInd w:val="0"/>
        <w:ind w:left="43"/>
        <w:jc w:val="center"/>
        <w:rPr>
          <w:bCs/>
          <w:sz w:val="28"/>
          <w:szCs w:val="28"/>
        </w:rPr>
      </w:pPr>
      <w:r w:rsidRPr="00717F0B">
        <w:rPr>
          <w:bCs/>
          <w:sz w:val="28"/>
          <w:szCs w:val="28"/>
        </w:rPr>
        <w:t>струнно-</w:t>
      </w:r>
      <w:r w:rsidR="00C6646A" w:rsidRPr="00717F0B">
        <w:rPr>
          <w:bCs/>
          <w:sz w:val="28"/>
          <w:szCs w:val="28"/>
        </w:rPr>
        <w:t xml:space="preserve"> </w:t>
      </w:r>
      <w:r w:rsidRPr="00717F0B">
        <w:rPr>
          <w:bCs/>
          <w:sz w:val="28"/>
          <w:szCs w:val="28"/>
        </w:rPr>
        <w:t>смычковых</w:t>
      </w:r>
      <w:r w:rsidR="00C6646A" w:rsidRPr="00717F0B">
        <w:rPr>
          <w:bCs/>
          <w:sz w:val="28"/>
          <w:szCs w:val="28"/>
        </w:rPr>
        <w:t xml:space="preserve"> </w:t>
      </w:r>
      <w:r w:rsidRPr="00717F0B">
        <w:rPr>
          <w:bCs/>
          <w:sz w:val="28"/>
          <w:szCs w:val="28"/>
        </w:rPr>
        <w:t>инструментов</w:t>
      </w:r>
      <w:r w:rsidR="00C6646A" w:rsidRPr="00717F0B">
        <w:rPr>
          <w:bCs/>
          <w:sz w:val="28"/>
          <w:szCs w:val="28"/>
        </w:rPr>
        <w:t xml:space="preserve"> </w:t>
      </w:r>
      <w:r w:rsidRPr="00717F0B">
        <w:rPr>
          <w:bCs/>
          <w:sz w:val="28"/>
          <w:szCs w:val="28"/>
        </w:rPr>
        <w:t>оркестровых</w:t>
      </w:r>
      <w:r w:rsidR="00C6646A" w:rsidRPr="00717F0B">
        <w:rPr>
          <w:bCs/>
          <w:sz w:val="28"/>
          <w:szCs w:val="28"/>
        </w:rPr>
        <w:t xml:space="preserve"> </w:t>
      </w:r>
      <w:r w:rsidRPr="00717F0B">
        <w:rPr>
          <w:bCs/>
          <w:sz w:val="28"/>
          <w:szCs w:val="28"/>
        </w:rPr>
        <w:t>отделений</w:t>
      </w:r>
      <w:r w:rsidR="00C6646A" w:rsidRPr="00717F0B">
        <w:rPr>
          <w:bCs/>
          <w:sz w:val="28"/>
          <w:szCs w:val="28"/>
        </w:rPr>
        <w:t xml:space="preserve"> </w:t>
      </w:r>
      <w:r w:rsidRPr="00717F0B">
        <w:rPr>
          <w:bCs/>
          <w:sz w:val="28"/>
          <w:szCs w:val="28"/>
        </w:rPr>
        <w:t>ДМШ</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ДШИ</w:t>
      </w:r>
      <w:r w:rsidR="00C6646A" w:rsidRPr="00717F0B">
        <w:rPr>
          <w:bCs/>
          <w:sz w:val="28"/>
          <w:szCs w:val="28"/>
        </w:rPr>
        <w:t xml:space="preserve"> </w:t>
      </w:r>
      <w:r w:rsidRPr="00717F0B">
        <w:rPr>
          <w:b/>
          <w:bCs/>
          <w:sz w:val="28"/>
          <w:szCs w:val="28"/>
        </w:rPr>
        <w:t>«</w:t>
      </w:r>
      <w:r w:rsidRPr="00717F0B">
        <w:rPr>
          <w:b/>
          <w:bCs/>
          <w:sz w:val="28"/>
          <w:szCs w:val="28"/>
          <w:lang w:val="en-US"/>
        </w:rPr>
        <w:t>VIVACE</w:t>
      </w:r>
      <w:r w:rsidRPr="00717F0B">
        <w:rPr>
          <w:b/>
          <w:bCs/>
          <w:sz w:val="28"/>
          <w:szCs w:val="28"/>
        </w:rPr>
        <w:t>»</w:t>
      </w:r>
    </w:p>
    <w:p w14:paraId="39856D07" w14:textId="027E1FC0" w:rsidR="0041261A" w:rsidRPr="00717F0B" w:rsidRDefault="00C6646A" w:rsidP="00504289">
      <w:pPr>
        <w:widowControl w:val="0"/>
        <w:shd w:val="clear" w:color="auto" w:fill="FFFFFF"/>
        <w:autoSpaceDE w:val="0"/>
        <w:autoSpaceDN w:val="0"/>
        <w:adjustRightInd w:val="0"/>
        <w:jc w:val="center"/>
        <w:rPr>
          <w:sz w:val="28"/>
          <w:szCs w:val="28"/>
        </w:rPr>
      </w:pPr>
      <w:r w:rsidRPr="00717F0B">
        <w:rPr>
          <w:bCs/>
          <w:sz w:val="28"/>
          <w:szCs w:val="28"/>
        </w:rPr>
        <w:t xml:space="preserve"> </w:t>
      </w:r>
    </w:p>
    <w:p w14:paraId="4EB4739E" w14:textId="0C3F0FDF"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lastRenderedPageBreak/>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w:t>
      </w:r>
    </w:p>
    <w:p w14:paraId="7BC45893" w14:textId="1E996A16"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w:t>
      </w:r>
    </w:p>
    <w:p w14:paraId="3686F9FC" w14:textId="392C2590"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w:t>
      </w:r>
    </w:p>
    <w:p w14:paraId="733118AD" w14:textId="4FF4497B" w:rsidR="0041261A" w:rsidRPr="00717F0B" w:rsidRDefault="0041261A" w:rsidP="00504289">
      <w:pPr>
        <w:widowControl w:val="0"/>
        <w:autoSpaceDE w:val="0"/>
        <w:autoSpaceDN w:val="0"/>
        <w:adjustRightInd w:val="0"/>
        <w:snapToGrid w:val="0"/>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класс______________________________________________</w:t>
      </w:r>
    </w:p>
    <w:p w14:paraId="3D8CA6C6" w14:textId="22FB87C3"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(полностью)____________________________________</w:t>
      </w:r>
    </w:p>
    <w:p w14:paraId="57E6D292" w14:textId="26F42C7F"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Телефон</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______________________________________________</w:t>
      </w:r>
    </w:p>
    <w:p w14:paraId="4D29004F" w14:textId="74B1CA98"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(полностью)__________________________________</w:t>
      </w:r>
    </w:p>
    <w:p w14:paraId="38FDA54D" w14:textId="0949E9A8"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хронометраж_________________________________</w:t>
      </w:r>
    </w:p>
    <w:p w14:paraId="75BB4333" w14:textId="37CF0E82"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w:t>
      </w:r>
    </w:p>
    <w:p w14:paraId="2C0DFFA1" w14:textId="7C5F12F0"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w:t>
      </w:r>
      <w:proofErr w:type="spellStart"/>
      <w:r w:rsidRPr="00717F0B">
        <w:rPr>
          <w:sz w:val="28"/>
          <w:szCs w:val="28"/>
        </w:rPr>
        <w:t>юридич</w:t>
      </w:r>
      <w:proofErr w:type="spellEnd"/>
      <w:r w:rsidRPr="00717F0B">
        <w:rPr>
          <w:sz w:val="28"/>
          <w:szCs w:val="28"/>
        </w:rPr>
        <w:t>./</w:t>
      </w:r>
      <w:proofErr w:type="spellStart"/>
      <w:r w:rsidRPr="00717F0B">
        <w:rPr>
          <w:sz w:val="28"/>
          <w:szCs w:val="28"/>
        </w:rPr>
        <w:t>физич</w:t>
      </w:r>
      <w:proofErr w:type="spellEnd"/>
      <w:r w:rsidRPr="00717F0B">
        <w:rPr>
          <w:sz w:val="28"/>
          <w:szCs w:val="28"/>
        </w:rPr>
        <w:t>.</w:t>
      </w:r>
      <w:r w:rsidR="00C6646A" w:rsidRPr="00717F0B">
        <w:rPr>
          <w:sz w:val="28"/>
          <w:szCs w:val="28"/>
        </w:rPr>
        <w:t xml:space="preserve"> </w:t>
      </w:r>
      <w:r w:rsidRPr="00717F0B">
        <w:rPr>
          <w:sz w:val="28"/>
          <w:szCs w:val="28"/>
        </w:rPr>
        <w:t>лицами)_______________________________</w:t>
      </w:r>
    </w:p>
    <w:p w14:paraId="30147FF5" w14:textId="445DF3D3" w:rsidR="0041261A" w:rsidRPr="00717F0B" w:rsidRDefault="0041261A" w:rsidP="00504289">
      <w:pPr>
        <w:widowControl w:val="0"/>
        <w:autoSpaceDE w:val="0"/>
        <w:autoSpaceDN w:val="0"/>
        <w:adjustRightInd w:val="0"/>
        <w:snapToGrid w:val="0"/>
        <w:jc w:val="both"/>
        <w:rPr>
          <w:i/>
          <w:sz w:val="28"/>
          <w:szCs w:val="28"/>
        </w:rPr>
      </w:pPr>
      <w:r w:rsidRPr="00717F0B">
        <w:rPr>
          <w:i/>
          <w:sz w:val="28"/>
          <w:szCs w:val="28"/>
        </w:rPr>
        <w:t>С</w:t>
      </w:r>
      <w:r w:rsidR="00C6646A" w:rsidRPr="00717F0B">
        <w:rPr>
          <w:i/>
          <w:sz w:val="28"/>
          <w:szCs w:val="28"/>
        </w:rPr>
        <w:t xml:space="preserve"> </w:t>
      </w:r>
      <w:r w:rsidRPr="00717F0B">
        <w:rPr>
          <w:i/>
          <w:sz w:val="28"/>
          <w:szCs w:val="28"/>
        </w:rPr>
        <w:t>использованием</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информационных</w:t>
      </w:r>
      <w:r w:rsidR="00C6646A" w:rsidRPr="00717F0B">
        <w:rPr>
          <w:i/>
          <w:sz w:val="28"/>
          <w:szCs w:val="28"/>
        </w:rPr>
        <w:t xml:space="preserve"> </w:t>
      </w:r>
      <w:r w:rsidRPr="00717F0B">
        <w:rPr>
          <w:i/>
          <w:sz w:val="28"/>
          <w:szCs w:val="28"/>
        </w:rPr>
        <w:t>сетях</w:t>
      </w:r>
      <w:r w:rsidR="00C6646A" w:rsidRPr="00717F0B">
        <w:rPr>
          <w:i/>
          <w:sz w:val="28"/>
          <w:szCs w:val="28"/>
        </w:rPr>
        <w:t xml:space="preserve"> </w:t>
      </w:r>
      <w:r w:rsidRPr="00717F0B">
        <w:rPr>
          <w:i/>
          <w:sz w:val="28"/>
          <w:szCs w:val="28"/>
        </w:rPr>
        <w:t>персональных</w:t>
      </w:r>
      <w:r w:rsidR="00C6646A" w:rsidRPr="00717F0B">
        <w:rPr>
          <w:i/>
          <w:sz w:val="28"/>
          <w:szCs w:val="28"/>
        </w:rPr>
        <w:t xml:space="preserve"> </w:t>
      </w:r>
      <w:r w:rsidRPr="00717F0B">
        <w:rPr>
          <w:i/>
          <w:sz w:val="28"/>
          <w:szCs w:val="28"/>
        </w:rPr>
        <w:t>данных,</w:t>
      </w:r>
      <w:r w:rsidR="00C6646A" w:rsidRPr="00717F0B">
        <w:rPr>
          <w:i/>
          <w:sz w:val="28"/>
          <w:szCs w:val="28"/>
        </w:rPr>
        <w:t xml:space="preserve"> </w:t>
      </w:r>
      <w:r w:rsidRPr="00717F0B">
        <w:rPr>
          <w:i/>
          <w:sz w:val="28"/>
          <w:szCs w:val="28"/>
        </w:rPr>
        <w:t>указанных</w:t>
      </w:r>
    </w:p>
    <w:p w14:paraId="1D7DA3E3" w14:textId="5028F360" w:rsidR="0041261A" w:rsidRPr="00717F0B" w:rsidRDefault="00C6646A" w:rsidP="00504289">
      <w:pPr>
        <w:widowControl w:val="0"/>
        <w:autoSpaceDE w:val="0"/>
        <w:autoSpaceDN w:val="0"/>
        <w:adjustRightInd w:val="0"/>
        <w:snapToGrid w:val="0"/>
        <w:jc w:val="both"/>
        <w:rPr>
          <w:i/>
          <w:sz w:val="28"/>
          <w:szCs w:val="28"/>
        </w:rPr>
      </w:pPr>
      <w:r w:rsidRPr="00717F0B">
        <w:rPr>
          <w:i/>
          <w:sz w:val="28"/>
          <w:szCs w:val="28"/>
        </w:rPr>
        <w:t xml:space="preserve"> </w:t>
      </w:r>
      <w:r w:rsidR="0041261A" w:rsidRPr="00717F0B">
        <w:rPr>
          <w:i/>
          <w:sz w:val="28"/>
          <w:szCs w:val="28"/>
        </w:rPr>
        <w:t>в</w:t>
      </w:r>
      <w:r w:rsidRPr="00717F0B">
        <w:rPr>
          <w:i/>
          <w:sz w:val="28"/>
          <w:szCs w:val="28"/>
        </w:rPr>
        <w:t xml:space="preserve"> </w:t>
      </w:r>
      <w:r w:rsidR="0041261A" w:rsidRPr="00717F0B">
        <w:rPr>
          <w:i/>
          <w:sz w:val="28"/>
          <w:szCs w:val="28"/>
        </w:rPr>
        <w:t>заявке,</w:t>
      </w:r>
      <w:r w:rsidRPr="00717F0B">
        <w:rPr>
          <w:i/>
          <w:sz w:val="28"/>
          <w:szCs w:val="28"/>
        </w:rPr>
        <w:t xml:space="preserve"> </w:t>
      </w:r>
      <w:proofErr w:type="gramStart"/>
      <w:r w:rsidR="0041261A" w:rsidRPr="00717F0B">
        <w:rPr>
          <w:i/>
          <w:sz w:val="28"/>
          <w:szCs w:val="28"/>
        </w:rPr>
        <w:t>согласны._</w:t>
      </w:r>
      <w:proofErr w:type="gramEnd"/>
      <w:r w:rsidR="0041261A" w:rsidRPr="00717F0B">
        <w:rPr>
          <w:i/>
          <w:sz w:val="28"/>
          <w:szCs w:val="28"/>
        </w:rPr>
        <w:t>________________________________________________</w:t>
      </w:r>
    </w:p>
    <w:p w14:paraId="7804F2AF" w14:textId="0FE67A4B"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видеозапись_________________________</w:t>
      </w:r>
    </w:p>
    <w:p w14:paraId="70DF1EC1" w14:textId="1B179B13"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p>
    <w:p w14:paraId="3AABC3A1" w14:textId="18F38DB8"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w:t>
      </w:r>
    </w:p>
    <w:p w14:paraId="6A7CD885" w14:textId="5B025C99"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w:t>
      </w:r>
    </w:p>
    <w:p w14:paraId="528B48C5" w14:textId="77777777"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r w:rsidRPr="00717F0B">
        <w:rPr>
          <w:b/>
          <w:sz w:val="28"/>
          <w:szCs w:val="28"/>
        </w:rPr>
        <w:tab/>
      </w:r>
    </w:p>
    <w:p w14:paraId="4473A155" w14:textId="77777777" w:rsidR="0041261A" w:rsidRPr="00717F0B" w:rsidRDefault="0041261A" w:rsidP="00504289">
      <w:pPr>
        <w:jc w:val="both"/>
        <w:rPr>
          <w:b/>
          <w:sz w:val="28"/>
          <w:szCs w:val="28"/>
        </w:rPr>
      </w:pPr>
    </w:p>
    <w:p w14:paraId="424414D6" w14:textId="77777777" w:rsidR="0041261A" w:rsidRDefault="0041261A" w:rsidP="00504289">
      <w:pPr>
        <w:rPr>
          <w:sz w:val="28"/>
          <w:szCs w:val="28"/>
        </w:rPr>
      </w:pPr>
    </w:p>
    <w:p w14:paraId="72A51675" w14:textId="77777777" w:rsidR="002A6100" w:rsidRDefault="002A6100" w:rsidP="00504289">
      <w:pPr>
        <w:rPr>
          <w:sz w:val="28"/>
          <w:szCs w:val="28"/>
        </w:rPr>
      </w:pPr>
    </w:p>
    <w:p w14:paraId="425B771F" w14:textId="77777777" w:rsidR="002A6100" w:rsidRDefault="002A6100" w:rsidP="00504289">
      <w:pPr>
        <w:rPr>
          <w:sz w:val="28"/>
          <w:szCs w:val="28"/>
        </w:rPr>
      </w:pPr>
    </w:p>
    <w:p w14:paraId="49F5BA66" w14:textId="77777777" w:rsidR="002A6100" w:rsidRDefault="002A6100" w:rsidP="00504289">
      <w:pPr>
        <w:rPr>
          <w:sz w:val="28"/>
          <w:szCs w:val="28"/>
        </w:rPr>
      </w:pPr>
    </w:p>
    <w:p w14:paraId="72FCC899" w14:textId="77777777" w:rsidR="002A6100" w:rsidRPr="00717F0B" w:rsidRDefault="002A6100" w:rsidP="00504289">
      <w:pPr>
        <w:rPr>
          <w:rFonts w:eastAsiaTheme="minorHAnsi"/>
          <w:sz w:val="28"/>
          <w:szCs w:val="28"/>
          <w:lang w:eastAsia="en-US"/>
        </w:rPr>
      </w:pPr>
    </w:p>
    <w:p w14:paraId="32FCF7A8" w14:textId="77777777" w:rsidR="00FA30EF" w:rsidRPr="00717F0B" w:rsidRDefault="00FA30EF" w:rsidP="00504289">
      <w:pPr>
        <w:jc w:val="center"/>
        <w:rPr>
          <w:b/>
          <w:sz w:val="28"/>
          <w:szCs w:val="28"/>
        </w:rPr>
      </w:pPr>
    </w:p>
    <w:p w14:paraId="2E23B8FB" w14:textId="77777777" w:rsidR="00FA30EF" w:rsidRPr="00717F0B" w:rsidRDefault="00FA30EF" w:rsidP="00504289">
      <w:pPr>
        <w:jc w:val="center"/>
        <w:rPr>
          <w:b/>
          <w:sz w:val="28"/>
          <w:szCs w:val="28"/>
        </w:rPr>
      </w:pPr>
    </w:p>
    <w:p w14:paraId="5AD96BE3" w14:textId="77777777" w:rsidR="00FA30EF" w:rsidRPr="00717F0B" w:rsidRDefault="00FA30EF" w:rsidP="00504289">
      <w:pPr>
        <w:jc w:val="center"/>
        <w:rPr>
          <w:b/>
          <w:sz w:val="28"/>
          <w:szCs w:val="28"/>
        </w:rPr>
      </w:pPr>
    </w:p>
    <w:p w14:paraId="1CE6F519" w14:textId="77777777" w:rsidR="00FA30EF" w:rsidRPr="00717F0B" w:rsidRDefault="00FA30EF" w:rsidP="00504289">
      <w:pPr>
        <w:jc w:val="center"/>
        <w:rPr>
          <w:b/>
          <w:sz w:val="28"/>
          <w:szCs w:val="28"/>
        </w:rPr>
      </w:pPr>
    </w:p>
    <w:p w14:paraId="6BD3AA3E" w14:textId="77777777" w:rsidR="003D74ED" w:rsidRDefault="003D74ED" w:rsidP="00504289">
      <w:pPr>
        <w:jc w:val="center"/>
        <w:rPr>
          <w:b/>
          <w:sz w:val="28"/>
          <w:szCs w:val="28"/>
        </w:rPr>
      </w:pPr>
    </w:p>
    <w:p w14:paraId="000DA581" w14:textId="77777777" w:rsidR="003D74ED" w:rsidRDefault="003D74ED" w:rsidP="00504289">
      <w:pPr>
        <w:jc w:val="center"/>
        <w:rPr>
          <w:b/>
          <w:sz w:val="28"/>
          <w:szCs w:val="28"/>
        </w:rPr>
      </w:pPr>
    </w:p>
    <w:p w14:paraId="6DD38307" w14:textId="77777777" w:rsidR="003D74ED" w:rsidRDefault="003D74ED" w:rsidP="00504289">
      <w:pPr>
        <w:jc w:val="center"/>
        <w:rPr>
          <w:b/>
          <w:sz w:val="28"/>
          <w:szCs w:val="28"/>
        </w:rPr>
      </w:pPr>
    </w:p>
    <w:p w14:paraId="245ECD83" w14:textId="77777777" w:rsidR="003D74ED" w:rsidRDefault="003D74ED" w:rsidP="00504289">
      <w:pPr>
        <w:jc w:val="center"/>
        <w:rPr>
          <w:b/>
          <w:sz w:val="28"/>
          <w:szCs w:val="28"/>
        </w:rPr>
      </w:pPr>
    </w:p>
    <w:p w14:paraId="458CA1CC" w14:textId="77777777" w:rsidR="003D74ED" w:rsidRDefault="003D74ED" w:rsidP="00504289">
      <w:pPr>
        <w:jc w:val="center"/>
        <w:rPr>
          <w:b/>
          <w:sz w:val="28"/>
          <w:szCs w:val="28"/>
        </w:rPr>
      </w:pPr>
    </w:p>
    <w:p w14:paraId="7B84C866" w14:textId="77777777" w:rsidR="003D74ED" w:rsidRDefault="003D74ED" w:rsidP="00504289">
      <w:pPr>
        <w:jc w:val="center"/>
        <w:rPr>
          <w:b/>
          <w:sz w:val="28"/>
          <w:szCs w:val="28"/>
        </w:rPr>
      </w:pPr>
    </w:p>
    <w:p w14:paraId="62BA5BAF" w14:textId="77777777" w:rsidR="003D74ED" w:rsidRDefault="003D74ED" w:rsidP="00504289">
      <w:pPr>
        <w:jc w:val="center"/>
        <w:rPr>
          <w:b/>
          <w:sz w:val="28"/>
          <w:szCs w:val="28"/>
        </w:rPr>
      </w:pPr>
    </w:p>
    <w:p w14:paraId="462D90D3" w14:textId="77777777" w:rsidR="003D74ED" w:rsidRDefault="003D74ED" w:rsidP="00504289">
      <w:pPr>
        <w:jc w:val="center"/>
        <w:rPr>
          <w:b/>
          <w:sz w:val="28"/>
          <w:szCs w:val="28"/>
        </w:rPr>
      </w:pPr>
    </w:p>
    <w:p w14:paraId="3EE5D5B3" w14:textId="77777777" w:rsidR="003D74ED" w:rsidRDefault="003D74ED" w:rsidP="00504289">
      <w:pPr>
        <w:jc w:val="center"/>
        <w:rPr>
          <w:b/>
          <w:sz w:val="28"/>
          <w:szCs w:val="28"/>
        </w:rPr>
      </w:pPr>
    </w:p>
    <w:p w14:paraId="66A884D9" w14:textId="77777777" w:rsidR="002A6100" w:rsidRDefault="002A6100" w:rsidP="00504289">
      <w:pPr>
        <w:jc w:val="center"/>
        <w:rPr>
          <w:b/>
          <w:sz w:val="28"/>
          <w:szCs w:val="28"/>
        </w:rPr>
      </w:pPr>
    </w:p>
    <w:p w14:paraId="69FD6EFE" w14:textId="77777777" w:rsidR="002A6100" w:rsidRDefault="002A6100" w:rsidP="00504289">
      <w:pPr>
        <w:jc w:val="center"/>
        <w:rPr>
          <w:b/>
          <w:sz w:val="28"/>
          <w:szCs w:val="28"/>
        </w:rPr>
      </w:pPr>
    </w:p>
    <w:p w14:paraId="3A97F146" w14:textId="77777777" w:rsidR="002A6100" w:rsidRDefault="002A6100" w:rsidP="00504289">
      <w:pPr>
        <w:jc w:val="center"/>
        <w:rPr>
          <w:b/>
          <w:sz w:val="28"/>
          <w:szCs w:val="28"/>
        </w:rPr>
      </w:pPr>
    </w:p>
    <w:p w14:paraId="720FCC97" w14:textId="77777777" w:rsidR="002A6100" w:rsidRDefault="002A6100" w:rsidP="00504289">
      <w:pPr>
        <w:jc w:val="center"/>
        <w:rPr>
          <w:b/>
          <w:sz w:val="28"/>
          <w:szCs w:val="28"/>
        </w:rPr>
      </w:pPr>
    </w:p>
    <w:p w14:paraId="6328A59A" w14:textId="77777777" w:rsidR="002A6100" w:rsidRDefault="002A6100" w:rsidP="00504289">
      <w:pPr>
        <w:jc w:val="center"/>
        <w:rPr>
          <w:b/>
          <w:sz w:val="28"/>
          <w:szCs w:val="28"/>
        </w:rPr>
      </w:pPr>
    </w:p>
    <w:p w14:paraId="296602C0" w14:textId="77777777" w:rsidR="002A6100" w:rsidRDefault="002A6100" w:rsidP="00504289">
      <w:pPr>
        <w:jc w:val="center"/>
        <w:rPr>
          <w:b/>
          <w:sz w:val="28"/>
          <w:szCs w:val="28"/>
        </w:rPr>
      </w:pPr>
    </w:p>
    <w:p w14:paraId="4984589D" w14:textId="77777777" w:rsidR="002A6100" w:rsidRDefault="002A6100" w:rsidP="00504289">
      <w:pPr>
        <w:jc w:val="center"/>
        <w:rPr>
          <w:b/>
          <w:sz w:val="28"/>
          <w:szCs w:val="28"/>
        </w:rPr>
      </w:pPr>
    </w:p>
    <w:p w14:paraId="75486935" w14:textId="77777777" w:rsidR="002A6100" w:rsidRDefault="002A6100" w:rsidP="00504289">
      <w:pPr>
        <w:jc w:val="center"/>
        <w:rPr>
          <w:b/>
          <w:sz w:val="28"/>
          <w:szCs w:val="28"/>
        </w:rPr>
      </w:pPr>
    </w:p>
    <w:p w14:paraId="75F8FEDA" w14:textId="77777777" w:rsidR="002A6100" w:rsidRDefault="002A6100" w:rsidP="00504289">
      <w:pPr>
        <w:jc w:val="center"/>
        <w:rPr>
          <w:b/>
          <w:sz w:val="28"/>
          <w:szCs w:val="28"/>
        </w:rPr>
      </w:pPr>
    </w:p>
    <w:p w14:paraId="41513F6B" w14:textId="25875F05" w:rsidR="00315B8B" w:rsidRPr="00606A28" w:rsidRDefault="00315B8B" w:rsidP="00606A28">
      <w:pPr>
        <w:shd w:val="clear" w:color="auto" w:fill="B6DDE8" w:themeFill="accent5" w:themeFillTint="66"/>
        <w:jc w:val="center"/>
        <w:rPr>
          <w:rFonts w:eastAsia="Calibri"/>
          <w:b/>
          <w:sz w:val="28"/>
          <w:szCs w:val="28"/>
          <w:lang w:eastAsia="en-US"/>
        </w:rPr>
      </w:pPr>
      <w:r w:rsidRPr="00606A28">
        <w:rPr>
          <w:b/>
          <w:sz w:val="28"/>
          <w:szCs w:val="28"/>
        </w:rPr>
        <w:lastRenderedPageBreak/>
        <w:t>ПОЛОЖЕНИЕ</w:t>
      </w:r>
    </w:p>
    <w:p w14:paraId="122AB289" w14:textId="3B64BF9F" w:rsidR="00315B8B" w:rsidRPr="00606A28" w:rsidRDefault="00606A28" w:rsidP="00606A28">
      <w:pPr>
        <w:shd w:val="clear" w:color="auto" w:fill="B6DDE8" w:themeFill="accent5" w:themeFillTint="66"/>
        <w:jc w:val="center"/>
        <w:rPr>
          <w:rFonts w:eastAsia="Calibri"/>
          <w:b/>
          <w:bCs/>
          <w:sz w:val="28"/>
          <w:szCs w:val="28"/>
          <w:lang w:eastAsia="en-US"/>
        </w:rPr>
      </w:pPr>
      <w:r w:rsidRPr="00606A28">
        <w:rPr>
          <w:rFonts w:eastAsia="Calibri"/>
          <w:b/>
          <w:bCs/>
          <w:sz w:val="28"/>
          <w:szCs w:val="28"/>
          <w:lang w:eastAsia="en-US"/>
        </w:rPr>
        <w:t>ВСЕРОССИЙСКИЙ КОНКУРС «НАШИ НАДЕЖДЫ» ПО СПЕЦИАЛЬНОСТИ ОРКЕСТРОВЫЕ ДУХОВЫЕ И УДАРНЫЕ ИНСТРУМЕНТЫ</w:t>
      </w:r>
    </w:p>
    <w:p w14:paraId="1D0C232C" w14:textId="77777777" w:rsidR="00315B8B" w:rsidRPr="00606A28" w:rsidRDefault="00315B8B" w:rsidP="00606A28">
      <w:pPr>
        <w:shd w:val="clear" w:color="auto" w:fill="B6DDE8" w:themeFill="accent5" w:themeFillTint="66"/>
        <w:autoSpaceDE w:val="0"/>
        <w:autoSpaceDN w:val="0"/>
        <w:adjustRightInd w:val="0"/>
        <w:jc w:val="center"/>
        <w:rPr>
          <w:bCs/>
          <w:color w:val="000000"/>
          <w:sz w:val="28"/>
          <w:szCs w:val="28"/>
        </w:rPr>
      </w:pPr>
      <w:r w:rsidRPr="00606A28">
        <w:rPr>
          <w:bCs/>
          <w:color w:val="000000"/>
          <w:sz w:val="28"/>
          <w:szCs w:val="28"/>
        </w:rPr>
        <w:t>05-08.12.2024, г. Нижний Тагил</w:t>
      </w:r>
    </w:p>
    <w:p w14:paraId="32A9579F" w14:textId="77777777" w:rsidR="00315B8B" w:rsidRDefault="00315B8B" w:rsidP="00315B8B">
      <w:pPr>
        <w:shd w:val="clear" w:color="auto" w:fill="FFFFFF"/>
        <w:tabs>
          <w:tab w:val="left" w:pos="540"/>
        </w:tabs>
        <w:autoSpaceDE w:val="0"/>
        <w:autoSpaceDN w:val="0"/>
        <w:adjustRightInd w:val="0"/>
        <w:jc w:val="both"/>
        <w:rPr>
          <w:bCs/>
          <w:color w:val="000000"/>
          <w:sz w:val="28"/>
          <w:szCs w:val="28"/>
        </w:rPr>
      </w:pPr>
    </w:p>
    <w:p w14:paraId="7E53FED0" w14:textId="77777777" w:rsidR="002A6100" w:rsidRDefault="002A6100" w:rsidP="002A6100">
      <w:pPr>
        <w:shd w:val="clear" w:color="auto" w:fill="FFFFFF"/>
        <w:tabs>
          <w:tab w:val="left" w:pos="540"/>
        </w:tabs>
        <w:autoSpaceDE w:val="0"/>
        <w:autoSpaceDN w:val="0"/>
        <w:adjustRightInd w:val="0"/>
        <w:jc w:val="both"/>
        <w:rPr>
          <w:sz w:val="28"/>
          <w:szCs w:val="28"/>
        </w:rPr>
      </w:pPr>
      <w:r>
        <w:rPr>
          <w:b/>
          <w:bCs/>
          <w:color w:val="000000"/>
          <w:sz w:val="28"/>
          <w:szCs w:val="28"/>
        </w:rPr>
        <w:t>1. Учредители конкурса</w:t>
      </w:r>
    </w:p>
    <w:p w14:paraId="77636254"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xml:space="preserve">Министерство культуры Свердловской области, ГАУК СО «Региональный ресурсный центр в сфере культуры и художественного образования». </w:t>
      </w:r>
    </w:p>
    <w:p w14:paraId="3AC01897" w14:textId="77777777" w:rsidR="002A6100" w:rsidRDefault="002A6100" w:rsidP="002A6100">
      <w:pPr>
        <w:shd w:val="clear" w:color="auto" w:fill="FFFFFF"/>
        <w:tabs>
          <w:tab w:val="left" w:pos="540"/>
        </w:tabs>
        <w:autoSpaceDE w:val="0"/>
        <w:autoSpaceDN w:val="0"/>
        <w:adjustRightInd w:val="0"/>
        <w:jc w:val="both"/>
        <w:rPr>
          <w:sz w:val="28"/>
          <w:szCs w:val="28"/>
        </w:rPr>
      </w:pPr>
      <w:r>
        <w:rPr>
          <w:b/>
          <w:bCs/>
          <w:color w:val="000000"/>
          <w:sz w:val="28"/>
          <w:szCs w:val="28"/>
        </w:rPr>
        <w:t>2.</w:t>
      </w:r>
      <w:r>
        <w:rPr>
          <w:color w:val="000000"/>
          <w:sz w:val="28"/>
          <w:szCs w:val="28"/>
        </w:rPr>
        <w:t xml:space="preserve"> </w:t>
      </w:r>
      <w:r>
        <w:rPr>
          <w:b/>
          <w:bCs/>
          <w:color w:val="000000"/>
          <w:sz w:val="28"/>
          <w:szCs w:val="28"/>
        </w:rPr>
        <w:t>Организатор конкурса</w:t>
      </w:r>
    </w:p>
    <w:p w14:paraId="767C3E3B" w14:textId="77777777" w:rsidR="002A6100" w:rsidRDefault="002A6100" w:rsidP="002A6100">
      <w:pPr>
        <w:shd w:val="clear" w:color="auto" w:fill="FFFFFF"/>
        <w:autoSpaceDE w:val="0"/>
        <w:autoSpaceDN w:val="0"/>
        <w:adjustRightInd w:val="0"/>
        <w:ind w:firstLine="567"/>
        <w:jc w:val="both"/>
        <w:rPr>
          <w:sz w:val="28"/>
          <w:szCs w:val="28"/>
        </w:rPr>
      </w:pPr>
      <w:r>
        <w:rPr>
          <w:color w:val="000000"/>
          <w:sz w:val="28"/>
          <w:szCs w:val="28"/>
        </w:rPr>
        <w:t>государственное бюджетное профессиональное образовательное учреждение Свердловской области «Нижнетагильский колледж искусств».</w:t>
      </w:r>
    </w:p>
    <w:p w14:paraId="176C546C" w14:textId="77777777" w:rsidR="002A6100" w:rsidRDefault="002A6100" w:rsidP="002A6100">
      <w:pPr>
        <w:shd w:val="clear" w:color="auto" w:fill="FFFFFF"/>
        <w:autoSpaceDE w:val="0"/>
        <w:autoSpaceDN w:val="0"/>
        <w:adjustRightInd w:val="0"/>
        <w:jc w:val="both"/>
        <w:rPr>
          <w:b/>
          <w:bCs/>
          <w:color w:val="000000"/>
          <w:sz w:val="28"/>
          <w:szCs w:val="28"/>
        </w:rPr>
      </w:pPr>
      <w:r>
        <w:rPr>
          <w:b/>
          <w:bCs/>
          <w:color w:val="000000"/>
          <w:sz w:val="28"/>
          <w:szCs w:val="28"/>
        </w:rPr>
        <w:t>3. Время и место проведения</w:t>
      </w:r>
    </w:p>
    <w:p w14:paraId="31EF77CC" w14:textId="77777777" w:rsidR="002A6100" w:rsidRDefault="002A6100" w:rsidP="002A6100">
      <w:pPr>
        <w:shd w:val="clear" w:color="auto" w:fill="FFFFFF"/>
        <w:tabs>
          <w:tab w:val="left" w:pos="540"/>
        </w:tabs>
        <w:autoSpaceDE w:val="0"/>
        <w:autoSpaceDN w:val="0"/>
        <w:adjustRightInd w:val="0"/>
        <w:ind w:firstLine="567"/>
        <w:jc w:val="both"/>
        <w:rPr>
          <w:bCs/>
          <w:color w:val="000000"/>
          <w:sz w:val="28"/>
          <w:szCs w:val="28"/>
        </w:rPr>
      </w:pPr>
      <w:r>
        <w:rPr>
          <w:bCs/>
          <w:color w:val="000000"/>
          <w:sz w:val="28"/>
          <w:szCs w:val="28"/>
        </w:rPr>
        <w:t xml:space="preserve">Всероссийский конкурс «Наши надежды» по специальности оркестровые духовые и ударные инструменты </w:t>
      </w:r>
      <w:r>
        <w:rPr>
          <w:color w:val="000000"/>
          <w:sz w:val="28"/>
          <w:szCs w:val="28"/>
        </w:rPr>
        <w:t xml:space="preserve">проводится 05 – 08 декабря 2024 года в государственном бюджетном профессиональном образовательном учреждении Свердловской области «Нижнетагильский колледж искусств» по адресу: 622001, </w:t>
      </w:r>
      <w:r>
        <w:rPr>
          <w:sz w:val="28"/>
          <w:szCs w:val="28"/>
        </w:rPr>
        <w:t xml:space="preserve">Свердловская область, </w:t>
      </w:r>
      <w:r>
        <w:rPr>
          <w:color w:val="000000"/>
          <w:sz w:val="28"/>
          <w:szCs w:val="28"/>
        </w:rPr>
        <w:t>г. Нижний Тагил, ул. Карла Маркса, дом 28, корпус 2.</w:t>
      </w:r>
    </w:p>
    <w:p w14:paraId="4AD3884D" w14:textId="77777777" w:rsidR="002A6100" w:rsidRDefault="002A6100" w:rsidP="002A6100">
      <w:pPr>
        <w:tabs>
          <w:tab w:val="left" w:pos="540"/>
        </w:tabs>
        <w:jc w:val="both"/>
        <w:rPr>
          <w:sz w:val="28"/>
          <w:szCs w:val="28"/>
        </w:rPr>
      </w:pPr>
      <w:r>
        <w:rPr>
          <w:b/>
          <w:bCs/>
          <w:color w:val="000000"/>
          <w:sz w:val="28"/>
          <w:szCs w:val="28"/>
        </w:rPr>
        <w:t>4.</w:t>
      </w:r>
      <w:r>
        <w:rPr>
          <w:color w:val="000000"/>
          <w:sz w:val="28"/>
          <w:szCs w:val="28"/>
        </w:rPr>
        <w:t xml:space="preserve"> </w:t>
      </w:r>
      <w:r>
        <w:rPr>
          <w:b/>
          <w:bCs/>
          <w:color w:val="000000"/>
          <w:sz w:val="28"/>
          <w:szCs w:val="28"/>
        </w:rPr>
        <w:t>Цели и задачи конкурса</w:t>
      </w:r>
      <w:r>
        <w:rPr>
          <w:sz w:val="28"/>
          <w:szCs w:val="28"/>
        </w:rPr>
        <w:t xml:space="preserve"> </w:t>
      </w:r>
    </w:p>
    <w:p w14:paraId="3020DED8" w14:textId="77777777" w:rsidR="002A6100" w:rsidRDefault="002A6100" w:rsidP="004C3F9D">
      <w:pPr>
        <w:numPr>
          <w:ilvl w:val="0"/>
          <w:numId w:val="153"/>
        </w:numPr>
        <w:jc w:val="both"/>
        <w:rPr>
          <w:sz w:val="28"/>
          <w:szCs w:val="28"/>
        </w:rPr>
      </w:pPr>
      <w:r>
        <w:rPr>
          <w:sz w:val="28"/>
          <w:szCs w:val="28"/>
        </w:rPr>
        <w:t>Укрепление и развитие традиций исполнительства на духовых инструментах.</w:t>
      </w:r>
    </w:p>
    <w:p w14:paraId="7811DB62" w14:textId="77777777" w:rsidR="002A6100" w:rsidRDefault="002A6100" w:rsidP="004C3F9D">
      <w:pPr>
        <w:numPr>
          <w:ilvl w:val="0"/>
          <w:numId w:val="153"/>
        </w:numPr>
        <w:jc w:val="both"/>
        <w:rPr>
          <w:sz w:val="28"/>
          <w:szCs w:val="28"/>
        </w:rPr>
      </w:pPr>
      <w:r>
        <w:rPr>
          <w:sz w:val="28"/>
          <w:szCs w:val="28"/>
        </w:rPr>
        <w:t>Повышение уровня исполнительского мастерства участников конкурса.</w:t>
      </w:r>
    </w:p>
    <w:p w14:paraId="601A336A" w14:textId="77777777" w:rsidR="002A6100" w:rsidRDefault="002A6100" w:rsidP="004C3F9D">
      <w:pPr>
        <w:numPr>
          <w:ilvl w:val="0"/>
          <w:numId w:val="153"/>
        </w:numPr>
        <w:jc w:val="both"/>
        <w:rPr>
          <w:sz w:val="28"/>
          <w:szCs w:val="28"/>
        </w:rPr>
      </w:pPr>
      <w:r>
        <w:rPr>
          <w:sz w:val="28"/>
          <w:szCs w:val="28"/>
        </w:rPr>
        <w:t>Выявление новых имен и стимулирование их творчества.</w:t>
      </w:r>
    </w:p>
    <w:p w14:paraId="68334A3D" w14:textId="77777777" w:rsidR="002A6100" w:rsidRDefault="002A6100" w:rsidP="004C3F9D">
      <w:pPr>
        <w:numPr>
          <w:ilvl w:val="0"/>
          <w:numId w:val="153"/>
        </w:numPr>
        <w:jc w:val="both"/>
        <w:rPr>
          <w:sz w:val="28"/>
          <w:szCs w:val="28"/>
        </w:rPr>
      </w:pPr>
      <w:r>
        <w:rPr>
          <w:sz w:val="28"/>
          <w:szCs w:val="28"/>
        </w:rPr>
        <w:t>Обмен опытом среди участников конкурса.</w:t>
      </w:r>
    </w:p>
    <w:p w14:paraId="12B3F31C" w14:textId="77777777" w:rsidR="002A6100" w:rsidRDefault="002A6100" w:rsidP="004C3F9D">
      <w:pPr>
        <w:numPr>
          <w:ilvl w:val="0"/>
          <w:numId w:val="153"/>
        </w:numPr>
        <w:jc w:val="both"/>
        <w:rPr>
          <w:sz w:val="28"/>
          <w:szCs w:val="28"/>
        </w:rPr>
      </w:pPr>
      <w:r>
        <w:rPr>
          <w:sz w:val="28"/>
          <w:szCs w:val="28"/>
        </w:rPr>
        <w:t>Расширение социального партнерства.</w:t>
      </w:r>
    </w:p>
    <w:p w14:paraId="1C8230B2" w14:textId="77777777" w:rsidR="002A6100" w:rsidRDefault="002A6100" w:rsidP="002A6100">
      <w:pPr>
        <w:jc w:val="both"/>
        <w:rPr>
          <w:rFonts w:eastAsia="Calibri" w:cs="Aharoni"/>
          <w:b/>
          <w:sz w:val="28"/>
          <w:szCs w:val="28"/>
          <w:lang w:eastAsia="en-US"/>
        </w:rPr>
      </w:pPr>
      <w:r>
        <w:rPr>
          <w:b/>
          <w:bCs/>
          <w:color w:val="000000"/>
          <w:sz w:val="28"/>
          <w:szCs w:val="28"/>
        </w:rPr>
        <w:t xml:space="preserve">5. </w:t>
      </w:r>
      <w:r>
        <w:rPr>
          <w:rFonts w:eastAsia="Calibri" w:cs="Aharoni"/>
          <w:b/>
          <w:sz w:val="28"/>
          <w:szCs w:val="28"/>
          <w:lang w:eastAsia="en-US"/>
        </w:rPr>
        <w:t>Условия проведения конкурса</w:t>
      </w:r>
    </w:p>
    <w:p w14:paraId="4992E6FE"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В конкурсе принимают участие обучающиеся детских школ искусств, средних специальных музыкальных школ (ССМШ), студенты образовательных учреждений среднего профессионального образования (СПО), студенты высших учебных заведений, преподаватели ДШИ, преподаватели образовательных учреждений среднего профессионального образования,</w:t>
      </w:r>
      <w:r>
        <w:t xml:space="preserve"> </w:t>
      </w:r>
      <w:r>
        <w:rPr>
          <w:color w:val="000000"/>
          <w:sz w:val="28"/>
          <w:szCs w:val="28"/>
        </w:rPr>
        <w:t xml:space="preserve">профессиональные исполнители на духовых и ударных инструментах. </w:t>
      </w:r>
    </w:p>
    <w:p w14:paraId="23B47F4F" w14:textId="77777777" w:rsidR="002A6100" w:rsidRDefault="002A6100" w:rsidP="002A6100">
      <w:pPr>
        <w:shd w:val="clear" w:color="auto" w:fill="FFFFFF"/>
        <w:autoSpaceDE w:val="0"/>
        <w:autoSpaceDN w:val="0"/>
        <w:adjustRightInd w:val="0"/>
        <w:ind w:firstLine="567"/>
        <w:jc w:val="both"/>
        <w:rPr>
          <w:sz w:val="28"/>
          <w:szCs w:val="28"/>
        </w:rPr>
      </w:pPr>
      <w:r>
        <w:rPr>
          <w:color w:val="000000"/>
          <w:sz w:val="28"/>
          <w:szCs w:val="28"/>
        </w:rPr>
        <w:t>В рамках конкурса планируется проведение методических и концертных мероприятий.</w:t>
      </w:r>
    </w:p>
    <w:p w14:paraId="5E84B5CA"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xml:space="preserve">Конкурс проводится в один тур по специальностям: </w:t>
      </w:r>
    </w:p>
    <w:p w14:paraId="243EFA26"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медные духовые инструменты (валторна, труба, тромбон, баритон, туба), ударные инструменты.</w:t>
      </w:r>
    </w:p>
    <w:p w14:paraId="1F0F4FA2"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деревянные духовые инструменты: флейта (кроме блокфлейты), гобой, фагот, кларнет, саксофон.</w:t>
      </w:r>
    </w:p>
    <w:p w14:paraId="296ECCCD" w14:textId="77777777" w:rsidR="002A6100" w:rsidRDefault="002A6100" w:rsidP="002A6100">
      <w:pPr>
        <w:shd w:val="clear" w:color="auto" w:fill="FFFFFF"/>
        <w:autoSpaceDE w:val="0"/>
        <w:autoSpaceDN w:val="0"/>
        <w:adjustRightInd w:val="0"/>
        <w:ind w:firstLine="567"/>
        <w:jc w:val="both"/>
        <w:rPr>
          <w:rFonts w:eastAsia="Calibri" w:cs="Aharoni"/>
          <w:color w:val="000000"/>
          <w:sz w:val="28"/>
          <w:szCs w:val="28"/>
          <w:lang w:eastAsia="en-US"/>
        </w:rPr>
      </w:pPr>
      <w:r>
        <w:rPr>
          <w:rFonts w:eastAsia="Calibri" w:cs="Aharoni"/>
          <w:color w:val="000000"/>
          <w:sz w:val="28"/>
          <w:szCs w:val="28"/>
          <w:lang w:eastAsia="en-US"/>
        </w:rPr>
        <w:t xml:space="preserve">Исполнение под фонограмму не разрешается. </w:t>
      </w:r>
    </w:p>
    <w:p w14:paraId="1AB38AE0" w14:textId="77777777" w:rsidR="002A6100" w:rsidRDefault="002A6100" w:rsidP="002A6100">
      <w:pPr>
        <w:shd w:val="clear" w:color="auto" w:fill="FFFFFF"/>
        <w:autoSpaceDE w:val="0"/>
        <w:autoSpaceDN w:val="0"/>
        <w:adjustRightInd w:val="0"/>
        <w:ind w:firstLine="567"/>
        <w:jc w:val="both"/>
        <w:rPr>
          <w:rFonts w:eastAsia="Calibri" w:cs="Aharoni"/>
          <w:color w:val="000000"/>
          <w:sz w:val="28"/>
          <w:szCs w:val="28"/>
          <w:lang w:eastAsia="en-US"/>
        </w:rPr>
      </w:pPr>
      <w:r>
        <w:rPr>
          <w:rFonts w:eastAsia="Calibri" w:cs="Aharoni"/>
          <w:color w:val="000000"/>
          <w:sz w:val="28"/>
          <w:szCs w:val="28"/>
          <w:lang w:eastAsia="en-US"/>
        </w:rPr>
        <w:t xml:space="preserve">Произведения эстрадно-джазового направления на конкурсные прослушивания не допускаются. </w:t>
      </w:r>
    </w:p>
    <w:p w14:paraId="74E361E7"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xml:space="preserve">Внесение изменений в программу, представленную на конкурс, допускается не позднее, чем за десять дней до его начала. Конкурсные выступления с </w:t>
      </w:r>
      <w:r>
        <w:rPr>
          <w:color w:val="000000"/>
          <w:sz w:val="28"/>
          <w:szCs w:val="28"/>
        </w:rPr>
        <w:lastRenderedPageBreak/>
        <w:t>изменениями в программе без согласования с оргкомитетом не оцениваются, организационный взнос участнику не возвращается.</w:t>
      </w:r>
    </w:p>
    <w:p w14:paraId="522FD367"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 xml:space="preserve">Конкурсные прослушивания проводятся очно, строго по номинациям и возрастным категориям согласно регламенту конкурса. </w:t>
      </w:r>
    </w:p>
    <w:p w14:paraId="0FCDF342"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В случае установления ограничительных мер в связи с изменением эпидемиологической обстановки, о форме проведения конкурса будет объявлено дополнительно.</w:t>
      </w:r>
    </w:p>
    <w:p w14:paraId="6AF9E079"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 xml:space="preserve">Для конкурсантов, проживающих за пределами Свердловской области, участие в конкурсе возможно дистанционно, в форме заочных прослушиваний видеозаписей. </w:t>
      </w:r>
    </w:p>
    <w:p w14:paraId="0F257653"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 xml:space="preserve">Требования к видеозаписям (только для конкурсантов, проживающих за пределами Свердловской области, желающих принять участие в конкурсе дистанционно): </w:t>
      </w:r>
    </w:p>
    <w:p w14:paraId="2B390514"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Принимаются видеозаписи, снятые специально для данного конкурса не ранее 1 сентября 2024 г.</w:t>
      </w:r>
    </w:p>
    <w:p w14:paraId="45848936"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На видеозаписи должен быть виден исполнитель и концертмейстер. Инструмент и исполнитель должны находиться в неразрывном единстве.</w:t>
      </w:r>
    </w:p>
    <w:p w14:paraId="0890B842" w14:textId="77777777" w:rsidR="002A6100" w:rsidRDefault="002A6100" w:rsidP="004C3F9D">
      <w:pPr>
        <w:numPr>
          <w:ilvl w:val="0"/>
          <w:numId w:val="154"/>
        </w:numPr>
        <w:rPr>
          <w:color w:val="000000"/>
          <w:sz w:val="28"/>
          <w:szCs w:val="28"/>
        </w:rPr>
      </w:pPr>
      <w:r>
        <w:rPr>
          <w:color w:val="000000"/>
          <w:sz w:val="28"/>
          <w:szCs w:val="28"/>
        </w:rPr>
        <w:t>На видеозаписи оркестров и ансамблей должны быть отчетливо видны все участники выступления.</w:t>
      </w:r>
    </w:p>
    <w:p w14:paraId="32F97513"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Видеозапись производится в горизонтальном положении экрана.</w:t>
      </w:r>
    </w:p>
    <w:p w14:paraId="270D1D1D"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Не принимаются видеозаписи, сделанные на электронных (цифровых) инструментах.</w:t>
      </w:r>
    </w:p>
    <w:p w14:paraId="3D22B8C1"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Видео должно быть снято на сцене с соблюдением сценической культуры исполнителя.</w:t>
      </w:r>
    </w:p>
    <w:p w14:paraId="78168812"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 xml:space="preserve">В видеозаписи недопустимо наложение, </w:t>
      </w:r>
      <w:proofErr w:type="spellStart"/>
      <w:r>
        <w:rPr>
          <w:color w:val="000000"/>
          <w:sz w:val="28"/>
          <w:szCs w:val="28"/>
        </w:rPr>
        <w:t>кадровка</w:t>
      </w:r>
      <w:proofErr w:type="spellEnd"/>
      <w:r>
        <w:rPr>
          <w:color w:val="000000"/>
          <w:sz w:val="28"/>
          <w:szCs w:val="28"/>
        </w:rPr>
        <w:t xml:space="preserve">, видеомонтаж, монтаж звука и пр. технические вставки. </w:t>
      </w:r>
    </w:p>
    <w:p w14:paraId="136F1114"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Видеозапись должна быть неразрывной, включающей исполнение программы полностью.</w:t>
      </w:r>
    </w:p>
    <w:p w14:paraId="26EEED88" w14:textId="2938B64F" w:rsidR="002A6100" w:rsidRDefault="002A6100" w:rsidP="002A6100">
      <w:pPr>
        <w:spacing w:after="200" w:line="276" w:lineRule="auto"/>
        <w:ind w:left="720"/>
        <w:contextualSpacing/>
        <w:jc w:val="both"/>
        <w:rPr>
          <w:b/>
          <w:bCs/>
          <w:color w:val="000000"/>
          <w:sz w:val="28"/>
          <w:szCs w:val="28"/>
        </w:rPr>
      </w:pPr>
      <w:r>
        <w:rPr>
          <w:b/>
          <w:bCs/>
          <w:color w:val="000000"/>
          <w:sz w:val="28"/>
          <w:szCs w:val="28"/>
        </w:rPr>
        <w:t>Видеозапись с выступлением размещается на YouTube</w:t>
      </w:r>
      <w:r w:rsidR="00606A28" w:rsidRPr="00606A28">
        <w:rPr>
          <w:b/>
          <w:bCs/>
          <w:color w:val="000000"/>
          <w:sz w:val="28"/>
          <w:szCs w:val="28"/>
        </w:rPr>
        <w:t>/</w:t>
      </w:r>
      <w:proofErr w:type="spellStart"/>
      <w:r w:rsidR="00606A28">
        <w:rPr>
          <w:b/>
          <w:bCs/>
          <w:color w:val="000000"/>
          <w:sz w:val="28"/>
          <w:szCs w:val="28"/>
          <w:lang w:val="en-US"/>
        </w:rPr>
        <w:t>RuTube</w:t>
      </w:r>
      <w:proofErr w:type="spellEnd"/>
      <w:r>
        <w:rPr>
          <w:b/>
          <w:bCs/>
          <w:color w:val="000000"/>
          <w:sz w:val="28"/>
          <w:szCs w:val="28"/>
        </w:rPr>
        <w:t xml:space="preserve"> канал</w:t>
      </w:r>
      <w:r w:rsidR="00606A28">
        <w:rPr>
          <w:b/>
          <w:bCs/>
          <w:color w:val="000000"/>
          <w:sz w:val="28"/>
          <w:szCs w:val="28"/>
        </w:rPr>
        <w:t>ах</w:t>
      </w:r>
      <w:r>
        <w:rPr>
          <w:b/>
          <w:bCs/>
          <w:color w:val="000000"/>
          <w:sz w:val="28"/>
          <w:szCs w:val="28"/>
        </w:rPr>
        <w:t>.</w:t>
      </w:r>
    </w:p>
    <w:p w14:paraId="371B35E6"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Видеофайл должен быть подписан (в точной последовательности): номинация, возрастная категория, фамилия и имя исполнителя или название коллектива, конкурсная программа.</w:t>
      </w:r>
    </w:p>
    <w:p w14:paraId="29EF9AF0"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Участники самостоятельно несут ответственность за работоспособность ссылок.</w:t>
      </w:r>
    </w:p>
    <w:p w14:paraId="6817AF9E" w14:textId="24CE7AFA"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 xml:space="preserve">Ссылка на видеозапись, размещенную на </w:t>
      </w:r>
      <w:r w:rsidR="00334070">
        <w:rPr>
          <w:b/>
          <w:bCs/>
          <w:color w:val="000000"/>
          <w:sz w:val="28"/>
          <w:szCs w:val="28"/>
        </w:rPr>
        <w:t>YouTube</w:t>
      </w:r>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00334070" w:rsidRPr="002A6100">
        <w:rPr>
          <w:bCs/>
          <w:color w:val="000000"/>
          <w:sz w:val="28"/>
          <w:szCs w:val="28"/>
        </w:rPr>
        <w:t xml:space="preserve"> </w:t>
      </w:r>
      <w:proofErr w:type="spellStart"/>
      <w:r w:rsidR="00334070" w:rsidRPr="002A6100">
        <w:rPr>
          <w:bCs/>
          <w:color w:val="000000"/>
          <w:sz w:val="28"/>
          <w:szCs w:val="28"/>
        </w:rPr>
        <w:t>канал</w:t>
      </w:r>
      <w:r w:rsidR="00334070">
        <w:rPr>
          <w:bCs/>
          <w:color w:val="000000"/>
          <w:sz w:val="28"/>
          <w:szCs w:val="28"/>
        </w:rPr>
        <w:t>ах</w:t>
      </w:r>
      <w:proofErr w:type="spellEnd"/>
      <w:r w:rsidRPr="002A6100">
        <w:rPr>
          <w:bCs/>
          <w:color w:val="000000"/>
          <w:sz w:val="28"/>
          <w:szCs w:val="28"/>
        </w:rPr>
        <w:t xml:space="preserve">, прикрепляется в электронной форме заявки на официальном сайте ГБПОУ СО «Нижнетагильский колледж искусств» </w:t>
      </w:r>
      <w:hyperlink r:id="rId90" w:history="1">
        <w:r w:rsidRPr="002A6100">
          <w:rPr>
            <w:rStyle w:val="a3"/>
            <w:bCs/>
            <w:sz w:val="28"/>
            <w:szCs w:val="28"/>
          </w:rPr>
          <w:t>https://art-ntki.ru/</w:t>
        </w:r>
      </w:hyperlink>
    </w:p>
    <w:p w14:paraId="6FB936B5"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 xml:space="preserve"> (раздел </w:t>
      </w:r>
      <w:proofErr w:type="spellStart"/>
      <w:r w:rsidRPr="002A6100">
        <w:rPr>
          <w:bCs/>
          <w:color w:val="000000"/>
          <w:sz w:val="28"/>
          <w:szCs w:val="28"/>
        </w:rPr>
        <w:t>методобъединение</w:t>
      </w:r>
      <w:proofErr w:type="spellEnd"/>
      <w:r w:rsidRPr="002A6100">
        <w:rPr>
          <w:bCs/>
          <w:color w:val="000000"/>
          <w:sz w:val="28"/>
          <w:szCs w:val="28"/>
        </w:rPr>
        <w:t xml:space="preserve">) с 5 по 12 ноября 2024 г. </w:t>
      </w:r>
    </w:p>
    <w:p w14:paraId="2F74B6B1"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См. П. 12 Положения.</w:t>
      </w:r>
    </w:p>
    <w:p w14:paraId="2B915E5F" w14:textId="77777777" w:rsidR="002A6100" w:rsidRPr="002A6100" w:rsidRDefault="002A6100" w:rsidP="002A6100">
      <w:pPr>
        <w:spacing w:after="200" w:line="276" w:lineRule="auto"/>
        <w:ind w:left="720"/>
        <w:contextualSpacing/>
        <w:jc w:val="both"/>
        <w:rPr>
          <w:rFonts w:ascii="Arial" w:eastAsia="Calibri" w:hAnsi="Arial" w:cs="Arial"/>
          <w:color w:val="333333"/>
          <w:sz w:val="21"/>
          <w:szCs w:val="21"/>
          <w:shd w:val="clear" w:color="auto" w:fill="EFE4D3"/>
          <w:lang w:eastAsia="en-US"/>
        </w:rPr>
      </w:pPr>
      <w:r w:rsidRPr="002A6100">
        <w:rPr>
          <w:bCs/>
          <w:color w:val="000000"/>
          <w:sz w:val="28"/>
          <w:szCs w:val="28"/>
        </w:rPr>
        <w:t>Неисполнение данных требований влечет за собой снятие работы с конкурса. Взнос за участие не возвращается.</w:t>
      </w:r>
      <w:r w:rsidRPr="002A6100">
        <w:rPr>
          <w:rFonts w:ascii="Arial" w:eastAsia="Calibri" w:hAnsi="Arial" w:cs="Arial"/>
          <w:color w:val="333333"/>
          <w:sz w:val="21"/>
          <w:szCs w:val="21"/>
          <w:shd w:val="clear" w:color="auto" w:fill="EFE4D3"/>
          <w:lang w:eastAsia="en-US"/>
        </w:rPr>
        <w:t xml:space="preserve"> </w:t>
      </w:r>
    </w:p>
    <w:p w14:paraId="02DE3397" w14:textId="77777777" w:rsidR="002A6100" w:rsidRDefault="002A6100" w:rsidP="002A6100">
      <w:pPr>
        <w:shd w:val="clear" w:color="auto" w:fill="FFFFFF"/>
        <w:tabs>
          <w:tab w:val="left" w:pos="540"/>
        </w:tabs>
        <w:autoSpaceDE w:val="0"/>
        <w:autoSpaceDN w:val="0"/>
        <w:adjustRightInd w:val="0"/>
        <w:jc w:val="both"/>
        <w:rPr>
          <w:b/>
          <w:bCs/>
          <w:color w:val="000000"/>
          <w:sz w:val="28"/>
          <w:szCs w:val="28"/>
        </w:rPr>
      </w:pPr>
      <w:r>
        <w:rPr>
          <w:b/>
          <w:bCs/>
          <w:color w:val="000000"/>
          <w:sz w:val="28"/>
          <w:szCs w:val="28"/>
        </w:rPr>
        <w:lastRenderedPageBreak/>
        <w:t>6. Номинации и возрастные категории</w:t>
      </w:r>
    </w:p>
    <w:p w14:paraId="216DC980" w14:textId="77777777" w:rsidR="002A6100" w:rsidRDefault="002A6100" w:rsidP="002A6100">
      <w:pPr>
        <w:shd w:val="clear" w:color="auto" w:fill="FFFFFF"/>
        <w:autoSpaceDE w:val="0"/>
        <w:autoSpaceDN w:val="0"/>
        <w:adjustRightInd w:val="0"/>
        <w:ind w:firstLine="567"/>
        <w:jc w:val="both"/>
        <w:rPr>
          <w:b/>
          <w:bCs/>
          <w:color w:val="000000"/>
          <w:sz w:val="28"/>
          <w:szCs w:val="28"/>
          <w:u w:val="single"/>
        </w:rPr>
      </w:pPr>
      <w:r>
        <w:rPr>
          <w:b/>
          <w:bCs/>
          <w:color w:val="000000"/>
          <w:sz w:val="28"/>
          <w:szCs w:val="28"/>
          <w:u w:val="single"/>
        </w:rPr>
        <w:t>Специальность медные духовые инструменты, ударные инструменты.</w:t>
      </w:r>
    </w:p>
    <w:p w14:paraId="0BD7FC56"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w:t>
      </w:r>
    </w:p>
    <w:p w14:paraId="77F828A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Валторна</w:t>
      </w:r>
    </w:p>
    <w:p w14:paraId="063BD44D"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Труба </w:t>
      </w:r>
    </w:p>
    <w:p w14:paraId="404C54C8"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Тромбон</w:t>
      </w:r>
    </w:p>
    <w:p w14:paraId="4B5D4915"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Баритон</w:t>
      </w:r>
    </w:p>
    <w:p w14:paraId="54C98EF5"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Туба </w:t>
      </w:r>
    </w:p>
    <w:p w14:paraId="537E2F29"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Ударные инструменты</w:t>
      </w:r>
    </w:p>
    <w:p w14:paraId="2AE40FC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0A3E6E5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rPr>
          <w:sz w:val="28"/>
          <w:szCs w:val="28"/>
        </w:rPr>
        <w:t xml:space="preserve"> и </w:t>
      </w:r>
      <w:r>
        <w:rPr>
          <w:bCs/>
          <w:color w:val="000000"/>
          <w:sz w:val="28"/>
          <w:szCs w:val="28"/>
        </w:rPr>
        <w:t>ССМШ</w:t>
      </w:r>
    </w:p>
    <w:p w14:paraId="181B8454"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72B04EFF"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bCs/>
          <w:color w:val="000000"/>
          <w:sz w:val="28"/>
          <w:szCs w:val="28"/>
        </w:rPr>
        <w:t>и 6-8 классов ССМШ</w:t>
      </w:r>
    </w:p>
    <w:p w14:paraId="70D38D9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sz w:val="28"/>
          <w:szCs w:val="28"/>
        </w:rPr>
        <w:t xml:space="preserve">и </w:t>
      </w:r>
      <w:r>
        <w:rPr>
          <w:bCs/>
          <w:color w:val="000000"/>
          <w:sz w:val="28"/>
          <w:szCs w:val="28"/>
        </w:rPr>
        <w:t>обучающиеся 9-10 классов ССМШ</w:t>
      </w:r>
    </w:p>
    <w:p w14:paraId="7EEBA48E"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rPr>
          <w:sz w:val="28"/>
          <w:szCs w:val="28"/>
        </w:rPr>
        <w:t xml:space="preserve"> и</w:t>
      </w:r>
      <w:r>
        <w:t xml:space="preserve"> </w:t>
      </w:r>
      <w:r>
        <w:rPr>
          <w:bCs/>
          <w:color w:val="000000"/>
          <w:sz w:val="28"/>
          <w:szCs w:val="28"/>
        </w:rPr>
        <w:t>обучающиеся 11-12 классов ССМШ</w:t>
      </w:r>
    </w:p>
    <w:p w14:paraId="3114DF89"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08D05FAB" w14:textId="77777777" w:rsidR="002A6100" w:rsidRDefault="002A6100" w:rsidP="002A6100">
      <w:pPr>
        <w:shd w:val="clear" w:color="auto" w:fill="FFFFFF"/>
        <w:autoSpaceDE w:val="0"/>
        <w:autoSpaceDN w:val="0"/>
        <w:adjustRightInd w:val="0"/>
        <w:ind w:firstLine="567"/>
        <w:jc w:val="both"/>
        <w:rPr>
          <w:b/>
          <w:bCs/>
          <w:color w:val="000000"/>
          <w:sz w:val="28"/>
          <w:szCs w:val="28"/>
          <w:u w:val="single"/>
        </w:rPr>
      </w:pPr>
      <w:r>
        <w:rPr>
          <w:b/>
          <w:bCs/>
          <w:color w:val="000000"/>
          <w:sz w:val="28"/>
          <w:szCs w:val="28"/>
          <w:u w:val="single"/>
        </w:rPr>
        <w:t>Специальность деревянные духовые инструменты</w:t>
      </w:r>
    </w:p>
    <w:p w14:paraId="3CF2CEE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w:t>
      </w:r>
    </w:p>
    <w:p w14:paraId="49F76A9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Флейта (кроме блокфлейты)</w:t>
      </w:r>
    </w:p>
    <w:p w14:paraId="33C0654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Гобой, фагот</w:t>
      </w:r>
    </w:p>
    <w:p w14:paraId="76F9AFB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Кларнет</w:t>
      </w:r>
    </w:p>
    <w:p w14:paraId="63D66999"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Саксофон</w:t>
      </w:r>
    </w:p>
    <w:p w14:paraId="339E114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5209FD47"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rPr>
          <w:sz w:val="28"/>
          <w:szCs w:val="28"/>
        </w:rPr>
        <w:t xml:space="preserve"> и </w:t>
      </w:r>
      <w:r>
        <w:rPr>
          <w:bCs/>
          <w:color w:val="000000"/>
          <w:sz w:val="28"/>
          <w:szCs w:val="28"/>
        </w:rPr>
        <w:t>ССМШ</w:t>
      </w:r>
    </w:p>
    <w:p w14:paraId="64466BE0"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7CA55D7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bCs/>
          <w:color w:val="000000"/>
          <w:sz w:val="28"/>
          <w:szCs w:val="28"/>
        </w:rPr>
        <w:t>и 6-8 классов ССМШ</w:t>
      </w:r>
    </w:p>
    <w:p w14:paraId="6EFFB06A"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sz w:val="28"/>
          <w:szCs w:val="28"/>
        </w:rPr>
        <w:t xml:space="preserve">и </w:t>
      </w:r>
      <w:r>
        <w:rPr>
          <w:bCs/>
          <w:color w:val="000000"/>
          <w:sz w:val="28"/>
          <w:szCs w:val="28"/>
        </w:rPr>
        <w:t>обучающиеся 9-10 классов ССМШ</w:t>
      </w:r>
    </w:p>
    <w:p w14:paraId="621FBB0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rPr>
          <w:sz w:val="28"/>
          <w:szCs w:val="28"/>
        </w:rPr>
        <w:t xml:space="preserve"> и</w:t>
      </w:r>
      <w:r>
        <w:t xml:space="preserve"> </w:t>
      </w:r>
      <w:r>
        <w:rPr>
          <w:bCs/>
          <w:color w:val="000000"/>
          <w:sz w:val="28"/>
          <w:szCs w:val="28"/>
        </w:rPr>
        <w:t>обучающиеся 11-12 классов ССМШ</w:t>
      </w:r>
    </w:p>
    <w:p w14:paraId="76570ABA"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0443863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II. Ансамбль (все специальности)</w:t>
      </w:r>
    </w:p>
    <w:p w14:paraId="2D7FF31F"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209EC6A1"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большие составы (от 5 человек)</w:t>
      </w:r>
    </w:p>
    <w:p w14:paraId="0636C437"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7E122E85"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rPr>
          <w:sz w:val="28"/>
          <w:szCs w:val="28"/>
        </w:rPr>
        <w:t xml:space="preserve"> и </w:t>
      </w:r>
      <w:r>
        <w:rPr>
          <w:bCs/>
          <w:color w:val="000000"/>
          <w:sz w:val="28"/>
          <w:szCs w:val="28"/>
        </w:rPr>
        <w:t>2-8 классов ССМШ</w:t>
      </w:r>
    </w:p>
    <w:p w14:paraId="1A8F9B8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rPr>
          <w:sz w:val="28"/>
          <w:szCs w:val="28"/>
        </w:rPr>
        <w:t xml:space="preserve"> и</w:t>
      </w:r>
      <w:r>
        <w:t xml:space="preserve"> </w:t>
      </w:r>
      <w:r>
        <w:rPr>
          <w:bCs/>
          <w:color w:val="000000"/>
          <w:sz w:val="28"/>
          <w:szCs w:val="28"/>
        </w:rPr>
        <w:t>обучающиеся 9-12 классов ССМШ</w:t>
      </w:r>
    </w:p>
    <w:p w14:paraId="124E6396"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3.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644F274A"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rFonts w:eastAsia="Calibri" w:cs="Aharoni"/>
          <w:b/>
          <w:sz w:val="28"/>
          <w:szCs w:val="28"/>
          <w:lang w:eastAsia="en-US"/>
        </w:rPr>
        <w:lastRenderedPageBreak/>
        <w:t xml:space="preserve">В возрастных категориях </w:t>
      </w:r>
      <w:r>
        <w:rPr>
          <w:b/>
          <w:bCs/>
          <w:color w:val="000000"/>
          <w:sz w:val="28"/>
          <w:szCs w:val="28"/>
        </w:rPr>
        <w:t>1. Обучающиеся 2-8 (9) классов ДШИ и 2-8 классов ССМШ,</w:t>
      </w:r>
    </w:p>
    <w:p w14:paraId="4BA32BC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Студенты 1-4 курсов ОУ СПО</w:t>
      </w:r>
      <w:r>
        <w:rPr>
          <w:rFonts w:eastAsia="Calibri" w:cs="Aharoni"/>
          <w:b/>
          <w:sz w:val="28"/>
          <w:szCs w:val="28"/>
          <w:lang w:eastAsia="en-US"/>
        </w:rPr>
        <w:t xml:space="preserve"> </w:t>
      </w:r>
      <w:r>
        <w:rPr>
          <w:b/>
          <w:sz w:val="28"/>
          <w:szCs w:val="28"/>
        </w:rPr>
        <w:t>и</w:t>
      </w:r>
      <w:r>
        <w:rPr>
          <w:b/>
        </w:rPr>
        <w:t xml:space="preserve"> </w:t>
      </w:r>
      <w:r>
        <w:rPr>
          <w:b/>
          <w:bCs/>
          <w:color w:val="000000"/>
          <w:sz w:val="28"/>
          <w:szCs w:val="28"/>
        </w:rPr>
        <w:t>обучающиеся 9-12 классов ССМШ</w:t>
      </w:r>
      <w:r>
        <w:rPr>
          <w:rFonts w:eastAsia="Calibri" w:cs="Aharoni"/>
          <w:b/>
          <w:sz w:val="28"/>
          <w:szCs w:val="28"/>
          <w:lang w:eastAsia="en-US"/>
        </w:rPr>
        <w:t xml:space="preserve"> участие преподавателей (кроме концертмейстера - пианиста) в</w:t>
      </w:r>
      <w:r>
        <w:rPr>
          <w:rFonts w:ascii="Calibri" w:eastAsia="Calibri" w:hAnsi="Calibri"/>
          <w:b/>
          <w:sz w:val="22"/>
          <w:szCs w:val="22"/>
          <w:lang w:eastAsia="en-US"/>
        </w:rPr>
        <w:t xml:space="preserve"> </w:t>
      </w:r>
      <w:r>
        <w:rPr>
          <w:rFonts w:eastAsia="Calibri" w:cs="Aharoni"/>
          <w:b/>
          <w:sz w:val="28"/>
          <w:szCs w:val="28"/>
          <w:lang w:eastAsia="en-US"/>
        </w:rPr>
        <w:t>ансамбле исключается.</w:t>
      </w:r>
    </w:p>
    <w:p w14:paraId="4DD27E3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w:t>
      </w:r>
      <w:r>
        <w:rPr>
          <w:b/>
          <w:sz w:val="28"/>
          <w:szCs w:val="28"/>
          <w:lang w:eastAsia="en-US"/>
        </w:rPr>
        <w:t xml:space="preserve"> </w:t>
      </w:r>
      <w:r>
        <w:rPr>
          <w:b/>
          <w:sz w:val="28"/>
          <w:szCs w:val="28"/>
          <w:lang w:val="en-US" w:eastAsia="en-US"/>
        </w:rPr>
        <w:t>III</w:t>
      </w:r>
      <w:r>
        <w:rPr>
          <w:b/>
          <w:sz w:val="28"/>
          <w:szCs w:val="28"/>
          <w:lang w:eastAsia="en-US"/>
        </w:rPr>
        <w:t xml:space="preserve">. Камерный ансамбль </w:t>
      </w:r>
      <w:r>
        <w:rPr>
          <w:b/>
          <w:bCs/>
          <w:color w:val="000000"/>
          <w:sz w:val="28"/>
          <w:szCs w:val="28"/>
        </w:rPr>
        <w:t>(все специальности)</w:t>
      </w:r>
      <w:r>
        <w:rPr>
          <w:b/>
        </w:rPr>
        <w:t xml:space="preserve"> </w:t>
      </w:r>
    </w:p>
    <w:p w14:paraId="1F406AB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054B599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6-8(9) классов ДШИ</w:t>
      </w:r>
      <w:r>
        <w:rPr>
          <w:sz w:val="28"/>
          <w:szCs w:val="28"/>
        </w:rPr>
        <w:t xml:space="preserve"> и 6-</w:t>
      </w:r>
      <w:r>
        <w:rPr>
          <w:bCs/>
          <w:color w:val="000000"/>
          <w:sz w:val="28"/>
          <w:szCs w:val="28"/>
        </w:rPr>
        <w:t>8 классов ССМШ</w:t>
      </w:r>
    </w:p>
    <w:p w14:paraId="36B968B3"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rPr>
          <w:sz w:val="28"/>
          <w:szCs w:val="28"/>
        </w:rPr>
        <w:t xml:space="preserve"> и</w:t>
      </w:r>
      <w:r>
        <w:t xml:space="preserve"> </w:t>
      </w:r>
      <w:r>
        <w:rPr>
          <w:bCs/>
          <w:color w:val="000000"/>
          <w:sz w:val="28"/>
          <w:szCs w:val="28"/>
        </w:rPr>
        <w:t>обучающиеся 9-12 классов ССМШ</w:t>
      </w:r>
    </w:p>
    <w:p w14:paraId="01F26942"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3.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4BBCAE5E" w14:textId="77777777" w:rsidR="002A6100" w:rsidRDefault="002A6100" w:rsidP="002A6100">
      <w:pPr>
        <w:spacing w:line="20" w:lineRule="atLeast"/>
        <w:ind w:firstLine="567"/>
        <w:jc w:val="both"/>
        <w:rPr>
          <w:b/>
          <w:bCs/>
          <w:sz w:val="28"/>
          <w:szCs w:val="28"/>
          <w:lang w:eastAsia="en-US"/>
        </w:rPr>
      </w:pPr>
      <w:r>
        <w:rPr>
          <w:b/>
          <w:bCs/>
          <w:sz w:val="28"/>
          <w:szCs w:val="28"/>
          <w:lang w:eastAsia="en-US"/>
        </w:rPr>
        <w:t>В номинации Камерный ансамбль возможно участие иллюстраторов - преподавателей и концертмейстеров.</w:t>
      </w:r>
    </w:p>
    <w:p w14:paraId="207A1821" w14:textId="77777777" w:rsidR="002A6100" w:rsidRDefault="002A6100" w:rsidP="002A6100">
      <w:pPr>
        <w:spacing w:line="20" w:lineRule="atLeast"/>
        <w:ind w:firstLine="567"/>
        <w:jc w:val="both"/>
        <w:rPr>
          <w:rFonts w:eastAsia="Calibri" w:cs="Aharoni"/>
          <w:b/>
          <w:sz w:val="28"/>
          <w:szCs w:val="28"/>
          <w:lang w:eastAsia="en-US"/>
        </w:rPr>
      </w:pPr>
      <w:r>
        <w:rPr>
          <w:b/>
          <w:bCs/>
          <w:sz w:val="28"/>
          <w:szCs w:val="28"/>
          <w:lang w:eastAsia="en-US"/>
        </w:rPr>
        <w:t>В номинации Камерный ансамбль концертмейстер-пианист является участником конкурса, отдельный диплом за лучшую концертмейстерскую работу не выдается.</w:t>
      </w:r>
    </w:p>
    <w:p w14:paraId="06FC7B8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Номинация </w:t>
      </w:r>
      <w:r>
        <w:rPr>
          <w:b/>
          <w:bCs/>
          <w:color w:val="000000"/>
          <w:sz w:val="28"/>
          <w:szCs w:val="28"/>
          <w:lang w:val="en-US"/>
        </w:rPr>
        <w:t>IV</w:t>
      </w:r>
      <w:r>
        <w:rPr>
          <w:b/>
          <w:bCs/>
          <w:color w:val="000000"/>
          <w:sz w:val="28"/>
          <w:szCs w:val="28"/>
        </w:rPr>
        <w:t>. Ансамбль Учитель и ученик (все специальности)</w:t>
      </w:r>
    </w:p>
    <w:p w14:paraId="1F1B1C0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6E0FA876"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большие составы (от 5 человек)</w:t>
      </w:r>
    </w:p>
    <w:p w14:paraId="69BEA83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5248D8E4"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rPr>
          <w:sz w:val="28"/>
          <w:szCs w:val="28"/>
        </w:rPr>
        <w:t xml:space="preserve"> и </w:t>
      </w:r>
      <w:r>
        <w:rPr>
          <w:bCs/>
          <w:color w:val="000000"/>
          <w:sz w:val="28"/>
          <w:szCs w:val="28"/>
        </w:rPr>
        <w:t>2-8 классов ССМШ</w:t>
      </w:r>
    </w:p>
    <w:p w14:paraId="4FB58D8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rPr>
          <w:sz w:val="28"/>
          <w:szCs w:val="28"/>
        </w:rPr>
        <w:t xml:space="preserve"> и</w:t>
      </w:r>
      <w:r>
        <w:t xml:space="preserve"> </w:t>
      </w:r>
      <w:r>
        <w:rPr>
          <w:bCs/>
          <w:color w:val="000000"/>
          <w:sz w:val="28"/>
          <w:szCs w:val="28"/>
        </w:rPr>
        <w:t>обучающиеся 9-12 классов ССМШ</w:t>
      </w:r>
    </w:p>
    <w:p w14:paraId="030340B3" w14:textId="77777777" w:rsidR="002A6100" w:rsidRDefault="002A6100" w:rsidP="002A6100">
      <w:pPr>
        <w:spacing w:line="20" w:lineRule="atLeast"/>
        <w:ind w:firstLine="567"/>
        <w:jc w:val="both"/>
        <w:rPr>
          <w:b/>
          <w:bCs/>
          <w:sz w:val="28"/>
          <w:szCs w:val="28"/>
          <w:lang w:eastAsia="en-US"/>
        </w:rPr>
      </w:pPr>
      <w:r>
        <w:rPr>
          <w:rFonts w:eastAsia="Calibri" w:cs="Aharoni"/>
          <w:b/>
          <w:sz w:val="28"/>
          <w:szCs w:val="28"/>
          <w:lang w:eastAsia="en-US"/>
        </w:rPr>
        <w:t xml:space="preserve">В ансамбле Учитель и ученик </w:t>
      </w:r>
      <w:r>
        <w:rPr>
          <w:b/>
          <w:bCs/>
          <w:sz w:val="28"/>
          <w:szCs w:val="28"/>
          <w:lang w:eastAsia="en-US"/>
        </w:rPr>
        <w:t>преподаватель является участником конкурса, отдельный диплом за подготовку лауреата не выдается.</w:t>
      </w:r>
    </w:p>
    <w:p w14:paraId="2ED5BF89" w14:textId="77777777" w:rsidR="002A6100" w:rsidRDefault="002A6100" w:rsidP="002A6100">
      <w:pPr>
        <w:shd w:val="clear" w:color="auto" w:fill="FFFFFF"/>
        <w:autoSpaceDE w:val="0"/>
        <w:autoSpaceDN w:val="0"/>
        <w:adjustRightInd w:val="0"/>
        <w:ind w:firstLine="567"/>
        <w:jc w:val="both"/>
        <w:rPr>
          <w:b/>
          <w:sz w:val="28"/>
          <w:szCs w:val="28"/>
          <w:lang w:eastAsia="en-US"/>
        </w:rPr>
      </w:pPr>
      <w:r>
        <w:rPr>
          <w:b/>
          <w:bCs/>
          <w:color w:val="000000"/>
          <w:sz w:val="28"/>
          <w:szCs w:val="28"/>
        </w:rPr>
        <w:t xml:space="preserve">Номинация </w:t>
      </w:r>
      <w:r>
        <w:rPr>
          <w:b/>
          <w:bCs/>
          <w:color w:val="000000"/>
          <w:sz w:val="28"/>
          <w:szCs w:val="28"/>
          <w:lang w:val="en-US"/>
        </w:rPr>
        <w:t>V</w:t>
      </w:r>
      <w:r>
        <w:rPr>
          <w:b/>
          <w:bCs/>
          <w:color w:val="000000"/>
          <w:sz w:val="28"/>
          <w:szCs w:val="28"/>
        </w:rPr>
        <w:t xml:space="preserve">. </w:t>
      </w:r>
      <w:r>
        <w:rPr>
          <w:b/>
          <w:sz w:val="28"/>
          <w:szCs w:val="28"/>
          <w:lang w:eastAsia="en-US"/>
        </w:rPr>
        <w:t>Духовой оркестр</w:t>
      </w:r>
    </w:p>
    <w:p w14:paraId="5921C090"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7EE54454" w14:textId="77777777" w:rsidR="002A6100" w:rsidRDefault="002A6100" w:rsidP="002A6100">
      <w:pPr>
        <w:shd w:val="clear" w:color="auto" w:fill="FFFFFF"/>
        <w:autoSpaceDE w:val="0"/>
        <w:autoSpaceDN w:val="0"/>
        <w:adjustRightInd w:val="0"/>
        <w:ind w:firstLine="567"/>
        <w:jc w:val="both"/>
        <w:rPr>
          <w:sz w:val="28"/>
          <w:szCs w:val="28"/>
          <w:lang w:eastAsia="en-US"/>
        </w:rPr>
      </w:pPr>
      <w:r>
        <w:rPr>
          <w:sz w:val="28"/>
          <w:szCs w:val="28"/>
          <w:lang w:eastAsia="en-US"/>
        </w:rPr>
        <w:t>1. Оркестр ДШИ</w:t>
      </w:r>
    </w:p>
    <w:p w14:paraId="3C7B398F" w14:textId="77777777" w:rsidR="002A6100" w:rsidRDefault="002A6100" w:rsidP="002A6100">
      <w:pPr>
        <w:shd w:val="clear" w:color="auto" w:fill="FFFFFF"/>
        <w:autoSpaceDE w:val="0"/>
        <w:autoSpaceDN w:val="0"/>
        <w:adjustRightInd w:val="0"/>
        <w:ind w:firstLine="567"/>
        <w:jc w:val="both"/>
        <w:rPr>
          <w:sz w:val="28"/>
          <w:szCs w:val="28"/>
          <w:lang w:eastAsia="en-US"/>
        </w:rPr>
      </w:pPr>
      <w:r>
        <w:rPr>
          <w:sz w:val="28"/>
          <w:szCs w:val="28"/>
          <w:lang w:eastAsia="en-US"/>
        </w:rPr>
        <w:t>2. Оркестр ОУ СПО</w:t>
      </w:r>
    </w:p>
    <w:p w14:paraId="5E5C0448" w14:textId="77777777" w:rsidR="002A6100" w:rsidRDefault="002A6100" w:rsidP="002A6100">
      <w:pPr>
        <w:shd w:val="clear" w:color="auto" w:fill="FFFFFF"/>
        <w:autoSpaceDE w:val="0"/>
        <w:autoSpaceDN w:val="0"/>
        <w:adjustRightInd w:val="0"/>
        <w:ind w:firstLine="567"/>
        <w:jc w:val="both"/>
        <w:rPr>
          <w:bCs/>
          <w:color w:val="000000"/>
          <w:sz w:val="28"/>
          <w:szCs w:val="28"/>
        </w:rPr>
      </w:pPr>
      <w:r>
        <w:rPr>
          <w:sz w:val="28"/>
          <w:szCs w:val="28"/>
          <w:lang w:eastAsia="en-US"/>
        </w:rPr>
        <w:t>3. Оркестр высшего учебного заведения, профессиональный оркестр</w:t>
      </w:r>
      <w:r>
        <w:rPr>
          <w:bCs/>
          <w:color w:val="000000"/>
          <w:sz w:val="28"/>
          <w:szCs w:val="28"/>
        </w:rPr>
        <w:t xml:space="preserve"> </w:t>
      </w:r>
    </w:p>
    <w:p w14:paraId="0B1D1620"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4. Детский оркестр студий, дворцов культуры</w:t>
      </w:r>
    </w:p>
    <w:p w14:paraId="75E6868A" w14:textId="77777777" w:rsidR="002A6100" w:rsidRDefault="002A6100" w:rsidP="002A6100">
      <w:pPr>
        <w:shd w:val="clear" w:color="auto" w:fill="FFFFFF"/>
        <w:autoSpaceDE w:val="0"/>
        <w:autoSpaceDN w:val="0"/>
        <w:adjustRightInd w:val="0"/>
        <w:jc w:val="both"/>
        <w:rPr>
          <w:b/>
          <w:bCs/>
          <w:color w:val="000000"/>
          <w:sz w:val="28"/>
          <w:szCs w:val="28"/>
        </w:rPr>
      </w:pPr>
      <w:r>
        <w:rPr>
          <w:b/>
          <w:bCs/>
          <w:color w:val="000000"/>
          <w:sz w:val="28"/>
          <w:szCs w:val="28"/>
        </w:rPr>
        <w:t>7.</w:t>
      </w:r>
      <w:r>
        <w:rPr>
          <w:color w:val="000000"/>
          <w:sz w:val="28"/>
          <w:szCs w:val="28"/>
        </w:rPr>
        <w:t xml:space="preserve"> </w:t>
      </w:r>
      <w:r>
        <w:rPr>
          <w:b/>
          <w:bCs/>
          <w:color w:val="000000"/>
          <w:sz w:val="28"/>
          <w:szCs w:val="28"/>
        </w:rPr>
        <w:t>Конкурсные (программные) требования</w:t>
      </w:r>
    </w:p>
    <w:p w14:paraId="27C44FD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 (все специальности)</w:t>
      </w:r>
    </w:p>
    <w:p w14:paraId="31371683" w14:textId="77777777" w:rsidR="002A6100" w:rsidRDefault="002A6100" w:rsidP="002A6100">
      <w:pPr>
        <w:shd w:val="clear" w:color="auto" w:fill="FFFFFF"/>
        <w:tabs>
          <w:tab w:val="left" w:pos="540"/>
        </w:tabs>
        <w:autoSpaceDE w:val="0"/>
        <w:autoSpaceDN w:val="0"/>
        <w:adjustRightInd w:val="0"/>
        <w:ind w:firstLine="284"/>
        <w:jc w:val="both"/>
        <w:rPr>
          <w:b/>
          <w:bCs/>
          <w:color w:val="000000"/>
          <w:sz w:val="28"/>
          <w:szCs w:val="28"/>
        </w:rPr>
      </w:pPr>
      <w:r>
        <w:rPr>
          <w:b/>
          <w:bCs/>
          <w:color w:val="000000"/>
          <w:sz w:val="28"/>
          <w:szCs w:val="28"/>
        </w:rPr>
        <w:t>Конкурсная программа исполняется наизусть</w:t>
      </w:r>
    </w:p>
    <w:p w14:paraId="296776A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013FE76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t xml:space="preserve"> </w:t>
      </w:r>
      <w:r>
        <w:rPr>
          <w:bCs/>
          <w:color w:val="000000"/>
          <w:sz w:val="28"/>
          <w:szCs w:val="28"/>
        </w:rPr>
        <w:t>и ССМШ</w:t>
      </w:r>
    </w:p>
    <w:p w14:paraId="0B9DCC4A"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3FB2F33F"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две разностилевых, разнохарактерных, </w:t>
      </w:r>
      <w:proofErr w:type="spellStart"/>
      <w:r>
        <w:rPr>
          <w:b/>
          <w:bCs/>
          <w:color w:val="000000"/>
          <w:sz w:val="28"/>
          <w:szCs w:val="28"/>
        </w:rPr>
        <w:t>разнотемповых</w:t>
      </w:r>
      <w:proofErr w:type="spellEnd"/>
      <w:r>
        <w:rPr>
          <w:b/>
          <w:bCs/>
          <w:color w:val="000000"/>
          <w:sz w:val="28"/>
          <w:szCs w:val="28"/>
        </w:rPr>
        <w:t xml:space="preserve"> пьесы разных композиторов</w:t>
      </w:r>
    </w:p>
    <w:p w14:paraId="4F2A9E5A"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3109B86A"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10 минут.</w:t>
      </w:r>
    </w:p>
    <w:p w14:paraId="5CF48C8E"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2CC0F975"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sz w:val="28"/>
          <w:szCs w:val="28"/>
        </w:rPr>
        <w:t xml:space="preserve">и </w:t>
      </w:r>
      <w:r>
        <w:rPr>
          <w:bCs/>
          <w:color w:val="000000"/>
          <w:sz w:val="28"/>
          <w:szCs w:val="28"/>
        </w:rPr>
        <w:t>6-8 классов</w:t>
      </w:r>
      <w:r>
        <w:rPr>
          <w:sz w:val="28"/>
          <w:szCs w:val="28"/>
        </w:rPr>
        <w:t xml:space="preserve"> </w:t>
      </w:r>
      <w:r>
        <w:rPr>
          <w:bCs/>
          <w:color w:val="000000"/>
          <w:sz w:val="28"/>
          <w:szCs w:val="28"/>
        </w:rPr>
        <w:t>ССМШ</w:t>
      </w:r>
    </w:p>
    <w:p w14:paraId="022EB72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lastRenderedPageBreak/>
        <w:t xml:space="preserve">1. Произведение крупной формы (кроме сонаты): </w:t>
      </w:r>
      <w:r>
        <w:rPr>
          <w:b/>
          <w:bCs/>
          <w:color w:val="000000"/>
          <w:sz w:val="28"/>
          <w:szCs w:val="28"/>
          <w:lang w:val="en-US"/>
        </w:rPr>
        <w:t>I</w:t>
      </w:r>
      <w:r>
        <w:rPr>
          <w:b/>
          <w:bCs/>
          <w:color w:val="000000"/>
          <w:sz w:val="28"/>
          <w:szCs w:val="28"/>
        </w:rPr>
        <w:t xml:space="preserve"> или </w:t>
      </w:r>
      <w:r>
        <w:rPr>
          <w:b/>
          <w:bCs/>
          <w:color w:val="000000"/>
          <w:sz w:val="28"/>
          <w:szCs w:val="28"/>
          <w:lang w:val="en-US"/>
        </w:rPr>
        <w:t>II</w:t>
      </w:r>
      <w:r>
        <w:rPr>
          <w:b/>
          <w:bCs/>
          <w:color w:val="000000"/>
          <w:sz w:val="28"/>
          <w:szCs w:val="28"/>
        </w:rPr>
        <w:t>-</w:t>
      </w:r>
      <w:r>
        <w:rPr>
          <w:b/>
          <w:bCs/>
          <w:color w:val="000000"/>
          <w:sz w:val="28"/>
          <w:szCs w:val="28"/>
          <w:lang w:val="en-US"/>
        </w:rPr>
        <w:t>III</w:t>
      </w:r>
      <w:r>
        <w:rPr>
          <w:b/>
          <w:bCs/>
          <w:color w:val="000000"/>
          <w:sz w:val="28"/>
          <w:szCs w:val="28"/>
        </w:rPr>
        <w:t xml:space="preserve"> часть концерта, вариации, фантазия, сюита и т.д. </w:t>
      </w:r>
    </w:p>
    <w:p w14:paraId="5534144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и </w:t>
      </w:r>
    </w:p>
    <w:p w14:paraId="49F9BBFC"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Пьеса по выбору участника</w:t>
      </w:r>
    </w:p>
    <w:p w14:paraId="0CAD9023"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797F3D2B"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10 минут.</w:t>
      </w:r>
    </w:p>
    <w:p w14:paraId="215A8C24"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29BEFBC0"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bCs/>
          <w:color w:val="000000"/>
          <w:sz w:val="28"/>
          <w:szCs w:val="28"/>
        </w:rPr>
        <w:t>и обучающиеся 9-10 классов ССМШ</w:t>
      </w:r>
    </w:p>
    <w:p w14:paraId="1ECCB0D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t xml:space="preserve"> </w:t>
      </w:r>
      <w:r>
        <w:rPr>
          <w:bCs/>
          <w:color w:val="000000"/>
          <w:sz w:val="28"/>
          <w:szCs w:val="28"/>
        </w:rPr>
        <w:t>и обучающиеся 11-12 классов ССМШ</w:t>
      </w:r>
    </w:p>
    <w:p w14:paraId="2DA91BDF"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1. Произведение крупной формы (кроме сонаты): I или II-III часть концерта, вариации, фантазия, сюита и т.д.</w:t>
      </w:r>
    </w:p>
    <w:p w14:paraId="4B9F05D7"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и</w:t>
      </w:r>
    </w:p>
    <w:p w14:paraId="2EAFDC0D"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Пьеса по выбору участника</w:t>
      </w:r>
    </w:p>
    <w:p w14:paraId="2B99BB7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p>
    <w:p w14:paraId="43BA58F1"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15 минут.</w:t>
      </w:r>
    </w:p>
    <w:p w14:paraId="5EF2E7AC"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27AE8E53" w14:textId="77777777" w:rsidR="002A6100" w:rsidRDefault="002A6100" w:rsidP="002A6100">
      <w:pPr>
        <w:shd w:val="clear" w:color="auto" w:fill="FFFFFF"/>
        <w:tabs>
          <w:tab w:val="left" w:pos="709"/>
          <w:tab w:val="left" w:pos="993"/>
        </w:tabs>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 ДШИ и преподаватели образовательных учреждений среднего профессионального образования)</w:t>
      </w:r>
      <w:r>
        <w:rPr>
          <w:bCs/>
          <w:color w:val="000000"/>
          <w:sz w:val="28"/>
          <w:szCs w:val="28"/>
        </w:rPr>
        <w:t xml:space="preserve"> </w:t>
      </w:r>
    </w:p>
    <w:p w14:paraId="6E96BBA6"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Свободная программа</w:t>
      </w:r>
    </w:p>
    <w:p w14:paraId="27A9C3A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p>
    <w:p w14:paraId="36C45468"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20 минут.</w:t>
      </w:r>
    </w:p>
    <w:p w14:paraId="24E6F918"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 (ударные инструменты)</w:t>
      </w:r>
    </w:p>
    <w:p w14:paraId="4BEEC2FE" w14:textId="77777777" w:rsidR="002A6100" w:rsidRDefault="002A6100" w:rsidP="002A6100">
      <w:pPr>
        <w:shd w:val="clear" w:color="auto" w:fill="FFFFFF"/>
        <w:autoSpaceDE w:val="0"/>
        <w:autoSpaceDN w:val="0"/>
        <w:adjustRightInd w:val="0"/>
        <w:ind w:firstLine="284"/>
        <w:rPr>
          <w:b/>
          <w:bCs/>
          <w:color w:val="000000"/>
          <w:sz w:val="28"/>
          <w:szCs w:val="28"/>
        </w:rPr>
      </w:pPr>
      <w:r>
        <w:rPr>
          <w:b/>
          <w:bCs/>
          <w:color w:val="000000"/>
          <w:sz w:val="28"/>
          <w:szCs w:val="28"/>
        </w:rPr>
        <w:t>Возрастные категории:</w:t>
      </w:r>
    </w:p>
    <w:p w14:paraId="21BB69B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t xml:space="preserve"> </w:t>
      </w:r>
      <w:r>
        <w:rPr>
          <w:bCs/>
          <w:color w:val="000000"/>
          <w:sz w:val="28"/>
          <w:szCs w:val="28"/>
        </w:rPr>
        <w:t>и ССМШ</w:t>
      </w:r>
    </w:p>
    <w:p w14:paraId="2DD41482"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3C23967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две разностилевых, разнохарактерных, </w:t>
      </w:r>
      <w:proofErr w:type="spellStart"/>
      <w:r>
        <w:rPr>
          <w:b/>
          <w:bCs/>
          <w:color w:val="000000"/>
          <w:sz w:val="28"/>
          <w:szCs w:val="28"/>
        </w:rPr>
        <w:t>разнотемповых</w:t>
      </w:r>
      <w:proofErr w:type="spellEnd"/>
      <w:r>
        <w:rPr>
          <w:b/>
          <w:bCs/>
          <w:color w:val="000000"/>
          <w:sz w:val="28"/>
          <w:szCs w:val="28"/>
        </w:rPr>
        <w:t xml:space="preserve"> пьесы </w:t>
      </w:r>
    </w:p>
    <w:p w14:paraId="3C4F576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1-я на ксилофоне; 2-я на малом барабане (соло или в сопровождении фортепиано)</w:t>
      </w:r>
    </w:p>
    <w:p w14:paraId="4AD7CE0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540889D6"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8 минут.</w:t>
      </w:r>
    </w:p>
    <w:p w14:paraId="669CAAA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234C0005"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sz w:val="28"/>
          <w:szCs w:val="28"/>
        </w:rPr>
        <w:t xml:space="preserve">и </w:t>
      </w:r>
      <w:r>
        <w:rPr>
          <w:bCs/>
          <w:color w:val="000000"/>
          <w:sz w:val="28"/>
          <w:szCs w:val="28"/>
        </w:rPr>
        <w:t>6-8 классов</w:t>
      </w:r>
      <w:r>
        <w:rPr>
          <w:sz w:val="28"/>
          <w:szCs w:val="28"/>
        </w:rPr>
        <w:t xml:space="preserve"> </w:t>
      </w:r>
      <w:r>
        <w:rPr>
          <w:bCs/>
          <w:color w:val="000000"/>
          <w:sz w:val="28"/>
          <w:szCs w:val="28"/>
        </w:rPr>
        <w:t>ССМШ</w:t>
      </w:r>
    </w:p>
    <w:p w14:paraId="35A9858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1. Произведение крупной формы: </w:t>
      </w:r>
      <w:r>
        <w:rPr>
          <w:b/>
          <w:bCs/>
          <w:color w:val="000000"/>
          <w:sz w:val="28"/>
          <w:szCs w:val="28"/>
          <w:lang w:val="en-US"/>
        </w:rPr>
        <w:t>I</w:t>
      </w:r>
      <w:r>
        <w:rPr>
          <w:b/>
          <w:bCs/>
          <w:color w:val="000000"/>
          <w:sz w:val="28"/>
          <w:szCs w:val="28"/>
        </w:rPr>
        <w:t xml:space="preserve"> или </w:t>
      </w:r>
      <w:r>
        <w:rPr>
          <w:b/>
          <w:bCs/>
          <w:color w:val="000000"/>
          <w:sz w:val="28"/>
          <w:szCs w:val="28"/>
          <w:lang w:val="en-US"/>
        </w:rPr>
        <w:t>II</w:t>
      </w:r>
      <w:r>
        <w:rPr>
          <w:b/>
          <w:bCs/>
          <w:color w:val="000000"/>
          <w:sz w:val="28"/>
          <w:szCs w:val="28"/>
        </w:rPr>
        <w:t>-</w:t>
      </w:r>
      <w:r>
        <w:rPr>
          <w:b/>
          <w:bCs/>
          <w:color w:val="000000"/>
          <w:sz w:val="28"/>
          <w:szCs w:val="28"/>
          <w:lang w:val="en-US"/>
        </w:rPr>
        <w:t>III</w:t>
      </w:r>
      <w:r>
        <w:rPr>
          <w:b/>
          <w:bCs/>
          <w:color w:val="000000"/>
          <w:sz w:val="28"/>
          <w:szCs w:val="28"/>
        </w:rPr>
        <w:t xml:space="preserve"> часть концерта, вариации, фантазия на ксилофоне (соло или в сопровождении фортепиано)</w:t>
      </w:r>
    </w:p>
    <w:p w14:paraId="4373567E"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и</w:t>
      </w:r>
    </w:p>
    <w:p w14:paraId="3AC9F53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Пьеса по выбору участника на малом барабане (соло или в сопровождении фортепиано)</w:t>
      </w:r>
    </w:p>
    <w:p w14:paraId="70D03556"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7E9B0A97"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10 минут.</w:t>
      </w:r>
    </w:p>
    <w:p w14:paraId="1CF247D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15BB5FE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bCs/>
          <w:color w:val="000000"/>
          <w:sz w:val="28"/>
          <w:szCs w:val="28"/>
        </w:rPr>
        <w:t>и обучающиеся 9-10 классов ССМШ</w:t>
      </w:r>
    </w:p>
    <w:p w14:paraId="505B9F8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t xml:space="preserve"> </w:t>
      </w:r>
      <w:r>
        <w:rPr>
          <w:bCs/>
          <w:color w:val="000000"/>
          <w:sz w:val="28"/>
          <w:szCs w:val="28"/>
        </w:rPr>
        <w:t>и обучающиеся 11-12 классов ССМШ</w:t>
      </w:r>
    </w:p>
    <w:p w14:paraId="6603B9C2" w14:textId="77777777" w:rsidR="002A6100" w:rsidRDefault="002A6100" w:rsidP="002A6100">
      <w:pPr>
        <w:shd w:val="clear" w:color="auto" w:fill="FFFFFF"/>
        <w:autoSpaceDE w:val="0"/>
        <w:autoSpaceDN w:val="0"/>
        <w:adjustRightInd w:val="0"/>
        <w:ind w:firstLine="567"/>
        <w:jc w:val="both"/>
        <w:rPr>
          <w:b/>
          <w:bCs/>
          <w:color w:val="000000"/>
          <w:sz w:val="28"/>
          <w:szCs w:val="28"/>
        </w:rPr>
      </w:pPr>
      <w:bookmarkStart w:id="20" w:name="_Hlk171348094"/>
      <w:r>
        <w:rPr>
          <w:b/>
          <w:bCs/>
          <w:color w:val="000000"/>
          <w:sz w:val="28"/>
          <w:szCs w:val="28"/>
        </w:rPr>
        <w:lastRenderedPageBreak/>
        <w:t xml:space="preserve">1. Произведение крупной формы: I или II-III часть концерта, вариации, фантазия, сюита и т.д. на ксилофоне, вибрафоне или маримбе (соло или в сопровождении фортепиано) </w:t>
      </w:r>
    </w:p>
    <w:p w14:paraId="37FA3EC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и</w:t>
      </w:r>
      <w:bookmarkEnd w:id="20"/>
    </w:p>
    <w:p w14:paraId="16469F47"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2. Пьеса по выбору участника на малом барабане или </w:t>
      </w:r>
      <w:proofErr w:type="spellStart"/>
      <w:r>
        <w:rPr>
          <w:b/>
          <w:bCs/>
          <w:color w:val="000000"/>
          <w:sz w:val="28"/>
          <w:szCs w:val="28"/>
        </w:rPr>
        <w:t>мультиперкуссии</w:t>
      </w:r>
      <w:proofErr w:type="spellEnd"/>
      <w:r>
        <w:rPr>
          <w:b/>
          <w:bCs/>
          <w:color w:val="000000"/>
          <w:sz w:val="28"/>
          <w:szCs w:val="28"/>
        </w:rPr>
        <w:t xml:space="preserve">. (соло или в сопровождении фортепиано) </w:t>
      </w:r>
    </w:p>
    <w:p w14:paraId="2E591181"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p>
    <w:p w14:paraId="2A0149DF"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12 минут.</w:t>
      </w:r>
    </w:p>
    <w:p w14:paraId="0E7BB8D8"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3B6EFF3A" w14:textId="77777777" w:rsidR="002A6100" w:rsidRDefault="002A6100" w:rsidP="002A6100">
      <w:pPr>
        <w:shd w:val="clear" w:color="auto" w:fill="FFFFFF"/>
        <w:tabs>
          <w:tab w:val="left" w:pos="709"/>
          <w:tab w:val="left" w:pos="993"/>
        </w:tabs>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 ДШИ и преподаватели образовательных учреждений среднего профессионального образования)</w:t>
      </w:r>
      <w:r>
        <w:rPr>
          <w:bCs/>
          <w:color w:val="000000"/>
          <w:sz w:val="28"/>
          <w:szCs w:val="28"/>
        </w:rPr>
        <w:t xml:space="preserve"> </w:t>
      </w:r>
    </w:p>
    <w:p w14:paraId="2C4215DC"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Два произведения по выбору исполнителя: </w:t>
      </w:r>
    </w:p>
    <w:p w14:paraId="7E4D5ED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1. Произведение крупной формы: I или II-III часть концерта, вариации, фантазия, сюита и т.д. на ксилофоне, вибрафоне или маримбе (соло или в сопровождении фортепиано) </w:t>
      </w:r>
    </w:p>
    <w:p w14:paraId="793BD6E9" w14:textId="77777777" w:rsidR="002A6100" w:rsidRDefault="002A6100" w:rsidP="002A6100">
      <w:pPr>
        <w:shd w:val="clear" w:color="auto" w:fill="FFFFFF"/>
        <w:autoSpaceDE w:val="0"/>
        <w:autoSpaceDN w:val="0"/>
        <w:adjustRightInd w:val="0"/>
        <w:ind w:left="567"/>
        <w:contextualSpacing/>
        <w:jc w:val="both"/>
        <w:rPr>
          <w:b/>
          <w:bCs/>
          <w:color w:val="000000"/>
          <w:sz w:val="28"/>
          <w:szCs w:val="28"/>
        </w:rPr>
      </w:pPr>
      <w:r>
        <w:rPr>
          <w:b/>
          <w:bCs/>
          <w:color w:val="000000"/>
          <w:sz w:val="28"/>
          <w:szCs w:val="28"/>
        </w:rPr>
        <w:t xml:space="preserve">и </w:t>
      </w:r>
    </w:p>
    <w:p w14:paraId="07B0981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2. Пьеса по выбору участника на малом барабане или </w:t>
      </w:r>
      <w:proofErr w:type="spellStart"/>
      <w:r>
        <w:rPr>
          <w:b/>
          <w:bCs/>
          <w:color w:val="000000"/>
          <w:sz w:val="28"/>
          <w:szCs w:val="28"/>
        </w:rPr>
        <w:t>мультиперкуссии</w:t>
      </w:r>
      <w:proofErr w:type="spellEnd"/>
      <w:r>
        <w:rPr>
          <w:b/>
          <w:bCs/>
          <w:color w:val="000000"/>
          <w:sz w:val="28"/>
          <w:szCs w:val="28"/>
        </w:rPr>
        <w:t xml:space="preserve">. (соло или в сопровождении фортепиано) </w:t>
      </w:r>
    </w:p>
    <w:p w14:paraId="1CC67B8D"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057E8C9E"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15 минут.</w:t>
      </w:r>
    </w:p>
    <w:p w14:paraId="62E54C4F"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Во всех возрастных категориях: </w:t>
      </w:r>
    </w:p>
    <w:p w14:paraId="11AD5469" w14:textId="77777777" w:rsidR="002A6100" w:rsidRDefault="002A6100" w:rsidP="002A6100">
      <w:pPr>
        <w:shd w:val="clear" w:color="auto" w:fill="FFFFFF"/>
        <w:autoSpaceDE w:val="0"/>
        <w:autoSpaceDN w:val="0"/>
        <w:adjustRightInd w:val="0"/>
        <w:jc w:val="both"/>
        <w:rPr>
          <w:bCs/>
          <w:color w:val="000000"/>
          <w:sz w:val="28"/>
          <w:szCs w:val="28"/>
        </w:rPr>
      </w:pPr>
      <w:r>
        <w:rPr>
          <w:b/>
          <w:bCs/>
          <w:color w:val="000000"/>
          <w:sz w:val="28"/>
          <w:szCs w:val="28"/>
        </w:rPr>
        <w:t xml:space="preserve">Произведения на малом барабане и </w:t>
      </w:r>
      <w:proofErr w:type="spellStart"/>
      <w:r>
        <w:rPr>
          <w:b/>
          <w:bCs/>
          <w:color w:val="000000"/>
          <w:sz w:val="28"/>
          <w:szCs w:val="28"/>
        </w:rPr>
        <w:t>мультиперкуссии</w:t>
      </w:r>
      <w:proofErr w:type="spellEnd"/>
      <w:r>
        <w:rPr>
          <w:b/>
          <w:bCs/>
          <w:color w:val="000000"/>
          <w:sz w:val="28"/>
          <w:szCs w:val="28"/>
        </w:rPr>
        <w:t xml:space="preserve"> возможно исполнять по нотам.</w:t>
      </w:r>
    </w:p>
    <w:p w14:paraId="418BEE3A"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w:t>
      </w:r>
      <w:r>
        <w:rPr>
          <w:bCs/>
          <w:color w:val="000000"/>
          <w:sz w:val="28"/>
          <w:szCs w:val="28"/>
        </w:rPr>
        <w:t xml:space="preserve"> </w:t>
      </w:r>
      <w:r>
        <w:rPr>
          <w:b/>
          <w:bCs/>
          <w:color w:val="000000"/>
          <w:sz w:val="28"/>
          <w:szCs w:val="28"/>
        </w:rPr>
        <w:t>II. Ансамбль (все специальности)</w:t>
      </w:r>
    </w:p>
    <w:p w14:paraId="303EF5BF" w14:textId="77777777" w:rsidR="002A6100" w:rsidRDefault="002A6100" w:rsidP="002A6100">
      <w:pPr>
        <w:shd w:val="clear" w:color="auto" w:fill="FFFFFF"/>
        <w:tabs>
          <w:tab w:val="left" w:pos="540"/>
        </w:tabs>
        <w:autoSpaceDE w:val="0"/>
        <w:autoSpaceDN w:val="0"/>
        <w:adjustRightInd w:val="0"/>
        <w:ind w:firstLine="284"/>
        <w:jc w:val="both"/>
        <w:rPr>
          <w:b/>
          <w:bCs/>
          <w:color w:val="000000"/>
          <w:sz w:val="28"/>
          <w:szCs w:val="28"/>
        </w:rPr>
      </w:pPr>
      <w:r>
        <w:rPr>
          <w:b/>
          <w:bCs/>
          <w:color w:val="000000"/>
          <w:sz w:val="28"/>
          <w:szCs w:val="28"/>
        </w:rPr>
        <w:t>В номинации II. Ансамбль возможно исполнение конкурсной программы по нотам.</w:t>
      </w:r>
    </w:p>
    <w:p w14:paraId="7A666F95"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46D3A71B"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большие составы (от 5 человек) </w:t>
      </w:r>
    </w:p>
    <w:p w14:paraId="40BE99F0"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6B2471F0"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t xml:space="preserve"> </w:t>
      </w:r>
      <w:r>
        <w:rPr>
          <w:sz w:val="28"/>
          <w:szCs w:val="28"/>
        </w:rPr>
        <w:t xml:space="preserve">и </w:t>
      </w:r>
      <w:r>
        <w:rPr>
          <w:bCs/>
          <w:color w:val="000000"/>
          <w:sz w:val="28"/>
          <w:szCs w:val="28"/>
        </w:rPr>
        <w:t>2-8 классов</w:t>
      </w:r>
      <w:r>
        <w:rPr>
          <w:sz w:val="28"/>
          <w:szCs w:val="28"/>
        </w:rPr>
        <w:t xml:space="preserve"> </w:t>
      </w:r>
      <w:r>
        <w:rPr>
          <w:bCs/>
          <w:color w:val="000000"/>
          <w:sz w:val="28"/>
          <w:szCs w:val="28"/>
        </w:rPr>
        <w:t>ССМШ</w:t>
      </w:r>
    </w:p>
    <w:p w14:paraId="7033F7A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 xml:space="preserve">2. Студенты 1-4 курсов ОУ СПО </w:t>
      </w:r>
      <w:r>
        <w:rPr>
          <w:sz w:val="28"/>
          <w:szCs w:val="28"/>
        </w:rPr>
        <w:t>и</w:t>
      </w:r>
      <w:r>
        <w:t xml:space="preserve"> </w:t>
      </w:r>
      <w:r>
        <w:rPr>
          <w:bCs/>
          <w:color w:val="000000"/>
          <w:sz w:val="28"/>
          <w:szCs w:val="28"/>
        </w:rPr>
        <w:t>обучающиеся 9-12 классов ССМШ</w:t>
      </w:r>
    </w:p>
    <w:p w14:paraId="14B0981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два разностилевых, разнохарактерных, </w:t>
      </w:r>
      <w:proofErr w:type="spellStart"/>
      <w:r>
        <w:rPr>
          <w:b/>
          <w:bCs/>
          <w:color w:val="000000"/>
          <w:sz w:val="28"/>
          <w:szCs w:val="28"/>
        </w:rPr>
        <w:t>разнотемповых</w:t>
      </w:r>
      <w:proofErr w:type="spellEnd"/>
      <w:r>
        <w:rPr>
          <w:b/>
          <w:bCs/>
          <w:color w:val="000000"/>
          <w:sz w:val="28"/>
          <w:szCs w:val="28"/>
        </w:rPr>
        <w:t xml:space="preserve"> произведения разных композиторов</w:t>
      </w:r>
    </w:p>
    <w:p w14:paraId="55C661EC"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36A778D8"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51D3D5B4"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t xml:space="preserve"> </w:t>
      </w:r>
      <w:r>
        <w:rPr>
          <w:sz w:val="28"/>
          <w:szCs w:val="28"/>
        </w:rPr>
        <w:t xml:space="preserve">и </w:t>
      </w:r>
      <w:r>
        <w:rPr>
          <w:bCs/>
          <w:color w:val="000000"/>
          <w:sz w:val="28"/>
          <w:szCs w:val="28"/>
        </w:rPr>
        <w:t>2-8 классов</w:t>
      </w:r>
      <w:r>
        <w:rPr>
          <w:sz w:val="28"/>
          <w:szCs w:val="28"/>
        </w:rPr>
        <w:t xml:space="preserve"> </w:t>
      </w:r>
      <w:r>
        <w:rPr>
          <w:bCs/>
          <w:color w:val="000000"/>
          <w:sz w:val="28"/>
          <w:szCs w:val="28"/>
        </w:rPr>
        <w:t>ССМШ</w:t>
      </w:r>
    </w:p>
    <w:p w14:paraId="46BA2F0F" w14:textId="77777777" w:rsidR="002A6100" w:rsidRDefault="002A6100" w:rsidP="002A6100">
      <w:pPr>
        <w:shd w:val="clear" w:color="auto" w:fill="FFFFFF"/>
        <w:autoSpaceDE w:val="0"/>
        <w:autoSpaceDN w:val="0"/>
        <w:adjustRightInd w:val="0"/>
        <w:ind w:firstLine="567"/>
        <w:jc w:val="both"/>
        <w:rPr>
          <w:bCs/>
          <w:i/>
          <w:color w:val="000000"/>
          <w:sz w:val="28"/>
          <w:szCs w:val="28"/>
        </w:rPr>
      </w:pPr>
      <w:r>
        <w:rPr>
          <w:b/>
          <w:bCs/>
          <w:color w:val="000000"/>
          <w:sz w:val="28"/>
          <w:szCs w:val="28"/>
        </w:rPr>
        <w:t>-</w:t>
      </w:r>
      <w:r>
        <w:rPr>
          <w:bCs/>
          <w:color w:val="000000"/>
          <w:sz w:val="28"/>
          <w:szCs w:val="28"/>
        </w:rPr>
        <w:t xml:space="preserve"> не более 10 минут.</w:t>
      </w:r>
    </w:p>
    <w:p w14:paraId="6FAC3607"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t xml:space="preserve"> </w:t>
      </w:r>
      <w:r>
        <w:rPr>
          <w:bCs/>
          <w:color w:val="000000"/>
          <w:sz w:val="28"/>
          <w:szCs w:val="28"/>
        </w:rPr>
        <w:t>и обучающиеся 9-12 классов ССМШ</w:t>
      </w:r>
    </w:p>
    <w:p w14:paraId="3CA193BE"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15 минут.</w:t>
      </w:r>
    </w:p>
    <w:p w14:paraId="1DADBAC4" w14:textId="77777777" w:rsidR="002A6100" w:rsidRDefault="002A6100" w:rsidP="002A6100">
      <w:pPr>
        <w:shd w:val="clear" w:color="auto" w:fill="FFFFFF"/>
        <w:autoSpaceDE w:val="0"/>
        <w:autoSpaceDN w:val="0"/>
        <w:adjustRightInd w:val="0"/>
        <w:ind w:firstLine="567"/>
        <w:jc w:val="both"/>
        <w:rPr>
          <w:rFonts w:eastAsia="Calibri" w:cs="Aharoni"/>
          <w:b/>
          <w:sz w:val="28"/>
          <w:szCs w:val="28"/>
          <w:lang w:eastAsia="en-US"/>
        </w:rPr>
      </w:pPr>
      <w:r>
        <w:rPr>
          <w:rFonts w:eastAsia="Calibri" w:cs="Aharoni"/>
          <w:b/>
          <w:sz w:val="28"/>
          <w:szCs w:val="28"/>
          <w:lang w:eastAsia="en-US"/>
        </w:rPr>
        <w:t xml:space="preserve">В возрастных категориях </w:t>
      </w:r>
    </w:p>
    <w:p w14:paraId="2CE2A368"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1. Обучающиеся 2-8(9) классов ДШИ</w:t>
      </w:r>
      <w:r>
        <w:rPr>
          <w:b/>
        </w:rPr>
        <w:t xml:space="preserve"> </w:t>
      </w:r>
      <w:r>
        <w:rPr>
          <w:b/>
          <w:sz w:val="28"/>
          <w:szCs w:val="28"/>
        </w:rPr>
        <w:t xml:space="preserve">и </w:t>
      </w:r>
      <w:r>
        <w:rPr>
          <w:b/>
          <w:bCs/>
          <w:color w:val="000000"/>
          <w:sz w:val="28"/>
          <w:szCs w:val="28"/>
        </w:rPr>
        <w:t>2-8 классов</w:t>
      </w:r>
      <w:r>
        <w:rPr>
          <w:b/>
          <w:sz w:val="28"/>
          <w:szCs w:val="28"/>
        </w:rPr>
        <w:t xml:space="preserve"> </w:t>
      </w:r>
      <w:r>
        <w:rPr>
          <w:b/>
          <w:bCs/>
          <w:color w:val="000000"/>
          <w:sz w:val="28"/>
          <w:szCs w:val="28"/>
        </w:rPr>
        <w:t>ССМШ,</w:t>
      </w:r>
    </w:p>
    <w:p w14:paraId="0DA39B16"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lastRenderedPageBreak/>
        <w:t>2. Студенты 1-4 курсов ОУ СПО</w:t>
      </w:r>
      <w:r>
        <w:rPr>
          <w:rFonts w:eastAsia="Calibri" w:cs="Aharoni"/>
          <w:b/>
          <w:sz w:val="28"/>
          <w:szCs w:val="28"/>
          <w:lang w:eastAsia="en-US"/>
        </w:rPr>
        <w:t xml:space="preserve"> и обучающиеся 9-12 классов ССМШ участие преподавателей (кроме концертмейстера - пианиста) в</w:t>
      </w:r>
      <w:r>
        <w:rPr>
          <w:rFonts w:ascii="Calibri" w:eastAsia="Calibri" w:hAnsi="Calibri"/>
          <w:b/>
          <w:sz w:val="22"/>
          <w:szCs w:val="22"/>
          <w:lang w:eastAsia="en-US"/>
        </w:rPr>
        <w:t xml:space="preserve"> </w:t>
      </w:r>
      <w:r>
        <w:rPr>
          <w:rFonts w:eastAsia="Calibri" w:cs="Aharoni"/>
          <w:b/>
          <w:sz w:val="28"/>
          <w:szCs w:val="28"/>
          <w:lang w:eastAsia="en-US"/>
        </w:rPr>
        <w:t>ансамбле исключается.</w:t>
      </w:r>
    </w:p>
    <w:p w14:paraId="5881475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729B0F8C"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3.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 ДШИ и образовательных учреждений среднего профессионального образования)</w:t>
      </w:r>
    </w:p>
    <w:p w14:paraId="41B0757B"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свободная программа </w:t>
      </w:r>
    </w:p>
    <w:p w14:paraId="2997C0D5"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3DCD7A5B"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 xml:space="preserve">не более 15 минут. </w:t>
      </w:r>
    </w:p>
    <w:p w14:paraId="0EDBB9C5" w14:textId="77777777" w:rsidR="002A6100" w:rsidRDefault="002A6100" w:rsidP="002A6100">
      <w:pPr>
        <w:shd w:val="clear" w:color="auto" w:fill="FFFFFF"/>
        <w:autoSpaceDE w:val="0"/>
        <w:autoSpaceDN w:val="0"/>
        <w:adjustRightInd w:val="0"/>
        <w:jc w:val="both"/>
        <w:rPr>
          <w:b/>
          <w:bCs/>
          <w:color w:val="000000"/>
          <w:sz w:val="28"/>
          <w:szCs w:val="28"/>
        </w:rPr>
      </w:pPr>
      <w:r>
        <w:rPr>
          <w:b/>
          <w:bCs/>
          <w:color w:val="000000"/>
          <w:sz w:val="28"/>
          <w:szCs w:val="28"/>
        </w:rPr>
        <w:t>В конкурсную программу ансамблей ударных инструментов должны входить:</w:t>
      </w:r>
    </w:p>
    <w:p w14:paraId="1E7283B3"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 произведение по выбору на мелодических ударных инструментах</w:t>
      </w:r>
    </w:p>
    <w:p w14:paraId="2A33284B"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 произведение по выбору на шумовых ударных инструментах</w:t>
      </w:r>
    </w:p>
    <w:p w14:paraId="079D9CEA"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w:t>
      </w:r>
      <w:r>
        <w:rPr>
          <w:b/>
          <w:sz w:val="28"/>
          <w:szCs w:val="28"/>
          <w:lang w:eastAsia="en-US"/>
        </w:rPr>
        <w:t xml:space="preserve"> </w:t>
      </w:r>
      <w:r>
        <w:rPr>
          <w:b/>
          <w:sz w:val="28"/>
          <w:szCs w:val="28"/>
          <w:lang w:val="en-US" w:eastAsia="en-US"/>
        </w:rPr>
        <w:t>III</w:t>
      </w:r>
      <w:r>
        <w:rPr>
          <w:b/>
          <w:sz w:val="28"/>
          <w:szCs w:val="28"/>
          <w:lang w:eastAsia="en-US"/>
        </w:rPr>
        <w:t xml:space="preserve">. Камерный ансамбль </w:t>
      </w:r>
      <w:r>
        <w:rPr>
          <w:b/>
          <w:bCs/>
          <w:color w:val="000000"/>
          <w:sz w:val="28"/>
          <w:szCs w:val="28"/>
        </w:rPr>
        <w:t>(все специальности)</w:t>
      </w:r>
    </w:p>
    <w:p w14:paraId="4499846A"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 всех возрастных категориях</w:t>
      </w:r>
    </w:p>
    <w:p w14:paraId="5079B451"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Cs/>
          <w:color w:val="000000"/>
          <w:sz w:val="28"/>
          <w:szCs w:val="28"/>
        </w:rPr>
        <w:t xml:space="preserve">- </w:t>
      </w:r>
      <w:r>
        <w:rPr>
          <w:b/>
          <w:bCs/>
          <w:color w:val="000000"/>
          <w:sz w:val="28"/>
          <w:szCs w:val="28"/>
        </w:rPr>
        <w:t xml:space="preserve">Соната (возможно исполнение сонаты полностью или исполнение отдельных частей: </w:t>
      </w:r>
      <w:r>
        <w:rPr>
          <w:b/>
          <w:bCs/>
          <w:color w:val="000000"/>
          <w:sz w:val="28"/>
          <w:szCs w:val="28"/>
          <w:lang w:val="en-US"/>
        </w:rPr>
        <w:t>I</w:t>
      </w:r>
      <w:r w:rsidRPr="002A6100">
        <w:rPr>
          <w:b/>
          <w:bCs/>
          <w:color w:val="000000"/>
          <w:sz w:val="28"/>
          <w:szCs w:val="28"/>
        </w:rPr>
        <w:t xml:space="preserve"> </w:t>
      </w:r>
      <w:r>
        <w:rPr>
          <w:b/>
          <w:bCs/>
          <w:color w:val="000000"/>
          <w:sz w:val="28"/>
          <w:szCs w:val="28"/>
        </w:rPr>
        <w:t xml:space="preserve">или </w:t>
      </w:r>
      <w:r>
        <w:rPr>
          <w:b/>
          <w:bCs/>
          <w:color w:val="000000"/>
          <w:sz w:val="28"/>
          <w:szCs w:val="28"/>
          <w:lang w:val="en-US"/>
        </w:rPr>
        <w:t>II</w:t>
      </w:r>
      <w:r>
        <w:rPr>
          <w:b/>
          <w:bCs/>
          <w:color w:val="000000"/>
          <w:sz w:val="28"/>
          <w:szCs w:val="28"/>
        </w:rPr>
        <w:t>-</w:t>
      </w:r>
      <w:r>
        <w:rPr>
          <w:b/>
          <w:bCs/>
          <w:color w:val="000000"/>
          <w:sz w:val="28"/>
          <w:szCs w:val="28"/>
          <w:lang w:val="en-US"/>
        </w:rPr>
        <w:t>III</w:t>
      </w:r>
      <w:r>
        <w:rPr>
          <w:b/>
          <w:bCs/>
          <w:color w:val="000000"/>
          <w:sz w:val="28"/>
          <w:szCs w:val="28"/>
        </w:rPr>
        <w:t xml:space="preserve">; </w:t>
      </w:r>
      <w:r>
        <w:rPr>
          <w:b/>
          <w:bCs/>
          <w:color w:val="000000"/>
          <w:sz w:val="28"/>
          <w:szCs w:val="28"/>
          <w:lang w:val="en-US"/>
        </w:rPr>
        <w:t>I</w:t>
      </w:r>
      <w:r>
        <w:rPr>
          <w:b/>
          <w:bCs/>
          <w:color w:val="000000"/>
          <w:sz w:val="28"/>
          <w:szCs w:val="28"/>
        </w:rPr>
        <w:t>-</w:t>
      </w:r>
      <w:r>
        <w:rPr>
          <w:b/>
          <w:bCs/>
          <w:color w:val="000000"/>
          <w:sz w:val="28"/>
          <w:szCs w:val="28"/>
          <w:lang w:val="en-US"/>
        </w:rPr>
        <w:t>II</w:t>
      </w:r>
      <w:r>
        <w:rPr>
          <w:b/>
          <w:bCs/>
          <w:color w:val="000000"/>
          <w:sz w:val="28"/>
          <w:szCs w:val="28"/>
        </w:rPr>
        <w:t xml:space="preserve"> или </w:t>
      </w:r>
      <w:r>
        <w:rPr>
          <w:b/>
          <w:bCs/>
          <w:color w:val="000000"/>
          <w:sz w:val="28"/>
          <w:szCs w:val="28"/>
          <w:lang w:val="en-US"/>
        </w:rPr>
        <w:t>III</w:t>
      </w:r>
      <w:r>
        <w:rPr>
          <w:b/>
          <w:bCs/>
          <w:color w:val="000000"/>
          <w:sz w:val="28"/>
          <w:szCs w:val="28"/>
        </w:rPr>
        <w:t>-</w:t>
      </w:r>
      <w:r>
        <w:rPr>
          <w:b/>
          <w:bCs/>
          <w:color w:val="000000"/>
          <w:sz w:val="28"/>
          <w:szCs w:val="28"/>
          <w:lang w:val="en-US"/>
        </w:rPr>
        <w:t>IV</w:t>
      </w:r>
      <w:r>
        <w:rPr>
          <w:b/>
          <w:bCs/>
          <w:color w:val="000000"/>
          <w:sz w:val="28"/>
          <w:szCs w:val="28"/>
        </w:rPr>
        <w:t>)</w:t>
      </w:r>
    </w:p>
    <w:p w14:paraId="68077126"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008CA3F6"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 xml:space="preserve">не более 15 минут. </w:t>
      </w:r>
    </w:p>
    <w:p w14:paraId="2E7AD016" w14:textId="77777777" w:rsidR="002A6100" w:rsidRDefault="002A6100" w:rsidP="002A6100">
      <w:pPr>
        <w:spacing w:line="20" w:lineRule="atLeast"/>
        <w:ind w:firstLine="567"/>
        <w:jc w:val="both"/>
        <w:rPr>
          <w:b/>
          <w:bCs/>
          <w:sz w:val="28"/>
          <w:szCs w:val="28"/>
          <w:lang w:eastAsia="en-US"/>
        </w:rPr>
      </w:pPr>
      <w:r>
        <w:rPr>
          <w:b/>
          <w:bCs/>
          <w:sz w:val="28"/>
          <w:szCs w:val="28"/>
          <w:lang w:eastAsia="en-US"/>
        </w:rPr>
        <w:t>В номинации Камерный ансамбль возможно участие иллюстраторов - преподавателей и концертмейстеров.</w:t>
      </w:r>
    </w:p>
    <w:p w14:paraId="388DACEB"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Номинация </w:t>
      </w:r>
      <w:r>
        <w:rPr>
          <w:b/>
          <w:bCs/>
          <w:color w:val="000000"/>
          <w:sz w:val="28"/>
          <w:szCs w:val="28"/>
          <w:lang w:val="en-US"/>
        </w:rPr>
        <w:t>IV</w:t>
      </w:r>
      <w:r>
        <w:rPr>
          <w:b/>
          <w:bCs/>
          <w:color w:val="000000"/>
          <w:sz w:val="28"/>
          <w:szCs w:val="28"/>
        </w:rPr>
        <w:t>. Ансамбль учитель и ученик (все специальности)</w:t>
      </w:r>
    </w:p>
    <w:p w14:paraId="2E2F78F2"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6E3F954F"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большие составы (от 5 человек)</w:t>
      </w:r>
    </w:p>
    <w:p w14:paraId="184FD6C9"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Во всех возрастных категориях</w:t>
      </w:r>
    </w:p>
    <w:p w14:paraId="49EFA3D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две разностилевых, разнохарактерных, </w:t>
      </w:r>
      <w:proofErr w:type="spellStart"/>
      <w:r>
        <w:rPr>
          <w:b/>
          <w:bCs/>
          <w:color w:val="000000"/>
          <w:sz w:val="28"/>
          <w:szCs w:val="28"/>
        </w:rPr>
        <w:t>разнотемповых</w:t>
      </w:r>
      <w:proofErr w:type="spellEnd"/>
      <w:r>
        <w:rPr>
          <w:b/>
          <w:bCs/>
          <w:color w:val="000000"/>
          <w:sz w:val="28"/>
          <w:szCs w:val="28"/>
        </w:rPr>
        <w:t xml:space="preserve"> пьесы разных композиторов</w:t>
      </w:r>
    </w:p>
    <w:p w14:paraId="096CC872"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2D527B62"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 xml:space="preserve">не более 10 минут. </w:t>
      </w:r>
    </w:p>
    <w:p w14:paraId="50541A65"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Номинация</w:t>
      </w:r>
      <w:r>
        <w:rPr>
          <w:bCs/>
          <w:color w:val="000000"/>
          <w:sz w:val="28"/>
          <w:szCs w:val="28"/>
        </w:rPr>
        <w:t xml:space="preserve"> </w:t>
      </w:r>
      <w:r>
        <w:rPr>
          <w:b/>
          <w:sz w:val="28"/>
          <w:szCs w:val="28"/>
          <w:lang w:val="en-US" w:eastAsia="en-US"/>
        </w:rPr>
        <w:t>V</w:t>
      </w:r>
      <w:r>
        <w:rPr>
          <w:b/>
          <w:sz w:val="28"/>
          <w:szCs w:val="28"/>
          <w:lang w:eastAsia="en-US"/>
        </w:rPr>
        <w:t>. Духовой оркестр</w:t>
      </w:r>
    </w:p>
    <w:p w14:paraId="45856C95"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2AA36C71" w14:textId="77777777" w:rsidR="002A6100" w:rsidRDefault="002A6100" w:rsidP="002A6100">
      <w:pPr>
        <w:shd w:val="clear" w:color="auto" w:fill="FFFFFF"/>
        <w:autoSpaceDE w:val="0"/>
        <w:autoSpaceDN w:val="0"/>
        <w:adjustRightInd w:val="0"/>
        <w:ind w:firstLine="567"/>
        <w:jc w:val="both"/>
        <w:rPr>
          <w:sz w:val="28"/>
          <w:szCs w:val="28"/>
          <w:lang w:eastAsia="en-US"/>
        </w:rPr>
      </w:pPr>
      <w:r>
        <w:rPr>
          <w:sz w:val="28"/>
          <w:szCs w:val="28"/>
          <w:lang w:eastAsia="en-US"/>
        </w:rPr>
        <w:t>1. Оркестр ДШИ</w:t>
      </w:r>
    </w:p>
    <w:p w14:paraId="5A83FC7F" w14:textId="77777777" w:rsidR="002A6100" w:rsidRDefault="002A6100" w:rsidP="002A6100">
      <w:pPr>
        <w:shd w:val="clear" w:color="auto" w:fill="FFFFFF"/>
        <w:autoSpaceDE w:val="0"/>
        <w:autoSpaceDN w:val="0"/>
        <w:adjustRightInd w:val="0"/>
        <w:ind w:firstLine="567"/>
        <w:jc w:val="both"/>
        <w:rPr>
          <w:bCs/>
          <w:color w:val="000000"/>
          <w:sz w:val="28"/>
          <w:szCs w:val="28"/>
        </w:rPr>
      </w:pPr>
      <w:r>
        <w:rPr>
          <w:sz w:val="28"/>
          <w:szCs w:val="28"/>
          <w:lang w:eastAsia="en-US"/>
        </w:rPr>
        <w:t>2. Оркестр ОУ СПО</w:t>
      </w:r>
      <w:r>
        <w:rPr>
          <w:bCs/>
          <w:color w:val="000000"/>
          <w:sz w:val="28"/>
          <w:szCs w:val="28"/>
        </w:rPr>
        <w:t xml:space="preserve"> и ССМШ</w:t>
      </w:r>
    </w:p>
    <w:p w14:paraId="147A7EFD"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4. Детский оркестр студий, дворцов культуры</w:t>
      </w:r>
    </w:p>
    <w:p w14:paraId="3A666423"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 вальс</w:t>
      </w:r>
    </w:p>
    <w:p w14:paraId="051C5D59" w14:textId="77777777" w:rsidR="002A6100" w:rsidRDefault="002A6100" w:rsidP="002A6100">
      <w:pPr>
        <w:ind w:firstLine="567"/>
        <w:jc w:val="both"/>
        <w:rPr>
          <w:rFonts w:eastAsia="Calibri" w:cs="Aharoni"/>
          <w:b/>
          <w:sz w:val="28"/>
          <w:szCs w:val="28"/>
          <w:lang w:eastAsia="en-US"/>
        </w:rPr>
      </w:pPr>
      <w:r>
        <w:rPr>
          <w:rFonts w:eastAsia="Calibri" w:cs="Aharoni"/>
          <w:b/>
          <w:sz w:val="28"/>
          <w:szCs w:val="28"/>
          <w:lang w:eastAsia="en-US"/>
        </w:rPr>
        <w:t>- марш</w:t>
      </w:r>
    </w:p>
    <w:p w14:paraId="2C35CF83" w14:textId="77777777" w:rsidR="002A6100" w:rsidRDefault="002A6100" w:rsidP="002A6100">
      <w:pPr>
        <w:ind w:firstLine="567"/>
        <w:jc w:val="both"/>
        <w:rPr>
          <w:b/>
          <w:sz w:val="28"/>
          <w:szCs w:val="28"/>
        </w:rPr>
      </w:pPr>
      <w:r>
        <w:rPr>
          <w:rFonts w:eastAsia="Calibri" w:cs="Aharoni"/>
          <w:b/>
          <w:sz w:val="28"/>
          <w:szCs w:val="28"/>
          <w:lang w:eastAsia="en-US"/>
        </w:rPr>
        <w:t xml:space="preserve">- </w:t>
      </w:r>
      <w:r>
        <w:rPr>
          <w:b/>
          <w:sz w:val="28"/>
          <w:szCs w:val="28"/>
        </w:rPr>
        <w:t>произведение по выбору</w:t>
      </w:r>
    </w:p>
    <w:p w14:paraId="2766A690"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2810B137"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не более 20 минут.</w:t>
      </w:r>
    </w:p>
    <w:p w14:paraId="236B48B9" w14:textId="77777777" w:rsidR="002A6100" w:rsidRDefault="002A6100" w:rsidP="002A6100">
      <w:pPr>
        <w:ind w:firstLine="284"/>
        <w:jc w:val="both"/>
        <w:rPr>
          <w:rFonts w:eastAsia="Calibri" w:cs="Aharoni"/>
          <w:sz w:val="28"/>
          <w:szCs w:val="28"/>
          <w:lang w:eastAsia="en-US"/>
        </w:rPr>
      </w:pPr>
      <w:r>
        <w:rPr>
          <w:b/>
          <w:bCs/>
          <w:color w:val="000000"/>
          <w:sz w:val="28"/>
          <w:szCs w:val="28"/>
        </w:rPr>
        <w:t>Возрастная категория:</w:t>
      </w:r>
    </w:p>
    <w:p w14:paraId="65D1AE75" w14:textId="77777777" w:rsidR="002A6100" w:rsidRDefault="002A6100" w:rsidP="002A6100">
      <w:pPr>
        <w:ind w:firstLine="567"/>
        <w:jc w:val="both"/>
        <w:rPr>
          <w:sz w:val="28"/>
          <w:szCs w:val="28"/>
          <w:lang w:eastAsia="en-US"/>
        </w:rPr>
      </w:pPr>
      <w:r>
        <w:rPr>
          <w:sz w:val="28"/>
          <w:szCs w:val="28"/>
          <w:lang w:eastAsia="en-US"/>
        </w:rPr>
        <w:t>3. Оркестр высшего учебного заведения, профессиональный оркестр</w:t>
      </w:r>
    </w:p>
    <w:p w14:paraId="381EA2C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свободная программа </w:t>
      </w:r>
    </w:p>
    <w:p w14:paraId="0A56C7A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3E36A0C5" w14:textId="77777777" w:rsidR="002A6100" w:rsidRDefault="002A6100" w:rsidP="002A6100">
      <w:pPr>
        <w:ind w:firstLine="567"/>
        <w:jc w:val="both"/>
        <w:rPr>
          <w:rFonts w:eastAsia="Calibri" w:cs="Aharoni"/>
          <w:sz w:val="28"/>
          <w:szCs w:val="28"/>
          <w:lang w:eastAsia="en-US"/>
        </w:rPr>
      </w:pPr>
      <w:r>
        <w:rPr>
          <w:b/>
          <w:bCs/>
          <w:color w:val="000000"/>
          <w:sz w:val="28"/>
          <w:szCs w:val="28"/>
        </w:rPr>
        <w:t xml:space="preserve">- </w:t>
      </w:r>
      <w:r>
        <w:rPr>
          <w:bCs/>
          <w:color w:val="000000"/>
          <w:sz w:val="28"/>
          <w:szCs w:val="28"/>
        </w:rPr>
        <w:t xml:space="preserve">не более 20 минут. </w:t>
      </w:r>
    </w:p>
    <w:p w14:paraId="50C28181" w14:textId="77777777" w:rsidR="002A6100" w:rsidRDefault="002A6100" w:rsidP="002A6100">
      <w:pPr>
        <w:jc w:val="both"/>
        <w:rPr>
          <w:rFonts w:eastAsia="Calibri"/>
          <w:b/>
          <w:sz w:val="28"/>
          <w:szCs w:val="28"/>
          <w:lang w:eastAsia="en-US"/>
        </w:rPr>
      </w:pPr>
      <w:r>
        <w:rPr>
          <w:rFonts w:eastAsia="Calibri"/>
          <w:b/>
          <w:sz w:val="28"/>
          <w:szCs w:val="28"/>
          <w:lang w:eastAsia="en-US"/>
        </w:rPr>
        <w:t>8. Жюри</w:t>
      </w:r>
    </w:p>
    <w:p w14:paraId="50EF06D5"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lastRenderedPageBreak/>
        <w:t>Для работы в жюри приглашаются ведущие деятели культуры и искусства, имеющие общественно значимые профессиональные достижения и пользующиеся авторитетом и признанием у педагогического сообщества в объявленной номинации конкурсного мероприятия, представители концертных организаций, ведущие преподаватели образовательных учреждений искусства и культуры.</w:t>
      </w:r>
    </w:p>
    <w:p w14:paraId="7CE5F277"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Жюри определяет победителей в каждой конкурсной номинации и возрастной категории.</w:t>
      </w:r>
    </w:p>
    <w:p w14:paraId="1C93BE50"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Итоговая оценка формируется с учетом всех критериев.</w:t>
      </w:r>
    </w:p>
    <w:p w14:paraId="6AF8B8EF"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Жюри конкурса имеет право присуждать не все призовые места, делить места между несколькими участниками, останавливать конкурсное выступление в случае превышения установленного лимита времени или если программа не соответствует условиям конкурса.</w:t>
      </w:r>
    </w:p>
    <w:p w14:paraId="62DB99AA" w14:textId="77777777" w:rsidR="002A6100" w:rsidRDefault="002A6100" w:rsidP="002A6100">
      <w:pPr>
        <w:tabs>
          <w:tab w:val="left" w:pos="0"/>
          <w:tab w:val="left" w:pos="1134"/>
        </w:tabs>
        <w:autoSpaceDN w:val="0"/>
        <w:ind w:firstLine="567"/>
        <w:jc w:val="both"/>
        <w:rPr>
          <w:bCs/>
          <w:sz w:val="28"/>
          <w:szCs w:val="28"/>
          <w:lang w:eastAsia="en-US"/>
        </w:rPr>
      </w:pPr>
      <w:r>
        <w:rPr>
          <w:sz w:val="28"/>
          <w:szCs w:val="28"/>
        </w:rPr>
        <w:t xml:space="preserve">Оценки членов жюри и решение жюри по результатам конкурса фиксируются в протоколе. </w:t>
      </w:r>
    </w:p>
    <w:p w14:paraId="1DA2FDE1" w14:textId="77777777" w:rsidR="002A6100" w:rsidRDefault="002A6100" w:rsidP="002A6100">
      <w:pPr>
        <w:tabs>
          <w:tab w:val="left" w:pos="0"/>
          <w:tab w:val="left" w:pos="1134"/>
        </w:tabs>
        <w:autoSpaceDN w:val="0"/>
        <w:ind w:firstLine="567"/>
        <w:jc w:val="both"/>
        <w:rPr>
          <w:bCs/>
          <w:sz w:val="28"/>
          <w:szCs w:val="28"/>
          <w:lang w:eastAsia="en-US"/>
        </w:rPr>
      </w:pPr>
      <w:r>
        <w:rPr>
          <w:sz w:val="28"/>
          <w:szCs w:val="28"/>
        </w:rPr>
        <w:t>Решение жюри оглашается по окончанию выступлений всех участников, обсуждению и пересмотру не подлежит.</w:t>
      </w:r>
      <w:r>
        <w:t xml:space="preserve"> </w:t>
      </w:r>
      <w:r>
        <w:rPr>
          <w:sz w:val="28"/>
          <w:szCs w:val="28"/>
        </w:rPr>
        <w:t>Выставленные за выступления оценки членами жюри участникам конкурса не комментируются.</w:t>
      </w:r>
      <w:r>
        <w:rPr>
          <w:bCs/>
          <w:sz w:val="28"/>
          <w:szCs w:val="28"/>
          <w:lang w:eastAsia="en-US"/>
        </w:rPr>
        <w:t xml:space="preserve"> </w:t>
      </w:r>
    </w:p>
    <w:p w14:paraId="10F26287" w14:textId="77777777" w:rsidR="002A6100" w:rsidRDefault="002A6100" w:rsidP="002A6100">
      <w:pPr>
        <w:tabs>
          <w:tab w:val="left" w:pos="0"/>
          <w:tab w:val="left" w:pos="1134"/>
        </w:tabs>
        <w:autoSpaceDN w:val="0"/>
        <w:ind w:firstLine="567"/>
        <w:jc w:val="both"/>
        <w:rPr>
          <w:sz w:val="28"/>
          <w:szCs w:val="28"/>
        </w:rPr>
      </w:pPr>
      <w:r>
        <w:rPr>
          <w:sz w:val="28"/>
          <w:szCs w:val="28"/>
        </w:rPr>
        <w:t xml:space="preserve">Результаты конкурса подлежат опубликованию на официальном сайте ГБПОУ СО «Нижнетагильский колледж искусств» </w:t>
      </w:r>
      <w:hyperlink r:id="rId91" w:history="1">
        <w:r>
          <w:rPr>
            <w:rStyle w:val="a3"/>
            <w:sz w:val="28"/>
            <w:szCs w:val="28"/>
          </w:rPr>
          <w:t>https://art-ntki.ru/</w:t>
        </w:r>
      </w:hyperlink>
      <w:r>
        <w:rPr>
          <w:sz w:val="28"/>
          <w:szCs w:val="28"/>
        </w:rPr>
        <w:t xml:space="preserve"> (раздел </w:t>
      </w:r>
      <w:proofErr w:type="spellStart"/>
      <w:r>
        <w:rPr>
          <w:sz w:val="28"/>
          <w:szCs w:val="28"/>
        </w:rPr>
        <w:t>методобъединение</w:t>
      </w:r>
      <w:proofErr w:type="spellEnd"/>
      <w:r>
        <w:rPr>
          <w:sz w:val="28"/>
          <w:szCs w:val="28"/>
        </w:rPr>
        <w:t>) в течение трех рабочих дней после окончания конкурса.</w:t>
      </w:r>
    </w:p>
    <w:p w14:paraId="3DBA9AF4" w14:textId="77777777" w:rsidR="002A6100" w:rsidRDefault="002A6100" w:rsidP="002A6100">
      <w:pPr>
        <w:jc w:val="both"/>
        <w:rPr>
          <w:rFonts w:eastAsia="Calibri" w:cs="Aharoni"/>
          <w:b/>
          <w:sz w:val="28"/>
          <w:szCs w:val="28"/>
          <w:lang w:eastAsia="en-US"/>
        </w:rPr>
      </w:pPr>
      <w:r>
        <w:rPr>
          <w:rFonts w:eastAsia="Calibri" w:cs="Aharoni"/>
          <w:b/>
          <w:sz w:val="28"/>
          <w:szCs w:val="28"/>
          <w:lang w:eastAsia="en-US"/>
        </w:rPr>
        <w:t>9. Критерии оценок</w:t>
      </w:r>
    </w:p>
    <w:p w14:paraId="3AD7482D"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культура звука</w:t>
      </w:r>
    </w:p>
    <w:p w14:paraId="6FF8AF66"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исполнительское мастерство, техническая оснащенность исполнителя</w:t>
      </w:r>
    </w:p>
    <w:p w14:paraId="326DE014"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художественный уровень</w:t>
      </w:r>
    </w:p>
    <w:p w14:paraId="3C3A3B34"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точность передачи стилевых особенностей исполняемого произведения</w:t>
      </w:r>
    </w:p>
    <w:p w14:paraId="20FE0EDD" w14:textId="77777777" w:rsidR="002A6100" w:rsidRDefault="002A6100" w:rsidP="002A6100">
      <w:pPr>
        <w:jc w:val="both"/>
        <w:rPr>
          <w:b/>
          <w:sz w:val="28"/>
          <w:szCs w:val="28"/>
        </w:rPr>
      </w:pPr>
      <w:r>
        <w:rPr>
          <w:b/>
          <w:sz w:val="28"/>
          <w:szCs w:val="28"/>
        </w:rPr>
        <w:t xml:space="preserve">10. Система оценивания </w:t>
      </w:r>
    </w:p>
    <w:p w14:paraId="4D8CE703" w14:textId="77777777" w:rsidR="002A6100" w:rsidRDefault="002A6100" w:rsidP="002A6100">
      <w:pPr>
        <w:ind w:firstLine="567"/>
        <w:jc w:val="both"/>
        <w:rPr>
          <w:sz w:val="28"/>
          <w:szCs w:val="28"/>
        </w:rPr>
      </w:pPr>
      <w:r>
        <w:rPr>
          <w:sz w:val="28"/>
          <w:szCs w:val="28"/>
        </w:rPr>
        <w:t xml:space="preserve">Выступление конкурсантов оценивается по 100-бальной системе. </w:t>
      </w:r>
    </w:p>
    <w:p w14:paraId="318736CE" w14:textId="77777777" w:rsidR="002A6100" w:rsidRDefault="002A6100" w:rsidP="002A6100">
      <w:pPr>
        <w:jc w:val="both"/>
        <w:rPr>
          <w:sz w:val="28"/>
          <w:szCs w:val="28"/>
        </w:rPr>
      </w:pPr>
      <w:r>
        <w:rPr>
          <w:sz w:val="28"/>
          <w:szCs w:val="28"/>
        </w:rPr>
        <w:t xml:space="preserve">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w:t>
      </w:r>
      <w:r>
        <w:rPr>
          <w:sz w:val="28"/>
          <w:szCs w:val="28"/>
          <w:lang w:val="en-US"/>
        </w:rPr>
        <w:t>I</w:t>
      </w:r>
      <w:r>
        <w:rPr>
          <w:sz w:val="28"/>
          <w:szCs w:val="28"/>
        </w:rPr>
        <w:t>,</w:t>
      </w:r>
      <w:r>
        <w:rPr>
          <w:sz w:val="28"/>
          <w:szCs w:val="28"/>
          <w:lang w:val="en-US"/>
        </w:rPr>
        <w:t>II</w:t>
      </w:r>
      <w:r>
        <w:rPr>
          <w:sz w:val="28"/>
          <w:szCs w:val="28"/>
        </w:rPr>
        <w:t>,</w:t>
      </w:r>
      <w:r>
        <w:rPr>
          <w:sz w:val="28"/>
          <w:szCs w:val="28"/>
          <w:lang w:val="en-US"/>
        </w:rPr>
        <w:t>III</w:t>
      </w:r>
      <w:r>
        <w:rPr>
          <w:sz w:val="28"/>
          <w:szCs w:val="28"/>
        </w:rPr>
        <w:t xml:space="preserve"> степени. </w:t>
      </w:r>
    </w:p>
    <w:p w14:paraId="2B4E5913" w14:textId="77777777" w:rsidR="002A6100" w:rsidRPr="002A6100" w:rsidRDefault="002A6100" w:rsidP="002A6100">
      <w:pPr>
        <w:ind w:firstLine="567"/>
        <w:jc w:val="both"/>
        <w:rPr>
          <w:bCs/>
          <w:sz w:val="28"/>
          <w:szCs w:val="28"/>
          <w:lang w:eastAsia="en-US"/>
        </w:rPr>
      </w:pPr>
      <w:r>
        <w:rPr>
          <w:bCs/>
          <w:sz w:val="28"/>
          <w:szCs w:val="28"/>
          <w:lang w:eastAsia="en-US"/>
        </w:rPr>
        <w:t>Звание обладателя Гран-при конкурса присуждается участнику конкурса, выступление которого получило оценку жюри 100 баллов;</w:t>
      </w:r>
    </w:p>
    <w:p w14:paraId="77BBF861" w14:textId="77777777" w:rsidR="002A6100" w:rsidRDefault="002A6100" w:rsidP="002A6100">
      <w:pPr>
        <w:ind w:firstLine="567"/>
        <w:jc w:val="both"/>
        <w:rPr>
          <w:bCs/>
          <w:sz w:val="28"/>
          <w:szCs w:val="28"/>
          <w:lang w:eastAsia="en-US"/>
        </w:rPr>
      </w:pPr>
      <w:r>
        <w:rPr>
          <w:bCs/>
          <w:sz w:val="28"/>
          <w:szCs w:val="28"/>
          <w:lang w:eastAsia="en-US"/>
        </w:rPr>
        <w:t xml:space="preserve">от 90 до 99 баллов </w:t>
      </w:r>
      <w:r>
        <w:rPr>
          <w:b/>
          <w:bCs/>
          <w:sz w:val="28"/>
          <w:szCs w:val="28"/>
          <w:lang w:eastAsia="en-US"/>
        </w:rPr>
        <w:t>-</w:t>
      </w:r>
      <w:r>
        <w:rPr>
          <w:bCs/>
          <w:sz w:val="28"/>
          <w:szCs w:val="28"/>
          <w:lang w:eastAsia="en-US"/>
        </w:rPr>
        <w:t xml:space="preserve"> лауреаты </w:t>
      </w:r>
      <w:r>
        <w:rPr>
          <w:bCs/>
          <w:sz w:val="28"/>
          <w:szCs w:val="28"/>
          <w:lang w:val="en-US" w:eastAsia="en-US"/>
        </w:rPr>
        <w:t>I</w:t>
      </w:r>
      <w:r>
        <w:rPr>
          <w:bCs/>
          <w:sz w:val="28"/>
          <w:szCs w:val="28"/>
          <w:lang w:eastAsia="en-US"/>
        </w:rPr>
        <w:t xml:space="preserve"> степени; </w:t>
      </w:r>
    </w:p>
    <w:p w14:paraId="01349036" w14:textId="77777777" w:rsidR="002A6100" w:rsidRDefault="002A6100" w:rsidP="002A6100">
      <w:pPr>
        <w:ind w:firstLine="567"/>
        <w:jc w:val="both"/>
        <w:rPr>
          <w:bCs/>
          <w:sz w:val="28"/>
          <w:szCs w:val="28"/>
          <w:lang w:eastAsia="en-US"/>
        </w:rPr>
      </w:pPr>
      <w:r>
        <w:rPr>
          <w:bCs/>
          <w:sz w:val="28"/>
          <w:szCs w:val="28"/>
          <w:lang w:eastAsia="en-US"/>
        </w:rPr>
        <w:t xml:space="preserve">от 80 до 89 баллов </w:t>
      </w:r>
      <w:r>
        <w:rPr>
          <w:b/>
          <w:bCs/>
          <w:sz w:val="28"/>
          <w:szCs w:val="28"/>
          <w:lang w:eastAsia="en-US"/>
        </w:rPr>
        <w:t>-</w:t>
      </w:r>
      <w:r>
        <w:rPr>
          <w:bCs/>
          <w:sz w:val="28"/>
          <w:szCs w:val="28"/>
          <w:lang w:eastAsia="en-US"/>
        </w:rPr>
        <w:t xml:space="preserve"> лауреаты </w:t>
      </w:r>
      <w:r>
        <w:rPr>
          <w:bCs/>
          <w:sz w:val="28"/>
          <w:szCs w:val="28"/>
          <w:lang w:val="en-US" w:eastAsia="en-US"/>
        </w:rPr>
        <w:t>II</w:t>
      </w:r>
      <w:r>
        <w:rPr>
          <w:bCs/>
          <w:sz w:val="28"/>
          <w:szCs w:val="28"/>
          <w:lang w:eastAsia="en-US"/>
        </w:rPr>
        <w:t xml:space="preserve"> степени; </w:t>
      </w:r>
    </w:p>
    <w:p w14:paraId="588D1B8B" w14:textId="77777777" w:rsidR="002A6100" w:rsidRDefault="002A6100" w:rsidP="002A6100">
      <w:pPr>
        <w:ind w:firstLine="567"/>
        <w:jc w:val="both"/>
        <w:rPr>
          <w:sz w:val="28"/>
          <w:szCs w:val="28"/>
        </w:rPr>
      </w:pPr>
      <w:r>
        <w:rPr>
          <w:bCs/>
          <w:sz w:val="28"/>
          <w:szCs w:val="28"/>
          <w:lang w:eastAsia="en-US"/>
        </w:rPr>
        <w:t xml:space="preserve">от 70 до 79 баллов – лауреаты </w:t>
      </w:r>
      <w:r>
        <w:rPr>
          <w:bCs/>
          <w:sz w:val="28"/>
          <w:szCs w:val="28"/>
          <w:lang w:val="en-US" w:eastAsia="en-US"/>
        </w:rPr>
        <w:t>III</w:t>
      </w:r>
      <w:r>
        <w:rPr>
          <w:bCs/>
          <w:sz w:val="28"/>
          <w:szCs w:val="28"/>
          <w:lang w:eastAsia="en-US"/>
        </w:rPr>
        <w:t xml:space="preserve"> степени.</w:t>
      </w:r>
    </w:p>
    <w:p w14:paraId="3866789E" w14:textId="77777777" w:rsidR="002A6100" w:rsidRDefault="002A6100" w:rsidP="002A6100">
      <w:pPr>
        <w:tabs>
          <w:tab w:val="left" w:pos="0"/>
          <w:tab w:val="left" w:pos="1134"/>
        </w:tabs>
        <w:autoSpaceDN w:val="0"/>
        <w:ind w:firstLine="567"/>
        <w:jc w:val="both"/>
        <w:rPr>
          <w:bCs/>
          <w:sz w:val="28"/>
          <w:szCs w:val="28"/>
          <w:lang w:eastAsia="en-US"/>
        </w:rPr>
      </w:pPr>
      <w:r>
        <w:rPr>
          <w:bCs/>
          <w:sz w:val="28"/>
          <w:szCs w:val="28"/>
          <w:lang w:eastAsia="en-US"/>
        </w:rPr>
        <w:t>Участники конкурса, не ставшие победителями конкурса, набравшие от 60 до 69 баллов, награждаются дипломами с присуждением звания «Дипломант».</w:t>
      </w:r>
    </w:p>
    <w:p w14:paraId="4E2E1186" w14:textId="77777777" w:rsidR="002A6100" w:rsidRDefault="002A6100" w:rsidP="002A6100">
      <w:pPr>
        <w:tabs>
          <w:tab w:val="left" w:pos="0"/>
          <w:tab w:val="left" w:pos="1134"/>
        </w:tabs>
        <w:autoSpaceDN w:val="0"/>
        <w:ind w:firstLine="567"/>
        <w:jc w:val="both"/>
        <w:rPr>
          <w:bCs/>
          <w:sz w:val="28"/>
          <w:szCs w:val="28"/>
          <w:lang w:eastAsia="en-US"/>
        </w:rPr>
      </w:pPr>
      <w:r>
        <w:rPr>
          <w:bCs/>
          <w:sz w:val="28"/>
          <w:szCs w:val="28"/>
          <w:lang w:eastAsia="en-US"/>
        </w:rPr>
        <w:t xml:space="preserve">Участникам конкурса, </w:t>
      </w:r>
      <w:r>
        <w:rPr>
          <w:bCs/>
          <w:sz w:val="28"/>
          <w:szCs w:val="28"/>
        </w:rPr>
        <w:t xml:space="preserve">получившим оценку </w:t>
      </w:r>
      <w:r>
        <w:rPr>
          <w:bCs/>
          <w:sz w:val="28"/>
          <w:szCs w:val="28"/>
          <w:lang w:eastAsia="en-US"/>
        </w:rPr>
        <w:t xml:space="preserve">до 59 баллов, вручаются благодарственные письма за участие в конкурсе. </w:t>
      </w:r>
    </w:p>
    <w:p w14:paraId="5863307F" w14:textId="77777777" w:rsidR="002A6100" w:rsidRDefault="002A6100" w:rsidP="002A6100">
      <w:pPr>
        <w:ind w:firstLine="567"/>
        <w:jc w:val="both"/>
        <w:rPr>
          <w:sz w:val="28"/>
          <w:szCs w:val="28"/>
        </w:rPr>
      </w:pPr>
      <w:r>
        <w:rPr>
          <w:bCs/>
          <w:sz w:val="28"/>
          <w:szCs w:val="28"/>
          <w:lang w:eastAsia="en-US"/>
        </w:rPr>
        <w:t xml:space="preserve">Жюри конкурса имеет право </w:t>
      </w:r>
      <w:r>
        <w:rPr>
          <w:sz w:val="28"/>
          <w:szCs w:val="28"/>
        </w:rPr>
        <w:t>назначать дополнительные поощрительные дипломы.</w:t>
      </w:r>
    </w:p>
    <w:p w14:paraId="70486AC6" w14:textId="77777777" w:rsidR="002A6100" w:rsidRDefault="002A6100" w:rsidP="002A6100">
      <w:pPr>
        <w:tabs>
          <w:tab w:val="left" w:pos="0"/>
          <w:tab w:val="left" w:pos="1134"/>
        </w:tabs>
        <w:autoSpaceDN w:val="0"/>
        <w:spacing w:line="20" w:lineRule="atLeast"/>
        <w:ind w:firstLine="567"/>
        <w:jc w:val="both"/>
        <w:rPr>
          <w:bCs/>
          <w:sz w:val="28"/>
          <w:szCs w:val="28"/>
          <w:lang w:eastAsia="en-US"/>
        </w:rPr>
      </w:pPr>
      <w:r>
        <w:rPr>
          <w:sz w:val="28"/>
          <w:szCs w:val="28"/>
        </w:rPr>
        <w:t>Преподаватели солистов, руководители ансамблей</w:t>
      </w:r>
      <w:r>
        <w:rPr>
          <w:bCs/>
          <w:sz w:val="28"/>
          <w:szCs w:val="28"/>
          <w:lang w:eastAsia="en-US"/>
        </w:rPr>
        <w:t xml:space="preserve"> и оркестров, подготовившие лауреатов конкурса, награждаются дипломами за высокие педагогические достижения в подготовке лауреата.</w:t>
      </w:r>
    </w:p>
    <w:p w14:paraId="25352AB0" w14:textId="77777777" w:rsidR="002A6100" w:rsidRDefault="002A6100" w:rsidP="002A6100">
      <w:pPr>
        <w:ind w:firstLine="567"/>
        <w:jc w:val="both"/>
        <w:rPr>
          <w:rFonts w:eastAsia="Calibri" w:cs="Aharoni"/>
          <w:sz w:val="28"/>
          <w:szCs w:val="28"/>
          <w:lang w:eastAsia="en-US"/>
        </w:rPr>
      </w:pPr>
      <w:r>
        <w:rPr>
          <w:rFonts w:eastAsia="Calibri" w:cs="Aharoni"/>
          <w:sz w:val="28"/>
          <w:szCs w:val="28"/>
          <w:lang w:eastAsia="en-US"/>
        </w:rPr>
        <w:lastRenderedPageBreak/>
        <w:t>По решению жюри концертмейстеры награждаются дипломами за лучшую концертмейстерскую работу.</w:t>
      </w:r>
    </w:p>
    <w:p w14:paraId="03B3660D" w14:textId="77777777" w:rsidR="002A6100" w:rsidRDefault="002A6100" w:rsidP="002A6100">
      <w:pPr>
        <w:spacing w:line="20" w:lineRule="atLeast"/>
        <w:ind w:firstLine="567"/>
        <w:jc w:val="both"/>
        <w:rPr>
          <w:b/>
          <w:bCs/>
          <w:sz w:val="28"/>
          <w:szCs w:val="28"/>
          <w:lang w:eastAsia="en-US"/>
        </w:rPr>
      </w:pPr>
      <w:r>
        <w:rPr>
          <w:rFonts w:eastAsia="Calibri" w:cs="Aharoni"/>
          <w:b/>
          <w:sz w:val="28"/>
          <w:szCs w:val="28"/>
          <w:lang w:eastAsia="en-US"/>
        </w:rPr>
        <w:t xml:space="preserve">В ансамбле Учитель и ученик </w:t>
      </w:r>
      <w:r>
        <w:rPr>
          <w:b/>
          <w:bCs/>
          <w:sz w:val="28"/>
          <w:szCs w:val="28"/>
          <w:lang w:eastAsia="en-US"/>
        </w:rPr>
        <w:t>преподаватель является участником конкурса, отдельный диплом за подготовку лауреата не выдается.</w:t>
      </w:r>
    </w:p>
    <w:p w14:paraId="145EB879" w14:textId="77777777" w:rsidR="002A6100" w:rsidRDefault="002A6100" w:rsidP="002A6100">
      <w:pPr>
        <w:spacing w:line="20" w:lineRule="atLeast"/>
        <w:ind w:firstLine="567"/>
        <w:jc w:val="both"/>
        <w:rPr>
          <w:rFonts w:eastAsia="Calibri" w:cs="Aharoni"/>
          <w:b/>
          <w:sz w:val="28"/>
          <w:szCs w:val="28"/>
          <w:lang w:eastAsia="en-US"/>
        </w:rPr>
      </w:pPr>
      <w:r>
        <w:rPr>
          <w:b/>
          <w:bCs/>
          <w:sz w:val="28"/>
          <w:szCs w:val="28"/>
          <w:lang w:eastAsia="en-US"/>
        </w:rPr>
        <w:t>В номинации Камерный ансамбль концертмейстер-пианист является участником конкурса, отдельный диплом за лучшую концертмейстерскую работу не выдается.</w:t>
      </w:r>
    </w:p>
    <w:p w14:paraId="10D7B2D5" w14:textId="77777777" w:rsidR="002A6100" w:rsidRDefault="002A6100" w:rsidP="002A6100">
      <w:pPr>
        <w:ind w:firstLine="567"/>
        <w:jc w:val="both"/>
        <w:rPr>
          <w:rFonts w:eastAsia="Calibri" w:cs="Aharoni"/>
          <w:b/>
          <w:sz w:val="28"/>
          <w:szCs w:val="28"/>
          <w:lang w:eastAsia="en-US"/>
        </w:rPr>
      </w:pPr>
      <w:r>
        <w:rPr>
          <w:rFonts w:eastAsia="Calibri" w:cs="Aharoni"/>
          <w:b/>
          <w:sz w:val="28"/>
          <w:szCs w:val="28"/>
          <w:lang w:eastAsia="en-US"/>
        </w:rPr>
        <w:t>Наградные документы в электронном виде будут отправлены на  электронный адрес, указанный в заявке участника, до 28 декабря 2024 г.</w:t>
      </w:r>
    </w:p>
    <w:p w14:paraId="5ED57427" w14:textId="2476C151" w:rsidR="002A6100" w:rsidRPr="002A6100" w:rsidRDefault="002A6100" w:rsidP="002A6100">
      <w:pPr>
        <w:ind w:firstLine="567"/>
        <w:jc w:val="both"/>
        <w:rPr>
          <w:rFonts w:eastAsia="Calibri" w:cs="Aharoni"/>
          <w:b/>
          <w:sz w:val="28"/>
          <w:szCs w:val="28"/>
          <w:lang w:eastAsia="en-US"/>
        </w:rPr>
      </w:pPr>
      <w:r>
        <w:rPr>
          <w:rFonts w:eastAsia="Calibri" w:cs="Aharoni"/>
          <w:b/>
          <w:sz w:val="28"/>
          <w:szCs w:val="28"/>
          <w:lang w:eastAsia="en-US"/>
        </w:rPr>
        <w:t>Оформление наградных документов в бумажном виде не предусмотрено.</w:t>
      </w:r>
    </w:p>
    <w:p w14:paraId="51CD21E3" w14:textId="786213FD" w:rsidR="002A6100" w:rsidRPr="002A6100" w:rsidRDefault="002A6100" w:rsidP="002A6100">
      <w:pPr>
        <w:jc w:val="both"/>
        <w:rPr>
          <w:rFonts w:eastAsia="Calibri" w:cs="Aharoni"/>
          <w:b/>
          <w:sz w:val="28"/>
          <w:szCs w:val="28"/>
          <w:lang w:eastAsia="en-US"/>
        </w:rPr>
      </w:pPr>
      <w:r>
        <w:rPr>
          <w:b/>
          <w:sz w:val="28"/>
          <w:szCs w:val="28"/>
        </w:rPr>
        <w:t>11. Финансовые условия участия в конкурсе</w:t>
      </w:r>
    </w:p>
    <w:p w14:paraId="3A4E3335" w14:textId="0C497033" w:rsidR="002A6100" w:rsidRPr="002A6100" w:rsidRDefault="002A6100" w:rsidP="002A6100">
      <w:pPr>
        <w:ind w:firstLine="284"/>
        <w:jc w:val="both"/>
        <w:rPr>
          <w:rFonts w:eastAsia="Calibri"/>
          <w:sz w:val="28"/>
          <w:szCs w:val="28"/>
          <w:lang w:eastAsia="en-US"/>
        </w:rPr>
      </w:pPr>
      <w:r>
        <w:rPr>
          <w:rFonts w:eastAsia="Calibri"/>
          <w:sz w:val="28"/>
          <w:szCs w:val="28"/>
          <w:lang w:eastAsia="en-US"/>
        </w:rPr>
        <w:t>Организационный взнос за участие в конкурсе:</w:t>
      </w:r>
    </w:p>
    <w:p w14:paraId="16BC20AE" w14:textId="65A5CB57" w:rsidR="002A6100" w:rsidRPr="002A6100" w:rsidRDefault="002A6100" w:rsidP="002A6100">
      <w:pPr>
        <w:shd w:val="clear" w:color="auto" w:fill="FFFFFF"/>
        <w:autoSpaceDE w:val="0"/>
        <w:autoSpaceDN w:val="0"/>
        <w:adjustRightInd w:val="0"/>
        <w:ind w:left="567"/>
        <w:jc w:val="both"/>
        <w:rPr>
          <w:b/>
          <w:bCs/>
          <w:color w:val="000000"/>
          <w:sz w:val="28"/>
          <w:szCs w:val="28"/>
        </w:rPr>
      </w:pPr>
      <w:r>
        <w:rPr>
          <w:rFonts w:eastAsia="Calibri"/>
          <w:b/>
          <w:color w:val="000000"/>
          <w:sz w:val="28"/>
          <w:szCs w:val="28"/>
          <w:lang w:eastAsia="en-US"/>
        </w:rPr>
        <w:t xml:space="preserve">Номинация I. Солисты </w:t>
      </w:r>
      <w:r>
        <w:rPr>
          <w:b/>
          <w:bCs/>
          <w:color w:val="000000"/>
          <w:sz w:val="28"/>
          <w:szCs w:val="28"/>
        </w:rPr>
        <w:t xml:space="preserve">(все специальности) </w:t>
      </w:r>
      <w:r>
        <w:rPr>
          <w:rFonts w:eastAsia="Calibri"/>
          <w:b/>
          <w:color w:val="000000"/>
          <w:sz w:val="28"/>
          <w:szCs w:val="28"/>
          <w:lang w:eastAsia="en-US"/>
        </w:rPr>
        <w:t>всех возрастных категорий</w:t>
      </w:r>
      <w:r>
        <w:rPr>
          <w:rFonts w:eastAsia="Calibri"/>
          <w:color w:val="000000"/>
          <w:sz w:val="28"/>
          <w:szCs w:val="28"/>
          <w:lang w:eastAsia="en-US"/>
        </w:rPr>
        <w:t xml:space="preserve"> - 2000 рублей.</w:t>
      </w:r>
    </w:p>
    <w:p w14:paraId="4A3E6E1B"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rFonts w:eastAsia="Calibri"/>
          <w:b/>
          <w:color w:val="000000"/>
          <w:sz w:val="28"/>
          <w:szCs w:val="28"/>
          <w:lang w:eastAsia="en-US"/>
        </w:rPr>
        <w:t xml:space="preserve">Номинация II. Ансамбль (все специальности) всех возрастных категорий, Номинация III. Камерный ансамбль (все специальности) всех возрастных категорий, </w:t>
      </w:r>
      <w:r>
        <w:rPr>
          <w:b/>
          <w:bCs/>
          <w:color w:val="000000"/>
          <w:sz w:val="28"/>
          <w:szCs w:val="28"/>
        </w:rPr>
        <w:t xml:space="preserve">Номинация </w:t>
      </w:r>
      <w:r>
        <w:rPr>
          <w:b/>
          <w:bCs/>
          <w:color w:val="000000"/>
          <w:sz w:val="28"/>
          <w:szCs w:val="28"/>
          <w:lang w:val="en-US"/>
        </w:rPr>
        <w:t>IV</w:t>
      </w:r>
      <w:r>
        <w:rPr>
          <w:b/>
          <w:bCs/>
          <w:color w:val="000000"/>
          <w:sz w:val="28"/>
          <w:szCs w:val="28"/>
        </w:rPr>
        <w:t>. Ансамбль учитель и ученик (все специальности)</w:t>
      </w:r>
      <w:r>
        <w:rPr>
          <w:rFonts w:eastAsia="Calibri"/>
          <w:b/>
          <w:color w:val="000000"/>
          <w:sz w:val="28"/>
          <w:szCs w:val="28"/>
          <w:lang w:eastAsia="en-US"/>
        </w:rPr>
        <w:t xml:space="preserve"> всех возрастных категорий</w:t>
      </w:r>
    </w:p>
    <w:p w14:paraId="5812D2CE" w14:textId="77777777" w:rsidR="002A6100" w:rsidRDefault="002A6100" w:rsidP="002A6100">
      <w:pPr>
        <w:ind w:firstLine="567"/>
        <w:jc w:val="both"/>
        <w:rPr>
          <w:rFonts w:eastAsia="Calibri"/>
          <w:color w:val="000000"/>
          <w:sz w:val="28"/>
          <w:szCs w:val="28"/>
          <w:lang w:eastAsia="en-US"/>
        </w:rPr>
      </w:pPr>
      <w:r>
        <w:rPr>
          <w:rFonts w:eastAsia="Calibri"/>
          <w:b/>
          <w:color w:val="000000"/>
          <w:sz w:val="28"/>
          <w:szCs w:val="28"/>
          <w:lang w:eastAsia="en-US"/>
        </w:rPr>
        <w:t>-</w:t>
      </w:r>
      <w:r>
        <w:rPr>
          <w:rFonts w:eastAsia="Calibri"/>
          <w:color w:val="000000"/>
          <w:sz w:val="28"/>
          <w:szCs w:val="28"/>
          <w:lang w:eastAsia="en-US"/>
        </w:rPr>
        <w:t xml:space="preserve"> малые составы </w:t>
      </w:r>
      <w:r>
        <w:rPr>
          <w:bCs/>
          <w:color w:val="000000"/>
          <w:sz w:val="28"/>
          <w:szCs w:val="28"/>
        </w:rPr>
        <w:t>(дуэт, трио, квартет)</w:t>
      </w:r>
      <w:r>
        <w:rPr>
          <w:rFonts w:eastAsia="Calibri"/>
          <w:b/>
          <w:color w:val="000000"/>
          <w:sz w:val="28"/>
          <w:szCs w:val="28"/>
          <w:lang w:eastAsia="en-US"/>
        </w:rPr>
        <w:t xml:space="preserve"> -</w:t>
      </w:r>
      <w:r>
        <w:rPr>
          <w:rFonts w:eastAsia="Calibri"/>
          <w:color w:val="000000"/>
          <w:sz w:val="28"/>
          <w:szCs w:val="28"/>
          <w:lang w:eastAsia="en-US"/>
        </w:rPr>
        <w:t xml:space="preserve"> 2000 рублей.</w:t>
      </w:r>
    </w:p>
    <w:p w14:paraId="3331C11D" w14:textId="46D59F34" w:rsidR="002A6100" w:rsidRPr="002A6100" w:rsidRDefault="002A6100" w:rsidP="002A6100">
      <w:pPr>
        <w:ind w:firstLine="567"/>
        <w:jc w:val="both"/>
        <w:rPr>
          <w:rFonts w:eastAsia="Calibri"/>
          <w:color w:val="000000"/>
          <w:sz w:val="28"/>
          <w:szCs w:val="28"/>
          <w:lang w:eastAsia="en-US"/>
        </w:rPr>
      </w:pPr>
      <w:r>
        <w:rPr>
          <w:rFonts w:eastAsia="Calibri"/>
          <w:b/>
          <w:color w:val="000000"/>
          <w:sz w:val="28"/>
          <w:szCs w:val="28"/>
          <w:lang w:eastAsia="en-US"/>
        </w:rPr>
        <w:t>-</w:t>
      </w:r>
      <w:r>
        <w:rPr>
          <w:rFonts w:eastAsia="Calibri"/>
          <w:color w:val="000000"/>
          <w:sz w:val="28"/>
          <w:szCs w:val="28"/>
          <w:lang w:eastAsia="en-US"/>
        </w:rPr>
        <w:t xml:space="preserve"> большие составы </w:t>
      </w:r>
      <w:r>
        <w:rPr>
          <w:bCs/>
          <w:color w:val="000000"/>
          <w:sz w:val="28"/>
          <w:szCs w:val="28"/>
        </w:rPr>
        <w:t xml:space="preserve">(от 5 человек) </w:t>
      </w:r>
      <w:r>
        <w:rPr>
          <w:rFonts w:eastAsia="Calibri"/>
          <w:b/>
          <w:color w:val="000000"/>
          <w:sz w:val="28"/>
          <w:szCs w:val="28"/>
          <w:lang w:eastAsia="en-US"/>
        </w:rPr>
        <w:t>-</w:t>
      </w:r>
      <w:r>
        <w:rPr>
          <w:rFonts w:eastAsia="Calibri"/>
          <w:color w:val="000000"/>
          <w:sz w:val="28"/>
          <w:szCs w:val="28"/>
          <w:lang w:eastAsia="en-US"/>
        </w:rPr>
        <w:t xml:space="preserve"> 2500 рублей.</w:t>
      </w:r>
    </w:p>
    <w:p w14:paraId="16CA3DEB" w14:textId="77777777" w:rsidR="002A6100" w:rsidRDefault="002A6100" w:rsidP="002A6100">
      <w:pPr>
        <w:ind w:firstLine="567"/>
        <w:jc w:val="both"/>
        <w:rPr>
          <w:rFonts w:eastAsia="Calibri"/>
          <w:color w:val="000000"/>
          <w:sz w:val="28"/>
          <w:szCs w:val="28"/>
          <w:lang w:eastAsia="en-US"/>
        </w:rPr>
      </w:pPr>
      <w:r>
        <w:rPr>
          <w:rFonts w:eastAsia="Calibri"/>
          <w:b/>
          <w:color w:val="000000"/>
          <w:sz w:val="28"/>
          <w:szCs w:val="28"/>
          <w:lang w:eastAsia="en-US"/>
        </w:rPr>
        <w:t xml:space="preserve">Номинация </w:t>
      </w:r>
      <w:r>
        <w:rPr>
          <w:rFonts w:eastAsia="Calibri"/>
          <w:b/>
          <w:color w:val="000000"/>
          <w:sz w:val="28"/>
          <w:szCs w:val="28"/>
          <w:lang w:val="en-US" w:eastAsia="en-US"/>
        </w:rPr>
        <w:t>V</w:t>
      </w:r>
      <w:r>
        <w:rPr>
          <w:rFonts w:eastAsia="Calibri"/>
          <w:b/>
          <w:color w:val="000000"/>
          <w:sz w:val="28"/>
          <w:szCs w:val="28"/>
          <w:lang w:eastAsia="en-US"/>
        </w:rPr>
        <w:t>. Духовой оркестр всех возрастных категорий</w:t>
      </w:r>
      <w:r>
        <w:rPr>
          <w:rFonts w:eastAsia="Calibri"/>
          <w:color w:val="000000"/>
          <w:sz w:val="28"/>
          <w:szCs w:val="28"/>
          <w:lang w:eastAsia="en-US"/>
        </w:rPr>
        <w:t xml:space="preserve"> </w:t>
      </w:r>
    </w:p>
    <w:p w14:paraId="51D05EB9" w14:textId="55A21A3E" w:rsidR="002A6100" w:rsidRPr="002A6100" w:rsidRDefault="002A6100" w:rsidP="002A6100">
      <w:pPr>
        <w:ind w:firstLine="567"/>
        <w:jc w:val="both"/>
        <w:rPr>
          <w:rFonts w:eastAsia="Calibri"/>
          <w:color w:val="000000"/>
          <w:sz w:val="28"/>
          <w:szCs w:val="28"/>
          <w:lang w:eastAsia="en-US"/>
        </w:rPr>
      </w:pPr>
      <w:r>
        <w:rPr>
          <w:rFonts w:eastAsia="Calibri"/>
          <w:color w:val="000000"/>
          <w:sz w:val="28"/>
          <w:szCs w:val="28"/>
          <w:lang w:eastAsia="en-US"/>
        </w:rPr>
        <w:t>– 3000 рублей.</w:t>
      </w:r>
    </w:p>
    <w:p w14:paraId="41CEC93B" w14:textId="77777777" w:rsidR="002A6100" w:rsidRDefault="002A6100" w:rsidP="002A6100">
      <w:pPr>
        <w:ind w:firstLine="567"/>
        <w:jc w:val="both"/>
        <w:rPr>
          <w:rFonts w:eastAsia="Calibri"/>
          <w:b/>
          <w:color w:val="000000"/>
          <w:sz w:val="28"/>
          <w:szCs w:val="28"/>
          <w:lang w:eastAsia="en-US"/>
        </w:rPr>
      </w:pPr>
      <w:r>
        <w:rPr>
          <w:rFonts w:eastAsia="Calibri"/>
          <w:b/>
          <w:color w:val="000000"/>
          <w:sz w:val="28"/>
          <w:szCs w:val="28"/>
          <w:lang w:eastAsia="en-US"/>
        </w:rPr>
        <w:t>Оплата организационного взноса производится в порядке и сроки, предусмотренные договором. Договор присылается на адрес электронной почты, указанной в заявке.</w:t>
      </w:r>
    </w:p>
    <w:p w14:paraId="771F0BAD" w14:textId="73FD408B" w:rsidR="002A6100" w:rsidRPr="002A6100" w:rsidRDefault="002A6100" w:rsidP="002A6100">
      <w:pPr>
        <w:ind w:firstLine="284"/>
        <w:jc w:val="both"/>
        <w:rPr>
          <w:rFonts w:eastAsia="Calibri"/>
          <w:sz w:val="28"/>
          <w:szCs w:val="28"/>
          <w:lang w:eastAsia="en-US"/>
        </w:rPr>
      </w:pPr>
      <w:r>
        <w:rPr>
          <w:rFonts w:eastAsia="Calibri"/>
          <w:sz w:val="28"/>
          <w:szCs w:val="28"/>
          <w:lang w:eastAsia="en-US"/>
        </w:rPr>
        <w:t>Все расходы, связанные с пребыванием на конкурсе преподавателей, конкурсантов и сопровождающих лиц несёт направляющая организация или сами участники.</w:t>
      </w:r>
    </w:p>
    <w:p w14:paraId="7D0FE4A1" w14:textId="77777777" w:rsidR="002A6100" w:rsidRDefault="002A6100" w:rsidP="002A6100">
      <w:pPr>
        <w:jc w:val="both"/>
        <w:rPr>
          <w:sz w:val="28"/>
          <w:szCs w:val="28"/>
        </w:rPr>
      </w:pPr>
      <w:r>
        <w:rPr>
          <w:b/>
          <w:bCs/>
          <w:color w:val="000000"/>
          <w:sz w:val="28"/>
          <w:szCs w:val="28"/>
        </w:rPr>
        <w:t>12.</w:t>
      </w:r>
      <w:r>
        <w:rPr>
          <w:color w:val="000000"/>
          <w:sz w:val="28"/>
          <w:szCs w:val="28"/>
        </w:rPr>
        <w:t xml:space="preserve"> </w:t>
      </w:r>
      <w:r>
        <w:rPr>
          <w:b/>
          <w:bCs/>
          <w:color w:val="000000"/>
          <w:sz w:val="28"/>
          <w:szCs w:val="28"/>
        </w:rPr>
        <w:t>Порядок и условия предоставления заявки</w:t>
      </w:r>
    </w:p>
    <w:p w14:paraId="65C2ED32" w14:textId="77777777" w:rsidR="002A6100" w:rsidRDefault="002A6100" w:rsidP="002A6100">
      <w:pPr>
        <w:overflowPunct w:val="0"/>
        <w:autoSpaceDE w:val="0"/>
        <w:autoSpaceDN w:val="0"/>
        <w:adjustRightInd w:val="0"/>
        <w:ind w:firstLine="567"/>
        <w:jc w:val="both"/>
        <w:rPr>
          <w:sz w:val="28"/>
          <w:szCs w:val="28"/>
        </w:rPr>
      </w:pPr>
      <w:r>
        <w:rPr>
          <w:sz w:val="28"/>
          <w:szCs w:val="28"/>
        </w:rPr>
        <w:t xml:space="preserve">В срок </w:t>
      </w:r>
      <w:r>
        <w:rPr>
          <w:b/>
          <w:bCs/>
          <w:color w:val="000000"/>
          <w:sz w:val="28"/>
          <w:szCs w:val="28"/>
        </w:rPr>
        <w:t xml:space="preserve">с 5 по 12 ноября 2024 года </w:t>
      </w:r>
      <w:r>
        <w:rPr>
          <w:sz w:val="28"/>
          <w:szCs w:val="20"/>
        </w:rPr>
        <w:t xml:space="preserve">подается заявка на участие путем заполнения электронной формы на официальном сайте </w:t>
      </w:r>
      <w:r>
        <w:rPr>
          <w:rFonts w:eastAsia="Calibri"/>
          <w:sz w:val="28"/>
          <w:szCs w:val="28"/>
          <w:lang w:eastAsia="en-US"/>
        </w:rPr>
        <w:t>ГБПОУ СО «</w:t>
      </w:r>
      <w:r>
        <w:rPr>
          <w:sz w:val="28"/>
          <w:szCs w:val="20"/>
        </w:rPr>
        <w:t>Нижнетагильский колледж искусств»</w:t>
      </w:r>
      <w:r>
        <w:rPr>
          <w:sz w:val="28"/>
          <w:szCs w:val="28"/>
        </w:rPr>
        <w:t xml:space="preserve"> </w:t>
      </w:r>
      <w:hyperlink r:id="rId92" w:history="1">
        <w:r>
          <w:rPr>
            <w:rStyle w:val="a3"/>
            <w:sz w:val="28"/>
            <w:szCs w:val="28"/>
          </w:rPr>
          <w:t>https://art-ntki.ru/</w:t>
        </w:r>
      </w:hyperlink>
      <w:r>
        <w:rPr>
          <w:sz w:val="28"/>
          <w:szCs w:val="28"/>
        </w:rPr>
        <w:t xml:space="preserve"> (раздел </w:t>
      </w:r>
      <w:proofErr w:type="spellStart"/>
      <w:r>
        <w:rPr>
          <w:sz w:val="28"/>
          <w:szCs w:val="28"/>
        </w:rPr>
        <w:t>методобъединение</w:t>
      </w:r>
      <w:proofErr w:type="spellEnd"/>
      <w:r>
        <w:rPr>
          <w:sz w:val="28"/>
          <w:szCs w:val="28"/>
        </w:rPr>
        <w:t>).</w:t>
      </w:r>
    </w:p>
    <w:p w14:paraId="021288FC" w14:textId="77777777" w:rsidR="002A6100" w:rsidRDefault="002A6100" w:rsidP="002A6100">
      <w:pPr>
        <w:widowControl w:val="0"/>
        <w:tabs>
          <w:tab w:val="left" w:pos="0"/>
          <w:tab w:val="left" w:pos="709"/>
          <w:tab w:val="left" w:pos="1134"/>
        </w:tabs>
        <w:suppressAutoHyphens/>
        <w:ind w:firstLine="567"/>
        <w:jc w:val="both"/>
        <w:rPr>
          <w:sz w:val="28"/>
          <w:szCs w:val="28"/>
        </w:rPr>
      </w:pPr>
      <w:r>
        <w:rPr>
          <w:sz w:val="28"/>
          <w:szCs w:val="28"/>
        </w:rPr>
        <w:t>В электронной форме заявки прикрепляется цветная фотография высокого качества. Фото солистов должно быть выполнено в портретном варианте. Фото ансамбля и оркестра - групповая фотография. Каждая фотография должна быть подписана: ФИ солиста, ансамбль, оркестр, номинация, возрастная категория, наименование учреждения.</w:t>
      </w:r>
    </w:p>
    <w:p w14:paraId="1C1DDBA7" w14:textId="77777777" w:rsidR="002A6100" w:rsidRDefault="002A6100" w:rsidP="002A6100">
      <w:pPr>
        <w:overflowPunct w:val="0"/>
        <w:autoSpaceDE w:val="0"/>
        <w:autoSpaceDN w:val="0"/>
        <w:adjustRightInd w:val="0"/>
        <w:ind w:firstLine="567"/>
        <w:jc w:val="both"/>
        <w:rPr>
          <w:sz w:val="28"/>
          <w:szCs w:val="28"/>
        </w:rPr>
      </w:pPr>
      <w:r>
        <w:rPr>
          <w:sz w:val="28"/>
          <w:szCs w:val="28"/>
        </w:rPr>
        <w:t>Не принимаются фотографии, вложенные в программы MS Word, с датой в углу, фотографии низкого качества.</w:t>
      </w:r>
    </w:p>
    <w:p w14:paraId="408060AC" w14:textId="77777777" w:rsidR="002A6100" w:rsidRDefault="002A6100" w:rsidP="002A6100">
      <w:pPr>
        <w:overflowPunct w:val="0"/>
        <w:autoSpaceDE w:val="0"/>
        <w:autoSpaceDN w:val="0"/>
        <w:adjustRightInd w:val="0"/>
        <w:ind w:firstLine="567"/>
        <w:jc w:val="both"/>
        <w:rPr>
          <w:b/>
          <w:sz w:val="28"/>
          <w:szCs w:val="28"/>
        </w:rPr>
      </w:pPr>
    </w:p>
    <w:p w14:paraId="41F9A5E4" w14:textId="4F29CE54" w:rsidR="002A6100" w:rsidRPr="002A6100" w:rsidRDefault="002A6100" w:rsidP="002A6100">
      <w:pPr>
        <w:overflowPunct w:val="0"/>
        <w:autoSpaceDE w:val="0"/>
        <w:autoSpaceDN w:val="0"/>
        <w:adjustRightInd w:val="0"/>
        <w:ind w:firstLine="567"/>
        <w:jc w:val="both"/>
        <w:rPr>
          <w:b/>
          <w:sz w:val="28"/>
          <w:szCs w:val="28"/>
        </w:rPr>
      </w:pPr>
      <w:r>
        <w:rPr>
          <w:b/>
          <w:sz w:val="28"/>
          <w:szCs w:val="28"/>
        </w:rPr>
        <w:t xml:space="preserve">Для конкурсантов, проживающих за пределами Свердловской области, желающих принять участие в конкурсе дистанционно, в электронной форме заявки прикрепляется ссылка на видеозапись, размещенную на </w:t>
      </w:r>
      <w:r w:rsidR="00334070">
        <w:rPr>
          <w:b/>
          <w:bCs/>
          <w:color w:val="000000"/>
          <w:sz w:val="28"/>
          <w:szCs w:val="28"/>
        </w:rPr>
        <w:t>YouTube</w:t>
      </w:r>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Pr>
          <w:b/>
          <w:sz w:val="28"/>
          <w:szCs w:val="28"/>
        </w:rPr>
        <w:t>.</w:t>
      </w:r>
    </w:p>
    <w:p w14:paraId="215DED6D"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lastRenderedPageBreak/>
        <w:t xml:space="preserve">Заявки, присланные позднее указанного срока или не соответствующие программным требованиям, к рассмотрению не принимаются. </w:t>
      </w:r>
    </w:p>
    <w:p w14:paraId="65A521B6" w14:textId="77777777" w:rsidR="002A6100" w:rsidRDefault="002A6100" w:rsidP="002A6100">
      <w:pPr>
        <w:shd w:val="clear" w:color="auto" w:fill="FFFFFF"/>
        <w:autoSpaceDE w:val="0"/>
        <w:autoSpaceDN w:val="0"/>
        <w:adjustRightInd w:val="0"/>
        <w:rPr>
          <w:b/>
          <w:bCs/>
          <w:color w:val="000000"/>
          <w:sz w:val="28"/>
          <w:szCs w:val="28"/>
        </w:rPr>
      </w:pPr>
      <w:r>
        <w:rPr>
          <w:b/>
          <w:bCs/>
          <w:color w:val="000000"/>
          <w:sz w:val="28"/>
          <w:szCs w:val="28"/>
        </w:rPr>
        <w:t>13.</w:t>
      </w:r>
      <w:r>
        <w:rPr>
          <w:color w:val="000000"/>
          <w:sz w:val="28"/>
          <w:szCs w:val="28"/>
        </w:rPr>
        <w:t xml:space="preserve"> </w:t>
      </w:r>
      <w:r>
        <w:rPr>
          <w:b/>
          <w:bCs/>
          <w:color w:val="000000"/>
          <w:sz w:val="28"/>
          <w:szCs w:val="28"/>
        </w:rPr>
        <w:t>Оргкомитет конкурса, контакты:</w:t>
      </w:r>
    </w:p>
    <w:p w14:paraId="488A44D3" w14:textId="0B650711" w:rsidR="002A6100" w:rsidRDefault="002A6100" w:rsidP="002A6100">
      <w:pPr>
        <w:ind w:firstLine="567"/>
        <w:rPr>
          <w:color w:val="000000"/>
          <w:sz w:val="28"/>
          <w:szCs w:val="28"/>
        </w:rPr>
      </w:pPr>
      <w:r>
        <w:rPr>
          <w:color w:val="000000"/>
          <w:sz w:val="28"/>
          <w:szCs w:val="28"/>
        </w:rPr>
        <w:t>В состав организационного комитета входят специалисты и преподаватели ГБПОУ СО «Нижнетагильский колледж искусств»:</w:t>
      </w:r>
    </w:p>
    <w:p w14:paraId="7B7F35C7" w14:textId="77777777" w:rsidR="002A6100" w:rsidRDefault="002A6100" w:rsidP="002A6100">
      <w:pPr>
        <w:ind w:firstLine="567"/>
        <w:jc w:val="both"/>
        <w:rPr>
          <w:color w:val="000000"/>
          <w:sz w:val="28"/>
          <w:szCs w:val="28"/>
        </w:rPr>
      </w:pPr>
      <w:r>
        <w:rPr>
          <w:color w:val="000000"/>
          <w:sz w:val="28"/>
          <w:szCs w:val="28"/>
        </w:rPr>
        <w:t xml:space="preserve">Методист ГБПОУ СО «Нижнетагильский колледж искусств», председатель Нижнетагильского территориального методического объединения </w:t>
      </w:r>
    </w:p>
    <w:p w14:paraId="5A3F1F68" w14:textId="77777777" w:rsidR="002A6100" w:rsidRDefault="002A6100" w:rsidP="002A6100">
      <w:pPr>
        <w:ind w:firstLine="567"/>
        <w:jc w:val="both"/>
        <w:rPr>
          <w:color w:val="000000"/>
          <w:sz w:val="28"/>
          <w:szCs w:val="28"/>
        </w:rPr>
      </w:pPr>
      <w:r>
        <w:rPr>
          <w:color w:val="000000"/>
          <w:sz w:val="28"/>
          <w:szCs w:val="28"/>
        </w:rPr>
        <w:t xml:space="preserve">Надежда Николаевна Беляевская, </w:t>
      </w:r>
    </w:p>
    <w:p w14:paraId="474222F2" w14:textId="783103A0" w:rsidR="002A6100" w:rsidRPr="002A6100" w:rsidRDefault="002A6100" w:rsidP="002A6100">
      <w:pPr>
        <w:jc w:val="both"/>
        <w:rPr>
          <w:color w:val="000000"/>
          <w:sz w:val="28"/>
          <w:szCs w:val="28"/>
        </w:rPr>
      </w:pPr>
      <w:r w:rsidRPr="002A6100">
        <w:rPr>
          <w:b/>
          <w:color w:val="000000"/>
          <w:sz w:val="28"/>
          <w:szCs w:val="28"/>
        </w:rPr>
        <w:t>+79089188195</w:t>
      </w:r>
      <w:r w:rsidRPr="002A6100">
        <w:rPr>
          <w:color w:val="000000"/>
          <w:sz w:val="28"/>
          <w:szCs w:val="28"/>
        </w:rPr>
        <w:t xml:space="preserve">, </w:t>
      </w:r>
      <w:r>
        <w:rPr>
          <w:b/>
          <w:color w:val="000000"/>
          <w:sz w:val="28"/>
          <w:szCs w:val="28"/>
          <w:lang w:val="en-US"/>
        </w:rPr>
        <w:t>e</w:t>
      </w:r>
      <w:r w:rsidRPr="002A6100">
        <w:rPr>
          <w:b/>
          <w:color w:val="000000"/>
          <w:sz w:val="28"/>
          <w:szCs w:val="28"/>
        </w:rPr>
        <w:t>-</w:t>
      </w:r>
      <w:r>
        <w:rPr>
          <w:b/>
          <w:color w:val="000000"/>
          <w:sz w:val="28"/>
          <w:szCs w:val="28"/>
          <w:lang w:val="en-US"/>
        </w:rPr>
        <w:t>mail</w:t>
      </w:r>
      <w:r w:rsidRPr="002A6100">
        <w:rPr>
          <w:b/>
          <w:color w:val="000000"/>
          <w:sz w:val="28"/>
          <w:szCs w:val="28"/>
        </w:rPr>
        <w:t xml:space="preserve">: </w:t>
      </w:r>
      <w:hyperlink r:id="rId93" w:history="1">
        <w:r>
          <w:rPr>
            <w:rStyle w:val="a3"/>
            <w:sz w:val="28"/>
            <w:szCs w:val="28"/>
            <w:u w:val="none"/>
            <w:lang w:val="en-US"/>
          </w:rPr>
          <w:t>bnn</w:t>
        </w:r>
        <w:r w:rsidRPr="002A6100">
          <w:rPr>
            <w:rStyle w:val="a3"/>
            <w:sz w:val="28"/>
            <w:szCs w:val="28"/>
            <w:u w:val="none"/>
          </w:rPr>
          <w:t>_</w:t>
        </w:r>
        <w:r>
          <w:rPr>
            <w:rStyle w:val="a3"/>
            <w:sz w:val="28"/>
            <w:szCs w:val="28"/>
            <w:u w:val="none"/>
            <w:lang w:val="en-US"/>
          </w:rPr>
          <w:t>ntmo</w:t>
        </w:r>
        <w:r w:rsidRPr="002A6100">
          <w:rPr>
            <w:rStyle w:val="a3"/>
            <w:sz w:val="28"/>
            <w:szCs w:val="28"/>
            <w:u w:val="none"/>
          </w:rPr>
          <w:t>@</w:t>
        </w:r>
        <w:r>
          <w:rPr>
            <w:rStyle w:val="a3"/>
            <w:sz w:val="28"/>
            <w:szCs w:val="28"/>
            <w:u w:val="none"/>
            <w:lang w:val="en-US"/>
          </w:rPr>
          <w:t>mail</w:t>
        </w:r>
        <w:r w:rsidRPr="002A6100">
          <w:rPr>
            <w:rStyle w:val="a3"/>
            <w:sz w:val="28"/>
            <w:szCs w:val="28"/>
            <w:u w:val="none"/>
          </w:rPr>
          <w:t>.</w:t>
        </w:r>
        <w:r>
          <w:rPr>
            <w:rStyle w:val="a3"/>
            <w:sz w:val="28"/>
            <w:szCs w:val="28"/>
            <w:u w:val="none"/>
            <w:lang w:val="en-US"/>
          </w:rPr>
          <w:t>ru</w:t>
        </w:r>
      </w:hyperlink>
    </w:p>
    <w:p w14:paraId="4F43791A" w14:textId="77777777" w:rsidR="002A6100" w:rsidRDefault="002A6100" w:rsidP="002A6100">
      <w:pPr>
        <w:ind w:firstLine="567"/>
        <w:rPr>
          <w:color w:val="000000"/>
          <w:sz w:val="28"/>
          <w:szCs w:val="28"/>
        </w:rPr>
      </w:pPr>
      <w:r>
        <w:rPr>
          <w:color w:val="000000"/>
          <w:sz w:val="28"/>
          <w:szCs w:val="28"/>
        </w:rPr>
        <w:t xml:space="preserve">Председатель ПЦК духовых и ударных инструментов ГБПОУ СО «Нижнетагильский колледж искусств» </w:t>
      </w:r>
    </w:p>
    <w:p w14:paraId="6A89B674" w14:textId="77777777" w:rsidR="002A6100" w:rsidRDefault="002A6100" w:rsidP="002A6100">
      <w:pPr>
        <w:ind w:firstLine="567"/>
        <w:rPr>
          <w:color w:val="000000"/>
          <w:sz w:val="28"/>
          <w:szCs w:val="28"/>
        </w:rPr>
      </w:pPr>
      <w:r>
        <w:rPr>
          <w:color w:val="000000"/>
          <w:sz w:val="28"/>
          <w:szCs w:val="28"/>
        </w:rPr>
        <w:t>Александр Иванович Свиридов,</w:t>
      </w:r>
    </w:p>
    <w:p w14:paraId="137DFE06" w14:textId="3BA3062F" w:rsidR="002A6100" w:rsidRDefault="002A6100" w:rsidP="002A6100">
      <w:pPr>
        <w:rPr>
          <w:color w:val="000000"/>
          <w:sz w:val="28"/>
          <w:szCs w:val="28"/>
        </w:rPr>
      </w:pPr>
      <w:r>
        <w:rPr>
          <w:b/>
          <w:color w:val="000000"/>
          <w:sz w:val="28"/>
          <w:szCs w:val="28"/>
        </w:rPr>
        <w:t xml:space="preserve">+79222221488, </w:t>
      </w:r>
      <w:r>
        <w:rPr>
          <w:b/>
          <w:color w:val="000000"/>
          <w:sz w:val="28"/>
          <w:szCs w:val="28"/>
          <w:lang w:val="en-US"/>
        </w:rPr>
        <w:t>e</w:t>
      </w:r>
      <w:r>
        <w:rPr>
          <w:b/>
          <w:color w:val="000000"/>
          <w:sz w:val="28"/>
          <w:szCs w:val="28"/>
        </w:rPr>
        <w:t>-</w:t>
      </w:r>
      <w:r>
        <w:rPr>
          <w:b/>
          <w:color w:val="000000"/>
          <w:sz w:val="28"/>
          <w:szCs w:val="28"/>
          <w:lang w:val="en-US"/>
        </w:rPr>
        <w:t>mail</w:t>
      </w:r>
      <w:r>
        <w:rPr>
          <w:b/>
          <w:color w:val="000000"/>
          <w:sz w:val="28"/>
          <w:szCs w:val="28"/>
        </w:rPr>
        <w:t>:</w:t>
      </w:r>
      <w:r>
        <w:rPr>
          <w:color w:val="000000"/>
          <w:sz w:val="28"/>
          <w:szCs w:val="28"/>
        </w:rPr>
        <w:t xml:space="preserve"> </w:t>
      </w:r>
      <w:hyperlink r:id="rId94" w:history="1">
        <w:r>
          <w:rPr>
            <w:rStyle w:val="a3"/>
            <w:sz w:val="28"/>
            <w:szCs w:val="28"/>
            <w:u w:val="none"/>
            <w:lang w:val="en-US"/>
          </w:rPr>
          <w:t>svir</w:t>
        </w:r>
        <w:r>
          <w:rPr>
            <w:rStyle w:val="a3"/>
            <w:sz w:val="28"/>
            <w:szCs w:val="28"/>
            <w:u w:val="none"/>
          </w:rPr>
          <w:t>_67@</w:t>
        </w:r>
        <w:r>
          <w:rPr>
            <w:rStyle w:val="a3"/>
            <w:sz w:val="28"/>
            <w:szCs w:val="28"/>
            <w:u w:val="none"/>
            <w:lang w:val="en-US"/>
          </w:rPr>
          <w:t>mail</w:t>
        </w:r>
        <w:r>
          <w:rPr>
            <w:rStyle w:val="a3"/>
            <w:sz w:val="28"/>
            <w:szCs w:val="28"/>
            <w:u w:val="none"/>
          </w:rPr>
          <w:t>.</w:t>
        </w:r>
        <w:r>
          <w:rPr>
            <w:rStyle w:val="a3"/>
            <w:sz w:val="28"/>
            <w:szCs w:val="28"/>
            <w:u w:val="none"/>
            <w:lang w:val="en-US"/>
          </w:rPr>
          <w:t>ru</w:t>
        </w:r>
      </w:hyperlink>
      <w:r>
        <w:rPr>
          <w:color w:val="000000"/>
          <w:sz w:val="28"/>
          <w:szCs w:val="28"/>
        </w:rPr>
        <w:t xml:space="preserve"> </w:t>
      </w:r>
    </w:p>
    <w:p w14:paraId="6386DEE8" w14:textId="77777777" w:rsidR="002A6100" w:rsidRDefault="002A6100" w:rsidP="002A6100">
      <w:pPr>
        <w:ind w:left="567"/>
        <w:rPr>
          <w:color w:val="000000"/>
          <w:sz w:val="28"/>
          <w:szCs w:val="28"/>
        </w:rPr>
      </w:pPr>
      <w:r>
        <w:rPr>
          <w:color w:val="000000"/>
          <w:sz w:val="28"/>
          <w:szCs w:val="28"/>
        </w:rPr>
        <w:t>Методист ГБПОУ СО «Нижнетагильский колледж искусств»</w:t>
      </w:r>
    </w:p>
    <w:p w14:paraId="482242FF" w14:textId="77777777" w:rsidR="002A6100" w:rsidRDefault="002A6100" w:rsidP="002A6100">
      <w:pPr>
        <w:ind w:left="567"/>
        <w:rPr>
          <w:color w:val="000000"/>
          <w:sz w:val="28"/>
          <w:szCs w:val="28"/>
        </w:rPr>
      </w:pPr>
      <w:r>
        <w:rPr>
          <w:color w:val="000000"/>
          <w:sz w:val="28"/>
          <w:szCs w:val="28"/>
        </w:rPr>
        <w:t>Татьяна Олеговна Фомина,</w:t>
      </w:r>
    </w:p>
    <w:p w14:paraId="3D07B7DB" w14:textId="48C7FF89" w:rsidR="002A6100" w:rsidRPr="004C3F9D" w:rsidRDefault="002A6100" w:rsidP="002A6100">
      <w:pPr>
        <w:rPr>
          <w:color w:val="000000"/>
          <w:sz w:val="28"/>
          <w:szCs w:val="28"/>
        </w:rPr>
      </w:pPr>
      <w:r w:rsidRPr="004C3F9D">
        <w:rPr>
          <w:b/>
          <w:color w:val="000000"/>
          <w:sz w:val="28"/>
          <w:szCs w:val="28"/>
        </w:rPr>
        <w:t xml:space="preserve">+79122161565, </w:t>
      </w:r>
      <w:r>
        <w:rPr>
          <w:b/>
          <w:color w:val="000000"/>
          <w:sz w:val="28"/>
          <w:szCs w:val="28"/>
          <w:lang w:val="en-US"/>
        </w:rPr>
        <w:t>e</w:t>
      </w:r>
      <w:r w:rsidRPr="004C3F9D">
        <w:rPr>
          <w:b/>
          <w:color w:val="000000"/>
          <w:sz w:val="28"/>
          <w:szCs w:val="28"/>
        </w:rPr>
        <w:t>-</w:t>
      </w:r>
      <w:r>
        <w:rPr>
          <w:b/>
          <w:color w:val="000000"/>
          <w:sz w:val="28"/>
          <w:szCs w:val="28"/>
          <w:lang w:val="en-US"/>
        </w:rPr>
        <w:t>mail</w:t>
      </w:r>
      <w:r w:rsidRPr="004C3F9D">
        <w:rPr>
          <w:b/>
          <w:color w:val="000000"/>
          <w:sz w:val="28"/>
          <w:szCs w:val="28"/>
        </w:rPr>
        <w:t>:</w:t>
      </w:r>
      <w:r w:rsidRPr="004C3F9D">
        <w:t xml:space="preserve"> </w:t>
      </w:r>
      <w:hyperlink r:id="rId95" w:history="1">
        <w:r w:rsidRPr="002A6100">
          <w:rPr>
            <w:rStyle w:val="a3"/>
            <w:sz w:val="28"/>
            <w:szCs w:val="28"/>
            <w:u w:val="none"/>
            <w:lang w:val="en-US"/>
          </w:rPr>
          <w:t>tanilissimo</w:t>
        </w:r>
        <w:r w:rsidRPr="004C3F9D">
          <w:rPr>
            <w:rStyle w:val="a3"/>
            <w:sz w:val="28"/>
            <w:szCs w:val="28"/>
            <w:u w:val="none"/>
          </w:rPr>
          <w:t>@</w:t>
        </w:r>
        <w:r w:rsidRPr="002A6100">
          <w:rPr>
            <w:rStyle w:val="a3"/>
            <w:sz w:val="28"/>
            <w:szCs w:val="28"/>
            <w:u w:val="none"/>
            <w:lang w:val="en-US"/>
          </w:rPr>
          <w:t>mail</w:t>
        </w:r>
        <w:r w:rsidRPr="004C3F9D">
          <w:rPr>
            <w:rStyle w:val="a3"/>
            <w:sz w:val="28"/>
            <w:szCs w:val="28"/>
            <w:u w:val="none"/>
          </w:rPr>
          <w:t>.</w:t>
        </w:r>
        <w:proofErr w:type="spellStart"/>
        <w:r w:rsidRPr="002A6100">
          <w:rPr>
            <w:rStyle w:val="a3"/>
            <w:sz w:val="28"/>
            <w:szCs w:val="28"/>
            <w:u w:val="none"/>
            <w:lang w:val="en-US"/>
          </w:rPr>
          <w:t>ru</w:t>
        </w:r>
        <w:proofErr w:type="spellEnd"/>
      </w:hyperlink>
    </w:p>
    <w:p w14:paraId="6C251529" w14:textId="77777777" w:rsidR="002A6100" w:rsidRPr="004C3F9D" w:rsidRDefault="002A6100" w:rsidP="002A6100">
      <w:pPr>
        <w:shd w:val="clear" w:color="auto" w:fill="FFFFFF"/>
        <w:autoSpaceDE w:val="0"/>
        <w:autoSpaceDN w:val="0"/>
        <w:adjustRightInd w:val="0"/>
        <w:ind w:firstLine="567"/>
        <w:jc w:val="both"/>
        <w:rPr>
          <w:sz w:val="28"/>
          <w:szCs w:val="28"/>
        </w:rPr>
      </w:pPr>
      <w:r>
        <w:rPr>
          <w:sz w:val="28"/>
          <w:szCs w:val="28"/>
        </w:rPr>
        <w:t>Бухгалтер</w:t>
      </w:r>
      <w:r w:rsidRPr="004C3F9D">
        <w:rPr>
          <w:sz w:val="28"/>
          <w:szCs w:val="28"/>
        </w:rPr>
        <w:t xml:space="preserve"> </w:t>
      </w:r>
    </w:p>
    <w:p w14:paraId="65A9C678" w14:textId="77777777" w:rsidR="002A6100" w:rsidRDefault="002A6100" w:rsidP="002A6100">
      <w:pPr>
        <w:shd w:val="clear" w:color="auto" w:fill="FFFFFF"/>
        <w:autoSpaceDE w:val="0"/>
        <w:autoSpaceDN w:val="0"/>
        <w:adjustRightInd w:val="0"/>
        <w:ind w:firstLine="567"/>
        <w:jc w:val="both"/>
        <w:rPr>
          <w:sz w:val="28"/>
          <w:szCs w:val="28"/>
        </w:rPr>
      </w:pPr>
      <w:r>
        <w:rPr>
          <w:sz w:val="28"/>
          <w:szCs w:val="28"/>
        </w:rPr>
        <w:t>Елена Борисовна Чечулина,</w:t>
      </w:r>
    </w:p>
    <w:p w14:paraId="70689CF4" w14:textId="066416B6" w:rsidR="002A6100" w:rsidRPr="00316546" w:rsidRDefault="002A6100" w:rsidP="002A6100">
      <w:pPr>
        <w:shd w:val="clear" w:color="auto" w:fill="FFFFFF"/>
        <w:autoSpaceDE w:val="0"/>
        <w:autoSpaceDN w:val="0"/>
        <w:adjustRightInd w:val="0"/>
        <w:jc w:val="both"/>
        <w:rPr>
          <w:color w:val="000000"/>
          <w:sz w:val="28"/>
          <w:szCs w:val="28"/>
          <w:lang w:val="en-US"/>
        </w:rPr>
      </w:pPr>
      <w:r w:rsidRPr="00316546">
        <w:rPr>
          <w:b/>
          <w:bCs/>
          <w:color w:val="000000"/>
          <w:sz w:val="28"/>
          <w:szCs w:val="28"/>
          <w:lang w:val="en-US"/>
        </w:rPr>
        <w:t>8(3435) 41-90-95,</w:t>
      </w:r>
      <w:r w:rsidRPr="00316546">
        <w:rPr>
          <w:bCs/>
          <w:color w:val="000000"/>
          <w:sz w:val="28"/>
          <w:szCs w:val="28"/>
          <w:lang w:val="en-US"/>
        </w:rPr>
        <w:t xml:space="preserve"> </w:t>
      </w:r>
      <w:r>
        <w:rPr>
          <w:b/>
          <w:color w:val="000000"/>
          <w:sz w:val="28"/>
          <w:szCs w:val="28"/>
          <w:lang w:val="en-US"/>
        </w:rPr>
        <w:t>e</w:t>
      </w:r>
      <w:r w:rsidRPr="00316546">
        <w:rPr>
          <w:b/>
          <w:color w:val="000000"/>
          <w:sz w:val="28"/>
          <w:szCs w:val="28"/>
          <w:lang w:val="en-US"/>
        </w:rPr>
        <w:t>-</w:t>
      </w:r>
      <w:r>
        <w:rPr>
          <w:b/>
          <w:color w:val="000000"/>
          <w:sz w:val="28"/>
          <w:szCs w:val="28"/>
          <w:lang w:val="en-US"/>
        </w:rPr>
        <w:t>mail</w:t>
      </w:r>
      <w:r w:rsidRPr="00316546">
        <w:rPr>
          <w:b/>
          <w:color w:val="000000"/>
          <w:sz w:val="28"/>
          <w:szCs w:val="28"/>
          <w:lang w:val="en-US"/>
        </w:rPr>
        <w:t>:</w:t>
      </w:r>
      <w:r w:rsidRPr="00316546">
        <w:rPr>
          <w:lang w:val="en-US"/>
        </w:rPr>
        <w:t xml:space="preserve"> </w:t>
      </w:r>
      <w:hyperlink r:id="rId96" w:history="1">
        <w:r>
          <w:rPr>
            <w:rStyle w:val="a3"/>
            <w:sz w:val="28"/>
            <w:szCs w:val="28"/>
            <w:u w:val="none"/>
            <w:lang w:val="en-US"/>
          </w:rPr>
          <w:t>konkurs</w:t>
        </w:r>
        <w:r w:rsidRPr="00316546">
          <w:rPr>
            <w:rStyle w:val="a3"/>
            <w:sz w:val="28"/>
            <w:szCs w:val="28"/>
            <w:u w:val="none"/>
            <w:lang w:val="en-US"/>
          </w:rPr>
          <w:t>@</w:t>
        </w:r>
        <w:r>
          <w:rPr>
            <w:rStyle w:val="a3"/>
            <w:sz w:val="28"/>
            <w:szCs w:val="28"/>
            <w:u w:val="none"/>
            <w:lang w:val="en-US"/>
          </w:rPr>
          <w:t>art</w:t>
        </w:r>
        <w:r w:rsidRPr="00316546">
          <w:rPr>
            <w:rStyle w:val="a3"/>
            <w:sz w:val="28"/>
            <w:szCs w:val="28"/>
            <w:u w:val="none"/>
            <w:lang w:val="en-US"/>
          </w:rPr>
          <w:t>-</w:t>
        </w:r>
        <w:r>
          <w:rPr>
            <w:rStyle w:val="a3"/>
            <w:sz w:val="28"/>
            <w:szCs w:val="28"/>
            <w:u w:val="none"/>
            <w:lang w:val="en-US"/>
          </w:rPr>
          <w:t>nt</w:t>
        </w:r>
        <w:r w:rsidRPr="00316546">
          <w:rPr>
            <w:rStyle w:val="a3"/>
            <w:sz w:val="28"/>
            <w:szCs w:val="28"/>
            <w:u w:val="none"/>
            <w:lang w:val="en-US"/>
          </w:rPr>
          <w:t>.</w:t>
        </w:r>
        <w:r>
          <w:rPr>
            <w:rStyle w:val="a3"/>
            <w:sz w:val="28"/>
            <w:szCs w:val="28"/>
            <w:u w:val="none"/>
            <w:lang w:val="en-US"/>
          </w:rPr>
          <w:t>ru</w:t>
        </w:r>
      </w:hyperlink>
    </w:p>
    <w:p w14:paraId="785A3319" w14:textId="77777777" w:rsidR="002A6100" w:rsidRDefault="002A6100" w:rsidP="002A6100">
      <w:pPr>
        <w:shd w:val="clear" w:color="auto" w:fill="FFFFFF"/>
        <w:autoSpaceDE w:val="0"/>
        <w:autoSpaceDN w:val="0"/>
        <w:adjustRightInd w:val="0"/>
        <w:ind w:firstLine="567"/>
        <w:jc w:val="both"/>
        <w:rPr>
          <w:color w:val="000000"/>
          <w:sz w:val="28"/>
          <w:szCs w:val="28"/>
        </w:rPr>
      </w:pPr>
      <w:r>
        <w:rPr>
          <w:bCs/>
          <w:color w:val="000000"/>
          <w:sz w:val="28"/>
          <w:szCs w:val="28"/>
        </w:rPr>
        <w:t xml:space="preserve">Адрес: 622001, </w:t>
      </w:r>
      <w:r>
        <w:rPr>
          <w:sz w:val="28"/>
          <w:szCs w:val="28"/>
        </w:rPr>
        <w:t xml:space="preserve">Свердловская область, </w:t>
      </w:r>
      <w:r>
        <w:rPr>
          <w:color w:val="000000"/>
          <w:sz w:val="28"/>
          <w:szCs w:val="28"/>
        </w:rPr>
        <w:t xml:space="preserve">г. Нижний Тагил, ул. Карла Маркса, дом 28, корпус 2, </w:t>
      </w:r>
      <w:r>
        <w:rPr>
          <w:bCs/>
          <w:color w:val="000000"/>
          <w:sz w:val="28"/>
          <w:szCs w:val="28"/>
        </w:rPr>
        <w:t xml:space="preserve">ГБПОУ СО «Нижнетагильский колледж искусств» </w:t>
      </w:r>
    </w:p>
    <w:p w14:paraId="37674D07" w14:textId="77777777" w:rsidR="002A6100" w:rsidRDefault="002A6100" w:rsidP="002A6100">
      <w:pPr>
        <w:shd w:val="clear" w:color="auto" w:fill="FFFFFF"/>
        <w:autoSpaceDE w:val="0"/>
        <w:autoSpaceDN w:val="0"/>
        <w:adjustRightInd w:val="0"/>
        <w:jc w:val="both"/>
        <w:rPr>
          <w:bCs/>
          <w:color w:val="000000"/>
          <w:sz w:val="28"/>
          <w:szCs w:val="28"/>
        </w:rPr>
      </w:pPr>
      <w:r>
        <w:rPr>
          <w:bCs/>
          <w:color w:val="000000"/>
          <w:sz w:val="28"/>
          <w:szCs w:val="28"/>
        </w:rPr>
        <w:t>телефон 8(3435) 41-90-93</w:t>
      </w:r>
    </w:p>
    <w:p w14:paraId="1102E4A1" w14:textId="77777777" w:rsidR="002A6100" w:rsidRPr="004C3F9D" w:rsidRDefault="002A6100" w:rsidP="002A6100">
      <w:pPr>
        <w:shd w:val="clear" w:color="auto" w:fill="FFFFFF"/>
        <w:autoSpaceDE w:val="0"/>
        <w:autoSpaceDN w:val="0"/>
        <w:adjustRightInd w:val="0"/>
        <w:jc w:val="both"/>
        <w:rPr>
          <w:bCs/>
          <w:color w:val="000000"/>
          <w:sz w:val="28"/>
          <w:szCs w:val="28"/>
        </w:rPr>
      </w:pPr>
      <w:r>
        <w:rPr>
          <w:b/>
          <w:color w:val="000000"/>
          <w:sz w:val="28"/>
          <w:szCs w:val="28"/>
          <w:lang w:val="en-US"/>
        </w:rPr>
        <w:t>e</w:t>
      </w:r>
      <w:r w:rsidRPr="004C3F9D">
        <w:rPr>
          <w:b/>
          <w:color w:val="000000"/>
          <w:sz w:val="28"/>
          <w:szCs w:val="28"/>
        </w:rPr>
        <w:t>-</w:t>
      </w:r>
      <w:r>
        <w:rPr>
          <w:b/>
          <w:color w:val="000000"/>
          <w:sz w:val="28"/>
          <w:szCs w:val="28"/>
          <w:lang w:val="en-US"/>
        </w:rPr>
        <w:t>mail</w:t>
      </w:r>
      <w:r w:rsidRPr="004C3F9D">
        <w:rPr>
          <w:b/>
          <w:color w:val="000000"/>
          <w:sz w:val="28"/>
          <w:szCs w:val="28"/>
        </w:rPr>
        <w:t>:</w:t>
      </w:r>
      <w:r w:rsidRPr="004C3F9D">
        <w:rPr>
          <w:bCs/>
          <w:color w:val="000000"/>
          <w:sz w:val="28"/>
          <w:szCs w:val="28"/>
        </w:rPr>
        <w:t xml:space="preserve"> </w:t>
      </w:r>
      <w:hyperlink r:id="rId97" w:history="1">
        <w:r>
          <w:rPr>
            <w:rStyle w:val="a3"/>
            <w:bCs/>
            <w:sz w:val="28"/>
            <w:szCs w:val="28"/>
            <w:u w:val="none"/>
            <w:lang w:val="en-US"/>
          </w:rPr>
          <w:t>ntki</w:t>
        </w:r>
        <w:r w:rsidRPr="004C3F9D">
          <w:rPr>
            <w:rStyle w:val="a3"/>
            <w:bCs/>
            <w:sz w:val="28"/>
            <w:szCs w:val="28"/>
            <w:u w:val="none"/>
          </w:rPr>
          <w:t>@</w:t>
        </w:r>
        <w:r>
          <w:rPr>
            <w:rStyle w:val="a3"/>
            <w:bCs/>
            <w:sz w:val="28"/>
            <w:szCs w:val="28"/>
            <w:u w:val="none"/>
            <w:lang w:val="en-US"/>
          </w:rPr>
          <w:t>art</w:t>
        </w:r>
        <w:r w:rsidRPr="004C3F9D">
          <w:rPr>
            <w:rStyle w:val="a3"/>
            <w:bCs/>
            <w:sz w:val="28"/>
            <w:szCs w:val="28"/>
            <w:u w:val="none"/>
          </w:rPr>
          <w:t>-</w:t>
        </w:r>
        <w:r>
          <w:rPr>
            <w:rStyle w:val="a3"/>
            <w:bCs/>
            <w:sz w:val="28"/>
            <w:szCs w:val="28"/>
            <w:u w:val="none"/>
            <w:lang w:val="en-US"/>
          </w:rPr>
          <w:t>nt</w:t>
        </w:r>
        <w:r w:rsidRPr="004C3F9D">
          <w:rPr>
            <w:rStyle w:val="a3"/>
            <w:bCs/>
            <w:sz w:val="28"/>
            <w:szCs w:val="28"/>
            <w:u w:val="none"/>
          </w:rPr>
          <w:t>.</w:t>
        </w:r>
        <w:proofErr w:type="spellStart"/>
        <w:r>
          <w:rPr>
            <w:rStyle w:val="a3"/>
            <w:bCs/>
            <w:sz w:val="28"/>
            <w:szCs w:val="28"/>
            <w:u w:val="none"/>
            <w:lang w:val="en-US"/>
          </w:rPr>
          <w:t>ru</w:t>
        </w:r>
        <w:proofErr w:type="spellEnd"/>
      </w:hyperlink>
    </w:p>
    <w:p w14:paraId="3709BB39" w14:textId="77777777" w:rsidR="002A6100" w:rsidRPr="004C3F9D" w:rsidRDefault="002A6100" w:rsidP="002A6100">
      <w:pPr>
        <w:shd w:val="clear" w:color="auto" w:fill="FFFFFF"/>
        <w:autoSpaceDE w:val="0"/>
        <w:autoSpaceDN w:val="0"/>
        <w:adjustRightInd w:val="0"/>
        <w:rPr>
          <w:bCs/>
          <w:color w:val="000000"/>
          <w:sz w:val="28"/>
          <w:szCs w:val="28"/>
        </w:rPr>
      </w:pPr>
    </w:p>
    <w:p w14:paraId="0B603F2B" w14:textId="77777777" w:rsidR="002A6100" w:rsidRPr="004C3F9D" w:rsidRDefault="002A6100" w:rsidP="002A6100">
      <w:pPr>
        <w:shd w:val="clear" w:color="auto" w:fill="FFFFFF"/>
        <w:autoSpaceDE w:val="0"/>
        <w:autoSpaceDN w:val="0"/>
        <w:adjustRightInd w:val="0"/>
        <w:rPr>
          <w:bCs/>
          <w:color w:val="000000"/>
          <w:sz w:val="28"/>
          <w:szCs w:val="28"/>
        </w:rPr>
      </w:pPr>
    </w:p>
    <w:p w14:paraId="6D586FE2" w14:textId="77777777" w:rsidR="00315B8B" w:rsidRPr="004C3F9D" w:rsidRDefault="00315B8B" w:rsidP="00315B8B">
      <w:pPr>
        <w:shd w:val="clear" w:color="auto" w:fill="FFFFFF"/>
        <w:autoSpaceDE w:val="0"/>
        <w:autoSpaceDN w:val="0"/>
        <w:adjustRightInd w:val="0"/>
        <w:rPr>
          <w:bCs/>
          <w:color w:val="000000"/>
          <w:sz w:val="28"/>
          <w:szCs w:val="28"/>
        </w:rPr>
      </w:pPr>
    </w:p>
    <w:p w14:paraId="74C92A1C" w14:textId="77777777" w:rsidR="00315B8B" w:rsidRPr="004C3F9D" w:rsidRDefault="00315B8B" w:rsidP="00315B8B">
      <w:pPr>
        <w:shd w:val="clear" w:color="auto" w:fill="FFFFFF"/>
        <w:autoSpaceDE w:val="0"/>
        <w:autoSpaceDN w:val="0"/>
        <w:adjustRightInd w:val="0"/>
        <w:rPr>
          <w:bCs/>
          <w:color w:val="000000"/>
          <w:sz w:val="28"/>
          <w:szCs w:val="28"/>
        </w:rPr>
      </w:pPr>
    </w:p>
    <w:p w14:paraId="3FF0243F" w14:textId="77777777" w:rsidR="008A6FAA" w:rsidRPr="004C3F9D" w:rsidRDefault="008A6FAA" w:rsidP="00504289">
      <w:pPr>
        <w:ind w:hanging="14"/>
        <w:jc w:val="center"/>
        <w:rPr>
          <w:b/>
          <w:sz w:val="28"/>
          <w:szCs w:val="28"/>
        </w:rPr>
      </w:pPr>
    </w:p>
    <w:p w14:paraId="1BE4F12B" w14:textId="77777777" w:rsidR="008A6FAA" w:rsidRPr="004C3F9D" w:rsidRDefault="008A6FAA" w:rsidP="00504289">
      <w:pPr>
        <w:ind w:hanging="14"/>
        <w:jc w:val="center"/>
        <w:rPr>
          <w:b/>
          <w:sz w:val="28"/>
          <w:szCs w:val="28"/>
        </w:rPr>
      </w:pPr>
    </w:p>
    <w:p w14:paraId="03DAFEA3" w14:textId="77777777" w:rsidR="008A6FAA" w:rsidRPr="004C3F9D" w:rsidRDefault="008A6FAA" w:rsidP="00504289">
      <w:pPr>
        <w:ind w:hanging="14"/>
        <w:jc w:val="center"/>
        <w:rPr>
          <w:b/>
          <w:sz w:val="28"/>
          <w:szCs w:val="28"/>
        </w:rPr>
      </w:pPr>
    </w:p>
    <w:p w14:paraId="3211D802" w14:textId="77777777" w:rsidR="008A6FAA" w:rsidRPr="004C3F9D" w:rsidRDefault="008A6FAA" w:rsidP="00504289">
      <w:pPr>
        <w:ind w:hanging="14"/>
        <w:jc w:val="center"/>
        <w:rPr>
          <w:b/>
          <w:sz w:val="28"/>
          <w:szCs w:val="28"/>
        </w:rPr>
      </w:pPr>
    </w:p>
    <w:p w14:paraId="03815AF6" w14:textId="77777777" w:rsidR="008A6FAA" w:rsidRPr="004C3F9D" w:rsidRDefault="008A6FAA" w:rsidP="00504289">
      <w:pPr>
        <w:ind w:hanging="14"/>
        <w:jc w:val="center"/>
        <w:rPr>
          <w:b/>
          <w:sz w:val="28"/>
          <w:szCs w:val="28"/>
        </w:rPr>
      </w:pPr>
    </w:p>
    <w:p w14:paraId="3BF23CC4" w14:textId="77777777" w:rsidR="008A6FAA" w:rsidRPr="004C3F9D" w:rsidRDefault="008A6FAA" w:rsidP="00504289">
      <w:pPr>
        <w:ind w:hanging="14"/>
        <w:jc w:val="center"/>
        <w:rPr>
          <w:b/>
          <w:sz w:val="28"/>
          <w:szCs w:val="28"/>
        </w:rPr>
      </w:pPr>
    </w:p>
    <w:p w14:paraId="66392C9E" w14:textId="77777777" w:rsidR="008A6FAA" w:rsidRPr="004C3F9D" w:rsidRDefault="008A6FAA" w:rsidP="00504289">
      <w:pPr>
        <w:ind w:hanging="14"/>
        <w:jc w:val="center"/>
        <w:rPr>
          <w:b/>
          <w:sz w:val="28"/>
          <w:szCs w:val="28"/>
        </w:rPr>
      </w:pPr>
    </w:p>
    <w:p w14:paraId="34A9D472" w14:textId="77777777" w:rsidR="008A6FAA" w:rsidRPr="004C3F9D" w:rsidRDefault="008A6FAA" w:rsidP="00504289">
      <w:pPr>
        <w:ind w:hanging="14"/>
        <w:jc w:val="center"/>
        <w:rPr>
          <w:b/>
          <w:sz w:val="28"/>
          <w:szCs w:val="28"/>
        </w:rPr>
      </w:pPr>
    </w:p>
    <w:p w14:paraId="4E2C0C32" w14:textId="77777777" w:rsidR="008A6FAA" w:rsidRPr="004C3F9D" w:rsidRDefault="008A6FAA" w:rsidP="00504289">
      <w:pPr>
        <w:ind w:hanging="14"/>
        <w:jc w:val="center"/>
        <w:rPr>
          <w:b/>
          <w:sz w:val="28"/>
          <w:szCs w:val="28"/>
        </w:rPr>
      </w:pPr>
    </w:p>
    <w:p w14:paraId="537333AF" w14:textId="77777777" w:rsidR="008A6FAA" w:rsidRPr="004C3F9D" w:rsidRDefault="008A6FAA" w:rsidP="00504289">
      <w:pPr>
        <w:ind w:hanging="14"/>
        <w:jc w:val="center"/>
        <w:rPr>
          <w:b/>
          <w:sz w:val="28"/>
          <w:szCs w:val="28"/>
        </w:rPr>
      </w:pPr>
    </w:p>
    <w:p w14:paraId="66F246E1" w14:textId="77777777" w:rsidR="008A6FAA" w:rsidRPr="004C3F9D" w:rsidRDefault="008A6FAA" w:rsidP="00504289">
      <w:pPr>
        <w:ind w:hanging="14"/>
        <w:jc w:val="center"/>
        <w:rPr>
          <w:b/>
          <w:sz w:val="28"/>
          <w:szCs w:val="28"/>
        </w:rPr>
      </w:pPr>
    </w:p>
    <w:p w14:paraId="562EE0BD" w14:textId="77777777" w:rsidR="008A6FAA" w:rsidRPr="004C3F9D" w:rsidRDefault="008A6FAA" w:rsidP="00504289">
      <w:pPr>
        <w:ind w:hanging="14"/>
        <w:jc w:val="center"/>
        <w:rPr>
          <w:b/>
          <w:sz w:val="28"/>
          <w:szCs w:val="28"/>
        </w:rPr>
      </w:pPr>
    </w:p>
    <w:p w14:paraId="7E37C03C" w14:textId="77777777" w:rsidR="008A6FAA" w:rsidRPr="004C3F9D" w:rsidRDefault="008A6FAA" w:rsidP="00504289">
      <w:pPr>
        <w:ind w:hanging="14"/>
        <w:jc w:val="center"/>
        <w:rPr>
          <w:b/>
          <w:sz w:val="28"/>
          <w:szCs w:val="28"/>
        </w:rPr>
      </w:pPr>
    </w:p>
    <w:p w14:paraId="3707A5F9" w14:textId="77777777" w:rsidR="008A6FAA" w:rsidRPr="004C3F9D" w:rsidRDefault="008A6FAA" w:rsidP="00504289">
      <w:pPr>
        <w:ind w:hanging="14"/>
        <w:jc w:val="center"/>
        <w:rPr>
          <w:b/>
          <w:sz w:val="28"/>
          <w:szCs w:val="28"/>
        </w:rPr>
      </w:pPr>
    </w:p>
    <w:p w14:paraId="634AE52F" w14:textId="77777777" w:rsidR="008A6FAA" w:rsidRPr="004C3F9D" w:rsidRDefault="008A6FAA" w:rsidP="00504289">
      <w:pPr>
        <w:ind w:hanging="14"/>
        <w:jc w:val="center"/>
        <w:rPr>
          <w:b/>
          <w:sz w:val="28"/>
          <w:szCs w:val="28"/>
        </w:rPr>
      </w:pPr>
    </w:p>
    <w:p w14:paraId="0561F2AB" w14:textId="77777777" w:rsidR="008A6FAA" w:rsidRPr="004C3F9D" w:rsidRDefault="008A6FAA" w:rsidP="00504289">
      <w:pPr>
        <w:ind w:hanging="14"/>
        <w:jc w:val="center"/>
        <w:rPr>
          <w:b/>
          <w:sz w:val="28"/>
          <w:szCs w:val="28"/>
        </w:rPr>
      </w:pPr>
    </w:p>
    <w:p w14:paraId="383164A4" w14:textId="77777777" w:rsidR="00315B8B" w:rsidRPr="004C3F9D" w:rsidRDefault="00315B8B" w:rsidP="00504289">
      <w:pPr>
        <w:ind w:hanging="14"/>
        <w:jc w:val="center"/>
        <w:rPr>
          <w:b/>
          <w:sz w:val="28"/>
          <w:szCs w:val="28"/>
        </w:rPr>
      </w:pPr>
    </w:p>
    <w:p w14:paraId="3825B00B" w14:textId="77777777" w:rsidR="00315B8B" w:rsidRPr="004C3F9D" w:rsidRDefault="00315B8B" w:rsidP="00504289">
      <w:pPr>
        <w:ind w:hanging="14"/>
        <w:jc w:val="center"/>
        <w:rPr>
          <w:b/>
          <w:sz w:val="28"/>
          <w:szCs w:val="28"/>
        </w:rPr>
      </w:pPr>
    </w:p>
    <w:p w14:paraId="21636C08" w14:textId="59EEC5C3" w:rsidR="00FA30EF" w:rsidRPr="00B70835" w:rsidRDefault="00FA30EF" w:rsidP="0007455F">
      <w:pPr>
        <w:shd w:val="clear" w:color="auto" w:fill="B6DDE8" w:themeFill="accent5" w:themeFillTint="66"/>
        <w:ind w:hanging="14"/>
        <w:jc w:val="center"/>
        <w:rPr>
          <w:b/>
          <w:sz w:val="28"/>
          <w:szCs w:val="28"/>
        </w:rPr>
      </w:pPr>
      <w:r w:rsidRPr="00B70835">
        <w:rPr>
          <w:b/>
          <w:sz w:val="28"/>
          <w:szCs w:val="28"/>
        </w:rPr>
        <w:lastRenderedPageBreak/>
        <w:t>ПОЛОЖЕНИЕ</w:t>
      </w:r>
    </w:p>
    <w:p w14:paraId="7E343D47" w14:textId="75D96804" w:rsidR="00FA30EF" w:rsidRPr="0007455F" w:rsidRDefault="0007455F" w:rsidP="0007455F">
      <w:pPr>
        <w:shd w:val="clear" w:color="auto" w:fill="B6DDE8" w:themeFill="accent5" w:themeFillTint="66"/>
        <w:ind w:hanging="14"/>
        <w:jc w:val="center"/>
        <w:rPr>
          <w:b/>
          <w:bCs/>
          <w:sz w:val="28"/>
          <w:szCs w:val="28"/>
        </w:rPr>
      </w:pPr>
      <w:r w:rsidRPr="0007455F">
        <w:rPr>
          <w:b/>
          <w:bCs/>
          <w:sz w:val="28"/>
          <w:szCs w:val="28"/>
          <w:lang w:val="en-US"/>
        </w:rPr>
        <w:t>I</w:t>
      </w:r>
      <w:r w:rsidRPr="0007455F">
        <w:rPr>
          <w:b/>
          <w:bCs/>
          <w:sz w:val="28"/>
          <w:szCs w:val="28"/>
        </w:rPr>
        <w:t xml:space="preserve"> ОТКРЫТЫЙ РЕГИОНАЛЬНЫЙ КОНКУРС</w:t>
      </w:r>
    </w:p>
    <w:p w14:paraId="355DD60C" w14:textId="5DB17FA0" w:rsidR="00AD756F" w:rsidRPr="0007455F" w:rsidRDefault="0007455F" w:rsidP="0007455F">
      <w:pPr>
        <w:shd w:val="clear" w:color="auto" w:fill="B6DDE8" w:themeFill="accent5" w:themeFillTint="66"/>
        <w:ind w:hanging="14"/>
        <w:jc w:val="center"/>
        <w:rPr>
          <w:b/>
          <w:bCs/>
          <w:sz w:val="28"/>
          <w:szCs w:val="28"/>
        </w:rPr>
      </w:pPr>
      <w:r w:rsidRPr="0007455F">
        <w:rPr>
          <w:b/>
          <w:bCs/>
          <w:sz w:val="28"/>
          <w:szCs w:val="28"/>
        </w:rPr>
        <w:t>ДЕТСКИХ ЦИРКОВЫХ КОЛЛЕКТИВОВ</w:t>
      </w:r>
    </w:p>
    <w:p w14:paraId="351FCCD9" w14:textId="22037424" w:rsidR="00FA30EF" w:rsidRPr="0007455F" w:rsidRDefault="0007455F" w:rsidP="0007455F">
      <w:pPr>
        <w:shd w:val="clear" w:color="auto" w:fill="B6DDE8" w:themeFill="accent5" w:themeFillTint="66"/>
        <w:ind w:hanging="14"/>
        <w:jc w:val="center"/>
        <w:rPr>
          <w:b/>
          <w:bCs/>
          <w:sz w:val="28"/>
          <w:szCs w:val="28"/>
        </w:rPr>
      </w:pPr>
      <w:r w:rsidRPr="0007455F">
        <w:rPr>
          <w:b/>
          <w:bCs/>
          <w:sz w:val="28"/>
          <w:szCs w:val="28"/>
        </w:rPr>
        <w:t xml:space="preserve"> </w:t>
      </w:r>
      <w:bookmarkStart w:id="21" w:name="_Hlk175579796"/>
      <w:r w:rsidRPr="0007455F">
        <w:rPr>
          <w:b/>
          <w:bCs/>
          <w:sz w:val="28"/>
          <w:szCs w:val="28"/>
        </w:rPr>
        <w:t>«АНТРЕ»</w:t>
      </w:r>
    </w:p>
    <w:p w14:paraId="200264A5" w14:textId="5FC1B769" w:rsidR="00FA30EF" w:rsidRPr="00B70835" w:rsidRDefault="00FA30EF" w:rsidP="0007455F">
      <w:pPr>
        <w:shd w:val="clear" w:color="auto" w:fill="B6DDE8" w:themeFill="accent5" w:themeFillTint="66"/>
        <w:ind w:hanging="14"/>
        <w:jc w:val="center"/>
        <w:rPr>
          <w:bCs/>
          <w:sz w:val="28"/>
          <w:szCs w:val="28"/>
        </w:rPr>
      </w:pPr>
      <w:r w:rsidRPr="00B70835">
        <w:rPr>
          <w:bCs/>
          <w:sz w:val="28"/>
          <w:szCs w:val="28"/>
        </w:rPr>
        <w:t>6.12.2024</w:t>
      </w:r>
      <w:bookmarkEnd w:id="21"/>
      <w:r w:rsidRPr="00B70835">
        <w:rPr>
          <w:bCs/>
          <w:sz w:val="28"/>
          <w:szCs w:val="28"/>
        </w:rPr>
        <w:t>,</w:t>
      </w:r>
      <w:r w:rsidR="00C6646A" w:rsidRPr="00B70835">
        <w:rPr>
          <w:bCs/>
          <w:sz w:val="28"/>
          <w:szCs w:val="28"/>
        </w:rPr>
        <w:t xml:space="preserve"> </w:t>
      </w:r>
      <w:r w:rsidRPr="00B70835">
        <w:rPr>
          <w:bCs/>
          <w:sz w:val="28"/>
          <w:szCs w:val="28"/>
        </w:rPr>
        <w:t>г.</w:t>
      </w:r>
      <w:r w:rsidR="00C6646A" w:rsidRPr="00B70835">
        <w:rPr>
          <w:bCs/>
          <w:sz w:val="28"/>
          <w:szCs w:val="28"/>
        </w:rPr>
        <w:t xml:space="preserve"> </w:t>
      </w:r>
      <w:r w:rsidRPr="00B70835">
        <w:rPr>
          <w:bCs/>
          <w:sz w:val="28"/>
          <w:szCs w:val="28"/>
        </w:rPr>
        <w:t>Екатеринбург</w:t>
      </w:r>
    </w:p>
    <w:p w14:paraId="16DBD02E" w14:textId="77777777" w:rsidR="00FA30EF" w:rsidRPr="00717F0B" w:rsidRDefault="00FA30EF" w:rsidP="00504289">
      <w:pPr>
        <w:ind w:hanging="14"/>
        <w:jc w:val="center"/>
        <w:rPr>
          <w:sz w:val="28"/>
          <w:szCs w:val="28"/>
        </w:rPr>
      </w:pPr>
    </w:p>
    <w:p w14:paraId="09CE3E12" w14:textId="707BB2FB" w:rsidR="00FA30EF" w:rsidRPr="008A6FAA" w:rsidRDefault="00FA30EF" w:rsidP="004C3F9D">
      <w:pPr>
        <w:pStyle w:val="a5"/>
        <w:numPr>
          <w:ilvl w:val="0"/>
          <w:numId w:val="85"/>
        </w:numPr>
        <w:rPr>
          <w:b/>
          <w:sz w:val="28"/>
          <w:szCs w:val="28"/>
        </w:rPr>
      </w:pPr>
      <w:r w:rsidRPr="008A6FAA">
        <w:rPr>
          <w:b/>
          <w:sz w:val="28"/>
          <w:szCs w:val="28"/>
        </w:rPr>
        <w:t>Учредители</w:t>
      </w:r>
      <w:r w:rsidR="00C6646A" w:rsidRPr="008A6FAA">
        <w:rPr>
          <w:b/>
          <w:sz w:val="28"/>
          <w:szCs w:val="28"/>
        </w:rPr>
        <w:t xml:space="preserve"> </w:t>
      </w:r>
      <w:r w:rsidRPr="008A6FAA">
        <w:rPr>
          <w:b/>
          <w:sz w:val="28"/>
          <w:szCs w:val="28"/>
        </w:rPr>
        <w:t>конкурса</w:t>
      </w:r>
    </w:p>
    <w:p w14:paraId="482FE559" w14:textId="44935199" w:rsidR="00FA30EF" w:rsidRPr="00717F0B" w:rsidRDefault="00FA30EF" w:rsidP="00504289">
      <w:pPr>
        <w:ind w:firstLine="709"/>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автономное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707E52A2" w14:textId="7A99172E" w:rsidR="00FA30EF" w:rsidRPr="00717F0B" w:rsidRDefault="00FA30EF" w:rsidP="004C3F9D">
      <w:pPr>
        <w:numPr>
          <w:ilvl w:val="0"/>
          <w:numId w:val="85"/>
        </w:numPr>
        <w:rPr>
          <w:sz w:val="28"/>
          <w:szCs w:val="28"/>
        </w:rPr>
      </w:pP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3934FFBF" w14:textId="45876567" w:rsidR="00FA30EF" w:rsidRPr="00717F0B" w:rsidRDefault="00FA30EF" w:rsidP="00504289">
      <w:pPr>
        <w:ind w:firstLine="709"/>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предметно-цикловая</w:t>
      </w:r>
      <w:r w:rsidR="00C6646A" w:rsidRPr="00717F0B">
        <w:rPr>
          <w:sz w:val="28"/>
          <w:szCs w:val="28"/>
        </w:rPr>
        <w:t xml:space="preserve"> </w:t>
      </w:r>
      <w:r w:rsidRPr="00717F0B">
        <w:rPr>
          <w:sz w:val="28"/>
          <w:szCs w:val="28"/>
        </w:rPr>
        <w:t>комиссия</w:t>
      </w:r>
      <w:r w:rsidR="00C6646A" w:rsidRPr="00717F0B">
        <w:rPr>
          <w:sz w:val="28"/>
          <w:szCs w:val="28"/>
        </w:rPr>
        <w:t xml:space="preserve"> </w:t>
      </w:r>
      <w:r w:rsidRPr="00717F0B">
        <w:rPr>
          <w:sz w:val="28"/>
          <w:szCs w:val="28"/>
        </w:rPr>
        <w:t>«Цирковое</w:t>
      </w:r>
      <w:r w:rsidR="00C6646A" w:rsidRPr="00717F0B">
        <w:rPr>
          <w:sz w:val="28"/>
          <w:szCs w:val="28"/>
        </w:rPr>
        <w:t xml:space="preserve"> </w:t>
      </w:r>
      <w:r w:rsidRPr="00717F0B">
        <w:rPr>
          <w:sz w:val="28"/>
          <w:szCs w:val="28"/>
        </w:rPr>
        <w:t>искусство».</w:t>
      </w:r>
    </w:p>
    <w:p w14:paraId="414415A2" w14:textId="49DB53B9" w:rsidR="00FA30EF" w:rsidRPr="00717F0B" w:rsidRDefault="00FA30EF" w:rsidP="004C3F9D">
      <w:pPr>
        <w:numPr>
          <w:ilvl w:val="0"/>
          <w:numId w:val="85"/>
        </w:numPr>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p>
    <w:p w14:paraId="6BFEBA1F" w14:textId="43E845F7" w:rsidR="00FA30EF" w:rsidRPr="00717F0B" w:rsidRDefault="00FA30EF" w:rsidP="00504289">
      <w:pPr>
        <w:ind w:firstLine="709"/>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bCs/>
          <w:sz w:val="28"/>
          <w:szCs w:val="28"/>
        </w:rPr>
        <w:t>6</w:t>
      </w:r>
      <w:r w:rsidR="00C6646A" w:rsidRPr="00717F0B">
        <w:rPr>
          <w:bCs/>
          <w:sz w:val="28"/>
          <w:szCs w:val="28"/>
        </w:rPr>
        <w:t xml:space="preserve"> </w:t>
      </w:r>
      <w:r w:rsidRPr="00717F0B">
        <w:rPr>
          <w:bCs/>
          <w:sz w:val="28"/>
          <w:szCs w:val="28"/>
        </w:rPr>
        <w:t>декабря</w:t>
      </w:r>
      <w:r w:rsidR="00C6646A" w:rsidRPr="00717F0B">
        <w:rPr>
          <w:bCs/>
          <w:sz w:val="28"/>
          <w:szCs w:val="28"/>
        </w:rPr>
        <w:t xml:space="preserve"> </w:t>
      </w:r>
      <w:r w:rsidRPr="00717F0B">
        <w:rPr>
          <w:bCs/>
          <w:sz w:val="28"/>
          <w:szCs w:val="28"/>
        </w:rPr>
        <w:t>2024</w:t>
      </w:r>
      <w:r w:rsidR="00C6646A" w:rsidRPr="00717F0B">
        <w:rPr>
          <w:bCs/>
          <w:sz w:val="28"/>
          <w:szCs w:val="28"/>
        </w:rPr>
        <w:t xml:space="preserve"> </w:t>
      </w:r>
      <w:r w:rsidRPr="00717F0B">
        <w:rPr>
          <w:bCs/>
          <w:sz w:val="28"/>
          <w:szCs w:val="28"/>
        </w:rPr>
        <w:t>года</w:t>
      </w:r>
      <w:r w:rsidR="00C6646A" w:rsidRPr="00717F0B">
        <w:rPr>
          <w:bCs/>
          <w:sz w:val="28"/>
          <w:szCs w:val="28"/>
        </w:rPr>
        <w:t xml:space="preserve"> </w:t>
      </w:r>
      <w:r w:rsidRPr="00717F0B">
        <w:rPr>
          <w:sz w:val="28"/>
          <w:szCs w:val="28"/>
        </w:rPr>
        <w:t>в</w:t>
      </w:r>
      <w:r w:rsidR="00C6646A" w:rsidRPr="00717F0B">
        <w:rPr>
          <w:sz w:val="28"/>
          <w:szCs w:val="28"/>
        </w:rPr>
        <w:t xml:space="preserve"> </w:t>
      </w:r>
      <w:r w:rsidRPr="00717F0B">
        <w:rPr>
          <w:sz w:val="28"/>
          <w:szCs w:val="28"/>
        </w:rPr>
        <w:t>заочном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p>
    <w:p w14:paraId="26372209" w14:textId="2CD53EAD" w:rsidR="00FA30EF" w:rsidRPr="00717F0B" w:rsidRDefault="00FA30EF" w:rsidP="004C3F9D">
      <w:pPr>
        <w:pStyle w:val="a5"/>
        <w:numPr>
          <w:ilvl w:val="0"/>
          <w:numId w:val="85"/>
        </w:numPr>
        <w:autoSpaceDE w:val="0"/>
        <w:autoSpaceDN w:val="0"/>
        <w:adjustRightInd w:val="0"/>
        <w:contextualSpacing w:val="0"/>
        <w:jc w:val="both"/>
        <w:rPr>
          <w:b/>
          <w:bCs/>
          <w:sz w:val="28"/>
          <w:szCs w:val="28"/>
        </w:rPr>
      </w:pPr>
      <w:r w:rsidRPr="00717F0B">
        <w:rPr>
          <w:b/>
          <w:bCs/>
          <w:sz w:val="28"/>
          <w:szCs w:val="28"/>
        </w:rPr>
        <w:t>Цель</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задачи</w:t>
      </w:r>
      <w:r w:rsidR="00C6646A" w:rsidRPr="00717F0B">
        <w:rPr>
          <w:b/>
          <w:bCs/>
          <w:sz w:val="28"/>
          <w:szCs w:val="28"/>
        </w:rPr>
        <w:t xml:space="preserve"> </w:t>
      </w:r>
    </w:p>
    <w:p w14:paraId="2C2186F7" w14:textId="7392106C" w:rsidR="00FA30EF" w:rsidRPr="00717F0B" w:rsidRDefault="00FA30EF" w:rsidP="00504289">
      <w:pPr>
        <w:ind w:firstLine="709"/>
        <w:rPr>
          <w:sz w:val="28"/>
          <w:szCs w:val="28"/>
        </w:rPr>
      </w:pPr>
      <w:r w:rsidRPr="00717F0B">
        <w:rPr>
          <w:sz w:val="28"/>
          <w:szCs w:val="28"/>
        </w:rPr>
        <w:t>Основная</w:t>
      </w:r>
      <w:r w:rsidR="00C6646A" w:rsidRPr="00717F0B">
        <w:rPr>
          <w:sz w:val="28"/>
          <w:szCs w:val="28"/>
        </w:rPr>
        <w:t xml:space="preserve"> </w:t>
      </w:r>
      <w:r w:rsidRPr="00717F0B">
        <w:rPr>
          <w:sz w:val="28"/>
          <w:szCs w:val="28"/>
        </w:rPr>
        <w:t>цель</w:t>
      </w:r>
      <w:r w:rsidR="00C6646A" w:rsidRPr="00717F0B">
        <w:rPr>
          <w:sz w:val="28"/>
          <w:szCs w:val="28"/>
        </w:rPr>
        <w:t xml:space="preserve"> </w:t>
      </w:r>
      <w:r w:rsidRPr="00717F0B">
        <w:rPr>
          <w:sz w:val="28"/>
          <w:szCs w:val="28"/>
        </w:rPr>
        <w:t>конкурса</w:t>
      </w:r>
      <w:r w:rsidR="00C6646A" w:rsidRPr="00717F0B">
        <w:rPr>
          <w:b/>
          <w:sz w:val="28"/>
          <w:szCs w:val="28"/>
        </w:rPr>
        <w:t xml:space="preserve"> </w:t>
      </w:r>
      <w:r w:rsidRPr="00717F0B">
        <w:rPr>
          <w:sz w:val="28"/>
          <w:szCs w:val="28"/>
        </w:rPr>
        <w:sym w:font="Symbol" w:char="F02D"/>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молодежи,</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циркового</w:t>
      </w:r>
      <w:r w:rsidR="00C6646A" w:rsidRPr="00717F0B">
        <w:rPr>
          <w:sz w:val="28"/>
          <w:szCs w:val="28"/>
        </w:rPr>
        <w:t xml:space="preserve"> </w:t>
      </w:r>
      <w:r w:rsidRPr="00717F0B">
        <w:rPr>
          <w:sz w:val="28"/>
          <w:szCs w:val="28"/>
        </w:rPr>
        <w:t>искусства</w:t>
      </w:r>
    </w:p>
    <w:p w14:paraId="1D438773" w14:textId="4D97B8C7" w:rsidR="00FA30EF" w:rsidRPr="00717F0B" w:rsidRDefault="00FA30EF" w:rsidP="00504289">
      <w:pPr>
        <w:tabs>
          <w:tab w:val="left" w:pos="993"/>
        </w:tabs>
        <w:ind w:firstLine="709"/>
        <w:rPr>
          <w:bCs/>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42B018D3" w14:textId="7CB73546" w:rsidR="00FA30EF" w:rsidRPr="00717F0B" w:rsidRDefault="00FA30EF" w:rsidP="004C3F9D">
      <w:pPr>
        <w:numPr>
          <w:ilvl w:val="0"/>
          <w:numId w:val="33"/>
        </w:numPr>
        <w:tabs>
          <w:tab w:val="left" w:pos="993"/>
        </w:tabs>
        <w:ind w:left="0" w:firstLine="709"/>
        <w:rPr>
          <w:sz w:val="28"/>
          <w:szCs w:val="28"/>
        </w:rPr>
      </w:pPr>
      <w:r w:rsidRPr="00717F0B">
        <w:rPr>
          <w:sz w:val="28"/>
          <w:szCs w:val="28"/>
        </w:rPr>
        <w:t>популяризация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циркового</w:t>
      </w:r>
      <w:r w:rsidR="00C6646A" w:rsidRPr="00717F0B">
        <w:rPr>
          <w:sz w:val="28"/>
          <w:szCs w:val="28"/>
        </w:rPr>
        <w:t xml:space="preserve"> </w:t>
      </w:r>
      <w:r w:rsidRPr="00717F0B">
        <w:rPr>
          <w:sz w:val="28"/>
          <w:szCs w:val="28"/>
        </w:rPr>
        <w:t>искусства;</w:t>
      </w:r>
    </w:p>
    <w:p w14:paraId="78B52C84" w14:textId="18F14B83" w:rsidR="00FA30EF" w:rsidRPr="00717F0B" w:rsidRDefault="00FA30EF" w:rsidP="004C3F9D">
      <w:pPr>
        <w:numPr>
          <w:ilvl w:val="0"/>
          <w:numId w:val="33"/>
        </w:numPr>
        <w:tabs>
          <w:tab w:val="left" w:pos="993"/>
        </w:tabs>
        <w:ind w:left="0" w:firstLine="709"/>
        <w:rPr>
          <w:sz w:val="28"/>
          <w:szCs w:val="28"/>
        </w:rPr>
      </w:pPr>
      <w:r w:rsidRPr="00717F0B">
        <w:rPr>
          <w:sz w:val="28"/>
          <w:szCs w:val="28"/>
        </w:rPr>
        <w:t>повышение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поднятие</w:t>
      </w:r>
      <w:r w:rsidR="00C6646A" w:rsidRPr="00717F0B">
        <w:rPr>
          <w:sz w:val="28"/>
          <w:szCs w:val="28"/>
        </w:rPr>
        <w:t xml:space="preserve"> </w:t>
      </w:r>
      <w:r w:rsidRPr="00717F0B">
        <w:rPr>
          <w:sz w:val="28"/>
          <w:szCs w:val="28"/>
        </w:rPr>
        <w:t>престижа</w:t>
      </w:r>
      <w:r w:rsidR="00C6646A" w:rsidRPr="00717F0B">
        <w:rPr>
          <w:sz w:val="28"/>
          <w:szCs w:val="28"/>
        </w:rPr>
        <w:t xml:space="preserve"> </w:t>
      </w:r>
      <w:r w:rsidRPr="00717F0B">
        <w:rPr>
          <w:sz w:val="28"/>
          <w:szCs w:val="28"/>
        </w:rPr>
        <w:t>специальности</w:t>
      </w:r>
      <w:r w:rsidR="00C6646A" w:rsidRPr="00717F0B">
        <w:rPr>
          <w:sz w:val="28"/>
          <w:szCs w:val="28"/>
        </w:rPr>
        <w:t xml:space="preserve"> </w:t>
      </w:r>
      <w:r w:rsidRPr="00717F0B">
        <w:rPr>
          <w:sz w:val="28"/>
          <w:szCs w:val="28"/>
        </w:rPr>
        <w:t>«Цирковое</w:t>
      </w:r>
      <w:r w:rsidR="00C6646A" w:rsidRPr="00717F0B">
        <w:rPr>
          <w:sz w:val="28"/>
          <w:szCs w:val="28"/>
        </w:rPr>
        <w:t xml:space="preserve"> </w:t>
      </w:r>
      <w:r w:rsidRPr="00717F0B">
        <w:rPr>
          <w:sz w:val="28"/>
          <w:szCs w:val="28"/>
        </w:rPr>
        <w:t>искусство»;</w:t>
      </w:r>
    </w:p>
    <w:p w14:paraId="5979CA4C" w14:textId="19F4DBD9" w:rsidR="00FA30EF" w:rsidRPr="00717F0B" w:rsidRDefault="00FA30EF" w:rsidP="004C3F9D">
      <w:pPr>
        <w:numPr>
          <w:ilvl w:val="0"/>
          <w:numId w:val="33"/>
        </w:numPr>
        <w:tabs>
          <w:tab w:val="left" w:pos="993"/>
        </w:tabs>
        <w:ind w:left="0" w:firstLine="709"/>
        <w:rPr>
          <w:sz w:val="28"/>
          <w:szCs w:val="28"/>
        </w:rPr>
      </w:pPr>
      <w:r w:rsidRPr="00717F0B">
        <w:rPr>
          <w:sz w:val="28"/>
          <w:szCs w:val="28"/>
        </w:rPr>
        <w:t>выявление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новых</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данном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искусства;</w:t>
      </w:r>
    </w:p>
    <w:p w14:paraId="3052B9AD" w14:textId="62D35023" w:rsidR="00FA30EF" w:rsidRPr="00717F0B" w:rsidRDefault="00FA30EF" w:rsidP="004C3F9D">
      <w:pPr>
        <w:numPr>
          <w:ilvl w:val="0"/>
          <w:numId w:val="33"/>
        </w:numPr>
        <w:tabs>
          <w:tab w:val="left" w:pos="993"/>
        </w:tabs>
        <w:ind w:left="0" w:firstLine="709"/>
        <w:rPr>
          <w:sz w:val="28"/>
          <w:szCs w:val="28"/>
        </w:rPr>
      </w:pP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руководителей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цирковых</w:t>
      </w:r>
      <w:r w:rsidR="00C6646A" w:rsidRPr="00717F0B">
        <w:rPr>
          <w:sz w:val="28"/>
          <w:szCs w:val="28"/>
        </w:rPr>
        <w:t xml:space="preserve"> </w:t>
      </w:r>
      <w:r w:rsidRPr="00717F0B">
        <w:rPr>
          <w:sz w:val="28"/>
          <w:szCs w:val="28"/>
        </w:rPr>
        <w:t>коллективов.</w:t>
      </w:r>
    </w:p>
    <w:p w14:paraId="70A9E32F" w14:textId="4389E0BE" w:rsidR="00FA30EF" w:rsidRPr="00717F0B" w:rsidRDefault="00FA30EF" w:rsidP="00504289">
      <w:pPr>
        <w:ind w:firstLine="709"/>
        <w:rPr>
          <w:b/>
          <w:bCs/>
          <w:sz w:val="28"/>
          <w:szCs w:val="28"/>
        </w:rPr>
      </w:pPr>
      <w:r w:rsidRPr="00717F0B">
        <w:rPr>
          <w:b/>
          <w:bCs/>
          <w:sz w:val="28"/>
          <w:szCs w:val="28"/>
        </w:rPr>
        <w:t>5.</w:t>
      </w:r>
      <w:r w:rsidR="00C6646A" w:rsidRPr="00717F0B">
        <w:rPr>
          <w:b/>
          <w:bCs/>
          <w:sz w:val="28"/>
          <w:szCs w:val="28"/>
        </w:rPr>
        <w:t xml:space="preserve"> </w:t>
      </w:r>
      <w:r w:rsidRPr="00717F0B">
        <w:rPr>
          <w:b/>
          <w:bCs/>
          <w:sz w:val="28"/>
          <w:szCs w:val="28"/>
        </w:rPr>
        <w:t>Условия</w:t>
      </w:r>
      <w:r w:rsidR="00C6646A" w:rsidRPr="00717F0B">
        <w:rPr>
          <w:b/>
          <w:bCs/>
          <w:sz w:val="28"/>
          <w:szCs w:val="28"/>
        </w:rPr>
        <w:t xml:space="preserve"> </w:t>
      </w:r>
      <w:r w:rsidRPr="00717F0B">
        <w:rPr>
          <w:b/>
          <w:bCs/>
          <w:sz w:val="28"/>
          <w:szCs w:val="28"/>
        </w:rPr>
        <w:t>проведения</w:t>
      </w:r>
      <w:r w:rsidR="00C6646A" w:rsidRPr="00717F0B">
        <w:rPr>
          <w:b/>
          <w:bCs/>
          <w:sz w:val="28"/>
          <w:szCs w:val="28"/>
        </w:rPr>
        <w:t xml:space="preserve"> </w:t>
      </w:r>
      <w:r w:rsidRPr="00717F0B">
        <w:rPr>
          <w:b/>
          <w:bCs/>
          <w:sz w:val="28"/>
          <w:szCs w:val="28"/>
        </w:rPr>
        <w:t>конкурса</w:t>
      </w:r>
    </w:p>
    <w:p w14:paraId="407D6AE6" w14:textId="4185577C" w:rsidR="00FA30EF" w:rsidRPr="00717F0B" w:rsidRDefault="00FA30EF" w:rsidP="00504289">
      <w:pPr>
        <w:ind w:firstLine="709"/>
        <w:rPr>
          <w:sz w:val="28"/>
          <w:szCs w:val="28"/>
        </w:rPr>
      </w:pPr>
      <w:r w:rsidRPr="00717F0B">
        <w:rPr>
          <w:sz w:val="28"/>
          <w:szCs w:val="28"/>
        </w:rPr>
        <w:t>5.1.</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номинациям:</w:t>
      </w:r>
      <w:r w:rsidR="00C6646A" w:rsidRPr="00717F0B">
        <w:rPr>
          <w:sz w:val="28"/>
          <w:szCs w:val="28"/>
        </w:rPr>
        <w:t xml:space="preserve"> </w:t>
      </w:r>
    </w:p>
    <w:p w14:paraId="267AD7E4" w14:textId="6978B68D" w:rsidR="00FA30EF" w:rsidRPr="00717F0B" w:rsidRDefault="00FA30EF" w:rsidP="00504289">
      <w:pPr>
        <w:ind w:firstLine="709"/>
        <w:rPr>
          <w:sz w:val="28"/>
          <w:szCs w:val="28"/>
        </w:rPr>
      </w:pPr>
      <w:r w:rsidRPr="00717F0B">
        <w:rPr>
          <w:sz w:val="28"/>
          <w:szCs w:val="28"/>
        </w:rPr>
        <w:t>-</w:t>
      </w:r>
      <w:r w:rsidR="00C6646A" w:rsidRPr="00717F0B">
        <w:rPr>
          <w:sz w:val="28"/>
          <w:szCs w:val="28"/>
        </w:rPr>
        <w:t xml:space="preserve"> </w:t>
      </w:r>
      <w:r w:rsidRPr="00717F0B">
        <w:rPr>
          <w:sz w:val="28"/>
          <w:szCs w:val="28"/>
        </w:rPr>
        <w:t>эквилибристика</w:t>
      </w:r>
    </w:p>
    <w:p w14:paraId="51B9139A" w14:textId="3720690F" w:rsidR="00FA30EF" w:rsidRPr="00717F0B" w:rsidRDefault="00FA30EF" w:rsidP="00504289">
      <w:pPr>
        <w:pStyle w:val="Default"/>
        <w:ind w:firstLine="709"/>
        <w:rPr>
          <w:sz w:val="28"/>
          <w:szCs w:val="28"/>
        </w:rPr>
      </w:pPr>
      <w:r w:rsidRPr="00717F0B">
        <w:rPr>
          <w:sz w:val="28"/>
          <w:szCs w:val="28"/>
        </w:rPr>
        <w:t>-</w:t>
      </w:r>
      <w:r w:rsidR="00C6646A" w:rsidRPr="00717F0B">
        <w:rPr>
          <w:sz w:val="28"/>
          <w:szCs w:val="28"/>
        </w:rPr>
        <w:t xml:space="preserve"> </w:t>
      </w:r>
      <w:r w:rsidRPr="00717F0B">
        <w:rPr>
          <w:sz w:val="28"/>
          <w:szCs w:val="28"/>
        </w:rPr>
        <w:t>воздушная</w:t>
      </w:r>
      <w:r w:rsidR="00C6646A" w:rsidRPr="00717F0B">
        <w:rPr>
          <w:sz w:val="28"/>
          <w:szCs w:val="28"/>
        </w:rPr>
        <w:t xml:space="preserve"> </w:t>
      </w:r>
      <w:r w:rsidRPr="00717F0B">
        <w:rPr>
          <w:sz w:val="28"/>
          <w:szCs w:val="28"/>
        </w:rPr>
        <w:t>гимнастика</w:t>
      </w:r>
      <w:r w:rsidR="00C6646A" w:rsidRPr="00717F0B">
        <w:rPr>
          <w:sz w:val="28"/>
          <w:szCs w:val="28"/>
        </w:rPr>
        <w:t xml:space="preserve"> </w:t>
      </w:r>
      <w:r w:rsidRPr="00717F0B">
        <w:rPr>
          <w:sz w:val="28"/>
          <w:szCs w:val="28"/>
        </w:rPr>
        <w:t>(кольца,</w:t>
      </w:r>
      <w:r w:rsidR="00C6646A" w:rsidRPr="00717F0B">
        <w:rPr>
          <w:sz w:val="28"/>
          <w:szCs w:val="28"/>
        </w:rPr>
        <w:t xml:space="preserve"> </w:t>
      </w:r>
      <w:r w:rsidRPr="00717F0B">
        <w:rPr>
          <w:sz w:val="28"/>
          <w:szCs w:val="28"/>
        </w:rPr>
        <w:t>полотна,</w:t>
      </w:r>
      <w:r w:rsidR="00C6646A" w:rsidRPr="00717F0B">
        <w:rPr>
          <w:sz w:val="28"/>
          <w:szCs w:val="28"/>
        </w:rPr>
        <w:t xml:space="preserve"> </w:t>
      </w:r>
      <w:r w:rsidRPr="00717F0B">
        <w:rPr>
          <w:sz w:val="28"/>
          <w:szCs w:val="28"/>
        </w:rPr>
        <w:t>ремни,</w:t>
      </w:r>
      <w:r w:rsidR="00C6646A" w:rsidRPr="00717F0B">
        <w:rPr>
          <w:sz w:val="28"/>
          <w:szCs w:val="28"/>
        </w:rPr>
        <w:t xml:space="preserve"> </w:t>
      </w:r>
      <w:proofErr w:type="spellStart"/>
      <w:r w:rsidRPr="00717F0B">
        <w:rPr>
          <w:sz w:val="28"/>
          <w:szCs w:val="28"/>
        </w:rPr>
        <w:t>кор</w:t>
      </w:r>
      <w:proofErr w:type="spellEnd"/>
      <w:r w:rsidRPr="00717F0B">
        <w:rPr>
          <w:sz w:val="28"/>
          <w:szCs w:val="28"/>
        </w:rPr>
        <w:t>-де-</w:t>
      </w:r>
      <w:proofErr w:type="spellStart"/>
      <w:r w:rsidRPr="00717F0B">
        <w:rPr>
          <w:sz w:val="28"/>
          <w:szCs w:val="28"/>
        </w:rPr>
        <w:t>парель</w:t>
      </w:r>
      <w:proofErr w:type="spellEnd"/>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p>
    <w:p w14:paraId="4431E99D" w14:textId="3B38A36F" w:rsidR="00FA30EF" w:rsidRPr="00717F0B" w:rsidRDefault="00FA30EF" w:rsidP="00504289">
      <w:pPr>
        <w:ind w:firstLine="709"/>
        <w:rPr>
          <w:sz w:val="28"/>
          <w:szCs w:val="28"/>
        </w:rPr>
      </w:pPr>
      <w:r w:rsidRPr="00717F0B">
        <w:rPr>
          <w:sz w:val="28"/>
          <w:szCs w:val="28"/>
        </w:rPr>
        <w:t>-</w:t>
      </w:r>
      <w:r w:rsidR="00C6646A" w:rsidRPr="00717F0B">
        <w:rPr>
          <w:sz w:val="28"/>
          <w:szCs w:val="28"/>
        </w:rPr>
        <w:t xml:space="preserve"> </w:t>
      </w:r>
      <w:r w:rsidRPr="00717F0B">
        <w:rPr>
          <w:sz w:val="28"/>
          <w:szCs w:val="28"/>
        </w:rPr>
        <w:t>жонглирование</w:t>
      </w:r>
    </w:p>
    <w:p w14:paraId="49DC10BD" w14:textId="4090347C" w:rsidR="00FA30EF" w:rsidRPr="00717F0B" w:rsidRDefault="00FA30EF" w:rsidP="00504289">
      <w:pPr>
        <w:ind w:firstLine="709"/>
        <w:rPr>
          <w:sz w:val="28"/>
          <w:szCs w:val="28"/>
        </w:rPr>
      </w:pPr>
      <w:r w:rsidRPr="00717F0B">
        <w:rPr>
          <w:sz w:val="28"/>
          <w:szCs w:val="28"/>
        </w:rPr>
        <w:t>-</w:t>
      </w:r>
      <w:r w:rsidR="00C6646A" w:rsidRPr="00717F0B">
        <w:rPr>
          <w:sz w:val="28"/>
          <w:szCs w:val="28"/>
        </w:rPr>
        <w:t xml:space="preserve"> </w:t>
      </w:r>
      <w:r w:rsidRPr="00717F0B">
        <w:rPr>
          <w:sz w:val="28"/>
          <w:szCs w:val="28"/>
        </w:rPr>
        <w:t>акробатика</w:t>
      </w:r>
    </w:p>
    <w:p w14:paraId="1A7B014C" w14:textId="763936DC" w:rsidR="00FA30EF" w:rsidRPr="00717F0B" w:rsidRDefault="00FA30EF" w:rsidP="00504289">
      <w:pPr>
        <w:ind w:firstLine="709"/>
        <w:rPr>
          <w:sz w:val="28"/>
          <w:szCs w:val="28"/>
        </w:rPr>
      </w:pPr>
      <w:r w:rsidRPr="00717F0B">
        <w:rPr>
          <w:sz w:val="28"/>
          <w:szCs w:val="28"/>
        </w:rPr>
        <w:t>-</w:t>
      </w:r>
      <w:r w:rsidR="00C6646A" w:rsidRPr="00717F0B">
        <w:rPr>
          <w:sz w:val="28"/>
          <w:szCs w:val="28"/>
        </w:rPr>
        <w:t xml:space="preserve"> </w:t>
      </w:r>
      <w:r w:rsidRPr="00717F0B">
        <w:rPr>
          <w:sz w:val="28"/>
          <w:szCs w:val="28"/>
        </w:rPr>
        <w:t>пластический</w:t>
      </w:r>
      <w:r w:rsidR="00C6646A" w:rsidRPr="00717F0B">
        <w:rPr>
          <w:sz w:val="28"/>
          <w:szCs w:val="28"/>
        </w:rPr>
        <w:t xml:space="preserve"> </w:t>
      </w:r>
      <w:r w:rsidRPr="00717F0B">
        <w:rPr>
          <w:sz w:val="28"/>
          <w:szCs w:val="28"/>
        </w:rPr>
        <w:t>этюд</w:t>
      </w:r>
    </w:p>
    <w:p w14:paraId="7BED83E4" w14:textId="11DEED3A" w:rsidR="00FA30EF" w:rsidRPr="00717F0B" w:rsidRDefault="00FA30EF" w:rsidP="00504289">
      <w:pPr>
        <w:ind w:firstLine="709"/>
        <w:rPr>
          <w:sz w:val="28"/>
          <w:szCs w:val="28"/>
        </w:rPr>
      </w:pPr>
      <w:r w:rsidRPr="00717F0B">
        <w:rPr>
          <w:sz w:val="28"/>
          <w:szCs w:val="28"/>
        </w:rPr>
        <w:t>-</w:t>
      </w:r>
      <w:r w:rsidR="00C6646A" w:rsidRPr="00717F0B">
        <w:rPr>
          <w:sz w:val="28"/>
          <w:szCs w:val="28"/>
        </w:rPr>
        <w:t xml:space="preserve"> </w:t>
      </w:r>
      <w:r w:rsidRPr="00717F0B">
        <w:rPr>
          <w:sz w:val="28"/>
          <w:szCs w:val="28"/>
        </w:rPr>
        <w:t>оригинальный</w:t>
      </w:r>
      <w:r w:rsidR="00C6646A" w:rsidRPr="00717F0B">
        <w:rPr>
          <w:sz w:val="28"/>
          <w:szCs w:val="28"/>
        </w:rPr>
        <w:t xml:space="preserve"> </w:t>
      </w:r>
      <w:r w:rsidRPr="00717F0B">
        <w:rPr>
          <w:sz w:val="28"/>
          <w:szCs w:val="28"/>
        </w:rPr>
        <w:t>жанр</w:t>
      </w:r>
    </w:p>
    <w:p w14:paraId="61E9C660" w14:textId="0D64652F" w:rsidR="00FA30EF" w:rsidRPr="00717F0B" w:rsidRDefault="00FA30EF" w:rsidP="00504289">
      <w:pPr>
        <w:ind w:firstLine="709"/>
        <w:rPr>
          <w:sz w:val="28"/>
          <w:szCs w:val="28"/>
        </w:rPr>
      </w:pPr>
      <w:r w:rsidRPr="00717F0B">
        <w:rPr>
          <w:sz w:val="28"/>
          <w:szCs w:val="28"/>
        </w:rPr>
        <w:t>-</w:t>
      </w:r>
      <w:r w:rsidR="00C6646A" w:rsidRPr="00717F0B">
        <w:rPr>
          <w:sz w:val="28"/>
          <w:szCs w:val="28"/>
        </w:rPr>
        <w:t xml:space="preserve"> </w:t>
      </w:r>
      <w:r w:rsidRPr="00717F0B">
        <w:rPr>
          <w:sz w:val="28"/>
          <w:szCs w:val="28"/>
        </w:rPr>
        <w:t>клоунада.</w:t>
      </w:r>
    </w:p>
    <w:p w14:paraId="606C3727" w14:textId="320C18BB" w:rsidR="00FA30EF" w:rsidRPr="00717F0B" w:rsidRDefault="00FA30EF" w:rsidP="00504289">
      <w:pPr>
        <w:ind w:firstLine="709"/>
        <w:rPr>
          <w:sz w:val="28"/>
          <w:szCs w:val="28"/>
        </w:rPr>
      </w:pPr>
      <w:r w:rsidRPr="00717F0B">
        <w:rPr>
          <w:sz w:val="28"/>
          <w:szCs w:val="28"/>
        </w:rPr>
        <w:t>5.2.</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наградных</w:t>
      </w:r>
      <w:r w:rsidR="00C6646A" w:rsidRPr="00717F0B">
        <w:rPr>
          <w:sz w:val="28"/>
          <w:szCs w:val="28"/>
        </w:rPr>
        <w:t xml:space="preserve"> </w:t>
      </w:r>
      <w:r w:rsidRPr="00717F0B">
        <w:rPr>
          <w:sz w:val="28"/>
          <w:szCs w:val="28"/>
        </w:rPr>
        <w:t>документах</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прописывается</w:t>
      </w:r>
      <w:r w:rsidR="00C6646A" w:rsidRPr="00717F0B">
        <w:rPr>
          <w:sz w:val="28"/>
          <w:szCs w:val="28"/>
        </w:rPr>
        <w:t xml:space="preserve"> </w:t>
      </w:r>
      <w:r w:rsidRPr="00717F0B">
        <w:rPr>
          <w:sz w:val="28"/>
          <w:szCs w:val="28"/>
        </w:rPr>
        <w:t>заочный</w:t>
      </w:r>
      <w:r w:rsidR="00C6646A" w:rsidRPr="00717F0B">
        <w:rPr>
          <w:sz w:val="28"/>
          <w:szCs w:val="28"/>
        </w:rPr>
        <w:t xml:space="preserve"> </w:t>
      </w:r>
      <w:r w:rsidRPr="00717F0B">
        <w:rPr>
          <w:sz w:val="28"/>
          <w:szCs w:val="28"/>
        </w:rPr>
        <w:t>формат.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месяца</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объявления</w:t>
      </w:r>
      <w:r w:rsidR="00C6646A" w:rsidRPr="00717F0B">
        <w:rPr>
          <w:sz w:val="28"/>
          <w:szCs w:val="28"/>
        </w:rPr>
        <w:t xml:space="preserve"> </w:t>
      </w:r>
      <w:r w:rsidRPr="00717F0B">
        <w:rPr>
          <w:sz w:val="28"/>
          <w:szCs w:val="28"/>
        </w:rPr>
        <w:t>результатов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наградные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высылаются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почту,</w:t>
      </w:r>
      <w:r w:rsidR="00C6646A" w:rsidRPr="00717F0B">
        <w:rPr>
          <w:sz w:val="28"/>
          <w:szCs w:val="28"/>
        </w:rPr>
        <w:t xml:space="preserve"> </w:t>
      </w:r>
      <w:r w:rsidRPr="00717F0B">
        <w:rPr>
          <w:sz w:val="28"/>
          <w:szCs w:val="28"/>
        </w:rPr>
        <w:t>указанную</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подаче</w:t>
      </w:r>
      <w:r w:rsidR="00C6646A" w:rsidRPr="00717F0B">
        <w:rPr>
          <w:sz w:val="28"/>
          <w:szCs w:val="28"/>
        </w:rPr>
        <w:t xml:space="preserve"> </w:t>
      </w:r>
      <w:r w:rsidRPr="00717F0B">
        <w:rPr>
          <w:sz w:val="28"/>
          <w:szCs w:val="28"/>
        </w:rPr>
        <w:t>заявки.</w:t>
      </w:r>
      <w:r w:rsidR="00C6646A" w:rsidRPr="00717F0B">
        <w:rPr>
          <w:sz w:val="28"/>
          <w:szCs w:val="28"/>
        </w:rPr>
        <w:t xml:space="preserve"> </w:t>
      </w:r>
    </w:p>
    <w:p w14:paraId="328CAAAF" w14:textId="0E22ED41" w:rsidR="00FA30EF" w:rsidRPr="00717F0B" w:rsidRDefault="00FA30EF" w:rsidP="00504289">
      <w:pPr>
        <w:ind w:firstLine="709"/>
        <w:rPr>
          <w:sz w:val="28"/>
          <w:szCs w:val="28"/>
        </w:rPr>
      </w:pPr>
      <w:r w:rsidRPr="00717F0B">
        <w:rPr>
          <w:sz w:val="28"/>
          <w:szCs w:val="28"/>
        </w:rPr>
        <w:t>Руководители,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награждаться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(благодарственными</w:t>
      </w:r>
      <w:r w:rsidR="00C6646A" w:rsidRPr="00717F0B">
        <w:rPr>
          <w:sz w:val="28"/>
          <w:szCs w:val="28"/>
        </w:rPr>
        <w:t xml:space="preserve"> </w:t>
      </w:r>
      <w:r w:rsidRPr="00717F0B">
        <w:rPr>
          <w:sz w:val="28"/>
          <w:szCs w:val="28"/>
        </w:rPr>
        <w:t>письмами)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получают</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p>
    <w:p w14:paraId="597CDB68" w14:textId="7DA38798" w:rsidR="00FA30EF" w:rsidRPr="00717F0B" w:rsidRDefault="00FA30EF" w:rsidP="00504289">
      <w:pPr>
        <w:ind w:firstLine="709"/>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25FA0AD6" w14:textId="33A1D3DF" w:rsidR="00FA30EF" w:rsidRPr="00717F0B" w:rsidRDefault="00FA30EF" w:rsidP="00504289">
      <w:pPr>
        <w:ind w:firstLine="709"/>
        <w:rPr>
          <w:sz w:val="28"/>
          <w:szCs w:val="28"/>
        </w:rPr>
      </w:pPr>
      <w:r w:rsidRPr="00717F0B">
        <w:rPr>
          <w:sz w:val="28"/>
          <w:szCs w:val="28"/>
        </w:rPr>
        <w:lastRenderedPageBreak/>
        <w:t>6.1.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принять</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детские</w:t>
      </w:r>
      <w:r w:rsidR="00C6646A" w:rsidRPr="00717F0B">
        <w:rPr>
          <w:sz w:val="28"/>
          <w:szCs w:val="28"/>
        </w:rPr>
        <w:t xml:space="preserve"> </w:t>
      </w:r>
      <w:r w:rsidRPr="00717F0B">
        <w:rPr>
          <w:sz w:val="28"/>
          <w:szCs w:val="28"/>
        </w:rPr>
        <w:t>цирковые</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отдельные</w:t>
      </w:r>
      <w:r w:rsidR="00C6646A" w:rsidRPr="00717F0B">
        <w:rPr>
          <w:sz w:val="28"/>
          <w:szCs w:val="28"/>
        </w:rPr>
        <w:t xml:space="preserve"> </w:t>
      </w:r>
      <w:r w:rsidRPr="00717F0B">
        <w:rPr>
          <w:sz w:val="28"/>
          <w:szCs w:val="28"/>
        </w:rPr>
        <w:t>исполнители,</w:t>
      </w:r>
      <w:r w:rsidR="00C6646A" w:rsidRPr="00717F0B">
        <w:rPr>
          <w:sz w:val="28"/>
          <w:szCs w:val="28"/>
        </w:rPr>
        <w:t xml:space="preserve"> </w:t>
      </w:r>
      <w:r w:rsidRPr="00717F0B">
        <w:rPr>
          <w:sz w:val="28"/>
          <w:szCs w:val="28"/>
        </w:rPr>
        <w:t>занимающиеся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базе</w:t>
      </w:r>
      <w:r w:rsidR="00C6646A" w:rsidRPr="00717F0B">
        <w:rPr>
          <w:sz w:val="28"/>
          <w:szCs w:val="28"/>
        </w:rPr>
        <w:t xml:space="preserve"> </w:t>
      </w:r>
      <w:r w:rsidRPr="00717F0B">
        <w:rPr>
          <w:sz w:val="28"/>
          <w:szCs w:val="28"/>
        </w:rPr>
        <w:t>досуговых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sym w:font="Symbol" w:char="F02D"/>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18</w:t>
      </w:r>
      <w:r w:rsidR="00C6646A" w:rsidRPr="00717F0B">
        <w:rPr>
          <w:sz w:val="28"/>
          <w:szCs w:val="28"/>
        </w:rPr>
        <w:t xml:space="preserve"> </w:t>
      </w:r>
      <w:r w:rsidRPr="00717F0B">
        <w:rPr>
          <w:sz w:val="28"/>
          <w:szCs w:val="28"/>
        </w:rPr>
        <w:t>лет.</w:t>
      </w:r>
    </w:p>
    <w:p w14:paraId="047E765B" w14:textId="636002C4" w:rsidR="00FA30EF" w:rsidRPr="00717F0B" w:rsidRDefault="00FA30EF" w:rsidP="00504289">
      <w:pPr>
        <w:ind w:firstLine="709"/>
        <w:rPr>
          <w:b/>
          <w:bCs/>
          <w:sz w:val="28"/>
          <w:szCs w:val="28"/>
        </w:rPr>
      </w:pPr>
      <w:r w:rsidRPr="00717F0B">
        <w:rPr>
          <w:b/>
          <w:bCs/>
          <w:sz w:val="28"/>
          <w:szCs w:val="28"/>
        </w:rPr>
        <w:t>7</w:t>
      </w:r>
      <w:r w:rsidRPr="00717F0B">
        <w:rPr>
          <w:sz w:val="28"/>
          <w:szCs w:val="28"/>
        </w:rPr>
        <w:t>.</w:t>
      </w:r>
      <w:r w:rsidR="00C6646A" w:rsidRPr="00717F0B">
        <w:rPr>
          <w:sz w:val="28"/>
          <w:szCs w:val="28"/>
        </w:rPr>
        <w:t xml:space="preserve"> </w:t>
      </w:r>
      <w:r w:rsidRPr="00717F0B">
        <w:rPr>
          <w:b/>
          <w:bCs/>
          <w:sz w:val="28"/>
          <w:szCs w:val="28"/>
        </w:rPr>
        <w:t>Конкурсные</w:t>
      </w:r>
      <w:r w:rsidR="00C6646A" w:rsidRPr="00717F0B">
        <w:rPr>
          <w:b/>
          <w:bCs/>
          <w:sz w:val="28"/>
          <w:szCs w:val="28"/>
        </w:rPr>
        <w:t xml:space="preserve"> </w:t>
      </w:r>
      <w:r w:rsidRPr="00717F0B">
        <w:rPr>
          <w:b/>
          <w:bCs/>
          <w:sz w:val="28"/>
          <w:szCs w:val="28"/>
        </w:rPr>
        <w:t>требования.</w:t>
      </w:r>
    </w:p>
    <w:p w14:paraId="028F46E5" w14:textId="21EC3FB1" w:rsidR="00FA30EF" w:rsidRPr="00717F0B" w:rsidRDefault="00FA30EF" w:rsidP="00504289">
      <w:pPr>
        <w:pStyle w:val="Default"/>
        <w:ind w:firstLine="709"/>
        <w:jc w:val="both"/>
        <w:rPr>
          <w:sz w:val="28"/>
          <w:szCs w:val="28"/>
        </w:rPr>
      </w:pPr>
      <w:r w:rsidRPr="00717F0B">
        <w:rPr>
          <w:sz w:val="28"/>
          <w:szCs w:val="28"/>
        </w:rPr>
        <w:t>7.1.</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номеров</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4D9F7DC2" w14:textId="20B8AC3C" w:rsidR="00FA30EF" w:rsidRPr="00717F0B" w:rsidRDefault="00FA30EF" w:rsidP="00504289">
      <w:pPr>
        <w:pStyle w:val="Default"/>
        <w:ind w:firstLine="709"/>
        <w:jc w:val="both"/>
        <w:rPr>
          <w:sz w:val="28"/>
          <w:szCs w:val="28"/>
        </w:rPr>
      </w:pPr>
      <w:r w:rsidRPr="00717F0B">
        <w:rPr>
          <w:sz w:val="28"/>
          <w:szCs w:val="28"/>
        </w:rPr>
        <w:t>7.2.</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представлено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трёх</w:t>
      </w:r>
      <w:r w:rsidR="00C6646A" w:rsidRPr="00717F0B">
        <w:rPr>
          <w:sz w:val="28"/>
          <w:szCs w:val="28"/>
        </w:rPr>
        <w:t xml:space="preserve"> </w:t>
      </w:r>
      <w:r w:rsidRPr="00717F0B">
        <w:rPr>
          <w:sz w:val="28"/>
          <w:szCs w:val="28"/>
        </w:rPr>
        <w:t>номеров.</w:t>
      </w:r>
      <w:r w:rsidR="00C6646A" w:rsidRPr="00717F0B">
        <w:rPr>
          <w:sz w:val="28"/>
          <w:szCs w:val="28"/>
        </w:rPr>
        <w:t xml:space="preserve"> </w:t>
      </w:r>
    </w:p>
    <w:p w14:paraId="7AA848A7" w14:textId="7EF3689B" w:rsidR="00FA30EF" w:rsidRPr="00717F0B" w:rsidRDefault="00FA30EF" w:rsidP="00504289">
      <w:pPr>
        <w:pStyle w:val="Default"/>
        <w:ind w:firstLine="709"/>
        <w:jc w:val="both"/>
        <w:rPr>
          <w:sz w:val="28"/>
          <w:szCs w:val="28"/>
        </w:rPr>
      </w:pPr>
      <w:r w:rsidRPr="00717F0B">
        <w:rPr>
          <w:sz w:val="28"/>
          <w:szCs w:val="28"/>
        </w:rPr>
        <w:t>7.3.</w:t>
      </w:r>
      <w:r w:rsidR="00C6646A" w:rsidRPr="00717F0B">
        <w:rPr>
          <w:sz w:val="28"/>
          <w:szCs w:val="28"/>
        </w:rPr>
        <w:t xml:space="preserve"> </w:t>
      </w:r>
      <w:r w:rsidRPr="00717F0B">
        <w:rPr>
          <w:sz w:val="28"/>
          <w:szCs w:val="28"/>
        </w:rPr>
        <w:t>Недопустимы</w:t>
      </w:r>
      <w:r w:rsidR="00C6646A" w:rsidRPr="00717F0B">
        <w:rPr>
          <w:sz w:val="28"/>
          <w:szCs w:val="28"/>
        </w:rPr>
        <w:t xml:space="preserve"> </w:t>
      </w:r>
      <w:r w:rsidRPr="00717F0B">
        <w:rPr>
          <w:sz w:val="28"/>
          <w:szCs w:val="28"/>
        </w:rPr>
        <w:t>номера,</w:t>
      </w:r>
      <w:r w:rsidR="00C6646A" w:rsidRPr="00717F0B">
        <w:rPr>
          <w:sz w:val="28"/>
          <w:szCs w:val="28"/>
        </w:rPr>
        <w:t xml:space="preserve"> </w:t>
      </w:r>
      <w:r w:rsidRPr="00717F0B">
        <w:rPr>
          <w:sz w:val="28"/>
          <w:szCs w:val="28"/>
        </w:rPr>
        <w:t>где</w:t>
      </w:r>
      <w:r w:rsidR="00C6646A" w:rsidRPr="00717F0B">
        <w:rPr>
          <w:sz w:val="28"/>
          <w:szCs w:val="28"/>
        </w:rPr>
        <w:t xml:space="preserve"> </w:t>
      </w:r>
      <w:r w:rsidRPr="00717F0B">
        <w:rPr>
          <w:sz w:val="28"/>
          <w:szCs w:val="28"/>
        </w:rPr>
        <w:t>использованы</w:t>
      </w:r>
      <w:r w:rsidR="00C6646A" w:rsidRPr="00717F0B">
        <w:rPr>
          <w:sz w:val="28"/>
          <w:szCs w:val="28"/>
        </w:rPr>
        <w:t xml:space="preserve"> </w:t>
      </w:r>
      <w:r w:rsidRPr="00717F0B">
        <w:rPr>
          <w:sz w:val="28"/>
          <w:szCs w:val="28"/>
        </w:rPr>
        <w:t>трюки,</w:t>
      </w:r>
      <w:r w:rsidR="00C6646A" w:rsidRPr="00717F0B">
        <w:rPr>
          <w:sz w:val="28"/>
          <w:szCs w:val="28"/>
        </w:rPr>
        <w:t xml:space="preserve"> </w:t>
      </w:r>
      <w:r w:rsidRPr="00717F0B">
        <w:rPr>
          <w:sz w:val="28"/>
          <w:szCs w:val="28"/>
        </w:rPr>
        <w:t>угрожающие</w:t>
      </w:r>
      <w:r w:rsidR="00C6646A" w:rsidRPr="00717F0B">
        <w:rPr>
          <w:sz w:val="28"/>
          <w:szCs w:val="28"/>
        </w:rPr>
        <w:t xml:space="preserve"> </w:t>
      </w:r>
      <w:r w:rsidRPr="00717F0B">
        <w:rPr>
          <w:sz w:val="28"/>
          <w:szCs w:val="28"/>
        </w:rPr>
        <w:t>здоровью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жизни</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p>
    <w:p w14:paraId="24F822F5" w14:textId="77777777" w:rsidR="00FA30EF" w:rsidRPr="00717F0B" w:rsidRDefault="00FA30EF" w:rsidP="00504289">
      <w:pPr>
        <w:autoSpaceDE w:val="0"/>
        <w:autoSpaceDN w:val="0"/>
        <w:adjustRightInd w:val="0"/>
        <w:ind w:firstLine="709"/>
        <w:rPr>
          <w:rFonts w:eastAsia="Calibri"/>
          <w:b/>
          <w:bCs/>
          <w:color w:val="000000"/>
          <w:sz w:val="28"/>
          <w:szCs w:val="28"/>
        </w:rPr>
      </w:pPr>
    </w:p>
    <w:p w14:paraId="5E61E73F" w14:textId="5284429D" w:rsidR="00FA30EF" w:rsidRPr="00717F0B" w:rsidRDefault="00FA30EF" w:rsidP="00504289">
      <w:pPr>
        <w:autoSpaceDE w:val="0"/>
        <w:autoSpaceDN w:val="0"/>
        <w:adjustRightInd w:val="0"/>
        <w:ind w:firstLine="709"/>
        <w:rPr>
          <w:rFonts w:eastAsia="Calibri"/>
          <w:color w:val="000000"/>
          <w:sz w:val="28"/>
          <w:szCs w:val="28"/>
        </w:rPr>
      </w:pPr>
      <w:r w:rsidRPr="00717F0B">
        <w:rPr>
          <w:rFonts w:eastAsia="Calibri"/>
          <w:b/>
          <w:bCs/>
          <w:color w:val="000000"/>
          <w:sz w:val="28"/>
          <w:szCs w:val="28"/>
        </w:rPr>
        <w:t>Требования</w:t>
      </w:r>
      <w:r w:rsidR="00C6646A" w:rsidRPr="00717F0B">
        <w:rPr>
          <w:rFonts w:eastAsia="Calibri"/>
          <w:b/>
          <w:bCs/>
          <w:color w:val="000000"/>
          <w:sz w:val="28"/>
          <w:szCs w:val="28"/>
        </w:rPr>
        <w:t xml:space="preserve"> </w:t>
      </w:r>
      <w:r w:rsidRPr="00717F0B">
        <w:rPr>
          <w:rFonts w:eastAsia="Calibri"/>
          <w:b/>
          <w:bCs/>
          <w:color w:val="000000"/>
          <w:sz w:val="28"/>
          <w:szCs w:val="28"/>
        </w:rPr>
        <w:t>к</w:t>
      </w:r>
      <w:r w:rsidR="00C6646A" w:rsidRPr="00717F0B">
        <w:rPr>
          <w:rFonts w:eastAsia="Calibri"/>
          <w:b/>
          <w:bCs/>
          <w:color w:val="000000"/>
          <w:sz w:val="28"/>
          <w:szCs w:val="28"/>
        </w:rPr>
        <w:t xml:space="preserve"> </w:t>
      </w:r>
      <w:r w:rsidRPr="00717F0B">
        <w:rPr>
          <w:rFonts w:eastAsia="Calibri"/>
          <w:b/>
          <w:bCs/>
          <w:color w:val="000000"/>
          <w:sz w:val="28"/>
          <w:szCs w:val="28"/>
        </w:rPr>
        <w:t>видеосъёмке</w:t>
      </w:r>
      <w:r w:rsidR="00C6646A" w:rsidRPr="00717F0B">
        <w:rPr>
          <w:rFonts w:eastAsia="Calibri"/>
          <w:b/>
          <w:bCs/>
          <w:color w:val="000000"/>
          <w:sz w:val="28"/>
          <w:szCs w:val="28"/>
        </w:rPr>
        <w:t xml:space="preserve"> </w:t>
      </w:r>
      <w:r w:rsidRPr="00717F0B">
        <w:rPr>
          <w:rFonts w:eastAsia="Calibri"/>
          <w:b/>
          <w:bCs/>
          <w:color w:val="000000"/>
          <w:sz w:val="28"/>
          <w:szCs w:val="28"/>
        </w:rPr>
        <w:t>конкурсных</w:t>
      </w:r>
      <w:r w:rsidR="00C6646A" w:rsidRPr="00717F0B">
        <w:rPr>
          <w:rFonts w:eastAsia="Calibri"/>
          <w:b/>
          <w:bCs/>
          <w:color w:val="000000"/>
          <w:sz w:val="28"/>
          <w:szCs w:val="28"/>
        </w:rPr>
        <w:t xml:space="preserve"> </w:t>
      </w:r>
      <w:r w:rsidRPr="00717F0B">
        <w:rPr>
          <w:rFonts w:eastAsia="Calibri"/>
          <w:b/>
          <w:bCs/>
          <w:color w:val="000000"/>
          <w:sz w:val="28"/>
          <w:szCs w:val="28"/>
        </w:rPr>
        <w:t>произведений:</w:t>
      </w:r>
      <w:r w:rsidR="00C6646A" w:rsidRPr="00717F0B">
        <w:rPr>
          <w:rFonts w:eastAsia="Calibri"/>
          <w:b/>
          <w:bCs/>
          <w:color w:val="000000"/>
          <w:sz w:val="28"/>
          <w:szCs w:val="28"/>
        </w:rPr>
        <w:t xml:space="preserve"> </w:t>
      </w:r>
    </w:p>
    <w:p w14:paraId="6CF13859" w14:textId="42DDE3B2" w:rsidR="00FA30EF" w:rsidRPr="00717F0B" w:rsidRDefault="00FA30EF" w:rsidP="00504289">
      <w:pPr>
        <w:ind w:firstLine="709"/>
        <w:rPr>
          <w:sz w:val="28"/>
          <w:szCs w:val="28"/>
        </w:rPr>
      </w:pPr>
      <w:bookmarkStart w:id="22" w:name="_Hlk102652749"/>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bCs/>
          <w:sz w:val="28"/>
          <w:szCs w:val="28"/>
        </w:rPr>
        <w:t>без</w:t>
      </w:r>
      <w:r w:rsidR="00C6646A" w:rsidRPr="00717F0B">
        <w:rPr>
          <w:bCs/>
          <w:sz w:val="28"/>
          <w:szCs w:val="28"/>
        </w:rPr>
        <w:t xml:space="preserve"> </w:t>
      </w:r>
      <w:r w:rsidRPr="00717F0B">
        <w:rPr>
          <w:bCs/>
          <w:sz w:val="28"/>
          <w:szCs w:val="28"/>
        </w:rPr>
        <w:t>выключения</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остановки</w:t>
      </w:r>
      <w:r w:rsidR="00C6646A" w:rsidRPr="00717F0B">
        <w:rPr>
          <w:bCs/>
          <w:sz w:val="28"/>
          <w:szCs w:val="28"/>
        </w:rPr>
        <w:t xml:space="preserve"> </w:t>
      </w:r>
      <w:r w:rsidRPr="00717F0B">
        <w:rPr>
          <w:bCs/>
          <w:sz w:val="28"/>
          <w:szCs w:val="28"/>
        </w:rPr>
        <w:t>видеокамеры</w:t>
      </w:r>
      <w:r w:rsidR="00C6646A" w:rsidRPr="00717F0B">
        <w:rPr>
          <w:bCs/>
          <w:sz w:val="28"/>
          <w:szCs w:val="28"/>
        </w:rPr>
        <w:t xml:space="preserve"> </w:t>
      </w:r>
      <w:r w:rsidRPr="00717F0B">
        <w:rPr>
          <w:bCs/>
          <w:sz w:val="28"/>
          <w:szCs w:val="28"/>
        </w:rPr>
        <w:t>с</w:t>
      </w:r>
      <w:r w:rsidR="00C6646A" w:rsidRPr="00717F0B">
        <w:rPr>
          <w:bCs/>
          <w:sz w:val="28"/>
          <w:szCs w:val="28"/>
        </w:rPr>
        <w:t xml:space="preserve"> </w:t>
      </w:r>
      <w:r w:rsidRPr="00717F0B">
        <w:rPr>
          <w:bCs/>
          <w:sz w:val="28"/>
          <w:szCs w:val="28"/>
        </w:rPr>
        <w:t>начала</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конца</w:t>
      </w:r>
      <w:r w:rsidR="00C6646A" w:rsidRPr="00717F0B">
        <w:rPr>
          <w:bCs/>
          <w:sz w:val="28"/>
          <w:szCs w:val="28"/>
        </w:rPr>
        <w:t xml:space="preserve"> </w:t>
      </w:r>
      <w:r w:rsidRPr="00717F0B">
        <w:rPr>
          <w:bCs/>
          <w:sz w:val="28"/>
          <w:szCs w:val="28"/>
        </w:rPr>
        <w:t>конкурсного</w:t>
      </w:r>
      <w:r w:rsidR="00C6646A" w:rsidRPr="00717F0B">
        <w:rPr>
          <w:bCs/>
          <w:sz w:val="28"/>
          <w:szCs w:val="28"/>
        </w:rPr>
        <w:t xml:space="preserve"> </w:t>
      </w:r>
      <w:r w:rsidRPr="00717F0B">
        <w:rPr>
          <w:bCs/>
          <w:sz w:val="28"/>
          <w:szCs w:val="28"/>
        </w:rPr>
        <w:t>номера</w:t>
      </w:r>
      <w:r w:rsidR="00C6646A" w:rsidRPr="00717F0B">
        <w:rPr>
          <w:bCs/>
          <w:sz w:val="28"/>
          <w:szCs w:val="28"/>
        </w:rPr>
        <w:t xml:space="preserve"> </w:t>
      </w:r>
      <w:r w:rsidRPr="00717F0B">
        <w:rPr>
          <w:bCs/>
          <w:sz w:val="28"/>
          <w:szCs w:val="28"/>
        </w:rPr>
        <w:t>участника</w:t>
      </w:r>
      <w:r w:rsidR="00C6646A" w:rsidRPr="00717F0B">
        <w:rPr>
          <w:bCs/>
          <w:sz w:val="28"/>
          <w:szCs w:val="28"/>
        </w:rPr>
        <w:t xml:space="preserve"> </w:t>
      </w:r>
      <w:r w:rsidRPr="00717F0B">
        <w:rPr>
          <w:bCs/>
          <w:sz w:val="28"/>
          <w:szCs w:val="28"/>
        </w:rPr>
        <w:t>конкурса</w:t>
      </w:r>
      <w:r w:rsidRPr="00717F0B">
        <w:rPr>
          <w:sz w:val="28"/>
          <w:szCs w:val="28"/>
        </w:rPr>
        <w:t>.</w:t>
      </w:r>
      <w:r w:rsidR="00C6646A" w:rsidRPr="00717F0B">
        <w:rPr>
          <w:sz w:val="28"/>
          <w:szCs w:val="28"/>
        </w:rPr>
        <w:t xml:space="preserve"> </w:t>
      </w:r>
      <w:r w:rsidRPr="00717F0B">
        <w:rPr>
          <w:sz w:val="28"/>
          <w:szCs w:val="28"/>
        </w:rPr>
        <w:t>Последующая</w:t>
      </w:r>
      <w:r w:rsidR="00C6646A" w:rsidRPr="00717F0B">
        <w:rPr>
          <w:sz w:val="28"/>
          <w:szCs w:val="28"/>
        </w:rPr>
        <w:t xml:space="preserve"> </w:t>
      </w:r>
      <w:r w:rsidRPr="00717F0B">
        <w:rPr>
          <w:sz w:val="28"/>
          <w:szCs w:val="28"/>
        </w:rPr>
        <w:t>обработка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p>
    <w:p w14:paraId="7D0B8DB6" w14:textId="71452B28" w:rsidR="00FA30EF" w:rsidRPr="00717F0B" w:rsidRDefault="00FA30EF" w:rsidP="00504289">
      <w:pPr>
        <w:ind w:firstLine="709"/>
        <w:rPr>
          <w:sz w:val="28"/>
          <w:szCs w:val="28"/>
        </w:rPr>
      </w:pPr>
      <w:r w:rsidRPr="00717F0B">
        <w:rPr>
          <w:sz w:val="28"/>
          <w:szCs w:val="28"/>
        </w:rPr>
        <w:t>Каждый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записывается</w:t>
      </w:r>
      <w:r w:rsidR="00C6646A" w:rsidRPr="00717F0B">
        <w:rPr>
          <w:sz w:val="28"/>
          <w:szCs w:val="28"/>
        </w:rPr>
        <w:t xml:space="preserve"> </w:t>
      </w:r>
      <w:r w:rsidRPr="00717F0B">
        <w:rPr>
          <w:sz w:val="28"/>
          <w:szCs w:val="28"/>
        </w:rPr>
        <w:t>отдельным</w:t>
      </w:r>
      <w:r w:rsidR="00C6646A" w:rsidRPr="00717F0B">
        <w:rPr>
          <w:sz w:val="28"/>
          <w:szCs w:val="28"/>
        </w:rPr>
        <w:t xml:space="preserve"> </w:t>
      </w:r>
      <w:r w:rsidRPr="00717F0B">
        <w:rPr>
          <w:sz w:val="28"/>
          <w:szCs w:val="28"/>
        </w:rPr>
        <w:t>файлом.</w:t>
      </w:r>
    </w:p>
    <w:p w14:paraId="3F488829" w14:textId="4595B1EB" w:rsidR="00FA30EF" w:rsidRPr="00717F0B" w:rsidRDefault="00FA30EF" w:rsidP="00504289">
      <w:pPr>
        <w:ind w:firstLine="709"/>
        <w:rPr>
          <w:sz w:val="28"/>
          <w:szCs w:val="28"/>
        </w:rPr>
      </w:pPr>
      <w:r w:rsidRPr="00717F0B">
        <w:rPr>
          <w:sz w:val="28"/>
          <w:szCs w:val="28"/>
        </w:rPr>
        <w:t>Положение</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горизонтальное.</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хорошего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эффекта</w:t>
      </w:r>
      <w:r w:rsidR="00C6646A" w:rsidRPr="00717F0B">
        <w:rPr>
          <w:sz w:val="28"/>
          <w:szCs w:val="28"/>
        </w:rPr>
        <w:t xml:space="preserve"> </w:t>
      </w:r>
      <w:r w:rsidRPr="00717F0B">
        <w:rPr>
          <w:sz w:val="28"/>
          <w:szCs w:val="28"/>
        </w:rPr>
        <w:t>«дрожащих</w:t>
      </w:r>
      <w:r w:rsidR="00C6646A" w:rsidRPr="00717F0B">
        <w:rPr>
          <w:sz w:val="28"/>
          <w:szCs w:val="28"/>
        </w:rPr>
        <w:t xml:space="preserve"> </w:t>
      </w:r>
      <w:r w:rsidRPr="00717F0B">
        <w:rPr>
          <w:sz w:val="28"/>
          <w:szCs w:val="28"/>
        </w:rPr>
        <w:t>рук».</w:t>
      </w:r>
      <w:r w:rsidR="00C6646A" w:rsidRPr="00717F0B">
        <w:rPr>
          <w:sz w:val="28"/>
          <w:szCs w:val="28"/>
        </w:rPr>
        <w:t xml:space="preserve"> </w:t>
      </w:r>
    </w:p>
    <w:p w14:paraId="5C9C6F46" w14:textId="76FCB638" w:rsidR="00FA30EF" w:rsidRPr="00717F0B" w:rsidRDefault="00FA30EF" w:rsidP="00504289">
      <w:pPr>
        <w:ind w:firstLine="709"/>
        <w:rPr>
          <w:sz w:val="28"/>
          <w:szCs w:val="28"/>
        </w:rPr>
      </w:pPr>
      <w:r w:rsidRPr="00717F0B">
        <w:rPr>
          <w:sz w:val="28"/>
          <w:szCs w:val="28"/>
        </w:rPr>
        <w:t>Видеоролики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размещены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видеохостингах:</w:t>
      </w:r>
      <w:r w:rsidR="00C6646A" w:rsidRPr="00717F0B">
        <w:rPr>
          <w:sz w:val="28"/>
          <w:szCs w:val="28"/>
        </w:rPr>
        <w:t xml:space="preserve"> </w:t>
      </w:r>
      <w:r w:rsidRPr="00717F0B">
        <w:rPr>
          <w:sz w:val="28"/>
          <w:szCs w:val="28"/>
        </w:rPr>
        <w:t>YouTube,</w:t>
      </w:r>
      <w:r w:rsidR="00C6646A" w:rsidRPr="00717F0B">
        <w:rPr>
          <w:sz w:val="28"/>
          <w:szCs w:val="28"/>
        </w:rPr>
        <w:t xml:space="preserve"> </w:t>
      </w:r>
      <w:r w:rsidRPr="00717F0B">
        <w:rPr>
          <w:rFonts w:eastAsia="Calibri"/>
          <w:color w:val="000000"/>
          <w:sz w:val="28"/>
          <w:szCs w:val="28"/>
        </w:rPr>
        <w:t>Облако</w:t>
      </w:r>
      <w:r w:rsidR="00C6646A" w:rsidRPr="00717F0B">
        <w:rPr>
          <w:rFonts w:eastAsia="Calibri"/>
          <w:color w:val="000000"/>
          <w:sz w:val="28"/>
          <w:szCs w:val="28"/>
        </w:rPr>
        <w:t xml:space="preserve"> </w:t>
      </w:r>
      <w:r w:rsidRPr="00717F0B">
        <w:rPr>
          <w:rFonts w:eastAsia="Calibri"/>
          <w:color w:val="000000"/>
          <w:sz w:val="28"/>
          <w:szCs w:val="28"/>
        </w:rPr>
        <w:t>mail.ru</w:t>
      </w:r>
      <w:r w:rsidR="00C6646A" w:rsidRPr="00717F0B">
        <w:rPr>
          <w:sz w:val="28"/>
          <w:szCs w:val="28"/>
        </w:rPr>
        <w:t xml:space="preserve"> </w:t>
      </w:r>
      <w:r w:rsidRPr="00717F0B">
        <w:rPr>
          <w:sz w:val="28"/>
          <w:szCs w:val="28"/>
        </w:rPr>
        <w:t>или</w:t>
      </w:r>
      <w:r w:rsidR="00C6646A" w:rsidRPr="00717F0B">
        <w:rPr>
          <w:sz w:val="28"/>
          <w:szCs w:val="28"/>
        </w:rPr>
        <w:t xml:space="preserve"> </w:t>
      </w:r>
      <w:proofErr w:type="spellStart"/>
      <w:r w:rsidRPr="00717F0B">
        <w:rPr>
          <w:sz w:val="28"/>
          <w:szCs w:val="28"/>
        </w:rPr>
        <w:t>ЯндексДиске</w:t>
      </w:r>
      <w:proofErr w:type="spellEnd"/>
      <w:r w:rsidRPr="00717F0B">
        <w:rPr>
          <w:sz w:val="28"/>
          <w:szCs w:val="28"/>
        </w:rPr>
        <w:t>.</w:t>
      </w:r>
    </w:p>
    <w:p w14:paraId="7865BD39" w14:textId="372B5E35" w:rsidR="00FA30EF" w:rsidRPr="00717F0B" w:rsidRDefault="00FA30EF" w:rsidP="00504289">
      <w:pPr>
        <w:autoSpaceDE w:val="0"/>
        <w:autoSpaceDN w:val="0"/>
        <w:adjustRightInd w:val="0"/>
        <w:ind w:firstLine="709"/>
        <w:rPr>
          <w:rFonts w:eastAsia="Calibri"/>
          <w:color w:val="000000"/>
          <w:sz w:val="28"/>
          <w:szCs w:val="28"/>
        </w:rPr>
      </w:pPr>
      <w:r w:rsidRPr="00717F0B">
        <w:rPr>
          <w:rFonts w:eastAsia="Calibri"/>
          <w:color w:val="000000"/>
          <w:sz w:val="28"/>
          <w:szCs w:val="28"/>
        </w:rPr>
        <w:t>Каждый</w:t>
      </w:r>
      <w:r w:rsidR="00C6646A" w:rsidRPr="00717F0B">
        <w:rPr>
          <w:rFonts w:eastAsia="Calibri"/>
          <w:color w:val="000000"/>
          <w:sz w:val="28"/>
          <w:szCs w:val="28"/>
        </w:rPr>
        <w:t xml:space="preserve"> </w:t>
      </w:r>
      <w:r w:rsidRPr="00717F0B">
        <w:rPr>
          <w:rFonts w:eastAsia="Calibri"/>
          <w:color w:val="000000"/>
          <w:sz w:val="28"/>
          <w:szCs w:val="28"/>
        </w:rPr>
        <w:t>видеоролик</w:t>
      </w:r>
      <w:r w:rsidR="00C6646A" w:rsidRPr="00717F0B">
        <w:rPr>
          <w:rFonts w:eastAsia="Calibri"/>
          <w:color w:val="000000"/>
          <w:sz w:val="28"/>
          <w:szCs w:val="28"/>
        </w:rPr>
        <w:t xml:space="preserve"> </w:t>
      </w:r>
      <w:r w:rsidRPr="00717F0B">
        <w:rPr>
          <w:rFonts w:eastAsia="Calibri"/>
          <w:color w:val="000000"/>
          <w:sz w:val="28"/>
          <w:szCs w:val="28"/>
        </w:rPr>
        <w:t>с</w:t>
      </w:r>
      <w:r w:rsidR="00C6646A" w:rsidRPr="00717F0B">
        <w:rPr>
          <w:rFonts w:eastAsia="Calibri"/>
          <w:color w:val="000000"/>
          <w:sz w:val="28"/>
          <w:szCs w:val="28"/>
        </w:rPr>
        <w:t xml:space="preserve"> </w:t>
      </w:r>
      <w:r w:rsidRPr="00717F0B">
        <w:rPr>
          <w:rFonts w:eastAsia="Calibri"/>
          <w:color w:val="000000"/>
          <w:sz w:val="28"/>
          <w:szCs w:val="28"/>
        </w:rPr>
        <w:t>конкурсным</w:t>
      </w:r>
      <w:r w:rsidR="00C6646A" w:rsidRPr="00717F0B">
        <w:rPr>
          <w:rFonts w:eastAsia="Calibri"/>
          <w:color w:val="000000"/>
          <w:sz w:val="28"/>
          <w:szCs w:val="28"/>
        </w:rPr>
        <w:t xml:space="preserve"> </w:t>
      </w:r>
      <w:r w:rsidRPr="00717F0B">
        <w:rPr>
          <w:rFonts w:eastAsia="Calibri"/>
          <w:color w:val="000000"/>
          <w:sz w:val="28"/>
          <w:szCs w:val="28"/>
        </w:rPr>
        <w:t>номером</w:t>
      </w:r>
      <w:r w:rsidR="00C6646A" w:rsidRPr="00717F0B">
        <w:rPr>
          <w:rFonts w:eastAsia="Calibri"/>
          <w:color w:val="000000"/>
          <w:sz w:val="28"/>
          <w:szCs w:val="28"/>
        </w:rPr>
        <w:t xml:space="preserve"> </w:t>
      </w:r>
      <w:r w:rsidRPr="00717F0B">
        <w:rPr>
          <w:rFonts w:eastAsia="Calibri"/>
          <w:color w:val="000000"/>
          <w:sz w:val="28"/>
          <w:szCs w:val="28"/>
        </w:rPr>
        <w:t>должен</w:t>
      </w:r>
      <w:r w:rsidR="00C6646A" w:rsidRPr="00717F0B">
        <w:rPr>
          <w:rFonts w:eastAsia="Calibri"/>
          <w:color w:val="000000"/>
          <w:sz w:val="28"/>
          <w:szCs w:val="28"/>
        </w:rPr>
        <w:t xml:space="preserve"> </w:t>
      </w:r>
      <w:r w:rsidRPr="00717F0B">
        <w:rPr>
          <w:rFonts w:eastAsia="Calibri"/>
          <w:color w:val="000000"/>
          <w:sz w:val="28"/>
          <w:szCs w:val="28"/>
        </w:rPr>
        <w:t>быть</w:t>
      </w:r>
      <w:r w:rsidR="00C6646A" w:rsidRPr="00717F0B">
        <w:rPr>
          <w:rFonts w:eastAsia="Calibri"/>
          <w:color w:val="000000"/>
          <w:sz w:val="28"/>
          <w:szCs w:val="28"/>
        </w:rPr>
        <w:t xml:space="preserve"> </w:t>
      </w:r>
      <w:r w:rsidRPr="00717F0B">
        <w:rPr>
          <w:rFonts w:eastAsia="Calibri"/>
          <w:color w:val="000000"/>
          <w:sz w:val="28"/>
          <w:szCs w:val="28"/>
        </w:rPr>
        <w:t>подписан:</w:t>
      </w:r>
      <w:r w:rsidR="00C6646A" w:rsidRPr="00717F0B">
        <w:rPr>
          <w:rFonts w:eastAsia="Calibri"/>
          <w:color w:val="000000"/>
          <w:sz w:val="28"/>
          <w:szCs w:val="28"/>
        </w:rPr>
        <w:t xml:space="preserve"> </w:t>
      </w:r>
      <w:r w:rsidRPr="00717F0B">
        <w:rPr>
          <w:rFonts w:eastAsia="Calibri"/>
          <w:color w:val="000000"/>
          <w:sz w:val="28"/>
          <w:szCs w:val="28"/>
        </w:rPr>
        <w:t>название</w:t>
      </w:r>
      <w:r w:rsidR="00C6646A" w:rsidRPr="00717F0B">
        <w:rPr>
          <w:rFonts w:eastAsia="Calibri"/>
          <w:color w:val="000000"/>
          <w:sz w:val="28"/>
          <w:szCs w:val="28"/>
        </w:rPr>
        <w:t xml:space="preserve"> </w:t>
      </w:r>
      <w:r w:rsidRPr="00717F0B">
        <w:rPr>
          <w:rFonts w:eastAsia="Calibri"/>
          <w:color w:val="000000"/>
          <w:sz w:val="28"/>
          <w:szCs w:val="28"/>
        </w:rPr>
        <w:t>коллектива</w:t>
      </w:r>
      <w:r w:rsidR="00C6646A" w:rsidRPr="00717F0B">
        <w:rPr>
          <w:rFonts w:eastAsia="Calibri"/>
          <w:color w:val="000000"/>
          <w:sz w:val="28"/>
          <w:szCs w:val="28"/>
        </w:rPr>
        <w:t xml:space="preserve"> </w:t>
      </w:r>
      <w:r w:rsidRPr="00717F0B">
        <w:rPr>
          <w:rFonts w:eastAsia="Calibri"/>
          <w:color w:val="000000"/>
          <w:sz w:val="28"/>
          <w:szCs w:val="28"/>
        </w:rPr>
        <w:t>(или</w:t>
      </w:r>
      <w:r w:rsidR="00C6646A" w:rsidRPr="00717F0B">
        <w:rPr>
          <w:rFonts w:eastAsia="Calibri"/>
          <w:color w:val="000000"/>
          <w:sz w:val="28"/>
          <w:szCs w:val="28"/>
        </w:rPr>
        <w:t xml:space="preserve"> </w:t>
      </w:r>
      <w:r w:rsidRPr="00717F0B">
        <w:rPr>
          <w:rFonts w:eastAsia="Calibri"/>
          <w:color w:val="000000"/>
          <w:sz w:val="28"/>
          <w:szCs w:val="28"/>
        </w:rPr>
        <w:t>фамилия</w:t>
      </w:r>
      <w:r w:rsidR="00C6646A" w:rsidRPr="00717F0B">
        <w:rPr>
          <w:rFonts w:eastAsia="Calibri"/>
          <w:color w:val="000000"/>
          <w:sz w:val="28"/>
          <w:szCs w:val="28"/>
        </w:rPr>
        <w:t xml:space="preserve"> </w:t>
      </w:r>
      <w:r w:rsidRPr="00717F0B">
        <w:rPr>
          <w:rFonts w:eastAsia="Calibri"/>
          <w:color w:val="000000"/>
          <w:sz w:val="28"/>
          <w:szCs w:val="28"/>
        </w:rPr>
        <w:t>имя</w:t>
      </w:r>
      <w:r w:rsidR="00C6646A" w:rsidRPr="00717F0B">
        <w:rPr>
          <w:rFonts w:eastAsia="Calibri"/>
          <w:color w:val="000000"/>
          <w:sz w:val="28"/>
          <w:szCs w:val="28"/>
        </w:rPr>
        <w:t xml:space="preserve"> </w:t>
      </w:r>
      <w:r w:rsidRPr="00717F0B">
        <w:rPr>
          <w:rFonts w:eastAsia="Calibri"/>
          <w:color w:val="000000"/>
          <w:sz w:val="28"/>
          <w:szCs w:val="28"/>
        </w:rPr>
        <w:t>участника),</w:t>
      </w:r>
      <w:r w:rsidR="00C6646A" w:rsidRPr="00717F0B">
        <w:rPr>
          <w:rFonts w:eastAsia="Calibri"/>
          <w:color w:val="000000"/>
          <w:sz w:val="28"/>
          <w:szCs w:val="28"/>
        </w:rPr>
        <w:t xml:space="preserve"> </w:t>
      </w:r>
      <w:r w:rsidRPr="00717F0B">
        <w:rPr>
          <w:rFonts w:eastAsia="Calibri"/>
          <w:color w:val="000000"/>
          <w:sz w:val="28"/>
          <w:szCs w:val="28"/>
        </w:rPr>
        <w:t>название</w:t>
      </w:r>
      <w:r w:rsidR="00C6646A" w:rsidRPr="00717F0B">
        <w:rPr>
          <w:rFonts w:eastAsia="Calibri"/>
          <w:color w:val="000000"/>
          <w:sz w:val="28"/>
          <w:szCs w:val="28"/>
        </w:rPr>
        <w:t xml:space="preserve"> </w:t>
      </w:r>
      <w:r w:rsidRPr="00717F0B">
        <w:rPr>
          <w:rFonts w:eastAsia="Calibri"/>
          <w:color w:val="000000"/>
          <w:sz w:val="28"/>
          <w:szCs w:val="28"/>
        </w:rPr>
        <w:t>номера,</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дата</w:t>
      </w:r>
      <w:r w:rsidR="00C6646A" w:rsidRPr="00717F0B">
        <w:rPr>
          <w:sz w:val="28"/>
          <w:szCs w:val="28"/>
        </w:rPr>
        <w:t xml:space="preserve"> </w:t>
      </w:r>
      <w:r w:rsidRPr="00717F0B">
        <w:rPr>
          <w:sz w:val="28"/>
          <w:szCs w:val="28"/>
        </w:rPr>
        <w:t>записи</w:t>
      </w:r>
      <w:r w:rsidRPr="00717F0B">
        <w:rPr>
          <w:rFonts w:eastAsia="Calibri"/>
          <w:color w:val="000000"/>
          <w:sz w:val="28"/>
          <w:szCs w:val="28"/>
        </w:rPr>
        <w:t>;</w:t>
      </w:r>
      <w:r w:rsidR="00C6646A" w:rsidRPr="00717F0B">
        <w:rPr>
          <w:rFonts w:eastAsia="Calibri"/>
          <w:color w:val="000000"/>
          <w:sz w:val="28"/>
          <w:szCs w:val="28"/>
        </w:rPr>
        <w:t xml:space="preserve"> </w:t>
      </w:r>
    </w:p>
    <w:p w14:paraId="72192A04" w14:textId="736B1ED7" w:rsidR="00FA30EF" w:rsidRPr="00717F0B" w:rsidRDefault="00FA30EF" w:rsidP="00504289">
      <w:pPr>
        <w:autoSpaceDE w:val="0"/>
        <w:autoSpaceDN w:val="0"/>
        <w:adjustRightInd w:val="0"/>
        <w:ind w:firstLine="709"/>
        <w:rPr>
          <w:rFonts w:eastAsia="Calibri"/>
          <w:color w:val="000000"/>
          <w:sz w:val="28"/>
          <w:szCs w:val="28"/>
        </w:rPr>
      </w:pP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организационный</w:t>
      </w:r>
      <w:r w:rsidR="00C6646A" w:rsidRPr="00717F0B">
        <w:rPr>
          <w:rFonts w:eastAsia="Calibri"/>
          <w:color w:val="000000"/>
          <w:sz w:val="28"/>
          <w:szCs w:val="28"/>
        </w:rPr>
        <w:t xml:space="preserve"> </w:t>
      </w:r>
      <w:r w:rsidRPr="00717F0B">
        <w:rPr>
          <w:rFonts w:eastAsia="Calibri"/>
          <w:color w:val="000000"/>
          <w:sz w:val="28"/>
          <w:szCs w:val="28"/>
        </w:rPr>
        <w:t>комитет</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указанный</w:t>
      </w:r>
      <w:r w:rsidR="00C6646A" w:rsidRPr="00717F0B">
        <w:rPr>
          <w:rFonts w:eastAsia="Calibri"/>
          <w:color w:val="000000"/>
          <w:sz w:val="28"/>
          <w:szCs w:val="28"/>
        </w:rPr>
        <w:t xml:space="preserve"> </w:t>
      </w:r>
      <w:r w:rsidRPr="00717F0B">
        <w:rPr>
          <w:rFonts w:eastAsia="Calibri"/>
          <w:color w:val="000000"/>
          <w:sz w:val="28"/>
          <w:szCs w:val="28"/>
        </w:rPr>
        <w:t>адрес</w:t>
      </w:r>
      <w:r w:rsidR="00C6646A" w:rsidRPr="00717F0B">
        <w:rPr>
          <w:rFonts w:eastAsia="Calibri"/>
          <w:color w:val="000000"/>
          <w:sz w:val="28"/>
          <w:szCs w:val="28"/>
        </w:rPr>
        <w:t xml:space="preserve"> </w:t>
      </w:r>
      <w:r w:rsidRPr="00717F0B">
        <w:rPr>
          <w:rFonts w:eastAsia="Calibri"/>
          <w:color w:val="000000"/>
          <w:sz w:val="28"/>
          <w:szCs w:val="28"/>
        </w:rPr>
        <w:t>электронной</w:t>
      </w:r>
      <w:r w:rsidR="00C6646A" w:rsidRPr="00717F0B">
        <w:rPr>
          <w:rFonts w:eastAsia="Calibri"/>
          <w:color w:val="000000"/>
          <w:sz w:val="28"/>
          <w:szCs w:val="28"/>
        </w:rPr>
        <w:t xml:space="preserve"> </w:t>
      </w:r>
      <w:r w:rsidRPr="00717F0B">
        <w:rPr>
          <w:rFonts w:eastAsia="Calibri"/>
          <w:color w:val="000000"/>
          <w:sz w:val="28"/>
          <w:szCs w:val="28"/>
        </w:rPr>
        <w:t>почты</w:t>
      </w:r>
      <w:r w:rsidR="00C6646A" w:rsidRPr="00717F0B">
        <w:rPr>
          <w:rFonts w:eastAsia="Calibri"/>
          <w:color w:val="000000"/>
          <w:sz w:val="28"/>
          <w:szCs w:val="28"/>
        </w:rPr>
        <w:t xml:space="preserve"> </w:t>
      </w:r>
      <w:r w:rsidRPr="00717F0B">
        <w:rPr>
          <w:rFonts w:eastAsia="Calibri"/>
          <w:color w:val="000000"/>
          <w:sz w:val="28"/>
          <w:szCs w:val="28"/>
        </w:rPr>
        <w:t>необходимо</w:t>
      </w:r>
      <w:r w:rsidR="00C6646A" w:rsidRPr="00717F0B">
        <w:rPr>
          <w:rFonts w:eastAsia="Calibri"/>
          <w:color w:val="000000"/>
          <w:sz w:val="28"/>
          <w:szCs w:val="28"/>
        </w:rPr>
        <w:t xml:space="preserve"> </w:t>
      </w:r>
      <w:r w:rsidRPr="00717F0B">
        <w:rPr>
          <w:rFonts w:eastAsia="Calibri"/>
          <w:color w:val="000000"/>
          <w:sz w:val="28"/>
          <w:szCs w:val="28"/>
        </w:rPr>
        <w:t>отправить</w:t>
      </w:r>
      <w:r w:rsidR="00C6646A" w:rsidRPr="00717F0B">
        <w:rPr>
          <w:rFonts w:eastAsia="Calibri"/>
          <w:color w:val="000000"/>
          <w:sz w:val="28"/>
          <w:szCs w:val="28"/>
        </w:rPr>
        <w:t xml:space="preserve"> </w:t>
      </w:r>
      <w:r w:rsidRPr="00717F0B">
        <w:rPr>
          <w:rFonts w:eastAsia="Calibri"/>
          <w:b/>
          <w:bCs/>
          <w:color w:val="000000"/>
          <w:sz w:val="28"/>
          <w:szCs w:val="28"/>
        </w:rPr>
        <w:t>ССЫЛКИ</w:t>
      </w:r>
      <w:r w:rsidR="00C6646A" w:rsidRPr="00717F0B">
        <w:rPr>
          <w:rFonts w:eastAsia="Calibri"/>
          <w:b/>
          <w:bCs/>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видео.</w:t>
      </w:r>
      <w:r w:rsidR="00C6646A" w:rsidRPr="00717F0B">
        <w:rPr>
          <w:rFonts w:eastAsia="Calibri"/>
          <w:color w:val="000000"/>
          <w:sz w:val="28"/>
          <w:szCs w:val="28"/>
        </w:rPr>
        <w:t xml:space="preserve"> </w:t>
      </w:r>
    </w:p>
    <w:p w14:paraId="4A6DD476" w14:textId="02C27C05" w:rsidR="00FA30EF" w:rsidRPr="00717F0B" w:rsidRDefault="00FA30EF" w:rsidP="00504289">
      <w:pPr>
        <w:ind w:firstLine="709"/>
        <w:rPr>
          <w:sz w:val="28"/>
          <w:szCs w:val="28"/>
        </w:rPr>
      </w:pP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конкурс</w:t>
      </w:r>
      <w:r w:rsidR="00C6646A" w:rsidRPr="00717F0B">
        <w:rPr>
          <w:rFonts w:eastAsia="Calibri"/>
          <w:color w:val="000000"/>
          <w:sz w:val="28"/>
          <w:szCs w:val="28"/>
        </w:rPr>
        <w:t xml:space="preserve"> </w:t>
      </w:r>
      <w:r w:rsidRPr="00717F0B">
        <w:rPr>
          <w:rFonts w:eastAsia="Calibri"/>
          <w:color w:val="000000"/>
          <w:sz w:val="28"/>
          <w:szCs w:val="28"/>
        </w:rPr>
        <w:t>принимаются</w:t>
      </w:r>
      <w:r w:rsidR="00C6646A" w:rsidRPr="00717F0B">
        <w:rPr>
          <w:rFonts w:eastAsia="Calibri"/>
          <w:color w:val="000000"/>
          <w:sz w:val="28"/>
          <w:szCs w:val="28"/>
        </w:rPr>
        <w:t xml:space="preserve"> </w:t>
      </w:r>
      <w:r w:rsidRPr="00717F0B">
        <w:rPr>
          <w:rFonts w:eastAsia="Calibri"/>
          <w:color w:val="000000"/>
          <w:sz w:val="28"/>
          <w:szCs w:val="28"/>
        </w:rPr>
        <w:t>видеозаписи</w:t>
      </w:r>
      <w:r w:rsidR="00C6646A" w:rsidRPr="00717F0B">
        <w:rPr>
          <w:rFonts w:eastAsia="Calibri"/>
          <w:color w:val="000000"/>
          <w:sz w:val="28"/>
          <w:szCs w:val="28"/>
        </w:rPr>
        <w:t xml:space="preserve"> </w:t>
      </w:r>
      <w:r w:rsidRPr="00717F0B">
        <w:rPr>
          <w:rFonts w:eastAsia="Calibri"/>
          <w:color w:val="000000"/>
          <w:sz w:val="28"/>
          <w:szCs w:val="28"/>
        </w:rPr>
        <w:t>2022-2024</w:t>
      </w:r>
      <w:r w:rsidR="00C6646A" w:rsidRPr="00717F0B">
        <w:rPr>
          <w:rFonts w:eastAsia="Calibri"/>
          <w:color w:val="000000"/>
          <w:sz w:val="28"/>
          <w:szCs w:val="28"/>
        </w:rPr>
        <w:t xml:space="preserve"> </w:t>
      </w:r>
      <w:r w:rsidRPr="00717F0B">
        <w:rPr>
          <w:rFonts w:eastAsia="Calibri"/>
          <w:color w:val="000000"/>
          <w:sz w:val="28"/>
          <w:szCs w:val="28"/>
        </w:rPr>
        <w:t>годов.</w:t>
      </w:r>
    </w:p>
    <w:bookmarkEnd w:id="22"/>
    <w:p w14:paraId="727C9A31" w14:textId="5C15A54B" w:rsidR="00FA30EF" w:rsidRPr="00717F0B" w:rsidRDefault="00FA30EF" w:rsidP="00504289">
      <w:pPr>
        <w:ind w:firstLine="709"/>
        <w:rPr>
          <w:sz w:val="28"/>
          <w:szCs w:val="28"/>
        </w:rPr>
      </w:pPr>
      <w:r w:rsidRPr="00717F0B">
        <w:rPr>
          <w:b/>
          <w:bCs/>
          <w:sz w:val="28"/>
          <w:szCs w:val="28"/>
        </w:rPr>
        <w:t>8.</w:t>
      </w:r>
      <w:r w:rsidR="00C6646A" w:rsidRPr="00717F0B">
        <w:rPr>
          <w:sz w:val="28"/>
          <w:szCs w:val="28"/>
        </w:rPr>
        <w:t xml:space="preserve"> </w:t>
      </w:r>
      <w:r w:rsidRPr="00717F0B">
        <w:rPr>
          <w:b/>
          <w:bCs/>
          <w:sz w:val="28"/>
          <w:szCs w:val="28"/>
        </w:rPr>
        <w:t>Жюри</w:t>
      </w:r>
      <w:r w:rsidR="00C6646A" w:rsidRPr="00717F0B">
        <w:rPr>
          <w:b/>
          <w:bCs/>
          <w:sz w:val="28"/>
          <w:szCs w:val="28"/>
        </w:rPr>
        <w:t xml:space="preserve"> </w:t>
      </w:r>
      <w:r w:rsidRPr="00717F0B">
        <w:rPr>
          <w:b/>
          <w:bCs/>
          <w:sz w:val="28"/>
          <w:szCs w:val="28"/>
        </w:rPr>
        <w:t>конкурса</w:t>
      </w:r>
    </w:p>
    <w:p w14:paraId="31343626" w14:textId="4F0650A9" w:rsidR="00FA30EF" w:rsidRPr="00717F0B" w:rsidRDefault="00FA30EF" w:rsidP="00504289">
      <w:pPr>
        <w:ind w:right="-187" w:firstLine="709"/>
        <w:rPr>
          <w:sz w:val="28"/>
          <w:szCs w:val="28"/>
        </w:rPr>
      </w:pPr>
      <w:r w:rsidRPr="00717F0B">
        <w:rPr>
          <w:sz w:val="28"/>
          <w:szCs w:val="28"/>
        </w:rPr>
        <w:t>8.1.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входит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деятелей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имеющих</w:t>
      </w:r>
      <w:r w:rsidR="00C6646A" w:rsidRPr="00717F0B">
        <w:rPr>
          <w:sz w:val="28"/>
          <w:szCs w:val="28"/>
        </w:rPr>
        <w:t xml:space="preserve"> </w:t>
      </w:r>
      <w:r w:rsidRPr="00717F0B">
        <w:rPr>
          <w:sz w:val="28"/>
          <w:szCs w:val="28"/>
        </w:rPr>
        <w:t>общественно-значимые</w:t>
      </w:r>
      <w:r w:rsidR="00C6646A" w:rsidRPr="00717F0B">
        <w:rPr>
          <w:sz w:val="28"/>
          <w:szCs w:val="28"/>
        </w:rPr>
        <w:t xml:space="preserve"> </w:t>
      </w:r>
      <w:r w:rsidRPr="00717F0B">
        <w:rPr>
          <w:sz w:val="28"/>
          <w:szCs w:val="28"/>
        </w:rPr>
        <w:t>профессиональные</w:t>
      </w:r>
      <w:r w:rsidR="00C6646A" w:rsidRPr="00717F0B">
        <w:rPr>
          <w:sz w:val="28"/>
          <w:szCs w:val="28"/>
        </w:rPr>
        <w:t xml:space="preserve"> </w:t>
      </w:r>
      <w:r w:rsidRPr="00717F0B">
        <w:rPr>
          <w:sz w:val="28"/>
          <w:szCs w:val="28"/>
        </w:rPr>
        <w:t>достижения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пользующихся</w:t>
      </w:r>
      <w:r w:rsidR="00C6646A" w:rsidRPr="00717F0B">
        <w:rPr>
          <w:sz w:val="28"/>
          <w:szCs w:val="28"/>
        </w:rPr>
        <w:t xml:space="preserve"> </w:t>
      </w:r>
      <w:r w:rsidRPr="00717F0B">
        <w:rPr>
          <w:sz w:val="28"/>
          <w:szCs w:val="28"/>
        </w:rPr>
        <w:t>авторитетом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признанием</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сообщества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циркового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представители</w:t>
      </w:r>
      <w:r w:rsidR="00C6646A" w:rsidRPr="00717F0B">
        <w:rPr>
          <w:sz w:val="28"/>
          <w:szCs w:val="28"/>
        </w:rPr>
        <w:t xml:space="preserve"> </w:t>
      </w:r>
      <w:r w:rsidRPr="00717F0B">
        <w:rPr>
          <w:sz w:val="28"/>
          <w:szCs w:val="28"/>
        </w:rPr>
        <w:t>концертных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цирка).</w:t>
      </w:r>
      <w:r w:rsidR="00C6646A" w:rsidRPr="00717F0B">
        <w:rPr>
          <w:sz w:val="28"/>
          <w:szCs w:val="28"/>
        </w:rPr>
        <w:t xml:space="preserve"> </w:t>
      </w:r>
    </w:p>
    <w:p w14:paraId="3B0E1C75" w14:textId="4F34583F" w:rsidR="00FA30EF" w:rsidRPr="00717F0B" w:rsidRDefault="00FA30EF" w:rsidP="00504289">
      <w:pPr>
        <w:ind w:right="-187" w:firstLine="709"/>
        <w:rPr>
          <w:sz w:val="28"/>
          <w:szCs w:val="28"/>
        </w:rPr>
      </w:pPr>
      <w:r w:rsidRPr="00717F0B">
        <w:rPr>
          <w:sz w:val="28"/>
          <w:szCs w:val="28"/>
        </w:rPr>
        <w:t>8.2.</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организационным</w:t>
      </w:r>
      <w:r w:rsidR="00C6646A" w:rsidRPr="00717F0B">
        <w:rPr>
          <w:sz w:val="28"/>
          <w:szCs w:val="28"/>
        </w:rPr>
        <w:t xml:space="preserve"> </w:t>
      </w:r>
      <w:r w:rsidRPr="00717F0B">
        <w:rPr>
          <w:sz w:val="28"/>
          <w:szCs w:val="28"/>
        </w:rPr>
        <w:t>комитетом.</w:t>
      </w:r>
    </w:p>
    <w:p w14:paraId="27668760" w14:textId="472B2088" w:rsidR="00FA30EF" w:rsidRPr="00717F0B" w:rsidRDefault="00FA30EF" w:rsidP="00504289">
      <w:pPr>
        <w:ind w:firstLine="709"/>
        <w:rPr>
          <w:sz w:val="28"/>
          <w:szCs w:val="28"/>
        </w:rPr>
      </w:pPr>
      <w:r w:rsidRPr="00717F0B">
        <w:rPr>
          <w:b/>
          <w:bCs/>
          <w:sz w:val="28"/>
          <w:szCs w:val="28"/>
          <w:lang w:eastAsia="en-US"/>
        </w:rPr>
        <w:t>9.</w:t>
      </w:r>
      <w:r w:rsidR="00C6646A" w:rsidRPr="00717F0B">
        <w:rPr>
          <w:bCs/>
          <w:sz w:val="28"/>
          <w:szCs w:val="28"/>
          <w:lang w:eastAsia="en-US"/>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236443AC" w14:textId="0A2CA569" w:rsidR="00FA30EF" w:rsidRPr="00717F0B" w:rsidRDefault="00FA30EF" w:rsidP="00504289">
      <w:pPr>
        <w:ind w:right="-187" w:firstLine="709"/>
        <w:rPr>
          <w:color w:val="FF0000"/>
          <w:sz w:val="28"/>
          <w:szCs w:val="28"/>
        </w:rPr>
      </w:pPr>
      <w:r w:rsidRPr="00717F0B">
        <w:rPr>
          <w:sz w:val="28"/>
          <w:szCs w:val="28"/>
        </w:rPr>
        <w:t>9.1.</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победителей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номинации</w:t>
      </w:r>
      <w:r w:rsidRPr="00717F0B">
        <w:rPr>
          <w:color w:val="FF0000"/>
          <w:sz w:val="28"/>
          <w:szCs w:val="28"/>
        </w:rPr>
        <w:t>.</w:t>
      </w:r>
    </w:p>
    <w:p w14:paraId="5884D022" w14:textId="0D070A9A" w:rsidR="00FA30EF" w:rsidRPr="00717F0B" w:rsidRDefault="00FA30EF" w:rsidP="00504289">
      <w:pPr>
        <w:tabs>
          <w:tab w:val="left" w:pos="1606"/>
          <w:tab w:val="left" w:pos="3213"/>
          <w:tab w:val="left" w:pos="5355"/>
          <w:tab w:val="left" w:pos="7497"/>
        </w:tabs>
        <w:ind w:firstLine="709"/>
        <w:rPr>
          <w:sz w:val="28"/>
          <w:szCs w:val="28"/>
        </w:rPr>
      </w:pPr>
      <w:r w:rsidRPr="00717F0B">
        <w:rPr>
          <w:sz w:val="28"/>
          <w:szCs w:val="28"/>
        </w:rPr>
        <w:t>9.2.</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7A31A075" w14:textId="6ED129EA" w:rsidR="00FA30EF" w:rsidRPr="00717F0B" w:rsidRDefault="00FA30EF" w:rsidP="00504289">
      <w:pPr>
        <w:tabs>
          <w:tab w:val="left" w:pos="1606"/>
          <w:tab w:val="left" w:pos="3213"/>
          <w:tab w:val="left" w:pos="5355"/>
          <w:tab w:val="left" w:pos="7497"/>
        </w:tabs>
        <w:ind w:firstLine="709"/>
        <w:rPr>
          <w:sz w:val="28"/>
          <w:szCs w:val="28"/>
        </w:rPr>
      </w:pPr>
      <w:r w:rsidRPr="00717F0B">
        <w:rPr>
          <w:sz w:val="28"/>
          <w:szCs w:val="28"/>
        </w:rPr>
        <w:t>Критерии</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выступления:</w:t>
      </w:r>
    </w:p>
    <w:p w14:paraId="5CE5AF39" w14:textId="211C7820" w:rsidR="00FA30EF" w:rsidRPr="00717F0B" w:rsidRDefault="00FA30EF" w:rsidP="00504289">
      <w:pPr>
        <w:tabs>
          <w:tab w:val="left" w:pos="1606"/>
          <w:tab w:val="left" w:pos="3213"/>
          <w:tab w:val="left" w:pos="5355"/>
          <w:tab w:val="left" w:pos="7497"/>
        </w:tabs>
        <w:ind w:firstLine="709"/>
        <w:rPr>
          <w:b/>
          <w:sz w:val="28"/>
          <w:szCs w:val="28"/>
        </w:rPr>
      </w:pPr>
      <w:r w:rsidRPr="00717F0B">
        <w:rPr>
          <w:sz w:val="28"/>
          <w:szCs w:val="28"/>
        </w:rPr>
        <w:t>-</w:t>
      </w:r>
      <w:r w:rsidR="00C6646A" w:rsidRPr="00717F0B">
        <w:rPr>
          <w:sz w:val="28"/>
          <w:szCs w:val="28"/>
        </w:rPr>
        <w:t xml:space="preserve"> </w:t>
      </w:r>
      <w:r w:rsidRPr="00717F0B">
        <w:rPr>
          <w:sz w:val="28"/>
          <w:szCs w:val="28"/>
        </w:rPr>
        <w:t>профессионализм</w:t>
      </w:r>
    </w:p>
    <w:p w14:paraId="72800E52" w14:textId="3B976711" w:rsidR="00FA30EF" w:rsidRPr="00717F0B" w:rsidRDefault="00FA30EF" w:rsidP="00504289">
      <w:pPr>
        <w:tabs>
          <w:tab w:val="left" w:pos="1606"/>
          <w:tab w:val="left" w:pos="3213"/>
          <w:tab w:val="left" w:pos="5355"/>
          <w:tab w:val="left" w:pos="7497"/>
        </w:tabs>
        <w:ind w:firstLine="709"/>
        <w:rPr>
          <w:b/>
          <w:sz w:val="28"/>
          <w:szCs w:val="28"/>
        </w:rPr>
      </w:pPr>
      <w:r w:rsidRPr="00717F0B">
        <w:rPr>
          <w:b/>
          <w:sz w:val="28"/>
          <w:szCs w:val="28"/>
        </w:rPr>
        <w:t>-</w:t>
      </w:r>
      <w:r w:rsidR="00C6646A" w:rsidRPr="00717F0B">
        <w:rPr>
          <w:b/>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технического</w:t>
      </w:r>
      <w:r w:rsidR="00C6646A" w:rsidRPr="00717F0B">
        <w:rPr>
          <w:sz w:val="28"/>
          <w:szCs w:val="28"/>
        </w:rPr>
        <w:t xml:space="preserve"> </w:t>
      </w:r>
      <w:r w:rsidRPr="00717F0B">
        <w:rPr>
          <w:sz w:val="28"/>
          <w:szCs w:val="28"/>
        </w:rPr>
        <w:t>мастерства</w:t>
      </w:r>
    </w:p>
    <w:p w14:paraId="35B26038" w14:textId="4981C2CB" w:rsidR="00FA30EF" w:rsidRPr="00717F0B" w:rsidRDefault="00FA30EF" w:rsidP="00504289">
      <w:pPr>
        <w:tabs>
          <w:tab w:val="left" w:pos="1606"/>
          <w:tab w:val="left" w:pos="3213"/>
          <w:tab w:val="left" w:pos="5355"/>
          <w:tab w:val="left" w:pos="7497"/>
        </w:tabs>
        <w:ind w:firstLine="709"/>
        <w:rPr>
          <w:b/>
          <w:sz w:val="28"/>
          <w:szCs w:val="28"/>
        </w:rPr>
      </w:pPr>
      <w:r w:rsidRPr="00717F0B">
        <w:rPr>
          <w:b/>
          <w:sz w:val="28"/>
          <w:szCs w:val="28"/>
        </w:rPr>
        <w:t>-</w:t>
      </w:r>
      <w:r w:rsidR="00C6646A" w:rsidRPr="00717F0B">
        <w:rPr>
          <w:b/>
          <w:sz w:val="28"/>
          <w:szCs w:val="28"/>
        </w:rPr>
        <w:t xml:space="preserve"> </w:t>
      </w: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p>
    <w:p w14:paraId="172204B6" w14:textId="6DAF4E19" w:rsidR="00FA30EF" w:rsidRPr="00717F0B" w:rsidRDefault="00FA30EF" w:rsidP="00504289">
      <w:pPr>
        <w:tabs>
          <w:tab w:val="left" w:pos="1606"/>
          <w:tab w:val="left" w:pos="3213"/>
          <w:tab w:val="left" w:pos="5355"/>
          <w:tab w:val="left" w:pos="7497"/>
        </w:tabs>
        <w:ind w:firstLine="709"/>
        <w:rPr>
          <w:b/>
          <w:sz w:val="28"/>
          <w:szCs w:val="28"/>
        </w:rPr>
      </w:pPr>
      <w:r w:rsidRPr="00717F0B">
        <w:rPr>
          <w:b/>
          <w:sz w:val="28"/>
          <w:szCs w:val="28"/>
        </w:rPr>
        <w:t>-</w:t>
      </w:r>
      <w:r w:rsidR="00C6646A" w:rsidRPr="00717F0B">
        <w:rPr>
          <w:b/>
          <w:sz w:val="28"/>
          <w:szCs w:val="28"/>
        </w:rPr>
        <w:t xml:space="preserve"> </w:t>
      </w:r>
      <w:r w:rsidRPr="00717F0B">
        <w:rPr>
          <w:sz w:val="28"/>
          <w:szCs w:val="28"/>
        </w:rPr>
        <w:t>эмоционально-художественная</w:t>
      </w:r>
      <w:r w:rsidR="00C6646A" w:rsidRPr="00717F0B">
        <w:rPr>
          <w:sz w:val="28"/>
          <w:szCs w:val="28"/>
        </w:rPr>
        <w:t xml:space="preserve"> </w:t>
      </w:r>
      <w:r w:rsidRPr="00717F0B">
        <w:rPr>
          <w:sz w:val="28"/>
          <w:szCs w:val="28"/>
        </w:rPr>
        <w:t>выразительность</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номера</w:t>
      </w:r>
    </w:p>
    <w:p w14:paraId="0F1B6EB8" w14:textId="366CEAE2" w:rsidR="00FA30EF" w:rsidRPr="00717F0B" w:rsidRDefault="00FA30EF" w:rsidP="00504289">
      <w:pPr>
        <w:tabs>
          <w:tab w:val="left" w:pos="1606"/>
          <w:tab w:val="left" w:pos="3213"/>
          <w:tab w:val="left" w:pos="5355"/>
          <w:tab w:val="left" w:pos="7497"/>
        </w:tabs>
        <w:ind w:firstLine="709"/>
        <w:rPr>
          <w:sz w:val="28"/>
          <w:szCs w:val="28"/>
        </w:rPr>
      </w:pPr>
      <w:r w:rsidRPr="00717F0B">
        <w:rPr>
          <w:b/>
          <w:sz w:val="28"/>
          <w:szCs w:val="28"/>
        </w:rPr>
        <w:t>-</w:t>
      </w:r>
      <w:r w:rsidR="00C6646A" w:rsidRPr="00717F0B">
        <w:rPr>
          <w:b/>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p>
    <w:p w14:paraId="2A734FF4" w14:textId="768BC3BC" w:rsidR="00FA30EF" w:rsidRPr="00717F0B" w:rsidRDefault="00FA30EF" w:rsidP="00504289">
      <w:pPr>
        <w:tabs>
          <w:tab w:val="left" w:pos="0"/>
        </w:tabs>
        <w:overflowPunct w:val="0"/>
        <w:autoSpaceDE w:val="0"/>
        <w:autoSpaceDN w:val="0"/>
        <w:adjustRightInd w:val="0"/>
        <w:ind w:firstLine="709"/>
        <w:rPr>
          <w:bCs/>
          <w:sz w:val="28"/>
          <w:szCs w:val="28"/>
        </w:rPr>
      </w:pPr>
      <w:r w:rsidRPr="00717F0B">
        <w:rPr>
          <w:bCs/>
          <w:sz w:val="28"/>
          <w:szCs w:val="28"/>
        </w:rPr>
        <w:t>Максимальная</w:t>
      </w:r>
      <w:r w:rsidR="00C6646A" w:rsidRPr="00717F0B">
        <w:rPr>
          <w:bCs/>
          <w:sz w:val="28"/>
          <w:szCs w:val="28"/>
        </w:rPr>
        <w:t xml:space="preserve"> </w:t>
      </w:r>
      <w:r w:rsidRPr="00717F0B">
        <w:rPr>
          <w:bCs/>
          <w:sz w:val="28"/>
          <w:szCs w:val="28"/>
        </w:rPr>
        <w:t>оценка</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каждому</w:t>
      </w:r>
      <w:r w:rsidR="00C6646A" w:rsidRPr="00717F0B">
        <w:rPr>
          <w:bCs/>
          <w:sz w:val="28"/>
          <w:szCs w:val="28"/>
        </w:rPr>
        <w:t xml:space="preserve"> </w:t>
      </w:r>
      <w:r w:rsidRPr="00717F0B">
        <w:rPr>
          <w:bCs/>
          <w:sz w:val="28"/>
          <w:szCs w:val="28"/>
        </w:rPr>
        <w:t>из</w:t>
      </w:r>
      <w:r w:rsidR="00C6646A" w:rsidRPr="00717F0B">
        <w:rPr>
          <w:bCs/>
          <w:sz w:val="28"/>
          <w:szCs w:val="28"/>
        </w:rPr>
        <w:t xml:space="preserve"> </w:t>
      </w:r>
      <w:r w:rsidRPr="00717F0B">
        <w:rPr>
          <w:bCs/>
          <w:sz w:val="28"/>
          <w:szCs w:val="28"/>
        </w:rPr>
        <w:t>критериев</w:t>
      </w:r>
      <w:r w:rsidR="00C6646A" w:rsidRPr="00717F0B">
        <w:rPr>
          <w:bCs/>
          <w:sz w:val="28"/>
          <w:szCs w:val="28"/>
        </w:rPr>
        <w:t xml:space="preserve"> </w:t>
      </w:r>
      <w:r w:rsidRPr="00717F0B">
        <w:rPr>
          <w:bCs/>
          <w:sz w:val="28"/>
          <w:szCs w:val="28"/>
        </w:rPr>
        <w:t>составляет</w:t>
      </w:r>
      <w:r w:rsidR="00C6646A" w:rsidRPr="00717F0B">
        <w:rPr>
          <w:bCs/>
          <w:sz w:val="28"/>
          <w:szCs w:val="28"/>
        </w:rPr>
        <w:t xml:space="preserve"> </w:t>
      </w:r>
      <w:r w:rsidRPr="00717F0B">
        <w:rPr>
          <w:bCs/>
          <w:sz w:val="28"/>
          <w:szCs w:val="28"/>
        </w:rPr>
        <w:t>20</w:t>
      </w:r>
      <w:r w:rsidR="00C6646A" w:rsidRPr="00717F0B">
        <w:rPr>
          <w:bCs/>
          <w:sz w:val="28"/>
          <w:szCs w:val="28"/>
        </w:rPr>
        <w:t xml:space="preserve"> </w:t>
      </w:r>
      <w:r w:rsidRPr="00717F0B">
        <w:rPr>
          <w:bCs/>
          <w:sz w:val="28"/>
          <w:szCs w:val="28"/>
        </w:rPr>
        <w:t>баллов.</w:t>
      </w:r>
    </w:p>
    <w:p w14:paraId="24CF0594" w14:textId="39B997BC" w:rsidR="00FA30EF" w:rsidRPr="00717F0B" w:rsidRDefault="00FA30EF" w:rsidP="00504289">
      <w:pPr>
        <w:ind w:firstLine="709"/>
        <w:rPr>
          <w:sz w:val="28"/>
          <w:szCs w:val="28"/>
        </w:rPr>
      </w:pPr>
      <w:r w:rsidRPr="00717F0B">
        <w:rPr>
          <w:sz w:val="28"/>
          <w:szCs w:val="28"/>
        </w:rPr>
        <w:lastRenderedPageBreak/>
        <w:t>9.3.</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3515D29D" w14:textId="609D605B" w:rsidR="00FA30EF" w:rsidRPr="00717F0B" w:rsidRDefault="00FA30EF" w:rsidP="00504289">
      <w:pPr>
        <w:ind w:firstLine="709"/>
        <w:rPr>
          <w:sz w:val="28"/>
          <w:szCs w:val="28"/>
        </w:rPr>
      </w:pPr>
      <w:r w:rsidRPr="00717F0B">
        <w:rPr>
          <w:sz w:val="28"/>
          <w:szCs w:val="28"/>
        </w:rPr>
        <w:t>9.4.</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213D8E54" w14:textId="0455C1D8" w:rsidR="00FA30EF" w:rsidRPr="00717F0B" w:rsidRDefault="00FA30EF" w:rsidP="00504289">
      <w:pPr>
        <w:ind w:firstLine="709"/>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sym w:font="Symbol" w:char="F02D"/>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sym w:font="Symbol" w:char="F02D"/>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5189F652" w14:textId="67FE433F" w:rsidR="00FA30EF" w:rsidRPr="00717F0B" w:rsidRDefault="00FA30EF" w:rsidP="00504289">
      <w:pPr>
        <w:ind w:firstLine="709"/>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4BB7E68" w14:textId="0B41F370" w:rsidR="00FA30EF" w:rsidRPr="00717F0B" w:rsidRDefault="00FA30EF" w:rsidP="00504289">
      <w:pPr>
        <w:ind w:firstLine="709"/>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17ED34B9" w14:textId="417F5409" w:rsidR="00FA30EF" w:rsidRPr="00717F0B" w:rsidRDefault="00FA30EF" w:rsidP="00504289">
      <w:pPr>
        <w:ind w:firstLine="709"/>
        <w:rPr>
          <w:sz w:val="28"/>
          <w:szCs w:val="28"/>
        </w:rPr>
      </w:pPr>
      <w:r w:rsidRPr="00717F0B">
        <w:rPr>
          <w:sz w:val="28"/>
          <w:szCs w:val="28"/>
        </w:rPr>
        <w:t>9.5.</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020C67FD" w14:textId="211A3986" w:rsidR="00FA30EF" w:rsidRPr="00717F0B" w:rsidRDefault="00FA30EF" w:rsidP="00504289">
      <w:pPr>
        <w:ind w:firstLine="709"/>
        <w:rPr>
          <w:sz w:val="28"/>
          <w:szCs w:val="28"/>
        </w:rPr>
      </w:pPr>
      <w:r w:rsidRPr="00717F0B">
        <w:rPr>
          <w:sz w:val="28"/>
          <w:szCs w:val="28"/>
        </w:rPr>
        <w:t>9.6.</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30FE1307" w14:textId="7CD725CC" w:rsidR="00FA30EF" w:rsidRPr="00717F0B" w:rsidRDefault="00FA30EF" w:rsidP="00504289">
      <w:pPr>
        <w:ind w:firstLine="709"/>
        <w:rPr>
          <w:sz w:val="28"/>
          <w:szCs w:val="28"/>
        </w:rPr>
      </w:pPr>
      <w:r w:rsidRPr="00717F0B">
        <w:rPr>
          <w:sz w:val="28"/>
          <w:szCs w:val="28"/>
        </w:rPr>
        <w:t>9.7.</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1E2CBD47" w14:textId="620B1E34" w:rsidR="00FA30EF" w:rsidRPr="00717F0B" w:rsidRDefault="00FA30EF" w:rsidP="00504289">
      <w:pPr>
        <w:ind w:firstLine="709"/>
        <w:rPr>
          <w:sz w:val="28"/>
          <w:szCs w:val="28"/>
        </w:rPr>
      </w:pPr>
      <w:r w:rsidRPr="00717F0B">
        <w:rPr>
          <w:sz w:val="28"/>
          <w:szCs w:val="28"/>
        </w:rPr>
        <w:t>9.8.</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35660D15" w14:textId="31B052F6" w:rsidR="00FA30EF" w:rsidRPr="00717F0B" w:rsidRDefault="00FA30EF" w:rsidP="00504289">
      <w:pPr>
        <w:ind w:firstLine="709"/>
        <w:rPr>
          <w:sz w:val="28"/>
          <w:szCs w:val="28"/>
        </w:rPr>
      </w:pPr>
      <w:r w:rsidRPr="00717F0B">
        <w:rPr>
          <w:sz w:val="28"/>
          <w:szCs w:val="28"/>
        </w:rPr>
        <w:t>9.9.</w:t>
      </w:r>
      <w:r w:rsidR="00C6646A" w:rsidRPr="00717F0B">
        <w:rPr>
          <w:sz w:val="28"/>
          <w:szCs w:val="28"/>
        </w:rPr>
        <w:t xml:space="preserve"> </w:t>
      </w: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2710B2A0" w14:textId="43729521" w:rsidR="00FA30EF" w:rsidRPr="00717F0B" w:rsidRDefault="00FA30EF" w:rsidP="00504289">
      <w:pPr>
        <w:ind w:firstLine="709"/>
        <w:rPr>
          <w:sz w:val="28"/>
          <w:szCs w:val="28"/>
        </w:rPr>
      </w:pPr>
      <w:r w:rsidRPr="00717F0B">
        <w:rPr>
          <w:sz w:val="28"/>
          <w:szCs w:val="28"/>
        </w:rPr>
        <w:t>9.10.</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46A16F5A" w14:textId="0EBB0B89" w:rsidR="00FA30EF" w:rsidRPr="00717F0B" w:rsidRDefault="00FA30EF" w:rsidP="00504289">
      <w:pPr>
        <w:ind w:firstLine="709"/>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3A39B79F" w14:textId="24495813" w:rsidR="00FA30EF" w:rsidRPr="00717F0B" w:rsidRDefault="00FA30EF" w:rsidP="00504289">
      <w:pPr>
        <w:ind w:firstLine="709"/>
        <w:rPr>
          <w:sz w:val="28"/>
          <w:szCs w:val="28"/>
        </w:rPr>
      </w:pPr>
      <w:r w:rsidRPr="00717F0B">
        <w:rPr>
          <w:sz w:val="28"/>
          <w:szCs w:val="28"/>
        </w:rPr>
        <w:t>10.1.</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колледжа.</w:t>
      </w:r>
      <w:r w:rsidR="00C6646A" w:rsidRPr="00717F0B">
        <w:rPr>
          <w:sz w:val="28"/>
          <w:szCs w:val="28"/>
        </w:rPr>
        <w:t xml:space="preserve"> </w:t>
      </w:r>
    </w:p>
    <w:p w14:paraId="53462621" w14:textId="77777777" w:rsidR="00FA30EF" w:rsidRPr="00717F0B" w:rsidRDefault="00FA30EF" w:rsidP="00504289">
      <w:pPr>
        <w:ind w:firstLine="709"/>
        <w:rPr>
          <w:b/>
          <w:bCs/>
          <w:sz w:val="28"/>
          <w:szCs w:val="28"/>
        </w:rPr>
      </w:pPr>
      <w:r w:rsidRPr="00717F0B">
        <w:rPr>
          <w:b/>
          <w:bCs/>
          <w:sz w:val="28"/>
          <w:szCs w:val="28"/>
        </w:rPr>
        <w:t>РЕКВИЗИТЫ</w:t>
      </w:r>
    </w:p>
    <w:p w14:paraId="453191E3" w14:textId="4D9047B0" w:rsidR="00FA30EF" w:rsidRPr="00717F0B" w:rsidRDefault="00FA30EF" w:rsidP="00504289">
      <w:pPr>
        <w:ind w:firstLine="709"/>
        <w:rPr>
          <w:sz w:val="28"/>
          <w:szCs w:val="28"/>
        </w:rPr>
      </w:pPr>
      <w:r w:rsidRPr="00717F0B">
        <w:rPr>
          <w:sz w:val="28"/>
          <w:szCs w:val="28"/>
        </w:rPr>
        <w:t>Полное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19B67966" w14:textId="551BC980" w:rsidR="00FA30EF" w:rsidRPr="00717F0B" w:rsidRDefault="00FA30EF" w:rsidP="00504289">
      <w:pPr>
        <w:ind w:firstLine="709"/>
        <w:rPr>
          <w:sz w:val="28"/>
          <w:szCs w:val="28"/>
        </w:rPr>
      </w:pPr>
      <w:r w:rsidRPr="00717F0B">
        <w:rPr>
          <w:sz w:val="28"/>
          <w:szCs w:val="28"/>
        </w:rPr>
        <w:t>Краткое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proofErr w:type="spellStart"/>
      <w:r w:rsidRPr="00717F0B">
        <w:rPr>
          <w:sz w:val="28"/>
          <w:szCs w:val="28"/>
        </w:rPr>
        <w:t>СКИиК</w:t>
      </w:r>
      <w:proofErr w:type="spellEnd"/>
    </w:p>
    <w:p w14:paraId="085BFFEC" w14:textId="7620F902" w:rsidR="00FA30EF" w:rsidRPr="00717F0B" w:rsidRDefault="00FA30EF" w:rsidP="00504289">
      <w:pPr>
        <w:ind w:firstLine="709"/>
        <w:rPr>
          <w:sz w:val="28"/>
          <w:szCs w:val="28"/>
        </w:rPr>
      </w:pPr>
      <w:r w:rsidRPr="00717F0B">
        <w:rPr>
          <w:sz w:val="28"/>
          <w:szCs w:val="28"/>
        </w:rPr>
        <w:t>ИНН</w:t>
      </w:r>
      <w:r w:rsidR="00C6646A" w:rsidRPr="00717F0B">
        <w:rPr>
          <w:sz w:val="28"/>
          <w:szCs w:val="28"/>
        </w:rPr>
        <w:t xml:space="preserve"> </w:t>
      </w:r>
      <w:r w:rsidRPr="00717F0B">
        <w:rPr>
          <w:sz w:val="28"/>
          <w:szCs w:val="28"/>
        </w:rPr>
        <w:t>6661002664</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sz w:val="28"/>
          <w:szCs w:val="28"/>
        </w:rPr>
        <w:t>667101001</w:t>
      </w:r>
      <w:r w:rsidR="00C6646A" w:rsidRPr="00717F0B">
        <w:rPr>
          <w:sz w:val="28"/>
          <w:szCs w:val="28"/>
        </w:rPr>
        <w:t xml:space="preserve"> </w:t>
      </w:r>
      <w:r w:rsidRPr="00717F0B">
        <w:rPr>
          <w:sz w:val="28"/>
          <w:szCs w:val="28"/>
        </w:rPr>
        <w:t>ОГРН</w:t>
      </w:r>
      <w:r w:rsidR="00C6646A" w:rsidRPr="00717F0B">
        <w:rPr>
          <w:sz w:val="28"/>
          <w:szCs w:val="28"/>
        </w:rPr>
        <w:t xml:space="preserve"> </w:t>
      </w:r>
      <w:r w:rsidRPr="00717F0B">
        <w:rPr>
          <w:sz w:val="28"/>
          <w:szCs w:val="28"/>
        </w:rPr>
        <w:t>1026605236020</w:t>
      </w:r>
    </w:p>
    <w:p w14:paraId="4C75A73F" w14:textId="270BDCDC" w:rsidR="00FA30EF" w:rsidRPr="00717F0B" w:rsidRDefault="00FA30EF" w:rsidP="00504289">
      <w:pPr>
        <w:ind w:firstLine="709"/>
        <w:rPr>
          <w:sz w:val="28"/>
          <w:szCs w:val="28"/>
        </w:rPr>
      </w:pPr>
      <w:r w:rsidRPr="00717F0B">
        <w:rPr>
          <w:sz w:val="28"/>
          <w:szCs w:val="28"/>
        </w:rPr>
        <w:t>Адрес:</w:t>
      </w:r>
      <w:r w:rsidR="00C6646A" w:rsidRPr="00717F0B">
        <w:rPr>
          <w:sz w:val="28"/>
          <w:szCs w:val="28"/>
        </w:rPr>
        <w:t xml:space="preserve"> </w:t>
      </w:r>
      <w:r w:rsidRPr="00717F0B">
        <w:rPr>
          <w:sz w:val="28"/>
          <w:szCs w:val="28"/>
        </w:rPr>
        <w:t>620147,</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проезд</w:t>
      </w:r>
      <w:r w:rsidR="00C6646A" w:rsidRPr="00717F0B">
        <w:rPr>
          <w:sz w:val="28"/>
          <w:szCs w:val="28"/>
        </w:rPr>
        <w:t xml:space="preserve"> </w:t>
      </w:r>
      <w:r w:rsidRPr="00717F0B">
        <w:rPr>
          <w:sz w:val="28"/>
          <w:szCs w:val="28"/>
        </w:rPr>
        <w:t>Решетникова,</w:t>
      </w:r>
      <w:r w:rsidR="00C6646A" w:rsidRPr="00717F0B">
        <w:rPr>
          <w:sz w:val="28"/>
          <w:szCs w:val="28"/>
        </w:rPr>
        <w:t xml:space="preserve"> </w:t>
      </w:r>
      <w:r w:rsidRPr="00717F0B">
        <w:rPr>
          <w:sz w:val="28"/>
          <w:szCs w:val="28"/>
        </w:rPr>
        <w:t>д.5</w:t>
      </w:r>
    </w:p>
    <w:p w14:paraId="589E03A9" w14:textId="655416E5" w:rsidR="00FA30EF" w:rsidRPr="00717F0B" w:rsidRDefault="00FA30EF" w:rsidP="00504289">
      <w:pPr>
        <w:ind w:firstLine="709"/>
        <w:rPr>
          <w:sz w:val="28"/>
          <w:szCs w:val="28"/>
        </w:rPr>
      </w:pPr>
      <w:r w:rsidRPr="00717F0B">
        <w:rPr>
          <w:sz w:val="28"/>
          <w:szCs w:val="28"/>
        </w:rPr>
        <w:t>Лицевой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23014905200</w:t>
      </w:r>
    </w:p>
    <w:p w14:paraId="40FF5A30" w14:textId="0E8D07C1" w:rsidR="00FA30EF" w:rsidRPr="00717F0B" w:rsidRDefault="00FA30EF" w:rsidP="00504289">
      <w:pPr>
        <w:ind w:firstLine="709"/>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1F33BD94" w14:textId="0B79D8CB" w:rsidR="00FA30EF" w:rsidRPr="00717F0B" w:rsidRDefault="00FA30EF" w:rsidP="00504289">
      <w:pPr>
        <w:ind w:firstLine="709"/>
        <w:rPr>
          <w:sz w:val="28"/>
          <w:szCs w:val="28"/>
        </w:rPr>
      </w:pPr>
      <w:r w:rsidRPr="00717F0B">
        <w:rPr>
          <w:sz w:val="28"/>
          <w:szCs w:val="28"/>
        </w:rPr>
        <w:t>расчётный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1EFC9DF3" w14:textId="4006C2D2" w:rsidR="00FA30EF" w:rsidRPr="00717F0B" w:rsidRDefault="00FA30EF" w:rsidP="00504289">
      <w:pPr>
        <w:ind w:firstLine="709"/>
        <w:rPr>
          <w:sz w:val="28"/>
          <w:szCs w:val="28"/>
        </w:rPr>
      </w:pP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5C443C2E" w14:textId="45EBE5E2" w:rsidR="00FA30EF" w:rsidRPr="00717F0B" w:rsidRDefault="00FA30EF" w:rsidP="00504289">
      <w:pPr>
        <w:ind w:firstLine="709"/>
        <w:rPr>
          <w:sz w:val="28"/>
          <w:szCs w:val="28"/>
        </w:rPr>
      </w:pPr>
      <w:r w:rsidRPr="00717F0B">
        <w:rPr>
          <w:sz w:val="28"/>
          <w:szCs w:val="28"/>
        </w:rPr>
        <w:t>БИК</w:t>
      </w:r>
      <w:r w:rsidR="00C6646A" w:rsidRPr="00717F0B">
        <w:rPr>
          <w:sz w:val="28"/>
          <w:szCs w:val="28"/>
        </w:rPr>
        <w:t xml:space="preserve"> </w:t>
      </w:r>
      <w:r w:rsidRPr="00717F0B">
        <w:rPr>
          <w:sz w:val="28"/>
          <w:szCs w:val="28"/>
        </w:rPr>
        <w:t>016577551</w:t>
      </w:r>
      <w:r w:rsidR="00C6646A" w:rsidRPr="00717F0B">
        <w:rPr>
          <w:sz w:val="28"/>
          <w:szCs w:val="28"/>
        </w:rPr>
        <w:t xml:space="preserve"> </w:t>
      </w:r>
      <w:r w:rsidRPr="00717F0B">
        <w:rPr>
          <w:sz w:val="28"/>
          <w:szCs w:val="28"/>
        </w:rPr>
        <w:t>КБК</w:t>
      </w:r>
      <w:r w:rsidR="00C6646A" w:rsidRPr="00717F0B">
        <w:rPr>
          <w:sz w:val="28"/>
          <w:szCs w:val="28"/>
        </w:rPr>
        <w:t xml:space="preserve"> </w:t>
      </w:r>
      <w:r w:rsidRPr="00717F0B">
        <w:rPr>
          <w:sz w:val="28"/>
          <w:szCs w:val="28"/>
        </w:rPr>
        <w:t>01400000000000000130</w:t>
      </w:r>
    </w:p>
    <w:p w14:paraId="40C5A6CC" w14:textId="0E9AE273" w:rsidR="00FA30EF" w:rsidRPr="00717F0B" w:rsidRDefault="00FA30EF" w:rsidP="00504289">
      <w:pPr>
        <w:ind w:firstLine="709"/>
        <w:rPr>
          <w:sz w:val="28"/>
          <w:szCs w:val="28"/>
        </w:rPr>
      </w:pPr>
      <w:r w:rsidRPr="00717F0B">
        <w:rPr>
          <w:sz w:val="28"/>
          <w:szCs w:val="28"/>
        </w:rPr>
        <w:t>ОКТМО</w:t>
      </w:r>
      <w:r w:rsidR="00C6646A" w:rsidRPr="00717F0B">
        <w:rPr>
          <w:sz w:val="28"/>
          <w:szCs w:val="28"/>
        </w:rPr>
        <w:t xml:space="preserve"> </w:t>
      </w:r>
      <w:r w:rsidRPr="00717F0B">
        <w:rPr>
          <w:sz w:val="28"/>
          <w:szCs w:val="28"/>
        </w:rPr>
        <w:t>65701000</w:t>
      </w:r>
      <w:r w:rsidR="00C6646A" w:rsidRPr="00717F0B">
        <w:rPr>
          <w:sz w:val="28"/>
          <w:szCs w:val="28"/>
        </w:rPr>
        <w:t xml:space="preserve"> </w:t>
      </w:r>
      <w:r w:rsidRPr="00717F0B">
        <w:rPr>
          <w:sz w:val="28"/>
          <w:szCs w:val="28"/>
        </w:rPr>
        <w:t>ОКАТО</w:t>
      </w:r>
      <w:r w:rsidR="00C6646A" w:rsidRPr="00717F0B">
        <w:rPr>
          <w:sz w:val="28"/>
          <w:szCs w:val="28"/>
        </w:rPr>
        <w:t xml:space="preserve"> </w:t>
      </w:r>
      <w:r w:rsidRPr="00717F0B">
        <w:rPr>
          <w:sz w:val="28"/>
          <w:szCs w:val="28"/>
        </w:rPr>
        <w:t>65401377000</w:t>
      </w:r>
    </w:p>
    <w:p w14:paraId="799CC423" w14:textId="5DA593C4" w:rsidR="00FA30EF" w:rsidRPr="00717F0B" w:rsidRDefault="00FA30EF" w:rsidP="00504289">
      <w:pPr>
        <w:ind w:firstLine="709"/>
        <w:rPr>
          <w:sz w:val="28"/>
          <w:szCs w:val="28"/>
        </w:rPr>
      </w:pPr>
      <w:r w:rsidRPr="00717F0B">
        <w:rPr>
          <w:sz w:val="28"/>
          <w:szCs w:val="28"/>
        </w:rPr>
        <w:lastRenderedPageBreak/>
        <w:t>10.2.</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p>
    <w:p w14:paraId="0E1D5F5D" w14:textId="678FBFA8" w:rsidR="00FA30EF" w:rsidRPr="00717F0B" w:rsidRDefault="00FA30EF" w:rsidP="00504289">
      <w:pPr>
        <w:ind w:firstLine="709"/>
        <w:rPr>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p>
    <w:p w14:paraId="17E034F3" w14:textId="1EC7DB35" w:rsidR="00FA30EF" w:rsidRPr="00717F0B" w:rsidRDefault="00FA30EF" w:rsidP="00504289">
      <w:pPr>
        <w:pStyle w:val="Default"/>
        <w:ind w:firstLine="709"/>
        <w:jc w:val="both"/>
        <w:rPr>
          <w:sz w:val="28"/>
          <w:szCs w:val="28"/>
          <w:lang w:eastAsia="ru-RU"/>
        </w:rPr>
      </w:pPr>
      <w:r w:rsidRPr="00717F0B">
        <w:rPr>
          <w:sz w:val="28"/>
          <w:szCs w:val="28"/>
          <w:lang w:eastAsia="ru-RU"/>
        </w:rPr>
        <w:t>11.1.</w:t>
      </w:r>
      <w:r w:rsidR="00C6646A" w:rsidRPr="00717F0B">
        <w:rPr>
          <w:sz w:val="28"/>
          <w:szCs w:val="28"/>
          <w:lang w:eastAsia="ru-RU"/>
        </w:rPr>
        <w:t xml:space="preserve"> </w:t>
      </w:r>
      <w:r w:rsidRPr="00717F0B">
        <w:rPr>
          <w:sz w:val="28"/>
          <w:szCs w:val="28"/>
          <w:lang w:eastAsia="ru-RU"/>
        </w:rPr>
        <w:t>Для</w:t>
      </w:r>
      <w:r w:rsidR="00C6646A" w:rsidRPr="00717F0B">
        <w:rPr>
          <w:sz w:val="28"/>
          <w:szCs w:val="28"/>
          <w:lang w:eastAsia="ru-RU"/>
        </w:rPr>
        <w:t xml:space="preserve"> </w:t>
      </w:r>
      <w:r w:rsidRPr="00717F0B">
        <w:rPr>
          <w:sz w:val="28"/>
          <w:szCs w:val="28"/>
          <w:lang w:eastAsia="ru-RU"/>
        </w:rPr>
        <w:t>участия</w:t>
      </w:r>
      <w:r w:rsidR="00C6646A" w:rsidRPr="00717F0B">
        <w:rPr>
          <w:sz w:val="28"/>
          <w:szCs w:val="28"/>
          <w:lang w:eastAsia="ru-RU"/>
        </w:rPr>
        <w:t xml:space="preserve"> </w:t>
      </w:r>
      <w:r w:rsidRPr="00717F0B">
        <w:rPr>
          <w:sz w:val="28"/>
          <w:szCs w:val="28"/>
          <w:lang w:eastAsia="ru-RU"/>
        </w:rPr>
        <w:t>в</w:t>
      </w:r>
      <w:r w:rsidR="00C6646A" w:rsidRPr="00717F0B">
        <w:rPr>
          <w:sz w:val="28"/>
          <w:szCs w:val="28"/>
          <w:lang w:eastAsia="ru-RU"/>
        </w:rPr>
        <w:t xml:space="preserve"> </w:t>
      </w:r>
      <w:r w:rsidRPr="00717F0B">
        <w:rPr>
          <w:sz w:val="28"/>
          <w:szCs w:val="28"/>
          <w:lang w:eastAsia="ru-RU"/>
        </w:rPr>
        <w:t>конкурсе</w:t>
      </w:r>
      <w:r w:rsidR="00C6646A" w:rsidRPr="00717F0B">
        <w:rPr>
          <w:sz w:val="28"/>
          <w:szCs w:val="28"/>
          <w:lang w:eastAsia="ru-RU"/>
        </w:rPr>
        <w:t xml:space="preserve"> </w:t>
      </w:r>
      <w:r w:rsidRPr="00717F0B">
        <w:rPr>
          <w:sz w:val="28"/>
          <w:szCs w:val="28"/>
          <w:lang w:eastAsia="ru-RU"/>
        </w:rPr>
        <w:t>необходимо</w:t>
      </w:r>
      <w:r w:rsidR="00C6646A" w:rsidRPr="00717F0B">
        <w:rPr>
          <w:sz w:val="28"/>
          <w:szCs w:val="28"/>
          <w:lang w:eastAsia="ru-RU"/>
        </w:rPr>
        <w:t xml:space="preserve"> </w:t>
      </w:r>
      <w:r w:rsidRPr="00717F0B">
        <w:rPr>
          <w:sz w:val="28"/>
          <w:szCs w:val="28"/>
          <w:lang w:eastAsia="ru-RU"/>
        </w:rPr>
        <w:t>до</w:t>
      </w:r>
      <w:r w:rsidR="00C6646A" w:rsidRPr="00717F0B">
        <w:rPr>
          <w:sz w:val="28"/>
          <w:szCs w:val="28"/>
          <w:lang w:eastAsia="ru-RU"/>
        </w:rPr>
        <w:t xml:space="preserve"> </w:t>
      </w:r>
      <w:r w:rsidRPr="00717F0B">
        <w:rPr>
          <w:sz w:val="28"/>
          <w:szCs w:val="28"/>
          <w:lang w:eastAsia="ru-RU"/>
        </w:rPr>
        <w:t>1</w:t>
      </w:r>
      <w:r w:rsidR="00C6646A" w:rsidRPr="00717F0B">
        <w:rPr>
          <w:sz w:val="28"/>
          <w:szCs w:val="28"/>
          <w:lang w:eastAsia="ru-RU"/>
        </w:rPr>
        <w:t xml:space="preserve"> </w:t>
      </w:r>
      <w:r w:rsidRPr="00717F0B">
        <w:rPr>
          <w:sz w:val="28"/>
          <w:szCs w:val="28"/>
          <w:lang w:eastAsia="ru-RU"/>
        </w:rPr>
        <w:t>декабря</w:t>
      </w:r>
      <w:r w:rsidR="00C6646A" w:rsidRPr="00717F0B">
        <w:rPr>
          <w:sz w:val="28"/>
          <w:szCs w:val="28"/>
          <w:lang w:eastAsia="ru-RU"/>
        </w:rPr>
        <w:t xml:space="preserve"> </w:t>
      </w:r>
      <w:r w:rsidRPr="00717F0B">
        <w:rPr>
          <w:sz w:val="28"/>
          <w:szCs w:val="28"/>
          <w:lang w:eastAsia="ru-RU"/>
        </w:rPr>
        <w:t>2024</w:t>
      </w:r>
      <w:r w:rsidR="00C6646A" w:rsidRPr="00717F0B">
        <w:rPr>
          <w:sz w:val="28"/>
          <w:szCs w:val="28"/>
          <w:lang w:eastAsia="ru-RU"/>
        </w:rPr>
        <w:t xml:space="preserve"> </w:t>
      </w:r>
      <w:r w:rsidRPr="00717F0B">
        <w:rPr>
          <w:sz w:val="28"/>
          <w:szCs w:val="28"/>
          <w:lang w:eastAsia="ru-RU"/>
        </w:rPr>
        <w:t>года</w:t>
      </w:r>
      <w:r w:rsidR="00C6646A" w:rsidRPr="00717F0B">
        <w:rPr>
          <w:sz w:val="28"/>
          <w:szCs w:val="28"/>
          <w:lang w:eastAsia="ru-RU"/>
        </w:rPr>
        <w:t xml:space="preserve"> </w:t>
      </w:r>
      <w:r w:rsidRPr="00717F0B">
        <w:rPr>
          <w:sz w:val="28"/>
          <w:szCs w:val="28"/>
          <w:lang w:eastAsia="ru-RU"/>
        </w:rPr>
        <w:t>подать</w:t>
      </w:r>
      <w:r w:rsidR="00C6646A" w:rsidRPr="00717F0B">
        <w:rPr>
          <w:sz w:val="28"/>
          <w:szCs w:val="28"/>
          <w:lang w:eastAsia="ru-RU"/>
        </w:rPr>
        <w:t xml:space="preserve"> </w:t>
      </w:r>
      <w:r w:rsidRPr="00717F0B">
        <w:rPr>
          <w:sz w:val="28"/>
          <w:szCs w:val="28"/>
          <w:lang w:eastAsia="ru-RU"/>
        </w:rPr>
        <w:t>в</w:t>
      </w:r>
      <w:r w:rsidR="00C6646A" w:rsidRPr="00717F0B">
        <w:rPr>
          <w:sz w:val="28"/>
          <w:szCs w:val="28"/>
          <w:lang w:eastAsia="ru-RU"/>
        </w:rPr>
        <w:t xml:space="preserve"> </w:t>
      </w:r>
      <w:r w:rsidRPr="00717F0B">
        <w:rPr>
          <w:sz w:val="28"/>
          <w:szCs w:val="28"/>
          <w:lang w:eastAsia="ru-RU"/>
        </w:rPr>
        <w:t>организационный</w:t>
      </w:r>
      <w:r w:rsidR="00C6646A" w:rsidRPr="00717F0B">
        <w:rPr>
          <w:sz w:val="28"/>
          <w:szCs w:val="28"/>
          <w:lang w:eastAsia="ru-RU"/>
        </w:rPr>
        <w:t xml:space="preserve"> </w:t>
      </w:r>
      <w:r w:rsidRPr="00717F0B">
        <w:rPr>
          <w:sz w:val="28"/>
          <w:szCs w:val="28"/>
          <w:lang w:eastAsia="ru-RU"/>
        </w:rPr>
        <w:t>комитет</w:t>
      </w:r>
      <w:r w:rsidR="00C6646A" w:rsidRPr="00717F0B">
        <w:rPr>
          <w:sz w:val="28"/>
          <w:szCs w:val="28"/>
          <w:lang w:eastAsia="ru-RU"/>
        </w:rPr>
        <w:t xml:space="preserve"> </w:t>
      </w:r>
      <w:r w:rsidRPr="00717F0B">
        <w:rPr>
          <w:sz w:val="28"/>
          <w:szCs w:val="28"/>
          <w:lang w:eastAsia="ru-RU"/>
        </w:rPr>
        <w:t>конкурса</w:t>
      </w:r>
      <w:r w:rsidR="00C6646A" w:rsidRPr="00717F0B">
        <w:rPr>
          <w:sz w:val="28"/>
          <w:szCs w:val="28"/>
          <w:lang w:eastAsia="ru-RU"/>
        </w:rPr>
        <w:t xml:space="preserve"> </w:t>
      </w:r>
      <w:r w:rsidRPr="00717F0B">
        <w:rPr>
          <w:sz w:val="28"/>
          <w:szCs w:val="28"/>
          <w:lang w:eastAsia="ru-RU"/>
        </w:rPr>
        <w:t>на</w:t>
      </w:r>
      <w:r w:rsidR="00C6646A" w:rsidRPr="00717F0B">
        <w:rPr>
          <w:sz w:val="28"/>
          <w:szCs w:val="28"/>
          <w:lang w:eastAsia="ru-RU"/>
        </w:rPr>
        <w:t xml:space="preserve"> </w:t>
      </w:r>
      <w:proofErr w:type="spellStart"/>
      <w:r w:rsidRPr="00717F0B">
        <w:rPr>
          <w:sz w:val="28"/>
          <w:szCs w:val="28"/>
          <w:lang w:eastAsia="ru-RU"/>
        </w:rPr>
        <w:t>e-mail</w:t>
      </w:r>
      <w:proofErr w:type="spellEnd"/>
      <w:r w:rsidRPr="00717F0B">
        <w:rPr>
          <w:sz w:val="28"/>
          <w:szCs w:val="28"/>
          <w:lang w:eastAsia="ru-RU"/>
        </w:rPr>
        <w:t>:</w:t>
      </w:r>
      <w:r w:rsidR="00C6646A" w:rsidRPr="00717F0B">
        <w:rPr>
          <w:sz w:val="28"/>
          <w:szCs w:val="28"/>
          <w:lang w:eastAsia="ru-RU"/>
        </w:rPr>
        <w:t xml:space="preserve"> </w:t>
      </w:r>
      <w:r w:rsidRPr="00717F0B">
        <w:rPr>
          <w:sz w:val="28"/>
          <w:szCs w:val="28"/>
          <w:lang w:eastAsia="ru-RU"/>
        </w:rPr>
        <w:t>info@socic.ru</w:t>
      </w:r>
      <w:r w:rsidR="00C6646A" w:rsidRPr="00717F0B">
        <w:rPr>
          <w:sz w:val="28"/>
          <w:szCs w:val="28"/>
          <w:lang w:eastAsia="ru-RU"/>
        </w:rPr>
        <w:t xml:space="preserve"> </w:t>
      </w:r>
      <w:r w:rsidRPr="00717F0B">
        <w:rPr>
          <w:sz w:val="28"/>
          <w:szCs w:val="28"/>
          <w:lang w:eastAsia="ru-RU"/>
        </w:rPr>
        <w:t>заявку</w:t>
      </w:r>
      <w:r w:rsidR="00C6646A" w:rsidRPr="00717F0B">
        <w:rPr>
          <w:sz w:val="28"/>
          <w:szCs w:val="28"/>
          <w:lang w:eastAsia="ru-RU"/>
        </w:rPr>
        <w:t xml:space="preserve"> </w:t>
      </w:r>
      <w:r w:rsidRPr="00717F0B">
        <w:rPr>
          <w:sz w:val="28"/>
          <w:szCs w:val="28"/>
          <w:lang w:eastAsia="ru-RU"/>
        </w:rPr>
        <w:t>по</w:t>
      </w:r>
      <w:r w:rsidR="00C6646A" w:rsidRPr="00717F0B">
        <w:rPr>
          <w:sz w:val="28"/>
          <w:szCs w:val="28"/>
          <w:lang w:eastAsia="ru-RU"/>
        </w:rPr>
        <w:t xml:space="preserve"> </w:t>
      </w:r>
      <w:r w:rsidRPr="00717F0B">
        <w:rPr>
          <w:sz w:val="28"/>
          <w:szCs w:val="28"/>
          <w:lang w:eastAsia="ru-RU"/>
        </w:rPr>
        <w:t>предложенному</w:t>
      </w:r>
      <w:r w:rsidR="00C6646A" w:rsidRPr="00717F0B">
        <w:rPr>
          <w:sz w:val="28"/>
          <w:szCs w:val="28"/>
          <w:lang w:eastAsia="ru-RU"/>
        </w:rPr>
        <w:t xml:space="preserve"> </w:t>
      </w:r>
      <w:r w:rsidRPr="00717F0B">
        <w:rPr>
          <w:sz w:val="28"/>
          <w:szCs w:val="28"/>
          <w:lang w:eastAsia="ru-RU"/>
        </w:rPr>
        <w:t>образцу.</w:t>
      </w:r>
      <w:r w:rsidR="00C6646A" w:rsidRPr="00717F0B">
        <w:rPr>
          <w:sz w:val="28"/>
          <w:szCs w:val="28"/>
          <w:lang w:eastAsia="ru-RU"/>
        </w:rPr>
        <w:t xml:space="preserve"> </w:t>
      </w:r>
    </w:p>
    <w:p w14:paraId="0F5C10AB" w14:textId="345C9C5F" w:rsidR="00FA30EF" w:rsidRPr="00717F0B" w:rsidRDefault="00FA30EF" w:rsidP="00504289">
      <w:pPr>
        <w:autoSpaceDE w:val="0"/>
        <w:autoSpaceDN w:val="0"/>
        <w:adjustRightInd w:val="0"/>
        <w:ind w:firstLine="709"/>
        <w:rPr>
          <w:rFonts w:eastAsia="Calibri"/>
          <w:color w:val="000000"/>
          <w:sz w:val="28"/>
          <w:szCs w:val="28"/>
        </w:rPr>
      </w:pPr>
      <w:r w:rsidRPr="00717F0B">
        <w:rPr>
          <w:rFonts w:eastAsia="Calibri"/>
          <w:color w:val="000000"/>
          <w:sz w:val="28"/>
          <w:szCs w:val="28"/>
        </w:rPr>
        <w:t>11.2.</w:t>
      </w:r>
      <w:r w:rsidR="00C6646A" w:rsidRPr="00717F0B">
        <w:rPr>
          <w:rFonts w:eastAsia="Calibri"/>
          <w:color w:val="000000"/>
          <w:sz w:val="28"/>
          <w:szCs w:val="28"/>
        </w:rPr>
        <w:t xml:space="preserve"> </w:t>
      </w:r>
      <w:r w:rsidRPr="00717F0B">
        <w:rPr>
          <w:rFonts w:eastAsia="Calibri"/>
          <w:color w:val="000000"/>
          <w:sz w:val="28"/>
          <w:szCs w:val="28"/>
        </w:rPr>
        <w:t>Заявки,</w:t>
      </w:r>
      <w:r w:rsidR="00C6646A" w:rsidRPr="00717F0B">
        <w:rPr>
          <w:rFonts w:eastAsia="Calibri"/>
          <w:color w:val="000000"/>
          <w:sz w:val="28"/>
          <w:szCs w:val="28"/>
        </w:rPr>
        <w:t xml:space="preserve"> </w:t>
      </w:r>
      <w:r w:rsidRPr="00717F0B">
        <w:rPr>
          <w:rFonts w:eastAsia="Calibri"/>
          <w:color w:val="000000"/>
          <w:sz w:val="28"/>
          <w:szCs w:val="28"/>
        </w:rPr>
        <w:t>направленные</w:t>
      </w:r>
      <w:r w:rsidR="00C6646A" w:rsidRPr="00717F0B">
        <w:rPr>
          <w:rFonts w:eastAsia="Calibri"/>
          <w:color w:val="000000"/>
          <w:sz w:val="28"/>
          <w:szCs w:val="28"/>
        </w:rPr>
        <w:t xml:space="preserve"> </w:t>
      </w:r>
      <w:r w:rsidRPr="00717F0B">
        <w:rPr>
          <w:rFonts w:eastAsia="Calibri"/>
          <w:color w:val="000000"/>
          <w:sz w:val="28"/>
          <w:szCs w:val="28"/>
        </w:rPr>
        <w:t>по</w:t>
      </w:r>
      <w:r w:rsidR="00C6646A" w:rsidRPr="00717F0B">
        <w:rPr>
          <w:rFonts w:eastAsia="Calibri"/>
          <w:color w:val="000000"/>
          <w:sz w:val="28"/>
          <w:szCs w:val="28"/>
        </w:rPr>
        <w:t xml:space="preserve"> </w:t>
      </w:r>
      <w:r w:rsidRPr="00717F0B">
        <w:rPr>
          <w:rFonts w:eastAsia="Calibri"/>
          <w:color w:val="000000"/>
          <w:sz w:val="28"/>
          <w:szCs w:val="28"/>
        </w:rPr>
        <w:t>электронной</w:t>
      </w:r>
      <w:r w:rsidR="00C6646A" w:rsidRPr="00717F0B">
        <w:rPr>
          <w:rFonts w:eastAsia="Calibri"/>
          <w:color w:val="000000"/>
          <w:sz w:val="28"/>
          <w:szCs w:val="28"/>
        </w:rPr>
        <w:t xml:space="preserve"> </w:t>
      </w:r>
      <w:r w:rsidRPr="00717F0B">
        <w:rPr>
          <w:rFonts w:eastAsia="Calibri"/>
          <w:color w:val="000000"/>
          <w:sz w:val="28"/>
          <w:szCs w:val="28"/>
        </w:rPr>
        <w:t>почте,</w:t>
      </w:r>
      <w:r w:rsidR="00C6646A" w:rsidRPr="00717F0B">
        <w:rPr>
          <w:rFonts w:eastAsia="Calibri"/>
          <w:color w:val="000000"/>
          <w:sz w:val="28"/>
          <w:szCs w:val="28"/>
        </w:rPr>
        <w:t xml:space="preserve"> </w:t>
      </w:r>
      <w:r w:rsidRPr="00717F0B">
        <w:rPr>
          <w:rFonts w:eastAsia="Calibri"/>
          <w:color w:val="000000"/>
          <w:sz w:val="28"/>
          <w:szCs w:val="28"/>
        </w:rPr>
        <w:t>предоставляется</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формате</w:t>
      </w:r>
      <w:r w:rsidR="00C6646A" w:rsidRPr="00717F0B">
        <w:rPr>
          <w:rFonts w:eastAsia="Calibri"/>
          <w:color w:val="000000"/>
          <w:sz w:val="28"/>
          <w:szCs w:val="28"/>
        </w:rPr>
        <w:t xml:space="preserve"> </w:t>
      </w:r>
      <w:r w:rsidRPr="00717F0B">
        <w:rPr>
          <w:rFonts w:eastAsia="Calibri"/>
          <w:color w:val="000000"/>
          <w:sz w:val="28"/>
          <w:szCs w:val="28"/>
        </w:rPr>
        <w:t>WORD</w:t>
      </w:r>
      <w:r w:rsidR="00C6646A" w:rsidRPr="00717F0B">
        <w:rPr>
          <w:rFonts w:eastAsia="Calibri"/>
          <w:color w:val="000000"/>
          <w:sz w:val="28"/>
          <w:szCs w:val="28"/>
        </w:rPr>
        <w:t xml:space="preserve"> </w:t>
      </w:r>
      <w:r w:rsidRPr="00717F0B">
        <w:rPr>
          <w:rFonts w:eastAsia="Calibri"/>
          <w:color w:val="000000"/>
          <w:sz w:val="28"/>
          <w:szCs w:val="28"/>
        </w:rPr>
        <w:t>и</w:t>
      </w:r>
      <w:r w:rsidR="00C6646A" w:rsidRPr="00717F0B">
        <w:rPr>
          <w:rFonts w:eastAsia="Calibri"/>
          <w:color w:val="000000"/>
          <w:sz w:val="28"/>
          <w:szCs w:val="28"/>
        </w:rPr>
        <w:t xml:space="preserve"> </w:t>
      </w:r>
      <w:r w:rsidRPr="00717F0B">
        <w:rPr>
          <w:rFonts w:eastAsia="Calibri"/>
          <w:color w:val="000000"/>
          <w:sz w:val="28"/>
          <w:szCs w:val="28"/>
        </w:rPr>
        <w:t>скан</w:t>
      </w:r>
      <w:r w:rsidR="00C6646A" w:rsidRPr="00717F0B">
        <w:rPr>
          <w:rFonts w:eastAsia="Calibri"/>
          <w:color w:val="000000"/>
          <w:sz w:val="28"/>
          <w:szCs w:val="28"/>
        </w:rPr>
        <w:t xml:space="preserve"> </w:t>
      </w:r>
      <w:r w:rsidRPr="00717F0B">
        <w:rPr>
          <w:rFonts w:eastAsia="Calibri"/>
          <w:color w:val="000000"/>
          <w:sz w:val="28"/>
          <w:szCs w:val="28"/>
        </w:rPr>
        <w:t>заявки</w:t>
      </w:r>
      <w:r w:rsidR="00C6646A" w:rsidRPr="00717F0B">
        <w:rPr>
          <w:rFonts w:eastAsia="Calibri"/>
          <w:color w:val="000000"/>
          <w:sz w:val="28"/>
          <w:szCs w:val="28"/>
        </w:rPr>
        <w:t xml:space="preserve"> </w:t>
      </w:r>
      <w:r w:rsidRPr="00717F0B">
        <w:rPr>
          <w:rFonts w:eastAsia="Calibri"/>
          <w:color w:val="000000"/>
          <w:sz w:val="28"/>
          <w:szCs w:val="28"/>
        </w:rPr>
        <w:t>с</w:t>
      </w:r>
      <w:r w:rsidR="00C6646A" w:rsidRPr="00717F0B">
        <w:rPr>
          <w:rFonts w:eastAsia="Calibri"/>
          <w:color w:val="000000"/>
          <w:sz w:val="28"/>
          <w:szCs w:val="28"/>
        </w:rPr>
        <w:t xml:space="preserve"> </w:t>
      </w:r>
      <w:r w:rsidRPr="00717F0B">
        <w:rPr>
          <w:rFonts w:eastAsia="Calibri"/>
          <w:color w:val="000000"/>
          <w:sz w:val="28"/>
          <w:szCs w:val="28"/>
        </w:rPr>
        <w:t>печатью</w:t>
      </w:r>
      <w:r w:rsidR="00C6646A" w:rsidRPr="00717F0B">
        <w:rPr>
          <w:rFonts w:eastAsia="Calibri"/>
          <w:color w:val="000000"/>
          <w:sz w:val="28"/>
          <w:szCs w:val="28"/>
        </w:rPr>
        <w:t xml:space="preserve"> </w:t>
      </w:r>
      <w:r w:rsidRPr="00717F0B">
        <w:rPr>
          <w:rFonts w:eastAsia="Calibri"/>
          <w:color w:val="000000"/>
          <w:sz w:val="28"/>
          <w:szCs w:val="28"/>
        </w:rPr>
        <w:t>О/У</w:t>
      </w:r>
      <w:r w:rsidR="00C6646A" w:rsidRPr="00717F0B">
        <w:rPr>
          <w:rFonts w:eastAsia="Calibri"/>
          <w:color w:val="000000"/>
          <w:sz w:val="28"/>
          <w:szCs w:val="28"/>
        </w:rPr>
        <w:t xml:space="preserve"> </w:t>
      </w:r>
      <w:r w:rsidRPr="00717F0B">
        <w:rPr>
          <w:rFonts w:eastAsia="Calibri"/>
          <w:color w:val="000000"/>
          <w:sz w:val="28"/>
          <w:szCs w:val="28"/>
        </w:rPr>
        <w:t>и</w:t>
      </w:r>
      <w:r w:rsidR="00C6646A" w:rsidRPr="00717F0B">
        <w:rPr>
          <w:rFonts w:eastAsia="Calibri"/>
          <w:color w:val="000000"/>
          <w:sz w:val="28"/>
          <w:szCs w:val="28"/>
        </w:rPr>
        <w:t xml:space="preserve"> </w:t>
      </w:r>
      <w:r w:rsidRPr="00717F0B">
        <w:rPr>
          <w:rFonts w:eastAsia="Calibri"/>
          <w:color w:val="000000"/>
          <w:sz w:val="28"/>
          <w:szCs w:val="28"/>
        </w:rPr>
        <w:t>подписью</w:t>
      </w:r>
      <w:r w:rsidR="00C6646A" w:rsidRPr="00717F0B">
        <w:rPr>
          <w:rFonts w:eastAsia="Calibri"/>
          <w:color w:val="000000"/>
          <w:sz w:val="28"/>
          <w:szCs w:val="28"/>
        </w:rPr>
        <w:t xml:space="preserve"> </w:t>
      </w:r>
      <w:r w:rsidRPr="00717F0B">
        <w:rPr>
          <w:rFonts w:eastAsia="Calibri"/>
          <w:color w:val="000000"/>
          <w:sz w:val="28"/>
          <w:szCs w:val="28"/>
        </w:rPr>
        <w:t>директора.</w:t>
      </w:r>
      <w:r w:rsidR="00C6646A" w:rsidRPr="00717F0B">
        <w:rPr>
          <w:rFonts w:eastAsia="Calibri"/>
          <w:color w:val="000000"/>
          <w:sz w:val="28"/>
          <w:szCs w:val="28"/>
        </w:rPr>
        <w:t xml:space="preserve"> </w:t>
      </w:r>
    </w:p>
    <w:p w14:paraId="59F8210C" w14:textId="5F44133E" w:rsidR="00FA30EF" w:rsidRPr="00717F0B" w:rsidRDefault="00FA30EF" w:rsidP="00504289">
      <w:pPr>
        <w:ind w:firstLine="709"/>
        <w:rPr>
          <w:rFonts w:eastAsia="Calibri"/>
          <w:color w:val="000000"/>
          <w:sz w:val="28"/>
          <w:szCs w:val="28"/>
        </w:rPr>
      </w:pPr>
      <w:r w:rsidRPr="00717F0B">
        <w:rPr>
          <w:rFonts w:eastAsia="Calibri"/>
          <w:color w:val="000000"/>
          <w:sz w:val="28"/>
          <w:szCs w:val="28"/>
        </w:rPr>
        <w:t>11.3.</w:t>
      </w:r>
      <w:r w:rsidR="00C6646A" w:rsidRPr="00717F0B">
        <w:rPr>
          <w:rFonts w:eastAsia="Calibri"/>
          <w:color w:val="000000"/>
          <w:sz w:val="28"/>
          <w:szCs w:val="28"/>
        </w:rPr>
        <w:t xml:space="preserve"> </w:t>
      </w:r>
      <w:r w:rsidRPr="00717F0B">
        <w:rPr>
          <w:rFonts w:eastAsia="Calibri"/>
          <w:color w:val="000000"/>
          <w:sz w:val="28"/>
          <w:szCs w:val="28"/>
        </w:rPr>
        <w:t>Вместе</w:t>
      </w:r>
      <w:r w:rsidR="00C6646A" w:rsidRPr="00717F0B">
        <w:rPr>
          <w:rFonts w:eastAsia="Calibri"/>
          <w:color w:val="000000"/>
          <w:sz w:val="28"/>
          <w:szCs w:val="28"/>
        </w:rPr>
        <w:t xml:space="preserve"> </w:t>
      </w:r>
      <w:r w:rsidRPr="00717F0B">
        <w:rPr>
          <w:rFonts w:eastAsia="Calibri"/>
          <w:color w:val="000000"/>
          <w:sz w:val="28"/>
          <w:szCs w:val="28"/>
        </w:rPr>
        <w:t>с</w:t>
      </w:r>
      <w:r w:rsidR="00C6646A" w:rsidRPr="00717F0B">
        <w:rPr>
          <w:rFonts w:eastAsia="Calibri"/>
          <w:color w:val="000000"/>
          <w:sz w:val="28"/>
          <w:szCs w:val="28"/>
        </w:rPr>
        <w:t xml:space="preserve"> </w:t>
      </w:r>
      <w:r w:rsidRPr="00717F0B">
        <w:rPr>
          <w:rFonts w:eastAsia="Calibri"/>
          <w:color w:val="000000"/>
          <w:sz w:val="28"/>
          <w:szCs w:val="28"/>
        </w:rPr>
        <w:t>Заявкой</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участие</w:t>
      </w:r>
      <w:r w:rsidR="00C6646A" w:rsidRPr="00717F0B">
        <w:rPr>
          <w:rFonts w:eastAsia="Calibri"/>
          <w:color w:val="000000"/>
          <w:sz w:val="28"/>
          <w:szCs w:val="28"/>
        </w:rPr>
        <w:t xml:space="preserve"> </w:t>
      </w:r>
      <w:r w:rsidRPr="00717F0B">
        <w:rPr>
          <w:rFonts w:eastAsia="Calibri"/>
          <w:color w:val="000000"/>
          <w:sz w:val="28"/>
          <w:szCs w:val="28"/>
        </w:rPr>
        <w:t>участники</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обязательном</w:t>
      </w:r>
      <w:r w:rsidR="00C6646A" w:rsidRPr="00717F0B">
        <w:rPr>
          <w:rFonts w:eastAsia="Calibri"/>
          <w:color w:val="000000"/>
          <w:sz w:val="28"/>
          <w:szCs w:val="28"/>
        </w:rPr>
        <w:t xml:space="preserve"> </w:t>
      </w:r>
      <w:r w:rsidRPr="00717F0B">
        <w:rPr>
          <w:rFonts w:eastAsia="Calibri"/>
          <w:color w:val="000000"/>
          <w:sz w:val="28"/>
          <w:szCs w:val="28"/>
        </w:rPr>
        <w:t>порядке</w:t>
      </w:r>
      <w:r w:rsidR="00C6646A" w:rsidRPr="00717F0B">
        <w:rPr>
          <w:rFonts w:eastAsia="Calibri"/>
          <w:color w:val="000000"/>
          <w:sz w:val="28"/>
          <w:szCs w:val="28"/>
        </w:rPr>
        <w:t xml:space="preserve"> </w:t>
      </w:r>
      <w:r w:rsidRPr="00717F0B">
        <w:rPr>
          <w:rFonts w:eastAsia="Calibri"/>
          <w:color w:val="000000"/>
          <w:sz w:val="28"/>
          <w:szCs w:val="28"/>
        </w:rPr>
        <w:t>представляют</w:t>
      </w:r>
      <w:r w:rsidR="00C6646A" w:rsidRPr="00717F0B">
        <w:rPr>
          <w:rFonts w:eastAsia="Calibri"/>
          <w:color w:val="000000"/>
          <w:sz w:val="28"/>
          <w:szCs w:val="28"/>
        </w:rPr>
        <w:t xml:space="preserve"> </w:t>
      </w:r>
      <w:r w:rsidRPr="00717F0B">
        <w:rPr>
          <w:rFonts w:eastAsia="Calibri"/>
          <w:color w:val="000000"/>
          <w:sz w:val="28"/>
          <w:szCs w:val="28"/>
        </w:rPr>
        <w:t>ссылку</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proofErr w:type="gramStart"/>
      <w:r w:rsidRPr="00717F0B">
        <w:rPr>
          <w:rFonts w:eastAsia="Calibri"/>
          <w:color w:val="000000"/>
          <w:sz w:val="28"/>
          <w:szCs w:val="28"/>
        </w:rPr>
        <w:t>видео-материалы</w:t>
      </w:r>
      <w:proofErr w:type="gramEnd"/>
      <w:r w:rsidR="00C6646A" w:rsidRPr="00717F0B">
        <w:rPr>
          <w:rFonts w:eastAsia="Calibri"/>
          <w:color w:val="000000"/>
          <w:sz w:val="28"/>
          <w:szCs w:val="28"/>
        </w:rPr>
        <w:t xml:space="preserve"> </w:t>
      </w:r>
      <w:r w:rsidRPr="00717F0B">
        <w:rPr>
          <w:rFonts w:eastAsia="Calibri"/>
          <w:color w:val="000000"/>
          <w:sz w:val="28"/>
          <w:szCs w:val="28"/>
        </w:rPr>
        <w:t>и</w:t>
      </w:r>
      <w:r w:rsidR="00C6646A" w:rsidRPr="00717F0B">
        <w:rPr>
          <w:rFonts w:eastAsia="Calibri"/>
          <w:color w:val="000000"/>
          <w:sz w:val="28"/>
          <w:szCs w:val="28"/>
        </w:rPr>
        <w:t xml:space="preserve"> </w:t>
      </w:r>
      <w:r w:rsidRPr="00717F0B">
        <w:rPr>
          <w:rFonts w:eastAsia="Calibri"/>
          <w:color w:val="000000"/>
          <w:sz w:val="28"/>
          <w:szCs w:val="28"/>
        </w:rPr>
        <w:t>электронную</w:t>
      </w:r>
      <w:r w:rsidR="00C6646A" w:rsidRPr="00717F0B">
        <w:rPr>
          <w:rFonts w:eastAsia="Calibri"/>
          <w:color w:val="000000"/>
          <w:sz w:val="28"/>
          <w:szCs w:val="28"/>
        </w:rPr>
        <w:t xml:space="preserve"> </w:t>
      </w:r>
      <w:r w:rsidRPr="00717F0B">
        <w:rPr>
          <w:rFonts w:eastAsia="Calibri"/>
          <w:color w:val="000000"/>
          <w:sz w:val="28"/>
          <w:szCs w:val="28"/>
        </w:rPr>
        <w:t>копию</w:t>
      </w:r>
      <w:r w:rsidR="00C6646A" w:rsidRPr="00717F0B">
        <w:rPr>
          <w:rFonts w:eastAsia="Calibri"/>
          <w:color w:val="000000"/>
          <w:sz w:val="28"/>
          <w:szCs w:val="28"/>
        </w:rPr>
        <w:t xml:space="preserve"> </w:t>
      </w:r>
      <w:r w:rsidRPr="00717F0B">
        <w:rPr>
          <w:rFonts w:eastAsia="Calibri"/>
          <w:color w:val="000000"/>
          <w:sz w:val="28"/>
          <w:szCs w:val="28"/>
        </w:rPr>
        <w:t>платежного</w:t>
      </w:r>
      <w:r w:rsidR="00C6646A" w:rsidRPr="00717F0B">
        <w:rPr>
          <w:rFonts w:eastAsia="Calibri"/>
          <w:color w:val="000000"/>
          <w:sz w:val="28"/>
          <w:szCs w:val="28"/>
        </w:rPr>
        <w:t xml:space="preserve"> </w:t>
      </w:r>
      <w:r w:rsidRPr="00717F0B">
        <w:rPr>
          <w:rFonts w:eastAsia="Calibri"/>
          <w:color w:val="000000"/>
          <w:sz w:val="28"/>
          <w:szCs w:val="28"/>
        </w:rPr>
        <w:t>поручения</w:t>
      </w:r>
      <w:r w:rsidR="00C6646A" w:rsidRPr="00717F0B">
        <w:rPr>
          <w:rFonts w:eastAsia="Calibri"/>
          <w:color w:val="000000"/>
          <w:sz w:val="28"/>
          <w:szCs w:val="28"/>
        </w:rPr>
        <w:t xml:space="preserve"> </w:t>
      </w:r>
      <w:r w:rsidRPr="00717F0B">
        <w:rPr>
          <w:rFonts w:eastAsia="Calibri"/>
          <w:color w:val="000000"/>
          <w:sz w:val="28"/>
          <w:szCs w:val="28"/>
        </w:rPr>
        <w:t>об</w:t>
      </w:r>
      <w:r w:rsidR="00C6646A" w:rsidRPr="00717F0B">
        <w:rPr>
          <w:rFonts w:eastAsia="Calibri"/>
          <w:color w:val="000000"/>
          <w:sz w:val="28"/>
          <w:szCs w:val="28"/>
        </w:rPr>
        <w:t xml:space="preserve"> </w:t>
      </w:r>
      <w:r w:rsidRPr="00717F0B">
        <w:rPr>
          <w:rFonts w:eastAsia="Calibri"/>
          <w:color w:val="000000"/>
          <w:sz w:val="28"/>
          <w:szCs w:val="28"/>
        </w:rPr>
        <w:t>оплате</w:t>
      </w:r>
      <w:r w:rsidR="00C6646A" w:rsidRPr="00717F0B">
        <w:rPr>
          <w:rFonts w:eastAsia="Calibri"/>
          <w:color w:val="000000"/>
          <w:sz w:val="28"/>
          <w:szCs w:val="28"/>
        </w:rPr>
        <w:t xml:space="preserve"> </w:t>
      </w:r>
      <w:r w:rsidRPr="00717F0B">
        <w:rPr>
          <w:rFonts w:eastAsia="Calibri"/>
          <w:color w:val="000000"/>
          <w:sz w:val="28"/>
          <w:szCs w:val="28"/>
        </w:rPr>
        <w:t>регистрационного</w:t>
      </w:r>
      <w:r w:rsidR="00C6646A" w:rsidRPr="00717F0B">
        <w:rPr>
          <w:rFonts w:eastAsia="Calibri"/>
          <w:color w:val="000000"/>
          <w:sz w:val="28"/>
          <w:szCs w:val="28"/>
        </w:rPr>
        <w:t xml:space="preserve"> </w:t>
      </w:r>
      <w:r w:rsidRPr="00717F0B">
        <w:rPr>
          <w:rFonts w:eastAsia="Calibri"/>
          <w:color w:val="000000"/>
          <w:sz w:val="28"/>
          <w:szCs w:val="28"/>
        </w:rPr>
        <w:t>взноса</w:t>
      </w:r>
      <w:r w:rsidR="00C6646A" w:rsidRPr="00717F0B">
        <w:rPr>
          <w:rFonts w:eastAsia="Calibri"/>
          <w:color w:val="000000"/>
          <w:sz w:val="28"/>
          <w:szCs w:val="28"/>
        </w:rPr>
        <w:t xml:space="preserve"> </w:t>
      </w:r>
      <w:r w:rsidRPr="00717F0B">
        <w:rPr>
          <w:rFonts w:eastAsia="Calibri"/>
          <w:color w:val="000000"/>
          <w:sz w:val="28"/>
          <w:szCs w:val="28"/>
        </w:rPr>
        <w:t>за</w:t>
      </w:r>
      <w:r w:rsidR="00C6646A" w:rsidRPr="00717F0B">
        <w:rPr>
          <w:rFonts w:eastAsia="Calibri"/>
          <w:color w:val="000000"/>
          <w:sz w:val="28"/>
          <w:szCs w:val="28"/>
        </w:rPr>
        <w:t xml:space="preserve"> </w:t>
      </w:r>
      <w:r w:rsidRPr="00717F0B">
        <w:rPr>
          <w:rFonts w:eastAsia="Calibri"/>
          <w:color w:val="000000"/>
          <w:sz w:val="28"/>
          <w:szCs w:val="28"/>
        </w:rPr>
        <w:t>участие</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конкурсе.</w:t>
      </w:r>
      <w:r w:rsidR="00C6646A" w:rsidRPr="00717F0B">
        <w:rPr>
          <w:rFonts w:eastAsia="Calibri"/>
          <w:color w:val="000000"/>
          <w:sz w:val="28"/>
          <w:szCs w:val="28"/>
        </w:rPr>
        <w:t xml:space="preserve"> </w:t>
      </w:r>
    </w:p>
    <w:p w14:paraId="1F18BAA7" w14:textId="77777777" w:rsidR="00FA30EF" w:rsidRPr="00717F0B" w:rsidRDefault="00FA30EF" w:rsidP="00504289">
      <w:pPr>
        <w:ind w:firstLine="709"/>
        <w:rPr>
          <w:b/>
          <w:sz w:val="28"/>
          <w:szCs w:val="28"/>
        </w:rPr>
      </w:pPr>
    </w:p>
    <w:p w14:paraId="12BD64B9" w14:textId="7217B1A7" w:rsidR="00FA30EF" w:rsidRPr="00717F0B" w:rsidRDefault="00FA30EF" w:rsidP="00504289">
      <w:pPr>
        <w:ind w:firstLine="709"/>
        <w:rPr>
          <w:sz w:val="28"/>
          <w:szCs w:val="28"/>
        </w:rPr>
      </w:pPr>
      <w:r w:rsidRPr="00717F0B">
        <w:rPr>
          <w:b/>
          <w:sz w:val="28"/>
          <w:szCs w:val="28"/>
        </w:rPr>
        <w:t>12.</w:t>
      </w:r>
      <w:r w:rsidR="00C6646A" w:rsidRPr="00717F0B">
        <w:rPr>
          <w:b/>
          <w:sz w:val="28"/>
          <w:szCs w:val="28"/>
        </w:rPr>
        <w:t xml:space="preserve"> </w:t>
      </w:r>
      <w:r w:rsidRPr="00717F0B">
        <w:rPr>
          <w:b/>
          <w:sz w:val="28"/>
          <w:szCs w:val="28"/>
        </w:rPr>
        <w:t>Контактная</w:t>
      </w:r>
      <w:r w:rsidR="00C6646A" w:rsidRPr="00717F0B">
        <w:rPr>
          <w:b/>
          <w:sz w:val="28"/>
          <w:szCs w:val="28"/>
        </w:rPr>
        <w:t xml:space="preserve"> </w:t>
      </w:r>
      <w:r w:rsidRPr="00717F0B">
        <w:rPr>
          <w:b/>
          <w:sz w:val="28"/>
          <w:szCs w:val="28"/>
        </w:rPr>
        <w:t>информация</w:t>
      </w:r>
    </w:p>
    <w:p w14:paraId="06CDCEB3" w14:textId="6EA2873B" w:rsidR="00FA30EF" w:rsidRPr="00717F0B" w:rsidRDefault="00FA30EF" w:rsidP="00504289">
      <w:pPr>
        <w:ind w:firstLine="709"/>
        <w:rPr>
          <w:sz w:val="28"/>
          <w:szCs w:val="28"/>
        </w:rPr>
      </w:pPr>
      <w:r w:rsidRPr="00717F0B">
        <w:rPr>
          <w:sz w:val="28"/>
          <w:szCs w:val="28"/>
        </w:rPr>
        <w:t>По</w:t>
      </w:r>
      <w:r w:rsidR="00C6646A" w:rsidRPr="00717F0B">
        <w:rPr>
          <w:sz w:val="28"/>
          <w:szCs w:val="28"/>
        </w:rPr>
        <w:t xml:space="preserve"> </w:t>
      </w:r>
      <w:r w:rsidRPr="00717F0B">
        <w:rPr>
          <w:sz w:val="28"/>
          <w:szCs w:val="28"/>
        </w:rPr>
        <w:t>всем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связанным</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проведением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заместителю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научно-методической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Владимировой</w:t>
      </w:r>
      <w:r w:rsidR="00C6646A" w:rsidRPr="00717F0B">
        <w:rPr>
          <w:sz w:val="28"/>
          <w:szCs w:val="28"/>
        </w:rPr>
        <w:t xml:space="preserve"> </w:t>
      </w:r>
      <w:r w:rsidRPr="00717F0B">
        <w:rPr>
          <w:sz w:val="28"/>
          <w:szCs w:val="28"/>
        </w:rPr>
        <w:t>Наталье</w:t>
      </w:r>
      <w:r w:rsidR="00C6646A" w:rsidRPr="00717F0B">
        <w:rPr>
          <w:sz w:val="28"/>
          <w:szCs w:val="28"/>
        </w:rPr>
        <w:t xml:space="preserve"> </w:t>
      </w:r>
      <w:r w:rsidRPr="00717F0B">
        <w:rPr>
          <w:sz w:val="28"/>
          <w:szCs w:val="28"/>
        </w:rPr>
        <w:t>Александровне,</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286-27-72</w:t>
      </w:r>
      <w:r w:rsidR="00C6646A" w:rsidRPr="00717F0B">
        <w:rPr>
          <w:sz w:val="28"/>
          <w:szCs w:val="28"/>
        </w:rPr>
        <w:t xml:space="preserve"> </w:t>
      </w:r>
      <w:r w:rsidRPr="00717F0B">
        <w:rPr>
          <w:sz w:val="28"/>
          <w:szCs w:val="28"/>
        </w:rPr>
        <w:t>доб.</w:t>
      </w:r>
      <w:r w:rsidR="00C6646A" w:rsidRPr="00717F0B">
        <w:rPr>
          <w:sz w:val="28"/>
          <w:szCs w:val="28"/>
        </w:rPr>
        <w:t xml:space="preserve"> </w:t>
      </w:r>
      <w:r w:rsidRPr="00717F0B">
        <w:rPr>
          <w:sz w:val="28"/>
          <w:szCs w:val="28"/>
        </w:rPr>
        <w:t>403,</w:t>
      </w:r>
      <w:r w:rsidR="00C6646A" w:rsidRPr="00717F0B">
        <w:rPr>
          <w:sz w:val="28"/>
          <w:szCs w:val="28"/>
        </w:rPr>
        <w:t xml:space="preserve"> </w:t>
      </w:r>
      <w:r w:rsidRPr="00717F0B">
        <w:rPr>
          <w:sz w:val="28"/>
          <w:szCs w:val="28"/>
        </w:rPr>
        <w:t>+7-908-630-29-69</w:t>
      </w:r>
    </w:p>
    <w:p w14:paraId="207F5310" w14:textId="4200B316" w:rsidR="00FA30EF" w:rsidRPr="00717F0B" w:rsidRDefault="00FA30EF" w:rsidP="00504289">
      <w:pPr>
        <w:ind w:firstLine="709"/>
        <w:rPr>
          <w:rStyle w:val="a3"/>
          <w:sz w:val="28"/>
          <w:szCs w:val="28"/>
          <w:lang w:val="en-US"/>
        </w:rPr>
      </w:pPr>
      <w:r w:rsidRPr="00717F0B">
        <w:rPr>
          <w:sz w:val="28"/>
          <w:szCs w:val="28"/>
          <w:lang w:val="en-US"/>
        </w:rPr>
        <w:t>E-mail:</w:t>
      </w:r>
      <w:r w:rsidR="00C6646A" w:rsidRPr="00717F0B">
        <w:rPr>
          <w:sz w:val="28"/>
          <w:szCs w:val="28"/>
          <w:lang w:val="en-US"/>
        </w:rPr>
        <w:t xml:space="preserve"> </w:t>
      </w:r>
      <w:hyperlink r:id="rId98" w:history="1">
        <w:r w:rsidRPr="00717F0B">
          <w:rPr>
            <w:rStyle w:val="a3"/>
            <w:sz w:val="28"/>
            <w:szCs w:val="28"/>
            <w:lang w:val="en-US"/>
          </w:rPr>
          <w:t>info@socic.ru</w:t>
        </w:r>
      </w:hyperlink>
    </w:p>
    <w:p w14:paraId="4FA262D4" w14:textId="5F204B99" w:rsidR="00FA30EF" w:rsidRPr="00717F0B" w:rsidRDefault="00FA30EF" w:rsidP="00504289">
      <w:pPr>
        <w:ind w:firstLine="709"/>
        <w:rPr>
          <w:sz w:val="28"/>
          <w:szCs w:val="28"/>
          <w:lang w:val="en-US"/>
        </w:rPr>
      </w:pPr>
      <w:r w:rsidRPr="00717F0B">
        <w:rPr>
          <w:sz w:val="28"/>
          <w:szCs w:val="28"/>
        </w:rPr>
        <w:t>Сайт</w:t>
      </w:r>
      <w:r w:rsidRPr="00717F0B">
        <w:rPr>
          <w:sz w:val="28"/>
          <w:szCs w:val="28"/>
          <w:lang w:val="en-US"/>
        </w:rPr>
        <w:t>:</w:t>
      </w:r>
      <w:r w:rsidR="00C6646A" w:rsidRPr="00717F0B">
        <w:rPr>
          <w:sz w:val="28"/>
          <w:szCs w:val="28"/>
          <w:lang w:val="en-US"/>
        </w:rPr>
        <w:t xml:space="preserve"> </w:t>
      </w:r>
      <w:hyperlink r:id="rId99" w:history="1">
        <w:r w:rsidRPr="00717F0B">
          <w:rPr>
            <w:rStyle w:val="a3"/>
            <w:sz w:val="28"/>
            <w:szCs w:val="28"/>
            <w:lang w:val="en-US"/>
          </w:rPr>
          <w:t>www.socic.ru</w:t>
        </w:r>
      </w:hyperlink>
      <w:r w:rsidR="00C6646A" w:rsidRPr="00717F0B">
        <w:rPr>
          <w:sz w:val="28"/>
          <w:szCs w:val="28"/>
          <w:lang w:val="en-US"/>
        </w:rPr>
        <w:t xml:space="preserve"> </w:t>
      </w:r>
    </w:p>
    <w:p w14:paraId="23B64CF0" w14:textId="1C2C6332" w:rsidR="00FA30EF" w:rsidRPr="00717F0B" w:rsidRDefault="00FA30EF" w:rsidP="00504289">
      <w:pPr>
        <w:ind w:firstLine="709"/>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46E9A802" w14:textId="56F2FBB4" w:rsidR="008A6FAA" w:rsidRDefault="008A6FAA" w:rsidP="00504289">
      <w:pPr>
        <w:pStyle w:val="1"/>
        <w:spacing w:before="0"/>
        <w:jc w:val="center"/>
        <w:rPr>
          <w:b w:val="0"/>
          <w:sz w:val="28"/>
          <w:szCs w:val="28"/>
        </w:rPr>
      </w:pPr>
      <w:r>
        <w:rPr>
          <w:b w:val="0"/>
          <w:sz w:val="28"/>
          <w:szCs w:val="28"/>
        </w:rPr>
        <w:t>ЗАЯВКА</w:t>
      </w:r>
    </w:p>
    <w:p w14:paraId="0BFCBA86" w14:textId="602A0409" w:rsidR="00FA30EF" w:rsidRPr="00717F0B" w:rsidRDefault="00FA30EF" w:rsidP="00504289">
      <w:pPr>
        <w:pStyle w:val="1"/>
        <w:spacing w:before="0"/>
        <w:jc w:val="center"/>
        <w:rPr>
          <w:b w:val="0"/>
          <w:sz w:val="28"/>
          <w:szCs w:val="28"/>
        </w:rPr>
      </w:pPr>
      <w:r w:rsidRPr="00717F0B">
        <w:rPr>
          <w:b w:val="0"/>
          <w:sz w:val="28"/>
          <w:szCs w:val="28"/>
        </w:rPr>
        <w:t>на</w:t>
      </w:r>
      <w:r w:rsidR="00C6646A" w:rsidRPr="00717F0B">
        <w:rPr>
          <w:b w:val="0"/>
          <w:sz w:val="28"/>
          <w:szCs w:val="28"/>
        </w:rPr>
        <w:t xml:space="preserve"> </w:t>
      </w:r>
      <w:r w:rsidRPr="00717F0B">
        <w:rPr>
          <w:b w:val="0"/>
          <w:sz w:val="28"/>
          <w:szCs w:val="28"/>
        </w:rPr>
        <w:t>участие</w:t>
      </w:r>
      <w:r w:rsidR="00C6646A" w:rsidRPr="00717F0B">
        <w:rPr>
          <w:b w:val="0"/>
          <w:sz w:val="28"/>
          <w:szCs w:val="28"/>
        </w:rPr>
        <w:t xml:space="preserve"> </w:t>
      </w:r>
      <w:r w:rsidRPr="00717F0B">
        <w:rPr>
          <w:b w:val="0"/>
          <w:sz w:val="28"/>
          <w:szCs w:val="28"/>
        </w:rPr>
        <w:t>в</w:t>
      </w:r>
      <w:r w:rsidR="00C6646A" w:rsidRPr="00717F0B">
        <w:rPr>
          <w:b w:val="0"/>
          <w:sz w:val="28"/>
          <w:szCs w:val="28"/>
        </w:rPr>
        <w:t xml:space="preserve"> </w:t>
      </w:r>
      <w:r w:rsidRPr="00717F0B">
        <w:rPr>
          <w:b w:val="0"/>
          <w:sz w:val="28"/>
          <w:szCs w:val="28"/>
          <w:lang w:val="en-US"/>
        </w:rPr>
        <w:t>I</w:t>
      </w:r>
      <w:r w:rsidR="00C6646A" w:rsidRPr="00717F0B">
        <w:rPr>
          <w:b w:val="0"/>
          <w:sz w:val="28"/>
          <w:szCs w:val="28"/>
        </w:rPr>
        <w:t xml:space="preserve"> </w:t>
      </w:r>
      <w:r w:rsidRPr="00717F0B">
        <w:rPr>
          <w:b w:val="0"/>
          <w:sz w:val="28"/>
          <w:szCs w:val="28"/>
        </w:rPr>
        <w:t>открытом</w:t>
      </w:r>
      <w:r w:rsidR="00C6646A" w:rsidRPr="00717F0B">
        <w:rPr>
          <w:b w:val="0"/>
          <w:sz w:val="28"/>
          <w:szCs w:val="28"/>
        </w:rPr>
        <w:t xml:space="preserve"> </w:t>
      </w:r>
      <w:r w:rsidRPr="00717F0B">
        <w:rPr>
          <w:b w:val="0"/>
          <w:sz w:val="28"/>
          <w:szCs w:val="28"/>
        </w:rPr>
        <w:t>региональном</w:t>
      </w:r>
      <w:r w:rsidR="00C6646A" w:rsidRPr="00717F0B">
        <w:rPr>
          <w:b w:val="0"/>
          <w:sz w:val="28"/>
          <w:szCs w:val="28"/>
        </w:rPr>
        <w:t xml:space="preserve"> </w:t>
      </w:r>
      <w:r w:rsidRPr="00717F0B">
        <w:rPr>
          <w:b w:val="0"/>
          <w:sz w:val="28"/>
          <w:szCs w:val="28"/>
        </w:rPr>
        <w:t>конкурсе</w:t>
      </w:r>
      <w:r w:rsidR="00C6646A" w:rsidRPr="00717F0B">
        <w:rPr>
          <w:b w:val="0"/>
          <w:sz w:val="28"/>
          <w:szCs w:val="28"/>
        </w:rPr>
        <w:t xml:space="preserve"> </w:t>
      </w:r>
    </w:p>
    <w:p w14:paraId="798C6637" w14:textId="4A36F386" w:rsidR="00FA30EF" w:rsidRPr="00717F0B" w:rsidRDefault="00FA30EF" w:rsidP="00504289">
      <w:pPr>
        <w:pStyle w:val="1"/>
        <w:spacing w:before="0"/>
        <w:jc w:val="center"/>
        <w:rPr>
          <w:b w:val="0"/>
          <w:sz w:val="28"/>
          <w:szCs w:val="28"/>
        </w:rPr>
      </w:pPr>
      <w:r w:rsidRPr="00717F0B">
        <w:rPr>
          <w:b w:val="0"/>
          <w:sz w:val="28"/>
          <w:szCs w:val="28"/>
        </w:rPr>
        <w:t>детских</w:t>
      </w:r>
      <w:r w:rsidR="00C6646A" w:rsidRPr="00717F0B">
        <w:rPr>
          <w:b w:val="0"/>
          <w:sz w:val="28"/>
          <w:szCs w:val="28"/>
        </w:rPr>
        <w:t xml:space="preserve"> </w:t>
      </w:r>
      <w:r w:rsidRPr="00717F0B">
        <w:rPr>
          <w:b w:val="0"/>
          <w:sz w:val="28"/>
          <w:szCs w:val="28"/>
        </w:rPr>
        <w:t>цирковых</w:t>
      </w:r>
      <w:r w:rsidR="00C6646A" w:rsidRPr="00717F0B">
        <w:rPr>
          <w:b w:val="0"/>
          <w:sz w:val="28"/>
          <w:szCs w:val="28"/>
        </w:rPr>
        <w:t xml:space="preserve"> </w:t>
      </w:r>
      <w:r w:rsidRPr="00717F0B">
        <w:rPr>
          <w:b w:val="0"/>
          <w:sz w:val="28"/>
          <w:szCs w:val="28"/>
        </w:rPr>
        <w:t>коллективов</w:t>
      </w:r>
      <w:r w:rsidR="00C6646A" w:rsidRPr="00717F0B">
        <w:rPr>
          <w:b w:val="0"/>
          <w:sz w:val="28"/>
          <w:szCs w:val="28"/>
        </w:rPr>
        <w:t xml:space="preserve"> </w:t>
      </w:r>
      <w:r w:rsidRPr="00717F0B">
        <w:rPr>
          <w:b w:val="0"/>
          <w:sz w:val="28"/>
          <w:szCs w:val="28"/>
        </w:rPr>
        <w:t>«Антре»</w:t>
      </w:r>
      <w:r w:rsidR="00C6646A" w:rsidRPr="00717F0B">
        <w:rPr>
          <w:b w:val="0"/>
          <w:sz w:val="28"/>
          <w:szCs w:val="28"/>
        </w:rPr>
        <w:t xml:space="preserve"> </w:t>
      </w:r>
    </w:p>
    <w:p w14:paraId="1A3A4D62" w14:textId="2B2AE9A2" w:rsidR="00FA30EF" w:rsidRPr="00717F0B" w:rsidRDefault="00FA30EF" w:rsidP="00504289">
      <w:pPr>
        <w:tabs>
          <w:tab w:val="left" w:pos="0"/>
          <w:tab w:val="left" w:pos="284"/>
        </w:tabs>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образования_______________________________________________</w:t>
      </w:r>
    </w:p>
    <w:p w14:paraId="49B776C0" w14:textId="4D2E04B9" w:rsidR="00FA30EF" w:rsidRPr="00717F0B" w:rsidRDefault="00FA30EF" w:rsidP="00504289">
      <w:pPr>
        <w:tabs>
          <w:tab w:val="left" w:pos="0"/>
          <w:tab w:val="left" w:pos="284"/>
        </w:tabs>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адрес___________________________________________________</w:t>
      </w:r>
    </w:p>
    <w:p w14:paraId="1E538EE6" w14:textId="19ACC9B6" w:rsidR="00FA30EF" w:rsidRPr="00717F0B" w:rsidRDefault="00FA30EF" w:rsidP="00504289">
      <w:pPr>
        <w:tabs>
          <w:tab w:val="left" w:pos="0"/>
          <w:tab w:val="left" w:pos="284"/>
        </w:tabs>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учреждения_________________________________________________________</w:t>
      </w:r>
    </w:p>
    <w:p w14:paraId="069DDDA8" w14:textId="77777777" w:rsidR="00FA30EF" w:rsidRPr="00717F0B" w:rsidRDefault="00FA30EF" w:rsidP="00504289">
      <w:pPr>
        <w:tabs>
          <w:tab w:val="left" w:pos="0"/>
          <w:tab w:val="left" w:pos="284"/>
        </w:tabs>
        <w:rPr>
          <w:sz w:val="28"/>
          <w:szCs w:val="28"/>
        </w:rPr>
      </w:pPr>
      <w:r w:rsidRPr="00717F0B">
        <w:rPr>
          <w:sz w:val="28"/>
          <w:szCs w:val="28"/>
        </w:rPr>
        <w:t>Номинация___________________________________________________________________________</w:t>
      </w:r>
    </w:p>
    <w:p w14:paraId="714D302C" w14:textId="77777777" w:rsidR="00FA30EF" w:rsidRPr="00717F0B" w:rsidRDefault="00FA30EF" w:rsidP="00504289">
      <w:pPr>
        <w:tabs>
          <w:tab w:val="left" w:pos="0"/>
          <w:tab w:val="left" w:pos="284"/>
        </w:tabs>
        <w:rPr>
          <w:sz w:val="28"/>
          <w:szCs w:val="28"/>
        </w:rPr>
      </w:pPr>
      <w:r w:rsidRPr="00717F0B">
        <w:rPr>
          <w:sz w:val="28"/>
          <w:szCs w:val="28"/>
        </w:rPr>
        <w:t>Коллектив_________________________________________________________________________</w:t>
      </w:r>
    </w:p>
    <w:p w14:paraId="393E0664" w14:textId="18332AAB" w:rsidR="00FA30EF" w:rsidRPr="00717F0B" w:rsidRDefault="00FA30EF" w:rsidP="00504289">
      <w:pPr>
        <w:pStyle w:val="af6"/>
        <w:tabs>
          <w:tab w:val="left" w:pos="0"/>
          <w:tab w:val="left" w:pos="284"/>
        </w:tabs>
        <w:rPr>
          <w:szCs w:val="28"/>
        </w:rPr>
      </w:pPr>
      <w:r w:rsidRPr="00717F0B">
        <w:rPr>
          <w:szCs w:val="28"/>
        </w:rPr>
        <w:t>Список</w:t>
      </w:r>
      <w:r w:rsidR="00C6646A" w:rsidRPr="00717F0B">
        <w:rPr>
          <w:szCs w:val="28"/>
        </w:rPr>
        <w:t xml:space="preserve"> </w:t>
      </w:r>
      <w:r w:rsidRPr="00717F0B">
        <w:rPr>
          <w:szCs w:val="28"/>
        </w:rPr>
        <w:t>участников</w:t>
      </w:r>
      <w:r w:rsidR="00C6646A" w:rsidRPr="00717F0B">
        <w:rPr>
          <w:szCs w:val="28"/>
        </w:rPr>
        <w:t xml:space="preserve"> </w:t>
      </w:r>
      <w:r w:rsidRPr="00717F0B">
        <w:rPr>
          <w:szCs w:val="28"/>
        </w:rPr>
        <w:t>коллектива</w:t>
      </w:r>
      <w:r w:rsidR="00C6646A" w:rsidRPr="00717F0B">
        <w:rPr>
          <w:szCs w:val="28"/>
        </w:rPr>
        <w:t xml:space="preserve"> </w:t>
      </w:r>
      <w:r w:rsidRPr="00717F0B">
        <w:rPr>
          <w:szCs w:val="28"/>
        </w:rPr>
        <w:t>(Ф.И.,</w:t>
      </w:r>
      <w:r w:rsidR="00C6646A" w:rsidRPr="00717F0B">
        <w:rPr>
          <w:szCs w:val="28"/>
        </w:rPr>
        <w:t xml:space="preserve"> </w:t>
      </w:r>
      <w:r w:rsidRPr="00717F0B">
        <w:rPr>
          <w:szCs w:val="28"/>
        </w:rPr>
        <w:t>дата</w:t>
      </w:r>
      <w:r w:rsidR="00C6646A" w:rsidRPr="00717F0B">
        <w:rPr>
          <w:szCs w:val="28"/>
        </w:rPr>
        <w:t xml:space="preserve"> </w:t>
      </w:r>
      <w:r w:rsidRPr="00717F0B">
        <w:rPr>
          <w:szCs w:val="28"/>
        </w:rPr>
        <w:t>рождения)______________________________________</w:t>
      </w:r>
    </w:p>
    <w:p w14:paraId="1B87EE4A" w14:textId="620F267E" w:rsidR="00FA30EF" w:rsidRPr="00717F0B" w:rsidRDefault="00FA30EF" w:rsidP="00504289">
      <w:pPr>
        <w:pStyle w:val="af6"/>
        <w:tabs>
          <w:tab w:val="left" w:pos="0"/>
          <w:tab w:val="left" w:pos="284"/>
        </w:tabs>
        <w:rPr>
          <w:szCs w:val="28"/>
        </w:rPr>
      </w:pPr>
      <w:r w:rsidRPr="00717F0B">
        <w:rPr>
          <w:szCs w:val="28"/>
        </w:rPr>
        <w:t>Руководитель</w:t>
      </w:r>
      <w:r w:rsidR="00C6646A" w:rsidRPr="00717F0B">
        <w:rPr>
          <w:szCs w:val="28"/>
        </w:rPr>
        <w:t xml:space="preserve"> </w:t>
      </w:r>
      <w:r w:rsidRPr="00717F0B">
        <w:rPr>
          <w:szCs w:val="28"/>
        </w:rPr>
        <w:t>коллектива</w:t>
      </w:r>
      <w:r w:rsidR="00C6646A" w:rsidRPr="00717F0B">
        <w:rPr>
          <w:szCs w:val="28"/>
        </w:rPr>
        <w:t xml:space="preserve"> </w:t>
      </w:r>
      <w:r w:rsidRPr="00717F0B">
        <w:rPr>
          <w:szCs w:val="28"/>
        </w:rPr>
        <w:t>(Ф.И.О.,</w:t>
      </w:r>
      <w:r w:rsidR="00C6646A" w:rsidRPr="00717F0B">
        <w:rPr>
          <w:szCs w:val="28"/>
        </w:rPr>
        <w:t xml:space="preserve"> </w:t>
      </w:r>
      <w:r w:rsidRPr="00717F0B">
        <w:rPr>
          <w:szCs w:val="28"/>
        </w:rPr>
        <w:t>телефон)______________________________________________</w:t>
      </w:r>
    </w:p>
    <w:p w14:paraId="48CD5D0E" w14:textId="1224619B" w:rsidR="00FA30EF" w:rsidRPr="00717F0B" w:rsidRDefault="00FA30EF" w:rsidP="004C3F9D">
      <w:pPr>
        <w:pStyle w:val="af6"/>
        <w:numPr>
          <w:ilvl w:val="0"/>
          <w:numId w:val="34"/>
        </w:numPr>
        <w:tabs>
          <w:tab w:val="left" w:pos="0"/>
          <w:tab w:val="left" w:pos="284"/>
        </w:tabs>
        <w:ind w:left="0" w:firstLine="0"/>
        <w:jc w:val="left"/>
        <w:rPr>
          <w:szCs w:val="28"/>
        </w:rPr>
      </w:pPr>
      <w:r w:rsidRPr="00717F0B">
        <w:rPr>
          <w:szCs w:val="28"/>
        </w:rPr>
        <w:t>Название</w:t>
      </w:r>
      <w:r w:rsidR="00C6646A" w:rsidRPr="00717F0B">
        <w:rPr>
          <w:szCs w:val="28"/>
        </w:rPr>
        <w:t xml:space="preserve"> </w:t>
      </w:r>
      <w:r w:rsidRPr="00717F0B">
        <w:rPr>
          <w:szCs w:val="28"/>
        </w:rPr>
        <w:t>номера,</w:t>
      </w:r>
      <w:r w:rsidR="00C6646A" w:rsidRPr="00717F0B">
        <w:rPr>
          <w:szCs w:val="28"/>
        </w:rPr>
        <w:t xml:space="preserve"> </w:t>
      </w:r>
      <w:r w:rsidRPr="00717F0B">
        <w:rPr>
          <w:szCs w:val="28"/>
        </w:rPr>
        <w:t>хронометраж__</w:t>
      </w:r>
      <w:r w:rsidR="0007455F">
        <w:rPr>
          <w:szCs w:val="28"/>
        </w:rPr>
        <w:t>_______________________________</w:t>
      </w:r>
    </w:p>
    <w:p w14:paraId="0977C991" w14:textId="7595536B" w:rsidR="00FA30EF" w:rsidRPr="00717F0B" w:rsidRDefault="00FA30EF" w:rsidP="0007455F">
      <w:pPr>
        <w:pStyle w:val="af6"/>
        <w:tabs>
          <w:tab w:val="left" w:pos="0"/>
          <w:tab w:val="left" w:pos="284"/>
        </w:tabs>
        <w:jc w:val="left"/>
        <w:rPr>
          <w:szCs w:val="28"/>
        </w:rPr>
      </w:pPr>
      <w:r w:rsidRPr="00717F0B">
        <w:rPr>
          <w:szCs w:val="28"/>
        </w:rPr>
        <w:t>Список</w:t>
      </w:r>
      <w:r w:rsidR="00C6646A" w:rsidRPr="00717F0B">
        <w:rPr>
          <w:szCs w:val="28"/>
        </w:rPr>
        <w:t xml:space="preserve"> </w:t>
      </w:r>
      <w:r w:rsidRPr="00717F0B">
        <w:rPr>
          <w:szCs w:val="28"/>
        </w:rPr>
        <w:t>участников</w:t>
      </w:r>
      <w:r w:rsidR="00C6646A" w:rsidRPr="00717F0B">
        <w:rPr>
          <w:szCs w:val="28"/>
        </w:rPr>
        <w:t xml:space="preserve"> </w:t>
      </w:r>
      <w:r w:rsidRPr="00717F0B">
        <w:rPr>
          <w:szCs w:val="28"/>
        </w:rPr>
        <w:t>номера_____________________________</w:t>
      </w:r>
      <w:r w:rsidR="0007455F">
        <w:rPr>
          <w:szCs w:val="28"/>
        </w:rPr>
        <w:t>___________</w:t>
      </w:r>
    </w:p>
    <w:p w14:paraId="537C6D3B" w14:textId="7CAE2F9F" w:rsidR="00FA30EF" w:rsidRPr="00717F0B" w:rsidRDefault="00FA30EF" w:rsidP="004C3F9D">
      <w:pPr>
        <w:pStyle w:val="af6"/>
        <w:numPr>
          <w:ilvl w:val="0"/>
          <w:numId w:val="34"/>
        </w:numPr>
        <w:tabs>
          <w:tab w:val="left" w:pos="0"/>
          <w:tab w:val="left" w:pos="284"/>
        </w:tabs>
        <w:ind w:left="0" w:firstLine="0"/>
        <w:jc w:val="left"/>
        <w:rPr>
          <w:szCs w:val="28"/>
        </w:rPr>
      </w:pPr>
      <w:r w:rsidRPr="00717F0B">
        <w:rPr>
          <w:szCs w:val="28"/>
        </w:rPr>
        <w:t>Название</w:t>
      </w:r>
      <w:r w:rsidR="00C6646A" w:rsidRPr="00717F0B">
        <w:rPr>
          <w:szCs w:val="28"/>
        </w:rPr>
        <w:t xml:space="preserve"> </w:t>
      </w:r>
      <w:r w:rsidRPr="00717F0B">
        <w:rPr>
          <w:szCs w:val="28"/>
        </w:rPr>
        <w:t>номера,</w:t>
      </w:r>
      <w:r w:rsidR="00C6646A" w:rsidRPr="00717F0B">
        <w:rPr>
          <w:szCs w:val="28"/>
        </w:rPr>
        <w:t xml:space="preserve"> </w:t>
      </w:r>
      <w:r w:rsidRPr="00717F0B">
        <w:rPr>
          <w:szCs w:val="28"/>
        </w:rPr>
        <w:t>хронометраж______________________________</w:t>
      </w:r>
    </w:p>
    <w:p w14:paraId="67775B0E" w14:textId="4165DB6D" w:rsidR="00FA30EF" w:rsidRPr="00717F0B" w:rsidRDefault="00FA30EF" w:rsidP="0007455F">
      <w:pPr>
        <w:pStyle w:val="af6"/>
        <w:tabs>
          <w:tab w:val="left" w:pos="0"/>
          <w:tab w:val="left" w:pos="284"/>
        </w:tabs>
        <w:jc w:val="left"/>
        <w:rPr>
          <w:szCs w:val="28"/>
        </w:rPr>
      </w:pPr>
      <w:r w:rsidRPr="00717F0B">
        <w:rPr>
          <w:szCs w:val="28"/>
        </w:rPr>
        <w:t>Список</w:t>
      </w:r>
      <w:r w:rsidR="00C6646A" w:rsidRPr="00717F0B">
        <w:rPr>
          <w:szCs w:val="28"/>
        </w:rPr>
        <w:t xml:space="preserve"> </w:t>
      </w:r>
      <w:r w:rsidRPr="00717F0B">
        <w:rPr>
          <w:szCs w:val="28"/>
        </w:rPr>
        <w:t>участников</w:t>
      </w:r>
      <w:r w:rsidR="00C6646A" w:rsidRPr="00717F0B">
        <w:rPr>
          <w:szCs w:val="28"/>
        </w:rPr>
        <w:t xml:space="preserve"> </w:t>
      </w:r>
      <w:r w:rsidRPr="00717F0B">
        <w:rPr>
          <w:szCs w:val="28"/>
        </w:rPr>
        <w:t>номера________________________________________</w:t>
      </w:r>
    </w:p>
    <w:p w14:paraId="68ED1421" w14:textId="6A594D58" w:rsidR="00FA30EF" w:rsidRPr="00717F0B" w:rsidRDefault="00FA30EF" w:rsidP="004C3F9D">
      <w:pPr>
        <w:pStyle w:val="af6"/>
        <w:numPr>
          <w:ilvl w:val="0"/>
          <w:numId w:val="34"/>
        </w:numPr>
        <w:tabs>
          <w:tab w:val="left" w:pos="0"/>
          <w:tab w:val="left" w:pos="284"/>
        </w:tabs>
        <w:ind w:left="0" w:firstLine="0"/>
        <w:jc w:val="left"/>
        <w:rPr>
          <w:szCs w:val="28"/>
        </w:rPr>
      </w:pPr>
      <w:r w:rsidRPr="00717F0B">
        <w:rPr>
          <w:szCs w:val="28"/>
        </w:rPr>
        <w:t>Название</w:t>
      </w:r>
      <w:r w:rsidR="00C6646A" w:rsidRPr="00717F0B">
        <w:rPr>
          <w:szCs w:val="28"/>
        </w:rPr>
        <w:t xml:space="preserve"> </w:t>
      </w:r>
      <w:r w:rsidRPr="00717F0B">
        <w:rPr>
          <w:szCs w:val="28"/>
        </w:rPr>
        <w:t>номера,</w:t>
      </w:r>
      <w:r w:rsidR="00C6646A" w:rsidRPr="00717F0B">
        <w:rPr>
          <w:szCs w:val="28"/>
        </w:rPr>
        <w:t xml:space="preserve"> </w:t>
      </w:r>
      <w:r w:rsidRPr="00717F0B">
        <w:rPr>
          <w:szCs w:val="28"/>
        </w:rPr>
        <w:t>хронометраж_______________________</w:t>
      </w:r>
      <w:r w:rsidR="0007455F">
        <w:rPr>
          <w:szCs w:val="28"/>
        </w:rPr>
        <w:t>___________</w:t>
      </w:r>
    </w:p>
    <w:p w14:paraId="6A2A3357" w14:textId="1F213CF3" w:rsidR="00FA30EF" w:rsidRPr="00717F0B" w:rsidRDefault="00FA30EF" w:rsidP="0007455F">
      <w:pPr>
        <w:pStyle w:val="af6"/>
        <w:tabs>
          <w:tab w:val="left" w:pos="0"/>
          <w:tab w:val="left" w:pos="284"/>
        </w:tabs>
        <w:jc w:val="left"/>
        <w:rPr>
          <w:szCs w:val="28"/>
        </w:rPr>
      </w:pPr>
      <w:r w:rsidRPr="00717F0B">
        <w:rPr>
          <w:szCs w:val="28"/>
        </w:rPr>
        <w:lastRenderedPageBreak/>
        <w:t>Список</w:t>
      </w:r>
      <w:r w:rsidR="00C6646A" w:rsidRPr="00717F0B">
        <w:rPr>
          <w:szCs w:val="28"/>
        </w:rPr>
        <w:t xml:space="preserve"> </w:t>
      </w:r>
      <w:r w:rsidRPr="00717F0B">
        <w:rPr>
          <w:szCs w:val="28"/>
        </w:rPr>
        <w:t>участников</w:t>
      </w:r>
      <w:r w:rsidR="00C6646A" w:rsidRPr="00717F0B">
        <w:rPr>
          <w:szCs w:val="28"/>
        </w:rPr>
        <w:t xml:space="preserve"> </w:t>
      </w:r>
      <w:r w:rsidRPr="00717F0B">
        <w:rPr>
          <w:szCs w:val="28"/>
        </w:rPr>
        <w:t>номера_____________________________</w:t>
      </w:r>
      <w:r w:rsidR="0007455F">
        <w:rPr>
          <w:szCs w:val="28"/>
        </w:rPr>
        <w:t>___________</w:t>
      </w:r>
    </w:p>
    <w:p w14:paraId="70008C62" w14:textId="6BF54CB3" w:rsidR="00FA30EF" w:rsidRPr="00717F0B" w:rsidRDefault="00FA30EF" w:rsidP="00504289">
      <w:pPr>
        <w:tabs>
          <w:tab w:val="left" w:pos="0"/>
          <w:tab w:val="left" w:pos="284"/>
        </w:tabs>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учреждения__________</w:t>
      </w:r>
      <w:r w:rsidR="0007455F">
        <w:rPr>
          <w:sz w:val="28"/>
          <w:szCs w:val="28"/>
        </w:rPr>
        <w:t>__________</w:t>
      </w:r>
    </w:p>
    <w:p w14:paraId="60168E80" w14:textId="51C996FE" w:rsidR="00FA30EF" w:rsidRPr="00717F0B" w:rsidRDefault="00FA30EF" w:rsidP="00504289">
      <w:pPr>
        <w:tabs>
          <w:tab w:val="left" w:pos="0"/>
          <w:tab w:val="left" w:pos="284"/>
        </w:tabs>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w:t>
      </w:r>
      <w:proofErr w:type="spellStart"/>
      <w:r w:rsidRPr="00717F0B">
        <w:rPr>
          <w:sz w:val="28"/>
          <w:szCs w:val="28"/>
        </w:rPr>
        <w:t>юридич</w:t>
      </w:r>
      <w:proofErr w:type="spellEnd"/>
      <w:r w:rsidRPr="00717F0B">
        <w:rPr>
          <w:sz w:val="28"/>
          <w:szCs w:val="28"/>
        </w:rPr>
        <w:t>./</w:t>
      </w:r>
      <w:proofErr w:type="spellStart"/>
      <w:r w:rsidRPr="00717F0B">
        <w:rPr>
          <w:sz w:val="28"/>
          <w:szCs w:val="28"/>
        </w:rPr>
        <w:t>физич</w:t>
      </w:r>
      <w:proofErr w:type="spellEnd"/>
      <w:r w:rsidRPr="00717F0B">
        <w:rPr>
          <w:sz w:val="28"/>
          <w:szCs w:val="28"/>
        </w:rPr>
        <w:t>.</w:t>
      </w:r>
      <w:r w:rsidR="00C6646A" w:rsidRPr="00717F0B">
        <w:rPr>
          <w:sz w:val="28"/>
          <w:szCs w:val="28"/>
        </w:rPr>
        <w:t xml:space="preserve"> </w:t>
      </w:r>
      <w:r w:rsidRPr="00717F0B">
        <w:rPr>
          <w:sz w:val="28"/>
          <w:szCs w:val="28"/>
        </w:rPr>
        <w:t>лицами)_________________</w:t>
      </w:r>
      <w:r w:rsidR="0007455F">
        <w:rPr>
          <w:sz w:val="28"/>
          <w:szCs w:val="28"/>
        </w:rPr>
        <w:t>_________</w:t>
      </w:r>
    </w:p>
    <w:p w14:paraId="5C65AAED" w14:textId="1914A589" w:rsidR="00FA30EF" w:rsidRPr="00717F0B" w:rsidRDefault="00FA30EF" w:rsidP="00504289">
      <w:pPr>
        <w:tabs>
          <w:tab w:val="left" w:pos="0"/>
          <w:tab w:val="left" w:pos="284"/>
        </w:tabs>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w:t>
      </w:r>
      <w:r w:rsidR="0007455F">
        <w:rPr>
          <w:sz w:val="28"/>
          <w:szCs w:val="28"/>
        </w:rPr>
        <w:t>_________________________________________</w:t>
      </w:r>
    </w:p>
    <w:p w14:paraId="435B2B8D" w14:textId="481F2F8B" w:rsidR="00FA30EF" w:rsidRPr="00717F0B" w:rsidRDefault="00FA30EF" w:rsidP="00504289">
      <w:pPr>
        <w:tabs>
          <w:tab w:val="left" w:pos="0"/>
          <w:tab w:val="left" w:pos="284"/>
        </w:tabs>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w:t>
      </w:r>
    </w:p>
    <w:p w14:paraId="1BA297D1" w14:textId="6F6FB8DE" w:rsidR="00FA30EF" w:rsidRPr="00717F0B" w:rsidRDefault="00FA30EF" w:rsidP="00504289">
      <w:pPr>
        <w:tabs>
          <w:tab w:val="left" w:pos="0"/>
          <w:tab w:val="left" w:pos="284"/>
        </w:tabs>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w:t>
      </w:r>
    </w:p>
    <w:p w14:paraId="47A6ED5D" w14:textId="2C140088" w:rsidR="00FA30EF" w:rsidRPr="00717F0B" w:rsidRDefault="00FA30EF" w:rsidP="00504289">
      <w:pPr>
        <w:tabs>
          <w:tab w:val="left" w:pos="0"/>
          <w:tab w:val="left" w:pos="284"/>
        </w:tabs>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w:t>
      </w:r>
    </w:p>
    <w:p w14:paraId="69ECEAB7" w14:textId="77777777" w:rsidR="00FA30EF" w:rsidRPr="00717F0B" w:rsidRDefault="00FA30EF" w:rsidP="00504289">
      <w:pPr>
        <w:tabs>
          <w:tab w:val="left" w:pos="0"/>
          <w:tab w:val="left" w:pos="284"/>
        </w:tabs>
        <w:rPr>
          <w:sz w:val="28"/>
          <w:szCs w:val="28"/>
        </w:rPr>
      </w:pPr>
      <w:r w:rsidRPr="00717F0B">
        <w:rPr>
          <w:sz w:val="28"/>
          <w:szCs w:val="28"/>
        </w:rPr>
        <w:t>Печать</w:t>
      </w:r>
      <w:r w:rsidRPr="00717F0B">
        <w:rPr>
          <w:sz w:val="28"/>
          <w:szCs w:val="28"/>
        </w:rPr>
        <w:tab/>
        <w:t>Дата</w:t>
      </w:r>
      <w:r w:rsidRPr="00717F0B">
        <w:rPr>
          <w:sz w:val="28"/>
          <w:szCs w:val="28"/>
        </w:rPr>
        <w:tab/>
      </w:r>
    </w:p>
    <w:p w14:paraId="0260193F" w14:textId="77777777" w:rsidR="00550A8A" w:rsidRPr="00717F0B" w:rsidRDefault="00550A8A" w:rsidP="00504289">
      <w:pPr>
        <w:rPr>
          <w:b/>
          <w:sz w:val="28"/>
          <w:szCs w:val="28"/>
        </w:rPr>
      </w:pPr>
    </w:p>
    <w:p w14:paraId="30F68704" w14:textId="77777777" w:rsidR="00550A8A" w:rsidRPr="00717F0B" w:rsidRDefault="00550A8A" w:rsidP="00504289">
      <w:pPr>
        <w:rPr>
          <w:b/>
          <w:sz w:val="28"/>
          <w:szCs w:val="28"/>
        </w:rPr>
      </w:pPr>
    </w:p>
    <w:p w14:paraId="625B6E4E" w14:textId="77777777" w:rsidR="00FA30EF" w:rsidRPr="00717F0B" w:rsidRDefault="00FA30EF" w:rsidP="00504289">
      <w:pPr>
        <w:rPr>
          <w:b/>
          <w:sz w:val="28"/>
          <w:szCs w:val="28"/>
        </w:rPr>
      </w:pPr>
    </w:p>
    <w:p w14:paraId="68081B83" w14:textId="77777777" w:rsidR="00FA30EF" w:rsidRPr="00717F0B" w:rsidRDefault="00FA30EF" w:rsidP="00504289">
      <w:pPr>
        <w:rPr>
          <w:b/>
          <w:sz w:val="28"/>
          <w:szCs w:val="28"/>
        </w:rPr>
      </w:pPr>
    </w:p>
    <w:p w14:paraId="19A016CE" w14:textId="77777777" w:rsidR="00FA30EF" w:rsidRPr="00717F0B" w:rsidRDefault="00FA30EF" w:rsidP="00504289">
      <w:pPr>
        <w:rPr>
          <w:b/>
          <w:sz w:val="28"/>
          <w:szCs w:val="28"/>
        </w:rPr>
      </w:pPr>
    </w:p>
    <w:p w14:paraId="2C9EC6AE" w14:textId="77777777" w:rsidR="00FA30EF" w:rsidRPr="00717F0B" w:rsidRDefault="00FA30EF" w:rsidP="00504289">
      <w:pPr>
        <w:rPr>
          <w:b/>
          <w:sz w:val="28"/>
          <w:szCs w:val="28"/>
        </w:rPr>
      </w:pPr>
    </w:p>
    <w:p w14:paraId="3A43D2E1" w14:textId="77777777" w:rsidR="00FA30EF" w:rsidRPr="00717F0B" w:rsidRDefault="00FA30EF" w:rsidP="00504289">
      <w:pPr>
        <w:rPr>
          <w:b/>
          <w:sz w:val="28"/>
          <w:szCs w:val="28"/>
        </w:rPr>
      </w:pPr>
    </w:p>
    <w:p w14:paraId="505F92CF" w14:textId="77777777" w:rsidR="008A6FAA" w:rsidRDefault="008A6FAA" w:rsidP="00504289">
      <w:pPr>
        <w:jc w:val="center"/>
        <w:rPr>
          <w:b/>
          <w:sz w:val="28"/>
          <w:szCs w:val="28"/>
        </w:rPr>
      </w:pPr>
    </w:p>
    <w:p w14:paraId="1786D84E" w14:textId="77777777" w:rsidR="008A6FAA" w:rsidRDefault="008A6FAA" w:rsidP="00504289">
      <w:pPr>
        <w:jc w:val="center"/>
        <w:rPr>
          <w:b/>
          <w:sz w:val="28"/>
          <w:szCs w:val="28"/>
        </w:rPr>
      </w:pPr>
    </w:p>
    <w:p w14:paraId="40790794" w14:textId="77777777" w:rsidR="008A6FAA" w:rsidRDefault="008A6FAA" w:rsidP="00504289">
      <w:pPr>
        <w:jc w:val="center"/>
        <w:rPr>
          <w:b/>
          <w:sz w:val="28"/>
          <w:szCs w:val="28"/>
        </w:rPr>
      </w:pPr>
    </w:p>
    <w:p w14:paraId="5CCB4DF6" w14:textId="77777777" w:rsidR="008A6FAA" w:rsidRDefault="008A6FAA" w:rsidP="00504289">
      <w:pPr>
        <w:jc w:val="center"/>
        <w:rPr>
          <w:b/>
          <w:sz w:val="28"/>
          <w:szCs w:val="28"/>
        </w:rPr>
      </w:pPr>
    </w:p>
    <w:p w14:paraId="45A99D33" w14:textId="77777777" w:rsidR="008A6FAA" w:rsidRDefault="008A6FAA" w:rsidP="00504289">
      <w:pPr>
        <w:jc w:val="center"/>
        <w:rPr>
          <w:b/>
          <w:sz w:val="28"/>
          <w:szCs w:val="28"/>
        </w:rPr>
      </w:pPr>
    </w:p>
    <w:p w14:paraId="0A057672" w14:textId="77777777" w:rsidR="008A6FAA" w:rsidRDefault="008A6FAA" w:rsidP="00504289">
      <w:pPr>
        <w:jc w:val="center"/>
        <w:rPr>
          <w:b/>
          <w:sz w:val="28"/>
          <w:szCs w:val="28"/>
        </w:rPr>
      </w:pPr>
    </w:p>
    <w:p w14:paraId="51128AC2" w14:textId="77777777" w:rsidR="008A6FAA" w:rsidRDefault="008A6FAA" w:rsidP="00504289">
      <w:pPr>
        <w:jc w:val="center"/>
        <w:rPr>
          <w:b/>
          <w:sz w:val="28"/>
          <w:szCs w:val="28"/>
        </w:rPr>
      </w:pPr>
    </w:p>
    <w:p w14:paraId="00F6FDA7" w14:textId="77777777" w:rsidR="008A6FAA" w:rsidRDefault="008A6FAA" w:rsidP="00504289">
      <w:pPr>
        <w:jc w:val="center"/>
        <w:rPr>
          <w:b/>
          <w:sz w:val="28"/>
          <w:szCs w:val="28"/>
        </w:rPr>
      </w:pPr>
    </w:p>
    <w:p w14:paraId="6E0A6045" w14:textId="77777777" w:rsidR="008A6FAA" w:rsidRDefault="008A6FAA" w:rsidP="00504289">
      <w:pPr>
        <w:jc w:val="center"/>
        <w:rPr>
          <w:b/>
          <w:sz w:val="28"/>
          <w:szCs w:val="28"/>
        </w:rPr>
      </w:pPr>
    </w:p>
    <w:p w14:paraId="14F91C87" w14:textId="77777777" w:rsidR="008A6FAA" w:rsidRDefault="008A6FAA" w:rsidP="00504289">
      <w:pPr>
        <w:jc w:val="center"/>
        <w:rPr>
          <w:b/>
          <w:sz w:val="28"/>
          <w:szCs w:val="28"/>
        </w:rPr>
      </w:pPr>
    </w:p>
    <w:p w14:paraId="5E746899" w14:textId="77777777" w:rsidR="00651CED" w:rsidRDefault="00651CED" w:rsidP="00504289">
      <w:pPr>
        <w:jc w:val="center"/>
        <w:rPr>
          <w:b/>
          <w:sz w:val="28"/>
          <w:szCs w:val="28"/>
        </w:rPr>
      </w:pPr>
    </w:p>
    <w:p w14:paraId="45CD4D2B" w14:textId="77777777" w:rsidR="003E5D19" w:rsidRDefault="003E5D19" w:rsidP="00504289">
      <w:pPr>
        <w:jc w:val="center"/>
        <w:rPr>
          <w:b/>
          <w:bCs/>
          <w:color w:val="000000"/>
          <w:sz w:val="28"/>
          <w:szCs w:val="28"/>
        </w:rPr>
      </w:pPr>
    </w:p>
    <w:p w14:paraId="166519D5" w14:textId="77777777" w:rsidR="0007455F" w:rsidRDefault="0007455F" w:rsidP="00504289">
      <w:pPr>
        <w:jc w:val="center"/>
        <w:rPr>
          <w:b/>
          <w:bCs/>
          <w:color w:val="000000"/>
          <w:sz w:val="28"/>
          <w:szCs w:val="28"/>
        </w:rPr>
      </w:pPr>
    </w:p>
    <w:p w14:paraId="3F9CAB3D" w14:textId="77777777" w:rsidR="0007455F" w:rsidRDefault="0007455F" w:rsidP="00504289">
      <w:pPr>
        <w:jc w:val="center"/>
        <w:rPr>
          <w:b/>
          <w:bCs/>
          <w:color w:val="000000"/>
          <w:sz w:val="28"/>
          <w:szCs w:val="28"/>
        </w:rPr>
      </w:pPr>
    </w:p>
    <w:p w14:paraId="7862191A" w14:textId="77777777" w:rsidR="0007455F" w:rsidRDefault="0007455F" w:rsidP="00504289">
      <w:pPr>
        <w:jc w:val="center"/>
        <w:rPr>
          <w:b/>
          <w:bCs/>
          <w:color w:val="000000"/>
          <w:sz w:val="28"/>
          <w:szCs w:val="28"/>
        </w:rPr>
      </w:pPr>
    </w:p>
    <w:p w14:paraId="6669E165" w14:textId="77777777" w:rsidR="0007455F" w:rsidRDefault="0007455F" w:rsidP="00504289">
      <w:pPr>
        <w:jc w:val="center"/>
        <w:rPr>
          <w:b/>
          <w:bCs/>
          <w:color w:val="000000"/>
          <w:sz w:val="28"/>
          <w:szCs w:val="28"/>
        </w:rPr>
      </w:pPr>
    </w:p>
    <w:p w14:paraId="06F8CFB7" w14:textId="77777777" w:rsidR="0007455F" w:rsidRDefault="0007455F" w:rsidP="00504289">
      <w:pPr>
        <w:jc w:val="center"/>
        <w:rPr>
          <w:b/>
          <w:bCs/>
          <w:color w:val="000000"/>
          <w:sz w:val="28"/>
          <w:szCs w:val="28"/>
        </w:rPr>
      </w:pPr>
    </w:p>
    <w:p w14:paraId="124541CD" w14:textId="77777777" w:rsidR="0007455F" w:rsidRDefault="0007455F" w:rsidP="00504289">
      <w:pPr>
        <w:jc w:val="center"/>
        <w:rPr>
          <w:b/>
          <w:bCs/>
          <w:color w:val="000000"/>
          <w:sz w:val="28"/>
          <w:szCs w:val="28"/>
        </w:rPr>
      </w:pPr>
    </w:p>
    <w:p w14:paraId="05FA104C" w14:textId="77777777" w:rsidR="0007455F" w:rsidRDefault="0007455F" w:rsidP="00504289">
      <w:pPr>
        <w:jc w:val="center"/>
        <w:rPr>
          <w:b/>
          <w:bCs/>
          <w:color w:val="000000"/>
          <w:sz w:val="28"/>
          <w:szCs w:val="28"/>
        </w:rPr>
      </w:pPr>
    </w:p>
    <w:p w14:paraId="654FD746" w14:textId="77777777" w:rsidR="0007455F" w:rsidRDefault="0007455F" w:rsidP="00504289">
      <w:pPr>
        <w:jc w:val="center"/>
        <w:rPr>
          <w:b/>
          <w:bCs/>
          <w:color w:val="000000"/>
          <w:sz w:val="28"/>
          <w:szCs w:val="28"/>
        </w:rPr>
      </w:pPr>
    </w:p>
    <w:p w14:paraId="430283F4" w14:textId="77777777" w:rsidR="0007455F" w:rsidRDefault="0007455F" w:rsidP="00504289">
      <w:pPr>
        <w:jc w:val="center"/>
        <w:rPr>
          <w:b/>
          <w:bCs/>
          <w:color w:val="000000"/>
          <w:sz w:val="28"/>
          <w:szCs w:val="28"/>
        </w:rPr>
      </w:pPr>
    </w:p>
    <w:p w14:paraId="528CF437" w14:textId="77777777" w:rsidR="0007455F" w:rsidRDefault="0007455F" w:rsidP="00504289">
      <w:pPr>
        <w:jc w:val="center"/>
        <w:rPr>
          <w:b/>
          <w:bCs/>
          <w:color w:val="000000"/>
          <w:sz w:val="28"/>
          <w:szCs w:val="28"/>
        </w:rPr>
      </w:pPr>
    </w:p>
    <w:p w14:paraId="0481D440" w14:textId="77777777" w:rsidR="0007455F" w:rsidRDefault="0007455F" w:rsidP="00504289">
      <w:pPr>
        <w:jc w:val="center"/>
        <w:rPr>
          <w:b/>
          <w:bCs/>
          <w:color w:val="000000"/>
          <w:sz w:val="28"/>
          <w:szCs w:val="28"/>
        </w:rPr>
      </w:pPr>
    </w:p>
    <w:p w14:paraId="03B84ECE" w14:textId="77777777" w:rsidR="0007455F" w:rsidRDefault="0007455F" w:rsidP="00504289">
      <w:pPr>
        <w:jc w:val="center"/>
        <w:rPr>
          <w:b/>
          <w:bCs/>
          <w:color w:val="000000"/>
          <w:sz w:val="28"/>
          <w:szCs w:val="28"/>
        </w:rPr>
      </w:pPr>
    </w:p>
    <w:p w14:paraId="50B3E71D" w14:textId="77777777" w:rsidR="0007455F" w:rsidRDefault="0007455F" w:rsidP="00504289">
      <w:pPr>
        <w:jc w:val="center"/>
        <w:rPr>
          <w:b/>
          <w:bCs/>
          <w:color w:val="000000"/>
          <w:sz w:val="28"/>
          <w:szCs w:val="28"/>
        </w:rPr>
      </w:pPr>
    </w:p>
    <w:p w14:paraId="20B618CE" w14:textId="77777777" w:rsidR="0007455F" w:rsidRDefault="0007455F" w:rsidP="00504289">
      <w:pPr>
        <w:jc w:val="center"/>
        <w:rPr>
          <w:b/>
          <w:bCs/>
          <w:color w:val="000000"/>
          <w:sz w:val="28"/>
          <w:szCs w:val="28"/>
        </w:rPr>
      </w:pPr>
    </w:p>
    <w:p w14:paraId="7C5A41EA" w14:textId="77777777" w:rsidR="0007455F" w:rsidRPr="00717F0B" w:rsidRDefault="0007455F" w:rsidP="00504289">
      <w:pPr>
        <w:jc w:val="center"/>
        <w:rPr>
          <w:b/>
          <w:bCs/>
          <w:color w:val="000000"/>
          <w:sz w:val="28"/>
          <w:szCs w:val="28"/>
        </w:rPr>
      </w:pPr>
    </w:p>
    <w:p w14:paraId="76019A67" w14:textId="77777777" w:rsidR="008A6FAA" w:rsidRDefault="008A6FAA" w:rsidP="00504289">
      <w:pPr>
        <w:jc w:val="center"/>
        <w:rPr>
          <w:b/>
          <w:sz w:val="28"/>
          <w:szCs w:val="28"/>
        </w:rPr>
      </w:pPr>
    </w:p>
    <w:p w14:paraId="5BA3F6DF" w14:textId="5A025B36" w:rsidR="00B96E48" w:rsidRPr="0007455F" w:rsidRDefault="00B96E48" w:rsidP="0007455F">
      <w:pPr>
        <w:shd w:val="clear" w:color="auto" w:fill="B6DDE8" w:themeFill="accent5" w:themeFillTint="66"/>
        <w:ind w:right="3"/>
        <w:jc w:val="center"/>
        <w:rPr>
          <w:sz w:val="28"/>
          <w:szCs w:val="28"/>
        </w:rPr>
      </w:pPr>
      <w:r w:rsidRPr="0007455F">
        <w:rPr>
          <w:b/>
          <w:sz w:val="28"/>
          <w:szCs w:val="28"/>
        </w:rPr>
        <w:lastRenderedPageBreak/>
        <w:t>ПОЛОЖЕНИЕ</w:t>
      </w:r>
    </w:p>
    <w:p w14:paraId="7148E622" w14:textId="3C1CF687" w:rsidR="00AD756F" w:rsidRPr="0007455F" w:rsidRDefault="0007455F" w:rsidP="0007455F">
      <w:pPr>
        <w:shd w:val="clear" w:color="auto" w:fill="B6DDE8" w:themeFill="accent5" w:themeFillTint="66"/>
        <w:jc w:val="center"/>
        <w:rPr>
          <w:b/>
          <w:bCs/>
          <w:sz w:val="28"/>
          <w:szCs w:val="28"/>
        </w:rPr>
      </w:pPr>
      <w:r w:rsidRPr="0007455F">
        <w:rPr>
          <w:b/>
          <w:bCs/>
          <w:sz w:val="28"/>
          <w:szCs w:val="28"/>
        </w:rPr>
        <w:t xml:space="preserve">ДЕСЯТЫЙ РЕГИОНАЛЬНЫЙ КОНКУРС </w:t>
      </w:r>
      <w:bookmarkStart w:id="23" w:name="_Hlk175576965"/>
    </w:p>
    <w:p w14:paraId="65580F2D" w14:textId="72FC2ACA" w:rsidR="008A6FAA" w:rsidRPr="0007455F" w:rsidRDefault="0007455F" w:rsidP="0007455F">
      <w:pPr>
        <w:shd w:val="clear" w:color="auto" w:fill="B6DDE8" w:themeFill="accent5" w:themeFillTint="66"/>
        <w:jc w:val="center"/>
        <w:rPr>
          <w:b/>
          <w:bCs/>
          <w:sz w:val="28"/>
          <w:szCs w:val="28"/>
        </w:rPr>
      </w:pPr>
      <w:r w:rsidRPr="0007455F">
        <w:rPr>
          <w:b/>
          <w:bCs/>
          <w:sz w:val="28"/>
          <w:szCs w:val="28"/>
        </w:rPr>
        <w:t>«ЮНЫЙ ПИАНИСТ»</w:t>
      </w:r>
    </w:p>
    <w:p w14:paraId="7BA03228" w14:textId="3B23BEB6" w:rsidR="00B96E48" w:rsidRPr="0007455F" w:rsidRDefault="00B96E48" w:rsidP="0007455F">
      <w:pPr>
        <w:shd w:val="clear" w:color="auto" w:fill="B6DDE8" w:themeFill="accent5" w:themeFillTint="66"/>
        <w:jc w:val="center"/>
        <w:rPr>
          <w:bCs/>
          <w:sz w:val="28"/>
          <w:szCs w:val="28"/>
        </w:rPr>
      </w:pPr>
      <w:r w:rsidRPr="0007455F">
        <w:rPr>
          <w:bCs/>
          <w:sz w:val="28"/>
          <w:szCs w:val="28"/>
        </w:rPr>
        <w:t>14.12.2024</w:t>
      </w:r>
      <w:r w:rsidR="00C6646A" w:rsidRPr="0007455F">
        <w:rPr>
          <w:bCs/>
          <w:sz w:val="28"/>
          <w:szCs w:val="28"/>
        </w:rPr>
        <w:t xml:space="preserve"> </w:t>
      </w:r>
      <w:r w:rsidRPr="0007455F">
        <w:rPr>
          <w:bCs/>
          <w:sz w:val="28"/>
          <w:szCs w:val="28"/>
        </w:rPr>
        <w:t>г</w:t>
      </w:r>
      <w:bookmarkEnd w:id="23"/>
      <w:r w:rsidRPr="0007455F">
        <w:rPr>
          <w:bCs/>
          <w:sz w:val="28"/>
          <w:szCs w:val="28"/>
        </w:rPr>
        <w:t>.,</w:t>
      </w:r>
      <w:r w:rsidR="00C6646A" w:rsidRPr="0007455F">
        <w:rPr>
          <w:bCs/>
          <w:sz w:val="28"/>
          <w:szCs w:val="28"/>
        </w:rPr>
        <w:t xml:space="preserve"> </w:t>
      </w:r>
      <w:r w:rsidRPr="0007455F">
        <w:rPr>
          <w:bCs/>
          <w:sz w:val="28"/>
          <w:szCs w:val="28"/>
        </w:rPr>
        <w:t>г.</w:t>
      </w:r>
      <w:r w:rsidR="00C6646A" w:rsidRPr="0007455F">
        <w:rPr>
          <w:bCs/>
          <w:sz w:val="28"/>
          <w:szCs w:val="28"/>
        </w:rPr>
        <w:t xml:space="preserve"> </w:t>
      </w:r>
      <w:r w:rsidRPr="0007455F">
        <w:rPr>
          <w:bCs/>
          <w:sz w:val="28"/>
          <w:szCs w:val="28"/>
        </w:rPr>
        <w:t>Ревда</w:t>
      </w:r>
    </w:p>
    <w:p w14:paraId="4BB12E81" w14:textId="77777777" w:rsidR="00B96E48" w:rsidRPr="00717F0B" w:rsidRDefault="00B96E48" w:rsidP="00504289">
      <w:pPr>
        <w:rPr>
          <w:sz w:val="28"/>
          <w:szCs w:val="28"/>
        </w:rPr>
      </w:pPr>
    </w:p>
    <w:p w14:paraId="6751DC02" w14:textId="3555CE30" w:rsidR="00B96E48" w:rsidRPr="00717F0B" w:rsidRDefault="00B96E48" w:rsidP="004C3F9D">
      <w:pPr>
        <w:numPr>
          <w:ilvl w:val="0"/>
          <w:numId w:val="15"/>
        </w:numPr>
        <w:tabs>
          <w:tab w:val="left" w:pos="284"/>
          <w:tab w:val="left" w:pos="851"/>
        </w:tabs>
        <w:ind w:left="0"/>
        <w:jc w:val="both"/>
        <w:rPr>
          <w:sz w:val="28"/>
          <w:szCs w:val="28"/>
        </w:rPr>
      </w:pP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p>
    <w:p w14:paraId="4A722E10" w14:textId="3AC2BDFC" w:rsidR="00B96E48" w:rsidRPr="00717F0B" w:rsidRDefault="00B96E48" w:rsidP="004C3F9D">
      <w:pPr>
        <w:numPr>
          <w:ilvl w:val="0"/>
          <w:numId w:val="15"/>
        </w:numPr>
        <w:tabs>
          <w:tab w:val="left" w:pos="284"/>
        </w:tabs>
        <w:ind w:left="0"/>
        <w:rPr>
          <w:sz w:val="28"/>
          <w:szCs w:val="28"/>
        </w:rPr>
      </w:pPr>
      <w:r w:rsidRPr="00717F0B">
        <w:rPr>
          <w:b/>
          <w:sz w:val="28"/>
          <w:szCs w:val="28"/>
        </w:rPr>
        <w:t>Организатор</w:t>
      </w:r>
      <w:r w:rsidR="00C6646A" w:rsidRPr="00717F0B">
        <w:rPr>
          <w:b/>
          <w:sz w:val="28"/>
          <w:szCs w:val="28"/>
        </w:rPr>
        <w:t xml:space="preserve"> </w:t>
      </w:r>
      <w:r w:rsidRPr="00717F0B">
        <w:rPr>
          <w:b/>
          <w:sz w:val="28"/>
          <w:szCs w:val="28"/>
        </w:rPr>
        <w:tab/>
        <w:t>конкурса:</w:t>
      </w:r>
      <w:r w:rsidR="00C6646A" w:rsidRPr="00717F0B">
        <w:rPr>
          <w:sz w:val="28"/>
          <w:szCs w:val="28"/>
        </w:rPr>
        <w:t xml:space="preserve"> </w:t>
      </w:r>
      <w:r w:rsidRPr="00717F0B">
        <w:rPr>
          <w:sz w:val="28"/>
          <w:szCs w:val="28"/>
        </w:rPr>
        <w:tab/>
        <w:t>государственное</w:t>
      </w:r>
      <w:r w:rsidR="00C6646A" w:rsidRPr="00717F0B">
        <w:rPr>
          <w:sz w:val="28"/>
          <w:szCs w:val="28"/>
        </w:rPr>
        <w:t xml:space="preserve"> </w:t>
      </w:r>
      <w:r w:rsidRPr="00717F0B">
        <w:rPr>
          <w:sz w:val="28"/>
          <w:szCs w:val="28"/>
        </w:rPr>
        <w:tab/>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195E06E3" w14:textId="0AF0D9D3" w:rsidR="00B96E48" w:rsidRPr="00717F0B" w:rsidRDefault="00B96E48" w:rsidP="004C3F9D">
      <w:pPr>
        <w:numPr>
          <w:ilvl w:val="0"/>
          <w:numId w:val="15"/>
        </w:numPr>
        <w:tabs>
          <w:tab w:val="left" w:pos="284"/>
        </w:tabs>
        <w:ind w:left="0"/>
        <w:jc w:val="both"/>
        <w:rPr>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473AFB98" w14:textId="750BDA7F" w:rsidR="00B96E48" w:rsidRPr="00717F0B" w:rsidRDefault="00B96E48" w:rsidP="00504289">
      <w:pPr>
        <w:tabs>
          <w:tab w:val="left" w:pos="284"/>
        </w:tabs>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очно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камерном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r w:rsidRPr="00717F0B">
        <w:rPr>
          <w:b/>
          <w:sz w:val="28"/>
          <w:szCs w:val="28"/>
        </w:rPr>
        <w:t>14</w:t>
      </w:r>
      <w:r w:rsidR="00C6646A" w:rsidRPr="00717F0B">
        <w:rPr>
          <w:b/>
          <w:sz w:val="28"/>
          <w:szCs w:val="28"/>
        </w:rPr>
        <w:t xml:space="preserve"> </w:t>
      </w:r>
      <w:r w:rsidRPr="00717F0B">
        <w:rPr>
          <w:b/>
          <w:sz w:val="28"/>
          <w:szCs w:val="28"/>
        </w:rPr>
        <w:t>декабря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b/>
          <w:sz w:val="28"/>
          <w:szCs w:val="28"/>
        </w:rPr>
        <w:t>г</w:t>
      </w:r>
      <w:r w:rsidRPr="00717F0B">
        <w:rPr>
          <w:sz w:val="28"/>
          <w:szCs w:val="28"/>
        </w:rPr>
        <w:t>.</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Ревда,</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Цветников,</w:t>
      </w:r>
      <w:r w:rsidR="00C6646A" w:rsidRPr="00717F0B">
        <w:rPr>
          <w:sz w:val="28"/>
          <w:szCs w:val="28"/>
        </w:rPr>
        <w:t xml:space="preserve"> </w:t>
      </w:r>
      <w:r w:rsidRPr="00717F0B">
        <w:rPr>
          <w:sz w:val="28"/>
          <w:szCs w:val="28"/>
        </w:rPr>
        <w:t>д.26.</w:t>
      </w:r>
      <w:r w:rsidR="00C6646A" w:rsidRPr="00717F0B">
        <w:rPr>
          <w:sz w:val="28"/>
          <w:szCs w:val="28"/>
        </w:rPr>
        <w:t xml:space="preserve"> </w:t>
      </w:r>
    </w:p>
    <w:p w14:paraId="3CD2DAD9" w14:textId="59B33160" w:rsidR="00B96E48" w:rsidRPr="00717F0B" w:rsidRDefault="00B96E48" w:rsidP="004C3F9D">
      <w:pPr>
        <w:numPr>
          <w:ilvl w:val="0"/>
          <w:numId w:val="15"/>
        </w:numPr>
        <w:tabs>
          <w:tab w:val="left" w:pos="284"/>
        </w:tabs>
        <w:ind w:left="0"/>
        <w:jc w:val="both"/>
        <w:rPr>
          <w:sz w:val="28"/>
          <w:szCs w:val="28"/>
        </w:rPr>
      </w:pP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r w:rsidR="00C6646A" w:rsidRPr="00717F0B">
        <w:rPr>
          <w:sz w:val="28"/>
          <w:szCs w:val="28"/>
        </w:rPr>
        <w:t xml:space="preserve"> </w:t>
      </w:r>
    </w:p>
    <w:p w14:paraId="00228E81" w14:textId="162BB795" w:rsidR="00B96E48" w:rsidRPr="00717F0B" w:rsidRDefault="00B96E48" w:rsidP="00504289">
      <w:pPr>
        <w:tabs>
          <w:tab w:val="left" w:pos="284"/>
        </w:tabs>
        <w:jc w:val="both"/>
        <w:rPr>
          <w:sz w:val="28"/>
          <w:szCs w:val="28"/>
        </w:rPr>
      </w:pPr>
      <w:r w:rsidRPr="00717F0B">
        <w:rPr>
          <w:sz w:val="28"/>
          <w:szCs w:val="28"/>
        </w:rPr>
        <w:t>Раскрытие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обучающихся</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начального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p>
    <w:p w14:paraId="48C18BE8" w14:textId="01567A86" w:rsidR="00B96E48" w:rsidRPr="00717F0B" w:rsidRDefault="00B96E48" w:rsidP="004C3F9D">
      <w:pPr>
        <w:numPr>
          <w:ilvl w:val="0"/>
          <w:numId w:val="15"/>
        </w:numPr>
        <w:tabs>
          <w:tab w:val="left" w:pos="284"/>
        </w:tabs>
        <w:ind w:left="0"/>
        <w:jc w:val="both"/>
        <w:rPr>
          <w:sz w:val="28"/>
          <w:szCs w:val="28"/>
        </w:rPr>
      </w:pP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44212118" w14:textId="328DEFF5" w:rsidR="00B96E48" w:rsidRPr="00717F0B" w:rsidRDefault="00B96E48" w:rsidP="00504289">
      <w:pPr>
        <w:tabs>
          <w:tab w:val="left" w:pos="284"/>
        </w:tabs>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СПО).</w:t>
      </w:r>
      <w:r w:rsidR="00C6646A" w:rsidRPr="00717F0B">
        <w:rPr>
          <w:sz w:val="28"/>
          <w:szCs w:val="28"/>
        </w:rPr>
        <w:t xml:space="preserve"> </w:t>
      </w:r>
    </w:p>
    <w:p w14:paraId="45FF6777" w14:textId="50D2DD93" w:rsidR="00B96E48" w:rsidRPr="00717F0B" w:rsidRDefault="00B96E48" w:rsidP="00504289">
      <w:pPr>
        <w:tabs>
          <w:tab w:val="left" w:pos="284"/>
        </w:tabs>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u w:val="single" w:color="000000"/>
        </w:rPr>
        <w:t>фортепиано</w:t>
      </w:r>
      <w:r w:rsidR="00C6646A" w:rsidRPr="00717F0B">
        <w:rPr>
          <w:sz w:val="28"/>
          <w:szCs w:val="28"/>
          <w:u w:val="single" w:color="000000"/>
        </w:rPr>
        <w:t xml:space="preserve"> </w:t>
      </w:r>
      <w:r w:rsidRPr="00717F0B">
        <w:rPr>
          <w:sz w:val="28"/>
          <w:szCs w:val="28"/>
          <w:u w:val="single" w:color="000000"/>
        </w:rPr>
        <w:t>соло,</w:t>
      </w:r>
      <w:r w:rsidR="00C6646A" w:rsidRPr="00717F0B">
        <w:rPr>
          <w:sz w:val="28"/>
          <w:szCs w:val="28"/>
          <w:u w:val="single" w:color="000000"/>
        </w:rPr>
        <w:t xml:space="preserve"> </w:t>
      </w:r>
      <w:r w:rsidRPr="00717F0B">
        <w:rPr>
          <w:sz w:val="28"/>
          <w:szCs w:val="28"/>
          <w:u w:val="single" w:color="000000"/>
        </w:rPr>
        <w:t>фортепианный</w:t>
      </w:r>
      <w:r w:rsidR="00C6646A" w:rsidRPr="00717F0B">
        <w:rPr>
          <w:sz w:val="28"/>
          <w:szCs w:val="28"/>
        </w:rPr>
        <w:t xml:space="preserve"> </w:t>
      </w:r>
      <w:r w:rsidRPr="00717F0B">
        <w:rPr>
          <w:sz w:val="28"/>
          <w:szCs w:val="28"/>
          <w:u w:val="single" w:color="000000"/>
        </w:rPr>
        <w:t>ансамбль.</w:t>
      </w:r>
      <w:r w:rsidR="00C6646A" w:rsidRPr="00717F0B">
        <w:rPr>
          <w:sz w:val="28"/>
          <w:szCs w:val="28"/>
        </w:rPr>
        <w:t xml:space="preserve"> </w:t>
      </w:r>
    </w:p>
    <w:p w14:paraId="72312096" w14:textId="6CD4E3B6" w:rsidR="00B96E48" w:rsidRPr="00717F0B" w:rsidRDefault="00B96E48" w:rsidP="004C3F9D">
      <w:pPr>
        <w:pStyle w:val="a5"/>
        <w:numPr>
          <w:ilvl w:val="0"/>
          <w:numId w:val="15"/>
        </w:numPr>
        <w:tabs>
          <w:tab w:val="left" w:pos="284"/>
        </w:tabs>
        <w:ind w:left="0"/>
        <w:jc w:val="both"/>
        <w:rPr>
          <w:sz w:val="28"/>
          <w:szCs w:val="28"/>
        </w:rPr>
      </w:pP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программные</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p>
    <w:p w14:paraId="61BC0AF5" w14:textId="395F1567" w:rsidR="00B96E48" w:rsidRPr="00717F0B" w:rsidRDefault="00B96E48" w:rsidP="004C3F9D">
      <w:pPr>
        <w:pStyle w:val="a5"/>
        <w:numPr>
          <w:ilvl w:val="1"/>
          <w:numId w:val="16"/>
        </w:numPr>
        <w:tabs>
          <w:tab w:val="left" w:pos="284"/>
        </w:tabs>
        <w:rPr>
          <w:b/>
          <w:i/>
          <w:sz w:val="28"/>
          <w:szCs w:val="28"/>
        </w:rPr>
      </w:pPr>
      <w:r w:rsidRPr="00717F0B">
        <w:rPr>
          <w:b/>
          <w:i/>
          <w:sz w:val="28"/>
          <w:szCs w:val="28"/>
        </w:rPr>
        <w:t>Номинация:</w:t>
      </w:r>
      <w:r w:rsidR="00C6646A" w:rsidRPr="00717F0B">
        <w:rPr>
          <w:b/>
          <w:i/>
          <w:sz w:val="28"/>
          <w:szCs w:val="28"/>
        </w:rPr>
        <w:t xml:space="preserve"> </w:t>
      </w:r>
      <w:r w:rsidRPr="00717F0B">
        <w:rPr>
          <w:b/>
          <w:i/>
          <w:sz w:val="28"/>
          <w:szCs w:val="28"/>
        </w:rPr>
        <w:t>«</w:t>
      </w:r>
      <w:r w:rsidRPr="00717F0B">
        <w:rPr>
          <w:b/>
          <w:i/>
          <w:sz w:val="28"/>
          <w:szCs w:val="28"/>
          <w:u w:val="single" w:color="000000"/>
        </w:rPr>
        <w:t>Фортепиано</w:t>
      </w:r>
      <w:r w:rsidR="00C6646A" w:rsidRPr="00717F0B">
        <w:rPr>
          <w:b/>
          <w:i/>
          <w:sz w:val="28"/>
          <w:szCs w:val="28"/>
          <w:u w:val="single" w:color="000000"/>
        </w:rPr>
        <w:t xml:space="preserve"> </w:t>
      </w:r>
      <w:r w:rsidRPr="00717F0B">
        <w:rPr>
          <w:b/>
          <w:i/>
          <w:sz w:val="28"/>
          <w:szCs w:val="28"/>
          <w:u w:val="single" w:color="000000"/>
        </w:rPr>
        <w:t>соло»</w:t>
      </w:r>
    </w:p>
    <w:tbl>
      <w:tblPr>
        <w:tblStyle w:val="TableGrid"/>
        <w:tblW w:w="9150" w:type="dxa"/>
        <w:tblInd w:w="392" w:type="dxa"/>
        <w:tblCellMar>
          <w:top w:w="9" w:type="dxa"/>
          <w:left w:w="108" w:type="dxa"/>
          <w:right w:w="115" w:type="dxa"/>
        </w:tblCellMar>
        <w:tblLook w:val="04A0" w:firstRow="1" w:lastRow="0" w:firstColumn="1" w:lastColumn="0" w:noHBand="0" w:noVBand="1"/>
      </w:tblPr>
      <w:tblGrid>
        <w:gridCol w:w="1663"/>
        <w:gridCol w:w="2552"/>
        <w:gridCol w:w="4935"/>
      </w:tblGrid>
      <w:tr w:rsidR="00B96E48" w:rsidRPr="00717F0B" w14:paraId="75D558CF" w14:textId="77777777" w:rsidTr="00B96E48">
        <w:trPr>
          <w:trHeight w:val="588"/>
        </w:trPr>
        <w:tc>
          <w:tcPr>
            <w:tcW w:w="1663" w:type="dxa"/>
            <w:tcBorders>
              <w:top w:val="single" w:sz="4" w:space="0" w:color="000000"/>
              <w:left w:val="single" w:sz="4" w:space="0" w:color="000000"/>
              <w:bottom w:val="single" w:sz="4" w:space="0" w:color="000000"/>
              <w:right w:val="single" w:sz="4" w:space="0" w:color="000000"/>
            </w:tcBorders>
            <w:hideMark/>
          </w:tcPr>
          <w:p w14:paraId="05FD4B93" w14:textId="77777777" w:rsidR="00B96E48" w:rsidRPr="00717F0B" w:rsidRDefault="00B96E48" w:rsidP="00504289">
            <w:pPr>
              <w:ind w:left="3"/>
              <w:jc w:val="center"/>
              <w:rPr>
                <w:sz w:val="28"/>
                <w:szCs w:val="28"/>
              </w:rPr>
            </w:pPr>
            <w:r w:rsidRPr="00717F0B">
              <w:rPr>
                <w:sz w:val="28"/>
                <w:szCs w:val="28"/>
              </w:rPr>
              <w:t>возрастная</w:t>
            </w:r>
          </w:p>
          <w:p w14:paraId="6148EF76" w14:textId="77777777" w:rsidR="00B96E48" w:rsidRPr="00717F0B" w:rsidRDefault="00B96E48" w:rsidP="00504289">
            <w:pPr>
              <w:ind w:left="1"/>
              <w:jc w:val="center"/>
              <w:rPr>
                <w:sz w:val="28"/>
                <w:szCs w:val="28"/>
              </w:rPr>
            </w:pPr>
            <w:r w:rsidRPr="00717F0B">
              <w:rPr>
                <w:sz w:val="28"/>
                <w:szCs w:val="28"/>
              </w:rPr>
              <w:t>категория</w:t>
            </w:r>
          </w:p>
        </w:tc>
        <w:tc>
          <w:tcPr>
            <w:tcW w:w="2552" w:type="dxa"/>
            <w:tcBorders>
              <w:top w:val="single" w:sz="4" w:space="0" w:color="000000"/>
              <w:left w:val="single" w:sz="4" w:space="0" w:color="000000"/>
              <w:bottom w:val="single" w:sz="4" w:space="0" w:color="000000"/>
              <w:right w:val="single" w:sz="4" w:space="0" w:color="000000"/>
            </w:tcBorders>
            <w:hideMark/>
          </w:tcPr>
          <w:p w14:paraId="46177063" w14:textId="0E02F2AE" w:rsidR="00B96E48" w:rsidRPr="00717F0B" w:rsidRDefault="00B96E48" w:rsidP="00504289">
            <w:pPr>
              <w:ind w:left="1"/>
              <w:jc w:val="center"/>
              <w:rPr>
                <w:sz w:val="28"/>
                <w:szCs w:val="28"/>
              </w:rPr>
            </w:pPr>
            <w:r w:rsidRPr="00717F0B">
              <w:rPr>
                <w:sz w:val="28"/>
                <w:szCs w:val="28"/>
              </w:rPr>
              <w:t>класс,</w:t>
            </w:r>
            <w:r w:rsidR="00C6646A" w:rsidRPr="00717F0B">
              <w:rPr>
                <w:sz w:val="28"/>
                <w:szCs w:val="28"/>
              </w:rPr>
              <w:t xml:space="preserve"> </w:t>
            </w:r>
            <w:r w:rsidRPr="00717F0B">
              <w:rPr>
                <w:sz w:val="28"/>
                <w:szCs w:val="28"/>
              </w:rPr>
              <w:t>курс</w:t>
            </w:r>
          </w:p>
        </w:tc>
        <w:tc>
          <w:tcPr>
            <w:tcW w:w="4935" w:type="dxa"/>
            <w:tcBorders>
              <w:top w:val="single" w:sz="4" w:space="0" w:color="000000"/>
              <w:left w:val="single" w:sz="4" w:space="0" w:color="000000"/>
              <w:bottom w:val="single" w:sz="4" w:space="0" w:color="000000"/>
              <w:right w:val="single" w:sz="4" w:space="0" w:color="000000"/>
            </w:tcBorders>
            <w:hideMark/>
          </w:tcPr>
          <w:p w14:paraId="0C3F5CBC" w14:textId="7721E482" w:rsidR="00B96E48" w:rsidRPr="00717F0B" w:rsidRDefault="00B96E48" w:rsidP="00504289">
            <w:pPr>
              <w:ind w:left="2"/>
              <w:jc w:val="center"/>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p>
        </w:tc>
      </w:tr>
      <w:tr w:rsidR="00B96E48" w:rsidRPr="00717F0B" w14:paraId="4930E975" w14:textId="77777777" w:rsidTr="00B96E48">
        <w:trPr>
          <w:trHeight w:val="458"/>
        </w:trPr>
        <w:tc>
          <w:tcPr>
            <w:tcW w:w="1663" w:type="dxa"/>
            <w:tcBorders>
              <w:top w:val="single" w:sz="4" w:space="0" w:color="000000"/>
              <w:left w:val="single" w:sz="4" w:space="0" w:color="000000"/>
              <w:bottom w:val="single" w:sz="4" w:space="0" w:color="000000"/>
              <w:right w:val="single" w:sz="4" w:space="0" w:color="000000"/>
            </w:tcBorders>
            <w:hideMark/>
          </w:tcPr>
          <w:p w14:paraId="14BCE61A" w14:textId="77777777" w:rsidR="00B96E48" w:rsidRPr="00717F0B" w:rsidRDefault="00B96E48" w:rsidP="00504289">
            <w:pPr>
              <w:ind w:left="6"/>
              <w:jc w:val="center"/>
              <w:rPr>
                <w:sz w:val="28"/>
                <w:szCs w:val="28"/>
              </w:rPr>
            </w:pPr>
            <w:r w:rsidRPr="00717F0B">
              <w:rPr>
                <w:sz w:val="28"/>
                <w:szCs w:val="28"/>
              </w:rPr>
              <w:t>А</w:t>
            </w:r>
          </w:p>
        </w:tc>
        <w:tc>
          <w:tcPr>
            <w:tcW w:w="2552" w:type="dxa"/>
            <w:tcBorders>
              <w:top w:val="single" w:sz="4" w:space="0" w:color="000000"/>
              <w:left w:val="single" w:sz="4" w:space="0" w:color="000000"/>
              <w:bottom w:val="single" w:sz="4" w:space="0" w:color="000000"/>
              <w:right w:val="single" w:sz="4" w:space="0" w:color="000000"/>
            </w:tcBorders>
            <w:hideMark/>
          </w:tcPr>
          <w:p w14:paraId="2DD43250" w14:textId="761B00A0" w:rsidR="00B96E48" w:rsidRPr="00717F0B" w:rsidRDefault="00B96E48" w:rsidP="00504289">
            <w:pPr>
              <w:ind w:left="4"/>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класс</w:t>
            </w:r>
            <w:r w:rsidR="00C6646A" w:rsidRPr="00717F0B">
              <w:rPr>
                <w:sz w:val="28"/>
                <w:szCs w:val="28"/>
              </w:rPr>
              <w:t xml:space="preserve"> </w:t>
            </w:r>
          </w:p>
        </w:tc>
        <w:tc>
          <w:tcPr>
            <w:tcW w:w="4935" w:type="dxa"/>
            <w:vMerge w:val="restart"/>
            <w:tcBorders>
              <w:top w:val="single" w:sz="4" w:space="0" w:color="000000"/>
              <w:left w:val="single" w:sz="4" w:space="0" w:color="000000"/>
              <w:bottom w:val="single" w:sz="4" w:space="0" w:color="000000"/>
              <w:right w:val="single" w:sz="4" w:space="0" w:color="000000"/>
            </w:tcBorders>
            <w:hideMark/>
          </w:tcPr>
          <w:p w14:paraId="409AE9C0" w14:textId="6B98117F" w:rsidR="00B96E48" w:rsidRPr="00717F0B" w:rsidRDefault="00B96E48" w:rsidP="004C3F9D">
            <w:pPr>
              <w:numPr>
                <w:ilvl w:val="0"/>
                <w:numId w:val="17"/>
              </w:numPr>
              <w:ind w:hanging="259"/>
              <w:jc w:val="both"/>
              <w:rPr>
                <w:sz w:val="28"/>
                <w:szCs w:val="28"/>
              </w:rPr>
            </w:pPr>
            <w:r w:rsidRPr="00717F0B">
              <w:rPr>
                <w:sz w:val="28"/>
                <w:szCs w:val="28"/>
              </w:rPr>
              <w:t>Полифония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p>
          <w:p w14:paraId="1206378E" w14:textId="2249FA19" w:rsidR="00B96E48" w:rsidRPr="00717F0B" w:rsidRDefault="00B96E48" w:rsidP="004C3F9D">
            <w:pPr>
              <w:numPr>
                <w:ilvl w:val="0"/>
                <w:numId w:val="17"/>
              </w:numPr>
              <w:ind w:hanging="259"/>
              <w:jc w:val="both"/>
              <w:rPr>
                <w:sz w:val="28"/>
                <w:szCs w:val="28"/>
              </w:rPr>
            </w:pP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p>
          <w:p w14:paraId="138DFD08" w14:textId="75B9998D" w:rsidR="00B96E48" w:rsidRPr="00717F0B" w:rsidRDefault="00B96E48" w:rsidP="004C3F9D">
            <w:pPr>
              <w:numPr>
                <w:ilvl w:val="0"/>
                <w:numId w:val="17"/>
              </w:numPr>
              <w:ind w:hanging="259"/>
              <w:jc w:val="both"/>
              <w:rPr>
                <w:sz w:val="28"/>
                <w:szCs w:val="28"/>
              </w:rPr>
            </w:pPr>
            <w:r w:rsidRPr="00717F0B">
              <w:rPr>
                <w:sz w:val="28"/>
                <w:szCs w:val="28"/>
              </w:rPr>
              <w:t>Виртуозная</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этюд</w:t>
            </w:r>
            <w:r w:rsidR="00C6646A" w:rsidRPr="00717F0B">
              <w:rPr>
                <w:sz w:val="28"/>
                <w:szCs w:val="28"/>
              </w:rPr>
              <w:t xml:space="preserve"> </w:t>
            </w:r>
          </w:p>
        </w:tc>
      </w:tr>
      <w:tr w:rsidR="00B96E48" w:rsidRPr="00717F0B" w14:paraId="5485AFFC" w14:textId="77777777" w:rsidTr="00B96E48">
        <w:trPr>
          <w:trHeight w:val="602"/>
        </w:trPr>
        <w:tc>
          <w:tcPr>
            <w:tcW w:w="1663" w:type="dxa"/>
            <w:tcBorders>
              <w:top w:val="single" w:sz="4" w:space="0" w:color="000000"/>
              <w:left w:val="single" w:sz="4" w:space="0" w:color="000000"/>
              <w:bottom w:val="single" w:sz="4" w:space="0" w:color="000000"/>
              <w:right w:val="single" w:sz="4" w:space="0" w:color="000000"/>
            </w:tcBorders>
            <w:hideMark/>
          </w:tcPr>
          <w:p w14:paraId="74790744" w14:textId="77777777" w:rsidR="00B96E48" w:rsidRPr="00717F0B" w:rsidRDefault="00B96E48" w:rsidP="00504289">
            <w:pPr>
              <w:ind w:left="7"/>
              <w:jc w:val="center"/>
              <w:rPr>
                <w:sz w:val="28"/>
                <w:szCs w:val="28"/>
              </w:rPr>
            </w:pPr>
            <w:r w:rsidRPr="00717F0B">
              <w:rPr>
                <w:sz w:val="28"/>
                <w:szCs w:val="28"/>
              </w:rPr>
              <w:t>В</w:t>
            </w:r>
          </w:p>
        </w:tc>
        <w:tc>
          <w:tcPr>
            <w:tcW w:w="2552" w:type="dxa"/>
            <w:tcBorders>
              <w:top w:val="single" w:sz="4" w:space="0" w:color="000000"/>
              <w:left w:val="single" w:sz="4" w:space="0" w:color="000000"/>
              <w:bottom w:val="single" w:sz="4" w:space="0" w:color="000000"/>
              <w:right w:val="single" w:sz="4" w:space="0" w:color="000000"/>
            </w:tcBorders>
            <w:hideMark/>
          </w:tcPr>
          <w:p w14:paraId="6218ACC5" w14:textId="281F6953" w:rsidR="00B96E48" w:rsidRPr="00717F0B" w:rsidRDefault="00B96E48" w:rsidP="00504289">
            <w:pPr>
              <w:ind w:left="4"/>
              <w:rPr>
                <w:sz w:val="28"/>
                <w:szCs w:val="28"/>
              </w:rPr>
            </w:pPr>
            <w:r w:rsidRPr="00717F0B">
              <w:rPr>
                <w:sz w:val="28"/>
                <w:szCs w:val="28"/>
              </w:rPr>
              <w:t>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класс</w:t>
            </w:r>
            <w:r w:rsidR="00C6646A" w:rsidRPr="00717F0B">
              <w:rPr>
                <w:sz w:val="28"/>
                <w:szCs w:val="28"/>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8DF26" w14:textId="77777777" w:rsidR="00B96E48" w:rsidRPr="00717F0B" w:rsidRDefault="00B96E48" w:rsidP="00504289">
            <w:pPr>
              <w:rPr>
                <w:rFonts w:eastAsiaTheme="minorEastAsia"/>
                <w:sz w:val="28"/>
                <w:szCs w:val="28"/>
              </w:rPr>
            </w:pPr>
          </w:p>
        </w:tc>
      </w:tr>
      <w:tr w:rsidR="00B96E48" w:rsidRPr="00717F0B" w14:paraId="39A979BA" w14:textId="77777777" w:rsidTr="00B96E48">
        <w:trPr>
          <w:trHeight w:val="1110"/>
        </w:trPr>
        <w:tc>
          <w:tcPr>
            <w:tcW w:w="1663" w:type="dxa"/>
            <w:tcBorders>
              <w:top w:val="single" w:sz="4" w:space="0" w:color="000000"/>
              <w:left w:val="single" w:sz="4" w:space="0" w:color="000000"/>
              <w:bottom w:val="single" w:sz="4" w:space="0" w:color="000000"/>
              <w:right w:val="single" w:sz="4" w:space="0" w:color="000000"/>
            </w:tcBorders>
          </w:tcPr>
          <w:p w14:paraId="27BD4811" w14:textId="77777777" w:rsidR="00B96E48" w:rsidRPr="00717F0B" w:rsidRDefault="00B96E48" w:rsidP="00504289">
            <w:pPr>
              <w:ind w:left="7"/>
              <w:jc w:val="center"/>
              <w:rPr>
                <w:sz w:val="28"/>
                <w:szCs w:val="28"/>
              </w:rPr>
            </w:pPr>
            <w:r w:rsidRPr="00717F0B">
              <w:rPr>
                <w:sz w:val="28"/>
                <w:szCs w:val="28"/>
              </w:rPr>
              <w:t>С</w:t>
            </w:r>
          </w:p>
          <w:p w14:paraId="23826EC6" w14:textId="77777777" w:rsidR="00B96E48" w:rsidRPr="00717F0B" w:rsidRDefault="00B96E48" w:rsidP="00504289">
            <w:pPr>
              <w:ind w:left="71"/>
              <w:jc w:val="center"/>
              <w:rPr>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14:paraId="5DE0570D" w14:textId="286B2CC8" w:rsidR="00B96E48" w:rsidRPr="00717F0B" w:rsidRDefault="00B96E48" w:rsidP="00504289">
            <w:pPr>
              <w:ind w:left="4"/>
              <w:rPr>
                <w:sz w:val="28"/>
                <w:szCs w:val="28"/>
              </w:rPr>
            </w:pP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класс</w:t>
            </w:r>
            <w:r w:rsidR="00C6646A" w:rsidRPr="00717F0B">
              <w:rPr>
                <w:sz w:val="28"/>
                <w:szCs w:val="28"/>
              </w:rPr>
              <w:t xml:space="preserve"> </w:t>
            </w:r>
          </w:p>
        </w:tc>
        <w:tc>
          <w:tcPr>
            <w:tcW w:w="4935" w:type="dxa"/>
            <w:tcBorders>
              <w:top w:val="single" w:sz="4" w:space="0" w:color="000000"/>
              <w:left w:val="single" w:sz="4" w:space="0" w:color="000000"/>
              <w:bottom w:val="single" w:sz="4" w:space="0" w:color="000000"/>
              <w:right w:val="single" w:sz="4" w:space="0" w:color="000000"/>
            </w:tcBorders>
            <w:hideMark/>
          </w:tcPr>
          <w:p w14:paraId="0278859D" w14:textId="3137BA63" w:rsidR="00B96E48" w:rsidRPr="00717F0B" w:rsidRDefault="00B96E48" w:rsidP="004C3F9D">
            <w:pPr>
              <w:numPr>
                <w:ilvl w:val="0"/>
                <w:numId w:val="18"/>
              </w:numPr>
              <w:ind w:hanging="259"/>
              <w:jc w:val="both"/>
              <w:rPr>
                <w:sz w:val="28"/>
                <w:szCs w:val="28"/>
              </w:rPr>
            </w:pPr>
            <w:r w:rsidRPr="00717F0B">
              <w:rPr>
                <w:sz w:val="28"/>
                <w:szCs w:val="28"/>
              </w:rPr>
              <w:t>Полифония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p>
          <w:p w14:paraId="64AA7D1F" w14:textId="21F0E345" w:rsidR="00B96E48" w:rsidRPr="00717F0B" w:rsidRDefault="00B96E48" w:rsidP="004C3F9D">
            <w:pPr>
              <w:numPr>
                <w:ilvl w:val="0"/>
                <w:numId w:val="18"/>
              </w:numPr>
              <w:ind w:hanging="259"/>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p>
          <w:p w14:paraId="7B8F0B17" w14:textId="2C43924C" w:rsidR="00B96E48" w:rsidRPr="00717F0B" w:rsidRDefault="00B96E48" w:rsidP="004C3F9D">
            <w:pPr>
              <w:numPr>
                <w:ilvl w:val="0"/>
                <w:numId w:val="18"/>
              </w:numPr>
              <w:ind w:hanging="259"/>
              <w:jc w:val="both"/>
              <w:rPr>
                <w:sz w:val="28"/>
                <w:szCs w:val="28"/>
              </w:rPr>
            </w:pPr>
            <w:r w:rsidRPr="00717F0B">
              <w:rPr>
                <w:sz w:val="28"/>
                <w:szCs w:val="28"/>
              </w:rPr>
              <w:t>Виртуозная</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этюд</w:t>
            </w:r>
            <w:r w:rsidR="00C6646A" w:rsidRPr="00717F0B">
              <w:rPr>
                <w:sz w:val="28"/>
                <w:szCs w:val="28"/>
              </w:rPr>
              <w:t xml:space="preserve"> </w:t>
            </w:r>
          </w:p>
        </w:tc>
      </w:tr>
      <w:tr w:rsidR="00B96E48" w:rsidRPr="00717F0B" w14:paraId="030E3FC3" w14:textId="77777777" w:rsidTr="00B96E48">
        <w:trPr>
          <w:trHeight w:val="697"/>
        </w:trPr>
        <w:tc>
          <w:tcPr>
            <w:tcW w:w="1663" w:type="dxa"/>
            <w:tcBorders>
              <w:top w:val="single" w:sz="4" w:space="0" w:color="000000"/>
              <w:left w:val="single" w:sz="4" w:space="0" w:color="000000"/>
              <w:bottom w:val="single" w:sz="4" w:space="0" w:color="000000"/>
              <w:right w:val="single" w:sz="4" w:space="0" w:color="000000"/>
            </w:tcBorders>
            <w:hideMark/>
          </w:tcPr>
          <w:p w14:paraId="35AF9E87" w14:textId="77777777" w:rsidR="00B96E48" w:rsidRPr="00717F0B" w:rsidRDefault="00B96E48" w:rsidP="00504289">
            <w:pPr>
              <w:ind w:left="7"/>
              <w:jc w:val="center"/>
              <w:rPr>
                <w:sz w:val="28"/>
                <w:szCs w:val="28"/>
              </w:rPr>
            </w:pPr>
            <w:r w:rsidRPr="00717F0B">
              <w:rPr>
                <w:sz w:val="28"/>
                <w:szCs w:val="28"/>
              </w:rPr>
              <w:t>D</w:t>
            </w:r>
          </w:p>
        </w:tc>
        <w:tc>
          <w:tcPr>
            <w:tcW w:w="2552" w:type="dxa"/>
            <w:tcBorders>
              <w:top w:val="single" w:sz="4" w:space="0" w:color="000000"/>
              <w:left w:val="single" w:sz="4" w:space="0" w:color="000000"/>
              <w:bottom w:val="single" w:sz="4" w:space="0" w:color="000000"/>
              <w:right w:val="single" w:sz="4" w:space="0" w:color="000000"/>
            </w:tcBorders>
            <w:hideMark/>
          </w:tcPr>
          <w:p w14:paraId="2D615F3C" w14:textId="6DFC3A60" w:rsidR="00B96E48" w:rsidRPr="00717F0B" w:rsidRDefault="00B96E48" w:rsidP="00504289">
            <w:pPr>
              <w:ind w:left="1"/>
              <w:rPr>
                <w:sz w:val="28"/>
                <w:szCs w:val="28"/>
              </w:rPr>
            </w:pPr>
            <w:r w:rsidRPr="00717F0B">
              <w:rPr>
                <w:sz w:val="28"/>
                <w:szCs w:val="28"/>
              </w:rPr>
              <w:t>9-10</w:t>
            </w:r>
            <w:r w:rsidR="00C6646A" w:rsidRPr="00717F0B">
              <w:rPr>
                <w:sz w:val="28"/>
                <w:szCs w:val="28"/>
              </w:rPr>
              <w:t xml:space="preserve"> </w:t>
            </w:r>
            <w:r w:rsidRPr="00717F0B">
              <w:rPr>
                <w:sz w:val="28"/>
                <w:szCs w:val="28"/>
              </w:rPr>
              <w:t>класс,</w:t>
            </w:r>
            <w:r w:rsidR="00C6646A" w:rsidRPr="00717F0B">
              <w:rPr>
                <w:sz w:val="28"/>
                <w:szCs w:val="28"/>
              </w:rPr>
              <w:t xml:space="preserve"> </w:t>
            </w:r>
          </w:p>
          <w:p w14:paraId="0B8F5180" w14:textId="55602BFC" w:rsidR="00B96E48" w:rsidRPr="00717F0B" w:rsidRDefault="00B96E48" w:rsidP="00504289">
            <w:pPr>
              <w:ind w:left="2"/>
              <w:rPr>
                <w:sz w:val="28"/>
                <w:szCs w:val="28"/>
              </w:rPr>
            </w:pPr>
            <w:r w:rsidRPr="00717F0B">
              <w:rPr>
                <w:sz w:val="28"/>
                <w:szCs w:val="28"/>
              </w:rPr>
              <w:t>I-II</w:t>
            </w:r>
            <w:r w:rsidR="00C6646A" w:rsidRPr="00717F0B">
              <w:rPr>
                <w:sz w:val="28"/>
                <w:szCs w:val="28"/>
              </w:rPr>
              <w:t xml:space="preserve"> </w:t>
            </w:r>
            <w:r w:rsidRPr="00717F0B">
              <w:rPr>
                <w:sz w:val="28"/>
                <w:szCs w:val="28"/>
              </w:rPr>
              <w:t>курс</w:t>
            </w:r>
            <w:r w:rsidR="00C6646A" w:rsidRPr="00717F0B">
              <w:rPr>
                <w:sz w:val="28"/>
                <w:szCs w:val="28"/>
              </w:rPr>
              <w:t xml:space="preserve"> </w:t>
            </w:r>
          </w:p>
        </w:tc>
        <w:tc>
          <w:tcPr>
            <w:tcW w:w="4935" w:type="dxa"/>
            <w:vMerge w:val="restart"/>
            <w:tcBorders>
              <w:top w:val="single" w:sz="4" w:space="0" w:color="000000"/>
              <w:left w:val="single" w:sz="4" w:space="0" w:color="000000"/>
              <w:bottom w:val="single" w:sz="4" w:space="0" w:color="000000"/>
              <w:right w:val="single" w:sz="4" w:space="0" w:color="000000"/>
            </w:tcBorders>
            <w:hideMark/>
          </w:tcPr>
          <w:p w14:paraId="143640AB" w14:textId="21AFF596" w:rsidR="00B96E48" w:rsidRPr="00717F0B" w:rsidRDefault="00B96E48" w:rsidP="004C3F9D">
            <w:pPr>
              <w:numPr>
                <w:ilvl w:val="0"/>
                <w:numId w:val="19"/>
              </w:numPr>
              <w:ind w:hanging="259"/>
              <w:jc w:val="both"/>
              <w:rPr>
                <w:sz w:val="28"/>
                <w:szCs w:val="28"/>
              </w:rPr>
            </w:pPr>
            <w:r w:rsidRPr="00717F0B">
              <w:rPr>
                <w:sz w:val="28"/>
                <w:szCs w:val="28"/>
              </w:rPr>
              <w:t>Полифония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p>
          <w:p w14:paraId="005B9733" w14:textId="5A2D7E09" w:rsidR="00B96E48" w:rsidRPr="00717F0B" w:rsidRDefault="00B96E48" w:rsidP="004C3F9D">
            <w:pPr>
              <w:numPr>
                <w:ilvl w:val="0"/>
                <w:numId w:val="19"/>
              </w:numPr>
              <w:ind w:hanging="259"/>
              <w:jc w:val="both"/>
              <w:rPr>
                <w:sz w:val="28"/>
                <w:szCs w:val="28"/>
              </w:rPr>
            </w:pP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p>
          <w:p w14:paraId="54C4200C" w14:textId="70ABF74A" w:rsidR="00B96E48" w:rsidRPr="00717F0B" w:rsidRDefault="00B96E48" w:rsidP="004C3F9D">
            <w:pPr>
              <w:numPr>
                <w:ilvl w:val="0"/>
                <w:numId w:val="19"/>
              </w:numPr>
              <w:ind w:hanging="259"/>
              <w:jc w:val="both"/>
              <w:rPr>
                <w:sz w:val="28"/>
                <w:szCs w:val="28"/>
              </w:rPr>
            </w:pPr>
            <w:r w:rsidRPr="00717F0B">
              <w:rPr>
                <w:sz w:val="28"/>
                <w:szCs w:val="28"/>
              </w:rPr>
              <w:t>Виртуозная</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этюд</w:t>
            </w:r>
            <w:r w:rsidR="00C6646A" w:rsidRPr="00717F0B">
              <w:rPr>
                <w:sz w:val="28"/>
                <w:szCs w:val="28"/>
              </w:rPr>
              <w:t xml:space="preserve"> </w:t>
            </w:r>
          </w:p>
        </w:tc>
      </w:tr>
      <w:tr w:rsidR="00B96E48" w:rsidRPr="00717F0B" w14:paraId="15FE223B" w14:textId="77777777" w:rsidTr="00B96E48">
        <w:trPr>
          <w:trHeight w:val="767"/>
        </w:trPr>
        <w:tc>
          <w:tcPr>
            <w:tcW w:w="1663" w:type="dxa"/>
            <w:tcBorders>
              <w:top w:val="single" w:sz="4" w:space="0" w:color="000000"/>
              <w:left w:val="single" w:sz="4" w:space="0" w:color="000000"/>
              <w:bottom w:val="single" w:sz="4" w:space="0" w:color="000000"/>
              <w:right w:val="single" w:sz="4" w:space="0" w:color="000000"/>
            </w:tcBorders>
          </w:tcPr>
          <w:p w14:paraId="54B0BDB5" w14:textId="77777777" w:rsidR="00B96E48" w:rsidRPr="00717F0B" w:rsidRDefault="00B96E48" w:rsidP="00504289">
            <w:pPr>
              <w:ind w:left="6"/>
              <w:jc w:val="center"/>
              <w:rPr>
                <w:sz w:val="28"/>
                <w:szCs w:val="28"/>
              </w:rPr>
            </w:pPr>
            <w:r w:rsidRPr="00717F0B">
              <w:rPr>
                <w:sz w:val="28"/>
                <w:szCs w:val="28"/>
              </w:rPr>
              <w:t>E</w:t>
            </w:r>
          </w:p>
          <w:p w14:paraId="1B6AA67E" w14:textId="77777777" w:rsidR="00B96E48" w:rsidRPr="00717F0B" w:rsidRDefault="00B96E48" w:rsidP="00504289">
            <w:pPr>
              <w:ind w:left="71"/>
              <w:jc w:val="center"/>
              <w:rPr>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14:paraId="6582032B" w14:textId="5227AE3E" w:rsidR="00B96E48" w:rsidRPr="00717F0B" w:rsidRDefault="00B96E48" w:rsidP="00504289">
            <w:pPr>
              <w:ind w:left="1"/>
              <w:rPr>
                <w:sz w:val="28"/>
                <w:szCs w:val="28"/>
              </w:rPr>
            </w:pPr>
            <w:r w:rsidRPr="00717F0B">
              <w:rPr>
                <w:sz w:val="28"/>
                <w:szCs w:val="28"/>
              </w:rPr>
              <w:t>11-12</w:t>
            </w:r>
            <w:r w:rsidR="00C6646A" w:rsidRPr="00717F0B">
              <w:rPr>
                <w:sz w:val="28"/>
                <w:szCs w:val="28"/>
              </w:rPr>
              <w:t xml:space="preserve"> </w:t>
            </w:r>
            <w:r w:rsidRPr="00717F0B">
              <w:rPr>
                <w:sz w:val="28"/>
                <w:szCs w:val="28"/>
              </w:rPr>
              <w:t>класс,</w:t>
            </w:r>
            <w:r w:rsidR="00C6646A" w:rsidRPr="00717F0B">
              <w:rPr>
                <w:sz w:val="28"/>
                <w:szCs w:val="28"/>
              </w:rPr>
              <w:t xml:space="preserve"> </w:t>
            </w:r>
          </w:p>
          <w:p w14:paraId="47C068D4" w14:textId="380A15A6" w:rsidR="00B96E48" w:rsidRPr="00717F0B" w:rsidRDefault="00B96E48" w:rsidP="00504289">
            <w:pPr>
              <w:ind w:left="4"/>
              <w:rPr>
                <w:sz w:val="28"/>
                <w:szCs w:val="28"/>
              </w:rPr>
            </w:pPr>
            <w:r w:rsidRPr="00717F0B">
              <w:rPr>
                <w:sz w:val="28"/>
                <w:szCs w:val="28"/>
              </w:rPr>
              <w:t>III-IV</w:t>
            </w:r>
            <w:r w:rsidR="00C6646A" w:rsidRPr="00717F0B">
              <w:rPr>
                <w:sz w:val="28"/>
                <w:szCs w:val="28"/>
              </w:rPr>
              <w:t xml:space="preserve"> </w:t>
            </w:r>
            <w:r w:rsidRPr="00717F0B">
              <w:rPr>
                <w:sz w:val="28"/>
                <w:szCs w:val="28"/>
              </w:rPr>
              <w:t>курс</w:t>
            </w:r>
            <w:r w:rsidR="00C6646A" w:rsidRPr="00717F0B">
              <w:rPr>
                <w:sz w:val="28"/>
                <w:szCs w:val="28"/>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826F8C" w14:textId="77777777" w:rsidR="00B96E48" w:rsidRPr="00717F0B" w:rsidRDefault="00B96E48" w:rsidP="00504289">
            <w:pPr>
              <w:rPr>
                <w:rFonts w:eastAsiaTheme="minorEastAsia"/>
                <w:sz w:val="28"/>
                <w:szCs w:val="28"/>
              </w:rPr>
            </w:pPr>
          </w:p>
        </w:tc>
      </w:tr>
    </w:tbl>
    <w:p w14:paraId="5173F924" w14:textId="2C197FC6" w:rsidR="00B96E48" w:rsidRPr="00717F0B" w:rsidRDefault="00C6646A" w:rsidP="00504289">
      <w:pPr>
        <w:spacing w:after="26"/>
        <w:ind w:left="65"/>
        <w:jc w:val="both"/>
        <w:rPr>
          <w:sz w:val="28"/>
          <w:szCs w:val="28"/>
        </w:rPr>
      </w:pPr>
      <w:r w:rsidRPr="00717F0B">
        <w:rPr>
          <w:sz w:val="28"/>
          <w:szCs w:val="28"/>
        </w:rPr>
        <w:t xml:space="preserve"> </w:t>
      </w:r>
    </w:p>
    <w:p w14:paraId="6929AD65" w14:textId="77777777" w:rsidR="00B96E48" w:rsidRPr="00717F0B" w:rsidRDefault="00B96E48" w:rsidP="00504289">
      <w:pPr>
        <w:spacing w:after="26"/>
        <w:ind w:left="65"/>
        <w:jc w:val="both"/>
        <w:rPr>
          <w:sz w:val="28"/>
          <w:szCs w:val="28"/>
        </w:rPr>
      </w:pPr>
    </w:p>
    <w:p w14:paraId="7EEDFB4A" w14:textId="77777777" w:rsidR="00B96E48" w:rsidRPr="00717F0B" w:rsidRDefault="00B96E48" w:rsidP="00504289">
      <w:pPr>
        <w:spacing w:after="26"/>
        <w:ind w:left="65"/>
        <w:jc w:val="both"/>
        <w:rPr>
          <w:sz w:val="28"/>
          <w:szCs w:val="28"/>
        </w:rPr>
      </w:pPr>
    </w:p>
    <w:p w14:paraId="0ACE52E7" w14:textId="32CD55D5" w:rsidR="00B96E48" w:rsidRPr="00717F0B" w:rsidRDefault="00B96E48" w:rsidP="004C3F9D">
      <w:pPr>
        <w:pStyle w:val="a5"/>
        <w:numPr>
          <w:ilvl w:val="1"/>
          <w:numId w:val="16"/>
        </w:numPr>
        <w:tabs>
          <w:tab w:val="left" w:pos="567"/>
          <w:tab w:val="left" w:pos="851"/>
        </w:tabs>
        <w:jc w:val="both"/>
        <w:rPr>
          <w:b/>
          <w:i/>
          <w:sz w:val="28"/>
          <w:szCs w:val="28"/>
          <w:u w:val="single"/>
        </w:rPr>
      </w:pPr>
      <w:r w:rsidRPr="00717F0B">
        <w:rPr>
          <w:b/>
          <w:i/>
          <w:sz w:val="28"/>
          <w:szCs w:val="28"/>
          <w:u w:val="single"/>
        </w:rPr>
        <w:t>Номинация</w:t>
      </w:r>
      <w:r w:rsidR="00C6646A" w:rsidRPr="00717F0B">
        <w:rPr>
          <w:b/>
          <w:i/>
          <w:sz w:val="28"/>
          <w:szCs w:val="28"/>
          <w:u w:val="single"/>
        </w:rPr>
        <w:t xml:space="preserve"> </w:t>
      </w:r>
      <w:r w:rsidRPr="00717F0B">
        <w:rPr>
          <w:b/>
          <w:i/>
          <w:sz w:val="28"/>
          <w:szCs w:val="28"/>
          <w:u w:val="single"/>
        </w:rPr>
        <w:t>«Фортепианный</w:t>
      </w:r>
      <w:r w:rsidR="00C6646A" w:rsidRPr="00717F0B">
        <w:rPr>
          <w:b/>
          <w:i/>
          <w:sz w:val="28"/>
          <w:szCs w:val="28"/>
          <w:u w:val="single"/>
        </w:rPr>
        <w:t xml:space="preserve"> </w:t>
      </w:r>
      <w:r w:rsidRPr="00717F0B">
        <w:rPr>
          <w:b/>
          <w:i/>
          <w:sz w:val="28"/>
          <w:szCs w:val="28"/>
          <w:u w:val="single"/>
        </w:rPr>
        <w:t>ансамбль»</w:t>
      </w:r>
      <w:r w:rsidR="00C6646A" w:rsidRPr="00717F0B">
        <w:rPr>
          <w:b/>
          <w:i/>
          <w:sz w:val="28"/>
          <w:szCs w:val="28"/>
          <w:u w:val="single"/>
        </w:rPr>
        <w:t xml:space="preserve"> </w:t>
      </w:r>
    </w:p>
    <w:p w14:paraId="284F15B3" w14:textId="4463864A" w:rsidR="00B96E48" w:rsidRPr="00717F0B" w:rsidRDefault="00B96E48" w:rsidP="00504289">
      <w:pPr>
        <w:tabs>
          <w:tab w:val="left" w:pos="851"/>
        </w:tabs>
        <w:ind w:firstLine="567"/>
        <w:jc w:val="both"/>
        <w:rPr>
          <w:sz w:val="28"/>
          <w:szCs w:val="28"/>
        </w:rPr>
      </w:pPr>
      <w:r w:rsidRPr="00717F0B">
        <w:rPr>
          <w:sz w:val="28"/>
          <w:szCs w:val="28"/>
        </w:rPr>
        <w:lastRenderedPageBreak/>
        <w:t>Участники</w:t>
      </w:r>
      <w:r w:rsidR="00C6646A" w:rsidRPr="00717F0B">
        <w:rPr>
          <w:sz w:val="28"/>
          <w:szCs w:val="28"/>
        </w:rPr>
        <w:t xml:space="preserve"> </w:t>
      </w:r>
      <w:r w:rsidRPr="00717F0B">
        <w:rPr>
          <w:sz w:val="28"/>
          <w:szCs w:val="28"/>
        </w:rPr>
        <w:t>категорий</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E</w:t>
      </w:r>
      <w:r w:rsidR="00C6646A" w:rsidRPr="00717F0B">
        <w:rPr>
          <w:sz w:val="28"/>
          <w:szCs w:val="28"/>
        </w:rPr>
        <w:t xml:space="preserve"> </w:t>
      </w:r>
      <w:r w:rsidRPr="00717F0B">
        <w:rPr>
          <w:sz w:val="28"/>
          <w:szCs w:val="28"/>
        </w:rPr>
        <w:t>исполняют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p>
    <w:p w14:paraId="7D004D30" w14:textId="7C7A7517" w:rsidR="00B96E48" w:rsidRPr="00717F0B" w:rsidRDefault="00B96E48" w:rsidP="00504289">
      <w:pPr>
        <w:tabs>
          <w:tab w:val="left" w:pos="851"/>
        </w:tabs>
        <w:ind w:firstLine="567"/>
        <w:jc w:val="both"/>
        <w:rPr>
          <w:sz w:val="28"/>
          <w:szCs w:val="28"/>
        </w:rPr>
      </w:pPr>
      <w:r w:rsidRPr="00717F0B">
        <w:rPr>
          <w:sz w:val="28"/>
          <w:szCs w:val="28"/>
        </w:rPr>
        <w:t>Исполнение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руки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2-х</w:t>
      </w:r>
      <w:r w:rsidR="00C6646A" w:rsidRPr="00717F0B">
        <w:rPr>
          <w:sz w:val="28"/>
          <w:szCs w:val="28"/>
        </w:rPr>
        <w:t xml:space="preserve"> </w:t>
      </w:r>
      <w:r w:rsidRPr="00717F0B">
        <w:rPr>
          <w:sz w:val="28"/>
          <w:szCs w:val="28"/>
        </w:rPr>
        <w:t>роялях</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p>
    <w:p w14:paraId="0F9E307D" w14:textId="7CBA7071" w:rsidR="00B96E48" w:rsidRPr="00717F0B" w:rsidRDefault="00B96E48" w:rsidP="00504289">
      <w:pPr>
        <w:tabs>
          <w:tab w:val="left" w:pos="851"/>
        </w:tabs>
        <w:ind w:firstLine="567"/>
        <w:jc w:val="both"/>
        <w:rPr>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размещается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школе</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42B6DD3D" w14:textId="5B65B46A" w:rsidR="00B96E48" w:rsidRPr="00717F0B" w:rsidRDefault="00B96E48" w:rsidP="004C3F9D">
      <w:pPr>
        <w:pStyle w:val="a5"/>
        <w:numPr>
          <w:ilvl w:val="0"/>
          <w:numId w:val="15"/>
        </w:numPr>
        <w:tabs>
          <w:tab w:val="left" w:pos="284"/>
          <w:tab w:val="left" w:pos="851"/>
        </w:tabs>
        <w:ind w:left="0"/>
        <w:jc w:val="both"/>
        <w:rPr>
          <w:sz w:val="28"/>
          <w:szCs w:val="28"/>
        </w:rPr>
      </w:pP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квалифицированных,</w:t>
      </w:r>
      <w:r w:rsidR="00C6646A" w:rsidRPr="00717F0B">
        <w:rPr>
          <w:sz w:val="28"/>
          <w:szCs w:val="28"/>
        </w:rPr>
        <w:t xml:space="preserve"> </w:t>
      </w:r>
      <w:r w:rsidRPr="00717F0B">
        <w:rPr>
          <w:sz w:val="28"/>
          <w:szCs w:val="28"/>
        </w:rPr>
        <w:t>авторитетных</w:t>
      </w:r>
      <w:r w:rsidR="00C6646A" w:rsidRPr="00717F0B">
        <w:rPr>
          <w:sz w:val="28"/>
          <w:szCs w:val="28"/>
        </w:rPr>
        <w:t xml:space="preserve"> </w:t>
      </w:r>
      <w:r w:rsidRPr="00717F0B">
        <w:rPr>
          <w:sz w:val="28"/>
          <w:szCs w:val="28"/>
        </w:rPr>
        <w:t>специалистов</w:t>
      </w:r>
      <w:r w:rsidR="00C6646A" w:rsidRPr="00717F0B">
        <w:rPr>
          <w:sz w:val="28"/>
          <w:szCs w:val="28"/>
        </w:rPr>
        <w:t xml:space="preserve"> </w:t>
      </w:r>
      <w:r w:rsidRPr="00717F0B">
        <w:rPr>
          <w:sz w:val="28"/>
          <w:szCs w:val="28"/>
        </w:rPr>
        <w:t>системы</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высшего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сферы</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p>
    <w:p w14:paraId="7C523EFA" w14:textId="18936A38" w:rsidR="00B96E48" w:rsidRPr="00717F0B" w:rsidRDefault="00B96E48" w:rsidP="00504289">
      <w:pPr>
        <w:tabs>
          <w:tab w:val="left" w:pos="284"/>
          <w:tab w:val="left" w:pos="851"/>
        </w:tabs>
        <w:jc w:val="both"/>
        <w:rPr>
          <w:sz w:val="28"/>
          <w:szCs w:val="28"/>
        </w:rPr>
      </w:pPr>
      <w:r w:rsidRPr="00717F0B">
        <w:rPr>
          <w:sz w:val="28"/>
          <w:szCs w:val="28"/>
        </w:rPr>
        <w:t>Количественный</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человек.</w:t>
      </w:r>
      <w:r w:rsidR="00C6646A" w:rsidRPr="00717F0B">
        <w:rPr>
          <w:sz w:val="28"/>
          <w:szCs w:val="28"/>
        </w:rPr>
        <w:t xml:space="preserve"> </w:t>
      </w:r>
    </w:p>
    <w:p w14:paraId="7A470A82" w14:textId="3EAFF1B4" w:rsidR="00B96E48" w:rsidRPr="00717F0B" w:rsidRDefault="00B96E48" w:rsidP="00504289">
      <w:pPr>
        <w:tabs>
          <w:tab w:val="left" w:pos="284"/>
          <w:tab w:val="left" w:pos="851"/>
        </w:tabs>
        <w:ind w:firstLine="567"/>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p>
    <w:p w14:paraId="126B09A7" w14:textId="79D74088" w:rsidR="00B96E48" w:rsidRPr="00717F0B" w:rsidRDefault="00B96E48" w:rsidP="00504289">
      <w:pPr>
        <w:tabs>
          <w:tab w:val="left" w:pos="851"/>
        </w:tab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рамках</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присуждено</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p>
    <w:p w14:paraId="2F5DF8DA" w14:textId="3A3A01A3" w:rsidR="00B96E48" w:rsidRPr="00717F0B" w:rsidRDefault="00B96E48" w:rsidP="00504289">
      <w:pPr>
        <w:tabs>
          <w:tab w:val="left" w:pos="851"/>
        </w:tabs>
        <w:ind w:firstLine="567"/>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итоговом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r w:rsidR="00C6646A" w:rsidRPr="00717F0B">
        <w:rPr>
          <w:sz w:val="28"/>
          <w:szCs w:val="28"/>
        </w:rPr>
        <w:t xml:space="preserve"> </w:t>
      </w:r>
    </w:p>
    <w:p w14:paraId="43208AFA" w14:textId="39DFBBA8" w:rsidR="00B96E48" w:rsidRPr="00717F0B" w:rsidRDefault="00B96E48" w:rsidP="00504289">
      <w:pPr>
        <w:tabs>
          <w:tab w:val="left" w:pos="851"/>
        </w:tabs>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приказом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публикуются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рабочий</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5280731C" w14:textId="3DB5BF37" w:rsidR="00B96E48" w:rsidRPr="00717F0B" w:rsidRDefault="00B96E48" w:rsidP="00504289">
      <w:pPr>
        <w:tabs>
          <w:tab w:val="left" w:pos="851"/>
        </w:tabs>
        <w:jc w:val="both"/>
        <w:rPr>
          <w:sz w:val="28"/>
          <w:szCs w:val="28"/>
        </w:rPr>
      </w:pPr>
      <w:r w:rsidRPr="00717F0B">
        <w:rPr>
          <w:b/>
          <w:sz w:val="28"/>
          <w:szCs w:val="28"/>
        </w:rPr>
        <w:t>8.</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24CCCE4B" w14:textId="30517C12" w:rsidR="00B96E48" w:rsidRPr="00717F0B" w:rsidRDefault="00B96E48" w:rsidP="00504289">
      <w:pPr>
        <w:tabs>
          <w:tab w:val="left" w:pos="851"/>
        </w:tabs>
        <w:ind w:firstLine="567"/>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6012D3E8" w14:textId="3DF4B0B2" w:rsidR="00B96E48" w:rsidRPr="00717F0B" w:rsidRDefault="00B96E48" w:rsidP="00504289">
      <w:pPr>
        <w:tabs>
          <w:tab w:val="left" w:pos="851"/>
        </w:tabs>
        <w:ind w:firstLine="567"/>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4D58621E" w14:textId="0D9C1FBB" w:rsidR="00B96E48" w:rsidRPr="00717F0B" w:rsidRDefault="00B96E48" w:rsidP="00504289">
      <w:pPr>
        <w:tabs>
          <w:tab w:val="left" w:pos="851"/>
        </w:tabs>
        <w:ind w:firstLine="567"/>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52B8F5E2" w14:textId="6931FB56" w:rsidR="00B96E48" w:rsidRPr="00717F0B" w:rsidRDefault="00B96E48" w:rsidP="00504289">
      <w:pPr>
        <w:tabs>
          <w:tab w:val="left" w:pos="851"/>
        </w:tabs>
        <w:ind w:firstLine="567"/>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1CBDC8E7" w14:textId="213D4756" w:rsidR="00B96E48" w:rsidRPr="00717F0B" w:rsidRDefault="00B96E48" w:rsidP="00504289">
      <w:pPr>
        <w:tabs>
          <w:tab w:val="left" w:pos="851"/>
        </w:tabs>
        <w:ind w:firstLine="567"/>
        <w:jc w:val="both"/>
        <w:rPr>
          <w:sz w:val="28"/>
          <w:szCs w:val="28"/>
        </w:rPr>
      </w:pPr>
      <w:r w:rsidRPr="00717F0B">
        <w:rPr>
          <w:sz w:val="28"/>
          <w:szCs w:val="28"/>
        </w:rPr>
        <w:t>Дипломант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37D10BAD" w14:textId="61E55871" w:rsidR="00B96E48" w:rsidRPr="00717F0B" w:rsidRDefault="00B96E48" w:rsidP="00504289">
      <w:pPr>
        <w:tabs>
          <w:tab w:val="left" w:pos="851"/>
        </w:tabs>
        <w:ind w:firstLine="567"/>
        <w:jc w:val="both"/>
        <w:rPr>
          <w:sz w:val="28"/>
          <w:szCs w:val="28"/>
        </w:rPr>
      </w:pPr>
      <w:r w:rsidRPr="00717F0B">
        <w:rPr>
          <w:sz w:val="28"/>
          <w:szCs w:val="28"/>
        </w:rPr>
        <w:t>Участнику,</w:t>
      </w:r>
      <w:r w:rsidR="00C6646A" w:rsidRPr="00717F0B">
        <w:rPr>
          <w:sz w:val="28"/>
          <w:szCs w:val="28"/>
        </w:rPr>
        <w:t xml:space="preserve"> </w:t>
      </w:r>
      <w:r w:rsidRPr="00717F0B">
        <w:rPr>
          <w:sz w:val="28"/>
          <w:szCs w:val="28"/>
        </w:rPr>
        <w:t>набравшему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proofErr w:type="gramStart"/>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proofErr w:type="gramEnd"/>
      <w:r w:rsidR="00C6646A" w:rsidRPr="00717F0B">
        <w:rPr>
          <w:sz w:val="28"/>
          <w:szCs w:val="28"/>
        </w:rPr>
        <w:t xml:space="preserve"> </w:t>
      </w:r>
      <w:r w:rsidRPr="00717F0B">
        <w:rPr>
          <w:sz w:val="28"/>
          <w:szCs w:val="28"/>
        </w:rPr>
        <w:t>вручается</w:t>
      </w:r>
      <w:r w:rsidR="00C6646A" w:rsidRPr="00717F0B">
        <w:rPr>
          <w:sz w:val="28"/>
          <w:szCs w:val="28"/>
        </w:rPr>
        <w:t xml:space="preserve"> </w:t>
      </w:r>
      <w:r w:rsidRPr="00717F0B">
        <w:rPr>
          <w:sz w:val="28"/>
          <w:szCs w:val="28"/>
        </w:rPr>
        <w:t>благодарственное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p>
    <w:p w14:paraId="69B9C9CE" w14:textId="4889C1B7" w:rsidR="00B96E48" w:rsidRPr="00717F0B" w:rsidRDefault="00B96E48" w:rsidP="00504289">
      <w:pPr>
        <w:tabs>
          <w:tab w:val="left" w:pos="851"/>
        </w:tabs>
        <w:ind w:firstLine="567"/>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дипломом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педагогическую</w:t>
      </w:r>
      <w:r w:rsidR="00C6646A" w:rsidRPr="00717F0B">
        <w:rPr>
          <w:sz w:val="28"/>
          <w:szCs w:val="28"/>
        </w:rPr>
        <w:t xml:space="preserve"> </w:t>
      </w:r>
      <w:r w:rsidRPr="00717F0B">
        <w:rPr>
          <w:sz w:val="28"/>
          <w:szCs w:val="28"/>
        </w:rPr>
        <w:t>работу».</w:t>
      </w:r>
      <w:r w:rsidR="00C6646A" w:rsidRPr="00717F0B">
        <w:rPr>
          <w:sz w:val="28"/>
          <w:szCs w:val="28"/>
        </w:rPr>
        <w:t xml:space="preserve"> </w:t>
      </w:r>
    </w:p>
    <w:p w14:paraId="177FDB80" w14:textId="07D5C9EB" w:rsidR="00B96E48" w:rsidRPr="00717F0B" w:rsidRDefault="00B96E48" w:rsidP="00504289">
      <w:pPr>
        <w:tabs>
          <w:tab w:val="left" w:pos="851"/>
        </w:tabs>
        <w:ind w:firstLine="567"/>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степеней,</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дипломом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подготовку</w:t>
      </w:r>
      <w:r w:rsidR="00C6646A" w:rsidRPr="00717F0B">
        <w:rPr>
          <w:sz w:val="28"/>
          <w:szCs w:val="28"/>
        </w:rPr>
        <w:t xml:space="preserve"> </w:t>
      </w:r>
      <w:r w:rsidRPr="00717F0B">
        <w:rPr>
          <w:sz w:val="28"/>
          <w:szCs w:val="28"/>
        </w:rPr>
        <w:t>Лауреата».</w:t>
      </w:r>
      <w:r w:rsidR="00C6646A" w:rsidRPr="00717F0B">
        <w:rPr>
          <w:sz w:val="28"/>
          <w:szCs w:val="28"/>
        </w:rPr>
        <w:t xml:space="preserve"> </w:t>
      </w:r>
    </w:p>
    <w:p w14:paraId="1F14740D" w14:textId="52B95AD7" w:rsidR="00B96E48" w:rsidRPr="00717F0B" w:rsidRDefault="00B96E48" w:rsidP="00504289">
      <w:pPr>
        <w:tabs>
          <w:tab w:val="left" w:pos="851"/>
        </w:tabs>
        <w:ind w:firstLine="567"/>
        <w:jc w:val="both"/>
        <w:rPr>
          <w:sz w:val="28"/>
          <w:szCs w:val="28"/>
        </w:rPr>
      </w:pPr>
      <w:r w:rsidRPr="00717F0B">
        <w:rPr>
          <w:sz w:val="28"/>
          <w:szCs w:val="28"/>
        </w:rPr>
        <w:t>Дипломы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призы</w:t>
      </w:r>
      <w:r w:rsidR="00C6646A" w:rsidRPr="00717F0B">
        <w:rPr>
          <w:sz w:val="28"/>
          <w:szCs w:val="28"/>
        </w:rPr>
        <w:t xml:space="preserve"> </w:t>
      </w:r>
      <w:r w:rsidRPr="00717F0B">
        <w:rPr>
          <w:sz w:val="28"/>
          <w:szCs w:val="28"/>
        </w:rPr>
        <w:t>лауреатам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Ресурсном</w:t>
      </w:r>
      <w:r w:rsidR="00C6646A" w:rsidRPr="00717F0B">
        <w:rPr>
          <w:sz w:val="28"/>
          <w:szCs w:val="28"/>
        </w:rPr>
        <w:t xml:space="preserve"> </w:t>
      </w:r>
      <w:r w:rsidRPr="00717F0B">
        <w:rPr>
          <w:sz w:val="28"/>
          <w:szCs w:val="28"/>
        </w:rPr>
        <w:t>центре</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6EB4D330" w14:textId="6411A57D" w:rsidR="00B96E48" w:rsidRPr="00717F0B" w:rsidRDefault="00B96E48" w:rsidP="00504289">
      <w:pPr>
        <w:tabs>
          <w:tab w:val="left" w:pos="851"/>
        </w:tabs>
        <w:jc w:val="both"/>
        <w:rPr>
          <w:sz w:val="28"/>
          <w:szCs w:val="28"/>
        </w:rPr>
      </w:pPr>
      <w:r w:rsidRPr="00717F0B">
        <w:rPr>
          <w:b/>
          <w:sz w:val="28"/>
          <w:szCs w:val="28"/>
        </w:rPr>
        <w:t>9.</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2A16C8AF" w14:textId="70293325" w:rsidR="00B96E48" w:rsidRPr="00717F0B" w:rsidRDefault="00B96E48" w:rsidP="00504289">
      <w:pPr>
        <w:tabs>
          <w:tab w:val="left" w:pos="851"/>
          <w:tab w:val="center" w:pos="1958"/>
          <w:tab w:val="center" w:pos="3086"/>
          <w:tab w:val="center" w:pos="3813"/>
          <w:tab w:val="center" w:pos="5415"/>
          <w:tab w:val="center" w:pos="7211"/>
          <w:tab w:val="right" w:pos="9356"/>
        </w:tabs>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ab/>
        <w:t>проводится</w:t>
      </w:r>
      <w:r w:rsidR="00C6646A" w:rsidRPr="00717F0B">
        <w:rPr>
          <w:sz w:val="28"/>
          <w:szCs w:val="28"/>
        </w:rPr>
        <w:t xml:space="preserve"> </w:t>
      </w:r>
      <w:r w:rsidRPr="00717F0B">
        <w:rPr>
          <w:sz w:val="28"/>
          <w:szCs w:val="28"/>
        </w:rPr>
        <w:tab/>
        <w:t>за</w:t>
      </w:r>
      <w:r w:rsidR="00C6646A" w:rsidRPr="00717F0B">
        <w:rPr>
          <w:sz w:val="28"/>
          <w:szCs w:val="28"/>
        </w:rPr>
        <w:t xml:space="preserve"> </w:t>
      </w:r>
      <w:r w:rsidRPr="00717F0B">
        <w:rPr>
          <w:sz w:val="28"/>
          <w:szCs w:val="28"/>
        </w:rPr>
        <w:tab/>
        <w:t>счет</w:t>
      </w:r>
      <w:r w:rsidR="00C6646A" w:rsidRPr="00717F0B">
        <w:rPr>
          <w:sz w:val="28"/>
          <w:szCs w:val="28"/>
        </w:rPr>
        <w:t xml:space="preserve"> </w:t>
      </w:r>
      <w:r w:rsidRPr="00717F0B">
        <w:rPr>
          <w:sz w:val="28"/>
          <w:szCs w:val="28"/>
        </w:rPr>
        <w:tab/>
        <w:t>организационных</w:t>
      </w:r>
      <w:r w:rsidR="00C6646A" w:rsidRPr="00717F0B">
        <w:rPr>
          <w:sz w:val="28"/>
          <w:szCs w:val="28"/>
        </w:rPr>
        <w:t xml:space="preserve"> </w:t>
      </w:r>
      <w:r w:rsidRPr="00717F0B">
        <w:rPr>
          <w:sz w:val="28"/>
          <w:szCs w:val="28"/>
        </w:rPr>
        <w:tab/>
        <w:t>взносов</w:t>
      </w:r>
      <w:r w:rsidR="00C6646A" w:rsidRPr="00717F0B">
        <w:rPr>
          <w:sz w:val="28"/>
          <w:szCs w:val="28"/>
        </w:rPr>
        <w:t xml:space="preserve"> </w:t>
      </w:r>
      <w:r w:rsidRPr="00717F0B">
        <w:rPr>
          <w:sz w:val="28"/>
          <w:szCs w:val="28"/>
        </w:rPr>
        <w:tab/>
        <w:t>участников.</w:t>
      </w:r>
      <w:r w:rsidR="00C6646A" w:rsidRPr="00717F0B">
        <w:rPr>
          <w:sz w:val="28"/>
          <w:szCs w:val="28"/>
        </w:rPr>
        <w:t xml:space="preserve"> </w:t>
      </w:r>
    </w:p>
    <w:p w14:paraId="471D98F2" w14:textId="1BBBA1CA" w:rsidR="00B96E48" w:rsidRPr="00717F0B" w:rsidRDefault="00B96E48" w:rsidP="00504289">
      <w:pPr>
        <w:tabs>
          <w:tab w:val="left" w:pos="851"/>
        </w:tabs>
        <w:ind w:firstLine="567"/>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55815EAB" w14:textId="28508B23" w:rsidR="00B96E48" w:rsidRPr="00717F0B" w:rsidRDefault="00B96E48" w:rsidP="00504289">
      <w:pPr>
        <w:tabs>
          <w:tab w:val="left" w:pos="851"/>
        </w:tabs>
        <w:jc w:val="both"/>
        <w:rPr>
          <w:sz w:val="28"/>
          <w:szCs w:val="28"/>
        </w:rPr>
      </w:pPr>
      <w:r w:rsidRPr="00717F0B">
        <w:rPr>
          <w:b/>
          <w:sz w:val="28"/>
          <w:szCs w:val="28"/>
        </w:rPr>
        <w:t>10.</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r w:rsidR="00C6646A" w:rsidRPr="00717F0B">
        <w:rPr>
          <w:sz w:val="28"/>
          <w:szCs w:val="28"/>
        </w:rPr>
        <w:t xml:space="preserve"> </w:t>
      </w:r>
    </w:p>
    <w:p w14:paraId="5F19AF65" w14:textId="0E93DB4C" w:rsidR="00B96E48" w:rsidRPr="00717F0B" w:rsidRDefault="00B96E48" w:rsidP="00AD756F">
      <w:pPr>
        <w:tabs>
          <w:tab w:val="left" w:pos="851"/>
        </w:tabs>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X</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«Юный</w:t>
      </w:r>
      <w:r w:rsidR="00C6646A" w:rsidRPr="00717F0B">
        <w:rPr>
          <w:sz w:val="28"/>
          <w:szCs w:val="28"/>
        </w:rPr>
        <w:t xml:space="preserve"> </w:t>
      </w:r>
      <w:r w:rsidRPr="00717F0B">
        <w:rPr>
          <w:sz w:val="28"/>
          <w:szCs w:val="28"/>
        </w:rPr>
        <w:t>пианист»</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u w:val="single" w:color="000000"/>
        </w:rPr>
        <w:t>до</w:t>
      </w:r>
      <w:r w:rsidR="00C6646A" w:rsidRPr="00717F0B">
        <w:rPr>
          <w:sz w:val="28"/>
          <w:szCs w:val="28"/>
          <w:u w:val="single" w:color="000000"/>
        </w:rPr>
        <w:t xml:space="preserve"> </w:t>
      </w:r>
      <w:r w:rsidRPr="00717F0B">
        <w:rPr>
          <w:sz w:val="28"/>
          <w:szCs w:val="28"/>
          <w:u w:val="single" w:color="000000"/>
        </w:rPr>
        <w:t>07</w:t>
      </w:r>
      <w:r w:rsidR="00C6646A" w:rsidRPr="00717F0B">
        <w:rPr>
          <w:sz w:val="28"/>
          <w:szCs w:val="28"/>
          <w:u w:val="single" w:color="000000"/>
        </w:rPr>
        <w:t xml:space="preserve"> </w:t>
      </w:r>
      <w:r w:rsidRPr="00717F0B">
        <w:rPr>
          <w:sz w:val="28"/>
          <w:szCs w:val="28"/>
          <w:u w:val="single" w:color="000000"/>
        </w:rPr>
        <w:t>декабря</w:t>
      </w:r>
      <w:r w:rsidR="00C6646A" w:rsidRPr="00717F0B">
        <w:rPr>
          <w:sz w:val="28"/>
          <w:szCs w:val="28"/>
          <w:u w:val="single" w:color="000000"/>
        </w:rPr>
        <w:t xml:space="preserve"> </w:t>
      </w:r>
      <w:r w:rsidRPr="00717F0B">
        <w:rPr>
          <w:sz w:val="28"/>
          <w:szCs w:val="28"/>
          <w:u w:val="single" w:color="000000"/>
        </w:rPr>
        <w:t>2024</w:t>
      </w:r>
      <w:r w:rsidR="00C6646A" w:rsidRPr="00717F0B">
        <w:rPr>
          <w:sz w:val="28"/>
          <w:szCs w:val="28"/>
          <w:u w:val="single" w:color="000000"/>
        </w:rPr>
        <w:t xml:space="preserve"> </w:t>
      </w:r>
      <w:r w:rsidRPr="00717F0B">
        <w:rPr>
          <w:sz w:val="28"/>
          <w:szCs w:val="28"/>
          <w:u w:val="single" w:color="000000"/>
        </w:rPr>
        <w:t>г</w:t>
      </w:r>
      <w:r w:rsidRPr="00717F0B">
        <w:rPr>
          <w:sz w:val="28"/>
          <w:szCs w:val="28"/>
        </w:rPr>
        <w:t>.</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muzik_dok@bk.ru</w:t>
      </w:r>
      <w:r w:rsidR="00C6646A" w:rsidRPr="00717F0B">
        <w:rPr>
          <w:sz w:val="28"/>
          <w:szCs w:val="28"/>
        </w:rPr>
        <w:t xml:space="preserve"> </w:t>
      </w:r>
    </w:p>
    <w:p w14:paraId="776A9765" w14:textId="3935F9F3" w:rsidR="00B96E48" w:rsidRPr="00717F0B" w:rsidRDefault="00B96E48" w:rsidP="00504289">
      <w:pPr>
        <w:tabs>
          <w:tab w:val="left" w:pos="851"/>
        </w:tabs>
        <w:rPr>
          <w:sz w:val="28"/>
          <w:szCs w:val="28"/>
        </w:rPr>
      </w:pPr>
      <w:r w:rsidRPr="00717F0B">
        <w:rPr>
          <w:b/>
          <w:sz w:val="28"/>
          <w:szCs w:val="28"/>
        </w:rPr>
        <w:lastRenderedPageBreak/>
        <w:t>11.</w:t>
      </w:r>
      <w:r w:rsidR="00C6646A" w:rsidRPr="00717F0B">
        <w:rPr>
          <w:b/>
          <w:sz w:val="28"/>
          <w:szCs w:val="28"/>
        </w:rPr>
        <w:t xml:space="preserve"> </w:t>
      </w:r>
      <w:r w:rsidRPr="00717F0B">
        <w:rPr>
          <w:b/>
          <w:sz w:val="28"/>
          <w:szCs w:val="28"/>
        </w:rPr>
        <w:t>Контакты:</w:t>
      </w:r>
      <w:r w:rsidR="00C6646A" w:rsidRPr="00717F0B">
        <w:rPr>
          <w:b/>
          <w:sz w:val="28"/>
          <w:szCs w:val="28"/>
        </w:rPr>
        <w:t xml:space="preserve"> </w:t>
      </w:r>
      <w:proofErr w:type="spellStart"/>
      <w:r w:rsidRPr="00717F0B">
        <w:rPr>
          <w:sz w:val="28"/>
          <w:szCs w:val="28"/>
        </w:rPr>
        <w:t>Асельдерова</w:t>
      </w:r>
      <w:proofErr w:type="spellEnd"/>
      <w:r w:rsidR="00C6646A" w:rsidRPr="00717F0B">
        <w:rPr>
          <w:sz w:val="28"/>
          <w:szCs w:val="28"/>
        </w:rPr>
        <w:t xml:space="preserve"> </w:t>
      </w:r>
      <w:r w:rsidRPr="00717F0B">
        <w:rPr>
          <w:sz w:val="28"/>
          <w:szCs w:val="28"/>
        </w:rPr>
        <w:t>Т.Г.–директор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(34397)</w:t>
      </w:r>
      <w:r w:rsidR="00C6646A" w:rsidRPr="00717F0B">
        <w:rPr>
          <w:sz w:val="28"/>
          <w:szCs w:val="28"/>
        </w:rPr>
        <w:t xml:space="preserve"> </w:t>
      </w:r>
      <w:r w:rsidRPr="00717F0B">
        <w:rPr>
          <w:sz w:val="28"/>
          <w:szCs w:val="28"/>
        </w:rPr>
        <w:t>3-02-20,</w:t>
      </w:r>
      <w:r w:rsidR="00C6646A" w:rsidRPr="00717F0B">
        <w:rPr>
          <w:sz w:val="28"/>
          <w:szCs w:val="28"/>
        </w:rPr>
        <w:t xml:space="preserve"> </w:t>
      </w:r>
      <w:r w:rsidRPr="00717F0B">
        <w:rPr>
          <w:sz w:val="28"/>
          <w:szCs w:val="28"/>
        </w:rPr>
        <w:t>8-922-163-77-69;</w:t>
      </w:r>
      <w:r w:rsidR="00C6646A" w:rsidRPr="00717F0B">
        <w:rPr>
          <w:sz w:val="28"/>
          <w:szCs w:val="28"/>
        </w:rPr>
        <w:t xml:space="preserve"> </w:t>
      </w:r>
    </w:p>
    <w:p w14:paraId="4F3EF880" w14:textId="33A9F845" w:rsidR="00B96E48" w:rsidRPr="00717F0B" w:rsidRDefault="00B96E48" w:rsidP="00504289">
      <w:pPr>
        <w:tabs>
          <w:tab w:val="left" w:pos="851"/>
        </w:tabs>
        <w:ind w:firstLine="567"/>
        <w:rPr>
          <w:sz w:val="28"/>
          <w:szCs w:val="28"/>
        </w:rPr>
      </w:pPr>
      <w:r w:rsidRPr="00717F0B">
        <w:rPr>
          <w:sz w:val="28"/>
          <w:szCs w:val="28"/>
        </w:rPr>
        <w:t>Козырина</w:t>
      </w:r>
      <w:r w:rsidR="00C6646A" w:rsidRPr="00717F0B">
        <w:rPr>
          <w:sz w:val="28"/>
          <w:szCs w:val="28"/>
        </w:rPr>
        <w:t xml:space="preserve"> </w:t>
      </w:r>
      <w:r w:rsidRPr="00717F0B">
        <w:rPr>
          <w:sz w:val="28"/>
          <w:szCs w:val="28"/>
        </w:rPr>
        <w:t>Е.В.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УВР</w:t>
      </w:r>
      <w:r w:rsidR="00C6646A" w:rsidRPr="00717F0B">
        <w:rPr>
          <w:sz w:val="28"/>
          <w:szCs w:val="28"/>
        </w:rPr>
        <w:t xml:space="preserve"> </w:t>
      </w:r>
      <w:r w:rsidRPr="00717F0B">
        <w:rPr>
          <w:sz w:val="28"/>
          <w:szCs w:val="28"/>
        </w:rPr>
        <w:t>(34397)</w:t>
      </w:r>
      <w:r w:rsidR="00C6646A" w:rsidRPr="00717F0B">
        <w:rPr>
          <w:sz w:val="28"/>
          <w:szCs w:val="28"/>
        </w:rPr>
        <w:t xml:space="preserve"> </w:t>
      </w:r>
      <w:r w:rsidRPr="00717F0B">
        <w:rPr>
          <w:sz w:val="28"/>
          <w:szCs w:val="28"/>
        </w:rPr>
        <w:t>3-00-80,</w:t>
      </w:r>
      <w:r w:rsidR="00C6646A" w:rsidRPr="00717F0B">
        <w:rPr>
          <w:sz w:val="28"/>
          <w:szCs w:val="28"/>
        </w:rPr>
        <w:t xml:space="preserve"> </w:t>
      </w:r>
      <w:r w:rsidRPr="00717F0B">
        <w:rPr>
          <w:sz w:val="28"/>
          <w:szCs w:val="28"/>
        </w:rPr>
        <w:t>8-912-665-36-99.</w:t>
      </w:r>
      <w:r w:rsidR="00C6646A" w:rsidRPr="00717F0B">
        <w:rPr>
          <w:sz w:val="28"/>
          <w:szCs w:val="28"/>
        </w:rPr>
        <w:t xml:space="preserve"> </w:t>
      </w:r>
    </w:p>
    <w:p w14:paraId="0952AB47" w14:textId="54E5790D" w:rsidR="00B96E48" w:rsidRPr="00717F0B" w:rsidRDefault="00B96E48" w:rsidP="00764D57">
      <w:pPr>
        <w:tabs>
          <w:tab w:val="left" w:pos="851"/>
        </w:tabs>
        <w:ind w:firstLine="567"/>
        <w:jc w:val="center"/>
        <w:rPr>
          <w:sz w:val="28"/>
          <w:szCs w:val="28"/>
        </w:rPr>
      </w:pPr>
      <w:r w:rsidRPr="00717F0B">
        <w:rPr>
          <w:b/>
          <w:sz w:val="28"/>
          <w:szCs w:val="28"/>
        </w:rPr>
        <w:t>Заявка</w:t>
      </w:r>
    </w:p>
    <w:p w14:paraId="438178EE" w14:textId="35EFABEA" w:rsidR="00B96E48" w:rsidRPr="00717F0B" w:rsidRDefault="00B96E48" w:rsidP="00764D57">
      <w:pPr>
        <w:ind w:left="691" w:right="613"/>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Десятом</w:t>
      </w:r>
      <w:r w:rsidR="00C6646A" w:rsidRPr="00717F0B">
        <w:rPr>
          <w:b/>
          <w:sz w:val="28"/>
          <w:szCs w:val="28"/>
        </w:rPr>
        <w:t xml:space="preserve"> </w:t>
      </w:r>
      <w:r w:rsidRPr="00717F0B">
        <w:rPr>
          <w:b/>
          <w:sz w:val="28"/>
          <w:szCs w:val="28"/>
        </w:rPr>
        <w:t>региональном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«Юный</w:t>
      </w:r>
      <w:r w:rsidR="00C6646A" w:rsidRPr="00717F0B">
        <w:rPr>
          <w:b/>
          <w:sz w:val="28"/>
          <w:szCs w:val="28"/>
        </w:rPr>
        <w:t xml:space="preserve"> </w:t>
      </w:r>
      <w:r w:rsidRPr="00717F0B">
        <w:rPr>
          <w:b/>
          <w:sz w:val="28"/>
          <w:szCs w:val="28"/>
        </w:rPr>
        <w:t>пианист»</w:t>
      </w:r>
    </w:p>
    <w:p w14:paraId="59091225" w14:textId="3A45961C" w:rsidR="00B96E48" w:rsidRPr="00717F0B" w:rsidRDefault="00C6646A" w:rsidP="00504289">
      <w:pPr>
        <w:ind w:left="691" w:right="613"/>
        <w:jc w:val="center"/>
        <w:rPr>
          <w:sz w:val="28"/>
          <w:szCs w:val="28"/>
        </w:rPr>
      </w:pPr>
      <w:r w:rsidRPr="00717F0B">
        <w:rPr>
          <w:b/>
          <w:sz w:val="28"/>
          <w:szCs w:val="28"/>
        </w:rPr>
        <w:t xml:space="preserve"> </w:t>
      </w:r>
      <w:r w:rsidR="00B96E48" w:rsidRPr="00717F0B">
        <w:rPr>
          <w:sz w:val="28"/>
          <w:szCs w:val="28"/>
        </w:rPr>
        <w:t>(1</w:t>
      </w:r>
      <w:r w:rsidR="00B96E48" w:rsidRPr="00717F0B">
        <w:rPr>
          <w:sz w:val="28"/>
          <w:szCs w:val="28"/>
          <w:lang w:val="en-US"/>
        </w:rPr>
        <w:t>4</w:t>
      </w:r>
      <w:r w:rsidRPr="00717F0B">
        <w:rPr>
          <w:sz w:val="28"/>
          <w:szCs w:val="28"/>
        </w:rPr>
        <w:t xml:space="preserve"> </w:t>
      </w:r>
      <w:r w:rsidR="00B96E48" w:rsidRPr="00717F0B">
        <w:rPr>
          <w:sz w:val="28"/>
          <w:szCs w:val="28"/>
        </w:rPr>
        <w:t>декабря</w:t>
      </w:r>
      <w:r w:rsidRPr="00717F0B">
        <w:rPr>
          <w:sz w:val="28"/>
          <w:szCs w:val="28"/>
        </w:rPr>
        <w:t xml:space="preserve"> </w:t>
      </w:r>
      <w:r w:rsidR="00B96E48" w:rsidRPr="00717F0B">
        <w:rPr>
          <w:sz w:val="28"/>
          <w:szCs w:val="28"/>
        </w:rPr>
        <w:t>202</w:t>
      </w:r>
      <w:r w:rsidR="00B96E48" w:rsidRPr="00717F0B">
        <w:rPr>
          <w:sz w:val="28"/>
          <w:szCs w:val="28"/>
          <w:lang w:val="en-US"/>
        </w:rPr>
        <w:t>4</w:t>
      </w:r>
      <w:r w:rsidRPr="00717F0B">
        <w:rPr>
          <w:sz w:val="28"/>
          <w:szCs w:val="28"/>
        </w:rPr>
        <w:t xml:space="preserve"> </w:t>
      </w:r>
      <w:r w:rsidR="00B96E48" w:rsidRPr="00717F0B">
        <w:rPr>
          <w:sz w:val="28"/>
          <w:szCs w:val="28"/>
        </w:rPr>
        <w:t>года,</w:t>
      </w:r>
      <w:r w:rsidRPr="00717F0B">
        <w:rPr>
          <w:sz w:val="28"/>
          <w:szCs w:val="28"/>
        </w:rPr>
        <w:t xml:space="preserve"> </w:t>
      </w:r>
      <w:r w:rsidR="00B96E48" w:rsidRPr="00717F0B">
        <w:rPr>
          <w:sz w:val="28"/>
          <w:szCs w:val="28"/>
        </w:rPr>
        <w:t>город</w:t>
      </w:r>
      <w:r w:rsidRPr="00717F0B">
        <w:rPr>
          <w:sz w:val="28"/>
          <w:szCs w:val="28"/>
        </w:rPr>
        <w:t xml:space="preserve"> </w:t>
      </w:r>
      <w:r w:rsidR="00B96E48" w:rsidRPr="00717F0B">
        <w:rPr>
          <w:sz w:val="28"/>
          <w:szCs w:val="28"/>
        </w:rPr>
        <w:t>Ревда)</w:t>
      </w:r>
      <w:r w:rsidRPr="00717F0B">
        <w:rPr>
          <w:sz w:val="28"/>
          <w:szCs w:val="28"/>
        </w:rPr>
        <w:t xml:space="preserve"> </w:t>
      </w:r>
    </w:p>
    <w:tbl>
      <w:tblPr>
        <w:tblStyle w:val="TableGrid"/>
        <w:tblW w:w="9616" w:type="dxa"/>
        <w:tblInd w:w="10" w:type="dxa"/>
        <w:tblCellMar>
          <w:top w:w="8" w:type="dxa"/>
          <w:left w:w="5" w:type="dxa"/>
        </w:tblCellMar>
        <w:tblLook w:val="04A0" w:firstRow="1" w:lastRow="0" w:firstColumn="1" w:lastColumn="0" w:noHBand="0" w:noVBand="1"/>
      </w:tblPr>
      <w:tblGrid>
        <w:gridCol w:w="581"/>
        <w:gridCol w:w="4664"/>
        <w:gridCol w:w="4371"/>
      </w:tblGrid>
      <w:tr w:rsidR="00B96E48" w:rsidRPr="00717F0B" w14:paraId="1F7F3DF7" w14:textId="77777777" w:rsidTr="00B96E48">
        <w:trPr>
          <w:trHeight w:val="458"/>
        </w:trPr>
        <w:tc>
          <w:tcPr>
            <w:tcW w:w="581" w:type="dxa"/>
            <w:tcBorders>
              <w:top w:val="single" w:sz="4" w:space="0" w:color="000000"/>
              <w:left w:val="single" w:sz="4" w:space="0" w:color="000000"/>
              <w:bottom w:val="single" w:sz="4" w:space="0" w:color="000000"/>
              <w:right w:val="single" w:sz="4" w:space="0" w:color="000000"/>
            </w:tcBorders>
            <w:hideMark/>
          </w:tcPr>
          <w:p w14:paraId="4C0A0921" w14:textId="3A41CD27" w:rsidR="00B96E48" w:rsidRPr="00717F0B" w:rsidRDefault="00B96E48" w:rsidP="00504289">
            <w:pPr>
              <w:rPr>
                <w:sz w:val="28"/>
                <w:szCs w:val="28"/>
              </w:rPr>
            </w:pPr>
            <w:r w:rsidRPr="00717F0B">
              <w:rPr>
                <w:sz w:val="28"/>
                <w:szCs w:val="28"/>
              </w:rPr>
              <w:t>1.</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380D2236" w14:textId="08738F2C" w:rsidR="00B96E48" w:rsidRPr="00717F0B" w:rsidRDefault="00B96E48" w:rsidP="00504289">
            <w:pPr>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образование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город</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6AE648AE" w14:textId="717A3315" w:rsidR="00B96E48" w:rsidRPr="00717F0B" w:rsidRDefault="00C6646A" w:rsidP="00504289">
            <w:pPr>
              <w:rPr>
                <w:sz w:val="28"/>
                <w:szCs w:val="28"/>
              </w:rPr>
            </w:pPr>
            <w:r w:rsidRPr="00717F0B">
              <w:rPr>
                <w:sz w:val="28"/>
                <w:szCs w:val="28"/>
              </w:rPr>
              <w:t xml:space="preserve"> </w:t>
            </w:r>
          </w:p>
        </w:tc>
      </w:tr>
      <w:tr w:rsidR="00B96E48" w:rsidRPr="00717F0B" w14:paraId="7F0460FB" w14:textId="77777777" w:rsidTr="00B96E48">
        <w:trPr>
          <w:trHeight w:val="1072"/>
        </w:trPr>
        <w:tc>
          <w:tcPr>
            <w:tcW w:w="581" w:type="dxa"/>
            <w:tcBorders>
              <w:top w:val="single" w:sz="4" w:space="0" w:color="000000"/>
              <w:left w:val="single" w:sz="4" w:space="0" w:color="000000"/>
              <w:bottom w:val="single" w:sz="4" w:space="0" w:color="000000"/>
              <w:right w:val="single" w:sz="4" w:space="0" w:color="000000"/>
            </w:tcBorders>
            <w:hideMark/>
          </w:tcPr>
          <w:p w14:paraId="6F78DEDB" w14:textId="7CBF77F7" w:rsidR="00B96E48" w:rsidRPr="00717F0B" w:rsidRDefault="00B96E48" w:rsidP="00504289">
            <w:pPr>
              <w:rPr>
                <w:sz w:val="28"/>
                <w:szCs w:val="28"/>
              </w:rPr>
            </w:pPr>
            <w:r w:rsidRPr="00717F0B">
              <w:rPr>
                <w:sz w:val="28"/>
                <w:szCs w:val="28"/>
              </w:rPr>
              <w:t>2.</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0B0A6542" w14:textId="7BFACB3A" w:rsidR="00B96E48" w:rsidRPr="00717F0B" w:rsidRDefault="00B96E48" w:rsidP="00504289">
            <w:pPr>
              <w:rPr>
                <w:sz w:val="28"/>
                <w:szCs w:val="28"/>
              </w:rPr>
            </w:pPr>
            <w:r w:rsidRPr="00717F0B">
              <w:rPr>
                <w:sz w:val="28"/>
                <w:szCs w:val="28"/>
              </w:rPr>
              <w:t>Полное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сокращенное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направляющей</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28DB4575" w14:textId="756C637E" w:rsidR="00B96E48" w:rsidRPr="00717F0B" w:rsidRDefault="00C6646A" w:rsidP="00504289">
            <w:pPr>
              <w:rPr>
                <w:sz w:val="28"/>
                <w:szCs w:val="28"/>
              </w:rPr>
            </w:pPr>
            <w:r w:rsidRPr="00717F0B">
              <w:rPr>
                <w:sz w:val="28"/>
                <w:szCs w:val="28"/>
              </w:rPr>
              <w:t xml:space="preserve"> </w:t>
            </w:r>
          </w:p>
        </w:tc>
      </w:tr>
      <w:tr w:rsidR="00B96E48" w:rsidRPr="00717F0B" w14:paraId="0AB72E08" w14:textId="77777777" w:rsidTr="00B96E48">
        <w:trPr>
          <w:trHeight w:val="671"/>
        </w:trPr>
        <w:tc>
          <w:tcPr>
            <w:tcW w:w="581" w:type="dxa"/>
            <w:tcBorders>
              <w:top w:val="single" w:sz="4" w:space="0" w:color="000000"/>
              <w:left w:val="single" w:sz="4" w:space="0" w:color="000000"/>
              <w:bottom w:val="single" w:sz="4" w:space="0" w:color="000000"/>
              <w:right w:val="single" w:sz="4" w:space="0" w:color="000000"/>
            </w:tcBorders>
            <w:hideMark/>
          </w:tcPr>
          <w:p w14:paraId="66098853" w14:textId="1ECAA1F8" w:rsidR="00B96E48" w:rsidRPr="00717F0B" w:rsidRDefault="00B96E48" w:rsidP="00504289">
            <w:pPr>
              <w:rPr>
                <w:sz w:val="28"/>
                <w:szCs w:val="28"/>
              </w:rPr>
            </w:pPr>
            <w:r w:rsidRPr="00717F0B">
              <w:rPr>
                <w:sz w:val="28"/>
                <w:szCs w:val="28"/>
              </w:rPr>
              <w:t>3.</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16BFBDD5" w14:textId="19D29B65" w:rsidR="00B96E48" w:rsidRPr="00717F0B" w:rsidRDefault="00B96E48" w:rsidP="00504289">
            <w:pPr>
              <w:rPr>
                <w:sz w:val="28"/>
                <w:szCs w:val="28"/>
              </w:rPr>
            </w:pPr>
            <w:r w:rsidRPr="00717F0B">
              <w:rPr>
                <w:sz w:val="28"/>
                <w:szCs w:val="28"/>
              </w:rPr>
              <w:t>Адрес,</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54E25A83" w14:textId="204BAB7A" w:rsidR="00B96E48" w:rsidRPr="00717F0B" w:rsidRDefault="00C6646A" w:rsidP="00504289">
            <w:pPr>
              <w:rPr>
                <w:sz w:val="28"/>
                <w:szCs w:val="28"/>
              </w:rPr>
            </w:pPr>
            <w:r w:rsidRPr="00717F0B">
              <w:rPr>
                <w:sz w:val="28"/>
                <w:szCs w:val="28"/>
              </w:rPr>
              <w:t xml:space="preserve"> </w:t>
            </w:r>
          </w:p>
        </w:tc>
      </w:tr>
      <w:tr w:rsidR="00B96E48" w:rsidRPr="00717F0B" w14:paraId="7CEE6273" w14:textId="77777777" w:rsidTr="00B96E48">
        <w:trPr>
          <w:trHeight w:val="978"/>
        </w:trPr>
        <w:tc>
          <w:tcPr>
            <w:tcW w:w="581" w:type="dxa"/>
            <w:tcBorders>
              <w:top w:val="single" w:sz="4" w:space="0" w:color="000000"/>
              <w:left w:val="single" w:sz="4" w:space="0" w:color="000000"/>
              <w:bottom w:val="single" w:sz="4" w:space="0" w:color="000000"/>
              <w:right w:val="single" w:sz="4" w:space="0" w:color="000000"/>
            </w:tcBorders>
            <w:hideMark/>
          </w:tcPr>
          <w:p w14:paraId="306DA599" w14:textId="16807F84" w:rsidR="00B96E48" w:rsidRPr="00717F0B" w:rsidRDefault="00B96E48" w:rsidP="00504289">
            <w:pPr>
              <w:rPr>
                <w:sz w:val="28"/>
                <w:szCs w:val="28"/>
              </w:rPr>
            </w:pPr>
            <w:r w:rsidRPr="00717F0B">
              <w:rPr>
                <w:sz w:val="28"/>
                <w:szCs w:val="28"/>
              </w:rPr>
              <w:t>4.</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7976BD5D" w14:textId="4A740AD0" w:rsidR="00B96E48" w:rsidRPr="00717F0B" w:rsidRDefault="00B96E4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контакты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5B4B905F" w14:textId="171705F5" w:rsidR="00B96E48" w:rsidRPr="00717F0B" w:rsidRDefault="00C6646A" w:rsidP="00504289">
            <w:pPr>
              <w:rPr>
                <w:sz w:val="28"/>
                <w:szCs w:val="28"/>
              </w:rPr>
            </w:pPr>
            <w:r w:rsidRPr="00717F0B">
              <w:rPr>
                <w:sz w:val="28"/>
                <w:szCs w:val="28"/>
              </w:rPr>
              <w:t xml:space="preserve"> </w:t>
            </w:r>
          </w:p>
        </w:tc>
      </w:tr>
      <w:tr w:rsidR="00B96E48" w:rsidRPr="00717F0B" w14:paraId="764528C4" w14:textId="77777777" w:rsidTr="00B96E48">
        <w:trPr>
          <w:trHeight w:val="458"/>
        </w:trPr>
        <w:tc>
          <w:tcPr>
            <w:tcW w:w="581" w:type="dxa"/>
            <w:tcBorders>
              <w:top w:val="single" w:sz="4" w:space="0" w:color="000000"/>
              <w:left w:val="single" w:sz="4" w:space="0" w:color="000000"/>
              <w:bottom w:val="single" w:sz="4" w:space="0" w:color="000000"/>
              <w:right w:val="single" w:sz="4" w:space="0" w:color="000000"/>
            </w:tcBorders>
            <w:hideMark/>
          </w:tcPr>
          <w:p w14:paraId="6043E317" w14:textId="124E4E13" w:rsidR="00B96E48" w:rsidRPr="00717F0B" w:rsidRDefault="00B96E48" w:rsidP="00504289">
            <w:pPr>
              <w:rPr>
                <w:sz w:val="28"/>
                <w:szCs w:val="28"/>
              </w:rPr>
            </w:pPr>
            <w:r w:rsidRPr="00717F0B">
              <w:rPr>
                <w:sz w:val="28"/>
                <w:szCs w:val="28"/>
              </w:rPr>
              <w:t>5.</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276BD960" w14:textId="74FA15BA" w:rsidR="00B96E48" w:rsidRPr="00717F0B" w:rsidRDefault="00B96E48" w:rsidP="00504289">
            <w:pPr>
              <w:rPr>
                <w:sz w:val="28"/>
                <w:szCs w:val="28"/>
              </w:rPr>
            </w:pPr>
            <w:r w:rsidRPr="00717F0B">
              <w:rPr>
                <w:sz w:val="28"/>
                <w:szCs w:val="28"/>
              </w:rPr>
              <w:t>Номинация:</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одном</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6F7F008E" w14:textId="2B6F8657" w:rsidR="00B96E48" w:rsidRPr="00717F0B" w:rsidRDefault="00C6646A" w:rsidP="00504289">
            <w:pPr>
              <w:rPr>
                <w:sz w:val="28"/>
                <w:szCs w:val="28"/>
              </w:rPr>
            </w:pPr>
            <w:r w:rsidRPr="00717F0B">
              <w:rPr>
                <w:sz w:val="28"/>
                <w:szCs w:val="28"/>
              </w:rPr>
              <w:t xml:space="preserve"> </w:t>
            </w:r>
          </w:p>
        </w:tc>
      </w:tr>
      <w:tr w:rsidR="00B96E48" w:rsidRPr="00717F0B" w14:paraId="167C9FF2" w14:textId="77777777" w:rsidTr="00B96E48">
        <w:trPr>
          <w:trHeight w:val="458"/>
        </w:trPr>
        <w:tc>
          <w:tcPr>
            <w:tcW w:w="581" w:type="dxa"/>
            <w:tcBorders>
              <w:top w:val="single" w:sz="4" w:space="0" w:color="000000"/>
              <w:left w:val="single" w:sz="4" w:space="0" w:color="000000"/>
              <w:bottom w:val="single" w:sz="4" w:space="0" w:color="000000"/>
              <w:right w:val="single" w:sz="4" w:space="0" w:color="000000"/>
            </w:tcBorders>
            <w:hideMark/>
          </w:tcPr>
          <w:p w14:paraId="5639D7AB" w14:textId="21B9BC78" w:rsidR="00B96E48" w:rsidRPr="00717F0B" w:rsidRDefault="00B96E48" w:rsidP="00504289">
            <w:pPr>
              <w:rPr>
                <w:sz w:val="28"/>
                <w:szCs w:val="28"/>
              </w:rPr>
            </w:pPr>
            <w:r w:rsidRPr="00717F0B">
              <w:rPr>
                <w:sz w:val="28"/>
                <w:szCs w:val="28"/>
              </w:rPr>
              <w:t>6.</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0413ADB1" w14:textId="3B666E82" w:rsidR="00B96E48" w:rsidRPr="00717F0B" w:rsidRDefault="00B96E48" w:rsidP="00504289">
            <w:pPr>
              <w:rPr>
                <w:sz w:val="28"/>
                <w:szCs w:val="28"/>
              </w:rPr>
            </w:pP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01FB085E" w14:textId="16C99FF4" w:rsidR="00B96E48" w:rsidRPr="00717F0B" w:rsidRDefault="00C6646A" w:rsidP="00504289">
            <w:pPr>
              <w:rPr>
                <w:sz w:val="28"/>
                <w:szCs w:val="28"/>
              </w:rPr>
            </w:pPr>
            <w:r w:rsidRPr="00717F0B">
              <w:rPr>
                <w:sz w:val="28"/>
                <w:szCs w:val="28"/>
              </w:rPr>
              <w:t xml:space="preserve"> </w:t>
            </w:r>
          </w:p>
        </w:tc>
      </w:tr>
      <w:tr w:rsidR="00B96E48" w:rsidRPr="00717F0B" w14:paraId="4DC323AC" w14:textId="77777777" w:rsidTr="00B96E48">
        <w:trPr>
          <w:trHeight w:val="598"/>
        </w:trPr>
        <w:tc>
          <w:tcPr>
            <w:tcW w:w="581" w:type="dxa"/>
            <w:tcBorders>
              <w:top w:val="single" w:sz="4" w:space="0" w:color="000000"/>
              <w:left w:val="single" w:sz="4" w:space="0" w:color="000000"/>
              <w:bottom w:val="single" w:sz="4" w:space="0" w:color="000000"/>
              <w:right w:val="single" w:sz="4" w:space="0" w:color="000000"/>
            </w:tcBorders>
            <w:hideMark/>
          </w:tcPr>
          <w:p w14:paraId="4610B752" w14:textId="65C0A5D1" w:rsidR="00B96E48" w:rsidRPr="00717F0B" w:rsidRDefault="00B96E48" w:rsidP="00504289">
            <w:pPr>
              <w:rPr>
                <w:sz w:val="28"/>
                <w:szCs w:val="28"/>
              </w:rPr>
            </w:pPr>
            <w:r w:rsidRPr="00717F0B">
              <w:rPr>
                <w:sz w:val="28"/>
                <w:szCs w:val="28"/>
              </w:rPr>
              <w:t>7.</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0A559C4F" w14:textId="67B6E891" w:rsidR="00B96E48" w:rsidRPr="00717F0B" w:rsidRDefault="00B96E4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участника</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115A3C2C" w14:textId="29054032" w:rsidR="00B96E48" w:rsidRPr="00717F0B" w:rsidRDefault="00C6646A" w:rsidP="00504289">
            <w:pPr>
              <w:rPr>
                <w:sz w:val="28"/>
                <w:szCs w:val="28"/>
              </w:rPr>
            </w:pPr>
            <w:r w:rsidRPr="00717F0B">
              <w:rPr>
                <w:sz w:val="28"/>
                <w:szCs w:val="28"/>
              </w:rPr>
              <w:t xml:space="preserve"> </w:t>
            </w:r>
          </w:p>
        </w:tc>
      </w:tr>
      <w:tr w:rsidR="00B96E48" w:rsidRPr="00717F0B" w14:paraId="0D341142" w14:textId="77777777" w:rsidTr="00B96E48">
        <w:trPr>
          <w:trHeight w:val="689"/>
        </w:trPr>
        <w:tc>
          <w:tcPr>
            <w:tcW w:w="581" w:type="dxa"/>
            <w:tcBorders>
              <w:top w:val="single" w:sz="4" w:space="0" w:color="000000"/>
              <w:left w:val="single" w:sz="4" w:space="0" w:color="000000"/>
              <w:bottom w:val="single" w:sz="4" w:space="0" w:color="000000"/>
              <w:right w:val="single" w:sz="4" w:space="0" w:color="000000"/>
            </w:tcBorders>
            <w:hideMark/>
          </w:tcPr>
          <w:p w14:paraId="523C6675" w14:textId="434E09FE" w:rsidR="00B96E48" w:rsidRPr="00717F0B" w:rsidRDefault="00B96E48" w:rsidP="00504289">
            <w:pPr>
              <w:rPr>
                <w:sz w:val="28"/>
                <w:szCs w:val="28"/>
              </w:rPr>
            </w:pPr>
            <w:r w:rsidRPr="00717F0B">
              <w:rPr>
                <w:sz w:val="28"/>
                <w:szCs w:val="28"/>
              </w:rPr>
              <w:t>8.</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723382B3" w14:textId="17CCF390" w:rsidR="00B96E48" w:rsidRPr="00717F0B" w:rsidRDefault="00B96E4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3D29F1F5" w14:textId="5BF030BB" w:rsidR="00B96E48" w:rsidRPr="00717F0B" w:rsidRDefault="00C6646A" w:rsidP="00504289">
            <w:pPr>
              <w:rPr>
                <w:sz w:val="28"/>
                <w:szCs w:val="28"/>
              </w:rPr>
            </w:pPr>
            <w:r w:rsidRPr="00717F0B">
              <w:rPr>
                <w:sz w:val="28"/>
                <w:szCs w:val="28"/>
              </w:rPr>
              <w:t xml:space="preserve"> </w:t>
            </w:r>
          </w:p>
        </w:tc>
      </w:tr>
      <w:tr w:rsidR="00B96E48" w:rsidRPr="00717F0B" w14:paraId="6D553E0C" w14:textId="77777777" w:rsidTr="00B96E48">
        <w:trPr>
          <w:trHeight w:val="685"/>
        </w:trPr>
        <w:tc>
          <w:tcPr>
            <w:tcW w:w="581" w:type="dxa"/>
            <w:tcBorders>
              <w:top w:val="single" w:sz="4" w:space="0" w:color="000000"/>
              <w:left w:val="single" w:sz="4" w:space="0" w:color="000000"/>
              <w:bottom w:val="single" w:sz="4" w:space="0" w:color="000000"/>
              <w:right w:val="single" w:sz="4" w:space="0" w:color="000000"/>
            </w:tcBorders>
            <w:hideMark/>
          </w:tcPr>
          <w:p w14:paraId="2186CEDF" w14:textId="38F6A908" w:rsidR="00B96E48" w:rsidRPr="00717F0B" w:rsidRDefault="00B96E48" w:rsidP="00504289">
            <w:pPr>
              <w:rPr>
                <w:sz w:val="28"/>
                <w:szCs w:val="28"/>
              </w:rPr>
            </w:pPr>
            <w:r w:rsidRPr="00717F0B">
              <w:rPr>
                <w:sz w:val="28"/>
                <w:szCs w:val="28"/>
              </w:rPr>
              <w:t>9.</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4BBAF5D6" w14:textId="7AC72337" w:rsidR="00B96E48" w:rsidRPr="00717F0B" w:rsidRDefault="00B96E48" w:rsidP="00504289">
            <w:pPr>
              <w:rPr>
                <w:sz w:val="28"/>
                <w:szCs w:val="28"/>
              </w:rPr>
            </w:pPr>
            <w:r w:rsidRPr="00717F0B">
              <w:rPr>
                <w:sz w:val="28"/>
                <w:szCs w:val="28"/>
              </w:rPr>
              <w:t>Общий</w:t>
            </w:r>
            <w:r w:rsidR="00C6646A" w:rsidRPr="00717F0B">
              <w:rPr>
                <w:sz w:val="28"/>
                <w:szCs w:val="28"/>
              </w:rPr>
              <w:t xml:space="preserve"> </w:t>
            </w:r>
            <w:r w:rsidRPr="00717F0B">
              <w:rPr>
                <w:sz w:val="28"/>
                <w:szCs w:val="28"/>
              </w:rPr>
              <w:t>хронометраж,</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5E75EEC1" w14:textId="1EF4EE90" w:rsidR="00B96E48" w:rsidRPr="00717F0B" w:rsidRDefault="00C6646A" w:rsidP="00504289">
            <w:pPr>
              <w:rPr>
                <w:sz w:val="28"/>
                <w:szCs w:val="28"/>
              </w:rPr>
            </w:pPr>
            <w:r w:rsidRPr="00717F0B">
              <w:rPr>
                <w:sz w:val="28"/>
                <w:szCs w:val="28"/>
              </w:rPr>
              <w:t xml:space="preserve"> </w:t>
            </w:r>
          </w:p>
        </w:tc>
      </w:tr>
      <w:tr w:rsidR="00B96E48" w:rsidRPr="00717F0B" w14:paraId="1CB0AEE3" w14:textId="77777777" w:rsidTr="00B96E48">
        <w:trPr>
          <w:trHeight w:val="695"/>
        </w:trPr>
        <w:tc>
          <w:tcPr>
            <w:tcW w:w="581" w:type="dxa"/>
            <w:tcBorders>
              <w:top w:val="single" w:sz="4" w:space="0" w:color="000000"/>
              <w:left w:val="single" w:sz="4" w:space="0" w:color="000000"/>
              <w:bottom w:val="single" w:sz="4" w:space="0" w:color="000000"/>
              <w:right w:val="single" w:sz="4" w:space="0" w:color="000000"/>
            </w:tcBorders>
            <w:hideMark/>
          </w:tcPr>
          <w:p w14:paraId="7A3A4DB0" w14:textId="71CEAECC" w:rsidR="00B96E48" w:rsidRPr="00717F0B" w:rsidRDefault="00B96E48" w:rsidP="00504289">
            <w:pPr>
              <w:rPr>
                <w:sz w:val="28"/>
                <w:szCs w:val="28"/>
              </w:rPr>
            </w:pPr>
            <w:r w:rsidRPr="00717F0B">
              <w:rPr>
                <w:sz w:val="28"/>
                <w:szCs w:val="28"/>
              </w:rPr>
              <w:t>10.</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29C3588B" w14:textId="26D1FEF7" w:rsidR="00B96E48" w:rsidRPr="00717F0B" w:rsidRDefault="00B96E48" w:rsidP="00504289">
            <w:pPr>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(юридическое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физическое</w:t>
            </w:r>
            <w:r w:rsidR="00C6646A" w:rsidRPr="00717F0B">
              <w:rPr>
                <w:sz w:val="28"/>
                <w:szCs w:val="28"/>
              </w:rPr>
              <w:t xml:space="preserve"> </w:t>
            </w:r>
            <w:r w:rsidRPr="00717F0B">
              <w:rPr>
                <w:sz w:val="28"/>
                <w:szCs w:val="28"/>
              </w:rPr>
              <w:t>лицо)</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46288CDC" w14:textId="65B42965" w:rsidR="00B96E48" w:rsidRPr="00717F0B" w:rsidRDefault="00C6646A" w:rsidP="00504289">
            <w:pPr>
              <w:rPr>
                <w:sz w:val="28"/>
                <w:szCs w:val="28"/>
              </w:rPr>
            </w:pPr>
            <w:r w:rsidRPr="00717F0B">
              <w:rPr>
                <w:sz w:val="28"/>
                <w:szCs w:val="28"/>
              </w:rPr>
              <w:t xml:space="preserve"> </w:t>
            </w:r>
          </w:p>
        </w:tc>
      </w:tr>
      <w:tr w:rsidR="00B96E48" w:rsidRPr="00717F0B" w14:paraId="67C83E6E" w14:textId="77777777" w:rsidTr="00B96E48">
        <w:trPr>
          <w:trHeight w:val="1682"/>
        </w:trPr>
        <w:tc>
          <w:tcPr>
            <w:tcW w:w="581" w:type="dxa"/>
            <w:tcBorders>
              <w:top w:val="single" w:sz="4" w:space="0" w:color="000000"/>
              <w:left w:val="single" w:sz="4" w:space="0" w:color="000000"/>
              <w:bottom w:val="single" w:sz="4" w:space="0" w:color="000000"/>
              <w:right w:val="single" w:sz="4" w:space="0" w:color="000000"/>
            </w:tcBorders>
            <w:hideMark/>
          </w:tcPr>
          <w:p w14:paraId="41320192" w14:textId="77777777" w:rsidR="00B96E48" w:rsidRPr="00717F0B" w:rsidRDefault="00B96E48" w:rsidP="00504289">
            <w:pPr>
              <w:rPr>
                <w:sz w:val="28"/>
                <w:szCs w:val="28"/>
              </w:rPr>
            </w:pPr>
            <w:r w:rsidRPr="00717F0B">
              <w:rPr>
                <w:sz w:val="28"/>
                <w:szCs w:val="28"/>
              </w:rPr>
              <w:t>11.</w:t>
            </w:r>
          </w:p>
        </w:tc>
        <w:tc>
          <w:tcPr>
            <w:tcW w:w="4664" w:type="dxa"/>
            <w:tcBorders>
              <w:top w:val="single" w:sz="4" w:space="0" w:color="000000"/>
              <w:left w:val="single" w:sz="4" w:space="0" w:color="000000"/>
              <w:bottom w:val="single" w:sz="4" w:space="0" w:color="000000"/>
              <w:right w:val="single" w:sz="4" w:space="0" w:color="000000"/>
            </w:tcBorders>
            <w:hideMark/>
          </w:tcPr>
          <w:p w14:paraId="36732657" w14:textId="2EBE1273" w:rsidR="00B96E48" w:rsidRPr="00717F0B" w:rsidRDefault="00B96E48" w:rsidP="00504289">
            <w:pPr>
              <w:ind w:right="63"/>
              <w:rPr>
                <w:sz w:val="28"/>
                <w:szCs w:val="28"/>
              </w:rPr>
            </w:pP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заключения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Карточку</w:t>
            </w:r>
            <w:r w:rsidR="00C6646A" w:rsidRPr="00717F0B">
              <w:rPr>
                <w:sz w:val="28"/>
                <w:szCs w:val="28"/>
              </w:rPr>
              <w:t xml:space="preserve"> </w:t>
            </w:r>
            <w:r w:rsidRPr="00717F0B">
              <w:rPr>
                <w:sz w:val="28"/>
                <w:szCs w:val="28"/>
              </w:rPr>
              <w:t>организации</w:t>
            </w:r>
          </w:p>
        </w:tc>
        <w:tc>
          <w:tcPr>
            <w:tcW w:w="4371" w:type="dxa"/>
            <w:tcBorders>
              <w:top w:val="single" w:sz="4" w:space="0" w:color="000000"/>
              <w:left w:val="single" w:sz="4" w:space="0" w:color="000000"/>
              <w:bottom w:val="single" w:sz="4" w:space="0" w:color="000000"/>
              <w:right w:val="single" w:sz="4" w:space="0" w:color="000000"/>
            </w:tcBorders>
          </w:tcPr>
          <w:p w14:paraId="7A92AB72" w14:textId="77777777" w:rsidR="00B96E48" w:rsidRPr="00717F0B" w:rsidRDefault="00B96E48" w:rsidP="00504289">
            <w:pPr>
              <w:rPr>
                <w:sz w:val="28"/>
                <w:szCs w:val="28"/>
              </w:rPr>
            </w:pPr>
          </w:p>
        </w:tc>
      </w:tr>
      <w:tr w:rsidR="00B96E48" w:rsidRPr="00717F0B" w14:paraId="0599AB70" w14:textId="77777777" w:rsidTr="00B96E48">
        <w:trPr>
          <w:trHeight w:val="1976"/>
        </w:trPr>
        <w:tc>
          <w:tcPr>
            <w:tcW w:w="581" w:type="dxa"/>
            <w:tcBorders>
              <w:top w:val="single" w:sz="4" w:space="0" w:color="000000"/>
              <w:left w:val="single" w:sz="4" w:space="0" w:color="000000"/>
              <w:bottom w:val="single" w:sz="4" w:space="0" w:color="000000"/>
              <w:right w:val="single" w:sz="4" w:space="0" w:color="000000"/>
            </w:tcBorders>
            <w:hideMark/>
          </w:tcPr>
          <w:p w14:paraId="080FF248" w14:textId="3161A455" w:rsidR="00B96E48" w:rsidRPr="00717F0B" w:rsidRDefault="00B96E48" w:rsidP="00504289">
            <w:pPr>
              <w:rPr>
                <w:sz w:val="28"/>
                <w:szCs w:val="28"/>
              </w:rPr>
            </w:pPr>
            <w:r w:rsidRPr="00717F0B">
              <w:rPr>
                <w:sz w:val="28"/>
                <w:szCs w:val="28"/>
              </w:rPr>
              <w:t>12.</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66CE7258" w14:textId="0DA9B286" w:rsidR="00B96E48" w:rsidRPr="00717F0B" w:rsidRDefault="00B96E48" w:rsidP="00504289">
            <w:pPr>
              <w:ind w:right="63"/>
              <w:rPr>
                <w:sz w:val="28"/>
                <w:szCs w:val="28"/>
              </w:rPr>
            </w:pP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заключения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копии</w:t>
            </w:r>
            <w:r w:rsidR="00C6646A" w:rsidRPr="00717F0B">
              <w:rPr>
                <w:sz w:val="28"/>
                <w:szCs w:val="28"/>
              </w:rPr>
              <w:t xml:space="preserve"> </w:t>
            </w:r>
            <w:r w:rsidRPr="00717F0B">
              <w:rPr>
                <w:sz w:val="28"/>
                <w:szCs w:val="28"/>
              </w:rPr>
              <w:t>паспорта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пропиской),</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ИНН.</w:t>
            </w:r>
          </w:p>
        </w:tc>
        <w:tc>
          <w:tcPr>
            <w:tcW w:w="4371" w:type="dxa"/>
            <w:tcBorders>
              <w:top w:val="single" w:sz="4" w:space="0" w:color="000000"/>
              <w:left w:val="single" w:sz="4" w:space="0" w:color="000000"/>
              <w:bottom w:val="single" w:sz="4" w:space="0" w:color="000000"/>
              <w:right w:val="single" w:sz="4" w:space="0" w:color="000000"/>
            </w:tcBorders>
            <w:hideMark/>
          </w:tcPr>
          <w:p w14:paraId="19059108" w14:textId="273D9895" w:rsidR="00B96E48" w:rsidRPr="00717F0B" w:rsidRDefault="00C6646A" w:rsidP="00504289">
            <w:pPr>
              <w:rPr>
                <w:sz w:val="28"/>
                <w:szCs w:val="28"/>
              </w:rPr>
            </w:pPr>
            <w:r w:rsidRPr="00717F0B">
              <w:rPr>
                <w:sz w:val="28"/>
                <w:szCs w:val="28"/>
              </w:rPr>
              <w:t xml:space="preserve"> </w:t>
            </w:r>
          </w:p>
        </w:tc>
      </w:tr>
    </w:tbl>
    <w:p w14:paraId="43A165B9" w14:textId="4C831BB0" w:rsidR="00B96E48" w:rsidRPr="00764D57" w:rsidRDefault="00C6646A" w:rsidP="00504289">
      <w:r w:rsidRPr="00764D57">
        <w:rPr>
          <w:i/>
        </w:rPr>
        <w:t xml:space="preserve"> </w:t>
      </w:r>
      <w:r w:rsidR="00B96E48" w:rsidRPr="00764D57">
        <w:rPr>
          <w:i/>
        </w:rPr>
        <w:t>С</w:t>
      </w:r>
      <w:r w:rsidRPr="00764D57">
        <w:rPr>
          <w:i/>
        </w:rPr>
        <w:t xml:space="preserve"> </w:t>
      </w:r>
      <w:r w:rsidR="00B96E48" w:rsidRPr="00764D57">
        <w:rPr>
          <w:i/>
        </w:rPr>
        <w:t>использованием</w:t>
      </w:r>
      <w:r w:rsidRPr="00764D57">
        <w:rPr>
          <w:i/>
        </w:rPr>
        <w:t xml:space="preserve"> </w:t>
      </w:r>
      <w:r w:rsidR="00B96E48" w:rsidRPr="00764D57">
        <w:rPr>
          <w:i/>
        </w:rPr>
        <w:t>в</w:t>
      </w:r>
      <w:r w:rsidRPr="00764D57">
        <w:rPr>
          <w:i/>
        </w:rPr>
        <w:t xml:space="preserve"> </w:t>
      </w:r>
      <w:r w:rsidR="00B96E48" w:rsidRPr="00764D57">
        <w:rPr>
          <w:i/>
        </w:rPr>
        <w:t>информационных</w:t>
      </w:r>
      <w:r w:rsidRPr="00764D57">
        <w:rPr>
          <w:i/>
        </w:rPr>
        <w:t xml:space="preserve"> </w:t>
      </w:r>
      <w:r w:rsidR="00B96E48" w:rsidRPr="00764D57">
        <w:rPr>
          <w:i/>
        </w:rPr>
        <w:t>сетях</w:t>
      </w:r>
      <w:r w:rsidRPr="00764D57">
        <w:rPr>
          <w:i/>
        </w:rPr>
        <w:t xml:space="preserve"> </w:t>
      </w:r>
      <w:r w:rsidR="00B96E48" w:rsidRPr="00764D57">
        <w:rPr>
          <w:i/>
        </w:rPr>
        <w:t>персональных</w:t>
      </w:r>
      <w:r w:rsidRPr="00764D57">
        <w:rPr>
          <w:i/>
        </w:rPr>
        <w:t xml:space="preserve"> </w:t>
      </w:r>
      <w:r w:rsidR="00B96E48" w:rsidRPr="00764D57">
        <w:rPr>
          <w:i/>
        </w:rPr>
        <w:t>данных,</w:t>
      </w:r>
      <w:r w:rsidRPr="00764D57">
        <w:rPr>
          <w:i/>
        </w:rPr>
        <w:t xml:space="preserve"> </w:t>
      </w:r>
      <w:r w:rsidR="00B96E48" w:rsidRPr="00764D57">
        <w:rPr>
          <w:i/>
        </w:rPr>
        <w:t>указанных</w:t>
      </w:r>
      <w:r w:rsidRPr="00764D57">
        <w:rPr>
          <w:i/>
        </w:rPr>
        <w:t xml:space="preserve"> </w:t>
      </w:r>
      <w:r w:rsidR="00B96E48" w:rsidRPr="00764D57">
        <w:rPr>
          <w:i/>
        </w:rPr>
        <w:t>в</w:t>
      </w:r>
      <w:r w:rsidRPr="00764D57">
        <w:rPr>
          <w:i/>
        </w:rPr>
        <w:t xml:space="preserve"> </w:t>
      </w:r>
      <w:r w:rsidR="00B96E48" w:rsidRPr="00764D57">
        <w:rPr>
          <w:i/>
        </w:rPr>
        <w:t>заявке,</w:t>
      </w:r>
      <w:r w:rsidRPr="00764D57">
        <w:rPr>
          <w:i/>
        </w:rPr>
        <w:t xml:space="preserve"> </w:t>
      </w:r>
      <w:r w:rsidR="00B96E48" w:rsidRPr="00764D57">
        <w:rPr>
          <w:i/>
        </w:rPr>
        <w:t>согласен</w:t>
      </w:r>
      <w:r w:rsidRPr="00764D57">
        <w:rPr>
          <w:i/>
        </w:rPr>
        <w:t xml:space="preserve"> </w:t>
      </w:r>
      <w:r w:rsidR="00B96E48" w:rsidRPr="00764D57">
        <w:rPr>
          <w:i/>
        </w:rPr>
        <w:t>(согласны).</w:t>
      </w:r>
      <w:r w:rsidRPr="00764D57">
        <w:rPr>
          <w:i/>
        </w:rPr>
        <w:t xml:space="preserve"> </w:t>
      </w:r>
      <w:r w:rsidR="00B96E48" w:rsidRPr="00764D57">
        <w:rPr>
          <w:i/>
        </w:rPr>
        <w:t>Подпись</w:t>
      </w:r>
      <w:r w:rsidRPr="00764D57">
        <w:rPr>
          <w:i/>
        </w:rPr>
        <w:t xml:space="preserve"> </w:t>
      </w:r>
      <w:r w:rsidR="00B96E48" w:rsidRPr="00764D57">
        <w:rPr>
          <w:i/>
        </w:rPr>
        <w:t>участника__________________</w:t>
      </w:r>
      <w:r w:rsidRPr="00764D57">
        <w:rPr>
          <w:i/>
        </w:rPr>
        <w:t xml:space="preserve"> </w:t>
      </w:r>
    </w:p>
    <w:p w14:paraId="264AC883" w14:textId="77777777" w:rsidR="003E5D19" w:rsidRDefault="00B96E48" w:rsidP="003E5D19">
      <w:pPr>
        <w:ind w:left="-5"/>
      </w:pPr>
      <w:r w:rsidRPr="00764D57">
        <w:rPr>
          <w:i/>
        </w:rPr>
        <w:t>Согласие</w:t>
      </w:r>
      <w:r w:rsidR="00C6646A" w:rsidRPr="00764D57">
        <w:rPr>
          <w:i/>
        </w:rPr>
        <w:t xml:space="preserve"> </w:t>
      </w:r>
      <w:r w:rsidRPr="00764D57">
        <w:rPr>
          <w:i/>
        </w:rPr>
        <w:t>на</w:t>
      </w:r>
      <w:r w:rsidR="00C6646A" w:rsidRPr="00764D57">
        <w:rPr>
          <w:i/>
        </w:rPr>
        <w:t xml:space="preserve"> </w:t>
      </w:r>
      <w:r w:rsidRPr="00764D57">
        <w:rPr>
          <w:i/>
        </w:rPr>
        <w:t>прямую</w:t>
      </w:r>
      <w:r w:rsidR="00C6646A" w:rsidRPr="00764D57">
        <w:rPr>
          <w:i/>
        </w:rPr>
        <w:t xml:space="preserve"> </w:t>
      </w:r>
      <w:r w:rsidRPr="00764D57">
        <w:rPr>
          <w:i/>
        </w:rPr>
        <w:t>трансляцию/видеозапись_____________________</w:t>
      </w:r>
      <w:r w:rsidR="00C6646A" w:rsidRPr="00764D57">
        <w:rPr>
          <w:i/>
        </w:rPr>
        <w:t xml:space="preserve"> </w:t>
      </w:r>
    </w:p>
    <w:p w14:paraId="7F153AF9" w14:textId="2A875EC0" w:rsidR="00764D57" w:rsidRPr="00764D57" w:rsidRDefault="00B96E48" w:rsidP="00AD756F">
      <w:r w:rsidRPr="00764D57">
        <w:t>Подпись</w:t>
      </w:r>
      <w:r w:rsidR="00C6646A" w:rsidRPr="00764D57">
        <w:t xml:space="preserve"> </w:t>
      </w:r>
      <w:r w:rsidRPr="00764D57">
        <w:t>руководителя</w:t>
      </w:r>
      <w:r w:rsidR="00C6646A" w:rsidRPr="00764D57">
        <w:t xml:space="preserve"> </w:t>
      </w:r>
      <w:r w:rsidRPr="00764D57">
        <w:t>образовательной</w:t>
      </w:r>
      <w:r w:rsidR="00C6646A" w:rsidRPr="00764D57">
        <w:t xml:space="preserve"> </w:t>
      </w:r>
      <w:r w:rsidRPr="00764D57">
        <w:t>организации</w:t>
      </w:r>
      <w:r w:rsidR="00C6646A" w:rsidRPr="00764D57">
        <w:t xml:space="preserve"> </w:t>
      </w:r>
    </w:p>
    <w:p w14:paraId="0667B138" w14:textId="4F027B39" w:rsidR="00272C4D" w:rsidRDefault="00C6646A" w:rsidP="0007455F">
      <w:pPr>
        <w:spacing w:after="171"/>
        <w:ind w:left="-5"/>
      </w:pPr>
      <w:r w:rsidRPr="00764D57">
        <w:t xml:space="preserve"> </w:t>
      </w:r>
      <w:r w:rsidR="00B96E48" w:rsidRPr="00764D57">
        <w:t>Печать,</w:t>
      </w:r>
      <w:r w:rsidRPr="00764D57">
        <w:t xml:space="preserve"> </w:t>
      </w:r>
      <w:r w:rsidR="00B96E48" w:rsidRPr="00764D57">
        <w:t>дата</w:t>
      </w:r>
      <w:r w:rsidRPr="00764D57">
        <w:t xml:space="preserve"> </w:t>
      </w:r>
    </w:p>
    <w:p w14:paraId="2D3E0CA7" w14:textId="77777777" w:rsidR="0007455F" w:rsidRPr="0007455F" w:rsidRDefault="0007455F" w:rsidP="0007455F">
      <w:pPr>
        <w:spacing w:after="171"/>
        <w:ind w:left="-5"/>
      </w:pPr>
    </w:p>
    <w:p w14:paraId="3FFB37CB" w14:textId="1D696DDB" w:rsidR="00272C4D" w:rsidRPr="0007455F" w:rsidRDefault="0007455F" w:rsidP="0007455F">
      <w:pPr>
        <w:shd w:val="clear" w:color="auto" w:fill="B6DDE8" w:themeFill="accent5" w:themeFillTint="66"/>
        <w:jc w:val="center"/>
        <w:rPr>
          <w:b/>
          <w:sz w:val="28"/>
          <w:szCs w:val="28"/>
        </w:rPr>
      </w:pPr>
      <w:r w:rsidRPr="0007455F">
        <w:rPr>
          <w:b/>
          <w:sz w:val="28"/>
          <w:szCs w:val="28"/>
        </w:rPr>
        <w:lastRenderedPageBreak/>
        <w:t>ПОЛОЖЕНИЕ</w:t>
      </w:r>
    </w:p>
    <w:p w14:paraId="23983A12" w14:textId="0CF6B923" w:rsidR="00272C4D" w:rsidRPr="0007455F" w:rsidRDefault="0007455F" w:rsidP="0007455F">
      <w:pPr>
        <w:shd w:val="clear" w:color="auto" w:fill="B6DDE8" w:themeFill="accent5" w:themeFillTint="66"/>
        <w:jc w:val="center"/>
        <w:rPr>
          <w:b/>
          <w:bCs/>
          <w:sz w:val="28"/>
          <w:szCs w:val="28"/>
        </w:rPr>
      </w:pPr>
      <w:r w:rsidRPr="0007455F">
        <w:rPr>
          <w:b/>
          <w:bCs/>
          <w:sz w:val="28"/>
          <w:szCs w:val="28"/>
        </w:rPr>
        <w:t>Х</w:t>
      </w:r>
      <w:r w:rsidRPr="0007455F">
        <w:rPr>
          <w:b/>
          <w:bCs/>
          <w:sz w:val="28"/>
          <w:szCs w:val="28"/>
          <w:lang w:val="en-US"/>
        </w:rPr>
        <w:t>II</w:t>
      </w:r>
      <w:r w:rsidRPr="0007455F">
        <w:rPr>
          <w:b/>
          <w:bCs/>
          <w:sz w:val="28"/>
          <w:szCs w:val="28"/>
        </w:rPr>
        <w:t xml:space="preserve"> ВСЕРОССИЙСКИЙ КОНКУРС ЮНЫХ ИСПОЛНИТЕЛЕЙ </w:t>
      </w:r>
    </w:p>
    <w:p w14:paraId="21F8776B" w14:textId="73DD2AF9" w:rsidR="00272C4D" w:rsidRPr="0007455F" w:rsidRDefault="0007455F" w:rsidP="0007455F">
      <w:pPr>
        <w:shd w:val="clear" w:color="auto" w:fill="B6DDE8" w:themeFill="accent5" w:themeFillTint="66"/>
        <w:jc w:val="center"/>
        <w:rPr>
          <w:b/>
          <w:bCs/>
          <w:sz w:val="28"/>
          <w:szCs w:val="28"/>
        </w:rPr>
      </w:pPr>
      <w:r w:rsidRPr="0007455F">
        <w:rPr>
          <w:b/>
          <w:bCs/>
          <w:sz w:val="28"/>
          <w:szCs w:val="28"/>
        </w:rPr>
        <w:t>НА КЛАССИЧЕСКОЙ ГИТАРЕ И МАНДОЛИНЕ ИМЕНИ В.М. ДЕРУНА</w:t>
      </w:r>
    </w:p>
    <w:p w14:paraId="1F4E6CE4" w14:textId="70BC10F8" w:rsidR="00272C4D" w:rsidRDefault="0007455F" w:rsidP="0007455F">
      <w:pPr>
        <w:shd w:val="clear" w:color="auto" w:fill="B6DDE8" w:themeFill="accent5" w:themeFillTint="66"/>
        <w:jc w:val="center"/>
        <w:rPr>
          <w:bCs/>
          <w:sz w:val="28"/>
          <w:szCs w:val="28"/>
        </w:rPr>
      </w:pPr>
      <w:r>
        <w:rPr>
          <w:bCs/>
          <w:sz w:val="28"/>
          <w:szCs w:val="28"/>
        </w:rPr>
        <w:t xml:space="preserve">21-22 декабря 2024 г., </w:t>
      </w:r>
      <w:r w:rsidR="00272C4D" w:rsidRPr="0007455F">
        <w:rPr>
          <w:bCs/>
          <w:sz w:val="28"/>
          <w:szCs w:val="28"/>
        </w:rPr>
        <w:t>г. Екатеринбург</w:t>
      </w:r>
    </w:p>
    <w:p w14:paraId="79E3EE61" w14:textId="77777777" w:rsidR="0007455F" w:rsidRPr="0007455F" w:rsidRDefault="0007455F" w:rsidP="0007455F">
      <w:pPr>
        <w:jc w:val="center"/>
        <w:rPr>
          <w:bCs/>
          <w:sz w:val="28"/>
          <w:szCs w:val="28"/>
        </w:rPr>
      </w:pPr>
    </w:p>
    <w:p w14:paraId="1EB4320F" w14:textId="77777777" w:rsidR="00272C4D" w:rsidRDefault="00272C4D" w:rsidP="00272C4D">
      <w:pPr>
        <w:jc w:val="both"/>
        <w:rPr>
          <w:b/>
          <w:sz w:val="28"/>
          <w:szCs w:val="28"/>
        </w:rPr>
      </w:pPr>
      <w:r>
        <w:rPr>
          <w:b/>
          <w:sz w:val="28"/>
          <w:szCs w:val="28"/>
        </w:rPr>
        <w:t>1. Учредители конкурса:</w:t>
      </w:r>
    </w:p>
    <w:p w14:paraId="01F12B04" w14:textId="77777777" w:rsidR="00272C4D" w:rsidRDefault="00272C4D" w:rsidP="00272C4D">
      <w:pPr>
        <w:pStyle w:val="Default"/>
        <w:ind w:firstLine="426"/>
        <w:jc w:val="both"/>
        <w:rPr>
          <w:color w:val="auto"/>
          <w:sz w:val="28"/>
          <w:szCs w:val="28"/>
        </w:rPr>
      </w:pPr>
      <w:r>
        <w:rPr>
          <w:color w:val="auto"/>
          <w:sz w:val="28"/>
          <w:szCs w:val="28"/>
        </w:rPr>
        <w:t>Министерство культуры Свердловской области.</w:t>
      </w:r>
    </w:p>
    <w:p w14:paraId="1C0BE975" w14:textId="77777777" w:rsidR="00272C4D" w:rsidRDefault="00272C4D" w:rsidP="00272C4D">
      <w:pPr>
        <w:pStyle w:val="Default"/>
        <w:ind w:firstLine="426"/>
        <w:jc w:val="both"/>
        <w:rPr>
          <w:color w:val="auto"/>
          <w:sz w:val="28"/>
          <w:szCs w:val="28"/>
        </w:rPr>
      </w:pPr>
      <w:r>
        <w:rPr>
          <w:sz w:val="28"/>
          <w:szCs w:val="28"/>
        </w:rPr>
        <w:t>ГАУК СО «Региональный ресурсный центр в сфере культуры и художественного образования»</w:t>
      </w:r>
    </w:p>
    <w:p w14:paraId="1007FF68" w14:textId="77777777" w:rsidR="00272C4D" w:rsidRDefault="00272C4D" w:rsidP="00272C4D">
      <w:pPr>
        <w:ind w:firstLine="426"/>
        <w:jc w:val="both"/>
        <w:rPr>
          <w:b/>
          <w:sz w:val="28"/>
          <w:szCs w:val="28"/>
        </w:rPr>
      </w:pPr>
      <w:r>
        <w:rPr>
          <w:sz w:val="28"/>
          <w:szCs w:val="28"/>
        </w:rPr>
        <w:t>ГБПОУ СО «Свердловское музыкальное училище им. П.И. Чайковского» (колледж).</w:t>
      </w:r>
    </w:p>
    <w:p w14:paraId="1DDDF15B" w14:textId="77777777" w:rsidR="00272C4D" w:rsidRDefault="00272C4D" w:rsidP="00272C4D">
      <w:pPr>
        <w:jc w:val="both"/>
        <w:rPr>
          <w:b/>
          <w:sz w:val="28"/>
          <w:szCs w:val="28"/>
        </w:rPr>
      </w:pPr>
      <w:r>
        <w:rPr>
          <w:b/>
          <w:sz w:val="28"/>
          <w:szCs w:val="28"/>
        </w:rPr>
        <w:t>2. Организаторы конкурса:</w:t>
      </w:r>
    </w:p>
    <w:p w14:paraId="6680E8DA" w14:textId="77777777" w:rsidR="00272C4D" w:rsidRDefault="00272C4D" w:rsidP="00272C4D">
      <w:pPr>
        <w:ind w:firstLine="426"/>
        <w:jc w:val="both"/>
        <w:rPr>
          <w:b/>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 П.И. Чайковского» (колледж).</w:t>
      </w:r>
    </w:p>
    <w:p w14:paraId="7A71E742" w14:textId="77777777" w:rsidR="00272C4D" w:rsidRDefault="00272C4D" w:rsidP="00272C4D">
      <w:pPr>
        <w:jc w:val="both"/>
        <w:rPr>
          <w:b/>
          <w:sz w:val="28"/>
          <w:szCs w:val="28"/>
        </w:rPr>
      </w:pPr>
      <w:r>
        <w:rPr>
          <w:b/>
          <w:sz w:val="28"/>
          <w:szCs w:val="28"/>
        </w:rPr>
        <w:t>3. Время и место проведения конкурса:</w:t>
      </w:r>
    </w:p>
    <w:p w14:paraId="7EC1B6AC" w14:textId="77777777" w:rsidR="00272C4D" w:rsidRDefault="00272C4D" w:rsidP="00272C4D">
      <w:pPr>
        <w:ind w:firstLine="426"/>
        <w:jc w:val="both"/>
        <w:rPr>
          <w:sz w:val="28"/>
          <w:szCs w:val="28"/>
        </w:rPr>
      </w:pPr>
      <w:r>
        <w:rPr>
          <w:sz w:val="28"/>
          <w:szCs w:val="28"/>
        </w:rPr>
        <w:t xml:space="preserve">Конкурс проводится </w:t>
      </w:r>
      <w:r>
        <w:rPr>
          <w:b/>
          <w:sz w:val="28"/>
          <w:szCs w:val="28"/>
        </w:rPr>
        <w:t xml:space="preserve">16-17 ноября 2024 года </w:t>
      </w:r>
      <w:r>
        <w:rPr>
          <w:sz w:val="28"/>
          <w:szCs w:val="28"/>
        </w:rPr>
        <w:t xml:space="preserve">в ГБПОУ СО «Свердловское музыкальное училище им. П.И. Чайковского (колледж)». </w:t>
      </w:r>
    </w:p>
    <w:p w14:paraId="6889F3AC" w14:textId="77777777" w:rsidR="00272C4D" w:rsidRDefault="00272C4D" w:rsidP="00272C4D">
      <w:pPr>
        <w:ind w:firstLine="426"/>
        <w:jc w:val="both"/>
        <w:rPr>
          <w:sz w:val="28"/>
          <w:szCs w:val="28"/>
        </w:rPr>
      </w:pPr>
      <w:r>
        <w:rPr>
          <w:sz w:val="28"/>
          <w:szCs w:val="28"/>
        </w:rPr>
        <w:t>Адрес: 620000, г. Екатеринбург, ул. Первомайская, 22.</w:t>
      </w:r>
    </w:p>
    <w:p w14:paraId="0F55EBD3" w14:textId="77777777" w:rsidR="00272C4D" w:rsidRDefault="00272C4D" w:rsidP="00272C4D">
      <w:pPr>
        <w:jc w:val="both"/>
        <w:rPr>
          <w:b/>
          <w:sz w:val="28"/>
          <w:szCs w:val="28"/>
        </w:rPr>
      </w:pPr>
      <w:r>
        <w:rPr>
          <w:b/>
          <w:sz w:val="28"/>
          <w:szCs w:val="28"/>
        </w:rPr>
        <w:t>4. Цели и задачи конкурса:</w:t>
      </w:r>
    </w:p>
    <w:p w14:paraId="6E44A510" w14:textId="77777777" w:rsidR="00272C4D" w:rsidRDefault="00272C4D" w:rsidP="00272C4D">
      <w:pPr>
        <w:ind w:firstLine="426"/>
        <w:jc w:val="both"/>
        <w:rPr>
          <w:sz w:val="28"/>
          <w:szCs w:val="28"/>
        </w:rPr>
      </w:pPr>
      <w:r>
        <w:rPr>
          <w:sz w:val="28"/>
          <w:szCs w:val="28"/>
        </w:rPr>
        <w:t>Целью конкурса является сохранение и развитие традиций уральской школы исполнения на классической гитаре, основателем которой является Виталий Михайлович Дерун.</w:t>
      </w:r>
    </w:p>
    <w:p w14:paraId="5A7D457B" w14:textId="77777777" w:rsidR="00272C4D" w:rsidRDefault="00272C4D" w:rsidP="00272C4D">
      <w:pPr>
        <w:ind w:firstLine="426"/>
        <w:jc w:val="both"/>
        <w:rPr>
          <w:sz w:val="28"/>
          <w:szCs w:val="28"/>
        </w:rPr>
      </w:pPr>
      <w:r>
        <w:rPr>
          <w:sz w:val="28"/>
          <w:szCs w:val="28"/>
        </w:rPr>
        <w:t>Задачи конкурса:</w:t>
      </w:r>
    </w:p>
    <w:p w14:paraId="12DF6477" w14:textId="77777777" w:rsidR="00272C4D" w:rsidRDefault="00272C4D" w:rsidP="004C3F9D">
      <w:pPr>
        <w:pStyle w:val="a5"/>
        <w:numPr>
          <w:ilvl w:val="0"/>
          <w:numId w:val="102"/>
        </w:numPr>
        <w:ind w:left="0" w:firstLine="426"/>
        <w:jc w:val="both"/>
        <w:rPr>
          <w:sz w:val="28"/>
          <w:szCs w:val="28"/>
        </w:rPr>
      </w:pPr>
      <w:r>
        <w:rPr>
          <w:sz w:val="28"/>
          <w:szCs w:val="28"/>
        </w:rPr>
        <w:t>совершенствование исполнительского уровня юных исполнителей на гитаре и мандолине;</w:t>
      </w:r>
    </w:p>
    <w:p w14:paraId="1F1DE879" w14:textId="77777777" w:rsidR="00272C4D" w:rsidRDefault="00272C4D" w:rsidP="004C3F9D">
      <w:pPr>
        <w:pStyle w:val="a5"/>
        <w:numPr>
          <w:ilvl w:val="0"/>
          <w:numId w:val="102"/>
        </w:numPr>
        <w:ind w:left="0" w:firstLine="426"/>
        <w:jc w:val="both"/>
        <w:rPr>
          <w:sz w:val="28"/>
          <w:szCs w:val="28"/>
        </w:rPr>
      </w:pPr>
      <w:r>
        <w:rPr>
          <w:sz w:val="28"/>
          <w:szCs w:val="28"/>
        </w:rPr>
        <w:t>повышение профессионального мастерства преподавателей гитары и мандолины;</w:t>
      </w:r>
    </w:p>
    <w:p w14:paraId="596C291F" w14:textId="77777777" w:rsidR="00272C4D" w:rsidRDefault="00272C4D" w:rsidP="004C3F9D">
      <w:pPr>
        <w:pStyle w:val="a5"/>
        <w:numPr>
          <w:ilvl w:val="0"/>
          <w:numId w:val="102"/>
        </w:numPr>
        <w:ind w:left="0" w:firstLine="426"/>
        <w:jc w:val="both"/>
        <w:rPr>
          <w:sz w:val="28"/>
          <w:szCs w:val="28"/>
        </w:rPr>
      </w:pPr>
      <w:r>
        <w:rPr>
          <w:sz w:val="28"/>
          <w:szCs w:val="28"/>
        </w:rPr>
        <w:t>выявление, поддержка и продвижение молодых талантливых исполнителей;</w:t>
      </w:r>
    </w:p>
    <w:p w14:paraId="257268D3" w14:textId="77777777" w:rsidR="00272C4D" w:rsidRDefault="00272C4D" w:rsidP="004C3F9D">
      <w:pPr>
        <w:pStyle w:val="a5"/>
        <w:numPr>
          <w:ilvl w:val="0"/>
          <w:numId w:val="102"/>
        </w:numPr>
        <w:ind w:left="0" w:firstLine="426"/>
        <w:jc w:val="both"/>
        <w:rPr>
          <w:sz w:val="28"/>
          <w:szCs w:val="28"/>
        </w:rPr>
      </w:pPr>
      <w:r>
        <w:rPr>
          <w:sz w:val="28"/>
          <w:szCs w:val="28"/>
        </w:rPr>
        <w:t>расширение творческих связей, обмен опытом среди исполнителей, преподавателей гитары и мандолины.</w:t>
      </w:r>
    </w:p>
    <w:p w14:paraId="312C22F9" w14:textId="77777777" w:rsidR="00272C4D" w:rsidRDefault="00272C4D" w:rsidP="00272C4D">
      <w:pPr>
        <w:jc w:val="both"/>
        <w:rPr>
          <w:b/>
          <w:sz w:val="28"/>
          <w:szCs w:val="28"/>
        </w:rPr>
      </w:pPr>
      <w:r>
        <w:rPr>
          <w:b/>
          <w:sz w:val="28"/>
          <w:szCs w:val="28"/>
        </w:rPr>
        <w:t>5. Условия участия в конкурсе:</w:t>
      </w:r>
    </w:p>
    <w:p w14:paraId="05466667" w14:textId="77777777" w:rsidR="00272C4D" w:rsidRDefault="00272C4D" w:rsidP="00272C4D">
      <w:pPr>
        <w:ind w:firstLine="426"/>
        <w:jc w:val="both"/>
        <w:rPr>
          <w:sz w:val="28"/>
          <w:szCs w:val="28"/>
        </w:rPr>
      </w:pPr>
      <w:r>
        <w:rPr>
          <w:sz w:val="28"/>
          <w:szCs w:val="28"/>
        </w:rPr>
        <w:t xml:space="preserve">В конкурсе принимают участие юные исполнители на гитаре и мандолине (учащиеся ДШИ, СПО, других образовательных организаций дополнительного образования детей). </w:t>
      </w:r>
    </w:p>
    <w:p w14:paraId="78D33CE1" w14:textId="77777777" w:rsidR="00272C4D" w:rsidRDefault="00272C4D" w:rsidP="00272C4D">
      <w:pPr>
        <w:ind w:firstLine="426"/>
        <w:jc w:val="both"/>
        <w:rPr>
          <w:sz w:val="28"/>
          <w:szCs w:val="28"/>
        </w:rPr>
      </w:pPr>
      <w:r>
        <w:rPr>
          <w:sz w:val="28"/>
          <w:szCs w:val="28"/>
        </w:rPr>
        <w:t xml:space="preserve">Конкурсные прослушивания проводятся публично в один тур. Для участников из регионов, </w:t>
      </w:r>
      <w:r>
        <w:rPr>
          <w:b/>
          <w:sz w:val="28"/>
          <w:szCs w:val="28"/>
        </w:rPr>
        <w:t>не входящих в Уральский федеральный округ</w:t>
      </w:r>
      <w:r>
        <w:rPr>
          <w:sz w:val="28"/>
          <w:szCs w:val="28"/>
        </w:rPr>
        <w:t>, возможна заочная форма участия (по видеозаписям).</w:t>
      </w:r>
    </w:p>
    <w:p w14:paraId="5AD37E2B" w14:textId="77777777" w:rsidR="00272C4D" w:rsidRDefault="00272C4D" w:rsidP="00272C4D">
      <w:pPr>
        <w:ind w:firstLine="426"/>
        <w:jc w:val="both"/>
        <w:rPr>
          <w:sz w:val="28"/>
          <w:szCs w:val="28"/>
        </w:rPr>
      </w:pPr>
      <w:r>
        <w:rPr>
          <w:sz w:val="28"/>
          <w:szCs w:val="28"/>
        </w:rPr>
        <w:t xml:space="preserve">Конкурс проводится по следующим </w:t>
      </w:r>
      <w:r>
        <w:rPr>
          <w:b/>
          <w:sz w:val="28"/>
          <w:szCs w:val="28"/>
        </w:rPr>
        <w:t>номинациям и возрастным группам</w:t>
      </w:r>
      <w:r>
        <w:rPr>
          <w:sz w:val="28"/>
          <w:szCs w:val="28"/>
        </w:rPr>
        <w:t>:</w:t>
      </w:r>
    </w:p>
    <w:p w14:paraId="7E9C3054" w14:textId="77777777" w:rsidR="00272C4D" w:rsidRDefault="00272C4D" w:rsidP="00272C4D">
      <w:pPr>
        <w:jc w:val="both"/>
        <w:rPr>
          <w:b/>
          <w:sz w:val="28"/>
          <w:szCs w:val="28"/>
        </w:rPr>
      </w:pPr>
      <w:r>
        <w:rPr>
          <w:b/>
          <w:sz w:val="28"/>
          <w:szCs w:val="28"/>
        </w:rPr>
        <w:t>Номинация «Инструментальное исполнительство (соло)»</w:t>
      </w:r>
    </w:p>
    <w:p w14:paraId="48F6F842" w14:textId="77777777" w:rsidR="00272C4D" w:rsidRDefault="00272C4D" w:rsidP="00272C4D">
      <w:pPr>
        <w:ind w:firstLine="426"/>
        <w:jc w:val="both"/>
        <w:rPr>
          <w:sz w:val="28"/>
          <w:szCs w:val="28"/>
        </w:rPr>
      </w:pPr>
      <w:r>
        <w:rPr>
          <w:sz w:val="28"/>
          <w:szCs w:val="28"/>
        </w:rPr>
        <w:t>По инструментам: гитара; мандолина.</w:t>
      </w:r>
    </w:p>
    <w:p w14:paraId="459ECBA0" w14:textId="77777777" w:rsidR="00272C4D" w:rsidRDefault="00272C4D" w:rsidP="00272C4D">
      <w:pPr>
        <w:ind w:firstLine="426"/>
        <w:jc w:val="both"/>
        <w:rPr>
          <w:sz w:val="28"/>
          <w:szCs w:val="28"/>
        </w:rPr>
      </w:pPr>
      <w:r>
        <w:rPr>
          <w:b/>
          <w:sz w:val="28"/>
          <w:szCs w:val="28"/>
        </w:rPr>
        <w:t>Возрастные группы</w:t>
      </w:r>
      <w:r>
        <w:rPr>
          <w:sz w:val="28"/>
          <w:szCs w:val="28"/>
        </w:rPr>
        <w:t>:</w:t>
      </w:r>
    </w:p>
    <w:p w14:paraId="77F6962F" w14:textId="77777777" w:rsidR="00272C4D" w:rsidRDefault="00272C4D" w:rsidP="00272C4D">
      <w:pPr>
        <w:ind w:firstLine="426"/>
        <w:jc w:val="both"/>
        <w:rPr>
          <w:sz w:val="28"/>
          <w:szCs w:val="28"/>
        </w:rPr>
      </w:pPr>
      <w:r>
        <w:rPr>
          <w:sz w:val="28"/>
          <w:szCs w:val="28"/>
        </w:rPr>
        <w:t>возрастная группа – 8-9 лет;</w:t>
      </w:r>
    </w:p>
    <w:p w14:paraId="49EC79D7" w14:textId="77777777" w:rsidR="00272C4D" w:rsidRDefault="00272C4D" w:rsidP="00272C4D">
      <w:pPr>
        <w:ind w:firstLine="426"/>
        <w:jc w:val="both"/>
        <w:rPr>
          <w:sz w:val="28"/>
          <w:szCs w:val="28"/>
        </w:rPr>
      </w:pPr>
      <w:r>
        <w:rPr>
          <w:sz w:val="28"/>
          <w:szCs w:val="28"/>
        </w:rPr>
        <w:t>возрастная группа – 10-11 лет;</w:t>
      </w:r>
    </w:p>
    <w:p w14:paraId="100B152F" w14:textId="77777777" w:rsidR="00272C4D" w:rsidRDefault="00272C4D" w:rsidP="00272C4D">
      <w:pPr>
        <w:ind w:firstLine="426"/>
        <w:jc w:val="both"/>
        <w:rPr>
          <w:sz w:val="28"/>
          <w:szCs w:val="28"/>
        </w:rPr>
      </w:pPr>
      <w:r>
        <w:rPr>
          <w:sz w:val="28"/>
          <w:szCs w:val="28"/>
        </w:rPr>
        <w:t>возрастная группа – 12-13 лет;</w:t>
      </w:r>
    </w:p>
    <w:p w14:paraId="14386B04" w14:textId="77777777" w:rsidR="00272C4D" w:rsidRDefault="00272C4D" w:rsidP="00272C4D">
      <w:pPr>
        <w:ind w:firstLine="426"/>
        <w:jc w:val="both"/>
        <w:rPr>
          <w:sz w:val="28"/>
          <w:szCs w:val="28"/>
        </w:rPr>
      </w:pPr>
      <w:r>
        <w:rPr>
          <w:sz w:val="28"/>
          <w:szCs w:val="28"/>
        </w:rPr>
        <w:lastRenderedPageBreak/>
        <w:t>возрастная группа – 14-17 лет ДШИ;</w:t>
      </w:r>
    </w:p>
    <w:p w14:paraId="536E421B" w14:textId="77777777" w:rsidR="00272C4D" w:rsidRDefault="00272C4D" w:rsidP="00272C4D">
      <w:pPr>
        <w:ind w:firstLine="426"/>
        <w:jc w:val="both"/>
        <w:rPr>
          <w:sz w:val="28"/>
          <w:szCs w:val="28"/>
        </w:rPr>
      </w:pPr>
      <w:r>
        <w:rPr>
          <w:sz w:val="28"/>
          <w:szCs w:val="28"/>
        </w:rPr>
        <w:t xml:space="preserve">возрастная группа – </w:t>
      </w:r>
      <w:r>
        <w:rPr>
          <w:sz w:val="28"/>
          <w:szCs w:val="28"/>
          <w:lang w:val="en-US"/>
        </w:rPr>
        <w:t>I</w:t>
      </w:r>
      <w:r>
        <w:rPr>
          <w:sz w:val="28"/>
          <w:szCs w:val="28"/>
        </w:rPr>
        <w:t>-</w:t>
      </w:r>
      <w:r>
        <w:rPr>
          <w:sz w:val="28"/>
          <w:szCs w:val="28"/>
          <w:lang w:val="en-US"/>
        </w:rPr>
        <w:t>II</w:t>
      </w:r>
      <w:r>
        <w:rPr>
          <w:sz w:val="28"/>
          <w:szCs w:val="28"/>
        </w:rPr>
        <w:t xml:space="preserve"> курс СПО;</w:t>
      </w:r>
    </w:p>
    <w:p w14:paraId="47EAF4DA" w14:textId="77777777" w:rsidR="00272C4D" w:rsidRDefault="00272C4D" w:rsidP="00272C4D">
      <w:pPr>
        <w:ind w:firstLine="426"/>
        <w:jc w:val="both"/>
        <w:rPr>
          <w:b/>
          <w:sz w:val="28"/>
          <w:szCs w:val="28"/>
        </w:rPr>
      </w:pPr>
      <w:r>
        <w:rPr>
          <w:sz w:val="28"/>
          <w:szCs w:val="28"/>
        </w:rPr>
        <w:t xml:space="preserve">возрастная группа – </w:t>
      </w:r>
      <w:r>
        <w:rPr>
          <w:sz w:val="28"/>
          <w:szCs w:val="28"/>
          <w:lang w:val="en-US"/>
        </w:rPr>
        <w:t>III</w:t>
      </w:r>
      <w:r>
        <w:rPr>
          <w:sz w:val="28"/>
          <w:szCs w:val="28"/>
        </w:rPr>
        <w:t>-</w:t>
      </w:r>
      <w:r>
        <w:rPr>
          <w:sz w:val="28"/>
          <w:szCs w:val="28"/>
          <w:lang w:val="en-US"/>
        </w:rPr>
        <w:t>IV</w:t>
      </w:r>
      <w:r>
        <w:rPr>
          <w:sz w:val="28"/>
          <w:szCs w:val="28"/>
        </w:rPr>
        <w:t xml:space="preserve"> курс СПО.</w:t>
      </w:r>
    </w:p>
    <w:p w14:paraId="1BC03061" w14:textId="77777777" w:rsidR="00272C4D" w:rsidRDefault="00272C4D" w:rsidP="00272C4D">
      <w:pPr>
        <w:jc w:val="both"/>
        <w:rPr>
          <w:b/>
          <w:sz w:val="28"/>
          <w:szCs w:val="28"/>
        </w:rPr>
      </w:pPr>
      <w:r>
        <w:rPr>
          <w:b/>
          <w:sz w:val="28"/>
          <w:szCs w:val="28"/>
        </w:rPr>
        <w:t xml:space="preserve">      Номинация «Инструментальный ансамбль» </w:t>
      </w:r>
    </w:p>
    <w:p w14:paraId="370CC345" w14:textId="77777777" w:rsidR="00272C4D" w:rsidRDefault="00272C4D" w:rsidP="00272C4D">
      <w:pPr>
        <w:ind w:firstLine="426"/>
        <w:jc w:val="both"/>
        <w:rPr>
          <w:sz w:val="28"/>
          <w:szCs w:val="28"/>
        </w:rPr>
      </w:pPr>
      <w:r>
        <w:rPr>
          <w:sz w:val="28"/>
          <w:szCs w:val="28"/>
        </w:rPr>
        <w:t>Составы: гитары; мандолины; гитара – мандолина.</w:t>
      </w:r>
    </w:p>
    <w:p w14:paraId="7FABF339" w14:textId="77777777" w:rsidR="00272C4D" w:rsidRDefault="00272C4D" w:rsidP="00272C4D">
      <w:pPr>
        <w:ind w:firstLine="426"/>
        <w:jc w:val="both"/>
        <w:rPr>
          <w:sz w:val="28"/>
          <w:szCs w:val="28"/>
        </w:rPr>
      </w:pPr>
      <w:r>
        <w:rPr>
          <w:b/>
          <w:sz w:val="28"/>
          <w:szCs w:val="28"/>
        </w:rPr>
        <w:t>Возрастные группы</w:t>
      </w:r>
      <w:r>
        <w:rPr>
          <w:sz w:val="28"/>
          <w:szCs w:val="28"/>
        </w:rPr>
        <w:t>:</w:t>
      </w:r>
    </w:p>
    <w:p w14:paraId="029EC4A7" w14:textId="77777777" w:rsidR="00272C4D" w:rsidRDefault="00272C4D" w:rsidP="00272C4D">
      <w:pPr>
        <w:ind w:firstLine="426"/>
        <w:jc w:val="both"/>
        <w:rPr>
          <w:sz w:val="28"/>
          <w:szCs w:val="28"/>
        </w:rPr>
      </w:pPr>
      <w:r>
        <w:rPr>
          <w:sz w:val="28"/>
          <w:szCs w:val="28"/>
        </w:rPr>
        <w:t>возрастная группа – 8-12 лет;</w:t>
      </w:r>
    </w:p>
    <w:p w14:paraId="1FEAE05C" w14:textId="77777777" w:rsidR="00272C4D" w:rsidRDefault="00272C4D" w:rsidP="00272C4D">
      <w:pPr>
        <w:ind w:firstLine="426"/>
        <w:jc w:val="both"/>
        <w:rPr>
          <w:sz w:val="28"/>
          <w:szCs w:val="28"/>
        </w:rPr>
      </w:pPr>
      <w:r>
        <w:rPr>
          <w:sz w:val="28"/>
          <w:szCs w:val="28"/>
        </w:rPr>
        <w:t>возрастная группа – 13-17 лет ДШИ;</w:t>
      </w:r>
    </w:p>
    <w:p w14:paraId="10ADEAEA" w14:textId="77777777" w:rsidR="00272C4D" w:rsidRDefault="00272C4D" w:rsidP="00272C4D">
      <w:pPr>
        <w:ind w:firstLine="426"/>
        <w:jc w:val="both"/>
        <w:rPr>
          <w:sz w:val="28"/>
          <w:szCs w:val="28"/>
        </w:rPr>
      </w:pPr>
      <w:r>
        <w:rPr>
          <w:sz w:val="28"/>
          <w:szCs w:val="28"/>
        </w:rPr>
        <w:t xml:space="preserve">возрастная группа – </w:t>
      </w:r>
      <w:r>
        <w:rPr>
          <w:sz w:val="28"/>
          <w:szCs w:val="28"/>
          <w:lang w:val="en-US"/>
        </w:rPr>
        <w:t>I</w:t>
      </w:r>
      <w:r>
        <w:rPr>
          <w:sz w:val="28"/>
          <w:szCs w:val="28"/>
        </w:rPr>
        <w:t>-</w:t>
      </w:r>
      <w:r>
        <w:rPr>
          <w:sz w:val="28"/>
          <w:szCs w:val="28"/>
          <w:lang w:val="en-US"/>
        </w:rPr>
        <w:t>II</w:t>
      </w:r>
      <w:r>
        <w:rPr>
          <w:sz w:val="28"/>
          <w:szCs w:val="28"/>
        </w:rPr>
        <w:t xml:space="preserve"> курс СПО;</w:t>
      </w:r>
    </w:p>
    <w:p w14:paraId="7B19D40B" w14:textId="77777777" w:rsidR="00272C4D" w:rsidRDefault="00272C4D" w:rsidP="00272C4D">
      <w:pPr>
        <w:ind w:firstLine="426"/>
        <w:jc w:val="both"/>
        <w:rPr>
          <w:b/>
          <w:sz w:val="28"/>
          <w:szCs w:val="28"/>
        </w:rPr>
      </w:pPr>
      <w:r>
        <w:rPr>
          <w:sz w:val="28"/>
          <w:szCs w:val="28"/>
        </w:rPr>
        <w:t xml:space="preserve">возрастная группа – </w:t>
      </w:r>
      <w:r>
        <w:rPr>
          <w:sz w:val="28"/>
          <w:szCs w:val="28"/>
          <w:lang w:val="en-US"/>
        </w:rPr>
        <w:t>III</w:t>
      </w:r>
      <w:r>
        <w:rPr>
          <w:sz w:val="28"/>
          <w:szCs w:val="28"/>
        </w:rPr>
        <w:t>-</w:t>
      </w:r>
      <w:r>
        <w:rPr>
          <w:sz w:val="28"/>
          <w:szCs w:val="28"/>
          <w:lang w:val="en-US"/>
        </w:rPr>
        <w:t>IV</w:t>
      </w:r>
      <w:r>
        <w:rPr>
          <w:sz w:val="28"/>
          <w:szCs w:val="28"/>
        </w:rPr>
        <w:t xml:space="preserve"> курс СПО.</w:t>
      </w:r>
    </w:p>
    <w:p w14:paraId="28E89D50" w14:textId="77777777" w:rsidR="00272C4D" w:rsidRDefault="00272C4D" w:rsidP="00272C4D">
      <w:pPr>
        <w:tabs>
          <w:tab w:val="left" w:pos="8080"/>
        </w:tabs>
        <w:jc w:val="both"/>
        <w:rPr>
          <w:sz w:val="28"/>
          <w:szCs w:val="28"/>
        </w:rPr>
      </w:pPr>
      <w:r>
        <w:rPr>
          <w:sz w:val="28"/>
          <w:szCs w:val="28"/>
        </w:rPr>
        <w:t xml:space="preserve">      Возраст определяется по старшему участнику, на момент выступления.</w:t>
      </w:r>
    </w:p>
    <w:p w14:paraId="7EE7CE84" w14:textId="77777777" w:rsidR="00272C4D" w:rsidRDefault="00272C4D" w:rsidP="00272C4D">
      <w:pPr>
        <w:pStyle w:val="Standard"/>
        <w:jc w:val="both"/>
        <w:rPr>
          <w:sz w:val="28"/>
          <w:szCs w:val="28"/>
        </w:rPr>
      </w:pPr>
      <w:r>
        <w:rPr>
          <w:sz w:val="28"/>
          <w:szCs w:val="28"/>
        </w:rPr>
        <w:t xml:space="preserve">      Порядок выступлений участников определяется оргкомитетом и размещается на сайте училища не позднее 7 календарных дней до начала конкурса.</w:t>
      </w:r>
    </w:p>
    <w:p w14:paraId="1DEA9099" w14:textId="77777777" w:rsidR="00272C4D" w:rsidRDefault="00272C4D" w:rsidP="00272C4D">
      <w:pPr>
        <w:widowControl w:val="0"/>
        <w:ind w:left="-680" w:firstLine="709"/>
        <w:jc w:val="both"/>
        <w:rPr>
          <w:sz w:val="28"/>
          <w:szCs w:val="32"/>
        </w:rPr>
      </w:pPr>
      <w:r>
        <w:rPr>
          <w:sz w:val="28"/>
          <w:szCs w:val="32"/>
        </w:rPr>
        <w:t xml:space="preserve">      Для заочной формы участия, список участников размещается на сайте  </w:t>
      </w:r>
    </w:p>
    <w:p w14:paraId="4AB9EDC3" w14:textId="77777777" w:rsidR="00272C4D" w:rsidRDefault="00272C4D" w:rsidP="00272C4D">
      <w:pPr>
        <w:widowControl w:val="0"/>
        <w:ind w:left="-680" w:firstLine="709"/>
        <w:jc w:val="both"/>
        <w:rPr>
          <w:sz w:val="28"/>
          <w:szCs w:val="32"/>
        </w:rPr>
      </w:pPr>
      <w:r>
        <w:rPr>
          <w:sz w:val="28"/>
          <w:szCs w:val="32"/>
        </w:rPr>
        <w:t xml:space="preserve">училища и обновляется по мере поступления заявок.  </w:t>
      </w:r>
    </w:p>
    <w:p w14:paraId="59E323CF" w14:textId="77777777" w:rsidR="00272C4D" w:rsidRDefault="00272C4D" w:rsidP="00272C4D">
      <w:pPr>
        <w:widowControl w:val="0"/>
        <w:ind w:left="-680" w:firstLine="709"/>
        <w:jc w:val="both"/>
        <w:rPr>
          <w:sz w:val="28"/>
          <w:szCs w:val="32"/>
        </w:rPr>
      </w:pPr>
      <w:r>
        <w:rPr>
          <w:sz w:val="28"/>
          <w:szCs w:val="32"/>
        </w:rPr>
        <w:t xml:space="preserve">      Каждый участник должен проверить достоверность указанной в списке </w:t>
      </w:r>
    </w:p>
    <w:p w14:paraId="79E1B175" w14:textId="77777777" w:rsidR="00272C4D" w:rsidRDefault="00272C4D" w:rsidP="00272C4D">
      <w:pPr>
        <w:widowControl w:val="0"/>
        <w:ind w:left="-680" w:firstLine="709"/>
        <w:jc w:val="both"/>
        <w:rPr>
          <w:sz w:val="28"/>
          <w:szCs w:val="32"/>
        </w:rPr>
      </w:pPr>
      <w:r>
        <w:rPr>
          <w:sz w:val="28"/>
          <w:szCs w:val="32"/>
        </w:rPr>
        <w:t xml:space="preserve">информации и, в случае обнаружения ошибок, в срок до </w:t>
      </w:r>
      <w:r>
        <w:rPr>
          <w:b/>
          <w:sz w:val="28"/>
          <w:szCs w:val="32"/>
        </w:rPr>
        <w:t>13 декабря 2024 г.</w:t>
      </w:r>
      <w:r>
        <w:rPr>
          <w:sz w:val="28"/>
          <w:szCs w:val="32"/>
        </w:rPr>
        <w:t xml:space="preserve"> </w:t>
      </w:r>
    </w:p>
    <w:p w14:paraId="6261DFF8" w14:textId="77777777" w:rsidR="00272C4D" w:rsidRDefault="00272C4D" w:rsidP="00272C4D">
      <w:pPr>
        <w:widowControl w:val="0"/>
        <w:ind w:left="-680" w:firstLine="709"/>
        <w:jc w:val="both"/>
        <w:rPr>
          <w:b/>
          <w:sz w:val="28"/>
          <w:szCs w:val="32"/>
        </w:rPr>
      </w:pPr>
      <w:r>
        <w:rPr>
          <w:sz w:val="28"/>
          <w:szCs w:val="32"/>
        </w:rPr>
        <w:t xml:space="preserve">уведомить об этом оргкомитет. </w:t>
      </w:r>
      <w:r>
        <w:rPr>
          <w:b/>
          <w:sz w:val="28"/>
          <w:szCs w:val="32"/>
        </w:rPr>
        <w:t xml:space="preserve">После указанного срока претензии не </w:t>
      </w:r>
    </w:p>
    <w:p w14:paraId="5FDA20B5" w14:textId="77777777" w:rsidR="00272C4D" w:rsidRDefault="00272C4D" w:rsidP="00272C4D">
      <w:pPr>
        <w:widowControl w:val="0"/>
        <w:ind w:left="-680" w:firstLine="709"/>
        <w:jc w:val="both"/>
        <w:rPr>
          <w:b/>
          <w:sz w:val="28"/>
          <w:szCs w:val="32"/>
        </w:rPr>
      </w:pPr>
      <w:r>
        <w:rPr>
          <w:b/>
          <w:sz w:val="28"/>
          <w:szCs w:val="32"/>
        </w:rPr>
        <w:t>принимаются!</w:t>
      </w:r>
    </w:p>
    <w:p w14:paraId="4E25A402" w14:textId="77777777" w:rsidR="00272C4D" w:rsidRDefault="00272C4D" w:rsidP="00272C4D">
      <w:pPr>
        <w:widowControl w:val="0"/>
        <w:ind w:left="-680"/>
        <w:jc w:val="both"/>
        <w:rPr>
          <w:b/>
          <w:sz w:val="28"/>
          <w:szCs w:val="32"/>
        </w:rPr>
      </w:pPr>
      <w:r>
        <w:rPr>
          <w:sz w:val="28"/>
          <w:szCs w:val="32"/>
        </w:rPr>
        <w:t xml:space="preserve">          Об изменениях в конкурсной программе у участников очной формы необходимо уведомить оргкомитет</w:t>
      </w:r>
      <w:r>
        <w:rPr>
          <w:b/>
          <w:sz w:val="28"/>
          <w:szCs w:val="32"/>
        </w:rPr>
        <w:t xml:space="preserve"> </w:t>
      </w:r>
      <w:r>
        <w:rPr>
          <w:sz w:val="28"/>
          <w:szCs w:val="32"/>
        </w:rPr>
        <w:t>в срок до</w:t>
      </w:r>
      <w:r>
        <w:rPr>
          <w:b/>
          <w:sz w:val="28"/>
          <w:szCs w:val="32"/>
        </w:rPr>
        <w:t xml:space="preserve"> 13 декабря 2024 г. После указанного срока изменения в программу не вносятся!</w:t>
      </w:r>
    </w:p>
    <w:p w14:paraId="1511BBEB" w14:textId="77777777" w:rsidR="00272C4D" w:rsidRDefault="00272C4D" w:rsidP="00272C4D">
      <w:pPr>
        <w:jc w:val="both"/>
        <w:rPr>
          <w:rFonts w:eastAsia="Calibri"/>
          <w:b/>
          <w:sz w:val="28"/>
          <w:szCs w:val="28"/>
          <w:lang w:eastAsia="en-US"/>
        </w:rPr>
      </w:pPr>
      <w:r>
        <w:rPr>
          <w:b/>
          <w:sz w:val="28"/>
          <w:szCs w:val="28"/>
        </w:rPr>
        <w:t>6. Конкурсные требования:</w:t>
      </w:r>
    </w:p>
    <w:p w14:paraId="6462DC05" w14:textId="77777777" w:rsidR="00272C4D" w:rsidRDefault="00272C4D" w:rsidP="00272C4D">
      <w:pPr>
        <w:ind w:firstLine="426"/>
        <w:jc w:val="both"/>
        <w:rPr>
          <w:b/>
          <w:sz w:val="28"/>
          <w:szCs w:val="28"/>
        </w:rPr>
      </w:pPr>
      <w:r>
        <w:rPr>
          <w:sz w:val="28"/>
          <w:szCs w:val="28"/>
        </w:rPr>
        <w:t xml:space="preserve">В номинации </w:t>
      </w:r>
      <w:r>
        <w:rPr>
          <w:b/>
          <w:sz w:val="28"/>
          <w:szCs w:val="28"/>
        </w:rPr>
        <w:t xml:space="preserve">«Инструментальное исполнительство (соло)» </w:t>
      </w:r>
    </w:p>
    <w:p w14:paraId="3F9F87C1" w14:textId="77777777" w:rsidR="00272C4D" w:rsidRDefault="00272C4D" w:rsidP="00272C4D">
      <w:pPr>
        <w:ind w:firstLine="426"/>
        <w:jc w:val="both"/>
        <w:rPr>
          <w:sz w:val="28"/>
          <w:szCs w:val="28"/>
        </w:rPr>
      </w:pPr>
      <w:r>
        <w:rPr>
          <w:sz w:val="28"/>
          <w:szCs w:val="28"/>
        </w:rPr>
        <w:t>возрастные группы 8-9 лет, 10-11 лет, 12-13 лет, 14-17 лет ДШИ – участники исполняют две разнохарактерные пьесы;</w:t>
      </w:r>
    </w:p>
    <w:p w14:paraId="6627CC14" w14:textId="77777777" w:rsidR="00272C4D" w:rsidRDefault="00272C4D" w:rsidP="00272C4D">
      <w:pPr>
        <w:ind w:firstLine="426"/>
        <w:jc w:val="both"/>
        <w:rPr>
          <w:sz w:val="28"/>
          <w:szCs w:val="28"/>
        </w:rPr>
      </w:pPr>
      <w:r>
        <w:rPr>
          <w:sz w:val="28"/>
          <w:szCs w:val="28"/>
        </w:rPr>
        <w:t xml:space="preserve">возрастные группы </w:t>
      </w:r>
      <w:r>
        <w:rPr>
          <w:sz w:val="28"/>
          <w:szCs w:val="28"/>
          <w:lang w:val="en-US"/>
        </w:rPr>
        <w:t>I</w:t>
      </w:r>
      <w:r>
        <w:rPr>
          <w:sz w:val="28"/>
          <w:szCs w:val="28"/>
        </w:rPr>
        <w:t>-</w:t>
      </w:r>
      <w:r>
        <w:rPr>
          <w:sz w:val="28"/>
          <w:szCs w:val="28"/>
          <w:lang w:val="en-US"/>
        </w:rPr>
        <w:t>II</w:t>
      </w:r>
      <w:r>
        <w:rPr>
          <w:sz w:val="28"/>
          <w:szCs w:val="28"/>
        </w:rPr>
        <w:t xml:space="preserve"> курс СПО, </w:t>
      </w:r>
      <w:r>
        <w:rPr>
          <w:sz w:val="28"/>
          <w:szCs w:val="28"/>
          <w:lang w:val="en-US"/>
        </w:rPr>
        <w:t>III</w:t>
      </w:r>
      <w:r>
        <w:rPr>
          <w:sz w:val="28"/>
          <w:szCs w:val="28"/>
        </w:rPr>
        <w:t>-</w:t>
      </w:r>
      <w:r>
        <w:rPr>
          <w:sz w:val="28"/>
          <w:szCs w:val="28"/>
          <w:lang w:val="en-US"/>
        </w:rPr>
        <w:t>IV</w:t>
      </w:r>
      <w:r>
        <w:rPr>
          <w:sz w:val="28"/>
          <w:szCs w:val="28"/>
        </w:rPr>
        <w:t xml:space="preserve"> курс СПО – участники исполняют три произведения, одно из которых крупная форма (соната или части, классические вариации, рондо), виртуозная пьеса и произведение по выбору.</w:t>
      </w:r>
    </w:p>
    <w:p w14:paraId="1FCD1AB9" w14:textId="77777777" w:rsidR="00272C4D" w:rsidRDefault="00272C4D" w:rsidP="00272C4D">
      <w:pPr>
        <w:ind w:firstLine="426"/>
        <w:jc w:val="both"/>
        <w:rPr>
          <w:sz w:val="28"/>
          <w:szCs w:val="28"/>
        </w:rPr>
      </w:pPr>
      <w:r>
        <w:rPr>
          <w:sz w:val="28"/>
          <w:szCs w:val="28"/>
        </w:rPr>
        <w:t>В номинации «Инструментальное исполнительство» мандолина соло</w:t>
      </w:r>
      <w:r>
        <w:rPr>
          <w:b/>
          <w:sz w:val="28"/>
          <w:szCs w:val="28"/>
        </w:rPr>
        <w:t xml:space="preserve"> </w:t>
      </w:r>
      <w:r>
        <w:rPr>
          <w:sz w:val="28"/>
          <w:szCs w:val="28"/>
        </w:rPr>
        <w:t>допускается участие концертмейстера (фортепиано).</w:t>
      </w:r>
    </w:p>
    <w:p w14:paraId="1A86DD90" w14:textId="77777777" w:rsidR="00272C4D" w:rsidRDefault="00272C4D" w:rsidP="00272C4D">
      <w:pPr>
        <w:ind w:firstLine="426"/>
        <w:jc w:val="both"/>
        <w:rPr>
          <w:sz w:val="28"/>
          <w:szCs w:val="28"/>
        </w:rPr>
      </w:pPr>
      <w:r>
        <w:rPr>
          <w:sz w:val="28"/>
          <w:szCs w:val="28"/>
        </w:rPr>
        <w:t>В номинации</w:t>
      </w:r>
      <w:r>
        <w:rPr>
          <w:b/>
          <w:sz w:val="28"/>
          <w:szCs w:val="28"/>
        </w:rPr>
        <w:t xml:space="preserve"> «Инструментальный ансамбль» </w:t>
      </w:r>
      <w:r>
        <w:rPr>
          <w:sz w:val="28"/>
          <w:szCs w:val="28"/>
        </w:rPr>
        <w:t>участники исполняют два разнохарактерных произведения.</w:t>
      </w:r>
    </w:p>
    <w:p w14:paraId="42EE9330" w14:textId="77777777" w:rsidR="00272C4D" w:rsidRDefault="00272C4D" w:rsidP="00272C4D">
      <w:pPr>
        <w:ind w:firstLine="426"/>
        <w:jc w:val="both"/>
        <w:rPr>
          <w:sz w:val="28"/>
          <w:szCs w:val="28"/>
        </w:rPr>
      </w:pPr>
      <w:r>
        <w:rPr>
          <w:sz w:val="28"/>
          <w:szCs w:val="28"/>
        </w:rPr>
        <w:t>В составе ансамбля не допускается использование ударных, электронных инструментов. В номинации «Инструментальный ансамбль» (мандолины)</w:t>
      </w:r>
      <w:r>
        <w:rPr>
          <w:b/>
          <w:sz w:val="28"/>
          <w:szCs w:val="28"/>
        </w:rPr>
        <w:t xml:space="preserve"> </w:t>
      </w:r>
      <w:r>
        <w:rPr>
          <w:sz w:val="28"/>
          <w:szCs w:val="28"/>
        </w:rPr>
        <w:t>допускается участие концертмейстера (фортепиано).</w:t>
      </w:r>
    </w:p>
    <w:p w14:paraId="559162EA" w14:textId="77777777" w:rsidR="00272C4D" w:rsidRDefault="00272C4D" w:rsidP="00272C4D">
      <w:pPr>
        <w:ind w:firstLine="426"/>
        <w:jc w:val="both"/>
        <w:rPr>
          <w:sz w:val="28"/>
          <w:szCs w:val="28"/>
        </w:rPr>
      </w:pPr>
      <w:r>
        <w:rPr>
          <w:sz w:val="28"/>
          <w:szCs w:val="28"/>
        </w:rPr>
        <w:t>Продолжительность исполнения для учащихся ДШИ не должна превышать 15 минут, для студентов учреждений СПО – 20 минут.</w:t>
      </w:r>
    </w:p>
    <w:p w14:paraId="458C99FA" w14:textId="77777777" w:rsidR="00272C4D" w:rsidRDefault="00272C4D" w:rsidP="00272C4D">
      <w:pPr>
        <w:pStyle w:val="a4"/>
        <w:spacing w:before="0" w:beforeAutospacing="0" w:after="0" w:afterAutospacing="0"/>
        <w:contextualSpacing/>
        <w:jc w:val="both"/>
        <w:rPr>
          <w:sz w:val="28"/>
          <w:szCs w:val="28"/>
        </w:rPr>
      </w:pPr>
      <w:r>
        <w:rPr>
          <w:sz w:val="28"/>
          <w:szCs w:val="28"/>
        </w:rPr>
        <w:t xml:space="preserve">          </w:t>
      </w:r>
    </w:p>
    <w:p w14:paraId="3DFBE609" w14:textId="77777777" w:rsidR="00272C4D" w:rsidRDefault="00272C4D" w:rsidP="00272C4D">
      <w:pPr>
        <w:pStyle w:val="a4"/>
        <w:spacing w:before="0" w:beforeAutospacing="0" w:after="0" w:afterAutospacing="0"/>
        <w:contextualSpacing/>
        <w:jc w:val="center"/>
        <w:rPr>
          <w:sz w:val="28"/>
          <w:szCs w:val="28"/>
        </w:rPr>
      </w:pPr>
      <w:r>
        <w:rPr>
          <w:sz w:val="28"/>
          <w:szCs w:val="28"/>
        </w:rPr>
        <w:t>Требования к записи программы (для заочной формы участия):</w:t>
      </w:r>
    </w:p>
    <w:p w14:paraId="03B4B56C" w14:textId="77777777" w:rsidR="00272C4D" w:rsidRDefault="00272C4D" w:rsidP="004C3F9D">
      <w:pPr>
        <w:pStyle w:val="a5"/>
        <w:numPr>
          <w:ilvl w:val="0"/>
          <w:numId w:val="103"/>
        </w:numPr>
        <w:rPr>
          <w:b/>
          <w:sz w:val="28"/>
          <w:szCs w:val="28"/>
        </w:rPr>
      </w:pPr>
      <w:r>
        <w:rPr>
          <w:sz w:val="28"/>
          <w:szCs w:val="28"/>
        </w:rPr>
        <w:t>Видеозапись должна быть сделана специально для Х</w:t>
      </w:r>
      <w:r>
        <w:rPr>
          <w:sz w:val="28"/>
          <w:szCs w:val="28"/>
          <w:lang w:val="en-US"/>
        </w:rPr>
        <w:t>I</w:t>
      </w:r>
      <w:r>
        <w:rPr>
          <w:sz w:val="28"/>
          <w:szCs w:val="28"/>
        </w:rPr>
        <w:t xml:space="preserve"> Всероссийского конкурса юных исполнителей на классической гитаре и мандолине имени В.М. Деруна;</w:t>
      </w:r>
    </w:p>
    <w:p w14:paraId="46A0B505" w14:textId="77777777" w:rsidR="00272C4D" w:rsidRDefault="00272C4D" w:rsidP="004C3F9D">
      <w:pPr>
        <w:pStyle w:val="a4"/>
        <w:numPr>
          <w:ilvl w:val="0"/>
          <w:numId w:val="104"/>
        </w:numPr>
        <w:contextualSpacing/>
        <w:jc w:val="both"/>
        <w:rPr>
          <w:sz w:val="28"/>
          <w:szCs w:val="28"/>
        </w:rPr>
      </w:pPr>
      <w:r>
        <w:rPr>
          <w:sz w:val="28"/>
          <w:szCs w:val="28"/>
        </w:rPr>
        <w:lastRenderedPageBreak/>
        <w:t xml:space="preserve">Видеозапись должна быть произведена </w:t>
      </w:r>
      <w:r>
        <w:rPr>
          <w:sz w:val="28"/>
          <w:szCs w:val="28"/>
          <w:shd w:val="clear" w:color="auto" w:fill="FFFFFF"/>
        </w:rPr>
        <w:t>в горизонтальной ориентации (в горизонтальном положении камеры)</w:t>
      </w:r>
      <w:r>
        <w:rPr>
          <w:sz w:val="28"/>
          <w:szCs w:val="28"/>
        </w:rPr>
        <w:t>, с постоянным присутствием исполнителя(ей) в кадре;</w:t>
      </w:r>
    </w:p>
    <w:p w14:paraId="1E4D50EB" w14:textId="77777777" w:rsidR="00272C4D" w:rsidRDefault="00272C4D" w:rsidP="004C3F9D">
      <w:pPr>
        <w:pStyle w:val="a4"/>
        <w:numPr>
          <w:ilvl w:val="0"/>
          <w:numId w:val="104"/>
        </w:numPr>
        <w:contextualSpacing/>
        <w:jc w:val="both"/>
        <w:rPr>
          <w:sz w:val="28"/>
          <w:szCs w:val="28"/>
        </w:rPr>
      </w:pPr>
      <w:r>
        <w:rPr>
          <w:sz w:val="28"/>
          <w:szCs w:val="28"/>
        </w:rPr>
        <w:t>Видеозапись обязательно должна содержать представление участника (для индивидуального исполнителя – фамилия, имя; для коллектива – название коллектива). Представление может быть устным (голосовая запись) или оформлено текстовым титром в начале видео, с указанием того, что запись сделана специально для Х</w:t>
      </w:r>
      <w:r>
        <w:rPr>
          <w:sz w:val="28"/>
          <w:szCs w:val="28"/>
          <w:lang w:val="en-US"/>
        </w:rPr>
        <w:t>I</w:t>
      </w:r>
      <w:r>
        <w:rPr>
          <w:sz w:val="28"/>
          <w:szCs w:val="28"/>
        </w:rPr>
        <w:t xml:space="preserve"> Всероссийского конкурса юных исполнителей на классической гитаре и мандолине имени В.М. Деруна;</w:t>
      </w:r>
    </w:p>
    <w:p w14:paraId="17260185" w14:textId="77777777" w:rsidR="00272C4D" w:rsidRDefault="00272C4D" w:rsidP="004C3F9D">
      <w:pPr>
        <w:pStyle w:val="a4"/>
        <w:numPr>
          <w:ilvl w:val="0"/>
          <w:numId w:val="104"/>
        </w:numPr>
        <w:contextualSpacing/>
        <w:jc w:val="both"/>
        <w:rPr>
          <w:sz w:val="28"/>
          <w:szCs w:val="28"/>
        </w:rPr>
      </w:pPr>
      <w:r>
        <w:rPr>
          <w:sz w:val="28"/>
          <w:szCs w:val="28"/>
        </w:rPr>
        <w:t>Видеозапись выступления загружается на ресурс со сроком хранения не менее года (</w:t>
      </w:r>
      <w:r>
        <w:rPr>
          <w:sz w:val="28"/>
          <w:szCs w:val="28"/>
          <w:lang w:val="en-US"/>
        </w:rPr>
        <w:t>YouTube</w:t>
      </w:r>
      <w:r>
        <w:rPr>
          <w:sz w:val="28"/>
          <w:szCs w:val="28"/>
        </w:rPr>
        <w:t xml:space="preserve">, </w:t>
      </w:r>
      <w:r>
        <w:rPr>
          <w:sz w:val="28"/>
          <w:szCs w:val="28"/>
          <w:lang w:val="en-US"/>
        </w:rPr>
        <w:t>M</w:t>
      </w:r>
      <w:r>
        <w:rPr>
          <w:sz w:val="28"/>
          <w:szCs w:val="28"/>
        </w:rPr>
        <w:t xml:space="preserve">ail.ru, </w:t>
      </w:r>
      <w:r>
        <w:rPr>
          <w:sz w:val="28"/>
          <w:szCs w:val="28"/>
          <w:lang w:val="en-US"/>
        </w:rPr>
        <w:t>Y</w:t>
      </w:r>
      <w:proofErr w:type="spellStart"/>
      <w:r>
        <w:rPr>
          <w:sz w:val="28"/>
          <w:szCs w:val="28"/>
        </w:rPr>
        <w:t>andex</w:t>
      </w:r>
      <w:proofErr w:type="spellEnd"/>
      <w:r>
        <w:rPr>
          <w:sz w:val="28"/>
          <w:szCs w:val="28"/>
        </w:rPr>
        <w:t xml:space="preserve"> диск, </w:t>
      </w:r>
      <w:r>
        <w:rPr>
          <w:sz w:val="28"/>
          <w:szCs w:val="28"/>
          <w:lang w:val="en-US"/>
        </w:rPr>
        <w:t>G</w:t>
      </w:r>
      <w:proofErr w:type="spellStart"/>
      <w:r>
        <w:rPr>
          <w:sz w:val="28"/>
          <w:szCs w:val="28"/>
        </w:rPr>
        <w:t>oogle</w:t>
      </w:r>
      <w:proofErr w:type="spellEnd"/>
      <w:r>
        <w:rPr>
          <w:sz w:val="28"/>
          <w:szCs w:val="28"/>
        </w:rPr>
        <w:t xml:space="preserve"> диск);</w:t>
      </w:r>
    </w:p>
    <w:p w14:paraId="2814FCFF" w14:textId="77777777" w:rsidR="00272C4D" w:rsidRDefault="00272C4D" w:rsidP="004C3F9D">
      <w:pPr>
        <w:pStyle w:val="a4"/>
        <w:numPr>
          <w:ilvl w:val="0"/>
          <w:numId w:val="104"/>
        </w:numPr>
        <w:contextualSpacing/>
        <w:jc w:val="both"/>
        <w:rPr>
          <w:sz w:val="28"/>
          <w:szCs w:val="28"/>
        </w:rPr>
      </w:pPr>
      <w:r>
        <w:rPr>
          <w:sz w:val="28"/>
          <w:szCs w:val="28"/>
        </w:rPr>
        <w:t xml:space="preserve">Рекомендуемое разрешение составляет 1280x720, соотношение сторон в пропорции 16:9; формат файла </w:t>
      </w:r>
      <w:proofErr w:type="spellStart"/>
      <w:r>
        <w:rPr>
          <w:sz w:val="28"/>
          <w:szCs w:val="28"/>
        </w:rPr>
        <w:t>avi</w:t>
      </w:r>
      <w:proofErr w:type="spellEnd"/>
      <w:r>
        <w:rPr>
          <w:sz w:val="28"/>
          <w:szCs w:val="28"/>
        </w:rPr>
        <w:t xml:space="preserve">, mpg4, </w:t>
      </w:r>
      <w:proofErr w:type="spellStart"/>
      <w:r>
        <w:rPr>
          <w:sz w:val="28"/>
          <w:szCs w:val="28"/>
        </w:rPr>
        <w:t>wmv</w:t>
      </w:r>
      <w:proofErr w:type="spellEnd"/>
      <w:r>
        <w:rPr>
          <w:sz w:val="28"/>
          <w:szCs w:val="28"/>
        </w:rPr>
        <w:t>;</w:t>
      </w:r>
    </w:p>
    <w:p w14:paraId="483A8686" w14:textId="77777777" w:rsidR="00272C4D" w:rsidRDefault="00272C4D" w:rsidP="004C3F9D">
      <w:pPr>
        <w:pStyle w:val="a4"/>
        <w:numPr>
          <w:ilvl w:val="0"/>
          <w:numId w:val="104"/>
        </w:numPr>
        <w:contextualSpacing/>
        <w:jc w:val="both"/>
        <w:rPr>
          <w:sz w:val="28"/>
          <w:szCs w:val="28"/>
        </w:rPr>
      </w:pPr>
      <w:r>
        <w:rPr>
          <w:sz w:val="28"/>
          <w:szCs w:val="28"/>
        </w:rPr>
        <w:t>Произведения могут быть записаны по отдельности, но смонтированы в одно видео. Применение монтажа между произведениями допускается, применение монтажа внутри произведения запрещено;</w:t>
      </w:r>
    </w:p>
    <w:p w14:paraId="08478BE3" w14:textId="77777777" w:rsidR="00272C4D" w:rsidRDefault="00272C4D" w:rsidP="004C3F9D">
      <w:pPr>
        <w:pStyle w:val="a4"/>
        <w:numPr>
          <w:ilvl w:val="0"/>
          <w:numId w:val="104"/>
        </w:numPr>
        <w:contextualSpacing/>
        <w:jc w:val="both"/>
        <w:rPr>
          <w:sz w:val="28"/>
          <w:szCs w:val="28"/>
        </w:rPr>
      </w:pPr>
      <w:r>
        <w:rPr>
          <w:sz w:val="28"/>
          <w:szCs w:val="28"/>
        </w:rPr>
        <w:t>Форма одежды концертная;</w:t>
      </w:r>
    </w:p>
    <w:p w14:paraId="3BCE48B3" w14:textId="77777777" w:rsidR="00272C4D" w:rsidRDefault="00272C4D" w:rsidP="00272C4D">
      <w:pPr>
        <w:pStyle w:val="a4"/>
        <w:spacing w:before="0" w:beforeAutospacing="0" w:after="0" w:afterAutospacing="0"/>
        <w:ind w:left="720"/>
        <w:contextualSpacing/>
        <w:jc w:val="both"/>
        <w:rPr>
          <w:b/>
          <w:sz w:val="28"/>
          <w:szCs w:val="28"/>
        </w:rPr>
      </w:pPr>
      <w:r>
        <w:rPr>
          <w:b/>
          <w:sz w:val="28"/>
          <w:szCs w:val="28"/>
        </w:rPr>
        <w:t>Обращаем особое внимание участников на соответствие видеозаписей данным требованиям!</w:t>
      </w:r>
      <w:r>
        <w:rPr>
          <w:sz w:val="28"/>
          <w:szCs w:val="28"/>
        </w:rPr>
        <w:t xml:space="preserve"> </w:t>
      </w:r>
    </w:p>
    <w:p w14:paraId="73C7CE92" w14:textId="77777777" w:rsidR="00272C4D" w:rsidRDefault="00272C4D" w:rsidP="00272C4D">
      <w:pPr>
        <w:contextualSpacing/>
        <w:jc w:val="both"/>
        <w:rPr>
          <w:b/>
          <w:sz w:val="28"/>
          <w:szCs w:val="28"/>
        </w:rPr>
      </w:pPr>
      <w:r>
        <w:rPr>
          <w:b/>
          <w:sz w:val="28"/>
          <w:szCs w:val="28"/>
        </w:rPr>
        <w:t>7. Жюри:</w:t>
      </w:r>
    </w:p>
    <w:p w14:paraId="534CA52F" w14:textId="77777777" w:rsidR="00272C4D" w:rsidRDefault="00272C4D" w:rsidP="00272C4D">
      <w:pPr>
        <w:ind w:firstLine="426"/>
        <w:jc w:val="both"/>
        <w:rPr>
          <w:sz w:val="28"/>
          <w:szCs w:val="28"/>
        </w:rPr>
      </w:pPr>
      <w:r>
        <w:rPr>
          <w:sz w:val="28"/>
          <w:szCs w:val="28"/>
        </w:rPr>
        <w:t>Для работы в жюри конкурса приглашаются ведущие преподаватели по классу гитары и мандолины, известные исполнители.</w:t>
      </w:r>
    </w:p>
    <w:p w14:paraId="3E69D683" w14:textId="77777777" w:rsidR="00272C4D" w:rsidRDefault="00272C4D" w:rsidP="00272C4D">
      <w:pPr>
        <w:ind w:firstLine="426"/>
        <w:jc w:val="both"/>
        <w:rPr>
          <w:sz w:val="28"/>
          <w:szCs w:val="28"/>
        </w:rPr>
      </w:pPr>
      <w:r>
        <w:rPr>
          <w:sz w:val="28"/>
          <w:szCs w:val="28"/>
        </w:rPr>
        <w:t>Состав жюри конкурса формируется организационным комитетом и размещается на сайте Свердловского музыкального училища им. П.И. Чайковского.</w:t>
      </w:r>
    </w:p>
    <w:p w14:paraId="7D5742A4" w14:textId="77777777" w:rsidR="00272C4D" w:rsidRDefault="00272C4D" w:rsidP="00272C4D">
      <w:pPr>
        <w:jc w:val="both"/>
        <w:rPr>
          <w:b/>
          <w:sz w:val="28"/>
          <w:szCs w:val="28"/>
        </w:rPr>
      </w:pPr>
      <w:r>
        <w:rPr>
          <w:b/>
          <w:sz w:val="28"/>
          <w:szCs w:val="28"/>
        </w:rPr>
        <w:t>8. Система оценивания:</w:t>
      </w:r>
    </w:p>
    <w:p w14:paraId="17A492BA" w14:textId="77777777" w:rsidR="00272C4D" w:rsidRDefault="00272C4D" w:rsidP="00272C4D">
      <w:pPr>
        <w:ind w:firstLine="426"/>
        <w:jc w:val="both"/>
        <w:rPr>
          <w:sz w:val="28"/>
          <w:szCs w:val="28"/>
        </w:rPr>
      </w:pPr>
      <w:r>
        <w:rPr>
          <w:sz w:val="28"/>
          <w:szCs w:val="28"/>
        </w:rPr>
        <w:t>Критерии оценки выступлений:</w:t>
      </w:r>
    </w:p>
    <w:p w14:paraId="1F9DBADF" w14:textId="77777777" w:rsidR="00272C4D" w:rsidRDefault="00272C4D" w:rsidP="004C3F9D">
      <w:pPr>
        <w:pStyle w:val="a5"/>
        <w:numPr>
          <w:ilvl w:val="0"/>
          <w:numId w:val="105"/>
        </w:numPr>
        <w:jc w:val="both"/>
        <w:rPr>
          <w:sz w:val="28"/>
          <w:szCs w:val="28"/>
        </w:rPr>
      </w:pPr>
      <w:r>
        <w:rPr>
          <w:sz w:val="28"/>
          <w:szCs w:val="28"/>
        </w:rPr>
        <w:t>Исполнительское мастерство, профессионализм.</w:t>
      </w:r>
    </w:p>
    <w:p w14:paraId="0116B390" w14:textId="77777777" w:rsidR="00272C4D" w:rsidRDefault="00272C4D" w:rsidP="004C3F9D">
      <w:pPr>
        <w:pStyle w:val="a5"/>
        <w:numPr>
          <w:ilvl w:val="0"/>
          <w:numId w:val="105"/>
        </w:numPr>
        <w:jc w:val="both"/>
        <w:rPr>
          <w:sz w:val="28"/>
          <w:szCs w:val="28"/>
        </w:rPr>
      </w:pPr>
      <w:r>
        <w:rPr>
          <w:sz w:val="28"/>
          <w:szCs w:val="28"/>
        </w:rPr>
        <w:t>Глубина и яркость воплощения художественного образа исполняемых произведений.</w:t>
      </w:r>
    </w:p>
    <w:p w14:paraId="5EF357C7" w14:textId="77777777" w:rsidR="00272C4D" w:rsidRDefault="00272C4D" w:rsidP="004C3F9D">
      <w:pPr>
        <w:pStyle w:val="a5"/>
        <w:widowControl w:val="0"/>
        <w:numPr>
          <w:ilvl w:val="0"/>
          <w:numId w:val="105"/>
        </w:numPr>
        <w:jc w:val="both"/>
        <w:rPr>
          <w:sz w:val="28"/>
          <w:szCs w:val="28"/>
        </w:rPr>
      </w:pPr>
      <w:r>
        <w:rPr>
          <w:sz w:val="28"/>
          <w:szCs w:val="28"/>
        </w:rPr>
        <w:t xml:space="preserve">Артистизм и уровень сценической культуры. </w:t>
      </w:r>
    </w:p>
    <w:p w14:paraId="387B5D8A" w14:textId="77777777" w:rsidR="00272C4D" w:rsidRDefault="00272C4D" w:rsidP="00272C4D">
      <w:pPr>
        <w:widowControl w:val="0"/>
        <w:jc w:val="both"/>
        <w:rPr>
          <w:sz w:val="28"/>
          <w:szCs w:val="28"/>
        </w:rPr>
      </w:pPr>
      <w:r>
        <w:rPr>
          <w:sz w:val="28"/>
          <w:szCs w:val="28"/>
        </w:rPr>
        <w:t xml:space="preserve">      Выступления конкурсантов оцениваются по 100-бальной системе. </w:t>
      </w:r>
    </w:p>
    <w:p w14:paraId="6FC039D1" w14:textId="77777777" w:rsidR="00272C4D" w:rsidRDefault="00272C4D" w:rsidP="00272C4D">
      <w:pPr>
        <w:widowControl w:val="0"/>
        <w:ind w:firstLine="426"/>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 2, 3 степени.</w:t>
      </w:r>
    </w:p>
    <w:p w14:paraId="3C76FA17" w14:textId="77777777" w:rsidR="00272C4D" w:rsidRDefault="00272C4D" w:rsidP="00272C4D">
      <w:pPr>
        <w:widowControl w:val="0"/>
        <w:ind w:firstLine="426"/>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3B65253D" w14:textId="77777777" w:rsidR="00272C4D" w:rsidRDefault="00272C4D" w:rsidP="00272C4D">
      <w:pPr>
        <w:widowControl w:val="0"/>
        <w:ind w:firstLine="426"/>
        <w:jc w:val="both"/>
        <w:rPr>
          <w:sz w:val="28"/>
          <w:szCs w:val="28"/>
        </w:rPr>
      </w:pPr>
      <w:r>
        <w:rPr>
          <w:sz w:val="28"/>
          <w:szCs w:val="28"/>
        </w:rPr>
        <w:t>от 90 до 99 баллов – лауреаты 1 степени; от 80 до 89 баллов – лауреаты 2 степени; от 70 до 79 – лауреаты 3 степени.</w:t>
      </w:r>
    </w:p>
    <w:p w14:paraId="325269AE" w14:textId="77777777" w:rsidR="00272C4D" w:rsidRDefault="00272C4D" w:rsidP="00272C4D">
      <w:pPr>
        <w:widowControl w:val="0"/>
        <w:ind w:firstLine="426"/>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1EAD0DDB" w14:textId="77777777" w:rsidR="00272C4D" w:rsidRDefault="00272C4D" w:rsidP="00272C4D">
      <w:pPr>
        <w:widowControl w:val="0"/>
        <w:ind w:firstLine="426"/>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14:paraId="6FF955A2" w14:textId="77777777" w:rsidR="00272C4D" w:rsidRDefault="00272C4D" w:rsidP="00272C4D">
      <w:pPr>
        <w:widowControl w:val="0"/>
        <w:ind w:firstLine="426"/>
        <w:jc w:val="both"/>
        <w:rPr>
          <w:sz w:val="28"/>
          <w:szCs w:val="28"/>
        </w:rPr>
      </w:pPr>
      <w:r>
        <w:rPr>
          <w:sz w:val="28"/>
          <w:szCs w:val="28"/>
        </w:rPr>
        <w:t xml:space="preserve">Гран-При не может быть присужден более чем одному конкурсанту. </w:t>
      </w:r>
    </w:p>
    <w:p w14:paraId="4B572834" w14:textId="77777777" w:rsidR="00272C4D" w:rsidRDefault="00272C4D" w:rsidP="00272C4D">
      <w:pPr>
        <w:widowControl w:val="0"/>
        <w:ind w:firstLine="426"/>
        <w:jc w:val="both"/>
        <w:rPr>
          <w:sz w:val="28"/>
          <w:szCs w:val="28"/>
        </w:rPr>
      </w:pPr>
      <w:r>
        <w:rPr>
          <w:sz w:val="28"/>
          <w:szCs w:val="28"/>
        </w:rPr>
        <w:lastRenderedPageBreak/>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69AE3292" w14:textId="77777777" w:rsidR="00272C4D" w:rsidRDefault="00272C4D" w:rsidP="00272C4D">
      <w:pPr>
        <w:widowControl w:val="0"/>
        <w:ind w:firstLine="426"/>
        <w:jc w:val="both"/>
        <w:rPr>
          <w:sz w:val="28"/>
          <w:szCs w:val="28"/>
        </w:rPr>
      </w:pPr>
      <w:r>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5AD70984" w14:textId="77777777" w:rsidR="00272C4D" w:rsidRDefault="00272C4D" w:rsidP="00272C4D">
      <w:pPr>
        <w:widowControl w:val="0"/>
        <w:ind w:firstLine="426"/>
        <w:jc w:val="both"/>
        <w:rPr>
          <w:sz w:val="28"/>
          <w:szCs w:val="28"/>
        </w:rPr>
      </w:pPr>
      <w:r>
        <w:rPr>
          <w:sz w:val="28"/>
          <w:szCs w:val="28"/>
        </w:rPr>
        <w:t>Решение жюри оглашается в день проведения конкурса. Решение жюри пересмотру не подлежит.</w:t>
      </w:r>
    </w:p>
    <w:p w14:paraId="0694FE2C" w14:textId="77777777" w:rsidR="00272C4D" w:rsidRDefault="00272C4D" w:rsidP="00272C4D">
      <w:pPr>
        <w:widowControl w:val="0"/>
        <w:ind w:firstLine="426"/>
        <w:jc w:val="both"/>
        <w:rPr>
          <w:sz w:val="28"/>
          <w:szCs w:val="28"/>
        </w:rPr>
      </w:pPr>
      <w:r>
        <w:rPr>
          <w:sz w:val="28"/>
          <w:szCs w:val="28"/>
        </w:rPr>
        <w:t xml:space="preserve">Результаты конкурса утверждаются директором ГБПОУ СО «Свердловское музыкальное училище им. П.И. Чайковского (колледж)» и подлежат опубликованию на официальном сайте училища в течение трех дней. </w:t>
      </w:r>
    </w:p>
    <w:p w14:paraId="1CE7A312" w14:textId="77777777" w:rsidR="00272C4D" w:rsidRDefault="00272C4D" w:rsidP="00272C4D">
      <w:pPr>
        <w:widowControl w:val="0"/>
        <w:ind w:firstLine="426"/>
        <w:jc w:val="both"/>
        <w:rPr>
          <w:sz w:val="28"/>
          <w:szCs w:val="28"/>
        </w:rPr>
      </w:pPr>
      <w:r>
        <w:rPr>
          <w:sz w:val="28"/>
          <w:szCs w:val="28"/>
        </w:rPr>
        <w:t>Преподаватели, подготовившие лауреатов конкурса, лучшие концертмейстеры/иллюстраторы (при наличии) награждаются персональными дипломами по решению жюри.</w:t>
      </w:r>
    </w:p>
    <w:p w14:paraId="7D67AF25" w14:textId="77777777" w:rsidR="00272C4D" w:rsidRDefault="00272C4D" w:rsidP="00272C4D">
      <w:pPr>
        <w:widowControl w:val="0"/>
        <w:jc w:val="both"/>
        <w:rPr>
          <w:b/>
          <w:sz w:val="28"/>
          <w:szCs w:val="28"/>
        </w:rPr>
      </w:pPr>
      <w:r>
        <w:rPr>
          <w:b/>
          <w:sz w:val="28"/>
          <w:szCs w:val="28"/>
        </w:rPr>
        <w:t>9. Награждение победителей:</w:t>
      </w:r>
    </w:p>
    <w:p w14:paraId="0DB714D5" w14:textId="77777777" w:rsidR="00272C4D" w:rsidRDefault="00272C4D" w:rsidP="00272C4D">
      <w:pPr>
        <w:widowControl w:val="0"/>
        <w:ind w:left="-142" w:firstLine="426"/>
        <w:jc w:val="both"/>
        <w:rPr>
          <w:sz w:val="28"/>
          <w:szCs w:val="28"/>
        </w:rPr>
      </w:pPr>
      <w:r>
        <w:rPr>
          <w:sz w:val="28"/>
          <w:szCs w:val="28"/>
        </w:rPr>
        <w:t>Церемония награждения победителей и участников проводится в день конкурса.</w:t>
      </w:r>
    </w:p>
    <w:p w14:paraId="43A6E28E" w14:textId="77777777" w:rsidR="00272C4D" w:rsidRDefault="00272C4D" w:rsidP="00272C4D">
      <w:pPr>
        <w:widowControl w:val="0"/>
        <w:jc w:val="both"/>
        <w:rPr>
          <w:sz w:val="28"/>
          <w:szCs w:val="28"/>
        </w:rPr>
      </w:pPr>
      <w:r>
        <w:rPr>
          <w:sz w:val="28"/>
          <w:szCs w:val="28"/>
        </w:rPr>
        <w:t xml:space="preserve">    При заочной форме проведения конкурса, электронные дипломы победителей и участников конкурса рассылаются участникам по электронной почте в течение 14 дней со дня подведения итогов конкурса. </w:t>
      </w:r>
    </w:p>
    <w:p w14:paraId="744E3DBF" w14:textId="77777777" w:rsidR="00272C4D" w:rsidRDefault="00272C4D" w:rsidP="00272C4D">
      <w:pPr>
        <w:widowControl w:val="0"/>
        <w:ind w:left="-142" w:firstLine="426"/>
        <w:jc w:val="both"/>
        <w:rPr>
          <w:sz w:val="28"/>
          <w:szCs w:val="28"/>
        </w:rPr>
      </w:pPr>
      <w:r>
        <w:rPr>
          <w:sz w:val="28"/>
          <w:szCs w:val="28"/>
          <w:lang w:eastAsia="ar-SA"/>
        </w:rPr>
        <w:t>Результаты конкурса размещаются на сайте Свердловского музыкального училища им. П.И. Чайковского в течение 2 рабочих дней после проведения конкурса.</w:t>
      </w:r>
    </w:p>
    <w:p w14:paraId="78A3B242" w14:textId="77777777" w:rsidR="00272C4D" w:rsidRDefault="00272C4D" w:rsidP="00272C4D">
      <w:pPr>
        <w:jc w:val="both"/>
        <w:rPr>
          <w:sz w:val="28"/>
          <w:szCs w:val="28"/>
        </w:rPr>
      </w:pPr>
      <w:r>
        <w:rPr>
          <w:b/>
          <w:sz w:val="28"/>
          <w:szCs w:val="28"/>
        </w:rPr>
        <w:t>10. Финансовые условия участия в конкурсе</w:t>
      </w:r>
      <w:r>
        <w:rPr>
          <w:sz w:val="28"/>
          <w:szCs w:val="28"/>
        </w:rPr>
        <w:t>:</w:t>
      </w:r>
    </w:p>
    <w:p w14:paraId="3AFA8124" w14:textId="77777777" w:rsidR="00272C4D" w:rsidRDefault="00272C4D" w:rsidP="00272C4D">
      <w:pPr>
        <w:ind w:firstLine="426"/>
        <w:jc w:val="both"/>
        <w:rPr>
          <w:sz w:val="28"/>
          <w:szCs w:val="28"/>
        </w:rPr>
      </w:pPr>
      <w:r>
        <w:rPr>
          <w:sz w:val="28"/>
          <w:szCs w:val="28"/>
        </w:rPr>
        <w:t>Организационный взнос в размере:</w:t>
      </w:r>
    </w:p>
    <w:p w14:paraId="373922F6" w14:textId="77777777" w:rsidR="00272C4D" w:rsidRDefault="00272C4D" w:rsidP="004C3F9D">
      <w:pPr>
        <w:pStyle w:val="a5"/>
        <w:numPr>
          <w:ilvl w:val="0"/>
          <w:numId w:val="106"/>
        </w:numPr>
        <w:ind w:left="0" w:firstLine="426"/>
        <w:jc w:val="both"/>
        <w:rPr>
          <w:sz w:val="28"/>
          <w:szCs w:val="28"/>
        </w:rPr>
      </w:pPr>
      <w:r>
        <w:rPr>
          <w:sz w:val="28"/>
          <w:szCs w:val="28"/>
        </w:rPr>
        <w:t xml:space="preserve">номинация «Инструментальное исполнительство» (соло) – </w:t>
      </w:r>
      <w:r>
        <w:rPr>
          <w:b/>
          <w:sz w:val="28"/>
          <w:szCs w:val="28"/>
        </w:rPr>
        <w:t>1000 руб.</w:t>
      </w:r>
    </w:p>
    <w:p w14:paraId="25FF0BE3" w14:textId="77777777" w:rsidR="00272C4D" w:rsidRDefault="00272C4D" w:rsidP="004C3F9D">
      <w:pPr>
        <w:pStyle w:val="a5"/>
        <w:numPr>
          <w:ilvl w:val="0"/>
          <w:numId w:val="106"/>
        </w:numPr>
        <w:ind w:left="0" w:firstLine="426"/>
        <w:jc w:val="both"/>
        <w:rPr>
          <w:sz w:val="28"/>
          <w:szCs w:val="28"/>
        </w:rPr>
      </w:pPr>
      <w:r>
        <w:rPr>
          <w:sz w:val="28"/>
          <w:szCs w:val="28"/>
        </w:rPr>
        <w:t xml:space="preserve">номинация «Инструментальный ансамбль» – </w:t>
      </w:r>
      <w:r>
        <w:rPr>
          <w:b/>
          <w:sz w:val="28"/>
          <w:szCs w:val="28"/>
        </w:rPr>
        <w:t>2000</w:t>
      </w:r>
      <w:r>
        <w:rPr>
          <w:sz w:val="28"/>
          <w:szCs w:val="28"/>
        </w:rPr>
        <w:t xml:space="preserve"> </w:t>
      </w:r>
      <w:r>
        <w:rPr>
          <w:b/>
          <w:sz w:val="28"/>
          <w:szCs w:val="28"/>
        </w:rPr>
        <w:t>руб.</w:t>
      </w:r>
    </w:p>
    <w:p w14:paraId="4477D91C" w14:textId="77777777" w:rsidR="00272C4D" w:rsidRDefault="00272C4D" w:rsidP="00272C4D">
      <w:pPr>
        <w:ind w:firstLine="426"/>
        <w:jc w:val="both"/>
        <w:rPr>
          <w:sz w:val="28"/>
          <w:szCs w:val="28"/>
        </w:rPr>
      </w:pPr>
      <w:r>
        <w:rPr>
          <w:sz w:val="28"/>
          <w:szCs w:val="28"/>
        </w:rPr>
        <w:t xml:space="preserve">Оплата производится Заказчиком безналичными денежными средствами платежными поручениями на расчетный счет Исполнителя, указанный в Договоре. </w:t>
      </w:r>
    </w:p>
    <w:p w14:paraId="44D0D240" w14:textId="77777777" w:rsidR="00272C4D" w:rsidRDefault="00272C4D" w:rsidP="00272C4D">
      <w:pPr>
        <w:ind w:firstLine="426"/>
        <w:jc w:val="both"/>
        <w:rPr>
          <w:sz w:val="28"/>
          <w:szCs w:val="28"/>
        </w:rPr>
      </w:pPr>
      <w:r>
        <w:rPr>
          <w:sz w:val="28"/>
          <w:szCs w:val="28"/>
        </w:rPr>
        <w:t xml:space="preserve">Все расходы, связанные с пребыванием на конкурсе преподавателей, учащихся-конкурсантов и сопровождающих лиц, несёт направляющая организация или сами участники. </w:t>
      </w:r>
    </w:p>
    <w:p w14:paraId="1A1EBB3E" w14:textId="77777777" w:rsidR="00272C4D" w:rsidRDefault="00272C4D" w:rsidP="00272C4D">
      <w:pPr>
        <w:widowControl w:val="0"/>
        <w:jc w:val="both"/>
        <w:rPr>
          <w:b/>
          <w:sz w:val="28"/>
          <w:szCs w:val="28"/>
        </w:rPr>
      </w:pPr>
      <w:r>
        <w:rPr>
          <w:b/>
          <w:sz w:val="28"/>
          <w:szCs w:val="28"/>
        </w:rPr>
        <w:t>11. Порядок предоставления заявок на конкурс:</w:t>
      </w:r>
    </w:p>
    <w:p w14:paraId="2801F2C5" w14:textId="77777777" w:rsidR="00272C4D" w:rsidRDefault="00272C4D" w:rsidP="00272C4D">
      <w:pPr>
        <w:ind w:firstLine="426"/>
        <w:jc w:val="both"/>
        <w:rPr>
          <w:b/>
          <w:sz w:val="28"/>
          <w:szCs w:val="28"/>
        </w:rPr>
      </w:pPr>
      <w:r>
        <w:rPr>
          <w:sz w:val="28"/>
          <w:szCs w:val="28"/>
        </w:rPr>
        <w:t xml:space="preserve">Заявка на участие высылается в Оргкомитет электронной почтой </w:t>
      </w:r>
      <w:r>
        <w:rPr>
          <w:b/>
          <w:sz w:val="28"/>
          <w:szCs w:val="28"/>
        </w:rPr>
        <w:t xml:space="preserve">до 06 декабря 2024 г. </w:t>
      </w:r>
      <w:r>
        <w:rPr>
          <w:sz w:val="28"/>
          <w:szCs w:val="28"/>
        </w:rPr>
        <w:t xml:space="preserve">по электронному адресу: </w:t>
      </w:r>
      <w:hyperlink r:id="rId100"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sz w:val="28"/>
          <w:szCs w:val="28"/>
        </w:rPr>
        <w:t>.</w:t>
      </w:r>
      <w:r>
        <w:rPr>
          <w:b/>
          <w:sz w:val="28"/>
          <w:szCs w:val="28"/>
        </w:rPr>
        <w:t xml:space="preserve"> Заявки, высланные позже указанного срока, не принимаются.</w:t>
      </w:r>
    </w:p>
    <w:p w14:paraId="6DCB40B6" w14:textId="77777777" w:rsidR="00272C4D" w:rsidRDefault="00272C4D" w:rsidP="00272C4D">
      <w:pPr>
        <w:widowControl w:val="0"/>
        <w:ind w:firstLine="567"/>
        <w:contextualSpacing/>
        <w:jc w:val="both"/>
        <w:rPr>
          <w:sz w:val="28"/>
          <w:szCs w:val="28"/>
        </w:rPr>
      </w:pPr>
      <w:r>
        <w:rPr>
          <w:sz w:val="28"/>
          <w:szCs w:val="28"/>
        </w:rPr>
        <w:t xml:space="preserve">Для участия в конкурсе необходимо подать заявку по каждой номинации и на каждого исполнителя </w:t>
      </w:r>
      <w:r>
        <w:rPr>
          <w:b/>
          <w:sz w:val="28"/>
          <w:szCs w:val="28"/>
        </w:rPr>
        <w:t>отдельными файлами</w:t>
      </w:r>
      <w:r>
        <w:rPr>
          <w:sz w:val="28"/>
          <w:szCs w:val="28"/>
        </w:rPr>
        <w:t xml:space="preserve"> (солист, ансамбль) в формате </w:t>
      </w:r>
      <w:r>
        <w:rPr>
          <w:sz w:val="28"/>
          <w:szCs w:val="28"/>
          <w:lang w:val="en-US"/>
        </w:rPr>
        <w:t>WORD</w:t>
      </w:r>
      <w:r w:rsidRPr="00272C4D">
        <w:rPr>
          <w:sz w:val="28"/>
          <w:szCs w:val="28"/>
        </w:rPr>
        <w:t xml:space="preserve"> </w:t>
      </w:r>
      <w:r>
        <w:rPr>
          <w:sz w:val="28"/>
          <w:szCs w:val="28"/>
          <w:lang w:val="en-US"/>
        </w:rPr>
        <w:t>c</w:t>
      </w:r>
      <w:r>
        <w:rPr>
          <w:sz w:val="28"/>
          <w:szCs w:val="28"/>
        </w:rPr>
        <w:t xml:space="preserve"> приложением исполняемой программы в таблице и скан заявки с печатью ОУ и подписью директора. Образец заявки на участие в конкурсе размещен на сайте ГБПОУ СО «Свердловское музыкальное училище им. П.И. Чайковского (колледж)».</w:t>
      </w:r>
    </w:p>
    <w:p w14:paraId="297E7B75" w14:textId="77777777" w:rsidR="00272C4D" w:rsidRDefault="00272C4D" w:rsidP="00272C4D">
      <w:pPr>
        <w:pStyle w:val="a4"/>
        <w:spacing w:before="0" w:beforeAutospacing="0" w:after="0" w:afterAutospacing="0"/>
        <w:contextualSpacing/>
        <w:rPr>
          <w:b/>
          <w:sz w:val="28"/>
          <w:szCs w:val="28"/>
        </w:rPr>
      </w:pPr>
      <w:r>
        <w:rPr>
          <w:b/>
          <w:sz w:val="28"/>
          <w:szCs w:val="28"/>
        </w:rPr>
        <w:t>12.  Оргкомитет конкурса</w:t>
      </w:r>
      <w:r>
        <w:rPr>
          <w:sz w:val="28"/>
          <w:szCs w:val="28"/>
        </w:rPr>
        <w:t>:</w:t>
      </w:r>
    </w:p>
    <w:p w14:paraId="7452FC5C" w14:textId="77777777" w:rsidR="00272C4D" w:rsidRDefault="00272C4D" w:rsidP="00272C4D">
      <w:pPr>
        <w:widowControl w:val="0"/>
        <w:contextualSpacing/>
        <w:jc w:val="both"/>
        <w:rPr>
          <w:sz w:val="28"/>
          <w:szCs w:val="28"/>
        </w:rPr>
      </w:pPr>
      <w:r>
        <w:rPr>
          <w:sz w:val="28"/>
          <w:szCs w:val="28"/>
        </w:rPr>
        <w:t>Адрес: 620000, г. Екатеринбург, ул. Первомайская 22, ГБПОУ СО «Свердловское музыкальное училище им. П.И. Чайковского (колледж)»</w:t>
      </w:r>
    </w:p>
    <w:p w14:paraId="2EA852DA" w14:textId="77777777" w:rsidR="00272C4D" w:rsidRDefault="00272C4D" w:rsidP="00272C4D">
      <w:pPr>
        <w:widowControl w:val="0"/>
        <w:contextualSpacing/>
        <w:jc w:val="both"/>
        <w:rPr>
          <w:sz w:val="28"/>
          <w:szCs w:val="28"/>
        </w:rPr>
      </w:pPr>
      <w:r>
        <w:rPr>
          <w:sz w:val="28"/>
          <w:szCs w:val="28"/>
        </w:rPr>
        <w:t xml:space="preserve">Телефон/факс: (343) 350-22-88; адрес эл. почты: </w:t>
      </w:r>
      <w:hyperlink r:id="rId101"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rStyle w:val="a3"/>
          <w:sz w:val="28"/>
          <w:szCs w:val="28"/>
        </w:rPr>
        <w:t xml:space="preserve">. </w:t>
      </w:r>
      <w:r>
        <w:rPr>
          <w:sz w:val="28"/>
          <w:szCs w:val="28"/>
        </w:rPr>
        <w:t xml:space="preserve"> </w:t>
      </w:r>
    </w:p>
    <w:p w14:paraId="0A7F51BC" w14:textId="77777777" w:rsidR="00272C4D" w:rsidRDefault="00272C4D" w:rsidP="00272C4D">
      <w:pPr>
        <w:widowControl w:val="0"/>
        <w:contextualSpacing/>
        <w:jc w:val="both"/>
        <w:rPr>
          <w:sz w:val="28"/>
          <w:szCs w:val="28"/>
        </w:rPr>
      </w:pPr>
      <w:r>
        <w:rPr>
          <w:sz w:val="28"/>
          <w:szCs w:val="28"/>
        </w:rPr>
        <w:lastRenderedPageBreak/>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516F5949" w14:textId="77777777" w:rsidR="00272C4D" w:rsidRDefault="00272C4D" w:rsidP="00272C4D">
      <w:pPr>
        <w:widowControl w:val="0"/>
        <w:contextualSpacing/>
        <w:jc w:val="both"/>
        <w:rPr>
          <w:b/>
          <w:sz w:val="28"/>
          <w:szCs w:val="28"/>
        </w:rPr>
      </w:pPr>
      <w:r>
        <w:rPr>
          <w:b/>
          <w:sz w:val="28"/>
          <w:szCs w:val="28"/>
        </w:rPr>
        <w:t xml:space="preserve">Контактные лица: </w:t>
      </w:r>
    </w:p>
    <w:p w14:paraId="39256924" w14:textId="37C12401" w:rsidR="00272C4D" w:rsidRDefault="00272C4D" w:rsidP="00272C4D">
      <w:pPr>
        <w:spacing w:after="171"/>
        <w:ind w:left="-5"/>
        <w:jc w:val="center"/>
        <w:rPr>
          <w:b/>
          <w:sz w:val="28"/>
          <w:szCs w:val="28"/>
        </w:rPr>
      </w:pPr>
      <w:r>
        <w:rPr>
          <w:sz w:val="28"/>
          <w:szCs w:val="28"/>
          <w:lang w:eastAsia="ar-SA"/>
        </w:rPr>
        <w:t>Щербинина Светлана Витальевна, администратор, Бударина Наталья Сергеевна, методист р. т. 8 (343) 350-22-88 (125), е-</w:t>
      </w:r>
      <w:r>
        <w:rPr>
          <w:sz w:val="28"/>
          <w:szCs w:val="28"/>
          <w:lang w:val="en-US" w:eastAsia="ar-SA"/>
        </w:rPr>
        <w:t>mail</w:t>
      </w:r>
      <w:r>
        <w:rPr>
          <w:sz w:val="28"/>
          <w:szCs w:val="28"/>
          <w:lang w:eastAsia="ar-SA"/>
        </w:rPr>
        <w:t xml:space="preserve">: </w:t>
      </w:r>
      <w:hyperlink r:id="rId102"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p>
    <w:p w14:paraId="7825B458" w14:textId="77777777" w:rsidR="00272C4D" w:rsidRDefault="00272C4D" w:rsidP="00AD756F">
      <w:pPr>
        <w:spacing w:after="171"/>
        <w:ind w:left="-5"/>
        <w:jc w:val="center"/>
        <w:rPr>
          <w:b/>
          <w:sz w:val="28"/>
          <w:szCs w:val="28"/>
        </w:rPr>
      </w:pPr>
    </w:p>
    <w:p w14:paraId="4D60774D" w14:textId="77777777" w:rsidR="00272C4D" w:rsidRDefault="00272C4D" w:rsidP="00AD756F">
      <w:pPr>
        <w:spacing w:after="171"/>
        <w:ind w:left="-5"/>
        <w:jc w:val="center"/>
        <w:rPr>
          <w:b/>
          <w:sz w:val="28"/>
          <w:szCs w:val="28"/>
        </w:rPr>
      </w:pPr>
    </w:p>
    <w:p w14:paraId="5401BB58" w14:textId="77777777" w:rsidR="00272C4D" w:rsidRDefault="00272C4D" w:rsidP="00AD756F">
      <w:pPr>
        <w:spacing w:after="171"/>
        <w:ind w:left="-5"/>
        <w:jc w:val="center"/>
        <w:rPr>
          <w:b/>
          <w:sz w:val="28"/>
          <w:szCs w:val="28"/>
        </w:rPr>
      </w:pPr>
    </w:p>
    <w:p w14:paraId="14E2F209" w14:textId="77777777" w:rsidR="00272C4D" w:rsidRDefault="00272C4D" w:rsidP="00AD756F">
      <w:pPr>
        <w:spacing w:after="171"/>
        <w:ind w:left="-5"/>
        <w:jc w:val="center"/>
        <w:rPr>
          <w:b/>
          <w:sz w:val="28"/>
          <w:szCs w:val="28"/>
        </w:rPr>
      </w:pPr>
    </w:p>
    <w:p w14:paraId="0616ACDD" w14:textId="77777777" w:rsidR="00272C4D" w:rsidRDefault="00272C4D" w:rsidP="00AD756F">
      <w:pPr>
        <w:spacing w:after="171"/>
        <w:ind w:left="-5"/>
        <w:jc w:val="center"/>
        <w:rPr>
          <w:b/>
          <w:sz w:val="28"/>
          <w:szCs w:val="28"/>
        </w:rPr>
      </w:pPr>
    </w:p>
    <w:p w14:paraId="218C98C8" w14:textId="77777777" w:rsidR="00272C4D" w:rsidRDefault="00272C4D" w:rsidP="00AD756F">
      <w:pPr>
        <w:spacing w:after="171"/>
        <w:ind w:left="-5"/>
        <w:jc w:val="center"/>
        <w:rPr>
          <w:b/>
          <w:sz w:val="28"/>
          <w:szCs w:val="28"/>
        </w:rPr>
      </w:pPr>
    </w:p>
    <w:p w14:paraId="5B20193D" w14:textId="77777777" w:rsidR="00272C4D" w:rsidRDefault="00272C4D" w:rsidP="00AD756F">
      <w:pPr>
        <w:spacing w:after="171"/>
        <w:ind w:left="-5"/>
        <w:jc w:val="center"/>
        <w:rPr>
          <w:b/>
          <w:sz w:val="28"/>
          <w:szCs w:val="28"/>
        </w:rPr>
      </w:pPr>
    </w:p>
    <w:p w14:paraId="1B7AD7C5" w14:textId="77777777" w:rsidR="00272C4D" w:rsidRDefault="00272C4D" w:rsidP="00AD756F">
      <w:pPr>
        <w:spacing w:after="171"/>
        <w:ind w:left="-5"/>
        <w:jc w:val="center"/>
        <w:rPr>
          <w:b/>
          <w:sz w:val="28"/>
          <w:szCs w:val="28"/>
        </w:rPr>
      </w:pPr>
    </w:p>
    <w:p w14:paraId="4B65D505" w14:textId="77777777" w:rsidR="000A00FE" w:rsidRDefault="000A00FE" w:rsidP="00AD756F">
      <w:pPr>
        <w:spacing w:after="171"/>
        <w:ind w:left="-5"/>
        <w:jc w:val="center"/>
        <w:rPr>
          <w:b/>
          <w:sz w:val="28"/>
          <w:szCs w:val="28"/>
        </w:rPr>
      </w:pPr>
    </w:p>
    <w:p w14:paraId="3E07E777" w14:textId="77777777" w:rsidR="000A00FE" w:rsidRDefault="000A00FE" w:rsidP="00AD756F">
      <w:pPr>
        <w:spacing w:after="171"/>
        <w:ind w:left="-5"/>
        <w:jc w:val="center"/>
        <w:rPr>
          <w:b/>
          <w:sz w:val="28"/>
          <w:szCs w:val="28"/>
        </w:rPr>
      </w:pPr>
    </w:p>
    <w:p w14:paraId="65533D31" w14:textId="77777777" w:rsidR="000A00FE" w:rsidRDefault="000A00FE" w:rsidP="00AD756F">
      <w:pPr>
        <w:spacing w:after="171"/>
        <w:ind w:left="-5"/>
        <w:jc w:val="center"/>
        <w:rPr>
          <w:b/>
          <w:sz w:val="28"/>
          <w:szCs w:val="28"/>
        </w:rPr>
      </w:pPr>
    </w:p>
    <w:p w14:paraId="7AAE6300" w14:textId="77777777" w:rsidR="000A00FE" w:rsidRDefault="000A00FE" w:rsidP="00AD756F">
      <w:pPr>
        <w:spacing w:after="171"/>
        <w:ind w:left="-5"/>
        <w:jc w:val="center"/>
        <w:rPr>
          <w:b/>
          <w:sz w:val="28"/>
          <w:szCs w:val="28"/>
        </w:rPr>
      </w:pPr>
    </w:p>
    <w:p w14:paraId="4974B2CC" w14:textId="77777777" w:rsidR="000A00FE" w:rsidRDefault="000A00FE" w:rsidP="00AD756F">
      <w:pPr>
        <w:spacing w:after="171"/>
        <w:ind w:left="-5"/>
        <w:jc w:val="center"/>
        <w:rPr>
          <w:b/>
          <w:sz w:val="28"/>
          <w:szCs w:val="28"/>
        </w:rPr>
      </w:pPr>
    </w:p>
    <w:p w14:paraId="0C534EEE" w14:textId="77777777" w:rsidR="000A00FE" w:rsidRDefault="000A00FE" w:rsidP="00AD756F">
      <w:pPr>
        <w:spacing w:after="171"/>
        <w:ind w:left="-5"/>
        <w:jc w:val="center"/>
        <w:rPr>
          <w:b/>
          <w:sz w:val="28"/>
          <w:szCs w:val="28"/>
        </w:rPr>
      </w:pPr>
    </w:p>
    <w:p w14:paraId="0918F52A" w14:textId="77777777" w:rsidR="000A00FE" w:rsidRDefault="000A00FE" w:rsidP="00AD756F">
      <w:pPr>
        <w:spacing w:after="171"/>
        <w:ind w:left="-5"/>
        <w:jc w:val="center"/>
        <w:rPr>
          <w:b/>
          <w:sz w:val="28"/>
          <w:szCs w:val="28"/>
        </w:rPr>
      </w:pPr>
    </w:p>
    <w:p w14:paraId="218146D9" w14:textId="77777777" w:rsidR="000A00FE" w:rsidRDefault="000A00FE" w:rsidP="00AD756F">
      <w:pPr>
        <w:spacing w:after="171"/>
        <w:ind w:left="-5"/>
        <w:jc w:val="center"/>
        <w:rPr>
          <w:b/>
          <w:sz w:val="28"/>
          <w:szCs w:val="28"/>
        </w:rPr>
      </w:pPr>
    </w:p>
    <w:p w14:paraId="2BAD633B" w14:textId="77777777" w:rsidR="000A00FE" w:rsidRDefault="000A00FE" w:rsidP="00AD756F">
      <w:pPr>
        <w:spacing w:after="171"/>
        <w:ind w:left="-5"/>
        <w:jc w:val="center"/>
        <w:rPr>
          <w:b/>
          <w:sz w:val="28"/>
          <w:szCs w:val="28"/>
        </w:rPr>
      </w:pPr>
    </w:p>
    <w:p w14:paraId="550250E5" w14:textId="77777777" w:rsidR="000A00FE" w:rsidRDefault="000A00FE" w:rsidP="00AD756F">
      <w:pPr>
        <w:spacing w:after="171"/>
        <w:ind w:left="-5"/>
        <w:jc w:val="center"/>
        <w:rPr>
          <w:b/>
          <w:sz w:val="28"/>
          <w:szCs w:val="28"/>
        </w:rPr>
      </w:pPr>
    </w:p>
    <w:p w14:paraId="1E7C3EB4" w14:textId="77777777" w:rsidR="000A00FE" w:rsidRDefault="000A00FE" w:rsidP="00AD756F">
      <w:pPr>
        <w:spacing w:after="171"/>
        <w:ind w:left="-5"/>
        <w:jc w:val="center"/>
        <w:rPr>
          <w:b/>
          <w:sz w:val="28"/>
          <w:szCs w:val="28"/>
        </w:rPr>
      </w:pPr>
    </w:p>
    <w:p w14:paraId="48BFB151" w14:textId="77777777" w:rsidR="000A00FE" w:rsidRDefault="000A00FE" w:rsidP="00AD756F">
      <w:pPr>
        <w:spacing w:after="171"/>
        <w:ind w:left="-5"/>
        <w:jc w:val="center"/>
        <w:rPr>
          <w:b/>
          <w:sz w:val="28"/>
          <w:szCs w:val="28"/>
        </w:rPr>
      </w:pPr>
    </w:p>
    <w:p w14:paraId="5EF00175" w14:textId="77777777" w:rsidR="000A00FE" w:rsidRDefault="000A00FE" w:rsidP="00AD756F">
      <w:pPr>
        <w:spacing w:after="171"/>
        <w:ind w:left="-5"/>
        <w:jc w:val="center"/>
        <w:rPr>
          <w:b/>
          <w:sz w:val="28"/>
          <w:szCs w:val="28"/>
        </w:rPr>
      </w:pPr>
    </w:p>
    <w:p w14:paraId="71C665AC" w14:textId="77777777" w:rsidR="000A00FE" w:rsidRDefault="000A00FE" w:rsidP="00AD756F">
      <w:pPr>
        <w:spacing w:after="171"/>
        <w:ind w:left="-5"/>
        <w:jc w:val="center"/>
        <w:rPr>
          <w:b/>
          <w:sz w:val="28"/>
          <w:szCs w:val="28"/>
        </w:rPr>
      </w:pPr>
    </w:p>
    <w:p w14:paraId="04057335" w14:textId="77777777" w:rsidR="000A00FE" w:rsidRDefault="000A00FE" w:rsidP="00AD756F">
      <w:pPr>
        <w:spacing w:after="171"/>
        <w:ind w:left="-5"/>
        <w:jc w:val="center"/>
        <w:rPr>
          <w:b/>
          <w:sz w:val="28"/>
          <w:szCs w:val="28"/>
        </w:rPr>
      </w:pPr>
    </w:p>
    <w:p w14:paraId="383CFBD8" w14:textId="77777777" w:rsidR="0007455F" w:rsidRDefault="0007455F" w:rsidP="00AD756F">
      <w:pPr>
        <w:spacing w:after="171"/>
        <w:ind w:left="-5"/>
        <w:jc w:val="center"/>
        <w:rPr>
          <w:b/>
          <w:sz w:val="28"/>
          <w:szCs w:val="28"/>
        </w:rPr>
      </w:pPr>
    </w:p>
    <w:p w14:paraId="75E5FC73" w14:textId="77777777" w:rsidR="0024012B" w:rsidRDefault="0024012B" w:rsidP="00AD756F">
      <w:pPr>
        <w:spacing w:after="171"/>
        <w:ind w:left="-5"/>
        <w:jc w:val="center"/>
        <w:rPr>
          <w:b/>
          <w:sz w:val="28"/>
          <w:szCs w:val="28"/>
        </w:rPr>
      </w:pPr>
    </w:p>
    <w:p w14:paraId="51E241B0" w14:textId="77777777" w:rsidR="0024012B" w:rsidRDefault="0024012B" w:rsidP="00AD756F">
      <w:pPr>
        <w:spacing w:after="171"/>
        <w:ind w:left="-5"/>
        <w:jc w:val="center"/>
        <w:rPr>
          <w:b/>
          <w:sz w:val="28"/>
          <w:szCs w:val="28"/>
        </w:rPr>
      </w:pPr>
    </w:p>
    <w:p w14:paraId="36769026" w14:textId="77777777" w:rsidR="00697AE1" w:rsidRPr="00697AE1" w:rsidRDefault="00697AE1" w:rsidP="00697AE1">
      <w:pPr>
        <w:shd w:val="clear" w:color="auto" w:fill="B6DDE8" w:themeFill="accent5" w:themeFillTint="66"/>
        <w:jc w:val="center"/>
        <w:rPr>
          <w:b/>
          <w:sz w:val="28"/>
          <w:szCs w:val="28"/>
        </w:rPr>
      </w:pPr>
      <w:r w:rsidRPr="00697AE1">
        <w:rPr>
          <w:b/>
          <w:sz w:val="28"/>
          <w:szCs w:val="28"/>
        </w:rPr>
        <w:lastRenderedPageBreak/>
        <w:t>ПОЛОЖЕНИЕ</w:t>
      </w:r>
    </w:p>
    <w:p w14:paraId="7D84C696" w14:textId="4A7ECC89" w:rsidR="00697AE1" w:rsidRPr="00697AE1" w:rsidRDefault="00697AE1" w:rsidP="00697AE1">
      <w:pPr>
        <w:shd w:val="clear" w:color="auto" w:fill="B6DDE8" w:themeFill="accent5" w:themeFillTint="66"/>
        <w:jc w:val="center"/>
        <w:rPr>
          <w:b/>
          <w:bCs/>
          <w:color w:val="000000"/>
          <w:sz w:val="28"/>
          <w:szCs w:val="28"/>
        </w:rPr>
      </w:pPr>
      <w:r w:rsidRPr="00697AE1">
        <w:rPr>
          <w:b/>
          <w:bCs/>
          <w:color w:val="000000"/>
          <w:sz w:val="28"/>
          <w:szCs w:val="28"/>
          <w:lang w:val="en-US"/>
        </w:rPr>
        <w:t>VI</w:t>
      </w:r>
      <w:r w:rsidRPr="00697AE1">
        <w:rPr>
          <w:b/>
          <w:bCs/>
          <w:color w:val="000000"/>
          <w:sz w:val="28"/>
          <w:szCs w:val="28"/>
        </w:rPr>
        <w:t xml:space="preserve"> ОБЛАСТНОЙ КОНКУРС</w:t>
      </w:r>
    </w:p>
    <w:p w14:paraId="69C35EF4" w14:textId="6383948C" w:rsidR="00697AE1" w:rsidRPr="00697AE1" w:rsidRDefault="00697AE1" w:rsidP="00697AE1">
      <w:pPr>
        <w:shd w:val="clear" w:color="auto" w:fill="B6DDE8" w:themeFill="accent5" w:themeFillTint="66"/>
        <w:jc w:val="center"/>
        <w:rPr>
          <w:color w:val="000000"/>
          <w:sz w:val="28"/>
          <w:szCs w:val="28"/>
        </w:rPr>
      </w:pPr>
      <w:r w:rsidRPr="00697AE1">
        <w:rPr>
          <w:b/>
          <w:bCs/>
          <w:color w:val="000000"/>
          <w:sz w:val="28"/>
          <w:szCs w:val="28"/>
        </w:rPr>
        <w:t>ПО СТАНКОВОЙ КОМПОЗИЦИИ И ИСТОРИИ ИСКУССТВА</w:t>
      </w:r>
    </w:p>
    <w:p w14:paraId="071E973A" w14:textId="33CF5F66" w:rsidR="00697AE1" w:rsidRPr="00697AE1" w:rsidRDefault="00697AE1" w:rsidP="00697AE1">
      <w:pPr>
        <w:shd w:val="clear" w:color="auto" w:fill="B6DDE8" w:themeFill="accent5" w:themeFillTint="66"/>
        <w:jc w:val="center"/>
        <w:rPr>
          <w:color w:val="000000"/>
          <w:sz w:val="28"/>
          <w:szCs w:val="28"/>
        </w:rPr>
      </w:pPr>
      <w:r w:rsidRPr="00697AE1">
        <w:rPr>
          <w:b/>
          <w:bCs/>
          <w:color w:val="000000"/>
          <w:sz w:val="28"/>
          <w:szCs w:val="28"/>
        </w:rPr>
        <w:t>«ЛЮБИМЫЙ УРАЛ»</w:t>
      </w:r>
    </w:p>
    <w:p w14:paraId="3B9C44B7" w14:textId="1821CAB8" w:rsidR="00697AE1" w:rsidRPr="00697AE1" w:rsidRDefault="00697AE1" w:rsidP="00697AE1">
      <w:pPr>
        <w:shd w:val="clear" w:color="auto" w:fill="B6DDE8" w:themeFill="accent5" w:themeFillTint="66"/>
        <w:jc w:val="center"/>
        <w:rPr>
          <w:sz w:val="28"/>
          <w:szCs w:val="28"/>
        </w:rPr>
      </w:pPr>
      <w:r w:rsidRPr="00697AE1">
        <w:rPr>
          <w:sz w:val="28"/>
          <w:szCs w:val="28"/>
        </w:rPr>
        <w:t>10.01.- 25.02.2025 г.</w:t>
      </w:r>
      <w:r>
        <w:rPr>
          <w:sz w:val="28"/>
          <w:szCs w:val="28"/>
        </w:rPr>
        <w:t>, г. Березовский</w:t>
      </w:r>
    </w:p>
    <w:p w14:paraId="7505069B" w14:textId="77777777" w:rsidR="00697AE1" w:rsidRPr="00697AE1" w:rsidRDefault="00697AE1" w:rsidP="00697AE1">
      <w:pPr>
        <w:jc w:val="center"/>
        <w:rPr>
          <w:sz w:val="28"/>
          <w:szCs w:val="28"/>
        </w:rPr>
      </w:pPr>
    </w:p>
    <w:p w14:paraId="5CDB5840" w14:textId="77777777" w:rsidR="00697AE1" w:rsidRDefault="00697AE1" w:rsidP="00697AE1">
      <w:pPr>
        <w:jc w:val="both"/>
        <w:rPr>
          <w:sz w:val="28"/>
          <w:szCs w:val="28"/>
        </w:rPr>
      </w:pPr>
      <w:r>
        <w:rPr>
          <w:b/>
          <w:sz w:val="28"/>
          <w:szCs w:val="28"/>
        </w:rPr>
        <w:t>1. Учредитель конкурса.</w:t>
      </w:r>
    </w:p>
    <w:p w14:paraId="65D57779" w14:textId="77777777" w:rsidR="00697AE1" w:rsidRDefault="00697AE1" w:rsidP="00697AE1">
      <w:pPr>
        <w:jc w:val="both"/>
        <w:rPr>
          <w:sz w:val="28"/>
          <w:szCs w:val="28"/>
        </w:rPr>
      </w:pPr>
      <w:r>
        <w:rPr>
          <w:sz w:val="28"/>
          <w:szCs w:val="28"/>
        </w:rPr>
        <w:t>Министерство культуры Свердловской области;</w:t>
      </w:r>
    </w:p>
    <w:p w14:paraId="49555032" w14:textId="77777777" w:rsidR="00697AE1" w:rsidRDefault="00697AE1" w:rsidP="00697AE1">
      <w:pPr>
        <w:jc w:val="both"/>
        <w:rPr>
          <w:sz w:val="28"/>
          <w:szCs w:val="28"/>
        </w:rPr>
      </w:pPr>
      <w:r>
        <w:rPr>
          <w:sz w:val="28"/>
          <w:szCs w:val="28"/>
        </w:rPr>
        <w:t>ГАУК СО «Региональный ресурсный центр в сфере культуры и художественного образования».</w:t>
      </w:r>
    </w:p>
    <w:p w14:paraId="68F275F0" w14:textId="77777777" w:rsidR="00697AE1" w:rsidRDefault="00697AE1" w:rsidP="00697AE1">
      <w:pPr>
        <w:jc w:val="both"/>
        <w:rPr>
          <w:b/>
          <w:sz w:val="28"/>
          <w:szCs w:val="28"/>
        </w:rPr>
      </w:pPr>
      <w:r>
        <w:rPr>
          <w:b/>
          <w:sz w:val="28"/>
          <w:szCs w:val="28"/>
        </w:rPr>
        <w:t>2.Организатор конкурса.</w:t>
      </w:r>
    </w:p>
    <w:p w14:paraId="38A367FB" w14:textId="77777777" w:rsidR="00697AE1" w:rsidRDefault="00697AE1" w:rsidP="00697AE1">
      <w:pPr>
        <w:jc w:val="both"/>
        <w:rPr>
          <w:sz w:val="28"/>
          <w:szCs w:val="28"/>
        </w:rPr>
      </w:pPr>
      <w:r>
        <w:rPr>
          <w:color w:val="000000"/>
          <w:sz w:val="28"/>
          <w:szCs w:val="28"/>
        </w:rPr>
        <w:t>Березовское муниципальное бюджетное учреждение дополнительного образования «Детская школа искусств № 2».</w:t>
      </w:r>
    </w:p>
    <w:p w14:paraId="6FD8E252" w14:textId="77777777" w:rsidR="00697AE1" w:rsidRDefault="00697AE1" w:rsidP="00697AE1">
      <w:pPr>
        <w:jc w:val="both"/>
        <w:rPr>
          <w:sz w:val="28"/>
          <w:szCs w:val="28"/>
        </w:rPr>
      </w:pPr>
      <w:r>
        <w:rPr>
          <w:b/>
          <w:sz w:val="28"/>
          <w:szCs w:val="28"/>
        </w:rPr>
        <w:t>3. Время и место проведения конкурса.</w:t>
      </w:r>
    </w:p>
    <w:p w14:paraId="6E6F5155" w14:textId="77777777" w:rsidR="00697AE1" w:rsidRDefault="00697AE1" w:rsidP="00697AE1">
      <w:pPr>
        <w:shd w:val="clear" w:color="auto" w:fill="FFFFFF"/>
        <w:jc w:val="both"/>
        <w:rPr>
          <w:color w:val="000000"/>
          <w:sz w:val="28"/>
          <w:szCs w:val="28"/>
        </w:rPr>
      </w:pPr>
      <w:r>
        <w:rPr>
          <w:color w:val="000000"/>
          <w:sz w:val="28"/>
          <w:szCs w:val="28"/>
          <w:lang w:val="en-US"/>
        </w:rPr>
        <w:t>VI</w:t>
      </w:r>
      <w:r>
        <w:rPr>
          <w:color w:val="000000"/>
          <w:sz w:val="28"/>
          <w:szCs w:val="28"/>
        </w:rPr>
        <w:t xml:space="preserve"> Областной конкурс по станковой композиции и истории искусства «Любимый Урал» состоится:</w:t>
      </w:r>
    </w:p>
    <w:p w14:paraId="3F90194C" w14:textId="77777777" w:rsidR="00697AE1" w:rsidRDefault="00697AE1" w:rsidP="00697AE1">
      <w:pPr>
        <w:shd w:val="clear" w:color="auto" w:fill="FFFFFF"/>
        <w:jc w:val="both"/>
        <w:rPr>
          <w:color w:val="000000"/>
          <w:sz w:val="28"/>
          <w:szCs w:val="28"/>
        </w:rPr>
      </w:pPr>
      <w:r>
        <w:rPr>
          <w:b/>
          <w:color w:val="000000"/>
          <w:sz w:val="28"/>
          <w:szCs w:val="28"/>
        </w:rPr>
        <w:t xml:space="preserve">15 февраля 2025 г. </w:t>
      </w:r>
      <w:r>
        <w:rPr>
          <w:color w:val="000000"/>
          <w:sz w:val="28"/>
          <w:szCs w:val="28"/>
        </w:rPr>
        <w:t>на площадке БМБУ ДО «Детская школа искусств № 2»</w:t>
      </w:r>
      <w:r>
        <w:rPr>
          <w:b/>
          <w:color w:val="000000"/>
          <w:sz w:val="28"/>
          <w:szCs w:val="28"/>
        </w:rPr>
        <w:t>, номинация «Станковая композиция (очное участие);</w:t>
      </w:r>
      <w:r>
        <w:rPr>
          <w:color w:val="000000"/>
          <w:sz w:val="28"/>
          <w:szCs w:val="28"/>
        </w:rPr>
        <w:t xml:space="preserve"> </w:t>
      </w:r>
    </w:p>
    <w:p w14:paraId="16275659" w14:textId="77777777" w:rsidR="00697AE1" w:rsidRDefault="00697AE1" w:rsidP="00697AE1">
      <w:pPr>
        <w:shd w:val="clear" w:color="auto" w:fill="FFFFFF"/>
        <w:jc w:val="both"/>
        <w:rPr>
          <w:b/>
          <w:color w:val="000000"/>
          <w:sz w:val="28"/>
          <w:szCs w:val="28"/>
        </w:rPr>
      </w:pPr>
      <w:r>
        <w:rPr>
          <w:b/>
          <w:color w:val="000000"/>
          <w:sz w:val="28"/>
          <w:szCs w:val="28"/>
        </w:rPr>
        <w:t xml:space="preserve">С 15-25 февраля 2025 г. </w:t>
      </w:r>
      <w:r>
        <w:rPr>
          <w:color w:val="000000"/>
          <w:sz w:val="28"/>
          <w:szCs w:val="28"/>
        </w:rPr>
        <w:t xml:space="preserve">состоится оценивание работ </w:t>
      </w:r>
      <w:r>
        <w:rPr>
          <w:b/>
          <w:color w:val="000000"/>
          <w:sz w:val="28"/>
          <w:szCs w:val="28"/>
        </w:rPr>
        <w:t xml:space="preserve">в номинации «История искусств» (дистанционный формат). </w:t>
      </w:r>
    </w:p>
    <w:p w14:paraId="7E2850B9" w14:textId="77777777" w:rsidR="00697AE1" w:rsidRDefault="00697AE1" w:rsidP="00697AE1">
      <w:pPr>
        <w:shd w:val="clear" w:color="auto" w:fill="FFFFFF"/>
        <w:jc w:val="both"/>
        <w:rPr>
          <w:color w:val="000000"/>
          <w:sz w:val="28"/>
          <w:szCs w:val="28"/>
        </w:rPr>
      </w:pPr>
      <w:r>
        <w:rPr>
          <w:color w:val="000000"/>
          <w:sz w:val="28"/>
          <w:szCs w:val="28"/>
        </w:rPr>
        <w:t>Прием заявок начинается с 10 января 2025 года.</w:t>
      </w:r>
    </w:p>
    <w:p w14:paraId="6BADB27B" w14:textId="77777777" w:rsidR="00697AE1" w:rsidRDefault="00697AE1" w:rsidP="00697AE1">
      <w:pPr>
        <w:jc w:val="both"/>
        <w:rPr>
          <w:b/>
          <w:sz w:val="28"/>
          <w:szCs w:val="28"/>
        </w:rPr>
      </w:pPr>
      <w:r>
        <w:rPr>
          <w:b/>
          <w:sz w:val="28"/>
          <w:szCs w:val="28"/>
        </w:rPr>
        <w:t>4. Цель и задачи конкурсного мероприятия.</w:t>
      </w:r>
    </w:p>
    <w:p w14:paraId="01A4FA78" w14:textId="77777777" w:rsidR="00697AE1" w:rsidRDefault="00697AE1" w:rsidP="00697AE1">
      <w:pPr>
        <w:shd w:val="clear" w:color="auto" w:fill="FFFFFF"/>
        <w:jc w:val="both"/>
        <w:rPr>
          <w:sz w:val="28"/>
          <w:szCs w:val="28"/>
        </w:rPr>
      </w:pPr>
      <w:r>
        <w:rPr>
          <w:sz w:val="28"/>
          <w:szCs w:val="28"/>
          <w:u w:val="single"/>
        </w:rPr>
        <w:t>Цель:</w:t>
      </w:r>
      <w:r>
        <w:rPr>
          <w:sz w:val="28"/>
          <w:szCs w:val="28"/>
        </w:rPr>
        <w:t xml:space="preserve"> Выявление и поощрение юных дарований, формирование бережного созидательного отношения к окружающему миру.</w:t>
      </w:r>
    </w:p>
    <w:p w14:paraId="312982B8" w14:textId="77777777" w:rsidR="00697AE1" w:rsidRDefault="00697AE1" w:rsidP="00697AE1">
      <w:pPr>
        <w:shd w:val="clear" w:color="auto" w:fill="FFFFFF"/>
        <w:jc w:val="both"/>
        <w:rPr>
          <w:sz w:val="28"/>
          <w:szCs w:val="28"/>
        </w:rPr>
      </w:pPr>
      <w:r>
        <w:rPr>
          <w:sz w:val="28"/>
          <w:szCs w:val="28"/>
          <w:u w:val="single"/>
        </w:rPr>
        <w:t>Задачи:</w:t>
      </w:r>
      <w:r>
        <w:rPr>
          <w:sz w:val="28"/>
          <w:szCs w:val="28"/>
        </w:rPr>
        <w:t xml:space="preserve"> </w:t>
      </w:r>
    </w:p>
    <w:p w14:paraId="20889E5F" w14:textId="77777777" w:rsidR="00697AE1" w:rsidRDefault="00697AE1" w:rsidP="00697AE1">
      <w:pPr>
        <w:shd w:val="clear" w:color="auto" w:fill="FFFFFF"/>
        <w:jc w:val="both"/>
        <w:rPr>
          <w:color w:val="000000"/>
          <w:sz w:val="28"/>
          <w:szCs w:val="28"/>
        </w:rPr>
      </w:pPr>
      <w:r>
        <w:rPr>
          <w:sz w:val="28"/>
          <w:szCs w:val="28"/>
        </w:rPr>
        <w:t>- н</w:t>
      </w:r>
      <w:r>
        <w:rPr>
          <w:color w:val="000000"/>
          <w:sz w:val="28"/>
          <w:szCs w:val="28"/>
        </w:rPr>
        <w:t xml:space="preserve">айти свое собственное композиционное решение темы; </w:t>
      </w:r>
    </w:p>
    <w:p w14:paraId="3430531B" w14:textId="77777777" w:rsidR="00697AE1" w:rsidRDefault="00697AE1" w:rsidP="00697AE1">
      <w:pPr>
        <w:shd w:val="clear" w:color="auto" w:fill="FFFFFF"/>
        <w:jc w:val="both"/>
        <w:rPr>
          <w:color w:val="000000"/>
          <w:sz w:val="28"/>
          <w:szCs w:val="28"/>
        </w:rPr>
      </w:pPr>
      <w:r>
        <w:rPr>
          <w:color w:val="000000"/>
          <w:sz w:val="28"/>
          <w:szCs w:val="28"/>
        </w:rPr>
        <w:t xml:space="preserve">- самостоятельно выбрать формат изображения в соответствии с замыслом (размер листа бумаги для работы, А3); </w:t>
      </w:r>
    </w:p>
    <w:p w14:paraId="3CF0F190" w14:textId="77777777" w:rsidR="00697AE1" w:rsidRDefault="00697AE1" w:rsidP="00697AE1">
      <w:pPr>
        <w:shd w:val="clear" w:color="auto" w:fill="FFFFFF"/>
        <w:jc w:val="both"/>
        <w:rPr>
          <w:sz w:val="28"/>
          <w:szCs w:val="28"/>
        </w:rPr>
      </w:pPr>
      <w:r>
        <w:rPr>
          <w:sz w:val="28"/>
          <w:szCs w:val="28"/>
        </w:rPr>
        <w:t xml:space="preserve">- продемонстрировать владение основными правилами и законами станковой композиции (целостность, соподчинение главному второстепенных композиционных элементов с учетом ритмической организации изображения, линейной и световоздушной перспективы, плановости, гармоничного цветового решения и т.д.); </w:t>
      </w:r>
    </w:p>
    <w:p w14:paraId="026FECBB" w14:textId="77777777" w:rsidR="00697AE1" w:rsidRDefault="00697AE1" w:rsidP="00697AE1">
      <w:pPr>
        <w:shd w:val="clear" w:color="auto" w:fill="FFFFFF"/>
        <w:jc w:val="both"/>
        <w:rPr>
          <w:sz w:val="28"/>
          <w:szCs w:val="28"/>
        </w:rPr>
      </w:pPr>
      <w:r>
        <w:rPr>
          <w:sz w:val="28"/>
          <w:szCs w:val="28"/>
        </w:rPr>
        <w:t>- объединить используемые изобразительные средства для передачи эмоциональной выразительности композиции;</w:t>
      </w:r>
    </w:p>
    <w:p w14:paraId="1AD981C6" w14:textId="77777777" w:rsidR="00697AE1" w:rsidRDefault="00697AE1" w:rsidP="00697AE1">
      <w:pPr>
        <w:shd w:val="clear" w:color="auto" w:fill="FFFFFF"/>
        <w:jc w:val="both"/>
        <w:rPr>
          <w:sz w:val="28"/>
          <w:szCs w:val="28"/>
        </w:rPr>
      </w:pPr>
      <w:r>
        <w:rPr>
          <w:sz w:val="28"/>
          <w:szCs w:val="28"/>
        </w:rPr>
        <w:t>- вызвать интерес к творчеству художников, скульпторов и архитекторов Урала.</w:t>
      </w:r>
    </w:p>
    <w:p w14:paraId="2554597B" w14:textId="77777777" w:rsidR="00697AE1" w:rsidRDefault="00697AE1" w:rsidP="00697AE1">
      <w:pPr>
        <w:jc w:val="both"/>
        <w:rPr>
          <w:sz w:val="28"/>
          <w:szCs w:val="28"/>
        </w:rPr>
      </w:pPr>
      <w:r>
        <w:rPr>
          <w:b/>
          <w:sz w:val="28"/>
          <w:szCs w:val="28"/>
        </w:rPr>
        <w:t>5. Условия проведения конкурса</w:t>
      </w:r>
      <w:r>
        <w:rPr>
          <w:sz w:val="28"/>
          <w:szCs w:val="28"/>
        </w:rPr>
        <w:t xml:space="preserve">: </w:t>
      </w:r>
    </w:p>
    <w:p w14:paraId="2FF99847" w14:textId="77777777" w:rsidR="00697AE1" w:rsidRDefault="00697AE1" w:rsidP="00697AE1">
      <w:pPr>
        <w:shd w:val="clear" w:color="auto" w:fill="FFFFFF"/>
        <w:jc w:val="both"/>
        <w:rPr>
          <w:color w:val="000000"/>
          <w:sz w:val="28"/>
          <w:szCs w:val="28"/>
        </w:rPr>
      </w:pPr>
      <w:r>
        <w:rPr>
          <w:color w:val="000000"/>
          <w:sz w:val="28"/>
          <w:szCs w:val="28"/>
        </w:rPr>
        <w:t>5.1. К участию в областном конкурсе приглашаются учащиеся ДХШ и ДШИ Свердловской области,  форма участия очная  в номинации «Станковая композиция» и заочная в номинации «История искусств». Конкурс проходит в 1 тур.</w:t>
      </w:r>
    </w:p>
    <w:p w14:paraId="1553B868" w14:textId="77777777" w:rsidR="00697AE1" w:rsidRDefault="00697AE1" w:rsidP="00697AE1">
      <w:pPr>
        <w:shd w:val="clear" w:color="auto" w:fill="FFFFFF"/>
        <w:jc w:val="both"/>
        <w:rPr>
          <w:color w:val="000000"/>
          <w:sz w:val="28"/>
          <w:szCs w:val="28"/>
        </w:rPr>
      </w:pPr>
      <w:r>
        <w:rPr>
          <w:color w:val="000000"/>
          <w:sz w:val="28"/>
          <w:szCs w:val="28"/>
        </w:rPr>
        <w:t>5.2. Конкурс проводится по номинациям:</w:t>
      </w:r>
    </w:p>
    <w:p w14:paraId="47D634BD" w14:textId="77777777" w:rsidR="00697AE1" w:rsidRDefault="00697AE1" w:rsidP="00697AE1">
      <w:pPr>
        <w:shd w:val="clear" w:color="auto" w:fill="FFFFFF"/>
        <w:jc w:val="both"/>
        <w:rPr>
          <w:color w:val="000000"/>
          <w:sz w:val="28"/>
          <w:szCs w:val="28"/>
        </w:rPr>
      </w:pPr>
      <w:r>
        <w:rPr>
          <w:color w:val="000000"/>
          <w:sz w:val="28"/>
          <w:szCs w:val="28"/>
        </w:rPr>
        <w:t xml:space="preserve">- </w:t>
      </w:r>
      <w:r>
        <w:rPr>
          <w:b/>
          <w:color w:val="000000"/>
          <w:sz w:val="28"/>
          <w:szCs w:val="28"/>
        </w:rPr>
        <w:t>Станковая композиция</w:t>
      </w:r>
      <w:r>
        <w:rPr>
          <w:color w:val="000000"/>
          <w:sz w:val="28"/>
          <w:szCs w:val="28"/>
        </w:rPr>
        <w:t xml:space="preserve"> (очная форма участия)</w:t>
      </w:r>
    </w:p>
    <w:p w14:paraId="7FB21105" w14:textId="77777777" w:rsidR="00697AE1" w:rsidRDefault="00697AE1" w:rsidP="00697AE1">
      <w:pPr>
        <w:shd w:val="clear" w:color="auto" w:fill="FFFFFF"/>
        <w:jc w:val="both"/>
        <w:rPr>
          <w:color w:val="000000"/>
          <w:sz w:val="28"/>
          <w:szCs w:val="28"/>
        </w:rPr>
      </w:pPr>
      <w:r>
        <w:rPr>
          <w:color w:val="000000"/>
          <w:sz w:val="28"/>
          <w:szCs w:val="28"/>
        </w:rPr>
        <w:t xml:space="preserve">- </w:t>
      </w:r>
      <w:r>
        <w:rPr>
          <w:b/>
          <w:color w:val="000000"/>
          <w:sz w:val="28"/>
          <w:szCs w:val="28"/>
        </w:rPr>
        <w:t>История искусств</w:t>
      </w:r>
      <w:r>
        <w:rPr>
          <w:color w:val="000000"/>
          <w:sz w:val="28"/>
          <w:szCs w:val="28"/>
        </w:rPr>
        <w:t xml:space="preserve"> (дистанционная форма участия по видеороликам)</w:t>
      </w:r>
    </w:p>
    <w:p w14:paraId="6D43EF44" w14:textId="77777777" w:rsidR="00697AE1" w:rsidRDefault="00697AE1" w:rsidP="00697AE1">
      <w:pPr>
        <w:jc w:val="both"/>
        <w:rPr>
          <w:b/>
          <w:sz w:val="28"/>
          <w:szCs w:val="28"/>
        </w:rPr>
      </w:pPr>
      <w:r>
        <w:rPr>
          <w:b/>
          <w:sz w:val="28"/>
          <w:szCs w:val="28"/>
        </w:rPr>
        <w:t>6. Участники и возрастные категории.</w:t>
      </w:r>
    </w:p>
    <w:p w14:paraId="623EE6AF" w14:textId="77777777" w:rsidR="00697AE1" w:rsidRDefault="00697AE1" w:rsidP="00697AE1">
      <w:pPr>
        <w:jc w:val="both"/>
        <w:rPr>
          <w:sz w:val="28"/>
          <w:szCs w:val="28"/>
        </w:rPr>
      </w:pPr>
      <w:r>
        <w:rPr>
          <w:sz w:val="28"/>
          <w:szCs w:val="28"/>
        </w:rPr>
        <w:lastRenderedPageBreak/>
        <w:t>6.1. Номинация «Станковая композиция» проводится по группам (по классам):</w:t>
      </w:r>
    </w:p>
    <w:p w14:paraId="22249F78" w14:textId="77777777" w:rsidR="00697AE1" w:rsidRDefault="00697AE1" w:rsidP="00697AE1">
      <w:pPr>
        <w:jc w:val="both"/>
        <w:rPr>
          <w:sz w:val="28"/>
          <w:szCs w:val="28"/>
        </w:rPr>
      </w:pPr>
      <w:r>
        <w:rPr>
          <w:sz w:val="28"/>
          <w:szCs w:val="28"/>
        </w:rPr>
        <w:t xml:space="preserve">- </w:t>
      </w:r>
      <w:r>
        <w:rPr>
          <w:b/>
          <w:sz w:val="28"/>
          <w:szCs w:val="28"/>
        </w:rPr>
        <w:t>младшая группа</w:t>
      </w:r>
      <w:r>
        <w:rPr>
          <w:sz w:val="28"/>
          <w:szCs w:val="28"/>
        </w:rPr>
        <w:t xml:space="preserve"> – 1 класс Дополнительных предпрофессиональных программ (срок обучения 5 лет, далее ДПП-5), 4 класс Дополнительных предпрофессиональных программ (срок обучения 8 лет, далее ДПП-8);</w:t>
      </w:r>
    </w:p>
    <w:p w14:paraId="7206748A" w14:textId="77777777" w:rsidR="00697AE1" w:rsidRDefault="00697AE1" w:rsidP="00697AE1">
      <w:pPr>
        <w:jc w:val="both"/>
        <w:rPr>
          <w:sz w:val="28"/>
          <w:szCs w:val="28"/>
        </w:rPr>
      </w:pPr>
      <w:r>
        <w:rPr>
          <w:sz w:val="28"/>
          <w:szCs w:val="28"/>
        </w:rPr>
        <w:t xml:space="preserve"> - </w:t>
      </w:r>
      <w:r>
        <w:rPr>
          <w:b/>
          <w:sz w:val="28"/>
          <w:szCs w:val="28"/>
        </w:rPr>
        <w:t>средняя группа</w:t>
      </w:r>
      <w:r>
        <w:rPr>
          <w:sz w:val="28"/>
          <w:szCs w:val="28"/>
        </w:rPr>
        <w:t xml:space="preserve"> – 2-3 класс ДПП-5, 5-6 класс ДПП-8;</w:t>
      </w:r>
    </w:p>
    <w:p w14:paraId="7CB1C9F1" w14:textId="77777777" w:rsidR="00697AE1" w:rsidRDefault="00697AE1" w:rsidP="00697AE1">
      <w:pPr>
        <w:jc w:val="both"/>
        <w:rPr>
          <w:sz w:val="28"/>
          <w:szCs w:val="28"/>
        </w:rPr>
      </w:pPr>
      <w:r>
        <w:rPr>
          <w:sz w:val="28"/>
          <w:szCs w:val="28"/>
        </w:rPr>
        <w:t xml:space="preserve"> -  </w:t>
      </w:r>
      <w:r>
        <w:rPr>
          <w:b/>
          <w:sz w:val="28"/>
          <w:szCs w:val="28"/>
        </w:rPr>
        <w:t>старшая группа</w:t>
      </w:r>
      <w:r>
        <w:rPr>
          <w:sz w:val="28"/>
          <w:szCs w:val="28"/>
        </w:rPr>
        <w:t xml:space="preserve"> – 4-5  класс ДПП-5, 7-8 класс ДПП-8.</w:t>
      </w:r>
    </w:p>
    <w:p w14:paraId="4B9D0D79" w14:textId="77777777" w:rsidR="00697AE1" w:rsidRDefault="00697AE1" w:rsidP="00697AE1">
      <w:pPr>
        <w:jc w:val="both"/>
        <w:rPr>
          <w:color w:val="000000"/>
          <w:sz w:val="28"/>
          <w:szCs w:val="28"/>
        </w:rPr>
      </w:pPr>
      <w:r>
        <w:rPr>
          <w:color w:val="000000"/>
          <w:sz w:val="28"/>
          <w:szCs w:val="28"/>
        </w:rPr>
        <w:t>Для участия в номинации «Станковая композиция» образовательное учреждение может представить не более 8 конкурсантов.  </w:t>
      </w:r>
    </w:p>
    <w:p w14:paraId="631ABC96" w14:textId="77777777" w:rsidR="00697AE1" w:rsidRDefault="00697AE1" w:rsidP="00697AE1">
      <w:pPr>
        <w:jc w:val="both"/>
        <w:rPr>
          <w:color w:val="000000"/>
          <w:sz w:val="28"/>
          <w:szCs w:val="28"/>
        </w:rPr>
      </w:pPr>
      <w:r>
        <w:rPr>
          <w:color w:val="000000"/>
          <w:sz w:val="28"/>
          <w:szCs w:val="28"/>
        </w:rPr>
        <w:t>6.2. Номинация «История искусств» проводится по возрастным группам:</w:t>
      </w:r>
    </w:p>
    <w:p w14:paraId="13C1BA56" w14:textId="77777777" w:rsidR="00697AE1" w:rsidRDefault="00697AE1" w:rsidP="00697AE1">
      <w:pPr>
        <w:jc w:val="both"/>
        <w:rPr>
          <w:color w:val="000000"/>
          <w:sz w:val="28"/>
          <w:szCs w:val="28"/>
        </w:rPr>
      </w:pPr>
      <w:r>
        <w:rPr>
          <w:color w:val="000000"/>
          <w:sz w:val="28"/>
          <w:szCs w:val="28"/>
        </w:rPr>
        <w:t xml:space="preserve">- </w:t>
      </w:r>
      <w:r>
        <w:rPr>
          <w:b/>
          <w:color w:val="000000"/>
          <w:sz w:val="28"/>
          <w:szCs w:val="28"/>
        </w:rPr>
        <w:t>младшая группа</w:t>
      </w:r>
      <w:r>
        <w:rPr>
          <w:color w:val="000000"/>
          <w:sz w:val="28"/>
          <w:szCs w:val="28"/>
        </w:rPr>
        <w:t xml:space="preserve"> (13 – 14 лет)</w:t>
      </w:r>
    </w:p>
    <w:p w14:paraId="0A1621AE" w14:textId="77777777" w:rsidR="00697AE1" w:rsidRDefault="00697AE1" w:rsidP="00697AE1">
      <w:pPr>
        <w:jc w:val="both"/>
        <w:rPr>
          <w:color w:val="000000"/>
          <w:sz w:val="28"/>
          <w:szCs w:val="28"/>
        </w:rPr>
      </w:pPr>
      <w:r>
        <w:rPr>
          <w:color w:val="000000"/>
          <w:sz w:val="28"/>
          <w:szCs w:val="28"/>
        </w:rPr>
        <w:t xml:space="preserve">- </w:t>
      </w:r>
      <w:r>
        <w:rPr>
          <w:b/>
          <w:color w:val="000000"/>
          <w:sz w:val="28"/>
          <w:szCs w:val="28"/>
        </w:rPr>
        <w:t>старшая группа</w:t>
      </w:r>
      <w:r>
        <w:rPr>
          <w:color w:val="000000"/>
          <w:sz w:val="28"/>
          <w:szCs w:val="28"/>
        </w:rPr>
        <w:t xml:space="preserve"> (15 – 17 лет)</w:t>
      </w:r>
    </w:p>
    <w:p w14:paraId="0E16B8AD" w14:textId="77777777" w:rsidR="00697AE1" w:rsidRDefault="00697AE1" w:rsidP="00697AE1">
      <w:pPr>
        <w:jc w:val="both"/>
        <w:rPr>
          <w:color w:val="000000"/>
          <w:sz w:val="28"/>
          <w:szCs w:val="28"/>
        </w:rPr>
      </w:pPr>
      <w:r>
        <w:rPr>
          <w:color w:val="000000"/>
          <w:sz w:val="28"/>
          <w:szCs w:val="28"/>
        </w:rPr>
        <w:t>Количество участников в номинации «История искусств» не более 5 работ от учреждения.</w:t>
      </w:r>
    </w:p>
    <w:p w14:paraId="18B77B9F" w14:textId="77777777" w:rsidR="00697AE1" w:rsidRDefault="00697AE1" w:rsidP="00697AE1">
      <w:pPr>
        <w:jc w:val="both"/>
        <w:rPr>
          <w:sz w:val="28"/>
          <w:szCs w:val="28"/>
        </w:rPr>
      </w:pPr>
      <w:r>
        <w:rPr>
          <w:b/>
          <w:sz w:val="28"/>
          <w:szCs w:val="28"/>
        </w:rPr>
        <w:t>7. Конкурсные требования</w:t>
      </w:r>
      <w:r>
        <w:rPr>
          <w:sz w:val="28"/>
          <w:szCs w:val="28"/>
        </w:rPr>
        <w:t xml:space="preserve"> (требования к конкурсным работам).</w:t>
      </w:r>
    </w:p>
    <w:p w14:paraId="520E5422" w14:textId="77777777" w:rsidR="00697AE1" w:rsidRDefault="00697AE1" w:rsidP="00697AE1">
      <w:pPr>
        <w:shd w:val="clear" w:color="auto" w:fill="FFFFFF"/>
        <w:jc w:val="both"/>
        <w:rPr>
          <w:color w:val="000000"/>
          <w:sz w:val="28"/>
          <w:szCs w:val="28"/>
        </w:rPr>
      </w:pPr>
      <w:r>
        <w:rPr>
          <w:color w:val="000000"/>
          <w:sz w:val="28"/>
          <w:szCs w:val="28"/>
        </w:rPr>
        <w:t xml:space="preserve">7.1. </w:t>
      </w:r>
      <w:r>
        <w:rPr>
          <w:b/>
          <w:color w:val="000000"/>
          <w:sz w:val="28"/>
          <w:szCs w:val="28"/>
        </w:rPr>
        <w:t>Конкурсные требования в номинации «Станковая композиция»</w:t>
      </w:r>
      <w:r>
        <w:rPr>
          <w:color w:val="000000"/>
          <w:sz w:val="28"/>
          <w:szCs w:val="28"/>
        </w:rPr>
        <w:t xml:space="preserve"> (очный формат участия)</w:t>
      </w:r>
    </w:p>
    <w:p w14:paraId="0ABE803C" w14:textId="77777777" w:rsidR="00697AE1" w:rsidRDefault="00697AE1" w:rsidP="00697AE1">
      <w:pPr>
        <w:shd w:val="clear" w:color="auto" w:fill="FFFFFF"/>
        <w:jc w:val="both"/>
        <w:rPr>
          <w:color w:val="000000"/>
          <w:sz w:val="28"/>
          <w:szCs w:val="28"/>
        </w:rPr>
      </w:pPr>
      <w:r>
        <w:rPr>
          <w:color w:val="000000"/>
          <w:sz w:val="28"/>
          <w:szCs w:val="28"/>
        </w:rPr>
        <w:t>- необходимо выполнить эскиз живописной композиции по заданной теме на сюжетной основе акварелью или гуашью;</w:t>
      </w:r>
    </w:p>
    <w:p w14:paraId="494A3625" w14:textId="77777777" w:rsidR="00697AE1" w:rsidRDefault="00697AE1" w:rsidP="00697AE1">
      <w:pPr>
        <w:shd w:val="clear" w:color="auto" w:fill="FFFFFF"/>
        <w:jc w:val="both"/>
        <w:rPr>
          <w:color w:val="000000"/>
          <w:sz w:val="28"/>
          <w:szCs w:val="28"/>
        </w:rPr>
      </w:pPr>
      <w:r>
        <w:rPr>
          <w:color w:val="000000"/>
          <w:sz w:val="28"/>
          <w:szCs w:val="28"/>
        </w:rPr>
        <w:t>- композиция должна включать пейзаж с изображением фигур людей, животных, элементов архитектуры с передачей   пространства. Возможна ссылка на исторические события;</w:t>
      </w:r>
    </w:p>
    <w:p w14:paraId="3F0BF3B2" w14:textId="77777777" w:rsidR="00697AE1" w:rsidRDefault="00697AE1" w:rsidP="00697AE1">
      <w:pPr>
        <w:shd w:val="clear" w:color="auto" w:fill="FFFFFF"/>
        <w:jc w:val="both"/>
        <w:rPr>
          <w:color w:val="000000"/>
          <w:sz w:val="28"/>
          <w:szCs w:val="28"/>
        </w:rPr>
      </w:pPr>
      <w:r>
        <w:rPr>
          <w:color w:val="000000"/>
          <w:sz w:val="28"/>
          <w:szCs w:val="28"/>
        </w:rPr>
        <w:t xml:space="preserve">- для участников младшей группы - пейзаж со стаффажем; </w:t>
      </w:r>
    </w:p>
    <w:p w14:paraId="4890CDBA" w14:textId="77777777" w:rsidR="00697AE1" w:rsidRDefault="00697AE1" w:rsidP="00697AE1">
      <w:pPr>
        <w:shd w:val="clear" w:color="auto" w:fill="FFFFFF"/>
        <w:jc w:val="both"/>
        <w:rPr>
          <w:color w:val="000000"/>
          <w:sz w:val="28"/>
          <w:szCs w:val="28"/>
        </w:rPr>
      </w:pPr>
      <w:r>
        <w:rPr>
          <w:color w:val="000000"/>
          <w:sz w:val="28"/>
          <w:szCs w:val="28"/>
        </w:rPr>
        <w:t>- участники средней и старшей группы выполняют сюжетную композицию. Манера исполнения работы – эскизная, без проработки подробностей.</w:t>
      </w:r>
    </w:p>
    <w:p w14:paraId="76313F25" w14:textId="77777777" w:rsidR="00697AE1" w:rsidRDefault="00697AE1" w:rsidP="00697AE1">
      <w:pPr>
        <w:shd w:val="clear" w:color="auto" w:fill="FFFFFF"/>
        <w:jc w:val="both"/>
        <w:rPr>
          <w:color w:val="000000"/>
          <w:sz w:val="28"/>
          <w:szCs w:val="28"/>
        </w:rPr>
      </w:pPr>
      <w:r>
        <w:rPr>
          <w:color w:val="000000"/>
          <w:sz w:val="28"/>
          <w:szCs w:val="28"/>
        </w:rPr>
        <w:t>- использовать тонированную бумагу запрещается.</w:t>
      </w:r>
    </w:p>
    <w:p w14:paraId="5A5061D4" w14:textId="77777777" w:rsidR="00697AE1" w:rsidRDefault="00697AE1" w:rsidP="00697AE1">
      <w:pPr>
        <w:shd w:val="clear" w:color="auto" w:fill="FFFFFF"/>
        <w:jc w:val="both"/>
        <w:rPr>
          <w:color w:val="000000"/>
          <w:sz w:val="28"/>
          <w:szCs w:val="28"/>
        </w:rPr>
      </w:pPr>
      <w:r>
        <w:rPr>
          <w:color w:val="000000"/>
          <w:sz w:val="28"/>
          <w:szCs w:val="28"/>
        </w:rPr>
        <w:t>7.2. Тема конкурса будет объявлена в 10.00 ч. 15 февраля 2025 года  в аудиториях, отведенных для выполнения работ конкурсантов.</w:t>
      </w:r>
    </w:p>
    <w:p w14:paraId="58C5F7BA" w14:textId="77777777" w:rsidR="00697AE1" w:rsidRDefault="00697AE1" w:rsidP="00697AE1">
      <w:pPr>
        <w:shd w:val="clear" w:color="auto" w:fill="FFFFFF"/>
        <w:jc w:val="both"/>
        <w:rPr>
          <w:color w:val="000000"/>
          <w:sz w:val="28"/>
          <w:szCs w:val="28"/>
        </w:rPr>
      </w:pPr>
      <w:r>
        <w:rPr>
          <w:color w:val="000000"/>
          <w:sz w:val="28"/>
          <w:szCs w:val="28"/>
        </w:rPr>
        <w:t>7.3.Материал для работы на конкурсе участники обеспечивают самостоятельно. Продолжительность конкурса 6 академических часов с 10:00 до 15.00 ч. с перерывом на обед.</w:t>
      </w:r>
    </w:p>
    <w:p w14:paraId="3DBD821F" w14:textId="77777777" w:rsidR="00697AE1" w:rsidRDefault="00697AE1" w:rsidP="00697AE1">
      <w:pPr>
        <w:shd w:val="clear" w:color="auto" w:fill="FFFFFF"/>
        <w:jc w:val="both"/>
        <w:rPr>
          <w:color w:val="000000"/>
          <w:sz w:val="28"/>
          <w:szCs w:val="28"/>
        </w:rPr>
      </w:pPr>
      <w:r>
        <w:rPr>
          <w:color w:val="000000"/>
          <w:sz w:val="28"/>
          <w:szCs w:val="28"/>
        </w:rPr>
        <w:t xml:space="preserve">7.4. </w:t>
      </w:r>
      <w:r>
        <w:rPr>
          <w:b/>
          <w:color w:val="000000"/>
          <w:sz w:val="28"/>
          <w:szCs w:val="28"/>
        </w:rPr>
        <w:t>Конкурсные требования в номинации «История искусств»</w:t>
      </w:r>
      <w:r>
        <w:rPr>
          <w:color w:val="000000"/>
          <w:sz w:val="28"/>
          <w:szCs w:val="28"/>
        </w:rPr>
        <w:t xml:space="preserve"> (дистанционный формат участия)</w:t>
      </w:r>
    </w:p>
    <w:p w14:paraId="2A35BA27" w14:textId="77777777" w:rsidR="00697AE1" w:rsidRDefault="00697AE1" w:rsidP="00697AE1">
      <w:pPr>
        <w:shd w:val="clear" w:color="auto" w:fill="FFFFFF"/>
        <w:jc w:val="both"/>
        <w:rPr>
          <w:color w:val="000000"/>
          <w:sz w:val="28"/>
          <w:szCs w:val="28"/>
        </w:rPr>
      </w:pPr>
      <w:r>
        <w:rPr>
          <w:color w:val="000000"/>
          <w:sz w:val="28"/>
          <w:szCs w:val="28"/>
        </w:rPr>
        <w:t xml:space="preserve">Тема конкурса: </w:t>
      </w:r>
      <w:r>
        <w:rPr>
          <w:b/>
          <w:color w:val="000000"/>
          <w:sz w:val="28"/>
          <w:szCs w:val="28"/>
        </w:rPr>
        <w:t>«Художественное наследие Урала» (знакомство с художниками, скульпторами, архитекторами Урала).</w:t>
      </w:r>
    </w:p>
    <w:p w14:paraId="6A332A4E" w14:textId="77777777" w:rsidR="00697AE1" w:rsidRDefault="00697AE1" w:rsidP="00697AE1">
      <w:pPr>
        <w:shd w:val="clear" w:color="auto" w:fill="FFFFFF"/>
        <w:jc w:val="both"/>
        <w:rPr>
          <w:color w:val="000000"/>
          <w:sz w:val="28"/>
          <w:szCs w:val="28"/>
        </w:rPr>
      </w:pPr>
      <w:r>
        <w:rPr>
          <w:color w:val="000000"/>
          <w:sz w:val="28"/>
          <w:szCs w:val="28"/>
        </w:rPr>
        <w:t xml:space="preserve">Участники конкурса должны предоставить до 10 февраля 2025 г. на почту </w:t>
      </w:r>
      <w:hyperlink r:id="rId103" w:history="1">
        <w:r>
          <w:rPr>
            <w:rStyle w:val="a3"/>
            <w:sz w:val="28"/>
            <w:szCs w:val="28"/>
            <w:lang w:val="en-US"/>
          </w:rPr>
          <w:t>dshi</w:t>
        </w:r>
        <w:r>
          <w:rPr>
            <w:rStyle w:val="a3"/>
            <w:sz w:val="28"/>
            <w:szCs w:val="28"/>
          </w:rPr>
          <w:t>2.</w:t>
        </w:r>
        <w:r>
          <w:rPr>
            <w:rStyle w:val="a3"/>
            <w:sz w:val="28"/>
            <w:szCs w:val="28"/>
            <w:lang w:val="en-US"/>
          </w:rPr>
          <w:t>bgo</w:t>
        </w:r>
        <w:r>
          <w:rPr>
            <w:rStyle w:val="a3"/>
            <w:sz w:val="28"/>
            <w:szCs w:val="28"/>
          </w:rPr>
          <w:t>@</w:t>
        </w:r>
        <w:r>
          <w:rPr>
            <w:rStyle w:val="a3"/>
            <w:sz w:val="28"/>
            <w:szCs w:val="28"/>
            <w:lang w:val="en-US"/>
          </w:rPr>
          <w:t>yandex</w:t>
        </w:r>
        <w:r>
          <w:rPr>
            <w:rStyle w:val="a3"/>
            <w:sz w:val="28"/>
            <w:szCs w:val="28"/>
          </w:rPr>
          <w:t>.</w:t>
        </w:r>
        <w:r>
          <w:rPr>
            <w:rStyle w:val="a3"/>
            <w:sz w:val="28"/>
            <w:szCs w:val="28"/>
            <w:lang w:val="en-US"/>
          </w:rPr>
          <w:t>ru</w:t>
        </w:r>
      </w:hyperlink>
      <w:r>
        <w:rPr>
          <w:color w:val="000000"/>
          <w:sz w:val="28"/>
          <w:szCs w:val="28"/>
        </w:rPr>
        <w:t xml:space="preserve">  ссылку на видеоролик с пометкой «Конкурс Любимый Урал, номинация История искусств». В видеоролике должен быть представлен художник, скульптор или архитектор вашего края, его биография, творчество, представление (анализ) его произведений искусства или разбор одного из них. Формат видеоролика может быть в виде: презентационный ролик, видео-экскурсия, интервью с автором и другие видео - форматы.</w:t>
      </w:r>
    </w:p>
    <w:p w14:paraId="47EADEC2" w14:textId="77777777" w:rsidR="00697AE1" w:rsidRDefault="00697AE1" w:rsidP="00697AE1">
      <w:pPr>
        <w:shd w:val="clear" w:color="auto" w:fill="FFFFFF"/>
        <w:jc w:val="both"/>
        <w:rPr>
          <w:color w:val="000000"/>
          <w:sz w:val="28"/>
          <w:szCs w:val="28"/>
        </w:rPr>
      </w:pPr>
      <w:r>
        <w:rPr>
          <w:color w:val="000000"/>
          <w:sz w:val="28"/>
          <w:szCs w:val="28"/>
        </w:rPr>
        <w:t>Общая продолжительность видеозаписи должна составлять не более 7 минут. Технические требования: горизонтальный формат, рекомендованное разрешение – 1080 пикселей по вертикали.</w:t>
      </w:r>
    </w:p>
    <w:p w14:paraId="18708BF3" w14:textId="77777777" w:rsidR="00697AE1" w:rsidRDefault="00697AE1" w:rsidP="00697AE1">
      <w:pPr>
        <w:rPr>
          <w:sz w:val="28"/>
          <w:szCs w:val="28"/>
        </w:rPr>
      </w:pPr>
      <w:r>
        <w:rPr>
          <w:b/>
          <w:sz w:val="28"/>
          <w:szCs w:val="28"/>
        </w:rPr>
        <w:lastRenderedPageBreak/>
        <w:t>8.Жюри конкурса.</w:t>
      </w:r>
      <w:r>
        <w:rPr>
          <w:sz w:val="28"/>
          <w:szCs w:val="28"/>
        </w:rPr>
        <w:t xml:space="preserve">                                                                                                                 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30B5AA17" w14:textId="77777777" w:rsidR="00697AE1" w:rsidRDefault="00697AE1" w:rsidP="00697AE1">
      <w:pPr>
        <w:jc w:val="both"/>
        <w:rPr>
          <w:sz w:val="28"/>
          <w:szCs w:val="28"/>
        </w:rPr>
      </w:pPr>
      <w:r>
        <w:rPr>
          <w:b/>
          <w:sz w:val="28"/>
          <w:szCs w:val="28"/>
        </w:rPr>
        <w:t>9.Система оценивания.</w:t>
      </w:r>
    </w:p>
    <w:p w14:paraId="444B12C4" w14:textId="77777777" w:rsidR="00697AE1" w:rsidRDefault="00697AE1" w:rsidP="00697AE1">
      <w:pPr>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0F1BBDF3" w14:textId="77777777" w:rsidR="00697AE1" w:rsidRDefault="00697AE1" w:rsidP="00697AE1">
      <w:pPr>
        <w:jc w:val="both"/>
        <w:rPr>
          <w:sz w:val="28"/>
          <w:szCs w:val="28"/>
        </w:rPr>
      </w:pPr>
      <w:r>
        <w:rPr>
          <w:sz w:val="28"/>
          <w:szCs w:val="28"/>
        </w:rPr>
        <w:t>9.2. Жюри оценивает конкурсные работы участников в режиме коллегиального просмотра работ.</w:t>
      </w:r>
    </w:p>
    <w:p w14:paraId="3652D777" w14:textId="77777777" w:rsidR="00697AE1" w:rsidRDefault="00697AE1" w:rsidP="00697AE1">
      <w:pPr>
        <w:jc w:val="both"/>
        <w:rPr>
          <w:sz w:val="28"/>
          <w:szCs w:val="28"/>
        </w:rPr>
      </w:pPr>
      <w:r>
        <w:rPr>
          <w:sz w:val="28"/>
          <w:szCs w:val="28"/>
        </w:rPr>
        <w:t>9.3. Критерии оценки творческих видеороликов в номинации «История искусств»</w:t>
      </w:r>
    </w:p>
    <w:p w14:paraId="2320AEF3" w14:textId="77777777" w:rsidR="00697AE1" w:rsidRDefault="00697AE1" w:rsidP="00697AE1">
      <w:pPr>
        <w:jc w:val="both"/>
        <w:rPr>
          <w:sz w:val="28"/>
          <w:szCs w:val="28"/>
        </w:rPr>
      </w:pPr>
      <w:r>
        <w:rPr>
          <w:sz w:val="28"/>
          <w:szCs w:val="28"/>
        </w:rPr>
        <w:t>- новизна, оригинальность, ценность творческого замысла, выполненной работы;</w:t>
      </w:r>
    </w:p>
    <w:p w14:paraId="37E45507" w14:textId="77777777" w:rsidR="00697AE1" w:rsidRDefault="00697AE1" w:rsidP="00697AE1">
      <w:pPr>
        <w:jc w:val="both"/>
        <w:rPr>
          <w:sz w:val="28"/>
          <w:szCs w:val="28"/>
        </w:rPr>
      </w:pPr>
      <w:r>
        <w:rPr>
          <w:sz w:val="28"/>
          <w:szCs w:val="28"/>
        </w:rPr>
        <w:t>- уровень сложности техники исполнения, выбранного материала;</w:t>
      </w:r>
    </w:p>
    <w:p w14:paraId="4D9EC296" w14:textId="77777777" w:rsidR="00697AE1" w:rsidRDefault="00697AE1" w:rsidP="00697AE1">
      <w:pPr>
        <w:jc w:val="both"/>
        <w:rPr>
          <w:sz w:val="28"/>
          <w:szCs w:val="28"/>
        </w:rPr>
      </w:pPr>
      <w:r>
        <w:rPr>
          <w:sz w:val="28"/>
          <w:szCs w:val="28"/>
        </w:rPr>
        <w:t>- качество исполнения работы;</w:t>
      </w:r>
    </w:p>
    <w:p w14:paraId="5E9BD48C" w14:textId="77777777" w:rsidR="00697AE1" w:rsidRDefault="00697AE1" w:rsidP="00697AE1">
      <w:pPr>
        <w:jc w:val="both"/>
        <w:rPr>
          <w:sz w:val="28"/>
          <w:szCs w:val="28"/>
        </w:rPr>
      </w:pPr>
      <w:r>
        <w:rPr>
          <w:sz w:val="28"/>
          <w:szCs w:val="28"/>
        </w:rPr>
        <w:t>- образность, выразительность, целостность, смысловое наполнение работы;</w:t>
      </w:r>
    </w:p>
    <w:p w14:paraId="1B35F9D2" w14:textId="77777777" w:rsidR="00697AE1" w:rsidRDefault="00697AE1" w:rsidP="00697AE1">
      <w:pPr>
        <w:jc w:val="both"/>
        <w:rPr>
          <w:sz w:val="28"/>
          <w:szCs w:val="28"/>
        </w:rPr>
      </w:pPr>
      <w:r>
        <w:rPr>
          <w:sz w:val="28"/>
          <w:szCs w:val="28"/>
        </w:rPr>
        <w:t>- грамотно  и красиво построенная и озвученная речь;</w:t>
      </w:r>
    </w:p>
    <w:p w14:paraId="00BDA38B" w14:textId="77777777" w:rsidR="00697AE1" w:rsidRDefault="00697AE1" w:rsidP="00697AE1">
      <w:pPr>
        <w:jc w:val="both"/>
        <w:rPr>
          <w:sz w:val="28"/>
          <w:szCs w:val="28"/>
        </w:rPr>
      </w:pPr>
      <w:r>
        <w:rPr>
          <w:sz w:val="28"/>
          <w:szCs w:val="28"/>
        </w:rPr>
        <w:t>- знание и использование искусствоведческих терминов.</w:t>
      </w:r>
    </w:p>
    <w:p w14:paraId="0637AC18" w14:textId="77777777" w:rsidR="00697AE1" w:rsidRDefault="00697AE1" w:rsidP="00697AE1">
      <w:pPr>
        <w:jc w:val="both"/>
        <w:rPr>
          <w:sz w:val="28"/>
          <w:szCs w:val="28"/>
        </w:rPr>
      </w:pPr>
      <w:r>
        <w:rPr>
          <w:sz w:val="28"/>
          <w:szCs w:val="28"/>
        </w:rPr>
        <w:t xml:space="preserve">9.4.Итоговая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20D1C8B9" w14:textId="77777777" w:rsidR="00697AE1" w:rsidRDefault="00697AE1" w:rsidP="00697AE1">
      <w:pPr>
        <w:jc w:val="both"/>
        <w:rPr>
          <w:sz w:val="28"/>
          <w:szCs w:val="28"/>
        </w:rPr>
      </w:pPr>
      <w:r>
        <w:rPr>
          <w:sz w:val="28"/>
          <w:szCs w:val="28"/>
        </w:rPr>
        <w:t>9.5. Победителями становятся участники, получившие наиболее высокий средний балл.</w:t>
      </w:r>
    </w:p>
    <w:p w14:paraId="2B0E226E" w14:textId="77777777" w:rsidR="00697AE1" w:rsidRDefault="00697AE1" w:rsidP="00697AE1">
      <w:pPr>
        <w:jc w:val="both"/>
        <w:rPr>
          <w:sz w:val="28"/>
          <w:szCs w:val="28"/>
        </w:rPr>
      </w:pPr>
      <w:r>
        <w:rPr>
          <w:sz w:val="28"/>
          <w:szCs w:val="28"/>
        </w:rPr>
        <w:t xml:space="preserve">9.6. Дополнительный 1 балл присуждается лучшей конкурсной работе коллегиально или председателем жюри, для определения призёра Гран-при; </w:t>
      </w:r>
    </w:p>
    <w:p w14:paraId="584B9982" w14:textId="77777777" w:rsidR="00697AE1" w:rsidRDefault="00697AE1" w:rsidP="00697AE1">
      <w:pPr>
        <w:jc w:val="both"/>
        <w:rPr>
          <w:sz w:val="28"/>
          <w:szCs w:val="28"/>
        </w:rPr>
      </w:pPr>
      <w:r>
        <w:rPr>
          <w:sz w:val="28"/>
          <w:szCs w:val="28"/>
        </w:rPr>
        <w:t xml:space="preserve">9.7. Гран-при и звание обладателя Гран-при Областного конкурса присуждается участнику, работа которого получила итоговую оценку жюри – 10 баллов. </w:t>
      </w:r>
    </w:p>
    <w:p w14:paraId="674CF39E" w14:textId="77777777" w:rsidR="00697AE1" w:rsidRDefault="00697AE1" w:rsidP="00697AE1">
      <w:pPr>
        <w:jc w:val="both"/>
        <w:rPr>
          <w:sz w:val="28"/>
          <w:szCs w:val="28"/>
        </w:rPr>
      </w:pPr>
      <w:r>
        <w:rPr>
          <w:sz w:val="28"/>
          <w:szCs w:val="28"/>
        </w:rPr>
        <w:t>Лауреатами Областного конкурса I, II, III степени становятся участники, набравшие:</w:t>
      </w:r>
    </w:p>
    <w:p w14:paraId="0E2ADF66" w14:textId="77777777" w:rsidR="00697AE1" w:rsidRDefault="00697AE1" w:rsidP="004C3F9D">
      <w:pPr>
        <w:pStyle w:val="a5"/>
        <w:numPr>
          <w:ilvl w:val="0"/>
          <w:numId w:val="155"/>
        </w:numPr>
        <w:ind w:left="567" w:hanging="567"/>
        <w:jc w:val="both"/>
        <w:rPr>
          <w:sz w:val="28"/>
          <w:szCs w:val="28"/>
        </w:rPr>
      </w:pPr>
      <w:r>
        <w:rPr>
          <w:sz w:val="28"/>
          <w:szCs w:val="28"/>
        </w:rPr>
        <w:t>8,1 – 9,0 баллов – Диплом Лауреата I степени</w:t>
      </w:r>
    </w:p>
    <w:p w14:paraId="1DC90E38" w14:textId="77777777" w:rsidR="00697AE1" w:rsidRDefault="00697AE1" w:rsidP="004C3F9D">
      <w:pPr>
        <w:pStyle w:val="a5"/>
        <w:numPr>
          <w:ilvl w:val="0"/>
          <w:numId w:val="155"/>
        </w:numPr>
        <w:ind w:left="567" w:hanging="567"/>
        <w:jc w:val="both"/>
        <w:rPr>
          <w:sz w:val="28"/>
          <w:szCs w:val="28"/>
        </w:rPr>
      </w:pPr>
      <w:r>
        <w:rPr>
          <w:sz w:val="28"/>
          <w:szCs w:val="28"/>
        </w:rPr>
        <w:t>7,1 – 8,0 баллов – Диплом Лауреата II степени</w:t>
      </w:r>
    </w:p>
    <w:p w14:paraId="45333CBB" w14:textId="77777777" w:rsidR="00697AE1" w:rsidRDefault="00697AE1" w:rsidP="004C3F9D">
      <w:pPr>
        <w:pStyle w:val="a5"/>
        <w:numPr>
          <w:ilvl w:val="0"/>
          <w:numId w:val="155"/>
        </w:numPr>
        <w:ind w:left="567" w:hanging="567"/>
        <w:jc w:val="both"/>
        <w:rPr>
          <w:sz w:val="28"/>
          <w:szCs w:val="28"/>
        </w:rPr>
      </w:pPr>
      <w:r>
        <w:rPr>
          <w:sz w:val="28"/>
          <w:szCs w:val="28"/>
        </w:rPr>
        <w:t>6,1 – 7,0 баллов – Диплом Лауреата III степени</w:t>
      </w:r>
    </w:p>
    <w:p w14:paraId="59ADA939" w14:textId="77777777" w:rsidR="00697AE1" w:rsidRDefault="00697AE1" w:rsidP="00697AE1">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7641E0FF" w14:textId="77777777" w:rsidR="00697AE1" w:rsidRDefault="00697AE1" w:rsidP="00697AE1">
      <w:pPr>
        <w:pStyle w:val="a5"/>
        <w:ind w:left="0"/>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5861890D" w14:textId="77777777" w:rsidR="00697AE1" w:rsidRDefault="00697AE1" w:rsidP="00697AE1">
      <w:pPr>
        <w:jc w:val="both"/>
        <w:rPr>
          <w:sz w:val="28"/>
          <w:szCs w:val="28"/>
        </w:rPr>
      </w:pPr>
      <w:r>
        <w:rPr>
          <w:sz w:val="28"/>
          <w:szCs w:val="28"/>
        </w:rPr>
        <w:t>9.8. Оценки членов жюри и решение жюри по результатам конкурса фиксируются в протоколе, который подписывают все члены жюри.</w:t>
      </w:r>
    </w:p>
    <w:p w14:paraId="30D39FA6" w14:textId="77777777" w:rsidR="00697AE1" w:rsidRDefault="00697AE1" w:rsidP="00697AE1">
      <w:pPr>
        <w:jc w:val="both"/>
        <w:rPr>
          <w:sz w:val="28"/>
          <w:szCs w:val="28"/>
        </w:rPr>
      </w:pPr>
      <w:r>
        <w:rPr>
          <w:sz w:val="28"/>
          <w:szCs w:val="28"/>
        </w:rPr>
        <w:t xml:space="preserve">9.10. Работы оцениваются по  группам. В каждой  категории не может быть более одного Лауреата I степени. Гран-При не может быть присужден, более чем одному конкурсанту. </w:t>
      </w:r>
    </w:p>
    <w:p w14:paraId="41A07AAC" w14:textId="77777777" w:rsidR="00697AE1" w:rsidRDefault="00697AE1" w:rsidP="00697AE1">
      <w:pPr>
        <w:jc w:val="both"/>
        <w:rPr>
          <w:sz w:val="28"/>
          <w:szCs w:val="28"/>
        </w:rPr>
      </w:pPr>
      <w:r>
        <w:rPr>
          <w:sz w:val="28"/>
          <w:szCs w:val="28"/>
        </w:rPr>
        <w:t>9.11.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448EEA62" w14:textId="77777777" w:rsidR="00697AE1" w:rsidRDefault="00697AE1" w:rsidP="00697AE1">
      <w:pPr>
        <w:jc w:val="both"/>
        <w:rPr>
          <w:sz w:val="28"/>
          <w:szCs w:val="28"/>
        </w:rPr>
      </w:pPr>
      <w:r>
        <w:rPr>
          <w:sz w:val="28"/>
          <w:szCs w:val="28"/>
        </w:rPr>
        <w:lastRenderedPageBreak/>
        <w:t>9.12.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39C27989" w14:textId="77777777" w:rsidR="00697AE1" w:rsidRDefault="00697AE1" w:rsidP="00697AE1">
      <w:pPr>
        <w:jc w:val="both"/>
        <w:rPr>
          <w:sz w:val="28"/>
          <w:szCs w:val="28"/>
        </w:rPr>
      </w:pPr>
      <w:r>
        <w:rPr>
          <w:sz w:val="28"/>
          <w:szCs w:val="28"/>
        </w:rPr>
        <w:t>9.13. Решение жюри оглашается в течение 3 дней после проведения конкурса. Решение жюри пересмотру не подлежит.</w:t>
      </w:r>
    </w:p>
    <w:p w14:paraId="74BD3EA1" w14:textId="77777777" w:rsidR="00697AE1" w:rsidRDefault="00697AE1" w:rsidP="00697AE1">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1B1899BB" w14:textId="77777777" w:rsidR="00697AE1" w:rsidRDefault="00697AE1" w:rsidP="00697AE1">
      <w:pPr>
        <w:jc w:val="both"/>
        <w:rPr>
          <w:b/>
          <w:sz w:val="28"/>
          <w:szCs w:val="28"/>
        </w:rPr>
      </w:pPr>
      <w:r>
        <w:rPr>
          <w:b/>
          <w:sz w:val="28"/>
          <w:szCs w:val="28"/>
        </w:rPr>
        <w:t>10.Финансовые условия участия в конкурсе</w:t>
      </w:r>
    </w:p>
    <w:p w14:paraId="19CE5C80" w14:textId="77777777" w:rsidR="00697AE1" w:rsidRDefault="00697AE1" w:rsidP="00697AE1">
      <w:pPr>
        <w:widowControl w:val="0"/>
        <w:ind w:firstLine="709"/>
        <w:jc w:val="both"/>
        <w:rPr>
          <w:rFonts w:eastAsiaTheme="minorHAnsi"/>
          <w:sz w:val="28"/>
          <w:szCs w:val="28"/>
          <w:lang w:eastAsia="en-US"/>
        </w:rPr>
      </w:pPr>
      <w:r>
        <w:rPr>
          <w:rFonts w:eastAsiaTheme="minorHAnsi"/>
          <w:sz w:val="28"/>
          <w:szCs w:val="28"/>
          <w:lang w:eastAsia="en-US"/>
        </w:rPr>
        <w:t>Оргвзнос за участие в конкурсе составляет 1000 руб. за каждого участника в номинации «Станковая композиция» и  800 рублей за каждую работу в номинации «История искусств».</w:t>
      </w:r>
    </w:p>
    <w:p w14:paraId="1CBF4B81" w14:textId="77777777" w:rsidR="00697AE1" w:rsidRDefault="00697AE1" w:rsidP="00697AE1">
      <w:pPr>
        <w:widowControl w:val="0"/>
        <w:ind w:firstLine="709"/>
        <w:jc w:val="both"/>
        <w:rPr>
          <w:rFonts w:eastAsiaTheme="minorHAnsi"/>
          <w:sz w:val="28"/>
          <w:szCs w:val="28"/>
          <w:lang w:eastAsia="en-US"/>
        </w:rPr>
      </w:pPr>
      <w:r>
        <w:rPr>
          <w:rFonts w:eastAsiaTheme="minorHAnsi"/>
          <w:sz w:val="28"/>
          <w:szCs w:val="28"/>
          <w:lang w:eastAsia="en-US"/>
        </w:rPr>
        <w:t>Организационный взнос вносится путем безналичного перечисления на счет БМБУ ДО «ДШИ №2» г. Березовского в соответствии с договором, счетом, актом выполненных работ в сроки, установленные Договором.</w:t>
      </w:r>
    </w:p>
    <w:p w14:paraId="71C065C2" w14:textId="77777777" w:rsidR="00697AE1" w:rsidRDefault="00697AE1" w:rsidP="00697AE1">
      <w:pPr>
        <w:widowControl w:val="0"/>
        <w:ind w:firstLine="709"/>
        <w:jc w:val="both"/>
        <w:rPr>
          <w:rFonts w:eastAsiaTheme="minorHAnsi"/>
          <w:sz w:val="28"/>
          <w:szCs w:val="28"/>
          <w:lang w:eastAsia="en-US"/>
        </w:rPr>
      </w:pPr>
      <w:r>
        <w:rPr>
          <w:rFonts w:eastAsiaTheme="minorHAnsi"/>
          <w:sz w:val="28"/>
          <w:szCs w:val="28"/>
          <w:lang w:eastAsia="en-US"/>
        </w:rPr>
        <w:t>Все расходы, связанные с пребыванием на основном этапе конкурса преподавателей, учащихся-конкурсантов и сопровождающих лиц, несёт направляющая организация или сами участники.</w:t>
      </w:r>
    </w:p>
    <w:p w14:paraId="7D0CB1C5" w14:textId="77777777" w:rsidR="00697AE1" w:rsidRDefault="00697AE1" w:rsidP="00697AE1">
      <w:pPr>
        <w:jc w:val="both"/>
        <w:rPr>
          <w:rFonts w:eastAsiaTheme="minorEastAsia"/>
          <w:sz w:val="28"/>
          <w:szCs w:val="28"/>
        </w:rPr>
      </w:pPr>
      <w:r>
        <w:rPr>
          <w:b/>
          <w:sz w:val="28"/>
          <w:szCs w:val="28"/>
        </w:rPr>
        <w:t>11.Порядок и условия предоставления заявки (период и способ предоставления заявок).</w:t>
      </w:r>
    </w:p>
    <w:p w14:paraId="6B0CBACA" w14:textId="77777777" w:rsidR="00697AE1" w:rsidRDefault="00697AE1" w:rsidP="00697AE1">
      <w:pPr>
        <w:shd w:val="clear" w:color="auto" w:fill="FFFFFF"/>
        <w:rPr>
          <w:b/>
          <w:sz w:val="28"/>
          <w:szCs w:val="28"/>
        </w:rPr>
      </w:pPr>
      <w:r>
        <w:rPr>
          <w:color w:val="000000"/>
          <w:sz w:val="28"/>
          <w:szCs w:val="28"/>
        </w:rPr>
        <w:t xml:space="preserve">Заявки  на участие в областном конкурсе принимаются </w:t>
      </w:r>
      <w:r>
        <w:rPr>
          <w:b/>
          <w:color w:val="000000"/>
          <w:sz w:val="28"/>
          <w:szCs w:val="28"/>
        </w:rPr>
        <w:t>до 07 февраля 2025 года</w:t>
      </w:r>
      <w:r>
        <w:rPr>
          <w:color w:val="000000"/>
          <w:sz w:val="28"/>
          <w:szCs w:val="28"/>
        </w:rPr>
        <w:t xml:space="preserve"> по ссылке  </w:t>
      </w:r>
      <w:hyperlink r:id="rId104" w:history="1">
        <w:r>
          <w:rPr>
            <w:rStyle w:val="a3"/>
            <w:b/>
            <w:sz w:val="28"/>
            <w:szCs w:val="28"/>
          </w:rPr>
          <w:t>https://docs.google.com/forms/d/e/1FAIpQLSeO_FK_WAd9ElwDJfg3Bnq00vSdpPsaPu6J6zrczkFQ8BrO4w/viewform?usp=sf_link</w:t>
        </w:r>
      </w:hyperlink>
    </w:p>
    <w:p w14:paraId="6266CAB2" w14:textId="77777777" w:rsidR="00697AE1" w:rsidRDefault="00697AE1" w:rsidP="00697AE1">
      <w:pPr>
        <w:shd w:val="clear" w:color="auto" w:fill="FFFFFF"/>
        <w:jc w:val="both"/>
        <w:rPr>
          <w:color w:val="000000"/>
          <w:sz w:val="28"/>
          <w:szCs w:val="28"/>
        </w:rPr>
      </w:pPr>
      <w:r>
        <w:rPr>
          <w:color w:val="000000"/>
          <w:sz w:val="28"/>
          <w:szCs w:val="28"/>
        </w:rPr>
        <w:t>На конкурс в номинации «Станковая композиция» количество участников не более 8 человек от учреждения.</w:t>
      </w:r>
    </w:p>
    <w:p w14:paraId="1C7AFD7C" w14:textId="77777777" w:rsidR="00697AE1" w:rsidRDefault="00697AE1" w:rsidP="00697AE1">
      <w:pPr>
        <w:shd w:val="clear" w:color="auto" w:fill="FFFFFF"/>
        <w:jc w:val="both"/>
        <w:rPr>
          <w:color w:val="000000"/>
          <w:sz w:val="28"/>
          <w:szCs w:val="28"/>
        </w:rPr>
      </w:pPr>
      <w:r>
        <w:rPr>
          <w:color w:val="000000"/>
          <w:sz w:val="28"/>
          <w:szCs w:val="28"/>
        </w:rPr>
        <w:t>На конкурс в номинации «История искусств» количество участников не более 5 работ от учреждения.</w:t>
      </w:r>
    </w:p>
    <w:p w14:paraId="355B4A53" w14:textId="77777777" w:rsidR="00697AE1" w:rsidRDefault="00697AE1" w:rsidP="00697AE1">
      <w:pPr>
        <w:jc w:val="both"/>
        <w:rPr>
          <w:sz w:val="28"/>
          <w:szCs w:val="28"/>
        </w:rPr>
      </w:pPr>
      <w:r>
        <w:rPr>
          <w:b/>
          <w:sz w:val="28"/>
          <w:szCs w:val="28"/>
        </w:rPr>
        <w:t>12. Контакты</w:t>
      </w:r>
      <w:r>
        <w:rPr>
          <w:sz w:val="28"/>
          <w:szCs w:val="28"/>
        </w:rPr>
        <w:t xml:space="preserve"> (ФИО, </w:t>
      </w:r>
      <w:r>
        <w:rPr>
          <w:sz w:val="28"/>
          <w:szCs w:val="28"/>
          <w:lang w:val="en-US"/>
        </w:rPr>
        <w:t>e</w:t>
      </w:r>
      <w:r>
        <w:rPr>
          <w:sz w:val="28"/>
          <w:szCs w:val="28"/>
        </w:rPr>
        <w:t>-</w:t>
      </w:r>
      <w:r>
        <w:rPr>
          <w:sz w:val="28"/>
          <w:szCs w:val="28"/>
          <w:lang w:val="en-US"/>
        </w:rPr>
        <w:t>mail</w:t>
      </w:r>
      <w:r>
        <w:rPr>
          <w:sz w:val="28"/>
          <w:szCs w:val="28"/>
        </w:rPr>
        <w:t>, тел., адрес).</w:t>
      </w:r>
    </w:p>
    <w:p w14:paraId="0A3F288C" w14:textId="77777777" w:rsidR="00697AE1" w:rsidRDefault="00697AE1" w:rsidP="00697AE1">
      <w:pPr>
        <w:shd w:val="clear" w:color="auto" w:fill="FFFFFF"/>
        <w:jc w:val="both"/>
        <w:rPr>
          <w:color w:val="000000"/>
          <w:sz w:val="28"/>
          <w:szCs w:val="28"/>
        </w:rPr>
      </w:pPr>
      <w:r>
        <w:rPr>
          <w:color w:val="000000"/>
          <w:sz w:val="28"/>
          <w:szCs w:val="28"/>
        </w:rPr>
        <w:t xml:space="preserve">Кривоногов Дмитрий Сергеевич (директор) 8(34369) 4-73-35. </w:t>
      </w:r>
      <w:proofErr w:type="gramStart"/>
      <w:r>
        <w:rPr>
          <w:color w:val="000000"/>
          <w:sz w:val="28"/>
          <w:szCs w:val="28"/>
        </w:rPr>
        <w:t>Почта  школы</w:t>
      </w:r>
      <w:proofErr w:type="gramEnd"/>
      <w:r>
        <w:rPr>
          <w:color w:val="000000"/>
          <w:sz w:val="28"/>
          <w:szCs w:val="28"/>
        </w:rPr>
        <w:t xml:space="preserve">:  </w:t>
      </w:r>
      <w:hyperlink r:id="rId105" w:history="1">
        <w:r>
          <w:rPr>
            <w:rStyle w:val="a3"/>
            <w:sz w:val="28"/>
            <w:szCs w:val="28"/>
            <w:lang w:val="en-US"/>
          </w:rPr>
          <w:t>dshi</w:t>
        </w:r>
        <w:r>
          <w:rPr>
            <w:rStyle w:val="a3"/>
            <w:sz w:val="28"/>
            <w:szCs w:val="28"/>
          </w:rPr>
          <w:t>2.</w:t>
        </w:r>
        <w:r>
          <w:rPr>
            <w:rStyle w:val="a3"/>
            <w:sz w:val="28"/>
            <w:szCs w:val="28"/>
            <w:lang w:val="en-US"/>
          </w:rPr>
          <w:t>bgo</w:t>
        </w:r>
        <w:r>
          <w:rPr>
            <w:rStyle w:val="a3"/>
            <w:sz w:val="28"/>
            <w:szCs w:val="28"/>
          </w:rPr>
          <w:t>@</w:t>
        </w:r>
        <w:r>
          <w:rPr>
            <w:rStyle w:val="a3"/>
            <w:sz w:val="28"/>
            <w:szCs w:val="28"/>
            <w:lang w:val="en-US"/>
          </w:rPr>
          <w:t>yandex</w:t>
        </w:r>
        <w:r>
          <w:rPr>
            <w:rStyle w:val="a3"/>
            <w:sz w:val="28"/>
            <w:szCs w:val="28"/>
          </w:rPr>
          <w:t>.</w:t>
        </w:r>
        <w:r>
          <w:rPr>
            <w:rStyle w:val="a3"/>
            <w:sz w:val="28"/>
            <w:szCs w:val="28"/>
            <w:lang w:val="en-US"/>
          </w:rPr>
          <w:t>ru</w:t>
        </w:r>
      </w:hyperlink>
      <w:r w:rsidRPr="00697AE1">
        <w:t xml:space="preserve"> </w:t>
      </w:r>
      <w:r>
        <w:rPr>
          <w:sz w:val="28"/>
          <w:szCs w:val="28"/>
        </w:rPr>
        <w:t>;</w:t>
      </w:r>
    </w:p>
    <w:p w14:paraId="340346E5" w14:textId="77777777" w:rsidR="00697AE1" w:rsidRDefault="00697AE1" w:rsidP="00697AE1">
      <w:pPr>
        <w:shd w:val="clear" w:color="auto" w:fill="FFFFFF"/>
        <w:jc w:val="both"/>
        <w:rPr>
          <w:color w:val="000000"/>
          <w:sz w:val="28"/>
          <w:szCs w:val="28"/>
        </w:rPr>
      </w:pPr>
      <w:proofErr w:type="spellStart"/>
      <w:r>
        <w:rPr>
          <w:color w:val="000000"/>
          <w:sz w:val="28"/>
          <w:szCs w:val="28"/>
        </w:rPr>
        <w:t>Хромцова</w:t>
      </w:r>
      <w:proofErr w:type="spellEnd"/>
      <w:r>
        <w:rPr>
          <w:color w:val="000000"/>
          <w:sz w:val="28"/>
          <w:szCs w:val="28"/>
        </w:rPr>
        <w:t xml:space="preserve"> Татьяна Владимировна (зав. художественным отделением) 89502048673 (по вопросам в номинации «Станковая композиция»);</w:t>
      </w:r>
    </w:p>
    <w:p w14:paraId="7CC39654" w14:textId="77777777" w:rsidR="00697AE1" w:rsidRDefault="00697AE1" w:rsidP="00697AE1">
      <w:pPr>
        <w:shd w:val="clear" w:color="auto" w:fill="FFFFFF"/>
        <w:jc w:val="both"/>
        <w:rPr>
          <w:color w:val="000000"/>
          <w:sz w:val="28"/>
          <w:szCs w:val="28"/>
        </w:rPr>
      </w:pPr>
      <w:proofErr w:type="spellStart"/>
      <w:r>
        <w:rPr>
          <w:color w:val="000000"/>
          <w:sz w:val="28"/>
          <w:szCs w:val="28"/>
        </w:rPr>
        <w:t>Васипуллина</w:t>
      </w:r>
      <w:proofErr w:type="spellEnd"/>
      <w:r>
        <w:rPr>
          <w:color w:val="000000"/>
          <w:sz w:val="28"/>
          <w:szCs w:val="28"/>
        </w:rPr>
        <w:t xml:space="preserve"> Татьяна Леонидовна 8(34369)4-73-63 (по вопросам в номинации «История искусств»)</w:t>
      </w:r>
    </w:p>
    <w:p w14:paraId="766B1E3B" w14:textId="77777777" w:rsidR="00697AE1" w:rsidRDefault="00697AE1" w:rsidP="00697AE1">
      <w:pPr>
        <w:rPr>
          <w:rFonts w:asciiTheme="minorHAnsi" w:hAnsiTheme="minorHAnsi" w:cstheme="minorBidi"/>
          <w:sz w:val="22"/>
          <w:szCs w:val="22"/>
        </w:rPr>
      </w:pPr>
    </w:p>
    <w:p w14:paraId="183AAEE4" w14:textId="77777777" w:rsidR="00697AE1" w:rsidRPr="00697AE1" w:rsidRDefault="00697AE1" w:rsidP="00AD756F">
      <w:pPr>
        <w:spacing w:after="171"/>
        <w:ind w:left="-5"/>
        <w:jc w:val="center"/>
        <w:rPr>
          <w:b/>
          <w:sz w:val="28"/>
          <w:szCs w:val="28"/>
        </w:rPr>
      </w:pPr>
    </w:p>
    <w:p w14:paraId="1E540DB6" w14:textId="77777777" w:rsidR="00697AE1" w:rsidRPr="00697AE1" w:rsidRDefault="00697AE1" w:rsidP="00AD756F">
      <w:pPr>
        <w:spacing w:after="171"/>
        <w:ind w:left="-5"/>
        <w:jc w:val="center"/>
        <w:rPr>
          <w:b/>
          <w:sz w:val="28"/>
          <w:szCs w:val="28"/>
        </w:rPr>
      </w:pPr>
    </w:p>
    <w:p w14:paraId="199ED164" w14:textId="77777777" w:rsidR="00697AE1" w:rsidRDefault="00697AE1" w:rsidP="00AD756F">
      <w:pPr>
        <w:spacing w:after="171"/>
        <w:ind w:left="-5"/>
        <w:jc w:val="center"/>
        <w:rPr>
          <w:b/>
          <w:sz w:val="28"/>
          <w:szCs w:val="28"/>
        </w:rPr>
      </w:pPr>
    </w:p>
    <w:p w14:paraId="5824512B" w14:textId="77777777" w:rsidR="00697AE1" w:rsidRDefault="00697AE1" w:rsidP="00AD756F">
      <w:pPr>
        <w:spacing w:after="171"/>
        <w:ind w:left="-5"/>
        <w:jc w:val="center"/>
        <w:rPr>
          <w:b/>
          <w:sz w:val="28"/>
          <w:szCs w:val="28"/>
        </w:rPr>
      </w:pPr>
    </w:p>
    <w:p w14:paraId="044AC56D" w14:textId="77777777" w:rsidR="00697AE1" w:rsidRDefault="00697AE1" w:rsidP="00AD756F">
      <w:pPr>
        <w:spacing w:after="171"/>
        <w:ind w:left="-5"/>
        <w:jc w:val="center"/>
        <w:rPr>
          <w:b/>
          <w:sz w:val="28"/>
          <w:szCs w:val="28"/>
        </w:rPr>
      </w:pPr>
    </w:p>
    <w:p w14:paraId="4384A22A" w14:textId="77777777" w:rsidR="00697AE1" w:rsidRDefault="00697AE1" w:rsidP="00AD756F">
      <w:pPr>
        <w:spacing w:after="171"/>
        <w:ind w:left="-5"/>
        <w:jc w:val="center"/>
        <w:rPr>
          <w:b/>
          <w:sz w:val="28"/>
          <w:szCs w:val="28"/>
        </w:rPr>
      </w:pPr>
    </w:p>
    <w:p w14:paraId="6157D48B" w14:textId="77777777" w:rsidR="00697AE1" w:rsidRDefault="00697AE1" w:rsidP="00697AE1">
      <w:pPr>
        <w:shd w:val="clear" w:color="auto" w:fill="B6DDE8" w:themeFill="accent5" w:themeFillTint="66"/>
        <w:spacing w:line="276" w:lineRule="auto"/>
        <w:jc w:val="center"/>
        <w:rPr>
          <w:b/>
          <w:bCs/>
          <w:caps/>
          <w:sz w:val="28"/>
          <w:szCs w:val="28"/>
        </w:rPr>
      </w:pPr>
      <w:r>
        <w:rPr>
          <w:b/>
          <w:bCs/>
          <w:caps/>
          <w:sz w:val="28"/>
          <w:szCs w:val="28"/>
        </w:rPr>
        <w:lastRenderedPageBreak/>
        <w:t>ПОЛОЖЕНИЕ</w:t>
      </w:r>
    </w:p>
    <w:p w14:paraId="0181BA6F" w14:textId="34D22F11" w:rsidR="00697AE1" w:rsidRDefault="00697AE1" w:rsidP="00697AE1">
      <w:pPr>
        <w:widowControl w:val="0"/>
        <w:shd w:val="clear" w:color="auto" w:fill="B6DDE8" w:themeFill="accent5" w:themeFillTint="66"/>
        <w:suppressAutoHyphens/>
        <w:overflowPunct w:val="0"/>
        <w:autoSpaceDE w:val="0"/>
        <w:autoSpaceDN w:val="0"/>
        <w:adjustRightInd w:val="0"/>
        <w:ind w:hanging="13"/>
        <w:jc w:val="center"/>
        <w:rPr>
          <w:b/>
          <w:bCs/>
          <w:caps/>
          <w:sz w:val="28"/>
          <w:szCs w:val="28"/>
        </w:rPr>
      </w:pPr>
      <w:r>
        <w:rPr>
          <w:b/>
          <w:bCs/>
          <w:caps/>
          <w:sz w:val="28"/>
          <w:szCs w:val="28"/>
        </w:rPr>
        <w:t>VII</w:t>
      </w:r>
      <w:r>
        <w:rPr>
          <w:b/>
          <w:bCs/>
          <w:caps/>
          <w:sz w:val="28"/>
          <w:szCs w:val="28"/>
          <w:lang w:val="en-US"/>
        </w:rPr>
        <w:t>I</w:t>
      </w:r>
      <w:r>
        <w:rPr>
          <w:b/>
          <w:bCs/>
          <w:caps/>
          <w:sz w:val="28"/>
          <w:szCs w:val="28"/>
        </w:rPr>
        <w:t xml:space="preserve"> ОБЛАСТНАЯ ВЫСТАВКА-КОНКУРС ДЕТСКОГО РИСУНКА «ДУША НАРОДА»</w:t>
      </w:r>
    </w:p>
    <w:p w14:paraId="68D9E7F3" w14:textId="77777777" w:rsidR="00697AE1" w:rsidRPr="00697AE1" w:rsidRDefault="00697AE1" w:rsidP="00697AE1">
      <w:pPr>
        <w:widowControl w:val="0"/>
        <w:shd w:val="clear" w:color="auto" w:fill="B6DDE8" w:themeFill="accent5" w:themeFillTint="66"/>
        <w:suppressAutoHyphens/>
        <w:overflowPunct w:val="0"/>
        <w:autoSpaceDE w:val="0"/>
        <w:autoSpaceDN w:val="0"/>
        <w:adjustRightInd w:val="0"/>
        <w:ind w:hanging="13"/>
        <w:jc w:val="center"/>
        <w:rPr>
          <w:bCs/>
          <w:sz w:val="28"/>
          <w:szCs w:val="28"/>
        </w:rPr>
      </w:pPr>
      <w:r w:rsidRPr="00697AE1">
        <w:rPr>
          <w:bCs/>
          <w:caps/>
          <w:sz w:val="28"/>
          <w:szCs w:val="28"/>
        </w:rPr>
        <w:t xml:space="preserve">13.01-21.02.2025 </w:t>
      </w:r>
      <w:r w:rsidRPr="00697AE1">
        <w:rPr>
          <w:bCs/>
          <w:sz w:val="28"/>
          <w:szCs w:val="28"/>
        </w:rPr>
        <w:t>г</w:t>
      </w:r>
      <w:r w:rsidRPr="00697AE1">
        <w:rPr>
          <w:bCs/>
          <w:caps/>
          <w:sz w:val="28"/>
          <w:szCs w:val="28"/>
        </w:rPr>
        <w:t xml:space="preserve">., </w:t>
      </w:r>
      <w:r w:rsidRPr="00697AE1">
        <w:rPr>
          <w:bCs/>
          <w:sz w:val="28"/>
          <w:szCs w:val="28"/>
        </w:rPr>
        <w:t>г</w:t>
      </w:r>
      <w:r w:rsidRPr="00697AE1">
        <w:rPr>
          <w:bCs/>
          <w:caps/>
          <w:sz w:val="28"/>
          <w:szCs w:val="28"/>
        </w:rPr>
        <w:t>. Н</w:t>
      </w:r>
      <w:r w:rsidRPr="00697AE1">
        <w:rPr>
          <w:bCs/>
          <w:sz w:val="28"/>
          <w:szCs w:val="28"/>
        </w:rPr>
        <w:t>овоуральск</w:t>
      </w:r>
    </w:p>
    <w:p w14:paraId="7E647B69" w14:textId="77777777" w:rsidR="00697AE1" w:rsidRDefault="00697AE1" w:rsidP="00697AE1">
      <w:pPr>
        <w:widowControl w:val="0"/>
        <w:shd w:val="clear" w:color="auto" w:fill="FFFFFF"/>
        <w:suppressAutoHyphens/>
        <w:overflowPunct w:val="0"/>
        <w:autoSpaceDE w:val="0"/>
        <w:autoSpaceDN w:val="0"/>
        <w:adjustRightInd w:val="0"/>
        <w:ind w:hanging="13"/>
        <w:jc w:val="center"/>
        <w:rPr>
          <w:b/>
          <w:bCs/>
          <w:caps/>
          <w:sz w:val="28"/>
          <w:szCs w:val="28"/>
        </w:rPr>
      </w:pPr>
    </w:p>
    <w:p w14:paraId="0AA434E4" w14:textId="66D8C1AA" w:rsidR="00697AE1" w:rsidRDefault="00697AE1" w:rsidP="00697AE1">
      <w:pPr>
        <w:spacing w:line="276" w:lineRule="auto"/>
        <w:rPr>
          <w:sz w:val="28"/>
          <w:szCs w:val="28"/>
        </w:rPr>
      </w:pPr>
      <w:r>
        <w:rPr>
          <w:b/>
          <w:bCs/>
          <w:sz w:val="28"/>
          <w:szCs w:val="28"/>
        </w:rPr>
        <w:t>1. Учредитель:</w:t>
      </w:r>
    </w:p>
    <w:p w14:paraId="588DC513" w14:textId="77777777" w:rsidR="00697AE1" w:rsidRDefault="00697AE1" w:rsidP="00697AE1">
      <w:pPr>
        <w:spacing w:line="276" w:lineRule="auto"/>
        <w:rPr>
          <w:sz w:val="28"/>
          <w:szCs w:val="28"/>
        </w:rPr>
      </w:pPr>
      <w:r>
        <w:rPr>
          <w:sz w:val="28"/>
          <w:szCs w:val="28"/>
        </w:rPr>
        <w:t>Министерство культуры Свердловской области;</w:t>
      </w:r>
    </w:p>
    <w:p w14:paraId="73F50011" w14:textId="6FDF5BFC" w:rsidR="00697AE1" w:rsidRDefault="00697AE1" w:rsidP="00697AE1">
      <w:pPr>
        <w:spacing w:line="276" w:lineRule="auto"/>
        <w:rPr>
          <w:sz w:val="28"/>
          <w:szCs w:val="28"/>
        </w:rPr>
      </w:pPr>
      <w:r>
        <w:rPr>
          <w:sz w:val="28"/>
          <w:szCs w:val="28"/>
        </w:rPr>
        <w:t>ГАУК СО «Региональный ресурсный центр в сфере культуры и художественного образования».</w:t>
      </w:r>
    </w:p>
    <w:p w14:paraId="19108EA1" w14:textId="58EC3166" w:rsidR="00697AE1" w:rsidRDefault="00697AE1" w:rsidP="00697AE1">
      <w:pPr>
        <w:spacing w:line="276" w:lineRule="auto"/>
        <w:rPr>
          <w:sz w:val="28"/>
          <w:szCs w:val="28"/>
        </w:rPr>
      </w:pPr>
      <w:r>
        <w:rPr>
          <w:b/>
          <w:bCs/>
          <w:sz w:val="28"/>
          <w:szCs w:val="28"/>
        </w:rPr>
        <w:t>2. Организатор:</w:t>
      </w:r>
    </w:p>
    <w:p w14:paraId="4918AAA0" w14:textId="78300672" w:rsidR="00697AE1" w:rsidRDefault="00697AE1" w:rsidP="00697AE1">
      <w:pPr>
        <w:spacing w:line="276" w:lineRule="auto"/>
        <w:rPr>
          <w:sz w:val="28"/>
          <w:szCs w:val="28"/>
        </w:rPr>
      </w:pPr>
      <w:r>
        <w:rPr>
          <w:sz w:val="28"/>
          <w:szCs w:val="28"/>
        </w:rPr>
        <w:t>Муниципальное бюджетное учреждение дополнительного образования «Детская художественная школа» Новоуральского городского округа.</w:t>
      </w:r>
    </w:p>
    <w:p w14:paraId="52569178" w14:textId="7903FFF9" w:rsidR="00697AE1" w:rsidRDefault="00697AE1" w:rsidP="00697AE1">
      <w:pPr>
        <w:spacing w:line="276" w:lineRule="auto"/>
        <w:rPr>
          <w:b/>
          <w:bCs/>
          <w:sz w:val="28"/>
          <w:szCs w:val="28"/>
        </w:rPr>
      </w:pPr>
      <w:r>
        <w:rPr>
          <w:b/>
          <w:bCs/>
          <w:sz w:val="28"/>
          <w:szCs w:val="28"/>
        </w:rPr>
        <w:t>3. Время и место проведения:</w:t>
      </w:r>
    </w:p>
    <w:p w14:paraId="7FB95541" w14:textId="297FEF9D" w:rsidR="00697AE1" w:rsidRPr="00697AE1" w:rsidRDefault="00697AE1" w:rsidP="00697AE1">
      <w:pPr>
        <w:spacing w:line="276" w:lineRule="auto"/>
        <w:rPr>
          <w:sz w:val="28"/>
          <w:szCs w:val="28"/>
        </w:rPr>
      </w:pPr>
      <w:r>
        <w:rPr>
          <w:bCs/>
          <w:sz w:val="28"/>
          <w:szCs w:val="28"/>
          <w:lang w:val="en-US"/>
        </w:rPr>
        <w:t>VIII</w:t>
      </w:r>
      <w:r w:rsidRPr="00697AE1">
        <w:rPr>
          <w:bCs/>
          <w:sz w:val="28"/>
          <w:szCs w:val="28"/>
        </w:rPr>
        <w:t xml:space="preserve"> </w:t>
      </w:r>
      <w:r>
        <w:rPr>
          <w:sz w:val="28"/>
          <w:szCs w:val="28"/>
        </w:rPr>
        <w:t xml:space="preserve">Областная выставка-конкурс детского рисунка «Душа народа», далее Выставка-конкурс, проводится в период </w:t>
      </w:r>
      <w:r>
        <w:rPr>
          <w:bCs/>
          <w:sz w:val="28"/>
          <w:szCs w:val="28"/>
        </w:rPr>
        <w:t xml:space="preserve">с 13 января по 21 февраля 2025 года. </w:t>
      </w:r>
      <w:r>
        <w:rPr>
          <w:sz w:val="28"/>
          <w:szCs w:val="28"/>
        </w:rPr>
        <w:t>Место проведения: МБУ ДО «Детская художественная школа» Новоуральского городского округа по адресу: 624130, г. Новоуральск, ул. Мичурина, д.20.</w:t>
      </w:r>
    </w:p>
    <w:p w14:paraId="0408A437" w14:textId="77777777" w:rsidR="00697AE1" w:rsidRDefault="00697AE1" w:rsidP="00697AE1">
      <w:pPr>
        <w:spacing w:line="276" w:lineRule="auto"/>
        <w:rPr>
          <w:b/>
          <w:sz w:val="28"/>
          <w:szCs w:val="28"/>
        </w:rPr>
      </w:pPr>
      <w:r>
        <w:rPr>
          <w:b/>
          <w:sz w:val="28"/>
          <w:szCs w:val="28"/>
        </w:rPr>
        <w:t>4. Цель и задачи конкурсного мероприятия.</w:t>
      </w:r>
    </w:p>
    <w:p w14:paraId="749933F8" w14:textId="2C183320" w:rsidR="00697AE1" w:rsidRDefault="00697AE1" w:rsidP="00697AE1">
      <w:pPr>
        <w:spacing w:line="276" w:lineRule="auto"/>
        <w:rPr>
          <w:sz w:val="28"/>
          <w:szCs w:val="28"/>
        </w:rPr>
      </w:pPr>
      <w:r>
        <w:rPr>
          <w:sz w:val="28"/>
          <w:szCs w:val="28"/>
        </w:rPr>
        <w:t>Основная цель - приобщение детей к искусству, развитие их творческих способностей и приобретение ими начальных профессиональных навыков.</w:t>
      </w:r>
    </w:p>
    <w:p w14:paraId="346B962C" w14:textId="77777777" w:rsidR="00697AE1" w:rsidRDefault="00697AE1" w:rsidP="00697AE1">
      <w:pPr>
        <w:spacing w:line="276" w:lineRule="auto"/>
        <w:rPr>
          <w:bCs/>
          <w:sz w:val="28"/>
          <w:szCs w:val="28"/>
        </w:rPr>
      </w:pPr>
      <w:r>
        <w:rPr>
          <w:sz w:val="28"/>
          <w:szCs w:val="28"/>
        </w:rPr>
        <w:t>Задачи:</w:t>
      </w:r>
    </w:p>
    <w:p w14:paraId="1E6CF12D" w14:textId="77777777" w:rsidR="00697AE1" w:rsidRDefault="00697AE1" w:rsidP="00697AE1">
      <w:pPr>
        <w:spacing w:line="276" w:lineRule="auto"/>
        <w:rPr>
          <w:sz w:val="28"/>
          <w:szCs w:val="28"/>
        </w:rPr>
      </w:pPr>
      <w:r>
        <w:rPr>
          <w:sz w:val="28"/>
          <w:szCs w:val="28"/>
        </w:rPr>
        <w:t>- поиск и поддержка талантливых детей;</w:t>
      </w:r>
    </w:p>
    <w:p w14:paraId="546D00FF" w14:textId="77777777" w:rsidR="00697AE1" w:rsidRDefault="00697AE1" w:rsidP="00697AE1">
      <w:pPr>
        <w:spacing w:line="276" w:lineRule="auto"/>
        <w:rPr>
          <w:sz w:val="28"/>
          <w:szCs w:val="28"/>
        </w:rPr>
      </w:pPr>
      <w:r>
        <w:rPr>
          <w:sz w:val="28"/>
          <w:szCs w:val="28"/>
        </w:rPr>
        <w:t>- возрождение духовности, восстановление в общественном сознании семейных ценностей и патриотизма;</w:t>
      </w:r>
    </w:p>
    <w:p w14:paraId="74CC1292" w14:textId="77777777" w:rsidR="00697AE1" w:rsidRDefault="00697AE1" w:rsidP="00697AE1">
      <w:pPr>
        <w:spacing w:line="276" w:lineRule="auto"/>
        <w:rPr>
          <w:sz w:val="28"/>
          <w:szCs w:val="28"/>
        </w:rPr>
      </w:pPr>
      <w:r>
        <w:rPr>
          <w:sz w:val="28"/>
          <w:szCs w:val="28"/>
        </w:rPr>
        <w:t>- воспитание нравственно-эстетического отношения к миру, чувства патриотизма, углубление художественно-познавательных интересов;</w:t>
      </w:r>
    </w:p>
    <w:p w14:paraId="53F1665F" w14:textId="77777777" w:rsidR="00697AE1" w:rsidRDefault="00697AE1" w:rsidP="00697AE1">
      <w:pPr>
        <w:spacing w:line="276" w:lineRule="auto"/>
        <w:rPr>
          <w:sz w:val="28"/>
          <w:szCs w:val="28"/>
        </w:rPr>
      </w:pPr>
      <w:r>
        <w:rPr>
          <w:sz w:val="28"/>
          <w:szCs w:val="28"/>
        </w:rPr>
        <w:t>- знакомство с особенностями образного воплощения тем войны и мира в произведениях искусства;</w:t>
      </w:r>
    </w:p>
    <w:p w14:paraId="33F56367" w14:textId="376E2B57" w:rsidR="00697AE1" w:rsidRPr="00697AE1" w:rsidRDefault="00697AE1" w:rsidP="00697AE1">
      <w:pPr>
        <w:spacing w:line="276" w:lineRule="auto"/>
        <w:rPr>
          <w:sz w:val="28"/>
          <w:szCs w:val="28"/>
        </w:rPr>
      </w:pPr>
      <w:r>
        <w:rPr>
          <w:sz w:val="28"/>
          <w:szCs w:val="28"/>
        </w:rPr>
        <w:t>-развитие эстетической отзывчивости к произведениям разных видов искусств, творческих способностей подростков.</w:t>
      </w:r>
    </w:p>
    <w:p w14:paraId="67F33A8F" w14:textId="77777777" w:rsidR="00697AE1" w:rsidRDefault="00697AE1" w:rsidP="00697AE1">
      <w:pPr>
        <w:spacing w:line="276" w:lineRule="auto"/>
        <w:rPr>
          <w:b/>
          <w:bCs/>
          <w:sz w:val="28"/>
          <w:szCs w:val="28"/>
        </w:rPr>
      </w:pPr>
      <w:r>
        <w:rPr>
          <w:b/>
          <w:bCs/>
          <w:sz w:val="28"/>
          <w:szCs w:val="28"/>
        </w:rPr>
        <w:t>5. Условия проведения Выставки-конкурса:</w:t>
      </w:r>
    </w:p>
    <w:p w14:paraId="791A7F79" w14:textId="77777777" w:rsidR="00697AE1" w:rsidRDefault="00697AE1" w:rsidP="00697AE1">
      <w:pPr>
        <w:spacing w:line="276" w:lineRule="auto"/>
        <w:rPr>
          <w:bCs/>
          <w:sz w:val="28"/>
          <w:szCs w:val="28"/>
        </w:rPr>
      </w:pPr>
      <w:r>
        <w:rPr>
          <w:sz w:val="28"/>
          <w:szCs w:val="28"/>
        </w:rPr>
        <w:t xml:space="preserve">5.1. </w:t>
      </w:r>
      <w:r>
        <w:rPr>
          <w:bCs/>
          <w:sz w:val="28"/>
          <w:szCs w:val="28"/>
        </w:rPr>
        <w:t>Выставка-конкурс проводится по номинациям:</w:t>
      </w:r>
    </w:p>
    <w:p w14:paraId="08994B02" w14:textId="77777777" w:rsidR="00697AE1" w:rsidRDefault="00697AE1" w:rsidP="00697AE1">
      <w:pPr>
        <w:spacing w:line="276" w:lineRule="auto"/>
        <w:rPr>
          <w:bCs/>
          <w:sz w:val="28"/>
          <w:szCs w:val="28"/>
        </w:rPr>
      </w:pPr>
      <w:r>
        <w:rPr>
          <w:bCs/>
          <w:sz w:val="28"/>
          <w:szCs w:val="28"/>
        </w:rPr>
        <w:t>- Станковая композиция: живописные и графические произведения в различных техниках (акварель, гуашь, масло, акрил, карандаш, тушь мягкие материалы, печатная графика и др.);</w:t>
      </w:r>
    </w:p>
    <w:p w14:paraId="3E494268" w14:textId="188184D8" w:rsidR="00697AE1" w:rsidRDefault="00697AE1" w:rsidP="00697AE1">
      <w:pPr>
        <w:spacing w:line="276" w:lineRule="auto"/>
        <w:rPr>
          <w:sz w:val="28"/>
          <w:szCs w:val="28"/>
        </w:rPr>
      </w:pPr>
      <w:r>
        <w:rPr>
          <w:bCs/>
          <w:sz w:val="28"/>
          <w:szCs w:val="28"/>
        </w:rPr>
        <w:t>- История искусств</w:t>
      </w:r>
      <w:r>
        <w:rPr>
          <w:sz w:val="28"/>
          <w:szCs w:val="28"/>
        </w:rPr>
        <w:t>.</w:t>
      </w:r>
    </w:p>
    <w:p w14:paraId="1B85771C" w14:textId="77777777" w:rsidR="00697AE1" w:rsidRDefault="00697AE1" w:rsidP="00697AE1">
      <w:pPr>
        <w:spacing w:line="276" w:lineRule="auto"/>
        <w:rPr>
          <w:b/>
          <w:sz w:val="28"/>
          <w:szCs w:val="28"/>
        </w:rPr>
      </w:pPr>
      <w:r>
        <w:rPr>
          <w:b/>
          <w:sz w:val="28"/>
          <w:szCs w:val="28"/>
        </w:rPr>
        <w:t>6. Участники и возрастные категории:</w:t>
      </w:r>
    </w:p>
    <w:p w14:paraId="6A373327" w14:textId="77777777" w:rsidR="00697AE1" w:rsidRDefault="00697AE1" w:rsidP="00697AE1">
      <w:pPr>
        <w:spacing w:line="276" w:lineRule="auto"/>
        <w:rPr>
          <w:sz w:val="28"/>
          <w:szCs w:val="28"/>
        </w:rPr>
      </w:pPr>
      <w:r>
        <w:rPr>
          <w:bCs/>
          <w:sz w:val="28"/>
          <w:szCs w:val="28"/>
        </w:rPr>
        <w:t xml:space="preserve">6.1. </w:t>
      </w:r>
      <w:r>
        <w:rPr>
          <w:sz w:val="28"/>
          <w:szCs w:val="28"/>
        </w:rPr>
        <w:t>К участию в Выставке-конкурсе приглашаются обучающиеся ДХШ, ДШИ, кружков и студий изобразительного искусства Свердловской области.</w:t>
      </w:r>
    </w:p>
    <w:p w14:paraId="62B25208" w14:textId="77777777" w:rsidR="00697AE1" w:rsidRDefault="00697AE1" w:rsidP="00697AE1">
      <w:pPr>
        <w:spacing w:line="276" w:lineRule="auto"/>
        <w:rPr>
          <w:sz w:val="28"/>
          <w:szCs w:val="28"/>
        </w:rPr>
      </w:pPr>
      <w:r>
        <w:rPr>
          <w:bCs/>
          <w:sz w:val="28"/>
          <w:szCs w:val="28"/>
        </w:rPr>
        <w:t xml:space="preserve">6.2. </w:t>
      </w:r>
      <w:r>
        <w:rPr>
          <w:sz w:val="28"/>
          <w:szCs w:val="28"/>
        </w:rPr>
        <w:t>Номинация «Станковая композиция» проводится по возрастным группам:</w:t>
      </w:r>
    </w:p>
    <w:p w14:paraId="6E01E833" w14:textId="77777777" w:rsidR="00697AE1" w:rsidRDefault="00697AE1" w:rsidP="00697AE1">
      <w:pPr>
        <w:spacing w:line="276" w:lineRule="auto"/>
        <w:rPr>
          <w:bCs/>
          <w:sz w:val="28"/>
          <w:szCs w:val="28"/>
        </w:rPr>
      </w:pPr>
      <w:r>
        <w:rPr>
          <w:bCs/>
          <w:sz w:val="28"/>
          <w:szCs w:val="28"/>
        </w:rPr>
        <w:lastRenderedPageBreak/>
        <w:t>- 6-7 лет;</w:t>
      </w:r>
    </w:p>
    <w:p w14:paraId="5A35F0ED" w14:textId="77777777" w:rsidR="00697AE1" w:rsidRDefault="00697AE1" w:rsidP="00697AE1">
      <w:pPr>
        <w:spacing w:line="276" w:lineRule="auto"/>
        <w:rPr>
          <w:bCs/>
          <w:sz w:val="28"/>
          <w:szCs w:val="28"/>
        </w:rPr>
      </w:pPr>
      <w:r>
        <w:rPr>
          <w:bCs/>
          <w:sz w:val="28"/>
          <w:szCs w:val="28"/>
        </w:rPr>
        <w:t>- 8-10 лет;</w:t>
      </w:r>
    </w:p>
    <w:p w14:paraId="62688C70" w14:textId="77777777" w:rsidR="00697AE1" w:rsidRDefault="00697AE1" w:rsidP="00697AE1">
      <w:pPr>
        <w:spacing w:line="276" w:lineRule="auto"/>
        <w:rPr>
          <w:bCs/>
          <w:sz w:val="28"/>
          <w:szCs w:val="28"/>
        </w:rPr>
      </w:pPr>
      <w:r>
        <w:rPr>
          <w:bCs/>
          <w:sz w:val="28"/>
          <w:szCs w:val="28"/>
        </w:rPr>
        <w:t>- 11-13 лет;</w:t>
      </w:r>
    </w:p>
    <w:p w14:paraId="5FE08472" w14:textId="77777777" w:rsidR="00697AE1" w:rsidRDefault="00697AE1" w:rsidP="00697AE1">
      <w:pPr>
        <w:spacing w:line="276" w:lineRule="auto"/>
        <w:rPr>
          <w:bCs/>
          <w:sz w:val="28"/>
          <w:szCs w:val="28"/>
        </w:rPr>
      </w:pPr>
      <w:r>
        <w:rPr>
          <w:bCs/>
          <w:sz w:val="28"/>
          <w:szCs w:val="28"/>
        </w:rPr>
        <w:t>- 14-17 лет.</w:t>
      </w:r>
    </w:p>
    <w:p w14:paraId="4345E880" w14:textId="77777777" w:rsidR="00697AE1" w:rsidRDefault="00697AE1" w:rsidP="00697AE1">
      <w:pPr>
        <w:spacing w:line="276" w:lineRule="auto"/>
        <w:rPr>
          <w:sz w:val="28"/>
          <w:szCs w:val="28"/>
        </w:rPr>
      </w:pPr>
      <w:r>
        <w:rPr>
          <w:sz w:val="28"/>
          <w:szCs w:val="28"/>
        </w:rPr>
        <w:t>Номинация «История искусств» проводится по возрастным группам:</w:t>
      </w:r>
    </w:p>
    <w:p w14:paraId="6BF53D3B" w14:textId="77777777" w:rsidR="00697AE1" w:rsidRDefault="00697AE1" w:rsidP="00697AE1">
      <w:pPr>
        <w:spacing w:line="276" w:lineRule="auto"/>
        <w:rPr>
          <w:sz w:val="28"/>
          <w:szCs w:val="28"/>
        </w:rPr>
      </w:pPr>
      <w:r>
        <w:rPr>
          <w:sz w:val="28"/>
          <w:szCs w:val="28"/>
        </w:rPr>
        <w:t>- средняя группа (13 – 14 лет);</w:t>
      </w:r>
    </w:p>
    <w:p w14:paraId="01866224" w14:textId="3BD21CF3" w:rsidR="00697AE1" w:rsidRDefault="00697AE1" w:rsidP="00697AE1">
      <w:pPr>
        <w:spacing w:line="276" w:lineRule="auto"/>
        <w:rPr>
          <w:sz w:val="28"/>
          <w:szCs w:val="28"/>
        </w:rPr>
      </w:pPr>
      <w:r>
        <w:rPr>
          <w:sz w:val="28"/>
          <w:szCs w:val="28"/>
        </w:rPr>
        <w:t>- старшая группа (15 – 17 лет).</w:t>
      </w:r>
    </w:p>
    <w:p w14:paraId="1B6FC178" w14:textId="77777777" w:rsidR="00697AE1" w:rsidRDefault="00697AE1" w:rsidP="00697AE1">
      <w:pPr>
        <w:spacing w:line="276" w:lineRule="auto"/>
        <w:rPr>
          <w:b/>
          <w:bCs/>
          <w:sz w:val="28"/>
          <w:szCs w:val="28"/>
        </w:rPr>
      </w:pPr>
      <w:r>
        <w:rPr>
          <w:b/>
          <w:bCs/>
          <w:sz w:val="28"/>
          <w:szCs w:val="28"/>
        </w:rPr>
        <w:t xml:space="preserve">7. Конкурсные требования: </w:t>
      </w:r>
    </w:p>
    <w:p w14:paraId="295DC986" w14:textId="77777777" w:rsidR="00697AE1" w:rsidRDefault="00697AE1" w:rsidP="00697AE1">
      <w:pPr>
        <w:spacing w:line="276" w:lineRule="auto"/>
        <w:rPr>
          <w:sz w:val="28"/>
          <w:szCs w:val="28"/>
        </w:rPr>
      </w:pPr>
      <w:r>
        <w:rPr>
          <w:bCs/>
          <w:sz w:val="28"/>
          <w:szCs w:val="28"/>
        </w:rPr>
        <w:t xml:space="preserve">7.1.  </w:t>
      </w:r>
      <w:r>
        <w:rPr>
          <w:sz w:val="28"/>
          <w:szCs w:val="28"/>
        </w:rPr>
        <w:t xml:space="preserve">Каждая школа-участник предоставляет не более 10 станковых работ. </w:t>
      </w:r>
    </w:p>
    <w:p w14:paraId="0E08F01D" w14:textId="77777777" w:rsidR="00697AE1" w:rsidRDefault="00697AE1" w:rsidP="00697AE1">
      <w:pPr>
        <w:spacing w:line="276" w:lineRule="auto"/>
        <w:rPr>
          <w:sz w:val="28"/>
          <w:szCs w:val="28"/>
        </w:rPr>
      </w:pPr>
      <w:r>
        <w:rPr>
          <w:sz w:val="28"/>
          <w:szCs w:val="28"/>
        </w:rPr>
        <w:t>7.2. От каждого участника принимается не более 1 работы. Конкурсные работы должны быть оформлены в паспарту шириной 5 сантиметров.</w:t>
      </w:r>
    </w:p>
    <w:p w14:paraId="07F03CE0" w14:textId="77777777" w:rsidR="00697AE1" w:rsidRDefault="00697AE1" w:rsidP="00697AE1">
      <w:pPr>
        <w:spacing w:line="276" w:lineRule="auto"/>
        <w:rPr>
          <w:sz w:val="28"/>
          <w:szCs w:val="28"/>
        </w:rPr>
      </w:pPr>
      <w:r>
        <w:rPr>
          <w:sz w:val="28"/>
          <w:szCs w:val="28"/>
        </w:rPr>
        <w:t>7.3. Учреждения, направляющие работы для участия в Выставке-конкурсе должны предоставить список работ (в 2-х экземплярах). К спискам приложить этикетки. Второй экземпляр этикеток прикрепить с обратной стороны работ. Этикетки с лицевой стороны прикрепляются в момент формирования экспозиции.</w:t>
      </w:r>
    </w:p>
    <w:p w14:paraId="265C1F47" w14:textId="77777777" w:rsidR="00697AE1" w:rsidRDefault="00697AE1" w:rsidP="00697AE1">
      <w:pPr>
        <w:spacing w:line="276" w:lineRule="auto"/>
        <w:rPr>
          <w:sz w:val="28"/>
          <w:szCs w:val="28"/>
        </w:rPr>
      </w:pPr>
      <w:r>
        <w:rPr>
          <w:sz w:val="28"/>
          <w:szCs w:val="28"/>
        </w:rPr>
        <w:t>7.4. Оформление этикеток по следующему образцу (</w:t>
      </w:r>
      <w:r>
        <w:rPr>
          <w:sz w:val="28"/>
          <w:szCs w:val="28"/>
          <w:lang w:val="en-US"/>
        </w:rPr>
        <w:t>Times</w:t>
      </w:r>
      <w:r w:rsidRPr="00697AE1">
        <w:rPr>
          <w:sz w:val="28"/>
          <w:szCs w:val="28"/>
        </w:rPr>
        <w:t xml:space="preserve"> </w:t>
      </w:r>
      <w:r>
        <w:rPr>
          <w:sz w:val="28"/>
          <w:szCs w:val="28"/>
          <w:lang w:val="en-US"/>
        </w:rPr>
        <w:t>New</w:t>
      </w:r>
      <w:r w:rsidRPr="00697AE1">
        <w:rPr>
          <w:sz w:val="28"/>
          <w:szCs w:val="28"/>
        </w:rPr>
        <w:t xml:space="preserve"> </w:t>
      </w:r>
      <w:r>
        <w:rPr>
          <w:sz w:val="28"/>
          <w:szCs w:val="28"/>
          <w:lang w:val="en-US"/>
        </w:rPr>
        <w:t>Roman</w:t>
      </w:r>
      <w:r>
        <w:rPr>
          <w:sz w:val="28"/>
          <w:szCs w:val="28"/>
        </w:rPr>
        <w:t xml:space="preserve">, 14 кегль, интервал одинарный, выравнивание по центру): </w:t>
      </w:r>
    </w:p>
    <w:p w14:paraId="3728A3F9" w14:textId="77777777" w:rsidR="00697AE1" w:rsidRDefault="00697AE1" w:rsidP="00697AE1">
      <w:pPr>
        <w:spacing w:line="276" w:lineRule="auto"/>
        <w:rPr>
          <w:sz w:val="28"/>
          <w:szCs w:val="28"/>
        </w:rPr>
      </w:pPr>
    </w:p>
    <w:tbl>
      <w:tblPr>
        <w:tblW w:w="6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00"/>
      </w:tblGrid>
      <w:tr w:rsidR="00697AE1" w14:paraId="2B9AF84E" w14:textId="77777777" w:rsidTr="00697AE1">
        <w:trPr>
          <w:trHeight w:val="1899"/>
          <w:jc w:val="center"/>
        </w:trPr>
        <w:tc>
          <w:tcPr>
            <w:tcW w:w="6198" w:type="dxa"/>
            <w:tcBorders>
              <w:top w:val="single" w:sz="4" w:space="0" w:color="000000"/>
              <w:left w:val="single" w:sz="4" w:space="0" w:color="000000"/>
              <w:bottom w:val="single" w:sz="4" w:space="0" w:color="000000"/>
              <w:right w:val="single" w:sz="4" w:space="0" w:color="000000"/>
            </w:tcBorders>
            <w:hideMark/>
          </w:tcPr>
          <w:p w14:paraId="2D2759FE" w14:textId="77777777" w:rsidR="00697AE1" w:rsidRDefault="00697AE1">
            <w:pPr>
              <w:spacing w:line="276" w:lineRule="auto"/>
              <w:jc w:val="center"/>
              <w:rPr>
                <w:b/>
                <w:bCs/>
                <w:sz w:val="28"/>
                <w:szCs w:val="28"/>
                <w:lang w:eastAsia="en-US"/>
              </w:rPr>
            </w:pPr>
            <w:r>
              <w:rPr>
                <w:b/>
                <w:bCs/>
                <w:sz w:val="28"/>
                <w:szCs w:val="28"/>
                <w:lang w:eastAsia="en-US"/>
              </w:rPr>
              <w:t>Иванова Мария, 10 лет</w:t>
            </w:r>
          </w:p>
          <w:p w14:paraId="59B42EDA" w14:textId="77777777" w:rsidR="00697AE1" w:rsidRDefault="00697AE1">
            <w:pPr>
              <w:spacing w:line="276" w:lineRule="auto"/>
              <w:jc w:val="center"/>
              <w:rPr>
                <w:b/>
                <w:bCs/>
                <w:sz w:val="28"/>
                <w:szCs w:val="28"/>
                <w:lang w:eastAsia="en-US"/>
              </w:rPr>
            </w:pPr>
            <w:r>
              <w:rPr>
                <w:b/>
                <w:bCs/>
                <w:sz w:val="28"/>
                <w:szCs w:val="28"/>
                <w:lang w:eastAsia="en-US"/>
              </w:rPr>
              <w:t>«Русский богатырь»</w:t>
            </w:r>
          </w:p>
          <w:p w14:paraId="70764945" w14:textId="77777777" w:rsidR="00697AE1" w:rsidRDefault="00697AE1">
            <w:pPr>
              <w:spacing w:line="276" w:lineRule="auto"/>
              <w:jc w:val="center"/>
              <w:rPr>
                <w:sz w:val="28"/>
                <w:szCs w:val="28"/>
                <w:lang w:eastAsia="en-US"/>
              </w:rPr>
            </w:pPr>
            <w:r>
              <w:rPr>
                <w:sz w:val="28"/>
                <w:szCs w:val="28"/>
                <w:lang w:eastAsia="en-US"/>
              </w:rPr>
              <w:t>гуашь, 2023 г.</w:t>
            </w:r>
          </w:p>
          <w:p w14:paraId="04E5C160" w14:textId="77777777" w:rsidR="00697AE1" w:rsidRDefault="00697AE1">
            <w:pPr>
              <w:spacing w:line="276" w:lineRule="auto"/>
              <w:jc w:val="center"/>
              <w:rPr>
                <w:sz w:val="28"/>
                <w:szCs w:val="28"/>
                <w:lang w:eastAsia="en-US"/>
              </w:rPr>
            </w:pPr>
            <w:r>
              <w:rPr>
                <w:sz w:val="28"/>
                <w:szCs w:val="28"/>
                <w:lang w:eastAsia="en-US"/>
              </w:rPr>
              <w:t>Преподаватель Цветкова Татьяна Валерьевна</w:t>
            </w:r>
          </w:p>
          <w:p w14:paraId="7D38232A" w14:textId="77777777" w:rsidR="00697AE1" w:rsidRDefault="00697AE1">
            <w:pPr>
              <w:spacing w:line="276" w:lineRule="auto"/>
              <w:jc w:val="center"/>
              <w:rPr>
                <w:sz w:val="28"/>
                <w:szCs w:val="28"/>
                <w:lang w:eastAsia="en-US"/>
              </w:rPr>
            </w:pPr>
            <w:r>
              <w:rPr>
                <w:sz w:val="28"/>
                <w:szCs w:val="28"/>
                <w:lang w:eastAsia="en-US"/>
              </w:rPr>
              <w:t>МБУ ДО «Детская художественная школа» НГО</w:t>
            </w:r>
          </w:p>
          <w:p w14:paraId="6DA9F14D" w14:textId="77777777" w:rsidR="00697AE1" w:rsidRDefault="00697AE1">
            <w:pPr>
              <w:spacing w:line="276" w:lineRule="auto"/>
              <w:jc w:val="center"/>
              <w:rPr>
                <w:sz w:val="28"/>
                <w:szCs w:val="28"/>
                <w:lang w:eastAsia="en-US"/>
              </w:rPr>
            </w:pPr>
            <w:r>
              <w:rPr>
                <w:sz w:val="28"/>
                <w:szCs w:val="28"/>
                <w:lang w:eastAsia="en-US"/>
              </w:rPr>
              <w:t>г. Новоуральск, 2023 год</w:t>
            </w:r>
          </w:p>
        </w:tc>
      </w:tr>
    </w:tbl>
    <w:p w14:paraId="7334A060" w14:textId="77777777" w:rsidR="00697AE1" w:rsidRDefault="00697AE1" w:rsidP="00697AE1">
      <w:pPr>
        <w:spacing w:line="276" w:lineRule="auto"/>
        <w:rPr>
          <w:sz w:val="28"/>
          <w:szCs w:val="28"/>
        </w:rPr>
      </w:pPr>
    </w:p>
    <w:p w14:paraId="44F96D20" w14:textId="77777777" w:rsidR="00697AE1" w:rsidRDefault="00697AE1" w:rsidP="00697AE1">
      <w:pPr>
        <w:spacing w:line="276" w:lineRule="auto"/>
        <w:rPr>
          <w:sz w:val="28"/>
          <w:szCs w:val="28"/>
        </w:rPr>
      </w:pPr>
      <w:r>
        <w:rPr>
          <w:sz w:val="28"/>
          <w:szCs w:val="28"/>
        </w:rPr>
        <w:t xml:space="preserve">7.5. Тема Выставки-конкурса: </w:t>
      </w:r>
    </w:p>
    <w:p w14:paraId="2FDC2DFB" w14:textId="77777777" w:rsidR="00697AE1" w:rsidRDefault="00697AE1" w:rsidP="00697AE1">
      <w:pPr>
        <w:spacing w:line="276" w:lineRule="auto"/>
        <w:rPr>
          <w:sz w:val="28"/>
          <w:szCs w:val="28"/>
        </w:rPr>
      </w:pPr>
    </w:p>
    <w:p w14:paraId="2CDCC95B" w14:textId="77777777" w:rsidR="00697AE1" w:rsidRDefault="00697AE1" w:rsidP="00697AE1">
      <w:pPr>
        <w:spacing w:line="276" w:lineRule="auto"/>
        <w:jc w:val="center"/>
        <w:rPr>
          <w:b/>
          <w:color w:val="000000" w:themeColor="text1"/>
          <w:sz w:val="28"/>
          <w:szCs w:val="28"/>
        </w:rPr>
      </w:pPr>
      <w:r>
        <w:rPr>
          <w:b/>
          <w:sz w:val="28"/>
          <w:szCs w:val="28"/>
        </w:rPr>
        <w:t>«</w:t>
      </w:r>
      <w:r>
        <w:rPr>
          <w:b/>
          <w:color w:val="000000" w:themeColor="text1"/>
          <w:sz w:val="28"/>
          <w:szCs w:val="28"/>
        </w:rPr>
        <w:t>День Победы»</w:t>
      </w:r>
    </w:p>
    <w:p w14:paraId="2D25735D" w14:textId="77777777" w:rsidR="00697AE1" w:rsidRDefault="00697AE1" w:rsidP="00697AE1">
      <w:pPr>
        <w:spacing w:line="276" w:lineRule="auto"/>
        <w:jc w:val="center"/>
        <w:rPr>
          <w:b/>
          <w:color w:val="000000" w:themeColor="text1"/>
          <w:sz w:val="28"/>
          <w:szCs w:val="28"/>
        </w:rPr>
      </w:pPr>
    </w:p>
    <w:p w14:paraId="10C77F52" w14:textId="77777777" w:rsidR="00697AE1" w:rsidRDefault="00697AE1" w:rsidP="00697AE1">
      <w:pPr>
        <w:spacing w:line="276" w:lineRule="auto"/>
        <w:rPr>
          <w:color w:val="000000" w:themeColor="text1"/>
          <w:sz w:val="28"/>
          <w:szCs w:val="28"/>
          <w:u w:val="single"/>
        </w:rPr>
      </w:pPr>
      <w:r>
        <w:rPr>
          <w:color w:val="000000" w:themeColor="text1"/>
          <w:sz w:val="28"/>
          <w:szCs w:val="28"/>
        </w:rPr>
        <w:t xml:space="preserve">На конкурс принимаются </w:t>
      </w:r>
      <w:r>
        <w:rPr>
          <w:color w:val="000000" w:themeColor="text1"/>
          <w:sz w:val="28"/>
          <w:szCs w:val="28"/>
          <w:u w:val="single"/>
        </w:rPr>
        <w:t>композиции</w:t>
      </w:r>
      <w:r>
        <w:rPr>
          <w:color w:val="000000" w:themeColor="text1"/>
          <w:sz w:val="28"/>
          <w:szCs w:val="28"/>
        </w:rPr>
        <w:t xml:space="preserve"> </w:t>
      </w:r>
      <w:r>
        <w:rPr>
          <w:color w:val="000000" w:themeColor="text1"/>
          <w:sz w:val="28"/>
          <w:szCs w:val="28"/>
          <w:u w:val="single"/>
        </w:rPr>
        <w:t>бытового и исторического жанров, тематический натюрморт по следующим темам:</w:t>
      </w:r>
    </w:p>
    <w:p w14:paraId="506C19AC" w14:textId="77777777" w:rsidR="00697AE1" w:rsidRDefault="00697AE1" w:rsidP="004C3F9D">
      <w:pPr>
        <w:pStyle w:val="a5"/>
        <w:numPr>
          <w:ilvl w:val="0"/>
          <w:numId w:val="156"/>
        </w:numPr>
        <w:suppressAutoHyphens/>
        <w:spacing w:line="276" w:lineRule="auto"/>
        <w:contextualSpacing w:val="0"/>
        <w:rPr>
          <w:color w:val="000000" w:themeColor="text1"/>
          <w:sz w:val="28"/>
          <w:szCs w:val="28"/>
          <w:u w:val="single"/>
        </w:rPr>
      </w:pPr>
      <w:r>
        <w:rPr>
          <w:color w:val="000000" w:themeColor="text1"/>
          <w:sz w:val="28"/>
          <w:szCs w:val="28"/>
          <w:u w:val="single"/>
        </w:rPr>
        <w:t>«Урал – кузница Победы»</w:t>
      </w:r>
    </w:p>
    <w:p w14:paraId="5E21ADC1" w14:textId="77777777" w:rsidR="00697AE1" w:rsidRDefault="00697AE1" w:rsidP="004C3F9D">
      <w:pPr>
        <w:pStyle w:val="a5"/>
        <w:numPr>
          <w:ilvl w:val="0"/>
          <w:numId w:val="156"/>
        </w:numPr>
        <w:suppressAutoHyphens/>
        <w:spacing w:line="276" w:lineRule="auto"/>
        <w:contextualSpacing w:val="0"/>
        <w:rPr>
          <w:color w:val="000000" w:themeColor="text1"/>
          <w:sz w:val="28"/>
          <w:szCs w:val="28"/>
          <w:u w:val="single"/>
        </w:rPr>
      </w:pPr>
      <w:r>
        <w:rPr>
          <w:color w:val="000000" w:themeColor="text1"/>
          <w:sz w:val="28"/>
          <w:szCs w:val="28"/>
          <w:u w:val="single"/>
        </w:rPr>
        <w:t>«Моя семья в годы Великой Отечественной войны»</w:t>
      </w:r>
    </w:p>
    <w:p w14:paraId="4D13AFE3" w14:textId="77777777" w:rsidR="00697AE1" w:rsidRDefault="00697AE1" w:rsidP="004C3F9D">
      <w:pPr>
        <w:pStyle w:val="a5"/>
        <w:numPr>
          <w:ilvl w:val="0"/>
          <w:numId w:val="156"/>
        </w:numPr>
        <w:suppressAutoHyphens/>
        <w:spacing w:line="276" w:lineRule="auto"/>
        <w:contextualSpacing w:val="0"/>
        <w:rPr>
          <w:color w:val="000000" w:themeColor="text1"/>
          <w:sz w:val="28"/>
          <w:szCs w:val="28"/>
          <w:u w:val="single"/>
        </w:rPr>
      </w:pPr>
      <w:r>
        <w:rPr>
          <w:color w:val="000000" w:themeColor="text1"/>
          <w:sz w:val="28"/>
          <w:szCs w:val="28"/>
          <w:u w:val="single"/>
        </w:rPr>
        <w:t xml:space="preserve">«Уральский танковый добровольческий корпус </w:t>
      </w:r>
    </w:p>
    <w:p w14:paraId="074F6B17" w14:textId="77777777" w:rsidR="00697AE1" w:rsidRDefault="00697AE1" w:rsidP="004C3F9D">
      <w:pPr>
        <w:pStyle w:val="a5"/>
        <w:numPr>
          <w:ilvl w:val="0"/>
          <w:numId w:val="156"/>
        </w:numPr>
        <w:suppressAutoHyphens/>
        <w:spacing w:line="276" w:lineRule="auto"/>
        <w:contextualSpacing w:val="0"/>
        <w:rPr>
          <w:color w:val="000000" w:themeColor="text1"/>
          <w:sz w:val="28"/>
          <w:szCs w:val="28"/>
          <w:u w:val="single"/>
        </w:rPr>
      </w:pPr>
      <w:r>
        <w:rPr>
          <w:color w:val="000000" w:themeColor="text1"/>
          <w:sz w:val="28"/>
          <w:szCs w:val="28"/>
          <w:u w:val="single"/>
        </w:rPr>
        <w:t>«Спасенные шедевры - работы музеев страны, эвакуированных в годы войны, в коллекции музеев Урала»</w:t>
      </w:r>
    </w:p>
    <w:p w14:paraId="0CCBF9BF" w14:textId="77777777" w:rsidR="00697AE1" w:rsidRDefault="00697AE1" w:rsidP="004C3F9D">
      <w:pPr>
        <w:pStyle w:val="a5"/>
        <w:numPr>
          <w:ilvl w:val="0"/>
          <w:numId w:val="156"/>
        </w:numPr>
        <w:suppressAutoHyphens/>
        <w:spacing w:line="276" w:lineRule="auto"/>
        <w:contextualSpacing w:val="0"/>
        <w:rPr>
          <w:color w:val="000000" w:themeColor="text1"/>
          <w:sz w:val="28"/>
          <w:szCs w:val="28"/>
          <w:u w:val="single"/>
        </w:rPr>
      </w:pPr>
      <w:r>
        <w:rPr>
          <w:color w:val="000000" w:themeColor="text1"/>
          <w:sz w:val="28"/>
          <w:szCs w:val="28"/>
          <w:u w:val="single"/>
        </w:rPr>
        <w:t>Должны смеяться дети и в мирном мире жить</w:t>
      </w:r>
    </w:p>
    <w:p w14:paraId="0838C432" w14:textId="77777777" w:rsidR="00697AE1" w:rsidRDefault="00697AE1" w:rsidP="00697AE1">
      <w:pPr>
        <w:spacing w:line="276" w:lineRule="auto"/>
        <w:rPr>
          <w:sz w:val="28"/>
          <w:szCs w:val="28"/>
        </w:rPr>
      </w:pPr>
    </w:p>
    <w:p w14:paraId="04CB614C" w14:textId="77777777" w:rsidR="00697AE1" w:rsidRDefault="00697AE1" w:rsidP="00697AE1">
      <w:pPr>
        <w:spacing w:line="276" w:lineRule="auto"/>
        <w:rPr>
          <w:sz w:val="28"/>
          <w:szCs w:val="28"/>
        </w:rPr>
      </w:pPr>
      <w:r>
        <w:rPr>
          <w:sz w:val="28"/>
          <w:szCs w:val="28"/>
        </w:rPr>
        <w:t>7.6. Критерии оценки конкурсных работ:</w:t>
      </w:r>
    </w:p>
    <w:p w14:paraId="09605DC1" w14:textId="77777777" w:rsidR="00697AE1" w:rsidRDefault="00697AE1" w:rsidP="00697AE1">
      <w:pPr>
        <w:spacing w:line="276" w:lineRule="auto"/>
        <w:rPr>
          <w:sz w:val="28"/>
          <w:szCs w:val="28"/>
        </w:rPr>
      </w:pPr>
      <w:r>
        <w:rPr>
          <w:sz w:val="28"/>
          <w:szCs w:val="28"/>
        </w:rPr>
        <w:lastRenderedPageBreak/>
        <w:t>- идейное содержание, целостность композиции, соответствие выбранной теме;</w:t>
      </w:r>
    </w:p>
    <w:p w14:paraId="50F970FB" w14:textId="77777777" w:rsidR="00697AE1" w:rsidRDefault="00697AE1" w:rsidP="00697AE1">
      <w:pPr>
        <w:spacing w:line="276" w:lineRule="auto"/>
        <w:rPr>
          <w:sz w:val="28"/>
          <w:szCs w:val="28"/>
        </w:rPr>
      </w:pPr>
      <w:r>
        <w:rPr>
          <w:sz w:val="28"/>
          <w:szCs w:val="28"/>
        </w:rPr>
        <w:t>- образность и выразительность;</w:t>
      </w:r>
    </w:p>
    <w:p w14:paraId="0C702C0C" w14:textId="77777777" w:rsidR="00697AE1" w:rsidRDefault="00697AE1" w:rsidP="00697AE1">
      <w:pPr>
        <w:spacing w:line="276" w:lineRule="auto"/>
        <w:rPr>
          <w:sz w:val="28"/>
          <w:szCs w:val="28"/>
        </w:rPr>
      </w:pPr>
      <w:r>
        <w:rPr>
          <w:sz w:val="28"/>
          <w:szCs w:val="28"/>
        </w:rPr>
        <w:t>- владение техническими навыками и приёмами работы с материалами художественного творчества;</w:t>
      </w:r>
    </w:p>
    <w:p w14:paraId="46567A30" w14:textId="77777777" w:rsidR="00697AE1" w:rsidRDefault="00697AE1" w:rsidP="00697AE1">
      <w:pPr>
        <w:spacing w:line="276" w:lineRule="auto"/>
        <w:rPr>
          <w:sz w:val="28"/>
          <w:szCs w:val="28"/>
        </w:rPr>
      </w:pPr>
      <w:r>
        <w:rPr>
          <w:sz w:val="28"/>
          <w:szCs w:val="28"/>
        </w:rPr>
        <w:t>- самостоятельность в решении замысла.</w:t>
      </w:r>
    </w:p>
    <w:p w14:paraId="7E9A5541" w14:textId="77777777" w:rsidR="00697AE1" w:rsidRDefault="00697AE1" w:rsidP="00697AE1">
      <w:pPr>
        <w:spacing w:line="276" w:lineRule="auto"/>
        <w:rPr>
          <w:sz w:val="28"/>
          <w:szCs w:val="28"/>
        </w:rPr>
      </w:pPr>
      <w:r>
        <w:rPr>
          <w:sz w:val="28"/>
          <w:szCs w:val="28"/>
        </w:rPr>
        <w:t xml:space="preserve">7.7. Оригиналы конкурсно-выставочных работ принимаются в период с 13 января по 03 февраля 2025 года по почте или самостоятельно по адресу: 624130, РФ, Свердловская область г. Новоуральск, ул. Мичурина, д. 20, МБУ ДО «ДХШ» Новоуральского ГО. </w:t>
      </w:r>
    </w:p>
    <w:p w14:paraId="354E8313" w14:textId="06AD5EE3" w:rsidR="00697AE1" w:rsidRDefault="00697AE1" w:rsidP="00697AE1">
      <w:pPr>
        <w:spacing w:line="276" w:lineRule="auto"/>
        <w:rPr>
          <w:sz w:val="28"/>
          <w:szCs w:val="28"/>
        </w:rPr>
      </w:pPr>
      <w:r>
        <w:rPr>
          <w:sz w:val="28"/>
          <w:szCs w:val="28"/>
        </w:rPr>
        <w:t>7.8. Конкурс в номинации «История искусств» проводится в очной форме на базе Детской художественной школы г. Новоуральска 20 февраля 2025 года. К участию в конкурсе приглашаются не более 6 человек от школы.</w:t>
      </w:r>
    </w:p>
    <w:p w14:paraId="2007453F" w14:textId="77777777" w:rsidR="00697AE1" w:rsidRDefault="00697AE1" w:rsidP="00697AE1">
      <w:pPr>
        <w:rPr>
          <w:b/>
          <w:sz w:val="28"/>
          <w:szCs w:val="28"/>
        </w:rPr>
      </w:pPr>
      <w:r>
        <w:rPr>
          <w:b/>
          <w:sz w:val="28"/>
          <w:szCs w:val="28"/>
        </w:rPr>
        <w:t>Тема конкурса: Великая Отечественная война в произведениях художников.</w:t>
      </w:r>
    </w:p>
    <w:p w14:paraId="3F3FE79D" w14:textId="441DDE51" w:rsidR="00697AE1" w:rsidRDefault="00697AE1" w:rsidP="00697AE1">
      <w:pPr>
        <w:rPr>
          <w:sz w:val="28"/>
          <w:szCs w:val="28"/>
        </w:rPr>
      </w:pPr>
      <w:r>
        <w:rPr>
          <w:sz w:val="28"/>
          <w:szCs w:val="28"/>
        </w:rPr>
        <w:t>Конкурс предполагает написание эссе на одну из тем, посвященных Великой Отечественной войне на основе анализа произведений изобразительного искусства, в которых нашел отражение образ Великой войны и Великой Победы. Для подготовки к Конкурсу участникам необходимо иметь представление о перечисленных ниже произведениях и о событиях Великой Отечественной войны, отраженных в данных живописных полотнах и графических сериях. На Конкурсе участникам будет предложена одна из четырех тем, рекомендованных к подготовке. Участники самостоятельно выбирают 3 – 5 произведений  художников, на основе которых будут раскрывать эту тему. Репродукции предоставляются. Эссе должно содержать элементы искусствоведческого анализа.</w:t>
      </w:r>
    </w:p>
    <w:p w14:paraId="11A55026" w14:textId="77777777" w:rsidR="00697AE1" w:rsidRDefault="00697AE1" w:rsidP="00697AE1">
      <w:pPr>
        <w:rPr>
          <w:sz w:val="28"/>
          <w:szCs w:val="28"/>
        </w:rPr>
      </w:pPr>
      <w:r>
        <w:rPr>
          <w:b/>
          <w:sz w:val="28"/>
          <w:szCs w:val="28"/>
        </w:rPr>
        <w:t>Темы эссе, рекомендуемые к подготовке:</w:t>
      </w:r>
    </w:p>
    <w:p w14:paraId="0E007AAE" w14:textId="77777777" w:rsidR="00697AE1" w:rsidRDefault="00697AE1" w:rsidP="004C3F9D">
      <w:pPr>
        <w:pStyle w:val="a5"/>
        <w:numPr>
          <w:ilvl w:val="0"/>
          <w:numId w:val="157"/>
        </w:numPr>
        <w:spacing w:line="276" w:lineRule="auto"/>
        <w:ind w:left="0" w:firstLine="0"/>
        <w:jc w:val="both"/>
        <w:rPr>
          <w:sz w:val="28"/>
          <w:szCs w:val="28"/>
        </w:rPr>
      </w:pPr>
      <w:r>
        <w:rPr>
          <w:sz w:val="28"/>
          <w:szCs w:val="28"/>
        </w:rPr>
        <w:t xml:space="preserve">Женские судьбы, войной опалённые </w:t>
      </w:r>
    </w:p>
    <w:p w14:paraId="436F1384" w14:textId="77777777" w:rsidR="00697AE1" w:rsidRDefault="00697AE1" w:rsidP="004C3F9D">
      <w:pPr>
        <w:pStyle w:val="a5"/>
        <w:numPr>
          <w:ilvl w:val="0"/>
          <w:numId w:val="157"/>
        </w:numPr>
        <w:spacing w:line="276" w:lineRule="auto"/>
        <w:ind w:left="0" w:firstLine="0"/>
        <w:jc w:val="both"/>
        <w:rPr>
          <w:sz w:val="28"/>
          <w:szCs w:val="28"/>
        </w:rPr>
      </w:pPr>
      <w:r>
        <w:rPr>
          <w:sz w:val="28"/>
          <w:szCs w:val="28"/>
        </w:rPr>
        <w:t>Солдаты Победы</w:t>
      </w:r>
    </w:p>
    <w:p w14:paraId="174C9289" w14:textId="77777777" w:rsidR="00697AE1" w:rsidRDefault="00697AE1" w:rsidP="004C3F9D">
      <w:pPr>
        <w:pStyle w:val="a5"/>
        <w:numPr>
          <w:ilvl w:val="0"/>
          <w:numId w:val="157"/>
        </w:numPr>
        <w:spacing w:line="276" w:lineRule="auto"/>
        <w:ind w:left="0" w:firstLine="0"/>
        <w:jc w:val="both"/>
        <w:rPr>
          <w:sz w:val="28"/>
          <w:szCs w:val="28"/>
        </w:rPr>
      </w:pPr>
      <w:r>
        <w:rPr>
          <w:sz w:val="28"/>
          <w:szCs w:val="28"/>
        </w:rPr>
        <w:t>Детство, отмененное войной</w:t>
      </w:r>
    </w:p>
    <w:p w14:paraId="6F9E549A" w14:textId="77777777" w:rsidR="00697AE1" w:rsidRDefault="00697AE1" w:rsidP="004C3F9D">
      <w:pPr>
        <w:pStyle w:val="a5"/>
        <w:numPr>
          <w:ilvl w:val="0"/>
          <w:numId w:val="157"/>
        </w:numPr>
        <w:spacing w:line="276" w:lineRule="auto"/>
        <w:ind w:left="0" w:firstLine="0"/>
        <w:jc w:val="both"/>
        <w:rPr>
          <w:sz w:val="28"/>
          <w:szCs w:val="28"/>
        </w:rPr>
      </w:pPr>
      <w:r>
        <w:rPr>
          <w:sz w:val="28"/>
          <w:szCs w:val="28"/>
        </w:rPr>
        <w:t>Май сорок пятого года</w:t>
      </w:r>
    </w:p>
    <w:p w14:paraId="2820990C" w14:textId="77777777" w:rsidR="00697AE1" w:rsidRDefault="00697AE1" w:rsidP="00697AE1">
      <w:pPr>
        <w:rPr>
          <w:b/>
          <w:sz w:val="28"/>
          <w:szCs w:val="28"/>
        </w:rPr>
      </w:pPr>
      <w:r>
        <w:rPr>
          <w:b/>
          <w:sz w:val="28"/>
          <w:szCs w:val="28"/>
        </w:rPr>
        <w:t>Произведения для ознакомления:</w:t>
      </w:r>
    </w:p>
    <w:p w14:paraId="059C3A01"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Адольф </w:t>
      </w:r>
      <w:proofErr w:type="spellStart"/>
      <w:r>
        <w:rPr>
          <w:b/>
          <w:sz w:val="28"/>
          <w:szCs w:val="28"/>
        </w:rPr>
        <w:t>Гугель</w:t>
      </w:r>
      <w:proofErr w:type="spellEnd"/>
      <w:r>
        <w:rPr>
          <w:b/>
          <w:sz w:val="28"/>
          <w:szCs w:val="28"/>
        </w:rPr>
        <w:t xml:space="preserve">. </w:t>
      </w:r>
      <w:r>
        <w:rPr>
          <w:sz w:val="28"/>
          <w:szCs w:val="28"/>
        </w:rPr>
        <w:t>Дети войны. 1985 г.</w:t>
      </w:r>
    </w:p>
    <w:p w14:paraId="5569E744"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Александр Дейнека.</w:t>
      </w:r>
      <w:r>
        <w:rPr>
          <w:sz w:val="28"/>
          <w:szCs w:val="28"/>
        </w:rPr>
        <w:t xml:space="preserve"> Оборона Севастополя. 1942 г.</w:t>
      </w:r>
    </w:p>
    <w:p w14:paraId="5ADA10AA"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Александр Лактионов.</w:t>
      </w:r>
      <w:r>
        <w:rPr>
          <w:sz w:val="28"/>
          <w:szCs w:val="28"/>
        </w:rPr>
        <w:t xml:space="preserve"> Письмо с фронта. 1947 г.</w:t>
      </w:r>
    </w:p>
    <w:p w14:paraId="7ABE3859"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Алексей Краснов.</w:t>
      </w:r>
      <w:r>
        <w:rPr>
          <w:sz w:val="28"/>
          <w:szCs w:val="28"/>
        </w:rPr>
        <w:t xml:space="preserve"> За землю родную. 1958 г.</w:t>
      </w:r>
    </w:p>
    <w:p w14:paraId="6E84B26E"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Алексей Пахомов.</w:t>
      </w:r>
      <w:r>
        <w:rPr>
          <w:sz w:val="28"/>
          <w:szCs w:val="28"/>
        </w:rPr>
        <w:t xml:space="preserve"> Разведчики. 1941 г.</w:t>
      </w:r>
    </w:p>
    <w:p w14:paraId="73BE08CA"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Алексей Пахомов. </w:t>
      </w:r>
      <w:r>
        <w:rPr>
          <w:sz w:val="28"/>
          <w:szCs w:val="28"/>
        </w:rPr>
        <w:t>Серия литографий «Ленинград в дни блокады». 1942  - 1944 гг.</w:t>
      </w:r>
    </w:p>
    <w:p w14:paraId="5C641DB3"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Алексей Пахомов.</w:t>
      </w:r>
      <w:r>
        <w:rPr>
          <w:sz w:val="28"/>
          <w:szCs w:val="28"/>
        </w:rPr>
        <w:t xml:space="preserve"> Плакат «Юноши и девушки города Ленинграда, самоотверженно трудитесь на помощь фронту!». 1944 г.</w:t>
      </w:r>
    </w:p>
    <w:p w14:paraId="07D440A9"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Алексей Прокопенко</w:t>
      </w:r>
      <w:r>
        <w:rPr>
          <w:sz w:val="28"/>
          <w:szCs w:val="28"/>
        </w:rPr>
        <w:t>. Солдатка. 1968 г.</w:t>
      </w:r>
    </w:p>
    <w:p w14:paraId="74C144B2"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Андрей Горский.</w:t>
      </w:r>
      <w:r>
        <w:rPr>
          <w:sz w:val="28"/>
          <w:szCs w:val="28"/>
        </w:rPr>
        <w:t xml:space="preserve"> Без вести пропавший. 1946 год.</w:t>
      </w:r>
    </w:p>
    <w:p w14:paraId="35754E6F"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Аркадий Пластов.</w:t>
      </w:r>
      <w:r>
        <w:rPr>
          <w:sz w:val="28"/>
          <w:szCs w:val="28"/>
        </w:rPr>
        <w:t xml:space="preserve"> Фашист пролетел. 1942 г.</w:t>
      </w:r>
    </w:p>
    <w:p w14:paraId="704ED635"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lastRenderedPageBreak/>
        <w:t xml:space="preserve">Борис </w:t>
      </w:r>
      <w:proofErr w:type="spellStart"/>
      <w:r>
        <w:rPr>
          <w:b/>
          <w:sz w:val="28"/>
          <w:szCs w:val="28"/>
        </w:rPr>
        <w:t>Неменский</w:t>
      </w:r>
      <w:proofErr w:type="spellEnd"/>
      <w:r>
        <w:rPr>
          <w:b/>
          <w:sz w:val="28"/>
          <w:szCs w:val="28"/>
        </w:rPr>
        <w:t>.</w:t>
      </w:r>
      <w:r>
        <w:rPr>
          <w:sz w:val="28"/>
          <w:szCs w:val="28"/>
        </w:rPr>
        <w:t xml:space="preserve"> Последнее письмо. 1944 год. (1975 г.). Мать. (1945). О далёких и близких (1950). Отцы (1971)</w:t>
      </w:r>
    </w:p>
    <w:p w14:paraId="1B7C9FF3"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Варвара Раевская-Рутковская. </w:t>
      </w:r>
      <w:r>
        <w:rPr>
          <w:sz w:val="28"/>
          <w:szCs w:val="28"/>
        </w:rPr>
        <w:t>Награжденный медалью. 1945 г.</w:t>
      </w:r>
    </w:p>
    <w:p w14:paraId="1710E7F3"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Виктор Окороков.</w:t>
      </w:r>
      <w:r>
        <w:rPr>
          <w:sz w:val="28"/>
          <w:szCs w:val="28"/>
        </w:rPr>
        <w:t xml:space="preserve"> Первый день мира. 1975 г.</w:t>
      </w:r>
    </w:p>
    <w:p w14:paraId="7E9F115E"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Виктор Попков.</w:t>
      </w:r>
      <w:r>
        <w:rPr>
          <w:sz w:val="28"/>
          <w:szCs w:val="28"/>
        </w:rPr>
        <w:t xml:space="preserve"> Цикл «Мезенские вдовы». 1960-е.</w:t>
      </w:r>
    </w:p>
    <w:p w14:paraId="376A36EA"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Владимир Суздальцев.</w:t>
      </w:r>
      <w:r>
        <w:rPr>
          <w:sz w:val="28"/>
          <w:szCs w:val="28"/>
        </w:rPr>
        <w:t xml:space="preserve"> Письмо.</w:t>
      </w:r>
    </w:p>
    <w:p w14:paraId="00C97AEA"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Владимир Титов.</w:t>
      </w:r>
      <w:r>
        <w:rPr>
          <w:sz w:val="28"/>
          <w:szCs w:val="28"/>
        </w:rPr>
        <w:t xml:space="preserve"> Письма. 1970 г.</w:t>
      </w:r>
    </w:p>
    <w:p w14:paraId="4C7D168F"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Виктор Толочко. </w:t>
      </w:r>
      <w:r>
        <w:rPr>
          <w:sz w:val="28"/>
          <w:szCs w:val="28"/>
        </w:rPr>
        <w:t>Часовой. Детство, отмененное войной.</w:t>
      </w:r>
    </w:p>
    <w:p w14:paraId="75D74496"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Владилен Харламов.</w:t>
      </w:r>
      <w:r>
        <w:rPr>
          <w:sz w:val="28"/>
          <w:szCs w:val="28"/>
        </w:rPr>
        <w:t xml:space="preserve"> Победа. 1985 г.</w:t>
      </w:r>
    </w:p>
    <w:p w14:paraId="5E6F3596"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Гелий Коржев.</w:t>
      </w:r>
      <w:r>
        <w:rPr>
          <w:sz w:val="28"/>
          <w:szCs w:val="28"/>
        </w:rPr>
        <w:t xml:space="preserve"> Картина «Проводы» и «Заслон». Из серии «Опаленные войной». 1967 г.</w:t>
      </w:r>
    </w:p>
    <w:p w14:paraId="6B67A883"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Дементий </w:t>
      </w:r>
      <w:proofErr w:type="spellStart"/>
      <w:r>
        <w:rPr>
          <w:b/>
          <w:sz w:val="28"/>
          <w:szCs w:val="28"/>
        </w:rPr>
        <w:t>Шмаринов</w:t>
      </w:r>
      <w:proofErr w:type="spellEnd"/>
      <w:r>
        <w:rPr>
          <w:b/>
          <w:sz w:val="28"/>
          <w:szCs w:val="28"/>
        </w:rPr>
        <w:t xml:space="preserve">. </w:t>
      </w:r>
      <w:r>
        <w:rPr>
          <w:sz w:val="28"/>
          <w:szCs w:val="28"/>
        </w:rPr>
        <w:t>Графическая серия «Не забудем, не простим». 1943 г.</w:t>
      </w:r>
    </w:p>
    <w:p w14:paraId="02B88E73"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Евсей Моисеенко.</w:t>
      </w:r>
      <w:r>
        <w:rPr>
          <w:sz w:val="28"/>
          <w:szCs w:val="28"/>
        </w:rPr>
        <w:t xml:space="preserve"> Победа. 1972 г.</w:t>
      </w:r>
    </w:p>
    <w:p w14:paraId="7D3D71C5"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Иван Евстигнеев.</w:t>
      </w:r>
      <w:r>
        <w:rPr>
          <w:sz w:val="28"/>
          <w:szCs w:val="28"/>
        </w:rPr>
        <w:t xml:space="preserve"> Под Сталинградом. 1955 г.</w:t>
      </w:r>
    </w:p>
    <w:p w14:paraId="394281EA"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Кукрыниксы.</w:t>
      </w:r>
      <w:r>
        <w:rPr>
          <w:sz w:val="28"/>
          <w:szCs w:val="28"/>
        </w:rPr>
        <w:t xml:space="preserve"> Бегство фашистов из Новгорода. 1944 – 1946 гг.</w:t>
      </w:r>
    </w:p>
    <w:p w14:paraId="477EB56A"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Николай Жуков. </w:t>
      </w:r>
      <w:r>
        <w:rPr>
          <w:sz w:val="28"/>
          <w:szCs w:val="28"/>
        </w:rPr>
        <w:t xml:space="preserve">В госпитале (В гостях у защитника Сталинграда). 1943 г. </w:t>
      </w:r>
    </w:p>
    <w:p w14:paraId="63028151"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Николай Бут.</w:t>
      </w:r>
      <w:r>
        <w:rPr>
          <w:sz w:val="28"/>
          <w:szCs w:val="28"/>
        </w:rPr>
        <w:t xml:space="preserve"> Во имя жизни. 1965 г., Боевые подруги. 1969 г.</w:t>
      </w:r>
    </w:p>
    <w:p w14:paraId="7227EA26"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Марат Самсонов.</w:t>
      </w:r>
      <w:r>
        <w:rPr>
          <w:sz w:val="28"/>
          <w:szCs w:val="28"/>
        </w:rPr>
        <w:t xml:space="preserve"> В боях за Советскую родину. 1987 г., Сестрица. 1954 г.</w:t>
      </w:r>
    </w:p>
    <w:p w14:paraId="004E98F6"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Олег </w:t>
      </w:r>
      <w:proofErr w:type="spellStart"/>
      <w:r>
        <w:rPr>
          <w:b/>
          <w:sz w:val="28"/>
          <w:szCs w:val="28"/>
        </w:rPr>
        <w:t>Гойдин</w:t>
      </w:r>
      <w:proofErr w:type="spellEnd"/>
      <w:r>
        <w:rPr>
          <w:b/>
          <w:sz w:val="28"/>
          <w:szCs w:val="28"/>
        </w:rPr>
        <w:t xml:space="preserve">. </w:t>
      </w:r>
      <w:r>
        <w:rPr>
          <w:sz w:val="28"/>
          <w:szCs w:val="28"/>
        </w:rPr>
        <w:t xml:space="preserve">Военный хлебушек. </w:t>
      </w:r>
    </w:p>
    <w:p w14:paraId="624ED13C"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Петр Кривоногов.</w:t>
      </w:r>
      <w:r>
        <w:rPr>
          <w:sz w:val="28"/>
          <w:szCs w:val="28"/>
        </w:rPr>
        <w:t xml:space="preserve"> Защитники Брестской крепости. 1951 г., Комиссар крепости, 1949 г., Поединок. 1964 г., Победа 1945 – 1948 гг.</w:t>
      </w:r>
    </w:p>
    <w:p w14:paraId="04BDC9A9"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Петр </w:t>
      </w:r>
      <w:proofErr w:type="spellStart"/>
      <w:r>
        <w:rPr>
          <w:b/>
          <w:sz w:val="28"/>
          <w:szCs w:val="28"/>
        </w:rPr>
        <w:t>Смуркович</w:t>
      </w:r>
      <w:proofErr w:type="spellEnd"/>
      <w:r>
        <w:rPr>
          <w:b/>
          <w:sz w:val="28"/>
          <w:szCs w:val="28"/>
        </w:rPr>
        <w:t xml:space="preserve">. </w:t>
      </w:r>
      <w:r>
        <w:rPr>
          <w:sz w:val="28"/>
          <w:szCs w:val="28"/>
        </w:rPr>
        <w:t>За боевые заслуги. 1985 г.</w:t>
      </w:r>
    </w:p>
    <w:p w14:paraId="7FEE189B"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 xml:space="preserve">Сергей </w:t>
      </w:r>
      <w:proofErr w:type="spellStart"/>
      <w:r>
        <w:rPr>
          <w:b/>
          <w:sz w:val="28"/>
          <w:szCs w:val="28"/>
        </w:rPr>
        <w:t>Присекин</w:t>
      </w:r>
      <w:proofErr w:type="spellEnd"/>
      <w:r>
        <w:rPr>
          <w:b/>
          <w:sz w:val="28"/>
          <w:szCs w:val="28"/>
        </w:rPr>
        <w:t xml:space="preserve">. </w:t>
      </w:r>
      <w:r>
        <w:rPr>
          <w:sz w:val="28"/>
          <w:szCs w:val="28"/>
        </w:rPr>
        <w:t xml:space="preserve">Наше дело правое. 1985 г. </w:t>
      </w:r>
    </w:p>
    <w:p w14:paraId="6C32E5B2" w14:textId="77777777" w:rsidR="00697AE1" w:rsidRDefault="00697AE1" w:rsidP="004C3F9D">
      <w:pPr>
        <w:pStyle w:val="a5"/>
        <w:numPr>
          <w:ilvl w:val="0"/>
          <w:numId w:val="158"/>
        </w:numPr>
        <w:suppressAutoHyphens/>
        <w:ind w:left="0" w:firstLine="0"/>
        <w:contextualSpacing w:val="0"/>
        <w:jc w:val="both"/>
        <w:rPr>
          <w:sz w:val="28"/>
          <w:szCs w:val="28"/>
        </w:rPr>
      </w:pPr>
      <w:r>
        <w:rPr>
          <w:b/>
          <w:sz w:val="28"/>
          <w:szCs w:val="28"/>
        </w:rPr>
        <w:t>Сергей и Алексей Ткачевы.</w:t>
      </w:r>
      <w:r>
        <w:rPr>
          <w:sz w:val="28"/>
          <w:szCs w:val="28"/>
        </w:rPr>
        <w:t xml:space="preserve"> Осень 1941. Солдатки. 1979 – 1981 гг., Май 1945 г.; Дети войны. 1984 г.</w:t>
      </w:r>
    </w:p>
    <w:p w14:paraId="50386E4F" w14:textId="77777777" w:rsidR="00697AE1" w:rsidRDefault="00697AE1" w:rsidP="00697AE1">
      <w:pPr>
        <w:spacing w:line="276" w:lineRule="auto"/>
        <w:rPr>
          <w:b/>
          <w:sz w:val="28"/>
          <w:szCs w:val="28"/>
        </w:rPr>
      </w:pPr>
      <w:r>
        <w:rPr>
          <w:b/>
          <w:sz w:val="28"/>
          <w:szCs w:val="28"/>
        </w:rPr>
        <w:t>8</w:t>
      </w:r>
      <w:r>
        <w:rPr>
          <w:b/>
          <w:bCs/>
          <w:sz w:val="28"/>
          <w:szCs w:val="28"/>
        </w:rPr>
        <w:t>. Жюри</w:t>
      </w:r>
      <w:r>
        <w:rPr>
          <w:b/>
          <w:sz w:val="28"/>
          <w:szCs w:val="28"/>
        </w:rPr>
        <w:t xml:space="preserve"> Выставки-конкурса.</w:t>
      </w:r>
    </w:p>
    <w:p w14:paraId="1FECB560" w14:textId="77777777" w:rsidR="00697AE1" w:rsidRDefault="00697AE1" w:rsidP="00697AE1">
      <w:pPr>
        <w:spacing w:line="276" w:lineRule="auto"/>
        <w:rPr>
          <w:sz w:val="28"/>
          <w:szCs w:val="28"/>
        </w:rPr>
      </w:pPr>
      <w:r>
        <w:rPr>
          <w:sz w:val="28"/>
          <w:szCs w:val="28"/>
        </w:rPr>
        <w:t>Состав жюри формируется из числа ведущих преподавателей высших и средних специальных учебных заведений сферы культуры и искусства, образования, членов Союза художников России, Общероссийского Союза педагогов-художников, заслуженных работников культуры.</w:t>
      </w:r>
    </w:p>
    <w:p w14:paraId="56F6F432" w14:textId="77777777" w:rsidR="00697AE1" w:rsidRDefault="00697AE1" w:rsidP="00697AE1">
      <w:pPr>
        <w:spacing w:line="276" w:lineRule="auto"/>
        <w:rPr>
          <w:sz w:val="28"/>
          <w:szCs w:val="28"/>
        </w:rPr>
      </w:pPr>
      <w:r>
        <w:rPr>
          <w:b/>
          <w:sz w:val="28"/>
          <w:szCs w:val="28"/>
        </w:rPr>
        <w:t>9. Система оценивания:</w:t>
      </w:r>
    </w:p>
    <w:p w14:paraId="5B031793" w14:textId="77777777" w:rsidR="00697AE1" w:rsidRDefault="00697AE1" w:rsidP="00697AE1">
      <w:pPr>
        <w:spacing w:line="276" w:lineRule="auto"/>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Выставки-конкурса.</w:t>
      </w:r>
    </w:p>
    <w:p w14:paraId="20AC5472" w14:textId="77777777" w:rsidR="00697AE1" w:rsidRDefault="00697AE1" w:rsidP="00697AE1">
      <w:pPr>
        <w:spacing w:line="276" w:lineRule="auto"/>
        <w:rPr>
          <w:sz w:val="28"/>
          <w:szCs w:val="28"/>
        </w:rPr>
      </w:pPr>
      <w:r>
        <w:rPr>
          <w:sz w:val="28"/>
          <w:szCs w:val="28"/>
        </w:rPr>
        <w:t>9.2. Жюри оценивает конкурсные работы участников в режиме коллегиального просмотра работ, или дистанционном формате (в случае продолжения действия ограничительных мер по профилактике и недопущению распространения инфекционных заболеваний).</w:t>
      </w:r>
    </w:p>
    <w:p w14:paraId="0E305E6D" w14:textId="77777777" w:rsidR="00697AE1" w:rsidRDefault="00697AE1" w:rsidP="00697AE1">
      <w:pPr>
        <w:spacing w:line="276" w:lineRule="auto"/>
        <w:rPr>
          <w:sz w:val="28"/>
          <w:szCs w:val="28"/>
        </w:rPr>
      </w:pPr>
      <w:r>
        <w:rPr>
          <w:sz w:val="28"/>
          <w:szCs w:val="28"/>
        </w:rPr>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70A33A3C" w14:textId="77777777" w:rsidR="00697AE1" w:rsidRDefault="00697AE1" w:rsidP="00697AE1">
      <w:pPr>
        <w:spacing w:line="276" w:lineRule="auto"/>
        <w:rPr>
          <w:sz w:val="28"/>
          <w:szCs w:val="28"/>
        </w:rPr>
      </w:pPr>
      <w:r>
        <w:rPr>
          <w:sz w:val="28"/>
          <w:szCs w:val="28"/>
        </w:rPr>
        <w:lastRenderedPageBreak/>
        <w:t>9.4. Победителями становятся участники, получившие наиболее высокий средний балл.</w:t>
      </w:r>
    </w:p>
    <w:p w14:paraId="40FE0A4E" w14:textId="77777777" w:rsidR="00697AE1" w:rsidRDefault="00697AE1" w:rsidP="00697AE1">
      <w:pPr>
        <w:spacing w:line="276" w:lineRule="auto"/>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6CDE2B93" w14:textId="77777777" w:rsidR="00697AE1" w:rsidRDefault="00697AE1" w:rsidP="00697AE1">
      <w:pPr>
        <w:spacing w:line="276" w:lineRule="auto"/>
        <w:rPr>
          <w:sz w:val="28"/>
          <w:szCs w:val="28"/>
        </w:rPr>
      </w:pPr>
      <w:r>
        <w:rPr>
          <w:sz w:val="28"/>
          <w:szCs w:val="28"/>
        </w:rPr>
        <w:t xml:space="preserve">9.6. Гран-при и звание обладателя Гран-при Областной Выставки-конкурса присуждается участнику, работа которого получила итоговую оценку жюри – 10 баллов. </w:t>
      </w:r>
    </w:p>
    <w:p w14:paraId="223A8D0E" w14:textId="77777777" w:rsidR="00697AE1" w:rsidRDefault="00697AE1" w:rsidP="00697AE1">
      <w:pPr>
        <w:spacing w:line="276" w:lineRule="auto"/>
        <w:rPr>
          <w:sz w:val="28"/>
          <w:szCs w:val="28"/>
        </w:rPr>
      </w:pPr>
      <w:r>
        <w:rPr>
          <w:sz w:val="28"/>
          <w:szCs w:val="28"/>
        </w:rPr>
        <w:t>Лауреатами Областной Выставки-конкурса I, II, III степени становятся участники, набравшие:</w:t>
      </w:r>
    </w:p>
    <w:p w14:paraId="3B42263B" w14:textId="77777777" w:rsidR="00697AE1" w:rsidRDefault="00697AE1" w:rsidP="00697AE1">
      <w:pPr>
        <w:spacing w:line="276" w:lineRule="auto"/>
        <w:rPr>
          <w:sz w:val="28"/>
          <w:szCs w:val="28"/>
        </w:rPr>
      </w:pPr>
      <w:r>
        <w:rPr>
          <w:sz w:val="28"/>
          <w:szCs w:val="28"/>
        </w:rPr>
        <w:t>•8,1 – 9,0 баллов – Диплом Лауреата I степени;</w:t>
      </w:r>
    </w:p>
    <w:p w14:paraId="73C17E98" w14:textId="77777777" w:rsidR="00697AE1" w:rsidRDefault="00697AE1" w:rsidP="00697AE1">
      <w:pPr>
        <w:spacing w:line="276" w:lineRule="auto"/>
        <w:rPr>
          <w:sz w:val="28"/>
          <w:szCs w:val="28"/>
        </w:rPr>
      </w:pPr>
      <w:r>
        <w:rPr>
          <w:sz w:val="28"/>
          <w:szCs w:val="28"/>
        </w:rPr>
        <w:t>•7,1 – 8,0 баллов – Диплом Лауреата II степени;</w:t>
      </w:r>
    </w:p>
    <w:p w14:paraId="61229344" w14:textId="77777777" w:rsidR="00697AE1" w:rsidRDefault="00697AE1" w:rsidP="00697AE1">
      <w:pPr>
        <w:spacing w:line="276" w:lineRule="auto"/>
        <w:rPr>
          <w:sz w:val="28"/>
          <w:szCs w:val="28"/>
        </w:rPr>
      </w:pPr>
      <w:r>
        <w:rPr>
          <w:sz w:val="28"/>
          <w:szCs w:val="28"/>
        </w:rPr>
        <w:t>•6,1 – 7,0 баллов – Диплом Лауреата III степени.</w:t>
      </w:r>
    </w:p>
    <w:p w14:paraId="06786FE6" w14:textId="77777777" w:rsidR="00697AE1" w:rsidRDefault="00697AE1" w:rsidP="00697AE1">
      <w:pPr>
        <w:spacing w:line="276" w:lineRule="auto"/>
        <w:rPr>
          <w:sz w:val="28"/>
          <w:szCs w:val="28"/>
        </w:rPr>
      </w:pPr>
      <w:r>
        <w:rPr>
          <w:sz w:val="28"/>
          <w:szCs w:val="28"/>
        </w:rPr>
        <w:t>Участники Выставки-конкурса, не ставшие победителями конкурса, набравшие 5,1 – 6,0 баллов, награждаются дипломами с присуждением звания «дипломант».</w:t>
      </w:r>
    </w:p>
    <w:p w14:paraId="55697603" w14:textId="77777777" w:rsidR="00697AE1" w:rsidRDefault="00697AE1" w:rsidP="00697AE1">
      <w:pPr>
        <w:spacing w:line="276" w:lineRule="auto"/>
        <w:rPr>
          <w:sz w:val="28"/>
          <w:szCs w:val="28"/>
        </w:rPr>
      </w:pPr>
      <w:r>
        <w:rPr>
          <w:sz w:val="28"/>
          <w:szCs w:val="28"/>
        </w:rPr>
        <w:t>Участникам Выставки-конкурса, набравшим до 5,0 баллов, вручаются благодарственные письма за участие в конкурсе.</w:t>
      </w:r>
    </w:p>
    <w:p w14:paraId="49E1386A" w14:textId="77777777" w:rsidR="00697AE1" w:rsidRDefault="00697AE1" w:rsidP="00697AE1">
      <w:pPr>
        <w:spacing w:line="276" w:lineRule="auto"/>
        <w:rPr>
          <w:sz w:val="28"/>
          <w:szCs w:val="28"/>
        </w:rPr>
      </w:pPr>
      <w:r>
        <w:rPr>
          <w:sz w:val="28"/>
          <w:szCs w:val="28"/>
        </w:rPr>
        <w:t xml:space="preserve">9.7. Работы оцениваются по номинациям и возрастным категориям. В каждой возрастной категории не может быть более одного Лауреата I степени. Гран-При не может быть присужден более чем одному конкурсанту. </w:t>
      </w:r>
    </w:p>
    <w:p w14:paraId="603E26DA" w14:textId="77777777" w:rsidR="00697AE1" w:rsidRDefault="00697AE1" w:rsidP="00697AE1">
      <w:pPr>
        <w:spacing w:line="276" w:lineRule="auto"/>
        <w:rPr>
          <w:sz w:val="28"/>
          <w:szCs w:val="28"/>
        </w:rPr>
      </w:pPr>
      <w:r>
        <w:rPr>
          <w:sz w:val="28"/>
          <w:szCs w:val="28"/>
        </w:rPr>
        <w:t>9.8. В номинации «История искусств» Лауреатами Областной Выставки-конкурса I, II, III степени становятся участники, верно ответившие на:</w:t>
      </w:r>
    </w:p>
    <w:p w14:paraId="4B656C0F" w14:textId="77777777" w:rsidR="00697AE1" w:rsidRDefault="00697AE1" w:rsidP="004C3F9D">
      <w:pPr>
        <w:numPr>
          <w:ilvl w:val="0"/>
          <w:numId w:val="159"/>
        </w:numPr>
        <w:spacing w:line="276" w:lineRule="auto"/>
        <w:jc w:val="both"/>
        <w:rPr>
          <w:sz w:val="28"/>
          <w:szCs w:val="28"/>
        </w:rPr>
      </w:pPr>
      <w:r>
        <w:rPr>
          <w:sz w:val="28"/>
          <w:szCs w:val="28"/>
        </w:rPr>
        <w:t>81 – 100% вопросов - Диплом Лауреата I степени;</w:t>
      </w:r>
    </w:p>
    <w:p w14:paraId="0CEF66C0" w14:textId="77777777" w:rsidR="00697AE1" w:rsidRDefault="00697AE1" w:rsidP="004C3F9D">
      <w:pPr>
        <w:numPr>
          <w:ilvl w:val="0"/>
          <w:numId w:val="159"/>
        </w:numPr>
        <w:spacing w:line="276" w:lineRule="auto"/>
        <w:jc w:val="both"/>
        <w:rPr>
          <w:sz w:val="28"/>
          <w:szCs w:val="28"/>
        </w:rPr>
      </w:pPr>
      <w:r>
        <w:rPr>
          <w:sz w:val="28"/>
          <w:szCs w:val="28"/>
        </w:rPr>
        <w:t>71 – 80 % вопросов - Диплом Лауреата II степени;</w:t>
      </w:r>
    </w:p>
    <w:p w14:paraId="57458B6C" w14:textId="77777777" w:rsidR="00697AE1" w:rsidRDefault="00697AE1" w:rsidP="004C3F9D">
      <w:pPr>
        <w:numPr>
          <w:ilvl w:val="0"/>
          <w:numId w:val="159"/>
        </w:numPr>
        <w:spacing w:line="276" w:lineRule="auto"/>
        <w:jc w:val="both"/>
        <w:rPr>
          <w:sz w:val="28"/>
          <w:szCs w:val="28"/>
        </w:rPr>
      </w:pPr>
      <w:r>
        <w:rPr>
          <w:sz w:val="28"/>
          <w:szCs w:val="28"/>
        </w:rPr>
        <w:t>61 – 70 % вопросов - Диплом Лауреата III степени.</w:t>
      </w:r>
    </w:p>
    <w:p w14:paraId="22028681" w14:textId="77777777" w:rsidR="00697AE1" w:rsidRDefault="00697AE1" w:rsidP="00697AE1">
      <w:pPr>
        <w:spacing w:line="276" w:lineRule="auto"/>
        <w:rPr>
          <w:sz w:val="28"/>
          <w:szCs w:val="28"/>
        </w:rPr>
      </w:pPr>
      <w:r>
        <w:rPr>
          <w:sz w:val="28"/>
          <w:szCs w:val="28"/>
        </w:rPr>
        <w:t>Участники Выставки-конкурса, не ставшие победителями конкурса, верно ответившие на 51 – 60 % вопросов награждаются дипломами с присуждением звания «Дипломант». Количество дипломов лауреатов в номинации «История искусств» не ограничено.</w:t>
      </w:r>
    </w:p>
    <w:p w14:paraId="55EEB54A" w14:textId="77777777" w:rsidR="00697AE1" w:rsidRDefault="00697AE1" w:rsidP="00697AE1">
      <w:pPr>
        <w:spacing w:line="276" w:lineRule="auto"/>
        <w:rPr>
          <w:sz w:val="28"/>
          <w:szCs w:val="28"/>
        </w:rPr>
      </w:pPr>
      <w:r>
        <w:rPr>
          <w:sz w:val="28"/>
          <w:szCs w:val="28"/>
        </w:rPr>
        <w:t>Участникам, верно ответившим на 50 % вопросов, и меньше вручаются благодарственные письма за участие в конкурсе.</w:t>
      </w:r>
    </w:p>
    <w:p w14:paraId="41ADBB17" w14:textId="77777777" w:rsidR="00697AE1" w:rsidRDefault="00697AE1" w:rsidP="00697AE1">
      <w:pPr>
        <w:spacing w:line="276" w:lineRule="auto"/>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По решению жюри преподаватели, подготовившие лауреатов Выставки-конкурса, награждаются персональными дипломами или благодарственными письмами.</w:t>
      </w:r>
    </w:p>
    <w:p w14:paraId="40EF27B7" w14:textId="77777777" w:rsidR="00697AE1" w:rsidRDefault="00697AE1" w:rsidP="00697AE1">
      <w:pPr>
        <w:spacing w:line="276" w:lineRule="auto"/>
        <w:rPr>
          <w:sz w:val="28"/>
          <w:szCs w:val="28"/>
        </w:rPr>
      </w:pPr>
      <w:r>
        <w:rPr>
          <w:sz w:val="28"/>
          <w:szCs w:val="28"/>
        </w:rPr>
        <w:t>9.10. Оценки из протоколов каждого члена жюри и решение жюри по результатам Выставки-конкурса фиксируются в итоговом протоколе, который подписывают все члены жюри.</w:t>
      </w:r>
    </w:p>
    <w:p w14:paraId="31D36076" w14:textId="77777777" w:rsidR="00697AE1" w:rsidRDefault="00697AE1" w:rsidP="00697AE1">
      <w:pPr>
        <w:spacing w:line="276" w:lineRule="auto"/>
        <w:rPr>
          <w:sz w:val="28"/>
          <w:szCs w:val="28"/>
        </w:rPr>
      </w:pPr>
      <w:r>
        <w:rPr>
          <w:sz w:val="28"/>
          <w:szCs w:val="28"/>
        </w:rPr>
        <w:lastRenderedPageBreak/>
        <w:t>9.11. Решение жюри оглашается в день проведения Выставки-конкурса. Решение жюри пересмотру не подлежит.</w:t>
      </w:r>
    </w:p>
    <w:p w14:paraId="49CCFEDB" w14:textId="48E69793" w:rsidR="00697AE1" w:rsidRDefault="00697AE1" w:rsidP="00697AE1">
      <w:pPr>
        <w:spacing w:line="276" w:lineRule="auto"/>
        <w:rPr>
          <w:bCs/>
          <w:sz w:val="28"/>
          <w:szCs w:val="28"/>
        </w:rPr>
      </w:pPr>
      <w:r>
        <w:rPr>
          <w:sz w:val="28"/>
          <w:szCs w:val="28"/>
        </w:rPr>
        <w:t xml:space="preserve">9.12. </w:t>
      </w:r>
      <w:r>
        <w:rPr>
          <w:bCs/>
          <w:sz w:val="28"/>
          <w:szCs w:val="28"/>
        </w:rPr>
        <w:t xml:space="preserve">Результаты </w:t>
      </w:r>
      <w:r>
        <w:rPr>
          <w:sz w:val="28"/>
          <w:szCs w:val="28"/>
        </w:rPr>
        <w:t>Выставки-</w:t>
      </w:r>
      <w:r>
        <w:rPr>
          <w:bCs/>
          <w:sz w:val="28"/>
          <w:szCs w:val="28"/>
        </w:rPr>
        <w:t>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585A0494" w14:textId="77777777" w:rsidR="00697AE1" w:rsidRDefault="00697AE1" w:rsidP="00697AE1">
      <w:pPr>
        <w:spacing w:line="276" w:lineRule="auto"/>
        <w:rPr>
          <w:b/>
          <w:bCs/>
          <w:sz w:val="28"/>
          <w:szCs w:val="28"/>
        </w:rPr>
      </w:pPr>
      <w:r>
        <w:rPr>
          <w:b/>
          <w:bCs/>
          <w:sz w:val="28"/>
          <w:szCs w:val="28"/>
        </w:rPr>
        <w:t>10. Финансовые условия участия в Выставке-конкурсе:</w:t>
      </w:r>
    </w:p>
    <w:p w14:paraId="106E869F" w14:textId="77777777" w:rsidR="00697AE1" w:rsidRDefault="00697AE1" w:rsidP="00697AE1">
      <w:pPr>
        <w:spacing w:line="276" w:lineRule="auto"/>
        <w:rPr>
          <w:sz w:val="28"/>
          <w:szCs w:val="28"/>
        </w:rPr>
      </w:pPr>
      <w:r>
        <w:rPr>
          <w:sz w:val="28"/>
          <w:szCs w:val="28"/>
        </w:rPr>
        <w:t xml:space="preserve">10.1. Выставка-конкурс проводится за счет организационных взносов участников.  </w:t>
      </w:r>
    </w:p>
    <w:p w14:paraId="7B2F47F7" w14:textId="77777777" w:rsidR="00697AE1" w:rsidRDefault="00697AE1" w:rsidP="00697AE1">
      <w:pPr>
        <w:spacing w:line="276" w:lineRule="auto"/>
        <w:rPr>
          <w:sz w:val="28"/>
          <w:szCs w:val="28"/>
        </w:rPr>
      </w:pPr>
      <w:r>
        <w:rPr>
          <w:sz w:val="28"/>
          <w:szCs w:val="28"/>
        </w:rPr>
        <w:t xml:space="preserve">10.2. За участие в конкурсе вносится организационный взнос в размере 100% на основании счета, из расчета </w:t>
      </w:r>
      <w:r>
        <w:rPr>
          <w:color w:val="000000" w:themeColor="text1"/>
          <w:sz w:val="28"/>
          <w:szCs w:val="28"/>
        </w:rPr>
        <w:t>700</w:t>
      </w:r>
      <w:r>
        <w:rPr>
          <w:sz w:val="28"/>
          <w:szCs w:val="28"/>
        </w:rPr>
        <w:t xml:space="preserve"> рублей за одного участника в номинации «Станковая композиция», 1000 рублей за одного участника в номинации «История искусств». Для участников, принимающих участие в двух номинациях, организационный взнос – 1200 рублей за одного участника. Номинация конкурса указывается в договоре.  </w:t>
      </w:r>
    </w:p>
    <w:p w14:paraId="5FE8D680" w14:textId="77777777" w:rsidR="00697AE1" w:rsidRDefault="00697AE1" w:rsidP="00697AE1">
      <w:pPr>
        <w:spacing w:line="276" w:lineRule="auto"/>
        <w:rPr>
          <w:sz w:val="28"/>
          <w:szCs w:val="28"/>
        </w:rPr>
      </w:pPr>
      <w:r>
        <w:rPr>
          <w:sz w:val="28"/>
          <w:szCs w:val="28"/>
        </w:rPr>
        <w:t>10.3. Без оплаты организационного взноса к участию в Выставке-конкурсе участники не допускаются, кроме детей-сирот и детей, оставшихся без попечения родителей.</w:t>
      </w:r>
    </w:p>
    <w:p w14:paraId="0279CB70" w14:textId="77777777" w:rsidR="00697AE1" w:rsidRDefault="00697AE1" w:rsidP="00697AE1">
      <w:pPr>
        <w:spacing w:line="276" w:lineRule="auto"/>
        <w:rPr>
          <w:sz w:val="28"/>
          <w:szCs w:val="28"/>
        </w:rPr>
      </w:pPr>
      <w:r>
        <w:rPr>
          <w:sz w:val="28"/>
          <w:szCs w:val="28"/>
        </w:rPr>
        <w:t xml:space="preserve">10.4. Учреждение заключает договор и оплачивает организационные взносы по договору путем перечисления денежных средств на расчетный счет МБУ ДО «ДХШ» НГО после получения счета. </w:t>
      </w:r>
    </w:p>
    <w:p w14:paraId="277CA2C0" w14:textId="5151CD8D" w:rsidR="00697AE1" w:rsidRPr="00697AE1" w:rsidRDefault="00697AE1" w:rsidP="00697AE1">
      <w:pPr>
        <w:spacing w:line="276" w:lineRule="auto"/>
        <w:rPr>
          <w:sz w:val="28"/>
          <w:szCs w:val="28"/>
        </w:rPr>
      </w:pPr>
      <w:r>
        <w:rPr>
          <w:sz w:val="28"/>
          <w:szCs w:val="28"/>
        </w:rPr>
        <w:t xml:space="preserve">10.5. Договор с заполненными реквизитами направляется в день подачи электронной заявки на электронную почту </w:t>
      </w:r>
      <w:hyperlink r:id="rId106" w:history="1">
        <w:r>
          <w:rPr>
            <w:rStyle w:val="a3"/>
            <w:sz w:val="28"/>
            <w:szCs w:val="28"/>
            <w:lang w:val="en-US"/>
          </w:rPr>
          <w:t>artschool</w:t>
        </w:r>
        <w:r>
          <w:rPr>
            <w:rStyle w:val="a3"/>
            <w:sz w:val="28"/>
            <w:szCs w:val="28"/>
          </w:rPr>
          <w:t>.</w:t>
        </w:r>
        <w:r>
          <w:rPr>
            <w:rStyle w:val="a3"/>
            <w:sz w:val="28"/>
            <w:szCs w:val="28"/>
            <w:lang w:val="en-US"/>
          </w:rPr>
          <w:t>ural</w:t>
        </w:r>
        <w:r>
          <w:rPr>
            <w:rStyle w:val="a3"/>
            <w:sz w:val="28"/>
            <w:szCs w:val="28"/>
          </w:rPr>
          <w:t>@</w:t>
        </w:r>
        <w:r>
          <w:rPr>
            <w:rStyle w:val="a3"/>
            <w:sz w:val="28"/>
            <w:szCs w:val="28"/>
            <w:lang w:val="en-US"/>
          </w:rPr>
          <w:t>gmail</w:t>
        </w:r>
        <w:r>
          <w:rPr>
            <w:rStyle w:val="a3"/>
            <w:sz w:val="28"/>
            <w:szCs w:val="28"/>
          </w:rPr>
          <w:t>.</w:t>
        </w:r>
        <w:r>
          <w:rPr>
            <w:rStyle w:val="a3"/>
            <w:sz w:val="28"/>
            <w:szCs w:val="28"/>
            <w:lang w:val="en-US"/>
          </w:rPr>
          <w:t>com</w:t>
        </w:r>
      </w:hyperlink>
      <w:r>
        <w:rPr>
          <w:sz w:val="28"/>
          <w:szCs w:val="28"/>
        </w:rPr>
        <w:t xml:space="preserve"> в формате </w:t>
      </w:r>
      <w:r>
        <w:rPr>
          <w:sz w:val="28"/>
          <w:szCs w:val="28"/>
          <w:lang w:val="en-US"/>
        </w:rPr>
        <w:t>JPEG</w:t>
      </w:r>
      <w:r>
        <w:rPr>
          <w:sz w:val="28"/>
          <w:szCs w:val="28"/>
        </w:rPr>
        <w:t xml:space="preserve"> (с подписью директора и печатью учреждения) и формате </w:t>
      </w:r>
      <w:r>
        <w:rPr>
          <w:sz w:val="28"/>
          <w:szCs w:val="28"/>
          <w:lang w:val="en-US"/>
        </w:rPr>
        <w:t>DOC</w:t>
      </w:r>
      <w:r>
        <w:rPr>
          <w:sz w:val="28"/>
          <w:szCs w:val="28"/>
        </w:rPr>
        <w:t>, в теме письма необходимо указать «Душа народа». Подписанный оригинал договора направляется почтой вместе с оригиналами работ.</w:t>
      </w:r>
    </w:p>
    <w:p w14:paraId="737C7816" w14:textId="77777777" w:rsidR="00697AE1" w:rsidRDefault="00697AE1" w:rsidP="00697AE1">
      <w:pPr>
        <w:spacing w:line="276" w:lineRule="auto"/>
        <w:rPr>
          <w:b/>
          <w:bCs/>
          <w:sz w:val="28"/>
          <w:szCs w:val="28"/>
        </w:rPr>
      </w:pPr>
      <w:r>
        <w:rPr>
          <w:b/>
          <w:bCs/>
          <w:sz w:val="28"/>
          <w:szCs w:val="28"/>
        </w:rPr>
        <w:t>11. Порядок и условия предоставления заявки:</w:t>
      </w:r>
    </w:p>
    <w:p w14:paraId="0917EA1E" w14:textId="77777777" w:rsidR="00697AE1" w:rsidRDefault="00697AE1" w:rsidP="00697AE1">
      <w:pPr>
        <w:spacing w:line="276" w:lineRule="auto"/>
        <w:rPr>
          <w:sz w:val="28"/>
          <w:szCs w:val="28"/>
        </w:rPr>
      </w:pPr>
      <w:r>
        <w:rPr>
          <w:sz w:val="28"/>
          <w:szCs w:val="28"/>
        </w:rPr>
        <w:t>11.1. Для участия в Выставке-конкурсе необходимо в срок с 13 января п</w:t>
      </w:r>
      <w:r>
        <w:rPr>
          <w:bCs/>
          <w:sz w:val="28"/>
          <w:szCs w:val="28"/>
        </w:rPr>
        <w:t xml:space="preserve">о 03 февраля 2025 года </w:t>
      </w:r>
      <w:r>
        <w:rPr>
          <w:sz w:val="28"/>
          <w:szCs w:val="28"/>
        </w:rPr>
        <w:t xml:space="preserve">заполнить электронную заявку по ссылке на электронную </w:t>
      </w:r>
      <w:proofErr w:type="spellStart"/>
      <w:r>
        <w:rPr>
          <w:sz w:val="28"/>
          <w:szCs w:val="28"/>
        </w:rPr>
        <w:t>онлйн</w:t>
      </w:r>
      <w:proofErr w:type="spellEnd"/>
      <w:r>
        <w:rPr>
          <w:sz w:val="28"/>
          <w:szCs w:val="28"/>
        </w:rPr>
        <w:t xml:space="preserve">-форму на официальном сайте МБУ ДО «ДХШ» НГО (раздел «Конкурсы») http://dhshnu.ekb.muzkult.ru/competitions, прикрепив к ней ссылку на отсканированную копию заявки по установленной форме с подписью директора направляющего учреждения, заверенную синей печатью школы и подписями участников (либо их законных представителей (формат </w:t>
      </w:r>
      <w:r>
        <w:rPr>
          <w:sz w:val="28"/>
          <w:szCs w:val="28"/>
          <w:lang w:val="en-US"/>
        </w:rPr>
        <w:t>JPEG</w:t>
      </w:r>
      <w:r>
        <w:rPr>
          <w:sz w:val="28"/>
          <w:szCs w:val="28"/>
        </w:rPr>
        <w:t>).</w:t>
      </w:r>
    </w:p>
    <w:p w14:paraId="757D39C4" w14:textId="77777777" w:rsidR="00697AE1" w:rsidRDefault="00697AE1" w:rsidP="00697AE1">
      <w:pPr>
        <w:spacing w:line="276" w:lineRule="auto"/>
        <w:rPr>
          <w:sz w:val="28"/>
          <w:szCs w:val="28"/>
        </w:rPr>
      </w:pPr>
      <w:r>
        <w:rPr>
          <w:sz w:val="28"/>
          <w:szCs w:val="28"/>
        </w:rPr>
        <w:t xml:space="preserve">11.2. Вместе с заявкой участники Выставки-конкурса прикрепляют к  электронной заявке ссылку на качественные фотографии работ в формате JPEG. В названии файла фотографии необходимо указать: Фамилия Имя </w:t>
      </w:r>
      <w:proofErr w:type="spellStart"/>
      <w:r>
        <w:rPr>
          <w:sz w:val="28"/>
          <w:szCs w:val="28"/>
        </w:rPr>
        <w:t>автора_полных</w:t>
      </w:r>
      <w:proofErr w:type="spellEnd"/>
      <w:r>
        <w:rPr>
          <w:sz w:val="28"/>
          <w:szCs w:val="28"/>
        </w:rPr>
        <w:t xml:space="preserve"> </w:t>
      </w:r>
      <w:proofErr w:type="spellStart"/>
      <w:r>
        <w:rPr>
          <w:sz w:val="28"/>
          <w:szCs w:val="28"/>
        </w:rPr>
        <w:t>лет_Названиеработы_годсоздания_краткое</w:t>
      </w:r>
      <w:proofErr w:type="spellEnd"/>
      <w:r>
        <w:rPr>
          <w:sz w:val="28"/>
          <w:szCs w:val="28"/>
        </w:rPr>
        <w:t xml:space="preserve"> наименование </w:t>
      </w:r>
      <w:proofErr w:type="spellStart"/>
      <w:r>
        <w:rPr>
          <w:sz w:val="28"/>
          <w:szCs w:val="28"/>
        </w:rPr>
        <w:t>ОУ_город</w:t>
      </w:r>
      <w:proofErr w:type="spellEnd"/>
      <w:r>
        <w:rPr>
          <w:sz w:val="28"/>
          <w:szCs w:val="28"/>
        </w:rPr>
        <w:t xml:space="preserve">. </w:t>
      </w:r>
    </w:p>
    <w:p w14:paraId="601E0F3C" w14:textId="77777777" w:rsidR="00697AE1" w:rsidRDefault="00697AE1" w:rsidP="00697AE1">
      <w:pPr>
        <w:spacing w:line="276" w:lineRule="auto"/>
        <w:rPr>
          <w:sz w:val="28"/>
          <w:szCs w:val="28"/>
        </w:rPr>
      </w:pPr>
    </w:p>
    <w:p w14:paraId="7C3B5486" w14:textId="77777777" w:rsidR="00697AE1" w:rsidRDefault="00697AE1" w:rsidP="00697AE1">
      <w:pPr>
        <w:spacing w:line="276" w:lineRule="auto"/>
        <w:rPr>
          <w:sz w:val="28"/>
          <w:szCs w:val="28"/>
        </w:rPr>
      </w:pPr>
      <w:r>
        <w:rPr>
          <w:sz w:val="28"/>
          <w:szCs w:val="28"/>
        </w:rPr>
        <w:t>Образец:</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355"/>
      </w:tblGrid>
      <w:tr w:rsidR="00697AE1" w14:paraId="61681792" w14:textId="77777777" w:rsidTr="00697AE1">
        <w:trPr>
          <w:trHeight w:val="190"/>
          <w:jc w:val="center"/>
        </w:trPr>
        <w:tc>
          <w:tcPr>
            <w:tcW w:w="9355" w:type="dxa"/>
            <w:tcBorders>
              <w:top w:val="single" w:sz="4" w:space="0" w:color="A6A6A6"/>
              <w:left w:val="single" w:sz="4" w:space="0" w:color="A6A6A6"/>
              <w:bottom w:val="single" w:sz="4" w:space="0" w:color="A6A6A6"/>
              <w:right w:val="single" w:sz="4" w:space="0" w:color="A6A6A6"/>
            </w:tcBorders>
            <w:hideMark/>
          </w:tcPr>
          <w:p w14:paraId="0B268FD2" w14:textId="77777777" w:rsidR="00697AE1" w:rsidRDefault="00697AE1">
            <w:pPr>
              <w:spacing w:line="276" w:lineRule="auto"/>
              <w:ind w:firstLine="720"/>
              <w:jc w:val="both"/>
              <w:rPr>
                <w:sz w:val="28"/>
                <w:szCs w:val="28"/>
                <w:lang w:eastAsia="en-US"/>
              </w:rPr>
            </w:pPr>
            <w:r>
              <w:rPr>
                <w:bCs/>
                <w:sz w:val="28"/>
                <w:szCs w:val="28"/>
                <w:lang w:eastAsia="en-US"/>
              </w:rPr>
              <w:lastRenderedPageBreak/>
              <w:t xml:space="preserve">Иванова Мария_10 </w:t>
            </w:r>
            <w:proofErr w:type="spellStart"/>
            <w:r>
              <w:rPr>
                <w:bCs/>
                <w:sz w:val="28"/>
                <w:szCs w:val="28"/>
                <w:lang w:eastAsia="en-US"/>
              </w:rPr>
              <w:t>лет_Русский</w:t>
            </w:r>
            <w:proofErr w:type="spellEnd"/>
            <w:r>
              <w:rPr>
                <w:bCs/>
                <w:sz w:val="28"/>
                <w:szCs w:val="28"/>
                <w:lang w:eastAsia="en-US"/>
              </w:rPr>
              <w:t xml:space="preserve"> богатырь_</w:t>
            </w:r>
            <w:r>
              <w:rPr>
                <w:sz w:val="28"/>
                <w:szCs w:val="28"/>
                <w:lang w:eastAsia="en-US"/>
              </w:rPr>
              <w:t xml:space="preserve">2017 </w:t>
            </w:r>
            <w:proofErr w:type="spellStart"/>
            <w:r>
              <w:rPr>
                <w:sz w:val="28"/>
                <w:szCs w:val="28"/>
                <w:lang w:eastAsia="en-US"/>
              </w:rPr>
              <w:t>год_ДХШ</w:t>
            </w:r>
            <w:proofErr w:type="spellEnd"/>
            <w:r>
              <w:rPr>
                <w:sz w:val="28"/>
                <w:szCs w:val="28"/>
                <w:lang w:eastAsia="en-US"/>
              </w:rPr>
              <w:t xml:space="preserve"> Новоуральск.</w:t>
            </w:r>
            <w:r>
              <w:rPr>
                <w:sz w:val="28"/>
                <w:szCs w:val="28"/>
                <w:lang w:val="en-US" w:eastAsia="en-US"/>
              </w:rPr>
              <w:t>jpg</w:t>
            </w:r>
          </w:p>
        </w:tc>
      </w:tr>
    </w:tbl>
    <w:p w14:paraId="715D234A" w14:textId="77777777" w:rsidR="00697AE1" w:rsidRDefault="00697AE1" w:rsidP="00697AE1">
      <w:pPr>
        <w:spacing w:line="276" w:lineRule="auto"/>
        <w:rPr>
          <w:sz w:val="28"/>
          <w:szCs w:val="28"/>
        </w:rPr>
      </w:pPr>
    </w:p>
    <w:p w14:paraId="1D1FB343" w14:textId="77777777" w:rsidR="00697AE1" w:rsidRDefault="00697AE1" w:rsidP="00697AE1">
      <w:pPr>
        <w:spacing w:line="276" w:lineRule="auto"/>
        <w:rPr>
          <w:sz w:val="28"/>
          <w:szCs w:val="28"/>
        </w:rPr>
      </w:pPr>
      <w:r>
        <w:rPr>
          <w:sz w:val="28"/>
          <w:szCs w:val="28"/>
        </w:rPr>
        <w:t xml:space="preserve">11.3. Заявку на бумажном носителе с подписью директора учреждения, заверенную синей печатью школы и подписями участников (либо их законных представителей), иметь при отправке конкурсных работ. </w:t>
      </w:r>
    </w:p>
    <w:p w14:paraId="642CE209" w14:textId="77777777" w:rsidR="00697AE1" w:rsidRDefault="00697AE1" w:rsidP="00697AE1">
      <w:pPr>
        <w:spacing w:line="276" w:lineRule="auto"/>
        <w:rPr>
          <w:sz w:val="28"/>
          <w:szCs w:val="28"/>
        </w:rPr>
      </w:pPr>
      <w:r>
        <w:rPr>
          <w:sz w:val="28"/>
          <w:szCs w:val="28"/>
        </w:rPr>
        <w:t>11.4. Форма заявки представлена в Приложении, оформляется на официальном бланке учреждения.</w:t>
      </w:r>
    </w:p>
    <w:p w14:paraId="28E8652A" w14:textId="77777777" w:rsidR="00697AE1" w:rsidRDefault="00697AE1" w:rsidP="00697AE1">
      <w:pPr>
        <w:spacing w:line="276" w:lineRule="auto"/>
        <w:rPr>
          <w:b/>
          <w:bCs/>
          <w:sz w:val="28"/>
          <w:szCs w:val="28"/>
        </w:rPr>
      </w:pPr>
      <w:r>
        <w:rPr>
          <w:b/>
          <w:bCs/>
          <w:sz w:val="28"/>
          <w:szCs w:val="28"/>
        </w:rPr>
        <w:t>12. Контакты:</w:t>
      </w:r>
    </w:p>
    <w:p w14:paraId="767DB354" w14:textId="77777777" w:rsidR="00697AE1" w:rsidRDefault="00697AE1" w:rsidP="00697AE1">
      <w:pPr>
        <w:spacing w:line="276" w:lineRule="auto"/>
        <w:rPr>
          <w:sz w:val="28"/>
          <w:szCs w:val="28"/>
        </w:rPr>
      </w:pPr>
      <w:r>
        <w:rPr>
          <w:sz w:val="28"/>
          <w:szCs w:val="28"/>
        </w:rPr>
        <w:t xml:space="preserve">Куратор Выставки-конкурса в номинации «Станковая композиция»: Дягилев Сергей Евгеньевич, </w:t>
      </w:r>
      <w:hyperlink r:id="rId107" w:history="1">
        <w:r>
          <w:rPr>
            <w:rStyle w:val="a3"/>
            <w:sz w:val="28"/>
            <w:szCs w:val="28"/>
            <w:lang w:val="en-US"/>
          </w:rPr>
          <w:t>artschool</w:t>
        </w:r>
        <w:r>
          <w:rPr>
            <w:rStyle w:val="a3"/>
            <w:sz w:val="28"/>
            <w:szCs w:val="28"/>
          </w:rPr>
          <w:t>.</w:t>
        </w:r>
        <w:r>
          <w:rPr>
            <w:rStyle w:val="a3"/>
            <w:sz w:val="28"/>
            <w:szCs w:val="28"/>
            <w:lang w:val="en-US"/>
          </w:rPr>
          <w:t>ural</w:t>
        </w:r>
        <w:r>
          <w:rPr>
            <w:rStyle w:val="a3"/>
            <w:sz w:val="28"/>
            <w:szCs w:val="28"/>
          </w:rPr>
          <w:t>@</w:t>
        </w:r>
        <w:r>
          <w:rPr>
            <w:rStyle w:val="a3"/>
            <w:sz w:val="28"/>
            <w:szCs w:val="28"/>
            <w:lang w:val="en-US"/>
          </w:rPr>
          <w:t>gmail</w:t>
        </w:r>
        <w:r>
          <w:rPr>
            <w:rStyle w:val="a3"/>
            <w:sz w:val="28"/>
            <w:szCs w:val="28"/>
          </w:rPr>
          <w:t>.</w:t>
        </w:r>
        <w:r>
          <w:rPr>
            <w:rStyle w:val="a3"/>
            <w:sz w:val="28"/>
            <w:szCs w:val="28"/>
            <w:lang w:val="en-US"/>
          </w:rPr>
          <w:t>com</w:t>
        </w:r>
      </w:hyperlink>
      <w:r>
        <w:rPr>
          <w:sz w:val="28"/>
          <w:szCs w:val="28"/>
        </w:rPr>
        <w:t xml:space="preserve">, (34370) 4-05-02. </w:t>
      </w:r>
    </w:p>
    <w:p w14:paraId="4F558AC3" w14:textId="77777777" w:rsidR="00697AE1" w:rsidRDefault="00697AE1" w:rsidP="00697AE1">
      <w:pPr>
        <w:spacing w:line="276" w:lineRule="auto"/>
        <w:rPr>
          <w:sz w:val="28"/>
          <w:szCs w:val="28"/>
        </w:rPr>
      </w:pPr>
      <w:r>
        <w:rPr>
          <w:sz w:val="28"/>
          <w:szCs w:val="28"/>
        </w:rPr>
        <w:t xml:space="preserve">Куратор конкурса в номинации «История искусств»: Волкова Наталья Львовна, </w:t>
      </w:r>
      <w:hyperlink r:id="rId108" w:history="1">
        <w:r>
          <w:rPr>
            <w:rStyle w:val="a3"/>
            <w:sz w:val="28"/>
            <w:szCs w:val="28"/>
            <w:lang w:val="en-US"/>
          </w:rPr>
          <w:t>natalya</w:t>
        </w:r>
        <w:r>
          <w:rPr>
            <w:rStyle w:val="a3"/>
            <w:sz w:val="28"/>
            <w:szCs w:val="28"/>
          </w:rPr>
          <w:t>.</w:t>
        </w:r>
        <w:r>
          <w:rPr>
            <w:rStyle w:val="a3"/>
            <w:sz w:val="28"/>
            <w:szCs w:val="28"/>
            <w:lang w:val="en-US"/>
          </w:rPr>
          <w:t>volkova</w:t>
        </w:r>
        <w:r>
          <w:rPr>
            <w:rStyle w:val="a3"/>
            <w:sz w:val="28"/>
            <w:szCs w:val="28"/>
          </w:rPr>
          <w:t>.71@</w:t>
        </w:r>
        <w:r>
          <w:rPr>
            <w:rStyle w:val="a3"/>
            <w:sz w:val="28"/>
            <w:szCs w:val="28"/>
            <w:lang w:val="en-US"/>
          </w:rPr>
          <w:t>inbox</w:t>
        </w:r>
        <w:r>
          <w:rPr>
            <w:rStyle w:val="a3"/>
            <w:sz w:val="28"/>
            <w:szCs w:val="28"/>
          </w:rPr>
          <w:t>.</w:t>
        </w:r>
        <w:r>
          <w:rPr>
            <w:rStyle w:val="a3"/>
            <w:sz w:val="28"/>
            <w:szCs w:val="28"/>
            <w:lang w:val="en-US"/>
          </w:rPr>
          <w:t>ru</w:t>
        </w:r>
      </w:hyperlink>
      <w:r>
        <w:rPr>
          <w:sz w:val="28"/>
          <w:szCs w:val="28"/>
          <w:u w:val="single"/>
        </w:rPr>
        <w:t xml:space="preserve">, </w:t>
      </w:r>
      <w:r>
        <w:rPr>
          <w:sz w:val="28"/>
          <w:szCs w:val="28"/>
        </w:rPr>
        <w:t xml:space="preserve">+7 922 61 71 663. </w:t>
      </w:r>
    </w:p>
    <w:p w14:paraId="1FB92E63" w14:textId="77777777" w:rsidR="00697AE1" w:rsidRDefault="00697AE1" w:rsidP="00697AE1">
      <w:pPr>
        <w:spacing w:line="276" w:lineRule="auto"/>
        <w:rPr>
          <w:b/>
          <w:sz w:val="28"/>
          <w:szCs w:val="28"/>
        </w:rPr>
      </w:pPr>
    </w:p>
    <w:p w14:paraId="1E3553C0" w14:textId="77777777" w:rsidR="00697AE1" w:rsidRDefault="00697AE1" w:rsidP="00697AE1">
      <w:pPr>
        <w:spacing w:line="276" w:lineRule="auto"/>
        <w:rPr>
          <w:b/>
          <w:sz w:val="28"/>
          <w:szCs w:val="28"/>
        </w:rPr>
      </w:pPr>
      <w:r>
        <w:rPr>
          <w:b/>
          <w:sz w:val="28"/>
          <w:szCs w:val="28"/>
        </w:rPr>
        <w:t>13. Формы заявок:</w:t>
      </w:r>
    </w:p>
    <w:p w14:paraId="7EDAA0AC" w14:textId="77777777" w:rsidR="00697AE1" w:rsidRDefault="00697AE1" w:rsidP="00697AE1">
      <w:pPr>
        <w:spacing w:line="276" w:lineRule="auto"/>
        <w:jc w:val="right"/>
        <w:rPr>
          <w:i/>
          <w:sz w:val="28"/>
          <w:szCs w:val="28"/>
        </w:rPr>
      </w:pPr>
      <w:r>
        <w:rPr>
          <w:i/>
          <w:sz w:val="28"/>
          <w:szCs w:val="28"/>
        </w:rPr>
        <w:t>на фирменном бланке</w:t>
      </w:r>
    </w:p>
    <w:p w14:paraId="2452E1F8" w14:textId="77777777" w:rsidR="00697AE1" w:rsidRDefault="00697AE1" w:rsidP="00697AE1">
      <w:pPr>
        <w:spacing w:line="276" w:lineRule="auto"/>
        <w:jc w:val="center"/>
        <w:rPr>
          <w:b/>
          <w:sz w:val="28"/>
          <w:szCs w:val="28"/>
        </w:rPr>
      </w:pPr>
      <w:r>
        <w:rPr>
          <w:b/>
          <w:sz w:val="28"/>
          <w:szCs w:val="28"/>
        </w:rPr>
        <w:t>ЗАЯВКА</w:t>
      </w:r>
    </w:p>
    <w:p w14:paraId="1AB3A7C2" w14:textId="77777777" w:rsidR="00697AE1" w:rsidRDefault="00697AE1" w:rsidP="00697AE1">
      <w:pPr>
        <w:spacing w:line="276" w:lineRule="auto"/>
        <w:jc w:val="center"/>
        <w:rPr>
          <w:sz w:val="28"/>
          <w:szCs w:val="28"/>
        </w:rPr>
      </w:pPr>
      <w:r>
        <w:rPr>
          <w:sz w:val="28"/>
          <w:szCs w:val="28"/>
        </w:rPr>
        <w:t xml:space="preserve">на участие в Областной выставке-конкурсе детского творчества </w:t>
      </w:r>
    </w:p>
    <w:p w14:paraId="79378DF2" w14:textId="77777777" w:rsidR="00697AE1" w:rsidRDefault="00697AE1" w:rsidP="00697AE1">
      <w:pPr>
        <w:spacing w:line="276" w:lineRule="auto"/>
        <w:jc w:val="center"/>
        <w:rPr>
          <w:sz w:val="28"/>
          <w:szCs w:val="28"/>
        </w:rPr>
      </w:pPr>
      <w:r>
        <w:rPr>
          <w:sz w:val="28"/>
          <w:szCs w:val="28"/>
        </w:rPr>
        <w:t>«Душа народа»</w:t>
      </w:r>
    </w:p>
    <w:p w14:paraId="634D8043" w14:textId="77777777" w:rsidR="00697AE1" w:rsidRDefault="00697AE1" w:rsidP="00697AE1">
      <w:pPr>
        <w:spacing w:line="276" w:lineRule="auto"/>
        <w:jc w:val="center"/>
        <w:rPr>
          <w:sz w:val="28"/>
          <w:szCs w:val="28"/>
        </w:rPr>
      </w:pPr>
      <w:r>
        <w:rPr>
          <w:bCs/>
          <w:sz w:val="28"/>
          <w:szCs w:val="28"/>
        </w:rPr>
        <w:t>13.01 – 21.02.2025 г.</w:t>
      </w:r>
    </w:p>
    <w:p w14:paraId="2F3E7437" w14:textId="77777777" w:rsidR="00697AE1" w:rsidRDefault="00697AE1" w:rsidP="00697AE1">
      <w:pPr>
        <w:spacing w:line="276" w:lineRule="auto"/>
        <w:rPr>
          <w:sz w:val="28"/>
          <w:szCs w:val="28"/>
        </w:rPr>
      </w:pPr>
      <w:r>
        <w:rPr>
          <w:sz w:val="28"/>
          <w:szCs w:val="28"/>
        </w:rPr>
        <w:t>Название муниципального образования________________________________</w:t>
      </w:r>
    </w:p>
    <w:p w14:paraId="09FD2EB6" w14:textId="77777777" w:rsidR="00697AE1" w:rsidRDefault="00697AE1" w:rsidP="00697AE1">
      <w:pPr>
        <w:spacing w:line="276" w:lineRule="auto"/>
        <w:rPr>
          <w:sz w:val="28"/>
          <w:szCs w:val="28"/>
        </w:rPr>
      </w:pPr>
      <w:r>
        <w:rPr>
          <w:sz w:val="28"/>
          <w:szCs w:val="28"/>
        </w:rPr>
        <w:t>Полное название учреждения_________________________________________</w:t>
      </w:r>
    </w:p>
    <w:p w14:paraId="50F5AF98" w14:textId="77777777" w:rsidR="00697AE1" w:rsidRDefault="00697AE1" w:rsidP="00697AE1">
      <w:pPr>
        <w:spacing w:line="276" w:lineRule="auto"/>
        <w:rPr>
          <w:sz w:val="28"/>
          <w:szCs w:val="28"/>
        </w:rPr>
      </w:pPr>
      <w:r>
        <w:rPr>
          <w:sz w:val="28"/>
          <w:szCs w:val="28"/>
        </w:rPr>
        <w:t>Краткое название учреждения_________________________________________</w:t>
      </w:r>
    </w:p>
    <w:p w14:paraId="7C5E2BE3" w14:textId="77777777" w:rsidR="00697AE1" w:rsidRDefault="00697AE1" w:rsidP="00697AE1">
      <w:pPr>
        <w:spacing w:line="276" w:lineRule="auto"/>
        <w:rPr>
          <w:sz w:val="28"/>
          <w:szCs w:val="28"/>
        </w:rPr>
      </w:pPr>
      <w:r>
        <w:rPr>
          <w:sz w:val="28"/>
          <w:szCs w:val="28"/>
        </w:rPr>
        <w:t>Ф.И.О. участников__________________________________________________</w:t>
      </w:r>
    </w:p>
    <w:p w14:paraId="43C6A338" w14:textId="77777777" w:rsidR="00697AE1" w:rsidRDefault="00697AE1" w:rsidP="00697AE1">
      <w:pPr>
        <w:spacing w:line="276" w:lineRule="auto"/>
        <w:rPr>
          <w:sz w:val="28"/>
          <w:szCs w:val="28"/>
        </w:rPr>
      </w:pPr>
      <w:r>
        <w:rPr>
          <w:sz w:val="28"/>
          <w:szCs w:val="28"/>
        </w:rPr>
        <w:t>Полных лет, год рождения, класс______________________________________</w:t>
      </w:r>
    </w:p>
    <w:p w14:paraId="367069A5" w14:textId="77777777" w:rsidR="00697AE1" w:rsidRDefault="00697AE1" w:rsidP="00697AE1">
      <w:pPr>
        <w:spacing w:line="276" w:lineRule="auto"/>
        <w:rPr>
          <w:sz w:val="28"/>
          <w:szCs w:val="28"/>
        </w:rPr>
      </w:pPr>
      <w:r>
        <w:rPr>
          <w:sz w:val="28"/>
          <w:szCs w:val="28"/>
        </w:rPr>
        <w:t>Возрастная группа ______________________________________________</w:t>
      </w:r>
    </w:p>
    <w:p w14:paraId="1191B1AA" w14:textId="77777777" w:rsidR="00697AE1" w:rsidRDefault="00697AE1" w:rsidP="00697AE1">
      <w:pPr>
        <w:spacing w:line="276" w:lineRule="auto"/>
        <w:rPr>
          <w:sz w:val="28"/>
          <w:szCs w:val="28"/>
        </w:rPr>
      </w:pPr>
      <w:r>
        <w:rPr>
          <w:sz w:val="28"/>
          <w:szCs w:val="28"/>
        </w:rPr>
        <w:t>Номинация_________________________________________________________</w:t>
      </w:r>
    </w:p>
    <w:p w14:paraId="1D598E9E" w14:textId="77777777" w:rsidR="00697AE1" w:rsidRDefault="00697AE1" w:rsidP="00697AE1">
      <w:pPr>
        <w:spacing w:line="276" w:lineRule="auto"/>
        <w:rPr>
          <w:sz w:val="28"/>
          <w:szCs w:val="28"/>
        </w:rPr>
      </w:pPr>
      <w:r>
        <w:rPr>
          <w:sz w:val="28"/>
          <w:szCs w:val="28"/>
        </w:rPr>
        <w:t>Наименование работы_______________________________________________</w:t>
      </w:r>
    </w:p>
    <w:p w14:paraId="0FC0FE4C" w14:textId="77777777" w:rsidR="00697AE1" w:rsidRDefault="00697AE1" w:rsidP="00697AE1">
      <w:pPr>
        <w:spacing w:line="276" w:lineRule="auto"/>
        <w:rPr>
          <w:sz w:val="28"/>
          <w:szCs w:val="28"/>
        </w:rPr>
      </w:pPr>
      <w:r>
        <w:rPr>
          <w:sz w:val="28"/>
          <w:szCs w:val="28"/>
        </w:rPr>
        <w:t>Год создания ______________________________________________________</w:t>
      </w:r>
    </w:p>
    <w:p w14:paraId="79E8543E" w14:textId="77777777" w:rsidR="00697AE1" w:rsidRDefault="00697AE1" w:rsidP="00697AE1">
      <w:pPr>
        <w:spacing w:line="276" w:lineRule="auto"/>
        <w:rPr>
          <w:sz w:val="28"/>
          <w:szCs w:val="28"/>
        </w:rPr>
      </w:pPr>
      <w:r>
        <w:rPr>
          <w:sz w:val="28"/>
          <w:szCs w:val="28"/>
        </w:rPr>
        <w:t>Техника материала__________________________________________________</w:t>
      </w:r>
    </w:p>
    <w:p w14:paraId="60F4B5EC" w14:textId="77777777" w:rsidR="00697AE1" w:rsidRDefault="00697AE1" w:rsidP="00697AE1">
      <w:pPr>
        <w:spacing w:line="276" w:lineRule="auto"/>
        <w:rPr>
          <w:sz w:val="28"/>
          <w:szCs w:val="28"/>
        </w:rPr>
      </w:pPr>
      <w:r>
        <w:rPr>
          <w:sz w:val="28"/>
          <w:szCs w:val="28"/>
        </w:rPr>
        <w:t>Габариты (ш*в*г, см.) _______________________________________________</w:t>
      </w:r>
    </w:p>
    <w:p w14:paraId="26F4120D" w14:textId="77777777" w:rsidR="00697AE1" w:rsidRDefault="00697AE1" w:rsidP="00697AE1">
      <w:pPr>
        <w:spacing w:line="276" w:lineRule="auto"/>
        <w:rPr>
          <w:sz w:val="28"/>
          <w:szCs w:val="28"/>
        </w:rPr>
      </w:pPr>
      <w:r>
        <w:rPr>
          <w:sz w:val="28"/>
          <w:szCs w:val="28"/>
        </w:rPr>
        <w:t>Ф.И.О. преподавателя, контакты______________________________________</w:t>
      </w:r>
    </w:p>
    <w:p w14:paraId="7C65451A" w14:textId="77777777" w:rsidR="00697AE1" w:rsidRDefault="00697AE1" w:rsidP="00697AE1">
      <w:pPr>
        <w:spacing w:line="276" w:lineRule="auto"/>
        <w:rPr>
          <w:sz w:val="28"/>
          <w:szCs w:val="28"/>
        </w:rPr>
      </w:pPr>
      <w:r>
        <w:rPr>
          <w:sz w:val="28"/>
          <w:szCs w:val="28"/>
        </w:rPr>
        <w:t>Реквизиты, телефон, факс, электронная почта ОУ________________________</w:t>
      </w:r>
    </w:p>
    <w:p w14:paraId="5418E21E" w14:textId="77777777" w:rsidR="00697AE1" w:rsidRDefault="00697AE1" w:rsidP="00697AE1">
      <w:pPr>
        <w:spacing w:line="276" w:lineRule="auto"/>
        <w:rPr>
          <w:sz w:val="28"/>
          <w:szCs w:val="28"/>
        </w:rPr>
      </w:pPr>
      <w:r>
        <w:rPr>
          <w:sz w:val="28"/>
          <w:szCs w:val="28"/>
        </w:rPr>
        <w:t>Способ оплаты (</w:t>
      </w:r>
      <w:proofErr w:type="spellStart"/>
      <w:r>
        <w:rPr>
          <w:sz w:val="28"/>
          <w:szCs w:val="28"/>
        </w:rPr>
        <w:t>юридич</w:t>
      </w:r>
      <w:proofErr w:type="spellEnd"/>
      <w:r>
        <w:rPr>
          <w:sz w:val="28"/>
          <w:szCs w:val="28"/>
        </w:rPr>
        <w:t>./</w:t>
      </w:r>
      <w:proofErr w:type="spellStart"/>
      <w:r>
        <w:rPr>
          <w:sz w:val="28"/>
          <w:szCs w:val="28"/>
        </w:rPr>
        <w:t>физич</w:t>
      </w:r>
      <w:proofErr w:type="spellEnd"/>
      <w:r>
        <w:rPr>
          <w:sz w:val="28"/>
          <w:szCs w:val="28"/>
        </w:rPr>
        <w:t>. лицами)_______________________________</w:t>
      </w:r>
    </w:p>
    <w:p w14:paraId="59A7737C" w14:textId="77777777" w:rsidR="00697AE1" w:rsidRDefault="00697AE1" w:rsidP="00697AE1">
      <w:pPr>
        <w:spacing w:line="276" w:lineRule="auto"/>
        <w:rPr>
          <w:sz w:val="28"/>
          <w:szCs w:val="28"/>
        </w:rPr>
      </w:pPr>
      <w:r>
        <w:rPr>
          <w:sz w:val="28"/>
          <w:szCs w:val="28"/>
        </w:rPr>
        <w:t>С использованием в информационных сетях персональных данных, указанных в заявке, согласны_________________</w:t>
      </w:r>
    </w:p>
    <w:p w14:paraId="08064D0B" w14:textId="77777777" w:rsidR="00697AE1" w:rsidRDefault="00697AE1" w:rsidP="00697AE1">
      <w:pPr>
        <w:spacing w:line="276" w:lineRule="auto"/>
        <w:rPr>
          <w:sz w:val="28"/>
          <w:szCs w:val="28"/>
        </w:rPr>
      </w:pPr>
      <w:r>
        <w:rPr>
          <w:sz w:val="28"/>
          <w:szCs w:val="28"/>
        </w:rPr>
        <w:t>Согласие на прямую трансляцию / видеозапись _________________________</w:t>
      </w:r>
    </w:p>
    <w:p w14:paraId="74C64F2C" w14:textId="77777777" w:rsidR="00697AE1" w:rsidRDefault="00697AE1" w:rsidP="00697AE1">
      <w:pPr>
        <w:spacing w:line="276" w:lineRule="auto"/>
        <w:rPr>
          <w:sz w:val="28"/>
          <w:szCs w:val="28"/>
        </w:rPr>
      </w:pPr>
      <w:r>
        <w:rPr>
          <w:sz w:val="28"/>
          <w:szCs w:val="28"/>
        </w:rPr>
        <w:t>Подписи участников или законных представителей несовершеннолетних с расшифровкой подписей_____________________________________________</w:t>
      </w:r>
    </w:p>
    <w:p w14:paraId="76D84351" w14:textId="77777777" w:rsidR="00697AE1" w:rsidRDefault="00697AE1" w:rsidP="00697AE1">
      <w:pPr>
        <w:spacing w:line="276" w:lineRule="auto"/>
        <w:rPr>
          <w:sz w:val="28"/>
          <w:szCs w:val="28"/>
        </w:rPr>
      </w:pPr>
      <w:r>
        <w:rPr>
          <w:sz w:val="28"/>
          <w:szCs w:val="28"/>
        </w:rPr>
        <w:lastRenderedPageBreak/>
        <w:t>Подпись руководителя учреждения ___________________________________</w:t>
      </w:r>
    </w:p>
    <w:p w14:paraId="619B6FD6" w14:textId="77777777" w:rsidR="00697AE1" w:rsidRDefault="00697AE1" w:rsidP="00697AE1">
      <w:pPr>
        <w:spacing w:line="276" w:lineRule="auto"/>
        <w:rPr>
          <w:sz w:val="28"/>
          <w:szCs w:val="28"/>
        </w:rPr>
      </w:pPr>
    </w:p>
    <w:p w14:paraId="231E56DC" w14:textId="77777777" w:rsidR="00697AE1" w:rsidRDefault="00697AE1" w:rsidP="00697AE1">
      <w:pPr>
        <w:spacing w:line="276" w:lineRule="auto"/>
        <w:rPr>
          <w:sz w:val="28"/>
          <w:szCs w:val="28"/>
        </w:rPr>
      </w:pPr>
      <w:r>
        <w:rPr>
          <w:sz w:val="28"/>
          <w:szCs w:val="28"/>
        </w:rPr>
        <w:t>Печать</w:t>
      </w:r>
      <w:r>
        <w:rPr>
          <w:sz w:val="28"/>
          <w:szCs w:val="28"/>
        </w:rPr>
        <w:tab/>
      </w:r>
      <w:r>
        <w:rPr>
          <w:sz w:val="28"/>
          <w:szCs w:val="28"/>
        </w:rPr>
        <w:tab/>
      </w:r>
      <w:r>
        <w:rPr>
          <w:sz w:val="28"/>
          <w:szCs w:val="28"/>
        </w:rPr>
        <w:tab/>
      </w:r>
      <w:r>
        <w:rPr>
          <w:sz w:val="28"/>
          <w:szCs w:val="28"/>
        </w:rPr>
        <w:tab/>
      </w:r>
      <w:r>
        <w:rPr>
          <w:sz w:val="28"/>
          <w:szCs w:val="28"/>
        </w:rPr>
        <w:tab/>
        <w:t>Дата</w:t>
      </w:r>
    </w:p>
    <w:p w14:paraId="5DF701E6" w14:textId="77777777" w:rsidR="00697AE1" w:rsidRDefault="00697AE1" w:rsidP="00697AE1">
      <w:pPr>
        <w:spacing w:line="276" w:lineRule="auto"/>
        <w:rPr>
          <w:b/>
          <w:sz w:val="28"/>
          <w:szCs w:val="28"/>
        </w:rPr>
      </w:pPr>
    </w:p>
    <w:p w14:paraId="6810B56F" w14:textId="77777777" w:rsidR="00697AE1" w:rsidRDefault="00697AE1" w:rsidP="00697AE1">
      <w:pPr>
        <w:spacing w:line="276" w:lineRule="auto"/>
        <w:jc w:val="center"/>
        <w:rPr>
          <w:b/>
          <w:sz w:val="28"/>
          <w:szCs w:val="28"/>
        </w:rPr>
      </w:pPr>
      <w:r>
        <w:rPr>
          <w:b/>
          <w:sz w:val="28"/>
          <w:szCs w:val="28"/>
        </w:rPr>
        <w:t>ЗАЯВКА</w:t>
      </w:r>
    </w:p>
    <w:p w14:paraId="640D5E34" w14:textId="77777777" w:rsidR="00697AE1" w:rsidRDefault="00697AE1" w:rsidP="00697AE1">
      <w:pPr>
        <w:spacing w:line="276" w:lineRule="auto"/>
        <w:jc w:val="center"/>
        <w:rPr>
          <w:sz w:val="28"/>
          <w:szCs w:val="28"/>
        </w:rPr>
      </w:pPr>
      <w:r>
        <w:rPr>
          <w:sz w:val="28"/>
          <w:szCs w:val="28"/>
        </w:rPr>
        <w:t>на участие в Областной выставке-конкурсе детского творчества</w:t>
      </w:r>
    </w:p>
    <w:p w14:paraId="6FE3ECE5" w14:textId="77777777" w:rsidR="00697AE1" w:rsidRDefault="00697AE1" w:rsidP="00697AE1">
      <w:pPr>
        <w:spacing w:line="276" w:lineRule="auto"/>
        <w:jc w:val="center"/>
        <w:rPr>
          <w:sz w:val="28"/>
          <w:szCs w:val="28"/>
        </w:rPr>
      </w:pPr>
      <w:r>
        <w:rPr>
          <w:sz w:val="28"/>
          <w:szCs w:val="28"/>
        </w:rPr>
        <w:t>«Душа народа»</w:t>
      </w:r>
    </w:p>
    <w:p w14:paraId="1603FEA3" w14:textId="77777777" w:rsidR="00697AE1" w:rsidRDefault="00697AE1" w:rsidP="00697AE1">
      <w:pPr>
        <w:spacing w:line="276" w:lineRule="auto"/>
        <w:jc w:val="center"/>
        <w:rPr>
          <w:sz w:val="28"/>
          <w:szCs w:val="28"/>
        </w:rPr>
      </w:pPr>
      <w:r>
        <w:rPr>
          <w:sz w:val="28"/>
          <w:szCs w:val="28"/>
        </w:rPr>
        <w:t>в номинации «История искусств»</w:t>
      </w:r>
    </w:p>
    <w:p w14:paraId="324C66FE" w14:textId="77777777" w:rsidR="00697AE1" w:rsidRDefault="00697AE1" w:rsidP="00697AE1">
      <w:pPr>
        <w:spacing w:line="276" w:lineRule="auto"/>
        <w:rPr>
          <w:sz w:val="28"/>
          <w:szCs w:val="28"/>
        </w:rPr>
      </w:pPr>
      <w:r>
        <w:rPr>
          <w:bCs/>
          <w:sz w:val="28"/>
          <w:szCs w:val="28"/>
        </w:rPr>
        <w:t>20.02.2025 г.</w:t>
      </w:r>
    </w:p>
    <w:p w14:paraId="3817E575" w14:textId="77777777" w:rsidR="00697AE1" w:rsidRDefault="00697AE1" w:rsidP="00697AE1">
      <w:pPr>
        <w:spacing w:line="276" w:lineRule="auto"/>
        <w:rPr>
          <w:sz w:val="28"/>
          <w:szCs w:val="28"/>
        </w:rPr>
      </w:pPr>
      <w:r>
        <w:rPr>
          <w:sz w:val="28"/>
          <w:szCs w:val="28"/>
        </w:rPr>
        <w:t>Название муниципального образования________________________________</w:t>
      </w:r>
    </w:p>
    <w:p w14:paraId="07CA826A" w14:textId="77777777" w:rsidR="00697AE1" w:rsidRDefault="00697AE1" w:rsidP="00697AE1">
      <w:pPr>
        <w:spacing w:line="276" w:lineRule="auto"/>
        <w:rPr>
          <w:sz w:val="28"/>
          <w:szCs w:val="28"/>
        </w:rPr>
      </w:pPr>
      <w:r>
        <w:rPr>
          <w:sz w:val="28"/>
          <w:szCs w:val="28"/>
        </w:rPr>
        <w:t>Полное название учреждения_________________________________________</w:t>
      </w:r>
    </w:p>
    <w:p w14:paraId="7EF9C5DD" w14:textId="77777777" w:rsidR="00697AE1" w:rsidRDefault="00697AE1" w:rsidP="00697AE1">
      <w:pPr>
        <w:spacing w:line="276" w:lineRule="auto"/>
        <w:rPr>
          <w:sz w:val="28"/>
          <w:szCs w:val="28"/>
        </w:rPr>
      </w:pPr>
      <w:r>
        <w:rPr>
          <w:sz w:val="28"/>
          <w:szCs w:val="28"/>
        </w:rPr>
        <w:t>Краткое название учреждения_________________________________________</w:t>
      </w:r>
    </w:p>
    <w:p w14:paraId="4F28B9AD" w14:textId="77777777" w:rsidR="00697AE1" w:rsidRDefault="00697AE1" w:rsidP="00697AE1">
      <w:pPr>
        <w:spacing w:line="276" w:lineRule="auto"/>
        <w:rPr>
          <w:sz w:val="28"/>
          <w:szCs w:val="28"/>
        </w:rPr>
      </w:pPr>
      <w:r>
        <w:rPr>
          <w:sz w:val="28"/>
          <w:szCs w:val="28"/>
        </w:rPr>
        <w:t>Ф.И. участников____________________________________________________</w:t>
      </w:r>
    </w:p>
    <w:p w14:paraId="68680E91" w14:textId="77777777" w:rsidR="00697AE1" w:rsidRDefault="00697AE1" w:rsidP="00697AE1">
      <w:pPr>
        <w:spacing w:line="276" w:lineRule="auto"/>
        <w:rPr>
          <w:sz w:val="28"/>
          <w:szCs w:val="28"/>
        </w:rPr>
      </w:pPr>
      <w:r>
        <w:rPr>
          <w:sz w:val="28"/>
          <w:szCs w:val="28"/>
        </w:rPr>
        <w:t>Полных лет, год рождения, класс______________________________________</w:t>
      </w:r>
    </w:p>
    <w:p w14:paraId="7B03C004" w14:textId="77777777" w:rsidR="00697AE1" w:rsidRDefault="00697AE1" w:rsidP="00697AE1">
      <w:pPr>
        <w:spacing w:line="276" w:lineRule="auto"/>
        <w:rPr>
          <w:sz w:val="28"/>
          <w:szCs w:val="28"/>
        </w:rPr>
      </w:pPr>
      <w:r>
        <w:rPr>
          <w:sz w:val="28"/>
          <w:szCs w:val="28"/>
        </w:rPr>
        <w:t>Возрастная группа (средняя, старшая) _________________________________</w:t>
      </w:r>
    </w:p>
    <w:p w14:paraId="59EA5682" w14:textId="77777777" w:rsidR="00697AE1" w:rsidRDefault="00697AE1" w:rsidP="00697AE1">
      <w:pPr>
        <w:spacing w:line="276" w:lineRule="auto"/>
        <w:rPr>
          <w:sz w:val="28"/>
          <w:szCs w:val="28"/>
        </w:rPr>
      </w:pPr>
      <w:r>
        <w:rPr>
          <w:sz w:val="28"/>
          <w:szCs w:val="28"/>
        </w:rPr>
        <w:t>Ф.И.О. преподавателя, контакты______________________________________</w:t>
      </w:r>
    </w:p>
    <w:p w14:paraId="0E059937" w14:textId="77777777" w:rsidR="00697AE1" w:rsidRDefault="00697AE1" w:rsidP="00697AE1">
      <w:pPr>
        <w:spacing w:line="276" w:lineRule="auto"/>
        <w:rPr>
          <w:sz w:val="28"/>
          <w:szCs w:val="28"/>
        </w:rPr>
      </w:pPr>
      <w:r>
        <w:rPr>
          <w:sz w:val="28"/>
          <w:szCs w:val="28"/>
        </w:rPr>
        <w:t>Реквизиты, телефон, факс, электронная почта ОУ________________________</w:t>
      </w:r>
    </w:p>
    <w:p w14:paraId="07D37A3F" w14:textId="77777777" w:rsidR="00697AE1" w:rsidRDefault="00697AE1" w:rsidP="00697AE1">
      <w:pPr>
        <w:spacing w:line="276" w:lineRule="auto"/>
        <w:rPr>
          <w:sz w:val="28"/>
          <w:szCs w:val="28"/>
        </w:rPr>
      </w:pPr>
      <w:r>
        <w:rPr>
          <w:sz w:val="28"/>
          <w:szCs w:val="28"/>
        </w:rPr>
        <w:t>Способ оплаты (</w:t>
      </w:r>
      <w:proofErr w:type="spellStart"/>
      <w:r>
        <w:rPr>
          <w:sz w:val="28"/>
          <w:szCs w:val="28"/>
        </w:rPr>
        <w:t>юридич</w:t>
      </w:r>
      <w:proofErr w:type="spellEnd"/>
      <w:r>
        <w:rPr>
          <w:sz w:val="28"/>
          <w:szCs w:val="28"/>
        </w:rPr>
        <w:t>./</w:t>
      </w:r>
      <w:proofErr w:type="spellStart"/>
      <w:r>
        <w:rPr>
          <w:sz w:val="28"/>
          <w:szCs w:val="28"/>
        </w:rPr>
        <w:t>физич</w:t>
      </w:r>
      <w:proofErr w:type="spellEnd"/>
      <w:r>
        <w:rPr>
          <w:sz w:val="28"/>
          <w:szCs w:val="28"/>
        </w:rPr>
        <w:t>. лицами)_______________________________</w:t>
      </w:r>
    </w:p>
    <w:p w14:paraId="57057D41" w14:textId="77777777" w:rsidR="00697AE1" w:rsidRDefault="00697AE1" w:rsidP="00697AE1">
      <w:pPr>
        <w:spacing w:line="276" w:lineRule="auto"/>
        <w:rPr>
          <w:sz w:val="28"/>
          <w:szCs w:val="28"/>
        </w:rPr>
      </w:pPr>
      <w:r>
        <w:rPr>
          <w:sz w:val="28"/>
          <w:szCs w:val="28"/>
        </w:rPr>
        <w:t>Подписи участников или законных представителей несовершеннолетних с расшифровкой подписей_____________________________________________</w:t>
      </w:r>
    </w:p>
    <w:p w14:paraId="08A31390" w14:textId="77777777" w:rsidR="00697AE1" w:rsidRDefault="00697AE1" w:rsidP="00697AE1">
      <w:pPr>
        <w:spacing w:line="276" w:lineRule="auto"/>
        <w:rPr>
          <w:sz w:val="28"/>
          <w:szCs w:val="28"/>
        </w:rPr>
      </w:pPr>
      <w:r>
        <w:rPr>
          <w:sz w:val="28"/>
          <w:szCs w:val="28"/>
        </w:rPr>
        <w:t>Подпись руководителя учреждения ___________________________________</w:t>
      </w:r>
    </w:p>
    <w:p w14:paraId="733232D5" w14:textId="77777777" w:rsidR="00697AE1" w:rsidRDefault="00697AE1" w:rsidP="00697AE1">
      <w:pPr>
        <w:spacing w:line="276" w:lineRule="auto"/>
        <w:rPr>
          <w:sz w:val="28"/>
          <w:szCs w:val="28"/>
        </w:rPr>
      </w:pPr>
    </w:p>
    <w:p w14:paraId="67D50612" w14:textId="77777777" w:rsidR="00697AE1" w:rsidRDefault="00697AE1" w:rsidP="00697AE1">
      <w:pPr>
        <w:spacing w:line="276" w:lineRule="auto"/>
        <w:rPr>
          <w:sz w:val="28"/>
          <w:szCs w:val="28"/>
        </w:rPr>
      </w:pPr>
      <w:r>
        <w:rPr>
          <w:sz w:val="28"/>
          <w:szCs w:val="28"/>
        </w:rPr>
        <w:t>Печать</w:t>
      </w:r>
      <w:r>
        <w:rPr>
          <w:sz w:val="28"/>
          <w:szCs w:val="28"/>
        </w:rPr>
        <w:tab/>
      </w:r>
      <w:r>
        <w:rPr>
          <w:sz w:val="28"/>
          <w:szCs w:val="28"/>
        </w:rPr>
        <w:tab/>
      </w:r>
      <w:r>
        <w:rPr>
          <w:sz w:val="28"/>
          <w:szCs w:val="28"/>
        </w:rPr>
        <w:tab/>
      </w:r>
      <w:r>
        <w:rPr>
          <w:sz w:val="28"/>
          <w:szCs w:val="28"/>
        </w:rPr>
        <w:tab/>
      </w:r>
      <w:r>
        <w:rPr>
          <w:sz w:val="28"/>
          <w:szCs w:val="28"/>
        </w:rPr>
        <w:tab/>
        <w:t>Дата</w:t>
      </w:r>
    </w:p>
    <w:p w14:paraId="7256C192" w14:textId="77777777" w:rsidR="00697AE1" w:rsidRDefault="00697AE1" w:rsidP="00697AE1">
      <w:pPr>
        <w:spacing w:line="276" w:lineRule="auto"/>
        <w:rPr>
          <w:sz w:val="28"/>
          <w:szCs w:val="28"/>
        </w:rPr>
      </w:pPr>
    </w:p>
    <w:p w14:paraId="054CE080" w14:textId="77777777" w:rsidR="00697AE1" w:rsidRDefault="00697AE1" w:rsidP="00697AE1">
      <w:pPr>
        <w:spacing w:line="276" w:lineRule="auto"/>
        <w:rPr>
          <w:sz w:val="28"/>
          <w:szCs w:val="28"/>
        </w:rPr>
      </w:pPr>
      <w:r>
        <w:rPr>
          <w:sz w:val="28"/>
          <w:szCs w:val="28"/>
        </w:rPr>
        <w:t xml:space="preserve">Приложение: качественная </w:t>
      </w:r>
      <w:proofErr w:type="spellStart"/>
      <w:r>
        <w:rPr>
          <w:sz w:val="28"/>
          <w:szCs w:val="28"/>
        </w:rPr>
        <w:t>сканкопия</w:t>
      </w:r>
      <w:proofErr w:type="spellEnd"/>
      <w:r>
        <w:rPr>
          <w:sz w:val="28"/>
          <w:szCs w:val="28"/>
        </w:rPr>
        <w:t xml:space="preserve"> свидетельства о рождении/паспорта (с 14 лет) участника очного конкурса по истории искусств и копия паспорта сопровождающего преподавателя предоставляется вместе с заявкой.</w:t>
      </w:r>
    </w:p>
    <w:p w14:paraId="714D35AF" w14:textId="77777777" w:rsidR="00697AE1" w:rsidRDefault="00697AE1" w:rsidP="00697AE1">
      <w:pPr>
        <w:spacing w:line="276" w:lineRule="auto"/>
        <w:rPr>
          <w:sz w:val="28"/>
          <w:szCs w:val="28"/>
        </w:rPr>
      </w:pPr>
    </w:p>
    <w:p w14:paraId="524E0E9B" w14:textId="77777777" w:rsidR="00697AE1" w:rsidRDefault="00697AE1" w:rsidP="00AD756F">
      <w:pPr>
        <w:spacing w:after="171"/>
        <w:ind w:left="-5"/>
        <w:jc w:val="center"/>
        <w:rPr>
          <w:b/>
          <w:sz w:val="28"/>
          <w:szCs w:val="28"/>
        </w:rPr>
      </w:pPr>
    </w:p>
    <w:p w14:paraId="179338FC" w14:textId="77777777" w:rsidR="00697AE1" w:rsidRPr="00697AE1" w:rsidRDefault="00697AE1" w:rsidP="00AD756F">
      <w:pPr>
        <w:spacing w:after="171"/>
        <w:ind w:left="-5"/>
        <w:jc w:val="center"/>
        <w:rPr>
          <w:b/>
          <w:sz w:val="28"/>
          <w:szCs w:val="28"/>
        </w:rPr>
      </w:pPr>
    </w:p>
    <w:p w14:paraId="7CD3ADBC" w14:textId="77777777" w:rsidR="00697AE1" w:rsidRDefault="00697AE1" w:rsidP="00AD756F">
      <w:pPr>
        <w:spacing w:after="171"/>
        <w:ind w:left="-5"/>
        <w:jc w:val="center"/>
        <w:rPr>
          <w:b/>
          <w:sz w:val="28"/>
          <w:szCs w:val="28"/>
        </w:rPr>
      </w:pPr>
    </w:p>
    <w:p w14:paraId="4A476A52" w14:textId="77777777" w:rsidR="00697AE1" w:rsidRDefault="00697AE1" w:rsidP="00AD756F">
      <w:pPr>
        <w:spacing w:after="171"/>
        <w:ind w:left="-5"/>
        <w:jc w:val="center"/>
        <w:rPr>
          <w:b/>
          <w:sz w:val="28"/>
          <w:szCs w:val="28"/>
        </w:rPr>
      </w:pPr>
    </w:p>
    <w:p w14:paraId="30C6AC4C" w14:textId="77777777" w:rsidR="00697AE1" w:rsidRDefault="00697AE1" w:rsidP="00AD756F">
      <w:pPr>
        <w:spacing w:after="171"/>
        <w:ind w:left="-5"/>
        <w:jc w:val="center"/>
        <w:rPr>
          <w:b/>
          <w:sz w:val="28"/>
          <w:szCs w:val="28"/>
        </w:rPr>
      </w:pPr>
    </w:p>
    <w:p w14:paraId="50CCB7A6" w14:textId="77777777" w:rsidR="00697AE1" w:rsidRDefault="00697AE1" w:rsidP="00AD756F">
      <w:pPr>
        <w:spacing w:after="171"/>
        <w:ind w:left="-5"/>
        <w:jc w:val="center"/>
        <w:rPr>
          <w:b/>
          <w:sz w:val="28"/>
          <w:szCs w:val="28"/>
        </w:rPr>
      </w:pPr>
    </w:p>
    <w:p w14:paraId="58AE458D" w14:textId="77777777" w:rsidR="00697AE1" w:rsidRDefault="00697AE1" w:rsidP="00AD756F">
      <w:pPr>
        <w:spacing w:after="171"/>
        <w:ind w:left="-5"/>
        <w:jc w:val="center"/>
        <w:rPr>
          <w:b/>
          <w:sz w:val="28"/>
          <w:szCs w:val="28"/>
        </w:rPr>
      </w:pPr>
    </w:p>
    <w:p w14:paraId="30AF21CB" w14:textId="77777777" w:rsidR="00697AE1" w:rsidRPr="00697AE1" w:rsidRDefault="00697AE1" w:rsidP="00AD756F">
      <w:pPr>
        <w:spacing w:after="171"/>
        <w:ind w:left="-5"/>
        <w:jc w:val="center"/>
        <w:rPr>
          <w:b/>
          <w:sz w:val="28"/>
          <w:szCs w:val="28"/>
        </w:rPr>
      </w:pPr>
    </w:p>
    <w:p w14:paraId="210D7EB8" w14:textId="22B139DC" w:rsidR="00AD756F" w:rsidRPr="00697AE1" w:rsidRDefault="005F2314" w:rsidP="00697AE1">
      <w:pPr>
        <w:shd w:val="clear" w:color="auto" w:fill="B6DDE8" w:themeFill="accent5" w:themeFillTint="66"/>
        <w:ind w:left="-5"/>
        <w:jc w:val="center"/>
        <w:rPr>
          <w:sz w:val="28"/>
          <w:szCs w:val="28"/>
        </w:rPr>
      </w:pPr>
      <w:r w:rsidRPr="00697AE1">
        <w:rPr>
          <w:b/>
          <w:sz w:val="28"/>
          <w:szCs w:val="28"/>
        </w:rPr>
        <w:lastRenderedPageBreak/>
        <w:t>ПОЛОЖЕНИЕ</w:t>
      </w:r>
    </w:p>
    <w:p w14:paraId="52559B4F" w14:textId="22071DD4" w:rsidR="00764D57" w:rsidRPr="00697AE1" w:rsidRDefault="00697AE1" w:rsidP="00697AE1">
      <w:pPr>
        <w:shd w:val="clear" w:color="auto" w:fill="B6DDE8" w:themeFill="accent5" w:themeFillTint="66"/>
        <w:ind w:left="-5"/>
        <w:jc w:val="center"/>
        <w:rPr>
          <w:b/>
          <w:sz w:val="28"/>
          <w:szCs w:val="28"/>
        </w:rPr>
      </w:pPr>
      <w:r w:rsidRPr="00697AE1">
        <w:rPr>
          <w:b/>
          <w:bCs/>
          <w:sz w:val="28"/>
          <w:szCs w:val="28"/>
          <w:lang w:val="en-US"/>
        </w:rPr>
        <w:t>I</w:t>
      </w:r>
      <w:r w:rsidRPr="00697AE1">
        <w:rPr>
          <w:b/>
          <w:bCs/>
          <w:sz w:val="28"/>
          <w:szCs w:val="28"/>
        </w:rPr>
        <w:t>I</w:t>
      </w:r>
      <w:r w:rsidRPr="00697AE1">
        <w:rPr>
          <w:b/>
          <w:bCs/>
          <w:sz w:val="28"/>
          <w:szCs w:val="28"/>
          <w:lang w:val="en-US"/>
        </w:rPr>
        <w:t>I</w:t>
      </w:r>
      <w:r w:rsidRPr="00697AE1">
        <w:rPr>
          <w:b/>
          <w:bCs/>
          <w:sz w:val="28"/>
          <w:szCs w:val="28"/>
        </w:rPr>
        <w:t xml:space="preserve"> ОБЛАСТНОЙ ОТКРЫТЫЙ КОНКУРС ИСПОЛНИТЕЛЕЙ НА НАРОДНЫХ ИНСТРУМЕНТАХ</w:t>
      </w:r>
    </w:p>
    <w:p w14:paraId="1D6305D7" w14:textId="4A6E1E3F" w:rsidR="005F2314" w:rsidRPr="00697AE1" w:rsidRDefault="00697AE1" w:rsidP="00697AE1">
      <w:pPr>
        <w:shd w:val="clear" w:color="auto" w:fill="B6DDE8" w:themeFill="accent5" w:themeFillTint="66"/>
        <w:tabs>
          <w:tab w:val="left" w:pos="851"/>
        </w:tabs>
        <w:jc w:val="center"/>
        <w:rPr>
          <w:b/>
          <w:bCs/>
          <w:sz w:val="28"/>
          <w:szCs w:val="28"/>
        </w:rPr>
      </w:pPr>
      <w:bookmarkStart w:id="24" w:name="_Hlk175581550"/>
      <w:r w:rsidRPr="00697AE1">
        <w:rPr>
          <w:b/>
          <w:bCs/>
          <w:sz w:val="28"/>
          <w:szCs w:val="28"/>
        </w:rPr>
        <w:t>«ИРБИТСКИЙ СУВЕНИР»</w:t>
      </w:r>
    </w:p>
    <w:p w14:paraId="0D5936B8" w14:textId="5982F492" w:rsidR="005F2314" w:rsidRPr="00697AE1" w:rsidRDefault="00AD756F" w:rsidP="00697AE1">
      <w:pPr>
        <w:shd w:val="clear" w:color="auto" w:fill="B6DDE8" w:themeFill="accent5" w:themeFillTint="66"/>
        <w:tabs>
          <w:tab w:val="left" w:pos="851"/>
        </w:tabs>
        <w:ind w:firstLine="567"/>
        <w:rPr>
          <w:bCs/>
          <w:sz w:val="28"/>
          <w:szCs w:val="28"/>
        </w:rPr>
      </w:pPr>
      <w:r w:rsidRPr="00697AE1">
        <w:rPr>
          <w:bCs/>
          <w:sz w:val="28"/>
          <w:szCs w:val="28"/>
        </w:rPr>
        <w:t xml:space="preserve">                                            </w:t>
      </w:r>
      <w:r w:rsidR="005F2314" w:rsidRPr="00697AE1">
        <w:rPr>
          <w:bCs/>
          <w:sz w:val="28"/>
          <w:szCs w:val="28"/>
        </w:rPr>
        <w:t>25</w:t>
      </w:r>
      <w:bookmarkEnd w:id="24"/>
      <w:r w:rsidR="00186B2A">
        <w:rPr>
          <w:bCs/>
          <w:sz w:val="28"/>
          <w:szCs w:val="28"/>
        </w:rPr>
        <w:t>.01.</w:t>
      </w:r>
      <w:r w:rsidR="005F2314" w:rsidRPr="00697AE1">
        <w:rPr>
          <w:bCs/>
          <w:sz w:val="28"/>
          <w:szCs w:val="28"/>
        </w:rPr>
        <w:t>2025</w:t>
      </w:r>
      <w:r w:rsidR="00C6646A" w:rsidRPr="00697AE1">
        <w:rPr>
          <w:bCs/>
          <w:sz w:val="28"/>
          <w:szCs w:val="28"/>
        </w:rPr>
        <w:t xml:space="preserve"> </w:t>
      </w:r>
      <w:r w:rsidR="00697AE1">
        <w:rPr>
          <w:bCs/>
          <w:sz w:val="28"/>
          <w:szCs w:val="28"/>
        </w:rPr>
        <w:t xml:space="preserve">г., </w:t>
      </w:r>
      <w:r w:rsidR="005F2314" w:rsidRPr="00697AE1">
        <w:rPr>
          <w:bCs/>
          <w:sz w:val="28"/>
          <w:szCs w:val="28"/>
        </w:rPr>
        <w:t>г</w:t>
      </w:r>
      <w:r w:rsidR="00764D57" w:rsidRPr="00697AE1">
        <w:rPr>
          <w:bCs/>
          <w:sz w:val="28"/>
          <w:szCs w:val="28"/>
        </w:rPr>
        <w:t>.</w:t>
      </w:r>
      <w:r w:rsidR="00C6646A" w:rsidRPr="00697AE1">
        <w:rPr>
          <w:bCs/>
          <w:sz w:val="28"/>
          <w:szCs w:val="28"/>
        </w:rPr>
        <w:t xml:space="preserve"> </w:t>
      </w:r>
      <w:r w:rsidR="005F2314" w:rsidRPr="00697AE1">
        <w:rPr>
          <w:bCs/>
          <w:sz w:val="28"/>
          <w:szCs w:val="28"/>
        </w:rPr>
        <w:t>Ирбит</w:t>
      </w:r>
    </w:p>
    <w:p w14:paraId="3294E705" w14:textId="77777777" w:rsidR="005F2314" w:rsidRPr="00697AE1" w:rsidRDefault="005F2314" w:rsidP="00504289">
      <w:pPr>
        <w:tabs>
          <w:tab w:val="left" w:pos="851"/>
        </w:tabs>
        <w:ind w:firstLine="567"/>
        <w:jc w:val="both"/>
        <w:rPr>
          <w:b/>
          <w:sz w:val="28"/>
          <w:szCs w:val="28"/>
        </w:rPr>
      </w:pPr>
    </w:p>
    <w:p w14:paraId="156F6ACF" w14:textId="49F10571" w:rsidR="005F2314" w:rsidRPr="00717F0B" w:rsidRDefault="005F2314" w:rsidP="00504289">
      <w:pPr>
        <w:tabs>
          <w:tab w:val="left" w:pos="851"/>
        </w:tabs>
        <w:ind w:firstLine="567"/>
        <w:jc w:val="both"/>
        <w:rPr>
          <w:b/>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6E613F51" w14:textId="517FFD43" w:rsidR="005F2314" w:rsidRPr="00717F0B" w:rsidRDefault="005F2314" w:rsidP="00504289">
      <w:pPr>
        <w:tabs>
          <w:tab w:val="left" w:pos="851"/>
        </w:tabs>
        <w:ind w:firstLine="567"/>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23C70881" w14:textId="06E83B4F" w:rsidR="005F2314" w:rsidRPr="00717F0B" w:rsidRDefault="005F2314" w:rsidP="00504289">
      <w:pPr>
        <w:tabs>
          <w:tab w:val="left" w:pos="851"/>
        </w:tabs>
        <w:ind w:firstLine="567"/>
        <w:jc w:val="both"/>
        <w:rPr>
          <w:b/>
          <w:sz w:val="28"/>
          <w:szCs w:val="28"/>
        </w:rPr>
      </w:pPr>
      <w:r w:rsidRPr="00717F0B">
        <w:rPr>
          <w:sz w:val="28"/>
          <w:szCs w:val="28"/>
        </w:rPr>
        <w:t>2.</w:t>
      </w:r>
      <w:r w:rsidR="00C6646A" w:rsidRPr="00717F0B">
        <w:rPr>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p>
    <w:p w14:paraId="259DFCEE" w14:textId="78AA258B" w:rsidR="005F2314" w:rsidRPr="00717F0B" w:rsidRDefault="005F2314" w:rsidP="00504289">
      <w:pPr>
        <w:tabs>
          <w:tab w:val="left" w:pos="851"/>
        </w:tabs>
        <w:ind w:firstLine="567"/>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ДМШ»).</w:t>
      </w:r>
    </w:p>
    <w:p w14:paraId="38FCF58D" w14:textId="775BC7AD" w:rsidR="005F2314" w:rsidRPr="00717F0B" w:rsidRDefault="005F2314" w:rsidP="00504289">
      <w:pPr>
        <w:tabs>
          <w:tab w:val="left" w:pos="851"/>
        </w:tabs>
        <w:ind w:firstLine="567"/>
        <w:jc w:val="both"/>
        <w:rPr>
          <w:sz w:val="28"/>
          <w:szCs w:val="28"/>
        </w:rPr>
      </w:pPr>
      <w:r w:rsidRPr="00717F0B">
        <w:rPr>
          <w:b/>
          <w:sz w:val="28"/>
          <w:szCs w:val="28"/>
        </w:rPr>
        <w:t>3</w:t>
      </w:r>
      <w:r w:rsidRPr="00717F0B">
        <w:rPr>
          <w:sz w:val="28"/>
          <w:szCs w:val="28"/>
        </w:rPr>
        <w:t>.</w:t>
      </w:r>
      <w:r w:rsidR="00C6646A" w:rsidRPr="00717F0B">
        <w:rPr>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25</w:t>
      </w:r>
      <w:r w:rsidR="00C6646A" w:rsidRPr="00717F0B">
        <w:rPr>
          <w:sz w:val="28"/>
          <w:szCs w:val="28"/>
        </w:rPr>
        <w:t xml:space="preserve"> </w:t>
      </w:r>
      <w:r w:rsidRPr="00717F0B">
        <w:rPr>
          <w:sz w:val="28"/>
          <w:szCs w:val="28"/>
        </w:rPr>
        <w:t>января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11.00ч.,</w:t>
      </w:r>
      <w:r w:rsidR="00C6646A" w:rsidRPr="00717F0B">
        <w:rPr>
          <w:sz w:val="28"/>
          <w:szCs w:val="28"/>
        </w:rPr>
        <w:t xml:space="preserve"> </w:t>
      </w:r>
      <w:r w:rsidRPr="00717F0B">
        <w:rPr>
          <w:sz w:val="28"/>
          <w:szCs w:val="28"/>
        </w:rPr>
        <w:t>городской</w:t>
      </w:r>
      <w:r w:rsidR="00C6646A" w:rsidRPr="00717F0B">
        <w:rPr>
          <w:sz w:val="28"/>
          <w:szCs w:val="28"/>
        </w:rPr>
        <w:t xml:space="preserve"> </w:t>
      </w:r>
      <w:r w:rsidRPr="00717F0B">
        <w:rPr>
          <w:sz w:val="28"/>
          <w:szCs w:val="28"/>
        </w:rPr>
        <w:t>округ</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Ирбит»,</w:t>
      </w:r>
      <w:r w:rsidR="00C6646A" w:rsidRPr="00717F0B">
        <w:rPr>
          <w:sz w:val="28"/>
          <w:szCs w:val="28"/>
        </w:rPr>
        <w:t xml:space="preserve"> </w:t>
      </w:r>
      <w:r w:rsidRPr="00717F0B">
        <w:rPr>
          <w:sz w:val="28"/>
          <w:szCs w:val="28"/>
        </w:rPr>
        <w:t>улица</w:t>
      </w:r>
      <w:r w:rsidR="00C6646A" w:rsidRPr="00717F0B">
        <w:rPr>
          <w:sz w:val="28"/>
          <w:szCs w:val="28"/>
        </w:rPr>
        <w:t xml:space="preserve"> </w:t>
      </w:r>
      <w:r w:rsidRPr="00717F0B">
        <w:rPr>
          <w:sz w:val="28"/>
          <w:szCs w:val="28"/>
        </w:rPr>
        <w:t>Свердлова</w:t>
      </w:r>
      <w:r w:rsidR="00C6646A" w:rsidRPr="00717F0B">
        <w:rPr>
          <w:sz w:val="28"/>
          <w:szCs w:val="28"/>
        </w:rPr>
        <w:t xml:space="preserve"> </w:t>
      </w:r>
      <w:r w:rsidRPr="00717F0B">
        <w:rPr>
          <w:sz w:val="28"/>
          <w:szCs w:val="28"/>
        </w:rPr>
        <w:t>16</w:t>
      </w:r>
      <w:r w:rsidR="00C6646A" w:rsidRPr="00717F0B">
        <w:rPr>
          <w:sz w:val="28"/>
          <w:szCs w:val="28"/>
        </w:rPr>
        <w:t xml:space="preserve"> </w:t>
      </w:r>
      <w:r w:rsidRPr="00717F0B">
        <w:rPr>
          <w:sz w:val="28"/>
          <w:szCs w:val="28"/>
        </w:rPr>
        <w:t>(почтовый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площадки</w:t>
      </w:r>
      <w:r w:rsidR="00C6646A" w:rsidRPr="00717F0B">
        <w:rPr>
          <w:sz w:val="28"/>
          <w:szCs w:val="28"/>
        </w:rPr>
        <w:t xml:space="preserve"> </w:t>
      </w:r>
      <w:r w:rsidRPr="00717F0B">
        <w:rPr>
          <w:sz w:val="28"/>
          <w:szCs w:val="28"/>
        </w:rPr>
        <w:t>мероприятия:</w:t>
      </w:r>
      <w:r w:rsidR="00C6646A" w:rsidRPr="00717F0B">
        <w:rPr>
          <w:sz w:val="28"/>
          <w:szCs w:val="28"/>
        </w:rPr>
        <w:t xml:space="preserve"> </w:t>
      </w:r>
      <w:r w:rsidRPr="00717F0B">
        <w:rPr>
          <w:sz w:val="28"/>
          <w:szCs w:val="28"/>
        </w:rPr>
        <w:t>623851,</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городской</w:t>
      </w:r>
      <w:r w:rsidR="00C6646A" w:rsidRPr="00717F0B">
        <w:rPr>
          <w:sz w:val="28"/>
          <w:szCs w:val="28"/>
        </w:rPr>
        <w:t xml:space="preserve"> </w:t>
      </w:r>
      <w:r w:rsidRPr="00717F0B">
        <w:rPr>
          <w:sz w:val="28"/>
          <w:szCs w:val="28"/>
        </w:rPr>
        <w:t>округ</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Ирбит»,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Свердлова,</w:t>
      </w:r>
      <w:r w:rsidR="00C6646A" w:rsidRPr="00717F0B">
        <w:rPr>
          <w:sz w:val="28"/>
          <w:szCs w:val="28"/>
        </w:rPr>
        <w:t xml:space="preserve"> </w:t>
      </w:r>
      <w:r w:rsidRPr="00717F0B">
        <w:rPr>
          <w:sz w:val="28"/>
          <w:szCs w:val="28"/>
        </w:rPr>
        <w:t>16).</w:t>
      </w:r>
      <w:r w:rsidR="00C6646A" w:rsidRPr="00717F0B">
        <w:rPr>
          <w:sz w:val="28"/>
          <w:szCs w:val="28"/>
        </w:rPr>
        <w:t xml:space="preserve"> </w:t>
      </w:r>
    </w:p>
    <w:p w14:paraId="5B64F9D0" w14:textId="769173A9" w:rsidR="005F2314" w:rsidRPr="00717F0B" w:rsidRDefault="005F2314" w:rsidP="00504289">
      <w:pPr>
        <w:tabs>
          <w:tab w:val="left" w:pos="851"/>
        </w:tabs>
        <w:ind w:firstLine="567"/>
        <w:jc w:val="both"/>
        <w:rPr>
          <w:b/>
          <w:sz w:val="28"/>
          <w:szCs w:val="28"/>
        </w:rPr>
      </w:pPr>
      <w:r w:rsidRPr="00717F0B">
        <w:rPr>
          <w:b/>
          <w:sz w:val="28"/>
          <w:szCs w:val="28"/>
        </w:rPr>
        <w:t>Форма</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очная.</w:t>
      </w:r>
    </w:p>
    <w:p w14:paraId="4BD0875D" w14:textId="7D96C818" w:rsidR="005F2314" w:rsidRPr="00717F0B" w:rsidRDefault="005F2314" w:rsidP="00504289">
      <w:pPr>
        <w:tabs>
          <w:tab w:val="left" w:pos="851"/>
        </w:tabs>
        <w:ind w:firstLine="567"/>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19E5DCB8" w14:textId="7CCD721A"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p>
    <w:p w14:paraId="225141D5" w14:textId="0933BAC3"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любви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бережного</w:t>
      </w:r>
      <w:r w:rsidR="00C6646A" w:rsidRPr="00717F0B">
        <w:rPr>
          <w:sz w:val="28"/>
          <w:szCs w:val="28"/>
        </w:rPr>
        <w:t xml:space="preserve"> </w:t>
      </w:r>
      <w:r w:rsidRPr="00717F0B">
        <w:rPr>
          <w:sz w:val="28"/>
          <w:szCs w:val="28"/>
        </w:rPr>
        <w:t>отношения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национальной</w:t>
      </w:r>
      <w:r w:rsidR="00C6646A" w:rsidRPr="00717F0B">
        <w:rPr>
          <w:sz w:val="28"/>
          <w:szCs w:val="28"/>
        </w:rPr>
        <w:t xml:space="preserve"> </w:t>
      </w:r>
      <w:r w:rsidRPr="00717F0B">
        <w:rPr>
          <w:sz w:val="28"/>
          <w:szCs w:val="28"/>
        </w:rPr>
        <w:t>русской</w:t>
      </w:r>
      <w:r w:rsidR="00C6646A" w:rsidRPr="00717F0B">
        <w:rPr>
          <w:sz w:val="28"/>
          <w:szCs w:val="28"/>
        </w:rPr>
        <w:t xml:space="preserve"> </w:t>
      </w:r>
      <w:r w:rsidRPr="00717F0B">
        <w:rPr>
          <w:sz w:val="28"/>
          <w:szCs w:val="28"/>
        </w:rPr>
        <w:t>культуре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традициям;</w:t>
      </w:r>
    </w:p>
    <w:p w14:paraId="22574AB1" w14:textId="5EF3F319"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стимулирование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дарований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детей;</w:t>
      </w:r>
    </w:p>
    <w:p w14:paraId="09D938A1" w14:textId="03EB4948"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совершенствование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распространение</w:t>
      </w:r>
      <w:r w:rsidR="00C6646A" w:rsidRPr="00717F0B">
        <w:rPr>
          <w:sz w:val="28"/>
          <w:szCs w:val="28"/>
        </w:rPr>
        <w:t xml:space="preserve"> </w:t>
      </w:r>
      <w:r w:rsidRPr="00717F0B">
        <w:rPr>
          <w:sz w:val="28"/>
          <w:szCs w:val="28"/>
        </w:rPr>
        <w:t>передового</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опыта.</w:t>
      </w:r>
    </w:p>
    <w:p w14:paraId="6D5E212C" w14:textId="4623FCC3" w:rsidR="005F2314" w:rsidRPr="00717F0B" w:rsidRDefault="005F2314" w:rsidP="00504289">
      <w:pPr>
        <w:tabs>
          <w:tab w:val="left" w:pos="851"/>
        </w:tabs>
        <w:ind w:firstLine="567"/>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p>
    <w:p w14:paraId="4F2B8706" w14:textId="1F641F90" w:rsidR="005F2314" w:rsidRPr="00717F0B" w:rsidRDefault="005F2314" w:rsidP="00504289">
      <w:pPr>
        <w:tabs>
          <w:tab w:val="left" w:pos="851"/>
        </w:tab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принимать</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исполнители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гармонь,</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клубных</w:t>
      </w:r>
      <w:r w:rsidR="00C6646A" w:rsidRPr="00717F0B">
        <w:rPr>
          <w:sz w:val="28"/>
          <w:szCs w:val="28"/>
        </w:rPr>
        <w:t xml:space="preserve"> </w:t>
      </w:r>
      <w:r w:rsidRPr="00717F0B">
        <w:rPr>
          <w:sz w:val="28"/>
          <w:szCs w:val="28"/>
        </w:rPr>
        <w:t>формирований.</w:t>
      </w:r>
    </w:p>
    <w:p w14:paraId="53E7DCB3" w14:textId="3B40CD5E" w:rsidR="005F2314" w:rsidRPr="00717F0B" w:rsidRDefault="005F2314" w:rsidP="00504289">
      <w:pPr>
        <w:tabs>
          <w:tab w:val="left" w:pos="851"/>
        </w:tabs>
        <w:ind w:firstLine="567"/>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Номинации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010AB1F9" w14:textId="630ADC35" w:rsidR="005F2314" w:rsidRPr="00717F0B" w:rsidRDefault="005F2314" w:rsidP="00504289">
      <w:pPr>
        <w:tabs>
          <w:tab w:val="left" w:pos="851"/>
        </w:tabs>
        <w:ind w:firstLine="567"/>
        <w:jc w:val="both"/>
        <w:rPr>
          <w:sz w:val="28"/>
          <w:szCs w:val="28"/>
          <w:u w:val="single"/>
        </w:rPr>
      </w:pPr>
      <w:r w:rsidRPr="00717F0B">
        <w:rPr>
          <w:sz w:val="28"/>
          <w:szCs w:val="28"/>
          <w:u w:val="single"/>
        </w:rPr>
        <w:t>Конкурс</w:t>
      </w:r>
      <w:r w:rsidR="00C6646A" w:rsidRPr="00717F0B">
        <w:rPr>
          <w:sz w:val="28"/>
          <w:szCs w:val="28"/>
          <w:u w:val="single"/>
        </w:rPr>
        <w:t xml:space="preserve"> </w:t>
      </w:r>
      <w:r w:rsidRPr="00717F0B">
        <w:rPr>
          <w:sz w:val="28"/>
          <w:szCs w:val="28"/>
          <w:u w:val="single"/>
        </w:rPr>
        <w:t>проводится</w:t>
      </w:r>
      <w:r w:rsidR="00C6646A" w:rsidRPr="00717F0B">
        <w:rPr>
          <w:sz w:val="28"/>
          <w:szCs w:val="28"/>
          <w:u w:val="single"/>
        </w:rPr>
        <w:t xml:space="preserve"> </w:t>
      </w:r>
      <w:r w:rsidRPr="00717F0B">
        <w:rPr>
          <w:sz w:val="28"/>
          <w:szCs w:val="28"/>
          <w:u w:val="single"/>
        </w:rPr>
        <w:t>в</w:t>
      </w:r>
      <w:r w:rsidR="00C6646A" w:rsidRPr="00717F0B">
        <w:rPr>
          <w:sz w:val="28"/>
          <w:szCs w:val="28"/>
          <w:u w:val="single"/>
        </w:rPr>
        <w:t xml:space="preserve"> </w:t>
      </w:r>
      <w:r w:rsidRPr="00717F0B">
        <w:rPr>
          <w:sz w:val="28"/>
          <w:szCs w:val="28"/>
          <w:u w:val="single"/>
        </w:rPr>
        <w:t>номинациях:</w:t>
      </w:r>
    </w:p>
    <w:p w14:paraId="125A4300" w14:textId="212122A6" w:rsidR="005F2314" w:rsidRPr="00717F0B" w:rsidRDefault="00C6646A" w:rsidP="00504289">
      <w:pPr>
        <w:tabs>
          <w:tab w:val="left" w:pos="851"/>
        </w:tabs>
        <w:ind w:firstLine="567"/>
        <w:jc w:val="both"/>
        <w:rPr>
          <w:sz w:val="28"/>
          <w:szCs w:val="28"/>
          <w:u w:val="single"/>
        </w:rPr>
      </w:pPr>
      <w:r w:rsidRPr="00717F0B">
        <w:rPr>
          <w:sz w:val="28"/>
          <w:szCs w:val="28"/>
          <w:u w:val="single"/>
        </w:rPr>
        <w:t xml:space="preserve"> </w:t>
      </w:r>
      <w:r w:rsidR="005F2314" w:rsidRPr="00717F0B">
        <w:rPr>
          <w:sz w:val="28"/>
          <w:szCs w:val="28"/>
          <w:u w:val="single"/>
        </w:rPr>
        <w:t>-</w:t>
      </w:r>
      <w:r w:rsidRPr="00717F0B">
        <w:rPr>
          <w:sz w:val="28"/>
          <w:szCs w:val="28"/>
          <w:u w:val="single"/>
        </w:rPr>
        <w:t xml:space="preserve"> </w:t>
      </w:r>
      <w:r w:rsidR="005F2314" w:rsidRPr="00717F0B">
        <w:rPr>
          <w:sz w:val="28"/>
          <w:szCs w:val="28"/>
          <w:u w:val="single"/>
        </w:rPr>
        <w:t>Солисты:</w:t>
      </w:r>
    </w:p>
    <w:p w14:paraId="2BC90A8E" w14:textId="31021F8B" w:rsidR="005F2314" w:rsidRPr="00717F0B" w:rsidRDefault="005F2314" w:rsidP="00504289">
      <w:pPr>
        <w:tabs>
          <w:tab w:val="left" w:pos="851"/>
        </w:tabs>
        <w:ind w:firstLine="567"/>
        <w:jc w:val="both"/>
        <w:rPr>
          <w:sz w:val="28"/>
          <w:szCs w:val="28"/>
        </w:rPr>
      </w:pPr>
      <w:proofErr w:type="spellStart"/>
      <w:r w:rsidRPr="00717F0B">
        <w:rPr>
          <w:sz w:val="28"/>
          <w:szCs w:val="28"/>
        </w:rPr>
        <w:t>ГруппаА</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гармонь;</w:t>
      </w:r>
      <w:r w:rsidR="00C6646A" w:rsidRPr="00717F0B">
        <w:rPr>
          <w:sz w:val="28"/>
          <w:szCs w:val="28"/>
        </w:rPr>
        <w:t xml:space="preserve"> </w:t>
      </w:r>
    </w:p>
    <w:p w14:paraId="5AA6A75D" w14:textId="5597D552" w:rsidR="005F2314" w:rsidRPr="00717F0B" w:rsidRDefault="005F2314" w:rsidP="00504289">
      <w:pPr>
        <w:tabs>
          <w:tab w:val="left" w:pos="851"/>
        </w:tabs>
        <w:ind w:firstLine="567"/>
        <w:jc w:val="both"/>
        <w:rPr>
          <w:sz w:val="28"/>
          <w:szCs w:val="28"/>
        </w:rPr>
      </w:pPr>
      <w:proofErr w:type="spellStart"/>
      <w:r w:rsidRPr="00717F0B">
        <w:rPr>
          <w:sz w:val="28"/>
          <w:szCs w:val="28"/>
        </w:rPr>
        <w:t>ГруппаВ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домра;</w:t>
      </w:r>
    </w:p>
    <w:p w14:paraId="466F7EB4" w14:textId="707236CC"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lang w:val="en-US"/>
        </w:rPr>
        <w:t>C</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балалайка;</w:t>
      </w:r>
    </w:p>
    <w:p w14:paraId="3E5C8E5E" w14:textId="4DAA3E2F"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гитара;</w:t>
      </w:r>
    </w:p>
    <w:p w14:paraId="7FCE70DB" w14:textId="4FE39980"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Ансамбли:</w:t>
      </w:r>
    </w:p>
    <w:p w14:paraId="2DCC710E" w14:textId="6ECE5FC3"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rPr>
        <w:t>E</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человек);</w:t>
      </w:r>
    </w:p>
    <w:p w14:paraId="1719E45B" w14:textId="01AEB534"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rPr>
        <w:t>F</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(учитель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ученик);</w:t>
      </w:r>
    </w:p>
    <w:p w14:paraId="575A285C" w14:textId="7A2132B4"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Оркестр</w:t>
      </w:r>
      <w:r w:rsidR="00C6646A" w:rsidRPr="00717F0B">
        <w:rPr>
          <w:sz w:val="28"/>
          <w:szCs w:val="28"/>
          <w:u w:val="single"/>
        </w:rPr>
        <w:t xml:space="preserve"> </w:t>
      </w:r>
      <w:r w:rsidRPr="00717F0B">
        <w:rPr>
          <w:sz w:val="28"/>
          <w:szCs w:val="28"/>
          <w:u w:val="single"/>
        </w:rPr>
        <w:t>(от</w:t>
      </w:r>
      <w:r w:rsidR="00C6646A" w:rsidRPr="00717F0B">
        <w:rPr>
          <w:sz w:val="28"/>
          <w:szCs w:val="28"/>
          <w:u w:val="single"/>
        </w:rPr>
        <w:t xml:space="preserve"> </w:t>
      </w:r>
      <w:r w:rsidRPr="00717F0B">
        <w:rPr>
          <w:sz w:val="28"/>
          <w:szCs w:val="28"/>
          <w:u w:val="single"/>
        </w:rPr>
        <w:t>11</w:t>
      </w:r>
      <w:r w:rsidR="00C6646A" w:rsidRPr="00717F0B">
        <w:rPr>
          <w:sz w:val="28"/>
          <w:szCs w:val="28"/>
          <w:u w:val="single"/>
        </w:rPr>
        <w:t xml:space="preserve"> </w:t>
      </w:r>
      <w:r w:rsidRPr="00717F0B">
        <w:rPr>
          <w:sz w:val="28"/>
          <w:szCs w:val="28"/>
          <w:u w:val="single"/>
        </w:rPr>
        <w:t>человек);</w:t>
      </w:r>
    </w:p>
    <w:p w14:paraId="38CB3F31" w14:textId="1C45C835"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Коллектив-спутник.</w:t>
      </w:r>
    </w:p>
    <w:p w14:paraId="6844189C" w14:textId="78700E7A" w:rsidR="005F2314" w:rsidRPr="00717F0B" w:rsidRDefault="005F2314" w:rsidP="00504289">
      <w:pPr>
        <w:tabs>
          <w:tab w:val="left" w:pos="851"/>
        </w:tabs>
        <w:ind w:firstLine="567"/>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17710266" w14:textId="3A71774D" w:rsidR="005F2314" w:rsidRPr="00717F0B" w:rsidRDefault="005F2314" w:rsidP="00504289">
      <w:pPr>
        <w:pStyle w:val="a5"/>
        <w:tabs>
          <w:tab w:val="left" w:pos="851"/>
        </w:tabs>
        <w:ind w:left="567"/>
        <w:jc w:val="both"/>
        <w:rPr>
          <w:sz w:val="28"/>
          <w:szCs w:val="28"/>
        </w:rPr>
      </w:pPr>
      <w:r w:rsidRPr="00717F0B">
        <w:rPr>
          <w:b/>
          <w:sz w:val="28"/>
          <w:szCs w:val="28"/>
        </w:rPr>
        <w:t>7.1.</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обучающихся</w:t>
      </w:r>
      <w:r w:rsidR="00C6646A" w:rsidRPr="00717F0B">
        <w:rPr>
          <w:b/>
          <w:sz w:val="28"/>
          <w:szCs w:val="28"/>
        </w:rPr>
        <w:t xml:space="preserve"> </w:t>
      </w:r>
      <w:r w:rsidRPr="00717F0B">
        <w:rPr>
          <w:b/>
          <w:sz w:val="28"/>
          <w:szCs w:val="28"/>
        </w:rPr>
        <w:t>ДШИ,</w:t>
      </w:r>
      <w:r w:rsidR="00C6646A" w:rsidRPr="00717F0B">
        <w:rPr>
          <w:b/>
          <w:sz w:val="28"/>
          <w:szCs w:val="28"/>
        </w:rPr>
        <w:t xml:space="preserve"> </w:t>
      </w:r>
      <w:r w:rsidRPr="00717F0B">
        <w:rPr>
          <w:b/>
          <w:sz w:val="28"/>
          <w:szCs w:val="28"/>
        </w:rPr>
        <w:t>ДМШ:</w:t>
      </w:r>
    </w:p>
    <w:p w14:paraId="6575C1D8" w14:textId="5003F99A" w:rsidR="005F2314" w:rsidRPr="00717F0B" w:rsidRDefault="005F2314" w:rsidP="00504289">
      <w:pPr>
        <w:tabs>
          <w:tab w:val="left" w:pos="851"/>
        </w:tabs>
        <w:ind w:firstLine="567"/>
        <w:jc w:val="both"/>
        <w:rPr>
          <w:sz w:val="28"/>
          <w:szCs w:val="28"/>
        </w:rPr>
      </w:pPr>
      <w:r w:rsidRPr="00717F0B">
        <w:rPr>
          <w:sz w:val="28"/>
          <w:szCs w:val="28"/>
        </w:rPr>
        <w:t>(с</w:t>
      </w:r>
      <w:r w:rsidR="00C6646A" w:rsidRPr="00717F0B">
        <w:rPr>
          <w:sz w:val="28"/>
          <w:szCs w:val="28"/>
        </w:rPr>
        <w:t xml:space="preserve"> </w:t>
      </w:r>
      <w:r w:rsidRPr="00717F0B">
        <w:rPr>
          <w:sz w:val="28"/>
          <w:szCs w:val="28"/>
        </w:rPr>
        <w:t>восьми/девятилетним</w:t>
      </w:r>
      <w:r w:rsidR="00C6646A" w:rsidRPr="00717F0B">
        <w:rPr>
          <w:sz w:val="28"/>
          <w:szCs w:val="28"/>
        </w:rPr>
        <w:t xml:space="preserve"> </w:t>
      </w:r>
      <w:r w:rsidRPr="00717F0B">
        <w:rPr>
          <w:sz w:val="28"/>
          <w:szCs w:val="28"/>
        </w:rPr>
        <w:t>сроком</w:t>
      </w:r>
      <w:r w:rsidR="00C6646A" w:rsidRPr="00717F0B">
        <w:rPr>
          <w:sz w:val="28"/>
          <w:szCs w:val="28"/>
        </w:rPr>
        <w:t xml:space="preserve"> </w:t>
      </w:r>
      <w:r w:rsidRPr="00717F0B">
        <w:rPr>
          <w:sz w:val="28"/>
          <w:szCs w:val="28"/>
        </w:rPr>
        <w:t>освоения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p>
    <w:p w14:paraId="719A5D8C" w14:textId="375C167F" w:rsidR="005F2314" w:rsidRPr="00717F0B" w:rsidRDefault="00C6646A" w:rsidP="00504289">
      <w:pPr>
        <w:tabs>
          <w:tab w:val="left" w:pos="851"/>
        </w:tabs>
        <w:ind w:firstLine="567"/>
        <w:jc w:val="both"/>
        <w:rPr>
          <w:sz w:val="28"/>
          <w:szCs w:val="28"/>
        </w:rPr>
      </w:pPr>
      <w:r w:rsidRPr="00717F0B">
        <w:rPr>
          <w:sz w:val="28"/>
          <w:szCs w:val="28"/>
        </w:rPr>
        <w:lastRenderedPageBreak/>
        <w:t xml:space="preserve"> </w:t>
      </w:r>
      <w:r w:rsidR="005F2314" w:rsidRPr="00717F0B">
        <w:rPr>
          <w:sz w:val="28"/>
          <w:szCs w:val="28"/>
        </w:rPr>
        <w:t>-</w:t>
      </w:r>
      <w:r w:rsidRPr="00717F0B">
        <w:rPr>
          <w:sz w:val="28"/>
          <w:szCs w:val="28"/>
        </w:rPr>
        <w:t xml:space="preserve"> </w:t>
      </w:r>
      <w:r w:rsidR="005F2314" w:rsidRPr="00717F0B">
        <w:rPr>
          <w:sz w:val="28"/>
          <w:szCs w:val="28"/>
        </w:rPr>
        <w:t>младшая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2-3</w:t>
      </w:r>
      <w:r w:rsidRPr="00717F0B">
        <w:rPr>
          <w:sz w:val="28"/>
          <w:szCs w:val="28"/>
        </w:rPr>
        <w:t xml:space="preserve"> </w:t>
      </w:r>
      <w:r w:rsidR="005F2314" w:rsidRPr="00717F0B">
        <w:rPr>
          <w:sz w:val="28"/>
          <w:szCs w:val="28"/>
        </w:rPr>
        <w:t>классы</w:t>
      </w:r>
    </w:p>
    <w:p w14:paraId="4A03BB25" w14:textId="3D69C73F"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средняя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4-5</w:t>
      </w:r>
      <w:r w:rsidRPr="00717F0B">
        <w:rPr>
          <w:sz w:val="28"/>
          <w:szCs w:val="28"/>
        </w:rPr>
        <w:t xml:space="preserve"> </w:t>
      </w:r>
      <w:r w:rsidR="005F2314" w:rsidRPr="00717F0B">
        <w:rPr>
          <w:sz w:val="28"/>
          <w:szCs w:val="28"/>
        </w:rPr>
        <w:t>классы</w:t>
      </w:r>
    </w:p>
    <w:p w14:paraId="0C2F5AE1" w14:textId="3118FF5F"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старшая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6-9</w:t>
      </w:r>
      <w:r w:rsidRPr="00717F0B">
        <w:rPr>
          <w:sz w:val="28"/>
          <w:szCs w:val="28"/>
        </w:rPr>
        <w:t xml:space="preserve"> </w:t>
      </w:r>
      <w:r w:rsidR="005F2314" w:rsidRPr="00717F0B">
        <w:rPr>
          <w:sz w:val="28"/>
          <w:szCs w:val="28"/>
        </w:rPr>
        <w:t>классы</w:t>
      </w:r>
    </w:p>
    <w:p w14:paraId="0FBE1473" w14:textId="53AB1678"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(с</w:t>
      </w:r>
      <w:r w:rsidRPr="00717F0B">
        <w:rPr>
          <w:sz w:val="28"/>
          <w:szCs w:val="28"/>
        </w:rPr>
        <w:t xml:space="preserve"> </w:t>
      </w:r>
      <w:r w:rsidR="005F2314" w:rsidRPr="00717F0B">
        <w:rPr>
          <w:sz w:val="28"/>
          <w:szCs w:val="28"/>
        </w:rPr>
        <w:t>пяти/шестилетним</w:t>
      </w:r>
      <w:r w:rsidRPr="00717F0B">
        <w:rPr>
          <w:sz w:val="28"/>
          <w:szCs w:val="28"/>
        </w:rPr>
        <w:t xml:space="preserve"> </w:t>
      </w:r>
      <w:r w:rsidR="005F2314" w:rsidRPr="00717F0B">
        <w:rPr>
          <w:sz w:val="28"/>
          <w:szCs w:val="28"/>
        </w:rPr>
        <w:t>сроком</w:t>
      </w:r>
      <w:r w:rsidRPr="00717F0B">
        <w:rPr>
          <w:sz w:val="28"/>
          <w:szCs w:val="28"/>
        </w:rPr>
        <w:t xml:space="preserve"> </w:t>
      </w:r>
      <w:r w:rsidR="005F2314" w:rsidRPr="00717F0B">
        <w:rPr>
          <w:sz w:val="28"/>
          <w:szCs w:val="28"/>
        </w:rPr>
        <w:t>освоения</w:t>
      </w:r>
      <w:r w:rsidRPr="00717F0B">
        <w:rPr>
          <w:sz w:val="28"/>
          <w:szCs w:val="28"/>
        </w:rPr>
        <w:t xml:space="preserve"> </w:t>
      </w:r>
      <w:r w:rsidR="005F2314" w:rsidRPr="00717F0B">
        <w:rPr>
          <w:sz w:val="28"/>
          <w:szCs w:val="28"/>
        </w:rPr>
        <w:t>образовательной</w:t>
      </w:r>
      <w:r w:rsidRPr="00717F0B">
        <w:rPr>
          <w:sz w:val="28"/>
          <w:szCs w:val="28"/>
        </w:rPr>
        <w:t xml:space="preserve"> </w:t>
      </w:r>
      <w:r w:rsidR="005F2314" w:rsidRPr="00717F0B">
        <w:rPr>
          <w:sz w:val="28"/>
          <w:szCs w:val="28"/>
        </w:rPr>
        <w:t>программы):</w:t>
      </w:r>
    </w:p>
    <w:p w14:paraId="0A2347C9" w14:textId="43B557B2"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класс</w:t>
      </w:r>
    </w:p>
    <w:p w14:paraId="0685B2DB" w14:textId="37FC4731"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класс</w:t>
      </w:r>
    </w:p>
    <w:p w14:paraId="522B1DF3" w14:textId="10AFB300"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4-6</w:t>
      </w:r>
      <w:r w:rsidR="00C6646A" w:rsidRPr="00717F0B">
        <w:rPr>
          <w:sz w:val="28"/>
          <w:szCs w:val="28"/>
        </w:rPr>
        <w:t xml:space="preserve"> </w:t>
      </w:r>
      <w:r w:rsidRPr="00717F0B">
        <w:rPr>
          <w:sz w:val="28"/>
          <w:szCs w:val="28"/>
        </w:rPr>
        <w:t>классы</w:t>
      </w:r>
    </w:p>
    <w:p w14:paraId="5B28DB6D" w14:textId="6848A9E0" w:rsidR="005F2314" w:rsidRPr="00717F0B" w:rsidRDefault="005F2314" w:rsidP="00504289">
      <w:pPr>
        <w:tabs>
          <w:tab w:val="left" w:pos="851"/>
        </w:tabs>
        <w:ind w:firstLine="567"/>
        <w:jc w:val="both"/>
        <w:rPr>
          <w:sz w:val="28"/>
          <w:szCs w:val="28"/>
        </w:rPr>
      </w:pPr>
      <w:r w:rsidRPr="00717F0B">
        <w:rPr>
          <w:b/>
          <w:sz w:val="28"/>
          <w:szCs w:val="28"/>
        </w:rPr>
        <w:t>7.2.</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клубных</w:t>
      </w:r>
      <w:r w:rsidR="00C6646A" w:rsidRPr="00717F0B">
        <w:rPr>
          <w:b/>
          <w:sz w:val="28"/>
          <w:szCs w:val="28"/>
        </w:rPr>
        <w:t xml:space="preserve"> </w:t>
      </w:r>
      <w:r w:rsidRPr="00717F0B">
        <w:rPr>
          <w:b/>
          <w:sz w:val="28"/>
          <w:szCs w:val="28"/>
        </w:rPr>
        <w:t>формирований:</w:t>
      </w:r>
    </w:p>
    <w:p w14:paraId="4976D0DE" w14:textId="67A029A2"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классы</w:t>
      </w:r>
    </w:p>
    <w:p w14:paraId="6E37C08B" w14:textId="3FE34B17"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средняя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5-7</w:t>
      </w:r>
      <w:r w:rsidRPr="00717F0B">
        <w:rPr>
          <w:sz w:val="28"/>
          <w:szCs w:val="28"/>
        </w:rPr>
        <w:t xml:space="preserve"> </w:t>
      </w:r>
      <w:r w:rsidR="005F2314" w:rsidRPr="00717F0B">
        <w:rPr>
          <w:sz w:val="28"/>
          <w:szCs w:val="28"/>
        </w:rPr>
        <w:t>классы</w:t>
      </w:r>
    </w:p>
    <w:p w14:paraId="6BE283EA" w14:textId="1DC76232"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старшая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8-11</w:t>
      </w:r>
      <w:r w:rsidRPr="00717F0B">
        <w:rPr>
          <w:sz w:val="28"/>
          <w:szCs w:val="28"/>
        </w:rPr>
        <w:t xml:space="preserve"> </w:t>
      </w:r>
      <w:r w:rsidR="005F2314" w:rsidRPr="00717F0B">
        <w:rPr>
          <w:sz w:val="28"/>
          <w:szCs w:val="28"/>
        </w:rPr>
        <w:t>классы</w:t>
      </w:r>
    </w:p>
    <w:p w14:paraId="6BEB85BE" w14:textId="02C0A555" w:rsidR="005F2314" w:rsidRPr="00717F0B" w:rsidRDefault="005F2314" w:rsidP="00504289">
      <w:pPr>
        <w:tabs>
          <w:tab w:val="left" w:pos="851"/>
        </w:tabs>
        <w:ind w:firstLine="567"/>
        <w:jc w:val="both"/>
        <w:rPr>
          <w:b/>
          <w:sz w:val="28"/>
          <w:szCs w:val="28"/>
        </w:rPr>
      </w:pPr>
      <w:r w:rsidRPr="00717F0B">
        <w:rPr>
          <w:b/>
          <w:sz w:val="28"/>
          <w:szCs w:val="28"/>
        </w:rPr>
        <w:t>7.3.</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преподавателей</w:t>
      </w:r>
      <w:r w:rsidR="00C6646A" w:rsidRPr="00717F0B">
        <w:rPr>
          <w:b/>
          <w:sz w:val="28"/>
          <w:szCs w:val="28"/>
        </w:rPr>
        <w:t xml:space="preserve"> </w:t>
      </w:r>
      <w:r w:rsidRPr="00717F0B">
        <w:rPr>
          <w:b/>
          <w:sz w:val="28"/>
          <w:szCs w:val="28"/>
        </w:rPr>
        <w:t>ДМШ,</w:t>
      </w:r>
      <w:r w:rsidR="00C6646A" w:rsidRPr="00717F0B">
        <w:rPr>
          <w:b/>
          <w:sz w:val="28"/>
          <w:szCs w:val="28"/>
        </w:rPr>
        <w:t xml:space="preserve"> </w:t>
      </w:r>
      <w:r w:rsidRPr="00717F0B">
        <w:rPr>
          <w:b/>
          <w:sz w:val="28"/>
          <w:szCs w:val="28"/>
        </w:rPr>
        <w:t>ДШИ,</w:t>
      </w:r>
      <w:r w:rsidR="00C6646A" w:rsidRPr="00717F0B">
        <w:rPr>
          <w:b/>
          <w:sz w:val="28"/>
          <w:szCs w:val="28"/>
        </w:rPr>
        <w:t xml:space="preserve"> </w:t>
      </w:r>
      <w:r w:rsidRPr="00717F0B">
        <w:rPr>
          <w:b/>
          <w:sz w:val="28"/>
          <w:szCs w:val="28"/>
        </w:rPr>
        <w:t>клубных</w:t>
      </w:r>
      <w:r w:rsidR="00C6646A" w:rsidRPr="00717F0B">
        <w:rPr>
          <w:b/>
          <w:sz w:val="28"/>
          <w:szCs w:val="28"/>
        </w:rPr>
        <w:t xml:space="preserve"> </w:t>
      </w:r>
      <w:r w:rsidRPr="00717F0B">
        <w:rPr>
          <w:b/>
          <w:sz w:val="28"/>
          <w:szCs w:val="28"/>
        </w:rPr>
        <w:t>формирований:</w:t>
      </w:r>
    </w:p>
    <w:p w14:paraId="4576ACDB" w14:textId="4D972000"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ограничений.</w:t>
      </w:r>
    </w:p>
    <w:p w14:paraId="74D21783" w14:textId="7FBBF94B" w:rsidR="005F2314" w:rsidRPr="00717F0B" w:rsidRDefault="005F2314" w:rsidP="00504289">
      <w:pPr>
        <w:tabs>
          <w:tab w:val="left" w:pos="851"/>
        </w:tabs>
        <w:ind w:firstLine="567"/>
        <w:jc w:val="both"/>
        <w:rPr>
          <w:sz w:val="28"/>
          <w:szCs w:val="28"/>
        </w:rPr>
      </w:pPr>
      <w:r w:rsidRPr="00717F0B">
        <w:rPr>
          <w:b/>
          <w:sz w:val="28"/>
          <w:szCs w:val="28"/>
        </w:rPr>
        <w:t>8.</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p>
    <w:p w14:paraId="3ADCE125" w14:textId="2400403E"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гармонь:</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46B6194A" w14:textId="0A82D93E"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color w:val="000000"/>
          <w:sz w:val="28"/>
          <w:szCs w:val="28"/>
        </w:rPr>
        <w:t>обработка</w:t>
      </w:r>
      <w:r w:rsidR="00C6646A" w:rsidRPr="00717F0B">
        <w:rPr>
          <w:color w:val="000000"/>
          <w:sz w:val="28"/>
          <w:szCs w:val="28"/>
        </w:rPr>
        <w:t xml:space="preserve"> </w:t>
      </w:r>
      <w:r w:rsidRPr="00717F0B">
        <w:rPr>
          <w:color w:val="000000"/>
          <w:sz w:val="28"/>
          <w:szCs w:val="28"/>
        </w:rPr>
        <w:t>народной</w:t>
      </w:r>
      <w:r w:rsidR="00C6646A" w:rsidRPr="00717F0B">
        <w:rPr>
          <w:color w:val="000000"/>
          <w:sz w:val="28"/>
          <w:szCs w:val="28"/>
        </w:rPr>
        <w:t xml:space="preserve"> </w:t>
      </w:r>
      <w:r w:rsidRPr="00717F0B">
        <w:rPr>
          <w:color w:val="000000"/>
          <w:sz w:val="28"/>
          <w:szCs w:val="28"/>
        </w:rPr>
        <w:t>мелодии;</w:t>
      </w:r>
    </w:p>
    <w:p w14:paraId="52F50559" w14:textId="19BF8F8D"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lang w:val="en-US"/>
        </w:rPr>
        <w:t>C</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color w:val="000000"/>
          <w:sz w:val="28"/>
          <w:szCs w:val="28"/>
        </w:rPr>
        <w:t>обработка</w:t>
      </w:r>
      <w:r w:rsidR="00C6646A" w:rsidRPr="00717F0B">
        <w:rPr>
          <w:color w:val="000000"/>
          <w:sz w:val="28"/>
          <w:szCs w:val="28"/>
        </w:rPr>
        <w:t xml:space="preserve"> </w:t>
      </w:r>
      <w:r w:rsidRPr="00717F0B">
        <w:rPr>
          <w:color w:val="000000"/>
          <w:sz w:val="28"/>
          <w:szCs w:val="28"/>
        </w:rPr>
        <w:t>народной</w:t>
      </w:r>
      <w:r w:rsidR="00C6646A" w:rsidRPr="00717F0B">
        <w:rPr>
          <w:color w:val="000000"/>
          <w:sz w:val="28"/>
          <w:szCs w:val="28"/>
        </w:rPr>
        <w:t xml:space="preserve"> </w:t>
      </w:r>
      <w:r w:rsidRPr="00717F0B">
        <w:rPr>
          <w:color w:val="000000"/>
          <w:sz w:val="28"/>
          <w:szCs w:val="28"/>
        </w:rPr>
        <w:t>мелодии;</w:t>
      </w:r>
    </w:p>
    <w:p w14:paraId="1CDAFC87" w14:textId="70E561DA"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color w:val="000000"/>
          <w:sz w:val="28"/>
          <w:szCs w:val="28"/>
        </w:rPr>
        <w:t>произведение</w:t>
      </w:r>
      <w:r w:rsidR="00C6646A" w:rsidRPr="00717F0B">
        <w:rPr>
          <w:color w:val="000000"/>
          <w:sz w:val="28"/>
          <w:szCs w:val="28"/>
        </w:rPr>
        <w:t xml:space="preserve"> </w:t>
      </w:r>
      <w:r w:rsidRPr="00717F0B">
        <w:rPr>
          <w:color w:val="000000"/>
          <w:sz w:val="28"/>
          <w:szCs w:val="28"/>
        </w:rPr>
        <w:t>полифонического</w:t>
      </w:r>
      <w:r w:rsidR="00C6646A" w:rsidRPr="00717F0B">
        <w:rPr>
          <w:color w:val="000000"/>
          <w:sz w:val="28"/>
          <w:szCs w:val="28"/>
        </w:rPr>
        <w:t xml:space="preserve"> </w:t>
      </w:r>
      <w:r w:rsidRPr="00717F0B">
        <w:rPr>
          <w:color w:val="000000"/>
          <w:sz w:val="28"/>
          <w:szCs w:val="28"/>
        </w:rPr>
        <w:t>склада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элементами</w:t>
      </w:r>
      <w:r w:rsidR="00C6646A" w:rsidRPr="00717F0B">
        <w:rPr>
          <w:color w:val="000000"/>
          <w:sz w:val="28"/>
          <w:szCs w:val="28"/>
        </w:rPr>
        <w:t xml:space="preserve"> </w:t>
      </w:r>
      <w:r w:rsidRPr="00717F0B">
        <w:rPr>
          <w:color w:val="000000"/>
          <w:sz w:val="28"/>
          <w:szCs w:val="28"/>
        </w:rPr>
        <w:t>полифонии;</w:t>
      </w:r>
    </w:p>
    <w:p w14:paraId="18168EAD" w14:textId="1E3E5DA1"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Ансамбли:</w:t>
      </w:r>
    </w:p>
    <w:p w14:paraId="346C4F33" w14:textId="731BFB70"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E</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3A2734E4" w14:textId="6FE2EC13"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F</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(учитель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ученик):</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0D24CEBF" w14:textId="2CB99C22" w:rsidR="005F2314" w:rsidRPr="00717F0B" w:rsidRDefault="005F2314" w:rsidP="00504289">
      <w:pPr>
        <w:tabs>
          <w:tab w:val="left" w:pos="851"/>
        </w:tabs>
        <w:ind w:firstLine="567"/>
        <w:jc w:val="both"/>
        <w:rPr>
          <w:sz w:val="28"/>
          <w:szCs w:val="28"/>
        </w:rPr>
      </w:pPr>
      <w:r w:rsidRPr="00717F0B">
        <w:rPr>
          <w:b/>
          <w:sz w:val="28"/>
          <w:szCs w:val="28"/>
          <w:u w:val="single"/>
        </w:rPr>
        <w:t>-</w:t>
      </w:r>
      <w:r w:rsidR="00C6646A" w:rsidRPr="00717F0B">
        <w:rPr>
          <w:b/>
          <w:sz w:val="28"/>
          <w:szCs w:val="28"/>
          <w:u w:val="single"/>
        </w:rPr>
        <w:t xml:space="preserve"> </w:t>
      </w:r>
      <w:r w:rsidRPr="00717F0B">
        <w:rPr>
          <w:b/>
          <w:sz w:val="28"/>
          <w:szCs w:val="28"/>
          <w:u w:val="single"/>
        </w:rPr>
        <w:t>Оркестр</w:t>
      </w:r>
      <w:r w:rsidR="00C6646A" w:rsidRPr="00717F0B">
        <w:rPr>
          <w:b/>
          <w:sz w:val="28"/>
          <w:szCs w:val="28"/>
          <w:u w:val="single"/>
        </w:rPr>
        <w:t xml:space="preserve"> </w:t>
      </w:r>
      <w:r w:rsidRPr="00717F0B">
        <w:rPr>
          <w:b/>
          <w:sz w:val="28"/>
          <w:szCs w:val="28"/>
          <w:u w:val="single"/>
        </w:rPr>
        <w:t>(от</w:t>
      </w:r>
      <w:r w:rsidR="00C6646A" w:rsidRPr="00717F0B">
        <w:rPr>
          <w:b/>
          <w:sz w:val="28"/>
          <w:szCs w:val="28"/>
          <w:u w:val="single"/>
        </w:rPr>
        <w:t xml:space="preserve"> </w:t>
      </w:r>
      <w:r w:rsidRPr="00717F0B">
        <w:rPr>
          <w:b/>
          <w:sz w:val="28"/>
          <w:szCs w:val="28"/>
          <w:u w:val="single"/>
        </w:rPr>
        <w:t>11</w:t>
      </w:r>
      <w:r w:rsidR="00C6646A" w:rsidRPr="00717F0B">
        <w:rPr>
          <w:b/>
          <w:sz w:val="28"/>
          <w:szCs w:val="28"/>
          <w:u w:val="single"/>
        </w:rPr>
        <w:t xml:space="preserve"> </w:t>
      </w:r>
      <w:r w:rsidRPr="00717F0B">
        <w:rPr>
          <w:b/>
          <w:sz w:val="28"/>
          <w:szCs w:val="28"/>
          <w:u w:val="single"/>
        </w:rPr>
        <w:t>человек):</w:t>
      </w:r>
      <w:r w:rsidR="00C6646A" w:rsidRPr="00717F0B">
        <w:rPr>
          <w:b/>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581C268A" w14:textId="60350057" w:rsidR="005F2314" w:rsidRPr="00717F0B" w:rsidRDefault="005F2314" w:rsidP="00504289">
      <w:pPr>
        <w:tabs>
          <w:tab w:val="left" w:pos="851"/>
        </w:tabs>
        <w:ind w:firstLine="567"/>
        <w:jc w:val="both"/>
        <w:rPr>
          <w:sz w:val="28"/>
          <w:szCs w:val="28"/>
        </w:rPr>
      </w:pPr>
      <w:r w:rsidRPr="00717F0B">
        <w:rPr>
          <w:b/>
          <w:sz w:val="28"/>
          <w:szCs w:val="28"/>
          <w:u w:val="single"/>
        </w:rPr>
        <w:t>-</w:t>
      </w:r>
      <w:r w:rsidR="00C6646A" w:rsidRPr="00717F0B">
        <w:rPr>
          <w:b/>
          <w:sz w:val="28"/>
          <w:szCs w:val="28"/>
          <w:u w:val="single"/>
        </w:rPr>
        <w:t xml:space="preserve"> </w:t>
      </w:r>
      <w:r w:rsidRPr="00717F0B">
        <w:rPr>
          <w:b/>
          <w:sz w:val="28"/>
          <w:szCs w:val="28"/>
          <w:u w:val="single"/>
        </w:rPr>
        <w:t>Коллектив-спутник:</w:t>
      </w:r>
      <w:r w:rsidR="00C6646A" w:rsidRPr="00717F0B">
        <w:rPr>
          <w:b/>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4AFF5BF7" w14:textId="23B4DC80" w:rsidR="005F2314" w:rsidRPr="00717F0B" w:rsidRDefault="005F2314" w:rsidP="00504289">
      <w:pPr>
        <w:tabs>
          <w:tab w:val="left" w:pos="851"/>
        </w:tabs>
        <w:ind w:firstLine="567"/>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4177F8C8" w14:textId="0E72B5CD" w:rsidR="005F2314" w:rsidRPr="00717F0B" w:rsidRDefault="005F2314" w:rsidP="00504289">
      <w:pPr>
        <w:tabs>
          <w:tab w:val="left" w:pos="851"/>
        </w:tabs>
        <w:ind w:firstLine="567"/>
        <w:jc w:val="both"/>
        <w:rPr>
          <w:b/>
          <w:sz w:val="28"/>
          <w:szCs w:val="28"/>
        </w:rPr>
      </w:pPr>
      <w:r w:rsidRPr="00717F0B">
        <w:rPr>
          <w:b/>
          <w:sz w:val="28"/>
          <w:szCs w:val="28"/>
        </w:rPr>
        <w:t>9.</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p>
    <w:p w14:paraId="328FF9A2" w14:textId="6CF90C16" w:rsidR="005F2314" w:rsidRPr="00717F0B" w:rsidRDefault="005F2314" w:rsidP="00504289">
      <w:pPr>
        <w:tabs>
          <w:tab w:val="left" w:pos="851"/>
        </w:tabs>
        <w:ind w:firstLine="567"/>
        <w:jc w:val="both"/>
        <w:rPr>
          <w:sz w:val="28"/>
          <w:szCs w:val="28"/>
        </w:rPr>
      </w:pP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квалифицированных,</w:t>
      </w:r>
      <w:r w:rsidR="00C6646A" w:rsidRPr="00717F0B">
        <w:rPr>
          <w:sz w:val="28"/>
          <w:szCs w:val="28"/>
        </w:rPr>
        <w:t xml:space="preserve"> </w:t>
      </w:r>
      <w:r w:rsidRPr="00717F0B">
        <w:rPr>
          <w:sz w:val="28"/>
          <w:szCs w:val="28"/>
        </w:rPr>
        <w:t>авторитетных</w:t>
      </w:r>
      <w:r w:rsidR="00C6646A" w:rsidRPr="00717F0B">
        <w:rPr>
          <w:sz w:val="28"/>
          <w:szCs w:val="28"/>
        </w:rPr>
        <w:t xml:space="preserve"> </w:t>
      </w:r>
      <w:r w:rsidRPr="00717F0B">
        <w:rPr>
          <w:sz w:val="28"/>
          <w:szCs w:val="28"/>
        </w:rPr>
        <w:t>специалистов</w:t>
      </w:r>
      <w:r w:rsidR="00C6646A" w:rsidRPr="00717F0B">
        <w:rPr>
          <w:sz w:val="28"/>
          <w:szCs w:val="28"/>
        </w:rPr>
        <w:t xml:space="preserve"> </w:t>
      </w:r>
      <w:r w:rsidRPr="00717F0B">
        <w:rPr>
          <w:sz w:val="28"/>
          <w:szCs w:val="28"/>
        </w:rPr>
        <w:t>системы</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артистов</w:t>
      </w:r>
      <w:r w:rsidR="00C6646A" w:rsidRPr="00717F0B">
        <w:rPr>
          <w:sz w:val="28"/>
          <w:szCs w:val="28"/>
        </w:rPr>
        <w:t xml:space="preserve"> </w:t>
      </w:r>
      <w:r w:rsidRPr="00717F0B">
        <w:rPr>
          <w:sz w:val="28"/>
          <w:szCs w:val="28"/>
        </w:rPr>
        <w:t>театров,</w:t>
      </w:r>
      <w:r w:rsidR="00C6646A" w:rsidRPr="00717F0B">
        <w:rPr>
          <w:sz w:val="28"/>
          <w:szCs w:val="28"/>
        </w:rPr>
        <w:t xml:space="preserve"> </w:t>
      </w:r>
      <w:r w:rsidRPr="00717F0B">
        <w:rPr>
          <w:sz w:val="28"/>
          <w:szCs w:val="28"/>
        </w:rPr>
        <w:t>концертных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p>
    <w:p w14:paraId="586881AF" w14:textId="21F23DD3" w:rsidR="005F2314" w:rsidRPr="00717F0B" w:rsidRDefault="005F2314" w:rsidP="00504289">
      <w:pPr>
        <w:tabs>
          <w:tab w:val="left" w:pos="851"/>
        </w:tabs>
        <w:ind w:firstLine="567"/>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3C43FB81" w14:textId="15A2D926" w:rsidR="005F2314" w:rsidRPr="00717F0B" w:rsidRDefault="005F2314" w:rsidP="00504289">
      <w:pPr>
        <w:tabs>
          <w:tab w:val="left" w:pos="851"/>
        </w:tabs>
        <w:ind w:firstLine="567"/>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1714510B" w14:textId="12884903" w:rsidR="005F2314" w:rsidRPr="00717F0B" w:rsidRDefault="005F2314" w:rsidP="00504289">
      <w:pPr>
        <w:tabs>
          <w:tab w:val="left" w:pos="851"/>
        </w:tabs>
        <w:ind w:firstLine="567"/>
        <w:jc w:val="both"/>
        <w:rPr>
          <w:sz w:val="28"/>
          <w:szCs w:val="28"/>
        </w:rPr>
      </w:pPr>
      <w:r w:rsidRPr="00717F0B">
        <w:rPr>
          <w:sz w:val="28"/>
          <w:szCs w:val="28"/>
        </w:rPr>
        <w:t>Максимальная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критериям:</w:t>
      </w:r>
    </w:p>
    <w:p w14:paraId="0175C9EC" w14:textId="21948D75"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p>
    <w:p w14:paraId="1ED01BAF" w14:textId="22D46580"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исполнительское</w:t>
      </w:r>
      <w:r w:rsidR="00C6646A" w:rsidRPr="00717F0B">
        <w:rPr>
          <w:sz w:val="28"/>
          <w:szCs w:val="28"/>
        </w:rPr>
        <w:t xml:space="preserve"> </w:t>
      </w:r>
      <w:r w:rsidRPr="00717F0B">
        <w:rPr>
          <w:sz w:val="28"/>
          <w:szCs w:val="28"/>
        </w:rPr>
        <w:t>мастерство;</w:t>
      </w:r>
    </w:p>
    <w:p w14:paraId="30C2BDDA" w14:textId="36DFABB2"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p>
    <w:p w14:paraId="39FA18CB" w14:textId="2114D0F0" w:rsidR="005F2314" w:rsidRPr="00717F0B" w:rsidRDefault="005F2314" w:rsidP="00504289">
      <w:pPr>
        <w:tabs>
          <w:tab w:val="left" w:pos="851"/>
        </w:tabs>
        <w:ind w:firstLine="567"/>
        <w:jc w:val="both"/>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выставляемая</w:t>
      </w:r>
      <w:r w:rsidR="00C6646A" w:rsidRPr="00717F0B">
        <w:rPr>
          <w:sz w:val="28"/>
          <w:szCs w:val="28"/>
        </w:rPr>
        <w:t xml:space="preserve"> </w:t>
      </w:r>
      <w:r w:rsidRPr="00717F0B">
        <w:rPr>
          <w:sz w:val="28"/>
          <w:szCs w:val="28"/>
        </w:rPr>
        <w:t>всеми</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комиссии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просмотре</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равна</w:t>
      </w:r>
      <w:r w:rsidR="00C6646A" w:rsidRPr="00717F0B">
        <w:rPr>
          <w:sz w:val="28"/>
          <w:szCs w:val="28"/>
        </w:rPr>
        <w:t xml:space="preserve"> </w:t>
      </w:r>
      <w:r w:rsidRPr="00717F0B">
        <w:rPr>
          <w:sz w:val="28"/>
          <w:szCs w:val="28"/>
        </w:rPr>
        <w:t>среднему</w:t>
      </w:r>
      <w:r w:rsidR="00C6646A" w:rsidRPr="00717F0B">
        <w:rPr>
          <w:sz w:val="28"/>
          <w:szCs w:val="28"/>
        </w:rPr>
        <w:t xml:space="preserve"> </w:t>
      </w:r>
      <w:r w:rsidRPr="00717F0B">
        <w:rPr>
          <w:sz w:val="28"/>
          <w:szCs w:val="28"/>
        </w:rPr>
        <w:t>числу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общей</w:t>
      </w:r>
      <w:r w:rsidR="00C6646A" w:rsidRPr="00717F0B">
        <w:rPr>
          <w:sz w:val="28"/>
          <w:szCs w:val="28"/>
        </w:rPr>
        <w:t xml:space="preserve"> </w:t>
      </w:r>
      <w:r w:rsidRPr="00717F0B">
        <w:rPr>
          <w:sz w:val="28"/>
          <w:szCs w:val="28"/>
        </w:rPr>
        <w:t>суммы</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складывающейся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оценок</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p>
    <w:p w14:paraId="4A95F59B" w14:textId="582FFD2C" w:rsidR="005F2314" w:rsidRPr="00717F0B" w:rsidRDefault="005F2314" w:rsidP="00504289">
      <w:pPr>
        <w:tabs>
          <w:tab w:val="left" w:pos="851"/>
        </w:tabs>
        <w:ind w:firstLine="567"/>
        <w:jc w:val="both"/>
        <w:rPr>
          <w:sz w:val="28"/>
          <w:szCs w:val="28"/>
        </w:rPr>
      </w:pPr>
      <w:r w:rsidRPr="00717F0B">
        <w:rPr>
          <w:sz w:val="28"/>
          <w:szCs w:val="28"/>
        </w:rPr>
        <w:lastRenderedPageBreak/>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Дипломанта.</w:t>
      </w:r>
      <w:r w:rsidR="00C6646A" w:rsidRPr="00717F0B">
        <w:rPr>
          <w:sz w:val="28"/>
          <w:szCs w:val="28"/>
        </w:rPr>
        <w:t xml:space="preserve"> </w:t>
      </w:r>
    </w:p>
    <w:p w14:paraId="75FC12F9" w14:textId="5E714241" w:rsidR="005F2314" w:rsidRPr="00717F0B" w:rsidRDefault="005F2314" w:rsidP="00504289">
      <w:pPr>
        <w:tabs>
          <w:tab w:val="left" w:pos="851"/>
        </w:tabs>
        <w:ind w:firstLine="567"/>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270C83A" w14:textId="3160EEC3" w:rsidR="005F2314" w:rsidRPr="00717F0B" w:rsidRDefault="005F2314" w:rsidP="00504289">
      <w:pPr>
        <w:tabs>
          <w:tab w:val="left" w:pos="851"/>
        </w:tab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1BBE36F5" w14:textId="2ABEE695" w:rsidR="005F2314" w:rsidRPr="00717F0B" w:rsidRDefault="005F2314" w:rsidP="00504289">
      <w:pPr>
        <w:tabs>
          <w:tab w:val="left" w:pos="851"/>
        </w:tabs>
        <w:ind w:firstLine="567"/>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6B4F1F55" w14:textId="5984AEC3" w:rsidR="005F2314" w:rsidRPr="00717F0B" w:rsidRDefault="005F2314" w:rsidP="00504289">
      <w:pPr>
        <w:tabs>
          <w:tab w:val="left" w:pos="851"/>
        </w:tabs>
        <w:ind w:firstLine="567"/>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5571E0E9" w14:textId="33A55499" w:rsidR="005F2314" w:rsidRPr="00717F0B" w:rsidRDefault="005F2314" w:rsidP="00504289">
      <w:pPr>
        <w:tabs>
          <w:tab w:val="left" w:pos="851"/>
        </w:tabs>
        <w:ind w:firstLine="567"/>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выносится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0CCE2D2E" w14:textId="63AC1271" w:rsidR="005F2314" w:rsidRPr="00717F0B" w:rsidRDefault="005F2314" w:rsidP="00504289">
      <w:pPr>
        <w:tabs>
          <w:tab w:val="left" w:pos="851"/>
        </w:tabs>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p>
    <w:p w14:paraId="5CA7EBB7" w14:textId="140A3D94" w:rsidR="005F2314" w:rsidRPr="00717F0B" w:rsidRDefault="005F2314" w:rsidP="00504289">
      <w:pPr>
        <w:tabs>
          <w:tab w:val="left" w:pos="851"/>
        </w:tabs>
        <w:ind w:firstLine="567"/>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художественные</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310AB98D" w14:textId="46B43849" w:rsidR="005F2314" w:rsidRPr="00717F0B" w:rsidRDefault="005F2314" w:rsidP="00504289">
      <w:pPr>
        <w:tabs>
          <w:tab w:val="left" w:pos="851"/>
        </w:tabs>
        <w:ind w:firstLine="567"/>
        <w:jc w:val="both"/>
        <w:rPr>
          <w:b/>
          <w:sz w:val="28"/>
          <w:szCs w:val="28"/>
        </w:rPr>
      </w:pPr>
      <w:r w:rsidRPr="00717F0B">
        <w:rPr>
          <w:b/>
          <w:sz w:val="28"/>
          <w:szCs w:val="28"/>
        </w:rPr>
        <w:t>11.</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037D298C" w14:textId="532C953B" w:rsidR="005F2314" w:rsidRPr="00717F0B" w:rsidRDefault="005F2314" w:rsidP="00504289">
      <w:pPr>
        <w:tabs>
          <w:tab w:val="left" w:pos="851"/>
        </w:tabs>
        <w:ind w:firstLine="567"/>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73AF92BC" w14:textId="55434AB3" w:rsidR="005F2314" w:rsidRPr="00717F0B" w:rsidRDefault="005F2314" w:rsidP="00504289">
      <w:pPr>
        <w:tabs>
          <w:tab w:val="left" w:pos="851"/>
        </w:tabs>
        <w:ind w:firstLine="567"/>
        <w:jc w:val="both"/>
        <w:rPr>
          <w:sz w:val="28"/>
          <w:szCs w:val="28"/>
        </w:rPr>
      </w:pPr>
      <w:r w:rsidRPr="00717F0B">
        <w:rPr>
          <w:sz w:val="28"/>
          <w:szCs w:val="28"/>
        </w:rPr>
        <w:t>Солист-</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рублей</w:t>
      </w:r>
    </w:p>
    <w:p w14:paraId="319D1CF3" w14:textId="30745962" w:rsidR="005F2314" w:rsidRPr="00717F0B" w:rsidRDefault="005F2314" w:rsidP="00504289">
      <w:pPr>
        <w:tabs>
          <w:tab w:val="left" w:pos="851"/>
        </w:tabs>
        <w:ind w:firstLine="567"/>
        <w:jc w:val="both"/>
        <w:rPr>
          <w:sz w:val="28"/>
          <w:szCs w:val="28"/>
        </w:rPr>
      </w:pPr>
      <w:r w:rsidRPr="00717F0B">
        <w:rPr>
          <w:sz w:val="28"/>
          <w:szCs w:val="28"/>
        </w:rPr>
        <w:t>Ансамбль-1500</w:t>
      </w:r>
      <w:r w:rsidR="00C6646A" w:rsidRPr="00717F0B">
        <w:rPr>
          <w:sz w:val="28"/>
          <w:szCs w:val="28"/>
        </w:rPr>
        <w:t xml:space="preserve"> </w:t>
      </w:r>
      <w:r w:rsidRPr="00717F0B">
        <w:rPr>
          <w:sz w:val="28"/>
          <w:szCs w:val="28"/>
        </w:rPr>
        <w:t>рублей</w:t>
      </w:r>
    </w:p>
    <w:p w14:paraId="736C6A6B" w14:textId="6194D174" w:rsidR="005F2314" w:rsidRPr="00717F0B" w:rsidRDefault="005F2314" w:rsidP="00504289">
      <w:pPr>
        <w:tabs>
          <w:tab w:val="left" w:pos="851"/>
        </w:tabs>
        <w:ind w:firstLine="567"/>
        <w:jc w:val="both"/>
        <w:rPr>
          <w:sz w:val="28"/>
          <w:szCs w:val="28"/>
        </w:rPr>
      </w:pPr>
      <w:r w:rsidRPr="00717F0B">
        <w:rPr>
          <w:sz w:val="28"/>
          <w:szCs w:val="28"/>
        </w:rPr>
        <w:t>Оркестр-2000</w:t>
      </w:r>
      <w:r w:rsidR="00C6646A" w:rsidRPr="00717F0B">
        <w:rPr>
          <w:sz w:val="28"/>
          <w:szCs w:val="28"/>
        </w:rPr>
        <w:t xml:space="preserve"> </w:t>
      </w:r>
      <w:r w:rsidRPr="00717F0B">
        <w:rPr>
          <w:sz w:val="28"/>
          <w:szCs w:val="28"/>
        </w:rPr>
        <w:t>рублей.</w:t>
      </w:r>
    </w:p>
    <w:p w14:paraId="213B8A67" w14:textId="49A7E31E" w:rsidR="005F2314" w:rsidRPr="00717F0B" w:rsidRDefault="005F2314" w:rsidP="00504289">
      <w:pPr>
        <w:tabs>
          <w:tab w:val="left" w:pos="851"/>
        </w:tabs>
        <w:ind w:firstLine="567"/>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b/>
          <w:bCs/>
          <w:iCs/>
          <w:sz w:val="28"/>
          <w:szCs w:val="28"/>
        </w:rPr>
        <w:t>за</w:t>
      </w:r>
      <w:r w:rsidR="00C6646A" w:rsidRPr="00717F0B">
        <w:rPr>
          <w:b/>
          <w:bCs/>
          <w:iCs/>
          <w:sz w:val="28"/>
          <w:szCs w:val="28"/>
        </w:rPr>
        <w:t xml:space="preserve"> </w:t>
      </w:r>
      <w:r w:rsidRPr="00717F0B">
        <w:rPr>
          <w:b/>
          <w:bCs/>
          <w:iCs/>
          <w:sz w:val="28"/>
          <w:szCs w:val="28"/>
        </w:rPr>
        <w:t>10</w:t>
      </w:r>
      <w:r w:rsidR="00C6646A" w:rsidRPr="00717F0B">
        <w:rPr>
          <w:b/>
          <w:bCs/>
          <w:iCs/>
          <w:sz w:val="28"/>
          <w:szCs w:val="28"/>
        </w:rPr>
        <w:t xml:space="preserve"> </w:t>
      </w:r>
      <w:r w:rsidRPr="00717F0B">
        <w:rPr>
          <w:b/>
          <w:bCs/>
          <w:iCs/>
          <w:sz w:val="28"/>
          <w:szCs w:val="28"/>
        </w:rPr>
        <w:t>дней</w:t>
      </w:r>
      <w:r w:rsidR="00C6646A" w:rsidRPr="00717F0B">
        <w:rPr>
          <w:b/>
          <w:bCs/>
          <w:iCs/>
          <w:sz w:val="28"/>
          <w:szCs w:val="28"/>
        </w:rPr>
        <w:t xml:space="preserve"> </w:t>
      </w:r>
      <w:r w:rsidRPr="00717F0B">
        <w:rPr>
          <w:b/>
          <w:bCs/>
          <w:iCs/>
          <w:sz w:val="28"/>
          <w:szCs w:val="28"/>
        </w:rPr>
        <w:t>до</w:t>
      </w:r>
      <w:r w:rsidR="00C6646A" w:rsidRPr="00717F0B">
        <w:rPr>
          <w:b/>
          <w:bCs/>
          <w:iCs/>
          <w:sz w:val="28"/>
          <w:szCs w:val="28"/>
        </w:rPr>
        <w:t xml:space="preserve"> </w:t>
      </w:r>
      <w:r w:rsidRPr="00717F0B">
        <w:rPr>
          <w:b/>
          <w:bCs/>
          <w:iCs/>
          <w:sz w:val="28"/>
          <w:szCs w:val="28"/>
        </w:rPr>
        <w:t>начала</w:t>
      </w:r>
      <w:r w:rsidR="00C6646A" w:rsidRPr="00717F0B">
        <w:rPr>
          <w:b/>
          <w:bCs/>
          <w:iCs/>
          <w:sz w:val="28"/>
          <w:szCs w:val="28"/>
        </w:rPr>
        <w:t xml:space="preserve"> </w:t>
      </w:r>
      <w:r w:rsidRPr="00717F0B">
        <w:rPr>
          <w:b/>
          <w:bCs/>
          <w:iCs/>
          <w:sz w:val="28"/>
          <w:szCs w:val="28"/>
        </w:rPr>
        <w:t>конкурса</w:t>
      </w:r>
      <w:r w:rsidR="00C6646A" w:rsidRPr="00717F0B">
        <w:rPr>
          <w:b/>
          <w:bCs/>
          <w:iCs/>
          <w:sz w:val="28"/>
          <w:szCs w:val="28"/>
        </w:rPr>
        <w:t xml:space="preserve"> </w:t>
      </w:r>
      <w:r w:rsidRPr="00717F0B">
        <w:rPr>
          <w:sz w:val="28"/>
          <w:szCs w:val="28"/>
        </w:rPr>
        <w:t>по</w:t>
      </w:r>
      <w:r w:rsidR="00C6646A" w:rsidRPr="00717F0B">
        <w:rPr>
          <w:sz w:val="28"/>
          <w:szCs w:val="28"/>
        </w:rPr>
        <w:t xml:space="preserve"> </w:t>
      </w:r>
      <w:r w:rsidRPr="00717F0B">
        <w:rPr>
          <w:sz w:val="28"/>
          <w:szCs w:val="28"/>
        </w:rPr>
        <w:t>реквизитам:</w:t>
      </w:r>
    </w:p>
    <w:p w14:paraId="04394AE4" w14:textId="58E1C2EF"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p>
    <w:p w14:paraId="24FACC85" w14:textId="650DF6C1"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623851,</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p>
    <w:p w14:paraId="4484CCED" w14:textId="7E340EE2"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г.</w:t>
      </w:r>
      <w:r w:rsidR="00C6646A" w:rsidRPr="00717F0B">
        <w:rPr>
          <w:sz w:val="28"/>
          <w:szCs w:val="28"/>
        </w:rPr>
        <w:t xml:space="preserve"> </w:t>
      </w:r>
      <w:r w:rsidRPr="00717F0B">
        <w:rPr>
          <w:sz w:val="28"/>
          <w:szCs w:val="28"/>
        </w:rPr>
        <w:t>Ирбит,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Свердлова,</w:t>
      </w:r>
      <w:r w:rsidR="00C6646A" w:rsidRPr="00717F0B">
        <w:rPr>
          <w:sz w:val="28"/>
          <w:szCs w:val="28"/>
        </w:rPr>
        <w:t xml:space="preserve"> </w:t>
      </w:r>
      <w:r w:rsidRPr="00717F0B">
        <w:rPr>
          <w:sz w:val="28"/>
          <w:szCs w:val="28"/>
        </w:rPr>
        <w:t>д.16</w:t>
      </w:r>
    </w:p>
    <w:p w14:paraId="35B68C4C" w14:textId="6496451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ИНН</w:t>
      </w:r>
      <w:r w:rsidR="00C6646A" w:rsidRPr="00717F0B">
        <w:rPr>
          <w:sz w:val="28"/>
          <w:szCs w:val="28"/>
        </w:rPr>
        <w:t xml:space="preserve"> </w:t>
      </w:r>
      <w:r w:rsidRPr="00717F0B">
        <w:rPr>
          <w:sz w:val="28"/>
          <w:szCs w:val="28"/>
        </w:rPr>
        <w:t>6611005719</w:t>
      </w:r>
    </w:p>
    <w:p w14:paraId="3730FE2D" w14:textId="6EEB2A59"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КПП</w:t>
      </w:r>
      <w:r w:rsidR="00C6646A" w:rsidRPr="00717F0B">
        <w:rPr>
          <w:sz w:val="28"/>
          <w:szCs w:val="28"/>
        </w:rPr>
        <w:t xml:space="preserve"> </w:t>
      </w:r>
      <w:r w:rsidRPr="00717F0B">
        <w:rPr>
          <w:sz w:val="28"/>
          <w:szCs w:val="28"/>
        </w:rPr>
        <w:t>667601001</w:t>
      </w:r>
    </w:p>
    <w:p w14:paraId="6D93D185" w14:textId="653F66FC"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ОГРН</w:t>
      </w:r>
      <w:r w:rsidR="00C6646A" w:rsidRPr="00717F0B">
        <w:rPr>
          <w:sz w:val="28"/>
          <w:szCs w:val="28"/>
        </w:rPr>
        <w:t xml:space="preserve"> </w:t>
      </w:r>
      <w:r w:rsidRPr="00717F0B">
        <w:rPr>
          <w:sz w:val="28"/>
          <w:szCs w:val="28"/>
        </w:rPr>
        <w:t>1026600881328</w:t>
      </w:r>
    </w:p>
    <w:p w14:paraId="5AD9DEF7" w14:textId="66E4A681"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ОКПО</w:t>
      </w:r>
      <w:r w:rsidR="00C6646A" w:rsidRPr="00717F0B">
        <w:rPr>
          <w:sz w:val="28"/>
          <w:szCs w:val="28"/>
        </w:rPr>
        <w:t xml:space="preserve"> </w:t>
      </w:r>
      <w:r w:rsidRPr="00717F0B">
        <w:rPr>
          <w:sz w:val="28"/>
          <w:szCs w:val="28"/>
        </w:rPr>
        <w:t>50290061</w:t>
      </w:r>
    </w:p>
    <w:p w14:paraId="734B891D" w14:textId="33D13CBD"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lastRenderedPageBreak/>
        <w:t>ОКТМО</w:t>
      </w:r>
      <w:r w:rsidR="00C6646A" w:rsidRPr="00717F0B">
        <w:rPr>
          <w:sz w:val="28"/>
          <w:szCs w:val="28"/>
        </w:rPr>
        <w:t xml:space="preserve"> </w:t>
      </w:r>
      <w:r w:rsidRPr="00717F0B">
        <w:rPr>
          <w:sz w:val="28"/>
          <w:szCs w:val="28"/>
        </w:rPr>
        <w:t>65739000</w:t>
      </w:r>
    </w:p>
    <w:p w14:paraId="33D80024" w14:textId="7F90766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008A406B" w14:textId="2F73C6BB"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КБК</w:t>
      </w:r>
      <w:r w:rsidR="00C6646A" w:rsidRPr="00717F0B">
        <w:rPr>
          <w:sz w:val="28"/>
          <w:szCs w:val="28"/>
        </w:rPr>
        <w:t xml:space="preserve"> </w:t>
      </w:r>
      <w:r w:rsidRPr="00717F0B">
        <w:rPr>
          <w:sz w:val="28"/>
          <w:szCs w:val="28"/>
        </w:rPr>
        <w:t>00000000000000000130</w:t>
      </w:r>
    </w:p>
    <w:p w14:paraId="52D60C75" w14:textId="7FC8351A"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78A8B832" w14:textId="1E7D185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7BAF5DB5" w14:textId="1B9F59A5"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11AAD939" w14:textId="2CBA8027" w:rsidR="005F2314" w:rsidRPr="00717F0B" w:rsidRDefault="005F2314" w:rsidP="00504289">
      <w:pPr>
        <w:shd w:val="clear" w:color="auto" w:fill="FFFFFF"/>
        <w:ind w:right="1" w:firstLine="426"/>
        <w:jc w:val="both"/>
        <w:rPr>
          <w:sz w:val="28"/>
          <w:szCs w:val="28"/>
        </w:rPr>
      </w:pPr>
      <w:r w:rsidRPr="00717F0B">
        <w:rPr>
          <w:color w:val="000000"/>
          <w:sz w:val="28"/>
          <w:szCs w:val="28"/>
        </w:rPr>
        <w:t>Лицевой</w:t>
      </w:r>
      <w:r w:rsidR="00C6646A" w:rsidRPr="00717F0B">
        <w:rPr>
          <w:color w:val="000000"/>
          <w:sz w:val="28"/>
          <w:szCs w:val="28"/>
        </w:rPr>
        <w:t xml:space="preserve"> </w:t>
      </w:r>
      <w:r w:rsidRPr="00717F0B">
        <w:rPr>
          <w:color w:val="000000"/>
          <w:sz w:val="28"/>
          <w:szCs w:val="28"/>
        </w:rPr>
        <w:t>счет</w:t>
      </w:r>
      <w:r w:rsidR="00C6646A" w:rsidRPr="00717F0B">
        <w:rPr>
          <w:color w:val="000000"/>
          <w:sz w:val="28"/>
          <w:szCs w:val="28"/>
        </w:rPr>
        <w:t xml:space="preserve"> </w:t>
      </w:r>
      <w:r w:rsidRPr="00717F0B">
        <w:rPr>
          <w:color w:val="000000"/>
          <w:sz w:val="28"/>
          <w:szCs w:val="28"/>
        </w:rPr>
        <w:t>23014010290</w:t>
      </w:r>
    </w:p>
    <w:p w14:paraId="625C2BE8" w14:textId="1F4ECB53" w:rsidR="005F2314" w:rsidRPr="00717F0B" w:rsidRDefault="005F2314" w:rsidP="00504289">
      <w:pPr>
        <w:ind w:firstLine="709"/>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предоставлении</w:t>
      </w:r>
      <w:r w:rsidR="00C6646A" w:rsidRPr="00717F0B">
        <w:rPr>
          <w:sz w:val="28"/>
          <w:szCs w:val="28"/>
        </w:rPr>
        <w:t xml:space="preserve"> </w:t>
      </w:r>
      <w:r w:rsidRPr="00717F0B">
        <w:rPr>
          <w:sz w:val="28"/>
          <w:szCs w:val="28"/>
        </w:rPr>
        <w:t>подтверждающих</w:t>
      </w:r>
      <w:r w:rsidR="00C6646A" w:rsidRPr="00717F0B">
        <w:rPr>
          <w:sz w:val="28"/>
          <w:szCs w:val="28"/>
        </w:rPr>
        <w:t xml:space="preserve"> </w:t>
      </w:r>
      <w:r w:rsidRPr="00717F0B">
        <w:rPr>
          <w:sz w:val="28"/>
          <w:szCs w:val="28"/>
        </w:rPr>
        <w:t>документов.</w:t>
      </w:r>
    </w:p>
    <w:p w14:paraId="050D5913" w14:textId="0DAF0D71" w:rsidR="005F2314" w:rsidRPr="00717F0B" w:rsidRDefault="005F2314" w:rsidP="00504289">
      <w:pPr>
        <w:shd w:val="clear" w:color="auto" w:fill="FFFFFF"/>
        <w:ind w:right="1" w:firstLine="426"/>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пребыванием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концертмейстеров</w:t>
      </w:r>
      <w:r w:rsidR="00C6646A" w:rsidRPr="00717F0B">
        <w:rPr>
          <w:sz w:val="28"/>
          <w:szCs w:val="28"/>
        </w:rPr>
        <w:t xml:space="preserve"> </w:t>
      </w:r>
      <w:r w:rsidRPr="00717F0B">
        <w:rPr>
          <w:sz w:val="28"/>
          <w:szCs w:val="28"/>
        </w:rPr>
        <w:t>производит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6C1ECFB1" w14:textId="06E486DB" w:rsidR="005F2314" w:rsidRPr="00717F0B" w:rsidRDefault="005F2314" w:rsidP="00504289">
      <w:pPr>
        <w:shd w:val="clear" w:color="auto" w:fill="FFFFFF"/>
        <w:ind w:right="1" w:firstLine="426"/>
        <w:jc w:val="both"/>
        <w:rPr>
          <w:spacing w:val="-4"/>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причине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7512B66E" w14:textId="241A4976" w:rsidR="005F2314" w:rsidRPr="00717F0B" w:rsidRDefault="005F2314" w:rsidP="00504289">
      <w:pPr>
        <w:ind w:firstLine="709"/>
        <w:jc w:val="both"/>
        <w:rPr>
          <w:iCs/>
          <w:color w:val="000000"/>
          <w:sz w:val="28"/>
          <w:szCs w:val="28"/>
        </w:rPr>
      </w:pPr>
      <w:r w:rsidRPr="00717F0B">
        <w:rPr>
          <w:iCs/>
          <w:color w:val="000000"/>
          <w:sz w:val="28"/>
          <w:szCs w:val="28"/>
        </w:rPr>
        <w:t>После</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полученный</w:t>
      </w:r>
      <w:r w:rsidR="00C6646A" w:rsidRPr="00717F0B">
        <w:rPr>
          <w:iCs/>
          <w:color w:val="000000"/>
          <w:sz w:val="28"/>
          <w:szCs w:val="28"/>
        </w:rPr>
        <w:t xml:space="preserve"> </w:t>
      </w:r>
      <w:r w:rsidRPr="00717F0B">
        <w:rPr>
          <w:iCs/>
          <w:color w:val="000000"/>
          <w:sz w:val="28"/>
          <w:szCs w:val="28"/>
        </w:rPr>
        <w:t>чек/квитанцию</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отсканировать/сфотографировать</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выслать</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электронную</w:t>
      </w:r>
      <w:r w:rsidR="00C6646A" w:rsidRPr="00717F0B">
        <w:rPr>
          <w:iCs/>
          <w:color w:val="000000"/>
          <w:sz w:val="28"/>
          <w:szCs w:val="28"/>
        </w:rPr>
        <w:t xml:space="preserve"> </w:t>
      </w:r>
      <w:r w:rsidRPr="00717F0B">
        <w:rPr>
          <w:iCs/>
          <w:color w:val="000000"/>
          <w:sz w:val="28"/>
          <w:szCs w:val="28"/>
        </w:rPr>
        <w:t>почту</w:t>
      </w:r>
      <w:r w:rsidR="00C6646A" w:rsidRPr="00717F0B">
        <w:rPr>
          <w:iCs/>
          <w:color w:val="000000"/>
          <w:sz w:val="28"/>
          <w:szCs w:val="28"/>
        </w:rPr>
        <w:t xml:space="preserve"> </w:t>
      </w:r>
      <w:hyperlink r:id="rId109" w:history="1">
        <w:r w:rsidRPr="00717F0B">
          <w:rPr>
            <w:rStyle w:val="a3"/>
            <w:sz w:val="28"/>
            <w:szCs w:val="28"/>
            <w:shd w:val="clear" w:color="auto" w:fill="FFFFFF"/>
            <w:lang w:val="en-US"/>
          </w:rPr>
          <w:t>musicshool</w:t>
        </w:r>
        <w:r w:rsidRPr="00717F0B">
          <w:rPr>
            <w:rStyle w:val="a3"/>
            <w:sz w:val="28"/>
            <w:szCs w:val="28"/>
            <w:shd w:val="clear" w:color="auto" w:fill="FFFFFF"/>
          </w:rPr>
          <w:t>@</w:t>
        </w:r>
        <w:r w:rsidRPr="00717F0B">
          <w:rPr>
            <w:rStyle w:val="a3"/>
            <w:sz w:val="28"/>
            <w:szCs w:val="28"/>
            <w:shd w:val="clear" w:color="auto" w:fill="FFFFFF"/>
            <w:lang w:val="en-US"/>
          </w:rPr>
          <w:t>mail</w:t>
        </w:r>
        <w:r w:rsidRPr="00717F0B">
          <w:rPr>
            <w:rStyle w:val="a3"/>
            <w:sz w:val="28"/>
            <w:szCs w:val="28"/>
            <w:shd w:val="clear" w:color="auto" w:fill="FFFFFF"/>
          </w:rPr>
          <w:t>.</w:t>
        </w:r>
        <w:proofErr w:type="spellStart"/>
        <w:r w:rsidRPr="00717F0B">
          <w:rPr>
            <w:rStyle w:val="a3"/>
            <w:sz w:val="28"/>
            <w:szCs w:val="28"/>
            <w:shd w:val="clear" w:color="auto" w:fill="FFFFFF"/>
            <w:lang w:val="en-US"/>
          </w:rPr>
          <w:t>ru</w:t>
        </w:r>
        <w:proofErr w:type="spellEnd"/>
      </w:hyperlink>
      <w:r w:rsidRPr="00717F0B">
        <w:rPr>
          <w:sz w:val="28"/>
          <w:szCs w:val="28"/>
        </w:rPr>
        <w:t>.</w:t>
      </w:r>
      <w:r w:rsidR="00C6646A" w:rsidRPr="00717F0B">
        <w:rPr>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графе</w:t>
      </w:r>
      <w:r w:rsidR="00C6646A" w:rsidRPr="00717F0B">
        <w:rPr>
          <w:iCs/>
          <w:color w:val="000000"/>
          <w:sz w:val="28"/>
          <w:szCs w:val="28"/>
        </w:rPr>
        <w:t xml:space="preserve"> </w:t>
      </w:r>
      <w:r w:rsidRPr="00717F0B">
        <w:rPr>
          <w:iCs/>
          <w:color w:val="000000"/>
          <w:sz w:val="28"/>
          <w:szCs w:val="28"/>
        </w:rPr>
        <w:t>«ФИО</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указать</w:t>
      </w:r>
      <w:r w:rsidR="00C6646A" w:rsidRPr="00717F0B">
        <w:rPr>
          <w:iCs/>
          <w:color w:val="000000"/>
          <w:sz w:val="28"/>
          <w:szCs w:val="28"/>
        </w:rPr>
        <w:t xml:space="preserve"> </w:t>
      </w:r>
      <w:r w:rsidRPr="00717F0B">
        <w:rPr>
          <w:iCs/>
          <w:color w:val="000000"/>
          <w:sz w:val="28"/>
          <w:szCs w:val="28"/>
        </w:rPr>
        <w:t>как</w:t>
      </w:r>
      <w:r w:rsidR="00C6646A" w:rsidRPr="00717F0B">
        <w:rPr>
          <w:iCs/>
          <w:color w:val="000000"/>
          <w:sz w:val="28"/>
          <w:szCs w:val="28"/>
        </w:rPr>
        <w:t xml:space="preserve"> </w:t>
      </w:r>
      <w:r w:rsidRPr="00717F0B">
        <w:rPr>
          <w:iCs/>
          <w:color w:val="000000"/>
          <w:sz w:val="28"/>
          <w:szCs w:val="28"/>
        </w:rPr>
        <w:t>имя</w:t>
      </w:r>
      <w:r w:rsidR="00C6646A" w:rsidRPr="00717F0B">
        <w:rPr>
          <w:iCs/>
          <w:color w:val="000000"/>
          <w:sz w:val="28"/>
          <w:szCs w:val="28"/>
        </w:rPr>
        <w:t xml:space="preserve"> </w:t>
      </w:r>
      <w:r w:rsidRPr="00717F0B">
        <w:rPr>
          <w:iCs/>
          <w:color w:val="000000"/>
          <w:sz w:val="28"/>
          <w:szCs w:val="28"/>
        </w:rPr>
        <w:t>конкурсанта,</w:t>
      </w:r>
      <w:r w:rsidR="00C6646A" w:rsidRPr="00717F0B">
        <w:rPr>
          <w:iCs/>
          <w:color w:val="000000"/>
          <w:sz w:val="28"/>
          <w:szCs w:val="28"/>
        </w:rPr>
        <w:t xml:space="preserve"> </w:t>
      </w:r>
      <w:r w:rsidRPr="00717F0B">
        <w:rPr>
          <w:iCs/>
          <w:color w:val="000000"/>
          <w:sz w:val="28"/>
          <w:szCs w:val="28"/>
        </w:rPr>
        <w:t>так</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имя</w:t>
      </w:r>
      <w:r w:rsidR="00C6646A" w:rsidRPr="00717F0B">
        <w:rPr>
          <w:iCs/>
          <w:color w:val="000000"/>
          <w:sz w:val="28"/>
          <w:szCs w:val="28"/>
        </w:rPr>
        <w:t xml:space="preserve"> </w:t>
      </w:r>
      <w:r w:rsidRPr="00717F0B">
        <w:rPr>
          <w:iCs/>
          <w:color w:val="000000"/>
          <w:sz w:val="28"/>
          <w:szCs w:val="28"/>
        </w:rPr>
        <w:t>руководителя.</w:t>
      </w:r>
    </w:p>
    <w:p w14:paraId="69ED80FC" w14:textId="44A7C0BD" w:rsidR="005F2314" w:rsidRPr="00717F0B" w:rsidRDefault="005F2314" w:rsidP="00504289">
      <w:pPr>
        <w:jc w:val="both"/>
        <w:rPr>
          <w:b/>
          <w:iCs/>
          <w:color w:val="000000"/>
          <w:sz w:val="28"/>
          <w:szCs w:val="28"/>
        </w:rPr>
      </w:pPr>
      <w:r w:rsidRPr="00717F0B">
        <w:rPr>
          <w:b/>
          <w:iCs/>
          <w:color w:val="000000"/>
          <w:sz w:val="28"/>
          <w:szCs w:val="28"/>
        </w:rPr>
        <w:t>Обратите</w:t>
      </w:r>
      <w:r w:rsidR="00C6646A" w:rsidRPr="00717F0B">
        <w:rPr>
          <w:b/>
          <w:iCs/>
          <w:color w:val="000000"/>
          <w:sz w:val="28"/>
          <w:szCs w:val="28"/>
        </w:rPr>
        <w:t xml:space="preserve"> </w:t>
      </w:r>
      <w:r w:rsidRPr="00717F0B">
        <w:rPr>
          <w:b/>
          <w:iCs/>
          <w:color w:val="000000"/>
          <w:sz w:val="28"/>
          <w:szCs w:val="28"/>
        </w:rPr>
        <w:t>внимание!</w:t>
      </w:r>
      <w:r w:rsidR="00C6646A" w:rsidRPr="00717F0B">
        <w:rPr>
          <w:b/>
          <w:iCs/>
          <w:color w:val="000000"/>
          <w:sz w:val="28"/>
          <w:szCs w:val="28"/>
        </w:rPr>
        <w:t xml:space="preserve"> </w:t>
      </w:r>
      <w:r w:rsidRPr="00717F0B">
        <w:rPr>
          <w:b/>
          <w:iCs/>
          <w:color w:val="000000"/>
          <w:sz w:val="28"/>
          <w:szCs w:val="28"/>
        </w:rPr>
        <w:t>Только</w:t>
      </w:r>
      <w:r w:rsidR="00C6646A" w:rsidRPr="00717F0B">
        <w:rPr>
          <w:b/>
          <w:iCs/>
          <w:color w:val="000000"/>
          <w:sz w:val="28"/>
          <w:szCs w:val="28"/>
        </w:rPr>
        <w:t xml:space="preserve"> </w:t>
      </w:r>
      <w:r w:rsidRPr="00717F0B">
        <w:rPr>
          <w:b/>
          <w:iCs/>
          <w:color w:val="000000"/>
          <w:sz w:val="28"/>
          <w:szCs w:val="28"/>
        </w:rPr>
        <w:t>после</w:t>
      </w:r>
      <w:r w:rsidR="00C6646A" w:rsidRPr="00717F0B">
        <w:rPr>
          <w:b/>
          <w:iCs/>
          <w:color w:val="000000"/>
          <w:sz w:val="28"/>
          <w:szCs w:val="28"/>
        </w:rPr>
        <w:t xml:space="preserve"> </w:t>
      </w:r>
      <w:r w:rsidRPr="00717F0B">
        <w:rPr>
          <w:b/>
          <w:iCs/>
          <w:color w:val="000000"/>
          <w:sz w:val="28"/>
          <w:szCs w:val="28"/>
        </w:rPr>
        <w:t>получения</w:t>
      </w:r>
      <w:r w:rsidR="00C6646A" w:rsidRPr="00717F0B">
        <w:rPr>
          <w:b/>
          <w:iCs/>
          <w:color w:val="000000"/>
          <w:sz w:val="28"/>
          <w:szCs w:val="28"/>
        </w:rPr>
        <w:t xml:space="preserve"> </w:t>
      </w:r>
      <w:r w:rsidRPr="00717F0B">
        <w:rPr>
          <w:b/>
          <w:iCs/>
          <w:color w:val="000000"/>
          <w:sz w:val="28"/>
          <w:szCs w:val="28"/>
        </w:rPr>
        <w:t>скана/фото</w:t>
      </w:r>
      <w:r w:rsidR="00C6646A" w:rsidRPr="00717F0B">
        <w:rPr>
          <w:b/>
          <w:iCs/>
          <w:color w:val="000000"/>
          <w:sz w:val="28"/>
          <w:szCs w:val="28"/>
        </w:rPr>
        <w:t xml:space="preserve"> </w:t>
      </w:r>
      <w:r w:rsidRPr="00717F0B">
        <w:rPr>
          <w:b/>
          <w:iCs/>
          <w:color w:val="000000"/>
          <w:sz w:val="28"/>
          <w:szCs w:val="28"/>
        </w:rPr>
        <w:t>чека/квитанции</w:t>
      </w:r>
      <w:r w:rsidR="00C6646A" w:rsidRPr="00717F0B">
        <w:rPr>
          <w:b/>
          <w:iCs/>
          <w:color w:val="000000"/>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Pr="00717F0B">
        <w:rPr>
          <w:color w:val="000000"/>
          <w:sz w:val="28"/>
          <w:szCs w:val="28"/>
        </w:rPr>
        <w:t>:</w:t>
      </w:r>
      <w:r w:rsidR="00C6646A" w:rsidRPr="00717F0B">
        <w:rPr>
          <w:color w:val="000000"/>
          <w:sz w:val="28"/>
          <w:szCs w:val="28"/>
        </w:rPr>
        <w:t xml:space="preserve"> </w:t>
      </w:r>
      <w:hyperlink r:id="rId110" w:history="1">
        <w:r w:rsidRPr="00717F0B">
          <w:rPr>
            <w:rStyle w:val="a3"/>
            <w:sz w:val="28"/>
            <w:szCs w:val="28"/>
            <w:shd w:val="clear" w:color="auto" w:fill="FFFFFF"/>
            <w:lang w:val="en-US"/>
          </w:rPr>
          <w:t>musicshool</w:t>
        </w:r>
        <w:r w:rsidRPr="00717F0B">
          <w:rPr>
            <w:rStyle w:val="a3"/>
            <w:sz w:val="28"/>
            <w:szCs w:val="28"/>
            <w:shd w:val="clear" w:color="auto" w:fill="FFFFFF"/>
          </w:rPr>
          <w:t>@</w:t>
        </w:r>
        <w:r w:rsidRPr="00717F0B">
          <w:rPr>
            <w:rStyle w:val="a3"/>
            <w:sz w:val="28"/>
            <w:szCs w:val="28"/>
            <w:shd w:val="clear" w:color="auto" w:fill="FFFFFF"/>
            <w:lang w:val="en-US"/>
          </w:rPr>
          <w:t>mail</w:t>
        </w:r>
        <w:r w:rsidRPr="00717F0B">
          <w:rPr>
            <w:rStyle w:val="a3"/>
            <w:sz w:val="28"/>
            <w:szCs w:val="28"/>
            <w:shd w:val="clear" w:color="auto" w:fill="FFFFFF"/>
          </w:rPr>
          <w:t>.</w:t>
        </w:r>
        <w:proofErr w:type="spellStart"/>
        <w:r w:rsidRPr="00717F0B">
          <w:rPr>
            <w:rStyle w:val="a3"/>
            <w:sz w:val="28"/>
            <w:szCs w:val="28"/>
            <w:shd w:val="clear" w:color="auto" w:fill="FFFFFF"/>
            <w:lang w:val="en-US"/>
          </w:rPr>
          <w:t>ru</w:t>
        </w:r>
        <w:proofErr w:type="spellEnd"/>
      </w:hyperlink>
      <w:r w:rsidR="00C6646A" w:rsidRPr="00717F0B">
        <w:rPr>
          <w:b/>
          <w:iCs/>
          <w:color w:val="000000"/>
          <w:sz w:val="28"/>
          <w:szCs w:val="28"/>
        </w:rPr>
        <w:t xml:space="preserve"> </w:t>
      </w:r>
      <w:r w:rsidRPr="00717F0B">
        <w:rPr>
          <w:b/>
          <w:iCs/>
          <w:color w:val="000000"/>
          <w:sz w:val="28"/>
          <w:szCs w:val="28"/>
        </w:rPr>
        <w:t>Ваша</w:t>
      </w:r>
      <w:r w:rsidR="00C6646A" w:rsidRPr="00717F0B">
        <w:rPr>
          <w:b/>
          <w:iCs/>
          <w:color w:val="000000"/>
          <w:sz w:val="28"/>
          <w:szCs w:val="28"/>
        </w:rPr>
        <w:t xml:space="preserve"> </w:t>
      </w:r>
      <w:r w:rsidRPr="00717F0B">
        <w:rPr>
          <w:b/>
          <w:iCs/>
          <w:color w:val="000000"/>
          <w:sz w:val="28"/>
          <w:szCs w:val="28"/>
        </w:rPr>
        <w:t>заявка</w:t>
      </w:r>
      <w:r w:rsidR="00C6646A" w:rsidRPr="00717F0B">
        <w:rPr>
          <w:b/>
          <w:iCs/>
          <w:color w:val="000000"/>
          <w:sz w:val="28"/>
          <w:szCs w:val="28"/>
        </w:rPr>
        <w:t xml:space="preserve"> </w:t>
      </w:r>
      <w:r w:rsidRPr="00717F0B">
        <w:rPr>
          <w:b/>
          <w:iCs/>
          <w:color w:val="000000"/>
          <w:sz w:val="28"/>
          <w:szCs w:val="28"/>
        </w:rPr>
        <w:t>считается</w:t>
      </w:r>
      <w:r w:rsidR="00C6646A" w:rsidRPr="00717F0B">
        <w:rPr>
          <w:b/>
          <w:iCs/>
          <w:color w:val="000000"/>
          <w:sz w:val="28"/>
          <w:szCs w:val="28"/>
        </w:rPr>
        <w:t xml:space="preserve"> </w:t>
      </w:r>
      <w:r w:rsidRPr="00717F0B">
        <w:rPr>
          <w:b/>
          <w:iCs/>
          <w:color w:val="000000"/>
          <w:sz w:val="28"/>
          <w:szCs w:val="28"/>
        </w:rPr>
        <w:t>подтвержденной</w:t>
      </w:r>
      <w:r w:rsidR="00C6646A" w:rsidRPr="00717F0B">
        <w:rPr>
          <w:b/>
          <w:iCs/>
          <w:color w:val="000000"/>
          <w:sz w:val="28"/>
          <w:szCs w:val="28"/>
        </w:rPr>
        <w:t xml:space="preserve"> </w:t>
      </w:r>
      <w:r w:rsidRPr="00717F0B">
        <w:rPr>
          <w:b/>
          <w:iCs/>
          <w:color w:val="000000"/>
          <w:sz w:val="28"/>
          <w:szCs w:val="28"/>
        </w:rPr>
        <w:t>и</w:t>
      </w:r>
      <w:r w:rsidR="00C6646A" w:rsidRPr="00717F0B">
        <w:rPr>
          <w:b/>
          <w:iCs/>
          <w:color w:val="000000"/>
          <w:sz w:val="28"/>
          <w:szCs w:val="28"/>
        </w:rPr>
        <w:t xml:space="preserve"> </w:t>
      </w:r>
      <w:r w:rsidRPr="00717F0B">
        <w:rPr>
          <w:b/>
          <w:iCs/>
          <w:color w:val="000000"/>
          <w:sz w:val="28"/>
          <w:szCs w:val="28"/>
        </w:rPr>
        <w:t>передается</w:t>
      </w:r>
      <w:r w:rsidR="00C6646A" w:rsidRPr="00717F0B">
        <w:rPr>
          <w:b/>
          <w:iCs/>
          <w:color w:val="000000"/>
          <w:sz w:val="28"/>
          <w:szCs w:val="28"/>
        </w:rPr>
        <w:t xml:space="preserve"> </w:t>
      </w:r>
      <w:r w:rsidRPr="00717F0B">
        <w:rPr>
          <w:b/>
          <w:iCs/>
          <w:color w:val="000000"/>
          <w:sz w:val="28"/>
          <w:szCs w:val="28"/>
        </w:rPr>
        <w:t>жюри.</w:t>
      </w:r>
    </w:p>
    <w:p w14:paraId="577A3A75" w14:textId="5DA12AA7" w:rsidR="005F2314" w:rsidRPr="00717F0B" w:rsidRDefault="005F2314" w:rsidP="00504289">
      <w:pPr>
        <w:tabs>
          <w:tab w:val="left" w:pos="851"/>
        </w:tabs>
        <w:ind w:firstLine="567"/>
        <w:jc w:val="both"/>
        <w:rPr>
          <w:sz w:val="28"/>
          <w:szCs w:val="28"/>
        </w:rPr>
      </w:pPr>
      <w:r w:rsidRPr="00717F0B">
        <w:rPr>
          <w:b/>
          <w:sz w:val="28"/>
          <w:szCs w:val="28"/>
        </w:rPr>
        <w:t>12.</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p>
    <w:p w14:paraId="07217E76" w14:textId="1360DB37" w:rsidR="005F2314" w:rsidRPr="00717F0B" w:rsidRDefault="005F2314" w:rsidP="00504289">
      <w:pPr>
        <w:pStyle w:val="a4"/>
        <w:shd w:val="clear" w:color="auto" w:fill="FFFFFF"/>
        <w:spacing w:before="0" w:beforeAutospacing="0" w:after="0" w:afterAutospacing="0"/>
        <w:ind w:firstLine="709"/>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подаются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сканированном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hyperlink r:id="rId111" w:history="1">
        <w:r w:rsidRPr="00717F0B">
          <w:rPr>
            <w:rStyle w:val="a3"/>
            <w:sz w:val="28"/>
            <w:szCs w:val="28"/>
            <w:shd w:val="clear" w:color="auto" w:fill="FFFFFF"/>
            <w:lang w:val="en-US"/>
          </w:rPr>
          <w:t>musicshool</w:t>
        </w:r>
        <w:r w:rsidRPr="00717F0B">
          <w:rPr>
            <w:rStyle w:val="a3"/>
            <w:sz w:val="28"/>
            <w:szCs w:val="28"/>
            <w:shd w:val="clear" w:color="auto" w:fill="FFFFFF"/>
          </w:rPr>
          <w:t>@</w:t>
        </w:r>
        <w:r w:rsidRPr="00717F0B">
          <w:rPr>
            <w:rStyle w:val="a3"/>
            <w:sz w:val="28"/>
            <w:szCs w:val="28"/>
            <w:shd w:val="clear" w:color="auto" w:fill="FFFFFF"/>
            <w:lang w:val="en-US"/>
          </w:rPr>
          <w:t>mail</w:t>
        </w:r>
        <w:r w:rsidRPr="00717F0B">
          <w:rPr>
            <w:rStyle w:val="a3"/>
            <w:sz w:val="28"/>
            <w:szCs w:val="28"/>
            <w:shd w:val="clear" w:color="auto" w:fill="FFFFFF"/>
          </w:rPr>
          <w:t>.</w:t>
        </w:r>
        <w:proofErr w:type="spellStart"/>
        <w:r w:rsidRPr="00717F0B">
          <w:rPr>
            <w:rStyle w:val="a3"/>
            <w:sz w:val="28"/>
            <w:szCs w:val="28"/>
            <w:shd w:val="clear" w:color="auto" w:fill="FFFFFF"/>
            <w:lang w:val="en-US"/>
          </w:rPr>
          <w:t>ru</w:t>
        </w:r>
        <w:proofErr w:type="spellEnd"/>
      </w:hyperlink>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пометкой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теме</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20</w:t>
      </w:r>
      <w:r w:rsidR="00C6646A" w:rsidRPr="00717F0B">
        <w:rPr>
          <w:b/>
          <w:sz w:val="28"/>
          <w:szCs w:val="28"/>
        </w:rPr>
        <w:t xml:space="preserve"> </w:t>
      </w:r>
      <w:r w:rsidRPr="00717F0B">
        <w:rPr>
          <w:b/>
          <w:sz w:val="28"/>
          <w:szCs w:val="28"/>
        </w:rPr>
        <w:t>января</w:t>
      </w:r>
      <w:r w:rsidR="00C6646A" w:rsidRPr="00717F0B">
        <w:rPr>
          <w:b/>
          <w:sz w:val="28"/>
          <w:szCs w:val="28"/>
        </w:rPr>
        <w:t xml:space="preserve"> </w:t>
      </w:r>
      <w:r w:rsidRPr="00717F0B">
        <w:rPr>
          <w:b/>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p>
    <w:p w14:paraId="2AFD342F" w14:textId="612BE6A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r w:rsidR="00C6646A" w:rsidRPr="00717F0B">
        <w:rPr>
          <w:sz w:val="28"/>
          <w:szCs w:val="28"/>
        </w:rPr>
        <w:t xml:space="preserve"> </w:t>
      </w:r>
      <w:r w:rsidRPr="00717F0B">
        <w:rPr>
          <w:sz w:val="28"/>
          <w:szCs w:val="28"/>
        </w:rPr>
        <w:t>сканированные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p>
    <w:p w14:paraId="4EC7B535" w14:textId="27A35D78"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физическим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страницы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страница</w:t>
      </w:r>
      <w:r w:rsidR="00C6646A" w:rsidRPr="00717F0B">
        <w:rPr>
          <w:sz w:val="28"/>
          <w:szCs w:val="28"/>
        </w:rPr>
        <w:t xml:space="preserve"> </w:t>
      </w:r>
      <w:r w:rsidRPr="00717F0B">
        <w:rPr>
          <w:sz w:val="28"/>
          <w:szCs w:val="28"/>
        </w:rPr>
        <w:t>прописки).</w:t>
      </w:r>
      <w:r w:rsidR="00C6646A" w:rsidRPr="00717F0B">
        <w:rPr>
          <w:sz w:val="28"/>
          <w:szCs w:val="28"/>
        </w:rPr>
        <w:t xml:space="preserve"> </w:t>
      </w:r>
    </w:p>
    <w:p w14:paraId="5E7F8CB1" w14:textId="7B8C986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юридического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w:t>
      </w:r>
      <w:proofErr w:type="spellStart"/>
      <w:r w:rsidRPr="00717F0B">
        <w:rPr>
          <w:sz w:val="28"/>
          <w:szCs w:val="28"/>
        </w:rPr>
        <w:t>ord</w:t>
      </w:r>
      <w:proofErr w:type="spellEnd"/>
      <w:r w:rsidRPr="00717F0B">
        <w:rPr>
          <w:sz w:val="28"/>
          <w:szCs w:val="28"/>
        </w:rPr>
        <w:t>.</w:t>
      </w:r>
    </w:p>
    <w:p w14:paraId="5E45455B" w14:textId="51BD211F" w:rsidR="005F2314" w:rsidRPr="00717F0B" w:rsidRDefault="005F2314" w:rsidP="00504289">
      <w:pPr>
        <w:pStyle w:val="a4"/>
        <w:shd w:val="clear" w:color="auto" w:fill="FFFFFF"/>
        <w:spacing w:before="0" w:beforeAutospacing="0" w:after="0" w:afterAutospacing="0"/>
        <w:ind w:firstLine="709"/>
        <w:jc w:val="both"/>
        <w:rPr>
          <w:b/>
          <w:color w:val="auto"/>
          <w:sz w:val="28"/>
          <w:szCs w:val="28"/>
        </w:rPr>
      </w:pPr>
      <w:r w:rsidRPr="00717F0B">
        <w:rPr>
          <w:b/>
          <w:sz w:val="28"/>
          <w:szCs w:val="28"/>
        </w:rPr>
        <w:t>При</w:t>
      </w:r>
      <w:r w:rsidR="00C6646A" w:rsidRPr="00717F0B">
        <w:rPr>
          <w:b/>
          <w:sz w:val="28"/>
          <w:szCs w:val="28"/>
        </w:rPr>
        <w:t xml:space="preserve"> </w:t>
      </w:r>
      <w:r w:rsidRPr="00717F0B">
        <w:rPr>
          <w:b/>
          <w:sz w:val="28"/>
          <w:szCs w:val="28"/>
        </w:rPr>
        <w:t>заочном</w:t>
      </w:r>
      <w:r w:rsidR="00C6646A" w:rsidRPr="00717F0B">
        <w:rPr>
          <w:b/>
          <w:sz w:val="28"/>
          <w:szCs w:val="28"/>
        </w:rPr>
        <w:t xml:space="preserve"> </w:t>
      </w:r>
      <w:r w:rsidRPr="00717F0B">
        <w:rPr>
          <w:b/>
          <w:sz w:val="28"/>
          <w:szCs w:val="28"/>
        </w:rPr>
        <w:t>участии</w:t>
      </w:r>
      <w:r w:rsidR="00C6646A" w:rsidRPr="00717F0B">
        <w:rPr>
          <w:b/>
          <w:sz w:val="28"/>
          <w:szCs w:val="28"/>
        </w:rPr>
        <w:t xml:space="preserve"> </w:t>
      </w:r>
      <w:r w:rsidRPr="00717F0B">
        <w:rPr>
          <w:b/>
          <w:sz w:val="28"/>
          <w:szCs w:val="28"/>
        </w:rPr>
        <w:t>ссылка</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видеозапись</w:t>
      </w:r>
      <w:r w:rsidR="00C6646A" w:rsidRPr="00717F0B">
        <w:rPr>
          <w:b/>
          <w:sz w:val="28"/>
          <w:szCs w:val="28"/>
        </w:rPr>
        <w:t xml:space="preserve"> </w:t>
      </w:r>
      <w:r w:rsidRPr="00717F0B">
        <w:rPr>
          <w:b/>
          <w:sz w:val="28"/>
          <w:szCs w:val="28"/>
        </w:rPr>
        <w:t>высылается</w:t>
      </w:r>
      <w:r w:rsidR="00C6646A" w:rsidRPr="00717F0B">
        <w:rPr>
          <w:b/>
          <w:sz w:val="28"/>
          <w:szCs w:val="28"/>
        </w:rPr>
        <w:t xml:space="preserve"> </w:t>
      </w:r>
      <w:r w:rsidRPr="00717F0B">
        <w:rPr>
          <w:b/>
          <w:sz w:val="28"/>
          <w:szCs w:val="28"/>
        </w:rPr>
        <w:t>вместе</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заявкой</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пакетом</w:t>
      </w:r>
      <w:r w:rsidR="00C6646A" w:rsidRPr="00717F0B">
        <w:rPr>
          <w:b/>
          <w:sz w:val="28"/>
          <w:szCs w:val="28"/>
        </w:rPr>
        <w:t xml:space="preserve"> </w:t>
      </w:r>
      <w:r w:rsidRPr="00717F0B">
        <w:rPr>
          <w:b/>
          <w:sz w:val="28"/>
          <w:szCs w:val="28"/>
        </w:rPr>
        <w:t>документов</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оплаты.</w:t>
      </w:r>
    </w:p>
    <w:p w14:paraId="228292D8" w14:textId="108FE1EE" w:rsidR="005F2314" w:rsidRPr="00717F0B" w:rsidRDefault="005F2314" w:rsidP="00504289">
      <w:pPr>
        <w:tabs>
          <w:tab w:val="left" w:pos="851"/>
        </w:tabs>
        <w:ind w:firstLine="567"/>
        <w:jc w:val="both"/>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064839B2" w14:textId="421B4111" w:rsidR="005F2314" w:rsidRPr="00717F0B" w:rsidRDefault="005F2314" w:rsidP="00504289">
      <w:pPr>
        <w:tabs>
          <w:tab w:val="left" w:pos="851"/>
        </w:tabs>
        <w:ind w:firstLine="567"/>
        <w:jc w:val="both"/>
        <w:rPr>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p>
    <w:p w14:paraId="1BDA113F" w14:textId="79C94BA6" w:rsidR="005F2314" w:rsidRPr="00717F0B" w:rsidRDefault="005F2314" w:rsidP="00504289">
      <w:pPr>
        <w:tabs>
          <w:tab w:val="left" w:pos="851"/>
        </w:tabs>
        <w:ind w:firstLine="567"/>
        <w:jc w:val="both"/>
        <w:rPr>
          <w:sz w:val="28"/>
          <w:szCs w:val="28"/>
        </w:rPr>
      </w:pPr>
      <w:r w:rsidRPr="00717F0B">
        <w:rPr>
          <w:sz w:val="28"/>
          <w:szCs w:val="28"/>
        </w:rPr>
        <w:t>+7919-390-00-95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Лариса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proofErr w:type="spellStart"/>
      <w:r w:rsidRPr="00717F0B">
        <w:rPr>
          <w:sz w:val="28"/>
          <w:szCs w:val="28"/>
        </w:rPr>
        <w:t>Папулова</w:t>
      </w:r>
      <w:proofErr w:type="spellEnd"/>
    </w:p>
    <w:p w14:paraId="17D45E7A" w14:textId="4E8694E8" w:rsidR="005F2314" w:rsidRPr="00717F0B" w:rsidRDefault="005F2314" w:rsidP="00504289">
      <w:pPr>
        <w:tabs>
          <w:tab w:val="left" w:pos="851"/>
        </w:tabs>
        <w:ind w:firstLine="567"/>
        <w:jc w:val="both"/>
        <w:rPr>
          <w:sz w:val="28"/>
          <w:szCs w:val="28"/>
        </w:rPr>
      </w:pPr>
      <w:r w:rsidRPr="00717F0B">
        <w:rPr>
          <w:sz w:val="28"/>
          <w:szCs w:val="28"/>
        </w:rPr>
        <w:t>+7902-270-13-47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заведующий</w:t>
      </w:r>
      <w:r w:rsidR="00C6646A" w:rsidRPr="00717F0B">
        <w:rPr>
          <w:sz w:val="28"/>
          <w:szCs w:val="28"/>
        </w:rPr>
        <w:t xml:space="preserve"> </w:t>
      </w:r>
      <w:r w:rsidRPr="00717F0B">
        <w:rPr>
          <w:sz w:val="28"/>
          <w:szCs w:val="28"/>
        </w:rPr>
        <w:t>учебным</w:t>
      </w:r>
      <w:r w:rsidR="00C6646A" w:rsidRPr="00717F0B">
        <w:rPr>
          <w:sz w:val="28"/>
          <w:szCs w:val="28"/>
        </w:rPr>
        <w:t xml:space="preserve"> </w:t>
      </w:r>
      <w:r w:rsidRPr="00717F0B">
        <w:rPr>
          <w:sz w:val="28"/>
          <w:szCs w:val="28"/>
        </w:rPr>
        <w:t>отделом</w:t>
      </w:r>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Анатольевна</w:t>
      </w:r>
      <w:r w:rsidR="00C6646A" w:rsidRPr="00717F0B">
        <w:rPr>
          <w:sz w:val="28"/>
          <w:szCs w:val="28"/>
        </w:rPr>
        <w:t xml:space="preserve"> </w:t>
      </w:r>
      <w:r w:rsidRPr="00717F0B">
        <w:rPr>
          <w:sz w:val="28"/>
          <w:szCs w:val="28"/>
        </w:rPr>
        <w:t>Цаплина.</w:t>
      </w:r>
      <w:r w:rsidR="00C6646A" w:rsidRPr="00717F0B">
        <w:rPr>
          <w:sz w:val="28"/>
          <w:szCs w:val="28"/>
        </w:rPr>
        <w:t xml:space="preserve"> </w:t>
      </w:r>
    </w:p>
    <w:p w14:paraId="1B7A6033" w14:textId="6AE1327E" w:rsidR="005F2314" w:rsidRPr="003E5D19" w:rsidRDefault="003E5D19" w:rsidP="003E5D19">
      <w:pPr>
        <w:spacing w:after="200"/>
        <w:rPr>
          <w:b/>
          <w:sz w:val="28"/>
          <w:szCs w:val="28"/>
        </w:rPr>
      </w:pPr>
      <w:r>
        <w:rPr>
          <w:b/>
          <w:sz w:val="28"/>
          <w:szCs w:val="28"/>
        </w:rPr>
        <w:t xml:space="preserve">                                                                                                       </w:t>
      </w:r>
      <w:r w:rsidR="005F2314" w:rsidRPr="00717F0B">
        <w:rPr>
          <w:sz w:val="28"/>
          <w:szCs w:val="28"/>
        </w:rPr>
        <w:t>Приложение</w:t>
      </w:r>
      <w:r w:rsidR="00C6646A" w:rsidRPr="00717F0B">
        <w:rPr>
          <w:sz w:val="28"/>
          <w:szCs w:val="28"/>
        </w:rPr>
        <w:t xml:space="preserve"> </w:t>
      </w:r>
      <w:r w:rsidR="005F2314" w:rsidRPr="00717F0B">
        <w:rPr>
          <w:sz w:val="28"/>
          <w:szCs w:val="28"/>
        </w:rPr>
        <w:t>№</w:t>
      </w:r>
      <w:r w:rsidR="00C6646A" w:rsidRPr="00717F0B">
        <w:rPr>
          <w:sz w:val="28"/>
          <w:szCs w:val="28"/>
        </w:rPr>
        <w:t xml:space="preserve"> </w:t>
      </w:r>
      <w:r w:rsidR="005F2314" w:rsidRPr="00717F0B">
        <w:rPr>
          <w:sz w:val="28"/>
          <w:szCs w:val="28"/>
        </w:rPr>
        <w:t>1</w:t>
      </w:r>
    </w:p>
    <w:p w14:paraId="40C950BB" w14:textId="77777777" w:rsidR="005F2314" w:rsidRPr="00717F0B" w:rsidRDefault="005F2314" w:rsidP="00504289">
      <w:pPr>
        <w:ind w:left="260"/>
        <w:jc w:val="center"/>
        <w:rPr>
          <w:b/>
          <w:sz w:val="28"/>
          <w:szCs w:val="28"/>
        </w:rPr>
      </w:pPr>
    </w:p>
    <w:p w14:paraId="062AE55D" w14:textId="77777777" w:rsidR="005F2314" w:rsidRPr="00717F0B" w:rsidRDefault="005F2314" w:rsidP="00504289">
      <w:pPr>
        <w:ind w:right="-259"/>
        <w:jc w:val="center"/>
        <w:rPr>
          <w:b/>
          <w:sz w:val="28"/>
          <w:szCs w:val="28"/>
        </w:rPr>
      </w:pPr>
      <w:r w:rsidRPr="00717F0B">
        <w:rPr>
          <w:b/>
          <w:sz w:val="28"/>
          <w:szCs w:val="28"/>
        </w:rPr>
        <w:t>ЗАЯВКА</w:t>
      </w:r>
    </w:p>
    <w:p w14:paraId="36ADC294" w14:textId="7CE4B1C0" w:rsidR="005F2314" w:rsidRPr="00717F0B" w:rsidRDefault="005F2314" w:rsidP="00504289">
      <w:pPr>
        <w:tabs>
          <w:tab w:val="left" w:pos="851"/>
        </w:tabs>
        <w:ind w:firstLine="567"/>
        <w:jc w:val="center"/>
        <w:rPr>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Областном</w:t>
      </w:r>
      <w:r w:rsidR="00C6646A" w:rsidRPr="00717F0B">
        <w:rPr>
          <w:sz w:val="28"/>
          <w:szCs w:val="28"/>
        </w:rPr>
        <w:t xml:space="preserve"> </w:t>
      </w:r>
      <w:r w:rsidRPr="00717F0B">
        <w:rPr>
          <w:sz w:val="28"/>
          <w:szCs w:val="28"/>
        </w:rPr>
        <w:t>открытом</w:t>
      </w:r>
      <w:r w:rsidR="00C6646A" w:rsidRPr="00717F0B">
        <w:rPr>
          <w:sz w:val="28"/>
          <w:szCs w:val="28"/>
        </w:rPr>
        <w:t xml:space="preserve"> </w:t>
      </w:r>
      <w:r w:rsidRPr="00717F0B">
        <w:rPr>
          <w:sz w:val="28"/>
          <w:szCs w:val="28"/>
        </w:rPr>
        <w:t>конкурсе</w:t>
      </w:r>
    </w:p>
    <w:p w14:paraId="430E7E88" w14:textId="3CAD89C2" w:rsidR="005F2314" w:rsidRPr="00717F0B" w:rsidRDefault="005F2314" w:rsidP="00504289">
      <w:pPr>
        <w:tabs>
          <w:tab w:val="left" w:pos="851"/>
        </w:tabs>
        <w:ind w:firstLine="567"/>
        <w:jc w:val="center"/>
        <w:rPr>
          <w:sz w:val="28"/>
          <w:szCs w:val="28"/>
        </w:rPr>
      </w:pPr>
      <w:r w:rsidRPr="00717F0B">
        <w:rPr>
          <w:sz w:val="28"/>
          <w:szCs w:val="28"/>
        </w:rPr>
        <w:t>исполнителей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p>
    <w:p w14:paraId="1E190E49" w14:textId="2D8D2D68" w:rsidR="005F2314" w:rsidRPr="00717F0B" w:rsidRDefault="005F2314" w:rsidP="00504289">
      <w:pPr>
        <w:tabs>
          <w:tab w:val="left" w:pos="851"/>
        </w:tabs>
        <w:ind w:firstLine="567"/>
        <w:jc w:val="center"/>
        <w:rPr>
          <w:b/>
          <w:sz w:val="28"/>
          <w:szCs w:val="28"/>
        </w:rPr>
      </w:pPr>
      <w:r w:rsidRPr="00717F0B">
        <w:rPr>
          <w:b/>
          <w:sz w:val="28"/>
          <w:szCs w:val="28"/>
        </w:rPr>
        <w:t>«Ирбитский</w:t>
      </w:r>
      <w:r w:rsidR="00C6646A" w:rsidRPr="00717F0B">
        <w:rPr>
          <w:b/>
          <w:sz w:val="28"/>
          <w:szCs w:val="28"/>
        </w:rPr>
        <w:t xml:space="preserve"> </w:t>
      </w:r>
      <w:r w:rsidRPr="00717F0B">
        <w:rPr>
          <w:b/>
          <w:sz w:val="28"/>
          <w:szCs w:val="28"/>
        </w:rPr>
        <w:t>сувенир»</w:t>
      </w:r>
    </w:p>
    <w:p w14:paraId="4245C90E" w14:textId="77777777" w:rsidR="005F2314" w:rsidRPr="00717F0B" w:rsidRDefault="005F2314" w:rsidP="00504289">
      <w:pPr>
        <w:jc w:val="center"/>
        <w:rPr>
          <w:sz w:val="28"/>
          <w:szCs w:val="28"/>
        </w:rPr>
      </w:pPr>
    </w:p>
    <w:p w14:paraId="0A3F0351" w14:textId="55F16A06" w:rsidR="005F2314" w:rsidRPr="00717F0B" w:rsidRDefault="005F2314" w:rsidP="00504289">
      <w:pPr>
        <w:ind w:left="-567"/>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w:t>
      </w:r>
    </w:p>
    <w:p w14:paraId="2E6EFD1D" w14:textId="20B9CD4B" w:rsidR="005F2314" w:rsidRPr="00717F0B" w:rsidRDefault="005F2314" w:rsidP="00504289">
      <w:pPr>
        <w:ind w:left="-567"/>
        <w:rPr>
          <w:sz w:val="28"/>
          <w:szCs w:val="28"/>
        </w:rPr>
      </w:pPr>
      <w:r w:rsidRPr="00717F0B">
        <w:rPr>
          <w:sz w:val="28"/>
          <w:szCs w:val="28"/>
        </w:rPr>
        <w:lastRenderedPageBreak/>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w:t>
      </w:r>
    </w:p>
    <w:p w14:paraId="72F10E55" w14:textId="21F6C8F9" w:rsidR="005F2314" w:rsidRPr="00717F0B" w:rsidRDefault="005F2314" w:rsidP="00504289">
      <w:pPr>
        <w:ind w:left="-567"/>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w:t>
      </w:r>
    </w:p>
    <w:p w14:paraId="24BFDA0D" w14:textId="221A4A84" w:rsidR="005F2314" w:rsidRPr="00717F0B" w:rsidRDefault="005F2314" w:rsidP="00504289">
      <w:pPr>
        <w:ind w:left="-567"/>
        <w:rPr>
          <w:sz w:val="28"/>
          <w:szCs w:val="28"/>
        </w:rPr>
      </w:pPr>
      <w:r w:rsidRPr="00717F0B">
        <w:rPr>
          <w:sz w:val="28"/>
          <w:szCs w:val="28"/>
        </w:rPr>
        <w:t>Очное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____________________________________________</w:t>
      </w:r>
    </w:p>
    <w:p w14:paraId="6F1CF245" w14:textId="66C47034" w:rsidR="005F2314" w:rsidRPr="00717F0B" w:rsidRDefault="005F2314" w:rsidP="00504289">
      <w:pPr>
        <w:ind w:left="-567"/>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обучения)_______________________________</w:t>
      </w:r>
    </w:p>
    <w:p w14:paraId="44874132" w14:textId="77777777" w:rsidR="005F2314" w:rsidRPr="00717F0B" w:rsidRDefault="005F2314" w:rsidP="00504289">
      <w:pPr>
        <w:ind w:left="-567"/>
        <w:rPr>
          <w:sz w:val="28"/>
          <w:szCs w:val="28"/>
        </w:rPr>
      </w:pPr>
      <w:r w:rsidRPr="00717F0B">
        <w:rPr>
          <w:sz w:val="28"/>
          <w:szCs w:val="28"/>
        </w:rPr>
        <w:t>Номинация________________________________________________________</w:t>
      </w:r>
    </w:p>
    <w:p w14:paraId="13DCE605" w14:textId="7A53C008" w:rsidR="005F2314" w:rsidRPr="00717F0B" w:rsidRDefault="005F2314" w:rsidP="00504289">
      <w:pPr>
        <w:ind w:left="-567"/>
        <w:rPr>
          <w:sz w:val="28"/>
          <w:szCs w:val="28"/>
        </w:rPr>
      </w:pP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_____________________</w:t>
      </w:r>
    </w:p>
    <w:p w14:paraId="1C7112E7" w14:textId="293F4283" w:rsidR="005F2314" w:rsidRPr="00717F0B" w:rsidRDefault="005F2314" w:rsidP="00504289">
      <w:pPr>
        <w:ind w:left="-567"/>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преподавателя_______________________________________________</w:t>
      </w:r>
    </w:p>
    <w:p w14:paraId="38EEED87" w14:textId="1A8B65EA" w:rsidR="005F2314" w:rsidRPr="00717F0B" w:rsidRDefault="005F2314" w:rsidP="00504289">
      <w:pPr>
        <w:ind w:left="-567"/>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концертмейстера/иллюстратора_________________________________</w:t>
      </w:r>
    </w:p>
    <w:p w14:paraId="411B2411" w14:textId="7D5BC8D3" w:rsidR="005F2314" w:rsidRPr="00717F0B" w:rsidRDefault="005F2314" w:rsidP="00504289">
      <w:pPr>
        <w:ind w:left="-567"/>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хронометраж_________________________________</w:t>
      </w:r>
    </w:p>
    <w:p w14:paraId="494379B7" w14:textId="1EFD0556" w:rsidR="005F2314" w:rsidRPr="00717F0B" w:rsidRDefault="005F2314" w:rsidP="00504289">
      <w:pPr>
        <w:ind w:left="-567"/>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(юр./физ.</w:t>
      </w:r>
      <w:r w:rsidR="00C6646A" w:rsidRPr="00717F0B">
        <w:rPr>
          <w:sz w:val="28"/>
          <w:szCs w:val="28"/>
        </w:rPr>
        <w:t xml:space="preserve"> </w:t>
      </w:r>
      <w:r w:rsidRPr="00717F0B">
        <w:rPr>
          <w:sz w:val="28"/>
          <w:szCs w:val="28"/>
        </w:rPr>
        <w:t>лицами)_______________________________</w:t>
      </w:r>
    </w:p>
    <w:p w14:paraId="3CA13DA5" w14:textId="52E097D5" w:rsidR="005F2314" w:rsidRPr="00717F0B" w:rsidRDefault="005F2314" w:rsidP="00504289">
      <w:pPr>
        <w:tabs>
          <w:tab w:val="left" w:pos="720"/>
        </w:tabs>
        <w:ind w:left="-567"/>
        <w:rPr>
          <w:sz w:val="28"/>
          <w:szCs w:val="28"/>
        </w:rPr>
      </w:pP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почты____________________________________________</w:t>
      </w:r>
    </w:p>
    <w:p w14:paraId="10C6A674" w14:textId="44E6916A" w:rsidR="005F2314" w:rsidRPr="00717F0B" w:rsidRDefault="005F2314" w:rsidP="00504289">
      <w:pPr>
        <w:tabs>
          <w:tab w:val="left" w:pos="720"/>
        </w:tabs>
        <w:ind w:left="-567"/>
        <w:rPr>
          <w:sz w:val="28"/>
          <w:szCs w:val="28"/>
        </w:rPr>
      </w:pPr>
      <w:r w:rsidRPr="00717F0B">
        <w:rPr>
          <w:sz w:val="28"/>
          <w:szCs w:val="28"/>
        </w:rPr>
        <w:t>Контактный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телефона__________________________________________</w:t>
      </w:r>
    </w:p>
    <w:p w14:paraId="2FEC7CDE" w14:textId="1E3AE687" w:rsidR="005F2314" w:rsidRPr="00717F0B" w:rsidRDefault="005F2314" w:rsidP="00504289">
      <w:pPr>
        <w:tabs>
          <w:tab w:val="left" w:pos="720"/>
        </w:tabs>
        <w:ind w:left="-567"/>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p>
    <w:p w14:paraId="1E7F2A7D" w14:textId="6AF1532A" w:rsidR="005F2314" w:rsidRPr="00717F0B" w:rsidRDefault="005F2314" w:rsidP="00504289">
      <w:pPr>
        <w:ind w:left="-567"/>
        <w:rPr>
          <w:sz w:val="28"/>
          <w:szCs w:val="28"/>
        </w:rPr>
      </w:pP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согласны_________________________________________</w:t>
      </w:r>
    </w:p>
    <w:p w14:paraId="0F8DCF16" w14:textId="2609F2CF" w:rsidR="005F2314" w:rsidRPr="00717F0B" w:rsidRDefault="005F2314" w:rsidP="00504289">
      <w:pPr>
        <w:ind w:left="-567" w:right="20"/>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w:t>
      </w:r>
    </w:p>
    <w:p w14:paraId="4E4E3205" w14:textId="77777777" w:rsidR="005F2314" w:rsidRPr="00717F0B" w:rsidRDefault="005F2314" w:rsidP="00504289">
      <w:pPr>
        <w:ind w:left="-567"/>
        <w:rPr>
          <w:sz w:val="28"/>
          <w:szCs w:val="28"/>
        </w:rPr>
      </w:pPr>
    </w:p>
    <w:p w14:paraId="28E1B80B" w14:textId="77E535AC" w:rsidR="005F2314" w:rsidRPr="00717F0B" w:rsidRDefault="005F2314" w:rsidP="00504289">
      <w:pPr>
        <w:ind w:left="-567"/>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w:t>
      </w:r>
    </w:p>
    <w:p w14:paraId="765E49BF" w14:textId="77777777" w:rsidR="005F2314" w:rsidRPr="00717F0B" w:rsidRDefault="005F2314" w:rsidP="00504289">
      <w:pPr>
        <w:tabs>
          <w:tab w:val="left" w:pos="4500"/>
        </w:tabs>
        <w:ind w:left="-567"/>
        <w:rPr>
          <w:sz w:val="28"/>
          <w:szCs w:val="28"/>
        </w:rPr>
      </w:pPr>
    </w:p>
    <w:p w14:paraId="1A4016BB" w14:textId="77777777" w:rsidR="005F2314" w:rsidRPr="00717F0B" w:rsidRDefault="005F2314" w:rsidP="00504289">
      <w:pPr>
        <w:tabs>
          <w:tab w:val="left" w:pos="4500"/>
        </w:tabs>
        <w:ind w:left="-567"/>
        <w:rPr>
          <w:sz w:val="28"/>
          <w:szCs w:val="28"/>
        </w:rPr>
      </w:pPr>
      <w:r w:rsidRPr="00717F0B">
        <w:rPr>
          <w:sz w:val="28"/>
          <w:szCs w:val="28"/>
        </w:rPr>
        <w:t>Печать</w:t>
      </w:r>
      <w:r w:rsidRPr="00717F0B">
        <w:rPr>
          <w:sz w:val="28"/>
          <w:szCs w:val="28"/>
        </w:rPr>
        <w:tab/>
        <w:t>Дата</w:t>
      </w:r>
    </w:p>
    <w:p w14:paraId="7590478C" w14:textId="77777777" w:rsidR="00C43088" w:rsidRPr="00717F0B" w:rsidRDefault="00C43088" w:rsidP="00504289">
      <w:pPr>
        <w:jc w:val="center"/>
        <w:rPr>
          <w:b/>
          <w:bCs/>
          <w:sz w:val="28"/>
          <w:szCs w:val="28"/>
        </w:rPr>
      </w:pPr>
    </w:p>
    <w:p w14:paraId="4A820668" w14:textId="77777777" w:rsidR="00C43088" w:rsidRPr="00717F0B" w:rsidRDefault="00C43088" w:rsidP="00504289">
      <w:pPr>
        <w:jc w:val="center"/>
        <w:rPr>
          <w:b/>
          <w:bCs/>
          <w:sz w:val="28"/>
          <w:szCs w:val="28"/>
        </w:rPr>
      </w:pPr>
    </w:p>
    <w:p w14:paraId="2815704D" w14:textId="77777777" w:rsidR="00C43088" w:rsidRPr="00717F0B" w:rsidRDefault="00C43088" w:rsidP="00504289">
      <w:pPr>
        <w:jc w:val="center"/>
        <w:rPr>
          <w:b/>
          <w:bCs/>
          <w:sz w:val="28"/>
          <w:szCs w:val="28"/>
        </w:rPr>
      </w:pPr>
    </w:p>
    <w:p w14:paraId="6E0566D2" w14:textId="77777777" w:rsidR="00C43088" w:rsidRPr="00717F0B" w:rsidRDefault="00C43088" w:rsidP="00504289">
      <w:pPr>
        <w:jc w:val="center"/>
        <w:rPr>
          <w:b/>
          <w:bCs/>
          <w:sz w:val="28"/>
          <w:szCs w:val="28"/>
        </w:rPr>
      </w:pPr>
    </w:p>
    <w:p w14:paraId="07ABDAB0" w14:textId="77777777" w:rsidR="00C43088" w:rsidRDefault="00C43088" w:rsidP="00504289">
      <w:pPr>
        <w:jc w:val="center"/>
        <w:rPr>
          <w:b/>
          <w:bCs/>
          <w:sz w:val="28"/>
          <w:szCs w:val="28"/>
        </w:rPr>
      </w:pPr>
    </w:p>
    <w:p w14:paraId="21BC5FA2" w14:textId="77777777" w:rsidR="00186B2A" w:rsidRDefault="00186B2A" w:rsidP="00504289">
      <w:pPr>
        <w:jc w:val="center"/>
        <w:rPr>
          <w:b/>
          <w:bCs/>
          <w:sz w:val="28"/>
          <w:szCs w:val="28"/>
        </w:rPr>
      </w:pPr>
    </w:p>
    <w:p w14:paraId="55E0AF10" w14:textId="77777777" w:rsidR="00186B2A" w:rsidRDefault="00186B2A" w:rsidP="00504289">
      <w:pPr>
        <w:jc w:val="center"/>
        <w:rPr>
          <w:b/>
          <w:bCs/>
          <w:sz w:val="28"/>
          <w:szCs w:val="28"/>
        </w:rPr>
      </w:pPr>
    </w:p>
    <w:p w14:paraId="11DFCB44" w14:textId="77777777" w:rsidR="00186B2A" w:rsidRDefault="00186B2A" w:rsidP="00504289">
      <w:pPr>
        <w:jc w:val="center"/>
        <w:rPr>
          <w:b/>
          <w:bCs/>
          <w:sz w:val="28"/>
          <w:szCs w:val="28"/>
        </w:rPr>
      </w:pPr>
    </w:p>
    <w:p w14:paraId="111F32E0" w14:textId="77777777" w:rsidR="00186B2A" w:rsidRDefault="00186B2A" w:rsidP="00504289">
      <w:pPr>
        <w:jc w:val="center"/>
        <w:rPr>
          <w:b/>
          <w:bCs/>
          <w:sz w:val="28"/>
          <w:szCs w:val="28"/>
        </w:rPr>
      </w:pPr>
    </w:p>
    <w:p w14:paraId="204B9511" w14:textId="77777777" w:rsidR="00186B2A" w:rsidRDefault="00186B2A" w:rsidP="00504289">
      <w:pPr>
        <w:jc w:val="center"/>
        <w:rPr>
          <w:b/>
          <w:bCs/>
          <w:sz w:val="28"/>
          <w:szCs w:val="28"/>
        </w:rPr>
      </w:pPr>
    </w:p>
    <w:p w14:paraId="0B144249" w14:textId="77777777" w:rsidR="00186B2A" w:rsidRDefault="00186B2A" w:rsidP="00504289">
      <w:pPr>
        <w:jc w:val="center"/>
        <w:rPr>
          <w:b/>
          <w:bCs/>
          <w:sz w:val="28"/>
          <w:szCs w:val="28"/>
        </w:rPr>
      </w:pPr>
    </w:p>
    <w:p w14:paraId="5B1B8B9E" w14:textId="77777777" w:rsidR="00186B2A" w:rsidRDefault="00186B2A" w:rsidP="00504289">
      <w:pPr>
        <w:jc w:val="center"/>
        <w:rPr>
          <w:b/>
          <w:bCs/>
          <w:sz w:val="28"/>
          <w:szCs w:val="28"/>
        </w:rPr>
      </w:pPr>
    </w:p>
    <w:p w14:paraId="78255280" w14:textId="77777777" w:rsidR="00186B2A" w:rsidRDefault="00186B2A" w:rsidP="00504289">
      <w:pPr>
        <w:jc w:val="center"/>
        <w:rPr>
          <w:b/>
          <w:bCs/>
          <w:sz w:val="28"/>
          <w:szCs w:val="28"/>
        </w:rPr>
      </w:pPr>
    </w:p>
    <w:p w14:paraId="4B2DFE09" w14:textId="77777777" w:rsidR="00186B2A" w:rsidRDefault="00186B2A" w:rsidP="00504289">
      <w:pPr>
        <w:jc w:val="center"/>
        <w:rPr>
          <w:b/>
          <w:bCs/>
          <w:sz w:val="28"/>
          <w:szCs w:val="28"/>
        </w:rPr>
      </w:pPr>
    </w:p>
    <w:p w14:paraId="0B61F6D6" w14:textId="77777777" w:rsidR="00186B2A" w:rsidRDefault="00186B2A" w:rsidP="00504289">
      <w:pPr>
        <w:jc w:val="center"/>
        <w:rPr>
          <w:b/>
          <w:bCs/>
          <w:sz w:val="28"/>
          <w:szCs w:val="28"/>
        </w:rPr>
      </w:pPr>
    </w:p>
    <w:p w14:paraId="6A9ADE79" w14:textId="77777777" w:rsidR="00186B2A" w:rsidRDefault="00186B2A" w:rsidP="00504289">
      <w:pPr>
        <w:jc w:val="center"/>
        <w:rPr>
          <w:b/>
          <w:bCs/>
          <w:sz w:val="28"/>
          <w:szCs w:val="28"/>
        </w:rPr>
      </w:pPr>
    </w:p>
    <w:p w14:paraId="3CFE6052" w14:textId="77777777" w:rsidR="00186B2A" w:rsidRDefault="00186B2A" w:rsidP="00504289">
      <w:pPr>
        <w:jc w:val="center"/>
        <w:rPr>
          <w:b/>
          <w:bCs/>
          <w:sz w:val="28"/>
          <w:szCs w:val="28"/>
        </w:rPr>
      </w:pPr>
    </w:p>
    <w:p w14:paraId="7F37677A" w14:textId="77777777" w:rsidR="00186B2A" w:rsidRDefault="00186B2A" w:rsidP="00504289">
      <w:pPr>
        <w:jc w:val="center"/>
        <w:rPr>
          <w:b/>
          <w:bCs/>
          <w:sz w:val="28"/>
          <w:szCs w:val="28"/>
        </w:rPr>
      </w:pPr>
    </w:p>
    <w:p w14:paraId="3A602888" w14:textId="77777777" w:rsidR="00186B2A" w:rsidRDefault="00186B2A" w:rsidP="00504289">
      <w:pPr>
        <w:jc w:val="center"/>
        <w:rPr>
          <w:b/>
          <w:bCs/>
          <w:sz w:val="28"/>
          <w:szCs w:val="28"/>
        </w:rPr>
      </w:pPr>
    </w:p>
    <w:p w14:paraId="0ECFC6A0" w14:textId="77777777" w:rsidR="00186B2A" w:rsidRDefault="00186B2A" w:rsidP="00504289">
      <w:pPr>
        <w:jc w:val="center"/>
        <w:rPr>
          <w:b/>
          <w:bCs/>
          <w:sz w:val="28"/>
          <w:szCs w:val="28"/>
        </w:rPr>
      </w:pPr>
    </w:p>
    <w:p w14:paraId="28869F5A" w14:textId="77777777" w:rsidR="00186B2A" w:rsidRDefault="00186B2A" w:rsidP="00504289">
      <w:pPr>
        <w:jc w:val="center"/>
        <w:rPr>
          <w:b/>
          <w:bCs/>
          <w:sz w:val="28"/>
          <w:szCs w:val="28"/>
        </w:rPr>
      </w:pPr>
    </w:p>
    <w:p w14:paraId="31FF94C8" w14:textId="77777777" w:rsidR="00186B2A" w:rsidRDefault="00186B2A" w:rsidP="00504289">
      <w:pPr>
        <w:jc w:val="center"/>
        <w:rPr>
          <w:b/>
          <w:bCs/>
          <w:sz w:val="28"/>
          <w:szCs w:val="28"/>
        </w:rPr>
      </w:pPr>
    </w:p>
    <w:p w14:paraId="2E7C6957" w14:textId="77777777" w:rsidR="00186B2A" w:rsidRDefault="00186B2A" w:rsidP="00504289">
      <w:pPr>
        <w:jc w:val="center"/>
        <w:rPr>
          <w:b/>
          <w:bCs/>
          <w:sz w:val="28"/>
          <w:szCs w:val="28"/>
        </w:rPr>
      </w:pPr>
    </w:p>
    <w:p w14:paraId="220BD93B" w14:textId="77777777" w:rsidR="0024012B" w:rsidRPr="00717F0B" w:rsidRDefault="0024012B" w:rsidP="00504289">
      <w:pPr>
        <w:jc w:val="center"/>
        <w:rPr>
          <w:b/>
          <w:bCs/>
          <w:sz w:val="28"/>
          <w:szCs w:val="28"/>
        </w:rPr>
      </w:pPr>
    </w:p>
    <w:p w14:paraId="4EFE3C54" w14:textId="77777777" w:rsidR="00C43088" w:rsidRPr="00717F0B" w:rsidRDefault="00C43088" w:rsidP="00504289">
      <w:pPr>
        <w:jc w:val="center"/>
        <w:rPr>
          <w:b/>
          <w:bCs/>
          <w:sz w:val="28"/>
          <w:szCs w:val="28"/>
        </w:rPr>
      </w:pPr>
    </w:p>
    <w:p w14:paraId="4FA6B71C" w14:textId="77777777" w:rsidR="00143ED3" w:rsidRDefault="00143ED3" w:rsidP="00143ED3">
      <w:pPr>
        <w:shd w:val="clear" w:color="auto" w:fill="B6DDE8" w:themeFill="accent5" w:themeFillTint="66"/>
        <w:jc w:val="center"/>
        <w:rPr>
          <w:b/>
          <w:bCs/>
          <w:sz w:val="28"/>
          <w:szCs w:val="28"/>
        </w:rPr>
      </w:pPr>
      <w:r>
        <w:rPr>
          <w:b/>
          <w:bCs/>
          <w:sz w:val="28"/>
          <w:szCs w:val="28"/>
        </w:rPr>
        <w:lastRenderedPageBreak/>
        <w:t>ПОЛОЖЕНИЕ</w:t>
      </w:r>
    </w:p>
    <w:p w14:paraId="49CB81FE" w14:textId="55BF5C21" w:rsidR="00143ED3" w:rsidRDefault="00143ED3" w:rsidP="00143ED3">
      <w:pPr>
        <w:shd w:val="clear" w:color="auto" w:fill="B6DDE8" w:themeFill="accent5" w:themeFillTint="66"/>
        <w:jc w:val="center"/>
        <w:rPr>
          <w:b/>
          <w:bCs/>
          <w:sz w:val="28"/>
          <w:szCs w:val="28"/>
        </w:rPr>
      </w:pPr>
      <w:r>
        <w:rPr>
          <w:b/>
          <w:bCs/>
          <w:sz w:val="28"/>
          <w:szCs w:val="28"/>
        </w:rPr>
        <w:t>ОБЛАСТНОЙ КОНКУРС ПО АКАДЕМИЧЕСКОМУ РИСУНКУ «УЧЕБНЫЙ НАТЮРМОРТ»</w:t>
      </w:r>
    </w:p>
    <w:p w14:paraId="1F46B86E" w14:textId="75E20D76" w:rsidR="00143ED3" w:rsidRPr="00143ED3" w:rsidRDefault="00143ED3" w:rsidP="00143ED3">
      <w:pPr>
        <w:shd w:val="clear" w:color="auto" w:fill="B6DDE8" w:themeFill="accent5" w:themeFillTint="66"/>
        <w:jc w:val="center"/>
        <w:rPr>
          <w:sz w:val="28"/>
          <w:szCs w:val="28"/>
        </w:rPr>
      </w:pPr>
      <w:r w:rsidRPr="00143ED3">
        <w:rPr>
          <w:sz w:val="28"/>
          <w:szCs w:val="28"/>
        </w:rPr>
        <w:t>5-6.02.2025 г., г. Новая Ляля</w:t>
      </w:r>
    </w:p>
    <w:p w14:paraId="771E0E8D" w14:textId="77777777" w:rsidR="00143ED3" w:rsidRDefault="00143ED3" w:rsidP="00143ED3">
      <w:pPr>
        <w:jc w:val="center"/>
        <w:rPr>
          <w:b/>
          <w:bCs/>
          <w:sz w:val="28"/>
          <w:szCs w:val="28"/>
        </w:rPr>
      </w:pPr>
    </w:p>
    <w:p w14:paraId="57213913" w14:textId="77777777" w:rsidR="00143ED3" w:rsidRDefault="00143ED3" w:rsidP="00143ED3">
      <w:pPr>
        <w:jc w:val="both"/>
        <w:rPr>
          <w:b/>
          <w:bCs/>
          <w:sz w:val="28"/>
          <w:szCs w:val="28"/>
        </w:rPr>
      </w:pPr>
      <w:r>
        <w:rPr>
          <w:b/>
          <w:bCs/>
          <w:sz w:val="28"/>
          <w:szCs w:val="28"/>
        </w:rPr>
        <w:t>1. Учредитель конкурса</w:t>
      </w:r>
    </w:p>
    <w:p w14:paraId="30975F80" w14:textId="77777777" w:rsidR="00143ED3" w:rsidRDefault="00143ED3" w:rsidP="00143ED3">
      <w:pPr>
        <w:jc w:val="both"/>
        <w:rPr>
          <w:bCs/>
          <w:sz w:val="28"/>
          <w:szCs w:val="28"/>
        </w:rPr>
      </w:pPr>
      <w:r>
        <w:rPr>
          <w:bCs/>
          <w:sz w:val="28"/>
          <w:szCs w:val="28"/>
        </w:rPr>
        <w:t>Министерство культуры Свердловской области</w:t>
      </w:r>
    </w:p>
    <w:p w14:paraId="3A3783EC" w14:textId="77777777" w:rsidR="00143ED3" w:rsidRDefault="00143ED3" w:rsidP="00143ED3">
      <w:pPr>
        <w:jc w:val="both"/>
        <w:rPr>
          <w:b/>
          <w:bCs/>
          <w:sz w:val="28"/>
          <w:szCs w:val="28"/>
        </w:rPr>
      </w:pPr>
      <w:r>
        <w:rPr>
          <w:b/>
          <w:bCs/>
          <w:sz w:val="28"/>
          <w:szCs w:val="28"/>
        </w:rPr>
        <w:t>2. Организаторы конкурса</w:t>
      </w:r>
    </w:p>
    <w:p w14:paraId="7ECCC714" w14:textId="77777777" w:rsidR="00143ED3" w:rsidRDefault="00143ED3" w:rsidP="00143ED3">
      <w:pPr>
        <w:jc w:val="both"/>
        <w:rPr>
          <w:bCs/>
          <w:sz w:val="28"/>
          <w:szCs w:val="28"/>
        </w:rPr>
      </w:pPr>
      <w:r>
        <w:rPr>
          <w:bCs/>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10FE3C03" w14:textId="77777777" w:rsidR="00143ED3" w:rsidRDefault="00143ED3" w:rsidP="00143ED3">
      <w:pPr>
        <w:jc w:val="both"/>
        <w:rPr>
          <w:bCs/>
          <w:sz w:val="28"/>
          <w:szCs w:val="28"/>
        </w:rPr>
      </w:pPr>
      <w:r>
        <w:rPr>
          <w:bCs/>
          <w:sz w:val="28"/>
          <w:szCs w:val="28"/>
        </w:rPr>
        <w:t>Муниципальное автономное учреждение дополнительного образования Новолялинского городского округа «Детская школа искусств имени Ольги Степановны Бобковой».</w:t>
      </w:r>
    </w:p>
    <w:p w14:paraId="0450E861" w14:textId="77777777" w:rsidR="00143ED3" w:rsidRDefault="00143ED3" w:rsidP="00143ED3">
      <w:pPr>
        <w:jc w:val="both"/>
        <w:rPr>
          <w:b/>
          <w:bCs/>
          <w:sz w:val="28"/>
          <w:szCs w:val="28"/>
        </w:rPr>
      </w:pPr>
      <w:r>
        <w:rPr>
          <w:b/>
          <w:bCs/>
          <w:sz w:val="28"/>
          <w:szCs w:val="28"/>
        </w:rPr>
        <w:t>3. Время и место проведения конкурса</w:t>
      </w:r>
    </w:p>
    <w:p w14:paraId="2EEF87F0" w14:textId="6522535B" w:rsidR="00143ED3" w:rsidRDefault="00143ED3" w:rsidP="00143ED3">
      <w:pPr>
        <w:jc w:val="both"/>
        <w:rPr>
          <w:bCs/>
          <w:sz w:val="28"/>
          <w:szCs w:val="28"/>
        </w:rPr>
      </w:pPr>
      <w:r>
        <w:rPr>
          <w:bCs/>
          <w:sz w:val="28"/>
          <w:szCs w:val="28"/>
        </w:rPr>
        <w:t xml:space="preserve">Областной конкурс по академическому рисунку «Учебный натюрморт», далее Областной конкурс, состоится 5-6 февраля 2025г. на площадке МАУ ДО НГО “ДШИ им. </w:t>
      </w:r>
      <w:proofErr w:type="spellStart"/>
      <w:r>
        <w:rPr>
          <w:bCs/>
          <w:sz w:val="28"/>
          <w:szCs w:val="28"/>
        </w:rPr>
        <w:t>О.С.Бобковой</w:t>
      </w:r>
      <w:proofErr w:type="spellEnd"/>
      <w:r>
        <w:rPr>
          <w:bCs/>
          <w:sz w:val="28"/>
          <w:szCs w:val="28"/>
        </w:rPr>
        <w:t>”, по адресу: Свердловская область, г. Новая Ляля, Клубный переулок 8.</w:t>
      </w:r>
    </w:p>
    <w:p w14:paraId="363ECC98" w14:textId="77777777" w:rsidR="00143ED3" w:rsidRDefault="00143ED3" w:rsidP="00143ED3">
      <w:pPr>
        <w:jc w:val="both"/>
        <w:rPr>
          <w:b/>
          <w:bCs/>
          <w:sz w:val="28"/>
          <w:szCs w:val="28"/>
        </w:rPr>
      </w:pPr>
      <w:r>
        <w:rPr>
          <w:b/>
          <w:bCs/>
          <w:sz w:val="28"/>
          <w:szCs w:val="28"/>
        </w:rPr>
        <w:t>4. Цель конкурсного мероприятия</w:t>
      </w:r>
    </w:p>
    <w:p w14:paraId="223BA4DC" w14:textId="77777777" w:rsidR="00143ED3" w:rsidRDefault="00143ED3" w:rsidP="00143ED3">
      <w:pPr>
        <w:jc w:val="both"/>
        <w:rPr>
          <w:bCs/>
          <w:sz w:val="28"/>
          <w:szCs w:val="28"/>
        </w:rPr>
      </w:pPr>
      <w:r>
        <w:rPr>
          <w:bCs/>
          <w:sz w:val="28"/>
          <w:szCs w:val="28"/>
        </w:rPr>
        <w:t>- выявление наиболее талантливых учащихся художественных школ и художественных отделений школ искусств Свердловской области по академическому рисунку.</w:t>
      </w:r>
    </w:p>
    <w:p w14:paraId="653043E4" w14:textId="77777777" w:rsidR="00143ED3" w:rsidRDefault="00143ED3" w:rsidP="00143ED3">
      <w:pPr>
        <w:jc w:val="both"/>
        <w:rPr>
          <w:b/>
          <w:bCs/>
          <w:sz w:val="28"/>
          <w:szCs w:val="28"/>
        </w:rPr>
      </w:pPr>
      <w:r>
        <w:rPr>
          <w:b/>
          <w:bCs/>
          <w:sz w:val="28"/>
          <w:szCs w:val="28"/>
        </w:rPr>
        <w:t>5. Условия проведения конкурса</w:t>
      </w:r>
    </w:p>
    <w:p w14:paraId="07A975F9" w14:textId="70E4B940" w:rsidR="00143ED3" w:rsidRDefault="00143ED3" w:rsidP="00143ED3">
      <w:pPr>
        <w:jc w:val="both"/>
        <w:rPr>
          <w:bCs/>
          <w:sz w:val="28"/>
          <w:szCs w:val="28"/>
        </w:rPr>
      </w:pPr>
      <w:r>
        <w:rPr>
          <w:bCs/>
          <w:sz w:val="28"/>
          <w:szCs w:val="28"/>
        </w:rPr>
        <w:t>К участию в областном очном конкурсе по академическому рисунку, с продолжительностью 2 дня, приглашаются учащиеся ДХШ и ДШИ Свердловской области.</w:t>
      </w:r>
    </w:p>
    <w:p w14:paraId="0B1F7367" w14:textId="77777777" w:rsidR="00143ED3" w:rsidRDefault="00143ED3" w:rsidP="00143ED3">
      <w:pPr>
        <w:jc w:val="both"/>
        <w:rPr>
          <w:b/>
          <w:bCs/>
          <w:sz w:val="28"/>
          <w:szCs w:val="28"/>
        </w:rPr>
      </w:pPr>
      <w:r>
        <w:rPr>
          <w:b/>
          <w:bCs/>
          <w:sz w:val="28"/>
          <w:szCs w:val="28"/>
        </w:rPr>
        <w:t>6.Возрастные категории:</w:t>
      </w:r>
    </w:p>
    <w:p w14:paraId="509AF4C2" w14:textId="77777777" w:rsidR="00143ED3" w:rsidRDefault="00143ED3" w:rsidP="00143ED3">
      <w:pPr>
        <w:jc w:val="both"/>
        <w:rPr>
          <w:bCs/>
          <w:sz w:val="28"/>
          <w:szCs w:val="28"/>
        </w:rPr>
      </w:pPr>
      <w:r>
        <w:rPr>
          <w:bCs/>
          <w:sz w:val="28"/>
          <w:szCs w:val="28"/>
        </w:rPr>
        <w:t>- младшая возрастная группа 12-13 лет;</w:t>
      </w:r>
    </w:p>
    <w:p w14:paraId="63AC951C" w14:textId="77777777" w:rsidR="00143ED3" w:rsidRDefault="00143ED3" w:rsidP="00143ED3">
      <w:pPr>
        <w:jc w:val="both"/>
        <w:rPr>
          <w:bCs/>
          <w:sz w:val="28"/>
          <w:szCs w:val="28"/>
        </w:rPr>
      </w:pPr>
      <w:r>
        <w:rPr>
          <w:bCs/>
          <w:sz w:val="28"/>
          <w:szCs w:val="28"/>
        </w:rPr>
        <w:t>- средняя возрастная группа 14-15 лет</w:t>
      </w:r>
    </w:p>
    <w:p w14:paraId="6EE13CD1" w14:textId="77777777" w:rsidR="00143ED3" w:rsidRDefault="00143ED3" w:rsidP="00143ED3">
      <w:pPr>
        <w:jc w:val="both"/>
        <w:rPr>
          <w:bCs/>
          <w:sz w:val="28"/>
          <w:szCs w:val="28"/>
        </w:rPr>
      </w:pPr>
      <w:r>
        <w:rPr>
          <w:bCs/>
          <w:sz w:val="28"/>
          <w:szCs w:val="28"/>
        </w:rPr>
        <w:t>- старшая возрастная группа 16-17 лет.</w:t>
      </w:r>
    </w:p>
    <w:p w14:paraId="51E72279" w14:textId="77777777" w:rsidR="00143ED3" w:rsidRDefault="00143ED3" w:rsidP="00143ED3">
      <w:pPr>
        <w:jc w:val="both"/>
        <w:rPr>
          <w:bCs/>
          <w:sz w:val="28"/>
          <w:szCs w:val="28"/>
        </w:rPr>
      </w:pPr>
      <w:r>
        <w:rPr>
          <w:bCs/>
          <w:sz w:val="28"/>
          <w:szCs w:val="28"/>
        </w:rPr>
        <w:t>В каждую возрастную группу образовательное учреждение может представить двух конкурсантов. Заявки на участие в конкурсе принимаются до 29 января 2025г.</w:t>
      </w:r>
    </w:p>
    <w:p w14:paraId="2B22623C" w14:textId="77777777" w:rsidR="00143ED3" w:rsidRDefault="00143ED3" w:rsidP="00143ED3">
      <w:pPr>
        <w:jc w:val="both"/>
        <w:rPr>
          <w:b/>
          <w:bCs/>
          <w:sz w:val="28"/>
          <w:szCs w:val="28"/>
        </w:rPr>
      </w:pPr>
      <w:r>
        <w:rPr>
          <w:b/>
          <w:bCs/>
          <w:sz w:val="28"/>
          <w:szCs w:val="28"/>
        </w:rPr>
        <w:t>7. Конкурсные требования</w:t>
      </w:r>
    </w:p>
    <w:p w14:paraId="611F6F50" w14:textId="77777777" w:rsidR="00143ED3" w:rsidRDefault="00143ED3" w:rsidP="00143ED3">
      <w:pPr>
        <w:jc w:val="both"/>
        <w:rPr>
          <w:bCs/>
          <w:sz w:val="28"/>
          <w:szCs w:val="28"/>
        </w:rPr>
      </w:pPr>
      <w:r>
        <w:rPr>
          <w:bCs/>
          <w:sz w:val="28"/>
          <w:szCs w:val="28"/>
        </w:rPr>
        <w:t xml:space="preserve">1. Регистрация участников областного конкурса пройдёт 5 февраля в 09.00. в МАУ ДО НГО “ДШИ им. </w:t>
      </w:r>
      <w:proofErr w:type="spellStart"/>
      <w:proofErr w:type="gramStart"/>
      <w:r>
        <w:rPr>
          <w:bCs/>
          <w:sz w:val="28"/>
          <w:szCs w:val="28"/>
        </w:rPr>
        <w:t>О.С.Бобковой</w:t>
      </w:r>
      <w:proofErr w:type="spellEnd"/>
      <w:r>
        <w:rPr>
          <w:bCs/>
          <w:sz w:val="28"/>
          <w:szCs w:val="28"/>
        </w:rPr>
        <w:t xml:space="preserve"> ”</w:t>
      </w:r>
      <w:proofErr w:type="gramEnd"/>
      <w:r>
        <w:rPr>
          <w:bCs/>
          <w:sz w:val="28"/>
          <w:szCs w:val="28"/>
        </w:rPr>
        <w:t xml:space="preserve"> по адресу: Свердловская обл., г. Новая Ляля, Клубный переулок, д. 8</w:t>
      </w:r>
    </w:p>
    <w:p w14:paraId="0DFE2FE6" w14:textId="77777777" w:rsidR="00143ED3" w:rsidRDefault="00143ED3" w:rsidP="00143ED3">
      <w:pPr>
        <w:jc w:val="both"/>
        <w:rPr>
          <w:bCs/>
          <w:sz w:val="28"/>
          <w:szCs w:val="28"/>
        </w:rPr>
      </w:pPr>
      <w:r>
        <w:rPr>
          <w:bCs/>
          <w:sz w:val="28"/>
          <w:szCs w:val="28"/>
        </w:rPr>
        <w:t>2. При себе иметь копию свидетельства о рождении или копию паспорта участника конкурса.</w:t>
      </w:r>
    </w:p>
    <w:p w14:paraId="6B804A3E" w14:textId="77777777" w:rsidR="00143ED3" w:rsidRDefault="00143ED3" w:rsidP="00143ED3">
      <w:pPr>
        <w:jc w:val="both"/>
        <w:rPr>
          <w:bCs/>
          <w:sz w:val="28"/>
          <w:szCs w:val="28"/>
        </w:rPr>
      </w:pPr>
      <w:r>
        <w:rPr>
          <w:bCs/>
          <w:sz w:val="28"/>
          <w:szCs w:val="28"/>
        </w:rPr>
        <w:t xml:space="preserve">3. Материалы для работы на областном конкурсе участник обеспечивает самостоятельно. </w:t>
      </w:r>
    </w:p>
    <w:p w14:paraId="33AD1580" w14:textId="77777777" w:rsidR="00143ED3" w:rsidRDefault="00143ED3" w:rsidP="00143ED3">
      <w:pPr>
        <w:jc w:val="both"/>
        <w:rPr>
          <w:bCs/>
          <w:sz w:val="28"/>
          <w:szCs w:val="28"/>
        </w:rPr>
      </w:pPr>
      <w:r>
        <w:rPr>
          <w:bCs/>
          <w:sz w:val="28"/>
          <w:szCs w:val="28"/>
        </w:rPr>
        <w:t>4. Бумагу для проведения конкурса предоставляют организаторы.</w:t>
      </w:r>
    </w:p>
    <w:p w14:paraId="121E9569" w14:textId="77777777" w:rsidR="00143ED3" w:rsidRDefault="00143ED3" w:rsidP="00143ED3">
      <w:pPr>
        <w:jc w:val="both"/>
        <w:rPr>
          <w:bCs/>
          <w:sz w:val="28"/>
          <w:szCs w:val="28"/>
        </w:rPr>
      </w:pPr>
      <w:r>
        <w:rPr>
          <w:bCs/>
          <w:sz w:val="28"/>
          <w:szCs w:val="28"/>
        </w:rPr>
        <w:t>5. Продолжительность конкурса: 12 академических часов. В первый день с 10.00 до 17.00 часов (с перерывом на обед). Во второй день с 09.00 до 15.30 часов (с перерывом на обед).</w:t>
      </w:r>
    </w:p>
    <w:p w14:paraId="3A56A2AE" w14:textId="77777777" w:rsidR="00143ED3" w:rsidRDefault="00143ED3" w:rsidP="00143ED3">
      <w:pPr>
        <w:jc w:val="both"/>
        <w:rPr>
          <w:bCs/>
          <w:sz w:val="28"/>
          <w:szCs w:val="28"/>
        </w:rPr>
      </w:pPr>
      <w:r>
        <w:rPr>
          <w:bCs/>
          <w:sz w:val="28"/>
          <w:szCs w:val="28"/>
        </w:rPr>
        <w:lastRenderedPageBreak/>
        <w:t>6. Конкурсное задание:</w:t>
      </w:r>
    </w:p>
    <w:p w14:paraId="28ABB645" w14:textId="77777777" w:rsidR="00143ED3" w:rsidRDefault="00143ED3" w:rsidP="00143ED3">
      <w:pPr>
        <w:jc w:val="both"/>
        <w:rPr>
          <w:bCs/>
          <w:sz w:val="28"/>
          <w:szCs w:val="28"/>
        </w:rPr>
      </w:pPr>
      <w:r>
        <w:rPr>
          <w:bCs/>
          <w:sz w:val="28"/>
          <w:szCs w:val="28"/>
        </w:rPr>
        <w:t>Младшая возрастная группа: выполнить рисунок натюрморта с натуры из 2-3 предметов быта не сложной формы и драпировки простым карандашом на формате (35х47)</w:t>
      </w:r>
    </w:p>
    <w:p w14:paraId="5E7C2C5D" w14:textId="77777777" w:rsidR="00143ED3" w:rsidRDefault="00143ED3" w:rsidP="00143ED3">
      <w:pPr>
        <w:jc w:val="both"/>
        <w:rPr>
          <w:bCs/>
          <w:sz w:val="28"/>
          <w:szCs w:val="28"/>
        </w:rPr>
      </w:pPr>
      <w:r>
        <w:rPr>
          <w:bCs/>
          <w:sz w:val="28"/>
          <w:szCs w:val="28"/>
        </w:rPr>
        <w:t>Старшая и средняя возрастная группа: выполнить рисунок натюрморта с натуры из 3-4 предметов быта более сложной формы и драпировки со складками простым карандашом на формате (41х57).</w:t>
      </w:r>
    </w:p>
    <w:p w14:paraId="5CBEC792" w14:textId="77777777" w:rsidR="00143ED3" w:rsidRDefault="00143ED3" w:rsidP="00143ED3">
      <w:pPr>
        <w:jc w:val="both"/>
        <w:rPr>
          <w:bCs/>
          <w:sz w:val="28"/>
          <w:szCs w:val="28"/>
        </w:rPr>
      </w:pPr>
      <w:r>
        <w:rPr>
          <w:bCs/>
          <w:sz w:val="28"/>
          <w:szCs w:val="28"/>
        </w:rPr>
        <w:t>Задачи: компоновка, конструктивное построение, тональные отношения, моделировка объемов, пространство, цельность изображения, графическая культура.</w:t>
      </w:r>
    </w:p>
    <w:p w14:paraId="1DFB1970" w14:textId="77777777" w:rsidR="00143ED3" w:rsidRDefault="00143ED3" w:rsidP="00143ED3">
      <w:pPr>
        <w:jc w:val="both"/>
        <w:rPr>
          <w:b/>
          <w:bCs/>
          <w:sz w:val="28"/>
          <w:szCs w:val="28"/>
        </w:rPr>
      </w:pPr>
      <w:r>
        <w:rPr>
          <w:b/>
          <w:bCs/>
          <w:sz w:val="28"/>
          <w:szCs w:val="28"/>
        </w:rPr>
        <w:t>8. Жюри конкурса</w:t>
      </w:r>
    </w:p>
    <w:p w14:paraId="450B98A8" w14:textId="77777777" w:rsidR="00143ED3" w:rsidRDefault="00143ED3" w:rsidP="00143ED3">
      <w:pPr>
        <w:jc w:val="both"/>
        <w:rPr>
          <w:bCs/>
          <w:sz w:val="28"/>
          <w:szCs w:val="28"/>
        </w:rPr>
      </w:pPr>
      <w:r>
        <w:rPr>
          <w:bCs/>
          <w:sz w:val="28"/>
          <w:szCs w:val="28"/>
        </w:rPr>
        <w:t>1.</w:t>
      </w:r>
      <w:r>
        <w:rPr>
          <w:b/>
          <w:sz w:val="28"/>
          <w:szCs w:val="28"/>
        </w:rPr>
        <w:t xml:space="preserve"> Председатель жюри: Пьянков Илья Александрович</w:t>
      </w:r>
      <w:r>
        <w:rPr>
          <w:bCs/>
          <w:sz w:val="28"/>
          <w:szCs w:val="28"/>
        </w:rPr>
        <w:t xml:space="preserve"> – член Союза художников России, преподаватель Санкт - Петербургской Академии художеств им. </w:t>
      </w:r>
      <w:proofErr w:type="spellStart"/>
      <w:r>
        <w:rPr>
          <w:bCs/>
          <w:sz w:val="28"/>
          <w:szCs w:val="28"/>
        </w:rPr>
        <w:t>И.Е.Репина</w:t>
      </w:r>
      <w:proofErr w:type="spellEnd"/>
    </w:p>
    <w:p w14:paraId="68EC3CFF" w14:textId="77777777" w:rsidR="00143ED3" w:rsidRDefault="00143ED3" w:rsidP="00143ED3">
      <w:pPr>
        <w:jc w:val="both"/>
        <w:rPr>
          <w:bCs/>
          <w:sz w:val="28"/>
          <w:szCs w:val="28"/>
        </w:rPr>
      </w:pPr>
      <w:r>
        <w:rPr>
          <w:bCs/>
          <w:sz w:val="28"/>
          <w:szCs w:val="28"/>
        </w:rPr>
        <w:t xml:space="preserve">    Члены жюри: </w:t>
      </w:r>
      <w:r>
        <w:rPr>
          <w:b/>
          <w:sz w:val="28"/>
          <w:szCs w:val="28"/>
        </w:rPr>
        <w:t xml:space="preserve">Бабушкина Олимпиада Владимировна – </w:t>
      </w:r>
      <w:r>
        <w:rPr>
          <w:bCs/>
          <w:sz w:val="28"/>
          <w:szCs w:val="28"/>
        </w:rPr>
        <w:t xml:space="preserve">преподаватель рисунка СХУ им. </w:t>
      </w:r>
      <w:proofErr w:type="spellStart"/>
      <w:r>
        <w:rPr>
          <w:bCs/>
          <w:sz w:val="28"/>
          <w:szCs w:val="28"/>
        </w:rPr>
        <w:t>И.Д.Шадра</w:t>
      </w:r>
      <w:proofErr w:type="spellEnd"/>
      <w:r>
        <w:rPr>
          <w:bCs/>
          <w:sz w:val="28"/>
          <w:szCs w:val="28"/>
        </w:rPr>
        <w:t>.</w:t>
      </w:r>
    </w:p>
    <w:p w14:paraId="49ECE5EB" w14:textId="77777777" w:rsidR="00143ED3" w:rsidRDefault="00143ED3" w:rsidP="00143ED3">
      <w:pPr>
        <w:jc w:val="both"/>
        <w:rPr>
          <w:bCs/>
          <w:sz w:val="28"/>
          <w:szCs w:val="28"/>
        </w:rPr>
      </w:pPr>
      <w:r>
        <w:rPr>
          <w:b/>
          <w:sz w:val="28"/>
          <w:szCs w:val="28"/>
        </w:rPr>
        <w:t xml:space="preserve">    </w:t>
      </w:r>
      <w:proofErr w:type="spellStart"/>
      <w:r>
        <w:rPr>
          <w:b/>
          <w:sz w:val="28"/>
          <w:szCs w:val="28"/>
        </w:rPr>
        <w:t>Мозырева</w:t>
      </w:r>
      <w:proofErr w:type="spellEnd"/>
      <w:r>
        <w:rPr>
          <w:b/>
          <w:sz w:val="28"/>
          <w:szCs w:val="28"/>
        </w:rPr>
        <w:t xml:space="preserve"> Наталья Витальевна – </w:t>
      </w:r>
      <w:r>
        <w:rPr>
          <w:bCs/>
          <w:sz w:val="28"/>
          <w:szCs w:val="28"/>
        </w:rPr>
        <w:t xml:space="preserve">председатель </w:t>
      </w:r>
      <w:proofErr w:type="spellStart"/>
      <w:r>
        <w:rPr>
          <w:bCs/>
          <w:sz w:val="28"/>
          <w:szCs w:val="28"/>
        </w:rPr>
        <w:t>Краснотурьинского</w:t>
      </w:r>
      <w:proofErr w:type="spellEnd"/>
      <w:r>
        <w:rPr>
          <w:bCs/>
          <w:sz w:val="28"/>
          <w:szCs w:val="28"/>
        </w:rPr>
        <w:t xml:space="preserve"> методического объединения ДХШ и ДШИ Северного округа, преподаватель спец. дисциплин художественного отделения ККИ.</w:t>
      </w:r>
    </w:p>
    <w:p w14:paraId="203D35B3" w14:textId="77777777" w:rsidR="00143ED3" w:rsidRDefault="00143ED3" w:rsidP="00143ED3">
      <w:pPr>
        <w:jc w:val="both"/>
        <w:rPr>
          <w:bCs/>
          <w:sz w:val="28"/>
          <w:szCs w:val="28"/>
        </w:rPr>
      </w:pPr>
      <w:r>
        <w:rPr>
          <w:bCs/>
          <w:sz w:val="28"/>
          <w:szCs w:val="28"/>
        </w:rPr>
        <w:t xml:space="preserve">2. Жюри конкурса работает в один тур. </w:t>
      </w:r>
    </w:p>
    <w:p w14:paraId="6741D8E2" w14:textId="77777777" w:rsidR="00143ED3" w:rsidRDefault="00143ED3" w:rsidP="00143ED3">
      <w:pPr>
        <w:jc w:val="both"/>
        <w:rPr>
          <w:bCs/>
          <w:sz w:val="28"/>
          <w:szCs w:val="28"/>
        </w:rPr>
      </w:pPr>
      <w:r>
        <w:rPr>
          <w:bCs/>
          <w:sz w:val="28"/>
          <w:szCs w:val="28"/>
        </w:rPr>
        <w:t>3. Обязанности членов жюри:</w:t>
      </w:r>
    </w:p>
    <w:p w14:paraId="642A5388" w14:textId="77777777" w:rsidR="00143ED3" w:rsidRDefault="00143ED3" w:rsidP="00143ED3">
      <w:pPr>
        <w:jc w:val="both"/>
        <w:rPr>
          <w:bCs/>
          <w:sz w:val="28"/>
          <w:szCs w:val="28"/>
        </w:rPr>
      </w:pPr>
      <w:r>
        <w:rPr>
          <w:bCs/>
          <w:sz w:val="28"/>
          <w:szCs w:val="28"/>
        </w:rPr>
        <w:t>- обеспечение неразглашения сведений об окончательных результатах Областного конкурса не ранее даты его завершения;</w:t>
      </w:r>
    </w:p>
    <w:p w14:paraId="46D364CB" w14:textId="11A3BB5F" w:rsidR="00143ED3" w:rsidRDefault="00143ED3" w:rsidP="00143ED3">
      <w:pPr>
        <w:jc w:val="both"/>
        <w:rPr>
          <w:bCs/>
          <w:sz w:val="28"/>
          <w:szCs w:val="28"/>
        </w:rPr>
      </w:pPr>
      <w:r>
        <w:rPr>
          <w:bCs/>
          <w:sz w:val="28"/>
          <w:szCs w:val="28"/>
        </w:rPr>
        <w:t>- обеспечение нераспространения сведений об участниках Областного конкурса (имена участников, их данные и т.д.) в Интернете или в иных средствах массовых коммуникации.</w:t>
      </w:r>
    </w:p>
    <w:p w14:paraId="36CE982A" w14:textId="77777777" w:rsidR="00143ED3" w:rsidRDefault="00143ED3" w:rsidP="00143ED3">
      <w:pPr>
        <w:widowControl w:val="0"/>
        <w:shd w:val="clear" w:color="auto" w:fill="FFFFFF"/>
        <w:ind w:hanging="13"/>
        <w:jc w:val="both"/>
        <w:rPr>
          <w:b/>
          <w:bCs/>
          <w:sz w:val="28"/>
          <w:szCs w:val="28"/>
        </w:rPr>
      </w:pPr>
      <w:r>
        <w:rPr>
          <w:b/>
          <w:bCs/>
          <w:sz w:val="28"/>
          <w:szCs w:val="28"/>
        </w:rPr>
        <w:t>9. Система оценивания</w:t>
      </w:r>
    </w:p>
    <w:p w14:paraId="2EB0439F" w14:textId="77777777" w:rsidR="00143ED3" w:rsidRDefault="00143ED3" w:rsidP="00143ED3">
      <w:pPr>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3B1F05BA" w14:textId="77777777" w:rsidR="00143ED3" w:rsidRDefault="00143ED3" w:rsidP="00143ED3">
      <w:pPr>
        <w:jc w:val="both"/>
        <w:rPr>
          <w:sz w:val="28"/>
          <w:szCs w:val="28"/>
        </w:rPr>
      </w:pPr>
      <w:r>
        <w:rPr>
          <w:sz w:val="28"/>
          <w:szCs w:val="28"/>
        </w:rPr>
        <w:t>9.2. Жюри оценивает конкурсные работы участников в режиме коллегиального просмотра работ.</w:t>
      </w:r>
    </w:p>
    <w:p w14:paraId="302B77AE" w14:textId="77777777" w:rsidR="00143ED3" w:rsidRDefault="00143ED3" w:rsidP="00143ED3">
      <w:pPr>
        <w:jc w:val="both"/>
        <w:rPr>
          <w:sz w:val="28"/>
          <w:szCs w:val="28"/>
        </w:rPr>
      </w:pPr>
      <w:r>
        <w:rPr>
          <w:sz w:val="28"/>
          <w:szCs w:val="28"/>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0E9B1027" w14:textId="77777777" w:rsidR="00143ED3" w:rsidRDefault="00143ED3" w:rsidP="00143ED3">
      <w:pPr>
        <w:jc w:val="both"/>
        <w:rPr>
          <w:sz w:val="28"/>
          <w:szCs w:val="28"/>
        </w:rPr>
      </w:pPr>
      <w:r>
        <w:rPr>
          <w:sz w:val="28"/>
          <w:szCs w:val="28"/>
        </w:rPr>
        <w:t>9.4. Победителями становятся участники, получившие наиболее высокий средний балл.</w:t>
      </w:r>
    </w:p>
    <w:p w14:paraId="6DC755A6" w14:textId="77777777" w:rsidR="00143ED3" w:rsidRDefault="00143ED3" w:rsidP="00143ED3">
      <w:pPr>
        <w:jc w:val="both"/>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132DA4F6" w14:textId="77777777" w:rsidR="00143ED3" w:rsidRDefault="00143ED3" w:rsidP="00143ED3">
      <w:pPr>
        <w:jc w:val="both"/>
        <w:rPr>
          <w:sz w:val="28"/>
          <w:szCs w:val="28"/>
        </w:rPr>
      </w:pPr>
      <w:r>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591E3B52" w14:textId="77777777" w:rsidR="00143ED3" w:rsidRDefault="00143ED3" w:rsidP="00143ED3">
      <w:pPr>
        <w:jc w:val="both"/>
        <w:rPr>
          <w:sz w:val="28"/>
          <w:szCs w:val="28"/>
        </w:rPr>
      </w:pPr>
      <w:r>
        <w:rPr>
          <w:sz w:val="28"/>
          <w:szCs w:val="28"/>
        </w:rPr>
        <w:t>Лауреатами Областного конкурса I, II, III степени становятся участники, набравшие:</w:t>
      </w:r>
    </w:p>
    <w:p w14:paraId="77D69D57" w14:textId="77777777" w:rsidR="00143ED3" w:rsidRDefault="00143ED3" w:rsidP="00143ED3">
      <w:pPr>
        <w:pStyle w:val="a5"/>
        <w:numPr>
          <w:ilvl w:val="0"/>
          <w:numId w:val="202"/>
        </w:numPr>
        <w:ind w:left="567" w:hanging="567"/>
        <w:jc w:val="both"/>
        <w:rPr>
          <w:sz w:val="28"/>
          <w:szCs w:val="28"/>
        </w:rPr>
      </w:pPr>
      <w:r>
        <w:rPr>
          <w:sz w:val="28"/>
          <w:szCs w:val="28"/>
        </w:rPr>
        <w:t>8,1 – 9,0 баллов – Диплом Лауреата I степени</w:t>
      </w:r>
    </w:p>
    <w:p w14:paraId="7F5F09AA" w14:textId="77777777" w:rsidR="00143ED3" w:rsidRDefault="00143ED3" w:rsidP="00143ED3">
      <w:pPr>
        <w:pStyle w:val="a5"/>
        <w:numPr>
          <w:ilvl w:val="0"/>
          <w:numId w:val="202"/>
        </w:numPr>
        <w:ind w:left="567" w:hanging="567"/>
        <w:jc w:val="both"/>
        <w:rPr>
          <w:sz w:val="28"/>
          <w:szCs w:val="28"/>
        </w:rPr>
      </w:pPr>
      <w:r>
        <w:rPr>
          <w:sz w:val="28"/>
          <w:szCs w:val="28"/>
        </w:rPr>
        <w:t>7,1 – 8,0 баллов – Диплом Лауреата II степени</w:t>
      </w:r>
    </w:p>
    <w:p w14:paraId="7C02B0B8" w14:textId="77777777" w:rsidR="00143ED3" w:rsidRDefault="00143ED3" w:rsidP="00143ED3">
      <w:pPr>
        <w:pStyle w:val="a5"/>
        <w:numPr>
          <w:ilvl w:val="0"/>
          <w:numId w:val="202"/>
        </w:numPr>
        <w:ind w:left="567" w:hanging="567"/>
        <w:jc w:val="both"/>
        <w:rPr>
          <w:sz w:val="28"/>
          <w:szCs w:val="28"/>
        </w:rPr>
      </w:pPr>
      <w:r>
        <w:rPr>
          <w:sz w:val="28"/>
          <w:szCs w:val="28"/>
        </w:rPr>
        <w:t>6,1 – 7,0 баллов – Диплом Лауреата III степени</w:t>
      </w:r>
    </w:p>
    <w:p w14:paraId="0E428DB0" w14:textId="77777777" w:rsidR="00143ED3" w:rsidRDefault="00143ED3" w:rsidP="00143ED3">
      <w:pPr>
        <w:jc w:val="both"/>
        <w:rPr>
          <w:sz w:val="28"/>
          <w:szCs w:val="28"/>
        </w:rPr>
      </w:pPr>
      <w:r>
        <w:rPr>
          <w:sz w:val="28"/>
          <w:szCs w:val="28"/>
        </w:rPr>
        <w:lastRenderedPageBreak/>
        <w:t>Участники конкурса, не ставшие победителями конкурса, набравшие 5,1 – 6,0 баллов, награждаются дипломами с присуждением звания «дипломант».</w:t>
      </w:r>
    </w:p>
    <w:p w14:paraId="2A4262BE" w14:textId="77777777" w:rsidR="00143ED3" w:rsidRDefault="00143ED3" w:rsidP="00143ED3">
      <w:pPr>
        <w:pStyle w:val="a5"/>
        <w:ind w:left="0"/>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4FD2E9A4" w14:textId="77777777" w:rsidR="00143ED3" w:rsidRDefault="00143ED3" w:rsidP="00143ED3">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695A1184" w14:textId="77777777" w:rsidR="00143ED3" w:rsidRDefault="00143ED3" w:rsidP="00143ED3">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3F5EE618" w14:textId="77777777" w:rsidR="00143ED3" w:rsidRDefault="00143ED3" w:rsidP="00143ED3">
      <w:pPr>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36AE0B33" w14:textId="77777777" w:rsidR="00143ED3" w:rsidRDefault="00143ED3" w:rsidP="00143ED3">
      <w:pPr>
        <w:jc w:val="both"/>
        <w:rPr>
          <w:sz w:val="28"/>
          <w:szCs w:val="28"/>
        </w:rPr>
      </w:pPr>
      <w:r>
        <w:rPr>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4DF06D42" w14:textId="77777777" w:rsidR="00143ED3" w:rsidRDefault="00143ED3" w:rsidP="00143ED3">
      <w:pPr>
        <w:jc w:val="both"/>
        <w:rPr>
          <w:sz w:val="28"/>
          <w:szCs w:val="28"/>
        </w:rPr>
      </w:pPr>
      <w:r>
        <w:rPr>
          <w:sz w:val="28"/>
          <w:szCs w:val="28"/>
        </w:rPr>
        <w:t>9.11. Решение жюри оглашается в день проведения конкурса. Решение жюри пересмотру не подлежит.</w:t>
      </w:r>
    </w:p>
    <w:p w14:paraId="1B9C4CA1" w14:textId="77777777" w:rsidR="00143ED3" w:rsidRDefault="00143ED3" w:rsidP="00143ED3">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5634732F" w14:textId="728AAD18" w:rsidR="00143ED3" w:rsidRDefault="00143ED3" w:rsidP="00143ED3">
      <w:pPr>
        <w:jc w:val="both"/>
        <w:rPr>
          <w:sz w:val="28"/>
          <w:szCs w:val="28"/>
        </w:rPr>
      </w:pPr>
      <w:r>
        <w:rPr>
          <w:sz w:val="28"/>
          <w:szCs w:val="28"/>
        </w:rPr>
        <w:t>Преподаватели, подготовившие лауреатов</w:t>
      </w:r>
      <w:r w:rsidR="00186B2A">
        <w:rPr>
          <w:sz w:val="28"/>
          <w:szCs w:val="28"/>
        </w:rPr>
        <w:t xml:space="preserve"> </w:t>
      </w:r>
      <w:r>
        <w:rPr>
          <w:sz w:val="28"/>
          <w:szCs w:val="28"/>
        </w:rPr>
        <w:t>конкурса</w:t>
      </w:r>
      <w:r w:rsidR="00186B2A">
        <w:rPr>
          <w:sz w:val="28"/>
          <w:szCs w:val="28"/>
        </w:rPr>
        <w:t xml:space="preserve">, </w:t>
      </w:r>
      <w:r>
        <w:rPr>
          <w:sz w:val="28"/>
          <w:szCs w:val="28"/>
        </w:rPr>
        <w:t>награждаются персональными дипломами по решению жюри.</w:t>
      </w:r>
    </w:p>
    <w:p w14:paraId="3533C2D8" w14:textId="77777777" w:rsidR="00143ED3" w:rsidRDefault="00143ED3" w:rsidP="00143ED3">
      <w:pPr>
        <w:jc w:val="both"/>
        <w:rPr>
          <w:b/>
          <w:bCs/>
          <w:sz w:val="28"/>
          <w:szCs w:val="28"/>
        </w:rPr>
      </w:pPr>
      <w:r>
        <w:rPr>
          <w:b/>
          <w:bCs/>
          <w:sz w:val="28"/>
          <w:szCs w:val="28"/>
        </w:rPr>
        <w:t>10. Финансовые условия участия в конкурсе</w:t>
      </w:r>
    </w:p>
    <w:p w14:paraId="1DC69A1C" w14:textId="77777777" w:rsidR="00143ED3" w:rsidRDefault="00143ED3" w:rsidP="00143ED3">
      <w:pPr>
        <w:jc w:val="both"/>
        <w:rPr>
          <w:bCs/>
          <w:sz w:val="28"/>
          <w:szCs w:val="28"/>
        </w:rPr>
      </w:pPr>
      <w:r>
        <w:rPr>
          <w:bCs/>
          <w:sz w:val="28"/>
          <w:szCs w:val="28"/>
        </w:rPr>
        <w:t>Конкурс проводится за счет организационных взносов участников. Организационный взнос за участие в конкурсе составляет 1000 рублей за одного участника, принимается только в форме безналичного перечисления на расчетный счет учреждения.</w:t>
      </w:r>
    </w:p>
    <w:p w14:paraId="6712DC24" w14:textId="77777777" w:rsidR="00143ED3" w:rsidRDefault="00143ED3" w:rsidP="00143ED3">
      <w:pPr>
        <w:jc w:val="both"/>
        <w:rPr>
          <w:bCs/>
          <w:sz w:val="28"/>
          <w:szCs w:val="28"/>
        </w:rPr>
      </w:pPr>
      <w:r>
        <w:rPr>
          <w:bCs/>
          <w:sz w:val="28"/>
          <w:szCs w:val="28"/>
        </w:rPr>
        <w:t>Реквизиты:</w:t>
      </w:r>
    </w:p>
    <w:p w14:paraId="59944537" w14:textId="77777777" w:rsidR="00143ED3" w:rsidRDefault="00143ED3" w:rsidP="00143ED3">
      <w:pPr>
        <w:jc w:val="both"/>
        <w:rPr>
          <w:bCs/>
          <w:sz w:val="28"/>
          <w:szCs w:val="28"/>
        </w:rPr>
      </w:pPr>
      <w:r>
        <w:rPr>
          <w:bCs/>
          <w:sz w:val="28"/>
          <w:szCs w:val="28"/>
        </w:rPr>
        <w:t>Адрес: 624400 Свердловская область, г. Новая Ляля, Клубный переулок, д. 8.</w:t>
      </w:r>
    </w:p>
    <w:p w14:paraId="28303DA7" w14:textId="77777777" w:rsidR="00143ED3" w:rsidRDefault="00143ED3" w:rsidP="00143ED3">
      <w:pPr>
        <w:jc w:val="both"/>
        <w:rPr>
          <w:bCs/>
          <w:sz w:val="28"/>
          <w:szCs w:val="28"/>
        </w:rPr>
      </w:pPr>
      <w:r>
        <w:rPr>
          <w:bCs/>
          <w:sz w:val="28"/>
          <w:szCs w:val="28"/>
        </w:rPr>
        <w:t>Финансовое управление администрации Новолялинского городского округа (л/с 30908430010)</w:t>
      </w:r>
    </w:p>
    <w:p w14:paraId="5DB9EE02" w14:textId="77777777" w:rsidR="00143ED3" w:rsidRDefault="00143ED3" w:rsidP="00143ED3">
      <w:pPr>
        <w:jc w:val="both"/>
        <w:rPr>
          <w:bCs/>
          <w:sz w:val="28"/>
          <w:szCs w:val="28"/>
        </w:rPr>
      </w:pPr>
      <w:r>
        <w:rPr>
          <w:bCs/>
          <w:sz w:val="28"/>
          <w:szCs w:val="28"/>
        </w:rPr>
        <w:t>Уральское ГУ Банка России р/с 40701810265771116247</w:t>
      </w:r>
    </w:p>
    <w:p w14:paraId="40ECA15C" w14:textId="77777777" w:rsidR="00143ED3" w:rsidRDefault="00143ED3" w:rsidP="00143ED3">
      <w:pPr>
        <w:jc w:val="both"/>
        <w:rPr>
          <w:bCs/>
          <w:sz w:val="28"/>
          <w:szCs w:val="28"/>
        </w:rPr>
      </w:pPr>
      <w:r>
        <w:rPr>
          <w:bCs/>
          <w:sz w:val="28"/>
          <w:szCs w:val="28"/>
        </w:rPr>
        <w:t>БИК 046577001, ИНН 6647002180,</w:t>
      </w:r>
      <w:r>
        <w:rPr>
          <w:bCs/>
          <w:sz w:val="28"/>
          <w:szCs w:val="28"/>
        </w:rPr>
        <w:tab/>
        <w:t xml:space="preserve">КПП </w:t>
      </w:r>
      <w:proofErr w:type="gramStart"/>
      <w:r>
        <w:rPr>
          <w:bCs/>
          <w:sz w:val="28"/>
          <w:szCs w:val="28"/>
        </w:rPr>
        <w:t>668001001,ОГРН</w:t>
      </w:r>
      <w:proofErr w:type="gramEnd"/>
      <w:r>
        <w:rPr>
          <w:bCs/>
          <w:sz w:val="28"/>
          <w:szCs w:val="28"/>
        </w:rPr>
        <w:t xml:space="preserve"> 1026602074454, ОКПО 41738947</w:t>
      </w:r>
    </w:p>
    <w:p w14:paraId="50F73012" w14:textId="77777777" w:rsidR="00143ED3" w:rsidRDefault="00143ED3" w:rsidP="00143ED3">
      <w:pPr>
        <w:jc w:val="both"/>
        <w:rPr>
          <w:bCs/>
          <w:sz w:val="28"/>
          <w:szCs w:val="28"/>
        </w:rPr>
      </w:pPr>
      <w:r>
        <w:rPr>
          <w:bCs/>
          <w:sz w:val="28"/>
          <w:szCs w:val="28"/>
        </w:rPr>
        <w:t xml:space="preserve">ОКОГУ 49007, ОКАТО 65229501000, ОКФС </w:t>
      </w:r>
      <w:proofErr w:type="gramStart"/>
      <w:r>
        <w:rPr>
          <w:bCs/>
          <w:sz w:val="28"/>
          <w:szCs w:val="28"/>
        </w:rPr>
        <w:t>14,ОКОПФ</w:t>
      </w:r>
      <w:proofErr w:type="gramEnd"/>
      <w:r>
        <w:rPr>
          <w:bCs/>
          <w:sz w:val="28"/>
          <w:szCs w:val="28"/>
        </w:rPr>
        <w:t xml:space="preserve"> 72,ОКВЭД 80.10.3</w:t>
      </w:r>
    </w:p>
    <w:p w14:paraId="35FC00BA" w14:textId="77777777" w:rsidR="00143ED3" w:rsidRDefault="00143ED3" w:rsidP="00143ED3">
      <w:pPr>
        <w:jc w:val="both"/>
        <w:rPr>
          <w:bCs/>
          <w:sz w:val="28"/>
          <w:szCs w:val="28"/>
          <w:lang w:val="en-US"/>
        </w:rPr>
      </w:pPr>
      <w:r>
        <w:rPr>
          <w:bCs/>
          <w:sz w:val="28"/>
          <w:szCs w:val="28"/>
          <w:lang w:val="en-US"/>
        </w:rPr>
        <w:t xml:space="preserve">E-mail: </w:t>
      </w:r>
      <w:hyperlink r:id="rId112" w:history="1">
        <w:r>
          <w:rPr>
            <w:rStyle w:val="a3"/>
            <w:bCs/>
            <w:sz w:val="28"/>
            <w:szCs w:val="28"/>
            <w:lang w:val="en-US"/>
          </w:rPr>
          <w:t>dshi_lyalya@mail.ru</w:t>
        </w:r>
      </w:hyperlink>
    </w:p>
    <w:p w14:paraId="1FB49F69" w14:textId="77777777" w:rsidR="00143ED3" w:rsidRDefault="00143ED3" w:rsidP="00143ED3">
      <w:pPr>
        <w:jc w:val="both"/>
        <w:rPr>
          <w:bCs/>
          <w:sz w:val="28"/>
          <w:szCs w:val="28"/>
        </w:rPr>
      </w:pPr>
      <w:r>
        <w:rPr>
          <w:bCs/>
          <w:sz w:val="28"/>
          <w:szCs w:val="28"/>
        </w:rPr>
        <w:t>Для конкурсов КБК 00000000000000000130</w:t>
      </w:r>
    </w:p>
    <w:p w14:paraId="6F544FB1" w14:textId="77777777" w:rsidR="00143ED3" w:rsidRDefault="00143ED3" w:rsidP="00143ED3">
      <w:pPr>
        <w:jc w:val="both"/>
        <w:rPr>
          <w:bCs/>
          <w:sz w:val="28"/>
          <w:szCs w:val="28"/>
        </w:rPr>
      </w:pPr>
      <w:r>
        <w:rPr>
          <w:bCs/>
          <w:sz w:val="28"/>
          <w:szCs w:val="28"/>
        </w:rPr>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10821D42" w14:textId="77777777" w:rsidR="00143ED3" w:rsidRDefault="00143ED3" w:rsidP="00143ED3">
      <w:pPr>
        <w:jc w:val="both"/>
        <w:rPr>
          <w:bCs/>
          <w:sz w:val="28"/>
          <w:szCs w:val="28"/>
        </w:rPr>
      </w:pPr>
      <w:r>
        <w:rPr>
          <w:b/>
          <w:bCs/>
          <w:sz w:val="28"/>
          <w:szCs w:val="28"/>
        </w:rPr>
        <w:t>11. Областной семинар</w:t>
      </w:r>
    </w:p>
    <w:p w14:paraId="6AA92C70" w14:textId="77777777" w:rsidR="00143ED3" w:rsidRDefault="00143ED3" w:rsidP="00143ED3">
      <w:pPr>
        <w:jc w:val="both"/>
        <w:rPr>
          <w:bCs/>
          <w:sz w:val="28"/>
          <w:szCs w:val="28"/>
        </w:rPr>
      </w:pPr>
      <w:r>
        <w:rPr>
          <w:bCs/>
          <w:sz w:val="28"/>
          <w:szCs w:val="28"/>
        </w:rPr>
        <w:t>1. В рамках конкурса преподавателям предлагается принять участие в семинаре «Методика выполнения тонального рисунка натюрморта. Проблемы и особенности поэтапного ведения работы по рисунку».</w:t>
      </w:r>
    </w:p>
    <w:p w14:paraId="771ABF1E" w14:textId="47967CC2" w:rsidR="00143ED3" w:rsidRDefault="00143ED3" w:rsidP="00143ED3">
      <w:pPr>
        <w:jc w:val="both"/>
        <w:rPr>
          <w:bCs/>
          <w:sz w:val="28"/>
          <w:szCs w:val="28"/>
        </w:rPr>
      </w:pPr>
      <w:r>
        <w:rPr>
          <w:bCs/>
          <w:sz w:val="28"/>
          <w:szCs w:val="28"/>
        </w:rPr>
        <w:lastRenderedPageBreak/>
        <w:t xml:space="preserve">2. Состоится мастер-класс </w:t>
      </w:r>
      <w:proofErr w:type="spellStart"/>
      <w:r>
        <w:rPr>
          <w:bCs/>
          <w:sz w:val="28"/>
          <w:szCs w:val="28"/>
        </w:rPr>
        <w:t>И.А.Пьянкова</w:t>
      </w:r>
      <w:proofErr w:type="spellEnd"/>
      <w:r>
        <w:rPr>
          <w:bCs/>
          <w:sz w:val="28"/>
          <w:szCs w:val="28"/>
        </w:rPr>
        <w:t xml:space="preserve"> «Подходы к выполнению станковой композиции выпускников школ и колледжа. Роль сбора материала в развитии содержательности композиции»</w:t>
      </w:r>
    </w:p>
    <w:p w14:paraId="5822DA75" w14:textId="77777777" w:rsidR="00143ED3" w:rsidRDefault="00143ED3" w:rsidP="00143ED3">
      <w:pPr>
        <w:jc w:val="both"/>
        <w:rPr>
          <w:bCs/>
          <w:sz w:val="28"/>
          <w:szCs w:val="28"/>
        </w:rPr>
      </w:pPr>
      <w:r>
        <w:rPr>
          <w:bCs/>
          <w:sz w:val="28"/>
          <w:szCs w:val="28"/>
        </w:rPr>
        <w:t xml:space="preserve">3. В семинаре примут участие ведущие преподаватели специальных дисциплин Свердловского художественного училища им. </w:t>
      </w:r>
      <w:proofErr w:type="spellStart"/>
      <w:r>
        <w:rPr>
          <w:bCs/>
          <w:sz w:val="28"/>
          <w:szCs w:val="28"/>
        </w:rPr>
        <w:t>И.Д.Шадра</w:t>
      </w:r>
      <w:proofErr w:type="spellEnd"/>
      <w:r>
        <w:rPr>
          <w:bCs/>
          <w:sz w:val="28"/>
          <w:szCs w:val="28"/>
        </w:rPr>
        <w:t xml:space="preserve">, </w:t>
      </w:r>
      <w:proofErr w:type="spellStart"/>
      <w:r>
        <w:rPr>
          <w:bCs/>
          <w:sz w:val="28"/>
          <w:szCs w:val="28"/>
        </w:rPr>
        <w:t>Краснотурьинского</w:t>
      </w:r>
      <w:proofErr w:type="spellEnd"/>
      <w:r>
        <w:rPr>
          <w:bCs/>
          <w:sz w:val="28"/>
          <w:szCs w:val="28"/>
        </w:rPr>
        <w:t xml:space="preserve"> колледжа искусств, преподаватели ДХШ и художественных отделений ДШИ. </w:t>
      </w:r>
    </w:p>
    <w:p w14:paraId="4C239E62" w14:textId="77777777" w:rsidR="00143ED3" w:rsidRDefault="00143ED3" w:rsidP="00143ED3">
      <w:pPr>
        <w:jc w:val="both"/>
        <w:rPr>
          <w:bCs/>
          <w:sz w:val="28"/>
          <w:szCs w:val="28"/>
        </w:rPr>
      </w:pPr>
      <w:r>
        <w:rPr>
          <w:bCs/>
          <w:sz w:val="28"/>
          <w:szCs w:val="28"/>
        </w:rPr>
        <w:t>4.   Обмен опытом. В форме просмотра. Рекомендуем предоставить от школы 1-3 работы учащихся выпускного класса по рисунку (натюрморт из предметов быта тонального решения).</w:t>
      </w:r>
    </w:p>
    <w:p w14:paraId="0D7FF450" w14:textId="77777777" w:rsidR="00143ED3" w:rsidRDefault="00143ED3" w:rsidP="00143ED3">
      <w:pPr>
        <w:jc w:val="both"/>
        <w:rPr>
          <w:bCs/>
          <w:sz w:val="28"/>
          <w:szCs w:val="28"/>
        </w:rPr>
      </w:pPr>
      <w:r>
        <w:rPr>
          <w:bCs/>
          <w:sz w:val="28"/>
          <w:szCs w:val="28"/>
        </w:rPr>
        <w:t>6. Создание выставки работ преподавателей по предмету станковая композиция (</w:t>
      </w:r>
      <w:proofErr w:type="spellStart"/>
      <w:r>
        <w:rPr>
          <w:bCs/>
          <w:sz w:val="28"/>
          <w:szCs w:val="28"/>
        </w:rPr>
        <w:t>педминимум</w:t>
      </w:r>
      <w:proofErr w:type="spellEnd"/>
      <w:r>
        <w:rPr>
          <w:bCs/>
          <w:sz w:val="28"/>
          <w:szCs w:val="28"/>
        </w:rPr>
        <w:t xml:space="preserve">). </w:t>
      </w:r>
      <w:proofErr w:type="spellStart"/>
      <w:r>
        <w:rPr>
          <w:bCs/>
          <w:sz w:val="28"/>
          <w:szCs w:val="28"/>
        </w:rPr>
        <w:t>Форэскизы</w:t>
      </w:r>
      <w:proofErr w:type="spellEnd"/>
      <w:r>
        <w:rPr>
          <w:bCs/>
          <w:sz w:val="28"/>
          <w:szCs w:val="28"/>
        </w:rPr>
        <w:t xml:space="preserve"> по теме «Дни блокады».</w:t>
      </w:r>
    </w:p>
    <w:p w14:paraId="00CC6B52" w14:textId="77777777" w:rsidR="00143ED3" w:rsidRDefault="00143ED3" w:rsidP="00143ED3">
      <w:pPr>
        <w:jc w:val="both"/>
        <w:rPr>
          <w:bCs/>
          <w:sz w:val="28"/>
          <w:szCs w:val="28"/>
        </w:rPr>
      </w:pPr>
      <w:r>
        <w:rPr>
          <w:bCs/>
          <w:sz w:val="28"/>
          <w:szCs w:val="28"/>
        </w:rPr>
        <w:t xml:space="preserve">7. Заявки для участия в областном семинаре принимаются </w:t>
      </w:r>
      <w:r>
        <w:rPr>
          <w:b/>
          <w:bCs/>
          <w:sz w:val="28"/>
          <w:szCs w:val="28"/>
        </w:rPr>
        <w:t>до 28.01.2025 г</w:t>
      </w:r>
      <w:r>
        <w:rPr>
          <w:bCs/>
          <w:sz w:val="28"/>
          <w:szCs w:val="28"/>
        </w:rPr>
        <w:t>.</w:t>
      </w:r>
    </w:p>
    <w:p w14:paraId="3D3DDC7D" w14:textId="77777777" w:rsidR="00143ED3" w:rsidRDefault="00143ED3" w:rsidP="00143ED3">
      <w:pPr>
        <w:jc w:val="both"/>
        <w:rPr>
          <w:bCs/>
          <w:sz w:val="28"/>
          <w:szCs w:val="28"/>
        </w:rPr>
      </w:pPr>
      <w:r>
        <w:rPr>
          <w:bCs/>
          <w:sz w:val="28"/>
          <w:szCs w:val="28"/>
        </w:rPr>
        <w:t xml:space="preserve">    Форма заявки прилагается.</w:t>
      </w:r>
    </w:p>
    <w:p w14:paraId="09408DFE" w14:textId="77777777" w:rsidR="00143ED3" w:rsidRDefault="00143ED3" w:rsidP="00143ED3">
      <w:pPr>
        <w:jc w:val="both"/>
        <w:rPr>
          <w:b/>
          <w:bCs/>
          <w:sz w:val="28"/>
          <w:szCs w:val="28"/>
        </w:rPr>
      </w:pPr>
      <w:r>
        <w:rPr>
          <w:b/>
          <w:bCs/>
          <w:sz w:val="28"/>
          <w:szCs w:val="28"/>
        </w:rPr>
        <w:t>12. Порядок и условия предоставления заявки</w:t>
      </w:r>
    </w:p>
    <w:p w14:paraId="0C93FB67" w14:textId="77777777" w:rsidR="00143ED3" w:rsidRDefault="00143ED3" w:rsidP="00143ED3">
      <w:pPr>
        <w:jc w:val="both"/>
        <w:rPr>
          <w:bCs/>
          <w:sz w:val="28"/>
          <w:szCs w:val="28"/>
        </w:rPr>
      </w:pPr>
      <w:r>
        <w:rPr>
          <w:bCs/>
          <w:sz w:val="28"/>
          <w:szCs w:val="28"/>
        </w:rPr>
        <w:t xml:space="preserve">1. Заявки на участие в Областном конкурсе принимаются </w:t>
      </w:r>
      <w:r>
        <w:rPr>
          <w:b/>
          <w:bCs/>
          <w:sz w:val="28"/>
          <w:szCs w:val="28"/>
        </w:rPr>
        <w:t>до 29.01.2025 г.</w:t>
      </w:r>
      <w:r>
        <w:rPr>
          <w:bCs/>
          <w:sz w:val="28"/>
          <w:szCs w:val="28"/>
        </w:rPr>
        <w:t xml:space="preserve"> </w:t>
      </w:r>
    </w:p>
    <w:p w14:paraId="242065C0" w14:textId="733CFC22" w:rsidR="00143ED3" w:rsidRDefault="00143ED3" w:rsidP="00143ED3">
      <w:pPr>
        <w:jc w:val="both"/>
        <w:rPr>
          <w:bCs/>
          <w:sz w:val="28"/>
          <w:szCs w:val="28"/>
        </w:rPr>
      </w:pPr>
      <w:r>
        <w:rPr>
          <w:bCs/>
          <w:sz w:val="28"/>
          <w:szCs w:val="28"/>
        </w:rPr>
        <w:t>2. Электронный вариант заявки в формате .</w:t>
      </w:r>
      <w:r>
        <w:rPr>
          <w:bCs/>
          <w:sz w:val="28"/>
          <w:szCs w:val="28"/>
          <w:lang w:val="en-US"/>
        </w:rPr>
        <w:t>do</w:t>
      </w:r>
      <w:r>
        <w:rPr>
          <w:bCs/>
          <w:sz w:val="28"/>
          <w:szCs w:val="28"/>
        </w:rPr>
        <w:t xml:space="preserve">с необходимо отправить </w:t>
      </w:r>
      <w:r>
        <w:rPr>
          <w:b/>
          <w:bCs/>
          <w:sz w:val="28"/>
          <w:szCs w:val="28"/>
        </w:rPr>
        <w:t>до 29.01.2025</w:t>
      </w:r>
      <w:r>
        <w:rPr>
          <w:bCs/>
          <w:sz w:val="28"/>
          <w:szCs w:val="28"/>
        </w:rPr>
        <w:t xml:space="preserve"> </w:t>
      </w:r>
      <w:r>
        <w:rPr>
          <w:b/>
          <w:bCs/>
          <w:sz w:val="28"/>
          <w:szCs w:val="28"/>
        </w:rPr>
        <w:t>года</w:t>
      </w:r>
      <w:r>
        <w:rPr>
          <w:bCs/>
          <w:sz w:val="28"/>
          <w:szCs w:val="28"/>
        </w:rPr>
        <w:t xml:space="preserve"> на </w:t>
      </w:r>
      <w:proofErr w:type="spellStart"/>
      <w:proofErr w:type="gramStart"/>
      <w:r>
        <w:rPr>
          <w:bCs/>
          <w:sz w:val="28"/>
          <w:szCs w:val="28"/>
        </w:rPr>
        <w:t>эл.адрес</w:t>
      </w:r>
      <w:proofErr w:type="spellEnd"/>
      <w:proofErr w:type="gramEnd"/>
      <w:r>
        <w:rPr>
          <w:bCs/>
          <w:sz w:val="28"/>
          <w:szCs w:val="28"/>
        </w:rPr>
        <w:t xml:space="preserve"> dshi_lyalya@mail.ru.</w:t>
      </w:r>
    </w:p>
    <w:p w14:paraId="09EC4D98" w14:textId="77777777" w:rsidR="00143ED3" w:rsidRDefault="00143ED3" w:rsidP="00143ED3">
      <w:pPr>
        <w:jc w:val="both"/>
        <w:rPr>
          <w:b/>
          <w:bCs/>
          <w:sz w:val="28"/>
          <w:szCs w:val="28"/>
        </w:rPr>
      </w:pPr>
      <w:r>
        <w:rPr>
          <w:bCs/>
          <w:sz w:val="28"/>
          <w:szCs w:val="28"/>
        </w:rPr>
        <w:t>3. Заявку на бумажном носителе с подписью директора учреждения, заверенную синей печатью школы и подписями участников (либо их законный представитель), иметь при регистрации участников конкурса.</w:t>
      </w:r>
      <w:r>
        <w:rPr>
          <w:b/>
          <w:bCs/>
          <w:sz w:val="28"/>
          <w:szCs w:val="28"/>
        </w:rPr>
        <w:t xml:space="preserve"> </w:t>
      </w:r>
    </w:p>
    <w:p w14:paraId="496987B3" w14:textId="77777777" w:rsidR="00143ED3" w:rsidRDefault="00143ED3" w:rsidP="00143ED3">
      <w:pPr>
        <w:jc w:val="both"/>
        <w:rPr>
          <w:b/>
          <w:bCs/>
          <w:sz w:val="28"/>
          <w:szCs w:val="28"/>
        </w:rPr>
      </w:pPr>
      <w:r>
        <w:rPr>
          <w:b/>
          <w:bCs/>
          <w:sz w:val="28"/>
          <w:szCs w:val="28"/>
        </w:rPr>
        <w:t>13. Контактные лица</w:t>
      </w:r>
    </w:p>
    <w:p w14:paraId="7087C2CE" w14:textId="77777777" w:rsidR="00143ED3" w:rsidRDefault="00143ED3" w:rsidP="00143ED3">
      <w:pPr>
        <w:jc w:val="both"/>
        <w:rPr>
          <w:bCs/>
          <w:sz w:val="28"/>
          <w:szCs w:val="28"/>
        </w:rPr>
      </w:pPr>
      <w:r>
        <w:rPr>
          <w:bCs/>
          <w:sz w:val="28"/>
          <w:szCs w:val="28"/>
        </w:rPr>
        <w:t xml:space="preserve">Амелина Ольга Владимировна – директор МАУ ДО НГО “ДШИ им. </w:t>
      </w:r>
      <w:proofErr w:type="spellStart"/>
      <w:proofErr w:type="gramStart"/>
      <w:r>
        <w:rPr>
          <w:bCs/>
          <w:sz w:val="28"/>
          <w:szCs w:val="28"/>
        </w:rPr>
        <w:t>О.С.Бобковой</w:t>
      </w:r>
      <w:proofErr w:type="spellEnd"/>
      <w:r>
        <w:rPr>
          <w:bCs/>
          <w:sz w:val="28"/>
          <w:szCs w:val="28"/>
        </w:rPr>
        <w:t xml:space="preserve"> ”</w:t>
      </w:r>
      <w:proofErr w:type="gramEnd"/>
      <w:r>
        <w:rPr>
          <w:bCs/>
          <w:sz w:val="28"/>
          <w:szCs w:val="28"/>
        </w:rPr>
        <w:t>, 8(34388)2-15-68, 2-16-58.</w:t>
      </w:r>
    </w:p>
    <w:p w14:paraId="23493E71" w14:textId="77777777" w:rsidR="00143ED3" w:rsidRDefault="00143ED3" w:rsidP="00143ED3">
      <w:pPr>
        <w:jc w:val="both"/>
        <w:rPr>
          <w:bCs/>
          <w:sz w:val="28"/>
          <w:szCs w:val="28"/>
        </w:rPr>
      </w:pPr>
      <w:r>
        <w:rPr>
          <w:bCs/>
          <w:sz w:val="28"/>
          <w:szCs w:val="28"/>
        </w:rPr>
        <w:t>Родина Ирина Викторовна - заведующая художественным отделением МАУ ДО НГО “ДШИ”, 8(953)042-04-65.</w:t>
      </w:r>
    </w:p>
    <w:p w14:paraId="4BED3437" w14:textId="77777777" w:rsidR="00143ED3" w:rsidRDefault="00143ED3" w:rsidP="00143ED3">
      <w:pPr>
        <w:jc w:val="both"/>
        <w:rPr>
          <w:bCs/>
          <w:sz w:val="28"/>
          <w:szCs w:val="28"/>
        </w:rPr>
      </w:pPr>
      <w:r>
        <w:rPr>
          <w:b/>
          <w:bCs/>
          <w:sz w:val="28"/>
          <w:szCs w:val="28"/>
        </w:rPr>
        <w:t>14. Форма заявки</w:t>
      </w:r>
    </w:p>
    <w:p w14:paraId="65F9008A" w14:textId="77777777" w:rsidR="00143ED3" w:rsidRDefault="00143ED3" w:rsidP="00143ED3">
      <w:pPr>
        <w:jc w:val="both"/>
        <w:rPr>
          <w:b/>
          <w:bCs/>
          <w:sz w:val="28"/>
          <w:szCs w:val="28"/>
        </w:rPr>
      </w:pPr>
    </w:p>
    <w:p w14:paraId="1C9690D1" w14:textId="77777777" w:rsidR="00143ED3" w:rsidRDefault="00143ED3" w:rsidP="00143ED3">
      <w:pPr>
        <w:jc w:val="right"/>
        <w:rPr>
          <w:bCs/>
          <w:i/>
          <w:sz w:val="28"/>
          <w:szCs w:val="28"/>
        </w:rPr>
      </w:pPr>
      <w:r>
        <w:rPr>
          <w:bCs/>
          <w:i/>
          <w:sz w:val="28"/>
          <w:szCs w:val="28"/>
        </w:rPr>
        <w:t>(на официальном бланке ОУ)</w:t>
      </w:r>
    </w:p>
    <w:p w14:paraId="573E5DDE" w14:textId="77777777" w:rsidR="00143ED3" w:rsidRDefault="00143ED3" w:rsidP="00143ED3">
      <w:pPr>
        <w:jc w:val="both"/>
        <w:rPr>
          <w:b/>
          <w:bCs/>
          <w:sz w:val="28"/>
          <w:szCs w:val="28"/>
        </w:rPr>
      </w:pPr>
    </w:p>
    <w:p w14:paraId="0EA3F37B" w14:textId="77777777" w:rsidR="00143ED3" w:rsidRDefault="00143ED3" w:rsidP="00143ED3">
      <w:pPr>
        <w:jc w:val="center"/>
        <w:rPr>
          <w:b/>
          <w:bCs/>
          <w:sz w:val="28"/>
          <w:szCs w:val="28"/>
        </w:rPr>
      </w:pPr>
      <w:r>
        <w:rPr>
          <w:b/>
          <w:bCs/>
          <w:sz w:val="28"/>
          <w:szCs w:val="28"/>
        </w:rPr>
        <w:t>Заявка</w:t>
      </w:r>
    </w:p>
    <w:p w14:paraId="42C06364" w14:textId="77777777" w:rsidR="00143ED3" w:rsidRDefault="00143ED3" w:rsidP="00143ED3">
      <w:pPr>
        <w:jc w:val="center"/>
        <w:rPr>
          <w:b/>
          <w:bCs/>
          <w:sz w:val="28"/>
          <w:szCs w:val="28"/>
        </w:rPr>
      </w:pPr>
      <w:r>
        <w:rPr>
          <w:b/>
          <w:bCs/>
          <w:sz w:val="28"/>
          <w:szCs w:val="28"/>
        </w:rPr>
        <w:t>на участие в Областном конкурсе по академическому рисунку</w:t>
      </w:r>
    </w:p>
    <w:p w14:paraId="69B1C586" w14:textId="77777777" w:rsidR="00143ED3" w:rsidRDefault="00143ED3" w:rsidP="00143ED3">
      <w:pPr>
        <w:jc w:val="center"/>
        <w:rPr>
          <w:b/>
          <w:bCs/>
          <w:sz w:val="28"/>
          <w:szCs w:val="28"/>
        </w:rPr>
      </w:pPr>
      <w:r>
        <w:rPr>
          <w:b/>
          <w:bCs/>
          <w:sz w:val="28"/>
          <w:szCs w:val="28"/>
        </w:rPr>
        <w:t>5-6 февраля 2025г., г. Новая Ляля</w:t>
      </w:r>
    </w:p>
    <w:p w14:paraId="63F3897B" w14:textId="77777777" w:rsidR="00143ED3" w:rsidRDefault="00143ED3" w:rsidP="00143ED3">
      <w:pPr>
        <w:jc w:val="center"/>
        <w:rPr>
          <w:bCs/>
          <w:sz w:val="28"/>
          <w:szCs w:val="28"/>
        </w:rPr>
      </w:pPr>
      <w:r>
        <w:rPr>
          <w:bCs/>
          <w:sz w:val="28"/>
          <w:szCs w:val="28"/>
        </w:rPr>
        <w:t>(общий список от образовательных учреждений)</w:t>
      </w:r>
    </w:p>
    <w:p w14:paraId="10EE31CB" w14:textId="77777777" w:rsidR="00143ED3" w:rsidRDefault="00143ED3" w:rsidP="00143ED3">
      <w:pPr>
        <w:jc w:val="both"/>
        <w:rPr>
          <w:bCs/>
          <w:sz w:val="28"/>
          <w:szCs w:val="28"/>
        </w:rPr>
      </w:pPr>
    </w:p>
    <w:p w14:paraId="1CF8E0C3" w14:textId="77777777" w:rsidR="00143ED3" w:rsidRDefault="00143ED3" w:rsidP="00143ED3">
      <w:pPr>
        <w:jc w:val="both"/>
        <w:rPr>
          <w:bCs/>
          <w:sz w:val="28"/>
          <w:szCs w:val="28"/>
        </w:rPr>
      </w:pPr>
      <w:r>
        <w:rPr>
          <w:bCs/>
          <w:sz w:val="28"/>
          <w:szCs w:val="28"/>
        </w:rPr>
        <w:t>1. Территориальный округ.</w:t>
      </w:r>
    </w:p>
    <w:p w14:paraId="12D34C2B" w14:textId="77777777" w:rsidR="00143ED3" w:rsidRDefault="00143ED3" w:rsidP="00143ED3">
      <w:pPr>
        <w:jc w:val="both"/>
        <w:rPr>
          <w:bCs/>
          <w:sz w:val="28"/>
          <w:szCs w:val="28"/>
        </w:rPr>
      </w:pPr>
      <w:r>
        <w:rPr>
          <w:bCs/>
          <w:sz w:val="28"/>
          <w:szCs w:val="28"/>
        </w:rPr>
        <w:t>2. Муниципальное образование.</w:t>
      </w:r>
    </w:p>
    <w:p w14:paraId="4F1DD15B" w14:textId="77777777" w:rsidR="00143ED3" w:rsidRDefault="00143ED3" w:rsidP="00143ED3">
      <w:pPr>
        <w:jc w:val="both"/>
        <w:rPr>
          <w:bCs/>
          <w:sz w:val="28"/>
          <w:szCs w:val="28"/>
        </w:rPr>
      </w:pPr>
      <w:r>
        <w:rPr>
          <w:bCs/>
          <w:sz w:val="28"/>
          <w:szCs w:val="28"/>
        </w:rPr>
        <w:t>3. Адрес (почтовый).</w:t>
      </w:r>
    </w:p>
    <w:p w14:paraId="45F571B1" w14:textId="77777777" w:rsidR="00143ED3" w:rsidRDefault="00143ED3" w:rsidP="00143ED3">
      <w:pPr>
        <w:jc w:val="both"/>
        <w:rPr>
          <w:bCs/>
          <w:sz w:val="28"/>
          <w:szCs w:val="28"/>
        </w:rPr>
      </w:pPr>
      <w:r>
        <w:rPr>
          <w:bCs/>
          <w:sz w:val="28"/>
          <w:szCs w:val="28"/>
        </w:rPr>
        <w:t>4. Полное наименование учебного заведения в соответствии с уставом.</w:t>
      </w:r>
    </w:p>
    <w:p w14:paraId="741760C6" w14:textId="77777777" w:rsidR="00143ED3" w:rsidRDefault="00143ED3" w:rsidP="00143ED3">
      <w:pPr>
        <w:jc w:val="both"/>
        <w:rPr>
          <w:bCs/>
          <w:sz w:val="28"/>
          <w:szCs w:val="28"/>
        </w:rPr>
      </w:pPr>
      <w:r>
        <w:rPr>
          <w:bCs/>
          <w:sz w:val="28"/>
          <w:szCs w:val="28"/>
        </w:rPr>
        <w:t>5. Сокращенное наименование учебного заведения в соответствии с уставом.</w:t>
      </w:r>
    </w:p>
    <w:p w14:paraId="3FE88517" w14:textId="77777777" w:rsidR="00143ED3" w:rsidRDefault="00143ED3" w:rsidP="00143ED3">
      <w:pPr>
        <w:jc w:val="both"/>
        <w:rPr>
          <w:bCs/>
          <w:sz w:val="28"/>
          <w:szCs w:val="28"/>
        </w:rPr>
      </w:pPr>
      <w:r>
        <w:rPr>
          <w:bCs/>
          <w:sz w:val="28"/>
          <w:szCs w:val="28"/>
        </w:rPr>
        <w:t>6. Контакты учреждения.</w:t>
      </w:r>
    </w:p>
    <w:p w14:paraId="56469241" w14:textId="77777777" w:rsidR="00143ED3" w:rsidRDefault="00143ED3" w:rsidP="00143ED3">
      <w:pPr>
        <w:jc w:val="both"/>
        <w:rPr>
          <w:bCs/>
          <w:sz w:val="28"/>
          <w:szCs w:val="28"/>
        </w:rPr>
      </w:pPr>
      <w:r>
        <w:rPr>
          <w:bCs/>
          <w:sz w:val="28"/>
          <w:szCs w:val="28"/>
        </w:rPr>
        <w:t>7. ФИО директора.</w:t>
      </w:r>
    </w:p>
    <w:p w14:paraId="6C65ABB7" w14:textId="77777777" w:rsidR="00143ED3" w:rsidRDefault="00143ED3" w:rsidP="00143ED3">
      <w:pPr>
        <w:jc w:val="both"/>
        <w:rPr>
          <w:bCs/>
          <w:sz w:val="28"/>
          <w:szCs w:val="28"/>
        </w:rPr>
      </w:pPr>
      <w:r>
        <w:rPr>
          <w:bCs/>
          <w:sz w:val="28"/>
          <w:szCs w:val="28"/>
        </w:rPr>
        <w:t>8. Способы оплаты.</w:t>
      </w:r>
    </w:p>
    <w:p w14:paraId="13797F19" w14:textId="77777777" w:rsidR="00143ED3" w:rsidRDefault="00143ED3" w:rsidP="00143ED3">
      <w:pPr>
        <w:jc w:val="both"/>
        <w:rPr>
          <w:bCs/>
          <w:sz w:val="28"/>
          <w:szCs w:val="28"/>
        </w:rPr>
      </w:pPr>
      <w:r>
        <w:rPr>
          <w:bCs/>
          <w:sz w:val="28"/>
          <w:szCs w:val="28"/>
        </w:rPr>
        <w:t>9. Реквизиты учреждения прилагаются.</w:t>
      </w:r>
    </w:p>
    <w:p w14:paraId="370DA00C" w14:textId="77777777" w:rsidR="00143ED3" w:rsidRDefault="00143ED3" w:rsidP="00143ED3">
      <w:pPr>
        <w:jc w:val="both"/>
        <w:rPr>
          <w:bCs/>
          <w:sz w:val="28"/>
          <w:szCs w:val="28"/>
        </w:rPr>
      </w:pPr>
      <w:r>
        <w:rPr>
          <w:bCs/>
          <w:sz w:val="28"/>
          <w:szCs w:val="28"/>
        </w:rPr>
        <w:t>10. Участники конкурса:</w:t>
      </w:r>
    </w:p>
    <w:p w14:paraId="20C1CE85" w14:textId="77777777" w:rsidR="00143ED3" w:rsidRDefault="00143ED3" w:rsidP="00143ED3">
      <w:pPr>
        <w:jc w:val="both"/>
        <w:rPr>
          <w:bCs/>
          <w:sz w:val="28"/>
          <w:szCs w:val="28"/>
        </w:rPr>
      </w:pPr>
    </w:p>
    <w:tbl>
      <w:tblPr>
        <w:tblW w:w="6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1472"/>
        <w:gridCol w:w="1406"/>
        <w:gridCol w:w="1231"/>
        <w:gridCol w:w="2020"/>
      </w:tblGrid>
      <w:tr w:rsidR="00143ED3" w14:paraId="4C290C59" w14:textId="77777777" w:rsidTr="00143ED3">
        <w:trPr>
          <w:trHeight w:val="1249"/>
        </w:trPr>
        <w:tc>
          <w:tcPr>
            <w:tcW w:w="567" w:type="dxa"/>
            <w:tcBorders>
              <w:top w:val="single" w:sz="4" w:space="0" w:color="auto"/>
              <w:left w:val="single" w:sz="4" w:space="0" w:color="auto"/>
              <w:bottom w:val="single" w:sz="4" w:space="0" w:color="auto"/>
              <w:right w:val="single" w:sz="4" w:space="0" w:color="auto"/>
            </w:tcBorders>
            <w:hideMark/>
          </w:tcPr>
          <w:p w14:paraId="461C75D8" w14:textId="77777777" w:rsidR="00143ED3" w:rsidRDefault="00143ED3">
            <w:pPr>
              <w:spacing w:line="276" w:lineRule="auto"/>
              <w:jc w:val="both"/>
              <w:rPr>
                <w:bCs/>
                <w:sz w:val="28"/>
                <w:szCs w:val="28"/>
                <w:lang w:eastAsia="en-US"/>
              </w:rPr>
            </w:pPr>
            <w:r>
              <w:rPr>
                <w:bCs/>
                <w:sz w:val="28"/>
                <w:szCs w:val="28"/>
                <w:lang w:eastAsia="en-US"/>
              </w:rPr>
              <w:lastRenderedPageBreak/>
              <w:t>№</w:t>
            </w:r>
          </w:p>
        </w:tc>
        <w:tc>
          <w:tcPr>
            <w:tcW w:w="2233" w:type="dxa"/>
            <w:tcBorders>
              <w:top w:val="single" w:sz="4" w:space="0" w:color="auto"/>
              <w:left w:val="single" w:sz="4" w:space="0" w:color="auto"/>
              <w:bottom w:val="single" w:sz="4" w:space="0" w:color="auto"/>
              <w:right w:val="single" w:sz="4" w:space="0" w:color="auto"/>
            </w:tcBorders>
            <w:hideMark/>
          </w:tcPr>
          <w:p w14:paraId="4CE1BBC8" w14:textId="77777777" w:rsidR="00143ED3" w:rsidRDefault="00143ED3">
            <w:pPr>
              <w:spacing w:line="276" w:lineRule="auto"/>
              <w:jc w:val="both"/>
              <w:rPr>
                <w:bCs/>
                <w:sz w:val="28"/>
                <w:szCs w:val="28"/>
                <w:lang w:eastAsia="en-US"/>
              </w:rPr>
            </w:pPr>
            <w:r>
              <w:rPr>
                <w:bCs/>
                <w:sz w:val="28"/>
                <w:szCs w:val="28"/>
                <w:lang w:eastAsia="en-US"/>
              </w:rPr>
              <w:t>Ф.И. участника (полностью)</w:t>
            </w:r>
          </w:p>
        </w:tc>
        <w:tc>
          <w:tcPr>
            <w:tcW w:w="2126" w:type="dxa"/>
            <w:tcBorders>
              <w:top w:val="single" w:sz="4" w:space="0" w:color="auto"/>
              <w:left w:val="single" w:sz="4" w:space="0" w:color="auto"/>
              <w:bottom w:val="single" w:sz="4" w:space="0" w:color="auto"/>
              <w:right w:val="single" w:sz="4" w:space="0" w:color="auto"/>
            </w:tcBorders>
            <w:hideMark/>
          </w:tcPr>
          <w:p w14:paraId="0AEDB91B" w14:textId="77777777" w:rsidR="00143ED3" w:rsidRDefault="00143ED3">
            <w:pPr>
              <w:spacing w:line="276" w:lineRule="auto"/>
              <w:jc w:val="both"/>
              <w:rPr>
                <w:bCs/>
                <w:sz w:val="28"/>
                <w:szCs w:val="28"/>
                <w:lang w:eastAsia="en-US"/>
              </w:rPr>
            </w:pPr>
            <w:r>
              <w:rPr>
                <w:bCs/>
                <w:sz w:val="28"/>
                <w:szCs w:val="28"/>
                <w:lang w:eastAsia="en-US"/>
              </w:rPr>
              <w:t>Дата рождения, возраст</w:t>
            </w:r>
          </w:p>
          <w:p w14:paraId="5CE3054B" w14:textId="77777777" w:rsidR="00143ED3" w:rsidRDefault="00143ED3">
            <w:pPr>
              <w:spacing w:line="276" w:lineRule="auto"/>
              <w:jc w:val="both"/>
              <w:rPr>
                <w:bCs/>
                <w:sz w:val="28"/>
                <w:szCs w:val="28"/>
                <w:lang w:eastAsia="en-US"/>
              </w:rPr>
            </w:pPr>
            <w:r>
              <w:rPr>
                <w:bCs/>
                <w:sz w:val="28"/>
                <w:szCs w:val="28"/>
                <w:lang w:eastAsia="en-US"/>
              </w:rPr>
              <w:t>(полных лет)</w:t>
            </w:r>
          </w:p>
        </w:tc>
        <w:tc>
          <w:tcPr>
            <w:tcW w:w="1843" w:type="dxa"/>
            <w:tcBorders>
              <w:top w:val="single" w:sz="4" w:space="0" w:color="auto"/>
              <w:left w:val="single" w:sz="4" w:space="0" w:color="auto"/>
              <w:bottom w:val="single" w:sz="4" w:space="0" w:color="auto"/>
              <w:right w:val="single" w:sz="4" w:space="0" w:color="auto"/>
            </w:tcBorders>
            <w:hideMark/>
          </w:tcPr>
          <w:p w14:paraId="0C4EE8D6" w14:textId="77777777" w:rsidR="00143ED3" w:rsidRDefault="00143ED3">
            <w:pPr>
              <w:spacing w:line="276" w:lineRule="auto"/>
              <w:jc w:val="both"/>
              <w:rPr>
                <w:bCs/>
                <w:sz w:val="28"/>
                <w:szCs w:val="28"/>
                <w:lang w:eastAsia="en-US"/>
              </w:rPr>
            </w:pPr>
            <w:r>
              <w:rPr>
                <w:bCs/>
                <w:sz w:val="28"/>
                <w:szCs w:val="28"/>
                <w:lang w:eastAsia="en-US"/>
              </w:rPr>
              <w:t xml:space="preserve">Возрастная </w:t>
            </w:r>
          </w:p>
          <w:p w14:paraId="4A47245F" w14:textId="77777777" w:rsidR="00143ED3" w:rsidRDefault="00143ED3">
            <w:pPr>
              <w:spacing w:line="276" w:lineRule="auto"/>
              <w:jc w:val="both"/>
              <w:rPr>
                <w:bCs/>
                <w:sz w:val="28"/>
                <w:szCs w:val="28"/>
                <w:lang w:eastAsia="en-US"/>
              </w:rPr>
            </w:pPr>
            <w:r>
              <w:rPr>
                <w:bCs/>
                <w:sz w:val="28"/>
                <w:szCs w:val="28"/>
                <w:lang w:eastAsia="en-US"/>
              </w:rPr>
              <w:t>группа</w:t>
            </w:r>
          </w:p>
        </w:tc>
        <w:tc>
          <w:tcPr>
            <w:tcW w:w="3118" w:type="dxa"/>
            <w:tcBorders>
              <w:top w:val="single" w:sz="4" w:space="0" w:color="auto"/>
              <w:left w:val="single" w:sz="4" w:space="0" w:color="auto"/>
              <w:bottom w:val="single" w:sz="4" w:space="0" w:color="auto"/>
              <w:right w:val="single" w:sz="4" w:space="0" w:color="auto"/>
            </w:tcBorders>
            <w:hideMark/>
          </w:tcPr>
          <w:p w14:paraId="264B270E" w14:textId="77777777" w:rsidR="00143ED3" w:rsidRDefault="00143ED3">
            <w:pPr>
              <w:spacing w:line="276" w:lineRule="auto"/>
              <w:jc w:val="both"/>
              <w:rPr>
                <w:bCs/>
                <w:sz w:val="28"/>
                <w:szCs w:val="28"/>
                <w:lang w:eastAsia="en-US"/>
              </w:rPr>
            </w:pPr>
            <w:r>
              <w:rPr>
                <w:bCs/>
                <w:sz w:val="28"/>
                <w:szCs w:val="28"/>
                <w:lang w:eastAsia="en-US"/>
              </w:rPr>
              <w:t>Ф.И.О. преподавателя (полностью),</w:t>
            </w:r>
          </w:p>
          <w:p w14:paraId="2C26160F" w14:textId="77777777" w:rsidR="00143ED3" w:rsidRDefault="00143ED3">
            <w:pPr>
              <w:spacing w:line="276" w:lineRule="auto"/>
              <w:jc w:val="both"/>
              <w:rPr>
                <w:bCs/>
                <w:sz w:val="28"/>
                <w:szCs w:val="28"/>
                <w:lang w:eastAsia="en-US"/>
              </w:rPr>
            </w:pPr>
            <w:r>
              <w:rPr>
                <w:bCs/>
                <w:sz w:val="28"/>
                <w:szCs w:val="28"/>
                <w:lang w:eastAsia="en-US"/>
              </w:rPr>
              <w:t>контактный телефон</w:t>
            </w:r>
          </w:p>
        </w:tc>
      </w:tr>
      <w:tr w:rsidR="00143ED3" w14:paraId="5E5ED7EB" w14:textId="77777777" w:rsidTr="00143ED3">
        <w:trPr>
          <w:trHeight w:val="334"/>
        </w:trPr>
        <w:tc>
          <w:tcPr>
            <w:tcW w:w="567" w:type="dxa"/>
            <w:tcBorders>
              <w:top w:val="single" w:sz="4" w:space="0" w:color="auto"/>
              <w:left w:val="single" w:sz="4" w:space="0" w:color="auto"/>
              <w:bottom w:val="single" w:sz="4" w:space="0" w:color="auto"/>
              <w:right w:val="single" w:sz="4" w:space="0" w:color="auto"/>
            </w:tcBorders>
          </w:tcPr>
          <w:p w14:paraId="5DCB966F" w14:textId="77777777" w:rsidR="00143ED3" w:rsidRDefault="00143ED3">
            <w:pPr>
              <w:spacing w:line="276" w:lineRule="auto"/>
              <w:jc w:val="both"/>
              <w:rPr>
                <w:bCs/>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14:paraId="665713F0" w14:textId="77777777" w:rsidR="00143ED3" w:rsidRDefault="00143ED3">
            <w:pPr>
              <w:spacing w:line="276" w:lineRule="auto"/>
              <w:jc w:val="both"/>
              <w:rPr>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14:paraId="35A4C271" w14:textId="77777777" w:rsidR="00143ED3" w:rsidRDefault="00143ED3">
            <w:pPr>
              <w:spacing w:line="276" w:lineRule="auto"/>
              <w:jc w:val="both"/>
              <w:rPr>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0CC4443E" w14:textId="77777777" w:rsidR="00143ED3" w:rsidRDefault="00143ED3">
            <w:pPr>
              <w:spacing w:line="276" w:lineRule="auto"/>
              <w:jc w:val="both"/>
              <w:rPr>
                <w:bCs/>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14:paraId="607AB42C" w14:textId="77777777" w:rsidR="00143ED3" w:rsidRDefault="00143ED3">
            <w:pPr>
              <w:spacing w:line="276" w:lineRule="auto"/>
              <w:jc w:val="both"/>
              <w:rPr>
                <w:bCs/>
                <w:sz w:val="28"/>
                <w:szCs w:val="28"/>
                <w:lang w:eastAsia="en-US"/>
              </w:rPr>
            </w:pPr>
          </w:p>
        </w:tc>
      </w:tr>
    </w:tbl>
    <w:p w14:paraId="778E4DB3" w14:textId="77777777" w:rsidR="00143ED3" w:rsidRDefault="00143ED3" w:rsidP="00143ED3">
      <w:pPr>
        <w:jc w:val="both"/>
        <w:rPr>
          <w:bCs/>
          <w:sz w:val="28"/>
          <w:szCs w:val="28"/>
        </w:rPr>
      </w:pPr>
      <w:r>
        <w:rPr>
          <w:bCs/>
          <w:sz w:val="28"/>
          <w:szCs w:val="28"/>
        </w:rPr>
        <w:t>11.Ф.И.О. преподавателя, сопровождающего участников конкурса, контактный телефон.</w:t>
      </w:r>
    </w:p>
    <w:p w14:paraId="2947CB7B" w14:textId="77777777" w:rsidR="00143ED3" w:rsidRDefault="00143ED3" w:rsidP="00143ED3">
      <w:pPr>
        <w:jc w:val="both"/>
        <w:rPr>
          <w:bCs/>
          <w:sz w:val="28"/>
          <w:szCs w:val="28"/>
        </w:rPr>
      </w:pPr>
      <w:r>
        <w:rPr>
          <w:bCs/>
          <w:sz w:val="28"/>
          <w:szCs w:val="28"/>
        </w:rPr>
        <w:t>12. Место проживания (гостиница, школа, нужное подчеркнуть).</w:t>
      </w:r>
    </w:p>
    <w:p w14:paraId="42560679" w14:textId="77777777" w:rsidR="00143ED3" w:rsidRDefault="00143ED3" w:rsidP="00143ED3">
      <w:pPr>
        <w:jc w:val="both"/>
        <w:rPr>
          <w:bCs/>
          <w:sz w:val="28"/>
          <w:szCs w:val="28"/>
        </w:rPr>
      </w:pPr>
      <w:r>
        <w:rPr>
          <w:bCs/>
          <w:sz w:val="28"/>
          <w:szCs w:val="28"/>
        </w:rPr>
        <w:t>13. С использованием в информационных сетях персональных данных, указанных в заявке, согласны:</w:t>
      </w:r>
    </w:p>
    <w:p w14:paraId="79433329" w14:textId="77777777" w:rsidR="00143ED3" w:rsidRDefault="00143ED3" w:rsidP="00143ED3">
      <w:pPr>
        <w:jc w:val="both"/>
        <w:rPr>
          <w:bCs/>
          <w:sz w:val="28"/>
          <w:szCs w:val="28"/>
        </w:rPr>
      </w:pPr>
    </w:p>
    <w:p w14:paraId="220E989E" w14:textId="77777777" w:rsidR="00143ED3" w:rsidRDefault="00143ED3" w:rsidP="00143ED3">
      <w:pPr>
        <w:jc w:val="both"/>
        <w:rPr>
          <w:bCs/>
          <w:sz w:val="28"/>
          <w:szCs w:val="28"/>
        </w:rPr>
      </w:pPr>
      <w:r>
        <w:rPr>
          <w:bCs/>
          <w:sz w:val="28"/>
          <w:szCs w:val="28"/>
        </w:rPr>
        <w:t>Подпись (и) участника (</w:t>
      </w:r>
      <w:proofErr w:type="spellStart"/>
      <w:proofErr w:type="gramStart"/>
      <w:r>
        <w:rPr>
          <w:bCs/>
          <w:sz w:val="28"/>
          <w:szCs w:val="28"/>
        </w:rPr>
        <w:t>ов</w:t>
      </w:r>
      <w:proofErr w:type="spellEnd"/>
      <w:r>
        <w:rPr>
          <w:bCs/>
          <w:sz w:val="28"/>
          <w:szCs w:val="28"/>
        </w:rPr>
        <w:t xml:space="preserve">)   </w:t>
      </w:r>
      <w:proofErr w:type="gramEnd"/>
      <w:r>
        <w:rPr>
          <w:bCs/>
          <w:sz w:val="28"/>
          <w:szCs w:val="28"/>
        </w:rPr>
        <w:t xml:space="preserve">    ___________________(_________________)</w:t>
      </w:r>
    </w:p>
    <w:p w14:paraId="2501AE75" w14:textId="77777777" w:rsidR="00143ED3" w:rsidRDefault="00143ED3" w:rsidP="00143ED3">
      <w:pPr>
        <w:jc w:val="both"/>
        <w:rPr>
          <w:bCs/>
          <w:sz w:val="28"/>
          <w:szCs w:val="28"/>
        </w:rPr>
      </w:pPr>
      <w:r>
        <w:rPr>
          <w:bCs/>
          <w:sz w:val="28"/>
          <w:szCs w:val="28"/>
        </w:rPr>
        <w:t xml:space="preserve">                                                                                      расшифровка</w:t>
      </w:r>
    </w:p>
    <w:p w14:paraId="4C8E75CD" w14:textId="77777777" w:rsidR="00143ED3" w:rsidRDefault="00143ED3" w:rsidP="00143ED3">
      <w:pPr>
        <w:jc w:val="both"/>
        <w:rPr>
          <w:bCs/>
          <w:sz w:val="28"/>
          <w:szCs w:val="28"/>
        </w:rPr>
      </w:pPr>
      <w:r>
        <w:rPr>
          <w:bCs/>
          <w:sz w:val="28"/>
          <w:szCs w:val="28"/>
        </w:rPr>
        <w:t>Подпись преподавателя        ____________________</w:t>
      </w:r>
      <w:proofErr w:type="gramStart"/>
      <w:r>
        <w:rPr>
          <w:bCs/>
          <w:sz w:val="28"/>
          <w:szCs w:val="28"/>
        </w:rPr>
        <w:t>_(</w:t>
      </w:r>
      <w:proofErr w:type="gramEnd"/>
      <w:r>
        <w:rPr>
          <w:bCs/>
          <w:sz w:val="28"/>
          <w:szCs w:val="28"/>
        </w:rPr>
        <w:t>__________________)</w:t>
      </w:r>
    </w:p>
    <w:p w14:paraId="104A1543" w14:textId="77777777" w:rsidR="00143ED3" w:rsidRDefault="00143ED3" w:rsidP="00143ED3">
      <w:pPr>
        <w:jc w:val="both"/>
        <w:rPr>
          <w:bCs/>
          <w:sz w:val="28"/>
          <w:szCs w:val="28"/>
        </w:rPr>
      </w:pPr>
      <w:r>
        <w:rPr>
          <w:bCs/>
          <w:sz w:val="28"/>
          <w:szCs w:val="28"/>
        </w:rPr>
        <w:t xml:space="preserve">                                                                                      расшифровка</w:t>
      </w:r>
    </w:p>
    <w:p w14:paraId="051E7260" w14:textId="77777777" w:rsidR="00143ED3" w:rsidRDefault="00143ED3" w:rsidP="00143ED3">
      <w:pPr>
        <w:jc w:val="both"/>
        <w:rPr>
          <w:bCs/>
          <w:sz w:val="28"/>
          <w:szCs w:val="28"/>
        </w:rPr>
      </w:pPr>
      <w:r>
        <w:rPr>
          <w:bCs/>
          <w:sz w:val="28"/>
          <w:szCs w:val="28"/>
        </w:rPr>
        <w:t>Подпись руководителя        _____________________</w:t>
      </w:r>
      <w:proofErr w:type="gramStart"/>
      <w:r>
        <w:rPr>
          <w:bCs/>
          <w:sz w:val="28"/>
          <w:szCs w:val="28"/>
        </w:rPr>
        <w:t>_(</w:t>
      </w:r>
      <w:proofErr w:type="gramEnd"/>
      <w:r>
        <w:rPr>
          <w:bCs/>
          <w:sz w:val="28"/>
          <w:szCs w:val="28"/>
        </w:rPr>
        <w:t>_________________)</w:t>
      </w:r>
    </w:p>
    <w:p w14:paraId="7C1687D7" w14:textId="77777777" w:rsidR="00143ED3" w:rsidRDefault="00143ED3" w:rsidP="00143ED3">
      <w:pPr>
        <w:jc w:val="both"/>
        <w:rPr>
          <w:bCs/>
          <w:sz w:val="28"/>
          <w:szCs w:val="28"/>
        </w:rPr>
      </w:pPr>
      <w:r>
        <w:rPr>
          <w:bCs/>
          <w:sz w:val="28"/>
          <w:szCs w:val="28"/>
        </w:rPr>
        <w:t xml:space="preserve">                                                                                     расшифровка</w:t>
      </w:r>
    </w:p>
    <w:p w14:paraId="07664170" w14:textId="77777777" w:rsidR="00143ED3" w:rsidRDefault="00143ED3" w:rsidP="00143ED3">
      <w:pPr>
        <w:jc w:val="both"/>
        <w:rPr>
          <w:bCs/>
          <w:sz w:val="28"/>
          <w:szCs w:val="28"/>
        </w:rPr>
      </w:pPr>
      <w:r>
        <w:rPr>
          <w:bCs/>
          <w:sz w:val="28"/>
          <w:szCs w:val="28"/>
        </w:rPr>
        <w:t>Печать                                                              Дата</w:t>
      </w:r>
    </w:p>
    <w:p w14:paraId="78E922C0" w14:textId="77777777" w:rsidR="00143ED3" w:rsidRDefault="00143ED3" w:rsidP="00143ED3">
      <w:pPr>
        <w:jc w:val="both"/>
        <w:rPr>
          <w:bCs/>
          <w:sz w:val="28"/>
          <w:szCs w:val="28"/>
        </w:rPr>
      </w:pPr>
    </w:p>
    <w:p w14:paraId="22E72161" w14:textId="77777777" w:rsidR="00143ED3" w:rsidRDefault="00143ED3" w:rsidP="00143ED3">
      <w:pPr>
        <w:jc w:val="both"/>
        <w:rPr>
          <w:bCs/>
          <w:sz w:val="28"/>
          <w:szCs w:val="28"/>
        </w:rPr>
      </w:pPr>
    </w:p>
    <w:p w14:paraId="17F84302" w14:textId="77777777" w:rsidR="00143ED3" w:rsidRDefault="00143ED3" w:rsidP="00143ED3">
      <w:pPr>
        <w:jc w:val="right"/>
        <w:rPr>
          <w:bCs/>
          <w:i/>
          <w:sz w:val="28"/>
          <w:szCs w:val="28"/>
        </w:rPr>
      </w:pPr>
      <w:r>
        <w:rPr>
          <w:bCs/>
          <w:i/>
          <w:sz w:val="28"/>
          <w:szCs w:val="28"/>
        </w:rPr>
        <w:t>(на официальном бланке ОУ)</w:t>
      </w:r>
    </w:p>
    <w:p w14:paraId="2A2F631E" w14:textId="77777777" w:rsidR="00143ED3" w:rsidRDefault="00143ED3" w:rsidP="00143ED3">
      <w:pPr>
        <w:jc w:val="both"/>
        <w:rPr>
          <w:bCs/>
          <w:sz w:val="28"/>
          <w:szCs w:val="28"/>
        </w:rPr>
      </w:pPr>
    </w:p>
    <w:p w14:paraId="76FA42FF" w14:textId="77777777" w:rsidR="00143ED3" w:rsidRDefault="00143ED3" w:rsidP="00143ED3">
      <w:pPr>
        <w:jc w:val="center"/>
        <w:rPr>
          <w:b/>
          <w:bCs/>
          <w:sz w:val="28"/>
          <w:szCs w:val="28"/>
        </w:rPr>
      </w:pPr>
      <w:r>
        <w:rPr>
          <w:b/>
          <w:bCs/>
          <w:sz w:val="28"/>
          <w:szCs w:val="28"/>
        </w:rPr>
        <w:t>Заявка на участие в семинаре</w:t>
      </w:r>
    </w:p>
    <w:p w14:paraId="79E92D50" w14:textId="77777777" w:rsidR="00143ED3" w:rsidRDefault="00143ED3" w:rsidP="00143ED3">
      <w:pPr>
        <w:jc w:val="center"/>
        <w:rPr>
          <w:bCs/>
          <w:sz w:val="28"/>
          <w:szCs w:val="28"/>
        </w:rPr>
      </w:pPr>
      <w:r>
        <w:rPr>
          <w:bCs/>
          <w:sz w:val="28"/>
          <w:szCs w:val="28"/>
        </w:rPr>
        <w:t>на тему «Методика выполнения тонального рисунка натюрморта.</w:t>
      </w:r>
    </w:p>
    <w:p w14:paraId="017C5FDC" w14:textId="77777777" w:rsidR="00143ED3" w:rsidRDefault="00143ED3" w:rsidP="00143ED3">
      <w:pPr>
        <w:jc w:val="center"/>
        <w:rPr>
          <w:bCs/>
          <w:sz w:val="28"/>
          <w:szCs w:val="28"/>
        </w:rPr>
      </w:pPr>
      <w:r>
        <w:rPr>
          <w:bCs/>
          <w:sz w:val="28"/>
          <w:szCs w:val="28"/>
        </w:rPr>
        <w:t>Проблемы и особенности поэтапного ведения работы по рисунку»</w:t>
      </w:r>
    </w:p>
    <w:p w14:paraId="1B762FE6" w14:textId="77777777" w:rsidR="00143ED3" w:rsidRDefault="00143ED3" w:rsidP="00143ED3">
      <w:pPr>
        <w:jc w:val="center"/>
        <w:rPr>
          <w:b/>
          <w:bCs/>
          <w:sz w:val="28"/>
          <w:szCs w:val="28"/>
        </w:rPr>
      </w:pPr>
      <w:r>
        <w:rPr>
          <w:b/>
          <w:bCs/>
          <w:sz w:val="28"/>
          <w:szCs w:val="28"/>
        </w:rPr>
        <w:t>5-6 февраля 2025 г., г. Новая Ляля</w:t>
      </w:r>
    </w:p>
    <w:p w14:paraId="20184E25" w14:textId="77777777" w:rsidR="00143ED3" w:rsidRDefault="00143ED3" w:rsidP="00143ED3">
      <w:pPr>
        <w:jc w:val="center"/>
        <w:rPr>
          <w:bCs/>
          <w:sz w:val="28"/>
          <w:szCs w:val="28"/>
        </w:rPr>
      </w:pPr>
      <w:r>
        <w:rPr>
          <w:bCs/>
          <w:sz w:val="28"/>
          <w:szCs w:val="28"/>
        </w:rPr>
        <w:t>(общий список от образовательных учреждений)</w:t>
      </w:r>
    </w:p>
    <w:p w14:paraId="5F7A9A46" w14:textId="77777777" w:rsidR="00143ED3" w:rsidRDefault="00143ED3" w:rsidP="00143ED3">
      <w:pPr>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169"/>
        <w:gridCol w:w="1927"/>
        <w:gridCol w:w="1655"/>
        <w:gridCol w:w="2357"/>
      </w:tblGrid>
      <w:tr w:rsidR="00143ED3" w14:paraId="2E20943C" w14:textId="77777777" w:rsidTr="00143ED3">
        <w:trPr>
          <w:trHeight w:val="597"/>
        </w:trPr>
        <w:tc>
          <w:tcPr>
            <w:tcW w:w="709" w:type="dxa"/>
            <w:tcBorders>
              <w:top w:val="single" w:sz="4" w:space="0" w:color="auto"/>
              <w:left w:val="single" w:sz="4" w:space="0" w:color="auto"/>
              <w:bottom w:val="single" w:sz="4" w:space="0" w:color="auto"/>
              <w:right w:val="single" w:sz="4" w:space="0" w:color="auto"/>
            </w:tcBorders>
            <w:hideMark/>
          </w:tcPr>
          <w:p w14:paraId="7D7D53CB" w14:textId="77777777" w:rsidR="00143ED3" w:rsidRDefault="00143ED3">
            <w:pPr>
              <w:spacing w:line="276" w:lineRule="auto"/>
              <w:jc w:val="both"/>
              <w:rPr>
                <w:bCs/>
                <w:sz w:val="28"/>
                <w:szCs w:val="28"/>
                <w:lang w:eastAsia="en-US"/>
              </w:rPr>
            </w:pPr>
            <w:r>
              <w:rPr>
                <w:bCs/>
                <w:sz w:val="28"/>
                <w:szCs w:val="28"/>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14:paraId="4C048B88" w14:textId="77777777" w:rsidR="00143ED3" w:rsidRDefault="00143ED3">
            <w:pPr>
              <w:spacing w:line="276" w:lineRule="auto"/>
              <w:jc w:val="both"/>
              <w:rPr>
                <w:bCs/>
                <w:sz w:val="28"/>
                <w:szCs w:val="28"/>
                <w:lang w:eastAsia="en-US"/>
              </w:rPr>
            </w:pPr>
            <w:r>
              <w:rPr>
                <w:bCs/>
                <w:sz w:val="28"/>
                <w:szCs w:val="28"/>
                <w:lang w:eastAsia="en-US"/>
              </w:rPr>
              <w:t>Ф.И.О. участника семинара (полностью),</w:t>
            </w:r>
          </w:p>
          <w:p w14:paraId="6569B2C0" w14:textId="77777777" w:rsidR="00143ED3" w:rsidRDefault="00143ED3">
            <w:pPr>
              <w:spacing w:line="276" w:lineRule="auto"/>
              <w:jc w:val="both"/>
              <w:rPr>
                <w:bCs/>
                <w:sz w:val="28"/>
                <w:szCs w:val="28"/>
                <w:lang w:eastAsia="en-US"/>
              </w:rPr>
            </w:pPr>
            <w:r>
              <w:rPr>
                <w:bCs/>
                <w:sz w:val="28"/>
                <w:szCs w:val="28"/>
                <w:lang w:eastAsia="en-US"/>
              </w:rPr>
              <w:t>контактный телефон</w:t>
            </w:r>
          </w:p>
        </w:tc>
        <w:tc>
          <w:tcPr>
            <w:tcW w:w="1985" w:type="dxa"/>
            <w:tcBorders>
              <w:top w:val="single" w:sz="4" w:space="0" w:color="auto"/>
              <w:left w:val="single" w:sz="4" w:space="0" w:color="auto"/>
              <w:bottom w:val="single" w:sz="4" w:space="0" w:color="auto"/>
              <w:right w:val="single" w:sz="4" w:space="0" w:color="auto"/>
            </w:tcBorders>
            <w:hideMark/>
          </w:tcPr>
          <w:p w14:paraId="22FB617E" w14:textId="77777777" w:rsidR="00143ED3" w:rsidRDefault="00143ED3">
            <w:pPr>
              <w:spacing w:line="276" w:lineRule="auto"/>
              <w:jc w:val="both"/>
              <w:rPr>
                <w:bCs/>
                <w:sz w:val="28"/>
                <w:szCs w:val="28"/>
                <w:lang w:eastAsia="en-US"/>
              </w:rPr>
            </w:pPr>
            <w:r>
              <w:rPr>
                <w:bCs/>
                <w:sz w:val="28"/>
                <w:szCs w:val="28"/>
                <w:lang w:eastAsia="en-US"/>
              </w:rPr>
              <w:t>Школа</w:t>
            </w:r>
          </w:p>
        </w:tc>
        <w:tc>
          <w:tcPr>
            <w:tcW w:w="1701" w:type="dxa"/>
            <w:tcBorders>
              <w:top w:val="single" w:sz="4" w:space="0" w:color="auto"/>
              <w:left w:val="single" w:sz="4" w:space="0" w:color="auto"/>
              <w:bottom w:val="single" w:sz="4" w:space="0" w:color="auto"/>
              <w:right w:val="single" w:sz="4" w:space="0" w:color="auto"/>
            </w:tcBorders>
            <w:hideMark/>
          </w:tcPr>
          <w:p w14:paraId="20D7EE46" w14:textId="77777777" w:rsidR="00143ED3" w:rsidRDefault="00143ED3">
            <w:pPr>
              <w:spacing w:line="276" w:lineRule="auto"/>
              <w:jc w:val="both"/>
              <w:rPr>
                <w:bCs/>
                <w:sz w:val="28"/>
                <w:szCs w:val="28"/>
                <w:lang w:eastAsia="en-US"/>
              </w:rPr>
            </w:pPr>
            <w:r>
              <w:rPr>
                <w:bCs/>
                <w:sz w:val="28"/>
                <w:szCs w:val="28"/>
                <w:lang w:eastAsia="en-US"/>
              </w:rPr>
              <w:t>Город</w:t>
            </w:r>
          </w:p>
        </w:tc>
        <w:tc>
          <w:tcPr>
            <w:tcW w:w="2395" w:type="dxa"/>
            <w:tcBorders>
              <w:top w:val="single" w:sz="4" w:space="0" w:color="auto"/>
              <w:left w:val="single" w:sz="4" w:space="0" w:color="auto"/>
              <w:bottom w:val="single" w:sz="4" w:space="0" w:color="auto"/>
              <w:right w:val="single" w:sz="4" w:space="0" w:color="auto"/>
            </w:tcBorders>
            <w:hideMark/>
          </w:tcPr>
          <w:p w14:paraId="16DCC28F" w14:textId="77777777" w:rsidR="00143ED3" w:rsidRDefault="00143ED3">
            <w:pPr>
              <w:spacing w:line="276" w:lineRule="auto"/>
              <w:jc w:val="both"/>
              <w:rPr>
                <w:bCs/>
                <w:sz w:val="28"/>
                <w:szCs w:val="28"/>
                <w:lang w:eastAsia="en-US"/>
              </w:rPr>
            </w:pPr>
            <w:r>
              <w:rPr>
                <w:bCs/>
                <w:sz w:val="28"/>
                <w:szCs w:val="28"/>
                <w:lang w:eastAsia="en-US"/>
              </w:rPr>
              <w:t>Тема выступления</w:t>
            </w:r>
          </w:p>
        </w:tc>
      </w:tr>
      <w:tr w:rsidR="00143ED3" w14:paraId="1F23B711" w14:textId="77777777" w:rsidTr="00143ED3">
        <w:trPr>
          <w:trHeight w:val="556"/>
        </w:trPr>
        <w:tc>
          <w:tcPr>
            <w:tcW w:w="709" w:type="dxa"/>
            <w:tcBorders>
              <w:top w:val="single" w:sz="4" w:space="0" w:color="auto"/>
              <w:left w:val="single" w:sz="4" w:space="0" w:color="auto"/>
              <w:bottom w:val="single" w:sz="4" w:space="0" w:color="auto"/>
              <w:right w:val="single" w:sz="4" w:space="0" w:color="auto"/>
            </w:tcBorders>
          </w:tcPr>
          <w:p w14:paraId="32E382B0" w14:textId="77777777" w:rsidR="00143ED3" w:rsidRDefault="00143ED3">
            <w:pPr>
              <w:spacing w:line="276" w:lineRule="auto"/>
              <w:jc w:val="both"/>
              <w:rPr>
                <w:bCs/>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14:paraId="5D1958F3" w14:textId="77777777" w:rsidR="00143ED3" w:rsidRDefault="00143ED3">
            <w:pPr>
              <w:spacing w:line="276" w:lineRule="auto"/>
              <w:jc w:val="both"/>
              <w:rPr>
                <w:bCs/>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14:paraId="30765944" w14:textId="77777777" w:rsidR="00143ED3" w:rsidRDefault="00143ED3">
            <w:pPr>
              <w:spacing w:line="276" w:lineRule="auto"/>
              <w:jc w:val="both"/>
              <w:rPr>
                <w:bCs/>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474B4A43" w14:textId="77777777" w:rsidR="00143ED3" w:rsidRDefault="00143ED3">
            <w:pPr>
              <w:spacing w:line="276" w:lineRule="auto"/>
              <w:jc w:val="both"/>
              <w:rPr>
                <w:bCs/>
                <w:sz w:val="28"/>
                <w:szCs w:val="28"/>
                <w:lang w:eastAsia="en-US"/>
              </w:rPr>
            </w:pPr>
          </w:p>
        </w:tc>
        <w:tc>
          <w:tcPr>
            <w:tcW w:w="2395" w:type="dxa"/>
            <w:tcBorders>
              <w:top w:val="single" w:sz="4" w:space="0" w:color="auto"/>
              <w:left w:val="single" w:sz="4" w:space="0" w:color="auto"/>
              <w:bottom w:val="single" w:sz="4" w:space="0" w:color="auto"/>
              <w:right w:val="single" w:sz="4" w:space="0" w:color="auto"/>
            </w:tcBorders>
          </w:tcPr>
          <w:p w14:paraId="2E6CCDE6" w14:textId="77777777" w:rsidR="00143ED3" w:rsidRDefault="00143ED3">
            <w:pPr>
              <w:spacing w:line="276" w:lineRule="auto"/>
              <w:jc w:val="both"/>
              <w:rPr>
                <w:bCs/>
                <w:sz w:val="28"/>
                <w:szCs w:val="28"/>
                <w:lang w:eastAsia="en-US"/>
              </w:rPr>
            </w:pPr>
          </w:p>
        </w:tc>
      </w:tr>
    </w:tbl>
    <w:p w14:paraId="37205260" w14:textId="77777777" w:rsidR="00C43088" w:rsidRPr="00717F0B" w:rsidRDefault="00C43088" w:rsidP="00504289">
      <w:pPr>
        <w:jc w:val="center"/>
        <w:rPr>
          <w:b/>
          <w:bCs/>
          <w:sz w:val="28"/>
          <w:szCs w:val="28"/>
        </w:rPr>
      </w:pPr>
    </w:p>
    <w:p w14:paraId="6EA33A0F" w14:textId="77777777" w:rsidR="00AD756F" w:rsidRDefault="00AD756F" w:rsidP="00DD2A78">
      <w:pPr>
        <w:pStyle w:val="a4"/>
        <w:spacing w:before="0" w:beforeAutospacing="0" w:after="0" w:afterAutospacing="0"/>
        <w:jc w:val="center"/>
        <w:rPr>
          <w:b/>
          <w:sz w:val="28"/>
          <w:szCs w:val="28"/>
        </w:rPr>
      </w:pPr>
    </w:p>
    <w:p w14:paraId="57665809" w14:textId="77777777" w:rsidR="00AD756F" w:rsidRDefault="00AD756F" w:rsidP="00DD2A78">
      <w:pPr>
        <w:pStyle w:val="a4"/>
        <w:spacing w:before="0" w:beforeAutospacing="0" w:after="0" w:afterAutospacing="0"/>
        <w:jc w:val="center"/>
        <w:rPr>
          <w:b/>
          <w:sz w:val="28"/>
          <w:szCs w:val="28"/>
        </w:rPr>
      </w:pPr>
    </w:p>
    <w:p w14:paraId="64CA988D" w14:textId="77777777" w:rsidR="00AD756F" w:rsidRDefault="00AD756F" w:rsidP="00DD2A78">
      <w:pPr>
        <w:pStyle w:val="a4"/>
        <w:spacing w:before="0" w:beforeAutospacing="0" w:after="0" w:afterAutospacing="0"/>
        <w:jc w:val="center"/>
        <w:rPr>
          <w:b/>
          <w:sz w:val="28"/>
          <w:szCs w:val="28"/>
        </w:rPr>
      </w:pPr>
    </w:p>
    <w:p w14:paraId="23E66574" w14:textId="77777777" w:rsidR="00AD756F" w:rsidRDefault="00AD756F" w:rsidP="00DD2A78">
      <w:pPr>
        <w:pStyle w:val="a4"/>
        <w:spacing w:before="0" w:beforeAutospacing="0" w:after="0" w:afterAutospacing="0"/>
        <w:jc w:val="center"/>
        <w:rPr>
          <w:b/>
          <w:sz w:val="28"/>
          <w:szCs w:val="28"/>
        </w:rPr>
      </w:pPr>
    </w:p>
    <w:p w14:paraId="06E1753C" w14:textId="77777777" w:rsidR="0024012B" w:rsidRDefault="0024012B" w:rsidP="00DD2A78">
      <w:pPr>
        <w:pStyle w:val="a4"/>
        <w:spacing w:before="0" w:beforeAutospacing="0" w:after="0" w:afterAutospacing="0"/>
        <w:jc w:val="center"/>
        <w:rPr>
          <w:b/>
          <w:sz w:val="28"/>
          <w:szCs w:val="28"/>
        </w:rPr>
      </w:pPr>
    </w:p>
    <w:p w14:paraId="4D6592F7" w14:textId="77777777" w:rsidR="0024012B" w:rsidRDefault="0024012B" w:rsidP="00DD2A78">
      <w:pPr>
        <w:pStyle w:val="a4"/>
        <w:spacing w:before="0" w:beforeAutospacing="0" w:after="0" w:afterAutospacing="0"/>
        <w:jc w:val="center"/>
        <w:rPr>
          <w:b/>
          <w:sz w:val="28"/>
          <w:szCs w:val="28"/>
        </w:rPr>
      </w:pPr>
    </w:p>
    <w:p w14:paraId="154F3E6B" w14:textId="77777777" w:rsidR="0024012B" w:rsidRDefault="0024012B" w:rsidP="00DD2A78">
      <w:pPr>
        <w:pStyle w:val="a4"/>
        <w:spacing w:before="0" w:beforeAutospacing="0" w:after="0" w:afterAutospacing="0"/>
        <w:jc w:val="center"/>
        <w:rPr>
          <w:b/>
          <w:sz w:val="28"/>
          <w:szCs w:val="28"/>
        </w:rPr>
      </w:pPr>
    </w:p>
    <w:p w14:paraId="12601478" w14:textId="77777777" w:rsidR="00AD756F" w:rsidRDefault="00AD756F" w:rsidP="00AD756F">
      <w:pPr>
        <w:rPr>
          <w:b/>
          <w:sz w:val="28"/>
          <w:szCs w:val="28"/>
        </w:rPr>
      </w:pPr>
    </w:p>
    <w:p w14:paraId="19D2F144" w14:textId="4E0C6F3D" w:rsidR="00FA30EF" w:rsidRPr="00697AE1" w:rsidRDefault="00FA30EF" w:rsidP="00697AE1">
      <w:pPr>
        <w:shd w:val="clear" w:color="auto" w:fill="B6DDE8" w:themeFill="accent5" w:themeFillTint="66"/>
        <w:jc w:val="center"/>
        <w:rPr>
          <w:b/>
          <w:sz w:val="28"/>
          <w:szCs w:val="28"/>
        </w:rPr>
      </w:pPr>
      <w:r w:rsidRPr="00697AE1">
        <w:rPr>
          <w:b/>
          <w:sz w:val="28"/>
          <w:szCs w:val="28"/>
        </w:rPr>
        <w:lastRenderedPageBreak/>
        <w:t>ПОЛОЖЕНИЕ</w:t>
      </w:r>
      <w:r w:rsidR="00C6646A" w:rsidRPr="00697AE1">
        <w:rPr>
          <w:b/>
          <w:sz w:val="28"/>
          <w:szCs w:val="28"/>
        </w:rPr>
        <w:t xml:space="preserve"> </w:t>
      </w:r>
    </w:p>
    <w:p w14:paraId="4C7E8FF9" w14:textId="2A09E06B" w:rsidR="00FA30EF" w:rsidRPr="00697AE1" w:rsidRDefault="00697AE1" w:rsidP="00697AE1">
      <w:pPr>
        <w:shd w:val="clear" w:color="auto" w:fill="B6DDE8" w:themeFill="accent5" w:themeFillTint="66"/>
        <w:jc w:val="center"/>
        <w:rPr>
          <w:b/>
          <w:bCs/>
          <w:sz w:val="28"/>
          <w:szCs w:val="28"/>
        </w:rPr>
      </w:pPr>
      <w:r w:rsidRPr="00697AE1">
        <w:rPr>
          <w:b/>
          <w:bCs/>
          <w:sz w:val="28"/>
          <w:szCs w:val="28"/>
          <w:lang w:val="en-US"/>
        </w:rPr>
        <w:t>III</w:t>
      </w:r>
      <w:r w:rsidRPr="00697AE1">
        <w:rPr>
          <w:b/>
          <w:bCs/>
          <w:sz w:val="28"/>
          <w:szCs w:val="28"/>
        </w:rPr>
        <w:t xml:space="preserve"> ВСЕРОССИЙСКИЙ ФЕСТИВАЛЬ-КОНКУРС</w:t>
      </w:r>
    </w:p>
    <w:p w14:paraId="2E662E3B" w14:textId="43BC132A" w:rsidR="00FA30EF" w:rsidRPr="00697AE1" w:rsidRDefault="00697AE1" w:rsidP="00697AE1">
      <w:pPr>
        <w:shd w:val="clear" w:color="auto" w:fill="B6DDE8" w:themeFill="accent5" w:themeFillTint="66"/>
        <w:jc w:val="center"/>
        <w:rPr>
          <w:b/>
          <w:bCs/>
          <w:sz w:val="28"/>
          <w:szCs w:val="28"/>
        </w:rPr>
      </w:pPr>
      <w:r w:rsidRPr="00697AE1">
        <w:rPr>
          <w:b/>
          <w:bCs/>
          <w:sz w:val="28"/>
          <w:szCs w:val="28"/>
        </w:rPr>
        <w:t>МОЛОДЫХ ИСПОЛНИТЕЛЕЙ НАРОДНОЙ ПЕСНИ</w:t>
      </w:r>
    </w:p>
    <w:p w14:paraId="2108610E" w14:textId="25DDA7C1" w:rsidR="00FA30EF" w:rsidRDefault="00697AE1" w:rsidP="00697AE1">
      <w:pPr>
        <w:shd w:val="clear" w:color="auto" w:fill="B6DDE8" w:themeFill="accent5" w:themeFillTint="66"/>
        <w:jc w:val="center"/>
        <w:rPr>
          <w:b/>
          <w:bCs/>
          <w:sz w:val="28"/>
          <w:szCs w:val="28"/>
        </w:rPr>
      </w:pPr>
      <w:bookmarkStart w:id="25" w:name="_Hlk175579701"/>
      <w:r w:rsidRPr="00697AE1">
        <w:rPr>
          <w:b/>
          <w:bCs/>
          <w:sz w:val="28"/>
          <w:szCs w:val="28"/>
        </w:rPr>
        <w:t>«ПЕСНИ РОДНОГО КРАЯ»</w:t>
      </w:r>
    </w:p>
    <w:p w14:paraId="0D9E99D6" w14:textId="33C15FD5" w:rsidR="00373455" w:rsidRPr="00373455" w:rsidRDefault="00373455" w:rsidP="00697AE1">
      <w:pPr>
        <w:shd w:val="clear" w:color="auto" w:fill="B6DDE8" w:themeFill="accent5" w:themeFillTint="66"/>
        <w:jc w:val="center"/>
        <w:rPr>
          <w:bCs/>
          <w:sz w:val="28"/>
          <w:szCs w:val="28"/>
        </w:rPr>
      </w:pPr>
      <w:r w:rsidRPr="00373455">
        <w:rPr>
          <w:bCs/>
          <w:sz w:val="28"/>
          <w:szCs w:val="28"/>
        </w:rPr>
        <w:t>7-8</w:t>
      </w:r>
      <w:r w:rsidR="000C5ECB">
        <w:rPr>
          <w:bCs/>
          <w:sz w:val="28"/>
          <w:szCs w:val="28"/>
        </w:rPr>
        <w:t>.02.</w:t>
      </w:r>
      <w:r w:rsidRPr="00373455">
        <w:rPr>
          <w:bCs/>
          <w:sz w:val="28"/>
          <w:szCs w:val="28"/>
        </w:rPr>
        <w:t>2025 г., г. Екатеринбург</w:t>
      </w:r>
    </w:p>
    <w:bookmarkEnd w:id="25"/>
    <w:p w14:paraId="2411FBE9" w14:textId="77777777" w:rsidR="00FA30EF" w:rsidRPr="00717F0B" w:rsidRDefault="00FA30EF" w:rsidP="00504289">
      <w:pPr>
        <w:jc w:val="center"/>
        <w:rPr>
          <w:sz w:val="28"/>
          <w:szCs w:val="28"/>
        </w:rPr>
      </w:pPr>
    </w:p>
    <w:p w14:paraId="60F9EF23" w14:textId="09D04D6F" w:rsidR="00FA30EF" w:rsidRPr="00717F0B" w:rsidRDefault="00764D57" w:rsidP="00764D57">
      <w:pPr>
        <w:widowControl w:val="0"/>
        <w:snapToGrid w:val="0"/>
        <w:rPr>
          <w:b/>
          <w:sz w:val="28"/>
          <w:szCs w:val="28"/>
        </w:rPr>
      </w:pPr>
      <w:r>
        <w:rPr>
          <w:b/>
          <w:sz w:val="28"/>
          <w:szCs w:val="28"/>
        </w:rPr>
        <w:t>1.</w:t>
      </w:r>
      <w:r w:rsidR="00FA30EF" w:rsidRPr="00717F0B">
        <w:rPr>
          <w:b/>
          <w:sz w:val="28"/>
          <w:szCs w:val="28"/>
        </w:rPr>
        <w:t>Учредители</w:t>
      </w:r>
      <w:r w:rsidR="00C6646A" w:rsidRPr="00717F0B">
        <w:rPr>
          <w:b/>
          <w:sz w:val="28"/>
          <w:szCs w:val="28"/>
        </w:rPr>
        <w:t xml:space="preserve"> </w:t>
      </w:r>
      <w:r w:rsidR="00FA30EF" w:rsidRPr="00717F0B">
        <w:rPr>
          <w:b/>
          <w:sz w:val="28"/>
          <w:szCs w:val="28"/>
        </w:rPr>
        <w:t>конкурса</w:t>
      </w:r>
    </w:p>
    <w:p w14:paraId="6F57F538" w14:textId="6B1F320D" w:rsidR="00FA30EF" w:rsidRPr="00717F0B" w:rsidRDefault="00FA30EF" w:rsidP="00764D57">
      <w:pPr>
        <w:ind w:firstLine="567"/>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автономное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1C674794" w14:textId="1EFF88E0" w:rsidR="00FA30EF" w:rsidRPr="00717F0B" w:rsidRDefault="00764D57" w:rsidP="00764D57">
      <w:pPr>
        <w:widowControl w:val="0"/>
        <w:snapToGrid w:val="0"/>
        <w:rPr>
          <w:sz w:val="28"/>
          <w:szCs w:val="28"/>
        </w:rPr>
      </w:pPr>
      <w:r>
        <w:rPr>
          <w:b/>
          <w:sz w:val="28"/>
          <w:szCs w:val="28"/>
        </w:rPr>
        <w:t>2.</w:t>
      </w:r>
      <w:r w:rsidR="00FA30EF" w:rsidRPr="00717F0B">
        <w:rPr>
          <w:b/>
          <w:sz w:val="28"/>
          <w:szCs w:val="28"/>
        </w:rPr>
        <w:t>Организатор</w:t>
      </w:r>
      <w:r w:rsidR="00C6646A" w:rsidRPr="00717F0B">
        <w:rPr>
          <w:b/>
          <w:sz w:val="28"/>
          <w:szCs w:val="28"/>
        </w:rPr>
        <w:t xml:space="preserve"> </w:t>
      </w:r>
      <w:r w:rsidR="00FA30EF" w:rsidRPr="00717F0B">
        <w:rPr>
          <w:b/>
          <w:sz w:val="28"/>
          <w:szCs w:val="28"/>
        </w:rPr>
        <w:t>конкурса</w:t>
      </w:r>
    </w:p>
    <w:p w14:paraId="4131B156" w14:textId="56CA55D3" w:rsidR="00FA30EF" w:rsidRPr="00717F0B" w:rsidRDefault="00FA30EF" w:rsidP="00764D57">
      <w:pPr>
        <w:ind w:firstLine="567"/>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предметно-цикловая</w:t>
      </w:r>
      <w:r w:rsidR="00C6646A" w:rsidRPr="00717F0B">
        <w:rPr>
          <w:sz w:val="28"/>
          <w:szCs w:val="28"/>
        </w:rPr>
        <w:t xml:space="preserve"> </w:t>
      </w:r>
      <w:r w:rsidRPr="00717F0B">
        <w:rPr>
          <w:sz w:val="28"/>
          <w:szCs w:val="28"/>
        </w:rPr>
        <w:t>комиссия</w:t>
      </w:r>
      <w:r w:rsidR="00C6646A" w:rsidRPr="00717F0B">
        <w:rPr>
          <w:sz w:val="28"/>
          <w:szCs w:val="28"/>
        </w:rPr>
        <w:t xml:space="preserve"> </w:t>
      </w:r>
      <w:r w:rsidRPr="00717F0B">
        <w:rPr>
          <w:sz w:val="28"/>
          <w:szCs w:val="28"/>
        </w:rPr>
        <w:t>«Сольное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народное</w:t>
      </w:r>
      <w:r w:rsidR="00C6646A" w:rsidRPr="00717F0B">
        <w:rPr>
          <w:sz w:val="28"/>
          <w:szCs w:val="28"/>
        </w:rPr>
        <w:t xml:space="preserve"> </w:t>
      </w:r>
      <w:r w:rsidRPr="00717F0B">
        <w:rPr>
          <w:sz w:val="28"/>
          <w:szCs w:val="28"/>
        </w:rPr>
        <w:t>пение».</w:t>
      </w:r>
    </w:p>
    <w:p w14:paraId="2A6D0F67" w14:textId="533729AA" w:rsidR="00FA30EF" w:rsidRPr="00717F0B" w:rsidRDefault="00764D57" w:rsidP="00764D57">
      <w:pPr>
        <w:widowControl w:val="0"/>
        <w:snapToGrid w:val="0"/>
        <w:rPr>
          <w:b/>
          <w:sz w:val="28"/>
          <w:szCs w:val="28"/>
        </w:rPr>
      </w:pPr>
      <w:r>
        <w:rPr>
          <w:b/>
          <w:sz w:val="28"/>
          <w:szCs w:val="28"/>
        </w:rPr>
        <w:t>3.</w:t>
      </w:r>
      <w:r w:rsidR="00FA30EF" w:rsidRPr="00717F0B">
        <w:rPr>
          <w:b/>
          <w:sz w:val="28"/>
          <w:szCs w:val="28"/>
        </w:rPr>
        <w:t>Время</w:t>
      </w:r>
      <w:r w:rsidR="00C6646A" w:rsidRPr="00717F0B">
        <w:rPr>
          <w:b/>
          <w:sz w:val="28"/>
          <w:szCs w:val="28"/>
        </w:rPr>
        <w:t xml:space="preserve"> </w:t>
      </w:r>
      <w:r w:rsidR="00FA30EF" w:rsidRPr="00717F0B">
        <w:rPr>
          <w:b/>
          <w:sz w:val="28"/>
          <w:szCs w:val="28"/>
        </w:rPr>
        <w:t>и</w:t>
      </w:r>
      <w:r w:rsidR="00C6646A" w:rsidRPr="00717F0B">
        <w:rPr>
          <w:b/>
          <w:sz w:val="28"/>
          <w:szCs w:val="28"/>
        </w:rPr>
        <w:t xml:space="preserve"> </w:t>
      </w:r>
      <w:r w:rsidR="00FA30EF" w:rsidRPr="00717F0B">
        <w:rPr>
          <w:b/>
          <w:sz w:val="28"/>
          <w:szCs w:val="28"/>
        </w:rPr>
        <w:t>место</w:t>
      </w:r>
      <w:r w:rsidR="00C6646A" w:rsidRPr="00717F0B">
        <w:rPr>
          <w:b/>
          <w:sz w:val="28"/>
          <w:szCs w:val="28"/>
        </w:rPr>
        <w:t xml:space="preserve"> </w:t>
      </w:r>
      <w:r w:rsidR="00FA30EF" w:rsidRPr="00717F0B">
        <w:rPr>
          <w:b/>
          <w:sz w:val="28"/>
          <w:szCs w:val="28"/>
        </w:rPr>
        <w:t>проведения</w:t>
      </w:r>
    </w:p>
    <w:p w14:paraId="34F4B01F" w14:textId="15B2AA54" w:rsidR="00FA30EF" w:rsidRPr="00717F0B" w:rsidRDefault="00FA30EF" w:rsidP="00764D57">
      <w:pPr>
        <w:ind w:firstLine="567"/>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b/>
          <w:bCs/>
          <w:sz w:val="28"/>
          <w:szCs w:val="28"/>
        </w:rPr>
        <w:t>7,</w:t>
      </w:r>
      <w:r w:rsidR="00C6646A" w:rsidRPr="00717F0B">
        <w:rPr>
          <w:b/>
          <w:bCs/>
          <w:sz w:val="28"/>
          <w:szCs w:val="28"/>
        </w:rPr>
        <w:t xml:space="preserve"> </w:t>
      </w:r>
      <w:r w:rsidRPr="00717F0B">
        <w:rPr>
          <w:b/>
          <w:bCs/>
          <w:sz w:val="28"/>
          <w:szCs w:val="28"/>
        </w:rPr>
        <w:t>8</w:t>
      </w:r>
      <w:r w:rsidR="00C6646A" w:rsidRPr="00717F0B">
        <w:rPr>
          <w:b/>
          <w:bCs/>
          <w:sz w:val="28"/>
          <w:szCs w:val="28"/>
        </w:rPr>
        <w:t xml:space="preserve"> </w:t>
      </w:r>
      <w:r w:rsidRPr="00717F0B">
        <w:rPr>
          <w:b/>
          <w:bCs/>
          <w:sz w:val="28"/>
          <w:szCs w:val="28"/>
        </w:rPr>
        <w:t>февраля</w:t>
      </w:r>
      <w:r w:rsidR="00C6646A" w:rsidRPr="00717F0B">
        <w:rPr>
          <w:b/>
          <w:bCs/>
          <w:sz w:val="28"/>
          <w:szCs w:val="28"/>
        </w:rPr>
        <w:t xml:space="preserve"> </w:t>
      </w:r>
      <w:r w:rsidRPr="00717F0B">
        <w:rPr>
          <w:b/>
          <w:bCs/>
          <w:sz w:val="28"/>
          <w:szCs w:val="28"/>
        </w:rPr>
        <w:t>2025</w:t>
      </w:r>
      <w:r w:rsidR="00C6646A" w:rsidRPr="00717F0B">
        <w:rPr>
          <w:b/>
          <w:bCs/>
          <w:sz w:val="28"/>
          <w:szCs w:val="28"/>
        </w:rPr>
        <w:t xml:space="preserve"> </w:t>
      </w:r>
      <w:r w:rsidRPr="00717F0B">
        <w:rPr>
          <w:b/>
          <w:bCs/>
          <w:sz w:val="28"/>
          <w:szCs w:val="28"/>
        </w:rPr>
        <w:t>года,</w:t>
      </w:r>
      <w:r w:rsidR="00C6646A" w:rsidRPr="00717F0B">
        <w:rPr>
          <w:b/>
          <w:bCs/>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очном</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заочном</w:t>
      </w:r>
      <w:r w:rsidR="00C6646A" w:rsidRPr="00717F0B">
        <w:rPr>
          <w:b/>
          <w:sz w:val="28"/>
          <w:szCs w:val="28"/>
        </w:rPr>
        <w:t xml:space="preserve"> </w:t>
      </w:r>
      <w:r w:rsidRPr="00717F0B">
        <w:rPr>
          <w:b/>
          <w:sz w:val="28"/>
          <w:szCs w:val="28"/>
        </w:rPr>
        <w:t>форматах</w:t>
      </w:r>
      <w:r w:rsidRPr="00717F0B">
        <w:rPr>
          <w:sz w:val="28"/>
          <w:szCs w:val="28"/>
        </w:rPr>
        <w:t>.</w:t>
      </w:r>
      <w:r w:rsidR="00C6646A" w:rsidRPr="00717F0B">
        <w:rPr>
          <w:sz w:val="28"/>
          <w:szCs w:val="28"/>
        </w:rPr>
        <w:t xml:space="preserve"> </w:t>
      </w:r>
    </w:p>
    <w:p w14:paraId="2A15569A" w14:textId="3273F54B" w:rsidR="00FA30EF" w:rsidRPr="00717F0B" w:rsidRDefault="00FA30EF" w:rsidP="00764D57">
      <w:pPr>
        <w:ind w:firstLine="567"/>
        <w:rPr>
          <w:sz w:val="28"/>
          <w:szCs w:val="28"/>
        </w:rPr>
      </w:pPr>
      <w:r w:rsidRPr="00717F0B">
        <w:rPr>
          <w:sz w:val="28"/>
          <w:szCs w:val="28"/>
        </w:rPr>
        <w:t>Место</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проезд</w:t>
      </w:r>
      <w:r w:rsidR="00C6646A" w:rsidRPr="00717F0B">
        <w:rPr>
          <w:sz w:val="28"/>
          <w:szCs w:val="28"/>
        </w:rPr>
        <w:t xml:space="preserve"> </w:t>
      </w:r>
      <w:r w:rsidRPr="00717F0B">
        <w:rPr>
          <w:sz w:val="28"/>
          <w:szCs w:val="28"/>
        </w:rPr>
        <w:t>Решетникова,</w:t>
      </w:r>
      <w:r w:rsidR="00C6646A" w:rsidRPr="00717F0B">
        <w:rPr>
          <w:sz w:val="28"/>
          <w:szCs w:val="28"/>
        </w:rPr>
        <w:t xml:space="preserve"> </w:t>
      </w:r>
      <w:r w:rsidRPr="00717F0B">
        <w:rPr>
          <w:sz w:val="28"/>
          <w:szCs w:val="28"/>
        </w:rPr>
        <w:t>5.</w:t>
      </w:r>
      <w:r w:rsidR="00C6646A" w:rsidRPr="00717F0B">
        <w:rPr>
          <w:sz w:val="28"/>
          <w:szCs w:val="28"/>
        </w:rPr>
        <w:t xml:space="preserve"> </w:t>
      </w:r>
    </w:p>
    <w:p w14:paraId="0FA81469" w14:textId="6CAC7386" w:rsidR="00FA30EF" w:rsidRPr="00717F0B" w:rsidRDefault="00FA30EF" w:rsidP="00764D57">
      <w:pPr>
        <w:ind w:firstLine="567"/>
        <w:rPr>
          <w:sz w:val="28"/>
          <w:szCs w:val="28"/>
        </w:rPr>
      </w:pPr>
      <w:r w:rsidRPr="00717F0B">
        <w:rPr>
          <w:sz w:val="28"/>
          <w:szCs w:val="28"/>
        </w:rPr>
        <w:t>Регламент</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будет</w:t>
      </w:r>
      <w:r w:rsidR="00C6646A" w:rsidRPr="00717F0B">
        <w:rPr>
          <w:sz w:val="28"/>
          <w:szCs w:val="28"/>
        </w:rPr>
        <w:t xml:space="preserve"> </w:t>
      </w:r>
      <w:r w:rsidRPr="00717F0B">
        <w:rPr>
          <w:sz w:val="28"/>
          <w:szCs w:val="28"/>
        </w:rPr>
        <w:t>размещен</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proofErr w:type="spellStart"/>
      <w:r w:rsidRPr="00717F0B">
        <w:rPr>
          <w:sz w:val="28"/>
          <w:szCs w:val="28"/>
          <w:lang w:val="en-US"/>
        </w:rPr>
        <w:t>socic</w:t>
      </w:r>
      <w:proofErr w:type="spellEnd"/>
      <w:r w:rsidRPr="00717F0B">
        <w:rPr>
          <w:sz w:val="28"/>
          <w:szCs w:val="28"/>
        </w:rPr>
        <w:t>.</w:t>
      </w:r>
      <w:proofErr w:type="spellStart"/>
      <w:r w:rsidRPr="00717F0B">
        <w:rPr>
          <w:sz w:val="28"/>
          <w:szCs w:val="28"/>
          <w:lang w:val="en-US"/>
        </w:rPr>
        <w:t>ru</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3E23B80B" w14:textId="34BEB4A6" w:rsidR="00FA30EF" w:rsidRPr="00764D57" w:rsidRDefault="00764D57" w:rsidP="00764D57">
      <w:pPr>
        <w:rPr>
          <w:sz w:val="28"/>
          <w:szCs w:val="28"/>
        </w:rPr>
      </w:pPr>
      <w:r>
        <w:rPr>
          <w:b/>
          <w:sz w:val="28"/>
          <w:szCs w:val="28"/>
        </w:rPr>
        <w:t>4.</w:t>
      </w:r>
      <w:r w:rsidR="00FA30EF" w:rsidRPr="00764D57">
        <w:rPr>
          <w:b/>
          <w:sz w:val="28"/>
          <w:szCs w:val="28"/>
        </w:rPr>
        <w:t>Цель</w:t>
      </w:r>
      <w:r w:rsidR="00C6646A" w:rsidRPr="00764D57">
        <w:rPr>
          <w:b/>
          <w:sz w:val="28"/>
          <w:szCs w:val="28"/>
        </w:rPr>
        <w:t xml:space="preserve"> </w:t>
      </w:r>
      <w:r w:rsidR="00FA30EF" w:rsidRPr="00764D57">
        <w:rPr>
          <w:b/>
          <w:sz w:val="28"/>
          <w:szCs w:val="28"/>
        </w:rPr>
        <w:t>и</w:t>
      </w:r>
      <w:r w:rsidR="00C6646A" w:rsidRPr="00764D57">
        <w:rPr>
          <w:b/>
          <w:sz w:val="28"/>
          <w:szCs w:val="28"/>
        </w:rPr>
        <w:t xml:space="preserve"> </w:t>
      </w:r>
      <w:r w:rsidR="00FA30EF" w:rsidRPr="00764D57">
        <w:rPr>
          <w:b/>
          <w:sz w:val="28"/>
          <w:szCs w:val="28"/>
        </w:rPr>
        <w:t>задачи</w:t>
      </w:r>
      <w:r w:rsidR="00C6646A" w:rsidRPr="00764D57">
        <w:rPr>
          <w:b/>
          <w:sz w:val="28"/>
          <w:szCs w:val="28"/>
        </w:rPr>
        <w:t xml:space="preserve"> </w:t>
      </w:r>
      <w:r w:rsidR="00FA30EF" w:rsidRPr="00764D57">
        <w:rPr>
          <w:b/>
          <w:sz w:val="28"/>
          <w:szCs w:val="28"/>
        </w:rPr>
        <w:t>конкурсного</w:t>
      </w:r>
      <w:r w:rsidR="00C6646A" w:rsidRPr="00764D57">
        <w:rPr>
          <w:b/>
          <w:sz w:val="28"/>
          <w:szCs w:val="28"/>
        </w:rPr>
        <w:t xml:space="preserve"> </w:t>
      </w:r>
      <w:r w:rsidR="00FA30EF" w:rsidRPr="00764D57">
        <w:rPr>
          <w:b/>
          <w:sz w:val="28"/>
          <w:szCs w:val="28"/>
        </w:rPr>
        <w:t>мероприятия</w:t>
      </w:r>
    </w:p>
    <w:p w14:paraId="7B5844CD" w14:textId="75E2D925" w:rsidR="00FA30EF" w:rsidRPr="00717F0B" w:rsidRDefault="00FA30EF" w:rsidP="00504289">
      <w:pPr>
        <w:jc w:val="both"/>
        <w:rPr>
          <w:sz w:val="28"/>
          <w:szCs w:val="28"/>
        </w:rPr>
      </w:pPr>
      <w:r w:rsidRPr="00717F0B">
        <w:rPr>
          <w:sz w:val="28"/>
          <w:szCs w:val="28"/>
        </w:rPr>
        <w:t>Основная</w:t>
      </w:r>
      <w:r w:rsidR="00C6646A" w:rsidRPr="00717F0B">
        <w:rPr>
          <w:sz w:val="28"/>
          <w:szCs w:val="28"/>
        </w:rPr>
        <w:t xml:space="preserve"> </w:t>
      </w:r>
      <w:r w:rsidRPr="00717F0B">
        <w:rPr>
          <w:sz w:val="28"/>
          <w:szCs w:val="28"/>
        </w:rPr>
        <w:t>цель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sym w:font="Symbol" w:char="F02D"/>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молодежи,</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p>
    <w:p w14:paraId="04545F44" w14:textId="215131A4" w:rsidR="00FA30EF" w:rsidRPr="00717F0B" w:rsidRDefault="00FA30EF" w:rsidP="00504289">
      <w:pPr>
        <w:ind w:firstLine="567"/>
        <w:jc w:val="both"/>
        <w:rPr>
          <w:bCs/>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33D771AB" w14:textId="49E5F7BF" w:rsidR="00FA30EF" w:rsidRPr="00717F0B" w:rsidRDefault="00FA30EF" w:rsidP="004C3F9D">
      <w:pPr>
        <w:numPr>
          <w:ilvl w:val="0"/>
          <w:numId w:val="32"/>
        </w:numPr>
        <w:ind w:left="0" w:firstLine="567"/>
        <w:jc w:val="both"/>
        <w:rPr>
          <w:sz w:val="28"/>
          <w:szCs w:val="28"/>
        </w:rPr>
      </w:pPr>
      <w:r w:rsidRPr="00717F0B">
        <w:rPr>
          <w:sz w:val="28"/>
          <w:szCs w:val="28"/>
        </w:rPr>
        <w:t>укрепление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сохранение</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истоков</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многонациональной</w:t>
      </w:r>
      <w:r w:rsidR="00C6646A" w:rsidRPr="00717F0B">
        <w:rPr>
          <w:sz w:val="28"/>
          <w:szCs w:val="28"/>
        </w:rPr>
        <w:t xml:space="preserve"> </w:t>
      </w:r>
      <w:r w:rsidRPr="00717F0B">
        <w:rPr>
          <w:sz w:val="28"/>
          <w:szCs w:val="28"/>
        </w:rPr>
        <w:t>певческой</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6B308F46" w14:textId="5565FCB1" w:rsidR="00FA30EF" w:rsidRPr="00717F0B" w:rsidRDefault="00FA30EF" w:rsidP="004C3F9D">
      <w:pPr>
        <w:numPr>
          <w:ilvl w:val="0"/>
          <w:numId w:val="32"/>
        </w:numPr>
        <w:ind w:left="0" w:firstLine="567"/>
        <w:jc w:val="both"/>
        <w:rPr>
          <w:sz w:val="28"/>
          <w:szCs w:val="28"/>
        </w:rPr>
      </w:pPr>
      <w:r w:rsidRPr="00717F0B">
        <w:rPr>
          <w:sz w:val="28"/>
          <w:szCs w:val="28"/>
        </w:rPr>
        <w:t>воспитание</w:t>
      </w:r>
      <w:r w:rsidR="00C6646A" w:rsidRPr="00717F0B">
        <w:rPr>
          <w:sz w:val="28"/>
          <w:szCs w:val="28"/>
        </w:rPr>
        <w:t xml:space="preserve"> </w:t>
      </w:r>
      <w:r w:rsidRPr="00717F0B">
        <w:rPr>
          <w:sz w:val="28"/>
          <w:szCs w:val="28"/>
        </w:rPr>
        <w:t>патриотизма,</w:t>
      </w:r>
      <w:r w:rsidR="00C6646A" w:rsidRPr="00717F0B">
        <w:rPr>
          <w:sz w:val="28"/>
          <w:szCs w:val="28"/>
        </w:rPr>
        <w:t xml:space="preserve"> </w:t>
      </w:r>
      <w:r w:rsidRPr="00717F0B">
        <w:rPr>
          <w:sz w:val="28"/>
          <w:szCs w:val="28"/>
        </w:rPr>
        <w:t>толерантности,</w:t>
      </w:r>
      <w:r w:rsidR="00C6646A" w:rsidRPr="00717F0B">
        <w:rPr>
          <w:sz w:val="28"/>
          <w:szCs w:val="28"/>
        </w:rPr>
        <w:t xml:space="preserve"> </w:t>
      </w:r>
      <w:r w:rsidRPr="00717F0B">
        <w:rPr>
          <w:sz w:val="28"/>
          <w:szCs w:val="28"/>
        </w:rPr>
        <w:t>формирование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общения</w:t>
      </w:r>
      <w:r w:rsidR="00C6646A" w:rsidRPr="00717F0B">
        <w:rPr>
          <w:sz w:val="28"/>
          <w:szCs w:val="28"/>
        </w:rPr>
        <w:t xml:space="preserve"> </w:t>
      </w:r>
      <w:r w:rsidRPr="00717F0B">
        <w:rPr>
          <w:sz w:val="28"/>
          <w:szCs w:val="28"/>
        </w:rPr>
        <w:t>посредством</w:t>
      </w:r>
      <w:r w:rsidR="00C6646A" w:rsidRPr="00717F0B">
        <w:rPr>
          <w:sz w:val="28"/>
          <w:szCs w:val="28"/>
        </w:rPr>
        <w:t xml:space="preserve"> </w:t>
      </w:r>
      <w:r w:rsidRPr="00717F0B">
        <w:rPr>
          <w:sz w:val="28"/>
          <w:szCs w:val="28"/>
        </w:rPr>
        <w:t>изучения</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обычаев</w:t>
      </w:r>
      <w:r w:rsidR="00C6646A" w:rsidRPr="00717F0B">
        <w:rPr>
          <w:sz w:val="28"/>
          <w:szCs w:val="28"/>
        </w:rPr>
        <w:t xml:space="preserve"> </w:t>
      </w:r>
      <w:r w:rsidRPr="00717F0B">
        <w:rPr>
          <w:sz w:val="28"/>
          <w:szCs w:val="28"/>
        </w:rPr>
        <w:t>народов</w:t>
      </w:r>
      <w:r w:rsidR="00C6646A" w:rsidRPr="00717F0B">
        <w:rPr>
          <w:sz w:val="28"/>
          <w:szCs w:val="28"/>
        </w:rPr>
        <w:t xml:space="preserve"> </w:t>
      </w:r>
      <w:r w:rsidRPr="00717F0B">
        <w:rPr>
          <w:sz w:val="28"/>
          <w:szCs w:val="28"/>
        </w:rPr>
        <w:t>России;</w:t>
      </w:r>
    </w:p>
    <w:p w14:paraId="40F56EAF" w14:textId="1EE1B431" w:rsidR="00FA30EF" w:rsidRPr="00717F0B" w:rsidRDefault="00FA30EF" w:rsidP="004C3F9D">
      <w:pPr>
        <w:numPr>
          <w:ilvl w:val="0"/>
          <w:numId w:val="32"/>
        </w:numPr>
        <w:ind w:left="0" w:firstLine="567"/>
        <w:jc w:val="both"/>
        <w:rPr>
          <w:sz w:val="28"/>
          <w:szCs w:val="28"/>
        </w:rPr>
      </w:pPr>
      <w:r w:rsidRPr="00717F0B">
        <w:rPr>
          <w:sz w:val="28"/>
          <w:szCs w:val="28"/>
        </w:rPr>
        <w:t>выявление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педагогов,</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p>
    <w:p w14:paraId="22A40BF7" w14:textId="6DB45DCB" w:rsidR="00FA30EF" w:rsidRPr="00717F0B" w:rsidRDefault="00FA30EF" w:rsidP="004C3F9D">
      <w:pPr>
        <w:numPr>
          <w:ilvl w:val="0"/>
          <w:numId w:val="32"/>
        </w:numPr>
        <w:ind w:left="0" w:firstLine="567"/>
        <w:jc w:val="both"/>
        <w:rPr>
          <w:sz w:val="28"/>
          <w:szCs w:val="28"/>
        </w:rPr>
      </w:pPr>
      <w:r w:rsidRPr="00717F0B">
        <w:rPr>
          <w:sz w:val="28"/>
          <w:szCs w:val="28"/>
        </w:rPr>
        <w:t>совершенствование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исполнительской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песен.</w:t>
      </w:r>
    </w:p>
    <w:p w14:paraId="0A6BB4C9" w14:textId="7F22B349" w:rsidR="00FA30EF" w:rsidRPr="00717F0B" w:rsidRDefault="00FA30EF" w:rsidP="004C3F9D">
      <w:pPr>
        <w:numPr>
          <w:ilvl w:val="0"/>
          <w:numId w:val="32"/>
        </w:numPr>
        <w:ind w:left="0" w:firstLine="567"/>
        <w:jc w:val="both"/>
        <w:rPr>
          <w:sz w:val="28"/>
          <w:szCs w:val="28"/>
        </w:rPr>
      </w:pP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руководителей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фольклорных</w:t>
      </w:r>
      <w:r w:rsidR="00C6646A" w:rsidRPr="00717F0B">
        <w:rPr>
          <w:sz w:val="28"/>
          <w:szCs w:val="28"/>
        </w:rPr>
        <w:t xml:space="preserve"> </w:t>
      </w:r>
      <w:r w:rsidRPr="00717F0B">
        <w:rPr>
          <w:sz w:val="28"/>
          <w:szCs w:val="28"/>
        </w:rPr>
        <w:t>коллективов.</w:t>
      </w:r>
    </w:p>
    <w:p w14:paraId="61034362" w14:textId="39281050" w:rsidR="00FA30EF" w:rsidRPr="00717F0B" w:rsidRDefault="00FA30EF" w:rsidP="00764D57">
      <w:pPr>
        <w:jc w:val="both"/>
        <w:rPr>
          <w:b/>
          <w:bCs/>
          <w:sz w:val="28"/>
          <w:szCs w:val="28"/>
        </w:rPr>
      </w:pPr>
      <w:r w:rsidRPr="00717F0B">
        <w:rPr>
          <w:b/>
          <w:bCs/>
          <w:sz w:val="28"/>
          <w:szCs w:val="28"/>
        </w:rPr>
        <w:t>5.</w:t>
      </w:r>
      <w:r w:rsidR="00C6646A" w:rsidRPr="00717F0B">
        <w:rPr>
          <w:b/>
          <w:bCs/>
          <w:sz w:val="28"/>
          <w:szCs w:val="28"/>
        </w:rPr>
        <w:t xml:space="preserve"> </w:t>
      </w:r>
      <w:r w:rsidRPr="00717F0B">
        <w:rPr>
          <w:b/>
          <w:bCs/>
          <w:sz w:val="28"/>
          <w:szCs w:val="28"/>
        </w:rPr>
        <w:t>Условия</w:t>
      </w:r>
      <w:r w:rsidR="00C6646A" w:rsidRPr="00717F0B">
        <w:rPr>
          <w:b/>
          <w:bCs/>
          <w:sz w:val="28"/>
          <w:szCs w:val="28"/>
        </w:rPr>
        <w:t xml:space="preserve"> </w:t>
      </w:r>
      <w:r w:rsidRPr="00717F0B">
        <w:rPr>
          <w:b/>
          <w:bCs/>
          <w:sz w:val="28"/>
          <w:szCs w:val="28"/>
        </w:rPr>
        <w:t>проведения</w:t>
      </w:r>
      <w:r w:rsidR="00C6646A" w:rsidRPr="00717F0B">
        <w:rPr>
          <w:b/>
          <w:bCs/>
          <w:sz w:val="28"/>
          <w:szCs w:val="28"/>
        </w:rPr>
        <w:t xml:space="preserve"> </w:t>
      </w:r>
      <w:r w:rsidRPr="00717F0B">
        <w:rPr>
          <w:b/>
          <w:bCs/>
          <w:sz w:val="28"/>
          <w:szCs w:val="28"/>
        </w:rPr>
        <w:t>конкурса</w:t>
      </w:r>
    </w:p>
    <w:p w14:paraId="553CE190" w14:textId="7D9B38BF" w:rsidR="00FA30EF" w:rsidRPr="00717F0B" w:rsidRDefault="00FA30EF" w:rsidP="00504289">
      <w:pPr>
        <w:ind w:firstLine="567"/>
        <w:jc w:val="both"/>
        <w:rPr>
          <w:sz w:val="28"/>
          <w:szCs w:val="28"/>
        </w:rPr>
      </w:pPr>
      <w:r w:rsidRPr="00717F0B">
        <w:rPr>
          <w:sz w:val="28"/>
          <w:szCs w:val="28"/>
        </w:rPr>
        <w:t>5.1.</w:t>
      </w:r>
      <w:r w:rsidR="00C6646A" w:rsidRPr="00717F0B">
        <w:rPr>
          <w:sz w:val="28"/>
          <w:szCs w:val="28"/>
        </w:rPr>
        <w:t xml:space="preserve"> </w:t>
      </w:r>
      <w:r w:rsidRPr="00717F0B">
        <w:rPr>
          <w:sz w:val="28"/>
          <w:szCs w:val="28"/>
        </w:rPr>
        <w:t>Фестиваль-конкурс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молодежных</w:t>
      </w:r>
      <w:r w:rsidR="00C6646A" w:rsidRPr="00717F0B">
        <w:rPr>
          <w:sz w:val="28"/>
          <w:szCs w:val="28"/>
        </w:rPr>
        <w:t xml:space="preserve"> </w:t>
      </w:r>
      <w:r w:rsidRPr="00717F0B">
        <w:rPr>
          <w:sz w:val="28"/>
          <w:szCs w:val="28"/>
        </w:rPr>
        <w:t>народно-хоровых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фольклорных</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УДОД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культуры.</w:t>
      </w:r>
    </w:p>
    <w:p w14:paraId="1BA63EC9" w14:textId="05C80E68" w:rsidR="00FA30EF" w:rsidRPr="00717F0B" w:rsidRDefault="00FA30EF" w:rsidP="00504289">
      <w:pPr>
        <w:ind w:firstLine="567"/>
        <w:jc w:val="both"/>
        <w:rPr>
          <w:sz w:val="28"/>
          <w:szCs w:val="28"/>
        </w:rPr>
      </w:pPr>
      <w:r w:rsidRPr="00717F0B">
        <w:rPr>
          <w:sz w:val="28"/>
          <w:szCs w:val="28"/>
        </w:rPr>
        <w:t>5.2.</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Фестивале-конкурсе</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родного</w:t>
      </w:r>
      <w:r w:rsidR="00C6646A" w:rsidRPr="00717F0B">
        <w:rPr>
          <w:sz w:val="28"/>
          <w:szCs w:val="28"/>
        </w:rPr>
        <w:t xml:space="preserve"> </w:t>
      </w:r>
      <w:r w:rsidRPr="00717F0B">
        <w:rPr>
          <w:sz w:val="28"/>
          <w:szCs w:val="28"/>
        </w:rPr>
        <w:t>края»</w:t>
      </w:r>
      <w:r w:rsidR="00C6646A" w:rsidRPr="00717F0B">
        <w:rPr>
          <w:sz w:val="28"/>
          <w:szCs w:val="28"/>
        </w:rPr>
        <w:t xml:space="preserve"> </w:t>
      </w:r>
      <w:r w:rsidRPr="00717F0B">
        <w:rPr>
          <w:sz w:val="28"/>
          <w:szCs w:val="28"/>
        </w:rPr>
        <w:t>участвуют</w:t>
      </w:r>
      <w:r w:rsidR="00C6646A" w:rsidRPr="00717F0B">
        <w:rPr>
          <w:sz w:val="28"/>
          <w:szCs w:val="28"/>
        </w:rPr>
        <w:t xml:space="preserve"> </w:t>
      </w:r>
      <w:r w:rsidRPr="00717F0B">
        <w:rPr>
          <w:sz w:val="28"/>
          <w:szCs w:val="28"/>
        </w:rPr>
        <w:t>исполнители</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песен</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номинациях:</w:t>
      </w:r>
      <w:r w:rsidR="00C6646A" w:rsidRPr="00717F0B">
        <w:rPr>
          <w:sz w:val="28"/>
          <w:szCs w:val="28"/>
        </w:rPr>
        <w:t xml:space="preserve"> </w:t>
      </w:r>
    </w:p>
    <w:p w14:paraId="53C366F5" w14:textId="77529848"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«Фольклорное</w:t>
      </w:r>
      <w:r w:rsidR="00C6646A" w:rsidRPr="00717F0B">
        <w:rPr>
          <w:sz w:val="28"/>
          <w:szCs w:val="28"/>
        </w:rPr>
        <w:t xml:space="preserve"> </w:t>
      </w:r>
      <w:r w:rsidRPr="00717F0B">
        <w:rPr>
          <w:sz w:val="28"/>
          <w:szCs w:val="28"/>
        </w:rPr>
        <w:t>пение»</w:t>
      </w:r>
    </w:p>
    <w:p w14:paraId="0A5198DA" w14:textId="74809E43"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«Народно-стилизованное</w:t>
      </w:r>
      <w:r w:rsidR="00C6646A" w:rsidRPr="00717F0B">
        <w:rPr>
          <w:sz w:val="28"/>
          <w:szCs w:val="28"/>
        </w:rPr>
        <w:t xml:space="preserve"> </w:t>
      </w:r>
      <w:r w:rsidRPr="00717F0B">
        <w:rPr>
          <w:sz w:val="28"/>
          <w:szCs w:val="28"/>
        </w:rPr>
        <w:t>пение»</w:t>
      </w:r>
    </w:p>
    <w:p w14:paraId="7761A07C" w14:textId="2880FD38" w:rsidR="00FA30EF" w:rsidRPr="00717F0B" w:rsidRDefault="00FA30EF" w:rsidP="00504289">
      <w:pPr>
        <w:ind w:firstLine="567"/>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Владимира</w:t>
      </w:r>
      <w:r w:rsidR="00C6646A" w:rsidRPr="00717F0B">
        <w:rPr>
          <w:sz w:val="28"/>
          <w:szCs w:val="28"/>
        </w:rPr>
        <w:t xml:space="preserve"> </w:t>
      </w:r>
      <w:r w:rsidRPr="00717F0B">
        <w:rPr>
          <w:sz w:val="28"/>
          <w:szCs w:val="28"/>
        </w:rPr>
        <w:t>Ивановича</w:t>
      </w:r>
      <w:r w:rsidR="00C6646A" w:rsidRPr="00717F0B">
        <w:rPr>
          <w:sz w:val="28"/>
          <w:szCs w:val="28"/>
        </w:rPr>
        <w:t xml:space="preserve"> </w:t>
      </w:r>
      <w:r w:rsidRPr="00717F0B">
        <w:rPr>
          <w:sz w:val="28"/>
          <w:szCs w:val="28"/>
        </w:rPr>
        <w:t>Горячих»</w:t>
      </w:r>
      <w:r w:rsidR="00C6646A" w:rsidRPr="00717F0B">
        <w:rPr>
          <w:sz w:val="28"/>
          <w:szCs w:val="28"/>
        </w:rPr>
        <w:t xml:space="preserve"> </w:t>
      </w:r>
      <w:r w:rsidRPr="00717F0B">
        <w:rPr>
          <w:sz w:val="28"/>
          <w:szCs w:val="28"/>
        </w:rPr>
        <w:t>(обязательное</w:t>
      </w:r>
      <w:r w:rsidR="00C6646A" w:rsidRPr="00717F0B">
        <w:rPr>
          <w:sz w:val="28"/>
          <w:szCs w:val="28"/>
        </w:rPr>
        <w:t xml:space="preserve"> </w:t>
      </w:r>
      <w:r w:rsidRPr="00717F0B">
        <w:rPr>
          <w:sz w:val="28"/>
          <w:szCs w:val="28"/>
        </w:rPr>
        <w:t>условие</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авторской</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обработке,</w:t>
      </w:r>
      <w:r w:rsidR="00C6646A" w:rsidRPr="00717F0B">
        <w:rPr>
          <w:sz w:val="28"/>
          <w:szCs w:val="28"/>
        </w:rPr>
        <w:t xml:space="preserve"> </w:t>
      </w:r>
      <w:r w:rsidRPr="00717F0B">
        <w:rPr>
          <w:sz w:val="28"/>
          <w:szCs w:val="28"/>
        </w:rPr>
        <w:t>записи,</w:t>
      </w:r>
      <w:r w:rsidR="00C6646A" w:rsidRPr="00717F0B">
        <w:rPr>
          <w:sz w:val="28"/>
          <w:szCs w:val="28"/>
        </w:rPr>
        <w:t xml:space="preserve"> </w:t>
      </w:r>
      <w:r w:rsidRPr="00717F0B">
        <w:rPr>
          <w:sz w:val="28"/>
          <w:szCs w:val="28"/>
        </w:rPr>
        <w:t>редакции)</w:t>
      </w:r>
    </w:p>
    <w:p w14:paraId="7756A536" w14:textId="7D3E6485" w:rsidR="00FA30EF" w:rsidRPr="00717F0B" w:rsidRDefault="00FA30EF" w:rsidP="00504289">
      <w:pPr>
        <w:ind w:firstLine="567"/>
        <w:jc w:val="both"/>
        <w:rPr>
          <w:sz w:val="28"/>
          <w:szCs w:val="28"/>
        </w:rPr>
      </w:pPr>
      <w:r w:rsidRPr="00717F0B">
        <w:rPr>
          <w:sz w:val="28"/>
          <w:szCs w:val="28"/>
        </w:rPr>
        <w:t>5.3.</w:t>
      </w:r>
      <w:r w:rsidR="00C6646A" w:rsidRPr="00717F0B">
        <w:rPr>
          <w:sz w:val="28"/>
          <w:szCs w:val="28"/>
        </w:rPr>
        <w:t xml:space="preserve"> </w:t>
      </w:r>
      <w:r w:rsidRPr="00717F0B">
        <w:rPr>
          <w:sz w:val="28"/>
          <w:szCs w:val="28"/>
        </w:rPr>
        <w:t>Исполнительские</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участия:</w:t>
      </w:r>
    </w:p>
    <w:p w14:paraId="520D05AC" w14:textId="640288CA" w:rsidR="00FA30EF" w:rsidRPr="00717F0B" w:rsidRDefault="00FA30EF" w:rsidP="00504289">
      <w:pPr>
        <w:widowControl w:val="0"/>
        <w:autoSpaceDE w:val="0"/>
        <w:autoSpaceDN w:val="0"/>
        <w:adjustRightInd w:val="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p>
    <w:p w14:paraId="589F7777" w14:textId="3FB16CD7" w:rsidR="00FA30EF" w:rsidRPr="00717F0B" w:rsidRDefault="00FA30EF" w:rsidP="00504289">
      <w:pPr>
        <w:widowControl w:val="0"/>
        <w:autoSpaceDE w:val="0"/>
        <w:autoSpaceDN w:val="0"/>
        <w:adjustRightInd w:val="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человека),</w:t>
      </w:r>
      <w:r w:rsidR="00C6646A" w:rsidRPr="00717F0B">
        <w:rPr>
          <w:sz w:val="28"/>
          <w:szCs w:val="28"/>
        </w:rPr>
        <w:t xml:space="preserve"> </w:t>
      </w:r>
    </w:p>
    <w:p w14:paraId="78B70437" w14:textId="3A33B280" w:rsidR="00FA30EF" w:rsidRPr="00717F0B" w:rsidRDefault="00FA30EF" w:rsidP="00504289">
      <w:pPr>
        <w:widowControl w:val="0"/>
        <w:autoSpaceDE w:val="0"/>
        <w:autoSpaceDN w:val="0"/>
        <w:adjustRightInd w:val="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человек),</w:t>
      </w:r>
      <w:r w:rsidR="00C6646A" w:rsidRPr="00717F0B">
        <w:rPr>
          <w:sz w:val="28"/>
          <w:szCs w:val="28"/>
        </w:rPr>
        <w:t xml:space="preserve"> </w:t>
      </w:r>
    </w:p>
    <w:p w14:paraId="2029B914" w14:textId="14FA258B" w:rsidR="00FA30EF" w:rsidRPr="00717F0B" w:rsidRDefault="00FA30EF" w:rsidP="00504289">
      <w:pPr>
        <w:widowControl w:val="0"/>
        <w:autoSpaceDE w:val="0"/>
        <w:autoSpaceDN w:val="0"/>
        <w:adjustRightInd w:val="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хоровые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(свыше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человек).</w:t>
      </w:r>
      <w:r w:rsidR="00C6646A" w:rsidRPr="00717F0B">
        <w:rPr>
          <w:sz w:val="28"/>
          <w:szCs w:val="28"/>
        </w:rPr>
        <w:t xml:space="preserve"> </w:t>
      </w:r>
    </w:p>
    <w:p w14:paraId="7BADFAEB" w14:textId="55573BC0" w:rsidR="00FA30EF" w:rsidRPr="00717F0B" w:rsidRDefault="00FA30EF" w:rsidP="00504289">
      <w:pPr>
        <w:widowControl w:val="0"/>
        <w:autoSpaceDE w:val="0"/>
        <w:autoSpaceDN w:val="0"/>
        <w:adjustRightInd w:val="0"/>
        <w:ind w:firstLine="709"/>
        <w:jc w:val="both"/>
        <w:rPr>
          <w:sz w:val="28"/>
          <w:szCs w:val="28"/>
        </w:rPr>
      </w:pPr>
      <w:r w:rsidRPr="00717F0B">
        <w:rPr>
          <w:sz w:val="28"/>
          <w:szCs w:val="28"/>
        </w:rPr>
        <w:t>5.4.</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фонограмм</w:t>
      </w:r>
      <w:r w:rsidR="00C6646A" w:rsidRPr="00717F0B">
        <w:rPr>
          <w:sz w:val="28"/>
          <w:szCs w:val="28"/>
        </w:rPr>
        <w:t xml:space="preserve"> </w:t>
      </w:r>
      <w:r w:rsidRPr="00717F0B">
        <w:rPr>
          <w:sz w:val="28"/>
          <w:szCs w:val="28"/>
        </w:rPr>
        <w:t>«минус»</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«плюс»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p>
    <w:p w14:paraId="5C801496" w14:textId="28D26323" w:rsidR="00FA30EF" w:rsidRPr="00717F0B" w:rsidRDefault="00FA30EF" w:rsidP="00764D57">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38A2AB37" w14:textId="7A4D6AB3" w:rsidR="00FA30EF" w:rsidRPr="00717F0B" w:rsidRDefault="00FA30EF" w:rsidP="00504289">
      <w:pPr>
        <w:ind w:firstLine="567"/>
        <w:jc w:val="both"/>
        <w:rPr>
          <w:sz w:val="28"/>
          <w:szCs w:val="28"/>
        </w:rPr>
      </w:pPr>
      <w:r w:rsidRPr="00717F0B">
        <w:rPr>
          <w:sz w:val="28"/>
          <w:szCs w:val="28"/>
        </w:rPr>
        <w:t>6.1.</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выступают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пяти</w:t>
      </w:r>
      <w:r w:rsidR="00C6646A" w:rsidRPr="00717F0B">
        <w:rPr>
          <w:sz w:val="28"/>
          <w:szCs w:val="28"/>
        </w:rPr>
        <w:t xml:space="preserve"> </w:t>
      </w:r>
      <w:r w:rsidRPr="00717F0B">
        <w:rPr>
          <w:sz w:val="28"/>
          <w:szCs w:val="28"/>
        </w:rPr>
        <w:t>возрастных</w:t>
      </w:r>
      <w:r w:rsidR="00C6646A" w:rsidRPr="00717F0B">
        <w:rPr>
          <w:sz w:val="28"/>
          <w:szCs w:val="28"/>
        </w:rPr>
        <w:t xml:space="preserve"> </w:t>
      </w:r>
      <w:r w:rsidRPr="00717F0B">
        <w:rPr>
          <w:sz w:val="28"/>
          <w:szCs w:val="28"/>
        </w:rPr>
        <w:t>группах:</w:t>
      </w:r>
    </w:p>
    <w:p w14:paraId="538F25F6" w14:textId="0494DA93" w:rsidR="00FA30EF" w:rsidRPr="00717F0B" w:rsidRDefault="00FA30EF" w:rsidP="00504289">
      <w:pPr>
        <w:ind w:firstLine="567"/>
        <w:jc w:val="both"/>
        <w:rPr>
          <w:sz w:val="28"/>
          <w:szCs w:val="28"/>
        </w:rPr>
      </w:pPr>
      <w:r w:rsidRPr="00717F0B">
        <w:rPr>
          <w:sz w:val="28"/>
          <w:szCs w:val="28"/>
        </w:rPr>
        <w:t>Младшая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p>
    <w:p w14:paraId="35B0250F" w14:textId="39F5DC39" w:rsidR="00FA30EF" w:rsidRPr="00717F0B" w:rsidRDefault="00FA30EF" w:rsidP="00504289">
      <w:pPr>
        <w:ind w:firstLine="567"/>
        <w:jc w:val="both"/>
        <w:rPr>
          <w:sz w:val="28"/>
          <w:szCs w:val="28"/>
        </w:rPr>
      </w:pPr>
      <w:r w:rsidRPr="00717F0B">
        <w:rPr>
          <w:sz w:val="28"/>
          <w:szCs w:val="28"/>
        </w:rPr>
        <w:t>Средняя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(Б)</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11</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лет,</w:t>
      </w:r>
    </w:p>
    <w:p w14:paraId="418A905C" w14:textId="78772DF8" w:rsidR="00FA30EF" w:rsidRPr="00717F0B" w:rsidRDefault="00FA30EF" w:rsidP="00504289">
      <w:pPr>
        <w:ind w:firstLine="567"/>
        <w:jc w:val="both"/>
        <w:rPr>
          <w:sz w:val="28"/>
          <w:szCs w:val="28"/>
        </w:rPr>
      </w:pPr>
      <w:r w:rsidRPr="00717F0B">
        <w:rPr>
          <w:sz w:val="28"/>
          <w:szCs w:val="28"/>
        </w:rPr>
        <w:t>Старшая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17</w:t>
      </w:r>
      <w:r w:rsidR="00C6646A" w:rsidRPr="00717F0B">
        <w:rPr>
          <w:sz w:val="28"/>
          <w:szCs w:val="28"/>
        </w:rPr>
        <w:t xml:space="preserve"> </w:t>
      </w:r>
      <w:r w:rsidRPr="00717F0B">
        <w:rPr>
          <w:sz w:val="28"/>
          <w:szCs w:val="28"/>
        </w:rPr>
        <w:t>лет,</w:t>
      </w:r>
    </w:p>
    <w:p w14:paraId="7BD0E013" w14:textId="478140B4" w:rsidR="00FA30EF" w:rsidRPr="00717F0B" w:rsidRDefault="00FA30EF" w:rsidP="00504289">
      <w:pPr>
        <w:ind w:firstLine="567"/>
        <w:jc w:val="both"/>
        <w:rPr>
          <w:sz w:val="28"/>
          <w:szCs w:val="28"/>
        </w:rPr>
      </w:pPr>
      <w:r w:rsidRPr="00717F0B">
        <w:rPr>
          <w:sz w:val="28"/>
          <w:szCs w:val="28"/>
        </w:rPr>
        <w:t>Молодежная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18</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25</w:t>
      </w:r>
      <w:r w:rsidR="00C6646A" w:rsidRPr="00717F0B">
        <w:rPr>
          <w:sz w:val="28"/>
          <w:szCs w:val="28"/>
        </w:rPr>
        <w:t xml:space="preserve"> </w:t>
      </w:r>
      <w:r w:rsidRPr="00717F0B">
        <w:rPr>
          <w:sz w:val="28"/>
          <w:szCs w:val="28"/>
        </w:rPr>
        <w:t>лет,</w:t>
      </w:r>
    </w:p>
    <w:p w14:paraId="1731441F" w14:textId="7E2F7A13" w:rsidR="00FA30EF" w:rsidRPr="00717F0B" w:rsidRDefault="00FA30EF" w:rsidP="00504289">
      <w:pPr>
        <w:ind w:firstLine="567"/>
        <w:jc w:val="both"/>
        <w:rPr>
          <w:sz w:val="28"/>
          <w:szCs w:val="28"/>
        </w:rPr>
      </w:pPr>
      <w:r w:rsidRPr="00717F0B">
        <w:rPr>
          <w:sz w:val="28"/>
          <w:szCs w:val="28"/>
        </w:rPr>
        <w:t>Смешанная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самодеятельного</w:t>
      </w:r>
      <w:r w:rsidR="00C6646A" w:rsidRPr="00717F0B">
        <w:rPr>
          <w:sz w:val="28"/>
          <w:szCs w:val="28"/>
        </w:rPr>
        <w:t xml:space="preserve"> </w:t>
      </w:r>
      <w:r w:rsidRPr="00717F0B">
        <w:rPr>
          <w:sz w:val="28"/>
          <w:szCs w:val="28"/>
        </w:rPr>
        <w:t>исполнительства.</w:t>
      </w:r>
    </w:p>
    <w:p w14:paraId="580F1F9E" w14:textId="5CB8FD16" w:rsidR="00FA30EF" w:rsidRPr="00717F0B" w:rsidRDefault="00FA30EF" w:rsidP="00764D57">
      <w:pPr>
        <w:jc w:val="both"/>
        <w:rPr>
          <w:b/>
          <w:bCs/>
          <w:sz w:val="28"/>
          <w:szCs w:val="28"/>
        </w:rPr>
      </w:pPr>
      <w:r w:rsidRPr="00717F0B">
        <w:rPr>
          <w:b/>
          <w:bCs/>
          <w:sz w:val="28"/>
          <w:szCs w:val="28"/>
        </w:rPr>
        <w:t>7.</w:t>
      </w:r>
      <w:r w:rsidR="00C6646A" w:rsidRPr="00717F0B">
        <w:rPr>
          <w:b/>
          <w:bCs/>
          <w:sz w:val="28"/>
          <w:szCs w:val="28"/>
        </w:rPr>
        <w:t xml:space="preserve"> </w:t>
      </w:r>
      <w:r w:rsidRPr="00717F0B">
        <w:rPr>
          <w:b/>
          <w:bCs/>
          <w:sz w:val="28"/>
          <w:szCs w:val="28"/>
        </w:rPr>
        <w:t>Конкурсные</w:t>
      </w:r>
      <w:r w:rsidR="00C6646A" w:rsidRPr="00717F0B">
        <w:rPr>
          <w:b/>
          <w:bCs/>
          <w:sz w:val="28"/>
          <w:szCs w:val="28"/>
        </w:rPr>
        <w:t xml:space="preserve"> </w:t>
      </w:r>
      <w:r w:rsidRPr="00717F0B">
        <w:rPr>
          <w:b/>
          <w:bCs/>
          <w:sz w:val="28"/>
          <w:szCs w:val="28"/>
        </w:rPr>
        <w:t>программные</w:t>
      </w:r>
      <w:r w:rsidR="00C6646A" w:rsidRPr="00717F0B">
        <w:rPr>
          <w:b/>
          <w:bCs/>
          <w:sz w:val="28"/>
          <w:szCs w:val="28"/>
        </w:rPr>
        <w:t xml:space="preserve"> </w:t>
      </w:r>
      <w:r w:rsidRPr="00717F0B">
        <w:rPr>
          <w:b/>
          <w:bCs/>
          <w:sz w:val="28"/>
          <w:szCs w:val="28"/>
        </w:rPr>
        <w:t>требования</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требования</w:t>
      </w:r>
      <w:r w:rsidR="00C6646A" w:rsidRPr="00717F0B">
        <w:rPr>
          <w:b/>
          <w:bCs/>
          <w:sz w:val="28"/>
          <w:szCs w:val="28"/>
        </w:rPr>
        <w:t xml:space="preserve"> </w:t>
      </w:r>
      <w:r w:rsidRPr="00717F0B">
        <w:rPr>
          <w:b/>
          <w:bCs/>
          <w:sz w:val="28"/>
          <w:szCs w:val="28"/>
        </w:rPr>
        <w:t>к</w:t>
      </w:r>
      <w:r w:rsidR="00C6646A" w:rsidRPr="00717F0B">
        <w:rPr>
          <w:b/>
          <w:bCs/>
          <w:sz w:val="28"/>
          <w:szCs w:val="28"/>
        </w:rPr>
        <w:t xml:space="preserve"> </w:t>
      </w:r>
      <w:r w:rsidRPr="00717F0B">
        <w:rPr>
          <w:b/>
          <w:bCs/>
          <w:sz w:val="28"/>
          <w:szCs w:val="28"/>
        </w:rPr>
        <w:t>видеозаписям.</w:t>
      </w:r>
    </w:p>
    <w:p w14:paraId="573CDFBE" w14:textId="51EBAB95" w:rsidR="00FA30EF" w:rsidRPr="00717F0B" w:rsidRDefault="00FA30EF" w:rsidP="00504289">
      <w:pPr>
        <w:ind w:firstLine="567"/>
        <w:jc w:val="both"/>
        <w:rPr>
          <w:sz w:val="28"/>
          <w:szCs w:val="28"/>
        </w:rPr>
      </w:pPr>
      <w:r w:rsidRPr="00717F0B">
        <w:rPr>
          <w:sz w:val="28"/>
          <w:szCs w:val="28"/>
        </w:rPr>
        <w:t>7.1.</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«Фольклорное</w:t>
      </w:r>
      <w:r w:rsidR="00C6646A" w:rsidRPr="00717F0B">
        <w:rPr>
          <w:sz w:val="28"/>
          <w:szCs w:val="28"/>
        </w:rPr>
        <w:t xml:space="preserve"> </w:t>
      </w:r>
      <w:r w:rsidRPr="00717F0B">
        <w:rPr>
          <w:sz w:val="28"/>
          <w:szCs w:val="28"/>
        </w:rPr>
        <w:t>пение»</w:t>
      </w:r>
      <w:r w:rsidR="00C6646A" w:rsidRPr="00717F0B">
        <w:rPr>
          <w:sz w:val="28"/>
          <w:szCs w:val="28"/>
        </w:rPr>
        <w:t xml:space="preserve"> </w:t>
      </w:r>
      <w:r w:rsidRPr="00717F0B">
        <w:rPr>
          <w:sz w:val="28"/>
          <w:szCs w:val="28"/>
        </w:rPr>
        <w:t>включает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разно</w:t>
      </w:r>
      <w:r w:rsidR="00C6646A" w:rsidRPr="00717F0B">
        <w:rPr>
          <w:sz w:val="28"/>
          <w:szCs w:val="28"/>
        </w:rPr>
        <w:t xml:space="preserve"> </w:t>
      </w:r>
      <w:r w:rsidRPr="00717F0B">
        <w:rPr>
          <w:sz w:val="28"/>
          <w:szCs w:val="28"/>
        </w:rPr>
        <w:t>жанровых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относящихся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песенной</w:t>
      </w:r>
      <w:r w:rsidR="00C6646A" w:rsidRPr="00717F0B">
        <w:rPr>
          <w:sz w:val="28"/>
          <w:szCs w:val="28"/>
        </w:rPr>
        <w:t xml:space="preserve"> </w:t>
      </w:r>
      <w:r w:rsidRPr="00717F0B">
        <w:rPr>
          <w:sz w:val="28"/>
          <w:szCs w:val="28"/>
        </w:rPr>
        <w:t>традиции</w:t>
      </w:r>
      <w:r w:rsidR="00C6646A" w:rsidRPr="00717F0B">
        <w:rPr>
          <w:sz w:val="28"/>
          <w:szCs w:val="28"/>
        </w:rPr>
        <w:t xml:space="preserve"> </w:t>
      </w:r>
      <w:r w:rsidRPr="00717F0B">
        <w:rPr>
          <w:sz w:val="28"/>
          <w:szCs w:val="28"/>
        </w:rPr>
        <w:t>представляемого</w:t>
      </w:r>
      <w:r w:rsidR="00C6646A" w:rsidRPr="00717F0B">
        <w:rPr>
          <w:sz w:val="28"/>
          <w:szCs w:val="28"/>
        </w:rPr>
        <w:t xml:space="preserve"> </w:t>
      </w:r>
      <w:r w:rsidRPr="00717F0B">
        <w:rPr>
          <w:sz w:val="28"/>
          <w:szCs w:val="28"/>
        </w:rPr>
        <w:t>региона.</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песен</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lang w:val="en-US"/>
        </w:rPr>
        <w:t>a</w:t>
      </w:r>
      <w:r w:rsidRPr="00717F0B">
        <w:rPr>
          <w:sz w:val="28"/>
          <w:szCs w:val="28"/>
        </w:rPr>
        <w:t>`</w:t>
      </w:r>
      <w:proofErr w:type="spellStart"/>
      <w:r w:rsidRPr="00717F0B">
        <w:rPr>
          <w:sz w:val="28"/>
          <w:szCs w:val="28"/>
          <w:lang w:val="en-US"/>
        </w:rPr>
        <w:t>capella</w:t>
      </w:r>
      <w:proofErr w:type="spellEnd"/>
      <w:r w:rsidRPr="00717F0B">
        <w:rPr>
          <w:sz w:val="28"/>
          <w:szCs w:val="28"/>
        </w:rPr>
        <w:t>.</w:t>
      </w:r>
      <w:r w:rsidR="00C6646A" w:rsidRPr="00717F0B">
        <w:rPr>
          <w:sz w:val="28"/>
          <w:szCs w:val="28"/>
        </w:rPr>
        <w:t xml:space="preserve"> </w:t>
      </w:r>
    </w:p>
    <w:p w14:paraId="556052B7" w14:textId="440625AA" w:rsidR="00FA30EF" w:rsidRPr="00717F0B" w:rsidRDefault="00FA30EF" w:rsidP="00504289">
      <w:pPr>
        <w:ind w:firstLine="567"/>
        <w:jc w:val="both"/>
        <w:rPr>
          <w:sz w:val="28"/>
          <w:szCs w:val="28"/>
        </w:rPr>
      </w:pPr>
      <w:r w:rsidRPr="00717F0B">
        <w:rPr>
          <w:sz w:val="28"/>
          <w:szCs w:val="28"/>
        </w:rPr>
        <w:t>7.2.</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«Народно-стилизованное</w:t>
      </w:r>
      <w:r w:rsidR="00C6646A" w:rsidRPr="00717F0B">
        <w:rPr>
          <w:sz w:val="28"/>
          <w:szCs w:val="28"/>
        </w:rPr>
        <w:t xml:space="preserve"> </w:t>
      </w:r>
      <w:r w:rsidRPr="00717F0B">
        <w:rPr>
          <w:sz w:val="28"/>
          <w:szCs w:val="28"/>
        </w:rPr>
        <w:t>пение»</w:t>
      </w:r>
      <w:r w:rsidR="00C6646A" w:rsidRPr="00717F0B">
        <w:rPr>
          <w:sz w:val="28"/>
          <w:szCs w:val="28"/>
        </w:rPr>
        <w:t xml:space="preserve"> </w:t>
      </w:r>
      <w:r w:rsidRPr="00717F0B">
        <w:rPr>
          <w:sz w:val="28"/>
          <w:szCs w:val="28"/>
        </w:rPr>
        <w:t>включает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lang w:val="en-US"/>
        </w:rPr>
        <w:t>a</w:t>
      </w:r>
      <w:r w:rsidRPr="00717F0B">
        <w:rPr>
          <w:sz w:val="28"/>
          <w:szCs w:val="28"/>
        </w:rPr>
        <w:t>`</w:t>
      </w:r>
      <w:proofErr w:type="spellStart"/>
      <w:r w:rsidRPr="00717F0B">
        <w:rPr>
          <w:sz w:val="28"/>
          <w:szCs w:val="28"/>
          <w:lang w:val="en-US"/>
        </w:rPr>
        <w:t>capella</w:t>
      </w:r>
      <w:proofErr w:type="spellEnd"/>
      <w:r w:rsidRPr="00717F0B">
        <w:rPr>
          <w:sz w:val="28"/>
          <w:szCs w:val="28"/>
        </w:rPr>
        <w:t>,</w:t>
      </w:r>
      <w:r w:rsidR="00C6646A" w:rsidRPr="00717F0B">
        <w:rPr>
          <w:sz w:val="28"/>
          <w:szCs w:val="28"/>
        </w:rPr>
        <w:t xml:space="preserve"> </w:t>
      </w:r>
      <w:r w:rsidRPr="00717F0B">
        <w:rPr>
          <w:sz w:val="28"/>
          <w:szCs w:val="28"/>
        </w:rPr>
        <w:t>второе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авторское</w:t>
      </w:r>
      <w:r w:rsidR="00C6646A" w:rsidRPr="00717F0B">
        <w:rPr>
          <w:sz w:val="28"/>
          <w:szCs w:val="28"/>
        </w:rPr>
        <w:t xml:space="preserve"> </w:t>
      </w:r>
      <w:r w:rsidRPr="00717F0B">
        <w:rPr>
          <w:sz w:val="28"/>
          <w:szCs w:val="28"/>
        </w:rPr>
        <w:t>сочинение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народном</w:t>
      </w:r>
      <w:r w:rsidR="00C6646A" w:rsidRPr="00717F0B">
        <w:rPr>
          <w:sz w:val="28"/>
          <w:szCs w:val="28"/>
        </w:rPr>
        <w:t xml:space="preserve"> </w:t>
      </w:r>
      <w:r w:rsidRPr="00717F0B">
        <w:rPr>
          <w:sz w:val="28"/>
          <w:szCs w:val="28"/>
        </w:rPr>
        <w:t>стиле.</w:t>
      </w:r>
    </w:p>
    <w:p w14:paraId="6B521663" w14:textId="377FDC7E" w:rsidR="00FA30EF" w:rsidRPr="00717F0B" w:rsidRDefault="00FA30EF" w:rsidP="00504289">
      <w:pPr>
        <w:ind w:firstLine="567"/>
        <w:jc w:val="both"/>
        <w:rPr>
          <w:sz w:val="28"/>
          <w:szCs w:val="28"/>
        </w:rPr>
      </w:pPr>
      <w:r w:rsidRPr="00717F0B">
        <w:rPr>
          <w:sz w:val="28"/>
          <w:szCs w:val="28"/>
        </w:rPr>
        <w:t>7.3.</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Владимира</w:t>
      </w:r>
      <w:r w:rsidR="00C6646A" w:rsidRPr="00717F0B">
        <w:rPr>
          <w:sz w:val="28"/>
          <w:szCs w:val="28"/>
        </w:rPr>
        <w:t xml:space="preserve"> </w:t>
      </w:r>
      <w:r w:rsidRPr="00717F0B">
        <w:rPr>
          <w:sz w:val="28"/>
          <w:szCs w:val="28"/>
        </w:rPr>
        <w:t>Ивановича</w:t>
      </w:r>
      <w:r w:rsidR="00C6646A" w:rsidRPr="00717F0B">
        <w:rPr>
          <w:sz w:val="28"/>
          <w:szCs w:val="28"/>
        </w:rPr>
        <w:t xml:space="preserve"> </w:t>
      </w:r>
      <w:r w:rsidRPr="00717F0B">
        <w:rPr>
          <w:sz w:val="28"/>
          <w:szCs w:val="28"/>
        </w:rPr>
        <w:t>Горячих»</w:t>
      </w:r>
      <w:r w:rsidR="00C6646A" w:rsidRPr="00717F0B">
        <w:rPr>
          <w:sz w:val="28"/>
          <w:szCs w:val="28"/>
        </w:rPr>
        <w:t xml:space="preserve"> </w:t>
      </w:r>
      <w:r w:rsidRPr="00717F0B">
        <w:rPr>
          <w:sz w:val="28"/>
          <w:szCs w:val="28"/>
        </w:rPr>
        <w:t>включает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обязательным</w:t>
      </w:r>
      <w:r w:rsidR="00C6646A" w:rsidRPr="00717F0B">
        <w:rPr>
          <w:sz w:val="28"/>
          <w:szCs w:val="28"/>
        </w:rPr>
        <w:t xml:space="preserve"> </w:t>
      </w:r>
      <w:r w:rsidRPr="00717F0B">
        <w:rPr>
          <w:sz w:val="28"/>
          <w:szCs w:val="28"/>
        </w:rPr>
        <w:t>условием</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песен</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записи,</w:t>
      </w:r>
      <w:r w:rsidR="00C6646A" w:rsidRPr="00717F0B">
        <w:rPr>
          <w:sz w:val="28"/>
          <w:szCs w:val="28"/>
        </w:rPr>
        <w:t xml:space="preserve"> </w:t>
      </w:r>
      <w:r w:rsidRPr="00717F0B">
        <w:rPr>
          <w:sz w:val="28"/>
          <w:szCs w:val="28"/>
        </w:rPr>
        <w:t>редакции,</w:t>
      </w:r>
      <w:r w:rsidR="00C6646A" w:rsidRPr="00717F0B">
        <w:rPr>
          <w:sz w:val="28"/>
          <w:szCs w:val="28"/>
        </w:rPr>
        <w:t xml:space="preserve"> </w:t>
      </w:r>
      <w:r w:rsidRPr="00717F0B">
        <w:rPr>
          <w:sz w:val="28"/>
          <w:szCs w:val="28"/>
        </w:rPr>
        <w:t>обработке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авторской</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Владимира</w:t>
      </w:r>
      <w:r w:rsidR="00C6646A" w:rsidRPr="00717F0B">
        <w:rPr>
          <w:sz w:val="28"/>
          <w:szCs w:val="28"/>
        </w:rPr>
        <w:t xml:space="preserve"> </w:t>
      </w:r>
      <w:r w:rsidRPr="00717F0B">
        <w:rPr>
          <w:sz w:val="28"/>
          <w:szCs w:val="28"/>
        </w:rPr>
        <w:t>Ивановича</w:t>
      </w:r>
      <w:r w:rsidR="00C6646A" w:rsidRPr="00717F0B">
        <w:rPr>
          <w:sz w:val="28"/>
          <w:szCs w:val="28"/>
        </w:rPr>
        <w:t xml:space="preserve"> </w:t>
      </w:r>
      <w:r w:rsidRPr="00717F0B">
        <w:rPr>
          <w:sz w:val="28"/>
          <w:szCs w:val="28"/>
        </w:rPr>
        <w:t>Горячих.</w:t>
      </w:r>
      <w:r w:rsidR="00C6646A" w:rsidRPr="00717F0B">
        <w:rPr>
          <w:sz w:val="28"/>
          <w:szCs w:val="28"/>
        </w:rPr>
        <w:t xml:space="preserve"> </w:t>
      </w:r>
    </w:p>
    <w:p w14:paraId="4731C0FC" w14:textId="06AAF015" w:rsidR="00FA30EF" w:rsidRPr="00717F0B" w:rsidRDefault="00FA30EF" w:rsidP="00504289">
      <w:pPr>
        <w:ind w:firstLine="567"/>
        <w:jc w:val="both"/>
        <w:rPr>
          <w:sz w:val="28"/>
          <w:szCs w:val="28"/>
        </w:rPr>
      </w:pPr>
      <w:r w:rsidRPr="00717F0B">
        <w:rPr>
          <w:sz w:val="28"/>
          <w:szCs w:val="28"/>
        </w:rPr>
        <w:t>7.4.</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групп</w:t>
      </w:r>
      <w:r w:rsidR="00C6646A" w:rsidRPr="00717F0B">
        <w:rPr>
          <w:sz w:val="28"/>
          <w:szCs w:val="28"/>
        </w:rPr>
        <w:t xml:space="preserve"> </w:t>
      </w:r>
      <w:r w:rsidRPr="00717F0B">
        <w:rPr>
          <w:sz w:val="28"/>
          <w:szCs w:val="28"/>
        </w:rPr>
        <w:t>(Б)</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lang w:val="en-US"/>
        </w:rPr>
        <w:t>a</w:t>
      </w:r>
      <w:r w:rsidRPr="00717F0B">
        <w:rPr>
          <w:sz w:val="28"/>
          <w:szCs w:val="28"/>
        </w:rPr>
        <w:t>`</w:t>
      </w:r>
      <w:proofErr w:type="spellStart"/>
      <w:r w:rsidRPr="00717F0B">
        <w:rPr>
          <w:sz w:val="28"/>
          <w:szCs w:val="28"/>
          <w:lang w:val="en-US"/>
        </w:rPr>
        <w:t>capella</w:t>
      </w:r>
      <w:proofErr w:type="spellEnd"/>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сопровождения).</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превышать</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минут.</w:t>
      </w:r>
    </w:p>
    <w:p w14:paraId="5AC56879" w14:textId="43C44235" w:rsidR="00FA30EF" w:rsidRPr="00717F0B" w:rsidRDefault="00FA30EF" w:rsidP="00504289">
      <w:pPr>
        <w:ind w:firstLine="567"/>
        <w:jc w:val="both"/>
        <w:rPr>
          <w:sz w:val="28"/>
          <w:szCs w:val="28"/>
        </w:rPr>
      </w:pPr>
      <w:r w:rsidRPr="00717F0B">
        <w:rPr>
          <w:sz w:val="28"/>
          <w:szCs w:val="28"/>
        </w:rPr>
        <w:t>7.5.Участники,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выполнившие</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условия,</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допущены</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программе.</w:t>
      </w:r>
    </w:p>
    <w:p w14:paraId="6245DD7F" w14:textId="5EAD98F2" w:rsidR="00FA30EF" w:rsidRPr="00717F0B" w:rsidRDefault="00FA30EF" w:rsidP="00504289">
      <w:pPr>
        <w:ind w:firstLine="567"/>
        <w:jc w:val="both"/>
        <w:rPr>
          <w:sz w:val="28"/>
          <w:szCs w:val="28"/>
        </w:rPr>
      </w:pPr>
      <w:r w:rsidRPr="00717F0B">
        <w:rPr>
          <w:sz w:val="28"/>
          <w:szCs w:val="28"/>
        </w:rPr>
        <w:t>7.6.</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заочном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конкурсантам</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прислать</w:t>
      </w:r>
      <w:r w:rsidR="00C6646A" w:rsidRPr="00717F0B">
        <w:rPr>
          <w:sz w:val="28"/>
          <w:szCs w:val="28"/>
        </w:rPr>
        <w:t xml:space="preserve"> </w:t>
      </w:r>
      <w:r w:rsidRPr="00717F0B">
        <w:rPr>
          <w:sz w:val="28"/>
          <w:szCs w:val="28"/>
        </w:rPr>
        <w:t>ссылку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программой,</w:t>
      </w:r>
      <w:r w:rsidR="00C6646A" w:rsidRPr="00717F0B">
        <w:rPr>
          <w:sz w:val="28"/>
          <w:szCs w:val="28"/>
        </w:rPr>
        <w:t xml:space="preserve"> </w:t>
      </w:r>
      <w:r w:rsidRPr="00717F0B">
        <w:rPr>
          <w:sz w:val="28"/>
          <w:szCs w:val="28"/>
        </w:rPr>
        <w:t>которая</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размещена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любом</w:t>
      </w:r>
      <w:r w:rsidR="00C6646A" w:rsidRPr="00717F0B">
        <w:rPr>
          <w:sz w:val="28"/>
          <w:szCs w:val="28"/>
        </w:rPr>
        <w:t xml:space="preserve"> </w:t>
      </w:r>
      <w:r w:rsidRPr="00717F0B">
        <w:rPr>
          <w:sz w:val="28"/>
          <w:szCs w:val="28"/>
        </w:rPr>
        <w:t>облачном</w:t>
      </w:r>
      <w:r w:rsidR="00C6646A" w:rsidRPr="00717F0B">
        <w:rPr>
          <w:sz w:val="28"/>
          <w:szCs w:val="28"/>
        </w:rPr>
        <w:t xml:space="preserve"> </w:t>
      </w:r>
      <w:r w:rsidRPr="00717F0B">
        <w:rPr>
          <w:sz w:val="28"/>
          <w:szCs w:val="28"/>
        </w:rPr>
        <w:t>хранилище</w:t>
      </w:r>
      <w:r w:rsidR="00C6646A" w:rsidRPr="00717F0B">
        <w:rPr>
          <w:sz w:val="28"/>
          <w:szCs w:val="28"/>
        </w:rPr>
        <w:t xml:space="preserve"> </w:t>
      </w:r>
      <w:r w:rsidRPr="00717F0B">
        <w:rPr>
          <w:sz w:val="28"/>
          <w:szCs w:val="28"/>
        </w:rPr>
        <w:t>типа:</w:t>
      </w:r>
      <w:r w:rsidR="00C6646A" w:rsidRPr="00717F0B">
        <w:rPr>
          <w:sz w:val="28"/>
          <w:szCs w:val="28"/>
        </w:rPr>
        <w:t xml:space="preserve"> </w:t>
      </w:r>
      <w:r w:rsidRPr="00717F0B">
        <w:rPr>
          <w:sz w:val="28"/>
          <w:szCs w:val="28"/>
          <w:lang w:val="en-US"/>
        </w:rPr>
        <w:t>Mail</w:t>
      </w:r>
      <w:r w:rsidRPr="00717F0B">
        <w:rPr>
          <w:sz w:val="28"/>
          <w:szCs w:val="28"/>
        </w:rPr>
        <w:t>.</w:t>
      </w:r>
      <w:proofErr w:type="spellStart"/>
      <w:r w:rsidRPr="00717F0B">
        <w:rPr>
          <w:sz w:val="28"/>
          <w:szCs w:val="28"/>
          <w:lang w:val="en-US"/>
        </w:rPr>
        <w:t>ru</w:t>
      </w:r>
      <w:proofErr w:type="spellEnd"/>
      <w:r w:rsidRPr="00717F0B">
        <w:rPr>
          <w:sz w:val="28"/>
          <w:szCs w:val="28"/>
        </w:rPr>
        <w:t>Облако,</w:t>
      </w:r>
      <w:r w:rsidR="00C6646A" w:rsidRPr="00717F0B">
        <w:rPr>
          <w:sz w:val="28"/>
          <w:szCs w:val="28"/>
        </w:rPr>
        <w:t xml:space="preserve"> </w:t>
      </w:r>
      <w:proofErr w:type="spellStart"/>
      <w:r w:rsidRPr="00717F0B">
        <w:rPr>
          <w:sz w:val="28"/>
          <w:szCs w:val="28"/>
        </w:rPr>
        <w:t>ЯндексДиск</w:t>
      </w:r>
      <w:proofErr w:type="spellEnd"/>
      <w:r w:rsidRPr="00717F0B">
        <w:rPr>
          <w:sz w:val="28"/>
          <w:szCs w:val="28"/>
        </w:rPr>
        <w:t>,</w:t>
      </w:r>
      <w:r w:rsidR="00C6646A" w:rsidRPr="00717F0B">
        <w:rPr>
          <w:sz w:val="28"/>
          <w:szCs w:val="28"/>
        </w:rPr>
        <w:t xml:space="preserve"> </w:t>
      </w:r>
      <w:r w:rsidRPr="00717F0B">
        <w:rPr>
          <w:sz w:val="28"/>
          <w:szCs w:val="28"/>
          <w:lang w:val="en-US"/>
        </w:rPr>
        <w:t>Google</w:t>
      </w:r>
      <w:r w:rsidR="00C6646A" w:rsidRPr="00717F0B">
        <w:rPr>
          <w:sz w:val="28"/>
          <w:szCs w:val="28"/>
        </w:rPr>
        <w:t xml:space="preserve"> </w:t>
      </w:r>
      <w:r w:rsidRPr="00717F0B">
        <w:rPr>
          <w:sz w:val="28"/>
          <w:szCs w:val="28"/>
        </w:rPr>
        <w:t>Диск</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ссылку</w:t>
      </w:r>
      <w:r w:rsidR="00C6646A" w:rsidRPr="00717F0B">
        <w:rPr>
          <w:sz w:val="28"/>
          <w:szCs w:val="28"/>
        </w:rPr>
        <w:t xml:space="preserve"> </w:t>
      </w:r>
      <w:r w:rsidRPr="00717F0B">
        <w:rPr>
          <w:sz w:val="28"/>
          <w:szCs w:val="28"/>
        </w:rPr>
        <w:t>приложить</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представляют</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снятые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статичную</w:t>
      </w:r>
      <w:r w:rsidR="00C6646A" w:rsidRPr="00717F0B">
        <w:rPr>
          <w:sz w:val="28"/>
          <w:szCs w:val="28"/>
        </w:rPr>
        <w:t xml:space="preserve"> </w:t>
      </w:r>
      <w:r w:rsidRPr="00717F0B">
        <w:rPr>
          <w:sz w:val="28"/>
          <w:szCs w:val="28"/>
        </w:rPr>
        <w:t>камеру</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элементов</w:t>
      </w:r>
      <w:r w:rsidR="00C6646A" w:rsidRPr="00717F0B">
        <w:rPr>
          <w:sz w:val="28"/>
          <w:szCs w:val="28"/>
        </w:rPr>
        <w:t xml:space="preserve"> </w:t>
      </w:r>
      <w:r w:rsidRPr="00717F0B">
        <w:rPr>
          <w:sz w:val="28"/>
          <w:szCs w:val="28"/>
        </w:rPr>
        <w:t>монтажа,</w:t>
      </w:r>
      <w:r w:rsidR="00C6646A" w:rsidRPr="00717F0B">
        <w:rPr>
          <w:sz w:val="28"/>
          <w:szCs w:val="28"/>
        </w:rPr>
        <w:t xml:space="preserve"> </w:t>
      </w:r>
      <w:r w:rsidRPr="00717F0B">
        <w:rPr>
          <w:sz w:val="28"/>
          <w:szCs w:val="28"/>
        </w:rPr>
        <w:t>склейки</w:t>
      </w:r>
      <w:r w:rsidR="00C6646A" w:rsidRPr="00717F0B">
        <w:rPr>
          <w:sz w:val="28"/>
          <w:szCs w:val="28"/>
        </w:rPr>
        <w:t xml:space="preserve"> </w:t>
      </w:r>
      <w:r w:rsidRPr="00717F0B">
        <w:rPr>
          <w:sz w:val="28"/>
          <w:szCs w:val="28"/>
        </w:rPr>
        <w:t>кадров,</w:t>
      </w:r>
      <w:r w:rsidR="00C6646A" w:rsidRPr="00717F0B">
        <w:rPr>
          <w:sz w:val="28"/>
          <w:szCs w:val="28"/>
        </w:rPr>
        <w:t xml:space="preserve"> </w:t>
      </w:r>
      <w:r w:rsidRPr="00717F0B">
        <w:rPr>
          <w:sz w:val="28"/>
          <w:szCs w:val="28"/>
        </w:rPr>
        <w:t>наложения</w:t>
      </w:r>
      <w:r w:rsidR="00C6646A" w:rsidRPr="00717F0B">
        <w:rPr>
          <w:sz w:val="28"/>
          <w:szCs w:val="28"/>
        </w:rPr>
        <w:t xml:space="preserve"> </w:t>
      </w:r>
      <w:r w:rsidRPr="00717F0B">
        <w:rPr>
          <w:sz w:val="28"/>
          <w:szCs w:val="28"/>
        </w:rPr>
        <w:t>аудиодорожек).</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записано</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Съёмка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старше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года.</w:t>
      </w:r>
    </w:p>
    <w:p w14:paraId="2D4F2E6D" w14:textId="312F181E" w:rsidR="00FA30EF" w:rsidRPr="00717F0B" w:rsidRDefault="00FA30EF" w:rsidP="00764D57">
      <w:pPr>
        <w:jc w:val="both"/>
        <w:rPr>
          <w:sz w:val="28"/>
          <w:szCs w:val="28"/>
        </w:rPr>
      </w:pPr>
      <w:r w:rsidRPr="00717F0B">
        <w:rPr>
          <w:b/>
          <w:bCs/>
          <w:sz w:val="28"/>
          <w:szCs w:val="28"/>
        </w:rPr>
        <w:t>8.Жюри</w:t>
      </w:r>
      <w:r w:rsidR="00C6646A" w:rsidRPr="00717F0B">
        <w:rPr>
          <w:b/>
          <w:bCs/>
          <w:sz w:val="28"/>
          <w:szCs w:val="28"/>
        </w:rPr>
        <w:t xml:space="preserve"> </w:t>
      </w:r>
      <w:r w:rsidRPr="00717F0B">
        <w:rPr>
          <w:b/>
          <w:bCs/>
          <w:sz w:val="28"/>
          <w:szCs w:val="28"/>
        </w:rPr>
        <w:t>конкурса</w:t>
      </w:r>
    </w:p>
    <w:p w14:paraId="51B4C48B" w14:textId="4C3C7F4D" w:rsidR="00FA30EF" w:rsidRPr="00717F0B" w:rsidRDefault="00FA30EF" w:rsidP="00504289">
      <w:pPr>
        <w:ind w:firstLine="567"/>
        <w:jc w:val="both"/>
        <w:rPr>
          <w:sz w:val="28"/>
          <w:szCs w:val="28"/>
        </w:rPr>
      </w:pPr>
      <w:r w:rsidRPr="00717F0B">
        <w:rPr>
          <w:sz w:val="28"/>
          <w:szCs w:val="28"/>
        </w:rPr>
        <w:t>8.1.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входит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деятелей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фольклористов,</w:t>
      </w:r>
      <w:r w:rsidR="00C6646A" w:rsidRPr="00717F0B">
        <w:rPr>
          <w:sz w:val="28"/>
          <w:szCs w:val="28"/>
        </w:rPr>
        <w:t xml:space="preserve"> </w:t>
      </w:r>
      <w:r w:rsidRPr="00717F0B">
        <w:rPr>
          <w:sz w:val="28"/>
          <w:szCs w:val="28"/>
        </w:rPr>
        <w:t>этнографов,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lastRenderedPageBreak/>
        <w:t>представителей</w:t>
      </w:r>
      <w:r w:rsidR="00C6646A" w:rsidRPr="00717F0B">
        <w:rPr>
          <w:sz w:val="28"/>
          <w:szCs w:val="28"/>
        </w:rPr>
        <w:t xml:space="preserve"> </w:t>
      </w:r>
      <w:r w:rsidRPr="00717F0B">
        <w:rPr>
          <w:sz w:val="28"/>
          <w:szCs w:val="28"/>
        </w:rPr>
        <w:t>концертных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руководителей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фольклорных</w:t>
      </w:r>
      <w:r w:rsidR="00C6646A" w:rsidRPr="00717F0B">
        <w:rPr>
          <w:sz w:val="28"/>
          <w:szCs w:val="28"/>
        </w:rPr>
        <w:t xml:space="preserve"> </w:t>
      </w:r>
      <w:r w:rsidRPr="00717F0B">
        <w:rPr>
          <w:sz w:val="28"/>
          <w:szCs w:val="28"/>
        </w:rPr>
        <w:t>коллективов.</w:t>
      </w:r>
    </w:p>
    <w:p w14:paraId="1EE4E423" w14:textId="38461CCA" w:rsidR="00FA30EF" w:rsidRPr="00717F0B" w:rsidRDefault="00FA30EF" w:rsidP="00504289">
      <w:pPr>
        <w:ind w:firstLine="567"/>
        <w:jc w:val="both"/>
        <w:rPr>
          <w:sz w:val="28"/>
          <w:szCs w:val="28"/>
        </w:rPr>
      </w:pPr>
      <w:r w:rsidRPr="00717F0B">
        <w:rPr>
          <w:sz w:val="28"/>
          <w:szCs w:val="28"/>
        </w:rPr>
        <w:t>8.2.</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организационным</w:t>
      </w:r>
      <w:r w:rsidR="00C6646A" w:rsidRPr="00717F0B">
        <w:rPr>
          <w:sz w:val="28"/>
          <w:szCs w:val="28"/>
        </w:rPr>
        <w:t xml:space="preserve"> </w:t>
      </w:r>
      <w:r w:rsidRPr="00717F0B">
        <w:rPr>
          <w:sz w:val="28"/>
          <w:szCs w:val="28"/>
        </w:rPr>
        <w:t>комитетом</w:t>
      </w:r>
    </w:p>
    <w:p w14:paraId="4E10CBCF" w14:textId="54F96F08" w:rsidR="00FA30EF" w:rsidRPr="00717F0B" w:rsidRDefault="00FA30EF" w:rsidP="00764D57">
      <w:pPr>
        <w:jc w:val="both"/>
        <w:rPr>
          <w:sz w:val="28"/>
          <w:szCs w:val="28"/>
        </w:rPr>
      </w:pPr>
      <w:r w:rsidRPr="00717F0B">
        <w:rPr>
          <w:b/>
          <w:bCs/>
          <w:sz w:val="28"/>
          <w:szCs w:val="28"/>
          <w:lang w:eastAsia="en-US"/>
        </w:rPr>
        <w:t>9.</w:t>
      </w:r>
      <w:r w:rsidRPr="00717F0B">
        <w:rPr>
          <w:b/>
          <w:sz w:val="28"/>
          <w:szCs w:val="28"/>
        </w:rPr>
        <w:t>Критерии</w:t>
      </w:r>
      <w:r w:rsidR="00C6646A" w:rsidRPr="00717F0B">
        <w:rPr>
          <w:b/>
          <w:sz w:val="28"/>
          <w:szCs w:val="28"/>
        </w:rPr>
        <w:t xml:space="preserve"> </w:t>
      </w:r>
      <w:r w:rsidRPr="00717F0B">
        <w:rPr>
          <w:b/>
          <w:sz w:val="28"/>
          <w:szCs w:val="28"/>
        </w:rPr>
        <w:t>оценки</w:t>
      </w:r>
      <w:r w:rsidR="00C6646A" w:rsidRPr="00717F0B">
        <w:rPr>
          <w:b/>
          <w:sz w:val="28"/>
          <w:szCs w:val="28"/>
        </w:rPr>
        <w:t xml:space="preserve"> </w:t>
      </w:r>
      <w:r w:rsidRPr="00717F0B">
        <w:rPr>
          <w:b/>
          <w:sz w:val="28"/>
          <w:szCs w:val="28"/>
        </w:rPr>
        <w:t>конкурсантов</w:t>
      </w:r>
      <w:r w:rsidRPr="00717F0B">
        <w:rPr>
          <w:sz w:val="28"/>
          <w:szCs w:val="28"/>
        </w:rPr>
        <w:t>:</w:t>
      </w:r>
    </w:p>
    <w:p w14:paraId="7567ADC5" w14:textId="6A9921A3" w:rsidR="00FA30EF" w:rsidRPr="00717F0B" w:rsidRDefault="00FA30EF" w:rsidP="00504289">
      <w:pPr>
        <w:ind w:firstLine="567"/>
        <w:jc w:val="both"/>
        <w:rPr>
          <w:color w:val="FF0000"/>
          <w:sz w:val="28"/>
          <w:szCs w:val="28"/>
        </w:rPr>
      </w:pPr>
      <w:r w:rsidRPr="00717F0B">
        <w:rPr>
          <w:sz w:val="28"/>
          <w:szCs w:val="28"/>
        </w:rPr>
        <w:t>9.1.</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победителей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номинации</w:t>
      </w:r>
      <w:r w:rsidRPr="00717F0B">
        <w:rPr>
          <w:color w:val="FF0000"/>
          <w:sz w:val="28"/>
          <w:szCs w:val="28"/>
        </w:rPr>
        <w:t>.</w:t>
      </w:r>
    </w:p>
    <w:p w14:paraId="25825C26" w14:textId="500FCCBA" w:rsidR="00FA30EF" w:rsidRPr="00717F0B" w:rsidRDefault="00FA30EF" w:rsidP="00504289">
      <w:pPr>
        <w:tabs>
          <w:tab w:val="left" w:pos="1606"/>
          <w:tab w:val="left" w:pos="3213"/>
          <w:tab w:val="left" w:pos="5355"/>
          <w:tab w:val="left" w:pos="7497"/>
        </w:tabs>
        <w:ind w:firstLine="567"/>
        <w:jc w:val="both"/>
        <w:rPr>
          <w:sz w:val="28"/>
          <w:szCs w:val="28"/>
        </w:rPr>
      </w:pPr>
      <w:r w:rsidRPr="00717F0B">
        <w:rPr>
          <w:sz w:val="28"/>
          <w:szCs w:val="28"/>
        </w:rPr>
        <w:t>9.2.</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1515E1C5" w14:textId="16446EDB" w:rsidR="00FA30EF" w:rsidRPr="00717F0B" w:rsidRDefault="00FA30EF" w:rsidP="00504289">
      <w:pPr>
        <w:ind w:firstLine="567"/>
        <w:jc w:val="both"/>
        <w:rPr>
          <w:sz w:val="28"/>
          <w:szCs w:val="28"/>
        </w:rPr>
      </w:pPr>
      <w:r w:rsidRPr="00717F0B">
        <w:rPr>
          <w:sz w:val="28"/>
          <w:szCs w:val="28"/>
        </w:rPr>
        <w:t>Критерии</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p>
    <w:p w14:paraId="0382EC61" w14:textId="4798ABD6"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r w:rsidRPr="00717F0B">
        <w:rPr>
          <w:sz w:val="28"/>
          <w:szCs w:val="28"/>
        </w:rPr>
        <w:t>профессионализм.</w:t>
      </w:r>
    </w:p>
    <w:p w14:paraId="50B3065A" w14:textId="576B0A94"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p>
    <w:p w14:paraId="7F077E9D" w14:textId="72826B6F"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p>
    <w:p w14:paraId="5D9137A8" w14:textId="2465CECC" w:rsidR="00FA30EF" w:rsidRPr="00717F0B" w:rsidRDefault="00FA30EF" w:rsidP="00504289">
      <w:pPr>
        <w:ind w:firstLine="567"/>
        <w:jc w:val="both"/>
        <w:rPr>
          <w:sz w:val="28"/>
          <w:szCs w:val="28"/>
        </w:rPr>
      </w:pPr>
      <w:r w:rsidRPr="00717F0B">
        <w:rPr>
          <w:sz w:val="28"/>
          <w:szCs w:val="28"/>
        </w:rPr>
        <w:t>9.3.</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27111428" w14:textId="25A95AC0" w:rsidR="00FA30EF" w:rsidRPr="00717F0B" w:rsidRDefault="00FA30EF" w:rsidP="00504289">
      <w:pPr>
        <w:ind w:firstLine="567"/>
        <w:jc w:val="both"/>
        <w:rPr>
          <w:sz w:val="28"/>
          <w:szCs w:val="28"/>
        </w:rPr>
      </w:pPr>
      <w:r w:rsidRPr="00717F0B">
        <w:rPr>
          <w:sz w:val="28"/>
          <w:szCs w:val="28"/>
        </w:rPr>
        <w:t>9.4.</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553EFA21" w14:textId="647CF106" w:rsidR="00FA30EF" w:rsidRPr="00717F0B" w:rsidRDefault="00FA30EF" w:rsidP="00504289">
      <w:pPr>
        <w:ind w:firstLine="567"/>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6C0E9548" w14:textId="54A65C4A" w:rsidR="00FA30EF" w:rsidRPr="00717F0B" w:rsidRDefault="00FA30EF" w:rsidP="00504289">
      <w:pPr>
        <w:ind w:firstLine="567"/>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681EE6F" w14:textId="5CFB94EB" w:rsidR="00FA30EF" w:rsidRPr="00717F0B" w:rsidRDefault="00FA30EF" w:rsidP="00504289">
      <w:pPr>
        <w:ind w:firstLine="567"/>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41A4D4CB" w14:textId="485631F4" w:rsidR="00FA30EF" w:rsidRPr="00717F0B" w:rsidRDefault="00FA30EF" w:rsidP="00504289">
      <w:pPr>
        <w:ind w:firstLine="567"/>
        <w:jc w:val="both"/>
        <w:rPr>
          <w:sz w:val="28"/>
          <w:szCs w:val="28"/>
        </w:rPr>
      </w:pPr>
      <w:r w:rsidRPr="00717F0B">
        <w:rPr>
          <w:sz w:val="28"/>
          <w:szCs w:val="28"/>
        </w:rPr>
        <w:t>9.5.</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6B8439A0" w14:textId="73DC1321" w:rsidR="00FA30EF" w:rsidRPr="00717F0B" w:rsidRDefault="00FA30EF" w:rsidP="00504289">
      <w:pPr>
        <w:ind w:firstLine="567"/>
        <w:jc w:val="both"/>
        <w:rPr>
          <w:sz w:val="28"/>
          <w:szCs w:val="28"/>
        </w:rPr>
      </w:pPr>
      <w:r w:rsidRPr="00717F0B">
        <w:rPr>
          <w:sz w:val="28"/>
          <w:szCs w:val="28"/>
        </w:rPr>
        <w:t>9.6.</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4AA38CB6" w14:textId="55C0C832" w:rsidR="00FA30EF" w:rsidRPr="00717F0B" w:rsidRDefault="00FA30EF" w:rsidP="00504289">
      <w:pPr>
        <w:ind w:firstLine="567"/>
        <w:jc w:val="both"/>
        <w:rPr>
          <w:sz w:val="28"/>
          <w:szCs w:val="28"/>
        </w:rPr>
      </w:pPr>
      <w:r w:rsidRPr="00717F0B">
        <w:rPr>
          <w:sz w:val="28"/>
          <w:szCs w:val="28"/>
        </w:rPr>
        <w:t>9.7.</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F59F702" w14:textId="44838BF4" w:rsidR="00FA30EF" w:rsidRPr="00717F0B" w:rsidRDefault="00FA30EF" w:rsidP="00504289">
      <w:pPr>
        <w:ind w:firstLine="567"/>
        <w:jc w:val="both"/>
        <w:rPr>
          <w:sz w:val="28"/>
          <w:szCs w:val="28"/>
        </w:rPr>
      </w:pPr>
      <w:r w:rsidRPr="00717F0B">
        <w:rPr>
          <w:sz w:val="28"/>
          <w:szCs w:val="28"/>
        </w:rPr>
        <w:t>9.8.</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39660036" w14:textId="4621590A" w:rsidR="00FA30EF" w:rsidRPr="00717F0B" w:rsidRDefault="00FA30EF" w:rsidP="00504289">
      <w:pPr>
        <w:ind w:firstLine="567"/>
        <w:jc w:val="both"/>
        <w:rPr>
          <w:sz w:val="28"/>
          <w:szCs w:val="28"/>
        </w:rPr>
      </w:pPr>
      <w:r w:rsidRPr="00717F0B">
        <w:rPr>
          <w:sz w:val="28"/>
          <w:szCs w:val="28"/>
        </w:rPr>
        <w:t>9.9.</w:t>
      </w:r>
      <w:r w:rsidR="00C6646A" w:rsidRPr="00717F0B">
        <w:rPr>
          <w:sz w:val="28"/>
          <w:szCs w:val="28"/>
        </w:rPr>
        <w:t xml:space="preserve"> </w:t>
      </w: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СКИиК</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1922F475" w14:textId="5BE45700" w:rsidR="00FA30EF" w:rsidRPr="00717F0B" w:rsidRDefault="00FA30EF" w:rsidP="00504289">
      <w:pPr>
        <w:ind w:firstLine="567"/>
        <w:jc w:val="both"/>
        <w:rPr>
          <w:sz w:val="28"/>
          <w:szCs w:val="28"/>
        </w:rPr>
      </w:pPr>
      <w:r w:rsidRPr="00717F0B">
        <w:rPr>
          <w:sz w:val="28"/>
          <w:szCs w:val="28"/>
        </w:rPr>
        <w:t>9.10.</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6D08E200" w14:textId="28373231" w:rsidR="00FA30EF" w:rsidRPr="00717F0B" w:rsidRDefault="00FA30EF" w:rsidP="00764D57">
      <w:pPr>
        <w:jc w:val="both"/>
        <w:rPr>
          <w:b/>
          <w:sz w:val="28"/>
          <w:szCs w:val="28"/>
        </w:rPr>
      </w:pPr>
      <w:r w:rsidRPr="00717F0B">
        <w:rPr>
          <w:b/>
          <w:sz w:val="28"/>
          <w:szCs w:val="28"/>
        </w:rPr>
        <w:t>10.Финансовые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08D30E5E" w14:textId="48B5BE46" w:rsidR="00FA30EF" w:rsidRPr="00717F0B" w:rsidRDefault="00FA30EF" w:rsidP="00504289">
      <w:pPr>
        <w:ind w:firstLine="567"/>
        <w:jc w:val="both"/>
        <w:rPr>
          <w:sz w:val="28"/>
          <w:szCs w:val="28"/>
        </w:rPr>
      </w:pPr>
      <w:r w:rsidRPr="00717F0B">
        <w:rPr>
          <w:sz w:val="28"/>
          <w:szCs w:val="28"/>
        </w:rPr>
        <w:t>10.1.</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3DAE313" w14:textId="354BB9BB"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«Солист»</w:t>
      </w:r>
      <w:r w:rsidR="00C6646A" w:rsidRPr="00717F0B">
        <w:rPr>
          <w:sz w:val="28"/>
          <w:szCs w:val="28"/>
        </w:rPr>
        <w:t xml:space="preserve"> </w:t>
      </w:r>
      <w:r w:rsidRPr="00717F0B">
        <w:rPr>
          <w:sz w:val="28"/>
          <w:szCs w:val="28"/>
        </w:rPr>
        <w:sym w:font="Symbol" w:char="F02D"/>
      </w:r>
      <w:r w:rsidRPr="00717F0B">
        <w:rPr>
          <w:sz w:val="28"/>
          <w:szCs w:val="28"/>
        </w:rPr>
        <w:t>1200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1F4608DA" w14:textId="7231522E"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1600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5CCE4878" w14:textId="68AD7C4E"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sym w:font="Symbol" w:char="F02D"/>
      </w:r>
      <w:r w:rsidRPr="00717F0B">
        <w:rPr>
          <w:sz w:val="28"/>
          <w:szCs w:val="28"/>
        </w:rPr>
        <w:t>2000,</w:t>
      </w:r>
      <w:r w:rsidR="00C6646A" w:rsidRPr="00717F0B">
        <w:rPr>
          <w:sz w:val="28"/>
          <w:szCs w:val="28"/>
        </w:rPr>
        <w:t xml:space="preserve"> </w:t>
      </w:r>
    </w:p>
    <w:p w14:paraId="70BF030D" w14:textId="357FFF29" w:rsidR="00FA30EF" w:rsidRPr="00717F0B" w:rsidRDefault="00FA30EF" w:rsidP="00504289">
      <w:pPr>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«Хоровой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2800</w:t>
      </w:r>
      <w:r w:rsidR="00C6646A" w:rsidRPr="00717F0B">
        <w:rPr>
          <w:sz w:val="28"/>
          <w:szCs w:val="28"/>
        </w:rPr>
        <w:t xml:space="preserve"> </w:t>
      </w:r>
      <w:r w:rsidRPr="00717F0B">
        <w:rPr>
          <w:sz w:val="28"/>
          <w:szCs w:val="28"/>
        </w:rPr>
        <w:t>рублей.</w:t>
      </w:r>
    </w:p>
    <w:p w14:paraId="6AE4F34B" w14:textId="101EB2C7" w:rsidR="00FA30EF" w:rsidRPr="00717F0B" w:rsidRDefault="00FA30EF" w:rsidP="00504289">
      <w:pPr>
        <w:ind w:firstLine="567"/>
        <w:jc w:val="both"/>
        <w:rPr>
          <w:sz w:val="28"/>
          <w:szCs w:val="28"/>
        </w:rPr>
      </w:pPr>
      <w:r w:rsidRPr="00717F0B">
        <w:rPr>
          <w:sz w:val="28"/>
          <w:szCs w:val="28"/>
        </w:rPr>
        <w:lastRenderedPageBreak/>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колледжа.</w:t>
      </w:r>
      <w:r w:rsidR="00C6646A" w:rsidRPr="00717F0B">
        <w:rPr>
          <w:sz w:val="28"/>
          <w:szCs w:val="28"/>
        </w:rPr>
        <w:t xml:space="preserve"> </w:t>
      </w:r>
    </w:p>
    <w:p w14:paraId="6C5681E6" w14:textId="2443273E" w:rsidR="00FA30EF" w:rsidRPr="00717F0B" w:rsidRDefault="00FA30EF" w:rsidP="00504289">
      <w:pPr>
        <w:ind w:firstLine="567"/>
        <w:jc w:val="both"/>
        <w:rPr>
          <w:sz w:val="28"/>
          <w:szCs w:val="28"/>
        </w:rPr>
      </w:pPr>
      <w:r w:rsidRPr="00717F0B">
        <w:rPr>
          <w:sz w:val="28"/>
          <w:szCs w:val="28"/>
        </w:rPr>
        <w:t>10.2.</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проезду,</w:t>
      </w:r>
      <w:r w:rsidR="00C6646A" w:rsidRPr="00717F0B">
        <w:rPr>
          <w:sz w:val="28"/>
          <w:szCs w:val="28"/>
        </w:rPr>
        <w:t xml:space="preserve"> </w:t>
      </w:r>
      <w:r w:rsidRPr="00717F0B">
        <w:rPr>
          <w:sz w:val="28"/>
          <w:szCs w:val="28"/>
        </w:rPr>
        <w:t>размещению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питанию</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Екатеринбурге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сам</w:t>
      </w:r>
      <w:r w:rsidR="00C6646A" w:rsidRPr="00717F0B">
        <w:rPr>
          <w:sz w:val="28"/>
          <w:szCs w:val="28"/>
        </w:rPr>
        <w:t xml:space="preserve"> </w:t>
      </w:r>
      <w:r w:rsidRPr="00717F0B">
        <w:rPr>
          <w:sz w:val="28"/>
          <w:szCs w:val="28"/>
        </w:rPr>
        <w:t>участник.</w:t>
      </w:r>
    </w:p>
    <w:p w14:paraId="4DC245EC" w14:textId="77777777" w:rsidR="00FA30EF" w:rsidRPr="00717F0B" w:rsidRDefault="00FA30EF" w:rsidP="00504289">
      <w:pPr>
        <w:ind w:firstLine="709"/>
        <w:jc w:val="both"/>
        <w:rPr>
          <w:b/>
          <w:bCs/>
          <w:sz w:val="28"/>
          <w:szCs w:val="28"/>
        </w:rPr>
      </w:pPr>
      <w:r w:rsidRPr="00717F0B">
        <w:rPr>
          <w:b/>
          <w:bCs/>
          <w:sz w:val="28"/>
          <w:szCs w:val="28"/>
        </w:rPr>
        <w:t>РЕКВИЗИТЫ:</w:t>
      </w:r>
    </w:p>
    <w:p w14:paraId="310141D5" w14:textId="2B482C9F" w:rsidR="00FA30EF" w:rsidRPr="00717F0B" w:rsidRDefault="00FA30EF" w:rsidP="00504289">
      <w:pPr>
        <w:ind w:firstLine="142"/>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18474CB7" w14:textId="4A5EBA1F" w:rsidR="00FA30EF" w:rsidRPr="00717F0B" w:rsidRDefault="00FA30EF" w:rsidP="00504289">
      <w:pPr>
        <w:ind w:firstLine="142"/>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proofErr w:type="spellStart"/>
      <w:r w:rsidRPr="00717F0B">
        <w:rPr>
          <w:sz w:val="28"/>
          <w:szCs w:val="28"/>
        </w:rPr>
        <w:t>СКИиК</w:t>
      </w:r>
      <w:proofErr w:type="spellEnd"/>
    </w:p>
    <w:p w14:paraId="0256D523" w14:textId="23A81430" w:rsidR="00FA30EF" w:rsidRPr="00717F0B" w:rsidRDefault="00FA30EF" w:rsidP="00504289">
      <w:pPr>
        <w:ind w:firstLine="142"/>
        <w:jc w:val="both"/>
        <w:rPr>
          <w:sz w:val="28"/>
          <w:szCs w:val="28"/>
        </w:rPr>
      </w:pPr>
      <w:r w:rsidRPr="00717F0B">
        <w:rPr>
          <w:sz w:val="28"/>
          <w:szCs w:val="28"/>
        </w:rPr>
        <w:t>ИНН</w:t>
      </w:r>
      <w:r w:rsidR="00C6646A" w:rsidRPr="00717F0B">
        <w:rPr>
          <w:sz w:val="28"/>
          <w:szCs w:val="28"/>
        </w:rPr>
        <w:t xml:space="preserve"> </w:t>
      </w:r>
      <w:r w:rsidRPr="00717F0B">
        <w:rPr>
          <w:sz w:val="28"/>
          <w:szCs w:val="28"/>
        </w:rPr>
        <w:t>6661002664</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sz w:val="28"/>
          <w:szCs w:val="28"/>
        </w:rPr>
        <w:t>667101001</w:t>
      </w:r>
      <w:r w:rsidR="00C6646A" w:rsidRPr="00717F0B">
        <w:rPr>
          <w:sz w:val="28"/>
          <w:szCs w:val="28"/>
        </w:rPr>
        <w:t xml:space="preserve"> </w:t>
      </w:r>
      <w:r w:rsidRPr="00717F0B">
        <w:rPr>
          <w:sz w:val="28"/>
          <w:szCs w:val="28"/>
        </w:rPr>
        <w:t>ОГРН</w:t>
      </w:r>
      <w:r w:rsidR="00C6646A" w:rsidRPr="00717F0B">
        <w:rPr>
          <w:sz w:val="28"/>
          <w:szCs w:val="28"/>
        </w:rPr>
        <w:t xml:space="preserve"> </w:t>
      </w:r>
      <w:r w:rsidRPr="00717F0B">
        <w:rPr>
          <w:sz w:val="28"/>
          <w:szCs w:val="28"/>
        </w:rPr>
        <w:t>1026605236020</w:t>
      </w:r>
    </w:p>
    <w:p w14:paraId="583B4C39" w14:textId="3B958109" w:rsidR="00FA30EF" w:rsidRPr="00717F0B" w:rsidRDefault="00FA30EF" w:rsidP="00504289">
      <w:pPr>
        <w:ind w:firstLine="142"/>
        <w:jc w:val="both"/>
        <w:rPr>
          <w:sz w:val="28"/>
          <w:szCs w:val="28"/>
        </w:rPr>
      </w:pPr>
      <w:r w:rsidRPr="00717F0B">
        <w:rPr>
          <w:sz w:val="28"/>
          <w:szCs w:val="28"/>
        </w:rPr>
        <w:t>Адрес:</w:t>
      </w:r>
      <w:r w:rsidR="00C6646A" w:rsidRPr="00717F0B">
        <w:rPr>
          <w:sz w:val="28"/>
          <w:szCs w:val="28"/>
        </w:rPr>
        <w:t xml:space="preserve"> </w:t>
      </w:r>
      <w:r w:rsidRPr="00717F0B">
        <w:rPr>
          <w:sz w:val="28"/>
          <w:szCs w:val="28"/>
        </w:rPr>
        <w:t>620147,</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проезд</w:t>
      </w:r>
      <w:r w:rsidR="00C6646A" w:rsidRPr="00717F0B">
        <w:rPr>
          <w:sz w:val="28"/>
          <w:szCs w:val="28"/>
        </w:rPr>
        <w:t xml:space="preserve"> </w:t>
      </w:r>
      <w:r w:rsidRPr="00717F0B">
        <w:rPr>
          <w:sz w:val="28"/>
          <w:szCs w:val="28"/>
        </w:rPr>
        <w:t>Решетникова,</w:t>
      </w:r>
      <w:r w:rsidR="00C6646A" w:rsidRPr="00717F0B">
        <w:rPr>
          <w:sz w:val="28"/>
          <w:szCs w:val="28"/>
        </w:rPr>
        <w:t xml:space="preserve"> </w:t>
      </w:r>
      <w:r w:rsidRPr="00717F0B">
        <w:rPr>
          <w:sz w:val="28"/>
          <w:szCs w:val="28"/>
        </w:rPr>
        <w:t>д.5</w:t>
      </w:r>
    </w:p>
    <w:p w14:paraId="75E7FC80" w14:textId="05E5C17F" w:rsidR="00FA30EF" w:rsidRPr="00717F0B" w:rsidRDefault="00FA30EF" w:rsidP="00504289">
      <w:pPr>
        <w:ind w:firstLine="142"/>
        <w:jc w:val="both"/>
        <w:rPr>
          <w:sz w:val="28"/>
          <w:szCs w:val="28"/>
        </w:rPr>
      </w:pPr>
      <w:r w:rsidRPr="00717F0B">
        <w:rPr>
          <w:sz w:val="28"/>
          <w:szCs w:val="28"/>
        </w:rPr>
        <w:t>Лицевой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23014905200</w:t>
      </w:r>
    </w:p>
    <w:p w14:paraId="5FCEAA84" w14:textId="6B0F938D" w:rsidR="00FA30EF" w:rsidRPr="00717F0B" w:rsidRDefault="00FA30EF" w:rsidP="00504289">
      <w:pPr>
        <w:ind w:firstLine="142"/>
        <w:jc w:val="both"/>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16707913" w14:textId="63F6744D" w:rsidR="00FA30EF" w:rsidRPr="00717F0B" w:rsidRDefault="00FA30EF" w:rsidP="00504289">
      <w:pPr>
        <w:ind w:firstLine="142"/>
        <w:jc w:val="both"/>
        <w:rPr>
          <w:sz w:val="28"/>
          <w:szCs w:val="28"/>
        </w:rPr>
      </w:pPr>
      <w:r w:rsidRPr="00717F0B">
        <w:rPr>
          <w:sz w:val="28"/>
          <w:szCs w:val="28"/>
        </w:rPr>
        <w:t>расчётный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73E18FB0" w14:textId="1AFBAAAA" w:rsidR="00FA30EF" w:rsidRPr="00717F0B" w:rsidRDefault="00FA30EF" w:rsidP="00504289">
      <w:pPr>
        <w:ind w:firstLine="142"/>
        <w:jc w:val="both"/>
        <w:rPr>
          <w:sz w:val="28"/>
          <w:szCs w:val="28"/>
        </w:rPr>
      </w:pP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2F523F36" w14:textId="6C69CC36" w:rsidR="00FA30EF" w:rsidRPr="00717F0B" w:rsidRDefault="00FA30EF" w:rsidP="00504289">
      <w:pPr>
        <w:ind w:firstLine="142"/>
        <w:jc w:val="both"/>
        <w:rPr>
          <w:sz w:val="28"/>
          <w:szCs w:val="28"/>
        </w:rPr>
      </w:pPr>
      <w:r w:rsidRPr="00717F0B">
        <w:rPr>
          <w:sz w:val="28"/>
          <w:szCs w:val="28"/>
        </w:rPr>
        <w:t>БИК</w:t>
      </w:r>
      <w:r w:rsidR="00C6646A" w:rsidRPr="00717F0B">
        <w:rPr>
          <w:sz w:val="28"/>
          <w:szCs w:val="28"/>
        </w:rPr>
        <w:t xml:space="preserve"> </w:t>
      </w:r>
      <w:r w:rsidRPr="00717F0B">
        <w:rPr>
          <w:sz w:val="28"/>
          <w:szCs w:val="28"/>
        </w:rPr>
        <w:t>016577551</w:t>
      </w:r>
      <w:r w:rsidR="00C6646A" w:rsidRPr="00717F0B">
        <w:rPr>
          <w:sz w:val="28"/>
          <w:szCs w:val="28"/>
        </w:rPr>
        <w:t xml:space="preserve"> </w:t>
      </w:r>
      <w:r w:rsidRPr="00717F0B">
        <w:rPr>
          <w:sz w:val="28"/>
          <w:szCs w:val="28"/>
        </w:rPr>
        <w:t>КБК</w:t>
      </w:r>
      <w:r w:rsidR="00C6646A" w:rsidRPr="00717F0B">
        <w:rPr>
          <w:sz w:val="28"/>
          <w:szCs w:val="28"/>
        </w:rPr>
        <w:t xml:space="preserve"> </w:t>
      </w:r>
      <w:r w:rsidRPr="00717F0B">
        <w:rPr>
          <w:sz w:val="28"/>
          <w:szCs w:val="28"/>
        </w:rPr>
        <w:t>01400000000000000130</w:t>
      </w:r>
    </w:p>
    <w:p w14:paraId="014FC03B" w14:textId="744EAFDD" w:rsidR="00FA30EF" w:rsidRPr="00717F0B" w:rsidRDefault="00FA30EF" w:rsidP="00504289">
      <w:pPr>
        <w:ind w:firstLine="142"/>
        <w:jc w:val="both"/>
        <w:rPr>
          <w:sz w:val="28"/>
          <w:szCs w:val="28"/>
        </w:rPr>
      </w:pPr>
      <w:r w:rsidRPr="00717F0B">
        <w:rPr>
          <w:sz w:val="28"/>
          <w:szCs w:val="28"/>
        </w:rPr>
        <w:t>ОКТМО</w:t>
      </w:r>
      <w:r w:rsidR="00C6646A" w:rsidRPr="00717F0B">
        <w:rPr>
          <w:sz w:val="28"/>
          <w:szCs w:val="28"/>
        </w:rPr>
        <w:t xml:space="preserve"> </w:t>
      </w:r>
      <w:r w:rsidRPr="00717F0B">
        <w:rPr>
          <w:sz w:val="28"/>
          <w:szCs w:val="28"/>
        </w:rPr>
        <w:t>65701000</w:t>
      </w:r>
      <w:r w:rsidR="00C6646A" w:rsidRPr="00717F0B">
        <w:rPr>
          <w:sz w:val="28"/>
          <w:szCs w:val="28"/>
        </w:rPr>
        <w:t xml:space="preserve"> </w:t>
      </w:r>
      <w:r w:rsidRPr="00717F0B">
        <w:rPr>
          <w:sz w:val="28"/>
          <w:szCs w:val="28"/>
        </w:rPr>
        <w:t>ОКАТО</w:t>
      </w:r>
      <w:r w:rsidR="00C6646A" w:rsidRPr="00717F0B">
        <w:rPr>
          <w:sz w:val="28"/>
          <w:szCs w:val="28"/>
        </w:rPr>
        <w:t xml:space="preserve"> </w:t>
      </w:r>
      <w:r w:rsidRPr="00717F0B">
        <w:rPr>
          <w:sz w:val="28"/>
          <w:szCs w:val="28"/>
        </w:rPr>
        <w:t>65401377000</w:t>
      </w:r>
    </w:p>
    <w:p w14:paraId="6B8E4117" w14:textId="2E47EC59" w:rsidR="00FA30EF" w:rsidRPr="00717F0B" w:rsidRDefault="00FA30EF" w:rsidP="00504289">
      <w:pPr>
        <w:ind w:firstLine="567"/>
        <w:jc w:val="both"/>
        <w:rPr>
          <w:sz w:val="28"/>
          <w:szCs w:val="28"/>
        </w:rPr>
      </w:pPr>
      <w:r w:rsidRPr="00717F0B">
        <w:rPr>
          <w:sz w:val="28"/>
          <w:szCs w:val="28"/>
        </w:rPr>
        <w:t>10.2.</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p>
    <w:p w14:paraId="4B640F42" w14:textId="4AE1C6FB" w:rsidR="00FA30EF" w:rsidRPr="00717F0B" w:rsidRDefault="00FA30EF" w:rsidP="00764D57">
      <w:pPr>
        <w:jc w:val="both"/>
        <w:rPr>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p>
    <w:p w14:paraId="58AA3EC0" w14:textId="08E1C4F9" w:rsidR="00FA30EF" w:rsidRPr="00717F0B" w:rsidRDefault="00FA30EF" w:rsidP="00504289">
      <w:pPr>
        <w:ind w:firstLine="567"/>
        <w:jc w:val="both"/>
        <w:rPr>
          <w:sz w:val="28"/>
          <w:szCs w:val="28"/>
        </w:rPr>
      </w:pPr>
      <w:r w:rsidRPr="00717F0B">
        <w:rPr>
          <w:sz w:val="28"/>
          <w:szCs w:val="28"/>
        </w:rPr>
        <w:t>11.1.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представить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комитет</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ссылке</w:t>
      </w:r>
      <w:r w:rsidR="00C6646A" w:rsidRPr="00717F0B">
        <w:rPr>
          <w:sz w:val="28"/>
          <w:szCs w:val="28"/>
        </w:rPr>
        <w:t xml:space="preserve"> </w:t>
      </w:r>
      <w:hyperlink r:id="rId113" w:tgtFrame="_blank" w:history="1">
        <w:r w:rsidRPr="00717F0B">
          <w:rPr>
            <w:rStyle w:val="a3"/>
            <w:sz w:val="28"/>
            <w:szCs w:val="28"/>
            <w:shd w:val="clear" w:color="auto" w:fill="FFFFFF"/>
          </w:rPr>
          <w:t>https://forms.gle/2ZaehdePbHvebvnv6</w:t>
        </w:r>
      </w:hyperlink>
      <w:r w:rsidRPr="00717F0B">
        <w:rPr>
          <w:sz w:val="28"/>
          <w:szCs w:val="28"/>
        </w:rPr>
        <w:t>до</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r w:rsidRPr="00717F0B">
        <w:rPr>
          <w:sz w:val="28"/>
          <w:szCs w:val="28"/>
        </w:rPr>
        <w:t>Частично</w:t>
      </w:r>
      <w:r w:rsidR="00C6646A" w:rsidRPr="00717F0B">
        <w:rPr>
          <w:sz w:val="28"/>
          <w:szCs w:val="28"/>
        </w:rPr>
        <w:t xml:space="preserve"> </w:t>
      </w:r>
      <w:r w:rsidRPr="00717F0B">
        <w:rPr>
          <w:sz w:val="28"/>
          <w:szCs w:val="28"/>
        </w:rPr>
        <w:t>заполненные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рассматриваются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конкурсу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Убедитесь,</w:t>
      </w:r>
      <w:r w:rsidR="00C6646A" w:rsidRPr="00717F0B">
        <w:rPr>
          <w:sz w:val="28"/>
          <w:szCs w:val="28"/>
        </w:rPr>
        <w:t xml:space="preserve"> </w:t>
      </w:r>
      <w:r w:rsidRPr="00717F0B">
        <w:rPr>
          <w:sz w:val="28"/>
          <w:szCs w:val="28"/>
        </w:rPr>
        <w:t>что</w:t>
      </w:r>
      <w:r w:rsidR="00C6646A" w:rsidRPr="00717F0B">
        <w:rPr>
          <w:sz w:val="28"/>
          <w:szCs w:val="28"/>
        </w:rPr>
        <w:t xml:space="preserve"> </w:t>
      </w:r>
      <w:r w:rsidRPr="00717F0B">
        <w:rPr>
          <w:sz w:val="28"/>
          <w:szCs w:val="28"/>
        </w:rPr>
        <w:t>ваша</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sz w:val="28"/>
          <w:szCs w:val="28"/>
        </w:rPr>
        <w:t>зарегистрирована.</w:t>
      </w:r>
    </w:p>
    <w:p w14:paraId="16363B8C" w14:textId="1C03879D" w:rsidR="00FA30EF" w:rsidRPr="00717F0B" w:rsidRDefault="00FA30EF" w:rsidP="00504289">
      <w:pPr>
        <w:ind w:firstLine="567"/>
        <w:jc w:val="both"/>
        <w:rPr>
          <w:sz w:val="28"/>
          <w:szCs w:val="28"/>
        </w:rPr>
      </w:pPr>
      <w:r w:rsidRPr="00717F0B">
        <w:rPr>
          <w:sz w:val="28"/>
          <w:szCs w:val="28"/>
        </w:rPr>
        <w:t>11.2.</w:t>
      </w:r>
      <w:r w:rsidR="00C6646A" w:rsidRPr="00717F0B">
        <w:rPr>
          <w:sz w:val="28"/>
          <w:szCs w:val="28"/>
        </w:rPr>
        <w:t xml:space="preserve"> </w:t>
      </w:r>
      <w:r w:rsidRPr="00717F0B">
        <w:rPr>
          <w:sz w:val="28"/>
          <w:szCs w:val="28"/>
        </w:rPr>
        <w:t>Квитанцию</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оплате</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направить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почту</w:t>
      </w:r>
      <w:r w:rsidR="00C6646A" w:rsidRPr="00717F0B">
        <w:rPr>
          <w:sz w:val="28"/>
          <w:szCs w:val="28"/>
        </w:rPr>
        <w:t xml:space="preserve"> </w:t>
      </w:r>
      <w:hyperlink r:id="rId114" w:history="1">
        <w:r w:rsidRPr="00717F0B">
          <w:rPr>
            <w:rStyle w:val="a3"/>
            <w:sz w:val="28"/>
            <w:szCs w:val="28"/>
            <w:lang w:val="en-US"/>
          </w:rPr>
          <w:t>konkurs</w:t>
        </w:r>
        <w:r w:rsidRPr="00717F0B">
          <w:rPr>
            <w:rStyle w:val="a3"/>
            <w:sz w:val="28"/>
            <w:szCs w:val="28"/>
          </w:rPr>
          <w:t>_</w:t>
        </w:r>
        <w:r w:rsidRPr="00717F0B">
          <w:rPr>
            <w:rStyle w:val="a3"/>
            <w:sz w:val="28"/>
            <w:szCs w:val="28"/>
            <w:lang w:val="en-US"/>
          </w:rPr>
          <w:t>prk</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p>
    <w:p w14:paraId="39971DA3" w14:textId="2707AD98" w:rsidR="00FA30EF" w:rsidRPr="00717F0B" w:rsidRDefault="00FA30EF" w:rsidP="00764D57">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Контактная</w:t>
      </w:r>
      <w:r w:rsidR="00C6646A" w:rsidRPr="00717F0B">
        <w:rPr>
          <w:b/>
          <w:sz w:val="28"/>
          <w:szCs w:val="28"/>
        </w:rPr>
        <w:t xml:space="preserve"> </w:t>
      </w:r>
      <w:r w:rsidRPr="00717F0B">
        <w:rPr>
          <w:b/>
          <w:sz w:val="28"/>
          <w:szCs w:val="28"/>
        </w:rPr>
        <w:t>информация</w:t>
      </w:r>
    </w:p>
    <w:p w14:paraId="7558BD65" w14:textId="78782407" w:rsidR="00FA30EF" w:rsidRPr="00717F0B" w:rsidRDefault="00FA30EF" w:rsidP="00504289">
      <w:pPr>
        <w:ind w:firstLine="567"/>
        <w:jc w:val="both"/>
        <w:rPr>
          <w:sz w:val="28"/>
          <w:szCs w:val="28"/>
        </w:rPr>
      </w:pPr>
      <w:r w:rsidRPr="00717F0B">
        <w:rPr>
          <w:sz w:val="28"/>
          <w:szCs w:val="28"/>
        </w:rPr>
        <w:t>По</w:t>
      </w:r>
      <w:r w:rsidR="00C6646A" w:rsidRPr="00717F0B">
        <w:rPr>
          <w:sz w:val="28"/>
          <w:szCs w:val="28"/>
        </w:rPr>
        <w:t xml:space="preserve"> </w:t>
      </w:r>
      <w:r w:rsidRPr="00717F0B">
        <w:rPr>
          <w:sz w:val="28"/>
          <w:szCs w:val="28"/>
        </w:rPr>
        <w:t>всем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связанным</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проведением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заместителю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научно-методической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Владимировой</w:t>
      </w:r>
      <w:r w:rsidR="00C6646A" w:rsidRPr="00717F0B">
        <w:rPr>
          <w:sz w:val="28"/>
          <w:szCs w:val="28"/>
        </w:rPr>
        <w:t xml:space="preserve"> </w:t>
      </w:r>
      <w:r w:rsidRPr="00717F0B">
        <w:rPr>
          <w:sz w:val="28"/>
          <w:szCs w:val="28"/>
        </w:rPr>
        <w:t>Наталье</w:t>
      </w:r>
      <w:r w:rsidR="00C6646A" w:rsidRPr="00717F0B">
        <w:rPr>
          <w:sz w:val="28"/>
          <w:szCs w:val="28"/>
        </w:rPr>
        <w:t xml:space="preserve"> </w:t>
      </w:r>
      <w:r w:rsidRPr="00717F0B">
        <w:rPr>
          <w:sz w:val="28"/>
          <w:szCs w:val="28"/>
        </w:rPr>
        <w:t>Александровне,</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286-27-72</w:t>
      </w:r>
      <w:r w:rsidR="00C6646A" w:rsidRPr="00717F0B">
        <w:rPr>
          <w:sz w:val="28"/>
          <w:szCs w:val="28"/>
        </w:rPr>
        <w:t xml:space="preserve"> </w:t>
      </w:r>
      <w:r w:rsidRPr="00717F0B">
        <w:rPr>
          <w:sz w:val="28"/>
          <w:szCs w:val="28"/>
        </w:rPr>
        <w:t>доб.</w:t>
      </w:r>
      <w:r w:rsidR="00C6646A" w:rsidRPr="00717F0B">
        <w:rPr>
          <w:sz w:val="28"/>
          <w:szCs w:val="28"/>
        </w:rPr>
        <w:t xml:space="preserve"> </w:t>
      </w:r>
      <w:r w:rsidRPr="00717F0B">
        <w:rPr>
          <w:sz w:val="28"/>
          <w:szCs w:val="28"/>
        </w:rPr>
        <w:t>403,</w:t>
      </w:r>
      <w:r w:rsidR="00C6646A" w:rsidRPr="00717F0B">
        <w:rPr>
          <w:sz w:val="28"/>
          <w:szCs w:val="28"/>
        </w:rPr>
        <w:t xml:space="preserve"> </w:t>
      </w:r>
      <w:r w:rsidRPr="00717F0B">
        <w:rPr>
          <w:sz w:val="28"/>
          <w:szCs w:val="28"/>
        </w:rPr>
        <w:t>+7-908-630-29-69</w:t>
      </w:r>
    </w:p>
    <w:p w14:paraId="6866BAF5" w14:textId="2A58ACAF" w:rsidR="00FA30EF" w:rsidRPr="00717F0B" w:rsidRDefault="00FA30EF" w:rsidP="00504289">
      <w:pPr>
        <w:ind w:firstLine="567"/>
        <w:jc w:val="both"/>
        <w:rPr>
          <w:rStyle w:val="a3"/>
          <w:sz w:val="28"/>
          <w:szCs w:val="28"/>
          <w:lang w:val="en-US"/>
        </w:rPr>
      </w:pPr>
      <w:r w:rsidRPr="00717F0B">
        <w:rPr>
          <w:sz w:val="28"/>
          <w:szCs w:val="28"/>
          <w:lang w:val="en-US"/>
        </w:rPr>
        <w:t>E-mail:</w:t>
      </w:r>
      <w:r w:rsidR="00C6646A" w:rsidRPr="00717F0B">
        <w:rPr>
          <w:sz w:val="28"/>
          <w:szCs w:val="28"/>
          <w:lang w:val="en-US"/>
        </w:rPr>
        <w:t xml:space="preserve"> </w:t>
      </w:r>
      <w:hyperlink r:id="rId115" w:history="1">
        <w:r w:rsidRPr="00717F0B">
          <w:rPr>
            <w:rStyle w:val="a3"/>
            <w:sz w:val="28"/>
            <w:szCs w:val="28"/>
            <w:lang w:val="en-US"/>
          </w:rPr>
          <w:t>konkurs_prk@mail.ru</w:t>
        </w:r>
      </w:hyperlink>
    </w:p>
    <w:p w14:paraId="481F3F2A" w14:textId="4D62E235" w:rsidR="00FA30EF" w:rsidRPr="00717F0B" w:rsidRDefault="00FA30EF" w:rsidP="00504289">
      <w:pPr>
        <w:ind w:firstLine="567"/>
        <w:jc w:val="both"/>
        <w:rPr>
          <w:sz w:val="28"/>
          <w:szCs w:val="28"/>
        </w:rPr>
      </w:pPr>
      <w:r w:rsidRPr="00717F0B">
        <w:rPr>
          <w:sz w:val="28"/>
          <w:szCs w:val="28"/>
        </w:rPr>
        <w:t>Сайт:</w:t>
      </w:r>
      <w:r w:rsidR="00C6646A" w:rsidRPr="00717F0B">
        <w:rPr>
          <w:sz w:val="28"/>
          <w:szCs w:val="28"/>
        </w:rPr>
        <w:t xml:space="preserve"> </w:t>
      </w:r>
      <w:hyperlink r:id="rId116"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socic</w:t>
        </w:r>
        <w:proofErr w:type="spellEnd"/>
        <w:r w:rsidRPr="00717F0B">
          <w:rPr>
            <w:rStyle w:val="a3"/>
            <w:sz w:val="28"/>
            <w:szCs w:val="28"/>
          </w:rPr>
          <w:t>.</w:t>
        </w:r>
        <w:proofErr w:type="spellStart"/>
        <w:r w:rsidRPr="00717F0B">
          <w:rPr>
            <w:rStyle w:val="a3"/>
            <w:sz w:val="28"/>
            <w:szCs w:val="28"/>
            <w:lang w:val="en-US"/>
          </w:rPr>
          <w:t>ru</w:t>
        </w:r>
        <w:proofErr w:type="spellEnd"/>
      </w:hyperlink>
    </w:p>
    <w:p w14:paraId="6AB00BD5" w14:textId="77777777" w:rsidR="00AE72CB" w:rsidRPr="00717F0B" w:rsidRDefault="00AE72CB" w:rsidP="00504289">
      <w:pPr>
        <w:rPr>
          <w:sz w:val="28"/>
          <w:szCs w:val="28"/>
        </w:rPr>
      </w:pPr>
    </w:p>
    <w:p w14:paraId="7EC2DFA3" w14:textId="77777777" w:rsidR="00AE72CB" w:rsidRPr="00717F0B" w:rsidRDefault="00AE72CB" w:rsidP="00504289">
      <w:pPr>
        <w:rPr>
          <w:b/>
          <w:sz w:val="28"/>
          <w:szCs w:val="28"/>
        </w:rPr>
      </w:pPr>
    </w:p>
    <w:p w14:paraId="517A30B4" w14:textId="77777777" w:rsidR="00FA30EF" w:rsidRPr="00717F0B" w:rsidRDefault="00FA30EF" w:rsidP="00504289">
      <w:pPr>
        <w:rPr>
          <w:b/>
          <w:sz w:val="28"/>
          <w:szCs w:val="28"/>
        </w:rPr>
      </w:pPr>
    </w:p>
    <w:p w14:paraId="625B67CA" w14:textId="77777777" w:rsidR="00FA30EF" w:rsidRPr="00717F0B" w:rsidRDefault="00FA30EF" w:rsidP="00504289">
      <w:pPr>
        <w:rPr>
          <w:b/>
          <w:sz w:val="28"/>
          <w:szCs w:val="28"/>
        </w:rPr>
      </w:pPr>
    </w:p>
    <w:p w14:paraId="72B789DF" w14:textId="77777777" w:rsidR="00FA30EF" w:rsidRPr="00717F0B" w:rsidRDefault="00FA30EF" w:rsidP="00504289">
      <w:pPr>
        <w:rPr>
          <w:b/>
          <w:sz w:val="28"/>
          <w:szCs w:val="28"/>
        </w:rPr>
      </w:pPr>
    </w:p>
    <w:p w14:paraId="73EAE9E8" w14:textId="150A7AAF" w:rsidR="00550A8A" w:rsidRPr="00717F0B" w:rsidRDefault="00550A8A" w:rsidP="00504289">
      <w:pPr>
        <w:jc w:val="center"/>
        <w:rPr>
          <w:b/>
          <w:sz w:val="28"/>
          <w:szCs w:val="28"/>
        </w:rPr>
      </w:pPr>
    </w:p>
    <w:p w14:paraId="48B20979"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49A9A8F4"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42B51737"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4EEDEE03"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1C17F308"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6C005F80" w14:textId="77777777" w:rsidR="003E5D19" w:rsidRDefault="003E5D19" w:rsidP="003E5D19">
      <w:pPr>
        <w:shd w:val="clear" w:color="auto" w:fill="FFFFFF"/>
        <w:autoSpaceDE w:val="0"/>
        <w:autoSpaceDN w:val="0"/>
        <w:adjustRightInd w:val="0"/>
        <w:rPr>
          <w:b/>
          <w:color w:val="000000"/>
          <w:sz w:val="28"/>
          <w:szCs w:val="28"/>
        </w:rPr>
      </w:pPr>
    </w:p>
    <w:p w14:paraId="0CC707C4" w14:textId="77B4BE95" w:rsidR="005F2314" w:rsidRPr="0061010A" w:rsidRDefault="005F2314" w:rsidP="0061010A">
      <w:pPr>
        <w:shd w:val="clear" w:color="auto" w:fill="B6DDE8" w:themeFill="accent5" w:themeFillTint="66"/>
        <w:autoSpaceDE w:val="0"/>
        <w:autoSpaceDN w:val="0"/>
        <w:adjustRightInd w:val="0"/>
        <w:jc w:val="center"/>
        <w:rPr>
          <w:b/>
          <w:sz w:val="28"/>
          <w:szCs w:val="28"/>
        </w:rPr>
      </w:pPr>
      <w:r w:rsidRPr="0061010A">
        <w:rPr>
          <w:b/>
          <w:color w:val="000000"/>
          <w:sz w:val="28"/>
          <w:szCs w:val="28"/>
        </w:rPr>
        <w:lastRenderedPageBreak/>
        <w:t>ПОЛОЖЕНИЕ</w:t>
      </w:r>
    </w:p>
    <w:p w14:paraId="689698E0" w14:textId="2B2F2A99" w:rsidR="005F2314" w:rsidRPr="0061010A" w:rsidRDefault="0061010A" w:rsidP="0061010A">
      <w:pPr>
        <w:shd w:val="clear" w:color="auto" w:fill="B6DDE8" w:themeFill="accent5" w:themeFillTint="66"/>
        <w:jc w:val="center"/>
        <w:rPr>
          <w:rFonts w:eastAsia="Calibri"/>
          <w:b/>
          <w:bCs/>
          <w:sz w:val="28"/>
          <w:szCs w:val="28"/>
          <w:lang w:eastAsia="en-US"/>
        </w:rPr>
      </w:pPr>
      <w:r w:rsidRPr="0061010A">
        <w:rPr>
          <w:rFonts w:eastAsia="Calibri"/>
          <w:b/>
          <w:bCs/>
          <w:sz w:val="28"/>
          <w:szCs w:val="28"/>
          <w:lang w:eastAsia="en-US"/>
        </w:rPr>
        <w:t>ВСЕРОССИЙСКИЙ КОНКУРС</w:t>
      </w:r>
      <w:bookmarkStart w:id="26" w:name="_Hlk175581211"/>
      <w:r>
        <w:rPr>
          <w:rFonts w:eastAsia="Calibri"/>
          <w:b/>
          <w:bCs/>
          <w:sz w:val="28"/>
          <w:szCs w:val="28"/>
          <w:lang w:eastAsia="en-US"/>
        </w:rPr>
        <w:t xml:space="preserve"> </w:t>
      </w:r>
      <w:r w:rsidRPr="0061010A">
        <w:rPr>
          <w:rFonts w:eastAsia="Calibri"/>
          <w:b/>
          <w:bCs/>
          <w:sz w:val="28"/>
          <w:szCs w:val="28"/>
          <w:lang w:eastAsia="en-US"/>
        </w:rPr>
        <w:t>«НАШИ НАДЕЖДЫ»</w:t>
      </w:r>
    </w:p>
    <w:p w14:paraId="7473A7C8" w14:textId="04B6B3A6" w:rsidR="005F2314" w:rsidRPr="0061010A" w:rsidRDefault="0061010A" w:rsidP="0061010A">
      <w:pPr>
        <w:shd w:val="clear" w:color="auto" w:fill="B6DDE8" w:themeFill="accent5" w:themeFillTint="66"/>
        <w:autoSpaceDE w:val="0"/>
        <w:autoSpaceDN w:val="0"/>
        <w:adjustRightInd w:val="0"/>
        <w:jc w:val="center"/>
        <w:rPr>
          <w:b/>
          <w:bCs/>
          <w:color w:val="000000"/>
          <w:sz w:val="28"/>
          <w:szCs w:val="28"/>
        </w:rPr>
      </w:pPr>
      <w:r w:rsidRPr="0061010A">
        <w:rPr>
          <w:b/>
          <w:bCs/>
          <w:color w:val="000000"/>
          <w:sz w:val="28"/>
          <w:szCs w:val="28"/>
        </w:rPr>
        <w:t>ПО СПЕЦИАЛЬНОСТИ</w:t>
      </w:r>
    </w:p>
    <w:p w14:paraId="13F89EC4" w14:textId="0F0BBED6" w:rsidR="005F2314" w:rsidRPr="0061010A" w:rsidRDefault="0061010A" w:rsidP="0061010A">
      <w:pPr>
        <w:shd w:val="clear" w:color="auto" w:fill="B6DDE8" w:themeFill="accent5" w:themeFillTint="66"/>
        <w:autoSpaceDE w:val="0"/>
        <w:autoSpaceDN w:val="0"/>
        <w:adjustRightInd w:val="0"/>
        <w:jc w:val="center"/>
        <w:rPr>
          <w:b/>
          <w:bCs/>
          <w:color w:val="000000"/>
          <w:sz w:val="28"/>
          <w:szCs w:val="28"/>
        </w:rPr>
      </w:pPr>
      <w:r w:rsidRPr="0061010A">
        <w:rPr>
          <w:b/>
          <w:bCs/>
          <w:color w:val="000000"/>
          <w:sz w:val="28"/>
          <w:szCs w:val="28"/>
        </w:rPr>
        <w:t>ОРКЕСТРОВЫЕ СТРУННЫЕ ИНСТРУМЕНТЫ</w:t>
      </w:r>
    </w:p>
    <w:p w14:paraId="57795FEA" w14:textId="4F3D1A26" w:rsidR="005F2314" w:rsidRPr="0061010A" w:rsidRDefault="005F2314" w:rsidP="0061010A">
      <w:pPr>
        <w:shd w:val="clear" w:color="auto" w:fill="B6DDE8" w:themeFill="accent5" w:themeFillTint="66"/>
        <w:autoSpaceDE w:val="0"/>
        <w:autoSpaceDN w:val="0"/>
        <w:adjustRightInd w:val="0"/>
        <w:jc w:val="center"/>
        <w:rPr>
          <w:bCs/>
          <w:sz w:val="28"/>
          <w:szCs w:val="28"/>
        </w:rPr>
      </w:pPr>
      <w:r w:rsidRPr="0061010A">
        <w:rPr>
          <w:bCs/>
          <w:sz w:val="28"/>
          <w:szCs w:val="28"/>
        </w:rPr>
        <w:t>07-09.02.2025,</w:t>
      </w:r>
      <w:r w:rsidR="00C6646A" w:rsidRPr="0061010A">
        <w:rPr>
          <w:bCs/>
          <w:sz w:val="28"/>
          <w:szCs w:val="28"/>
        </w:rPr>
        <w:t xml:space="preserve"> </w:t>
      </w:r>
      <w:bookmarkEnd w:id="26"/>
      <w:r w:rsidRPr="0061010A">
        <w:rPr>
          <w:bCs/>
          <w:sz w:val="28"/>
          <w:szCs w:val="28"/>
        </w:rPr>
        <w:t>г.</w:t>
      </w:r>
      <w:r w:rsidR="00C6646A" w:rsidRPr="0061010A">
        <w:rPr>
          <w:bCs/>
          <w:sz w:val="28"/>
          <w:szCs w:val="28"/>
        </w:rPr>
        <w:t xml:space="preserve"> </w:t>
      </w:r>
      <w:r w:rsidRPr="0061010A">
        <w:rPr>
          <w:bCs/>
          <w:sz w:val="28"/>
          <w:szCs w:val="28"/>
        </w:rPr>
        <w:t>Нижний</w:t>
      </w:r>
      <w:r w:rsidR="00C6646A" w:rsidRPr="0061010A">
        <w:rPr>
          <w:bCs/>
          <w:sz w:val="28"/>
          <w:szCs w:val="28"/>
        </w:rPr>
        <w:t xml:space="preserve"> </w:t>
      </w:r>
      <w:r w:rsidRPr="0061010A">
        <w:rPr>
          <w:bCs/>
          <w:sz w:val="28"/>
          <w:szCs w:val="28"/>
        </w:rPr>
        <w:t>Тагил</w:t>
      </w:r>
    </w:p>
    <w:p w14:paraId="66616AFF"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4252B46B" w14:textId="3B011CC4" w:rsidR="005F2314" w:rsidRPr="00334070" w:rsidRDefault="005F2314" w:rsidP="00504289">
      <w:pPr>
        <w:shd w:val="clear" w:color="auto" w:fill="FFFFFF"/>
        <w:tabs>
          <w:tab w:val="left" w:pos="540"/>
        </w:tabs>
        <w:autoSpaceDE w:val="0"/>
        <w:autoSpaceDN w:val="0"/>
        <w:adjustRightInd w:val="0"/>
        <w:jc w:val="both"/>
        <w:rPr>
          <w:bCs/>
          <w:color w:val="000000"/>
          <w:sz w:val="28"/>
          <w:szCs w:val="28"/>
        </w:rPr>
      </w:pPr>
    </w:p>
    <w:p w14:paraId="79E04968" w14:textId="512AE9E3" w:rsidR="005F2314" w:rsidRPr="00717F0B" w:rsidRDefault="005F2314" w:rsidP="00504289">
      <w:pPr>
        <w:shd w:val="clear" w:color="auto" w:fill="FFFFFF"/>
        <w:tabs>
          <w:tab w:val="left" w:pos="540"/>
        </w:tabs>
        <w:autoSpaceDE w:val="0"/>
        <w:autoSpaceDN w:val="0"/>
        <w:adjustRightInd w:val="0"/>
        <w:jc w:val="both"/>
        <w:rPr>
          <w:sz w:val="28"/>
          <w:szCs w:val="28"/>
        </w:rPr>
      </w:pPr>
      <w:r w:rsidRPr="00717F0B">
        <w:rPr>
          <w:b/>
          <w:bCs/>
          <w:color w:val="000000"/>
          <w:sz w:val="28"/>
          <w:szCs w:val="28"/>
        </w:rPr>
        <w:t>1.</w:t>
      </w:r>
      <w:r w:rsidR="00C6646A" w:rsidRPr="00717F0B">
        <w:rPr>
          <w:b/>
          <w:bCs/>
          <w:color w:val="000000"/>
          <w:sz w:val="28"/>
          <w:szCs w:val="28"/>
        </w:rPr>
        <w:t xml:space="preserve"> </w:t>
      </w:r>
      <w:r w:rsidRPr="00717F0B">
        <w:rPr>
          <w:b/>
          <w:bCs/>
          <w:color w:val="000000"/>
          <w:sz w:val="28"/>
          <w:szCs w:val="28"/>
        </w:rPr>
        <w:t>Учредители</w:t>
      </w:r>
      <w:r w:rsidR="00C6646A" w:rsidRPr="00717F0B">
        <w:rPr>
          <w:b/>
          <w:bCs/>
          <w:color w:val="000000"/>
          <w:sz w:val="28"/>
          <w:szCs w:val="28"/>
        </w:rPr>
        <w:t xml:space="preserve"> </w:t>
      </w:r>
      <w:r w:rsidRPr="00717F0B">
        <w:rPr>
          <w:b/>
          <w:bCs/>
          <w:color w:val="000000"/>
          <w:sz w:val="28"/>
          <w:szCs w:val="28"/>
        </w:rPr>
        <w:t>конкурса</w:t>
      </w:r>
    </w:p>
    <w:p w14:paraId="2C6D0123" w14:textId="3365285A"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Министерство</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ГАУК</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«Региональный</w:t>
      </w:r>
      <w:r w:rsidR="00C6646A" w:rsidRPr="00717F0B">
        <w:rPr>
          <w:color w:val="000000"/>
          <w:sz w:val="28"/>
          <w:szCs w:val="28"/>
        </w:rPr>
        <w:t xml:space="preserve"> </w:t>
      </w:r>
      <w:r w:rsidRPr="00717F0B">
        <w:rPr>
          <w:color w:val="000000"/>
          <w:sz w:val="28"/>
          <w:szCs w:val="28"/>
        </w:rPr>
        <w:t>ресурсный</w:t>
      </w:r>
      <w:r w:rsidR="00C6646A" w:rsidRPr="00717F0B">
        <w:rPr>
          <w:color w:val="000000"/>
          <w:sz w:val="28"/>
          <w:szCs w:val="28"/>
        </w:rPr>
        <w:t xml:space="preserve"> </w:t>
      </w:r>
      <w:r w:rsidRPr="00717F0B">
        <w:rPr>
          <w:color w:val="000000"/>
          <w:sz w:val="28"/>
          <w:szCs w:val="28"/>
        </w:rPr>
        <w:t>центр</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сфере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художественного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p>
    <w:p w14:paraId="6CD153FC" w14:textId="04BB5826" w:rsidR="005F2314" w:rsidRPr="00717F0B" w:rsidRDefault="005F2314" w:rsidP="00504289">
      <w:pPr>
        <w:shd w:val="clear" w:color="auto" w:fill="FFFFFF"/>
        <w:tabs>
          <w:tab w:val="left" w:pos="540"/>
        </w:tabs>
        <w:autoSpaceDE w:val="0"/>
        <w:autoSpaceDN w:val="0"/>
        <w:adjustRightInd w:val="0"/>
        <w:jc w:val="both"/>
        <w:rPr>
          <w:sz w:val="28"/>
          <w:szCs w:val="28"/>
        </w:rPr>
      </w:pPr>
      <w:r w:rsidRPr="00717F0B">
        <w:rPr>
          <w:b/>
          <w:bCs/>
          <w:color w:val="000000"/>
          <w:sz w:val="28"/>
          <w:szCs w:val="28"/>
        </w:rPr>
        <w:t>2.</w:t>
      </w:r>
      <w:r w:rsidR="00C6646A" w:rsidRPr="00717F0B">
        <w:rPr>
          <w:color w:val="000000"/>
          <w:sz w:val="28"/>
          <w:szCs w:val="28"/>
        </w:rPr>
        <w:t xml:space="preserve"> </w:t>
      </w:r>
      <w:r w:rsidRPr="00717F0B">
        <w:rPr>
          <w:b/>
          <w:bCs/>
          <w:color w:val="000000"/>
          <w:sz w:val="28"/>
          <w:szCs w:val="28"/>
        </w:rPr>
        <w:t>Организатор</w:t>
      </w:r>
      <w:r w:rsidR="00C6646A" w:rsidRPr="00717F0B">
        <w:rPr>
          <w:b/>
          <w:bCs/>
          <w:color w:val="000000"/>
          <w:sz w:val="28"/>
          <w:szCs w:val="28"/>
        </w:rPr>
        <w:t xml:space="preserve"> </w:t>
      </w:r>
      <w:r w:rsidRPr="00717F0B">
        <w:rPr>
          <w:b/>
          <w:bCs/>
          <w:color w:val="000000"/>
          <w:sz w:val="28"/>
          <w:szCs w:val="28"/>
        </w:rPr>
        <w:t>конкурса</w:t>
      </w:r>
    </w:p>
    <w:p w14:paraId="358FD432" w14:textId="467CBB23"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государственное</w:t>
      </w:r>
      <w:r w:rsidR="00C6646A" w:rsidRPr="00717F0B">
        <w:rPr>
          <w:color w:val="000000"/>
          <w:sz w:val="28"/>
          <w:szCs w:val="28"/>
        </w:rPr>
        <w:t xml:space="preserve"> </w:t>
      </w:r>
      <w:r w:rsidRPr="00717F0B">
        <w:rPr>
          <w:color w:val="000000"/>
          <w:sz w:val="28"/>
          <w:szCs w:val="28"/>
        </w:rPr>
        <w:t>бюджетное</w:t>
      </w:r>
      <w:r w:rsidR="00C6646A" w:rsidRPr="00717F0B">
        <w:rPr>
          <w:color w:val="000000"/>
          <w:sz w:val="28"/>
          <w:szCs w:val="28"/>
        </w:rPr>
        <w:t xml:space="preserve"> </w:t>
      </w:r>
      <w:r w:rsidRPr="00717F0B">
        <w:rPr>
          <w:color w:val="000000"/>
          <w:sz w:val="28"/>
          <w:szCs w:val="28"/>
        </w:rPr>
        <w:t>профессиональное</w:t>
      </w:r>
      <w:r w:rsidR="00C6646A" w:rsidRPr="00717F0B">
        <w:rPr>
          <w:color w:val="000000"/>
          <w:sz w:val="28"/>
          <w:szCs w:val="28"/>
        </w:rPr>
        <w:t xml:space="preserve"> </w:t>
      </w:r>
      <w:r w:rsidRPr="00717F0B">
        <w:rPr>
          <w:color w:val="000000"/>
          <w:sz w:val="28"/>
          <w:szCs w:val="28"/>
        </w:rPr>
        <w:t>образовательное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p>
    <w:p w14:paraId="69CC607F" w14:textId="2DBC0435" w:rsidR="005F2314" w:rsidRPr="00717F0B" w:rsidRDefault="005F2314" w:rsidP="00504289">
      <w:pPr>
        <w:shd w:val="clear" w:color="auto" w:fill="FFFFFF"/>
        <w:autoSpaceDE w:val="0"/>
        <w:autoSpaceDN w:val="0"/>
        <w:adjustRightInd w:val="0"/>
        <w:jc w:val="both"/>
        <w:rPr>
          <w:b/>
          <w:bCs/>
          <w:color w:val="000000"/>
          <w:sz w:val="28"/>
          <w:szCs w:val="28"/>
        </w:rPr>
      </w:pPr>
      <w:r w:rsidRPr="00717F0B">
        <w:rPr>
          <w:b/>
          <w:bCs/>
          <w:color w:val="000000"/>
          <w:sz w:val="28"/>
          <w:szCs w:val="28"/>
        </w:rPr>
        <w:t>3.</w:t>
      </w:r>
      <w:r w:rsidR="00C6646A" w:rsidRPr="00717F0B">
        <w:rPr>
          <w:b/>
          <w:bCs/>
          <w:color w:val="000000"/>
          <w:sz w:val="28"/>
          <w:szCs w:val="28"/>
        </w:rPr>
        <w:t xml:space="preserve"> </w:t>
      </w:r>
      <w:r w:rsidRPr="00717F0B">
        <w:rPr>
          <w:b/>
          <w:bCs/>
          <w:color w:val="000000"/>
          <w:sz w:val="28"/>
          <w:szCs w:val="28"/>
        </w:rPr>
        <w:t>Время</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место</w:t>
      </w:r>
      <w:r w:rsidR="00C6646A" w:rsidRPr="00717F0B">
        <w:rPr>
          <w:b/>
          <w:bCs/>
          <w:color w:val="000000"/>
          <w:sz w:val="28"/>
          <w:szCs w:val="28"/>
        </w:rPr>
        <w:t xml:space="preserve"> </w:t>
      </w:r>
      <w:r w:rsidRPr="00717F0B">
        <w:rPr>
          <w:b/>
          <w:bCs/>
          <w:color w:val="000000"/>
          <w:sz w:val="28"/>
          <w:szCs w:val="28"/>
        </w:rPr>
        <w:t>проведения</w:t>
      </w:r>
    </w:p>
    <w:p w14:paraId="609EDC46" w14:textId="030F6FD7" w:rsidR="005F2314" w:rsidRPr="00717F0B" w:rsidRDefault="005F2314" w:rsidP="00504289">
      <w:pPr>
        <w:shd w:val="clear" w:color="auto" w:fill="FFFFFF"/>
        <w:tabs>
          <w:tab w:val="left" w:pos="540"/>
        </w:tabs>
        <w:autoSpaceDE w:val="0"/>
        <w:autoSpaceDN w:val="0"/>
        <w:adjustRightInd w:val="0"/>
        <w:ind w:firstLine="567"/>
        <w:jc w:val="both"/>
        <w:rPr>
          <w:color w:val="000000"/>
          <w:sz w:val="28"/>
          <w:szCs w:val="28"/>
        </w:rPr>
      </w:pPr>
      <w:r w:rsidRPr="00717F0B">
        <w:rPr>
          <w:bCs/>
          <w:color w:val="000000"/>
          <w:sz w:val="28"/>
          <w:szCs w:val="28"/>
        </w:rPr>
        <w:t>Всероссийский</w:t>
      </w:r>
      <w:r w:rsidR="00C6646A" w:rsidRPr="00717F0B">
        <w:rPr>
          <w:bCs/>
          <w:color w:val="000000"/>
          <w:sz w:val="28"/>
          <w:szCs w:val="28"/>
        </w:rPr>
        <w:t xml:space="preserve"> </w:t>
      </w:r>
      <w:r w:rsidRPr="00717F0B">
        <w:rPr>
          <w:bCs/>
          <w:color w:val="000000"/>
          <w:sz w:val="28"/>
          <w:szCs w:val="28"/>
        </w:rPr>
        <w:t>конкурс</w:t>
      </w:r>
      <w:r w:rsidR="00C6646A" w:rsidRPr="00717F0B">
        <w:rPr>
          <w:bCs/>
          <w:color w:val="000000"/>
          <w:sz w:val="28"/>
          <w:szCs w:val="28"/>
        </w:rPr>
        <w:t xml:space="preserve"> </w:t>
      </w:r>
      <w:r w:rsidRPr="00717F0B">
        <w:rPr>
          <w:bCs/>
          <w:color w:val="000000"/>
          <w:sz w:val="28"/>
          <w:szCs w:val="28"/>
        </w:rPr>
        <w:t>«Наши</w:t>
      </w:r>
      <w:r w:rsidR="00C6646A" w:rsidRPr="00717F0B">
        <w:rPr>
          <w:bCs/>
          <w:color w:val="000000"/>
          <w:sz w:val="28"/>
          <w:szCs w:val="28"/>
        </w:rPr>
        <w:t xml:space="preserve"> </w:t>
      </w:r>
      <w:r w:rsidRPr="00717F0B">
        <w:rPr>
          <w:bCs/>
          <w:color w:val="000000"/>
          <w:sz w:val="28"/>
          <w:szCs w:val="28"/>
        </w:rPr>
        <w:t>надежды»</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специальности</w:t>
      </w:r>
      <w:r w:rsidR="00C6646A" w:rsidRPr="00717F0B">
        <w:rPr>
          <w:bCs/>
          <w:color w:val="000000"/>
          <w:sz w:val="28"/>
          <w:szCs w:val="28"/>
        </w:rPr>
        <w:t xml:space="preserve"> </w:t>
      </w:r>
      <w:r w:rsidRPr="00717F0B">
        <w:rPr>
          <w:bCs/>
          <w:color w:val="000000"/>
          <w:sz w:val="28"/>
          <w:szCs w:val="28"/>
        </w:rPr>
        <w:t>оркестровые</w:t>
      </w:r>
      <w:r w:rsidR="00C6646A" w:rsidRPr="00717F0B">
        <w:rPr>
          <w:bCs/>
          <w:color w:val="000000"/>
          <w:sz w:val="28"/>
          <w:szCs w:val="28"/>
        </w:rPr>
        <w:t xml:space="preserve"> </w:t>
      </w:r>
      <w:r w:rsidRPr="00717F0B">
        <w:rPr>
          <w:bCs/>
          <w:color w:val="000000"/>
          <w:sz w:val="28"/>
          <w:szCs w:val="28"/>
        </w:rPr>
        <w:t>струнные</w:t>
      </w:r>
      <w:r w:rsidR="00C6646A" w:rsidRPr="00717F0B">
        <w:rPr>
          <w:bCs/>
          <w:color w:val="000000"/>
          <w:sz w:val="28"/>
          <w:szCs w:val="28"/>
        </w:rPr>
        <w:t xml:space="preserve"> </w:t>
      </w:r>
      <w:r w:rsidRPr="00717F0B">
        <w:rPr>
          <w:bCs/>
          <w:color w:val="000000"/>
          <w:sz w:val="28"/>
          <w:szCs w:val="28"/>
        </w:rPr>
        <w:t>инструменты</w:t>
      </w:r>
      <w:r w:rsidR="00C6646A" w:rsidRPr="00717F0B">
        <w:rPr>
          <w:bCs/>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07</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09</w:t>
      </w:r>
      <w:r w:rsidR="00C6646A" w:rsidRPr="00717F0B">
        <w:rPr>
          <w:color w:val="000000"/>
          <w:sz w:val="28"/>
          <w:szCs w:val="28"/>
        </w:rPr>
        <w:t xml:space="preserve"> </w:t>
      </w:r>
      <w:r w:rsidRPr="00717F0B">
        <w:rPr>
          <w:color w:val="000000"/>
          <w:sz w:val="28"/>
          <w:szCs w:val="28"/>
        </w:rPr>
        <w:t>февраля</w:t>
      </w:r>
      <w:r w:rsidR="00C6646A" w:rsidRPr="00717F0B">
        <w:rPr>
          <w:color w:val="000000"/>
          <w:sz w:val="28"/>
          <w:szCs w:val="28"/>
        </w:rPr>
        <w:t xml:space="preserve"> </w:t>
      </w:r>
      <w:r w:rsidRPr="00717F0B">
        <w:rPr>
          <w:color w:val="000000"/>
          <w:sz w:val="28"/>
          <w:szCs w:val="28"/>
        </w:rPr>
        <w:t>2025</w:t>
      </w:r>
      <w:r w:rsidR="00C6646A" w:rsidRPr="00717F0B">
        <w:rPr>
          <w:color w:val="000000"/>
          <w:sz w:val="28"/>
          <w:szCs w:val="28"/>
        </w:rPr>
        <w:t xml:space="preserve"> </w:t>
      </w:r>
      <w:r w:rsidRPr="00717F0B">
        <w:rPr>
          <w:color w:val="000000"/>
          <w:sz w:val="28"/>
          <w:szCs w:val="28"/>
        </w:rPr>
        <w:t>года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государственном</w:t>
      </w:r>
      <w:r w:rsidR="00C6646A" w:rsidRPr="00717F0B">
        <w:rPr>
          <w:color w:val="000000"/>
          <w:sz w:val="28"/>
          <w:szCs w:val="28"/>
        </w:rPr>
        <w:t xml:space="preserve"> </w:t>
      </w:r>
      <w:r w:rsidRPr="00717F0B">
        <w:rPr>
          <w:color w:val="000000"/>
          <w:sz w:val="28"/>
          <w:szCs w:val="28"/>
        </w:rPr>
        <w:t>бюджетном</w:t>
      </w:r>
      <w:r w:rsidR="00C6646A" w:rsidRPr="00717F0B">
        <w:rPr>
          <w:color w:val="000000"/>
          <w:sz w:val="28"/>
          <w:szCs w:val="28"/>
        </w:rPr>
        <w:t xml:space="preserve"> </w:t>
      </w:r>
      <w:r w:rsidRPr="00717F0B">
        <w:rPr>
          <w:color w:val="000000"/>
          <w:sz w:val="28"/>
          <w:szCs w:val="28"/>
        </w:rPr>
        <w:t>профессиональном</w:t>
      </w:r>
      <w:r w:rsidR="00C6646A" w:rsidRPr="00717F0B">
        <w:rPr>
          <w:color w:val="000000"/>
          <w:sz w:val="28"/>
          <w:szCs w:val="28"/>
        </w:rPr>
        <w:t xml:space="preserve"> </w:t>
      </w:r>
      <w:r w:rsidRPr="00717F0B">
        <w:rPr>
          <w:color w:val="000000"/>
          <w:sz w:val="28"/>
          <w:szCs w:val="28"/>
        </w:rPr>
        <w:t>образовательном</w:t>
      </w:r>
      <w:r w:rsidR="00C6646A" w:rsidRPr="00717F0B">
        <w:rPr>
          <w:color w:val="000000"/>
          <w:sz w:val="28"/>
          <w:szCs w:val="28"/>
        </w:rPr>
        <w:t xml:space="preserve"> </w:t>
      </w:r>
      <w:r w:rsidRPr="00717F0B">
        <w:rPr>
          <w:color w:val="000000"/>
          <w:sz w:val="28"/>
          <w:szCs w:val="28"/>
        </w:rPr>
        <w:t>учреждении</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адресу:</w:t>
      </w:r>
      <w:r w:rsidR="00C6646A" w:rsidRPr="00717F0B">
        <w:rPr>
          <w:color w:val="000000"/>
          <w:sz w:val="28"/>
          <w:szCs w:val="28"/>
        </w:rPr>
        <w:t xml:space="preserve"> </w:t>
      </w:r>
      <w:r w:rsidRPr="00717F0B">
        <w:rPr>
          <w:color w:val="000000"/>
          <w:sz w:val="28"/>
          <w:szCs w:val="28"/>
        </w:rPr>
        <w:t>622001,</w:t>
      </w:r>
      <w:r w:rsidR="00C6646A" w:rsidRPr="00717F0B">
        <w:rPr>
          <w:color w:val="000000"/>
          <w:sz w:val="28"/>
          <w:szCs w:val="28"/>
        </w:rPr>
        <w:t xml:space="preserve"> </w:t>
      </w:r>
      <w:r w:rsidRPr="00717F0B">
        <w:rPr>
          <w:color w:val="000000"/>
          <w:sz w:val="28"/>
          <w:szCs w:val="28"/>
        </w:rPr>
        <w:t>Свердловская</w:t>
      </w:r>
      <w:r w:rsidR="00C6646A" w:rsidRPr="00717F0B">
        <w:rPr>
          <w:color w:val="000000"/>
          <w:sz w:val="28"/>
          <w:szCs w:val="28"/>
        </w:rPr>
        <w:t xml:space="preserve"> </w:t>
      </w:r>
      <w:r w:rsidRPr="00717F0B">
        <w:rPr>
          <w:color w:val="000000"/>
          <w:sz w:val="28"/>
          <w:szCs w:val="28"/>
        </w:rPr>
        <w:t>область,</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Нижний</w:t>
      </w:r>
      <w:r w:rsidR="00C6646A" w:rsidRPr="00717F0B">
        <w:rPr>
          <w:color w:val="000000"/>
          <w:sz w:val="28"/>
          <w:szCs w:val="28"/>
        </w:rPr>
        <w:t xml:space="preserve"> </w:t>
      </w:r>
      <w:r w:rsidRPr="00717F0B">
        <w:rPr>
          <w:color w:val="000000"/>
          <w:sz w:val="28"/>
          <w:szCs w:val="28"/>
        </w:rPr>
        <w:t>Тагил,</w:t>
      </w:r>
      <w:r w:rsidR="00C6646A" w:rsidRPr="00717F0B">
        <w:rPr>
          <w:color w:val="000000"/>
          <w:sz w:val="28"/>
          <w:szCs w:val="28"/>
        </w:rPr>
        <w:t xml:space="preserve"> </w:t>
      </w:r>
      <w:r w:rsidRPr="00717F0B">
        <w:rPr>
          <w:color w:val="000000"/>
          <w:sz w:val="28"/>
          <w:szCs w:val="28"/>
        </w:rPr>
        <w:t>ул.</w:t>
      </w:r>
      <w:r w:rsidR="00C6646A" w:rsidRPr="00717F0B">
        <w:rPr>
          <w:color w:val="000000"/>
          <w:sz w:val="28"/>
          <w:szCs w:val="28"/>
        </w:rPr>
        <w:t xml:space="preserve"> </w:t>
      </w:r>
      <w:r w:rsidRPr="00717F0B">
        <w:rPr>
          <w:color w:val="000000"/>
          <w:sz w:val="28"/>
          <w:szCs w:val="28"/>
        </w:rPr>
        <w:t>Карла</w:t>
      </w:r>
      <w:r w:rsidR="00C6646A" w:rsidRPr="00717F0B">
        <w:rPr>
          <w:color w:val="000000"/>
          <w:sz w:val="28"/>
          <w:szCs w:val="28"/>
        </w:rPr>
        <w:t xml:space="preserve"> </w:t>
      </w:r>
      <w:r w:rsidRPr="00717F0B">
        <w:rPr>
          <w:color w:val="000000"/>
          <w:sz w:val="28"/>
          <w:szCs w:val="28"/>
        </w:rPr>
        <w:t>Маркса,</w:t>
      </w:r>
      <w:r w:rsidR="00C6646A" w:rsidRPr="00717F0B">
        <w:rPr>
          <w:color w:val="000000"/>
          <w:sz w:val="28"/>
          <w:szCs w:val="28"/>
        </w:rPr>
        <w:t xml:space="preserve"> </w:t>
      </w:r>
      <w:r w:rsidRPr="00717F0B">
        <w:rPr>
          <w:color w:val="000000"/>
          <w:sz w:val="28"/>
          <w:szCs w:val="28"/>
        </w:rPr>
        <w:t>дом</w:t>
      </w:r>
      <w:r w:rsidR="00C6646A" w:rsidRPr="00717F0B">
        <w:rPr>
          <w:color w:val="000000"/>
          <w:sz w:val="28"/>
          <w:szCs w:val="28"/>
        </w:rPr>
        <w:t xml:space="preserve"> </w:t>
      </w:r>
      <w:r w:rsidRPr="00717F0B">
        <w:rPr>
          <w:color w:val="000000"/>
          <w:sz w:val="28"/>
          <w:szCs w:val="28"/>
        </w:rPr>
        <w:t>28,</w:t>
      </w:r>
      <w:r w:rsidR="00C6646A" w:rsidRPr="00717F0B">
        <w:rPr>
          <w:color w:val="000000"/>
          <w:sz w:val="28"/>
          <w:szCs w:val="28"/>
        </w:rPr>
        <w:t xml:space="preserve"> </w:t>
      </w:r>
      <w:r w:rsidRPr="00717F0B">
        <w:rPr>
          <w:color w:val="000000"/>
          <w:sz w:val="28"/>
          <w:szCs w:val="28"/>
        </w:rPr>
        <w:t>корпус</w:t>
      </w:r>
      <w:r w:rsidR="00C6646A" w:rsidRPr="00717F0B">
        <w:rPr>
          <w:color w:val="000000"/>
          <w:sz w:val="28"/>
          <w:szCs w:val="28"/>
        </w:rPr>
        <w:t xml:space="preserve"> </w:t>
      </w:r>
      <w:r w:rsidRPr="00717F0B">
        <w:rPr>
          <w:color w:val="000000"/>
          <w:sz w:val="28"/>
          <w:szCs w:val="28"/>
        </w:rPr>
        <w:t>2.</w:t>
      </w:r>
    </w:p>
    <w:p w14:paraId="49755819" w14:textId="2075E8F9" w:rsidR="005F2314" w:rsidRPr="00717F0B" w:rsidRDefault="005F2314" w:rsidP="00504289">
      <w:pPr>
        <w:tabs>
          <w:tab w:val="left" w:pos="540"/>
        </w:tabs>
        <w:jc w:val="both"/>
        <w:rPr>
          <w:sz w:val="28"/>
          <w:szCs w:val="28"/>
        </w:rPr>
      </w:pPr>
      <w:r w:rsidRPr="00717F0B">
        <w:rPr>
          <w:b/>
          <w:bCs/>
          <w:color w:val="000000"/>
          <w:sz w:val="28"/>
          <w:szCs w:val="28"/>
        </w:rPr>
        <w:t>4.</w:t>
      </w:r>
      <w:r w:rsidR="00C6646A" w:rsidRPr="00717F0B">
        <w:rPr>
          <w:color w:val="000000"/>
          <w:sz w:val="28"/>
          <w:szCs w:val="28"/>
        </w:rPr>
        <w:t xml:space="preserve"> </w:t>
      </w:r>
      <w:r w:rsidRPr="00717F0B">
        <w:rPr>
          <w:b/>
          <w:bCs/>
          <w:color w:val="000000"/>
          <w:sz w:val="28"/>
          <w:szCs w:val="28"/>
        </w:rPr>
        <w:t>Цели</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задачи</w:t>
      </w:r>
      <w:r w:rsidR="00C6646A" w:rsidRPr="00717F0B">
        <w:rPr>
          <w:b/>
          <w:bCs/>
          <w:color w:val="000000"/>
          <w:sz w:val="28"/>
          <w:szCs w:val="28"/>
        </w:rPr>
        <w:t xml:space="preserve"> </w:t>
      </w:r>
      <w:r w:rsidRPr="00717F0B">
        <w:rPr>
          <w:b/>
          <w:bCs/>
          <w:color w:val="000000"/>
          <w:sz w:val="28"/>
          <w:szCs w:val="28"/>
        </w:rPr>
        <w:t>конкурса</w:t>
      </w:r>
      <w:r w:rsidR="00C6646A" w:rsidRPr="00717F0B">
        <w:rPr>
          <w:sz w:val="28"/>
          <w:szCs w:val="28"/>
        </w:rPr>
        <w:t xml:space="preserve"> </w:t>
      </w:r>
    </w:p>
    <w:p w14:paraId="35C19BC9" w14:textId="4C3D1A8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выявление</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поддержка</w:t>
      </w:r>
      <w:r w:rsidR="00C6646A" w:rsidRPr="00717F0B">
        <w:rPr>
          <w:rFonts w:eastAsiaTheme="minorHAnsi"/>
          <w:sz w:val="28"/>
          <w:szCs w:val="28"/>
          <w:lang w:eastAsia="en-US"/>
        </w:rPr>
        <w:t xml:space="preserve"> </w:t>
      </w:r>
      <w:r w:rsidRPr="00717F0B">
        <w:rPr>
          <w:rFonts w:eastAsiaTheme="minorHAnsi"/>
          <w:sz w:val="28"/>
          <w:szCs w:val="28"/>
          <w:lang w:eastAsia="en-US"/>
        </w:rPr>
        <w:t>талантливых</w:t>
      </w:r>
      <w:r w:rsidR="00C6646A" w:rsidRPr="00717F0B">
        <w:rPr>
          <w:rFonts w:eastAsiaTheme="minorHAnsi"/>
          <w:sz w:val="28"/>
          <w:szCs w:val="28"/>
          <w:lang w:eastAsia="en-US"/>
        </w:rPr>
        <w:t xml:space="preserve"> </w:t>
      </w:r>
      <w:r w:rsidRPr="00717F0B">
        <w:rPr>
          <w:rFonts w:eastAsiaTheme="minorHAnsi"/>
          <w:sz w:val="28"/>
          <w:szCs w:val="28"/>
          <w:lang w:eastAsia="en-US"/>
        </w:rPr>
        <w:t>детей</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молодежи</w:t>
      </w:r>
      <w:r w:rsidR="00C6646A" w:rsidRPr="00717F0B">
        <w:rPr>
          <w:rFonts w:eastAsiaTheme="minorHAnsi"/>
          <w:sz w:val="28"/>
          <w:szCs w:val="28"/>
          <w:lang w:eastAsia="en-US"/>
        </w:rPr>
        <w:t xml:space="preserve"> </w:t>
      </w:r>
      <w:r w:rsidRPr="00717F0B">
        <w:rPr>
          <w:rFonts w:eastAsiaTheme="minorHAnsi"/>
          <w:sz w:val="28"/>
          <w:szCs w:val="28"/>
          <w:lang w:eastAsia="en-US"/>
        </w:rPr>
        <w:t>в</w:t>
      </w:r>
      <w:r w:rsidR="00C6646A" w:rsidRPr="00717F0B">
        <w:rPr>
          <w:rFonts w:eastAsiaTheme="minorHAnsi"/>
          <w:sz w:val="28"/>
          <w:szCs w:val="28"/>
          <w:lang w:eastAsia="en-US"/>
        </w:rPr>
        <w:t xml:space="preserve"> </w:t>
      </w:r>
      <w:r w:rsidRPr="00717F0B">
        <w:rPr>
          <w:rFonts w:eastAsiaTheme="minorHAnsi"/>
          <w:sz w:val="28"/>
          <w:szCs w:val="28"/>
          <w:lang w:eastAsia="en-US"/>
        </w:rPr>
        <w:t>сфере</w:t>
      </w:r>
      <w:r w:rsidR="00C6646A" w:rsidRPr="00717F0B">
        <w:rPr>
          <w:rFonts w:eastAsiaTheme="minorHAnsi"/>
          <w:sz w:val="28"/>
          <w:szCs w:val="28"/>
          <w:lang w:eastAsia="en-US"/>
        </w:rPr>
        <w:t xml:space="preserve"> </w:t>
      </w:r>
      <w:r w:rsidRPr="00717F0B">
        <w:rPr>
          <w:rFonts w:eastAsiaTheme="minorHAnsi"/>
          <w:sz w:val="28"/>
          <w:szCs w:val="28"/>
          <w:lang w:eastAsia="en-US"/>
        </w:rPr>
        <w:t>музыкального</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исполнительства;</w:t>
      </w:r>
    </w:p>
    <w:p w14:paraId="5F824CA7" w14:textId="743AD38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повышение</w:t>
      </w:r>
      <w:r w:rsidR="00C6646A" w:rsidRPr="00717F0B">
        <w:rPr>
          <w:rFonts w:eastAsiaTheme="minorHAnsi"/>
          <w:sz w:val="28"/>
          <w:szCs w:val="28"/>
          <w:lang w:eastAsia="en-US"/>
        </w:rPr>
        <w:t xml:space="preserve"> </w:t>
      </w:r>
      <w:r w:rsidRPr="00717F0B">
        <w:rPr>
          <w:rFonts w:eastAsiaTheme="minorHAnsi"/>
          <w:sz w:val="28"/>
          <w:szCs w:val="28"/>
          <w:lang w:eastAsia="en-US"/>
        </w:rPr>
        <w:t>уровня</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исполнительского</w:t>
      </w:r>
      <w:r w:rsidR="00C6646A" w:rsidRPr="00717F0B">
        <w:rPr>
          <w:rFonts w:eastAsiaTheme="minorHAnsi"/>
          <w:sz w:val="28"/>
          <w:szCs w:val="28"/>
          <w:lang w:eastAsia="en-US"/>
        </w:rPr>
        <w:t xml:space="preserve"> </w:t>
      </w:r>
      <w:r w:rsidRPr="00717F0B">
        <w:rPr>
          <w:rFonts w:eastAsiaTheme="minorHAnsi"/>
          <w:sz w:val="28"/>
          <w:szCs w:val="28"/>
          <w:lang w:eastAsia="en-US"/>
        </w:rPr>
        <w:t>мастерства</w:t>
      </w:r>
      <w:r w:rsidR="00C6646A" w:rsidRPr="00717F0B">
        <w:rPr>
          <w:rFonts w:eastAsiaTheme="minorHAnsi"/>
          <w:sz w:val="28"/>
          <w:szCs w:val="28"/>
          <w:lang w:eastAsia="en-US"/>
        </w:rPr>
        <w:t xml:space="preserve"> </w:t>
      </w:r>
      <w:r w:rsidRPr="00717F0B">
        <w:rPr>
          <w:rFonts w:eastAsiaTheme="minorHAnsi"/>
          <w:sz w:val="28"/>
          <w:szCs w:val="28"/>
          <w:lang w:eastAsia="en-US"/>
        </w:rPr>
        <w:t>участников</w:t>
      </w:r>
      <w:r w:rsidR="00C6646A" w:rsidRPr="00717F0B">
        <w:rPr>
          <w:rFonts w:eastAsiaTheme="minorHAnsi"/>
          <w:sz w:val="28"/>
          <w:szCs w:val="28"/>
          <w:lang w:eastAsia="en-US"/>
        </w:rPr>
        <w:t xml:space="preserve"> </w:t>
      </w:r>
      <w:r w:rsidRPr="00717F0B">
        <w:rPr>
          <w:rFonts w:eastAsiaTheme="minorHAnsi"/>
          <w:sz w:val="28"/>
          <w:szCs w:val="28"/>
          <w:lang w:eastAsia="en-US"/>
        </w:rPr>
        <w:t>конкурса;</w:t>
      </w:r>
    </w:p>
    <w:p w14:paraId="24C38C52" w14:textId="31860792"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сохранение</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развитие</w:t>
      </w:r>
      <w:r w:rsidR="00C6646A" w:rsidRPr="00717F0B">
        <w:rPr>
          <w:rFonts w:eastAsiaTheme="minorHAnsi"/>
          <w:sz w:val="28"/>
          <w:szCs w:val="28"/>
          <w:lang w:eastAsia="en-US"/>
        </w:rPr>
        <w:t xml:space="preserve"> </w:t>
      </w:r>
      <w:r w:rsidRPr="00717F0B">
        <w:rPr>
          <w:rFonts w:eastAsiaTheme="minorHAnsi"/>
          <w:sz w:val="28"/>
          <w:szCs w:val="28"/>
          <w:lang w:eastAsia="en-US"/>
        </w:rPr>
        <w:t>лучших</w:t>
      </w:r>
      <w:r w:rsidR="00C6646A" w:rsidRPr="00717F0B">
        <w:rPr>
          <w:rFonts w:eastAsiaTheme="minorHAnsi"/>
          <w:sz w:val="28"/>
          <w:szCs w:val="28"/>
          <w:lang w:eastAsia="en-US"/>
        </w:rPr>
        <w:t xml:space="preserve"> </w:t>
      </w:r>
      <w:r w:rsidRPr="00717F0B">
        <w:rPr>
          <w:rFonts w:eastAsiaTheme="minorHAnsi"/>
          <w:sz w:val="28"/>
          <w:szCs w:val="28"/>
          <w:lang w:eastAsia="en-US"/>
        </w:rPr>
        <w:t>традиций</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исполнительского</w:t>
      </w:r>
      <w:r w:rsidR="00C6646A" w:rsidRPr="00717F0B">
        <w:rPr>
          <w:rFonts w:eastAsiaTheme="minorHAnsi"/>
          <w:sz w:val="28"/>
          <w:szCs w:val="28"/>
          <w:lang w:eastAsia="en-US"/>
        </w:rPr>
        <w:t xml:space="preserve"> </w:t>
      </w:r>
      <w:r w:rsidRPr="00717F0B">
        <w:rPr>
          <w:rFonts w:eastAsiaTheme="minorHAnsi"/>
          <w:sz w:val="28"/>
          <w:szCs w:val="28"/>
          <w:lang w:eastAsia="en-US"/>
        </w:rPr>
        <w:t>искусства;</w:t>
      </w:r>
    </w:p>
    <w:p w14:paraId="7CEADD9B" w14:textId="6F1A4182"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укрепление</w:t>
      </w:r>
      <w:r w:rsidR="00C6646A" w:rsidRPr="00717F0B">
        <w:rPr>
          <w:rFonts w:eastAsiaTheme="minorHAnsi"/>
          <w:sz w:val="28"/>
          <w:szCs w:val="28"/>
          <w:lang w:eastAsia="en-US"/>
        </w:rPr>
        <w:t xml:space="preserve"> </w:t>
      </w:r>
      <w:r w:rsidRPr="00717F0B">
        <w:rPr>
          <w:rFonts w:eastAsiaTheme="minorHAnsi"/>
          <w:sz w:val="28"/>
          <w:szCs w:val="28"/>
          <w:lang w:eastAsia="en-US"/>
        </w:rPr>
        <w:t>творческих</w:t>
      </w:r>
      <w:r w:rsidR="00C6646A" w:rsidRPr="00717F0B">
        <w:rPr>
          <w:rFonts w:eastAsiaTheme="minorHAnsi"/>
          <w:sz w:val="28"/>
          <w:szCs w:val="28"/>
          <w:lang w:eastAsia="en-US"/>
        </w:rPr>
        <w:t xml:space="preserve"> </w:t>
      </w:r>
      <w:r w:rsidRPr="00717F0B">
        <w:rPr>
          <w:rFonts w:eastAsiaTheme="minorHAnsi"/>
          <w:sz w:val="28"/>
          <w:szCs w:val="28"/>
          <w:lang w:eastAsia="en-US"/>
        </w:rPr>
        <w:t>контактов</w:t>
      </w:r>
      <w:r w:rsidR="00C6646A" w:rsidRPr="00717F0B">
        <w:rPr>
          <w:rFonts w:eastAsiaTheme="minorHAnsi"/>
          <w:sz w:val="28"/>
          <w:szCs w:val="28"/>
          <w:lang w:eastAsia="en-US"/>
        </w:rPr>
        <w:t xml:space="preserve"> </w:t>
      </w:r>
      <w:r w:rsidRPr="00717F0B">
        <w:rPr>
          <w:rFonts w:eastAsiaTheme="minorHAnsi"/>
          <w:sz w:val="28"/>
          <w:szCs w:val="28"/>
          <w:lang w:eastAsia="en-US"/>
        </w:rPr>
        <w:t>между</w:t>
      </w:r>
      <w:r w:rsidR="00C6646A" w:rsidRPr="00717F0B">
        <w:rPr>
          <w:rFonts w:eastAsiaTheme="minorHAnsi"/>
          <w:sz w:val="28"/>
          <w:szCs w:val="28"/>
          <w:lang w:eastAsia="en-US"/>
        </w:rPr>
        <w:t xml:space="preserve"> </w:t>
      </w:r>
      <w:r w:rsidRPr="00717F0B">
        <w:rPr>
          <w:rFonts w:eastAsiaTheme="minorHAnsi"/>
          <w:sz w:val="28"/>
          <w:szCs w:val="28"/>
          <w:lang w:eastAsia="en-US"/>
        </w:rPr>
        <w:t>учебными</w:t>
      </w:r>
      <w:r w:rsidR="00C6646A" w:rsidRPr="00717F0B">
        <w:rPr>
          <w:rFonts w:eastAsiaTheme="minorHAnsi"/>
          <w:sz w:val="28"/>
          <w:szCs w:val="28"/>
          <w:lang w:eastAsia="en-US"/>
        </w:rPr>
        <w:t xml:space="preserve"> </w:t>
      </w:r>
      <w:r w:rsidRPr="00717F0B">
        <w:rPr>
          <w:rFonts w:eastAsiaTheme="minorHAnsi"/>
          <w:sz w:val="28"/>
          <w:szCs w:val="28"/>
          <w:lang w:eastAsia="en-US"/>
        </w:rPr>
        <w:t>заведениями</w:t>
      </w:r>
    </w:p>
    <w:p w14:paraId="59448FDF" w14:textId="520A1BE4"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5.</w:t>
      </w:r>
      <w:r w:rsidR="00C6646A" w:rsidRPr="00717F0B">
        <w:rPr>
          <w:rFonts w:eastAsiaTheme="minorHAnsi"/>
          <w:b/>
          <w:sz w:val="28"/>
          <w:szCs w:val="28"/>
          <w:lang w:eastAsia="en-US"/>
        </w:rPr>
        <w:t xml:space="preserve"> </w:t>
      </w:r>
      <w:r w:rsidRPr="00717F0B">
        <w:rPr>
          <w:rFonts w:eastAsiaTheme="minorHAnsi"/>
          <w:b/>
          <w:sz w:val="28"/>
          <w:szCs w:val="28"/>
          <w:lang w:eastAsia="en-US"/>
        </w:rPr>
        <w:t>Условия</w:t>
      </w:r>
      <w:r w:rsidR="00C6646A" w:rsidRPr="00717F0B">
        <w:rPr>
          <w:rFonts w:eastAsiaTheme="minorHAnsi"/>
          <w:b/>
          <w:sz w:val="28"/>
          <w:szCs w:val="28"/>
          <w:lang w:eastAsia="en-US"/>
        </w:rPr>
        <w:t xml:space="preserve"> </w:t>
      </w:r>
      <w:r w:rsidRPr="00717F0B">
        <w:rPr>
          <w:rFonts w:eastAsiaTheme="minorHAnsi"/>
          <w:b/>
          <w:sz w:val="28"/>
          <w:szCs w:val="28"/>
          <w:lang w:eastAsia="en-US"/>
        </w:rPr>
        <w:t>проведения</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конкурса</w:t>
      </w:r>
    </w:p>
    <w:p w14:paraId="365054ED" w14:textId="3BF5DE4B" w:rsidR="005F2314" w:rsidRPr="00717F0B" w:rsidRDefault="005F2314" w:rsidP="00504289">
      <w:pPr>
        <w:shd w:val="clear" w:color="auto" w:fill="FFFFFF"/>
        <w:autoSpaceDE w:val="0"/>
        <w:autoSpaceDN w:val="0"/>
        <w:adjustRightInd w:val="0"/>
        <w:ind w:firstLine="567"/>
        <w:jc w:val="both"/>
        <w:rPr>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принимают</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средних</w:t>
      </w:r>
      <w:r w:rsidR="00C6646A" w:rsidRPr="00717F0B">
        <w:rPr>
          <w:color w:val="000000"/>
          <w:sz w:val="28"/>
          <w:szCs w:val="28"/>
        </w:rPr>
        <w:t xml:space="preserve"> </w:t>
      </w:r>
      <w:r w:rsidRPr="00717F0B">
        <w:rPr>
          <w:color w:val="000000"/>
          <w:sz w:val="28"/>
          <w:szCs w:val="28"/>
        </w:rPr>
        <w:t>специальных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(ССМШ),</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среднего</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(СПО),</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высших</w:t>
      </w:r>
      <w:r w:rsidR="00C6646A" w:rsidRPr="00717F0B">
        <w:rPr>
          <w:color w:val="000000"/>
          <w:sz w:val="28"/>
          <w:szCs w:val="28"/>
        </w:rPr>
        <w:t xml:space="preserve"> </w:t>
      </w:r>
      <w:r w:rsidRPr="00717F0B">
        <w:rPr>
          <w:color w:val="000000"/>
          <w:sz w:val="28"/>
          <w:szCs w:val="28"/>
        </w:rPr>
        <w:t>учебных</w:t>
      </w:r>
      <w:r w:rsidR="00C6646A" w:rsidRPr="00717F0B">
        <w:rPr>
          <w:color w:val="000000"/>
          <w:sz w:val="28"/>
          <w:szCs w:val="28"/>
        </w:rPr>
        <w:t xml:space="preserve"> </w:t>
      </w:r>
      <w:r w:rsidRPr="00717F0B">
        <w:rPr>
          <w:color w:val="000000"/>
          <w:sz w:val="28"/>
          <w:szCs w:val="28"/>
        </w:rPr>
        <w:t>заведений,</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ДШИ,</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среднего</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образования.</w:t>
      </w:r>
    </w:p>
    <w:p w14:paraId="42D6C5B0" w14:textId="2D91DDE8"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один</w:t>
      </w:r>
      <w:r w:rsidR="00C6646A" w:rsidRPr="00717F0B">
        <w:rPr>
          <w:color w:val="000000"/>
          <w:sz w:val="28"/>
          <w:szCs w:val="28"/>
        </w:rPr>
        <w:t xml:space="preserve"> </w:t>
      </w:r>
      <w:r w:rsidRPr="00717F0B">
        <w:rPr>
          <w:color w:val="000000"/>
          <w:sz w:val="28"/>
          <w:szCs w:val="28"/>
        </w:rPr>
        <w:t>тур</w:t>
      </w:r>
      <w:r w:rsidR="00C6646A" w:rsidRPr="00717F0B">
        <w:rPr>
          <w:rFonts w:eastAsiaTheme="minorHAnsi"/>
          <w:sz w:val="28"/>
          <w:szCs w:val="28"/>
          <w:lang w:eastAsia="en-US"/>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специальностям:</w:t>
      </w:r>
      <w:r w:rsidR="00C6646A" w:rsidRPr="00717F0B">
        <w:rPr>
          <w:color w:val="000000"/>
          <w:sz w:val="28"/>
          <w:szCs w:val="28"/>
        </w:rPr>
        <w:t xml:space="preserve"> </w:t>
      </w:r>
      <w:r w:rsidRPr="00717F0B">
        <w:rPr>
          <w:color w:val="000000"/>
          <w:sz w:val="28"/>
          <w:szCs w:val="28"/>
        </w:rPr>
        <w:t>скрипка,</w:t>
      </w:r>
      <w:r w:rsidR="00C6646A" w:rsidRPr="00717F0B">
        <w:rPr>
          <w:color w:val="000000"/>
          <w:sz w:val="28"/>
          <w:szCs w:val="28"/>
        </w:rPr>
        <w:t xml:space="preserve"> </w:t>
      </w:r>
      <w:r w:rsidRPr="00717F0B">
        <w:rPr>
          <w:color w:val="000000"/>
          <w:sz w:val="28"/>
          <w:szCs w:val="28"/>
        </w:rPr>
        <w:t>альт,</w:t>
      </w:r>
      <w:r w:rsidR="00C6646A" w:rsidRPr="00717F0B">
        <w:rPr>
          <w:color w:val="000000"/>
          <w:sz w:val="28"/>
          <w:szCs w:val="28"/>
        </w:rPr>
        <w:t xml:space="preserve"> </w:t>
      </w:r>
      <w:r w:rsidRPr="00717F0B">
        <w:rPr>
          <w:color w:val="000000"/>
          <w:sz w:val="28"/>
          <w:szCs w:val="28"/>
        </w:rPr>
        <w:t>виолончель,</w:t>
      </w:r>
      <w:r w:rsidR="00C6646A" w:rsidRPr="00717F0B">
        <w:rPr>
          <w:color w:val="000000"/>
          <w:sz w:val="28"/>
          <w:szCs w:val="28"/>
        </w:rPr>
        <w:t xml:space="preserve"> </w:t>
      </w:r>
      <w:r w:rsidRPr="00717F0B">
        <w:rPr>
          <w:color w:val="000000"/>
          <w:sz w:val="28"/>
          <w:szCs w:val="28"/>
        </w:rPr>
        <w:t>контрабас.</w:t>
      </w:r>
      <w:r w:rsidR="00C6646A" w:rsidRPr="00717F0B">
        <w:rPr>
          <w:b/>
          <w:color w:val="000000"/>
          <w:sz w:val="28"/>
          <w:szCs w:val="28"/>
        </w:rPr>
        <w:t xml:space="preserve"> </w:t>
      </w:r>
    </w:p>
    <w:p w14:paraId="446AD69E" w14:textId="7213B693"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Внесение</w:t>
      </w:r>
      <w:r w:rsidR="00C6646A" w:rsidRPr="00717F0B">
        <w:rPr>
          <w:color w:val="000000"/>
          <w:sz w:val="28"/>
          <w:szCs w:val="28"/>
        </w:rPr>
        <w:t xml:space="preserve"> </w:t>
      </w:r>
      <w:r w:rsidRPr="00717F0B">
        <w:rPr>
          <w:color w:val="000000"/>
          <w:sz w:val="28"/>
          <w:szCs w:val="28"/>
        </w:rPr>
        <w:t>изменений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программу,</w:t>
      </w:r>
      <w:r w:rsidR="00C6646A" w:rsidRPr="00717F0B">
        <w:rPr>
          <w:color w:val="000000"/>
          <w:sz w:val="28"/>
          <w:szCs w:val="28"/>
        </w:rPr>
        <w:t xml:space="preserve"> </w:t>
      </w:r>
      <w:r w:rsidRPr="00717F0B">
        <w:rPr>
          <w:color w:val="000000"/>
          <w:sz w:val="28"/>
          <w:szCs w:val="28"/>
        </w:rPr>
        <w:t>представленную</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допускается</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позднее,</w:t>
      </w:r>
      <w:r w:rsidR="00C6646A" w:rsidRPr="00717F0B">
        <w:rPr>
          <w:color w:val="000000"/>
          <w:sz w:val="28"/>
          <w:szCs w:val="28"/>
        </w:rPr>
        <w:t xml:space="preserve"> </w:t>
      </w:r>
      <w:r w:rsidRPr="00717F0B">
        <w:rPr>
          <w:color w:val="000000"/>
          <w:sz w:val="28"/>
          <w:szCs w:val="28"/>
        </w:rPr>
        <w:t>чем</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десять</w:t>
      </w:r>
      <w:r w:rsidR="00C6646A" w:rsidRPr="00717F0B">
        <w:rPr>
          <w:color w:val="000000"/>
          <w:sz w:val="28"/>
          <w:szCs w:val="28"/>
        </w:rPr>
        <w:t xml:space="preserve"> </w:t>
      </w:r>
      <w:r w:rsidRPr="00717F0B">
        <w:rPr>
          <w:color w:val="000000"/>
          <w:sz w:val="28"/>
          <w:szCs w:val="28"/>
        </w:rPr>
        <w:t>дней</w:t>
      </w:r>
      <w:r w:rsidR="00C6646A" w:rsidRPr="00717F0B">
        <w:rPr>
          <w:color w:val="000000"/>
          <w:sz w:val="28"/>
          <w:szCs w:val="28"/>
        </w:rPr>
        <w:t xml:space="preserve"> </w:t>
      </w:r>
      <w:r w:rsidRPr="00717F0B">
        <w:rPr>
          <w:color w:val="000000"/>
          <w:sz w:val="28"/>
          <w:szCs w:val="28"/>
        </w:rPr>
        <w:t>до</w:t>
      </w:r>
      <w:r w:rsidR="00C6646A" w:rsidRPr="00717F0B">
        <w:rPr>
          <w:color w:val="000000"/>
          <w:sz w:val="28"/>
          <w:szCs w:val="28"/>
        </w:rPr>
        <w:t xml:space="preserve"> </w:t>
      </w:r>
      <w:r w:rsidRPr="00717F0B">
        <w:rPr>
          <w:color w:val="000000"/>
          <w:sz w:val="28"/>
          <w:szCs w:val="28"/>
        </w:rPr>
        <w:t>его</w:t>
      </w:r>
      <w:r w:rsidR="00C6646A" w:rsidRPr="00717F0B">
        <w:rPr>
          <w:color w:val="000000"/>
          <w:sz w:val="28"/>
          <w:szCs w:val="28"/>
        </w:rPr>
        <w:t xml:space="preserve"> </w:t>
      </w:r>
      <w:r w:rsidRPr="00717F0B">
        <w:rPr>
          <w:color w:val="000000"/>
          <w:sz w:val="28"/>
          <w:szCs w:val="28"/>
        </w:rPr>
        <w:t>начала.</w:t>
      </w:r>
      <w:r w:rsidR="00C6646A" w:rsidRPr="00717F0B">
        <w:rPr>
          <w:color w:val="000000"/>
          <w:sz w:val="28"/>
          <w:szCs w:val="28"/>
        </w:rPr>
        <w:t xml:space="preserve"> </w:t>
      </w:r>
      <w:r w:rsidRPr="00717F0B">
        <w:rPr>
          <w:color w:val="000000"/>
          <w:sz w:val="28"/>
          <w:szCs w:val="28"/>
        </w:rPr>
        <w:t>Конкурсные</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изменениями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программе</w:t>
      </w:r>
      <w:r w:rsidR="00C6646A" w:rsidRPr="00717F0B">
        <w:rPr>
          <w:color w:val="000000"/>
          <w:sz w:val="28"/>
          <w:szCs w:val="28"/>
        </w:rPr>
        <w:t xml:space="preserve"> </w:t>
      </w:r>
      <w:r w:rsidRPr="00717F0B">
        <w:rPr>
          <w:color w:val="000000"/>
          <w:sz w:val="28"/>
          <w:szCs w:val="28"/>
        </w:rPr>
        <w:t>без</w:t>
      </w:r>
      <w:r w:rsidR="00C6646A" w:rsidRPr="00717F0B">
        <w:rPr>
          <w:color w:val="000000"/>
          <w:sz w:val="28"/>
          <w:szCs w:val="28"/>
        </w:rPr>
        <w:t xml:space="preserve"> </w:t>
      </w:r>
      <w:r w:rsidRPr="00717F0B">
        <w:rPr>
          <w:color w:val="000000"/>
          <w:sz w:val="28"/>
          <w:szCs w:val="28"/>
        </w:rPr>
        <w:t>согласования</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оргкомитетом</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оцениваются,</w:t>
      </w:r>
      <w:r w:rsidR="00C6646A" w:rsidRPr="00717F0B">
        <w:rPr>
          <w:color w:val="000000"/>
          <w:sz w:val="28"/>
          <w:szCs w:val="28"/>
        </w:rPr>
        <w:t xml:space="preserve"> </w:t>
      </w:r>
      <w:r w:rsidRPr="00717F0B">
        <w:rPr>
          <w:color w:val="000000"/>
          <w:sz w:val="28"/>
          <w:szCs w:val="28"/>
        </w:rPr>
        <w:t>организационный</w:t>
      </w:r>
      <w:r w:rsidR="00C6646A" w:rsidRPr="00717F0B">
        <w:rPr>
          <w:color w:val="000000"/>
          <w:sz w:val="28"/>
          <w:szCs w:val="28"/>
        </w:rPr>
        <w:t xml:space="preserve"> </w:t>
      </w:r>
      <w:r w:rsidRPr="00717F0B">
        <w:rPr>
          <w:color w:val="000000"/>
          <w:sz w:val="28"/>
          <w:szCs w:val="28"/>
        </w:rPr>
        <w:t>взнос</w:t>
      </w:r>
      <w:r w:rsidR="00C6646A" w:rsidRPr="00717F0B">
        <w:rPr>
          <w:color w:val="000000"/>
          <w:sz w:val="28"/>
          <w:szCs w:val="28"/>
        </w:rPr>
        <w:t xml:space="preserve"> </w:t>
      </w:r>
      <w:r w:rsidRPr="00717F0B">
        <w:rPr>
          <w:color w:val="000000"/>
          <w:sz w:val="28"/>
          <w:szCs w:val="28"/>
        </w:rPr>
        <w:t>участнику</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возвращается.</w:t>
      </w:r>
    </w:p>
    <w:p w14:paraId="51B83188" w14:textId="6A06FFF9"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t>Конкурсные</w:t>
      </w:r>
      <w:r w:rsidR="00C6646A" w:rsidRPr="00717F0B">
        <w:rPr>
          <w:b/>
          <w:color w:val="000000"/>
          <w:sz w:val="28"/>
          <w:szCs w:val="28"/>
        </w:rPr>
        <w:t xml:space="preserve"> </w:t>
      </w:r>
      <w:r w:rsidRPr="00717F0B">
        <w:rPr>
          <w:b/>
          <w:color w:val="000000"/>
          <w:sz w:val="28"/>
          <w:szCs w:val="28"/>
        </w:rPr>
        <w:t>прослушивания</w:t>
      </w:r>
      <w:r w:rsidR="00C6646A" w:rsidRPr="00717F0B">
        <w:rPr>
          <w:b/>
          <w:color w:val="000000"/>
          <w:sz w:val="28"/>
          <w:szCs w:val="28"/>
        </w:rPr>
        <w:t xml:space="preserve"> </w:t>
      </w:r>
      <w:r w:rsidRPr="00717F0B">
        <w:rPr>
          <w:b/>
          <w:color w:val="000000"/>
          <w:sz w:val="28"/>
          <w:szCs w:val="28"/>
        </w:rPr>
        <w:t>проводятся</w:t>
      </w:r>
      <w:r w:rsidR="00C6646A" w:rsidRPr="00717F0B">
        <w:rPr>
          <w:b/>
          <w:color w:val="000000"/>
          <w:sz w:val="28"/>
          <w:szCs w:val="28"/>
        </w:rPr>
        <w:t xml:space="preserve"> </w:t>
      </w:r>
      <w:r w:rsidRPr="00717F0B">
        <w:rPr>
          <w:b/>
          <w:color w:val="000000"/>
          <w:sz w:val="28"/>
          <w:szCs w:val="28"/>
        </w:rPr>
        <w:t>очно,</w:t>
      </w:r>
      <w:r w:rsidR="00C6646A" w:rsidRPr="00717F0B">
        <w:rPr>
          <w:b/>
          <w:color w:val="000000"/>
          <w:sz w:val="28"/>
          <w:szCs w:val="28"/>
        </w:rPr>
        <w:t xml:space="preserve"> </w:t>
      </w:r>
      <w:r w:rsidRPr="00717F0B">
        <w:rPr>
          <w:b/>
          <w:color w:val="000000"/>
          <w:sz w:val="28"/>
          <w:szCs w:val="28"/>
        </w:rPr>
        <w:t>строго</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номинациям</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возрастным</w:t>
      </w:r>
      <w:r w:rsidR="00C6646A" w:rsidRPr="00717F0B">
        <w:rPr>
          <w:b/>
          <w:color w:val="000000"/>
          <w:sz w:val="28"/>
          <w:szCs w:val="28"/>
        </w:rPr>
        <w:t xml:space="preserve"> </w:t>
      </w:r>
      <w:r w:rsidRPr="00717F0B">
        <w:rPr>
          <w:b/>
          <w:color w:val="000000"/>
          <w:sz w:val="28"/>
          <w:szCs w:val="28"/>
        </w:rPr>
        <w:t>категориям</w:t>
      </w:r>
      <w:r w:rsidR="00C6646A" w:rsidRPr="00717F0B">
        <w:rPr>
          <w:b/>
          <w:color w:val="000000"/>
          <w:sz w:val="28"/>
          <w:szCs w:val="28"/>
        </w:rPr>
        <w:t xml:space="preserve"> </w:t>
      </w:r>
      <w:r w:rsidRPr="00717F0B">
        <w:rPr>
          <w:b/>
          <w:color w:val="000000"/>
          <w:sz w:val="28"/>
          <w:szCs w:val="28"/>
        </w:rPr>
        <w:t>согласно</w:t>
      </w:r>
      <w:r w:rsidR="00C6646A" w:rsidRPr="00717F0B">
        <w:rPr>
          <w:b/>
          <w:color w:val="000000"/>
          <w:sz w:val="28"/>
          <w:szCs w:val="28"/>
        </w:rPr>
        <w:t xml:space="preserve"> </w:t>
      </w:r>
      <w:r w:rsidRPr="00717F0B">
        <w:rPr>
          <w:b/>
          <w:color w:val="000000"/>
          <w:sz w:val="28"/>
          <w:szCs w:val="28"/>
        </w:rPr>
        <w:t>регламенту</w:t>
      </w:r>
      <w:r w:rsidR="00C6646A" w:rsidRPr="00717F0B">
        <w:rPr>
          <w:b/>
          <w:color w:val="000000"/>
          <w:sz w:val="28"/>
          <w:szCs w:val="28"/>
        </w:rPr>
        <w:t xml:space="preserve"> </w:t>
      </w:r>
      <w:r w:rsidRPr="00717F0B">
        <w:rPr>
          <w:b/>
          <w:color w:val="000000"/>
          <w:sz w:val="28"/>
          <w:szCs w:val="28"/>
        </w:rPr>
        <w:t>конкурса.</w:t>
      </w:r>
      <w:r w:rsidR="00C6646A" w:rsidRPr="00717F0B">
        <w:rPr>
          <w:b/>
          <w:color w:val="000000"/>
          <w:sz w:val="28"/>
          <w:szCs w:val="28"/>
        </w:rPr>
        <w:t xml:space="preserve"> </w:t>
      </w:r>
    </w:p>
    <w:p w14:paraId="225108D9" w14:textId="227E2C42"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случае</w:t>
      </w:r>
      <w:r w:rsidR="00C6646A" w:rsidRPr="00717F0B">
        <w:rPr>
          <w:b/>
          <w:color w:val="000000"/>
          <w:sz w:val="28"/>
          <w:szCs w:val="28"/>
        </w:rPr>
        <w:t xml:space="preserve"> </w:t>
      </w:r>
      <w:r w:rsidRPr="00717F0B">
        <w:rPr>
          <w:b/>
          <w:color w:val="000000"/>
          <w:sz w:val="28"/>
          <w:szCs w:val="28"/>
        </w:rPr>
        <w:t>установления</w:t>
      </w:r>
      <w:r w:rsidR="00C6646A" w:rsidRPr="00717F0B">
        <w:rPr>
          <w:b/>
          <w:color w:val="000000"/>
          <w:sz w:val="28"/>
          <w:szCs w:val="28"/>
        </w:rPr>
        <w:t xml:space="preserve"> </w:t>
      </w:r>
      <w:r w:rsidRPr="00717F0B">
        <w:rPr>
          <w:b/>
          <w:color w:val="000000"/>
          <w:sz w:val="28"/>
          <w:szCs w:val="28"/>
        </w:rPr>
        <w:t>ограничительных</w:t>
      </w:r>
      <w:r w:rsidR="00C6646A" w:rsidRPr="00717F0B">
        <w:rPr>
          <w:b/>
          <w:color w:val="000000"/>
          <w:sz w:val="28"/>
          <w:szCs w:val="28"/>
        </w:rPr>
        <w:t xml:space="preserve"> </w:t>
      </w:r>
      <w:r w:rsidRPr="00717F0B">
        <w:rPr>
          <w:b/>
          <w:color w:val="000000"/>
          <w:sz w:val="28"/>
          <w:szCs w:val="28"/>
        </w:rPr>
        <w:t>мер</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связи</w:t>
      </w:r>
      <w:r w:rsidR="00C6646A" w:rsidRPr="00717F0B">
        <w:rPr>
          <w:b/>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изменением</w:t>
      </w:r>
      <w:r w:rsidR="00C6646A" w:rsidRPr="00717F0B">
        <w:rPr>
          <w:b/>
          <w:color w:val="000000"/>
          <w:sz w:val="28"/>
          <w:szCs w:val="28"/>
        </w:rPr>
        <w:t xml:space="preserve"> </w:t>
      </w:r>
      <w:r w:rsidRPr="00717F0B">
        <w:rPr>
          <w:b/>
          <w:color w:val="000000"/>
          <w:sz w:val="28"/>
          <w:szCs w:val="28"/>
        </w:rPr>
        <w:t>эпидемиологической</w:t>
      </w:r>
      <w:r w:rsidR="00C6646A" w:rsidRPr="00717F0B">
        <w:rPr>
          <w:b/>
          <w:color w:val="000000"/>
          <w:sz w:val="28"/>
          <w:szCs w:val="28"/>
        </w:rPr>
        <w:t xml:space="preserve"> </w:t>
      </w:r>
      <w:r w:rsidRPr="00717F0B">
        <w:rPr>
          <w:b/>
          <w:color w:val="000000"/>
          <w:sz w:val="28"/>
          <w:szCs w:val="28"/>
        </w:rPr>
        <w:t>обстановки,</w:t>
      </w:r>
      <w:r w:rsidR="00C6646A" w:rsidRPr="00717F0B">
        <w:rPr>
          <w:b/>
          <w:color w:val="000000"/>
          <w:sz w:val="28"/>
          <w:szCs w:val="28"/>
        </w:rPr>
        <w:t xml:space="preserve"> </w:t>
      </w:r>
      <w:r w:rsidRPr="00717F0B">
        <w:rPr>
          <w:b/>
          <w:color w:val="000000"/>
          <w:sz w:val="28"/>
          <w:szCs w:val="28"/>
        </w:rPr>
        <w:t>о</w:t>
      </w:r>
      <w:r w:rsidR="00C6646A" w:rsidRPr="00717F0B">
        <w:rPr>
          <w:b/>
          <w:color w:val="000000"/>
          <w:sz w:val="28"/>
          <w:szCs w:val="28"/>
        </w:rPr>
        <w:t xml:space="preserve"> </w:t>
      </w:r>
      <w:r w:rsidRPr="00717F0B">
        <w:rPr>
          <w:b/>
          <w:color w:val="000000"/>
          <w:sz w:val="28"/>
          <w:szCs w:val="28"/>
        </w:rPr>
        <w:t>форме</w:t>
      </w:r>
      <w:r w:rsidR="00C6646A" w:rsidRPr="00717F0B">
        <w:rPr>
          <w:b/>
          <w:color w:val="000000"/>
          <w:sz w:val="28"/>
          <w:szCs w:val="28"/>
        </w:rPr>
        <w:t xml:space="preserve"> </w:t>
      </w:r>
      <w:r w:rsidRPr="00717F0B">
        <w:rPr>
          <w:b/>
          <w:color w:val="000000"/>
          <w:sz w:val="28"/>
          <w:szCs w:val="28"/>
        </w:rPr>
        <w:t>проведения</w:t>
      </w:r>
      <w:r w:rsidR="00C6646A" w:rsidRPr="00717F0B">
        <w:rPr>
          <w:b/>
          <w:color w:val="000000"/>
          <w:sz w:val="28"/>
          <w:szCs w:val="28"/>
        </w:rPr>
        <w:t xml:space="preserve"> </w:t>
      </w:r>
      <w:r w:rsidRPr="00717F0B">
        <w:rPr>
          <w:b/>
          <w:color w:val="000000"/>
          <w:sz w:val="28"/>
          <w:szCs w:val="28"/>
        </w:rPr>
        <w:t>конкурса</w:t>
      </w:r>
      <w:r w:rsidR="00C6646A" w:rsidRPr="00717F0B">
        <w:rPr>
          <w:b/>
          <w:color w:val="000000"/>
          <w:sz w:val="28"/>
          <w:szCs w:val="28"/>
        </w:rPr>
        <w:t xml:space="preserve"> </w:t>
      </w:r>
      <w:r w:rsidRPr="00717F0B">
        <w:rPr>
          <w:b/>
          <w:color w:val="000000"/>
          <w:sz w:val="28"/>
          <w:szCs w:val="28"/>
        </w:rPr>
        <w:t>будет</w:t>
      </w:r>
      <w:r w:rsidR="00C6646A" w:rsidRPr="00717F0B">
        <w:rPr>
          <w:b/>
          <w:color w:val="000000"/>
          <w:sz w:val="28"/>
          <w:szCs w:val="28"/>
        </w:rPr>
        <w:t xml:space="preserve"> </w:t>
      </w:r>
      <w:r w:rsidRPr="00717F0B">
        <w:rPr>
          <w:b/>
          <w:color w:val="000000"/>
          <w:sz w:val="28"/>
          <w:szCs w:val="28"/>
        </w:rPr>
        <w:t>объявлено</w:t>
      </w:r>
      <w:r w:rsidR="00C6646A" w:rsidRPr="00717F0B">
        <w:rPr>
          <w:b/>
          <w:color w:val="000000"/>
          <w:sz w:val="28"/>
          <w:szCs w:val="28"/>
        </w:rPr>
        <w:t xml:space="preserve"> </w:t>
      </w:r>
      <w:r w:rsidRPr="00717F0B">
        <w:rPr>
          <w:b/>
          <w:color w:val="000000"/>
          <w:sz w:val="28"/>
          <w:szCs w:val="28"/>
        </w:rPr>
        <w:t>дополнительно.</w:t>
      </w:r>
    </w:p>
    <w:p w14:paraId="19CD2987" w14:textId="6C3DC9BE"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t>Для</w:t>
      </w:r>
      <w:r w:rsidR="00C6646A" w:rsidRPr="00717F0B">
        <w:rPr>
          <w:b/>
          <w:color w:val="000000"/>
          <w:sz w:val="28"/>
          <w:szCs w:val="28"/>
        </w:rPr>
        <w:t xml:space="preserve"> </w:t>
      </w:r>
      <w:r w:rsidRPr="00717F0B">
        <w:rPr>
          <w:b/>
          <w:color w:val="000000"/>
          <w:sz w:val="28"/>
          <w:szCs w:val="28"/>
        </w:rPr>
        <w:t>конкурсантов,</w:t>
      </w:r>
      <w:r w:rsidR="00C6646A" w:rsidRPr="00717F0B">
        <w:rPr>
          <w:b/>
          <w:color w:val="000000"/>
          <w:sz w:val="28"/>
          <w:szCs w:val="28"/>
        </w:rPr>
        <w:t xml:space="preserve"> </w:t>
      </w:r>
      <w:r w:rsidRPr="00717F0B">
        <w:rPr>
          <w:b/>
          <w:color w:val="000000"/>
          <w:sz w:val="28"/>
          <w:szCs w:val="28"/>
        </w:rPr>
        <w:t>проживающих</w:t>
      </w:r>
      <w:r w:rsidR="00C6646A" w:rsidRPr="00717F0B">
        <w:rPr>
          <w:b/>
          <w:color w:val="000000"/>
          <w:sz w:val="28"/>
          <w:szCs w:val="28"/>
        </w:rPr>
        <w:t xml:space="preserve"> </w:t>
      </w:r>
      <w:r w:rsidRPr="00717F0B">
        <w:rPr>
          <w:b/>
          <w:color w:val="000000"/>
          <w:sz w:val="28"/>
          <w:szCs w:val="28"/>
        </w:rPr>
        <w:t>за</w:t>
      </w:r>
      <w:r w:rsidR="00C6646A" w:rsidRPr="00717F0B">
        <w:rPr>
          <w:b/>
          <w:color w:val="000000"/>
          <w:sz w:val="28"/>
          <w:szCs w:val="28"/>
        </w:rPr>
        <w:t xml:space="preserve"> </w:t>
      </w:r>
      <w:r w:rsidRPr="00717F0B">
        <w:rPr>
          <w:b/>
          <w:color w:val="000000"/>
          <w:sz w:val="28"/>
          <w:szCs w:val="28"/>
        </w:rPr>
        <w:t>пределами</w:t>
      </w:r>
      <w:r w:rsidR="00C6646A" w:rsidRPr="00717F0B">
        <w:rPr>
          <w:b/>
          <w:color w:val="000000"/>
          <w:sz w:val="28"/>
          <w:szCs w:val="28"/>
        </w:rPr>
        <w:t xml:space="preserve"> </w:t>
      </w:r>
      <w:r w:rsidRPr="00717F0B">
        <w:rPr>
          <w:b/>
          <w:color w:val="000000"/>
          <w:sz w:val="28"/>
          <w:szCs w:val="28"/>
        </w:rPr>
        <w:t>Свердловской</w:t>
      </w:r>
      <w:r w:rsidR="00C6646A" w:rsidRPr="00717F0B">
        <w:rPr>
          <w:b/>
          <w:color w:val="000000"/>
          <w:sz w:val="28"/>
          <w:szCs w:val="28"/>
        </w:rPr>
        <w:t xml:space="preserve"> </w:t>
      </w:r>
      <w:r w:rsidRPr="00717F0B">
        <w:rPr>
          <w:b/>
          <w:color w:val="000000"/>
          <w:sz w:val="28"/>
          <w:szCs w:val="28"/>
        </w:rPr>
        <w:t>области,</w:t>
      </w:r>
      <w:r w:rsidR="00C6646A" w:rsidRPr="00717F0B">
        <w:rPr>
          <w:b/>
          <w:color w:val="000000"/>
          <w:sz w:val="28"/>
          <w:szCs w:val="28"/>
        </w:rPr>
        <w:t xml:space="preserve"> </w:t>
      </w:r>
      <w:r w:rsidRPr="00717F0B">
        <w:rPr>
          <w:b/>
          <w:color w:val="000000"/>
          <w:sz w:val="28"/>
          <w:szCs w:val="28"/>
        </w:rPr>
        <w:t>участие</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конкурсе</w:t>
      </w:r>
      <w:r w:rsidR="00C6646A" w:rsidRPr="00717F0B">
        <w:rPr>
          <w:b/>
          <w:color w:val="000000"/>
          <w:sz w:val="28"/>
          <w:szCs w:val="28"/>
        </w:rPr>
        <w:t xml:space="preserve"> </w:t>
      </w:r>
      <w:r w:rsidRPr="00717F0B">
        <w:rPr>
          <w:b/>
          <w:color w:val="000000"/>
          <w:sz w:val="28"/>
          <w:szCs w:val="28"/>
        </w:rPr>
        <w:t>возможно</w:t>
      </w:r>
      <w:r w:rsidR="00C6646A" w:rsidRPr="00717F0B">
        <w:rPr>
          <w:b/>
          <w:color w:val="000000"/>
          <w:sz w:val="28"/>
          <w:szCs w:val="28"/>
        </w:rPr>
        <w:t xml:space="preserve"> </w:t>
      </w:r>
      <w:r w:rsidRPr="00717F0B">
        <w:rPr>
          <w:b/>
          <w:color w:val="000000"/>
          <w:sz w:val="28"/>
          <w:szCs w:val="28"/>
        </w:rPr>
        <w:t>дистанционно,</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форме</w:t>
      </w:r>
      <w:r w:rsidR="00C6646A" w:rsidRPr="00717F0B">
        <w:rPr>
          <w:b/>
          <w:color w:val="000000"/>
          <w:sz w:val="28"/>
          <w:szCs w:val="28"/>
        </w:rPr>
        <w:t xml:space="preserve"> </w:t>
      </w:r>
      <w:r w:rsidRPr="00717F0B">
        <w:rPr>
          <w:b/>
          <w:color w:val="000000"/>
          <w:sz w:val="28"/>
          <w:szCs w:val="28"/>
        </w:rPr>
        <w:t>заочных</w:t>
      </w:r>
      <w:r w:rsidR="00C6646A" w:rsidRPr="00717F0B">
        <w:rPr>
          <w:b/>
          <w:color w:val="000000"/>
          <w:sz w:val="28"/>
          <w:szCs w:val="28"/>
        </w:rPr>
        <w:t xml:space="preserve"> </w:t>
      </w:r>
      <w:r w:rsidRPr="00717F0B">
        <w:rPr>
          <w:b/>
          <w:color w:val="000000"/>
          <w:sz w:val="28"/>
          <w:szCs w:val="28"/>
        </w:rPr>
        <w:t>прослушиваний</w:t>
      </w:r>
      <w:r w:rsidR="00C6646A" w:rsidRPr="00717F0B">
        <w:rPr>
          <w:b/>
          <w:color w:val="000000"/>
          <w:sz w:val="28"/>
          <w:szCs w:val="28"/>
        </w:rPr>
        <w:t xml:space="preserve"> </w:t>
      </w:r>
      <w:r w:rsidRPr="00717F0B">
        <w:rPr>
          <w:b/>
          <w:color w:val="000000"/>
          <w:sz w:val="28"/>
          <w:szCs w:val="28"/>
        </w:rPr>
        <w:t>видеозаписей.</w:t>
      </w:r>
      <w:r w:rsidR="00C6646A" w:rsidRPr="00717F0B">
        <w:rPr>
          <w:b/>
          <w:color w:val="000000"/>
          <w:sz w:val="28"/>
          <w:szCs w:val="28"/>
        </w:rPr>
        <w:t xml:space="preserve"> </w:t>
      </w:r>
    </w:p>
    <w:p w14:paraId="6EBED876" w14:textId="0C53BD21"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lastRenderedPageBreak/>
        <w:t>Требования</w:t>
      </w:r>
      <w:r w:rsidR="00C6646A" w:rsidRPr="00717F0B">
        <w:rPr>
          <w:b/>
          <w:color w:val="000000"/>
          <w:sz w:val="28"/>
          <w:szCs w:val="28"/>
        </w:rPr>
        <w:t xml:space="preserve"> </w:t>
      </w:r>
      <w:r w:rsidRPr="00717F0B">
        <w:rPr>
          <w:b/>
          <w:color w:val="000000"/>
          <w:sz w:val="28"/>
          <w:szCs w:val="28"/>
        </w:rPr>
        <w:t>к</w:t>
      </w:r>
      <w:r w:rsidR="00C6646A" w:rsidRPr="00717F0B">
        <w:rPr>
          <w:b/>
          <w:color w:val="000000"/>
          <w:sz w:val="28"/>
          <w:szCs w:val="28"/>
        </w:rPr>
        <w:t xml:space="preserve"> </w:t>
      </w:r>
      <w:r w:rsidRPr="00717F0B">
        <w:rPr>
          <w:b/>
          <w:color w:val="000000"/>
          <w:sz w:val="28"/>
          <w:szCs w:val="28"/>
        </w:rPr>
        <w:t>видеозаписям</w:t>
      </w:r>
      <w:r w:rsidR="00C6646A" w:rsidRPr="00717F0B">
        <w:rPr>
          <w:b/>
          <w:color w:val="000000"/>
          <w:sz w:val="28"/>
          <w:szCs w:val="28"/>
        </w:rPr>
        <w:t xml:space="preserve"> </w:t>
      </w:r>
      <w:r w:rsidRPr="00717F0B">
        <w:rPr>
          <w:b/>
          <w:color w:val="000000"/>
          <w:sz w:val="28"/>
          <w:szCs w:val="28"/>
        </w:rPr>
        <w:t>(только</w:t>
      </w:r>
      <w:r w:rsidR="00C6646A" w:rsidRPr="00717F0B">
        <w:rPr>
          <w:b/>
          <w:color w:val="000000"/>
          <w:sz w:val="28"/>
          <w:szCs w:val="28"/>
        </w:rPr>
        <w:t xml:space="preserve"> </w:t>
      </w:r>
      <w:r w:rsidRPr="00717F0B">
        <w:rPr>
          <w:b/>
          <w:color w:val="000000"/>
          <w:sz w:val="28"/>
          <w:szCs w:val="28"/>
        </w:rPr>
        <w:t>для</w:t>
      </w:r>
      <w:r w:rsidR="00C6646A" w:rsidRPr="00717F0B">
        <w:rPr>
          <w:b/>
          <w:color w:val="000000"/>
          <w:sz w:val="28"/>
          <w:szCs w:val="28"/>
        </w:rPr>
        <w:t xml:space="preserve"> </w:t>
      </w:r>
      <w:r w:rsidRPr="00717F0B">
        <w:rPr>
          <w:b/>
          <w:color w:val="000000"/>
          <w:sz w:val="28"/>
          <w:szCs w:val="28"/>
        </w:rPr>
        <w:t>конкурсантов,</w:t>
      </w:r>
      <w:r w:rsidR="00C6646A" w:rsidRPr="00717F0B">
        <w:rPr>
          <w:b/>
          <w:color w:val="000000"/>
          <w:sz w:val="28"/>
          <w:szCs w:val="28"/>
        </w:rPr>
        <w:t xml:space="preserve"> </w:t>
      </w:r>
      <w:r w:rsidRPr="00717F0B">
        <w:rPr>
          <w:b/>
          <w:color w:val="000000"/>
          <w:sz w:val="28"/>
          <w:szCs w:val="28"/>
        </w:rPr>
        <w:t>проживающих</w:t>
      </w:r>
      <w:r w:rsidR="00C6646A" w:rsidRPr="00717F0B">
        <w:rPr>
          <w:b/>
          <w:color w:val="000000"/>
          <w:sz w:val="28"/>
          <w:szCs w:val="28"/>
        </w:rPr>
        <w:t xml:space="preserve"> </w:t>
      </w:r>
      <w:r w:rsidRPr="00717F0B">
        <w:rPr>
          <w:b/>
          <w:color w:val="000000"/>
          <w:sz w:val="28"/>
          <w:szCs w:val="28"/>
        </w:rPr>
        <w:t>за</w:t>
      </w:r>
      <w:r w:rsidR="00C6646A" w:rsidRPr="00717F0B">
        <w:rPr>
          <w:b/>
          <w:color w:val="000000"/>
          <w:sz w:val="28"/>
          <w:szCs w:val="28"/>
        </w:rPr>
        <w:t xml:space="preserve"> </w:t>
      </w:r>
      <w:r w:rsidRPr="00717F0B">
        <w:rPr>
          <w:b/>
          <w:color w:val="000000"/>
          <w:sz w:val="28"/>
          <w:szCs w:val="28"/>
        </w:rPr>
        <w:t>пределами</w:t>
      </w:r>
      <w:r w:rsidR="00C6646A" w:rsidRPr="00717F0B">
        <w:rPr>
          <w:b/>
          <w:color w:val="000000"/>
          <w:sz w:val="28"/>
          <w:szCs w:val="28"/>
        </w:rPr>
        <w:t xml:space="preserve"> </w:t>
      </w:r>
      <w:r w:rsidRPr="00717F0B">
        <w:rPr>
          <w:b/>
          <w:color w:val="000000"/>
          <w:sz w:val="28"/>
          <w:szCs w:val="28"/>
        </w:rPr>
        <w:t>Свердловской</w:t>
      </w:r>
      <w:r w:rsidR="00C6646A" w:rsidRPr="00717F0B">
        <w:rPr>
          <w:b/>
          <w:color w:val="000000"/>
          <w:sz w:val="28"/>
          <w:szCs w:val="28"/>
        </w:rPr>
        <w:t xml:space="preserve"> </w:t>
      </w:r>
      <w:r w:rsidRPr="00717F0B">
        <w:rPr>
          <w:b/>
          <w:color w:val="000000"/>
          <w:sz w:val="28"/>
          <w:szCs w:val="28"/>
        </w:rPr>
        <w:t>области,</w:t>
      </w:r>
      <w:r w:rsidR="00C6646A" w:rsidRPr="00717F0B">
        <w:rPr>
          <w:b/>
          <w:color w:val="000000"/>
          <w:sz w:val="28"/>
          <w:szCs w:val="28"/>
        </w:rPr>
        <w:t xml:space="preserve"> </w:t>
      </w:r>
      <w:r w:rsidRPr="00717F0B">
        <w:rPr>
          <w:b/>
          <w:color w:val="000000"/>
          <w:sz w:val="28"/>
          <w:szCs w:val="28"/>
        </w:rPr>
        <w:t>желающих</w:t>
      </w:r>
      <w:r w:rsidR="00C6646A" w:rsidRPr="00717F0B">
        <w:rPr>
          <w:b/>
          <w:color w:val="000000"/>
          <w:sz w:val="28"/>
          <w:szCs w:val="28"/>
        </w:rPr>
        <w:t xml:space="preserve"> </w:t>
      </w:r>
      <w:r w:rsidRPr="00717F0B">
        <w:rPr>
          <w:b/>
          <w:color w:val="000000"/>
          <w:sz w:val="28"/>
          <w:szCs w:val="28"/>
        </w:rPr>
        <w:t>принять</w:t>
      </w:r>
      <w:r w:rsidR="00C6646A" w:rsidRPr="00717F0B">
        <w:rPr>
          <w:b/>
          <w:color w:val="000000"/>
          <w:sz w:val="28"/>
          <w:szCs w:val="28"/>
        </w:rPr>
        <w:t xml:space="preserve"> </w:t>
      </w:r>
      <w:r w:rsidRPr="00717F0B">
        <w:rPr>
          <w:b/>
          <w:color w:val="000000"/>
          <w:sz w:val="28"/>
          <w:szCs w:val="28"/>
        </w:rPr>
        <w:t>участие</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конкурсе</w:t>
      </w:r>
      <w:r w:rsidR="00C6646A" w:rsidRPr="00717F0B">
        <w:rPr>
          <w:b/>
          <w:color w:val="000000"/>
          <w:sz w:val="28"/>
          <w:szCs w:val="28"/>
        </w:rPr>
        <w:t xml:space="preserve"> </w:t>
      </w:r>
      <w:r w:rsidRPr="00717F0B">
        <w:rPr>
          <w:b/>
          <w:color w:val="000000"/>
          <w:sz w:val="28"/>
          <w:szCs w:val="28"/>
        </w:rPr>
        <w:t>дистанционно):</w:t>
      </w:r>
      <w:r w:rsidR="00C6646A" w:rsidRPr="00717F0B">
        <w:rPr>
          <w:b/>
          <w:color w:val="000000"/>
          <w:sz w:val="28"/>
          <w:szCs w:val="28"/>
        </w:rPr>
        <w:t xml:space="preserve"> </w:t>
      </w:r>
    </w:p>
    <w:p w14:paraId="2A831E74" w14:textId="29E594C0"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Принимаются</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снятые</w:t>
      </w:r>
      <w:r w:rsidR="00C6646A" w:rsidRPr="00717F0B">
        <w:rPr>
          <w:color w:val="000000"/>
          <w:sz w:val="28"/>
          <w:szCs w:val="28"/>
        </w:rPr>
        <w:t xml:space="preserve"> </w:t>
      </w:r>
      <w:r w:rsidRPr="00717F0B">
        <w:rPr>
          <w:color w:val="000000"/>
          <w:sz w:val="28"/>
          <w:szCs w:val="28"/>
        </w:rPr>
        <w:t>специально</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данного</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ранее</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сентября</w:t>
      </w:r>
      <w:r w:rsidR="00C6646A" w:rsidRPr="00717F0B">
        <w:rPr>
          <w:color w:val="000000"/>
          <w:sz w:val="28"/>
          <w:szCs w:val="28"/>
        </w:rPr>
        <w:t xml:space="preserve"> </w:t>
      </w:r>
      <w:r w:rsidRPr="00717F0B">
        <w:rPr>
          <w:color w:val="000000"/>
          <w:sz w:val="28"/>
          <w:szCs w:val="28"/>
        </w:rPr>
        <w:t>2024</w:t>
      </w:r>
      <w:r w:rsidR="00C6646A" w:rsidRPr="00717F0B">
        <w:rPr>
          <w:color w:val="000000"/>
          <w:sz w:val="28"/>
          <w:szCs w:val="28"/>
        </w:rPr>
        <w:t xml:space="preserve"> </w:t>
      </w:r>
      <w:r w:rsidRPr="00717F0B">
        <w:rPr>
          <w:color w:val="000000"/>
          <w:sz w:val="28"/>
          <w:szCs w:val="28"/>
        </w:rPr>
        <w:t>г.</w:t>
      </w:r>
    </w:p>
    <w:p w14:paraId="03341E16" w14:textId="53B20D53"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На</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должен</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виден</w:t>
      </w:r>
      <w:r w:rsidR="00C6646A" w:rsidRPr="00717F0B">
        <w:rPr>
          <w:color w:val="000000"/>
          <w:sz w:val="28"/>
          <w:szCs w:val="28"/>
        </w:rPr>
        <w:t xml:space="preserve"> </w:t>
      </w:r>
      <w:r w:rsidRPr="00717F0B">
        <w:rPr>
          <w:color w:val="000000"/>
          <w:sz w:val="28"/>
          <w:szCs w:val="28"/>
        </w:rPr>
        <w:t>исполнитель</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концертмейстер.</w:t>
      </w:r>
      <w:r w:rsidR="00C6646A" w:rsidRPr="00717F0B">
        <w:rPr>
          <w:color w:val="000000"/>
          <w:sz w:val="28"/>
          <w:szCs w:val="28"/>
        </w:rPr>
        <w:t xml:space="preserve"> </w:t>
      </w:r>
      <w:r w:rsidRPr="00717F0B">
        <w:rPr>
          <w:color w:val="000000"/>
          <w:sz w:val="28"/>
          <w:szCs w:val="28"/>
        </w:rPr>
        <w:t>Инструмент</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исполнитель</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находиться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неразрывном</w:t>
      </w:r>
      <w:r w:rsidR="00C6646A" w:rsidRPr="00717F0B">
        <w:rPr>
          <w:color w:val="000000"/>
          <w:sz w:val="28"/>
          <w:szCs w:val="28"/>
        </w:rPr>
        <w:t xml:space="preserve"> </w:t>
      </w:r>
      <w:r w:rsidRPr="00717F0B">
        <w:rPr>
          <w:color w:val="000000"/>
          <w:sz w:val="28"/>
          <w:szCs w:val="28"/>
        </w:rPr>
        <w:t>единстве.</w:t>
      </w:r>
    </w:p>
    <w:p w14:paraId="0172F296" w14:textId="029E3ADF"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На</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ансамблей</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отчетливо</w:t>
      </w:r>
      <w:r w:rsidR="00C6646A" w:rsidRPr="00717F0B">
        <w:rPr>
          <w:color w:val="000000"/>
          <w:sz w:val="28"/>
          <w:szCs w:val="28"/>
        </w:rPr>
        <w:t xml:space="preserve"> </w:t>
      </w:r>
      <w:r w:rsidRPr="00717F0B">
        <w:rPr>
          <w:color w:val="000000"/>
          <w:sz w:val="28"/>
          <w:szCs w:val="28"/>
        </w:rPr>
        <w:t>видны</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выступления.</w:t>
      </w:r>
    </w:p>
    <w:p w14:paraId="31D107A3" w14:textId="04A0F19B"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производится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горизонтальном</w:t>
      </w:r>
      <w:r w:rsidR="00C6646A" w:rsidRPr="00717F0B">
        <w:rPr>
          <w:color w:val="000000"/>
          <w:sz w:val="28"/>
          <w:szCs w:val="28"/>
        </w:rPr>
        <w:t xml:space="preserve"> </w:t>
      </w:r>
      <w:r w:rsidRPr="00717F0B">
        <w:rPr>
          <w:color w:val="000000"/>
          <w:sz w:val="28"/>
          <w:szCs w:val="28"/>
        </w:rPr>
        <w:t>положении</w:t>
      </w:r>
      <w:r w:rsidR="00C6646A" w:rsidRPr="00717F0B">
        <w:rPr>
          <w:color w:val="000000"/>
          <w:sz w:val="28"/>
          <w:szCs w:val="28"/>
        </w:rPr>
        <w:t xml:space="preserve"> </w:t>
      </w:r>
      <w:r w:rsidRPr="00717F0B">
        <w:rPr>
          <w:color w:val="000000"/>
          <w:sz w:val="28"/>
          <w:szCs w:val="28"/>
        </w:rPr>
        <w:t>экрана.</w:t>
      </w:r>
    </w:p>
    <w:p w14:paraId="3B1EC9F5" w14:textId="4EE520D8"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сделанные</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электронных</w:t>
      </w:r>
      <w:r w:rsidR="00C6646A" w:rsidRPr="00717F0B">
        <w:rPr>
          <w:color w:val="000000"/>
          <w:sz w:val="28"/>
          <w:szCs w:val="28"/>
        </w:rPr>
        <w:t xml:space="preserve"> </w:t>
      </w:r>
      <w:r w:rsidRPr="00717F0B">
        <w:rPr>
          <w:color w:val="000000"/>
          <w:sz w:val="28"/>
          <w:szCs w:val="28"/>
        </w:rPr>
        <w:t>(цифровых)</w:t>
      </w:r>
      <w:r w:rsidR="00C6646A" w:rsidRPr="00717F0B">
        <w:rPr>
          <w:color w:val="000000"/>
          <w:sz w:val="28"/>
          <w:szCs w:val="28"/>
        </w:rPr>
        <w:t xml:space="preserve"> </w:t>
      </w:r>
      <w:r w:rsidRPr="00717F0B">
        <w:rPr>
          <w:color w:val="000000"/>
          <w:sz w:val="28"/>
          <w:szCs w:val="28"/>
        </w:rPr>
        <w:t>инструментах.</w:t>
      </w:r>
    </w:p>
    <w:p w14:paraId="27368938" w14:textId="2E3827AC"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Видео</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снято</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сцене</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соблюдением</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исполнителя.</w:t>
      </w:r>
    </w:p>
    <w:p w14:paraId="723AF6F7" w14:textId="6F133546"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недопустимо</w:t>
      </w:r>
      <w:r w:rsidR="00C6646A" w:rsidRPr="00717F0B">
        <w:rPr>
          <w:color w:val="000000"/>
          <w:sz w:val="28"/>
          <w:szCs w:val="28"/>
        </w:rPr>
        <w:t xml:space="preserve"> </w:t>
      </w:r>
      <w:r w:rsidRPr="00717F0B">
        <w:rPr>
          <w:color w:val="000000"/>
          <w:sz w:val="28"/>
          <w:szCs w:val="28"/>
        </w:rPr>
        <w:t>наложение,</w:t>
      </w:r>
      <w:r w:rsidR="00C6646A" w:rsidRPr="00717F0B">
        <w:rPr>
          <w:color w:val="000000"/>
          <w:sz w:val="28"/>
          <w:szCs w:val="28"/>
        </w:rPr>
        <w:t xml:space="preserve"> </w:t>
      </w:r>
      <w:proofErr w:type="spellStart"/>
      <w:r w:rsidRPr="00717F0B">
        <w:rPr>
          <w:color w:val="000000"/>
          <w:sz w:val="28"/>
          <w:szCs w:val="28"/>
        </w:rPr>
        <w:t>кадровка</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видеомонтаж,</w:t>
      </w:r>
      <w:r w:rsidR="00C6646A" w:rsidRPr="00717F0B">
        <w:rPr>
          <w:color w:val="000000"/>
          <w:sz w:val="28"/>
          <w:szCs w:val="28"/>
        </w:rPr>
        <w:t xml:space="preserve"> </w:t>
      </w:r>
      <w:r w:rsidRPr="00717F0B">
        <w:rPr>
          <w:color w:val="000000"/>
          <w:sz w:val="28"/>
          <w:szCs w:val="28"/>
        </w:rPr>
        <w:t>монтаж</w:t>
      </w:r>
      <w:r w:rsidR="00C6646A" w:rsidRPr="00717F0B">
        <w:rPr>
          <w:color w:val="000000"/>
          <w:sz w:val="28"/>
          <w:szCs w:val="28"/>
        </w:rPr>
        <w:t xml:space="preserve"> </w:t>
      </w:r>
      <w:r w:rsidRPr="00717F0B">
        <w:rPr>
          <w:color w:val="000000"/>
          <w:sz w:val="28"/>
          <w:szCs w:val="28"/>
        </w:rPr>
        <w:t>звука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w:t>
      </w:r>
      <w:r w:rsidR="00C6646A" w:rsidRPr="00717F0B">
        <w:rPr>
          <w:color w:val="000000"/>
          <w:sz w:val="28"/>
          <w:szCs w:val="28"/>
        </w:rPr>
        <w:t xml:space="preserve"> </w:t>
      </w:r>
      <w:r w:rsidRPr="00717F0B">
        <w:rPr>
          <w:color w:val="000000"/>
          <w:sz w:val="28"/>
          <w:szCs w:val="28"/>
        </w:rPr>
        <w:t>технические</w:t>
      </w:r>
      <w:r w:rsidR="00C6646A" w:rsidRPr="00717F0B">
        <w:rPr>
          <w:color w:val="000000"/>
          <w:sz w:val="28"/>
          <w:szCs w:val="28"/>
        </w:rPr>
        <w:t xml:space="preserve"> </w:t>
      </w:r>
      <w:r w:rsidRPr="00717F0B">
        <w:rPr>
          <w:color w:val="000000"/>
          <w:sz w:val="28"/>
          <w:szCs w:val="28"/>
        </w:rPr>
        <w:t>вставки.</w:t>
      </w:r>
      <w:r w:rsidR="00C6646A" w:rsidRPr="00717F0B">
        <w:rPr>
          <w:color w:val="000000"/>
          <w:sz w:val="28"/>
          <w:szCs w:val="28"/>
        </w:rPr>
        <w:t xml:space="preserve"> </w:t>
      </w:r>
    </w:p>
    <w:p w14:paraId="5B2168D3" w14:textId="3C4B82C0"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неразрывной,</w:t>
      </w:r>
      <w:r w:rsidR="00C6646A" w:rsidRPr="00717F0B">
        <w:rPr>
          <w:color w:val="000000"/>
          <w:sz w:val="28"/>
          <w:szCs w:val="28"/>
        </w:rPr>
        <w:t xml:space="preserve"> </w:t>
      </w:r>
      <w:r w:rsidRPr="00717F0B">
        <w:rPr>
          <w:color w:val="000000"/>
          <w:sz w:val="28"/>
          <w:szCs w:val="28"/>
        </w:rPr>
        <w:t>включающей</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программы</w:t>
      </w:r>
      <w:r w:rsidR="00C6646A" w:rsidRPr="00717F0B">
        <w:rPr>
          <w:color w:val="000000"/>
          <w:sz w:val="28"/>
          <w:szCs w:val="28"/>
        </w:rPr>
        <w:t xml:space="preserve"> </w:t>
      </w:r>
      <w:r w:rsidRPr="00717F0B">
        <w:rPr>
          <w:color w:val="000000"/>
          <w:sz w:val="28"/>
          <w:szCs w:val="28"/>
        </w:rPr>
        <w:t>полностью.</w:t>
      </w:r>
    </w:p>
    <w:p w14:paraId="2BBF53AD" w14:textId="6EF278F9"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Видеозапись</w:t>
      </w:r>
      <w:r w:rsidR="00C6646A" w:rsidRPr="00717F0B">
        <w:rPr>
          <w:b/>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выступлением</w:t>
      </w:r>
      <w:r w:rsidR="00C6646A" w:rsidRPr="00717F0B">
        <w:rPr>
          <w:b/>
          <w:color w:val="000000"/>
          <w:sz w:val="28"/>
          <w:szCs w:val="28"/>
        </w:rPr>
        <w:t xml:space="preserve"> </w:t>
      </w:r>
      <w:r w:rsidRPr="00717F0B">
        <w:rPr>
          <w:b/>
          <w:color w:val="000000"/>
          <w:sz w:val="28"/>
          <w:szCs w:val="28"/>
        </w:rPr>
        <w:t>размещается</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r w:rsidR="00334070">
        <w:rPr>
          <w:b/>
          <w:bCs/>
          <w:color w:val="000000"/>
          <w:sz w:val="28"/>
          <w:szCs w:val="28"/>
        </w:rPr>
        <w:t>YouTube</w:t>
      </w:r>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Pr="00717F0B">
        <w:rPr>
          <w:b/>
          <w:color w:val="000000"/>
          <w:sz w:val="28"/>
          <w:szCs w:val="28"/>
        </w:rPr>
        <w:t>.</w:t>
      </w:r>
    </w:p>
    <w:p w14:paraId="65F9D256" w14:textId="5A9A15D4"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Видеофайл</w:t>
      </w:r>
      <w:r w:rsidR="00C6646A" w:rsidRPr="00717F0B">
        <w:rPr>
          <w:b/>
          <w:color w:val="000000"/>
          <w:sz w:val="28"/>
          <w:szCs w:val="28"/>
        </w:rPr>
        <w:t xml:space="preserve"> </w:t>
      </w:r>
      <w:r w:rsidRPr="00717F0B">
        <w:rPr>
          <w:b/>
          <w:color w:val="000000"/>
          <w:sz w:val="28"/>
          <w:szCs w:val="28"/>
        </w:rPr>
        <w:t>должен</w:t>
      </w:r>
      <w:r w:rsidR="00C6646A" w:rsidRPr="00717F0B">
        <w:rPr>
          <w:b/>
          <w:color w:val="000000"/>
          <w:sz w:val="28"/>
          <w:szCs w:val="28"/>
        </w:rPr>
        <w:t xml:space="preserve"> </w:t>
      </w:r>
      <w:r w:rsidRPr="00717F0B">
        <w:rPr>
          <w:b/>
          <w:color w:val="000000"/>
          <w:sz w:val="28"/>
          <w:szCs w:val="28"/>
        </w:rPr>
        <w:t>быть</w:t>
      </w:r>
      <w:r w:rsidR="00C6646A" w:rsidRPr="00717F0B">
        <w:rPr>
          <w:b/>
          <w:color w:val="000000"/>
          <w:sz w:val="28"/>
          <w:szCs w:val="28"/>
        </w:rPr>
        <w:t xml:space="preserve"> </w:t>
      </w:r>
      <w:r w:rsidRPr="00717F0B">
        <w:rPr>
          <w:b/>
          <w:color w:val="000000"/>
          <w:sz w:val="28"/>
          <w:szCs w:val="28"/>
        </w:rPr>
        <w:t>подписан</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точной</w:t>
      </w:r>
      <w:r w:rsidR="00C6646A" w:rsidRPr="00717F0B">
        <w:rPr>
          <w:b/>
          <w:color w:val="000000"/>
          <w:sz w:val="28"/>
          <w:szCs w:val="28"/>
        </w:rPr>
        <w:t xml:space="preserve"> </w:t>
      </w:r>
      <w:r w:rsidRPr="00717F0B">
        <w:rPr>
          <w:b/>
          <w:color w:val="000000"/>
          <w:sz w:val="28"/>
          <w:szCs w:val="28"/>
        </w:rPr>
        <w:t>последовательности):</w:t>
      </w:r>
      <w:r w:rsidR="00C6646A" w:rsidRPr="00717F0B">
        <w:rPr>
          <w:b/>
          <w:color w:val="000000"/>
          <w:sz w:val="28"/>
          <w:szCs w:val="28"/>
        </w:rPr>
        <w:t xml:space="preserve"> </w:t>
      </w:r>
      <w:r w:rsidRPr="00717F0B">
        <w:rPr>
          <w:b/>
          <w:color w:val="000000"/>
          <w:sz w:val="28"/>
          <w:szCs w:val="28"/>
        </w:rPr>
        <w:t>номинация,</w:t>
      </w:r>
      <w:r w:rsidR="00C6646A" w:rsidRPr="00717F0B">
        <w:rPr>
          <w:b/>
          <w:color w:val="000000"/>
          <w:sz w:val="28"/>
          <w:szCs w:val="28"/>
        </w:rPr>
        <w:t xml:space="preserve"> </w:t>
      </w:r>
      <w:r w:rsidRPr="00717F0B">
        <w:rPr>
          <w:b/>
          <w:color w:val="000000"/>
          <w:sz w:val="28"/>
          <w:szCs w:val="28"/>
        </w:rPr>
        <w:t>возрастная</w:t>
      </w:r>
      <w:r w:rsidR="00C6646A" w:rsidRPr="00717F0B">
        <w:rPr>
          <w:b/>
          <w:color w:val="000000"/>
          <w:sz w:val="28"/>
          <w:szCs w:val="28"/>
        </w:rPr>
        <w:t xml:space="preserve"> </w:t>
      </w:r>
      <w:r w:rsidRPr="00717F0B">
        <w:rPr>
          <w:b/>
          <w:color w:val="000000"/>
          <w:sz w:val="28"/>
          <w:szCs w:val="28"/>
        </w:rPr>
        <w:t>категория,</w:t>
      </w:r>
      <w:r w:rsidR="00C6646A" w:rsidRPr="00717F0B">
        <w:rPr>
          <w:b/>
          <w:color w:val="000000"/>
          <w:sz w:val="28"/>
          <w:szCs w:val="28"/>
        </w:rPr>
        <w:t xml:space="preserve"> </w:t>
      </w:r>
      <w:r w:rsidRPr="00717F0B">
        <w:rPr>
          <w:b/>
          <w:color w:val="000000"/>
          <w:sz w:val="28"/>
          <w:szCs w:val="28"/>
        </w:rPr>
        <w:t>фамилия</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имя</w:t>
      </w:r>
      <w:r w:rsidR="00C6646A" w:rsidRPr="00717F0B">
        <w:rPr>
          <w:b/>
          <w:color w:val="000000"/>
          <w:sz w:val="28"/>
          <w:szCs w:val="28"/>
        </w:rPr>
        <w:t xml:space="preserve"> </w:t>
      </w:r>
      <w:r w:rsidRPr="00717F0B">
        <w:rPr>
          <w:b/>
          <w:color w:val="000000"/>
          <w:sz w:val="28"/>
          <w:szCs w:val="28"/>
        </w:rPr>
        <w:t>исполнителя</w:t>
      </w:r>
      <w:r w:rsidR="00C6646A" w:rsidRPr="00717F0B">
        <w:rPr>
          <w:b/>
          <w:color w:val="000000"/>
          <w:sz w:val="28"/>
          <w:szCs w:val="28"/>
        </w:rPr>
        <w:t xml:space="preserve"> </w:t>
      </w:r>
      <w:r w:rsidRPr="00717F0B">
        <w:rPr>
          <w:b/>
          <w:color w:val="000000"/>
          <w:sz w:val="28"/>
          <w:szCs w:val="28"/>
        </w:rPr>
        <w:t>или</w:t>
      </w:r>
      <w:r w:rsidR="00C6646A" w:rsidRPr="00717F0B">
        <w:rPr>
          <w:b/>
          <w:color w:val="000000"/>
          <w:sz w:val="28"/>
          <w:szCs w:val="28"/>
        </w:rPr>
        <w:t xml:space="preserve"> </w:t>
      </w:r>
      <w:r w:rsidRPr="00717F0B">
        <w:rPr>
          <w:b/>
          <w:color w:val="000000"/>
          <w:sz w:val="28"/>
          <w:szCs w:val="28"/>
        </w:rPr>
        <w:t>название</w:t>
      </w:r>
      <w:r w:rsidR="00C6646A" w:rsidRPr="00717F0B">
        <w:rPr>
          <w:b/>
          <w:color w:val="000000"/>
          <w:sz w:val="28"/>
          <w:szCs w:val="28"/>
        </w:rPr>
        <w:t xml:space="preserve"> </w:t>
      </w:r>
      <w:r w:rsidRPr="00717F0B">
        <w:rPr>
          <w:b/>
          <w:color w:val="000000"/>
          <w:sz w:val="28"/>
          <w:szCs w:val="28"/>
        </w:rPr>
        <w:t>коллектива,</w:t>
      </w:r>
      <w:r w:rsidR="00C6646A" w:rsidRPr="00717F0B">
        <w:rPr>
          <w:b/>
          <w:color w:val="000000"/>
          <w:sz w:val="28"/>
          <w:szCs w:val="28"/>
        </w:rPr>
        <w:t xml:space="preserve"> </w:t>
      </w:r>
      <w:r w:rsidRPr="00717F0B">
        <w:rPr>
          <w:b/>
          <w:color w:val="000000"/>
          <w:sz w:val="28"/>
          <w:szCs w:val="28"/>
        </w:rPr>
        <w:t>конкурсная</w:t>
      </w:r>
      <w:r w:rsidR="00C6646A" w:rsidRPr="00717F0B">
        <w:rPr>
          <w:b/>
          <w:color w:val="000000"/>
          <w:sz w:val="28"/>
          <w:szCs w:val="28"/>
        </w:rPr>
        <w:t xml:space="preserve"> </w:t>
      </w:r>
      <w:r w:rsidRPr="00717F0B">
        <w:rPr>
          <w:b/>
          <w:color w:val="000000"/>
          <w:sz w:val="28"/>
          <w:szCs w:val="28"/>
        </w:rPr>
        <w:t>программа.</w:t>
      </w:r>
    </w:p>
    <w:p w14:paraId="3C0719D0" w14:textId="60DE6140"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Участники</w:t>
      </w:r>
      <w:r w:rsidR="00C6646A" w:rsidRPr="00717F0B">
        <w:rPr>
          <w:b/>
          <w:color w:val="000000"/>
          <w:sz w:val="28"/>
          <w:szCs w:val="28"/>
        </w:rPr>
        <w:t xml:space="preserve"> </w:t>
      </w:r>
      <w:r w:rsidRPr="00717F0B">
        <w:rPr>
          <w:b/>
          <w:color w:val="000000"/>
          <w:sz w:val="28"/>
          <w:szCs w:val="28"/>
        </w:rPr>
        <w:t>самостоятельно</w:t>
      </w:r>
      <w:r w:rsidR="00C6646A" w:rsidRPr="00717F0B">
        <w:rPr>
          <w:b/>
          <w:color w:val="000000"/>
          <w:sz w:val="28"/>
          <w:szCs w:val="28"/>
        </w:rPr>
        <w:t xml:space="preserve"> </w:t>
      </w:r>
      <w:r w:rsidRPr="00717F0B">
        <w:rPr>
          <w:b/>
          <w:color w:val="000000"/>
          <w:sz w:val="28"/>
          <w:szCs w:val="28"/>
        </w:rPr>
        <w:t>несут</w:t>
      </w:r>
      <w:r w:rsidR="00C6646A" w:rsidRPr="00717F0B">
        <w:rPr>
          <w:b/>
          <w:color w:val="000000"/>
          <w:sz w:val="28"/>
          <w:szCs w:val="28"/>
        </w:rPr>
        <w:t xml:space="preserve"> </w:t>
      </w:r>
      <w:r w:rsidRPr="00717F0B">
        <w:rPr>
          <w:b/>
          <w:color w:val="000000"/>
          <w:sz w:val="28"/>
          <w:szCs w:val="28"/>
        </w:rPr>
        <w:t>ответственность</w:t>
      </w:r>
      <w:r w:rsidR="00C6646A" w:rsidRPr="00717F0B">
        <w:rPr>
          <w:b/>
          <w:color w:val="000000"/>
          <w:sz w:val="28"/>
          <w:szCs w:val="28"/>
        </w:rPr>
        <w:t xml:space="preserve"> </w:t>
      </w:r>
      <w:r w:rsidRPr="00717F0B">
        <w:rPr>
          <w:b/>
          <w:color w:val="000000"/>
          <w:sz w:val="28"/>
          <w:szCs w:val="28"/>
        </w:rPr>
        <w:t>за</w:t>
      </w:r>
      <w:r w:rsidR="00C6646A" w:rsidRPr="00717F0B">
        <w:rPr>
          <w:b/>
          <w:color w:val="000000"/>
          <w:sz w:val="28"/>
          <w:szCs w:val="28"/>
        </w:rPr>
        <w:t xml:space="preserve"> </w:t>
      </w:r>
      <w:r w:rsidRPr="00717F0B">
        <w:rPr>
          <w:b/>
          <w:color w:val="000000"/>
          <w:sz w:val="28"/>
          <w:szCs w:val="28"/>
        </w:rPr>
        <w:t>работоспособность</w:t>
      </w:r>
      <w:r w:rsidR="00C6646A" w:rsidRPr="00717F0B">
        <w:rPr>
          <w:b/>
          <w:color w:val="000000"/>
          <w:sz w:val="28"/>
          <w:szCs w:val="28"/>
        </w:rPr>
        <w:t xml:space="preserve"> </w:t>
      </w:r>
      <w:r w:rsidRPr="00717F0B">
        <w:rPr>
          <w:b/>
          <w:color w:val="000000"/>
          <w:sz w:val="28"/>
          <w:szCs w:val="28"/>
        </w:rPr>
        <w:t>ссылок.</w:t>
      </w:r>
    </w:p>
    <w:p w14:paraId="777621F7" w14:textId="1831D094"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Ссылка</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r w:rsidRPr="00717F0B">
        <w:rPr>
          <w:b/>
          <w:color w:val="000000"/>
          <w:sz w:val="28"/>
          <w:szCs w:val="28"/>
        </w:rPr>
        <w:t>видеозапись,</w:t>
      </w:r>
      <w:r w:rsidR="00C6646A" w:rsidRPr="00717F0B">
        <w:rPr>
          <w:b/>
          <w:color w:val="000000"/>
          <w:sz w:val="28"/>
          <w:szCs w:val="28"/>
        </w:rPr>
        <w:t xml:space="preserve"> </w:t>
      </w:r>
      <w:r w:rsidRPr="00717F0B">
        <w:rPr>
          <w:b/>
          <w:color w:val="000000"/>
          <w:sz w:val="28"/>
          <w:szCs w:val="28"/>
        </w:rPr>
        <w:t>размещенную</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r w:rsidR="00334070">
        <w:rPr>
          <w:b/>
          <w:bCs/>
          <w:color w:val="000000"/>
          <w:sz w:val="28"/>
          <w:szCs w:val="28"/>
        </w:rPr>
        <w:t>YouTube</w:t>
      </w:r>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Pr="00717F0B">
        <w:rPr>
          <w:b/>
          <w:color w:val="000000"/>
          <w:sz w:val="28"/>
          <w:szCs w:val="28"/>
        </w:rPr>
        <w:t>,</w:t>
      </w:r>
    </w:p>
    <w:p w14:paraId="0A020608" w14:textId="1BF18BDD"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прикрепляется</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электронной</w:t>
      </w:r>
      <w:r w:rsidR="00C6646A" w:rsidRPr="00717F0B">
        <w:rPr>
          <w:b/>
          <w:color w:val="000000"/>
          <w:sz w:val="28"/>
          <w:szCs w:val="28"/>
        </w:rPr>
        <w:t xml:space="preserve"> </w:t>
      </w:r>
      <w:r w:rsidRPr="00717F0B">
        <w:rPr>
          <w:b/>
          <w:color w:val="000000"/>
          <w:sz w:val="28"/>
          <w:szCs w:val="28"/>
        </w:rPr>
        <w:t>форме</w:t>
      </w:r>
      <w:r w:rsidR="00C6646A" w:rsidRPr="00717F0B">
        <w:rPr>
          <w:b/>
          <w:color w:val="000000"/>
          <w:sz w:val="28"/>
          <w:szCs w:val="28"/>
        </w:rPr>
        <w:t xml:space="preserve"> </w:t>
      </w:r>
      <w:r w:rsidRPr="00717F0B">
        <w:rPr>
          <w:b/>
          <w:color w:val="000000"/>
          <w:sz w:val="28"/>
          <w:szCs w:val="28"/>
        </w:rPr>
        <w:t>заявки</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r w:rsidRPr="00717F0B">
        <w:rPr>
          <w:b/>
          <w:color w:val="000000"/>
          <w:sz w:val="28"/>
          <w:szCs w:val="28"/>
        </w:rPr>
        <w:t>официальном</w:t>
      </w:r>
      <w:r w:rsidR="00C6646A" w:rsidRPr="00717F0B">
        <w:rPr>
          <w:b/>
          <w:color w:val="000000"/>
          <w:sz w:val="28"/>
          <w:szCs w:val="28"/>
        </w:rPr>
        <w:t xml:space="preserve"> </w:t>
      </w:r>
      <w:r w:rsidRPr="00717F0B">
        <w:rPr>
          <w:b/>
          <w:color w:val="000000"/>
          <w:sz w:val="28"/>
          <w:szCs w:val="28"/>
        </w:rPr>
        <w:t>сайте</w:t>
      </w:r>
    </w:p>
    <w:p w14:paraId="0AAE19C8" w14:textId="5D600940"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ГБПОУ</w:t>
      </w:r>
      <w:r w:rsidR="00C6646A" w:rsidRPr="00717F0B">
        <w:rPr>
          <w:b/>
          <w:color w:val="000000"/>
          <w:sz w:val="28"/>
          <w:szCs w:val="28"/>
        </w:rPr>
        <w:t xml:space="preserve"> </w:t>
      </w:r>
      <w:r w:rsidRPr="00717F0B">
        <w:rPr>
          <w:b/>
          <w:color w:val="000000"/>
          <w:sz w:val="28"/>
          <w:szCs w:val="28"/>
        </w:rPr>
        <w:t>СО</w:t>
      </w:r>
      <w:r w:rsidR="00C6646A" w:rsidRPr="00717F0B">
        <w:rPr>
          <w:b/>
          <w:color w:val="000000"/>
          <w:sz w:val="28"/>
          <w:szCs w:val="28"/>
        </w:rPr>
        <w:t xml:space="preserve"> </w:t>
      </w:r>
      <w:r w:rsidRPr="00717F0B">
        <w:rPr>
          <w:b/>
          <w:color w:val="000000"/>
          <w:sz w:val="28"/>
          <w:szCs w:val="28"/>
        </w:rPr>
        <w:t>«Нижнетагильский</w:t>
      </w:r>
      <w:r w:rsidR="00C6646A" w:rsidRPr="00717F0B">
        <w:rPr>
          <w:b/>
          <w:color w:val="000000"/>
          <w:sz w:val="28"/>
          <w:szCs w:val="28"/>
        </w:rPr>
        <w:t xml:space="preserve"> </w:t>
      </w:r>
      <w:r w:rsidRPr="00717F0B">
        <w:rPr>
          <w:b/>
          <w:color w:val="000000"/>
          <w:sz w:val="28"/>
          <w:szCs w:val="28"/>
        </w:rPr>
        <w:t>колледж</w:t>
      </w:r>
      <w:r w:rsidR="00C6646A" w:rsidRPr="00717F0B">
        <w:rPr>
          <w:b/>
          <w:color w:val="000000"/>
          <w:sz w:val="28"/>
          <w:szCs w:val="28"/>
        </w:rPr>
        <w:t xml:space="preserve"> </w:t>
      </w:r>
      <w:r w:rsidRPr="00717F0B">
        <w:rPr>
          <w:b/>
          <w:color w:val="000000"/>
          <w:sz w:val="28"/>
          <w:szCs w:val="28"/>
        </w:rPr>
        <w:t>искусств»</w:t>
      </w:r>
      <w:r w:rsidR="00C6646A" w:rsidRPr="00717F0B">
        <w:rPr>
          <w:b/>
          <w:color w:val="000000"/>
          <w:sz w:val="28"/>
          <w:szCs w:val="28"/>
        </w:rPr>
        <w:t xml:space="preserve"> </w:t>
      </w:r>
      <w:hyperlink r:id="rId117" w:history="1">
        <w:r w:rsidRPr="00717F0B">
          <w:rPr>
            <w:rStyle w:val="a3"/>
            <w:b/>
            <w:sz w:val="28"/>
            <w:szCs w:val="28"/>
          </w:rPr>
          <w:t>https://art-ntki.ru/</w:t>
        </w:r>
      </w:hyperlink>
    </w:p>
    <w:p w14:paraId="541FBBF6" w14:textId="44087EC7"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(раздел</w:t>
      </w:r>
      <w:r w:rsidR="00C6646A" w:rsidRPr="00717F0B">
        <w:rPr>
          <w:b/>
          <w:color w:val="000000"/>
          <w:sz w:val="28"/>
          <w:szCs w:val="28"/>
        </w:rPr>
        <w:t xml:space="preserve"> </w:t>
      </w:r>
      <w:proofErr w:type="spellStart"/>
      <w:r w:rsidRPr="00717F0B">
        <w:rPr>
          <w:b/>
          <w:color w:val="000000"/>
          <w:sz w:val="28"/>
          <w:szCs w:val="28"/>
        </w:rPr>
        <w:t>методобъединение</w:t>
      </w:r>
      <w:proofErr w:type="spellEnd"/>
      <w:r w:rsidRPr="00717F0B">
        <w:rPr>
          <w:b/>
          <w:color w:val="000000"/>
          <w:sz w:val="28"/>
          <w:szCs w:val="28"/>
        </w:rPr>
        <w:t>)</w:t>
      </w:r>
      <w:r w:rsidR="00C6646A" w:rsidRPr="00717F0B">
        <w:rPr>
          <w:b/>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13</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20</w:t>
      </w:r>
      <w:r w:rsidR="00C6646A" w:rsidRPr="00717F0B">
        <w:rPr>
          <w:b/>
          <w:color w:val="000000"/>
          <w:sz w:val="28"/>
          <w:szCs w:val="28"/>
        </w:rPr>
        <w:t xml:space="preserve"> </w:t>
      </w:r>
      <w:r w:rsidRPr="00717F0B">
        <w:rPr>
          <w:b/>
          <w:color w:val="000000"/>
          <w:sz w:val="28"/>
          <w:szCs w:val="28"/>
        </w:rPr>
        <w:t>января</w:t>
      </w:r>
      <w:r w:rsidR="00C6646A" w:rsidRPr="00717F0B">
        <w:rPr>
          <w:b/>
          <w:color w:val="000000"/>
          <w:sz w:val="28"/>
          <w:szCs w:val="28"/>
        </w:rPr>
        <w:t xml:space="preserve"> </w:t>
      </w:r>
      <w:r w:rsidRPr="00717F0B">
        <w:rPr>
          <w:b/>
          <w:color w:val="000000"/>
          <w:sz w:val="28"/>
          <w:szCs w:val="28"/>
        </w:rPr>
        <w:t>2025</w:t>
      </w:r>
      <w:r w:rsidR="00C6646A" w:rsidRPr="00717F0B">
        <w:rPr>
          <w:b/>
          <w:color w:val="000000"/>
          <w:sz w:val="28"/>
          <w:szCs w:val="28"/>
        </w:rPr>
        <w:t xml:space="preserve"> </w:t>
      </w:r>
      <w:r w:rsidRPr="00717F0B">
        <w:rPr>
          <w:b/>
          <w:color w:val="000000"/>
          <w:sz w:val="28"/>
          <w:szCs w:val="28"/>
        </w:rPr>
        <w:t>г.</w:t>
      </w:r>
      <w:r w:rsidR="00C6646A" w:rsidRPr="00717F0B">
        <w:rPr>
          <w:b/>
          <w:color w:val="000000"/>
          <w:sz w:val="28"/>
          <w:szCs w:val="28"/>
        </w:rPr>
        <w:t xml:space="preserve"> </w:t>
      </w:r>
    </w:p>
    <w:p w14:paraId="607AAFF2" w14:textId="4006D083" w:rsidR="005F2314" w:rsidRPr="00717F0B" w:rsidRDefault="005F2314" w:rsidP="00504289">
      <w:pPr>
        <w:tabs>
          <w:tab w:val="num" w:pos="426"/>
        </w:tabs>
        <w:ind w:left="426" w:hanging="69"/>
        <w:contextualSpacing/>
        <w:jc w:val="both"/>
        <w:rPr>
          <w:b/>
          <w:bCs/>
          <w:color w:val="000000"/>
          <w:sz w:val="28"/>
          <w:szCs w:val="28"/>
        </w:rPr>
      </w:pPr>
      <w:r w:rsidRPr="00717F0B">
        <w:rPr>
          <w:b/>
          <w:bCs/>
          <w:color w:val="000000"/>
          <w:sz w:val="28"/>
          <w:szCs w:val="28"/>
        </w:rPr>
        <w:t>См.</w:t>
      </w:r>
      <w:r w:rsidR="00C6646A" w:rsidRPr="00717F0B">
        <w:rPr>
          <w:b/>
          <w:bCs/>
          <w:color w:val="000000"/>
          <w:sz w:val="28"/>
          <w:szCs w:val="28"/>
        </w:rPr>
        <w:t xml:space="preserve"> </w:t>
      </w:r>
      <w:r w:rsidRPr="00717F0B">
        <w:rPr>
          <w:b/>
          <w:bCs/>
          <w:color w:val="000000"/>
          <w:sz w:val="28"/>
          <w:szCs w:val="28"/>
        </w:rPr>
        <w:t>П.</w:t>
      </w:r>
      <w:r w:rsidR="00C6646A" w:rsidRPr="00717F0B">
        <w:rPr>
          <w:b/>
          <w:bCs/>
          <w:color w:val="000000"/>
          <w:sz w:val="28"/>
          <w:szCs w:val="28"/>
        </w:rPr>
        <w:t xml:space="preserve"> </w:t>
      </w:r>
      <w:r w:rsidRPr="00717F0B">
        <w:rPr>
          <w:b/>
          <w:bCs/>
          <w:color w:val="000000"/>
          <w:sz w:val="28"/>
          <w:szCs w:val="28"/>
        </w:rPr>
        <w:t>12</w:t>
      </w:r>
      <w:r w:rsidR="00C6646A" w:rsidRPr="00717F0B">
        <w:rPr>
          <w:b/>
          <w:bCs/>
          <w:color w:val="000000"/>
          <w:sz w:val="28"/>
          <w:szCs w:val="28"/>
        </w:rPr>
        <w:t xml:space="preserve"> </w:t>
      </w:r>
      <w:r w:rsidRPr="00717F0B">
        <w:rPr>
          <w:b/>
          <w:bCs/>
          <w:color w:val="000000"/>
          <w:sz w:val="28"/>
          <w:szCs w:val="28"/>
        </w:rPr>
        <w:t>Положения.</w:t>
      </w:r>
    </w:p>
    <w:p w14:paraId="5DBCC01D" w14:textId="305BECCE" w:rsidR="005F2314" w:rsidRPr="00717F0B" w:rsidRDefault="005F2314" w:rsidP="00504289">
      <w:pPr>
        <w:ind w:left="426"/>
        <w:contextualSpacing/>
        <w:jc w:val="both"/>
        <w:rPr>
          <w:rFonts w:eastAsiaTheme="minorHAnsi"/>
          <w:color w:val="333333"/>
          <w:sz w:val="28"/>
          <w:szCs w:val="28"/>
          <w:shd w:val="clear" w:color="auto" w:fill="EFE4D3"/>
          <w:lang w:eastAsia="en-US"/>
        </w:rPr>
      </w:pPr>
      <w:r w:rsidRPr="00717F0B">
        <w:rPr>
          <w:b/>
          <w:bCs/>
          <w:color w:val="000000"/>
          <w:sz w:val="28"/>
          <w:szCs w:val="28"/>
        </w:rPr>
        <w:t>Неисполнение</w:t>
      </w:r>
      <w:r w:rsidR="00C6646A" w:rsidRPr="00717F0B">
        <w:rPr>
          <w:b/>
          <w:bCs/>
          <w:color w:val="000000"/>
          <w:sz w:val="28"/>
          <w:szCs w:val="28"/>
        </w:rPr>
        <w:t xml:space="preserve"> </w:t>
      </w:r>
      <w:r w:rsidRPr="00717F0B">
        <w:rPr>
          <w:b/>
          <w:bCs/>
          <w:color w:val="000000"/>
          <w:sz w:val="28"/>
          <w:szCs w:val="28"/>
        </w:rPr>
        <w:t>данных</w:t>
      </w:r>
      <w:r w:rsidR="00C6646A" w:rsidRPr="00717F0B">
        <w:rPr>
          <w:b/>
          <w:bCs/>
          <w:color w:val="000000"/>
          <w:sz w:val="28"/>
          <w:szCs w:val="28"/>
        </w:rPr>
        <w:t xml:space="preserve"> </w:t>
      </w:r>
      <w:r w:rsidRPr="00717F0B">
        <w:rPr>
          <w:b/>
          <w:bCs/>
          <w:color w:val="000000"/>
          <w:sz w:val="28"/>
          <w:szCs w:val="28"/>
        </w:rPr>
        <w:t>требований</w:t>
      </w:r>
      <w:r w:rsidR="00C6646A" w:rsidRPr="00717F0B">
        <w:rPr>
          <w:b/>
          <w:bCs/>
          <w:color w:val="000000"/>
          <w:sz w:val="28"/>
          <w:szCs w:val="28"/>
        </w:rPr>
        <w:t xml:space="preserve"> </w:t>
      </w:r>
      <w:r w:rsidRPr="00717F0B">
        <w:rPr>
          <w:b/>
          <w:bCs/>
          <w:color w:val="000000"/>
          <w:sz w:val="28"/>
          <w:szCs w:val="28"/>
        </w:rPr>
        <w:t>влечет</w:t>
      </w:r>
      <w:r w:rsidR="00C6646A" w:rsidRPr="00717F0B">
        <w:rPr>
          <w:b/>
          <w:bCs/>
          <w:color w:val="000000"/>
          <w:sz w:val="28"/>
          <w:szCs w:val="28"/>
        </w:rPr>
        <w:t xml:space="preserve"> </w:t>
      </w:r>
      <w:r w:rsidRPr="00717F0B">
        <w:rPr>
          <w:b/>
          <w:bCs/>
          <w:color w:val="000000"/>
          <w:sz w:val="28"/>
          <w:szCs w:val="28"/>
        </w:rPr>
        <w:t>за</w:t>
      </w:r>
      <w:r w:rsidR="00C6646A" w:rsidRPr="00717F0B">
        <w:rPr>
          <w:b/>
          <w:bCs/>
          <w:color w:val="000000"/>
          <w:sz w:val="28"/>
          <w:szCs w:val="28"/>
        </w:rPr>
        <w:t xml:space="preserve"> </w:t>
      </w:r>
      <w:r w:rsidRPr="00717F0B">
        <w:rPr>
          <w:b/>
          <w:bCs/>
          <w:color w:val="000000"/>
          <w:sz w:val="28"/>
          <w:szCs w:val="28"/>
        </w:rPr>
        <w:t>собой</w:t>
      </w:r>
      <w:r w:rsidR="00C6646A" w:rsidRPr="00717F0B">
        <w:rPr>
          <w:b/>
          <w:bCs/>
          <w:color w:val="000000"/>
          <w:sz w:val="28"/>
          <w:szCs w:val="28"/>
        </w:rPr>
        <w:t xml:space="preserve"> </w:t>
      </w:r>
      <w:r w:rsidRPr="00717F0B">
        <w:rPr>
          <w:b/>
          <w:bCs/>
          <w:color w:val="000000"/>
          <w:sz w:val="28"/>
          <w:szCs w:val="28"/>
        </w:rPr>
        <w:t>снятие</w:t>
      </w:r>
      <w:r w:rsidR="00C6646A" w:rsidRPr="00717F0B">
        <w:rPr>
          <w:b/>
          <w:bCs/>
          <w:color w:val="000000"/>
          <w:sz w:val="28"/>
          <w:szCs w:val="28"/>
        </w:rPr>
        <w:t xml:space="preserve"> </w:t>
      </w:r>
      <w:r w:rsidRPr="00717F0B">
        <w:rPr>
          <w:b/>
          <w:bCs/>
          <w:color w:val="000000"/>
          <w:sz w:val="28"/>
          <w:szCs w:val="28"/>
        </w:rPr>
        <w:t>работы</w:t>
      </w:r>
      <w:r w:rsidR="00C6646A" w:rsidRPr="00717F0B">
        <w:rPr>
          <w:b/>
          <w:bCs/>
          <w:color w:val="000000"/>
          <w:sz w:val="28"/>
          <w:szCs w:val="28"/>
        </w:rPr>
        <w:t xml:space="preserve"> </w:t>
      </w:r>
      <w:r w:rsidRPr="00717F0B">
        <w:rPr>
          <w:b/>
          <w:bCs/>
          <w:color w:val="000000"/>
          <w:sz w:val="28"/>
          <w:szCs w:val="28"/>
        </w:rPr>
        <w:t>с</w:t>
      </w:r>
      <w:r w:rsidR="00C6646A" w:rsidRPr="00717F0B">
        <w:rPr>
          <w:b/>
          <w:bCs/>
          <w:color w:val="000000"/>
          <w:sz w:val="28"/>
          <w:szCs w:val="28"/>
        </w:rPr>
        <w:t xml:space="preserve"> </w:t>
      </w:r>
      <w:r w:rsidRPr="00717F0B">
        <w:rPr>
          <w:b/>
          <w:bCs/>
          <w:color w:val="000000"/>
          <w:sz w:val="28"/>
          <w:szCs w:val="28"/>
        </w:rPr>
        <w:t>конкурса.</w:t>
      </w:r>
      <w:r w:rsidR="00C6646A" w:rsidRPr="00717F0B">
        <w:rPr>
          <w:b/>
          <w:bCs/>
          <w:color w:val="000000"/>
          <w:sz w:val="28"/>
          <w:szCs w:val="28"/>
        </w:rPr>
        <w:t xml:space="preserve"> </w:t>
      </w:r>
      <w:r w:rsidRPr="00717F0B">
        <w:rPr>
          <w:b/>
          <w:bCs/>
          <w:color w:val="000000"/>
          <w:sz w:val="28"/>
          <w:szCs w:val="28"/>
        </w:rPr>
        <w:t>Взнос</w:t>
      </w:r>
      <w:r w:rsidR="00C6646A" w:rsidRPr="00717F0B">
        <w:rPr>
          <w:b/>
          <w:bCs/>
          <w:color w:val="000000"/>
          <w:sz w:val="28"/>
          <w:szCs w:val="28"/>
        </w:rPr>
        <w:t xml:space="preserve"> </w:t>
      </w:r>
      <w:r w:rsidRPr="00717F0B">
        <w:rPr>
          <w:b/>
          <w:bCs/>
          <w:color w:val="000000"/>
          <w:sz w:val="28"/>
          <w:szCs w:val="28"/>
        </w:rPr>
        <w:t>за</w:t>
      </w:r>
      <w:r w:rsidR="00C6646A" w:rsidRPr="00717F0B">
        <w:rPr>
          <w:b/>
          <w:bCs/>
          <w:color w:val="000000"/>
          <w:sz w:val="28"/>
          <w:szCs w:val="28"/>
        </w:rPr>
        <w:t xml:space="preserve"> </w:t>
      </w:r>
      <w:r w:rsidRPr="00717F0B">
        <w:rPr>
          <w:b/>
          <w:bCs/>
          <w:color w:val="000000"/>
          <w:sz w:val="28"/>
          <w:szCs w:val="28"/>
        </w:rPr>
        <w:t>участие</w:t>
      </w:r>
      <w:r w:rsidR="00C6646A" w:rsidRPr="00717F0B">
        <w:rPr>
          <w:b/>
          <w:bCs/>
          <w:color w:val="000000"/>
          <w:sz w:val="28"/>
          <w:szCs w:val="28"/>
        </w:rPr>
        <w:t xml:space="preserve"> </w:t>
      </w:r>
      <w:r w:rsidRPr="00717F0B">
        <w:rPr>
          <w:b/>
          <w:bCs/>
          <w:color w:val="000000"/>
          <w:sz w:val="28"/>
          <w:szCs w:val="28"/>
        </w:rPr>
        <w:t>не</w:t>
      </w:r>
      <w:r w:rsidR="00C6646A" w:rsidRPr="00717F0B">
        <w:rPr>
          <w:b/>
          <w:bCs/>
          <w:color w:val="000000"/>
          <w:sz w:val="28"/>
          <w:szCs w:val="28"/>
        </w:rPr>
        <w:t xml:space="preserve"> </w:t>
      </w:r>
      <w:r w:rsidRPr="00717F0B">
        <w:rPr>
          <w:b/>
          <w:bCs/>
          <w:color w:val="000000"/>
          <w:sz w:val="28"/>
          <w:szCs w:val="28"/>
        </w:rPr>
        <w:t>возвращается.</w:t>
      </w:r>
      <w:r w:rsidR="00C6646A" w:rsidRPr="00717F0B">
        <w:rPr>
          <w:rFonts w:eastAsiaTheme="minorHAnsi"/>
          <w:color w:val="333333"/>
          <w:sz w:val="28"/>
          <w:szCs w:val="28"/>
          <w:shd w:val="clear" w:color="auto" w:fill="EFE4D3"/>
          <w:lang w:eastAsia="en-US"/>
        </w:rPr>
        <w:t xml:space="preserve"> </w:t>
      </w:r>
    </w:p>
    <w:p w14:paraId="2D22F346" w14:textId="0B6FC034"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6.</w:t>
      </w:r>
      <w:r w:rsidR="00C6646A" w:rsidRPr="00717F0B">
        <w:rPr>
          <w:rFonts w:eastAsiaTheme="minorHAnsi"/>
          <w:b/>
          <w:sz w:val="28"/>
          <w:szCs w:val="28"/>
          <w:lang w:eastAsia="en-US"/>
        </w:rPr>
        <w:t xml:space="preserve"> </w:t>
      </w:r>
      <w:r w:rsidRPr="00717F0B">
        <w:rPr>
          <w:rFonts w:eastAsiaTheme="minorHAnsi"/>
          <w:b/>
          <w:sz w:val="28"/>
          <w:szCs w:val="28"/>
          <w:lang w:eastAsia="en-US"/>
        </w:rPr>
        <w:t>Номинации</w:t>
      </w:r>
      <w:r w:rsidR="00C6646A" w:rsidRPr="00717F0B">
        <w:rPr>
          <w:rFonts w:eastAsiaTheme="minorHAnsi"/>
          <w:b/>
          <w:sz w:val="28"/>
          <w:szCs w:val="28"/>
          <w:lang w:eastAsia="en-US"/>
        </w:rPr>
        <w:t xml:space="preserve"> </w:t>
      </w:r>
      <w:r w:rsidRPr="00717F0B">
        <w:rPr>
          <w:rFonts w:eastAsiaTheme="minorHAnsi"/>
          <w:b/>
          <w:sz w:val="28"/>
          <w:szCs w:val="28"/>
          <w:lang w:eastAsia="en-US"/>
        </w:rPr>
        <w:t>и</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30DB9CFF" w14:textId="5C7294E4"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p>
    <w:p w14:paraId="7422B0EF" w14:textId="77777777" w:rsidR="005F2314" w:rsidRPr="00717F0B" w:rsidRDefault="005F2314" w:rsidP="00504289">
      <w:pPr>
        <w:ind w:firstLine="284"/>
        <w:jc w:val="both"/>
        <w:rPr>
          <w:b/>
          <w:color w:val="000000"/>
          <w:sz w:val="28"/>
          <w:szCs w:val="28"/>
        </w:rPr>
      </w:pPr>
      <w:r w:rsidRPr="00717F0B">
        <w:rPr>
          <w:b/>
          <w:color w:val="000000"/>
          <w:sz w:val="28"/>
          <w:szCs w:val="28"/>
        </w:rPr>
        <w:t>Скрипка</w:t>
      </w:r>
    </w:p>
    <w:p w14:paraId="71EAB9E8" w14:textId="77777777" w:rsidR="005F2314" w:rsidRPr="00717F0B" w:rsidRDefault="005F2314" w:rsidP="00504289">
      <w:pPr>
        <w:ind w:firstLine="284"/>
        <w:jc w:val="both"/>
        <w:rPr>
          <w:b/>
          <w:color w:val="000000"/>
          <w:sz w:val="28"/>
          <w:szCs w:val="28"/>
        </w:rPr>
      </w:pPr>
      <w:r w:rsidRPr="00717F0B">
        <w:rPr>
          <w:b/>
          <w:color w:val="000000"/>
          <w:sz w:val="28"/>
          <w:szCs w:val="28"/>
        </w:rPr>
        <w:t>Альт</w:t>
      </w:r>
    </w:p>
    <w:p w14:paraId="54EAE780" w14:textId="77777777" w:rsidR="005F2314" w:rsidRPr="00717F0B" w:rsidRDefault="005F2314" w:rsidP="00504289">
      <w:pPr>
        <w:ind w:firstLine="284"/>
        <w:jc w:val="both"/>
        <w:rPr>
          <w:b/>
          <w:color w:val="000000"/>
          <w:sz w:val="28"/>
          <w:szCs w:val="28"/>
        </w:rPr>
      </w:pPr>
      <w:r w:rsidRPr="00717F0B">
        <w:rPr>
          <w:b/>
          <w:color w:val="000000"/>
          <w:sz w:val="28"/>
          <w:szCs w:val="28"/>
        </w:rPr>
        <w:t>Виолончель</w:t>
      </w:r>
    </w:p>
    <w:p w14:paraId="52BFFAD5" w14:textId="77777777" w:rsidR="005F2314" w:rsidRPr="00717F0B" w:rsidRDefault="005F2314" w:rsidP="00504289">
      <w:pPr>
        <w:ind w:firstLine="284"/>
        <w:jc w:val="both"/>
        <w:rPr>
          <w:rFonts w:eastAsiaTheme="minorHAnsi"/>
          <w:b/>
          <w:sz w:val="28"/>
          <w:szCs w:val="28"/>
          <w:lang w:eastAsia="en-US"/>
        </w:rPr>
      </w:pPr>
      <w:r w:rsidRPr="00717F0B">
        <w:rPr>
          <w:b/>
          <w:color w:val="000000"/>
          <w:sz w:val="28"/>
          <w:szCs w:val="28"/>
        </w:rPr>
        <w:t>Контрабас</w:t>
      </w:r>
    </w:p>
    <w:p w14:paraId="2A069559" w14:textId="11D8D998" w:rsidR="005F2314" w:rsidRPr="00717F0B" w:rsidRDefault="005F2314" w:rsidP="00504289">
      <w:pPr>
        <w:ind w:firstLine="284"/>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599C343F" w14:textId="675DED19"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4-5</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588D4893" w14:textId="0F4AB61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6-8(9)</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6-8</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r w:rsidR="00C6646A" w:rsidRPr="00717F0B">
        <w:rPr>
          <w:rFonts w:eastAsiaTheme="minorHAnsi"/>
          <w:sz w:val="28"/>
          <w:szCs w:val="28"/>
          <w:lang w:eastAsia="en-US"/>
        </w:rPr>
        <w:t xml:space="preserve"> </w:t>
      </w:r>
    </w:p>
    <w:p w14:paraId="3F261AA0" w14:textId="0C1837B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9-10</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33D84331" w14:textId="5FA0CE4E" w:rsidR="005F2314" w:rsidRPr="00717F0B" w:rsidRDefault="005F2314" w:rsidP="00504289">
      <w:pPr>
        <w:ind w:left="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11-12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0A968B31" w14:textId="38E589D9"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4C6688DA" w14:textId="1771939D"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6.</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149CF9ED" w14:textId="54F1EB4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7.</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652CADB2" w14:textId="2C909A2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lastRenderedPageBreak/>
        <w:t>8.</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7E107321" w14:textId="053E9468"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Ансамбль</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p>
    <w:p w14:paraId="581DC7A7" w14:textId="0A0BC03C"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09812584" w14:textId="5A09A086"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3A88F63F" w14:textId="086CDB39"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335B98B1" w14:textId="2CCA47EE"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5BFD94EB" w14:textId="313F07A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2A46D450" w14:textId="17488E33"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7A4BCBD6" w14:textId="554D0A8B"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48D7DB96" w14:textId="269B57E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1C0FD34D" w14:textId="5E601ACD"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Участие</w:t>
      </w:r>
      <w:r w:rsidR="00C6646A" w:rsidRPr="00717F0B">
        <w:rPr>
          <w:rFonts w:eastAsiaTheme="minorHAnsi"/>
          <w:b/>
          <w:sz w:val="28"/>
          <w:szCs w:val="28"/>
          <w:lang w:eastAsia="en-US"/>
        </w:rPr>
        <w:t xml:space="preserve"> </w:t>
      </w:r>
      <w:r w:rsidRPr="00717F0B">
        <w:rPr>
          <w:rFonts w:eastAsiaTheme="minorHAnsi"/>
          <w:b/>
          <w:sz w:val="28"/>
          <w:szCs w:val="28"/>
          <w:lang w:eastAsia="en-US"/>
        </w:rPr>
        <w:t>преподавателей</w:t>
      </w:r>
      <w:r w:rsidR="00C6646A" w:rsidRPr="00717F0B">
        <w:rPr>
          <w:rFonts w:eastAsiaTheme="minorHAnsi"/>
          <w:b/>
          <w:sz w:val="28"/>
          <w:szCs w:val="28"/>
          <w:lang w:eastAsia="en-US"/>
        </w:rPr>
        <w:t xml:space="preserve"> </w:t>
      </w: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ансамблях</w:t>
      </w:r>
      <w:r w:rsidR="00C6646A" w:rsidRPr="00717F0B">
        <w:rPr>
          <w:rFonts w:eastAsiaTheme="minorHAnsi"/>
          <w:b/>
          <w:sz w:val="28"/>
          <w:szCs w:val="28"/>
          <w:lang w:eastAsia="en-US"/>
        </w:rPr>
        <w:t xml:space="preserve"> </w:t>
      </w:r>
      <w:r w:rsidRPr="00717F0B">
        <w:rPr>
          <w:rFonts w:eastAsiaTheme="minorHAnsi"/>
          <w:b/>
          <w:sz w:val="28"/>
          <w:szCs w:val="28"/>
          <w:lang w:eastAsia="en-US"/>
        </w:rPr>
        <w:t>ДШИ,</w:t>
      </w:r>
      <w:r w:rsidR="00C6646A" w:rsidRPr="00717F0B">
        <w:rPr>
          <w:rFonts w:eastAsiaTheme="minorHAnsi"/>
          <w:b/>
          <w:sz w:val="28"/>
          <w:szCs w:val="28"/>
          <w:lang w:eastAsia="en-US"/>
        </w:rPr>
        <w:t xml:space="preserve"> </w:t>
      </w:r>
      <w:r w:rsidRPr="00717F0B">
        <w:rPr>
          <w:rFonts w:eastAsiaTheme="minorHAnsi"/>
          <w:b/>
          <w:sz w:val="28"/>
          <w:szCs w:val="28"/>
          <w:lang w:eastAsia="en-US"/>
        </w:rPr>
        <w:t>СПО</w:t>
      </w:r>
      <w:r w:rsidR="00C6646A" w:rsidRPr="00717F0B">
        <w:rPr>
          <w:rFonts w:eastAsiaTheme="minorHAnsi"/>
          <w:b/>
          <w:sz w:val="28"/>
          <w:szCs w:val="28"/>
          <w:lang w:eastAsia="en-US"/>
        </w:rPr>
        <w:t xml:space="preserve"> </w:t>
      </w:r>
      <w:r w:rsidRPr="00717F0B">
        <w:rPr>
          <w:rFonts w:eastAsiaTheme="minorHAnsi"/>
          <w:b/>
          <w:sz w:val="28"/>
          <w:szCs w:val="28"/>
          <w:lang w:eastAsia="en-US"/>
        </w:rPr>
        <w:t>и</w:t>
      </w:r>
      <w:r w:rsidR="00C6646A" w:rsidRPr="00717F0B">
        <w:rPr>
          <w:rFonts w:eastAsiaTheme="minorHAnsi"/>
          <w:b/>
          <w:sz w:val="28"/>
          <w:szCs w:val="28"/>
          <w:lang w:eastAsia="en-US"/>
        </w:rPr>
        <w:t xml:space="preserve"> </w:t>
      </w:r>
      <w:r w:rsidRPr="00717F0B">
        <w:rPr>
          <w:rFonts w:eastAsiaTheme="minorHAnsi"/>
          <w:b/>
          <w:sz w:val="28"/>
          <w:szCs w:val="28"/>
          <w:lang w:eastAsia="en-US"/>
        </w:rPr>
        <w:t>высших</w:t>
      </w:r>
      <w:r w:rsidR="00C6646A" w:rsidRPr="00717F0B">
        <w:rPr>
          <w:rFonts w:eastAsiaTheme="minorHAnsi"/>
          <w:b/>
          <w:sz w:val="28"/>
          <w:szCs w:val="28"/>
          <w:lang w:eastAsia="en-US"/>
        </w:rPr>
        <w:t xml:space="preserve"> </w:t>
      </w:r>
      <w:r w:rsidRPr="00717F0B">
        <w:rPr>
          <w:rFonts w:eastAsiaTheme="minorHAnsi"/>
          <w:b/>
          <w:sz w:val="28"/>
          <w:szCs w:val="28"/>
          <w:lang w:eastAsia="en-US"/>
        </w:rPr>
        <w:t>учебных</w:t>
      </w:r>
      <w:r w:rsidR="00C6646A" w:rsidRPr="00717F0B">
        <w:rPr>
          <w:rFonts w:eastAsiaTheme="minorHAnsi"/>
          <w:b/>
          <w:sz w:val="28"/>
          <w:szCs w:val="28"/>
          <w:lang w:eastAsia="en-US"/>
        </w:rPr>
        <w:t xml:space="preserve"> </w:t>
      </w:r>
      <w:r w:rsidRPr="00717F0B">
        <w:rPr>
          <w:rFonts w:eastAsiaTheme="minorHAnsi"/>
          <w:b/>
          <w:sz w:val="28"/>
          <w:szCs w:val="28"/>
          <w:lang w:eastAsia="en-US"/>
        </w:rPr>
        <w:t>заведений</w:t>
      </w:r>
      <w:r w:rsidR="00C6646A" w:rsidRPr="00717F0B">
        <w:rPr>
          <w:rFonts w:eastAsiaTheme="minorHAnsi"/>
          <w:b/>
          <w:sz w:val="28"/>
          <w:szCs w:val="28"/>
          <w:lang w:eastAsia="en-US"/>
        </w:rPr>
        <w:t xml:space="preserve"> </w:t>
      </w:r>
      <w:r w:rsidRPr="00717F0B">
        <w:rPr>
          <w:rFonts w:eastAsiaTheme="minorHAnsi"/>
          <w:b/>
          <w:sz w:val="28"/>
          <w:szCs w:val="28"/>
          <w:lang w:eastAsia="en-US"/>
        </w:rPr>
        <w:t>(кроме</w:t>
      </w:r>
      <w:r w:rsidR="00C6646A" w:rsidRPr="00717F0B">
        <w:rPr>
          <w:rFonts w:eastAsiaTheme="minorHAnsi"/>
          <w:b/>
          <w:sz w:val="28"/>
          <w:szCs w:val="28"/>
          <w:lang w:eastAsia="en-US"/>
        </w:rPr>
        <w:t xml:space="preserve"> </w:t>
      </w:r>
      <w:r w:rsidRPr="00717F0B">
        <w:rPr>
          <w:rFonts w:eastAsiaTheme="minorHAnsi"/>
          <w:b/>
          <w:sz w:val="28"/>
          <w:szCs w:val="28"/>
          <w:lang w:eastAsia="en-US"/>
        </w:rPr>
        <w:t>концертмейстера</w:t>
      </w:r>
      <w:r w:rsidR="00C6646A" w:rsidRPr="00717F0B">
        <w:rPr>
          <w:rFonts w:eastAsiaTheme="minorHAnsi"/>
          <w:b/>
          <w:sz w:val="28"/>
          <w:szCs w:val="28"/>
          <w:lang w:eastAsia="en-US"/>
        </w:rPr>
        <w:t xml:space="preserve"> </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пианиста)</w:t>
      </w:r>
      <w:r w:rsidR="00C6646A" w:rsidRPr="00717F0B">
        <w:rPr>
          <w:rFonts w:eastAsiaTheme="minorHAnsi"/>
          <w:b/>
          <w:sz w:val="28"/>
          <w:szCs w:val="28"/>
          <w:lang w:eastAsia="en-US"/>
        </w:rPr>
        <w:t xml:space="preserve"> </w:t>
      </w:r>
      <w:r w:rsidRPr="00717F0B">
        <w:rPr>
          <w:rFonts w:eastAsiaTheme="minorHAnsi"/>
          <w:b/>
          <w:sz w:val="28"/>
          <w:szCs w:val="28"/>
          <w:lang w:eastAsia="en-US"/>
        </w:rPr>
        <w:t>исключается.</w:t>
      </w:r>
    </w:p>
    <w:p w14:paraId="2629E13A" w14:textId="7AC00AC8" w:rsidR="005F2314" w:rsidRPr="00717F0B" w:rsidRDefault="005F2314" w:rsidP="00504289">
      <w:pPr>
        <w:shd w:val="clear" w:color="auto" w:fill="FFFFFF"/>
        <w:autoSpaceDE w:val="0"/>
        <w:autoSpaceDN w:val="0"/>
        <w:adjustRightInd w:val="0"/>
        <w:ind w:firstLine="567"/>
        <w:jc w:val="both"/>
        <w:rPr>
          <w:b/>
          <w:bCs/>
          <w:color w:val="000000"/>
          <w:sz w:val="28"/>
          <w:szCs w:val="28"/>
        </w:rPr>
      </w:pPr>
      <w:r w:rsidRPr="00717F0B">
        <w:rPr>
          <w:b/>
          <w:bCs/>
          <w:color w:val="000000"/>
          <w:sz w:val="28"/>
          <w:szCs w:val="28"/>
        </w:rPr>
        <w:t>Номинация</w:t>
      </w:r>
      <w:r w:rsidR="00C6646A" w:rsidRPr="00717F0B">
        <w:rPr>
          <w:b/>
          <w:sz w:val="28"/>
          <w:szCs w:val="28"/>
          <w:lang w:eastAsia="en-US"/>
        </w:rPr>
        <w:t xml:space="preserve"> </w:t>
      </w:r>
      <w:r w:rsidRPr="00717F0B">
        <w:rPr>
          <w:b/>
          <w:sz w:val="28"/>
          <w:szCs w:val="28"/>
          <w:lang w:val="en-US" w:eastAsia="en-US"/>
        </w:rPr>
        <w:t>III</w:t>
      </w:r>
      <w:r w:rsidRPr="00717F0B">
        <w:rPr>
          <w:b/>
          <w:sz w:val="28"/>
          <w:szCs w:val="28"/>
          <w:lang w:eastAsia="en-US"/>
        </w:rPr>
        <w:t>.</w:t>
      </w:r>
      <w:r w:rsidR="00C6646A" w:rsidRPr="00717F0B">
        <w:rPr>
          <w:b/>
          <w:sz w:val="28"/>
          <w:szCs w:val="28"/>
          <w:lang w:eastAsia="en-US"/>
        </w:rPr>
        <w:t xml:space="preserve"> </w:t>
      </w:r>
      <w:r w:rsidRPr="00717F0B">
        <w:rPr>
          <w:b/>
          <w:sz w:val="28"/>
          <w:szCs w:val="28"/>
          <w:lang w:eastAsia="en-US"/>
        </w:rPr>
        <w:t>Камерный</w:t>
      </w:r>
      <w:r w:rsidR="00C6646A" w:rsidRPr="00717F0B">
        <w:rPr>
          <w:b/>
          <w:sz w:val="28"/>
          <w:szCs w:val="28"/>
          <w:lang w:eastAsia="en-US"/>
        </w:rPr>
        <w:t xml:space="preserve"> </w:t>
      </w:r>
      <w:r w:rsidRPr="00717F0B">
        <w:rPr>
          <w:b/>
          <w:sz w:val="28"/>
          <w:szCs w:val="28"/>
          <w:lang w:eastAsia="en-US"/>
        </w:rPr>
        <w:t>ансамбль</w:t>
      </w:r>
      <w:r w:rsidR="00C6646A" w:rsidRPr="00717F0B">
        <w:rPr>
          <w:b/>
          <w:sz w:val="28"/>
          <w:szCs w:val="28"/>
          <w:lang w:eastAsia="en-US"/>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r w:rsidR="00C6646A" w:rsidRPr="00717F0B">
        <w:rPr>
          <w:b/>
          <w:sz w:val="28"/>
          <w:szCs w:val="28"/>
        </w:rPr>
        <w:t xml:space="preserve"> </w:t>
      </w:r>
    </w:p>
    <w:p w14:paraId="2FB24703" w14:textId="77F1E52E"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655B08DE" w14:textId="19D2B3BF"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6-8(9)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6-</w:t>
      </w:r>
      <w:r w:rsidRPr="00717F0B">
        <w:rPr>
          <w:bCs/>
          <w:sz w:val="28"/>
          <w:szCs w:val="28"/>
        </w:rPr>
        <w:t>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70701120" w14:textId="3EB5EF2F"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164DE8B8" w14:textId="4182F19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45E5AA7E" w14:textId="0D8AE71D"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16CA80D6" w14:textId="32EFB21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71BD5C25" w14:textId="7A2AAE24" w:rsidR="005F2314" w:rsidRPr="00717F0B" w:rsidRDefault="005F2314" w:rsidP="00504289">
      <w:pPr>
        <w:ind w:firstLine="567"/>
        <w:jc w:val="both"/>
        <w:rPr>
          <w:b/>
          <w:bCs/>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возможно</w:t>
      </w:r>
      <w:r w:rsidR="00C6646A" w:rsidRPr="00717F0B">
        <w:rPr>
          <w:b/>
          <w:bCs/>
          <w:sz w:val="28"/>
          <w:szCs w:val="28"/>
          <w:lang w:eastAsia="en-US"/>
        </w:rPr>
        <w:t xml:space="preserve"> </w:t>
      </w:r>
      <w:r w:rsidRPr="00717F0B">
        <w:rPr>
          <w:b/>
          <w:bCs/>
          <w:sz w:val="28"/>
          <w:szCs w:val="28"/>
          <w:lang w:eastAsia="en-US"/>
        </w:rPr>
        <w:t>участие</w:t>
      </w:r>
      <w:r w:rsidR="00C6646A" w:rsidRPr="00717F0B">
        <w:rPr>
          <w:b/>
          <w:bCs/>
          <w:sz w:val="28"/>
          <w:szCs w:val="28"/>
          <w:lang w:eastAsia="en-US"/>
        </w:rPr>
        <w:t xml:space="preserve"> </w:t>
      </w:r>
      <w:r w:rsidRPr="00717F0B">
        <w:rPr>
          <w:b/>
          <w:bCs/>
          <w:sz w:val="28"/>
          <w:szCs w:val="28"/>
          <w:lang w:eastAsia="en-US"/>
        </w:rPr>
        <w:t>иллюстраторов</w:t>
      </w:r>
      <w:r w:rsidR="00C6646A" w:rsidRPr="00717F0B">
        <w:rPr>
          <w:b/>
          <w:bCs/>
          <w:sz w:val="28"/>
          <w:szCs w:val="28"/>
          <w:lang w:eastAsia="en-US"/>
        </w:rPr>
        <w:t xml:space="preserve"> </w:t>
      </w:r>
      <w:r w:rsidRPr="00717F0B">
        <w:rPr>
          <w:b/>
          <w:bCs/>
          <w:sz w:val="28"/>
          <w:szCs w:val="28"/>
          <w:lang w:eastAsia="en-US"/>
        </w:rPr>
        <w:t>-</w:t>
      </w:r>
      <w:r w:rsidR="00C6646A" w:rsidRPr="00717F0B">
        <w:rPr>
          <w:b/>
          <w:bCs/>
          <w:sz w:val="28"/>
          <w:szCs w:val="28"/>
          <w:lang w:eastAsia="en-US"/>
        </w:rPr>
        <w:t xml:space="preserve"> </w:t>
      </w:r>
      <w:r w:rsidRPr="00717F0B">
        <w:rPr>
          <w:b/>
          <w:bCs/>
          <w:sz w:val="28"/>
          <w:szCs w:val="28"/>
          <w:lang w:eastAsia="en-US"/>
        </w:rPr>
        <w:t>преподавателей</w:t>
      </w:r>
      <w:r w:rsidR="00C6646A" w:rsidRPr="00717F0B">
        <w:rPr>
          <w:b/>
          <w:bCs/>
          <w:sz w:val="28"/>
          <w:szCs w:val="28"/>
          <w:lang w:eastAsia="en-US"/>
        </w:rPr>
        <w:t xml:space="preserve"> </w:t>
      </w:r>
      <w:r w:rsidRPr="00717F0B">
        <w:rPr>
          <w:b/>
          <w:bCs/>
          <w:sz w:val="28"/>
          <w:szCs w:val="28"/>
          <w:lang w:eastAsia="en-US"/>
        </w:rPr>
        <w:t>и</w:t>
      </w:r>
      <w:r w:rsidR="00C6646A" w:rsidRPr="00717F0B">
        <w:rPr>
          <w:b/>
          <w:bCs/>
          <w:sz w:val="28"/>
          <w:szCs w:val="28"/>
          <w:lang w:eastAsia="en-US"/>
        </w:rPr>
        <w:t xml:space="preserve"> </w:t>
      </w:r>
      <w:r w:rsidRPr="00717F0B">
        <w:rPr>
          <w:b/>
          <w:bCs/>
          <w:sz w:val="28"/>
          <w:szCs w:val="28"/>
          <w:lang w:eastAsia="en-US"/>
        </w:rPr>
        <w:t>концертмейстеров.</w:t>
      </w:r>
    </w:p>
    <w:p w14:paraId="0884DF72" w14:textId="64368F2A" w:rsidR="005F2314" w:rsidRPr="00717F0B" w:rsidRDefault="005F2314" w:rsidP="00504289">
      <w:pPr>
        <w:ind w:firstLine="567"/>
        <w:jc w:val="both"/>
        <w:rPr>
          <w:rFonts w:eastAsia="Calibri"/>
          <w:b/>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концертмейстер-пианист</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лучшую</w:t>
      </w:r>
      <w:r w:rsidR="00C6646A" w:rsidRPr="00717F0B">
        <w:rPr>
          <w:b/>
          <w:bCs/>
          <w:sz w:val="28"/>
          <w:szCs w:val="28"/>
          <w:lang w:eastAsia="en-US"/>
        </w:rPr>
        <w:t xml:space="preserve"> </w:t>
      </w:r>
      <w:r w:rsidRPr="00717F0B">
        <w:rPr>
          <w:b/>
          <w:bCs/>
          <w:sz w:val="28"/>
          <w:szCs w:val="28"/>
          <w:lang w:eastAsia="en-US"/>
        </w:rPr>
        <w:t>концертмейстерскую</w:t>
      </w:r>
      <w:r w:rsidR="00C6646A" w:rsidRPr="00717F0B">
        <w:rPr>
          <w:b/>
          <w:bCs/>
          <w:sz w:val="28"/>
          <w:szCs w:val="28"/>
          <w:lang w:eastAsia="en-US"/>
        </w:rPr>
        <w:t xml:space="preserve"> </w:t>
      </w:r>
      <w:r w:rsidRPr="00717F0B">
        <w:rPr>
          <w:b/>
          <w:bCs/>
          <w:sz w:val="28"/>
          <w:szCs w:val="28"/>
          <w:lang w:eastAsia="en-US"/>
        </w:rPr>
        <w:t>работу</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6C7CD062" w14:textId="0A350E61" w:rsidR="005F2314" w:rsidRPr="00717F0B" w:rsidRDefault="005F2314" w:rsidP="00504289">
      <w:pPr>
        <w:ind w:left="567"/>
        <w:jc w:val="both"/>
        <w:rPr>
          <w:rFonts w:eastAsiaTheme="minorHAnsi"/>
          <w:sz w:val="28"/>
          <w:szCs w:val="28"/>
          <w:lang w:eastAsia="en-US"/>
        </w:rPr>
      </w:pP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IV</w:t>
      </w:r>
      <w:r w:rsidRPr="00717F0B">
        <w:rPr>
          <w:b/>
          <w:bCs/>
          <w:color w:val="000000"/>
          <w:sz w:val="28"/>
          <w:szCs w:val="28"/>
        </w:rPr>
        <w:t>.</w:t>
      </w:r>
      <w:r w:rsidR="00C6646A" w:rsidRPr="00717F0B">
        <w:rPr>
          <w:rFonts w:eastAsiaTheme="minorHAnsi"/>
          <w:b/>
          <w:sz w:val="28"/>
          <w:szCs w:val="28"/>
          <w:lang w:eastAsia="en-US"/>
        </w:rPr>
        <w:t xml:space="preserve"> </w:t>
      </w:r>
      <w:r w:rsidRPr="00717F0B">
        <w:rPr>
          <w:rFonts w:eastAsiaTheme="minorHAnsi"/>
          <w:b/>
          <w:sz w:val="28"/>
          <w:szCs w:val="28"/>
          <w:lang w:eastAsia="en-US"/>
        </w:rPr>
        <w:t>Струнный</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w:t>
      </w:r>
    </w:p>
    <w:p w14:paraId="0B5333BE" w14:textId="23122434"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11F4C87B" w14:textId="47769F77"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76BBE2F5" w14:textId="7321964B"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20FECDC3" w14:textId="4998B8F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6A2875F3" w14:textId="7627361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2D41C964" w14:textId="4501899B"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b/>
          <w:bCs/>
          <w:color w:val="000000"/>
          <w:sz w:val="28"/>
          <w:szCs w:val="28"/>
        </w:rPr>
        <w:t>Ансамбль</w:t>
      </w:r>
      <w:r w:rsidR="00C6646A" w:rsidRPr="00717F0B">
        <w:rPr>
          <w:b/>
          <w:bCs/>
          <w:color w:val="000000"/>
          <w:sz w:val="28"/>
          <w:szCs w:val="28"/>
        </w:rPr>
        <w:t xml:space="preserve"> </w:t>
      </w:r>
      <w:r w:rsidRPr="00717F0B">
        <w:rPr>
          <w:b/>
          <w:bCs/>
          <w:color w:val="000000"/>
          <w:sz w:val="28"/>
          <w:szCs w:val="28"/>
        </w:rPr>
        <w:t>Учитель</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ученик</w:t>
      </w:r>
      <w:r w:rsidR="00C6646A" w:rsidRPr="00717F0B">
        <w:rPr>
          <w:b/>
          <w:bCs/>
          <w:color w:val="000000"/>
          <w:sz w:val="28"/>
          <w:szCs w:val="28"/>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p>
    <w:p w14:paraId="4FD7BA33" w14:textId="70E71F1D"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220F0B33" w14:textId="0EA9F971"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362D60BF" w14:textId="252B85D5"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05E5423A" w14:textId="36338BD5"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472A5F72" w14:textId="41C468AA"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3F9C70FB" w14:textId="529845D7" w:rsidR="005F2314" w:rsidRPr="00717F0B" w:rsidRDefault="005F2314" w:rsidP="00504289">
      <w:pPr>
        <w:ind w:firstLine="567"/>
        <w:jc w:val="both"/>
        <w:rPr>
          <w:b/>
          <w:bCs/>
          <w:sz w:val="28"/>
          <w:szCs w:val="28"/>
          <w:lang w:eastAsia="en-US"/>
        </w:rPr>
      </w:pP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ансамбле</w:t>
      </w:r>
      <w:r w:rsidR="00C6646A" w:rsidRPr="00717F0B">
        <w:rPr>
          <w:rFonts w:eastAsia="Calibri"/>
          <w:b/>
          <w:sz w:val="28"/>
          <w:szCs w:val="28"/>
          <w:lang w:eastAsia="en-US"/>
        </w:rPr>
        <w:t xml:space="preserve"> </w:t>
      </w:r>
      <w:r w:rsidRPr="00717F0B">
        <w:rPr>
          <w:rFonts w:eastAsia="Calibri"/>
          <w:b/>
          <w:sz w:val="28"/>
          <w:szCs w:val="28"/>
          <w:lang w:eastAsia="en-US"/>
        </w:rPr>
        <w:t>Учитель</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ученик</w:t>
      </w:r>
      <w:r w:rsidR="00C6646A" w:rsidRPr="00717F0B">
        <w:rPr>
          <w:rFonts w:eastAsia="Calibri"/>
          <w:b/>
          <w:sz w:val="28"/>
          <w:szCs w:val="28"/>
          <w:lang w:eastAsia="en-US"/>
        </w:rPr>
        <w:t xml:space="preserve"> </w:t>
      </w:r>
      <w:r w:rsidRPr="00717F0B">
        <w:rPr>
          <w:b/>
          <w:bCs/>
          <w:sz w:val="28"/>
          <w:szCs w:val="28"/>
          <w:lang w:eastAsia="en-US"/>
        </w:rPr>
        <w:t>преподаватель</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подготовку</w:t>
      </w:r>
      <w:r w:rsidR="00C6646A" w:rsidRPr="00717F0B">
        <w:rPr>
          <w:b/>
          <w:bCs/>
          <w:sz w:val="28"/>
          <w:szCs w:val="28"/>
          <w:lang w:eastAsia="en-US"/>
        </w:rPr>
        <w:t xml:space="preserve"> </w:t>
      </w:r>
      <w:r w:rsidRPr="00717F0B">
        <w:rPr>
          <w:b/>
          <w:bCs/>
          <w:sz w:val="28"/>
          <w:szCs w:val="28"/>
          <w:lang w:eastAsia="en-US"/>
        </w:rPr>
        <w:t>лауреата</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6FA71B7B" w14:textId="6A3CE4B9"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Камерный</w:t>
      </w:r>
      <w:r w:rsidR="00C6646A" w:rsidRPr="00717F0B">
        <w:rPr>
          <w:rFonts w:eastAsiaTheme="minorHAnsi"/>
          <w:b/>
          <w:sz w:val="28"/>
          <w:szCs w:val="28"/>
          <w:lang w:eastAsia="en-US"/>
        </w:rPr>
        <w:t xml:space="preserve"> </w:t>
      </w:r>
      <w:r w:rsidRPr="00717F0B">
        <w:rPr>
          <w:rFonts w:eastAsiaTheme="minorHAnsi"/>
          <w:b/>
          <w:sz w:val="28"/>
          <w:szCs w:val="28"/>
          <w:lang w:eastAsia="en-US"/>
        </w:rPr>
        <w:t>оркестр</w:t>
      </w:r>
    </w:p>
    <w:p w14:paraId="78D636C4" w14:textId="7D027803" w:rsidR="005F2314" w:rsidRPr="00717F0B" w:rsidRDefault="005F2314" w:rsidP="00504289">
      <w:pPr>
        <w:ind w:firstLine="284"/>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4CFFEB6C" w14:textId="48A838C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10F76F92" w14:textId="488D4048"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p>
    <w:p w14:paraId="7F7FE5A3" w14:textId="63330665"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r w:rsidR="00C6646A" w:rsidRPr="00717F0B">
        <w:rPr>
          <w:rFonts w:eastAsiaTheme="minorHAnsi"/>
          <w:sz w:val="28"/>
          <w:szCs w:val="28"/>
          <w:lang w:eastAsia="en-US"/>
        </w:rPr>
        <w:t xml:space="preserve"> </w:t>
      </w:r>
    </w:p>
    <w:p w14:paraId="6899A7DB" w14:textId="788022E3"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7.</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Конкурсные</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(программные)</w:t>
      </w:r>
      <w:r w:rsidR="00C6646A" w:rsidRPr="00717F0B">
        <w:rPr>
          <w:rFonts w:eastAsiaTheme="minorHAnsi"/>
          <w:b/>
          <w:sz w:val="28"/>
          <w:szCs w:val="28"/>
          <w:lang w:eastAsia="en-US"/>
        </w:rPr>
        <w:t xml:space="preserve"> </w:t>
      </w:r>
      <w:r w:rsidRPr="00717F0B">
        <w:rPr>
          <w:rFonts w:eastAsiaTheme="minorHAnsi"/>
          <w:b/>
          <w:sz w:val="28"/>
          <w:szCs w:val="28"/>
          <w:lang w:eastAsia="en-US"/>
        </w:rPr>
        <w:t>требования</w:t>
      </w:r>
    </w:p>
    <w:p w14:paraId="69C97052" w14:textId="6F496D73"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1,</w:t>
      </w:r>
      <w:r w:rsidR="00C6646A" w:rsidRPr="00717F0B">
        <w:rPr>
          <w:rFonts w:eastAsiaTheme="minorHAnsi"/>
          <w:b/>
          <w:sz w:val="28"/>
          <w:szCs w:val="28"/>
          <w:lang w:eastAsia="en-US"/>
        </w:rPr>
        <w:t xml:space="preserve"> </w:t>
      </w:r>
      <w:r w:rsidRPr="00717F0B">
        <w:rPr>
          <w:rFonts w:eastAsiaTheme="minorHAnsi"/>
          <w:b/>
          <w:sz w:val="28"/>
          <w:szCs w:val="28"/>
          <w:lang w:eastAsia="en-US"/>
        </w:rPr>
        <w:t>2,</w:t>
      </w:r>
      <w:r w:rsidR="00C6646A" w:rsidRPr="00717F0B">
        <w:rPr>
          <w:rFonts w:eastAsiaTheme="minorHAnsi"/>
          <w:b/>
          <w:sz w:val="28"/>
          <w:szCs w:val="28"/>
          <w:lang w:eastAsia="en-US"/>
        </w:rPr>
        <w:t xml:space="preserve"> </w:t>
      </w:r>
      <w:r w:rsidRPr="00717F0B">
        <w:rPr>
          <w:rFonts w:eastAsiaTheme="minorHAnsi"/>
          <w:b/>
          <w:sz w:val="28"/>
          <w:szCs w:val="28"/>
          <w:lang w:eastAsia="en-US"/>
        </w:rPr>
        <w:t>3,</w:t>
      </w:r>
      <w:r w:rsidR="00C6646A" w:rsidRPr="00717F0B">
        <w:rPr>
          <w:rFonts w:eastAsiaTheme="minorHAnsi"/>
          <w:b/>
          <w:sz w:val="28"/>
          <w:szCs w:val="28"/>
          <w:lang w:eastAsia="en-US"/>
        </w:rPr>
        <w:t xml:space="preserve"> </w:t>
      </w:r>
      <w:r w:rsidRPr="00717F0B">
        <w:rPr>
          <w:rFonts w:eastAsiaTheme="minorHAnsi"/>
          <w:b/>
          <w:sz w:val="28"/>
          <w:szCs w:val="28"/>
          <w:lang w:eastAsia="en-US"/>
        </w:rPr>
        <w:t>4</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категорий:</w:t>
      </w:r>
    </w:p>
    <w:p w14:paraId="6FE6EBFA" w14:textId="40912907"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lastRenderedPageBreak/>
        <w:t>Скрипка,</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альт,</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виолончель</w:t>
      </w:r>
    </w:p>
    <w:p w14:paraId="08F7CF22" w14:textId="7505AF33"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1</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25D201D4" w14:textId="54116BDE"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r w:rsidR="00C6646A" w:rsidRPr="00717F0B">
        <w:rPr>
          <w:rFonts w:eastAsiaTheme="minorHAnsi"/>
          <w:sz w:val="28"/>
          <w:szCs w:val="28"/>
          <w:lang w:eastAsia="en-US"/>
        </w:rPr>
        <w:t xml:space="preserve"> </w:t>
      </w:r>
      <w:r w:rsidRPr="00717F0B">
        <w:rPr>
          <w:rFonts w:eastAsiaTheme="minorHAnsi"/>
          <w:sz w:val="28"/>
          <w:szCs w:val="28"/>
          <w:lang w:eastAsia="en-US"/>
        </w:rPr>
        <w:t>I</w:t>
      </w:r>
      <w:r w:rsidR="00C6646A" w:rsidRPr="00717F0B">
        <w:rPr>
          <w:rFonts w:eastAsiaTheme="minorHAnsi"/>
          <w:sz w:val="28"/>
          <w:szCs w:val="28"/>
          <w:lang w:eastAsia="en-US"/>
        </w:rPr>
        <w:t xml:space="preserve"> </w:t>
      </w:r>
      <w:r w:rsidRPr="00717F0B">
        <w:rPr>
          <w:rFonts w:eastAsiaTheme="minorHAnsi"/>
          <w:sz w:val="28"/>
          <w:szCs w:val="28"/>
          <w:lang w:eastAsia="en-US"/>
        </w:rPr>
        <w:t>часть</w:t>
      </w:r>
    </w:p>
    <w:p w14:paraId="049CD785" w14:textId="6204DF1D"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одна</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1004B0F5" w14:textId="6FE896C4"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2</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1F055DDB" w14:textId="0850C95A"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r w:rsidR="00C6646A" w:rsidRPr="00717F0B">
        <w:rPr>
          <w:rFonts w:eastAsiaTheme="minorHAnsi"/>
          <w:sz w:val="28"/>
          <w:szCs w:val="28"/>
          <w:lang w:eastAsia="en-US"/>
        </w:rPr>
        <w:t xml:space="preserve"> </w:t>
      </w:r>
      <w:r w:rsidRPr="00717F0B">
        <w:rPr>
          <w:rFonts w:eastAsiaTheme="minorHAnsi"/>
          <w:sz w:val="28"/>
          <w:szCs w:val="28"/>
          <w:lang w:eastAsia="en-US"/>
        </w:rPr>
        <w:t>II-</w:t>
      </w:r>
      <w:r w:rsidRPr="00717F0B">
        <w:rPr>
          <w:rFonts w:eastAsiaTheme="minorHAnsi"/>
          <w:sz w:val="28"/>
          <w:szCs w:val="28"/>
          <w:lang w:val="en-US" w:eastAsia="en-US"/>
        </w:rPr>
        <w:t>I</w:t>
      </w:r>
      <w:r w:rsidRPr="00717F0B">
        <w:rPr>
          <w:rFonts w:eastAsiaTheme="minorHAnsi"/>
          <w:sz w:val="28"/>
          <w:szCs w:val="28"/>
          <w:lang w:eastAsia="en-US"/>
        </w:rPr>
        <w:t>II</w:t>
      </w:r>
      <w:r w:rsidR="00C6646A" w:rsidRPr="00717F0B">
        <w:rPr>
          <w:rFonts w:eastAsiaTheme="minorHAnsi"/>
          <w:sz w:val="28"/>
          <w:szCs w:val="28"/>
          <w:lang w:eastAsia="en-US"/>
        </w:rPr>
        <w:t xml:space="preserve"> </w:t>
      </w:r>
      <w:r w:rsidRPr="00717F0B">
        <w:rPr>
          <w:rFonts w:eastAsiaTheme="minorHAnsi"/>
          <w:sz w:val="28"/>
          <w:szCs w:val="28"/>
          <w:lang w:eastAsia="en-US"/>
        </w:rPr>
        <w:t>части,</w:t>
      </w:r>
    </w:p>
    <w:p w14:paraId="2BEE4C8A" w14:textId="4C38F9D0"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одна</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6FFB0386" w14:textId="304F0B46"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3</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0BC33121" w14:textId="62440ADB"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одночастный</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p>
    <w:p w14:paraId="5A4085CB" w14:textId="4BA9E411"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sz w:val="28"/>
          <w:szCs w:val="28"/>
          <w:lang w:eastAsia="en-US"/>
        </w:rPr>
        <w:t>одна</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7859AF88" w14:textId="77777777"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Контрабас</w:t>
      </w:r>
    </w:p>
    <w:p w14:paraId="23AFFF1A" w14:textId="2B6492E9"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1</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31DA4450" w14:textId="54BD88A8"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концерт</w:t>
      </w:r>
      <w:r w:rsidR="00C6646A" w:rsidRPr="00717F0B">
        <w:rPr>
          <w:rFonts w:eastAsia="Calibri"/>
          <w:sz w:val="28"/>
          <w:szCs w:val="28"/>
          <w:lang w:eastAsia="en-US"/>
        </w:rPr>
        <w:t xml:space="preserve"> </w:t>
      </w:r>
      <w:r w:rsidRPr="00717F0B">
        <w:rPr>
          <w:rFonts w:eastAsia="Calibri"/>
          <w:sz w:val="28"/>
          <w:szCs w:val="28"/>
          <w:lang w:val="en-US" w:eastAsia="en-US"/>
        </w:rPr>
        <w:t>I</w:t>
      </w:r>
      <w:r w:rsidR="00C6646A" w:rsidRPr="00717F0B">
        <w:rPr>
          <w:rFonts w:eastAsia="Calibri"/>
          <w:sz w:val="28"/>
          <w:szCs w:val="28"/>
          <w:lang w:eastAsia="en-US"/>
        </w:rPr>
        <w:t xml:space="preserve"> </w:t>
      </w:r>
      <w:r w:rsidRPr="00717F0B">
        <w:rPr>
          <w:rFonts w:eastAsia="Calibri"/>
          <w:sz w:val="28"/>
          <w:szCs w:val="28"/>
          <w:lang w:eastAsia="en-US"/>
        </w:rPr>
        <w:t>часть,</w:t>
      </w:r>
    </w:p>
    <w:p w14:paraId="1D7B8FED" w14:textId="765419FD"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одна</w:t>
      </w:r>
      <w:r w:rsidR="00C6646A" w:rsidRPr="00717F0B">
        <w:rPr>
          <w:rFonts w:eastAsia="Calibri"/>
          <w:sz w:val="28"/>
          <w:szCs w:val="28"/>
          <w:lang w:eastAsia="en-US"/>
        </w:rPr>
        <w:t xml:space="preserve"> </w:t>
      </w:r>
      <w:r w:rsidRPr="00717F0B">
        <w:rPr>
          <w:rFonts w:eastAsia="Calibri"/>
          <w:sz w:val="28"/>
          <w:szCs w:val="28"/>
          <w:lang w:eastAsia="en-US"/>
        </w:rPr>
        <w:t>пьеса</w:t>
      </w:r>
    </w:p>
    <w:p w14:paraId="284D28ED" w14:textId="31FC5F85"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2</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3327DDEC" w14:textId="6591B4BC"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sz w:val="28"/>
          <w:szCs w:val="28"/>
          <w:lang w:eastAsia="en-US"/>
        </w:rPr>
        <w:t>концерт</w:t>
      </w:r>
      <w:r w:rsidR="00C6646A" w:rsidRPr="00717F0B">
        <w:rPr>
          <w:rFonts w:eastAsia="Calibri"/>
          <w:sz w:val="28"/>
          <w:szCs w:val="28"/>
          <w:lang w:eastAsia="en-US"/>
        </w:rPr>
        <w:t xml:space="preserve"> </w:t>
      </w:r>
      <w:r w:rsidRPr="00717F0B">
        <w:rPr>
          <w:rFonts w:eastAsia="Calibri"/>
          <w:sz w:val="28"/>
          <w:szCs w:val="28"/>
          <w:lang w:val="en-US" w:eastAsia="en-US"/>
        </w:rPr>
        <w:t>II</w:t>
      </w:r>
      <w:r w:rsidRPr="00717F0B">
        <w:rPr>
          <w:rFonts w:eastAsia="Calibri"/>
          <w:sz w:val="28"/>
          <w:szCs w:val="28"/>
          <w:lang w:eastAsia="en-US"/>
        </w:rPr>
        <w:t>-</w:t>
      </w:r>
      <w:r w:rsidRPr="00717F0B">
        <w:rPr>
          <w:rFonts w:eastAsia="Calibri"/>
          <w:sz w:val="28"/>
          <w:szCs w:val="28"/>
          <w:lang w:val="en-US" w:eastAsia="en-US"/>
        </w:rPr>
        <w:t>III</w:t>
      </w:r>
      <w:r w:rsidR="00C6646A" w:rsidRPr="00717F0B">
        <w:rPr>
          <w:rFonts w:eastAsia="Calibri"/>
          <w:sz w:val="28"/>
          <w:szCs w:val="28"/>
          <w:lang w:eastAsia="en-US"/>
        </w:rPr>
        <w:t xml:space="preserve"> </w:t>
      </w:r>
      <w:r w:rsidRPr="00717F0B">
        <w:rPr>
          <w:rFonts w:eastAsia="Calibri"/>
          <w:sz w:val="28"/>
          <w:szCs w:val="28"/>
          <w:lang w:eastAsia="en-US"/>
        </w:rPr>
        <w:t>части,</w:t>
      </w:r>
    </w:p>
    <w:p w14:paraId="1B7967B3" w14:textId="0918BB6A"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одна</w:t>
      </w:r>
      <w:r w:rsidR="00C6646A" w:rsidRPr="00717F0B">
        <w:rPr>
          <w:rFonts w:eastAsia="Calibri"/>
          <w:sz w:val="28"/>
          <w:szCs w:val="28"/>
          <w:lang w:eastAsia="en-US"/>
        </w:rPr>
        <w:t xml:space="preserve"> </w:t>
      </w:r>
      <w:r w:rsidRPr="00717F0B">
        <w:rPr>
          <w:rFonts w:eastAsia="Calibri"/>
          <w:sz w:val="28"/>
          <w:szCs w:val="28"/>
          <w:lang w:eastAsia="en-US"/>
        </w:rPr>
        <w:t>пьеса</w:t>
      </w:r>
    </w:p>
    <w:p w14:paraId="1B8C0403" w14:textId="1BC564E6"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3</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6582B397" w14:textId="05F5BE45"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концертная</w:t>
      </w:r>
      <w:r w:rsidR="00C6646A" w:rsidRPr="00717F0B">
        <w:rPr>
          <w:rFonts w:eastAsia="Calibri"/>
          <w:sz w:val="28"/>
          <w:szCs w:val="28"/>
          <w:lang w:eastAsia="en-US"/>
        </w:rPr>
        <w:t xml:space="preserve"> </w:t>
      </w:r>
      <w:r w:rsidRPr="00717F0B">
        <w:rPr>
          <w:rFonts w:eastAsia="Calibri"/>
          <w:sz w:val="28"/>
          <w:szCs w:val="28"/>
          <w:lang w:eastAsia="en-US"/>
        </w:rPr>
        <w:t>пьеса</w:t>
      </w:r>
      <w:r w:rsidR="00C6646A" w:rsidRPr="00717F0B">
        <w:rPr>
          <w:rFonts w:eastAsia="Calibri"/>
          <w:sz w:val="28"/>
          <w:szCs w:val="28"/>
          <w:lang w:eastAsia="en-US"/>
        </w:rPr>
        <w:t xml:space="preserve"> </w:t>
      </w:r>
      <w:r w:rsidRPr="00717F0B">
        <w:rPr>
          <w:rFonts w:eastAsia="Calibri"/>
          <w:sz w:val="28"/>
          <w:szCs w:val="28"/>
          <w:lang w:eastAsia="en-US"/>
        </w:rPr>
        <w:t>(</w:t>
      </w:r>
      <w:proofErr w:type="spellStart"/>
      <w:r w:rsidRPr="00717F0B">
        <w:rPr>
          <w:rFonts w:eastAsia="Calibri"/>
          <w:sz w:val="28"/>
          <w:szCs w:val="28"/>
          <w:lang w:val="en-US" w:eastAsia="en-US"/>
        </w:rPr>
        <w:t>Konzertstuck</w:t>
      </w:r>
      <w:proofErr w:type="spellEnd"/>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Тема</w:t>
      </w:r>
      <w:r w:rsidR="00C6646A" w:rsidRPr="00717F0B">
        <w:rPr>
          <w:rFonts w:eastAsia="Calibri"/>
          <w:sz w:val="28"/>
          <w:szCs w:val="28"/>
          <w:lang w:eastAsia="en-US"/>
        </w:rPr>
        <w:t xml:space="preserve"> </w:t>
      </w:r>
      <w:r w:rsidRPr="00717F0B">
        <w:rPr>
          <w:rFonts w:eastAsia="Calibri"/>
          <w:sz w:val="28"/>
          <w:szCs w:val="28"/>
          <w:lang w:eastAsia="en-US"/>
        </w:rPr>
        <w:t>с</w:t>
      </w:r>
      <w:r w:rsidR="00C6646A" w:rsidRPr="00717F0B">
        <w:rPr>
          <w:rFonts w:eastAsia="Calibri"/>
          <w:sz w:val="28"/>
          <w:szCs w:val="28"/>
          <w:lang w:eastAsia="en-US"/>
        </w:rPr>
        <w:t xml:space="preserve"> </w:t>
      </w:r>
      <w:r w:rsidRPr="00717F0B">
        <w:rPr>
          <w:rFonts w:eastAsia="Calibri"/>
          <w:sz w:val="28"/>
          <w:szCs w:val="28"/>
          <w:lang w:eastAsia="en-US"/>
        </w:rPr>
        <w:t>вариациями,</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две</w:t>
      </w:r>
      <w:r w:rsidR="00C6646A" w:rsidRPr="00717F0B">
        <w:rPr>
          <w:rFonts w:eastAsia="Calibri"/>
          <w:sz w:val="28"/>
          <w:szCs w:val="28"/>
          <w:lang w:eastAsia="en-US"/>
        </w:rPr>
        <w:t xml:space="preserve"> </w:t>
      </w:r>
      <w:r w:rsidRPr="00717F0B">
        <w:rPr>
          <w:rFonts w:eastAsia="Calibri"/>
          <w:sz w:val="28"/>
          <w:szCs w:val="28"/>
          <w:lang w:eastAsia="en-US"/>
        </w:rPr>
        <w:t>части</w:t>
      </w:r>
      <w:r w:rsidR="00C6646A" w:rsidRPr="00717F0B">
        <w:rPr>
          <w:rFonts w:eastAsia="Calibri"/>
          <w:sz w:val="28"/>
          <w:szCs w:val="28"/>
          <w:lang w:eastAsia="en-US"/>
        </w:rPr>
        <w:t xml:space="preserve"> </w:t>
      </w:r>
      <w:r w:rsidRPr="00717F0B">
        <w:rPr>
          <w:rFonts w:eastAsia="Calibri"/>
          <w:sz w:val="28"/>
          <w:szCs w:val="28"/>
          <w:lang w:eastAsia="en-US"/>
        </w:rPr>
        <w:t>сонаты</w:t>
      </w:r>
    </w:p>
    <w:p w14:paraId="62309327" w14:textId="077BDD6F"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одна</w:t>
      </w:r>
      <w:r w:rsidR="00C6646A" w:rsidRPr="00717F0B">
        <w:rPr>
          <w:rFonts w:eastAsia="Calibri"/>
          <w:sz w:val="28"/>
          <w:szCs w:val="28"/>
          <w:lang w:eastAsia="en-US"/>
        </w:rPr>
        <w:t xml:space="preserve"> </w:t>
      </w:r>
      <w:r w:rsidRPr="00717F0B">
        <w:rPr>
          <w:rFonts w:eastAsia="Calibri"/>
          <w:sz w:val="28"/>
          <w:szCs w:val="28"/>
          <w:lang w:eastAsia="en-US"/>
        </w:rPr>
        <w:t>пьеса</w:t>
      </w:r>
    </w:p>
    <w:p w14:paraId="7C8A1D33" w14:textId="1B98516D"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5,</w:t>
      </w:r>
      <w:r w:rsidR="00C6646A" w:rsidRPr="00717F0B">
        <w:rPr>
          <w:rFonts w:eastAsiaTheme="minorHAnsi"/>
          <w:b/>
          <w:sz w:val="28"/>
          <w:szCs w:val="28"/>
          <w:lang w:eastAsia="en-US"/>
        </w:rPr>
        <w:t xml:space="preserve"> </w:t>
      </w:r>
      <w:r w:rsidRPr="00717F0B">
        <w:rPr>
          <w:rFonts w:eastAsiaTheme="minorHAnsi"/>
          <w:b/>
          <w:sz w:val="28"/>
          <w:szCs w:val="28"/>
          <w:lang w:eastAsia="en-US"/>
        </w:rPr>
        <w:t>6</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категорий:</w:t>
      </w:r>
    </w:p>
    <w:p w14:paraId="598F2C28" w14:textId="627D019F"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Скрипка,</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альт,</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виолончель</w:t>
      </w:r>
    </w:p>
    <w:p w14:paraId="649DD378" w14:textId="7490D9FA"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полифоническое</w:t>
      </w:r>
      <w:r w:rsidR="00C6646A" w:rsidRPr="00717F0B">
        <w:rPr>
          <w:rFonts w:eastAsiaTheme="minorHAnsi"/>
          <w:sz w:val="28"/>
          <w:szCs w:val="28"/>
          <w:lang w:eastAsia="en-US"/>
        </w:rPr>
        <w:t xml:space="preserve"> </w:t>
      </w:r>
      <w:r w:rsidRPr="00717F0B">
        <w:rPr>
          <w:rFonts w:eastAsiaTheme="minorHAnsi"/>
          <w:sz w:val="28"/>
          <w:szCs w:val="28"/>
          <w:lang w:eastAsia="en-US"/>
        </w:rPr>
        <w:t>произведение</w:t>
      </w:r>
      <w:r w:rsidR="00C6646A" w:rsidRPr="00717F0B">
        <w:rPr>
          <w:rFonts w:eastAsiaTheme="minorHAnsi"/>
          <w:sz w:val="28"/>
          <w:szCs w:val="28"/>
          <w:lang w:eastAsia="en-US"/>
        </w:rPr>
        <w:t xml:space="preserve"> </w:t>
      </w:r>
      <w:r w:rsidRPr="00717F0B">
        <w:rPr>
          <w:rFonts w:eastAsiaTheme="minorHAnsi"/>
          <w:sz w:val="28"/>
          <w:szCs w:val="28"/>
          <w:lang w:eastAsia="en-US"/>
        </w:rPr>
        <w:t>для</w:t>
      </w:r>
      <w:r w:rsidR="00C6646A" w:rsidRPr="00717F0B">
        <w:rPr>
          <w:rFonts w:eastAsiaTheme="minorHAnsi"/>
          <w:sz w:val="28"/>
          <w:szCs w:val="28"/>
          <w:lang w:eastAsia="en-US"/>
        </w:rPr>
        <w:t xml:space="preserve"> </w:t>
      </w:r>
      <w:r w:rsidRPr="00717F0B">
        <w:rPr>
          <w:rFonts w:eastAsiaTheme="minorHAnsi"/>
          <w:sz w:val="28"/>
          <w:szCs w:val="28"/>
          <w:lang w:eastAsia="en-US"/>
        </w:rPr>
        <w:t>инструмента</w:t>
      </w:r>
      <w:r w:rsidR="00C6646A" w:rsidRPr="00717F0B">
        <w:rPr>
          <w:rFonts w:eastAsiaTheme="minorHAnsi"/>
          <w:sz w:val="28"/>
          <w:szCs w:val="28"/>
          <w:lang w:eastAsia="en-US"/>
        </w:rPr>
        <w:t xml:space="preserve"> </w:t>
      </w:r>
      <w:r w:rsidRPr="00717F0B">
        <w:rPr>
          <w:rFonts w:eastAsiaTheme="minorHAnsi"/>
          <w:sz w:val="28"/>
          <w:szCs w:val="28"/>
          <w:lang w:eastAsia="en-US"/>
        </w:rPr>
        <w:t>соло,</w:t>
      </w:r>
    </w:p>
    <w:p w14:paraId="15C693BD" w14:textId="2A2903AC"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крупная</w:t>
      </w:r>
      <w:r w:rsidR="00C6646A" w:rsidRPr="00717F0B">
        <w:rPr>
          <w:rFonts w:eastAsiaTheme="minorHAnsi"/>
          <w:sz w:val="28"/>
          <w:szCs w:val="28"/>
          <w:lang w:eastAsia="en-US"/>
        </w:rPr>
        <w:t xml:space="preserve"> </w:t>
      </w:r>
      <w:r w:rsidRPr="00717F0B">
        <w:rPr>
          <w:rFonts w:eastAsiaTheme="minorHAnsi"/>
          <w:sz w:val="28"/>
          <w:szCs w:val="28"/>
          <w:lang w:eastAsia="en-US"/>
        </w:rPr>
        <w:t>форма</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r w:rsidR="00C6646A" w:rsidRPr="00717F0B">
        <w:rPr>
          <w:rFonts w:eastAsiaTheme="minorHAnsi"/>
          <w:sz w:val="28"/>
          <w:szCs w:val="28"/>
          <w:lang w:eastAsia="en-US"/>
        </w:rPr>
        <w:t xml:space="preserve"> </w:t>
      </w:r>
      <w:r w:rsidRPr="00717F0B">
        <w:rPr>
          <w:rFonts w:eastAsiaTheme="minorHAnsi"/>
          <w:sz w:val="28"/>
          <w:szCs w:val="28"/>
          <w:lang w:eastAsia="en-US"/>
        </w:rPr>
        <w:t>полностью</w:t>
      </w:r>
      <w:r w:rsidR="00C6646A" w:rsidRPr="00717F0B">
        <w:rPr>
          <w:rFonts w:eastAsiaTheme="minorHAnsi"/>
          <w:sz w:val="28"/>
          <w:szCs w:val="28"/>
          <w:lang w:eastAsia="en-US"/>
        </w:rPr>
        <w:t xml:space="preserve"> </w:t>
      </w:r>
      <w:r w:rsidRPr="00717F0B">
        <w:rPr>
          <w:rFonts w:eastAsiaTheme="minorHAnsi"/>
          <w:sz w:val="28"/>
          <w:szCs w:val="28"/>
          <w:lang w:eastAsia="en-US"/>
        </w:rPr>
        <w:t>или</w:t>
      </w:r>
      <w:r w:rsidR="00C6646A" w:rsidRPr="00717F0B">
        <w:rPr>
          <w:rFonts w:eastAsiaTheme="minorHAnsi"/>
          <w:sz w:val="28"/>
          <w:szCs w:val="28"/>
          <w:lang w:eastAsia="en-US"/>
        </w:rPr>
        <w:t xml:space="preserve"> </w:t>
      </w:r>
      <w:r w:rsidRPr="00717F0B">
        <w:rPr>
          <w:rFonts w:eastAsiaTheme="minorHAnsi"/>
          <w:sz w:val="28"/>
          <w:szCs w:val="28"/>
          <w:lang w:eastAsia="en-US"/>
        </w:rPr>
        <w:t>частично,</w:t>
      </w:r>
      <w:r w:rsidR="00C6646A" w:rsidRPr="00717F0B">
        <w:rPr>
          <w:rFonts w:eastAsiaTheme="minorHAnsi"/>
          <w:sz w:val="28"/>
          <w:szCs w:val="28"/>
          <w:lang w:eastAsia="en-US"/>
        </w:rPr>
        <w:t xml:space="preserve"> </w:t>
      </w:r>
      <w:r w:rsidRPr="00717F0B">
        <w:rPr>
          <w:rFonts w:eastAsiaTheme="minorHAnsi"/>
          <w:sz w:val="28"/>
          <w:szCs w:val="28"/>
          <w:lang w:eastAsia="en-US"/>
        </w:rPr>
        <w:t>вариации),</w:t>
      </w:r>
    </w:p>
    <w:p w14:paraId="7E1E77C6" w14:textId="03CC1BB9"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виртуозная</w:t>
      </w:r>
      <w:r w:rsidR="00C6646A" w:rsidRPr="00717F0B">
        <w:rPr>
          <w:rFonts w:eastAsiaTheme="minorHAnsi"/>
          <w:sz w:val="28"/>
          <w:szCs w:val="28"/>
          <w:lang w:eastAsia="en-US"/>
        </w:rPr>
        <w:t xml:space="preserve"> </w:t>
      </w:r>
      <w:r w:rsidRPr="00717F0B">
        <w:rPr>
          <w:rFonts w:eastAsiaTheme="minorHAnsi"/>
          <w:sz w:val="28"/>
          <w:szCs w:val="28"/>
          <w:lang w:eastAsia="en-US"/>
        </w:rPr>
        <w:t>или</w:t>
      </w:r>
      <w:r w:rsidR="00C6646A" w:rsidRPr="00717F0B">
        <w:rPr>
          <w:rFonts w:eastAsiaTheme="minorHAnsi"/>
          <w:sz w:val="28"/>
          <w:szCs w:val="28"/>
          <w:lang w:eastAsia="en-US"/>
        </w:rPr>
        <w:t xml:space="preserve"> </w:t>
      </w:r>
      <w:r w:rsidRPr="00717F0B">
        <w:rPr>
          <w:rFonts w:eastAsiaTheme="minorHAnsi"/>
          <w:sz w:val="28"/>
          <w:szCs w:val="28"/>
          <w:lang w:eastAsia="en-US"/>
        </w:rPr>
        <w:t>характерная</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71E5D705" w14:textId="77777777"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Контрабас</w:t>
      </w:r>
    </w:p>
    <w:p w14:paraId="1976D0D5" w14:textId="29FEA122" w:rsidR="005F2314" w:rsidRPr="00717F0B" w:rsidRDefault="005F2314" w:rsidP="00504289">
      <w:pPr>
        <w:ind w:left="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произведение</w:t>
      </w:r>
      <w:r w:rsidR="00C6646A" w:rsidRPr="00717F0B">
        <w:rPr>
          <w:rFonts w:eastAsia="Calibri"/>
          <w:sz w:val="28"/>
          <w:szCs w:val="28"/>
          <w:lang w:eastAsia="en-US"/>
        </w:rPr>
        <w:t xml:space="preserve"> </w:t>
      </w:r>
      <w:r w:rsidRPr="00717F0B">
        <w:rPr>
          <w:rFonts w:eastAsia="Calibri"/>
          <w:sz w:val="28"/>
          <w:szCs w:val="28"/>
          <w:lang w:eastAsia="en-US"/>
        </w:rPr>
        <w:t>для</w:t>
      </w:r>
      <w:r w:rsidR="00C6646A" w:rsidRPr="00717F0B">
        <w:rPr>
          <w:rFonts w:eastAsia="Calibri"/>
          <w:sz w:val="28"/>
          <w:szCs w:val="28"/>
          <w:lang w:eastAsia="en-US"/>
        </w:rPr>
        <w:t xml:space="preserve"> </w:t>
      </w:r>
      <w:r w:rsidRPr="00717F0B">
        <w:rPr>
          <w:rFonts w:eastAsia="Calibri"/>
          <w:sz w:val="28"/>
          <w:szCs w:val="28"/>
          <w:lang w:eastAsia="en-US"/>
        </w:rPr>
        <w:t>контрабаса</w:t>
      </w:r>
      <w:r w:rsidR="00C6646A" w:rsidRPr="00717F0B">
        <w:rPr>
          <w:rFonts w:eastAsia="Calibri"/>
          <w:sz w:val="28"/>
          <w:szCs w:val="28"/>
          <w:lang w:eastAsia="en-US"/>
        </w:rPr>
        <w:t xml:space="preserve"> </w:t>
      </w:r>
      <w:r w:rsidRPr="00717F0B">
        <w:rPr>
          <w:rFonts w:eastAsia="Calibri"/>
          <w:sz w:val="28"/>
          <w:szCs w:val="28"/>
          <w:lang w:eastAsia="en-US"/>
        </w:rPr>
        <w:t>соло</w:t>
      </w:r>
      <w:r w:rsidR="00C6646A" w:rsidRPr="00717F0B">
        <w:rPr>
          <w:rFonts w:eastAsia="Calibri"/>
          <w:sz w:val="28"/>
          <w:szCs w:val="28"/>
          <w:lang w:eastAsia="en-US"/>
        </w:rPr>
        <w:t xml:space="preserve"> </w:t>
      </w:r>
      <w:r w:rsidRPr="00717F0B">
        <w:rPr>
          <w:rFonts w:eastAsia="Calibri"/>
          <w:sz w:val="28"/>
          <w:szCs w:val="28"/>
          <w:lang w:eastAsia="en-US"/>
        </w:rPr>
        <w:t>(И.</w:t>
      </w:r>
      <w:r w:rsidR="00C6646A" w:rsidRPr="00717F0B">
        <w:rPr>
          <w:rFonts w:eastAsia="Calibri"/>
          <w:sz w:val="28"/>
          <w:szCs w:val="28"/>
          <w:lang w:eastAsia="en-US"/>
        </w:rPr>
        <w:t xml:space="preserve"> </w:t>
      </w:r>
      <w:r w:rsidRPr="00717F0B">
        <w:rPr>
          <w:rFonts w:eastAsia="Calibri"/>
          <w:sz w:val="28"/>
          <w:szCs w:val="28"/>
          <w:lang w:eastAsia="en-US"/>
        </w:rPr>
        <w:t>С.</w:t>
      </w:r>
      <w:r w:rsidR="00C6646A" w:rsidRPr="00717F0B">
        <w:rPr>
          <w:rFonts w:eastAsia="Calibri"/>
          <w:sz w:val="28"/>
          <w:szCs w:val="28"/>
          <w:lang w:eastAsia="en-US"/>
        </w:rPr>
        <w:t xml:space="preserve"> </w:t>
      </w:r>
      <w:r w:rsidRPr="00717F0B">
        <w:rPr>
          <w:rFonts w:eastAsia="Calibri"/>
          <w:sz w:val="28"/>
          <w:szCs w:val="28"/>
          <w:lang w:eastAsia="en-US"/>
        </w:rPr>
        <w:t>Бах,</w:t>
      </w:r>
      <w:r w:rsidR="00C6646A" w:rsidRPr="00717F0B">
        <w:rPr>
          <w:rFonts w:eastAsia="Calibri"/>
          <w:sz w:val="28"/>
          <w:szCs w:val="28"/>
          <w:lang w:eastAsia="en-US"/>
        </w:rPr>
        <w:t xml:space="preserve"> </w:t>
      </w:r>
      <w:r w:rsidRPr="00717F0B">
        <w:rPr>
          <w:rFonts w:eastAsia="Calibri"/>
          <w:sz w:val="28"/>
          <w:szCs w:val="28"/>
          <w:lang w:eastAsia="en-US"/>
        </w:rPr>
        <w:t>Г.</w:t>
      </w:r>
      <w:r w:rsidR="00C6646A" w:rsidRPr="00717F0B">
        <w:rPr>
          <w:rFonts w:eastAsia="Calibri"/>
          <w:sz w:val="28"/>
          <w:szCs w:val="28"/>
          <w:lang w:eastAsia="en-US"/>
        </w:rPr>
        <w:t xml:space="preserve"> </w:t>
      </w:r>
      <w:proofErr w:type="spellStart"/>
      <w:r w:rsidRPr="00717F0B">
        <w:rPr>
          <w:rFonts w:eastAsia="Calibri"/>
          <w:sz w:val="28"/>
          <w:szCs w:val="28"/>
          <w:lang w:eastAsia="en-US"/>
        </w:rPr>
        <w:t>Фриб</w:t>
      </w:r>
      <w:proofErr w:type="spellEnd"/>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К.</w:t>
      </w:r>
      <w:r w:rsidR="00C6646A" w:rsidRPr="00717F0B">
        <w:rPr>
          <w:rFonts w:eastAsia="Calibri"/>
          <w:sz w:val="28"/>
          <w:szCs w:val="28"/>
          <w:lang w:eastAsia="en-US"/>
        </w:rPr>
        <w:t xml:space="preserve"> </w:t>
      </w:r>
      <w:r w:rsidRPr="00717F0B">
        <w:rPr>
          <w:rFonts w:eastAsia="Calibri"/>
          <w:sz w:val="28"/>
          <w:szCs w:val="28"/>
          <w:lang w:eastAsia="en-US"/>
        </w:rPr>
        <w:t>Абель,</w:t>
      </w:r>
      <w:r w:rsidR="00C6646A" w:rsidRPr="00717F0B">
        <w:rPr>
          <w:rFonts w:eastAsia="Calibri"/>
          <w:sz w:val="28"/>
          <w:szCs w:val="28"/>
          <w:lang w:eastAsia="en-US"/>
        </w:rPr>
        <w:t xml:space="preserve"> </w:t>
      </w:r>
      <w:r w:rsidRPr="00717F0B">
        <w:rPr>
          <w:rFonts w:eastAsia="Calibri"/>
          <w:sz w:val="28"/>
          <w:szCs w:val="28"/>
          <w:lang w:eastAsia="en-US"/>
        </w:rPr>
        <w:t>Ю.</w:t>
      </w:r>
      <w:r w:rsidR="00C6646A" w:rsidRPr="00717F0B">
        <w:rPr>
          <w:rFonts w:eastAsia="Calibri"/>
          <w:sz w:val="28"/>
          <w:szCs w:val="28"/>
          <w:lang w:eastAsia="en-US"/>
        </w:rPr>
        <w:t xml:space="preserve"> </w:t>
      </w:r>
      <w:r w:rsidRPr="00717F0B">
        <w:rPr>
          <w:rFonts w:eastAsia="Calibri"/>
          <w:sz w:val="28"/>
          <w:szCs w:val="28"/>
          <w:lang w:eastAsia="en-US"/>
        </w:rPr>
        <w:t>Левитин</w:t>
      </w:r>
      <w:r w:rsidR="00C6646A" w:rsidRPr="00717F0B">
        <w:rPr>
          <w:rFonts w:eastAsia="Calibri"/>
          <w:sz w:val="28"/>
          <w:szCs w:val="28"/>
          <w:lang w:eastAsia="en-US"/>
        </w:rPr>
        <w:t xml:space="preserve"> </w:t>
      </w:r>
      <w:r w:rsidRPr="00717F0B">
        <w:rPr>
          <w:rFonts w:eastAsia="Calibri"/>
          <w:sz w:val="28"/>
          <w:szCs w:val="28"/>
          <w:lang w:eastAsia="en-US"/>
        </w:rPr>
        <w:t>и</w:t>
      </w:r>
      <w:r w:rsidR="00C6646A" w:rsidRPr="00717F0B">
        <w:rPr>
          <w:rFonts w:eastAsia="Calibri"/>
          <w:sz w:val="28"/>
          <w:szCs w:val="28"/>
          <w:lang w:eastAsia="en-US"/>
        </w:rPr>
        <w:t xml:space="preserve"> </w:t>
      </w:r>
      <w:r w:rsidRPr="00717F0B">
        <w:rPr>
          <w:rFonts w:eastAsia="Calibri"/>
          <w:sz w:val="28"/>
          <w:szCs w:val="28"/>
          <w:lang w:eastAsia="en-US"/>
        </w:rPr>
        <w:t>др.)</w:t>
      </w:r>
    </w:p>
    <w:p w14:paraId="7E363226" w14:textId="7E537992" w:rsidR="005F2314" w:rsidRPr="00717F0B" w:rsidRDefault="005F2314" w:rsidP="00504289">
      <w:pPr>
        <w:ind w:left="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произведение</w:t>
      </w:r>
      <w:r w:rsidR="00C6646A" w:rsidRPr="00717F0B">
        <w:rPr>
          <w:rFonts w:eastAsia="Calibri"/>
          <w:sz w:val="28"/>
          <w:szCs w:val="28"/>
          <w:lang w:eastAsia="en-US"/>
        </w:rPr>
        <w:t xml:space="preserve"> </w:t>
      </w:r>
      <w:r w:rsidRPr="00717F0B">
        <w:rPr>
          <w:rFonts w:eastAsia="Calibri"/>
          <w:sz w:val="28"/>
          <w:szCs w:val="28"/>
          <w:lang w:eastAsia="en-US"/>
        </w:rPr>
        <w:t>крупной</w:t>
      </w:r>
      <w:r w:rsidR="00C6646A" w:rsidRPr="00717F0B">
        <w:rPr>
          <w:rFonts w:eastAsia="Calibri"/>
          <w:sz w:val="28"/>
          <w:szCs w:val="28"/>
          <w:lang w:eastAsia="en-US"/>
        </w:rPr>
        <w:t xml:space="preserve"> </w:t>
      </w:r>
      <w:r w:rsidRPr="00717F0B">
        <w:rPr>
          <w:rFonts w:eastAsia="Calibri"/>
          <w:sz w:val="28"/>
          <w:szCs w:val="28"/>
          <w:lang w:eastAsia="en-US"/>
        </w:rPr>
        <w:t>формы</w:t>
      </w:r>
      <w:r w:rsidR="00C6646A" w:rsidRPr="00717F0B">
        <w:rPr>
          <w:rFonts w:eastAsia="Calibri"/>
          <w:sz w:val="28"/>
          <w:szCs w:val="28"/>
          <w:lang w:eastAsia="en-US"/>
        </w:rPr>
        <w:t xml:space="preserve"> </w:t>
      </w:r>
      <w:r w:rsidRPr="00717F0B">
        <w:rPr>
          <w:rFonts w:eastAsia="Calibri"/>
          <w:sz w:val="28"/>
          <w:szCs w:val="28"/>
          <w:lang w:eastAsia="en-US"/>
        </w:rPr>
        <w:t>(концерт</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соната</w:t>
      </w:r>
      <w:r w:rsidR="00C6646A" w:rsidRPr="00717F0B">
        <w:rPr>
          <w:rFonts w:eastAsia="Calibri"/>
          <w:sz w:val="28"/>
          <w:szCs w:val="28"/>
          <w:lang w:eastAsia="en-US"/>
        </w:rPr>
        <w:t xml:space="preserve"> </w:t>
      </w:r>
      <w:r w:rsidRPr="00717F0B">
        <w:rPr>
          <w:rFonts w:eastAsia="Calibri"/>
          <w:sz w:val="28"/>
          <w:szCs w:val="28"/>
          <w:lang w:eastAsia="en-US"/>
        </w:rPr>
        <w:t>полностью</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частично,</w:t>
      </w:r>
      <w:r w:rsidR="00C6646A" w:rsidRPr="00717F0B">
        <w:rPr>
          <w:rFonts w:eastAsia="Calibri"/>
          <w:sz w:val="28"/>
          <w:szCs w:val="28"/>
          <w:lang w:eastAsia="en-US"/>
        </w:rPr>
        <w:t xml:space="preserve"> </w:t>
      </w:r>
      <w:proofErr w:type="spellStart"/>
      <w:r w:rsidRPr="00717F0B">
        <w:rPr>
          <w:rFonts w:eastAsia="Calibri"/>
          <w:sz w:val="28"/>
          <w:szCs w:val="28"/>
          <w:lang w:val="en-US" w:eastAsia="en-US"/>
        </w:rPr>
        <w:t>Konzertstuck</w:t>
      </w:r>
      <w:proofErr w:type="spellEnd"/>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Тема</w:t>
      </w:r>
      <w:r w:rsidR="00C6646A" w:rsidRPr="00717F0B">
        <w:rPr>
          <w:rFonts w:eastAsia="Calibri"/>
          <w:sz w:val="28"/>
          <w:szCs w:val="28"/>
          <w:lang w:eastAsia="en-US"/>
        </w:rPr>
        <w:t xml:space="preserve"> </w:t>
      </w:r>
      <w:r w:rsidRPr="00717F0B">
        <w:rPr>
          <w:rFonts w:eastAsia="Calibri"/>
          <w:sz w:val="28"/>
          <w:szCs w:val="28"/>
          <w:lang w:eastAsia="en-US"/>
        </w:rPr>
        <w:t>с</w:t>
      </w:r>
      <w:r w:rsidR="00C6646A" w:rsidRPr="00717F0B">
        <w:rPr>
          <w:rFonts w:eastAsia="Calibri"/>
          <w:sz w:val="28"/>
          <w:szCs w:val="28"/>
          <w:lang w:eastAsia="en-US"/>
        </w:rPr>
        <w:t xml:space="preserve"> </w:t>
      </w:r>
      <w:r w:rsidRPr="00717F0B">
        <w:rPr>
          <w:rFonts w:eastAsia="Calibri"/>
          <w:sz w:val="28"/>
          <w:szCs w:val="28"/>
          <w:lang w:eastAsia="en-US"/>
        </w:rPr>
        <w:t>вариациями)</w:t>
      </w:r>
    </w:p>
    <w:p w14:paraId="002ED38B" w14:textId="4CF1F72E" w:rsidR="005F2314" w:rsidRPr="00717F0B" w:rsidRDefault="005F2314" w:rsidP="00504289">
      <w:pPr>
        <w:ind w:left="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виртуозная</w:t>
      </w:r>
      <w:r w:rsidR="00C6646A" w:rsidRPr="00717F0B">
        <w:rPr>
          <w:rFonts w:eastAsia="Calibri"/>
          <w:sz w:val="28"/>
          <w:szCs w:val="28"/>
          <w:lang w:eastAsia="en-US"/>
        </w:rPr>
        <w:t xml:space="preserve"> </w:t>
      </w:r>
      <w:r w:rsidRPr="00717F0B">
        <w:rPr>
          <w:rFonts w:eastAsia="Calibri"/>
          <w:sz w:val="28"/>
          <w:szCs w:val="28"/>
          <w:lang w:eastAsia="en-US"/>
        </w:rPr>
        <w:t>пьеса.</w:t>
      </w:r>
    </w:p>
    <w:p w14:paraId="1F76392A" w14:textId="4D6DAD12"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Конкурсная</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программа</w:t>
      </w:r>
      <w:r w:rsidR="00C6646A" w:rsidRPr="00717F0B">
        <w:rPr>
          <w:rFonts w:eastAsiaTheme="minorHAnsi"/>
          <w:b/>
          <w:sz w:val="28"/>
          <w:szCs w:val="28"/>
          <w:lang w:eastAsia="en-US"/>
        </w:rPr>
        <w:t xml:space="preserve"> </w:t>
      </w: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категориях</w:t>
      </w:r>
      <w:r w:rsidR="00C6646A" w:rsidRPr="00717F0B">
        <w:rPr>
          <w:rFonts w:eastAsiaTheme="minorHAnsi"/>
          <w:b/>
          <w:sz w:val="28"/>
          <w:szCs w:val="28"/>
          <w:lang w:eastAsia="en-US"/>
        </w:rPr>
        <w:t xml:space="preserve"> </w:t>
      </w:r>
      <w:r w:rsidRPr="00717F0B">
        <w:rPr>
          <w:rFonts w:eastAsiaTheme="minorHAnsi"/>
          <w:b/>
          <w:sz w:val="28"/>
          <w:szCs w:val="28"/>
          <w:lang w:eastAsia="en-US"/>
        </w:rPr>
        <w:t>1,</w:t>
      </w:r>
      <w:r w:rsidR="00C6646A" w:rsidRPr="00717F0B">
        <w:rPr>
          <w:rFonts w:eastAsiaTheme="minorHAnsi"/>
          <w:b/>
          <w:sz w:val="28"/>
          <w:szCs w:val="28"/>
          <w:lang w:eastAsia="en-US"/>
        </w:rPr>
        <w:t xml:space="preserve"> </w:t>
      </w:r>
      <w:r w:rsidRPr="00717F0B">
        <w:rPr>
          <w:rFonts w:eastAsiaTheme="minorHAnsi"/>
          <w:b/>
          <w:sz w:val="28"/>
          <w:szCs w:val="28"/>
          <w:lang w:eastAsia="en-US"/>
        </w:rPr>
        <w:t>2,</w:t>
      </w:r>
      <w:r w:rsidR="00C6646A" w:rsidRPr="00717F0B">
        <w:rPr>
          <w:rFonts w:eastAsiaTheme="minorHAnsi"/>
          <w:b/>
          <w:sz w:val="28"/>
          <w:szCs w:val="28"/>
          <w:lang w:eastAsia="en-US"/>
        </w:rPr>
        <w:t xml:space="preserve"> </w:t>
      </w:r>
      <w:r w:rsidRPr="00717F0B">
        <w:rPr>
          <w:rFonts w:eastAsiaTheme="minorHAnsi"/>
          <w:b/>
          <w:sz w:val="28"/>
          <w:szCs w:val="28"/>
          <w:lang w:eastAsia="en-US"/>
        </w:rPr>
        <w:t>3,</w:t>
      </w:r>
      <w:r w:rsidR="00C6646A" w:rsidRPr="00717F0B">
        <w:rPr>
          <w:rFonts w:eastAsiaTheme="minorHAnsi"/>
          <w:b/>
          <w:sz w:val="28"/>
          <w:szCs w:val="28"/>
          <w:lang w:eastAsia="en-US"/>
        </w:rPr>
        <w:t xml:space="preserve"> </w:t>
      </w:r>
      <w:r w:rsidRPr="00717F0B">
        <w:rPr>
          <w:rFonts w:eastAsiaTheme="minorHAnsi"/>
          <w:b/>
          <w:sz w:val="28"/>
          <w:szCs w:val="28"/>
          <w:lang w:eastAsia="en-US"/>
        </w:rPr>
        <w:t>4,</w:t>
      </w:r>
      <w:r w:rsidR="00C6646A" w:rsidRPr="00717F0B">
        <w:rPr>
          <w:rFonts w:eastAsiaTheme="minorHAnsi"/>
          <w:b/>
          <w:sz w:val="28"/>
          <w:szCs w:val="28"/>
          <w:lang w:eastAsia="en-US"/>
        </w:rPr>
        <w:t xml:space="preserve"> </w:t>
      </w:r>
      <w:r w:rsidRPr="00717F0B">
        <w:rPr>
          <w:rFonts w:eastAsiaTheme="minorHAnsi"/>
          <w:b/>
          <w:sz w:val="28"/>
          <w:szCs w:val="28"/>
          <w:lang w:eastAsia="en-US"/>
        </w:rPr>
        <w:t>5,</w:t>
      </w:r>
      <w:r w:rsidR="00C6646A" w:rsidRPr="00717F0B">
        <w:rPr>
          <w:rFonts w:eastAsiaTheme="minorHAnsi"/>
          <w:b/>
          <w:sz w:val="28"/>
          <w:szCs w:val="28"/>
          <w:lang w:eastAsia="en-US"/>
        </w:rPr>
        <w:t xml:space="preserve"> </w:t>
      </w:r>
      <w:r w:rsidRPr="00717F0B">
        <w:rPr>
          <w:rFonts w:eastAsiaTheme="minorHAnsi"/>
          <w:b/>
          <w:sz w:val="28"/>
          <w:szCs w:val="28"/>
          <w:lang w:eastAsia="en-US"/>
        </w:rPr>
        <w:t>6</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исполняется</w:t>
      </w:r>
      <w:r w:rsidR="00C6646A" w:rsidRPr="00717F0B">
        <w:rPr>
          <w:rFonts w:eastAsiaTheme="minorHAnsi"/>
          <w:b/>
          <w:sz w:val="28"/>
          <w:szCs w:val="28"/>
          <w:lang w:eastAsia="en-US"/>
        </w:rPr>
        <w:t xml:space="preserve"> </w:t>
      </w:r>
      <w:r w:rsidRPr="00717F0B">
        <w:rPr>
          <w:rFonts w:eastAsiaTheme="minorHAnsi"/>
          <w:b/>
          <w:sz w:val="28"/>
          <w:szCs w:val="28"/>
          <w:lang w:eastAsia="en-US"/>
        </w:rPr>
        <w:t>наизусть.</w:t>
      </w:r>
    </w:p>
    <w:p w14:paraId="157BC68C" w14:textId="6EEC4743"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r w:rsidR="00C6646A" w:rsidRPr="00717F0B">
        <w:rPr>
          <w:rFonts w:eastAsiaTheme="minorHAnsi"/>
          <w:b/>
          <w:sz w:val="28"/>
          <w:szCs w:val="28"/>
          <w:lang w:eastAsia="en-US"/>
        </w:rPr>
        <w:t xml:space="preserve"> </w:t>
      </w:r>
      <w:r w:rsidRPr="00717F0B">
        <w:rPr>
          <w:rFonts w:eastAsiaTheme="minorHAnsi"/>
          <w:b/>
          <w:sz w:val="28"/>
          <w:szCs w:val="28"/>
          <w:lang w:eastAsia="en-US"/>
        </w:rPr>
        <w:t>7,</w:t>
      </w:r>
      <w:r w:rsidR="00C6646A" w:rsidRPr="00717F0B">
        <w:rPr>
          <w:rFonts w:eastAsiaTheme="minorHAnsi"/>
          <w:b/>
          <w:sz w:val="28"/>
          <w:szCs w:val="28"/>
          <w:lang w:eastAsia="en-US"/>
        </w:rPr>
        <w:t xml:space="preserve"> </w:t>
      </w:r>
      <w:r w:rsidRPr="00717F0B">
        <w:rPr>
          <w:rFonts w:eastAsiaTheme="minorHAnsi"/>
          <w:b/>
          <w:sz w:val="28"/>
          <w:szCs w:val="28"/>
          <w:lang w:eastAsia="en-US"/>
        </w:rPr>
        <w:t>8</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категорий:</w:t>
      </w:r>
    </w:p>
    <w:p w14:paraId="487C92E5" w14:textId="46678692"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sz w:val="28"/>
          <w:szCs w:val="28"/>
          <w:lang w:eastAsia="en-US"/>
        </w:rPr>
        <w:t>свободная</w:t>
      </w:r>
      <w:r w:rsidR="00C6646A" w:rsidRPr="00717F0B">
        <w:rPr>
          <w:rFonts w:eastAsiaTheme="minorHAnsi"/>
          <w:sz w:val="28"/>
          <w:szCs w:val="28"/>
          <w:lang w:eastAsia="en-US"/>
        </w:rPr>
        <w:t xml:space="preserve"> </w:t>
      </w:r>
      <w:r w:rsidRPr="00717F0B">
        <w:rPr>
          <w:rFonts w:eastAsiaTheme="minorHAnsi"/>
          <w:sz w:val="28"/>
          <w:szCs w:val="28"/>
          <w:lang w:eastAsia="en-US"/>
        </w:rPr>
        <w:t>программа</w:t>
      </w:r>
    </w:p>
    <w:p w14:paraId="6E1C3135" w14:textId="4EEF152E"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категориях</w:t>
      </w:r>
      <w:r w:rsidR="00C6646A" w:rsidRPr="00717F0B">
        <w:rPr>
          <w:rFonts w:eastAsiaTheme="minorHAnsi"/>
          <w:b/>
          <w:sz w:val="28"/>
          <w:szCs w:val="28"/>
          <w:lang w:eastAsia="en-US"/>
        </w:rPr>
        <w:t xml:space="preserve"> </w:t>
      </w:r>
      <w:r w:rsidRPr="00717F0B">
        <w:rPr>
          <w:rFonts w:eastAsiaTheme="minorHAnsi"/>
          <w:b/>
          <w:sz w:val="28"/>
          <w:szCs w:val="28"/>
          <w:lang w:eastAsia="en-US"/>
        </w:rPr>
        <w:t>7,</w:t>
      </w:r>
      <w:r w:rsidR="00C6646A" w:rsidRPr="00717F0B">
        <w:rPr>
          <w:rFonts w:eastAsiaTheme="minorHAnsi"/>
          <w:b/>
          <w:sz w:val="28"/>
          <w:szCs w:val="28"/>
          <w:lang w:eastAsia="en-US"/>
        </w:rPr>
        <w:t xml:space="preserve"> </w:t>
      </w:r>
      <w:r w:rsidRPr="00717F0B">
        <w:rPr>
          <w:rFonts w:eastAsiaTheme="minorHAnsi"/>
          <w:b/>
          <w:sz w:val="28"/>
          <w:szCs w:val="28"/>
          <w:lang w:eastAsia="en-US"/>
        </w:rPr>
        <w:t>8</w:t>
      </w:r>
      <w:r w:rsidR="00C6646A" w:rsidRPr="00717F0B">
        <w:rPr>
          <w:rFonts w:eastAsiaTheme="minorHAnsi"/>
          <w:b/>
          <w:sz w:val="28"/>
          <w:szCs w:val="28"/>
          <w:lang w:eastAsia="en-US"/>
        </w:rPr>
        <w:t xml:space="preserve"> </w:t>
      </w:r>
      <w:r w:rsidRPr="00717F0B">
        <w:rPr>
          <w:rFonts w:eastAsiaTheme="minorHAnsi"/>
          <w:b/>
          <w:sz w:val="28"/>
          <w:szCs w:val="28"/>
          <w:lang w:eastAsia="en-US"/>
        </w:rPr>
        <w:t>допускается</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исполнение</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нотам.</w:t>
      </w:r>
    </w:p>
    <w:p w14:paraId="4A98AC2C" w14:textId="4F9364DE"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Время</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исполнения</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p>
    <w:p w14:paraId="5E11FFCE" w14:textId="65941447"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p>
    <w:p w14:paraId="738F6A48" w14:textId="741A1DC8"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5FED544D" w14:textId="14E7D507"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4-5</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2EC7E976" w14:textId="2E389222"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6542564" w14:textId="3C1C1C14"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6-8(9)</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6-8</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r w:rsidR="00C6646A" w:rsidRPr="00717F0B">
        <w:rPr>
          <w:rFonts w:eastAsiaTheme="minorHAnsi"/>
          <w:sz w:val="28"/>
          <w:szCs w:val="28"/>
          <w:lang w:eastAsia="en-US"/>
        </w:rPr>
        <w:t xml:space="preserve"> </w:t>
      </w:r>
    </w:p>
    <w:p w14:paraId="252B38C8" w14:textId="06BB4150"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062E2721" w14:textId="393EF16B"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lastRenderedPageBreak/>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9-10</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339FC1A1" w14:textId="469F2E5E"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11-12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12D41083" w14:textId="4D2311D9"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6C8A2EF4" w14:textId="6DC0D912"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0C383DC8" w14:textId="6224218A"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6.</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64A6CDF0" w14:textId="2A2A56B0"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35</w:t>
      </w:r>
      <w:r w:rsidR="00C6646A" w:rsidRPr="00717F0B">
        <w:rPr>
          <w:rFonts w:eastAsiaTheme="minorHAnsi"/>
          <w:sz w:val="28"/>
          <w:szCs w:val="28"/>
          <w:lang w:eastAsia="en-US"/>
        </w:rPr>
        <w:t xml:space="preserve"> </w:t>
      </w:r>
      <w:r w:rsidRPr="00717F0B">
        <w:rPr>
          <w:rFonts w:eastAsiaTheme="minorHAnsi"/>
          <w:sz w:val="28"/>
          <w:szCs w:val="28"/>
          <w:lang w:eastAsia="en-US"/>
        </w:rPr>
        <w:t>мин</w:t>
      </w:r>
    </w:p>
    <w:p w14:paraId="6E375770" w14:textId="3E23ED37"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7.</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5C224910" w14:textId="40118052"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2A59E1E0" w14:textId="1CBBE4FE"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8.</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553B19E7" w14:textId="04904FE5"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575D905A" w14:textId="7B793B9A"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Превышение</w:t>
      </w:r>
      <w:r w:rsidR="00C6646A" w:rsidRPr="00717F0B">
        <w:rPr>
          <w:rFonts w:eastAsiaTheme="minorHAnsi"/>
          <w:b/>
          <w:sz w:val="28"/>
          <w:szCs w:val="28"/>
          <w:lang w:eastAsia="en-US"/>
        </w:rPr>
        <w:t xml:space="preserve"> </w:t>
      </w:r>
      <w:r w:rsidRPr="00717F0B">
        <w:rPr>
          <w:rFonts w:eastAsiaTheme="minorHAnsi"/>
          <w:b/>
          <w:sz w:val="28"/>
          <w:szCs w:val="28"/>
          <w:lang w:eastAsia="en-US"/>
        </w:rPr>
        <w:t>времени</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r w:rsidR="00C6646A" w:rsidRPr="00717F0B">
        <w:rPr>
          <w:rFonts w:eastAsiaTheme="minorHAnsi"/>
          <w:b/>
          <w:sz w:val="28"/>
          <w:szCs w:val="28"/>
          <w:lang w:eastAsia="en-US"/>
        </w:rPr>
        <w:t xml:space="preserve"> </w:t>
      </w:r>
      <w:r w:rsidRPr="00717F0B">
        <w:rPr>
          <w:rFonts w:eastAsiaTheme="minorHAnsi"/>
          <w:b/>
          <w:sz w:val="28"/>
          <w:szCs w:val="28"/>
          <w:lang w:eastAsia="en-US"/>
        </w:rPr>
        <w:t>возможно</w:t>
      </w:r>
      <w:r w:rsidR="00C6646A" w:rsidRPr="00717F0B">
        <w:rPr>
          <w:rFonts w:eastAsiaTheme="minorHAnsi"/>
          <w:b/>
          <w:sz w:val="28"/>
          <w:szCs w:val="28"/>
          <w:lang w:eastAsia="en-US"/>
        </w:rPr>
        <w:t xml:space="preserve"> </w:t>
      </w:r>
      <w:r w:rsidRPr="00717F0B">
        <w:rPr>
          <w:rFonts w:eastAsiaTheme="minorHAnsi"/>
          <w:b/>
          <w:sz w:val="28"/>
          <w:szCs w:val="28"/>
          <w:lang w:eastAsia="en-US"/>
        </w:rPr>
        <w:t>только</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согласованию</w:t>
      </w:r>
      <w:r w:rsidR="00C6646A" w:rsidRPr="00717F0B">
        <w:rPr>
          <w:rFonts w:eastAsiaTheme="minorHAnsi"/>
          <w:b/>
          <w:sz w:val="28"/>
          <w:szCs w:val="28"/>
          <w:lang w:eastAsia="en-US"/>
        </w:rPr>
        <w:t xml:space="preserve"> </w:t>
      </w:r>
      <w:r w:rsidRPr="00717F0B">
        <w:rPr>
          <w:rFonts w:eastAsiaTheme="minorHAnsi"/>
          <w:b/>
          <w:sz w:val="28"/>
          <w:szCs w:val="28"/>
          <w:lang w:eastAsia="en-US"/>
        </w:rPr>
        <w:t>с</w:t>
      </w:r>
      <w:r w:rsidR="00C6646A" w:rsidRPr="00717F0B">
        <w:rPr>
          <w:rFonts w:eastAsiaTheme="minorHAnsi"/>
          <w:b/>
          <w:sz w:val="28"/>
          <w:szCs w:val="28"/>
          <w:lang w:eastAsia="en-US"/>
        </w:rPr>
        <w:t xml:space="preserve"> </w:t>
      </w:r>
      <w:r w:rsidRPr="00717F0B">
        <w:rPr>
          <w:rFonts w:eastAsiaTheme="minorHAnsi"/>
          <w:b/>
          <w:sz w:val="28"/>
          <w:szCs w:val="28"/>
          <w:lang w:eastAsia="en-US"/>
        </w:rPr>
        <w:t>оргкомитетом.</w:t>
      </w:r>
    </w:p>
    <w:p w14:paraId="3B77B9F1" w14:textId="0E86718C"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Ансамбль</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p>
    <w:p w14:paraId="7B2525F1" w14:textId="0E3EFBDF"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5B2D951F" w14:textId="77B432D7"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7EBEA8CA" w14:textId="01A62032"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735E481D" w14:textId="62D3519E"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03016EC2" w14:textId="1D22293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6902C371" w14:textId="1B4B481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2A10C462" w14:textId="0DB936E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604AB785" w14:textId="617066D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2D6F53F1" w14:textId="4AE3F519"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две</w:t>
      </w:r>
      <w:r w:rsidR="00C6646A" w:rsidRPr="00717F0B">
        <w:rPr>
          <w:rFonts w:eastAsiaTheme="minorHAnsi"/>
          <w:sz w:val="28"/>
          <w:szCs w:val="28"/>
          <w:lang w:eastAsia="en-US"/>
        </w:rPr>
        <w:t xml:space="preserve"> </w:t>
      </w:r>
      <w:r w:rsidRPr="00717F0B">
        <w:rPr>
          <w:rFonts w:eastAsiaTheme="minorHAnsi"/>
          <w:sz w:val="28"/>
          <w:szCs w:val="28"/>
          <w:lang w:eastAsia="en-US"/>
        </w:rPr>
        <w:t>разнохарактерные</w:t>
      </w:r>
      <w:r w:rsidR="00C6646A" w:rsidRPr="00717F0B">
        <w:rPr>
          <w:rFonts w:eastAsiaTheme="minorHAnsi"/>
          <w:sz w:val="28"/>
          <w:szCs w:val="28"/>
          <w:lang w:eastAsia="en-US"/>
        </w:rPr>
        <w:t xml:space="preserve"> </w:t>
      </w:r>
      <w:r w:rsidRPr="00717F0B">
        <w:rPr>
          <w:rFonts w:eastAsiaTheme="minorHAnsi"/>
          <w:sz w:val="28"/>
          <w:szCs w:val="28"/>
          <w:lang w:eastAsia="en-US"/>
        </w:rPr>
        <w:t>пьесы</w:t>
      </w:r>
      <w:r w:rsidR="00C6646A" w:rsidRPr="00717F0B">
        <w:rPr>
          <w:rFonts w:eastAsiaTheme="minorHAnsi"/>
          <w:sz w:val="28"/>
          <w:szCs w:val="28"/>
          <w:lang w:eastAsia="en-US"/>
        </w:rPr>
        <w:t xml:space="preserve"> </w:t>
      </w:r>
      <w:r w:rsidRPr="00717F0B">
        <w:rPr>
          <w:rFonts w:eastAsiaTheme="minorHAnsi"/>
          <w:sz w:val="28"/>
          <w:szCs w:val="28"/>
          <w:lang w:eastAsia="en-US"/>
        </w:rPr>
        <w:t>разных</w:t>
      </w:r>
      <w:r w:rsidR="00C6646A" w:rsidRPr="00717F0B">
        <w:rPr>
          <w:rFonts w:eastAsiaTheme="minorHAnsi"/>
          <w:sz w:val="28"/>
          <w:szCs w:val="28"/>
          <w:lang w:eastAsia="en-US"/>
        </w:rPr>
        <w:t xml:space="preserve"> </w:t>
      </w:r>
      <w:r w:rsidRPr="00717F0B">
        <w:rPr>
          <w:rFonts w:eastAsiaTheme="minorHAnsi"/>
          <w:sz w:val="28"/>
          <w:szCs w:val="28"/>
          <w:lang w:eastAsia="en-US"/>
        </w:rPr>
        <w:t>композиторов</w:t>
      </w:r>
      <w:r w:rsidR="00C6646A" w:rsidRPr="00717F0B">
        <w:rPr>
          <w:rFonts w:eastAsiaTheme="minorHAnsi"/>
          <w:sz w:val="28"/>
          <w:szCs w:val="28"/>
          <w:lang w:eastAsia="en-US"/>
        </w:rPr>
        <w:t xml:space="preserve"> </w:t>
      </w:r>
      <w:r w:rsidRPr="00717F0B">
        <w:rPr>
          <w:rFonts w:eastAsiaTheme="minorHAnsi"/>
          <w:sz w:val="28"/>
          <w:szCs w:val="28"/>
          <w:lang w:eastAsia="en-US"/>
        </w:rPr>
        <w:t>(академический</w:t>
      </w:r>
      <w:r w:rsidR="00C6646A" w:rsidRPr="00717F0B">
        <w:rPr>
          <w:rFonts w:eastAsiaTheme="minorHAnsi"/>
          <w:sz w:val="28"/>
          <w:szCs w:val="28"/>
          <w:lang w:eastAsia="en-US"/>
        </w:rPr>
        <w:t xml:space="preserve"> </w:t>
      </w:r>
      <w:r w:rsidRPr="00717F0B">
        <w:rPr>
          <w:rFonts w:eastAsiaTheme="minorHAnsi"/>
          <w:sz w:val="28"/>
          <w:szCs w:val="28"/>
          <w:lang w:eastAsia="en-US"/>
        </w:rPr>
        <w:t>репертуар)</w:t>
      </w:r>
    </w:p>
    <w:p w14:paraId="22F40A3C" w14:textId="1B09E99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073976CB" w14:textId="3F423CF0"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номинации</w:t>
      </w:r>
      <w:r w:rsidR="00C6646A"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Ансамбль</w:t>
      </w:r>
      <w:r w:rsidR="00C6646A" w:rsidRPr="00717F0B">
        <w:rPr>
          <w:rFonts w:eastAsiaTheme="minorHAnsi"/>
          <w:b/>
          <w:sz w:val="28"/>
          <w:szCs w:val="28"/>
          <w:lang w:eastAsia="en-US"/>
        </w:rPr>
        <w:t xml:space="preserve"> </w:t>
      </w:r>
      <w:r w:rsidRPr="00717F0B">
        <w:rPr>
          <w:rFonts w:eastAsiaTheme="minorHAnsi"/>
          <w:b/>
          <w:sz w:val="28"/>
          <w:szCs w:val="28"/>
          <w:lang w:eastAsia="en-US"/>
        </w:rPr>
        <w:t>возможно</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исполнение</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нотам.</w:t>
      </w:r>
    </w:p>
    <w:p w14:paraId="428EF8CD" w14:textId="2201B56B"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Участие</w:t>
      </w:r>
      <w:r w:rsidR="00C6646A" w:rsidRPr="00717F0B">
        <w:rPr>
          <w:rFonts w:eastAsiaTheme="minorHAnsi"/>
          <w:b/>
          <w:sz w:val="28"/>
          <w:szCs w:val="28"/>
          <w:lang w:eastAsia="en-US"/>
        </w:rPr>
        <w:t xml:space="preserve"> </w:t>
      </w:r>
      <w:r w:rsidRPr="00717F0B">
        <w:rPr>
          <w:rFonts w:eastAsiaTheme="minorHAnsi"/>
          <w:b/>
          <w:sz w:val="28"/>
          <w:szCs w:val="28"/>
          <w:lang w:eastAsia="en-US"/>
        </w:rPr>
        <w:t>преподавателей</w:t>
      </w:r>
      <w:r w:rsidR="00C6646A" w:rsidRPr="00717F0B">
        <w:rPr>
          <w:rFonts w:eastAsiaTheme="minorHAnsi"/>
          <w:b/>
          <w:sz w:val="28"/>
          <w:szCs w:val="28"/>
          <w:lang w:eastAsia="en-US"/>
        </w:rPr>
        <w:t xml:space="preserve"> </w:t>
      </w: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ансамблях</w:t>
      </w:r>
      <w:r w:rsidR="00C6646A" w:rsidRPr="00717F0B">
        <w:rPr>
          <w:rFonts w:eastAsiaTheme="minorHAnsi"/>
          <w:b/>
          <w:sz w:val="28"/>
          <w:szCs w:val="28"/>
          <w:lang w:eastAsia="en-US"/>
        </w:rPr>
        <w:t xml:space="preserve"> </w:t>
      </w:r>
      <w:r w:rsidRPr="00717F0B">
        <w:rPr>
          <w:rFonts w:eastAsiaTheme="minorHAnsi"/>
          <w:b/>
          <w:sz w:val="28"/>
          <w:szCs w:val="28"/>
          <w:lang w:eastAsia="en-US"/>
        </w:rPr>
        <w:t>ДШИ,</w:t>
      </w:r>
      <w:r w:rsidR="00C6646A" w:rsidRPr="00717F0B">
        <w:rPr>
          <w:rFonts w:eastAsiaTheme="minorHAnsi"/>
          <w:b/>
          <w:sz w:val="28"/>
          <w:szCs w:val="28"/>
          <w:lang w:eastAsia="en-US"/>
        </w:rPr>
        <w:t xml:space="preserve"> </w:t>
      </w:r>
      <w:r w:rsidRPr="00717F0B">
        <w:rPr>
          <w:rFonts w:eastAsiaTheme="minorHAnsi"/>
          <w:b/>
          <w:sz w:val="28"/>
          <w:szCs w:val="28"/>
          <w:lang w:eastAsia="en-US"/>
        </w:rPr>
        <w:t>СПО</w:t>
      </w:r>
      <w:r w:rsidR="00C6646A" w:rsidRPr="00717F0B">
        <w:rPr>
          <w:rFonts w:eastAsiaTheme="minorHAnsi"/>
          <w:b/>
          <w:sz w:val="28"/>
          <w:szCs w:val="28"/>
          <w:lang w:eastAsia="en-US"/>
        </w:rPr>
        <w:t xml:space="preserve"> </w:t>
      </w:r>
      <w:r w:rsidRPr="00717F0B">
        <w:rPr>
          <w:rFonts w:eastAsiaTheme="minorHAnsi"/>
          <w:b/>
          <w:sz w:val="28"/>
          <w:szCs w:val="28"/>
          <w:lang w:eastAsia="en-US"/>
        </w:rPr>
        <w:t>и</w:t>
      </w:r>
      <w:r w:rsidR="00C6646A" w:rsidRPr="00717F0B">
        <w:rPr>
          <w:rFonts w:eastAsiaTheme="minorHAnsi"/>
          <w:b/>
          <w:sz w:val="28"/>
          <w:szCs w:val="28"/>
          <w:lang w:eastAsia="en-US"/>
        </w:rPr>
        <w:t xml:space="preserve"> </w:t>
      </w:r>
      <w:r w:rsidRPr="00717F0B">
        <w:rPr>
          <w:rFonts w:eastAsiaTheme="minorHAnsi"/>
          <w:b/>
          <w:sz w:val="28"/>
          <w:szCs w:val="28"/>
          <w:lang w:eastAsia="en-US"/>
        </w:rPr>
        <w:t>высших</w:t>
      </w:r>
      <w:r w:rsidR="00C6646A" w:rsidRPr="00717F0B">
        <w:rPr>
          <w:rFonts w:eastAsiaTheme="minorHAnsi"/>
          <w:b/>
          <w:sz w:val="28"/>
          <w:szCs w:val="28"/>
          <w:lang w:eastAsia="en-US"/>
        </w:rPr>
        <w:t xml:space="preserve"> </w:t>
      </w:r>
      <w:r w:rsidRPr="00717F0B">
        <w:rPr>
          <w:rFonts w:eastAsiaTheme="minorHAnsi"/>
          <w:b/>
          <w:sz w:val="28"/>
          <w:szCs w:val="28"/>
          <w:lang w:eastAsia="en-US"/>
        </w:rPr>
        <w:t>учебных</w:t>
      </w:r>
      <w:r w:rsidR="00C6646A" w:rsidRPr="00717F0B">
        <w:rPr>
          <w:rFonts w:eastAsiaTheme="minorHAnsi"/>
          <w:b/>
          <w:sz w:val="28"/>
          <w:szCs w:val="28"/>
          <w:lang w:eastAsia="en-US"/>
        </w:rPr>
        <w:t xml:space="preserve"> </w:t>
      </w:r>
      <w:r w:rsidRPr="00717F0B">
        <w:rPr>
          <w:rFonts w:eastAsiaTheme="minorHAnsi"/>
          <w:b/>
          <w:sz w:val="28"/>
          <w:szCs w:val="28"/>
          <w:lang w:eastAsia="en-US"/>
        </w:rPr>
        <w:t>заведений</w:t>
      </w:r>
      <w:r w:rsidR="00C6646A" w:rsidRPr="00717F0B">
        <w:rPr>
          <w:rFonts w:eastAsiaTheme="minorHAnsi"/>
          <w:b/>
          <w:sz w:val="28"/>
          <w:szCs w:val="28"/>
          <w:lang w:eastAsia="en-US"/>
        </w:rPr>
        <w:t xml:space="preserve"> </w:t>
      </w:r>
      <w:r w:rsidRPr="00717F0B">
        <w:rPr>
          <w:rFonts w:eastAsiaTheme="minorHAnsi"/>
          <w:b/>
          <w:sz w:val="28"/>
          <w:szCs w:val="28"/>
          <w:lang w:eastAsia="en-US"/>
        </w:rPr>
        <w:t>(кроме</w:t>
      </w:r>
      <w:r w:rsidR="00C6646A" w:rsidRPr="00717F0B">
        <w:rPr>
          <w:rFonts w:eastAsiaTheme="minorHAnsi"/>
          <w:b/>
          <w:sz w:val="28"/>
          <w:szCs w:val="28"/>
          <w:lang w:eastAsia="en-US"/>
        </w:rPr>
        <w:t xml:space="preserve"> </w:t>
      </w:r>
      <w:r w:rsidRPr="00717F0B">
        <w:rPr>
          <w:rFonts w:eastAsiaTheme="minorHAnsi"/>
          <w:b/>
          <w:sz w:val="28"/>
          <w:szCs w:val="28"/>
          <w:lang w:eastAsia="en-US"/>
        </w:rPr>
        <w:t>концертмейстера</w:t>
      </w:r>
      <w:r w:rsidR="00C6646A" w:rsidRPr="00717F0B">
        <w:rPr>
          <w:rFonts w:eastAsiaTheme="minorHAnsi"/>
          <w:b/>
          <w:sz w:val="28"/>
          <w:szCs w:val="28"/>
          <w:lang w:eastAsia="en-US"/>
        </w:rPr>
        <w:t xml:space="preserve"> </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пианиста)</w:t>
      </w:r>
      <w:r w:rsidR="00C6646A" w:rsidRPr="00717F0B">
        <w:rPr>
          <w:rFonts w:eastAsiaTheme="minorHAnsi"/>
          <w:b/>
          <w:sz w:val="28"/>
          <w:szCs w:val="28"/>
          <w:lang w:eastAsia="en-US"/>
        </w:rPr>
        <w:t xml:space="preserve"> </w:t>
      </w:r>
      <w:r w:rsidRPr="00717F0B">
        <w:rPr>
          <w:rFonts w:eastAsiaTheme="minorHAnsi"/>
          <w:b/>
          <w:sz w:val="28"/>
          <w:szCs w:val="28"/>
          <w:lang w:eastAsia="en-US"/>
        </w:rPr>
        <w:t>исключается.</w:t>
      </w:r>
    </w:p>
    <w:p w14:paraId="01EBAD03" w14:textId="1EE79FAD" w:rsidR="005F2314" w:rsidRPr="00717F0B" w:rsidRDefault="005F2314" w:rsidP="00504289">
      <w:pPr>
        <w:shd w:val="clear" w:color="auto" w:fill="FFFFFF"/>
        <w:autoSpaceDE w:val="0"/>
        <w:autoSpaceDN w:val="0"/>
        <w:adjustRightInd w:val="0"/>
        <w:ind w:firstLine="567"/>
        <w:jc w:val="both"/>
        <w:rPr>
          <w:b/>
          <w:bCs/>
          <w:color w:val="000000"/>
          <w:sz w:val="28"/>
          <w:szCs w:val="28"/>
        </w:rPr>
      </w:pPr>
      <w:r w:rsidRPr="00717F0B">
        <w:rPr>
          <w:b/>
          <w:bCs/>
          <w:color w:val="000000"/>
          <w:sz w:val="28"/>
          <w:szCs w:val="28"/>
        </w:rPr>
        <w:t>Номинация</w:t>
      </w:r>
      <w:r w:rsidR="00C6646A" w:rsidRPr="00717F0B">
        <w:rPr>
          <w:b/>
          <w:sz w:val="28"/>
          <w:szCs w:val="28"/>
          <w:lang w:eastAsia="en-US"/>
        </w:rPr>
        <w:t xml:space="preserve"> </w:t>
      </w:r>
      <w:r w:rsidRPr="00717F0B">
        <w:rPr>
          <w:b/>
          <w:sz w:val="28"/>
          <w:szCs w:val="28"/>
          <w:lang w:val="en-US" w:eastAsia="en-US"/>
        </w:rPr>
        <w:t>III</w:t>
      </w:r>
      <w:r w:rsidRPr="00717F0B">
        <w:rPr>
          <w:b/>
          <w:sz w:val="28"/>
          <w:szCs w:val="28"/>
          <w:lang w:eastAsia="en-US"/>
        </w:rPr>
        <w:t>.</w:t>
      </w:r>
      <w:r w:rsidR="00C6646A" w:rsidRPr="00717F0B">
        <w:rPr>
          <w:b/>
          <w:sz w:val="28"/>
          <w:szCs w:val="28"/>
          <w:lang w:eastAsia="en-US"/>
        </w:rPr>
        <w:t xml:space="preserve"> </w:t>
      </w:r>
      <w:r w:rsidRPr="00717F0B">
        <w:rPr>
          <w:b/>
          <w:sz w:val="28"/>
          <w:szCs w:val="28"/>
          <w:lang w:eastAsia="en-US"/>
        </w:rPr>
        <w:t>Камерный</w:t>
      </w:r>
      <w:r w:rsidR="00C6646A" w:rsidRPr="00717F0B">
        <w:rPr>
          <w:b/>
          <w:sz w:val="28"/>
          <w:szCs w:val="28"/>
          <w:lang w:eastAsia="en-US"/>
        </w:rPr>
        <w:t xml:space="preserve"> </w:t>
      </w:r>
      <w:r w:rsidRPr="00717F0B">
        <w:rPr>
          <w:b/>
          <w:sz w:val="28"/>
          <w:szCs w:val="28"/>
          <w:lang w:eastAsia="en-US"/>
        </w:rPr>
        <w:t>ансамбль</w:t>
      </w:r>
      <w:r w:rsidR="00C6646A" w:rsidRPr="00717F0B">
        <w:rPr>
          <w:b/>
          <w:sz w:val="28"/>
          <w:szCs w:val="28"/>
          <w:lang w:eastAsia="en-US"/>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r w:rsidR="00C6646A" w:rsidRPr="00717F0B">
        <w:rPr>
          <w:b/>
          <w:sz w:val="28"/>
          <w:szCs w:val="28"/>
        </w:rPr>
        <w:t xml:space="preserve"> </w:t>
      </w:r>
    </w:p>
    <w:p w14:paraId="49590C14" w14:textId="1AA455C1"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783139C0" w14:textId="675281C5"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6-8(9)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6-</w:t>
      </w:r>
      <w:r w:rsidRPr="00717F0B">
        <w:rPr>
          <w:bCs/>
          <w:sz w:val="28"/>
          <w:szCs w:val="28"/>
        </w:rPr>
        <w:t>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13816D78" w14:textId="088FE0F6"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67514BAA" w14:textId="106AD702"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34D0A601" w14:textId="0390267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437D47C2" w14:textId="08CEF543"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3836BDAF" w14:textId="5188F8DB"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1</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2717C51B" w14:textId="6CF44F8C" w:rsidR="005F2314" w:rsidRPr="00717F0B" w:rsidRDefault="005F2314" w:rsidP="00504289">
      <w:pPr>
        <w:ind w:firstLine="567"/>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одно</w:t>
      </w:r>
      <w:r w:rsidR="00C6646A" w:rsidRPr="00717F0B">
        <w:rPr>
          <w:rFonts w:eastAsia="Calibri"/>
          <w:sz w:val="28"/>
          <w:szCs w:val="28"/>
          <w:lang w:eastAsia="en-US"/>
        </w:rPr>
        <w:t xml:space="preserve"> </w:t>
      </w:r>
      <w:r w:rsidRPr="00717F0B">
        <w:rPr>
          <w:rFonts w:eastAsia="Calibri"/>
          <w:sz w:val="28"/>
          <w:szCs w:val="28"/>
          <w:lang w:eastAsia="en-US"/>
        </w:rPr>
        <w:t>произведение</w:t>
      </w:r>
      <w:r w:rsidR="00C6646A" w:rsidRPr="00717F0B">
        <w:rPr>
          <w:rFonts w:eastAsia="Calibri"/>
          <w:sz w:val="28"/>
          <w:szCs w:val="28"/>
          <w:lang w:eastAsia="en-US"/>
        </w:rPr>
        <w:t xml:space="preserve"> </w:t>
      </w:r>
      <w:r w:rsidRPr="00717F0B">
        <w:rPr>
          <w:rFonts w:eastAsia="Calibri"/>
          <w:sz w:val="28"/>
          <w:szCs w:val="28"/>
          <w:lang w:eastAsia="en-US"/>
        </w:rPr>
        <w:t>циклической</w:t>
      </w:r>
      <w:r w:rsidR="00C6646A" w:rsidRPr="00717F0B">
        <w:rPr>
          <w:rFonts w:eastAsia="Calibri"/>
          <w:sz w:val="28"/>
          <w:szCs w:val="28"/>
          <w:lang w:eastAsia="en-US"/>
        </w:rPr>
        <w:t xml:space="preserve"> </w:t>
      </w:r>
      <w:r w:rsidRPr="00717F0B">
        <w:rPr>
          <w:rFonts w:eastAsia="Calibri"/>
          <w:sz w:val="28"/>
          <w:szCs w:val="28"/>
          <w:lang w:eastAsia="en-US"/>
        </w:rPr>
        <w:t>формы</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одночастное)</w:t>
      </w:r>
      <w:r w:rsidR="00C6646A" w:rsidRPr="00717F0B">
        <w:rPr>
          <w:rFonts w:eastAsia="Calibri"/>
          <w:sz w:val="28"/>
          <w:szCs w:val="28"/>
          <w:lang w:eastAsia="en-US"/>
        </w:rPr>
        <w:t xml:space="preserve"> </w:t>
      </w:r>
      <w:r w:rsidRPr="00717F0B">
        <w:rPr>
          <w:rFonts w:eastAsia="Calibri"/>
          <w:sz w:val="28"/>
          <w:szCs w:val="28"/>
          <w:lang w:eastAsia="en-US"/>
        </w:rPr>
        <w:t>полностью;</w:t>
      </w:r>
    </w:p>
    <w:p w14:paraId="55F1712D" w14:textId="590B78CF"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2</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2A8FB96B" w14:textId="4AE58054" w:rsidR="005F2314" w:rsidRPr="00717F0B" w:rsidRDefault="005F2314" w:rsidP="00504289">
      <w:pPr>
        <w:ind w:firstLine="567"/>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две</w:t>
      </w:r>
      <w:r w:rsidR="00C6646A" w:rsidRPr="00717F0B">
        <w:rPr>
          <w:rFonts w:eastAsia="Calibri"/>
          <w:sz w:val="28"/>
          <w:szCs w:val="28"/>
          <w:lang w:eastAsia="en-US"/>
        </w:rPr>
        <w:t xml:space="preserve"> </w:t>
      </w:r>
      <w:r w:rsidRPr="00717F0B">
        <w:rPr>
          <w:rFonts w:eastAsia="Calibri"/>
          <w:sz w:val="28"/>
          <w:szCs w:val="28"/>
          <w:lang w:eastAsia="en-US"/>
        </w:rPr>
        <w:t>сонаты</w:t>
      </w:r>
      <w:r w:rsidR="00C6646A" w:rsidRPr="00717F0B">
        <w:rPr>
          <w:rFonts w:eastAsia="Calibri"/>
          <w:sz w:val="28"/>
          <w:szCs w:val="28"/>
          <w:lang w:eastAsia="en-US"/>
        </w:rPr>
        <w:t xml:space="preserve"> </w:t>
      </w:r>
      <w:r w:rsidRPr="00717F0B">
        <w:rPr>
          <w:rFonts w:eastAsia="Calibri"/>
          <w:sz w:val="28"/>
          <w:szCs w:val="28"/>
          <w:lang w:eastAsia="en-US"/>
        </w:rPr>
        <w:t>разных</w:t>
      </w:r>
      <w:r w:rsidR="00C6646A" w:rsidRPr="00717F0B">
        <w:rPr>
          <w:rFonts w:eastAsia="Calibri"/>
          <w:sz w:val="28"/>
          <w:szCs w:val="28"/>
          <w:lang w:eastAsia="en-US"/>
        </w:rPr>
        <w:t xml:space="preserve"> </w:t>
      </w:r>
      <w:r w:rsidRPr="00717F0B">
        <w:rPr>
          <w:rFonts w:eastAsia="Calibri"/>
          <w:sz w:val="28"/>
          <w:szCs w:val="28"/>
          <w:lang w:eastAsia="en-US"/>
        </w:rPr>
        <w:t>композиторов</w:t>
      </w:r>
      <w:r w:rsidR="00C6646A" w:rsidRPr="00717F0B">
        <w:rPr>
          <w:rFonts w:eastAsia="Calibri"/>
          <w:sz w:val="28"/>
          <w:szCs w:val="28"/>
          <w:lang w:eastAsia="en-US"/>
        </w:rPr>
        <w:t xml:space="preserve"> </w:t>
      </w:r>
      <w:r w:rsidRPr="00717F0B">
        <w:rPr>
          <w:rFonts w:eastAsia="Calibri"/>
          <w:sz w:val="28"/>
          <w:szCs w:val="28"/>
          <w:lang w:eastAsia="en-US"/>
        </w:rPr>
        <w:t>(возможно</w:t>
      </w:r>
      <w:r w:rsidR="00C6646A" w:rsidRPr="00717F0B">
        <w:rPr>
          <w:rFonts w:eastAsia="Calibri"/>
          <w:sz w:val="28"/>
          <w:szCs w:val="28"/>
          <w:lang w:eastAsia="en-US"/>
        </w:rPr>
        <w:t xml:space="preserve"> </w:t>
      </w:r>
      <w:r w:rsidRPr="00717F0B">
        <w:rPr>
          <w:rFonts w:eastAsia="Calibri"/>
          <w:sz w:val="28"/>
          <w:szCs w:val="28"/>
          <w:lang w:eastAsia="en-US"/>
        </w:rPr>
        <w:t>исполнение</w:t>
      </w:r>
      <w:r w:rsidR="00C6646A" w:rsidRPr="00717F0B">
        <w:rPr>
          <w:rFonts w:eastAsia="Calibri"/>
          <w:sz w:val="28"/>
          <w:szCs w:val="28"/>
          <w:lang w:eastAsia="en-US"/>
        </w:rPr>
        <w:t xml:space="preserve"> </w:t>
      </w:r>
      <w:r w:rsidRPr="00717F0B">
        <w:rPr>
          <w:rFonts w:eastAsia="Calibri"/>
          <w:sz w:val="28"/>
          <w:szCs w:val="28"/>
          <w:lang w:eastAsia="en-US"/>
        </w:rPr>
        <w:t>отдельных</w:t>
      </w:r>
      <w:r w:rsidR="00C6646A" w:rsidRPr="00717F0B">
        <w:rPr>
          <w:rFonts w:eastAsia="Calibri"/>
          <w:sz w:val="28"/>
          <w:szCs w:val="28"/>
          <w:lang w:eastAsia="en-US"/>
        </w:rPr>
        <w:t xml:space="preserve"> </w:t>
      </w:r>
      <w:r w:rsidRPr="00717F0B">
        <w:rPr>
          <w:rFonts w:eastAsia="Calibri"/>
          <w:sz w:val="28"/>
          <w:szCs w:val="28"/>
          <w:lang w:eastAsia="en-US"/>
        </w:rPr>
        <w:t>частей).</w:t>
      </w:r>
    </w:p>
    <w:p w14:paraId="66C91130" w14:textId="7F1723F5"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AA55E0A" w14:textId="1A7DE3AD" w:rsidR="005F2314" w:rsidRPr="00717F0B" w:rsidRDefault="005F2314" w:rsidP="00504289">
      <w:pPr>
        <w:ind w:firstLine="567"/>
        <w:jc w:val="both"/>
        <w:rPr>
          <w:b/>
          <w:bCs/>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возможно</w:t>
      </w:r>
      <w:r w:rsidR="00C6646A" w:rsidRPr="00717F0B">
        <w:rPr>
          <w:b/>
          <w:bCs/>
          <w:sz w:val="28"/>
          <w:szCs w:val="28"/>
          <w:lang w:eastAsia="en-US"/>
        </w:rPr>
        <w:t xml:space="preserve"> </w:t>
      </w:r>
      <w:r w:rsidRPr="00717F0B">
        <w:rPr>
          <w:b/>
          <w:bCs/>
          <w:sz w:val="28"/>
          <w:szCs w:val="28"/>
          <w:lang w:eastAsia="en-US"/>
        </w:rPr>
        <w:t>участие</w:t>
      </w:r>
      <w:r w:rsidR="00C6646A" w:rsidRPr="00717F0B">
        <w:rPr>
          <w:b/>
          <w:bCs/>
          <w:sz w:val="28"/>
          <w:szCs w:val="28"/>
          <w:lang w:eastAsia="en-US"/>
        </w:rPr>
        <w:t xml:space="preserve"> </w:t>
      </w:r>
      <w:r w:rsidRPr="00717F0B">
        <w:rPr>
          <w:b/>
          <w:bCs/>
          <w:sz w:val="28"/>
          <w:szCs w:val="28"/>
          <w:lang w:eastAsia="en-US"/>
        </w:rPr>
        <w:t>иллюстраторов</w:t>
      </w:r>
      <w:r w:rsidR="00C6646A" w:rsidRPr="00717F0B">
        <w:rPr>
          <w:b/>
          <w:bCs/>
          <w:sz w:val="28"/>
          <w:szCs w:val="28"/>
          <w:lang w:eastAsia="en-US"/>
        </w:rPr>
        <w:t xml:space="preserve"> </w:t>
      </w:r>
      <w:r w:rsidRPr="00717F0B">
        <w:rPr>
          <w:b/>
          <w:bCs/>
          <w:sz w:val="28"/>
          <w:szCs w:val="28"/>
          <w:lang w:eastAsia="en-US"/>
        </w:rPr>
        <w:t>-</w:t>
      </w:r>
      <w:r w:rsidR="00C6646A" w:rsidRPr="00717F0B">
        <w:rPr>
          <w:b/>
          <w:bCs/>
          <w:sz w:val="28"/>
          <w:szCs w:val="28"/>
          <w:lang w:eastAsia="en-US"/>
        </w:rPr>
        <w:t xml:space="preserve"> </w:t>
      </w:r>
      <w:r w:rsidRPr="00717F0B">
        <w:rPr>
          <w:b/>
          <w:bCs/>
          <w:sz w:val="28"/>
          <w:szCs w:val="28"/>
          <w:lang w:eastAsia="en-US"/>
        </w:rPr>
        <w:t>преподавателей</w:t>
      </w:r>
      <w:r w:rsidR="00C6646A" w:rsidRPr="00717F0B">
        <w:rPr>
          <w:b/>
          <w:bCs/>
          <w:sz w:val="28"/>
          <w:szCs w:val="28"/>
          <w:lang w:eastAsia="en-US"/>
        </w:rPr>
        <w:t xml:space="preserve"> </w:t>
      </w:r>
      <w:r w:rsidRPr="00717F0B">
        <w:rPr>
          <w:b/>
          <w:bCs/>
          <w:sz w:val="28"/>
          <w:szCs w:val="28"/>
          <w:lang w:eastAsia="en-US"/>
        </w:rPr>
        <w:t>и</w:t>
      </w:r>
      <w:r w:rsidR="00C6646A" w:rsidRPr="00717F0B">
        <w:rPr>
          <w:b/>
          <w:bCs/>
          <w:sz w:val="28"/>
          <w:szCs w:val="28"/>
          <w:lang w:eastAsia="en-US"/>
        </w:rPr>
        <w:t xml:space="preserve"> </w:t>
      </w:r>
      <w:r w:rsidRPr="00717F0B">
        <w:rPr>
          <w:b/>
          <w:bCs/>
          <w:sz w:val="28"/>
          <w:szCs w:val="28"/>
          <w:lang w:eastAsia="en-US"/>
        </w:rPr>
        <w:t>концертмейстеров.</w:t>
      </w:r>
    </w:p>
    <w:p w14:paraId="45158C49" w14:textId="4A00AE7D" w:rsidR="005F2314" w:rsidRPr="00717F0B" w:rsidRDefault="005F2314" w:rsidP="00504289">
      <w:pPr>
        <w:ind w:left="567"/>
        <w:jc w:val="both"/>
        <w:rPr>
          <w:rFonts w:eastAsiaTheme="minorHAnsi"/>
          <w:sz w:val="28"/>
          <w:szCs w:val="28"/>
          <w:lang w:eastAsia="en-US"/>
        </w:rPr>
      </w:pP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IV</w:t>
      </w:r>
      <w:r w:rsidRPr="00717F0B">
        <w:rPr>
          <w:b/>
          <w:bCs/>
          <w:color w:val="000000"/>
          <w:sz w:val="28"/>
          <w:szCs w:val="28"/>
        </w:rPr>
        <w:t>.</w:t>
      </w:r>
      <w:r w:rsidR="00C6646A" w:rsidRPr="00717F0B">
        <w:rPr>
          <w:rFonts w:eastAsiaTheme="minorHAnsi"/>
          <w:b/>
          <w:sz w:val="28"/>
          <w:szCs w:val="28"/>
          <w:lang w:eastAsia="en-US"/>
        </w:rPr>
        <w:t xml:space="preserve"> </w:t>
      </w:r>
      <w:r w:rsidRPr="00717F0B">
        <w:rPr>
          <w:rFonts w:eastAsiaTheme="minorHAnsi"/>
          <w:b/>
          <w:sz w:val="28"/>
          <w:szCs w:val="28"/>
          <w:lang w:eastAsia="en-US"/>
        </w:rPr>
        <w:t>Струнный</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w:t>
      </w:r>
    </w:p>
    <w:p w14:paraId="66B3A083" w14:textId="1497B1CF"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1421B32F" w14:textId="5881625B"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6BE3D3A2" w14:textId="5A05C4E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1E3AEB95" w14:textId="665834A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lastRenderedPageBreak/>
        <w:t>3.</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556C852D" w14:textId="24A6E514"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3F3DE537" w14:textId="42E3218E"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свободная</w:t>
      </w:r>
      <w:r w:rsidR="00C6646A" w:rsidRPr="00717F0B">
        <w:rPr>
          <w:rFonts w:eastAsiaTheme="minorHAnsi"/>
          <w:sz w:val="28"/>
          <w:szCs w:val="28"/>
          <w:lang w:eastAsia="en-US"/>
        </w:rPr>
        <w:t xml:space="preserve"> </w:t>
      </w:r>
      <w:r w:rsidRPr="00717F0B">
        <w:rPr>
          <w:rFonts w:eastAsiaTheme="minorHAnsi"/>
          <w:sz w:val="28"/>
          <w:szCs w:val="28"/>
          <w:lang w:eastAsia="en-US"/>
        </w:rPr>
        <w:t>программа</w:t>
      </w:r>
    </w:p>
    <w:p w14:paraId="448F4EF7" w14:textId="30DC8BF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8D5275B" w14:textId="10378511"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квартете</w:t>
      </w:r>
      <w:r w:rsidR="00C6646A" w:rsidRPr="00717F0B">
        <w:rPr>
          <w:rFonts w:eastAsiaTheme="minorHAnsi"/>
          <w:b/>
          <w:sz w:val="28"/>
          <w:szCs w:val="28"/>
          <w:lang w:eastAsia="en-US"/>
        </w:rPr>
        <w:t xml:space="preserve"> </w:t>
      </w:r>
      <w:r w:rsidRPr="00717F0B">
        <w:rPr>
          <w:rFonts w:eastAsiaTheme="minorHAnsi"/>
          <w:b/>
          <w:sz w:val="28"/>
          <w:szCs w:val="28"/>
          <w:lang w:eastAsia="en-US"/>
        </w:rPr>
        <w:t>допускается</w:t>
      </w:r>
      <w:r w:rsidR="00C6646A" w:rsidRPr="00717F0B">
        <w:rPr>
          <w:rFonts w:eastAsiaTheme="minorHAnsi"/>
          <w:b/>
          <w:sz w:val="28"/>
          <w:szCs w:val="28"/>
          <w:lang w:eastAsia="en-US"/>
        </w:rPr>
        <w:t xml:space="preserve"> </w:t>
      </w:r>
      <w:r w:rsidRPr="00717F0B">
        <w:rPr>
          <w:rFonts w:eastAsiaTheme="minorHAnsi"/>
          <w:b/>
          <w:sz w:val="28"/>
          <w:szCs w:val="28"/>
          <w:lang w:eastAsia="en-US"/>
        </w:rPr>
        <w:t>участие</w:t>
      </w:r>
      <w:r w:rsidR="00C6646A" w:rsidRPr="00717F0B">
        <w:rPr>
          <w:rFonts w:eastAsiaTheme="minorHAnsi"/>
          <w:b/>
          <w:sz w:val="28"/>
          <w:szCs w:val="28"/>
          <w:lang w:eastAsia="en-US"/>
        </w:rPr>
        <w:t xml:space="preserve"> </w:t>
      </w:r>
      <w:r w:rsidRPr="00717F0B">
        <w:rPr>
          <w:rFonts w:eastAsiaTheme="minorHAnsi"/>
          <w:b/>
          <w:sz w:val="28"/>
          <w:szCs w:val="28"/>
          <w:lang w:eastAsia="en-US"/>
        </w:rPr>
        <w:t>одного</w:t>
      </w:r>
      <w:r w:rsidR="00C6646A" w:rsidRPr="00717F0B">
        <w:rPr>
          <w:rFonts w:eastAsiaTheme="minorHAnsi"/>
          <w:b/>
          <w:sz w:val="28"/>
          <w:szCs w:val="28"/>
          <w:lang w:eastAsia="en-US"/>
        </w:rPr>
        <w:t xml:space="preserve"> </w:t>
      </w:r>
      <w:r w:rsidRPr="00717F0B">
        <w:rPr>
          <w:rFonts w:eastAsiaTheme="minorHAnsi"/>
          <w:b/>
          <w:sz w:val="28"/>
          <w:szCs w:val="28"/>
          <w:lang w:eastAsia="en-US"/>
        </w:rPr>
        <w:t>иллюстратора.</w:t>
      </w:r>
    </w:p>
    <w:p w14:paraId="3453AECB" w14:textId="0A679661"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b/>
          <w:bCs/>
          <w:color w:val="000000"/>
          <w:sz w:val="28"/>
          <w:szCs w:val="28"/>
        </w:rPr>
        <w:t>Ансамбль</w:t>
      </w:r>
      <w:r w:rsidR="00C6646A" w:rsidRPr="00717F0B">
        <w:rPr>
          <w:b/>
          <w:bCs/>
          <w:color w:val="000000"/>
          <w:sz w:val="28"/>
          <w:szCs w:val="28"/>
        </w:rPr>
        <w:t xml:space="preserve"> </w:t>
      </w:r>
      <w:r w:rsidRPr="00717F0B">
        <w:rPr>
          <w:b/>
          <w:bCs/>
          <w:color w:val="000000"/>
          <w:sz w:val="28"/>
          <w:szCs w:val="28"/>
        </w:rPr>
        <w:t>Учитель</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ученик</w:t>
      </w:r>
      <w:r w:rsidR="00C6646A" w:rsidRPr="00717F0B">
        <w:rPr>
          <w:b/>
          <w:bCs/>
          <w:color w:val="000000"/>
          <w:sz w:val="28"/>
          <w:szCs w:val="28"/>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p>
    <w:p w14:paraId="09656855" w14:textId="1F9BAEF3"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12603C67" w14:textId="680851B4"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10FA05C0" w14:textId="2838CF4C"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62BB516B" w14:textId="205BCB4C"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472F5854" w14:textId="6112E139"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7E5C5BEA" w14:textId="26108523"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1</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383F1233" w14:textId="0FB17E78"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произведение</w:t>
      </w:r>
      <w:r w:rsidR="00C6646A" w:rsidRPr="00717F0B">
        <w:rPr>
          <w:rFonts w:eastAsiaTheme="minorHAnsi"/>
          <w:sz w:val="28"/>
          <w:szCs w:val="28"/>
          <w:lang w:eastAsia="en-US"/>
        </w:rPr>
        <w:t xml:space="preserve"> </w:t>
      </w:r>
      <w:r w:rsidRPr="00717F0B">
        <w:rPr>
          <w:rFonts w:eastAsiaTheme="minorHAnsi"/>
          <w:sz w:val="28"/>
          <w:szCs w:val="28"/>
          <w:lang w:eastAsia="en-US"/>
        </w:rPr>
        <w:t>крупной</w:t>
      </w:r>
      <w:r w:rsidR="00C6646A" w:rsidRPr="00717F0B">
        <w:rPr>
          <w:rFonts w:eastAsiaTheme="minorHAnsi"/>
          <w:sz w:val="28"/>
          <w:szCs w:val="28"/>
          <w:lang w:eastAsia="en-US"/>
        </w:rPr>
        <w:t xml:space="preserve"> </w:t>
      </w:r>
      <w:r w:rsidRPr="00717F0B">
        <w:rPr>
          <w:rFonts w:eastAsiaTheme="minorHAnsi"/>
          <w:sz w:val="28"/>
          <w:szCs w:val="28"/>
          <w:lang w:eastAsia="en-US"/>
        </w:rPr>
        <w:t>формы</w:t>
      </w:r>
      <w:r w:rsidR="00C6646A" w:rsidRPr="00717F0B">
        <w:rPr>
          <w:rFonts w:eastAsiaTheme="minorHAnsi"/>
          <w:sz w:val="28"/>
          <w:szCs w:val="28"/>
          <w:lang w:eastAsia="en-US"/>
        </w:rPr>
        <w:t xml:space="preserve"> </w:t>
      </w:r>
      <w:r w:rsidRPr="00717F0B">
        <w:rPr>
          <w:rFonts w:eastAsiaTheme="minorHAnsi"/>
          <w:sz w:val="28"/>
          <w:szCs w:val="28"/>
          <w:lang w:eastAsia="en-US"/>
        </w:rPr>
        <w:t>(возможно</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исполнение</w:t>
      </w:r>
      <w:r w:rsidR="00C6646A" w:rsidRPr="00717F0B">
        <w:rPr>
          <w:rFonts w:eastAsiaTheme="minorHAnsi"/>
          <w:sz w:val="28"/>
          <w:szCs w:val="28"/>
          <w:lang w:eastAsia="en-US"/>
        </w:rPr>
        <w:t xml:space="preserve"> </w:t>
      </w:r>
      <w:r w:rsidRPr="00717F0B">
        <w:rPr>
          <w:rFonts w:eastAsiaTheme="minorHAnsi"/>
          <w:sz w:val="28"/>
          <w:szCs w:val="28"/>
          <w:lang w:eastAsia="en-US"/>
        </w:rPr>
        <w:t>отдельных</w:t>
      </w:r>
      <w:r w:rsidR="00C6646A" w:rsidRPr="00717F0B">
        <w:rPr>
          <w:rFonts w:eastAsiaTheme="minorHAnsi"/>
          <w:sz w:val="28"/>
          <w:szCs w:val="28"/>
          <w:lang w:eastAsia="en-US"/>
        </w:rPr>
        <w:t xml:space="preserve"> </w:t>
      </w:r>
      <w:r w:rsidRPr="00717F0B">
        <w:rPr>
          <w:rFonts w:eastAsiaTheme="minorHAnsi"/>
          <w:sz w:val="28"/>
          <w:szCs w:val="28"/>
          <w:lang w:eastAsia="en-US"/>
        </w:rPr>
        <w:t>частей)</w:t>
      </w:r>
    </w:p>
    <w:p w14:paraId="66AA0179" w14:textId="64BCE2B0"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2</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23075BB8" w14:textId="27FEC529"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две</w:t>
      </w:r>
      <w:r w:rsidR="00C6646A" w:rsidRPr="00717F0B">
        <w:rPr>
          <w:rFonts w:eastAsiaTheme="minorHAnsi"/>
          <w:sz w:val="28"/>
          <w:szCs w:val="28"/>
          <w:lang w:eastAsia="en-US"/>
        </w:rPr>
        <w:t xml:space="preserve"> </w:t>
      </w:r>
      <w:r w:rsidRPr="00717F0B">
        <w:rPr>
          <w:rFonts w:eastAsiaTheme="minorHAnsi"/>
          <w:sz w:val="28"/>
          <w:szCs w:val="28"/>
          <w:lang w:eastAsia="en-US"/>
        </w:rPr>
        <w:t>разнохарактерных</w:t>
      </w:r>
      <w:r w:rsidR="00C6646A" w:rsidRPr="00717F0B">
        <w:rPr>
          <w:rFonts w:eastAsiaTheme="minorHAnsi"/>
          <w:sz w:val="28"/>
          <w:szCs w:val="28"/>
          <w:lang w:eastAsia="en-US"/>
        </w:rPr>
        <w:t xml:space="preserve"> </w:t>
      </w:r>
      <w:r w:rsidRPr="00717F0B">
        <w:rPr>
          <w:rFonts w:eastAsiaTheme="minorHAnsi"/>
          <w:sz w:val="28"/>
          <w:szCs w:val="28"/>
          <w:lang w:eastAsia="en-US"/>
        </w:rPr>
        <w:t>пьесы</w:t>
      </w:r>
      <w:r w:rsidR="00C6646A" w:rsidRPr="00717F0B">
        <w:rPr>
          <w:rFonts w:eastAsiaTheme="minorHAnsi"/>
          <w:sz w:val="28"/>
          <w:szCs w:val="28"/>
          <w:lang w:eastAsia="en-US"/>
        </w:rPr>
        <w:t xml:space="preserve"> </w:t>
      </w:r>
      <w:r w:rsidRPr="00717F0B">
        <w:rPr>
          <w:rFonts w:eastAsiaTheme="minorHAnsi"/>
          <w:sz w:val="28"/>
          <w:szCs w:val="28"/>
          <w:lang w:eastAsia="en-US"/>
        </w:rPr>
        <w:t>разных</w:t>
      </w:r>
      <w:r w:rsidR="00C6646A" w:rsidRPr="00717F0B">
        <w:rPr>
          <w:rFonts w:eastAsiaTheme="minorHAnsi"/>
          <w:sz w:val="28"/>
          <w:szCs w:val="28"/>
          <w:lang w:eastAsia="en-US"/>
        </w:rPr>
        <w:t xml:space="preserve"> </w:t>
      </w:r>
      <w:r w:rsidRPr="00717F0B">
        <w:rPr>
          <w:rFonts w:eastAsiaTheme="minorHAnsi"/>
          <w:sz w:val="28"/>
          <w:szCs w:val="28"/>
          <w:lang w:eastAsia="en-US"/>
        </w:rPr>
        <w:t>композиторов</w:t>
      </w:r>
      <w:r w:rsidR="00C6646A" w:rsidRPr="00717F0B">
        <w:rPr>
          <w:rFonts w:eastAsiaTheme="minorHAnsi"/>
          <w:sz w:val="28"/>
          <w:szCs w:val="28"/>
          <w:lang w:eastAsia="en-US"/>
        </w:rPr>
        <w:t xml:space="preserve"> </w:t>
      </w:r>
      <w:r w:rsidRPr="00717F0B">
        <w:rPr>
          <w:rFonts w:eastAsiaTheme="minorHAnsi"/>
          <w:sz w:val="28"/>
          <w:szCs w:val="28"/>
          <w:lang w:eastAsia="en-US"/>
        </w:rPr>
        <w:t>(академический</w:t>
      </w:r>
      <w:r w:rsidR="00C6646A" w:rsidRPr="00717F0B">
        <w:rPr>
          <w:rFonts w:eastAsiaTheme="minorHAnsi"/>
          <w:sz w:val="28"/>
          <w:szCs w:val="28"/>
          <w:lang w:eastAsia="en-US"/>
        </w:rPr>
        <w:t xml:space="preserve"> </w:t>
      </w:r>
      <w:r w:rsidRPr="00717F0B">
        <w:rPr>
          <w:rFonts w:eastAsiaTheme="minorHAnsi"/>
          <w:sz w:val="28"/>
          <w:szCs w:val="28"/>
          <w:lang w:eastAsia="en-US"/>
        </w:rPr>
        <w:t>репертуар)</w:t>
      </w:r>
    </w:p>
    <w:p w14:paraId="6C5676BC" w14:textId="56C4A6D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C1602C8" w14:textId="4053B161" w:rsidR="005F2314" w:rsidRPr="00717F0B" w:rsidRDefault="005F2314" w:rsidP="00504289">
      <w:pPr>
        <w:shd w:val="clear" w:color="auto" w:fill="FFFFFF"/>
        <w:autoSpaceDE w:val="0"/>
        <w:autoSpaceDN w:val="0"/>
        <w:adjustRightInd w:val="0"/>
        <w:jc w:val="both"/>
        <w:rPr>
          <w:rFonts w:eastAsia="Calibri"/>
          <w:b/>
          <w:sz w:val="28"/>
          <w:szCs w:val="28"/>
          <w:lang w:eastAsia="en-US"/>
        </w:rPr>
      </w:pP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номинации</w:t>
      </w:r>
      <w:r w:rsidR="00C6646A" w:rsidRPr="00717F0B">
        <w:rPr>
          <w:rFonts w:eastAsia="Calibri"/>
          <w:b/>
          <w:sz w:val="28"/>
          <w:szCs w:val="28"/>
          <w:lang w:eastAsia="en-US"/>
        </w:rPr>
        <w:t xml:space="preserve"> </w:t>
      </w:r>
      <w:r w:rsidRPr="00717F0B">
        <w:rPr>
          <w:rFonts w:eastAsia="Calibri"/>
          <w:b/>
          <w:sz w:val="28"/>
          <w:szCs w:val="28"/>
          <w:lang w:val="en-US" w:eastAsia="en-US"/>
        </w:rPr>
        <w:t>V</w:t>
      </w: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b/>
          <w:sz w:val="28"/>
          <w:szCs w:val="28"/>
          <w:lang w:eastAsia="en-US"/>
        </w:rPr>
        <w:t>Ансамбль</w:t>
      </w:r>
      <w:r w:rsidR="00C6646A" w:rsidRPr="00717F0B">
        <w:rPr>
          <w:rFonts w:eastAsia="Calibri"/>
          <w:b/>
          <w:sz w:val="28"/>
          <w:szCs w:val="28"/>
          <w:lang w:eastAsia="en-US"/>
        </w:rPr>
        <w:t xml:space="preserve"> </w:t>
      </w:r>
      <w:r w:rsidRPr="00717F0B">
        <w:rPr>
          <w:rFonts w:eastAsia="Calibri"/>
          <w:b/>
          <w:sz w:val="28"/>
          <w:szCs w:val="28"/>
          <w:lang w:eastAsia="en-US"/>
        </w:rPr>
        <w:t>Учитель</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ученик</w:t>
      </w:r>
      <w:r w:rsidR="00C6646A" w:rsidRPr="00717F0B">
        <w:rPr>
          <w:rFonts w:eastAsia="Calibri"/>
          <w:b/>
          <w:sz w:val="28"/>
          <w:szCs w:val="28"/>
          <w:lang w:eastAsia="en-US"/>
        </w:rPr>
        <w:t xml:space="preserve"> </w:t>
      </w:r>
      <w:r w:rsidRPr="00717F0B">
        <w:rPr>
          <w:rFonts w:eastAsia="Calibri"/>
          <w:b/>
          <w:color w:val="000000"/>
          <w:sz w:val="28"/>
          <w:szCs w:val="28"/>
          <w:lang w:eastAsia="en-US"/>
        </w:rPr>
        <w:t>(все</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специальности)</w:t>
      </w:r>
      <w:r w:rsidR="00C6646A" w:rsidRPr="00717F0B">
        <w:rPr>
          <w:rFonts w:eastAsia="Calibri"/>
          <w:b/>
          <w:color w:val="000000"/>
          <w:sz w:val="28"/>
          <w:szCs w:val="28"/>
          <w:lang w:eastAsia="en-US"/>
        </w:rPr>
        <w:t xml:space="preserve"> </w:t>
      </w:r>
      <w:r w:rsidRPr="00717F0B">
        <w:rPr>
          <w:rFonts w:eastAsia="Calibri"/>
          <w:b/>
          <w:sz w:val="28"/>
          <w:szCs w:val="28"/>
          <w:lang w:eastAsia="en-US"/>
        </w:rPr>
        <w:t>возможно</w:t>
      </w:r>
      <w:r w:rsidR="00C6646A" w:rsidRPr="00717F0B">
        <w:rPr>
          <w:rFonts w:eastAsia="Calibri"/>
          <w:b/>
          <w:sz w:val="28"/>
          <w:szCs w:val="28"/>
          <w:lang w:eastAsia="en-US"/>
        </w:rPr>
        <w:t xml:space="preserve"> </w:t>
      </w:r>
      <w:r w:rsidRPr="00717F0B">
        <w:rPr>
          <w:rFonts w:eastAsia="Calibri"/>
          <w:b/>
          <w:sz w:val="28"/>
          <w:szCs w:val="28"/>
          <w:lang w:eastAsia="en-US"/>
        </w:rPr>
        <w:t>исполнение</w:t>
      </w:r>
      <w:r w:rsidR="00C6646A" w:rsidRPr="00717F0B">
        <w:rPr>
          <w:rFonts w:eastAsia="Calibri"/>
          <w:b/>
          <w:sz w:val="28"/>
          <w:szCs w:val="28"/>
          <w:lang w:eastAsia="en-US"/>
        </w:rPr>
        <w:t xml:space="preserve"> </w:t>
      </w:r>
      <w:r w:rsidRPr="00717F0B">
        <w:rPr>
          <w:rFonts w:eastAsia="Calibri"/>
          <w:b/>
          <w:sz w:val="28"/>
          <w:szCs w:val="28"/>
          <w:lang w:eastAsia="en-US"/>
        </w:rPr>
        <w:t>по</w:t>
      </w:r>
      <w:r w:rsidR="00C6646A" w:rsidRPr="00717F0B">
        <w:rPr>
          <w:rFonts w:eastAsia="Calibri"/>
          <w:b/>
          <w:sz w:val="28"/>
          <w:szCs w:val="28"/>
          <w:lang w:eastAsia="en-US"/>
        </w:rPr>
        <w:t xml:space="preserve"> </w:t>
      </w:r>
      <w:r w:rsidRPr="00717F0B">
        <w:rPr>
          <w:rFonts w:eastAsia="Calibri"/>
          <w:b/>
          <w:sz w:val="28"/>
          <w:szCs w:val="28"/>
          <w:lang w:eastAsia="en-US"/>
        </w:rPr>
        <w:t>нотам.</w:t>
      </w:r>
    </w:p>
    <w:p w14:paraId="03758F7F" w14:textId="471A21F1"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Камерный</w:t>
      </w:r>
      <w:r w:rsidR="00C6646A" w:rsidRPr="00717F0B">
        <w:rPr>
          <w:rFonts w:eastAsiaTheme="minorHAnsi"/>
          <w:b/>
          <w:sz w:val="28"/>
          <w:szCs w:val="28"/>
          <w:lang w:eastAsia="en-US"/>
        </w:rPr>
        <w:t xml:space="preserve"> </w:t>
      </w:r>
      <w:r w:rsidRPr="00717F0B">
        <w:rPr>
          <w:rFonts w:eastAsiaTheme="minorHAnsi"/>
          <w:b/>
          <w:sz w:val="28"/>
          <w:szCs w:val="28"/>
          <w:lang w:eastAsia="en-US"/>
        </w:rPr>
        <w:t>оркестр</w:t>
      </w:r>
    </w:p>
    <w:p w14:paraId="500EB0A3" w14:textId="7C39FFF7" w:rsidR="005F2314" w:rsidRPr="00717F0B" w:rsidRDefault="005F2314" w:rsidP="00504289">
      <w:pPr>
        <w:ind w:firstLine="284"/>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5E9B2B37" w14:textId="3DD5D595"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01D5BA32" w14:textId="52A972EA"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p>
    <w:p w14:paraId="7F54C223" w14:textId="6000F93B"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r w:rsidR="00C6646A" w:rsidRPr="00717F0B">
        <w:rPr>
          <w:rFonts w:eastAsiaTheme="minorHAnsi"/>
          <w:sz w:val="28"/>
          <w:szCs w:val="28"/>
          <w:lang w:eastAsia="en-US"/>
        </w:rPr>
        <w:t xml:space="preserve"> </w:t>
      </w:r>
    </w:p>
    <w:p w14:paraId="71A8BED6" w14:textId="76926FE3"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свободная</w:t>
      </w:r>
      <w:r w:rsidR="00C6646A" w:rsidRPr="00717F0B">
        <w:rPr>
          <w:rFonts w:eastAsiaTheme="minorHAnsi"/>
          <w:sz w:val="28"/>
          <w:szCs w:val="28"/>
          <w:lang w:eastAsia="en-US"/>
        </w:rPr>
        <w:t xml:space="preserve"> </w:t>
      </w:r>
      <w:r w:rsidRPr="00717F0B">
        <w:rPr>
          <w:rFonts w:eastAsiaTheme="minorHAnsi"/>
          <w:sz w:val="28"/>
          <w:szCs w:val="28"/>
          <w:lang w:eastAsia="en-US"/>
        </w:rPr>
        <w:t>программа</w:t>
      </w:r>
    </w:p>
    <w:p w14:paraId="71AE0DE7" w14:textId="0CDA1348"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3D5841FE" w14:textId="0D004C14" w:rsidR="005F2314" w:rsidRPr="00717F0B" w:rsidRDefault="005F2314" w:rsidP="00504289">
      <w:pPr>
        <w:jc w:val="both"/>
        <w:rPr>
          <w:rFonts w:eastAsiaTheme="minorHAnsi"/>
          <w:sz w:val="28"/>
          <w:szCs w:val="28"/>
          <w:lang w:eastAsia="en-US"/>
        </w:rPr>
      </w:pPr>
      <w:r w:rsidRPr="00717F0B">
        <w:rPr>
          <w:rFonts w:eastAsiaTheme="minorHAnsi"/>
          <w:sz w:val="28"/>
          <w:szCs w:val="28"/>
          <w:lang w:eastAsia="en-US"/>
        </w:rPr>
        <w:t>Допускается</w:t>
      </w:r>
      <w:r w:rsidR="00C6646A" w:rsidRPr="00717F0B">
        <w:rPr>
          <w:rFonts w:eastAsiaTheme="minorHAnsi"/>
          <w:sz w:val="28"/>
          <w:szCs w:val="28"/>
          <w:lang w:eastAsia="en-US"/>
        </w:rPr>
        <w:t xml:space="preserve"> </w:t>
      </w:r>
      <w:r w:rsidRPr="00717F0B">
        <w:rPr>
          <w:rFonts w:eastAsiaTheme="minorHAnsi"/>
          <w:sz w:val="28"/>
          <w:szCs w:val="28"/>
          <w:lang w:eastAsia="en-US"/>
        </w:rPr>
        <w:t>участие</w:t>
      </w:r>
      <w:r w:rsidR="00C6646A" w:rsidRPr="00717F0B">
        <w:rPr>
          <w:rFonts w:eastAsiaTheme="minorHAnsi"/>
          <w:sz w:val="28"/>
          <w:szCs w:val="28"/>
          <w:lang w:eastAsia="en-US"/>
        </w:rPr>
        <w:t xml:space="preserve"> </w:t>
      </w:r>
      <w:r w:rsidRPr="00717F0B">
        <w:rPr>
          <w:rFonts w:eastAsiaTheme="minorHAnsi"/>
          <w:sz w:val="28"/>
          <w:szCs w:val="28"/>
          <w:lang w:eastAsia="en-US"/>
        </w:rPr>
        <w:t>иллюстраторов</w:t>
      </w:r>
      <w:r w:rsidR="00C6646A" w:rsidRPr="00717F0B">
        <w:rPr>
          <w:rFonts w:eastAsiaTheme="minorHAnsi"/>
          <w:sz w:val="28"/>
          <w:szCs w:val="28"/>
          <w:lang w:eastAsia="en-US"/>
        </w:rPr>
        <w:t xml:space="preserve"> </w:t>
      </w:r>
      <w:r w:rsidRPr="00717F0B">
        <w:rPr>
          <w:rFonts w:eastAsiaTheme="minorHAnsi"/>
          <w:sz w:val="28"/>
          <w:szCs w:val="28"/>
          <w:lang w:eastAsia="en-US"/>
        </w:rPr>
        <w:t>до</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от</w:t>
      </w:r>
      <w:r w:rsidR="00C6646A" w:rsidRPr="00717F0B">
        <w:rPr>
          <w:rFonts w:eastAsiaTheme="minorHAnsi"/>
          <w:sz w:val="28"/>
          <w:szCs w:val="28"/>
          <w:lang w:eastAsia="en-US"/>
        </w:rPr>
        <w:t xml:space="preserve"> </w:t>
      </w:r>
      <w:r w:rsidRPr="00717F0B">
        <w:rPr>
          <w:rFonts w:eastAsiaTheme="minorHAnsi"/>
          <w:sz w:val="28"/>
          <w:szCs w:val="28"/>
          <w:lang w:eastAsia="en-US"/>
        </w:rPr>
        <w:t>состава</w:t>
      </w:r>
      <w:r w:rsidR="00C6646A" w:rsidRPr="00717F0B">
        <w:rPr>
          <w:rFonts w:eastAsiaTheme="minorHAnsi"/>
          <w:sz w:val="28"/>
          <w:szCs w:val="28"/>
          <w:lang w:eastAsia="en-US"/>
        </w:rPr>
        <w:t xml:space="preserve"> </w:t>
      </w:r>
      <w:r w:rsidRPr="00717F0B">
        <w:rPr>
          <w:rFonts w:eastAsiaTheme="minorHAnsi"/>
          <w:sz w:val="28"/>
          <w:szCs w:val="28"/>
          <w:lang w:eastAsia="en-US"/>
        </w:rPr>
        <w:t>оркестра.</w:t>
      </w:r>
    </w:p>
    <w:p w14:paraId="7DE8767A" w14:textId="18206561"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Превышение</w:t>
      </w:r>
      <w:r w:rsidR="00C6646A" w:rsidRPr="00717F0B">
        <w:rPr>
          <w:rFonts w:eastAsiaTheme="minorHAnsi"/>
          <w:b/>
          <w:sz w:val="28"/>
          <w:szCs w:val="28"/>
          <w:lang w:eastAsia="en-US"/>
        </w:rPr>
        <w:t xml:space="preserve"> </w:t>
      </w:r>
      <w:r w:rsidRPr="00717F0B">
        <w:rPr>
          <w:rFonts w:eastAsiaTheme="minorHAnsi"/>
          <w:b/>
          <w:sz w:val="28"/>
          <w:szCs w:val="28"/>
          <w:lang w:eastAsia="en-US"/>
        </w:rPr>
        <w:t>времени</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r w:rsidR="00C6646A" w:rsidRPr="00717F0B">
        <w:rPr>
          <w:rFonts w:eastAsiaTheme="minorHAnsi"/>
          <w:b/>
          <w:sz w:val="28"/>
          <w:szCs w:val="28"/>
          <w:lang w:eastAsia="en-US"/>
        </w:rPr>
        <w:t xml:space="preserve"> </w:t>
      </w:r>
      <w:r w:rsidRPr="00717F0B">
        <w:rPr>
          <w:rFonts w:eastAsiaTheme="minorHAnsi"/>
          <w:b/>
          <w:sz w:val="28"/>
          <w:szCs w:val="28"/>
          <w:lang w:eastAsia="en-US"/>
        </w:rPr>
        <w:t>возможно</w:t>
      </w:r>
      <w:r w:rsidR="00C6646A" w:rsidRPr="00717F0B">
        <w:rPr>
          <w:rFonts w:eastAsiaTheme="minorHAnsi"/>
          <w:b/>
          <w:sz w:val="28"/>
          <w:szCs w:val="28"/>
          <w:lang w:eastAsia="en-US"/>
        </w:rPr>
        <w:t xml:space="preserve"> </w:t>
      </w:r>
      <w:r w:rsidRPr="00717F0B">
        <w:rPr>
          <w:rFonts w:eastAsiaTheme="minorHAnsi"/>
          <w:b/>
          <w:sz w:val="28"/>
          <w:szCs w:val="28"/>
          <w:lang w:eastAsia="en-US"/>
        </w:rPr>
        <w:t>только</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согласованию</w:t>
      </w:r>
      <w:r w:rsidR="00C6646A" w:rsidRPr="00717F0B">
        <w:rPr>
          <w:rFonts w:eastAsiaTheme="minorHAnsi"/>
          <w:b/>
          <w:sz w:val="28"/>
          <w:szCs w:val="28"/>
          <w:lang w:eastAsia="en-US"/>
        </w:rPr>
        <w:t xml:space="preserve"> </w:t>
      </w:r>
      <w:r w:rsidRPr="00717F0B">
        <w:rPr>
          <w:rFonts w:eastAsiaTheme="minorHAnsi"/>
          <w:b/>
          <w:sz w:val="28"/>
          <w:szCs w:val="28"/>
          <w:lang w:eastAsia="en-US"/>
        </w:rPr>
        <w:t>с</w:t>
      </w:r>
      <w:r w:rsidR="00C6646A" w:rsidRPr="00717F0B">
        <w:rPr>
          <w:rFonts w:eastAsiaTheme="minorHAnsi"/>
          <w:b/>
          <w:sz w:val="28"/>
          <w:szCs w:val="28"/>
          <w:lang w:eastAsia="en-US"/>
        </w:rPr>
        <w:t xml:space="preserve"> </w:t>
      </w:r>
      <w:r w:rsidRPr="00717F0B">
        <w:rPr>
          <w:rFonts w:eastAsiaTheme="minorHAnsi"/>
          <w:b/>
          <w:sz w:val="28"/>
          <w:szCs w:val="28"/>
          <w:lang w:eastAsia="en-US"/>
        </w:rPr>
        <w:t>оргкомитетом.</w:t>
      </w:r>
    </w:p>
    <w:p w14:paraId="5A1611EB" w14:textId="38B2B799" w:rsidR="005F2314" w:rsidRPr="00717F0B" w:rsidRDefault="005F2314" w:rsidP="00504289">
      <w:pPr>
        <w:jc w:val="both"/>
        <w:rPr>
          <w:rFonts w:eastAsia="Calibri"/>
          <w:b/>
          <w:sz w:val="28"/>
          <w:szCs w:val="28"/>
          <w:lang w:eastAsia="en-US"/>
        </w:rPr>
      </w:pPr>
      <w:r w:rsidRPr="00717F0B">
        <w:rPr>
          <w:rFonts w:eastAsia="Calibri"/>
          <w:b/>
          <w:sz w:val="28"/>
          <w:szCs w:val="28"/>
          <w:lang w:eastAsia="en-US"/>
        </w:rPr>
        <w:t>8.</w:t>
      </w:r>
      <w:r w:rsidR="00C6646A" w:rsidRPr="00717F0B">
        <w:rPr>
          <w:rFonts w:eastAsia="Calibri"/>
          <w:b/>
          <w:sz w:val="28"/>
          <w:szCs w:val="28"/>
          <w:lang w:eastAsia="en-US"/>
        </w:rPr>
        <w:t xml:space="preserve"> </w:t>
      </w:r>
      <w:r w:rsidRPr="00717F0B">
        <w:rPr>
          <w:rFonts w:eastAsia="Calibri"/>
          <w:b/>
          <w:sz w:val="28"/>
          <w:szCs w:val="28"/>
          <w:lang w:eastAsia="en-US"/>
        </w:rPr>
        <w:t>Жюри</w:t>
      </w:r>
    </w:p>
    <w:p w14:paraId="1BBA37EB" w14:textId="176227AF"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работы</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приглашаются</w:t>
      </w:r>
      <w:r w:rsidR="00C6646A" w:rsidRPr="00717F0B">
        <w:rPr>
          <w:color w:val="000000"/>
          <w:sz w:val="28"/>
          <w:szCs w:val="28"/>
        </w:rPr>
        <w:t xml:space="preserve"> </w:t>
      </w:r>
      <w:r w:rsidRPr="00717F0B">
        <w:rPr>
          <w:color w:val="000000"/>
          <w:sz w:val="28"/>
          <w:szCs w:val="28"/>
        </w:rPr>
        <w:t>ведущие</w:t>
      </w:r>
      <w:r w:rsidR="00C6646A" w:rsidRPr="00717F0B">
        <w:rPr>
          <w:color w:val="000000"/>
          <w:sz w:val="28"/>
          <w:szCs w:val="28"/>
        </w:rPr>
        <w:t xml:space="preserve"> </w:t>
      </w:r>
      <w:r w:rsidRPr="00717F0B">
        <w:rPr>
          <w:color w:val="000000"/>
          <w:sz w:val="28"/>
          <w:szCs w:val="28"/>
        </w:rPr>
        <w:t>деятели</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имеющие</w:t>
      </w:r>
      <w:r w:rsidR="00C6646A" w:rsidRPr="00717F0B">
        <w:rPr>
          <w:color w:val="000000"/>
          <w:sz w:val="28"/>
          <w:szCs w:val="28"/>
        </w:rPr>
        <w:t xml:space="preserve"> </w:t>
      </w:r>
      <w:r w:rsidRPr="00717F0B">
        <w:rPr>
          <w:color w:val="000000"/>
          <w:sz w:val="28"/>
          <w:szCs w:val="28"/>
        </w:rPr>
        <w:t>общественно</w:t>
      </w:r>
      <w:r w:rsidR="00C6646A" w:rsidRPr="00717F0B">
        <w:rPr>
          <w:color w:val="000000"/>
          <w:sz w:val="28"/>
          <w:szCs w:val="28"/>
        </w:rPr>
        <w:t xml:space="preserve"> </w:t>
      </w:r>
      <w:r w:rsidRPr="00717F0B">
        <w:rPr>
          <w:color w:val="000000"/>
          <w:sz w:val="28"/>
          <w:szCs w:val="28"/>
        </w:rPr>
        <w:t>значимые</w:t>
      </w:r>
      <w:r w:rsidR="00C6646A" w:rsidRPr="00717F0B">
        <w:rPr>
          <w:color w:val="000000"/>
          <w:sz w:val="28"/>
          <w:szCs w:val="28"/>
        </w:rPr>
        <w:t xml:space="preserve"> </w:t>
      </w:r>
      <w:r w:rsidRPr="00717F0B">
        <w:rPr>
          <w:color w:val="000000"/>
          <w:sz w:val="28"/>
          <w:szCs w:val="28"/>
        </w:rPr>
        <w:t>профессиональные</w:t>
      </w:r>
      <w:r w:rsidR="00C6646A" w:rsidRPr="00717F0B">
        <w:rPr>
          <w:color w:val="000000"/>
          <w:sz w:val="28"/>
          <w:szCs w:val="28"/>
        </w:rPr>
        <w:t xml:space="preserve"> </w:t>
      </w:r>
      <w:r w:rsidRPr="00717F0B">
        <w:rPr>
          <w:color w:val="000000"/>
          <w:sz w:val="28"/>
          <w:szCs w:val="28"/>
        </w:rPr>
        <w:t>достижения</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пользующиеся</w:t>
      </w:r>
      <w:r w:rsidR="00C6646A" w:rsidRPr="00717F0B">
        <w:rPr>
          <w:color w:val="000000"/>
          <w:sz w:val="28"/>
          <w:szCs w:val="28"/>
        </w:rPr>
        <w:t xml:space="preserve"> </w:t>
      </w:r>
      <w:r w:rsidRPr="00717F0B">
        <w:rPr>
          <w:color w:val="000000"/>
          <w:sz w:val="28"/>
          <w:szCs w:val="28"/>
        </w:rPr>
        <w:t>авторитетом</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признанием</w:t>
      </w:r>
      <w:r w:rsidR="00C6646A" w:rsidRPr="00717F0B">
        <w:rPr>
          <w:color w:val="000000"/>
          <w:sz w:val="28"/>
          <w:szCs w:val="28"/>
        </w:rPr>
        <w:t xml:space="preserve"> </w:t>
      </w:r>
      <w:r w:rsidRPr="00717F0B">
        <w:rPr>
          <w:color w:val="000000"/>
          <w:sz w:val="28"/>
          <w:szCs w:val="28"/>
        </w:rPr>
        <w:t>у</w:t>
      </w:r>
      <w:r w:rsidR="00C6646A" w:rsidRPr="00717F0B">
        <w:rPr>
          <w:color w:val="000000"/>
          <w:sz w:val="28"/>
          <w:szCs w:val="28"/>
        </w:rPr>
        <w:t xml:space="preserve"> </w:t>
      </w:r>
      <w:r w:rsidRPr="00717F0B">
        <w:rPr>
          <w:color w:val="000000"/>
          <w:sz w:val="28"/>
          <w:szCs w:val="28"/>
        </w:rPr>
        <w:t>педагогического</w:t>
      </w:r>
      <w:r w:rsidR="00C6646A" w:rsidRPr="00717F0B">
        <w:rPr>
          <w:color w:val="000000"/>
          <w:sz w:val="28"/>
          <w:szCs w:val="28"/>
        </w:rPr>
        <w:t xml:space="preserve"> </w:t>
      </w:r>
      <w:r w:rsidRPr="00717F0B">
        <w:rPr>
          <w:color w:val="000000"/>
          <w:sz w:val="28"/>
          <w:szCs w:val="28"/>
        </w:rPr>
        <w:t>сообщества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объявленной</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color w:val="000000"/>
          <w:sz w:val="28"/>
          <w:szCs w:val="28"/>
        </w:rPr>
        <w:t>конкурсного</w:t>
      </w:r>
      <w:r w:rsidR="00C6646A" w:rsidRPr="00717F0B">
        <w:rPr>
          <w:color w:val="000000"/>
          <w:sz w:val="28"/>
          <w:szCs w:val="28"/>
        </w:rPr>
        <w:t xml:space="preserve"> </w:t>
      </w:r>
      <w:r w:rsidRPr="00717F0B">
        <w:rPr>
          <w:color w:val="000000"/>
          <w:sz w:val="28"/>
          <w:szCs w:val="28"/>
        </w:rPr>
        <w:t>мероприятия,</w:t>
      </w:r>
      <w:r w:rsidR="00C6646A" w:rsidRPr="00717F0B">
        <w:rPr>
          <w:color w:val="000000"/>
          <w:sz w:val="28"/>
          <w:szCs w:val="28"/>
        </w:rPr>
        <w:t xml:space="preserve"> </w:t>
      </w:r>
      <w:r w:rsidRPr="00717F0B">
        <w:rPr>
          <w:color w:val="000000"/>
          <w:sz w:val="28"/>
          <w:szCs w:val="28"/>
        </w:rPr>
        <w:t>представители</w:t>
      </w:r>
      <w:r w:rsidR="00C6646A" w:rsidRPr="00717F0B">
        <w:rPr>
          <w:color w:val="000000"/>
          <w:sz w:val="28"/>
          <w:szCs w:val="28"/>
        </w:rPr>
        <w:t xml:space="preserve"> </w:t>
      </w:r>
      <w:r w:rsidRPr="00717F0B">
        <w:rPr>
          <w:color w:val="000000"/>
          <w:sz w:val="28"/>
          <w:szCs w:val="28"/>
        </w:rPr>
        <w:t>концертных</w:t>
      </w:r>
      <w:r w:rsidR="00C6646A" w:rsidRPr="00717F0B">
        <w:rPr>
          <w:color w:val="000000"/>
          <w:sz w:val="28"/>
          <w:szCs w:val="28"/>
        </w:rPr>
        <w:t xml:space="preserve"> </w:t>
      </w:r>
      <w:r w:rsidRPr="00717F0B">
        <w:rPr>
          <w:color w:val="000000"/>
          <w:sz w:val="28"/>
          <w:szCs w:val="28"/>
        </w:rPr>
        <w:t>организаций,</w:t>
      </w:r>
      <w:r w:rsidR="00C6646A" w:rsidRPr="00717F0B">
        <w:rPr>
          <w:color w:val="000000"/>
          <w:sz w:val="28"/>
          <w:szCs w:val="28"/>
        </w:rPr>
        <w:t xml:space="preserve"> </w:t>
      </w:r>
      <w:r w:rsidRPr="00717F0B">
        <w:rPr>
          <w:color w:val="000000"/>
          <w:sz w:val="28"/>
          <w:szCs w:val="28"/>
        </w:rPr>
        <w:t>ведущие</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культуры.</w:t>
      </w:r>
    </w:p>
    <w:p w14:paraId="51FFFA27" w14:textId="0A3B83A0"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Жюри</w:t>
      </w:r>
      <w:r w:rsidR="00C6646A" w:rsidRPr="00717F0B">
        <w:rPr>
          <w:color w:val="000000"/>
          <w:sz w:val="28"/>
          <w:szCs w:val="28"/>
        </w:rPr>
        <w:t xml:space="preserve"> </w:t>
      </w:r>
      <w:r w:rsidRPr="00717F0B">
        <w:rPr>
          <w:color w:val="000000"/>
          <w:sz w:val="28"/>
          <w:szCs w:val="28"/>
        </w:rPr>
        <w:t>определяет</w:t>
      </w:r>
      <w:r w:rsidR="00C6646A" w:rsidRPr="00717F0B">
        <w:rPr>
          <w:color w:val="000000"/>
          <w:sz w:val="28"/>
          <w:szCs w:val="28"/>
        </w:rPr>
        <w:t xml:space="preserve"> </w:t>
      </w:r>
      <w:r w:rsidRPr="00717F0B">
        <w:rPr>
          <w:color w:val="000000"/>
          <w:sz w:val="28"/>
          <w:szCs w:val="28"/>
        </w:rPr>
        <w:t>победителей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каждой</w:t>
      </w:r>
      <w:r w:rsidR="00C6646A" w:rsidRPr="00717F0B">
        <w:rPr>
          <w:color w:val="000000"/>
          <w:sz w:val="28"/>
          <w:szCs w:val="28"/>
        </w:rPr>
        <w:t xml:space="preserve"> </w:t>
      </w:r>
      <w:r w:rsidRPr="00717F0B">
        <w:rPr>
          <w:color w:val="000000"/>
          <w:sz w:val="28"/>
          <w:szCs w:val="28"/>
        </w:rPr>
        <w:t>конкурсной</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возрастной</w:t>
      </w:r>
      <w:r w:rsidR="00C6646A" w:rsidRPr="00717F0B">
        <w:rPr>
          <w:color w:val="000000"/>
          <w:sz w:val="28"/>
          <w:szCs w:val="28"/>
        </w:rPr>
        <w:t xml:space="preserve"> </w:t>
      </w:r>
      <w:r w:rsidRPr="00717F0B">
        <w:rPr>
          <w:color w:val="000000"/>
          <w:sz w:val="28"/>
          <w:szCs w:val="28"/>
        </w:rPr>
        <w:t>категории.</w:t>
      </w:r>
    </w:p>
    <w:p w14:paraId="642C8474" w14:textId="29229EB7"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Итоговая</w:t>
      </w:r>
      <w:r w:rsidR="00C6646A" w:rsidRPr="00717F0B">
        <w:rPr>
          <w:color w:val="000000"/>
          <w:sz w:val="28"/>
          <w:szCs w:val="28"/>
        </w:rPr>
        <w:t xml:space="preserve"> </w:t>
      </w:r>
      <w:r w:rsidRPr="00717F0B">
        <w:rPr>
          <w:color w:val="000000"/>
          <w:sz w:val="28"/>
          <w:szCs w:val="28"/>
        </w:rPr>
        <w:t>оценка</w:t>
      </w:r>
      <w:r w:rsidR="00C6646A" w:rsidRPr="00717F0B">
        <w:rPr>
          <w:color w:val="000000"/>
          <w:sz w:val="28"/>
          <w:szCs w:val="28"/>
        </w:rPr>
        <w:t xml:space="preserve"> </w:t>
      </w:r>
      <w:r w:rsidRPr="00717F0B">
        <w:rPr>
          <w:color w:val="000000"/>
          <w:sz w:val="28"/>
          <w:szCs w:val="28"/>
        </w:rPr>
        <w:t>формируется</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учетом</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критериев.</w:t>
      </w:r>
    </w:p>
    <w:p w14:paraId="1AE251A0" w14:textId="3B0452E7"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Жюри</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имеет</w:t>
      </w:r>
      <w:r w:rsidR="00C6646A" w:rsidRPr="00717F0B">
        <w:rPr>
          <w:color w:val="000000"/>
          <w:sz w:val="28"/>
          <w:szCs w:val="28"/>
        </w:rPr>
        <w:t xml:space="preserve"> </w:t>
      </w:r>
      <w:r w:rsidRPr="00717F0B">
        <w:rPr>
          <w:color w:val="000000"/>
          <w:sz w:val="28"/>
          <w:szCs w:val="28"/>
        </w:rPr>
        <w:t>право</w:t>
      </w:r>
      <w:r w:rsidR="00C6646A" w:rsidRPr="00717F0B">
        <w:rPr>
          <w:color w:val="000000"/>
          <w:sz w:val="28"/>
          <w:szCs w:val="28"/>
        </w:rPr>
        <w:t xml:space="preserve"> </w:t>
      </w:r>
      <w:r w:rsidRPr="00717F0B">
        <w:rPr>
          <w:color w:val="000000"/>
          <w:sz w:val="28"/>
          <w:szCs w:val="28"/>
        </w:rPr>
        <w:t>присуждать</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призовые</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делить</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между</w:t>
      </w:r>
      <w:r w:rsidR="00C6646A" w:rsidRPr="00717F0B">
        <w:rPr>
          <w:color w:val="000000"/>
          <w:sz w:val="28"/>
          <w:szCs w:val="28"/>
        </w:rPr>
        <w:t xml:space="preserve"> </w:t>
      </w:r>
      <w:r w:rsidRPr="00717F0B">
        <w:rPr>
          <w:color w:val="000000"/>
          <w:sz w:val="28"/>
          <w:szCs w:val="28"/>
        </w:rPr>
        <w:t>несколькими</w:t>
      </w:r>
      <w:r w:rsidR="00C6646A" w:rsidRPr="00717F0B">
        <w:rPr>
          <w:color w:val="000000"/>
          <w:sz w:val="28"/>
          <w:szCs w:val="28"/>
        </w:rPr>
        <w:t xml:space="preserve"> </w:t>
      </w:r>
      <w:r w:rsidRPr="00717F0B">
        <w:rPr>
          <w:color w:val="000000"/>
          <w:sz w:val="28"/>
          <w:szCs w:val="28"/>
        </w:rPr>
        <w:t>участниками,</w:t>
      </w:r>
      <w:r w:rsidR="00C6646A" w:rsidRPr="00717F0B">
        <w:rPr>
          <w:color w:val="000000"/>
          <w:sz w:val="28"/>
          <w:szCs w:val="28"/>
        </w:rPr>
        <w:t xml:space="preserve"> </w:t>
      </w:r>
      <w:r w:rsidRPr="00717F0B">
        <w:rPr>
          <w:color w:val="000000"/>
          <w:sz w:val="28"/>
          <w:szCs w:val="28"/>
        </w:rPr>
        <w:t>останавливать</w:t>
      </w:r>
      <w:r w:rsidR="00C6646A" w:rsidRPr="00717F0B">
        <w:rPr>
          <w:color w:val="000000"/>
          <w:sz w:val="28"/>
          <w:szCs w:val="28"/>
        </w:rPr>
        <w:t xml:space="preserve"> </w:t>
      </w:r>
      <w:r w:rsidRPr="00717F0B">
        <w:rPr>
          <w:color w:val="000000"/>
          <w:sz w:val="28"/>
          <w:szCs w:val="28"/>
        </w:rPr>
        <w:t>конкурсное</w:t>
      </w:r>
      <w:r w:rsidR="00C6646A" w:rsidRPr="00717F0B">
        <w:rPr>
          <w:color w:val="000000"/>
          <w:sz w:val="28"/>
          <w:szCs w:val="28"/>
        </w:rPr>
        <w:t xml:space="preserve"> </w:t>
      </w:r>
      <w:r w:rsidRPr="00717F0B">
        <w:rPr>
          <w:color w:val="000000"/>
          <w:sz w:val="28"/>
          <w:szCs w:val="28"/>
        </w:rPr>
        <w:t>выступление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случае</w:t>
      </w:r>
      <w:r w:rsidR="00C6646A" w:rsidRPr="00717F0B">
        <w:rPr>
          <w:color w:val="000000"/>
          <w:sz w:val="28"/>
          <w:szCs w:val="28"/>
        </w:rPr>
        <w:t xml:space="preserve"> </w:t>
      </w:r>
      <w:r w:rsidRPr="00717F0B">
        <w:rPr>
          <w:color w:val="000000"/>
          <w:sz w:val="28"/>
          <w:szCs w:val="28"/>
        </w:rPr>
        <w:t>превышения</w:t>
      </w:r>
      <w:r w:rsidR="00C6646A" w:rsidRPr="00717F0B">
        <w:rPr>
          <w:color w:val="000000"/>
          <w:sz w:val="28"/>
          <w:szCs w:val="28"/>
        </w:rPr>
        <w:t xml:space="preserve"> </w:t>
      </w:r>
      <w:r w:rsidRPr="00717F0B">
        <w:rPr>
          <w:color w:val="000000"/>
          <w:sz w:val="28"/>
          <w:szCs w:val="28"/>
        </w:rPr>
        <w:t>установленного</w:t>
      </w:r>
      <w:r w:rsidR="00C6646A" w:rsidRPr="00717F0B">
        <w:rPr>
          <w:color w:val="000000"/>
          <w:sz w:val="28"/>
          <w:szCs w:val="28"/>
        </w:rPr>
        <w:t xml:space="preserve"> </w:t>
      </w:r>
      <w:r w:rsidRPr="00717F0B">
        <w:rPr>
          <w:color w:val="000000"/>
          <w:sz w:val="28"/>
          <w:szCs w:val="28"/>
        </w:rPr>
        <w:t>лимита</w:t>
      </w:r>
      <w:r w:rsidR="00C6646A" w:rsidRPr="00717F0B">
        <w:rPr>
          <w:color w:val="000000"/>
          <w:sz w:val="28"/>
          <w:szCs w:val="28"/>
        </w:rPr>
        <w:t xml:space="preserve"> </w:t>
      </w:r>
      <w:r w:rsidRPr="00717F0B">
        <w:rPr>
          <w:color w:val="000000"/>
          <w:sz w:val="28"/>
          <w:szCs w:val="28"/>
        </w:rPr>
        <w:t>времени</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если</w:t>
      </w:r>
      <w:r w:rsidR="00C6646A" w:rsidRPr="00717F0B">
        <w:rPr>
          <w:color w:val="000000"/>
          <w:sz w:val="28"/>
          <w:szCs w:val="28"/>
        </w:rPr>
        <w:t xml:space="preserve"> </w:t>
      </w: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соответствует</w:t>
      </w:r>
      <w:r w:rsidR="00C6646A" w:rsidRPr="00717F0B">
        <w:rPr>
          <w:color w:val="000000"/>
          <w:sz w:val="28"/>
          <w:szCs w:val="28"/>
        </w:rPr>
        <w:t xml:space="preserve"> </w:t>
      </w:r>
      <w:r w:rsidRPr="00717F0B">
        <w:rPr>
          <w:color w:val="000000"/>
          <w:sz w:val="28"/>
          <w:szCs w:val="28"/>
        </w:rPr>
        <w:t>условиям</w:t>
      </w:r>
      <w:r w:rsidR="00C6646A" w:rsidRPr="00717F0B">
        <w:rPr>
          <w:color w:val="000000"/>
          <w:sz w:val="28"/>
          <w:szCs w:val="28"/>
        </w:rPr>
        <w:t xml:space="preserve"> </w:t>
      </w:r>
      <w:r w:rsidRPr="00717F0B">
        <w:rPr>
          <w:color w:val="000000"/>
          <w:sz w:val="28"/>
          <w:szCs w:val="28"/>
        </w:rPr>
        <w:t>конкурса.</w:t>
      </w:r>
    </w:p>
    <w:p w14:paraId="776227C9" w14:textId="2432BE6E" w:rsidR="005F2314" w:rsidRPr="00717F0B" w:rsidRDefault="005F2314" w:rsidP="00504289">
      <w:pPr>
        <w:tabs>
          <w:tab w:val="left" w:pos="0"/>
          <w:tab w:val="left" w:pos="1134"/>
        </w:tabs>
        <w:autoSpaceDN w:val="0"/>
        <w:ind w:firstLine="567"/>
        <w:jc w:val="both"/>
        <w:rPr>
          <w:bCs/>
          <w:sz w:val="28"/>
          <w:szCs w:val="28"/>
          <w:lang w:eastAsia="en-US"/>
        </w:rPr>
      </w:pP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p>
    <w:p w14:paraId="0B9D40DC" w14:textId="4B4FDBD1" w:rsidR="005F2314" w:rsidRPr="00717F0B" w:rsidRDefault="005F2314" w:rsidP="00504289">
      <w:pPr>
        <w:tabs>
          <w:tab w:val="left" w:pos="0"/>
          <w:tab w:val="left" w:pos="1134"/>
        </w:tabs>
        <w:autoSpaceDN w:val="0"/>
        <w:ind w:firstLine="567"/>
        <w:jc w:val="both"/>
        <w:rPr>
          <w:bCs/>
          <w:sz w:val="28"/>
          <w:szCs w:val="28"/>
          <w:lang w:eastAsia="en-US"/>
        </w:rPr>
      </w:pPr>
      <w:r w:rsidRPr="00717F0B">
        <w:rPr>
          <w:sz w:val="28"/>
          <w:szCs w:val="28"/>
        </w:rPr>
        <w:lastRenderedPageBreak/>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окончанию</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r w:rsidR="00C6646A" w:rsidRPr="00717F0B">
        <w:rPr>
          <w:sz w:val="28"/>
          <w:szCs w:val="28"/>
        </w:rPr>
        <w:t xml:space="preserve"> </w:t>
      </w:r>
      <w:r w:rsidRPr="00717F0B">
        <w:rPr>
          <w:sz w:val="28"/>
          <w:szCs w:val="28"/>
        </w:rPr>
        <w:t>Выставленные</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комментируются.</w:t>
      </w:r>
      <w:r w:rsidR="00C6646A" w:rsidRPr="00717F0B">
        <w:rPr>
          <w:bCs/>
          <w:sz w:val="28"/>
          <w:szCs w:val="28"/>
          <w:lang w:eastAsia="en-US"/>
        </w:rPr>
        <w:t xml:space="preserve"> </w:t>
      </w:r>
    </w:p>
    <w:p w14:paraId="2ACDEEB2" w14:textId="4DDBCB7C" w:rsidR="005F2314" w:rsidRPr="00717F0B" w:rsidRDefault="005F2314" w:rsidP="00504289">
      <w:pPr>
        <w:tabs>
          <w:tab w:val="left" w:pos="0"/>
          <w:tab w:val="left" w:pos="1134"/>
        </w:tabs>
        <w:autoSpaceDN w:val="0"/>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«Нижнетагильский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118" w:history="1">
        <w:r w:rsidRPr="00717F0B">
          <w:rPr>
            <w:rStyle w:val="a3"/>
            <w:sz w:val="28"/>
            <w:szCs w:val="28"/>
          </w:rPr>
          <w:t>https://art-ntki.ru/</w:t>
        </w:r>
      </w:hyperlink>
      <w:r w:rsidR="00C6646A" w:rsidRPr="00717F0B">
        <w:rPr>
          <w:sz w:val="28"/>
          <w:szCs w:val="28"/>
        </w:rPr>
        <w:t xml:space="preserve"> </w:t>
      </w:r>
      <w:r w:rsidRPr="00717F0B">
        <w:rPr>
          <w:sz w:val="28"/>
          <w:szCs w:val="28"/>
        </w:rPr>
        <w:t>(раздел</w:t>
      </w:r>
      <w:r w:rsidR="00C6646A" w:rsidRPr="00717F0B">
        <w:rPr>
          <w:sz w:val="28"/>
          <w:szCs w:val="28"/>
        </w:rPr>
        <w:t xml:space="preserve"> </w:t>
      </w:r>
      <w:proofErr w:type="spellStart"/>
      <w:r w:rsidRPr="00717F0B">
        <w:rPr>
          <w:sz w:val="28"/>
          <w:szCs w:val="28"/>
        </w:rPr>
        <w:t>методобъединение</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p>
    <w:p w14:paraId="394AF409" w14:textId="2FBACEF9" w:rsidR="005F2314" w:rsidRPr="00717F0B" w:rsidRDefault="005F2314" w:rsidP="00504289">
      <w:pPr>
        <w:jc w:val="both"/>
        <w:rPr>
          <w:rFonts w:eastAsia="Calibri"/>
          <w:b/>
          <w:sz w:val="28"/>
          <w:szCs w:val="28"/>
          <w:lang w:eastAsia="en-US"/>
        </w:rPr>
      </w:pPr>
      <w:r w:rsidRPr="00717F0B">
        <w:rPr>
          <w:rFonts w:eastAsia="Calibri"/>
          <w:b/>
          <w:sz w:val="28"/>
          <w:szCs w:val="28"/>
          <w:lang w:eastAsia="en-US"/>
        </w:rPr>
        <w:t>9.</w:t>
      </w:r>
      <w:r w:rsidR="00C6646A" w:rsidRPr="00717F0B">
        <w:rPr>
          <w:rFonts w:eastAsia="Calibri"/>
          <w:b/>
          <w:sz w:val="28"/>
          <w:szCs w:val="28"/>
          <w:lang w:eastAsia="en-US"/>
        </w:rPr>
        <w:t xml:space="preserve"> </w:t>
      </w:r>
      <w:r w:rsidRPr="00717F0B">
        <w:rPr>
          <w:rFonts w:eastAsia="Calibri"/>
          <w:b/>
          <w:sz w:val="28"/>
          <w:szCs w:val="28"/>
          <w:lang w:eastAsia="en-US"/>
        </w:rPr>
        <w:t>Критерии</w:t>
      </w:r>
      <w:r w:rsidR="00C6646A" w:rsidRPr="00717F0B">
        <w:rPr>
          <w:rFonts w:eastAsia="Calibri"/>
          <w:b/>
          <w:sz w:val="28"/>
          <w:szCs w:val="28"/>
          <w:lang w:eastAsia="en-US"/>
        </w:rPr>
        <w:t xml:space="preserve"> </w:t>
      </w:r>
      <w:r w:rsidRPr="00717F0B">
        <w:rPr>
          <w:rFonts w:eastAsia="Calibri"/>
          <w:b/>
          <w:sz w:val="28"/>
          <w:szCs w:val="28"/>
          <w:lang w:eastAsia="en-US"/>
        </w:rPr>
        <w:t>оценок</w:t>
      </w:r>
    </w:p>
    <w:p w14:paraId="0B80E127" w14:textId="1DE9869C"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выбор</w:t>
      </w:r>
      <w:r w:rsidR="00C6646A" w:rsidRPr="00717F0B">
        <w:rPr>
          <w:rFonts w:eastAsiaTheme="minorHAnsi"/>
          <w:sz w:val="28"/>
          <w:szCs w:val="28"/>
          <w:lang w:eastAsia="en-US"/>
        </w:rPr>
        <w:t xml:space="preserve"> </w:t>
      </w:r>
      <w:r w:rsidRPr="00717F0B">
        <w:rPr>
          <w:rFonts w:eastAsiaTheme="minorHAnsi"/>
          <w:sz w:val="28"/>
          <w:szCs w:val="28"/>
          <w:lang w:eastAsia="en-US"/>
        </w:rPr>
        <w:t>репертуара</w:t>
      </w:r>
      <w:r w:rsidR="00C6646A" w:rsidRPr="00717F0B">
        <w:rPr>
          <w:rFonts w:eastAsiaTheme="minorHAnsi"/>
          <w:sz w:val="28"/>
          <w:szCs w:val="28"/>
          <w:lang w:eastAsia="en-US"/>
        </w:rPr>
        <w:t xml:space="preserve"> </w:t>
      </w:r>
      <w:r w:rsidRPr="00717F0B">
        <w:rPr>
          <w:rFonts w:eastAsiaTheme="minorHAnsi"/>
          <w:sz w:val="28"/>
          <w:szCs w:val="28"/>
          <w:lang w:eastAsia="en-US"/>
        </w:rPr>
        <w:t>конкурсной</w:t>
      </w:r>
      <w:r w:rsidR="00C6646A" w:rsidRPr="00717F0B">
        <w:rPr>
          <w:rFonts w:eastAsiaTheme="minorHAnsi"/>
          <w:sz w:val="28"/>
          <w:szCs w:val="28"/>
          <w:lang w:eastAsia="en-US"/>
        </w:rPr>
        <w:t xml:space="preserve"> </w:t>
      </w:r>
      <w:r w:rsidRPr="00717F0B">
        <w:rPr>
          <w:rFonts w:eastAsiaTheme="minorHAnsi"/>
          <w:sz w:val="28"/>
          <w:szCs w:val="28"/>
          <w:lang w:eastAsia="en-US"/>
        </w:rPr>
        <w:t>программы</w:t>
      </w:r>
      <w:r w:rsidR="00C6646A" w:rsidRPr="00717F0B">
        <w:rPr>
          <w:rFonts w:eastAsiaTheme="minorHAnsi"/>
          <w:sz w:val="28"/>
          <w:szCs w:val="28"/>
          <w:lang w:eastAsia="en-US"/>
        </w:rPr>
        <w:t xml:space="preserve"> </w:t>
      </w:r>
    </w:p>
    <w:p w14:paraId="6A4A4D83" w14:textId="3598F8BB"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точность</w:t>
      </w:r>
      <w:r w:rsidR="00C6646A" w:rsidRPr="00717F0B">
        <w:rPr>
          <w:rFonts w:eastAsiaTheme="minorHAnsi"/>
          <w:sz w:val="28"/>
          <w:szCs w:val="28"/>
          <w:lang w:eastAsia="en-US"/>
        </w:rPr>
        <w:t xml:space="preserve"> </w:t>
      </w:r>
      <w:r w:rsidRPr="00717F0B">
        <w:rPr>
          <w:rFonts w:eastAsiaTheme="minorHAnsi"/>
          <w:sz w:val="28"/>
          <w:szCs w:val="28"/>
          <w:lang w:eastAsia="en-US"/>
        </w:rPr>
        <w:t>передачи</w:t>
      </w:r>
      <w:r w:rsidR="00C6646A" w:rsidRPr="00717F0B">
        <w:rPr>
          <w:rFonts w:eastAsiaTheme="minorHAnsi"/>
          <w:sz w:val="28"/>
          <w:szCs w:val="28"/>
          <w:lang w:eastAsia="en-US"/>
        </w:rPr>
        <w:t xml:space="preserve"> </w:t>
      </w:r>
      <w:r w:rsidRPr="00717F0B">
        <w:rPr>
          <w:rFonts w:eastAsiaTheme="minorHAnsi"/>
          <w:sz w:val="28"/>
          <w:szCs w:val="28"/>
          <w:lang w:eastAsia="en-US"/>
        </w:rPr>
        <w:t>стилевых</w:t>
      </w:r>
      <w:r w:rsidR="00C6646A" w:rsidRPr="00717F0B">
        <w:rPr>
          <w:rFonts w:eastAsiaTheme="minorHAnsi"/>
          <w:sz w:val="28"/>
          <w:szCs w:val="28"/>
          <w:lang w:eastAsia="en-US"/>
        </w:rPr>
        <w:t xml:space="preserve"> </w:t>
      </w:r>
      <w:r w:rsidRPr="00717F0B">
        <w:rPr>
          <w:rFonts w:eastAsiaTheme="minorHAnsi"/>
          <w:sz w:val="28"/>
          <w:szCs w:val="28"/>
          <w:lang w:eastAsia="en-US"/>
        </w:rPr>
        <w:t>особенностей</w:t>
      </w:r>
      <w:r w:rsidR="00C6646A" w:rsidRPr="00717F0B">
        <w:rPr>
          <w:rFonts w:eastAsiaTheme="minorHAnsi"/>
          <w:sz w:val="28"/>
          <w:szCs w:val="28"/>
          <w:lang w:eastAsia="en-US"/>
        </w:rPr>
        <w:t xml:space="preserve"> </w:t>
      </w:r>
      <w:r w:rsidRPr="00717F0B">
        <w:rPr>
          <w:rFonts w:eastAsiaTheme="minorHAnsi"/>
          <w:sz w:val="28"/>
          <w:szCs w:val="28"/>
          <w:lang w:eastAsia="en-US"/>
        </w:rPr>
        <w:t>исполняемого</w:t>
      </w:r>
      <w:r w:rsidR="00C6646A" w:rsidRPr="00717F0B">
        <w:rPr>
          <w:rFonts w:eastAsiaTheme="minorHAnsi"/>
          <w:sz w:val="28"/>
          <w:szCs w:val="28"/>
          <w:lang w:eastAsia="en-US"/>
        </w:rPr>
        <w:t xml:space="preserve"> </w:t>
      </w:r>
      <w:r w:rsidRPr="00717F0B">
        <w:rPr>
          <w:rFonts w:eastAsiaTheme="minorHAnsi"/>
          <w:sz w:val="28"/>
          <w:szCs w:val="28"/>
          <w:lang w:eastAsia="en-US"/>
        </w:rPr>
        <w:t>произведения</w:t>
      </w:r>
      <w:r w:rsidR="00C6646A" w:rsidRPr="00717F0B">
        <w:rPr>
          <w:rFonts w:eastAsiaTheme="minorHAnsi"/>
          <w:sz w:val="28"/>
          <w:szCs w:val="28"/>
          <w:lang w:eastAsia="en-US"/>
        </w:rPr>
        <w:t xml:space="preserve"> </w:t>
      </w:r>
    </w:p>
    <w:p w14:paraId="3F8C8B35" w14:textId="1385287C"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исполнительское</w:t>
      </w:r>
      <w:r w:rsidR="00C6646A" w:rsidRPr="00717F0B">
        <w:rPr>
          <w:rFonts w:eastAsiaTheme="minorHAnsi"/>
          <w:sz w:val="28"/>
          <w:szCs w:val="28"/>
          <w:lang w:eastAsia="en-US"/>
        </w:rPr>
        <w:t xml:space="preserve"> </w:t>
      </w:r>
      <w:r w:rsidRPr="00717F0B">
        <w:rPr>
          <w:rFonts w:eastAsiaTheme="minorHAnsi"/>
          <w:sz w:val="28"/>
          <w:szCs w:val="28"/>
          <w:lang w:eastAsia="en-US"/>
        </w:rPr>
        <w:t>мастерство,</w:t>
      </w:r>
      <w:r w:rsidR="00C6646A" w:rsidRPr="00717F0B">
        <w:rPr>
          <w:rFonts w:eastAsiaTheme="minorHAnsi"/>
          <w:sz w:val="28"/>
          <w:szCs w:val="28"/>
          <w:lang w:eastAsia="en-US"/>
        </w:rPr>
        <w:t xml:space="preserve"> </w:t>
      </w:r>
      <w:r w:rsidRPr="00717F0B">
        <w:rPr>
          <w:rFonts w:eastAsiaTheme="minorHAnsi"/>
          <w:sz w:val="28"/>
          <w:szCs w:val="28"/>
          <w:lang w:eastAsia="en-US"/>
        </w:rPr>
        <w:t>техническая</w:t>
      </w:r>
      <w:r w:rsidR="00C6646A" w:rsidRPr="00717F0B">
        <w:rPr>
          <w:rFonts w:eastAsiaTheme="minorHAnsi"/>
          <w:sz w:val="28"/>
          <w:szCs w:val="28"/>
          <w:lang w:eastAsia="en-US"/>
        </w:rPr>
        <w:t xml:space="preserve"> </w:t>
      </w:r>
      <w:r w:rsidRPr="00717F0B">
        <w:rPr>
          <w:rFonts w:eastAsiaTheme="minorHAnsi"/>
          <w:sz w:val="28"/>
          <w:szCs w:val="28"/>
          <w:lang w:eastAsia="en-US"/>
        </w:rPr>
        <w:t>оснащенность</w:t>
      </w:r>
      <w:r w:rsidR="00C6646A" w:rsidRPr="00717F0B">
        <w:rPr>
          <w:rFonts w:eastAsiaTheme="minorHAnsi"/>
          <w:sz w:val="28"/>
          <w:szCs w:val="28"/>
          <w:lang w:eastAsia="en-US"/>
        </w:rPr>
        <w:t xml:space="preserve"> </w:t>
      </w:r>
      <w:r w:rsidRPr="00717F0B">
        <w:rPr>
          <w:rFonts w:eastAsiaTheme="minorHAnsi"/>
          <w:sz w:val="28"/>
          <w:szCs w:val="28"/>
          <w:lang w:eastAsia="en-US"/>
        </w:rPr>
        <w:t>конкурсанта</w:t>
      </w:r>
      <w:r w:rsidR="00C6646A" w:rsidRPr="00717F0B">
        <w:rPr>
          <w:rFonts w:eastAsiaTheme="minorHAnsi"/>
          <w:sz w:val="28"/>
          <w:szCs w:val="28"/>
          <w:lang w:eastAsia="en-US"/>
        </w:rPr>
        <w:t xml:space="preserve"> </w:t>
      </w:r>
    </w:p>
    <w:p w14:paraId="0DC54A52" w14:textId="27E9D987"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эмоционально-художественная</w:t>
      </w:r>
      <w:r w:rsidR="00C6646A" w:rsidRPr="00717F0B">
        <w:rPr>
          <w:rFonts w:eastAsiaTheme="minorHAnsi"/>
          <w:sz w:val="28"/>
          <w:szCs w:val="28"/>
          <w:lang w:eastAsia="en-US"/>
        </w:rPr>
        <w:t xml:space="preserve"> </w:t>
      </w:r>
      <w:r w:rsidRPr="00717F0B">
        <w:rPr>
          <w:rFonts w:eastAsiaTheme="minorHAnsi"/>
          <w:sz w:val="28"/>
          <w:szCs w:val="28"/>
          <w:lang w:eastAsia="en-US"/>
        </w:rPr>
        <w:t>выразительность</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p>
    <w:p w14:paraId="64C0EC00" w14:textId="054922DD" w:rsidR="005F2314" w:rsidRPr="00717F0B" w:rsidRDefault="005F2314" w:rsidP="00504289">
      <w:pPr>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582AAF63" w14:textId="766B6EAD" w:rsidR="005F2314" w:rsidRPr="00717F0B" w:rsidRDefault="005F2314" w:rsidP="00504289">
      <w:pPr>
        <w:ind w:firstLine="567"/>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78975EAD" w14:textId="5A11ACD9" w:rsidR="005F2314" w:rsidRPr="00717F0B" w:rsidRDefault="005F2314"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I,II,III</w:t>
      </w:r>
      <w:r w:rsidR="00C6646A" w:rsidRPr="00717F0B">
        <w:rPr>
          <w:sz w:val="28"/>
          <w:szCs w:val="28"/>
        </w:rPr>
        <w:t xml:space="preserve"> </w:t>
      </w:r>
      <w:r w:rsidRPr="00717F0B">
        <w:rPr>
          <w:sz w:val="28"/>
          <w:szCs w:val="28"/>
        </w:rPr>
        <w:t>степени.</w:t>
      </w:r>
      <w:r w:rsidR="00C6646A" w:rsidRPr="00717F0B">
        <w:rPr>
          <w:sz w:val="28"/>
          <w:szCs w:val="28"/>
        </w:rPr>
        <w:t xml:space="preserve"> </w:t>
      </w:r>
    </w:p>
    <w:p w14:paraId="6217FA66" w14:textId="2171AD95" w:rsidR="005F2314" w:rsidRPr="00717F0B" w:rsidRDefault="005F2314" w:rsidP="00504289">
      <w:pPr>
        <w:ind w:firstLine="567"/>
        <w:jc w:val="both"/>
        <w:rPr>
          <w:sz w:val="28"/>
          <w:szCs w:val="28"/>
        </w:rPr>
      </w:pPr>
      <w:r w:rsidRPr="00717F0B">
        <w:rPr>
          <w:bCs/>
          <w:sz w:val="28"/>
          <w:szCs w:val="28"/>
          <w:lang w:eastAsia="en-US"/>
        </w:rPr>
        <w:t>Звание</w:t>
      </w:r>
      <w:r w:rsidR="00C6646A" w:rsidRPr="00717F0B">
        <w:rPr>
          <w:bCs/>
          <w:sz w:val="28"/>
          <w:szCs w:val="28"/>
          <w:lang w:eastAsia="en-US"/>
        </w:rPr>
        <w:t xml:space="preserve"> </w:t>
      </w:r>
      <w:r w:rsidRPr="00717F0B">
        <w:rPr>
          <w:bCs/>
          <w:sz w:val="28"/>
          <w:szCs w:val="28"/>
          <w:lang w:eastAsia="en-US"/>
        </w:rPr>
        <w:t>обладателя</w:t>
      </w:r>
      <w:r w:rsidR="00C6646A" w:rsidRPr="00717F0B">
        <w:rPr>
          <w:bCs/>
          <w:sz w:val="28"/>
          <w:szCs w:val="28"/>
          <w:lang w:eastAsia="en-US"/>
        </w:rPr>
        <w:t xml:space="preserve"> </w:t>
      </w:r>
      <w:r w:rsidRPr="00717F0B">
        <w:rPr>
          <w:bCs/>
          <w:sz w:val="28"/>
          <w:szCs w:val="28"/>
          <w:lang w:eastAsia="en-US"/>
        </w:rPr>
        <w:t>Гран-при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присуждается</w:t>
      </w:r>
      <w:r w:rsidR="00C6646A" w:rsidRPr="00717F0B">
        <w:rPr>
          <w:bCs/>
          <w:sz w:val="28"/>
          <w:szCs w:val="28"/>
          <w:lang w:eastAsia="en-US"/>
        </w:rPr>
        <w:t xml:space="preserve"> </w:t>
      </w:r>
      <w:r w:rsidRPr="00717F0B">
        <w:rPr>
          <w:bCs/>
          <w:sz w:val="28"/>
          <w:szCs w:val="28"/>
          <w:lang w:eastAsia="en-US"/>
        </w:rPr>
        <w:t>участнику</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выступление</w:t>
      </w:r>
      <w:r w:rsidR="00C6646A" w:rsidRPr="00717F0B">
        <w:rPr>
          <w:bCs/>
          <w:sz w:val="28"/>
          <w:szCs w:val="28"/>
          <w:lang w:eastAsia="en-US"/>
        </w:rPr>
        <w:t xml:space="preserve"> </w:t>
      </w:r>
      <w:r w:rsidRPr="00717F0B">
        <w:rPr>
          <w:bCs/>
          <w:sz w:val="28"/>
          <w:szCs w:val="28"/>
          <w:lang w:eastAsia="en-US"/>
        </w:rPr>
        <w:t>которого</w:t>
      </w:r>
      <w:r w:rsidR="00C6646A" w:rsidRPr="00717F0B">
        <w:rPr>
          <w:bCs/>
          <w:sz w:val="28"/>
          <w:szCs w:val="28"/>
          <w:lang w:eastAsia="en-US"/>
        </w:rPr>
        <w:t xml:space="preserve"> </w:t>
      </w:r>
      <w:r w:rsidRPr="00717F0B">
        <w:rPr>
          <w:bCs/>
          <w:sz w:val="28"/>
          <w:szCs w:val="28"/>
          <w:lang w:eastAsia="en-US"/>
        </w:rPr>
        <w:t>получило</w:t>
      </w:r>
      <w:r w:rsidR="00C6646A" w:rsidRPr="00717F0B">
        <w:rPr>
          <w:bCs/>
          <w:sz w:val="28"/>
          <w:szCs w:val="28"/>
          <w:lang w:eastAsia="en-US"/>
        </w:rPr>
        <w:t xml:space="preserve"> </w:t>
      </w:r>
      <w:r w:rsidRPr="00717F0B">
        <w:rPr>
          <w:bCs/>
          <w:sz w:val="28"/>
          <w:szCs w:val="28"/>
          <w:lang w:eastAsia="en-US"/>
        </w:rPr>
        <w:t>оценку</w:t>
      </w:r>
      <w:r w:rsidR="00C6646A" w:rsidRPr="00717F0B">
        <w:rPr>
          <w:bCs/>
          <w:sz w:val="28"/>
          <w:szCs w:val="28"/>
          <w:lang w:eastAsia="en-US"/>
        </w:rPr>
        <w:t xml:space="preserve"> </w:t>
      </w:r>
      <w:r w:rsidRPr="00717F0B">
        <w:rPr>
          <w:bCs/>
          <w:sz w:val="28"/>
          <w:szCs w:val="28"/>
          <w:lang w:eastAsia="en-US"/>
        </w:rPr>
        <w:t>жюри</w:t>
      </w:r>
      <w:r w:rsidR="00C6646A" w:rsidRPr="00717F0B">
        <w:rPr>
          <w:bCs/>
          <w:sz w:val="28"/>
          <w:szCs w:val="28"/>
          <w:lang w:eastAsia="en-US"/>
        </w:rPr>
        <w:t xml:space="preserve"> </w:t>
      </w:r>
      <w:r w:rsidRPr="00717F0B">
        <w:rPr>
          <w:bCs/>
          <w:sz w:val="28"/>
          <w:szCs w:val="28"/>
          <w:lang w:eastAsia="en-US"/>
        </w:rPr>
        <w:t>100</w:t>
      </w:r>
      <w:r w:rsidR="00C6646A" w:rsidRPr="00717F0B">
        <w:rPr>
          <w:bCs/>
          <w:sz w:val="28"/>
          <w:szCs w:val="28"/>
          <w:lang w:eastAsia="en-US"/>
        </w:rPr>
        <w:t xml:space="preserve"> </w:t>
      </w:r>
      <w:r w:rsidRPr="00717F0B">
        <w:rPr>
          <w:bCs/>
          <w:sz w:val="28"/>
          <w:szCs w:val="28"/>
          <w:lang w:eastAsia="en-US"/>
        </w:rPr>
        <w:t>баллов;</w:t>
      </w:r>
      <w:r w:rsidR="00C6646A" w:rsidRPr="00717F0B">
        <w:rPr>
          <w:sz w:val="28"/>
          <w:szCs w:val="28"/>
        </w:rPr>
        <w:t xml:space="preserve"> </w:t>
      </w:r>
    </w:p>
    <w:p w14:paraId="4CEDF618" w14:textId="49AEC894" w:rsidR="005F2314" w:rsidRPr="00717F0B" w:rsidRDefault="005F2314" w:rsidP="00504289">
      <w:pPr>
        <w:ind w:firstLine="567"/>
        <w:jc w:val="both"/>
        <w:rPr>
          <w:bCs/>
          <w:sz w:val="28"/>
          <w:szCs w:val="28"/>
          <w:lang w:eastAsia="en-US"/>
        </w:rPr>
      </w:pP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90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99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
          <w:bCs/>
          <w:sz w:val="28"/>
          <w:szCs w:val="28"/>
          <w:lang w:eastAsia="en-US"/>
        </w:rPr>
        <w:t>-</w:t>
      </w:r>
      <w:r w:rsidR="00C6646A" w:rsidRPr="00717F0B">
        <w:rPr>
          <w:bCs/>
          <w:sz w:val="28"/>
          <w:szCs w:val="28"/>
          <w:lang w:eastAsia="en-US"/>
        </w:rPr>
        <w:t xml:space="preserve"> </w:t>
      </w:r>
      <w:r w:rsidRPr="00717F0B">
        <w:rPr>
          <w:bCs/>
          <w:sz w:val="28"/>
          <w:szCs w:val="28"/>
          <w:lang w:eastAsia="en-US"/>
        </w:rPr>
        <w:t>лауреаты</w:t>
      </w:r>
      <w:r w:rsidR="00C6646A" w:rsidRPr="00717F0B">
        <w:rPr>
          <w:bCs/>
          <w:sz w:val="28"/>
          <w:szCs w:val="28"/>
          <w:lang w:eastAsia="en-US"/>
        </w:rPr>
        <w:t xml:space="preserve"> </w:t>
      </w:r>
      <w:r w:rsidRPr="00717F0B">
        <w:rPr>
          <w:bCs/>
          <w:sz w:val="28"/>
          <w:szCs w:val="28"/>
          <w:lang w:val="en-US" w:eastAsia="en-US"/>
        </w:rPr>
        <w:t>I</w:t>
      </w:r>
      <w:r w:rsidR="00C6646A" w:rsidRPr="00717F0B">
        <w:rPr>
          <w:bCs/>
          <w:sz w:val="28"/>
          <w:szCs w:val="28"/>
          <w:lang w:eastAsia="en-US"/>
        </w:rPr>
        <w:t xml:space="preserve"> </w:t>
      </w:r>
      <w:r w:rsidRPr="00717F0B">
        <w:rPr>
          <w:bCs/>
          <w:sz w:val="28"/>
          <w:szCs w:val="28"/>
          <w:lang w:eastAsia="en-US"/>
        </w:rPr>
        <w:t>степени;</w:t>
      </w:r>
      <w:r w:rsidR="00C6646A" w:rsidRPr="00717F0B">
        <w:rPr>
          <w:bCs/>
          <w:sz w:val="28"/>
          <w:szCs w:val="28"/>
          <w:lang w:eastAsia="en-US"/>
        </w:rPr>
        <w:t xml:space="preserve"> </w:t>
      </w:r>
    </w:p>
    <w:p w14:paraId="6006C4CB" w14:textId="298EA596" w:rsidR="005F2314" w:rsidRPr="00717F0B" w:rsidRDefault="005F2314" w:rsidP="00504289">
      <w:pPr>
        <w:ind w:firstLine="567"/>
        <w:jc w:val="both"/>
        <w:rPr>
          <w:bCs/>
          <w:sz w:val="28"/>
          <w:szCs w:val="28"/>
          <w:lang w:eastAsia="en-US"/>
        </w:rPr>
      </w:pP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80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89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
          <w:bCs/>
          <w:sz w:val="28"/>
          <w:szCs w:val="28"/>
          <w:lang w:eastAsia="en-US"/>
        </w:rPr>
        <w:t>-</w:t>
      </w:r>
      <w:r w:rsidR="00C6646A" w:rsidRPr="00717F0B">
        <w:rPr>
          <w:bCs/>
          <w:sz w:val="28"/>
          <w:szCs w:val="28"/>
          <w:lang w:eastAsia="en-US"/>
        </w:rPr>
        <w:t xml:space="preserve"> </w:t>
      </w:r>
      <w:r w:rsidRPr="00717F0B">
        <w:rPr>
          <w:bCs/>
          <w:sz w:val="28"/>
          <w:szCs w:val="28"/>
          <w:lang w:eastAsia="en-US"/>
        </w:rPr>
        <w:t>лауреаты</w:t>
      </w:r>
      <w:r w:rsidR="00C6646A" w:rsidRPr="00717F0B">
        <w:rPr>
          <w:bCs/>
          <w:sz w:val="28"/>
          <w:szCs w:val="28"/>
          <w:lang w:eastAsia="en-US"/>
        </w:rPr>
        <w:t xml:space="preserve"> </w:t>
      </w:r>
      <w:r w:rsidRPr="00717F0B">
        <w:rPr>
          <w:bCs/>
          <w:sz w:val="28"/>
          <w:szCs w:val="28"/>
          <w:lang w:val="en-US" w:eastAsia="en-US"/>
        </w:rPr>
        <w:t>II</w:t>
      </w:r>
      <w:r w:rsidR="00C6646A" w:rsidRPr="00717F0B">
        <w:rPr>
          <w:bCs/>
          <w:sz w:val="28"/>
          <w:szCs w:val="28"/>
          <w:lang w:eastAsia="en-US"/>
        </w:rPr>
        <w:t xml:space="preserve"> </w:t>
      </w:r>
      <w:r w:rsidRPr="00717F0B">
        <w:rPr>
          <w:bCs/>
          <w:sz w:val="28"/>
          <w:szCs w:val="28"/>
          <w:lang w:eastAsia="en-US"/>
        </w:rPr>
        <w:t>степени;</w:t>
      </w:r>
      <w:r w:rsidR="00C6646A" w:rsidRPr="00717F0B">
        <w:rPr>
          <w:bCs/>
          <w:sz w:val="28"/>
          <w:szCs w:val="28"/>
          <w:lang w:eastAsia="en-US"/>
        </w:rPr>
        <w:t xml:space="preserve"> </w:t>
      </w:r>
    </w:p>
    <w:p w14:paraId="7EB883EC" w14:textId="563E92F7" w:rsidR="005F2314" w:rsidRPr="00717F0B" w:rsidRDefault="005F2314" w:rsidP="00504289">
      <w:pPr>
        <w:ind w:firstLine="567"/>
        <w:jc w:val="both"/>
        <w:rPr>
          <w:sz w:val="28"/>
          <w:szCs w:val="28"/>
        </w:rPr>
      </w:pP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70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79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Cs/>
          <w:sz w:val="28"/>
          <w:szCs w:val="28"/>
          <w:lang w:eastAsia="en-US"/>
        </w:rPr>
        <w:t>–</w:t>
      </w:r>
      <w:r w:rsidR="00C6646A" w:rsidRPr="00717F0B">
        <w:rPr>
          <w:bCs/>
          <w:sz w:val="28"/>
          <w:szCs w:val="28"/>
          <w:lang w:eastAsia="en-US"/>
        </w:rPr>
        <w:t xml:space="preserve"> </w:t>
      </w:r>
      <w:r w:rsidRPr="00717F0B">
        <w:rPr>
          <w:bCs/>
          <w:sz w:val="28"/>
          <w:szCs w:val="28"/>
          <w:lang w:eastAsia="en-US"/>
        </w:rPr>
        <w:t>лауреаты</w:t>
      </w:r>
      <w:r w:rsidR="00C6646A" w:rsidRPr="00717F0B">
        <w:rPr>
          <w:bCs/>
          <w:sz w:val="28"/>
          <w:szCs w:val="28"/>
          <w:lang w:eastAsia="en-US"/>
        </w:rPr>
        <w:t xml:space="preserve"> </w:t>
      </w:r>
      <w:r w:rsidRPr="00717F0B">
        <w:rPr>
          <w:bCs/>
          <w:sz w:val="28"/>
          <w:szCs w:val="28"/>
          <w:lang w:val="en-US" w:eastAsia="en-US"/>
        </w:rPr>
        <w:t>III</w:t>
      </w:r>
      <w:r w:rsidR="00C6646A" w:rsidRPr="00717F0B">
        <w:rPr>
          <w:bCs/>
          <w:sz w:val="28"/>
          <w:szCs w:val="28"/>
          <w:lang w:eastAsia="en-US"/>
        </w:rPr>
        <w:t xml:space="preserve"> </w:t>
      </w:r>
      <w:r w:rsidRPr="00717F0B">
        <w:rPr>
          <w:bCs/>
          <w:sz w:val="28"/>
          <w:szCs w:val="28"/>
          <w:lang w:eastAsia="en-US"/>
        </w:rPr>
        <w:t>степени.</w:t>
      </w:r>
    </w:p>
    <w:p w14:paraId="07A9EF52" w14:textId="53B06D74" w:rsidR="005F2314" w:rsidRPr="00717F0B" w:rsidRDefault="005F2314" w:rsidP="00504289">
      <w:pPr>
        <w:tabs>
          <w:tab w:val="left" w:pos="0"/>
          <w:tab w:val="left" w:pos="1134"/>
        </w:tabs>
        <w:autoSpaceDN w:val="0"/>
        <w:ind w:firstLine="567"/>
        <w:jc w:val="both"/>
        <w:rPr>
          <w:bCs/>
          <w:sz w:val="28"/>
          <w:szCs w:val="28"/>
          <w:lang w:eastAsia="en-US"/>
        </w:rPr>
      </w:pPr>
      <w:r w:rsidRPr="00717F0B">
        <w:rPr>
          <w:bCs/>
          <w:sz w:val="28"/>
          <w:szCs w:val="28"/>
          <w:lang w:eastAsia="en-US"/>
        </w:rPr>
        <w:t>Участники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не</w:t>
      </w:r>
      <w:r w:rsidR="00C6646A" w:rsidRPr="00717F0B">
        <w:rPr>
          <w:bCs/>
          <w:sz w:val="28"/>
          <w:szCs w:val="28"/>
          <w:lang w:eastAsia="en-US"/>
        </w:rPr>
        <w:t xml:space="preserve"> </w:t>
      </w:r>
      <w:r w:rsidRPr="00717F0B">
        <w:rPr>
          <w:bCs/>
          <w:sz w:val="28"/>
          <w:szCs w:val="28"/>
          <w:lang w:eastAsia="en-US"/>
        </w:rPr>
        <w:t>ставшие</w:t>
      </w:r>
      <w:r w:rsidR="00C6646A" w:rsidRPr="00717F0B">
        <w:rPr>
          <w:bCs/>
          <w:sz w:val="28"/>
          <w:szCs w:val="28"/>
          <w:lang w:eastAsia="en-US"/>
        </w:rPr>
        <w:t xml:space="preserve"> </w:t>
      </w:r>
      <w:r w:rsidRPr="00717F0B">
        <w:rPr>
          <w:bCs/>
          <w:sz w:val="28"/>
          <w:szCs w:val="28"/>
          <w:lang w:eastAsia="en-US"/>
        </w:rPr>
        <w:t>победителями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набравшие</w:t>
      </w:r>
      <w:r w:rsidR="00C6646A" w:rsidRPr="00717F0B">
        <w:rPr>
          <w:bCs/>
          <w:sz w:val="28"/>
          <w:szCs w:val="28"/>
          <w:lang w:eastAsia="en-US"/>
        </w:rPr>
        <w:t xml:space="preserve"> </w:t>
      </w: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60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69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Cs/>
          <w:sz w:val="28"/>
          <w:szCs w:val="28"/>
          <w:lang w:eastAsia="en-US"/>
        </w:rPr>
        <w:t>награждаются</w:t>
      </w:r>
      <w:r w:rsidR="00C6646A" w:rsidRPr="00717F0B">
        <w:rPr>
          <w:bCs/>
          <w:sz w:val="28"/>
          <w:szCs w:val="28"/>
          <w:lang w:eastAsia="en-US"/>
        </w:rPr>
        <w:t xml:space="preserve"> </w:t>
      </w:r>
      <w:r w:rsidRPr="00717F0B">
        <w:rPr>
          <w:bCs/>
          <w:sz w:val="28"/>
          <w:szCs w:val="28"/>
          <w:lang w:eastAsia="en-US"/>
        </w:rPr>
        <w:t>дипломами</w:t>
      </w:r>
      <w:r w:rsidR="00C6646A" w:rsidRPr="00717F0B">
        <w:rPr>
          <w:bCs/>
          <w:sz w:val="28"/>
          <w:szCs w:val="28"/>
          <w:lang w:eastAsia="en-US"/>
        </w:rPr>
        <w:t xml:space="preserve"> </w:t>
      </w:r>
      <w:r w:rsidRPr="00717F0B">
        <w:rPr>
          <w:bCs/>
          <w:sz w:val="28"/>
          <w:szCs w:val="28"/>
          <w:lang w:eastAsia="en-US"/>
        </w:rPr>
        <w:t>с</w:t>
      </w:r>
      <w:r w:rsidR="00C6646A" w:rsidRPr="00717F0B">
        <w:rPr>
          <w:bCs/>
          <w:sz w:val="28"/>
          <w:szCs w:val="28"/>
          <w:lang w:eastAsia="en-US"/>
        </w:rPr>
        <w:t xml:space="preserve"> </w:t>
      </w:r>
      <w:r w:rsidRPr="00717F0B">
        <w:rPr>
          <w:bCs/>
          <w:sz w:val="28"/>
          <w:szCs w:val="28"/>
          <w:lang w:eastAsia="en-US"/>
        </w:rPr>
        <w:t>присуждением</w:t>
      </w:r>
      <w:r w:rsidR="00C6646A" w:rsidRPr="00717F0B">
        <w:rPr>
          <w:bCs/>
          <w:sz w:val="28"/>
          <w:szCs w:val="28"/>
          <w:lang w:eastAsia="en-US"/>
        </w:rPr>
        <w:t xml:space="preserve"> </w:t>
      </w:r>
      <w:r w:rsidRPr="00717F0B">
        <w:rPr>
          <w:bCs/>
          <w:sz w:val="28"/>
          <w:szCs w:val="28"/>
          <w:lang w:eastAsia="en-US"/>
        </w:rPr>
        <w:t>звания</w:t>
      </w:r>
      <w:r w:rsidR="00C6646A" w:rsidRPr="00717F0B">
        <w:rPr>
          <w:bCs/>
          <w:sz w:val="28"/>
          <w:szCs w:val="28"/>
          <w:lang w:eastAsia="en-US"/>
        </w:rPr>
        <w:t xml:space="preserve"> </w:t>
      </w:r>
      <w:r w:rsidRPr="00717F0B">
        <w:rPr>
          <w:bCs/>
          <w:sz w:val="28"/>
          <w:szCs w:val="28"/>
          <w:lang w:eastAsia="en-US"/>
        </w:rPr>
        <w:t>«Дипломант».</w:t>
      </w:r>
    </w:p>
    <w:p w14:paraId="1D4ED690" w14:textId="320DD4EF" w:rsidR="005F2314" w:rsidRPr="00717F0B" w:rsidRDefault="005F2314" w:rsidP="00504289">
      <w:pPr>
        <w:tabs>
          <w:tab w:val="left" w:pos="0"/>
          <w:tab w:val="left" w:pos="1134"/>
        </w:tabs>
        <w:autoSpaceDN w:val="0"/>
        <w:ind w:firstLine="567"/>
        <w:jc w:val="both"/>
        <w:rPr>
          <w:bCs/>
          <w:sz w:val="28"/>
          <w:szCs w:val="28"/>
          <w:lang w:eastAsia="en-US"/>
        </w:rPr>
      </w:pPr>
      <w:r w:rsidRPr="00717F0B">
        <w:rPr>
          <w:bCs/>
          <w:sz w:val="28"/>
          <w:szCs w:val="28"/>
          <w:lang w:eastAsia="en-US"/>
        </w:rPr>
        <w:t>Участникам</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rPr>
        <w:t>получившим</w:t>
      </w:r>
      <w:r w:rsidR="00C6646A" w:rsidRPr="00717F0B">
        <w:rPr>
          <w:bCs/>
          <w:sz w:val="28"/>
          <w:szCs w:val="28"/>
        </w:rPr>
        <w:t xml:space="preserve"> </w:t>
      </w:r>
      <w:r w:rsidRPr="00717F0B">
        <w:rPr>
          <w:bCs/>
          <w:sz w:val="28"/>
          <w:szCs w:val="28"/>
        </w:rPr>
        <w:t>оценку</w:t>
      </w:r>
      <w:r w:rsidR="00C6646A" w:rsidRPr="00717F0B">
        <w:rPr>
          <w:bCs/>
          <w:sz w:val="28"/>
          <w:szCs w:val="28"/>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59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Cs/>
          <w:sz w:val="28"/>
          <w:szCs w:val="28"/>
          <w:lang w:eastAsia="en-US"/>
        </w:rPr>
        <w:t>вручаются</w:t>
      </w:r>
      <w:r w:rsidR="00C6646A" w:rsidRPr="00717F0B">
        <w:rPr>
          <w:bCs/>
          <w:sz w:val="28"/>
          <w:szCs w:val="28"/>
          <w:lang w:eastAsia="en-US"/>
        </w:rPr>
        <w:t xml:space="preserve"> </w:t>
      </w:r>
      <w:r w:rsidRPr="00717F0B">
        <w:rPr>
          <w:bCs/>
          <w:sz w:val="28"/>
          <w:szCs w:val="28"/>
          <w:lang w:eastAsia="en-US"/>
        </w:rPr>
        <w:t>благодарственные</w:t>
      </w:r>
      <w:r w:rsidR="00C6646A" w:rsidRPr="00717F0B">
        <w:rPr>
          <w:bCs/>
          <w:sz w:val="28"/>
          <w:szCs w:val="28"/>
          <w:lang w:eastAsia="en-US"/>
        </w:rPr>
        <w:t xml:space="preserve"> </w:t>
      </w:r>
      <w:r w:rsidRPr="00717F0B">
        <w:rPr>
          <w:bCs/>
          <w:sz w:val="28"/>
          <w:szCs w:val="28"/>
          <w:lang w:eastAsia="en-US"/>
        </w:rPr>
        <w:t>письма</w:t>
      </w:r>
      <w:r w:rsidR="00C6646A" w:rsidRPr="00717F0B">
        <w:rPr>
          <w:bCs/>
          <w:sz w:val="28"/>
          <w:szCs w:val="28"/>
          <w:lang w:eastAsia="en-US"/>
        </w:rPr>
        <w:t xml:space="preserve"> </w:t>
      </w:r>
      <w:r w:rsidRPr="00717F0B">
        <w:rPr>
          <w:bCs/>
          <w:sz w:val="28"/>
          <w:szCs w:val="28"/>
          <w:lang w:eastAsia="en-US"/>
        </w:rPr>
        <w:t>за</w:t>
      </w:r>
      <w:r w:rsidR="00C6646A" w:rsidRPr="00717F0B">
        <w:rPr>
          <w:bCs/>
          <w:sz w:val="28"/>
          <w:szCs w:val="28"/>
          <w:lang w:eastAsia="en-US"/>
        </w:rPr>
        <w:t xml:space="preserve"> </w:t>
      </w:r>
      <w:r w:rsidRPr="00717F0B">
        <w:rPr>
          <w:bCs/>
          <w:sz w:val="28"/>
          <w:szCs w:val="28"/>
          <w:lang w:eastAsia="en-US"/>
        </w:rPr>
        <w:t>участие</w:t>
      </w:r>
      <w:r w:rsidR="00C6646A" w:rsidRPr="00717F0B">
        <w:rPr>
          <w:bCs/>
          <w:sz w:val="28"/>
          <w:szCs w:val="28"/>
          <w:lang w:eastAsia="en-US"/>
        </w:rPr>
        <w:t xml:space="preserve"> </w:t>
      </w:r>
      <w:r w:rsidRPr="00717F0B">
        <w:rPr>
          <w:bCs/>
          <w:sz w:val="28"/>
          <w:szCs w:val="28"/>
          <w:lang w:eastAsia="en-US"/>
        </w:rPr>
        <w:t>в</w:t>
      </w:r>
      <w:r w:rsidR="00C6646A" w:rsidRPr="00717F0B">
        <w:rPr>
          <w:bCs/>
          <w:sz w:val="28"/>
          <w:szCs w:val="28"/>
          <w:lang w:eastAsia="en-US"/>
        </w:rPr>
        <w:t xml:space="preserve"> </w:t>
      </w:r>
      <w:r w:rsidRPr="00717F0B">
        <w:rPr>
          <w:bCs/>
          <w:sz w:val="28"/>
          <w:szCs w:val="28"/>
          <w:lang w:eastAsia="en-US"/>
        </w:rPr>
        <w:t>конкурсе.</w:t>
      </w:r>
      <w:r w:rsidR="00C6646A" w:rsidRPr="00717F0B">
        <w:rPr>
          <w:bCs/>
          <w:sz w:val="28"/>
          <w:szCs w:val="28"/>
          <w:lang w:eastAsia="en-US"/>
        </w:rPr>
        <w:t xml:space="preserve"> </w:t>
      </w:r>
    </w:p>
    <w:p w14:paraId="748A0782" w14:textId="0E10532B" w:rsidR="005F2314" w:rsidRPr="00717F0B" w:rsidRDefault="005F2314" w:rsidP="00504289">
      <w:pPr>
        <w:ind w:firstLine="567"/>
        <w:jc w:val="both"/>
        <w:rPr>
          <w:sz w:val="28"/>
          <w:szCs w:val="28"/>
        </w:rPr>
      </w:pPr>
      <w:r w:rsidRPr="00717F0B">
        <w:rPr>
          <w:bCs/>
          <w:sz w:val="28"/>
          <w:szCs w:val="28"/>
          <w:lang w:eastAsia="en-US"/>
        </w:rPr>
        <w:t>Жюри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имеет</w:t>
      </w:r>
      <w:r w:rsidR="00C6646A" w:rsidRPr="00717F0B">
        <w:rPr>
          <w:bCs/>
          <w:sz w:val="28"/>
          <w:szCs w:val="28"/>
          <w:lang w:eastAsia="en-US"/>
        </w:rPr>
        <w:t xml:space="preserve"> </w:t>
      </w:r>
      <w:r w:rsidRPr="00717F0B">
        <w:rPr>
          <w:bCs/>
          <w:sz w:val="28"/>
          <w:szCs w:val="28"/>
          <w:lang w:eastAsia="en-US"/>
        </w:rPr>
        <w:t>право</w:t>
      </w:r>
      <w:r w:rsidR="00C6646A" w:rsidRPr="00717F0B">
        <w:rPr>
          <w:bCs/>
          <w:sz w:val="28"/>
          <w:szCs w:val="28"/>
          <w:lang w:eastAsia="en-US"/>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дипломы.</w:t>
      </w:r>
    </w:p>
    <w:p w14:paraId="6E4F0514" w14:textId="1C5A4E3D" w:rsidR="005F2314" w:rsidRPr="00717F0B" w:rsidRDefault="005F2314" w:rsidP="00504289">
      <w:pPr>
        <w:tabs>
          <w:tab w:val="left" w:pos="0"/>
          <w:tab w:val="left" w:pos="1134"/>
        </w:tabs>
        <w:autoSpaceDN w:val="0"/>
        <w:ind w:firstLine="567"/>
        <w:jc w:val="both"/>
        <w:rPr>
          <w:bCs/>
          <w:sz w:val="28"/>
          <w:szCs w:val="28"/>
          <w:lang w:eastAsia="en-US"/>
        </w:rPr>
      </w:pPr>
      <w:r w:rsidRPr="00717F0B">
        <w:rPr>
          <w:sz w:val="28"/>
          <w:szCs w:val="28"/>
        </w:rPr>
        <w:t>Преподаватели</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ансамблей</w:t>
      </w:r>
      <w:r w:rsidR="00C6646A" w:rsidRPr="00717F0B">
        <w:rPr>
          <w:bCs/>
          <w:sz w:val="28"/>
          <w:szCs w:val="28"/>
          <w:lang w:eastAsia="en-US"/>
        </w:rPr>
        <w:t xml:space="preserve"> </w:t>
      </w:r>
      <w:r w:rsidRPr="00717F0B">
        <w:rPr>
          <w:bCs/>
          <w:sz w:val="28"/>
          <w:szCs w:val="28"/>
          <w:lang w:eastAsia="en-US"/>
        </w:rPr>
        <w:t>и</w:t>
      </w:r>
      <w:r w:rsidR="00C6646A" w:rsidRPr="00717F0B">
        <w:rPr>
          <w:bCs/>
          <w:sz w:val="28"/>
          <w:szCs w:val="28"/>
          <w:lang w:eastAsia="en-US"/>
        </w:rPr>
        <w:t xml:space="preserve"> </w:t>
      </w:r>
      <w:r w:rsidRPr="00717F0B">
        <w:rPr>
          <w:bCs/>
          <w:sz w:val="28"/>
          <w:szCs w:val="28"/>
          <w:lang w:eastAsia="en-US"/>
        </w:rPr>
        <w:t>оркестров,</w:t>
      </w:r>
      <w:r w:rsidR="00C6646A" w:rsidRPr="00717F0B">
        <w:rPr>
          <w:bCs/>
          <w:sz w:val="28"/>
          <w:szCs w:val="28"/>
          <w:lang w:eastAsia="en-US"/>
        </w:rPr>
        <w:t xml:space="preserve"> </w:t>
      </w:r>
      <w:r w:rsidRPr="00717F0B">
        <w:rPr>
          <w:bCs/>
          <w:sz w:val="28"/>
          <w:szCs w:val="28"/>
          <w:lang w:eastAsia="en-US"/>
        </w:rPr>
        <w:t>подготовившие</w:t>
      </w:r>
      <w:r w:rsidR="00C6646A" w:rsidRPr="00717F0B">
        <w:rPr>
          <w:bCs/>
          <w:sz w:val="28"/>
          <w:szCs w:val="28"/>
          <w:lang w:eastAsia="en-US"/>
        </w:rPr>
        <w:t xml:space="preserve"> </w:t>
      </w:r>
      <w:r w:rsidRPr="00717F0B">
        <w:rPr>
          <w:bCs/>
          <w:sz w:val="28"/>
          <w:szCs w:val="28"/>
          <w:lang w:eastAsia="en-US"/>
        </w:rPr>
        <w:t>лауреатов</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награждаются</w:t>
      </w:r>
      <w:r w:rsidR="00C6646A" w:rsidRPr="00717F0B">
        <w:rPr>
          <w:bCs/>
          <w:sz w:val="28"/>
          <w:szCs w:val="28"/>
          <w:lang w:eastAsia="en-US"/>
        </w:rPr>
        <w:t xml:space="preserve"> </w:t>
      </w:r>
      <w:r w:rsidRPr="00717F0B">
        <w:rPr>
          <w:bCs/>
          <w:sz w:val="28"/>
          <w:szCs w:val="28"/>
          <w:lang w:eastAsia="en-US"/>
        </w:rPr>
        <w:t>дипломами</w:t>
      </w:r>
      <w:r w:rsidR="00C6646A" w:rsidRPr="00717F0B">
        <w:rPr>
          <w:bCs/>
          <w:sz w:val="28"/>
          <w:szCs w:val="28"/>
          <w:lang w:eastAsia="en-US"/>
        </w:rPr>
        <w:t xml:space="preserve"> </w:t>
      </w:r>
      <w:r w:rsidRPr="00717F0B">
        <w:rPr>
          <w:bCs/>
          <w:sz w:val="28"/>
          <w:szCs w:val="28"/>
          <w:lang w:eastAsia="en-US"/>
        </w:rPr>
        <w:t>за</w:t>
      </w:r>
      <w:r w:rsidR="00C6646A" w:rsidRPr="00717F0B">
        <w:rPr>
          <w:bCs/>
          <w:sz w:val="28"/>
          <w:szCs w:val="28"/>
          <w:lang w:eastAsia="en-US"/>
        </w:rPr>
        <w:t xml:space="preserve"> </w:t>
      </w:r>
      <w:r w:rsidRPr="00717F0B">
        <w:rPr>
          <w:bCs/>
          <w:sz w:val="28"/>
          <w:szCs w:val="28"/>
          <w:lang w:eastAsia="en-US"/>
        </w:rPr>
        <w:t>высокие</w:t>
      </w:r>
      <w:r w:rsidR="00C6646A" w:rsidRPr="00717F0B">
        <w:rPr>
          <w:bCs/>
          <w:sz w:val="28"/>
          <w:szCs w:val="28"/>
          <w:lang w:eastAsia="en-US"/>
        </w:rPr>
        <w:t xml:space="preserve"> </w:t>
      </w:r>
      <w:r w:rsidRPr="00717F0B">
        <w:rPr>
          <w:bCs/>
          <w:sz w:val="28"/>
          <w:szCs w:val="28"/>
          <w:lang w:eastAsia="en-US"/>
        </w:rPr>
        <w:t>педагогические</w:t>
      </w:r>
      <w:r w:rsidR="00C6646A" w:rsidRPr="00717F0B">
        <w:rPr>
          <w:bCs/>
          <w:sz w:val="28"/>
          <w:szCs w:val="28"/>
          <w:lang w:eastAsia="en-US"/>
        </w:rPr>
        <w:t xml:space="preserve"> </w:t>
      </w:r>
      <w:r w:rsidRPr="00717F0B">
        <w:rPr>
          <w:bCs/>
          <w:sz w:val="28"/>
          <w:szCs w:val="28"/>
          <w:lang w:eastAsia="en-US"/>
        </w:rPr>
        <w:t>достижения</w:t>
      </w:r>
      <w:r w:rsidR="00C6646A" w:rsidRPr="00717F0B">
        <w:rPr>
          <w:bCs/>
          <w:sz w:val="28"/>
          <w:szCs w:val="28"/>
          <w:lang w:eastAsia="en-US"/>
        </w:rPr>
        <w:t xml:space="preserve"> </w:t>
      </w:r>
      <w:r w:rsidRPr="00717F0B">
        <w:rPr>
          <w:bCs/>
          <w:sz w:val="28"/>
          <w:szCs w:val="28"/>
          <w:lang w:eastAsia="en-US"/>
        </w:rPr>
        <w:t>в</w:t>
      </w:r>
      <w:r w:rsidR="00C6646A" w:rsidRPr="00717F0B">
        <w:rPr>
          <w:bCs/>
          <w:sz w:val="28"/>
          <w:szCs w:val="28"/>
          <w:lang w:eastAsia="en-US"/>
        </w:rPr>
        <w:t xml:space="preserve"> </w:t>
      </w:r>
      <w:r w:rsidRPr="00717F0B">
        <w:rPr>
          <w:bCs/>
          <w:sz w:val="28"/>
          <w:szCs w:val="28"/>
          <w:lang w:eastAsia="en-US"/>
        </w:rPr>
        <w:t>подготовке</w:t>
      </w:r>
      <w:r w:rsidR="00C6646A" w:rsidRPr="00717F0B">
        <w:rPr>
          <w:bCs/>
          <w:sz w:val="28"/>
          <w:szCs w:val="28"/>
          <w:lang w:eastAsia="en-US"/>
        </w:rPr>
        <w:t xml:space="preserve"> </w:t>
      </w:r>
      <w:r w:rsidRPr="00717F0B">
        <w:rPr>
          <w:bCs/>
          <w:sz w:val="28"/>
          <w:szCs w:val="28"/>
          <w:lang w:eastAsia="en-US"/>
        </w:rPr>
        <w:t>лауреата.</w:t>
      </w:r>
    </w:p>
    <w:p w14:paraId="6882BE09" w14:textId="394EEA7D" w:rsidR="005F2314" w:rsidRPr="00717F0B" w:rsidRDefault="005F2314" w:rsidP="00504289">
      <w:pPr>
        <w:ind w:firstLine="567"/>
        <w:jc w:val="both"/>
        <w:rPr>
          <w:rFonts w:eastAsia="Calibri"/>
          <w:sz w:val="28"/>
          <w:szCs w:val="28"/>
          <w:lang w:eastAsia="en-US"/>
        </w:rPr>
      </w:pPr>
      <w:r w:rsidRPr="00717F0B">
        <w:rPr>
          <w:rFonts w:eastAsia="Calibri"/>
          <w:sz w:val="28"/>
          <w:szCs w:val="28"/>
          <w:lang w:eastAsia="en-US"/>
        </w:rPr>
        <w:t>По</w:t>
      </w:r>
      <w:r w:rsidR="00C6646A" w:rsidRPr="00717F0B">
        <w:rPr>
          <w:rFonts w:eastAsia="Calibri"/>
          <w:sz w:val="28"/>
          <w:szCs w:val="28"/>
          <w:lang w:eastAsia="en-US"/>
        </w:rPr>
        <w:t xml:space="preserve"> </w:t>
      </w:r>
      <w:r w:rsidRPr="00717F0B">
        <w:rPr>
          <w:rFonts w:eastAsia="Calibri"/>
          <w:sz w:val="28"/>
          <w:szCs w:val="28"/>
          <w:lang w:eastAsia="en-US"/>
        </w:rPr>
        <w:t>решению</w:t>
      </w:r>
      <w:r w:rsidR="00C6646A" w:rsidRPr="00717F0B">
        <w:rPr>
          <w:rFonts w:eastAsia="Calibri"/>
          <w:sz w:val="28"/>
          <w:szCs w:val="28"/>
          <w:lang w:eastAsia="en-US"/>
        </w:rPr>
        <w:t xml:space="preserve"> </w:t>
      </w:r>
      <w:r w:rsidRPr="00717F0B">
        <w:rPr>
          <w:rFonts w:eastAsia="Calibri"/>
          <w:sz w:val="28"/>
          <w:szCs w:val="28"/>
          <w:lang w:eastAsia="en-US"/>
        </w:rPr>
        <w:t>жюри</w:t>
      </w:r>
      <w:r w:rsidR="00C6646A" w:rsidRPr="00717F0B">
        <w:rPr>
          <w:rFonts w:eastAsia="Calibri"/>
          <w:sz w:val="28"/>
          <w:szCs w:val="28"/>
          <w:lang w:eastAsia="en-US"/>
        </w:rPr>
        <w:t xml:space="preserve"> </w:t>
      </w:r>
      <w:r w:rsidRPr="00717F0B">
        <w:rPr>
          <w:rFonts w:eastAsia="Calibri"/>
          <w:sz w:val="28"/>
          <w:szCs w:val="28"/>
          <w:lang w:eastAsia="en-US"/>
        </w:rPr>
        <w:t>концертмейстеры</w:t>
      </w:r>
      <w:r w:rsidR="00C6646A" w:rsidRPr="00717F0B">
        <w:rPr>
          <w:rFonts w:eastAsia="Calibri"/>
          <w:sz w:val="28"/>
          <w:szCs w:val="28"/>
          <w:lang w:eastAsia="en-US"/>
        </w:rPr>
        <w:t xml:space="preserve"> </w:t>
      </w:r>
      <w:r w:rsidRPr="00717F0B">
        <w:rPr>
          <w:rFonts w:eastAsia="Calibri"/>
          <w:sz w:val="28"/>
          <w:szCs w:val="28"/>
          <w:lang w:eastAsia="en-US"/>
        </w:rPr>
        <w:t>награждаются</w:t>
      </w:r>
      <w:r w:rsidR="00C6646A" w:rsidRPr="00717F0B">
        <w:rPr>
          <w:rFonts w:eastAsia="Calibri"/>
          <w:sz w:val="28"/>
          <w:szCs w:val="28"/>
          <w:lang w:eastAsia="en-US"/>
        </w:rPr>
        <w:t xml:space="preserve"> </w:t>
      </w:r>
      <w:r w:rsidRPr="00717F0B">
        <w:rPr>
          <w:rFonts w:eastAsia="Calibri"/>
          <w:sz w:val="28"/>
          <w:szCs w:val="28"/>
          <w:lang w:eastAsia="en-US"/>
        </w:rPr>
        <w:t>дипломами</w:t>
      </w:r>
      <w:r w:rsidR="00C6646A" w:rsidRPr="00717F0B">
        <w:rPr>
          <w:rFonts w:eastAsia="Calibri"/>
          <w:sz w:val="28"/>
          <w:szCs w:val="28"/>
          <w:lang w:eastAsia="en-US"/>
        </w:rPr>
        <w:t xml:space="preserve"> </w:t>
      </w:r>
      <w:r w:rsidRPr="00717F0B">
        <w:rPr>
          <w:rFonts w:eastAsia="Calibri"/>
          <w:sz w:val="28"/>
          <w:szCs w:val="28"/>
          <w:lang w:eastAsia="en-US"/>
        </w:rPr>
        <w:t>за</w:t>
      </w:r>
      <w:r w:rsidR="00C6646A" w:rsidRPr="00717F0B">
        <w:rPr>
          <w:rFonts w:eastAsia="Calibri"/>
          <w:sz w:val="28"/>
          <w:szCs w:val="28"/>
          <w:lang w:eastAsia="en-US"/>
        </w:rPr>
        <w:t xml:space="preserve"> </w:t>
      </w:r>
      <w:r w:rsidRPr="00717F0B">
        <w:rPr>
          <w:rFonts w:eastAsia="Calibri"/>
          <w:sz w:val="28"/>
          <w:szCs w:val="28"/>
          <w:lang w:eastAsia="en-US"/>
        </w:rPr>
        <w:t>лучшую</w:t>
      </w:r>
      <w:r w:rsidR="00C6646A" w:rsidRPr="00717F0B">
        <w:rPr>
          <w:rFonts w:eastAsia="Calibri"/>
          <w:sz w:val="28"/>
          <w:szCs w:val="28"/>
          <w:lang w:eastAsia="en-US"/>
        </w:rPr>
        <w:t xml:space="preserve"> </w:t>
      </w:r>
      <w:r w:rsidRPr="00717F0B">
        <w:rPr>
          <w:rFonts w:eastAsia="Calibri"/>
          <w:sz w:val="28"/>
          <w:szCs w:val="28"/>
          <w:lang w:eastAsia="en-US"/>
        </w:rPr>
        <w:t>концертмейстерскую</w:t>
      </w:r>
      <w:r w:rsidR="00C6646A" w:rsidRPr="00717F0B">
        <w:rPr>
          <w:rFonts w:eastAsia="Calibri"/>
          <w:sz w:val="28"/>
          <w:szCs w:val="28"/>
          <w:lang w:eastAsia="en-US"/>
        </w:rPr>
        <w:t xml:space="preserve"> </w:t>
      </w:r>
      <w:r w:rsidRPr="00717F0B">
        <w:rPr>
          <w:rFonts w:eastAsia="Calibri"/>
          <w:sz w:val="28"/>
          <w:szCs w:val="28"/>
          <w:lang w:eastAsia="en-US"/>
        </w:rPr>
        <w:t>работу.</w:t>
      </w:r>
    </w:p>
    <w:p w14:paraId="7AC13D27" w14:textId="31D3621C"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ансамбле</w:t>
      </w:r>
      <w:r w:rsidR="00C6646A" w:rsidRPr="00717F0B">
        <w:rPr>
          <w:rFonts w:eastAsia="Calibri"/>
          <w:b/>
          <w:sz w:val="28"/>
          <w:szCs w:val="28"/>
          <w:lang w:eastAsia="en-US"/>
        </w:rPr>
        <w:t xml:space="preserve"> </w:t>
      </w:r>
      <w:r w:rsidRPr="00717F0B">
        <w:rPr>
          <w:rFonts w:eastAsia="Calibri"/>
          <w:b/>
          <w:sz w:val="28"/>
          <w:szCs w:val="28"/>
          <w:lang w:eastAsia="en-US"/>
        </w:rPr>
        <w:t>Учитель</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ученик</w:t>
      </w:r>
      <w:r w:rsidR="00C6646A" w:rsidRPr="00717F0B">
        <w:rPr>
          <w:rFonts w:eastAsia="Calibri"/>
          <w:b/>
          <w:sz w:val="28"/>
          <w:szCs w:val="28"/>
          <w:lang w:eastAsia="en-US"/>
        </w:rPr>
        <w:t xml:space="preserve"> </w:t>
      </w:r>
      <w:r w:rsidRPr="00717F0B">
        <w:rPr>
          <w:b/>
          <w:bCs/>
          <w:sz w:val="28"/>
          <w:szCs w:val="28"/>
          <w:lang w:eastAsia="en-US"/>
        </w:rPr>
        <w:t>преподаватель</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подготовку</w:t>
      </w:r>
      <w:r w:rsidR="00C6646A" w:rsidRPr="00717F0B">
        <w:rPr>
          <w:b/>
          <w:bCs/>
          <w:sz w:val="28"/>
          <w:szCs w:val="28"/>
          <w:lang w:eastAsia="en-US"/>
        </w:rPr>
        <w:t xml:space="preserve"> </w:t>
      </w:r>
      <w:r w:rsidRPr="00717F0B">
        <w:rPr>
          <w:b/>
          <w:bCs/>
          <w:sz w:val="28"/>
          <w:szCs w:val="28"/>
          <w:lang w:eastAsia="en-US"/>
        </w:rPr>
        <w:t>лауреата</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6253F1DC" w14:textId="70143EC7" w:rsidR="005F2314" w:rsidRPr="00717F0B" w:rsidRDefault="005F2314" w:rsidP="00504289">
      <w:pPr>
        <w:ind w:firstLine="567"/>
        <w:jc w:val="both"/>
        <w:rPr>
          <w:rFonts w:eastAsia="Calibri"/>
          <w:b/>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концертмейстер-пианист</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лучшую</w:t>
      </w:r>
      <w:r w:rsidR="00C6646A" w:rsidRPr="00717F0B">
        <w:rPr>
          <w:b/>
          <w:bCs/>
          <w:sz w:val="28"/>
          <w:szCs w:val="28"/>
          <w:lang w:eastAsia="en-US"/>
        </w:rPr>
        <w:t xml:space="preserve"> </w:t>
      </w:r>
      <w:r w:rsidRPr="00717F0B">
        <w:rPr>
          <w:b/>
          <w:bCs/>
          <w:sz w:val="28"/>
          <w:szCs w:val="28"/>
          <w:lang w:eastAsia="en-US"/>
        </w:rPr>
        <w:t>концертмейстерскую</w:t>
      </w:r>
      <w:r w:rsidR="00C6646A" w:rsidRPr="00717F0B">
        <w:rPr>
          <w:b/>
          <w:bCs/>
          <w:sz w:val="28"/>
          <w:szCs w:val="28"/>
          <w:lang w:eastAsia="en-US"/>
        </w:rPr>
        <w:t xml:space="preserve"> </w:t>
      </w:r>
      <w:r w:rsidRPr="00717F0B">
        <w:rPr>
          <w:b/>
          <w:bCs/>
          <w:sz w:val="28"/>
          <w:szCs w:val="28"/>
          <w:lang w:eastAsia="en-US"/>
        </w:rPr>
        <w:t>работу</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497265F4" w14:textId="7D64226C"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Наградные</w:t>
      </w:r>
      <w:r w:rsidR="00C6646A" w:rsidRPr="00717F0B">
        <w:rPr>
          <w:rFonts w:eastAsia="Calibri"/>
          <w:b/>
          <w:sz w:val="28"/>
          <w:szCs w:val="28"/>
          <w:lang w:eastAsia="en-US"/>
        </w:rPr>
        <w:t xml:space="preserve"> </w:t>
      </w:r>
      <w:r w:rsidRPr="00717F0B">
        <w:rPr>
          <w:rFonts w:eastAsia="Calibri"/>
          <w:b/>
          <w:sz w:val="28"/>
          <w:szCs w:val="28"/>
          <w:lang w:eastAsia="en-US"/>
        </w:rPr>
        <w:t>документы</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электронном</w:t>
      </w:r>
      <w:r w:rsidR="00C6646A" w:rsidRPr="00717F0B">
        <w:rPr>
          <w:rFonts w:eastAsia="Calibri"/>
          <w:b/>
          <w:sz w:val="28"/>
          <w:szCs w:val="28"/>
          <w:lang w:eastAsia="en-US"/>
        </w:rPr>
        <w:t xml:space="preserve"> </w:t>
      </w:r>
      <w:r w:rsidRPr="00717F0B">
        <w:rPr>
          <w:rFonts w:eastAsia="Calibri"/>
          <w:b/>
          <w:sz w:val="28"/>
          <w:szCs w:val="28"/>
          <w:lang w:eastAsia="en-US"/>
        </w:rPr>
        <w:t>виде</w:t>
      </w:r>
      <w:r w:rsidR="00C6646A" w:rsidRPr="00717F0B">
        <w:rPr>
          <w:rFonts w:eastAsia="Calibri"/>
          <w:b/>
          <w:sz w:val="28"/>
          <w:szCs w:val="28"/>
          <w:lang w:eastAsia="en-US"/>
        </w:rPr>
        <w:t xml:space="preserve"> </w:t>
      </w:r>
      <w:r w:rsidRPr="00717F0B">
        <w:rPr>
          <w:rFonts w:eastAsia="Calibri"/>
          <w:b/>
          <w:sz w:val="28"/>
          <w:szCs w:val="28"/>
          <w:lang w:eastAsia="en-US"/>
        </w:rPr>
        <w:t>будут</w:t>
      </w:r>
      <w:r w:rsidR="00C6646A" w:rsidRPr="00717F0B">
        <w:rPr>
          <w:rFonts w:eastAsia="Calibri"/>
          <w:b/>
          <w:sz w:val="28"/>
          <w:szCs w:val="28"/>
          <w:lang w:eastAsia="en-US"/>
        </w:rPr>
        <w:t xml:space="preserve"> </w:t>
      </w:r>
      <w:r w:rsidRPr="00717F0B">
        <w:rPr>
          <w:rFonts w:eastAsia="Calibri"/>
          <w:b/>
          <w:sz w:val="28"/>
          <w:szCs w:val="28"/>
          <w:lang w:eastAsia="en-US"/>
        </w:rPr>
        <w:t>отправлены</w:t>
      </w:r>
      <w:r w:rsidR="00C6646A" w:rsidRPr="00717F0B">
        <w:rPr>
          <w:rFonts w:eastAsia="Calibri"/>
          <w:b/>
          <w:sz w:val="28"/>
          <w:szCs w:val="28"/>
          <w:lang w:eastAsia="en-US"/>
        </w:rPr>
        <w:t xml:space="preserve"> </w:t>
      </w:r>
      <w:r w:rsidRPr="00717F0B">
        <w:rPr>
          <w:rFonts w:eastAsia="Calibri"/>
          <w:b/>
          <w:sz w:val="28"/>
          <w:szCs w:val="28"/>
          <w:lang w:eastAsia="en-US"/>
        </w:rPr>
        <w:t>на</w:t>
      </w:r>
      <w:r w:rsidR="00C6646A" w:rsidRPr="00717F0B">
        <w:rPr>
          <w:rFonts w:eastAsia="Calibri"/>
          <w:b/>
          <w:sz w:val="28"/>
          <w:szCs w:val="28"/>
          <w:lang w:eastAsia="en-US"/>
        </w:rPr>
        <w:t xml:space="preserve"> </w:t>
      </w:r>
      <w:r w:rsidRPr="00717F0B">
        <w:rPr>
          <w:rFonts w:eastAsia="Calibri"/>
          <w:b/>
          <w:sz w:val="28"/>
          <w:szCs w:val="28"/>
          <w:lang w:eastAsia="en-US"/>
        </w:rPr>
        <w:t>электронный</w:t>
      </w:r>
      <w:r w:rsidR="00C6646A" w:rsidRPr="00717F0B">
        <w:rPr>
          <w:rFonts w:eastAsia="Calibri"/>
          <w:b/>
          <w:sz w:val="28"/>
          <w:szCs w:val="28"/>
          <w:lang w:eastAsia="en-US"/>
        </w:rPr>
        <w:t xml:space="preserve"> </w:t>
      </w:r>
      <w:r w:rsidRPr="00717F0B">
        <w:rPr>
          <w:rFonts w:eastAsia="Calibri"/>
          <w:b/>
          <w:sz w:val="28"/>
          <w:szCs w:val="28"/>
          <w:lang w:eastAsia="en-US"/>
        </w:rPr>
        <w:t>адрес,</w:t>
      </w:r>
      <w:r w:rsidR="00C6646A" w:rsidRPr="00717F0B">
        <w:rPr>
          <w:rFonts w:eastAsia="Calibri"/>
          <w:b/>
          <w:sz w:val="28"/>
          <w:szCs w:val="28"/>
          <w:lang w:eastAsia="en-US"/>
        </w:rPr>
        <w:t xml:space="preserve"> </w:t>
      </w:r>
      <w:r w:rsidRPr="00717F0B">
        <w:rPr>
          <w:rFonts w:eastAsia="Calibri"/>
          <w:b/>
          <w:sz w:val="28"/>
          <w:szCs w:val="28"/>
          <w:lang w:eastAsia="en-US"/>
        </w:rPr>
        <w:t>указанный</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заявке</w:t>
      </w:r>
      <w:r w:rsidR="00C6646A" w:rsidRPr="00717F0B">
        <w:rPr>
          <w:rFonts w:eastAsia="Calibri"/>
          <w:b/>
          <w:sz w:val="28"/>
          <w:szCs w:val="28"/>
          <w:lang w:eastAsia="en-US"/>
        </w:rPr>
        <w:t xml:space="preserve"> </w:t>
      </w:r>
      <w:r w:rsidRPr="00717F0B">
        <w:rPr>
          <w:rFonts w:eastAsia="Calibri"/>
          <w:b/>
          <w:sz w:val="28"/>
          <w:szCs w:val="28"/>
          <w:lang w:eastAsia="en-US"/>
        </w:rPr>
        <w:t>участника,</w:t>
      </w:r>
      <w:r w:rsidR="00C6646A" w:rsidRPr="00717F0B">
        <w:rPr>
          <w:rFonts w:eastAsia="Calibri"/>
          <w:b/>
          <w:sz w:val="28"/>
          <w:szCs w:val="28"/>
          <w:lang w:eastAsia="en-US"/>
        </w:rPr>
        <w:t xml:space="preserve"> </w:t>
      </w:r>
      <w:r w:rsidRPr="00717F0B">
        <w:rPr>
          <w:rFonts w:eastAsia="Calibri"/>
          <w:b/>
          <w:sz w:val="28"/>
          <w:szCs w:val="28"/>
          <w:lang w:eastAsia="en-US"/>
        </w:rPr>
        <w:t>до</w:t>
      </w:r>
      <w:r w:rsidR="00C6646A" w:rsidRPr="00717F0B">
        <w:rPr>
          <w:rFonts w:eastAsia="Calibri"/>
          <w:b/>
          <w:sz w:val="28"/>
          <w:szCs w:val="28"/>
          <w:lang w:eastAsia="en-US"/>
        </w:rPr>
        <w:t xml:space="preserve"> </w:t>
      </w:r>
      <w:r w:rsidRPr="00717F0B">
        <w:rPr>
          <w:rFonts w:eastAsia="Calibri"/>
          <w:b/>
          <w:sz w:val="28"/>
          <w:szCs w:val="28"/>
          <w:lang w:eastAsia="en-US"/>
        </w:rPr>
        <w:t>28</w:t>
      </w:r>
      <w:r w:rsidR="00C6646A" w:rsidRPr="00717F0B">
        <w:rPr>
          <w:rFonts w:eastAsia="Calibri"/>
          <w:b/>
          <w:sz w:val="28"/>
          <w:szCs w:val="28"/>
          <w:lang w:eastAsia="en-US"/>
        </w:rPr>
        <w:t xml:space="preserve"> </w:t>
      </w:r>
      <w:r w:rsidRPr="00717F0B">
        <w:rPr>
          <w:rFonts w:eastAsia="Calibri"/>
          <w:b/>
          <w:sz w:val="28"/>
          <w:szCs w:val="28"/>
          <w:lang w:eastAsia="en-US"/>
        </w:rPr>
        <w:t>февраля</w:t>
      </w:r>
      <w:r w:rsidR="00C6646A" w:rsidRPr="00717F0B">
        <w:rPr>
          <w:rFonts w:eastAsia="Calibri"/>
          <w:b/>
          <w:sz w:val="28"/>
          <w:szCs w:val="28"/>
          <w:lang w:eastAsia="en-US"/>
        </w:rPr>
        <w:t xml:space="preserve"> </w:t>
      </w:r>
      <w:r w:rsidRPr="00717F0B">
        <w:rPr>
          <w:rFonts w:eastAsia="Calibri"/>
          <w:b/>
          <w:sz w:val="28"/>
          <w:szCs w:val="28"/>
          <w:lang w:eastAsia="en-US"/>
        </w:rPr>
        <w:t>2025</w:t>
      </w:r>
      <w:r w:rsidR="00C6646A" w:rsidRPr="00717F0B">
        <w:rPr>
          <w:rFonts w:eastAsia="Calibri"/>
          <w:b/>
          <w:sz w:val="28"/>
          <w:szCs w:val="28"/>
          <w:lang w:eastAsia="en-US"/>
        </w:rPr>
        <w:t xml:space="preserve"> </w:t>
      </w:r>
      <w:r w:rsidRPr="00717F0B">
        <w:rPr>
          <w:rFonts w:eastAsia="Calibri"/>
          <w:b/>
          <w:sz w:val="28"/>
          <w:szCs w:val="28"/>
          <w:lang w:eastAsia="en-US"/>
        </w:rPr>
        <w:t>года.</w:t>
      </w:r>
    </w:p>
    <w:p w14:paraId="44BE2419" w14:textId="408004FB"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Оформление</w:t>
      </w:r>
      <w:r w:rsidR="00C6646A" w:rsidRPr="00717F0B">
        <w:rPr>
          <w:rFonts w:eastAsia="Calibri"/>
          <w:b/>
          <w:sz w:val="28"/>
          <w:szCs w:val="28"/>
          <w:lang w:eastAsia="en-US"/>
        </w:rPr>
        <w:t xml:space="preserve"> </w:t>
      </w:r>
      <w:r w:rsidRPr="00717F0B">
        <w:rPr>
          <w:rFonts w:eastAsia="Calibri"/>
          <w:b/>
          <w:sz w:val="28"/>
          <w:szCs w:val="28"/>
          <w:lang w:eastAsia="en-US"/>
        </w:rPr>
        <w:t>наградных</w:t>
      </w:r>
      <w:r w:rsidR="00C6646A" w:rsidRPr="00717F0B">
        <w:rPr>
          <w:rFonts w:eastAsia="Calibri"/>
          <w:b/>
          <w:sz w:val="28"/>
          <w:szCs w:val="28"/>
          <w:lang w:eastAsia="en-US"/>
        </w:rPr>
        <w:t xml:space="preserve"> </w:t>
      </w:r>
      <w:r w:rsidRPr="00717F0B">
        <w:rPr>
          <w:rFonts w:eastAsia="Calibri"/>
          <w:b/>
          <w:sz w:val="28"/>
          <w:szCs w:val="28"/>
          <w:lang w:eastAsia="en-US"/>
        </w:rPr>
        <w:t>документов</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бумажном</w:t>
      </w:r>
      <w:r w:rsidR="00C6646A" w:rsidRPr="00717F0B">
        <w:rPr>
          <w:rFonts w:eastAsia="Calibri"/>
          <w:b/>
          <w:sz w:val="28"/>
          <w:szCs w:val="28"/>
          <w:lang w:eastAsia="en-US"/>
        </w:rPr>
        <w:t xml:space="preserve"> </w:t>
      </w:r>
      <w:r w:rsidRPr="00717F0B">
        <w:rPr>
          <w:rFonts w:eastAsia="Calibri"/>
          <w:b/>
          <w:sz w:val="28"/>
          <w:szCs w:val="28"/>
          <w:lang w:eastAsia="en-US"/>
        </w:rPr>
        <w:t>виде</w:t>
      </w:r>
      <w:r w:rsidR="00C6646A" w:rsidRPr="00717F0B">
        <w:rPr>
          <w:rFonts w:eastAsia="Calibri"/>
          <w:b/>
          <w:sz w:val="28"/>
          <w:szCs w:val="28"/>
          <w:lang w:eastAsia="en-US"/>
        </w:rPr>
        <w:t xml:space="preserve"> </w:t>
      </w:r>
      <w:r w:rsidRPr="00717F0B">
        <w:rPr>
          <w:rFonts w:eastAsia="Calibri"/>
          <w:b/>
          <w:sz w:val="28"/>
          <w:szCs w:val="28"/>
          <w:lang w:eastAsia="en-US"/>
        </w:rPr>
        <w:t>не</w:t>
      </w:r>
      <w:r w:rsidR="00C6646A" w:rsidRPr="00717F0B">
        <w:rPr>
          <w:rFonts w:eastAsia="Calibri"/>
          <w:b/>
          <w:sz w:val="28"/>
          <w:szCs w:val="28"/>
          <w:lang w:eastAsia="en-US"/>
        </w:rPr>
        <w:t xml:space="preserve"> </w:t>
      </w:r>
      <w:r w:rsidRPr="00717F0B">
        <w:rPr>
          <w:rFonts w:eastAsia="Calibri"/>
          <w:b/>
          <w:sz w:val="28"/>
          <w:szCs w:val="28"/>
          <w:lang w:eastAsia="en-US"/>
        </w:rPr>
        <w:t>предусмотрено.</w:t>
      </w:r>
    </w:p>
    <w:p w14:paraId="4D7BA07C" w14:textId="2AD15282" w:rsidR="005F2314" w:rsidRPr="00717F0B" w:rsidRDefault="005F2314" w:rsidP="00504289">
      <w:pPr>
        <w:jc w:val="both"/>
        <w:rPr>
          <w:rFonts w:eastAsia="Calibri"/>
          <w:b/>
          <w:sz w:val="28"/>
          <w:szCs w:val="28"/>
          <w:lang w:eastAsia="en-US"/>
        </w:rPr>
      </w:pPr>
      <w:r w:rsidRPr="00717F0B">
        <w:rPr>
          <w:b/>
          <w:sz w:val="28"/>
          <w:szCs w:val="28"/>
        </w:rPr>
        <w:t>11.</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1AC880E0" w14:textId="3612FD47"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Организационный</w:t>
      </w:r>
      <w:r w:rsidR="00C6646A" w:rsidRPr="00717F0B">
        <w:rPr>
          <w:rFonts w:eastAsia="Calibri"/>
          <w:sz w:val="28"/>
          <w:szCs w:val="28"/>
          <w:lang w:eastAsia="en-US"/>
        </w:rPr>
        <w:t xml:space="preserve"> </w:t>
      </w:r>
      <w:r w:rsidRPr="00717F0B">
        <w:rPr>
          <w:rFonts w:eastAsia="Calibri"/>
          <w:sz w:val="28"/>
          <w:szCs w:val="28"/>
          <w:lang w:eastAsia="en-US"/>
        </w:rPr>
        <w:t>взнос</w:t>
      </w:r>
      <w:r w:rsidR="00C6646A" w:rsidRPr="00717F0B">
        <w:rPr>
          <w:rFonts w:eastAsia="Calibri"/>
          <w:sz w:val="28"/>
          <w:szCs w:val="28"/>
          <w:lang w:eastAsia="en-US"/>
        </w:rPr>
        <w:t xml:space="preserve"> </w:t>
      </w:r>
      <w:r w:rsidRPr="00717F0B">
        <w:rPr>
          <w:rFonts w:eastAsia="Calibri"/>
          <w:sz w:val="28"/>
          <w:szCs w:val="28"/>
          <w:lang w:eastAsia="en-US"/>
        </w:rPr>
        <w:t>за</w:t>
      </w:r>
      <w:r w:rsidR="00C6646A" w:rsidRPr="00717F0B">
        <w:rPr>
          <w:rFonts w:eastAsia="Calibri"/>
          <w:sz w:val="28"/>
          <w:szCs w:val="28"/>
          <w:lang w:eastAsia="en-US"/>
        </w:rPr>
        <w:t xml:space="preserve"> </w:t>
      </w:r>
      <w:r w:rsidRPr="00717F0B">
        <w:rPr>
          <w:rFonts w:eastAsia="Calibri"/>
          <w:sz w:val="28"/>
          <w:szCs w:val="28"/>
          <w:lang w:eastAsia="en-US"/>
        </w:rPr>
        <w:t>участие</w:t>
      </w:r>
      <w:r w:rsidR="00C6646A" w:rsidRPr="00717F0B">
        <w:rPr>
          <w:rFonts w:eastAsia="Calibri"/>
          <w:sz w:val="28"/>
          <w:szCs w:val="28"/>
          <w:lang w:eastAsia="en-US"/>
        </w:rPr>
        <w:t xml:space="preserve"> </w:t>
      </w:r>
      <w:r w:rsidRPr="00717F0B">
        <w:rPr>
          <w:rFonts w:eastAsia="Calibri"/>
          <w:sz w:val="28"/>
          <w:szCs w:val="28"/>
          <w:lang w:eastAsia="en-US"/>
        </w:rPr>
        <w:t>в</w:t>
      </w:r>
      <w:r w:rsidR="00C6646A" w:rsidRPr="00717F0B">
        <w:rPr>
          <w:rFonts w:eastAsia="Calibri"/>
          <w:sz w:val="28"/>
          <w:szCs w:val="28"/>
          <w:lang w:eastAsia="en-US"/>
        </w:rPr>
        <w:t xml:space="preserve"> </w:t>
      </w:r>
      <w:r w:rsidRPr="00717F0B">
        <w:rPr>
          <w:rFonts w:eastAsia="Calibri"/>
          <w:sz w:val="28"/>
          <w:szCs w:val="28"/>
          <w:lang w:eastAsia="en-US"/>
        </w:rPr>
        <w:t>конкурсе:</w:t>
      </w:r>
    </w:p>
    <w:p w14:paraId="1904E453" w14:textId="61720563"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Номинация</w:t>
      </w:r>
      <w:r w:rsidR="00C6646A" w:rsidRPr="00717F0B">
        <w:rPr>
          <w:rFonts w:eastAsia="Calibri"/>
          <w:b/>
          <w:sz w:val="28"/>
          <w:szCs w:val="28"/>
          <w:lang w:eastAsia="en-US"/>
        </w:rPr>
        <w:t xml:space="preserve"> </w:t>
      </w:r>
      <w:r w:rsidRPr="00717F0B">
        <w:rPr>
          <w:rFonts w:eastAsia="Calibri"/>
          <w:b/>
          <w:sz w:val="28"/>
          <w:szCs w:val="28"/>
          <w:lang w:eastAsia="en-US"/>
        </w:rPr>
        <w:t>I.</w:t>
      </w:r>
      <w:r w:rsidR="00C6646A" w:rsidRPr="00717F0B">
        <w:rPr>
          <w:rFonts w:eastAsia="Calibri"/>
          <w:b/>
          <w:sz w:val="28"/>
          <w:szCs w:val="28"/>
          <w:lang w:eastAsia="en-US"/>
        </w:rPr>
        <w:t xml:space="preserve"> </w:t>
      </w:r>
      <w:r w:rsidRPr="00717F0B">
        <w:rPr>
          <w:rFonts w:eastAsia="Calibri"/>
          <w:b/>
          <w:sz w:val="28"/>
          <w:szCs w:val="28"/>
          <w:lang w:eastAsia="en-US"/>
        </w:rPr>
        <w:t>Номинация</w:t>
      </w:r>
      <w:r w:rsidR="00C6646A" w:rsidRPr="00717F0B">
        <w:rPr>
          <w:rFonts w:eastAsia="Calibri"/>
          <w:b/>
          <w:sz w:val="28"/>
          <w:szCs w:val="28"/>
          <w:lang w:eastAsia="en-US"/>
        </w:rPr>
        <w:t xml:space="preserve"> </w:t>
      </w:r>
      <w:r w:rsidRPr="00717F0B">
        <w:rPr>
          <w:rFonts w:eastAsia="Calibri"/>
          <w:b/>
          <w:sz w:val="28"/>
          <w:szCs w:val="28"/>
          <w:lang w:eastAsia="en-US"/>
        </w:rPr>
        <w:t>I.</w:t>
      </w:r>
      <w:r w:rsidR="00C6646A" w:rsidRPr="00717F0B">
        <w:rPr>
          <w:rFonts w:eastAsia="Calibri"/>
          <w:b/>
          <w:sz w:val="28"/>
          <w:szCs w:val="28"/>
          <w:lang w:eastAsia="en-US"/>
        </w:rPr>
        <w:t xml:space="preserve"> </w:t>
      </w:r>
      <w:r w:rsidRPr="00717F0B">
        <w:rPr>
          <w:rFonts w:eastAsia="Calibri"/>
          <w:b/>
          <w:sz w:val="28"/>
          <w:szCs w:val="28"/>
          <w:lang w:eastAsia="en-US"/>
        </w:rPr>
        <w:t>Солисты</w:t>
      </w:r>
      <w:r w:rsidR="00C6646A" w:rsidRPr="00717F0B">
        <w:rPr>
          <w:rFonts w:eastAsia="Calibri"/>
          <w:b/>
          <w:sz w:val="28"/>
          <w:szCs w:val="28"/>
          <w:lang w:eastAsia="en-US"/>
        </w:rPr>
        <w:t xml:space="preserve"> </w:t>
      </w:r>
      <w:r w:rsidRPr="00717F0B">
        <w:rPr>
          <w:rFonts w:eastAsia="Calibri"/>
          <w:b/>
          <w:sz w:val="28"/>
          <w:szCs w:val="28"/>
          <w:lang w:eastAsia="en-US"/>
        </w:rPr>
        <w:t>(все</w:t>
      </w:r>
      <w:r w:rsidR="00C6646A" w:rsidRPr="00717F0B">
        <w:rPr>
          <w:rFonts w:eastAsia="Calibri"/>
          <w:b/>
          <w:sz w:val="28"/>
          <w:szCs w:val="28"/>
          <w:lang w:eastAsia="en-US"/>
        </w:rPr>
        <w:t xml:space="preserve"> </w:t>
      </w:r>
      <w:r w:rsidRPr="00717F0B">
        <w:rPr>
          <w:rFonts w:eastAsia="Calibri"/>
          <w:b/>
          <w:sz w:val="28"/>
          <w:szCs w:val="28"/>
          <w:lang w:eastAsia="en-US"/>
        </w:rPr>
        <w:t>специальности)</w:t>
      </w:r>
      <w:r w:rsidR="00C6646A" w:rsidRPr="00717F0B">
        <w:rPr>
          <w:rFonts w:eastAsia="Calibri"/>
          <w:b/>
          <w:sz w:val="28"/>
          <w:szCs w:val="28"/>
          <w:lang w:eastAsia="en-US"/>
        </w:rPr>
        <w:t xml:space="preserve"> </w:t>
      </w:r>
      <w:r w:rsidRPr="00717F0B">
        <w:rPr>
          <w:rFonts w:eastAsia="Calibri"/>
          <w:b/>
          <w:sz w:val="28"/>
          <w:szCs w:val="28"/>
          <w:lang w:eastAsia="en-US"/>
        </w:rPr>
        <w:t>всех</w:t>
      </w:r>
      <w:r w:rsidR="00C6646A" w:rsidRPr="00717F0B">
        <w:rPr>
          <w:rFonts w:eastAsia="Calibri"/>
          <w:b/>
          <w:sz w:val="28"/>
          <w:szCs w:val="28"/>
          <w:lang w:eastAsia="en-US"/>
        </w:rPr>
        <w:t xml:space="preserve"> </w:t>
      </w:r>
      <w:r w:rsidRPr="00717F0B">
        <w:rPr>
          <w:rFonts w:eastAsia="Calibri"/>
          <w:b/>
          <w:sz w:val="28"/>
          <w:szCs w:val="28"/>
          <w:lang w:eastAsia="en-US"/>
        </w:rPr>
        <w:t>возрастных</w:t>
      </w:r>
      <w:r w:rsidR="00C6646A" w:rsidRPr="00717F0B">
        <w:rPr>
          <w:rFonts w:eastAsia="Calibri"/>
          <w:b/>
          <w:sz w:val="28"/>
          <w:szCs w:val="28"/>
          <w:lang w:eastAsia="en-US"/>
        </w:rPr>
        <w:t xml:space="preserve"> </w:t>
      </w:r>
      <w:r w:rsidRPr="00717F0B">
        <w:rPr>
          <w:rFonts w:eastAsia="Calibri"/>
          <w:b/>
          <w:sz w:val="28"/>
          <w:szCs w:val="28"/>
          <w:lang w:eastAsia="en-US"/>
        </w:rPr>
        <w:t>категорий</w:t>
      </w:r>
      <w:r w:rsidR="00C6646A" w:rsidRPr="00717F0B">
        <w:rPr>
          <w:rFonts w:eastAsia="Calibri"/>
          <w:b/>
          <w:sz w:val="28"/>
          <w:szCs w:val="28"/>
          <w:lang w:eastAsia="en-US"/>
        </w:rPr>
        <w:t xml:space="preserve"> </w:t>
      </w:r>
    </w:p>
    <w:p w14:paraId="6BB7FA8C" w14:textId="4B664218" w:rsidR="005F2314" w:rsidRPr="00717F0B" w:rsidRDefault="005F2314" w:rsidP="00504289">
      <w:pPr>
        <w:ind w:firstLine="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2000</w:t>
      </w:r>
      <w:r w:rsidR="00C6646A" w:rsidRPr="00717F0B">
        <w:rPr>
          <w:rFonts w:eastAsia="Calibri"/>
          <w:sz w:val="28"/>
          <w:szCs w:val="28"/>
          <w:lang w:eastAsia="en-US"/>
        </w:rPr>
        <w:t xml:space="preserve"> </w:t>
      </w:r>
      <w:r w:rsidRPr="00717F0B">
        <w:rPr>
          <w:rFonts w:eastAsia="Calibri"/>
          <w:sz w:val="28"/>
          <w:szCs w:val="28"/>
          <w:lang w:eastAsia="en-US"/>
        </w:rPr>
        <w:t>рублей.</w:t>
      </w:r>
    </w:p>
    <w:p w14:paraId="0C13C81F" w14:textId="6AB2CD13" w:rsidR="005F2314" w:rsidRPr="00717F0B" w:rsidRDefault="005F2314" w:rsidP="00504289">
      <w:pPr>
        <w:shd w:val="clear" w:color="auto" w:fill="FFFFFF"/>
        <w:autoSpaceDE w:val="0"/>
        <w:autoSpaceDN w:val="0"/>
        <w:adjustRightInd w:val="0"/>
        <w:ind w:firstLine="567"/>
        <w:jc w:val="both"/>
        <w:rPr>
          <w:b/>
          <w:bCs/>
          <w:color w:val="000000"/>
          <w:sz w:val="28"/>
          <w:szCs w:val="28"/>
        </w:rPr>
      </w:pPr>
      <w:r w:rsidRPr="00717F0B">
        <w:rPr>
          <w:rFonts w:eastAsia="Calibri"/>
          <w:b/>
          <w:color w:val="000000"/>
          <w:sz w:val="28"/>
          <w:szCs w:val="28"/>
          <w:lang w:eastAsia="en-US"/>
        </w:rPr>
        <w:lastRenderedPageBreak/>
        <w:t>Номинация</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II.</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Ансамбль</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специальности)</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возрастных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категорий,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Номинация</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III.</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Камерный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ансамбль</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специальности)</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возрастных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категорий,</w:t>
      </w:r>
      <w:r w:rsidR="00C6646A" w:rsidRPr="00717F0B">
        <w:rPr>
          <w:rFonts w:eastAsia="Calibri"/>
          <w:b/>
          <w:color w:val="000000"/>
          <w:sz w:val="28"/>
          <w:szCs w:val="28"/>
          <w:lang w:eastAsia="en-US"/>
        </w:rPr>
        <w:t xml:space="preserve"> </w:t>
      </w: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V</w:t>
      </w:r>
      <w:r w:rsidRPr="00717F0B">
        <w:rPr>
          <w:b/>
          <w:bCs/>
          <w:color w:val="000000"/>
          <w:sz w:val="28"/>
          <w:szCs w:val="28"/>
        </w:rPr>
        <w:t>.</w:t>
      </w:r>
      <w:r w:rsidR="00C6646A" w:rsidRPr="00717F0B">
        <w:rPr>
          <w:b/>
          <w:bCs/>
          <w:color w:val="000000"/>
          <w:sz w:val="28"/>
          <w:szCs w:val="28"/>
        </w:rPr>
        <w:t xml:space="preserve"> </w:t>
      </w:r>
      <w:r w:rsidRPr="00717F0B">
        <w:rPr>
          <w:b/>
          <w:bCs/>
          <w:color w:val="000000"/>
          <w:sz w:val="28"/>
          <w:szCs w:val="28"/>
        </w:rPr>
        <w:t>Ансамбль</w:t>
      </w:r>
      <w:r w:rsidR="00C6646A" w:rsidRPr="00717F0B">
        <w:rPr>
          <w:b/>
          <w:bCs/>
          <w:color w:val="000000"/>
          <w:sz w:val="28"/>
          <w:szCs w:val="28"/>
        </w:rPr>
        <w:t xml:space="preserve"> </w:t>
      </w:r>
      <w:r w:rsidRPr="00717F0B">
        <w:rPr>
          <w:b/>
          <w:bCs/>
          <w:color w:val="000000"/>
          <w:sz w:val="28"/>
          <w:szCs w:val="28"/>
        </w:rPr>
        <w:t>учитель</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ученик</w:t>
      </w:r>
      <w:r w:rsidR="00C6646A" w:rsidRPr="00717F0B">
        <w:rPr>
          <w:b/>
          <w:bCs/>
          <w:color w:val="000000"/>
          <w:sz w:val="28"/>
          <w:szCs w:val="28"/>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возрастных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категорий</w:t>
      </w:r>
    </w:p>
    <w:p w14:paraId="6DF0F918" w14:textId="738777B1" w:rsidR="005F2314" w:rsidRPr="00717F0B" w:rsidRDefault="005F2314" w:rsidP="00504289">
      <w:pPr>
        <w:ind w:firstLine="567"/>
        <w:jc w:val="both"/>
        <w:rPr>
          <w:rFonts w:eastAsia="Calibri"/>
          <w:color w:val="000000"/>
          <w:sz w:val="28"/>
          <w:szCs w:val="28"/>
          <w:lang w:eastAsia="en-US"/>
        </w:rPr>
      </w:pP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малые</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составы</w:t>
      </w:r>
      <w:r w:rsidR="00C6646A" w:rsidRPr="00717F0B">
        <w:rPr>
          <w:rFonts w:eastAsia="Calibri"/>
          <w:color w:val="000000"/>
          <w:sz w:val="28"/>
          <w:szCs w:val="28"/>
          <w:lang w:eastAsia="en-US"/>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2000</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рублей.</w:t>
      </w:r>
    </w:p>
    <w:p w14:paraId="5090F186" w14:textId="22680C32" w:rsidR="005F2314" w:rsidRPr="00717F0B" w:rsidRDefault="005F2314" w:rsidP="00504289">
      <w:pPr>
        <w:ind w:firstLine="567"/>
        <w:jc w:val="both"/>
        <w:rPr>
          <w:rFonts w:eastAsia="Calibri"/>
          <w:color w:val="000000"/>
          <w:sz w:val="28"/>
          <w:szCs w:val="28"/>
          <w:lang w:eastAsia="en-US"/>
        </w:rPr>
      </w:pP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большие</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составы</w:t>
      </w:r>
      <w:r w:rsidR="00C6646A" w:rsidRPr="00717F0B">
        <w:rPr>
          <w:rFonts w:eastAsia="Calibri"/>
          <w:color w:val="000000"/>
          <w:sz w:val="28"/>
          <w:szCs w:val="28"/>
          <w:lang w:eastAsia="en-US"/>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r w:rsidR="00C6646A" w:rsidRPr="00717F0B">
        <w:rPr>
          <w:bCs/>
          <w:color w:val="000000"/>
          <w:sz w:val="28"/>
          <w:szCs w:val="28"/>
        </w:rPr>
        <w:t xml:space="preserve"> </w:t>
      </w: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2500</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рублей.</w:t>
      </w:r>
    </w:p>
    <w:p w14:paraId="638E796B" w14:textId="387705B8" w:rsidR="005F2314" w:rsidRPr="00717F0B" w:rsidRDefault="005F2314" w:rsidP="00504289">
      <w:pPr>
        <w:ind w:left="567"/>
        <w:jc w:val="both"/>
        <w:rPr>
          <w:rFonts w:eastAsiaTheme="minorHAnsi"/>
          <w:sz w:val="28"/>
          <w:szCs w:val="28"/>
          <w:lang w:eastAsia="en-US"/>
        </w:rPr>
      </w:pP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IV</w:t>
      </w:r>
      <w:r w:rsidRPr="00717F0B">
        <w:rPr>
          <w:b/>
          <w:bCs/>
          <w:color w:val="000000"/>
          <w:sz w:val="28"/>
          <w:szCs w:val="28"/>
        </w:rPr>
        <w:t>.</w:t>
      </w:r>
      <w:r w:rsidR="00C6646A" w:rsidRPr="00717F0B">
        <w:rPr>
          <w:rFonts w:eastAsiaTheme="minorHAnsi"/>
          <w:b/>
          <w:sz w:val="28"/>
          <w:szCs w:val="28"/>
          <w:lang w:eastAsia="en-US"/>
        </w:rPr>
        <w:t xml:space="preserve"> </w:t>
      </w:r>
      <w:r w:rsidRPr="00717F0B">
        <w:rPr>
          <w:rFonts w:eastAsiaTheme="minorHAnsi"/>
          <w:b/>
          <w:sz w:val="28"/>
          <w:szCs w:val="28"/>
          <w:lang w:eastAsia="en-US"/>
        </w:rPr>
        <w:t>Струнный</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w:t>
      </w:r>
    </w:p>
    <w:p w14:paraId="6BD4F29B" w14:textId="6F5802AB"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sz w:val="28"/>
          <w:szCs w:val="28"/>
          <w:lang w:eastAsia="en-US"/>
        </w:rPr>
        <w:t>2000</w:t>
      </w:r>
      <w:r w:rsidR="00C6646A" w:rsidRPr="00717F0B">
        <w:rPr>
          <w:rFonts w:eastAsia="Calibri"/>
          <w:sz w:val="28"/>
          <w:szCs w:val="28"/>
          <w:lang w:eastAsia="en-US"/>
        </w:rPr>
        <w:t xml:space="preserve"> </w:t>
      </w:r>
      <w:r w:rsidRPr="00717F0B">
        <w:rPr>
          <w:rFonts w:eastAsia="Calibri"/>
          <w:sz w:val="28"/>
          <w:szCs w:val="28"/>
          <w:lang w:eastAsia="en-US"/>
        </w:rPr>
        <w:t>рублей</w:t>
      </w:r>
    </w:p>
    <w:p w14:paraId="636C245C" w14:textId="45617613"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Номинация</w:t>
      </w:r>
      <w:r w:rsidR="00C6646A" w:rsidRPr="00717F0B">
        <w:rPr>
          <w:rFonts w:eastAsia="Calibri"/>
          <w:b/>
          <w:sz w:val="28"/>
          <w:szCs w:val="28"/>
          <w:lang w:eastAsia="en-US"/>
        </w:rPr>
        <w:t xml:space="preserve"> </w:t>
      </w:r>
      <w:r w:rsidRPr="00717F0B">
        <w:rPr>
          <w:rFonts w:eastAsia="Calibri"/>
          <w:b/>
          <w:sz w:val="28"/>
          <w:szCs w:val="28"/>
          <w:lang w:val="en-US" w:eastAsia="en-US"/>
        </w:rPr>
        <w:t>VI</w:t>
      </w: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b/>
          <w:sz w:val="28"/>
          <w:szCs w:val="28"/>
          <w:lang w:eastAsia="en-US"/>
        </w:rPr>
        <w:t>Камерный</w:t>
      </w:r>
      <w:r w:rsidR="00C6646A" w:rsidRPr="00717F0B">
        <w:rPr>
          <w:rFonts w:eastAsia="Calibri"/>
          <w:b/>
          <w:sz w:val="28"/>
          <w:szCs w:val="28"/>
          <w:lang w:eastAsia="en-US"/>
        </w:rPr>
        <w:t xml:space="preserve"> </w:t>
      </w:r>
      <w:r w:rsidRPr="00717F0B">
        <w:rPr>
          <w:rFonts w:eastAsia="Calibri"/>
          <w:b/>
          <w:sz w:val="28"/>
          <w:szCs w:val="28"/>
          <w:lang w:eastAsia="en-US"/>
        </w:rPr>
        <w:t>оркестр</w:t>
      </w:r>
      <w:r w:rsidR="00C6646A" w:rsidRPr="00717F0B">
        <w:rPr>
          <w:rFonts w:eastAsia="Calibri"/>
          <w:b/>
          <w:sz w:val="28"/>
          <w:szCs w:val="28"/>
          <w:lang w:eastAsia="en-US"/>
        </w:rPr>
        <w:t xml:space="preserve"> </w:t>
      </w:r>
      <w:r w:rsidRPr="00717F0B">
        <w:rPr>
          <w:rFonts w:eastAsia="Calibri"/>
          <w:b/>
          <w:sz w:val="28"/>
          <w:szCs w:val="28"/>
          <w:lang w:eastAsia="en-US"/>
        </w:rPr>
        <w:t>(все</w:t>
      </w:r>
      <w:r w:rsidR="00C6646A" w:rsidRPr="00717F0B">
        <w:rPr>
          <w:rFonts w:eastAsia="Calibri"/>
          <w:b/>
          <w:sz w:val="28"/>
          <w:szCs w:val="28"/>
          <w:lang w:eastAsia="en-US"/>
        </w:rPr>
        <w:t xml:space="preserve"> </w:t>
      </w:r>
      <w:r w:rsidRPr="00717F0B">
        <w:rPr>
          <w:rFonts w:eastAsia="Calibri"/>
          <w:b/>
          <w:sz w:val="28"/>
          <w:szCs w:val="28"/>
          <w:lang w:eastAsia="en-US"/>
        </w:rPr>
        <w:t>возрастные</w:t>
      </w:r>
      <w:r w:rsidR="00C6646A" w:rsidRPr="00717F0B">
        <w:rPr>
          <w:rFonts w:eastAsia="Calibri"/>
          <w:b/>
          <w:sz w:val="28"/>
          <w:szCs w:val="28"/>
          <w:lang w:eastAsia="en-US"/>
        </w:rPr>
        <w:t xml:space="preserve"> </w:t>
      </w:r>
      <w:r w:rsidRPr="00717F0B">
        <w:rPr>
          <w:rFonts w:eastAsia="Calibri"/>
          <w:b/>
          <w:sz w:val="28"/>
          <w:szCs w:val="28"/>
          <w:lang w:eastAsia="en-US"/>
        </w:rPr>
        <w:t>категории)</w:t>
      </w:r>
    </w:p>
    <w:p w14:paraId="46BBC798" w14:textId="55555E0A"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sz w:val="28"/>
          <w:szCs w:val="28"/>
          <w:lang w:eastAsia="en-US"/>
        </w:rPr>
        <w:t>3000</w:t>
      </w:r>
      <w:r w:rsidR="00C6646A" w:rsidRPr="00717F0B">
        <w:rPr>
          <w:rFonts w:eastAsia="Calibri"/>
          <w:sz w:val="28"/>
          <w:szCs w:val="28"/>
          <w:lang w:eastAsia="en-US"/>
        </w:rPr>
        <w:t xml:space="preserve"> </w:t>
      </w:r>
      <w:r w:rsidRPr="00717F0B">
        <w:rPr>
          <w:rFonts w:eastAsia="Calibri"/>
          <w:sz w:val="28"/>
          <w:szCs w:val="28"/>
          <w:lang w:eastAsia="en-US"/>
        </w:rPr>
        <w:t>рублей.</w:t>
      </w:r>
    </w:p>
    <w:p w14:paraId="2CE4FAD2" w14:textId="666823F3" w:rsidR="005F2314" w:rsidRPr="00717F0B" w:rsidRDefault="005F2314" w:rsidP="00504289">
      <w:pPr>
        <w:ind w:firstLine="567"/>
        <w:jc w:val="both"/>
        <w:rPr>
          <w:rFonts w:eastAsia="Calibri"/>
          <w:b/>
          <w:color w:val="000000"/>
          <w:sz w:val="28"/>
          <w:szCs w:val="28"/>
          <w:lang w:eastAsia="en-US"/>
        </w:rPr>
      </w:pPr>
      <w:r w:rsidRPr="00717F0B">
        <w:rPr>
          <w:rFonts w:eastAsia="Calibri"/>
          <w:b/>
          <w:sz w:val="28"/>
          <w:szCs w:val="28"/>
          <w:lang w:eastAsia="en-US"/>
        </w:rPr>
        <w:t>Оплата</w:t>
      </w:r>
      <w:r w:rsidR="00C6646A" w:rsidRPr="00717F0B">
        <w:rPr>
          <w:rFonts w:eastAsia="Calibri"/>
          <w:b/>
          <w:sz w:val="28"/>
          <w:szCs w:val="28"/>
          <w:lang w:eastAsia="en-US"/>
        </w:rPr>
        <w:t xml:space="preserve"> </w:t>
      </w:r>
      <w:r w:rsidRPr="00717F0B">
        <w:rPr>
          <w:rFonts w:eastAsia="Calibri"/>
          <w:b/>
          <w:sz w:val="28"/>
          <w:szCs w:val="28"/>
          <w:lang w:eastAsia="en-US"/>
        </w:rPr>
        <w:t>организационного</w:t>
      </w:r>
      <w:r w:rsidR="00C6646A" w:rsidRPr="00717F0B">
        <w:rPr>
          <w:rFonts w:eastAsia="Calibri"/>
          <w:b/>
          <w:sz w:val="28"/>
          <w:szCs w:val="28"/>
          <w:lang w:eastAsia="en-US"/>
        </w:rPr>
        <w:t xml:space="preserve"> </w:t>
      </w:r>
      <w:r w:rsidRPr="00717F0B">
        <w:rPr>
          <w:rFonts w:eastAsia="Calibri"/>
          <w:b/>
          <w:sz w:val="28"/>
          <w:szCs w:val="28"/>
          <w:lang w:eastAsia="en-US"/>
        </w:rPr>
        <w:t>взноса</w:t>
      </w:r>
      <w:r w:rsidR="00C6646A" w:rsidRPr="00717F0B">
        <w:rPr>
          <w:rFonts w:eastAsia="Calibri"/>
          <w:b/>
          <w:sz w:val="28"/>
          <w:szCs w:val="28"/>
          <w:lang w:eastAsia="en-US"/>
        </w:rPr>
        <w:t xml:space="preserve"> </w:t>
      </w:r>
      <w:r w:rsidRPr="00717F0B">
        <w:rPr>
          <w:rFonts w:eastAsia="Calibri"/>
          <w:b/>
          <w:sz w:val="28"/>
          <w:szCs w:val="28"/>
          <w:lang w:eastAsia="en-US"/>
        </w:rPr>
        <w:t>производится</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порядке</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сроки,</w:t>
      </w:r>
      <w:r w:rsidR="00C6646A" w:rsidRPr="00717F0B">
        <w:rPr>
          <w:rFonts w:eastAsia="Calibri"/>
          <w:b/>
          <w:sz w:val="28"/>
          <w:szCs w:val="28"/>
          <w:lang w:eastAsia="en-US"/>
        </w:rPr>
        <w:t xml:space="preserve"> </w:t>
      </w:r>
      <w:r w:rsidRPr="00717F0B">
        <w:rPr>
          <w:rFonts w:eastAsia="Calibri"/>
          <w:b/>
          <w:sz w:val="28"/>
          <w:szCs w:val="28"/>
          <w:lang w:eastAsia="en-US"/>
        </w:rPr>
        <w:t>предусмотренные</w:t>
      </w:r>
      <w:r w:rsidR="00C6646A" w:rsidRPr="00717F0B">
        <w:rPr>
          <w:rFonts w:eastAsia="Calibri"/>
          <w:b/>
          <w:sz w:val="28"/>
          <w:szCs w:val="28"/>
          <w:lang w:eastAsia="en-US"/>
        </w:rPr>
        <w:t xml:space="preserve"> </w:t>
      </w:r>
      <w:r w:rsidRPr="00717F0B">
        <w:rPr>
          <w:rFonts w:eastAsia="Calibri"/>
          <w:b/>
          <w:sz w:val="28"/>
          <w:szCs w:val="28"/>
          <w:lang w:eastAsia="en-US"/>
        </w:rPr>
        <w:t>договором.</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Договор</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присылается</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на</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адрес</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электронной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почты,</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указанной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заявке.</w:t>
      </w:r>
    </w:p>
    <w:p w14:paraId="677713A4" w14:textId="4445E55B" w:rsidR="005F2314" w:rsidRPr="00717F0B" w:rsidRDefault="005F2314" w:rsidP="00504289">
      <w:pPr>
        <w:shd w:val="clear" w:color="auto" w:fill="FFFFFF"/>
        <w:autoSpaceDE w:val="0"/>
        <w:autoSpaceDN w:val="0"/>
        <w:adjustRightInd w:val="0"/>
        <w:jc w:val="both"/>
        <w:rPr>
          <w:sz w:val="28"/>
          <w:szCs w:val="28"/>
        </w:rPr>
      </w:pPr>
      <w:r w:rsidRPr="00717F0B">
        <w:rPr>
          <w:b/>
          <w:bCs/>
          <w:color w:val="000000"/>
          <w:sz w:val="28"/>
          <w:szCs w:val="28"/>
        </w:rPr>
        <w:t>12.</w:t>
      </w:r>
      <w:r w:rsidR="00C6646A" w:rsidRPr="00717F0B">
        <w:rPr>
          <w:color w:val="000000"/>
          <w:sz w:val="28"/>
          <w:szCs w:val="28"/>
        </w:rPr>
        <w:t xml:space="preserve"> </w:t>
      </w:r>
      <w:r w:rsidRPr="00717F0B">
        <w:rPr>
          <w:b/>
          <w:bCs/>
          <w:color w:val="000000"/>
          <w:sz w:val="28"/>
          <w:szCs w:val="28"/>
        </w:rPr>
        <w:t>Порядок</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условия</w:t>
      </w:r>
      <w:r w:rsidR="00C6646A" w:rsidRPr="00717F0B">
        <w:rPr>
          <w:b/>
          <w:bCs/>
          <w:color w:val="000000"/>
          <w:sz w:val="28"/>
          <w:szCs w:val="28"/>
        </w:rPr>
        <w:t xml:space="preserve"> </w:t>
      </w:r>
      <w:r w:rsidRPr="00717F0B">
        <w:rPr>
          <w:b/>
          <w:bCs/>
          <w:color w:val="000000"/>
          <w:sz w:val="28"/>
          <w:szCs w:val="28"/>
        </w:rPr>
        <w:t>предоставления</w:t>
      </w:r>
      <w:r w:rsidR="00C6646A" w:rsidRPr="00717F0B">
        <w:rPr>
          <w:b/>
          <w:bCs/>
          <w:color w:val="000000"/>
          <w:sz w:val="28"/>
          <w:szCs w:val="28"/>
        </w:rPr>
        <w:t xml:space="preserve"> </w:t>
      </w:r>
      <w:r w:rsidRPr="00717F0B">
        <w:rPr>
          <w:b/>
          <w:bCs/>
          <w:color w:val="000000"/>
          <w:sz w:val="28"/>
          <w:szCs w:val="28"/>
        </w:rPr>
        <w:t>заявки</w:t>
      </w:r>
    </w:p>
    <w:p w14:paraId="5E39741C" w14:textId="5D1DEFCF" w:rsidR="005F2314" w:rsidRPr="00717F0B" w:rsidRDefault="005F2314" w:rsidP="00504289">
      <w:pPr>
        <w:overflowPunct w:val="0"/>
        <w:autoSpaceDE w:val="0"/>
        <w:autoSpaceDN w:val="0"/>
        <w:adjustRightInd w:val="0"/>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13</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20</w:t>
      </w:r>
      <w:r w:rsidR="00C6646A" w:rsidRPr="00717F0B">
        <w:rPr>
          <w:b/>
          <w:color w:val="000000"/>
          <w:sz w:val="28"/>
          <w:szCs w:val="28"/>
        </w:rPr>
        <w:t xml:space="preserve"> </w:t>
      </w:r>
      <w:r w:rsidRPr="00717F0B">
        <w:rPr>
          <w:b/>
          <w:color w:val="000000"/>
          <w:sz w:val="28"/>
          <w:szCs w:val="28"/>
        </w:rPr>
        <w:t>января</w:t>
      </w:r>
      <w:r w:rsidR="00C6646A" w:rsidRPr="00717F0B">
        <w:rPr>
          <w:b/>
          <w:color w:val="000000"/>
          <w:sz w:val="28"/>
          <w:szCs w:val="28"/>
        </w:rPr>
        <w:t xml:space="preserve"> </w:t>
      </w:r>
      <w:r w:rsidRPr="00717F0B">
        <w:rPr>
          <w:b/>
          <w:color w:val="000000"/>
          <w:sz w:val="28"/>
          <w:szCs w:val="28"/>
        </w:rPr>
        <w:t>2025</w:t>
      </w:r>
      <w:r w:rsidR="00C6646A" w:rsidRPr="00717F0B">
        <w:rPr>
          <w:b/>
          <w:color w:val="000000"/>
          <w:sz w:val="28"/>
          <w:szCs w:val="28"/>
        </w:rPr>
        <w:t xml:space="preserve"> </w:t>
      </w:r>
      <w:r w:rsidRPr="00717F0B">
        <w:rPr>
          <w:b/>
          <w:color w:val="000000"/>
          <w:sz w:val="28"/>
          <w:szCs w:val="28"/>
        </w:rPr>
        <w:t>года</w:t>
      </w:r>
      <w:r w:rsidR="00C6646A" w:rsidRPr="00717F0B">
        <w:rPr>
          <w:b/>
          <w:color w:val="000000"/>
          <w:sz w:val="28"/>
          <w:szCs w:val="28"/>
        </w:rPr>
        <w:t xml:space="preserve"> </w:t>
      </w:r>
      <w:r w:rsidRPr="00717F0B">
        <w:rPr>
          <w:sz w:val="28"/>
          <w:szCs w:val="28"/>
        </w:rPr>
        <w:t>подается</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rFonts w:eastAsia="Calibri"/>
          <w:sz w:val="28"/>
          <w:szCs w:val="28"/>
          <w:lang w:eastAsia="en-US"/>
        </w:rPr>
        <w:t>ГБПОУ</w:t>
      </w:r>
      <w:r w:rsidR="00C6646A" w:rsidRPr="00717F0B">
        <w:rPr>
          <w:rFonts w:eastAsia="Calibri"/>
          <w:sz w:val="28"/>
          <w:szCs w:val="28"/>
          <w:lang w:eastAsia="en-US"/>
        </w:rPr>
        <w:t xml:space="preserve"> </w:t>
      </w:r>
      <w:r w:rsidRPr="00717F0B">
        <w:rPr>
          <w:rFonts w:eastAsia="Calibri"/>
          <w:sz w:val="28"/>
          <w:szCs w:val="28"/>
          <w:lang w:eastAsia="en-US"/>
        </w:rPr>
        <w:t>СО</w:t>
      </w:r>
      <w:r w:rsidR="00C6646A" w:rsidRPr="00717F0B">
        <w:rPr>
          <w:rFonts w:eastAsia="Calibri"/>
          <w:sz w:val="28"/>
          <w:szCs w:val="28"/>
          <w:lang w:eastAsia="en-US"/>
        </w:rPr>
        <w:t xml:space="preserve"> </w:t>
      </w:r>
      <w:r w:rsidRPr="00717F0B">
        <w:rPr>
          <w:rFonts w:eastAsia="Calibri"/>
          <w:sz w:val="28"/>
          <w:szCs w:val="28"/>
          <w:lang w:eastAsia="en-US"/>
        </w:rPr>
        <w:t>«</w:t>
      </w:r>
      <w:r w:rsidRPr="00717F0B">
        <w:rPr>
          <w:sz w:val="28"/>
          <w:szCs w:val="28"/>
        </w:rPr>
        <w:t>Нижнетагильский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119" w:history="1">
        <w:r w:rsidRPr="00717F0B">
          <w:rPr>
            <w:rStyle w:val="a3"/>
            <w:sz w:val="28"/>
            <w:szCs w:val="28"/>
          </w:rPr>
          <w:t>https://art-ntki.ru/</w:t>
        </w:r>
      </w:hyperlink>
      <w:r w:rsidR="00C6646A" w:rsidRPr="00717F0B">
        <w:rPr>
          <w:sz w:val="28"/>
          <w:szCs w:val="28"/>
        </w:rPr>
        <w:t xml:space="preserve"> </w:t>
      </w:r>
      <w:r w:rsidRPr="00717F0B">
        <w:rPr>
          <w:sz w:val="28"/>
          <w:szCs w:val="28"/>
        </w:rPr>
        <w:t>(раздел</w:t>
      </w:r>
      <w:r w:rsidR="00C6646A" w:rsidRPr="00717F0B">
        <w:rPr>
          <w:sz w:val="28"/>
          <w:szCs w:val="28"/>
        </w:rPr>
        <w:t xml:space="preserve"> </w:t>
      </w:r>
      <w:proofErr w:type="spellStart"/>
      <w:r w:rsidRPr="00717F0B">
        <w:rPr>
          <w:sz w:val="28"/>
          <w:szCs w:val="28"/>
        </w:rPr>
        <w:t>методобъединение</w:t>
      </w:r>
      <w:proofErr w:type="spellEnd"/>
      <w:r w:rsidRPr="00717F0B">
        <w:rPr>
          <w:sz w:val="28"/>
          <w:szCs w:val="28"/>
        </w:rPr>
        <w:t>).</w:t>
      </w:r>
    </w:p>
    <w:p w14:paraId="5D2847D6" w14:textId="154D7315" w:rsidR="005F2314" w:rsidRPr="00717F0B" w:rsidRDefault="005F2314" w:rsidP="00504289">
      <w:pPr>
        <w:widowControl w:val="0"/>
        <w:tabs>
          <w:tab w:val="left" w:pos="0"/>
          <w:tab w:val="left" w:pos="709"/>
          <w:tab w:val="left" w:pos="1134"/>
        </w:tabs>
        <w:suppressAutoHyphen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прикрепляется</w:t>
      </w:r>
      <w:r w:rsidR="00C6646A" w:rsidRPr="00717F0B">
        <w:rPr>
          <w:sz w:val="28"/>
          <w:szCs w:val="28"/>
        </w:rPr>
        <w:t xml:space="preserve"> </w:t>
      </w:r>
      <w:r w:rsidRPr="00717F0B">
        <w:rPr>
          <w:sz w:val="28"/>
          <w:szCs w:val="28"/>
        </w:rPr>
        <w:t>цветная</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высокого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выполнено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портретном</w:t>
      </w:r>
      <w:r w:rsidR="00C6646A" w:rsidRPr="00717F0B">
        <w:rPr>
          <w:sz w:val="28"/>
          <w:szCs w:val="28"/>
        </w:rPr>
        <w:t xml:space="preserve"> </w:t>
      </w:r>
      <w:r w:rsidRPr="00717F0B">
        <w:rPr>
          <w:sz w:val="28"/>
          <w:szCs w:val="28"/>
        </w:rPr>
        <w:t>варианте.</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групповая</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Каждая</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подписана:</w:t>
      </w:r>
      <w:r w:rsidR="00C6646A" w:rsidRPr="00717F0B">
        <w:rPr>
          <w:sz w:val="28"/>
          <w:szCs w:val="28"/>
        </w:rPr>
        <w:t xml:space="preserve"> </w:t>
      </w:r>
      <w:r w:rsidRPr="00717F0B">
        <w:rPr>
          <w:sz w:val="28"/>
          <w:szCs w:val="28"/>
        </w:rPr>
        <w:t>ФИ</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оркестр,</w:t>
      </w:r>
      <w:r w:rsidR="00C6646A" w:rsidRPr="00717F0B">
        <w:rPr>
          <w:sz w:val="28"/>
          <w:szCs w:val="28"/>
        </w:rPr>
        <w:t xml:space="preserve"> </w:t>
      </w:r>
    </w:p>
    <w:p w14:paraId="6D58CBA2" w14:textId="57CF637E" w:rsidR="005F2314" w:rsidRPr="00717F0B" w:rsidRDefault="005F2314" w:rsidP="00504289">
      <w:pPr>
        <w:widowControl w:val="0"/>
        <w:tabs>
          <w:tab w:val="left" w:pos="0"/>
          <w:tab w:val="left" w:pos="709"/>
          <w:tab w:val="left" w:pos="1134"/>
        </w:tabs>
        <w:suppressAutoHyphens/>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учреждения.</w:t>
      </w:r>
    </w:p>
    <w:p w14:paraId="0288FF77" w14:textId="2F46C68C" w:rsidR="005F2314" w:rsidRPr="00717F0B" w:rsidRDefault="005F2314" w:rsidP="00504289">
      <w:pPr>
        <w:overflowPunct w:val="0"/>
        <w:autoSpaceDE w:val="0"/>
        <w:autoSpaceDN w:val="0"/>
        <w:adjustRightInd w:val="0"/>
        <w:ind w:firstLine="567"/>
        <w:jc w:val="both"/>
        <w:rPr>
          <w:sz w:val="28"/>
          <w:szCs w:val="28"/>
        </w:rPr>
      </w:pP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фотографии,</w:t>
      </w:r>
      <w:r w:rsidR="00C6646A" w:rsidRPr="00717F0B">
        <w:rPr>
          <w:sz w:val="28"/>
          <w:szCs w:val="28"/>
        </w:rPr>
        <w:t xml:space="preserve"> </w:t>
      </w:r>
      <w:r w:rsidRPr="00717F0B">
        <w:rPr>
          <w:sz w:val="28"/>
          <w:szCs w:val="28"/>
        </w:rPr>
        <w:t>вложенные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MS</w:t>
      </w:r>
      <w:r w:rsidR="00C6646A" w:rsidRPr="00717F0B">
        <w:rPr>
          <w:sz w:val="28"/>
          <w:szCs w:val="28"/>
        </w:rPr>
        <w:t xml:space="preserve"> </w:t>
      </w:r>
      <w:r w:rsidRPr="00717F0B">
        <w:rPr>
          <w:sz w:val="28"/>
          <w:szCs w:val="28"/>
        </w:rPr>
        <w:t>Word,</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датой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углу,</w:t>
      </w:r>
      <w:r w:rsidR="00C6646A" w:rsidRPr="00717F0B">
        <w:rPr>
          <w:sz w:val="28"/>
          <w:szCs w:val="28"/>
        </w:rPr>
        <w:t xml:space="preserve"> </w:t>
      </w:r>
      <w:r w:rsidRPr="00717F0B">
        <w:rPr>
          <w:sz w:val="28"/>
          <w:szCs w:val="28"/>
        </w:rPr>
        <w:t>фотографии</w:t>
      </w:r>
      <w:r w:rsidR="00C6646A" w:rsidRPr="00717F0B">
        <w:rPr>
          <w:sz w:val="28"/>
          <w:szCs w:val="28"/>
        </w:rPr>
        <w:t xml:space="preserve"> </w:t>
      </w:r>
      <w:r w:rsidRPr="00717F0B">
        <w:rPr>
          <w:sz w:val="28"/>
          <w:szCs w:val="28"/>
        </w:rPr>
        <w:t>низкого</w:t>
      </w:r>
      <w:r w:rsidR="00C6646A" w:rsidRPr="00717F0B">
        <w:rPr>
          <w:sz w:val="28"/>
          <w:szCs w:val="28"/>
        </w:rPr>
        <w:t xml:space="preserve"> </w:t>
      </w:r>
      <w:r w:rsidRPr="00717F0B">
        <w:rPr>
          <w:sz w:val="28"/>
          <w:szCs w:val="28"/>
        </w:rPr>
        <w:t>качества.</w:t>
      </w:r>
    </w:p>
    <w:p w14:paraId="5CBD2436" w14:textId="422FA956" w:rsidR="005F2314" w:rsidRPr="00334070" w:rsidRDefault="005F2314" w:rsidP="00334070">
      <w:pPr>
        <w:overflowPunct w:val="0"/>
        <w:autoSpaceDE w:val="0"/>
        <w:autoSpaceDN w:val="0"/>
        <w:adjustRightInd w:val="0"/>
        <w:ind w:firstLine="567"/>
        <w:jc w:val="both"/>
        <w:rPr>
          <w:b/>
          <w:bCs/>
          <w:color w:val="000000"/>
          <w:sz w:val="28"/>
          <w:szCs w:val="28"/>
        </w:rPr>
      </w:pPr>
      <w:r w:rsidRPr="00717F0B">
        <w:rPr>
          <w:b/>
          <w:sz w:val="28"/>
          <w:szCs w:val="28"/>
        </w:rPr>
        <w:t>Для</w:t>
      </w:r>
      <w:r w:rsidR="00C6646A" w:rsidRPr="00717F0B">
        <w:rPr>
          <w:b/>
          <w:sz w:val="28"/>
          <w:szCs w:val="28"/>
        </w:rPr>
        <w:t xml:space="preserve"> </w:t>
      </w:r>
      <w:r w:rsidRPr="00717F0B">
        <w:rPr>
          <w:b/>
          <w:sz w:val="28"/>
          <w:szCs w:val="28"/>
        </w:rPr>
        <w:t>конкурсантов,</w:t>
      </w:r>
      <w:r w:rsidR="00C6646A" w:rsidRPr="00717F0B">
        <w:rPr>
          <w:b/>
          <w:sz w:val="28"/>
          <w:szCs w:val="28"/>
        </w:rPr>
        <w:t xml:space="preserve"> </w:t>
      </w:r>
      <w:r w:rsidRPr="00717F0B">
        <w:rPr>
          <w:b/>
          <w:sz w:val="28"/>
          <w:szCs w:val="28"/>
        </w:rPr>
        <w:t>проживающих</w:t>
      </w:r>
      <w:r w:rsidR="00C6646A" w:rsidRPr="00717F0B">
        <w:rPr>
          <w:b/>
          <w:sz w:val="28"/>
          <w:szCs w:val="28"/>
        </w:rPr>
        <w:t xml:space="preserve"> </w:t>
      </w:r>
      <w:r w:rsidRPr="00717F0B">
        <w:rPr>
          <w:b/>
          <w:sz w:val="28"/>
          <w:szCs w:val="28"/>
        </w:rPr>
        <w:t>за</w:t>
      </w:r>
      <w:r w:rsidR="00C6646A" w:rsidRPr="00717F0B">
        <w:rPr>
          <w:b/>
          <w:sz w:val="28"/>
          <w:szCs w:val="28"/>
        </w:rPr>
        <w:t xml:space="preserve"> </w:t>
      </w:r>
      <w:r w:rsidRPr="00717F0B">
        <w:rPr>
          <w:b/>
          <w:sz w:val="28"/>
          <w:szCs w:val="28"/>
        </w:rPr>
        <w:t>пределами</w:t>
      </w:r>
      <w:r w:rsidR="00C6646A" w:rsidRPr="00717F0B">
        <w:rPr>
          <w:b/>
          <w:sz w:val="28"/>
          <w:szCs w:val="28"/>
        </w:rPr>
        <w:t xml:space="preserve"> </w:t>
      </w:r>
      <w:r w:rsidRPr="00717F0B">
        <w:rPr>
          <w:b/>
          <w:sz w:val="28"/>
          <w:szCs w:val="28"/>
        </w:rPr>
        <w:t>Свердловской</w:t>
      </w:r>
      <w:r w:rsidR="00C6646A" w:rsidRPr="00717F0B">
        <w:rPr>
          <w:b/>
          <w:sz w:val="28"/>
          <w:szCs w:val="28"/>
        </w:rPr>
        <w:t xml:space="preserve"> </w:t>
      </w:r>
      <w:r w:rsidRPr="00717F0B">
        <w:rPr>
          <w:b/>
          <w:sz w:val="28"/>
          <w:szCs w:val="28"/>
        </w:rPr>
        <w:t>области,</w:t>
      </w:r>
      <w:r w:rsidR="00C6646A" w:rsidRPr="00717F0B">
        <w:rPr>
          <w:b/>
          <w:sz w:val="28"/>
          <w:szCs w:val="28"/>
        </w:rPr>
        <w:t xml:space="preserve"> </w:t>
      </w:r>
      <w:r w:rsidRPr="00717F0B">
        <w:rPr>
          <w:b/>
          <w:sz w:val="28"/>
          <w:szCs w:val="28"/>
        </w:rPr>
        <w:t>желающих</w:t>
      </w:r>
      <w:r w:rsidR="00C6646A" w:rsidRPr="00717F0B">
        <w:rPr>
          <w:b/>
          <w:sz w:val="28"/>
          <w:szCs w:val="28"/>
        </w:rPr>
        <w:t xml:space="preserve"> </w:t>
      </w:r>
      <w:r w:rsidRPr="00717F0B">
        <w:rPr>
          <w:b/>
          <w:sz w:val="28"/>
          <w:szCs w:val="28"/>
        </w:rPr>
        <w:t>принять</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дистанционно,</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электронной</w:t>
      </w:r>
      <w:r w:rsidR="00C6646A" w:rsidRPr="00717F0B">
        <w:rPr>
          <w:b/>
          <w:sz w:val="28"/>
          <w:szCs w:val="28"/>
        </w:rPr>
        <w:t xml:space="preserve"> </w:t>
      </w:r>
      <w:r w:rsidRPr="00717F0B">
        <w:rPr>
          <w:b/>
          <w:sz w:val="28"/>
          <w:szCs w:val="28"/>
        </w:rPr>
        <w:t>форме</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b/>
          <w:sz w:val="28"/>
          <w:szCs w:val="28"/>
        </w:rPr>
        <w:t>прикрепляется</w:t>
      </w:r>
      <w:r w:rsidR="00C6646A" w:rsidRPr="00717F0B">
        <w:rPr>
          <w:b/>
          <w:sz w:val="28"/>
          <w:szCs w:val="28"/>
        </w:rPr>
        <w:t xml:space="preserve"> </w:t>
      </w:r>
      <w:r w:rsidRPr="00717F0B">
        <w:rPr>
          <w:b/>
          <w:sz w:val="28"/>
          <w:szCs w:val="28"/>
        </w:rPr>
        <w:t>ссылка</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видеозапись,</w:t>
      </w:r>
      <w:r w:rsidR="00C6646A" w:rsidRPr="00717F0B">
        <w:rPr>
          <w:b/>
          <w:sz w:val="28"/>
          <w:szCs w:val="28"/>
        </w:rPr>
        <w:t xml:space="preserve"> </w:t>
      </w:r>
      <w:r w:rsidRPr="00717F0B">
        <w:rPr>
          <w:b/>
          <w:sz w:val="28"/>
          <w:szCs w:val="28"/>
        </w:rPr>
        <w:t>размещенную</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00334070">
        <w:rPr>
          <w:b/>
          <w:bCs/>
          <w:color w:val="000000"/>
          <w:sz w:val="28"/>
          <w:szCs w:val="28"/>
        </w:rPr>
        <w:t>YouTube</w:t>
      </w:r>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Pr="00717F0B">
        <w:rPr>
          <w:b/>
          <w:sz w:val="28"/>
          <w:szCs w:val="28"/>
        </w:rPr>
        <w:t>.</w:t>
      </w:r>
    </w:p>
    <w:p w14:paraId="5F231D5C" w14:textId="24C1183D"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присланные</w:t>
      </w:r>
      <w:r w:rsidR="00C6646A" w:rsidRPr="00717F0B">
        <w:rPr>
          <w:color w:val="000000"/>
          <w:sz w:val="28"/>
          <w:szCs w:val="28"/>
        </w:rPr>
        <w:t xml:space="preserve"> </w:t>
      </w:r>
      <w:r w:rsidRPr="00717F0B">
        <w:rPr>
          <w:color w:val="000000"/>
          <w:sz w:val="28"/>
          <w:szCs w:val="28"/>
        </w:rPr>
        <w:t>позднее</w:t>
      </w:r>
      <w:r w:rsidR="00C6646A" w:rsidRPr="00717F0B">
        <w:rPr>
          <w:color w:val="000000"/>
          <w:sz w:val="28"/>
          <w:szCs w:val="28"/>
        </w:rPr>
        <w:t xml:space="preserve"> </w:t>
      </w:r>
      <w:r w:rsidRPr="00717F0B">
        <w:rPr>
          <w:color w:val="000000"/>
          <w:sz w:val="28"/>
          <w:szCs w:val="28"/>
        </w:rPr>
        <w:t>указанного</w:t>
      </w:r>
      <w:r w:rsidR="00C6646A" w:rsidRPr="00717F0B">
        <w:rPr>
          <w:color w:val="000000"/>
          <w:sz w:val="28"/>
          <w:szCs w:val="28"/>
        </w:rPr>
        <w:t xml:space="preserve"> </w:t>
      </w:r>
      <w:r w:rsidRPr="00717F0B">
        <w:rPr>
          <w:color w:val="000000"/>
          <w:sz w:val="28"/>
          <w:szCs w:val="28"/>
        </w:rPr>
        <w:t>срока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соответствующие</w:t>
      </w:r>
      <w:r w:rsidR="00C6646A" w:rsidRPr="00717F0B">
        <w:rPr>
          <w:color w:val="000000"/>
          <w:sz w:val="28"/>
          <w:szCs w:val="28"/>
        </w:rPr>
        <w:t xml:space="preserve"> </w:t>
      </w:r>
      <w:r w:rsidRPr="00717F0B">
        <w:rPr>
          <w:color w:val="000000"/>
          <w:sz w:val="28"/>
          <w:szCs w:val="28"/>
        </w:rPr>
        <w:t>программным</w:t>
      </w:r>
      <w:r w:rsidR="00C6646A" w:rsidRPr="00717F0B">
        <w:rPr>
          <w:color w:val="000000"/>
          <w:sz w:val="28"/>
          <w:szCs w:val="28"/>
        </w:rPr>
        <w:t xml:space="preserve"> </w:t>
      </w:r>
      <w:r w:rsidRPr="00717F0B">
        <w:rPr>
          <w:color w:val="000000"/>
          <w:sz w:val="28"/>
          <w:szCs w:val="28"/>
        </w:rPr>
        <w:t>требованиям,</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рассмотрению</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p>
    <w:p w14:paraId="612A38EC" w14:textId="0C2EC565" w:rsidR="005F2314" w:rsidRPr="00717F0B" w:rsidRDefault="005F2314" w:rsidP="00504289">
      <w:pPr>
        <w:shd w:val="clear" w:color="auto" w:fill="FFFFFF"/>
        <w:autoSpaceDE w:val="0"/>
        <w:autoSpaceDN w:val="0"/>
        <w:adjustRightInd w:val="0"/>
        <w:rPr>
          <w:b/>
          <w:bCs/>
          <w:color w:val="000000"/>
          <w:sz w:val="28"/>
          <w:szCs w:val="28"/>
        </w:rPr>
      </w:pPr>
      <w:r w:rsidRPr="00717F0B">
        <w:rPr>
          <w:b/>
          <w:bCs/>
          <w:color w:val="000000"/>
          <w:sz w:val="28"/>
          <w:szCs w:val="28"/>
        </w:rPr>
        <w:t>13.</w:t>
      </w:r>
      <w:r w:rsidR="00C6646A" w:rsidRPr="00717F0B">
        <w:rPr>
          <w:color w:val="000000"/>
          <w:sz w:val="28"/>
          <w:szCs w:val="28"/>
        </w:rPr>
        <w:t xml:space="preserve"> </w:t>
      </w:r>
      <w:r w:rsidRPr="00717F0B">
        <w:rPr>
          <w:b/>
          <w:bCs/>
          <w:color w:val="000000"/>
          <w:sz w:val="28"/>
          <w:szCs w:val="28"/>
        </w:rPr>
        <w:t>Оргкомитет</w:t>
      </w:r>
      <w:r w:rsidR="00C6646A" w:rsidRPr="00717F0B">
        <w:rPr>
          <w:b/>
          <w:bCs/>
          <w:color w:val="000000"/>
          <w:sz w:val="28"/>
          <w:szCs w:val="28"/>
        </w:rPr>
        <w:t xml:space="preserve"> </w:t>
      </w:r>
      <w:r w:rsidRPr="00717F0B">
        <w:rPr>
          <w:b/>
          <w:bCs/>
          <w:color w:val="000000"/>
          <w:sz w:val="28"/>
          <w:szCs w:val="28"/>
        </w:rPr>
        <w:t>конкурса,</w:t>
      </w:r>
      <w:r w:rsidR="00C6646A" w:rsidRPr="00717F0B">
        <w:rPr>
          <w:b/>
          <w:bCs/>
          <w:color w:val="000000"/>
          <w:sz w:val="28"/>
          <w:szCs w:val="28"/>
        </w:rPr>
        <w:t xml:space="preserve"> </w:t>
      </w:r>
      <w:r w:rsidRPr="00717F0B">
        <w:rPr>
          <w:b/>
          <w:bCs/>
          <w:color w:val="000000"/>
          <w:sz w:val="28"/>
          <w:szCs w:val="28"/>
        </w:rPr>
        <w:t>контакты:</w:t>
      </w:r>
    </w:p>
    <w:p w14:paraId="2BD6A228" w14:textId="7A74A6CC" w:rsidR="005F2314" w:rsidRPr="00717F0B" w:rsidRDefault="005F2314" w:rsidP="00504289">
      <w:pPr>
        <w:ind w:firstLine="567"/>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состав</w:t>
      </w:r>
      <w:r w:rsidR="00C6646A" w:rsidRPr="00717F0B">
        <w:rPr>
          <w:color w:val="000000"/>
          <w:sz w:val="28"/>
          <w:szCs w:val="28"/>
        </w:rPr>
        <w:t xml:space="preserve"> </w:t>
      </w:r>
      <w:r w:rsidRPr="00717F0B">
        <w:rPr>
          <w:color w:val="000000"/>
          <w:sz w:val="28"/>
          <w:szCs w:val="28"/>
        </w:rPr>
        <w:t>организационного</w:t>
      </w:r>
      <w:r w:rsidR="00C6646A" w:rsidRPr="00717F0B">
        <w:rPr>
          <w:color w:val="000000"/>
          <w:sz w:val="28"/>
          <w:szCs w:val="28"/>
        </w:rPr>
        <w:t xml:space="preserve"> </w:t>
      </w:r>
      <w:r w:rsidRPr="00717F0B">
        <w:rPr>
          <w:color w:val="000000"/>
          <w:sz w:val="28"/>
          <w:szCs w:val="28"/>
        </w:rPr>
        <w:t>комитета</w:t>
      </w:r>
      <w:r w:rsidR="00C6646A" w:rsidRPr="00717F0B">
        <w:rPr>
          <w:color w:val="000000"/>
          <w:sz w:val="28"/>
          <w:szCs w:val="28"/>
        </w:rPr>
        <w:t xml:space="preserve"> </w:t>
      </w:r>
      <w:r w:rsidRPr="00717F0B">
        <w:rPr>
          <w:color w:val="000000"/>
          <w:sz w:val="28"/>
          <w:szCs w:val="28"/>
        </w:rPr>
        <w:t>входят</w:t>
      </w:r>
      <w:r w:rsidR="00C6646A" w:rsidRPr="00717F0B">
        <w:rPr>
          <w:color w:val="000000"/>
          <w:sz w:val="28"/>
          <w:szCs w:val="28"/>
        </w:rPr>
        <w:t xml:space="preserve"> </w:t>
      </w:r>
      <w:r w:rsidRPr="00717F0B">
        <w:rPr>
          <w:color w:val="000000"/>
          <w:sz w:val="28"/>
          <w:szCs w:val="28"/>
        </w:rPr>
        <w:t>специалисты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p>
    <w:p w14:paraId="6417AC00" w14:textId="191DDFA1" w:rsidR="005F2314" w:rsidRPr="00717F0B" w:rsidRDefault="005F2314" w:rsidP="00504289">
      <w:pPr>
        <w:ind w:firstLine="567"/>
        <w:jc w:val="both"/>
        <w:rPr>
          <w:color w:val="000000"/>
          <w:sz w:val="28"/>
          <w:szCs w:val="28"/>
        </w:rPr>
      </w:pPr>
      <w:r w:rsidRPr="00717F0B">
        <w:rPr>
          <w:color w:val="000000"/>
          <w:sz w:val="28"/>
          <w:szCs w:val="28"/>
        </w:rPr>
        <w:t>Методист</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председатель</w:t>
      </w:r>
      <w:r w:rsidR="00C6646A" w:rsidRPr="00717F0B">
        <w:rPr>
          <w:color w:val="000000"/>
          <w:sz w:val="28"/>
          <w:szCs w:val="28"/>
        </w:rPr>
        <w:t xml:space="preserve"> </w:t>
      </w:r>
      <w:r w:rsidRPr="00717F0B">
        <w:rPr>
          <w:color w:val="000000"/>
          <w:sz w:val="28"/>
          <w:szCs w:val="28"/>
        </w:rPr>
        <w:t>Нижнетагильского</w:t>
      </w:r>
      <w:r w:rsidR="00C6646A" w:rsidRPr="00717F0B">
        <w:rPr>
          <w:color w:val="000000"/>
          <w:sz w:val="28"/>
          <w:szCs w:val="28"/>
        </w:rPr>
        <w:t xml:space="preserve"> </w:t>
      </w:r>
      <w:r w:rsidRPr="00717F0B">
        <w:rPr>
          <w:color w:val="000000"/>
          <w:sz w:val="28"/>
          <w:szCs w:val="28"/>
        </w:rPr>
        <w:t>территориального</w:t>
      </w:r>
      <w:r w:rsidR="00C6646A" w:rsidRPr="00717F0B">
        <w:rPr>
          <w:color w:val="000000"/>
          <w:sz w:val="28"/>
          <w:szCs w:val="28"/>
        </w:rPr>
        <w:t xml:space="preserve"> </w:t>
      </w:r>
      <w:r w:rsidRPr="00717F0B">
        <w:rPr>
          <w:color w:val="000000"/>
          <w:sz w:val="28"/>
          <w:szCs w:val="28"/>
        </w:rPr>
        <w:t>методического</w:t>
      </w:r>
      <w:r w:rsidR="00C6646A" w:rsidRPr="00717F0B">
        <w:rPr>
          <w:color w:val="000000"/>
          <w:sz w:val="28"/>
          <w:szCs w:val="28"/>
        </w:rPr>
        <w:t xml:space="preserve"> </w:t>
      </w:r>
      <w:r w:rsidRPr="00717F0B">
        <w:rPr>
          <w:color w:val="000000"/>
          <w:sz w:val="28"/>
          <w:szCs w:val="28"/>
        </w:rPr>
        <w:t>объединения</w:t>
      </w:r>
    </w:p>
    <w:p w14:paraId="7B2E632C" w14:textId="5E562779" w:rsidR="005F2314" w:rsidRPr="00717F0B" w:rsidRDefault="005F2314" w:rsidP="00504289">
      <w:pPr>
        <w:ind w:firstLine="567"/>
        <w:jc w:val="both"/>
        <w:rPr>
          <w:color w:val="000000"/>
          <w:sz w:val="28"/>
          <w:szCs w:val="28"/>
        </w:rPr>
      </w:pPr>
      <w:r w:rsidRPr="00717F0B">
        <w:rPr>
          <w:color w:val="000000"/>
          <w:sz w:val="28"/>
          <w:szCs w:val="28"/>
        </w:rPr>
        <w:t>Надежда</w:t>
      </w:r>
      <w:r w:rsidR="00C6646A" w:rsidRPr="00717F0B">
        <w:rPr>
          <w:color w:val="000000"/>
          <w:sz w:val="28"/>
          <w:szCs w:val="28"/>
        </w:rPr>
        <w:t xml:space="preserve"> </w:t>
      </w:r>
      <w:r w:rsidRPr="00717F0B">
        <w:rPr>
          <w:color w:val="000000"/>
          <w:sz w:val="28"/>
          <w:szCs w:val="28"/>
        </w:rPr>
        <w:t>Николаевна</w:t>
      </w:r>
      <w:r w:rsidR="00C6646A" w:rsidRPr="00717F0B">
        <w:rPr>
          <w:color w:val="000000"/>
          <w:sz w:val="28"/>
          <w:szCs w:val="28"/>
        </w:rPr>
        <w:t xml:space="preserve"> </w:t>
      </w:r>
      <w:r w:rsidRPr="00717F0B">
        <w:rPr>
          <w:color w:val="000000"/>
          <w:sz w:val="28"/>
          <w:szCs w:val="28"/>
        </w:rPr>
        <w:t>Беляевская,</w:t>
      </w:r>
      <w:r w:rsidR="00C6646A" w:rsidRPr="00717F0B">
        <w:rPr>
          <w:color w:val="000000"/>
          <w:sz w:val="28"/>
          <w:szCs w:val="28"/>
        </w:rPr>
        <w:t xml:space="preserve"> </w:t>
      </w:r>
    </w:p>
    <w:p w14:paraId="3D9F93C2" w14:textId="41836DCE" w:rsidR="005F2314" w:rsidRPr="00717F0B" w:rsidRDefault="005F2314" w:rsidP="00504289">
      <w:pPr>
        <w:jc w:val="both"/>
        <w:rPr>
          <w:color w:val="000000"/>
          <w:sz w:val="28"/>
          <w:szCs w:val="28"/>
        </w:rPr>
      </w:pPr>
      <w:r w:rsidRPr="00717F0B">
        <w:rPr>
          <w:b/>
          <w:color w:val="000000"/>
          <w:sz w:val="28"/>
          <w:szCs w:val="28"/>
        </w:rPr>
        <w:t>+79089188195</w:t>
      </w:r>
      <w:r w:rsidRPr="00717F0B">
        <w:rPr>
          <w:color w:val="000000"/>
          <w:sz w:val="28"/>
          <w:szCs w:val="28"/>
        </w:rPr>
        <w:t>,</w:t>
      </w:r>
      <w:r w:rsidR="00C6646A" w:rsidRPr="00717F0B">
        <w:rPr>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b/>
          <w:color w:val="000000"/>
          <w:sz w:val="28"/>
          <w:szCs w:val="28"/>
        </w:rPr>
        <w:t xml:space="preserve"> </w:t>
      </w:r>
      <w:hyperlink r:id="rId120" w:history="1">
        <w:r w:rsidRPr="00717F0B">
          <w:rPr>
            <w:rStyle w:val="a3"/>
            <w:sz w:val="28"/>
            <w:szCs w:val="28"/>
            <w:u w:val="none"/>
            <w:lang w:val="en-US"/>
          </w:rPr>
          <w:t>bnn</w:t>
        </w:r>
        <w:r w:rsidRPr="00717F0B">
          <w:rPr>
            <w:rStyle w:val="a3"/>
            <w:sz w:val="28"/>
            <w:szCs w:val="28"/>
            <w:u w:val="none"/>
          </w:rPr>
          <w:t>_</w:t>
        </w:r>
        <w:r w:rsidRPr="00717F0B">
          <w:rPr>
            <w:rStyle w:val="a3"/>
            <w:sz w:val="28"/>
            <w:szCs w:val="28"/>
            <w:u w:val="none"/>
            <w:lang w:val="en-US"/>
          </w:rPr>
          <w:t>ntmo</w:t>
        </w:r>
        <w:r w:rsidRPr="00717F0B">
          <w:rPr>
            <w:rStyle w:val="a3"/>
            <w:sz w:val="28"/>
            <w:szCs w:val="28"/>
            <w:u w:val="none"/>
          </w:rPr>
          <w:t>@</w:t>
        </w:r>
        <w:r w:rsidRPr="00717F0B">
          <w:rPr>
            <w:rStyle w:val="a3"/>
            <w:sz w:val="28"/>
            <w:szCs w:val="28"/>
            <w:u w:val="none"/>
            <w:lang w:val="en-US"/>
          </w:rPr>
          <w:t>mail</w:t>
        </w:r>
        <w:r w:rsidRPr="00717F0B">
          <w:rPr>
            <w:rStyle w:val="a3"/>
            <w:sz w:val="28"/>
            <w:szCs w:val="28"/>
            <w:u w:val="none"/>
          </w:rPr>
          <w:t>.</w:t>
        </w:r>
        <w:proofErr w:type="spellStart"/>
        <w:r w:rsidRPr="00717F0B">
          <w:rPr>
            <w:rStyle w:val="a3"/>
            <w:sz w:val="28"/>
            <w:szCs w:val="28"/>
            <w:u w:val="none"/>
            <w:lang w:val="en-US"/>
          </w:rPr>
          <w:t>ru</w:t>
        </w:r>
        <w:proofErr w:type="spellEnd"/>
      </w:hyperlink>
    </w:p>
    <w:p w14:paraId="2DF44E39" w14:textId="22390FA7" w:rsidR="005F2314" w:rsidRPr="00717F0B" w:rsidRDefault="005F2314" w:rsidP="00504289">
      <w:pPr>
        <w:ind w:firstLine="567"/>
        <w:rPr>
          <w:color w:val="000000"/>
          <w:sz w:val="28"/>
          <w:szCs w:val="28"/>
        </w:rPr>
      </w:pPr>
      <w:r w:rsidRPr="00717F0B">
        <w:rPr>
          <w:color w:val="000000"/>
          <w:sz w:val="28"/>
          <w:szCs w:val="28"/>
        </w:rPr>
        <w:t>Председатель</w:t>
      </w:r>
      <w:r w:rsidR="00C6646A" w:rsidRPr="00717F0B">
        <w:rPr>
          <w:color w:val="000000"/>
          <w:sz w:val="28"/>
          <w:szCs w:val="28"/>
        </w:rPr>
        <w:t xml:space="preserve"> </w:t>
      </w:r>
      <w:r w:rsidRPr="00717F0B">
        <w:rPr>
          <w:color w:val="000000"/>
          <w:sz w:val="28"/>
          <w:szCs w:val="28"/>
        </w:rPr>
        <w:t>ПЦК</w:t>
      </w:r>
      <w:r w:rsidR="00C6646A" w:rsidRPr="00717F0B">
        <w:rPr>
          <w:color w:val="000000"/>
          <w:sz w:val="28"/>
          <w:szCs w:val="28"/>
        </w:rPr>
        <w:t xml:space="preserve"> </w:t>
      </w:r>
      <w:r w:rsidRPr="00717F0B">
        <w:rPr>
          <w:color w:val="000000"/>
          <w:sz w:val="28"/>
          <w:szCs w:val="28"/>
        </w:rPr>
        <w:t>струнных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p>
    <w:p w14:paraId="1069A4E5" w14:textId="3B63F30E" w:rsidR="005F2314" w:rsidRPr="00717F0B" w:rsidRDefault="005F2314" w:rsidP="00504289">
      <w:pPr>
        <w:ind w:firstLine="567"/>
        <w:rPr>
          <w:color w:val="000000"/>
          <w:sz w:val="28"/>
          <w:szCs w:val="28"/>
        </w:rPr>
      </w:pPr>
      <w:r w:rsidRPr="00717F0B">
        <w:rPr>
          <w:color w:val="000000"/>
          <w:sz w:val="28"/>
          <w:szCs w:val="28"/>
        </w:rPr>
        <w:t>Светлана</w:t>
      </w:r>
      <w:r w:rsidR="00C6646A" w:rsidRPr="00717F0B">
        <w:rPr>
          <w:color w:val="000000"/>
          <w:sz w:val="28"/>
          <w:szCs w:val="28"/>
        </w:rPr>
        <w:t xml:space="preserve"> </w:t>
      </w:r>
      <w:r w:rsidRPr="00717F0B">
        <w:rPr>
          <w:color w:val="000000"/>
          <w:sz w:val="28"/>
          <w:szCs w:val="28"/>
        </w:rPr>
        <w:t>Алексеевна</w:t>
      </w:r>
      <w:r w:rsidR="00C6646A" w:rsidRPr="00717F0B">
        <w:rPr>
          <w:color w:val="000000"/>
          <w:sz w:val="28"/>
          <w:szCs w:val="28"/>
        </w:rPr>
        <w:t xml:space="preserve"> </w:t>
      </w:r>
      <w:r w:rsidRPr="00717F0B">
        <w:rPr>
          <w:color w:val="000000"/>
          <w:sz w:val="28"/>
          <w:szCs w:val="28"/>
        </w:rPr>
        <w:t>Мартыненко,</w:t>
      </w:r>
    </w:p>
    <w:p w14:paraId="3FE7A3E8" w14:textId="07FFCDC9" w:rsidR="005F2314" w:rsidRPr="00717F0B" w:rsidRDefault="005F2314" w:rsidP="00504289">
      <w:pPr>
        <w:tabs>
          <w:tab w:val="center" w:pos="0"/>
        </w:tabs>
        <w:rPr>
          <w:bCs/>
          <w:color w:val="000000"/>
          <w:sz w:val="28"/>
          <w:szCs w:val="28"/>
        </w:rPr>
      </w:pPr>
      <w:r w:rsidRPr="00717F0B">
        <w:rPr>
          <w:b/>
          <w:color w:val="000000"/>
          <w:sz w:val="28"/>
          <w:szCs w:val="28"/>
        </w:rPr>
        <w:t>+79221232364</w:t>
      </w:r>
      <w:r w:rsidRPr="00717F0B">
        <w:rPr>
          <w:bCs/>
          <w:color w:val="000000"/>
          <w:sz w:val="28"/>
          <w:szCs w:val="28"/>
        </w:rPr>
        <w:t>,</w:t>
      </w:r>
      <w:r w:rsidR="00C6646A" w:rsidRPr="00717F0B">
        <w:rPr>
          <w:bCs/>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b/>
          <w:color w:val="000000"/>
          <w:sz w:val="28"/>
          <w:szCs w:val="28"/>
        </w:rPr>
        <w:t xml:space="preserve"> </w:t>
      </w:r>
      <w:hyperlink r:id="rId121" w:history="1">
        <w:r w:rsidRPr="00717F0B">
          <w:rPr>
            <w:rStyle w:val="a3"/>
            <w:bCs/>
            <w:sz w:val="28"/>
            <w:szCs w:val="28"/>
            <w:u w:val="none"/>
            <w:lang w:val="en-US"/>
          </w:rPr>
          <w:t>gevanya</w:t>
        </w:r>
        <w:r w:rsidRPr="00717F0B">
          <w:rPr>
            <w:rStyle w:val="a3"/>
            <w:bCs/>
            <w:sz w:val="28"/>
            <w:szCs w:val="28"/>
            <w:u w:val="none"/>
          </w:rPr>
          <w:t>@</w:t>
        </w:r>
        <w:r w:rsidRPr="00717F0B">
          <w:rPr>
            <w:rStyle w:val="a3"/>
            <w:bCs/>
            <w:sz w:val="28"/>
            <w:szCs w:val="28"/>
            <w:u w:val="none"/>
            <w:lang w:val="en-US"/>
          </w:rPr>
          <w:t>list</w:t>
        </w:r>
        <w:r w:rsidRPr="00717F0B">
          <w:rPr>
            <w:rStyle w:val="a3"/>
            <w:bCs/>
            <w:sz w:val="28"/>
            <w:szCs w:val="28"/>
            <w:u w:val="none"/>
          </w:rPr>
          <w:t>.</w:t>
        </w:r>
        <w:proofErr w:type="spellStart"/>
        <w:r w:rsidRPr="00717F0B">
          <w:rPr>
            <w:rStyle w:val="a3"/>
            <w:bCs/>
            <w:sz w:val="28"/>
            <w:szCs w:val="28"/>
            <w:u w:val="none"/>
            <w:lang w:val="en-US"/>
          </w:rPr>
          <w:t>ru</w:t>
        </w:r>
        <w:proofErr w:type="spellEnd"/>
      </w:hyperlink>
    </w:p>
    <w:p w14:paraId="3487D665" w14:textId="2597C4C3" w:rsidR="005F2314" w:rsidRPr="00717F0B" w:rsidRDefault="005F2314" w:rsidP="00504289">
      <w:pPr>
        <w:ind w:left="567"/>
        <w:rPr>
          <w:color w:val="000000"/>
          <w:sz w:val="28"/>
          <w:szCs w:val="28"/>
        </w:rPr>
      </w:pPr>
      <w:r w:rsidRPr="00717F0B">
        <w:rPr>
          <w:color w:val="000000"/>
          <w:sz w:val="28"/>
          <w:szCs w:val="28"/>
        </w:rPr>
        <w:t>Методист</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p>
    <w:p w14:paraId="5A38B5BC" w14:textId="14347E5E" w:rsidR="005F2314" w:rsidRPr="00717F0B" w:rsidRDefault="005F2314" w:rsidP="00504289">
      <w:pPr>
        <w:ind w:left="567"/>
        <w:rPr>
          <w:color w:val="000000"/>
          <w:sz w:val="28"/>
          <w:szCs w:val="28"/>
        </w:rPr>
      </w:pPr>
      <w:r w:rsidRPr="00717F0B">
        <w:rPr>
          <w:color w:val="000000"/>
          <w:sz w:val="28"/>
          <w:szCs w:val="28"/>
        </w:rPr>
        <w:t>Татьяна</w:t>
      </w:r>
      <w:r w:rsidR="00C6646A" w:rsidRPr="00717F0B">
        <w:rPr>
          <w:color w:val="000000"/>
          <w:sz w:val="28"/>
          <w:szCs w:val="28"/>
        </w:rPr>
        <w:t xml:space="preserve"> </w:t>
      </w:r>
      <w:r w:rsidRPr="00717F0B">
        <w:rPr>
          <w:color w:val="000000"/>
          <w:sz w:val="28"/>
          <w:szCs w:val="28"/>
        </w:rPr>
        <w:t>Олеговна</w:t>
      </w:r>
      <w:r w:rsidR="00C6646A" w:rsidRPr="00717F0B">
        <w:rPr>
          <w:color w:val="000000"/>
          <w:sz w:val="28"/>
          <w:szCs w:val="28"/>
        </w:rPr>
        <w:t xml:space="preserve"> </w:t>
      </w:r>
      <w:r w:rsidRPr="00717F0B">
        <w:rPr>
          <w:color w:val="000000"/>
          <w:sz w:val="28"/>
          <w:szCs w:val="28"/>
        </w:rPr>
        <w:t>Фомина,</w:t>
      </w:r>
    </w:p>
    <w:p w14:paraId="4CA0CD5B" w14:textId="23803E64" w:rsidR="005F2314" w:rsidRPr="00717F0B" w:rsidRDefault="005F2314" w:rsidP="00504289">
      <w:pPr>
        <w:rPr>
          <w:color w:val="000000"/>
          <w:sz w:val="28"/>
          <w:szCs w:val="28"/>
        </w:rPr>
      </w:pPr>
      <w:r w:rsidRPr="00717F0B">
        <w:rPr>
          <w:b/>
          <w:color w:val="000000"/>
          <w:sz w:val="28"/>
          <w:szCs w:val="28"/>
        </w:rPr>
        <w:t>+79122161565,</w:t>
      </w:r>
      <w:r w:rsidR="00C6646A" w:rsidRPr="00717F0B">
        <w:rPr>
          <w:b/>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sz w:val="28"/>
          <w:szCs w:val="28"/>
        </w:rPr>
        <w:t xml:space="preserve"> </w:t>
      </w:r>
      <w:hyperlink r:id="rId122" w:history="1">
        <w:r w:rsidRPr="00717F0B">
          <w:rPr>
            <w:rStyle w:val="a3"/>
            <w:sz w:val="28"/>
            <w:szCs w:val="28"/>
            <w:u w:val="none"/>
          </w:rPr>
          <w:t>tanilissimo@mail.ru</w:t>
        </w:r>
      </w:hyperlink>
    </w:p>
    <w:p w14:paraId="4FF2F0A7" w14:textId="62AA6EFA" w:rsidR="005F2314" w:rsidRPr="00717F0B" w:rsidRDefault="005F2314" w:rsidP="00504289">
      <w:pPr>
        <w:shd w:val="clear" w:color="auto" w:fill="FFFFFF"/>
        <w:autoSpaceDE w:val="0"/>
        <w:autoSpaceDN w:val="0"/>
        <w:adjustRightInd w:val="0"/>
        <w:ind w:firstLine="567"/>
        <w:jc w:val="both"/>
        <w:rPr>
          <w:sz w:val="28"/>
          <w:szCs w:val="28"/>
        </w:rPr>
      </w:pPr>
      <w:r w:rsidRPr="00717F0B">
        <w:rPr>
          <w:sz w:val="28"/>
          <w:szCs w:val="28"/>
        </w:rPr>
        <w:lastRenderedPageBreak/>
        <w:t>Бухгалтер</w:t>
      </w:r>
      <w:r w:rsidR="00C6646A" w:rsidRPr="00717F0B">
        <w:rPr>
          <w:sz w:val="28"/>
          <w:szCs w:val="28"/>
        </w:rPr>
        <w:t xml:space="preserve"> </w:t>
      </w:r>
    </w:p>
    <w:p w14:paraId="36071348" w14:textId="79AAD4BB" w:rsidR="005F2314" w:rsidRPr="00717F0B" w:rsidRDefault="005F2314" w:rsidP="00504289">
      <w:pPr>
        <w:shd w:val="clear" w:color="auto" w:fill="FFFFFF"/>
        <w:autoSpaceDE w:val="0"/>
        <w:autoSpaceDN w:val="0"/>
        <w:adjustRightInd w:val="0"/>
        <w:ind w:firstLine="567"/>
        <w:jc w:val="both"/>
        <w:rPr>
          <w:sz w:val="28"/>
          <w:szCs w:val="28"/>
        </w:rPr>
      </w:pPr>
      <w:r w:rsidRPr="00717F0B">
        <w:rPr>
          <w:sz w:val="28"/>
          <w:szCs w:val="28"/>
        </w:rPr>
        <w:t>Елена</w:t>
      </w:r>
      <w:r w:rsidR="00C6646A" w:rsidRPr="00717F0B">
        <w:rPr>
          <w:sz w:val="28"/>
          <w:szCs w:val="28"/>
        </w:rPr>
        <w:t xml:space="preserve"> </w:t>
      </w:r>
      <w:r w:rsidRPr="00717F0B">
        <w:rPr>
          <w:sz w:val="28"/>
          <w:szCs w:val="28"/>
        </w:rPr>
        <w:t>Борисовна</w:t>
      </w:r>
      <w:r w:rsidR="00C6646A" w:rsidRPr="00717F0B">
        <w:rPr>
          <w:sz w:val="28"/>
          <w:szCs w:val="28"/>
        </w:rPr>
        <w:t xml:space="preserve"> </w:t>
      </w:r>
      <w:r w:rsidRPr="00717F0B">
        <w:rPr>
          <w:sz w:val="28"/>
          <w:szCs w:val="28"/>
        </w:rPr>
        <w:t>Чечулина,</w:t>
      </w:r>
    </w:p>
    <w:p w14:paraId="487B781D" w14:textId="6A3973DD" w:rsidR="005F2314" w:rsidRPr="00717F0B" w:rsidRDefault="005F2314" w:rsidP="00504289">
      <w:pPr>
        <w:shd w:val="clear" w:color="auto" w:fill="FFFFFF"/>
        <w:autoSpaceDE w:val="0"/>
        <w:autoSpaceDN w:val="0"/>
        <w:adjustRightInd w:val="0"/>
        <w:jc w:val="both"/>
        <w:rPr>
          <w:bCs/>
          <w:color w:val="000000"/>
          <w:sz w:val="28"/>
          <w:szCs w:val="28"/>
        </w:rPr>
      </w:pPr>
      <w:r w:rsidRPr="00717F0B">
        <w:rPr>
          <w:b/>
          <w:bCs/>
          <w:color w:val="000000"/>
          <w:sz w:val="28"/>
          <w:szCs w:val="28"/>
        </w:rPr>
        <w:t>8(3435)</w:t>
      </w:r>
      <w:r w:rsidR="00C6646A" w:rsidRPr="00717F0B">
        <w:rPr>
          <w:b/>
          <w:bCs/>
          <w:color w:val="000000"/>
          <w:sz w:val="28"/>
          <w:szCs w:val="28"/>
        </w:rPr>
        <w:t xml:space="preserve"> </w:t>
      </w:r>
      <w:r w:rsidRPr="00717F0B">
        <w:rPr>
          <w:b/>
          <w:bCs/>
          <w:color w:val="000000"/>
          <w:sz w:val="28"/>
          <w:szCs w:val="28"/>
        </w:rPr>
        <w:t>41-90-95,</w:t>
      </w:r>
      <w:r w:rsidR="00C6646A" w:rsidRPr="00717F0B">
        <w:rPr>
          <w:bCs/>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sz w:val="28"/>
          <w:szCs w:val="28"/>
        </w:rPr>
        <w:t xml:space="preserve"> </w:t>
      </w:r>
      <w:proofErr w:type="spellStart"/>
      <w:r w:rsidRPr="00717F0B">
        <w:rPr>
          <w:color w:val="0000FF"/>
          <w:sz w:val="28"/>
          <w:szCs w:val="28"/>
          <w:lang w:val="en-US"/>
        </w:rPr>
        <w:t>konkurs</w:t>
      </w:r>
      <w:proofErr w:type="spellEnd"/>
      <w:r w:rsidRPr="00717F0B">
        <w:rPr>
          <w:color w:val="0000FF"/>
          <w:sz w:val="28"/>
          <w:szCs w:val="28"/>
        </w:rPr>
        <w:t>@</w:t>
      </w:r>
      <w:r w:rsidRPr="00717F0B">
        <w:rPr>
          <w:color w:val="0000FF"/>
          <w:sz w:val="28"/>
          <w:szCs w:val="28"/>
          <w:lang w:val="en-US"/>
        </w:rPr>
        <w:t>art</w:t>
      </w:r>
      <w:r w:rsidRPr="00717F0B">
        <w:rPr>
          <w:color w:val="0000FF"/>
          <w:sz w:val="28"/>
          <w:szCs w:val="28"/>
        </w:rPr>
        <w:t>-</w:t>
      </w:r>
      <w:proofErr w:type="spellStart"/>
      <w:r w:rsidRPr="00717F0B">
        <w:rPr>
          <w:color w:val="0000FF"/>
          <w:sz w:val="28"/>
          <w:szCs w:val="28"/>
          <w:lang w:val="en-US"/>
        </w:rPr>
        <w:t>nt</w:t>
      </w:r>
      <w:proofErr w:type="spellEnd"/>
      <w:r w:rsidRPr="00717F0B">
        <w:rPr>
          <w:color w:val="0000FF"/>
          <w:sz w:val="28"/>
          <w:szCs w:val="28"/>
        </w:rPr>
        <w:t>.</w:t>
      </w:r>
      <w:proofErr w:type="spellStart"/>
      <w:r w:rsidRPr="00717F0B">
        <w:rPr>
          <w:color w:val="0000FF"/>
          <w:sz w:val="28"/>
          <w:szCs w:val="28"/>
          <w:lang w:val="en-US"/>
        </w:rPr>
        <w:t>ru</w:t>
      </w:r>
      <w:proofErr w:type="spellEnd"/>
      <w:r w:rsidR="00C6646A" w:rsidRPr="00717F0B">
        <w:rPr>
          <w:color w:val="000000"/>
          <w:sz w:val="28"/>
          <w:szCs w:val="28"/>
        </w:rPr>
        <w:t xml:space="preserve"> </w:t>
      </w:r>
    </w:p>
    <w:p w14:paraId="43BBCAE6" w14:textId="1D047F9D" w:rsidR="005F2314" w:rsidRPr="00717F0B" w:rsidRDefault="005F2314" w:rsidP="00504289">
      <w:pPr>
        <w:shd w:val="clear" w:color="auto" w:fill="FFFFFF"/>
        <w:autoSpaceDE w:val="0"/>
        <w:autoSpaceDN w:val="0"/>
        <w:adjustRightInd w:val="0"/>
        <w:ind w:firstLine="567"/>
        <w:jc w:val="both"/>
        <w:rPr>
          <w:sz w:val="28"/>
          <w:szCs w:val="28"/>
        </w:rPr>
      </w:pPr>
      <w:r w:rsidRPr="00717F0B">
        <w:rPr>
          <w:bCs/>
          <w:color w:val="000000"/>
          <w:sz w:val="28"/>
          <w:szCs w:val="28"/>
        </w:rPr>
        <w:t>Адрес:</w:t>
      </w:r>
      <w:r w:rsidR="00C6646A" w:rsidRPr="00717F0B">
        <w:rPr>
          <w:bCs/>
          <w:color w:val="000000"/>
          <w:sz w:val="28"/>
          <w:szCs w:val="28"/>
        </w:rPr>
        <w:t xml:space="preserve"> </w:t>
      </w:r>
      <w:r w:rsidRPr="00717F0B">
        <w:rPr>
          <w:bCs/>
          <w:color w:val="000000"/>
          <w:sz w:val="28"/>
          <w:szCs w:val="28"/>
        </w:rPr>
        <w:t>622001,</w:t>
      </w:r>
      <w:r w:rsidR="00C6646A" w:rsidRPr="00717F0B">
        <w:rPr>
          <w:bCs/>
          <w:color w:val="000000"/>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Карла</w:t>
      </w:r>
      <w:r w:rsidR="00C6646A" w:rsidRPr="00717F0B">
        <w:rPr>
          <w:sz w:val="28"/>
          <w:szCs w:val="28"/>
        </w:rPr>
        <w:t xml:space="preserve"> </w:t>
      </w:r>
      <w:r w:rsidRPr="00717F0B">
        <w:rPr>
          <w:sz w:val="28"/>
          <w:szCs w:val="28"/>
        </w:rPr>
        <w:t>Маркса,</w:t>
      </w:r>
      <w:r w:rsidR="00C6646A" w:rsidRPr="00717F0B">
        <w:rPr>
          <w:sz w:val="28"/>
          <w:szCs w:val="28"/>
        </w:rPr>
        <w:t xml:space="preserve"> </w:t>
      </w:r>
      <w:r w:rsidRPr="00717F0B">
        <w:rPr>
          <w:sz w:val="28"/>
          <w:szCs w:val="28"/>
        </w:rPr>
        <w:t>дом</w:t>
      </w:r>
      <w:r w:rsidR="00C6646A" w:rsidRPr="00717F0B">
        <w:rPr>
          <w:sz w:val="28"/>
          <w:szCs w:val="28"/>
        </w:rPr>
        <w:t xml:space="preserve"> </w:t>
      </w:r>
      <w:r w:rsidRPr="00717F0B">
        <w:rPr>
          <w:sz w:val="28"/>
          <w:szCs w:val="28"/>
        </w:rPr>
        <w:t>28,</w:t>
      </w:r>
      <w:r w:rsidR="00C6646A" w:rsidRPr="00717F0B">
        <w:rPr>
          <w:sz w:val="28"/>
          <w:szCs w:val="28"/>
        </w:rPr>
        <w:t xml:space="preserve"> </w:t>
      </w:r>
      <w:r w:rsidRPr="00717F0B">
        <w:rPr>
          <w:sz w:val="28"/>
          <w:szCs w:val="28"/>
        </w:rPr>
        <w:t>корпус</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bCs/>
          <w:sz w:val="28"/>
          <w:szCs w:val="28"/>
        </w:rPr>
        <w:t>ГБПОУ</w:t>
      </w:r>
      <w:r w:rsidR="00C6646A" w:rsidRPr="00717F0B">
        <w:rPr>
          <w:bCs/>
          <w:sz w:val="28"/>
          <w:szCs w:val="28"/>
        </w:rPr>
        <w:t xml:space="preserve"> </w:t>
      </w:r>
      <w:r w:rsidRPr="00717F0B">
        <w:rPr>
          <w:bCs/>
          <w:sz w:val="28"/>
          <w:szCs w:val="28"/>
        </w:rPr>
        <w:t>СО</w:t>
      </w:r>
      <w:r w:rsidR="00C6646A" w:rsidRPr="00717F0B">
        <w:rPr>
          <w:bCs/>
          <w:sz w:val="28"/>
          <w:szCs w:val="28"/>
        </w:rPr>
        <w:t xml:space="preserve"> </w:t>
      </w:r>
      <w:r w:rsidRPr="00717F0B">
        <w:rPr>
          <w:bCs/>
          <w:sz w:val="28"/>
          <w:szCs w:val="28"/>
        </w:rPr>
        <w:t>«Нижнетагильский</w:t>
      </w:r>
      <w:r w:rsidR="00C6646A" w:rsidRPr="00717F0B">
        <w:rPr>
          <w:bCs/>
          <w:sz w:val="28"/>
          <w:szCs w:val="28"/>
        </w:rPr>
        <w:t xml:space="preserve"> </w:t>
      </w:r>
      <w:r w:rsidRPr="00717F0B">
        <w:rPr>
          <w:bCs/>
          <w:sz w:val="28"/>
          <w:szCs w:val="28"/>
        </w:rPr>
        <w:t>колледж</w:t>
      </w:r>
      <w:r w:rsidR="00C6646A" w:rsidRPr="00717F0B">
        <w:rPr>
          <w:bCs/>
          <w:sz w:val="28"/>
          <w:szCs w:val="28"/>
        </w:rPr>
        <w:t xml:space="preserve"> </w:t>
      </w:r>
      <w:r w:rsidRPr="00717F0B">
        <w:rPr>
          <w:bCs/>
          <w:sz w:val="28"/>
          <w:szCs w:val="28"/>
        </w:rPr>
        <w:t>искусств»</w:t>
      </w:r>
      <w:r w:rsidR="00C6646A" w:rsidRPr="00717F0B">
        <w:rPr>
          <w:bCs/>
          <w:sz w:val="28"/>
          <w:szCs w:val="28"/>
        </w:rPr>
        <w:t xml:space="preserve"> </w:t>
      </w:r>
    </w:p>
    <w:p w14:paraId="1663B5A5" w14:textId="763136A4" w:rsidR="005F2314" w:rsidRPr="00717F0B" w:rsidRDefault="005F2314" w:rsidP="00504289">
      <w:pPr>
        <w:shd w:val="clear" w:color="auto" w:fill="FFFFFF"/>
        <w:autoSpaceDE w:val="0"/>
        <w:autoSpaceDN w:val="0"/>
        <w:adjustRightInd w:val="0"/>
        <w:jc w:val="both"/>
        <w:rPr>
          <w:bCs/>
          <w:color w:val="000000"/>
          <w:sz w:val="28"/>
          <w:szCs w:val="28"/>
        </w:rPr>
      </w:pPr>
      <w:r w:rsidRPr="00717F0B">
        <w:rPr>
          <w:bCs/>
          <w:color w:val="000000"/>
          <w:sz w:val="28"/>
          <w:szCs w:val="28"/>
        </w:rPr>
        <w:t>телефон</w:t>
      </w:r>
      <w:r w:rsidR="00C6646A" w:rsidRPr="00717F0B">
        <w:rPr>
          <w:bCs/>
          <w:color w:val="000000"/>
          <w:sz w:val="28"/>
          <w:szCs w:val="28"/>
        </w:rPr>
        <w:t xml:space="preserve"> </w:t>
      </w:r>
      <w:r w:rsidRPr="00717F0B">
        <w:rPr>
          <w:bCs/>
          <w:color w:val="000000"/>
          <w:sz w:val="28"/>
          <w:szCs w:val="28"/>
        </w:rPr>
        <w:t>8(3435)</w:t>
      </w:r>
      <w:r w:rsidR="00C6646A" w:rsidRPr="00717F0B">
        <w:rPr>
          <w:bCs/>
          <w:color w:val="000000"/>
          <w:sz w:val="28"/>
          <w:szCs w:val="28"/>
        </w:rPr>
        <w:t xml:space="preserve"> </w:t>
      </w:r>
      <w:r w:rsidRPr="00717F0B">
        <w:rPr>
          <w:bCs/>
          <w:color w:val="000000"/>
          <w:sz w:val="28"/>
          <w:szCs w:val="28"/>
        </w:rPr>
        <w:t>41-90-93</w:t>
      </w:r>
    </w:p>
    <w:p w14:paraId="0A3C377D" w14:textId="751F2EAE" w:rsidR="005F2314" w:rsidRPr="00717F0B" w:rsidRDefault="005F2314" w:rsidP="00504289">
      <w:pPr>
        <w:shd w:val="clear" w:color="auto" w:fill="FFFFFF"/>
        <w:autoSpaceDE w:val="0"/>
        <w:autoSpaceDN w:val="0"/>
        <w:adjustRightInd w:val="0"/>
        <w:jc w:val="both"/>
        <w:rPr>
          <w:bCs/>
          <w:color w:val="000000"/>
          <w:sz w:val="28"/>
          <w:szCs w:val="28"/>
        </w:rPr>
      </w:pP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bCs/>
          <w:color w:val="000000"/>
          <w:sz w:val="28"/>
          <w:szCs w:val="28"/>
        </w:rPr>
        <w:t xml:space="preserve"> </w:t>
      </w:r>
      <w:hyperlink r:id="rId123" w:history="1">
        <w:r w:rsidRPr="00717F0B">
          <w:rPr>
            <w:rStyle w:val="a3"/>
            <w:bCs/>
            <w:sz w:val="28"/>
            <w:szCs w:val="28"/>
            <w:u w:val="none"/>
            <w:lang w:val="en-US"/>
          </w:rPr>
          <w:t>ntki</w:t>
        </w:r>
        <w:r w:rsidRPr="00717F0B">
          <w:rPr>
            <w:rStyle w:val="a3"/>
            <w:bCs/>
            <w:sz w:val="28"/>
            <w:szCs w:val="28"/>
            <w:u w:val="none"/>
          </w:rPr>
          <w:t>@</w:t>
        </w:r>
        <w:r w:rsidRPr="00717F0B">
          <w:rPr>
            <w:rStyle w:val="a3"/>
            <w:bCs/>
            <w:sz w:val="28"/>
            <w:szCs w:val="28"/>
            <w:u w:val="none"/>
            <w:lang w:val="en-US"/>
          </w:rPr>
          <w:t>art</w:t>
        </w:r>
        <w:r w:rsidRPr="00717F0B">
          <w:rPr>
            <w:rStyle w:val="a3"/>
            <w:bCs/>
            <w:sz w:val="28"/>
            <w:szCs w:val="28"/>
            <w:u w:val="none"/>
          </w:rPr>
          <w:t>-</w:t>
        </w:r>
        <w:r w:rsidRPr="00717F0B">
          <w:rPr>
            <w:rStyle w:val="a3"/>
            <w:bCs/>
            <w:sz w:val="28"/>
            <w:szCs w:val="28"/>
            <w:u w:val="none"/>
            <w:lang w:val="en-US"/>
          </w:rPr>
          <w:t>nt</w:t>
        </w:r>
        <w:r w:rsidRPr="00717F0B">
          <w:rPr>
            <w:rStyle w:val="a3"/>
            <w:bCs/>
            <w:sz w:val="28"/>
            <w:szCs w:val="28"/>
            <w:u w:val="none"/>
          </w:rPr>
          <w:t>.</w:t>
        </w:r>
        <w:proofErr w:type="spellStart"/>
        <w:r w:rsidRPr="00717F0B">
          <w:rPr>
            <w:rStyle w:val="a3"/>
            <w:bCs/>
            <w:sz w:val="28"/>
            <w:szCs w:val="28"/>
            <w:u w:val="none"/>
            <w:lang w:val="en-US"/>
          </w:rPr>
          <w:t>ru</w:t>
        </w:r>
        <w:proofErr w:type="spellEnd"/>
      </w:hyperlink>
    </w:p>
    <w:p w14:paraId="432960E5" w14:textId="77777777" w:rsidR="005F2314" w:rsidRPr="00717F0B" w:rsidRDefault="005F2314" w:rsidP="00504289">
      <w:pPr>
        <w:rPr>
          <w:rFonts w:eastAsiaTheme="minorHAnsi"/>
          <w:sz w:val="28"/>
          <w:szCs w:val="28"/>
          <w:lang w:eastAsia="en-US"/>
        </w:rPr>
      </w:pPr>
    </w:p>
    <w:p w14:paraId="25770AA8" w14:textId="77777777" w:rsidR="005F2314" w:rsidRPr="00717F0B" w:rsidRDefault="005F2314" w:rsidP="00504289">
      <w:pPr>
        <w:shd w:val="clear" w:color="auto" w:fill="FFFFFF"/>
        <w:autoSpaceDE w:val="0"/>
        <w:autoSpaceDN w:val="0"/>
        <w:adjustRightInd w:val="0"/>
        <w:rPr>
          <w:bCs/>
          <w:color w:val="000000"/>
          <w:sz w:val="28"/>
          <w:szCs w:val="28"/>
        </w:rPr>
      </w:pPr>
    </w:p>
    <w:p w14:paraId="3593E187" w14:textId="77777777" w:rsidR="005F2314" w:rsidRPr="00717F0B" w:rsidRDefault="005F2314" w:rsidP="00504289">
      <w:pPr>
        <w:rPr>
          <w:sz w:val="28"/>
          <w:szCs w:val="28"/>
        </w:rPr>
      </w:pPr>
    </w:p>
    <w:p w14:paraId="053FC3B9" w14:textId="77777777" w:rsidR="005F2314" w:rsidRPr="00717F0B" w:rsidRDefault="005F2314" w:rsidP="00504289">
      <w:pPr>
        <w:rPr>
          <w:sz w:val="28"/>
          <w:szCs w:val="28"/>
        </w:rPr>
      </w:pPr>
    </w:p>
    <w:p w14:paraId="7A445536" w14:textId="77777777" w:rsidR="005F2314" w:rsidRPr="00717F0B" w:rsidRDefault="005F2314" w:rsidP="00504289">
      <w:pPr>
        <w:rPr>
          <w:sz w:val="28"/>
          <w:szCs w:val="28"/>
        </w:rPr>
      </w:pPr>
    </w:p>
    <w:p w14:paraId="641DB642" w14:textId="77777777" w:rsidR="005F2314" w:rsidRPr="00717F0B" w:rsidRDefault="005F2314" w:rsidP="00504289">
      <w:pPr>
        <w:jc w:val="both"/>
        <w:rPr>
          <w:b/>
          <w:sz w:val="28"/>
          <w:szCs w:val="28"/>
        </w:rPr>
      </w:pPr>
    </w:p>
    <w:p w14:paraId="62E5E64E" w14:textId="77777777" w:rsidR="005F2314" w:rsidRPr="00717F0B" w:rsidRDefault="005F2314" w:rsidP="00504289">
      <w:pPr>
        <w:rPr>
          <w:sz w:val="28"/>
          <w:szCs w:val="28"/>
        </w:rPr>
      </w:pPr>
    </w:p>
    <w:p w14:paraId="28C1207E" w14:textId="77777777" w:rsidR="005F2314" w:rsidRPr="00717F0B" w:rsidRDefault="005F2314" w:rsidP="00504289">
      <w:pPr>
        <w:rPr>
          <w:b/>
          <w:sz w:val="28"/>
          <w:szCs w:val="28"/>
        </w:rPr>
      </w:pPr>
    </w:p>
    <w:p w14:paraId="597ADDA4" w14:textId="77777777" w:rsidR="00550A8A" w:rsidRPr="00717F0B" w:rsidRDefault="00550A8A" w:rsidP="00504289">
      <w:pPr>
        <w:jc w:val="center"/>
        <w:rPr>
          <w:b/>
          <w:sz w:val="28"/>
          <w:szCs w:val="28"/>
        </w:rPr>
      </w:pPr>
    </w:p>
    <w:p w14:paraId="16541297" w14:textId="77777777" w:rsidR="005F2314" w:rsidRPr="00717F0B" w:rsidRDefault="005F2314" w:rsidP="00504289">
      <w:pPr>
        <w:jc w:val="center"/>
        <w:rPr>
          <w:b/>
          <w:sz w:val="28"/>
          <w:szCs w:val="28"/>
        </w:rPr>
      </w:pPr>
    </w:p>
    <w:p w14:paraId="3C431998" w14:textId="77777777" w:rsidR="005F2314" w:rsidRPr="00717F0B" w:rsidRDefault="005F2314" w:rsidP="00504289">
      <w:pPr>
        <w:jc w:val="center"/>
        <w:rPr>
          <w:b/>
          <w:sz w:val="28"/>
          <w:szCs w:val="28"/>
        </w:rPr>
      </w:pPr>
    </w:p>
    <w:p w14:paraId="131440E5" w14:textId="77777777" w:rsidR="003E5D19" w:rsidRDefault="003E5D19" w:rsidP="003E5D19">
      <w:pPr>
        <w:spacing w:line="276" w:lineRule="auto"/>
        <w:jc w:val="both"/>
        <w:rPr>
          <w:b/>
          <w:i/>
        </w:rPr>
      </w:pPr>
    </w:p>
    <w:p w14:paraId="22E25257" w14:textId="77777777" w:rsidR="003E5D19" w:rsidRDefault="003E5D19" w:rsidP="003E5D19">
      <w:pPr>
        <w:spacing w:line="276" w:lineRule="auto"/>
        <w:jc w:val="both"/>
        <w:rPr>
          <w:b/>
          <w:i/>
        </w:rPr>
      </w:pPr>
    </w:p>
    <w:p w14:paraId="11080418" w14:textId="77777777" w:rsidR="00444A17" w:rsidRDefault="00444A17" w:rsidP="00444A17">
      <w:pPr>
        <w:rPr>
          <w:b/>
          <w:i/>
        </w:rPr>
      </w:pPr>
    </w:p>
    <w:p w14:paraId="3980157E" w14:textId="77777777" w:rsidR="00334070" w:rsidRDefault="00334070" w:rsidP="00444A17">
      <w:pPr>
        <w:rPr>
          <w:b/>
          <w:i/>
        </w:rPr>
      </w:pPr>
    </w:p>
    <w:p w14:paraId="01C56708" w14:textId="77777777" w:rsidR="00334070" w:rsidRDefault="00334070" w:rsidP="00444A17">
      <w:pPr>
        <w:rPr>
          <w:b/>
          <w:i/>
        </w:rPr>
      </w:pPr>
    </w:p>
    <w:p w14:paraId="0D0E52BC" w14:textId="77777777" w:rsidR="00334070" w:rsidRDefault="00334070" w:rsidP="00444A17">
      <w:pPr>
        <w:rPr>
          <w:b/>
          <w:i/>
        </w:rPr>
      </w:pPr>
    </w:p>
    <w:p w14:paraId="7988ABF2" w14:textId="77777777" w:rsidR="00334070" w:rsidRDefault="00334070" w:rsidP="00444A17">
      <w:pPr>
        <w:rPr>
          <w:b/>
          <w:i/>
        </w:rPr>
      </w:pPr>
    </w:p>
    <w:p w14:paraId="0B3955D9" w14:textId="77777777" w:rsidR="00334070" w:rsidRDefault="00334070" w:rsidP="00444A17">
      <w:pPr>
        <w:rPr>
          <w:b/>
          <w:i/>
        </w:rPr>
      </w:pPr>
    </w:p>
    <w:p w14:paraId="319F229A" w14:textId="77777777" w:rsidR="00334070" w:rsidRDefault="00334070" w:rsidP="00444A17">
      <w:pPr>
        <w:rPr>
          <w:b/>
          <w:i/>
        </w:rPr>
      </w:pPr>
    </w:p>
    <w:p w14:paraId="40FF2D56" w14:textId="77777777" w:rsidR="00334070" w:rsidRDefault="00334070" w:rsidP="00444A17">
      <w:pPr>
        <w:rPr>
          <w:b/>
          <w:i/>
        </w:rPr>
      </w:pPr>
    </w:p>
    <w:p w14:paraId="187B0959" w14:textId="77777777" w:rsidR="00334070" w:rsidRDefault="00334070" w:rsidP="00444A17">
      <w:pPr>
        <w:rPr>
          <w:b/>
          <w:i/>
        </w:rPr>
      </w:pPr>
    </w:p>
    <w:p w14:paraId="43224B49" w14:textId="77777777" w:rsidR="00334070" w:rsidRDefault="00334070" w:rsidP="00444A17">
      <w:pPr>
        <w:rPr>
          <w:b/>
          <w:i/>
        </w:rPr>
      </w:pPr>
    </w:p>
    <w:p w14:paraId="15AF12F4" w14:textId="77777777" w:rsidR="00334070" w:rsidRDefault="00334070" w:rsidP="00444A17">
      <w:pPr>
        <w:rPr>
          <w:b/>
          <w:i/>
        </w:rPr>
      </w:pPr>
    </w:p>
    <w:p w14:paraId="7876CF89" w14:textId="77777777" w:rsidR="00334070" w:rsidRDefault="00334070" w:rsidP="00444A17">
      <w:pPr>
        <w:rPr>
          <w:b/>
          <w:i/>
        </w:rPr>
      </w:pPr>
    </w:p>
    <w:p w14:paraId="0104C41E" w14:textId="77777777" w:rsidR="00334070" w:rsidRDefault="00334070" w:rsidP="00444A17">
      <w:pPr>
        <w:rPr>
          <w:b/>
          <w:i/>
        </w:rPr>
      </w:pPr>
    </w:p>
    <w:p w14:paraId="2EE4646D" w14:textId="77777777" w:rsidR="00334070" w:rsidRDefault="00334070" w:rsidP="00444A17">
      <w:pPr>
        <w:rPr>
          <w:b/>
          <w:i/>
        </w:rPr>
      </w:pPr>
    </w:p>
    <w:p w14:paraId="0AED85EA" w14:textId="77777777" w:rsidR="00334070" w:rsidRDefault="00334070" w:rsidP="00444A17">
      <w:pPr>
        <w:rPr>
          <w:b/>
          <w:i/>
        </w:rPr>
      </w:pPr>
    </w:p>
    <w:p w14:paraId="55371898" w14:textId="77777777" w:rsidR="00334070" w:rsidRDefault="00334070" w:rsidP="00444A17">
      <w:pPr>
        <w:rPr>
          <w:b/>
          <w:i/>
        </w:rPr>
      </w:pPr>
    </w:p>
    <w:p w14:paraId="3DB7525A" w14:textId="77777777" w:rsidR="00334070" w:rsidRDefault="00334070" w:rsidP="00444A17">
      <w:pPr>
        <w:rPr>
          <w:b/>
          <w:i/>
        </w:rPr>
      </w:pPr>
    </w:p>
    <w:p w14:paraId="3CDF21A9" w14:textId="77777777" w:rsidR="00334070" w:rsidRDefault="00334070" w:rsidP="00444A17">
      <w:pPr>
        <w:rPr>
          <w:b/>
          <w:i/>
        </w:rPr>
      </w:pPr>
    </w:p>
    <w:p w14:paraId="571B1780" w14:textId="77777777" w:rsidR="00334070" w:rsidRDefault="00334070" w:rsidP="00444A17">
      <w:pPr>
        <w:rPr>
          <w:b/>
          <w:i/>
        </w:rPr>
      </w:pPr>
    </w:p>
    <w:p w14:paraId="456171CD" w14:textId="77777777" w:rsidR="00334070" w:rsidRDefault="00334070" w:rsidP="00444A17">
      <w:pPr>
        <w:rPr>
          <w:b/>
          <w:i/>
        </w:rPr>
      </w:pPr>
    </w:p>
    <w:p w14:paraId="4EB3417D" w14:textId="77777777" w:rsidR="00334070" w:rsidRDefault="00334070" w:rsidP="00444A17">
      <w:pPr>
        <w:rPr>
          <w:b/>
          <w:i/>
        </w:rPr>
      </w:pPr>
    </w:p>
    <w:p w14:paraId="4DE4498D" w14:textId="77777777" w:rsidR="00334070" w:rsidRDefault="00334070" w:rsidP="00444A17">
      <w:pPr>
        <w:rPr>
          <w:b/>
          <w:i/>
        </w:rPr>
      </w:pPr>
    </w:p>
    <w:p w14:paraId="49E68AB4" w14:textId="77777777" w:rsidR="00334070" w:rsidRDefault="00334070" w:rsidP="00444A17">
      <w:pPr>
        <w:rPr>
          <w:b/>
          <w:i/>
        </w:rPr>
      </w:pPr>
    </w:p>
    <w:p w14:paraId="072B68DB" w14:textId="77777777" w:rsidR="00373455" w:rsidRDefault="00373455" w:rsidP="00444A17">
      <w:pPr>
        <w:rPr>
          <w:b/>
          <w:i/>
        </w:rPr>
      </w:pPr>
    </w:p>
    <w:p w14:paraId="276248FD" w14:textId="77777777" w:rsidR="00373455" w:rsidRDefault="00373455" w:rsidP="00444A17">
      <w:pPr>
        <w:rPr>
          <w:b/>
          <w:i/>
        </w:rPr>
      </w:pPr>
    </w:p>
    <w:p w14:paraId="0096EAEE" w14:textId="77777777" w:rsidR="00373455" w:rsidRDefault="00373455" w:rsidP="00444A17">
      <w:pPr>
        <w:rPr>
          <w:b/>
          <w:i/>
        </w:rPr>
      </w:pPr>
    </w:p>
    <w:p w14:paraId="38BF57D8" w14:textId="77777777" w:rsidR="00373455" w:rsidRDefault="00373455" w:rsidP="00444A17">
      <w:pPr>
        <w:rPr>
          <w:b/>
          <w:i/>
        </w:rPr>
      </w:pPr>
    </w:p>
    <w:p w14:paraId="1F99D9D4" w14:textId="77777777" w:rsidR="00373455" w:rsidRDefault="00373455" w:rsidP="00444A17">
      <w:pPr>
        <w:rPr>
          <w:b/>
          <w:i/>
        </w:rPr>
      </w:pPr>
    </w:p>
    <w:p w14:paraId="2C63E51F" w14:textId="77777777" w:rsidR="00334070" w:rsidRDefault="00334070" w:rsidP="00444A17">
      <w:pPr>
        <w:rPr>
          <w:b/>
          <w:i/>
        </w:rPr>
      </w:pPr>
    </w:p>
    <w:p w14:paraId="52097F67" w14:textId="5CEF79CD" w:rsidR="00373455" w:rsidRDefault="00373455" w:rsidP="00373455">
      <w:pPr>
        <w:shd w:val="clear" w:color="auto" w:fill="B6DDE8" w:themeFill="accent5" w:themeFillTint="66"/>
        <w:jc w:val="center"/>
        <w:rPr>
          <w:b/>
          <w:sz w:val="28"/>
          <w:szCs w:val="28"/>
        </w:rPr>
      </w:pPr>
      <w:r>
        <w:rPr>
          <w:b/>
          <w:sz w:val="28"/>
          <w:szCs w:val="28"/>
        </w:rPr>
        <w:lastRenderedPageBreak/>
        <w:t>ПОЛОЖЕНИЕ</w:t>
      </w:r>
    </w:p>
    <w:p w14:paraId="5169853F" w14:textId="0B66C131" w:rsidR="00373455" w:rsidRDefault="00373455" w:rsidP="00373455">
      <w:pPr>
        <w:shd w:val="clear" w:color="auto" w:fill="B6DDE8" w:themeFill="accent5" w:themeFillTint="66"/>
        <w:jc w:val="center"/>
        <w:rPr>
          <w:b/>
          <w:bCs/>
          <w:sz w:val="28"/>
          <w:szCs w:val="28"/>
        </w:rPr>
      </w:pPr>
      <w:r>
        <w:rPr>
          <w:b/>
          <w:bCs/>
          <w:sz w:val="28"/>
          <w:szCs w:val="28"/>
        </w:rPr>
        <w:t xml:space="preserve">ОТКРЫТАЯ РЕГИОНАЛЬНАЯ ВЫСТАВКА-КОНКУРСА ТВОРЧЕСКИХ РАБОТ УЧАЩИХСЯ ДХШ И ДШИ ПО СТАНКОВОЙ КОМПОЗИЦИИ </w:t>
      </w:r>
    </w:p>
    <w:p w14:paraId="5829968E" w14:textId="41BBB0A7" w:rsidR="00373455" w:rsidRDefault="00373455" w:rsidP="00373455">
      <w:pPr>
        <w:shd w:val="clear" w:color="auto" w:fill="B6DDE8" w:themeFill="accent5" w:themeFillTint="66"/>
        <w:jc w:val="center"/>
        <w:rPr>
          <w:b/>
          <w:bCs/>
          <w:sz w:val="28"/>
          <w:szCs w:val="28"/>
        </w:rPr>
      </w:pPr>
      <w:r>
        <w:rPr>
          <w:b/>
          <w:bCs/>
          <w:sz w:val="28"/>
          <w:szCs w:val="28"/>
        </w:rPr>
        <w:t>«ПОД НЕБОМ ГОЛУБЫМ…»</w:t>
      </w:r>
    </w:p>
    <w:p w14:paraId="5874C4BE" w14:textId="5CCD9F97" w:rsidR="00373455" w:rsidRPr="00373455" w:rsidRDefault="00373455" w:rsidP="00373455">
      <w:pPr>
        <w:shd w:val="clear" w:color="auto" w:fill="B6DDE8" w:themeFill="accent5" w:themeFillTint="66"/>
        <w:jc w:val="center"/>
        <w:rPr>
          <w:bCs/>
          <w:sz w:val="28"/>
          <w:szCs w:val="28"/>
        </w:rPr>
      </w:pPr>
      <w:r w:rsidRPr="00373455">
        <w:rPr>
          <w:bCs/>
          <w:sz w:val="28"/>
          <w:szCs w:val="28"/>
        </w:rPr>
        <w:t>07-28</w:t>
      </w:r>
      <w:r w:rsidR="000C5ECB">
        <w:rPr>
          <w:bCs/>
          <w:sz w:val="28"/>
          <w:szCs w:val="28"/>
        </w:rPr>
        <w:t>.02.</w:t>
      </w:r>
      <w:r w:rsidRPr="00373455">
        <w:rPr>
          <w:bCs/>
          <w:sz w:val="28"/>
          <w:szCs w:val="28"/>
        </w:rPr>
        <w:t>2025 г., г. Нижний Тагил</w:t>
      </w:r>
    </w:p>
    <w:p w14:paraId="4E81A92A" w14:textId="77777777" w:rsidR="00373455" w:rsidRDefault="00373455" w:rsidP="00373455">
      <w:pPr>
        <w:jc w:val="both"/>
        <w:rPr>
          <w:b/>
          <w:bCs/>
          <w:sz w:val="28"/>
          <w:szCs w:val="28"/>
        </w:rPr>
      </w:pPr>
    </w:p>
    <w:p w14:paraId="5F439975" w14:textId="77777777" w:rsidR="00373455" w:rsidRDefault="00373455" w:rsidP="00373455">
      <w:pPr>
        <w:jc w:val="both"/>
        <w:rPr>
          <w:b/>
          <w:bCs/>
          <w:sz w:val="28"/>
          <w:szCs w:val="28"/>
        </w:rPr>
      </w:pPr>
      <w:r>
        <w:rPr>
          <w:b/>
          <w:bCs/>
          <w:sz w:val="28"/>
          <w:szCs w:val="28"/>
        </w:rPr>
        <w:t>1. Учредители выставки-конкурса:</w:t>
      </w:r>
    </w:p>
    <w:p w14:paraId="3F62F83E" w14:textId="77777777" w:rsidR="00373455" w:rsidRDefault="00373455" w:rsidP="00373455">
      <w:pPr>
        <w:jc w:val="both"/>
        <w:rPr>
          <w:bCs/>
          <w:sz w:val="28"/>
          <w:szCs w:val="28"/>
        </w:rPr>
      </w:pPr>
      <w:r>
        <w:rPr>
          <w:bCs/>
          <w:sz w:val="28"/>
          <w:szCs w:val="28"/>
        </w:rPr>
        <w:t>Министерство культуры Свердловской области</w:t>
      </w:r>
    </w:p>
    <w:p w14:paraId="52DA3B16" w14:textId="77777777" w:rsidR="00373455" w:rsidRDefault="00373455" w:rsidP="00373455">
      <w:pPr>
        <w:jc w:val="both"/>
        <w:rPr>
          <w:bCs/>
          <w:sz w:val="28"/>
          <w:szCs w:val="28"/>
        </w:rPr>
      </w:pPr>
      <w:r>
        <w:rPr>
          <w:bCs/>
          <w:sz w:val="28"/>
          <w:szCs w:val="28"/>
        </w:rPr>
        <w:t xml:space="preserve">Государственное автономное учреждение культуры Свердловской области </w:t>
      </w:r>
    </w:p>
    <w:p w14:paraId="1919AFA9" w14:textId="77777777" w:rsidR="00373455" w:rsidRDefault="00373455" w:rsidP="00373455">
      <w:pPr>
        <w:jc w:val="both"/>
        <w:rPr>
          <w:bCs/>
          <w:sz w:val="28"/>
          <w:szCs w:val="28"/>
        </w:rPr>
      </w:pPr>
      <w:r>
        <w:rPr>
          <w:bCs/>
          <w:sz w:val="28"/>
          <w:szCs w:val="28"/>
        </w:rPr>
        <w:t>«Региональный ресурсный центр в сфере культуры и художественного образования»</w:t>
      </w:r>
    </w:p>
    <w:p w14:paraId="097492C1" w14:textId="77777777" w:rsidR="00373455" w:rsidRDefault="00373455" w:rsidP="00373455">
      <w:pPr>
        <w:jc w:val="both"/>
        <w:rPr>
          <w:bCs/>
          <w:sz w:val="28"/>
          <w:szCs w:val="28"/>
        </w:rPr>
      </w:pPr>
      <w:r>
        <w:rPr>
          <w:bCs/>
          <w:sz w:val="28"/>
          <w:szCs w:val="28"/>
        </w:rPr>
        <w:t>Управление культуры Администрации города Нижний Тагил</w:t>
      </w:r>
    </w:p>
    <w:p w14:paraId="143AB45B" w14:textId="6B48A8AC" w:rsidR="00373455" w:rsidRDefault="00373455" w:rsidP="00373455">
      <w:pPr>
        <w:jc w:val="both"/>
        <w:rPr>
          <w:bCs/>
          <w:sz w:val="28"/>
          <w:szCs w:val="28"/>
        </w:rPr>
      </w:pPr>
      <w:r>
        <w:rPr>
          <w:bCs/>
          <w:sz w:val="28"/>
          <w:szCs w:val="28"/>
        </w:rPr>
        <w:t>Муниципальное бюджетное учреждение дополнительного образования «Детская школа искусств №1»</w:t>
      </w:r>
    </w:p>
    <w:p w14:paraId="2B25B1B2" w14:textId="77777777" w:rsidR="00373455" w:rsidRDefault="00373455" w:rsidP="00373455">
      <w:pPr>
        <w:jc w:val="both"/>
        <w:rPr>
          <w:b/>
          <w:bCs/>
          <w:sz w:val="28"/>
          <w:szCs w:val="28"/>
        </w:rPr>
      </w:pPr>
      <w:r>
        <w:rPr>
          <w:b/>
          <w:bCs/>
          <w:sz w:val="28"/>
          <w:szCs w:val="28"/>
        </w:rPr>
        <w:t>2. Организатор выставки-конкурса:</w:t>
      </w:r>
    </w:p>
    <w:p w14:paraId="15ED5858" w14:textId="5D7BBCB4" w:rsidR="00373455" w:rsidRDefault="00373455" w:rsidP="00373455">
      <w:pPr>
        <w:jc w:val="both"/>
        <w:rPr>
          <w:bCs/>
          <w:sz w:val="28"/>
          <w:szCs w:val="28"/>
        </w:rPr>
      </w:pPr>
      <w:r>
        <w:rPr>
          <w:bCs/>
          <w:sz w:val="28"/>
          <w:szCs w:val="28"/>
        </w:rPr>
        <w:t>Муниципальное бюджетное учреждение дополнительного образования «Детская школа искусств №1» г. Нижний Тагил.</w:t>
      </w:r>
    </w:p>
    <w:p w14:paraId="4D62F059" w14:textId="77777777" w:rsidR="00373455" w:rsidRDefault="00373455" w:rsidP="00373455">
      <w:pPr>
        <w:jc w:val="both"/>
        <w:rPr>
          <w:b/>
          <w:bCs/>
          <w:sz w:val="28"/>
          <w:szCs w:val="28"/>
        </w:rPr>
      </w:pPr>
      <w:r>
        <w:rPr>
          <w:b/>
          <w:bCs/>
          <w:sz w:val="28"/>
          <w:szCs w:val="28"/>
        </w:rPr>
        <w:t>3. Время и место проведения:</w:t>
      </w:r>
    </w:p>
    <w:p w14:paraId="67AB7200" w14:textId="77777777" w:rsidR="00373455" w:rsidRDefault="00373455" w:rsidP="00373455">
      <w:pPr>
        <w:jc w:val="both"/>
        <w:rPr>
          <w:bCs/>
          <w:sz w:val="28"/>
          <w:szCs w:val="28"/>
        </w:rPr>
      </w:pPr>
      <w:r>
        <w:rPr>
          <w:bCs/>
          <w:sz w:val="28"/>
          <w:szCs w:val="28"/>
        </w:rPr>
        <w:t xml:space="preserve">Открытая региональная выставка-конкурс творческих работ учащихся ДХШ и ДШИ по станковой композиции «Под небом голубым…» проводится </w:t>
      </w:r>
    </w:p>
    <w:p w14:paraId="63ADFD66" w14:textId="6F0326B8" w:rsidR="00373455" w:rsidRDefault="00373455" w:rsidP="00373455">
      <w:pPr>
        <w:jc w:val="both"/>
        <w:rPr>
          <w:b/>
          <w:bCs/>
          <w:sz w:val="28"/>
          <w:szCs w:val="28"/>
        </w:rPr>
      </w:pPr>
      <w:r>
        <w:rPr>
          <w:b/>
          <w:bCs/>
          <w:sz w:val="28"/>
          <w:szCs w:val="28"/>
        </w:rPr>
        <w:t>с 07 февраля по 28 февраля 2025 года, по адресу: г. Нижний Тагил, ул. Вогульская, 42, МБУ ДО «ДШИ №1».</w:t>
      </w:r>
    </w:p>
    <w:p w14:paraId="24DF0CB8" w14:textId="77777777" w:rsidR="00373455" w:rsidRDefault="00373455" w:rsidP="00373455">
      <w:pPr>
        <w:pStyle w:val="paragraphscxw136747807"/>
        <w:spacing w:before="0" w:beforeAutospacing="0" w:after="0" w:afterAutospacing="0"/>
        <w:jc w:val="both"/>
        <w:textAlignment w:val="baseline"/>
        <w:rPr>
          <w:rStyle w:val="eopscxw136747807"/>
        </w:rPr>
      </w:pPr>
      <w:r>
        <w:rPr>
          <w:rStyle w:val="eopscxw136747807"/>
          <w:b/>
          <w:sz w:val="28"/>
          <w:szCs w:val="28"/>
        </w:rPr>
        <w:t>В рамках региональная выставки-конкурса</w:t>
      </w:r>
      <w:r>
        <w:rPr>
          <w:rStyle w:val="eopscxw136747807"/>
          <w:sz w:val="28"/>
          <w:szCs w:val="28"/>
        </w:rPr>
        <w:t xml:space="preserve"> состоится мастер-класс преподавателя высшей квалификационной категории МБУ ДО "ДШИ №1", члена СХ РФ </w:t>
      </w:r>
      <w:proofErr w:type="spellStart"/>
      <w:r>
        <w:rPr>
          <w:rStyle w:val="eopscxw136747807"/>
          <w:sz w:val="28"/>
          <w:szCs w:val="28"/>
        </w:rPr>
        <w:t>Чебаковой</w:t>
      </w:r>
      <w:proofErr w:type="spellEnd"/>
      <w:r>
        <w:rPr>
          <w:rStyle w:val="eopscxw136747807"/>
          <w:sz w:val="28"/>
          <w:szCs w:val="28"/>
        </w:rPr>
        <w:t xml:space="preserve"> Елены </w:t>
      </w:r>
      <w:proofErr w:type="spellStart"/>
      <w:r>
        <w:rPr>
          <w:rStyle w:val="eopscxw136747807"/>
          <w:sz w:val="28"/>
          <w:szCs w:val="28"/>
        </w:rPr>
        <w:t>Анфиногеновны</w:t>
      </w:r>
      <w:proofErr w:type="spellEnd"/>
      <w:r>
        <w:rPr>
          <w:rStyle w:val="eopscxw136747807"/>
          <w:sz w:val="28"/>
          <w:szCs w:val="28"/>
        </w:rPr>
        <w:t xml:space="preserve"> на тему: </w:t>
      </w:r>
    </w:p>
    <w:p w14:paraId="1BF7C071" w14:textId="77777777" w:rsidR="00373455" w:rsidRDefault="00373455" w:rsidP="00373455">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"Пейзаж-фантазия"(мягкий материал/пастель). </w:t>
      </w:r>
    </w:p>
    <w:p w14:paraId="0A9E817A" w14:textId="77777777" w:rsidR="00373455" w:rsidRDefault="00373455" w:rsidP="00373455">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Стоимость мастер-класса - 500 рублей.</w:t>
      </w:r>
    </w:p>
    <w:p w14:paraId="7DD9D14D" w14:textId="77777777" w:rsidR="00373455" w:rsidRDefault="00373455" w:rsidP="00373455">
      <w:pPr>
        <w:pStyle w:val="paragraphscxw136747807"/>
        <w:spacing w:before="0" w:beforeAutospacing="0" w:after="0" w:afterAutospacing="0"/>
        <w:jc w:val="both"/>
        <w:textAlignment w:val="baseline"/>
        <w:rPr>
          <w:rStyle w:val="eopscxw136747807"/>
          <w:rFonts w:ascii="Segoe UI" w:hAnsi="Segoe UI" w:cs="Segoe UI"/>
          <w:b/>
          <w:sz w:val="28"/>
          <w:szCs w:val="28"/>
        </w:rPr>
      </w:pPr>
      <w:r>
        <w:rPr>
          <w:rStyle w:val="eopscxw136747807"/>
          <w:b/>
          <w:sz w:val="28"/>
          <w:szCs w:val="28"/>
        </w:rPr>
        <w:t xml:space="preserve"> *Дата проведения мастер-класса будет объявлена дополнительно.</w:t>
      </w:r>
    </w:p>
    <w:p w14:paraId="23A10422" w14:textId="66F15F2C" w:rsidR="00373455" w:rsidRDefault="00373455" w:rsidP="00373455">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 *Заявки на участие направлять заранее. </w:t>
      </w:r>
    </w:p>
    <w:p w14:paraId="7328430C" w14:textId="77777777" w:rsidR="00373455" w:rsidRDefault="00373455" w:rsidP="00373455">
      <w:pPr>
        <w:jc w:val="both"/>
        <w:rPr>
          <w:b/>
          <w:bCs/>
        </w:rPr>
      </w:pPr>
      <w:r>
        <w:rPr>
          <w:b/>
          <w:bCs/>
          <w:sz w:val="28"/>
          <w:szCs w:val="28"/>
        </w:rPr>
        <w:t>4. Цели и задачи выставки-конкурса:</w:t>
      </w:r>
    </w:p>
    <w:p w14:paraId="6AA11420" w14:textId="77777777" w:rsidR="00373455" w:rsidRDefault="00373455" w:rsidP="00373455">
      <w:pPr>
        <w:jc w:val="both"/>
        <w:rPr>
          <w:bCs/>
          <w:sz w:val="28"/>
          <w:szCs w:val="28"/>
        </w:rPr>
      </w:pPr>
      <w:r>
        <w:rPr>
          <w:bCs/>
          <w:sz w:val="28"/>
          <w:szCs w:val="28"/>
        </w:rPr>
        <w:t>- Поиск и поддержка талантливых детей;</w:t>
      </w:r>
    </w:p>
    <w:p w14:paraId="408DF7B3" w14:textId="77777777" w:rsidR="00373455" w:rsidRDefault="00373455" w:rsidP="00373455">
      <w:pPr>
        <w:jc w:val="both"/>
        <w:rPr>
          <w:bCs/>
          <w:sz w:val="28"/>
          <w:szCs w:val="28"/>
        </w:rPr>
      </w:pPr>
      <w:r>
        <w:rPr>
          <w:bCs/>
          <w:sz w:val="28"/>
          <w:szCs w:val="28"/>
        </w:rPr>
        <w:t>- Стимулирование интереса у учащихся к самовыражению и творчеству;</w:t>
      </w:r>
    </w:p>
    <w:p w14:paraId="21647355" w14:textId="77777777" w:rsidR="00373455" w:rsidRDefault="00373455" w:rsidP="00373455">
      <w:pPr>
        <w:jc w:val="both"/>
        <w:rPr>
          <w:bCs/>
          <w:sz w:val="28"/>
          <w:szCs w:val="28"/>
        </w:rPr>
      </w:pPr>
      <w:r>
        <w:rPr>
          <w:bCs/>
          <w:sz w:val="28"/>
          <w:szCs w:val="28"/>
        </w:rPr>
        <w:t>- Содействие в развитии мастерства и творческой активности юных художников;</w:t>
      </w:r>
    </w:p>
    <w:p w14:paraId="25A94D89" w14:textId="77777777" w:rsidR="00373455" w:rsidRDefault="00373455" w:rsidP="00373455">
      <w:pPr>
        <w:jc w:val="both"/>
        <w:rPr>
          <w:bCs/>
          <w:sz w:val="28"/>
          <w:szCs w:val="28"/>
        </w:rPr>
      </w:pPr>
      <w:r>
        <w:rPr>
          <w:bCs/>
          <w:sz w:val="28"/>
          <w:szCs w:val="28"/>
        </w:rPr>
        <w:t>- Привлечение внимания общественности к проблемам художественного образования;</w:t>
      </w:r>
    </w:p>
    <w:p w14:paraId="6ADEA1F5" w14:textId="54DCFE6A" w:rsidR="00373455" w:rsidRDefault="00373455" w:rsidP="00373455">
      <w:pPr>
        <w:jc w:val="both"/>
        <w:rPr>
          <w:bCs/>
          <w:sz w:val="28"/>
          <w:szCs w:val="28"/>
        </w:rPr>
      </w:pPr>
      <w:r>
        <w:rPr>
          <w:bCs/>
          <w:sz w:val="28"/>
          <w:szCs w:val="28"/>
        </w:rPr>
        <w:t>- Развитие сотрудничества и обмен опытом между художественными коллективами.</w:t>
      </w:r>
    </w:p>
    <w:p w14:paraId="79F82478" w14:textId="77777777" w:rsidR="00373455" w:rsidRDefault="00373455" w:rsidP="00373455">
      <w:pPr>
        <w:jc w:val="both"/>
        <w:rPr>
          <w:b/>
          <w:bCs/>
          <w:sz w:val="28"/>
          <w:szCs w:val="28"/>
        </w:rPr>
      </w:pPr>
      <w:r>
        <w:rPr>
          <w:b/>
          <w:bCs/>
          <w:sz w:val="28"/>
          <w:szCs w:val="28"/>
        </w:rPr>
        <w:t>5. Условия проведения конкурса</w:t>
      </w:r>
    </w:p>
    <w:p w14:paraId="3F9C0229" w14:textId="77777777" w:rsidR="00373455" w:rsidRDefault="00373455" w:rsidP="00373455">
      <w:pPr>
        <w:jc w:val="both"/>
        <w:rPr>
          <w:sz w:val="28"/>
          <w:szCs w:val="28"/>
        </w:rPr>
      </w:pPr>
      <w:r>
        <w:rPr>
          <w:sz w:val="28"/>
          <w:szCs w:val="28"/>
        </w:rPr>
        <w:t xml:space="preserve">Конкурс проводится в заочной форме </w:t>
      </w:r>
    </w:p>
    <w:p w14:paraId="5F0BAE64" w14:textId="77777777" w:rsidR="00373455" w:rsidRDefault="00373455" w:rsidP="00373455">
      <w:pPr>
        <w:jc w:val="both"/>
        <w:rPr>
          <w:sz w:val="28"/>
          <w:szCs w:val="28"/>
        </w:rPr>
      </w:pPr>
      <w:r>
        <w:rPr>
          <w:sz w:val="28"/>
          <w:szCs w:val="28"/>
          <w:lang w:val="en-US"/>
        </w:rPr>
        <w:t>I</w:t>
      </w:r>
      <w:r w:rsidRPr="00373455">
        <w:rPr>
          <w:sz w:val="28"/>
          <w:szCs w:val="28"/>
        </w:rPr>
        <w:t xml:space="preserve"> </w:t>
      </w:r>
      <w:r>
        <w:rPr>
          <w:sz w:val="28"/>
          <w:szCs w:val="28"/>
        </w:rPr>
        <w:t>тур – отборочный, проходит в учреждении направляющей стороны;</w:t>
      </w:r>
    </w:p>
    <w:p w14:paraId="5E2E27D0" w14:textId="77777777" w:rsidR="00373455" w:rsidRDefault="00373455" w:rsidP="00373455">
      <w:pPr>
        <w:jc w:val="both"/>
        <w:rPr>
          <w:sz w:val="28"/>
          <w:szCs w:val="28"/>
        </w:rPr>
      </w:pPr>
      <w:r>
        <w:rPr>
          <w:sz w:val="28"/>
          <w:szCs w:val="28"/>
          <w:lang w:val="en-US"/>
        </w:rPr>
        <w:t>II</w:t>
      </w:r>
      <w:r>
        <w:rPr>
          <w:sz w:val="28"/>
          <w:szCs w:val="28"/>
        </w:rPr>
        <w:t xml:space="preserve"> тур – конкурсно-выставочный, в выставочном пространстве МБУ ДО «ДШИ №1»</w:t>
      </w:r>
    </w:p>
    <w:p w14:paraId="2BBA4F93" w14:textId="77777777" w:rsidR="00373455" w:rsidRDefault="00373455" w:rsidP="00373455">
      <w:pPr>
        <w:jc w:val="both"/>
        <w:rPr>
          <w:b/>
          <w:bCs/>
          <w:sz w:val="28"/>
          <w:szCs w:val="28"/>
        </w:rPr>
      </w:pPr>
      <w:r>
        <w:rPr>
          <w:b/>
          <w:bCs/>
          <w:sz w:val="28"/>
          <w:szCs w:val="28"/>
        </w:rPr>
        <w:t>Тема выставки-конкурса: Пейзаж. Времена года.</w:t>
      </w:r>
    </w:p>
    <w:p w14:paraId="258B7B4B" w14:textId="77777777" w:rsidR="00373455" w:rsidRDefault="00373455" w:rsidP="00373455">
      <w:pPr>
        <w:jc w:val="both"/>
        <w:rPr>
          <w:bCs/>
          <w:sz w:val="28"/>
          <w:szCs w:val="28"/>
        </w:rPr>
      </w:pPr>
      <w:r>
        <w:rPr>
          <w:bCs/>
          <w:sz w:val="28"/>
          <w:szCs w:val="28"/>
        </w:rPr>
        <w:lastRenderedPageBreak/>
        <w:t>Времена года в искусстве особая тема, ведь ни что не трогает так чутко, как смена облика окружающего нас мира. Вместе с сезоном меняется и настроение, которое художник передает с помощью своих произведений.</w:t>
      </w:r>
    </w:p>
    <w:p w14:paraId="7305AB42" w14:textId="77777777" w:rsidR="00373455" w:rsidRDefault="00373455" w:rsidP="00373455">
      <w:pPr>
        <w:jc w:val="both"/>
        <w:rPr>
          <w:b/>
          <w:bCs/>
          <w:sz w:val="28"/>
          <w:szCs w:val="28"/>
        </w:rPr>
      </w:pPr>
      <w:r>
        <w:rPr>
          <w:b/>
          <w:bCs/>
          <w:sz w:val="28"/>
          <w:szCs w:val="28"/>
        </w:rPr>
        <w:t>Номинации выставки:</w:t>
      </w:r>
    </w:p>
    <w:p w14:paraId="3B87F9F7" w14:textId="77777777" w:rsidR="00373455" w:rsidRDefault="00373455" w:rsidP="00373455">
      <w:pPr>
        <w:jc w:val="both"/>
        <w:rPr>
          <w:bCs/>
          <w:sz w:val="28"/>
          <w:szCs w:val="28"/>
        </w:rPr>
      </w:pPr>
      <w:r>
        <w:rPr>
          <w:b/>
          <w:bCs/>
          <w:sz w:val="28"/>
          <w:szCs w:val="28"/>
        </w:rPr>
        <w:t>- Живопись</w:t>
      </w:r>
      <w:r>
        <w:rPr>
          <w:bCs/>
          <w:sz w:val="28"/>
          <w:szCs w:val="28"/>
        </w:rPr>
        <w:t xml:space="preserve"> (акварель, гуашь, акрил, темпера, масло);</w:t>
      </w:r>
    </w:p>
    <w:p w14:paraId="47752170" w14:textId="3D1903C5" w:rsidR="00373455" w:rsidRPr="00373455" w:rsidRDefault="00373455" w:rsidP="00373455">
      <w:pPr>
        <w:jc w:val="both"/>
        <w:rPr>
          <w:bCs/>
          <w:sz w:val="28"/>
          <w:szCs w:val="28"/>
        </w:rPr>
      </w:pPr>
      <w:r>
        <w:rPr>
          <w:b/>
          <w:bCs/>
          <w:sz w:val="28"/>
          <w:szCs w:val="28"/>
        </w:rPr>
        <w:t>- Графика</w:t>
      </w:r>
      <w:r>
        <w:rPr>
          <w:bCs/>
          <w:sz w:val="28"/>
          <w:szCs w:val="28"/>
        </w:rPr>
        <w:t xml:space="preserve"> (фломастеры, цветные карандаши, пастель, соус, сангина, черная и цветная тушь, печатные техники);</w:t>
      </w:r>
    </w:p>
    <w:p w14:paraId="7390B28E" w14:textId="77777777" w:rsidR="00373455" w:rsidRDefault="00373455" w:rsidP="00373455">
      <w:pPr>
        <w:jc w:val="both"/>
        <w:rPr>
          <w:b/>
          <w:bCs/>
          <w:sz w:val="28"/>
          <w:szCs w:val="28"/>
        </w:rPr>
      </w:pPr>
      <w:r>
        <w:rPr>
          <w:b/>
          <w:bCs/>
          <w:sz w:val="28"/>
          <w:szCs w:val="28"/>
        </w:rPr>
        <w:t>6. Участники и возрастные категории:</w:t>
      </w:r>
    </w:p>
    <w:p w14:paraId="111EEEDF" w14:textId="77777777" w:rsidR="00373455" w:rsidRDefault="00373455" w:rsidP="00373455">
      <w:pPr>
        <w:jc w:val="both"/>
        <w:rPr>
          <w:bCs/>
          <w:sz w:val="28"/>
          <w:szCs w:val="28"/>
        </w:rPr>
      </w:pPr>
      <w:r>
        <w:rPr>
          <w:bCs/>
          <w:sz w:val="28"/>
          <w:szCs w:val="28"/>
        </w:rPr>
        <w:t>- Подготовительная: 6 - 8 лет;</w:t>
      </w:r>
    </w:p>
    <w:p w14:paraId="6ABE8919" w14:textId="77777777" w:rsidR="00373455" w:rsidRDefault="00373455" w:rsidP="00373455">
      <w:pPr>
        <w:jc w:val="both"/>
        <w:rPr>
          <w:bCs/>
          <w:sz w:val="28"/>
          <w:szCs w:val="28"/>
        </w:rPr>
      </w:pPr>
      <w:r>
        <w:rPr>
          <w:bCs/>
          <w:sz w:val="28"/>
          <w:szCs w:val="28"/>
        </w:rPr>
        <w:t>- Младшая группа: 9 - 11 лет;</w:t>
      </w:r>
    </w:p>
    <w:p w14:paraId="2A9E64BE" w14:textId="77777777" w:rsidR="00373455" w:rsidRDefault="00373455" w:rsidP="00373455">
      <w:pPr>
        <w:jc w:val="both"/>
        <w:rPr>
          <w:bCs/>
          <w:sz w:val="28"/>
          <w:szCs w:val="28"/>
        </w:rPr>
      </w:pPr>
      <w:r>
        <w:rPr>
          <w:bCs/>
          <w:sz w:val="28"/>
          <w:szCs w:val="28"/>
        </w:rPr>
        <w:t>- Средняя группа: 12 - 14  лет;</w:t>
      </w:r>
    </w:p>
    <w:p w14:paraId="199F2B39" w14:textId="03B27F8D" w:rsidR="00373455" w:rsidRDefault="00373455" w:rsidP="00373455">
      <w:pPr>
        <w:jc w:val="both"/>
        <w:rPr>
          <w:bCs/>
          <w:sz w:val="28"/>
          <w:szCs w:val="28"/>
        </w:rPr>
      </w:pPr>
      <w:r>
        <w:rPr>
          <w:bCs/>
          <w:sz w:val="28"/>
          <w:szCs w:val="28"/>
        </w:rPr>
        <w:t>- Старшая группа: 15 - 17 лет.</w:t>
      </w:r>
    </w:p>
    <w:p w14:paraId="0A49F3AA" w14:textId="77777777" w:rsidR="00373455" w:rsidRDefault="00373455" w:rsidP="00373455">
      <w:pPr>
        <w:jc w:val="both"/>
        <w:rPr>
          <w:b/>
          <w:bCs/>
          <w:sz w:val="28"/>
          <w:szCs w:val="28"/>
        </w:rPr>
      </w:pPr>
      <w:r>
        <w:rPr>
          <w:b/>
          <w:bCs/>
          <w:sz w:val="28"/>
          <w:szCs w:val="28"/>
        </w:rPr>
        <w:t>7. Конкурсные требования:</w:t>
      </w:r>
    </w:p>
    <w:p w14:paraId="52157EF3" w14:textId="77777777" w:rsidR="00373455" w:rsidRDefault="00373455" w:rsidP="00373455">
      <w:pPr>
        <w:jc w:val="both"/>
        <w:rPr>
          <w:bCs/>
          <w:sz w:val="28"/>
          <w:szCs w:val="28"/>
        </w:rPr>
      </w:pPr>
      <w:r>
        <w:rPr>
          <w:b/>
          <w:bCs/>
          <w:sz w:val="28"/>
          <w:szCs w:val="28"/>
        </w:rPr>
        <w:t>На выставку-конкурс принимаются работы</w:t>
      </w:r>
      <w:r>
        <w:rPr>
          <w:bCs/>
          <w:sz w:val="28"/>
          <w:szCs w:val="28"/>
        </w:rPr>
        <w:t xml:space="preserve">, оформленные в багетные рамы со стеклом, </w:t>
      </w:r>
      <w:r>
        <w:rPr>
          <w:b/>
          <w:bCs/>
          <w:sz w:val="28"/>
          <w:szCs w:val="28"/>
        </w:rPr>
        <w:t>готовые к экспонированию</w:t>
      </w:r>
      <w:r>
        <w:rPr>
          <w:bCs/>
          <w:sz w:val="28"/>
          <w:szCs w:val="28"/>
        </w:rPr>
        <w:t xml:space="preserve"> (иметь крепёжные элементы). </w:t>
      </w:r>
    </w:p>
    <w:p w14:paraId="1DB400FA" w14:textId="77777777" w:rsidR="00373455" w:rsidRDefault="00373455" w:rsidP="00373455">
      <w:pPr>
        <w:jc w:val="both"/>
        <w:rPr>
          <w:bCs/>
          <w:sz w:val="28"/>
          <w:szCs w:val="28"/>
        </w:rPr>
      </w:pPr>
      <w:r>
        <w:rPr>
          <w:b/>
          <w:bCs/>
          <w:sz w:val="28"/>
          <w:szCs w:val="28"/>
        </w:rPr>
        <w:t>*От одной школы принимается 10 работ.</w:t>
      </w:r>
      <w:r>
        <w:rPr>
          <w:bCs/>
          <w:sz w:val="28"/>
          <w:szCs w:val="28"/>
        </w:rPr>
        <w:t xml:space="preserve"> </w:t>
      </w:r>
    </w:p>
    <w:p w14:paraId="1D96425A" w14:textId="77777777" w:rsidR="00373455" w:rsidRDefault="00373455" w:rsidP="00373455">
      <w:pPr>
        <w:jc w:val="both"/>
        <w:rPr>
          <w:b/>
          <w:bCs/>
          <w:sz w:val="28"/>
          <w:szCs w:val="28"/>
        </w:rPr>
      </w:pPr>
      <w:r>
        <w:rPr>
          <w:bCs/>
          <w:sz w:val="28"/>
          <w:szCs w:val="28"/>
        </w:rPr>
        <w:t xml:space="preserve">В конкурсе участвуют работы, </w:t>
      </w:r>
      <w:r>
        <w:rPr>
          <w:b/>
          <w:bCs/>
          <w:sz w:val="28"/>
          <w:szCs w:val="28"/>
        </w:rPr>
        <w:t>созданные в 2022 - 2025 году.</w:t>
      </w:r>
    </w:p>
    <w:p w14:paraId="287C2DC5" w14:textId="77777777" w:rsidR="00373455" w:rsidRDefault="00373455" w:rsidP="00373455">
      <w:pPr>
        <w:jc w:val="both"/>
        <w:rPr>
          <w:bCs/>
          <w:sz w:val="28"/>
          <w:szCs w:val="28"/>
        </w:rPr>
      </w:pPr>
      <w:r>
        <w:rPr>
          <w:bCs/>
          <w:sz w:val="28"/>
          <w:szCs w:val="28"/>
        </w:rPr>
        <w:t>Учреждения, направляющие работы для участия в Открытой региональной выставке-конкурсе должны предоставить список работ и этикетки.</w:t>
      </w:r>
    </w:p>
    <w:p w14:paraId="4A7C002C" w14:textId="71D3F5AC" w:rsidR="00373455" w:rsidRDefault="00373455" w:rsidP="00373455">
      <w:pPr>
        <w:jc w:val="both"/>
        <w:rPr>
          <w:bCs/>
          <w:sz w:val="28"/>
          <w:szCs w:val="28"/>
        </w:rPr>
      </w:pPr>
      <w:r>
        <w:rPr>
          <w:b/>
          <w:bCs/>
          <w:sz w:val="28"/>
          <w:szCs w:val="28"/>
        </w:rPr>
        <w:t>Этикетки</w:t>
      </w:r>
      <w:r>
        <w:rPr>
          <w:bCs/>
          <w:sz w:val="28"/>
          <w:szCs w:val="28"/>
        </w:rPr>
        <w:t xml:space="preserve"> прикрепляются к работам с двух сторон (лицевая - правый нижний угол, оборотная сторона - внизу, по середине). Оформление этикеток по следующему образцу: Times New </w:t>
      </w:r>
      <w:proofErr w:type="spellStart"/>
      <w:r>
        <w:rPr>
          <w:bCs/>
          <w:sz w:val="28"/>
          <w:szCs w:val="28"/>
        </w:rPr>
        <w:t>Roman</w:t>
      </w:r>
      <w:proofErr w:type="spellEnd"/>
      <w:r>
        <w:rPr>
          <w:bCs/>
          <w:sz w:val="28"/>
          <w:szCs w:val="28"/>
        </w:rPr>
        <w:t xml:space="preserve"> 14, с одинарным интервалом.</w:t>
      </w:r>
    </w:p>
    <w:p w14:paraId="121F7832" w14:textId="77777777" w:rsidR="00373455" w:rsidRDefault="00373455" w:rsidP="00373455">
      <w:pPr>
        <w:jc w:val="both"/>
        <w:rPr>
          <w:b/>
          <w:bCs/>
          <w:sz w:val="28"/>
          <w:szCs w:val="28"/>
        </w:rPr>
      </w:pPr>
      <w:r>
        <w:rPr>
          <w:b/>
          <w:bCs/>
          <w:sz w:val="28"/>
          <w:szCs w:val="28"/>
        </w:rPr>
        <w:t>Этикетка должна содержать следующую информацию:</w:t>
      </w:r>
    </w:p>
    <w:p w14:paraId="5C52D255" w14:textId="77777777" w:rsidR="00373455" w:rsidRDefault="00373455" w:rsidP="00373455">
      <w:pPr>
        <w:jc w:val="both"/>
        <w:rPr>
          <w:bCs/>
          <w:sz w:val="28"/>
          <w:szCs w:val="28"/>
        </w:rPr>
      </w:pPr>
      <w:r>
        <w:rPr>
          <w:bCs/>
          <w:sz w:val="28"/>
          <w:szCs w:val="28"/>
        </w:rPr>
        <w:t>1. Фамилия, имя, возраст автора (полностью);</w:t>
      </w:r>
    </w:p>
    <w:p w14:paraId="705BDB3F" w14:textId="77777777" w:rsidR="00373455" w:rsidRDefault="00373455" w:rsidP="00373455">
      <w:pPr>
        <w:jc w:val="both"/>
        <w:rPr>
          <w:bCs/>
          <w:sz w:val="28"/>
          <w:szCs w:val="28"/>
        </w:rPr>
      </w:pPr>
      <w:r>
        <w:rPr>
          <w:bCs/>
          <w:sz w:val="28"/>
          <w:szCs w:val="28"/>
        </w:rPr>
        <w:t>2. Название работы, техника, материал, номинация;</w:t>
      </w:r>
    </w:p>
    <w:p w14:paraId="0EF6EDF6" w14:textId="77777777" w:rsidR="00373455" w:rsidRDefault="00373455" w:rsidP="00373455">
      <w:pPr>
        <w:jc w:val="both"/>
        <w:rPr>
          <w:bCs/>
          <w:sz w:val="28"/>
          <w:szCs w:val="28"/>
        </w:rPr>
      </w:pPr>
      <w:r>
        <w:rPr>
          <w:bCs/>
          <w:sz w:val="28"/>
          <w:szCs w:val="28"/>
        </w:rPr>
        <w:t>3. Наименование учебного заведения, населённый пункт;</w:t>
      </w:r>
    </w:p>
    <w:p w14:paraId="36706043" w14:textId="6B84C330" w:rsidR="00373455" w:rsidRDefault="00373455" w:rsidP="00373455">
      <w:pPr>
        <w:jc w:val="both"/>
        <w:rPr>
          <w:bCs/>
          <w:sz w:val="28"/>
          <w:szCs w:val="28"/>
        </w:rPr>
      </w:pPr>
      <w:r>
        <w:rPr>
          <w:bCs/>
          <w:sz w:val="28"/>
          <w:szCs w:val="28"/>
        </w:rPr>
        <w:t>4. ФИО преподавателя (полностью).</w:t>
      </w:r>
    </w:p>
    <w:p w14:paraId="1029CCE0" w14:textId="77777777" w:rsidR="00373455" w:rsidRDefault="00373455" w:rsidP="00373455">
      <w:pPr>
        <w:jc w:val="both"/>
        <w:rPr>
          <w:b/>
          <w:bCs/>
          <w:sz w:val="28"/>
          <w:szCs w:val="28"/>
        </w:rPr>
      </w:pPr>
      <w:r>
        <w:rPr>
          <w:b/>
          <w:bCs/>
          <w:sz w:val="28"/>
          <w:szCs w:val="28"/>
        </w:rPr>
        <w:t>Экспозиционная комиссия оставляет за собой право не выставлять работы несоответствующие условиям конкурса и требованиям к оформлению работ.</w:t>
      </w:r>
    </w:p>
    <w:p w14:paraId="18AF8650" w14:textId="5F410471" w:rsidR="00373455" w:rsidRDefault="00373455" w:rsidP="00373455">
      <w:pPr>
        <w:jc w:val="both"/>
        <w:rPr>
          <w:b/>
          <w:bCs/>
          <w:sz w:val="28"/>
          <w:szCs w:val="28"/>
        </w:rPr>
      </w:pPr>
      <w:r>
        <w:rPr>
          <w:b/>
          <w:bCs/>
          <w:sz w:val="28"/>
          <w:szCs w:val="28"/>
        </w:rPr>
        <w:t>Сроки приемки работ с 13 января по 20 января 2025 года.</w:t>
      </w:r>
    </w:p>
    <w:p w14:paraId="0DFD910F" w14:textId="5C545491" w:rsidR="00373455" w:rsidRDefault="00373455" w:rsidP="00373455">
      <w:pPr>
        <w:jc w:val="both"/>
        <w:rPr>
          <w:b/>
          <w:bCs/>
          <w:sz w:val="28"/>
          <w:szCs w:val="28"/>
        </w:rPr>
      </w:pPr>
      <w:r>
        <w:rPr>
          <w:bCs/>
          <w:sz w:val="28"/>
          <w:szCs w:val="28"/>
        </w:rPr>
        <w:t>*</w:t>
      </w:r>
      <w:r>
        <w:rPr>
          <w:b/>
          <w:bCs/>
          <w:sz w:val="28"/>
          <w:szCs w:val="28"/>
        </w:rPr>
        <w:t>После указанной даты работы на конкурс не принимаются!</w:t>
      </w:r>
    </w:p>
    <w:p w14:paraId="53B2ACBD" w14:textId="77777777" w:rsidR="00373455" w:rsidRDefault="00373455" w:rsidP="00373455">
      <w:pPr>
        <w:jc w:val="both"/>
        <w:rPr>
          <w:bCs/>
          <w:sz w:val="28"/>
          <w:szCs w:val="28"/>
        </w:rPr>
      </w:pPr>
      <w:r>
        <w:rPr>
          <w:bCs/>
          <w:sz w:val="28"/>
          <w:szCs w:val="28"/>
        </w:rPr>
        <w:t>Доставка работ осуществляется участниками самостоятельно.</w:t>
      </w:r>
    </w:p>
    <w:p w14:paraId="0901D243" w14:textId="2A3D1FA2" w:rsidR="00373455" w:rsidRDefault="00373455" w:rsidP="00373455">
      <w:pPr>
        <w:jc w:val="both"/>
        <w:rPr>
          <w:b/>
          <w:bCs/>
          <w:sz w:val="28"/>
          <w:szCs w:val="28"/>
        </w:rPr>
      </w:pPr>
      <w:r>
        <w:rPr>
          <w:bCs/>
          <w:sz w:val="28"/>
          <w:szCs w:val="28"/>
        </w:rPr>
        <w:t xml:space="preserve">*После закрытия выставки-конкурса, работы необходимо забрать в течении 10 дней. </w:t>
      </w:r>
    </w:p>
    <w:p w14:paraId="25EC15E7" w14:textId="77777777" w:rsidR="00373455" w:rsidRDefault="00373455" w:rsidP="00373455">
      <w:pPr>
        <w:jc w:val="both"/>
        <w:rPr>
          <w:b/>
          <w:bCs/>
          <w:sz w:val="28"/>
          <w:szCs w:val="28"/>
        </w:rPr>
      </w:pPr>
      <w:r>
        <w:rPr>
          <w:b/>
          <w:bCs/>
          <w:sz w:val="28"/>
          <w:szCs w:val="28"/>
        </w:rPr>
        <w:t>8. Жюри выставки-конкурса:</w:t>
      </w:r>
    </w:p>
    <w:p w14:paraId="6D111648" w14:textId="77777777" w:rsidR="00373455" w:rsidRDefault="00373455" w:rsidP="00373455">
      <w:pPr>
        <w:jc w:val="both"/>
        <w:rPr>
          <w:bCs/>
          <w:sz w:val="28"/>
          <w:szCs w:val="28"/>
        </w:rPr>
      </w:pPr>
      <w:r>
        <w:rPr>
          <w:bCs/>
          <w:sz w:val="28"/>
          <w:szCs w:val="28"/>
        </w:rPr>
        <w:t xml:space="preserve">8.1. В составе жюри выставки-конкурса «Под небом голубым…» члены союза художников РФ, ведущие преподаватели ДХШ и ДШИ, искусствоведы Нижнетагильского музея изобразительных искусств. </w:t>
      </w:r>
    </w:p>
    <w:p w14:paraId="4390C06B" w14:textId="77777777" w:rsidR="00373455" w:rsidRDefault="00373455" w:rsidP="00373455">
      <w:pPr>
        <w:jc w:val="both"/>
        <w:rPr>
          <w:sz w:val="28"/>
          <w:szCs w:val="28"/>
        </w:rPr>
      </w:pPr>
      <w:proofErr w:type="spellStart"/>
      <w:r>
        <w:rPr>
          <w:sz w:val="28"/>
          <w:szCs w:val="28"/>
        </w:rPr>
        <w:t>Воврженчик</w:t>
      </w:r>
      <w:proofErr w:type="spellEnd"/>
      <w:r>
        <w:rPr>
          <w:sz w:val="28"/>
          <w:szCs w:val="28"/>
        </w:rPr>
        <w:t xml:space="preserve"> Елисей Леонидович - (председатель жюри) - член союза художников РФ, преподаватель Уральского колледжа прикладного искусства и дизайна (ф) МГХПА им. </w:t>
      </w:r>
      <w:proofErr w:type="spellStart"/>
      <w:r>
        <w:rPr>
          <w:sz w:val="28"/>
          <w:szCs w:val="28"/>
        </w:rPr>
        <w:t>С.Г.Строганова</w:t>
      </w:r>
      <w:proofErr w:type="spellEnd"/>
      <w:r>
        <w:rPr>
          <w:sz w:val="28"/>
          <w:szCs w:val="28"/>
        </w:rPr>
        <w:t>.</w:t>
      </w:r>
    </w:p>
    <w:p w14:paraId="233290E1" w14:textId="77777777" w:rsidR="00373455" w:rsidRDefault="00373455" w:rsidP="00373455">
      <w:pPr>
        <w:jc w:val="both"/>
        <w:rPr>
          <w:sz w:val="28"/>
          <w:szCs w:val="28"/>
        </w:rPr>
      </w:pPr>
      <w:proofErr w:type="spellStart"/>
      <w:r>
        <w:rPr>
          <w:sz w:val="28"/>
          <w:szCs w:val="28"/>
        </w:rPr>
        <w:t>Гундырева</w:t>
      </w:r>
      <w:proofErr w:type="spellEnd"/>
      <w:r>
        <w:rPr>
          <w:sz w:val="28"/>
          <w:szCs w:val="28"/>
        </w:rPr>
        <w:t xml:space="preserve"> Надежда Александровна - искусствовед, заместитель директора по основной деятельности и развитию НТМИИ.</w:t>
      </w:r>
    </w:p>
    <w:p w14:paraId="65ECD091" w14:textId="77777777" w:rsidR="00373455" w:rsidRDefault="00373455" w:rsidP="00373455">
      <w:pPr>
        <w:jc w:val="both"/>
        <w:rPr>
          <w:sz w:val="28"/>
          <w:szCs w:val="28"/>
        </w:rPr>
      </w:pPr>
      <w:r>
        <w:rPr>
          <w:sz w:val="28"/>
          <w:szCs w:val="28"/>
        </w:rPr>
        <w:t>Лебедева Ольга Викторовна - искусствовед, заведующая выставочным отделом НТМИИ.</w:t>
      </w:r>
    </w:p>
    <w:p w14:paraId="490A39CB" w14:textId="77777777" w:rsidR="00373455" w:rsidRDefault="00373455" w:rsidP="00373455">
      <w:pPr>
        <w:jc w:val="both"/>
        <w:rPr>
          <w:sz w:val="28"/>
          <w:szCs w:val="28"/>
        </w:rPr>
      </w:pPr>
      <w:r>
        <w:rPr>
          <w:sz w:val="28"/>
          <w:szCs w:val="28"/>
        </w:rPr>
        <w:lastRenderedPageBreak/>
        <w:t xml:space="preserve">8.2. Жюри определяет победителей в каждой возрастной группе. Победителями становятся участники, получившие наиболее высокий балл. </w:t>
      </w:r>
    </w:p>
    <w:p w14:paraId="285808E6" w14:textId="77777777" w:rsidR="00373455" w:rsidRDefault="00373455" w:rsidP="00373455">
      <w:pPr>
        <w:jc w:val="both"/>
        <w:rPr>
          <w:sz w:val="28"/>
          <w:szCs w:val="28"/>
        </w:rPr>
      </w:pPr>
      <w:r>
        <w:rPr>
          <w:sz w:val="28"/>
          <w:szCs w:val="28"/>
        </w:rPr>
        <w:t>- Гран-При присуждается участнику, работа которого получила итоговую оценку жюри – 10 баллов.</w:t>
      </w:r>
    </w:p>
    <w:p w14:paraId="545A2576" w14:textId="77777777" w:rsidR="00373455" w:rsidRDefault="00373455" w:rsidP="00373455">
      <w:pPr>
        <w:jc w:val="both"/>
        <w:rPr>
          <w:sz w:val="28"/>
          <w:szCs w:val="28"/>
        </w:rPr>
      </w:pPr>
      <w:r>
        <w:rPr>
          <w:sz w:val="28"/>
          <w:szCs w:val="28"/>
        </w:rPr>
        <w:t>- Дополнительный 1 балл присуждается лучшей конкурсной работе коллегиально, или председателем жюри для определения призера Гран-При.</w:t>
      </w:r>
    </w:p>
    <w:p w14:paraId="215C0BC4" w14:textId="77777777" w:rsidR="00373455" w:rsidRDefault="00373455" w:rsidP="00373455">
      <w:pPr>
        <w:jc w:val="both"/>
        <w:rPr>
          <w:bCs/>
          <w:sz w:val="28"/>
          <w:szCs w:val="28"/>
        </w:rPr>
      </w:pPr>
      <w:r>
        <w:rPr>
          <w:sz w:val="28"/>
          <w:szCs w:val="28"/>
        </w:rPr>
        <w:t xml:space="preserve">- </w:t>
      </w:r>
      <w:r>
        <w:rPr>
          <w:bCs/>
          <w:sz w:val="28"/>
          <w:szCs w:val="28"/>
        </w:rPr>
        <w:t xml:space="preserve">Победители награждаются Дипломами лауреатов </w:t>
      </w:r>
      <w:r>
        <w:rPr>
          <w:bCs/>
          <w:sz w:val="28"/>
          <w:szCs w:val="28"/>
          <w:lang w:val="en-US"/>
        </w:rPr>
        <w:t>I</w:t>
      </w:r>
      <w:r>
        <w:rPr>
          <w:bCs/>
          <w:sz w:val="28"/>
          <w:szCs w:val="28"/>
        </w:rPr>
        <w:t xml:space="preserve">, </w:t>
      </w:r>
      <w:r>
        <w:rPr>
          <w:bCs/>
          <w:sz w:val="28"/>
          <w:szCs w:val="28"/>
          <w:lang w:val="en-US"/>
        </w:rPr>
        <w:t>II</w:t>
      </w:r>
      <w:r>
        <w:rPr>
          <w:bCs/>
          <w:sz w:val="28"/>
          <w:szCs w:val="28"/>
        </w:rPr>
        <w:t xml:space="preserve">, </w:t>
      </w:r>
      <w:r>
        <w:rPr>
          <w:bCs/>
          <w:sz w:val="28"/>
          <w:szCs w:val="28"/>
          <w:lang w:val="en-US"/>
        </w:rPr>
        <w:t>III</w:t>
      </w:r>
      <w:r>
        <w:rPr>
          <w:bCs/>
          <w:sz w:val="28"/>
          <w:szCs w:val="28"/>
        </w:rPr>
        <w:t xml:space="preserve"> степени.</w:t>
      </w:r>
    </w:p>
    <w:p w14:paraId="15BAECA4" w14:textId="05F36558" w:rsidR="00373455" w:rsidRPr="00373455" w:rsidRDefault="00373455" w:rsidP="00373455">
      <w:pPr>
        <w:jc w:val="both"/>
        <w:rPr>
          <w:bCs/>
          <w:sz w:val="28"/>
          <w:szCs w:val="28"/>
        </w:rPr>
      </w:pPr>
      <w:r>
        <w:rPr>
          <w:bCs/>
          <w:sz w:val="28"/>
          <w:szCs w:val="28"/>
        </w:rPr>
        <w:t xml:space="preserve">- Преподаватели, подготовившие Лауреатов </w:t>
      </w:r>
      <w:r>
        <w:rPr>
          <w:bCs/>
          <w:sz w:val="28"/>
          <w:szCs w:val="28"/>
          <w:lang w:val="en-US"/>
        </w:rPr>
        <w:t>I</w:t>
      </w:r>
      <w:r>
        <w:rPr>
          <w:bCs/>
          <w:sz w:val="28"/>
          <w:szCs w:val="28"/>
        </w:rPr>
        <w:t xml:space="preserve">, </w:t>
      </w:r>
      <w:r>
        <w:rPr>
          <w:bCs/>
          <w:sz w:val="28"/>
          <w:szCs w:val="28"/>
          <w:lang w:val="en-US"/>
        </w:rPr>
        <w:t>II</w:t>
      </w:r>
      <w:r>
        <w:rPr>
          <w:bCs/>
          <w:sz w:val="28"/>
          <w:szCs w:val="28"/>
        </w:rPr>
        <w:t xml:space="preserve">, </w:t>
      </w:r>
      <w:r>
        <w:rPr>
          <w:bCs/>
          <w:sz w:val="28"/>
          <w:szCs w:val="28"/>
          <w:lang w:val="en-US"/>
        </w:rPr>
        <w:t>III</w:t>
      </w:r>
      <w:r>
        <w:rPr>
          <w:bCs/>
          <w:sz w:val="28"/>
          <w:szCs w:val="28"/>
        </w:rPr>
        <w:t xml:space="preserve"> степени, также награждаются Дипломами. </w:t>
      </w:r>
    </w:p>
    <w:p w14:paraId="3F150501" w14:textId="77777777" w:rsidR="00373455" w:rsidRDefault="00373455" w:rsidP="00373455">
      <w:pPr>
        <w:jc w:val="both"/>
        <w:rPr>
          <w:b/>
          <w:bCs/>
          <w:sz w:val="28"/>
          <w:szCs w:val="28"/>
        </w:rPr>
      </w:pPr>
      <w:r>
        <w:rPr>
          <w:b/>
          <w:bCs/>
          <w:sz w:val="28"/>
          <w:szCs w:val="28"/>
        </w:rPr>
        <w:t>9. Система оценивания:</w:t>
      </w:r>
    </w:p>
    <w:p w14:paraId="246DBE66" w14:textId="77777777" w:rsidR="00373455" w:rsidRDefault="00373455" w:rsidP="00373455">
      <w:pPr>
        <w:jc w:val="both"/>
        <w:rPr>
          <w:bCs/>
          <w:sz w:val="28"/>
          <w:szCs w:val="28"/>
        </w:rPr>
      </w:pPr>
      <w:r>
        <w:rPr>
          <w:bCs/>
          <w:sz w:val="28"/>
          <w:szCs w:val="28"/>
        </w:rPr>
        <w:t>9.1. Жюри, оценивает все конкурсные работы по 10 бальной системе в соответствии с критериями конкурса.</w:t>
      </w:r>
    </w:p>
    <w:p w14:paraId="212E0A07" w14:textId="77777777" w:rsidR="00373455" w:rsidRDefault="00373455" w:rsidP="00373455">
      <w:pPr>
        <w:jc w:val="both"/>
        <w:rPr>
          <w:bCs/>
          <w:sz w:val="28"/>
          <w:szCs w:val="28"/>
        </w:rPr>
      </w:pPr>
      <w:r>
        <w:rPr>
          <w:bCs/>
          <w:sz w:val="28"/>
          <w:szCs w:val="28"/>
        </w:rPr>
        <w:t>9.2.  Жюри, оценивает конкурсные работы участников в режиме коллегиального просмотра работ.</w:t>
      </w:r>
    </w:p>
    <w:p w14:paraId="7E436024" w14:textId="77777777" w:rsidR="00373455" w:rsidRDefault="00373455" w:rsidP="00373455">
      <w:pPr>
        <w:jc w:val="both"/>
        <w:rPr>
          <w:bCs/>
          <w:sz w:val="28"/>
          <w:szCs w:val="28"/>
        </w:rPr>
      </w:pPr>
      <w:r>
        <w:rPr>
          <w:bCs/>
          <w:sz w:val="28"/>
          <w:szCs w:val="28"/>
        </w:rPr>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79CC4EB8" w14:textId="77777777" w:rsidR="00373455" w:rsidRDefault="00373455" w:rsidP="00373455">
      <w:pPr>
        <w:jc w:val="both"/>
        <w:rPr>
          <w:bCs/>
          <w:sz w:val="28"/>
          <w:szCs w:val="28"/>
        </w:rPr>
      </w:pPr>
      <w:r>
        <w:rPr>
          <w:bCs/>
          <w:sz w:val="28"/>
          <w:szCs w:val="28"/>
        </w:rPr>
        <w:t xml:space="preserve">9.4. Победителями становятся участники, получившие наиболее высокий, средний бал. </w:t>
      </w:r>
    </w:p>
    <w:p w14:paraId="2DF4DC9C" w14:textId="77777777" w:rsidR="00373455" w:rsidRDefault="00373455" w:rsidP="00373455">
      <w:pPr>
        <w:jc w:val="both"/>
        <w:rPr>
          <w:bCs/>
          <w:sz w:val="28"/>
          <w:szCs w:val="28"/>
        </w:rPr>
      </w:pPr>
      <w:r>
        <w:rPr>
          <w:bCs/>
          <w:sz w:val="28"/>
          <w:szCs w:val="28"/>
        </w:rPr>
        <w:t>9.5. Дополнительный один бал присуждается лучшей конкурсной работе коллегиально или председателем жюри, для определения призера Гран-при</w:t>
      </w:r>
    </w:p>
    <w:p w14:paraId="25C01893" w14:textId="77777777" w:rsidR="00373455" w:rsidRDefault="00373455" w:rsidP="00373455">
      <w:pPr>
        <w:jc w:val="both"/>
        <w:rPr>
          <w:bCs/>
          <w:sz w:val="28"/>
          <w:szCs w:val="28"/>
        </w:rPr>
      </w:pPr>
      <w:r>
        <w:rPr>
          <w:bCs/>
          <w:sz w:val="28"/>
          <w:szCs w:val="28"/>
        </w:rPr>
        <w:t>- 10 баллов - Диплом Гран-при.</w:t>
      </w:r>
    </w:p>
    <w:p w14:paraId="557B9951" w14:textId="77777777" w:rsidR="00373455" w:rsidRDefault="00373455" w:rsidP="00373455">
      <w:pPr>
        <w:jc w:val="both"/>
        <w:rPr>
          <w:bCs/>
          <w:sz w:val="28"/>
          <w:szCs w:val="28"/>
        </w:rPr>
      </w:pPr>
      <w:r>
        <w:rPr>
          <w:bCs/>
          <w:sz w:val="28"/>
          <w:szCs w:val="28"/>
        </w:rPr>
        <w:t>9.6. Гран-при и звание обладателя Гран-при регионального конкурса присуждается участнику, работа которого получила итоговую оценку жюри 10 баллов.</w:t>
      </w:r>
    </w:p>
    <w:p w14:paraId="01B59112" w14:textId="77777777" w:rsidR="00373455" w:rsidRDefault="00373455" w:rsidP="00373455">
      <w:pPr>
        <w:jc w:val="both"/>
        <w:rPr>
          <w:bCs/>
          <w:sz w:val="28"/>
          <w:szCs w:val="28"/>
        </w:rPr>
      </w:pPr>
      <w:r>
        <w:rPr>
          <w:bCs/>
          <w:sz w:val="28"/>
          <w:szCs w:val="28"/>
        </w:rPr>
        <w:t xml:space="preserve">Лауреатами регионального конкурса </w:t>
      </w:r>
      <w:r>
        <w:rPr>
          <w:bCs/>
          <w:sz w:val="28"/>
          <w:szCs w:val="28"/>
          <w:lang w:val="en-US"/>
        </w:rPr>
        <w:t>I</w:t>
      </w:r>
      <w:r>
        <w:rPr>
          <w:bCs/>
          <w:sz w:val="28"/>
          <w:szCs w:val="28"/>
        </w:rPr>
        <w:t xml:space="preserve">, </w:t>
      </w:r>
      <w:r>
        <w:rPr>
          <w:bCs/>
          <w:sz w:val="28"/>
          <w:szCs w:val="28"/>
          <w:lang w:val="en-US"/>
        </w:rPr>
        <w:t>II</w:t>
      </w:r>
      <w:r>
        <w:rPr>
          <w:bCs/>
          <w:sz w:val="28"/>
          <w:szCs w:val="28"/>
        </w:rPr>
        <w:t xml:space="preserve">, </w:t>
      </w:r>
      <w:r>
        <w:rPr>
          <w:bCs/>
          <w:sz w:val="28"/>
          <w:szCs w:val="28"/>
          <w:lang w:val="en-US"/>
        </w:rPr>
        <w:t>III</w:t>
      </w:r>
      <w:r>
        <w:rPr>
          <w:bCs/>
          <w:sz w:val="28"/>
          <w:szCs w:val="28"/>
        </w:rPr>
        <w:t xml:space="preserve"> степени становятся участники набравшие:</w:t>
      </w:r>
    </w:p>
    <w:p w14:paraId="2D8B0E72" w14:textId="77777777" w:rsidR="00373455" w:rsidRDefault="00373455" w:rsidP="00373455">
      <w:pPr>
        <w:jc w:val="both"/>
        <w:rPr>
          <w:b/>
          <w:bCs/>
          <w:sz w:val="28"/>
          <w:szCs w:val="28"/>
        </w:rPr>
      </w:pPr>
      <w:r>
        <w:rPr>
          <w:bCs/>
          <w:sz w:val="28"/>
          <w:szCs w:val="28"/>
        </w:rPr>
        <w:t xml:space="preserve">- 9,9 - 9,0 баллов - Диплом Лауреата </w:t>
      </w:r>
      <w:r>
        <w:rPr>
          <w:bCs/>
          <w:sz w:val="28"/>
          <w:szCs w:val="28"/>
          <w:lang w:val="en-US"/>
        </w:rPr>
        <w:t>I</w:t>
      </w:r>
      <w:r>
        <w:rPr>
          <w:bCs/>
          <w:sz w:val="28"/>
          <w:szCs w:val="28"/>
        </w:rPr>
        <w:t xml:space="preserve"> степени.</w:t>
      </w:r>
    </w:p>
    <w:p w14:paraId="4AB5FA04" w14:textId="77777777" w:rsidR="00373455" w:rsidRDefault="00373455" w:rsidP="00373455">
      <w:pPr>
        <w:jc w:val="both"/>
        <w:rPr>
          <w:b/>
          <w:bCs/>
          <w:sz w:val="28"/>
          <w:szCs w:val="28"/>
        </w:rPr>
      </w:pPr>
      <w:r>
        <w:rPr>
          <w:bCs/>
          <w:sz w:val="28"/>
          <w:szCs w:val="28"/>
        </w:rPr>
        <w:t xml:space="preserve">- 8,9 - 8,0 баллов - Диплом Лауреата </w:t>
      </w:r>
      <w:r>
        <w:rPr>
          <w:bCs/>
          <w:sz w:val="28"/>
          <w:szCs w:val="28"/>
          <w:lang w:val="en-US"/>
        </w:rPr>
        <w:t>II</w:t>
      </w:r>
      <w:r>
        <w:rPr>
          <w:bCs/>
          <w:sz w:val="28"/>
          <w:szCs w:val="28"/>
        </w:rPr>
        <w:t xml:space="preserve"> степени.</w:t>
      </w:r>
    </w:p>
    <w:p w14:paraId="42454AB0" w14:textId="77777777" w:rsidR="00373455" w:rsidRDefault="00373455" w:rsidP="00373455">
      <w:pPr>
        <w:jc w:val="both"/>
        <w:rPr>
          <w:b/>
          <w:bCs/>
          <w:sz w:val="28"/>
          <w:szCs w:val="28"/>
        </w:rPr>
      </w:pPr>
      <w:r>
        <w:rPr>
          <w:bCs/>
          <w:sz w:val="28"/>
          <w:szCs w:val="28"/>
        </w:rPr>
        <w:t xml:space="preserve">- 7,9 - 7,0 баллов - Диплом Лауреата </w:t>
      </w:r>
      <w:r>
        <w:rPr>
          <w:bCs/>
          <w:sz w:val="28"/>
          <w:szCs w:val="28"/>
          <w:lang w:val="en-US"/>
        </w:rPr>
        <w:t>III</w:t>
      </w:r>
      <w:r>
        <w:rPr>
          <w:bCs/>
          <w:sz w:val="28"/>
          <w:szCs w:val="28"/>
        </w:rPr>
        <w:t xml:space="preserve"> степени.</w:t>
      </w:r>
    </w:p>
    <w:p w14:paraId="774F169A" w14:textId="77777777" w:rsidR="00373455" w:rsidRDefault="00373455" w:rsidP="00373455">
      <w:pPr>
        <w:jc w:val="both"/>
        <w:rPr>
          <w:b/>
          <w:bCs/>
          <w:sz w:val="28"/>
          <w:szCs w:val="28"/>
        </w:rPr>
      </w:pPr>
      <w:r>
        <w:rPr>
          <w:bCs/>
          <w:sz w:val="28"/>
          <w:szCs w:val="28"/>
        </w:rPr>
        <w:t>- 6,9 - 6,0 баллов - Диплом со званием «Дипломант»;</w:t>
      </w:r>
    </w:p>
    <w:p w14:paraId="30231BE4" w14:textId="77777777" w:rsidR="00373455" w:rsidRDefault="00373455" w:rsidP="00373455">
      <w:pPr>
        <w:jc w:val="both"/>
        <w:rPr>
          <w:sz w:val="28"/>
          <w:szCs w:val="28"/>
        </w:rPr>
      </w:pPr>
      <w:r>
        <w:rPr>
          <w:sz w:val="28"/>
          <w:szCs w:val="28"/>
        </w:rPr>
        <w:t>- 5,9 - 5,0 баллов - Благодарственное письмо за участие в конкурсе.</w:t>
      </w:r>
    </w:p>
    <w:p w14:paraId="4DF1BCBD" w14:textId="77777777" w:rsidR="00373455" w:rsidRDefault="00373455" w:rsidP="00373455">
      <w:pPr>
        <w:jc w:val="both"/>
        <w:rPr>
          <w:sz w:val="28"/>
          <w:szCs w:val="28"/>
        </w:rPr>
      </w:pPr>
      <w:r>
        <w:rPr>
          <w:sz w:val="28"/>
          <w:szCs w:val="28"/>
        </w:rPr>
        <w:t>Оценки членов жюри и решение жюри по результатам конкурса фиксируются в протоколе, который подписывают все члены жюри.</w:t>
      </w:r>
    </w:p>
    <w:p w14:paraId="4DE2805E" w14:textId="77777777" w:rsidR="00373455" w:rsidRDefault="00373455" w:rsidP="00373455">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05636A99" w14:textId="77777777" w:rsidR="00373455" w:rsidRDefault="00373455" w:rsidP="00373455">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одного Лауреата </w:t>
      </w:r>
      <w:r>
        <w:rPr>
          <w:sz w:val="28"/>
          <w:szCs w:val="28"/>
          <w:lang w:val="en-US"/>
        </w:rPr>
        <w:t>I</w:t>
      </w:r>
      <w:r>
        <w:rPr>
          <w:sz w:val="28"/>
          <w:szCs w:val="28"/>
        </w:rPr>
        <w:t xml:space="preserve"> степени. Гран-при не может быть присужден более чем одному конкурсанту.</w:t>
      </w:r>
    </w:p>
    <w:p w14:paraId="51FD17E5" w14:textId="77777777" w:rsidR="00373455" w:rsidRDefault="00373455" w:rsidP="00373455">
      <w:pPr>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758A7B63" w14:textId="77777777" w:rsidR="00373455" w:rsidRDefault="00373455" w:rsidP="00373455">
      <w:pPr>
        <w:jc w:val="both"/>
        <w:rPr>
          <w:sz w:val="28"/>
          <w:szCs w:val="28"/>
        </w:rPr>
      </w:pPr>
      <w:r>
        <w:rPr>
          <w:sz w:val="28"/>
          <w:szCs w:val="28"/>
        </w:rPr>
        <w:t>9.10. Оценки из протоколов каждого члена жюри и решения жюри фиксируется в общем протоколе, который подписывают все члены жюри.</w:t>
      </w:r>
    </w:p>
    <w:p w14:paraId="5CAC84F1" w14:textId="77777777" w:rsidR="00373455" w:rsidRDefault="00373455" w:rsidP="00373455">
      <w:pPr>
        <w:jc w:val="both"/>
        <w:rPr>
          <w:sz w:val="28"/>
          <w:szCs w:val="28"/>
        </w:rPr>
      </w:pPr>
      <w:r>
        <w:rPr>
          <w:sz w:val="28"/>
          <w:szCs w:val="28"/>
        </w:rPr>
        <w:lastRenderedPageBreak/>
        <w:t>9.11. Решение жюри оглашается в течении трех рабочих дней. Решение жюри пересмотру не подлежит.</w:t>
      </w:r>
    </w:p>
    <w:p w14:paraId="6174F4AE" w14:textId="77777777" w:rsidR="00373455" w:rsidRDefault="00373455" w:rsidP="00373455">
      <w:pPr>
        <w:ind w:firstLine="708"/>
        <w:jc w:val="both"/>
        <w:rPr>
          <w:sz w:val="28"/>
          <w:szCs w:val="28"/>
        </w:rPr>
      </w:pPr>
      <w:r>
        <w:rPr>
          <w:sz w:val="28"/>
          <w:szCs w:val="28"/>
        </w:rPr>
        <w:t xml:space="preserve">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течении трех дней. </w:t>
      </w:r>
    </w:p>
    <w:p w14:paraId="5EDB9CF6" w14:textId="77777777" w:rsidR="00373455" w:rsidRDefault="00373455" w:rsidP="00373455">
      <w:pPr>
        <w:jc w:val="both"/>
        <w:rPr>
          <w:bCs/>
          <w:sz w:val="28"/>
          <w:szCs w:val="28"/>
        </w:rPr>
      </w:pPr>
      <w:r>
        <w:rPr>
          <w:bCs/>
          <w:sz w:val="28"/>
          <w:szCs w:val="28"/>
        </w:rPr>
        <w:t>Преподаватели, подготовившие Лауреата конкурса, награждаются персональными дипломами по решению жюри.</w:t>
      </w:r>
    </w:p>
    <w:p w14:paraId="2A217CD5" w14:textId="77777777" w:rsidR="00373455" w:rsidRDefault="00373455" w:rsidP="00373455">
      <w:pPr>
        <w:jc w:val="both"/>
        <w:rPr>
          <w:sz w:val="28"/>
          <w:szCs w:val="28"/>
        </w:rPr>
      </w:pPr>
      <w:r>
        <w:rPr>
          <w:sz w:val="28"/>
          <w:szCs w:val="28"/>
        </w:rPr>
        <w:t>9.12. Критерии оценки конкурсных работ:</w:t>
      </w:r>
    </w:p>
    <w:p w14:paraId="61BECDB2" w14:textId="77777777" w:rsidR="00373455" w:rsidRDefault="00373455" w:rsidP="00373455">
      <w:pPr>
        <w:jc w:val="both"/>
        <w:rPr>
          <w:bCs/>
          <w:sz w:val="28"/>
          <w:szCs w:val="28"/>
        </w:rPr>
      </w:pPr>
      <w:r>
        <w:rPr>
          <w:bCs/>
          <w:sz w:val="28"/>
          <w:szCs w:val="28"/>
        </w:rPr>
        <w:t>- Соответствие тематике выставки-конкурса;</w:t>
      </w:r>
    </w:p>
    <w:p w14:paraId="6FE60917" w14:textId="77777777" w:rsidR="00373455" w:rsidRDefault="00373455" w:rsidP="00373455">
      <w:pPr>
        <w:jc w:val="both"/>
        <w:rPr>
          <w:bCs/>
          <w:sz w:val="28"/>
          <w:szCs w:val="28"/>
        </w:rPr>
      </w:pPr>
      <w:r>
        <w:rPr>
          <w:bCs/>
          <w:sz w:val="28"/>
          <w:szCs w:val="28"/>
        </w:rPr>
        <w:t>- Качество и аккуратность исполнения;</w:t>
      </w:r>
    </w:p>
    <w:p w14:paraId="66F7B8FB" w14:textId="77777777" w:rsidR="00373455" w:rsidRDefault="00373455" w:rsidP="00373455">
      <w:pPr>
        <w:jc w:val="both"/>
        <w:rPr>
          <w:bCs/>
          <w:sz w:val="28"/>
          <w:szCs w:val="28"/>
        </w:rPr>
      </w:pPr>
      <w:r>
        <w:rPr>
          <w:bCs/>
          <w:sz w:val="28"/>
          <w:szCs w:val="28"/>
        </w:rPr>
        <w:t>- Оригинальность и выразительность замысла;</w:t>
      </w:r>
    </w:p>
    <w:p w14:paraId="48805850" w14:textId="77777777" w:rsidR="00373455" w:rsidRDefault="00373455" w:rsidP="00373455">
      <w:pPr>
        <w:jc w:val="both"/>
        <w:rPr>
          <w:bCs/>
          <w:sz w:val="28"/>
          <w:szCs w:val="28"/>
        </w:rPr>
      </w:pPr>
      <w:r>
        <w:rPr>
          <w:bCs/>
          <w:sz w:val="28"/>
          <w:szCs w:val="28"/>
        </w:rPr>
        <w:t>- Творческая индивидуальность исполнения;</w:t>
      </w:r>
    </w:p>
    <w:p w14:paraId="7A7F5106" w14:textId="65838C20" w:rsidR="00373455" w:rsidRDefault="00373455" w:rsidP="00373455">
      <w:pPr>
        <w:jc w:val="both"/>
        <w:rPr>
          <w:bCs/>
          <w:sz w:val="28"/>
          <w:szCs w:val="28"/>
        </w:rPr>
      </w:pPr>
      <w:r>
        <w:rPr>
          <w:bCs/>
          <w:sz w:val="28"/>
          <w:szCs w:val="28"/>
        </w:rPr>
        <w:t>- Владение техническими навыками и живописно-графическими материалами.</w:t>
      </w:r>
    </w:p>
    <w:p w14:paraId="01544FF0" w14:textId="77777777" w:rsidR="00373455" w:rsidRDefault="00373455" w:rsidP="00373455">
      <w:pPr>
        <w:jc w:val="both"/>
        <w:rPr>
          <w:b/>
          <w:bCs/>
          <w:sz w:val="28"/>
          <w:szCs w:val="28"/>
        </w:rPr>
      </w:pPr>
      <w:r>
        <w:rPr>
          <w:b/>
          <w:bCs/>
          <w:sz w:val="28"/>
          <w:szCs w:val="28"/>
        </w:rPr>
        <w:t>10. Финансовые условия в выставке-конкурсе:</w:t>
      </w:r>
    </w:p>
    <w:p w14:paraId="1A8B6E4D" w14:textId="77777777" w:rsidR="00373455" w:rsidRDefault="00373455" w:rsidP="00373455">
      <w:pPr>
        <w:jc w:val="both"/>
        <w:rPr>
          <w:bCs/>
          <w:sz w:val="28"/>
          <w:szCs w:val="28"/>
        </w:rPr>
      </w:pPr>
      <w:r>
        <w:rPr>
          <w:bCs/>
          <w:sz w:val="28"/>
          <w:szCs w:val="28"/>
        </w:rPr>
        <w:t xml:space="preserve">Организационный взнос – </w:t>
      </w:r>
      <w:r>
        <w:rPr>
          <w:b/>
          <w:bCs/>
          <w:sz w:val="28"/>
          <w:szCs w:val="28"/>
        </w:rPr>
        <w:t>700 рублей за каждую работу</w:t>
      </w:r>
      <w:r>
        <w:rPr>
          <w:bCs/>
          <w:sz w:val="28"/>
          <w:szCs w:val="28"/>
        </w:rPr>
        <w:t>.</w:t>
      </w:r>
    </w:p>
    <w:p w14:paraId="664D7894" w14:textId="02A39972" w:rsidR="00373455" w:rsidRPr="00373455" w:rsidRDefault="00373455" w:rsidP="00373455">
      <w:pPr>
        <w:jc w:val="both"/>
        <w:rPr>
          <w:bCs/>
          <w:sz w:val="28"/>
          <w:szCs w:val="28"/>
        </w:rPr>
      </w:pPr>
      <w:r>
        <w:rPr>
          <w:bCs/>
          <w:sz w:val="28"/>
          <w:szCs w:val="28"/>
        </w:rPr>
        <w:t xml:space="preserve"> Денежный фонд создается для возмещения затрат, связанных с оформлением экспозиции и поощрения участников выставки-конкурса.</w:t>
      </w:r>
    </w:p>
    <w:p w14:paraId="4517A932" w14:textId="77777777" w:rsidR="00373455" w:rsidRDefault="00373455" w:rsidP="00373455">
      <w:pPr>
        <w:jc w:val="both"/>
        <w:rPr>
          <w:b/>
          <w:bCs/>
          <w:sz w:val="28"/>
          <w:szCs w:val="28"/>
        </w:rPr>
      </w:pPr>
      <w:r>
        <w:rPr>
          <w:b/>
          <w:bCs/>
          <w:sz w:val="28"/>
          <w:szCs w:val="28"/>
        </w:rPr>
        <w:t>11. Порядок и условия предоставления заявки:</w:t>
      </w:r>
    </w:p>
    <w:p w14:paraId="45103E94" w14:textId="59425A84" w:rsidR="00373455" w:rsidRDefault="00373455" w:rsidP="00373455">
      <w:pPr>
        <w:jc w:val="both"/>
        <w:rPr>
          <w:b/>
          <w:sz w:val="28"/>
          <w:szCs w:val="28"/>
        </w:rPr>
      </w:pPr>
      <w:r>
        <w:rPr>
          <w:bCs/>
          <w:sz w:val="28"/>
          <w:szCs w:val="28"/>
        </w:rPr>
        <w:t xml:space="preserve">Для участия в Региональной выставке-конкурсе необходимо направить заявку и качественные фотографии работ в электронном виде по прилагаемой форме на электронный адрес МБУ ДО «ДШИ №1» г. Нижний Тагил: </w:t>
      </w:r>
      <w:hyperlink r:id="rId124" w:history="1">
        <w:r>
          <w:rPr>
            <w:rStyle w:val="a3"/>
            <w:b/>
            <w:bCs/>
            <w:sz w:val="28"/>
            <w:szCs w:val="28"/>
            <w:u w:val="none"/>
            <w:lang w:val="en-US"/>
          </w:rPr>
          <w:t>mou</w:t>
        </w:r>
        <w:r>
          <w:rPr>
            <w:rStyle w:val="a3"/>
            <w:b/>
            <w:bCs/>
            <w:sz w:val="28"/>
            <w:szCs w:val="28"/>
            <w:u w:val="none"/>
          </w:rPr>
          <w:t>_</w:t>
        </w:r>
        <w:r>
          <w:rPr>
            <w:rStyle w:val="a3"/>
            <w:b/>
            <w:bCs/>
            <w:sz w:val="28"/>
            <w:szCs w:val="28"/>
            <w:u w:val="none"/>
            <w:lang w:val="en-US"/>
          </w:rPr>
          <w:t>dod</w:t>
        </w:r>
        <w:r>
          <w:rPr>
            <w:rStyle w:val="a3"/>
            <w:b/>
            <w:bCs/>
            <w:sz w:val="28"/>
            <w:szCs w:val="28"/>
            <w:u w:val="none"/>
          </w:rPr>
          <w:t>_</w:t>
        </w:r>
        <w:r>
          <w:rPr>
            <w:rStyle w:val="a3"/>
            <w:b/>
            <w:bCs/>
            <w:sz w:val="28"/>
            <w:szCs w:val="28"/>
            <w:u w:val="none"/>
            <w:lang w:val="en-US"/>
          </w:rPr>
          <w:t>dci</w:t>
        </w:r>
        <w:r>
          <w:rPr>
            <w:rStyle w:val="a3"/>
            <w:b/>
            <w:bCs/>
            <w:sz w:val="28"/>
            <w:szCs w:val="28"/>
            <w:u w:val="none"/>
          </w:rPr>
          <w:t>_1@</w:t>
        </w:r>
        <w:r>
          <w:rPr>
            <w:rStyle w:val="a3"/>
            <w:b/>
            <w:bCs/>
            <w:sz w:val="28"/>
            <w:szCs w:val="28"/>
            <w:u w:val="none"/>
            <w:lang w:val="en-US"/>
          </w:rPr>
          <w:t>mail</w:t>
        </w:r>
        <w:r>
          <w:rPr>
            <w:rStyle w:val="a3"/>
            <w:b/>
            <w:bCs/>
            <w:sz w:val="28"/>
            <w:szCs w:val="28"/>
            <w:u w:val="none"/>
          </w:rPr>
          <w:t>.</w:t>
        </w:r>
        <w:r>
          <w:rPr>
            <w:rStyle w:val="a3"/>
            <w:b/>
            <w:bCs/>
            <w:sz w:val="28"/>
            <w:szCs w:val="28"/>
            <w:u w:val="none"/>
            <w:lang w:val="en-US"/>
          </w:rPr>
          <w:t>ru</w:t>
        </w:r>
      </w:hyperlink>
      <w:r>
        <w:rPr>
          <w:b/>
          <w:sz w:val="28"/>
          <w:szCs w:val="28"/>
        </w:rPr>
        <w:t>.</w:t>
      </w:r>
    </w:p>
    <w:p w14:paraId="1B3D8B96" w14:textId="77777777" w:rsidR="00373455" w:rsidRDefault="00373455" w:rsidP="00373455">
      <w:pPr>
        <w:jc w:val="both"/>
        <w:rPr>
          <w:b/>
          <w:sz w:val="28"/>
          <w:szCs w:val="28"/>
        </w:rPr>
      </w:pPr>
      <w:r>
        <w:rPr>
          <w:b/>
          <w:sz w:val="28"/>
          <w:szCs w:val="28"/>
        </w:rPr>
        <w:t>Сроки приёма заявок с 13 по 20 января 2025 г.</w:t>
      </w:r>
    </w:p>
    <w:p w14:paraId="2320A879" w14:textId="77777777" w:rsidR="00373455" w:rsidRDefault="00373455" w:rsidP="00373455">
      <w:pPr>
        <w:jc w:val="both"/>
        <w:rPr>
          <w:bCs/>
          <w:sz w:val="28"/>
          <w:szCs w:val="28"/>
        </w:rPr>
      </w:pPr>
      <w:r>
        <w:rPr>
          <w:b/>
          <w:bCs/>
          <w:sz w:val="28"/>
          <w:szCs w:val="28"/>
        </w:rPr>
        <w:t xml:space="preserve">Старкова Ирина Михайловна </w:t>
      </w:r>
      <w:r>
        <w:rPr>
          <w:bCs/>
          <w:sz w:val="28"/>
          <w:szCs w:val="28"/>
        </w:rPr>
        <w:t>– зам. директора по УЧ МБУ ДО «ДШИ №1», Тел: 8 (3435) 45-51-32</w:t>
      </w:r>
    </w:p>
    <w:p w14:paraId="36EBFF87" w14:textId="77777777" w:rsidR="00373455" w:rsidRDefault="00373455" w:rsidP="00373455">
      <w:pPr>
        <w:jc w:val="both"/>
        <w:rPr>
          <w:bCs/>
          <w:sz w:val="28"/>
          <w:szCs w:val="28"/>
        </w:rPr>
      </w:pPr>
      <w:proofErr w:type="spellStart"/>
      <w:r>
        <w:rPr>
          <w:b/>
          <w:bCs/>
          <w:sz w:val="28"/>
          <w:szCs w:val="28"/>
        </w:rPr>
        <w:t>Саракуева</w:t>
      </w:r>
      <w:proofErr w:type="spellEnd"/>
      <w:r>
        <w:rPr>
          <w:b/>
          <w:bCs/>
          <w:sz w:val="28"/>
          <w:szCs w:val="28"/>
        </w:rPr>
        <w:t xml:space="preserve"> Ольга Николаевна</w:t>
      </w:r>
      <w:r>
        <w:rPr>
          <w:bCs/>
          <w:sz w:val="28"/>
          <w:szCs w:val="28"/>
        </w:rPr>
        <w:t xml:space="preserve"> (по оплате) – зам. директора по АХЧ МБУ ДО «ДШИ №1» Тел. 8 (3435) 48-98-25</w:t>
      </w:r>
    </w:p>
    <w:p w14:paraId="77779046" w14:textId="61976B52" w:rsidR="00373455" w:rsidRPr="00373455" w:rsidRDefault="00373455" w:rsidP="00373455">
      <w:pPr>
        <w:jc w:val="both"/>
        <w:rPr>
          <w:bCs/>
          <w:sz w:val="28"/>
          <w:szCs w:val="28"/>
        </w:rPr>
      </w:pPr>
      <w:r>
        <w:rPr>
          <w:bCs/>
          <w:sz w:val="28"/>
          <w:szCs w:val="28"/>
        </w:rPr>
        <w:t>Е-</w:t>
      </w:r>
      <w:r>
        <w:rPr>
          <w:bCs/>
          <w:sz w:val="28"/>
          <w:szCs w:val="28"/>
          <w:lang w:val="fr-FR"/>
        </w:rPr>
        <w:t>mail</w:t>
      </w:r>
      <w:r>
        <w:rPr>
          <w:bCs/>
          <w:sz w:val="28"/>
          <w:szCs w:val="28"/>
        </w:rPr>
        <w:t xml:space="preserve">:  </w:t>
      </w:r>
      <w:hyperlink r:id="rId125" w:history="1">
        <w:r>
          <w:rPr>
            <w:rStyle w:val="a3"/>
            <w:bCs/>
            <w:sz w:val="28"/>
            <w:szCs w:val="28"/>
            <w:u w:val="none"/>
            <w:lang w:val="fr-FR"/>
          </w:rPr>
          <w:t>mou</w:t>
        </w:r>
        <w:r>
          <w:rPr>
            <w:rStyle w:val="a3"/>
            <w:bCs/>
            <w:sz w:val="28"/>
            <w:szCs w:val="28"/>
            <w:u w:val="none"/>
          </w:rPr>
          <w:t>_</w:t>
        </w:r>
        <w:r>
          <w:rPr>
            <w:rStyle w:val="a3"/>
            <w:bCs/>
            <w:sz w:val="28"/>
            <w:szCs w:val="28"/>
            <w:u w:val="none"/>
            <w:lang w:val="fr-FR"/>
          </w:rPr>
          <w:t>dod</w:t>
        </w:r>
        <w:r>
          <w:rPr>
            <w:rStyle w:val="a3"/>
            <w:bCs/>
            <w:sz w:val="28"/>
            <w:szCs w:val="28"/>
            <w:u w:val="none"/>
          </w:rPr>
          <w:t>_</w:t>
        </w:r>
        <w:r>
          <w:rPr>
            <w:rStyle w:val="a3"/>
            <w:bCs/>
            <w:sz w:val="28"/>
            <w:szCs w:val="28"/>
            <w:u w:val="none"/>
            <w:lang w:val="fr-FR"/>
          </w:rPr>
          <w:t>dci</w:t>
        </w:r>
        <w:r>
          <w:rPr>
            <w:rStyle w:val="a3"/>
            <w:bCs/>
            <w:sz w:val="28"/>
            <w:szCs w:val="28"/>
            <w:u w:val="none"/>
          </w:rPr>
          <w:t>_1@</w:t>
        </w:r>
        <w:r>
          <w:rPr>
            <w:rStyle w:val="a3"/>
            <w:bCs/>
            <w:sz w:val="28"/>
            <w:szCs w:val="28"/>
            <w:u w:val="none"/>
            <w:lang w:val="fr-FR"/>
          </w:rPr>
          <w:t>mail</w:t>
        </w:r>
        <w:r>
          <w:rPr>
            <w:rStyle w:val="a3"/>
            <w:bCs/>
            <w:sz w:val="28"/>
            <w:szCs w:val="28"/>
            <w:u w:val="none"/>
          </w:rPr>
          <w:t>.</w:t>
        </w:r>
        <w:r>
          <w:rPr>
            <w:rStyle w:val="a3"/>
            <w:bCs/>
            <w:sz w:val="28"/>
            <w:szCs w:val="28"/>
            <w:u w:val="none"/>
            <w:lang w:val="fr-FR"/>
          </w:rPr>
          <w:t>ru</w:t>
        </w:r>
      </w:hyperlink>
      <w:r>
        <w:rPr>
          <w:bCs/>
          <w:sz w:val="28"/>
          <w:szCs w:val="28"/>
        </w:rPr>
        <w:t>, Адрес: г. Нижний Тагил, ул. Вогульская, 42.</w:t>
      </w:r>
    </w:p>
    <w:p w14:paraId="26F09F5E" w14:textId="77777777" w:rsidR="00373455" w:rsidRDefault="00373455" w:rsidP="00444A17">
      <w:pPr>
        <w:rPr>
          <w:b/>
          <w:i/>
        </w:rPr>
      </w:pPr>
    </w:p>
    <w:p w14:paraId="781EA32D" w14:textId="77777777" w:rsidR="00373455" w:rsidRDefault="00373455" w:rsidP="00444A17">
      <w:pPr>
        <w:rPr>
          <w:b/>
          <w:i/>
        </w:rPr>
      </w:pPr>
    </w:p>
    <w:p w14:paraId="08FD12D1" w14:textId="77777777" w:rsidR="00373455" w:rsidRDefault="00373455" w:rsidP="00444A17">
      <w:pPr>
        <w:rPr>
          <w:b/>
          <w:i/>
        </w:rPr>
      </w:pPr>
    </w:p>
    <w:p w14:paraId="6FC79039" w14:textId="77777777" w:rsidR="00373455" w:rsidRDefault="00373455" w:rsidP="00444A17">
      <w:pPr>
        <w:rPr>
          <w:b/>
          <w:i/>
        </w:rPr>
      </w:pPr>
    </w:p>
    <w:p w14:paraId="55F4D2AB" w14:textId="77777777" w:rsidR="00373455" w:rsidRDefault="00373455" w:rsidP="00444A17">
      <w:pPr>
        <w:rPr>
          <w:b/>
          <w:i/>
        </w:rPr>
      </w:pPr>
    </w:p>
    <w:p w14:paraId="2C42BC9E" w14:textId="77777777" w:rsidR="00373455" w:rsidRDefault="00373455" w:rsidP="00444A17">
      <w:pPr>
        <w:rPr>
          <w:b/>
          <w:i/>
        </w:rPr>
      </w:pPr>
    </w:p>
    <w:p w14:paraId="174AD2B7" w14:textId="77777777" w:rsidR="00373455" w:rsidRDefault="00373455" w:rsidP="00444A17">
      <w:pPr>
        <w:rPr>
          <w:b/>
          <w:i/>
        </w:rPr>
      </w:pPr>
    </w:p>
    <w:p w14:paraId="2C827DBD" w14:textId="77777777" w:rsidR="00373455" w:rsidRDefault="00373455" w:rsidP="00444A17">
      <w:pPr>
        <w:rPr>
          <w:b/>
          <w:i/>
        </w:rPr>
      </w:pPr>
    </w:p>
    <w:p w14:paraId="251E8B89" w14:textId="77777777" w:rsidR="00373455" w:rsidRDefault="00373455" w:rsidP="00444A17">
      <w:pPr>
        <w:rPr>
          <w:b/>
          <w:i/>
        </w:rPr>
      </w:pPr>
    </w:p>
    <w:p w14:paraId="1FDBD260" w14:textId="77777777" w:rsidR="00373455" w:rsidRDefault="00373455" w:rsidP="00444A17">
      <w:pPr>
        <w:rPr>
          <w:b/>
          <w:i/>
        </w:rPr>
      </w:pPr>
    </w:p>
    <w:p w14:paraId="4F226AEA" w14:textId="77777777" w:rsidR="00373455" w:rsidRDefault="00373455" w:rsidP="00444A17">
      <w:pPr>
        <w:rPr>
          <w:b/>
          <w:i/>
        </w:rPr>
      </w:pPr>
    </w:p>
    <w:p w14:paraId="766C7C21" w14:textId="77777777" w:rsidR="00373455" w:rsidRDefault="00373455" w:rsidP="00444A17">
      <w:pPr>
        <w:rPr>
          <w:b/>
          <w:i/>
        </w:rPr>
      </w:pPr>
    </w:p>
    <w:p w14:paraId="3AE2F81F" w14:textId="77777777" w:rsidR="00373455" w:rsidRDefault="00373455" w:rsidP="00444A17">
      <w:pPr>
        <w:rPr>
          <w:b/>
          <w:i/>
        </w:rPr>
      </w:pPr>
    </w:p>
    <w:p w14:paraId="30559A19" w14:textId="77777777" w:rsidR="00373455" w:rsidRDefault="00373455" w:rsidP="00444A17">
      <w:pPr>
        <w:rPr>
          <w:b/>
          <w:i/>
        </w:rPr>
      </w:pPr>
    </w:p>
    <w:p w14:paraId="5F058CF1" w14:textId="77777777" w:rsidR="00373455" w:rsidRDefault="00373455" w:rsidP="00444A17">
      <w:pPr>
        <w:rPr>
          <w:b/>
          <w:i/>
        </w:rPr>
      </w:pPr>
    </w:p>
    <w:p w14:paraId="72FCEDE9" w14:textId="77777777" w:rsidR="00373455" w:rsidRDefault="00373455" w:rsidP="00444A17">
      <w:pPr>
        <w:rPr>
          <w:b/>
          <w:i/>
        </w:rPr>
      </w:pPr>
    </w:p>
    <w:p w14:paraId="6C400737" w14:textId="77777777" w:rsidR="00373455" w:rsidRDefault="00373455" w:rsidP="00444A17">
      <w:pPr>
        <w:rPr>
          <w:b/>
          <w:i/>
        </w:rPr>
      </w:pPr>
    </w:p>
    <w:p w14:paraId="6F61C7AF" w14:textId="77777777" w:rsidR="00373455" w:rsidRDefault="00373455" w:rsidP="00444A17">
      <w:pPr>
        <w:rPr>
          <w:b/>
          <w:i/>
        </w:rPr>
      </w:pPr>
    </w:p>
    <w:p w14:paraId="7D836C1A" w14:textId="77777777" w:rsidR="00373455" w:rsidRDefault="00373455" w:rsidP="00444A17">
      <w:pPr>
        <w:rPr>
          <w:b/>
          <w:i/>
        </w:rPr>
      </w:pPr>
    </w:p>
    <w:p w14:paraId="15366469" w14:textId="77777777" w:rsidR="00373455" w:rsidRDefault="00373455" w:rsidP="00444A17">
      <w:pPr>
        <w:rPr>
          <w:b/>
          <w:i/>
        </w:rPr>
      </w:pPr>
    </w:p>
    <w:p w14:paraId="7CDBA594" w14:textId="0AFDEA15" w:rsidR="003E5D19" w:rsidRPr="00373455" w:rsidRDefault="003E5D19" w:rsidP="00373455">
      <w:pPr>
        <w:shd w:val="clear" w:color="auto" w:fill="B6DDE8" w:themeFill="accent5" w:themeFillTint="66"/>
        <w:jc w:val="center"/>
        <w:rPr>
          <w:b/>
          <w:bCs/>
          <w:sz w:val="28"/>
          <w:szCs w:val="28"/>
        </w:rPr>
      </w:pPr>
      <w:r w:rsidRPr="00373455">
        <w:rPr>
          <w:b/>
          <w:bCs/>
          <w:sz w:val="28"/>
          <w:szCs w:val="28"/>
        </w:rPr>
        <w:lastRenderedPageBreak/>
        <w:t>ПОЛОЖЕНИЕ</w:t>
      </w:r>
    </w:p>
    <w:p w14:paraId="4D6DC673" w14:textId="1AA0EB28" w:rsidR="00315B8B" w:rsidRPr="00373455" w:rsidRDefault="00373455" w:rsidP="00373455">
      <w:pPr>
        <w:shd w:val="clear" w:color="auto" w:fill="B6DDE8" w:themeFill="accent5" w:themeFillTint="66"/>
        <w:jc w:val="center"/>
        <w:rPr>
          <w:b/>
          <w:sz w:val="28"/>
          <w:szCs w:val="28"/>
        </w:rPr>
      </w:pPr>
      <w:r w:rsidRPr="00373455">
        <w:rPr>
          <w:b/>
          <w:sz w:val="28"/>
          <w:szCs w:val="28"/>
        </w:rPr>
        <w:t>ОТКРЫТЫЙ ОБЛАСТНОЙ КОНКУРС</w:t>
      </w:r>
    </w:p>
    <w:p w14:paraId="7E54C1A2" w14:textId="1BFF9F18" w:rsidR="00315B8B" w:rsidRPr="00373455" w:rsidRDefault="00373455" w:rsidP="00373455">
      <w:pPr>
        <w:shd w:val="clear" w:color="auto" w:fill="B6DDE8" w:themeFill="accent5" w:themeFillTint="66"/>
        <w:jc w:val="center"/>
        <w:rPr>
          <w:b/>
          <w:sz w:val="28"/>
          <w:szCs w:val="28"/>
        </w:rPr>
      </w:pPr>
      <w:r w:rsidRPr="00373455">
        <w:rPr>
          <w:b/>
          <w:sz w:val="28"/>
          <w:szCs w:val="28"/>
        </w:rPr>
        <w:t>ЮНЫХ ПИАНИСТОВ «ВЕСНА ИДЕТ!»,</w:t>
      </w:r>
    </w:p>
    <w:p w14:paraId="78608AB4" w14:textId="326FAB0B" w:rsidR="003E5D19" w:rsidRPr="00373455" w:rsidRDefault="00373455" w:rsidP="00373455">
      <w:pPr>
        <w:shd w:val="clear" w:color="auto" w:fill="B6DDE8" w:themeFill="accent5" w:themeFillTint="66"/>
        <w:jc w:val="center"/>
        <w:rPr>
          <w:b/>
          <w:sz w:val="28"/>
          <w:szCs w:val="28"/>
        </w:rPr>
      </w:pPr>
      <w:r w:rsidRPr="00373455">
        <w:rPr>
          <w:b/>
          <w:sz w:val="28"/>
          <w:szCs w:val="28"/>
        </w:rPr>
        <w:t>ПОСВЯЩЕННЫЙ 340-ЛЕТИЮ СО ДНЯ РОЖДЕНИЯ И.С. БАХА</w:t>
      </w:r>
    </w:p>
    <w:p w14:paraId="35D711D7" w14:textId="3F9F067C" w:rsidR="00373455" w:rsidRPr="00373455" w:rsidRDefault="00373455" w:rsidP="00373455">
      <w:pPr>
        <w:shd w:val="clear" w:color="auto" w:fill="B6DDE8" w:themeFill="accent5" w:themeFillTint="66"/>
        <w:jc w:val="center"/>
        <w:rPr>
          <w:sz w:val="28"/>
          <w:szCs w:val="28"/>
        </w:rPr>
      </w:pPr>
      <w:r w:rsidRPr="00373455">
        <w:rPr>
          <w:sz w:val="28"/>
          <w:szCs w:val="28"/>
        </w:rPr>
        <w:t>8</w:t>
      </w:r>
      <w:r w:rsidR="000C5ECB">
        <w:rPr>
          <w:sz w:val="28"/>
          <w:szCs w:val="28"/>
        </w:rPr>
        <w:t>.02.</w:t>
      </w:r>
      <w:r w:rsidRPr="00373455">
        <w:rPr>
          <w:sz w:val="28"/>
          <w:szCs w:val="28"/>
        </w:rPr>
        <w:t>2025 г., г. Екатеринбург</w:t>
      </w:r>
    </w:p>
    <w:p w14:paraId="790F6BED" w14:textId="77777777" w:rsidR="008A77E4" w:rsidRPr="00444A17" w:rsidRDefault="008A77E4" w:rsidP="00315B8B">
      <w:pPr>
        <w:jc w:val="center"/>
        <w:rPr>
          <w:sz w:val="32"/>
          <w:szCs w:val="32"/>
        </w:rPr>
      </w:pPr>
    </w:p>
    <w:p w14:paraId="31169AAB" w14:textId="77777777" w:rsidR="003E5D19" w:rsidRPr="00315B8B" w:rsidRDefault="003E5D19">
      <w:pPr>
        <w:pStyle w:val="a5"/>
        <w:numPr>
          <w:ilvl w:val="0"/>
          <w:numId w:val="98"/>
        </w:numPr>
        <w:spacing w:line="276" w:lineRule="auto"/>
        <w:jc w:val="both"/>
        <w:rPr>
          <w:b/>
          <w:bCs/>
          <w:sz w:val="28"/>
          <w:szCs w:val="28"/>
        </w:rPr>
      </w:pPr>
      <w:r w:rsidRPr="00315B8B">
        <w:rPr>
          <w:b/>
          <w:bCs/>
          <w:sz w:val="28"/>
          <w:szCs w:val="28"/>
        </w:rPr>
        <w:t>Учредители конкурса:</w:t>
      </w:r>
    </w:p>
    <w:p w14:paraId="4B385B1A" w14:textId="77777777" w:rsidR="003E5D19" w:rsidRPr="00315B8B" w:rsidRDefault="003E5D19" w:rsidP="003E5D19">
      <w:pPr>
        <w:spacing w:line="276" w:lineRule="auto"/>
        <w:jc w:val="both"/>
        <w:rPr>
          <w:sz w:val="28"/>
          <w:szCs w:val="28"/>
        </w:rPr>
      </w:pPr>
      <w:r w:rsidRPr="00315B8B">
        <w:rPr>
          <w:sz w:val="28"/>
          <w:szCs w:val="28"/>
        </w:rPr>
        <w:t>Министерство культуры Свердловской области</w:t>
      </w:r>
    </w:p>
    <w:p w14:paraId="4C0BCB23" w14:textId="77777777" w:rsidR="003E5D19" w:rsidRPr="00315B8B" w:rsidRDefault="003E5D19" w:rsidP="003E5D19">
      <w:pPr>
        <w:spacing w:line="276" w:lineRule="auto"/>
        <w:jc w:val="both"/>
        <w:rPr>
          <w:sz w:val="28"/>
          <w:szCs w:val="28"/>
        </w:rPr>
      </w:pPr>
      <w:r w:rsidRPr="00315B8B">
        <w:rPr>
          <w:sz w:val="28"/>
          <w:szCs w:val="28"/>
        </w:rPr>
        <w:t>Управление культуры Администрации г. Екатеринбурга</w:t>
      </w:r>
    </w:p>
    <w:p w14:paraId="7B7CDD9F" w14:textId="77777777" w:rsidR="003E5D19" w:rsidRPr="00315B8B" w:rsidRDefault="003E5D19" w:rsidP="004C3F9D">
      <w:pPr>
        <w:pStyle w:val="a5"/>
        <w:numPr>
          <w:ilvl w:val="0"/>
          <w:numId w:val="88"/>
        </w:numPr>
        <w:spacing w:line="276" w:lineRule="auto"/>
        <w:jc w:val="both"/>
        <w:rPr>
          <w:sz w:val="28"/>
          <w:szCs w:val="28"/>
        </w:rPr>
      </w:pPr>
      <w:r w:rsidRPr="00315B8B">
        <w:rPr>
          <w:b/>
          <w:bCs/>
          <w:sz w:val="28"/>
          <w:szCs w:val="28"/>
        </w:rPr>
        <w:t>Организаторы</w:t>
      </w:r>
      <w:r w:rsidRPr="00315B8B">
        <w:rPr>
          <w:sz w:val="28"/>
          <w:szCs w:val="28"/>
        </w:rPr>
        <w:t>:</w:t>
      </w:r>
    </w:p>
    <w:p w14:paraId="004F09C9" w14:textId="77777777" w:rsidR="003E5D19" w:rsidRPr="00315B8B" w:rsidRDefault="003E5D19" w:rsidP="003E5D19">
      <w:pPr>
        <w:spacing w:line="276" w:lineRule="auto"/>
        <w:jc w:val="both"/>
        <w:rPr>
          <w:sz w:val="28"/>
          <w:szCs w:val="28"/>
        </w:rPr>
      </w:pPr>
      <w:r w:rsidRPr="00315B8B">
        <w:rPr>
          <w:sz w:val="28"/>
          <w:szCs w:val="28"/>
        </w:rPr>
        <w:t xml:space="preserve">ГБПОУ СО «Уральская специальная музыкальная школа (колледж)» </w:t>
      </w:r>
    </w:p>
    <w:p w14:paraId="73372295" w14:textId="77777777" w:rsidR="003E5D19" w:rsidRPr="00315B8B" w:rsidRDefault="003E5D19" w:rsidP="003E5D19">
      <w:pPr>
        <w:spacing w:line="276" w:lineRule="auto"/>
        <w:jc w:val="both"/>
        <w:rPr>
          <w:sz w:val="28"/>
          <w:szCs w:val="28"/>
        </w:rPr>
      </w:pPr>
      <w:r w:rsidRPr="00315B8B">
        <w:rPr>
          <w:sz w:val="28"/>
          <w:szCs w:val="28"/>
        </w:rPr>
        <w:t>Уральский региональный центр для музыкально одарённых детей</w:t>
      </w:r>
    </w:p>
    <w:p w14:paraId="2536A1AC" w14:textId="77777777" w:rsidR="003E5D19" w:rsidRPr="00315B8B" w:rsidRDefault="003E5D19" w:rsidP="003E5D19">
      <w:pPr>
        <w:spacing w:line="276" w:lineRule="auto"/>
        <w:jc w:val="both"/>
        <w:rPr>
          <w:sz w:val="28"/>
          <w:szCs w:val="28"/>
        </w:rPr>
      </w:pPr>
      <w:r w:rsidRPr="00315B8B">
        <w:rPr>
          <w:sz w:val="28"/>
          <w:szCs w:val="28"/>
        </w:rPr>
        <w:t>Система художественного образования г. Екатеринбурга</w:t>
      </w:r>
    </w:p>
    <w:p w14:paraId="3BE508CB" w14:textId="77777777" w:rsidR="003E5D19" w:rsidRPr="00315B8B" w:rsidRDefault="003E5D19" w:rsidP="003E5D19">
      <w:pPr>
        <w:spacing w:line="276" w:lineRule="auto"/>
        <w:rPr>
          <w:sz w:val="28"/>
          <w:szCs w:val="28"/>
        </w:rPr>
      </w:pPr>
      <w:r w:rsidRPr="00315B8B">
        <w:rPr>
          <w:sz w:val="28"/>
          <w:szCs w:val="28"/>
        </w:rPr>
        <w:t>МБУК ДО «Детская музыкальная школа №2 им. М.И. Глинки»</w:t>
      </w:r>
    </w:p>
    <w:p w14:paraId="5C8F2E42" w14:textId="77777777" w:rsidR="003E5D19" w:rsidRPr="00315B8B" w:rsidRDefault="003E5D19" w:rsidP="003E5D19">
      <w:pPr>
        <w:spacing w:line="276" w:lineRule="auto"/>
        <w:jc w:val="both"/>
        <w:rPr>
          <w:sz w:val="28"/>
          <w:szCs w:val="28"/>
        </w:rPr>
      </w:pPr>
      <w:r w:rsidRPr="00315B8B">
        <w:rPr>
          <w:sz w:val="28"/>
          <w:szCs w:val="28"/>
        </w:rPr>
        <w:t xml:space="preserve">При поддержке Регионального ресурсного центра в сфере культуры и художественного образования Свердловской области.  </w:t>
      </w:r>
    </w:p>
    <w:p w14:paraId="7BEE83FF" w14:textId="77777777" w:rsidR="003E5D19" w:rsidRPr="00315B8B" w:rsidRDefault="003E5D19" w:rsidP="003E5D19">
      <w:pPr>
        <w:spacing w:line="276" w:lineRule="auto"/>
        <w:jc w:val="both"/>
        <w:rPr>
          <w:sz w:val="28"/>
          <w:szCs w:val="28"/>
        </w:rPr>
      </w:pPr>
      <w:r w:rsidRPr="00315B8B">
        <w:rPr>
          <w:b/>
          <w:sz w:val="28"/>
          <w:szCs w:val="28"/>
        </w:rPr>
        <w:t>2</w:t>
      </w:r>
      <w:r w:rsidRPr="00315B8B">
        <w:rPr>
          <w:sz w:val="28"/>
          <w:szCs w:val="28"/>
        </w:rPr>
        <w:t xml:space="preserve">. Конкурс проводится в рамках фестиваля </w:t>
      </w:r>
      <w:proofErr w:type="spellStart"/>
      <w:r w:rsidRPr="00315B8B">
        <w:rPr>
          <w:sz w:val="28"/>
          <w:szCs w:val="28"/>
        </w:rPr>
        <w:t>УрСМШ</w:t>
      </w:r>
      <w:proofErr w:type="spellEnd"/>
      <w:r w:rsidRPr="00315B8B">
        <w:rPr>
          <w:b/>
          <w:sz w:val="28"/>
          <w:szCs w:val="28"/>
        </w:rPr>
        <w:t xml:space="preserve"> «Западноевропейский альбом</w:t>
      </w:r>
      <w:r w:rsidRPr="00315B8B">
        <w:rPr>
          <w:sz w:val="28"/>
          <w:szCs w:val="28"/>
        </w:rPr>
        <w:t xml:space="preserve">», который состоится в феврале 2025 года на сцене Большого зала </w:t>
      </w:r>
      <w:proofErr w:type="spellStart"/>
      <w:r w:rsidRPr="00315B8B">
        <w:rPr>
          <w:sz w:val="28"/>
          <w:szCs w:val="28"/>
        </w:rPr>
        <w:t>УрСМШ</w:t>
      </w:r>
      <w:proofErr w:type="spellEnd"/>
      <w:r w:rsidRPr="00315B8B">
        <w:rPr>
          <w:sz w:val="28"/>
          <w:szCs w:val="28"/>
        </w:rPr>
        <w:t>.</w:t>
      </w:r>
    </w:p>
    <w:p w14:paraId="084ACEAB" w14:textId="77777777" w:rsidR="003E5D19" w:rsidRPr="00315B8B" w:rsidRDefault="003E5D19" w:rsidP="003E5D19">
      <w:pPr>
        <w:spacing w:line="276" w:lineRule="auto"/>
        <w:jc w:val="both"/>
        <w:rPr>
          <w:sz w:val="28"/>
          <w:szCs w:val="28"/>
        </w:rPr>
      </w:pPr>
      <w:r w:rsidRPr="00315B8B">
        <w:rPr>
          <w:b/>
          <w:sz w:val="28"/>
          <w:szCs w:val="28"/>
        </w:rPr>
        <w:t>3</w:t>
      </w:r>
      <w:r w:rsidRPr="00315B8B">
        <w:rPr>
          <w:sz w:val="28"/>
          <w:szCs w:val="28"/>
        </w:rPr>
        <w:t xml:space="preserve">. </w:t>
      </w:r>
      <w:r w:rsidRPr="00315B8B">
        <w:rPr>
          <w:b/>
          <w:sz w:val="28"/>
          <w:szCs w:val="28"/>
        </w:rPr>
        <w:t>Целью конкурса является</w:t>
      </w:r>
      <w:r w:rsidRPr="00315B8B">
        <w:rPr>
          <w:sz w:val="28"/>
          <w:szCs w:val="28"/>
        </w:rPr>
        <w:t>:</w:t>
      </w:r>
    </w:p>
    <w:p w14:paraId="38E72181" w14:textId="77777777" w:rsidR="003E5D19" w:rsidRPr="00315B8B" w:rsidRDefault="003E5D19" w:rsidP="003E5D19">
      <w:pPr>
        <w:spacing w:line="276" w:lineRule="auto"/>
        <w:jc w:val="both"/>
        <w:rPr>
          <w:sz w:val="28"/>
          <w:szCs w:val="28"/>
        </w:rPr>
      </w:pPr>
      <w:r w:rsidRPr="00315B8B">
        <w:rPr>
          <w:sz w:val="28"/>
          <w:szCs w:val="28"/>
        </w:rPr>
        <w:t>-     духовно-нравственное и эстетическое воспитание поколения юных музыкантов;</w:t>
      </w:r>
    </w:p>
    <w:p w14:paraId="15FD3239" w14:textId="77777777" w:rsidR="003E5D19" w:rsidRPr="00315B8B" w:rsidRDefault="003E5D19" w:rsidP="003E5D19">
      <w:pPr>
        <w:spacing w:line="276" w:lineRule="auto"/>
        <w:jc w:val="both"/>
        <w:rPr>
          <w:sz w:val="28"/>
          <w:szCs w:val="28"/>
        </w:rPr>
      </w:pPr>
      <w:r w:rsidRPr="00315B8B">
        <w:rPr>
          <w:sz w:val="28"/>
          <w:szCs w:val="28"/>
        </w:rPr>
        <w:t>- популяризация произведений композиторов, основоположников европейской музыкальной культуры;</w:t>
      </w:r>
    </w:p>
    <w:p w14:paraId="2D7C7ED0" w14:textId="77777777" w:rsidR="003E5D19" w:rsidRPr="00315B8B" w:rsidRDefault="003E5D19" w:rsidP="003E5D19">
      <w:pPr>
        <w:spacing w:line="276" w:lineRule="auto"/>
        <w:jc w:val="both"/>
        <w:rPr>
          <w:sz w:val="28"/>
          <w:szCs w:val="28"/>
        </w:rPr>
      </w:pPr>
      <w:r w:rsidRPr="00315B8B">
        <w:rPr>
          <w:sz w:val="28"/>
          <w:szCs w:val="28"/>
        </w:rPr>
        <w:t>-   сохранение традиций исполнительской школы игры на фортепиано;</w:t>
      </w:r>
    </w:p>
    <w:p w14:paraId="1C19BDB1" w14:textId="77777777" w:rsidR="003E5D19" w:rsidRPr="00315B8B" w:rsidRDefault="003E5D19" w:rsidP="003E5D19">
      <w:pPr>
        <w:spacing w:line="276" w:lineRule="auto"/>
        <w:jc w:val="both"/>
        <w:rPr>
          <w:sz w:val="28"/>
          <w:szCs w:val="28"/>
        </w:rPr>
      </w:pPr>
      <w:r w:rsidRPr="00315B8B">
        <w:rPr>
          <w:b/>
          <w:sz w:val="28"/>
          <w:szCs w:val="28"/>
        </w:rPr>
        <w:t>4.</w:t>
      </w:r>
      <w:r w:rsidRPr="00315B8B">
        <w:rPr>
          <w:sz w:val="28"/>
          <w:szCs w:val="28"/>
        </w:rPr>
        <w:t xml:space="preserve"> </w:t>
      </w:r>
      <w:r w:rsidRPr="00315B8B">
        <w:rPr>
          <w:b/>
          <w:sz w:val="28"/>
          <w:szCs w:val="28"/>
        </w:rPr>
        <w:t>Задачи конкурса</w:t>
      </w:r>
      <w:r w:rsidRPr="00315B8B">
        <w:rPr>
          <w:sz w:val="28"/>
          <w:szCs w:val="28"/>
        </w:rPr>
        <w:t>:</w:t>
      </w:r>
    </w:p>
    <w:p w14:paraId="228EF7C2" w14:textId="77777777" w:rsidR="003E5D19" w:rsidRPr="00315B8B" w:rsidRDefault="003E5D19" w:rsidP="003E5D19">
      <w:pPr>
        <w:spacing w:line="276" w:lineRule="auto"/>
        <w:jc w:val="both"/>
        <w:rPr>
          <w:sz w:val="28"/>
          <w:szCs w:val="28"/>
        </w:rPr>
      </w:pPr>
      <w:r w:rsidRPr="00315B8B">
        <w:rPr>
          <w:sz w:val="28"/>
          <w:szCs w:val="28"/>
        </w:rPr>
        <w:t>1) выявление и поддержка одаренных детей,</w:t>
      </w:r>
    </w:p>
    <w:p w14:paraId="61C399C0" w14:textId="77777777" w:rsidR="003E5D19" w:rsidRPr="00315B8B" w:rsidRDefault="003E5D19" w:rsidP="003E5D19">
      <w:pPr>
        <w:spacing w:line="276" w:lineRule="auto"/>
        <w:jc w:val="both"/>
        <w:rPr>
          <w:sz w:val="28"/>
          <w:szCs w:val="28"/>
        </w:rPr>
      </w:pPr>
      <w:r w:rsidRPr="00315B8B">
        <w:rPr>
          <w:sz w:val="28"/>
          <w:szCs w:val="28"/>
        </w:rPr>
        <w:t>2) повышение исполнительского уровня учащихся;</w:t>
      </w:r>
    </w:p>
    <w:p w14:paraId="27EE5782" w14:textId="77777777" w:rsidR="003E5D19" w:rsidRPr="00315B8B" w:rsidRDefault="003E5D19" w:rsidP="003E5D19">
      <w:pPr>
        <w:spacing w:line="276" w:lineRule="auto"/>
        <w:jc w:val="both"/>
        <w:rPr>
          <w:sz w:val="28"/>
          <w:szCs w:val="28"/>
        </w:rPr>
      </w:pPr>
      <w:r w:rsidRPr="00315B8B">
        <w:rPr>
          <w:sz w:val="28"/>
          <w:szCs w:val="28"/>
        </w:rPr>
        <w:t>3) совершенствование профессионального мастерства преподавателей, обмен педагогическим опытом;</w:t>
      </w:r>
    </w:p>
    <w:p w14:paraId="7D9FDA42" w14:textId="77777777" w:rsidR="003E5D19" w:rsidRPr="00315B8B" w:rsidRDefault="003E5D19" w:rsidP="003E5D19">
      <w:pPr>
        <w:spacing w:line="276" w:lineRule="auto"/>
        <w:jc w:val="both"/>
        <w:rPr>
          <w:sz w:val="28"/>
          <w:szCs w:val="28"/>
        </w:rPr>
      </w:pPr>
      <w:r w:rsidRPr="00315B8B">
        <w:rPr>
          <w:sz w:val="28"/>
          <w:szCs w:val="28"/>
        </w:rPr>
        <w:t>4) укрепление и распространение творческих принципов прочтения и трактовки западноевропейской музыкальной литературы.</w:t>
      </w:r>
    </w:p>
    <w:p w14:paraId="7885137A" w14:textId="77777777" w:rsidR="003E5D19" w:rsidRPr="00315B8B" w:rsidRDefault="003E5D19" w:rsidP="003E5D19">
      <w:pPr>
        <w:spacing w:line="276" w:lineRule="auto"/>
        <w:jc w:val="both"/>
        <w:rPr>
          <w:b/>
          <w:sz w:val="28"/>
          <w:szCs w:val="28"/>
        </w:rPr>
      </w:pPr>
      <w:r w:rsidRPr="00315B8B">
        <w:rPr>
          <w:b/>
          <w:sz w:val="28"/>
          <w:szCs w:val="28"/>
        </w:rPr>
        <w:t>5.</w:t>
      </w:r>
      <w:r w:rsidRPr="00315B8B">
        <w:rPr>
          <w:sz w:val="28"/>
          <w:szCs w:val="28"/>
        </w:rPr>
        <w:t xml:space="preserve"> </w:t>
      </w:r>
      <w:r w:rsidRPr="00315B8B">
        <w:rPr>
          <w:b/>
          <w:sz w:val="28"/>
          <w:szCs w:val="28"/>
        </w:rPr>
        <w:t>Участники конкурса:</w:t>
      </w:r>
    </w:p>
    <w:p w14:paraId="2449391E" w14:textId="77777777" w:rsidR="003E5D19" w:rsidRPr="00315B8B" w:rsidRDefault="003E5D19" w:rsidP="003E5D19">
      <w:pPr>
        <w:spacing w:line="276" w:lineRule="auto"/>
        <w:jc w:val="both"/>
        <w:rPr>
          <w:sz w:val="28"/>
          <w:szCs w:val="28"/>
        </w:rPr>
      </w:pPr>
      <w:r w:rsidRPr="00315B8B">
        <w:rPr>
          <w:sz w:val="28"/>
          <w:szCs w:val="28"/>
        </w:rPr>
        <w:t xml:space="preserve"> В конкурсе могут принять участие обучающиеся на фортепианных</w:t>
      </w:r>
    </w:p>
    <w:p w14:paraId="2820E8E0" w14:textId="77777777" w:rsidR="003E5D19" w:rsidRPr="00315B8B" w:rsidRDefault="003E5D19" w:rsidP="003E5D19">
      <w:pPr>
        <w:spacing w:line="276" w:lineRule="auto"/>
        <w:jc w:val="both"/>
        <w:rPr>
          <w:sz w:val="28"/>
          <w:szCs w:val="28"/>
        </w:rPr>
      </w:pPr>
      <w:r w:rsidRPr="00315B8B">
        <w:rPr>
          <w:sz w:val="28"/>
          <w:szCs w:val="28"/>
        </w:rPr>
        <w:t xml:space="preserve">отделениях Детских Музыкальных Школ и Детских Школ Искусств г. Екатеринбурга   и Свердловской области. </w:t>
      </w:r>
    </w:p>
    <w:p w14:paraId="11929CF7" w14:textId="77777777" w:rsidR="003E5D19" w:rsidRPr="00315B8B" w:rsidRDefault="003E5D19" w:rsidP="003E5D19">
      <w:pPr>
        <w:spacing w:line="276" w:lineRule="auto"/>
        <w:jc w:val="both"/>
        <w:rPr>
          <w:b/>
          <w:sz w:val="28"/>
          <w:szCs w:val="28"/>
        </w:rPr>
      </w:pPr>
      <w:r w:rsidRPr="00315B8B">
        <w:rPr>
          <w:b/>
          <w:sz w:val="28"/>
          <w:szCs w:val="28"/>
        </w:rPr>
        <w:t>6. Конкурс проводится по следующим номинациям:</w:t>
      </w:r>
    </w:p>
    <w:p w14:paraId="409C5D10" w14:textId="77777777" w:rsidR="003E5D19" w:rsidRPr="00315B8B" w:rsidRDefault="003E5D19" w:rsidP="003E5D19">
      <w:pPr>
        <w:spacing w:line="276" w:lineRule="auto"/>
        <w:jc w:val="both"/>
        <w:rPr>
          <w:sz w:val="28"/>
          <w:szCs w:val="28"/>
        </w:rPr>
      </w:pPr>
      <w:r w:rsidRPr="00315B8B">
        <w:rPr>
          <w:sz w:val="28"/>
          <w:szCs w:val="28"/>
        </w:rPr>
        <w:t>- «Солисты»</w:t>
      </w:r>
    </w:p>
    <w:p w14:paraId="49AB0488" w14:textId="77777777" w:rsidR="003E5D19" w:rsidRPr="00315B8B" w:rsidRDefault="003E5D19" w:rsidP="003E5D19">
      <w:pPr>
        <w:spacing w:line="276" w:lineRule="auto"/>
        <w:jc w:val="both"/>
        <w:rPr>
          <w:sz w:val="28"/>
          <w:szCs w:val="28"/>
        </w:rPr>
      </w:pPr>
      <w:r w:rsidRPr="00315B8B">
        <w:rPr>
          <w:sz w:val="28"/>
          <w:szCs w:val="28"/>
        </w:rPr>
        <w:t>- «Фортепианные ансамбли»</w:t>
      </w:r>
    </w:p>
    <w:p w14:paraId="40D9A774" w14:textId="77777777" w:rsidR="003E5D19" w:rsidRPr="00315B8B" w:rsidRDefault="003E5D19" w:rsidP="003E5D19">
      <w:pPr>
        <w:spacing w:line="276" w:lineRule="auto"/>
        <w:jc w:val="both"/>
        <w:rPr>
          <w:sz w:val="28"/>
          <w:szCs w:val="28"/>
        </w:rPr>
      </w:pPr>
      <w:r w:rsidRPr="00315B8B">
        <w:rPr>
          <w:sz w:val="28"/>
          <w:szCs w:val="28"/>
        </w:rPr>
        <w:t>- «Аккомпанемент»</w:t>
      </w:r>
    </w:p>
    <w:p w14:paraId="78F9E301" w14:textId="77777777" w:rsidR="003E5D19" w:rsidRPr="00315B8B" w:rsidRDefault="003E5D19" w:rsidP="003E5D19">
      <w:pPr>
        <w:spacing w:line="276" w:lineRule="auto"/>
        <w:jc w:val="both"/>
        <w:rPr>
          <w:sz w:val="28"/>
          <w:szCs w:val="28"/>
        </w:rPr>
      </w:pPr>
      <w:r w:rsidRPr="00315B8B">
        <w:rPr>
          <w:b/>
          <w:sz w:val="28"/>
          <w:szCs w:val="28"/>
        </w:rPr>
        <w:t>7.</w:t>
      </w:r>
      <w:r w:rsidRPr="00315B8B">
        <w:rPr>
          <w:sz w:val="28"/>
          <w:szCs w:val="28"/>
        </w:rPr>
        <w:t xml:space="preserve"> Конкурс во всех номинациях  </w:t>
      </w:r>
      <w:r w:rsidRPr="00315B8B">
        <w:rPr>
          <w:b/>
          <w:sz w:val="28"/>
          <w:szCs w:val="28"/>
        </w:rPr>
        <w:t xml:space="preserve"> </w:t>
      </w:r>
      <w:r w:rsidRPr="00315B8B">
        <w:rPr>
          <w:sz w:val="28"/>
          <w:szCs w:val="28"/>
        </w:rPr>
        <w:t>проводится по следующим возрастным категориям:</w:t>
      </w:r>
    </w:p>
    <w:p w14:paraId="2586A3B6" w14:textId="7E32AD85" w:rsidR="003E5D19" w:rsidRPr="00315B8B" w:rsidRDefault="003E5D19" w:rsidP="003E5D19">
      <w:pPr>
        <w:spacing w:line="276" w:lineRule="auto"/>
        <w:jc w:val="both"/>
        <w:rPr>
          <w:sz w:val="28"/>
          <w:szCs w:val="28"/>
        </w:rPr>
      </w:pPr>
      <w:r w:rsidRPr="00315B8B">
        <w:rPr>
          <w:sz w:val="28"/>
          <w:szCs w:val="28"/>
        </w:rPr>
        <w:lastRenderedPageBreak/>
        <w:t>- младшая группа – 1- 4 год обучения (включительно)</w:t>
      </w:r>
    </w:p>
    <w:p w14:paraId="39434AD2" w14:textId="7937BDED" w:rsidR="003E5D19" w:rsidRPr="00315B8B" w:rsidRDefault="003E5D19" w:rsidP="003E5D19">
      <w:pPr>
        <w:spacing w:line="276" w:lineRule="auto"/>
        <w:jc w:val="both"/>
        <w:rPr>
          <w:sz w:val="28"/>
          <w:szCs w:val="28"/>
        </w:rPr>
      </w:pPr>
      <w:r w:rsidRPr="00315B8B">
        <w:rPr>
          <w:sz w:val="28"/>
          <w:szCs w:val="28"/>
        </w:rPr>
        <w:t>- старшая группа – 5 - 8 год обучения (включительно)</w:t>
      </w:r>
    </w:p>
    <w:p w14:paraId="659A1BA0" w14:textId="77777777" w:rsidR="003E5D19" w:rsidRPr="00315B8B" w:rsidRDefault="003E5D19" w:rsidP="003E5D19">
      <w:pPr>
        <w:spacing w:line="276" w:lineRule="auto"/>
        <w:jc w:val="both"/>
        <w:rPr>
          <w:sz w:val="28"/>
          <w:szCs w:val="28"/>
        </w:rPr>
      </w:pPr>
      <w:r w:rsidRPr="00315B8B">
        <w:rPr>
          <w:sz w:val="28"/>
          <w:szCs w:val="28"/>
        </w:rPr>
        <w:t>В ансамбле категория определяется по старшему участнику.</w:t>
      </w:r>
    </w:p>
    <w:p w14:paraId="6422B1F3" w14:textId="77777777" w:rsidR="003E5D19" w:rsidRPr="00315B8B" w:rsidRDefault="003E5D19" w:rsidP="003E5D19">
      <w:pPr>
        <w:spacing w:line="276" w:lineRule="auto"/>
        <w:jc w:val="both"/>
        <w:rPr>
          <w:b/>
          <w:sz w:val="28"/>
          <w:szCs w:val="28"/>
        </w:rPr>
      </w:pPr>
      <w:r w:rsidRPr="00315B8B">
        <w:rPr>
          <w:b/>
          <w:sz w:val="28"/>
          <w:szCs w:val="28"/>
        </w:rPr>
        <w:t xml:space="preserve">8. Программные требования:   </w:t>
      </w:r>
    </w:p>
    <w:p w14:paraId="2211958A" w14:textId="77777777" w:rsidR="003E5D19" w:rsidRPr="00315B8B" w:rsidRDefault="003E5D19" w:rsidP="003E5D19">
      <w:pPr>
        <w:spacing w:line="276" w:lineRule="auto"/>
        <w:jc w:val="both"/>
        <w:rPr>
          <w:sz w:val="28"/>
          <w:szCs w:val="28"/>
        </w:rPr>
      </w:pPr>
      <w:r w:rsidRPr="00315B8B">
        <w:rPr>
          <w:sz w:val="28"/>
          <w:szCs w:val="28"/>
        </w:rPr>
        <w:t xml:space="preserve">Номинация «Солисты»: произведение И.С. Баха и произведение европейского композитора </w:t>
      </w:r>
      <w:r w:rsidRPr="00315B8B">
        <w:rPr>
          <w:sz w:val="28"/>
          <w:szCs w:val="28"/>
          <w:lang w:val="en-US"/>
        </w:rPr>
        <w:t>XIX</w:t>
      </w:r>
      <w:r w:rsidRPr="00315B8B">
        <w:rPr>
          <w:sz w:val="28"/>
          <w:szCs w:val="28"/>
        </w:rPr>
        <w:t xml:space="preserve"> века.</w:t>
      </w:r>
    </w:p>
    <w:p w14:paraId="17A295F1" w14:textId="77777777" w:rsidR="003E5D19" w:rsidRPr="00315B8B" w:rsidRDefault="003E5D19" w:rsidP="003E5D19">
      <w:pPr>
        <w:spacing w:line="276" w:lineRule="auto"/>
        <w:jc w:val="both"/>
        <w:rPr>
          <w:sz w:val="28"/>
          <w:szCs w:val="28"/>
        </w:rPr>
      </w:pPr>
      <w:r w:rsidRPr="00315B8B">
        <w:rPr>
          <w:sz w:val="28"/>
          <w:szCs w:val="28"/>
        </w:rPr>
        <w:t xml:space="preserve">Номинации «Фортепианные ансамбли», «Аккомпанемент»: две разнохарактерных пьесы, одна из которых европейского композитора.  </w:t>
      </w:r>
    </w:p>
    <w:p w14:paraId="535F0AFA" w14:textId="77777777" w:rsidR="003E5D19" w:rsidRPr="00315B8B" w:rsidRDefault="003E5D19" w:rsidP="003E5D19">
      <w:pPr>
        <w:spacing w:line="276" w:lineRule="auto"/>
        <w:jc w:val="both"/>
        <w:rPr>
          <w:sz w:val="28"/>
          <w:szCs w:val="28"/>
        </w:rPr>
      </w:pPr>
      <w:r w:rsidRPr="00315B8B">
        <w:rPr>
          <w:sz w:val="28"/>
          <w:szCs w:val="28"/>
        </w:rPr>
        <w:t>Общее время звучания программы:</w:t>
      </w:r>
    </w:p>
    <w:p w14:paraId="0034FD27" w14:textId="77777777" w:rsidR="003E5D19" w:rsidRPr="00315B8B" w:rsidRDefault="003E5D19" w:rsidP="003E5D19">
      <w:pPr>
        <w:spacing w:line="276" w:lineRule="auto"/>
        <w:jc w:val="both"/>
        <w:rPr>
          <w:sz w:val="28"/>
          <w:szCs w:val="28"/>
        </w:rPr>
      </w:pPr>
      <w:r w:rsidRPr="00315B8B">
        <w:rPr>
          <w:sz w:val="28"/>
          <w:szCs w:val="28"/>
        </w:rPr>
        <w:t xml:space="preserve"> - для младшей группы – не более 8 мин, </w:t>
      </w:r>
    </w:p>
    <w:p w14:paraId="0BE07CF7" w14:textId="77777777" w:rsidR="003E5D19" w:rsidRPr="00315B8B" w:rsidRDefault="003E5D19" w:rsidP="003E5D19">
      <w:pPr>
        <w:spacing w:line="276" w:lineRule="auto"/>
        <w:jc w:val="both"/>
        <w:rPr>
          <w:b/>
          <w:sz w:val="28"/>
          <w:szCs w:val="28"/>
        </w:rPr>
      </w:pPr>
      <w:r w:rsidRPr="00315B8B">
        <w:rPr>
          <w:sz w:val="28"/>
          <w:szCs w:val="28"/>
        </w:rPr>
        <w:t>- для старшей группы, ансамблей и аккомпанементов – не более 12 мин.</w:t>
      </w:r>
    </w:p>
    <w:p w14:paraId="3E26C143" w14:textId="77777777" w:rsidR="003E5D19" w:rsidRPr="00315B8B" w:rsidRDefault="003E5D19" w:rsidP="003E5D19">
      <w:pPr>
        <w:spacing w:line="276" w:lineRule="auto"/>
        <w:jc w:val="both"/>
        <w:rPr>
          <w:sz w:val="28"/>
          <w:szCs w:val="28"/>
        </w:rPr>
      </w:pPr>
      <w:r w:rsidRPr="00315B8B">
        <w:rPr>
          <w:sz w:val="28"/>
          <w:szCs w:val="28"/>
        </w:rPr>
        <w:t xml:space="preserve">Исполнение конкурсной программы </w:t>
      </w:r>
      <w:r w:rsidRPr="00315B8B">
        <w:rPr>
          <w:b/>
          <w:sz w:val="28"/>
          <w:szCs w:val="28"/>
        </w:rPr>
        <w:t xml:space="preserve">на память </w:t>
      </w:r>
      <w:r w:rsidRPr="00315B8B">
        <w:rPr>
          <w:sz w:val="28"/>
          <w:szCs w:val="28"/>
        </w:rPr>
        <w:t>является обязательным   условием конкурса для участников в номинации «Соло».</w:t>
      </w:r>
    </w:p>
    <w:p w14:paraId="6FD0EBAA" w14:textId="77777777" w:rsidR="003E5D19" w:rsidRPr="00315B8B" w:rsidRDefault="003E5D19" w:rsidP="003E5D19">
      <w:pPr>
        <w:spacing w:line="276" w:lineRule="auto"/>
        <w:jc w:val="both"/>
        <w:rPr>
          <w:sz w:val="28"/>
          <w:szCs w:val="28"/>
        </w:rPr>
      </w:pPr>
      <w:r w:rsidRPr="00315B8B">
        <w:rPr>
          <w:sz w:val="28"/>
          <w:szCs w:val="28"/>
        </w:rPr>
        <w:t xml:space="preserve">По итогам прослушивания конкурса в срок до 11 февраля 2024 г. в оргкомитет направляется протокол прослушивания с рекомендациями членов жюри. </w:t>
      </w:r>
    </w:p>
    <w:p w14:paraId="3CEDBC7D" w14:textId="77777777" w:rsidR="003E5D19" w:rsidRPr="00315B8B" w:rsidRDefault="003E5D19" w:rsidP="003E5D19">
      <w:pPr>
        <w:spacing w:line="276" w:lineRule="auto"/>
        <w:jc w:val="both"/>
        <w:rPr>
          <w:sz w:val="28"/>
          <w:szCs w:val="28"/>
        </w:rPr>
      </w:pPr>
      <w:r w:rsidRPr="00315B8B">
        <w:rPr>
          <w:b/>
          <w:sz w:val="28"/>
          <w:szCs w:val="28"/>
        </w:rPr>
        <w:t>9</w:t>
      </w:r>
      <w:r w:rsidRPr="00315B8B">
        <w:rPr>
          <w:sz w:val="28"/>
          <w:szCs w:val="28"/>
        </w:rPr>
        <w:t xml:space="preserve">. Оценка исполнения проводится профессиональным компетентным жюри, в которое войдут ведущие преподаватели Екатеринбурга.  Выступления оцениваются по 100-бальной шкале. </w:t>
      </w:r>
    </w:p>
    <w:p w14:paraId="0764D843" w14:textId="77777777" w:rsidR="003E5D19" w:rsidRPr="00315B8B" w:rsidRDefault="003E5D19" w:rsidP="003E5D19">
      <w:pPr>
        <w:spacing w:line="276" w:lineRule="auto"/>
        <w:jc w:val="both"/>
        <w:rPr>
          <w:sz w:val="28"/>
          <w:szCs w:val="28"/>
        </w:rPr>
      </w:pPr>
      <w:r w:rsidRPr="00315B8B">
        <w:rPr>
          <w:b/>
          <w:sz w:val="28"/>
          <w:szCs w:val="28"/>
        </w:rPr>
        <w:t>10</w:t>
      </w:r>
      <w:r w:rsidRPr="00315B8B">
        <w:rPr>
          <w:sz w:val="28"/>
          <w:szCs w:val="28"/>
        </w:rPr>
        <w:t>. Прослушивания проводятся публично. Вся конкурсная программа должна соответствовать программным требованиям, превышение по времени звучания программы не допускается.</w:t>
      </w:r>
    </w:p>
    <w:p w14:paraId="42C93571" w14:textId="77777777" w:rsidR="003E5D19" w:rsidRPr="00315B8B" w:rsidRDefault="003E5D19" w:rsidP="003E5D19">
      <w:pPr>
        <w:spacing w:line="276" w:lineRule="auto"/>
        <w:jc w:val="both"/>
        <w:rPr>
          <w:b/>
          <w:sz w:val="28"/>
          <w:szCs w:val="28"/>
        </w:rPr>
      </w:pPr>
      <w:r w:rsidRPr="00315B8B">
        <w:rPr>
          <w:b/>
          <w:sz w:val="28"/>
          <w:szCs w:val="28"/>
        </w:rPr>
        <w:t>Заявки заполняются в электронном виде не позднее 21 января 2025г.</w:t>
      </w:r>
    </w:p>
    <w:p w14:paraId="3C14053F" w14:textId="77777777" w:rsidR="003E5D19" w:rsidRPr="00315B8B" w:rsidRDefault="003E5D19" w:rsidP="003E5D19">
      <w:pPr>
        <w:spacing w:line="276" w:lineRule="auto"/>
        <w:jc w:val="both"/>
        <w:rPr>
          <w:sz w:val="28"/>
          <w:szCs w:val="28"/>
        </w:rPr>
      </w:pPr>
      <w:r w:rsidRPr="00315B8B">
        <w:rPr>
          <w:sz w:val="28"/>
          <w:szCs w:val="28"/>
        </w:rPr>
        <w:t xml:space="preserve"> Конкурс проводится 8 февраля 2025 года в один этап на базе ДМШ №2 им. Глинки г. Екатеринбурга (ул. Ломоносова, 57) зал им. В.А. </w:t>
      </w:r>
      <w:proofErr w:type="spellStart"/>
      <w:r w:rsidRPr="00315B8B">
        <w:rPr>
          <w:sz w:val="28"/>
          <w:szCs w:val="28"/>
        </w:rPr>
        <w:t>Танклевской</w:t>
      </w:r>
      <w:proofErr w:type="spellEnd"/>
      <w:r w:rsidRPr="00315B8B">
        <w:rPr>
          <w:sz w:val="28"/>
          <w:szCs w:val="28"/>
        </w:rPr>
        <w:t>.</w:t>
      </w:r>
    </w:p>
    <w:p w14:paraId="671A0984" w14:textId="77777777" w:rsidR="003E5D19" w:rsidRPr="00315B8B" w:rsidRDefault="003E5D19" w:rsidP="003E5D19">
      <w:pPr>
        <w:spacing w:line="276" w:lineRule="auto"/>
        <w:jc w:val="both"/>
        <w:rPr>
          <w:sz w:val="28"/>
          <w:szCs w:val="28"/>
        </w:rPr>
      </w:pPr>
      <w:r w:rsidRPr="00315B8B">
        <w:rPr>
          <w:sz w:val="28"/>
          <w:szCs w:val="28"/>
        </w:rPr>
        <w:t>Порядок исполнения произведений определяется участниками самостоятельно и указывается в заявке.</w:t>
      </w:r>
    </w:p>
    <w:p w14:paraId="6CEBFFAA" w14:textId="77777777" w:rsidR="003E5D19" w:rsidRPr="00315B8B" w:rsidRDefault="003E5D19" w:rsidP="003E5D19">
      <w:pPr>
        <w:spacing w:line="276" w:lineRule="auto"/>
        <w:jc w:val="both"/>
        <w:rPr>
          <w:b/>
          <w:sz w:val="28"/>
          <w:szCs w:val="28"/>
        </w:rPr>
      </w:pPr>
      <w:r w:rsidRPr="00315B8B">
        <w:rPr>
          <w:b/>
          <w:sz w:val="28"/>
          <w:szCs w:val="28"/>
        </w:rPr>
        <w:t>11.Награждение победителей.</w:t>
      </w:r>
    </w:p>
    <w:p w14:paraId="34BC207C" w14:textId="77777777" w:rsidR="003E5D19" w:rsidRPr="00315B8B" w:rsidRDefault="003E5D19" w:rsidP="003E5D19">
      <w:pPr>
        <w:spacing w:line="276" w:lineRule="auto"/>
        <w:jc w:val="both"/>
        <w:rPr>
          <w:sz w:val="28"/>
          <w:szCs w:val="28"/>
        </w:rPr>
      </w:pPr>
      <w:r w:rsidRPr="00315B8B">
        <w:rPr>
          <w:sz w:val="28"/>
          <w:szCs w:val="28"/>
        </w:rPr>
        <w:t>По итогам конкурса вручаются следующие категории наград:</w:t>
      </w:r>
    </w:p>
    <w:p w14:paraId="3036F51D" w14:textId="77777777" w:rsidR="003E5D19" w:rsidRPr="00315B8B" w:rsidRDefault="003E5D19" w:rsidP="003E5D19">
      <w:pPr>
        <w:spacing w:line="276" w:lineRule="auto"/>
        <w:jc w:val="both"/>
        <w:rPr>
          <w:sz w:val="28"/>
          <w:szCs w:val="28"/>
        </w:rPr>
      </w:pPr>
      <w:r w:rsidRPr="00315B8B">
        <w:rPr>
          <w:sz w:val="28"/>
          <w:szCs w:val="28"/>
        </w:rPr>
        <w:t>1) звание лауреата 1, 2, 3 степени в каждой номинации и возрастной группе;</w:t>
      </w:r>
    </w:p>
    <w:p w14:paraId="476618A0" w14:textId="77777777" w:rsidR="003E5D19" w:rsidRPr="00315B8B" w:rsidRDefault="003E5D19" w:rsidP="003E5D19">
      <w:pPr>
        <w:spacing w:line="276" w:lineRule="auto"/>
        <w:jc w:val="both"/>
        <w:rPr>
          <w:sz w:val="28"/>
          <w:szCs w:val="28"/>
        </w:rPr>
      </w:pPr>
      <w:r w:rsidRPr="00315B8B">
        <w:rPr>
          <w:sz w:val="28"/>
          <w:szCs w:val="28"/>
        </w:rPr>
        <w:t>2) звание дипломанта в каждой номинации и возрастной группе;</w:t>
      </w:r>
    </w:p>
    <w:p w14:paraId="32CB89B8" w14:textId="77777777" w:rsidR="003E5D19" w:rsidRPr="00315B8B" w:rsidRDefault="003E5D19" w:rsidP="003E5D19">
      <w:pPr>
        <w:spacing w:line="276" w:lineRule="auto"/>
        <w:jc w:val="both"/>
        <w:rPr>
          <w:sz w:val="28"/>
          <w:szCs w:val="28"/>
        </w:rPr>
      </w:pPr>
      <w:r w:rsidRPr="00315B8B">
        <w:rPr>
          <w:sz w:val="28"/>
          <w:szCs w:val="28"/>
        </w:rPr>
        <w:t>3) специальные дипломы жюри конкурса;</w:t>
      </w:r>
    </w:p>
    <w:p w14:paraId="456F1848" w14:textId="77777777" w:rsidR="003E5D19" w:rsidRPr="00315B8B" w:rsidRDefault="003E5D19" w:rsidP="003E5D19">
      <w:pPr>
        <w:spacing w:line="276" w:lineRule="auto"/>
        <w:jc w:val="both"/>
        <w:rPr>
          <w:sz w:val="28"/>
          <w:szCs w:val="28"/>
        </w:rPr>
      </w:pPr>
      <w:r w:rsidRPr="00315B8B">
        <w:rPr>
          <w:sz w:val="28"/>
          <w:szCs w:val="28"/>
        </w:rPr>
        <w:t>4) диплом участника конкурса;</w:t>
      </w:r>
    </w:p>
    <w:p w14:paraId="52036416" w14:textId="77777777" w:rsidR="003E5D19" w:rsidRPr="00315B8B" w:rsidRDefault="003E5D19" w:rsidP="003E5D19">
      <w:pPr>
        <w:spacing w:line="276" w:lineRule="auto"/>
        <w:jc w:val="both"/>
        <w:rPr>
          <w:sz w:val="28"/>
          <w:szCs w:val="28"/>
        </w:rPr>
      </w:pPr>
      <w:r w:rsidRPr="00315B8B">
        <w:rPr>
          <w:sz w:val="28"/>
          <w:szCs w:val="28"/>
        </w:rPr>
        <w:t>5) грамоты преподавателям, подготовивших лауреатов и дипломантов конкурса.</w:t>
      </w:r>
    </w:p>
    <w:p w14:paraId="67238957" w14:textId="77777777" w:rsidR="003E5D19" w:rsidRPr="00315B8B" w:rsidRDefault="003E5D19" w:rsidP="003E5D19">
      <w:pPr>
        <w:spacing w:line="276" w:lineRule="auto"/>
        <w:jc w:val="both"/>
        <w:rPr>
          <w:sz w:val="28"/>
          <w:szCs w:val="28"/>
        </w:rPr>
      </w:pPr>
    </w:p>
    <w:p w14:paraId="5958B747" w14:textId="77777777" w:rsidR="003E5D19" w:rsidRPr="00315B8B" w:rsidRDefault="003E5D19" w:rsidP="003E5D19">
      <w:pPr>
        <w:spacing w:line="276" w:lineRule="auto"/>
        <w:jc w:val="both"/>
        <w:rPr>
          <w:sz w:val="28"/>
          <w:szCs w:val="28"/>
        </w:rPr>
      </w:pPr>
      <w:r w:rsidRPr="00315B8B">
        <w:rPr>
          <w:sz w:val="28"/>
          <w:szCs w:val="28"/>
        </w:rPr>
        <w:t xml:space="preserve">Лауреаты 1,2,3 степеней, а также рекомендованные членами жюри конкурсанты получают право участия в заключительном концерте на сцене Большого зала </w:t>
      </w:r>
      <w:proofErr w:type="spellStart"/>
      <w:r w:rsidRPr="00315B8B">
        <w:rPr>
          <w:sz w:val="28"/>
          <w:szCs w:val="28"/>
        </w:rPr>
        <w:t>УрСМШ</w:t>
      </w:r>
      <w:proofErr w:type="spellEnd"/>
      <w:r w:rsidRPr="00315B8B">
        <w:rPr>
          <w:sz w:val="28"/>
          <w:szCs w:val="28"/>
        </w:rPr>
        <w:t xml:space="preserve"> в рамках фестиваля «Западноевропейский альбом». Концерт состоится в Большом зале </w:t>
      </w:r>
      <w:proofErr w:type="spellStart"/>
      <w:r w:rsidRPr="00315B8B">
        <w:rPr>
          <w:sz w:val="28"/>
          <w:szCs w:val="28"/>
        </w:rPr>
        <w:t>УрСМШ</w:t>
      </w:r>
      <w:proofErr w:type="spellEnd"/>
      <w:r w:rsidRPr="00315B8B">
        <w:rPr>
          <w:sz w:val="28"/>
          <w:szCs w:val="28"/>
        </w:rPr>
        <w:t xml:space="preserve"> </w:t>
      </w:r>
      <w:r w:rsidRPr="00315B8B">
        <w:rPr>
          <w:b/>
          <w:sz w:val="28"/>
          <w:szCs w:val="28"/>
        </w:rPr>
        <w:t>15 февраля</w:t>
      </w:r>
      <w:r w:rsidRPr="00315B8B">
        <w:rPr>
          <w:sz w:val="28"/>
          <w:szCs w:val="28"/>
        </w:rPr>
        <w:t xml:space="preserve"> в 15:00. </w:t>
      </w:r>
    </w:p>
    <w:p w14:paraId="3B7C157B" w14:textId="77777777" w:rsidR="003E5D19" w:rsidRPr="00315B8B" w:rsidRDefault="003E5D19" w:rsidP="003E5D19">
      <w:pPr>
        <w:spacing w:line="276" w:lineRule="auto"/>
        <w:jc w:val="both"/>
        <w:rPr>
          <w:sz w:val="28"/>
          <w:szCs w:val="28"/>
        </w:rPr>
      </w:pPr>
      <w:r w:rsidRPr="00315B8B">
        <w:rPr>
          <w:sz w:val="28"/>
          <w:szCs w:val="28"/>
        </w:rPr>
        <w:lastRenderedPageBreak/>
        <w:t>Будут проведены трансляция и многокамерная съемка концерта, записью которого смогут воспользоваться все участники мероприятия.</w:t>
      </w:r>
    </w:p>
    <w:p w14:paraId="137D9DFA" w14:textId="77777777" w:rsidR="003E5D19" w:rsidRPr="00315B8B" w:rsidRDefault="003E5D19" w:rsidP="003E5D19">
      <w:pPr>
        <w:spacing w:line="276" w:lineRule="auto"/>
        <w:jc w:val="both"/>
        <w:rPr>
          <w:sz w:val="28"/>
          <w:szCs w:val="28"/>
        </w:rPr>
      </w:pPr>
      <w:r w:rsidRPr="00315B8B">
        <w:rPr>
          <w:sz w:val="28"/>
          <w:szCs w:val="28"/>
        </w:rPr>
        <w:t>Контакты:</w:t>
      </w:r>
    </w:p>
    <w:p w14:paraId="552244D4" w14:textId="6A7E1B9D" w:rsidR="003E5D19" w:rsidRPr="00315B8B" w:rsidRDefault="003E5D19" w:rsidP="003E5D19">
      <w:pPr>
        <w:spacing w:line="276" w:lineRule="auto"/>
        <w:jc w:val="both"/>
        <w:rPr>
          <w:sz w:val="28"/>
          <w:szCs w:val="28"/>
        </w:rPr>
      </w:pPr>
      <w:r w:rsidRPr="00315B8B">
        <w:rPr>
          <w:sz w:val="28"/>
          <w:szCs w:val="28"/>
        </w:rPr>
        <w:t xml:space="preserve">Гагарина Оксана Александровна - заместитель директора по развитию МБУК ДО "ДМШ № 2 имени М.И. Глинки", куратор Городского ресурсного центра "Музыкальное искусство: фортепиано" </w:t>
      </w:r>
      <w:hyperlink r:id="rId126" w:history="1">
        <w:r w:rsidRPr="00315B8B">
          <w:rPr>
            <w:rStyle w:val="a3"/>
            <w:sz w:val="28"/>
            <w:szCs w:val="28"/>
            <w:lang w:val="en-US"/>
          </w:rPr>
          <w:t>musicoloque</w:t>
        </w:r>
        <w:r w:rsidRPr="00315B8B">
          <w:rPr>
            <w:rStyle w:val="a3"/>
            <w:sz w:val="28"/>
            <w:szCs w:val="28"/>
          </w:rPr>
          <w:t>@</w:t>
        </w:r>
        <w:r w:rsidRPr="00315B8B">
          <w:rPr>
            <w:rStyle w:val="a3"/>
            <w:sz w:val="28"/>
            <w:szCs w:val="28"/>
            <w:lang w:val="en-US"/>
          </w:rPr>
          <w:t>yandex</w:t>
        </w:r>
        <w:r w:rsidRPr="00315B8B">
          <w:rPr>
            <w:rStyle w:val="a3"/>
            <w:sz w:val="28"/>
            <w:szCs w:val="28"/>
          </w:rPr>
          <w:t>.</w:t>
        </w:r>
        <w:r w:rsidRPr="00315B8B">
          <w:rPr>
            <w:rStyle w:val="a3"/>
            <w:sz w:val="28"/>
            <w:szCs w:val="28"/>
            <w:lang w:val="en-US"/>
          </w:rPr>
          <w:t>ru</w:t>
        </w:r>
      </w:hyperlink>
      <w:r w:rsidRPr="00315B8B">
        <w:rPr>
          <w:sz w:val="28"/>
          <w:szCs w:val="28"/>
        </w:rPr>
        <w:t xml:space="preserve"> (тел.89527349416)   </w:t>
      </w:r>
    </w:p>
    <w:p w14:paraId="1EB75E05" w14:textId="02F6533F" w:rsidR="003E5D19" w:rsidRPr="00315B8B" w:rsidRDefault="003E5D19" w:rsidP="003E5D19">
      <w:pPr>
        <w:spacing w:line="276" w:lineRule="auto"/>
        <w:jc w:val="both"/>
        <w:rPr>
          <w:sz w:val="28"/>
          <w:szCs w:val="28"/>
        </w:rPr>
      </w:pPr>
      <w:r w:rsidRPr="00315B8B">
        <w:rPr>
          <w:sz w:val="28"/>
          <w:szCs w:val="28"/>
        </w:rPr>
        <w:t xml:space="preserve">Макарова Ирина Евгеньевна - заведующая отделением специального фортепиано ГБПОУ СО «Уральская специальная музыкальная школа (колледж)»  </w:t>
      </w:r>
      <w:hyperlink r:id="rId127" w:history="1">
        <w:r w:rsidRPr="00315B8B">
          <w:rPr>
            <w:rStyle w:val="a3"/>
            <w:sz w:val="28"/>
            <w:szCs w:val="28"/>
            <w:lang w:val="en-US"/>
          </w:rPr>
          <w:t>consa</w:t>
        </w:r>
        <w:r w:rsidRPr="00315B8B">
          <w:rPr>
            <w:rStyle w:val="a3"/>
            <w:sz w:val="28"/>
            <w:szCs w:val="28"/>
          </w:rPr>
          <w:t>@</w:t>
        </w:r>
        <w:r w:rsidRPr="00315B8B">
          <w:rPr>
            <w:rStyle w:val="a3"/>
            <w:sz w:val="28"/>
            <w:szCs w:val="28"/>
            <w:lang w:val="en-US"/>
          </w:rPr>
          <w:t>mail</w:t>
        </w:r>
        <w:r w:rsidRPr="00315B8B">
          <w:rPr>
            <w:rStyle w:val="a3"/>
            <w:sz w:val="28"/>
            <w:szCs w:val="28"/>
          </w:rPr>
          <w:t>.</w:t>
        </w:r>
        <w:r w:rsidRPr="00315B8B">
          <w:rPr>
            <w:rStyle w:val="a3"/>
            <w:sz w:val="28"/>
            <w:szCs w:val="28"/>
            <w:lang w:val="en-US"/>
          </w:rPr>
          <w:t>ru</w:t>
        </w:r>
      </w:hyperlink>
      <w:r w:rsidRPr="00315B8B">
        <w:rPr>
          <w:sz w:val="28"/>
          <w:szCs w:val="28"/>
        </w:rPr>
        <w:t xml:space="preserve">  (тел.89222227880) </w:t>
      </w:r>
    </w:p>
    <w:p w14:paraId="7B9EB9F5" w14:textId="77777777" w:rsidR="003E5D19" w:rsidRPr="00315B8B" w:rsidRDefault="003E5D19" w:rsidP="003E5D19">
      <w:pPr>
        <w:spacing w:line="276" w:lineRule="auto"/>
        <w:jc w:val="both"/>
        <w:rPr>
          <w:sz w:val="28"/>
          <w:szCs w:val="28"/>
        </w:rPr>
      </w:pPr>
      <w:r w:rsidRPr="00315B8B">
        <w:rPr>
          <w:sz w:val="28"/>
          <w:szCs w:val="28"/>
        </w:rPr>
        <w:t xml:space="preserve">Первушина Дарья Викторовна – методист Уральского регионального центра для музыкально одарённых детей </w:t>
      </w:r>
      <w:hyperlink r:id="rId128" w:history="1">
        <w:r w:rsidRPr="00315B8B">
          <w:rPr>
            <w:rStyle w:val="a3"/>
            <w:sz w:val="28"/>
            <w:szCs w:val="28"/>
            <w:lang w:val="en-US"/>
          </w:rPr>
          <w:t>umk</w:t>
        </w:r>
        <w:r w:rsidRPr="00315B8B">
          <w:rPr>
            <w:rStyle w:val="a3"/>
            <w:sz w:val="28"/>
            <w:szCs w:val="28"/>
          </w:rPr>
          <w:t>-</w:t>
        </w:r>
        <w:r w:rsidRPr="00315B8B">
          <w:rPr>
            <w:rStyle w:val="a3"/>
            <w:sz w:val="28"/>
            <w:szCs w:val="28"/>
            <w:lang w:val="en-US"/>
          </w:rPr>
          <w:t>metodist</w:t>
        </w:r>
        <w:r w:rsidRPr="00315B8B">
          <w:rPr>
            <w:rStyle w:val="a3"/>
            <w:sz w:val="28"/>
            <w:szCs w:val="28"/>
          </w:rPr>
          <w:t>@</w:t>
        </w:r>
        <w:r w:rsidRPr="00315B8B">
          <w:rPr>
            <w:rStyle w:val="a3"/>
            <w:sz w:val="28"/>
            <w:szCs w:val="28"/>
            <w:lang w:val="en-US"/>
          </w:rPr>
          <w:t>mail</w:t>
        </w:r>
        <w:r w:rsidRPr="00315B8B">
          <w:rPr>
            <w:rStyle w:val="a3"/>
            <w:sz w:val="28"/>
            <w:szCs w:val="28"/>
          </w:rPr>
          <w:t>.</w:t>
        </w:r>
        <w:r w:rsidRPr="00315B8B">
          <w:rPr>
            <w:rStyle w:val="a3"/>
            <w:sz w:val="28"/>
            <w:szCs w:val="28"/>
            <w:lang w:val="en-US"/>
          </w:rPr>
          <w:t>ru</w:t>
        </w:r>
      </w:hyperlink>
      <w:r w:rsidRPr="00315B8B">
        <w:rPr>
          <w:sz w:val="28"/>
          <w:szCs w:val="28"/>
        </w:rPr>
        <w:t xml:space="preserve"> (тел.89617732716)</w:t>
      </w:r>
    </w:p>
    <w:p w14:paraId="1350EB89" w14:textId="77777777" w:rsidR="003E5D19" w:rsidRPr="00315B8B" w:rsidRDefault="003E5D19" w:rsidP="003E5D19">
      <w:pPr>
        <w:spacing w:line="276" w:lineRule="auto"/>
        <w:jc w:val="both"/>
        <w:rPr>
          <w:sz w:val="28"/>
          <w:szCs w:val="28"/>
        </w:rPr>
      </w:pPr>
    </w:p>
    <w:p w14:paraId="430FC35A" w14:textId="77777777" w:rsidR="005F2314" w:rsidRPr="00717F0B" w:rsidRDefault="005F2314" w:rsidP="00504289">
      <w:pPr>
        <w:jc w:val="center"/>
        <w:rPr>
          <w:b/>
          <w:sz w:val="28"/>
          <w:szCs w:val="28"/>
        </w:rPr>
      </w:pPr>
    </w:p>
    <w:p w14:paraId="2509E438" w14:textId="77777777" w:rsidR="005F2314" w:rsidRPr="00717F0B" w:rsidRDefault="005F2314" w:rsidP="00504289">
      <w:pPr>
        <w:jc w:val="center"/>
        <w:rPr>
          <w:b/>
          <w:sz w:val="28"/>
          <w:szCs w:val="28"/>
        </w:rPr>
      </w:pPr>
    </w:p>
    <w:p w14:paraId="12549D95" w14:textId="77777777" w:rsidR="005F2314" w:rsidRPr="00717F0B" w:rsidRDefault="005F2314" w:rsidP="00504289">
      <w:pPr>
        <w:jc w:val="center"/>
        <w:rPr>
          <w:b/>
          <w:sz w:val="28"/>
          <w:szCs w:val="28"/>
        </w:rPr>
      </w:pPr>
    </w:p>
    <w:p w14:paraId="5BF153B2" w14:textId="77777777" w:rsidR="000B0645" w:rsidRDefault="000B0645" w:rsidP="000B0645">
      <w:pPr>
        <w:rPr>
          <w:b/>
          <w:sz w:val="28"/>
          <w:szCs w:val="28"/>
        </w:rPr>
      </w:pPr>
    </w:p>
    <w:p w14:paraId="546BC025" w14:textId="77777777" w:rsidR="00444A17" w:rsidRDefault="00444A17" w:rsidP="000B0645">
      <w:pPr>
        <w:jc w:val="center"/>
        <w:rPr>
          <w:b/>
          <w:sz w:val="28"/>
          <w:szCs w:val="28"/>
        </w:rPr>
      </w:pPr>
    </w:p>
    <w:p w14:paraId="40941309" w14:textId="77777777" w:rsidR="00444A17" w:rsidRDefault="00444A17" w:rsidP="000B0645">
      <w:pPr>
        <w:jc w:val="center"/>
        <w:rPr>
          <w:b/>
          <w:sz w:val="28"/>
          <w:szCs w:val="28"/>
        </w:rPr>
      </w:pPr>
    </w:p>
    <w:p w14:paraId="0BBE70BB" w14:textId="77777777" w:rsidR="00315B8B" w:rsidRDefault="00315B8B" w:rsidP="000B0645">
      <w:pPr>
        <w:jc w:val="center"/>
        <w:rPr>
          <w:b/>
          <w:sz w:val="28"/>
          <w:szCs w:val="28"/>
        </w:rPr>
      </w:pPr>
    </w:p>
    <w:p w14:paraId="678ABC2F" w14:textId="77777777" w:rsidR="00315B8B" w:rsidRDefault="00315B8B" w:rsidP="000B0645">
      <w:pPr>
        <w:jc w:val="center"/>
        <w:rPr>
          <w:b/>
          <w:sz w:val="28"/>
          <w:szCs w:val="28"/>
        </w:rPr>
      </w:pPr>
    </w:p>
    <w:p w14:paraId="63122622" w14:textId="77777777" w:rsidR="00315B8B" w:rsidRDefault="00315B8B" w:rsidP="000B0645">
      <w:pPr>
        <w:jc w:val="center"/>
        <w:rPr>
          <w:b/>
          <w:sz w:val="28"/>
          <w:szCs w:val="28"/>
        </w:rPr>
      </w:pPr>
    </w:p>
    <w:p w14:paraId="271763D7" w14:textId="77777777" w:rsidR="00315B8B" w:rsidRDefault="00315B8B" w:rsidP="000B0645">
      <w:pPr>
        <w:jc w:val="center"/>
        <w:rPr>
          <w:b/>
          <w:sz w:val="28"/>
          <w:szCs w:val="28"/>
        </w:rPr>
      </w:pPr>
    </w:p>
    <w:p w14:paraId="7BFA6F8F" w14:textId="77777777" w:rsidR="00315B8B" w:rsidRDefault="00315B8B" w:rsidP="000B0645">
      <w:pPr>
        <w:jc w:val="center"/>
        <w:rPr>
          <w:b/>
          <w:sz w:val="28"/>
          <w:szCs w:val="28"/>
        </w:rPr>
      </w:pPr>
    </w:p>
    <w:p w14:paraId="1F06EC4B" w14:textId="77777777" w:rsidR="00315B8B" w:rsidRDefault="00315B8B" w:rsidP="000B0645">
      <w:pPr>
        <w:jc w:val="center"/>
        <w:rPr>
          <w:b/>
          <w:sz w:val="28"/>
          <w:szCs w:val="28"/>
        </w:rPr>
      </w:pPr>
    </w:p>
    <w:p w14:paraId="117E74D5" w14:textId="77777777" w:rsidR="00315B8B" w:rsidRDefault="00315B8B" w:rsidP="000B0645">
      <w:pPr>
        <w:jc w:val="center"/>
        <w:rPr>
          <w:b/>
          <w:sz w:val="28"/>
          <w:szCs w:val="28"/>
        </w:rPr>
      </w:pPr>
    </w:p>
    <w:p w14:paraId="402861AF" w14:textId="77777777" w:rsidR="00315B8B" w:rsidRDefault="00315B8B" w:rsidP="000B0645">
      <w:pPr>
        <w:jc w:val="center"/>
        <w:rPr>
          <w:b/>
          <w:sz w:val="28"/>
          <w:szCs w:val="28"/>
        </w:rPr>
      </w:pPr>
    </w:p>
    <w:p w14:paraId="540FDD11" w14:textId="77777777" w:rsidR="00315B8B" w:rsidRDefault="00315B8B" w:rsidP="000B0645">
      <w:pPr>
        <w:jc w:val="center"/>
        <w:rPr>
          <w:b/>
          <w:sz w:val="28"/>
          <w:szCs w:val="28"/>
        </w:rPr>
      </w:pPr>
    </w:p>
    <w:p w14:paraId="52DCD8D2" w14:textId="77777777" w:rsidR="00315B8B" w:rsidRDefault="00315B8B" w:rsidP="000B0645">
      <w:pPr>
        <w:jc w:val="center"/>
        <w:rPr>
          <w:b/>
          <w:sz w:val="28"/>
          <w:szCs w:val="28"/>
        </w:rPr>
      </w:pPr>
    </w:p>
    <w:p w14:paraId="54937EDD" w14:textId="77777777" w:rsidR="00315B8B" w:rsidRDefault="00315B8B" w:rsidP="000B0645">
      <w:pPr>
        <w:jc w:val="center"/>
        <w:rPr>
          <w:b/>
          <w:sz w:val="28"/>
          <w:szCs w:val="28"/>
        </w:rPr>
      </w:pPr>
    </w:p>
    <w:p w14:paraId="1A0FB2D2" w14:textId="77777777" w:rsidR="00315B8B" w:rsidRDefault="00315B8B" w:rsidP="000B0645">
      <w:pPr>
        <w:jc w:val="center"/>
        <w:rPr>
          <w:b/>
          <w:sz w:val="28"/>
          <w:szCs w:val="28"/>
        </w:rPr>
      </w:pPr>
    </w:p>
    <w:p w14:paraId="62A259E4" w14:textId="77777777" w:rsidR="00315B8B" w:rsidRDefault="00315B8B" w:rsidP="000B0645">
      <w:pPr>
        <w:jc w:val="center"/>
        <w:rPr>
          <w:b/>
          <w:sz w:val="28"/>
          <w:szCs w:val="28"/>
        </w:rPr>
      </w:pPr>
    </w:p>
    <w:p w14:paraId="2DBA1BDC" w14:textId="77777777" w:rsidR="00315B8B" w:rsidRDefault="00315B8B" w:rsidP="000B0645">
      <w:pPr>
        <w:jc w:val="center"/>
        <w:rPr>
          <w:b/>
          <w:sz w:val="28"/>
          <w:szCs w:val="28"/>
        </w:rPr>
      </w:pPr>
    </w:p>
    <w:p w14:paraId="36009742" w14:textId="77777777" w:rsidR="00315B8B" w:rsidRDefault="00315B8B" w:rsidP="000B0645">
      <w:pPr>
        <w:jc w:val="center"/>
        <w:rPr>
          <w:b/>
          <w:sz w:val="28"/>
          <w:szCs w:val="28"/>
        </w:rPr>
      </w:pPr>
    </w:p>
    <w:p w14:paraId="52545140" w14:textId="77777777" w:rsidR="00315B8B" w:rsidRDefault="00315B8B" w:rsidP="000B0645">
      <w:pPr>
        <w:jc w:val="center"/>
        <w:rPr>
          <w:b/>
          <w:sz w:val="28"/>
          <w:szCs w:val="28"/>
        </w:rPr>
      </w:pPr>
    </w:p>
    <w:p w14:paraId="1C428FE8" w14:textId="77777777" w:rsidR="00315B8B" w:rsidRDefault="00315B8B" w:rsidP="000B0645">
      <w:pPr>
        <w:jc w:val="center"/>
        <w:rPr>
          <w:b/>
          <w:sz w:val="28"/>
          <w:szCs w:val="28"/>
        </w:rPr>
      </w:pPr>
    </w:p>
    <w:p w14:paraId="0D90D303" w14:textId="77777777" w:rsidR="00315B8B" w:rsidRDefault="00315B8B" w:rsidP="000B0645">
      <w:pPr>
        <w:jc w:val="center"/>
        <w:rPr>
          <w:b/>
          <w:sz w:val="28"/>
          <w:szCs w:val="28"/>
        </w:rPr>
      </w:pPr>
    </w:p>
    <w:p w14:paraId="628E3F66" w14:textId="77777777" w:rsidR="00315B8B" w:rsidRDefault="00315B8B" w:rsidP="000B0645">
      <w:pPr>
        <w:jc w:val="center"/>
        <w:rPr>
          <w:b/>
          <w:sz w:val="28"/>
          <w:szCs w:val="28"/>
        </w:rPr>
      </w:pPr>
    </w:p>
    <w:p w14:paraId="08EAF0C3" w14:textId="77777777" w:rsidR="00315B8B" w:rsidRDefault="00315B8B" w:rsidP="000B0645">
      <w:pPr>
        <w:jc w:val="center"/>
        <w:rPr>
          <w:b/>
          <w:sz w:val="28"/>
          <w:szCs w:val="28"/>
        </w:rPr>
      </w:pPr>
    </w:p>
    <w:p w14:paraId="385DC5F1" w14:textId="77777777" w:rsidR="00315B8B" w:rsidRDefault="00315B8B" w:rsidP="000B0645">
      <w:pPr>
        <w:jc w:val="center"/>
        <w:rPr>
          <w:b/>
          <w:sz w:val="28"/>
          <w:szCs w:val="28"/>
        </w:rPr>
      </w:pPr>
    </w:p>
    <w:p w14:paraId="3458DBC4" w14:textId="77777777" w:rsidR="00315B8B" w:rsidRDefault="00315B8B" w:rsidP="000B0645">
      <w:pPr>
        <w:jc w:val="center"/>
        <w:rPr>
          <w:b/>
          <w:sz w:val="28"/>
          <w:szCs w:val="28"/>
        </w:rPr>
      </w:pPr>
    </w:p>
    <w:p w14:paraId="529995D9" w14:textId="77777777" w:rsidR="00315B8B" w:rsidRDefault="00315B8B" w:rsidP="000B0645">
      <w:pPr>
        <w:jc w:val="center"/>
        <w:rPr>
          <w:b/>
          <w:sz w:val="28"/>
          <w:szCs w:val="28"/>
        </w:rPr>
      </w:pPr>
    </w:p>
    <w:p w14:paraId="3664A286" w14:textId="77777777" w:rsidR="0024012B" w:rsidRDefault="0024012B" w:rsidP="000B0645">
      <w:pPr>
        <w:jc w:val="center"/>
        <w:rPr>
          <w:b/>
          <w:sz w:val="28"/>
          <w:szCs w:val="28"/>
        </w:rPr>
      </w:pPr>
    </w:p>
    <w:p w14:paraId="34AFCE87" w14:textId="77777777" w:rsidR="0024012B" w:rsidRDefault="0024012B" w:rsidP="000B0645">
      <w:pPr>
        <w:jc w:val="center"/>
        <w:rPr>
          <w:b/>
          <w:sz w:val="28"/>
          <w:szCs w:val="28"/>
        </w:rPr>
      </w:pPr>
    </w:p>
    <w:p w14:paraId="7D2B4F73" w14:textId="52024D73" w:rsidR="00373455" w:rsidRPr="00373455" w:rsidRDefault="00373455" w:rsidP="00373455">
      <w:pPr>
        <w:shd w:val="clear" w:color="auto" w:fill="B6DDE8" w:themeFill="accent5" w:themeFillTint="66"/>
        <w:ind w:firstLine="567"/>
        <w:jc w:val="center"/>
        <w:rPr>
          <w:sz w:val="28"/>
          <w:szCs w:val="28"/>
        </w:rPr>
      </w:pPr>
      <w:r w:rsidRPr="00373455">
        <w:rPr>
          <w:b/>
          <w:sz w:val="28"/>
          <w:szCs w:val="28"/>
        </w:rPr>
        <w:lastRenderedPageBreak/>
        <w:t>ПОЛОЖЕНИЕ</w:t>
      </w:r>
    </w:p>
    <w:p w14:paraId="0193E05F" w14:textId="3B23BF45" w:rsidR="00373455" w:rsidRPr="00373455" w:rsidRDefault="00373455" w:rsidP="00373455">
      <w:pPr>
        <w:shd w:val="clear" w:color="auto" w:fill="B6DDE8" w:themeFill="accent5" w:themeFillTint="66"/>
        <w:ind w:firstLine="567"/>
        <w:jc w:val="center"/>
        <w:rPr>
          <w:b/>
          <w:bCs/>
          <w:sz w:val="28"/>
          <w:szCs w:val="28"/>
        </w:rPr>
      </w:pPr>
      <w:r w:rsidRPr="00373455">
        <w:rPr>
          <w:b/>
          <w:bCs/>
          <w:sz w:val="28"/>
          <w:szCs w:val="28"/>
          <w:lang w:val="en-US"/>
        </w:rPr>
        <w:t>XI</w:t>
      </w:r>
      <w:r w:rsidRPr="00373455">
        <w:rPr>
          <w:b/>
          <w:bCs/>
          <w:sz w:val="28"/>
          <w:szCs w:val="28"/>
        </w:rPr>
        <w:t xml:space="preserve"> ОТКРЫТЫЙ РЕГИОНАЛЬНЫЙ КОНКУРС РИСУНКА </w:t>
      </w:r>
    </w:p>
    <w:p w14:paraId="21135E14" w14:textId="47095D96" w:rsidR="00373455" w:rsidRPr="00373455" w:rsidRDefault="00373455" w:rsidP="00373455">
      <w:pPr>
        <w:shd w:val="clear" w:color="auto" w:fill="B6DDE8" w:themeFill="accent5" w:themeFillTint="66"/>
        <w:ind w:firstLine="567"/>
        <w:jc w:val="center"/>
        <w:rPr>
          <w:b/>
          <w:bCs/>
          <w:sz w:val="28"/>
          <w:szCs w:val="28"/>
        </w:rPr>
      </w:pPr>
      <w:r w:rsidRPr="00373455">
        <w:rPr>
          <w:b/>
          <w:bCs/>
          <w:sz w:val="28"/>
          <w:szCs w:val="28"/>
        </w:rPr>
        <w:t>ИМЕНИ Н. М. АВВАКУМОВА</w:t>
      </w:r>
    </w:p>
    <w:p w14:paraId="474D845B" w14:textId="38817845" w:rsidR="00373455" w:rsidRPr="00373455" w:rsidRDefault="00373455" w:rsidP="00373455">
      <w:pPr>
        <w:shd w:val="clear" w:color="auto" w:fill="B6DDE8" w:themeFill="accent5" w:themeFillTint="66"/>
        <w:ind w:firstLine="567"/>
        <w:jc w:val="center"/>
        <w:rPr>
          <w:rFonts w:asciiTheme="minorHAnsi" w:hAnsiTheme="minorHAnsi" w:cstheme="minorBidi"/>
          <w:sz w:val="28"/>
          <w:szCs w:val="28"/>
        </w:rPr>
      </w:pPr>
      <w:r w:rsidRPr="00373455">
        <w:rPr>
          <w:bCs/>
          <w:sz w:val="28"/>
          <w:szCs w:val="28"/>
        </w:rPr>
        <w:t>10</w:t>
      </w:r>
      <w:r w:rsidR="000C5ECB">
        <w:rPr>
          <w:bCs/>
          <w:sz w:val="28"/>
          <w:szCs w:val="28"/>
        </w:rPr>
        <w:t xml:space="preserve">.02. </w:t>
      </w:r>
      <w:r w:rsidRPr="00373455">
        <w:rPr>
          <w:bCs/>
          <w:sz w:val="28"/>
          <w:szCs w:val="28"/>
        </w:rPr>
        <w:t>-</w:t>
      </w:r>
      <w:r w:rsidR="000C5ECB">
        <w:rPr>
          <w:bCs/>
          <w:sz w:val="28"/>
          <w:szCs w:val="28"/>
        </w:rPr>
        <w:t xml:space="preserve"> </w:t>
      </w:r>
      <w:r w:rsidRPr="00373455">
        <w:rPr>
          <w:bCs/>
          <w:sz w:val="28"/>
          <w:szCs w:val="28"/>
        </w:rPr>
        <w:t>30</w:t>
      </w:r>
      <w:r w:rsidR="000C5ECB">
        <w:rPr>
          <w:bCs/>
          <w:sz w:val="28"/>
          <w:szCs w:val="28"/>
        </w:rPr>
        <w:t>.04.</w:t>
      </w:r>
      <w:r w:rsidRPr="00373455">
        <w:rPr>
          <w:bCs/>
          <w:sz w:val="28"/>
          <w:szCs w:val="28"/>
        </w:rPr>
        <w:t>2025 г., г. Асбест</w:t>
      </w:r>
    </w:p>
    <w:p w14:paraId="7F0CD644" w14:textId="77777777" w:rsidR="00373455" w:rsidRDefault="00373455" w:rsidP="00373455">
      <w:pPr>
        <w:ind w:firstLine="567"/>
        <w:jc w:val="center"/>
        <w:rPr>
          <w:sz w:val="28"/>
          <w:szCs w:val="28"/>
        </w:rPr>
      </w:pPr>
    </w:p>
    <w:p w14:paraId="2A84F277" w14:textId="77777777" w:rsidR="00373455" w:rsidRDefault="00373455" w:rsidP="00373455">
      <w:pPr>
        <w:ind w:firstLine="567"/>
        <w:jc w:val="both"/>
        <w:rPr>
          <w:sz w:val="28"/>
          <w:szCs w:val="28"/>
        </w:rPr>
      </w:pPr>
      <w:r>
        <w:rPr>
          <w:sz w:val="28"/>
          <w:szCs w:val="28"/>
        </w:rPr>
        <w:t>Николай Михайлович Аввакумов – известный художник-график, талантливый рисовальщик времён первых советских пятилеток 20-х - 30-х годов, создавший документальную летопись жизни своей эпохи.</w:t>
      </w:r>
    </w:p>
    <w:p w14:paraId="495695EC" w14:textId="77777777" w:rsidR="00373455" w:rsidRDefault="00373455" w:rsidP="00373455">
      <w:pPr>
        <w:ind w:firstLine="567"/>
        <w:jc w:val="both"/>
        <w:rPr>
          <w:sz w:val="28"/>
          <w:szCs w:val="28"/>
        </w:rPr>
      </w:pPr>
      <w:r>
        <w:rPr>
          <w:sz w:val="28"/>
          <w:szCs w:val="28"/>
        </w:rPr>
        <w:t xml:space="preserve">Он родился 24 августа 1908 года, в </w:t>
      </w:r>
      <w:proofErr w:type="spellStart"/>
      <w:r>
        <w:rPr>
          <w:sz w:val="28"/>
          <w:szCs w:val="28"/>
        </w:rPr>
        <w:t>г.Асбесте</w:t>
      </w:r>
      <w:proofErr w:type="spellEnd"/>
      <w:r>
        <w:rPr>
          <w:sz w:val="28"/>
          <w:szCs w:val="28"/>
        </w:rPr>
        <w:t>.</w:t>
      </w:r>
    </w:p>
    <w:p w14:paraId="19C25EA5" w14:textId="77777777" w:rsidR="00373455" w:rsidRDefault="00373455" w:rsidP="00373455">
      <w:pPr>
        <w:ind w:firstLine="567"/>
        <w:jc w:val="both"/>
        <w:rPr>
          <w:sz w:val="28"/>
          <w:szCs w:val="28"/>
        </w:rPr>
      </w:pPr>
      <w:r>
        <w:rPr>
          <w:sz w:val="28"/>
          <w:szCs w:val="28"/>
        </w:rPr>
        <w:t>В городе окончил школу, ФЗУ (фабрично-заводское училище), а в 1925 году по комсомольской путевке уезжает учиться в Пермское художественное училище, где четырёхлетний курс заканчивает за три года и едет в Москву.</w:t>
      </w:r>
    </w:p>
    <w:p w14:paraId="50B5A699" w14:textId="77777777" w:rsidR="00373455" w:rsidRDefault="00373455" w:rsidP="00373455">
      <w:pPr>
        <w:ind w:firstLine="567"/>
        <w:jc w:val="both"/>
        <w:rPr>
          <w:sz w:val="28"/>
          <w:szCs w:val="28"/>
        </w:rPr>
      </w:pPr>
      <w:r>
        <w:rPr>
          <w:sz w:val="28"/>
          <w:szCs w:val="28"/>
        </w:rPr>
        <w:t xml:space="preserve">В 1930 году, по рекомендации наркома  Луначарского А.В., Николай Аввакумов едет на Магнитку – строительство Магнитогорского  металлургического комбината. Своим лаконичным и выразительным искусством он отразил главную черту эпохи - энергию созидательного труда, а графическими  плакатами и зарисовками, в тишину музейных залов, он внёс свежесть и силу «индустриального искусства». </w:t>
      </w:r>
    </w:p>
    <w:p w14:paraId="63C5206F" w14:textId="77777777" w:rsidR="00373455" w:rsidRDefault="00373455" w:rsidP="00373455">
      <w:pPr>
        <w:ind w:firstLine="567"/>
        <w:jc w:val="both"/>
        <w:rPr>
          <w:sz w:val="28"/>
          <w:szCs w:val="28"/>
        </w:rPr>
      </w:pPr>
      <w:r>
        <w:rPr>
          <w:sz w:val="28"/>
          <w:szCs w:val="28"/>
        </w:rPr>
        <w:t xml:space="preserve"> С 1932 по 1941 год Н.М. Аввакумов – художник-корреспондент газеты «Комсомольская правда», им созданы портреты самых знаменитых людей того времени. В годы Великой Отечественной войны художник, с карандашом в руках и винтовкой, прошел по фронтовым дорогам в составе редакции газеты «Фронтовик». Награжден медалью «За боевые заслуги» и орденом «Красного знамени». </w:t>
      </w:r>
    </w:p>
    <w:p w14:paraId="1C7A2EE6" w14:textId="77777777" w:rsidR="00373455" w:rsidRDefault="00373455" w:rsidP="00373455">
      <w:pPr>
        <w:ind w:firstLine="567"/>
        <w:jc w:val="both"/>
        <w:rPr>
          <w:sz w:val="28"/>
          <w:szCs w:val="28"/>
        </w:rPr>
      </w:pPr>
      <w:r>
        <w:rPr>
          <w:sz w:val="28"/>
          <w:szCs w:val="28"/>
        </w:rPr>
        <w:t>Многие произведения художника хранятся в Третьяковской галерее в Москве, в Русском музее Санкт-Петербурга, Государственном музее изобразительных искусств имени Пушкина А.С. и других известных музейных коллекциях.</w:t>
      </w:r>
    </w:p>
    <w:p w14:paraId="1665E89A" w14:textId="77777777" w:rsidR="00373455" w:rsidRDefault="00373455" w:rsidP="00373455">
      <w:pPr>
        <w:pStyle w:val="a5"/>
        <w:numPr>
          <w:ilvl w:val="0"/>
          <w:numId w:val="174"/>
        </w:numPr>
      </w:pPr>
      <w:r>
        <w:rPr>
          <w:b/>
          <w:sz w:val="28"/>
          <w:szCs w:val="28"/>
        </w:rPr>
        <w:t>Учредители  конкурса</w:t>
      </w:r>
      <w:r>
        <w:rPr>
          <w:sz w:val="28"/>
          <w:szCs w:val="28"/>
        </w:rPr>
        <w:t>:    Министерство культуры Свердловской области;</w:t>
      </w:r>
    </w:p>
    <w:p w14:paraId="5E991484" w14:textId="77777777" w:rsidR="00373455" w:rsidRDefault="00373455" w:rsidP="00373455">
      <w:pPr>
        <w:rPr>
          <w:color w:val="000000" w:themeColor="text1"/>
          <w:sz w:val="28"/>
          <w:szCs w:val="28"/>
        </w:rPr>
      </w:pPr>
      <w:r>
        <w:rPr>
          <w:sz w:val="28"/>
          <w:szCs w:val="28"/>
        </w:rPr>
        <w:t>ГАУК СО «Региональный ресурсный центр в сфере культуры и художественного образования».</w:t>
      </w:r>
    </w:p>
    <w:p w14:paraId="31B4EB1D" w14:textId="77777777" w:rsidR="00373455" w:rsidRDefault="00373455" w:rsidP="00373455">
      <w:pPr>
        <w:jc w:val="both"/>
        <w:rPr>
          <w:sz w:val="22"/>
          <w:szCs w:val="22"/>
        </w:rPr>
      </w:pPr>
      <w:r>
        <w:rPr>
          <w:sz w:val="28"/>
          <w:szCs w:val="28"/>
        </w:rPr>
        <w:t>2.</w:t>
      </w:r>
      <w:r>
        <w:rPr>
          <w:b/>
          <w:sz w:val="28"/>
          <w:szCs w:val="28"/>
        </w:rPr>
        <w:t xml:space="preserve"> Организатор</w:t>
      </w:r>
      <w:r>
        <w:rPr>
          <w:b/>
          <w:bCs/>
          <w:sz w:val="28"/>
          <w:szCs w:val="28"/>
        </w:rPr>
        <w:t xml:space="preserve"> конкурса: </w:t>
      </w:r>
      <w:r>
        <w:rPr>
          <w:sz w:val="28"/>
          <w:szCs w:val="28"/>
        </w:rPr>
        <w:t>Государственное бюджетное учреждение дополнительного образования Свердловской области "Асбестовская детская художественная школа".</w:t>
      </w:r>
    </w:p>
    <w:p w14:paraId="04AC853D" w14:textId="77777777" w:rsidR="00373455" w:rsidRDefault="00373455" w:rsidP="00373455">
      <w:pPr>
        <w:ind w:firstLine="708"/>
        <w:jc w:val="both"/>
        <w:rPr>
          <w:sz w:val="28"/>
          <w:szCs w:val="28"/>
        </w:rPr>
      </w:pPr>
      <w:r>
        <w:rPr>
          <w:sz w:val="28"/>
          <w:szCs w:val="28"/>
        </w:rPr>
        <w:t xml:space="preserve">Эксклюзивным правом на проведение конкурса рисунка </w:t>
      </w:r>
      <w:proofErr w:type="spellStart"/>
      <w:r>
        <w:rPr>
          <w:sz w:val="28"/>
          <w:szCs w:val="28"/>
        </w:rPr>
        <w:t>им.Аввакумова</w:t>
      </w:r>
      <w:proofErr w:type="spellEnd"/>
      <w:r>
        <w:rPr>
          <w:sz w:val="28"/>
          <w:szCs w:val="28"/>
        </w:rPr>
        <w:t xml:space="preserve"> обладают </w:t>
      </w:r>
      <w:proofErr w:type="spellStart"/>
      <w:r>
        <w:rPr>
          <w:sz w:val="28"/>
          <w:szCs w:val="28"/>
        </w:rPr>
        <w:t>г.Асбест</w:t>
      </w:r>
      <w:proofErr w:type="spellEnd"/>
      <w:r>
        <w:rPr>
          <w:sz w:val="28"/>
          <w:szCs w:val="28"/>
        </w:rPr>
        <w:t xml:space="preserve"> Свердловской области и </w:t>
      </w:r>
      <w:proofErr w:type="spellStart"/>
      <w:r>
        <w:rPr>
          <w:sz w:val="28"/>
          <w:szCs w:val="28"/>
        </w:rPr>
        <w:t>г.Магнитогорск</w:t>
      </w:r>
      <w:proofErr w:type="spellEnd"/>
      <w:r>
        <w:rPr>
          <w:sz w:val="28"/>
          <w:szCs w:val="28"/>
        </w:rPr>
        <w:t xml:space="preserve"> Челябинской области.</w:t>
      </w:r>
    </w:p>
    <w:p w14:paraId="6980367F" w14:textId="77777777" w:rsidR="00373455" w:rsidRDefault="00373455" w:rsidP="00373455">
      <w:pPr>
        <w:jc w:val="both"/>
        <w:rPr>
          <w:rFonts w:asciiTheme="minorHAnsi" w:hAnsiTheme="minorHAnsi" w:cstheme="minorBidi"/>
          <w:sz w:val="22"/>
          <w:szCs w:val="22"/>
        </w:rPr>
      </w:pPr>
      <w:r>
        <w:rPr>
          <w:sz w:val="28"/>
          <w:szCs w:val="28"/>
        </w:rPr>
        <w:t>3.</w:t>
      </w:r>
      <w:r>
        <w:rPr>
          <w:b/>
          <w:bCs/>
          <w:sz w:val="28"/>
          <w:szCs w:val="28"/>
        </w:rPr>
        <w:t xml:space="preserve">   Место и </w:t>
      </w:r>
      <w:proofErr w:type="gramStart"/>
      <w:r>
        <w:rPr>
          <w:b/>
          <w:bCs/>
          <w:sz w:val="28"/>
          <w:szCs w:val="28"/>
        </w:rPr>
        <w:t>время  проведения</w:t>
      </w:r>
      <w:proofErr w:type="gramEnd"/>
      <w:r>
        <w:rPr>
          <w:b/>
          <w:bCs/>
          <w:sz w:val="28"/>
          <w:szCs w:val="28"/>
        </w:rPr>
        <w:t xml:space="preserve"> конкурса: </w:t>
      </w:r>
      <w:r>
        <w:rPr>
          <w:sz w:val="28"/>
          <w:szCs w:val="28"/>
        </w:rPr>
        <w:t xml:space="preserve">Свердловская область, </w:t>
      </w:r>
      <w:proofErr w:type="spellStart"/>
      <w:r>
        <w:rPr>
          <w:sz w:val="28"/>
          <w:szCs w:val="28"/>
        </w:rPr>
        <w:t>г.Асбест</w:t>
      </w:r>
      <w:proofErr w:type="spellEnd"/>
      <w:r>
        <w:rPr>
          <w:sz w:val="28"/>
          <w:szCs w:val="28"/>
        </w:rPr>
        <w:t xml:space="preserve">, </w:t>
      </w:r>
      <w:r>
        <w:rPr>
          <w:sz w:val="28"/>
          <w:szCs w:val="28"/>
        </w:rPr>
        <w:br/>
        <w:t>ул. Ленинградская, д.4,  Асбестовская детская художественная школа.</w:t>
      </w:r>
    </w:p>
    <w:p w14:paraId="76B78EF5" w14:textId="77777777" w:rsidR="00373455" w:rsidRDefault="00373455" w:rsidP="00373455">
      <w:pPr>
        <w:jc w:val="both"/>
        <w:rPr>
          <w:b/>
          <w:bCs/>
          <w:u w:val="single"/>
        </w:rPr>
      </w:pPr>
      <w:r>
        <w:rPr>
          <w:b/>
          <w:bCs/>
          <w:sz w:val="28"/>
          <w:szCs w:val="28"/>
          <w:u w:val="single"/>
        </w:rPr>
        <w:t>С 10 февраля 2025 года  по 30 апреля 2025 года. Конкурс проводится ЗАОЧНО, в один тур.</w:t>
      </w:r>
    </w:p>
    <w:p w14:paraId="7AF451A0" w14:textId="77777777" w:rsidR="00373455" w:rsidRDefault="00373455" w:rsidP="00373455">
      <w:pPr>
        <w:jc w:val="both"/>
        <w:rPr>
          <w:b/>
          <w:bCs/>
          <w:u w:val="single"/>
        </w:rPr>
      </w:pPr>
    </w:p>
    <w:tbl>
      <w:tblPr>
        <w:tblStyle w:val="TableGridLight"/>
        <w:tblW w:w="0" w:type="auto"/>
        <w:tblInd w:w="0" w:type="dxa"/>
        <w:tblLayout w:type="fixed"/>
        <w:tblLook w:val="04A0" w:firstRow="1" w:lastRow="0" w:firstColumn="1" w:lastColumn="0" w:noHBand="0" w:noVBand="1"/>
      </w:tblPr>
      <w:tblGrid>
        <w:gridCol w:w="3225"/>
        <w:gridCol w:w="6911"/>
      </w:tblGrid>
      <w:tr w:rsidR="00373455" w14:paraId="57195540" w14:textId="77777777" w:rsidTr="00373455">
        <w:tc>
          <w:tcPr>
            <w:tcW w:w="3225"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09EC5473" w14:textId="77777777" w:rsidR="00373455" w:rsidRDefault="00373455">
            <w:pPr>
              <w:rPr>
                <w:sz w:val="22"/>
                <w:szCs w:val="22"/>
              </w:rPr>
            </w:pPr>
            <w:r>
              <w:rPr>
                <w:sz w:val="28"/>
                <w:szCs w:val="28"/>
              </w:rPr>
              <w:t>10.02.2025 - 09.03.2025</w:t>
            </w:r>
          </w:p>
        </w:tc>
        <w:tc>
          <w:tcPr>
            <w:tcW w:w="6911"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4A7073DA" w14:textId="77777777" w:rsidR="00373455" w:rsidRDefault="00373455">
            <w:pPr>
              <w:jc w:val="both"/>
              <w:rPr>
                <w:sz w:val="22"/>
                <w:szCs w:val="22"/>
              </w:rPr>
            </w:pPr>
            <w:r>
              <w:rPr>
                <w:sz w:val="28"/>
                <w:szCs w:val="28"/>
              </w:rPr>
              <w:t>Прием заявок и оригиналов конкурсных работ</w:t>
            </w:r>
          </w:p>
        </w:tc>
      </w:tr>
      <w:tr w:rsidR="00373455" w14:paraId="7A2848B7" w14:textId="77777777" w:rsidTr="00373455">
        <w:tc>
          <w:tcPr>
            <w:tcW w:w="3225"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01E8570A" w14:textId="77777777" w:rsidR="00373455" w:rsidRDefault="00373455">
            <w:pPr>
              <w:rPr>
                <w:sz w:val="22"/>
                <w:szCs w:val="22"/>
              </w:rPr>
            </w:pPr>
            <w:r>
              <w:rPr>
                <w:sz w:val="28"/>
                <w:szCs w:val="28"/>
              </w:rPr>
              <w:t>10.03.2025</w:t>
            </w:r>
            <w:r>
              <w:t xml:space="preserve"> - </w:t>
            </w:r>
            <w:r>
              <w:rPr>
                <w:sz w:val="28"/>
                <w:szCs w:val="28"/>
              </w:rPr>
              <w:t>16.03.2025</w:t>
            </w:r>
          </w:p>
        </w:tc>
        <w:tc>
          <w:tcPr>
            <w:tcW w:w="6911"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495FC57E" w14:textId="77777777" w:rsidR="00373455" w:rsidRDefault="00373455">
            <w:pPr>
              <w:rPr>
                <w:sz w:val="22"/>
                <w:szCs w:val="22"/>
              </w:rPr>
            </w:pPr>
            <w:r>
              <w:rPr>
                <w:sz w:val="28"/>
                <w:szCs w:val="28"/>
              </w:rPr>
              <w:t>Работа Жюри.</w:t>
            </w:r>
          </w:p>
        </w:tc>
      </w:tr>
      <w:tr w:rsidR="00373455" w14:paraId="492BF480" w14:textId="77777777" w:rsidTr="00373455">
        <w:tc>
          <w:tcPr>
            <w:tcW w:w="3225"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767A926F" w14:textId="77777777" w:rsidR="00373455" w:rsidRDefault="00373455">
            <w:pPr>
              <w:rPr>
                <w:sz w:val="22"/>
                <w:szCs w:val="22"/>
              </w:rPr>
            </w:pPr>
            <w:r>
              <w:rPr>
                <w:sz w:val="28"/>
                <w:szCs w:val="28"/>
              </w:rPr>
              <w:t>19.03.2025 - 20.04.2025</w:t>
            </w:r>
          </w:p>
        </w:tc>
        <w:tc>
          <w:tcPr>
            <w:tcW w:w="6911"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57509333" w14:textId="77777777" w:rsidR="00373455" w:rsidRDefault="00373455">
            <w:pPr>
              <w:jc w:val="both"/>
              <w:rPr>
                <w:sz w:val="22"/>
                <w:szCs w:val="22"/>
              </w:rPr>
            </w:pPr>
            <w:r>
              <w:rPr>
                <w:sz w:val="28"/>
                <w:szCs w:val="28"/>
              </w:rPr>
              <w:t xml:space="preserve">Работа выставки. </w:t>
            </w:r>
          </w:p>
        </w:tc>
      </w:tr>
      <w:tr w:rsidR="00373455" w14:paraId="1DEB6F66" w14:textId="77777777" w:rsidTr="00373455">
        <w:tc>
          <w:tcPr>
            <w:tcW w:w="3225"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364FBEB3" w14:textId="77777777" w:rsidR="00373455" w:rsidRDefault="00373455">
            <w:pPr>
              <w:jc w:val="both"/>
              <w:rPr>
                <w:sz w:val="22"/>
                <w:szCs w:val="22"/>
              </w:rPr>
            </w:pPr>
            <w:r>
              <w:rPr>
                <w:sz w:val="28"/>
                <w:szCs w:val="28"/>
              </w:rPr>
              <w:t>21.04.2025 - 30.04.2025</w:t>
            </w:r>
          </w:p>
        </w:tc>
        <w:tc>
          <w:tcPr>
            <w:tcW w:w="6911" w:type="dxa"/>
            <w:tc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tcBorders>
            <w:hideMark/>
          </w:tcPr>
          <w:p w14:paraId="2C539798" w14:textId="77777777" w:rsidR="00373455" w:rsidRDefault="00373455">
            <w:pPr>
              <w:jc w:val="both"/>
              <w:rPr>
                <w:sz w:val="22"/>
                <w:szCs w:val="22"/>
              </w:rPr>
            </w:pPr>
            <w:r>
              <w:rPr>
                <w:sz w:val="28"/>
                <w:szCs w:val="28"/>
              </w:rPr>
              <w:t xml:space="preserve">Рассылка наградных документов и возврат работ. </w:t>
            </w:r>
          </w:p>
        </w:tc>
      </w:tr>
    </w:tbl>
    <w:p w14:paraId="6C1D52FA" w14:textId="77777777" w:rsidR="00373455" w:rsidRDefault="00373455" w:rsidP="000C5ECB">
      <w:pPr>
        <w:rPr>
          <w:b/>
          <w:bCs/>
          <w:sz w:val="28"/>
          <w:szCs w:val="28"/>
          <w:u w:val="single"/>
        </w:rPr>
      </w:pPr>
    </w:p>
    <w:p w14:paraId="3C052021" w14:textId="77777777" w:rsidR="00373455" w:rsidRDefault="00373455" w:rsidP="000C5ECB">
      <w:pPr>
        <w:rPr>
          <w:b/>
          <w:bCs/>
          <w:sz w:val="28"/>
          <w:szCs w:val="28"/>
          <w:u w:val="single"/>
        </w:rPr>
      </w:pPr>
    </w:p>
    <w:p w14:paraId="2BAE6DA1" w14:textId="77777777" w:rsidR="00373455" w:rsidRDefault="00373455" w:rsidP="000C5ECB">
      <w:pPr>
        <w:rPr>
          <w:b/>
          <w:bCs/>
          <w:sz w:val="28"/>
          <w:szCs w:val="28"/>
        </w:rPr>
      </w:pPr>
      <w:r>
        <w:rPr>
          <w:sz w:val="28"/>
          <w:szCs w:val="28"/>
        </w:rPr>
        <w:t xml:space="preserve">4.      </w:t>
      </w:r>
      <w:r>
        <w:rPr>
          <w:b/>
          <w:bCs/>
          <w:sz w:val="28"/>
          <w:szCs w:val="28"/>
        </w:rPr>
        <w:t>Цели конкурса:</w:t>
      </w:r>
    </w:p>
    <w:p w14:paraId="5DB07295" w14:textId="77777777" w:rsidR="00373455" w:rsidRDefault="00373455" w:rsidP="000C5ECB">
      <w:pPr>
        <w:ind w:left="708" w:firstLine="708"/>
        <w:rPr>
          <w:sz w:val="28"/>
          <w:szCs w:val="28"/>
        </w:rPr>
      </w:pPr>
      <w:r>
        <w:rPr>
          <w:sz w:val="28"/>
          <w:szCs w:val="28"/>
        </w:rPr>
        <w:t>1. Сохранение памяти о художнике-патриоте Аввакумове Николае Михайловиче.</w:t>
      </w:r>
    </w:p>
    <w:p w14:paraId="5528A7B4" w14:textId="77777777" w:rsidR="00373455" w:rsidRDefault="00373455" w:rsidP="000C5ECB">
      <w:pPr>
        <w:ind w:left="708" w:firstLine="708"/>
        <w:rPr>
          <w:sz w:val="28"/>
          <w:szCs w:val="28"/>
        </w:rPr>
      </w:pPr>
      <w:r>
        <w:rPr>
          <w:sz w:val="28"/>
          <w:szCs w:val="28"/>
        </w:rPr>
        <w:t>2. Воспитание у юных художников понимания значимости и бережного отношения к традициям школы реалистического рисунка.</w:t>
      </w:r>
    </w:p>
    <w:p w14:paraId="13B67B9C" w14:textId="77777777" w:rsidR="00373455" w:rsidRDefault="00373455" w:rsidP="000C5ECB">
      <w:pPr>
        <w:ind w:left="708"/>
        <w:rPr>
          <w:b/>
          <w:bCs/>
          <w:sz w:val="28"/>
          <w:szCs w:val="28"/>
          <w:u w:val="single"/>
        </w:rPr>
      </w:pPr>
    </w:p>
    <w:p w14:paraId="5AB0D3A1" w14:textId="77777777" w:rsidR="00373455" w:rsidRDefault="00373455" w:rsidP="000C5ECB">
      <w:pPr>
        <w:ind w:left="708"/>
        <w:rPr>
          <w:sz w:val="28"/>
          <w:szCs w:val="28"/>
          <w:u w:val="single"/>
        </w:rPr>
      </w:pPr>
      <w:r>
        <w:rPr>
          <w:b/>
          <w:bCs/>
          <w:sz w:val="28"/>
          <w:szCs w:val="28"/>
          <w:u w:val="single"/>
        </w:rPr>
        <w:t>Задачи конкурса:</w:t>
      </w:r>
    </w:p>
    <w:p w14:paraId="4CB3BE06" w14:textId="77777777" w:rsidR="00373455" w:rsidRDefault="00373455" w:rsidP="000C5ECB">
      <w:pPr>
        <w:ind w:left="708"/>
        <w:rPr>
          <w:b/>
          <w:bCs/>
          <w:sz w:val="28"/>
          <w:szCs w:val="28"/>
          <w:u w:val="single"/>
        </w:rPr>
      </w:pPr>
      <w:r>
        <w:rPr>
          <w:sz w:val="28"/>
          <w:szCs w:val="28"/>
        </w:rPr>
        <w:t>1. Определить и отметить наиболее талантливых учащихся художественных школ и школ искусств, а также педагогов, подготовивших лауреатов конкурса.</w:t>
      </w:r>
    </w:p>
    <w:p w14:paraId="268DD3A8" w14:textId="59EFBE30" w:rsidR="00373455" w:rsidRDefault="00373455" w:rsidP="000C5ECB">
      <w:pPr>
        <w:ind w:firstLine="567"/>
        <w:rPr>
          <w:sz w:val="28"/>
          <w:szCs w:val="28"/>
        </w:rPr>
      </w:pPr>
      <w:r>
        <w:rPr>
          <w:sz w:val="28"/>
          <w:szCs w:val="28"/>
        </w:rPr>
        <w:t>2. Укрепить профессиональные связи в начальном звене системы художественного образования Уральского региона и расширить круг участников конкурса.</w:t>
      </w:r>
    </w:p>
    <w:p w14:paraId="29FDA7F4" w14:textId="77777777" w:rsidR="00373455" w:rsidRDefault="00373455" w:rsidP="000C5ECB">
      <w:pPr>
        <w:ind w:firstLine="708"/>
        <w:rPr>
          <w:b/>
          <w:bCs/>
          <w:u w:val="single"/>
        </w:rPr>
      </w:pPr>
    </w:p>
    <w:p w14:paraId="0320FFE8" w14:textId="77777777" w:rsidR="00373455" w:rsidRDefault="00373455" w:rsidP="000C5ECB">
      <w:pPr>
        <w:rPr>
          <w:sz w:val="28"/>
          <w:szCs w:val="28"/>
        </w:rPr>
      </w:pPr>
      <w:r>
        <w:rPr>
          <w:sz w:val="28"/>
          <w:szCs w:val="28"/>
        </w:rPr>
        <w:t xml:space="preserve">5.      </w:t>
      </w:r>
      <w:r>
        <w:rPr>
          <w:b/>
          <w:sz w:val="28"/>
          <w:szCs w:val="28"/>
        </w:rPr>
        <w:t>Условия проведения конкурса</w:t>
      </w:r>
      <w:r>
        <w:rPr>
          <w:b/>
          <w:bCs/>
          <w:sz w:val="28"/>
          <w:szCs w:val="28"/>
        </w:rPr>
        <w:t>:</w:t>
      </w:r>
    </w:p>
    <w:p w14:paraId="2406069A" w14:textId="77777777" w:rsidR="00373455" w:rsidRDefault="00373455" w:rsidP="000C5ECB">
      <w:pPr>
        <w:ind w:firstLine="708"/>
        <w:rPr>
          <w:sz w:val="28"/>
          <w:szCs w:val="28"/>
        </w:rPr>
      </w:pPr>
      <w:r>
        <w:rPr>
          <w:sz w:val="28"/>
          <w:szCs w:val="28"/>
        </w:rPr>
        <w:t xml:space="preserve">В </w:t>
      </w:r>
      <w:r>
        <w:rPr>
          <w:sz w:val="28"/>
          <w:szCs w:val="28"/>
          <w:lang w:val="en-US"/>
        </w:rPr>
        <w:t>XI</w:t>
      </w:r>
      <w:r>
        <w:rPr>
          <w:sz w:val="28"/>
          <w:szCs w:val="28"/>
        </w:rPr>
        <w:t xml:space="preserve"> открытом Региональном конкурсе рисунка им. Аввакумова Н.М. могут принимать участие учащиеся художественных школ и художественные отделения школ искусств Уральского региона и других городов России.</w:t>
      </w:r>
    </w:p>
    <w:p w14:paraId="163818F1" w14:textId="4E2F6CAA" w:rsidR="00373455" w:rsidRDefault="00373455" w:rsidP="000C5ECB">
      <w:pPr>
        <w:rPr>
          <w:sz w:val="28"/>
          <w:szCs w:val="28"/>
        </w:rPr>
      </w:pPr>
      <w:r>
        <w:rPr>
          <w:sz w:val="28"/>
          <w:szCs w:val="28"/>
        </w:rPr>
        <w:t>Возраст участников конкурса 12-17 лет</w:t>
      </w:r>
    </w:p>
    <w:p w14:paraId="01219B9D" w14:textId="77777777" w:rsidR="00373455" w:rsidRDefault="00373455" w:rsidP="000C5ECB">
      <w:pPr>
        <w:ind w:firstLine="708"/>
        <w:rPr>
          <w:b/>
          <w:bCs/>
        </w:rPr>
      </w:pPr>
    </w:p>
    <w:p w14:paraId="015B8325" w14:textId="0C689B24" w:rsidR="00373455" w:rsidRDefault="00373455" w:rsidP="000C5ECB">
      <w:pPr>
        <w:ind w:firstLine="567"/>
        <w:rPr>
          <w:b/>
          <w:bCs/>
          <w:sz w:val="28"/>
          <w:szCs w:val="28"/>
          <w:u w:val="single"/>
        </w:rPr>
      </w:pPr>
      <w:r>
        <w:rPr>
          <w:b/>
          <w:bCs/>
          <w:sz w:val="28"/>
          <w:szCs w:val="28"/>
        </w:rPr>
        <w:t>Возрастные категории:</w:t>
      </w:r>
    </w:p>
    <w:p w14:paraId="2EC2E342" w14:textId="24145E57" w:rsidR="00373455" w:rsidRDefault="00373455" w:rsidP="000C5ECB">
      <w:pPr>
        <w:ind w:firstLine="567"/>
        <w:rPr>
          <w:rFonts w:asciiTheme="minorHAnsi" w:hAnsiTheme="minorHAnsi" w:cstheme="minorBidi"/>
          <w:sz w:val="28"/>
          <w:szCs w:val="28"/>
        </w:rPr>
      </w:pPr>
      <w:r>
        <w:rPr>
          <w:sz w:val="28"/>
          <w:szCs w:val="28"/>
        </w:rPr>
        <w:t>младшая 12-13 лет</w:t>
      </w:r>
    </w:p>
    <w:p w14:paraId="05951E87" w14:textId="3C73F42A" w:rsidR="00373455" w:rsidRDefault="00373455" w:rsidP="000C5ECB">
      <w:pPr>
        <w:ind w:firstLine="567"/>
        <w:rPr>
          <w:sz w:val="28"/>
          <w:szCs w:val="28"/>
        </w:rPr>
      </w:pPr>
      <w:r>
        <w:rPr>
          <w:sz w:val="28"/>
          <w:szCs w:val="28"/>
        </w:rPr>
        <w:t>средняя 14-15 лет</w:t>
      </w:r>
    </w:p>
    <w:p w14:paraId="44C0C712" w14:textId="476AD0D0" w:rsidR="00373455" w:rsidRDefault="00373455" w:rsidP="000C5ECB">
      <w:pPr>
        <w:ind w:firstLine="567"/>
        <w:rPr>
          <w:sz w:val="28"/>
          <w:szCs w:val="28"/>
        </w:rPr>
      </w:pPr>
      <w:r>
        <w:rPr>
          <w:sz w:val="28"/>
          <w:szCs w:val="28"/>
        </w:rPr>
        <w:t>старшая 16-17 лет</w:t>
      </w:r>
    </w:p>
    <w:p w14:paraId="32A1CB34" w14:textId="77777777" w:rsidR="00373455" w:rsidRDefault="00373455" w:rsidP="00373455">
      <w:pPr>
        <w:ind w:firstLine="567"/>
        <w:jc w:val="both"/>
        <w:rPr>
          <w:sz w:val="28"/>
          <w:szCs w:val="28"/>
        </w:rPr>
      </w:pPr>
      <w:r>
        <w:rPr>
          <w:sz w:val="28"/>
          <w:szCs w:val="28"/>
        </w:rPr>
        <w:t xml:space="preserve">Количество конкурсантов от школы – </w:t>
      </w:r>
      <w:r>
        <w:rPr>
          <w:sz w:val="28"/>
          <w:szCs w:val="28"/>
          <w:u w:val="single"/>
        </w:rPr>
        <w:t>не более четырёх</w:t>
      </w:r>
      <w:r>
        <w:rPr>
          <w:sz w:val="28"/>
          <w:szCs w:val="28"/>
        </w:rPr>
        <w:t xml:space="preserve"> учащихся в каждой возрастной категории.  </w:t>
      </w:r>
    </w:p>
    <w:p w14:paraId="03FD5AF8" w14:textId="77777777" w:rsidR="00373455" w:rsidRDefault="00373455" w:rsidP="00373455">
      <w:pPr>
        <w:ind w:firstLine="567"/>
        <w:jc w:val="both"/>
        <w:rPr>
          <w:sz w:val="28"/>
          <w:szCs w:val="28"/>
        </w:rPr>
      </w:pPr>
      <w:r>
        <w:rPr>
          <w:sz w:val="28"/>
          <w:szCs w:val="28"/>
        </w:rPr>
        <w:t>Для участия в конкурсе необходимо отправить одну общую, на всех участников, заполненную заявку по предлагаемой форме (</w:t>
      </w:r>
      <w:r>
        <w:rPr>
          <w:i/>
          <w:color w:val="000000"/>
          <w:sz w:val="28"/>
          <w:szCs w:val="28"/>
        </w:rPr>
        <w:t>Приложение №1</w:t>
      </w:r>
      <w:r>
        <w:rPr>
          <w:i/>
          <w:color w:val="000000"/>
          <w:sz w:val="26"/>
          <w:szCs w:val="26"/>
        </w:rPr>
        <w:t>)</w:t>
      </w:r>
      <w:r>
        <w:rPr>
          <w:sz w:val="28"/>
          <w:szCs w:val="28"/>
        </w:rPr>
        <w:t xml:space="preserve"> и отправить на электронный адрес школы - организатора </w:t>
      </w:r>
      <w:r>
        <w:rPr>
          <w:b/>
          <w:bCs/>
          <w:sz w:val="28"/>
          <w:szCs w:val="28"/>
        </w:rPr>
        <w:t>asbpalitra@rambler.ru</w:t>
      </w:r>
      <w:r>
        <w:rPr>
          <w:sz w:val="28"/>
          <w:szCs w:val="28"/>
        </w:rPr>
        <w:t xml:space="preserve"> с пометкой «На конкурс Аввакумова Н.М.». К письму следует приложить </w:t>
      </w:r>
      <w:proofErr w:type="gramStart"/>
      <w:r>
        <w:rPr>
          <w:sz w:val="28"/>
          <w:szCs w:val="28"/>
        </w:rPr>
        <w:t>фото работ</w:t>
      </w:r>
      <w:proofErr w:type="gramEnd"/>
      <w:r>
        <w:rPr>
          <w:sz w:val="28"/>
          <w:szCs w:val="28"/>
        </w:rPr>
        <w:t xml:space="preserve"> и</w:t>
      </w:r>
      <w:r>
        <w:rPr>
          <w:color w:val="FF0000"/>
          <w:sz w:val="28"/>
          <w:szCs w:val="28"/>
        </w:rPr>
        <w:t xml:space="preserve"> </w:t>
      </w:r>
      <w:r>
        <w:rPr>
          <w:color w:val="000000" w:themeColor="text1"/>
          <w:sz w:val="28"/>
          <w:szCs w:val="28"/>
        </w:rPr>
        <w:t>квитанцию об оплате за участие.</w:t>
      </w:r>
    </w:p>
    <w:p w14:paraId="29977DBD" w14:textId="77777777" w:rsidR="00373455" w:rsidRDefault="00373455" w:rsidP="00373455">
      <w:pPr>
        <w:ind w:firstLine="567"/>
        <w:jc w:val="both"/>
        <w:rPr>
          <w:sz w:val="28"/>
          <w:szCs w:val="28"/>
        </w:rPr>
      </w:pPr>
    </w:p>
    <w:p w14:paraId="33BF847E" w14:textId="77777777" w:rsidR="00373455" w:rsidRDefault="00373455" w:rsidP="00373455">
      <w:pPr>
        <w:jc w:val="both"/>
        <w:rPr>
          <w:b/>
          <w:bCs/>
          <w:sz w:val="28"/>
          <w:szCs w:val="28"/>
        </w:rPr>
      </w:pPr>
      <w:r>
        <w:rPr>
          <w:b/>
          <w:bCs/>
          <w:sz w:val="28"/>
          <w:szCs w:val="28"/>
        </w:rPr>
        <w:t>6.     Номинации конкурса:</w:t>
      </w:r>
    </w:p>
    <w:p w14:paraId="554A9E87" w14:textId="77777777" w:rsidR="00373455" w:rsidRDefault="00373455" w:rsidP="00373455">
      <w:pPr>
        <w:ind w:firstLine="708"/>
        <w:jc w:val="both"/>
        <w:rPr>
          <w:sz w:val="28"/>
          <w:szCs w:val="28"/>
        </w:rPr>
      </w:pPr>
      <w:r>
        <w:rPr>
          <w:sz w:val="28"/>
          <w:szCs w:val="28"/>
        </w:rPr>
        <w:t>1. Длительный рисунок «Тематический натюрморт».</w:t>
      </w:r>
    </w:p>
    <w:p w14:paraId="2AB08932" w14:textId="77777777" w:rsidR="00373455" w:rsidRDefault="00373455" w:rsidP="00373455">
      <w:pPr>
        <w:jc w:val="both"/>
        <w:rPr>
          <w:sz w:val="28"/>
          <w:szCs w:val="28"/>
        </w:rPr>
      </w:pPr>
      <w:r>
        <w:rPr>
          <w:sz w:val="28"/>
          <w:szCs w:val="28"/>
        </w:rPr>
        <w:tab/>
        <w:t>2. Длительный рисунок «Портрет с натуры» (возможен автопортрет)</w:t>
      </w:r>
    </w:p>
    <w:p w14:paraId="518C0912" w14:textId="77777777" w:rsidR="00373455" w:rsidRDefault="00373455" w:rsidP="00373455">
      <w:pPr>
        <w:ind w:firstLine="708"/>
        <w:jc w:val="both"/>
        <w:rPr>
          <w:sz w:val="28"/>
          <w:szCs w:val="28"/>
        </w:rPr>
      </w:pPr>
      <w:r>
        <w:rPr>
          <w:sz w:val="28"/>
          <w:szCs w:val="28"/>
        </w:rPr>
        <w:t>3. Краткосрочный рисунок.</w:t>
      </w:r>
    </w:p>
    <w:p w14:paraId="0444E371" w14:textId="77777777" w:rsidR="00373455" w:rsidRDefault="00373455" w:rsidP="00373455">
      <w:pPr>
        <w:ind w:firstLine="708"/>
        <w:jc w:val="both"/>
        <w:rPr>
          <w:sz w:val="28"/>
          <w:szCs w:val="28"/>
        </w:rPr>
      </w:pPr>
    </w:p>
    <w:p w14:paraId="61D608BE" w14:textId="77777777" w:rsidR="00373455" w:rsidRDefault="00373455" w:rsidP="00373455">
      <w:pPr>
        <w:ind w:firstLine="708"/>
        <w:jc w:val="both"/>
        <w:rPr>
          <w:sz w:val="28"/>
          <w:szCs w:val="28"/>
        </w:rPr>
      </w:pPr>
      <w:r>
        <w:rPr>
          <w:sz w:val="28"/>
          <w:szCs w:val="28"/>
        </w:rPr>
        <w:t>Участники конкурса средней и старшей возрастных групп (14-15 и 16-17 лет) имеют право участвовать во всех трех номинациях.</w:t>
      </w:r>
    </w:p>
    <w:p w14:paraId="6B1A3EAE" w14:textId="77777777" w:rsidR="00373455" w:rsidRDefault="00373455" w:rsidP="00373455">
      <w:pPr>
        <w:ind w:firstLine="708"/>
        <w:jc w:val="both"/>
        <w:rPr>
          <w:sz w:val="28"/>
          <w:szCs w:val="28"/>
        </w:rPr>
      </w:pPr>
      <w:r>
        <w:rPr>
          <w:sz w:val="28"/>
          <w:szCs w:val="28"/>
        </w:rPr>
        <w:t>Участники конкурса младшей возрастной группы (12-13 лет) участвуют в двух номинациях - Длительный рисунок «Тематический натюрморт» и «Краткосрочный рисунок».</w:t>
      </w:r>
    </w:p>
    <w:p w14:paraId="68E39B5C" w14:textId="77777777" w:rsidR="00373455" w:rsidRDefault="00373455" w:rsidP="00373455">
      <w:pPr>
        <w:ind w:firstLine="708"/>
        <w:jc w:val="both"/>
        <w:rPr>
          <w:sz w:val="28"/>
          <w:szCs w:val="28"/>
        </w:rPr>
      </w:pPr>
    </w:p>
    <w:p w14:paraId="7ECC05E3" w14:textId="77777777" w:rsidR="00373455" w:rsidRDefault="00373455" w:rsidP="00373455">
      <w:pPr>
        <w:ind w:firstLine="708"/>
        <w:jc w:val="both"/>
        <w:rPr>
          <w:sz w:val="28"/>
          <w:szCs w:val="28"/>
        </w:rPr>
      </w:pPr>
      <w:r>
        <w:rPr>
          <w:sz w:val="28"/>
          <w:szCs w:val="28"/>
        </w:rPr>
        <w:lastRenderedPageBreak/>
        <w:t>«Тематический натюрморт» выполняется учащимися под руководством преподавателя или самостоятельно в домашних условиях. Материал – графический карандаш, мягкий материал (уголь, сангина, соус, сепия). Для средней и старшей возрастной категории (14-15, 16-17 лет) – формат А2. Для младшей возрастной группы (12-13 лет) – формат А3.</w:t>
      </w:r>
    </w:p>
    <w:p w14:paraId="740AE420" w14:textId="77777777" w:rsidR="00373455" w:rsidRDefault="00373455" w:rsidP="00373455">
      <w:pPr>
        <w:ind w:firstLine="708"/>
        <w:jc w:val="both"/>
        <w:rPr>
          <w:sz w:val="28"/>
          <w:szCs w:val="28"/>
        </w:rPr>
      </w:pPr>
      <w:r>
        <w:rPr>
          <w:sz w:val="28"/>
          <w:szCs w:val="28"/>
        </w:rPr>
        <w:t>Длительный рисунок «Портрет с натуры». Материал – графитный карандаш, мягкий материал. Формат А2. Портрет может быть «</w:t>
      </w:r>
      <w:proofErr w:type="spellStart"/>
      <w:r>
        <w:rPr>
          <w:sz w:val="28"/>
          <w:szCs w:val="28"/>
        </w:rPr>
        <w:t>погрудный</w:t>
      </w:r>
      <w:proofErr w:type="spellEnd"/>
      <w:r>
        <w:rPr>
          <w:sz w:val="28"/>
          <w:szCs w:val="28"/>
        </w:rPr>
        <w:t>» или «поясной» с включением рук.</w:t>
      </w:r>
    </w:p>
    <w:p w14:paraId="60DE99D5" w14:textId="77777777" w:rsidR="00373455" w:rsidRDefault="00373455" w:rsidP="00373455">
      <w:pPr>
        <w:ind w:firstLine="708"/>
        <w:jc w:val="both"/>
        <w:rPr>
          <w:sz w:val="28"/>
          <w:szCs w:val="28"/>
        </w:rPr>
      </w:pPr>
      <w:r>
        <w:rPr>
          <w:sz w:val="28"/>
          <w:szCs w:val="28"/>
        </w:rPr>
        <w:t>«Краткосрочный рисунок» – трёх или четырёхчасовые зарисовки (интерьер, чучела птиц и животных, домашние животные, техника в среде и т.д.). Формат А3. Возможно использование тонированной бумаги. Материал - графитный карандаш, мягкий материал.</w:t>
      </w:r>
    </w:p>
    <w:p w14:paraId="56C0641B" w14:textId="77777777" w:rsidR="00373455" w:rsidRDefault="00373455" w:rsidP="00373455">
      <w:pPr>
        <w:ind w:firstLine="708"/>
        <w:jc w:val="both"/>
        <w:rPr>
          <w:sz w:val="28"/>
          <w:szCs w:val="28"/>
        </w:rPr>
      </w:pPr>
      <w:r>
        <w:rPr>
          <w:b/>
          <w:bCs/>
          <w:sz w:val="28"/>
          <w:szCs w:val="28"/>
        </w:rPr>
        <w:t>Внимание</w:t>
      </w:r>
      <w:r>
        <w:rPr>
          <w:sz w:val="28"/>
          <w:szCs w:val="28"/>
        </w:rPr>
        <w:t>!</w:t>
      </w:r>
    </w:p>
    <w:p w14:paraId="2DCD56F2" w14:textId="77777777" w:rsidR="00373455" w:rsidRDefault="00373455" w:rsidP="00373455">
      <w:pPr>
        <w:ind w:firstLine="708"/>
        <w:jc w:val="both"/>
        <w:rPr>
          <w:sz w:val="22"/>
          <w:szCs w:val="22"/>
        </w:rPr>
      </w:pPr>
      <w:r>
        <w:rPr>
          <w:sz w:val="28"/>
          <w:szCs w:val="28"/>
        </w:rPr>
        <w:t xml:space="preserve">На конкурс от одного участника присылается по </w:t>
      </w:r>
      <w:r>
        <w:rPr>
          <w:sz w:val="28"/>
          <w:szCs w:val="28"/>
          <w:u w:val="single"/>
        </w:rPr>
        <w:t>две работы</w:t>
      </w:r>
      <w:r>
        <w:rPr>
          <w:sz w:val="28"/>
          <w:szCs w:val="28"/>
        </w:rPr>
        <w:t xml:space="preserve"> в номинациях длительный рисунок «Тематический натюрморт», длительный рисунок «Портрет с натуры», а в номинации «Краткосрочный рисунок» </w:t>
      </w:r>
      <w:r>
        <w:rPr>
          <w:sz w:val="28"/>
          <w:szCs w:val="28"/>
          <w:u w:val="single"/>
        </w:rPr>
        <w:t>три работы</w:t>
      </w:r>
      <w:r>
        <w:t xml:space="preserve">. </w:t>
      </w:r>
      <w:r>
        <w:rPr>
          <w:sz w:val="28"/>
          <w:szCs w:val="28"/>
        </w:rPr>
        <w:t>В конкурсе участвуют работы, созданные в 2023-2024 гг.</w:t>
      </w:r>
    </w:p>
    <w:p w14:paraId="398D5469" w14:textId="77777777" w:rsidR="00373455" w:rsidRDefault="00373455" w:rsidP="00373455">
      <w:pPr>
        <w:ind w:firstLine="708"/>
        <w:jc w:val="both"/>
        <w:rPr>
          <w:sz w:val="28"/>
          <w:szCs w:val="28"/>
        </w:rPr>
      </w:pPr>
      <w:r>
        <w:rPr>
          <w:sz w:val="28"/>
          <w:szCs w:val="28"/>
        </w:rPr>
        <w:t>Рисунки высылаются по почте на адрес организатора конкурса в указанные сроки. Длительный рисунок оформляется в паспарту, краткосрочный рисунок не оформляется. На обратной стороне каждая работа должна иметь этикетку предлагаемого образца:</w:t>
      </w:r>
    </w:p>
    <w:p w14:paraId="7DEC1975" w14:textId="77777777" w:rsidR="00373455" w:rsidRDefault="00373455" w:rsidP="00373455">
      <w:pPr>
        <w:ind w:firstLine="708"/>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tblGrid>
      <w:tr w:rsidR="00373455" w14:paraId="45F9E825" w14:textId="77777777" w:rsidTr="00373455">
        <w:trPr>
          <w:trHeight w:val="1501"/>
          <w:jc w:val="center"/>
        </w:trPr>
        <w:tc>
          <w:tcPr>
            <w:tcW w:w="5244" w:type="dxa"/>
            <w:tcBorders>
              <w:top w:val="single" w:sz="4" w:space="0" w:color="000000"/>
              <w:left w:val="single" w:sz="4" w:space="0" w:color="000000"/>
              <w:bottom w:val="single" w:sz="4" w:space="0" w:color="000000"/>
              <w:right w:val="single" w:sz="4" w:space="0" w:color="000000"/>
            </w:tcBorders>
            <w:hideMark/>
          </w:tcPr>
          <w:p w14:paraId="65998B1F" w14:textId="77777777" w:rsidR="00373455" w:rsidRDefault="00373455">
            <w:pPr>
              <w:ind w:firstLine="567"/>
              <w:jc w:val="center"/>
            </w:pPr>
            <w:r>
              <w:rPr>
                <w:sz w:val="28"/>
                <w:szCs w:val="28"/>
              </w:rPr>
              <w:t>Ф.И. участника, возраст</w:t>
            </w:r>
          </w:p>
          <w:p w14:paraId="4E7B1A93" w14:textId="77777777" w:rsidR="00373455" w:rsidRDefault="00373455">
            <w:pPr>
              <w:ind w:firstLine="567"/>
              <w:jc w:val="center"/>
            </w:pPr>
            <w:r>
              <w:rPr>
                <w:sz w:val="28"/>
                <w:szCs w:val="28"/>
              </w:rPr>
              <w:t>Название темы, год создания,</w:t>
            </w:r>
          </w:p>
          <w:p w14:paraId="63B74BF9" w14:textId="77777777" w:rsidR="00373455" w:rsidRDefault="00373455">
            <w:pPr>
              <w:ind w:firstLine="567"/>
              <w:jc w:val="center"/>
            </w:pPr>
            <w:r>
              <w:rPr>
                <w:sz w:val="28"/>
                <w:szCs w:val="28"/>
              </w:rPr>
              <w:t xml:space="preserve">материал  </w:t>
            </w:r>
          </w:p>
          <w:p w14:paraId="09EA6FBE" w14:textId="77777777" w:rsidR="00373455" w:rsidRDefault="00373455">
            <w:pPr>
              <w:ind w:firstLine="567"/>
              <w:jc w:val="center"/>
            </w:pPr>
            <w:r>
              <w:rPr>
                <w:sz w:val="28"/>
                <w:szCs w:val="28"/>
              </w:rPr>
              <w:t>Ф.И.О. руководителя</w:t>
            </w:r>
          </w:p>
          <w:p w14:paraId="01CD8F2A" w14:textId="77777777" w:rsidR="00373455" w:rsidRDefault="00373455">
            <w:pPr>
              <w:ind w:firstLine="567"/>
              <w:jc w:val="center"/>
              <w:rPr>
                <w:sz w:val="22"/>
                <w:szCs w:val="22"/>
              </w:rPr>
            </w:pPr>
            <w:r>
              <w:rPr>
                <w:sz w:val="28"/>
                <w:szCs w:val="28"/>
              </w:rPr>
              <w:t>город, учреждение</w:t>
            </w:r>
          </w:p>
        </w:tc>
      </w:tr>
    </w:tbl>
    <w:p w14:paraId="1F4B9B87" w14:textId="77777777" w:rsidR="00373455" w:rsidRDefault="00373455" w:rsidP="00373455">
      <w:pPr>
        <w:ind w:firstLine="708"/>
        <w:jc w:val="both"/>
        <w:rPr>
          <w:sz w:val="28"/>
          <w:szCs w:val="28"/>
        </w:rPr>
      </w:pPr>
    </w:p>
    <w:p w14:paraId="6428329D" w14:textId="1DBD9125" w:rsidR="00373455" w:rsidRDefault="00373455" w:rsidP="00373455">
      <w:pPr>
        <w:ind w:firstLine="708"/>
        <w:jc w:val="both"/>
        <w:rPr>
          <w:sz w:val="28"/>
          <w:szCs w:val="28"/>
        </w:rPr>
      </w:pPr>
      <w:r>
        <w:rPr>
          <w:sz w:val="28"/>
          <w:szCs w:val="28"/>
        </w:rPr>
        <w:t>По окончании конкурсных мероприятий работы возвращаются авторам.</w:t>
      </w:r>
    </w:p>
    <w:p w14:paraId="752A9A62" w14:textId="77777777" w:rsidR="00373455" w:rsidRDefault="00373455" w:rsidP="00373455">
      <w:pPr>
        <w:jc w:val="both"/>
        <w:rPr>
          <w:sz w:val="28"/>
          <w:szCs w:val="28"/>
        </w:rPr>
      </w:pPr>
      <w:r>
        <w:rPr>
          <w:sz w:val="28"/>
          <w:szCs w:val="28"/>
        </w:rPr>
        <w:t xml:space="preserve">7.      </w:t>
      </w:r>
      <w:r>
        <w:rPr>
          <w:b/>
          <w:bCs/>
          <w:sz w:val="28"/>
          <w:szCs w:val="28"/>
        </w:rPr>
        <w:t>Критерии оценки конкурсных работ:</w:t>
      </w:r>
    </w:p>
    <w:p w14:paraId="7E718A46" w14:textId="77777777" w:rsidR="00373455" w:rsidRDefault="00373455" w:rsidP="00373455">
      <w:pPr>
        <w:ind w:left="708"/>
        <w:jc w:val="both"/>
        <w:rPr>
          <w:sz w:val="28"/>
          <w:szCs w:val="28"/>
        </w:rPr>
      </w:pPr>
      <w:r>
        <w:rPr>
          <w:sz w:val="28"/>
          <w:szCs w:val="28"/>
        </w:rPr>
        <w:t>1. Выразительность;</w:t>
      </w:r>
    </w:p>
    <w:p w14:paraId="64D29630" w14:textId="77777777" w:rsidR="00373455" w:rsidRDefault="00373455" w:rsidP="00373455">
      <w:pPr>
        <w:ind w:left="708"/>
        <w:jc w:val="both"/>
        <w:rPr>
          <w:sz w:val="28"/>
          <w:szCs w:val="28"/>
        </w:rPr>
      </w:pPr>
      <w:r>
        <w:rPr>
          <w:sz w:val="28"/>
          <w:szCs w:val="28"/>
        </w:rPr>
        <w:t>2. Передача пропорций, объемов, пространства в рисунке;</w:t>
      </w:r>
    </w:p>
    <w:p w14:paraId="7DD8ABE4" w14:textId="77777777" w:rsidR="00373455" w:rsidRDefault="00373455" w:rsidP="00373455">
      <w:pPr>
        <w:ind w:left="708"/>
        <w:jc w:val="both"/>
        <w:rPr>
          <w:sz w:val="28"/>
          <w:szCs w:val="28"/>
        </w:rPr>
      </w:pPr>
      <w:r>
        <w:rPr>
          <w:sz w:val="28"/>
          <w:szCs w:val="28"/>
        </w:rPr>
        <w:t>3. Взаимосвязь частей и целого в рисунке;</w:t>
      </w:r>
    </w:p>
    <w:p w14:paraId="543DDA1B" w14:textId="0C75F549" w:rsidR="00373455" w:rsidRDefault="00373455" w:rsidP="00373455">
      <w:pPr>
        <w:ind w:left="708"/>
        <w:jc w:val="both"/>
        <w:rPr>
          <w:sz w:val="28"/>
          <w:szCs w:val="28"/>
        </w:rPr>
      </w:pPr>
      <w:r>
        <w:rPr>
          <w:sz w:val="28"/>
          <w:szCs w:val="28"/>
        </w:rPr>
        <w:t>4.Грамотное использование изобразительных средств, графическая культура.</w:t>
      </w:r>
    </w:p>
    <w:p w14:paraId="63E51FBD" w14:textId="77777777" w:rsidR="00373455" w:rsidRDefault="00373455" w:rsidP="00373455">
      <w:pPr>
        <w:jc w:val="both"/>
        <w:rPr>
          <w:sz w:val="28"/>
          <w:szCs w:val="28"/>
        </w:rPr>
      </w:pPr>
      <w:r>
        <w:rPr>
          <w:sz w:val="28"/>
          <w:szCs w:val="28"/>
        </w:rPr>
        <w:t>8.</w:t>
      </w:r>
      <w:r>
        <w:rPr>
          <w:b/>
          <w:bCs/>
          <w:sz w:val="28"/>
          <w:szCs w:val="28"/>
        </w:rPr>
        <w:t xml:space="preserve">      Жюри конкурса: </w:t>
      </w:r>
      <w:r>
        <w:rPr>
          <w:sz w:val="28"/>
          <w:szCs w:val="28"/>
        </w:rPr>
        <w:t xml:space="preserve"> </w:t>
      </w:r>
    </w:p>
    <w:p w14:paraId="67FF7F02" w14:textId="77777777" w:rsidR="00373455" w:rsidRDefault="00373455" w:rsidP="00373455">
      <w:pPr>
        <w:tabs>
          <w:tab w:val="left" w:pos="2514"/>
        </w:tabs>
        <w:ind w:firstLine="567"/>
        <w:jc w:val="both"/>
        <w:rPr>
          <w:sz w:val="28"/>
          <w:szCs w:val="28"/>
        </w:rPr>
      </w:pPr>
      <w:r>
        <w:rPr>
          <w:sz w:val="28"/>
          <w:szCs w:val="28"/>
        </w:rPr>
        <w:t>Профессиональное, независимое жюри из числа специалистов, членов творческих союзов.</w:t>
      </w:r>
    </w:p>
    <w:p w14:paraId="4FB85867" w14:textId="77777777" w:rsidR="00373455" w:rsidRDefault="00373455" w:rsidP="00373455">
      <w:pPr>
        <w:ind w:firstLine="708"/>
        <w:jc w:val="both"/>
        <w:rPr>
          <w:sz w:val="28"/>
          <w:szCs w:val="28"/>
        </w:rPr>
      </w:pPr>
      <w:r>
        <w:rPr>
          <w:sz w:val="28"/>
          <w:szCs w:val="28"/>
        </w:rPr>
        <w:t>Решением жюри окончательное и пересмотру не подлежит.</w:t>
      </w:r>
    </w:p>
    <w:p w14:paraId="6E2437BD" w14:textId="77777777" w:rsidR="00373455" w:rsidRDefault="00373455" w:rsidP="00373455">
      <w:pPr>
        <w:ind w:firstLine="708"/>
        <w:jc w:val="both"/>
        <w:rPr>
          <w:sz w:val="28"/>
          <w:szCs w:val="28"/>
        </w:rPr>
      </w:pPr>
      <w:r>
        <w:rPr>
          <w:b/>
          <w:bCs/>
          <w:sz w:val="28"/>
          <w:szCs w:val="28"/>
        </w:rPr>
        <w:t>Итоги конкурса:</w:t>
      </w:r>
      <w:r>
        <w:rPr>
          <w:sz w:val="28"/>
          <w:szCs w:val="28"/>
        </w:rPr>
        <w:t xml:space="preserve"> </w:t>
      </w:r>
    </w:p>
    <w:p w14:paraId="7E7B4312" w14:textId="77777777" w:rsidR="00373455" w:rsidRDefault="00373455" w:rsidP="00373455">
      <w:pPr>
        <w:ind w:firstLine="708"/>
        <w:jc w:val="both"/>
        <w:rPr>
          <w:sz w:val="28"/>
          <w:szCs w:val="28"/>
        </w:rPr>
      </w:pPr>
      <w:r>
        <w:rPr>
          <w:sz w:val="28"/>
          <w:szCs w:val="28"/>
        </w:rPr>
        <w:t>По решению жюри победители конкурса награждаются:</w:t>
      </w:r>
    </w:p>
    <w:p w14:paraId="59C8FBA7" w14:textId="77777777" w:rsidR="00373455" w:rsidRDefault="00373455" w:rsidP="00373455">
      <w:pPr>
        <w:ind w:firstLine="708"/>
        <w:jc w:val="both"/>
        <w:rPr>
          <w:sz w:val="28"/>
          <w:szCs w:val="28"/>
        </w:rPr>
      </w:pPr>
      <w:r>
        <w:rPr>
          <w:sz w:val="28"/>
          <w:szCs w:val="28"/>
        </w:rPr>
        <w:t xml:space="preserve">Участник конкурса, добившийся наивысших успехов </w:t>
      </w:r>
      <w:proofErr w:type="gramStart"/>
      <w:r>
        <w:rPr>
          <w:sz w:val="28"/>
          <w:szCs w:val="28"/>
        </w:rPr>
        <w:t>в рисунке</w:t>
      </w:r>
      <w:proofErr w:type="gramEnd"/>
      <w:r>
        <w:rPr>
          <w:sz w:val="28"/>
          <w:szCs w:val="28"/>
        </w:rPr>
        <w:t xml:space="preserve"> получает:</w:t>
      </w:r>
    </w:p>
    <w:p w14:paraId="0E6B2816" w14:textId="77777777" w:rsidR="00373455" w:rsidRDefault="00373455" w:rsidP="00373455">
      <w:pPr>
        <w:ind w:firstLine="708"/>
        <w:jc w:val="both"/>
        <w:rPr>
          <w:sz w:val="28"/>
          <w:szCs w:val="28"/>
        </w:rPr>
      </w:pPr>
      <w:r>
        <w:rPr>
          <w:sz w:val="28"/>
          <w:szCs w:val="28"/>
          <w:u w:val="single"/>
        </w:rPr>
        <w:t>Гран-При</w:t>
      </w:r>
      <w:r>
        <w:rPr>
          <w:sz w:val="28"/>
          <w:szCs w:val="28"/>
        </w:rPr>
        <w:t xml:space="preserve"> – Приз-сувенир и Диплом Гран-При.</w:t>
      </w:r>
    </w:p>
    <w:p w14:paraId="3FED957B" w14:textId="77777777" w:rsidR="00373455" w:rsidRDefault="00373455" w:rsidP="00373455">
      <w:pPr>
        <w:ind w:firstLine="708"/>
        <w:jc w:val="both"/>
        <w:rPr>
          <w:sz w:val="28"/>
          <w:szCs w:val="28"/>
        </w:rPr>
      </w:pPr>
      <w:r>
        <w:rPr>
          <w:sz w:val="28"/>
          <w:szCs w:val="28"/>
          <w:u w:val="single"/>
        </w:rPr>
        <w:t xml:space="preserve">Дипломом </w:t>
      </w:r>
      <w:r>
        <w:rPr>
          <w:sz w:val="28"/>
          <w:szCs w:val="28"/>
          <w:u w:val="single"/>
          <w:lang w:val="en-US"/>
        </w:rPr>
        <w:t>I</w:t>
      </w:r>
      <w:r w:rsidRPr="00373455">
        <w:rPr>
          <w:sz w:val="28"/>
          <w:szCs w:val="28"/>
          <w:u w:val="single"/>
        </w:rPr>
        <w:t xml:space="preserve"> </w:t>
      </w:r>
      <w:r>
        <w:rPr>
          <w:sz w:val="28"/>
          <w:szCs w:val="28"/>
          <w:u w:val="single"/>
        </w:rPr>
        <w:t>степени</w:t>
      </w:r>
      <w:r>
        <w:rPr>
          <w:sz w:val="28"/>
          <w:szCs w:val="28"/>
        </w:rPr>
        <w:t xml:space="preserve"> награждаются победители в каждой номинации во всех возрастных категориях и памятной медалью конкурса.</w:t>
      </w:r>
    </w:p>
    <w:p w14:paraId="188C6016" w14:textId="77777777" w:rsidR="00373455" w:rsidRDefault="00373455" w:rsidP="00373455">
      <w:pPr>
        <w:ind w:firstLine="708"/>
        <w:jc w:val="both"/>
        <w:rPr>
          <w:sz w:val="28"/>
          <w:szCs w:val="28"/>
        </w:rPr>
      </w:pPr>
      <w:r>
        <w:rPr>
          <w:sz w:val="28"/>
          <w:szCs w:val="28"/>
          <w:u w:val="single"/>
        </w:rPr>
        <w:lastRenderedPageBreak/>
        <w:t xml:space="preserve">Дипломами  </w:t>
      </w:r>
      <w:r>
        <w:rPr>
          <w:sz w:val="28"/>
          <w:szCs w:val="28"/>
          <w:u w:val="single"/>
          <w:lang w:val="en-US"/>
        </w:rPr>
        <w:t>II</w:t>
      </w:r>
      <w:r>
        <w:rPr>
          <w:sz w:val="28"/>
          <w:szCs w:val="28"/>
          <w:u w:val="single"/>
        </w:rPr>
        <w:t xml:space="preserve"> и</w:t>
      </w:r>
      <w:r w:rsidRPr="00373455">
        <w:rPr>
          <w:sz w:val="28"/>
          <w:szCs w:val="28"/>
          <w:u w:val="single"/>
        </w:rPr>
        <w:t xml:space="preserve"> </w:t>
      </w:r>
      <w:r>
        <w:rPr>
          <w:sz w:val="28"/>
          <w:szCs w:val="28"/>
          <w:u w:val="single"/>
          <w:lang w:val="en-US"/>
        </w:rPr>
        <w:t>III</w:t>
      </w:r>
      <w:r>
        <w:rPr>
          <w:sz w:val="28"/>
          <w:szCs w:val="28"/>
          <w:u w:val="single"/>
        </w:rPr>
        <w:t xml:space="preserve"> степени</w:t>
      </w:r>
      <w:r>
        <w:rPr>
          <w:sz w:val="28"/>
          <w:szCs w:val="28"/>
        </w:rPr>
        <w:t xml:space="preserve"> награждаются участники конкурса, занявшие вторые и третьи места.</w:t>
      </w:r>
    </w:p>
    <w:p w14:paraId="5C4EDBA5" w14:textId="77777777" w:rsidR="00373455" w:rsidRDefault="00373455" w:rsidP="00373455">
      <w:pPr>
        <w:ind w:firstLine="708"/>
        <w:jc w:val="both"/>
        <w:rPr>
          <w:sz w:val="28"/>
          <w:szCs w:val="28"/>
        </w:rPr>
      </w:pPr>
      <w:r>
        <w:rPr>
          <w:sz w:val="28"/>
          <w:szCs w:val="28"/>
          <w:u w:val="single"/>
        </w:rPr>
        <w:t>Дипломами лауреатов</w:t>
      </w:r>
      <w:r>
        <w:rPr>
          <w:sz w:val="28"/>
          <w:szCs w:val="28"/>
        </w:rPr>
        <w:t xml:space="preserve"> конкурса награждаются участники, показавшие высокий профессионализм.</w:t>
      </w:r>
    </w:p>
    <w:p w14:paraId="584D36DC" w14:textId="77777777" w:rsidR="00373455" w:rsidRDefault="00373455" w:rsidP="00373455">
      <w:pPr>
        <w:ind w:firstLine="708"/>
        <w:jc w:val="both"/>
        <w:rPr>
          <w:sz w:val="28"/>
          <w:szCs w:val="28"/>
        </w:rPr>
      </w:pPr>
      <w:r>
        <w:rPr>
          <w:sz w:val="28"/>
          <w:szCs w:val="28"/>
          <w:u w:val="single"/>
        </w:rPr>
        <w:t>Благодарственными письмами</w:t>
      </w:r>
      <w:r>
        <w:rPr>
          <w:sz w:val="28"/>
          <w:szCs w:val="28"/>
        </w:rPr>
        <w:t xml:space="preserve"> награждаются участники конкурса и преподаватели школ, подготовившие победителей и лауреатов конкурса.</w:t>
      </w:r>
    </w:p>
    <w:p w14:paraId="253E81AC" w14:textId="77777777" w:rsidR="00373455" w:rsidRDefault="00373455" w:rsidP="00373455">
      <w:pPr>
        <w:ind w:firstLine="708"/>
        <w:jc w:val="both"/>
        <w:rPr>
          <w:sz w:val="28"/>
          <w:szCs w:val="28"/>
        </w:rPr>
      </w:pPr>
      <w:r>
        <w:rPr>
          <w:sz w:val="28"/>
          <w:szCs w:val="28"/>
        </w:rPr>
        <w:t>Все участники конкурса занявшие призовые места получают памятные сувениры.</w:t>
      </w:r>
    </w:p>
    <w:p w14:paraId="6A015E9A" w14:textId="77777777" w:rsidR="00373455" w:rsidRDefault="00373455" w:rsidP="00373455">
      <w:pPr>
        <w:ind w:firstLine="708"/>
        <w:jc w:val="both"/>
        <w:rPr>
          <w:sz w:val="28"/>
          <w:szCs w:val="28"/>
        </w:rPr>
      </w:pPr>
      <w:r>
        <w:rPr>
          <w:sz w:val="28"/>
          <w:szCs w:val="28"/>
        </w:rPr>
        <w:t xml:space="preserve"> По окончании конкурса в выставочном зале АДХШ будет организована выставка конкурсных работ и выпущен каталог конкурса в электронном виде.</w:t>
      </w:r>
    </w:p>
    <w:p w14:paraId="51971FD9" w14:textId="77777777" w:rsidR="00373455" w:rsidRDefault="00373455" w:rsidP="00373455">
      <w:pPr>
        <w:jc w:val="both"/>
        <w:rPr>
          <w:rFonts w:asciiTheme="minorHAnsi" w:hAnsiTheme="minorHAnsi" w:cstheme="minorBidi"/>
          <w:sz w:val="22"/>
          <w:szCs w:val="22"/>
        </w:rPr>
      </w:pPr>
      <w:r>
        <w:rPr>
          <w:sz w:val="28"/>
          <w:szCs w:val="28"/>
        </w:rPr>
        <w:t>9</w:t>
      </w:r>
      <w:r>
        <w:rPr>
          <w:b/>
          <w:sz w:val="28"/>
          <w:szCs w:val="28"/>
        </w:rPr>
        <w:t>.       Финансовые условия участия в конкурсе:</w:t>
      </w:r>
    </w:p>
    <w:p w14:paraId="2DADA2DF" w14:textId="77777777" w:rsidR="00373455" w:rsidRDefault="00373455" w:rsidP="00373455">
      <w:pPr>
        <w:widowControl w:val="0"/>
        <w:tabs>
          <w:tab w:val="left" w:pos="1230"/>
        </w:tabs>
        <w:jc w:val="both"/>
      </w:pPr>
      <w:r>
        <w:rPr>
          <w:sz w:val="28"/>
          <w:szCs w:val="28"/>
        </w:rPr>
        <w:t>Конкурс проводится за счет организационных взносов участников.  Организационный взнос в конкурсе за одного участника в одной номинации состав</w:t>
      </w:r>
      <w:bookmarkStart w:id="27" w:name="undefined"/>
      <w:bookmarkEnd w:id="27"/>
      <w:r>
        <w:rPr>
          <w:sz w:val="28"/>
          <w:szCs w:val="28"/>
        </w:rPr>
        <w:t>ляет 700 рублей, принимается в форме безналичного перечисления на расчетный счет учреждения. Возможна оплата по квитанции с указанием ФИ участника (</w:t>
      </w:r>
      <w:r>
        <w:rPr>
          <w:i/>
          <w:color w:val="000000"/>
          <w:sz w:val="28"/>
          <w:szCs w:val="28"/>
        </w:rPr>
        <w:t>Приложение №2</w:t>
      </w:r>
      <w:r>
        <w:rPr>
          <w:i/>
          <w:color w:val="000000"/>
          <w:sz w:val="26"/>
          <w:szCs w:val="26"/>
        </w:rPr>
        <w:t>).</w:t>
      </w:r>
      <w:r>
        <w:rPr>
          <w:sz w:val="28"/>
          <w:szCs w:val="28"/>
        </w:rPr>
        <w:t xml:space="preserve"> Каждый участник оплачивает квитанцию индивидуально.  При необходимости заключения договора с юридическими лицами необходимо выслать карточку организации на электронный адрес организатора. </w:t>
      </w:r>
    </w:p>
    <w:p w14:paraId="794E1315" w14:textId="77777777" w:rsidR="00373455" w:rsidRDefault="00373455" w:rsidP="00373455">
      <w:pPr>
        <w:ind w:firstLine="709"/>
        <w:jc w:val="both"/>
      </w:pPr>
      <w:r>
        <w:rPr>
          <w:sz w:val="28"/>
          <w:szCs w:val="28"/>
        </w:rPr>
        <w:t xml:space="preserve">При получении всех необходимых данных об организации, Вам будут направлены следующие документы: договор, счет на оплату, акт выполненных работ. </w:t>
      </w:r>
    </w:p>
    <w:p w14:paraId="433F172C" w14:textId="77777777" w:rsidR="00373455" w:rsidRDefault="00373455" w:rsidP="00373455">
      <w:pPr>
        <w:tabs>
          <w:tab w:val="left" w:pos="2169"/>
        </w:tabs>
        <w:jc w:val="both"/>
        <w:rPr>
          <w:sz w:val="28"/>
          <w:szCs w:val="28"/>
        </w:rPr>
      </w:pPr>
      <w:r>
        <w:rPr>
          <w:sz w:val="28"/>
          <w:szCs w:val="28"/>
        </w:rPr>
        <w:t xml:space="preserve">Без оплаты организационного взноса к участию в конкурсе участники не допускаются кроме детей-сирот и детей, оставшихся без попечения родителей. </w:t>
      </w:r>
    </w:p>
    <w:p w14:paraId="6668C747" w14:textId="77777777" w:rsidR="00373455" w:rsidRDefault="00373455" w:rsidP="00373455">
      <w:pPr>
        <w:tabs>
          <w:tab w:val="left" w:pos="2169"/>
        </w:tabs>
        <w:rPr>
          <w:rFonts w:asciiTheme="minorHAnsi" w:eastAsiaTheme="minorEastAsia" w:hAnsiTheme="minorHAnsi" w:cstheme="minorBidi"/>
          <w:sz w:val="22"/>
          <w:szCs w:val="22"/>
        </w:rPr>
      </w:pPr>
      <w:r>
        <w:rPr>
          <w:sz w:val="28"/>
          <w:szCs w:val="28"/>
        </w:rPr>
        <w:t>10.</w:t>
      </w:r>
      <w:r>
        <w:rPr>
          <w:b/>
          <w:bCs/>
          <w:sz w:val="28"/>
          <w:szCs w:val="28"/>
        </w:rPr>
        <w:t xml:space="preserve">     Контакты:</w:t>
      </w:r>
      <w:r>
        <w:rPr>
          <w:sz w:val="28"/>
          <w:szCs w:val="28"/>
        </w:rPr>
        <w:t xml:space="preserve"> ГБУДОСО АДХШ </w:t>
      </w:r>
    </w:p>
    <w:p w14:paraId="5CB1D5E5" w14:textId="77777777" w:rsidR="00373455" w:rsidRDefault="00373455" w:rsidP="00373455">
      <w:pPr>
        <w:tabs>
          <w:tab w:val="left" w:pos="2169"/>
        </w:tabs>
      </w:pPr>
      <w:r>
        <w:rPr>
          <w:sz w:val="28"/>
          <w:szCs w:val="28"/>
        </w:rPr>
        <w:t>Свердловская обл., г. Асбест, ул. Ленинградская, 4.</w:t>
      </w:r>
    </w:p>
    <w:p w14:paraId="2D6789A2" w14:textId="77777777" w:rsidR="00373455" w:rsidRDefault="00373455" w:rsidP="00373455">
      <w:pPr>
        <w:tabs>
          <w:tab w:val="left" w:pos="2169"/>
        </w:tabs>
      </w:pPr>
      <w:r>
        <w:rPr>
          <w:sz w:val="28"/>
          <w:szCs w:val="28"/>
        </w:rPr>
        <w:t xml:space="preserve">тел. 8 (343 65) 99-222, </w:t>
      </w:r>
      <w:hyperlink r:id="rId129" w:tooltip="http://asbpalitra@rambler.ru" w:history="1">
        <w:r>
          <w:rPr>
            <w:rStyle w:val="a3"/>
            <w:color w:val="000000" w:themeColor="text1"/>
            <w:sz w:val="28"/>
            <w:szCs w:val="28"/>
            <w:lang w:val="en-US"/>
          </w:rPr>
          <w:t>asbpalitra</w:t>
        </w:r>
        <w:r>
          <w:rPr>
            <w:rStyle w:val="a3"/>
            <w:color w:val="000000" w:themeColor="text1"/>
            <w:sz w:val="28"/>
            <w:szCs w:val="28"/>
          </w:rPr>
          <w:t>@</w:t>
        </w:r>
        <w:r>
          <w:rPr>
            <w:rStyle w:val="a3"/>
            <w:color w:val="000000" w:themeColor="text1"/>
            <w:sz w:val="28"/>
            <w:szCs w:val="28"/>
            <w:lang w:val="en-US"/>
          </w:rPr>
          <w:t>rambler</w:t>
        </w:r>
        <w:r>
          <w:rPr>
            <w:rStyle w:val="a3"/>
            <w:color w:val="000000" w:themeColor="text1"/>
            <w:sz w:val="28"/>
            <w:szCs w:val="28"/>
          </w:rPr>
          <w:t>.</w:t>
        </w:r>
        <w:r>
          <w:rPr>
            <w:rStyle w:val="a3"/>
            <w:color w:val="000000" w:themeColor="text1"/>
            <w:sz w:val="28"/>
            <w:szCs w:val="28"/>
            <w:lang w:val="en-US"/>
          </w:rPr>
          <w:t>ru</w:t>
        </w:r>
      </w:hyperlink>
      <w:r w:rsidRPr="00373455">
        <w:rPr>
          <w:color w:val="000000" w:themeColor="text1"/>
          <w:sz w:val="28"/>
          <w:szCs w:val="28"/>
        </w:rPr>
        <w:t xml:space="preserve"> </w:t>
      </w:r>
      <w:r>
        <w:rPr>
          <w:sz w:val="28"/>
          <w:szCs w:val="28"/>
        </w:rPr>
        <w:tab/>
      </w:r>
      <w:r>
        <w:rPr>
          <w:sz w:val="28"/>
          <w:szCs w:val="28"/>
        </w:rPr>
        <w:tab/>
      </w:r>
      <w:r>
        <w:rPr>
          <w:sz w:val="28"/>
          <w:szCs w:val="28"/>
        </w:rPr>
        <w:tab/>
        <w:t xml:space="preserve">                     Крашенинникова Анна Сергеевна, </w:t>
      </w:r>
      <w:proofErr w:type="spellStart"/>
      <w:r>
        <w:rPr>
          <w:sz w:val="28"/>
          <w:szCs w:val="28"/>
        </w:rPr>
        <w:t>зам.директора</w:t>
      </w:r>
      <w:proofErr w:type="spellEnd"/>
      <w:r>
        <w:rPr>
          <w:sz w:val="28"/>
          <w:szCs w:val="28"/>
        </w:rPr>
        <w:t xml:space="preserve"> по УР; </w:t>
      </w:r>
    </w:p>
    <w:p w14:paraId="7817E4B7" w14:textId="77777777" w:rsidR="00373455" w:rsidRDefault="00373455" w:rsidP="00373455">
      <w:pPr>
        <w:tabs>
          <w:tab w:val="left" w:pos="2169"/>
        </w:tabs>
      </w:pPr>
      <w:r>
        <w:rPr>
          <w:sz w:val="28"/>
          <w:szCs w:val="28"/>
        </w:rPr>
        <w:t xml:space="preserve">Григорьева Екатерина Андреевна, </w:t>
      </w:r>
      <w:proofErr w:type="spellStart"/>
      <w:proofErr w:type="gramStart"/>
      <w:r>
        <w:rPr>
          <w:sz w:val="28"/>
          <w:szCs w:val="28"/>
        </w:rPr>
        <w:t>зам.директора</w:t>
      </w:r>
      <w:proofErr w:type="spellEnd"/>
      <w:proofErr w:type="gramEnd"/>
      <w:r>
        <w:rPr>
          <w:sz w:val="28"/>
          <w:szCs w:val="28"/>
        </w:rPr>
        <w:t xml:space="preserve"> по воспитательной и выставочной работе. </w:t>
      </w:r>
    </w:p>
    <w:p w14:paraId="47AE2AA7" w14:textId="77777777" w:rsidR="00373455" w:rsidRDefault="00373455" w:rsidP="00373455">
      <w:pPr>
        <w:tabs>
          <w:tab w:val="left" w:pos="2169"/>
        </w:tabs>
        <w:jc w:val="both"/>
        <w:rPr>
          <w:rFonts w:eastAsiaTheme="minorEastAsia"/>
          <w:sz w:val="28"/>
          <w:szCs w:val="28"/>
        </w:rPr>
      </w:pPr>
    </w:p>
    <w:p w14:paraId="15107B9C" w14:textId="77777777" w:rsidR="00373455" w:rsidRDefault="00373455" w:rsidP="00373455">
      <w:pPr>
        <w:widowControl w:val="0"/>
        <w:tabs>
          <w:tab w:val="left" w:pos="1230"/>
        </w:tabs>
        <w:jc w:val="right"/>
        <w:rPr>
          <w:rFonts w:asciiTheme="minorHAnsi" w:hAnsiTheme="minorHAnsi" w:cstheme="minorBidi"/>
          <w:sz w:val="22"/>
          <w:szCs w:val="22"/>
        </w:rPr>
      </w:pPr>
    </w:p>
    <w:p w14:paraId="3462C925" w14:textId="77777777" w:rsidR="00373455" w:rsidRDefault="00373455" w:rsidP="00373455">
      <w:pPr>
        <w:widowControl w:val="0"/>
        <w:tabs>
          <w:tab w:val="left" w:pos="1230"/>
        </w:tabs>
        <w:jc w:val="center"/>
      </w:pPr>
      <w:r>
        <w:rPr>
          <w:b/>
          <w:sz w:val="28"/>
          <w:szCs w:val="28"/>
        </w:rPr>
        <w:t>ЗАЯВКА</w:t>
      </w:r>
    </w:p>
    <w:p w14:paraId="4CCB5021" w14:textId="77777777" w:rsidR="00373455" w:rsidRDefault="00373455" w:rsidP="00373455">
      <w:pPr>
        <w:ind w:right="-1" w:firstLine="399"/>
        <w:jc w:val="center"/>
      </w:pPr>
      <w:r>
        <w:rPr>
          <w:sz w:val="28"/>
          <w:szCs w:val="28"/>
        </w:rPr>
        <w:t xml:space="preserve">на участие в XI открытом региональном конкурсе рисунка </w:t>
      </w:r>
    </w:p>
    <w:p w14:paraId="2ECDEAF7" w14:textId="77777777" w:rsidR="00373455" w:rsidRDefault="00373455" w:rsidP="00373455">
      <w:pPr>
        <w:ind w:right="-1" w:firstLine="399"/>
        <w:jc w:val="center"/>
      </w:pPr>
      <w:r>
        <w:rPr>
          <w:sz w:val="28"/>
          <w:szCs w:val="28"/>
        </w:rPr>
        <w:t>имени Н. М. Аввакумова</w:t>
      </w:r>
    </w:p>
    <w:p w14:paraId="2CBBCB91" w14:textId="77777777" w:rsidR="00373455" w:rsidRDefault="00373455" w:rsidP="00373455">
      <w:pPr>
        <w:ind w:right="-1" w:firstLine="399"/>
        <w:jc w:val="center"/>
      </w:pPr>
    </w:p>
    <w:p w14:paraId="3B7D383E" w14:textId="77777777" w:rsidR="00373455" w:rsidRDefault="00373455" w:rsidP="00373455">
      <w:pPr>
        <w:ind w:left="-399" w:right="-280"/>
        <w:jc w:val="center"/>
      </w:pPr>
      <w:r>
        <w:t>(Общий список от образовательного учреждения)</w:t>
      </w:r>
    </w:p>
    <w:p w14:paraId="4DE36FB3" w14:textId="77777777" w:rsidR="00373455" w:rsidRDefault="00373455" w:rsidP="00373455">
      <w:pPr>
        <w:ind w:left="-399" w:right="-280"/>
        <w:rPr>
          <w:sz w:val="28"/>
          <w:szCs w:val="28"/>
        </w:rPr>
      </w:pPr>
      <w:r>
        <w:rPr>
          <w:sz w:val="28"/>
          <w:szCs w:val="28"/>
        </w:rPr>
        <w:t>Сведения об учебном заведении:</w:t>
      </w:r>
    </w:p>
    <w:p w14:paraId="29410351" w14:textId="77777777" w:rsidR="00373455" w:rsidRDefault="00373455" w:rsidP="00373455">
      <w:pPr>
        <w:pStyle w:val="a5"/>
        <w:numPr>
          <w:ilvl w:val="0"/>
          <w:numId w:val="175"/>
        </w:numPr>
        <w:ind w:left="-399" w:right="-280"/>
      </w:pPr>
      <w:r>
        <w:rPr>
          <w:sz w:val="28"/>
          <w:szCs w:val="28"/>
        </w:rPr>
        <w:t>Населенный пункт</w:t>
      </w:r>
    </w:p>
    <w:p w14:paraId="3E28F35F" w14:textId="77777777" w:rsidR="00373455" w:rsidRDefault="00373455" w:rsidP="00373455">
      <w:pPr>
        <w:pStyle w:val="a5"/>
        <w:numPr>
          <w:ilvl w:val="0"/>
          <w:numId w:val="175"/>
        </w:numPr>
        <w:ind w:left="-399" w:right="-280"/>
      </w:pPr>
      <w:r>
        <w:rPr>
          <w:sz w:val="28"/>
          <w:szCs w:val="28"/>
        </w:rPr>
        <w:t>Полное название учреждения</w:t>
      </w:r>
    </w:p>
    <w:p w14:paraId="440D5F26" w14:textId="77777777" w:rsidR="00373455" w:rsidRDefault="00373455" w:rsidP="00373455">
      <w:pPr>
        <w:pStyle w:val="a5"/>
        <w:numPr>
          <w:ilvl w:val="0"/>
          <w:numId w:val="175"/>
        </w:numPr>
        <w:ind w:left="-399" w:right="-280"/>
      </w:pPr>
      <w:r>
        <w:rPr>
          <w:sz w:val="28"/>
          <w:szCs w:val="28"/>
        </w:rPr>
        <w:t xml:space="preserve">Адрес учреждения  </w:t>
      </w:r>
    </w:p>
    <w:p w14:paraId="50081443" w14:textId="77777777" w:rsidR="00373455" w:rsidRDefault="00373455" w:rsidP="00373455">
      <w:pPr>
        <w:pStyle w:val="a5"/>
        <w:numPr>
          <w:ilvl w:val="0"/>
          <w:numId w:val="175"/>
        </w:numPr>
        <w:ind w:left="-399" w:right="-280"/>
      </w:pPr>
      <w:r>
        <w:rPr>
          <w:sz w:val="28"/>
          <w:szCs w:val="28"/>
        </w:rPr>
        <w:t xml:space="preserve">Контактный телефон (сотовый), </w:t>
      </w:r>
      <w:proofErr w:type="spellStart"/>
      <w:proofErr w:type="gramStart"/>
      <w:r>
        <w:rPr>
          <w:sz w:val="28"/>
          <w:szCs w:val="28"/>
        </w:rPr>
        <w:t>эл.почта</w:t>
      </w:r>
      <w:proofErr w:type="spellEnd"/>
      <w:proofErr w:type="gramEnd"/>
      <w:r>
        <w:rPr>
          <w:sz w:val="28"/>
          <w:szCs w:val="28"/>
        </w:rPr>
        <w:t>.</w:t>
      </w:r>
    </w:p>
    <w:p w14:paraId="60FE37EA" w14:textId="77777777" w:rsidR="00373455" w:rsidRDefault="00373455" w:rsidP="00373455">
      <w:pPr>
        <w:pStyle w:val="a5"/>
        <w:numPr>
          <w:ilvl w:val="0"/>
          <w:numId w:val="175"/>
        </w:numPr>
        <w:ind w:left="-399" w:right="141"/>
        <w:rPr>
          <w:sz w:val="28"/>
          <w:szCs w:val="28"/>
        </w:rPr>
      </w:pPr>
      <w:r>
        <w:rPr>
          <w:sz w:val="28"/>
          <w:szCs w:val="28"/>
        </w:rPr>
        <w:t>Участники конкурса:</w:t>
      </w:r>
    </w:p>
    <w:p w14:paraId="13B3E33A" w14:textId="77777777" w:rsidR="00373455" w:rsidRDefault="00373455" w:rsidP="00373455">
      <w:pPr>
        <w:ind w:left="-399" w:right="-280"/>
        <w:jc w:val="center"/>
        <w:rPr>
          <w:sz w:val="22"/>
          <w:szCs w:val="22"/>
        </w:rPr>
      </w:pPr>
    </w:p>
    <w:tbl>
      <w:tblPr>
        <w:tblStyle w:val="af0"/>
        <w:tblW w:w="0" w:type="auto"/>
        <w:tblInd w:w="0" w:type="dxa"/>
        <w:tblLayout w:type="fixed"/>
        <w:tblLook w:val="04A0" w:firstRow="1" w:lastRow="0" w:firstColumn="1" w:lastColumn="0" w:noHBand="0" w:noVBand="1"/>
      </w:tblPr>
      <w:tblGrid>
        <w:gridCol w:w="391"/>
        <w:gridCol w:w="2140"/>
        <w:gridCol w:w="1120"/>
        <w:gridCol w:w="1417"/>
        <w:gridCol w:w="2409"/>
        <w:gridCol w:w="2693"/>
      </w:tblGrid>
      <w:tr w:rsidR="00373455" w14:paraId="0E4030A9" w14:textId="77777777" w:rsidTr="00373455">
        <w:tc>
          <w:tcPr>
            <w:tcW w:w="391" w:type="dxa"/>
            <w:tcBorders>
              <w:top w:val="single" w:sz="4" w:space="0" w:color="000000"/>
              <w:left w:val="single" w:sz="4" w:space="0" w:color="000000"/>
              <w:bottom w:val="single" w:sz="4" w:space="0" w:color="000000"/>
              <w:right w:val="single" w:sz="4" w:space="0" w:color="000000"/>
            </w:tcBorders>
            <w:hideMark/>
          </w:tcPr>
          <w:p w14:paraId="7720EC07" w14:textId="77777777" w:rsidR="00373455" w:rsidRDefault="00373455">
            <w:pPr>
              <w:tabs>
                <w:tab w:val="left" w:pos="1276"/>
              </w:tabs>
              <w:jc w:val="center"/>
            </w:pPr>
            <w:r>
              <w:t>№</w:t>
            </w:r>
          </w:p>
        </w:tc>
        <w:tc>
          <w:tcPr>
            <w:tcW w:w="2140" w:type="dxa"/>
            <w:tcBorders>
              <w:top w:val="single" w:sz="4" w:space="0" w:color="000000"/>
              <w:left w:val="single" w:sz="4" w:space="0" w:color="000000"/>
              <w:bottom w:val="single" w:sz="4" w:space="0" w:color="000000"/>
              <w:right w:val="single" w:sz="4" w:space="0" w:color="000000"/>
            </w:tcBorders>
            <w:hideMark/>
          </w:tcPr>
          <w:p w14:paraId="450BBF14" w14:textId="77777777" w:rsidR="00373455" w:rsidRDefault="00373455">
            <w:pPr>
              <w:tabs>
                <w:tab w:val="left" w:pos="1276"/>
              </w:tabs>
              <w:jc w:val="center"/>
            </w:pPr>
            <w:r>
              <w:t>ФИ участника (полностью)</w:t>
            </w:r>
          </w:p>
        </w:tc>
        <w:tc>
          <w:tcPr>
            <w:tcW w:w="1120" w:type="dxa"/>
            <w:tcBorders>
              <w:top w:val="single" w:sz="4" w:space="0" w:color="000000"/>
              <w:left w:val="single" w:sz="4" w:space="0" w:color="000000"/>
              <w:bottom w:val="single" w:sz="4" w:space="0" w:color="000000"/>
              <w:right w:val="single" w:sz="4" w:space="0" w:color="000000"/>
            </w:tcBorders>
            <w:hideMark/>
          </w:tcPr>
          <w:p w14:paraId="6EAE49E4" w14:textId="77777777" w:rsidR="00373455" w:rsidRDefault="00373455">
            <w:pPr>
              <w:tabs>
                <w:tab w:val="left" w:pos="1276"/>
              </w:tabs>
              <w:jc w:val="center"/>
            </w:pPr>
            <w:r>
              <w:t>Полных лет</w:t>
            </w:r>
          </w:p>
        </w:tc>
        <w:tc>
          <w:tcPr>
            <w:tcW w:w="1417" w:type="dxa"/>
            <w:tcBorders>
              <w:top w:val="single" w:sz="4" w:space="0" w:color="000000"/>
              <w:left w:val="single" w:sz="4" w:space="0" w:color="000000"/>
              <w:bottom w:val="single" w:sz="4" w:space="0" w:color="000000"/>
              <w:right w:val="single" w:sz="4" w:space="0" w:color="000000"/>
            </w:tcBorders>
            <w:hideMark/>
          </w:tcPr>
          <w:p w14:paraId="2F5591B0" w14:textId="77777777" w:rsidR="00373455" w:rsidRDefault="00373455">
            <w:pPr>
              <w:tabs>
                <w:tab w:val="left" w:pos="1276"/>
              </w:tabs>
              <w:jc w:val="center"/>
            </w:pPr>
            <w:r>
              <w:t>Возрастная группа</w:t>
            </w:r>
          </w:p>
        </w:tc>
        <w:tc>
          <w:tcPr>
            <w:tcW w:w="2409" w:type="dxa"/>
            <w:tcBorders>
              <w:top w:val="single" w:sz="4" w:space="0" w:color="000000"/>
              <w:left w:val="single" w:sz="4" w:space="0" w:color="000000"/>
              <w:bottom w:val="single" w:sz="4" w:space="0" w:color="000000"/>
              <w:right w:val="single" w:sz="4" w:space="0" w:color="000000"/>
            </w:tcBorders>
            <w:hideMark/>
          </w:tcPr>
          <w:p w14:paraId="00C2C91C" w14:textId="77777777" w:rsidR="00373455" w:rsidRDefault="00373455">
            <w:pPr>
              <w:tabs>
                <w:tab w:val="left" w:pos="1276"/>
              </w:tabs>
            </w:pPr>
            <w:r>
              <w:t>Номинация/</w:t>
            </w:r>
          </w:p>
          <w:p w14:paraId="4BA9E52D" w14:textId="77777777" w:rsidR="00373455" w:rsidRDefault="00373455">
            <w:pPr>
              <w:tabs>
                <w:tab w:val="left" w:pos="1276"/>
              </w:tabs>
            </w:pPr>
            <w:r>
              <w:lastRenderedPageBreak/>
              <w:t>название работы/ техника исполнения.</w:t>
            </w:r>
          </w:p>
        </w:tc>
        <w:tc>
          <w:tcPr>
            <w:tcW w:w="2693" w:type="dxa"/>
            <w:tcBorders>
              <w:top w:val="single" w:sz="4" w:space="0" w:color="000000"/>
              <w:left w:val="single" w:sz="4" w:space="0" w:color="000000"/>
              <w:bottom w:val="single" w:sz="4" w:space="0" w:color="000000"/>
              <w:right w:val="single" w:sz="4" w:space="0" w:color="000000"/>
            </w:tcBorders>
            <w:hideMark/>
          </w:tcPr>
          <w:p w14:paraId="4FC9DD6B" w14:textId="77777777" w:rsidR="00373455" w:rsidRDefault="00373455">
            <w:r>
              <w:lastRenderedPageBreak/>
              <w:t>ФИО педагога (полностью)</w:t>
            </w:r>
          </w:p>
        </w:tc>
      </w:tr>
      <w:tr w:rsidR="00373455" w14:paraId="345422AB" w14:textId="77777777" w:rsidTr="00373455">
        <w:tc>
          <w:tcPr>
            <w:tcW w:w="391" w:type="dxa"/>
            <w:tcBorders>
              <w:top w:val="single" w:sz="4" w:space="0" w:color="000000"/>
              <w:left w:val="single" w:sz="4" w:space="0" w:color="000000"/>
              <w:bottom w:val="single" w:sz="4" w:space="0" w:color="000000"/>
              <w:right w:val="single" w:sz="4" w:space="0" w:color="000000"/>
            </w:tcBorders>
          </w:tcPr>
          <w:p w14:paraId="4F976E41" w14:textId="77777777" w:rsidR="00373455" w:rsidRDefault="00373455">
            <w:pPr>
              <w:tabs>
                <w:tab w:val="left" w:pos="1276"/>
              </w:tabs>
              <w:jc w:val="center"/>
              <w:rPr>
                <w:sz w:val="22"/>
                <w:szCs w:val="22"/>
              </w:rPr>
            </w:pPr>
          </w:p>
        </w:tc>
        <w:tc>
          <w:tcPr>
            <w:tcW w:w="2140" w:type="dxa"/>
            <w:tcBorders>
              <w:top w:val="single" w:sz="4" w:space="0" w:color="000000"/>
              <w:left w:val="single" w:sz="4" w:space="0" w:color="000000"/>
              <w:bottom w:val="single" w:sz="4" w:space="0" w:color="000000"/>
              <w:right w:val="single" w:sz="4" w:space="0" w:color="000000"/>
            </w:tcBorders>
          </w:tcPr>
          <w:p w14:paraId="7F6D898D" w14:textId="77777777" w:rsidR="00373455" w:rsidRDefault="00373455">
            <w:pPr>
              <w:tabs>
                <w:tab w:val="left" w:pos="1276"/>
              </w:tabs>
              <w:jc w:val="center"/>
              <w:rPr>
                <w:sz w:val="22"/>
                <w:szCs w:val="22"/>
              </w:rPr>
            </w:pPr>
          </w:p>
        </w:tc>
        <w:tc>
          <w:tcPr>
            <w:tcW w:w="1120" w:type="dxa"/>
            <w:tcBorders>
              <w:top w:val="single" w:sz="4" w:space="0" w:color="000000"/>
              <w:left w:val="single" w:sz="4" w:space="0" w:color="000000"/>
              <w:bottom w:val="single" w:sz="4" w:space="0" w:color="000000"/>
              <w:right w:val="single" w:sz="4" w:space="0" w:color="000000"/>
            </w:tcBorders>
          </w:tcPr>
          <w:p w14:paraId="2842F38A" w14:textId="77777777" w:rsidR="00373455" w:rsidRDefault="00373455">
            <w:pPr>
              <w:tabs>
                <w:tab w:val="left" w:pos="1276"/>
              </w:tabs>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B85BECA" w14:textId="77777777" w:rsidR="00373455" w:rsidRDefault="00373455">
            <w:pPr>
              <w:tabs>
                <w:tab w:val="left" w:pos="1276"/>
              </w:tabs>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44F51410" w14:textId="77777777" w:rsidR="00373455" w:rsidRDefault="00373455">
            <w:pPr>
              <w:tabs>
                <w:tab w:val="left" w:pos="1276"/>
              </w:tabs>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090F8B00" w14:textId="77777777" w:rsidR="00373455" w:rsidRDefault="00373455">
            <w:pPr>
              <w:tabs>
                <w:tab w:val="left" w:pos="1276"/>
              </w:tabs>
              <w:ind w:right="3685"/>
              <w:jc w:val="center"/>
              <w:rPr>
                <w:sz w:val="22"/>
                <w:szCs w:val="22"/>
              </w:rPr>
            </w:pPr>
          </w:p>
        </w:tc>
      </w:tr>
      <w:tr w:rsidR="00373455" w14:paraId="098070A4" w14:textId="77777777" w:rsidTr="00373455">
        <w:tc>
          <w:tcPr>
            <w:tcW w:w="391" w:type="dxa"/>
            <w:tcBorders>
              <w:top w:val="single" w:sz="4" w:space="0" w:color="000000"/>
              <w:left w:val="single" w:sz="4" w:space="0" w:color="000000"/>
              <w:bottom w:val="single" w:sz="4" w:space="0" w:color="000000"/>
              <w:right w:val="single" w:sz="4" w:space="0" w:color="000000"/>
            </w:tcBorders>
          </w:tcPr>
          <w:p w14:paraId="1AC2BF48" w14:textId="77777777" w:rsidR="00373455" w:rsidRDefault="00373455">
            <w:pPr>
              <w:tabs>
                <w:tab w:val="left" w:pos="1276"/>
              </w:tabs>
              <w:jc w:val="center"/>
              <w:rPr>
                <w:sz w:val="22"/>
                <w:szCs w:val="22"/>
              </w:rPr>
            </w:pPr>
          </w:p>
        </w:tc>
        <w:tc>
          <w:tcPr>
            <w:tcW w:w="2140" w:type="dxa"/>
            <w:tcBorders>
              <w:top w:val="single" w:sz="4" w:space="0" w:color="000000"/>
              <w:left w:val="single" w:sz="4" w:space="0" w:color="000000"/>
              <w:bottom w:val="single" w:sz="4" w:space="0" w:color="000000"/>
              <w:right w:val="single" w:sz="4" w:space="0" w:color="000000"/>
            </w:tcBorders>
          </w:tcPr>
          <w:p w14:paraId="3C30F9BC" w14:textId="77777777" w:rsidR="00373455" w:rsidRDefault="00373455">
            <w:pPr>
              <w:tabs>
                <w:tab w:val="left" w:pos="1276"/>
              </w:tabs>
              <w:jc w:val="center"/>
              <w:rPr>
                <w:sz w:val="22"/>
                <w:szCs w:val="22"/>
              </w:rPr>
            </w:pPr>
          </w:p>
        </w:tc>
        <w:tc>
          <w:tcPr>
            <w:tcW w:w="1120" w:type="dxa"/>
            <w:tcBorders>
              <w:top w:val="single" w:sz="4" w:space="0" w:color="000000"/>
              <w:left w:val="single" w:sz="4" w:space="0" w:color="000000"/>
              <w:bottom w:val="single" w:sz="4" w:space="0" w:color="000000"/>
              <w:right w:val="single" w:sz="4" w:space="0" w:color="000000"/>
            </w:tcBorders>
          </w:tcPr>
          <w:p w14:paraId="3DE96D33" w14:textId="77777777" w:rsidR="00373455" w:rsidRDefault="00373455">
            <w:pPr>
              <w:tabs>
                <w:tab w:val="left" w:pos="1276"/>
              </w:tabs>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3F0F1771" w14:textId="77777777" w:rsidR="00373455" w:rsidRDefault="00373455">
            <w:pPr>
              <w:tabs>
                <w:tab w:val="left" w:pos="1276"/>
              </w:tabs>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410322B1" w14:textId="77777777" w:rsidR="00373455" w:rsidRDefault="00373455">
            <w:pPr>
              <w:tabs>
                <w:tab w:val="left" w:pos="1276"/>
              </w:tabs>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3056B592" w14:textId="77777777" w:rsidR="00373455" w:rsidRDefault="00373455">
            <w:pPr>
              <w:tabs>
                <w:tab w:val="left" w:pos="1276"/>
              </w:tabs>
              <w:ind w:right="3685"/>
              <w:jc w:val="center"/>
              <w:rPr>
                <w:sz w:val="22"/>
                <w:szCs w:val="22"/>
              </w:rPr>
            </w:pPr>
          </w:p>
        </w:tc>
      </w:tr>
    </w:tbl>
    <w:p w14:paraId="1F6E0BD0" w14:textId="77777777" w:rsidR="00373455" w:rsidRDefault="00373455" w:rsidP="00373455">
      <w:pPr>
        <w:ind w:left="-399" w:right="-280"/>
        <w:jc w:val="center"/>
        <w:rPr>
          <w:sz w:val="22"/>
          <w:szCs w:val="22"/>
        </w:rPr>
      </w:pPr>
    </w:p>
    <w:p w14:paraId="5BC7E1EF" w14:textId="77777777" w:rsidR="00373455" w:rsidRDefault="00373455" w:rsidP="00373455">
      <w:pPr>
        <w:widowControl w:val="0"/>
        <w:jc w:val="center"/>
        <w:rPr>
          <w:rFonts w:asciiTheme="minorHAnsi" w:eastAsiaTheme="minorEastAsia" w:hAnsiTheme="minorHAnsi" w:cstheme="minorBidi"/>
        </w:rPr>
      </w:pPr>
    </w:p>
    <w:p w14:paraId="1E337095" w14:textId="77777777" w:rsidR="00373455" w:rsidRDefault="00373455" w:rsidP="00373455">
      <w:pPr>
        <w:widowControl w:val="0"/>
        <w:jc w:val="center"/>
      </w:pPr>
    </w:p>
    <w:p w14:paraId="3672C70A" w14:textId="77777777" w:rsidR="00373455" w:rsidRDefault="00373455" w:rsidP="00373455">
      <w:pPr>
        <w:widowControl w:val="0"/>
        <w:jc w:val="both"/>
      </w:pPr>
      <w:r>
        <w:t>С использованием в информационных сетях персональных данных, указанных в заявке, согласны_______________________________________________________________________</w:t>
      </w:r>
    </w:p>
    <w:p w14:paraId="6C4AAC56" w14:textId="77777777" w:rsidR="00373455" w:rsidRDefault="00373455" w:rsidP="00373455">
      <w:pPr>
        <w:widowControl w:val="0"/>
        <w:jc w:val="both"/>
      </w:pPr>
    </w:p>
    <w:p w14:paraId="07C25A0E" w14:textId="77777777" w:rsidR="00373455" w:rsidRDefault="00373455" w:rsidP="00373455">
      <w:pPr>
        <w:widowControl w:val="0"/>
      </w:pPr>
      <w:r>
        <w:t>Подпись руководителя учреждения      __________________</w:t>
      </w:r>
      <w:proofErr w:type="gramStart"/>
      <w:r>
        <w:t>_(</w:t>
      </w:r>
      <w:proofErr w:type="gramEnd"/>
      <w:r>
        <w:t>___________________)</w:t>
      </w:r>
    </w:p>
    <w:p w14:paraId="46057379" w14:textId="77777777" w:rsidR="00373455" w:rsidRDefault="00373455" w:rsidP="00373455">
      <w:pPr>
        <w:widowControl w:val="0"/>
        <w:rPr>
          <w:rFonts w:asciiTheme="minorHAnsi" w:eastAsiaTheme="minorEastAsia" w:hAnsiTheme="minorHAnsi" w:cstheme="minorBidi"/>
          <w:sz w:val="22"/>
          <w:szCs w:val="22"/>
        </w:rPr>
      </w:pPr>
      <w:r>
        <w:t xml:space="preserve">                                                                            подпись                           расшифровка</w:t>
      </w:r>
    </w:p>
    <w:p w14:paraId="5A2BBF20" w14:textId="77777777" w:rsidR="00373455" w:rsidRDefault="00373455" w:rsidP="00373455">
      <w:pPr>
        <w:jc w:val="both"/>
      </w:pPr>
    </w:p>
    <w:p w14:paraId="5B50041E" w14:textId="77777777" w:rsidR="00373455" w:rsidRDefault="00373455" w:rsidP="00373455">
      <w:pPr>
        <w:jc w:val="both"/>
      </w:pPr>
      <w:r>
        <w:t>Печать учреждения</w:t>
      </w:r>
    </w:p>
    <w:p w14:paraId="27BAD668" w14:textId="77777777" w:rsidR="00373455" w:rsidRDefault="00373455" w:rsidP="00373455">
      <w:pPr>
        <w:jc w:val="both"/>
      </w:pPr>
    </w:p>
    <w:p w14:paraId="45C00FA6" w14:textId="77777777" w:rsidR="00373455" w:rsidRDefault="00373455" w:rsidP="00373455">
      <w:pPr>
        <w:jc w:val="both"/>
      </w:pPr>
      <w:r>
        <w:t xml:space="preserve">Дата                                                    </w:t>
      </w:r>
    </w:p>
    <w:p w14:paraId="31D40FBB" w14:textId="77777777" w:rsidR="00373455" w:rsidRDefault="00373455" w:rsidP="00DD2A78">
      <w:pPr>
        <w:jc w:val="center"/>
        <w:rPr>
          <w:b/>
          <w:sz w:val="32"/>
          <w:szCs w:val="32"/>
        </w:rPr>
      </w:pPr>
    </w:p>
    <w:p w14:paraId="2F6C49B5" w14:textId="77777777" w:rsidR="00373455" w:rsidRDefault="00373455" w:rsidP="00DD2A78">
      <w:pPr>
        <w:jc w:val="center"/>
        <w:rPr>
          <w:b/>
          <w:sz w:val="32"/>
          <w:szCs w:val="32"/>
        </w:rPr>
      </w:pPr>
    </w:p>
    <w:p w14:paraId="6854773F" w14:textId="77777777" w:rsidR="00373455" w:rsidRDefault="00373455" w:rsidP="00DD2A78">
      <w:pPr>
        <w:jc w:val="center"/>
        <w:rPr>
          <w:b/>
          <w:sz w:val="32"/>
          <w:szCs w:val="32"/>
        </w:rPr>
      </w:pPr>
    </w:p>
    <w:p w14:paraId="0B6FAB91" w14:textId="77777777" w:rsidR="00373455" w:rsidRDefault="00373455" w:rsidP="00DD2A78">
      <w:pPr>
        <w:jc w:val="center"/>
        <w:rPr>
          <w:b/>
          <w:sz w:val="32"/>
          <w:szCs w:val="32"/>
        </w:rPr>
      </w:pPr>
    </w:p>
    <w:p w14:paraId="5615A0EE" w14:textId="77777777" w:rsidR="00373455" w:rsidRDefault="00373455" w:rsidP="00DD2A78">
      <w:pPr>
        <w:jc w:val="center"/>
        <w:rPr>
          <w:b/>
          <w:sz w:val="32"/>
          <w:szCs w:val="32"/>
        </w:rPr>
      </w:pPr>
    </w:p>
    <w:p w14:paraId="16CBC0B3" w14:textId="77777777" w:rsidR="00373455" w:rsidRDefault="00373455" w:rsidP="00DD2A78">
      <w:pPr>
        <w:jc w:val="center"/>
        <w:rPr>
          <w:b/>
          <w:sz w:val="32"/>
          <w:szCs w:val="32"/>
        </w:rPr>
      </w:pPr>
    </w:p>
    <w:p w14:paraId="56BBF0C4" w14:textId="77777777" w:rsidR="00D47261" w:rsidRDefault="00D47261" w:rsidP="00DD2A78">
      <w:pPr>
        <w:jc w:val="center"/>
        <w:rPr>
          <w:b/>
          <w:sz w:val="32"/>
          <w:szCs w:val="32"/>
        </w:rPr>
      </w:pPr>
    </w:p>
    <w:p w14:paraId="03106826" w14:textId="77777777" w:rsidR="00D47261" w:rsidRDefault="00D47261" w:rsidP="00DD2A78">
      <w:pPr>
        <w:jc w:val="center"/>
        <w:rPr>
          <w:b/>
          <w:sz w:val="32"/>
          <w:szCs w:val="32"/>
        </w:rPr>
      </w:pPr>
    </w:p>
    <w:p w14:paraId="27781E39" w14:textId="77777777" w:rsidR="00D47261" w:rsidRDefault="00D47261" w:rsidP="00DD2A78">
      <w:pPr>
        <w:jc w:val="center"/>
        <w:rPr>
          <w:b/>
          <w:sz w:val="32"/>
          <w:szCs w:val="32"/>
        </w:rPr>
      </w:pPr>
    </w:p>
    <w:p w14:paraId="462C2ED3" w14:textId="77777777" w:rsidR="00D47261" w:rsidRDefault="00D47261" w:rsidP="00DD2A78">
      <w:pPr>
        <w:jc w:val="center"/>
        <w:rPr>
          <w:b/>
          <w:sz w:val="32"/>
          <w:szCs w:val="32"/>
        </w:rPr>
      </w:pPr>
    </w:p>
    <w:p w14:paraId="280D3563" w14:textId="77777777" w:rsidR="00D47261" w:rsidRDefault="00D47261" w:rsidP="00DD2A78">
      <w:pPr>
        <w:jc w:val="center"/>
        <w:rPr>
          <w:b/>
          <w:sz w:val="32"/>
          <w:szCs w:val="32"/>
        </w:rPr>
      </w:pPr>
    </w:p>
    <w:p w14:paraId="1DC5DD8D" w14:textId="77777777" w:rsidR="00D47261" w:rsidRDefault="00D47261" w:rsidP="00DD2A78">
      <w:pPr>
        <w:jc w:val="center"/>
        <w:rPr>
          <w:b/>
          <w:sz w:val="32"/>
          <w:szCs w:val="32"/>
        </w:rPr>
      </w:pPr>
    </w:p>
    <w:p w14:paraId="4AD121BF" w14:textId="77777777" w:rsidR="00D47261" w:rsidRDefault="00D47261" w:rsidP="00DD2A78">
      <w:pPr>
        <w:jc w:val="center"/>
        <w:rPr>
          <w:b/>
          <w:sz w:val="32"/>
          <w:szCs w:val="32"/>
        </w:rPr>
      </w:pPr>
    </w:p>
    <w:p w14:paraId="540866B7" w14:textId="77777777" w:rsidR="00D47261" w:rsidRDefault="00D47261" w:rsidP="00DD2A78">
      <w:pPr>
        <w:jc w:val="center"/>
        <w:rPr>
          <w:b/>
          <w:sz w:val="32"/>
          <w:szCs w:val="32"/>
        </w:rPr>
      </w:pPr>
    </w:p>
    <w:p w14:paraId="61595B83" w14:textId="77777777" w:rsidR="00D47261" w:rsidRDefault="00D47261" w:rsidP="00DD2A78">
      <w:pPr>
        <w:jc w:val="center"/>
        <w:rPr>
          <w:b/>
          <w:sz w:val="32"/>
          <w:szCs w:val="32"/>
        </w:rPr>
      </w:pPr>
    </w:p>
    <w:p w14:paraId="5F1053EF" w14:textId="77777777" w:rsidR="00D47261" w:rsidRDefault="00D47261" w:rsidP="00DD2A78">
      <w:pPr>
        <w:jc w:val="center"/>
        <w:rPr>
          <w:b/>
          <w:sz w:val="32"/>
          <w:szCs w:val="32"/>
        </w:rPr>
      </w:pPr>
    </w:p>
    <w:p w14:paraId="1070F316" w14:textId="77777777" w:rsidR="00D47261" w:rsidRDefault="00D47261" w:rsidP="00DD2A78">
      <w:pPr>
        <w:jc w:val="center"/>
        <w:rPr>
          <w:b/>
          <w:sz w:val="32"/>
          <w:szCs w:val="32"/>
        </w:rPr>
      </w:pPr>
    </w:p>
    <w:p w14:paraId="582A3EC0" w14:textId="77777777" w:rsidR="00D47261" w:rsidRDefault="00D47261" w:rsidP="00DD2A78">
      <w:pPr>
        <w:jc w:val="center"/>
        <w:rPr>
          <w:b/>
          <w:sz w:val="32"/>
          <w:szCs w:val="32"/>
        </w:rPr>
      </w:pPr>
    </w:p>
    <w:p w14:paraId="67B62896" w14:textId="77777777" w:rsidR="00D47261" w:rsidRDefault="00D47261" w:rsidP="00DD2A78">
      <w:pPr>
        <w:jc w:val="center"/>
        <w:rPr>
          <w:b/>
          <w:sz w:val="32"/>
          <w:szCs w:val="32"/>
        </w:rPr>
      </w:pPr>
    </w:p>
    <w:p w14:paraId="523FDE5A" w14:textId="77777777" w:rsidR="00D47261" w:rsidRDefault="00D47261" w:rsidP="00DD2A78">
      <w:pPr>
        <w:jc w:val="center"/>
        <w:rPr>
          <w:b/>
          <w:sz w:val="32"/>
          <w:szCs w:val="32"/>
        </w:rPr>
      </w:pPr>
    </w:p>
    <w:p w14:paraId="7742170E" w14:textId="77777777" w:rsidR="00D47261" w:rsidRDefault="00D47261" w:rsidP="00DD2A78">
      <w:pPr>
        <w:jc w:val="center"/>
        <w:rPr>
          <w:b/>
          <w:sz w:val="32"/>
          <w:szCs w:val="32"/>
        </w:rPr>
      </w:pPr>
    </w:p>
    <w:p w14:paraId="3D7B77A9" w14:textId="77777777" w:rsidR="00D47261" w:rsidRDefault="00D47261" w:rsidP="00DD2A78">
      <w:pPr>
        <w:jc w:val="center"/>
        <w:rPr>
          <w:b/>
          <w:sz w:val="32"/>
          <w:szCs w:val="32"/>
        </w:rPr>
      </w:pPr>
    </w:p>
    <w:p w14:paraId="44AA66BC" w14:textId="77777777" w:rsidR="00D47261" w:rsidRDefault="00D47261" w:rsidP="00DD2A78">
      <w:pPr>
        <w:jc w:val="center"/>
        <w:rPr>
          <w:b/>
          <w:sz w:val="32"/>
          <w:szCs w:val="32"/>
        </w:rPr>
      </w:pPr>
    </w:p>
    <w:p w14:paraId="3C18930C" w14:textId="77777777" w:rsidR="00D47261" w:rsidRDefault="00D47261" w:rsidP="00DD2A78">
      <w:pPr>
        <w:jc w:val="center"/>
        <w:rPr>
          <w:b/>
          <w:sz w:val="32"/>
          <w:szCs w:val="32"/>
        </w:rPr>
      </w:pPr>
    </w:p>
    <w:p w14:paraId="15CE00C3" w14:textId="77777777" w:rsidR="00D47261" w:rsidRDefault="00D47261" w:rsidP="00DD2A78">
      <w:pPr>
        <w:jc w:val="center"/>
        <w:rPr>
          <w:b/>
          <w:sz w:val="32"/>
          <w:szCs w:val="32"/>
        </w:rPr>
      </w:pPr>
    </w:p>
    <w:p w14:paraId="1B0004AB" w14:textId="77777777" w:rsidR="00D47261" w:rsidRDefault="00D47261" w:rsidP="00DD2A78">
      <w:pPr>
        <w:jc w:val="center"/>
        <w:rPr>
          <w:b/>
          <w:sz w:val="32"/>
          <w:szCs w:val="32"/>
        </w:rPr>
      </w:pPr>
    </w:p>
    <w:p w14:paraId="6ABFE710" w14:textId="77777777" w:rsidR="00D47261" w:rsidRDefault="00D47261" w:rsidP="00DD2A78">
      <w:pPr>
        <w:jc w:val="center"/>
        <w:rPr>
          <w:b/>
          <w:sz w:val="32"/>
          <w:szCs w:val="32"/>
        </w:rPr>
      </w:pPr>
    </w:p>
    <w:p w14:paraId="21AC5EA2" w14:textId="77777777" w:rsidR="00373455" w:rsidRDefault="00373455" w:rsidP="00DD2A78">
      <w:pPr>
        <w:jc w:val="center"/>
        <w:rPr>
          <w:b/>
          <w:sz w:val="32"/>
          <w:szCs w:val="32"/>
        </w:rPr>
      </w:pPr>
    </w:p>
    <w:p w14:paraId="15007134" w14:textId="77777777" w:rsidR="00D47261" w:rsidRPr="00D47261" w:rsidRDefault="00D47261" w:rsidP="00D47261">
      <w:pPr>
        <w:shd w:val="clear" w:color="auto" w:fill="B6DDE8" w:themeFill="accent5" w:themeFillTint="66"/>
        <w:jc w:val="center"/>
        <w:rPr>
          <w:b/>
          <w:sz w:val="28"/>
          <w:szCs w:val="28"/>
        </w:rPr>
      </w:pPr>
      <w:r w:rsidRPr="00D47261">
        <w:rPr>
          <w:b/>
          <w:sz w:val="28"/>
          <w:szCs w:val="28"/>
        </w:rPr>
        <w:t>ПОЛОЖЕНИЕ</w:t>
      </w:r>
    </w:p>
    <w:p w14:paraId="2A4E3809" w14:textId="1785D7CC" w:rsidR="00D47261" w:rsidRPr="00D47261" w:rsidRDefault="00D47261" w:rsidP="00D47261">
      <w:pPr>
        <w:shd w:val="clear" w:color="auto" w:fill="B6DDE8" w:themeFill="accent5" w:themeFillTint="66"/>
        <w:jc w:val="center"/>
        <w:rPr>
          <w:b/>
          <w:bCs/>
          <w:sz w:val="28"/>
          <w:szCs w:val="28"/>
        </w:rPr>
      </w:pPr>
      <w:r w:rsidRPr="00D47261">
        <w:rPr>
          <w:b/>
          <w:bCs/>
          <w:sz w:val="28"/>
          <w:szCs w:val="28"/>
          <w:lang w:val="en-US"/>
        </w:rPr>
        <w:t>V</w:t>
      </w:r>
      <w:r w:rsidRPr="00D47261">
        <w:rPr>
          <w:b/>
          <w:bCs/>
          <w:sz w:val="28"/>
          <w:szCs w:val="28"/>
        </w:rPr>
        <w:t xml:space="preserve"> ОТКРЫТЫЙ ОБЛАСТНОЙ КОНКУРС ЮНЫХ ПИАНИСТОВ ДМШ И ДШИ «СИНЕГОРЬЕ» ИМ. Т. А. КРАСНОВОЙ</w:t>
      </w:r>
    </w:p>
    <w:p w14:paraId="48DE2ABB" w14:textId="1208480D" w:rsidR="00D47261" w:rsidRPr="00D47261" w:rsidRDefault="00D47261" w:rsidP="00D47261">
      <w:pPr>
        <w:shd w:val="clear" w:color="auto" w:fill="B6DDE8" w:themeFill="accent5" w:themeFillTint="66"/>
        <w:jc w:val="center"/>
        <w:rPr>
          <w:bCs/>
          <w:sz w:val="28"/>
          <w:szCs w:val="28"/>
        </w:rPr>
      </w:pPr>
      <w:r w:rsidRPr="00D47261">
        <w:rPr>
          <w:bCs/>
          <w:sz w:val="28"/>
          <w:szCs w:val="28"/>
        </w:rPr>
        <w:t>15</w:t>
      </w:r>
      <w:r w:rsidR="000C5ECB">
        <w:rPr>
          <w:bCs/>
          <w:sz w:val="28"/>
          <w:szCs w:val="28"/>
        </w:rPr>
        <w:t>.02.</w:t>
      </w:r>
      <w:r w:rsidRPr="00D47261">
        <w:rPr>
          <w:bCs/>
          <w:sz w:val="28"/>
          <w:szCs w:val="28"/>
        </w:rPr>
        <w:t>2025 г., г. Верхний Тагил</w:t>
      </w:r>
    </w:p>
    <w:p w14:paraId="0E1A3688" w14:textId="77777777" w:rsidR="00D47261" w:rsidRPr="00717F0B" w:rsidRDefault="00D47261" w:rsidP="00D47261">
      <w:pPr>
        <w:rPr>
          <w:b/>
          <w:sz w:val="28"/>
          <w:szCs w:val="28"/>
        </w:rPr>
      </w:pPr>
    </w:p>
    <w:p w14:paraId="1EAAB6C8" w14:textId="77777777" w:rsidR="00D47261" w:rsidRPr="00717F0B" w:rsidRDefault="00D47261" w:rsidP="00D47261">
      <w:pPr>
        <w:numPr>
          <w:ilvl w:val="0"/>
          <w:numId w:val="10"/>
        </w:numPr>
        <w:tabs>
          <w:tab w:val="num" w:pos="0"/>
          <w:tab w:val="left" w:pos="360"/>
        </w:tabs>
        <w:ind w:left="0" w:firstLine="0"/>
        <w:jc w:val="both"/>
        <w:rPr>
          <w:b/>
          <w:sz w:val="28"/>
          <w:szCs w:val="28"/>
        </w:rPr>
      </w:pPr>
      <w:r w:rsidRPr="00717F0B">
        <w:rPr>
          <w:b/>
          <w:sz w:val="28"/>
          <w:szCs w:val="28"/>
        </w:rPr>
        <w:t>Учредители конкурса:</w:t>
      </w:r>
    </w:p>
    <w:p w14:paraId="1632D30D" w14:textId="77777777" w:rsidR="00D47261" w:rsidRPr="00717F0B" w:rsidRDefault="00D47261" w:rsidP="00D47261">
      <w:pPr>
        <w:tabs>
          <w:tab w:val="num" w:pos="0"/>
          <w:tab w:val="left" w:pos="360"/>
        </w:tabs>
        <w:jc w:val="both"/>
        <w:rPr>
          <w:sz w:val="28"/>
          <w:szCs w:val="28"/>
        </w:rPr>
      </w:pPr>
      <w:r w:rsidRPr="00717F0B">
        <w:rPr>
          <w:sz w:val="28"/>
          <w:szCs w:val="28"/>
        </w:rPr>
        <w:t>Министерство культуры Свердловской области, ГАУК СО «Региональный ресурсный центр в сфере культуры и художественного образования»</w:t>
      </w:r>
    </w:p>
    <w:p w14:paraId="36D75CA2" w14:textId="77777777" w:rsidR="00D47261" w:rsidRPr="00717F0B" w:rsidRDefault="00D47261" w:rsidP="00D47261">
      <w:pPr>
        <w:tabs>
          <w:tab w:val="num" w:pos="0"/>
          <w:tab w:val="left" w:pos="360"/>
        </w:tabs>
        <w:jc w:val="both"/>
        <w:rPr>
          <w:sz w:val="28"/>
          <w:szCs w:val="28"/>
        </w:rPr>
      </w:pPr>
      <w:r w:rsidRPr="00717F0B">
        <w:rPr>
          <w:b/>
          <w:sz w:val="28"/>
          <w:szCs w:val="28"/>
        </w:rPr>
        <w:t>2. Организатор конкурса:</w:t>
      </w:r>
    </w:p>
    <w:p w14:paraId="7F09948E" w14:textId="77777777" w:rsidR="00D47261" w:rsidRPr="00717F0B" w:rsidRDefault="00D47261" w:rsidP="00D47261">
      <w:pPr>
        <w:tabs>
          <w:tab w:val="num" w:pos="0"/>
          <w:tab w:val="left" w:pos="360"/>
        </w:tabs>
        <w:jc w:val="both"/>
        <w:rPr>
          <w:sz w:val="28"/>
          <w:szCs w:val="28"/>
        </w:rPr>
      </w:pPr>
      <w:r w:rsidRPr="00717F0B">
        <w:rPr>
          <w:sz w:val="28"/>
          <w:szCs w:val="28"/>
        </w:rPr>
        <w:t>Муниципальное автономное учреждение дополнительного образования «Детская школа искусств»</w:t>
      </w:r>
    </w:p>
    <w:p w14:paraId="2D950665" w14:textId="77777777" w:rsidR="00D47261" w:rsidRPr="00717F0B" w:rsidRDefault="00D47261" w:rsidP="00D47261">
      <w:pPr>
        <w:tabs>
          <w:tab w:val="num" w:pos="0"/>
          <w:tab w:val="left" w:pos="360"/>
        </w:tabs>
        <w:jc w:val="both"/>
        <w:rPr>
          <w:b/>
          <w:sz w:val="28"/>
          <w:szCs w:val="28"/>
        </w:rPr>
      </w:pPr>
      <w:r w:rsidRPr="00717F0B">
        <w:rPr>
          <w:b/>
          <w:sz w:val="28"/>
          <w:szCs w:val="28"/>
        </w:rPr>
        <w:t>3. Время и место проведения конкурса:</w:t>
      </w:r>
    </w:p>
    <w:p w14:paraId="49231F71" w14:textId="77777777" w:rsidR="00D47261" w:rsidRPr="00717F0B" w:rsidRDefault="00D47261" w:rsidP="00D47261">
      <w:pPr>
        <w:rPr>
          <w:b/>
          <w:sz w:val="28"/>
          <w:szCs w:val="28"/>
        </w:rPr>
      </w:pPr>
      <w:r w:rsidRPr="00717F0B">
        <w:rPr>
          <w:sz w:val="28"/>
          <w:szCs w:val="28"/>
        </w:rPr>
        <w:t xml:space="preserve">Конкурс проводится </w:t>
      </w:r>
      <w:r w:rsidRPr="00560437">
        <w:rPr>
          <w:b/>
          <w:sz w:val="28"/>
          <w:szCs w:val="28"/>
        </w:rPr>
        <w:t>15</w:t>
      </w:r>
      <w:r w:rsidRPr="00717F0B">
        <w:rPr>
          <w:b/>
          <w:sz w:val="28"/>
          <w:szCs w:val="28"/>
        </w:rPr>
        <w:t xml:space="preserve"> февраля 2025 года </w:t>
      </w:r>
      <w:r w:rsidRPr="00717F0B">
        <w:rPr>
          <w:sz w:val="28"/>
          <w:szCs w:val="28"/>
        </w:rPr>
        <w:t>в МАУ ДО «Детская школа искусств», город Верхний Тагил, улица Ленина дом 63.</w:t>
      </w:r>
    </w:p>
    <w:p w14:paraId="637A0837" w14:textId="77777777" w:rsidR="00D47261" w:rsidRPr="00717F0B" w:rsidRDefault="00D47261" w:rsidP="00D47261">
      <w:pPr>
        <w:tabs>
          <w:tab w:val="num" w:pos="0"/>
          <w:tab w:val="left" w:pos="360"/>
        </w:tabs>
        <w:jc w:val="both"/>
        <w:rPr>
          <w:b/>
          <w:sz w:val="28"/>
          <w:szCs w:val="28"/>
        </w:rPr>
      </w:pPr>
      <w:r w:rsidRPr="00717F0B">
        <w:rPr>
          <w:b/>
          <w:sz w:val="28"/>
          <w:szCs w:val="28"/>
        </w:rPr>
        <w:t>4. Цели и задачи конкурса:</w:t>
      </w:r>
    </w:p>
    <w:p w14:paraId="5B9A21D6"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развитие музыкально-творческих способностей учащихся на основе приобретенных ими знаний, умений и навыков в области фортепианного исполнительства;</w:t>
      </w:r>
    </w:p>
    <w:p w14:paraId="4310F23F"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выявление одаренных детей в области музыкального исполнительства на фортепиано;</w:t>
      </w:r>
    </w:p>
    <w:p w14:paraId="7C2A3D1D"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приобретение обучающимися опыта творческой деятельности и публичных выступлений;</w:t>
      </w:r>
    </w:p>
    <w:p w14:paraId="7B7786C1"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обмен опытом и повышение педагогического мастерства преподавателей.</w:t>
      </w:r>
    </w:p>
    <w:p w14:paraId="337998D1" w14:textId="77777777" w:rsidR="00D47261" w:rsidRPr="00717F0B" w:rsidRDefault="00D47261" w:rsidP="00D47261">
      <w:pPr>
        <w:tabs>
          <w:tab w:val="num" w:pos="0"/>
          <w:tab w:val="left" w:pos="360"/>
        </w:tabs>
        <w:jc w:val="both"/>
        <w:rPr>
          <w:b/>
          <w:sz w:val="28"/>
          <w:szCs w:val="28"/>
        </w:rPr>
      </w:pPr>
      <w:r w:rsidRPr="00717F0B">
        <w:rPr>
          <w:b/>
          <w:sz w:val="28"/>
          <w:szCs w:val="28"/>
        </w:rPr>
        <w:t>5. Условия проведения конкурса:</w:t>
      </w:r>
    </w:p>
    <w:p w14:paraId="5AE869C2" w14:textId="77777777" w:rsidR="00D47261" w:rsidRPr="00717F0B" w:rsidRDefault="00D47261" w:rsidP="00D47261">
      <w:pPr>
        <w:tabs>
          <w:tab w:val="num" w:pos="0"/>
          <w:tab w:val="left" w:pos="360"/>
        </w:tabs>
        <w:jc w:val="both"/>
        <w:rPr>
          <w:b/>
          <w:sz w:val="28"/>
          <w:szCs w:val="28"/>
        </w:rPr>
      </w:pPr>
      <w:r w:rsidRPr="00717F0B">
        <w:rPr>
          <w:sz w:val="28"/>
          <w:szCs w:val="28"/>
        </w:rPr>
        <w:t>Конкурс проводится в 1 тур. В конкурсе могут принять участие обучающиеся по предпрофессиональным и общеразвивающим программам фортепианных отделений ДШИ и ДМШ. Форма проведения – очная.</w:t>
      </w:r>
    </w:p>
    <w:p w14:paraId="212E1D88" w14:textId="77777777" w:rsidR="00D47261" w:rsidRPr="00717F0B" w:rsidRDefault="00D47261" w:rsidP="00D47261">
      <w:pPr>
        <w:tabs>
          <w:tab w:val="num" w:pos="0"/>
          <w:tab w:val="left" w:pos="360"/>
        </w:tabs>
        <w:jc w:val="both"/>
        <w:rPr>
          <w:b/>
          <w:sz w:val="28"/>
          <w:szCs w:val="28"/>
        </w:rPr>
      </w:pPr>
      <w:r w:rsidRPr="00717F0B">
        <w:rPr>
          <w:b/>
          <w:sz w:val="28"/>
          <w:szCs w:val="28"/>
        </w:rPr>
        <w:t>6. Возрастные категории:</w:t>
      </w:r>
    </w:p>
    <w:p w14:paraId="012FAD06"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младшая группа – 1-3 класс; </w:t>
      </w:r>
    </w:p>
    <w:p w14:paraId="1D0D5EA7"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средняя группа – 4-5 класс;</w:t>
      </w:r>
    </w:p>
    <w:p w14:paraId="24F4EB3C"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старшая группа – 6-8 класс.</w:t>
      </w:r>
    </w:p>
    <w:p w14:paraId="62F13579" w14:textId="77777777" w:rsidR="00D47261" w:rsidRPr="00717F0B" w:rsidRDefault="00D47261" w:rsidP="00D47261">
      <w:pPr>
        <w:tabs>
          <w:tab w:val="num" w:pos="0"/>
          <w:tab w:val="left" w:pos="360"/>
        </w:tabs>
        <w:jc w:val="both"/>
        <w:rPr>
          <w:b/>
          <w:sz w:val="28"/>
          <w:szCs w:val="28"/>
        </w:rPr>
      </w:pPr>
      <w:r w:rsidRPr="00717F0B">
        <w:rPr>
          <w:b/>
          <w:sz w:val="28"/>
          <w:szCs w:val="28"/>
        </w:rPr>
        <w:t>7. Конкурсные требования:</w:t>
      </w:r>
    </w:p>
    <w:p w14:paraId="5A9D4EE4" w14:textId="77777777" w:rsidR="00D47261" w:rsidRPr="00717F0B" w:rsidRDefault="00D47261" w:rsidP="00D47261">
      <w:pPr>
        <w:overflowPunct w:val="0"/>
        <w:autoSpaceDE w:val="0"/>
        <w:autoSpaceDN w:val="0"/>
        <w:adjustRightInd w:val="0"/>
        <w:jc w:val="both"/>
        <w:rPr>
          <w:sz w:val="28"/>
          <w:szCs w:val="28"/>
        </w:rPr>
      </w:pPr>
      <w:r w:rsidRPr="00717F0B">
        <w:rPr>
          <w:b/>
          <w:sz w:val="28"/>
          <w:szCs w:val="28"/>
          <w:u w:val="single"/>
        </w:rPr>
        <w:t>Конкурсная программа включает в себя</w:t>
      </w:r>
      <w:r w:rsidRPr="00717F0B">
        <w:rPr>
          <w:b/>
          <w:sz w:val="28"/>
          <w:szCs w:val="28"/>
        </w:rPr>
        <w:t xml:space="preserve"> </w:t>
      </w:r>
      <w:r w:rsidRPr="00717F0B">
        <w:rPr>
          <w:b/>
          <w:sz w:val="28"/>
          <w:szCs w:val="28"/>
          <w:u w:val="single"/>
        </w:rPr>
        <w:t>2 разнохарактерные пьесы.</w:t>
      </w:r>
      <w:r w:rsidRPr="00717F0B">
        <w:rPr>
          <w:sz w:val="28"/>
          <w:szCs w:val="28"/>
          <w:u w:val="single"/>
        </w:rPr>
        <w:t xml:space="preserve"> </w:t>
      </w:r>
      <w:r w:rsidRPr="00717F0B">
        <w:rPr>
          <w:sz w:val="28"/>
          <w:szCs w:val="28"/>
        </w:rPr>
        <w:t>Продолжительность выступления до 10 минут.</w:t>
      </w:r>
    </w:p>
    <w:p w14:paraId="5FE86096"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В случае несоответствия конкурсным требованиям заявка на участие в конкурсе не принимается. </w:t>
      </w:r>
    </w:p>
    <w:p w14:paraId="70CE3993" w14:textId="77777777" w:rsidR="00D47261" w:rsidRPr="00717F0B" w:rsidRDefault="00D47261" w:rsidP="00D47261">
      <w:pPr>
        <w:tabs>
          <w:tab w:val="left" w:pos="-567"/>
        </w:tabs>
        <w:jc w:val="both"/>
        <w:rPr>
          <w:b/>
          <w:sz w:val="28"/>
          <w:szCs w:val="28"/>
        </w:rPr>
      </w:pPr>
      <w:r w:rsidRPr="00717F0B">
        <w:rPr>
          <w:b/>
          <w:sz w:val="28"/>
          <w:szCs w:val="28"/>
        </w:rPr>
        <w:t>8.Жюри конкурса.</w:t>
      </w:r>
    </w:p>
    <w:p w14:paraId="3283A980"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В состав жюри входят не менее 3-х ведущих преподавателей из разных высших и средних профессиональных образовательных учреждений искусства и культуры. </w:t>
      </w:r>
    </w:p>
    <w:p w14:paraId="000A58F6" w14:textId="77777777" w:rsidR="00D47261" w:rsidRPr="00717F0B" w:rsidRDefault="00D47261" w:rsidP="00D47261">
      <w:pPr>
        <w:tabs>
          <w:tab w:val="left" w:pos="-567"/>
        </w:tabs>
        <w:jc w:val="both"/>
        <w:rPr>
          <w:b/>
          <w:sz w:val="28"/>
          <w:szCs w:val="28"/>
        </w:rPr>
      </w:pPr>
      <w:r w:rsidRPr="00717F0B">
        <w:rPr>
          <w:b/>
          <w:sz w:val="28"/>
          <w:szCs w:val="28"/>
        </w:rPr>
        <w:t>9. Критерии оценивания:</w:t>
      </w:r>
    </w:p>
    <w:p w14:paraId="28039775" w14:textId="77777777" w:rsidR="00D47261" w:rsidRPr="00717F0B" w:rsidRDefault="00D47261" w:rsidP="00D47261">
      <w:pPr>
        <w:tabs>
          <w:tab w:val="num" w:pos="-567"/>
          <w:tab w:val="left" w:pos="360"/>
        </w:tabs>
        <w:jc w:val="both"/>
        <w:rPr>
          <w:sz w:val="28"/>
          <w:szCs w:val="28"/>
        </w:rPr>
      </w:pPr>
      <w:r w:rsidRPr="00717F0B">
        <w:rPr>
          <w:sz w:val="28"/>
          <w:szCs w:val="28"/>
        </w:rPr>
        <w:t>-культура звука;</w:t>
      </w:r>
    </w:p>
    <w:p w14:paraId="2CD61EED" w14:textId="77777777" w:rsidR="00D47261" w:rsidRPr="00717F0B" w:rsidRDefault="00D47261" w:rsidP="00D47261">
      <w:pPr>
        <w:tabs>
          <w:tab w:val="num" w:pos="-567"/>
          <w:tab w:val="left" w:pos="360"/>
        </w:tabs>
        <w:jc w:val="both"/>
        <w:rPr>
          <w:sz w:val="28"/>
          <w:szCs w:val="28"/>
        </w:rPr>
      </w:pPr>
      <w:r w:rsidRPr="00717F0B">
        <w:rPr>
          <w:sz w:val="28"/>
          <w:szCs w:val="28"/>
        </w:rPr>
        <w:t>- исполнительское мастерство, техническая оснащенность исполнителя;</w:t>
      </w:r>
    </w:p>
    <w:p w14:paraId="2D6D2CC9" w14:textId="77777777" w:rsidR="00D47261" w:rsidRPr="00717F0B" w:rsidRDefault="00D47261" w:rsidP="00D47261">
      <w:pPr>
        <w:tabs>
          <w:tab w:val="num" w:pos="-567"/>
          <w:tab w:val="left" w:pos="360"/>
        </w:tabs>
        <w:jc w:val="both"/>
        <w:rPr>
          <w:sz w:val="28"/>
          <w:szCs w:val="28"/>
        </w:rPr>
      </w:pPr>
      <w:r w:rsidRPr="00717F0B">
        <w:rPr>
          <w:sz w:val="28"/>
          <w:szCs w:val="28"/>
        </w:rPr>
        <w:t>- художественный уровень;</w:t>
      </w:r>
    </w:p>
    <w:p w14:paraId="505BE7D2" w14:textId="77777777" w:rsidR="00D47261" w:rsidRPr="00717F0B" w:rsidRDefault="00D47261" w:rsidP="00D47261">
      <w:pPr>
        <w:tabs>
          <w:tab w:val="num" w:pos="-567"/>
          <w:tab w:val="left" w:pos="360"/>
        </w:tabs>
        <w:jc w:val="both"/>
        <w:rPr>
          <w:sz w:val="28"/>
          <w:szCs w:val="28"/>
        </w:rPr>
      </w:pPr>
      <w:r w:rsidRPr="00717F0B">
        <w:rPr>
          <w:sz w:val="28"/>
          <w:szCs w:val="28"/>
        </w:rPr>
        <w:t>- точность передачи стилевых особенностей исполняемого произведения.</w:t>
      </w:r>
    </w:p>
    <w:p w14:paraId="70D94418" w14:textId="77777777" w:rsidR="00D47261" w:rsidRPr="00717F0B" w:rsidRDefault="00D47261" w:rsidP="00D47261">
      <w:pPr>
        <w:tabs>
          <w:tab w:val="left" w:pos="-567"/>
        </w:tabs>
        <w:jc w:val="both"/>
        <w:rPr>
          <w:b/>
          <w:sz w:val="28"/>
          <w:szCs w:val="28"/>
        </w:rPr>
      </w:pPr>
      <w:r w:rsidRPr="00717F0B">
        <w:rPr>
          <w:b/>
          <w:sz w:val="28"/>
          <w:szCs w:val="28"/>
        </w:rPr>
        <w:lastRenderedPageBreak/>
        <w:t xml:space="preserve">10. Система оценивания. </w:t>
      </w:r>
    </w:p>
    <w:p w14:paraId="5A1640A2" w14:textId="77777777" w:rsidR="00D47261" w:rsidRPr="00717F0B" w:rsidRDefault="00D47261" w:rsidP="00D47261">
      <w:pPr>
        <w:overflowPunct w:val="0"/>
        <w:autoSpaceDE w:val="0"/>
        <w:autoSpaceDN w:val="0"/>
        <w:adjustRightInd w:val="0"/>
        <w:jc w:val="both"/>
        <w:rPr>
          <w:rFonts w:eastAsiaTheme="minorEastAsia"/>
          <w:sz w:val="28"/>
          <w:szCs w:val="28"/>
        </w:rPr>
      </w:pPr>
      <w:r w:rsidRPr="00717F0B">
        <w:rPr>
          <w:sz w:val="28"/>
          <w:szCs w:val="28"/>
        </w:rPr>
        <w:t xml:space="preserve">Выступление конкурсантов оценивается по 100-балльной системе. </w:t>
      </w:r>
    </w:p>
    <w:p w14:paraId="22BA60B1"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 </w:t>
      </w:r>
    </w:p>
    <w:p w14:paraId="631C37F9"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4C9C24D9"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от 90 до 99 баллов - лауреаты 1 степени; от 80 до 89 баллов - лауреаты 2 степени; от 70 до 79 – лауреаты 3 степени.</w:t>
      </w:r>
    </w:p>
    <w:p w14:paraId="1D3E670F"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Участники конкурса, не ставшие победителями конкурса, набравшие от 60 до 69 баллов, награждаются дипломами </w:t>
      </w:r>
      <w:r w:rsidRPr="00717F0B">
        <w:rPr>
          <w:sz w:val="28"/>
          <w:szCs w:val="28"/>
          <w:lang w:val="en-US"/>
        </w:rPr>
        <w:t>c</w:t>
      </w:r>
      <w:r w:rsidRPr="00717F0B">
        <w:rPr>
          <w:sz w:val="28"/>
          <w:szCs w:val="28"/>
        </w:rPr>
        <w:t xml:space="preserve"> присуждением звания «Дипломант».</w:t>
      </w:r>
    </w:p>
    <w:p w14:paraId="7E047633"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Участникам конкурса, набравшим от 50 до 59 баллов, вручаются благодарственные письма за участие в конкурсе.</w:t>
      </w:r>
    </w:p>
    <w:p w14:paraId="0C3774DF"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В каждой возрастной категории не может быть более одного лауреата </w:t>
      </w:r>
      <w:r w:rsidRPr="00717F0B">
        <w:rPr>
          <w:sz w:val="28"/>
          <w:szCs w:val="28"/>
          <w:lang w:val="en-US"/>
        </w:rPr>
        <w:t>I</w:t>
      </w:r>
      <w:r w:rsidRPr="00717F0B">
        <w:rPr>
          <w:sz w:val="28"/>
          <w:szCs w:val="28"/>
        </w:rPr>
        <w:t xml:space="preserve"> степени. Гран-При не может быть присужден более чем одному конкурсанту.</w:t>
      </w:r>
    </w:p>
    <w:p w14:paraId="468B49AE"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68967AAA"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Оценки из протоколов каждого члена жюри и решение жюри по результатам конкурса фиксируются в общем протоколе, который подписывают все члены жюри. </w:t>
      </w:r>
    </w:p>
    <w:p w14:paraId="6FECBF85"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Решение жюри оглашается в день проведения конкурса. Решение жюри пересмотру не подлежит.</w:t>
      </w:r>
    </w:p>
    <w:p w14:paraId="687C4381"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0236A52D"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Преподаватели, подготовившие Лауреатов конкурса, награждаются персональными Дипломами по решению жюри.</w:t>
      </w:r>
    </w:p>
    <w:p w14:paraId="056B65C0" w14:textId="77777777" w:rsidR="00D47261" w:rsidRPr="00717F0B" w:rsidRDefault="00D47261" w:rsidP="00D47261">
      <w:pPr>
        <w:tabs>
          <w:tab w:val="left" w:pos="-567"/>
        </w:tabs>
        <w:jc w:val="both"/>
        <w:rPr>
          <w:b/>
          <w:sz w:val="28"/>
          <w:szCs w:val="28"/>
        </w:rPr>
      </w:pPr>
      <w:r w:rsidRPr="00717F0B">
        <w:rPr>
          <w:b/>
          <w:sz w:val="28"/>
          <w:szCs w:val="28"/>
        </w:rPr>
        <w:t>11.Финансовые условия участия в конкурсе.</w:t>
      </w:r>
    </w:p>
    <w:p w14:paraId="042B2549" w14:textId="77777777" w:rsidR="00D47261" w:rsidRPr="00717F0B" w:rsidRDefault="00D47261" w:rsidP="00D47261">
      <w:pPr>
        <w:tabs>
          <w:tab w:val="left" w:pos="-567"/>
        </w:tabs>
        <w:jc w:val="both"/>
        <w:rPr>
          <w:sz w:val="28"/>
          <w:szCs w:val="28"/>
        </w:rPr>
      </w:pPr>
      <w:r w:rsidRPr="00717F0B">
        <w:rPr>
          <w:sz w:val="28"/>
          <w:szCs w:val="28"/>
        </w:rPr>
        <w:t xml:space="preserve">Конкурс проводится за счет организационных взносов участников. </w:t>
      </w:r>
    </w:p>
    <w:p w14:paraId="06422446" w14:textId="77777777" w:rsidR="00D47261" w:rsidRPr="00717F0B" w:rsidRDefault="00D47261" w:rsidP="00D47261">
      <w:pPr>
        <w:tabs>
          <w:tab w:val="left" w:pos="-567"/>
        </w:tabs>
        <w:jc w:val="both"/>
        <w:rPr>
          <w:sz w:val="28"/>
          <w:szCs w:val="28"/>
        </w:rPr>
      </w:pPr>
      <w:r w:rsidRPr="00717F0B">
        <w:rPr>
          <w:sz w:val="28"/>
          <w:szCs w:val="28"/>
        </w:rPr>
        <w:t>Организационный взнос за участие в конкурсе составляет 1000 (одна тысяча) руб. за одного участника, принимается только в форме безналичного перечисления на расчетный счет МАУ ДО «Детская школа искусств»</w:t>
      </w:r>
    </w:p>
    <w:p w14:paraId="327655F2" w14:textId="77777777" w:rsidR="00D47261" w:rsidRPr="00717F0B" w:rsidRDefault="00D47261" w:rsidP="00D47261">
      <w:pPr>
        <w:tabs>
          <w:tab w:val="left" w:pos="-567"/>
        </w:tabs>
        <w:jc w:val="both"/>
        <w:rPr>
          <w:sz w:val="28"/>
          <w:szCs w:val="28"/>
        </w:rPr>
      </w:pPr>
      <w:r w:rsidRPr="00717F0B">
        <w:rPr>
          <w:sz w:val="28"/>
          <w:szCs w:val="28"/>
        </w:rPr>
        <w:t>624162, Свердловская область, город Верхний Тагил, улица Ленина дом 63;</w:t>
      </w:r>
    </w:p>
    <w:p w14:paraId="00CBE08D" w14:textId="77777777" w:rsidR="00D47261" w:rsidRPr="00717F0B" w:rsidRDefault="00D47261" w:rsidP="00D47261">
      <w:pPr>
        <w:tabs>
          <w:tab w:val="left" w:pos="-567"/>
        </w:tabs>
        <w:jc w:val="both"/>
        <w:rPr>
          <w:sz w:val="28"/>
          <w:szCs w:val="28"/>
        </w:rPr>
      </w:pPr>
      <w:r w:rsidRPr="00717F0B">
        <w:rPr>
          <w:sz w:val="28"/>
          <w:szCs w:val="28"/>
        </w:rPr>
        <w:t>ОГРН 1026601155866, ОКПО 50299056, ОКОПФ 75401</w:t>
      </w:r>
    </w:p>
    <w:p w14:paraId="28723BEE" w14:textId="77777777" w:rsidR="00D47261" w:rsidRPr="00717F0B" w:rsidRDefault="00D47261" w:rsidP="00D47261">
      <w:pPr>
        <w:tabs>
          <w:tab w:val="left" w:pos="-567"/>
        </w:tabs>
        <w:jc w:val="both"/>
        <w:rPr>
          <w:sz w:val="28"/>
          <w:szCs w:val="28"/>
        </w:rPr>
      </w:pPr>
      <w:r w:rsidRPr="00717F0B">
        <w:rPr>
          <w:sz w:val="28"/>
          <w:szCs w:val="28"/>
        </w:rPr>
        <w:t>ИНН 6616005825 / КПП 668201001</w:t>
      </w:r>
    </w:p>
    <w:p w14:paraId="4171EC38" w14:textId="77777777" w:rsidR="00D47261" w:rsidRPr="00717F0B" w:rsidRDefault="00D47261" w:rsidP="00D47261">
      <w:pPr>
        <w:jc w:val="both"/>
        <w:rPr>
          <w:sz w:val="28"/>
          <w:szCs w:val="28"/>
        </w:rPr>
      </w:pPr>
      <w:r w:rsidRPr="00717F0B">
        <w:rPr>
          <w:b/>
          <w:sz w:val="28"/>
          <w:szCs w:val="28"/>
        </w:rPr>
        <w:t>Получатель:</w:t>
      </w:r>
      <w:r w:rsidRPr="00717F0B">
        <w:rPr>
          <w:sz w:val="28"/>
          <w:szCs w:val="28"/>
        </w:rPr>
        <w:t xml:space="preserve"> Финансовый отдел администрации городского округа Верхний Тагил (МАУ ДО «ДШИ» л/сч.33901571310)</w:t>
      </w:r>
    </w:p>
    <w:p w14:paraId="4A800A5E" w14:textId="77777777" w:rsidR="00D47261" w:rsidRPr="00717F0B" w:rsidRDefault="00D47261" w:rsidP="00D47261">
      <w:pPr>
        <w:rPr>
          <w:sz w:val="28"/>
          <w:szCs w:val="28"/>
        </w:rPr>
      </w:pPr>
      <w:r w:rsidRPr="00717F0B">
        <w:rPr>
          <w:b/>
          <w:bCs/>
          <w:sz w:val="28"/>
          <w:szCs w:val="28"/>
        </w:rPr>
        <w:t xml:space="preserve">Расчетный счет: </w:t>
      </w:r>
      <w:r w:rsidRPr="00717F0B">
        <w:rPr>
          <w:sz w:val="28"/>
          <w:szCs w:val="28"/>
        </w:rPr>
        <w:t>03234643657330006200</w:t>
      </w:r>
    </w:p>
    <w:p w14:paraId="2D1A92D0" w14:textId="77777777" w:rsidR="00D47261" w:rsidRPr="00717F0B" w:rsidRDefault="00D47261" w:rsidP="00D47261">
      <w:pPr>
        <w:rPr>
          <w:sz w:val="28"/>
          <w:szCs w:val="28"/>
        </w:rPr>
      </w:pPr>
      <w:r w:rsidRPr="00717F0B">
        <w:rPr>
          <w:b/>
          <w:bCs/>
          <w:sz w:val="28"/>
          <w:szCs w:val="28"/>
        </w:rPr>
        <w:t>Банк получателя:</w:t>
      </w:r>
      <w:r w:rsidRPr="00717F0B">
        <w:rPr>
          <w:sz w:val="28"/>
          <w:szCs w:val="28"/>
        </w:rPr>
        <w:t xml:space="preserve"> Уральское ГУ БАНКА РОССИИ //УФК по Свердловской области </w:t>
      </w:r>
      <w:proofErr w:type="spellStart"/>
      <w:r w:rsidRPr="00717F0B">
        <w:rPr>
          <w:sz w:val="28"/>
          <w:szCs w:val="28"/>
        </w:rPr>
        <w:t>г.Екатеринбург</w:t>
      </w:r>
      <w:proofErr w:type="spellEnd"/>
    </w:p>
    <w:p w14:paraId="6F7F0728" w14:textId="77777777" w:rsidR="00D47261" w:rsidRPr="00717F0B" w:rsidRDefault="00D47261" w:rsidP="00D47261">
      <w:pPr>
        <w:rPr>
          <w:sz w:val="28"/>
          <w:szCs w:val="28"/>
        </w:rPr>
      </w:pPr>
      <w:proofErr w:type="spellStart"/>
      <w:r w:rsidRPr="00717F0B">
        <w:rPr>
          <w:b/>
          <w:sz w:val="28"/>
          <w:szCs w:val="28"/>
        </w:rPr>
        <w:t>Кор.счет</w:t>
      </w:r>
      <w:proofErr w:type="spellEnd"/>
      <w:r w:rsidRPr="00717F0B">
        <w:rPr>
          <w:b/>
          <w:sz w:val="28"/>
          <w:szCs w:val="28"/>
        </w:rPr>
        <w:t xml:space="preserve">: </w:t>
      </w:r>
      <w:r w:rsidRPr="00717F0B">
        <w:rPr>
          <w:sz w:val="28"/>
          <w:szCs w:val="28"/>
        </w:rPr>
        <w:t xml:space="preserve">40102810645370000054 </w:t>
      </w:r>
    </w:p>
    <w:p w14:paraId="77428250" w14:textId="77777777" w:rsidR="00D47261" w:rsidRPr="00717F0B" w:rsidRDefault="00D47261" w:rsidP="00D47261">
      <w:pPr>
        <w:rPr>
          <w:sz w:val="28"/>
          <w:szCs w:val="28"/>
        </w:rPr>
      </w:pPr>
      <w:r w:rsidRPr="00717F0B">
        <w:rPr>
          <w:b/>
          <w:bCs/>
          <w:sz w:val="28"/>
          <w:szCs w:val="28"/>
        </w:rPr>
        <w:t xml:space="preserve">БИК: </w:t>
      </w:r>
      <w:r w:rsidRPr="00717F0B">
        <w:rPr>
          <w:sz w:val="28"/>
          <w:szCs w:val="28"/>
        </w:rPr>
        <w:t>016577551</w:t>
      </w:r>
    </w:p>
    <w:p w14:paraId="4D8E2FC5" w14:textId="77777777" w:rsidR="00D47261" w:rsidRPr="00717F0B" w:rsidRDefault="00D47261" w:rsidP="00D47261">
      <w:pPr>
        <w:rPr>
          <w:b/>
          <w:bCs/>
          <w:sz w:val="28"/>
          <w:szCs w:val="28"/>
        </w:rPr>
      </w:pPr>
      <w:r w:rsidRPr="00717F0B">
        <w:rPr>
          <w:b/>
          <w:bCs/>
          <w:sz w:val="28"/>
          <w:szCs w:val="28"/>
        </w:rPr>
        <w:t xml:space="preserve">КБК: </w:t>
      </w:r>
      <w:r w:rsidRPr="00717F0B">
        <w:rPr>
          <w:sz w:val="28"/>
          <w:szCs w:val="28"/>
        </w:rPr>
        <w:t>00000000000000000130</w:t>
      </w:r>
    </w:p>
    <w:p w14:paraId="62CB8A61" w14:textId="77777777" w:rsidR="00D47261" w:rsidRPr="00717F0B" w:rsidRDefault="00D47261" w:rsidP="00D47261">
      <w:pPr>
        <w:tabs>
          <w:tab w:val="left" w:pos="-567"/>
        </w:tabs>
        <w:jc w:val="both"/>
        <w:rPr>
          <w:sz w:val="28"/>
          <w:szCs w:val="28"/>
        </w:rPr>
      </w:pPr>
      <w:r w:rsidRPr="00717F0B">
        <w:rPr>
          <w:sz w:val="28"/>
          <w:szCs w:val="28"/>
        </w:rPr>
        <w:t>Наименование платежа: организационный взнос за участие в конкурсе;</w:t>
      </w:r>
    </w:p>
    <w:p w14:paraId="3588A812" w14:textId="77777777" w:rsidR="00D47261" w:rsidRPr="00717F0B" w:rsidRDefault="00D47261" w:rsidP="00D47261">
      <w:pPr>
        <w:tabs>
          <w:tab w:val="num" w:pos="-567"/>
          <w:tab w:val="left" w:pos="360"/>
        </w:tabs>
        <w:jc w:val="both"/>
        <w:rPr>
          <w:sz w:val="28"/>
          <w:szCs w:val="28"/>
        </w:rPr>
      </w:pPr>
      <w:r w:rsidRPr="00717F0B">
        <w:rPr>
          <w:b/>
          <w:sz w:val="28"/>
          <w:szCs w:val="28"/>
        </w:rPr>
        <w:lastRenderedPageBreak/>
        <w:t>12.Порядок и условия предоставления заявки</w:t>
      </w:r>
    </w:p>
    <w:p w14:paraId="56A4858B" w14:textId="77777777" w:rsidR="00D47261" w:rsidRPr="003F1036" w:rsidRDefault="00D47261" w:rsidP="00D47261">
      <w:pPr>
        <w:tabs>
          <w:tab w:val="num" w:pos="-567"/>
          <w:tab w:val="left" w:pos="360"/>
        </w:tabs>
        <w:jc w:val="both"/>
        <w:rPr>
          <w:sz w:val="28"/>
          <w:szCs w:val="28"/>
        </w:rPr>
      </w:pPr>
      <w:r w:rsidRPr="00717F0B">
        <w:rPr>
          <w:sz w:val="28"/>
          <w:szCs w:val="28"/>
        </w:rPr>
        <w:t xml:space="preserve">Заявки принимается до </w:t>
      </w:r>
      <w:r w:rsidRPr="00560437">
        <w:rPr>
          <w:sz w:val="28"/>
          <w:szCs w:val="28"/>
        </w:rPr>
        <w:t xml:space="preserve">7 </w:t>
      </w:r>
      <w:r>
        <w:rPr>
          <w:sz w:val="28"/>
          <w:szCs w:val="28"/>
        </w:rPr>
        <w:t xml:space="preserve">февраля </w:t>
      </w:r>
      <w:r w:rsidRPr="00717F0B">
        <w:rPr>
          <w:sz w:val="28"/>
          <w:szCs w:val="28"/>
        </w:rPr>
        <w:t xml:space="preserve">2025 года включительно на электронную почту </w:t>
      </w:r>
      <w:hyperlink r:id="rId130" w:history="1">
        <w:r w:rsidRPr="00717F0B">
          <w:rPr>
            <w:rStyle w:val="a3"/>
            <w:sz w:val="28"/>
            <w:szCs w:val="28"/>
            <w:lang w:val="en-US"/>
          </w:rPr>
          <w:t>dschi</w:t>
        </w:r>
        <w:r w:rsidRPr="00717F0B">
          <w:rPr>
            <w:rStyle w:val="a3"/>
            <w:sz w:val="28"/>
            <w:szCs w:val="28"/>
          </w:rPr>
          <w:t>-</w:t>
        </w:r>
        <w:r w:rsidRPr="00717F0B">
          <w:rPr>
            <w:rStyle w:val="a3"/>
            <w:sz w:val="28"/>
            <w:szCs w:val="28"/>
            <w:lang w:val="en-US"/>
          </w:rPr>
          <w:t>vtagil</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p>
    <w:p w14:paraId="00A3F885" w14:textId="77777777" w:rsidR="00D47261" w:rsidRPr="00717F0B" w:rsidRDefault="00D47261" w:rsidP="00D47261">
      <w:pPr>
        <w:tabs>
          <w:tab w:val="num" w:pos="-567"/>
          <w:tab w:val="left" w:pos="360"/>
        </w:tabs>
        <w:jc w:val="both"/>
        <w:rPr>
          <w:sz w:val="28"/>
          <w:szCs w:val="28"/>
        </w:rPr>
      </w:pPr>
      <w:r w:rsidRPr="00717F0B">
        <w:rPr>
          <w:sz w:val="28"/>
          <w:szCs w:val="28"/>
        </w:rPr>
        <w:t xml:space="preserve">Заявка на бумажном носителе (с подписью директора учреждения, заверенная синей печатью школы и содержащая согласие на обработку персональных данных от участника конкурса или его законных представителей) оформляется на бланке образовательного учреждения строго по соответствующей форме (прилагается); </w:t>
      </w:r>
    </w:p>
    <w:p w14:paraId="2D81C3AF" w14:textId="77777777" w:rsidR="00D47261" w:rsidRPr="00717F0B" w:rsidRDefault="00D47261" w:rsidP="00D47261">
      <w:pPr>
        <w:tabs>
          <w:tab w:val="num" w:pos="-567"/>
          <w:tab w:val="left" w:pos="360"/>
        </w:tabs>
        <w:jc w:val="both"/>
        <w:rPr>
          <w:sz w:val="28"/>
          <w:szCs w:val="28"/>
        </w:rPr>
      </w:pPr>
      <w:r w:rsidRPr="00717F0B">
        <w:rPr>
          <w:sz w:val="28"/>
          <w:szCs w:val="28"/>
        </w:rPr>
        <w:t xml:space="preserve">Заявка оформляется в формате </w:t>
      </w:r>
      <w:r w:rsidRPr="00717F0B">
        <w:rPr>
          <w:sz w:val="28"/>
          <w:szCs w:val="28"/>
          <w:lang w:val="en-US"/>
        </w:rPr>
        <w:t>doc</w:t>
      </w:r>
      <w:r w:rsidRPr="00717F0B">
        <w:rPr>
          <w:sz w:val="28"/>
          <w:szCs w:val="28"/>
        </w:rPr>
        <w:t>. (</w:t>
      </w:r>
      <w:r w:rsidRPr="00717F0B">
        <w:rPr>
          <w:sz w:val="28"/>
          <w:szCs w:val="28"/>
          <w:lang w:val="en-US"/>
        </w:rPr>
        <w:t>MS</w:t>
      </w:r>
      <w:r w:rsidRPr="00717F0B">
        <w:rPr>
          <w:sz w:val="28"/>
          <w:szCs w:val="28"/>
        </w:rPr>
        <w:t xml:space="preserve"> </w:t>
      </w:r>
      <w:r w:rsidRPr="00717F0B">
        <w:rPr>
          <w:sz w:val="28"/>
          <w:szCs w:val="28"/>
          <w:lang w:val="en-US"/>
        </w:rPr>
        <w:t>WORD</w:t>
      </w:r>
      <w:r w:rsidRPr="00717F0B">
        <w:rPr>
          <w:sz w:val="28"/>
          <w:szCs w:val="28"/>
        </w:rPr>
        <w:t>) (для оперативной работы с информацией) и в сканированном виде с подписью директора ОУ и заверенная печатью (для подтверждения подписи и печати).</w:t>
      </w:r>
    </w:p>
    <w:p w14:paraId="663CE159" w14:textId="77777777" w:rsidR="00D47261" w:rsidRPr="00717F0B" w:rsidRDefault="00D47261" w:rsidP="00D47261">
      <w:pPr>
        <w:tabs>
          <w:tab w:val="num" w:pos="-567"/>
          <w:tab w:val="left" w:pos="360"/>
        </w:tabs>
        <w:jc w:val="both"/>
        <w:rPr>
          <w:sz w:val="28"/>
          <w:szCs w:val="28"/>
        </w:rPr>
      </w:pPr>
    </w:p>
    <w:p w14:paraId="489DF154" w14:textId="77777777" w:rsidR="00D47261" w:rsidRPr="00717F0B" w:rsidRDefault="00D47261" w:rsidP="00D47261">
      <w:pPr>
        <w:tabs>
          <w:tab w:val="num" w:pos="-567"/>
          <w:tab w:val="left" w:pos="360"/>
        </w:tabs>
        <w:jc w:val="both"/>
        <w:rPr>
          <w:sz w:val="28"/>
          <w:szCs w:val="28"/>
        </w:rPr>
      </w:pPr>
      <w:r w:rsidRPr="00717F0B">
        <w:rPr>
          <w:sz w:val="28"/>
          <w:szCs w:val="28"/>
        </w:rPr>
        <w:t>Регистрация участника в день проведения конкурса проводится по оригиналу заявки.</w:t>
      </w:r>
    </w:p>
    <w:p w14:paraId="6E400B83" w14:textId="77777777" w:rsidR="00D47261" w:rsidRPr="00717F0B" w:rsidRDefault="00D47261" w:rsidP="00D47261">
      <w:pPr>
        <w:tabs>
          <w:tab w:val="num" w:pos="-567"/>
          <w:tab w:val="left" w:pos="360"/>
        </w:tabs>
        <w:jc w:val="both"/>
        <w:rPr>
          <w:sz w:val="28"/>
          <w:szCs w:val="28"/>
        </w:rPr>
      </w:pPr>
    </w:p>
    <w:p w14:paraId="2A06A54A"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При регистрации участника в день конкурса необходимо предоставить:</w:t>
      </w:r>
    </w:p>
    <w:p w14:paraId="5BFFD5BB"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 Заявку на бумажном носителе (с подписью директора учреждения, заверенную синей печатью школы и содержащей согласие на обработку персональных данных от участника конкурса или его законных представителей). </w:t>
      </w:r>
    </w:p>
    <w:p w14:paraId="00B75C93" w14:textId="77777777" w:rsidR="00D47261" w:rsidRPr="00717F0B" w:rsidRDefault="00D47261" w:rsidP="00D47261">
      <w:pPr>
        <w:rPr>
          <w:sz w:val="28"/>
          <w:szCs w:val="28"/>
        </w:rPr>
      </w:pPr>
      <w:r w:rsidRPr="00717F0B">
        <w:rPr>
          <w:sz w:val="28"/>
          <w:szCs w:val="28"/>
        </w:rPr>
        <w:t>- Согласие родителя (законного представителя) на участие в конкурсе ребёнка (опекаемого) и на обработку персональных данных (оригинал).</w:t>
      </w:r>
    </w:p>
    <w:p w14:paraId="15672DA0" w14:textId="77777777" w:rsidR="00D47261" w:rsidRPr="00717F0B" w:rsidRDefault="00D47261" w:rsidP="00D47261">
      <w:pPr>
        <w:tabs>
          <w:tab w:val="left" w:pos="-567"/>
        </w:tabs>
        <w:jc w:val="both"/>
        <w:rPr>
          <w:sz w:val="28"/>
          <w:szCs w:val="28"/>
        </w:rPr>
      </w:pPr>
      <w:r w:rsidRPr="00717F0B">
        <w:rPr>
          <w:b/>
          <w:sz w:val="28"/>
          <w:szCs w:val="28"/>
        </w:rPr>
        <w:t>13. Контакты</w:t>
      </w:r>
      <w:r w:rsidRPr="00717F0B">
        <w:rPr>
          <w:sz w:val="28"/>
          <w:szCs w:val="28"/>
        </w:rPr>
        <w:t xml:space="preserve"> </w:t>
      </w:r>
    </w:p>
    <w:p w14:paraId="324E0BC6" w14:textId="77777777" w:rsidR="00D47261" w:rsidRPr="00717F0B" w:rsidRDefault="00D47261" w:rsidP="00D47261">
      <w:pPr>
        <w:tabs>
          <w:tab w:val="left" w:pos="360"/>
        </w:tabs>
        <w:jc w:val="both"/>
        <w:rPr>
          <w:sz w:val="28"/>
          <w:szCs w:val="28"/>
        </w:rPr>
      </w:pPr>
      <w:r w:rsidRPr="00717F0B">
        <w:rPr>
          <w:sz w:val="28"/>
          <w:szCs w:val="28"/>
        </w:rPr>
        <w:t>Беляева Ирина Леонидовна – директор МАУ ДО «Детская школа искусств», тел.: 8(34357)2-59-82, 8-(922)120-36-</w:t>
      </w:r>
      <w:proofErr w:type="gramStart"/>
      <w:r w:rsidRPr="00717F0B">
        <w:rPr>
          <w:sz w:val="28"/>
          <w:szCs w:val="28"/>
        </w:rPr>
        <w:t>29 ,</w:t>
      </w:r>
      <w:proofErr w:type="gramEnd"/>
      <w:r w:rsidRPr="00717F0B">
        <w:rPr>
          <w:sz w:val="28"/>
          <w:szCs w:val="28"/>
        </w:rPr>
        <w:t xml:space="preserve"> </w:t>
      </w:r>
      <w:hyperlink r:id="rId131" w:history="1">
        <w:r w:rsidRPr="00717F0B">
          <w:rPr>
            <w:rStyle w:val="a3"/>
            <w:sz w:val="28"/>
            <w:szCs w:val="28"/>
            <w:lang w:val="en-US"/>
          </w:rPr>
          <w:t>dschi</w:t>
        </w:r>
        <w:r w:rsidRPr="00717F0B">
          <w:rPr>
            <w:rStyle w:val="a3"/>
            <w:sz w:val="28"/>
            <w:szCs w:val="28"/>
          </w:rPr>
          <w:t>-</w:t>
        </w:r>
        <w:r w:rsidRPr="00717F0B">
          <w:rPr>
            <w:rStyle w:val="a3"/>
            <w:sz w:val="28"/>
            <w:szCs w:val="28"/>
            <w:lang w:val="en-US"/>
          </w:rPr>
          <w:t>vtagil</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p>
    <w:p w14:paraId="77267631" w14:textId="77777777" w:rsidR="00D47261" w:rsidRPr="00717F0B" w:rsidRDefault="00D47261" w:rsidP="00D47261">
      <w:pPr>
        <w:tabs>
          <w:tab w:val="num" w:pos="0"/>
          <w:tab w:val="left" w:pos="360"/>
        </w:tabs>
        <w:rPr>
          <w:b/>
          <w:sz w:val="28"/>
          <w:szCs w:val="28"/>
        </w:rPr>
      </w:pPr>
      <w:r w:rsidRPr="00717F0B">
        <w:rPr>
          <w:b/>
          <w:sz w:val="28"/>
          <w:szCs w:val="28"/>
        </w:rPr>
        <w:t xml:space="preserve">14. Форма заявки. </w:t>
      </w:r>
    </w:p>
    <w:p w14:paraId="19913465" w14:textId="77777777" w:rsidR="00D47261" w:rsidRPr="00717F0B" w:rsidRDefault="00D47261" w:rsidP="00D47261">
      <w:pPr>
        <w:tabs>
          <w:tab w:val="num" w:pos="0"/>
          <w:tab w:val="left" w:pos="360"/>
        </w:tabs>
        <w:jc w:val="center"/>
        <w:rPr>
          <w:sz w:val="28"/>
          <w:szCs w:val="28"/>
        </w:rPr>
      </w:pPr>
      <w:r w:rsidRPr="00717F0B">
        <w:rPr>
          <w:sz w:val="28"/>
          <w:szCs w:val="28"/>
        </w:rPr>
        <w:t xml:space="preserve">ЗАЯВКА </w:t>
      </w:r>
    </w:p>
    <w:p w14:paraId="7293C8DA" w14:textId="77777777" w:rsidR="00D47261" w:rsidRPr="00717F0B" w:rsidRDefault="00D47261" w:rsidP="00D47261">
      <w:pPr>
        <w:tabs>
          <w:tab w:val="num" w:pos="0"/>
          <w:tab w:val="left" w:pos="360"/>
        </w:tabs>
        <w:jc w:val="center"/>
        <w:rPr>
          <w:sz w:val="28"/>
          <w:szCs w:val="28"/>
        </w:rPr>
      </w:pPr>
      <w:r w:rsidRPr="00717F0B">
        <w:rPr>
          <w:sz w:val="28"/>
          <w:szCs w:val="28"/>
        </w:rPr>
        <w:t xml:space="preserve">на участие </w:t>
      </w:r>
    </w:p>
    <w:p w14:paraId="2A8D3BF2" w14:textId="77777777" w:rsidR="00D47261" w:rsidRPr="00717F0B" w:rsidRDefault="00D47261" w:rsidP="00D47261">
      <w:pPr>
        <w:jc w:val="center"/>
        <w:rPr>
          <w:sz w:val="28"/>
          <w:szCs w:val="28"/>
        </w:rPr>
      </w:pPr>
      <w:r w:rsidRPr="00717F0B">
        <w:rPr>
          <w:sz w:val="28"/>
          <w:szCs w:val="28"/>
        </w:rPr>
        <w:t xml:space="preserve">во </w:t>
      </w:r>
      <w:r w:rsidRPr="00717F0B">
        <w:rPr>
          <w:sz w:val="28"/>
          <w:szCs w:val="28"/>
          <w:lang w:val="en-US"/>
        </w:rPr>
        <w:t>IV</w:t>
      </w:r>
      <w:r w:rsidRPr="00717F0B">
        <w:rPr>
          <w:sz w:val="28"/>
          <w:szCs w:val="28"/>
        </w:rPr>
        <w:t xml:space="preserve"> открытом областном конкурсе юных пианистов </w:t>
      </w:r>
    </w:p>
    <w:p w14:paraId="07418A5C" w14:textId="77777777" w:rsidR="00D47261" w:rsidRPr="00717F0B" w:rsidRDefault="00D47261" w:rsidP="00D47261">
      <w:pPr>
        <w:jc w:val="center"/>
        <w:rPr>
          <w:sz w:val="28"/>
          <w:szCs w:val="28"/>
        </w:rPr>
      </w:pPr>
      <w:r w:rsidRPr="00717F0B">
        <w:rPr>
          <w:sz w:val="28"/>
          <w:szCs w:val="28"/>
        </w:rPr>
        <w:t xml:space="preserve">ДМШ и ДШИ «Синегорье» им. Т. А. Красновой </w:t>
      </w:r>
    </w:p>
    <w:p w14:paraId="78659DEC" w14:textId="77777777" w:rsidR="00D47261" w:rsidRPr="00717F0B" w:rsidRDefault="00D47261" w:rsidP="00D47261">
      <w:pPr>
        <w:jc w:val="center"/>
        <w:rPr>
          <w:sz w:val="28"/>
          <w:szCs w:val="28"/>
        </w:rPr>
      </w:pPr>
      <w:r>
        <w:rPr>
          <w:sz w:val="28"/>
          <w:szCs w:val="28"/>
          <w:lang w:val="en-US"/>
        </w:rPr>
        <w:t>15</w:t>
      </w:r>
      <w:r w:rsidRPr="00717F0B">
        <w:rPr>
          <w:sz w:val="28"/>
          <w:szCs w:val="28"/>
        </w:rPr>
        <w:t xml:space="preserve"> февраля 2025</w:t>
      </w:r>
      <w:r w:rsidRPr="00717F0B">
        <w:rPr>
          <w:sz w:val="28"/>
          <w:szCs w:val="28"/>
          <w:lang w:val="en-US"/>
        </w:rPr>
        <w:t xml:space="preserve"> </w:t>
      </w:r>
      <w:r w:rsidRPr="00717F0B">
        <w:rPr>
          <w:sz w:val="28"/>
          <w:szCs w:val="28"/>
        </w:rPr>
        <w:t xml:space="preserve">года </w:t>
      </w:r>
    </w:p>
    <w:p w14:paraId="6D6850E8" w14:textId="77777777" w:rsidR="00D47261" w:rsidRPr="00717F0B" w:rsidRDefault="00D47261" w:rsidP="00D4726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D47261" w:rsidRPr="00717F0B" w14:paraId="4617EC70"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55F4BCF4" w14:textId="77777777" w:rsidR="00D47261" w:rsidRPr="00717F0B" w:rsidRDefault="00D47261" w:rsidP="00E17EA7">
            <w:pPr>
              <w:rPr>
                <w:sz w:val="28"/>
                <w:szCs w:val="28"/>
              </w:rPr>
            </w:pPr>
            <w:r w:rsidRPr="00717F0B">
              <w:rPr>
                <w:sz w:val="28"/>
                <w:szCs w:val="28"/>
              </w:rPr>
              <w:t>Название муниципального образования</w:t>
            </w:r>
          </w:p>
        </w:tc>
        <w:tc>
          <w:tcPr>
            <w:tcW w:w="4927" w:type="dxa"/>
            <w:tcBorders>
              <w:top w:val="single" w:sz="4" w:space="0" w:color="auto"/>
              <w:left w:val="single" w:sz="4" w:space="0" w:color="auto"/>
              <w:bottom w:val="single" w:sz="4" w:space="0" w:color="auto"/>
              <w:right w:val="single" w:sz="4" w:space="0" w:color="auto"/>
            </w:tcBorders>
          </w:tcPr>
          <w:p w14:paraId="2901D367" w14:textId="77777777" w:rsidR="00D47261" w:rsidRPr="00717F0B" w:rsidRDefault="00D47261" w:rsidP="00E17EA7">
            <w:pPr>
              <w:jc w:val="both"/>
              <w:rPr>
                <w:sz w:val="28"/>
                <w:szCs w:val="28"/>
              </w:rPr>
            </w:pPr>
          </w:p>
        </w:tc>
      </w:tr>
      <w:tr w:rsidR="00D47261" w:rsidRPr="00717F0B" w14:paraId="02BF1AC4"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ED64C3F" w14:textId="77777777" w:rsidR="00D47261" w:rsidRPr="00717F0B" w:rsidRDefault="00D47261" w:rsidP="00E17EA7">
            <w:pPr>
              <w:rPr>
                <w:sz w:val="28"/>
                <w:szCs w:val="28"/>
              </w:rPr>
            </w:pPr>
            <w:r w:rsidRPr="00717F0B">
              <w:rPr>
                <w:sz w:val="28"/>
                <w:szCs w:val="28"/>
              </w:rPr>
              <w:t xml:space="preserve">Полное название </w:t>
            </w:r>
          </w:p>
          <w:p w14:paraId="1E37D246" w14:textId="77777777" w:rsidR="00D47261" w:rsidRPr="00717F0B" w:rsidRDefault="00D47261" w:rsidP="00E17EA7">
            <w:pPr>
              <w:rPr>
                <w:sz w:val="28"/>
                <w:szCs w:val="28"/>
              </w:rPr>
            </w:pPr>
            <w:r w:rsidRPr="00717F0B">
              <w:rPr>
                <w:sz w:val="28"/>
                <w:szCs w:val="28"/>
              </w:rPr>
              <w:t>образовательного учреждения</w:t>
            </w:r>
          </w:p>
        </w:tc>
        <w:tc>
          <w:tcPr>
            <w:tcW w:w="4927" w:type="dxa"/>
            <w:tcBorders>
              <w:top w:val="single" w:sz="4" w:space="0" w:color="auto"/>
              <w:left w:val="single" w:sz="4" w:space="0" w:color="auto"/>
              <w:bottom w:val="single" w:sz="4" w:space="0" w:color="auto"/>
              <w:right w:val="single" w:sz="4" w:space="0" w:color="auto"/>
            </w:tcBorders>
          </w:tcPr>
          <w:p w14:paraId="5E8A828C" w14:textId="77777777" w:rsidR="00D47261" w:rsidRPr="00717F0B" w:rsidRDefault="00D47261" w:rsidP="00E17EA7">
            <w:pPr>
              <w:jc w:val="both"/>
              <w:rPr>
                <w:sz w:val="28"/>
                <w:szCs w:val="28"/>
              </w:rPr>
            </w:pPr>
          </w:p>
        </w:tc>
      </w:tr>
      <w:tr w:rsidR="00D47261" w:rsidRPr="00717F0B" w14:paraId="63B61E69"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787285E0" w14:textId="77777777" w:rsidR="00D47261" w:rsidRPr="00717F0B" w:rsidRDefault="00D47261" w:rsidP="00E17EA7">
            <w:pPr>
              <w:rPr>
                <w:sz w:val="28"/>
                <w:szCs w:val="28"/>
              </w:rPr>
            </w:pPr>
            <w:r w:rsidRPr="00717F0B">
              <w:rPr>
                <w:sz w:val="28"/>
                <w:szCs w:val="28"/>
              </w:rPr>
              <w:t xml:space="preserve">Краткое название </w:t>
            </w:r>
          </w:p>
          <w:p w14:paraId="5C86D6D1" w14:textId="77777777" w:rsidR="00D47261" w:rsidRPr="00717F0B" w:rsidRDefault="00D47261" w:rsidP="00E17EA7">
            <w:pPr>
              <w:rPr>
                <w:sz w:val="28"/>
                <w:szCs w:val="28"/>
              </w:rPr>
            </w:pPr>
            <w:r w:rsidRPr="00717F0B">
              <w:rPr>
                <w:sz w:val="28"/>
                <w:szCs w:val="28"/>
              </w:rPr>
              <w:t>образовательного учреждения</w:t>
            </w:r>
          </w:p>
        </w:tc>
        <w:tc>
          <w:tcPr>
            <w:tcW w:w="4927" w:type="dxa"/>
            <w:tcBorders>
              <w:top w:val="single" w:sz="4" w:space="0" w:color="auto"/>
              <w:left w:val="single" w:sz="4" w:space="0" w:color="auto"/>
              <w:bottom w:val="single" w:sz="4" w:space="0" w:color="auto"/>
              <w:right w:val="single" w:sz="4" w:space="0" w:color="auto"/>
            </w:tcBorders>
          </w:tcPr>
          <w:p w14:paraId="3BEBE4D2" w14:textId="77777777" w:rsidR="00D47261" w:rsidRPr="00717F0B" w:rsidRDefault="00D47261" w:rsidP="00E17EA7">
            <w:pPr>
              <w:jc w:val="both"/>
              <w:rPr>
                <w:sz w:val="28"/>
                <w:szCs w:val="28"/>
              </w:rPr>
            </w:pPr>
          </w:p>
        </w:tc>
      </w:tr>
      <w:tr w:rsidR="00D47261" w:rsidRPr="00717F0B" w14:paraId="3C047D5C"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5CB97EFB" w14:textId="77777777" w:rsidR="00D47261" w:rsidRPr="00717F0B" w:rsidRDefault="00D47261" w:rsidP="00E17EA7">
            <w:pPr>
              <w:rPr>
                <w:sz w:val="28"/>
                <w:szCs w:val="28"/>
              </w:rPr>
            </w:pPr>
            <w:r w:rsidRPr="00717F0B">
              <w:rPr>
                <w:sz w:val="28"/>
                <w:szCs w:val="28"/>
              </w:rPr>
              <w:t>Адрес образовательного учреждения, телефон, электронная почта</w:t>
            </w:r>
          </w:p>
        </w:tc>
        <w:tc>
          <w:tcPr>
            <w:tcW w:w="4927" w:type="dxa"/>
            <w:tcBorders>
              <w:top w:val="single" w:sz="4" w:space="0" w:color="auto"/>
              <w:left w:val="single" w:sz="4" w:space="0" w:color="auto"/>
              <w:bottom w:val="single" w:sz="4" w:space="0" w:color="auto"/>
              <w:right w:val="single" w:sz="4" w:space="0" w:color="auto"/>
            </w:tcBorders>
          </w:tcPr>
          <w:p w14:paraId="53493F0B" w14:textId="77777777" w:rsidR="00D47261" w:rsidRPr="00717F0B" w:rsidRDefault="00D47261" w:rsidP="00E17EA7">
            <w:pPr>
              <w:jc w:val="both"/>
              <w:rPr>
                <w:sz w:val="28"/>
                <w:szCs w:val="28"/>
              </w:rPr>
            </w:pPr>
          </w:p>
        </w:tc>
      </w:tr>
      <w:tr w:rsidR="00D47261" w:rsidRPr="00717F0B" w14:paraId="7D63418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34A0FA3" w14:textId="77777777" w:rsidR="00D47261" w:rsidRPr="00717F0B" w:rsidRDefault="00D47261" w:rsidP="00E17EA7">
            <w:pPr>
              <w:rPr>
                <w:sz w:val="28"/>
                <w:szCs w:val="28"/>
              </w:rPr>
            </w:pPr>
            <w:r w:rsidRPr="00717F0B">
              <w:rPr>
                <w:sz w:val="28"/>
                <w:szCs w:val="28"/>
              </w:rPr>
              <w:t>Ф.И.О. директора (полностью)</w:t>
            </w:r>
          </w:p>
        </w:tc>
        <w:tc>
          <w:tcPr>
            <w:tcW w:w="4927" w:type="dxa"/>
            <w:tcBorders>
              <w:top w:val="single" w:sz="4" w:space="0" w:color="auto"/>
              <w:left w:val="single" w:sz="4" w:space="0" w:color="auto"/>
              <w:bottom w:val="single" w:sz="4" w:space="0" w:color="auto"/>
              <w:right w:val="single" w:sz="4" w:space="0" w:color="auto"/>
            </w:tcBorders>
          </w:tcPr>
          <w:p w14:paraId="1B469232" w14:textId="77777777" w:rsidR="00D47261" w:rsidRPr="00717F0B" w:rsidRDefault="00D47261" w:rsidP="00E17EA7">
            <w:pPr>
              <w:jc w:val="both"/>
              <w:rPr>
                <w:sz w:val="28"/>
                <w:szCs w:val="28"/>
              </w:rPr>
            </w:pPr>
          </w:p>
        </w:tc>
      </w:tr>
      <w:tr w:rsidR="00D47261" w:rsidRPr="00717F0B" w14:paraId="2C7125B2"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63D6EA08" w14:textId="77777777" w:rsidR="00D47261" w:rsidRPr="00717F0B" w:rsidRDefault="00D47261" w:rsidP="00E17EA7">
            <w:pPr>
              <w:rPr>
                <w:sz w:val="28"/>
                <w:szCs w:val="28"/>
              </w:rPr>
            </w:pPr>
            <w:r w:rsidRPr="00717F0B">
              <w:rPr>
                <w:sz w:val="28"/>
                <w:szCs w:val="28"/>
              </w:rPr>
              <w:t>Ф.И.О. участника</w:t>
            </w:r>
          </w:p>
        </w:tc>
        <w:tc>
          <w:tcPr>
            <w:tcW w:w="4927" w:type="dxa"/>
            <w:tcBorders>
              <w:top w:val="single" w:sz="4" w:space="0" w:color="auto"/>
              <w:left w:val="single" w:sz="4" w:space="0" w:color="auto"/>
              <w:bottom w:val="single" w:sz="4" w:space="0" w:color="auto"/>
              <w:right w:val="single" w:sz="4" w:space="0" w:color="auto"/>
            </w:tcBorders>
          </w:tcPr>
          <w:p w14:paraId="46DD2214" w14:textId="77777777" w:rsidR="00D47261" w:rsidRPr="00717F0B" w:rsidRDefault="00D47261" w:rsidP="00E17EA7">
            <w:pPr>
              <w:jc w:val="both"/>
              <w:rPr>
                <w:sz w:val="28"/>
                <w:szCs w:val="28"/>
              </w:rPr>
            </w:pPr>
          </w:p>
        </w:tc>
      </w:tr>
      <w:tr w:rsidR="00D47261" w:rsidRPr="00717F0B" w14:paraId="4AB84DB1"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0BBFDBA2" w14:textId="77777777" w:rsidR="00D47261" w:rsidRPr="00717F0B" w:rsidRDefault="00D47261" w:rsidP="00E17EA7">
            <w:pPr>
              <w:rPr>
                <w:sz w:val="28"/>
                <w:szCs w:val="28"/>
              </w:rPr>
            </w:pPr>
            <w:r w:rsidRPr="00717F0B">
              <w:rPr>
                <w:sz w:val="28"/>
                <w:szCs w:val="28"/>
              </w:rPr>
              <w:t xml:space="preserve">Возрастная категория </w:t>
            </w:r>
          </w:p>
          <w:p w14:paraId="5A5991A5" w14:textId="77777777" w:rsidR="00D47261" w:rsidRPr="00717F0B" w:rsidRDefault="00D47261" w:rsidP="00E17EA7">
            <w:pPr>
              <w:rPr>
                <w:sz w:val="28"/>
                <w:szCs w:val="28"/>
              </w:rPr>
            </w:pPr>
            <w:r w:rsidRPr="00717F0B">
              <w:rPr>
                <w:sz w:val="28"/>
                <w:szCs w:val="28"/>
              </w:rPr>
              <w:t>(младшие, средние, старшие)</w:t>
            </w:r>
          </w:p>
        </w:tc>
        <w:tc>
          <w:tcPr>
            <w:tcW w:w="4927" w:type="dxa"/>
            <w:tcBorders>
              <w:top w:val="single" w:sz="4" w:space="0" w:color="auto"/>
              <w:left w:val="single" w:sz="4" w:space="0" w:color="auto"/>
              <w:bottom w:val="single" w:sz="4" w:space="0" w:color="auto"/>
              <w:right w:val="single" w:sz="4" w:space="0" w:color="auto"/>
            </w:tcBorders>
          </w:tcPr>
          <w:p w14:paraId="39353ED5" w14:textId="77777777" w:rsidR="00D47261" w:rsidRPr="00717F0B" w:rsidRDefault="00D47261" w:rsidP="00E17EA7">
            <w:pPr>
              <w:jc w:val="both"/>
              <w:rPr>
                <w:sz w:val="28"/>
                <w:szCs w:val="28"/>
              </w:rPr>
            </w:pPr>
          </w:p>
        </w:tc>
      </w:tr>
      <w:tr w:rsidR="00D47261" w:rsidRPr="00717F0B" w14:paraId="5288CA62"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B8950C0" w14:textId="77777777" w:rsidR="00D47261" w:rsidRPr="00717F0B" w:rsidRDefault="00D47261" w:rsidP="00E17EA7">
            <w:pPr>
              <w:rPr>
                <w:sz w:val="28"/>
                <w:szCs w:val="28"/>
              </w:rPr>
            </w:pPr>
            <w:r w:rsidRPr="00717F0B">
              <w:rPr>
                <w:sz w:val="28"/>
                <w:szCs w:val="28"/>
              </w:rPr>
              <w:t xml:space="preserve">Класс </w:t>
            </w:r>
          </w:p>
        </w:tc>
        <w:tc>
          <w:tcPr>
            <w:tcW w:w="4927" w:type="dxa"/>
            <w:tcBorders>
              <w:top w:val="single" w:sz="4" w:space="0" w:color="auto"/>
              <w:left w:val="single" w:sz="4" w:space="0" w:color="auto"/>
              <w:bottom w:val="single" w:sz="4" w:space="0" w:color="auto"/>
              <w:right w:val="single" w:sz="4" w:space="0" w:color="auto"/>
            </w:tcBorders>
          </w:tcPr>
          <w:p w14:paraId="7DEB9A3B" w14:textId="77777777" w:rsidR="00D47261" w:rsidRPr="00717F0B" w:rsidRDefault="00D47261" w:rsidP="00E17EA7">
            <w:pPr>
              <w:jc w:val="both"/>
              <w:rPr>
                <w:sz w:val="28"/>
                <w:szCs w:val="28"/>
              </w:rPr>
            </w:pPr>
          </w:p>
        </w:tc>
      </w:tr>
      <w:tr w:rsidR="00D47261" w:rsidRPr="00717F0B" w14:paraId="34FB0FB4"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64C902AB" w14:textId="77777777" w:rsidR="00D47261" w:rsidRPr="00717F0B" w:rsidRDefault="00D47261" w:rsidP="00E17EA7">
            <w:pPr>
              <w:rPr>
                <w:sz w:val="28"/>
                <w:szCs w:val="28"/>
              </w:rPr>
            </w:pPr>
            <w:r w:rsidRPr="00717F0B">
              <w:rPr>
                <w:sz w:val="28"/>
                <w:szCs w:val="28"/>
              </w:rPr>
              <w:lastRenderedPageBreak/>
              <w:t>Дата рождения участника (день, месяц, год)</w:t>
            </w:r>
          </w:p>
        </w:tc>
        <w:tc>
          <w:tcPr>
            <w:tcW w:w="4927" w:type="dxa"/>
            <w:tcBorders>
              <w:top w:val="single" w:sz="4" w:space="0" w:color="auto"/>
              <w:left w:val="single" w:sz="4" w:space="0" w:color="auto"/>
              <w:bottom w:val="single" w:sz="4" w:space="0" w:color="auto"/>
              <w:right w:val="single" w:sz="4" w:space="0" w:color="auto"/>
            </w:tcBorders>
          </w:tcPr>
          <w:p w14:paraId="0E7837A3" w14:textId="77777777" w:rsidR="00D47261" w:rsidRPr="00717F0B" w:rsidRDefault="00D47261" w:rsidP="00E17EA7">
            <w:pPr>
              <w:jc w:val="both"/>
              <w:rPr>
                <w:sz w:val="28"/>
                <w:szCs w:val="28"/>
              </w:rPr>
            </w:pPr>
          </w:p>
        </w:tc>
      </w:tr>
      <w:tr w:rsidR="00D47261" w:rsidRPr="00717F0B" w14:paraId="1BE7ED9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E963BAB" w14:textId="77777777" w:rsidR="00D47261" w:rsidRPr="00717F0B" w:rsidRDefault="00D47261" w:rsidP="00E17EA7">
            <w:pPr>
              <w:rPr>
                <w:sz w:val="28"/>
                <w:szCs w:val="28"/>
              </w:rPr>
            </w:pPr>
            <w:r w:rsidRPr="00717F0B">
              <w:rPr>
                <w:sz w:val="28"/>
                <w:szCs w:val="28"/>
              </w:rPr>
              <w:t>Ф.И.О. преподавателя (полностью), мобильный телефон, электронная почта</w:t>
            </w:r>
          </w:p>
        </w:tc>
        <w:tc>
          <w:tcPr>
            <w:tcW w:w="4927" w:type="dxa"/>
            <w:tcBorders>
              <w:top w:val="single" w:sz="4" w:space="0" w:color="auto"/>
              <w:left w:val="single" w:sz="4" w:space="0" w:color="auto"/>
              <w:bottom w:val="single" w:sz="4" w:space="0" w:color="auto"/>
              <w:right w:val="single" w:sz="4" w:space="0" w:color="auto"/>
            </w:tcBorders>
          </w:tcPr>
          <w:p w14:paraId="047BC958" w14:textId="77777777" w:rsidR="00D47261" w:rsidRPr="00717F0B" w:rsidRDefault="00D47261" w:rsidP="00E17EA7">
            <w:pPr>
              <w:jc w:val="both"/>
              <w:rPr>
                <w:sz w:val="28"/>
                <w:szCs w:val="28"/>
              </w:rPr>
            </w:pPr>
          </w:p>
        </w:tc>
      </w:tr>
      <w:tr w:rsidR="00D47261" w:rsidRPr="00717F0B" w14:paraId="74CDE716" w14:textId="77777777" w:rsidTr="00E17EA7">
        <w:tc>
          <w:tcPr>
            <w:tcW w:w="4926" w:type="dxa"/>
            <w:tcBorders>
              <w:top w:val="single" w:sz="4" w:space="0" w:color="auto"/>
              <w:left w:val="single" w:sz="4" w:space="0" w:color="auto"/>
              <w:bottom w:val="single" w:sz="4" w:space="0" w:color="auto"/>
              <w:right w:val="single" w:sz="4" w:space="0" w:color="auto"/>
            </w:tcBorders>
          </w:tcPr>
          <w:p w14:paraId="2B93862A" w14:textId="77777777" w:rsidR="00D47261" w:rsidRPr="00717F0B" w:rsidRDefault="00D47261" w:rsidP="00E17EA7">
            <w:pPr>
              <w:rPr>
                <w:sz w:val="28"/>
                <w:szCs w:val="28"/>
                <w:lang w:val="en-US"/>
              </w:rPr>
            </w:pPr>
            <w:r w:rsidRPr="00717F0B">
              <w:rPr>
                <w:sz w:val="28"/>
                <w:szCs w:val="28"/>
              </w:rPr>
              <w:t>Программа выступления</w:t>
            </w:r>
          </w:p>
          <w:p w14:paraId="558EC2D6" w14:textId="77777777" w:rsidR="00D47261" w:rsidRPr="00717F0B" w:rsidRDefault="00D47261" w:rsidP="00E17EA7">
            <w:pPr>
              <w:rPr>
                <w:sz w:val="28"/>
                <w:szCs w:val="28"/>
              </w:rPr>
            </w:pPr>
            <w:r w:rsidRPr="00717F0B">
              <w:rPr>
                <w:sz w:val="28"/>
                <w:szCs w:val="28"/>
              </w:rPr>
              <w:t>(2 разнохарактерных пьесы)</w:t>
            </w:r>
          </w:p>
          <w:p w14:paraId="60D573D1" w14:textId="77777777" w:rsidR="00D47261" w:rsidRPr="00717F0B" w:rsidRDefault="00D47261" w:rsidP="00E17EA7">
            <w:pPr>
              <w:rPr>
                <w:sz w:val="28"/>
                <w:szCs w:val="28"/>
              </w:rPr>
            </w:pPr>
          </w:p>
        </w:tc>
        <w:tc>
          <w:tcPr>
            <w:tcW w:w="4927" w:type="dxa"/>
            <w:tcBorders>
              <w:top w:val="single" w:sz="4" w:space="0" w:color="auto"/>
              <w:left w:val="single" w:sz="4" w:space="0" w:color="auto"/>
              <w:bottom w:val="single" w:sz="4" w:space="0" w:color="auto"/>
              <w:right w:val="single" w:sz="4" w:space="0" w:color="auto"/>
            </w:tcBorders>
          </w:tcPr>
          <w:p w14:paraId="77C8FE3A" w14:textId="77777777" w:rsidR="00D47261" w:rsidRPr="00717F0B" w:rsidRDefault="00D47261" w:rsidP="00E17EA7">
            <w:pPr>
              <w:jc w:val="both"/>
              <w:rPr>
                <w:sz w:val="28"/>
                <w:szCs w:val="28"/>
              </w:rPr>
            </w:pPr>
          </w:p>
        </w:tc>
      </w:tr>
      <w:tr w:rsidR="00D47261" w:rsidRPr="00717F0B" w14:paraId="43F95DE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A27261D" w14:textId="77777777" w:rsidR="00D47261" w:rsidRPr="00717F0B" w:rsidRDefault="00D47261" w:rsidP="00E17EA7">
            <w:pPr>
              <w:rPr>
                <w:sz w:val="28"/>
                <w:szCs w:val="28"/>
              </w:rPr>
            </w:pPr>
            <w:r w:rsidRPr="00717F0B">
              <w:rPr>
                <w:sz w:val="28"/>
                <w:szCs w:val="28"/>
              </w:rPr>
              <w:t>Общий хронометраж</w:t>
            </w:r>
          </w:p>
        </w:tc>
        <w:tc>
          <w:tcPr>
            <w:tcW w:w="4927" w:type="dxa"/>
            <w:tcBorders>
              <w:top w:val="single" w:sz="4" w:space="0" w:color="auto"/>
              <w:left w:val="single" w:sz="4" w:space="0" w:color="auto"/>
              <w:bottom w:val="single" w:sz="4" w:space="0" w:color="auto"/>
              <w:right w:val="single" w:sz="4" w:space="0" w:color="auto"/>
            </w:tcBorders>
          </w:tcPr>
          <w:p w14:paraId="6AEDE865" w14:textId="77777777" w:rsidR="00D47261" w:rsidRPr="00717F0B" w:rsidRDefault="00D47261" w:rsidP="00E17EA7">
            <w:pPr>
              <w:jc w:val="both"/>
              <w:rPr>
                <w:sz w:val="28"/>
                <w:szCs w:val="28"/>
              </w:rPr>
            </w:pPr>
          </w:p>
        </w:tc>
      </w:tr>
    </w:tbl>
    <w:p w14:paraId="50955B63" w14:textId="77777777" w:rsidR="00D47261" w:rsidRPr="00717F0B" w:rsidRDefault="00D47261" w:rsidP="00D4726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D47261" w:rsidRPr="00717F0B" w14:paraId="62908EE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0CDFBC56" w14:textId="77777777" w:rsidR="00D47261" w:rsidRPr="00717F0B" w:rsidRDefault="00D47261" w:rsidP="00E17EA7">
            <w:pPr>
              <w:jc w:val="both"/>
              <w:rPr>
                <w:sz w:val="28"/>
                <w:szCs w:val="28"/>
              </w:rPr>
            </w:pPr>
            <w:r w:rsidRPr="00717F0B">
              <w:rPr>
                <w:sz w:val="28"/>
                <w:szCs w:val="28"/>
              </w:rPr>
              <w:t xml:space="preserve">Способ оплаты </w:t>
            </w:r>
          </w:p>
          <w:p w14:paraId="7E48DAC6" w14:textId="77777777" w:rsidR="00D47261" w:rsidRPr="00717F0B" w:rsidRDefault="00D47261" w:rsidP="00E17EA7">
            <w:pPr>
              <w:jc w:val="both"/>
              <w:rPr>
                <w:sz w:val="28"/>
                <w:szCs w:val="28"/>
              </w:rPr>
            </w:pPr>
            <w:r w:rsidRPr="00717F0B">
              <w:rPr>
                <w:sz w:val="28"/>
                <w:szCs w:val="28"/>
              </w:rPr>
              <w:t>(юридическим/физическим лицом)</w:t>
            </w:r>
          </w:p>
        </w:tc>
        <w:tc>
          <w:tcPr>
            <w:tcW w:w="4927" w:type="dxa"/>
            <w:tcBorders>
              <w:top w:val="single" w:sz="4" w:space="0" w:color="auto"/>
              <w:left w:val="single" w:sz="4" w:space="0" w:color="auto"/>
              <w:bottom w:val="single" w:sz="4" w:space="0" w:color="auto"/>
              <w:right w:val="single" w:sz="4" w:space="0" w:color="auto"/>
            </w:tcBorders>
          </w:tcPr>
          <w:p w14:paraId="4BFDCC39" w14:textId="77777777" w:rsidR="00D47261" w:rsidRPr="00717F0B" w:rsidRDefault="00D47261" w:rsidP="00E17EA7">
            <w:pPr>
              <w:jc w:val="both"/>
              <w:rPr>
                <w:sz w:val="28"/>
                <w:szCs w:val="28"/>
              </w:rPr>
            </w:pPr>
          </w:p>
        </w:tc>
      </w:tr>
      <w:tr w:rsidR="00D47261" w:rsidRPr="00717F0B" w14:paraId="240D4545"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5EC833B3" w14:textId="77777777" w:rsidR="00D47261" w:rsidRPr="00717F0B" w:rsidRDefault="00D47261" w:rsidP="00E17EA7">
            <w:pPr>
              <w:jc w:val="both"/>
              <w:rPr>
                <w:sz w:val="28"/>
                <w:szCs w:val="28"/>
              </w:rPr>
            </w:pPr>
            <w:r w:rsidRPr="00717F0B">
              <w:rPr>
                <w:sz w:val="28"/>
                <w:szCs w:val="28"/>
              </w:rPr>
              <w:t>*Банковские реквизиты организации для оформления договора на оплату организационного взноса</w:t>
            </w:r>
          </w:p>
        </w:tc>
        <w:tc>
          <w:tcPr>
            <w:tcW w:w="4927" w:type="dxa"/>
            <w:tcBorders>
              <w:top w:val="single" w:sz="4" w:space="0" w:color="auto"/>
              <w:left w:val="single" w:sz="4" w:space="0" w:color="auto"/>
              <w:bottom w:val="single" w:sz="4" w:space="0" w:color="auto"/>
              <w:right w:val="single" w:sz="4" w:space="0" w:color="auto"/>
            </w:tcBorders>
          </w:tcPr>
          <w:p w14:paraId="417441CE" w14:textId="77777777" w:rsidR="00D47261" w:rsidRPr="00717F0B" w:rsidRDefault="00D47261" w:rsidP="00E17EA7">
            <w:pPr>
              <w:jc w:val="both"/>
              <w:rPr>
                <w:sz w:val="28"/>
                <w:szCs w:val="28"/>
              </w:rPr>
            </w:pPr>
          </w:p>
        </w:tc>
      </w:tr>
      <w:tr w:rsidR="00D47261" w:rsidRPr="00717F0B" w14:paraId="5CAD7392"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2C271BD8" w14:textId="77777777" w:rsidR="00D47261" w:rsidRPr="00717F0B" w:rsidRDefault="00D47261" w:rsidP="00E17EA7">
            <w:pPr>
              <w:jc w:val="both"/>
              <w:rPr>
                <w:sz w:val="28"/>
                <w:szCs w:val="28"/>
              </w:rPr>
            </w:pPr>
            <w:r w:rsidRPr="00717F0B">
              <w:rPr>
                <w:sz w:val="28"/>
                <w:szCs w:val="28"/>
              </w:rPr>
              <w:t xml:space="preserve">**Реквизиты плательщика (физическое лицо) для оформления договора на оплату организационного взноса: ФИО, паспорт - серия </w:t>
            </w:r>
            <w:proofErr w:type="gramStart"/>
            <w:r w:rsidRPr="00717F0B">
              <w:rPr>
                <w:sz w:val="28"/>
                <w:szCs w:val="28"/>
              </w:rPr>
              <w:t>номер</w:t>
            </w:r>
            <w:proofErr w:type="gramEnd"/>
            <w:r w:rsidRPr="00717F0B">
              <w:rPr>
                <w:sz w:val="28"/>
                <w:szCs w:val="28"/>
              </w:rPr>
              <w:t xml:space="preserve"> когда и кем выдан, СНИЛС, ИНН, место регистрации</w:t>
            </w:r>
          </w:p>
        </w:tc>
        <w:tc>
          <w:tcPr>
            <w:tcW w:w="4927" w:type="dxa"/>
            <w:tcBorders>
              <w:top w:val="single" w:sz="4" w:space="0" w:color="auto"/>
              <w:left w:val="single" w:sz="4" w:space="0" w:color="auto"/>
              <w:bottom w:val="single" w:sz="4" w:space="0" w:color="auto"/>
              <w:right w:val="single" w:sz="4" w:space="0" w:color="auto"/>
            </w:tcBorders>
          </w:tcPr>
          <w:p w14:paraId="7363F4A6" w14:textId="77777777" w:rsidR="00D47261" w:rsidRPr="00717F0B" w:rsidRDefault="00D47261" w:rsidP="00E17EA7">
            <w:pPr>
              <w:jc w:val="both"/>
              <w:rPr>
                <w:sz w:val="28"/>
                <w:szCs w:val="28"/>
              </w:rPr>
            </w:pPr>
          </w:p>
        </w:tc>
      </w:tr>
    </w:tbl>
    <w:p w14:paraId="05379E34" w14:textId="77777777" w:rsidR="00D47261" w:rsidRPr="00717F0B" w:rsidRDefault="00D47261" w:rsidP="00D47261">
      <w:pPr>
        <w:jc w:val="both"/>
        <w:rPr>
          <w:sz w:val="28"/>
          <w:szCs w:val="28"/>
        </w:rPr>
      </w:pPr>
    </w:p>
    <w:p w14:paraId="41BCF586" w14:textId="77777777" w:rsidR="00D47261" w:rsidRPr="00717F0B" w:rsidRDefault="00D47261" w:rsidP="00D47261">
      <w:pPr>
        <w:widowControl w:val="0"/>
        <w:snapToGrid w:val="0"/>
        <w:jc w:val="both"/>
        <w:rPr>
          <w:sz w:val="28"/>
          <w:szCs w:val="28"/>
        </w:rPr>
      </w:pPr>
      <w:r w:rsidRPr="00717F0B">
        <w:rPr>
          <w:sz w:val="28"/>
          <w:szCs w:val="28"/>
        </w:rPr>
        <w:t xml:space="preserve">С использованием в информационных сетях персональных данных, указанных в заявке, </w:t>
      </w:r>
      <w:proofErr w:type="gramStart"/>
      <w:r w:rsidRPr="00717F0B">
        <w:rPr>
          <w:sz w:val="28"/>
          <w:szCs w:val="28"/>
        </w:rPr>
        <w:t>согласны._</w:t>
      </w:r>
      <w:proofErr w:type="gramEnd"/>
      <w:r w:rsidRPr="00717F0B">
        <w:rPr>
          <w:sz w:val="28"/>
          <w:szCs w:val="28"/>
        </w:rPr>
        <w:t>____________________________________________________________________</w:t>
      </w:r>
    </w:p>
    <w:p w14:paraId="0923FE35" w14:textId="77777777" w:rsidR="00D47261" w:rsidRPr="00717F0B" w:rsidRDefault="00D47261" w:rsidP="00D47261">
      <w:pPr>
        <w:widowControl w:val="0"/>
        <w:snapToGrid w:val="0"/>
        <w:jc w:val="both"/>
        <w:rPr>
          <w:sz w:val="28"/>
          <w:szCs w:val="28"/>
        </w:rPr>
      </w:pPr>
      <w:r w:rsidRPr="00717F0B">
        <w:rPr>
          <w:sz w:val="28"/>
          <w:szCs w:val="28"/>
        </w:rPr>
        <w:t>Согласие на видеозапись ____________________________________</w:t>
      </w:r>
    </w:p>
    <w:p w14:paraId="44DBF9A4" w14:textId="77777777" w:rsidR="00D47261" w:rsidRPr="00717F0B" w:rsidRDefault="00D47261" w:rsidP="00D47261">
      <w:pPr>
        <w:widowControl w:val="0"/>
        <w:snapToGrid w:val="0"/>
        <w:jc w:val="both"/>
        <w:rPr>
          <w:sz w:val="28"/>
          <w:szCs w:val="28"/>
        </w:rPr>
      </w:pPr>
      <w:r w:rsidRPr="00717F0B">
        <w:rPr>
          <w:sz w:val="28"/>
          <w:szCs w:val="28"/>
        </w:rPr>
        <w:t>Подписи участников или законных представителей несовершеннолетних с расшифровкой подписей_____________________________________________________________________</w:t>
      </w:r>
    </w:p>
    <w:p w14:paraId="4604DFDF" w14:textId="77777777" w:rsidR="00D47261" w:rsidRPr="00717F0B" w:rsidRDefault="00D47261" w:rsidP="00D47261">
      <w:pPr>
        <w:widowControl w:val="0"/>
        <w:snapToGrid w:val="0"/>
        <w:jc w:val="both"/>
        <w:rPr>
          <w:sz w:val="28"/>
          <w:szCs w:val="28"/>
        </w:rPr>
      </w:pPr>
    </w:p>
    <w:p w14:paraId="440D38F1" w14:textId="77777777" w:rsidR="00D47261" w:rsidRPr="00717F0B" w:rsidRDefault="00D47261" w:rsidP="00D47261">
      <w:pPr>
        <w:widowControl w:val="0"/>
        <w:snapToGrid w:val="0"/>
        <w:jc w:val="both"/>
        <w:rPr>
          <w:sz w:val="28"/>
          <w:szCs w:val="28"/>
        </w:rPr>
      </w:pPr>
      <w:r w:rsidRPr="00717F0B">
        <w:rPr>
          <w:sz w:val="28"/>
          <w:szCs w:val="28"/>
        </w:rPr>
        <w:t>Подпись руководителя учреждения ______________________________________________</w:t>
      </w:r>
    </w:p>
    <w:p w14:paraId="4A4E419A" w14:textId="77777777" w:rsidR="00D47261" w:rsidRPr="00717F0B" w:rsidRDefault="00D47261" w:rsidP="00D47261">
      <w:pPr>
        <w:widowControl w:val="0"/>
        <w:snapToGrid w:val="0"/>
        <w:jc w:val="both"/>
        <w:rPr>
          <w:sz w:val="28"/>
          <w:szCs w:val="28"/>
        </w:rPr>
      </w:pPr>
    </w:p>
    <w:p w14:paraId="373798CC" w14:textId="77777777" w:rsidR="00D47261" w:rsidRPr="00717F0B" w:rsidRDefault="00D47261" w:rsidP="00D47261">
      <w:pPr>
        <w:widowControl w:val="0"/>
        <w:snapToGrid w:val="0"/>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27F39D22" w14:textId="77777777" w:rsidR="00D47261" w:rsidRDefault="00D47261" w:rsidP="00DD2A78">
      <w:pPr>
        <w:jc w:val="center"/>
        <w:rPr>
          <w:b/>
          <w:sz w:val="32"/>
          <w:szCs w:val="32"/>
        </w:rPr>
      </w:pPr>
    </w:p>
    <w:p w14:paraId="47DFEA08" w14:textId="77777777" w:rsidR="00D47261" w:rsidRDefault="00D47261" w:rsidP="00DD2A78">
      <w:pPr>
        <w:jc w:val="center"/>
        <w:rPr>
          <w:b/>
          <w:sz w:val="32"/>
          <w:szCs w:val="32"/>
        </w:rPr>
      </w:pPr>
    </w:p>
    <w:p w14:paraId="74221616" w14:textId="77777777" w:rsidR="00D47261" w:rsidRDefault="00D47261" w:rsidP="00DD2A78">
      <w:pPr>
        <w:jc w:val="center"/>
        <w:rPr>
          <w:b/>
          <w:sz w:val="32"/>
          <w:szCs w:val="32"/>
        </w:rPr>
      </w:pPr>
    </w:p>
    <w:p w14:paraId="5AB63A62" w14:textId="77777777" w:rsidR="00D47261" w:rsidRDefault="00D47261" w:rsidP="00DD2A78">
      <w:pPr>
        <w:jc w:val="center"/>
        <w:rPr>
          <w:b/>
          <w:sz w:val="32"/>
          <w:szCs w:val="32"/>
        </w:rPr>
      </w:pPr>
    </w:p>
    <w:p w14:paraId="1BEAAD20" w14:textId="77777777" w:rsidR="00D47261" w:rsidRDefault="00D47261" w:rsidP="00DD2A78">
      <w:pPr>
        <w:jc w:val="center"/>
        <w:rPr>
          <w:b/>
          <w:sz w:val="32"/>
          <w:szCs w:val="32"/>
        </w:rPr>
      </w:pPr>
    </w:p>
    <w:p w14:paraId="04B4611D" w14:textId="77777777" w:rsidR="00D47261" w:rsidRDefault="00D47261" w:rsidP="00DD2A78">
      <w:pPr>
        <w:jc w:val="center"/>
        <w:rPr>
          <w:b/>
          <w:sz w:val="32"/>
          <w:szCs w:val="32"/>
        </w:rPr>
      </w:pPr>
    </w:p>
    <w:p w14:paraId="16FE4B43" w14:textId="77777777" w:rsidR="00D47261" w:rsidRDefault="00D47261" w:rsidP="00DD2A78">
      <w:pPr>
        <w:jc w:val="center"/>
        <w:rPr>
          <w:b/>
          <w:sz w:val="32"/>
          <w:szCs w:val="32"/>
        </w:rPr>
      </w:pPr>
    </w:p>
    <w:p w14:paraId="349A05E2" w14:textId="77777777" w:rsidR="00D47261" w:rsidRDefault="00D47261" w:rsidP="00DD2A78">
      <w:pPr>
        <w:jc w:val="center"/>
        <w:rPr>
          <w:b/>
          <w:sz w:val="32"/>
          <w:szCs w:val="32"/>
        </w:rPr>
      </w:pPr>
    </w:p>
    <w:p w14:paraId="13E07FF4" w14:textId="77777777" w:rsidR="00D47261" w:rsidRDefault="00D47261" w:rsidP="00DD2A78">
      <w:pPr>
        <w:jc w:val="center"/>
        <w:rPr>
          <w:b/>
          <w:sz w:val="32"/>
          <w:szCs w:val="32"/>
        </w:rPr>
      </w:pPr>
    </w:p>
    <w:p w14:paraId="538017C3" w14:textId="1FAEEFF3" w:rsidR="00DD2A78" w:rsidRPr="00D47261" w:rsidRDefault="00DD2A78" w:rsidP="00D47261">
      <w:pPr>
        <w:shd w:val="clear" w:color="auto" w:fill="B6DDE8" w:themeFill="accent5" w:themeFillTint="66"/>
        <w:jc w:val="center"/>
        <w:rPr>
          <w:b/>
          <w:sz w:val="28"/>
          <w:szCs w:val="28"/>
        </w:rPr>
      </w:pPr>
      <w:r w:rsidRPr="00D47261">
        <w:rPr>
          <w:b/>
          <w:sz w:val="28"/>
          <w:szCs w:val="28"/>
        </w:rPr>
        <w:t>ПОЛОЖЕНИЕ</w:t>
      </w:r>
    </w:p>
    <w:p w14:paraId="77190D20" w14:textId="410C641F" w:rsidR="00AD756F" w:rsidRPr="00D47261" w:rsidRDefault="00D47261" w:rsidP="00D47261">
      <w:pPr>
        <w:shd w:val="clear" w:color="auto" w:fill="B6DDE8" w:themeFill="accent5" w:themeFillTint="66"/>
        <w:jc w:val="center"/>
        <w:rPr>
          <w:b/>
          <w:bCs/>
          <w:sz w:val="28"/>
          <w:szCs w:val="28"/>
        </w:rPr>
      </w:pPr>
      <w:r w:rsidRPr="00D47261">
        <w:rPr>
          <w:b/>
          <w:bCs/>
          <w:sz w:val="28"/>
          <w:szCs w:val="28"/>
        </w:rPr>
        <w:t xml:space="preserve">СЕДЬМОЙ ОТКРЫТЫЙ МЕЖРЕГИОНАЛЬНЫЙ КОНКУРС </w:t>
      </w:r>
    </w:p>
    <w:p w14:paraId="7D46DF33" w14:textId="5DF3B656" w:rsidR="00DD2A78" w:rsidRPr="00D47261" w:rsidRDefault="00D47261" w:rsidP="00D47261">
      <w:pPr>
        <w:shd w:val="clear" w:color="auto" w:fill="B6DDE8" w:themeFill="accent5" w:themeFillTint="66"/>
        <w:jc w:val="center"/>
        <w:rPr>
          <w:b/>
          <w:bCs/>
          <w:sz w:val="28"/>
          <w:szCs w:val="28"/>
        </w:rPr>
      </w:pPr>
      <w:r w:rsidRPr="00D47261">
        <w:rPr>
          <w:b/>
          <w:bCs/>
          <w:sz w:val="28"/>
          <w:szCs w:val="28"/>
        </w:rPr>
        <w:t>ИНСТРУМЕНТАЛЬНЫХ АНСАМБЛЕЙ ИМ. В.Б. ГОРОДИЛ</w:t>
      </w:r>
      <w:r>
        <w:rPr>
          <w:b/>
          <w:bCs/>
          <w:sz w:val="28"/>
          <w:szCs w:val="28"/>
        </w:rPr>
        <w:t>ИНОЙ</w:t>
      </w:r>
    </w:p>
    <w:p w14:paraId="741C7B76" w14:textId="39C3F8C7" w:rsidR="00DD2A78" w:rsidRPr="00D47261" w:rsidRDefault="00DD2A78" w:rsidP="00D47261">
      <w:pPr>
        <w:shd w:val="clear" w:color="auto" w:fill="B6DDE8" w:themeFill="accent5" w:themeFillTint="66"/>
        <w:tabs>
          <w:tab w:val="left" w:pos="5760"/>
          <w:tab w:val="left" w:pos="6300"/>
        </w:tabs>
        <w:jc w:val="center"/>
        <w:rPr>
          <w:b/>
          <w:sz w:val="28"/>
          <w:szCs w:val="28"/>
        </w:rPr>
      </w:pPr>
      <w:r w:rsidRPr="00D47261">
        <w:rPr>
          <w:bCs/>
          <w:sz w:val="28"/>
          <w:szCs w:val="28"/>
        </w:rPr>
        <w:t>15.02.2025</w:t>
      </w:r>
      <w:r w:rsidR="00D47261">
        <w:rPr>
          <w:bCs/>
          <w:sz w:val="28"/>
          <w:szCs w:val="28"/>
        </w:rPr>
        <w:t xml:space="preserve"> г.</w:t>
      </w:r>
      <w:r w:rsidRPr="00D47261">
        <w:rPr>
          <w:bCs/>
          <w:sz w:val="28"/>
          <w:szCs w:val="28"/>
        </w:rPr>
        <w:t>, г. Алапаевск</w:t>
      </w:r>
    </w:p>
    <w:p w14:paraId="03B96617" w14:textId="77777777" w:rsidR="00DD2A78" w:rsidRDefault="00DD2A78" w:rsidP="00DD2A78">
      <w:pPr>
        <w:jc w:val="both"/>
        <w:rPr>
          <w:sz w:val="28"/>
          <w:szCs w:val="28"/>
        </w:rPr>
      </w:pPr>
    </w:p>
    <w:p w14:paraId="7A8E3C85" w14:textId="77777777" w:rsidR="00DD2A78" w:rsidRDefault="00DD2A78" w:rsidP="000C5ECB">
      <w:pPr>
        <w:rPr>
          <w:rFonts w:eastAsia="Calibri"/>
          <w:sz w:val="28"/>
          <w:szCs w:val="28"/>
        </w:rPr>
      </w:pPr>
      <w:r>
        <w:rPr>
          <w:rFonts w:eastAsia="Calibri"/>
          <w:b/>
          <w:sz w:val="28"/>
          <w:szCs w:val="28"/>
        </w:rPr>
        <w:t>1. Учредители конкурса:</w:t>
      </w:r>
      <w:r>
        <w:rPr>
          <w:rFonts w:eastAsia="Calibri"/>
          <w:b/>
          <w:sz w:val="28"/>
          <w:szCs w:val="28"/>
        </w:rPr>
        <w:br/>
      </w:r>
      <w:r>
        <w:rPr>
          <w:rFonts w:eastAsia="Calibri"/>
          <w:sz w:val="28"/>
          <w:szCs w:val="28"/>
        </w:rPr>
        <w:t xml:space="preserve">Министерство культуры Свердловской области, </w:t>
      </w:r>
      <w:r>
        <w:rPr>
          <w:rFonts w:eastAsia="Calibri"/>
          <w:sz w:val="28"/>
          <w:szCs w:val="28"/>
        </w:rPr>
        <w:br/>
        <w:t>ГАУК СО «Региональный ресурсный центр в сфере культуры и художественного образования».</w:t>
      </w:r>
    </w:p>
    <w:p w14:paraId="58927B94" w14:textId="77777777" w:rsidR="00DD2A78" w:rsidRDefault="00DD2A78" w:rsidP="000C5ECB">
      <w:pPr>
        <w:rPr>
          <w:rFonts w:eastAsia="Calibri"/>
          <w:sz w:val="28"/>
          <w:szCs w:val="28"/>
        </w:rPr>
      </w:pPr>
      <w:r>
        <w:rPr>
          <w:rFonts w:eastAsia="Calibri"/>
          <w:b/>
          <w:sz w:val="28"/>
          <w:szCs w:val="28"/>
        </w:rPr>
        <w:t>2. Организатор конкурса:</w:t>
      </w:r>
      <w:r>
        <w:rPr>
          <w:rFonts w:eastAsia="Calibri"/>
          <w:b/>
          <w:sz w:val="28"/>
          <w:szCs w:val="28"/>
        </w:rPr>
        <w:br/>
      </w:r>
      <w:r>
        <w:rPr>
          <w:rFonts w:eastAsia="Calibri"/>
          <w:sz w:val="28"/>
          <w:szCs w:val="28"/>
        </w:rPr>
        <w:t>ГБУДОСО</w:t>
      </w:r>
      <w:r>
        <w:rPr>
          <w:rFonts w:eastAsia="Calibri"/>
          <w:b/>
          <w:sz w:val="28"/>
          <w:szCs w:val="28"/>
        </w:rPr>
        <w:t xml:space="preserve"> </w:t>
      </w:r>
      <w:r>
        <w:rPr>
          <w:rFonts w:eastAsia="Calibri"/>
          <w:sz w:val="28"/>
          <w:szCs w:val="28"/>
        </w:rPr>
        <w:t xml:space="preserve"> «Алапаевская  детская школа искусств им. </w:t>
      </w:r>
      <w:proofErr w:type="spellStart"/>
      <w:r>
        <w:rPr>
          <w:rFonts w:eastAsia="Calibri"/>
          <w:sz w:val="28"/>
          <w:szCs w:val="28"/>
        </w:rPr>
        <w:t>П.И.Чайковского</w:t>
      </w:r>
      <w:proofErr w:type="spellEnd"/>
      <w:r>
        <w:rPr>
          <w:rFonts w:eastAsia="Calibri"/>
          <w:sz w:val="28"/>
          <w:szCs w:val="28"/>
        </w:rPr>
        <w:t>»,</w:t>
      </w:r>
      <w:r>
        <w:rPr>
          <w:rFonts w:eastAsia="Calibri"/>
          <w:sz w:val="28"/>
          <w:szCs w:val="28"/>
        </w:rPr>
        <w:br/>
        <w:t xml:space="preserve">Филиал Свердловского областного краеведческого музея им. </w:t>
      </w:r>
      <w:proofErr w:type="spellStart"/>
      <w:r>
        <w:rPr>
          <w:rFonts w:eastAsia="Calibri"/>
          <w:sz w:val="28"/>
          <w:szCs w:val="28"/>
        </w:rPr>
        <w:t>О.Е.Клера</w:t>
      </w:r>
      <w:proofErr w:type="spellEnd"/>
      <w:r>
        <w:rPr>
          <w:rFonts w:eastAsia="Calibri"/>
          <w:sz w:val="28"/>
          <w:szCs w:val="28"/>
        </w:rPr>
        <w:t xml:space="preserve">          «Дом – музей  </w:t>
      </w:r>
      <w:proofErr w:type="spellStart"/>
      <w:r>
        <w:rPr>
          <w:rFonts w:eastAsia="Calibri"/>
          <w:sz w:val="28"/>
          <w:szCs w:val="28"/>
        </w:rPr>
        <w:t>П.И.Чайковского</w:t>
      </w:r>
      <w:proofErr w:type="spellEnd"/>
      <w:r>
        <w:rPr>
          <w:rFonts w:eastAsia="Calibri"/>
          <w:sz w:val="28"/>
          <w:szCs w:val="28"/>
        </w:rPr>
        <w:t xml:space="preserve">» в Алапаевске. </w:t>
      </w:r>
    </w:p>
    <w:p w14:paraId="65C74EBF" w14:textId="02BE5279" w:rsidR="00DD2A78" w:rsidRPr="00AD756F" w:rsidRDefault="00DD2A78" w:rsidP="000C5ECB">
      <w:pPr>
        <w:rPr>
          <w:rFonts w:eastAsia="Calibri"/>
          <w:sz w:val="28"/>
          <w:szCs w:val="28"/>
        </w:rPr>
      </w:pPr>
      <w:r>
        <w:rPr>
          <w:b/>
          <w:sz w:val="28"/>
          <w:szCs w:val="28"/>
        </w:rPr>
        <w:t>3. Время и место проведения конкурса:</w:t>
      </w:r>
      <w:r>
        <w:rPr>
          <w:sz w:val="28"/>
          <w:szCs w:val="28"/>
        </w:rPr>
        <w:t xml:space="preserve"> </w:t>
      </w:r>
      <w:r>
        <w:rPr>
          <w:sz w:val="28"/>
          <w:szCs w:val="28"/>
        </w:rPr>
        <w:br/>
      </w:r>
      <w:r>
        <w:rPr>
          <w:b/>
          <w:sz w:val="28"/>
          <w:szCs w:val="28"/>
        </w:rPr>
        <w:t>15 февраля 2025 года</w:t>
      </w:r>
      <w:r>
        <w:rPr>
          <w:sz w:val="28"/>
          <w:szCs w:val="28"/>
        </w:rPr>
        <w:t xml:space="preserve">  </w:t>
      </w:r>
      <w:r>
        <w:rPr>
          <w:sz w:val="28"/>
          <w:szCs w:val="28"/>
        </w:rPr>
        <w:br/>
        <w:t>624601, Свердловская обл., г. Алапаевск, ул. Ленина, д.23.</w:t>
      </w:r>
      <w:r>
        <w:rPr>
          <w:sz w:val="28"/>
          <w:szCs w:val="28"/>
        </w:rPr>
        <w:br/>
      </w:r>
      <w:r>
        <w:rPr>
          <w:b/>
          <w:sz w:val="28"/>
          <w:szCs w:val="28"/>
        </w:rPr>
        <w:t>4. Цели конкурсного мероприятия</w:t>
      </w:r>
      <w:r>
        <w:rPr>
          <w:sz w:val="28"/>
          <w:szCs w:val="28"/>
        </w:rPr>
        <w:t>.</w:t>
      </w:r>
    </w:p>
    <w:p w14:paraId="2A24E8B4" w14:textId="77777777" w:rsidR="00DD2A78" w:rsidRDefault="00DD2A78" w:rsidP="00D47261">
      <w:pPr>
        <w:jc w:val="both"/>
        <w:rPr>
          <w:sz w:val="28"/>
          <w:szCs w:val="28"/>
        </w:rPr>
      </w:pPr>
      <w:r>
        <w:rPr>
          <w:sz w:val="28"/>
          <w:szCs w:val="28"/>
        </w:rPr>
        <w:t xml:space="preserve">- увековечение памяти Заслуженного работника культуры РФ Академика академии искусств и художественных ремесел им. Демидовых (УА ЮНЕСКО), </w:t>
      </w:r>
    </w:p>
    <w:p w14:paraId="650009C5" w14:textId="77777777" w:rsidR="00DD2A78" w:rsidRDefault="00DD2A78" w:rsidP="00D47261">
      <w:pPr>
        <w:jc w:val="both"/>
        <w:rPr>
          <w:sz w:val="28"/>
          <w:szCs w:val="28"/>
        </w:rPr>
      </w:pPr>
      <w:r>
        <w:rPr>
          <w:sz w:val="28"/>
          <w:szCs w:val="28"/>
        </w:rPr>
        <w:t xml:space="preserve">основательницы Дома музея П.И. Чайковского в Алапаевске Веры Борисовны </w:t>
      </w:r>
      <w:proofErr w:type="spellStart"/>
      <w:r>
        <w:rPr>
          <w:sz w:val="28"/>
          <w:szCs w:val="28"/>
        </w:rPr>
        <w:t>Городилиной</w:t>
      </w:r>
      <w:proofErr w:type="spellEnd"/>
      <w:r>
        <w:rPr>
          <w:sz w:val="28"/>
          <w:szCs w:val="28"/>
        </w:rPr>
        <w:t>;</w:t>
      </w:r>
    </w:p>
    <w:p w14:paraId="4D83B63D" w14:textId="77777777" w:rsidR="00DD2A78" w:rsidRDefault="00DD2A78" w:rsidP="00D47261">
      <w:pPr>
        <w:jc w:val="both"/>
        <w:rPr>
          <w:sz w:val="28"/>
          <w:szCs w:val="28"/>
        </w:rPr>
      </w:pPr>
      <w:r>
        <w:rPr>
          <w:sz w:val="28"/>
          <w:szCs w:val="28"/>
        </w:rPr>
        <w:t>- сохранение и развитие лучших отечественных традиций ансамблевого исполнительства;</w:t>
      </w:r>
    </w:p>
    <w:p w14:paraId="50F31CAC" w14:textId="77777777" w:rsidR="00DD2A78" w:rsidRDefault="00DD2A78" w:rsidP="00D47261">
      <w:pPr>
        <w:jc w:val="both"/>
        <w:rPr>
          <w:sz w:val="28"/>
          <w:szCs w:val="28"/>
        </w:rPr>
      </w:pPr>
      <w:r>
        <w:rPr>
          <w:sz w:val="28"/>
          <w:szCs w:val="28"/>
        </w:rPr>
        <w:t>-  выявление творчески одарённых учащихся;</w:t>
      </w:r>
    </w:p>
    <w:p w14:paraId="199FDC83" w14:textId="77777777" w:rsidR="00DD2A78" w:rsidRDefault="00DD2A78" w:rsidP="00D47261">
      <w:pPr>
        <w:jc w:val="both"/>
        <w:rPr>
          <w:sz w:val="28"/>
          <w:szCs w:val="28"/>
        </w:rPr>
      </w:pPr>
      <w:r>
        <w:rPr>
          <w:sz w:val="28"/>
          <w:szCs w:val="28"/>
        </w:rPr>
        <w:t>- повышение профессионального мастерства педагогов ДМШ и ДШИ, обмен педагогическим опытом;</w:t>
      </w:r>
    </w:p>
    <w:p w14:paraId="24DB41E4" w14:textId="77777777" w:rsidR="00DD2A78" w:rsidRDefault="00DD2A78" w:rsidP="00D47261">
      <w:pPr>
        <w:jc w:val="both"/>
        <w:rPr>
          <w:sz w:val="28"/>
          <w:szCs w:val="28"/>
        </w:rPr>
      </w:pPr>
      <w:r>
        <w:rPr>
          <w:sz w:val="28"/>
          <w:szCs w:val="28"/>
        </w:rPr>
        <w:t>- расширение и укрепление творческих связей, обмен опытом между ДМШ и  ДШИ.</w:t>
      </w:r>
    </w:p>
    <w:p w14:paraId="42B9BD05" w14:textId="77777777" w:rsidR="00DD2A78" w:rsidRDefault="00DD2A78" w:rsidP="00D47261">
      <w:pPr>
        <w:jc w:val="both"/>
        <w:rPr>
          <w:sz w:val="28"/>
          <w:szCs w:val="28"/>
        </w:rPr>
      </w:pPr>
      <w:r>
        <w:rPr>
          <w:b/>
          <w:sz w:val="28"/>
          <w:szCs w:val="28"/>
        </w:rPr>
        <w:t>5. Условия проведения конкурса</w:t>
      </w:r>
      <w:r>
        <w:rPr>
          <w:sz w:val="28"/>
          <w:szCs w:val="28"/>
        </w:rPr>
        <w:t>: прослушивания участников проходят в 1 тур, очередность выступлений определяется организаторами конкурса по согласованию с участниками. Допустимо участие преподавателя в качестве концертмейстера.</w:t>
      </w:r>
    </w:p>
    <w:p w14:paraId="6A953B29" w14:textId="77777777" w:rsidR="00DD2A78" w:rsidRDefault="00DD2A78" w:rsidP="00D47261">
      <w:pPr>
        <w:pStyle w:val="a4"/>
        <w:spacing w:before="0" w:beforeAutospacing="0" w:after="0" w:afterAutospacing="0"/>
        <w:jc w:val="both"/>
        <w:rPr>
          <w:b/>
          <w:i/>
          <w:sz w:val="28"/>
          <w:szCs w:val="28"/>
        </w:rPr>
      </w:pPr>
      <w:r>
        <w:rPr>
          <w:b/>
          <w:i/>
          <w:sz w:val="28"/>
          <w:szCs w:val="28"/>
        </w:rPr>
        <w:t>Для участников, проживающих за пределами Свердловской области, возможно участие в дистанционном формате (по видеозаписям).</w:t>
      </w:r>
    </w:p>
    <w:p w14:paraId="27128DB7" w14:textId="77777777" w:rsidR="00DD2A78" w:rsidRDefault="00DD2A78" w:rsidP="00D47261">
      <w:pPr>
        <w:jc w:val="both"/>
        <w:rPr>
          <w:sz w:val="28"/>
          <w:szCs w:val="28"/>
        </w:rPr>
      </w:pPr>
      <w:r>
        <w:rPr>
          <w:b/>
          <w:sz w:val="28"/>
          <w:szCs w:val="28"/>
        </w:rPr>
        <w:t>6. Возрастные категории</w:t>
      </w:r>
      <w:r>
        <w:rPr>
          <w:sz w:val="28"/>
          <w:szCs w:val="28"/>
        </w:rPr>
        <w:t xml:space="preserve">: </w:t>
      </w:r>
    </w:p>
    <w:p w14:paraId="0DD374AF" w14:textId="77777777" w:rsidR="00DD2A78" w:rsidRDefault="00DD2A78" w:rsidP="00D47261">
      <w:pPr>
        <w:jc w:val="both"/>
        <w:rPr>
          <w:b/>
          <w:sz w:val="28"/>
          <w:szCs w:val="28"/>
        </w:rPr>
      </w:pPr>
      <w:r>
        <w:rPr>
          <w:sz w:val="28"/>
          <w:szCs w:val="28"/>
        </w:rPr>
        <w:t>В конкурсе могут принять участие инструментальные ансамбли учащихся ДМШ и ДШИ по следующим специальностям:</w:t>
      </w:r>
    </w:p>
    <w:p w14:paraId="043010D4" w14:textId="77777777" w:rsidR="00DD2A78" w:rsidRDefault="00DD2A78" w:rsidP="00D47261">
      <w:pPr>
        <w:jc w:val="both"/>
        <w:rPr>
          <w:sz w:val="28"/>
          <w:szCs w:val="28"/>
        </w:rPr>
      </w:pPr>
      <w:r>
        <w:rPr>
          <w:sz w:val="28"/>
          <w:szCs w:val="28"/>
        </w:rPr>
        <w:t>- фортепиано;</w:t>
      </w:r>
    </w:p>
    <w:p w14:paraId="430251C8" w14:textId="77777777" w:rsidR="00DD2A78" w:rsidRDefault="00DD2A78" w:rsidP="00D47261">
      <w:pPr>
        <w:jc w:val="both"/>
        <w:rPr>
          <w:sz w:val="28"/>
          <w:szCs w:val="28"/>
        </w:rPr>
      </w:pPr>
      <w:r>
        <w:rPr>
          <w:sz w:val="28"/>
          <w:szCs w:val="28"/>
        </w:rPr>
        <w:t>- оркестровые инструменты (струнные, духовые);</w:t>
      </w:r>
    </w:p>
    <w:p w14:paraId="4B084B69" w14:textId="77777777" w:rsidR="00DD2A78" w:rsidRDefault="00DD2A78" w:rsidP="00DD2A78">
      <w:pPr>
        <w:jc w:val="both"/>
        <w:rPr>
          <w:sz w:val="28"/>
          <w:szCs w:val="28"/>
        </w:rPr>
      </w:pPr>
      <w:r>
        <w:rPr>
          <w:sz w:val="28"/>
          <w:szCs w:val="28"/>
        </w:rPr>
        <w:t>- народные инструменты</w:t>
      </w:r>
    </w:p>
    <w:p w14:paraId="1841C840" w14:textId="77777777" w:rsidR="00DD2A78" w:rsidRDefault="00DD2A78" w:rsidP="00DD2A78">
      <w:pPr>
        <w:jc w:val="both"/>
        <w:rPr>
          <w:sz w:val="28"/>
          <w:szCs w:val="28"/>
        </w:rPr>
      </w:pPr>
      <w:r>
        <w:rPr>
          <w:sz w:val="28"/>
          <w:szCs w:val="28"/>
        </w:rPr>
        <w:t>по следующим возрастным категориям:</w:t>
      </w:r>
    </w:p>
    <w:p w14:paraId="2EABEF35" w14:textId="77777777" w:rsidR="00DD2A78" w:rsidRDefault="00DD2A78" w:rsidP="00DD2A78">
      <w:pPr>
        <w:jc w:val="both"/>
        <w:rPr>
          <w:sz w:val="28"/>
          <w:szCs w:val="28"/>
        </w:rPr>
      </w:pPr>
      <w:r>
        <w:rPr>
          <w:sz w:val="28"/>
          <w:szCs w:val="28"/>
        </w:rPr>
        <w:t>- подготовительная группа до 8 лет;</w:t>
      </w:r>
    </w:p>
    <w:p w14:paraId="15048153" w14:textId="77777777" w:rsidR="00DD2A78" w:rsidRDefault="00DD2A78" w:rsidP="00DD2A78">
      <w:pPr>
        <w:jc w:val="both"/>
        <w:rPr>
          <w:sz w:val="28"/>
          <w:szCs w:val="28"/>
        </w:rPr>
      </w:pPr>
      <w:r>
        <w:rPr>
          <w:sz w:val="28"/>
          <w:szCs w:val="28"/>
        </w:rPr>
        <w:t>- младшая группа 9-11 лет;</w:t>
      </w:r>
    </w:p>
    <w:p w14:paraId="68E2020D" w14:textId="77777777" w:rsidR="00DD2A78" w:rsidRDefault="00DD2A78" w:rsidP="00DD2A78">
      <w:pPr>
        <w:rPr>
          <w:sz w:val="28"/>
          <w:szCs w:val="28"/>
        </w:rPr>
      </w:pPr>
      <w:r>
        <w:rPr>
          <w:sz w:val="28"/>
          <w:szCs w:val="28"/>
        </w:rPr>
        <w:lastRenderedPageBreak/>
        <w:t>- средняя группа 12-14 лет;</w:t>
      </w:r>
      <w:r>
        <w:rPr>
          <w:sz w:val="28"/>
          <w:szCs w:val="28"/>
        </w:rPr>
        <w:br/>
        <w:t>- старшая группа 15-17 лет;</w:t>
      </w:r>
    </w:p>
    <w:p w14:paraId="41758FB4" w14:textId="77777777" w:rsidR="00DD2A78" w:rsidRDefault="00DD2A78" w:rsidP="00DD2A78">
      <w:pPr>
        <w:rPr>
          <w:sz w:val="28"/>
          <w:szCs w:val="28"/>
        </w:rPr>
      </w:pPr>
      <w:r>
        <w:rPr>
          <w:sz w:val="28"/>
          <w:szCs w:val="28"/>
        </w:rPr>
        <w:t>- «учитель-ученик».</w:t>
      </w:r>
    </w:p>
    <w:p w14:paraId="5616C435" w14:textId="5A6E9D1C" w:rsidR="00DD2A78" w:rsidRDefault="00DD2A78" w:rsidP="00DD2A78">
      <w:pPr>
        <w:rPr>
          <w:sz w:val="28"/>
          <w:szCs w:val="28"/>
        </w:rPr>
      </w:pPr>
      <w:r>
        <w:rPr>
          <w:sz w:val="28"/>
          <w:szCs w:val="28"/>
        </w:rPr>
        <w:t>Возрастная категория определяется по старшему участнику ансамбля.</w:t>
      </w:r>
    </w:p>
    <w:p w14:paraId="4271FA99" w14:textId="77777777" w:rsidR="00DD2A78" w:rsidRDefault="00DD2A78" w:rsidP="00DD2A78">
      <w:pPr>
        <w:jc w:val="both"/>
        <w:rPr>
          <w:b/>
          <w:sz w:val="28"/>
          <w:szCs w:val="28"/>
        </w:rPr>
      </w:pPr>
    </w:p>
    <w:p w14:paraId="29A79527" w14:textId="77777777" w:rsidR="00DD2A78" w:rsidRDefault="00DD2A78" w:rsidP="00D47261">
      <w:pPr>
        <w:jc w:val="both"/>
        <w:rPr>
          <w:sz w:val="28"/>
          <w:szCs w:val="28"/>
        </w:rPr>
      </w:pPr>
      <w:r>
        <w:rPr>
          <w:b/>
          <w:sz w:val="28"/>
          <w:szCs w:val="28"/>
        </w:rPr>
        <w:t>7. Конкурсные требования:</w:t>
      </w:r>
    </w:p>
    <w:p w14:paraId="1D11BD48" w14:textId="75210950" w:rsidR="00DD2A78" w:rsidRDefault="00DD2A78" w:rsidP="00D47261">
      <w:pPr>
        <w:jc w:val="both"/>
        <w:rPr>
          <w:sz w:val="28"/>
          <w:szCs w:val="28"/>
        </w:rPr>
      </w:pPr>
      <w:r>
        <w:rPr>
          <w:sz w:val="28"/>
          <w:szCs w:val="28"/>
        </w:rPr>
        <w:t>Программа конкурсного выступления участников должна состоять</w:t>
      </w:r>
      <w:r w:rsidR="00AD756F">
        <w:rPr>
          <w:sz w:val="28"/>
          <w:szCs w:val="28"/>
        </w:rPr>
        <w:t xml:space="preserve"> </w:t>
      </w:r>
      <w:r>
        <w:rPr>
          <w:sz w:val="28"/>
          <w:szCs w:val="28"/>
        </w:rPr>
        <w:t>из 2 разнохарактерных произведений. Продолжительность выступления не более 10 минут.</w:t>
      </w:r>
    </w:p>
    <w:p w14:paraId="5E55BF26" w14:textId="77777777" w:rsidR="00DD2A78" w:rsidRDefault="00DD2A78" w:rsidP="00D47261">
      <w:pPr>
        <w:jc w:val="both"/>
        <w:rPr>
          <w:b/>
          <w:sz w:val="28"/>
          <w:szCs w:val="28"/>
        </w:rPr>
      </w:pPr>
      <w:r>
        <w:rPr>
          <w:b/>
          <w:sz w:val="28"/>
          <w:szCs w:val="28"/>
        </w:rPr>
        <w:t>8. Жюри конкурса:</w:t>
      </w:r>
    </w:p>
    <w:p w14:paraId="1A930FD7" w14:textId="77777777" w:rsidR="00DD2A78" w:rsidRDefault="00DD2A78" w:rsidP="00D47261">
      <w:pPr>
        <w:jc w:val="both"/>
        <w:rPr>
          <w:b/>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w:t>
      </w:r>
    </w:p>
    <w:p w14:paraId="4755FAFD" w14:textId="77777777" w:rsidR="00DD2A78" w:rsidRDefault="00DD2A78" w:rsidP="00D47261">
      <w:pPr>
        <w:jc w:val="both"/>
        <w:rPr>
          <w:sz w:val="28"/>
          <w:szCs w:val="28"/>
        </w:rPr>
      </w:pPr>
      <w:r>
        <w:rPr>
          <w:b/>
          <w:sz w:val="28"/>
          <w:szCs w:val="28"/>
        </w:rPr>
        <w:t>9. Система оценивания:</w:t>
      </w:r>
    </w:p>
    <w:p w14:paraId="488A96A6" w14:textId="77777777" w:rsidR="00DD2A78" w:rsidRDefault="00DD2A78" w:rsidP="00D47261">
      <w:pPr>
        <w:jc w:val="both"/>
        <w:rPr>
          <w:sz w:val="28"/>
          <w:szCs w:val="28"/>
        </w:rPr>
      </w:pPr>
      <w:r>
        <w:rPr>
          <w:sz w:val="28"/>
          <w:szCs w:val="28"/>
        </w:rPr>
        <w:t>Жюри определяет победителей в каждой возрастной группе.</w:t>
      </w:r>
    </w:p>
    <w:p w14:paraId="07C236E0" w14:textId="77777777" w:rsidR="00DD2A78" w:rsidRDefault="00DD2A78" w:rsidP="00D47261">
      <w:pPr>
        <w:jc w:val="both"/>
        <w:rPr>
          <w:sz w:val="28"/>
          <w:szCs w:val="28"/>
        </w:rPr>
      </w:pPr>
      <w:r>
        <w:rPr>
          <w:sz w:val="28"/>
          <w:szCs w:val="28"/>
        </w:rPr>
        <w:t xml:space="preserve">Максимальная оценка выступления участника конкурса составляет 100 баллов. </w:t>
      </w:r>
    </w:p>
    <w:p w14:paraId="40BFD750" w14:textId="77777777" w:rsidR="00DD2A78" w:rsidRDefault="00DD2A78" w:rsidP="00D47261">
      <w:pPr>
        <w:jc w:val="both"/>
        <w:rPr>
          <w:sz w:val="28"/>
          <w:szCs w:val="28"/>
        </w:rPr>
      </w:pPr>
      <w:r>
        <w:rPr>
          <w:sz w:val="28"/>
          <w:szCs w:val="28"/>
        </w:rPr>
        <w:t>Итоговая оценка формируется с учетом критериев:</w:t>
      </w:r>
    </w:p>
    <w:p w14:paraId="1AB3EAC9" w14:textId="77777777" w:rsidR="00DD2A78" w:rsidRDefault="00DD2A78" w:rsidP="00D47261">
      <w:pPr>
        <w:jc w:val="both"/>
        <w:rPr>
          <w:sz w:val="28"/>
          <w:szCs w:val="28"/>
        </w:rPr>
      </w:pPr>
      <w:r>
        <w:rPr>
          <w:sz w:val="28"/>
          <w:szCs w:val="28"/>
        </w:rPr>
        <w:t>- профессионализм;</w:t>
      </w:r>
    </w:p>
    <w:p w14:paraId="0342E8E1" w14:textId="77777777" w:rsidR="00DD2A78" w:rsidRDefault="00DD2A78" w:rsidP="00D47261">
      <w:pPr>
        <w:jc w:val="both"/>
        <w:rPr>
          <w:sz w:val="28"/>
          <w:szCs w:val="28"/>
        </w:rPr>
      </w:pPr>
      <w:r>
        <w:rPr>
          <w:sz w:val="28"/>
          <w:szCs w:val="28"/>
        </w:rPr>
        <w:t>- уровень технического мастерства;</w:t>
      </w:r>
    </w:p>
    <w:p w14:paraId="38ECBAA2" w14:textId="77777777" w:rsidR="00DD2A78" w:rsidRDefault="00DD2A78" w:rsidP="00D47261">
      <w:pPr>
        <w:jc w:val="both"/>
        <w:rPr>
          <w:sz w:val="28"/>
          <w:szCs w:val="28"/>
        </w:rPr>
      </w:pPr>
      <w:r>
        <w:rPr>
          <w:sz w:val="28"/>
          <w:szCs w:val="28"/>
        </w:rPr>
        <w:t>- глубина воплощения художественного замысла;</w:t>
      </w:r>
    </w:p>
    <w:p w14:paraId="6CC0A9D9" w14:textId="77777777" w:rsidR="00DD2A78" w:rsidRDefault="00DD2A78" w:rsidP="00D47261">
      <w:pPr>
        <w:jc w:val="both"/>
        <w:rPr>
          <w:sz w:val="28"/>
          <w:szCs w:val="28"/>
        </w:rPr>
      </w:pPr>
      <w:r>
        <w:rPr>
          <w:sz w:val="28"/>
          <w:szCs w:val="28"/>
        </w:rPr>
        <w:t>- эмоционально – художественная выразительность исполнения программы;</w:t>
      </w:r>
    </w:p>
    <w:p w14:paraId="3640E83D" w14:textId="77777777" w:rsidR="00DD2A78" w:rsidRDefault="00DD2A78" w:rsidP="00D47261">
      <w:pPr>
        <w:jc w:val="both"/>
        <w:rPr>
          <w:sz w:val="28"/>
          <w:szCs w:val="28"/>
        </w:rPr>
      </w:pPr>
      <w:r>
        <w:rPr>
          <w:sz w:val="28"/>
          <w:szCs w:val="28"/>
        </w:rPr>
        <w:t>- артистизм, уровень сценической культуры.</w:t>
      </w:r>
      <w:r>
        <w:rPr>
          <w:sz w:val="28"/>
          <w:szCs w:val="28"/>
        </w:rPr>
        <w:br/>
        <w:t>Максимальная оценка по каждому из критериев составляет 20 баллов.</w:t>
      </w:r>
    </w:p>
    <w:p w14:paraId="731A301E" w14:textId="0F6F26EB" w:rsidR="00DD2A78" w:rsidRDefault="00DD2A78" w:rsidP="00D47261">
      <w:pPr>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w:t>
      </w:r>
    </w:p>
    <w:p w14:paraId="4EB4E56F" w14:textId="77777777" w:rsidR="00DD2A78" w:rsidRDefault="00DD2A78" w:rsidP="00D47261">
      <w:pPr>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0CD2BAF4" w14:textId="77777777" w:rsidR="00DD2A78" w:rsidRDefault="00DD2A78" w:rsidP="00D47261">
      <w:pPr>
        <w:jc w:val="both"/>
        <w:rPr>
          <w:sz w:val="28"/>
          <w:szCs w:val="28"/>
        </w:rPr>
      </w:pPr>
      <w:r>
        <w:rPr>
          <w:sz w:val="28"/>
          <w:szCs w:val="28"/>
        </w:rPr>
        <w:t>от 90 до 99 баллов -  лауреаты 1 степени; от 80 до 89 баллов -  лауреаты 2 степени; от 70 до 79 – лауреаты 3 степени.</w:t>
      </w:r>
    </w:p>
    <w:p w14:paraId="0B5ADE23" w14:textId="77777777" w:rsidR="00DD2A78" w:rsidRDefault="00DD2A78" w:rsidP="00D47261">
      <w:pPr>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3808A0BC" w14:textId="77777777" w:rsidR="00DD2A78" w:rsidRDefault="00DD2A78" w:rsidP="00D47261">
      <w:pPr>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14:paraId="3E0B12BB" w14:textId="77777777" w:rsidR="00DD2A78" w:rsidRDefault="00DD2A78" w:rsidP="00D47261">
      <w:pPr>
        <w:jc w:val="both"/>
        <w:rPr>
          <w:sz w:val="28"/>
          <w:szCs w:val="28"/>
        </w:rPr>
      </w:pPr>
      <w:r>
        <w:rPr>
          <w:sz w:val="28"/>
          <w:szCs w:val="28"/>
        </w:rPr>
        <w:t xml:space="preserve">Гран-При не может быть присужден более чем одному конкурсанту. </w:t>
      </w:r>
    </w:p>
    <w:p w14:paraId="49DA5FE2" w14:textId="77777777" w:rsidR="00DD2A78" w:rsidRDefault="00DD2A78" w:rsidP="00D47261">
      <w:pPr>
        <w:jc w:val="both"/>
        <w:rPr>
          <w:sz w:val="28"/>
          <w:szCs w:val="28"/>
        </w:rPr>
      </w:pPr>
      <w:r>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599D33AC" w14:textId="3634CBBB" w:rsidR="00DD2A78" w:rsidRDefault="00DD2A78" w:rsidP="00D47261">
      <w:pPr>
        <w:jc w:val="both"/>
        <w:rPr>
          <w:sz w:val="28"/>
          <w:szCs w:val="28"/>
        </w:rPr>
      </w:pPr>
      <w:r>
        <w:rPr>
          <w:sz w:val="28"/>
          <w:szCs w:val="28"/>
        </w:rPr>
        <w:t>Преподаватели и концертмейстеры участников конкурса получивших Гран –При, либо диплом лауреата 1 степени награждаются дипломом за лучшую педагогическую</w:t>
      </w:r>
      <w:r>
        <w:rPr>
          <w:sz w:val="28"/>
          <w:szCs w:val="28"/>
          <w:lang w:val="en-US"/>
        </w:rPr>
        <w:t> </w:t>
      </w:r>
      <w:r>
        <w:rPr>
          <w:sz w:val="28"/>
          <w:szCs w:val="28"/>
        </w:rPr>
        <w:t>(концертмейстерскую)</w:t>
      </w:r>
      <w:r>
        <w:rPr>
          <w:sz w:val="28"/>
          <w:szCs w:val="28"/>
          <w:lang w:val="en-US"/>
        </w:rPr>
        <w:t> </w:t>
      </w:r>
      <w:r>
        <w:rPr>
          <w:sz w:val="28"/>
          <w:szCs w:val="28"/>
        </w:rPr>
        <w:t>работу.</w:t>
      </w:r>
      <w:r>
        <w:rPr>
          <w:sz w:val="28"/>
          <w:szCs w:val="28"/>
        </w:rPr>
        <w:br/>
        <w:t>Преподаватели и концертмейстеры участников конкурса, получивших диплом лауреата 2, либо 3 степени награждаются дипломом за подготовку лауреата.</w:t>
      </w:r>
    </w:p>
    <w:p w14:paraId="7ED42DC4" w14:textId="77777777" w:rsidR="00DD2A78" w:rsidRDefault="00DD2A78" w:rsidP="00D47261">
      <w:pPr>
        <w:jc w:val="both"/>
        <w:rPr>
          <w:sz w:val="28"/>
          <w:szCs w:val="28"/>
        </w:rPr>
      </w:pPr>
      <w:r>
        <w:rPr>
          <w:sz w:val="28"/>
          <w:szCs w:val="28"/>
        </w:rPr>
        <w:t>Учреждены призы:</w:t>
      </w:r>
      <w:r>
        <w:rPr>
          <w:sz w:val="28"/>
          <w:szCs w:val="28"/>
        </w:rPr>
        <w:br/>
        <w:t>- Приз самому юному участнику конкурса.</w:t>
      </w:r>
      <w:r>
        <w:rPr>
          <w:sz w:val="28"/>
          <w:szCs w:val="28"/>
        </w:rPr>
        <w:br/>
        <w:t xml:space="preserve">- Приз Алапаевского филиала Свердловского областного краеведческого музея </w:t>
      </w:r>
      <w:r>
        <w:rPr>
          <w:sz w:val="28"/>
          <w:szCs w:val="28"/>
        </w:rPr>
        <w:lastRenderedPageBreak/>
        <w:t>«Дом - музей П.И. Чайковского» за лучшее исполнение произведения русского композитора.</w:t>
      </w:r>
    </w:p>
    <w:p w14:paraId="2CECA1B4" w14:textId="22788DEA" w:rsidR="00DD2A78" w:rsidRDefault="00DD2A78" w:rsidP="00D47261">
      <w:pPr>
        <w:jc w:val="both"/>
        <w:rPr>
          <w:sz w:val="28"/>
          <w:szCs w:val="28"/>
        </w:rPr>
      </w:pPr>
      <w:r>
        <w:rPr>
          <w:sz w:val="28"/>
          <w:szCs w:val="28"/>
        </w:rPr>
        <w:t>- Приз Городского концертного зала Свердловской государственной академической филармонии за эмоционально – художественную выразительность исполнения программы.</w:t>
      </w:r>
    </w:p>
    <w:p w14:paraId="0D0446A4" w14:textId="77777777" w:rsidR="00DD2A78" w:rsidRDefault="00DD2A78" w:rsidP="00D47261">
      <w:pPr>
        <w:jc w:val="both"/>
        <w:rPr>
          <w:sz w:val="28"/>
          <w:szCs w:val="28"/>
        </w:rPr>
      </w:pPr>
      <w:r>
        <w:rPr>
          <w:sz w:val="28"/>
          <w:szCs w:val="28"/>
        </w:rPr>
        <w:t>Оценки каждого члена жюри и решение жюри по результатам конкурса фиксируются в общем протоколе, который подписывают все члены жюри.</w:t>
      </w:r>
    </w:p>
    <w:p w14:paraId="7816C9A8" w14:textId="77777777" w:rsidR="00DD2A78" w:rsidRDefault="00DD2A78" w:rsidP="00D47261">
      <w:pPr>
        <w:jc w:val="both"/>
        <w:rPr>
          <w:sz w:val="28"/>
          <w:szCs w:val="28"/>
        </w:rPr>
      </w:pPr>
      <w:r>
        <w:rPr>
          <w:sz w:val="28"/>
          <w:szCs w:val="28"/>
        </w:rPr>
        <w:t>Решение жюри оглашается в день проведения конкурса по окончанию.</w:t>
      </w:r>
    </w:p>
    <w:p w14:paraId="1D432832" w14:textId="77777777" w:rsidR="00DD2A78" w:rsidRDefault="00DD2A78" w:rsidP="00D47261">
      <w:pPr>
        <w:jc w:val="both"/>
        <w:rPr>
          <w:sz w:val="28"/>
          <w:szCs w:val="28"/>
        </w:rPr>
      </w:pPr>
      <w:r>
        <w:rPr>
          <w:sz w:val="28"/>
          <w:szCs w:val="28"/>
        </w:rPr>
        <w:t>Решение жюри окончательное и пересмотру не подлежит.</w:t>
      </w:r>
    </w:p>
    <w:p w14:paraId="3469CAE0" w14:textId="77777777" w:rsidR="00DD2A78" w:rsidRDefault="00DD2A78" w:rsidP="00D47261">
      <w:pPr>
        <w:widowControl w:val="0"/>
        <w:jc w:val="both"/>
        <w:rPr>
          <w:sz w:val="28"/>
          <w:szCs w:val="28"/>
        </w:rPr>
      </w:pPr>
      <w:r>
        <w:rPr>
          <w:sz w:val="28"/>
          <w:szCs w:val="28"/>
        </w:rPr>
        <w:t>Результаты конкурса утверждаются директором ГБУК СО «Методический центр по художественному образованию» и подлежат опубликованию на официальном сайте ГБУК СО СОМЦ в течение трех дней.</w:t>
      </w:r>
    </w:p>
    <w:p w14:paraId="5384857E" w14:textId="77777777" w:rsidR="00DD2A78" w:rsidRDefault="00DD2A78" w:rsidP="00D47261">
      <w:pPr>
        <w:pStyle w:val="a4"/>
        <w:spacing w:before="0" w:beforeAutospacing="0" w:after="0" w:afterAutospacing="0"/>
        <w:jc w:val="both"/>
        <w:rPr>
          <w:b/>
          <w:sz w:val="28"/>
          <w:szCs w:val="28"/>
        </w:rPr>
      </w:pPr>
      <w:r>
        <w:rPr>
          <w:b/>
          <w:sz w:val="28"/>
          <w:szCs w:val="28"/>
        </w:rPr>
        <w:t>10. Финансовые условия участия:</w:t>
      </w:r>
    </w:p>
    <w:p w14:paraId="1E020A71" w14:textId="77777777" w:rsidR="00DD2A78" w:rsidRDefault="00DD2A78" w:rsidP="00D47261">
      <w:pPr>
        <w:pStyle w:val="a4"/>
        <w:spacing w:before="0" w:beforeAutospacing="0" w:after="0" w:afterAutospacing="0"/>
        <w:jc w:val="both"/>
        <w:rPr>
          <w:sz w:val="28"/>
          <w:szCs w:val="28"/>
        </w:rPr>
      </w:pPr>
      <w:r>
        <w:rPr>
          <w:sz w:val="28"/>
          <w:szCs w:val="28"/>
        </w:rPr>
        <w:t>Организационный взнос за участие в конкурсе составляет 1 500 рублей с одного участника. Взнос за участие перечисляется на счет ГБУДОСО «Алапаевская детская школа искусств им. П.И. Чайковского».</w:t>
      </w:r>
    </w:p>
    <w:p w14:paraId="4F575875" w14:textId="77777777" w:rsidR="00DD2A78" w:rsidRDefault="00DD2A78" w:rsidP="00DD2A78">
      <w:pPr>
        <w:pStyle w:val="a4"/>
        <w:spacing w:before="0" w:beforeAutospacing="0" w:after="0" w:afterAutospacing="0"/>
        <w:rPr>
          <w:b/>
          <w:sz w:val="28"/>
          <w:szCs w:val="28"/>
        </w:rPr>
      </w:pPr>
    </w:p>
    <w:p w14:paraId="64E95E50" w14:textId="77777777" w:rsidR="00DD2A78" w:rsidRDefault="00DD2A78" w:rsidP="00DD2A78">
      <w:pPr>
        <w:pStyle w:val="a4"/>
        <w:spacing w:before="0" w:beforeAutospacing="0" w:after="0" w:afterAutospacing="0"/>
        <w:rPr>
          <w:b/>
          <w:sz w:val="28"/>
          <w:szCs w:val="28"/>
        </w:rPr>
      </w:pPr>
      <w:r>
        <w:rPr>
          <w:b/>
          <w:sz w:val="28"/>
          <w:szCs w:val="28"/>
        </w:rPr>
        <w:t>Реквизиты</w:t>
      </w:r>
      <w:r>
        <w:rPr>
          <w:sz w:val="28"/>
          <w:szCs w:val="28"/>
        </w:rPr>
        <w:t xml:space="preserve"> </w:t>
      </w:r>
      <w:r>
        <w:rPr>
          <w:b/>
          <w:sz w:val="28"/>
          <w:szCs w:val="28"/>
        </w:rPr>
        <w:t>ГБУДОСО «Алапаевская ДШИ им. П.И. Чайковского»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786"/>
      </w:tblGrid>
      <w:tr w:rsidR="00DD2A78" w14:paraId="62A55A10" w14:textId="77777777" w:rsidTr="00DD2A78">
        <w:trPr>
          <w:trHeight w:val="794"/>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67D40CC9" w14:textId="77777777" w:rsidR="00DD2A78" w:rsidRDefault="00DD2A78">
            <w:pPr>
              <w:autoSpaceDE w:val="0"/>
              <w:autoSpaceDN w:val="0"/>
              <w:adjustRightInd w:val="0"/>
              <w:spacing w:line="276" w:lineRule="auto"/>
              <w:rPr>
                <w:b/>
                <w:bCs/>
                <w:lang w:eastAsia="en-US"/>
              </w:rPr>
            </w:pPr>
            <w:r>
              <w:rPr>
                <w:b/>
                <w:bCs/>
                <w:lang w:eastAsia="en-US"/>
              </w:rPr>
              <w:t>Полное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CFB602C" w14:textId="77777777" w:rsidR="00DD2A78" w:rsidRDefault="00DD2A78">
            <w:pPr>
              <w:autoSpaceDE w:val="0"/>
              <w:autoSpaceDN w:val="0"/>
              <w:adjustRightInd w:val="0"/>
              <w:spacing w:line="276" w:lineRule="auto"/>
              <w:rPr>
                <w:bCs/>
                <w:lang w:eastAsia="en-US"/>
              </w:rPr>
            </w:pPr>
            <w:r>
              <w:rPr>
                <w:bCs/>
                <w:lang w:eastAsia="en-US"/>
              </w:rPr>
              <w:t>Государственное бюджетное учреждение дополнительного образования Свердловской области «Алапаевская детская школа искусств им. П.И. Чайковского»</w:t>
            </w:r>
          </w:p>
        </w:tc>
      </w:tr>
      <w:tr w:rsidR="00DD2A78" w14:paraId="2B08231A" w14:textId="77777777" w:rsidTr="00DD2A78">
        <w:trPr>
          <w:trHeight w:val="794"/>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C7D0F18" w14:textId="77777777" w:rsidR="00DD2A78" w:rsidRDefault="00DD2A78">
            <w:pPr>
              <w:autoSpaceDE w:val="0"/>
              <w:autoSpaceDN w:val="0"/>
              <w:adjustRightInd w:val="0"/>
              <w:spacing w:line="276" w:lineRule="auto"/>
              <w:rPr>
                <w:b/>
                <w:bCs/>
                <w:lang w:eastAsia="en-US"/>
              </w:rPr>
            </w:pPr>
            <w:r>
              <w:rPr>
                <w:b/>
                <w:bCs/>
                <w:lang w:eastAsia="en-US"/>
              </w:rPr>
              <w:t>Сокращённое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64B91283" w14:textId="77777777" w:rsidR="00DD2A78" w:rsidRDefault="00DD2A78">
            <w:pPr>
              <w:autoSpaceDE w:val="0"/>
              <w:autoSpaceDN w:val="0"/>
              <w:adjustRightInd w:val="0"/>
              <w:spacing w:line="276" w:lineRule="auto"/>
              <w:rPr>
                <w:bCs/>
                <w:lang w:eastAsia="en-US"/>
              </w:rPr>
            </w:pPr>
            <w:r>
              <w:rPr>
                <w:bCs/>
                <w:lang w:eastAsia="en-US"/>
              </w:rPr>
              <w:t xml:space="preserve">ГБУДОСО «Алапаевская ДШИ </w:t>
            </w:r>
            <w:proofErr w:type="spellStart"/>
            <w:r>
              <w:rPr>
                <w:bCs/>
                <w:lang w:eastAsia="en-US"/>
              </w:rPr>
              <w:t>им.П.И.Чайковского</w:t>
            </w:r>
            <w:proofErr w:type="spellEnd"/>
            <w:r>
              <w:rPr>
                <w:bCs/>
                <w:lang w:eastAsia="en-US"/>
              </w:rPr>
              <w:t>»</w:t>
            </w:r>
          </w:p>
        </w:tc>
      </w:tr>
      <w:tr w:rsidR="00DD2A78" w14:paraId="2D49571F"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2376B6B" w14:textId="77777777" w:rsidR="00DD2A78" w:rsidRDefault="00DD2A78">
            <w:pPr>
              <w:tabs>
                <w:tab w:val="left" w:pos="2842"/>
              </w:tabs>
              <w:autoSpaceDE w:val="0"/>
              <w:autoSpaceDN w:val="0"/>
              <w:adjustRightInd w:val="0"/>
              <w:spacing w:line="276" w:lineRule="auto"/>
              <w:rPr>
                <w:b/>
                <w:bCs/>
                <w:lang w:eastAsia="en-US"/>
              </w:rPr>
            </w:pPr>
            <w:r>
              <w:rPr>
                <w:b/>
                <w:bCs/>
                <w:lang w:eastAsia="en-US"/>
              </w:rPr>
              <w:t>Юридический адрес</w:t>
            </w:r>
            <w:r>
              <w:rPr>
                <w:b/>
                <w:bCs/>
                <w:lang w:eastAsia="en-US"/>
              </w:rPr>
              <w:tab/>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320D2F1" w14:textId="77777777" w:rsidR="00DD2A78" w:rsidRDefault="00DD2A78">
            <w:pPr>
              <w:autoSpaceDE w:val="0"/>
              <w:autoSpaceDN w:val="0"/>
              <w:adjustRightInd w:val="0"/>
              <w:spacing w:line="276" w:lineRule="auto"/>
              <w:rPr>
                <w:bCs/>
                <w:lang w:eastAsia="en-US"/>
              </w:rPr>
            </w:pPr>
            <w:r>
              <w:rPr>
                <w:bCs/>
                <w:lang w:eastAsia="en-US"/>
              </w:rPr>
              <w:t>Россия, Свердловская область, г. Алапаевск, ул. Ленина, 23</w:t>
            </w:r>
          </w:p>
        </w:tc>
      </w:tr>
      <w:tr w:rsidR="00DD2A78" w14:paraId="45907D6E"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1A0057E" w14:textId="77777777" w:rsidR="00DD2A78" w:rsidRDefault="00DD2A78">
            <w:pPr>
              <w:autoSpaceDE w:val="0"/>
              <w:autoSpaceDN w:val="0"/>
              <w:adjustRightInd w:val="0"/>
              <w:spacing w:line="276" w:lineRule="auto"/>
              <w:rPr>
                <w:b/>
                <w:bCs/>
                <w:lang w:eastAsia="en-US"/>
              </w:rPr>
            </w:pPr>
            <w:r>
              <w:rPr>
                <w:b/>
                <w:bCs/>
                <w:lang w:eastAsia="en-US"/>
              </w:rPr>
              <w:t>Почтовый адрес</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22FFACAF" w14:textId="77777777" w:rsidR="00DD2A78" w:rsidRDefault="00DD2A78">
            <w:pPr>
              <w:autoSpaceDE w:val="0"/>
              <w:autoSpaceDN w:val="0"/>
              <w:adjustRightInd w:val="0"/>
              <w:spacing w:line="276" w:lineRule="auto"/>
              <w:rPr>
                <w:bCs/>
                <w:lang w:eastAsia="en-US"/>
              </w:rPr>
            </w:pPr>
            <w:r>
              <w:rPr>
                <w:color w:val="000000"/>
                <w:shd w:val="clear" w:color="auto" w:fill="FFFFFF"/>
                <w:lang w:eastAsia="en-US"/>
              </w:rPr>
              <w:t>624601,</w:t>
            </w:r>
            <w:r>
              <w:rPr>
                <w:bCs/>
                <w:lang w:eastAsia="en-US"/>
              </w:rPr>
              <w:t xml:space="preserve"> Россия, Свердловская область, г. Алапаевск, ул. Ленина, 23</w:t>
            </w:r>
          </w:p>
        </w:tc>
      </w:tr>
      <w:tr w:rsidR="00DD2A78" w14:paraId="36DDA802"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5328C638" w14:textId="77777777" w:rsidR="00DD2A78" w:rsidRDefault="00DD2A78">
            <w:pPr>
              <w:autoSpaceDE w:val="0"/>
              <w:autoSpaceDN w:val="0"/>
              <w:adjustRightInd w:val="0"/>
              <w:spacing w:line="276" w:lineRule="auto"/>
              <w:rPr>
                <w:b/>
                <w:bCs/>
                <w:lang w:eastAsia="en-US"/>
              </w:rPr>
            </w:pPr>
            <w:r>
              <w:rPr>
                <w:b/>
                <w:bCs/>
                <w:lang w:eastAsia="en-US"/>
              </w:rPr>
              <w:t>Телефон</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E492357" w14:textId="77777777" w:rsidR="00DD2A78" w:rsidRDefault="00DD2A78">
            <w:pPr>
              <w:autoSpaceDE w:val="0"/>
              <w:autoSpaceDN w:val="0"/>
              <w:adjustRightInd w:val="0"/>
              <w:spacing w:line="276" w:lineRule="auto"/>
              <w:rPr>
                <w:bCs/>
                <w:lang w:eastAsia="en-US"/>
              </w:rPr>
            </w:pPr>
            <w:r>
              <w:rPr>
                <w:bCs/>
                <w:lang w:eastAsia="en-US"/>
              </w:rPr>
              <w:t>8 (34346) 2-15-39, 2-10-18</w:t>
            </w:r>
          </w:p>
        </w:tc>
      </w:tr>
      <w:tr w:rsidR="00DD2A78" w14:paraId="021504AE"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08321AD" w14:textId="77777777" w:rsidR="00DD2A78" w:rsidRDefault="00DD2A78">
            <w:pPr>
              <w:autoSpaceDE w:val="0"/>
              <w:autoSpaceDN w:val="0"/>
              <w:adjustRightInd w:val="0"/>
              <w:spacing w:line="276" w:lineRule="auto"/>
              <w:rPr>
                <w:b/>
                <w:bCs/>
                <w:lang w:eastAsia="en-US"/>
              </w:rPr>
            </w:pPr>
            <w:r>
              <w:rPr>
                <w:b/>
                <w:bCs/>
                <w:lang w:eastAsia="en-US"/>
              </w:rPr>
              <w:t>ИНН/КПП</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1AFD897" w14:textId="77777777" w:rsidR="00DD2A78" w:rsidRDefault="00DD2A78">
            <w:pPr>
              <w:autoSpaceDE w:val="0"/>
              <w:autoSpaceDN w:val="0"/>
              <w:adjustRightInd w:val="0"/>
              <w:spacing w:line="276" w:lineRule="auto"/>
              <w:rPr>
                <w:bCs/>
                <w:lang w:val="en-US" w:eastAsia="en-US"/>
              </w:rPr>
            </w:pPr>
            <w:r>
              <w:rPr>
                <w:bCs/>
                <w:lang w:eastAsia="en-US"/>
              </w:rPr>
              <w:t>6601004353/</w:t>
            </w:r>
            <w:r>
              <w:rPr>
                <w:rFonts w:ascii="Calibri" w:hAnsi="Calibri"/>
                <w:sz w:val="22"/>
                <w:szCs w:val="22"/>
                <w:lang w:eastAsia="en-US"/>
              </w:rPr>
              <w:t xml:space="preserve"> </w:t>
            </w:r>
            <w:r>
              <w:rPr>
                <w:bCs/>
                <w:lang w:eastAsia="en-US"/>
              </w:rPr>
              <w:t>667701001</w:t>
            </w:r>
          </w:p>
        </w:tc>
      </w:tr>
      <w:tr w:rsidR="00DD2A78" w14:paraId="24B8BAB6"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B61495F" w14:textId="77777777" w:rsidR="00DD2A78" w:rsidRDefault="00DD2A78">
            <w:pPr>
              <w:autoSpaceDE w:val="0"/>
              <w:autoSpaceDN w:val="0"/>
              <w:adjustRightInd w:val="0"/>
              <w:spacing w:line="276" w:lineRule="auto"/>
              <w:rPr>
                <w:b/>
                <w:bCs/>
                <w:lang w:eastAsia="en-US"/>
              </w:rPr>
            </w:pPr>
            <w:r>
              <w:rPr>
                <w:b/>
                <w:bCs/>
                <w:lang w:eastAsia="en-US"/>
              </w:rPr>
              <w:t>ОГРН</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E48AA43" w14:textId="77777777" w:rsidR="00DD2A78" w:rsidRDefault="00DD2A78">
            <w:pPr>
              <w:autoSpaceDE w:val="0"/>
              <w:autoSpaceDN w:val="0"/>
              <w:adjustRightInd w:val="0"/>
              <w:spacing w:line="276" w:lineRule="auto"/>
              <w:rPr>
                <w:bCs/>
                <w:lang w:val="en-US" w:eastAsia="en-US"/>
              </w:rPr>
            </w:pPr>
            <w:r>
              <w:rPr>
                <w:bCs/>
                <w:lang w:eastAsia="en-US"/>
              </w:rPr>
              <w:t>1026600509330</w:t>
            </w:r>
          </w:p>
        </w:tc>
      </w:tr>
      <w:tr w:rsidR="00DD2A78" w14:paraId="7734420E"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5DDFA0F2" w14:textId="77777777" w:rsidR="00DD2A78" w:rsidRDefault="00DD2A78">
            <w:pPr>
              <w:autoSpaceDE w:val="0"/>
              <w:autoSpaceDN w:val="0"/>
              <w:adjustRightInd w:val="0"/>
              <w:spacing w:line="276" w:lineRule="auto"/>
              <w:rPr>
                <w:b/>
                <w:bCs/>
                <w:lang w:eastAsia="en-US"/>
              </w:rPr>
            </w:pPr>
            <w:r>
              <w:rPr>
                <w:b/>
                <w:bCs/>
                <w:lang w:eastAsia="en-US"/>
              </w:rPr>
              <w:t>Единый казначейский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672E5308" w14:textId="77777777" w:rsidR="00DD2A78" w:rsidRDefault="00DD2A78">
            <w:pPr>
              <w:autoSpaceDE w:val="0"/>
              <w:autoSpaceDN w:val="0"/>
              <w:adjustRightInd w:val="0"/>
              <w:spacing w:line="276" w:lineRule="auto"/>
              <w:rPr>
                <w:bCs/>
                <w:lang w:val="en-US" w:eastAsia="en-US"/>
              </w:rPr>
            </w:pPr>
            <w:r>
              <w:rPr>
                <w:bCs/>
                <w:lang w:eastAsia="en-US"/>
              </w:rPr>
              <w:t>40102810645370000054</w:t>
            </w:r>
          </w:p>
        </w:tc>
      </w:tr>
      <w:tr w:rsidR="00DD2A78" w14:paraId="02FF2CEF"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2AD6FF5C" w14:textId="77777777" w:rsidR="00DD2A78" w:rsidRDefault="00DD2A78">
            <w:pPr>
              <w:autoSpaceDE w:val="0"/>
              <w:autoSpaceDN w:val="0"/>
              <w:adjustRightInd w:val="0"/>
              <w:spacing w:line="276" w:lineRule="auto"/>
              <w:rPr>
                <w:b/>
                <w:bCs/>
                <w:lang w:eastAsia="en-US"/>
              </w:rPr>
            </w:pPr>
            <w:r>
              <w:rPr>
                <w:b/>
                <w:bCs/>
                <w:lang w:eastAsia="en-US"/>
              </w:rPr>
              <w:t>Казначейский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150F3209" w14:textId="77777777" w:rsidR="00DD2A78" w:rsidRDefault="00DD2A78">
            <w:pPr>
              <w:autoSpaceDE w:val="0"/>
              <w:autoSpaceDN w:val="0"/>
              <w:adjustRightInd w:val="0"/>
              <w:spacing w:line="276" w:lineRule="auto"/>
              <w:rPr>
                <w:bCs/>
                <w:lang w:eastAsia="en-US"/>
              </w:rPr>
            </w:pPr>
            <w:r>
              <w:rPr>
                <w:bCs/>
                <w:lang w:eastAsia="en-US"/>
              </w:rPr>
              <w:t>03224643650000006200</w:t>
            </w:r>
          </w:p>
        </w:tc>
      </w:tr>
      <w:tr w:rsidR="00DD2A78" w14:paraId="2B4E91C6"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126B8001" w14:textId="77777777" w:rsidR="00DD2A78" w:rsidRDefault="00DD2A78">
            <w:pPr>
              <w:autoSpaceDE w:val="0"/>
              <w:autoSpaceDN w:val="0"/>
              <w:adjustRightInd w:val="0"/>
              <w:spacing w:line="276" w:lineRule="auto"/>
              <w:rPr>
                <w:b/>
                <w:bCs/>
                <w:lang w:eastAsia="en-US"/>
              </w:rPr>
            </w:pPr>
            <w:r>
              <w:rPr>
                <w:b/>
                <w:bCs/>
                <w:lang w:eastAsia="en-US"/>
              </w:rPr>
              <w:t>БИК банка</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11A5C2A" w14:textId="77777777" w:rsidR="00DD2A78" w:rsidRDefault="00DD2A78">
            <w:pPr>
              <w:autoSpaceDE w:val="0"/>
              <w:autoSpaceDN w:val="0"/>
              <w:adjustRightInd w:val="0"/>
              <w:spacing w:line="276" w:lineRule="auto"/>
              <w:rPr>
                <w:bCs/>
                <w:lang w:val="en-US" w:eastAsia="en-US"/>
              </w:rPr>
            </w:pPr>
            <w:r>
              <w:rPr>
                <w:bCs/>
                <w:lang w:eastAsia="en-US"/>
              </w:rPr>
              <w:t>016577551</w:t>
            </w:r>
          </w:p>
        </w:tc>
      </w:tr>
      <w:tr w:rsidR="00DD2A78" w14:paraId="715B6AE9"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003B1C98" w14:textId="77777777" w:rsidR="00DD2A78" w:rsidRDefault="00DD2A78">
            <w:pPr>
              <w:autoSpaceDE w:val="0"/>
              <w:autoSpaceDN w:val="0"/>
              <w:adjustRightInd w:val="0"/>
              <w:spacing w:line="276" w:lineRule="auto"/>
              <w:rPr>
                <w:b/>
                <w:bCs/>
                <w:lang w:eastAsia="en-US"/>
              </w:rPr>
            </w:pPr>
            <w:r>
              <w:rPr>
                <w:b/>
                <w:bCs/>
                <w:lang w:eastAsia="en-US"/>
              </w:rPr>
              <w:t>Банк</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6C4A784" w14:textId="77777777" w:rsidR="00DD2A78" w:rsidRDefault="00DD2A78">
            <w:pPr>
              <w:autoSpaceDE w:val="0"/>
              <w:autoSpaceDN w:val="0"/>
              <w:adjustRightInd w:val="0"/>
              <w:spacing w:line="276" w:lineRule="auto"/>
              <w:rPr>
                <w:bCs/>
                <w:lang w:eastAsia="en-US"/>
              </w:rPr>
            </w:pPr>
            <w:r>
              <w:rPr>
                <w:bCs/>
                <w:lang w:eastAsia="en-US"/>
              </w:rPr>
              <w:t>Уральское ГУ Банка России//УФК по Свердловской области г. Екатеринбург</w:t>
            </w:r>
          </w:p>
        </w:tc>
      </w:tr>
      <w:tr w:rsidR="00DD2A78" w14:paraId="0133F9DA"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5B2173E4" w14:textId="77777777" w:rsidR="00DD2A78" w:rsidRDefault="00DD2A78">
            <w:pPr>
              <w:autoSpaceDE w:val="0"/>
              <w:autoSpaceDN w:val="0"/>
              <w:adjustRightInd w:val="0"/>
              <w:spacing w:line="276" w:lineRule="auto"/>
              <w:rPr>
                <w:b/>
                <w:bCs/>
                <w:lang w:eastAsia="en-US"/>
              </w:rPr>
            </w:pPr>
            <w:r>
              <w:rPr>
                <w:b/>
                <w:bCs/>
                <w:lang w:eastAsia="en-US"/>
              </w:rPr>
              <w:t>Платежные реквизиты</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2D67C66C" w14:textId="77777777" w:rsidR="00DD2A78" w:rsidRDefault="00DD2A78">
            <w:pPr>
              <w:autoSpaceDE w:val="0"/>
              <w:autoSpaceDN w:val="0"/>
              <w:adjustRightInd w:val="0"/>
              <w:spacing w:line="276" w:lineRule="auto"/>
              <w:rPr>
                <w:bCs/>
                <w:lang w:eastAsia="en-US"/>
              </w:rPr>
            </w:pPr>
            <w:r>
              <w:rPr>
                <w:bCs/>
                <w:lang w:eastAsia="en-US"/>
              </w:rPr>
              <w:t xml:space="preserve">Министерство финансов Свердловской области (ГБУДОСО "Алапаевская ДШИ </w:t>
            </w:r>
            <w:proofErr w:type="spellStart"/>
            <w:r>
              <w:rPr>
                <w:bCs/>
                <w:lang w:eastAsia="en-US"/>
              </w:rPr>
              <w:t>им.П.И.Чайковского</w:t>
            </w:r>
            <w:proofErr w:type="spellEnd"/>
            <w:r>
              <w:rPr>
                <w:bCs/>
                <w:lang w:eastAsia="en-US"/>
              </w:rPr>
              <w:t>", л/с)</w:t>
            </w:r>
          </w:p>
        </w:tc>
      </w:tr>
      <w:tr w:rsidR="00DD2A78" w14:paraId="77E889EF"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4204C0CA" w14:textId="77777777" w:rsidR="00DD2A78" w:rsidRDefault="00DD2A78">
            <w:pPr>
              <w:autoSpaceDE w:val="0"/>
              <w:autoSpaceDN w:val="0"/>
              <w:adjustRightInd w:val="0"/>
              <w:spacing w:line="276" w:lineRule="auto"/>
              <w:rPr>
                <w:b/>
                <w:bCs/>
                <w:lang w:eastAsia="en-US"/>
              </w:rPr>
            </w:pPr>
            <w:r>
              <w:rPr>
                <w:b/>
                <w:bCs/>
                <w:lang w:eastAsia="en-US"/>
              </w:rPr>
              <w:t>Лицевой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B64DFBF" w14:textId="77777777" w:rsidR="00DD2A78" w:rsidRDefault="00DD2A78">
            <w:pPr>
              <w:autoSpaceDE w:val="0"/>
              <w:autoSpaceDN w:val="0"/>
              <w:adjustRightInd w:val="0"/>
              <w:spacing w:line="276" w:lineRule="auto"/>
              <w:rPr>
                <w:bCs/>
                <w:lang w:eastAsia="en-US"/>
              </w:rPr>
            </w:pPr>
            <w:r>
              <w:rPr>
                <w:bCs/>
                <w:lang w:eastAsia="en-US"/>
              </w:rPr>
              <w:t>20014010170, 21014010170, 23014010170</w:t>
            </w:r>
          </w:p>
        </w:tc>
      </w:tr>
      <w:tr w:rsidR="00DD2A78" w14:paraId="44B09A7B" w14:textId="77777777" w:rsidTr="00DD2A78">
        <w:trPr>
          <w:trHeight w:val="397"/>
        </w:trPr>
        <w:tc>
          <w:tcPr>
            <w:tcW w:w="9463" w:type="dxa"/>
            <w:gridSpan w:val="2"/>
            <w:tcBorders>
              <w:top w:val="single" w:sz="4" w:space="0" w:color="000000"/>
              <w:left w:val="single" w:sz="4" w:space="0" w:color="000000"/>
              <w:bottom w:val="single" w:sz="4" w:space="0" w:color="000000"/>
              <w:right w:val="single" w:sz="4" w:space="0" w:color="000000"/>
            </w:tcBorders>
            <w:vAlign w:val="center"/>
            <w:hideMark/>
          </w:tcPr>
          <w:p w14:paraId="2F009714" w14:textId="77777777" w:rsidR="00DD2A78" w:rsidRDefault="00DD2A78">
            <w:pPr>
              <w:autoSpaceDE w:val="0"/>
              <w:autoSpaceDN w:val="0"/>
              <w:adjustRightInd w:val="0"/>
              <w:spacing w:line="276" w:lineRule="auto"/>
              <w:rPr>
                <w:b/>
                <w:bCs/>
                <w:lang w:eastAsia="en-US"/>
              </w:rPr>
            </w:pPr>
            <w:r>
              <w:rPr>
                <w:b/>
                <w:bCs/>
                <w:lang w:eastAsia="en-US"/>
              </w:rPr>
              <w:t>Классификаторы в статистическом регистре</w:t>
            </w:r>
          </w:p>
        </w:tc>
      </w:tr>
      <w:tr w:rsidR="00DD2A78" w14:paraId="0F6AD28D" w14:textId="77777777" w:rsidTr="00DD2A78">
        <w:trPr>
          <w:trHeight w:val="941"/>
        </w:trPr>
        <w:tc>
          <w:tcPr>
            <w:tcW w:w="9463" w:type="dxa"/>
            <w:gridSpan w:val="2"/>
            <w:tcBorders>
              <w:top w:val="single" w:sz="4" w:space="0" w:color="000000"/>
              <w:left w:val="single" w:sz="4" w:space="0" w:color="000000"/>
              <w:bottom w:val="single" w:sz="4" w:space="0" w:color="000000"/>
              <w:right w:val="single" w:sz="4" w:space="0" w:color="000000"/>
            </w:tcBorders>
            <w:vAlign w:val="center"/>
            <w:hideMark/>
          </w:tcPr>
          <w:p w14:paraId="46232DB6" w14:textId="77777777" w:rsidR="00DD2A78" w:rsidRDefault="00DD2A78">
            <w:pPr>
              <w:autoSpaceDE w:val="0"/>
              <w:autoSpaceDN w:val="0"/>
              <w:adjustRightInd w:val="0"/>
              <w:spacing w:line="276" w:lineRule="auto"/>
              <w:rPr>
                <w:bCs/>
                <w:lang w:eastAsia="en-US"/>
              </w:rPr>
            </w:pPr>
            <w:r>
              <w:rPr>
                <w:bCs/>
                <w:lang w:eastAsia="en-US"/>
              </w:rPr>
              <w:lastRenderedPageBreak/>
              <w:t>ОКПО 43099776;</w:t>
            </w:r>
          </w:p>
          <w:p w14:paraId="4E9D6E77" w14:textId="77777777" w:rsidR="00DD2A78" w:rsidRDefault="00DD2A78">
            <w:pPr>
              <w:autoSpaceDE w:val="0"/>
              <w:autoSpaceDN w:val="0"/>
              <w:adjustRightInd w:val="0"/>
              <w:spacing w:line="276" w:lineRule="auto"/>
              <w:rPr>
                <w:bCs/>
                <w:lang w:eastAsia="en-US"/>
              </w:rPr>
            </w:pPr>
            <w:r>
              <w:rPr>
                <w:bCs/>
                <w:lang w:eastAsia="en-US"/>
              </w:rPr>
              <w:t>ОКАТО 65403000000;</w:t>
            </w:r>
          </w:p>
          <w:p w14:paraId="08A3B2C9" w14:textId="77777777" w:rsidR="00DD2A78" w:rsidRDefault="00DD2A78">
            <w:pPr>
              <w:autoSpaceDE w:val="0"/>
              <w:autoSpaceDN w:val="0"/>
              <w:adjustRightInd w:val="0"/>
              <w:spacing w:line="276" w:lineRule="auto"/>
              <w:rPr>
                <w:bCs/>
                <w:lang w:eastAsia="en-US"/>
              </w:rPr>
            </w:pPr>
            <w:r>
              <w:rPr>
                <w:bCs/>
                <w:lang w:eastAsia="en-US"/>
              </w:rPr>
              <w:t xml:space="preserve">ОКТМО </w:t>
            </w:r>
            <w:r>
              <w:rPr>
                <w:lang w:eastAsia="en-US"/>
              </w:rPr>
              <w:t>65728000001</w:t>
            </w:r>
            <w:r>
              <w:rPr>
                <w:bCs/>
                <w:lang w:eastAsia="en-US"/>
              </w:rPr>
              <w:t xml:space="preserve">; </w:t>
            </w:r>
          </w:p>
          <w:p w14:paraId="0B0E7D8C" w14:textId="77777777" w:rsidR="00DD2A78" w:rsidRDefault="00DD2A78">
            <w:pPr>
              <w:autoSpaceDE w:val="0"/>
              <w:autoSpaceDN w:val="0"/>
              <w:adjustRightInd w:val="0"/>
              <w:spacing w:line="276" w:lineRule="auto"/>
              <w:rPr>
                <w:bCs/>
                <w:lang w:eastAsia="en-US"/>
              </w:rPr>
            </w:pPr>
            <w:r>
              <w:rPr>
                <w:bCs/>
                <w:lang w:eastAsia="en-US"/>
              </w:rPr>
              <w:t xml:space="preserve">ОКОГУ 2300223; </w:t>
            </w:r>
          </w:p>
          <w:p w14:paraId="45F323FF" w14:textId="77777777" w:rsidR="00DD2A78" w:rsidRDefault="00DD2A78">
            <w:pPr>
              <w:autoSpaceDE w:val="0"/>
              <w:autoSpaceDN w:val="0"/>
              <w:adjustRightInd w:val="0"/>
              <w:spacing w:line="276" w:lineRule="auto"/>
              <w:rPr>
                <w:lang w:eastAsia="en-US"/>
              </w:rPr>
            </w:pPr>
            <w:r>
              <w:rPr>
                <w:bCs/>
                <w:lang w:eastAsia="en-US"/>
              </w:rPr>
              <w:t xml:space="preserve">ОКФС 13;  </w:t>
            </w:r>
          </w:p>
          <w:p w14:paraId="1BB8DA0F" w14:textId="77777777" w:rsidR="00DD2A78" w:rsidRDefault="00DD2A78">
            <w:pPr>
              <w:autoSpaceDE w:val="0"/>
              <w:autoSpaceDN w:val="0"/>
              <w:adjustRightInd w:val="0"/>
              <w:spacing w:line="276" w:lineRule="auto"/>
              <w:rPr>
                <w:bCs/>
                <w:lang w:eastAsia="en-US"/>
              </w:rPr>
            </w:pPr>
            <w:r>
              <w:rPr>
                <w:bCs/>
                <w:lang w:eastAsia="en-US"/>
              </w:rPr>
              <w:t xml:space="preserve">ОКОПФ 75203; </w:t>
            </w:r>
          </w:p>
          <w:p w14:paraId="1D9244EC" w14:textId="77777777" w:rsidR="00DD2A78" w:rsidRDefault="00DD2A78">
            <w:pPr>
              <w:autoSpaceDE w:val="0"/>
              <w:autoSpaceDN w:val="0"/>
              <w:adjustRightInd w:val="0"/>
              <w:spacing w:line="276" w:lineRule="auto"/>
              <w:rPr>
                <w:b/>
                <w:bCs/>
                <w:lang w:eastAsia="en-US"/>
              </w:rPr>
            </w:pPr>
            <w:r>
              <w:rPr>
                <w:bCs/>
                <w:lang w:eastAsia="en-US"/>
              </w:rPr>
              <w:t>ОКВЭД 85.41</w:t>
            </w:r>
          </w:p>
        </w:tc>
      </w:tr>
      <w:tr w:rsidR="00DD2A78" w14:paraId="23D6B56C" w14:textId="77777777" w:rsidTr="00DD2A78">
        <w:trPr>
          <w:trHeight w:val="794"/>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101C2346" w14:textId="77777777" w:rsidR="00DD2A78" w:rsidRDefault="00DD2A78">
            <w:pPr>
              <w:autoSpaceDE w:val="0"/>
              <w:autoSpaceDN w:val="0"/>
              <w:adjustRightInd w:val="0"/>
              <w:spacing w:line="276" w:lineRule="auto"/>
              <w:rPr>
                <w:b/>
                <w:bCs/>
                <w:lang w:eastAsia="en-US"/>
              </w:rPr>
            </w:pPr>
            <w:r>
              <w:rPr>
                <w:b/>
                <w:bCs/>
                <w:lang w:eastAsia="en-US"/>
              </w:rPr>
              <w:t>Директор</w:t>
            </w:r>
          </w:p>
        </w:tc>
        <w:tc>
          <w:tcPr>
            <w:tcW w:w="4786" w:type="dxa"/>
            <w:tcBorders>
              <w:top w:val="single" w:sz="4" w:space="0" w:color="000000"/>
              <w:left w:val="single" w:sz="4" w:space="0" w:color="000000"/>
              <w:bottom w:val="single" w:sz="4" w:space="0" w:color="000000"/>
              <w:right w:val="single" w:sz="4" w:space="0" w:color="000000"/>
            </w:tcBorders>
            <w:vAlign w:val="center"/>
          </w:tcPr>
          <w:p w14:paraId="2281E2D0" w14:textId="77777777" w:rsidR="00DD2A78" w:rsidRDefault="00DD2A78">
            <w:pPr>
              <w:autoSpaceDE w:val="0"/>
              <w:autoSpaceDN w:val="0"/>
              <w:adjustRightInd w:val="0"/>
              <w:spacing w:line="276" w:lineRule="auto"/>
              <w:jc w:val="both"/>
              <w:rPr>
                <w:lang w:eastAsia="en-US"/>
              </w:rPr>
            </w:pPr>
            <w:proofErr w:type="spellStart"/>
            <w:r>
              <w:rPr>
                <w:lang w:eastAsia="en-US"/>
              </w:rPr>
              <w:t>Стяжкин</w:t>
            </w:r>
            <w:proofErr w:type="spellEnd"/>
            <w:r>
              <w:rPr>
                <w:lang w:eastAsia="en-US"/>
              </w:rPr>
              <w:t xml:space="preserve"> Сергей Дмитриевич </w:t>
            </w:r>
          </w:p>
          <w:p w14:paraId="6BE709BF" w14:textId="77777777" w:rsidR="00DD2A78" w:rsidRDefault="00DD2A78">
            <w:pPr>
              <w:autoSpaceDE w:val="0"/>
              <w:autoSpaceDN w:val="0"/>
              <w:adjustRightInd w:val="0"/>
              <w:spacing w:line="276" w:lineRule="auto"/>
              <w:jc w:val="both"/>
              <w:rPr>
                <w:lang w:eastAsia="en-US"/>
              </w:rPr>
            </w:pPr>
          </w:p>
          <w:p w14:paraId="196DC978" w14:textId="77777777" w:rsidR="00DD2A78" w:rsidRDefault="00DD2A78">
            <w:pPr>
              <w:autoSpaceDE w:val="0"/>
              <w:autoSpaceDN w:val="0"/>
              <w:adjustRightInd w:val="0"/>
              <w:spacing w:line="276" w:lineRule="auto"/>
              <w:jc w:val="both"/>
              <w:rPr>
                <w:lang w:eastAsia="en-US"/>
              </w:rPr>
            </w:pPr>
            <w:r>
              <w:rPr>
                <w:lang w:eastAsia="en-US"/>
              </w:rPr>
              <w:t>Действует на основании Устава</w:t>
            </w:r>
          </w:p>
        </w:tc>
      </w:tr>
      <w:tr w:rsidR="00DD2A78" w14:paraId="444073AD"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EFAA5E1" w14:textId="77777777" w:rsidR="00DD2A78" w:rsidRDefault="00DD2A78">
            <w:pPr>
              <w:spacing w:line="276" w:lineRule="auto"/>
              <w:rPr>
                <w:lang w:eastAsia="en-US"/>
              </w:rPr>
            </w:pPr>
            <w:r>
              <w:rPr>
                <w:b/>
                <w:bCs/>
                <w:lang w:eastAsia="en-US"/>
              </w:rPr>
              <w:t>E-mail:</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0BAAB09" w14:textId="77777777" w:rsidR="00DD2A78" w:rsidRDefault="00000000">
            <w:pPr>
              <w:autoSpaceDE w:val="0"/>
              <w:autoSpaceDN w:val="0"/>
              <w:adjustRightInd w:val="0"/>
              <w:spacing w:line="276" w:lineRule="auto"/>
              <w:rPr>
                <w:bCs/>
                <w:lang w:eastAsia="en-US"/>
              </w:rPr>
            </w:pPr>
            <w:hyperlink r:id="rId132" w:history="1">
              <w:r w:rsidR="00DD2A78">
                <w:rPr>
                  <w:rStyle w:val="a3"/>
                  <w:bCs/>
                  <w:color w:val="0563C1"/>
                  <w:lang w:val="en-US" w:eastAsia="en-US"/>
                </w:rPr>
                <w:t>aldshi</w:t>
              </w:r>
              <w:r w:rsidR="00DD2A78">
                <w:rPr>
                  <w:rStyle w:val="a3"/>
                  <w:bCs/>
                  <w:color w:val="0563C1"/>
                  <w:lang w:eastAsia="en-US"/>
                </w:rPr>
                <w:t>@</w:t>
              </w:r>
              <w:r w:rsidR="00DD2A78">
                <w:rPr>
                  <w:rStyle w:val="a3"/>
                  <w:bCs/>
                  <w:color w:val="0563C1"/>
                  <w:lang w:val="en-US" w:eastAsia="en-US"/>
                </w:rPr>
                <w:t>mail</w:t>
              </w:r>
              <w:r w:rsidR="00DD2A78">
                <w:rPr>
                  <w:rStyle w:val="a3"/>
                  <w:bCs/>
                  <w:color w:val="0563C1"/>
                  <w:lang w:eastAsia="en-US"/>
                </w:rPr>
                <w:t>.</w:t>
              </w:r>
              <w:r w:rsidR="00DD2A78">
                <w:rPr>
                  <w:rStyle w:val="a3"/>
                  <w:bCs/>
                  <w:color w:val="0563C1"/>
                  <w:lang w:val="en-US" w:eastAsia="en-US"/>
                </w:rPr>
                <w:t>ru</w:t>
              </w:r>
            </w:hyperlink>
            <w:r w:rsidR="00DD2A78">
              <w:rPr>
                <w:bCs/>
                <w:lang w:val="en-US" w:eastAsia="en-US"/>
              </w:rPr>
              <w:t xml:space="preserve"> </w:t>
            </w:r>
          </w:p>
        </w:tc>
      </w:tr>
    </w:tbl>
    <w:p w14:paraId="77A293FA" w14:textId="77777777" w:rsidR="00DD2A78" w:rsidRDefault="00DD2A78" w:rsidP="00DD2A78">
      <w:pPr>
        <w:shd w:val="clear" w:color="auto" w:fill="FFFFFF"/>
        <w:spacing w:line="360" w:lineRule="auto"/>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DD2A78" w14:paraId="0DF06033" w14:textId="77777777" w:rsidTr="00DD2A78">
        <w:tc>
          <w:tcPr>
            <w:tcW w:w="9463" w:type="dxa"/>
            <w:tcBorders>
              <w:top w:val="single" w:sz="4" w:space="0" w:color="auto"/>
              <w:left w:val="single" w:sz="4" w:space="0" w:color="auto"/>
              <w:bottom w:val="single" w:sz="4" w:space="0" w:color="auto"/>
              <w:right w:val="single" w:sz="4" w:space="0" w:color="auto"/>
            </w:tcBorders>
          </w:tcPr>
          <w:p w14:paraId="3313DFBF" w14:textId="77777777" w:rsidR="00DD2A78" w:rsidRDefault="00DD2A78">
            <w:pPr>
              <w:spacing w:line="276" w:lineRule="auto"/>
              <w:jc w:val="center"/>
              <w:rPr>
                <w:rFonts w:eastAsia="Calibri"/>
                <w:b/>
                <w:sz w:val="28"/>
                <w:szCs w:val="28"/>
                <w:lang w:eastAsia="en-US"/>
              </w:rPr>
            </w:pPr>
            <w:r>
              <w:rPr>
                <w:rFonts w:eastAsia="Calibri"/>
                <w:b/>
                <w:sz w:val="28"/>
                <w:szCs w:val="28"/>
                <w:lang w:eastAsia="en-US"/>
              </w:rPr>
              <w:t>При онлайн-оплате в Сбербанке физическими лицами реквизиты для оплаты конкурса</w:t>
            </w:r>
          </w:p>
          <w:p w14:paraId="1C7B7B08" w14:textId="77777777" w:rsidR="00DD2A78" w:rsidRDefault="00DD2A78">
            <w:pPr>
              <w:spacing w:line="276" w:lineRule="auto"/>
              <w:jc w:val="center"/>
              <w:rPr>
                <w:rFonts w:eastAsia="Calibri"/>
                <w:b/>
                <w:sz w:val="28"/>
                <w:szCs w:val="28"/>
                <w:lang w:eastAsia="en-US"/>
              </w:rPr>
            </w:pPr>
          </w:p>
          <w:p w14:paraId="482B90D0" w14:textId="77777777" w:rsidR="00DD2A78" w:rsidRDefault="00DD2A78">
            <w:pPr>
              <w:spacing w:line="276" w:lineRule="auto"/>
              <w:rPr>
                <w:rFonts w:eastAsia="Calibri"/>
                <w:b/>
                <w:sz w:val="26"/>
                <w:szCs w:val="26"/>
                <w:lang w:eastAsia="en-US"/>
              </w:rPr>
            </w:pPr>
            <w:r>
              <w:rPr>
                <w:rFonts w:eastAsia="Calibri"/>
                <w:b/>
                <w:sz w:val="26"/>
                <w:szCs w:val="26"/>
                <w:lang w:eastAsia="en-US"/>
              </w:rPr>
              <w:t>ГБУДОСО «Алапаевская ДШИ им. П.И. Чайковского»</w:t>
            </w:r>
          </w:p>
          <w:p w14:paraId="4A5F4A29" w14:textId="77777777" w:rsidR="00DD2A78" w:rsidRDefault="00DD2A78">
            <w:pPr>
              <w:spacing w:line="276" w:lineRule="auto"/>
              <w:rPr>
                <w:rFonts w:eastAsia="Calibri"/>
                <w:b/>
                <w:sz w:val="26"/>
                <w:szCs w:val="26"/>
                <w:lang w:eastAsia="en-US"/>
              </w:rPr>
            </w:pPr>
            <w:r>
              <w:rPr>
                <w:rFonts w:eastAsia="Calibri"/>
                <w:b/>
                <w:sz w:val="26"/>
                <w:szCs w:val="26"/>
                <w:lang w:eastAsia="en-US"/>
              </w:rPr>
              <w:t>Платеж по ИНН 6601004353</w:t>
            </w:r>
          </w:p>
          <w:p w14:paraId="44ACF57D" w14:textId="77777777" w:rsidR="00DD2A78" w:rsidRDefault="00DD2A78">
            <w:pPr>
              <w:spacing w:line="276" w:lineRule="auto"/>
              <w:rPr>
                <w:rFonts w:eastAsia="Calibri"/>
                <w:b/>
                <w:sz w:val="26"/>
                <w:szCs w:val="26"/>
                <w:lang w:eastAsia="en-US"/>
              </w:rPr>
            </w:pPr>
            <w:r>
              <w:rPr>
                <w:rFonts w:eastAsia="Calibri"/>
                <w:b/>
                <w:sz w:val="26"/>
                <w:szCs w:val="26"/>
                <w:lang w:eastAsia="en-US"/>
              </w:rPr>
              <w:t>Выбрать КБК 00000000000000000130 (родительская плата)</w:t>
            </w:r>
          </w:p>
          <w:p w14:paraId="3A529A25" w14:textId="77777777" w:rsidR="00DD2A78" w:rsidRDefault="00DD2A78">
            <w:pPr>
              <w:spacing w:line="276" w:lineRule="auto"/>
              <w:rPr>
                <w:rFonts w:ascii="Calibri" w:eastAsia="Calibri" w:hAnsi="Calibri"/>
                <w:color w:val="000000"/>
                <w:sz w:val="28"/>
                <w:szCs w:val="28"/>
                <w:lang w:eastAsia="en-US"/>
              </w:rPr>
            </w:pPr>
          </w:p>
        </w:tc>
      </w:tr>
    </w:tbl>
    <w:p w14:paraId="59A74770" w14:textId="77777777" w:rsidR="00DD2A78" w:rsidRDefault="00DD2A78" w:rsidP="00DD2A78">
      <w:pPr>
        <w:pStyle w:val="a4"/>
        <w:spacing w:before="0" w:beforeAutospacing="0" w:after="0" w:afterAutospacing="0"/>
        <w:rPr>
          <w:b/>
          <w:sz w:val="28"/>
          <w:szCs w:val="28"/>
        </w:rPr>
      </w:pPr>
    </w:p>
    <w:p w14:paraId="016C7566" w14:textId="77777777" w:rsidR="00DD2A78" w:rsidRDefault="00DD2A78" w:rsidP="00DD2A78">
      <w:pPr>
        <w:pStyle w:val="a4"/>
        <w:spacing w:before="0" w:beforeAutospacing="0" w:after="0" w:afterAutospacing="0"/>
        <w:rPr>
          <w:b/>
          <w:sz w:val="28"/>
          <w:szCs w:val="28"/>
        </w:rPr>
      </w:pPr>
      <w:r>
        <w:rPr>
          <w:b/>
          <w:sz w:val="28"/>
          <w:szCs w:val="28"/>
        </w:rPr>
        <w:t>11. Порядок и условия предоставления заявки:</w:t>
      </w:r>
    </w:p>
    <w:p w14:paraId="38E07823" w14:textId="77777777" w:rsidR="00DD2A78" w:rsidRDefault="00DD2A78" w:rsidP="00DD2A78">
      <w:pPr>
        <w:pStyle w:val="a4"/>
        <w:spacing w:before="0" w:beforeAutospacing="0" w:after="0" w:afterAutospacing="0"/>
        <w:rPr>
          <w:sz w:val="28"/>
          <w:szCs w:val="28"/>
        </w:rPr>
      </w:pPr>
      <w:r>
        <w:rPr>
          <w:sz w:val="28"/>
          <w:szCs w:val="28"/>
        </w:rPr>
        <w:t>Прием заявок осуществляется до 07 февраля 2025 г.</w:t>
      </w:r>
    </w:p>
    <w:p w14:paraId="166DA565" w14:textId="77777777" w:rsidR="00DD2A78" w:rsidRDefault="00DD2A78" w:rsidP="00DD2A78">
      <w:pPr>
        <w:pStyle w:val="a4"/>
        <w:spacing w:before="0" w:beforeAutospacing="0" w:after="0" w:afterAutospacing="0"/>
        <w:rPr>
          <w:sz w:val="28"/>
          <w:szCs w:val="28"/>
        </w:rPr>
      </w:pPr>
      <w:r>
        <w:rPr>
          <w:sz w:val="28"/>
          <w:szCs w:val="28"/>
        </w:rPr>
        <w:t xml:space="preserve">Заявка подается в электронном виде, путем заполнения специальной электронной формы. Ссылка на форму заявки будет опубликована на официальном сайте ГБУДОСО «Алапаевская ДШИ им. П.И. Чайковского» </w:t>
      </w:r>
      <w:hyperlink r:id="rId133" w:history="1">
        <w:r>
          <w:rPr>
            <w:rStyle w:val="a3"/>
            <w:spacing w:val="3"/>
            <w:sz w:val="28"/>
            <w:shd w:val="clear" w:color="auto" w:fill="FFFFFF"/>
          </w:rPr>
          <w:t>http://aldshi.ru</w:t>
        </w:r>
      </w:hyperlink>
      <w:r>
        <w:rPr>
          <w:spacing w:val="3"/>
          <w:sz w:val="28"/>
          <w:shd w:val="clear" w:color="auto" w:fill="FFFFFF"/>
        </w:rPr>
        <w:t xml:space="preserve"> </w:t>
      </w:r>
      <w:r>
        <w:rPr>
          <w:color w:val="000000" w:themeColor="text1"/>
          <w:spacing w:val="3"/>
          <w:sz w:val="28"/>
          <w:shd w:val="clear" w:color="auto" w:fill="FFFFFF"/>
        </w:rPr>
        <w:t xml:space="preserve"> </w:t>
      </w:r>
      <w:r>
        <w:rPr>
          <w:sz w:val="28"/>
          <w:szCs w:val="28"/>
        </w:rPr>
        <w:t xml:space="preserve">в разделе «Конкурсы» К заявке прилагаются сканированные документы: - свидетельство о рождении или паспорт участника; - документы </w:t>
      </w:r>
    </w:p>
    <w:p w14:paraId="076EC7FF" w14:textId="77777777" w:rsidR="00DD2A78" w:rsidRDefault="00DD2A78" w:rsidP="00DD2A78">
      <w:pPr>
        <w:pStyle w:val="a4"/>
        <w:spacing w:before="0" w:beforeAutospacing="0" w:after="0" w:afterAutospacing="0"/>
        <w:rPr>
          <w:sz w:val="28"/>
          <w:szCs w:val="28"/>
        </w:rPr>
      </w:pPr>
      <w:r>
        <w:rPr>
          <w:sz w:val="28"/>
          <w:szCs w:val="28"/>
        </w:rPr>
        <w:t>для составления Договора с физическим лицом: ИНН, паспорт (1-2 страницы + страница прописки);</w:t>
      </w:r>
    </w:p>
    <w:p w14:paraId="3FFB2CDF" w14:textId="77777777" w:rsidR="00DD2A78" w:rsidRDefault="00DD2A78" w:rsidP="00DD2A78">
      <w:pPr>
        <w:pStyle w:val="a4"/>
        <w:spacing w:before="0" w:beforeAutospacing="0" w:after="0" w:afterAutospacing="0"/>
        <w:rPr>
          <w:sz w:val="28"/>
          <w:szCs w:val="28"/>
        </w:rPr>
      </w:pPr>
      <w:r>
        <w:rPr>
          <w:sz w:val="28"/>
          <w:szCs w:val="28"/>
        </w:rPr>
        <w:t xml:space="preserve">для юридического лица – Карточка учреждения в формате </w:t>
      </w:r>
      <w:proofErr w:type="spellStart"/>
      <w:r>
        <w:rPr>
          <w:sz w:val="28"/>
          <w:szCs w:val="28"/>
        </w:rPr>
        <w:t>word</w:t>
      </w:r>
      <w:proofErr w:type="spellEnd"/>
      <w:r>
        <w:rPr>
          <w:sz w:val="28"/>
          <w:szCs w:val="28"/>
        </w:rPr>
        <w:t xml:space="preserve">, квитанция об оплате за участие в конкурсе. Все прилагаемые документы необходимо выслать на электронный адрес: </w:t>
      </w:r>
      <w:hyperlink r:id="rId134" w:history="1">
        <w:r>
          <w:rPr>
            <w:rStyle w:val="a3"/>
            <w:sz w:val="28"/>
            <w:szCs w:val="28"/>
          </w:rPr>
          <w:t>aldshi@mail.ru</w:t>
        </w:r>
      </w:hyperlink>
      <w:r>
        <w:rPr>
          <w:sz w:val="28"/>
          <w:szCs w:val="28"/>
        </w:rPr>
        <w:t xml:space="preserve"> </w:t>
      </w:r>
    </w:p>
    <w:p w14:paraId="21F5396F" w14:textId="77777777" w:rsidR="00DD2A78" w:rsidRDefault="00DD2A78" w:rsidP="00DD2A78">
      <w:pPr>
        <w:pStyle w:val="a4"/>
        <w:spacing w:before="0" w:beforeAutospacing="0" w:after="0" w:afterAutospacing="0"/>
        <w:rPr>
          <w:sz w:val="28"/>
          <w:szCs w:val="28"/>
        </w:rPr>
      </w:pPr>
    </w:p>
    <w:p w14:paraId="57A929AB" w14:textId="77777777" w:rsidR="00DD2A78" w:rsidRDefault="00DD2A78" w:rsidP="00DD2A78">
      <w:pPr>
        <w:pStyle w:val="a4"/>
        <w:spacing w:before="0" w:beforeAutospacing="0" w:after="0" w:afterAutospacing="0"/>
        <w:rPr>
          <w:sz w:val="28"/>
          <w:szCs w:val="28"/>
        </w:rPr>
      </w:pPr>
      <w:r>
        <w:rPr>
          <w:sz w:val="28"/>
          <w:szCs w:val="28"/>
        </w:rPr>
        <w:t>Организаторы конкурса могут прекратить прием заявок на участие раньше, при превышении запланированного количества участников.</w:t>
      </w:r>
    </w:p>
    <w:p w14:paraId="0FB076DE" w14:textId="77777777" w:rsidR="00DD2A78" w:rsidRDefault="00DD2A78" w:rsidP="00DD2A78">
      <w:pPr>
        <w:pStyle w:val="a4"/>
        <w:spacing w:before="0" w:beforeAutospacing="0" w:after="0" w:afterAutospacing="0"/>
        <w:rPr>
          <w:sz w:val="28"/>
          <w:szCs w:val="28"/>
        </w:rPr>
      </w:pPr>
    </w:p>
    <w:p w14:paraId="7FCCCBC8" w14:textId="77777777" w:rsidR="00DD2A78" w:rsidRDefault="00DD2A78" w:rsidP="00DD2A78">
      <w:pPr>
        <w:pStyle w:val="a4"/>
        <w:spacing w:before="0" w:beforeAutospacing="0" w:after="0" w:afterAutospacing="0"/>
        <w:rPr>
          <w:sz w:val="28"/>
          <w:szCs w:val="28"/>
        </w:rPr>
      </w:pPr>
      <w:r>
        <w:rPr>
          <w:sz w:val="28"/>
          <w:szCs w:val="28"/>
        </w:rPr>
        <w:t xml:space="preserve">Проводится онлайн-трансляция конкурса, ссылка на которую будет размещена в сети интернет на сайте </w:t>
      </w:r>
      <w:hyperlink r:id="rId135" w:history="1">
        <w:r>
          <w:rPr>
            <w:rStyle w:val="a3"/>
            <w:spacing w:val="3"/>
            <w:sz w:val="28"/>
            <w:shd w:val="clear" w:color="auto" w:fill="FFFFFF"/>
          </w:rPr>
          <w:t>http://aldshi.ru</w:t>
        </w:r>
      </w:hyperlink>
      <w:r>
        <w:rPr>
          <w:spacing w:val="3"/>
          <w:sz w:val="28"/>
          <w:shd w:val="clear" w:color="auto" w:fill="FFFFFF"/>
        </w:rPr>
        <w:t xml:space="preserve"> </w:t>
      </w:r>
    </w:p>
    <w:p w14:paraId="57A93716" w14:textId="77777777" w:rsidR="00DD2A78" w:rsidRDefault="00DD2A78" w:rsidP="00DD2A78">
      <w:pPr>
        <w:pStyle w:val="a4"/>
        <w:spacing w:before="0" w:beforeAutospacing="0" w:after="0" w:afterAutospacing="0"/>
        <w:rPr>
          <w:b/>
          <w:sz w:val="28"/>
          <w:szCs w:val="28"/>
        </w:rPr>
      </w:pPr>
      <w:r>
        <w:rPr>
          <w:b/>
          <w:sz w:val="28"/>
          <w:szCs w:val="28"/>
        </w:rPr>
        <w:t>12. Контактные лица по организации мероприятия:</w:t>
      </w:r>
    </w:p>
    <w:p w14:paraId="11B32E52" w14:textId="77777777" w:rsidR="00DD2A78" w:rsidRDefault="00DD2A78" w:rsidP="00DD2A78">
      <w:pPr>
        <w:pStyle w:val="a4"/>
        <w:spacing w:before="0" w:beforeAutospacing="0" w:after="0" w:afterAutospacing="0"/>
        <w:rPr>
          <w:sz w:val="28"/>
          <w:szCs w:val="28"/>
        </w:rPr>
      </w:pPr>
      <w:proofErr w:type="spellStart"/>
      <w:r>
        <w:rPr>
          <w:sz w:val="28"/>
          <w:szCs w:val="28"/>
        </w:rPr>
        <w:t>Стяжкин</w:t>
      </w:r>
      <w:proofErr w:type="spellEnd"/>
      <w:r>
        <w:rPr>
          <w:sz w:val="28"/>
          <w:szCs w:val="28"/>
        </w:rPr>
        <w:t xml:space="preserve"> Сергей Дмитриевич, директор ГБУДОСО «Алапаевская ДШИ им. П.И. Чайковского», тел. 8(34346) 2-15-39</w:t>
      </w:r>
    </w:p>
    <w:p w14:paraId="24C9BB87" w14:textId="5232BD40" w:rsidR="00444A17" w:rsidRPr="00315327" w:rsidRDefault="00DD2A78" w:rsidP="00315327">
      <w:pPr>
        <w:pStyle w:val="a4"/>
        <w:spacing w:before="0" w:beforeAutospacing="0" w:after="0" w:afterAutospacing="0"/>
        <w:rPr>
          <w:sz w:val="28"/>
          <w:szCs w:val="28"/>
        </w:rPr>
      </w:pPr>
      <w:r>
        <w:rPr>
          <w:sz w:val="28"/>
          <w:szCs w:val="28"/>
        </w:rPr>
        <w:t>Топоркова Мария Леонидовна, заместитель директора по учебно-воспитательной работе, тел. 8(34346) 2-10-18; 8-912-267-88-56.</w:t>
      </w:r>
    </w:p>
    <w:p w14:paraId="18C85500" w14:textId="158184A0" w:rsidR="00651CED" w:rsidRPr="00315327" w:rsidRDefault="00651CED" w:rsidP="00315327">
      <w:pPr>
        <w:shd w:val="clear" w:color="auto" w:fill="B6DDE8" w:themeFill="accent5" w:themeFillTint="66"/>
        <w:jc w:val="center"/>
        <w:rPr>
          <w:b/>
          <w:sz w:val="28"/>
          <w:szCs w:val="28"/>
          <w:u w:val="single"/>
        </w:rPr>
      </w:pPr>
      <w:r w:rsidRPr="00315327">
        <w:rPr>
          <w:b/>
          <w:sz w:val="28"/>
          <w:szCs w:val="28"/>
        </w:rPr>
        <w:lastRenderedPageBreak/>
        <w:t>ПОЛОЖЕНИЕ</w:t>
      </w:r>
      <w:r w:rsidR="00C6646A" w:rsidRPr="00315327">
        <w:rPr>
          <w:b/>
          <w:sz w:val="28"/>
          <w:szCs w:val="28"/>
        </w:rPr>
        <w:t xml:space="preserve"> </w:t>
      </w:r>
    </w:p>
    <w:p w14:paraId="58719932" w14:textId="7D9F0B1B" w:rsidR="00651CED" w:rsidRPr="00315327" w:rsidRDefault="00315327" w:rsidP="00315327">
      <w:pPr>
        <w:widowControl w:val="0"/>
        <w:shd w:val="clear" w:color="auto" w:fill="B6DDE8" w:themeFill="accent5" w:themeFillTint="66"/>
        <w:jc w:val="center"/>
        <w:rPr>
          <w:b/>
          <w:color w:val="000000"/>
          <w:sz w:val="28"/>
          <w:szCs w:val="28"/>
        </w:rPr>
      </w:pPr>
      <w:r w:rsidRPr="00315327">
        <w:rPr>
          <w:b/>
          <w:color w:val="000000"/>
          <w:sz w:val="28"/>
          <w:szCs w:val="28"/>
        </w:rPr>
        <w:t>X МЕЖДУНАРОДНЫЙ ДЕТСКО-ЮНОШЕСКИЙ КОНКУРС</w:t>
      </w:r>
    </w:p>
    <w:p w14:paraId="190EF5D9" w14:textId="3E834629" w:rsidR="00651CED" w:rsidRPr="00315327" w:rsidRDefault="00315327" w:rsidP="00315327">
      <w:pPr>
        <w:widowControl w:val="0"/>
        <w:shd w:val="clear" w:color="auto" w:fill="B6DDE8" w:themeFill="accent5" w:themeFillTint="66"/>
        <w:jc w:val="center"/>
        <w:rPr>
          <w:b/>
          <w:color w:val="000000"/>
          <w:sz w:val="28"/>
          <w:szCs w:val="28"/>
        </w:rPr>
      </w:pPr>
      <w:r w:rsidRPr="00315327">
        <w:rPr>
          <w:b/>
          <w:color w:val="000000"/>
          <w:sz w:val="28"/>
          <w:szCs w:val="28"/>
        </w:rPr>
        <w:t>ХОРЕОГРАФИЧЕСКОГО ТВОРЧЕСТВА</w:t>
      </w:r>
    </w:p>
    <w:p w14:paraId="6DFA41C6" w14:textId="73358410" w:rsidR="00651CED" w:rsidRPr="00315327" w:rsidRDefault="00315327" w:rsidP="00315327">
      <w:pPr>
        <w:widowControl w:val="0"/>
        <w:shd w:val="clear" w:color="auto" w:fill="B6DDE8" w:themeFill="accent5" w:themeFillTint="66"/>
        <w:jc w:val="center"/>
        <w:rPr>
          <w:b/>
          <w:sz w:val="28"/>
          <w:szCs w:val="28"/>
        </w:rPr>
      </w:pPr>
      <w:bookmarkStart w:id="28" w:name="_Hlk175580247"/>
      <w:r w:rsidRPr="00315327">
        <w:rPr>
          <w:b/>
          <w:color w:val="000000"/>
          <w:sz w:val="28"/>
          <w:szCs w:val="28"/>
        </w:rPr>
        <w:t xml:space="preserve">«ЗВЕЗДНЫЙ </w:t>
      </w:r>
      <w:r w:rsidRPr="00315327">
        <w:rPr>
          <w:b/>
          <w:sz w:val="28"/>
          <w:szCs w:val="28"/>
        </w:rPr>
        <w:t xml:space="preserve">ДОЖДЬ - 2025» </w:t>
      </w:r>
    </w:p>
    <w:p w14:paraId="34BA2EC2" w14:textId="32D877CC" w:rsidR="00651CED" w:rsidRPr="000B0645" w:rsidRDefault="00651CED" w:rsidP="00315327">
      <w:pPr>
        <w:widowControl w:val="0"/>
        <w:shd w:val="clear" w:color="auto" w:fill="B6DDE8" w:themeFill="accent5" w:themeFillTint="66"/>
        <w:jc w:val="center"/>
        <w:rPr>
          <w:sz w:val="32"/>
          <w:szCs w:val="32"/>
        </w:rPr>
      </w:pPr>
      <w:r w:rsidRPr="00315327">
        <w:rPr>
          <w:sz w:val="28"/>
          <w:szCs w:val="28"/>
        </w:rPr>
        <w:t>21-23.02.2025,</w:t>
      </w:r>
      <w:r w:rsidR="00C6646A" w:rsidRPr="00315327">
        <w:rPr>
          <w:sz w:val="28"/>
          <w:szCs w:val="28"/>
        </w:rPr>
        <w:t xml:space="preserve"> </w:t>
      </w:r>
      <w:bookmarkEnd w:id="28"/>
      <w:r w:rsidRPr="00315327">
        <w:rPr>
          <w:sz w:val="28"/>
          <w:szCs w:val="28"/>
        </w:rPr>
        <w:t>г.</w:t>
      </w:r>
      <w:r w:rsidR="00C6646A" w:rsidRPr="00315327">
        <w:rPr>
          <w:sz w:val="28"/>
          <w:szCs w:val="28"/>
        </w:rPr>
        <w:t xml:space="preserve"> </w:t>
      </w:r>
      <w:r w:rsidRPr="00315327">
        <w:rPr>
          <w:sz w:val="28"/>
          <w:szCs w:val="28"/>
        </w:rPr>
        <w:t>Екатеринбург</w:t>
      </w:r>
      <w:r w:rsidR="00C6646A" w:rsidRPr="000B0645">
        <w:rPr>
          <w:sz w:val="32"/>
          <w:szCs w:val="32"/>
        </w:rPr>
        <w:t xml:space="preserve"> </w:t>
      </w:r>
    </w:p>
    <w:p w14:paraId="65A09C9E" w14:textId="77777777" w:rsidR="00651CED" w:rsidRPr="00717F0B" w:rsidRDefault="00651CED" w:rsidP="00504289">
      <w:pPr>
        <w:jc w:val="both"/>
        <w:rPr>
          <w:sz w:val="28"/>
          <w:szCs w:val="28"/>
        </w:rPr>
      </w:pPr>
    </w:p>
    <w:p w14:paraId="5DA558ED" w14:textId="4E9AF419" w:rsidR="00651CED" w:rsidRPr="00717F0B" w:rsidRDefault="00651CED" w:rsidP="00504289">
      <w:pPr>
        <w:jc w:val="both"/>
        <w:rPr>
          <w:sz w:val="28"/>
          <w:szCs w:val="28"/>
        </w:rPr>
      </w:pPr>
      <w:r w:rsidRPr="00717F0B">
        <w:rPr>
          <w:b/>
          <w:sz w:val="28"/>
          <w:szCs w:val="28"/>
        </w:rPr>
        <w:t>1.</w:t>
      </w:r>
      <w:r w:rsidR="00C6646A" w:rsidRPr="00717F0B">
        <w:rPr>
          <w:b/>
          <w:sz w:val="28"/>
          <w:szCs w:val="28"/>
        </w:rPr>
        <w:t xml:space="preserve"> </w:t>
      </w:r>
      <w:bookmarkStart w:id="29" w:name="_Hlk168925303"/>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Екатеринбурга.</w:t>
      </w:r>
    </w:p>
    <w:bookmarkEnd w:id="29"/>
    <w:p w14:paraId="2B515BC8" w14:textId="11F72C5E" w:rsidR="00651CED" w:rsidRPr="00717F0B" w:rsidRDefault="00651CED" w:rsidP="00504289">
      <w:pPr>
        <w:jc w:val="both"/>
        <w:rPr>
          <w:color w:val="000000"/>
          <w:sz w:val="28"/>
          <w:szCs w:val="28"/>
        </w:rPr>
      </w:pPr>
      <w:r w:rsidRPr="00717F0B">
        <w:rPr>
          <w:b/>
          <w:sz w:val="28"/>
          <w:szCs w:val="28"/>
        </w:rPr>
        <w:t>2.</w:t>
      </w:r>
      <w:r w:rsidR="00C6646A" w:rsidRPr="00717F0B">
        <w:rPr>
          <w:b/>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bookmarkStart w:id="30" w:name="_Hlk168398897"/>
      <w:r w:rsidR="00C6646A" w:rsidRPr="00717F0B">
        <w:rPr>
          <w:sz w:val="28"/>
          <w:szCs w:val="28"/>
        </w:rPr>
        <w:t xml:space="preserve"> </w:t>
      </w:r>
      <w:r w:rsidRPr="00717F0B">
        <w:rPr>
          <w:color w:val="000000"/>
          <w:sz w:val="28"/>
          <w:szCs w:val="28"/>
        </w:rPr>
        <w:t>Муниципальное</w:t>
      </w:r>
      <w:r w:rsidR="00C6646A" w:rsidRPr="00717F0B">
        <w:rPr>
          <w:color w:val="000000"/>
          <w:sz w:val="28"/>
          <w:szCs w:val="28"/>
        </w:rPr>
        <w:t xml:space="preserve"> </w:t>
      </w:r>
      <w:r w:rsidRPr="00717F0B">
        <w:rPr>
          <w:color w:val="000000"/>
          <w:sz w:val="28"/>
          <w:szCs w:val="28"/>
        </w:rPr>
        <w:t>автономное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дополнительного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«Детская</w:t>
      </w:r>
      <w:r w:rsidR="00C6646A" w:rsidRPr="00717F0B">
        <w:rPr>
          <w:color w:val="000000"/>
          <w:sz w:val="28"/>
          <w:szCs w:val="28"/>
        </w:rPr>
        <w:t xml:space="preserve"> </w:t>
      </w:r>
      <w:r w:rsidRPr="00717F0B">
        <w:rPr>
          <w:color w:val="000000"/>
          <w:sz w:val="28"/>
          <w:szCs w:val="28"/>
        </w:rPr>
        <w:t>школа</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5».</w:t>
      </w:r>
      <w:bookmarkEnd w:id="30"/>
    </w:p>
    <w:p w14:paraId="6B3ADFC5" w14:textId="177971D9" w:rsidR="00651CED" w:rsidRPr="00717F0B" w:rsidRDefault="00651CED" w:rsidP="00504289">
      <w:pPr>
        <w:widowControl w:val="0"/>
        <w:tabs>
          <w:tab w:val="left" w:pos="1134"/>
        </w:tabs>
        <w:jc w:val="both"/>
        <w:rPr>
          <w:sz w:val="28"/>
          <w:szCs w:val="28"/>
        </w:rPr>
      </w:pPr>
      <w:r w:rsidRPr="00717F0B">
        <w:rPr>
          <w:b/>
          <w:sz w:val="28"/>
          <w:szCs w:val="28"/>
        </w:rPr>
        <w:t>3.</w:t>
      </w:r>
      <w:r w:rsidR="00C6646A" w:rsidRPr="00717F0B">
        <w:rPr>
          <w:b/>
          <w:sz w:val="28"/>
          <w:szCs w:val="28"/>
        </w:rPr>
        <w:t xml:space="preserve"> </w:t>
      </w:r>
      <w:bookmarkStart w:id="31" w:name="_Hlk168393153"/>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т.ч.</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проведения)</w:t>
      </w:r>
      <w:bookmarkEnd w:id="31"/>
      <w:r w:rsidRPr="00717F0B">
        <w:rPr>
          <w:sz w:val="28"/>
          <w:szCs w:val="28"/>
        </w:rPr>
        <w:t>:</w:t>
      </w:r>
      <w:r w:rsidR="00C6646A" w:rsidRPr="00717F0B">
        <w:rPr>
          <w:sz w:val="28"/>
          <w:szCs w:val="28"/>
        </w:rPr>
        <w:t xml:space="preserve"> </w:t>
      </w:r>
    </w:p>
    <w:p w14:paraId="4CA779C8" w14:textId="590EB6DC" w:rsidR="00651CED" w:rsidRPr="00717F0B" w:rsidRDefault="00651CED" w:rsidP="00504289">
      <w:pPr>
        <w:widowControl w:val="0"/>
        <w:tabs>
          <w:tab w:val="left" w:pos="1134"/>
        </w:tabs>
        <w:jc w:val="both"/>
        <w:rPr>
          <w:color w:val="000000"/>
          <w:sz w:val="28"/>
          <w:szCs w:val="28"/>
        </w:rPr>
      </w:pPr>
      <w:r w:rsidRPr="00717F0B">
        <w:rPr>
          <w:sz w:val="28"/>
          <w:szCs w:val="28"/>
        </w:rPr>
        <w:t>с</w:t>
      </w:r>
      <w:r w:rsidR="00C6646A" w:rsidRPr="00717F0B">
        <w:rPr>
          <w:sz w:val="28"/>
          <w:szCs w:val="28"/>
        </w:rPr>
        <w:t xml:space="preserve"> </w:t>
      </w:r>
      <w:r w:rsidRPr="00717F0B">
        <w:rPr>
          <w:sz w:val="28"/>
          <w:szCs w:val="28"/>
        </w:rPr>
        <w:t>21.02.2025</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23.02.2025</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Муниципальном</w:t>
      </w:r>
      <w:r w:rsidR="00C6646A" w:rsidRPr="00717F0B">
        <w:rPr>
          <w:color w:val="000000"/>
          <w:sz w:val="28"/>
          <w:szCs w:val="28"/>
        </w:rPr>
        <w:t xml:space="preserve"> </w:t>
      </w:r>
      <w:r w:rsidRPr="00717F0B">
        <w:rPr>
          <w:color w:val="000000"/>
          <w:sz w:val="28"/>
          <w:szCs w:val="28"/>
        </w:rPr>
        <w:t>автономном</w:t>
      </w:r>
      <w:r w:rsidR="00C6646A" w:rsidRPr="00717F0B">
        <w:rPr>
          <w:color w:val="000000"/>
          <w:sz w:val="28"/>
          <w:szCs w:val="28"/>
        </w:rPr>
        <w:t xml:space="preserve"> </w:t>
      </w:r>
      <w:r w:rsidRPr="00717F0B">
        <w:rPr>
          <w:color w:val="000000"/>
          <w:sz w:val="28"/>
          <w:szCs w:val="28"/>
        </w:rPr>
        <w:t>учреждении</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«Центр</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«Урал»</w:t>
      </w:r>
      <w:r w:rsidR="00C6646A" w:rsidRPr="00717F0B">
        <w:rPr>
          <w:color w:val="000000"/>
          <w:sz w:val="28"/>
          <w:szCs w:val="28"/>
        </w:rPr>
        <w:t xml:space="preserve"> </w:t>
      </w:r>
      <w:r w:rsidRPr="00717F0B">
        <w:rPr>
          <w:color w:val="000000"/>
          <w:sz w:val="28"/>
          <w:szCs w:val="28"/>
        </w:rPr>
        <w:t>(далее</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МАУК</w:t>
      </w:r>
      <w:r w:rsidR="00C6646A" w:rsidRPr="00717F0B">
        <w:rPr>
          <w:color w:val="000000"/>
          <w:sz w:val="28"/>
          <w:szCs w:val="28"/>
        </w:rPr>
        <w:t xml:space="preserve"> </w:t>
      </w:r>
      <w:r w:rsidRPr="00717F0B">
        <w:rPr>
          <w:color w:val="000000"/>
          <w:sz w:val="28"/>
          <w:szCs w:val="28"/>
        </w:rPr>
        <w:t>ЦК</w:t>
      </w:r>
      <w:r w:rsidR="00C6646A" w:rsidRPr="00717F0B">
        <w:rPr>
          <w:color w:val="000000"/>
          <w:sz w:val="28"/>
          <w:szCs w:val="28"/>
        </w:rPr>
        <w:t xml:space="preserve"> </w:t>
      </w:r>
      <w:r w:rsidRPr="00717F0B">
        <w:rPr>
          <w:color w:val="000000"/>
          <w:sz w:val="28"/>
          <w:szCs w:val="28"/>
        </w:rPr>
        <w:t>«Урал»),</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адресу:</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Екатеринбург,</w:t>
      </w:r>
      <w:r w:rsidR="00C6646A" w:rsidRPr="00717F0B">
        <w:rPr>
          <w:color w:val="000000"/>
          <w:sz w:val="28"/>
          <w:szCs w:val="28"/>
        </w:rPr>
        <w:t xml:space="preserve"> </w:t>
      </w:r>
      <w:r w:rsidRPr="00717F0B">
        <w:rPr>
          <w:color w:val="000000"/>
          <w:sz w:val="28"/>
          <w:szCs w:val="28"/>
        </w:rPr>
        <w:t>ул.</w:t>
      </w:r>
      <w:r w:rsidR="00C6646A" w:rsidRPr="00717F0B">
        <w:rPr>
          <w:color w:val="000000"/>
          <w:sz w:val="28"/>
          <w:szCs w:val="28"/>
        </w:rPr>
        <w:t xml:space="preserve"> </w:t>
      </w:r>
      <w:r w:rsidRPr="00717F0B">
        <w:rPr>
          <w:color w:val="000000"/>
          <w:sz w:val="28"/>
          <w:szCs w:val="28"/>
        </w:rPr>
        <w:t>Студенческая,</w:t>
      </w:r>
      <w:r w:rsidR="00C6646A" w:rsidRPr="00717F0B">
        <w:rPr>
          <w:color w:val="000000"/>
          <w:sz w:val="28"/>
          <w:szCs w:val="28"/>
        </w:rPr>
        <w:t xml:space="preserve"> </w:t>
      </w:r>
      <w:r w:rsidRPr="00717F0B">
        <w:rPr>
          <w:color w:val="000000"/>
          <w:sz w:val="28"/>
          <w:szCs w:val="28"/>
        </w:rPr>
        <w:t>3.</w:t>
      </w:r>
    </w:p>
    <w:p w14:paraId="4FF7D92D" w14:textId="0515AF17" w:rsidR="00651CED" w:rsidRPr="00717F0B" w:rsidRDefault="00651CED"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72538649" w14:textId="1AC56CC5"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Цель:</w:t>
      </w:r>
      <w:r w:rsidR="00C6646A" w:rsidRPr="00717F0B">
        <w:rPr>
          <w:color w:val="000000"/>
          <w:sz w:val="28"/>
          <w:szCs w:val="28"/>
        </w:rPr>
        <w:t xml:space="preserve"> </w:t>
      </w:r>
      <w:r w:rsidRPr="00717F0B">
        <w:rPr>
          <w:color w:val="000000"/>
          <w:sz w:val="28"/>
          <w:szCs w:val="28"/>
        </w:rPr>
        <w:t>содействие</w:t>
      </w:r>
      <w:r w:rsidR="00C6646A" w:rsidRPr="00717F0B">
        <w:rPr>
          <w:color w:val="000000"/>
          <w:sz w:val="28"/>
          <w:szCs w:val="28"/>
        </w:rPr>
        <w:t xml:space="preserve"> </w:t>
      </w:r>
      <w:r w:rsidRPr="00717F0B">
        <w:rPr>
          <w:color w:val="000000"/>
          <w:sz w:val="28"/>
          <w:szCs w:val="28"/>
        </w:rPr>
        <w:t>развитию</w:t>
      </w:r>
      <w:r w:rsidR="00C6646A" w:rsidRPr="00717F0B">
        <w:rPr>
          <w:color w:val="000000"/>
          <w:sz w:val="28"/>
          <w:szCs w:val="28"/>
        </w:rPr>
        <w:t xml:space="preserve"> </w:t>
      </w:r>
      <w:r w:rsidRPr="00717F0B">
        <w:rPr>
          <w:color w:val="000000"/>
          <w:sz w:val="28"/>
          <w:szCs w:val="28"/>
        </w:rPr>
        <w:t>хореографического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создание</w:t>
      </w:r>
      <w:r w:rsidR="00C6646A" w:rsidRPr="00717F0B">
        <w:rPr>
          <w:color w:val="000000"/>
          <w:sz w:val="28"/>
          <w:szCs w:val="28"/>
        </w:rPr>
        <w:t xml:space="preserve"> </w:t>
      </w:r>
      <w:r w:rsidRPr="00717F0B">
        <w:rPr>
          <w:color w:val="000000"/>
          <w:sz w:val="28"/>
          <w:szCs w:val="28"/>
        </w:rPr>
        <w:t>условий</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реализации</w:t>
      </w:r>
      <w:r w:rsidR="00C6646A" w:rsidRPr="00717F0B">
        <w:rPr>
          <w:color w:val="000000"/>
          <w:sz w:val="28"/>
          <w:szCs w:val="28"/>
        </w:rPr>
        <w:t xml:space="preserve"> </w:t>
      </w:r>
      <w:r w:rsidRPr="00717F0B">
        <w:rPr>
          <w:color w:val="000000"/>
          <w:sz w:val="28"/>
          <w:szCs w:val="28"/>
        </w:rPr>
        <w:t>творческого</w:t>
      </w:r>
      <w:r w:rsidR="00C6646A" w:rsidRPr="00717F0B">
        <w:rPr>
          <w:color w:val="000000"/>
          <w:sz w:val="28"/>
          <w:szCs w:val="28"/>
        </w:rPr>
        <w:t xml:space="preserve"> </w:t>
      </w:r>
      <w:r w:rsidRPr="00717F0B">
        <w:rPr>
          <w:color w:val="000000"/>
          <w:sz w:val="28"/>
          <w:szCs w:val="28"/>
        </w:rPr>
        <w:t>потенциала</w:t>
      </w:r>
      <w:r w:rsidR="00C6646A" w:rsidRPr="00717F0B">
        <w:rPr>
          <w:color w:val="000000"/>
          <w:sz w:val="28"/>
          <w:szCs w:val="28"/>
        </w:rPr>
        <w:t xml:space="preserve"> </w:t>
      </w:r>
      <w:r w:rsidRPr="00717F0B">
        <w:rPr>
          <w:color w:val="000000"/>
          <w:sz w:val="28"/>
          <w:szCs w:val="28"/>
        </w:rPr>
        <w:t>детей,</w:t>
      </w:r>
      <w:r w:rsidR="00C6646A" w:rsidRPr="00717F0B">
        <w:rPr>
          <w:color w:val="000000"/>
          <w:sz w:val="28"/>
          <w:szCs w:val="28"/>
        </w:rPr>
        <w:t xml:space="preserve"> </w:t>
      </w:r>
      <w:r w:rsidRPr="00717F0B">
        <w:rPr>
          <w:color w:val="000000"/>
          <w:sz w:val="28"/>
          <w:szCs w:val="28"/>
        </w:rPr>
        <w:t>юношества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руководителей</w:t>
      </w:r>
      <w:r w:rsidR="00C6646A" w:rsidRPr="00717F0B">
        <w:rPr>
          <w:color w:val="000000"/>
          <w:sz w:val="28"/>
          <w:szCs w:val="28"/>
        </w:rPr>
        <w:t xml:space="preserve"> </w:t>
      </w:r>
      <w:r w:rsidRPr="00717F0B">
        <w:rPr>
          <w:color w:val="000000"/>
          <w:sz w:val="28"/>
          <w:szCs w:val="28"/>
        </w:rPr>
        <w:t>творческих</w:t>
      </w:r>
      <w:r w:rsidR="00C6646A" w:rsidRPr="00717F0B">
        <w:rPr>
          <w:color w:val="000000"/>
          <w:sz w:val="28"/>
          <w:szCs w:val="28"/>
        </w:rPr>
        <w:t xml:space="preserve"> </w:t>
      </w:r>
      <w:r w:rsidRPr="00717F0B">
        <w:rPr>
          <w:color w:val="000000"/>
          <w:sz w:val="28"/>
          <w:szCs w:val="28"/>
        </w:rPr>
        <w:t>коллективов.</w:t>
      </w:r>
    </w:p>
    <w:p w14:paraId="095390CA" w14:textId="77777777" w:rsidR="00651CED" w:rsidRPr="00717F0B" w:rsidRDefault="00651CED" w:rsidP="00504289">
      <w:pPr>
        <w:widowControl w:val="0"/>
        <w:tabs>
          <w:tab w:val="left" w:pos="1134"/>
        </w:tabs>
        <w:ind w:firstLine="709"/>
        <w:jc w:val="both"/>
        <w:rPr>
          <w:sz w:val="28"/>
          <w:szCs w:val="28"/>
        </w:rPr>
      </w:pPr>
      <w:r w:rsidRPr="00717F0B">
        <w:rPr>
          <w:color w:val="000000"/>
          <w:sz w:val="28"/>
          <w:szCs w:val="28"/>
        </w:rPr>
        <w:t>Задачи:</w:t>
      </w:r>
    </w:p>
    <w:p w14:paraId="65E64902" w14:textId="20A35B3C" w:rsidR="00651CED" w:rsidRPr="00717F0B" w:rsidRDefault="00651CED" w:rsidP="004C3F9D">
      <w:pPr>
        <w:widowControl w:val="0"/>
        <w:numPr>
          <w:ilvl w:val="0"/>
          <w:numId w:val="38"/>
        </w:numPr>
        <w:tabs>
          <w:tab w:val="left" w:pos="851"/>
          <w:tab w:val="left" w:pos="1134"/>
        </w:tabs>
        <w:ind w:left="0" w:firstLine="709"/>
        <w:jc w:val="both"/>
        <w:rPr>
          <w:color w:val="000000"/>
          <w:sz w:val="28"/>
          <w:szCs w:val="28"/>
        </w:rPr>
      </w:pPr>
      <w:r w:rsidRPr="00717F0B">
        <w:rPr>
          <w:color w:val="000000"/>
          <w:sz w:val="28"/>
          <w:szCs w:val="28"/>
        </w:rPr>
        <w:t>выявление</w:t>
      </w:r>
      <w:r w:rsidR="00C6646A" w:rsidRPr="00717F0B">
        <w:rPr>
          <w:color w:val="000000"/>
          <w:sz w:val="28"/>
          <w:szCs w:val="28"/>
        </w:rPr>
        <w:t xml:space="preserve"> </w:t>
      </w:r>
      <w:r w:rsidRPr="00717F0B">
        <w:rPr>
          <w:color w:val="000000"/>
          <w:sz w:val="28"/>
          <w:szCs w:val="28"/>
        </w:rPr>
        <w:t>талантливых</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color w:val="000000"/>
          <w:sz w:val="28"/>
          <w:szCs w:val="28"/>
        </w:rPr>
        <w:t>поддержка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продвижение</w:t>
      </w:r>
      <w:r w:rsidR="00C6646A" w:rsidRPr="00717F0B">
        <w:rPr>
          <w:color w:val="000000"/>
          <w:sz w:val="28"/>
          <w:szCs w:val="28"/>
        </w:rPr>
        <w:t xml:space="preserve"> </w:t>
      </w:r>
      <w:r w:rsidRPr="00717F0B">
        <w:rPr>
          <w:color w:val="000000"/>
          <w:sz w:val="28"/>
          <w:szCs w:val="28"/>
        </w:rPr>
        <w:t>интересных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самобытных</w:t>
      </w:r>
      <w:r w:rsidR="00C6646A" w:rsidRPr="00717F0B">
        <w:rPr>
          <w:color w:val="000000"/>
          <w:sz w:val="28"/>
          <w:szCs w:val="28"/>
        </w:rPr>
        <w:t xml:space="preserve"> </w:t>
      </w:r>
      <w:r w:rsidRPr="00717F0B">
        <w:rPr>
          <w:color w:val="000000"/>
          <w:sz w:val="28"/>
          <w:szCs w:val="28"/>
        </w:rPr>
        <w:t>творческих</w:t>
      </w:r>
      <w:r w:rsidR="00C6646A" w:rsidRPr="00717F0B">
        <w:rPr>
          <w:color w:val="000000"/>
          <w:sz w:val="28"/>
          <w:szCs w:val="28"/>
        </w:rPr>
        <w:t xml:space="preserve"> </w:t>
      </w:r>
      <w:r w:rsidRPr="00717F0B">
        <w:rPr>
          <w:color w:val="000000"/>
          <w:sz w:val="28"/>
          <w:szCs w:val="28"/>
        </w:rPr>
        <w:t>коллективов,</w:t>
      </w:r>
      <w:r w:rsidR="00C6646A" w:rsidRPr="00717F0B">
        <w:rPr>
          <w:color w:val="000000"/>
          <w:sz w:val="28"/>
          <w:szCs w:val="28"/>
        </w:rPr>
        <w:t xml:space="preserve"> </w:t>
      </w:r>
      <w:r w:rsidRPr="00717F0B">
        <w:rPr>
          <w:color w:val="000000"/>
          <w:sz w:val="28"/>
          <w:szCs w:val="28"/>
        </w:rPr>
        <w:t>повышение</w:t>
      </w:r>
      <w:r w:rsidR="00C6646A" w:rsidRPr="00717F0B">
        <w:rPr>
          <w:color w:val="000000"/>
          <w:sz w:val="28"/>
          <w:szCs w:val="28"/>
        </w:rPr>
        <w:t xml:space="preserve"> </w:t>
      </w:r>
      <w:r w:rsidRPr="00717F0B">
        <w:rPr>
          <w:color w:val="000000"/>
          <w:sz w:val="28"/>
          <w:szCs w:val="28"/>
        </w:rPr>
        <w:t>их</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исполнительского</w:t>
      </w:r>
      <w:r w:rsidR="00C6646A" w:rsidRPr="00717F0B">
        <w:rPr>
          <w:color w:val="000000"/>
          <w:sz w:val="28"/>
          <w:szCs w:val="28"/>
        </w:rPr>
        <w:t xml:space="preserve"> </w:t>
      </w:r>
      <w:r w:rsidRPr="00717F0B">
        <w:rPr>
          <w:color w:val="000000"/>
          <w:sz w:val="28"/>
          <w:szCs w:val="28"/>
        </w:rPr>
        <w:t>мастерства;</w:t>
      </w:r>
    </w:p>
    <w:p w14:paraId="4E8BB156" w14:textId="1F542CD9" w:rsidR="00651CED" w:rsidRPr="00717F0B" w:rsidRDefault="00651CED" w:rsidP="004C3F9D">
      <w:pPr>
        <w:widowControl w:val="0"/>
        <w:numPr>
          <w:ilvl w:val="0"/>
          <w:numId w:val="39"/>
        </w:numPr>
        <w:tabs>
          <w:tab w:val="left" w:pos="851"/>
          <w:tab w:val="left" w:pos="1134"/>
        </w:tabs>
        <w:ind w:left="0" w:firstLine="709"/>
        <w:jc w:val="both"/>
        <w:rPr>
          <w:color w:val="000000"/>
          <w:sz w:val="28"/>
          <w:szCs w:val="28"/>
        </w:rPr>
      </w:pPr>
      <w:r w:rsidRPr="00717F0B">
        <w:rPr>
          <w:color w:val="000000"/>
          <w:sz w:val="28"/>
          <w:szCs w:val="28"/>
        </w:rPr>
        <w:t>активизация</w:t>
      </w:r>
      <w:r w:rsidR="00C6646A" w:rsidRPr="00717F0B">
        <w:rPr>
          <w:color w:val="000000"/>
          <w:sz w:val="28"/>
          <w:szCs w:val="28"/>
        </w:rPr>
        <w:t xml:space="preserve"> </w:t>
      </w:r>
      <w:r w:rsidRPr="00717F0B">
        <w:rPr>
          <w:color w:val="000000"/>
          <w:sz w:val="28"/>
          <w:szCs w:val="28"/>
        </w:rPr>
        <w:t>деятельности</w:t>
      </w:r>
      <w:r w:rsidR="00C6646A" w:rsidRPr="00717F0B">
        <w:rPr>
          <w:color w:val="000000"/>
          <w:sz w:val="28"/>
          <w:szCs w:val="28"/>
        </w:rPr>
        <w:t xml:space="preserve"> </w:t>
      </w:r>
      <w:r w:rsidRPr="00717F0B">
        <w:rPr>
          <w:color w:val="000000"/>
          <w:sz w:val="28"/>
          <w:szCs w:val="28"/>
        </w:rPr>
        <w:t>руководителей</w:t>
      </w:r>
      <w:r w:rsidR="00C6646A" w:rsidRPr="00717F0B">
        <w:rPr>
          <w:color w:val="000000"/>
          <w:sz w:val="28"/>
          <w:szCs w:val="28"/>
        </w:rPr>
        <w:t xml:space="preserve"> </w:t>
      </w:r>
      <w:r w:rsidRPr="00717F0B">
        <w:rPr>
          <w:color w:val="000000"/>
          <w:sz w:val="28"/>
          <w:szCs w:val="28"/>
        </w:rPr>
        <w:t>хореографических</w:t>
      </w:r>
      <w:r w:rsidR="00C6646A" w:rsidRPr="00717F0B">
        <w:rPr>
          <w:color w:val="000000"/>
          <w:sz w:val="28"/>
          <w:szCs w:val="28"/>
        </w:rPr>
        <w:t xml:space="preserve"> </w:t>
      </w:r>
      <w:r w:rsidRPr="00717F0B">
        <w:rPr>
          <w:color w:val="000000"/>
          <w:sz w:val="28"/>
          <w:szCs w:val="28"/>
        </w:rPr>
        <w:t>коллективов,</w:t>
      </w:r>
      <w:r w:rsidR="00C6646A" w:rsidRPr="00717F0B">
        <w:rPr>
          <w:color w:val="000000"/>
          <w:sz w:val="28"/>
          <w:szCs w:val="28"/>
        </w:rPr>
        <w:t xml:space="preserve"> </w:t>
      </w:r>
      <w:r w:rsidRPr="00717F0B">
        <w:rPr>
          <w:color w:val="000000"/>
          <w:sz w:val="28"/>
          <w:szCs w:val="28"/>
        </w:rPr>
        <w:t>предоставление</w:t>
      </w:r>
      <w:r w:rsidR="00C6646A" w:rsidRPr="00717F0B">
        <w:rPr>
          <w:color w:val="000000"/>
          <w:sz w:val="28"/>
          <w:szCs w:val="28"/>
        </w:rPr>
        <w:t xml:space="preserve"> </w:t>
      </w:r>
      <w:r w:rsidRPr="00717F0B">
        <w:rPr>
          <w:color w:val="000000"/>
          <w:sz w:val="28"/>
          <w:szCs w:val="28"/>
        </w:rPr>
        <w:t>возможности</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их</w:t>
      </w:r>
      <w:r w:rsidR="00C6646A" w:rsidRPr="00717F0B">
        <w:rPr>
          <w:color w:val="000000"/>
          <w:sz w:val="28"/>
          <w:szCs w:val="28"/>
        </w:rPr>
        <w:t xml:space="preserve"> </w:t>
      </w:r>
      <w:r w:rsidRPr="00717F0B">
        <w:rPr>
          <w:color w:val="000000"/>
          <w:sz w:val="28"/>
          <w:szCs w:val="28"/>
        </w:rPr>
        <w:t>творческой</w:t>
      </w:r>
      <w:r w:rsidR="00C6646A" w:rsidRPr="00717F0B">
        <w:rPr>
          <w:color w:val="000000"/>
          <w:sz w:val="28"/>
          <w:szCs w:val="28"/>
        </w:rPr>
        <w:t xml:space="preserve"> </w:t>
      </w:r>
      <w:r w:rsidRPr="00717F0B">
        <w:rPr>
          <w:color w:val="000000"/>
          <w:sz w:val="28"/>
          <w:szCs w:val="28"/>
        </w:rPr>
        <w:t>самореализации;</w:t>
      </w:r>
    </w:p>
    <w:p w14:paraId="601F0163" w14:textId="07DE8972" w:rsidR="00651CED" w:rsidRPr="00717F0B" w:rsidRDefault="00651CED" w:rsidP="004C3F9D">
      <w:pPr>
        <w:widowControl w:val="0"/>
        <w:numPr>
          <w:ilvl w:val="0"/>
          <w:numId w:val="39"/>
        </w:numPr>
        <w:tabs>
          <w:tab w:val="left" w:pos="851"/>
          <w:tab w:val="left" w:pos="1134"/>
        </w:tabs>
        <w:ind w:left="0" w:firstLine="709"/>
        <w:jc w:val="both"/>
        <w:rPr>
          <w:color w:val="000000"/>
          <w:sz w:val="28"/>
          <w:szCs w:val="28"/>
        </w:rPr>
      </w:pPr>
      <w:r w:rsidRPr="00717F0B">
        <w:rPr>
          <w:color w:val="000000"/>
          <w:sz w:val="28"/>
          <w:szCs w:val="28"/>
        </w:rPr>
        <w:t>повышение</w:t>
      </w:r>
      <w:r w:rsidR="00C6646A" w:rsidRPr="00717F0B">
        <w:rPr>
          <w:color w:val="000000"/>
          <w:sz w:val="28"/>
          <w:szCs w:val="28"/>
        </w:rPr>
        <w:t xml:space="preserve"> </w:t>
      </w:r>
      <w:r w:rsidRPr="00717F0B">
        <w:rPr>
          <w:color w:val="000000"/>
          <w:sz w:val="28"/>
          <w:szCs w:val="28"/>
        </w:rPr>
        <w:t>уровня</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мастерства</w:t>
      </w:r>
      <w:r w:rsidR="00C6646A" w:rsidRPr="00717F0B">
        <w:rPr>
          <w:color w:val="000000"/>
          <w:sz w:val="28"/>
          <w:szCs w:val="28"/>
        </w:rPr>
        <w:t xml:space="preserve"> </w:t>
      </w:r>
      <w:r w:rsidRPr="00717F0B">
        <w:rPr>
          <w:color w:val="000000"/>
          <w:sz w:val="28"/>
          <w:szCs w:val="28"/>
        </w:rPr>
        <w:t>руководителей</w:t>
      </w:r>
      <w:r w:rsidR="00C6646A" w:rsidRPr="00717F0B">
        <w:rPr>
          <w:color w:val="000000"/>
          <w:sz w:val="28"/>
          <w:szCs w:val="28"/>
        </w:rPr>
        <w:t xml:space="preserve"> </w:t>
      </w:r>
      <w:r w:rsidRPr="00717F0B">
        <w:rPr>
          <w:color w:val="000000"/>
          <w:sz w:val="28"/>
          <w:szCs w:val="28"/>
        </w:rPr>
        <w:br/>
        <w:t>и</w:t>
      </w:r>
      <w:r w:rsidR="00C6646A" w:rsidRPr="00717F0B">
        <w:rPr>
          <w:color w:val="000000"/>
          <w:sz w:val="28"/>
          <w:szCs w:val="28"/>
        </w:rPr>
        <w:t xml:space="preserve"> </w:t>
      </w:r>
      <w:r w:rsidRPr="00717F0B">
        <w:rPr>
          <w:color w:val="000000"/>
          <w:sz w:val="28"/>
          <w:szCs w:val="28"/>
        </w:rPr>
        <w:t>педагогов</w:t>
      </w:r>
      <w:r w:rsidR="00C6646A" w:rsidRPr="00717F0B">
        <w:rPr>
          <w:color w:val="000000"/>
          <w:sz w:val="28"/>
          <w:szCs w:val="28"/>
        </w:rPr>
        <w:t xml:space="preserve"> </w:t>
      </w:r>
      <w:r w:rsidRPr="00717F0B">
        <w:rPr>
          <w:color w:val="000000"/>
          <w:sz w:val="28"/>
          <w:szCs w:val="28"/>
        </w:rPr>
        <w:t>творческих</w:t>
      </w:r>
      <w:r w:rsidR="00C6646A" w:rsidRPr="00717F0B">
        <w:rPr>
          <w:color w:val="000000"/>
          <w:sz w:val="28"/>
          <w:szCs w:val="28"/>
        </w:rPr>
        <w:t xml:space="preserve"> </w:t>
      </w:r>
      <w:r w:rsidRPr="00717F0B">
        <w:rPr>
          <w:color w:val="000000"/>
          <w:sz w:val="28"/>
          <w:szCs w:val="28"/>
        </w:rPr>
        <w:t>коллективов</w:t>
      </w:r>
      <w:r w:rsidR="00C6646A" w:rsidRPr="00717F0B">
        <w:rPr>
          <w:color w:val="000000"/>
          <w:sz w:val="28"/>
          <w:szCs w:val="28"/>
        </w:rPr>
        <w:t xml:space="preserve"> </w:t>
      </w:r>
      <w:r w:rsidRPr="00717F0B">
        <w:rPr>
          <w:color w:val="000000"/>
          <w:sz w:val="28"/>
          <w:szCs w:val="28"/>
        </w:rPr>
        <w:t>(обмен</w:t>
      </w:r>
      <w:r w:rsidR="00C6646A" w:rsidRPr="00717F0B">
        <w:rPr>
          <w:color w:val="000000"/>
          <w:sz w:val="28"/>
          <w:szCs w:val="28"/>
        </w:rPr>
        <w:t xml:space="preserve"> </w:t>
      </w:r>
      <w:r w:rsidRPr="00717F0B">
        <w:rPr>
          <w:color w:val="000000"/>
          <w:sz w:val="28"/>
          <w:szCs w:val="28"/>
        </w:rPr>
        <w:t>творческим</w:t>
      </w:r>
      <w:r w:rsidR="00C6646A" w:rsidRPr="00717F0B">
        <w:rPr>
          <w:color w:val="000000"/>
          <w:sz w:val="28"/>
          <w:szCs w:val="28"/>
        </w:rPr>
        <w:t xml:space="preserve"> </w:t>
      </w:r>
      <w:r w:rsidRPr="00717F0B">
        <w:rPr>
          <w:color w:val="000000"/>
          <w:sz w:val="28"/>
          <w:szCs w:val="28"/>
        </w:rPr>
        <w:t>опытом,</w:t>
      </w:r>
      <w:r w:rsidR="00C6646A" w:rsidRPr="00717F0B">
        <w:rPr>
          <w:color w:val="000000"/>
          <w:sz w:val="28"/>
          <w:szCs w:val="28"/>
        </w:rPr>
        <w:t xml:space="preserve"> </w:t>
      </w:r>
      <w:r w:rsidRPr="00717F0B">
        <w:rPr>
          <w:color w:val="000000"/>
          <w:sz w:val="28"/>
          <w:szCs w:val="28"/>
        </w:rPr>
        <w:t>проведение</w:t>
      </w:r>
      <w:r w:rsidR="00C6646A" w:rsidRPr="00717F0B">
        <w:rPr>
          <w:color w:val="000000"/>
          <w:sz w:val="28"/>
          <w:szCs w:val="28"/>
        </w:rPr>
        <w:t xml:space="preserve"> </w:t>
      </w:r>
      <w:r w:rsidRPr="00717F0B">
        <w:rPr>
          <w:color w:val="000000"/>
          <w:sz w:val="28"/>
          <w:szCs w:val="28"/>
        </w:rPr>
        <w:t>мастер-классов,</w:t>
      </w:r>
      <w:r w:rsidR="00C6646A" w:rsidRPr="00717F0B">
        <w:rPr>
          <w:color w:val="000000"/>
          <w:sz w:val="28"/>
          <w:szCs w:val="28"/>
        </w:rPr>
        <w:t xml:space="preserve"> </w:t>
      </w:r>
      <w:r w:rsidRPr="00717F0B">
        <w:rPr>
          <w:color w:val="000000"/>
          <w:sz w:val="28"/>
          <w:szCs w:val="28"/>
        </w:rPr>
        <w:t>методический</w:t>
      </w:r>
      <w:r w:rsidR="00C6646A" w:rsidRPr="00717F0B">
        <w:rPr>
          <w:color w:val="000000"/>
          <w:sz w:val="28"/>
          <w:szCs w:val="28"/>
        </w:rPr>
        <w:t xml:space="preserve"> </w:t>
      </w:r>
      <w:r w:rsidRPr="00717F0B">
        <w:rPr>
          <w:color w:val="000000"/>
          <w:sz w:val="28"/>
          <w:szCs w:val="28"/>
        </w:rPr>
        <w:t>разбор</w:t>
      </w:r>
      <w:r w:rsidR="00C6646A" w:rsidRPr="00717F0B">
        <w:rPr>
          <w:color w:val="000000"/>
          <w:sz w:val="28"/>
          <w:szCs w:val="28"/>
        </w:rPr>
        <w:t xml:space="preserve"> </w:t>
      </w:r>
      <w:r w:rsidRPr="00717F0B">
        <w:rPr>
          <w:color w:val="000000"/>
          <w:sz w:val="28"/>
          <w:szCs w:val="28"/>
        </w:rPr>
        <w:t>хореографических</w:t>
      </w:r>
      <w:r w:rsidR="00C6646A" w:rsidRPr="00717F0B">
        <w:rPr>
          <w:color w:val="000000"/>
          <w:sz w:val="28"/>
          <w:szCs w:val="28"/>
        </w:rPr>
        <w:t xml:space="preserve"> </w:t>
      </w:r>
      <w:r w:rsidRPr="00717F0B">
        <w:rPr>
          <w:color w:val="000000"/>
          <w:sz w:val="28"/>
          <w:szCs w:val="28"/>
        </w:rPr>
        <w:t>номеров,</w:t>
      </w:r>
      <w:r w:rsidR="00C6646A" w:rsidRPr="00717F0B">
        <w:rPr>
          <w:color w:val="000000"/>
          <w:sz w:val="28"/>
          <w:szCs w:val="28"/>
        </w:rPr>
        <w:t xml:space="preserve"> </w:t>
      </w:r>
      <w:r w:rsidRPr="00717F0B">
        <w:rPr>
          <w:color w:val="000000"/>
          <w:sz w:val="28"/>
          <w:szCs w:val="28"/>
        </w:rPr>
        <w:t>выявление</w:t>
      </w:r>
      <w:r w:rsidR="00C6646A" w:rsidRPr="00717F0B">
        <w:rPr>
          <w:color w:val="000000"/>
          <w:sz w:val="28"/>
          <w:szCs w:val="28"/>
        </w:rPr>
        <w:t xml:space="preserve"> </w:t>
      </w:r>
      <w:r w:rsidRPr="00717F0B">
        <w:rPr>
          <w:color w:val="000000"/>
          <w:sz w:val="28"/>
          <w:szCs w:val="28"/>
        </w:rPr>
        <w:t>проблем</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хореографического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детей).</w:t>
      </w:r>
    </w:p>
    <w:p w14:paraId="2085284E" w14:textId="4C818F98" w:rsidR="00651CED" w:rsidRPr="00717F0B" w:rsidRDefault="00651CED"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туров,</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(очная/заочная),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иллюстраторов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составе</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p>
    <w:p w14:paraId="2F67FD0C" w14:textId="10893F38" w:rsidR="00651CED" w:rsidRPr="00717F0B" w:rsidRDefault="00651CED" w:rsidP="004C3F9D">
      <w:pPr>
        <w:pStyle w:val="a5"/>
        <w:widowControl w:val="0"/>
        <w:numPr>
          <w:ilvl w:val="0"/>
          <w:numId w:val="40"/>
        </w:numPr>
        <w:tabs>
          <w:tab w:val="left" w:pos="1134"/>
        </w:tabs>
        <w:ind w:left="0" w:firstLine="709"/>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приглашаются</w:t>
      </w:r>
      <w:r w:rsidR="00C6646A" w:rsidRPr="00717F0B">
        <w:rPr>
          <w:sz w:val="28"/>
          <w:szCs w:val="28"/>
        </w:rPr>
        <w:t xml:space="preserve"> </w:t>
      </w:r>
      <w:r w:rsidRPr="00717F0B">
        <w:rPr>
          <w:sz w:val="28"/>
          <w:szCs w:val="28"/>
        </w:rPr>
        <w:t>профессиональные</w:t>
      </w:r>
      <w:r w:rsidR="00C6646A" w:rsidRPr="00717F0B">
        <w:rPr>
          <w:sz w:val="28"/>
          <w:szCs w:val="28"/>
        </w:rPr>
        <w:t xml:space="preserve"> </w:t>
      </w:r>
      <w:r w:rsidRPr="00717F0B">
        <w:rPr>
          <w:sz w:val="28"/>
          <w:szCs w:val="28"/>
        </w:rPr>
        <w:br/>
        <w:t>и</w:t>
      </w:r>
      <w:r w:rsidR="00C6646A" w:rsidRPr="00717F0B">
        <w:rPr>
          <w:sz w:val="28"/>
          <w:szCs w:val="28"/>
        </w:rPr>
        <w:t xml:space="preserve"> </w:t>
      </w:r>
      <w:r w:rsidRPr="00717F0B">
        <w:rPr>
          <w:sz w:val="28"/>
          <w:szCs w:val="28"/>
        </w:rPr>
        <w:t>любительские</w:t>
      </w:r>
      <w:r w:rsidR="00C6646A" w:rsidRPr="00717F0B">
        <w:rPr>
          <w:sz w:val="28"/>
          <w:szCs w:val="28"/>
        </w:rPr>
        <w:t xml:space="preserve"> </w:t>
      </w:r>
      <w:r w:rsidRPr="00717F0B">
        <w:rPr>
          <w:sz w:val="28"/>
          <w:szCs w:val="28"/>
        </w:rPr>
        <w:t>творческие</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отдельные</w:t>
      </w:r>
      <w:r w:rsidR="00C6646A" w:rsidRPr="00717F0B">
        <w:rPr>
          <w:sz w:val="28"/>
          <w:szCs w:val="28"/>
        </w:rPr>
        <w:t xml:space="preserve"> </w:t>
      </w:r>
      <w:r w:rsidRPr="00717F0B">
        <w:rPr>
          <w:sz w:val="28"/>
          <w:szCs w:val="28"/>
        </w:rPr>
        <w:t>исполнители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независимо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организационно-правовой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собственности;</w:t>
      </w:r>
    </w:p>
    <w:p w14:paraId="43637E7D" w14:textId="65798D55" w:rsidR="00651CED" w:rsidRPr="00717F0B" w:rsidRDefault="00651CED" w:rsidP="004C3F9D">
      <w:pPr>
        <w:widowControl w:val="0"/>
        <w:numPr>
          <w:ilvl w:val="0"/>
          <w:numId w:val="40"/>
        </w:numPr>
        <w:tabs>
          <w:tab w:val="left" w:pos="1134"/>
        </w:tabs>
        <w:ind w:left="0"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номинациях:</w:t>
      </w:r>
    </w:p>
    <w:p w14:paraId="5AF8660A" w14:textId="5E3A80C1"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«Классический</w:t>
      </w:r>
      <w:r w:rsidR="00C6646A" w:rsidRPr="00717F0B">
        <w:rPr>
          <w:color w:val="000000"/>
          <w:sz w:val="28"/>
          <w:szCs w:val="28"/>
        </w:rPr>
        <w:t xml:space="preserve"> </w:t>
      </w:r>
      <w:r w:rsidRPr="00717F0B">
        <w:rPr>
          <w:color w:val="000000"/>
          <w:sz w:val="28"/>
          <w:szCs w:val="28"/>
        </w:rPr>
        <w:t>танец»;</w:t>
      </w:r>
    </w:p>
    <w:p w14:paraId="066F654E" w14:textId="563756F1"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«Народный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(народно-сценический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характерный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стилизация</w:t>
      </w:r>
      <w:r w:rsidR="00C6646A" w:rsidRPr="00717F0B">
        <w:rPr>
          <w:color w:val="000000"/>
          <w:sz w:val="28"/>
          <w:szCs w:val="28"/>
        </w:rPr>
        <w:t xml:space="preserve"> </w:t>
      </w:r>
      <w:r w:rsidRPr="00717F0B">
        <w:rPr>
          <w:color w:val="000000"/>
          <w:sz w:val="28"/>
          <w:szCs w:val="28"/>
        </w:rPr>
        <w:t>народного</w:t>
      </w:r>
      <w:r w:rsidR="00C6646A" w:rsidRPr="00717F0B">
        <w:rPr>
          <w:color w:val="000000"/>
          <w:sz w:val="28"/>
          <w:szCs w:val="28"/>
        </w:rPr>
        <w:t xml:space="preserve"> </w:t>
      </w:r>
      <w:r w:rsidRPr="00717F0B">
        <w:rPr>
          <w:color w:val="000000"/>
          <w:sz w:val="28"/>
          <w:szCs w:val="28"/>
        </w:rPr>
        <w:t>танца</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учетом</w:t>
      </w:r>
      <w:r w:rsidR="00C6646A" w:rsidRPr="00717F0B">
        <w:rPr>
          <w:color w:val="000000"/>
          <w:sz w:val="28"/>
          <w:szCs w:val="28"/>
        </w:rPr>
        <w:t xml:space="preserve"> </w:t>
      </w:r>
      <w:r w:rsidRPr="00717F0B">
        <w:rPr>
          <w:color w:val="000000"/>
          <w:sz w:val="28"/>
          <w:szCs w:val="28"/>
        </w:rPr>
        <w:t>сохранения</w:t>
      </w:r>
      <w:r w:rsidR="00C6646A" w:rsidRPr="00717F0B">
        <w:rPr>
          <w:color w:val="000000"/>
          <w:sz w:val="28"/>
          <w:szCs w:val="28"/>
        </w:rPr>
        <w:t xml:space="preserve"> </w:t>
      </w:r>
      <w:r w:rsidRPr="00717F0B">
        <w:rPr>
          <w:color w:val="000000"/>
          <w:sz w:val="28"/>
          <w:szCs w:val="28"/>
        </w:rPr>
        <w:t>манеры,</w:t>
      </w:r>
      <w:r w:rsidR="00C6646A" w:rsidRPr="00717F0B">
        <w:rPr>
          <w:color w:val="000000"/>
          <w:sz w:val="28"/>
          <w:szCs w:val="28"/>
        </w:rPr>
        <w:t xml:space="preserve"> </w:t>
      </w:r>
      <w:r w:rsidRPr="00717F0B">
        <w:rPr>
          <w:color w:val="000000"/>
          <w:sz w:val="28"/>
          <w:szCs w:val="28"/>
        </w:rPr>
        <w:t>характера</w:t>
      </w:r>
      <w:r w:rsidR="00C6646A" w:rsidRPr="00717F0B">
        <w:rPr>
          <w:color w:val="000000"/>
          <w:sz w:val="28"/>
          <w:szCs w:val="28"/>
        </w:rPr>
        <w:t xml:space="preserve"> </w:t>
      </w:r>
      <w:r w:rsidRPr="00717F0B">
        <w:rPr>
          <w:color w:val="000000"/>
          <w:sz w:val="28"/>
          <w:szCs w:val="28"/>
        </w:rPr>
        <w:br/>
        <w:t>и</w:t>
      </w:r>
      <w:r w:rsidR="00C6646A" w:rsidRPr="00717F0B">
        <w:rPr>
          <w:color w:val="000000"/>
          <w:sz w:val="28"/>
          <w:szCs w:val="28"/>
        </w:rPr>
        <w:t xml:space="preserve"> </w:t>
      </w:r>
      <w:r w:rsidRPr="00717F0B">
        <w:rPr>
          <w:color w:val="000000"/>
          <w:sz w:val="28"/>
          <w:szCs w:val="28"/>
        </w:rPr>
        <w:t>танцевальной</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народа);</w:t>
      </w:r>
    </w:p>
    <w:p w14:paraId="7A8E0260" w14:textId="22039EC8"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«Эстрадный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(детский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сюжетно-игровой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джаз-танец,</w:t>
      </w:r>
      <w:r w:rsidR="00C6646A" w:rsidRPr="00717F0B">
        <w:rPr>
          <w:color w:val="000000"/>
          <w:sz w:val="28"/>
          <w:szCs w:val="28"/>
        </w:rPr>
        <w:t xml:space="preserve"> </w:t>
      </w:r>
      <w:r w:rsidRPr="00717F0B">
        <w:rPr>
          <w:color w:val="000000"/>
          <w:sz w:val="28"/>
          <w:szCs w:val="28"/>
        </w:rPr>
        <w:t>стилизация</w:t>
      </w:r>
      <w:r w:rsidR="00C6646A" w:rsidRPr="00717F0B">
        <w:rPr>
          <w:color w:val="000000"/>
          <w:sz w:val="28"/>
          <w:szCs w:val="28"/>
        </w:rPr>
        <w:t xml:space="preserve"> </w:t>
      </w:r>
      <w:r w:rsidRPr="00717F0B">
        <w:rPr>
          <w:color w:val="000000"/>
          <w:sz w:val="28"/>
          <w:szCs w:val="28"/>
        </w:rPr>
        <w:t>народного</w:t>
      </w:r>
      <w:r w:rsidR="00C6646A" w:rsidRPr="00717F0B">
        <w:rPr>
          <w:color w:val="000000"/>
          <w:sz w:val="28"/>
          <w:szCs w:val="28"/>
        </w:rPr>
        <w:t xml:space="preserve"> </w:t>
      </w:r>
      <w:r w:rsidRPr="00717F0B">
        <w:rPr>
          <w:color w:val="000000"/>
          <w:sz w:val="28"/>
          <w:szCs w:val="28"/>
        </w:rPr>
        <w:t>танца</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основе</w:t>
      </w:r>
      <w:r w:rsidR="00C6646A" w:rsidRPr="00717F0B">
        <w:rPr>
          <w:color w:val="000000"/>
          <w:sz w:val="28"/>
          <w:szCs w:val="28"/>
        </w:rPr>
        <w:t xml:space="preserve"> </w:t>
      </w:r>
      <w:r w:rsidRPr="00717F0B">
        <w:rPr>
          <w:color w:val="000000"/>
          <w:sz w:val="28"/>
          <w:szCs w:val="28"/>
        </w:rPr>
        <w:t>эстрадного</w:t>
      </w:r>
      <w:r w:rsidR="00C6646A" w:rsidRPr="00717F0B">
        <w:rPr>
          <w:color w:val="000000"/>
          <w:sz w:val="28"/>
          <w:szCs w:val="28"/>
        </w:rPr>
        <w:t xml:space="preserve"> </w:t>
      </w:r>
      <w:r w:rsidRPr="00717F0B">
        <w:rPr>
          <w:color w:val="000000"/>
          <w:sz w:val="28"/>
          <w:szCs w:val="28"/>
        </w:rPr>
        <w:t>танца,</w:t>
      </w:r>
      <w:r w:rsidR="00C6646A" w:rsidRPr="00717F0B">
        <w:rPr>
          <w:color w:val="000000"/>
          <w:sz w:val="28"/>
          <w:szCs w:val="28"/>
        </w:rPr>
        <w:t xml:space="preserve"> </w:t>
      </w:r>
      <w:r w:rsidRPr="00717F0B">
        <w:rPr>
          <w:color w:val="000000"/>
          <w:sz w:val="28"/>
          <w:szCs w:val="28"/>
        </w:rPr>
        <w:t>танцевальное</w:t>
      </w:r>
      <w:r w:rsidR="00C6646A" w:rsidRPr="00717F0B">
        <w:rPr>
          <w:color w:val="000000"/>
          <w:sz w:val="28"/>
          <w:szCs w:val="28"/>
        </w:rPr>
        <w:t xml:space="preserve"> </w:t>
      </w:r>
      <w:r w:rsidRPr="00717F0B">
        <w:rPr>
          <w:color w:val="000000"/>
          <w:sz w:val="28"/>
          <w:szCs w:val="28"/>
        </w:rPr>
        <w:t>шоу);</w:t>
      </w:r>
    </w:p>
    <w:p w14:paraId="34FE210D" w14:textId="17DEA79C" w:rsidR="00651CED" w:rsidRPr="00717F0B" w:rsidRDefault="00651CED" w:rsidP="00504289">
      <w:pPr>
        <w:widowControl w:val="0"/>
        <w:tabs>
          <w:tab w:val="left" w:pos="1134"/>
        </w:tabs>
        <w:ind w:firstLine="720"/>
        <w:jc w:val="both"/>
        <w:rPr>
          <w:color w:val="000000"/>
          <w:sz w:val="28"/>
          <w:szCs w:val="28"/>
        </w:rPr>
      </w:pPr>
      <w:r w:rsidRPr="00717F0B">
        <w:rPr>
          <w:color w:val="000000"/>
          <w:sz w:val="28"/>
          <w:szCs w:val="28"/>
        </w:rPr>
        <w:t>«Современный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w:t>
      </w:r>
      <w:proofErr w:type="spellStart"/>
      <w:r w:rsidRPr="00717F0B">
        <w:rPr>
          <w:color w:val="000000"/>
          <w:sz w:val="28"/>
          <w:szCs w:val="28"/>
        </w:rPr>
        <w:t>contemporary</w:t>
      </w:r>
      <w:proofErr w:type="spellEnd"/>
      <w:r w:rsidR="00C6646A" w:rsidRPr="00717F0B">
        <w:rPr>
          <w:color w:val="000000"/>
          <w:sz w:val="28"/>
          <w:szCs w:val="28"/>
        </w:rPr>
        <w:t xml:space="preserve"> </w:t>
      </w:r>
      <w:proofErr w:type="spellStart"/>
      <w:r w:rsidRPr="00717F0B">
        <w:rPr>
          <w:color w:val="000000"/>
          <w:sz w:val="28"/>
          <w:szCs w:val="28"/>
        </w:rPr>
        <w:t>dance</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модерн,</w:t>
      </w:r>
      <w:r w:rsidR="00C6646A" w:rsidRPr="00717F0B">
        <w:rPr>
          <w:color w:val="000000"/>
          <w:sz w:val="28"/>
          <w:szCs w:val="28"/>
        </w:rPr>
        <w:t xml:space="preserve"> </w:t>
      </w:r>
      <w:r w:rsidRPr="00717F0B">
        <w:rPr>
          <w:color w:val="000000"/>
          <w:sz w:val="28"/>
          <w:szCs w:val="28"/>
        </w:rPr>
        <w:t>свободная</w:t>
      </w:r>
      <w:r w:rsidR="00C6646A" w:rsidRPr="00717F0B">
        <w:rPr>
          <w:color w:val="000000"/>
          <w:sz w:val="28"/>
          <w:szCs w:val="28"/>
        </w:rPr>
        <w:t xml:space="preserve"> </w:t>
      </w:r>
      <w:r w:rsidRPr="00717F0B">
        <w:rPr>
          <w:color w:val="000000"/>
          <w:sz w:val="28"/>
          <w:szCs w:val="28"/>
        </w:rPr>
        <w:t>пластика,</w:t>
      </w:r>
      <w:r w:rsidR="00C6646A" w:rsidRPr="00717F0B">
        <w:rPr>
          <w:color w:val="000000"/>
          <w:sz w:val="28"/>
          <w:szCs w:val="28"/>
        </w:rPr>
        <w:t xml:space="preserve"> </w:t>
      </w:r>
      <w:r w:rsidRPr="00717F0B">
        <w:rPr>
          <w:color w:val="000000"/>
          <w:sz w:val="28"/>
          <w:szCs w:val="28"/>
        </w:rPr>
        <w:t>авторская</w:t>
      </w:r>
      <w:r w:rsidR="00C6646A" w:rsidRPr="00717F0B">
        <w:rPr>
          <w:color w:val="000000"/>
          <w:sz w:val="28"/>
          <w:szCs w:val="28"/>
        </w:rPr>
        <w:t xml:space="preserve"> </w:t>
      </w:r>
      <w:r w:rsidRPr="00717F0B">
        <w:rPr>
          <w:color w:val="000000"/>
          <w:sz w:val="28"/>
          <w:szCs w:val="28"/>
        </w:rPr>
        <w:t>хореография);</w:t>
      </w:r>
    </w:p>
    <w:p w14:paraId="1446B316" w14:textId="535787D9"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«Классик»</w:t>
      </w:r>
      <w:r w:rsidR="00C6646A" w:rsidRPr="00717F0B">
        <w:rPr>
          <w:color w:val="000000"/>
          <w:sz w:val="28"/>
          <w:szCs w:val="28"/>
        </w:rPr>
        <w:t xml:space="preserve"> </w:t>
      </w: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среди</w:t>
      </w:r>
      <w:r w:rsidR="00C6646A" w:rsidRPr="00717F0B">
        <w:rPr>
          <w:color w:val="000000"/>
          <w:sz w:val="28"/>
          <w:szCs w:val="28"/>
        </w:rPr>
        <w:t xml:space="preserve"> </w:t>
      </w:r>
      <w:r w:rsidRPr="00717F0B">
        <w:rPr>
          <w:color w:val="000000"/>
          <w:sz w:val="28"/>
          <w:szCs w:val="28"/>
        </w:rPr>
        <w:t>учащихся</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творческих</w:t>
      </w:r>
      <w:r w:rsidR="00C6646A" w:rsidRPr="00717F0B">
        <w:rPr>
          <w:color w:val="000000"/>
          <w:sz w:val="28"/>
          <w:szCs w:val="28"/>
        </w:rPr>
        <w:t xml:space="preserve"> </w:t>
      </w:r>
      <w:r w:rsidRPr="00717F0B">
        <w:rPr>
          <w:color w:val="000000"/>
          <w:sz w:val="28"/>
          <w:szCs w:val="28"/>
        </w:rPr>
        <w:t>коллективов</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p>
    <w:p w14:paraId="775111C7" w14:textId="449F6200" w:rsidR="00651CED" w:rsidRPr="00717F0B" w:rsidRDefault="00651CED" w:rsidP="00504289">
      <w:pPr>
        <w:widowControl w:val="0"/>
        <w:tabs>
          <w:tab w:val="left" w:pos="1134"/>
        </w:tabs>
        <w:ind w:firstLine="720"/>
        <w:jc w:val="both"/>
        <w:rPr>
          <w:color w:val="000000"/>
          <w:sz w:val="28"/>
          <w:szCs w:val="28"/>
        </w:rPr>
      </w:pPr>
      <w:r w:rsidRPr="00717F0B">
        <w:rPr>
          <w:color w:val="000000"/>
          <w:sz w:val="28"/>
          <w:szCs w:val="28"/>
        </w:rPr>
        <w:lastRenderedPageBreak/>
        <w:t>«Фристайл»</w:t>
      </w:r>
      <w:r w:rsidR="00C6646A" w:rsidRPr="00717F0B">
        <w:rPr>
          <w:color w:val="000000"/>
          <w:sz w:val="28"/>
          <w:szCs w:val="28"/>
        </w:rPr>
        <w:t xml:space="preserve"> </w:t>
      </w:r>
      <w:r w:rsidRPr="00717F0B">
        <w:rPr>
          <w:color w:val="000000"/>
          <w:sz w:val="28"/>
          <w:szCs w:val="28"/>
        </w:rPr>
        <w:t>(пост-фолк,</w:t>
      </w:r>
      <w:r w:rsidR="00C6646A" w:rsidRPr="00717F0B">
        <w:rPr>
          <w:color w:val="000000"/>
          <w:sz w:val="28"/>
          <w:szCs w:val="28"/>
        </w:rPr>
        <w:t xml:space="preserve"> </w:t>
      </w:r>
      <w:r w:rsidRPr="00717F0B">
        <w:rPr>
          <w:color w:val="000000"/>
          <w:sz w:val="28"/>
          <w:szCs w:val="28"/>
        </w:rPr>
        <w:t>свободный</w:t>
      </w:r>
      <w:r w:rsidR="00C6646A" w:rsidRPr="00717F0B">
        <w:rPr>
          <w:color w:val="000000"/>
          <w:sz w:val="28"/>
          <w:szCs w:val="28"/>
        </w:rPr>
        <w:t xml:space="preserve"> </w:t>
      </w:r>
      <w:r w:rsidRPr="00717F0B">
        <w:rPr>
          <w:color w:val="000000"/>
          <w:sz w:val="28"/>
          <w:szCs w:val="28"/>
        </w:rPr>
        <w:t>стиль,</w:t>
      </w:r>
      <w:r w:rsidR="00C6646A" w:rsidRPr="00717F0B">
        <w:rPr>
          <w:color w:val="000000"/>
          <w:sz w:val="28"/>
          <w:szCs w:val="28"/>
        </w:rPr>
        <w:t xml:space="preserve"> </w:t>
      </w:r>
      <w:r w:rsidRPr="00717F0B">
        <w:rPr>
          <w:color w:val="000000"/>
          <w:sz w:val="28"/>
          <w:szCs w:val="28"/>
        </w:rPr>
        <w:t>экспериментальные</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балетмейстерская</w:t>
      </w:r>
      <w:r w:rsidR="00C6646A" w:rsidRPr="00717F0B">
        <w:rPr>
          <w:color w:val="000000"/>
          <w:sz w:val="28"/>
          <w:szCs w:val="28"/>
        </w:rPr>
        <w:t xml:space="preserve"> </w:t>
      </w:r>
      <w:r w:rsidRPr="00717F0B">
        <w:rPr>
          <w:color w:val="000000"/>
          <w:sz w:val="28"/>
          <w:szCs w:val="28"/>
        </w:rPr>
        <w:t>работа).</w:t>
      </w:r>
    </w:p>
    <w:p w14:paraId="7C2407BC" w14:textId="1A58436E" w:rsidR="00651CED" w:rsidRPr="00717F0B" w:rsidRDefault="00651CED" w:rsidP="00504289">
      <w:pPr>
        <w:jc w:val="both"/>
        <w:rPr>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p>
    <w:p w14:paraId="0D49AEA9" w14:textId="4D9C8F86"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Номинации</w:t>
      </w:r>
      <w:r w:rsidR="00C6646A" w:rsidRPr="00717F0B">
        <w:rPr>
          <w:color w:val="000000"/>
          <w:sz w:val="28"/>
          <w:szCs w:val="28"/>
        </w:rPr>
        <w:t xml:space="preserve"> </w:t>
      </w:r>
      <w:r w:rsidRPr="00717F0B">
        <w:rPr>
          <w:color w:val="000000"/>
          <w:sz w:val="28"/>
          <w:szCs w:val="28"/>
        </w:rPr>
        <w:t>«Классический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«Народный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«Эстрадный</w:t>
      </w:r>
      <w:r w:rsidR="00C6646A" w:rsidRPr="00717F0B">
        <w:rPr>
          <w:color w:val="000000"/>
          <w:sz w:val="28"/>
          <w:szCs w:val="28"/>
        </w:rPr>
        <w:t xml:space="preserve"> </w:t>
      </w:r>
      <w:r w:rsidRPr="00717F0B">
        <w:rPr>
          <w:color w:val="000000"/>
          <w:sz w:val="28"/>
          <w:szCs w:val="28"/>
        </w:rPr>
        <w:t>танец»,</w:t>
      </w:r>
      <w:r w:rsidR="00C6646A" w:rsidRPr="00717F0B">
        <w:rPr>
          <w:color w:val="000000"/>
          <w:sz w:val="28"/>
          <w:szCs w:val="28"/>
        </w:rPr>
        <w:t xml:space="preserve"> </w:t>
      </w:r>
      <w:r w:rsidRPr="00717F0B">
        <w:rPr>
          <w:color w:val="000000"/>
          <w:sz w:val="28"/>
          <w:szCs w:val="28"/>
        </w:rPr>
        <w:t>«Современный</w:t>
      </w:r>
      <w:r w:rsidR="00C6646A" w:rsidRPr="00717F0B">
        <w:rPr>
          <w:color w:val="000000"/>
          <w:sz w:val="28"/>
          <w:szCs w:val="28"/>
        </w:rPr>
        <w:t xml:space="preserve"> </w:t>
      </w:r>
      <w:r w:rsidRPr="00717F0B">
        <w:rPr>
          <w:color w:val="000000"/>
          <w:sz w:val="28"/>
          <w:szCs w:val="28"/>
        </w:rPr>
        <w:t>танец»:</w:t>
      </w:r>
    </w:p>
    <w:p w14:paraId="5EBE4A81" w14:textId="1F4469CD" w:rsidR="00651CED" w:rsidRPr="00717F0B" w:rsidRDefault="00651CED" w:rsidP="00504289">
      <w:pPr>
        <w:widowControl w:val="0"/>
        <w:tabs>
          <w:tab w:val="left" w:pos="709"/>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младшая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6-10</w:t>
      </w:r>
      <w:r w:rsidR="00C6646A" w:rsidRPr="00717F0B">
        <w:rPr>
          <w:color w:val="000000"/>
          <w:sz w:val="28"/>
          <w:szCs w:val="28"/>
        </w:rPr>
        <w:t xml:space="preserve"> </w:t>
      </w:r>
      <w:r w:rsidRPr="00717F0B">
        <w:rPr>
          <w:color w:val="000000"/>
          <w:sz w:val="28"/>
          <w:szCs w:val="28"/>
        </w:rPr>
        <w:t>лет;</w:t>
      </w:r>
    </w:p>
    <w:p w14:paraId="453D3125" w14:textId="409778FB"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средняя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11-14</w:t>
      </w:r>
      <w:r w:rsidR="00C6646A" w:rsidRPr="00717F0B">
        <w:rPr>
          <w:color w:val="000000"/>
          <w:sz w:val="28"/>
          <w:szCs w:val="28"/>
        </w:rPr>
        <w:t xml:space="preserve"> </w:t>
      </w:r>
      <w:r w:rsidRPr="00717F0B">
        <w:rPr>
          <w:color w:val="000000"/>
          <w:sz w:val="28"/>
          <w:szCs w:val="28"/>
        </w:rPr>
        <w:t>лет</w:t>
      </w:r>
      <w:r w:rsidRPr="00717F0B">
        <w:rPr>
          <w:color w:val="000000"/>
          <w:sz w:val="28"/>
          <w:szCs w:val="28"/>
          <w:vertAlign w:val="superscript"/>
        </w:rPr>
        <w:t>*</w:t>
      </w:r>
      <w:r w:rsidRPr="00717F0B">
        <w:rPr>
          <w:color w:val="000000"/>
          <w:sz w:val="28"/>
          <w:szCs w:val="28"/>
        </w:rPr>
        <w:t>;</w:t>
      </w:r>
    </w:p>
    <w:p w14:paraId="57934310" w14:textId="0F1ECEA2" w:rsidR="00651CED" w:rsidRPr="00717F0B" w:rsidRDefault="00651CED" w:rsidP="00504289">
      <w:pPr>
        <w:widowControl w:val="0"/>
        <w:tabs>
          <w:tab w:val="left" w:pos="709"/>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старшая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15-18</w:t>
      </w:r>
      <w:r w:rsidR="00C6646A" w:rsidRPr="00717F0B">
        <w:rPr>
          <w:color w:val="000000"/>
          <w:sz w:val="28"/>
          <w:szCs w:val="28"/>
        </w:rPr>
        <w:t xml:space="preserve"> </w:t>
      </w:r>
      <w:r w:rsidRPr="00717F0B">
        <w:rPr>
          <w:color w:val="000000"/>
          <w:sz w:val="28"/>
          <w:szCs w:val="28"/>
        </w:rPr>
        <w:t>лет</w:t>
      </w:r>
      <w:r w:rsidRPr="00717F0B">
        <w:rPr>
          <w:color w:val="000000"/>
          <w:sz w:val="28"/>
          <w:szCs w:val="28"/>
          <w:vertAlign w:val="superscript"/>
        </w:rPr>
        <w:t>*</w:t>
      </w:r>
      <w:r w:rsidRPr="00717F0B">
        <w:rPr>
          <w:color w:val="000000"/>
          <w:sz w:val="28"/>
          <w:szCs w:val="28"/>
        </w:rPr>
        <w:t>;</w:t>
      </w:r>
    </w:p>
    <w:p w14:paraId="4780A8DC" w14:textId="2E8CFF0E" w:rsidR="00651CED" w:rsidRPr="00717F0B" w:rsidRDefault="00651CED" w:rsidP="00504289">
      <w:pPr>
        <w:widowControl w:val="0"/>
        <w:tabs>
          <w:tab w:val="left" w:pos="709"/>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молодежная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19-30</w:t>
      </w:r>
      <w:r w:rsidR="00C6646A" w:rsidRPr="00717F0B">
        <w:rPr>
          <w:color w:val="000000"/>
          <w:sz w:val="28"/>
          <w:szCs w:val="28"/>
        </w:rPr>
        <w:t xml:space="preserve"> </w:t>
      </w:r>
      <w:r w:rsidRPr="00717F0B">
        <w:rPr>
          <w:color w:val="000000"/>
          <w:sz w:val="28"/>
          <w:szCs w:val="28"/>
        </w:rPr>
        <w:t>лет</w:t>
      </w:r>
      <w:r w:rsidRPr="00717F0B">
        <w:rPr>
          <w:color w:val="000000"/>
          <w:sz w:val="28"/>
          <w:szCs w:val="28"/>
          <w:vertAlign w:val="superscript"/>
        </w:rPr>
        <w:t>*</w:t>
      </w:r>
      <w:r w:rsidRPr="00717F0B">
        <w:rPr>
          <w:color w:val="000000"/>
          <w:sz w:val="28"/>
          <w:szCs w:val="28"/>
        </w:rPr>
        <w:t>;</w:t>
      </w:r>
    </w:p>
    <w:p w14:paraId="2DDAD6EA" w14:textId="68156E0D"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разновозрастная</w:t>
      </w:r>
      <w:r w:rsidR="00C6646A" w:rsidRPr="00717F0B">
        <w:rPr>
          <w:color w:val="000000"/>
          <w:sz w:val="28"/>
          <w:szCs w:val="28"/>
        </w:rPr>
        <w:t xml:space="preserve"> </w:t>
      </w:r>
      <w:r w:rsidRPr="00717F0B">
        <w:rPr>
          <w:color w:val="000000"/>
          <w:sz w:val="28"/>
          <w:szCs w:val="28"/>
        </w:rPr>
        <w:t>(смешанная)</w:t>
      </w:r>
      <w:r w:rsidR="00C6646A" w:rsidRPr="00717F0B">
        <w:rPr>
          <w:color w:val="000000"/>
          <w:sz w:val="28"/>
          <w:szCs w:val="28"/>
        </w:rPr>
        <w:t xml:space="preserve"> </w:t>
      </w:r>
      <w:r w:rsidRPr="00717F0B">
        <w:rPr>
          <w:color w:val="000000"/>
          <w:sz w:val="28"/>
          <w:szCs w:val="28"/>
        </w:rPr>
        <w:t>группа.</w:t>
      </w:r>
    </w:p>
    <w:p w14:paraId="3F73A46D" w14:textId="42DEB16D"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Номинации</w:t>
      </w:r>
      <w:r w:rsidR="00C6646A" w:rsidRPr="00717F0B">
        <w:rPr>
          <w:color w:val="000000"/>
          <w:sz w:val="28"/>
          <w:szCs w:val="28"/>
        </w:rPr>
        <w:t xml:space="preserve"> </w:t>
      </w:r>
      <w:r w:rsidRPr="00717F0B">
        <w:rPr>
          <w:color w:val="000000"/>
          <w:sz w:val="28"/>
          <w:szCs w:val="28"/>
        </w:rPr>
        <w:t>«Классик»:</w:t>
      </w:r>
    </w:p>
    <w:p w14:paraId="5277C622" w14:textId="6C6AD3BF" w:rsidR="00651CED" w:rsidRPr="00717F0B" w:rsidRDefault="00651CED" w:rsidP="00504289">
      <w:pPr>
        <w:widowControl w:val="0"/>
        <w:tabs>
          <w:tab w:val="left" w:pos="709"/>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младшая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6-9</w:t>
      </w:r>
      <w:r w:rsidR="00C6646A" w:rsidRPr="00717F0B">
        <w:rPr>
          <w:color w:val="000000"/>
          <w:sz w:val="28"/>
          <w:szCs w:val="28"/>
        </w:rPr>
        <w:t xml:space="preserve"> </w:t>
      </w:r>
      <w:r w:rsidRPr="00717F0B">
        <w:rPr>
          <w:color w:val="000000"/>
          <w:sz w:val="28"/>
          <w:szCs w:val="28"/>
        </w:rPr>
        <w:t>лет</w:t>
      </w:r>
      <w:r w:rsidRPr="00717F0B">
        <w:rPr>
          <w:color w:val="000000"/>
          <w:sz w:val="28"/>
          <w:szCs w:val="28"/>
          <w:vertAlign w:val="superscript"/>
        </w:rPr>
        <w:t>*</w:t>
      </w:r>
      <w:r w:rsidRPr="00717F0B">
        <w:rPr>
          <w:color w:val="000000"/>
          <w:sz w:val="28"/>
          <w:szCs w:val="28"/>
        </w:rPr>
        <w:t>;</w:t>
      </w:r>
    </w:p>
    <w:p w14:paraId="57F8ECB4" w14:textId="111248C0"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средняя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10-13</w:t>
      </w:r>
      <w:r w:rsidR="00C6646A" w:rsidRPr="00717F0B">
        <w:rPr>
          <w:color w:val="000000"/>
          <w:sz w:val="28"/>
          <w:szCs w:val="28"/>
        </w:rPr>
        <w:t xml:space="preserve"> </w:t>
      </w:r>
      <w:r w:rsidRPr="00717F0B">
        <w:rPr>
          <w:color w:val="000000"/>
          <w:sz w:val="28"/>
          <w:szCs w:val="28"/>
        </w:rPr>
        <w:t>лет</w:t>
      </w:r>
      <w:r w:rsidRPr="00717F0B">
        <w:rPr>
          <w:color w:val="000000"/>
          <w:sz w:val="28"/>
          <w:szCs w:val="28"/>
          <w:vertAlign w:val="superscript"/>
        </w:rPr>
        <w:t>*</w:t>
      </w:r>
      <w:r w:rsidRPr="00717F0B">
        <w:rPr>
          <w:color w:val="000000"/>
          <w:sz w:val="28"/>
          <w:szCs w:val="28"/>
        </w:rPr>
        <w:t>;</w:t>
      </w:r>
    </w:p>
    <w:p w14:paraId="039D93E1" w14:textId="62D18274" w:rsidR="00651CED" w:rsidRPr="00717F0B" w:rsidRDefault="00651CED" w:rsidP="00504289">
      <w:pPr>
        <w:widowControl w:val="0"/>
        <w:tabs>
          <w:tab w:val="left" w:pos="709"/>
          <w:tab w:val="left" w:pos="1134"/>
        </w:tabs>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старшая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14-17</w:t>
      </w:r>
      <w:r w:rsidR="00C6646A" w:rsidRPr="00717F0B">
        <w:rPr>
          <w:color w:val="000000"/>
          <w:sz w:val="28"/>
          <w:szCs w:val="28"/>
        </w:rPr>
        <w:t xml:space="preserve"> </w:t>
      </w:r>
      <w:r w:rsidRPr="00717F0B">
        <w:rPr>
          <w:color w:val="000000"/>
          <w:sz w:val="28"/>
          <w:szCs w:val="28"/>
        </w:rPr>
        <w:t>лет</w:t>
      </w:r>
      <w:r w:rsidRPr="00717F0B">
        <w:rPr>
          <w:color w:val="000000"/>
          <w:sz w:val="28"/>
          <w:szCs w:val="28"/>
          <w:vertAlign w:val="superscript"/>
        </w:rPr>
        <w:t>*</w:t>
      </w:r>
      <w:r w:rsidRPr="00717F0B">
        <w:rPr>
          <w:color w:val="000000"/>
          <w:sz w:val="28"/>
          <w:szCs w:val="28"/>
        </w:rPr>
        <w:t>;</w:t>
      </w:r>
    </w:p>
    <w:p w14:paraId="4F3ED416" w14:textId="6C9F3226" w:rsidR="00651CED" w:rsidRPr="00717F0B" w:rsidRDefault="00651CED" w:rsidP="00504289">
      <w:pPr>
        <w:widowControl w:val="0"/>
        <w:tabs>
          <w:tab w:val="left" w:pos="1134"/>
        </w:tabs>
        <w:ind w:firstLine="709"/>
        <w:jc w:val="both"/>
        <w:rPr>
          <w:color w:val="000000"/>
          <w:sz w:val="28"/>
          <w:szCs w:val="28"/>
        </w:rPr>
      </w:pPr>
      <w:bookmarkStart w:id="32" w:name="_Hlk54089777"/>
      <w:r w:rsidRPr="00717F0B">
        <w:rPr>
          <w:color w:val="000000"/>
          <w:sz w:val="28"/>
          <w:szCs w:val="28"/>
        </w:rPr>
        <w:t>-</w:t>
      </w:r>
      <w:r w:rsidR="00C6646A" w:rsidRPr="00717F0B">
        <w:rPr>
          <w:color w:val="000000"/>
          <w:sz w:val="28"/>
          <w:szCs w:val="28"/>
        </w:rPr>
        <w:t xml:space="preserve"> </w:t>
      </w:r>
      <w:r w:rsidRPr="00717F0B">
        <w:rPr>
          <w:color w:val="000000"/>
          <w:sz w:val="28"/>
          <w:szCs w:val="28"/>
        </w:rPr>
        <w:t>разновозрастная</w:t>
      </w:r>
      <w:r w:rsidR="00C6646A" w:rsidRPr="00717F0B">
        <w:rPr>
          <w:color w:val="000000"/>
          <w:sz w:val="28"/>
          <w:szCs w:val="28"/>
        </w:rPr>
        <w:t xml:space="preserve"> </w:t>
      </w:r>
      <w:r w:rsidRPr="00717F0B">
        <w:rPr>
          <w:color w:val="000000"/>
          <w:sz w:val="28"/>
          <w:szCs w:val="28"/>
        </w:rPr>
        <w:t>(смешанная)</w:t>
      </w:r>
      <w:r w:rsidR="00C6646A" w:rsidRPr="00717F0B">
        <w:rPr>
          <w:color w:val="000000"/>
          <w:sz w:val="28"/>
          <w:szCs w:val="28"/>
        </w:rPr>
        <w:t xml:space="preserve"> </w:t>
      </w:r>
      <w:r w:rsidRPr="00717F0B">
        <w:rPr>
          <w:color w:val="000000"/>
          <w:sz w:val="28"/>
          <w:szCs w:val="28"/>
        </w:rPr>
        <w:t>группа.</w:t>
      </w:r>
      <w:bookmarkEnd w:id="32"/>
    </w:p>
    <w:p w14:paraId="385B366C" w14:textId="0BF6C634"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Номинация</w:t>
      </w:r>
      <w:r w:rsidR="00C6646A" w:rsidRPr="00717F0B">
        <w:rPr>
          <w:color w:val="000000"/>
          <w:sz w:val="28"/>
          <w:szCs w:val="28"/>
        </w:rPr>
        <w:t xml:space="preserve"> </w:t>
      </w:r>
      <w:r w:rsidRPr="00717F0B">
        <w:rPr>
          <w:color w:val="000000"/>
          <w:sz w:val="28"/>
          <w:szCs w:val="28"/>
        </w:rPr>
        <w:t>«Фристайл»</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допускается</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разновозрастных</w:t>
      </w:r>
      <w:r w:rsidR="00C6646A" w:rsidRPr="00717F0B">
        <w:rPr>
          <w:color w:val="000000"/>
          <w:sz w:val="28"/>
          <w:szCs w:val="28"/>
        </w:rPr>
        <w:t xml:space="preserve"> </w:t>
      </w:r>
      <w:r w:rsidRPr="00717F0B">
        <w:rPr>
          <w:color w:val="000000"/>
          <w:sz w:val="28"/>
          <w:szCs w:val="28"/>
        </w:rPr>
        <w:t>ансамблей</w:t>
      </w:r>
      <w:r w:rsidR="00C6646A" w:rsidRPr="00717F0B">
        <w:rPr>
          <w:color w:val="000000"/>
          <w:sz w:val="28"/>
          <w:szCs w:val="28"/>
        </w:rPr>
        <w:t xml:space="preserve"> </w:t>
      </w:r>
      <w:r w:rsidRPr="00717F0B">
        <w:rPr>
          <w:color w:val="000000"/>
          <w:sz w:val="28"/>
          <w:szCs w:val="28"/>
        </w:rPr>
        <w:t>без</w:t>
      </w:r>
      <w:r w:rsidR="00C6646A" w:rsidRPr="00717F0B">
        <w:rPr>
          <w:color w:val="000000"/>
          <w:sz w:val="28"/>
          <w:szCs w:val="28"/>
        </w:rPr>
        <w:t xml:space="preserve"> </w:t>
      </w:r>
      <w:r w:rsidRPr="00717F0B">
        <w:rPr>
          <w:color w:val="000000"/>
          <w:sz w:val="28"/>
          <w:szCs w:val="28"/>
        </w:rPr>
        <w:t>ограничений</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возрасту</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участников.</w:t>
      </w:r>
    </w:p>
    <w:p w14:paraId="1E438C54" w14:textId="6BE68AE7"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Разновозрастная</w:t>
      </w:r>
      <w:r w:rsidR="00C6646A" w:rsidRPr="00717F0B">
        <w:rPr>
          <w:color w:val="000000"/>
          <w:sz w:val="28"/>
          <w:szCs w:val="28"/>
        </w:rPr>
        <w:t xml:space="preserve"> </w:t>
      </w:r>
      <w:r w:rsidRPr="00717F0B">
        <w:rPr>
          <w:color w:val="000000"/>
          <w:sz w:val="28"/>
          <w:szCs w:val="28"/>
        </w:rPr>
        <w:t>(смешанная)</w:t>
      </w:r>
      <w:r w:rsidR="00C6646A" w:rsidRPr="00717F0B">
        <w:rPr>
          <w:color w:val="000000"/>
          <w:sz w:val="28"/>
          <w:szCs w:val="28"/>
        </w:rPr>
        <w:t xml:space="preserve"> </w:t>
      </w:r>
      <w:r w:rsidRPr="00717F0B">
        <w:rPr>
          <w:color w:val="000000"/>
          <w:sz w:val="28"/>
          <w:szCs w:val="28"/>
        </w:rPr>
        <w:t>группа,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соотношении</w:t>
      </w:r>
      <w:r w:rsidR="00C6646A" w:rsidRPr="00717F0B">
        <w:rPr>
          <w:color w:val="000000"/>
          <w:sz w:val="28"/>
          <w:szCs w:val="28"/>
        </w:rPr>
        <w:t xml:space="preserve"> </w:t>
      </w:r>
      <w:r w:rsidRPr="00717F0B">
        <w:rPr>
          <w:color w:val="000000"/>
          <w:sz w:val="28"/>
          <w:szCs w:val="28"/>
        </w:rPr>
        <w:t>50%</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50%,</w:t>
      </w:r>
      <w:r w:rsidR="00C6646A" w:rsidRPr="00717F0B">
        <w:rPr>
          <w:color w:val="000000"/>
          <w:sz w:val="28"/>
          <w:szCs w:val="28"/>
        </w:rPr>
        <w:t xml:space="preserve"> </w:t>
      </w:r>
      <w:r w:rsidRPr="00717F0B">
        <w:rPr>
          <w:color w:val="000000"/>
          <w:sz w:val="28"/>
          <w:szCs w:val="28"/>
        </w:rPr>
        <w:t>либо</w:t>
      </w:r>
      <w:r w:rsidR="00C6646A" w:rsidRPr="00717F0B">
        <w:rPr>
          <w:color w:val="000000"/>
          <w:sz w:val="28"/>
          <w:szCs w:val="28"/>
        </w:rPr>
        <w:t xml:space="preserve"> </w:t>
      </w:r>
      <w:r w:rsidRPr="00717F0B">
        <w:rPr>
          <w:color w:val="000000"/>
          <w:sz w:val="28"/>
          <w:szCs w:val="28"/>
        </w:rPr>
        <w:t>60%</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40%</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r w:rsidRPr="00717F0B">
        <w:rPr>
          <w:color w:val="000000"/>
          <w:sz w:val="28"/>
          <w:szCs w:val="28"/>
        </w:rPr>
        <w:t>из</w:t>
      </w:r>
      <w:r w:rsidR="00C6646A" w:rsidRPr="00717F0B">
        <w:rPr>
          <w:color w:val="000000"/>
          <w:sz w:val="28"/>
          <w:szCs w:val="28"/>
        </w:rPr>
        <w:t xml:space="preserve"> </w:t>
      </w:r>
      <w:r w:rsidRPr="00717F0B">
        <w:rPr>
          <w:color w:val="000000"/>
          <w:sz w:val="28"/>
          <w:szCs w:val="28"/>
        </w:rPr>
        <w:t>разных</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групп;</w:t>
      </w:r>
    </w:p>
    <w:p w14:paraId="206B23BF" w14:textId="1F81ED61" w:rsidR="00651CED" w:rsidRPr="00717F0B" w:rsidRDefault="00651CED" w:rsidP="00504289">
      <w:pPr>
        <w:widowControl w:val="0"/>
        <w:tabs>
          <w:tab w:val="left" w:pos="1134"/>
        </w:tabs>
        <w:ind w:firstLine="709"/>
        <w:jc w:val="both"/>
        <w:rPr>
          <w:color w:val="000000"/>
          <w:sz w:val="28"/>
          <w:szCs w:val="28"/>
        </w:rPr>
      </w:pPr>
      <w:bookmarkStart w:id="33" w:name="_Hlk168393647"/>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возрастных</w:t>
      </w:r>
      <w:r w:rsidR="00C6646A" w:rsidRPr="00717F0B">
        <w:rPr>
          <w:sz w:val="28"/>
          <w:szCs w:val="28"/>
        </w:rPr>
        <w:t xml:space="preserve"> </w:t>
      </w:r>
      <w:r w:rsidRPr="00717F0B">
        <w:rPr>
          <w:sz w:val="28"/>
          <w:szCs w:val="28"/>
        </w:rPr>
        <w:t>группах</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старше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младше</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возрастных</w:t>
      </w:r>
      <w:r w:rsidR="00C6646A" w:rsidRPr="00717F0B">
        <w:rPr>
          <w:sz w:val="28"/>
          <w:szCs w:val="28"/>
        </w:rPr>
        <w:t xml:space="preserve"> </w:t>
      </w:r>
      <w:r w:rsidRPr="00717F0B">
        <w:rPr>
          <w:sz w:val="28"/>
          <w:szCs w:val="28"/>
        </w:rPr>
        <w:t>рамок.</w:t>
      </w:r>
      <w:bookmarkEnd w:id="33"/>
    </w:p>
    <w:p w14:paraId="494716D3" w14:textId="698E55C7" w:rsidR="00651CED" w:rsidRPr="00717F0B" w:rsidRDefault="00651CED" w:rsidP="00504289">
      <w:pPr>
        <w:widowControl w:val="0"/>
        <w:tabs>
          <w:tab w:val="left" w:pos="1134"/>
        </w:tabs>
        <w:jc w:val="both"/>
        <w:rPr>
          <w:color w:val="000000"/>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исполняемым</w:t>
      </w:r>
      <w:r w:rsidR="00C6646A" w:rsidRPr="00717F0B">
        <w:rPr>
          <w:sz w:val="28"/>
          <w:szCs w:val="28"/>
        </w:rPr>
        <w:t xml:space="preserve"> </w:t>
      </w:r>
      <w:r w:rsidRPr="00717F0B">
        <w:rPr>
          <w:sz w:val="28"/>
          <w:szCs w:val="28"/>
        </w:rPr>
        <w:t>программам):</w:t>
      </w:r>
      <w:r w:rsidR="00C6646A" w:rsidRPr="00717F0B">
        <w:rPr>
          <w:sz w:val="28"/>
          <w:szCs w:val="28"/>
        </w:rPr>
        <w:t xml:space="preserve"> </w:t>
      </w:r>
    </w:p>
    <w:p w14:paraId="47437E95" w14:textId="4D779487" w:rsidR="00651CED" w:rsidRPr="00717F0B" w:rsidRDefault="00651CED" w:rsidP="004C3F9D">
      <w:pPr>
        <w:widowControl w:val="0"/>
        <w:numPr>
          <w:ilvl w:val="0"/>
          <w:numId w:val="41"/>
        </w:numPr>
        <w:tabs>
          <w:tab w:val="left" w:pos="1134"/>
        </w:tabs>
        <w:ind w:left="0" w:firstLine="709"/>
        <w:jc w:val="both"/>
        <w:rPr>
          <w:color w:val="000000"/>
          <w:sz w:val="28"/>
          <w:szCs w:val="28"/>
        </w:rPr>
      </w:pP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исполняют</w:t>
      </w:r>
      <w:r w:rsidR="00C6646A" w:rsidRPr="00717F0B">
        <w:rPr>
          <w:color w:val="000000"/>
          <w:sz w:val="28"/>
          <w:szCs w:val="28"/>
        </w:rPr>
        <w:t xml:space="preserve"> </w:t>
      </w:r>
      <w:r w:rsidRPr="00717F0B">
        <w:rPr>
          <w:color w:val="000000"/>
          <w:sz w:val="28"/>
          <w:szCs w:val="28"/>
        </w:rPr>
        <w:t>две</w:t>
      </w:r>
      <w:r w:rsidR="00C6646A" w:rsidRPr="00717F0B">
        <w:rPr>
          <w:color w:val="000000"/>
          <w:sz w:val="28"/>
          <w:szCs w:val="28"/>
        </w:rPr>
        <w:t xml:space="preserve"> </w:t>
      </w:r>
      <w:r w:rsidRPr="00717F0B">
        <w:rPr>
          <w:color w:val="000000"/>
          <w:sz w:val="28"/>
          <w:szCs w:val="28"/>
        </w:rPr>
        <w:t>хореографические</w:t>
      </w:r>
      <w:r w:rsidR="00C6646A" w:rsidRPr="00717F0B">
        <w:rPr>
          <w:color w:val="000000"/>
          <w:sz w:val="28"/>
          <w:szCs w:val="28"/>
        </w:rPr>
        <w:t xml:space="preserve"> </w:t>
      </w:r>
      <w:r w:rsidRPr="00717F0B">
        <w:rPr>
          <w:color w:val="000000"/>
          <w:sz w:val="28"/>
          <w:szCs w:val="28"/>
        </w:rPr>
        <w:t>композиции</w:t>
      </w:r>
      <w:r w:rsidR="00C6646A" w:rsidRPr="00717F0B">
        <w:rPr>
          <w:color w:val="000000"/>
          <w:sz w:val="28"/>
          <w:szCs w:val="28"/>
        </w:rPr>
        <w:t xml:space="preserve"> </w:t>
      </w:r>
      <w:r w:rsidRPr="00717F0B">
        <w:rPr>
          <w:color w:val="000000"/>
          <w:sz w:val="28"/>
          <w:szCs w:val="28"/>
        </w:rPr>
        <w:br/>
        <w:t>в</w:t>
      </w:r>
      <w:r w:rsidR="00C6646A" w:rsidRPr="00717F0B">
        <w:rPr>
          <w:color w:val="000000"/>
          <w:sz w:val="28"/>
          <w:szCs w:val="28"/>
        </w:rPr>
        <w:t xml:space="preserve"> </w:t>
      </w:r>
      <w:r w:rsidRPr="00717F0B">
        <w:rPr>
          <w:color w:val="000000"/>
          <w:sz w:val="28"/>
          <w:szCs w:val="28"/>
        </w:rPr>
        <w:t>соответствии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заявленной</w:t>
      </w:r>
      <w:r w:rsidR="00C6646A" w:rsidRPr="00717F0B">
        <w:rPr>
          <w:color w:val="000000"/>
          <w:sz w:val="28"/>
          <w:szCs w:val="28"/>
        </w:rPr>
        <w:t xml:space="preserve"> </w:t>
      </w:r>
      <w:r w:rsidRPr="00717F0B">
        <w:rPr>
          <w:color w:val="000000"/>
          <w:sz w:val="28"/>
          <w:szCs w:val="28"/>
        </w:rPr>
        <w:t>номинацией,</w:t>
      </w:r>
      <w:r w:rsidR="00C6646A" w:rsidRPr="00717F0B">
        <w:rPr>
          <w:color w:val="000000"/>
          <w:sz w:val="28"/>
          <w:szCs w:val="28"/>
        </w:rPr>
        <w:t xml:space="preserve"> </w:t>
      </w:r>
      <w:r w:rsidRPr="00717F0B">
        <w:rPr>
          <w:color w:val="000000"/>
          <w:sz w:val="28"/>
          <w:szCs w:val="28"/>
        </w:rPr>
        <w:t>продолжительность</w:t>
      </w:r>
      <w:r w:rsidR="00C6646A" w:rsidRPr="00717F0B">
        <w:rPr>
          <w:color w:val="000000"/>
          <w:sz w:val="28"/>
          <w:szCs w:val="28"/>
        </w:rPr>
        <w:t xml:space="preserve"> </w:t>
      </w:r>
      <w:r w:rsidRPr="00717F0B">
        <w:rPr>
          <w:color w:val="000000"/>
          <w:sz w:val="28"/>
          <w:szCs w:val="28"/>
        </w:rPr>
        <w:t>одной</w:t>
      </w:r>
      <w:r w:rsidR="00C6646A" w:rsidRPr="00717F0B">
        <w:rPr>
          <w:color w:val="000000"/>
          <w:sz w:val="28"/>
          <w:szCs w:val="28"/>
        </w:rPr>
        <w:t xml:space="preserve"> </w:t>
      </w:r>
      <w:r w:rsidRPr="00717F0B">
        <w:rPr>
          <w:color w:val="000000"/>
          <w:sz w:val="28"/>
          <w:szCs w:val="28"/>
        </w:rPr>
        <w:t>хореографической</w:t>
      </w:r>
      <w:r w:rsidR="00C6646A" w:rsidRPr="00717F0B">
        <w:rPr>
          <w:color w:val="000000"/>
          <w:sz w:val="28"/>
          <w:szCs w:val="28"/>
        </w:rPr>
        <w:t xml:space="preserve"> </w:t>
      </w:r>
      <w:r w:rsidRPr="00717F0B">
        <w:rPr>
          <w:color w:val="000000"/>
          <w:sz w:val="28"/>
          <w:szCs w:val="28"/>
        </w:rPr>
        <w:t>композиции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4-х</w:t>
      </w:r>
      <w:r w:rsidR="00C6646A" w:rsidRPr="00717F0B">
        <w:rPr>
          <w:color w:val="000000"/>
          <w:sz w:val="28"/>
          <w:szCs w:val="28"/>
        </w:rPr>
        <w:t xml:space="preserve"> </w:t>
      </w:r>
      <w:r w:rsidRPr="00717F0B">
        <w:rPr>
          <w:color w:val="000000"/>
          <w:sz w:val="28"/>
          <w:szCs w:val="28"/>
        </w:rPr>
        <w:t>минут;</w:t>
      </w:r>
    </w:p>
    <w:p w14:paraId="035C037B" w14:textId="68F7F82F" w:rsidR="00651CED" w:rsidRPr="00717F0B" w:rsidRDefault="00651CED" w:rsidP="004C3F9D">
      <w:pPr>
        <w:widowControl w:val="0"/>
        <w:numPr>
          <w:ilvl w:val="0"/>
          <w:numId w:val="42"/>
        </w:numPr>
        <w:tabs>
          <w:tab w:val="left" w:pos="1134"/>
        </w:tabs>
        <w:ind w:left="0"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крупных</w:t>
      </w:r>
      <w:r w:rsidR="00C6646A" w:rsidRPr="00717F0B">
        <w:rPr>
          <w:color w:val="000000"/>
          <w:sz w:val="28"/>
          <w:szCs w:val="28"/>
        </w:rPr>
        <w:t xml:space="preserve"> </w:t>
      </w:r>
      <w:r w:rsidRPr="00717F0B">
        <w:rPr>
          <w:color w:val="000000"/>
          <w:sz w:val="28"/>
          <w:szCs w:val="28"/>
        </w:rPr>
        <w:t>ансамблевых</w:t>
      </w:r>
      <w:r w:rsidR="00C6646A" w:rsidRPr="00717F0B">
        <w:rPr>
          <w:color w:val="000000"/>
          <w:sz w:val="28"/>
          <w:szCs w:val="28"/>
        </w:rPr>
        <w:t xml:space="preserve"> </w:t>
      </w:r>
      <w:r w:rsidRPr="00717F0B">
        <w:rPr>
          <w:color w:val="000000"/>
          <w:sz w:val="28"/>
          <w:szCs w:val="28"/>
        </w:rPr>
        <w:t>форм</w:t>
      </w:r>
      <w:r w:rsidR="00C6646A" w:rsidRPr="00717F0B">
        <w:rPr>
          <w:color w:val="000000"/>
          <w:sz w:val="28"/>
          <w:szCs w:val="28"/>
        </w:rPr>
        <w:t xml:space="preserve"> </w:t>
      </w:r>
      <w:r w:rsidRPr="00717F0B">
        <w:rPr>
          <w:color w:val="000000"/>
          <w:sz w:val="28"/>
          <w:szCs w:val="28"/>
        </w:rPr>
        <w:t>возможно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одного</w:t>
      </w:r>
      <w:r w:rsidR="00C6646A" w:rsidRPr="00717F0B">
        <w:rPr>
          <w:color w:val="000000"/>
          <w:sz w:val="28"/>
          <w:szCs w:val="28"/>
        </w:rPr>
        <w:t xml:space="preserve"> </w:t>
      </w:r>
      <w:r w:rsidRPr="00717F0B">
        <w:rPr>
          <w:color w:val="000000"/>
          <w:sz w:val="28"/>
          <w:szCs w:val="28"/>
        </w:rPr>
        <w:t>мини-спектакля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соответствии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заявленной</w:t>
      </w:r>
      <w:r w:rsidR="00C6646A" w:rsidRPr="00717F0B">
        <w:rPr>
          <w:color w:val="000000"/>
          <w:sz w:val="28"/>
          <w:szCs w:val="28"/>
        </w:rPr>
        <w:t xml:space="preserve"> </w:t>
      </w:r>
      <w:r w:rsidRPr="00717F0B">
        <w:rPr>
          <w:color w:val="000000"/>
          <w:sz w:val="28"/>
          <w:szCs w:val="28"/>
        </w:rPr>
        <w:t>номинацией.</w:t>
      </w:r>
      <w:r w:rsidR="00C6646A" w:rsidRPr="00717F0B">
        <w:rPr>
          <w:color w:val="000000"/>
          <w:sz w:val="28"/>
          <w:szCs w:val="28"/>
        </w:rPr>
        <w:t xml:space="preserve"> </w:t>
      </w:r>
      <w:r w:rsidRPr="00717F0B">
        <w:rPr>
          <w:color w:val="000000"/>
          <w:sz w:val="28"/>
          <w:szCs w:val="28"/>
        </w:rPr>
        <w:t>Продолжительность</w:t>
      </w:r>
      <w:r w:rsidR="00C6646A" w:rsidRPr="00717F0B">
        <w:rPr>
          <w:color w:val="000000"/>
          <w:sz w:val="28"/>
          <w:szCs w:val="28"/>
        </w:rPr>
        <w:t xml:space="preserve"> </w:t>
      </w:r>
      <w:r w:rsidRPr="00717F0B">
        <w:rPr>
          <w:color w:val="000000"/>
          <w:sz w:val="28"/>
          <w:szCs w:val="28"/>
        </w:rPr>
        <w:t>мини-спектакля</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12-ти</w:t>
      </w:r>
      <w:r w:rsidR="00C6646A" w:rsidRPr="00717F0B">
        <w:rPr>
          <w:color w:val="000000"/>
          <w:sz w:val="28"/>
          <w:szCs w:val="28"/>
        </w:rPr>
        <w:t xml:space="preserve"> </w:t>
      </w:r>
      <w:r w:rsidRPr="00717F0B">
        <w:rPr>
          <w:color w:val="000000"/>
          <w:sz w:val="28"/>
          <w:szCs w:val="28"/>
        </w:rPr>
        <w:t>минут;</w:t>
      </w:r>
    </w:p>
    <w:p w14:paraId="7BFE47FE" w14:textId="351A658A" w:rsidR="00651CED" w:rsidRPr="00717F0B" w:rsidRDefault="00651CED" w:rsidP="004C3F9D">
      <w:pPr>
        <w:widowControl w:val="0"/>
        <w:numPr>
          <w:ilvl w:val="0"/>
          <w:numId w:val="42"/>
        </w:numPr>
        <w:tabs>
          <w:tab w:val="left" w:pos="1134"/>
        </w:tabs>
        <w:ind w:left="0" w:firstLine="709"/>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дополнительно</w:t>
      </w:r>
      <w:r w:rsidR="00C6646A" w:rsidRPr="00717F0B">
        <w:rPr>
          <w:sz w:val="28"/>
          <w:szCs w:val="28"/>
        </w:rPr>
        <w:t xml:space="preserve"> </w:t>
      </w:r>
      <w:r w:rsidRPr="00717F0B">
        <w:rPr>
          <w:sz w:val="28"/>
          <w:szCs w:val="28"/>
        </w:rPr>
        <w:t>запросить</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выступлением</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подавшего</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прекратить</w:t>
      </w:r>
      <w:r w:rsidR="00C6646A" w:rsidRPr="00717F0B">
        <w:rPr>
          <w:sz w:val="28"/>
          <w:szCs w:val="28"/>
        </w:rPr>
        <w:t xml:space="preserve"> </w:t>
      </w:r>
      <w:r w:rsidRPr="00717F0B">
        <w:rPr>
          <w:sz w:val="28"/>
          <w:szCs w:val="28"/>
        </w:rPr>
        <w:t>прием</w:t>
      </w:r>
      <w:r w:rsidR="00C6646A" w:rsidRPr="00717F0B">
        <w:rPr>
          <w:sz w:val="28"/>
          <w:szCs w:val="28"/>
        </w:rPr>
        <w:t xml:space="preserve"> </w:t>
      </w:r>
      <w:r w:rsidRPr="00717F0B">
        <w:rPr>
          <w:sz w:val="28"/>
          <w:szCs w:val="28"/>
        </w:rPr>
        <w:t>заявок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объявленного</w:t>
      </w:r>
      <w:r w:rsidR="00C6646A" w:rsidRPr="00717F0B">
        <w:rPr>
          <w:sz w:val="28"/>
          <w:szCs w:val="28"/>
        </w:rPr>
        <w:t xml:space="preserve"> </w:t>
      </w:r>
      <w:r w:rsidRPr="00717F0B">
        <w:rPr>
          <w:sz w:val="28"/>
          <w:szCs w:val="28"/>
        </w:rPr>
        <w:t>срока;</w:t>
      </w:r>
    </w:p>
    <w:p w14:paraId="651CD1F5" w14:textId="7386CE5E" w:rsidR="00651CED" w:rsidRPr="00717F0B" w:rsidRDefault="00651CED" w:rsidP="004C3F9D">
      <w:pPr>
        <w:widowControl w:val="0"/>
        <w:numPr>
          <w:ilvl w:val="0"/>
          <w:numId w:val="42"/>
        </w:numPr>
        <w:tabs>
          <w:tab w:val="left" w:pos="1134"/>
        </w:tabs>
        <w:ind w:left="0" w:firstLine="709"/>
        <w:jc w:val="both"/>
        <w:rPr>
          <w:color w:val="000000"/>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превышения</w:t>
      </w:r>
      <w:r w:rsidR="00C6646A" w:rsidRPr="00717F0B">
        <w:rPr>
          <w:sz w:val="28"/>
          <w:szCs w:val="28"/>
        </w:rPr>
        <w:t xml:space="preserve"> </w:t>
      </w:r>
      <w:r w:rsidRPr="00717F0B">
        <w:rPr>
          <w:sz w:val="28"/>
          <w:szCs w:val="28"/>
        </w:rPr>
        <w:t>регламента</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остановить</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Конкурса.</w:t>
      </w:r>
    </w:p>
    <w:p w14:paraId="1DAF996B" w14:textId="510BD54F" w:rsidR="00651CED" w:rsidRPr="00717F0B" w:rsidRDefault="00651CED" w:rsidP="00504289">
      <w:pPr>
        <w:widowControl w:val="0"/>
        <w:tabs>
          <w:tab w:val="left" w:pos="1134"/>
        </w:tabs>
        <w:jc w:val="both"/>
        <w:rPr>
          <w:color w:val="000000"/>
          <w:sz w:val="28"/>
          <w:szCs w:val="28"/>
        </w:rPr>
      </w:pPr>
      <w:r w:rsidRPr="00717F0B">
        <w:rPr>
          <w:b/>
          <w:sz w:val="28"/>
          <w:szCs w:val="28"/>
        </w:rPr>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специалисты</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том</w:t>
      </w:r>
      <w:r w:rsidR="00C6646A" w:rsidRPr="00717F0B">
        <w:rPr>
          <w:sz w:val="28"/>
          <w:szCs w:val="28"/>
        </w:rPr>
        <w:t xml:space="preserve"> </w:t>
      </w:r>
      <w:r w:rsidRPr="00717F0B">
        <w:rPr>
          <w:sz w:val="28"/>
          <w:szCs w:val="28"/>
        </w:rPr>
        <w:t>числе,</w:t>
      </w:r>
      <w:r w:rsidR="00C6646A" w:rsidRPr="00717F0B">
        <w:rPr>
          <w:sz w:val="28"/>
          <w:szCs w:val="28"/>
        </w:rPr>
        <w:t xml:space="preserve"> </w:t>
      </w:r>
      <w:r w:rsidRPr="00717F0B">
        <w:rPr>
          <w:sz w:val="28"/>
          <w:szCs w:val="28"/>
        </w:rPr>
        <w:t>хореографы-исполнители,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749D698C" w14:textId="28E77871" w:rsidR="00651CED" w:rsidRPr="00717F0B" w:rsidRDefault="00651CED" w:rsidP="00504289">
      <w:pPr>
        <w:jc w:val="both"/>
        <w:rPr>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p>
    <w:p w14:paraId="55E70B3B" w14:textId="4FA0AD92" w:rsidR="00651CED" w:rsidRPr="00717F0B" w:rsidRDefault="00651CED" w:rsidP="004C3F9D">
      <w:pPr>
        <w:widowControl w:val="0"/>
        <w:numPr>
          <w:ilvl w:val="0"/>
          <w:numId w:val="43"/>
        </w:numPr>
        <w:tabs>
          <w:tab w:val="left" w:pos="1134"/>
        </w:tabs>
        <w:ind w:left="0" w:firstLine="709"/>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Итоговой</w:t>
      </w:r>
      <w:r w:rsidR="00C6646A" w:rsidRPr="00717F0B">
        <w:rPr>
          <w:sz w:val="28"/>
          <w:szCs w:val="28"/>
        </w:rPr>
        <w:t xml:space="preserve"> </w:t>
      </w:r>
      <w:r w:rsidRPr="00717F0B">
        <w:rPr>
          <w:sz w:val="28"/>
          <w:szCs w:val="28"/>
        </w:rPr>
        <w:t>оценкой</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среднее</w:t>
      </w:r>
      <w:r w:rsidR="00C6646A" w:rsidRPr="00717F0B">
        <w:rPr>
          <w:sz w:val="28"/>
          <w:szCs w:val="28"/>
        </w:rPr>
        <w:t xml:space="preserve"> </w:t>
      </w:r>
      <w:r w:rsidRPr="00717F0B">
        <w:rPr>
          <w:sz w:val="28"/>
          <w:szCs w:val="28"/>
        </w:rPr>
        <w:t>арифметическое</w:t>
      </w:r>
      <w:r w:rsidR="00C6646A" w:rsidRPr="00717F0B">
        <w:rPr>
          <w:sz w:val="28"/>
          <w:szCs w:val="28"/>
        </w:rPr>
        <w:t xml:space="preserve"> </w:t>
      </w:r>
      <w:r w:rsidRPr="00717F0B">
        <w:rPr>
          <w:sz w:val="28"/>
          <w:szCs w:val="28"/>
        </w:rPr>
        <w:t>значение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p>
    <w:p w14:paraId="1BA6BB84" w14:textId="49B0859B" w:rsidR="00651CED" w:rsidRPr="00717F0B" w:rsidRDefault="00651CED" w:rsidP="004C3F9D">
      <w:pPr>
        <w:widowControl w:val="0"/>
        <w:numPr>
          <w:ilvl w:val="0"/>
          <w:numId w:val="43"/>
        </w:numPr>
        <w:tabs>
          <w:tab w:val="left" w:pos="1134"/>
        </w:tabs>
        <w:ind w:left="0" w:firstLine="709"/>
        <w:jc w:val="both"/>
        <w:rPr>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соответствии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решением</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присваиваются</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br/>
        <w:t>(с</w:t>
      </w:r>
      <w:r w:rsidR="00C6646A" w:rsidRPr="00717F0B">
        <w:rPr>
          <w:sz w:val="28"/>
          <w:szCs w:val="28"/>
        </w:rPr>
        <w:t xml:space="preserve"> </w:t>
      </w:r>
      <w:r w:rsidRPr="00717F0B">
        <w:rPr>
          <w:sz w:val="28"/>
          <w:szCs w:val="28"/>
        </w:rPr>
        <w:t>вручением</w:t>
      </w:r>
      <w:r w:rsidR="00C6646A" w:rsidRPr="00717F0B">
        <w:rPr>
          <w:sz w:val="28"/>
          <w:szCs w:val="28"/>
        </w:rPr>
        <w:t xml:space="preserve"> </w:t>
      </w:r>
      <w:r w:rsidRPr="00717F0B">
        <w:rPr>
          <w:sz w:val="28"/>
          <w:szCs w:val="28"/>
        </w:rPr>
        <w:t>соответствующего</w:t>
      </w:r>
      <w:r w:rsidR="00C6646A" w:rsidRPr="00717F0B">
        <w:rPr>
          <w:sz w:val="28"/>
          <w:szCs w:val="28"/>
        </w:rPr>
        <w:t xml:space="preserve"> </w:t>
      </w:r>
      <w:r w:rsidRPr="00717F0B">
        <w:rPr>
          <w:sz w:val="28"/>
          <w:szCs w:val="28"/>
        </w:rPr>
        <w:t>диплома):</w:t>
      </w:r>
    </w:p>
    <w:p w14:paraId="66746BB3" w14:textId="31F17598" w:rsidR="00651CED" w:rsidRPr="00717F0B" w:rsidRDefault="00651CED" w:rsidP="00504289">
      <w:pPr>
        <w:widowControl w:val="0"/>
        <w:tabs>
          <w:tab w:val="left" w:pos="1134"/>
        </w:tabs>
        <w:ind w:left="709"/>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балла);</w:t>
      </w:r>
    </w:p>
    <w:p w14:paraId="1B54AD70" w14:textId="79AAB2FB" w:rsidR="00651CED" w:rsidRPr="00717F0B" w:rsidRDefault="00651CED" w:rsidP="00504289">
      <w:pPr>
        <w:widowControl w:val="0"/>
        <w:tabs>
          <w:tab w:val="left" w:pos="1134"/>
        </w:tabs>
        <w:ind w:left="709"/>
        <w:jc w:val="both"/>
        <w:rPr>
          <w:sz w:val="28"/>
          <w:szCs w:val="28"/>
        </w:rPr>
      </w:pPr>
      <w:r w:rsidRPr="00717F0B">
        <w:rPr>
          <w:sz w:val="28"/>
          <w:szCs w:val="28"/>
        </w:rPr>
        <w:lastRenderedPageBreak/>
        <w:t>лауреат</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балла);</w:t>
      </w:r>
    </w:p>
    <w:p w14:paraId="1A8E5B63" w14:textId="77963EDD" w:rsidR="00651CED" w:rsidRPr="00717F0B" w:rsidRDefault="00651CED" w:rsidP="00504289">
      <w:pPr>
        <w:widowControl w:val="0"/>
        <w:tabs>
          <w:tab w:val="left" w:pos="1134"/>
        </w:tabs>
        <w:ind w:left="709"/>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балла);</w:t>
      </w:r>
    </w:p>
    <w:p w14:paraId="62549332" w14:textId="77260E1E" w:rsidR="00651CED" w:rsidRPr="00717F0B" w:rsidRDefault="00651CED" w:rsidP="00504289">
      <w:pPr>
        <w:widowControl w:val="0"/>
        <w:tabs>
          <w:tab w:val="left" w:pos="1134"/>
        </w:tabs>
        <w:ind w:firstLine="709"/>
        <w:jc w:val="both"/>
        <w:rPr>
          <w:sz w:val="28"/>
          <w:szCs w:val="28"/>
        </w:rPr>
      </w:pPr>
      <w:r w:rsidRPr="00717F0B">
        <w:rPr>
          <w:sz w:val="28"/>
          <w:szCs w:val="28"/>
        </w:rPr>
        <w:t>дипломант</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балла);</w:t>
      </w:r>
    </w:p>
    <w:p w14:paraId="619FC1C6" w14:textId="4D019106" w:rsidR="00651CED" w:rsidRPr="00717F0B" w:rsidRDefault="00651CED" w:rsidP="00504289">
      <w:pPr>
        <w:widowControl w:val="0"/>
        <w:tabs>
          <w:tab w:val="left" w:pos="1134"/>
        </w:tabs>
        <w:ind w:firstLine="709"/>
        <w:jc w:val="both"/>
        <w:rPr>
          <w:sz w:val="28"/>
          <w:szCs w:val="28"/>
        </w:rPr>
      </w:pPr>
      <w:r w:rsidRPr="00717F0B">
        <w:rPr>
          <w:sz w:val="28"/>
          <w:szCs w:val="28"/>
        </w:rPr>
        <w:t>участник</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балла);</w:t>
      </w:r>
    </w:p>
    <w:p w14:paraId="48D9B640" w14:textId="16E1107D" w:rsidR="00651CED" w:rsidRPr="00717F0B" w:rsidRDefault="00651CED" w:rsidP="004C3F9D">
      <w:pPr>
        <w:numPr>
          <w:ilvl w:val="0"/>
          <w:numId w:val="43"/>
        </w:numPr>
        <w:tabs>
          <w:tab w:val="left" w:pos="1134"/>
        </w:tabs>
        <w:ind w:left="0"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соответствии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решением</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sz w:val="28"/>
          <w:szCs w:val="28"/>
        </w:rPr>
        <w:t>внутри</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определен</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победитель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обладатель</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вручением</w:t>
      </w:r>
      <w:r w:rsidR="00C6646A" w:rsidRPr="00717F0B">
        <w:rPr>
          <w:sz w:val="28"/>
          <w:szCs w:val="28"/>
        </w:rPr>
        <w:t xml:space="preserve"> </w:t>
      </w:r>
      <w:r w:rsidRPr="00717F0B">
        <w:rPr>
          <w:sz w:val="28"/>
          <w:szCs w:val="28"/>
        </w:rPr>
        <w:t>соответствующего</w:t>
      </w:r>
      <w:r w:rsidR="00C6646A" w:rsidRPr="00717F0B">
        <w:rPr>
          <w:sz w:val="28"/>
          <w:szCs w:val="28"/>
        </w:rPr>
        <w:t xml:space="preserve"> </w:t>
      </w:r>
      <w:r w:rsidRPr="00717F0B">
        <w:rPr>
          <w:sz w:val="28"/>
          <w:szCs w:val="28"/>
        </w:rPr>
        <w:t>диплома)</w:t>
      </w:r>
      <w:r w:rsidRPr="00717F0B">
        <w:rPr>
          <w:color w:val="000000"/>
          <w:sz w:val="28"/>
          <w:szCs w:val="28"/>
        </w:rPr>
        <w:t>;</w:t>
      </w:r>
    </w:p>
    <w:p w14:paraId="63318F9D" w14:textId="62A08051" w:rsidR="00651CED" w:rsidRPr="00717F0B" w:rsidRDefault="00651CED" w:rsidP="004C3F9D">
      <w:pPr>
        <w:widowControl w:val="0"/>
        <w:numPr>
          <w:ilvl w:val="0"/>
          <w:numId w:val="43"/>
        </w:numPr>
        <w:tabs>
          <w:tab w:val="left" w:pos="1134"/>
        </w:tabs>
        <w:ind w:left="0" w:firstLine="709"/>
        <w:jc w:val="both"/>
        <w:rPr>
          <w:sz w:val="28"/>
          <w:szCs w:val="28"/>
        </w:rPr>
      </w:pPr>
      <w:r w:rsidRPr="00717F0B">
        <w:rPr>
          <w:sz w:val="28"/>
          <w:szCs w:val="28"/>
        </w:rPr>
        <w:t>жюри</w:t>
      </w:r>
      <w:r w:rsidR="00C6646A" w:rsidRPr="00717F0B">
        <w:rPr>
          <w:sz w:val="28"/>
          <w:szCs w:val="28"/>
        </w:rPr>
        <w:t xml:space="preserve"> </w:t>
      </w:r>
      <w:r w:rsidRPr="00717F0B">
        <w:rPr>
          <w:color w:val="000000"/>
          <w:sz w:val="28"/>
          <w:szCs w:val="28"/>
        </w:rPr>
        <w:t>имеет</w:t>
      </w:r>
      <w:r w:rsidR="00C6646A" w:rsidRPr="00717F0B">
        <w:rPr>
          <w:color w:val="000000"/>
          <w:sz w:val="28"/>
          <w:szCs w:val="28"/>
        </w:rPr>
        <w:t xml:space="preserve"> </w:t>
      </w:r>
      <w:r w:rsidRPr="00717F0B">
        <w:rPr>
          <w:color w:val="000000"/>
          <w:sz w:val="28"/>
          <w:szCs w:val="28"/>
        </w:rPr>
        <w:t>право:</w:t>
      </w:r>
    </w:p>
    <w:p w14:paraId="7F5F561E" w14:textId="53BFAE06"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отметить</w:t>
      </w:r>
      <w:r w:rsidR="00C6646A" w:rsidRPr="00717F0B">
        <w:rPr>
          <w:color w:val="000000"/>
          <w:sz w:val="28"/>
          <w:szCs w:val="28"/>
        </w:rPr>
        <w:t xml:space="preserve"> </w:t>
      </w:r>
      <w:r w:rsidRPr="00717F0B">
        <w:rPr>
          <w:color w:val="000000"/>
          <w:sz w:val="28"/>
          <w:szCs w:val="28"/>
        </w:rPr>
        <w:t>специальными</w:t>
      </w:r>
      <w:r w:rsidR="00C6646A" w:rsidRPr="00717F0B">
        <w:rPr>
          <w:color w:val="000000"/>
          <w:sz w:val="28"/>
          <w:szCs w:val="28"/>
        </w:rPr>
        <w:t xml:space="preserve"> </w:t>
      </w:r>
      <w:r w:rsidRPr="00717F0B">
        <w:rPr>
          <w:color w:val="000000"/>
          <w:sz w:val="28"/>
          <w:szCs w:val="28"/>
        </w:rPr>
        <w:t>дипломами,</w:t>
      </w:r>
      <w:r w:rsidR="00C6646A" w:rsidRPr="00717F0B">
        <w:rPr>
          <w:color w:val="000000"/>
          <w:sz w:val="28"/>
          <w:szCs w:val="28"/>
        </w:rPr>
        <w:t xml:space="preserve"> </w:t>
      </w:r>
      <w:r w:rsidRPr="00717F0B">
        <w:rPr>
          <w:color w:val="000000"/>
          <w:sz w:val="28"/>
          <w:szCs w:val="28"/>
        </w:rPr>
        <w:t>призами</w:t>
      </w:r>
      <w:r w:rsidR="00C6646A" w:rsidRPr="00717F0B">
        <w:rPr>
          <w:color w:val="000000"/>
          <w:sz w:val="28"/>
          <w:szCs w:val="28"/>
        </w:rPr>
        <w:t xml:space="preserve"> </w:t>
      </w:r>
      <w:r w:rsidRPr="00717F0B">
        <w:rPr>
          <w:color w:val="000000"/>
          <w:sz w:val="28"/>
          <w:szCs w:val="28"/>
        </w:rPr>
        <w:t>и/или</w:t>
      </w:r>
      <w:r w:rsidR="00C6646A" w:rsidRPr="00717F0B">
        <w:rPr>
          <w:color w:val="000000"/>
          <w:sz w:val="28"/>
          <w:szCs w:val="28"/>
        </w:rPr>
        <w:t xml:space="preserve"> </w:t>
      </w:r>
      <w:r w:rsidRPr="00717F0B">
        <w:rPr>
          <w:color w:val="000000"/>
          <w:sz w:val="28"/>
          <w:szCs w:val="28"/>
        </w:rPr>
        <w:t>подарками</w:t>
      </w:r>
      <w:r w:rsidR="00C6646A" w:rsidRPr="00717F0B">
        <w:rPr>
          <w:color w:val="000000"/>
          <w:sz w:val="28"/>
          <w:szCs w:val="28"/>
        </w:rPr>
        <w:t xml:space="preserve"> </w:t>
      </w:r>
      <w:r w:rsidRPr="00717F0B">
        <w:rPr>
          <w:color w:val="000000"/>
          <w:sz w:val="28"/>
          <w:szCs w:val="28"/>
        </w:rPr>
        <w:t>наиболее</w:t>
      </w:r>
      <w:r w:rsidR="00C6646A" w:rsidRPr="00717F0B">
        <w:rPr>
          <w:color w:val="000000"/>
          <w:sz w:val="28"/>
          <w:szCs w:val="28"/>
        </w:rPr>
        <w:t xml:space="preserve"> </w:t>
      </w:r>
      <w:r w:rsidRPr="00717F0B">
        <w:rPr>
          <w:color w:val="000000"/>
          <w:sz w:val="28"/>
          <w:szCs w:val="28"/>
        </w:rPr>
        <w:t>яркие</w:t>
      </w:r>
      <w:r w:rsidR="00C6646A" w:rsidRPr="00717F0B">
        <w:rPr>
          <w:color w:val="000000"/>
          <w:sz w:val="28"/>
          <w:szCs w:val="28"/>
        </w:rPr>
        <w:t xml:space="preserve"> </w:t>
      </w:r>
      <w:r w:rsidRPr="00717F0B">
        <w:rPr>
          <w:color w:val="000000"/>
          <w:sz w:val="28"/>
          <w:szCs w:val="28"/>
        </w:rPr>
        <w:t>хореографические</w:t>
      </w:r>
      <w:r w:rsidR="00C6646A" w:rsidRPr="00717F0B">
        <w:rPr>
          <w:color w:val="000000"/>
          <w:sz w:val="28"/>
          <w:szCs w:val="28"/>
        </w:rPr>
        <w:t xml:space="preserve"> </w:t>
      </w:r>
      <w:r w:rsidRPr="00717F0B">
        <w:rPr>
          <w:color w:val="000000"/>
          <w:sz w:val="28"/>
          <w:szCs w:val="28"/>
        </w:rPr>
        <w:t>композиции;</w:t>
      </w:r>
    </w:p>
    <w:p w14:paraId="0777C62C" w14:textId="13D1A4C4" w:rsidR="00651CED" w:rsidRPr="00717F0B" w:rsidRDefault="00651CED" w:rsidP="00504289">
      <w:pPr>
        <w:widowControl w:val="0"/>
        <w:tabs>
          <w:tab w:val="left" w:pos="1134"/>
        </w:tabs>
        <w:ind w:firstLine="709"/>
        <w:jc w:val="both"/>
        <w:rPr>
          <w:sz w:val="28"/>
          <w:szCs w:val="28"/>
        </w:rPr>
      </w:pPr>
      <w:r w:rsidRPr="00717F0B">
        <w:rPr>
          <w:color w:val="000000"/>
          <w:sz w:val="28"/>
          <w:szCs w:val="28"/>
        </w:rPr>
        <w:t>отметить</w:t>
      </w:r>
      <w:r w:rsidR="00C6646A" w:rsidRPr="00717F0B">
        <w:rPr>
          <w:color w:val="000000"/>
          <w:sz w:val="28"/>
          <w:szCs w:val="28"/>
        </w:rPr>
        <w:t xml:space="preserve"> </w:t>
      </w:r>
      <w:r w:rsidRPr="00717F0B">
        <w:rPr>
          <w:color w:val="000000"/>
          <w:sz w:val="28"/>
          <w:szCs w:val="28"/>
        </w:rPr>
        <w:t>специальными</w:t>
      </w:r>
      <w:r w:rsidR="00C6646A" w:rsidRPr="00717F0B">
        <w:rPr>
          <w:color w:val="000000"/>
          <w:sz w:val="28"/>
          <w:szCs w:val="28"/>
        </w:rPr>
        <w:t xml:space="preserve"> </w:t>
      </w:r>
      <w:r w:rsidRPr="00717F0B">
        <w:rPr>
          <w:color w:val="000000"/>
          <w:sz w:val="28"/>
          <w:szCs w:val="28"/>
        </w:rPr>
        <w:t>дипломами</w:t>
      </w:r>
      <w:r w:rsidR="00C6646A" w:rsidRPr="00717F0B">
        <w:rPr>
          <w:color w:val="000000"/>
          <w:sz w:val="28"/>
          <w:szCs w:val="28"/>
        </w:rPr>
        <w:t xml:space="preserve"> </w:t>
      </w:r>
      <w:r w:rsidRPr="00717F0B">
        <w:rPr>
          <w:color w:val="000000"/>
          <w:sz w:val="28"/>
          <w:szCs w:val="28"/>
        </w:rPr>
        <w:t>лучшую</w:t>
      </w:r>
      <w:r w:rsidR="00C6646A" w:rsidRPr="00717F0B">
        <w:rPr>
          <w:color w:val="000000"/>
          <w:sz w:val="28"/>
          <w:szCs w:val="28"/>
        </w:rPr>
        <w:t xml:space="preserve"> </w:t>
      </w:r>
      <w:r w:rsidRPr="00717F0B">
        <w:rPr>
          <w:color w:val="000000"/>
          <w:sz w:val="28"/>
          <w:szCs w:val="28"/>
        </w:rPr>
        <w:t>педагогическую</w:t>
      </w:r>
      <w:r w:rsidR="00C6646A" w:rsidRPr="00717F0B">
        <w:rPr>
          <w:color w:val="000000"/>
          <w:sz w:val="28"/>
          <w:szCs w:val="28"/>
        </w:rPr>
        <w:t xml:space="preserve"> </w:t>
      </w:r>
      <w:r w:rsidRPr="00717F0B">
        <w:rPr>
          <w:color w:val="000000"/>
          <w:sz w:val="28"/>
          <w:szCs w:val="28"/>
        </w:rPr>
        <w:t>работу,</w:t>
      </w:r>
      <w:r w:rsidR="00C6646A" w:rsidRPr="00717F0B">
        <w:rPr>
          <w:color w:val="000000"/>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балетмейстерскую</w:t>
      </w:r>
      <w:r w:rsidR="00C6646A" w:rsidRPr="00717F0B">
        <w:rPr>
          <w:sz w:val="28"/>
          <w:szCs w:val="28"/>
        </w:rPr>
        <w:t xml:space="preserve"> </w:t>
      </w:r>
      <w:r w:rsidRPr="00717F0B">
        <w:rPr>
          <w:sz w:val="28"/>
          <w:szCs w:val="28"/>
        </w:rPr>
        <w:t>работу;</w:t>
      </w:r>
    </w:p>
    <w:p w14:paraId="18FA3079" w14:textId="6F155A87" w:rsidR="00651CED" w:rsidRPr="00717F0B" w:rsidRDefault="00651CED" w:rsidP="00504289">
      <w:pPr>
        <w:widowControl w:val="0"/>
        <w:tabs>
          <w:tab w:val="left" w:pos="1134"/>
        </w:tabs>
        <w:ind w:firstLine="709"/>
        <w:jc w:val="both"/>
        <w:rPr>
          <w:sz w:val="28"/>
          <w:szCs w:val="28"/>
        </w:rPr>
      </w:pPr>
      <w:r w:rsidRPr="00717F0B">
        <w:rPr>
          <w:sz w:val="28"/>
          <w:szCs w:val="28"/>
        </w:rPr>
        <w:t>присудить</w:t>
      </w:r>
      <w:r w:rsidR="00C6646A" w:rsidRPr="00717F0B">
        <w:rPr>
          <w:sz w:val="28"/>
          <w:szCs w:val="28"/>
        </w:rPr>
        <w:t xml:space="preserve"> </w:t>
      </w:r>
      <w:r w:rsidRPr="00717F0B">
        <w:rPr>
          <w:sz w:val="28"/>
          <w:szCs w:val="28"/>
        </w:rPr>
        <w:t>сертификаты</w:t>
      </w:r>
      <w:r w:rsidR="00C6646A" w:rsidRPr="00717F0B">
        <w:rPr>
          <w:sz w:val="28"/>
          <w:szCs w:val="28"/>
        </w:rPr>
        <w:t xml:space="preserve"> </w:t>
      </w:r>
      <w:r w:rsidRPr="00717F0B">
        <w:rPr>
          <w:sz w:val="28"/>
          <w:szCs w:val="28"/>
        </w:rPr>
        <w:t>Управления</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X</w:t>
      </w:r>
      <w:r w:rsidR="00C6646A" w:rsidRPr="00717F0B">
        <w:rPr>
          <w:sz w:val="28"/>
          <w:szCs w:val="28"/>
        </w:rPr>
        <w:t xml:space="preserve"> </w:t>
      </w:r>
      <w:r w:rsidRPr="00717F0B">
        <w:rPr>
          <w:sz w:val="28"/>
          <w:szCs w:val="28"/>
        </w:rPr>
        <w:t>Международном</w:t>
      </w:r>
      <w:r w:rsidR="00C6646A" w:rsidRPr="00717F0B">
        <w:rPr>
          <w:sz w:val="28"/>
          <w:szCs w:val="28"/>
        </w:rPr>
        <w:t xml:space="preserve"> </w:t>
      </w:r>
      <w:r w:rsidRPr="00717F0B">
        <w:rPr>
          <w:sz w:val="28"/>
          <w:szCs w:val="28"/>
        </w:rPr>
        <w:t>детско-юношеском</w:t>
      </w:r>
      <w:r w:rsidR="00C6646A" w:rsidRPr="00717F0B">
        <w:rPr>
          <w:sz w:val="28"/>
          <w:szCs w:val="28"/>
        </w:rPr>
        <w:t xml:space="preserve"> </w:t>
      </w:r>
      <w:r w:rsidRPr="00717F0B">
        <w:rPr>
          <w:sz w:val="28"/>
          <w:szCs w:val="28"/>
        </w:rPr>
        <w:t>фестивале</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творчества</w:t>
      </w:r>
      <w:r w:rsidR="00C6646A" w:rsidRPr="00717F0B">
        <w:rPr>
          <w:sz w:val="28"/>
          <w:szCs w:val="28"/>
        </w:rPr>
        <w:t xml:space="preserve"> </w:t>
      </w:r>
      <w:r w:rsidRPr="00717F0B">
        <w:rPr>
          <w:sz w:val="28"/>
          <w:szCs w:val="28"/>
        </w:rPr>
        <w:t>«Звездный</w:t>
      </w:r>
      <w:r w:rsidR="00C6646A" w:rsidRPr="00717F0B">
        <w:rPr>
          <w:sz w:val="28"/>
          <w:szCs w:val="28"/>
        </w:rPr>
        <w:t xml:space="preserve"> </w:t>
      </w:r>
      <w:r w:rsidRPr="00717F0B">
        <w:rPr>
          <w:sz w:val="28"/>
          <w:szCs w:val="28"/>
        </w:rPr>
        <w:t>дождь»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2026</w:t>
      </w:r>
      <w:r w:rsidR="00C6646A" w:rsidRPr="00717F0B">
        <w:rPr>
          <w:sz w:val="28"/>
          <w:szCs w:val="28"/>
        </w:rPr>
        <w:t xml:space="preserve"> </w:t>
      </w:r>
      <w:r w:rsidRPr="00717F0B">
        <w:rPr>
          <w:sz w:val="28"/>
          <w:szCs w:val="28"/>
        </w:rPr>
        <w:t>году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льготных</w:t>
      </w:r>
      <w:r w:rsidR="00C6646A" w:rsidRPr="00717F0B">
        <w:rPr>
          <w:sz w:val="28"/>
          <w:szCs w:val="28"/>
        </w:rPr>
        <w:t xml:space="preserve"> </w:t>
      </w:r>
      <w:r w:rsidRPr="00717F0B">
        <w:rPr>
          <w:sz w:val="28"/>
          <w:szCs w:val="28"/>
        </w:rPr>
        <w:t>условиях;</w:t>
      </w:r>
    </w:p>
    <w:p w14:paraId="5122450F" w14:textId="5907143F" w:rsidR="00651CED" w:rsidRPr="00717F0B" w:rsidRDefault="00651CED" w:rsidP="00504289">
      <w:pPr>
        <w:widowControl w:val="0"/>
        <w:tabs>
          <w:tab w:val="left" w:pos="1134"/>
        </w:tabs>
        <w:ind w:firstLine="709"/>
        <w:jc w:val="both"/>
        <w:rPr>
          <w:color w:val="000000"/>
          <w:sz w:val="28"/>
          <w:szCs w:val="28"/>
        </w:rPr>
      </w:pPr>
      <w:r w:rsidRPr="00717F0B">
        <w:rPr>
          <w:color w:val="000000"/>
          <w:sz w:val="28"/>
          <w:szCs w:val="28"/>
        </w:rPr>
        <w:t>присудить</w:t>
      </w:r>
      <w:r w:rsidR="00C6646A" w:rsidRPr="00717F0B">
        <w:rPr>
          <w:color w:val="000000"/>
          <w:sz w:val="28"/>
          <w:szCs w:val="28"/>
        </w:rPr>
        <w:t xml:space="preserve"> </w:t>
      </w:r>
      <w:r w:rsidRPr="00717F0B">
        <w:rPr>
          <w:color w:val="000000"/>
          <w:sz w:val="28"/>
          <w:szCs w:val="28"/>
        </w:rPr>
        <w:t>специальные</w:t>
      </w:r>
      <w:r w:rsidR="00C6646A" w:rsidRPr="00717F0B">
        <w:rPr>
          <w:color w:val="000000"/>
          <w:sz w:val="28"/>
          <w:szCs w:val="28"/>
        </w:rPr>
        <w:t xml:space="preserve"> </w:t>
      </w:r>
      <w:r w:rsidRPr="00717F0B">
        <w:rPr>
          <w:color w:val="000000"/>
          <w:sz w:val="28"/>
          <w:szCs w:val="28"/>
        </w:rPr>
        <w:t>призы</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партнеров</w:t>
      </w:r>
      <w:r w:rsidR="00C6646A" w:rsidRPr="00717F0B">
        <w:rPr>
          <w:color w:val="000000"/>
          <w:sz w:val="28"/>
          <w:szCs w:val="28"/>
        </w:rPr>
        <w:t xml:space="preserve"> </w:t>
      </w:r>
      <w:r w:rsidRPr="00717F0B">
        <w:rPr>
          <w:color w:val="000000"/>
          <w:sz w:val="28"/>
          <w:szCs w:val="28"/>
        </w:rPr>
        <w:t>X</w:t>
      </w:r>
      <w:r w:rsidR="00C6646A" w:rsidRPr="00717F0B">
        <w:rPr>
          <w:color w:val="000000"/>
          <w:sz w:val="28"/>
          <w:szCs w:val="28"/>
        </w:rPr>
        <w:t xml:space="preserve"> </w:t>
      </w:r>
      <w:r w:rsidRPr="00717F0B">
        <w:rPr>
          <w:color w:val="000000"/>
          <w:sz w:val="28"/>
          <w:szCs w:val="28"/>
        </w:rPr>
        <w:t>Международного</w:t>
      </w:r>
      <w:r w:rsidR="00C6646A" w:rsidRPr="00717F0B">
        <w:rPr>
          <w:color w:val="000000"/>
          <w:sz w:val="28"/>
          <w:szCs w:val="28"/>
        </w:rPr>
        <w:t xml:space="preserve"> </w:t>
      </w:r>
      <w:r w:rsidRPr="00717F0B">
        <w:rPr>
          <w:color w:val="000000"/>
          <w:sz w:val="28"/>
          <w:szCs w:val="28"/>
        </w:rPr>
        <w:t>детско-юношеского</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хореографического</w:t>
      </w:r>
      <w:r w:rsidR="00C6646A" w:rsidRPr="00717F0B">
        <w:rPr>
          <w:color w:val="000000"/>
          <w:sz w:val="28"/>
          <w:szCs w:val="28"/>
        </w:rPr>
        <w:t xml:space="preserve"> </w:t>
      </w:r>
      <w:r w:rsidRPr="00717F0B">
        <w:rPr>
          <w:color w:val="000000"/>
          <w:sz w:val="28"/>
          <w:szCs w:val="28"/>
        </w:rPr>
        <w:t>творчества</w:t>
      </w:r>
      <w:r w:rsidR="00C6646A" w:rsidRPr="00717F0B">
        <w:rPr>
          <w:color w:val="000000"/>
          <w:sz w:val="28"/>
          <w:szCs w:val="28"/>
        </w:rPr>
        <w:t xml:space="preserve"> </w:t>
      </w:r>
      <w:r w:rsidRPr="00717F0B">
        <w:rPr>
          <w:color w:val="000000"/>
          <w:sz w:val="28"/>
          <w:szCs w:val="28"/>
        </w:rPr>
        <w:t>«Звездный</w:t>
      </w:r>
      <w:r w:rsidR="00C6646A" w:rsidRPr="00717F0B">
        <w:rPr>
          <w:color w:val="000000"/>
          <w:sz w:val="28"/>
          <w:szCs w:val="28"/>
        </w:rPr>
        <w:t xml:space="preserve"> </w:t>
      </w:r>
      <w:r w:rsidRPr="00717F0B">
        <w:rPr>
          <w:color w:val="000000"/>
          <w:sz w:val="28"/>
          <w:szCs w:val="28"/>
        </w:rPr>
        <w:t>дождь»;</w:t>
      </w:r>
    </w:p>
    <w:p w14:paraId="2AC025A5" w14:textId="69E53A70" w:rsidR="00651CED" w:rsidRPr="00717F0B" w:rsidRDefault="00651CED" w:rsidP="004C3F9D">
      <w:pPr>
        <w:widowControl w:val="0"/>
        <w:numPr>
          <w:ilvl w:val="0"/>
          <w:numId w:val="43"/>
        </w:numPr>
        <w:tabs>
          <w:tab w:val="left" w:pos="1134"/>
        </w:tabs>
        <w:ind w:left="0" w:firstLine="709"/>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оформляется</w:t>
      </w:r>
      <w:r w:rsidR="00C6646A" w:rsidRPr="00717F0B">
        <w:rPr>
          <w:sz w:val="28"/>
          <w:szCs w:val="28"/>
        </w:rPr>
        <w:t xml:space="preserve"> </w:t>
      </w:r>
      <w:r w:rsidRPr="00717F0B">
        <w:rPr>
          <w:sz w:val="28"/>
          <w:szCs w:val="28"/>
        </w:rPr>
        <w:t>протоколом,</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обжалованию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870F293" w14:textId="367B4B96" w:rsidR="00651CED" w:rsidRPr="00717F0B" w:rsidRDefault="00651CED" w:rsidP="004C3F9D">
      <w:pPr>
        <w:widowControl w:val="0"/>
        <w:numPr>
          <w:ilvl w:val="0"/>
          <w:numId w:val="43"/>
        </w:numPr>
        <w:tabs>
          <w:tab w:val="left" w:pos="1134"/>
        </w:tabs>
        <w:ind w:left="0" w:firstLine="709"/>
        <w:jc w:val="both"/>
        <w:rPr>
          <w:sz w:val="28"/>
          <w:szCs w:val="28"/>
        </w:rPr>
      </w:pPr>
      <w:r w:rsidRPr="00717F0B">
        <w:rPr>
          <w:sz w:val="28"/>
          <w:szCs w:val="28"/>
        </w:rPr>
        <w:t>гала-концерт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церемония</w:t>
      </w:r>
      <w:r w:rsidR="00C6646A" w:rsidRPr="00717F0B">
        <w:rPr>
          <w:sz w:val="28"/>
          <w:szCs w:val="28"/>
        </w:rPr>
        <w:t xml:space="preserve"> </w:t>
      </w:r>
      <w:r w:rsidRPr="00717F0B">
        <w:rPr>
          <w:sz w:val="28"/>
          <w:szCs w:val="28"/>
        </w:rPr>
        <w:t>награждения</w:t>
      </w:r>
      <w:r w:rsidR="00C6646A" w:rsidRPr="00717F0B">
        <w:rPr>
          <w:sz w:val="28"/>
          <w:szCs w:val="28"/>
        </w:rPr>
        <w:t xml:space="preserve"> </w:t>
      </w:r>
      <w:r w:rsidRPr="00717F0B">
        <w:rPr>
          <w:sz w:val="28"/>
          <w:szCs w:val="28"/>
        </w:rPr>
        <w:t>предусматривает</w:t>
      </w:r>
      <w:r w:rsidR="00C6646A" w:rsidRPr="00717F0B">
        <w:rPr>
          <w:sz w:val="28"/>
          <w:szCs w:val="28"/>
        </w:rPr>
        <w:t xml:space="preserve"> </w:t>
      </w:r>
      <w:r w:rsidRPr="00717F0B">
        <w:rPr>
          <w:sz w:val="28"/>
          <w:szCs w:val="28"/>
        </w:rPr>
        <w:t>вручение</w:t>
      </w:r>
      <w:r w:rsidR="00C6646A" w:rsidRPr="00717F0B">
        <w:rPr>
          <w:sz w:val="28"/>
          <w:szCs w:val="28"/>
        </w:rPr>
        <w:t xml:space="preserve"> </w:t>
      </w:r>
      <w:r w:rsidRPr="00717F0B">
        <w:rPr>
          <w:sz w:val="28"/>
          <w:szCs w:val="28"/>
        </w:rPr>
        <w:t>наград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показ</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ярких</w:t>
      </w:r>
      <w:r w:rsidR="00C6646A" w:rsidRPr="00717F0B">
        <w:rPr>
          <w:sz w:val="28"/>
          <w:szCs w:val="28"/>
        </w:rPr>
        <w:t xml:space="preserve"> </w:t>
      </w:r>
      <w:r w:rsidRPr="00717F0B">
        <w:rPr>
          <w:sz w:val="28"/>
          <w:szCs w:val="28"/>
        </w:rPr>
        <w:t>номеров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рекомендованных</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p>
    <w:p w14:paraId="1016BDC2" w14:textId="71878FF6" w:rsidR="00651CED" w:rsidRPr="00717F0B" w:rsidRDefault="00651CED" w:rsidP="004C3F9D">
      <w:pPr>
        <w:widowControl w:val="0"/>
        <w:numPr>
          <w:ilvl w:val="0"/>
          <w:numId w:val="43"/>
        </w:numPr>
        <w:tabs>
          <w:tab w:val="left" w:pos="0"/>
          <w:tab w:val="left" w:pos="1134"/>
        </w:tabs>
        <w:ind w:left="0" w:firstLine="709"/>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публикуются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Управления</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w:t>
      </w:r>
      <w:proofErr w:type="spellStart"/>
      <w:proofErr w:type="gramStart"/>
      <w:r w:rsidRPr="00717F0B">
        <w:rPr>
          <w:sz w:val="28"/>
          <w:szCs w:val="28"/>
        </w:rPr>
        <w:t>культура.екатеринбург</w:t>
      </w:r>
      <w:proofErr w:type="gramEnd"/>
      <w:r w:rsidRPr="00717F0B">
        <w:rPr>
          <w:sz w:val="28"/>
          <w:szCs w:val="28"/>
        </w:rPr>
        <w:t>.рф</w:t>
      </w:r>
      <w:proofErr w:type="spellEnd"/>
      <w:r w:rsidRPr="00717F0B">
        <w:rPr>
          <w:sz w:val="28"/>
          <w:szCs w:val="28"/>
        </w:rPr>
        <w:t>)</w:t>
      </w:r>
      <w:r w:rsidR="00C6646A" w:rsidRPr="00717F0B">
        <w:rPr>
          <w:sz w:val="28"/>
          <w:szCs w:val="28"/>
        </w:rPr>
        <w:t xml:space="preserve"> </w:t>
      </w:r>
      <w:r w:rsidRPr="00717F0B">
        <w:rPr>
          <w:sz w:val="28"/>
          <w:szCs w:val="28"/>
        </w:rPr>
        <w:b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страницах</w:t>
      </w:r>
      <w:r w:rsidR="00C6646A" w:rsidRPr="00717F0B">
        <w:rPr>
          <w:sz w:val="28"/>
          <w:szCs w:val="28"/>
        </w:rPr>
        <w:t xml:space="preserve"> </w:t>
      </w:r>
      <w:r w:rsidRPr="00717F0B">
        <w:rPr>
          <w:sz w:val="28"/>
          <w:szCs w:val="28"/>
        </w:rPr>
        <w:t>Екатеринбургского</w:t>
      </w:r>
      <w:r w:rsidR="00C6646A" w:rsidRPr="00717F0B">
        <w:rPr>
          <w:sz w:val="28"/>
          <w:szCs w:val="28"/>
        </w:rPr>
        <w:t xml:space="preserve"> </w:t>
      </w:r>
      <w:r w:rsidRPr="00717F0B">
        <w:rPr>
          <w:sz w:val="28"/>
          <w:szCs w:val="28"/>
        </w:rPr>
        <w:t>ресурсного</w:t>
      </w:r>
      <w:r w:rsidR="00C6646A" w:rsidRPr="00717F0B">
        <w:rPr>
          <w:sz w:val="28"/>
          <w:szCs w:val="28"/>
        </w:rPr>
        <w:t xml:space="preserve"> </w:t>
      </w:r>
      <w:r w:rsidRPr="00717F0B">
        <w:rPr>
          <w:sz w:val="28"/>
          <w:szCs w:val="28"/>
        </w:rPr>
        <w:t>центра</w:t>
      </w:r>
      <w:r w:rsidR="00C6646A" w:rsidRPr="00717F0B">
        <w:rPr>
          <w:sz w:val="28"/>
          <w:szCs w:val="28"/>
        </w:rPr>
        <w:t xml:space="preserve"> </w:t>
      </w:r>
      <w:r w:rsidRPr="00717F0B">
        <w:rPr>
          <w:sz w:val="28"/>
          <w:szCs w:val="28"/>
        </w:rPr>
        <w:t>«Хореографическое</w:t>
      </w:r>
      <w:r w:rsidR="00C6646A" w:rsidRPr="00717F0B">
        <w:rPr>
          <w:sz w:val="28"/>
          <w:szCs w:val="28"/>
        </w:rPr>
        <w:t xml:space="preserve"> </w:t>
      </w:r>
      <w:r w:rsidRPr="00717F0B">
        <w:rPr>
          <w:sz w:val="28"/>
          <w:szCs w:val="28"/>
        </w:rPr>
        <w:t>искусство»</w:t>
      </w:r>
      <w:r w:rsidR="00C6646A" w:rsidRPr="00717F0B">
        <w:rPr>
          <w:sz w:val="28"/>
          <w:szCs w:val="28"/>
        </w:rPr>
        <w:t xml:space="preserve"> </w:t>
      </w:r>
      <w:r w:rsidRPr="00717F0B">
        <w:rPr>
          <w:sz w:val="28"/>
          <w:szCs w:val="28"/>
        </w:rPr>
        <w:t>(школаискусств5.екатеринбург.рф,</w:t>
      </w:r>
      <w:r w:rsidR="00C6646A" w:rsidRPr="00717F0B">
        <w:rPr>
          <w:sz w:val="28"/>
          <w:szCs w:val="28"/>
        </w:rPr>
        <w:t xml:space="preserve"> </w:t>
      </w:r>
      <w:r w:rsidRPr="00717F0B">
        <w:rPr>
          <w:sz w:val="28"/>
          <w:szCs w:val="28"/>
        </w:rPr>
        <w:t>https://vk.com/zdfest).</w:t>
      </w:r>
    </w:p>
    <w:p w14:paraId="537A7279" w14:textId="2297AB94" w:rsidR="00651CED" w:rsidRPr="00717F0B" w:rsidRDefault="00651CED"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1B86723D" w14:textId="1E5BCE29" w:rsidR="00651CED" w:rsidRPr="00717F0B" w:rsidRDefault="00651CED" w:rsidP="00504289">
      <w:pPr>
        <w:widowControl w:val="0"/>
        <w:tabs>
          <w:tab w:val="left" w:pos="1134"/>
        </w:tabs>
        <w:ind w:firstLine="709"/>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очное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составляет:</w:t>
      </w:r>
    </w:p>
    <w:p w14:paraId="0FD93F51" w14:textId="08F90D1B" w:rsidR="00651CED" w:rsidRPr="00717F0B" w:rsidRDefault="00651CED" w:rsidP="00504289">
      <w:pPr>
        <w:widowControl w:val="0"/>
        <w:tabs>
          <w:tab w:val="left" w:pos="993"/>
          <w:tab w:val="left" w:pos="1134"/>
        </w:tabs>
        <w:ind w:firstLine="709"/>
        <w:jc w:val="both"/>
        <w:rPr>
          <w:sz w:val="28"/>
          <w:szCs w:val="28"/>
        </w:rPr>
      </w:pPr>
      <w:r w:rsidRPr="00717F0B">
        <w:rPr>
          <w:sz w:val="28"/>
          <w:szCs w:val="28"/>
        </w:rPr>
        <w:t>3000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w:t>
      </w:r>
      <w:r w:rsidR="00C6646A" w:rsidRPr="00717F0B">
        <w:rPr>
          <w:sz w:val="28"/>
          <w:szCs w:val="28"/>
        </w:rPr>
        <w:t xml:space="preserve"> </w:t>
      </w:r>
      <w:r w:rsidRPr="00717F0B">
        <w:rPr>
          <w:sz w:val="28"/>
          <w:szCs w:val="28"/>
        </w:rPr>
        <w:t>(дуэт);</w:t>
      </w:r>
    </w:p>
    <w:p w14:paraId="1C5EBFE6" w14:textId="25625A40" w:rsidR="00651CED" w:rsidRPr="00717F0B" w:rsidRDefault="00651CED" w:rsidP="00504289">
      <w:pPr>
        <w:widowControl w:val="0"/>
        <w:tabs>
          <w:tab w:val="left" w:pos="993"/>
          <w:tab w:val="left" w:pos="1134"/>
        </w:tabs>
        <w:ind w:firstLine="709"/>
        <w:jc w:val="both"/>
        <w:rPr>
          <w:sz w:val="28"/>
          <w:szCs w:val="28"/>
        </w:rPr>
      </w:pPr>
      <w:r w:rsidRPr="00717F0B">
        <w:rPr>
          <w:sz w:val="28"/>
          <w:szCs w:val="28"/>
        </w:rPr>
        <w:t>6000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малые</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одну</w:t>
      </w:r>
      <w:r w:rsidR="00C6646A" w:rsidRPr="00717F0B">
        <w:rPr>
          <w:sz w:val="28"/>
          <w:szCs w:val="28"/>
        </w:rPr>
        <w:t xml:space="preserve"> </w:t>
      </w:r>
      <w:r w:rsidRPr="00717F0B">
        <w:rPr>
          <w:sz w:val="28"/>
          <w:szCs w:val="28"/>
        </w:rPr>
        <w:t>хореографическую</w:t>
      </w:r>
      <w:r w:rsidR="00C6646A" w:rsidRPr="00717F0B">
        <w:rPr>
          <w:sz w:val="28"/>
          <w:szCs w:val="28"/>
        </w:rPr>
        <w:t xml:space="preserve"> </w:t>
      </w:r>
      <w:r w:rsidRPr="00717F0B">
        <w:rPr>
          <w:sz w:val="28"/>
          <w:szCs w:val="28"/>
        </w:rPr>
        <w:t>композицию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«Фристайл»</w:t>
      </w:r>
      <w:r w:rsidR="00C6646A" w:rsidRPr="00717F0B">
        <w:rPr>
          <w:sz w:val="28"/>
          <w:szCs w:val="28"/>
        </w:rPr>
        <w:t xml:space="preserve"> </w:t>
      </w:r>
      <w:r w:rsidRPr="00717F0B">
        <w:rPr>
          <w:sz w:val="28"/>
          <w:szCs w:val="28"/>
        </w:rPr>
        <w:t>продолжительностью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минут;</w:t>
      </w:r>
    </w:p>
    <w:p w14:paraId="79F49A3E" w14:textId="587AE93C" w:rsidR="00651CED" w:rsidRPr="00717F0B" w:rsidRDefault="00651CED" w:rsidP="00504289">
      <w:pPr>
        <w:widowControl w:val="0"/>
        <w:tabs>
          <w:tab w:val="left" w:pos="993"/>
          <w:tab w:val="left" w:pos="1134"/>
        </w:tabs>
        <w:ind w:firstLine="709"/>
        <w:jc w:val="both"/>
        <w:rPr>
          <w:sz w:val="28"/>
          <w:szCs w:val="28"/>
        </w:rPr>
      </w:pPr>
      <w:r w:rsidRPr="00717F0B">
        <w:rPr>
          <w:sz w:val="28"/>
          <w:szCs w:val="28"/>
        </w:rPr>
        <w:t>10000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хореографические</w:t>
      </w:r>
      <w:r w:rsidR="00C6646A" w:rsidRPr="00717F0B">
        <w:rPr>
          <w:sz w:val="28"/>
          <w:szCs w:val="28"/>
        </w:rPr>
        <w:t xml:space="preserve"> </w:t>
      </w:r>
      <w:r w:rsidRPr="00717F0B">
        <w:rPr>
          <w:sz w:val="28"/>
          <w:szCs w:val="28"/>
        </w:rPr>
        <w:t>композиции</w:t>
      </w:r>
      <w:r w:rsidR="00C6646A" w:rsidRPr="00717F0B">
        <w:rPr>
          <w:sz w:val="28"/>
          <w:szCs w:val="28"/>
        </w:rPr>
        <w:t xml:space="preserve"> </w:t>
      </w:r>
      <w:r w:rsidRPr="00717F0B">
        <w:rPr>
          <w:sz w:val="28"/>
          <w:szCs w:val="28"/>
        </w:rPr>
        <w:t>продолжительностью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каждая,</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одну</w:t>
      </w:r>
      <w:r w:rsidR="00C6646A" w:rsidRPr="00717F0B">
        <w:rPr>
          <w:sz w:val="28"/>
          <w:szCs w:val="28"/>
        </w:rPr>
        <w:t xml:space="preserve"> </w:t>
      </w:r>
      <w:r w:rsidRPr="00717F0B">
        <w:rPr>
          <w:sz w:val="28"/>
          <w:szCs w:val="28"/>
        </w:rPr>
        <w:t>хореографическую</w:t>
      </w:r>
      <w:r w:rsidR="00C6646A" w:rsidRPr="00717F0B">
        <w:rPr>
          <w:sz w:val="28"/>
          <w:szCs w:val="28"/>
        </w:rPr>
        <w:t xml:space="preserve"> </w:t>
      </w:r>
      <w:r w:rsidRPr="00717F0B">
        <w:rPr>
          <w:sz w:val="28"/>
          <w:szCs w:val="28"/>
        </w:rPr>
        <w:t>композицию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«Фристайл»</w:t>
      </w:r>
      <w:r w:rsidR="00C6646A" w:rsidRPr="00717F0B">
        <w:rPr>
          <w:sz w:val="28"/>
          <w:szCs w:val="28"/>
        </w:rPr>
        <w:t xml:space="preserve"> </w:t>
      </w:r>
      <w:r w:rsidRPr="00717F0B">
        <w:rPr>
          <w:sz w:val="28"/>
          <w:szCs w:val="28"/>
        </w:rPr>
        <w:t>продолжительностью</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минут.</w:t>
      </w:r>
    </w:p>
    <w:p w14:paraId="37CE2580" w14:textId="6C450156" w:rsidR="00651CED" w:rsidRPr="00717F0B" w:rsidRDefault="00651CED" w:rsidP="00504289">
      <w:pPr>
        <w:widowControl w:val="0"/>
        <w:tabs>
          <w:tab w:val="left" w:pos="993"/>
          <w:tab w:val="left" w:pos="1134"/>
        </w:tabs>
        <w:ind w:firstLine="709"/>
        <w:jc w:val="both"/>
        <w:rPr>
          <w:color w:val="000000"/>
          <w:sz w:val="28"/>
          <w:szCs w:val="28"/>
        </w:rPr>
      </w:pPr>
      <w:bookmarkStart w:id="34" w:name="_Hlk168407448"/>
      <w:r w:rsidRPr="00717F0B">
        <w:rPr>
          <w:color w:val="000000"/>
          <w:sz w:val="28"/>
          <w:szCs w:val="28"/>
        </w:rPr>
        <w:t>Организационный</w:t>
      </w:r>
      <w:r w:rsidR="00C6646A" w:rsidRPr="00717F0B">
        <w:rPr>
          <w:color w:val="000000"/>
          <w:sz w:val="28"/>
          <w:szCs w:val="28"/>
        </w:rPr>
        <w:t xml:space="preserve"> </w:t>
      </w:r>
      <w:r w:rsidRPr="00717F0B">
        <w:rPr>
          <w:color w:val="000000"/>
          <w:sz w:val="28"/>
          <w:szCs w:val="28"/>
        </w:rPr>
        <w:t>взнос</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принимается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форме</w:t>
      </w:r>
      <w:r w:rsidR="00C6646A" w:rsidRPr="00717F0B">
        <w:rPr>
          <w:color w:val="000000"/>
          <w:sz w:val="28"/>
          <w:szCs w:val="28"/>
        </w:rPr>
        <w:t xml:space="preserve"> </w:t>
      </w:r>
      <w:r w:rsidRPr="00717F0B">
        <w:rPr>
          <w:color w:val="000000"/>
          <w:sz w:val="28"/>
          <w:szCs w:val="28"/>
        </w:rPr>
        <w:t>безналичного</w:t>
      </w:r>
      <w:r w:rsidR="00C6646A" w:rsidRPr="00717F0B">
        <w:rPr>
          <w:color w:val="000000"/>
          <w:sz w:val="28"/>
          <w:szCs w:val="28"/>
        </w:rPr>
        <w:t xml:space="preserve"> </w:t>
      </w:r>
      <w:r w:rsidRPr="00717F0B">
        <w:rPr>
          <w:color w:val="000000"/>
          <w:sz w:val="28"/>
          <w:szCs w:val="28"/>
        </w:rPr>
        <w:t>перечисления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расчетный</w:t>
      </w:r>
      <w:r w:rsidR="00C6646A" w:rsidRPr="00717F0B">
        <w:rPr>
          <w:color w:val="000000"/>
          <w:sz w:val="28"/>
          <w:szCs w:val="28"/>
        </w:rPr>
        <w:t xml:space="preserve"> </w:t>
      </w:r>
      <w:r w:rsidRPr="00717F0B">
        <w:rPr>
          <w:color w:val="000000"/>
          <w:sz w:val="28"/>
          <w:szCs w:val="28"/>
        </w:rPr>
        <w:t>счет</w:t>
      </w:r>
      <w:r w:rsidR="00C6646A" w:rsidRPr="00717F0B">
        <w:rPr>
          <w:color w:val="000000"/>
          <w:sz w:val="28"/>
          <w:szCs w:val="28"/>
        </w:rPr>
        <w:t xml:space="preserve"> </w:t>
      </w:r>
      <w:r w:rsidRPr="00717F0B">
        <w:rPr>
          <w:color w:val="000000"/>
          <w:sz w:val="28"/>
          <w:szCs w:val="28"/>
        </w:rPr>
        <w:t>Муниципального</w:t>
      </w:r>
      <w:r w:rsidR="00C6646A" w:rsidRPr="00717F0B">
        <w:rPr>
          <w:color w:val="000000"/>
          <w:sz w:val="28"/>
          <w:szCs w:val="28"/>
        </w:rPr>
        <w:t xml:space="preserve"> </w:t>
      </w:r>
      <w:r w:rsidRPr="00717F0B">
        <w:rPr>
          <w:color w:val="000000"/>
          <w:sz w:val="28"/>
          <w:szCs w:val="28"/>
        </w:rPr>
        <w:t>автономного</w:t>
      </w:r>
      <w:r w:rsidR="00C6646A" w:rsidRPr="00717F0B">
        <w:rPr>
          <w:color w:val="000000"/>
          <w:sz w:val="28"/>
          <w:szCs w:val="28"/>
        </w:rPr>
        <w:t xml:space="preserve"> </w:t>
      </w:r>
      <w:r w:rsidRPr="00717F0B">
        <w:rPr>
          <w:color w:val="000000"/>
          <w:sz w:val="28"/>
          <w:szCs w:val="28"/>
        </w:rPr>
        <w:t>учреждения</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дополнительного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«Детская</w:t>
      </w:r>
      <w:r w:rsidR="00C6646A" w:rsidRPr="00717F0B">
        <w:rPr>
          <w:color w:val="000000"/>
          <w:sz w:val="28"/>
          <w:szCs w:val="28"/>
        </w:rPr>
        <w:t xml:space="preserve"> </w:t>
      </w:r>
      <w:r w:rsidRPr="00717F0B">
        <w:rPr>
          <w:color w:val="000000"/>
          <w:sz w:val="28"/>
          <w:szCs w:val="28"/>
        </w:rPr>
        <w:t>школа</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5».</w:t>
      </w:r>
      <w:r w:rsidR="00C6646A" w:rsidRPr="00717F0B">
        <w:rPr>
          <w:color w:val="000000"/>
          <w:sz w:val="28"/>
          <w:szCs w:val="28"/>
        </w:rPr>
        <w:t xml:space="preserve"> </w:t>
      </w:r>
    </w:p>
    <w:p w14:paraId="7A816568" w14:textId="44479659" w:rsidR="00651CED" w:rsidRPr="00717F0B" w:rsidRDefault="00651CED" w:rsidP="00504289">
      <w:pPr>
        <w:widowControl w:val="0"/>
        <w:tabs>
          <w:tab w:val="left" w:pos="1134"/>
        </w:tabs>
        <w:ind w:firstLine="709"/>
        <w:jc w:val="both"/>
        <w:rPr>
          <w:sz w:val="28"/>
          <w:szCs w:val="28"/>
        </w:rPr>
      </w:pPr>
      <w:r w:rsidRPr="00717F0B">
        <w:rPr>
          <w:sz w:val="28"/>
          <w:szCs w:val="28"/>
        </w:rPr>
        <w:t>ИНН</w:t>
      </w:r>
      <w:r w:rsidR="00C6646A" w:rsidRPr="00717F0B">
        <w:rPr>
          <w:sz w:val="28"/>
          <w:szCs w:val="28"/>
        </w:rPr>
        <w:t xml:space="preserve"> </w:t>
      </w:r>
      <w:r w:rsidRPr="00717F0B">
        <w:rPr>
          <w:sz w:val="28"/>
          <w:szCs w:val="28"/>
        </w:rPr>
        <w:t>6663029615/КПП</w:t>
      </w:r>
      <w:r w:rsidR="00C6646A" w:rsidRPr="00717F0B">
        <w:rPr>
          <w:sz w:val="28"/>
          <w:szCs w:val="28"/>
        </w:rPr>
        <w:t xml:space="preserve"> </w:t>
      </w:r>
      <w:r w:rsidRPr="00717F0B">
        <w:rPr>
          <w:sz w:val="28"/>
          <w:szCs w:val="28"/>
        </w:rPr>
        <w:t>668601001</w:t>
      </w:r>
    </w:p>
    <w:p w14:paraId="511C32AD" w14:textId="4EF7E956" w:rsidR="00651CED" w:rsidRPr="00717F0B" w:rsidRDefault="00651CED" w:rsidP="00504289">
      <w:pPr>
        <w:widowControl w:val="0"/>
        <w:tabs>
          <w:tab w:val="left" w:pos="1134"/>
        </w:tabs>
        <w:ind w:firstLine="709"/>
        <w:jc w:val="both"/>
        <w:rPr>
          <w:sz w:val="28"/>
          <w:szCs w:val="28"/>
        </w:rPr>
      </w:pPr>
      <w:r w:rsidRPr="00717F0B">
        <w:rPr>
          <w:sz w:val="28"/>
          <w:szCs w:val="28"/>
        </w:rPr>
        <w:t>Департамент</w:t>
      </w:r>
      <w:r w:rsidR="00C6646A" w:rsidRPr="00717F0B">
        <w:rPr>
          <w:sz w:val="28"/>
          <w:szCs w:val="28"/>
        </w:rPr>
        <w:t xml:space="preserve"> </w:t>
      </w:r>
      <w:r w:rsidRPr="00717F0B">
        <w:rPr>
          <w:sz w:val="28"/>
          <w:szCs w:val="28"/>
        </w:rPr>
        <w:t>финансов</w:t>
      </w:r>
      <w:r w:rsidR="00C6646A" w:rsidRPr="00717F0B">
        <w:rPr>
          <w:sz w:val="28"/>
          <w:szCs w:val="28"/>
        </w:rPr>
        <w:t xml:space="preserve"> </w:t>
      </w:r>
      <w:r w:rsidRPr="00717F0B">
        <w:rPr>
          <w:sz w:val="28"/>
          <w:szCs w:val="28"/>
        </w:rPr>
        <w:t>Екатеринбурга</w:t>
      </w:r>
    </w:p>
    <w:p w14:paraId="41D10644" w14:textId="48FEF86F" w:rsidR="00651CED" w:rsidRPr="00717F0B" w:rsidRDefault="00651CED" w:rsidP="00504289">
      <w:pPr>
        <w:widowControl w:val="0"/>
        <w:tabs>
          <w:tab w:val="left" w:pos="1134"/>
        </w:tabs>
        <w:ind w:firstLine="709"/>
        <w:jc w:val="both"/>
        <w:rPr>
          <w:sz w:val="28"/>
          <w:szCs w:val="28"/>
        </w:rPr>
      </w:pPr>
      <w:r w:rsidRPr="00717F0B">
        <w:rPr>
          <w:sz w:val="28"/>
          <w:szCs w:val="28"/>
        </w:rPr>
        <w:t>(МАУК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w:t>
      </w:r>
    </w:p>
    <w:p w14:paraId="0AEA3C5E" w14:textId="699116DE" w:rsidR="00651CED" w:rsidRPr="00717F0B" w:rsidRDefault="00651CED" w:rsidP="00504289">
      <w:pPr>
        <w:widowControl w:val="0"/>
        <w:tabs>
          <w:tab w:val="left" w:pos="1134"/>
        </w:tabs>
        <w:ind w:firstLine="709"/>
        <w:jc w:val="both"/>
        <w:rPr>
          <w:sz w:val="28"/>
          <w:szCs w:val="28"/>
        </w:rPr>
      </w:pPr>
      <w:r w:rsidRPr="00717F0B">
        <w:rPr>
          <w:sz w:val="28"/>
          <w:szCs w:val="28"/>
        </w:rPr>
        <w:t>р/с</w:t>
      </w:r>
      <w:r w:rsidR="00C6646A" w:rsidRPr="00717F0B">
        <w:rPr>
          <w:sz w:val="28"/>
          <w:szCs w:val="28"/>
        </w:rPr>
        <w:t xml:space="preserve"> </w:t>
      </w:r>
      <w:r w:rsidRPr="00717F0B">
        <w:rPr>
          <w:sz w:val="28"/>
          <w:szCs w:val="28"/>
        </w:rPr>
        <w:t>40701810900003000001</w:t>
      </w:r>
    </w:p>
    <w:p w14:paraId="571A9792" w14:textId="506C2167" w:rsidR="00651CED" w:rsidRPr="00717F0B" w:rsidRDefault="00651CED" w:rsidP="00504289">
      <w:pPr>
        <w:widowControl w:val="0"/>
        <w:tabs>
          <w:tab w:val="left" w:pos="1134"/>
        </w:tabs>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Уральском</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w:t>
      </w:r>
    </w:p>
    <w:p w14:paraId="3235A96F" w14:textId="12566876" w:rsidR="00651CED" w:rsidRPr="00717F0B" w:rsidRDefault="00651CED" w:rsidP="00504289">
      <w:pPr>
        <w:widowControl w:val="0"/>
        <w:tabs>
          <w:tab w:val="left" w:pos="1134"/>
        </w:tabs>
        <w:ind w:firstLine="709"/>
        <w:jc w:val="both"/>
        <w:rPr>
          <w:sz w:val="28"/>
          <w:szCs w:val="28"/>
        </w:rPr>
      </w:pPr>
      <w:r w:rsidRPr="00717F0B">
        <w:rPr>
          <w:sz w:val="28"/>
          <w:szCs w:val="28"/>
        </w:rPr>
        <w:lastRenderedPageBreak/>
        <w:t>БИК</w:t>
      </w:r>
      <w:r w:rsidR="00C6646A" w:rsidRPr="00717F0B">
        <w:rPr>
          <w:sz w:val="28"/>
          <w:szCs w:val="28"/>
        </w:rPr>
        <w:t xml:space="preserve"> </w:t>
      </w:r>
      <w:r w:rsidRPr="00717F0B">
        <w:rPr>
          <w:sz w:val="28"/>
          <w:szCs w:val="28"/>
        </w:rPr>
        <w:t>046577001</w:t>
      </w:r>
      <w:r w:rsidR="00C6646A" w:rsidRPr="00717F0B">
        <w:rPr>
          <w:sz w:val="28"/>
          <w:szCs w:val="28"/>
        </w:rPr>
        <w:t xml:space="preserve"> </w:t>
      </w:r>
    </w:p>
    <w:p w14:paraId="4FB1E8A8" w14:textId="44FA33BE" w:rsidR="00651CED" w:rsidRPr="00717F0B" w:rsidRDefault="00651CED" w:rsidP="00504289">
      <w:pPr>
        <w:widowControl w:val="0"/>
        <w:tabs>
          <w:tab w:val="left" w:pos="1134"/>
        </w:tabs>
        <w:ind w:firstLine="709"/>
        <w:jc w:val="both"/>
        <w:rPr>
          <w:sz w:val="28"/>
          <w:szCs w:val="28"/>
        </w:rPr>
      </w:pPr>
      <w:r w:rsidRPr="00717F0B">
        <w:rPr>
          <w:sz w:val="28"/>
          <w:szCs w:val="28"/>
        </w:rPr>
        <w:t>л/с</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89082003010</w:t>
      </w:r>
    </w:p>
    <w:p w14:paraId="77374CFE" w14:textId="22B76C5D" w:rsidR="00651CED" w:rsidRPr="00717F0B" w:rsidRDefault="00651CED" w:rsidP="00504289">
      <w:pPr>
        <w:widowControl w:val="0"/>
        <w:tabs>
          <w:tab w:val="left" w:pos="1134"/>
        </w:tabs>
        <w:ind w:firstLine="709"/>
        <w:jc w:val="both"/>
        <w:rPr>
          <w:sz w:val="28"/>
          <w:szCs w:val="28"/>
        </w:rPr>
      </w:pPr>
      <w:r w:rsidRPr="00717F0B">
        <w:rPr>
          <w:sz w:val="28"/>
          <w:szCs w:val="28"/>
        </w:rPr>
        <w:t>Юр.</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620135,</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Стачек,</w:t>
      </w:r>
      <w:r w:rsidR="00C6646A" w:rsidRPr="00717F0B">
        <w:rPr>
          <w:sz w:val="28"/>
          <w:szCs w:val="28"/>
        </w:rPr>
        <w:t xml:space="preserve"> </w:t>
      </w:r>
      <w:r w:rsidRPr="00717F0B">
        <w:rPr>
          <w:sz w:val="28"/>
          <w:szCs w:val="28"/>
        </w:rPr>
        <w:t>70</w:t>
      </w:r>
    </w:p>
    <w:p w14:paraId="1F91B5EB" w14:textId="30168521" w:rsidR="00651CED" w:rsidRPr="00717F0B" w:rsidRDefault="00651CED" w:rsidP="00504289">
      <w:pPr>
        <w:widowControl w:val="0"/>
        <w:tabs>
          <w:tab w:val="left" w:pos="993"/>
          <w:tab w:val="left" w:pos="1134"/>
        </w:tabs>
        <w:ind w:firstLine="709"/>
        <w:jc w:val="both"/>
        <w:rPr>
          <w:sz w:val="28"/>
          <w:szCs w:val="28"/>
        </w:rPr>
      </w:pPr>
      <w:r w:rsidRPr="00717F0B">
        <w:rPr>
          <w:color w:val="000000"/>
          <w:sz w:val="28"/>
          <w:szCs w:val="28"/>
        </w:rPr>
        <w:t>Назначение</w:t>
      </w:r>
      <w:r w:rsidR="00C6646A" w:rsidRPr="00717F0B">
        <w:rPr>
          <w:color w:val="000000"/>
          <w:sz w:val="28"/>
          <w:szCs w:val="28"/>
        </w:rPr>
        <w:t xml:space="preserve"> </w:t>
      </w:r>
      <w:r w:rsidRPr="00717F0B">
        <w:rPr>
          <w:color w:val="000000"/>
          <w:sz w:val="28"/>
          <w:szCs w:val="28"/>
        </w:rPr>
        <w:t>платежа:</w:t>
      </w:r>
      <w:r w:rsidR="00C6646A" w:rsidRPr="00717F0B">
        <w:rPr>
          <w:color w:val="000000"/>
          <w:sz w:val="28"/>
          <w:szCs w:val="28"/>
        </w:rPr>
        <w:t xml:space="preserve"> </w:t>
      </w:r>
      <w:r w:rsidRPr="00717F0B">
        <w:rPr>
          <w:color w:val="000000"/>
          <w:sz w:val="28"/>
          <w:szCs w:val="28"/>
        </w:rPr>
        <w:t>«Организационный</w:t>
      </w:r>
      <w:r w:rsidR="00C6646A" w:rsidRPr="00717F0B">
        <w:rPr>
          <w:color w:val="000000"/>
          <w:sz w:val="28"/>
          <w:szCs w:val="28"/>
        </w:rPr>
        <w:t xml:space="preserve"> </w:t>
      </w:r>
      <w:r w:rsidRPr="00717F0B">
        <w:rPr>
          <w:color w:val="000000"/>
          <w:sz w:val="28"/>
          <w:szCs w:val="28"/>
        </w:rPr>
        <w:t>взнос</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lang w:val="en-US"/>
        </w:rPr>
        <w:t>X</w:t>
      </w:r>
      <w:r w:rsidR="00C6646A" w:rsidRPr="00717F0B">
        <w:rPr>
          <w:color w:val="000000"/>
          <w:sz w:val="28"/>
          <w:szCs w:val="28"/>
        </w:rPr>
        <w:t xml:space="preserve"> </w:t>
      </w:r>
      <w:r w:rsidRPr="00717F0B">
        <w:rPr>
          <w:color w:val="000000"/>
          <w:sz w:val="28"/>
          <w:szCs w:val="28"/>
        </w:rPr>
        <w:t>Международном</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«Звездный</w:t>
      </w:r>
      <w:r w:rsidR="00C6646A" w:rsidRPr="00717F0B">
        <w:rPr>
          <w:color w:val="000000"/>
          <w:sz w:val="28"/>
          <w:szCs w:val="28"/>
        </w:rPr>
        <w:t xml:space="preserve"> </w:t>
      </w:r>
      <w:r w:rsidRPr="00717F0B">
        <w:rPr>
          <w:color w:val="000000"/>
          <w:sz w:val="28"/>
          <w:szCs w:val="28"/>
        </w:rPr>
        <w:t>дождь</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2025».</w:t>
      </w:r>
      <w:bookmarkEnd w:id="34"/>
    </w:p>
    <w:p w14:paraId="33FCC5C6" w14:textId="4AFCF81F" w:rsidR="00651CED" w:rsidRPr="00717F0B" w:rsidRDefault="00651CED"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рамках</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запланировано</w:t>
      </w:r>
      <w:r w:rsidR="00C6646A" w:rsidRPr="00717F0B">
        <w:rPr>
          <w:color w:val="000000"/>
          <w:sz w:val="28"/>
          <w:szCs w:val="28"/>
        </w:rPr>
        <w:t xml:space="preserve"> </w:t>
      </w:r>
      <w:r w:rsidRPr="00717F0B">
        <w:rPr>
          <w:color w:val="000000"/>
          <w:sz w:val="28"/>
          <w:szCs w:val="28"/>
        </w:rPr>
        <w:t>проведение</w:t>
      </w:r>
      <w:r w:rsidR="00C6646A" w:rsidRPr="00717F0B">
        <w:rPr>
          <w:color w:val="000000"/>
          <w:sz w:val="28"/>
          <w:szCs w:val="28"/>
        </w:rPr>
        <w:t xml:space="preserve"> </w:t>
      </w:r>
      <w:r w:rsidRPr="00717F0B">
        <w:rPr>
          <w:color w:val="000000"/>
          <w:sz w:val="28"/>
          <w:szCs w:val="28"/>
        </w:rPr>
        <w:t>членами</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мастер-классов,</w:t>
      </w:r>
      <w:r w:rsidR="00C6646A" w:rsidRPr="00717F0B">
        <w:rPr>
          <w:color w:val="000000"/>
          <w:sz w:val="28"/>
          <w:szCs w:val="28"/>
        </w:rPr>
        <w:t xml:space="preserve"> </w:t>
      </w:r>
      <w:r w:rsidRPr="00717F0B">
        <w:rPr>
          <w:sz w:val="28"/>
          <w:szCs w:val="28"/>
        </w:rPr>
        <w:t>стоимость</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одном</w:t>
      </w:r>
      <w:r w:rsidR="00C6646A" w:rsidRPr="00717F0B">
        <w:rPr>
          <w:sz w:val="28"/>
          <w:szCs w:val="28"/>
        </w:rPr>
        <w:t xml:space="preserve"> </w:t>
      </w:r>
      <w:r w:rsidRPr="00717F0B">
        <w:rPr>
          <w:sz w:val="28"/>
          <w:szCs w:val="28"/>
        </w:rPr>
        <w:t>мастер-классе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600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Оплатить</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мастер-классе</w:t>
      </w:r>
      <w:r w:rsidR="00C6646A" w:rsidRPr="00717F0B">
        <w:rPr>
          <w:sz w:val="28"/>
          <w:szCs w:val="28"/>
        </w:rPr>
        <w:t xml:space="preserve"> </w:t>
      </w:r>
      <w:r w:rsidRPr="00717F0B">
        <w:rPr>
          <w:sz w:val="28"/>
          <w:szCs w:val="28"/>
        </w:rPr>
        <w:t>можно</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МАУК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приобрести</w:t>
      </w:r>
      <w:r w:rsidR="00C6646A" w:rsidRPr="00717F0B">
        <w:rPr>
          <w:sz w:val="28"/>
          <w:szCs w:val="28"/>
        </w:rPr>
        <w:t xml:space="preserve"> </w:t>
      </w:r>
      <w:r w:rsidRPr="00717F0B">
        <w:rPr>
          <w:sz w:val="28"/>
          <w:szCs w:val="28"/>
        </w:rPr>
        <w:t>билет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кассе</w:t>
      </w:r>
      <w:r w:rsidR="00C6646A" w:rsidRPr="00717F0B">
        <w:rPr>
          <w:color w:val="000000"/>
          <w:sz w:val="28"/>
          <w:szCs w:val="28"/>
        </w:rPr>
        <w:t xml:space="preserve"> </w:t>
      </w:r>
      <w:r w:rsidRPr="00717F0B">
        <w:rPr>
          <w:color w:val="000000"/>
          <w:sz w:val="28"/>
          <w:szCs w:val="28"/>
        </w:rPr>
        <w:t>МАУК</w:t>
      </w:r>
      <w:r w:rsidR="00C6646A" w:rsidRPr="00717F0B">
        <w:rPr>
          <w:color w:val="000000"/>
          <w:sz w:val="28"/>
          <w:szCs w:val="28"/>
        </w:rPr>
        <w:t xml:space="preserve"> </w:t>
      </w:r>
      <w:r w:rsidRPr="00717F0B">
        <w:rPr>
          <w:color w:val="000000"/>
          <w:sz w:val="28"/>
          <w:szCs w:val="28"/>
        </w:rPr>
        <w:t>ЦК</w:t>
      </w:r>
      <w:r w:rsidR="00C6646A" w:rsidRPr="00717F0B">
        <w:rPr>
          <w:color w:val="000000"/>
          <w:sz w:val="28"/>
          <w:szCs w:val="28"/>
        </w:rPr>
        <w:t xml:space="preserve"> </w:t>
      </w:r>
      <w:r w:rsidRPr="00717F0B">
        <w:rPr>
          <w:color w:val="000000"/>
          <w:sz w:val="28"/>
          <w:szCs w:val="28"/>
        </w:rPr>
        <w:t>«Урал»</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период</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Конкурса.</w:t>
      </w:r>
    </w:p>
    <w:p w14:paraId="033C08C3" w14:textId="4DEF1D9E" w:rsidR="00651CED" w:rsidRPr="00717F0B" w:rsidRDefault="00651CED" w:rsidP="00504289">
      <w:pPr>
        <w:jc w:val="both"/>
        <w:rPr>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p>
    <w:p w14:paraId="3128CD6C" w14:textId="43882A6B" w:rsidR="00651CED" w:rsidRPr="00717F0B" w:rsidRDefault="00651CED" w:rsidP="004C3F9D">
      <w:pPr>
        <w:widowControl w:val="0"/>
        <w:numPr>
          <w:ilvl w:val="0"/>
          <w:numId w:val="44"/>
        </w:numPr>
        <w:tabs>
          <w:tab w:val="left" w:pos="0"/>
          <w:tab w:val="left" w:pos="1134"/>
        </w:tabs>
        <w:ind w:left="0" w:firstLine="709"/>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07.02.2025</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форму</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hyperlink r:id="rId136" w:history="1">
        <w:r w:rsidRPr="00717F0B">
          <w:rPr>
            <w:rStyle w:val="a3"/>
            <w:sz w:val="28"/>
            <w:szCs w:val="28"/>
          </w:rPr>
          <w:t>https://школаискусств5.екатеринбург.рф</w:t>
        </w:r>
      </w:hyperlink>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социальной</w:t>
      </w:r>
      <w:r w:rsidR="00C6646A" w:rsidRPr="00717F0B">
        <w:rPr>
          <w:sz w:val="28"/>
          <w:szCs w:val="28"/>
        </w:rPr>
        <w:t xml:space="preserve"> </w:t>
      </w:r>
      <w:r w:rsidRPr="00717F0B">
        <w:rPr>
          <w:sz w:val="28"/>
          <w:szCs w:val="28"/>
        </w:rPr>
        <w:t>сети</w:t>
      </w:r>
      <w:r w:rsidR="00C6646A" w:rsidRPr="00717F0B">
        <w:rPr>
          <w:sz w:val="28"/>
          <w:szCs w:val="28"/>
        </w:rPr>
        <w:t xml:space="preserve"> </w:t>
      </w:r>
      <w:r w:rsidRPr="00717F0B">
        <w:rPr>
          <w:sz w:val="28"/>
          <w:szCs w:val="28"/>
        </w:rPr>
        <w:t>ВКонтакте</w:t>
      </w:r>
      <w:r w:rsidR="00C6646A" w:rsidRPr="00717F0B">
        <w:rPr>
          <w:sz w:val="28"/>
          <w:szCs w:val="28"/>
        </w:rPr>
        <w:t xml:space="preserve"> </w:t>
      </w:r>
      <w:hyperlink r:id="rId137" w:history="1">
        <w:r w:rsidRPr="00717F0B">
          <w:rPr>
            <w:rStyle w:val="a3"/>
            <w:sz w:val="28"/>
            <w:szCs w:val="28"/>
          </w:rPr>
          <w:t>https://vk.com/zdfest</w:t>
        </w:r>
      </w:hyperlink>
    </w:p>
    <w:p w14:paraId="055D8500" w14:textId="6373EEAC" w:rsidR="00651CED" w:rsidRPr="00717F0B" w:rsidRDefault="00651CED" w:rsidP="004C3F9D">
      <w:pPr>
        <w:widowControl w:val="0"/>
        <w:numPr>
          <w:ilvl w:val="0"/>
          <w:numId w:val="44"/>
        </w:numPr>
        <w:tabs>
          <w:tab w:val="left" w:pos="1134"/>
        </w:tabs>
        <w:ind w:left="0" w:firstLine="709"/>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прекратить</w:t>
      </w:r>
      <w:r w:rsidR="00C6646A" w:rsidRPr="00717F0B">
        <w:rPr>
          <w:sz w:val="28"/>
          <w:szCs w:val="28"/>
        </w:rPr>
        <w:t xml:space="preserve"> </w:t>
      </w:r>
      <w:r w:rsidRPr="00717F0B">
        <w:rPr>
          <w:sz w:val="28"/>
          <w:szCs w:val="28"/>
        </w:rPr>
        <w:t>прием</w:t>
      </w:r>
      <w:r w:rsidR="00C6646A" w:rsidRPr="00717F0B">
        <w:rPr>
          <w:sz w:val="28"/>
          <w:szCs w:val="28"/>
        </w:rPr>
        <w:t xml:space="preserve"> </w:t>
      </w:r>
      <w:r w:rsidRPr="00717F0B">
        <w:rPr>
          <w:sz w:val="28"/>
          <w:szCs w:val="28"/>
        </w:rPr>
        <w:t>заявок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объявленного</w:t>
      </w:r>
      <w:r w:rsidR="00C6646A" w:rsidRPr="00717F0B">
        <w:rPr>
          <w:sz w:val="28"/>
          <w:szCs w:val="28"/>
        </w:rPr>
        <w:t xml:space="preserve"> </w:t>
      </w:r>
      <w:r w:rsidRPr="00717F0B">
        <w:rPr>
          <w:sz w:val="28"/>
          <w:szCs w:val="28"/>
        </w:rPr>
        <w:t>срока;</w:t>
      </w:r>
    </w:p>
    <w:p w14:paraId="6FC41688" w14:textId="17BE26BA" w:rsidR="00651CED" w:rsidRPr="00717F0B" w:rsidRDefault="00651CED" w:rsidP="004C3F9D">
      <w:pPr>
        <w:widowControl w:val="0"/>
        <w:numPr>
          <w:ilvl w:val="0"/>
          <w:numId w:val="44"/>
        </w:numPr>
        <w:tabs>
          <w:tab w:val="left" w:pos="1134"/>
        </w:tabs>
        <w:ind w:left="0" w:firstLine="709"/>
        <w:jc w:val="both"/>
        <w:rPr>
          <w:sz w:val="28"/>
          <w:szCs w:val="28"/>
        </w:rPr>
      </w:pPr>
      <w:r w:rsidRPr="00717F0B">
        <w:rPr>
          <w:sz w:val="28"/>
          <w:szCs w:val="28"/>
        </w:rPr>
        <w:t>один</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(солист,</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принять</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конкурса;</w:t>
      </w:r>
    </w:p>
    <w:p w14:paraId="50A14ED3" w14:textId="3E00465E" w:rsidR="00651CED" w:rsidRPr="00717F0B" w:rsidRDefault="00651CED" w:rsidP="004C3F9D">
      <w:pPr>
        <w:numPr>
          <w:ilvl w:val="0"/>
          <w:numId w:val="44"/>
        </w:numPr>
        <w:tabs>
          <w:tab w:val="left" w:pos="1134"/>
        </w:tabs>
        <w:ind w:left="0" w:firstLine="709"/>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очной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исполнением</w:t>
      </w:r>
      <w:r w:rsidR="00C6646A" w:rsidRPr="00717F0B">
        <w:rPr>
          <w:sz w:val="28"/>
          <w:szCs w:val="28"/>
        </w:rPr>
        <w:t xml:space="preserve"> </w:t>
      </w:r>
      <w:r w:rsidRPr="00717F0B">
        <w:rPr>
          <w:sz w:val="28"/>
          <w:szCs w:val="28"/>
        </w:rPr>
        <w:t>всей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международных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предусмотрено</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дополнительно</w:t>
      </w:r>
      <w:r w:rsidR="00C6646A" w:rsidRPr="00717F0B">
        <w:rPr>
          <w:sz w:val="28"/>
          <w:szCs w:val="28"/>
        </w:rPr>
        <w:t xml:space="preserve"> </w:t>
      </w:r>
      <w:r w:rsidRPr="00717F0B">
        <w:rPr>
          <w:sz w:val="28"/>
          <w:szCs w:val="28"/>
        </w:rPr>
        <w:t>запросить</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выступлением</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подавшего</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5759D263" w14:textId="0E913B56" w:rsidR="00651CED" w:rsidRPr="00717F0B" w:rsidRDefault="00651CED" w:rsidP="00504289">
      <w:pPr>
        <w:tabs>
          <w:tab w:val="left" w:pos="1134"/>
        </w:tabs>
        <w:ind w:left="709"/>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p>
    <w:p w14:paraId="2BE902B9" w14:textId="06E7FC22" w:rsidR="00651CED" w:rsidRPr="00717F0B" w:rsidRDefault="00651CED" w:rsidP="00504289">
      <w:pPr>
        <w:tabs>
          <w:tab w:val="left" w:pos="1134"/>
        </w:tabs>
        <w:ind w:firstLine="709"/>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хорошего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посторонних</w:t>
      </w:r>
      <w:r w:rsidR="00C6646A" w:rsidRPr="00717F0B">
        <w:rPr>
          <w:sz w:val="28"/>
          <w:szCs w:val="28"/>
        </w:rPr>
        <w:t xml:space="preserve"> </w:t>
      </w:r>
      <w:r w:rsidRPr="00717F0B">
        <w:rPr>
          <w:sz w:val="28"/>
          <w:szCs w:val="28"/>
        </w:rPr>
        <w:t>шумов,</w:t>
      </w:r>
      <w:r w:rsidR="00C6646A" w:rsidRPr="00717F0B">
        <w:rPr>
          <w:sz w:val="28"/>
          <w:szCs w:val="28"/>
        </w:rPr>
        <w:t xml:space="preserve"> </w:t>
      </w:r>
      <w:r w:rsidRPr="00717F0B">
        <w:rPr>
          <w:sz w:val="28"/>
          <w:szCs w:val="28"/>
        </w:rPr>
        <w:t>начинаться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отчетливого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разборчивого</w:t>
      </w:r>
      <w:r w:rsidR="00C6646A" w:rsidRPr="00717F0B">
        <w:rPr>
          <w:sz w:val="28"/>
          <w:szCs w:val="28"/>
        </w:rPr>
        <w:t xml:space="preserve"> </w:t>
      </w:r>
      <w:r w:rsidRPr="00717F0B">
        <w:rPr>
          <w:sz w:val="28"/>
          <w:szCs w:val="28"/>
        </w:rPr>
        <w:t>приветствия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br/>
        <w:t>X</w:t>
      </w:r>
      <w:r w:rsidR="00C6646A" w:rsidRPr="00717F0B">
        <w:rPr>
          <w:sz w:val="28"/>
          <w:szCs w:val="28"/>
        </w:rPr>
        <w:t xml:space="preserve"> </w:t>
      </w:r>
      <w:r w:rsidRPr="00717F0B">
        <w:rPr>
          <w:sz w:val="28"/>
          <w:szCs w:val="28"/>
        </w:rPr>
        <w:t>международного</w:t>
      </w:r>
      <w:r w:rsidR="00C6646A" w:rsidRPr="00717F0B">
        <w:rPr>
          <w:sz w:val="28"/>
          <w:szCs w:val="28"/>
        </w:rPr>
        <w:t xml:space="preserve"> </w:t>
      </w:r>
      <w:r w:rsidRPr="00717F0B">
        <w:rPr>
          <w:sz w:val="28"/>
          <w:szCs w:val="28"/>
        </w:rPr>
        <w:t>детско-юношеского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творчества</w:t>
      </w:r>
      <w:r w:rsidR="00C6646A" w:rsidRPr="00717F0B">
        <w:rPr>
          <w:sz w:val="28"/>
          <w:szCs w:val="28"/>
        </w:rPr>
        <w:t xml:space="preserve"> </w:t>
      </w:r>
      <w:r w:rsidRPr="00717F0B">
        <w:rPr>
          <w:sz w:val="28"/>
          <w:szCs w:val="28"/>
        </w:rPr>
        <w:t>«Звездный</w:t>
      </w:r>
      <w:r w:rsidR="00C6646A" w:rsidRPr="00717F0B">
        <w:rPr>
          <w:sz w:val="28"/>
          <w:szCs w:val="28"/>
        </w:rPr>
        <w:t xml:space="preserve"> </w:t>
      </w:r>
      <w:r w:rsidRPr="00717F0B">
        <w:rPr>
          <w:sz w:val="28"/>
          <w:szCs w:val="28"/>
        </w:rPr>
        <w:t>дождь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объявления</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участника/названия</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исполняемого</w:t>
      </w:r>
      <w:r w:rsidR="00C6646A" w:rsidRPr="00717F0B">
        <w:rPr>
          <w:sz w:val="28"/>
          <w:szCs w:val="28"/>
        </w:rPr>
        <w:t xml:space="preserve"> </w:t>
      </w:r>
      <w:r w:rsidRPr="00717F0B">
        <w:rPr>
          <w:sz w:val="28"/>
          <w:szCs w:val="28"/>
        </w:rPr>
        <w:t>произведения/произведений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порядке</w:t>
      </w:r>
      <w:r w:rsidR="00C6646A" w:rsidRPr="00717F0B">
        <w:rPr>
          <w:sz w:val="28"/>
          <w:szCs w:val="28"/>
        </w:rPr>
        <w:t xml:space="preserve"> </w:t>
      </w:r>
      <w:r w:rsidRPr="00717F0B">
        <w:rPr>
          <w:sz w:val="28"/>
          <w:szCs w:val="28"/>
        </w:rPr>
        <w:t>исполнения;</w:t>
      </w:r>
    </w:p>
    <w:p w14:paraId="251A361F" w14:textId="702259E9" w:rsidR="00651CED" w:rsidRPr="00717F0B" w:rsidRDefault="00651CED" w:rsidP="00504289">
      <w:pPr>
        <w:tabs>
          <w:tab w:val="left" w:pos="1134"/>
        </w:tabs>
        <w:ind w:firstLine="709"/>
        <w:jc w:val="both"/>
        <w:rPr>
          <w:sz w:val="28"/>
          <w:szCs w:val="28"/>
        </w:rPr>
      </w:pPr>
      <w:r w:rsidRPr="00717F0B">
        <w:rPr>
          <w:sz w:val="28"/>
          <w:szCs w:val="28"/>
        </w:rPr>
        <w:t>объявление</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записываются</w:t>
      </w:r>
      <w:r w:rsidR="00C6646A" w:rsidRPr="00717F0B">
        <w:rPr>
          <w:sz w:val="28"/>
          <w:szCs w:val="28"/>
        </w:rPr>
        <w:t xml:space="preserve"> </w:t>
      </w:r>
      <w:r w:rsidRPr="00717F0B">
        <w:rPr>
          <w:sz w:val="28"/>
          <w:szCs w:val="28"/>
        </w:rPr>
        <w:t>единым</w:t>
      </w:r>
      <w:r w:rsidR="00C6646A" w:rsidRPr="00717F0B">
        <w:rPr>
          <w:sz w:val="28"/>
          <w:szCs w:val="28"/>
        </w:rPr>
        <w:t xml:space="preserve"> </w:t>
      </w:r>
      <w:r w:rsidRPr="00717F0B">
        <w:rPr>
          <w:sz w:val="28"/>
          <w:szCs w:val="28"/>
        </w:rPr>
        <w:t>видеофайлом,</w:t>
      </w:r>
      <w:r w:rsidR="00C6646A" w:rsidRPr="00717F0B">
        <w:rPr>
          <w:sz w:val="28"/>
          <w:szCs w:val="28"/>
        </w:rPr>
        <w:t xml:space="preserve"> </w:t>
      </w:r>
      <w:r w:rsidRPr="00717F0B">
        <w:rPr>
          <w:sz w:val="28"/>
          <w:szCs w:val="28"/>
        </w:rPr>
        <w:t>включая</w:t>
      </w:r>
      <w:r w:rsidR="00C6646A" w:rsidRPr="00717F0B">
        <w:rPr>
          <w:sz w:val="28"/>
          <w:szCs w:val="28"/>
        </w:rPr>
        <w:t xml:space="preserve"> </w:t>
      </w:r>
      <w:r w:rsidRPr="00717F0B">
        <w:rPr>
          <w:sz w:val="28"/>
          <w:szCs w:val="28"/>
        </w:rPr>
        <w:t>паузы</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исполняемыми</w:t>
      </w:r>
      <w:r w:rsidR="00C6646A" w:rsidRPr="00717F0B">
        <w:rPr>
          <w:sz w:val="28"/>
          <w:szCs w:val="28"/>
        </w:rPr>
        <w:t xml:space="preserve"> </w:t>
      </w:r>
      <w:r w:rsidRPr="00717F0B">
        <w:rPr>
          <w:sz w:val="28"/>
          <w:szCs w:val="28"/>
        </w:rPr>
        <w:t>произведениями;</w:t>
      </w:r>
    </w:p>
    <w:p w14:paraId="799AFE9A" w14:textId="7D162E25" w:rsidR="00651CED" w:rsidRPr="00717F0B" w:rsidRDefault="00651CED" w:rsidP="00504289">
      <w:pPr>
        <w:tabs>
          <w:tab w:val="left" w:pos="1134"/>
        </w:tabs>
        <w:ind w:firstLine="709"/>
        <w:jc w:val="both"/>
        <w:rPr>
          <w:sz w:val="28"/>
          <w:szCs w:val="28"/>
        </w:rPr>
      </w:pPr>
      <w:r w:rsidRPr="00717F0B">
        <w:rPr>
          <w:sz w:val="28"/>
          <w:szCs w:val="28"/>
        </w:rPr>
        <w:t>съемка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произведена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статичного</w:t>
      </w:r>
      <w:r w:rsidR="00C6646A" w:rsidRPr="00717F0B">
        <w:rPr>
          <w:sz w:val="28"/>
          <w:szCs w:val="28"/>
        </w:rPr>
        <w:t xml:space="preserve"> </w:t>
      </w:r>
      <w:r w:rsidRPr="00717F0B">
        <w:rPr>
          <w:sz w:val="28"/>
          <w:szCs w:val="28"/>
        </w:rPr>
        <w:t>устройства</w:t>
      </w:r>
      <w:r w:rsidR="00C6646A" w:rsidRPr="00717F0B">
        <w:rPr>
          <w:sz w:val="28"/>
          <w:szCs w:val="28"/>
        </w:rPr>
        <w:t xml:space="preserve"> </w:t>
      </w:r>
      <w:r w:rsidRPr="00717F0B">
        <w:rPr>
          <w:sz w:val="28"/>
          <w:szCs w:val="28"/>
        </w:rPr>
        <w:t>(ориентация</w:t>
      </w:r>
      <w:r w:rsidR="00C6646A" w:rsidRPr="00717F0B">
        <w:rPr>
          <w:sz w:val="28"/>
          <w:szCs w:val="28"/>
        </w:rPr>
        <w:t xml:space="preserve"> </w:t>
      </w:r>
      <w:r w:rsidRPr="00717F0B">
        <w:rPr>
          <w:sz w:val="28"/>
          <w:szCs w:val="28"/>
        </w:rPr>
        <w:t>съемки</w:t>
      </w:r>
      <w:r w:rsidR="00C6646A" w:rsidRPr="00717F0B">
        <w:rPr>
          <w:sz w:val="28"/>
          <w:szCs w:val="28"/>
        </w:rPr>
        <w:t xml:space="preserve"> </w:t>
      </w:r>
      <w:r w:rsidRPr="00717F0B">
        <w:rPr>
          <w:sz w:val="28"/>
          <w:szCs w:val="28"/>
        </w:rPr>
        <w:t>горизонтальная),</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хорошем</w:t>
      </w:r>
      <w:r w:rsidR="00C6646A" w:rsidRPr="00717F0B">
        <w:rPr>
          <w:sz w:val="28"/>
          <w:szCs w:val="28"/>
        </w:rPr>
        <w:t xml:space="preserve"> </w:t>
      </w:r>
      <w:r w:rsidRPr="00717F0B">
        <w:rPr>
          <w:sz w:val="28"/>
          <w:szCs w:val="28"/>
        </w:rPr>
        <w:t>освещении,</w:t>
      </w:r>
      <w:r w:rsidR="00C6646A" w:rsidRPr="00717F0B">
        <w:rPr>
          <w:sz w:val="28"/>
          <w:szCs w:val="28"/>
        </w:rPr>
        <w:t xml:space="preserve"> </w:t>
      </w:r>
      <w:r w:rsidRPr="00717F0B">
        <w:rPr>
          <w:sz w:val="28"/>
          <w:szCs w:val="28"/>
        </w:rPr>
        <w:t>общим</w:t>
      </w:r>
      <w:r w:rsidR="00C6646A" w:rsidRPr="00717F0B">
        <w:rPr>
          <w:sz w:val="28"/>
          <w:szCs w:val="28"/>
        </w:rPr>
        <w:t xml:space="preserve"> </w:t>
      </w:r>
      <w:r w:rsidRPr="00717F0B">
        <w:rPr>
          <w:sz w:val="28"/>
          <w:szCs w:val="28"/>
        </w:rPr>
        <w:t>планом</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эффектов</w:t>
      </w:r>
      <w:r w:rsidR="00C6646A" w:rsidRPr="00717F0B">
        <w:rPr>
          <w:sz w:val="28"/>
          <w:szCs w:val="28"/>
        </w:rPr>
        <w:t xml:space="preserve"> </w:t>
      </w:r>
      <w:r w:rsidRPr="00717F0B">
        <w:rPr>
          <w:sz w:val="28"/>
          <w:szCs w:val="28"/>
        </w:rPr>
        <w:t>приближения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удаления</w:t>
      </w:r>
      <w:r w:rsidR="00C6646A" w:rsidRPr="00717F0B">
        <w:rPr>
          <w:sz w:val="28"/>
          <w:szCs w:val="28"/>
        </w:rPr>
        <w:t xml:space="preserve"> </w:t>
      </w:r>
      <w:r w:rsidRPr="00717F0B">
        <w:rPr>
          <w:sz w:val="28"/>
          <w:szCs w:val="28"/>
        </w:rPr>
        <w:t>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постоянным</w:t>
      </w:r>
      <w:r w:rsidR="00C6646A" w:rsidRPr="00717F0B">
        <w:rPr>
          <w:sz w:val="28"/>
          <w:szCs w:val="28"/>
        </w:rPr>
        <w:t xml:space="preserve"> </w:t>
      </w:r>
      <w:r w:rsidRPr="00717F0B">
        <w:rPr>
          <w:sz w:val="28"/>
          <w:szCs w:val="28"/>
        </w:rPr>
        <w:t>присутствием</w:t>
      </w:r>
      <w:r w:rsidR="00C6646A" w:rsidRPr="00717F0B">
        <w:rPr>
          <w:sz w:val="28"/>
          <w:szCs w:val="28"/>
        </w:rPr>
        <w:t xml:space="preserve"> </w:t>
      </w:r>
      <w:r w:rsidRPr="00717F0B">
        <w:rPr>
          <w:sz w:val="28"/>
          <w:szCs w:val="28"/>
        </w:rPr>
        <w:br/>
        <w:t>в</w:t>
      </w:r>
      <w:r w:rsidR="00C6646A" w:rsidRPr="00717F0B">
        <w:rPr>
          <w:sz w:val="28"/>
          <w:szCs w:val="28"/>
        </w:rPr>
        <w:t xml:space="preserve"> </w:t>
      </w:r>
      <w:r w:rsidRPr="00717F0B">
        <w:rPr>
          <w:sz w:val="28"/>
          <w:szCs w:val="28"/>
        </w:rPr>
        <w:t>кадре</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редакция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p>
    <w:p w14:paraId="4A2654C1" w14:textId="23AE5091" w:rsidR="00651CED" w:rsidRPr="00717F0B" w:rsidRDefault="00651CED" w:rsidP="004C3F9D">
      <w:pPr>
        <w:widowControl w:val="0"/>
        <w:numPr>
          <w:ilvl w:val="0"/>
          <w:numId w:val="44"/>
        </w:numPr>
        <w:tabs>
          <w:tab w:val="left" w:pos="1134"/>
        </w:tabs>
        <w:ind w:left="0" w:firstLine="709"/>
        <w:jc w:val="both"/>
        <w:rPr>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программе</w:t>
      </w:r>
      <w:r w:rsidR="00C6646A" w:rsidRPr="00717F0B">
        <w:rPr>
          <w:sz w:val="28"/>
          <w:szCs w:val="28"/>
        </w:rPr>
        <w:t xml:space="preserve"> </w:t>
      </w:r>
      <w:r w:rsidRPr="00717F0B">
        <w:rPr>
          <w:sz w:val="28"/>
          <w:szCs w:val="28"/>
        </w:rPr>
        <w:t>устанавливается</w:t>
      </w:r>
      <w:r w:rsidR="00C6646A" w:rsidRPr="00717F0B">
        <w:rPr>
          <w:sz w:val="28"/>
          <w:szCs w:val="28"/>
        </w:rPr>
        <w:t xml:space="preserve"> </w:t>
      </w:r>
      <w:r w:rsidRPr="00717F0B">
        <w:rPr>
          <w:sz w:val="28"/>
          <w:szCs w:val="28"/>
        </w:rPr>
        <w:t>организаторами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размещается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автономного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(школаискусств5.екатеринбург.рф)</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социальной</w:t>
      </w:r>
      <w:r w:rsidR="00C6646A" w:rsidRPr="00717F0B">
        <w:rPr>
          <w:sz w:val="28"/>
          <w:szCs w:val="28"/>
        </w:rPr>
        <w:t xml:space="preserve"> </w:t>
      </w:r>
      <w:r w:rsidRPr="00717F0B">
        <w:rPr>
          <w:sz w:val="28"/>
          <w:szCs w:val="28"/>
        </w:rPr>
        <w:t>сети</w:t>
      </w:r>
      <w:r w:rsidR="00C6646A" w:rsidRPr="00717F0B">
        <w:rPr>
          <w:sz w:val="28"/>
          <w:szCs w:val="28"/>
        </w:rPr>
        <w:t xml:space="preserve"> </w:t>
      </w:r>
      <w:r w:rsidRPr="00717F0B">
        <w:rPr>
          <w:sz w:val="28"/>
          <w:szCs w:val="28"/>
        </w:rPr>
        <w:t>«ВКонтакте»</w:t>
      </w:r>
      <w:r w:rsidR="00C6646A" w:rsidRPr="00717F0B">
        <w:rPr>
          <w:sz w:val="28"/>
          <w:szCs w:val="28"/>
        </w:rPr>
        <w:t xml:space="preserve"> </w:t>
      </w:r>
      <w:r w:rsidRPr="00717F0B">
        <w:rPr>
          <w:sz w:val="28"/>
          <w:szCs w:val="28"/>
        </w:rPr>
        <w:t>(</w:t>
      </w:r>
      <w:hyperlink r:id="rId138" w:history="1">
        <w:r w:rsidRPr="00717F0B">
          <w:rPr>
            <w:rStyle w:val="a3"/>
            <w:sz w:val="28"/>
            <w:szCs w:val="28"/>
          </w:rPr>
          <w:t>https://vk.com/zdfest</w:t>
        </w:r>
      </w:hyperlink>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три</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конкурса;</w:t>
      </w:r>
    </w:p>
    <w:p w14:paraId="3B8E3EDD" w14:textId="11C36130" w:rsidR="00651CED" w:rsidRPr="00717F0B" w:rsidRDefault="00651CED" w:rsidP="004C3F9D">
      <w:pPr>
        <w:widowControl w:val="0"/>
        <w:numPr>
          <w:ilvl w:val="0"/>
          <w:numId w:val="44"/>
        </w:numPr>
        <w:tabs>
          <w:tab w:val="left" w:pos="1134"/>
        </w:tabs>
        <w:ind w:left="0" w:firstLine="709"/>
        <w:jc w:val="both"/>
        <w:rPr>
          <w:sz w:val="28"/>
          <w:szCs w:val="28"/>
        </w:rPr>
      </w:pPr>
      <w:r w:rsidRPr="00717F0B">
        <w:rPr>
          <w:sz w:val="28"/>
          <w:szCs w:val="28"/>
        </w:rPr>
        <w:t>музыкальные</w:t>
      </w:r>
      <w:r w:rsidR="00C6646A" w:rsidRPr="00717F0B">
        <w:rPr>
          <w:sz w:val="28"/>
          <w:szCs w:val="28"/>
        </w:rPr>
        <w:t xml:space="preserve"> </w:t>
      </w:r>
      <w:r w:rsidRPr="00717F0B">
        <w:rPr>
          <w:sz w:val="28"/>
          <w:szCs w:val="28"/>
        </w:rPr>
        <w:t>фонограммы</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USB-носителе</w:t>
      </w:r>
      <w:r w:rsidR="00C6646A" w:rsidRPr="00717F0B">
        <w:rPr>
          <w:sz w:val="28"/>
          <w:szCs w:val="28"/>
        </w:rPr>
        <w:t xml:space="preserve"> </w:t>
      </w:r>
      <w:r w:rsidRPr="00717F0B">
        <w:rPr>
          <w:sz w:val="28"/>
          <w:szCs w:val="28"/>
        </w:rPr>
        <w:br/>
      </w:r>
      <w:r w:rsidRPr="00717F0B">
        <w:rPr>
          <w:sz w:val="28"/>
          <w:szCs w:val="28"/>
        </w:rPr>
        <w:lastRenderedPageBreak/>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MP3</w:t>
      </w:r>
      <w:r w:rsidR="00C6646A" w:rsidRPr="00717F0B">
        <w:rPr>
          <w:sz w:val="28"/>
          <w:szCs w:val="28"/>
        </w:rPr>
        <w:t xml:space="preserve"> </w:t>
      </w:r>
      <w:r w:rsidRPr="00717F0B">
        <w:rPr>
          <w:sz w:val="28"/>
          <w:szCs w:val="28"/>
        </w:rPr>
        <w:t>непосредственно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Фонограммы</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подписаны:</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номера.</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файлов</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полностью</w:t>
      </w:r>
      <w:r w:rsidR="00C6646A" w:rsidRPr="00717F0B">
        <w:rPr>
          <w:sz w:val="28"/>
          <w:szCs w:val="28"/>
        </w:rPr>
        <w:t xml:space="preserve"> </w:t>
      </w:r>
      <w:r w:rsidRPr="00717F0B">
        <w:rPr>
          <w:sz w:val="28"/>
          <w:szCs w:val="28"/>
        </w:rPr>
        <w:t>совпадать</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названием</w:t>
      </w:r>
      <w:r w:rsidR="00C6646A" w:rsidRPr="00717F0B">
        <w:rPr>
          <w:sz w:val="28"/>
          <w:szCs w:val="28"/>
        </w:rPr>
        <w:t xml:space="preserve"> </w:t>
      </w:r>
      <w:r w:rsidRPr="00717F0B">
        <w:rPr>
          <w:sz w:val="28"/>
          <w:szCs w:val="28"/>
        </w:rPr>
        <w:t>номеров,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br/>
        <w:t>с</w:t>
      </w:r>
      <w:r w:rsidR="00C6646A" w:rsidRPr="00717F0B">
        <w:rPr>
          <w:sz w:val="28"/>
          <w:szCs w:val="28"/>
        </w:rPr>
        <w:t xml:space="preserve"> </w:t>
      </w:r>
      <w:r w:rsidRPr="00717F0B">
        <w:rPr>
          <w:sz w:val="28"/>
          <w:szCs w:val="28"/>
        </w:rPr>
        <w:t>заявкой.</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себе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иметь</w:t>
      </w:r>
      <w:r w:rsidR="00C6646A" w:rsidRPr="00717F0B">
        <w:rPr>
          <w:sz w:val="28"/>
          <w:szCs w:val="28"/>
        </w:rPr>
        <w:t xml:space="preserve"> </w:t>
      </w:r>
      <w:r w:rsidRPr="00717F0B">
        <w:rPr>
          <w:sz w:val="28"/>
          <w:szCs w:val="28"/>
        </w:rPr>
        <w:t>дубликаты</w:t>
      </w:r>
      <w:r w:rsidR="00C6646A" w:rsidRPr="00717F0B">
        <w:rPr>
          <w:sz w:val="28"/>
          <w:szCs w:val="28"/>
        </w:rPr>
        <w:t xml:space="preserve"> </w:t>
      </w:r>
      <w:r w:rsidRPr="00717F0B">
        <w:rPr>
          <w:sz w:val="28"/>
          <w:szCs w:val="28"/>
        </w:rPr>
        <w:t>фонограмм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нескольких</w:t>
      </w:r>
      <w:r w:rsidR="00C6646A" w:rsidRPr="00717F0B">
        <w:rPr>
          <w:sz w:val="28"/>
          <w:szCs w:val="28"/>
        </w:rPr>
        <w:t xml:space="preserve"> </w:t>
      </w:r>
      <w:r w:rsidRPr="00717F0B">
        <w:rPr>
          <w:sz w:val="28"/>
          <w:szCs w:val="28"/>
        </w:rPr>
        <w:t>носителях;</w:t>
      </w:r>
    </w:p>
    <w:p w14:paraId="5B0E7A74" w14:textId="41CBEE15" w:rsidR="00651CED" w:rsidRPr="00717F0B" w:rsidRDefault="00651CED" w:rsidP="004C3F9D">
      <w:pPr>
        <w:widowControl w:val="0"/>
        <w:numPr>
          <w:ilvl w:val="0"/>
          <w:numId w:val="44"/>
        </w:numPr>
        <w:tabs>
          <w:tab w:val="left" w:pos="1134"/>
        </w:tabs>
        <w:ind w:left="0" w:firstLine="709"/>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желанию</w:t>
      </w:r>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репетиция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(разметка</w:t>
      </w:r>
      <w:r w:rsidR="00C6646A" w:rsidRPr="00717F0B">
        <w:rPr>
          <w:sz w:val="28"/>
          <w:szCs w:val="28"/>
        </w:rPr>
        <w:t xml:space="preserve"> </w:t>
      </w:r>
      <w:r w:rsidRPr="00717F0B">
        <w:rPr>
          <w:sz w:val="28"/>
          <w:szCs w:val="28"/>
        </w:rPr>
        <w:t>площадки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установленным</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графиком).</w:t>
      </w:r>
    </w:p>
    <w:p w14:paraId="557C89A2" w14:textId="1A5ADDCA" w:rsidR="00651CED" w:rsidRPr="00717F0B" w:rsidRDefault="00651CED"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r w:rsidRPr="00717F0B">
        <w:rPr>
          <w:sz w:val="28"/>
          <w:szCs w:val="28"/>
        </w:rPr>
        <w:t>(ФИО,</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r w:rsidRPr="00717F0B">
        <w:rPr>
          <w:sz w:val="28"/>
          <w:szCs w:val="28"/>
        </w:rPr>
        <w:t>тел.)</w:t>
      </w:r>
    </w:p>
    <w:p w14:paraId="25B8EF5C" w14:textId="1452949D" w:rsidR="00651CED" w:rsidRPr="00717F0B" w:rsidRDefault="00651CED" w:rsidP="004C3F9D">
      <w:pPr>
        <w:widowControl w:val="0"/>
        <w:numPr>
          <w:ilvl w:val="0"/>
          <w:numId w:val="45"/>
        </w:numPr>
        <w:tabs>
          <w:tab w:val="left" w:pos="0"/>
          <w:tab w:val="left" w:pos="426"/>
          <w:tab w:val="left" w:pos="851"/>
          <w:tab w:val="left" w:pos="1134"/>
          <w:tab w:val="left" w:pos="1276"/>
        </w:tabs>
        <w:ind w:left="0" w:firstLine="709"/>
        <w:jc w:val="both"/>
        <w:rPr>
          <w:spacing w:val="-4"/>
          <w:sz w:val="28"/>
          <w:szCs w:val="28"/>
        </w:rPr>
      </w:pPr>
      <w:r w:rsidRPr="00717F0B">
        <w:rPr>
          <w:spacing w:val="-4"/>
          <w:sz w:val="28"/>
          <w:szCs w:val="28"/>
        </w:rPr>
        <w:t>информация</w:t>
      </w:r>
      <w:r w:rsidR="00C6646A" w:rsidRPr="00717F0B">
        <w:rPr>
          <w:spacing w:val="-4"/>
          <w:sz w:val="28"/>
          <w:szCs w:val="28"/>
        </w:rPr>
        <w:t xml:space="preserve"> </w:t>
      </w:r>
      <w:r w:rsidRPr="00717F0B">
        <w:rPr>
          <w:spacing w:val="-4"/>
          <w:sz w:val="28"/>
          <w:szCs w:val="28"/>
        </w:rPr>
        <w:t>о</w:t>
      </w:r>
      <w:r w:rsidR="00C6646A" w:rsidRPr="00717F0B">
        <w:rPr>
          <w:spacing w:val="-4"/>
          <w:sz w:val="28"/>
          <w:szCs w:val="28"/>
        </w:rPr>
        <w:t xml:space="preserve"> </w:t>
      </w:r>
      <w:r w:rsidRPr="00717F0B">
        <w:rPr>
          <w:spacing w:val="-4"/>
          <w:sz w:val="28"/>
          <w:szCs w:val="28"/>
        </w:rPr>
        <w:t>Конкурсе</w:t>
      </w:r>
      <w:r w:rsidR="00C6646A" w:rsidRPr="00717F0B">
        <w:rPr>
          <w:spacing w:val="-4"/>
          <w:sz w:val="28"/>
          <w:szCs w:val="28"/>
        </w:rPr>
        <w:t xml:space="preserve"> </w:t>
      </w:r>
      <w:r w:rsidRPr="00717F0B">
        <w:rPr>
          <w:spacing w:val="-4"/>
          <w:sz w:val="28"/>
          <w:szCs w:val="28"/>
        </w:rPr>
        <w:t>размещена</w:t>
      </w:r>
      <w:r w:rsidR="00C6646A" w:rsidRPr="00717F0B">
        <w:rPr>
          <w:spacing w:val="-4"/>
          <w:sz w:val="28"/>
          <w:szCs w:val="28"/>
        </w:rPr>
        <w:t xml:space="preserve"> </w:t>
      </w:r>
      <w:r w:rsidRPr="00717F0B">
        <w:rPr>
          <w:spacing w:val="-4"/>
          <w:sz w:val="28"/>
          <w:szCs w:val="28"/>
        </w:rPr>
        <w:t>на</w:t>
      </w:r>
      <w:r w:rsidR="00C6646A" w:rsidRPr="00717F0B">
        <w:rPr>
          <w:spacing w:val="-4"/>
          <w:sz w:val="28"/>
          <w:szCs w:val="28"/>
        </w:rPr>
        <w:t xml:space="preserve"> </w:t>
      </w:r>
      <w:r w:rsidRPr="00717F0B">
        <w:rPr>
          <w:spacing w:val="-4"/>
          <w:sz w:val="28"/>
          <w:szCs w:val="28"/>
        </w:rPr>
        <w:t>официальных</w:t>
      </w:r>
      <w:r w:rsidR="00C6646A" w:rsidRPr="00717F0B">
        <w:rPr>
          <w:spacing w:val="-4"/>
          <w:sz w:val="28"/>
          <w:szCs w:val="28"/>
        </w:rPr>
        <w:t xml:space="preserve"> </w:t>
      </w:r>
      <w:r w:rsidRPr="00717F0B">
        <w:rPr>
          <w:spacing w:val="-4"/>
          <w:sz w:val="28"/>
          <w:szCs w:val="28"/>
        </w:rPr>
        <w:t>сайтах</w:t>
      </w:r>
      <w:r w:rsidR="00C6646A" w:rsidRPr="00717F0B">
        <w:rPr>
          <w:spacing w:val="-4"/>
          <w:sz w:val="28"/>
          <w:szCs w:val="28"/>
        </w:rPr>
        <w:t xml:space="preserve"> </w:t>
      </w:r>
      <w:r w:rsidRPr="00717F0B">
        <w:rPr>
          <w:spacing w:val="-4"/>
          <w:sz w:val="28"/>
          <w:szCs w:val="28"/>
        </w:rPr>
        <w:t>Управления</w:t>
      </w:r>
      <w:r w:rsidR="00C6646A" w:rsidRPr="00717F0B">
        <w:rPr>
          <w:spacing w:val="-4"/>
          <w:sz w:val="28"/>
          <w:szCs w:val="28"/>
        </w:rPr>
        <w:t xml:space="preserve"> </w:t>
      </w:r>
      <w:r w:rsidRPr="00717F0B">
        <w:rPr>
          <w:spacing w:val="-4"/>
          <w:sz w:val="28"/>
          <w:szCs w:val="28"/>
        </w:rPr>
        <w:t>культуры</w:t>
      </w:r>
      <w:r w:rsidR="00C6646A" w:rsidRPr="00717F0B">
        <w:rPr>
          <w:spacing w:val="-4"/>
          <w:sz w:val="28"/>
          <w:szCs w:val="28"/>
        </w:rPr>
        <w:t xml:space="preserve"> </w:t>
      </w:r>
      <w:r w:rsidRPr="00717F0B">
        <w:rPr>
          <w:spacing w:val="-4"/>
          <w:sz w:val="28"/>
          <w:szCs w:val="28"/>
        </w:rPr>
        <w:t>Администрации</w:t>
      </w:r>
      <w:r w:rsidR="00C6646A" w:rsidRPr="00717F0B">
        <w:rPr>
          <w:spacing w:val="-4"/>
          <w:sz w:val="28"/>
          <w:szCs w:val="28"/>
        </w:rPr>
        <w:t xml:space="preserve"> </w:t>
      </w:r>
      <w:r w:rsidRPr="00717F0B">
        <w:rPr>
          <w:spacing w:val="-4"/>
          <w:sz w:val="28"/>
          <w:szCs w:val="28"/>
        </w:rPr>
        <w:t>города</w:t>
      </w:r>
      <w:r w:rsidR="00C6646A" w:rsidRPr="00717F0B">
        <w:rPr>
          <w:spacing w:val="-4"/>
          <w:sz w:val="28"/>
          <w:szCs w:val="28"/>
        </w:rPr>
        <w:t xml:space="preserve"> </w:t>
      </w:r>
      <w:r w:rsidRPr="00717F0B">
        <w:rPr>
          <w:spacing w:val="-4"/>
          <w:sz w:val="28"/>
          <w:szCs w:val="28"/>
        </w:rPr>
        <w:t>Екатеринбурга</w:t>
      </w:r>
      <w:r w:rsidR="00C6646A" w:rsidRPr="00717F0B">
        <w:rPr>
          <w:spacing w:val="-4"/>
          <w:sz w:val="28"/>
          <w:szCs w:val="28"/>
        </w:rPr>
        <w:t xml:space="preserve"> </w:t>
      </w:r>
      <w:r w:rsidRPr="00717F0B">
        <w:rPr>
          <w:spacing w:val="-4"/>
          <w:sz w:val="28"/>
          <w:szCs w:val="28"/>
        </w:rPr>
        <w:t>(</w:t>
      </w:r>
      <w:proofErr w:type="spellStart"/>
      <w:r w:rsidRPr="00717F0B">
        <w:rPr>
          <w:spacing w:val="-4"/>
          <w:sz w:val="28"/>
          <w:szCs w:val="28"/>
        </w:rPr>
        <w:t>культура.екатеринбург.рф</w:t>
      </w:r>
      <w:proofErr w:type="spellEnd"/>
      <w:r w:rsidRPr="00717F0B">
        <w:rPr>
          <w:spacing w:val="-4"/>
          <w:sz w:val="28"/>
          <w:szCs w:val="28"/>
        </w:rPr>
        <w:t>),</w:t>
      </w:r>
      <w:r w:rsidR="00C6646A" w:rsidRPr="00717F0B">
        <w:rPr>
          <w:spacing w:val="-4"/>
          <w:sz w:val="28"/>
          <w:szCs w:val="28"/>
        </w:rPr>
        <w:t xml:space="preserve"> </w:t>
      </w:r>
      <w:r w:rsidRPr="00717F0B">
        <w:rPr>
          <w:spacing w:val="-4"/>
          <w:sz w:val="28"/>
          <w:szCs w:val="28"/>
        </w:rPr>
        <w:t>Регионального</w:t>
      </w:r>
      <w:r w:rsidR="00C6646A" w:rsidRPr="00717F0B">
        <w:rPr>
          <w:spacing w:val="-4"/>
          <w:sz w:val="28"/>
          <w:szCs w:val="28"/>
        </w:rPr>
        <w:t xml:space="preserve"> </w:t>
      </w:r>
      <w:r w:rsidRPr="00717F0B">
        <w:rPr>
          <w:spacing w:val="-4"/>
          <w:sz w:val="28"/>
          <w:szCs w:val="28"/>
        </w:rPr>
        <w:t>ресурсного</w:t>
      </w:r>
      <w:r w:rsidR="00C6646A" w:rsidRPr="00717F0B">
        <w:rPr>
          <w:spacing w:val="-4"/>
          <w:sz w:val="28"/>
          <w:szCs w:val="28"/>
        </w:rPr>
        <w:t xml:space="preserve"> </w:t>
      </w:r>
      <w:r w:rsidRPr="00717F0B">
        <w:rPr>
          <w:spacing w:val="-4"/>
          <w:sz w:val="28"/>
          <w:szCs w:val="28"/>
        </w:rPr>
        <w:t>центра</w:t>
      </w:r>
      <w:r w:rsidR="00C6646A" w:rsidRPr="00717F0B">
        <w:rPr>
          <w:spacing w:val="-4"/>
          <w:sz w:val="28"/>
          <w:szCs w:val="28"/>
        </w:rPr>
        <w:t xml:space="preserve"> </w:t>
      </w:r>
      <w:r w:rsidRPr="00717F0B">
        <w:rPr>
          <w:spacing w:val="-4"/>
          <w:sz w:val="28"/>
          <w:szCs w:val="28"/>
        </w:rPr>
        <w:t>в</w:t>
      </w:r>
      <w:r w:rsidR="00C6646A" w:rsidRPr="00717F0B">
        <w:rPr>
          <w:spacing w:val="-4"/>
          <w:sz w:val="28"/>
          <w:szCs w:val="28"/>
        </w:rPr>
        <w:t xml:space="preserve"> </w:t>
      </w:r>
      <w:r w:rsidRPr="00717F0B">
        <w:rPr>
          <w:spacing w:val="-4"/>
          <w:sz w:val="28"/>
          <w:szCs w:val="28"/>
        </w:rPr>
        <w:t>сфере</w:t>
      </w:r>
      <w:r w:rsidR="00C6646A" w:rsidRPr="00717F0B">
        <w:rPr>
          <w:spacing w:val="-4"/>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(https://rrc-ural.ru/)</w:t>
      </w:r>
      <w:r w:rsidR="00C6646A" w:rsidRPr="00717F0B">
        <w:rPr>
          <w:spacing w:val="-4"/>
          <w:sz w:val="28"/>
          <w:szCs w:val="28"/>
        </w:rPr>
        <w:t xml:space="preserve"> </w:t>
      </w:r>
      <w:r w:rsidRPr="00717F0B">
        <w:rPr>
          <w:spacing w:val="-4"/>
          <w:sz w:val="28"/>
          <w:szCs w:val="28"/>
        </w:rPr>
        <w:t>и</w:t>
      </w:r>
      <w:r w:rsidR="00C6646A" w:rsidRPr="00717F0B">
        <w:rPr>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страницах</w:t>
      </w:r>
      <w:r w:rsidR="00C6646A" w:rsidRPr="00717F0B">
        <w:rPr>
          <w:color w:val="000000"/>
          <w:spacing w:val="-4"/>
          <w:sz w:val="28"/>
          <w:szCs w:val="28"/>
        </w:rPr>
        <w:t xml:space="preserve"> </w:t>
      </w:r>
      <w:r w:rsidRPr="00717F0B">
        <w:rPr>
          <w:color w:val="000000"/>
          <w:spacing w:val="-4"/>
          <w:sz w:val="28"/>
          <w:szCs w:val="28"/>
        </w:rPr>
        <w:t>Городского</w:t>
      </w:r>
      <w:r w:rsidR="00C6646A" w:rsidRPr="00717F0B">
        <w:rPr>
          <w:color w:val="000000"/>
          <w:spacing w:val="-4"/>
          <w:sz w:val="28"/>
          <w:szCs w:val="28"/>
        </w:rPr>
        <w:t xml:space="preserve"> </w:t>
      </w:r>
      <w:r w:rsidRPr="00717F0B">
        <w:rPr>
          <w:color w:val="000000"/>
          <w:spacing w:val="-4"/>
          <w:sz w:val="28"/>
          <w:szCs w:val="28"/>
        </w:rPr>
        <w:t>ресурсного</w:t>
      </w:r>
      <w:r w:rsidR="00C6646A" w:rsidRPr="00717F0B">
        <w:rPr>
          <w:color w:val="000000"/>
          <w:spacing w:val="-4"/>
          <w:sz w:val="28"/>
          <w:szCs w:val="28"/>
        </w:rPr>
        <w:t xml:space="preserve"> </w:t>
      </w:r>
      <w:r w:rsidRPr="00717F0B">
        <w:rPr>
          <w:color w:val="000000"/>
          <w:spacing w:val="-4"/>
          <w:sz w:val="28"/>
          <w:szCs w:val="28"/>
        </w:rPr>
        <w:t>центра</w:t>
      </w:r>
      <w:r w:rsidR="00C6646A" w:rsidRPr="00717F0B">
        <w:rPr>
          <w:color w:val="000000"/>
          <w:spacing w:val="-4"/>
          <w:sz w:val="28"/>
          <w:szCs w:val="28"/>
        </w:rPr>
        <w:t xml:space="preserve"> </w:t>
      </w:r>
      <w:r w:rsidRPr="00717F0B">
        <w:rPr>
          <w:color w:val="000000"/>
          <w:spacing w:val="-4"/>
          <w:sz w:val="28"/>
          <w:szCs w:val="28"/>
        </w:rPr>
        <w:t>по</w:t>
      </w:r>
      <w:r w:rsidR="00C6646A" w:rsidRPr="00717F0B">
        <w:rPr>
          <w:color w:val="000000"/>
          <w:spacing w:val="-4"/>
          <w:sz w:val="28"/>
          <w:szCs w:val="28"/>
        </w:rPr>
        <w:t xml:space="preserve"> </w:t>
      </w:r>
      <w:r w:rsidRPr="00717F0B">
        <w:rPr>
          <w:color w:val="000000"/>
          <w:spacing w:val="-4"/>
          <w:sz w:val="28"/>
          <w:szCs w:val="28"/>
        </w:rPr>
        <w:t>направлению</w:t>
      </w:r>
      <w:r w:rsidR="00C6646A" w:rsidRPr="00717F0B">
        <w:rPr>
          <w:color w:val="000000"/>
          <w:spacing w:val="-4"/>
          <w:sz w:val="28"/>
          <w:szCs w:val="28"/>
        </w:rPr>
        <w:t xml:space="preserve"> </w:t>
      </w:r>
      <w:r w:rsidRPr="00717F0B">
        <w:rPr>
          <w:color w:val="000000"/>
          <w:spacing w:val="-4"/>
          <w:sz w:val="28"/>
          <w:szCs w:val="28"/>
        </w:rPr>
        <w:t>«Хореографическое</w:t>
      </w:r>
      <w:r w:rsidR="00C6646A" w:rsidRPr="00717F0B">
        <w:rPr>
          <w:color w:val="000000"/>
          <w:spacing w:val="-4"/>
          <w:sz w:val="28"/>
          <w:szCs w:val="28"/>
        </w:rPr>
        <w:t xml:space="preserve"> </w:t>
      </w:r>
      <w:r w:rsidRPr="00717F0B">
        <w:rPr>
          <w:color w:val="000000"/>
          <w:spacing w:val="-4"/>
          <w:sz w:val="28"/>
          <w:szCs w:val="28"/>
        </w:rPr>
        <w:t>искусство»</w:t>
      </w:r>
      <w:r w:rsidR="00C6646A" w:rsidRPr="00717F0B">
        <w:rPr>
          <w:color w:val="000000"/>
          <w:spacing w:val="-4"/>
          <w:sz w:val="28"/>
          <w:szCs w:val="28"/>
        </w:rPr>
        <w:t xml:space="preserve"> </w:t>
      </w:r>
      <w:r w:rsidRPr="00717F0B">
        <w:rPr>
          <w:color w:val="000000"/>
          <w:spacing w:val="-4"/>
          <w:sz w:val="28"/>
          <w:szCs w:val="28"/>
        </w:rPr>
        <w:t>(школаискусств5.екатеринбург.рф,</w:t>
      </w:r>
      <w:r w:rsidR="00C6646A" w:rsidRPr="00717F0B">
        <w:rPr>
          <w:color w:val="000000"/>
          <w:spacing w:val="-4"/>
          <w:sz w:val="28"/>
          <w:szCs w:val="28"/>
        </w:rPr>
        <w:t xml:space="preserve"> </w:t>
      </w:r>
      <w:hyperlink r:id="rId139" w:history="1">
        <w:r w:rsidRPr="00717F0B">
          <w:rPr>
            <w:rStyle w:val="a3"/>
            <w:sz w:val="28"/>
            <w:szCs w:val="28"/>
          </w:rPr>
          <w:t>https://vk.com/zdfest</w:t>
        </w:r>
      </w:hyperlink>
      <w:r w:rsidRPr="00717F0B">
        <w:rPr>
          <w:color w:val="000000"/>
          <w:spacing w:val="-4"/>
          <w:sz w:val="28"/>
          <w:szCs w:val="28"/>
        </w:rPr>
        <w:t>);</w:t>
      </w:r>
    </w:p>
    <w:p w14:paraId="42C3584A" w14:textId="190ABE33" w:rsidR="00651CED" w:rsidRPr="00717F0B" w:rsidRDefault="00651CED" w:rsidP="004C3F9D">
      <w:pPr>
        <w:numPr>
          <w:ilvl w:val="0"/>
          <w:numId w:val="45"/>
        </w:numPr>
        <w:tabs>
          <w:tab w:val="left" w:pos="1134"/>
        </w:tabs>
        <w:ind w:left="0" w:firstLine="709"/>
        <w:jc w:val="both"/>
        <w:rPr>
          <w:spacing w:val="-4"/>
          <w:sz w:val="28"/>
          <w:szCs w:val="28"/>
        </w:rPr>
      </w:pPr>
      <w:r w:rsidRPr="00717F0B">
        <w:rPr>
          <w:spacing w:val="-4"/>
          <w:sz w:val="28"/>
          <w:szCs w:val="28"/>
        </w:rPr>
        <w:t>координатор</w:t>
      </w:r>
      <w:r w:rsidR="00C6646A" w:rsidRPr="00717F0B">
        <w:rPr>
          <w:spacing w:val="-4"/>
          <w:sz w:val="28"/>
          <w:szCs w:val="28"/>
        </w:rPr>
        <w:t xml:space="preserve"> </w:t>
      </w:r>
      <w:r w:rsidRPr="00717F0B">
        <w:rPr>
          <w:spacing w:val="-4"/>
          <w:sz w:val="28"/>
          <w:szCs w:val="28"/>
        </w:rPr>
        <w:t>творческих</w:t>
      </w:r>
      <w:r w:rsidR="00C6646A" w:rsidRPr="00717F0B">
        <w:rPr>
          <w:spacing w:val="-4"/>
          <w:sz w:val="28"/>
          <w:szCs w:val="28"/>
        </w:rPr>
        <w:t xml:space="preserve"> </w:t>
      </w:r>
      <w:r w:rsidRPr="00717F0B">
        <w:rPr>
          <w:spacing w:val="-4"/>
          <w:sz w:val="28"/>
          <w:szCs w:val="28"/>
        </w:rPr>
        <w:t>вопросов</w:t>
      </w:r>
      <w:r w:rsidR="00C6646A" w:rsidRPr="00717F0B">
        <w:rPr>
          <w:spacing w:val="-4"/>
          <w:sz w:val="28"/>
          <w:szCs w:val="28"/>
        </w:rPr>
        <w:t xml:space="preserve"> </w:t>
      </w:r>
      <w:proofErr w:type="spellStart"/>
      <w:r w:rsidRPr="00717F0B">
        <w:rPr>
          <w:spacing w:val="-4"/>
          <w:sz w:val="28"/>
          <w:szCs w:val="28"/>
        </w:rPr>
        <w:t>Лысцова</w:t>
      </w:r>
      <w:proofErr w:type="spellEnd"/>
      <w:r w:rsidR="00C6646A" w:rsidRPr="00717F0B">
        <w:rPr>
          <w:spacing w:val="-4"/>
          <w:sz w:val="28"/>
          <w:szCs w:val="28"/>
        </w:rPr>
        <w:t xml:space="preserve"> </w:t>
      </w:r>
      <w:r w:rsidRPr="00717F0B">
        <w:rPr>
          <w:spacing w:val="-4"/>
          <w:sz w:val="28"/>
          <w:szCs w:val="28"/>
        </w:rPr>
        <w:t>Наталья</w:t>
      </w:r>
      <w:r w:rsidR="00C6646A" w:rsidRPr="00717F0B">
        <w:rPr>
          <w:spacing w:val="-4"/>
          <w:sz w:val="28"/>
          <w:szCs w:val="28"/>
        </w:rPr>
        <w:t xml:space="preserve"> </w:t>
      </w:r>
      <w:r w:rsidRPr="00717F0B">
        <w:rPr>
          <w:spacing w:val="-4"/>
          <w:sz w:val="28"/>
          <w:szCs w:val="28"/>
        </w:rPr>
        <w:t>Валерьевна,</w:t>
      </w:r>
      <w:r w:rsidR="00C6646A" w:rsidRPr="00717F0B">
        <w:rPr>
          <w:spacing w:val="-4"/>
          <w:sz w:val="28"/>
          <w:szCs w:val="28"/>
        </w:rPr>
        <w:t xml:space="preserve"> </w:t>
      </w:r>
      <w:r w:rsidRPr="00717F0B">
        <w:rPr>
          <w:spacing w:val="-4"/>
          <w:sz w:val="28"/>
          <w:szCs w:val="28"/>
        </w:rPr>
        <w:t>арт-директор</w:t>
      </w:r>
      <w:r w:rsidR="00C6646A" w:rsidRPr="00717F0B">
        <w:rPr>
          <w:spacing w:val="-4"/>
          <w:sz w:val="28"/>
          <w:szCs w:val="28"/>
        </w:rPr>
        <w:t xml:space="preserve"> </w:t>
      </w:r>
      <w:r w:rsidRPr="00717F0B">
        <w:rPr>
          <w:spacing w:val="-4"/>
          <w:sz w:val="28"/>
          <w:szCs w:val="28"/>
        </w:rPr>
        <w:t>Конкурса,</w:t>
      </w:r>
      <w:r w:rsidR="00C6646A" w:rsidRPr="00717F0B">
        <w:rPr>
          <w:spacing w:val="-4"/>
          <w:sz w:val="28"/>
          <w:szCs w:val="28"/>
        </w:rPr>
        <w:t xml:space="preserve"> </w:t>
      </w:r>
      <w:r w:rsidRPr="00717F0B">
        <w:rPr>
          <w:spacing w:val="-4"/>
          <w:sz w:val="28"/>
          <w:szCs w:val="28"/>
        </w:rPr>
        <w:t>8</w:t>
      </w:r>
      <w:r w:rsidR="00C6646A" w:rsidRPr="00717F0B">
        <w:rPr>
          <w:spacing w:val="-4"/>
          <w:sz w:val="28"/>
          <w:szCs w:val="28"/>
        </w:rPr>
        <w:t xml:space="preserve"> </w:t>
      </w:r>
      <w:r w:rsidRPr="00717F0B">
        <w:rPr>
          <w:spacing w:val="-4"/>
          <w:sz w:val="28"/>
          <w:szCs w:val="28"/>
        </w:rPr>
        <w:t>912</w:t>
      </w:r>
      <w:r w:rsidR="00C6646A" w:rsidRPr="00717F0B">
        <w:rPr>
          <w:spacing w:val="-4"/>
          <w:sz w:val="28"/>
          <w:szCs w:val="28"/>
        </w:rPr>
        <w:t xml:space="preserve"> </w:t>
      </w:r>
      <w:r w:rsidRPr="00717F0B">
        <w:rPr>
          <w:spacing w:val="-4"/>
          <w:sz w:val="28"/>
          <w:szCs w:val="28"/>
        </w:rPr>
        <w:t>2135733;</w:t>
      </w:r>
    </w:p>
    <w:p w14:paraId="5B1EEDBE" w14:textId="2E8089CD" w:rsidR="00651CED" w:rsidRPr="00717F0B" w:rsidRDefault="00651CED" w:rsidP="004C3F9D">
      <w:pPr>
        <w:numPr>
          <w:ilvl w:val="0"/>
          <w:numId w:val="45"/>
        </w:numPr>
        <w:tabs>
          <w:tab w:val="left" w:pos="1134"/>
        </w:tabs>
        <w:ind w:left="0" w:firstLine="709"/>
        <w:jc w:val="both"/>
        <w:rPr>
          <w:spacing w:val="-4"/>
          <w:sz w:val="28"/>
          <w:szCs w:val="28"/>
        </w:rPr>
      </w:pPr>
      <w:r w:rsidRPr="00717F0B">
        <w:rPr>
          <w:spacing w:val="-4"/>
          <w:sz w:val="28"/>
          <w:szCs w:val="28"/>
        </w:rPr>
        <w:t>координатор</w:t>
      </w:r>
      <w:r w:rsidR="00C6646A" w:rsidRPr="00717F0B">
        <w:rPr>
          <w:spacing w:val="-4"/>
          <w:sz w:val="28"/>
          <w:szCs w:val="28"/>
        </w:rPr>
        <w:t xml:space="preserve"> </w:t>
      </w:r>
      <w:r w:rsidRPr="00717F0B">
        <w:rPr>
          <w:spacing w:val="-4"/>
          <w:sz w:val="28"/>
          <w:szCs w:val="28"/>
        </w:rPr>
        <w:t>организационных</w:t>
      </w:r>
      <w:r w:rsidR="00C6646A" w:rsidRPr="00717F0B">
        <w:rPr>
          <w:spacing w:val="-4"/>
          <w:sz w:val="28"/>
          <w:szCs w:val="28"/>
        </w:rPr>
        <w:t xml:space="preserve"> </w:t>
      </w:r>
      <w:r w:rsidRPr="00717F0B">
        <w:rPr>
          <w:spacing w:val="-4"/>
          <w:sz w:val="28"/>
          <w:szCs w:val="28"/>
        </w:rPr>
        <w:t>вопросов</w:t>
      </w:r>
      <w:r w:rsidR="00C6646A" w:rsidRPr="00717F0B">
        <w:rPr>
          <w:spacing w:val="-4"/>
          <w:sz w:val="28"/>
          <w:szCs w:val="28"/>
        </w:rPr>
        <w:t xml:space="preserve"> </w:t>
      </w:r>
      <w:r w:rsidRPr="00717F0B">
        <w:rPr>
          <w:spacing w:val="-4"/>
          <w:sz w:val="28"/>
          <w:szCs w:val="28"/>
        </w:rPr>
        <w:t>Зайцева</w:t>
      </w:r>
      <w:r w:rsidR="00C6646A" w:rsidRPr="00717F0B">
        <w:rPr>
          <w:spacing w:val="-4"/>
          <w:sz w:val="28"/>
          <w:szCs w:val="28"/>
        </w:rPr>
        <w:t xml:space="preserve"> </w:t>
      </w:r>
      <w:r w:rsidRPr="00717F0B">
        <w:rPr>
          <w:spacing w:val="-4"/>
          <w:sz w:val="28"/>
          <w:szCs w:val="28"/>
        </w:rPr>
        <w:t>Анна</w:t>
      </w:r>
      <w:r w:rsidR="00C6646A" w:rsidRPr="00717F0B">
        <w:rPr>
          <w:spacing w:val="-4"/>
          <w:sz w:val="28"/>
          <w:szCs w:val="28"/>
        </w:rPr>
        <w:t xml:space="preserve"> </w:t>
      </w:r>
      <w:r w:rsidRPr="00717F0B">
        <w:rPr>
          <w:spacing w:val="-4"/>
          <w:sz w:val="28"/>
          <w:szCs w:val="28"/>
        </w:rPr>
        <w:t>Юрьевна,</w:t>
      </w:r>
      <w:r w:rsidR="00C6646A" w:rsidRPr="00717F0B">
        <w:rPr>
          <w:spacing w:val="-4"/>
          <w:sz w:val="28"/>
          <w:szCs w:val="28"/>
        </w:rPr>
        <w:t xml:space="preserve"> </w:t>
      </w:r>
      <w:r w:rsidRPr="00717F0B">
        <w:rPr>
          <w:spacing w:val="-4"/>
          <w:sz w:val="28"/>
          <w:szCs w:val="28"/>
        </w:rPr>
        <w:t>исполнительный</w:t>
      </w:r>
      <w:r w:rsidR="00C6646A" w:rsidRPr="00717F0B">
        <w:rPr>
          <w:spacing w:val="-4"/>
          <w:sz w:val="28"/>
          <w:szCs w:val="28"/>
        </w:rPr>
        <w:t xml:space="preserve"> </w:t>
      </w:r>
      <w:r w:rsidRPr="00717F0B">
        <w:rPr>
          <w:spacing w:val="-4"/>
          <w:sz w:val="28"/>
          <w:szCs w:val="28"/>
        </w:rPr>
        <w:t>директор</w:t>
      </w:r>
      <w:r w:rsidR="00C6646A" w:rsidRPr="00717F0B">
        <w:rPr>
          <w:spacing w:val="-4"/>
          <w:sz w:val="28"/>
          <w:szCs w:val="28"/>
        </w:rPr>
        <w:t xml:space="preserve"> </w:t>
      </w:r>
      <w:r w:rsidRPr="00717F0B">
        <w:rPr>
          <w:spacing w:val="-4"/>
          <w:sz w:val="28"/>
          <w:szCs w:val="28"/>
        </w:rPr>
        <w:t>Конкурса</w:t>
      </w:r>
      <w:r w:rsidR="00C6646A" w:rsidRPr="00717F0B">
        <w:rPr>
          <w:spacing w:val="-4"/>
          <w:sz w:val="28"/>
          <w:szCs w:val="28"/>
        </w:rPr>
        <w:t xml:space="preserve"> </w:t>
      </w:r>
      <w:r w:rsidRPr="00717F0B">
        <w:rPr>
          <w:spacing w:val="-4"/>
          <w:sz w:val="28"/>
          <w:szCs w:val="28"/>
        </w:rPr>
        <w:t>тел.</w:t>
      </w:r>
      <w:r w:rsidR="00C6646A" w:rsidRPr="00717F0B">
        <w:rPr>
          <w:spacing w:val="-4"/>
          <w:sz w:val="28"/>
          <w:szCs w:val="28"/>
        </w:rPr>
        <w:t xml:space="preserve"> </w:t>
      </w:r>
      <w:r w:rsidRPr="00717F0B">
        <w:rPr>
          <w:spacing w:val="-4"/>
          <w:sz w:val="28"/>
          <w:szCs w:val="28"/>
        </w:rPr>
        <w:t>+7</w:t>
      </w:r>
      <w:r w:rsidR="00C6646A" w:rsidRPr="00717F0B">
        <w:rPr>
          <w:spacing w:val="-4"/>
          <w:sz w:val="28"/>
          <w:szCs w:val="28"/>
        </w:rPr>
        <w:t xml:space="preserve"> </w:t>
      </w:r>
      <w:r w:rsidRPr="00717F0B">
        <w:rPr>
          <w:spacing w:val="-4"/>
          <w:sz w:val="28"/>
          <w:szCs w:val="28"/>
        </w:rPr>
        <w:t>(343)</w:t>
      </w:r>
      <w:r w:rsidR="00C6646A" w:rsidRPr="00717F0B">
        <w:rPr>
          <w:spacing w:val="-4"/>
          <w:sz w:val="28"/>
          <w:szCs w:val="28"/>
        </w:rPr>
        <w:t xml:space="preserve"> </w:t>
      </w:r>
      <w:r w:rsidRPr="00717F0B">
        <w:rPr>
          <w:spacing w:val="-4"/>
          <w:sz w:val="28"/>
          <w:szCs w:val="28"/>
        </w:rPr>
        <w:t>306-15-93,</w:t>
      </w:r>
      <w:r w:rsidR="00C6646A" w:rsidRPr="00717F0B">
        <w:rPr>
          <w:spacing w:val="-4"/>
          <w:sz w:val="28"/>
          <w:szCs w:val="28"/>
        </w:rPr>
        <w:t xml:space="preserve"> </w:t>
      </w:r>
      <w:r w:rsidRPr="00717F0B">
        <w:rPr>
          <w:spacing w:val="-4"/>
          <w:sz w:val="28"/>
          <w:szCs w:val="28"/>
        </w:rPr>
        <w:t>8 922</w:t>
      </w:r>
      <w:r w:rsidR="00C6646A" w:rsidRPr="00717F0B">
        <w:rPr>
          <w:spacing w:val="-4"/>
          <w:sz w:val="28"/>
          <w:szCs w:val="28"/>
        </w:rPr>
        <w:t xml:space="preserve"> </w:t>
      </w:r>
      <w:r w:rsidRPr="00717F0B">
        <w:rPr>
          <w:spacing w:val="-4"/>
          <w:sz w:val="28"/>
          <w:szCs w:val="28"/>
        </w:rPr>
        <w:t>1784187,</w:t>
      </w:r>
      <w:r w:rsidR="00C6646A" w:rsidRPr="00717F0B">
        <w:rPr>
          <w:spacing w:val="-4"/>
          <w:sz w:val="28"/>
          <w:szCs w:val="28"/>
        </w:rPr>
        <w:t xml:space="preserve"> </w:t>
      </w:r>
    </w:p>
    <w:p w14:paraId="4C936A37" w14:textId="32521BD0" w:rsidR="00651CED" w:rsidRPr="00717F0B" w:rsidRDefault="00651CED" w:rsidP="00504289">
      <w:pPr>
        <w:tabs>
          <w:tab w:val="left" w:pos="1134"/>
        </w:tabs>
        <w:jc w:val="both"/>
        <w:rPr>
          <w:spacing w:val="-4"/>
          <w:sz w:val="28"/>
          <w:szCs w:val="28"/>
        </w:rPr>
      </w:pPr>
      <w:r w:rsidRPr="00717F0B">
        <w:rPr>
          <w:spacing w:val="-4"/>
          <w:sz w:val="28"/>
          <w:szCs w:val="28"/>
        </w:rPr>
        <w:t>эл.</w:t>
      </w:r>
      <w:r w:rsidR="00C6646A" w:rsidRPr="00717F0B">
        <w:rPr>
          <w:spacing w:val="-4"/>
          <w:sz w:val="28"/>
          <w:szCs w:val="28"/>
        </w:rPr>
        <w:t xml:space="preserve"> </w:t>
      </w:r>
      <w:r w:rsidRPr="00717F0B">
        <w:rPr>
          <w:spacing w:val="-4"/>
          <w:sz w:val="28"/>
          <w:szCs w:val="28"/>
        </w:rPr>
        <w:t>почта:</w:t>
      </w:r>
      <w:r w:rsidR="00C6646A" w:rsidRPr="00717F0B">
        <w:rPr>
          <w:spacing w:val="-4"/>
          <w:sz w:val="28"/>
          <w:szCs w:val="28"/>
        </w:rPr>
        <w:t xml:space="preserve"> </w:t>
      </w:r>
      <w:hyperlink r:id="rId140" w:history="1">
        <w:r w:rsidRPr="00717F0B">
          <w:rPr>
            <w:rStyle w:val="a3"/>
            <w:spacing w:val="-4"/>
            <w:sz w:val="28"/>
            <w:szCs w:val="28"/>
            <w:lang w:val="en-US"/>
          </w:rPr>
          <w:t>ZDfest</w:t>
        </w:r>
        <w:r w:rsidRPr="00717F0B">
          <w:rPr>
            <w:rStyle w:val="a3"/>
            <w:spacing w:val="-4"/>
            <w:sz w:val="28"/>
            <w:szCs w:val="28"/>
          </w:rPr>
          <w:t>@</w:t>
        </w:r>
        <w:r w:rsidRPr="00717F0B">
          <w:rPr>
            <w:rStyle w:val="a3"/>
            <w:spacing w:val="-4"/>
            <w:sz w:val="28"/>
            <w:szCs w:val="28"/>
            <w:lang w:val="en-US"/>
          </w:rPr>
          <w:t>yandex</w:t>
        </w:r>
        <w:r w:rsidRPr="00717F0B">
          <w:rPr>
            <w:rStyle w:val="a3"/>
            <w:spacing w:val="-4"/>
            <w:sz w:val="28"/>
            <w:szCs w:val="28"/>
          </w:rPr>
          <w:t>.</w:t>
        </w:r>
        <w:proofErr w:type="spellStart"/>
        <w:r w:rsidRPr="00717F0B">
          <w:rPr>
            <w:rStyle w:val="a3"/>
            <w:spacing w:val="-4"/>
            <w:sz w:val="28"/>
            <w:szCs w:val="28"/>
            <w:lang w:val="en-US"/>
          </w:rPr>
          <w:t>ru</w:t>
        </w:r>
        <w:proofErr w:type="spellEnd"/>
      </w:hyperlink>
    </w:p>
    <w:p w14:paraId="4E5E91CD" w14:textId="67F02B12" w:rsidR="00651CED" w:rsidRPr="00717F0B" w:rsidRDefault="00651CED" w:rsidP="004C3F9D">
      <w:pPr>
        <w:numPr>
          <w:ilvl w:val="0"/>
          <w:numId w:val="45"/>
        </w:numPr>
        <w:tabs>
          <w:tab w:val="left" w:pos="1134"/>
        </w:tabs>
        <w:ind w:left="0" w:firstLine="709"/>
        <w:jc w:val="both"/>
        <w:rPr>
          <w:spacing w:val="-4"/>
          <w:sz w:val="28"/>
          <w:szCs w:val="28"/>
        </w:rPr>
      </w:pPr>
      <w:r w:rsidRPr="00717F0B">
        <w:rPr>
          <w:spacing w:val="-4"/>
          <w:sz w:val="28"/>
          <w:szCs w:val="28"/>
        </w:rPr>
        <w:t>оказание</w:t>
      </w:r>
      <w:r w:rsidR="00C6646A" w:rsidRPr="00717F0B">
        <w:rPr>
          <w:spacing w:val="-4"/>
          <w:sz w:val="28"/>
          <w:szCs w:val="28"/>
        </w:rPr>
        <w:t xml:space="preserve"> </w:t>
      </w:r>
      <w:r w:rsidRPr="00717F0B">
        <w:rPr>
          <w:spacing w:val="-4"/>
          <w:sz w:val="28"/>
          <w:szCs w:val="28"/>
        </w:rPr>
        <w:t>методического</w:t>
      </w:r>
      <w:r w:rsidR="00C6646A" w:rsidRPr="00717F0B">
        <w:rPr>
          <w:spacing w:val="-4"/>
          <w:sz w:val="28"/>
          <w:szCs w:val="28"/>
        </w:rPr>
        <w:t xml:space="preserve"> </w:t>
      </w:r>
      <w:r w:rsidRPr="00717F0B">
        <w:rPr>
          <w:spacing w:val="-4"/>
          <w:sz w:val="28"/>
          <w:szCs w:val="28"/>
        </w:rPr>
        <w:t>содействия</w:t>
      </w:r>
      <w:r w:rsidR="00C6646A" w:rsidRPr="00717F0B">
        <w:rPr>
          <w:spacing w:val="-4"/>
          <w:sz w:val="28"/>
          <w:szCs w:val="28"/>
        </w:rPr>
        <w:t xml:space="preserve"> </w:t>
      </w:r>
      <w:r w:rsidRPr="00717F0B">
        <w:rPr>
          <w:spacing w:val="-4"/>
          <w:sz w:val="28"/>
          <w:szCs w:val="28"/>
        </w:rPr>
        <w:t>Молокова</w:t>
      </w:r>
      <w:r w:rsidR="00C6646A" w:rsidRPr="00717F0B">
        <w:rPr>
          <w:spacing w:val="-4"/>
          <w:sz w:val="28"/>
          <w:szCs w:val="28"/>
        </w:rPr>
        <w:t xml:space="preserve"> </w:t>
      </w:r>
      <w:r w:rsidRPr="00717F0B">
        <w:rPr>
          <w:spacing w:val="-4"/>
          <w:sz w:val="28"/>
          <w:szCs w:val="28"/>
        </w:rPr>
        <w:t>Светлана</w:t>
      </w:r>
      <w:r w:rsidR="00C6646A" w:rsidRPr="00717F0B">
        <w:rPr>
          <w:spacing w:val="-4"/>
          <w:sz w:val="28"/>
          <w:szCs w:val="28"/>
        </w:rPr>
        <w:t xml:space="preserve"> </w:t>
      </w:r>
      <w:r w:rsidRPr="00717F0B">
        <w:rPr>
          <w:spacing w:val="-4"/>
          <w:sz w:val="28"/>
          <w:szCs w:val="28"/>
        </w:rPr>
        <w:t>Юрьевна,</w:t>
      </w:r>
      <w:r w:rsidR="00C6646A" w:rsidRPr="00717F0B">
        <w:rPr>
          <w:spacing w:val="-4"/>
          <w:sz w:val="28"/>
          <w:szCs w:val="28"/>
        </w:rPr>
        <w:t xml:space="preserve"> </w:t>
      </w:r>
      <w:r w:rsidRPr="00717F0B">
        <w:rPr>
          <w:spacing w:val="-4"/>
          <w:sz w:val="28"/>
          <w:szCs w:val="28"/>
        </w:rPr>
        <w:t>тел.:</w:t>
      </w:r>
      <w:r w:rsidR="00C6646A" w:rsidRPr="00717F0B">
        <w:rPr>
          <w:spacing w:val="-4"/>
          <w:sz w:val="28"/>
          <w:szCs w:val="28"/>
        </w:rPr>
        <w:t xml:space="preserve"> </w:t>
      </w:r>
      <w:r w:rsidRPr="00717F0B">
        <w:rPr>
          <w:spacing w:val="-4"/>
          <w:sz w:val="28"/>
          <w:szCs w:val="28"/>
        </w:rPr>
        <w:t>8 922</w:t>
      </w:r>
      <w:r w:rsidR="00C6646A" w:rsidRPr="00717F0B">
        <w:rPr>
          <w:spacing w:val="-4"/>
          <w:sz w:val="28"/>
          <w:szCs w:val="28"/>
        </w:rPr>
        <w:t xml:space="preserve"> </w:t>
      </w:r>
      <w:r w:rsidRPr="00717F0B">
        <w:rPr>
          <w:spacing w:val="-4"/>
          <w:sz w:val="28"/>
          <w:szCs w:val="28"/>
        </w:rPr>
        <w:t>4039087</w:t>
      </w:r>
    </w:p>
    <w:p w14:paraId="1D0C4CCD" w14:textId="79555C23" w:rsidR="00651CED" w:rsidRPr="00717F0B" w:rsidRDefault="00651CED" w:rsidP="004C3F9D">
      <w:pPr>
        <w:widowControl w:val="0"/>
        <w:numPr>
          <w:ilvl w:val="0"/>
          <w:numId w:val="45"/>
        </w:numPr>
        <w:tabs>
          <w:tab w:val="left" w:pos="0"/>
          <w:tab w:val="left" w:pos="426"/>
          <w:tab w:val="left" w:pos="851"/>
          <w:tab w:val="left" w:pos="1134"/>
          <w:tab w:val="left" w:pos="1276"/>
        </w:tabs>
        <w:ind w:left="0" w:firstLine="709"/>
        <w:jc w:val="both"/>
        <w:rPr>
          <w:sz w:val="28"/>
          <w:szCs w:val="28"/>
        </w:rPr>
      </w:pPr>
      <w:r w:rsidRPr="00717F0B">
        <w:rPr>
          <w:color w:val="000000"/>
          <w:sz w:val="28"/>
          <w:szCs w:val="28"/>
        </w:rPr>
        <w:t>ответственный</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вопросам</w:t>
      </w:r>
      <w:r w:rsidR="00C6646A" w:rsidRPr="00717F0B">
        <w:rPr>
          <w:color w:val="000000"/>
          <w:sz w:val="28"/>
          <w:szCs w:val="28"/>
        </w:rPr>
        <w:t xml:space="preserve"> </w:t>
      </w:r>
      <w:r w:rsidRPr="00717F0B">
        <w:rPr>
          <w:color w:val="000000"/>
          <w:sz w:val="28"/>
          <w:szCs w:val="28"/>
        </w:rPr>
        <w:t>заключения</w:t>
      </w:r>
      <w:r w:rsidR="00C6646A" w:rsidRPr="00717F0B">
        <w:rPr>
          <w:color w:val="000000"/>
          <w:sz w:val="28"/>
          <w:szCs w:val="28"/>
        </w:rPr>
        <w:t xml:space="preserve"> </w:t>
      </w:r>
      <w:r w:rsidRPr="00717F0B">
        <w:rPr>
          <w:color w:val="000000"/>
          <w:sz w:val="28"/>
          <w:szCs w:val="28"/>
        </w:rPr>
        <w:t>договоров,</w:t>
      </w:r>
      <w:r w:rsidR="00C6646A" w:rsidRPr="00717F0B">
        <w:rPr>
          <w:color w:val="000000"/>
          <w:sz w:val="28"/>
          <w:szCs w:val="28"/>
        </w:rPr>
        <w:t xml:space="preserve"> </w:t>
      </w:r>
      <w:r w:rsidRPr="00717F0B">
        <w:rPr>
          <w:color w:val="000000"/>
          <w:sz w:val="28"/>
          <w:szCs w:val="28"/>
        </w:rPr>
        <w:t>оплаты</w:t>
      </w:r>
      <w:r w:rsidR="00C6646A" w:rsidRPr="00717F0B">
        <w:rPr>
          <w:color w:val="000000"/>
          <w:sz w:val="28"/>
          <w:szCs w:val="28"/>
        </w:rPr>
        <w:t xml:space="preserve"> </w:t>
      </w:r>
      <w:r w:rsidRPr="00717F0B">
        <w:rPr>
          <w:color w:val="000000"/>
          <w:sz w:val="28"/>
          <w:szCs w:val="28"/>
        </w:rPr>
        <w:t>организационных</w:t>
      </w:r>
      <w:r w:rsidR="00C6646A" w:rsidRPr="00717F0B">
        <w:rPr>
          <w:color w:val="000000"/>
          <w:sz w:val="28"/>
          <w:szCs w:val="28"/>
        </w:rPr>
        <w:t xml:space="preserve"> </w:t>
      </w:r>
      <w:r w:rsidRPr="00717F0B">
        <w:rPr>
          <w:color w:val="000000"/>
          <w:sz w:val="28"/>
          <w:szCs w:val="28"/>
        </w:rPr>
        <w:t>взносов</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мастер-классах</w:t>
      </w:r>
      <w:r w:rsidR="00C6646A" w:rsidRPr="00717F0B">
        <w:rPr>
          <w:color w:val="000000"/>
          <w:sz w:val="28"/>
          <w:szCs w:val="28"/>
        </w:rPr>
        <w:t xml:space="preserve"> </w:t>
      </w:r>
      <w:r w:rsidRPr="00717F0B">
        <w:rPr>
          <w:color w:val="000000"/>
          <w:sz w:val="28"/>
          <w:szCs w:val="28"/>
        </w:rPr>
        <w:t>Денисова</w:t>
      </w:r>
      <w:r w:rsidR="00C6646A" w:rsidRPr="00717F0B">
        <w:rPr>
          <w:color w:val="000000"/>
          <w:sz w:val="28"/>
          <w:szCs w:val="28"/>
        </w:rPr>
        <w:t xml:space="preserve"> </w:t>
      </w:r>
      <w:r w:rsidRPr="00717F0B">
        <w:rPr>
          <w:color w:val="000000"/>
          <w:sz w:val="28"/>
          <w:szCs w:val="28"/>
        </w:rPr>
        <w:t>Лидия</w:t>
      </w:r>
      <w:r w:rsidR="00C6646A" w:rsidRPr="00717F0B">
        <w:rPr>
          <w:color w:val="000000"/>
          <w:sz w:val="28"/>
          <w:szCs w:val="28"/>
        </w:rPr>
        <w:t xml:space="preserve"> </w:t>
      </w:r>
      <w:r w:rsidRPr="00717F0B">
        <w:rPr>
          <w:color w:val="000000"/>
          <w:sz w:val="28"/>
          <w:szCs w:val="28"/>
        </w:rPr>
        <w:t>Михайловна</w:t>
      </w:r>
      <w:r w:rsidR="00C6646A" w:rsidRPr="00717F0B">
        <w:rPr>
          <w:color w:val="000000"/>
          <w:sz w:val="28"/>
          <w:szCs w:val="28"/>
        </w:rPr>
        <w:t xml:space="preserve"> </w:t>
      </w:r>
      <w:r w:rsidRPr="00717F0B">
        <w:rPr>
          <w:color w:val="000000"/>
          <w:sz w:val="28"/>
          <w:szCs w:val="28"/>
        </w:rPr>
        <w:t>тел.:</w:t>
      </w:r>
      <w:r w:rsidR="00C6646A" w:rsidRPr="00717F0B">
        <w:rPr>
          <w:sz w:val="28"/>
          <w:szCs w:val="28"/>
        </w:rPr>
        <w:t xml:space="preserve"> </w:t>
      </w:r>
      <w:bookmarkStart w:id="35" w:name="_Hlk85468927"/>
      <w:r w:rsidRPr="00717F0B">
        <w:rPr>
          <w:color w:val="000000"/>
          <w:sz w:val="28"/>
          <w:szCs w:val="28"/>
        </w:rPr>
        <w:t>+7</w:t>
      </w:r>
      <w:r w:rsidR="00C6646A" w:rsidRPr="00717F0B">
        <w:rPr>
          <w:color w:val="000000"/>
          <w:sz w:val="28"/>
          <w:szCs w:val="28"/>
        </w:rPr>
        <w:t xml:space="preserve"> </w:t>
      </w:r>
      <w:r w:rsidRPr="00717F0B">
        <w:rPr>
          <w:color w:val="000000"/>
          <w:sz w:val="28"/>
          <w:szCs w:val="28"/>
        </w:rPr>
        <w:t>(343)</w:t>
      </w:r>
      <w:r w:rsidR="00C6646A" w:rsidRPr="00717F0B">
        <w:rPr>
          <w:color w:val="000000"/>
          <w:sz w:val="28"/>
          <w:szCs w:val="28"/>
        </w:rPr>
        <w:t xml:space="preserve"> </w:t>
      </w:r>
      <w:r w:rsidRPr="00717F0B">
        <w:rPr>
          <w:color w:val="000000"/>
          <w:sz w:val="28"/>
          <w:szCs w:val="28"/>
        </w:rPr>
        <w:t>306-15-93,</w:t>
      </w:r>
      <w:r w:rsidR="00C6646A" w:rsidRPr="00717F0B">
        <w:rPr>
          <w:sz w:val="28"/>
          <w:szCs w:val="28"/>
        </w:rPr>
        <w:t xml:space="preserve"> </w:t>
      </w:r>
      <w:r w:rsidRPr="00717F0B">
        <w:rPr>
          <w:sz w:val="28"/>
          <w:szCs w:val="28"/>
        </w:rPr>
        <w:t>эл.</w:t>
      </w:r>
      <w:r w:rsidR="00C6646A" w:rsidRPr="00717F0B">
        <w:rPr>
          <w:sz w:val="28"/>
          <w:szCs w:val="28"/>
        </w:rPr>
        <w:t xml:space="preserve"> </w:t>
      </w:r>
      <w:r w:rsidRPr="00717F0B">
        <w:rPr>
          <w:sz w:val="28"/>
          <w:szCs w:val="28"/>
        </w:rPr>
        <w:t>почта:</w:t>
      </w:r>
      <w:r w:rsidR="00C6646A" w:rsidRPr="00717F0B">
        <w:rPr>
          <w:sz w:val="28"/>
          <w:szCs w:val="28"/>
        </w:rPr>
        <w:t xml:space="preserve"> </w:t>
      </w:r>
      <w:hyperlink r:id="rId141" w:history="1">
        <w:r w:rsidRPr="00717F0B">
          <w:rPr>
            <w:rStyle w:val="a3"/>
            <w:sz w:val="28"/>
            <w:szCs w:val="28"/>
          </w:rPr>
          <w:t>ZDfest@yandex.ru</w:t>
        </w:r>
      </w:hyperlink>
      <w:r w:rsidRPr="00717F0B">
        <w:rPr>
          <w:color w:val="000000"/>
          <w:sz w:val="28"/>
          <w:szCs w:val="28"/>
        </w:rPr>
        <w:t>;</w:t>
      </w:r>
      <w:bookmarkEnd w:id="35"/>
    </w:p>
    <w:p w14:paraId="7BEB1A74" w14:textId="31377925" w:rsidR="00651CED" w:rsidRPr="00717F0B" w:rsidRDefault="00651CED" w:rsidP="004C3F9D">
      <w:pPr>
        <w:widowControl w:val="0"/>
        <w:numPr>
          <w:ilvl w:val="0"/>
          <w:numId w:val="45"/>
        </w:numPr>
        <w:tabs>
          <w:tab w:val="left" w:pos="0"/>
          <w:tab w:val="left" w:pos="426"/>
          <w:tab w:val="left" w:pos="851"/>
          <w:tab w:val="left" w:pos="1134"/>
          <w:tab w:val="left" w:pos="1276"/>
        </w:tabs>
        <w:ind w:left="0" w:firstLine="709"/>
        <w:jc w:val="both"/>
        <w:rPr>
          <w:sz w:val="28"/>
          <w:szCs w:val="28"/>
        </w:rPr>
      </w:pPr>
      <w:r w:rsidRPr="00717F0B">
        <w:rPr>
          <w:sz w:val="28"/>
          <w:szCs w:val="28"/>
        </w:rPr>
        <w:t>информация</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возможных</w:t>
      </w:r>
      <w:r w:rsidR="00C6646A" w:rsidRPr="00717F0B">
        <w:rPr>
          <w:sz w:val="28"/>
          <w:szCs w:val="28"/>
        </w:rPr>
        <w:t xml:space="preserve"> </w:t>
      </w:r>
      <w:r w:rsidRPr="00717F0B">
        <w:rPr>
          <w:sz w:val="28"/>
          <w:szCs w:val="28"/>
        </w:rPr>
        <w:t>вариантах</w:t>
      </w:r>
      <w:r w:rsidR="00C6646A" w:rsidRPr="00717F0B">
        <w:rPr>
          <w:sz w:val="28"/>
          <w:szCs w:val="28"/>
        </w:rPr>
        <w:t xml:space="preserve"> </w:t>
      </w:r>
      <w:r w:rsidRPr="00717F0B">
        <w:rPr>
          <w:sz w:val="28"/>
          <w:szCs w:val="28"/>
        </w:rPr>
        <w:t>размещения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гостиницах</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заказ</w:t>
      </w:r>
      <w:r w:rsidR="00C6646A" w:rsidRPr="00717F0B">
        <w:rPr>
          <w:sz w:val="28"/>
          <w:szCs w:val="28"/>
        </w:rPr>
        <w:t xml:space="preserve"> </w:t>
      </w:r>
      <w:r w:rsidRPr="00717F0B">
        <w:rPr>
          <w:sz w:val="28"/>
          <w:szCs w:val="28"/>
        </w:rPr>
        <w:t>экскурсионных</w:t>
      </w:r>
      <w:r w:rsidR="00C6646A" w:rsidRPr="00717F0B">
        <w:rPr>
          <w:sz w:val="28"/>
          <w:szCs w:val="28"/>
        </w:rPr>
        <w:t xml:space="preserve"> </w:t>
      </w:r>
      <w:r w:rsidRPr="00717F0B">
        <w:rPr>
          <w:sz w:val="28"/>
          <w:szCs w:val="28"/>
        </w:rPr>
        <w:t>программ,</w:t>
      </w:r>
      <w:r w:rsidR="00C6646A" w:rsidRPr="00717F0B">
        <w:rPr>
          <w:sz w:val="28"/>
          <w:szCs w:val="28"/>
        </w:rPr>
        <w:t xml:space="preserve"> </w:t>
      </w:r>
      <w:r w:rsidRPr="00717F0B">
        <w:rPr>
          <w:sz w:val="28"/>
          <w:szCs w:val="28"/>
        </w:rPr>
        <w:t>организация</w:t>
      </w:r>
      <w:r w:rsidR="00C6646A" w:rsidRPr="00717F0B">
        <w:rPr>
          <w:sz w:val="28"/>
          <w:szCs w:val="28"/>
        </w:rPr>
        <w:t xml:space="preserve"> </w:t>
      </w:r>
      <w:r w:rsidRPr="00717F0B">
        <w:rPr>
          <w:sz w:val="28"/>
          <w:szCs w:val="28"/>
        </w:rPr>
        <w:t>трансфера</w:t>
      </w:r>
      <w:r w:rsidR="00C6646A" w:rsidRPr="00717F0B">
        <w:rPr>
          <w:sz w:val="28"/>
          <w:szCs w:val="28"/>
        </w:rPr>
        <w:t xml:space="preserve"> </w:t>
      </w:r>
      <w:r w:rsidRPr="00717F0B">
        <w:rPr>
          <w:sz w:val="28"/>
          <w:szCs w:val="28"/>
        </w:rPr>
        <w:t>от/до</w:t>
      </w:r>
      <w:r w:rsidR="00C6646A" w:rsidRPr="00717F0B">
        <w:rPr>
          <w:sz w:val="28"/>
          <w:szCs w:val="28"/>
        </w:rPr>
        <w:t xml:space="preserve"> </w:t>
      </w:r>
      <w:r w:rsidRPr="00717F0B">
        <w:rPr>
          <w:sz w:val="28"/>
          <w:szCs w:val="28"/>
        </w:rPr>
        <w:t>аэропорта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ж/д</w:t>
      </w:r>
      <w:r w:rsidR="00C6646A" w:rsidRPr="00717F0B">
        <w:rPr>
          <w:sz w:val="28"/>
          <w:szCs w:val="28"/>
        </w:rPr>
        <w:t xml:space="preserve"> </w:t>
      </w:r>
      <w:r w:rsidRPr="00717F0B">
        <w:rPr>
          <w:sz w:val="28"/>
          <w:szCs w:val="28"/>
        </w:rPr>
        <w:t>вокзала,</w:t>
      </w:r>
      <w:r w:rsidR="00C6646A" w:rsidRPr="00717F0B">
        <w:rPr>
          <w:sz w:val="28"/>
          <w:szCs w:val="28"/>
        </w:rPr>
        <w:t xml:space="preserve"> </w:t>
      </w:r>
      <w:r w:rsidRPr="00717F0B">
        <w:rPr>
          <w:sz w:val="28"/>
          <w:szCs w:val="28"/>
        </w:rPr>
        <w:t>встреча/проводы,</w:t>
      </w:r>
      <w:r w:rsidR="00C6646A" w:rsidRPr="00717F0B">
        <w:rPr>
          <w:sz w:val="28"/>
          <w:szCs w:val="28"/>
        </w:rPr>
        <w:t xml:space="preserve"> </w:t>
      </w:r>
      <w:r w:rsidRPr="00717F0B">
        <w:rPr>
          <w:sz w:val="28"/>
          <w:szCs w:val="28"/>
        </w:rPr>
        <w:t>включая</w:t>
      </w:r>
      <w:r w:rsidR="00C6646A" w:rsidRPr="00717F0B">
        <w:rPr>
          <w:sz w:val="28"/>
          <w:szCs w:val="28"/>
        </w:rPr>
        <w:t xml:space="preserve"> </w:t>
      </w:r>
      <w:r w:rsidRPr="00717F0B">
        <w:rPr>
          <w:sz w:val="28"/>
          <w:szCs w:val="28"/>
        </w:rPr>
        <w:t>трансфер</w:t>
      </w:r>
      <w:r w:rsidR="00C6646A" w:rsidRPr="00717F0B">
        <w:rPr>
          <w:sz w:val="28"/>
          <w:szCs w:val="28"/>
        </w:rPr>
        <w:t xml:space="preserve"> </w:t>
      </w:r>
      <w:r w:rsidRPr="00717F0B">
        <w:rPr>
          <w:sz w:val="28"/>
          <w:szCs w:val="28"/>
        </w:rPr>
        <w:t>МАУК</w:t>
      </w:r>
      <w:r w:rsidR="00C6646A" w:rsidRPr="00717F0B">
        <w:rPr>
          <w:sz w:val="28"/>
          <w:szCs w:val="28"/>
        </w:rPr>
        <w:t xml:space="preserve"> </w:t>
      </w:r>
      <w:r w:rsidRPr="00717F0B">
        <w:rPr>
          <w:sz w:val="28"/>
          <w:szCs w:val="28"/>
        </w:rPr>
        <w:t>ЦК</w:t>
      </w:r>
      <w:r w:rsidR="00C6646A" w:rsidRPr="00717F0B">
        <w:rPr>
          <w:sz w:val="28"/>
          <w:szCs w:val="28"/>
        </w:rPr>
        <w:t xml:space="preserve"> </w:t>
      </w:r>
      <w:r w:rsidRPr="00717F0B">
        <w:rPr>
          <w:sz w:val="28"/>
          <w:szCs w:val="28"/>
        </w:rPr>
        <w:t>«Урал»/гостиница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предварительной</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приезда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встречи,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8 904</w:t>
      </w:r>
      <w:r w:rsidR="00C6646A" w:rsidRPr="00717F0B">
        <w:rPr>
          <w:sz w:val="28"/>
          <w:szCs w:val="28"/>
        </w:rPr>
        <w:t xml:space="preserve"> </w:t>
      </w:r>
      <w:r w:rsidRPr="00717F0B">
        <w:rPr>
          <w:sz w:val="28"/>
          <w:szCs w:val="28"/>
        </w:rPr>
        <w:t>5491763</w:t>
      </w:r>
      <w:r w:rsidR="00C6646A" w:rsidRPr="00717F0B">
        <w:rPr>
          <w:sz w:val="28"/>
          <w:szCs w:val="28"/>
        </w:rPr>
        <w:t xml:space="preserve"> </w:t>
      </w:r>
      <w:r w:rsidRPr="00717F0B">
        <w:rPr>
          <w:sz w:val="28"/>
          <w:szCs w:val="28"/>
        </w:rPr>
        <w:t>Дегтярева</w:t>
      </w:r>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Петровна.</w:t>
      </w:r>
    </w:p>
    <w:p w14:paraId="0562C702" w14:textId="7BD17348" w:rsidR="00651CED" w:rsidRPr="00717F0B" w:rsidRDefault="00651CED" w:rsidP="00504289">
      <w:pPr>
        <w:jc w:val="both"/>
        <w:rPr>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spacing w:val="-4"/>
          <w:sz w:val="28"/>
          <w:szCs w:val="28"/>
        </w:rPr>
        <w:t>Заявка</w:t>
      </w:r>
      <w:r w:rsidR="00C6646A" w:rsidRPr="00717F0B">
        <w:rPr>
          <w:spacing w:val="-4"/>
          <w:sz w:val="28"/>
          <w:szCs w:val="28"/>
        </w:rPr>
        <w:t xml:space="preserve"> </w:t>
      </w:r>
      <w:r w:rsidRPr="00717F0B">
        <w:rPr>
          <w:spacing w:val="-4"/>
          <w:sz w:val="28"/>
          <w:szCs w:val="28"/>
        </w:rPr>
        <w:t>заполняется</w:t>
      </w:r>
      <w:r w:rsidR="00C6646A" w:rsidRPr="00717F0B">
        <w:rPr>
          <w:spacing w:val="-4"/>
          <w:sz w:val="28"/>
          <w:szCs w:val="28"/>
        </w:rPr>
        <w:t xml:space="preserve"> </w:t>
      </w:r>
      <w:r w:rsidRPr="00717F0B">
        <w:rPr>
          <w:spacing w:val="-2"/>
          <w:sz w:val="28"/>
          <w:szCs w:val="28"/>
        </w:rPr>
        <w:t>в</w:t>
      </w:r>
      <w:r w:rsidR="00C6646A" w:rsidRPr="00717F0B">
        <w:rPr>
          <w:spacing w:val="-2"/>
          <w:sz w:val="28"/>
          <w:szCs w:val="28"/>
        </w:rPr>
        <w:t xml:space="preserve"> </w:t>
      </w:r>
      <w:r w:rsidRPr="00717F0B">
        <w:rPr>
          <w:spacing w:val="-2"/>
          <w:sz w:val="28"/>
          <w:szCs w:val="28"/>
        </w:rPr>
        <w:t>электронном</w:t>
      </w:r>
      <w:r w:rsidR="00C6646A" w:rsidRPr="00717F0B">
        <w:rPr>
          <w:spacing w:val="-2"/>
          <w:sz w:val="28"/>
          <w:szCs w:val="28"/>
        </w:rPr>
        <w:t xml:space="preserve"> </w:t>
      </w:r>
      <w:r w:rsidRPr="00717F0B">
        <w:rPr>
          <w:spacing w:val="-2"/>
          <w:sz w:val="28"/>
          <w:szCs w:val="28"/>
        </w:rPr>
        <w:t>виде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ссылке.</w:t>
      </w:r>
      <w:r w:rsidRPr="00717F0B">
        <w:rPr>
          <w:sz w:val="28"/>
          <w:szCs w:val="28"/>
        </w:rPr>
        <w:tab/>
      </w:r>
      <w:r w:rsidRPr="00717F0B">
        <w:rPr>
          <w:sz w:val="28"/>
          <w:szCs w:val="28"/>
        </w:rPr>
        <w:tab/>
      </w:r>
      <w:r w:rsidRPr="00717F0B">
        <w:rPr>
          <w:sz w:val="28"/>
          <w:szCs w:val="28"/>
        </w:rPr>
        <w:tab/>
      </w:r>
    </w:p>
    <w:p w14:paraId="2042AB46" w14:textId="77777777" w:rsidR="00651CED" w:rsidRPr="00717F0B" w:rsidRDefault="00651CED" w:rsidP="00504289">
      <w:pPr>
        <w:jc w:val="center"/>
        <w:rPr>
          <w:b/>
          <w:sz w:val="28"/>
          <w:szCs w:val="28"/>
        </w:rPr>
      </w:pPr>
    </w:p>
    <w:p w14:paraId="0739131A" w14:textId="77777777" w:rsidR="00651CED" w:rsidRPr="00717F0B" w:rsidRDefault="00651CED" w:rsidP="00504289">
      <w:pPr>
        <w:jc w:val="center"/>
        <w:rPr>
          <w:b/>
          <w:sz w:val="28"/>
          <w:szCs w:val="28"/>
        </w:rPr>
      </w:pPr>
    </w:p>
    <w:p w14:paraId="61A9FD66" w14:textId="77777777" w:rsidR="00651CED" w:rsidRPr="00717F0B" w:rsidRDefault="00651CED" w:rsidP="00504289">
      <w:pPr>
        <w:jc w:val="center"/>
        <w:rPr>
          <w:b/>
          <w:sz w:val="28"/>
          <w:szCs w:val="28"/>
        </w:rPr>
      </w:pPr>
    </w:p>
    <w:p w14:paraId="136379FA" w14:textId="77777777" w:rsidR="00651CED" w:rsidRPr="00717F0B" w:rsidRDefault="00651CED" w:rsidP="00504289">
      <w:pPr>
        <w:jc w:val="center"/>
        <w:rPr>
          <w:b/>
          <w:sz w:val="28"/>
          <w:szCs w:val="28"/>
        </w:rPr>
      </w:pPr>
    </w:p>
    <w:p w14:paraId="795646C0" w14:textId="77777777" w:rsidR="00C43088" w:rsidRPr="00717F0B" w:rsidRDefault="00C43088" w:rsidP="00504289">
      <w:pPr>
        <w:jc w:val="center"/>
        <w:rPr>
          <w:b/>
          <w:sz w:val="28"/>
          <w:szCs w:val="28"/>
        </w:rPr>
      </w:pPr>
    </w:p>
    <w:p w14:paraId="5DE71F4C" w14:textId="77777777" w:rsidR="00C43088" w:rsidRPr="00717F0B" w:rsidRDefault="00C43088" w:rsidP="00504289">
      <w:pPr>
        <w:jc w:val="center"/>
        <w:rPr>
          <w:b/>
          <w:sz w:val="28"/>
          <w:szCs w:val="28"/>
        </w:rPr>
      </w:pPr>
    </w:p>
    <w:p w14:paraId="0DE398F2" w14:textId="77777777" w:rsidR="00C43088" w:rsidRPr="00717F0B" w:rsidRDefault="00C43088" w:rsidP="00504289">
      <w:pPr>
        <w:jc w:val="center"/>
        <w:rPr>
          <w:b/>
          <w:sz w:val="28"/>
          <w:szCs w:val="28"/>
        </w:rPr>
      </w:pPr>
    </w:p>
    <w:p w14:paraId="35492569" w14:textId="77777777" w:rsidR="00444A17" w:rsidRDefault="00444A17" w:rsidP="00444A17">
      <w:pPr>
        <w:rPr>
          <w:b/>
          <w:sz w:val="28"/>
          <w:szCs w:val="28"/>
        </w:rPr>
      </w:pPr>
    </w:p>
    <w:p w14:paraId="45EDE51A" w14:textId="77777777" w:rsidR="00315B8B" w:rsidRDefault="00315B8B" w:rsidP="00444A17">
      <w:pPr>
        <w:rPr>
          <w:b/>
          <w:sz w:val="28"/>
          <w:szCs w:val="28"/>
        </w:rPr>
      </w:pPr>
    </w:p>
    <w:p w14:paraId="366C4C9A" w14:textId="77777777" w:rsidR="004C4486" w:rsidRDefault="004C4486" w:rsidP="00504289">
      <w:pPr>
        <w:jc w:val="center"/>
        <w:rPr>
          <w:b/>
          <w:sz w:val="28"/>
          <w:szCs w:val="28"/>
        </w:rPr>
      </w:pPr>
    </w:p>
    <w:p w14:paraId="3A49B1C6" w14:textId="77777777" w:rsidR="0024012B" w:rsidRDefault="0024012B" w:rsidP="00504289">
      <w:pPr>
        <w:jc w:val="center"/>
        <w:rPr>
          <w:b/>
          <w:sz w:val="28"/>
          <w:szCs w:val="28"/>
        </w:rPr>
      </w:pPr>
    </w:p>
    <w:p w14:paraId="03D26205" w14:textId="77777777" w:rsidR="0024012B" w:rsidRDefault="0024012B" w:rsidP="00504289">
      <w:pPr>
        <w:jc w:val="center"/>
        <w:rPr>
          <w:b/>
          <w:sz w:val="28"/>
          <w:szCs w:val="28"/>
        </w:rPr>
      </w:pPr>
    </w:p>
    <w:p w14:paraId="5C79603B" w14:textId="77777777" w:rsidR="0024012B" w:rsidRDefault="0024012B" w:rsidP="00504289">
      <w:pPr>
        <w:jc w:val="center"/>
        <w:rPr>
          <w:b/>
          <w:sz w:val="28"/>
          <w:szCs w:val="28"/>
        </w:rPr>
      </w:pPr>
    </w:p>
    <w:p w14:paraId="5452F501" w14:textId="77777777" w:rsidR="004C4486" w:rsidRDefault="004C4486" w:rsidP="000C5ECB">
      <w:pPr>
        <w:rPr>
          <w:b/>
          <w:sz w:val="28"/>
          <w:szCs w:val="28"/>
        </w:rPr>
      </w:pPr>
    </w:p>
    <w:p w14:paraId="4F23A9E3" w14:textId="6B3B12F3" w:rsidR="00B61846" w:rsidRPr="00315327" w:rsidRDefault="00B61846" w:rsidP="00315327">
      <w:pPr>
        <w:shd w:val="clear" w:color="auto" w:fill="B6DDE8" w:themeFill="accent5" w:themeFillTint="66"/>
        <w:jc w:val="center"/>
        <w:rPr>
          <w:b/>
          <w:sz w:val="28"/>
          <w:szCs w:val="28"/>
        </w:rPr>
      </w:pPr>
      <w:r w:rsidRPr="00315327">
        <w:rPr>
          <w:b/>
          <w:sz w:val="28"/>
          <w:szCs w:val="28"/>
        </w:rPr>
        <w:lastRenderedPageBreak/>
        <w:t>ПОЛОЖЕНИЕ</w:t>
      </w:r>
    </w:p>
    <w:p w14:paraId="0F66F71B" w14:textId="31570B12" w:rsidR="00315B8B" w:rsidRPr="00315327" w:rsidRDefault="00315327" w:rsidP="00315327">
      <w:pPr>
        <w:shd w:val="clear" w:color="auto" w:fill="B6DDE8" w:themeFill="accent5" w:themeFillTint="66"/>
        <w:jc w:val="center"/>
        <w:rPr>
          <w:b/>
          <w:bCs/>
          <w:sz w:val="28"/>
          <w:szCs w:val="28"/>
        </w:rPr>
      </w:pPr>
      <w:r w:rsidRPr="00315327">
        <w:rPr>
          <w:b/>
          <w:bCs/>
          <w:sz w:val="28"/>
          <w:szCs w:val="28"/>
        </w:rPr>
        <w:t xml:space="preserve">ОТКРЫТЫЙ ОБЛАСТНОЙ КОНКУРС ПО СОЛЬФЕДЖИО </w:t>
      </w:r>
    </w:p>
    <w:p w14:paraId="52B43FF1" w14:textId="6FBB8B0D" w:rsidR="00315B8B" w:rsidRPr="00315327" w:rsidRDefault="00315327" w:rsidP="00315327">
      <w:pPr>
        <w:shd w:val="clear" w:color="auto" w:fill="B6DDE8" w:themeFill="accent5" w:themeFillTint="66"/>
        <w:jc w:val="center"/>
        <w:rPr>
          <w:b/>
          <w:bCs/>
          <w:sz w:val="28"/>
          <w:szCs w:val="28"/>
        </w:rPr>
      </w:pPr>
      <w:r w:rsidRPr="00315327">
        <w:rPr>
          <w:b/>
          <w:bCs/>
          <w:sz w:val="28"/>
          <w:szCs w:val="28"/>
        </w:rPr>
        <w:t xml:space="preserve">ДЛЯ ОБУЧАЮЩИХСЯ ДМШ И ДШИ </w:t>
      </w:r>
    </w:p>
    <w:p w14:paraId="21D6E139" w14:textId="0B556F43" w:rsidR="00444A17" w:rsidRPr="00315327" w:rsidRDefault="00315327" w:rsidP="00315327">
      <w:pPr>
        <w:shd w:val="clear" w:color="auto" w:fill="B6DDE8" w:themeFill="accent5" w:themeFillTint="66"/>
        <w:jc w:val="center"/>
        <w:rPr>
          <w:b/>
          <w:bCs/>
          <w:sz w:val="28"/>
          <w:szCs w:val="28"/>
        </w:rPr>
      </w:pPr>
      <w:r w:rsidRPr="00315327">
        <w:rPr>
          <w:b/>
          <w:bCs/>
          <w:sz w:val="28"/>
          <w:szCs w:val="28"/>
        </w:rPr>
        <w:t>«МАГИЯ ИНТЕРВАЛА»</w:t>
      </w:r>
    </w:p>
    <w:p w14:paraId="4D776190" w14:textId="08AB433C" w:rsidR="00B61846" w:rsidRPr="00315327" w:rsidRDefault="00B61846" w:rsidP="00315327">
      <w:pPr>
        <w:shd w:val="clear" w:color="auto" w:fill="B6DDE8" w:themeFill="accent5" w:themeFillTint="66"/>
        <w:jc w:val="center"/>
        <w:rPr>
          <w:bCs/>
          <w:sz w:val="28"/>
          <w:szCs w:val="28"/>
        </w:rPr>
      </w:pPr>
      <w:r w:rsidRPr="00315327">
        <w:rPr>
          <w:bCs/>
          <w:sz w:val="28"/>
          <w:szCs w:val="28"/>
        </w:rPr>
        <w:t>26-27</w:t>
      </w:r>
      <w:r w:rsidR="000C5ECB">
        <w:rPr>
          <w:bCs/>
          <w:sz w:val="28"/>
          <w:szCs w:val="28"/>
        </w:rPr>
        <w:t>.02.</w:t>
      </w:r>
      <w:r w:rsidRPr="00315327">
        <w:rPr>
          <w:bCs/>
          <w:sz w:val="28"/>
          <w:szCs w:val="28"/>
        </w:rPr>
        <w:t>2025</w:t>
      </w:r>
      <w:r w:rsidR="00C6646A" w:rsidRPr="00315327">
        <w:rPr>
          <w:bCs/>
          <w:sz w:val="28"/>
          <w:szCs w:val="28"/>
        </w:rPr>
        <w:t xml:space="preserve"> </w:t>
      </w:r>
      <w:r w:rsidRPr="00315327">
        <w:rPr>
          <w:bCs/>
          <w:sz w:val="28"/>
          <w:szCs w:val="28"/>
        </w:rPr>
        <w:t>г.</w:t>
      </w:r>
      <w:r w:rsidR="00315327">
        <w:rPr>
          <w:bCs/>
          <w:sz w:val="28"/>
          <w:szCs w:val="28"/>
        </w:rPr>
        <w:t>, г. Нижний Тагил</w:t>
      </w:r>
    </w:p>
    <w:p w14:paraId="77E6B8DC" w14:textId="77777777" w:rsidR="00B61846" w:rsidRPr="00717F0B" w:rsidRDefault="00B61846" w:rsidP="00504289">
      <w:pPr>
        <w:jc w:val="center"/>
        <w:rPr>
          <w:b/>
          <w:sz w:val="28"/>
          <w:szCs w:val="28"/>
        </w:rPr>
      </w:pPr>
    </w:p>
    <w:p w14:paraId="694ED12C" w14:textId="773DD7E9" w:rsidR="00B61846" w:rsidRPr="00717F0B" w:rsidRDefault="00B61846" w:rsidP="00504289">
      <w:pPr>
        <w:numPr>
          <w:ilvl w:val="0"/>
          <w:numId w:val="11"/>
        </w:numPr>
        <w:ind w:left="-284" w:firstLine="0"/>
        <w:jc w:val="both"/>
        <w:rPr>
          <w:b/>
          <w:sz w:val="28"/>
          <w:szCs w:val="28"/>
        </w:rPr>
      </w:pPr>
      <w:r w:rsidRPr="00717F0B">
        <w:rPr>
          <w:b/>
          <w:sz w:val="28"/>
          <w:szCs w:val="28"/>
        </w:rPr>
        <w:t>Учредители</w:t>
      </w:r>
      <w:r w:rsidR="00C6646A" w:rsidRPr="00717F0B">
        <w:rPr>
          <w:b/>
          <w:sz w:val="28"/>
          <w:szCs w:val="28"/>
        </w:rPr>
        <w:t xml:space="preserve"> </w:t>
      </w:r>
      <w:r w:rsidRPr="00717F0B">
        <w:rPr>
          <w:b/>
          <w:sz w:val="28"/>
          <w:szCs w:val="28"/>
        </w:rPr>
        <w:t>конкурса</w:t>
      </w:r>
    </w:p>
    <w:p w14:paraId="0FBB6B91" w14:textId="4AD78725"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Министерство</w:t>
      </w:r>
      <w:r w:rsidRPr="00717F0B">
        <w:rPr>
          <w:sz w:val="28"/>
          <w:szCs w:val="28"/>
        </w:rPr>
        <w:t xml:space="preserve"> </w:t>
      </w:r>
      <w:r w:rsidR="00B61846" w:rsidRPr="00717F0B">
        <w:rPr>
          <w:sz w:val="28"/>
          <w:szCs w:val="28"/>
        </w:rPr>
        <w:t>культуры</w:t>
      </w:r>
      <w:r w:rsidRPr="00717F0B">
        <w:rPr>
          <w:sz w:val="28"/>
          <w:szCs w:val="28"/>
        </w:rPr>
        <w:t xml:space="preserve"> </w:t>
      </w:r>
      <w:r w:rsidR="00B61846" w:rsidRPr="00717F0B">
        <w:rPr>
          <w:sz w:val="28"/>
          <w:szCs w:val="28"/>
        </w:rPr>
        <w:t>Свердловской</w:t>
      </w:r>
      <w:r w:rsidRPr="00717F0B">
        <w:rPr>
          <w:sz w:val="28"/>
          <w:szCs w:val="28"/>
        </w:rPr>
        <w:t xml:space="preserve"> </w:t>
      </w:r>
      <w:r w:rsidR="00B61846" w:rsidRPr="00717F0B">
        <w:rPr>
          <w:sz w:val="28"/>
          <w:szCs w:val="28"/>
        </w:rPr>
        <w:t>области</w:t>
      </w:r>
    </w:p>
    <w:p w14:paraId="241A4057" w14:textId="2297BFA0"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ГАУК</w:t>
      </w:r>
      <w:r w:rsidRPr="00717F0B">
        <w:rPr>
          <w:sz w:val="28"/>
          <w:szCs w:val="28"/>
        </w:rPr>
        <w:t xml:space="preserve"> </w:t>
      </w:r>
      <w:r w:rsidR="00B61846" w:rsidRPr="00717F0B">
        <w:rPr>
          <w:sz w:val="28"/>
          <w:szCs w:val="28"/>
        </w:rPr>
        <w:t>СО</w:t>
      </w:r>
      <w:r w:rsidRPr="00717F0B">
        <w:rPr>
          <w:sz w:val="28"/>
          <w:szCs w:val="28"/>
        </w:rPr>
        <w:t xml:space="preserve"> </w:t>
      </w:r>
      <w:r w:rsidR="00B61846" w:rsidRPr="00717F0B">
        <w:rPr>
          <w:sz w:val="28"/>
          <w:szCs w:val="28"/>
        </w:rPr>
        <w:t>«Региональный</w:t>
      </w:r>
      <w:r w:rsidRPr="00717F0B">
        <w:rPr>
          <w:sz w:val="28"/>
          <w:szCs w:val="28"/>
        </w:rPr>
        <w:t xml:space="preserve"> </w:t>
      </w:r>
      <w:r w:rsidR="00B61846" w:rsidRPr="00717F0B">
        <w:rPr>
          <w:sz w:val="28"/>
          <w:szCs w:val="28"/>
        </w:rPr>
        <w:t>ресурсный</w:t>
      </w:r>
      <w:r w:rsidRPr="00717F0B">
        <w:rPr>
          <w:sz w:val="28"/>
          <w:szCs w:val="28"/>
        </w:rPr>
        <w:t xml:space="preserve"> </w:t>
      </w:r>
      <w:r w:rsidR="00B61846" w:rsidRPr="00717F0B">
        <w:rPr>
          <w:sz w:val="28"/>
          <w:szCs w:val="28"/>
        </w:rPr>
        <w:t>центр</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сфере</w:t>
      </w:r>
      <w:r w:rsidRPr="00717F0B">
        <w:rPr>
          <w:sz w:val="28"/>
          <w:szCs w:val="28"/>
        </w:rPr>
        <w:t xml:space="preserve"> </w:t>
      </w:r>
      <w:r w:rsidR="00B61846" w:rsidRPr="00717F0B">
        <w:rPr>
          <w:sz w:val="28"/>
          <w:szCs w:val="28"/>
        </w:rPr>
        <w:t>культуры</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художественного</w:t>
      </w:r>
      <w:r w:rsidRPr="00717F0B">
        <w:rPr>
          <w:sz w:val="28"/>
          <w:szCs w:val="28"/>
        </w:rPr>
        <w:t xml:space="preserve"> </w:t>
      </w:r>
      <w:r w:rsidR="00B61846" w:rsidRPr="00717F0B">
        <w:rPr>
          <w:sz w:val="28"/>
          <w:szCs w:val="28"/>
        </w:rPr>
        <w:t>образования»</w:t>
      </w:r>
    </w:p>
    <w:p w14:paraId="1E2318F5" w14:textId="28D5032B" w:rsidR="00B61846" w:rsidRPr="00717F0B" w:rsidRDefault="00B61846" w:rsidP="00504289">
      <w:pPr>
        <w:ind w:left="-284"/>
        <w:jc w:val="both"/>
        <w:rPr>
          <w:sz w:val="28"/>
          <w:szCs w:val="28"/>
        </w:rPr>
      </w:pP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p>
    <w:p w14:paraId="43813031" w14:textId="5B26D827" w:rsidR="00B61846" w:rsidRPr="00717F0B" w:rsidRDefault="00B61846" w:rsidP="00504289">
      <w:pPr>
        <w:numPr>
          <w:ilvl w:val="0"/>
          <w:numId w:val="11"/>
        </w:numPr>
        <w:ind w:left="-284" w:firstLine="0"/>
        <w:jc w:val="both"/>
        <w:rPr>
          <w:b/>
          <w:sz w:val="28"/>
          <w:szCs w:val="28"/>
        </w:rPr>
      </w:pPr>
      <w:r w:rsidRPr="00717F0B">
        <w:rPr>
          <w:b/>
          <w:sz w:val="28"/>
          <w:szCs w:val="28"/>
        </w:rPr>
        <w:t>Организатор</w:t>
      </w:r>
      <w:r w:rsidR="00C6646A" w:rsidRPr="00717F0B">
        <w:rPr>
          <w:b/>
          <w:sz w:val="28"/>
          <w:szCs w:val="28"/>
        </w:rPr>
        <w:t xml:space="preserve"> </w:t>
      </w:r>
      <w:r w:rsidRPr="00717F0B">
        <w:rPr>
          <w:b/>
          <w:sz w:val="28"/>
          <w:szCs w:val="28"/>
        </w:rPr>
        <w:t>конкурса</w:t>
      </w:r>
    </w:p>
    <w:p w14:paraId="4E22A2B0" w14:textId="4324EBB1" w:rsidR="00B61846" w:rsidRPr="00717F0B" w:rsidRDefault="00B61846" w:rsidP="00504289">
      <w:pPr>
        <w:ind w:left="-284"/>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№2»</w:t>
      </w:r>
      <w:r w:rsidR="00C6646A" w:rsidRPr="00717F0B">
        <w:rPr>
          <w:sz w:val="28"/>
          <w:szCs w:val="28"/>
        </w:rPr>
        <w:t xml:space="preserve"> </w:t>
      </w:r>
    </w:p>
    <w:p w14:paraId="21C82071" w14:textId="545DAE91" w:rsidR="00B61846" w:rsidRPr="00717F0B" w:rsidRDefault="00B61846" w:rsidP="00504289">
      <w:pPr>
        <w:numPr>
          <w:ilvl w:val="0"/>
          <w:numId w:val="11"/>
        </w:numPr>
        <w:ind w:left="-284" w:firstLine="0"/>
        <w:jc w:val="both"/>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1591551D" w14:textId="37E26FFD" w:rsidR="00B61846" w:rsidRPr="00717F0B" w:rsidRDefault="00B61846" w:rsidP="00504289">
      <w:pPr>
        <w:ind w:left="-284"/>
        <w:jc w:val="both"/>
        <w:rPr>
          <w:sz w:val="28"/>
          <w:szCs w:val="28"/>
        </w:rPr>
      </w:pPr>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очном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11.00</w:t>
      </w:r>
      <w:r w:rsidR="00C6646A" w:rsidRPr="00717F0B">
        <w:rPr>
          <w:sz w:val="28"/>
          <w:szCs w:val="28"/>
        </w:rPr>
        <w:t xml:space="preserve"> </w:t>
      </w:r>
      <w:r w:rsidRPr="00717F0B">
        <w:rPr>
          <w:sz w:val="28"/>
          <w:szCs w:val="28"/>
        </w:rPr>
        <w:t>часов</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площадке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Сенная,</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3</w:t>
      </w:r>
    </w:p>
    <w:p w14:paraId="037AE6A5" w14:textId="30E01251" w:rsidR="00B61846" w:rsidRPr="00717F0B" w:rsidRDefault="00B61846" w:rsidP="00504289">
      <w:pPr>
        <w:ind w:left="-284"/>
        <w:jc w:val="both"/>
        <w:rPr>
          <w:b/>
          <w:sz w:val="28"/>
          <w:szCs w:val="28"/>
        </w:rPr>
      </w:pPr>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дистанционном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26-27</w:t>
      </w:r>
      <w:r w:rsidR="00C6646A" w:rsidRPr="00717F0B">
        <w:rPr>
          <w:sz w:val="28"/>
          <w:szCs w:val="28"/>
        </w:rPr>
        <w:t xml:space="preserve"> </w:t>
      </w:r>
      <w:r w:rsidRPr="00717F0B">
        <w:rPr>
          <w:sz w:val="28"/>
          <w:szCs w:val="28"/>
        </w:rPr>
        <w:t>февраля</w:t>
      </w:r>
      <w:r w:rsidR="00C6646A" w:rsidRPr="00717F0B">
        <w:rPr>
          <w:color w:val="FF0000"/>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b/>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b/>
          <w:sz w:val="28"/>
          <w:szCs w:val="28"/>
        </w:rPr>
        <w:t xml:space="preserve"> </w:t>
      </w:r>
      <w:r w:rsidRPr="00717F0B">
        <w:rPr>
          <w:sz w:val="28"/>
          <w:szCs w:val="28"/>
        </w:rPr>
        <w:t>на</w:t>
      </w:r>
      <w:r w:rsidR="00C6646A" w:rsidRPr="00717F0B">
        <w:rPr>
          <w:sz w:val="28"/>
          <w:szCs w:val="28"/>
        </w:rPr>
        <w:t xml:space="preserve"> </w:t>
      </w:r>
      <w:r w:rsidRPr="00717F0B">
        <w:rPr>
          <w:sz w:val="28"/>
          <w:szCs w:val="28"/>
        </w:rPr>
        <w:t>площадке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Сенная,</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3</w:t>
      </w:r>
    </w:p>
    <w:p w14:paraId="1CEF08C2" w14:textId="1090E218" w:rsidR="00B61846" w:rsidRPr="00717F0B" w:rsidRDefault="00B61846" w:rsidP="00504289">
      <w:pPr>
        <w:ind w:left="-284"/>
        <w:jc w:val="both"/>
        <w:rPr>
          <w:b/>
          <w:sz w:val="28"/>
          <w:szCs w:val="28"/>
        </w:rPr>
      </w:pPr>
      <w:r w:rsidRPr="00717F0B">
        <w:rPr>
          <w:b/>
          <w:sz w:val="28"/>
          <w:szCs w:val="28"/>
        </w:rPr>
        <w:t>4.</w:t>
      </w:r>
      <w:r w:rsidR="00C6646A" w:rsidRPr="00717F0B">
        <w:rPr>
          <w:b/>
          <w:sz w:val="28"/>
          <w:szCs w:val="28"/>
        </w:rPr>
        <w:t xml:space="preserve"> </w:t>
      </w: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конкурса</w:t>
      </w:r>
    </w:p>
    <w:p w14:paraId="192FB287" w14:textId="153B892A"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активизация</w:t>
      </w:r>
      <w:r w:rsidRPr="00717F0B">
        <w:rPr>
          <w:sz w:val="28"/>
          <w:szCs w:val="28"/>
        </w:rPr>
        <w:t xml:space="preserve"> </w:t>
      </w:r>
      <w:r w:rsidR="00B61846" w:rsidRPr="00717F0B">
        <w:rPr>
          <w:sz w:val="28"/>
          <w:szCs w:val="28"/>
        </w:rPr>
        <w:t>интереса</w:t>
      </w:r>
      <w:r w:rsidRPr="00717F0B">
        <w:rPr>
          <w:sz w:val="28"/>
          <w:szCs w:val="28"/>
        </w:rPr>
        <w:t xml:space="preserve"> </w:t>
      </w:r>
      <w:r w:rsidR="00B61846" w:rsidRPr="00717F0B">
        <w:rPr>
          <w:sz w:val="28"/>
          <w:szCs w:val="28"/>
        </w:rPr>
        <w:t>обучающихся</w:t>
      </w:r>
      <w:r w:rsidRPr="00717F0B">
        <w:rPr>
          <w:sz w:val="28"/>
          <w:szCs w:val="28"/>
        </w:rPr>
        <w:t xml:space="preserve"> </w:t>
      </w:r>
      <w:r w:rsidR="00B61846" w:rsidRPr="00717F0B">
        <w:rPr>
          <w:sz w:val="28"/>
          <w:szCs w:val="28"/>
        </w:rPr>
        <w:t>к</w:t>
      </w:r>
      <w:r w:rsidRPr="00717F0B">
        <w:rPr>
          <w:sz w:val="28"/>
          <w:szCs w:val="28"/>
        </w:rPr>
        <w:t xml:space="preserve"> </w:t>
      </w:r>
      <w:r w:rsidR="00B61846" w:rsidRPr="00717F0B">
        <w:rPr>
          <w:sz w:val="28"/>
          <w:szCs w:val="28"/>
        </w:rPr>
        <w:t>предметам</w:t>
      </w:r>
      <w:r w:rsidRPr="00717F0B">
        <w:rPr>
          <w:sz w:val="28"/>
          <w:szCs w:val="28"/>
        </w:rPr>
        <w:t xml:space="preserve"> </w:t>
      </w:r>
      <w:r w:rsidR="00B61846" w:rsidRPr="00717F0B">
        <w:rPr>
          <w:sz w:val="28"/>
          <w:szCs w:val="28"/>
        </w:rPr>
        <w:t>музыкально-теоретического</w:t>
      </w:r>
      <w:r w:rsidRPr="00717F0B">
        <w:rPr>
          <w:sz w:val="28"/>
          <w:szCs w:val="28"/>
        </w:rPr>
        <w:t xml:space="preserve"> </w:t>
      </w:r>
      <w:r w:rsidR="00B61846" w:rsidRPr="00717F0B">
        <w:rPr>
          <w:sz w:val="28"/>
          <w:szCs w:val="28"/>
        </w:rPr>
        <w:t>цикла;</w:t>
      </w:r>
    </w:p>
    <w:p w14:paraId="55E0936C" w14:textId="22540F99"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сохранение</w:t>
      </w:r>
      <w:r w:rsidRPr="00717F0B">
        <w:rPr>
          <w:sz w:val="28"/>
          <w:szCs w:val="28"/>
        </w:rPr>
        <w:t xml:space="preserve"> </w:t>
      </w:r>
      <w:r w:rsidR="00B61846" w:rsidRPr="00717F0B">
        <w:rPr>
          <w:sz w:val="28"/>
          <w:szCs w:val="28"/>
        </w:rPr>
        <w:t>традиционных</w:t>
      </w:r>
      <w:r w:rsidRPr="00717F0B">
        <w:rPr>
          <w:sz w:val="28"/>
          <w:szCs w:val="28"/>
        </w:rPr>
        <w:t xml:space="preserve"> </w:t>
      </w:r>
      <w:r w:rsidR="00B61846" w:rsidRPr="00717F0B">
        <w:rPr>
          <w:sz w:val="28"/>
          <w:szCs w:val="28"/>
        </w:rPr>
        <w:t>форм</w:t>
      </w:r>
      <w:r w:rsidRPr="00717F0B">
        <w:rPr>
          <w:sz w:val="28"/>
          <w:szCs w:val="28"/>
        </w:rPr>
        <w:t xml:space="preserve"> </w:t>
      </w:r>
      <w:r w:rsidR="00B61846" w:rsidRPr="00717F0B">
        <w:rPr>
          <w:sz w:val="28"/>
          <w:szCs w:val="28"/>
        </w:rPr>
        <w:t>работы</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уроках</w:t>
      </w:r>
      <w:r w:rsidRPr="00717F0B">
        <w:rPr>
          <w:sz w:val="28"/>
          <w:szCs w:val="28"/>
        </w:rPr>
        <w:t xml:space="preserve"> </w:t>
      </w:r>
      <w:r w:rsidR="00B61846" w:rsidRPr="00717F0B">
        <w:rPr>
          <w:sz w:val="28"/>
          <w:szCs w:val="28"/>
        </w:rPr>
        <w:t>сольфеджио;</w:t>
      </w:r>
    </w:p>
    <w:p w14:paraId="238480C9" w14:textId="50978F76"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создание</w:t>
      </w:r>
      <w:r w:rsidRPr="00717F0B">
        <w:rPr>
          <w:sz w:val="28"/>
          <w:szCs w:val="28"/>
        </w:rPr>
        <w:t xml:space="preserve"> </w:t>
      </w:r>
      <w:r w:rsidR="00B61846" w:rsidRPr="00717F0B">
        <w:rPr>
          <w:sz w:val="28"/>
          <w:szCs w:val="28"/>
        </w:rPr>
        <w:t>условий</w:t>
      </w:r>
      <w:r w:rsidRPr="00717F0B">
        <w:rPr>
          <w:sz w:val="28"/>
          <w:szCs w:val="28"/>
        </w:rPr>
        <w:t xml:space="preserve"> </w:t>
      </w:r>
      <w:r w:rsidR="00B61846" w:rsidRPr="00717F0B">
        <w:rPr>
          <w:sz w:val="28"/>
          <w:szCs w:val="28"/>
        </w:rPr>
        <w:t>для</w:t>
      </w:r>
      <w:r w:rsidRPr="00717F0B">
        <w:rPr>
          <w:sz w:val="28"/>
          <w:szCs w:val="28"/>
        </w:rPr>
        <w:t xml:space="preserve"> </w:t>
      </w:r>
      <w:r w:rsidR="00B61846" w:rsidRPr="00717F0B">
        <w:rPr>
          <w:sz w:val="28"/>
          <w:szCs w:val="28"/>
        </w:rPr>
        <w:t>повышения</w:t>
      </w:r>
      <w:r w:rsidRPr="00717F0B">
        <w:rPr>
          <w:sz w:val="28"/>
          <w:szCs w:val="28"/>
        </w:rPr>
        <w:t xml:space="preserve"> </w:t>
      </w:r>
      <w:r w:rsidR="00B61846" w:rsidRPr="00717F0B">
        <w:rPr>
          <w:sz w:val="28"/>
          <w:szCs w:val="28"/>
        </w:rPr>
        <w:t>конкурентоспособности</w:t>
      </w:r>
      <w:r w:rsidRPr="00717F0B">
        <w:rPr>
          <w:sz w:val="28"/>
          <w:szCs w:val="28"/>
        </w:rPr>
        <w:t xml:space="preserve"> </w:t>
      </w:r>
      <w:r w:rsidR="00B61846" w:rsidRPr="00717F0B">
        <w:rPr>
          <w:sz w:val="28"/>
          <w:szCs w:val="28"/>
        </w:rPr>
        <w:t>учащихся;</w:t>
      </w:r>
    </w:p>
    <w:p w14:paraId="2D4D5DBC" w14:textId="4A9C09C1"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выявление</w:t>
      </w:r>
      <w:r w:rsidRPr="00717F0B">
        <w:rPr>
          <w:sz w:val="28"/>
          <w:szCs w:val="28"/>
        </w:rPr>
        <w:t xml:space="preserve"> </w:t>
      </w:r>
      <w:r w:rsidR="00B61846" w:rsidRPr="00717F0B">
        <w:rPr>
          <w:sz w:val="28"/>
          <w:szCs w:val="28"/>
        </w:rPr>
        <w:t>талантливых</w:t>
      </w:r>
      <w:r w:rsidRPr="00717F0B">
        <w:rPr>
          <w:sz w:val="28"/>
          <w:szCs w:val="28"/>
        </w:rPr>
        <w:t xml:space="preserve"> </w:t>
      </w:r>
      <w:r w:rsidR="00B61846" w:rsidRPr="00717F0B">
        <w:rPr>
          <w:sz w:val="28"/>
          <w:szCs w:val="28"/>
        </w:rPr>
        <w:t>детей,</w:t>
      </w:r>
      <w:r w:rsidRPr="00717F0B">
        <w:rPr>
          <w:sz w:val="28"/>
          <w:szCs w:val="28"/>
        </w:rPr>
        <w:t xml:space="preserve"> </w:t>
      </w:r>
      <w:r w:rsidR="00B61846" w:rsidRPr="00717F0B">
        <w:rPr>
          <w:sz w:val="28"/>
          <w:szCs w:val="28"/>
        </w:rPr>
        <w:t>проявляющих</w:t>
      </w:r>
      <w:r w:rsidRPr="00717F0B">
        <w:rPr>
          <w:sz w:val="28"/>
          <w:szCs w:val="28"/>
        </w:rPr>
        <w:t xml:space="preserve"> </w:t>
      </w:r>
      <w:r w:rsidR="00B61846" w:rsidRPr="00717F0B">
        <w:rPr>
          <w:sz w:val="28"/>
          <w:szCs w:val="28"/>
        </w:rPr>
        <w:t>интерес</w:t>
      </w:r>
      <w:r w:rsidRPr="00717F0B">
        <w:rPr>
          <w:sz w:val="28"/>
          <w:szCs w:val="28"/>
        </w:rPr>
        <w:t xml:space="preserve"> </w:t>
      </w:r>
      <w:r w:rsidR="00B61846" w:rsidRPr="00717F0B">
        <w:rPr>
          <w:sz w:val="28"/>
          <w:szCs w:val="28"/>
        </w:rPr>
        <w:t>к</w:t>
      </w:r>
      <w:r w:rsidRPr="00717F0B">
        <w:rPr>
          <w:sz w:val="28"/>
          <w:szCs w:val="28"/>
        </w:rPr>
        <w:t xml:space="preserve"> </w:t>
      </w:r>
      <w:r w:rsidR="00B61846" w:rsidRPr="00717F0B">
        <w:rPr>
          <w:sz w:val="28"/>
          <w:szCs w:val="28"/>
        </w:rPr>
        <w:t>профессиональному</w:t>
      </w:r>
      <w:r w:rsidRPr="00717F0B">
        <w:rPr>
          <w:sz w:val="28"/>
          <w:szCs w:val="28"/>
        </w:rPr>
        <w:t xml:space="preserve"> </w:t>
      </w:r>
      <w:r w:rsidR="00B61846" w:rsidRPr="00717F0B">
        <w:rPr>
          <w:sz w:val="28"/>
          <w:szCs w:val="28"/>
        </w:rPr>
        <w:t>обучению;</w:t>
      </w:r>
    </w:p>
    <w:p w14:paraId="0C11D06A" w14:textId="26B20002"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расширение</w:t>
      </w:r>
      <w:r w:rsidRPr="00717F0B">
        <w:rPr>
          <w:sz w:val="28"/>
          <w:szCs w:val="28"/>
        </w:rPr>
        <w:t xml:space="preserve"> </w:t>
      </w:r>
      <w:r w:rsidR="00B61846" w:rsidRPr="00717F0B">
        <w:rPr>
          <w:sz w:val="28"/>
          <w:szCs w:val="28"/>
        </w:rPr>
        <w:t>творческих</w:t>
      </w:r>
      <w:r w:rsidRPr="00717F0B">
        <w:rPr>
          <w:sz w:val="28"/>
          <w:szCs w:val="28"/>
        </w:rPr>
        <w:t xml:space="preserve"> </w:t>
      </w:r>
      <w:r w:rsidR="00B61846" w:rsidRPr="00717F0B">
        <w:rPr>
          <w:sz w:val="28"/>
          <w:szCs w:val="28"/>
        </w:rPr>
        <w:t>контактов</w:t>
      </w:r>
      <w:r w:rsidRPr="00717F0B">
        <w:rPr>
          <w:sz w:val="28"/>
          <w:szCs w:val="28"/>
        </w:rPr>
        <w:t xml:space="preserve"> </w:t>
      </w:r>
      <w:r w:rsidR="00B61846" w:rsidRPr="00717F0B">
        <w:rPr>
          <w:sz w:val="28"/>
          <w:szCs w:val="28"/>
        </w:rPr>
        <w:t>между</w:t>
      </w:r>
      <w:r w:rsidRPr="00717F0B">
        <w:rPr>
          <w:sz w:val="28"/>
          <w:szCs w:val="28"/>
        </w:rPr>
        <w:t xml:space="preserve"> </w:t>
      </w:r>
      <w:r w:rsidR="00B61846" w:rsidRPr="00717F0B">
        <w:rPr>
          <w:sz w:val="28"/>
          <w:szCs w:val="28"/>
        </w:rPr>
        <w:t>учреждениями</w:t>
      </w:r>
      <w:r w:rsidRPr="00717F0B">
        <w:rPr>
          <w:sz w:val="28"/>
          <w:szCs w:val="28"/>
        </w:rPr>
        <w:t xml:space="preserve"> </w:t>
      </w:r>
      <w:r w:rsidR="00B61846" w:rsidRPr="00717F0B">
        <w:rPr>
          <w:sz w:val="28"/>
          <w:szCs w:val="28"/>
        </w:rPr>
        <w:t>дополнительного</w:t>
      </w:r>
      <w:r w:rsidRPr="00717F0B">
        <w:rPr>
          <w:sz w:val="28"/>
          <w:szCs w:val="28"/>
        </w:rPr>
        <w:t xml:space="preserve"> </w:t>
      </w:r>
      <w:r w:rsidR="00B61846" w:rsidRPr="00717F0B">
        <w:rPr>
          <w:sz w:val="28"/>
          <w:szCs w:val="28"/>
        </w:rPr>
        <w:t>образования.</w:t>
      </w:r>
    </w:p>
    <w:p w14:paraId="22752131" w14:textId="7ED300B1" w:rsidR="00B61846" w:rsidRPr="00717F0B" w:rsidRDefault="00C6646A" w:rsidP="00504289">
      <w:pPr>
        <w:ind w:left="-284"/>
        <w:jc w:val="both"/>
        <w:rPr>
          <w:b/>
          <w:sz w:val="28"/>
          <w:szCs w:val="28"/>
        </w:rPr>
      </w:pPr>
      <w:r w:rsidRPr="00717F0B">
        <w:rPr>
          <w:b/>
          <w:sz w:val="28"/>
          <w:szCs w:val="28"/>
        </w:rPr>
        <w:t xml:space="preserve"> </w:t>
      </w:r>
      <w:r w:rsidR="00B61846" w:rsidRPr="00717F0B">
        <w:rPr>
          <w:b/>
          <w:sz w:val="28"/>
          <w:szCs w:val="28"/>
        </w:rPr>
        <w:t>5.</w:t>
      </w:r>
      <w:r w:rsidRPr="00717F0B">
        <w:rPr>
          <w:sz w:val="28"/>
          <w:szCs w:val="28"/>
        </w:rPr>
        <w:t xml:space="preserve"> </w:t>
      </w:r>
      <w:r w:rsidR="00B61846" w:rsidRPr="00717F0B">
        <w:rPr>
          <w:b/>
          <w:sz w:val="28"/>
          <w:szCs w:val="28"/>
        </w:rPr>
        <w:t>Условия</w:t>
      </w:r>
      <w:r w:rsidRPr="00717F0B">
        <w:rPr>
          <w:b/>
          <w:sz w:val="28"/>
          <w:szCs w:val="28"/>
        </w:rPr>
        <w:t xml:space="preserve"> </w:t>
      </w:r>
      <w:r w:rsidR="00B61846" w:rsidRPr="00717F0B">
        <w:rPr>
          <w:b/>
          <w:sz w:val="28"/>
          <w:szCs w:val="28"/>
        </w:rPr>
        <w:t>проведения</w:t>
      </w:r>
      <w:r w:rsidRPr="00717F0B">
        <w:rPr>
          <w:b/>
          <w:sz w:val="28"/>
          <w:szCs w:val="28"/>
        </w:rPr>
        <w:t xml:space="preserve"> </w:t>
      </w:r>
      <w:r w:rsidR="00B61846" w:rsidRPr="00717F0B">
        <w:rPr>
          <w:b/>
          <w:sz w:val="28"/>
          <w:szCs w:val="28"/>
        </w:rPr>
        <w:t>конкурса</w:t>
      </w:r>
    </w:p>
    <w:p w14:paraId="02870E80" w14:textId="2485FA39" w:rsidR="00B61846" w:rsidRPr="00717F0B" w:rsidRDefault="00B61846" w:rsidP="00504289">
      <w:pPr>
        <w:ind w:left="-284"/>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очная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заочная.</w:t>
      </w:r>
    </w:p>
    <w:p w14:paraId="1243F2BC" w14:textId="50F3999E" w:rsidR="00B61846" w:rsidRPr="00717F0B" w:rsidRDefault="00B61846" w:rsidP="00504289">
      <w:pPr>
        <w:ind w:left="-284"/>
        <w:jc w:val="both"/>
        <w:rPr>
          <w:sz w:val="28"/>
          <w:szCs w:val="28"/>
        </w:rPr>
      </w:pP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представленных</w:t>
      </w:r>
      <w:r w:rsidR="00C6646A" w:rsidRPr="00717F0B">
        <w:rPr>
          <w:sz w:val="28"/>
          <w:szCs w:val="28"/>
        </w:rPr>
        <w:t xml:space="preserve"> </w:t>
      </w:r>
      <w:r w:rsidRPr="00717F0B">
        <w:rPr>
          <w:sz w:val="28"/>
          <w:szCs w:val="28"/>
        </w:rPr>
        <w:t>учебным</w:t>
      </w:r>
      <w:r w:rsidR="00C6646A" w:rsidRPr="00717F0B">
        <w:rPr>
          <w:sz w:val="28"/>
          <w:szCs w:val="28"/>
        </w:rPr>
        <w:t xml:space="preserve"> </w:t>
      </w:r>
      <w:r w:rsidRPr="00717F0B">
        <w:rPr>
          <w:sz w:val="28"/>
          <w:szCs w:val="28"/>
        </w:rPr>
        <w:t>заведением,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ограничено.</w:t>
      </w:r>
      <w:r w:rsidR="00C6646A" w:rsidRPr="00717F0B">
        <w:rPr>
          <w:sz w:val="28"/>
          <w:szCs w:val="28"/>
        </w:rPr>
        <w:t xml:space="preserve"> </w:t>
      </w:r>
    </w:p>
    <w:p w14:paraId="53C3CC8C" w14:textId="0F3ABE9D" w:rsidR="00B61846" w:rsidRPr="00717F0B" w:rsidRDefault="00B61846" w:rsidP="00504289">
      <w:pPr>
        <w:ind w:left="-284"/>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номинации</w:t>
      </w:r>
    </w:p>
    <w:p w14:paraId="198AF4D2" w14:textId="331CA62C" w:rsidR="00B61846" w:rsidRPr="00717F0B" w:rsidRDefault="00B61846" w:rsidP="00504289">
      <w:pPr>
        <w:ind w:left="-284"/>
        <w:jc w:val="both"/>
        <w:rPr>
          <w:sz w:val="28"/>
          <w:szCs w:val="28"/>
        </w:rPr>
      </w:pPr>
      <w:r w:rsidRPr="00717F0B">
        <w:rPr>
          <w:sz w:val="28"/>
          <w:szCs w:val="28"/>
        </w:rPr>
        <w:t>6.1.</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4-х</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(8-летнее</w:t>
      </w:r>
      <w:r w:rsidR="00C6646A" w:rsidRPr="00717F0B">
        <w:rPr>
          <w:sz w:val="28"/>
          <w:szCs w:val="28"/>
        </w:rPr>
        <w:t xml:space="preserve"> </w:t>
      </w:r>
      <w:r w:rsidRPr="00717F0B">
        <w:rPr>
          <w:sz w:val="28"/>
          <w:szCs w:val="28"/>
        </w:rPr>
        <w:t>обучение</w:t>
      </w:r>
      <w:r w:rsidR="00C6646A" w:rsidRPr="00717F0B">
        <w:rPr>
          <w:sz w:val="28"/>
          <w:szCs w:val="28"/>
        </w:rPr>
        <w:t xml:space="preserve"> </w:t>
      </w:r>
      <w:r w:rsidRPr="00717F0B">
        <w:rPr>
          <w:sz w:val="28"/>
          <w:szCs w:val="28"/>
        </w:rPr>
        <w:t>ДПП)</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(6-летнее</w:t>
      </w:r>
      <w:r w:rsidR="00C6646A" w:rsidRPr="00717F0B">
        <w:rPr>
          <w:sz w:val="28"/>
          <w:szCs w:val="28"/>
        </w:rPr>
        <w:t xml:space="preserve"> </w:t>
      </w:r>
      <w:r w:rsidRPr="00717F0B">
        <w:rPr>
          <w:sz w:val="28"/>
          <w:szCs w:val="28"/>
        </w:rPr>
        <w:t>обучение</w:t>
      </w:r>
      <w:r w:rsidR="00C6646A" w:rsidRPr="00717F0B">
        <w:rPr>
          <w:sz w:val="28"/>
          <w:szCs w:val="28"/>
        </w:rPr>
        <w:t xml:space="preserve"> </w:t>
      </w:r>
      <w:r w:rsidRPr="00717F0B">
        <w:rPr>
          <w:sz w:val="28"/>
          <w:szCs w:val="28"/>
        </w:rPr>
        <w:t>ДПП</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4-летнее</w:t>
      </w:r>
      <w:r w:rsidR="00C6646A" w:rsidRPr="00717F0B">
        <w:rPr>
          <w:sz w:val="28"/>
          <w:szCs w:val="28"/>
        </w:rPr>
        <w:t xml:space="preserve"> </w:t>
      </w:r>
      <w:r w:rsidRPr="00717F0B">
        <w:rPr>
          <w:sz w:val="28"/>
          <w:szCs w:val="28"/>
        </w:rPr>
        <w:t>обучение</w:t>
      </w:r>
      <w:r w:rsidR="00C6646A" w:rsidRPr="00717F0B">
        <w:rPr>
          <w:sz w:val="28"/>
          <w:szCs w:val="28"/>
        </w:rPr>
        <w:t xml:space="preserve"> </w:t>
      </w:r>
      <w:r w:rsidRPr="00717F0B">
        <w:rPr>
          <w:sz w:val="28"/>
          <w:szCs w:val="28"/>
        </w:rPr>
        <w:t>ДОП)</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p>
    <w:p w14:paraId="02DEED97" w14:textId="53A085CF" w:rsidR="00B61846" w:rsidRPr="00717F0B" w:rsidRDefault="00B61846" w:rsidP="00504289">
      <w:pPr>
        <w:ind w:hanging="284"/>
        <w:jc w:val="both"/>
        <w:rPr>
          <w:sz w:val="28"/>
          <w:szCs w:val="28"/>
        </w:rPr>
      </w:pPr>
      <w:r w:rsidRPr="00717F0B">
        <w:rPr>
          <w:sz w:val="28"/>
          <w:szCs w:val="28"/>
        </w:rPr>
        <w:t>6.2.</w:t>
      </w:r>
      <w:r w:rsidR="00C6646A" w:rsidRPr="00717F0B">
        <w:rPr>
          <w:sz w:val="28"/>
          <w:szCs w:val="28"/>
        </w:rPr>
        <w:t xml:space="preserve"> </w:t>
      </w:r>
      <w:r w:rsidRPr="00717F0B">
        <w:rPr>
          <w:sz w:val="28"/>
          <w:szCs w:val="28"/>
        </w:rPr>
        <w:t>Номинации:</w:t>
      </w:r>
      <w:r w:rsidR="00C6646A" w:rsidRPr="00717F0B">
        <w:rPr>
          <w:sz w:val="28"/>
          <w:szCs w:val="28"/>
        </w:rPr>
        <w:t xml:space="preserve"> </w:t>
      </w:r>
    </w:p>
    <w:p w14:paraId="3D4D7067" w14:textId="398DDBF4" w:rsidR="00B61846" w:rsidRPr="00717F0B" w:rsidRDefault="00B61846" w:rsidP="00504289">
      <w:pPr>
        <w:ind w:hanging="284"/>
        <w:jc w:val="both"/>
        <w:rPr>
          <w:sz w:val="28"/>
          <w:szCs w:val="28"/>
        </w:rPr>
      </w:pPr>
      <w:r w:rsidRPr="00717F0B">
        <w:rPr>
          <w:sz w:val="28"/>
          <w:szCs w:val="28"/>
        </w:rPr>
        <w:t>-</w:t>
      </w:r>
      <w:r w:rsidR="00C6646A" w:rsidRPr="00717F0B">
        <w:rPr>
          <w:sz w:val="28"/>
          <w:szCs w:val="28"/>
        </w:rPr>
        <w:t xml:space="preserve"> </w:t>
      </w:r>
      <w:r w:rsidRPr="00717F0B">
        <w:rPr>
          <w:sz w:val="28"/>
          <w:szCs w:val="28"/>
        </w:rPr>
        <w:t>командное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формат)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обучающихся</w:t>
      </w:r>
    </w:p>
    <w:p w14:paraId="5EDE0240" w14:textId="01BF3E0E" w:rsidR="00B61846" w:rsidRPr="00717F0B" w:rsidRDefault="00B61846" w:rsidP="00504289">
      <w:pPr>
        <w:ind w:hanging="284"/>
        <w:jc w:val="both"/>
        <w:rPr>
          <w:sz w:val="28"/>
          <w:szCs w:val="28"/>
        </w:rPr>
      </w:pPr>
      <w:r w:rsidRPr="00717F0B">
        <w:rPr>
          <w:sz w:val="28"/>
          <w:szCs w:val="28"/>
        </w:rPr>
        <w:t>-</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дистанционный</w:t>
      </w:r>
      <w:r w:rsidR="00C6646A" w:rsidRPr="00717F0B">
        <w:rPr>
          <w:sz w:val="28"/>
          <w:szCs w:val="28"/>
        </w:rPr>
        <w:t xml:space="preserve"> </w:t>
      </w:r>
      <w:r w:rsidRPr="00717F0B">
        <w:rPr>
          <w:sz w:val="28"/>
          <w:szCs w:val="28"/>
        </w:rPr>
        <w:t>формат)</w:t>
      </w:r>
    </w:p>
    <w:p w14:paraId="06093223" w14:textId="2C42BAF7" w:rsidR="00B61846" w:rsidRPr="00717F0B" w:rsidRDefault="00B61846" w:rsidP="00504289">
      <w:pPr>
        <w:ind w:left="-284"/>
        <w:jc w:val="both"/>
        <w:rPr>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испытания</w:t>
      </w:r>
      <w:r w:rsidR="00C6646A" w:rsidRPr="00717F0B">
        <w:rPr>
          <w:b/>
          <w:sz w:val="28"/>
          <w:szCs w:val="28"/>
        </w:rPr>
        <w:t xml:space="preserve"> </w:t>
      </w:r>
    </w:p>
    <w:p w14:paraId="29D516DF" w14:textId="74643677" w:rsidR="00B61846" w:rsidRPr="00717F0B" w:rsidRDefault="00B61846" w:rsidP="00504289">
      <w:pPr>
        <w:ind w:left="-284"/>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испытания</w:t>
      </w:r>
      <w:r w:rsidR="00C6646A" w:rsidRPr="00717F0B">
        <w:rPr>
          <w:sz w:val="28"/>
          <w:szCs w:val="28"/>
        </w:rPr>
        <w:t xml:space="preserve"> </w:t>
      </w:r>
      <w:r w:rsidRPr="00717F0B">
        <w:rPr>
          <w:sz w:val="28"/>
          <w:szCs w:val="28"/>
        </w:rPr>
        <w:t>включают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задания:</w:t>
      </w:r>
    </w:p>
    <w:p w14:paraId="6EDB3EA7" w14:textId="4E591F4A" w:rsidR="00B61846" w:rsidRPr="00717F0B" w:rsidRDefault="00B61846" w:rsidP="00504289">
      <w:pPr>
        <w:ind w:left="-284"/>
        <w:jc w:val="center"/>
        <w:rPr>
          <w:sz w:val="28"/>
          <w:szCs w:val="28"/>
        </w:rPr>
      </w:pPr>
      <w:r w:rsidRPr="00717F0B">
        <w:rPr>
          <w:b/>
          <w:sz w:val="28"/>
          <w:szCs w:val="28"/>
        </w:rPr>
        <w:t>Задание</w:t>
      </w:r>
      <w:r w:rsidR="00C6646A" w:rsidRPr="00717F0B">
        <w:rPr>
          <w:b/>
          <w:sz w:val="28"/>
          <w:szCs w:val="28"/>
        </w:rPr>
        <w:t xml:space="preserve"> </w:t>
      </w:r>
      <w:r w:rsidRPr="00717F0B">
        <w:rPr>
          <w:b/>
          <w:sz w:val="28"/>
          <w:szCs w:val="28"/>
        </w:rPr>
        <w:t>№1</w:t>
      </w:r>
      <w:r w:rsidR="00C6646A" w:rsidRPr="00717F0B">
        <w:rPr>
          <w:b/>
          <w:sz w:val="28"/>
          <w:szCs w:val="28"/>
        </w:rPr>
        <w:t xml:space="preserve"> </w:t>
      </w:r>
      <w:r w:rsidRPr="00717F0B">
        <w:rPr>
          <w:b/>
          <w:sz w:val="28"/>
          <w:szCs w:val="28"/>
        </w:rPr>
        <w:t>«Музыкальное</w:t>
      </w:r>
      <w:r w:rsidR="00C6646A" w:rsidRPr="00717F0B">
        <w:rPr>
          <w:b/>
          <w:sz w:val="28"/>
          <w:szCs w:val="28"/>
        </w:rPr>
        <w:t xml:space="preserve"> </w:t>
      </w:r>
      <w:r w:rsidRPr="00717F0B">
        <w:rPr>
          <w:b/>
          <w:sz w:val="28"/>
          <w:szCs w:val="28"/>
        </w:rPr>
        <w:t>приветствие»</w:t>
      </w:r>
      <w:r w:rsidR="00C6646A" w:rsidRPr="00717F0B">
        <w:rPr>
          <w:b/>
          <w:sz w:val="28"/>
          <w:szCs w:val="28"/>
        </w:rPr>
        <w:t xml:space="preserve"> </w:t>
      </w:r>
      <w:r w:rsidRPr="00717F0B">
        <w:rPr>
          <w:sz w:val="28"/>
          <w:szCs w:val="28"/>
        </w:rPr>
        <w:t>(домашнее</w:t>
      </w:r>
      <w:r w:rsidR="00C6646A" w:rsidRPr="00717F0B">
        <w:rPr>
          <w:sz w:val="28"/>
          <w:szCs w:val="28"/>
        </w:rPr>
        <w:t xml:space="preserve"> </w:t>
      </w:r>
      <w:r w:rsidRPr="00717F0B">
        <w:rPr>
          <w:sz w:val="28"/>
          <w:szCs w:val="28"/>
        </w:rPr>
        <w:t>задание)</w:t>
      </w:r>
    </w:p>
    <w:p w14:paraId="6BFF7E1B" w14:textId="3BE87697" w:rsidR="00B61846" w:rsidRPr="00717F0B" w:rsidRDefault="00B61846" w:rsidP="00504289">
      <w:pPr>
        <w:ind w:left="-284"/>
        <w:jc w:val="both"/>
        <w:rPr>
          <w:sz w:val="28"/>
          <w:szCs w:val="28"/>
        </w:rPr>
      </w:pPr>
      <w:r w:rsidRPr="00717F0B">
        <w:rPr>
          <w:sz w:val="28"/>
          <w:szCs w:val="28"/>
        </w:rPr>
        <w:t>Исполнение</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музыкально-театрализованной</w:t>
      </w:r>
      <w:r w:rsidR="00C6646A" w:rsidRPr="00717F0B">
        <w:rPr>
          <w:sz w:val="28"/>
          <w:szCs w:val="28"/>
        </w:rPr>
        <w:t xml:space="preserve"> </w:t>
      </w:r>
      <w:r w:rsidRPr="00717F0B">
        <w:rPr>
          <w:sz w:val="28"/>
          <w:szCs w:val="28"/>
        </w:rPr>
        <w:t>сценки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обязательным</w:t>
      </w:r>
      <w:r w:rsidR="00C6646A" w:rsidRPr="00717F0B">
        <w:rPr>
          <w:sz w:val="28"/>
          <w:szCs w:val="28"/>
        </w:rPr>
        <w:t xml:space="preserve"> </w:t>
      </w:r>
      <w:r w:rsidRPr="00717F0B">
        <w:rPr>
          <w:sz w:val="28"/>
          <w:szCs w:val="28"/>
        </w:rPr>
        <w:t>включением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пение</w:t>
      </w:r>
      <w:r w:rsidR="00C6646A" w:rsidRPr="00717F0B">
        <w:rPr>
          <w:sz w:val="28"/>
          <w:szCs w:val="28"/>
        </w:rPr>
        <w:t xml:space="preserve"> </w:t>
      </w:r>
      <w:r w:rsidRPr="00717F0B">
        <w:rPr>
          <w:sz w:val="28"/>
          <w:szCs w:val="28"/>
        </w:rPr>
        <w:t>элементов</w:t>
      </w:r>
      <w:r w:rsidR="00C6646A" w:rsidRPr="00717F0B">
        <w:rPr>
          <w:sz w:val="28"/>
          <w:szCs w:val="28"/>
        </w:rPr>
        <w:t xml:space="preserve"> </w:t>
      </w:r>
      <w:proofErr w:type="spellStart"/>
      <w:r w:rsidRPr="00717F0B">
        <w:rPr>
          <w:sz w:val="28"/>
          <w:szCs w:val="28"/>
        </w:rPr>
        <w:t>двухголосия</w:t>
      </w:r>
      <w:proofErr w:type="spellEnd"/>
      <w:r w:rsidRPr="00717F0B">
        <w:rPr>
          <w:sz w:val="28"/>
          <w:szCs w:val="28"/>
        </w:rPr>
        <w:t>.</w:t>
      </w:r>
      <w:r w:rsidR="00C6646A" w:rsidRPr="00717F0B">
        <w:rPr>
          <w:sz w:val="28"/>
          <w:szCs w:val="28"/>
        </w:rPr>
        <w:t xml:space="preserve"> </w:t>
      </w:r>
    </w:p>
    <w:p w14:paraId="4395D250" w14:textId="27FF143E" w:rsidR="00B61846" w:rsidRPr="00717F0B" w:rsidRDefault="00B61846" w:rsidP="00504289">
      <w:pPr>
        <w:ind w:left="-284"/>
        <w:jc w:val="both"/>
        <w:rPr>
          <w:b/>
          <w:sz w:val="28"/>
          <w:szCs w:val="28"/>
        </w:rPr>
      </w:pPr>
      <w:r w:rsidRPr="00717F0B">
        <w:rPr>
          <w:sz w:val="28"/>
          <w:szCs w:val="28"/>
        </w:rPr>
        <w:lastRenderedPageBreak/>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минут.</w:t>
      </w:r>
      <w:r w:rsidR="00C6646A" w:rsidRPr="00717F0B">
        <w:rPr>
          <w:b/>
          <w:sz w:val="28"/>
          <w:szCs w:val="28"/>
        </w:rPr>
        <w:t xml:space="preserve"> </w:t>
      </w:r>
    </w:p>
    <w:p w14:paraId="65B20E51" w14:textId="127981AF" w:rsidR="00B61846" w:rsidRPr="00717F0B" w:rsidRDefault="00B61846" w:rsidP="00504289">
      <w:pPr>
        <w:ind w:left="-284"/>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сделать</w:t>
      </w:r>
      <w:r w:rsidR="00C6646A" w:rsidRPr="00717F0B">
        <w:rPr>
          <w:sz w:val="28"/>
          <w:szCs w:val="28"/>
        </w:rPr>
        <w:t xml:space="preserve"> </w:t>
      </w:r>
      <w:r w:rsidRPr="00717F0B">
        <w:rPr>
          <w:sz w:val="28"/>
          <w:szCs w:val="28"/>
        </w:rPr>
        <w:t>видеозапись.</w:t>
      </w:r>
    </w:p>
    <w:p w14:paraId="7ADC2FA9" w14:textId="37A768B7" w:rsidR="00B61846" w:rsidRPr="00717F0B" w:rsidRDefault="00C6646A" w:rsidP="00504289">
      <w:pPr>
        <w:jc w:val="both"/>
        <w:rPr>
          <w:sz w:val="28"/>
          <w:szCs w:val="28"/>
        </w:rPr>
      </w:pPr>
      <w:r w:rsidRPr="00717F0B">
        <w:rPr>
          <w:b/>
          <w:sz w:val="28"/>
          <w:szCs w:val="28"/>
        </w:rPr>
        <w:t xml:space="preserve"> </w:t>
      </w:r>
      <w:r w:rsidR="00B61846" w:rsidRPr="00717F0B">
        <w:rPr>
          <w:b/>
          <w:sz w:val="28"/>
          <w:szCs w:val="28"/>
        </w:rPr>
        <w:t>Задание</w:t>
      </w:r>
      <w:r w:rsidRPr="00717F0B">
        <w:rPr>
          <w:b/>
          <w:sz w:val="28"/>
          <w:szCs w:val="28"/>
        </w:rPr>
        <w:t xml:space="preserve"> </w:t>
      </w:r>
      <w:r w:rsidR="00B61846" w:rsidRPr="00717F0B">
        <w:rPr>
          <w:b/>
          <w:sz w:val="28"/>
          <w:szCs w:val="28"/>
        </w:rPr>
        <w:t>№2</w:t>
      </w:r>
      <w:r w:rsidRPr="00717F0B">
        <w:rPr>
          <w:b/>
          <w:sz w:val="28"/>
          <w:szCs w:val="28"/>
        </w:rPr>
        <w:t xml:space="preserve"> </w:t>
      </w:r>
      <w:r w:rsidR="00B61846" w:rsidRPr="00717F0B">
        <w:rPr>
          <w:b/>
          <w:sz w:val="28"/>
          <w:szCs w:val="28"/>
        </w:rPr>
        <w:t>«Загадки</w:t>
      </w:r>
      <w:r w:rsidRPr="00717F0B">
        <w:rPr>
          <w:b/>
          <w:sz w:val="28"/>
          <w:szCs w:val="28"/>
        </w:rPr>
        <w:t xml:space="preserve"> </w:t>
      </w:r>
      <w:r w:rsidR="00B61846" w:rsidRPr="00717F0B">
        <w:rPr>
          <w:b/>
          <w:sz w:val="28"/>
          <w:szCs w:val="28"/>
        </w:rPr>
        <w:t>теории»</w:t>
      </w:r>
    </w:p>
    <w:p w14:paraId="6C1D585C" w14:textId="5B3B8B81"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командное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(дистанционный</w:t>
      </w:r>
      <w:r w:rsidR="00C6646A" w:rsidRPr="00717F0B">
        <w:rPr>
          <w:sz w:val="28"/>
          <w:szCs w:val="28"/>
        </w:rPr>
        <w:t xml:space="preserve"> </w:t>
      </w:r>
      <w:r w:rsidRPr="00717F0B">
        <w:rPr>
          <w:sz w:val="28"/>
          <w:szCs w:val="28"/>
        </w:rPr>
        <w:t>формат)</w:t>
      </w:r>
    </w:p>
    <w:p w14:paraId="3CD3A5E7" w14:textId="3152E703" w:rsidR="00B61846" w:rsidRPr="00717F0B" w:rsidRDefault="00B61846" w:rsidP="00504289">
      <w:pPr>
        <w:ind w:left="-284"/>
        <w:jc w:val="both"/>
        <w:rPr>
          <w:sz w:val="28"/>
          <w:szCs w:val="28"/>
        </w:rPr>
      </w:pPr>
      <w:r w:rsidRPr="00717F0B">
        <w:rPr>
          <w:sz w:val="28"/>
          <w:szCs w:val="28"/>
        </w:rPr>
        <w:t>1)</w:t>
      </w:r>
      <w:r w:rsidR="00C6646A" w:rsidRPr="00717F0B">
        <w:rPr>
          <w:sz w:val="28"/>
          <w:szCs w:val="28"/>
        </w:rPr>
        <w:t xml:space="preserve"> </w:t>
      </w:r>
      <w:r w:rsidRPr="00717F0B">
        <w:rPr>
          <w:sz w:val="28"/>
          <w:szCs w:val="28"/>
        </w:rPr>
        <w:t>тестовые</w:t>
      </w:r>
      <w:r w:rsidR="00C6646A" w:rsidRPr="00717F0B">
        <w:rPr>
          <w:sz w:val="28"/>
          <w:szCs w:val="28"/>
        </w:rPr>
        <w:t xml:space="preserve"> </w:t>
      </w:r>
      <w:r w:rsidRPr="00717F0B">
        <w:rPr>
          <w:sz w:val="28"/>
          <w:szCs w:val="28"/>
        </w:rPr>
        <w:t>задания;</w:t>
      </w:r>
    </w:p>
    <w:p w14:paraId="1E9058BA" w14:textId="60DA2DBB" w:rsidR="00B61846" w:rsidRPr="00717F0B" w:rsidRDefault="00B61846" w:rsidP="00504289">
      <w:pPr>
        <w:ind w:left="-284"/>
        <w:jc w:val="both"/>
        <w:rPr>
          <w:sz w:val="28"/>
          <w:szCs w:val="28"/>
        </w:rPr>
      </w:pPr>
      <w:r w:rsidRPr="00717F0B">
        <w:rPr>
          <w:sz w:val="28"/>
          <w:szCs w:val="28"/>
        </w:rPr>
        <w:t>2)</w:t>
      </w:r>
      <w:r w:rsidR="00C6646A" w:rsidRPr="00717F0B">
        <w:rPr>
          <w:sz w:val="28"/>
          <w:szCs w:val="28"/>
        </w:rPr>
        <w:t xml:space="preserve"> </w:t>
      </w:r>
      <w:r w:rsidRPr="00717F0B">
        <w:rPr>
          <w:sz w:val="28"/>
          <w:szCs w:val="28"/>
        </w:rPr>
        <w:t>индивидуальные</w:t>
      </w:r>
      <w:r w:rsidR="00C6646A" w:rsidRPr="00717F0B">
        <w:rPr>
          <w:sz w:val="28"/>
          <w:szCs w:val="28"/>
        </w:rPr>
        <w:t xml:space="preserve"> </w:t>
      </w:r>
      <w:r w:rsidRPr="00717F0B">
        <w:rPr>
          <w:sz w:val="28"/>
          <w:szCs w:val="28"/>
        </w:rPr>
        <w:t>задания:</w:t>
      </w:r>
      <w:r w:rsidR="00C6646A" w:rsidRPr="00717F0B">
        <w:rPr>
          <w:sz w:val="28"/>
          <w:szCs w:val="28"/>
        </w:rPr>
        <w:t xml:space="preserve"> </w:t>
      </w:r>
    </w:p>
    <w:p w14:paraId="22A887D4" w14:textId="62C5DBA5"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цепочке»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p>
    <w:p w14:paraId="366F8298" w14:textId="6ADA40AD"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ладу»</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p>
    <w:p w14:paraId="6EF1CBFF" w14:textId="01BF44B8"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w:t>
      </w:r>
      <w:r w:rsidRPr="00717F0B">
        <w:rPr>
          <w:sz w:val="28"/>
          <w:szCs w:val="28"/>
        </w:rPr>
        <w:t>определить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разрешить</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интервала).</w:t>
      </w:r>
    </w:p>
    <w:p w14:paraId="4D2BDA1D" w14:textId="40521FB5"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формат)</w:t>
      </w:r>
    </w:p>
    <w:p w14:paraId="265B7AB4" w14:textId="215DFF1B" w:rsidR="00B61846" w:rsidRPr="00717F0B" w:rsidRDefault="00B61846" w:rsidP="00504289">
      <w:pPr>
        <w:ind w:left="-284"/>
        <w:jc w:val="both"/>
        <w:rPr>
          <w:color w:val="FF0000"/>
          <w:sz w:val="28"/>
          <w:szCs w:val="28"/>
        </w:rPr>
      </w:pPr>
      <w:r w:rsidRPr="00717F0B">
        <w:rPr>
          <w:sz w:val="28"/>
          <w:szCs w:val="28"/>
        </w:rPr>
        <w:t>1)</w:t>
      </w:r>
      <w:r w:rsidR="00C6646A" w:rsidRPr="00717F0B">
        <w:rPr>
          <w:sz w:val="28"/>
          <w:szCs w:val="28"/>
        </w:rPr>
        <w:t xml:space="preserve"> </w:t>
      </w:r>
      <w:r w:rsidRPr="00717F0B">
        <w:rPr>
          <w:sz w:val="28"/>
          <w:szCs w:val="28"/>
        </w:rPr>
        <w:t>тестовые</w:t>
      </w:r>
      <w:r w:rsidR="00C6646A" w:rsidRPr="00717F0B">
        <w:rPr>
          <w:sz w:val="28"/>
          <w:szCs w:val="28"/>
        </w:rPr>
        <w:t xml:space="preserve"> </w:t>
      </w:r>
      <w:r w:rsidRPr="00717F0B">
        <w:rPr>
          <w:sz w:val="28"/>
          <w:szCs w:val="28"/>
        </w:rPr>
        <w:t>задания;</w:t>
      </w:r>
      <w:r w:rsidR="00C6646A" w:rsidRPr="00717F0B">
        <w:rPr>
          <w:sz w:val="28"/>
          <w:szCs w:val="28"/>
        </w:rPr>
        <w:t xml:space="preserve"> </w:t>
      </w:r>
    </w:p>
    <w:p w14:paraId="1E7F2203" w14:textId="27ABFF80" w:rsidR="00B61846" w:rsidRPr="00717F0B" w:rsidRDefault="00B61846" w:rsidP="00504289">
      <w:pPr>
        <w:ind w:left="-284"/>
        <w:jc w:val="both"/>
        <w:rPr>
          <w:sz w:val="28"/>
          <w:szCs w:val="28"/>
        </w:rPr>
      </w:pPr>
      <w:r w:rsidRPr="00717F0B">
        <w:rPr>
          <w:sz w:val="28"/>
          <w:szCs w:val="28"/>
        </w:rPr>
        <w:t>2)</w:t>
      </w:r>
      <w:r w:rsidR="00C6646A" w:rsidRPr="00717F0B">
        <w:rPr>
          <w:sz w:val="28"/>
          <w:szCs w:val="28"/>
        </w:rPr>
        <w:t xml:space="preserve"> </w:t>
      </w:r>
      <w:r w:rsidRPr="00717F0B">
        <w:rPr>
          <w:b/>
          <w:sz w:val="28"/>
          <w:szCs w:val="28"/>
        </w:rPr>
        <w:t>2.</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цепочке»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интервалов);</w:t>
      </w:r>
    </w:p>
    <w:p w14:paraId="0E487FAB" w14:textId="03A1DD46"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ладу»</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интервалов);</w:t>
      </w:r>
    </w:p>
    <w:p w14:paraId="0E568DE7" w14:textId="58F850B1"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w:t>
      </w:r>
      <w:r w:rsidRPr="00717F0B">
        <w:rPr>
          <w:sz w:val="28"/>
          <w:szCs w:val="28"/>
        </w:rPr>
        <w:t>определить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разрешить</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интервала).</w:t>
      </w:r>
    </w:p>
    <w:p w14:paraId="298E9509" w14:textId="07DD5BA8" w:rsidR="00B61846" w:rsidRPr="00717F0B" w:rsidRDefault="00B61846" w:rsidP="00504289">
      <w:pPr>
        <w:ind w:left="-284"/>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выполнения</w:t>
      </w:r>
      <w:r w:rsidR="00C6646A" w:rsidRPr="00717F0B">
        <w:rPr>
          <w:sz w:val="28"/>
          <w:szCs w:val="28"/>
        </w:rPr>
        <w:t xml:space="preserve"> </w:t>
      </w:r>
      <w:r w:rsidRPr="00717F0B">
        <w:rPr>
          <w:sz w:val="28"/>
          <w:szCs w:val="28"/>
        </w:rPr>
        <w:t>«Загадок</w:t>
      </w:r>
      <w:r w:rsidR="00C6646A" w:rsidRPr="00717F0B">
        <w:rPr>
          <w:sz w:val="28"/>
          <w:szCs w:val="28"/>
        </w:rPr>
        <w:t xml:space="preserve"> </w:t>
      </w:r>
      <w:r w:rsidRPr="00717F0B">
        <w:rPr>
          <w:sz w:val="28"/>
          <w:szCs w:val="28"/>
        </w:rPr>
        <w:t>теории»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5DF843FF" w14:textId="285C97BD" w:rsidR="00B61846" w:rsidRPr="00717F0B" w:rsidRDefault="00B61846" w:rsidP="00504289">
      <w:pPr>
        <w:ind w:left="-284"/>
        <w:rPr>
          <w:sz w:val="28"/>
          <w:szCs w:val="28"/>
        </w:rPr>
      </w:pPr>
      <w:r w:rsidRPr="00717F0B">
        <w:rPr>
          <w:sz w:val="28"/>
          <w:szCs w:val="28"/>
        </w:rPr>
        <w:t>Участники</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получают</w:t>
      </w:r>
      <w:r w:rsidR="00C6646A" w:rsidRPr="00717F0B">
        <w:rPr>
          <w:sz w:val="28"/>
          <w:szCs w:val="28"/>
        </w:rPr>
        <w:t xml:space="preserve"> </w:t>
      </w:r>
      <w:r w:rsidRPr="00717F0B">
        <w:rPr>
          <w:sz w:val="28"/>
          <w:szCs w:val="28"/>
        </w:rPr>
        <w:t>бланки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заданиями.</w:t>
      </w:r>
    </w:p>
    <w:p w14:paraId="185583A7" w14:textId="5AD85D1A" w:rsidR="00B61846" w:rsidRPr="00717F0B" w:rsidRDefault="00C6646A" w:rsidP="00504289">
      <w:pPr>
        <w:ind w:left="-284"/>
        <w:rPr>
          <w:sz w:val="28"/>
          <w:szCs w:val="28"/>
        </w:rPr>
      </w:pPr>
      <w:r w:rsidRPr="00717F0B">
        <w:rPr>
          <w:b/>
          <w:sz w:val="28"/>
          <w:szCs w:val="28"/>
        </w:rPr>
        <w:t xml:space="preserve"> </w:t>
      </w:r>
      <w:r w:rsidR="00B61846" w:rsidRPr="00717F0B">
        <w:rPr>
          <w:b/>
          <w:sz w:val="28"/>
          <w:szCs w:val="28"/>
        </w:rPr>
        <w:t>Задание</w:t>
      </w:r>
      <w:r w:rsidRPr="00717F0B">
        <w:rPr>
          <w:b/>
          <w:sz w:val="28"/>
          <w:szCs w:val="28"/>
        </w:rPr>
        <w:t xml:space="preserve"> </w:t>
      </w:r>
      <w:r w:rsidR="00B61846" w:rsidRPr="00717F0B">
        <w:rPr>
          <w:b/>
          <w:sz w:val="28"/>
          <w:szCs w:val="28"/>
        </w:rPr>
        <w:t>№3</w:t>
      </w:r>
      <w:r w:rsidRPr="00717F0B">
        <w:rPr>
          <w:b/>
          <w:sz w:val="28"/>
          <w:szCs w:val="28"/>
        </w:rPr>
        <w:t xml:space="preserve"> </w:t>
      </w:r>
      <w:r w:rsidR="00B61846" w:rsidRPr="00717F0B">
        <w:rPr>
          <w:b/>
          <w:sz w:val="28"/>
          <w:szCs w:val="28"/>
        </w:rPr>
        <w:t>«Тайны</w:t>
      </w:r>
      <w:r w:rsidRPr="00717F0B">
        <w:rPr>
          <w:b/>
          <w:sz w:val="28"/>
          <w:szCs w:val="28"/>
        </w:rPr>
        <w:t xml:space="preserve"> </w:t>
      </w:r>
      <w:r w:rsidR="00B61846" w:rsidRPr="00717F0B">
        <w:rPr>
          <w:b/>
          <w:sz w:val="28"/>
          <w:szCs w:val="28"/>
        </w:rPr>
        <w:t>интонации»</w:t>
      </w:r>
    </w:p>
    <w:p w14:paraId="23A8545E" w14:textId="0C1A414E" w:rsidR="00B61846" w:rsidRPr="00717F0B" w:rsidRDefault="00B61846" w:rsidP="00504289">
      <w:pPr>
        <w:ind w:left="-284"/>
        <w:jc w:val="both"/>
        <w:rPr>
          <w:sz w:val="28"/>
          <w:szCs w:val="28"/>
        </w:rPr>
      </w:pPr>
      <w:r w:rsidRPr="00717F0B">
        <w:rPr>
          <w:sz w:val="28"/>
          <w:szCs w:val="28"/>
        </w:rPr>
        <w:t>Задания</w:t>
      </w:r>
      <w:r w:rsidR="00C6646A" w:rsidRPr="00717F0B">
        <w:rPr>
          <w:sz w:val="28"/>
          <w:szCs w:val="28"/>
        </w:rPr>
        <w:t xml:space="preserve"> </w:t>
      </w:r>
      <w:r w:rsidRPr="00717F0B">
        <w:rPr>
          <w:sz w:val="28"/>
          <w:szCs w:val="28"/>
        </w:rPr>
        <w:t>выполняют</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обеих</w:t>
      </w:r>
      <w:r w:rsidR="00C6646A" w:rsidRPr="00717F0B">
        <w:rPr>
          <w:sz w:val="28"/>
          <w:szCs w:val="28"/>
        </w:rPr>
        <w:t xml:space="preserve"> </w:t>
      </w:r>
      <w:r w:rsidRPr="00717F0B">
        <w:rPr>
          <w:sz w:val="28"/>
          <w:szCs w:val="28"/>
        </w:rPr>
        <w:t>номинаций:</w:t>
      </w:r>
    </w:p>
    <w:p w14:paraId="0BB9648E" w14:textId="495EFE98" w:rsidR="00B61846" w:rsidRPr="00717F0B" w:rsidRDefault="00B61846" w:rsidP="00504289">
      <w:pPr>
        <w:ind w:left="-284"/>
        <w:jc w:val="both"/>
        <w:rPr>
          <w:sz w:val="28"/>
          <w:szCs w:val="28"/>
        </w:rPr>
      </w:pPr>
      <w:r w:rsidRPr="00717F0B">
        <w:rPr>
          <w:b/>
          <w:sz w:val="28"/>
          <w:szCs w:val="28"/>
        </w:rPr>
        <w:t>3.А</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sz w:val="28"/>
          <w:szCs w:val="28"/>
        </w:rPr>
        <w:t>«послушать</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заданного</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записать</w:t>
      </w:r>
      <w:r w:rsidR="00C6646A" w:rsidRPr="00717F0B">
        <w:rPr>
          <w:sz w:val="28"/>
          <w:szCs w:val="28"/>
        </w:rPr>
        <w:t xml:space="preserve"> </w:t>
      </w:r>
      <w:r w:rsidRPr="00717F0B">
        <w:rPr>
          <w:sz w:val="28"/>
          <w:szCs w:val="28"/>
        </w:rPr>
        <w:t>нотами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подписать»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сыгранные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того</w:t>
      </w:r>
      <w:r w:rsidR="00C6646A" w:rsidRPr="00717F0B">
        <w:rPr>
          <w:sz w:val="28"/>
          <w:szCs w:val="28"/>
        </w:rPr>
        <w:t xml:space="preserve"> </w:t>
      </w:r>
      <w:r w:rsidRPr="00717F0B">
        <w:rPr>
          <w:sz w:val="28"/>
          <w:szCs w:val="28"/>
        </w:rPr>
        <w:t>же</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(проигрывается</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раз).</w:t>
      </w:r>
      <w:r w:rsidR="00C6646A" w:rsidRPr="00717F0B">
        <w:rPr>
          <w:sz w:val="28"/>
          <w:szCs w:val="28"/>
        </w:rPr>
        <w:t xml:space="preserve"> </w:t>
      </w:r>
    </w:p>
    <w:p w14:paraId="62535D39" w14:textId="519DBF09" w:rsidR="00B61846" w:rsidRPr="00717F0B" w:rsidRDefault="00B61846" w:rsidP="00504289">
      <w:pPr>
        <w:ind w:left="-284"/>
        <w:jc w:val="both"/>
        <w:rPr>
          <w:sz w:val="28"/>
          <w:szCs w:val="28"/>
        </w:rPr>
      </w:pPr>
      <w:r w:rsidRPr="00717F0B">
        <w:rPr>
          <w:b/>
          <w:sz w:val="28"/>
          <w:szCs w:val="28"/>
        </w:rPr>
        <w:t>3.В</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sz w:val="28"/>
          <w:szCs w:val="28"/>
        </w:rPr>
        <w:t>«послушать</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ладу,</w:t>
      </w:r>
      <w:r w:rsidR="00C6646A" w:rsidRPr="00717F0B">
        <w:rPr>
          <w:sz w:val="28"/>
          <w:szCs w:val="28"/>
        </w:rPr>
        <w:t xml:space="preserve"> </w:t>
      </w:r>
      <w:r w:rsidRPr="00717F0B">
        <w:rPr>
          <w:sz w:val="28"/>
          <w:szCs w:val="28"/>
        </w:rPr>
        <w:t>записать</w:t>
      </w:r>
      <w:r w:rsidR="00C6646A" w:rsidRPr="00717F0B">
        <w:rPr>
          <w:sz w:val="28"/>
          <w:szCs w:val="28"/>
        </w:rPr>
        <w:t xml:space="preserve"> </w:t>
      </w:r>
      <w:r w:rsidRPr="00717F0B">
        <w:rPr>
          <w:sz w:val="28"/>
          <w:szCs w:val="28"/>
        </w:rPr>
        <w:t>нотами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подписать»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ведется</w:t>
      </w:r>
      <w:r w:rsidR="00C6646A" w:rsidRPr="00717F0B">
        <w:rPr>
          <w:sz w:val="28"/>
          <w:szCs w:val="28"/>
        </w:rPr>
        <w:t xml:space="preserve"> </w:t>
      </w:r>
      <w:r w:rsidRPr="00717F0B">
        <w:rPr>
          <w:sz w:val="28"/>
          <w:szCs w:val="28"/>
        </w:rPr>
        <w:t>настройка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тональности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знаков)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проигрывается</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гармоническом</w:t>
      </w:r>
      <w:r w:rsidR="00C6646A" w:rsidRPr="00717F0B">
        <w:rPr>
          <w:sz w:val="28"/>
          <w:szCs w:val="28"/>
        </w:rPr>
        <w:t xml:space="preserve"> </w:t>
      </w:r>
      <w:r w:rsidRPr="00717F0B">
        <w:rPr>
          <w:sz w:val="28"/>
          <w:szCs w:val="28"/>
        </w:rPr>
        <w:t>звучании</w:t>
      </w:r>
      <w:r w:rsidR="00C6646A" w:rsidRPr="00717F0B">
        <w:rPr>
          <w:sz w:val="28"/>
          <w:szCs w:val="28"/>
        </w:rPr>
        <w:t xml:space="preserve"> </w:t>
      </w:r>
      <w:r w:rsidRPr="00717F0B">
        <w:rPr>
          <w:sz w:val="28"/>
          <w:szCs w:val="28"/>
        </w:rPr>
        <w:t>ровными</w:t>
      </w:r>
      <w:r w:rsidR="00C6646A" w:rsidRPr="00717F0B">
        <w:rPr>
          <w:sz w:val="28"/>
          <w:szCs w:val="28"/>
        </w:rPr>
        <w:t xml:space="preserve"> </w:t>
      </w:r>
      <w:r w:rsidRPr="00717F0B">
        <w:rPr>
          <w:sz w:val="28"/>
          <w:szCs w:val="28"/>
        </w:rPr>
        <w:t>длительностями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раз</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8-10</w:t>
      </w:r>
      <w:r w:rsidR="00C6646A" w:rsidRPr="00717F0B">
        <w:rPr>
          <w:sz w:val="28"/>
          <w:szCs w:val="28"/>
        </w:rPr>
        <w:t xml:space="preserve"> </w:t>
      </w:r>
      <w:r w:rsidRPr="00717F0B">
        <w:rPr>
          <w:sz w:val="28"/>
          <w:szCs w:val="28"/>
        </w:rPr>
        <w:t>мин.</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записать</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нотами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подписать,</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ч.8</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б.6</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ув.4</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м.6</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б.2</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ч.5</w:t>
      </w:r>
      <w:r w:rsidR="00C6646A" w:rsidRPr="00717F0B">
        <w:rPr>
          <w:sz w:val="28"/>
          <w:szCs w:val="28"/>
        </w:rPr>
        <w:t xml:space="preserve"> </w:t>
      </w:r>
      <w:r w:rsidRPr="00717F0B">
        <w:rPr>
          <w:sz w:val="28"/>
          <w:szCs w:val="28"/>
          <w:lang w:val="en-US"/>
        </w:rPr>
        <w:t>VI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б.6</w:t>
      </w:r>
      <w:r w:rsidR="00C6646A" w:rsidRPr="00717F0B">
        <w:rPr>
          <w:sz w:val="28"/>
          <w:szCs w:val="28"/>
        </w:rPr>
        <w:t xml:space="preserve"> </w:t>
      </w:r>
      <w:r w:rsidRPr="00717F0B">
        <w:rPr>
          <w:sz w:val="28"/>
          <w:szCs w:val="28"/>
          <w:lang w:val="en-US"/>
        </w:rPr>
        <w:t>V</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мажоре.</w:t>
      </w:r>
    </w:p>
    <w:p w14:paraId="332C320B" w14:textId="2958D7DC" w:rsidR="00B61846" w:rsidRPr="00717F0B" w:rsidRDefault="00B61846" w:rsidP="00504289">
      <w:pPr>
        <w:ind w:left="-284"/>
        <w:jc w:val="both"/>
        <w:rPr>
          <w:sz w:val="28"/>
          <w:szCs w:val="28"/>
        </w:rPr>
      </w:pPr>
      <w:r w:rsidRPr="00717F0B">
        <w:rPr>
          <w:b/>
          <w:sz w:val="28"/>
          <w:szCs w:val="28"/>
        </w:rPr>
        <w:t>3.С</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«диктант»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записаны</w:t>
      </w:r>
      <w:r w:rsidR="00C6646A" w:rsidRPr="00717F0B">
        <w:rPr>
          <w:sz w:val="28"/>
          <w:szCs w:val="28"/>
        </w:rPr>
        <w:t xml:space="preserve"> </w:t>
      </w:r>
      <w:r w:rsidRPr="00717F0B">
        <w:rPr>
          <w:sz w:val="28"/>
          <w:szCs w:val="28"/>
        </w:rPr>
        <w:t>элементы</w:t>
      </w:r>
      <w:r w:rsidR="00C6646A" w:rsidRPr="00717F0B">
        <w:rPr>
          <w:sz w:val="28"/>
          <w:szCs w:val="28"/>
        </w:rPr>
        <w:t xml:space="preserve"> </w:t>
      </w:r>
      <w:r w:rsidRPr="00717F0B">
        <w:rPr>
          <w:sz w:val="28"/>
          <w:szCs w:val="28"/>
        </w:rPr>
        <w:t>нотного</w:t>
      </w:r>
      <w:r w:rsidR="00C6646A" w:rsidRPr="00717F0B">
        <w:rPr>
          <w:sz w:val="28"/>
          <w:szCs w:val="28"/>
        </w:rPr>
        <w:t xml:space="preserve"> </w:t>
      </w:r>
      <w:r w:rsidRPr="00717F0B">
        <w:rPr>
          <w:sz w:val="28"/>
          <w:szCs w:val="28"/>
        </w:rPr>
        <w:t>текста</w:t>
      </w:r>
      <w:r w:rsidR="00C6646A" w:rsidRPr="00717F0B">
        <w:rPr>
          <w:sz w:val="28"/>
          <w:szCs w:val="28"/>
        </w:rPr>
        <w:t xml:space="preserve"> </w:t>
      </w:r>
      <w:r w:rsidRPr="00717F0B">
        <w:rPr>
          <w:sz w:val="28"/>
          <w:szCs w:val="28"/>
        </w:rPr>
        <w:t>двухголосной</w:t>
      </w:r>
      <w:r w:rsidR="00C6646A" w:rsidRPr="00717F0B">
        <w:rPr>
          <w:sz w:val="28"/>
          <w:szCs w:val="28"/>
        </w:rPr>
        <w:t xml:space="preserve"> </w:t>
      </w:r>
      <w:r w:rsidRPr="00717F0B">
        <w:rPr>
          <w:sz w:val="28"/>
          <w:szCs w:val="28"/>
        </w:rPr>
        <w:t>мелодии,</w:t>
      </w:r>
      <w:r w:rsidR="00C6646A" w:rsidRPr="00717F0B">
        <w:rPr>
          <w:sz w:val="28"/>
          <w:szCs w:val="28"/>
        </w:rPr>
        <w:t xml:space="preserve"> </w:t>
      </w:r>
      <w:r w:rsidRPr="00717F0B">
        <w:rPr>
          <w:sz w:val="28"/>
          <w:szCs w:val="28"/>
        </w:rPr>
        <w:t>проигрывается</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раз</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12-15</w:t>
      </w:r>
      <w:r w:rsidR="00C6646A" w:rsidRPr="00717F0B">
        <w:rPr>
          <w:sz w:val="28"/>
          <w:szCs w:val="28"/>
        </w:rPr>
        <w:t xml:space="preserve"> </w:t>
      </w:r>
      <w:r w:rsidRPr="00717F0B">
        <w:rPr>
          <w:sz w:val="28"/>
          <w:szCs w:val="28"/>
        </w:rPr>
        <w:t>минут.</w:t>
      </w:r>
    </w:p>
    <w:p w14:paraId="41889DC6" w14:textId="600B6A73"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Продолжительность</w:t>
      </w:r>
      <w:r w:rsidRPr="00717F0B">
        <w:rPr>
          <w:sz w:val="28"/>
          <w:szCs w:val="28"/>
        </w:rPr>
        <w:t xml:space="preserve"> </w:t>
      </w:r>
      <w:r w:rsidR="00B61846" w:rsidRPr="00717F0B">
        <w:rPr>
          <w:sz w:val="28"/>
          <w:szCs w:val="28"/>
        </w:rPr>
        <w:t>выполнения</w:t>
      </w:r>
      <w:r w:rsidRPr="00717F0B">
        <w:rPr>
          <w:sz w:val="28"/>
          <w:szCs w:val="28"/>
        </w:rPr>
        <w:t xml:space="preserve"> </w:t>
      </w:r>
      <w:r w:rsidR="00B61846" w:rsidRPr="00717F0B">
        <w:rPr>
          <w:sz w:val="28"/>
          <w:szCs w:val="28"/>
        </w:rPr>
        <w:t>испытания</w:t>
      </w:r>
      <w:r w:rsidRPr="00717F0B">
        <w:rPr>
          <w:sz w:val="28"/>
          <w:szCs w:val="28"/>
        </w:rPr>
        <w:t xml:space="preserve"> </w:t>
      </w:r>
      <w:r w:rsidR="00B61846" w:rsidRPr="00717F0B">
        <w:rPr>
          <w:sz w:val="28"/>
          <w:szCs w:val="28"/>
        </w:rPr>
        <w:t>«Тайны</w:t>
      </w:r>
      <w:r w:rsidRPr="00717F0B">
        <w:rPr>
          <w:sz w:val="28"/>
          <w:szCs w:val="28"/>
        </w:rPr>
        <w:t xml:space="preserve"> </w:t>
      </w:r>
      <w:r w:rsidR="00B61846" w:rsidRPr="00717F0B">
        <w:rPr>
          <w:sz w:val="28"/>
          <w:szCs w:val="28"/>
        </w:rPr>
        <w:t>интонации»</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30</w:t>
      </w:r>
      <w:r w:rsidRPr="00717F0B">
        <w:rPr>
          <w:sz w:val="28"/>
          <w:szCs w:val="28"/>
        </w:rPr>
        <w:t xml:space="preserve"> </w:t>
      </w:r>
      <w:r w:rsidR="00B61846" w:rsidRPr="00717F0B">
        <w:rPr>
          <w:sz w:val="28"/>
          <w:szCs w:val="28"/>
        </w:rPr>
        <w:t>минут.</w:t>
      </w:r>
    </w:p>
    <w:p w14:paraId="31197D3D" w14:textId="60946764" w:rsidR="00B61846" w:rsidRPr="00717F0B" w:rsidRDefault="00B61846" w:rsidP="00504289">
      <w:pPr>
        <w:ind w:left="-284"/>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отправлены</w:t>
      </w:r>
      <w:r w:rsidR="00C6646A" w:rsidRPr="00717F0B">
        <w:rPr>
          <w:sz w:val="28"/>
          <w:szCs w:val="28"/>
        </w:rPr>
        <w:t xml:space="preserve"> </w:t>
      </w:r>
      <w:r w:rsidRPr="00717F0B">
        <w:rPr>
          <w:sz w:val="28"/>
          <w:szCs w:val="28"/>
        </w:rPr>
        <w:t>бланки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заданиями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аудиофайлы.</w:t>
      </w:r>
    </w:p>
    <w:p w14:paraId="39E64B80" w14:textId="559C2E5B" w:rsidR="00B61846" w:rsidRPr="00717F0B" w:rsidRDefault="00C6646A" w:rsidP="00504289">
      <w:pPr>
        <w:ind w:left="-284"/>
        <w:jc w:val="both"/>
        <w:rPr>
          <w:sz w:val="28"/>
          <w:szCs w:val="28"/>
        </w:rPr>
      </w:pPr>
      <w:r w:rsidRPr="00717F0B">
        <w:rPr>
          <w:b/>
          <w:sz w:val="28"/>
          <w:szCs w:val="28"/>
        </w:rPr>
        <w:t xml:space="preserve"> </w:t>
      </w:r>
      <w:r w:rsidR="00B61846" w:rsidRPr="00717F0B">
        <w:rPr>
          <w:b/>
          <w:sz w:val="28"/>
          <w:szCs w:val="28"/>
        </w:rPr>
        <w:t>Задание</w:t>
      </w:r>
      <w:r w:rsidRPr="00717F0B">
        <w:rPr>
          <w:b/>
          <w:sz w:val="28"/>
          <w:szCs w:val="28"/>
        </w:rPr>
        <w:t xml:space="preserve"> </w:t>
      </w:r>
      <w:r w:rsidR="00B61846" w:rsidRPr="00717F0B">
        <w:rPr>
          <w:b/>
          <w:sz w:val="28"/>
          <w:szCs w:val="28"/>
        </w:rPr>
        <w:t>№4</w:t>
      </w:r>
      <w:r w:rsidRPr="00717F0B">
        <w:rPr>
          <w:b/>
          <w:sz w:val="28"/>
          <w:szCs w:val="28"/>
        </w:rPr>
        <w:t xml:space="preserve"> </w:t>
      </w:r>
      <w:r w:rsidR="00B61846" w:rsidRPr="00717F0B">
        <w:rPr>
          <w:b/>
          <w:sz w:val="28"/>
          <w:szCs w:val="28"/>
        </w:rPr>
        <w:t>«Творческая</w:t>
      </w:r>
      <w:r w:rsidRPr="00717F0B">
        <w:rPr>
          <w:b/>
          <w:sz w:val="28"/>
          <w:szCs w:val="28"/>
        </w:rPr>
        <w:t xml:space="preserve"> </w:t>
      </w:r>
      <w:r w:rsidR="00B61846" w:rsidRPr="00717F0B">
        <w:rPr>
          <w:b/>
          <w:sz w:val="28"/>
          <w:szCs w:val="28"/>
        </w:rPr>
        <w:t>мастерская»</w:t>
      </w:r>
      <w:r w:rsidRPr="00717F0B">
        <w:rPr>
          <w:b/>
          <w:sz w:val="28"/>
          <w:szCs w:val="28"/>
        </w:rPr>
        <w:t xml:space="preserve"> </w:t>
      </w:r>
    </w:p>
    <w:p w14:paraId="52EB4C22" w14:textId="42E37F26" w:rsidR="00B61846" w:rsidRPr="00717F0B" w:rsidRDefault="00B61846" w:rsidP="00504289">
      <w:pPr>
        <w:ind w:left="-284"/>
        <w:jc w:val="both"/>
        <w:rPr>
          <w:sz w:val="28"/>
          <w:szCs w:val="28"/>
        </w:rPr>
      </w:pPr>
      <w:r w:rsidRPr="00717F0B">
        <w:rPr>
          <w:sz w:val="28"/>
          <w:szCs w:val="28"/>
        </w:rPr>
        <w:t>Досочинить</w:t>
      </w:r>
      <w:r w:rsidR="00C6646A" w:rsidRPr="00717F0B">
        <w:rPr>
          <w:sz w:val="28"/>
          <w:szCs w:val="28"/>
        </w:rPr>
        <w:t xml:space="preserve"> </w:t>
      </w:r>
      <w:r w:rsidRPr="00717F0B">
        <w:rPr>
          <w:sz w:val="28"/>
          <w:szCs w:val="28"/>
        </w:rPr>
        <w:t>второй</w:t>
      </w:r>
      <w:r w:rsidR="00C6646A" w:rsidRPr="00717F0B">
        <w:rPr>
          <w:sz w:val="28"/>
          <w:szCs w:val="28"/>
        </w:rPr>
        <w:t xml:space="preserve"> </w:t>
      </w:r>
      <w:r w:rsidRPr="00717F0B">
        <w:rPr>
          <w:sz w:val="28"/>
          <w:szCs w:val="28"/>
        </w:rPr>
        <w:t>голос</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одноголосной</w:t>
      </w:r>
      <w:r w:rsidR="00C6646A" w:rsidRPr="00717F0B">
        <w:rPr>
          <w:sz w:val="28"/>
          <w:szCs w:val="28"/>
        </w:rPr>
        <w:t xml:space="preserve"> </w:t>
      </w:r>
      <w:r w:rsidRPr="00717F0B">
        <w:rPr>
          <w:sz w:val="28"/>
          <w:szCs w:val="28"/>
        </w:rPr>
        <w:t>мелодии</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тактов),</w:t>
      </w:r>
      <w:r w:rsidR="00C6646A" w:rsidRPr="00717F0B">
        <w:rPr>
          <w:sz w:val="28"/>
          <w:szCs w:val="28"/>
        </w:rPr>
        <w:t xml:space="preserve"> </w:t>
      </w:r>
      <w:r w:rsidRPr="00717F0B">
        <w:rPr>
          <w:sz w:val="28"/>
          <w:szCs w:val="28"/>
        </w:rPr>
        <w:t>разучить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спеть.</w:t>
      </w:r>
      <w:r w:rsidR="00C6646A" w:rsidRPr="00717F0B">
        <w:rPr>
          <w:sz w:val="28"/>
          <w:szCs w:val="28"/>
        </w:rPr>
        <w:t xml:space="preserve"> </w:t>
      </w:r>
      <w:r w:rsidRPr="00717F0B">
        <w:rPr>
          <w:sz w:val="28"/>
          <w:szCs w:val="28"/>
        </w:rPr>
        <w:t>Задание</w:t>
      </w:r>
      <w:r w:rsidR="00C6646A" w:rsidRPr="00717F0B">
        <w:rPr>
          <w:sz w:val="28"/>
          <w:szCs w:val="28"/>
        </w:rPr>
        <w:t xml:space="preserve"> </w:t>
      </w:r>
      <w:r w:rsidRPr="00717F0B">
        <w:rPr>
          <w:sz w:val="28"/>
          <w:szCs w:val="28"/>
        </w:rPr>
        <w:t>выполняется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27D49E01" w14:textId="1FF0162D"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командное</w:t>
      </w:r>
      <w:r w:rsidR="00C6646A" w:rsidRPr="00717F0B">
        <w:rPr>
          <w:sz w:val="28"/>
          <w:szCs w:val="28"/>
        </w:rPr>
        <w:t xml:space="preserve"> </w:t>
      </w:r>
      <w:r w:rsidRPr="00717F0B">
        <w:rPr>
          <w:sz w:val="28"/>
          <w:szCs w:val="28"/>
        </w:rPr>
        <w:t>участие</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двухголосное</w:t>
      </w:r>
      <w:r w:rsidR="00C6646A" w:rsidRPr="00717F0B">
        <w:rPr>
          <w:sz w:val="28"/>
          <w:szCs w:val="28"/>
        </w:rPr>
        <w:t xml:space="preserve"> </w:t>
      </w:r>
      <w:r w:rsidRPr="00717F0B">
        <w:rPr>
          <w:sz w:val="28"/>
          <w:szCs w:val="28"/>
        </w:rPr>
        <w:t>пение;</w:t>
      </w:r>
      <w:r w:rsidR="00C6646A" w:rsidRPr="00717F0B">
        <w:rPr>
          <w:sz w:val="28"/>
          <w:szCs w:val="28"/>
        </w:rPr>
        <w:t xml:space="preserve"> </w:t>
      </w:r>
    </w:p>
    <w:p w14:paraId="22BE4430" w14:textId="26FFC685"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исполняет</w:t>
      </w:r>
      <w:r w:rsidR="00C6646A" w:rsidRPr="00717F0B">
        <w:rPr>
          <w:sz w:val="28"/>
          <w:szCs w:val="28"/>
        </w:rPr>
        <w:t xml:space="preserve"> </w:t>
      </w:r>
      <w:r w:rsidRPr="00717F0B">
        <w:rPr>
          <w:sz w:val="28"/>
          <w:szCs w:val="28"/>
        </w:rPr>
        <w:t>мелодию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инструментом</w:t>
      </w:r>
      <w:r w:rsidR="00C6646A" w:rsidRPr="00717F0B">
        <w:rPr>
          <w:sz w:val="28"/>
          <w:szCs w:val="28"/>
        </w:rPr>
        <w:t xml:space="preserve"> </w:t>
      </w:r>
      <w:r w:rsidRPr="00717F0B">
        <w:rPr>
          <w:sz w:val="28"/>
          <w:szCs w:val="28"/>
        </w:rPr>
        <w:t>(пение</w:t>
      </w:r>
      <w:r w:rsidR="00C6646A" w:rsidRPr="00717F0B">
        <w:rPr>
          <w:sz w:val="28"/>
          <w:szCs w:val="28"/>
        </w:rPr>
        <w:t xml:space="preserve"> </w:t>
      </w:r>
      <w:r w:rsidRPr="00717F0B">
        <w:rPr>
          <w:sz w:val="28"/>
          <w:szCs w:val="28"/>
        </w:rPr>
        <w:t>2-го</w:t>
      </w:r>
      <w:r w:rsidR="00C6646A" w:rsidRPr="00717F0B">
        <w:rPr>
          <w:sz w:val="28"/>
          <w:szCs w:val="28"/>
        </w:rPr>
        <w:t xml:space="preserve"> </w:t>
      </w:r>
      <w:r w:rsidRPr="00717F0B">
        <w:rPr>
          <w:sz w:val="28"/>
          <w:szCs w:val="28"/>
        </w:rPr>
        <w:t>голоса,</w:t>
      </w:r>
      <w:r w:rsidR="00C6646A" w:rsidRPr="00717F0B">
        <w:rPr>
          <w:sz w:val="28"/>
          <w:szCs w:val="28"/>
        </w:rPr>
        <w:t xml:space="preserve"> </w:t>
      </w:r>
      <w:r w:rsidRPr="00717F0B">
        <w:rPr>
          <w:sz w:val="28"/>
          <w:szCs w:val="28"/>
        </w:rPr>
        <w:t>игра</w:t>
      </w:r>
      <w:r w:rsidR="00C6646A" w:rsidRPr="00717F0B">
        <w:rPr>
          <w:sz w:val="28"/>
          <w:szCs w:val="28"/>
        </w:rPr>
        <w:t xml:space="preserve"> </w:t>
      </w:r>
      <w:r w:rsidRPr="00717F0B">
        <w:rPr>
          <w:sz w:val="28"/>
          <w:szCs w:val="28"/>
        </w:rPr>
        <w:t>первого</w:t>
      </w:r>
      <w:r w:rsidR="00C6646A" w:rsidRPr="00717F0B">
        <w:rPr>
          <w:sz w:val="28"/>
          <w:szCs w:val="28"/>
        </w:rPr>
        <w:t xml:space="preserve"> </w:t>
      </w:r>
      <w:r w:rsidRPr="00717F0B">
        <w:rPr>
          <w:sz w:val="28"/>
          <w:szCs w:val="28"/>
        </w:rPr>
        <w:t>голоса).</w:t>
      </w:r>
    </w:p>
    <w:p w14:paraId="784AA546" w14:textId="676C6D94" w:rsidR="00B61846" w:rsidRPr="00717F0B" w:rsidRDefault="00B61846" w:rsidP="00504289">
      <w:pPr>
        <w:ind w:left="-284"/>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нужно</w:t>
      </w:r>
      <w:r w:rsidR="00C6646A" w:rsidRPr="00717F0B">
        <w:rPr>
          <w:sz w:val="28"/>
          <w:szCs w:val="28"/>
        </w:rPr>
        <w:t xml:space="preserve"> </w:t>
      </w:r>
      <w:r w:rsidRPr="00717F0B">
        <w:rPr>
          <w:sz w:val="28"/>
          <w:szCs w:val="28"/>
        </w:rPr>
        <w:t>сделать</w:t>
      </w:r>
      <w:r w:rsidR="00C6646A" w:rsidRPr="00717F0B">
        <w:rPr>
          <w:sz w:val="28"/>
          <w:szCs w:val="28"/>
        </w:rPr>
        <w:t xml:space="preserve"> </w:t>
      </w:r>
      <w:r w:rsidRPr="00717F0B">
        <w:rPr>
          <w:sz w:val="28"/>
          <w:szCs w:val="28"/>
        </w:rPr>
        <w:t>видеозапись.</w:t>
      </w:r>
    </w:p>
    <w:p w14:paraId="62B36557" w14:textId="089A27B7" w:rsidR="00B61846" w:rsidRPr="00717F0B" w:rsidRDefault="00B61846" w:rsidP="00504289">
      <w:pPr>
        <w:ind w:left="-284"/>
        <w:jc w:val="both"/>
        <w:rPr>
          <w:sz w:val="28"/>
          <w:szCs w:val="28"/>
        </w:rPr>
      </w:pPr>
      <w:r w:rsidRPr="00717F0B">
        <w:rPr>
          <w:sz w:val="28"/>
          <w:szCs w:val="28"/>
        </w:rPr>
        <w:t>Задания</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сформированы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отправлены</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дистанционного</w:t>
      </w:r>
      <w:r w:rsidR="00C6646A" w:rsidRPr="00717F0B">
        <w:rPr>
          <w:sz w:val="28"/>
          <w:szCs w:val="28"/>
        </w:rPr>
        <w:t xml:space="preserve"> </w:t>
      </w:r>
      <w:r w:rsidRPr="00717F0B">
        <w:rPr>
          <w:sz w:val="28"/>
          <w:szCs w:val="28"/>
        </w:rPr>
        <w:t>формата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r w:rsidRPr="00717F0B">
        <w:rPr>
          <w:sz w:val="28"/>
          <w:szCs w:val="28"/>
        </w:rPr>
        <w:t>указанной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b/>
          <w:color w:val="FF0000"/>
          <w:sz w:val="28"/>
          <w:szCs w:val="28"/>
        </w:rPr>
        <w:t xml:space="preserve"> </w:t>
      </w:r>
      <w:r w:rsidRPr="00717F0B">
        <w:rPr>
          <w:sz w:val="28"/>
          <w:szCs w:val="28"/>
        </w:rPr>
        <w:t>На</w:t>
      </w:r>
      <w:r w:rsidR="00C6646A" w:rsidRPr="00717F0B">
        <w:rPr>
          <w:sz w:val="28"/>
          <w:szCs w:val="28"/>
        </w:rPr>
        <w:t xml:space="preserve"> </w:t>
      </w:r>
      <w:r w:rsidRPr="00717F0B">
        <w:rPr>
          <w:sz w:val="28"/>
          <w:szCs w:val="28"/>
        </w:rPr>
        <w:t>выполнение</w:t>
      </w:r>
      <w:r w:rsidR="00C6646A" w:rsidRPr="00717F0B">
        <w:rPr>
          <w:sz w:val="28"/>
          <w:szCs w:val="28"/>
        </w:rPr>
        <w:t xml:space="preserve"> </w:t>
      </w:r>
      <w:r w:rsidRPr="00717F0B">
        <w:rPr>
          <w:sz w:val="28"/>
          <w:szCs w:val="28"/>
        </w:rPr>
        <w:t>заданий</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календарных</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p>
    <w:p w14:paraId="2E1D4E5C" w14:textId="77777777" w:rsidR="000B0645" w:rsidRDefault="000B0645" w:rsidP="00504289">
      <w:pPr>
        <w:ind w:hanging="284"/>
        <w:jc w:val="both"/>
        <w:rPr>
          <w:b/>
          <w:sz w:val="28"/>
          <w:szCs w:val="28"/>
        </w:rPr>
      </w:pPr>
    </w:p>
    <w:p w14:paraId="6E162FF9" w14:textId="77777777" w:rsidR="000B0645" w:rsidRDefault="000B0645" w:rsidP="00504289">
      <w:pPr>
        <w:ind w:hanging="284"/>
        <w:jc w:val="both"/>
        <w:rPr>
          <w:b/>
          <w:sz w:val="28"/>
          <w:szCs w:val="28"/>
        </w:rPr>
      </w:pPr>
    </w:p>
    <w:p w14:paraId="551A9FC3" w14:textId="77777777" w:rsidR="000B0645" w:rsidRDefault="000B0645" w:rsidP="00504289">
      <w:pPr>
        <w:ind w:hanging="284"/>
        <w:jc w:val="both"/>
        <w:rPr>
          <w:b/>
          <w:sz w:val="28"/>
          <w:szCs w:val="28"/>
        </w:rPr>
      </w:pPr>
    </w:p>
    <w:p w14:paraId="17439EA3" w14:textId="643B618F" w:rsidR="00B61846" w:rsidRPr="00717F0B" w:rsidRDefault="00B61846" w:rsidP="00504289">
      <w:pPr>
        <w:ind w:hanging="284"/>
        <w:jc w:val="both"/>
        <w:rPr>
          <w:b/>
          <w:color w:val="FF0000"/>
          <w:sz w:val="28"/>
          <w:szCs w:val="28"/>
        </w:rPr>
      </w:pPr>
      <w:r w:rsidRPr="00717F0B">
        <w:rPr>
          <w:b/>
          <w:sz w:val="28"/>
          <w:szCs w:val="28"/>
        </w:rPr>
        <w:lastRenderedPageBreak/>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его</w:t>
      </w:r>
      <w:r w:rsidR="00C6646A" w:rsidRPr="00717F0B">
        <w:rPr>
          <w:b/>
          <w:sz w:val="28"/>
          <w:szCs w:val="28"/>
        </w:rPr>
        <w:t xml:space="preserve"> </w:t>
      </w:r>
      <w:r w:rsidRPr="00717F0B">
        <w:rPr>
          <w:b/>
          <w:sz w:val="28"/>
          <w:szCs w:val="28"/>
        </w:rPr>
        <w:t>работы</w:t>
      </w:r>
      <w:r w:rsidR="00C6646A" w:rsidRPr="00717F0B">
        <w:rPr>
          <w:b/>
          <w:color w:val="FF0000"/>
          <w:sz w:val="28"/>
          <w:szCs w:val="28"/>
        </w:rPr>
        <w:t xml:space="preserve"> </w:t>
      </w:r>
    </w:p>
    <w:p w14:paraId="18299980" w14:textId="315E0BED" w:rsidR="00B61846" w:rsidRPr="00717F0B" w:rsidRDefault="00B61846" w:rsidP="00504289">
      <w:pPr>
        <w:ind w:left="-284"/>
        <w:jc w:val="both"/>
        <w:rPr>
          <w:sz w:val="28"/>
          <w:szCs w:val="28"/>
        </w:rPr>
      </w:pPr>
      <w:r w:rsidRPr="00717F0B">
        <w:rPr>
          <w:sz w:val="28"/>
          <w:szCs w:val="28"/>
        </w:rPr>
        <w:t>8.1.</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человек.</w:t>
      </w:r>
    </w:p>
    <w:p w14:paraId="0EF28584" w14:textId="35FC9AB8" w:rsidR="00B61846" w:rsidRPr="00717F0B" w:rsidRDefault="00B61846" w:rsidP="00504289">
      <w:pPr>
        <w:ind w:left="-284"/>
        <w:jc w:val="both"/>
        <w:rPr>
          <w:sz w:val="28"/>
          <w:szCs w:val="28"/>
        </w:rPr>
      </w:pPr>
      <w:r w:rsidRPr="00717F0B">
        <w:rPr>
          <w:sz w:val="28"/>
          <w:szCs w:val="28"/>
        </w:rPr>
        <w:t>8.2.</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08F8CD68" w14:textId="6BC6AC94" w:rsidR="00B61846" w:rsidRPr="00717F0B" w:rsidRDefault="00B61846" w:rsidP="00504289">
      <w:pPr>
        <w:ind w:left="-284"/>
        <w:jc w:val="both"/>
        <w:rPr>
          <w:sz w:val="28"/>
          <w:szCs w:val="28"/>
        </w:rPr>
      </w:pPr>
      <w:r w:rsidRPr="00717F0B">
        <w:rPr>
          <w:sz w:val="28"/>
          <w:szCs w:val="28"/>
        </w:rPr>
        <w:t>8.3.</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очной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окончанию</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4BECC7F3" w14:textId="1145CBAB" w:rsidR="00B61846" w:rsidRPr="00717F0B" w:rsidRDefault="00B61846" w:rsidP="00504289">
      <w:pPr>
        <w:ind w:left="-284"/>
        <w:jc w:val="both"/>
        <w:rPr>
          <w:sz w:val="28"/>
          <w:szCs w:val="28"/>
        </w:rPr>
      </w:pPr>
      <w:r w:rsidRPr="00717F0B">
        <w:rPr>
          <w:sz w:val="28"/>
          <w:szCs w:val="28"/>
        </w:rPr>
        <w:t>8.4.</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оцениванию</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пройдет</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28</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марта.</w:t>
      </w:r>
    </w:p>
    <w:p w14:paraId="55BFA5D2" w14:textId="678F2F39" w:rsidR="00B61846" w:rsidRPr="00717F0B" w:rsidRDefault="00B61846" w:rsidP="00504289">
      <w:pPr>
        <w:ind w:left="-284"/>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34493C63" w14:textId="28D03595" w:rsidR="00B61846" w:rsidRPr="00717F0B" w:rsidRDefault="00B61846" w:rsidP="00504289">
      <w:pPr>
        <w:ind w:left="-284"/>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специально</w:t>
      </w:r>
      <w:r w:rsidR="00C6646A" w:rsidRPr="00717F0B">
        <w:rPr>
          <w:sz w:val="28"/>
          <w:szCs w:val="28"/>
        </w:rPr>
        <w:t xml:space="preserve"> </w:t>
      </w:r>
      <w:r w:rsidRPr="00717F0B">
        <w:rPr>
          <w:sz w:val="28"/>
          <w:szCs w:val="28"/>
        </w:rPr>
        <w:t>разработанной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789E664C" w14:textId="02429F8E" w:rsidR="00B61846" w:rsidRPr="00717F0B" w:rsidRDefault="00C6646A" w:rsidP="00504289">
      <w:pPr>
        <w:ind w:left="-284" w:hanging="284"/>
        <w:jc w:val="both"/>
        <w:rPr>
          <w:sz w:val="28"/>
          <w:szCs w:val="28"/>
        </w:rPr>
      </w:pP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итогам</w:t>
      </w:r>
      <w:r w:rsidRPr="00717F0B">
        <w:rPr>
          <w:sz w:val="28"/>
          <w:szCs w:val="28"/>
        </w:rPr>
        <w:t xml:space="preserve"> </w:t>
      </w:r>
      <w:r w:rsidR="00B61846" w:rsidRPr="00717F0B">
        <w:rPr>
          <w:sz w:val="28"/>
          <w:szCs w:val="28"/>
        </w:rPr>
        <w:t>конкурса</w:t>
      </w:r>
      <w:r w:rsidRPr="00717F0B">
        <w:rPr>
          <w:sz w:val="28"/>
          <w:szCs w:val="28"/>
        </w:rPr>
        <w:t xml:space="preserve"> </w:t>
      </w:r>
      <w:r w:rsidR="00B61846" w:rsidRPr="00717F0B">
        <w:rPr>
          <w:sz w:val="28"/>
          <w:szCs w:val="28"/>
        </w:rPr>
        <w:t>участникам,</w:t>
      </w:r>
      <w:r w:rsidRPr="00717F0B">
        <w:rPr>
          <w:sz w:val="28"/>
          <w:szCs w:val="28"/>
        </w:rPr>
        <w:t xml:space="preserve"> </w:t>
      </w:r>
      <w:r w:rsidR="00B61846" w:rsidRPr="00717F0B">
        <w:rPr>
          <w:sz w:val="28"/>
          <w:szCs w:val="28"/>
        </w:rPr>
        <w:t>набравшим</w:t>
      </w:r>
      <w:r w:rsidRPr="00717F0B">
        <w:rPr>
          <w:sz w:val="28"/>
          <w:szCs w:val="28"/>
        </w:rPr>
        <w:t xml:space="preserve"> </w:t>
      </w:r>
      <w:r w:rsidR="00B61846" w:rsidRPr="00717F0B">
        <w:rPr>
          <w:sz w:val="28"/>
          <w:szCs w:val="28"/>
        </w:rPr>
        <w:t>максимальное</w:t>
      </w:r>
      <w:r w:rsidRPr="00717F0B">
        <w:rPr>
          <w:sz w:val="28"/>
          <w:szCs w:val="28"/>
        </w:rPr>
        <w:t xml:space="preserve"> </w:t>
      </w:r>
      <w:r w:rsidR="00B61846" w:rsidRPr="00717F0B">
        <w:rPr>
          <w:sz w:val="28"/>
          <w:szCs w:val="28"/>
        </w:rPr>
        <w:t>количество</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каждому</w:t>
      </w:r>
      <w:r w:rsidRPr="00717F0B">
        <w:rPr>
          <w:sz w:val="28"/>
          <w:szCs w:val="28"/>
        </w:rPr>
        <w:t xml:space="preserve"> </w:t>
      </w:r>
      <w:r w:rsidR="00B61846" w:rsidRPr="00717F0B">
        <w:rPr>
          <w:sz w:val="28"/>
          <w:szCs w:val="28"/>
        </w:rPr>
        <w:t>из</w:t>
      </w:r>
      <w:r w:rsidRPr="00717F0B">
        <w:rPr>
          <w:sz w:val="28"/>
          <w:szCs w:val="28"/>
        </w:rPr>
        <w:t xml:space="preserve"> </w:t>
      </w:r>
      <w:r w:rsidR="00B61846" w:rsidRPr="00717F0B">
        <w:rPr>
          <w:sz w:val="28"/>
          <w:szCs w:val="28"/>
        </w:rPr>
        <w:t>указанных</w:t>
      </w:r>
      <w:r w:rsidRPr="00717F0B">
        <w:rPr>
          <w:sz w:val="28"/>
          <w:szCs w:val="28"/>
        </w:rPr>
        <w:t xml:space="preserve"> </w:t>
      </w:r>
      <w:r w:rsidR="00B61846" w:rsidRPr="00717F0B">
        <w:rPr>
          <w:sz w:val="28"/>
          <w:szCs w:val="28"/>
        </w:rPr>
        <w:t>критериев,</w:t>
      </w:r>
      <w:r w:rsidRPr="00717F0B">
        <w:rPr>
          <w:sz w:val="28"/>
          <w:szCs w:val="28"/>
        </w:rPr>
        <w:t xml:space="preserve"> </w:t>
      </w:r>
      <w:r w:rsidR="00B61846" w:rsidRPr="00717F0B">
        <w:rPr>
          <w:sz w:val="28"/>
          <w:szCs w:val="28"/>
        </w:rPr>
        <w:t>присваивается</w:t>
      </w:r>
      <w:r w:rsidRPr="00717F0B">
        <w:rPr>
          <w:sz w:val="28"/>
          <w:szCs w:val="28"/>
        </w:rPr>
        <w:t xml:space="preserve"> </w:t>
      </w:r>
      <w:r w:rsidR="00B61846" w:rsidRPr="00717F0B">
        <w:rPr>
          <w:sz w:val="28"/>
          <w:szCs w:val="28"/>
        </w:rPr>
        <w:t>соответствующее</w:t>
      </w:r>
      <w:r w:rsidRPr="00717F0B">
        <w:rPr>
          <w:sz w:val="28"/>
          <w:szCs w:val="28"/>
        </w:rPr>
        <w:t xml:space="preserve"> </w:t>
      </w:r>
      <w:r w:rsidR="00B61846" w:rsidRPr="00717F0B">
        <w:rPr>
          <w:sz w:val="28"/>
          <w:szCs w:val="28"/>
        </w:rPr>
        <w:t>сумме</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звание</w:t>
      </w:r>
      <w:r w:rsidRPr="00717F0B">
        <w:rPr>
          <w:sz w:val="28"/>
          <w:szCs w:val="28"/>
        </w:rPr>
        <w:t xml:space="preserve"> </w:t>
      </w:r>
      <w:r w:rsidR="00B61846" w:rsidRPr="00717F0B">
        <w:rPr>
          <w:sz w:val="28"/>
          <w:szCs w:val="28"/>
        </w:rPr>
        <w:t>обладателя</w:t>
      </w:r>
      <w:r w:rsidRPr="00717F0B">
        <w:rPr>
          <w:sz w:val="28"/>
          <w:szCs w:val="28"/>
        </w:rPr>
        <w:t xml:space="preserve"> </w:t>
      </w:r>
      <w:r w:rsidR="00B61846" w:rsidRPr="00717F0B">
        <w:rPr>
          <w:sz w:val="28"/>
          <w:szCs w:val="28"/>
        </w:rPr>
        <w:t>Гран-При,</w:t>
      </w:r>
      <w:r w:rsidRPr="00717F0B">
        <w:rPr>
          <w:sz w:val="28"/>
          <w:szCs w:val="28"/>
        </w:rPr>
        <w:t xml:space="preserve"> </w:t>
      </w:r>
      <w:r w:rsidR="00B61846" w:rsidRPr="00717F0B">
        <w:rPr>
          <w:sz w:val="28"/>
          <w:szCs w:val="28"/>
        </w:rPr>
        <w:t>лауреата</w:t>
      </w:r>
      <w:r w:rsidRPr="00717F0B">
        <w:rPr>
          <w:sz w:val="28"/>
          <w:szCs w:val="28"/>
        </w:rPr>
        <w:t xml:space="preserve"> </w:t>
      </w:r>
      <w:r w:rsidR="00B61846" w:rsidRPr="00717F0B">
        <w:rPr>
          <w:sz w:val="28"/>
          <w:szCs w:val="28"/>
        </w:rPr>
        <w:t>конкурса</w:t>
      </w:r>
      <w:r w:rsidRPr="00717F0B">
        <w:rPr>
          <w:sz w:val="28"/>
          <w:szCs w:val="28"/>
        </w:rPr>
        <w:t xml:space="preserve"> </w:t>
      </w:r>
      <w:r w:rsidR="00B61846" w:rsidRPr="00717F0B">
        <w:rPr>
          <w:sz w:val="28"/>
          <w:szCs w:val="28"/>
        </w:rPr>
        <w:t>1,</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3</w:t>
      </w:r>
      <w:r w:rsidRPr="00717F0B">
        <w:rPr>
          <w:sz w:val="28"/>
          <w:szCs w:val="28"/>
        </w:rPr>
        <w:t xml:space="preserve"> </w:t>
      </w:r>
      <w:r w:rsidR="00B61846" w:rsidRPr="00717F0B">
        <w:rPr>
          <w:sz w:val="28"/>
          <w:szCs w:val="28"/>
        </w:rPr>
        <w:t>степени.</w:t>
      </w:r>
    </w:p>
    <w:p w14:paraId="6FC7649F" w14:textId="0D61093D" w:rsidR="00B61846" w:rsidRPr="00717F0B" w:rsidRDefault="00B61846" w:rsidP="00504289">
      <w:pPr>
        <w:ind w:hanging="284"/>
        <w:jc w:val="both"/>
        <w:rPr>
          <w:sz w:val="28"/>
          <w:szCs w:val="28"/>
        </w:rPr>
      </w:pPr>
      <w:r w:rsidRPr="00717F0B">
        <w:rPr>
          <w:sz w:val="28"/>
          <w:szCs w:val="28"/>
        </w:rPr>
        <w:t>9.1.</w:t>
      </w:r>
      <w:r w:rsidR="00C6646A" w:rsidRPr="00717F0B">
        <w:rPr>
          <w:sz w:val="28"/>
          <w:szCs w:val="28"/>
        </w:rPr>
        <w:t xml:space="preserve"> </w:t>
      </w:r>
      <w:r w:rsidRPr="00717F0B">
        <w:rPr>
          <w:b/>
          <w:sz w:val="28"/>
          <w:szCs w:val="28"/>
        </w:rPr>
        <w:t>Командное</w:t>
      </w:r>
      <w:r w:rsidR="00C6646A" w:rsidRPr="00717F0B">
        <w:rPr>
          <w:b/>
          <w:sz w:val="28"/>
          <w:szCs w:val="28"/>
        </w:rPr>
        <w:t xml:space="preserve"> </w:t>
      </w:r>
      <w:r w:rsidRPr="00717F0B">
        <w:rPr>
          <w:b/>
          <w:sz w:val="28"/>
          <w:szCs w:val="28"/>
        </w:rPr>
        <w:t>участие</w:t>
      </w:r>
    </w:p>
    <w:p w14:paraId="4F6C2112" w14:textId="18809BCF" w:rsidR="00B61846" w:rsidRPr="00717F0B" w:rsidRDefault="00C6646A" w:rsidP="00504289">
      <w:pPr>
        <w:ind w:left="-284" w:hanging="284"/>
        <w:jc w:val="both"/>
        <w:rPr>
          <w:sz w:val="28"/>
          <w:szCs w:val="28"/>
        </w:rPr>
      </w:pPr>
      <w:r w:rsidRPr="00717F0B">
        <w:rPr>
          <w:sz w:val="28"/>
          <w:szCs w:val="28"/>
        </w:rPr>
        <w:t xml:space="preserve"> </w:t>
      </w:r>
      <w:r w:rsidR="00B61846" w:rsidRPr="00717F0B">
        <w:rPr>
          <w:sz w:val="28"/>
          <w:szCs w:val="28"/>
        </w:rPr>
        <w:t>Гран-При</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звание</w:t>
      </w:r>
      <w:r w:rsidRPr="00717F0B">
        <w:rPr>
          <w:sz w:val="28"/>
          <w:szCs w:val="28"/>
        </w:rPr>
        <w:t xml:space="preserve"> </w:t>
      </w:r>
      <w:r w:rsidR="00B61846" w:rsidRPr="00717F0B">
        <w:rPr>
          <w:sz w:val="28"/>
          <w:szCs w:val="28"/>
        </w:rPr>
        <w:t>обладателя</w:t>
      </w:r>
      <w:r w:rsidRPr="00717F0B">
        <w:rPr>
          <w:sz w:val="28"/>
          <w:szCs w:val="28"/>
        </w:rPr>
        <w:t xml:space="preserve"> </w:t>
      </w:r>
      <w:r w:rsidR="00B61846" w:rsidRPr="00717F0B">
        <w:rPr>
          <w:sz w:val="28"/>
          <w:szCs w:val="28"/>
        </w:rPr>
        <w:t>Гран-При</w:t>
      </w:r>
      <w:r w:rsidRPr="00717F0B">
        <w:rPr>
          <w:sz w:val="28"/>
          <w:szCs w:val="28"/>
        </w:rPr>
        <w:t xml:space="preserve"> </w:t>
      </w:r>
      <w:r w:rsidR="00B61846" w:rsidRPr="00717F0B">
        <w:rPr>
          <w:sz w:val="28"/>
          <w:szCs w:val="28"/>
        </w:rPr>
        <w:t>конкурса</w:t>
      </w:r>
      <w:r w:rsidRPr="00717F0B">
        <w:rPr>
          <w:sz w:val="28"/>
          <w:szCs w:val="28"/>
        </w:rPr>
        <w:t xml:space="preserve"> </w:t>
      </w:r>
      <w:r w:rsidR="00B61846" w:rsidRPr="00717F0B">
        <w:rPr>
          <w:sz w:val="28"/>
          <w:szCs w:val="28"/>
        </w:rPr>
        <w:t>присуждается</w:t>
      </w:r>
      <w:r w:rsidRPr="00717F0B">
        <w:rPr>
          <w:sz w:val="28"/>
          <w:szCs w:val="28"/>
        </w:rPr>
        <w:t xml:space="preserve"> </w:t>
      </w:r>
      <w:r w:rsidR="00B61846" w:rsidRPr="00717F0B">
        <w:rPr>
          <w:sz w:val="28"/>
          <w:szCs w:val="28"/>
        </w:rPr>
        <w:t>команде,</w:t>
      </w:r>
      <w:r w:rsidRPr="00717F0B">
        <w:rPr>
          <w:sz w:val="28"/>
          <w:szCs w:val="28"/>
        </w:rPr>
        <w:t xml:space="preserve"> </w:t>
      </w:r>
      <w:r w:rsidR="00B61846" w:rsidRPr="00717F0B">
        <w:rPr>
          <w:sz w:val="28"/>
          <w:szCs w:val="28"/>
        </w:rPr>
        <w:t>выступление</w:t>
      </w:r>
      <w:r w:rsidRPr="00717F0B">
        <w:rPr>
          <w:sz w:val="28"/>
          <w:szCs w:val="28"/>
        </w:rPr>
        <w:t xml:space="preserve"> </w:t>
      </w:r>
      <w:r w:rsidR="00B61846" w:rsidRPr="00717F0B">
        <w:rPr>
          <w:sz w:val="28"/>
          <w:szCs w:val="28"/>
        </w:rPr>
        <w:t>которой</w:t>
      </w:r>
      <w:r w:rsidRPr="00717F0B">
        <w:rPr>
          <w:sz w:val="28"/>
          <w:szCs w:val="28"/>
        </w:rPr>
        <w:t xml:space="preserve"> </w:t>
      </w:r>
      <w:r w:rsidR="00B61846" w:rsidRPr="00717F0B">
        <w:rPr>
          <w:sz w:val="28"/>
          <w:szCs w:val="28"/>
        </w:rPr>
        <w:t>получило</w:t>
      </w:r>
      <w:r w:rsidRPr="00717F0B">
        <w:rPr>
          <w:sz w:val="28"/>
          <w:szCs w:val="28"/>
        </w:rPr>
        <w:t xml:space="preserve"> </w:t>
      </w:r>
      <w:r w:rsidR="00B61846" w:rsidRPr="00717F0B">
        <w:rPr>
          <w:sz w:val="28"/>
          <w:szCs w:val="28"/>
        </w:rPr>
        <w:t>оценку</w:t>
      </w:r>
      <w:r w:rsidRPr="00717F0B">
        <w:rPr>
          <w:sz w:val="28"/>
          <w:szCs w:val="28"/>
        </w:rPr>
        <w:t xml:space="preserve"> </w:t>
      </w:r>
      <w:r w:rsidR="00B61846" w:rsidRPr="00717F0B">
        <w:rPr>
          <w:sz w:val="28"/>
          <w:szCs w:val="28"/>
        </w:rPr>
        <w:t>жюри</w:t>
      </w:r>
      <w:r w:rsidRPr="00717F0B">
        <w:rPr>
          <w:sz w:val="28"/>
          <w:szCs w:val="28"/>
        </w:rPr>
        <w:t xml:space="preserve"> </w:t>
      </w:r>
      <w:r w:rsidR="00B61846" w:rsidRPr="00717F0B">
        <w:rPr>
          <w:sz w:val="28"/>
          <w:szCs w:val="28"/>
        </w:rPr>
        <w:t>100</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от</w:t>
      </w:r>
      <w:r w:rsidRPr="00717F0B">
        <w:rPr>
          <w:sz w:val="28"/>
          <w:szCs w:val="28"/>
        </w:rPr>
        <w:t xml:space="preserve"> </w:t>
      </w:r>
      <w:r w:rsidR="00B61846" w:rsidRPr="00717F0B">
        <w:rPr>
          <w:sz w:val="28"/>
          <w:szCs w:val="28"/>
        </w:rPr>
        <w:t>90</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99</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лауреаты</w:t>
      </w:r>
      <w:r w:rsidRPr="00717F0B">
        <w:rPr>
          <w:sz w:val="28"/>
          <w:szCs w:val="28"/>
        </w:rPr>
        <w:t xml:space="preserve"> </w:t>
      </w:r>
      <w:r w:rsidR="00B61846" w:rsidRPr="00717F0B">
        <w:rPr>
          <w:sz w:val="28"/>
          <w:szCs w:val="28"/>
        </w:rPr>
        <w:t>1</w:t>
      </w:r>
      <w:r w:rsidRPr="00717F0B">
        <w:rPr>
          <w:sz w:val="28"/>
          <w:szCs w:val="28"/>
        </w:rPr>
        <w:t xml:space="preserve"> </w:t>
      </w:r>
      <w:r w:rsidR="00B61846" w:rsidRPr="00717F0B">
        <w:rPr>
          <w:sz w:val="28"/>
          <w:szCs w:val="28"/>
        </w:rPr>
        <w:t>степени;</w:t>
      </w:r>
      <w:r w:rsidRPr="00717F0B">
        <w:rPr>
          <w:sz w:val="28"/>
          <w:szCs w:val="28"/>
        </w:rPr>
        <w:t xml:space="preserve"> </w:t>
      </w:r>
      <w:r w:rsidR="00B61846" w:rsidRPr="00717F0B">
        <w:rPr>
          <w:sz w:val="28"/>
          <w:szCs w:val="28"/>
        </w:rPr>
        <w:t>от</w:t>
      </w:r>
      <w:r w:rsidRPr="00717F0B">
        <w:rPr>
          <w:sz w:val="28"/>
          <w:szCs w:val="28"/>
        </w:rPr>
        <w:t xml:space="preserve"> </w:t>
      </w:r>
      <w:r w:rsidR="00B61846" w:rsidRPr="00717F0B">
        <w:rPr>
          <w:sz w:val="28"/>
          <w:szCs w:val="28"/>
        </w:rPr>
        <w:t>80</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89</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лауреаты</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степени;</w:t>
      </w:r>
      <w:r w:rsidRPr="00717F0B">
        <w:rPr>
          <w:sz w:val="28"/>
          <w:szCs w:val="28"/>
        </w:rPr>
        <w:t xml:space="preserve"> </w:t>
      </w:r>
      <w:r w:rsidR="00B61846" w:rsidRPr="00717F0B">
        <w:rPr>
          <w:sz w:val="28"/>
          <w:szCs w:val="28"/>
        </w:rPr>
        <w:t>от</w:t>
      </w:r>
      <w:r w:rsidRPr="00717F0B">
        <w:rPr>
          <w:sz w:val="28"/>
          <w:szCs w:val="28"/>
        </w:rPr>
        <w:t xml:space="preserve"> </w:t>
      </w:r>
      <w:r w:rsidR="00B61846" w:rsidRPr="00717F0B">
        <w:rPr>
          <w:sz w:val="28"/>
          <w:szCs w:val="28"/>
        </w:rPr>
        <w:t>70</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79</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лауреаты</w:t>
      </w:r>
      <w:r w:rsidRPr="00717F0B">
        <w:rPr>
          <w:sz w:val="28"/>
          <w:szCs w:val="28"/>
        </w:rPr>
        <w:t xml:space="preserve"> </w:t>
      </w:r>
      <w:r w:rsidR="00B61846" w:rsidRPr="00717F0B">
        <w:rPr>
          <w:sz w:val="28"/>
          <w:szCs w:val="28"/>
        </w:rPr>
        <w:t>3</w:t>
      </w:r>
      <w:r w:rsidRPr="00717F0B">
        <w:rPr>
          <w:sz w:val="28"/>
          <w:szCs w:val="28"/>
        </w:rPr>
        <w:t xml:space="preserve"> </w:t>
      </w:r>
      <w:r w:rsidR="00B61846" w:rsidRPr="00717F0B">
        <w:rPr>
          <w:sz w:val="28"/>
          <w:szCs w:val="28"/>
        </w:rPr>
        <w:t>степени.</w:t>
      </w:r>
    </w:p>
    <w:p w14:paraId="023D8C61" w14:textId="488DFB15" w:rsidR="00B61846" w:rsidRPr="00717F0B" w:rsidRDefault="00B61846" w:rsidP="00504289">
      <w:pPr>
        <w:ind w:left="-284"/>
        <w:jc w:val="both"/>
        <w:rPr>
          <w:sz w:val="28"/>
          <w:szCs w:val="28"/>
        </w:rPr>
      </w:pPr>
      <w:r w:rsidRPr="00717F0B">
        <w:rPr>
          <w:sz w:val="28"/>
          <w:szCs w:val="28"/>
        </w:rPr>
        <w:t>Команды,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E3F1ABE" w14:textId="4BD1D506" w:rsidR="00B61846" w:rsidRPr="00717F0B" w:rsidRDefault="00B61846" w:rsidP="00504289">
      <w:pPr>
        <w:ind w:left="-284"/>
        <w:jc w:val="both"/>
        <w:rPr>
          <w:sz w:val="28"/>
          <w:szCs w:val="28"/>
        </w:rPr>
      </w:pPr>
      <w:r w:rsidRPr="00717F0B">
        <w:rPr>
          <w:sz w:val="28"/>
          <w:szCs w:val="28"/>
        </w:rPr>
        <w:t>Командам,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5F192AA" w14:textId="1C68416B" w:rsidR="00B61846" w:rsidRPr="00717F0B" w:rsidRDefault="00B61846" w:rsidP="00504289">
      <w:pPr>
        <w:ind w:hanging="284"/>
        <w:jc w:val="both"/>
        <w:rPr>
          <w:b/>
          <w:sz w:val="28"/>
          <w:szCs w:val="28"/>
        </w:rPr>
      </w:pPr>
      <w:r w:rsidRPr="00717F0B">
        <w:rPr>
          <w:sz w:val="28"/>
          <w:szCs w:val="28"/>
        </w:rPr>
        <w:t>9.2.</w:t>
      </w:r>
      <w:r w:rsidR="00C6646A" w:rsidRPr="00717F0B">
        <w:rPr>
          <w:sz w:val="28"/>
          <w:szCs w:val="28"/>
        </w:rPr>
        <w:t xml:space="preserve"> </w:t>
      </w:r>
      <w:r w:rsidRPr="00717F0B">
        <w:rPr>
          <w:b/>
          <w:sz w:val="28"/>
          <w:szCs w:val="28"/>
        </w:rPr>
        <w:t>Индивидуальное</w:t>
      </w:r>
      <w:r w:rsidR="00C6646A" w:rsidRPr="00717F0B">
        <w:rPr>
          <w:b/>
          <w:sz w:val="28"/>
          <w:szCs w:val="28"/>
        </w:rPr>
        <w:t xml:space="preserve"> </w:t>
      </w:r>
      <w:r w:rsidRPr="00717F0B">
        <w:rPr>
          <w:b/>
          <w:sz w:val="28"/>
          <w:szCs w:val="28"/>
        </w:rPr>
        <w:t>участие</w:t>
      </w:r>
    </w:p>
    <w:p w14:paraId="3F94519C" w14:textId="4D3DFF46" w:rsidR="00B61846" w:rsidRPr="00717F0B" w:rsidRDefault="00B61846" w:rsidP="00504289">
      <w:pPr>
        <w:ind w:left="-284"/>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80B9CF2" w14:textId="563948E6" w:rsidR="00B61846" w:rsidRPr="00717F0B" w:rsidRDefault="00B61846" w:rsidP="00504289">
      <w:pPr>
        <w:ind w:left="-284"/>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3090D07F" w14:textId="6E16E17C" w:rsidR="00B61846" w:rsidRPr="00717F0B" w:rsidRDefault="00B61846" w:rsidP="00504289">
      <w:pPr>
        <w:ind w:left="-284"/>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E9B7725" w14:textId="1FE9516D" w:rsidR="00B61846" w:rsidRPr="00717F0B" w:rsidRDefault="00B61846" w:rsidP="00504289">
      <w:pPr>
        <w:ind w:left="-284"/>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D36AC91" w14:textId="36F263AC" w:rsidR="00B61846" w:rsidRPr="00717F0B" w:rsidRDefault="00B61846" w:rsidP="00504289">
      <w:pPr>
        <w:ind w:left="-284"/>
        <w:jc w:val="both"/>
        <w:rPr>
          <w:sz w:val="28"/>
          <w:szCs w:val="28"/>
        </w:rPr>
      </w:pPr>
      <w:r w:rsidRPr="00717F0B">
        <w:rPr>
          <w:sz w:val="28"/>
          <w:szCs w:val="28"/>
        </w:rPr>
        <w:t>9.3.</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команде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6587269E" w14:textId="00516CFE" w:rsidR="00B61846" w:rsidRPr="00717F0B" w:rsidRDefault="00B61846" w:rsidP="00504289">
      <w:pPr>
        <w:ind w:left="-284"/>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командами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0CE163A1" w14:textId="2021D04E" w:rsidR="00B61846" w:rsidRPr="00717F0B" w:rsidRDefault="00B61846" w:rsidP="00504289">
      <w:pPr>
        <w:ind w:left="-284"/>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3DB7BE00" w14:textId="02A6ACFB" w:rsidR="00B61846" w:rsidRPr="00717F0B" w:rsidRDefault="00B61846" w:rsidP="00504289">
      <w:pPr>
        <w:ind w:left="-284"/>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4D00EDC6" w14:textId="0FAE7765" w:rsidR="00B61846" w:rsidRPr="00717F0B" w:rsidRDefault="00B61846" w:rsidP="00504289">
      <w:pPr>
        <w:ind w:left="-284"/>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председателем</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37AEB4B9" w14:textId="79E5E64A" w:rsidR="00B61846" w:rsidRPr="00717F0B" w:rsidRDefault="00B61846" w:rsidP="00504289">
      <w:pPr>
        <w:ind w:left="-284"/>
        <w:jc w:val="both"/>
        <w:rPr>
          <w:color w:val="FF0000"/>
          <w:sz w:val="28"/>
          <w:szCs w:val="28"/>
        </w:rPr>
      </w:pPr>
      <w:r w:rsidRPr="00717F0B">
        <w:rPr>
          <w:sz w:val="28"/>
          <w:szCs w:val="28"/>
        </w:rPr>
        <w:lastRenderedPageBreak/>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4457F759" w14:textId="145C3E34" w:rsidR="00B61846" w:rsidRPr="00717F0B" w:rsidRDefault="00B61846" w:rsidP="00504289">
      <w:pPr>
        <w:ind w:left="-284"/>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DB8D883" w14:textId="29CF0B3D" w:rsidR="00B61846" w:rsidRPr="00717F0B" w:rsidRDefault="00B61846" w:rsidP="00504289">
      <w:pPr>
        <w:ind w:left="-284"/>
        <w:jc w:val="both"/>
        <w:rPr>
          <w:b/>
          <w:sz w:val="28"/>
          <w:szCs w:val="28"/>
        </w:rPr>
      </w:pPr>
      <w:r w:rsidRPr="00717F0B">
        <w:rPr>
          <w:bCs/>
          <w:sz w:val="28"/>
          <w:szCs w:val="28"/>
        </w:rPr>
        <w:t>Конкурс</w:t>
      </w:r>
      <w:r w:rsidR="00C6646A" w:rsidRPr="00717F0B">
        <w:rPr>
          <w:bCs/>
          <w:sz w:val="28"/>
          <w:szCs w:val="28"/>
        </w:rPr>
        <w:t xml:space="preserve"> </w:t>
      </w:r>
      <w:r w:rsidRPr="00717F0B">
        <w:rPr>
          <w:bCs/>
          <w:sz w:val="28"/>
          <w:szCs w:val="28"/>
        </w:rPr>
        <w:t>проводится</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счет</w:t>
      </w:r>
      <w:r w:rsidR="00C6646A" w:rsidRPr="00717F0B">
        <w:rPr>
          <w:bCs/>
          <w:sz w:val="28"/>
          <w:szCs w:val="28"/>
        </w:rPr>
        <w:t xml:space="preserve"> </w:t>
      </w:r>
      <w:r w:rsidRPr="00717F0B">
        <w:rPr>
          <w:bCs/>
          <w:sz w:val="28"/>
          <w:szCs w:val="28"/>
        </w:rPr>
        <w:t>организационных</w:t>
      </w:r>
      <w:r w:rsidR="00C6646A" w:rsidRPr="00717F0B">
        <w:rPr>
          <w:bCs/>
          <w:sz w:val="28"/>
          <w:szCs w:val="28"/>
        </w:rPr>
        <w:t xml:space="preserve"> </w:t>
      </w:r>
      <w:r w:rsidRPr="00717F0B">
        <w:rPr>
          <w:bCs/>
          <w:sz w:val="28"/>
          <w:szCs w:val="28"/>
        </w:rPr>
        <w:t>взносов</w:t>
      </w:r>
      <w:r w:rsidR="00C6646A" w:rsidRPr="00717F0B">
        <w:rPr>
          <w:bCs/>
          <w:sz w:val="28"/>
          <w:szCs w:val="28"/>
        </w:rPr>
        <w:t xml:space="preserve"> </w:t>
      </w:r>
      <w:r w:rsidRPr="00717F0B">
        <w:rPr>
          <w:bCs/>
          <w:sz w:val="28"/>
          <w:szCs w:val="28"/>
        </w:rPr>
        <w:t>участников.</w:t>
      </w:r>
      <w:r w:rsidR="00C6646A" w:rsidRPr="00717F0B">
        <w:rPr>
          <w:bCs/>
          <w:sz w:val="28"/>
          <w:szCs w:val="28"/>
        </w:rPr>
        <w:t xml:space="preserve"> </w:t>
      </w:r>
    </w:p>
    <w:p w14:paraId="375708DC" w14:textId="0508B91C" w:rsidR="00B61846" w:rsidRPr="00717F0B" w:rsidRDefault="00B61846" w:rsidP="00504289">
      <w:pPr>
        <w:ind w:left="-284"/>
        <w:jc w:val="both"/>
        <w:rPr>
          <w:sz w:val="28"/>
          <w:szCs w:val="28"/>
        </w:rPr>
      </w:pPr>
      <w:r w:rsidRPr="00717F0B">
        <w:rPr>
          <w:sz w:val="28"/>
          <w:szCs w:val="28"/>
        </w:rPr>
        <w:t>10.1.</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b/>
          <w:sz w:val="28"/>
          <w:szCs w:val="28"/>
        </w:rPr>
        <w:t>1800</w:t>
      </w:r>
      <w:r w:rsidR="00C6646A" w:rsidRPr="00717F0B">
        <w:rPr>
          <w:b/>
          <w:sz w:val="28"/>
          <w:szCs w:val="28"/>
        </w:rPr>
        <w:t xml:space="preserve"> </w:t>
      </w:r>
      <w:r w:rsidRPr="00717F0B">
        <w:rPr>
          <w:b/>
          <w:sz w:val="28"/>
          <w:szCs w:val="28"/>
        </w:rPr>
        <w:t>рублей</w:t>
      </w:r>
      <w:r w:rsidR="00C6646A" w:rsidRPr="00717F0B">
        <w:rPr>
          <w:b/>
          <w:sz w:val="28"/>
          <w:szCs w:val="28"/>
        </w:rPr>
        <w:t xml:space="preserve"> </w:t>
      </w:r>
      <w:r w:rsidRPr="00717F0B">
        <w:rPr>
          <w:sz w:val="28"/>
          <w:szCs w:val="28"/>
        </w:rPr>
        <w:t>за</w:t>
      </w:r>
      <w:r w:rsidR="00C6646A" w:rsidRPr="00717F0B">
        <w:rPr>
          <w:sz w:val="28"/>
          <w:szCs w:val="28"/>
        </w:rPr>
        <w:t xml:space="preserve"> </w:t>
      </w:r>
      <w:r w:rsidRPr="00717F0B">
        <w:rPr>
          <w:sz w:val="28"/>
          <w:szCs w:val="28"/>
        </w:rPr>
        <w:t>одну</w:t>
      </w:r>
      <w:r w:rsidR="00C6646A" w:rsidRPr="00717F0B">
        <w:rPr>
          <w:sz w:val="28"/>
          <w:szCs w:val="28"/>
        </w:rPr>
        <w:t xml:space="preserve"> </w:t>
      </w:r>
      <w:r w:rsidRPr="00717F0B">
        <w:rPr>
          <w:sz w:val="28"/>
          <w:szCs w:val="28"/>
        </w:rPr>
        <w:t>команду,</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800</w:t>
      </w:r>
      <w:r w:rsidR="00C6646A" w:rsidRPr="00717F0B">
        <w:rPr>
          <w:b/>
          <w:sz w:val="28"/>
          <w:szCs w:val="28"/>
        </w:rPr>
        <w:t xml:space="preserve"> </w:t>
      </w:r>
      <w:r w:rsidRPr="00717F0B">
        <w:rPr>
          <w:b/>
          <w:sz w:val="28"/>
          <w:szCs w:val="28"/>
        </w:rPr>
        <w:t>рублей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p>
    <w:p w14:paraId="20FBAFB9" w14:textId="11CFF55A" w:rsidR="00B61846" w:rsidRPr="00717F0B" w:rsidRDefault="00B61846" w:rsidP="00504289">
      <w:pPr>
        <w:ind w:left="-284"/>
        <w:jc w:val="both"/>
        <w:rPr>
          <w:sz w:val="28"/>
          <w:szCs w:val="28"/>
        </w:rPr>
      </w:pPr>
      <w:r w:rsidRPr="00717F0B">
        <w:rPr>
          <w:sz w:val="28"/>
          <w:szCs w:val="28"/>
        </w:rPr>
        <w:t>Документы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оформляются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предоставлению</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перечисляется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банковские</w:t>
      </w:r>
      <w:r w:rsidR="00C6646A" w:rsidRPr="00717F0B">
        <w:rPr>
          <w:sz w:val="28"/>
          <w:szCs w:val="28"/>
        </w:rPr>
        <w:t xml:space="preserve"> </w:t>
      </w:r>
      <w:r w:rsidRPr="00717F0B">
        <w:rPr>
          <w:sz w:val="28"/>
          <w:szCs w:val="28"/>
        </w:rPr>
        <w:t>реквизиты:</w:t>
      </w:r>
    </w:p>
    <w:p w14:paraId="729110D7" w14:textId="0C99765D" w:rsidR="00B61846" w:rsidRPr="00717F0B" w:rsidRDefault="00B61846" w:rsidP="00504289">
      <w:pPr>
        <w:ind w:left="-284"/>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p>
    <w:p w14:paraId="423FF0A1" w14:textId="7596E706" w:rsidR="00B61846" w:rsidRPr="00717F0B" w:rsidRDefault="00C6646A" w:rsidP="00504289">
      <w:pPr>
        <w:ind w:left="-284"/>
        <w:jc w:val="both"/>
        <w:rPr>
          <w:sz w:val="28"/>
          <w:szCs w:val="28"/>
        </w:rPr>
      </w:pPr>
      <w:r w:rsidRPr="00717F0B">
        <w:rPr>
          <w:b/>
          <w:sz w:val="28"/>
          <w:szCs w:val="28"/>
        </w:rPr>
        <w:t xml:space="preserve"> </w:t>
      </w:r>
      <w:r w:rsidR="00B61846" w:rsidRPr="00717F0B">
        <w:rPr>
          <w:sz w:val="28"/>
          <w:szCs w:val="28"/>
        </w:rPr>
        <w:t>ИНН/КПП</w:t>
      </w:r>
      <w:r w:rsidRPr="00717F0B">
        <w:rPr>
          <w:sz w:val="28"/>
          <w:szCs w:val="28"/>
        </w:rPr>
        <w:t xml:space="preserve"> </w:t>
      </w:r>
      <w:r w:rsidR="00B61846" w:rsidRPr="00717F0B">
        <w:rPr>
          <w:sz w:val="28"/>
          <w:szCs w:val="28"/>
        </w:rPr>
        <w:t>6668017677/662301001</w:t>
      </w:r>
      <w:r w:rsidRPr="00717F0B">
        <w:rPr>
          <w:sz w:val="28"/>
          <w:szCs w:val="28"/>
        </w:rPr>
        <w:t xml:space="preserve"> </w:t>
      </w:r>
    </w:p>
    <w:p w14:paraId="29FF3951" w14:textId="0106CB9C" w:rsidR="00B61846" w:rsidRPr="00717F0B" w:rsidRDefault="00B61846" w:rsidP="00504289">
      <w:pPr>
        <w:ind w:left="-284"/>
        <w:jc w:val="both"/>
        <w:rPr>
          <w:sz w:val="28"/>
          <w:szCs w:val="28"/>
        </w:rPr>
      </w:pPr>
      <w:r w:rsidRPr="00717F0B">
        <w:rPr>
          <w:sz w:val="28"/>
          <w:szCs w:val="28"/>
        </w:rPr>
        <w:t>Юридический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фактический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622015,</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Сенная,</w:t>
      </w:r>
      <w:r w:rsidR="00C6646A" w:rsidRPr="00717F0B">
        <w:rPr>
          <w:sz w:val="28"/>
          <w:szCs w:val="28"/>
        </w:rPr>
        <w:t xml:space="preserve"> </w:t>
      </w:r>
      <w:r w:rsidRPr="00717F0B">
        <w:rPr>
          <w:sz w:val="28"/>
          <w:szCs w:val="28"/>
        </w:rPr>
        <w:t>3</w:t>
      </w:r>
    </w:p>
    <w:p w14:paraId="3F469053" w14:textId="5994D7D0" w:rsidR="00B61846" w:rsidRPr="00717F0B" w:rsidRDefault="00B61846" w:rsidP="00504289">
      <w:pPr>
        <w:ind w:left="-284"/>
        <w:jc w:val="both"/>
        <w:rPr>
          <w:sz w:val="28"/>
          <w:szCs w:val="28"/>
        </w:rPr>
      </w:pPr>
      <w:r w:rsidRPr="00717F0B">
        <w:rPr>
          <w:sz w:val="28"/>
          <w:szCs w:val="28"/>
        </w:rPr>
        <w:t>Банковские</w:t>
      </w:r>
      <w:r w:rsidR="00C6646A" w:rsidRPr="00717F0B">
        <w:rPr>
          <w:sz w:val="28"/>
          <w:szCs w:val="28"/>
        </w:rPr>
        <w:t xml:space="preserve"> </w:t>
      </w:r>
      <w:r w:rsidRPr="00717F0B">
        <w:rPr>
          <w:sz w:val="28"/>
          <w:szCs w:val="28"/>
        </w:rPr>
        <w:t>реквизиты:</w:t>
      </w:r>
      <w:r w:rsidR="00C6646A" w:rsidRPr="00717F0B">
        <w:rPr>
          <w:sz w:val="28"/>
          <w:szCs w:val="28"/>
        </w:rPr>
        <w:t xml:space="preserve"> </w:t>
      </w:r>
    </w:p>
    <w:p w14:paraId="111B86F6" w14:textId="468C81EC" w:rsidR="00B61846" w:rsidRPr="00717F0B" w:rsidRDefault="00B61846" w:rsidP="00504289">
      <w:pPr>
        <w:ind w:left="-284"/>
        <w:jc w:val="both"/>
        <w:rPr>
          <w:sz w:val="28"/>
          <w:szCs w:val="28"/>
        </w:rPr>
      </w:pPr>
      <w:r w:rsidRPr="00717F0B">
        <w:rPr>
          <w:sz w:val="28"/>
          <w:szCs w:val="28"/>
        </w:rPr>
        <w:t>Финансовое</w:t>
      </w:r>
      <w:r w:rsidR="00C6646A" w:rsidRPr="00717F0B">
        <w:rPr>
          <w:sz w:val="28"/>
          <w:szCs w:val="28"/>
        </w:rPr>
        <w:t xml:space="preserve"> </w:t>
      </w:r>
      <w:r w:rsidRPr="00717F0B">
        <w:rPr>
          <w:sz w:val="28"/>
          <w:szCs w:val="28"/>
        </w:rPr>
        <w:t>управление</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p>
    <w:p w14:paraId="681557CB" w14:textId="05309C9E" w:rsidR="00B61846" w:rsidRPr="00717F0B" w:rsidRDefault="00B61846" w:rsidP="00504289">
      <w:pPr>
        <w:ind w:left="-284"/>
        <w:jc w:val="both"/>
        <w:rPr>
          <w:sz w:val="28"/>
          <w:szCs w:val="28"/>
        </w:rPr>
      </w:pPr>
      <w:r w:rsidRPr="00717F0B">
        <w:rPr>
          <w:sz w:val="28"/>
          <w:szCs w:val="28"/>
        </w:rPr>
        <w:t>л/с</w:t>
      </w:r>
      <w:r w:rsidR="00C6646A" w:rsidRPr="00717F0B">
        <w:rPr>
          <w:sz w:val="28"/>
          <w:szCs w:val="28"/>
        </w:rPr>
        <w:t xml:space="preserve"> </w:t>
      </w:r>
      <w:r w:rsidRPr="00717F0B">
        <w:rPr>
          <w:sz w:val="28"/>
          <w:szCs w:val="28"/>
        </w:rPr>
        <w:t>22908000240</w:t>
      </w:r>
    </w:p>
    <w:p w14:paraId="15D5EB14" w14:textId="38211D5E" w:rsidR="00B61846" w:rsidRPr="00717F0B" w:rsidRDefault="00B61846" w:rsidP="00504289">
      <w:pPr>
        <w:ind w:left="-284"/>
        <w:jc w:val="both"/>
        <w:rPr>
          <w:sz w:val="28"/>
          <w:szCs w:val="28"/>
        </w:rPr>
      </w:pPr>
      <w:r w:rsidRPr="00717F0B">
        <w:rPr>
          <w:sz w:val="28"/>
          <w:szCs w:val="28"/>
        </w:rPr>
        <w:t>р/счет:</w:t>
      </w:r>
      <w:r w:rsidR="00C6646A" w:rsidRPr="00717F0B">
        <w:rPr>
          <w:sz w:val="28"/>
          <w:szCs w:val="28"/>
        </w:rPr>
        <w:t xml:space="preserve"> </w:t>
      </w:r>
      <w:r w:rsidRPr="00717F0B">
        <w:rPr>
          <w:sz w:val="28"/>
          <w:szCs w:val="28"/>
        </w:rPr>
        <w:t>03234643657510006200</w:t>
      </w:r>
    </w:p>
    <w:p w14:paraId="4AA81A0F" w14:textId="18858E9D" w:rsidR="00B61846" w:rsidRPr="00717F0B" w:rsidRDefault="00B61846" w:rsidP="00504289">
      <w:pPr>
        <w:ind w:left="-284"/>
        <w:jc w:val="both"/>
        <w:rPr>
          <w:sz w:val="28"/>
          <w:szCs w:val="28"/>
        </w:rPr>
      </w:pPr>
      <w:proofErr w:type="spellStart"/>
      <w:proofErr w:type="gramStart"/>
      <w:r w:rsidRPr="00717F0B">
        <w:rPr>
          <w:sz w:val="28"/>
          <w:szCs w:val="28"/>
        </w:rPr>
        <w:t>кор</w:t>
      </w:r>
      <w:proofErr w:type="spellEnd"/>
      <w:r w:rsidRPr="00717F0B">
        <w:rPr>
          <w:sz w:val="28"/>
          <w:szCs w:val="28"/>
        </w:rPr>
        <w:t>/счет</w:t>
      </w:r>
      <w:proofErr w:type="gramEnd"/>
      <w:r w:rsidRPr="00717F0B">
        <w:rPr>
          <w:sz w:val="28"/>
          <w:szCs w:val="28"/>
        </w:rPr>
        <w:t>:</w:t>
      </w:r>
      <w:r w:rsidR="00C6646A" w:rsidRPr="00717F0B">
        <w:rPr>
          <w:sz w:val="28"/>
          <w:szCs w:val="28"/>
        </w:rPr>
        <w:t xml:space="preserve"> </w:t>
      </w:r>
      <w:r w:rsidRPr="00717F0B">
        <w:rPr>
          <w:sz w:val="28"/>
          <w:szCs w:val="28"/>
        </w:rPr>
        <w:t>40102810645370000054</w:t>
      </w:r>
    </w:p>
    <w:p w14:paraId="2DFC8957" w14:textId="15DAA3CD" w:rsidR="00B61846" w:rsidRPr="00717F0B" w:rsidRDefault="00B61846" w:rsidP="00504289">
      <w:pPr>
        <w:ind w:left="-284"/>
        <w:jc w:val="both"/>
        <w:rPr>
          <w:sz w:val="28"/>
          <w:szCs w:val="28"/>
        </w:rPr>
      </w:pPr>
      <w:r w:rsidRPr="00717F0B">
        <w:rPr>
          <w:sz w:val="28"/>
          <w:szCs w:val="28"/>
        </w:rPr>
        <w:t>в</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p>
    <w:p w14:paraId="4C2DAAEB" w14:textId="72898241" w:rsidR="00B61846" w:rsidRPr="00717F0B" w:rsidRDefault="00B61846" w:rsidP="00504289">
      <w:pPr>
        <w:ind w:left="-284"/>
        <w:jc w:val="both"/>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0F02CAD2" w14:textId="3FE1878A" w:rsidR="00B61846" w:rsidRPr="00717F0B" w:rsidRDefault="00B61846" w:rsidP="00504289">
      <w:pPr>
        <w:ind w:left="-284"/>
        <w:jc w:val="both"/>
        <w:rPr>
          <w:color w:val="000000"/>
          <w:sz w:val="28"/>
          <w:szCs w:val="28"/>
        </w:rPr>
      </w:pPr>
      <w:r w:rsidRPr="00717F0B">
        <w:rPr>
          <w:color w:val="000000"/>
          <w:sz w:val="28"/>
          <w:szCs w:val="28"/>
        </w:rPr>
        <w:t>КБК</w:t>
      </w:r>
      <w:r w:rsidR="00C6646A" w:rsidRPr="00717F0B">
        <w:rPr>
          <w:color w:val="000000"/>
          <w:sz w:val="28"/>
          <w:szCs w:val="28"/>
        </w:rPr>
        <w:t xml:space="preserve"> </w:t>
      </w:r>
      <w:r w:rsidRPr="00717F0B">
        <w:rPr>
          <w:color w:val="000000"/>
          <w:sz w:val="28"/>
          <w:szCs w:val="28"/>
        </w:rPr>
        <w:t>00000000000000000130</w:t>
      </w:r>
    </w:p>
    <w:p w14:paraId="792B9EC5" w14:textId="6C11DB20" w:rsidR="00B61846" w:rsidRPr="00717F0B" w:rsidRDefault="00B61846" w:rsidP="00504289">
      <w:pPr>
        <w:ind w:left="-284"/>
        <w:jc w:val="both"/>
        <w:rPr>
          <w:sz w:val="28"/>
          <w:szCs w:val="28"/>
        </w:rPr>
      </w:pPr>
      <w:r w:rsidRPr="00717F0B">
        <w:rPr>
          <w:sz w:val="28"/>
          <w:szCs w:val="28"/>
        </w:rPr>
        <w:t>10.2.</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расходов,</w:t>
      </w:r>
      <w:r w:rsidR="00C6646A" w:rsidRPr="00717F0B">
        <w:rPr>
          <w:sz w:val="28"/>
          <w:szCs w:val="28"/>
        </w:rPr>
        <w:t xml:space="preserve"> </w:t>
      </w:r>
      <w:r w:rsidRPr="00717F0B">
        <w:rPr>
          <w:sz w:val="28"/>
          <w:szCs w:val="28"/>
        </w:rPr>
        <w:t>связанных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проездом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питанием</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1976EC85" w14:textId="0B6172F0" w:rsidR="00B61846" w:rsidRPr="00717F0B" w:rsidRDefault="00B61846" w:rsidP="00504289">
      <w:pPr>
        <w:ind w:left="-284"/>
        <w:jc w:val="both"/>
        <w:rPr>
          <w:sz w:val="28"/>
          <w:szCs w:val="28"/>
        </w:rPr>
      </w:pPr>
      <w:r w:rsidRPr="00717F0B">
        <w:rPr>
          <w:sz w:val="28"/>
          <w:szCs w:val="28"/>
        </w:rPr>
        <w:t>10.3.</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заявленного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денежный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025C7506" w14:textId="105541C7" w:rsidR="00B61846" w:rsidRPr="00717F0B" w:rsidRDefault="00B61846" w:rsidP="00504289">
      <w:pPr>
        <w:ind w:left="-284"/>
        <w:jc w:val="both"/>
        <w:rPr>
          <w:b/>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заявок</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конкурс</w:t>
      </w:r>
    </w:p>
    <w:p w14:paraId="30021E54" w14:textId="4E588498" w:rsidR="00B61846" w:rsidRPr="00717F0B" w:rsidRDefault="00B61846" w:rsidP="00504289">
      <w:pPr>
        <w:ind w:left="-284"/>
        <w:jc w:val="both"/>
        <w:rPr>
          <w:b/>
          <w:sz w:val="28"/>
          <w:szCs w:val="28"/>
        </w:rPr>
      </w:pPr>
      <w:r w:rsidRPr="00717F0B">
        <w:rPr>
          <w:sz w:val="28"/>
          <w:szCs w:val="28"/>
        </w:rPr>
        <w:t>11.1.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выслать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hyperlink r:id="rId142" w:history="1">
        <w:r w:rsidRPr="00717F0B">
          <w:rPr>
            <w:color w:val="0000FF"/>
            <w:sz w:val="28"/>
            <w:szCs w:val="28"/>
            <w:u w:val="single"/>
          </w:rPr>
          <w:t>staratel-art@mail.ru</w:t>
        </w:r>
      </w:hyperlink>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5C524A5E" w14:textId="28D58969" w:rsidR="00B61846" w:rsidRPr="00717F0B" w:rsidRDefault="00B61846" w:rsidP="00504289">
      <w:pPr>
        <w:ind w:left="-284"/>
        <w:jc w:val="both"/>
        <w:rPr>
          <w:sz w:val="28"/>
          <w:szCs w:val="28"/>
        </w:rPr>
      </w:pPr>
      <w:r w:rsidRPr="00717F0B">
        <w:rPr>
          <w:sz w:val="28"/>
          <w:szCs w:val="28"/>
        </w:rPr>
        <w:t>-</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установленного</w:t>
      </w:r>
      <w:r w:rsidR="00C6646A" w:rsidRPr="00717F0B">
        <w:rPr>
          <w:sz w:val="28"/>
          <w:szCs w:val="28"/>
        </w:rPr>
        <w:t xml:space="preserve"> </w:t>
      </w:r>
      <w:r w:rsidRPr="00717F0B">
        <w:rPr>
          <w:sz w:val="28"/>
          <w:szCs w:val="28"/>
        </w:rPr>
        <w:t>образца</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WORD,</w:t>
      </w:r>
      <w:r w:rsidR="00C6646A" w:rsidRPr="00717F0B">
        <w:rPr>
          <w:sz w:val="28"/>
          <w:szCs w:val="28"/>
        </w:rPr>
        <w:t xml:space="preserve"> </w:t>
      </w:r>
    </w:p>
    <w:p w14:paraId="5BFBDE6D" w14:textId="6B768C58" w:rsidR="00B61846" w:rsidRPr="00717F0B" w:rsidRDefault="00B61846" w:rsidP="00504289">
      <w:pPr>
        <w:ind w:left="-284"/>
        <w:jc w:val="both"/>
        <w:rPr>
          <w:sz w:val="28"/>
          <w:szCs w:val="28"/>
        </w:rPr>
      </w:pPr>
      <w:r w:rsidRPr="00717F0B">
        <w:rPr>
          <w:sz w:val="28"/>
          <w:szCs w:val="28"/>
        </w:rPr>
        <w:t>-</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образовательного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p>
    <w:p w14:paraId="6890D31D" w14:textId="02E34251" w:rsidR="00B61846" w:rsidRPr="00717F0B" w:rsidRDefault="00B61846" w:rsidP="00504289">
      <w:pPr>
        <w:ind w:left="-284"/>
        <w:jc w:val="both"/>
        <w:rPr>
          <w:color w:val="FF0000"/>
          <w:sz w:val="28"/>
          <w:szCs w:val="28"/>
        </w:rPr>
      </w:pPr>
      <w:r w:rsidRPr="00717F0B">
        <w:rPr>
          <w:sz w:val="28"/>
          <w:szCs w:val="28"/>
        </w:rPr>
        <w:t>В</w:t>
      </w:r>
      <w:r w:rsidR="00C6646A" w:rsidRPr="00717F0B">
        <w:rPr>
          <w:sz w:val="28"/>
          <w:szCs w:val="28"/>
        </w:rPr>
        <w:t xml:space="preserve"> </w:t>
      </w:r>
      <w:r w:rsidRPr="00717F0B">
        <w:rPr>
          <w:sz w:val="28"/>
          <w:szCs w:val="28"/>
        </w:rPr>
        <w:t>тексте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населенный</w:t>
      </w:r>
      <w:r w:rsidR="00C6646A" w:rsidRPr="00717F0B">
        <w:rPr>
          <w:sz w:val="28"/>
          <w:szCs w:val="28"/>
        </w:rPr>
        <w:t xml:space="preserve"> </w:t>
      </w:r>
      <w:r w:rsidRPr="00717F0B">
        <w:rPr>
          <w:sz w:val="28"/>
          <w:szCs w:val="28"/>
        </w:rPr>
        <w:t>пункт,</w:t>
      </w:r>
      <w:r w:rsidR="00C6646A" w:rsidRPr="00717F0B">
        <w:rPr>
          <w:sz w:val="28"/>
          <w:szCs w:val="28"/>
        </w:rPr>
        <w:t xml:space="preserve"> </w:t>
      </w:r>
      <w:r w:rsidRPr="00717F0B">
        <w:rPr>
          <w:sz w:val="28"/>
          <w:szCs w:val="28"/>
        </w:rPr>
        <w:t>фамилию</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Петров</w:t>
      </w:r>
      <w:r w:rsidR="00C6646A" w:rsidRPr="00717F0B">
        <w:rPr>
          <w:sz w:val="28"/>
          <w:szCs w:val="28"/>
        </w:rPr>
        <w:t xml:space="preserve"> </w:t>
      </w:r>
      <w:r w:rsidRPr="00717F0B">
        <w:rPr>
          <w:sz w:val="28"/>
          <w:szCs w:val="28"/>
        </w:rPr>
        <w:t>Иван)</w:t>
      </w:r>
      <w:r w:rsidR="00C6646A" w:rsidRPr="00717F0B">
        <w:rPr>
          <w:sz w:val="28"/>
          <w:szCs w:val="28"/>
        </w:rPr>
        <w:t xml:space="preserve"> </w:t>
      </w:r>
    </w:p>
    <w:p w14:paraId="16FFDF5F" w14:textId="64119471" w:rsidR="00B61846" w:rsidRPr="00717F0B" w:rsidRDefault="00B61846" w:rsidP="00504289">
      <w:pPr>
        <w:ind w:left="-284"/>
        <w:jc w:val="both"/>
        <w:rPr>
          <w:sz w:val="28"/>
          <w:szCs w:val="28"/>
        </w:rPr>
      </w:pPr>
      <w:r w:rsidRPr="00717F0B">
        <w:rPr>
          <w:sz w:val="28"/>
          <w:szCs w:val="28"/>
        </w:rPr>
        <w:t>11.2.</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7128FF33" w14:textId="32B5CB57" w:rsidR="00B61846" w:rsidRPr="00717F0B" w:rsidRDefault="00B61846" w:rsidP="00504289">
      <w:pPr>
        <w:ind w:left="-284"/>
        <w:jc w:val="both"/>
        <w:rPr>
          <w:sz w:val="28"/>
          <w:szCs w:val="28"/>
        </w:rPr>
      </w:pPr>
      <w:r w:rsidRPr="00717F0B">
        <w:rPr>
          <w:b/>
          <w:sz w:val="28"/>
          <w:szCs w:val="28"/>
        </w:rPr>
        <w:t>12.</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конкурсных</w:t>
      </w:r>
      <w:r w:rsidR="00C6646A" w:rsidRPr="00717F0B">
        <w:rPr>
          <w:b/>
          <w:sz w:val="28"/>
          <w:szCs w:val="28"/>
        </w:rPr>
        <w:t xml:space="preserve"> </w:t>
      </w:r>
      <w:r w:rsidRPr="00717F0B">
        <w:rPr>
          <w:b/>
          <w:sz w:val="28"/>
          <w:szCs w:val="28"/>
        </w:rPr>
        <w:t>материалов</w:t>
      </w:r>
      <w:r w:rsidR="00C6646A" w:rsidRPr="00717F0B">
        <w:rPr>
          <w:b/>
          <w:sz w:val="28"/>
          <w:szCs w:val="28"/>
        </w:rPr>
        <w:t xml:space="preserve"> </w:t>
      </w:r>
      <w:r w:rsidRPr="00717F0B">
        <w:rPr>
          <w:sz w:val="28"/>
          <w:szCs w:val="28"/>
        </w:rPr>
        <w:t>(для</w:t>
      </w:r>
      <w:r w:rsidR="00C6646A" w:rsidRPr="00717F0B">
        <w:rPr>
          <w:sz w:val="28"/>
          <w:szCs w:val="28"/>
        </w:rPr>
        <w:t xml:space="preserve"> </w:t>
      </w:r>
      <w:r w:rsidRPr="00717F0B">
        <w:rPr>
          <w:sz w:val="28"/>
          <w:szCs w:val="28"/>
        </w:rPr>
        <w:t>индивидуальных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p>
    <w:p w14:paraId="4CD33080" w14:textId="02A300D3" w:rsidR="00B61846" w:rsidRPr="00717F0B" w:rsidRDefault="00B61846" w:rsidP="00504289">
      <w:pPr>
        <w:ind w:left="-284"/>
        <w:jc w:val="both"/>
        <w:rPr>
          <w:sz w:val="28"/>
          <w:szCs w:val="28"/>
        </w:rPr>
      </w:pPr>
      <w:r w:rsidRPr="00717F0B">
        <w:rPr>
          <w:sz w:val="28"/>
          <w:szCs w:val="28"/>
        </w:rPr>
        <w:t>26</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указанный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направлены</w:t>
      </w:r>
      <w:r w:rsidR="00C6646A" w:rsidRPr="00717F0B">
        <w:rPr>
          <w:sz w:val="28"/>
          <w:szCs w:val="28"/>
        </w:rPr>
        <w:t xml:space="preserve"> </w:t>
      </w:r>
      <w:r w:rsidRPr="00717F0B">
        <w:rPr>
          <w:sz w:val="28"/>
          <w:szCs w:val="28"/>
        </w:rPr>
        <w:t>задания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выполнение</w:t>
      </w:r>
      <w:r w:rsidR="00C6646A" w:rsidRPr="00717F0B">
        <w:rPr>
          <w:sz w:val="28"/>
          <w:szCs w:val="28"/>
        </w:rPr>
        <w:t xml:space="preserve"> </w:t>
      </w:r>
      <w:r w:rsidRPr="00717F0B">
        <w:rPr>
          <w:sz w:val="28"/>
          <w:szCs w:val="28"/>
        </w:rPr>
        <w:t>заданий</w:t>
      </w:r>
      <w:r w:rsidR="00C6646A" w:rsidRPr="00717F0B">
        <w:rPr>
          <w:sz w:val="28"/>
          <w:szCs w:val="28"/>
        </w:rPr>
        <w:t xml:space="preserve"> </w:t>
      </w:r>
      <w:r w:rsidRPr="00717F0B">
        <w:rPr>
          <w:sz w:val="28"/>
          <w:szCs w:val="28"/>
        </w:rPr>
        <w:t>отводится</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календарных</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включительно.</w:t>
      </w:r>
    </w:p>
    <w:p w14:paraId="5CF88AC5" w14:textId="400614F4" w:rsidR="00B61846" w:rsidRPr="00717F0B" w:rsidRDefault="00B61846" w:rsidP="00504289">
      <w:pPr>
        <w:ind w:left="-284"/>
        <w:jc w:val="both"/>
        <w:rPr>
          <w:sz w:val="28"/>
          <w:szCs w:val="28"/>
        </w:rPr>
      </w:pPr>
      <w:r w:rsidRPr="00717F0B">
        <w:rPr>
          <w:sz w:val="28"/>
          <w:szCs w:val="28"/>
        </w:rPr>
        <w:t>В</w:t>
      </w:r>
      <w:r w:rsidR="00C6646A" w:rsidRPr="00717F0B">
        <w:rPr>
          <w:sz w:val="28"/>
          <w:szCs w:val="28"/>
        </w:rPr>
        <w:t xml:space="preserve"> </w:t>
      </w:r>
      <w:r w:rsidRPr="00717F0B">
        <w:rPr>
          <w:sz w:val="28"/>
          <w:szCs w:val="28"/>
        </w:rPr>
        <w:t>одном</w:t>
      </w:r>
      <w:r w:rsidR="00C6646A" w:rsidRPr="00717F0B">
        <w:rPr>
          <w:sz w:val="28"/>
          <w:szCs w:val="28"/>
        </w:rPr>
        <w:t xml:space="preserve"> </w:t>
      </w:r>
      <w:r w:rsidRPr="00717F0B">
        <w:rPr>
          <w:sz w:val="28"/>
          <w:szCs w:val="28"/>
        </w:rPr>
        <w:t>письме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hyperlink r:id="rId143" w:history="1">
        <w:r w:rsidRPr="00717F0B">
          <w:rPr>
            <w:color w:val="0000FF"/>
            <w:sz w:val="28"/>
            <w:szCs w:val="28"/>
            <w:u w:val="single"/>
          </w:rPr>
          <w:t>emanadezhda@yandex.ru</w:t>
        </w:r>
      </w:hyperlink>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выслать:</w:t>
      </w:r>
    </w:p>
    <w:p w14:paraId="45F09377" w14:textId="19C2CD0A" w:rsidR="00B61846" w:rsidRPr="00717F0B" w:rsidRDefault="00B61846" w:rsidP="00504289">
      <w:pPr>
        <w:ind w:left="-284"/>
        <w:jc w:val="both"/>
        <w:rPr>
          <w:sz w:val="28"/>
          <w:szCs w:val="28"/>
        </w:rPr>
      </w:pPr>
      <w:r w:rsidRPr="00717F0B">
        <w:rPr>
          <w:sz w:val="28"/>
          <w:szCs w:val="28"/>
        </w:rPr>
        <w:t>1).</w:t>
      </w:r>
      <w:r w:rsidR="00C6646A" w:rsidRPr="00717F0B">
        <w:rPr>
          <w:sz w:val="28"/>
          <w:szCs w:val="28"/>
        </w:rPr>
        <w:t xml:space="preserve"> </w:t>
      </w:r>
      <w:r w:rsidRPr="00717F0B">
        <w:rPr>
          <w:sz w:val="28"/>
          <w:szCs w:val="28"/>
        </w:rPr>
        <w:t>сканы</w:t>
      </w:r>
      <w:r w:rsidR="00C6646A" w:rsidRPr="00717F0B">
        <w:rPr>
          <w:sz w:val="28"/>
          <w:szCs w:val="28"/>
        </w:rPr>
        <w:t xml:space="preserve"> </w:t>
      </w:r>
      <w:r w:rsidRPr="00717F0B">
        <w:rPr>
          <w:sz w:val="28"/>
          <w:szCs w:val="28"/>
        </w:rPr>
        <w:t>заполненных</w:t>
      </w:r>
      <w:r w:rsidR="00C6646A" w:rsidRPr="00717F0B">
        <w:rPr>
          <w:sz w:val="28"/>
          <w:szCs w:val="28"/>
        </w:rPr>
        <w:t xml:space="preserve"> </w:t>
      </w:r>
      <w:r w:rsidRPr="00717F0B">
        <w:rPr>
          <w:sz w:val="28"/>
          <w:szCs w:val="28"/>
        </w:rPr>
        <w:t>бланков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ответами</w:t>
      </w:r>
      <w:r w:rsidR="00C6646A" w:rsidRPr="00717F0B">
        <w:rPr>
          <w:sz w:val="28"/>
          <w:szCs w:val="28"/>
        </w:rPr>
        <w:t xml:space="preserve"> </w:t>
      </w:r>
      <w:r w:rsidRPr="00717F0B">
        <w:rPr>
          <w:sz w:val="28"/>
          <w:szCs w:val="28"/>
        </w:rPr>
        <w:t>(задание</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№3);</w:t>
      </w:r>
    </w:p>
    <w:p w14:paraId="39560549" w14:textId="249A2262" w:rsidR="00B61846" w:rsidRPr="00717F0B" w:rsidRDefault="00B61846" w:rsidP="00504289">
      <w:pPr>
        <w:ind w:left="-284"/>
        <w:jc w:val="both"/>
        <w:rPr>
          <w:sz w:val="28"/>
          <w:szCs w:val="28"/>
        </w:rPr>
      </w:pPr>
      <w:r w:rsidRPr="00717F0B">
        <w:rPr>
          <w:sz w:val="28"/>
          <w:szCs w:val="28"/>
        </w:rPr>
        <w:lastRenderedPageBreak/>
        <w:t>2).</w:t>
      </w:r>
      <w:r w:rsidR="00C6646A" w:rsidRPr="00717F0B">
        <w:rPr>
          <w:sz w:val="28"/>
          <w:szCs w:val="28"/>
        </w:rPr>
        <w:t xml:space="preserve"> </w:t>
      </w:r>
      <w:r w:rsidRPr="00717F0B">
        <w:rPr>
          <w:sz w:val="28"/>
          <w:szCs w:val="28"/>
        </w:rPr>
        <w:t>ссылки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видеофайлы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выполненными</w:t>
      </w:r>
      <w:r w:rsidR="00C6646A" w:rsidRPr="00717F0B">
        <w:rPr>
          <w:sz w:val="28"/>
          <w:szCs w:val="28"/>
        </w:rPr>
        <w:t xml:space="preserve"> </w:t>
      </w:r>
      <w:r w:rsidRPr="00717F0B">
        <w:rPr>
          <w:sz w:val="28"/>
          <w:szCs w:val="28"/>
        </w:rPr>
        <w:t>заданиями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(видеофайлы</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загружены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файловых</w:t>
      </w:r>
      <w:r w:rsidR="00C6646A" w:rsidRPr="00717F0B">
        <w:rPr>
          <w:sz w:val="28"/>
          <w:szCs w:val="28"/>
        </w:rPr>
        <w:t xml:space="preserve"> </w:t>
      </w:r>
      <w:r w:rsidRPr="00717F0B">
        <w:rPr>
          <w:sz w:val="28"/>
          <w:szCs w:val="28"/>
        </w:rPr>
        <w:t>сервисов</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GoogleDisk</w:t>
      </w:r>
      <w:proofErr w:type="spellEnd"/>
      <w:r w:rsidR="00C6646A" w:rsidRPr="00717F0B">
        <w:rPr>
          <w:sz w:val="28"/>
          <w:szCs w:val="28"/>
        </w:rPr>
        <w:t xml:space="preserve"> </w:t>
      </w:r>
      <w:r w:rsidRPr="00717F0B">
        <w:rPr>
          <w:sz w:val="28"/>
          <w:szCs w:val="28"/>
        </w:rPr>
        <w:t>(www.google.ru/</w:t>
      </w:r>
      <w:proofErr w:type="spellStart"/>
      <w:r w:rsidRPr="00717F0B">
        <w:rPr>
          <w:sz w:val="28"/>
          <w:szCs w:val="28"/>
        </w:rPr>
        <w:t>drive</w:t>
      </w:r>
      <w:proofErr w:type="spellEnd"/>
      <w:r w:rsidRPr="00717F0B">
        <w:rPr>
          <w:sz w:val="28"/>
          <w:szCs w:val="28"/>
        </w:rPr>
        <w:t>/),</w:t>
      </w:r>
      <w:r w:rsidR="00C6646A" w:rsidRPr="00717F0B">
        <w:rPr>
          <w:sz w:val="28"/>
          <w:szCs w:val="28"/>
        </w:rPr>
        <w:t xml:space="preserve"> </w:t>
      </w:r>
      <w:r w:rsidRPr="00717F0B">
        <w:rPr>
          <w:sz w:val="28"/>
          <w:szCs w:val="28"/>
        </w:rPr>
        <w:t>0блако@mail.ru</w:t>
      </w:r>
      <w:r w:rsidR="00C6646A" w:rsidRPr="00717F0B">
        <w:rPr>
          <w:sz w:val="28"/>
          <w:szCs w:val="28"/>
        </w:rPr>
        <w:t xml:space="preserve"> </w:t>
      </w:r>
      <w:r w:rsidRPr="00717F0B">
        <w:rPr>
          <w:sz w:val="28"/>
          <w:szCs w:val="28"/>
        </w:rPr>
        <w:t>(cloud.mail.ru),</w:t>
      </w:r>
      <w:r w:rsidR="00C6646A" w:rsidRPr="00717F0B">
        <w:rPr>
          <w:sz w:val="28"/>
          <w:szCs w:val="28"/>
        </w:rPr>
        <w:t xml:space="preserve"> </w:t>
      </w:r>
      <w:r w:rsidRPr="00717F0B">
        <w:rPr>
          <w:sz w:val="28"/>
          <w:szCs w:val="28"/>
        </w:rPr>
        <w:t>Яндекс</w:t>
      </w:r>
      <w:r w:rsidR="00C6646A" w:rsidRPr="00717F0B">
        <w:rPr>
          <w:sz w:val="28"/>
          <w:szCs w:val="28"/>
        </w:rPr>
        <w:t xml:space="preserve"> </w:t>
      </w:r>
      <w:r w:rsidRPr="00717F0B">
        <w:rPr>
          <w:sz w:val="28"/>
          <w:szCs w:val="28"/>
        </w:rPr>
        <w:t>Диск</w:t>
      </w:r>
      <w:r w:rsidR="00C6646A" w:rsidRPr="00717F0B">
        <w:rPr>
          <w:sz w:val="28"/>
          <w:szCs w:val="28"/>
        </w:rPr>
        <w:t xml:space="preserve"> </w:t>
      </w:r>
      <w:r w:rsidRPr="00717F0B">
        <w:rPr>
          <w:sz w:val="28"/>
          <w:szCs w:val="28"/>
        </w:rPr>
        <w:t>(disk.yandex.ru),</w:t>
      </w:r>
      <w:r w:rsidR="00C6646A" w:rsidRPr="00717F0B">
        <w:rPr>
          <w:sz w:val="28"/>
          <w:szCs w:val="28"/>
        </w:rPr>
        <w:t xml:space="preserve"> </w:t>
      </w:r>
      <w:r w:rsidRPr="00717F0B">
        <w:rPr>
          <w:sz w:val="28"/>
          <w:szCs w:val="28"/>
        </w:rPr>
        <w:t>YouTube;</w:t>
      </w:r>
    </w:p>
    <w:p w14:paraId="34159F2E" w14:textId="4D1F2AAB" w:rsidR="00B61846" w:rsidRPr="00717F0B" w:rsidRDefault="00B61846" w:rsidP="00504289">
      <w:pPr>
        <w:ind w:left="-284"/>
        <w:jc w:val="both"/>
        <w:rPr>
          <w:sz w:val="28"/>
          <w:szCs w:val="28"/>
        </w:rPr>
      </w:pPr>
      <w:r w:rsidRPr="00717F0B">
        <w:rPr>
          <w:sz w:val="28"/>
          <w:szCs w:val="28"/>
        </w:rPr>
        <w:t>3).</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теме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населенный</w:t>
      </w:r>
      <w:r w:rsidR="00C6646A" w:rsidRPr="00717F0B">
        <w:rPr>
          <w:sz w:val="28"/>
          <w:szCs w:val="28"/>
        </w:rPr>
        <w:t xml:space="preserve"> </w:t>
      </w:r>
      <w:r w:rsidRPr="00717F0B">
        <w:rPr>
          <w:sz w:val="28"/>
          <w:szCs w:val="28"/>
        </w:rPr>
        <w:t>пункт,</w:t>
      </w:r>
      <w:r w:rsidR="00C6646A" w:rsidRPr="00717F0B">
        <w:rPr>
          <w:sz w:val="28"/>
          <w:szCs w:val="28"/>
        </w:rPr>
        <w:t xml:space="preserve"> </w:t>
      </w:r>
      <w:r w:rsidRPr="00717F0B">
        <w:rPr>
          <w:sz w:val="28"/>
          <w:szCs w:val="28"/>
        </w:rPr>
        <w:t>фамилию</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Петров</w:t>
      </w:r>
      <w:r w:rsidR="00C6646A" w:rsidRPr="00717F0B">
        <w:rPr>
          <w:sz w:val="28"/>
          <w:szCs w:val="28"/>
        </w:rPr>
        <w:t xml:space="preserve"> </w:t>
      </w:r>
      <w:r w:rsidRPr="00717F0B">
        <w:rPr>
          <w:sz w:val="28"/>
          <w:szCs w:val="28"/>
        </w:rPr>
        <w:t>Иван).</w:t>
      </w:r>
      <w:r w:rsidR="00C6646A" w:rsidRPr="00717F0B">
        <w:rPr>
          <w:sz w:val="28"/>
          <w:szCs w:val="28"/>
        </w:rPr>
        <w:t xml:space="preserve"> </w:t>
      </w:r>
    </w:p>
    <w:p w14:paraId="3C888380" w14:textId="3415D4E5" w:rsidR="00B61846" w:rsidRPr="00717F0B" w:rsidRDefault="00B61846" w:rsidP="00504289">
      <w:pPr>
        <w:ind w:left="-284"/>
        <w:jc w:val="both"/>
        <w:rPr>
          <w:sz w:val="28"/>
          <w:szCs w:val="28"/>
        </w:rPr>
      </w:pPr>
      <w:r w:rsidRPr="00717F0B">
        <w:rPr>
          <w:sz w:val="28"/>
          <w:szCs w:val="28"/>
        </w:rPr>
        <w:t>Вам</w:t>
      </w:r>
      <w:r w:rsidR="00C6646A" w:rsidRPr="00717F0B">
        <w:rPr>
          <w:sz w:val="28"/>
          <w:szCs w:val="28"/>
        </w:rPr>
        <w:t xml:space="preserve"> </w:t>
      </w:r>
      <w:r w:rsidRPr="00717F0B">
        <w:rPr>
          <w:sz w:val="28"/>
          <w:szCs w:val="28"/>
        </w:rPr>
        <w:t>придет</w:t>
      </w:r>
      <w:r w:rsidR="00C6646A" w:rsidRPr="00717F0B">
        <w:rPr>
          <w:sz w:val="28"/>
          <w:szCs w:val="28"/>
        </w:rPr>
        <w:t xml:space="preserve"> </w:t>
      </w:r>
      <w:r w:rsidRPr="00717F0B">
        <w:rPr>
          <w:sz w:val="28"/>
          <w:szCs w:val="28"/>
        </w:rPr>
        <w:t>ответное</w:t>
      </w:r>
      <w:r w:rsidR="00C6646A" w:rsidRPr="00717F0B">
        <w:rPr>
          <w:sz w:val="28"/>
          <w:szCs w:val="28"/>
        </w:rPr>
        <w:t xml:space="preserve"> </w:t>
      </w:r>
      <w:r w:rsidRPr="00717F0B">
        <w:rPr>
          <w:sz w:val="28"/>
          <w:szCs w:val="28"/>
        </w:rPr>
        <w:t>письмо</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получении</w:t>
      </w:r>
      <w:r w:rsidR="00C6646A" w:rsidRPr="00717F0B">
        <w:rPr>
          <w:sz w:val="28"/>
          <w:szCs w:val="28"/>
        </w:rPr>
        <w:t xml:space="preserve"> </w:t>
      </w:r>
      <w:r w:rsidRPr="00717F0B">
        <w:rPr>
          <w:sz w:val="28"/>
          <w:szCs w:val="28"/>
        </w:rPr>
        <w:t>материалов.</w:t>
      </w:r>
    </w:p>
    <w:p w14:paraId="5C298C88" w14:textId="2BCFD695"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Материалы,</w:t>
      </w:r>
      <w:r w:rsidRPr="00717F0B">
        <w:rPr>
          <w:sz w:val="28"/>
          <w:szCs w:val="28"/>
        </w:rPr>
        <w:t xml:space="preserve"> </w:t>
      </w:r>
      <w:r w:rsidR="00B61846" w:rsidRPr="00717F0B">
        <w:rPr>
          <w:sz w:val="28"/>
          <w:szCs w:val="28"/>
        </w:rPr>
        <w:t>подготовленные</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высланные</w:t>
      </w:r>
      <w:r w:rsidRPr="00717F0B">
        <w:rPr>
          <w:sz w:val="28"/>
          <w:szCs w:val="28"/>
        </w:rPr>
        <w:t xml:space="preserve"> </w:t>
      </w:r>
      <w:r w:rsidR="00B61846" w:rsidRPr="00717F0B">
        <w:rPr>
          <w:sz w:val="28"/>
          <w:szCs w:val="28"/>
        </w:rPr>
        <w:t>с</w:t>
      </w:r>
      <w:r w:rsidRPr="00717F0B">
        <w:rPr>
          <w:sz w:val="28"/>
          <w:szCs w:val="28"/>
        </w:rPr>
        <w:t xml:space="preserve"> </w:t>
      </w:r>
      <w:r w:rsidR="00B61846" w:rsidRPr="00717F0B">
        <w:rPr>
          <w:sz w:val="28"/>
          <w:szCs w:val="28"/>
        </w:rPr>
        <w:t>нарушением</w:t>
      </w:r>
      <w:r w:rsidRPr="00717F0B">
        <w:rPr>
          <w:sz w:val="28"/>
          <w:szCs w:val="28"/>
        </w:rPr>
        <w:t xml:space="preserve"> </w:t>
      </w:r>
      <w:r w:rsidR="00B61846" w:rsidRPr="00717F0B">
        <w:rPr>
          <w:sz w:val="28"/>
          <w:szCs w:val="28"/>
        </w:rPr>
        <w:t>оговоренных</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настоящем</w:t>
      </w:r>
      <w:r w:rsidRPr="00717F0B">
        <w:rPr>
          <w:sz w:val="28"/>
          <w:szCs w:val="28"/>
        </w:rPr>
        <w:t xml:space="preserve"> </w:t>
      </w:r>
      <w:r w:rsidR="00B61846" w:rsidRPr="00717F0B">
        <w:rPr>
          <w:sz w:val="28"/>
          <w:szCs w:val="28"/>
        </w:rPr>
        <w:t>Положении</w:t>
      </w:r>
      <w:r w:rsidRPr="00717F0B">
        <w:rPr>
          <w:sz w:val="28"/>
          <w:szCs w:val="28"/>
        </w:rPr>
        <w:t xml:space="preserve"> </w:t>
      </w:r>
      <w:r w:rsidR="00B61846" w:rsidRPr="00717F0B">
        <w:rPr>
          <w:sz w:val="28"/>
          <w:szCs w:val="28"/>
        </w:rPr>
        <w:t>условий,</w:t>
      </w:r>
      <w:r w:rsidRPr="00717F0B">
        <w:rPr>
          <w:sz w:val="28"/>
          <w:szCs w:val="28"/>
        </w:rPr>
        <w:t xml:space="preserve"> </w:t>
      </w:r>
      <w:r w:rsidR="00B61846" w:rsidRPr="00717F0B">
        <w:rPr>
          <w:sz w:val="28"/>
          <w:szCs w:val="28"/>
        </w:rPr>
        <w:t>не</w:t>
      </w:r>
      <w:r w:rsidRPr="00717F0B">
        <w:rPr>
          <w:sz w:val="28"/>
          <w:szCs w:val="28"/>
        </w:rPr>
        <w:t xml:space="preserve"> </w:t>
      </w:r>
      <w:r w:rsidR="00B61846" w:rsidRPr="00717F0B">
        <w:rPr>
          <w:sz w:val="28"/>
          <w:szCs w:val="28"/>
        </w:rPr>
        <w:t>рассматриваются,</w:t>
      </w:r>
      <w:r w:rsidRPr="00717F0B">
        <w:rPr>
          <w:sz w:val="28"/>
          <w:szCs w:val="28"/>
        </w:rPr>
        <w:t xml:space="preserve"> </w:t>
      </w:r>
      <w:r w:rsidR="00B61846" w:rsidRPr="00717F0B">
        <w:rPr>
          <w:sz w:val="28"/>
          <w:szCs w:val="28"/>
        </w:rPr>
        <w:t>организационный</w:t>
      </w:r>
      <w:r w:rsidRPr="00717F0B">
        <w:rPr>
          <w:sz w:val="28"/>
          <w:szCs w:val="28"/>
        </w:rPr>
        <w:t xml:space="preserve"> </w:t>
      </w:r>
      <w:r w:rsidR="00B61846" w:rsidRPr="00717F0B">
        <w:rPr>
          <w:sz w:val="28"/>
          <w:szCs w:val="28"/>
        </w:rPr>
        <w:t>взнос</w:t>
      </w:r>
      <w:r w:rsidRPr="00717F0B">
        <w:rPr>
          <w:sz w:val="28"/>
          <w:szCs w:val="28"/>
        </w:rPr>
        <w:t xml:space="preserve"> </w:t>
      </w:r>
      <w:r w:rsidR="00B61846" w:rsidRPr="00717F0B">
        <w:rPr>
          <w:sz w:val="28"/>
          <w:szCs w:val="28"/>
        </w:rPr>
        <w:t>не</w:t>
      </w:r>
      <w:r w:rsidRPr="00717F0B">
        <w:rPr>
          <w:sz w:val="28"/>
          <w:szCs w:val="28"/>
        </w:rPr>
        <w:t xml:space="preserve"> </w:t>
      </w:r>
      <w:r w:rsidR="00B61846" w:rsidRPr="00717F0B">
        <w:rPr>
          <w:sz w:val="28"/>
          <w:szCs w:val="28"/>
        </w:rPr>
        <w:t>возвращается.</w:t>
      </w:r>
      <w:r w:rsidRPr="00717F0B">
        <w:rPr>
          <w:sz w:val="28"/>
          <w:szCs w:val="28"/>
        </w:rPr>
        <w:t xml:space="preserve"> </w:t>
      </w:r>
    </w:p>
    <w:p w14:paraId="41011EBD" w14:textId="4CDAFCD8"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Работа</w:t>
      </w:r>
      <w:r w:rsidRPr="00717F0B">
        <w:rPr>
          <w:sz w:val="28"/>
          <w:szCs w:val="28"/>
        </w:rPr>
        <w:t xml:space="preserve"> </w:t>
      </w:r>
      <w:r w:rsidR="00B61846" w:rsidRPr="00717F0B">
        <w:rPr>
          <w:sz w:val="28"/>
          <w:szCs w:val="28"/>
        </w:rPr>
        <w:t>жюри</w:t>
      </w:r>
      <w:r w:rsidRPr="00717F0B">
        <w:rPr>
          <w:sz w:val="28"/>
          <w:szCs w:val="28"/>
        </w:rPr>
        <w:t xml:space="preserve"> </w:t>
      </w:r>
      <w:r w:rsidR="00B61846" w:rsidRPr="00717F0B">
        <w:rPr>
          <w:sz w:val="28"/>
          <w:szCs w:val="28"/>
        </w:rPr>
        <w:t>проходит</w:t>
      </w:r>
      <w:r w:rsidRPr="00717F0B">
        <w:rPr>
          <w:sz w:val="28"/>
          <w:szCs w:val="28"/>
        </w:rPr>
        <w:t xml:space="preserve"> </w:t>
      </w:r>
      <w:r w:rsidR="00B61846" w:rsidRPr="00717F0B">
        <w:rPr>
          <w:sz w:val="28"/>
          <w:szCs w:val="28"/>
        </w:rPr>
        <w:t>с</w:t>
      </w:r>
      <w:r w:rsidRPr="00717F0B">
        <w:rPr>
          <w:sz w:val="28"/>
          <w:szCs w:val="28"/>
        </w:rPr>
        <w:t xml:space="preserve"> </w:t>
      </w:r>
      <w:r w:rsidR="00B61846" w:rsidRPr="00717F0B">
        <w:rPr>
          <w:sz w:val="28"/>
          <w:szCs w:val="28"/>
        </w:rPr>
        <w:t>28</w:t>
      </w:r>
      <w:r w:rsidRPr="00717F0B">
        <w:rPr>
          <w:sz w:val="28"/>
          <w:szCs w:val="28"/>
        </w:rPr>
        <w:t xml:space="preserve"> </w:t>
      </w:r>
      <w:r w:rsidR="00B61846" w:rsidRPr="00717F0B">
        <w:rPr>
          <w:sz w:val="28"/>
          <w:szCs w:val="28"/>
        </w:rPr>
        <w:t>февраля</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марта.</w:t>
      </w:r>
      <w:r w:rsidRPr="00717F0B">
        <w:rPr>
          <w:sz w:val="28"/>
          <w:szCs w:val="28"/>
        </w:rPr>
        <w:t xml:space="preserve"> </w:t>
      </w:r>
      <w:r w:rsidR="00B61846" w:rsidRPr="00717F0B">
        <w:rPr>
          <w:sz w:val="28"/>
          <w:szCs w:val="28"/>
        </w:rPr>
        <w:t>Результаты</w:t>
      </w:r>
      <w:r w:rsidRPr="00717F0B">
        <w:rPr>
          <w:sz w:val="28"/>
          <w:szCs w:val="28"/>
        </w:rPr>
        <w:t xml:space="preserve"> </w:t>
      </w:r>
      <w:r w:rsidR="00B61846" w:rsidRPr="00717F0B">
        <w:rPr>
          <w:sz w:val="28"/>
          <w:szCs w:val="28"/>
        </w:rPr>
        <w:t>размещаются</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сайте</w:t>
      </w:r>
      <w:r w:rsidRPr="00717F0B">
        <w:rPr>
          <w:sz w:val="28"/>
          <w:szCs w:val="28"/>
        </w:rPr>
        <w:t xml:space="preserve"> </w:t>
      </w:r>
      <w:hyperlink r:id="rId144" w:history="1">
        <w:r w:rsidR="00B61846" w:rsidRPr="00717F0B">
          <w:rPr>
            <w:color w:val="0000FF"/>
            <w:sz w:val="28"/>
            <w:szCs w:val="28"/>
            <w:u w:val="single"/>
          </w:rPr>
          <w:t>http://dshi2</w:t>
        </w:r>
        <w:proofErr w:type="spellStart"/>
        <w:r w:rsidR="00B61846" w:rsidRPr="00717F0B">
          <w:rPr>
            <w:color w:val="0000FF"/>
            <w:sz w:val="28"/>
            <w:szCs w:val="28"/>
            <w:u w:val="single"/>
            <w:lang w:val="en-US"/>
          </w:rPr>
          <w:t>ntag</w:t>
        </w:r>
        <w:proofErr w:type="spellEnd"/>
        <w:r w:rsidR="00B61846" w:rsidRPr="00717F0B">
          <w:rPr>
            <w:color w:val="0000FF"/>
            <w:sz w:val="28"/>
            <w:szCs w:val="28"/>
            <w:u w:val="single"/>
          </w:rPr>
          <w:t>.</w:t>
        </w:r>
        <w:proofErr w:type="spellStart"/>
        <w:r w:rsidR="00B61846" w:rsidRPr="00717F0B">
          <w:rPr>
            <w:color w:val="0000FF"/>
            <w:sz w:val="28"/>
            <w:szCs w:val="28"/>
            <w:u w:val="single"/>
          </w:rPr>
          <w:t>ru</w:t>
        </w:r>
        <w:proofErr w:type="spellEnd"/>
      </w:hyperlink>
      <w:r w:rsidRPr="00717F0B">
        <w:rPr>
          <w:sz w:val="28"/>
          <w:szCs w:val="28"/>
        </w:rPr>
        <w:t xml:space="preserve"> </w:t>
      </w:r>
      <w:r w:rsidR="00B61846" w:rsidRPr="00717F0B">
        <w:rPr>
          <w:sz w:val="28"/>
          <w:szCs w:val="28"/>
        </w:rPr>
        <w:t>не</w:t>
      </w:r>
      <w:r w:rsidRPr="00717F0B">
        <w:rPr>
          <w:sz w:val="28"/>
          <w:szCs w:val="28"/>
        </w:rPr>
        <w:t xml:space="preserve"> </w:t>
      </w:r>
      <w:r w:rsidR="00B61846" w:rsidRPr="00717F0B">
        <w:rPr>
          <w:sz w:val="28"/>
          <w:szCs w:val="28"/>
        </w:rPr>
        <w:t>позднее</w:t>
      </w:r>
      <w:r w:rsidRPr="00717F0B">
        <w:rPr>
          <w:sz w:val="28"/>
          <w:szCs w:val="28"/>
        </w:rPr>
        <w:t xml:space="preserve"> </w:t>
      </w:r>
      <w:r w:rsidR="00B61846" w:rsidRPr="00717F0B">
        <w:rPr>
          <w:sz w:val="28"/>
          <w:szCs w:val="28"/>
        </w:rPr>
        <w:t>7</w:t>
      </w:r>
      <w:r w:rsidRPr="00717F0B">
        <w:rPr>
          <w:sz w:val="28"/>
          <w:szCs w:val="28"/>
        </w:rPr>
        <w:t xml:space="preserve"> </w:t>
      </w:r>
      <w:r w:rsidR="00B61846" w:rsidRPr="00717F0B">
        <w:rPr>
          <w:sz w:val="28"/>
          <w:szCs w:val="28"/>
        </w:rPr>
        <w:t>марта</w:t>
      </w:r>
      <w:r w:rsidRPr="00717F0B">
        <w:rPr>
          <w:sz w:val="28"/>
          <w:szCs w:val="28"/>
        </w:rPr>
        <w:t xml:space="preserve"> </w:t>
      </w:r>
      <w:r w:rsidR="00B61846" w:rsidRPr="00717F0B">
        <w:rPr>
          <w:sz w:val="28"/>
          <w:szCs w:val="28"/>
        </w:rPr>
        <w:t>2025</w:t>
      </w:r>
      <w:r w:rsidRPr="00717F0B">
        <w:rPr>
          <w:sz w:val="28"/>
          <w:szCs w:val="28"/>
        </w:rPr>
        <w:t xml:space="preserve"> </w:t>
      </w:r>
      <w:r w:rsidR="00B61846" w:rsidRPr="00717F0B">
        <w:rPr>
          <w:sz w:val="28"/>
          <w:szCs w:val="28"/>
        </w:rPr>
        <w:t>года.</w:t>
      </w:r>
    </w:p>
    <w:p w14:paraId="630510A0" w14:textId="3B783DDA"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Оформление</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рассылка</w:t>
      </w:r>
      <w:r w:rsidRPr="00717F0B">
        <w:rPr>
          <w:sz w:val="28"/>
          <w:szCs w:val="28"/>
        </w:rPr>
        <w:t xml:space="preserve"> </w:t>
      </w:r>
      <w:r w:rsidR="00B61846" w:rsidRPr="00717F0B">
        <w:rPr>
          <w:sz w:val="28"/>
          <w:szCs w:val="28"/>
        </w:rPr>
        <w:t>наградных</w:t>
      </w:r>
      <w:r w:rsidRPr="00717F0B">
        <w:rPr>
          <w:sz w:val="28"/>
          <w:szCs w:val="28"/>
        </w:rPr>
        <w:t xml:space="preserve"> </w:t>
      </w:r>
      <w:r w:rsidR="00B61846" w:rsidRPr="00717F0B">
        <w:rPr>
          <w:sz w:val="28"/>
          <w:szCs w:val="28"/>
        </w:rPr>
        <w:t>документов</w:t>
      </w:r>
      <w:r w:rsidRPr="00717F0B">
        <w:rPr>
          <w:sz w:val="28"/>
          <w:szCs w:val="28"/>
        </w:rPr>
        <w:t xml:space="preserve"> </w:t>
      </w:r>
      <w:r w:rsidR="00B61846" w:rsidRPr="00717F0B">
        <w:rPr>
          <w:sz w:val="28"/>
          <w:szCs w:val="28"/>
        </w:rPr>
        <w:t>осуществляется</w:t>
      </w:r>
      <w:r w:rsidRPr="00717F0B">
        <w:rPr>
          <w:sz w:val="28"/>
          <w:szCs w:val="28"/>
        </w:rPr>
        <w:t xml:space="preserve"> </w:t>
      </w:r>
      <w:r w:rsidR="00B61846" w:rsidRPr="00717F0B">
        <w:rPr>
          <w:sz w:val="28"/>
          <w:szCs w:val="28"/>
        </w:rPr>
        <w:t>только</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электронном</w:t>
      </w:r>
      <w:r w:rsidRPr="00717F0B">
        <w:rPr>
          <w:sz w:val="28"/>
          <w:szCs w:val="28"/>
        </w:rPr>
        <w:t xml:space="preserve"> </w:t>
      </w:r>
      <w:r w:rsidR="00B61846" w:rsidRPr="00717F0B">
        <w:rPr>
          <w:sz w:val="28"/>
          <w:szCs w:val="28"/>
        </w:rPr>
        <w:t>виде</w:t>
      </w:r>
      <w:r w:rsidRPr="00717F0B">
        <w:rPr>
          <w:sz w:val="28"/>
          <w:szCs w:val="28"/>
        </w:rPr>
        <w:t xml:space="preserve"> </w:t>
      </w:r>
      <w:r w:rsidR="00B61846" w:rsidRPr="00717F0B">
        <w:rPr>
          <w:sz w:val="28"/>
          <w:szCs w:val="28"/>
        </w:rPr>
        <w:t>с</w:t>
      </w:r>
      <w:r w:rsidRPr="00717F0B">
        <w:rPr>
          <w:sz w:val="28"/>
          <w:szCs w:val="28"/>
        </w:rPr>
        <w:t xml:space="preserve"> </w:t>
      </w:r>
      <w:r w:rsidR="00B61846" w:rsidRPr="00717F0B">
        <w:rPr>
          <w:sz w:val="28"/>
          <w:szCs w:val="28"/>
        </w:rPr>
        <w:t>10</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23</w:t>
      </w:r>
      <w:r w:rsidRPr="00717F0B">
        <w:rPr>
          <w:sz w:val="28"/>
          <w:szCs w:val="28"/>
        </w:rPr>
        <w:t xml:space="preserve"> </w:t>
      </w:r>
      <w:r w:rsidR="00B61846" w:rsidRPr="00717F0B">
        <w:rPr>
          <w:sz w:val="28"/>
          <w:szCs w:val="28"/>
        </w:rPr>
        <w:t>марта</w:t>
      </w:r>
      <w:r w:rsidRPr="00717F0B">
        <w:rPr>
          <w:sz w:val="28"/>
          <w:szCs w:val="28"/>
        </w:rPr>
        <w:t xml:space="preserve"> </w:t>
      </w:r>
      <w:r w:rsidR="00B61846" w:rsidRPr="00717F0B">
        <w:rPr>
          <w:sz w:val="28"/>
          <w:szCs w:val="28"/>
        </w:rPr>
        <w:t>2025</w:t>
      </w:r>
      <w:r w:rsidRPr="00717F0B">
        <w:rPr>
          <w:sz w:val="28"/>
          <w:szCs w:val="28"/>
        </w:rPr>
        <w:t xml:space="preserve"> </w:t>
      </w:r>
      <w:r w:rsidR="00B61846" w:rsidRPr="00717F0B">
        <w:rPr>
          <w:sz w:val="28"/>
          <w:szCs w:val="28"/>
        </w:rPr>
        <w:t>г.</w:t>
      </w:r>
    </w:p>
    <w:p w14:paraId="545BAD67" w14:textId="69AB9F09" w:rsidR="00B61846" w:rsidRPr="00717F0B" w:rsidRDefault="00B61846" w:rsidP="00504289">
      <w:pPr>
        <w:ind w:left="-284"/>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p>
    <w:p w14:paraId="5C183C1B" w14:textId="33AFB8FF"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Худякова</w:t>
      </w:r>
      <w:r w:rsidRPr="00717F0B">
        <w:rPr>
          <w:sz w:val="28"/>
          <w:szCs w:val="28"/>
        </w:rPr>
        <w:t xml:space="preserve"> </w:t>
      </w:r>
      <w:r w:rsidR="00B61846" w:rsidRPr="00717F0B">
        <w:rPr>
          <w:sz w:val="28"/>
          <w:szCs w:val="28"/>
        </w:rPr>
        <w:t>Екатерина</w:t>
      </w:r>
      <w:r w:rsidRPr="00717F0B">
        <w:rPr>
          <w:sz w:val="28"/>
          <w:szCs w:val="28"/>
        </w:rPr>
        <w:t xml:space="preserve"> </w:t>
      </w:r>
      <w:r w:rsidR="00B61846" w:rsidRPr="00717F0B">
        <w:rPr>
          <w:sz w:val="28"/>
          <w:szCs w:val="28"/>
        </w:rPr>
        <w:t>Андреевна,</w:t>
      </w:r>
      <w:r w:rsidRPr="00717F0B">
        <w:rPr>
          <w:sz w:val="28"/>
          <w:szCs w:val="28"/>
        </w:rPr>
        <w:t xml:space="preserve"> </w:t>
      </w:r>
      <w:r w:rsidR="00B61846" w:rsidRPr="00717F0B">
        <w:rPr>
          <w:sz w:val="28"/>
          <w:szCs w:val="28"/>
        </w:rPr>
        <w:t>директор</w:t>
      </w:r>
      <w:r w:rsidRPr="00717F0B">
        <w:rPr>
          <w:sz w:val="28"/>
          <w:szCs w:val="28"/>
        </w:rPr>
        <w:t xml:space="preserve"> </w:t>
      </w:r>
      <w:r w:rsidR="00B61846" w:rsidRPr="00717F0B">
        <w:rPr>
          <w:sz w:val="28"/>
          <w:szCs w:val="28"/>
        </w:rPr>
        <w:t>МБУ</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«ДШИ</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г.</w:t>
      </w:r>
      <w:r w:rsidRPr="00717F0B">
        <w:rPr>
          <w:sz w:val="28"/>
          <w:szCs w:val="28"/>
        </w:rPr>
        <w:t xml:space="preserve"> </w:t>
      </w:r>
      <w:r w:rsidR="00B61846" w:rsidRPr="00717F0B">
        <w:rPr>
          <w:sz w:val="28"/>
          <w:szCs w:val="28"/>
        </w:rPr>
        <w:t>Нижний</w:t>
      </w:r>
      <w:r w:rsidRPr="00717F0B">
        <w:rPr>
          <w:sz w:val="28"/>
          <w:szCs w:val="28"/>
        </w:rPr>
        <w:t xml:space="preserve"> </w:t>
      </w:r>
      <w:r w:rsidR="00B61846" w:rsidRPr="00717F0B">
        <w:rPr>
          <w:sz w:val="28"/>
          <w:szCs w:val="28"/>
        </w:rPr>
        <w:t>Тагил,</w:t>
      </w:r>
      <w:r w:rsidRPr="00717F0B">
        <w:rPr>
          <w:sz w:val="28"/>
          <w:szCs w:val="28"/>
        </w:rPr>
        <w:t xml:space="preserve"> </w:t>
      </w:r>
      <w:r w:rsidR="00B61846" w:rsidRPr="00717F0B">
        <w:rPr>
          <w:sz w:val="28"/>
          <w:szCs w:val="28"/>
        </w:rPr>
        <w:t>тел.</w:t>
      </w:r>
      <w:r w:rsidRPr="00717F0B">
        <w:rPr>
          <w:sz w:val="28"/>
          <w:szCs w:val="28"/>
        </w:rPr>
        <w:t xml:space="preserve"> </w:t>
      </w:r>
      <w:r w:rsidR="00B61846" w:rsidRPr="00717F0B">
        <w:rPr>
          <w:sz w:val="28"/>
          <w:szCs w:val="28"/>
        </w:rPr>
        <w:t>8(3435)29-39-92,</w:t>
      </w:r>
      <w:r w:rsidRPr="00717F0B">
        <w:rPr>
          <w:sz w:val="28"/>
          <w:szCs w:val="28"/>
        </w:rPr>
        <w:t xml:space="preserve"> </w:t>
      </w:r>
      <w:r w:rsidR="00B61846" w:rsidRPr="00717F0B">
        <w:rPr>
          <w:sz w:val="28"/>
          <w:szCs w:val="28"/>
        </w:rPr>
        <w:t>8 922 612</w:t>
      </w:r>
      <w:r w:rsidRPr="00717F0B">
        <w:rPr>
          <w:sz w:val="28"/>
          <w:szCs w:val="28"/>
        </w:rPr>
        <w:t xml:space="preserve"> </w:t>
      </w:r>
      <w:r w:rsidR="00B61846" w:rsidRPr="00717F0B">
        <w:rPr>
          <w:sz w:val="28"/>
          <w:szCs w:val="28"/>
        </w:rPr>
        <w:t>76</w:t>
      </w:r>
      <w:r w:rsidRPr="00717F0B">
        <w:rPr>
          <w:sz w:val="28"/>
          <w:szCs w:val="28"/>
        </w:rPr>
        <w:t xml:space="preserve"> </w:t>
      </w:r>
      <w:r w:rsidR="00B61846" w:rsidRPr="00717F0B">
        <w:rPr>
          <w:sz w:val="28"/>
          <w:szCs w:val="28"/>
        </w:rPr>
        <w:t>98,</w:t>
      </w:r>
      <w:r w:rsidRPr="00717F0B">
        <w:rPr>
          <w:sz w:val="28"/>
          <w:szCs w:val="28"/>
        </w:rPr>
        <w:t xml:space="preserve"> </w:t>
      </w:r>
      <w:r w:rsidR="00B61846" w:rsidRPr="00717F0B">
        <w:rPr>
          <w:sz w:val="28"/>
          <w:szCs w:val="28"/>
          <w:lang w:val="en-US"/>
        </w:rPr>
        <w:t>e</w:t>
      </w:r>
      <w:r w:rsidR="00B61846" w:rsidRPr="00717F0B">
        <w:rPr>
          <w:sz w:val="28"/>
          <w:szCs w:val="28"/>
        </w:rPr>
        <w:t>-</w:t>
      </w:r>
      <w:r w:rsidR="00B61846" w:rsidRPr="00717F0B">
        <w:rPr>
          <w:sz w:val="28"/>
          <w:szCs w:val="28"/>
          <w:lang w:val="en-US"/>
        </w:rPr>
        <w:t>mail</w:t>
      </w:r>
      <w:r w:rsidR="00B61846" w:rsidRPr="00717F0B">
        <w:rPr>
          <w:sz w:val="28"/>
          <w:szCs w:val="28"/>
        </w:rPr>
        <w:t>:</w:t>
      </w:r>
      <w:r w:rsidRPr="00717F0B">
        <w:rPr>
          <w:sz w:val="28"/>
          <w:szCs w:val="28"/>
        </w:rPr>
        <w:t xml:space="preserve"> </w:t>
      </w:r>
      <w:hyperlink r:id="rId145" w:history="1">
        <w:r w:rsidR="00B61846" w:rsidRPr="00717F0B">
          <w:rPr>
            <w:color w:val="0000FF"/>
            <w:sz w:val="28"/>
            <w:szCs w:val="28"/>
            <w:u w:val="single"/>
            <w:lang w:val="en-US"/>
          </w:rPr>
          <w:t>staratel</w:t>
        </w:r>
        <w:r w:rsidR="00B61846" w:rsidRPr="00717F0B">
          <w:rPr>
            <w:color w:val="0000FF"/>
            <w:sz w:val="28"/>
            <w:szCs w:val="28"/>
            <w:u w:val="single"/>
          </w:rPr>
          <w:t>-</w:t>
        </w:r>
        <w:r w:rsidR="00B61846" w:rsidRPr="00717F0B">
          <w:rPr>
            <w:color w:val="0000FF"/>
            <w:sz w:val="28"/>
            <w:szCs w:val="28"/>
            <w:u w:val="single"/>
            <w:lang w:val="en-US"/>
          </w:rPr>
          <w:t>art</w:t>
        </w:r>
        <w:r w:rsidR="00B61846" w:rsidRPr="00717F0B">
          <w:rPr>
            <w:color w:val="0000FF"/>
            <w:sz w:val="28"/>
            <w:szCs w:val="28"/>
            <w:u w:val="single"/>
          </w:rPr>
          <w:t>@</w:t>
        </w:r>
        <w:r w:rsidR="00B61846" w:rsidRPr="00717F0B">
          <w:rPr>
            <w:color w:val="0000FF"/>
            <w:sz w:val="28"/>
            <w:szCs w:val="28"/>
            <w:u w:val="single"/>
            <w:lang w:val="en-US"/>
          </w:rPr>
          <w:t>mail</w:t>
        </w:r>
        <w:r w:rsidR="00B61846" w:rsidRPr="00717F0B">
          <w:rPr>
            <w:color w:val="0000FF"/>
            <w:sz w:val="28"/>
            <w:szCs w:val="28"/>
            <w:u w:val="single"/>
          </w:rPr>
          <w:t>.</w:t>
        </w:r>
        <w:proofErr w:type="spellStart"/>
        <w:r w:rsidR="00B61846" w:rsidRPr="00717F0B">
          <w:rPr>
            <w:color w:val="0000FF"/>
            <w:sz w:val="28"/>
            <w:szCs w:val="28"/>
            <w:u w:val="single"/>
            <w:lang w:val="en-US"/>
          </w:rPr>
          <w:t>ru</w:t>
        </w:r>
        <w:proofErr w:type="spellEnd"/>
      </w:hyperlink>
    </w:p>
    <w:p w14:paraId="28C6C308" w14:textId="4057D27B" w:rsidR="00B61846" w:rsidRPr="00717F0B" w:rsidRDefault="00C6646A" w:rsidP="00504289">
      <w:pPr>
        <w:ind w:left="-284"/>
        <w:jc w:val="both"/>
        <w:rPr>
          <w:sz w:val="28"/>
          <w:szCs w:val="28"/>
        </w:rPr>
      </w:pPr>
      <w:r w:rsidRPr="00717F0B">
        <w:rPr>
          <w:sz w:val="28"/>
          <w:szCs w:val="28"/>
        </w:rPr>
        <w:t xml:space="preserve"> </w:t>
      </w:r>
      <w:proofErr w:type="spellStart"/>
      <w:r w:rsidR="00B61846" w:rsidRPr="00717F0B">
        <w:rPr>
          <w:sz w:val="28"/>
          <w:szCs w:val="28"/>
        </w:rPr>
        <w:t>Емашева</w:t>
      </w:r>
      <w:proofErr w:type="spellEnd"/>
      <w:r w:rsidRPr="00717F0B">
        <w:rPr>
          <w:sz w:val="28"/>
          <w:szCs w:val="28"/>
        </w:rPr>
        <w:t xml:space="preserve"> </w:t>
      </w:r>
      <w:r w:rsidR="00B61846" w:rsidRPr="00717F0B">
        <w:rPr>
          <w:sz w:val="28"/>
          <w:szCs w:val="28"/>
        </w:rPr>
        <w:t>Надежда</w:t>
      </w:r>
      <w:r w:rsidRPr="00717F0B">
        <w:rPr>
          <w:sz w:val="28"/>
          <w:szCs w:val="28"/>
        </w:rPr>
        <w:t xml:space="preserve"> </w:t>
      </w:r>
      <w:r w:rsidR="00B61846" w:rsidRPr="00717F0B">
        <w:rPr>
          <w:sz w:val="28"/>
          <w:szCs w:val="28"/>
        </w:rPr>
        <w:t>Анатольевна,</w:t>
      </w:r>
      <w:r w:rsidRPr="00717F0B">
        <w:rPr>
          <w:sz w:val="28"/>
          <w:szCs w:val="28"/>
        </w:rPr>
        <w:t xml:space="preserve"> </w:t>
      </w:r>
      <w:r w:rsidR="00B61846" w:rsidRPr="00717F0B">
        <w:rPr>
          <w:sz w:val="28"/>
          <w:szCs w:val="28"/>
        </w:rPr>
        <w:t>заместитель</w:t>
      </w:r>
      <w:r w:rsidRPr="00717F0B">
        <w:rPr>
          <w:sz w:val="28"/>
          <w:szCs w:val="28"/>
        </w:rPr>
        <w:t xml:space="preserve"> </w:t>
      </w:r>
      <w:r w:rsidR="00B61846" w:rsidRPr="00717F0B">
        <w:rPr>
          <w:sz w:val="28"/>
          <w:szCs w:val="28"/>
        </w:rPr>
        <w:t>директора</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учебно-воспитательной</w:t>
      </w:r>
      <w:r w:rsidRPr="00717F0B">
        <w:rPr>
          <w:sz w:val="28"/>
          <w:szCs w:val="28"/>
        </w:rPr>
        <w:t xml:space="preserve"> </w:t>
      </w:r>
      <w:r w:rsidR="00B61846" w:rsidRPr="00717F0B">
        <w:rPr>
          <w:sz w:val="28"/>
          <w:szCs w:val="28"/>
        </w:rPr>
        <w:t>работе,</w:t>
      </w:r>
      <w:r w:rsidRPr="00717F0B">
        <w:rPr>
          <w:sz w:val="28"/>
          <w:szCs w:val="28"/>
        </w:rPr>
        <w:t xml:space="preserve"> </w:t>
      </w:r>
      <w:r w:rsidR="00B61846" w:rsidRPr="00717F0B">
        <w:rPr>
          <w:sz w:val="28"/>
          <w:szCs w:val="28"/>
        </w:rPr>
        <w:t>преподаватель</w:t>
      </w:r>
      <w:r w:rsidRPr="00717F0B">
        <w:rPr>
          <w:sz w:val="28"/>
          <w:szCs w:val="28"/>
        </w:rPr>
        <w:t xml:space="preserve"> </w:t>
      </w:r>
      <w:r w:rsidR="00B61846" w:rsidRPr="00717F0B">
        <w:rPr>
          <w:sz w:val="28"/>
          <w:szCs w:val="28"/>
        </w:rPr>
        <w:t>музыкально-теоретических</w:t>
      </w:r>
      <w:r w:rsidRPr="00717F0B">
        <w:rPr>
          <w:sz w:val="28"/>
          <w:szCs w:val="28"/>
        </w:rPr>
        <w:t xml:space="preserve"> </w:t>
      </w:r>
      <w:r w:rsidR="00B61846" w:rsidRPr="00717F0B">
        <w:rPr>
          <w:sz w:val="28"/>
          <w:szCs w:val="28"/>
        </w:rPr>
        <w:t>дисциплин</w:t>
      </w:r>
      <w:r w:rsidRPr="00717F0B">
        <w:rPr>
          <w:sz w:val="28"/>
          <w:szCs w:val="28"/>
        </w:rPr>
        <w:t xml:space="preserve"> </w:t>
      </w:r>
      <w:r w:rsidR="00B61846" w:rsidRPr="00717F0B">
        <w:rPr>
          <w:sz w:val="28"/>
          <w:szCs w:val="28"/>
        </w:rPr>
        <w:t>МБУ</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«ДШИ</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тел.</w:t>
      </w:r>
      <w:r w:rsidRPr="00717F0B">
        <w:rPr>
          <w:sz w:val="28"/>
          <w:szCs w:val="28"/>
        </w:rPr>
        <w:t xml:space="preserve"> </w:t>
      </w:r>
      <w:r w:rsidR="00B61846" w:rsidRPr="00717F0B">
        <w:rPr>
          <w:sz w:val="28"/>
          <w:szCs w:val="28"/>
        </w:rPr>
        <w:t>8 961 573</w:t>
      </w:r>
      <w:r w:rsidRPr="00717F0B">
        <w:rPr>
          <w:sz w:val="28"/>
          <w:szCs w:val="28"/>
        </w:rPr>
        <w:t xml:space="preserve"> </w:t>
      </w:r>
      <w:r w:rsidR="00B61846" w:rsidRPr="00717F0B">
        <w:rPr>
          <w:sz w:val="28"/>
          <w:szCs w:val="28"/>
        </w:rPr>
        <w:t>29</w:t>
      </w:r>
      <w:r w:rsidRPr="00717F0B">
        <w:rPr>
          <w:sz w:val="28"/>
          <w:szCs w:val="28"/>
        </w:rPr>
        <w:t xml:space="preserve"> </w:t>
      </w:r>
      <w:r w:rsidR="00B61846" w:rsidRPr="00717F0B">
        <w:rPr>
          <w:sz w:val="28"/>
          <w:szCs w:val="28"/>
        </w:rPr>
        <w:t>01,</w:t>
      </w:r>
      <w:r w:rsidRPr="00717F0B">
        <w:rPr>
          <w:sz w:val="28"/>
          <w:szCs w:val="28"/>
        </w:rPr>
        <w:t xml:space="preserve"> </w:t>
      </w:r>
      <w:r w:rsidR="00B61846" w:rsidRPr="00717F0B">
        <w:rPr>
          <w:sz w:val="28"/>
          <w:szCs w:val="28"/>
          <w:lang w:val="en-US"/>
        </w:rPr>
        <w:t>e</w:t>
      </w:r>
      <w:r w:rsidR="00B61846" w:rsidRPr="00717F0B">
        <w:rPr>
          <w:sz w:val="28"/>
          <w:szCs w:val="28"/>
        </w:rPr>
        <w:t>-</w:t>
      </w:r>
      <w:r w:rsidR="00B61846" w:rsidRPr="00717F0B">
        <w:rPr>
          <w:sz w:val="28"/>
          <w:szCs w:val="28"/>
          <w:lang w:val="en-US"/>
        </w:rPr>
        <w:t>mail</w:t>
      </w:r>
      <w:r w:rsidR="00B61846" w:rsidRPr="00717F0B">
        <w:rPr>
          <w:sz w:val="28"/>
          <w:szCs w:val="28"/>
        </w:rPr>
        <w:t>:</w:t>
      </w:r>
      <w:r w:rsidRPr="00717F0B">
        <w:rPr>
          <w:sz w:val="28"/>
          <w:szCs w:val="28"/>
        </w:rPr>
        <w:t xml:space="preserve"> </w:t>
      </w:r>
      <w:hyperlink r:id="rId146" w:history="1">
        <w:r w:rsidR="00B61846" w:rsidRPr="00717F0B">
          <w:rPr>
            <w:color w:val="0000FF"/>
            <w:sz w:val="28"/>
            <w:szCs w:val="28"/>
            <w:u w:val="single"/>
            <w:lang w:val="en-US"/>
          </w:rPr>
          <w:t>emanadezhda</w:t>
        </w:r>
        <w:r w:rsidR="00B61846" w:rsidRPr="00717F0B">
          <w:rPr>
            <w:color w:val="0000FF"/>
            <w:sz w:val="28"/>
            <w:szCs w:val="28"/>
            <w:u w:val="single"/>
          </w:rPr>
          <w:t>@</w:t>
        </w:r>
        <w:r w:rsidR="00B61846" w:rsidRPr="00717F0B">
          <w:rPr>
            <w:color w:val="0000FF"/>
            <w:sz w:val="28"/>
            <w:szCs w:val="28"/>
            <w:u w:val="single"/>
            <w:lang w:val="en-US"/>
          </w:rPr>
          <w:t>yandex</w:t>
        </w:r>
        <w:r w:rsidR="00B61846" w:rsidRPr="00717F0B">
          <w:rPr>
            <w:color w:val="0000FF"/>
            <w:sz w:val="28"/>
            <w:szCs w:val="28"/>
            <w:u w:val="single"/>
          </w:rPr>
          <w:t>.</w:t>
        </w:r>
        <w:proofErr w:type="spellStart"/>
        <w:r w:rsidR="00B61846" w:rsidRPr="00717F0B">
          <w:rPr>
            <w:color w:val="0000FF"/>
            <w:sz w:val="28"/>
            <w:szCs w:val="28"/>
            <w:u w:val="single"/>
            <w:lang w:val="en-US"/>
          </w:rPr>
          <w:t>ru</w:t>
        </w:r>
        <w:proofErr w:type="spellEnd"/>
      </w:hyperlink>
      <w:r w:rsidRPr="00717F0B">
        <w:rPr>
          <w:sz w:val="28"/>
          <w:szCs w:val="28"/>
        </w:rPr>
        <w:t xml:space="preserve"> </w:t>
      </w:r>
    </w:p>
    <w:p w14:paraId="6C34E0F8" w14:textId="6412EE9C" w:rsidR="00B61846" w:rsidRPr="00717F0B" w:rsidRDefault="00B61846" w:rsidP="00504289">
      <w:pPr>
        <w:ind w:left="-284"/>
        <w:jc w:val="both"/>
        <w:rPr>
          <w:i/>
          <w:sz w:val="28"/>
          <w:szCs w:val="28"/>
        </w:rPr>
      </w:pPr>
      <w:r w:rsidRPr="00717F0B">
        <w:rPr>
          <w:b/>
          <w:sz w:val="28"/>
          <w:szCs w:val="28"/>
        </w:rPr>
        <w:t>14.</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i/>
          <w:sz w:val="28"/>
          <w:szCs w:val="28"/>
        </w:rPr>
        <w:t>(на</w:t>
      </w:r>
      <w:r w:rsidR="00C6646A" w:rsidRPr="00717F0B">
        <w:rPr>
          <w:i/>
          <w:sz w:val="28"/>
          <w:szCs w:val="28"/>
        </w:rPr>
        <w:t xml:space="preserve"> </w:t>
      </w:r>
      <w:r w:rsidRPr="00717F0B">
        <w:rPr>
          <w:i/>
          <w:sz w:val="28"/>
          <w:szCs w:val="28"/>
        </w:rPr>
        <w:t>бланке</w:t>
      </w:r>
      <w:r w:rsidR="00C6646A" w:rsidRPr="00717F0B">
        <w:rPr>
          <w:i/>
          <w:sz w:val="28"/>
          <w:szCs w:val="28"/>
        </w:rPr>
        <w:t xml:space="preserve"> </w:t>
      </w:r>
      <w:r w:rsidRPr="00717F0B">
        <w:rPr>
          <w:i/>
          <w:sz w:val="28"/>
          <w:szCs w:val="28"/>
        </w:rPr>
        <w:t>учреждения)</w:t>
      </w:r>
      <w:r w:rsidR="00C6646A" w:rsidRPr="00717F0B">
        <w:rPr>
          <w:i/>
          <w:sz w:val="28"/>
          <w:szCs w:val="28"/>
        </w:rPr>
        <w:t xml:space="preserve"> </w:t>
      </w:r>
    </w:p>
    <w:p w14:paraId="43A78CD8" w14:textId="4BBCB550" w:rsidR="00B61846" w:rsidRPr="00717F0B" w:rsidRDefault="00C6646A" w:rsidP="00504289">
      <w:pPr>
        <w:ind w:left="-284"/>
        <w:jc w:val="both"/>
        <w:rPr>
          <w:sz w:val="28"/>
          <w:szCs w:val="28"/>
        </w:rPr>
      </w:pPr>
      <w:r w:rsidRPr="00717F0B">
        <w:rPr>
          <w:b/>
          <w:i/>
          <w:sz w:val="28"/>
          <w:szCs w:val="28"/>
        </w:rPr>
        <w:t xml:space="preserve"> </w:t>
      </w:r>
      <w:r w:rsidR="00B61846" w:rsidRPr="00717F0B">
        <w:rPr>
          <w:sz w:val="28"/>
          <w:szCs w:val="28"/>
        </w:rPr>
        <w:t>Заявка</w:t>
      </w:r>
      <w:r w:rsidRPr="00717F0B">
        <w:rPr>
          <w:sz w:val="28"/>
          <w:szCs w:val="28"/>
        </w:rPr>
        <w:t xml:space="preserve"> </w:t>
      </w:r>
      <w:r w:rsidR="00B61846" w:rsidRPr="00717F0B">
        <w:rPr>
          <w:sz w:val="28"/>
          <w:szCs w:val="28"/>
        </w:rPr>
        <w:t>подается</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15</w:t>
      </w:r>
      <w:r w:rsidRPr="00717F0B">
        <w:rPr>
          <w:sz w:val="28"/>
          <w:szCs w:val="28"/>
        </w:rPr>
        <w:t xml:space="preserve"> </w:t>
      </w:r>
      <w:r w:rsidR="00B61846" w:rsidRPr="00717F0B">
        <w:rPr>
          <w:sz w:val="28"/>
          <w:szCs w:val="28"/>
        </w:rPr>
        <w:t>февраля</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электронном</w:t>
      </w:r>
      <w:r w:rsidRPr="00717F0B">
        <w:rPr>
          <w:sz w:val="28"/>
          <w:szCs w:val="28"/>
        </w:rPr>
        <w:t xml:space="preserve"> </w:t>
      </w:r>
      <w:r w:rsidR="00B61846" w:rsidRPr="00717F0B">
        <w:rPr>
          <w:sz w:val="28"/>
          <w:szCs w:val="28"/>
        </w:rPr>
        <w:t>виде</w:t>
      </w:r>
      <w:r w:rsidRPr="00717F0B">
        <w:rPr>
          <w:sz w:val="28"/>
          <w:szCs w:val="28"/>
        </w:rPr>
        <w:t xml:space="preserve"> </w:t>
      </w:r>
      <w:r w:rsidR="00B61846" w:rsidRPr="00717F0B">
        <w:rPr>
          <w:sz w:val="28"/>
          <w:szCs w:val="28"/>
        </w:rPr>
        <w:t>путем</w:t>
      </w:r>
      <w:r w:rsidRPr="00717F0B">
        <w:rPr>
          <w:sz w:val="28"/>
          <w:szCs w:val="28"/>
        </w:rPr>
        <w:t xml:space="preserve"> </w:t>
      </w:r>
      <w:r w:rsidR="00B61846" w:rsidRPr="00717F0B">
        <w:rPr>
          <w:sz w:val="28"/>
          <w:szCs w:val="28"/>
        </w:rPr>
        <w:t>заполнения</w:t>
      </w:r>
      <w:r w:rsidRPr="00717F0B">
        <w:rPr>
          <w:sz w:val="28"/>
          <w:szCs w:val="28"/>
        </w:rPr>
        <w:t xml:space="preserve"> </w:t>
      </w:r>
      <w:r w:rsidR="00B61846" w:rsidRPr="00717F0B">
        <w:rPr>
          <w:sz w:val="28"/>
          <w:szCs w:val="28"/>
        </w:rPr>
        <w:t>специальной</w:t>
      </w:r>
      <w:r w:rsidRPr="00717F0B">
        <w:rPr>
          <w:sz w:val="28"/>
          <w:szCs w:val="28"/>
        </w:rPr>
        <w:t xml:space="preserve"> </w:t>
      </w:r>
      <w:r w:rsidR="00B61846" w:rsidRPr="00717F0B">
        <w:rPr>
          <w:sz w:val="28"/>
          <w:szCs w:val="28"/>
        </w:rPr>
        <w:t>электронной</w:t>
      </w:r>
      <w:r w:rsidRPr="00717F0B">
        <w:rPr>
          <w:sz w:val="28"/>
          <w:szCs w:val="28"/>
        </w:rPr>
        <w:t xml:space="preserve"> </w:t>
      </w:r>
      <w:r w:rsidR="00B61846" w:rsidRPr="00717F0B">
        <w:rPr>
          <w:sz w:val="28"/>
          <w:szCs w:val="28"/>
        </w:rPr>
        <w:t>формы.</w:t>
      </w:r>
      <w:r w:rsidRPr="00717F0B">
        <w:rPr>
          <w:sz w:val="28"/>
          <w:szCs w:val="28"/>
        </w:rPr>
        <w:t xml:space="preserve"> </w:t>
      </w:r>
      <w:r w:rsidR="00B61846" w:rsidRPr="00717F0B">
        <w:rPr>
          <w:sz w:val="28"/>
          <w:szCs w:val="28"/>
        </w:rPr>
        <w:t>Ссылка</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форму</w:t>
      </w:r>
      <w:r w:rsidRPr="00717F0B">
        <w:rPr>
          <w:sz w:val="28"/>
          <w:szCs w:val="28"/>
        </w:rPr>
        <w:t xml:space="preserve"> </w:t>
      </w:r>
      <w:r w:rsidR="00B61846" w:rsidRPr="00717F0B">
        <w:rPr>
          <w:sz w:val="28"/>
          <w:szCs w:val="28"/>
        </w:rPr>
        <w:t>заявки</w:t>
      </w:r>
      <w:r w:rsidRPr="00717F0B">
        <w:rPr>
          <w:sz w:val="28"/>
          <w:szCs w:val="28"/>
        </w:rPr>
        <w:t xml:space="preserve"> </w:t>
      </w:r>
      <w:r w:rsidR="00B61846" w:rsidRPr="00717F0B">
        <w:rPr>
          <w:sz w:val="28"/>
          <w:szCs w:val="28"/>
        </w:rPr>
        <w:t>будет</w:t>
      </w:r>
      <w:r w:rsidRPr="00717F0B">
        <w:rPr>
          <w:sz w:val="28"/>
          <w:szCs w:val="28"/>
        </w:rPr>
        <w:t xml:space="preserve"> </w:t>
      </w:r>
      <w:r w:rsidR="00B61846" w:rsidRPr="00717F0B">
        <w:rPr>
          <w:sz w:val="28"/>
          <w:szCs w:val="28"/>
        </w:rPr>
        <w:t>опубликована</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официальном</w:t>
      </w:r>
      <w:r w:rsidRPr="00717F0B">
        <w:rPr>
          <w:sz w:val="28"/>
          <w:szCs w:val="28"/>
        </w:rPr>
        <w:t xml:space="preserve"> </w:t>
      </w:r>
      <w:r w:rsidR="00B61846" w:rsidRPr="00717F0B">
        <w:rPr>
          <w:sz w:val="28"/>
          <w:szCs w:val="28"/>
        </w:rPr>
        <w:t>сайте</w:t>
      </w:r>
      <w:r w:rsidRPr="00717F0B">
        <w:rPr>
          <w:sz w:val="28"/>
          <w:szCs w:val="28"/>
        </w:rPr>
        <w:t xml:space="preserve"> </w:t>
      </w:r>
      <w:r w:rsidR="00B61846" w:rsidRPr="00717F0B">
        <w:rPr>
          <w:sz w:val="28"/>
          <w:szCs w:val="28"/>
        </w:rPr>
        <w:t>ГАУК</w:t>
      </w:r>
      <w:r w:rsidRPr="00717F0B">
        <w:rPr>
          <w:sz w:val="28"/>
          <w:szCs w:val="28"/>
        </w:rPr>
        <w:t xml:space="preserve"> </w:t>
      </w:r>
      <w:r w:rsidR="00B61846" w:rsidRPr="00717F0B">
        <w:rPr>
          <w:sz w:val="28"/>
          <w:szCs w:val="28"/>
        </w:rPr>
        <w:t>СО</w:t>
      </w:r>
      <w:r w:rsidRPr="00717F0B">
        <w:rPr>
          <w:sz w:val="28"/>
          <w:szCs w:val="28"/>
        </w:rPr>
        <w:t xml:space="preserve"> </w:t>
      </w:r>
      <w:r w:rsidR="00B61846" w:rsidRPr="00717F0B">
        <w:rPr>
          <w:sz w:val="28"/>
          <w:szCs w:val="28"/>
        </w:rPr>
        <w:t>РРЦ</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разделе</w:t>
      </w:r>
      <w:r w:rsidRPr="00717F0B">
        <w:rPr>
          <w:sz w:val="28"/>
          <w:szCs w:val="28"/>
        </w:rPr>
        <w:t xml:space="preserve"> </w:t>
      </w:r>
      <w:r w:rsidR="00B61846" w:rsidRPr="00717F0B">
        <w:rPr>
          <w:sz w:val="28"/>
          <w:szCs w:val="28"/>
        </w:rPr>
        <w:t>«Конкурсы».</w:t>
      </w:r>
    </w:p>
    <w:p w14:paraId="4478B8E8" w14:textId="77777777" w:rsidR="000B0645" w:rsidRDefault="000B0645" w:rsidP="00444A17">
      <w:pPr>
        <w:rPr>
          <w:b/>
          <w:i/>
          <w:sz w:val="28"/>
          <w:szCs w:val="28"/>
        </w:rPr>
      </w:pPr>
    </w:p>
    <w:p w14:paraId="0DD312F6" w14:textId="682DEA0C" w:rsidR="00B61846" w:rsidRPr="00717F0B" w:rsidRDefault="00C6646A" w:rsidP="00504289">
      <w:pPr>
        <w:ind w:left="-284"/>
        <w:jc w:val="right"/>
        <w:rPr>
          <w:b/>
          <w:i/>
          <w:sz w:val="28"/>
          <w:szCs w:val="28"/>
        </w:rPr>
      </w:pPr>
      <w:r w:rsidRPr="00717F0B">
        <w:rPr>
          <w:b/>
          <w:i/>
          <w:sz w:val="28"/>
          <w:szCs w:val="28"/>
        </w:rPr>
        <w:t xml:space="preserve"> </w:t>
      </w:r>
      <w:r w:rsidR="00B61846" w:rsidRPr="00717F0B">
        <w:rPr>
          <w:sz w:val="28"/>
          <w:szCs w:val="28"/>
        </w:rPr>
        <w:t>Приложение</w:t>
      </w:r>
      <w:r w:rsidRPr="00717F0B">
        <w:rPr>
          <w:sz w:val="28"/>
          <w:szCs w:val="28"/>
        </w:rPr>
        <w:t xml:space="preserve"> </w:t>
      </w:r>
      <w:r w:rsidR="00B61846" w:rsidRPr="00717F0B">
        <w:rPr>
          <w:sz w:val="28"/>
          <w:szCs w:val="28"/>
        </w:rPr>
        <w:t>1</w:t>
      </w:r>
    </w:p>
    <w:p w14:paraId="758B2EB2" w14:textId="77777777" w:rsidR="00B61846" w:rsidRPr="00717F0B" w:rsidRDefault="00B61846" w:rsidP="00504289">
      <w:pPr>
        <w:jc w:val="center"/>
        <w:rPr>
          <w:b/>
          <w:sz w:val="28"/>
          <w:szCs w:val="28"/>
        </w:rPr>
      </w:pPr>
    </w:p>
    <w:p w14:paraId="536ADA1D" w14:textId="77777777" w:rsidR="000B0645" w:rsidRDefault="000B0645" w:rsidP="00504289">
      <w:pPr>
        <w:jc w:val="center"/>
        <w:rPr>
          <w:b/>
          <w:sz w:val="28"/>
          <w:szCs w:val="28"/>
        </w:rPr>
      </w:pPr>
    </w:p>
    <w:p w14:paraId="778B5FDE" w14:textId="796FDC7F" w:rsidR="00B61846" w:rsidRPr="00717F0B" w:rsidRDefault="00B61846" w:rsidP="00504289">
      <w:pPr>
        <w:jc w:val="center"/>
        <w:rPr>
          <w:b/>
          <w:sz w:val="28"/>
          <w:szCs w:val="28"/>
        </w:rPr>
      </w:pPr>
      <w:r w:rsidRPr="00717F0B">
        <w:rPr>
          <w:b/>
          <w:sz w:val="28"/>
          <w:szCs w:val="28"/>
        </w:rPr>
        <w:t>Заявка</w:t>
      </w:r>
    </w:p>
    <w:p w14:paraId="38E9B592" w14:textId="0C9E565B" w:rsidR="00B61846" w:rsidRPr="00717F0B" w:rsidRDefault="00B61846" w:rsidP="00504289">
      <w:pPr>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Открытом</w:t>
      </w:r>
      <w:r w:rsidR="00C6646A" w:rsidRPr="00717F0B">
        <w:rPr>
          <w:b/>
          <w:sz w:val="28"/>
          <w:szCs w:val="28"/>
        </w:rPr>
        <w:t xml:space="preserve"> </w:t>
      </w:r>
      <w:r w:rsidRPr="00717F0B">
        <w:rPr>
          <w:b/>
          <w:sz w:val="28"/>
          <w:szCs w:val="28"/>
        </w:rPr>
        <w:t>областном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«Магия</w:t>
      </w:r>
      <w:r w:rsidR="00C6646A" w:rsidRPr="00717F0B">
        <w:rPr>
          <w:b/>
          <w:sz w:val="28"/>
          <w:szCs w:val="28"/>
        </w:rPr>
        <w:t xml:space="preserve"> </w:t>
      </w:r>
      <w:r w:rsidRPr="00717F0B">
        <w:rPr>
          <w:b/>
          <w:sz w:val="28"/>
          <w:szCs w:val="28"/>
        </w:rPr>
        <w:t>интервала»</w:t>
      </w:r>
    </w:p>
    <w:p w14:paraId="78E7677F" w14:textId="77777777" w:rsidR="00B61846" w:rsidRPr="00717F0B" w:rsidRDefault="00B61846" w:rsidP="00504289">
      <w:pPr>
        <w:ind w:left="-284"/>
        <w:jc w:val="both"/>
        <w:rPr>
          <w:sz w:val="28"/>
          <w:szCs w:val="28"/>
        </w:rPr>
      </w:pPr>
    </w:p>
    <w:p w14:paraId="607A5B96" w14:textId="7601B262" w:rsidR="00B61846" w:rsidRPr="00717F0B" w:rsidRDefault="00B61846" w:rsidP="00504289">
      <w:pPr>
        <w:ind w:left="-284"/>
        <w:jc w:val="both"/>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w:t>
      </w:r>
    </w:p>
    <w:p w14:paraId="51186B6C" w14:textId="002B1277" w:rsidR="00B61846" w:rsidRPr="00717F0B" w:rsidRDefault="00B61846" w:rsidP="00504289">
      <w:pPr>
        <w:ind w:left="-284"/>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w:t>
      </w:r>
    </w:p>
    <w:p w14:paraId="30DDF796" w14:textId="2E05DA6C" w:rsidR="00B61846" w:rsidRPr="00717F0B" w:rsidRDefault="00B61846" w:rsidP="00504289">
      <w:pPr>
        <w:ind w:left="-284"/>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w:t>
      </w:r>
    </w:p>
    <w:p w14:paraId="4E6FF7CE" w14:textId="495EB6DC" w:rsidR="00B61846" w:rsidRPr="00717F0B" w:rsidRDefault="00B61846" w:rsidP="00504289">
      <w:pPr>
        <w:ind w:left="-284"/>
        <w:jc w:val="both"/>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класс___________________________________________________________</w:t>
      </w:r>
    </w:p>
    <w:p w14:paraId="38826A29" w14:textId="77777777" w:rsidR="00B61846" w:rsidRPr="00717F0B" w:rsidRDefault="00B61846" w:rsidP="00504289">
      <w:pPr>
        <w:ind w:left="-284"/>
        <w:jc w:val="both"/>
        <w:rPr>
          <w:sz w:val="28"/>
          <w:szCs w:val="28"/>
        </w:rPr>
      </w:pPr>
      <w:r w:rsidRPr="00717F0B">
        <w:rPr>
          <w:sz w:val="28"/>
          <w:szCs w:val="28"/>
        </w:rPr>
        <w:t>Номинация_____________________________________________________________________</w:t>
      </w:r>
    </w:p>
    <w:p w14:paraId="7E2F75F1" w14:textId="44F318AC" w:rsidR="00B61846" w:rsidRPr="00717F0B" w:rsidRDefault="00B61846" w:rsidP="00504289">
      <w:pPr>
        <w:ind w:left="-284"/>
        <w:jc w:val="both"/>
        <w:rPr>
          <w:sz w:val="28"/>
          <w:szCs w:val="28"/>
        </w:rPr>
      </w:pPr>
      <w:r w:rsidRPr="00717F0B">
        <w:rPr>
          <w:sz w:val="28"/>
          <w:szCs w:val="28"/>
        </w:rPr>
        <w:t>(командное</w:t>
      </w:r>
      <w:r w:rsidR="00C6646A" w:rsidRPr="00717F0B">
        <w:rPr>
          <w:sz w:val="28"/>
          <w:szCs w:val="28"/>
        </w:rPr>
        <w:t xml:space="preserve"> </w:t>
      </w:r>
      <w:r w:rsidRPr="00717F0B">
        <w:rPr>
          <w:sz w:val="28"/>
          <w:szCs w:val="28"/>
        </w:rPr>
        <w:t>участие/индивидуальное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формат/индивидуальное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дистанционный</w:t>
      </w:r>
      <w:r w:rsidR="00C6646A" w:rsidRPr="00717F0B">
        <w:rPr>
          <w:sz w:val="28"/>
          <w:szCs w:val="28"/>
        </w:rPr>
        <w:t xml:space="preserve"> </w:t>
      </w:r>
      <w:r w:rsidRPr="00717F0B">
        <w:rPr>
          <w:sz w:val="28"/>
          <w:szCs w:val="28"/>
        </w:rPr>
        <w:t>формат)</w:t>
      </w:r>
      <w:r w:rsidR="00C6646A" w:rsidRPr="00717F0B">
        <w:rPr>
          <w:sz w:val="28"/>
          <w:szCs w:val="28"/>
        </w:rPr>
        <w:t xml:space="preserve"> </w:t>
      </w:r>
    </w:p>
    <w:p w14:paraId="7DCC9097" w14:textId="166C0C60" w:rsidR="00B61846" w:rsidRPr="00717F0B" w:rsidRDefault="00B61846" w:rsidP="00504289">
      <w:pPr>
        <w:ind w:left="-284"/>
        <w:jc w:val="both"/>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____________________________________________________________</w:t>
      </w:r>
    </w:p>
    <w:p w14:paraId="2BD3DC61" w14:textId="454B9BAC" w:rsidR="00B61846" w:rsidRPr="00717F0B" w:rsidRDefault="00B61846" w:rsidP="00504289">
      <w:pPr>
        <w:ind w:left="-284"/>
        <w:jc w:val="both"/>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__________________________________________________________</w:t>
      </w:r>
    </w:p>
    <w:p w14:paraId="79BA41E3" w14:textId="3D7F918B" w:rsidR="00B61846" w:rsidRPr="00717F0B" w:rsidRDefault="00B61846" w:rsidP="00504289">
      <w:pPr>
        <w:ind w:left="-284"/>
        <w:jc w:val="both"/>
        <w:rPr>
          <w:sz w:val="28"/>
          <w:szCs w:val="28"/>
        </w:rPr>
      </w:pPr>
      <w:r w:rsidRPr="00717F0B">
        <w:rPr>
          <w:sz w:val="28"/>
          <w:szCs w:val="28"/>
        </w:rPr>
        <w:lastRenderedPageBreak/>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придут</w:t>
      </w:r>
      <w:r w:rsidR="00C6646A" w:rsidRPr="00717F0B">
        <w:rPr>
          <w:sz w:val="28"/>
          <w:szCs w:val="28"/>
        </w:rPr>
        <w:t xml:space="preserve"> </w:t>
      </w:r>
      <w:r w:rsidRPr="00717F0B">
        <w:rPr>
          <w:sz w:val="28"/>
          <w:szCs w:val="28"/>
        </w:rPr>
        <w:t>задания</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наградные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____________________________________________________________</w:t>
      </w:r>
    </w:p>
    <w:p w14:paraId="797E9AB2" w14:textId="4ABC7631" w:rsidR="00B61846" w:rsidRPr="00717F0B" w:rsidRDefault="00B61846" w:rsidP="00504289">
      <w:pPr>
        <w:ind w:left="-284"/>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ОУ_____________________________________</w:t>
      </w:r>
    </w:p>
    <w:p w14:paraId="09019AF9" w14:textId="3D054317" w:rsidR="00B61846" w:rsidRPr="00717F0B" w:rsidRDefault="00B61846" w:rsidP="00504289">
      <w:pPr>
        <w:ind w:left="-284"/>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(юридическим/физическим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____________________________________</w:t>
      </w:r>
    </w:p>
    <w:p w14:paraId="1DA3031F" w14:textId="198671E1" w:rsidR="00B61846" w:rsidRPr="00717F0B" w:rsidRDefault="00B61846" w:rsidP="00504289">
      <w:pPr>
        <w:ind w:left="-284"/>
        <w:jc w:val="both"/>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w:t>
      </w:r>
      <w:r w:rsidR="00C6646A" w:rsidRPr="00717F0B">
        <w:rPr>
          <w:sz w:val="28"/>
          <w:szCs w:val="28"/>
        </w:rPr>
        <w:t xml:space="preserve"> </w:t>
      </w:r>
      <w:r w:rsidRPr="00717F0B">
        <w:rPr>
          <w:sz w:val="28"/>
          <w:szCs w:val="28"/>
        </w:rPr>
        <w:t>______________________________________________________________________</w:t>
      </w:r>
    </w:p>
    <w:p w14:paraId="11BB8CBD" w14:textId="7F379CF0" w:rsidR="00B61846" w:rsidRPr="00717F0B" w:rsidRDefault="00B61846" w:rsidP="00504289">
      <w:pPr>
        <w:ind w:left="-284"/>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w:t>
      </w:r>
    </w:p>
    <w:p w14:paraId="6312E548" w14:textId="29FE165A" w:rsidR="00B61846" w:rsidRPr="00717F0B" w:rsidRDefault="00B61846" w:rsidP="00504289">
      <w:pPr>
        <w:ind w:left="-284"/>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подписей_______________________________________________________________________</w:t>
      </w:r>
    </w:p>
    <w:p w14:paraId="66F2E4F4" w14:textId="1CE6BC96" w:rsidR="00B61846" w:rsidRPr="00717F0B" w:rsidRDefault="00B61846" w:rsidP="00504289">
      <w:pPr>
        <w:ind w:left="-284"/>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________________________________________________</w:t>
      </w:r>
    </w:p>
    <w:p w14:paraId="0F4650C4" w14:textId="77777777" w:rsidR="00B61846" w:rsidRPr="00717F0B" w:rsidRDefault="00B61846" w:rsidP="00504289">
      <w:pPr>
        <w:ind w:left="-284"/>
        <w:jc w:val="both"/>
        <w:rPr>
          <w:sz w:val="28"/>
          <w:szCs w:val="28"/>
        </w:rPr>
      </w:pPr>
    </w:p>
    <w:p w14:paraId="179526CD" w14:textId="3C281812" w:rsidR="00B61846" w:rsidRPr="00717F0B" w:rsidRDefault="00B61846" w:rsidP="00504289">
      <w:pPr>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r>
      <w:r w:rsidR="00C6646A" w:rsidRPr="00717F0B">
        <w:rPr>
          <w:sz w:val="28"/>
          <w:szCs w:val="28"/>
        </w:rPr>
        <w:t xml:space="preserve"> </w:t>
      </w:r>
      <w:r w:rsidRPr="00717F0B">
        <w:rPr>
          <w:sz w:val="28"/>
          <w:szCs w:val="28"/>
        </w:rPr>
        <w:t>Дата</w:t>
      </w:r>
    </w:p>
    <w:p w14:paraId="65036CD1" w14:textId="77777777" w:rsidR="00433218" w:rsidRPr="00717F0B" w:rsidRDefault="00433218" w:rsidP="00504289">
      <w:pPr>
        <w:jc w:val="center"/>
        <w:rPr>
          <w:b/>
          <w:sz w:val="28"/>
          <w:szCs w:val="28"/>
        </w:rPr>
      </w:pPr>
    </w:p>
    <w:p w14:paraId="39218189" w14:textId="77777777" w:rsidR="000B0645" w:rsidRDefault="000B0645" w:rsidP="00504289">
      <w:pPr>
        <w:shd w:val="clear" w:color="auto" w:fill="FFFFFF"/>
        <w:autoSpaceDE w:val="0"/>
        <w:autoSpaceDN w:val="0"/>
        <w:adjustRightInd w:val="0"/>
        <w:jc w:val="center"/>
        <w:rPr>
          <w:b/>
          <w:color w:val="000000"/>
          <w:sz w:val="28"/>
          <w:szCs w:val="28"/>
        </w:rPr>
      </w:pPr>
    </w:p>
    <w:p w14:paraId="407DC09F" w14:textId="77777777" w:rsidR="000B0645" w:rsidRDefault="000B0645" w:rsidP="00504289">
      <w:pPr>
        <w:shd w:val="clear" w:color="auto" w:fill="FFFFFF"/>
        <w:autoSpaceDE w:val="0"/>
        <w:autoSpaceDN w:val="0"/>
        <w:adjustRightInd w:val="0"/>
        <w:jc w:val="center"/>
        <w:rPr>
          <w:b/>
          <w:color w:val="000000"/>
          <w:sz w:val="28"/>
          <w:szCs w:val="28"/>
        </w:rPr>
      </w:pPr>
    </w:p>
    <w:p w14:paraId="5CC220B4" w14:textId="77777777" w:rsidR="00444A17" w:rsidRDefault="00444A17" w:rsidP="000B0645">
      <w:pPr>
        <w:shd w:val="clear" w:color="auto" w:fill="FFFFFF"/>
        <w:autoSpaceDE w:val="0"/>
        <w:autoSpaceDN w:val="0"/>
        <w:adjustRightInd w:val="0"/>
        <w:jc w:val="center"/>
        <w:rPr>
          <w:b/>
          <w:color w:val="000000"/>
          <w:sz w:val="28"/>
          <w:szCs w:val="28"/>
        </w:rPr>
      </w:pPr>
    </w:p>
    <w:p w14:paraId="6C14E020" w14:textId="77777777" w:rsidR="00444A17" w:rsidRDefault="00444A17" w:rsidP="000B0645">
      <w:pPr>
        <w:shd w:val="clear" w:color="auto" w:fill="FFFFFF"/>
        <w:autoSpaceDE w:val="0"/>
        <w:autoSpaceDN w:val="0"/>
        <w:adjustRightInd w:val="0"/>
        <w:jc w:val="center"/>
        <w:rPr>
          <w:b/>
          <w:color w:val="000000"/>
          <w:sz w:val="28"/>
          <w:szCs w:val="28"/>
        </w:rPr>
      </w:pPr>
    </w:p>
    <w:p w14:paraId="758FCEFA" w14:textId="77777777" w:rsidR="00444A17" w:rsidRDefault="00444A17" w:rsidP="000B0645">
      <w:pPr>
        <w:shd w:val="clear" w:color="auto" w:fill="FFFFFF"/>
        <w:autoSpaceDE w:val="0"/>
        <w:autoSpaceDN w:val="0"/>
        <w:adjustRightInd w:val="0"/>
        <w:jc w:val="center"/>
        <w:rPr>
          <w:b/>
          <w:color w:val="000000"/>
          <w:sz w:val="28"/>
          <w:szCs w:val="28"/>
        </w:rPr>
      </w:pPr>
    </w:p>
    <w:p w14:paraId="229ECCDD" w14:textId="77777777" w:rsidR="00444A17" w:rsidRDefault="00444A17" w:rsidP="000B0645">
      <w:pPr>
        <w:shd w:val="clear" w:color="auto" w:fill="FFFFFF"/>
        <w:autoSpaceDE w:val="0"/>
        <w:autoSpaceDN w:val="0"/>
        <w:adjustRightInd w:val="0"/>
        <w:jc w:val="center"/>
        <w:rPr>
          <w:b/>
          <w:color w:val="000000"/>
          <w:sz w:val="28"/>
          <w:szCs w:val="28"/>
        </w:rPr>
      </w:pPr>
    </w:p>
    <w:p w14:paraId="69442ACF" w14:textId="77777777" w:rsidR="00444A17" w:rsidRDefault="00444A17" w:rsidP="000B0645">
      <w:pPr>
        <w:shd w:val="clear" w:color="auto" w:fill="FFFFFF"/>
        <w:autoSpaceDE w:val="0"/>
        <w:autoSpaceDN w:val="0"/>
        <w:adjustRightInd w:val="0"/>
        <w:jc w:val="center"/>
        <w:rPr>
          <w:b/>
          <w:color w:val="000000"/>
          <w:sz w:val="28"/>
          <w:szCs w:val="28"/>
        </w:rPr>
      </w:pPr>
    </w:p>
    <w:p w14:paraId="4F540F23" w14:textId="77777777" w:rsidR="00444A17" w:rsidRDefault="00444A17" w:rsidP="000B0645">
      <w:pPr>
        <w:shd w:val="clear" w:color="auto" w:fill="FFFFFF"/>
        <w:autoSpaceDE w:val="0"/>
        <w:autoSpaceDN w:val="0"/>
        <w:adjustRightInd w:val="0"/>
        <w:jc w:val="center"/>
        <w:rPr>
          <w:b/>
          <w:color w:val="000000"/>
          <w:sz w:val="28"/>
          <w:szCs w:val="28"/>
        </w:rPr>
      </w:pPr>
    </w:p>
    <w:p w14:paraId="29ED1189" w14:textId="77777777" w:rsidR="00444A17" w:rsidRDefault="00444A17" w:rsidP="000B0645">
      <w:pPr>
        <w:shd w:val="clear" w:color="auto" w:fill="FFFFFF"/>
        <w:autoSpaceDE w:val="0"/>
        <w:autoSpaceDN w:val="0"/>
        <w:adjustRightInd w:val="0"/>
        <w:jc w:val="center"/>
        <w:rPr>
          <w:b/>
          <w:color w:val="000000"/>
          <w:sz w:val="28"/>
          <w:szCs w:val="28"/>
        </w:rPr>
      </w:pPr>
    </w:p>
    <w:p w14:paraId="06EA2FEC" w14:textId="77777777" w:rsidR="00444A17" w:rsidRDefault="00444A17" w:rsidP="000B0645">
      <w:pPr>
        <w:shd w:val="clear" w:color="auto" w:fill="FFFFFF"/>
        <w:autoSpaceDE w:val="0"/>
        <w:autoSpaceDN w:val="0"/>
        <w:adjustRightInd w:val="0"/>
        <w:jc w:val="center"/>
        <w:rPr>
          <w:b/>
          <w:color w:val="000000"/>
          <w:sz w:val="28"/>
          <w:szCs w:val="28"/>
        </w:rPr>
      </w:pPr>
    </w:p>
    <w:p w14:paraId="00D4069B" w14:textId="77777777" w:rsidR="00444A17" w:rsidRDefault="00444A17" w:rsidP="000B0645">
      <w:pPr>
        <w:shd w:val="clear" w:color="auto" w:fill="FFFFFF"/>
        <w:autoSpaceDE w:val="0"/>
        <w:autoSpaceDN w:val="0"/>
        <w:adjustRightInd w:val="0"/>
        <w:jc w:val="center"/>
        <w:rPr>
          <w:b/>
          <w:color w:val="000000"/>
          <w:sz w:val="28"/>
          <w:szCs w:val="28"/>
        </w:rPr>
      </w:pPr>
    </w:p>
    <w:p w14:paraId="73B4920E" w14:textId="77777777" w:rsidR="00444A17" w:rsidRDefault="00444A17" w:rsidP="000B0645">
      <w:pPr>
        <w:shd w:val="clear" w:color="auto" w:fill="FFFFFF"/>
        <w:autoSpaceDE w:val="0"/>
        <w:autoSpaceDN w:val="0"/>
        <w:adjustRightInd w:val="0"/>
        <w:jc w:val="center"/>
        <w:rPr>
          <w:b/>
          <w:color w:val="000000"/>
          <w:sz w:val="28"/>
          <w:szCs w:val="28"/>
        </w:rPr>
      </w:pPr>
    </w:p>
    <w:p w14:paraId="41371DF2" w14:textId="77777777" w:rsidR="00444A17" w:rsidRDefault="00444A17" w:rsidP="000B0645">
      <w:pPr>
        <w:shd w:val="clear" w:color="auto" w:fill="FFFFFF"/>
        <w:autoSpaceDE w:val="0"/>
        <w:autoSpaceDN w:val="0"/>
        <w:adjustRightInd w:val="0"/>
        <w:jc w:val="center"/>
        <w:rPr>
          <w:b/>
          <w:color w:val="000000"/>
          <w:sz w:val="28"/>
          <w:szCs w:val="28"/>
        </w:rPr>
      </w:pPr>
    </w:p>
    <w:p w14:paraId="4F56FC44" w14:textId="77777777" w:rsidR="00444A17" w:rsidRDefault="00444A17" w:rsidP="000B0645">
      <w:pPr>
        <w:shd w:val="clear" w:color="auto" w:fill="FFFFFF"/>
        <w:autoSpaceDE w:val="0"/>
        <w:autoSpaceDN w:val="0"/>
        <w:adjustRightInd w:val="0"/>
        <w:jc w:val="center"/>
        <w:rPr>
          <w:b/>
          <w:color w:val="000000"/>
          <w:sz w:val="28"/>
          <w:szCs w:val="28"/>
        </w:rPr>
      </w:pPr>
    </w:p>
    <w:p w14:paraId="65E99D71" w14:textId="77777777" w:rsidR="00444A17" w:rsidRDefault="00444A17" w:rsidP="000B0645">
      <w:pPr>
        <w:shd w:val="clear" w:color="auto" w:fill="FFFFFF"/>
        <w:autoSpaceDE w:val="0"/>
        <w:autoSpaceDN w:val="0"/>
        <w:adjustRightInd w:val="0"/>
        <w:jc w:val="center"/>
        <w:rPr>
          <w:b/>
          <w:color w:val="000000"/>
          <w:sz w:val="28"/>
          <w:szCs w:val="28"/>
        </w:rPr>
      </w:pPr>
    </w:p>
    <w:p w14:paraId="03560EDD" w14:textId="77777777" w:rsidR="00444A17" w:rsidRDefault="00444A17" w:rsidP="000B0645">
      <w:pPr>
        <w:shd w:val="clear" w:color="auto" w:fill="FFFFFF"/>
        <w:autoSpaceDE w:val="0"/>
        <w:autoSpaceDN w:val="0"/>
        <w:adjustRightInd w:val="0"/>
        <w:jc w:val="center"/>
        <w:rPr>
          <w:b/>
          <w:color w:val="000000"/>
          <w:sz w:val="28"/>
          <w:szCs w:val="28"/>
        </w:rPr>
      </w:pPr>
    </w:p>
    <w:p w14:paraId="5FECFED2" w14:textId="77777777" w:rsidR="00444A17" w:rsidRDefault="00444A17" w:rsidP="000B0645">
      <w:pPr>
        <w:shd w:val="clear" w:color="auto" w:fill="FFFFFF"/>
        <w:autoSpaceDE w:val="0"/>
        <w:autoSpaceDN w:val="0"/>
        <w:adjustRightInd w:val="0"/>
        <w:jc w:val="center"/>
        <w:rPr>
          <w:b/>
          <w:color w:val="000000"/>
          <w:sz w:val="28"/>
          <w:szCs w:val="28"/>
        </w:rPr>
      </w:pPr>
    </w:p>
    <w:p w14:paraId="5D188BCF" w14:textId="77777777" w:rsidR="00444A17" w:rsidRDefault="00444A17" w:rsidP="000B0645">
      <w:pPr>
        <w:shd w:val="clear" w:color="auto" w:fill="FFFFFF"/>
        <w:autoSpaceDE w:val="0"/>
        <w:autoSpaceDN w:val="0"/>
        <w:adjustRightInd w:val="0"/>
        <w:jc w:val="center"/>
        <w:rPr>
          <w:b/>
          <w:color w:val="000000"/>
          <w:sz w:val="28"/>
          <w:szCs w:val="28"/>
        </w:rPr>
      </w:pPr>
    </w:p>
    <w:p w14:paraId="6A60E744" w14:textId="77777777" w:rsidR="00444A17" w:rsidRDefault="00444A17" w:rsidP="000B0645">
      <w:pPr>
        <w:shd w:val="clear" w:color="auto" w:fill="FFFFFF"/>
        <w:autoSpaceDE w:val="0"/>
        <w:autoSpaceDN w:val="0"/>
        <w:adjustRightInd w:val="0"/>
        <w:jc w:val="center"/>
        <w:rPr>
          <w:b/>
          <w:color w:val="000000"/>
          <w:sz w:val="28"/>
          <w:szCs w:val="28"/>
        </w:rPr>
      </w:pPr>
    </w:p>
    <w:p w14:paraId="02792FF3" w14:textId="77777777" w:rsidR="0024012B" w:rsidRDefault="0024012B" w:rsidP="000B0645">
      <w:pPr>
        <w:shd w:val="clear" w:color="auto" w:fill="FFFFFF"/>
        <w:autoSpaceDE w:val="0"/>
        <w:autoSpaceDN w:val="0"/>
        <w:adjustRightInd w:val="0"/>
        <w:jc w:val="center"/>
        <w:rPr>
          <w:b/>
          <w:color w:val="000000"/>
          <w:sz w:val="28"/>
          <w:szCs w:val="28"/>
        </w:rPr>
      </w:pPr>
    </w:p>
    <w:p w14:paraId="3F873508" w14:textId="77777777" w:rsidR="0024012B" w:rsidRDefault="0024012B" w:rsidP="000B0645">
      <w:pPr>
        <w:shd w:val="clear" w:color="auto" w:fill="FFFFFF"/>
        <w:autoSpaceDE w:val="0"/>
        <w:autoSpaceDN w:val="0"/>
        <w:adjustRightInd w:val="0"/>
        <w:jc w:val="center"/>
        <w:rPr>
          <w:b/>
          <w:color w:val="000000"/>
          <w:sz w:val="28"/>
          <w:szCs w:val="28"/>
        </w:rPr>
      </w:pPr>
    </w:p>
    <w:p w14:paraId="4110C42F" w14:textId="77777777" w:rsidR="0024012B" w:rsidRDefault="0024012B" w:rsidP="000B0645">
      <w:pPr>
        <w:shd w:val="clear" w:color="auto" w:fill="FFFFFF"/>
        <w:autoSpaceDE w:val="0"/>
        <w:autoSpaceDN w:val="0"/>
        <w:adjustRightInd w:val="0"/>
        <w:jc w:val="center"/>
        <w:rPr>
          <w:b/>
          <w:color w:val="000000"/>
          <w:sz w:val="28"/>
          <w:szCs w:val="28"/>
        </w:rPr>
      </w:pPr>
    </w:p>
    <w:p w14:paraId="1653AF60" w14:textId="77777777" w:rsidR="0024012B" w:rsidRDefault="0024012B" w:rsidP="000B0645">
      <w:pPr>
        <w:shd w:val="clear" w:color="auto" w:fill="FFFFFF"/>
        <w:autoSpaceDE w:val="0"/>
        <w:autoSpaceDN w:val="0"/>
        <w:adjustRightInd w:val="0"/>
        <w:jc w:val="center"/>
        <w:rPr>
          <w:b/>
          <w:color w:val="000000"/>
          <w:sz w:val="28"/>
          <w:szCs w:val="28"/>
        </w:rPr>
      </w:pPr>
    </w:p>
    <w:p w14:paraId="4F55C9BA" w14:textId="77777777" w:rsidR="00315B8B" w:rsidRDefault="00315B8B" w:rsidP="000B0645">
      <w:pPr>
        <w:shd w:val="clear" w:color="auto" w:fill="FFFFFF"/>
        <w:autoSpaceDE w:val="0"/>
        <w:autoSpaceDN w:val="0"/>
        <w:adjustRightInd w:val="0"/>
        <w:jc w:val="center"/>
        <w:rPr>
          <w:b/>
          <w:color w:val="000000"/>
          <w:sz w:val="28"/>
          <w:szCs w:val="28"/>
        </w:rPr>
      </w:pPr>
    </w:p>
    <w:p w14:paraId="2F4F0EC7" w14:textId="638C739D" w:rsidR="00EE002A" w:rsidRPr="00315327" w:rsidRDefault="00EE002A" w:rsidP="00315327">
      <w:pPr>
        <w:shd w:val="clear" w:color="auto" w:fill="B6DDE8" w:themeFill="accent5" w:themeFillTint="66"/>
        <w:jc w:val="center"/>
        <w:rPr>
          <w:sz w:val="28"/>
          <w:szCs w:val="28"/>
        </w:rPr>
      </w:pPr>
      <w:r w:rsidRPr="00315327">
        <w:rPr>
          <w:b/>
          <w:sz w:val="28"/>
          <w:szCs w:val="28"/>
        </w:rPr>
        <w:lastRenderedPageBreak/>
        <w:t>ПОЛОЖЕНИЕ</w:t>
      </w:r>
    </w:p>
    <w:p w14:paraId="3F271634" w14:textId="5A7046D1" w:rsidR="00EE002A" w:rsidRPr="00315327" w:rsidRDefault="00315327" w:rsidP="00315327">
      <w:pPr>
        <w:shd w:val="clear" w:color="auto" w:fill="B6DDE8" w:themeFill="accent5" w:themeFillTint="66"/>
        <w:jc w:val="center"/>
        <w:rPr>
          <w:b/>
          <w:bCs/>
          <w:sz w:val="28"/>
          <w:szCs w:val="28"/>
        </w:rPr>
      </w:pPr>
      <w:r w:rsidRPr="00315327">
        <w:rPr>
          <w:b/>
          <w:bCs/>
          <w:sz w:val="28"/>
          <w:szCs w:val="28"/>
          <w:lang w:val="en-US"/>
        </w:rPr>
        <w:t>VIII</w:t>
      </w:r>
      <w:r w:rsidRPr="00315327">
        <w:rPr>
          <w:b/>
          <w:bCs/>
          <w:sz w:val="28"/>
          <w:szCs w:val="28"/>
        </w:rPr>
        <w:t xml:space="preserve"> РЕГИОНАЛЬНЫЙ КОНКУРС ИСПОЛНИТЕЛЕЙ НАРОДНОЙ ПЕСНИ</w:t>
      </w:r>
      <w:bookmarkStart w:id="36" w:name="_Hlk175577215"/>
      <w:r>
        <w:rPr>
          <w:b/>
          <w:bCs/>
          <w:sz w:val="28"/>
          <w:szCs w:val="28"/>
        </w:rPr>
        <w:t xml:space="preserve"> </w:t>
      </w:r>
      <w:r w:rsidRPr="00315327">
        <w:rPr>
          <w:b/>
          <w:bCs/>
          <w:sz w:val="28"/>
          <w:szCs w:val="28"/>
        </w:rPr>
        <w:t>«РАДАНЬЕ»</w:t>
      </w:r>
    </w:p>
    <w:p w14:paraId="598B95FE" w14:textId="446557CC" w:rsidR="00EE002A" w:rsidRPr="00315327" w:rsidRDefault="00EE002A" w:rsidP="00315327">
      <w:pPr>
        <w:shd w:val="clear" w:color="auto" w:fill="B6DDE8" w:themeFill="accent5" w:themeFillTint="66"/>
        <w:jc w:val="center"/>
        <w:rPr>
          <w:bCs/>
          <w:sz w:val="28"/>
          <w:szCs w:val="28"/>
        </w:rPr>
      </w:pPr>
      <w:r w:rsidRPr="00315327">
        <w:rPr>
          <w:bCs/>
          <w:sz w:val="28"/>
          <w:szCs w:val="28"/>
        </w:rPr>
        <w:t>01.03.2025г</w:t>
      </w:r>
      <w:bookmarkEnd w:id="36"/>
      <w:r w:rsidRPr="00315327">
        <w:rPr>
          <w:bCs/>
          <w:sz w:val="28"/>
          <w:szCs w:val="28"/>
        </w:rPr>
        <w:t>.,</w:t>
      </w:r>
      <w:r w:rsidR="00C6646A" w:rsidRPr="00315327">
        <w:rPr>
          <w:bCs/>
          <w:sz w:val="28"/>
          <w:szCs w:val="28"/>
        </w:rPr>
        <w:t xml:space="preserve"> </w:t>
      </w:r>
      <w:proofErr w:type="spellStart"/>
      <w:r w:rsidRPr="00315327">
        <w:rPr>
          <w:bCs/>
          <w:sz w:val="28"/>
          <w:szCs w:val="28"/>
        </w:rPr>
        <w:t>г.Ревда</w:t>
      </w:r>
      <w:proofErr w:type="spellEnd"/>
    </w:p>
    <w:p w14:paraId="5B060797" w14:textId="77777777" w:rsidR="00EE002A" w:rsidRPr="00717F0B" w:rsidRDefault="00EE002A" w:rsidP="00504289">
      <w:pPr>
        <w:jc w:val="center"/>
        <w:rPr>
          <w:b/>
          <w:sz w:val="28"/>
          <w:szCs w:val="28"/>
        </w:rPr>
      </w:pPr>
    </w:p>
    <w:p w14:paraId="115E0F4A" w14:textId="6C15BF9C" w:rsidR="00EE002A" w:rsidRPr="00717F0B" w:rsidRDefault="00EE002A"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607D3EC8" w14:textId="4820D601" w:rsidR="00EE002A" w:rsidRPr="00717F0B" w:rsidRDefault="00EE002A"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3FDE61A3" w14:textId="2FC30183" w:rsidR="00EE002A" w:rsidRPr="00717F0B" w:rsidRDefault="00EE002A"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2025г.</w:t>
      </w:r>
    </w:p>
    <w:p w14:paraId="51548208" w14:textId="01330D61" w:rsidR="00EE002A" w:rsidRPr="00717F0B" w:rsidRDefault="00EE002A"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повышения</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расширения</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песнями</w:t>
      </w:r>
      <w:r w:rsidR="00C6646A" w:rsidRPr="00717F0B">
        <w:rPr>
          <w:sz w:val="28"/>
          <w:szCs w:val="28"/>
        </w:rPr>
        <w:t xml:space="preserve"> </w:t>
      </w:r>
      <w:r w:rsidRPr="00717F0B">
        <w:rPr>
          <w:sz w:val="28"/>
          <w:szCs w:val="28"/>
        </w:rPr>
        <w:t>Уральского</w:t>
      </w:r>
      <w:r w:rsidR="00C6646A" w:rsidRPr="00717F0B">
        <w:rPr>
          <w:sz w:val="28"/>
          <w:szCs w:val="28"/>
        </w:rPr>
        <w:t xml:space="preserve"> </w:t>
      </w:r>
      <w:r w:rsidRPr="00717F0B">
        <w:rPr>
          <w:sz w:val="28"/>
          <w:szCs w:val="28"/>
        </w:rPr>
        <w:t>региона.</w:t>
      </w:r>
    </w:p>
    <w:p w14:paraId="320D4240" w14:textId="5E84B336" w:rsidR="00EE002A" w:rsidRPr="00717F0B" w:rsidRDefault="00EE002A"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номинациям:</w:t>
      </w:r>
    </w:p>
    <w:p w14:paraId="41B366D1" w14:textId="4B5B5535" w:rsidR="00EE002A" w:rsidRPr="00717F0B" w:rsidRDefault="00EE002A"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солисты;</w:t>
      </w:r>
    </w:p>
    <w:p w14:paraId="1A7C4A67" w14:textId="7434C824" w:rsidR="00EE002A" w:rsidRPr="00717F0B" w:rsidRDefault="00EE002A"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участника);</w:t>
      </w:r>
    </w:p>
    <w:p w14:paraId="2D3F092B" w14:textId="2C34569D" w:rsidR="00EE002A" w:rsidRPr="00717F0B" w:rsidRDefault="00EE002A"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народно-певческие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фольклорные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(5-12</w:t>
      </w:r>
      <w:r w:rsidR="00C6646A" w:rsidRPr="00717F0B">
        <w:rPr>
          <w:sz w:val="28"/>
          <w:szCs w:val="28"/>
        </w:rPr>
        <w:t xml:space="preserve"> </w:t>
      </w:r>
      <w:r w:rsidRPr="00717F0B">
        <w:rPr>
          <w:sz w:val="28"/>
          <w:szCs w:val="28"/>
        </w:rPr>
        <w:t>участников);</w:t>
      </w:r>
    </w:p>
    <w:p w14:paraId="664F6F7D" w14:textId="4C04F812" w:rsidR="00EE002A" w:rsidRPr="00717F0B" w:rsidRDefault="00EE002A"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хоровые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(12-19</w:t>
      </w:r>
      <w:r w:rsidR="00C6646A" w:rsidRPr="00717F0B">
        <w:rPr>
          <w:sz w:val="28"/>
          <w:szCs w:val="28"/>
        </w:rPr>
        <w:t xml:space="preserve"> </w:t>
      </w:r>
      <w:r w:rsidRPr="00717F0B">
        <w:rPr>
          <w:sz w:val="28"/>
          <w:szCs w:val="28"/>
        </w:rPr>
        <w:t>участников);</w:t>
      </w:r>
    </w:p>
    <w:p w14:paraId="10750972" w14:textId="4D15F883" w:rsidR="00EE002A" w:rsidRPr="00717F0B" w:rsidRDefault="00EE002A"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хоровые</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более).</w:t>
      </w:r>
    </w:p>
    <w:p w14:paraId="74F817A1" w14:textId="0EC297ED" w:rsidR="00EE002A" w:rsidRPr="00717F0B" w:rsidRDefault="00EE002A"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p>
    <w:p w14:paraId="6CAF64AF" w14:textId="4DA04249" w:rsidR="00EE002A" w:rsidRPr="00717F0B" w:rsidRDefault="00EE002A" w:rsidP="00504289">
      <w:pPr>
        <w:jc w:val="both"/>
        <w:rPr>
          <w:b/>
          <w:i/>
          <w:sz w:val="28"/>
          <w:szCs w:val="28"/>
        </w:rPr>
      </w:pPr>
      <w:r w:rsidRPr="00717F0B">
        <w:rPr>
          <w:b/>
          <w:i/>
          <w:sz w:val="28"/>
          <w:szCs w:val="28"/>
        </w:rPr>
        <w:t>Рекомендуется</w:t>
      </w:r>
      <w:r w:rsidR="00C6646A" w:rsidRPr="00717F0B">
        <w:rPr>
          <w:b/>
          <w:i/>
          <w:sz w:val="28"/>
          <w:szCs w:val="28"/>
        </w:rPr>
        <w:t xml:space="preserve"> </w:t>
      </w:r>
      <w:r w:rsidRPr="00717F0B">
        <w:rPr>
          <w:b/>
          <w:i/>
          <w:sz w:val="28"/>
          <w:szCs w:val="28"/>
        </w:rPr>
        <w:t>всем</w:t>
      </w:r>
      <w:r w:rsidR="00C6646A" w:rsidRPr="00717F0B">
        <w:rPr>
          <w:b/>
          <w:i/>
          <w:sz w:val="28"/>
          <w:szCs w:val="28"/>
        </w:rPr>
        <w:t xml:space="preserve"> </w:t>
      </w:r>
      <w:r w:rsidRPr="00717F0B">
        <w:rPr>
          <w:b/>
          <w:i/>
          <w:sz w:val="28"/>
          <w:szCs w:val="28"/>
        </w:rPr>
        <w:t>участникам</w:t>
      </w:r>
      <w:r w:rsidR="00C6646A" w:rsidRPr="00717F0B">
        <w:rPr>
          <w:b/>
          <w:i/>
          <w:sz w:val="28"/>
          <w:szCs w:val="28"/>
        </w:rPr>
        <w:t xml:space="preserve"> </w:t>
      </w:r>
      <w:r w:rsidRPr="00717F0B">
        <w:rPr>
          <w:b/>
          <w:i/>
          <w:sz w:val="28"/>
          <w:szCs w:val="28"/>
        </w:rPr>
        <w:t>включать</w:t>
      </w:r>
      <w:r w:rsidR="00C6646A" w:rsidRPr="00717F0B">
        <w:rPr>
          <w:b/>
          <w:i/>
          <w:sz w:val="28"/>
          <w:szCs w:val="28"/>
        </w:rPr>
        <w:t xml:space="preserve"> </w:t>
      </w:r>
      <w:r w:rsidRPr="00717F0B">
        <w:rPr>
          <w:b/>
          <w:i/>
          <w:sz w:val="28"/>
          <w:szCs w:val="28"/>
        </w:rPr>
        <w:t>в</w:t>
      </w:r>
      <w:r w:rsidR="00C6646A" w:rsidRPr="00717F0B">
        <w:rPr>
          <w:b/>
          <w:i/>
          <w:sz w:val="28"/>
          <w:szCs w:val="28"/>
        </w:rPr>
        <w:t xml:space="preserve"> </w:t>
      </w:r>
      <w:r w:rsidRPr="00717F0B">
        <w:rPr>
          <w:b/>
          <w:i/>
          <w:sz w:val="28"/>
          <w:szCs w:val="28"/>
        </w:rPr>
        <w:t>конкурсную</w:t>
      </w:r>
      <w:r w:rsidR="00C6646A" w:rsidRPr="00717F0B">
        <w:rPr>
          <w:b/>
          <w:i/>
          <w:sz w:val="28"/>
          <w:szCs w:val="28"/>
        </w:rPr>
        <w:t xml:space="preserve"> </w:t>
      </w:r>
      <w:r w:rsidRPr="00717F0B">
        <w:rPr>
          <w:b/>
          <w:i/>
          <w:sz w:val="28"/>
          <w:szCs w:val="28"/>
        </w:rPr>
        <w:t>программу</w:t>
      </w:r>
      <w:r w:rsidR="00C6646A" w:rsidRPr="00717F0B">
        <w:rPr>
          <w:b/>
          <w:i/>
          <w:sz w:val="28"/>
          <w:szCs w:val="28"/>
        </w:rPr>
        <w:t xml:space="preserve"> </w:t>
      </w:r>
      <w:r w:rsidRPr="00717F0B">
        <w:rPr>
          <w:b/>
          <w:i/>
          <w:sz w:val="28"/>
          <w:szCs w:val="28"/>
        </w:rPr>
        <w:t>песни</w:t>
      </w:r>
      <w:r w:rsidR="00C6646A" w:rsidRPr="00717F0B">
        <w:rPr>
          <w:b/>
          <w:i/>
          <w:sz w:val="28"/>
          <w:szCs w:val="28"/>
        </w:rPr>
        <w:t xml:space="preserve"> </w:t>
      </w:r>
      <w:r w:rsidRPr="00717F0B">
        <w:rPr>
          <w:b/>
          <w:i/>
          <w:sz w:val="28"/>
          <w:szCs w:val="28"/>
        </w:rPr>
        <w:t>уральского</w:t>
      </w:r>
      <w:r w:rsidR="00C6646A" w:rsidRPr="00717F0B">
        <w:rPr>
          <w:b/>
          <w:i/>
          <w:sz w:val="28"/>
          <w:szCs w:val="28"/>
        </w:rPr>
        <w:t xml:space="preserve"> </w:t>
      </w:r>
      <w:r w:rsidRPr="00717F0B">
        <w:rPr>
          <w:b/>
          <w:i/>
          <w:sz w:val="28"/>
          <w:szCs w:val="28"/>
        </w:rPr>
        <w:t>региона</w:t>
      </w:r>
    </w:p>
    <w:p w14:paraId="1FB68EAE" w14:textId="145ECE46" w:rsidR="00EE002A" w:rsidRPr="00717F0B" w:rsidRDefault="00EE002A" w:rsidP="00504289">
      <w:pPr>
        <w:jc w:val="both"/>
        <w:rPr>
          <w:b/>
          <w:i/>
          <w:sz w:val="28"/>
          <w:szCs w:val="28"/>
          <w:u w:val="single"/>
        </w:rPr>
      </w:pPr>
      <w:r w:rsidRPr="00717F0B">
        <w:rPr>
          <w:b/>
          <w:i/>
          <w:sz w:val="28"/>
          <w:szCs w:val="28"/>
          <w:u w:val="single"/>
        </w:rPr>
        <w:t>Солисты</w:t>
      </w:r>
      <w:r w:rsidR="00C6646A" w:rsidRPr="00717F0B">
        <w:rPr>
          <w:b/>
          <w:i/>
          <w:sz w:val="28"/>
          <w:szCs w:val="28"/>
          <w:u w:val="single"/>
        </w:rPr>
        <w:t xml:space="preserve"> </w:t>
      </w:r>
      <w:r w:rsidRPr="00717F0B">
        <w:rPr>
          <w:b/>
          <w:i/>
          <w:sz w:val="28"/>
          <w:szCs w:val="28"/>
          <w:u w:val="single"/>
        </w:rPr>
        <w:t>и</w:t>
      </w:r>
      <w:r w:rsidR="00C6646A" w:rsidRPr="00717F0B">
        <w:rPr>
          <w:b/>
          <w:i/>
          <w:sz w:val="28"/>
          <w:szCs w:val="28"/>
          <w:u w:val="single"/>
        </w:rPr>
        <w:t xml:space="preserve"> </w:t>
      </w:r>
      <w:r w:rsidRPr="00717F0B">
        <w:rPr>
          <w:b/>
          <w:i/>
          <w:sz w:val="28"/>
          <w:szCs w:val="28"/>
          <w:u w:val="single"/>
        </w:rPr>
        <w:t>ансамбли</w:t>
      </w:r>
      <w:r w:rsidR="00C6646A" w:rsidRPr="00717F0B">
        <w:rPr>
          <w:b/>
          <w:i/>
          <w:sz w:val="28"/>
          <w:szCs w:val="28"/>
          <w:u w:val="single"/>
        </w:rPr>
        <w:t xml:space="preserve"> </w:t>
      </w:r>
      <w:r w:rsidRPr="00717F0B">
        <w:rPr>
          <w:b/>
          <w:i/>
          <w:sz w:val="28"/>
          <w:szCs w:val="28"/>
          <w:u w:val="single"/>
        </w:rPr>
        <w:t>малых</w:t>
      </w:r>
      <w:r w:rsidR="00C6646A" w:rsidRPr="00717F0B">
        <w:rPr>
          <w:b/>
          <w:i/>
          <w:sz w:val="28"/>
          <w:szCs w:val="28"/>
          <w:u w:val="single"/>
        </w:rPr>
        <w:t xml:space="preserve"> </w:t>
      </w:r>
      <w:r w:rsidRPr="00717F0B">
        <w:rPr>
          <w:b/>
          <w:i/>
          <w:sz w:val="28"/>
          <w:szCs w:val="28"/>
          <w:u w:val="single"/>
        </w:rPr>
        <w:t>форм</w:t>
      </w:r>
      <w:r w:rsidR="00C6646A" w:rsidRPr="00717F0B">
        <w:rPr>
          <w:b/>
          <w:i/>
          <w:sz w:val="28"/>
          <w:szCs w:val="28"/>
          <w:u w:val="single"/>
        </w:rPr>
        <w:t xml:space="preserve"> </w:t>
      </w:r>
      <w:r w:rsidRPr="00717F0B">
        <w:rPr>
          <w:b/>
          <w:i/>
          <w:sz w:val="28"/>
          <w:szCs w:val="28"/>
          <w:u w:val="single"/>
        </w:rPr>
        <w:t>(до</w:t>
      </w:r>
      <w:r w:rsidR="00C6646A" w:rsidRPr="00717F0B">
        <w:rPr>
          <w:b/>
          <w:i/>
          <w:sz w:val="28"/>
          <w:szCs w:val="28"/>
          <w:u w:val="single"/>
        </w:rPr>
        <w:t xml:space="preserve"> </w:t>
      </w:r>
      <w:r w:rsidRPr="00717F0B">
        <w:rPr>
          <w:b/>
          <w:i/>
          <w:sz w:val="28"/>
          <w:szCs w:val="28"/>
          <w:u w:val="single"/>
        </w:rPr>
        <w:t>4х</w:t>
      </w:r>
      <w:r w:rsidR="00C6646A" w:rsidRPr="00717F0B">
        <w:rPr>
          <w:b/>
          <w:i/>
          <w:sz w:val="28"/>
          <w:szCs w:val="28"/>
          <w:u w:val="single"/>
        </w:rPr>
        <w:t xml:space="preserve"> </w:t>
      </w:r>
      <w:r w:rsidRPr="00717F0B">
        <w:rPr>
          <w:b/>
          <w:i/>
          <w:sz w:val="28"/>
          <w:szCs w:val="28"/>
          <w:u w:val="single"/>
        </w:rPr>
        <w:t>участников)</w:t>
      </w:r>
    </w:p>
    <w:tbl>
      <w:tblPr>
        <w:tblStyle w:val="af0"/>
        <w:tblpPr w:leftFromText="180" w:rightFromText="180" w:vertAnchor="text" w:horzAnchor="margin" w:tblpY="58"/>
        <w:tblW w:w="9606" w:type="dxa"/>
        <w:tblInd w:w="0" w:type="dxa"/>
        <w:tblLook w:val="04A0" w:firstRow="1" w:lastRow="0" w:firstColumn="1" w:lastColumn="0" w:noHBand="0" w:noVBand="1"/>
      </w:tblPr>
      <w:tblGrid>
        <w:gridCol w:w="3397"/>
        <w:gridCol w:w="1701"/>
        <w:gridCol w:w="4508"/>
      </w:tblGrid>
      <w:tr w:rsidR="00EE002A" w:rsidRPr="00717F0B" w14:paraId="0E9F87CC" w14:textId="77777777" w:rsidTr="00EE002A">
        <w:tc>
          <w:tcPr>
            <w:tcW w:w="3397" w:type="dxa"/>
            <w:tcBorders>
              <w:top w:val="single" w:sz="4" w:space="0" w:color="auto"/>
              <w:left w:val="single" w:sz="4" w:space="0" w:color="auto"/>
              <w:bottom w:val="single" w:sz="4" w:space="0" w:color="auto"/>
              <w:right w:val="single" w:sz="4" w:space="0" w:color="auto"/>
            </w:tcBorders>
            <w:hideMark/>
          </w:tcPr>
          <w:p w14:paraId="398C5B7D" w14:textId="14ABC827" w:rsidR="00EE002A" w:rsidRPr="00717F0B" w:rsidRDefault="00EE002A" w:rsidP="00504289">
            <w:pPr>
              <w:jc w:val="both"/>
              <w:rPr>
                <w:sz w:val="28"/>
                <w:szCs w:val="28"/>
              </w:rPr>
            </w:pPr>
            <w:r w:rsidRPr="00717F0B">
              <w:rPr>
                <w:sz w:val="28"/>
                <w:szCs w:val="28"/>
              </w:rPr>
              <w:t>Возрастные</w:t>
            </w:r>
            <w:r w:rsidR="00C6646A" w:rsidRPr="00717F0B">
              <w:rPr>
                <w:sz w:val="28"/>
                <w:szCs w:val="28"/>
              </w:rPr>
              <w:t xml:space="preserve"> </w:t>
            </w:r>
            <w:r w:rsidRPr="00717F0B">
              <w:rPr>
                <w:sz w:val="28"/>
                <w:szCs w:val="28"/>
              </w:rPr>
              <w:t>категории</w:t>
            </w:r>
          </w:p>
        </w:tc>
        <w:tc>
          <w:tcPr>
            <w:tcW w:w="1701" w:type="dxa"/>
            <w:tcBorders>
              <w:top w:val="single" w:sz="4" w:space="0" w:color="auto"/>
              <w:left w:val="single" w:sz="4" w:space="0" w:color="auto"/>
              <w:bottom w:val="single" w:sz="4" w:space="0" w:color="auto"/>
              <w:right w:val="single" w:sz="4" w:space="0" w:color="auto"/>
            </w:tcBorders>
            <w:hideMark/>
          </w:tcPr>
          <w:p w14:paraId="589E9FAD" w14:textId="766DF9B9" w:rsidR="00EE002A" w:rsidRPr="00717F0B" w:rsidRDefault="00EE002A" w:rsidP="00504289">
            <w:pPr>
              <w:jc w:val="center"/>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участника</w:t>
            </w:r>
          </w:p>
        </w:tc>
        <w:tc>
          <w:tcPr>
            <w:tcW w:w="4508" w:type="dxa"/>
            <w:tcBorders>
              <w:top w:val="single" w:sz="4" w:space="0" w:color="auto"/>
              <w:left w:val="single" w:sz="4" w:space="0" w:color="auto"/>
              <w:bottom w:val="single" w:sz="4" w:space="0" w:color="auto"/>
              <w:right w:val="single" w:sz="4" w:space="0" w:color="auto"/>
            </w:tcBorders>
            <w:hideMark/>
          </w:tcPr>
          <w:p w14:paraId="5860A4CF" w14:textId="291844A2" w:rsidR="00EE002A" w:rsidRPr="00717F0B" w:rsidRDefault="00EE002A"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r>
      <w:tr w:rsidR="00EE002A" w:rsidRPr="00717F0B" w14:paraId="3A134913" w14:textId="77777777" w:rsidTr="00EE002A">
        <w:tc>
          <w:tcPr>
            <w:tcW w:w="3397" w:type="dxa"/>
            <w:tcBorders>
              <w:top w:val="single" w:sz="4" w:space="0" w:color="auto"/>
              <w:left w:val="single" w:sz="4" w:space="0" w:color="auto"/>
              <w:bottom w:val="single" w:sz="4" w:space="0" w:color="auto"/>
              <w:right w:val="single" w:sz="4" w:space="0" w:color="auto"/>
            </w:tcBorders>
            <w:hideMark/>
          </w:tcPr>
          <w:p w14:paraId="1929547C" w14:textId="624C9700"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А</w:t>
            </w:r>
          </w:p>
        </w:tc>
        <w:tc>
          <w:tcPr>
            <w:tcW w:w="1701" w:type="dxa"/>
            <w:tcBorders>
              <w:top w:val="single" w:sz="4" w:space="0" w:color="auto"/>
              <w:left w:val="single" w:sz="4" w:space="0" w:color="auto"/>
              <w:bottom w:val="single" w:sz="4" w:space="0" w:color="auto"/>
              <w:right w:val="single" w:sz="4" w:space="0" w:color="auto"/>
            </w:tcBorders>
            <w:hideMark/>
          </w:tcPr>
          <w:p w14:paraId="619AD570" w14:textId="5F2D396C" w:rsidR="00EE002A" w:rsidRPr="00717F0B" w:rsidRDefault="00EE002A" w:rsidP="00504289">
            <w:pPr>
              <w:jc w:val="center"/>
              <w:rPr>
                <w:sz w:val="28"/>
                <w:szCs w:val="28"/>
              </w:rPr>
            </w:pPr>
            <w:r w:rsidRPr="00717F0B">
              <w:rPr>
                <w:sz w:val="28"/>
                <w:szCs w:val="28"/>
              </w:rPr>
              <w:t>до</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лет</w:t>
            </w:r>
          </w:p>
        </w:tc>
        <w:tc>
          <w:tcPr>
            <w:tcW w:w="4508" w:type="dxa"/>
            <w:vMerge w:val="restart"/>
            <w:tcBorders>
              <w:top w:val="single" w:sz="4" w:space="0" w:color="auto"/>
              <w:left w:val="single" w:sz="4" w:space="0" w:color="auto"/>
              <w:bottom w:val="single" w:sz="4" w:space="0" w:color="auto"/>
              <w:right w:val="single" w:sz="4" w:space="0" w:color="auto"/>
            </w:tcBorders>
            <w:hideMark/>
          </w:tcPr>
          <w:p w14:paraId="0BFB12F7" w14:textId="505DA7F1" w:rsidR="00EE002A" w:rsidRPr="00717F0B" w:rsidRDefault="00EE002A" w:rsidP="00504289">
            <w:pPr>
              <w:jc w:val="both"/>
              <w:rPr>
                <w:i/>
                <w:sz w:val="28"/>
                <w:szCs w:val="28"/>
              </w:rPr>
            </w:pPr>
            <w:r w:rsidRPr="00717F0B">
              <w:rPr>
                <w:sz w:val="28"/>
                <w:szCs w:val="28"/>
              </w:rPr>
              <w:t>2</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песни</w:t>
            </w:r>
          </w:p>
        </w:tc>
      </w:tr>
      <w:tr w:rsidR="00EE002A" w:rsidRPr="00717F0B" w14:paraId="3A6133B6" w14:textId="77777777" w:rsidTr="00EE002A">
        <w:tc>
          <w:tcPr>
            <w:tcW w:w="3397" w:type="dxa"/>
            <w:tcBorders>
              <w:top w:val="single" w:sz="4" w:space="0" w:color="auto"/>
              <w:left w:val="single" w:sz="4" w:space="0" w:color="auto"/>
              <w:bottom w:val="single" w:sz="4" w:space="0" w:color="auto"/>
              <w:right w:val="single" w:sz="4" w:space="0" w:color="auto"/>
            </w:tcBorders>
            <w:hideMark/>
          </w:tcPr>
          <w:p w14:paraId="10E7325A" w14:textId="1A8D4388"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В</w:t>
            </w:r>
          </w:p>
        </w:tc>
        <w:tc>
          <w:tcPr>
            <w:tcW w:w="1701" w:type="dxa"/>
            <w:tcBorders>
              <w:top w:val="single" w:sz="4" w:space="0" w:color="auto"/>
              <w:left w:val="single" w:sz="4" w:space="0" w:color="auto"/>
              <w:bottom w:val="single" w:sz="4" w:space="0" w:color="auto"/>
              <w:right w:val="single" w:sz="4" w:space="0" w:color="auto"/>
            </w:tcBorders>
            <w:hideMark/>
          </w:tcPr>
          <w:p w14:paraId="10834F03" w14:textId="038AE0BD" w:rsidR="00EE002A" w:rsidRPr="00717F0B" w:rsidRDefault="00EE002A" w:rsidP="00504289">
            <w:pPr>
              <w:jc w:val="center"/>
              <w:rPr>
                <w:sz w:val="28"/>
                <w:szCs w:val="28"/>
              </w:rPr>
            </w:pPr>
            <w:r w:rsidRPr="00717F0B">
              <w:rPr>
                <w:sz w:val="28"/>
                <w:szCs w:val="28"/>
              </w:rPr>
              <w:t>8-10</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ACEEE" w14:textId="77777777" w:rsidR="00EE002A" w:rsidRPr="00717F0B" w:rsidRDefault="00EE002A" w:rsidP="00504289">
            <w:pPr>
              <w:rPr>
                <w:i/>
                <w:sz w:val="28"/>
                <w:szCs w:val="28"/>
              </w:rPr>
            </w:pPr>
          </w:p>
        </w:tc>
      </w:tr>
      <w:tr w:rsidR="00EE002A" w:rsidRPr="00717F0B" w14:paraId="47B2BF87" w14:textId="77777777" w:rsidTr="00EE002A">
        <w:trPr>
          <w:trHeight w:val="384"/>
        </w:trPr>
        <w:tc>
          <w:tcPr>
            <w:tcW w:w="3397" w:type="dxa"/>
            <w:tcBorders>
              <w:top w:val="single" w:sz="4" w:space="0" w:color="auto"/>
              <w:left w:val="single" w:sz="4" w:space="0" w:color="auto"/>
              <w:bottom w:val="single" w:sz="4" w:space="0" w:color="auto"/>
              <w:right w:val="single" w:sz="4" w:space="0" w:color="auto"/>
            </w:tcBorders>
            <w:hideMark/>
          </w:tcPr>
          <w:p w14:paraId="3E09B03F" w14:textId="7DD16F32"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С</w:t>
            </w:r>
          </w:p>
        </w:tc>
        <w:tc>
          <w:tcPr>
            <w:tcW w:w="1701" w:type="dxa"/>
            <w:tcBorders>
              <w:top w:val="single" w:sz="4" w:space="0" w:color="auto"/>
              <w:left w:val="single" w:sz="4" w:space="0" w:color="auto"/>
              <w:bottom w:val="single" w:sz="4" w:space="0" w:color="auto"/>
              <w:right w:val="single" w:sz="4" w:space="0" w:color="auto"/>
            </w:tcBorders>
            <w:hideMark/>
          </w:tcPr>
          <w:p w14:paraId="14BB46A4" w14:textId="355EEEEE" w:rsidR="00EE002A" w:rsidRPr="00717F0B" w:rsidRDefault="00EE002A" w:rsidP="00504289">
            <w:pPr>
              <w:jc w:val="center"/>
              <w:rPr>
                <w:sz w:val="28"/>
                <w:szCs w:val="28"/>
              </w:rPr>
            </w:pPr>
            <w:r w:rsidRPr="00717F0B">
              <w:rPr>
                <w:sz w:val="28"/>
                <w:szCs w:val="28"/>
              </w:rPr>
              <w:t>11-13</w:t>
            </w:r>
            <w:r w:rsidR="00C6646A" w:rsidRPr="00717F0B">
              <w:rPr>
                <w:sz w:val="28"/>
                <w:szCs w:val="28"/>
              </w:rPr>
              <w:t xml:space="preserve"> </w:t>
            </w:r>
            <w:r w:rsidRPr="00717F0B">
              <w:rPr>
                <w:sz w:val="28"/>
                <w:szCs w:val="28"/>
              </w:rPr>
              <w:t>лет</w:t>
            </w:r>
          </w:p>
        </w:tc>
        <w:tc>
          <w:tcPr>
            <w:tcW w:w="4508" w:type="dxa"/>
            <w:vMerge w:val="restart"/>
            <w:tcBorders>
              <w:top w:val="single" w:sz="4" w:space="0" w:color="auto"/>
              <w:left w:val="single" w:sz="4" w:space="0" w:color="auto"/>
              <w:bottom w:val="single" w:sz="4" w:space="0" w:color="auto"/>
              <w:right w:val="single" w:sz="4" w:space="0" w:color="auto"/>
            </w:tcBorders>
            <w:vAlign w:val="center"/>
            <w:hideMark/>
          </w:tcPr>
          <w:p w14:paraId="6F91CEAD" w14:textId="62A8B0D8" w:rsidR="00EE002A" w:rsidRPr="00717F0B" w:rsidRDefault="00EE002A" w:rsidP="00504289">
            <w:pPr>
              <w:rPr>
                <w:i/>
                <w:sz w:val="28"/>
                <w:szCs w:val="28"/>
              </w:rPr>
            </w:pPr>
            <w:r w:rsidRPr="00717F0B">
              <w:rPr>
                <w:sz w:val="28"/>
                <w:szCs w:val="28"/>
              </w:rPr>
              <w:t>2</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сопровождения</w:t>
            </w:r>
          </w:p>
        </w:tc>
      </w:tr>
      <w:tr w:rsidR="00EE002A" w:rsidRPr="00717F0B" w14:paraId="7E583CF7"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2F6A8179" w14:textId="01B9A18F"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D</w:t>
            </w:r>
          </w:p>
        </w:tc>
        <w:tc>
          <w:tcPr>
            <w:tcW w:w="1701" w:type="dxa"/>
            <w:tcBorders>
              <w:top w:val="single" w:sz="4" w:space="0" w:color="auto"/>
              <w:left w:val="single" w:sz="4" w:space="0" w:color="auto"/>
              <w:bottom w:val="single" w:sz="4" w:space="0" w:color="auto"/>
              <w:right w:val="single" w:sz="4" w:space="0" w:color="auto"/>
            </w:tcBorders>
            <w:hideMark/>
          </w:tcPr>
          <w:p w14:paraId="23F5DA39" w14:textId="0C929273" w:rsidR="00EE002A" w:rsidRPr="00717F0B" w:rsidRDefault="00EE002A" w:rsidP="00504289">
            <w:pPr>
              <w:jc w:val="center"/>
              <w:rPr>
                <w:sz w:val="28"/>
                <w:szCs w:val="28"/>
              </w:rPr>
            </w:pPr>
            <w:r w:rsidRPr="00717F0B">
              <w:rPr>
                <w:sz w:val="28"/>
                <w:szCs w:val="28"/>
              </w:rPr>
              <w:t>14-16</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17953" w14:textId="77777777" w:rsidR="00EE002A" w:rsidRPr="00717F0B" w:rsidRDefault="00EE002A" w:rsidP="00504289">
            <w:pPr>
              <w:rPr>
                <w:i/>
                <w:sz w:val="28"/>
                <w:szCs w:val="28"/>
              </w:rPr>
            </w:pPr>
          </w:p>
        </w:tc>
      </w:tr>
      <w:tr w:rsidR="00EE002A" w:rsidRPr="00717F0B" w14:paraId="31C7A0FE"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1A27CB71" w14:textId="68A56BEA"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E</w:t>
            </w:r>
          </w:p>
        </w:tc>
        <w:tc>
          <w:tcPr>
            <w:tcW w:w="1701" w:type="dxa"/>
            <w:tcBorders>
              <w:top w:val="single" w:sz="4" w:space="0" w:color="auto"/>
              <w:left w:val="single" w:sz="4" w:space="0" w:color="auto"/>
              <w:bottom w:val="single" w:sz="4" w:space="0" w:color="auto"/>
              <w:right w:val="single" w:sz="4" w:space="0" w:color="auto"/>
            </w:tcBorders>
            <w:hideMark/>
          </w:tcPr>
          <w:p w14:paraId="03B45D56" w14:textId="391445C7" w:rsidR="00EE002A" w:rsidRPr="00717F0B" w:rsidRDefault="00EE002A" w:rsidP="00504289">
            <w:pPr>
              <w:jc w:val="center"/>
              <w:rPr>
                <w:sz w:val="28"/>
                <w:szCs w:val="28"/>
              </w:rPr>
            </w:pPr>
            <w:r w:rsidRPr="00717F0B">
              <w:rPr>
                <w:sz w:val="28"/>
                <w:szCs w:val="28"/>
              </w:rPr>
              <w:t>17-19</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D50F5" w14:textId="77777777" w:rsidR="00EE002A" w:rsidRPr="00717F0B" w:rsidRDefault="00EE002A" w:rsidP="00504289">
            <w:pPr>
              <w:rPr>
                <w:i/>
                <w:sz w:val="28"/>
                <w:szCs w:val="28"/>
              </w:rPr>
            </w:pPr>
          </w:p>
        </w:tc>
      </w:tr>
      <w:tr w:rsidR="00EE002A" w:rsidRPr="00717F0B" w14:paraId="6A4735C7"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52780FE2" w14:textId="119F56E8"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F</w:t>
            </w:r>
          </w:p>
        </w:tc>
        <w:tc>
          <w:tcPr>
            <w:tcW w:w="1701" w:type="dxa"/>
            <w:tcBorders>
              <w:top w:val="single" w:sz="4" w:space="0" w:color="auto"/>
              <w:left w:val="single" w:sz="4" w:space="0" w:color="auto"/>
              <w:bottom w:val="single" w:sz="4" w:space="0" w:color="auto"/>
              <w:right w:val="single" w:sz="4" w:space="0" w:color="auto"/>
            </w:tcBorders>
            <w:hideMark/>
          </w:tcPr>
          <w:p w14:paraId="6306223F" w14:textId="2AE1172F" w:rsidR="00EE002A" w:rsidRPr="00717F0B" w:rsidRDefault="00EE002A" w:rsidP="00504289">
            <w:pPr>
              <w:jc w:val="center"/>
              <w:rPr>
                <w:sz w:val="28"/>
                <w:szCs w:val="28"/>
              </w:rPr>
            </w:pPr>
            <w:r w:rsidRPr="00717F0B">
              <w:rPr>
                <w:sz w:val="28"/>
                <w:szCs w:val="28"/>
              </w:rPr>
              <w:t>20-25</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CC039" w14:textId="77777777" w:rsidR="00EE002A" w:rsidRPr="00717F0B" w:rsidRDefault="00EE002A" w:rsidP="00504289">
            <w:pPr>
              <w:rPr>
                <w:i/>
                <w:sz w:val="28"/>
                <w:szCs w:val="28"/>
              </w:rPr>
            </w:pPr>
          </w:p>
        </w:tc>
      </w:tr>
      <w:tr w:rsidR="00EE002A" w:rsidRPr="00717F0B" w14:paraId="736B4810"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48E702DC" w14:textId="63712E49"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G</w:t>
            </w:r>
          </w:p>
        </w:tc>
        <w:tc>
          <w:tcPr>
            <w:tcW w:w="1701" w:type="dxa"/>
            <w:tcBorders>
              <w:top w:val="single" w:sz="4" w:space="0" w:color="auto"/>
              <w:left w:val="single" w:sz="4" w:space="0" w:color="auto"/>
              <w:bottom w:val="single" w:sz="4" w:space="0" w:color="auto"/>
              <w:right w:val="single" w:sz="4" w:space="0" w:color="auto"/>
            </w:tcBorders>
            <w:hideMark/>
          </w:tcPr>
          <w:p w14:paraId="61659D84" w14:textId="442BE817" w:rsidR="00EE002A" w:rsidRPr="00717F0B" w:rsidRDefault="00EE002A" w:rsidP="00504289">
            <w:pPr>
              <w:jc w:val="center"/>
              <w:rPr>
                <w:sz w:val="28"/>
                <w:szCs w:val="28"/>
              </w:rPr>
            </w:pPr>
            <w:r w:rsidRPr="00717F0B">
              <w:rPr>
                <w:sz w:val="28"/>
                <w:szCs w:val="28"/>
              </w:rPr>
              <w:t>от</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8CADD" w14:textId="77777777" w:rsidR="00EE002A" w:rsidRPr="00717F0B" w:rsidRDefault="00EE002A" w:rsidP="00504289">
            <w:pPr>
              <w:rPr>
                <w:i/>
                <w:sz w:val="28"/>
                <w:szCs w:val="28"/>
              </w:rPr>
            </w:pPr>
          </w:p>
        </w:tc>
      </w:tr>
    </w:tbl>
    <w:p w14:paraId="75B88E76" w14:textId="77777777" w:rsidR="00EE002A" w:rsidRPr="00717F0B" w:rsidRDefault="00EE002A" w:rsidP="00504289">
      <w:pPr>
        <w:jc w:val="both"/>
        <w:rPr>
          <w:sz w:val="28"/>
          <w:szCs w:val="28"/>
        </w:rPr>
      </w:pPr>
    </w:p>
    <w:p w14:paraId="443E406D" w14:textId="44313F33" w:rsidR="00EE002A" w:rsidRPr="00717F0B" w:rsidRDefault="00EE002A" w:rsidP="00504289">
      <w:pPr>
        <w:jc w:val="both"/>
        <w:rPr>
          <w:b/>
          <w:i/>
          <w:sz w:val="28"/>
          <w:szCs w:val="28"/>
          <w:u w:val="single"/>
        </w:rPr>
      </w:pPr>
      <w:r w:rsidRPr="00717F0B">
        <w:rPr>
          <w:b/>
          <w:i/>
          <w:sz w:val="28"/>
          <w:szCs w:val="28"/>
          <w:u w:val="single"/>
        </w:rPr>
        <w:t>Народно-певческие,</w:t>
      </w:r>
      <w:r w:rsidR="00C6646A" w:rsidRPr="00717F0B">
        <w:rPr>
          <w:b/>
          <w:i/>
          <w:sz w:val="28"/>
          <w:szCs w:val="28"/>
          <w:u w:val="single"/>
        </w:rPr>
        <w:t xml:space="preserve"> </w:t>
      </w:r>
      <w:r w:rsidRPr="00717F0B">
        <w:rPr>
          <w:b/>
          <w:i/>
          <w:sz w:val="28"/>
          <w:szCs w:val="28"/>
          <w:u w:val="single"/>
        </w:rPr>
        <w:t>фольклорные,</w:t>
      </w:r>
      <w:r w:rsidR="00C6646A" w:rsidRPr="00717F0B">
        <w:rPr>
          <w:b/>
          <w:i/>
          <w:sz w:val="28"/>
          <w:szCs w:val="28"/>
          <w:u w:val="single"/>
        </w:rPr>
        <w:t xml:space="preserve"> </w:t>
      </w:r>
      <w:r w:rsidRPr="00717F0B">
        <w:rPr>
          <w:b/>
          <w:i/>
          <w:sz w:val="28"/>
          <w:szCs w:val="28"/>
          <w:u w:val="single"/>
        </w:rPr>
        <w:t>хоровые</w:t>
      </w:r>
      <w:r w:rsidR="00C6646A" w:rsidRPr="00717F0B">
        <w:rPr>
          <w:b/>
          <w:i/>
          <w:sz w:val="28"/>
          <w:szCs w:val="28"/>
          <w:u w:val="single"/>
        </w:rPr>
        <w:t xml:space="preserve"> </w:t>
      </w:r>
      <w:r w:rsidRPr="00717F0B">
        <w:rPr>
          <w:b/>
          <w:i/>
          <w:sz w:val="28"/>
          <w:szCs w:val="28"/>
          <w:u w:val="single"/>
        </w:rPr>
        <w:t>ансамбли,</w:t>
      </w:r>
      <w:r w:rsidR="00C6646A" w:rsidRPr="00717F0B">
        <w:rPr>
          <w:b/>
          <w:i/>
          <w:sz w:val="28"/>
          <w:szCs w:val="28"/>
          <w:u w:val="single"/>
        </w:rPr>
        <w:t xml:space="preserve"> </w:t>
      </w:r>
      <w:r w:rsidRPr="00717F0B">
        <w:rPr>
          <w:b/>
          <w:i/>
          <w:sz w:val="28"/>
          <w:szCs w:val="28"/>
          <w:u w:val="single"/>
        </w:rPr>
        <w:t>хор</w:t>
      </w:r>
    </w:p>
    <w:tbl>
      <w:tblPr>
        <w:tblStyle w:val="af0"/>
        <w:tblpPr w:leftFromText="180" w:rightFromText="180" w:vertAnchor="text" w:horzAnchor="margin" w:tblpY="58"/>
        <w:tblW w:w="9606" w:type="dxa"/>
        <w:tblInd w:w="0" w:type="dxa"/>
        <w:tblLook w:val="04A0" w:firstRow="1" w:lastRow="0" w:firstColumn="1" w:lastColumn="0" w:noHBand="0" w:noVBand="1"/>
      </w:tblPr>
      <w:tblGrid>
        <w:gridCol w:w="3397"/>
        <w:gridCol w:w="1701"/>
        <w:gridCol w:w="4508"/>
      </w:tblGrid>
      <w:tr w:rsidR="00EE002A" w:rsidRPr="00717F0B" w14:paraId="288D17B8" w14:textId="77777777" w:rsidTr="00EE002A">
        <w:tc>
          <w:tcPr>
            <w:tcW w:w="3397" w:type="dxa"/>
            <w:tcBorders>
              <w:top w:val="single" w:sz="4" w:space="0" w:color="auto"/>
              <w:left w:val="single" w:sz="4" w:space="0" w:color="auto"/>
              <w:bottom w:val="single" w:sz="4" w:space="0" w:color="auto"/>
              <w:right w:val="single" w:sz="4" w:space="0" w:color="auto"/>
            </w:tcBorders>
            <w:hideMark/>
          </w:tcPr>
          <w:p w14:paraId="233A5D4E" w14:textId="77777777" w:rsidR="00EE002A" w:rsidRPr="00717F0B" w:rsidRDefault="00EE002A" w:rsidP="00504289">
            <w:pPr>
              <w:jc w:val="both"/>
              <w:rPr>
                <w:sz w:val="28"/>
                <w:szCs w:val="28"/>
              </w:rPr>
            </w:pPr>
            <w:r w:rsidRPr="00717F0B">
              <w:rPr>
                <w:sz w:val="28"/>
                <w:szCs w:val="28"/>
              </w:rPr>
              <w:t>Категории</w:t>
            </w:r>
          </w:p>
        </w:tc>
        <w:tc>
          <w:tcPr>
            <w:tcW w:w="1701" w:type="dxa"/>
            <w:tcBorders>
              <w:top w:val="single" w:sz="4" w:space="0" w:color="auto"/>
              <w:left w:val="single" w:sz="4" w:space="0" w:color="auto"/>
              <w:bottom w:val="single" w:sz="4" w:space="0" w:color="auto"/>
              <w:right w:val="single" w:sz="4" w:space="0" w:color="auto"/>
            </w:tcBorders>
            <w:hideMark/>
          </w:tcPr>
          <w:p w14:paraId="111A4CA9" w14:textId="64C9F52C" w:rsidR="00EE002A" w:rsidRPr="00717F0B" w:rsidRDefault="00EE002A" w:rsidP="00504289">
            <w:pPr>
              <w:jc w:val="center"/>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участника</w:t>
            </w:r>
          </w:p>
        </w:tc>
        <w:tc>
          <w:tcPr>
            <w:tcW w:w="4508" w:type="dxa"/>
            <w:tcBorders>
              <w:top w:val="single" w:sz="4" w:space="0" w:color="auto"/>
              <w:left w:val="single" w:sz="4" w:space="0" w:color="auto"/>
              <w:bottom w:val="single" w:sz="4" w:space="0" w:color="auto"/>
              <w:right w:val="single" w:sz="4" w:space="0" w:color="auto"/>
            </w:tcBorders>
            <w:hideMark/>
          </w:tcPr>
          <w:p w14:paraId="38FBA246" w14:textId="5D5AC0B5" w:rsidR="00EE002A" w:rsidRPr="00717F0B" w:rsidRDefault="00EE002A"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r>
      <w:tr w:rsidR="00EE002A" w:rsidRPr="00717F0B" w14:paraId="794D6A33" w14:textId="77777777" w:rsidTr="00EE002A">
        <w:tc>
          <w:tcPr>
            <w:tcW w:w="3397" w:type="dxa"/>
            <w:tcBorders>
              <w:top w:val="single" w:sz="4" w:space="0" w:color="auto"/>
              <w:left w:val="single" w:sz="4" w:space="0" w:color="auto"/>
              <w:bottom w:val="single" w:sz="4" w:space="0" w:color="auto"/>
              <w:right w:val="single" w:sz="4" w:space="0" w:color="auto"/>
            </w:tcBorders>
            <w:hideMark/>
          </w:tcPr>
          <w:p w14:paraId="47D3C1D7" w14:textId="7426E7CF"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А</w:t>
            </w:r>
          </w:p>
        </w:tc>
        <w:tc>
          <w:tcPr>
            <w:tcW w:w="1701" w:type="dxa"/>
            <w:tcBorders>
              <w:top w:val="single" w:sz="4" w:space="0" w:color="auto"/>
              <w:left w:val="single" w:sz="4" w:space="0" w:color="auto"/>
              <w:bottom w:val="single" w:sz="4" w:space="0" w:color="auto"/>
              <w:right w:val="single" w:sz="4" w:space="0" w:color="auto"/>
            </w:tcBorders>
            <w:hideMark/>
          </w:tcPr>
          <w:p w14:paraId="21C02056" w14:textId="4698350B" w:rsidR="00EE002A" w:rsidRPr="00717F0B" w:rsidRDefault="00EE002A" w:rsidP="00504289">
            <w:pPr>
              <w:jc w:val="center"/>
              <w:rPr>
                <w:sz w:val="28"/>
                <w:szCs w:val="28"/>
              </w:rPr>
            </w:pPr>
            <w:r w:rsidRPr="00717F0B">
              <w:rPr>
                <w:sz w:val="28"/>
                <w:szCs w:val="28"/>
              </w:rPr>
              <w:t>6-7</w:t>
            </w:r>
            <w:r w:rsidR="00C6646A" w:rsidRPr="00717F0B">
              <w:rPr>
                <w:sz w:val="28"/>
                <w:szCs w:val="28"/>
              </w:rPr>
              <w:t xml:space="preserve"> </w:t>
            </w:r>
            <w:r w:rsidRPr="00717F0B">
              <w:rPr>
                <w:sz w:val="28"/>
                <w:szCs w:val="28"/>
              </w:rPr>
              <w:t>лет</w:t>
            </w:r>
          </w:p>
        </w:tc>
        <w:tc>
          <w:tcPr>
            <w:tcW w:w="4508" w:type="dxa"/>
            <w:vMerge w:val="restart"/>
            <w:tcBorders>
              <w:top w:val="single" w:sz="4" w:space="0" w:color="auto"/>
              <w:left w:val="single" w:sz="4" w:space="0" w:color="auto"/>
              <w:bottom w:val="single" w:sz="4" w:space="0" w:color="auto"/>
              <w:right w:val="single" w:sz="4" w:space="0" w:color="auto"/>
            </w:tcBorders>
            <w:hideMark/>
          </w:tcPr>
          <w:p w14:paraId="62A544CD" w14:textId="2D3828B0" w:rsidR="00EE002A" w:rsidRPr="00717F0B" w:rsidRDefault="00EE002A" w:rsidP="00504289">
            <w:pPr>
              <w:jc w:val="both"/>
              <w:rPr>
                <w:i/>
                <w:sz w:val="28"/>
                <w:szCs w:val="28"/>
              </w:rPr>
            </w:pPr>
            <w:r w:rsidRPr="00717F0B">
              <w:rPr>
                <w:sz w:val="28"/>
                <w:szCs w:val="28"/>
              </w:rPr>
              <w:t>2</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песни</w:t>
            </w:r>
          </w:p>
        </w:tc>
      </w:tr>
      <w:tr w:rsidR="00EE002A" w:rsidRPr="00717F0B" w14:paraId="06EE49A7" w14:textId="77777777" w:rsidTr="00EE002A">
        <w:tc>
          <w:tcPr>
            <w:tcW w:w="3397" w:type="dxa"/>
            <w:tcBorders>
              <w:top w:val="single" w:sz="4" w:space="0" w:color="auto"/>
              <w:left w:val="single" w:sz="4" w:space="0" w:color="auto"/>
              <w:bottom w:val="single" w:sz="4" w:space="0" w:color="auto"/>
              <w:right w:val="single" w:sz="4" w:space="0" w:color="auto"/>
            </w:tcBorders>
            <w:hideMark/>
          </w:tcPr>
          <w:p w14:paraId="29F01ECA" w14:textId="16E1FF1A"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В</w:t>
            </w:r>
          </w:p>
        </w:tc>
        <w:tc>
          <w:tcPr>
            <w:tcW w:w="1701" w:type="dxa"/>
            <w:tcBorders>
              <w:top w:val="single" w:sz="4" w:space="0" w:color="auto"/>
              <w:left w:val="single" w:sz="4" w:space="0" w:color="auto"/>
              <w:bottom w:val="single" w:sz="4" w:space="0" w:color="auto"/>
              <w:right w:val="single" w:sz="4" w:space="0" w:color="auto"/>
            </w:tcBorders>
            <w:hideMark/>
          </w:tcPr>
          <w:p w14:paraId="7BD9F363" w14:textId="78957D3D" w:rsidR="00EE002A" w:rsidRPr="00717F0B" w:rsidRDefault="00EE002A" w:rsidP="00504289">
            <w:pPr>
              <w:jc w:val="center"/>
              <w:rPr>
                <w:sz w:val="28"/>
                <w:szCs w:val="28"/>
              </w:rPr>
            </w:pPr>
            <w:r w:rsidRPr="00717F0B">
              <w:rPr>
                <w:sz w:val="28"/>
                <w:szCs w:val="28"/>
              </w:rPr>
              <w:t>8-10</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B0C28" w14:textId="77777777" w:rsidR="00EE002A" w:rsidRPr="00717F0B" w:rsidRDefault="00EE002A" w:rsidP="00504289">
            <w:pPr>
              <w:rPr>
                <w:i/>
                <w:sz w:val="28"/>
                <w:szCs w:val="28"/>
              </w:rPr>
            </w:pPr>
          </w:p>
        </w:tc>
      </w:tr>
      <w:tr w:rsidR="00EE002A" w:rsidRPr="00717F0B" w14:paraId="210045FF" w14:textId="77777777" w:rsidTr="00EE002A">
        <w:trPr>
          <w:trHeight w:val="384"/>
        </w:trPr>
        <w:tc>
          <w:tcPr>
            <w:tcW w:w="3397" w:type="dxa"/>
            <w:tcBorders>
              <w:top w:val="single" w:sz="4" w:space="0" w:color="auto"/>
              <w:left w:val="single" w:sz="4" w:space="0" w:color="auto"/>
              <w:bottom w:val="single" w:sz="4" w:space="0" w:color="auto"/>
              <w:right w:val="single" w:sz="4" w:space="0" w:color="auto"/>
            </w:tcBorders>
            <w:hideMark/>
          </w:tcPr>
          <w:p w14:paraId="7E8C4D87" w14:textId="094878FC"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С</w:t>
            </w:r>
          </w:p>
        </w:tc>
        <w:tc>
          <w:tcPr>
            <w:tcW w:w="1701" w:type="dxa"/>
            <w:tcBorders>
              <w:top w:val="single" w:sz="4" w:space="0" w:color="auto"/>
              <w:left w:val="single" w:sz="4" w:space="0" w:color="auto"/>
              <w:bottom w:val="single" w:sz="4" w:space="0" w:color="auto"/>
              <w:right w:val="single" w:sz="4" w:space="0" w:color="auto"/>
            </w:tcBorders>
            <w:hideMark/>
          </w:tcPr>
          <w:p w14:paraId="67872748" w14:textId="4BDBD2BD" w:rsidR="00EE002A" w:rsidRPr="00717F0B" w:rsidRDefault="00EE002A" w:rsidP="00504289">
            <w:pPr>
              <w:jc w:val="center"/>
              <w:rPr>
                <w:sz w:val="28"/>
                <w:szCs w:val="28"/>
              </w:rPr>
            </w:pPr>
            <w:r w:rsidRPr="00717F0B">
              <w:rPr>
                <w:sz w:val="28"/>
                <w:szCs w:val="28"/>
              </w:rPr>
              <w:t>11-13</w:t>
            </w:r>
            <w:r w:rsidR="00C6646A" w:rsidRPr="00717F0B">
              <w:rPr>
                <w:sz w:val="28"/>
                <w:szCs w:val="28"/>
              </w:rPr>
              <w:t xml:space="preserve"> </w:t>
            </w:r>
            <w:r w:rsidRPr="00717F0B">
              <w:rPr>
                <w:sz w:val="28"/>
                <w:szCs w:val="28"/>
              </w:rPr>
              <w:t>лет</w:t>
            </w:r>
          </w:p>
        </w:tc>
        <w:tc>
          <w:tcPr>
            <w:tcW w:w="4508" w:type="dxa"/>
            <w:vMerge w:val="restart"/>
            <w:tcBorders>
              <w:top w:val="single" w:sz="4" w:space="0" w:color="auto"/>
              <w:left w:val="single" w:sz="4" w:space="0" w:color="auto"/>
              <w:bottom w:val="single" w:sz="4" w:space="0" w:color="auto"/>
              <w:right w:val="single" w:sz="4" w:space="0" w:color="auto"/>
            </w:tcBorders>
            <w:vAlign w:val="center"/>
            <w:hideMark/>
          </w:tcPr>
          <w:p w14:paraId="46FADD15" w14:textId="50808EFA" w:rsidR="00EE002A" w:rsidRPr="00717F0B" w:rsidRDefault="00EE002A" w:rsidP="00504289">
            <w:pPr>
              <w:rPr>
                <w:i/>
                <w:sz w:val="28"/>
                <w:szCs w:val="28"/>
              </w:rPr>
            </w:pPr>
            <w:r w:rsidRPr="00717F0B">
              <w:rPr>
                <w:sz w:val="28"/>
                <w:szCs w:val="28"/>
              </w:rPr>
              <w:t>3</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сопровождения</w:t>
            </w:r>
          </w:p>
        </w:tc>
      </w:tr>
      <w:tr w:rsidR="00EE002A" w:rsidRPr="00717F0B" w14:paraId="5EFBFD7D"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228A1989" w14:textId="03213DEF"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D</w:t>
            </w:r>
          </w:p>
        </w:tc>
        <w:tc>
          <w:tcPr>
            <w:tcW w:w="1701" w:type="dxa"/>
            <w:tcBorders>
              <w:top w:val="single" w:sz="4" w:space="0" w:color="auto"/>
              <w:left w:val="single" w:sz="4" w:space="0" w:color="auto"/>
              <w:bottom w:val="single" w:sz="4" w:space="0" w:color="auto"/>
              <w:right w:val="single" w:sz="4" w:space="0" w:color="auto"/>
            </w:tcBorders>
            <w:hideMark/>
          </w:tcPr>
          <w:p w14:paraId="270264B4" w14:textId="3189339D" w:rsidR="00EE002A" w:rsidRPr="00717F0B" w:rsidRDefault="00EE002A" w:rsidP="00504289">
            <w:pPr>
              <w:jc w:val="center"/>
              <w:rPr>
                <w:sz w:val="28"/>
                <w:szCs w:val="28"/>
              </w:rPr>
            </w:pPr>
            <w:r w:rsidRPr="00717F0B">
              <w:rPr>
                <w:sz w:val="28"/>
                <w:szCs w:val="28"/>
              </w:rPr>
              <w:t>14-16</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E0F41" w14:textId="77777777" w:rsidR="00EE002A" w:rsidRPr="00717F0B" w:rsidRDefault="00EE002A" w:rsidP="00504289">
            <w:pPr>
              <w:rPr>
                <w:i/>
                <w:sz w:val="28"/>
                <w:szCs w:val="28"/>
              </w:rPr>
            </w:pPr>
          </w:p>
        </w:tc>
      </w:tr>
      <w:tr w:rsidR="00EE002A" w:rsidRPr="00717F0B" w14:paraId="021BF892"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04388C31" w14:textId="1875C007" w:rsidR="00EE002A" w:rsidRPr="00717F0B" w:rsidRDefault="00EE002A" w:rsidP="00504289">
            <w:pPr>
              <w:jc w:val="both"/>
              <w:rPr>
                <w:sz w:val="28"/>
                <w:szCs w:val="28"/>
                <w:lang w:val="en-US"/>
              </w:rPr>
            </w:pPr>
            <w:r w:rsidRPr="00717F0B">
              <w:rPr>
                <w:sz w:val="28"/>
                <w:szCs w:val="28"/>
              </w:rPr>
              <w:lastRenderedPageBreak/>
              <w:t>Группа</w:t>
            </w:r>
            <w:r w:rsidR="00C6646A" w:rsidRPr="00717F0B">
              <w:rPr>
                <w:sz w:val="28"/>
                <w:szCs w:val="28"/>
              </w:rPr>
              <w:t xml:space="preserve"> </w:t>
            </w:r>
            <w:r w:rsidRPr="00717F0B">
              <w:rPr>
                <w:sz w:val="28"/>
                <w:szCs w:val="28"/>
                <w:lang w:val="en-US"/>
              </w:rPr>
              <w:t>E</w:t>
            </w:r>
          </w:p>
        </w:tc>
        <w:tc>
          <w:tcPr>
            <w:tcW w:w="1701" w:type="dxa"/>
            <w:tcBorders>
              <w:top w:val="single" w:sz="4" w:space="0" w:color="auto"/>
              <w:left w:val="single" w:sz="4" w:space="0" w:color="auto"/>
              <w:bottom w:val="single" w:sz="4" w:space="0" w:color="auto"/>
              <w:right w:val="single" w:sz="4" w:space="0" w:color="auto"/>
            </w:tcBorders>
            <w:hideMark/>
          </w:tcPr>
          <w:p w14:paraId="0866D6DF" w14:textId="5C4D16A9" w:rsidR="00EE002A" w:rsidRPr="00717F0B" w:rsidRDefault="00EE002A" w:rsidP="00504289">
            <w:pPr>
              <w:jc w:val="center"/>
              <w:rPr>
                <w:sz w:val="28"/>
                <w:szCs w:val="28"/>
              </w:rPr>
            </w:pPr>
            <w:r w:rsidRPr="00717F0B">
              <w:rPr>
                <w:sz w:val="28"/>
                <w:szCs w:val="28"/>
              </w:rPr>
              <w:t>17-19</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DDCC9" w14:textId="77777777" w:rsidR="00EE002A" w:rsidRPr="00717F0B" w:rsidRDefault="00EE002A" w:rsidP="00504289">
            <w:pPr>
              <w:rPr>
                <w:i/>
                <w:sz w:val="28"/>
                <w:szCs w:val="28"/>
              </w:rPr>
            </w:pPr>
          </w:p>
        </w:tc>
      </w:tr>
      <w:tr w:rsidR="00EE002A" w:rsidRPr="00717F0B" w14:paraId="14F6A932"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061B9BBC" w14:textId="700FDB53"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F</w:t>
            </w:r>
          </w:p>
        </w:tc>
        <w:tc>
          <w:tcPr>
            <w:tcW w:w="1701" w:type="dxa"/>
            <w:tcBorders>
              <w:top w:val="single" w:sz="4" w:space="0" w:color="auto"/>
              <w:left w:val="single" w:sz="4" w:space="0" w:color="auto"/>
              <w:bottom w:val="single" w:sz="4" w:space="0" w:color="auto"/>
              <w:right w:val="single" w:sz="4" w:space="0" w:color="auto"/>
            </w:tcBorders>
            <w:hideMark/>
          </w:tcPr>
          <w:p w14:paraId="6C323298" w14:textId="509E51DB" w:rsidR="00EE002A" w:rsidRPr="00717F0B" w:rsidRDefault="00EE002A" w:rsidP="00504289">
            <w:pPr>
              <w:jc w:val="center"/>
              <w:rPr>
                <w:sz w:val="28"/>
                <w:szCs w:val="28"/>
              </w:rPr>
            </w:pPr>
            <w:r w:rsidRPr="00717F0B">
              <w:rPr>
                <w:sz w:val="28"/>
                <w:szCs w:val="28"/>
              </w:rPr>
              <w:t>20-25</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BE400" w14:textId="77777777" w:rsidR="00EE002A" w:rsidRPr="00717F0B" w:rsidRDefault="00EE002A" w:rsidP="00504289">
            <w:pPr>
              <w:rPr>
                <w:i/>
                <w:sz w:val="28"/>
                <w:szCs w:val="28"/>
              </w:rPr>
            </w:pPr>
          </w:p>
        </w:tc>
      </w:tr>
      <w:tr w:rsidR="00EE002A" w:rsidRPr="00717F0B" w14:paraId="31159359"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55C5AACB" w14:textId="60802398" w:rsidR="00EE002A" w:rsidRPr="00717F0B" w:rsidRDefault="00EE002A" w:rsidP="00504289">
            <w:pPr>
              <w:jc w:val="both"/>
              <w:rPr>
                <w:sz w:val="28"/>
                <w:szCs w:val="28"/>
                <w:lang w:val="en-US"/>
              </w:rPr>
            </w:pPr>
            <w:r w:rsidRPr="00717F0B">
              <w:rPr>
                <w:sz w:val="28"/>
                <w:szCs w:val="28"/>
              </w:rPr>
              <w:t>Группа</w:t>
            </w:r>
            <w:r w:rsidR="00C6646A" w:rsidRPr="00717F0B">
              <w:rPr>
                <w:sz w:val="28"/>
                <w:szCs w:val="28"/>
              </w:rPr>
              <w:t xml:space="preserve"> </w:t>
            </w:r>
            <w:r w:rsidRPr="00717F0B">
              <w:rPr>
                <w:sz w:val="28"/>
                <w:szCs w:val="28"/>
                <w:lang w:val="en-US"/>
              </w:rPr>
              <w:t>G</w:t>
            </w:r>
          </w:p>
        </w:tc>
        <w:tc>
          <w:tcPr>
            <w:tcW w:w="1701" w:type="dxa"/>
            <w:tcBorders>
              <w:top w:val="single" w:sz="4" w:space="0" w:color="auto"/>
              <w:left w:val="single" w:sz="4" w:space="0" w:color="auto"/>
              <w:bottom w:val="single" w:sz="4" w:space="0" w:color="auto"/>
              <w:right w:val="single" w:sz="4" w:space="0" w:color="auto"/>
            </w:tcBorders>
            <w:hideMark/>
          </w:tcPr>
          <w:p w14:paraId="1B362077" w14:textId="22D9077D" w:rsidR="00EE002A" w:rsidRPr="00717F0B" w:rsidRDefault="00EE002A" w:rsidP="00504289">
            <w:pPr>
              <w:jc w:val="center"/>
              <w:rPr>
                <w:sz w:val="28"/>
                <w:szCs w:val="28"/>
                <w:lang w:val="en-US"/>
              </w:rPr>
            </w:pPr>
            <w:r w:rsidRPr="00717F0B">
              <w:rPr>
                <w:sz w:val="28"/>
                <w:szCs w:val="28"/>
              </w:rPr>
              <w:t>от</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82C3B" w14:textId="77777777" w:rsidR="00EE002A" w:rsidRPr="00717F0B" w:rsidRDefault="00EE002A" w:rsidP="00504289">
            <w:pPr>
              <w:rPr>
                <w:i/>
                <w:sz w:val="28"/>
                <w:szCs w:val="28"/>
              </w:rPr>
            </w:pPr>
          </w:p>
        </w:tc>
      </w:tr>
      <w:tr w:rsidR="00EE002A" w:rsidRPr="00717F0B" w14:paraId="521AD953" w14:textId="77777777" w:rsidTr="00EE002A">
        <w:trPr>
          <w:trHeight w:val="262"/>
        </w:trPr>
        <w:tc>
          <w:tcPr>
            <w:tcW w:w="3397" w:type="dxa"/>
            <w:tcBorders>
              <w:top w:val="single" w:sz="4" w:space="0" w:color="auto"/>
              <w:left w:val="single" w:sz="4" w:space="0" w:color="auto"/>
              <w:bottom w:val="single" w:sz="4" w:space="0" w:color="auto"/>
              <w:right w:val="single" w:sz="4" w:space="0" w:color="auto"/>
            </w:tcBorders>
            <w:hideMark/>
          </w:tcPr>
          <w:p w14:paraId="23C294DA" w14:textId="74A6AFC6" w:rsidR="00EE002A" w:rsidRPr="00717F0B" w:rsidRDefault="00EE002A"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lang w:val="en-US"/>
              </w:rPr>
              <w:t>H</w:t>
            </w:r>
          </w:p>
        </w:tc>
        <w:tc>
          <w:tcPr>
            <w:tcW w:w="1701" w:type="dxa"/>
            <w:tcBorders>
              <w:top w:val="single" w:sz="4" w:space="0" w:color="auto"/>
              <w:left w:val="single" w:sz="4" w:space="0" w:color="auto"/>
              <w:bottom w:val="single" w:sz="4" w:space="0" w:color="auto"/>
              <w:right w:val="single" w:sz="4" w:space="0" w:color="auto"/>
            </w:tcBorders>
            <w:hideMark/>
          </w:tcPr>
          <w:p w14:paraId="7AD528A9" w14:textId="045B220E" w:rsidR="00EE002A" w:rsidRPr="00717F0B" w:rsidRDefault="00EE002A" w:rsidP="00504289">
            <w:pPr>
              <w:jc w:val="center"/>
              <w:rPr>
                <w:sz w:val="28"/>
                <w:szCs w:val="28"/>
              </w:rPr>
            </w:pPr>
            <w:r w:rsidRPr="00717F0B">
              <w:rPr>
                <w:sz w:val="28"/>
                <w:szCs w:val="28"/>
              </w:rPr>
              <w:t>Смешанная</w:t>
            </w:r>
            <w:r w:rsidR="00C6646A" w:rsidRPr="00717F0B">
              <w:rPr>
                <w:sz w:val="28"/>
                <w:szCs w:val="28"/>
              </w:rPr>
              <w:t xml:space="preserve"> </w:t>
            </w:r>
            <w:r w:rsidRPr="00717F0B">
              <w:rPr>
                <w:sz w:val="28"/>
                <w:szCs w:val="28"/>
              </w:rPr>
              <w:t>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5E7CF" w14:textId="77777777" w:rsidR="00EE002A" w:rsidRPr="00717F0B" w:rsidRDefault="00EE002A" w:rsidP="00504289">
            <w:pPr>
              <w:rPr>
                <w:i/>
                <w:sz w:val="28"/>
                <w:szCs w:val="28"/>
              </w:rPr>
            </w:pPr>
          </w:p>
        </w:tc>
      </w:tr>
    </w:tbl>
    <w:p w14:paraId="6B1018EB" w14:textId="77777777" w:rsidR="00EE002A" w:rsidRPr="00717F0B" w:rsidRDefault="00EE002A" w:rsidP="00504289">
      <w:pPr>
        <w:jc w:val="both"/>
        <w:rPr>
          <w:sz w:val="28"/>
          <w:szCs w:val="28"/>
        </w:rPr>
      </w:pPr>
    </w:p>
    <w:p w14:paraId="6398F26B" w14:textId="23BD0897" w:rsidR="00EE002A" w:rsidRPr="00717F0B" w:rsidRDefault="00EE002A" w:rsidP="00504289">
      <w:pPr>
        <w:jc w:val="both"/>
        <w:rPr>
          <w:sz w:val="28"/>
          <w:szCs w:val="28"/>
        </w:rPr>
      </w:pP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среднему</w:t>
      </w:r>
      <w:r w:rsidR="00C6646A" w:rsidRPr="00717F0B">
        <w:rPr>
          <w:sz w:val="28"/>
          <w:szCs w:val="28"/>
        </w:rPr>
        <w:t xml:space="preserve"> </w:t>
      </w:r>
      <w:r w:rsidRPr="00717F0B">
        <w:rPr>
          <w:sz w:val="28"/>
          <w:szCs w:val="28"/>
        </w:rPr>
        <w:t>возрасту</w:t>
      </w:r>
      <w:r w:rsidR="00C6646A" w:rsidRPr="00717F0B">
        <w:rPr>
          <w:sz w:val="28"/>
          <w:szCs w:val="28"/>
        </w:rPr>
        <w:t xml:space="preserve"> </w:t>
      </w:r>
      <w:r w:rsidRPr="00717F0B">
        <w:rPr>
          <w:sz w:val="28"/>
          <w:szCs w:val="28"/>
        </w:rPr>
        <w:t>участников.</w:t>
      </w:r>
    </w:p>
    <w:p w14:paraId="7D98E73B" w14:textId="2A755705" w:rsidR="00EE002A" w:rsidRPr="00717F0B" w:rsidRDefault="00EE002A" w:rsidP="00504289">
      <w:pPr>
        <w:jc w:val="both"/>
        <w:rPr>
          <w:sz w:val="28"/>
          <w:szCs w:val="28"/>
        </w:rPr>
      </w:pPr>
      <w:r w:rsidRPr="00717F0B">
        <w:rPr>
          <w:sz w:val="28"/>
          <w:szCs w:val="28"/>
        </w:rPr>
        <w:t>Конкурсанты</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исполнять</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принадлежащие</w:t>
      </w:r>
      <w:r w:rsidR="00C6646A" w:rsidRPr="00717F0B">
        <w:rPr>
          <w:sz w:val="28"/>
          <w:szCs w:val="28"/>
        </w:rPr>
        <w:t xml:space="preserve"> </w:t>
      </w:r>
      <w:r w:rsidRPr="00717F0B">
        <w:rPr>
          <w:sz w:val="28"/>
          <w:szCs w:val="28"/>
        </w:rPr>
        <w:t>Урало-Сибирской</w:t>
      </w:r>
      <w:r w:rsidR="00C6646A" w:rsidRPr="00717F0B">
        <w:rPr>
          <w:sz w:val="28"/>
          <w:szCs w:val="28"/>
        </w:rPr>
        <w:t xml:space="preserve"> </w:t>
      </w:r>
      <w:r w:rsidRPr="00717F0B">
        <w:rPr>
          <w:sz w:val="28"/>
          <w:szCs w:val="28"/>
        </w:rPr>
        <w:t>певческой</w:t>
      </w:r>
      <w:r w:rsidR="00C6646A" w:rsidRPr="00717F0B">
        <w:rPr>
          <w:sz w:val="28"/>
          <w:szCs w:val="28"/>
        </w:rPr>
        <w:t xml:space="preserve"> </w:t>
      </w:r>
      <w:r w:rsidRPr="00717F0B">
        <w:rPr>
          <w:sz w:val="28"/>
          <w:szCs w:val="28"/>
        </w:rPr>
        <w:t>традиции,</w:t>
      </w:r>
      <w:r w:rsidR="00C6646A" w:rsidRPr="00717F0B">
        <w:rPr>
          <w:sz w:val="28"/>
          <w:szCs w:val="28"/>
        </w:rPr>
        <w:t xml:space="preserve"> </w:t>
      </w:r>
      <w:r w:rsidRPr="00717F0B">
        <w:rPr>
          <w:sz w:val="28"/>
          <w:szCs w:val="28"/>
        </w:rPr>
        <w:t>обработки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авторские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уральских</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представлена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концертной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музыкально-театрализованной</w:t>
      </w:r>
      <w:r w:rsidR="00C6646A" w:rsidRPr="00717F0B">
        <w:rPr>
          <w:sz w:val="28"/>
          <w:szCs w:val="28"/>
        </w:rPr>
        <w:t xml:space="preserve"> </w:t>
      </w:r>
      <w:r w:rsidRPr="00717F0B">
        <w:rPr>
          <w:sz w:val="28"/>
          <w:szCs w:val="28"/>
        </w:rPr>
        <w:t>постановки,</w:t>
      </w:r>
      <w:r w:rsidR="00C6646A" w:rsidRPr="00717F0B">
        <w:rPr>
          <w:sz w:val="28"/>
          <w:szCs w:val="28"/>
        </w:rPr>
        <w:t xml:space="preserve"> </w:t>
      </w:r>
      <w:r w:rsidRPr="00717F0B">
        <w:rPr>
          <w:sz w:val="28"/>
          <w:szCs w:val="28"/>
        </w:rPr>
        <w:t>обрядовой</w:t>
      </w:r>
      <w:r w:rsidR="00C6646A" w:rsidRPr="00717F0B">
        <w:rPr>
          <w:sz w:val="28"/>
          <w:szCs w:val="28"/>
        </w:rPr>
        <w:t xml:space="preserve"> </w:t>
      </w:r>
      <w:r w:rsidRPr="00717F0B">
        <w:rPr>
          <w:sz w:val="28"/>
          <w:szCs w:val="28"/>
        </w:rPr>
        <w:t>сцены.</w:t>
      </w:r>
    </w:p>
    <w:p w14:paraId="6DEBC601" w14:textId="77777777" w:rsidR="00EE002A" w:rsidRPr="00717F0B" w:rsidRDefault="00EE002A" w:rsidP="00504289">
      <w:pPr>
        <w:jc w:val="both"/>
        <w:rPr>
          <w:b/>
          <w:i/>
          <w:sz w:val="28"/>
          <w:szCs w:val="28"/>
          <w:u w:val="single"/>
        </w:rPr>
      </w:pPr>
    </w:p>
    <w:p w14:paraId="09181312" w14:textId="65B9ACB5" w:rsidR="00EE002A" w:rsidRPr="00717F0B" w:rsidRDefault="00EE002A" w:rsidP="00504289">
      <w:pPr>
        <w:jc w:val="both"/>
        <w:rPr>
          <w:sz w:val="28"/>
          <w:szCs w:val="28"/>
        </w:rPr>
      </w:pPr>
      <w:r w:rsidRPr="00717F0B">
        <w:rPr>
          <w:b/>
          <w:sz w:val="28"/>
          <w:szCs w:val="28"/>
        </w:rPr>
        <w:t>7.Жюри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7BA05301" w14:textId="64D6BF3E" w:rsidR="00EE002A" w:rsidRPr="00717F0B" w:rsidRDefault="00EE002A" w:rsidP="00504289">
      <w:pPr>
        <w:jc w:val="both"/>
        <w:rPr>
          <w:sz w:val="28"/>
          <w:szCs w:val="28"/>
        </w:rPr>
      </w:pPr>
      <w:r w:rsidRPr="00717F0B">
        <w:rPr>
          <w:b/>
          <w:sz w:val="28"/>
          <w:szCs w:val="28"/>
        </w:rPr>
        <w:t>8.Система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509D59C7" w14:textId="3AE02B11" w:rsidR="00EE002A" w:rsidRPr="00717F0B" w:rsidRDefault="00EE002A"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3F8A106B" w14:textId="1DB61DAE" w:rsidR="00EE002A" w:rsidRPr="00717F0B" w:rsidRDefault="00EE002A"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2EA4ACA4" w14:textId="10335959" w:rsidR="00EE002A" w:rsidRPr="00717F0B" w:rsidRDefault="00EE002A"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E7FEC43" w14:textId="0F381C06" w:rsidR="00EE002A" w:rsidRPr="00717F0B" w:rsidRDefault="00EE002A"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C97BAA2" w14:textId="302B7A73" w:rsidR="00EE002A" w:rsidRPr="00717F0B" w:rsidRDefault="00EE002A"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proofErr w:type="gramStart"/>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proofErr w:type="gramEnd"/>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33DF88BB" w14:textId="18591502" w:rsidR="00EE002A" w:rsidRPr="00717F0B" w:rsidRDefault="00EE002A"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p>
    <w:p w14:paraId="218D4A66" w14:textId="036BC4B5" w:rsidR="00EE002A" w:rsidRPr="00717F0B" w:rsidRDefault="00EE002A"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446BE413" w14:textId="6767E4E2" w:rsidR="00EE002A" w:rsidRPr="00717F0B" w:rsidRDefault="00EE002A"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7A198F81" w14:textId="154C0DF9" w:rsidR="00EE002A" w:rsidRPr="00717F0B" w:rsidRDefault="00EE002A"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41A34990" w14:textId="036D0E7B" w:rsidR="00EE002A" w:rsidRPr="00717F0B" w:rsidRDefault="00EE002A"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304A0356" w14:textId="0E39641D" w:rsidR="00EE002A" w:rsidRPr="00717F0B" w:rsidRDefault="00EE002A"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226ED4E8" w14:textId="1C70AAD6" w:rsidR="00EE002A" w:rsidRPr="00717F0B" w:rsidRDefault="00EE002A"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10EA99E2" w14:textId="6527AEDB" w:rsidR="00EE002A" w:rsidRPr="00717F0B" w:rsidRDefault="00EE002A" w:rsidP="00504289">
      <w:pPr>
        <w:jc w:val="both"/>
        <w:rPr>
          <w:b/>
          <w:sz w:val="28"/>
          <w:szCs w:val="28"/>
        </w:rPr>
      </w:pPr>
      <w:r w:rsidRPr="00717F0B">
        <w:rPr>
          <w:b/>
          <w:sz w:val="28"/>
          <w:szCs w:val="28"/>
        </w:rPr>
        <w:t>10.Финансовые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131E1F2A" w14:textId="5F17B425" w:rsidR="00EE002A" w:rsidRPr="00717F0B" w:rsidRDefault="00EE002A"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p>
    <w:p w14:paraId="059E3A3F" w14:textId="1108AF65" w:rsidR="00EE002A" w:rsidRPr="00717F0B" w:rsidRDefault="00EE002A" w:rsidP="00504289">
      <w:pPr>
        <w:jc w:val="both"/>
        <w:rPr>
          <w:sz w:val="28"/>
          <w:szCs w:val="28"/>
        </w:rPr>
      </w:pPr>
      <w:r w:rsidRPr="00717F0B">
        <w:rPr>
          <w:sz w:val="28"/>
          <w:szCs w:val="28"/>
        </w:rPr>
        <w:lastRenderedPageBreak/>
        <w:t>Солист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p>
    <w:p w14:paraId="222D27E7" w14:textId="03CDA165" w:rsidR="00EE002A" w:rsidRPr="00717F0B" w:rsidRDefault="00EE002A" w:rsidP="00504289">
      <w:pPr>
        <w:jc w:val="both"/>
        <w:rPr>
          <w:sz w:val="28"/>
          <w:szCs w:val="28"/>
        </w:rPr>
      </w:pPr>
      <w:r w:rsidRPr="00717F0B">
        <w:rPr>
          <w:sz w:val="28"/>
          <w:szCs w:val="28"/>
        </w:rPr>
        <w:t>Ансамбль</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3960986B" w14:textId="00C5EA66" w:rsidR="00EE002A" w:rsidRPr="00717F0B" w:rsidRDefault="00EE002A" w:rsidP="00504289">
      <w:pPr>
        <w:jc w:val="both"/>
        <w:rPr>
          <w:sz w:val="28"/>
          <w:szCs w:val="28"/>
        </w:rPr>
      </w:pPr>
      <w:r w:rsidRPr="00717F0B">
        <w:rPr>
          <w:sz w:val="28"/>
          <w:szCs w:val="28"/>
        </w:rPr>
        <w:t>Ансамбль</w:t>
      </w:r>
      <w:r w:rsidR="00C6646A" w:rsidRPr="00717F0B">
        <w:rPr>
          <w:sz w:val="28"/>
          <w:szCs w:val="28"/>
        </w:rPr>
        <w:t xml:space="preserve"> </w:t>
      </w:r>
      <w:r w:rsidRPr="00717F0B">
        <w:rPr>
          <w:sz w:val="28"/>
          <w:szCs w:val="28"/>
        </w:rPr>
        <w:t>(5-12</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2500</w:t>
      </w:r>
      <w:r w:rsidR="00C6646A" w:rsidRPr="00717F0B">
        <w:rPr>
          <w:sz w:val="28"/>
          <w:szCs w:val="28"/>
        </w:rPr>
        <w:t xml:space="preserve"> </w:t>
      </w:r>
      <w:r w:rsidRPr="00717F0B">
        <w:rPr>
          <w:sz w:val="28"/>
          <w:szCs w:val="28"/>
        </w:rPr>
        <w:t>рублей</w:t>
      </w:r>
    </w:p>
    <w:p w14:paraId="49C40FFF" w14:textId="70E5A32B" w:rsidR="00EE002A" w:rsidRPr="00717F0B" w:rsidRDefault="00EE002A" w:rsidP="00504289">
      <w:pPr>
        <w:jc w:val="both"/>
        <w:rPr>
          <w:sz w:val="28"/>
          <w:szCs w:val="28"/>
        </w:rPr>
      </w:pPr>
      <w:r w:rsidRPr="00717F0B">
        <w:rPr>
          <w:sz w:val="28"/>
          <w:szCs w:val="28"/>
        </w:rPr>
        <w:t>Ансамбль</w:t>
      </w:r>
      <w:r w:rsidR="00C6646A" w:rsidRPr="00717F0B">
        <w:rPr>
          <w:sz w:val="28"/>
          <w:szCs w:val="28"/>
        </w:rPr>
        <w:t xml:space="preserve"> </w:t>
      </w:r>
      <w:r w:rsidRPr="00717F0B">
        <w:rPr>
          <w:sz w:val="28"/>
          <w:szCs w:val="28"/>
        </w:rPr>
        <w:t>(12-19</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рублей</w:t>
      </w:r>
    </w:p>
    <w:p w14:paraId="01A67C49" w14:textId="3AD8319A" w:rsidR="00EE002A" w:rsidRPr="00717F0B" w:rsidRDefault="00EE002A" w:rsidP="00504289">
      <w:pPr>
        <w:jc w:val="both"/>
        <w:rPr>
          <w:sz w:val="28"/>
          <w:szCs w:val="28"/>
        </w:rPr>
      </w:pPr>
      <w:r w:rsidRPr="00717F0B">
        <w:rPr>
          <w:sz w:val="28"/>
          <w:szCs w:val="28"/>
        </w:rPr>
        <w:t>Хоровые</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4000</w:t>
      </w:r>
      <w:r w:rsidR="00C6646A" w:rsidRPr="00717F0B">
        <w:rPr>
          <w:sz w:val="28"/>
          <w:szCs w:val="28"/>
        </w:rPr>
        <w:t xml:space="preserve"> </w:t>
      </w:r>
      <w:r w:rsidRPr="00717F0B">
        <w:rPr>
          <w:sz w:val="28"/>
          <w:szCs w:val="28"/>
        </w:rPr>
        <w:t>рублей</w:t>
      </w:r>
    </w:p>
    <w:p w14:paraId="6AFABD68" w14:textId="793E39AB" w:rsidR="00EE002A" w:rsidRPr="00717F0B" w:rsidRDefault="00EE002A"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«ДМШ</w:t>
      </w:r>
      <w:r w:rsidR="00C6646A" w:rsidRPr="00717F0B">
        <w:rPr>
          <w:sz w:val="28"/>
          <w:szCs w:val="28"/>
        </w:rPr>
        <w:t xml:space="preserve"> </w:t>
      </w:r>
      <w:proofErr w:type="spellStart"/>
      <w:r w:rsidRPr="00717F0B">
        <w:rPr>
          <w:sz w:val="28"/>
          <w:szCs w:val="28"/>
        </w:rPr>
        <w:t>г.Ревды</w:t>
      </w:r>
      <w:proofErr w:type="spellEnd"/>
      <w:r w:rsidRPr="00717F0B">
        <w:rPr>
          <w:sz w:val="28"/>
          <w:szCs w:val="28"/>
        </w:rPr>
        <w:t>».</w:t>
      </w:r>
    </w:p>
    <w:p w14:paraId="30412429" w14:textId="0AB6BD4A" w:rsidR="00EE002A" w:rsidRPr="00717F0B" w:rsidRDefault="00EE002A" w:rsidP="00504289">
      <w:pPr>
        <w:jc w:val="both"/>
        <w:rPr>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p>
    <w:p w14:paraId="4E151521" w14:textId="1CEB94C9" w:rsidR="00EE002A" w:rsidRPr="00717F0B" w:rsidRDefault="00EE002A" w:rsidP="00504289">
      <w:pPr>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VIII</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w:t>
      </w:r>
      <w:proofErr w:type="spellStart"/>
      <w:r w:rsidRPr="00717F0B">
        <w:rPr>
          <w:sz w:val="28"/>
          <w:szCs w:val="28"/>
        </w:rPr>
        <w:t>Раданье</w:t>
      </w:r>
      <w:proofErr w:type="spellEnd"/>
      <w:r w:rsidRPr="00717F0B">
        <w:rPr>
          <w:sz w:val="28"/>
          <w:szCs w:val="28"/>
        </w:rPr>
        <w:t>»</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u w:val="single"/>
        </w:rPr>
        <w:t>до</w:t>
      </w:r>
      <w:r w:rsidR="00C6646A" w:rsidRPr="00717F0B">
        <w:rPr>
          <w:sz w:val="28"/>
          <w:szCs w:val="28"/>
          <w:u w:val="single"/>
        </w:rPr>
        <w:t xml:space="preserve"> </w:t>
      </w:r>
      <w:r w:rsidRPr="00717F0B">
        <w:rPr>
          <w:sz w:val="28"/>
          <w:szCs w:val="28"/>
          <w:u w:val="single"/>
        </w:rPr>
        <w:t>22</w:t>
      </w:r>
      <w:r w:rsidR="00C6646A" w:rsidRPr="00717F0B">
        <w:rPr>
          <w:sz w:val="28"/>
          <w:szCs w:val="28"/>
          <w:u w:val="single"/>
        </w:rPr>
        <w:t xml:space="preserve"> </w:t>
      </w:r>
      <w:r w:rsidRPr="00717F0B">
        <w:rPr>
          <w:sz w:val="28"/>
          <w:szCs w:val="28"/>
          <w:u w:val="single"/>
        </w:rPr>
        <w:t>февраля</w:t>
      </w:r>
      <w:r w:rsidR="00C6646A" w:rsidRPr="00717F0B">
        <w:rPr>
          <w:sz w:val="28"/>
          <w:szCs w:val="28"/>
          <w:u w:val="single"/>
        </w:rPr>
        <w:t xml:space="preserve"> </w:t>
      </w:r>
      <w:r w:rsidRPr="00717F0B">
        <w:rPr>
          <w:sz w:val="28"/>
          <w:szCs w:val="28"/>
          <w:u w:val="single"/>
        </w:rPr>
        <w:t>2025</w:t>
      </w:r>
      <w:r w:rsidR="00C6646A" w:rsidRPr="00717F0B">
        <w:rPr>
          <w:sz w:val="28"/>
          <w:szCs w:val="28"/>
          <w:u w:val="single"/>
        </w:rPr>
        <w:t xml:space="preserve"> </w:t>
      </w:r>
      <w:r w:rsidRPr="00717F0B">
        <w:rPr>
          <w:sz w:val="28"/>
          <w:szCs w:val="28"/>
          <w:u w:val="single"/>
        </w:rPr>
        <w:t>г</w:t>
      </w:r>
      <w:r w:rsidRPr="00717F0B">
        <w:rPr>
          <w:sz w:val="28"/>
          <w:szCs w:val="28"/>
        </w:rPr>
        <w:t>.</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proofErr w:type="spellStart"/>
      <w:r w:rsidRPr="00717F0B">
        <w:rPr>
          <w:sz w:val="28"/>
          <w:szCs w:val="28"/>
          <w:lang w:val="en-US"/>
        </w:rPr>
        <w:t>muzik</w:t>
      </w:r>
      <w:proofErr w:type="spellEnd"/>
      <w:r w:rsidRPr="00717F0B">
        <w:rPr>
          <w:sz w:val="28"/>
          <w:szCs w:val="28"/>
        </w:rPr>
        <w:t>_</w:t>
      </w:r>
      <w:proofErr w:type="spellStart"/>
      <w:r w:rsidRPr="00717F0B">
        <w:rPr>
          <w:sz w:val="28"/>
          <w:szCs w:val="28"/>
          <w:lang w:val="en-US"/>
        </w:rPr>
        <w:t>dok</w:t>
      </w:r>
      <w:proofErr w:type="spellEnd"/>
      <w:r w:rsidRPr="00717F0B">
        <w:rPr>
          <w:sz w:val="28"/>
          <w:szCs w:val="28"/>
        </w:rPr>
        <w:t>@</w:t>
      </w:r>
      <w:r w:rsidRPr="00717F0B">
        <w:rPr>
          <w:sz w:val="28"/>
          <w:szCs w:val="28"/>
          <w:lang w:val="en-US"/>
        </w:rPr>
        <w:t>bk</w:t>
      </w:r>
      <w:r w:rsidRPr="00717F0B">
        <w:rPr>
          <w:sz w:val="28"/>
          <w:szCs w:val="28"/>
        </w:rPr>
        <w:t>.</w:t>
      </w:r>
      <w:proofErr w:type="spellStart"/>
      <w:r w:rsidRPr="00717F0B">
        <w:rPr>
          <w:sz w:val="28"/>
          <w:szCs w:val="28"/>
          <w:lang w:val="en-US"/>
        </w:rPr>
        <w:t>ru</w:t>
      </w:r>
      <w:proofErr w:type="spellEnd"/>
    </w:p>
    <w:p w14:paraId="19D883D5" w14:textId="62D02F67" w:rsidR="00EE002A" w:rsidRPr="00717F0B" w:rsidRDefault="00C6646A" w:rsidP="00504289">
      <w:pPr>
        <w:jc w:val="both"/>
        <w:rPr>
          <w:sz w:val="28"/>
          <w:szCs w:val="28"/>
        </w:rPr>
      </w:pPr>
      <w:r w:rsidRPr="00717F0B">
        <w:rPr>
          <w:sz w:val="28"/>
          <w:szCs w:val="28"/>
        </w:rPr>
        <w:t xml:space="preserve"> </w:t>
      </w:r>
    </w:p>
    <w:p w14:paraId="22464AFD" w14:textId="72854CB7" w:rsidR="00EE002A" w:rsidRPr="00717F0B" w:rsidRDefault="00EE002A"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b/>
          <w:sz w:val="28"/>
          <w:szCs w:val="28"/>
        </w:rPr>
        <w:t xml:space="preserve"> </w:t>
      </w:r>
      <w:proofErr w:type="spellStart"/>
      <w:r w:rsidRPr="00717F0B">
        <w:rPr>
          <w:sz w:val="28"/>
          <w:szCs w:val="28"/>
        </w:rPr>
        <w:t>Асельдерова</w:t>
      </w:r>
      <w:proofErr w:type="spellEnd"/>
      <w:r w:rsidR="00C6646A" w:rsidRPr="00717F0B">
        <w:rPr>
          <w:sz w:val="28"/>
          <w:szCs w:val="28"/>
        </w:rPr>
        <w:t xml:space="preserve"> </w:t>
      </w:r>
      <w:r w:rsidRPr="00717F0B">
        <w:rPr>
          <w:sz w:val="28"/>
          <w:szCs w:val="28"/>
        </w:rPr>
        <w:t>Т.Г.</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(34397)</w:t>
      </w:r>
      <w:r w:rsidR="00C6646A" w:rsidRPr="00717F0B">
        <w:rPr>
          <w:sz w:val="28"/>
          <w:szCs w:val="28"/>
        </w:rPr>
        <w:t xml:space="preserve"> </w:t>
      </w:r>
      <w:r w:rsidRPr="00717F0B">
        <w:rPr>
          <w:sz w:val="28"/>
          <w:szCs w:val="28"/>
        </w:rPr>
        <w:t>3-02-20</w:t>
      </w:r>
    </w:p>
    <w:p w14:paraId="7DB77FC2" w14:textId="5EFFDD13" w:rsidR="00EE002A" w:rsidRPr="00717F0B" w:rsidRDefault="00C6646A" w:rsidP="00504289">
      <w:pPr>
        <w:jc w:val="both"/>
        <w:rPr>
          <w:sz w:val="28"/>
          <w:szCs w:val="28"/>
        </w:rPr>
      </w:pPr>
      <w:r w:rsidRPr="00717F0B">
        <w:rPr>
          <w:sz w:val="28"/>
          <w:szCs w:val="28"/>
        </w:rPr>
        <w:t xml:space="preserve"> </w:t>
      </w:r>
      <w:r w:rsidR="00EE002A" w:rsidRPr="00717F0B">
        <w:rPr>
          <w:sz w:val="28"/>
          <w:szCs w:val="28"/>
        </w:rPr>
        <w:t>Козырина</w:t>
      </w:r>
      <w:r w:rsidRPr="00717F0B">
        <w:rPr>
          <w:sz w:val="28"/>
          <w:szCs w:val="28"/>
        </w:rPr>
        <w:t xml:space="preserve"> </w:t>
      </w:r>
      <w:r w:rsidR="00EE002A" w:rsidRPr="00717F0B">
        <w:rPr>
          <w:sz w:val="28"/>
          <w:szCs w:val="28"/>
        </w:rPr>
        <w:t>Е.В.</w:t>
      </w:r>
      <w:r w:rsidRPr="00717F0B">
        <w:rPr>
          <w:sz w:val="28"/>
          <w:szCs w:val="28"/>
        </w:rPr>
        <w:t xml:space="preserve"> </w:t>
      </w:r>
      <w:r w:rsidR="00EE002A" w:rsidRPr="00717F0B">
        <w:rPr>
          <w:sz w:val="28"/>
          <w:szCs w:val="28"/>
        </w:rPr>
        <w:t>–</w:t>
      </w:r>
      <w:r w:rsidRPr="00717F0B">
        <w:rPr>
          <w:sz w:val="28"/>
          <w:szCs w:val="28"/>
        </w:rPr>
        <w:t xml:space="preserve"> </w:t>
      </w:r>
      <w:proofErr w:type="spellStart"/>
      <w:proofErr w:type="gramStart"/>
      <w:r w:rsidR="00EE002A" w:rsidRPr="00717F0B">
        <w:rPr>
          <w:sz w:val="28"/>
          <w:szCs w:val="28"/>
        </w:rPr>
        <w:t>зам.директора</w:t>
      </w:r>
      <w:proofErr w:type="spellEnd"/>
      <w:proofErr w:type="gramEnd"/>
      <w:r w:rsidRPr="00717F0B">
        <w:rPr>
          <w:sz w:val="28"/>
          <w:szCs w:val="28"/>
        </w:rPr>
        <w:t xml:space="preserve"> </w:t>
      </w:r>
      <w:r w:rsidR="00EE002A" w:rsidRPr="00717F0B">
        <w:rPr>
          <w:sz w:val="28"/>
          <w:szCs w:val="28"/>
        </w:rPr>
        <w:t>по</w:t>
      </w:r>
      <w:r w:rsidRPr="00717F0B">
        <w:rPr>
          <w:sz w:val="28"/>
          <w:szCs w:val="28"/>
        </w:rPr>
        <w:t xml:space="preserve"> </w:t>
      </w:r>
      <w:r w:rsidR="00EE002A" w:rsidRPr="00717F0B">
        <w:rPr>
          <w:sz w:val="28"/>
          <w:szCs w:val="28"/>
        </w:rPr>
        <w:t>УВР</w:t>
      </w:r>
      <w:r w:rsidRPr="00717F0B">
        <w:rPr>
          <w:sz w:val="28"/>
          <w:szCs w:val="28"/>
        </w:rPr>
        <w:t xml:space="preserve"> </w:t>
      </w:r>
      <w:r w:rsidR="00EE002A" w:rsidRPr="00717F0B">
        <w:rPr>
          <w:sz w:val="28"/>
          <w:szCs w:val="28"/>
        </w:rPr>
        <w:t>(34397)</w:t>
      </w:r>
      <w:r w:rsidRPr="00717F0B">
        <w:rPr>
          <w:sz w:val="28"/>
          <w:szCs w:val="28"/>
        </w:rPr>
        <w:t xml:space="preserve"> </w:t>
      </w:r>
      <w:r w:rsidR="00EE002A" w:rsidRPr="00717F0B">
        <w:rPr>
          <w:sz w:val="28"/>
          <w:szCs w:val="28"/>
        </w:rPr>
        <w:t>3-00-80</w:t>
      </w:r>
    </w:p>
    <w:p w14:paraId="03AD29FE" w14:textId="77777777" w:rsidR="00EE002A" w:rsidRPr="00717F0B" w:rsidRDefault="00EE002A" w:rsidP="00504289">
      <w:pPr>
        <w:jc w:val="both"/>
        <w:rPr>
          <w:sz w:val="28"/>
          <w:szCs w:val="28"/>
        </w:rPr>
      </w:pPr>
    </w:p>
    <w:p w14:paraId="2530BA22" w14:textId="77777777" w:rsidR="00EE002A" w:rsidRPr="00717F0B" w:rsidRDefault="00EE002A" w:rsidP="00504289">
      <w:pPr>
        <w:jc w:val="both"/>
        <w:rPr>
          <w:sz w:val="28"/>
          <w:szCs w:val="28"/>
        </w:rPr>
      </w:pPr>
    </w:p>
    <w:p w14:paraId="5961816B" w14:textId="3CD67C47" w:rsidR="00EE002A" w:rsidRPr="00717F0B" w:rsidRDefault="00EE002A" w:rsidP="00504289">
      <w:pPr>
        <w:jc w:val="center"/>
        <w:rPr>
          <w:b/>
          <w:sz w:val="28"/>
          <w:szCs w:val="28"/>
        </w:rPr>
      </w:pPr>
      <w:r w:rsidRPr="00717F0B">
        <w:rPr>
          <w:b/>
          <w:sz w:val="28"/>
          <w:szCs w:val="28"/>
        </w:rPr>
        <w:t>Заявка</w:t>
      </w:r>
      <w:r w:rsidR="00C6646A" w:rsidRPr="00717F0B">
        <w:rPr>
          <w:b/>
          <w:sz w:val="28"/>
          <w:szCs w:val="28"/>
        </w:rPr>
        <w:t xml:space="preserve"> </w:t>
      </w:r>
    </w:p>
    <w:p w14:paraId="0CAEC243" w14:textId="2EB6FB46" w:rsidR="00EE002A" w:rsidRPr="00717F0B" w:rsidRDefault="00EE002A" w:rsidP="00504289">
      <w:pPr>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VIII</w:t>
      </w:r>
      <w:r w:rsidR="00C6646A" w:rsidRPr="00717F0B">
        <w:rPr>
          <w:b/>
          <w:sz w:val="28"/>
          <w:szCs w:val="28"/>
        </w:rPr>
        <w:t xml:space="preserve"> </w:t>
      </w:r>
      <w:r w:rsidRPr="00717F0B">
        <w:rPr>
          <w:b/>
          <w:sz w:val="28"/>
          <w:szCs w:val="28"/>
        </w:rPr>
        <w:t>региональном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исполнителей</w:t>
      </w:r>
      <w:r w:rsidR="00C6646A" w:rsidRPr="00717F0B">
        <w:rPr>
          <w:b/>
          <w:sz w:val="28"/>
          <w:szCs w:val="28"/>
        </w:rPr>
        <w:t xml:space="preserve"> </w:t>
      </w:r>
      <w:r w:rsidRPr="00717F0B">
        <w:rPr>
          <w:b/>
          <w:sz w:val="28"/>
          <w:szCs w:val="28"/>
        </w:rPr>
        <w:t>народной</w:t>
      </w:r>
      <w:r w:rsidR="00C6646A" w:rsidRPr="00717F0B">
        <w:rPr>
          <w:b/>
          <w:sz w:val="28"/>
          <w:szCs w:val="28"/>
        </w:rPr>
        <w:t xml:space="preserve"> </w:t>
      </w:r>
      <w:r w:rsidRPr="00717F0B">
        <w:rPr>
          <w:b/>
          <w:sz w:val="28"/>
          <w:szCs w:val="28"/>
        </w:rPr>
        <w:t>песни</w:t>
      </w:r>
      <w:r w:rsidR="00C6646A" w:rsidRPr="00717F0B">
        <w:rPr>
          <w:b/>
          <w:sz w:val="28"/>
          <w:szCs w:val="28"/>
        </w:rPr>
        <w:t xml:space="preserve"> </w:t>
      </w:r>
      <w:r w:rsidRPr="00717F0B">
        <w:rPr>
          <w:b/>
          <w:sz w:val="28"/>
          <w:szCs w:val="28"/>
        </w:rPr>
        <w:t>«</w:t>
      </w:r>
      <w:proofErr w:type="spellStart"/>
      <w:r w:rsidRPr="00717F0B">
        <w:rPr>
          <w:b/>
          <w:sz w:val="28"/>
          <w:szCs w:val="28"/>
        </w:rPr>
        <w:t>Раданье</w:t>
      </w:r>
      <w:proofErr w:type="spellEnd"/>
      <w:r w:rsidRPr="00717F0B">
        <w:rPr>
          <w:b/>
          <w:sz w:val="28"/>
          <w:szCs w:val="28"/>
        </w:rPr>
        <w:t>»</w:t>
      </w:r>
      <w:r w:rsidR="00C6646A" w:rsidRPr="00717F0B">
        <w:rPr>
          <w:b/>
          <w:sz w:val="28"/>
          <w:szCs w:val="28"/>
        </w:rPr>
        <w:t xml:space="preserve"> </w:t>
      </w:r>
    </w:p>
    <w:p w14:paraId="275F3665" w14:textId="0A93FB55" w:rsidR="00EE002A" w:rsidRPr="00717F0B" w:rsidRDefault="00C6646A" w:rsidP="00504289">
      <w:pPr>
        <w:jc w:val="center"/>
        <w:rPr>
          <w:sz w:val="28"/>
          <w:szCs w:val="28"/>
        </w:rPr>
      </w:pPr>
      <w:r w:rsidRPr="00717F0B">
        <w:rPr>
          <w:sz w:val="28"/>
          <w:szCs w:val="28"/>
        </w:rPr>
        <w:t xml:space="preserve"> </w:t>
      </w:r>
      <w:r w:rsidR="00EE002A" w:rsidRPr="00717F0B">
        <w:rPr>
          <w:sz w:val="28"/>
          <w:szCs w:val="28"/>
        </w:rPr>
        <w:t>(01</w:t>
      </w:r>
      <w:r w:rsidRPr="00717F0B">
        <w:rPr>
          <w:sz w:val="28"/>
          <w:szCs w:val="28"/>
        </w:rPr>
        <w:t xml:space="preserve"> </w:t>
      </w:r>
      <w:r w:rsidR="00EE002A" w:rsidRPr="00717F0B">
        <w:rPr>
          <w:sz w:val="28"/>
          <w:szCs w:val="28"/>
        </w:rPr>
        <w:t>марта</w:t>
      </w:r>
      <w:r w:rsidRPr="00717F0B">
        <w:rPr>
          <w:sz w:val="28"/>
          <w:szCs w:val="28"/>
        </w:rPr>
        <w:t xml:space="preserve"> </w:t>
      </w:r>
      <w:r w:rsidR="00EE002A" w:rsidRPr="00717F0B">
        <w:rPr>
          <w:sz w:val="28"/>
          <w:szCs w:val="28"/>
        </w:rPr>
        <w:t>2025</w:t>
      </w:r>
      <w:r w:rsidRPr="00717F0B">
        <w:rPr>
          <w:sz w:val="28"/>
          <w:szCs w:val="28"/>
        </w:rPr>
        <w:t xml:space="preserve"> </w:t>
      </w:r>
      <w:r w:rsidR="00EE002A" w:rsidRPr="00717F0B">
        <w:rPr>
          <w:sz w:val="28"/>
          <w:szCs w:val="28"/>
        </w:rPr>
        <w:t>года,</w:t>
      </w:r>
      <w:r w:rsidRPr="00717F0B">
        <w:rPr>
          <w:sz w:val="28"/>
          <w:szCs w:val="28"/>
        </w:rPr>
        <w:t xml:space="preserve"> </w:t>
      </w:r>
      <w:r w:rsidR="00EE002A" w:rsidRPr="00717F0B">
        <w:rPr>
          <w:sz w:val="28"/>
          <w:szCs w:val="28"/>
        </w:rPr>
        <w:t>город</w:t>
      </w:r>
      <w:r w:rsidRPr="00717F0B">
        <w:rPr>
          <w:sz w:val="28"/>
          <w:szCs w:val="28"/>
        </w:rPr>
        <w:t xml:space="preserve"> </w:t>
      </w:r>
      <w:r w:rsidR="00EE002A" w:rsidRPr="00717F0B">
        <w:rPr>
          <w:sz w:val="28"/>
          <w:szCs w:val="28"/>
        </w:rPr>
        <w:t>Ревда)</w:t>
      </w:r>
    </w:p>
    <w:p w14:paraId="0AB6810F" w14:textId="77777777" w:rsidR="00EE002A" w:rsidRPr="00717F0B" w:rsidRDefault="00EE002A" w:rsidP="00504289">
      <w:pPr>
        <w:jc w:val="center"/>
        <w:rPr>
          <w:b/>
          <w:sz w:val="28"/>
          <w:szCs w:val="28"/>
        </w:rPr>
      </w:pPr>
    </w:p>
    <w:tbl>
      <w:tblPr>
        <w:tblW w:w="9660" w:type="dxa"/>
        <w:tblInd w:w="5" w:type="dxa"/>
        <w:tblLayout w:type="fixed"/>
        <w:tblCellMar>
          <w:left w:w="0" w:type="dxa"/>
          <w:right w:w="0" w:type="dxa"/>
        </w:tblCellMar>
        <w:tblLook w:val="04A0" w:firstRow="1" w:lastRow="0" w:firstColumn="1" w:lastColumn="0" w:noHBand="0" w:noVBand="1"/>
      </w:tblPr>
      <w:tblGrid>
        <w:gridCol w:w="581"/>
        <w:gridCol w:w="4687"/>
        <w:gridCol w:w="4392"/>
      </w:tblGrid>
      <w:tr w:rsidR="00EE002A" w:rsidRPr="00717F0B" w14:paraId="5EF72645" w14:textId="77777777" w:rsidTr="00EE002A">
        <w:trPr>
          <w:trHeight w:val="168"/>
        </w:trPr>
        <w:tc>
          <w:tcPr>
            <w:tcW w:w="582" w:type="dxa"/>
            <w:tcBorders>
              <w:top w:val="single" w:sz="4" w:space="0" w:color="000000"/>
              <w:left w:val="single" w:sz="4" w:space="0" w:color="000000"/>
              <w:bottom w:val="single" w:sz="4" w:space="0" w:color="000000"/>
              <w:right w:val="single" w:sz="4" w:space="0" w:color="000000"/>
            </w:tcBorders>
          </w:tcPr>
          <w:p w14:paraId="1681D10D"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0D3DA6D5" w14:textId="704AAD90"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Муниципальное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образование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город</w:t>
            </w:r>
          </w:p>
        </w:tc>
        <w:tc>
          <w:tcPr>
            <w:tcW w:w="4393" w:type="dxa"/>
            <w:tcBorders>
              <w:top w:val="single" w:sz="4" w:space="0" w:color="auto"/>
              <w:left w:val="single" w:sz="4" w:space="0" w:color="auto"/>
              <w:bottom w:val="single" w:sz="4" w:space="0" w:color="auto"/>
              <w:right w:val="single" w:sz="4" w:space="0" w:color="auto"/>
            </w:tcBorders>
          </w:tcPr>
          <w:p w14:paraId="1135FB52" w14:textId="77777777" w:rsidR="00EE002A" w:rsidRPr="00717F0B" w:rsidRDefault="00EE002A" w:rsidP="00504289">
            <w:pPr>
              <w:rPr>
                <w:kern w:val="2"/>
                <w:sz w:val="28"/>
                <w:szCs w:val="28"/>
              </w:rPr>
            </w:pPr>
          </w:p>
        </w:tc>
      </w:tr>
      <w:tr w:rsidR="00EE002A" w:rsidRPr="00717F0B" w14:paraId="06F4F785" w14:textId="77777777" w:rsidTr="00EE002A">
        <w:trPr>
          <w:trHeight w:val="296"/>
        </w:trPr>
        <w:tc>
          <w:tcPr>
            <w:tcW w:w="582" w:type="dxa"/>
            <w:tcBorders>
              <w:top w:val="single" w:sz="4" w:space="0" w:color="000000"/>
              <w:left w:val="single" w:sz="4" w:space="0" w:color="000000"/>
              <w:bottom w:val="single" w:sz="4" w:space="0" w:color="000000"/>
              <w:right w:val="single" w:sz="4" w:space="0" w:color="000000"/>
            </w:tcBorders>
          </w:tcPr>
          <w:p w14:paraId="4A8408B9"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464F6B03" w14:textId="767B5A36"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Полное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сокращенное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название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направляющего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p>
          <w:p w14:paraId="6FC928B4" w14:textId="77777777" w:rsidR="00EE002A" w:rsidRPr="00717F0B" w:rsidRDefault="00EE002A"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32B80B2" w14:textId="77777777" w:rsidR="00EE002A" w:rsidRPr="00717F0B" w:rsidRDefault="00EE002A" w:rsidP="00504289">
            <w:pPr>
              <w:rPr>
                <w:kern w:val="2"/>
                <w:sz w:val="28"/>
                <w:szCs w:val="28"/>
              </w:rPr>
            </w:pPr>
          </w:p>
        </w:tc>
      </w:tr>
      <w:tr w:rsidR="00EE002A" w:rsidRPr="00717F0B" w14:paraId="5EF72316" w14:textId="77777777" w:rsidTr="00EE002A">
        <w:trPr>
          <w:trHeight w:val="296"/>
        </w:trPr>
        <w:tc>
          <w:tcPr>
            <w:tcW w:w="582" w:type="dxa"/>
            <w:tcBorders>
              <w:top w:val="single" w:sz="4" w:space="0" w:color="000000"/>
              <w:left w:val="single" w:sz="4" w:space="0" w:color="000000"/>
              <w:bottom w:val="single" w:sz="4" w:space="0" w:color="000000"/>
              <w:right w:val="single" w:sz="4" w:space="0" w:color="000000"/>
            </w:tcBorders>
          </w:tcPr>
          <w:p w14:paraId="7EC86E66"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6A402B06" w14:textId="0A745EB5"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Адрес,</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электронная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почта</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образовательной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организации</w:t>
            </w:r>
            <w:r w:rsidR="00C6646A" w:rsidRPr="00717F0B">
              <w:rPr>
                <w:rFonts w:eastAsia="Calibri"/>
                <w:color w:val="000000"/>
                <w:kern w:val="2"/>
                <w:sz w:val="28"/>
                <w:szCs w:val="28"/>
                <w:lang w:eastAsia="ko-KR"/>
              </w:rPr>
              <w:t xml:space="preserve"> </w:t>
            </w:r>
          </w:p>
        </w:tc>
        <w:tc>
          <w:tcPr>
            <w:tcW w:w="4393" w:type="dxa"/>
            <w:tcBorders>
              <w:top w:val="single" w:sz="4" w:space="0" w:color="auto"/>
              <w:left w:val="single" w:sz="4" w:space="0" w:color="auto"/>
              <w:bottom w:val="single" w:sz="4" w:space="0" w:color="auto"/>
              <w:right w:val="single" w:sz="4" w:space="0" w:color="auto"/>
            </w:tcBorders>
          </w:tcPr>
          <w:p w14:paraId="3ABF7BA4" w14:textId="77777777" w:rsidR="00EE002A" w:rsidRPr="00717F0B" w:rsidRDefault="00EE002A" w:rsidP="00504289">
            <w:pPr>
              <w:rPr>
                <w:kern w:val="2"/>
                <w:sz w:val="28"/>
                <w:szCs w:val="28"/>
              </w:rPr>
            </w:pPr>
          </w:p>
        </w:tc>
      </w:tr>
      <w:tr w:rsidR="00EE002A" w:rsidRPr="00717F0B" w14:paraId="2D4C6EF8" w14:textId="77777777" w:rsidTr="00EE002A">
        <w:trPr>
          <w:trHeight w:val="296"/>
        </w:trPr>
        <w:tc>
          <w:tcPr>
            <w:tcW w:w="582" w:type="dxa"/>
            <w:tcBorders>
              <w:top w:val="single" w:sz="4" w:space="0" w:color="000000"/>
              <w:left w:val="single" w:sz="4" w:space="0" w:color="000000"/>
              <w:bottom w:val="single" w:sz="4" w:space="0" w:color="000000"/>
              <w:right w:val="single" w:sz="4" w:space="0" w:color="000000"/>
            </w:tcBorders>
          </w:tcPr>
          <w:p w14:paraId="4A09DB08"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7724AC27" w14:textId="0C94038D"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руководителя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контакты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электронная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почта)</w:t>
            </w:r>
          </w:p>
        </w:tc>
        <w:tc>
          <w:tcPr>
            <w:tcW w:w="4393" w:type="dxa"/>
            <w:tcBorders>
              <w:top w:val="single" w:sz="4" w:space="0" w:color="auto"/>
              <w:left w:val="single" w:sz="4" w:space="0" w:color="auto"/>
              <w:bottom w:val="single" w:sz="4" w:space="0" w:color="auto"/>
              <w:right w:val="single" w:sz="4" w:space="0" w:color="auto"/>
            </w:tcBorders>
          </w:tcPr>
          <w:p w14:paraId="54ED43BC" w14:textId="77777777" w:rsidR="00EE002A" w:rsidRPr="00717F0B" w:rsidRDefault="00EE002A" w:rsidP="00504289">
            <w:pPr>
              <w:rPr>
                <w:kern w:val="2"/>
                <w:sz w:val="28"/>
                <w:szCs w:val="28"/>
              </w:rPr>
            </w:pPr>
          </w:p>
        </w:tc>
      </w:tr>
      <w:tr w:rsidR="00EE002A" w:rsidRPr="00717F0B" w14:paraId="6155D5E1" w14:textId="77777777" w:rsidTr="00EE002A">
        <w:trPr>
          <w:trHeight w:val="341"/>
        </w:trPr>
        <w:tc>
          <w:tcPr>
            <w:tcW w:w="582" w:type="dxa"/>
            <w:tcBorders>
              <w:top w:val="single" w:sz="4" w:space="0" w:color="000000"/>
              <w:left w:val="single" w:sz="4" w:space="0" w:color="000000"/>
              <w:bottom w:val="single" w:sz="4" w:space="0" w:color="000000"/>
              <w:right w:val="single" w:sz="4" w:space="0" w:color="000000"/>
            </w:tcBorders>
          </w:tcPr>
          <w:p w14:paraId="6849FA9B"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791FF654" w14:textId="77777777"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Номинация</w:t>
            </w:r>
          </w:p>
          <w:p w14:paraId="5A39F58A" w14:textId="77777777" w:rsidR="00EE002A" w:rsidRPr="00717F0B" w:rsidRDefault="00EE002A"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7C8DA73D" w14:textId="77777777" w:rsidR="00EE002A" w:rsidRPr="00717F0B" w:rsidRDefault="00EE002A" w:rsidP="00504289">
            <w:pPr>
              <w:rPr>
                <w:kern w:val="2"/>
                <w:sz w:val="28"/>
                <w:szCs w:val="28"/>
              </w:rPr>
            </w:pPr>
          </w:p>
        </w:tc>
      </w:tr>
      <w:tr w:rsidR="00EE002A" w:rsidRPr="00717F0B" w14:paraId="344DA5B4" w14:textId="77777777" w:rsidTr="00EE002A">
        <w:trPr>
          <w:trHeight w:val="341"/>
        </w:trPr>
        <w:tc>
          <w:tcPr>
            <w:tcW w:w="582" w:type="dxa"/>
            <w:tcBorders>
              <w:top w:val="single" w:sz="4" w:space="0" w:color="000000"/>
              <w:left w:val="single" w:sz="4" w:space="0" w:color="000000"/>
              <w:bottom w:val="single" w:sz="4" w:space="0" w:color="000000"/>
              <w:right w:val="single" w:sz="4" w:space="0" w:color="000000"/>
            </w:tcBorders>
          </w:tcPr>
          <w:p w14:paraId="34FB095B"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1DA2C220" w14:textId="603FD939"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Возрастная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категория</w:t>
            </w:r>
          </w:p>
          <w:p w14:paraId="07FE05D8" w14:textId="77777777" w:rsidR="00EE002A" w:rsidRPr="00717F0B" w:rsidRDefault="00EE002A"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3732D622" w14:textId="77777777" w:rsidR="00EE002A" w:rsidRPr="00717F0B" w:rsidRDefault="00EE002A" w:rsidP="00504289">
            <w:pPr>
              <w:rPr>
                <w:kern w:val="2"/>
                <w:sz w:val="28"/>
                <w:szCs w:val="28"/>
              </w:rPr>
            </w:pPr>
          </w:p>
        </w:tc>
      </w:tr>
      <w:tr w:rsidR="00EE002A" w:rsidRPr="00717F0B" w14:paraId="2C4F160B" w14:textId="77777777" w:rsidTr="00EE002A">
        <w:trPr>
          <w:trHeight w:val="597"/>
        </w:trPr>
        <w:tc>
          <w:tcPr>
            <w:tcW w:w="582" w:type="dxa"/>
            <w:tcBorders>
              <w:top w:val="single" w:sz="4" w:space="0" w:color="000000"/>
              <w:left w:val="single" w:sz="4" w:space="0" w:color="000000"/>
              <w:bottom w:val="single" w:sz="4" w:space="0" w:color="000000"/>
              <w:right w:val="single" w:sz="4" w:space="0" w:color="000000"/>
            </w:tcBorders>
          </w:tcPr>
          <w:p w14:paraId="21DAAB95"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CF527A7" w14:textId="38A8BC2D"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участника(</w:t>
            </w:r>
            <w:proofErr w:type="spellStart"/>
            <w:r w:rsidRPr="00717F0B">
              <w:rPr>
                <w:rFonts w:eastAsia="Calibri"/>
                <w:color w:val="000000"/>
                <w:kern w:val="2"/>
                <w:sz w:val="28"/>
                <w:szCs w:val="28"/>
                <w:lang w:eastAsia="ko-KR"/>
              </w:rPr>
              <w:t>ов</w:t>
            </w:r>
            <w:proofErr w:type="spellEnd"/>
            <w:r w:rsidRPr="00717F0B">
              <w:rPr>
                <w:rFonts w:eastAsia="Calibri"/>
                <w:color w:val="000000"/>
                <w:kern w:val="2"/>
                <w:sz w:val="28"/>
                <w:szCs w:val="28"/>
                <w:lang w:eastAsia="ko-KR"/>
              </w:rPr>
              <w:t>)</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(солисты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малые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формы)/количество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участников</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коллектива</w:t>
            </w:r>
          </w:p>
        </w:tc>
        <w:tc>
          <w:tcPr>
            <w:tcW w:w="4393" w:type="dxa"/>
            <w:tcBorders>
              <w:top w:val="single" w:sz="4" w:space="0" w:color="auto"/>
              <w:left w:val="single" w:sz="4" w:space="0" w:color="auto"/>
              <w:bottom w:val="single" w:sz="4" w:space="0" w:color="auto"/>
              <w:right w:val="single" w:sz="4" w:space="0" w:color="auto"/>
            </w:tcBorders>
          </w:tcPr>
          <w:p w14:paraId="43FF182C" w14:textId="77777777" w:rsidR="00EE002A" w:rsidRPr="00717F0B" w:rsidRDefault="00EE002A" w:rsidP="00504289">
            <w:pPr>
              <w:rPr>
                <w:kern w:val="2"/>
                <w:sz w:val="28"/>
                <w:szCs w:val="28"/>
              </w:rPr>
            </w:pPr>
          </w:p>
        </w:tc>
      </w:tr>
      <w:tr w:rsidR="00EE002A" w:rsidRPr="00717F0B" w14:paraId="3CCE1F6A" w14:textId="77777777" w:rsidTr="00EE002A">
        <w:trPr>
          <w:trHeight w:val="78"/>
        </w:trPr>
        <w:tc>
          <w:tcPr>
            <w:tcW w:w="582" w:type="dxa"/>
            <w:tcBorders>
              <w:top w:val="single" w:sz="4" w:space="0" w:color="000000"/>
              <w:left w:val="single" w:sz="4" w:space="0" w:color="000000"/>
              <w:bottom w:val="single" w:sz="4" w:space="0" w:color="000000"/>
              <w:right w:val="single" w:sz="4" w:space="0" w:color="000000"/>
            </w:tcBorders>
          </w:tcPr>
          <w:p w14:paraId="710D7777"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2CACF769" w14:textId="154C155C"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преподавателя,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контактный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p>
        </w:tc>
        <w:tc>
          <w:tcPr>
            <w:tcW w:w="4393" w:type="dxa"/>
            <w:tcBorders>
              <w:top w:val="single" w:sz="4" w:space="0" w:color="auto"/>
              <w:left w:val="single" w:sz="4" w:space="0" w:color="auto"/>
              <w:bottom w:val="single" w:sz="4" w:space="0" w:color="auto"/>
              <w:right w:val="single" w:sz="4" w:space="0" w:color="auto"/>
            </w:tcBorders>
          </w:tcPr>
          <w:p w14:paraId="029C2F45" w14:textId="77777777" w:rsidR="00EE002A" w:rsidRPr="00717F0B" w:rsidRDefault="00EE002A" w:rsidP="00504289">
            <w:pPr>
              <w:rPr>
                <w:kern w:val="2"/>
                <w:sz w:val="28"/>
                <w:szCs w:val="28"/>
              </w:rPr>
            </w:pPr>
          </w:p>
        </w:tc>
      </w:tr>
      <w:tr w:rsidR="00EE002A" w:rsidRPr="00717F0B" w14:paraId="6BDA1999" w14:textId="77777777" w:rsidTr="00EE002A">
        <w:trPr>
          <w:trHeight w:val="78"/>
        </w:trPr>
        <w:tc>
          <w:tcPr>
            <w:tcW w:w="582" w:type="dxa"/>
            <w:tcBorders>
              <w:top w:val="single" w:sz="4" w:space="0" w:color="000000"/>
              <w:left w:val="single" w:sz="4" w:space="0" w:color="000000"/>
              <w:bottom w:val="single" w:sz="4" w:space="0" w:color="000000"/>
              <w:right w:val="single" w:sz="4" w:space="0" w:color="000000"/>
            </w:tcBorders>
          </w:tcPr>
          <w:p w14:paraId="4A980BF0"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460ECC48" w14:textId="0E1A9BCE"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концертмейстера</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w:t>
            </w:r>
            <w:proofErr w:type="spellStart"/>
            <w:r w:rsidRPr="00717F0B">
              <w:rPr>
                <w:rFonts w:eastAsia="Calibri"/>
                <w:color w:val="000000"/>
                <w:kern w:val="2"/>
                <w:sz w:val="28"/>
                <w:szCs w:val="28"/>
                <w:lang w:eastAsia="ko-KR"/>
              </w:rPr>
              <w:t>ов</w:t>
            </w:r>
            <w:proofErr w:type="spellEnd"/>
            <w:r w:rsidRPr="00717F0B">
              <w:rPr>
                <w:rFonts w:eastAsia="Calibri"/>
                <w:color w:val="000000"/>
                <w:kern w:val="2"/>
                <w:sz w:val="28"/>
                <w:szCs w:val="28"/>
                <w:lang w:eastAsia="ko-KR"/>
              </w:rPr>
              <w:t>)</w:t>
            </w:r>
          </w:p>
          <w:p w14:paraId="40BFB4AE" w14:textId="77777777" w:rsidR="00EE002A" w:rsidRPr="00717F0B" w:rsidRDefault="00EE002A"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5835ED7" w14:textId="77777777" w:rsidR="00EE002A" w:rsidRPr="00717F0B" w:rsidRDefault="00EE002A" w:rsidP="00504289">
            <w:pPr>
              <w:rPr>
                <w:kern w:val="2"/>
                <w:sz w:val="28"/>
                <w:szCs w:val="28"/>
              </w:rPr>
            </w:pPr>
          </w:p>
        </w:tc>
      </w:tr>
      <w:tr w:rsidR="00EE002A" w:rsidRPr="00717F0B" w14:paraId="6977EF23" w14:textId="77777777" w:rsidTr="00EE002A">
        <w:trPr>
          <w:trHeight w:val="78"/>
        </w:trPr>
        <w:tc>
          <w:tcPr>
            <w:tcW w:w="582" w:type="dxa"/>
            <w:tcBorders>
              <w:top w:val="single" w:sz="4" w:space="0" w:color="000000"/>
              <w:left w:val="single" w:sz="4" w:space="0" w:color="000000"/>
              <w:bottom w:val="single" w:sz="4" w:space="0" w:color="000000"/>
              <w:right w:val="single" w:sz="4" w:space="0" w:color="000000"/>
            </w:tcBorders>
          </w:tcPr>
          <w:p w14:paraId="2914E4F7"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21A09E3D" w14:textId="1B94A011"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хореографа</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(если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есть)</w:t>
            </w:r>
          </w:p>
          <w:p w14:paraId="29E36114" w14:textId="77777777" w:rsidR="00EE002A" w:rsidRPr="00717F0B" w:rsidRDefault="00EE002A"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3100AB8" w14:textId="77777777" w:rsidR="00EE002A" w:rsidRPr="00717F0B" w:rsidRDefault="00EE002A" w:rsidP="00504289">
            <w:pPr>
              <w:rPr>
                <w:kern w:val="2"/>
                <w:sz w:val="28"/>
                <w:szCs w:val="28"/>
              </w:rPr>
            </w:pPr>
          </w:p>
        </w:tc>
      </w:tr>
      <w:tr w:rsidR="00EE002A" w:rsidRPr="00717F0B" w14:paraId="381E8639" w14:textId="77777777" w:rsidTr="00EE002A">
        <w:trPr>
          <w:cantSplit/>
          <w:trHeight w:val="1015"/>
        </w:trPr>
        <w:tc>
          <w:tcPr>
            <w:tcW w:w="582" w:type="dxa"/>
            <w:tcBorders>
              <w:top w:val="single" w:sz="4" w:space="0" w:color="000000"/>
              <w:left w:val="single" w:sz="4" w:space="0" w:color="000000"/>
              <w:bottom w:val="single" w:sz="4" w:space="0" w:color="000000"/>
              <w:right w:val="single" w:sz="4" w:space="0" w:color="000000"/>
            </w:tcBorders>
          </w:tcPr>
          <w:p w14:paraId="391DF7B1"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auto"/>
              <w:right w:val="single" w:sz="4" w:space="0" w:color="000000"/>
            </w:tcBorders>
            <w:hideMark/>
          </w:tcPr>
          <w:p w14:paraId="4DB4234E" w14:textId="74B03D47" w:rsidR="00EE002A" w:rsidRPr="00717F0B" w:rsidRDefault="00EE002A" w:rsidP="00504289">
            <w:pPr>
              <w:tabs>
                <w:tab w:val="left" w:pos="284"/>
              </w:tabs>
              <w:ind w:right="57"/>
              <w:rPr>
                <w:rFonts w:eastAsia="Calibri"/>
                <w:color w:val="000000"/>
                <w:kern w:val="2"/>
                <w:sz w:val="28"/>
                <w:szCs w:val="28"/>
                <w:lang w:eastAsia="ko-KR"/>
              </w:rPr>
            </w:pPr>
            <w:r w:rsidRPr="00717F0B">
              <w:rPr>
                <w:rFonts w:eastAsia="Calibri"/>
                <w:color w:val="000000"/>
                <w:kern w:val="2"/>
                <w:sz w:val="28"/>
                <w:szCs w:val="28"/>
                <w:lang w:eastAsia="ko-KR"/>
              </w:rPr>
              <w:t>Конкурсная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программа</w:t>
            </w:r>
          </w:p>
        </w:tc>
        <w:tc>
          <w:tcPr>
            <w:tcW w:w="4393" w:type="dxa"/>
            <w:tcBorders>
              <w:top w:val="single" w:sz="4" w:space="0" w:color="000000"/>
              <w:left w:val="single" w:sz="4" w:space="0" w:color="000000"/>
              <w:bottom w:val="single" w:sz="4" w:space="0" w:color="auto"/>
              <w:right w:val="single" w:sz="4" w:space="0" w:color="000000"/>
            </w:tcBorders>
            <w:hideMark/>
          </w:tcPr>
          <w:p w14:paraId="12BB57A8" w14:textId="3116DEF9" w:rsidR="00EE002A" w:rsidRPr="00717F0B" w:rsidRDefault="00C6646A" w:rsidP="00504289">
            <w:pPr>
              <w:tabs>
                <w:tab w:val="left" w:pos="273"/>
              </w:tabs>
              <w:ind w:left="142" w:right="57"/>
              <w:rPr>
                <w:rFonts w:eastAsia="Calibri"/>
                <w:color w:val="000000"/>
                <w:kern w:val="2"/>
                <w:sz w:val="28"/>
                <w:szCs w:val="28"/>
                <w:lang w:eastAsia="ko-KR"/>
              </w:rPr>
            </w:pPr>
            <w:r w:rsidRPr="00717F0B">
              <w:rPr>
                <w:color w:val="000000"/>
                <w:sz w:val="28"/>
                <w:szCs w:val="28"/>
              </w:rPr>
              <w:t xml:space="preserve"> </w:t>
            </w:r>
          </w:p>
        </w:tc>
      </w:tr>
      <w:tr w:rsidR="00EE002A" w:rsidRPr="00717F0B" w14:paraId="4A00BF99" w14:textId="77777777" w:rsidTr="00EE002A">
        <w:trPr>
          <w:trHeight w:val="560"/>
        </w:trPr>
        <w:tc>
          <w:tcPr>
            <w:tcW w:w="582" w:type="dxa"/>
            <w:tcBorders>
              <w:top w:val="single" w:sz="4" w:space="0" w:color="000000"/>
              <w:left w:val="single" w:sz="4" w:space="0" w:color="000000"/>
              <w:bottom w:val="single" w:sz="4" w:space="0" w:color="000000"/>
              <w:right w:val="single" w:sz="4" w:space="0" w:color="000000"/>
            </w:tcBorders>
          </w:tcPr>
          <w:p w14:paraId="06100969"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auto"/>
              <w:right w:val="single" w:sz="4" w:space="0" w:color="000000"/>
            </w:tcBorders>
            <w:hideMark/>
          </w:tcPr>
          <w:p w14:paraId="3045A64F" w14:textId="79CD0ECB"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Общий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хронометраж</w:t>
            </w:r>
          </w:p>
        </w:tc>
        <w:tc>
          <w:tcPr>
            <w:tcW w:w="4393" w:type="dxa"/>
            <w:tcBorders>
              <w:top w:val="single" w:sz="4" w:space="0" w:color="auto"/>
              <w:left w:val="single" w:sz="4" w:space="0" w:color="000000"/>
              <w:bottom w:val="single" w:sz="4" w:space="0" w:color="auto"/>
              <w:right w:val="single" w:sz="4" w:space="0" w:color="000000"/>
            </w:tcBorders>
          </w:tcPr>
          <w:p w14:paraId="7B0A0222" w14:textId="77777777" w:rsidR="00EE002A" w:rsidRPr="00717F0B" w:rsidRDefault="00EE002A" w:rsidP="00504289">
            <w:pPr>
              <w:ind w:left="57" w:right="57"/>
              <w:rPr>
                <w:rFonts w:eastAsia="Calibri"/>
                <w:color w:val="000000"/>
                <w:kern w:val="2"/>
                <w:sz w:val="28"/>
                <w:szCs w:val="28"/>
                <w:lang w:eastAsia="ko-KR"/>
              </w:rPr>
            </w:pPr>
          </w:p>
        </w:tc>
      </w:tr>
      <w:tr w:rsidR="00EE002A" w:rsidRPr="00717F0B" w14:paraId="421B1EC1" w14:textId="77777777" w:rsidTr="00EE002A">
        <w:trPr>
          <w:trHeight w:val="560"/>
        </w:trPr>
        <w:tc>
          <w:tcPr>
            <w:tcW w:w="582" w:type="dxa"/>
            <w:tcBorders>
              <w:top w:val="single" w:sz="4" w:space="0" w:color="000000"/>
              <w:left w:val="single" w:sz="4" w:space="0" w:color="000000"/>
              <w:bottom w:val="single" w:sz="4" w:space="0" w:color="000000"/>
              <w:right w:val="single" w:sz="4" w:space="0" w:color="000000"/>
            </w:tcBorders>
          </w:tcPr>
          <w:p w14:paraId="19C32421"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auto"/>
              <w:right w:val="single" w:sz="4" w:space="0" w:color="000000"/>
            </w:tcBorders>
            <w:hideMark/>
          </w:tcPr>
          <w:p w14:paraId="6E4DCDC4" w14:textId="62D29B7D"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Способ</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оплаты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(юридическое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физическое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лицо)</w:t>
            </w:r>
          </w:p>
        </w:tc>
        <w:tc>
          <w:tcPr>
            <w:tcW w:w="4393" w:type="dxa"/>
            <w:tcBorders>
              <w:top w:val="single" w:sz="4" w:space="0" w:color="auto"/>
              <w:left w:val="single" w:sz="4" w:space="0" w:color="000000"/>
              <w:bottom w:val="single" w:sz="4" w:space="0" w:color="auto"/>
              <w:right w:val="single" w:sz="4" w:space="0" w:color="000000"/>
            </w:tcBorders>
          </w:tcPr>
          <w:p w14:paraId="39DBD8DB" w14:textId="77777777" w:rsidR="00EE002A" w:rsidRPr="00717F0B" w:rsidRDefault="00EE002A" w:rsidP="00504289">
            <w:pPr>
              <w:ind w:left="57" w:right="57"/>
              <w:rPr>
                <w:rFonts w:eastAsia="Calibri"/>
                <w:color w:val="000000"/>
                <w:kern w:val="2"/>
                <w:sz w:val="28"/>
                <w:szCs w:val="28"/>
                <w:lang w:eastAsia="ko-KR"/>
              </w:rPr>
            </w:pPr>
          </w:p>
        </w:tc>
      </w:tr>
      <w:tr w:rsidR="00EE002A" w:rsidRPr="00717F0B" w14:paraId="1886163F" w14:textId="77777777" w:rsidTr="00EE002A">
        <w:trPr>
          <w:trHeight w:val="560"/>
        </w:trPr>
        <w:tc>
          <w:tcPr>
            <w:tcW w:w="582" w:type="dxa"/>
            <w:tcBorders>
              <w:top w:val="single" w:sz="4" w:space="0" w:color="000000"/>
              <w:left w:val="single" w:sz="4" w:space="0" w:color="000000"/>
              <w:bottom w:val="single" w:sz="4" w:space="0" w:color="000000"/>
              <w:right w:val="single" w:sz="4" w:space="0" w:color="000000"/>
            </w:tcBorders>
          </w:tcPr>
          <w:p w14:paraId="257799BF" w14:textId="77777777" w:rsidR="00EE002A" w:rsidRPr="00717F0B" w:rsidRDefault="00EE002A"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000000"/>
              <w:right w:val="single" w:sz="4" w:space="0" w:color="000000"/>
            </w:tcBorders>
            <w:hideMark/>
          </w:tcPr>
          <w:p w14:paraId="785200BC" w14:textId="612BB18D" w:rsidR="00EE002A" w:rsidRPr="00717F0B" w:rsidRDefault="00EE002A"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Реквизиты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для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оплаты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физического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лица)</w:t>
            </w:r>
          </w:p>
        </w:tc>
        <w:tc>
          <w:tcPr>
            <w:tcW w:w="4393" w:type="dxa"/>
            <w:tcBorders>
              <w:top w:val="single" w:sz="4" w:space="0" w:color="auto"/>
              <w:left w:val="single" w:sz="4" w:space="0" w:color="000000"/>
              <w:bottom w:val="single" w:sz="4" w:space="0" w:color="000000"/>
              <w:right w:val="single" w:sz="4" w:space="0" w:color="000000"/>
            </w:tcBorders>
          </w:tcPr>
          <w:p w14:paraId="7CF33004" w14:textId="77777777" w:rsidR="00EE002A" w:rsidRPr="00717F0B" w:rsidRDefault="00EE002A" w:rsidP="00504289">
            <w:pPr>
              <w:ind w:left="57" w:right="57"/>
              <w:rPr>
                <w:rFonts w:eastAsia="Calibri"/>
                <w:color w:val="000000"/>
                <w:kern w:val="2"/>
                <w:sz w:val="28"/>
                <w:szCs w:val="28"/>
                <w:lang w:eastAsia="ko-KR"/>
              </w:rPr>
            </w:pPr>
          </w:p>
        </w:tc>
      </w:tr>
    </w:tbl>
    <w:p w14:paraId="6B102E0D" w14:textId="77777777" w:rsidR="00EE002A" w:rsidRPr="00717F0B" w:rsidRDefault="00EE002A" w:rsidP="00504289">
      <w:pPr>
        <w:jc w:val="center"/>
        <w:rPr>
          <w:i/>
          <w:sz w:val="28"/>
          <w:szCs w:val="28"/>
        </w:rPr>
      </w:pPr>
    </w:p>
    <w:p w14:paraId="66C38748" w14:textId="3327FDEB" w:rsidR="00EE002A" w:rsidRPr="00717F0B" w:rsidRDefault="00EE002A" w:rsidP="00504289">
      <w:pPr>
        <w:jc w:val="both"/>
        <w:rPr>
          <w:i/>
          <w:sz w:val="28"/>
          <w:szCs w:val="28"/>
        </w:rPr>
      </w:pPr>
      <w:r w:rsidRPr="00717F0B">
        <w:rPr>
          <w:i/>
          <w:sz w:val="28"/>
          <w:szCs w:val="28"/>
        </w:rPr>
        <w:t>С</w:t>
      </w:r>
      <w:r w:rsidR="00C6646A" w:rsidRPr="00717F0B">
        <w:rPr>
          <w:i/>
          <w:sz w:val="28"/>
          <w:szCs w:val="28"/>
        </w:rPr>
        <w:t xml:space="preserve"> </w:t>
      </w:r>
      <w:r w:rsidRPr="00717F0B">
        <w:rPr>
          <w:i/>
          <w:sz w:val="28"/>
          <w:szCs w:val="28"/>
        </w:rPr>
        <w:t>использованием</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информационных</w:t>
      </w:r>
      <w:r w:rsidR="00C6646A" w:rsidRPr="00717F0B">
        <w:rPr>
          <w:i/>
          <w:sz w:val="28"/>
          <w:szCs w:val="28"/>
        </w:rPr>
        <w:t xml:space="preserve"> </w:t>
      </w:r>
      <w:r w:rsidRPr="00717F0B">
        <w:rPr>
          <w:i/>
          <w:sz w:val="28"/>
          <w:szCs w:val="28"/>
        </w:rPr>
        <w:t>сетях</w:t>
      </w:r>
      <w:r w:rsidR="00C6646A" w:rsidRPr="00717F0B">
        <w:rPr>
          <w:i/>
          <w:sz w:val="28"/>
          <w:szCs w:val="28"/>
        </w:rPr>
        <w:t xml:space="preserve"> </w:t>
      </w:r>
      <w:r w:rsidRPr="00717F0B">
        <w:rPr>
          <w:i/>
          <w:sz w:val="28"/>
          <w:szCs w:val="28"/>
        </w:rPr>
        <w:t>персональных</w:t>
      </w:r>
      <w:r w:rsidR="00C6646A" w:rsidRPr="00717F0B">
        <w:rPr>
          <w:i/>
          <w:sz w:val="28"/>
          <w:szCs w:val="28"/>
        </w:rPr>
        <w:t xml:space="preserve"> </w:t>
      </w:r>
      <w:r w:rsidRPr="00717F0B">
        <w:rPr>
          <w:i/>
          <w:sz w:val="28"/>
          <w:szCs w:val="28"/>
        </w:rPr>
        <w:t>данных,</w:t>
      </w:r>
      <w:r w:rsidR="00C6646A" w:rsidRPr="00717F0B">
        <w:rPr>
          <w:i/>
          <w:sz w:val="28"/>
          <w:szCs w:val="28"/>
        </w:rPr>
        <w:t xml:space="preserve"> </w:t>
      </w:r>
      <w:r w:rsidRPr="00717F0B">
        <w:rPr>
          <w:i/>
          <w:sz w:val="28"/>
          <w:szCs w:val="28"/>
        </w:rPr>
        <w:t>указанных</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заявке,</w:t>
      </w:r>
      <w:r w:rsidR="00C6646A" w:rsidRPr="00717F0B">
        <w:rPr>
          <w:i/>
          <w:sz w:val="28"/>
          <w:szCs w:val="28"/>
        </w:rPr>
        <w:t xml:space="preserve"> </w:t>
      </w:r>
      <w:r w:rsidRPr="00717F0B">
        <w:rPr>
          <w:i/>
          <w:sz w:val="28"/>
          <w:szCs w:val="28"/>
        </w:rPr>
        <w:t>согласен</w:t>
      </w:r>
      <w:r w:rsidR="00C6646A" w:rsidRPr="00717F0B">
        <w:rPr>
          <w:i/>
          <w:sz w:val="28"/>
          <w:szCs w:val="28"/>
        </w:rPr>
        <w:t xml:space="preserve"> </w:t>
      </w:r>
      <w:r w:rsidRPr="00717F0B">
        <w:rPr>
          <w:i/>
          <w:sz w:val="28"/>
          <w:szCs w:val="28"/>
        </w:rPr>
        <w:t>(согласны).</w:t>
      </w:r>
      <w:r w:rsidR="00C6646A" w:rsidRPr="00717F0B">
        <w:rPr>
          <w:i/>
          <w:sz w:val="28"/>
          <w:szCs w:val="28"/>
        </w:rPr>
        <w:t xml:space="preserve"> </w:t>
      </w:r>
      <w:r w:rsidRPr="00717F0B">
        <w:rPr>
          <w:i/>
          <w:sz w:val="28"/>
          <w:szCs w:val="28"/>
        </w:rPr>
        <w:t>Подпись</w:t>
      </w:r>
      <w:r w:rsidR="00C6646A" w:rsidRPr="00717F0B">
        <w:rPr>
          <w:i/>
          <w:sz w:val="28"/>
          <w:szCs w:val="28"/>
        </w:rPr>
        <w:t xml:space="preserve"> </w:t>
      </w:r>
      <w:r w:rsidRPr="00717F0B">
        <w:rPr>
          <w:i/>
          <w:sz w:val="28"/>
          <w:szCs w:val="28"/>
        </w:rPr>
        <w:t>участника__________________</w:t>
      </w:r>
    </w:p>
    <w:p w14:paraId="7629B7FC" w14:textId="1AE47AEE" w:rsidR="00EE002A" w:rsidRPr="00717F0B" w:rsidRDefault="00EE002A" w:rsidP="00504289">
      <w:pPr>
        <w:jc w:val="both"/>
        <w:rPr>
          <w:i/>
          <w:sz w:val="28"/>
          <w:szCs w:val="28"/>
        </w:rPr>
      </w:pPr>
      <w:r w:rsidRPr="00717F0B">
        <w:rPr>
          <w:i/>
          <w:sz w:val="28"/>
          <w:szCs w:val="28"/>
        </w:rPr>
        <w:t>Согласие</w:t>
      </w:r>
      <w:r w:rsidR="00C6646A" w:rsidRPr="00717F0B">
        <w:rPr>
          <w:i/>
          <w:sz w:val="28"/>
          <w:szCs w:val="28"/>
        </w:rPr>
        <w:t xml:space="preserve"> </w:t>
      </w:r>
      <w:r w:rsidRPr="00717F0B">
        <w:rPr>
          <w:i/>
          <w:sz w:val="28"/>
          <w:szCs w:val="28"/>
        </w:rPr>
        <w:t>на</w:t>
      </w:r>
      <w:r w:rsidR="00C6646A" w:rsidRPr="00717F0B">
        <w:rPr>
          <w:i/>
          <w:sz w:val="28"/>
          <w:szCs w:val="28"/>
        </w:rPr>
        <w:t xml:space="preserve"> </w:t>
      </w:r>
      <w:r w:rsidRPr="00717F0B">
        <w:rPr>
          <w:i/>
          <w:sz w:val="28"/>
          <w:szCs w:val="28"/>
        </w:rPr>
        <w:t>прямую</w:t>
      </w:r>
      <w:r w:rsidR="00C6646A" w:rsidRPr="00717F0B">
        <w:rPr>
          <w:i/>
          <w:sz w:val="28"/>
          <w:szCs w:val="28"/>
        </w:rPr>
        <w:t xml:space="preserve"> </w:t>
      </w:r>
      <w:r w:rsidRPr="00717F0B">
        <w:rPr>
          <w:i/>
          <w:sz w:val="28"/>
          <w:szCs w:val="28"/>
        </w:rPr>
        <w:t>трансляцию/видеозапись_____________________</w:t>
      </w:r>
    </w:p>
    <w:p w14:paraId="39842ECA" w14:textId="77777777" w:rsidR="00EE002A" w:rsidRPr="00717F0B" w:rsidRDefault="00EE002A" w:rsidP="00504289">
      <w:pPr>
        <w:jc w:val="both"/>
        <w:rPr>
          <w:i/>
          <w:sz w:val="28"/>
          <w:szCs w:val="28"/>
        </w:rPr>
      </w:pPr>
    </w:p>
    <w:p w14:paraId="1F03D91F" w14:textId="40984042" w:rsidR="00EE002A" w:rsidRPr="00717F0B" w:rsidRDefault="00EE002A" w:rsidP="00504289">
      <w:pPr>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p>
    <w:p w14:paraId="71AD36A7" w14:textId="2DC0C5A4" w:rsidR="00EE002A" w:rsidRDefault="00C6646A" w:rsidP="00504289">
      <w:pPr>
        <w:rPr>
          <w:sz w:val="28"/>
          <w:szCs w:val="28"/>
        </w:rPr>
      </w:pPr>
      <w:r w:rsidRPr="00717F0B">
        <w:rPr>
          <w:sz w:val="28"/>
          <w:szCs w:val="28"/>
        </w:rPr>
        <w:t xml:space="preserve"> </w:t>
      </w:r>
      <w:r w:rsidR="00EE002A" w:rsidRPr="00717F0B">
        <w:rPr>
          <w:sz w:val="28"/>
          <w:szCs w:val="28"/>
        </w:rPr>
        <w:t>Печать,</w:t>
      </w:r>
      <w:r w:rsidRPr="00717F0B">
        <w:rPr>
          <w:sz w:val="28"/>
          <w:szCs w:val="28"/>
        </w:rPr>
        <w:t xml:space="preserve"> </w:t>
      </w:r>
      <w:r w:rsidR="00EE002A" w:rsidRPr="00717F0B">
        <w:rPr>
          <w:sz w:val="28"/>
          <w:szCs w:val="28"/>
        </w:rPr>
        <w:t>дата</w:t>
      </w:r>
    </w:p>
    <w:p w14:paraId="68551E45" w14:textId="77777777" w:rsidR="000C5ECB" w:rsidRDefault="000C5ECB" w:rsidP="00504289">
      <w:pPr>
        <w:rPr>
          <w:sz w:val="28"/>
          <w:szCs w:val="28"/>
        </w:rPr>
      </w:pPr>
    </w:p>
    <w:p w14:paraId="09CD3BE7" w14:textId="77777777" w:rsidR="000C5ECB" w:rsidRDefault="000C5ECB" w:rsidP="00504289">
      <w:pPr>
        <w:rPr>
          <w:sz w:val="28"/>
          <w:szCs w:val="28"/>
        </w:rPr>
      </w:pPr>
    </w:p>
    <w:p w14:paraId="3D1033D9" w14:textId="77777777" w:rsidR="000C5ECB" w:rsidRDefault="000C5ECB" w:rsidP="00504289">
      <w:pPr>
        <w:rPr>
          <w:sz w:val="28"/>
          <w:szCs w:val="28"/>
        </w:rPr>
      </w:pPr>
    </w:p>
    <w:p w14:paraId="286B2663" w14:textId="77777777" w:rsidR="000C5ECB" w:rsidRDefault="000C5ECB" w:rsidP="00504289">
      <w:pPr>
        <w:rPr>
          <w:sz w:val="28"/>
          <w:szCs w:val="28"/>
        </w:rPr>
      </w:pPr>
    </w:p>
    <w:p w14:paraId="3D2A4A23" w14:textId="77777777" w:rsidR="000C5ECB" w:rsidRDefault="000C5ECB" w:rsidP="00504289">
      <w:pPr>
        <w:rPr>
          <w:sz w:val="28"/>
          <w:szCs w:val="28"/>
        </w:rPr>
      </w:pPr>
    </w:p>
    <w:p w14:paraId="1188D463" w14:textId="77777777" w:rsidR="000C5ECB" w:rsidRDefault="000C5ECB" w:rsidP="00504289">
      <w:pPr>
        <w:rPr>
          <w:sz w:val="28"/>
          <w:szCs w:val="28"/>
        </w:rPr>
      </w:pPr>
    </w:p>
    <w:p w14:paraId="00416FE6" w14:textId="77777777" w:rsidR="000C5ECB" w:rsidRDefault="000C5ECB" w:rsidP="00504289">
      <w:pPr>
        <w:rPr>
          <w:sz w:val="28"/>
          <w:szCs w:val="28"/>
        </w:rPr>
      </w:pPr>
    </w:p>
    <w:p w14:paraId="4DE31638" w14:textId="77777777" w:rsidR="000C5ECB" w:rsidRDefault="000C5ECB" w:rsidP="00504289">
      <w:pPr>
        <w:rPr>
          <w:sz w:val="28"/>
          <w:szCs w:val="28"/>
        </w:rPr>
      </w:pPr>
    </w:p>
    <w:p w14:paraId="51B7A6AD" w14:textId="77777777" w:rsidR="000C5ECB" w:rsidRDefault="000C5ECB" w:rsidP="00504289">
      <w:pPr>
        <w:rPr>
          <w:sz w:val="28"/>
          <w:szCs w:val="28"/>
        </w:rPr>
      </w:pPr>
    </w:p>
    <w:p w14:paraId="53ED23C3" w14:textId="77777777" w:rsidR="000C5ECB" w:rsidRDefault="000C5ECB" w:rsidP="00504289">
      <w:pPr>
        <w:rPr>
          <w:sz w:val="28"/>
          <w:szCs w:val="28"/>
        </w:rPr>
      </w:pPr>
    </w:p>
    <w:p w14:paraId="4E145F05" w14:textId="77777777" w:rsidR="000C5ECB" w:rsidRDefault="000C5ECB" w:rsidP="00504289">
      <w:pPr>
        <w:rPr>
          <w:sz w:val="28"/>
          <w:szCs w:val="28"/>
        </w:rPr>
      </w:pPr>
    </w:p>
    <w:p w14:paraId="2CBA6D08" w14:textId="77777777" w:rsidR="000C5ECB" w:rsidRDefault="000C5ECB" w:rsidP="00504289">
      <w:pPr>
        <w:rPr>
          <w:sz w:val="28"/>
          <w:szCs w:val="28"/>
        </w:rPr>
      </w:pPr>
    </w:p>
    <w:p w14:paraId="1871673C" w14:textId="77777777" w:rsidR="000C5ECB" w:rsidRDefault="000C5ECB" w:rsidP="00504289">
      <w:pPr>
        <w:rPr>
          <w:sz w:val="28"/>
          <w:szCs w:val="28"/>
        </w:rPr>
      </w:pPr>
    </w:p>
    <w:p w14:paraId="6EF72838" w14:textId="77777777" w:rsidR="000C5ECB" w:rsidRDefault="000C5ECB" w:rsidP="00504289">
      <w:pPr>
        <w:rPr>
          <w:sz w:val="28"/>
          <w:szCs w:val="28"/>
        </w:rPr>
      </w:pPr>
    </w:p>
    <w:p w14:paraId="0B5636A6" w14:textId="77777777" w:rsidR="000C5ECB" w:rsidRDefault="000C5ECB" w:rsidP="00504289">
      <w:pPr>
        <w:rPr>
          <w:sz w:val="28"/>
          <w:szCs w:val="28"/>
        </w:rPr>
      </w:pPr>
    </w:p>
    <w:p w14:paraId="64901C0A" w14:textId="77777777" w:rsidR="000C5ECB" w:rsidRDefault="000C5ECB" w:rsidP="00504289">
      <w:pPr>
        <w:rPr>
          <w:sz w:val="28"/>
          <w:szCs w:val="28"/>
        </w:rPr>
      </w:pPr>
    </w:p>
    <w:p w14:paraId="50378F4A" w14:textId="77777777" w:rsidR="000C5ECB" w:rsidRDefault="000C5ECB" w:rsidP="00504289">
      <w:pPr>
        <w:rPr>
          <w:sz w:val="28"/>
          <w:szCs w:val="28"/>
        </w:rPr>
      </w:pPr>
    </w:p>
    <w:p w14:paraId="3331106C" w14:textId="77777777" w:rsidR="000C5ECB" w:rsidRDefault="000C5ECB" w:rsidP="00504289">
      <w:pPr>
        <w:rPr>
          <w:sz w:val="28"/>
          <w:szCs w:val="28"/>
        </w:rPr>
      </w:pPr>
    </w:p>
    <w:p w14:paraId="1B566176" w14:textId="77777777" w:rsidR="000C5ECB" w:rsidRDefault="000C5ECB" w:rsidP="00504289">
      <w:pPr>
        <w:rPr>
          <w:sz w:val="28"/>
          <w:szCs w:val="28"/>
        </w:rPr>
      </w:pPr>
    </w:p>
    <w:p w14:paraId="13E23BD9" w14:textId="77777777" w:rsidR="000C5ECB" w:rsidRDefault="000C5ECB" w:rsidP="00504289">
      <w:pPr>
        <w:rPr>
          <w:sz w:val="28"/>
          <w:szCs w:val="28"/>
        </w:rPr>
      </w:pPr>
    </w:p>
    <w:p w14:paraId="5BF3661B" w14:textId="77777777" w:rsidR="000C5ECB" w:rsidRDefault="000C5ECB" w:rsidP="00504289">
      <w:pPr>
        <w:rPr>
          <w:sz w:val="28"/>
          <w:szCs w:val="28"/>
        </w:rPr>
      </w:pPr>
    </w:p>
    <w:p w14:paraId="72EEDF1C" w14:textId="77777777" w:rsidR="000C5ECB" w:rsidRDefault="000C5ECB" w:rsidP="00504289">
      <w:pPr>
        <w:rPr>
          <w:sz w:val="28"/>
          <w:szCs w:val="28"/>
        </w:rPr>
      </w:pPr>
    </w:p>
    <w:p w14:paraId="741C5678" w14:textId="77777777" w:rsidR="000C5ECB" w:rsidRDefault="000C5ECB" w:rsidP="00504289">
      <w:pPr>
        <w:rPr>
          <w:sz w:val="28"/>
          <w:szCs w:val="28"/>
        </w:rPr>
      </w:pPr>
    </w:p>
    <w:p w14:paraId="4B4A1CDD" w14:textId="77777777" w:rsidR="000C5ECB" w:rsidRDefault="000C5ECB" w:rsidP="00504289">
      <w:pPr>
        <w:rPr>
          <w:sz w:val="28"/>
          <w:szCs w:val="28"/>
        </w:rPr>
      </w:pPr>
    </w:p>
    <w:p w14:paraId="053733E3" w14:textId="77777777" w:rsidR="000C5ECB" w:rsidRDefault="000C5ECB" w:rsidP="00504289">
      <w:pPr>
        <w:rPr>
          <w:sz w:val="28"/>
          <w:szCs w:val="28"/>
        </w:rPr>
      </w:pPr>
    </w:p>
    <w:p w14:paraId="51206BE9" w14:textId="77777777" w:rsidR="000C5ECB" w:rsidRDefault="000C5ECB" w:rsidP="00504289">
      <w:pPr>
        <w:rPr>
          <w:sz w:val="28"/>
          <w:szCs w:val="28"/>
        </w:rPr>
      </w:pPr>
    </w:p>
    <w:p w14:paraId="0A7A4CE9" w14:textId="77777777" w:rsidR="000C5ECB" w:rsidRDefault="000C5ECB" w:rsidP="00504289">
      <w:pPr>
        <w:rPr>
          <w:sz w:val="28"/>
          <w:szCs w:val="28"/>
        </w:rPr>
      </w:pPr>
    </w:p>
    <w:p w14:paraId="45160762" w14:textId="77777777" w:rsidR="000C5ECB" w:rsidRDefault="000C5ECB" w:rsidP="00504289">
      <w:pPr>
        <w:rPr>
          <w:sz w:val="28"/>
          <w:szCs w:val="28"/>
        </w:rPr>
      </w:pPr>
    </w:p>
    <w:p w14:paraId="433058A4" w14:textId="77777777" w:rsidR="000C5ECB" w:rsidRPr="00717F0B" w:rsidRDefault="000C5ECB" w:rsidP="00504289">
      <w:pPr>
        <w:rPr>
          <w:sz w:val="28"/>
          <w:szCs w:val="28"/>
        </w:rPr>
      </w:pPr>
    </w:p>
    <w:p w14:paraId="1BE0D274" w14:textId="77777777" w:rsidR="00316546" w:rsidRDefault="00316546" w:rsidP="00316546">
      <w:pPr>
        <w:shd w:val="clear" w:color="auto" w:fill="B6DDE8" w:themeFill="accent5" w:themeFillTint="66"/>
        <w:ind w:firstLine="720"/>
        <w:jc w:val="center"/>
        <w:rPr>
          <w:b/>
          <w:sz w:val="28"/>
          <w:szCs w:val="28"/>
        </w:rPr>
      </w:pPr>
      <w:r>
        <w:rPr>
          <w:b/>
          <w:sz w:val="28"/>
          <w:szCs w:val="28"/>
        </w:rPr>
        <w:lastRenderedPageBreak/>
        <w:t>ПОЛОЖЕНИЕ</w:t>
      </w:r>
    </w:p>
    <w:p w14:paraId="735CE7B3" w14:textId="77777777" w:rsidR="00316546" w:rsidRDefault="00316546" w:rsidP="00316546">
      <w:pPr>
        <w:shd w:val="clear" w:color="auto" w:fill="B6DDE8" w:themeFill="accent5" w:themeFillTint="66"/>
        <w:jc w:val="center"/>
        <w:rPr>
          <w:b/>
          <w:sz w:val="28"/>
          <w:szCs w:val="28"/>
        </w:rPr>
      </w:pPr>
      <w:r>
        <w:rPr>
          <w:b/>
          <w:sz w:val="28"/>
          <w:szCs w:val="28"/>
        </w:rPr>
        <w:t xml:space="preserve">МЕЖРЕГИОНАЛЬНЫЙ АКАДЕМИЧЕСКИЙ ОЧНЫЙ КОНКУРС </w:t>
      </w:r>
    </w:p>
    <w:p w14:paraId="01FE3F96" w14:textId="11DA00C9" w:rsidR="00316546" w:rsidRDefault="00316546" w:rsidP="00316546">
      <w:pPr>
        <w:shd w:val="clear" w:color="auto" w:fill="B6DDE8" w:themeFill="accent5" w:themeFillTint="66"/>
        <w:jc w:val="center"/>
        <w:rPr>
          <w:b/>
          <w:sz w:val="28"/>
          <w:szCs w:val="28"/>
        </w:rPr>
      </w:pPr>
      <w:r>
        <w:rPr>
          <w:b/>
          <w:sz w:val="28"/>
          <w:szCs w:val="28"/>
        </w:rPr>
        <w:t xml:space="preserve">ПО СТАНКОВОЙ КОМПОЗИЦИИ </w:t>
      </w:r>
    </w:p>
    <w:p w14:paraId="1AF674E6" w14:textId="76FDCF15" w:rsidR="00316546" w:rsidRDefault="00316546" w:rsidP="00316546">
      <w:pPr>
        <w:shd w:val="clear" w:color="auto" w:fill="B6DDE8" w:themeFill="accent5" w:themeFillTint="66"/>
        <w:jc w:val="center"/>
        <w:rPr>
          <w:b/>
          <w:sz w:val="28"/>
          <w:szCs w:val="28"/>
        </w:rPr>
      </w:pPr>
      <w:r>
        <w:rPr>
          <w:b/>
          <w:sz w:val="28"/>
          <w:szCs w:val="28"/>
        </w:rPr>
        <w:t>«СЕМЕЙНЫЕ ТРАДИЦИИ» СРЕДИ УЧАЩИХСЯ ДЕТСКИХ ХУДОЖЕСТВЕННЫХ ШКОЛ И ХУДОЖЕСТВЕННЫХ ОТДЕЛЕНИЙ ДЕТСКИХ ШКОЛ ИСКУССТВ</w:t>
      </w:r>
    </w:p>
    <w:p w14:paraId="1CC7259A" w14:textId="39114C3F" w:rsidR="00316546" w:rsidRDefault="00316546" w:rsidP="00316546">
      <w:pPr>
        <w:shd w:val="clear" w:color="auto" w:fill="B6DDE8" w:themeFill="accent5" w:themeFillTint="66"/>
        <w:jc w:val="center"/>
        <w:rPr>
          <w:sz w:val="28"/>
          <w:szCs w:val="28"/>
        </w:rPr>
      </w:pPr>
      <w:r>
        <w:rPr>
          <w:sz w:val="28"/>
          <w:szCs w:val="28"/>
        </w:rPr>
        <w:t>01.03. – 29.03. 2025 г. г. Екатеринбург</w:t>
      </w:r>
    </w:p>
    <w:p w14:paraId="1EFA3ABF" w14:textId="77777777" w:rsidR="00316546" w:rsidRDefault="00316546" w:rsidP="00316546">
      <w:pPr>
        <w:pStyle w:val="ad"/>
        <w:jc w:val="center"/>
        <w:rPr>
          <w:rFonts w:ascii="Times New Roman" w:hAnsi="Times New Roman"/>
          <w:b/>
          <w:sz w:val="28"/>
          <w:szCs w:val="28"/>
        </w:rPr>
      </w:pPr>
    </w:p>
    <w:p w14:paraId="64666BFF"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1. Учредитель конкурса</w:t>
      </w:r>
    </w:p>
    <w:p w14:paraId="4849F2EC"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Министерство культуры Свердловской области</w:t>
      </w:r>
    </w:p>
    <w:p w14:paraId="57F9270B"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ГАУК СО «Региональный ресурсный центр в сфере культуры и художественного образования»</w:t>
      </w:r>
    </w:p>
    <w:p w14:paraId="0C5BACA3"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2. Организатор конкурса</w:t>
      </w:r>
    </w:p>
    <w:p w14:paraId="33FAA250" w14:textId="77777777" w:rsidR="00316546" w:rsidRDefault="00316546" w:rsidP="00316546">
      <w:pPr>
        <w:pStyle w:val="ad"/>
        <w:ind w:firstLine="720"/>
        <w:jc w:val="both"/>
        <w:rPr>
          <w:rFonts w:ascii="Times New Roman" w:hAnsi="Times New Roman"/>
          <w:b/>
          <w:sz w:val="28"/>
          <w:szCs w:val="28"/>
        </w:rPr>
      </w:pPr>
      <w:r>
        <w:rPr>
          <w:rFonts w:ascii="Times New Roman" w:hAnsi="Times New Roman"/>
          <w:iCs/>
          <w:sz w:val="28"/>
          <w:szCs w:val="28"/>
        </w:rPr>
        <w:t>Государственное автономное профессиональное образовательное учреждение колледж Свердловской области «Свердловское художественное училище</w:t>
      </w:r>
      <w:r>
        <w:rPr>
          <w:rFonts w:ascii="Times New Roman" w:hAnsi="Times New Roman"/>
          <w:iCs/>
          <w:sz w:val="28"/>
          <w:szCs w:val="28"/>
          <w:lang w:val="en-US"/>
        </w:rPr>
        <w:t> </w:t>
      </w:r>
      <w:r>
        <w:rPr>
          <w:rFonts w:ascii="Times New Roman" w:hAnsi="Times New Roman"/>
          <w:iCs/>
          <w:sz w:val="28"/>
          <w:szCs w:val="28"/>
        </w:rPr>
        <w:t>им.</w:t>
      </w:r>
      <w:r>
        <w:rPr>
          <w:rFonts w:ascii="Times New Roman" w:hAnsi="Times New Roman"/>
          <w:iCs/>
          <w:sz w:val="28"/>
          <w:szCs w:val="28"/>
          <w:lang w:val="en-US"/>
        </w:rPr>
        <w:t> </w:t>
      </w:r>
      <w:r>
        <w:rPr>
          <w:rFonts w:ascii="Times New Roman" w:hAnsi="Times New Roman"/>
          <w:iCs/>
          <w:sz w:val="28"/>
          <w:szCs w:val="28"/>
        </w:rPr>
        <w:t>И. Д. Шадра»</w:t>
      </w:r>
    </w:p>
    <w:p w14:paraId="31319A46"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3. Время и место проведения конкурса</w:t>
      </w:r>
    </w:p>
    <w:p w14:paraId="56F846A5" w14:textId="77777777" w:rsidR="00316546" w:rsidRDefault="00316546" w:rsidP="00316546">
      <w:pPr>
        <w:pStyle w:val="ad"/>
        <w:ind w:firstLine="720"/>
        <w:jc w:val="both"/>
        <w:rPr>
          <w:rFonts w:ascii="Times New Roman" w:hAnsi="Times New Roman"/>
          <w:b/>
          <w:sz w:val="28"/>
          <w:szCs w:val="28"/>
        </w:rPr>
      </w:pPr>
      <w:r>
        <w:rPr>
          <w:rFonts w:ascii="Times New Roman" w:hAnsi="Times New Roman"/>
          <w:sz w:val="28"/>
          <w:szCs w:val="28"/>
        </w:rPr>
        <w:t xml:space="preserve">Конкурс проводится   с 01.03.2025 г. по 29.03.2025 г. </w:t>
      </w:r>
      <w:r>
        <w:rPr>
          <w:rFonts w:ascii="Times New Roman" w:hAnsi="Times New Roman"/>
          <w:b/>
          <w:bCs/>
          <w:sz w:val="28"/>
          <w:szCs w:val="28"/>
        </w:rPr>
        <w:t>Очный тур</w:t>
      </w:r>
      <w:r>
        <w:rPr>
          <w:rFonts w:ascii="Times New Roman" w:hAnsi="Times New Roman"/>
          <w:sz w:val="28"/>
          <w:szCs w:val="28"/>
        </w:rPr>
        <w:t xml:space="preserve"> конкурса состоится </w:t>
      </w:r>
      <w:r>
        <w:rPr>
          <w:rFonts w:ascii="Times New Roman" w:hAnsi="Times New Roman"/>
          <w:b/>
          <w:bCs/>
          <w:sz w:val="28"/>
          <w:szCs w:val="28"/>
        </w:rPr>
        <w:t>29 марта 2025 г</w:t>
      </w:r>
      <w:r>
        <w:rPr>
          <w:rFonts w:ascii="Times New Roman" w:hAnsi="Times New Roman"/>
          <w:sz w:val="28"/>
          <w:szCs w:val="28"/>
        </w:rPr>
        <w:t>. Место проведения: ГА ПОУ КСО «Свердловское художественное училище имени И. Д. Шадра», г. Екатеринбург, ул. Малышева, 68.</w:t>
      </w:r>
    </w:p>
    <w:p w14:paraId="0DBB1245"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 xml:space="preserve">4. Цель и задачи конкурса </w:t>
      </w:r>
    </w:p>
    <w:p w14:paraId="5CB88AE0"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повышение уровня профессиональной подготовки учащихся детских художественных школ и художественных отделений школ искусств Свердловской области;</w:t>
      </w:r>
    </w:p>
    <w:p w14:paraId="2EB49ADA" w14:textId="77777777" w:rsidR="00316546" w:rsidRDefault="00316546" w:rsidP="00316546">
      <w:pPr>
        <w:ind w:firstLine="708"/>
        <w:rPr>
          <w:sz w:val="28"/>
          <w:szCs w:val="28"/>
        </w:rPr>
      </w:pPr>
      <w:r>
        <w:rPr>
          <w:sz w:val="28"/>
          <w:szCs w:val="28"/>
        </w:rPr>
        <w:t>- заинтересовать детей в формировании и сохранении семейных традиций</w:t>
      </w:r>
    </w:p>
    <w:p w14:paraId="61A5711D"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сохранение и развитие традиций русской академической школы;</w:t>
      </w:r>
    </w:p>
    <w:p w14:paraId="22F15029"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профессиональное ориентирование учащихся, выявление и поддержка художественно одаренных детей.</w:t>
      </w:r>
    </w:p>
    <w:p w14:paraId="1E9CFA95"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укрепление навыков работы по станковой композиции.</w:t>
      </w:r>
    </w:p>
    <w:p w14:paraId="0745D6C3"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5. Условия проведения конкурса:</w:t>
      </w:r>
    </w:p>
    <w:p w14:paraId="1D4CA5E6"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5.1. Конкурс проходит в два тура:</w:t>
      </w:r>
    </w:p>
    <w:p w14:paraId="20851EBB"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1 тур – </w:t>
      </w:r>
      <w:r>
        <w:rPr>
          <w:rFonts w:ascii="Times New Roman" w:hAnsi="Times New Roman"/>
          <w:b/>
          <w:bCs/>
          <w:sz w:val="28"/>
          <w:szCs w:val="28"/>
        </w:rPr>
        <w:t>заочный отборочный</w:t>
      </w:r>
      <w:r>
        <w:rPr>
          <w:rFonts w:ascii="Times New Roman" w:hAnsi="Times New Roman"/>
          <w:sz w:val="28"/>
          <w:szCs w:val="28"/>
        </w:rPr>
        <w:t xml:space="preserve"> – с 01 по 17 марта 2025 года;</w:t>
      </w:r>
    </w:p>
    <w:p w14:paraId="2DF8ABEC"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2 тур – </w:t>
      </w:r>
      <w:r>
        <w:rPr>
          <w:rFonts w:ascii="Times New Roman" w:hAnsi="Times New Roman"/>
          <w:b/>
          <w:bCs/>
          <w:sz w:val="28"/>
          <w:szCs w:val="28"/>
        </w:rPr>
        <w:t>очный</w:t>
      </w:r>
      <w:r>
        <w:rPr>
          <w:rFonts w:ascii="Times New Roman" w:hAnsi="Times New Roman"/>
          <w:sz w:val="28"/>
          <w:szCs w:val="28"/>
        </w:rPr>
        <w:t xml:space="preserve"> – 29 марта 2025 года.</w:t>
      </w:r>
    </w:p>
    <w:p w14:paraId="37E85B38"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Этапы реализации конкурса:</w:t>
      </w:r>
    </w:p>
    <w:p w14:paraId="68004F0E"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1) До 17 марта 2025 года прием заявок на участие в заочном отборочном туре (осуществляется приём конкурсных работ участников в электронном варианте, а также первичная экспертиза на соответствие требованиям конкурса, обработка и регистрация поступивших заявок).</w:t>
      </w:r>
    </w:p>
    <w:p w14:paraId="6EE5B283"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2) С 17 по 24 марта 2025 года заочный отборочный тур (работа отборочной комиссии, формирование списка участников очного тура).</w:t>
      </w:r>
    </w:p>
    <w:p w14:paraId="7CFE310A"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5.2. 29 марта 2025 года – очный тур Межрегионального конкурса (очное участие победителей отборочного тура).</w:t>
      </w:r>
    </w:p>
    <w:p w14:paraId="3EAC4ABD" w14:textId="77777777" w:rsidR="00316546" w:rsidRDefault="00316546" w:rsidP="00316546">
      <w:pPr>
        <w:pStyle w:val="ad"/>
        <w:ind w:firstLine="709"/>
        <w:jc w:val="both"/>
        <w:rPr>
          <w:rFonts w:ascii="Times New Roman" w:hAnsi="Times New Roman"/>
          <w:sz w:val="28"/>
          <w:szCs w:val="28"/>
        </w:rPr>
      </w:pPr>
      <w:r>
        <w:rPr>
          <w:rFonts w:ascii="Times New Roman" w:hAnsi="Times New Roman"/>
          <w:sz w:val="28"/>
          <w:szCs w:val="28"/>
        </w:rPr>
        <w:t>5.3. Каждое образовательное учреждение может представить неограниченное количество конкурсантов для заочного отборочного тура.</w:t>
      </w:r>
    </w:p>
    <w:p w14:paraId="72BC031B" w14:textId="77777777" w:rsidR="00316546" w:rsidRDefault="00316546" w:rsidP="00316546">
      <w:pPr>
        <w:pStyle w:val="ad"/>
        <w:ind w:firstLine="720"/>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w:t>
      </w:r>
      <w:r>
        <w:rPr>
          <w:rFonts w:ascii="Times New Roman" w:hAnsi="Times New Roman"/>
          <w:b/>
          <w:sz w:val="28"/>
          <w:szCs w:val="28"/>
        </w:rPr>
        <w:t>Участники и возрастные категории</w:t>
      </w:r>
    </w:p>
    <w:p w14:paraId="31D029D5"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lastRenderedPageBreak/>
        <w:t>К участию в Межрегиональном конкурсе приглашаются учащиеся ДХШ и художественных отделений детских школ искусств.</w:t>
      </w:r>
    </w:p>
    <w:p w14:paraId="19E19025"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Возрастная категория учащихся: 14-17 лет.</w:t>
      </w:r>
    </w:p>
    <w:p w14:paraId="7D63A504" w14:textId="77777777" w:rsidR="00316546" w:rsidRDefault="00316546" w:rsidP="00316546">
      <w:pPr>
        <w:pStyle w:val="ad"/>
        <w:ind w:firstLine="720"/>
        <w:jc w:val="both"/>
        <w:rPr>
          <w:rFonts w:ascii="Times New Roman" w:hAnsi="Times New Roman"/>
          <w:b/>
          <w:sz w:val="28"/>
          <w:szCs w:val="28"/>
        </w:rPr>
      </w:pPr>
      <w:r>
        <w:rPr>
          <w:rFonts w:ascii="Times New Roman" w:hAnsi="Times New Roman"/>
          <w:b/>
          <w:sz w:val="28"/>
          <w:szCs w:val="28"/>
        </w:rPr>
        <w:t>7. Конкурсные требования.</w:t>
      </w:r>
    </w:p>
    <w:p w14:paraId="72BE98E4"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7.1. Для участия в отборочном туре участники направляют организатору заявку и электронные копии творческих работ:</w:t>
      </w:r>
    </w:p>
    <w:p w14:paraId="14FC4836"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 Живопись 1 работа (Натюрморт из 2-3 предметов быта и драпировки. формат А2 акварель, гуашь, темпера), </w:t>
      </w:r>
    </w:p>
    <w:p w14:paraId="2D6AE9F4"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Рисунок 1 работа, (Тональный натюрморт из 2-3 предметов быта и драпировки, формат А2 карандаш, уголь),</w:t>
      </w:r>
    </w:p>
    <w:p w14:paraId="799E012A"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Композиции 1 работа. (Станковая композиция на свободную тему 2-3 фигуры несложный сюжет, формат А3 гуашь, акварель)</w:t>
      </w:r>
    </w:p>
    <w:p w14:paraId="3D9FAC0F" w14:textId="77777777" w:rsidR="00316546" w:rsidRDefault="00316546" w:rsidP="00316546">
      <w:pPr>
        <w:pStyle w:val="ad"/>
        <w:ind w:firstLine="709"/>
        <w:jc w:val="both"/>
        <w:rPr>
          <w:rFonts w:ascii="Times New Roman" w:hAnsi="Times New Roman"/>
          <w:sz w:val="28"/>
          <w:szCs w:val="28"/>
        </w:rPr>
      </w:pPr>
      <w:r>
        <w:rPr>
          <w:rFonts w:ascii="Times New Roman" w:hAnsi="Times New Roman"/>
          <w:sz w:val="28"/>
          <w:szCs w:val="28"/>
        </w:rPr>
        <w:t xml:space="preserve">7.2. Конкурсанты, ставшие победителями отборочного тура, приглашаются к участию в очном туре. Результаты отборочного тура публикуются на официальном сайте СХУ им. И.Д. Шадра. </w:t>
      </w:r>
    </w:p>
    <w:p w14:paraId="31988268"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7.3. Участники очного тура конкурса проходят обязательную регистрацию, шифрование рабочего листа. </w:t>
      </w:r>
    </w:p>
    <w:p w14:paraId="42CFAA25"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7.4. Материалы и бумагу для работы в очном туре на Межрегиональном конкурсе участник обеспечивает самостоятельно. </w:t>
      </w:r>
    </w:p>
    <w:p w14:paraId="33BF2988"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7.5. Продолжительность конкурса – 6 академических часов с 10.00 до 16.00 часов (с перерывом на обед). </w:t>
      </w:r>
    </w:p>
    <w:p w14:paraId="47A902F3"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7.6. Конкурсное задание </w:t>
      </w:r>
    </w:p>
    <w:p w14:paraId="39E2F520"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Эскиз несложной жанровой (сюжетной) композиции на заданную тему с 2-3 фигурами человека на основе жизненных наблюдений. Решение живописное. Формат А3. Тема композиции объявляется непосредственно перед началом конкурса. </w:t>
      </w:r>
    </w:p>
    <w:p w14:paraId="52E2A617"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 xml:space="preserve">Примерные темы: </w:t>
      </w:r>
    </w:p>
    <w:p w14:paraId="5C0A958C"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совместные празднования, совместная встреча важных событий в жизни, совместные путешествия, совместное посещение разных мероприятий, совместные игры, совместный семейный обед или ужин, совместный досуг, семейное посещение театров, музеев, выставок.</w:t>
      </w:r>
    </w:p>
    <w:p w14:paraId="1D1809DB" w14:textId="77777777" w:rsidR="00316546" w:rsidRDefault="00316546" w:rsidP="00316546">
      <w:pPr>
        <w:pStyle w:val="ad"/>
        <w:ind w:firstLine="720"/>
        <w:jc w:val="both"/>
        <w:rPr>
          <w:rFonts w:ascii="Times New Roman" w:hAnsi="Times New Roman"/>
          <w:sz w:val="28"/>
          <w:szCs w:val="28"/>
        </w:rPr>
      </w:pPr>
      <w:r>
        <w:rPr>
          <w:rFonts w:ascii="Times New Roman" w:hAnsi="Times New Roman"/>
          <w:sz w:val="28"/>
          <w:szCs w:val="28"/>
        </w:rPr>
        <w:t>7.7. Готовые зашифрованные работы (без подписей и иных пометок) после конкурсного дня остаются у организаторов на хранение и коллегиальный просмотр для оценки жюри. Представляя свои работы на конкурс, участники дают согласие на их публикацию/публичный показ, в том числе в сети Интернет, либо демонстрацию иным способом.</w:t>
      </w:r>
    </w:p>
    <w:p w14:paraId="3E3EE2E9" w14:textId="77777777" w:rsidR="00316546" w:rsidRDefault="00316546" w:rsidP="00316546">
      <w:pPr>
        <w:pStyle w:val="ad"/>
        <w:ind w:firstLine="720"/>
        <w:jc w:val="both"/>
        <w:rPr>
          <w:rFonts w:ascii="Times New Roman" w:hAnsi="Times New Roman"/>
          <w:sz w:val="28"/>
          <w:szCs w:val="28"/>
        </w:rPr>
      </w:pPr>
    </w:p>
    <w:p w14:paraId="0D93E202" w14:textId="77777777" w:rsidR="00316546" w:rsidRDefault="00316546" w:rsidP="00316546">
      <w:pPr>
        <w:pStyle w:val="af6"/>
        <w:ind w:firstLine="720"/>
        <w:jc w:val="both"/>
        <w:rPr>
          <w:b/>
          <w:bCs/>
          <w:szCs w:val="28"/>
        </w:rPr>
      </w:pPr>
      <w:r>
        <w:rPr>
          <w:b/>
          <w:bCs/>
          <w:szCs w:val="28"/>
        </w:rPr>
        <w:t>8. Жюри конкурса</w:t>
      </w:r>
    </w:p>
    <w:p w14:paraId="7D5226A3" w14:textId="77777777" w:rsidR="00316546" w:rsidRDefault="00316546" w:rsidP="00316546">
      <w:pPr>
        <w:pStyle w:val="af6"/>
        <w:ind w:firstLine="720"/>
        <w:jc w:val="both"/>
        <w:rPr>
          <w:bCs/>
          <w:szCs w:val="28"/>
        </w:rPr>
      </w:pPr>
      <w:r>
        <w:rPr>
          <w:bCs/>
          <w:szCs w:val="28"/>
        </w:rPr>
        <w:t xml:space="preserve">8.1. В состав жюри входят не менее трех ведущих преподавателей из высших и средних профессиональных образовательных учреждений искусства и культуры, членов творческих союзов. Жюри не может состоять менее чем из трех человек. Работу жюри обеспечивает ответственный секретарь конкурса </w:t>
      </w:r>
    </w:p>
    <w:p w14:paraId="53A13918" w14:textId="77777777" w:rsidR="00316546" w:rsidRDefault="00316546" w:rsidP="00316546">
      <w:pPr>
        <w:pStyle w:val="af6"/>
        <w:ind w:firstLine="720"/>
        <w:jc w:val="both"/>
        <w:rPr>
          <w:bCs/>
          <w:szCs w:val="28"/>
        </w:rPr>
      </w:pPr>
      <w:r>
        <w:rPr>
          <w:bCs/>
          <w:szCs w:val="28"/>
        </w:rPr>
        <w:t>8.2.  Жюри работает в два тура и определяет победителей в каждом туре.</w:t>
      </w:r>
    </w:p>
    <w:p w14:paraId="6B182D8D" w14:textId="77777777" w:rsidR="00316546" w:rsidRDefault="00316546" w:rsidP="00316546">
      <w:pPr>
        <w:pStyle w:val="af6"/>
        <w:ind w:firstLine="720"/>
        <w:jc w:val="both"/>
        <w:rPr>
          <w:bCs/>
          <w:szCs w:val="28"/>
        </w:rPr>
      </w:pPr>
      <w:r>
        <w:rPr>
          <w:bCs/>
          <w:szCs w:val="28"/>
        </w:rPr>
        <w:t>8.3. Обязанности членов жюри:</w:t>
      </w:r>
    </w:p>
    <w:p w14:paraId="19986047" w14:textId="77777777" w:rsidR="00316546" w:rsidRDefault="00316546" w:rsidP="00316546">
      <w:pPr>
        <w:pStyle w:val="af6"/>
        <w:ind w:firstLine="720"/>
        <w:jc w:val="both"/>
        <w:rPr>
          <w:bCs/>
          <w:szCs w:val="28"/>
        </w:rPr>
      </w:pPr>
      <w:r>
        <w:rPr>
          <w:bCs/>
          <w:szCs w:val="28"/>
        </w:rPr>
        <w:lastRenderedPageBreak/>
        <w:t>- обеспечение неразглашения сведений об окончательных результатах конкурса не ранее даты его завершения;</w:t>
      </w:r>
    </w:p>
    <w:p w14:paraId="05B2468F" w14:textId="77777777" w:rsidR="00316546" w:rsidRDefault="00316546" w:rsidP="00316546">
      <w:pPr>
        <w:pStyle w:val="af6"/>
        <w:ind w:firstLine="720"/>
        <w:jc w:val="both"/>
        <w:rPr>
          <w:bCs/>
          <w:szCs w:val="28"/>
        </w:rPr>
      </w:pPr>
      <w:r>
        <w:rPr>
          <w:bCs/>
          <w:szCs w:val="28"/>
        </w:rPr>
        <w:t>- обеспечение нераспространения сведений об участниках конкурса (имена участников, их данные и т.д.) в Интернете или в иных средствах массовой коммуникации.</w:t>
      </w:r>
    </w:p>
    <w:p w14:paraId="2349895C" w14:textId="77777777" w:rsidR="00316546" w:rsidRDefault="00316546" w:rsidP="00316546">
      <w:pPr>
        <w:pStyle w:val="af6"/>
        <w:ind w:firstLine="720"/>
        <w:jc w:val="both"/>
        <w:rPr>
          <w:b/>
          <w:bCs/>
          <w:szCs w:val="28"/>
        </w:rPr>
      </w:pPr>
      <w:r>
        <w:rPr>
          <w:b/>
          <w:bCs/>
          <w:szCs w:val="28"/>
        </w:rPr>
        <w:t>9. Система оценивания:</w:t>
      </w:r>
    </w:p>
    <w:p w14:paraId="572744BE" w14:textId="77777777" w:rsidR="00316546" w:rsidRDefault="00316546" w:rsidP="00316546">
      <w:pPr>
        <w:pStyle w:val="af6"/>
        <w:ind w:firstLine="720"/>
        <w:jc w:val="both"/>
        <w:rPr>
          <w:bCs/>
          <w:szCs w:val="28"/>
        </w:rPr>
      </w:pPr>
      <w:r>
        <w:rPr>
          <w:bCs/>
          <w:szCs w:val="28"/>
        </w:rPr>
        <w:t>9.1. В каждом туре жюри оценивает все конкурсные работы по 10-бальной системе в соответствии с критериями, указанными в Положении конкурса.</w:t>
      </w:r>
    </w:p>
    <w:p w14:paraId="18852151" w14:textId="77777777" w:rsidR="00316546" w:rsidRDefault="00316546" w:rsidP="00316546">
      <w:pPr>
        <w:pStyle w:val="af6"/>
        <w:ind w:firstLine="720"/>
        <w:jc w:val="both"/>
        <w:rPr>
          <w:bCs/>
          <w:szCs w:val="28"/>
        </w:rPr>
      </w:pPr>
      <w:r>
        <w:rPr>
          <w:bCs/>
          <w:szCs w:val="28"/>
        </w:rPr>
        <w:t>9.2. Жюри оценивает конкурсные работы участников в режиме коллегиального просмотра работ.</w:t>
      </w:r>
    </w:p>
    <w:p w14:paraId="465BD04E" w14:textId="77777777" w:rsidR="00316546" w:rsidRDefault="00316546" w:rsidP="00316546">
      <w:pPr>
        <w:pStyle w:val="af6"/>
        <w:ind w:firstLine="720"/>
        <w:jc w:val="both"/>
        <w:rPr>
          <w:bCs/>
          <w:szCs w:val="28"/>
        </w:rPr>
      </w:pPr>
      <w:r>
        <w:rPr>
          <w:bCs/>
          <w:szCs w:val="28"/>
        </w:rPr>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4B531CCC" w14:textId="77777777" w:rsidR="00316546" w:rsidRDefault="00316546" w:rsidP="00316546">
      <w:pPr>
        <w:pStyle w:val="af6"/>
        <w:ind w:firstLine="720"/>
        <w:jc w:val="both"/>
        <w:rPr>
          <w:bCs/>
          <w:szCs w:val="28"/>
        </w:rPr>
      </w:pPr>
      <w:r>
        <w:rPr>
          <w:bCs/>
          <w:szCs w:val="28"/>
        </w:rPr>
        <w:t>9.4. Победителями становятся участники, получившие наиболее высокий средний балл.</w:t>
      </w:r>
    </w:p>
    <w:p w14:paraId="4E849D7E" w14:textId="77777777" w:rsidR="00316546" w:rsidRDefault="00316546" w:rsidP="00316546">
      <w:pPr>
        <w:pStyle w:val="af6"/>
        <w:ind w:firstLine="720"/>
        <w:jc w:val="both"/>
        <w:rPr>
          <w:bCs/>
          <w:szCs w:val="28"/>
        </w:rPr>
      </w:pPr>
      <w:r>
        <w:rPr>
          <w:bCs/>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509ACD61" w14:textId="77777777" w:rsidR="00316546" w:rsidRDefault="00316546" w:rsidP="00316546">
      <w:pPr>
        <w:pStyle w:val="af6"/>
        <w:ind w:firstLine="720"/>
        <w:jc w:val="both"/>
        <w:rPr>
          <w:bCs/>
          <w:szCs w:val="28"/>
        </w:rPr>
      </w:pPr>
      <w:r>
        <w:rPr>
          <w:bCs/>
          <w:szCs w:val="28"/>
        </w:rPr>
        <w:t xml:space="preserve">9.6. Гран-при и звание обладателя Гран-при конкурса присуждается участнику, работа которого получила итоговую оценку жюри – 10 баллов. </w:t>
      </w:r>
    </w:p>
    <w:p w14:paraId="5DC5DD93" w14:textId="77777777" w:rsidR="00316546" w:rsidRDefault="00316546" w:rsidP="00316546">
      <w:pPr>
        <w:pStyle w:val="af6"/>
        <w:ind w:firstLine="720"/>
        <w:jc w:val="both"/>
        <w:rPr>
          <w:bCs/>
          <w:szCs w:val="28"/>
        </w:rPr>
      </w:pPr>
      <w:r>
        <w:rPr>
          <w:bCs/>
          <w:szCs w:val="28"/>
        </w:rPr>
        <w:t>Лауреатами конкурса I, II, III степени становятся участники, набравшие:</w:t>
      </w:r>
    </w:p>
    <w:p w14:paraId="0AD23A5B" w14:textId="77777777" w:rsidR="00316546" w:rsidRDefault="00316546" w:rsidP="00316546">
      <w:pPr>
        <w:pStyle w:val="af6"/>
        <w:ind w:firstLine="720"/>
        <w:jc w:val="both"/>
        <w:rPr>
          <w:bCs/>
          <w:szCs w:val="28"/>
        </w:rPr>
      </w:pPr>
      <w:r>
        <w:rPr>
          <w:bCs/>
          <w:szCs w:val="28"/>
        </w:rPr>
        <w:t>8,1 – 9,0 баллов – Диплом Лауреата I степени;</w:t>
      </w:r>
    </w:p>
    <w:p w14:paraId="3E156264" w14:textId="77777777" w:rsidR="00316546" w:rsidRDefault="00316546" w:rsidP="00316546">
      <w:pPr>
        <w:pStyle w:val="af6"/>
        <w:ind w:firstLine="720"/>
        <w:jc w:val="both"/>
        <w:rPr>
          <w:bCs/>
          <w:szCs w:val="28"/>
        </w:rPr>
      </w:pPr>
      <w:r>
        <w:rPr>
          <w:bCs/>
          <w:szCs w:val="28"/>
        </w:rPr>
        <w:t>7,1 – 8,0 баллов – Диплом Лауреата II степени;</w:t>
      </w:r>
    </w:p>
    <w:p w14:paraId="556C6C0C" w14:textId="77777777" w:rsidR="00316546" w:rsidRDefault="00316546" w:rsidP="00316546">
      <w:pPr>
        <w:pStyle w:val="af6"/>
        <w:ind w:firstLine="720"/>
        <w:jc w:val="both"/>
        <w:rPr>
          <w:bCs/>
          <w:szCs w:val="28"/>
        </w:rPr>
      </w:pPr>
      <w:r>
        <w:rPr>
          <w:bCs/>
          <w:szCs w:val="28"/>
        </w:rPr>
        <w:t>6,1 – 7,0 баллов – Диплом Лауреата III степени.</w:t>
      </w:r>
    </w:p>
    <w:p w14:paraId="3B79DA68" w14:textId="77777777" w:rsidR="00316546" w:rsidRDefault="00316546" w:rsidP="00316546">
      <w:pPr>
        <w:pStyle w:val="af6"/>
        <w:ind w:firstLine="720"/>
        <w:jc w:val="both"/>
        <w:rPr>
          <w:bCs/>
          <w:szCs w:val="28"/>
        </w:rPr>
      </w:pPr>
      <w:r>
        <w:rPr>
          <w:bCs/>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4CBC9DA6" w14:textId="77777777" w:rsidR="00316546" w:rsidRDefault="00316546" w:rsidP="00316546">
      <w:pPr>
        <w:pStyle w:val="af6"/>
        <w:ind w:firstLine="720"/>
        <w:jc w:val="both"/>
        <w:rPr>
          <w:bCs/>
          <w:szCs w:val="28"/>
        </w:rPr>
      </w:pPr>
      <w:r>
        <w:rPr>
          <w:bCs/>
          <w:szCs w:val="28"/>
        </w:rPr>
        <w:t>Участникам конкурса, набравшим до 5,0 баллов, вручаются благодарственные письма за участие в конкурсе.</w:t>
      </w:r>
    </w:p>
    <w:p w14:paraId="7AF8C949" w14:textId="77777777" w:rsidR="00316546" w:rsidRDefault="00316546" w:rsidP="00316546">
      <w:pPr>
        <w:pStyle w:val="af6"/>
        <w:ind w:firstLine="720"/>
        <w:jc w:val="both"/>
        <w:rPr>
          <w:bCs/>
          <w:szCs w:val="28"/>
        </w:rPr>
      </w:pPr>
      <w:r>
        <w:rPr>
          <w:bCs/>
          <w:szCs w:val="28"/>
        </w:rPr>
        <w:t xml:space="preserve">По итогам каждого тура участники награждаются дипломами и благодарственными письмами в соответствии с набранным количеством баллов и указанием тура Областного конкурса. </w:t>
      </w:r>
    </w:p>
    <w:p w14:paraId="354EE982" w14:textId="77777777" w:rsidR="00316546" w:rsidRDefault="00316546" w:rsidP="00316546">
      <w:pPr>
        <w:pStyle w:val="af6"/>
        <w:ind w:firstLine="720"/>
        <w:jc w:val="both"/>
        <w:rPr>
          <w:bCs/>
          <w:szCs w:val="28"/>
        </w:rPr>
      </w:pPr>
      <w:r>
        <w:rPr>
          <w:bCs/>
          <w:szCs w:val="28"/>
        </w:rPr>
        <w:t xml:space="preserve">9.7. Все заявленные на конкурс работы оцениваются по возрастным категориям. Гран-При в отборочном туре не определяется и не может быть присужден более чем одному конкурсанту. </w:t>
      </w:r>
    </w:p>
    <w:p w14:paraId="2F6100F6" w14:textId="77777777" w:rsidR="00316546" w:rsidRDefault="00316546" w:rsidP="00316546">
      <w:pPr>
        <w:pStyle w:val="af6"/>
        <w:ind w:firstLine="720"/>
        <w:jc w:val="both"/>
        <w:rPr>
          <w:bCs/>
          <w:szCs w:val="28"/>
        </w:rPr>
      </w:pPr>
      <w:r>
        <w:rPr>
          <w:bCs/>
          <w:szCs w:val="28"/>
        </w:rPr>
        <w:t>9.8. Жюри при работе в очном туре учитывает результаты отборочного тура в качестве домашнего задания. Жюри имеет право присуждать не все призовые места, делить призовые места между несколькими участниками, назначать дополнительные поощрительные призы в зависимости от общего уровня представленных работ с согласия организаторов конкурса. Жюри оставляет за собой право выделять не равное количество победителей в каждой группе, в зависимости от количества и уровня представленных работ. По решению жюри преподаватели, подготовившие участников конкурса, награждаются благодарственными письмами.</w:t>
      </w:r>
    </w:p>
    <w:p w14:paraId="376EA3F3" w14:textId="77777777" w:rsidR="00316546" w:rsidRDefault="00316546" w:rsidP="00316546">
      <w:pPr>
        <w:pStyle w:val="af6"/>
        <w:ind w:firstLine="720"/>
        <w:jc w:val="both"/>
        <w:rPr>
          <w:bCs/>
          <w:szCs w:val="28"/>
        </w:rPr>
      </w:pPr>
      <w:r>
        <w:rPr>
          <w:bCs/>
          <w:szCs w:val="28"/>
        </w:rPr>
        <w:t>9.9. Оценки из индивидуальных протоколов каждого члена жюри и решение жюри по результатам туров конкурса фиксируются в итоговом протоколе, который подписывают все члены жюри.</w:t>
      </w:r>
    </w:p>
    <w:p w14:paraId="2A947F2A" w14:textId="77777777" w:rsidR="00316546" w:rsidRDefault="00316546" w:rsidP="00316546">
      <w:pPr>
        <w:pStyle w:val="af6"/>
        <w:ind w:firstLine="720"/>
        <w:jc w:val="both"/>
        <w:rPr>
          <w:bCs/>
          <w:szCs w:val="28"/>
        </w:rPr>
      </w:pPr>
      <w:r>
        <w:rPr>
          <w:bCs/>
          <w:szCs w:val="28"/>
        </w:rPr>
        <w:lastRenderedPageBreak/>
        <w:t>9.10. Решение жюри оглашается в день проведения конкурса. Решение жюри пересмотру не подлежит.</w:t>
      </w:r>
    </w:p>
    <w:p w14:paraId="1DDF3897" w14:textId="77777777" w:rsidR="00316546" w:rsidRDefault="00316546" w:rsidP="00316546">
      <w:pPr>
        <w:pStyle w:val="af6"/>
        <w:ind w:firstLine="720"/>
        <w:jc w:val="both"/>
        <w:rPr>
          <w:bCs/>
          <w:szCs w:val="28"/>
        </w:rPr>
      </w:pPr>
      <w:r>
        <w:rPr>
          <w:bCs/>
          <w:szCs w:val="28"/>
        </w:rPr>
        <w:t>9.11. Результаты конкурса утверждаются директором СХУ им. И.Д. Шадра и подлежат опубликованию на официальном сайте СХУ им. И.Д. Шадра в течение трех дней.</w:t>
      </w:r>
    </w:p>
    <w:p w14:paraId="178AB387" w14:textId="77777777" w:rsidR="00316546" w:rsidRDefault="00316546" w:rsidP="00316546">
      <w:pPr>
        <w:pStyle w:val="af6"/>
        <w:ind w:firstLine="720"/>
        <w:jc w:val="both"/>
        <w:rPr>
          <w:bCs/>
          <w:szCs w:val="28"/>
        </w:rPr>
      </w:pPr>
      <w:r>
        <w:rPr>
          <w:bCs/>
          <w:szCs w:val="28"/>
        </w:rPr>
        <w:t>9.12. Работы оцениваются по следующим критериям:</w:t>
      </w:r>
    </w:p>
    <w:p w14:paraId="3F15FE23" w14:textId="77777777" w:rsidR="00316546" w:rsidRDefault="00316546" w:rsidP="00316546">
      <w:pPr>
        <w:pStyle w:val="a5"/>
        <w:ind w:left="1080"/>
        <w:rPr>
          <w:sz w:val="28"/>
          <w:szCs w:val="28"/>
        </w:rPr>
      </w:pPr>
      <w:r>
        <w:rPr>
          <w:sz w:val="28"/>
          <w:szCs w:val="28"/>
        </w:rPr>
        <w:t xml:space="preserve">- раскрытие темы; </w:t>
      </w:r>
    </w:p>
    <w:p w14:paraId="49C3521E" w14:textId="77777777" w:rsidR="00316546" w:rsidRDefault="00316546" w:rsidP="00316546">
      <w:pPr>
        <w:pStyle w:val="a5"/>
        <w:ind w:left="1080"/>
        <w:rPr>
          <w:b/>
          <w:bCs/>
          <w:sz w:val="28"/>
          <w:szCs w:val="28"/>
        </w:rPr>
      </w:pPr>
      <w:r>
        <w:rPr>
          <w:sz w:val="28"/>
          <w:szCs w:val="28"/>
        </w:rPr>
        <w:t>- целостность композиционного решения;</w:t>
      </w:r>
    </w:p>
    <w:p w14:paraId="653214B9" w14:textId="77777777" w:rsidR="00316546" w:rsidRDefault="00316546" w:rsidP="00316546">
      <w:pPr>
        <w:pStyle w:val="a5"/>
        <w:ind w:left="1080"/>
        <w:rPr>
          <w:sz w:val="28"/>
          <w:szCs w:val="28"/>
        </w:rPr>
      </w:pPr>
      <w:r>
        <w:rPr>
          <w:sz w:val="28"/>
          <w:szCs w:val="28"/>
        </w:rPr>
        <w:t>- грамотная компоновка изображения в формате;</w:t>
      </w:r>
    </w:p>
    <w:p w14:paraId="4D51F684" w14:textId="77777777" w:rsidR="00316546" w:rsidRDefault="00316546" w:rsidP="00316546">
      <w:pPr>
        <w:pStyle w:val="a5"/>
        <w:ind w:left="1080"/>
        <w:rPr>
          <w:sz w:val="28"/>
          <w:szCs w:val="28"/>
        </w:rPr>
      </w:pPr>
      <w:r>
        <w:rPr>
          <w:sz w:val="28"/>
          <w:szCs w:val="28"/>
        </w:rPr>
        <w:t>- соподчинение второстепенного главному;</w:t>
      </w:r>
    </w:p>
    <w:p w14:paraId="5C6B02B7" w14:textId="77777777" w:rsidR="00316546" w:rsidRDefault="00316546" w:rsidP="00316546">
      <w:pPr>
        <w:pStyle w:val="a5"/>
        <w:ind w:left="1080"/>
        <w:rPr>
          <w:sz w:val="28"/>
          <w:szCs w:val="28"/>
        </w:rPr>
      </w:pPr>
      <w:r>
        <w:rPr>
          <w:sz w:val="28"/>
          <w:szCs w:val="28"/>
        </w:rPr>
        <w:t>- решение пространства;</w:t>
      </w:r>
    </w:p>
    <w:p w14:paraId="1053FB61" w14:textId="77777777" w:rsidR="00316546" w:rsidRDefault="00316546" w:rsidP="00316546">
      <w:pPr>
        <w:pStyle w:val="a5"/>
        <w:ind w:left="1080"/>
        <w:rPr>
          <w:sz w:val="28"/>
          <w:szCs w:val="28"/>
        </w:rPr>
      </w:pPr>
      <w:r>
        <w:rPr>
          <w:sz w:val="28"/>
          <w:szCs w:val="28"/>
        </w:rPr>
        <w:t>- выразительность тональных и цветовых отношений;</w:t>
      </w:r>
    </w:p>
    <w:p w14:paraId="00DF6400" w14:textId="77777777" w:rsidR="00316546" w:rsidRDefault="00316546" w:rsidP="00316546">
      <w:pPr>
        <w:jc w:val="both"/>
        <w:rPr>
          <w:b/>
          <w:sz w:val="28"/>
          <w:szCs w:val="28"/>
        </w:rPr>
      </w:pPr>
      <w:r>
        <w:rPr>
          <w:b/>
          <w:sz w:val="28"/>
          <w:szCs w:val="28"/>
        </w:rPr>
        <w:t>10. Финансовые условия участия в конкурсе</w:t>
      </w:r>
    </w:p>
    <w:p w14:paraId="150C0A7A" w14:textId="77777777" w:rsidR="00316546" w:rsidRDefault="00316546" w:rsidP="00316546">
      <w:pPr>
        <w:jc w:val="both"/>
        <w:rPr>
          <w:sz w:val="28"/>
          <w:szCs w:val="28"/>
        </w:rPr>
      </w:pPr>
      <w:r>
        <w:rPr>
          <w:sz w:val="28"/>
          <w:szCs w:val="28"/>
        </w:rPr>
        <w:t xml:space="preserve">Конкурс проводится за счет организационных взносов участников. </w:t>
      </w:r>
      <w:r>
        <w:rPr>
          <w:b/>
          <w:sz w:val="28"/>
          <w:szCs w:val="28"/>
        </w:rPr>
        <w:t>Участие в отборочном заочном туре – бесплатное</w:t>
      </w:r>
      <w:r>
        <w:rPr>
          <w:sz w:val="28"/>
          <w:szCs w:val="28"/>
        </w:rPr>
        <w:t xml:space="preserve">. Организационный взнос за очное участие составляет - </w:t>
      </w:r>
      <w:r>
        <w:rPr>
          <w:b/>
          <w:sz w:val="28"/>
          <w:szCs w:val="28"/>
        </w:rPr>
        <w:t>1000 рублей</w:t>
      </w:r>
      <w:r>
        <w:rPr>
          <w:sz w:val="28"/>
          <w:szCs w:val="28"/>
        </w:rPr>
        <w:t xml:space="preserve"> за одного участника, принимается только в форме безналичного перечисления на расчетный счет ГА ПОУ КСО «Свердловское художественное училище им. И.Д. Шадра».</w:t>
      </w:r>
    </w:p>
    <w:p w14:paraId="09FA9FD3" w14:textId="77777777" w:rsidR="00316546" w:rsidRDefault="00316546" w:rsidP="00316546">
      <w:pPr>
        <w:jc w:val="both"/>
        <w:rPr>
          <w:sz w:val="28"/>
          <w:szCs w:val="28"/>
        </w:rPr>
      </w:pPr>
      <w:r>
        <w:rPr>
          <w:sz w:val="28"/>
          <w:szCs w:val="28"/>
        </w:rPr>
        <w:t>Расходы на проезд, питание участников конкурса и сопровождающих лиц оплачивает направляющая сторона.</w:t>
      </w:r>
    </w:p>
    <w:p w14:paraId="6ED214CA" w14:textId="77777777" w:rsidR="00316546" w:rsidRDefault="00316546" w:rsidP="00316546">
      <w:pPr>
        <w:jc w:val="both"/>
        <w:rPr>
          <w:b/>
          <w:sz w:val="28"/>
          <w:szCs w:val="28"/>
        </w:rPr>
      </w:pPr>
      <w:r>
        <w:rPr>
          <w:b/>
          <w:sz w:val="28"/>
          <w:szCs w:val="28"/>
        </w:rPr>
        <w:t>11. Порядок и условия предоставления заявки</w:t>
      </w:r>
    </w:p>
    <w:p w14:paraId="0C74753F" w14:textId="77777777" w:rsidR="00316546" w:rsidRDefault="00316546" w:rsidP="00316546">
      <w:pPr>
        <w:jc w:val="both"/>
        <w:rPr>
          <w:sz w:val="28"/>
          <w:szCs w:val="28"/>
        </w:rPr>
      </w:pPr>
      <w:r>
        <w:rPr>
          <w:sz w:val="28"/>
          <w:szCs w:val="28"/>
        </w:rPr>
        <w:t>Прием заявок на участие в заочном отборочном туре с 01 марта до 17 марта 2025 года.</w:t>
      </w:r>
    </w:p>
    <w:p w14:paraId="6AC2A450" w14:textId="77777777" w:rsidR="00316546" w:rsidRDefault="00316546" w:rsidP="00316546">
      <w:pPr>
        <w:jc w:val="both"/>
        <w:rPr>
          <w:sz w:val="28"/>
          <w:szCs w:val="28"/>
        </w:rPr>
      </w:pPr>
      <w:r>
        <w:rPr>
          <w:sz w:val="28"/>
          <w:szCs w:val="28"/>
        </w:rPr>
        <w:t xml:space="preserve">Регистрация участников очного 2 тура конкурса 29 марта 2025 г. с 9.00 часов в СХУ им И.Д. Шадра.  </w:t>
      </w:r>
    </w:p>
    <w:p w14:paraId="48267444" w14:textId="77777777" w:rsidR="00316546" w:rsidRDefault="00316546" w:rsidP="00316546">
      <w:pPr>
        <w:rPr>
          <w:b/>
          <w:sz w:val="28"/>
          <w:szCs w:val="28"/>
        </w:rPr>
      </w:pPr>
      <w:r>
        <w:rPr>
          <w:b/>
          <w:sz w:val="28"/>
          <w:szCs w:val="28"/>
        </w:rPr>
        <w:t>12. Контакты</w:t>
      </w:r>
    </w:p>
    <w:p w14:paraId="0647416E" w14:textId="77777777" w:rsidR="00316546" w:rsidRDefault="00316546" w:rsidP="00316546">
      <w:pPr>
        <w:jc w:val="both"/>
        <w:rPr>
          <w:sz w:val="28"/>
          <w:szCs w:val="28"/>
        </w:rPr>
      </w:pPr>
      <w:r>
        <w:rPr>
          <w:sz w:val="28"/>
          <w:szCs w:val="28"/>
        </w:rPr>
        <w:t>Оргкомитет и контактные лица – методический кабинет СХУ им. И.Д. Шадра, 8(343) 371-58-87 – старший методист Захарова Татьяна Викторовна, старший методист Моргунов Николай Александрович.</w:t>
      </w:r>
    </w:p>
    <w:p w14:paraId="76A5BB93" w14:textId="77777777" w:rsidR="00316546" w:rsidRDefault="00316546" w:rsidP="00316546">
      <w:pPr>
        <w:jc w:val="both"/>
        <w:rPr>
          <w:b/>
          <w:sz w:val="28"/>
          <w:szCs w:val="28"/>
        </w:rPr>
      </w:pPr>
      <w:r>
        <w:rPr>
          <w:b/>
          <w:sz w:val="28"/>
          <w:szCs w:val="28"/>
        </w:rPr>
        <w:t xml:space="preserve">13. Форма заявки </w:t>
      </w:r>
      <w:r>
        <w:rPr>
          <w:bCs/>
          <w:sz w:val="28"/>
          <w:szCs w:val="28"/>
        </w:rPr>
        <w:t>Ссылку на электронную заявку будет позже</w:t>
      </w:r>
    </w:p>
    <w:p w14:paraId="4F19F375" w14:textId="77777777" w:rsidR="00316546" w:rsidRDefault="00316546" w:rsidP="00316546">
      <w:pPr>
        <w:jc w:val="both"/>
        <w:rPr>
          <w:b/>
          <w:sz w:val="28"/>
          <w:szCs w:val="28"/>
        </w:rPr>
      </w:pPr>
    </w:p>
    <w:p w14:paraId="319DAF7D" w14:textId="77777777" w:rsidR="00316546" w:rsidRDefault="00316546" w:rsidP="00316546">
      <w:pPr>
        <w:jc w:val="both"/>
        <w:rPr>
          <w:b/>
          <w:sz w:val="28"/>
          <w:szCs w:val="28"/>
        </w:rPr>
      </w:pPr>
    </w:p>
    <w:p w14:paraId="09621C0A" w14:textId="77777777" w:rsidR="00316546" w:rsidRDefault="00316546" w:rsidP="00316546">
      <w:pPr>
        <w:jc w:val="both"/>
        <w:rPr>
          <w:b/>
          <w:sz w:val="28"/>
          <w:szCs w:val="28"/>
        </w:rPr>
      </w:pPr>
    </w:p>
    <w:p w14:paraId="4F2880CB" w14:textId="77777777" w:rsidR="00EE002A" w:rsidRPr="00717F0B" w:rsidRDefault="00EE002A" w:rsidP="00504289">
      <w:pPr>
        <w:ind w:left="-567"/>
        <w:jc w:val="center"/>
        <w:rPr>
          <w:b/>
          <w:sz w:val="28"/>
          <w:szCs w:val="28"/>
        </w:rPr>
      </w:pPr>
    </w:p>
    <w:p w14:paraId="76D57596" w14:textId="77777777" w:rsidR="00EE002A" w:rsidRPr="00717F0B" w:rsidRDefault="00EE002A" w:rsidP="00504289">
      <w:pPr>
        <w:ind w:left="-567"/>
        <w:jc w:val="center"/>
        <w:rPr>
          <w:b/>
          <w:sz w:val="28"/>
          <w:szCs w:val="28"/>
        </w:rPr>
      </w:pPr>
    </w:p>
    <w:p w14:paraId="6BCD25A6" w14:textId="77777777" w:rsidR="00EE002A" w:rsidRPr="00717F0B" w:rsidRDefault="00EE002A" w:rsidP="00504289">
      <w:pPr>
        <w:ind w:left="-567"/>
        <w:jc w:val="center"/>
        <w:rPr>
          <w:b/>
          <w:sz w:val="28"/>
          <w:szCs w:val="28"/>
        </w:rPr>
      </w:pPr>
    </w:p>
    <w:p w14:paraId="777C707F" w14:textId="77777777" w:rsidR="00FA30EF" w:rsidRPr="00717F0B" w:rsidRDefault="00FA30EF" w:rsidP="00504289">
      <w:pPr>
        <w:ind w:left="-567"/>
        <w:jc w:val="center"/>
        <w:rPr>
          <w:b/>
          <w:sz w:val="28"/>
          <w:szCs w:val="28"/>
        </w:rPr>
      </w:pPr>
    </w:p>
    <w:p w14:paraId="77C0A2CC" w14:textId="77777777" w:rsidR="00FA30EF" w:rsidRPr="00717F0B" w:rsidRDefault="00FA30EF" w:rsidP="00504289">
      <w:pPr>
        <w:ind w:left="-567"/>
        <w:jc w:val="center"/>
        <w:rPr>
          <w:b/>
          <w:sz w:val="28"/>
          <w:szCs w:val="28"/>
        </w:rPr>
      </w:pPr>
    </w:p>
    <w:p w14:paraId="3F70A1CC" w14:textId="77777777" w:rsidR="00315B8B" w:rsidRDefault="00315B8B" w:rsidP="00504289">
      <w:pPr>
        <w:ind w:left="-567"/>
        <w:jc w:val="center"/>
        <w:rPr>
          <w:b/>
          <w:sz w:val="36"/>
          <w:szCs w:val="36"/>
        </w:rPr>
      </w:pPr>
    </w:p>
    <w:p w14:paraId="7F4D1928" w14:textId="77777777" w:rsidR="00315B8B" w:rsidRDefault="00315B8B" w:rsidP="00504289">
      <w:pPr>
        <w:ind w:left="-567"/>
        <w:jc w:val="center"/>
        <w:rPr>
          <w:b/>
          <w:sz w:val="36"/>
          <w:szCs w:val="36"/>
        </w:rPr>
      </w:pPr>
    </w:p>
    <w:p w14:paraId="467C3F2B" w14:textId="77777777" w:rsidR="00315B8B" w:rsidRDefault="00315B8B" w:rsidP="00504289">
      <w:pPr>
        <w:ind w:left="-567"/>
        <w:jc w:val="center"/>
        <w:rPr>
          <w:b/>
          <w:sz w:val="36"/>
          <w:szCs w:val="36"/>
        </w:rPr>
      </w:pPr>
    </w:p>
    <w:p w14:paraId="2FDEEC4F" w14:textId="77777777" w:rsidR="00315B8B" w:rsidRDefault="00315B8B" w:rsidP="00315327">
      <w:pPr>
        <w:rPr>
          <w:b/>
          <w:sz w:val="36"/>
          <w:szCs w:val="36"/>
        </w:rPr>
      </w:pPr>
    </w:p>
    <w:p w14:paraId="1D1EAA95" w14:textId="77777777" w:rsidR="000C5ECB" w:rsidRDefault="000C5ECB" w:rsidP="00315327">
      <w:pPr>
        <w:rPr>
          <w:b/>
          <w:sz w:val="36"/>
          <w:szCs w:val="36"/>
        </w:rPr>
      </w:pPr>
    </w:p>
    <w:p w14:paraId="0BA9D6FD" w14:textId="77777777" w:rsidR="00315327" w:rsidRDefault="00315327" w:rsidP="00315327">
      <w:pPr>
        <w:ind w:left="-567"/>
        <w:jc w:val="center"/>
        <w:rPr>
          <w:b/>
          <w:sz w:val="28"/>
          <w:szCs w:val="28"/>
        </w:rPr>
      </w:pPr>
    </w:p>
    <w:p w14:paraId="3EEDA022" w14:textId="346E9EC9" w:rsidR="00847C8C" w:rsidRPr="00315327" w:rsidRDefault="00315327" w:rsidP="00315327">
      <w:pPr>
        <w:shd w:val="clear" w:color="auto" w:fill="B6DDE8" w:themeFill="accent5" w:themeFillTint="66"/>
        <w:jc w:val="center"/>
        <w:rPr>
          <w:b/>
          <w:sz w:val="28"/>
          <w:szCs w:val="28"/>
        </w:rPr>
      </w:pPr>
      <w:r w:rsidRPr="00315327">
        <w:rPr>
          <w:b/>
          <w:sz w:val="28"/>
          <w:szCs w:val="28"/>
        </w:rPr>
        <w:t>ПОЛОЖЕНИЕ</w:t>
      </w:r>
    </w:p>
    <w:p w14:paraId="4E738B28" w14:textId="2728BD3D" w:rsidR="00315B8B" w:rsidRPr="00315327" w:rsidRDefault="00315327" w:rsidP="00315327">
      <w:pPr>
        <w:shd w:val="clear" w:color="auto" w:fill="B6DDE8" w:themeFill="accent5" w:themeFillTint="66"/>
        <w:jc w:val="center"/>
        <w:rPr>
          <w:b/>
          <w:bCs/>
          <w:sz w:val="28"/>
          <w:szCs w:val="28"/>
        </w:rPr>
      </w:pPr>
      <w:r w:rsidRPr="00315327">
        <w:rPr>
          <w:b/>
          <w:bCs/>
          <w:sz w:val="28"/>
          <w:szCs w:val="28"/>
          <w:lang w:val="en-US"/>
        </w:rPr>
        <w:t>XII</w:t>
      </w:r>
      <w:r w:rsidRPr="00315327">
        <w:rPr>
          <w:b/>
          <w:bCs/>
          <w:sz w:val="28"/>
          <w:szCs w:val="28"/>
        </w:rPr>
        <w:t xml:space="preserve"> ОТКРЫТЫЙ МЕЖРЕГИОНАЛЬНЫЙ КОНКУРС</w:t>
      </w:r>
    </w:p>
    <w:p w14:paraId="5B79C53B" w14:textId="5DFD131E" w:rsidR="00315B8B" w:rsidRPr="00315327" w:rsidRDefault="00315327" w:rsidP="00315327">
      <w:pPr>
        <w:shd w:val="clear" w:color="auto" w:fill="B6DDE8" w:themeFill="accent5" w:themeFillTint="66"/>
        <w:jc w:val="center"/>
        <w:rPr>
          <w:b/>
          <w:bCs/>
          <w:sz w:val="28"/>
          <w:szCs w:val="28"/>
        </w:rPr>
      </w:pPr>
      <w:r w:rsidRPr="00315327">
        <w:rPr>
          <w:b/>
          <w:bCs/>
          <w:sz w:val="28"/>
          <w:szCs w:val="28"/>
        </w:rPr>
        <w:t xml:space="preserve"> ЮНЫХ ИСПОЛНИТЕЛЕЙ НА КЛАССИЧЕСКОЙ ГИТАРЕ</w:t>
      </w:r>
    </w:p>
    <w:p w14:paraId="3D251497" w14:textId="6B52778E" w:rsidR="00847C8C" w:rsidRPr="00315327" w:rsidRDefault="00315327" w:rsidP="00315327">
      <w:pPr>
        <w:shd w:val="clear" w:color="auto" w:fill="B6DDE8" w:themeFill="accent5" w:themeFillTint="66"/>
        <w:jc w:val="center"/>
        <w:rPr>
          <w:b/>
          <w:bCs/>
          <w:sz w:val="28"/>
          <w:szCs w:val="28"/>
        </w:rPr>
      </w:pPr>
      <w:r w:rsidRPr="00315327">
        <w:rPr>
          <w:b/>
          <w:bCs/>
          <w:sz w:val="28"/>
          <w:szCs w:val="28"/>
        </w:rPr>
        <w:t xml:space="preserve"> </w:t>
      </w:r>
      <w:bookmarkStart w:id="37" w:name="_Hlk175574457"/>
      <w:r w:rsidRPr="00315327">
        <w:rPr>
          <w:b/>
          <w:bCs/>
          <w:sz w:val="28"/>
          <w:szCs w:val="28"/>
        </w:rPr>
        <w:t>«ВОЛШЕБНЫЕ СТРУНЫ» ИМЕНИ В.А.ШЛОХИНА</w:t>
      </w:r>
    </w:p>
    <w:p w14:paraId="5293AF55" w14:textId="3F73306A" w:rsidR="00847C8C" w:rsidRPr="00315327" w:rsidRDefault="00847C8C" w:rsidP="00315327">
      <w:pPr>
        <w:shd w:val="clear" w:color="auto" w:fill="B6DDE8" w:themeFill="accent5" w:themeFillTint="66"/>
        <w:jc w:val="center"/>
        <w:rPr>
          <w:bCs/>
          <w:sz w:val="28"/>
          <w:szCs w:val="28"/>
        </w:rPr>
      </w:pPr>
      <w:r w:rsidRPr="00315327">
        <w:rPr>
          <w:bCs/>
          <w:sz w:val="28"/>
          <w:szCs w:val="28"/>
        </w:rPr>
        <w:t>1-2.03.2025г.</w:t>
      </w:r>
      <w:bookmarkEnd w:id="37"/>
      <w:r w:rsidRPr="00315327">
        <w:rPr>
          <w:bCs/>
          <w:sz w:val="28"/>
          <w:szCs w:val="28"/>
        </w:rPr>
        <w:t>,</w:t>
      </w:r>
      <w:r w:rsidR="00C6646A" w:rsidRPr="00315327">
        <w:rPr>
          <w:bCs/>
          <w:sz w:val="28"/>
          <w:szCs w:val="28"/>
        </w:rPr>
        <w:t xml:space="preserve"> </w:t>
      </w:r>
      <w:r w:rsidRPr="00315327">
        <w:rPr>
          <w:bCs/>
          <w:sz w:val="28"/>
          <w:szCs w:val="28"/>
        </w:rPr>
        <w:t>г.</w:t>
      </w:r>
      <w:r w:rsidR="00C6646A" w:rsidRPr="00315327">
        <w:rPr>
          <w:bCs/>
          <w:sz w:val="28"/>
          <w:szCs w:val="28"/>
        </w:rPr>
        <w:t xml:space="preserve"> </w:t>
      </w:r>
      <w:r w:rsidRPr="00315327">
        <w:rPr>
          <w:bCs/>
          <w:sz w:val="28"/>
          <w:szCs w:val="28"/>
        </w:rPr>
        <w:t>Новая</w:t>
      </w:r>
      <w:r w:rsidR="00C6646A" w:rsidRPr="00315327">
        <w:rPr>
          <w:bCs/>
          <w:sz w:val="28"/>
          <w:szCs w:val="28"/>
        </w:rPr>
        <w:t xml:space="preserve"> </w:t>
      </w:r>
      <w:r w:rsidRPr="00315327">
        <w:rPr>
          <w:bCs/>
          <w:sz w:val="28"/>
          <w:szCs w:val="28"/>
        </w:rPr>
        <w:t>Ляля</w:t>
      </w:r>
    </w:p>
    <w:p w14:paraId="20599F9D" w14:textId="77777777" w:rsidR="00315327" w:rsidRDefault="00315327" w:rsidP="00504289">
      <w:pPr>
        <w:ind w:left="-57"/>
        <w:jc w:val="both"/>
        <w:rPr>
          <w:sz w:val="28"/>
          <w:szCs w:val="28"/>
        </w:rPr>
      </w:pPr>
    </w:p>
    <w:p w14:paraId="06BA3EDA" w14:textId="20223CEB" w:rsidR="00847C8C" w:rsidRPr="00717F0B" w:rsidRDefault="00847C8C" w:rsidP="00504289">
      <w:pPr>
        <w:ind w:left="-57"/>
        <w:jc w:val="both"/>
        <w:rPr>
          <w:sz w:val="28"/>
          <w:szCs w:val="28"/>
        </w:rPr>
      </w:pPr>
      <w:r w:rsidRPr="00717F0B">
        <w:rPr>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3209E50C" w14:textId="4EDB753A" w:rsidR="00847C8C" w:rsidRPr="00717F0B" w:rsidRDefault="00847C8C" w:rsidP="00504289">
      <w:pPr>
        <w:ind w:left="-57"/>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40A4CB83" w14:textId="438205EC" w:rsidR="00847C8C" w:rsidRPr="00717F0B" w:rsidRDefault="00847C8C" w:rsidP="00504289">
      <w:pPr>
        <w:ind w:left="-57"/>
        <w:jc w:val="both"/>
        <w:rPr>
          <w:sz w:val="28"/>
          <w:szCs w:val="28"/>
        </w:rPr>
      </w:pPr>
      <w:r w:rsidRPr="00717F0B">
        <w:rPr>
          <w:b/>
          <w:sz w:val="28"/>
          <w:szCs w:val="28"/>
        </w:rPr>
        <w:t>2.</w:t>
      </w:r>
      <w:r w:rsidR="00C6646A" w:rsidRPr="00717F0B">
        <w:rPr>
          <w:b/>
          <w:sz w:val="28"/>
          <w:szCs w:val="28"/>
        </w:rPr>
        <w:t xml:space="preserve"> </w:t>
      </w:r>
      <w:r w:rsidRPr="00717F0B">
        <w:rPr>
          <w:b/>
          <w:sz w:val="28"/>
          <w:szCs w:val="28"/>
        </w:rPr>
        <w:t>Организаторы</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0D202561" w14:textId="0AC96D6A" w:rsidR="00847C8C" w:rsidRPr="00717F0B" w:rsidRDefault="00847C8C" w:rsidP="00504289">
      <w:pPr>
        <w:ind w:left="-57"/>
        <w:jc w:val="both"/>
        <w:rPr>
          <w:sz w:val="28"/>
          <w:szCs w:val="28"/>
        </w:rPr>
      </w:pPr>
      <w:r w:rsidRPr="00717F0B">
        <w:rPr>
          <w:sz w:val="28"/>
          <w:szCs w:val="28"/>
        </w:rPr>
        <w:t>Администрация</w:t>
      </w:r>
      <w:r w:rsidR="00C6646A" w:rsidRPr="00717F0B">
        <w:rPr>
          <w:sz w:val="28"/>
          <w:szCs w:val="28"/>
        </w:rPr>
        <w:t xml:space="preserve"> </w:t>
      </w:r>
      <w:r w:rsidRPr="00717F0B">
        <w:rPr>
          <w:sz w:val="28"/>
          <w:szCs w:val="28"/>
        </w:rPr>
        <w:t>Новолялинского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p>
    <w:p w14:paraId="2546A3FA" w14:textId="14F6F300" w:rsidR="00847C8C" w:rsidRPr="00717F0B" w:rsidRDefault="00847C8C" w:rsidP="00504289">
      <w:pPr>
        <w:ind w:left="-57"/>
        <w:jc w:val="both"/>
        <w:rPr>
          <w:sz w:val="28"/>
          <w:szCs w:val="28"/>
        </w:rPr>
      </w:pPr>
      <w:r w:rsidRPr="00717F0B">
        <w:rPr>
          <w:sz w:val="28"/>
          <w:szCs w:val="28"/>
        </w:rPr>
        <w:t>Отдел</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молодежной</w:t>
      </w:r>
      <w:r w:rsidR="00C6646A" w:rsidRPr="00717F0B">
        <w:rPr>
          <w:sz w:val="28"/>
          <w:szCs w:val="28"/>
        </w:rPr>
        <w:t xml:space="preserve"> </w:t>
      </w:r>
      <w:r w:rsidRPr="00717F0B">
        <w:rPr>
          <w:sz w:val="28"/>
          <w:szCs w:val="28"/>
        </w:rPr>
        <w:t>политики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спорта</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Новолялинского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p>
    <w:p w14:paraId="220D67F8" w14:textId="1DBEF167" w:rsidR="00847C8C" w:rsidRPr="00717F0B" w:rsidRDefault="00847C8C" w:rsidP="00504289">
      <w:pPr>
        <w:ind w:left="-57"/>
        <w:rPr>
          <w:i/>
          <w:sz w:val="28"/>
          <w:szCs w:val="28"/>
        </w:rPr>
      </w:pPr>
      <w:r w:rsidRPr="00717F0B">
        <w:rPr>
          <w:sz w:val="28"/>
          <w:szCs w:val="28"/>
        </w:rPr>
        <w:t>Муниципальное</w:t>
      </w:r>
      <w:r w:rsidR="00C6646A" w:rsidRPr="00717F0B">
        <w:rPr>
          <w:sz w:val="28"/>
          <w:szCs w:val="28"/>
        </w:rPr>
        <w:t xml:space="preserve"> </w:t>
      </w:r>
      <w:r w:rsidRPr="00717F0B">
        <w:rPr>
          <w:sz w:val="28"/>
          <w:szCs w:val="28"/>
        </w:rPr>
        <w:t>автономное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Новолялинского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Ольги</w:t>
      </w:r>
      <w:r w:rsidR="00C6646A" w:rsidRPr="00717F0B">
        <w:rPr>
          <w:sz w:val="28"/>
          <w:szCs w:val="28"/>
        </w:rPr>
        <w:t xml:space="preserve"> </w:t>
      </w:r>
      <w:r w:rsidRPr="00717F0B">
        <w:rPr>
          <w:sz w:val="28"/>
          <w:szCs w:val="28"/>
        </w:rPr>
        <w:t>Степановны</w:t>
      </w:r>
      <w:r w:rsidR="00C6646A" w:rsidRPr="00717F0B">
        <w:rPr>
          <w:sz w:val="28"/>
          <w:szCs w:val="28"/>
        </w:rPr>
        <w:t xml:space="preserve"> </w:t>
      </w:r>
      <w:r w:rsidRPr="00717F0B">
        <w:rPr>
          <w:sz w:val="28"/>
          <w:szCs w:val="28"/>
        </w:rPr>
        <w:t>Бобковой</w:t>
      </w:r>
      <w:r w:rsidRPr="00717F0B">
        <w:rPr>
          <w:i/>
          <w:sz w:val="28"/>
          <w:szCs w:val="28"/>
        </w:rPr>
        <w:t>»</w:t>
      </w:r>
      <w:r w:rsidR="00C6646A" w:rsidRPr="00717F0B">
        <w:rPr>
          <w:i/>
          <w:sz w:val="28"/>
          <w:szCs w:val="28"/>
        </w:rPr>
        <w:t xml:space="preserve"> </w:t>
      </w:r>
    </w:p>
    <w:p w14:paraId="775A46C5" w14:textId="41251E5E" w:rsidR="00847C8C" w:rsidRPr="00717F0B" w:rsidRDefault="00847C8C" w:rsidP="00504289">
      <w:pPr>
        <w:ind w:left="-57"/>
        <w:rPr>
          <w:sz w:val="28"/>
          <w:szCs w:val="28"/>
        </w:rPr>
      </w:pPr>
      <w:r w:rsidRPr="00717F0B">
        <w:rPr>
          <w:b/>
          <w:sz w:val="28"/>
          <w:szCs w:val="28"/>
        </w:rPr>
        <w:t>3.Время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5D59DDD0" w14:textId="47F4A031" w:rsidR="00847C8C" w:rsidRPr="00717F0B" w:rsidRDefault="00C6646A" w:rsidP="00504289">
      <w:pPr>
        <w:ind w:left="-57"/>
        <w:rPr>
          <w:sz w:val="28"/>
          <w:szCs w:val="28"/>
        </w:rPr>
      </w:pPr>
      <w:r w:rsidRPr="00717F0B">
        <w:rPr>
          <w:sz w:val="28"/>
          <w:szCs w:val="28"/>
        </w:rPr>
        <w:t xml:space="preserve"> </w:t>
      </w:r>
      <w:r w:rsidR="00847C8C" w:rsidRPr="00717F0B">
        <w:rPr>
          <w:i/>
          <w:sz w:val="28"/>
          <w:szCs w:val="28"/>
        </w:rPr>
        <w:t>Конкурс</w:t>
      </w:r>
      <w:r w:rsidRPr="00717F0B">
        <w:rPr>
          <w:i/>
          <w:sz w:val="28"/>
          <w:szCs w:val="28"/>
        </w:rPr>
        <w:t xml:space="preserve"> </w:t>
      </w:r>
      <w:r w:rsidR="00847C8C" w:rsidRPr="00717F0B">
        <w:rPr>
          <w:i/>
          <w:sz w:val="28"/>
          <w:szCs w:val="28"/>
        </w:rPr>
        <w:t>проводится</w:t>
      </w:r>
      <w:r w:rsidRPr="00717F0B">
        <w:rPr>
          <w:sz w:val="28"/>
          <w:szCs w:val="28"/>
        </w:rPr>
        <w:t xml:space="preserve"> </w:t>
      </w:r>
      <w:r w:rsidR="00847C8C" w:rsidRPr="00717F0B">
        <w:rPr>
          <w:b/>
          <w:sz w:val="28"/>
          <w:szCs w:val="28"/>
        </w:rPr>
        <w:t>1-2</w:t>
      </w:r>
      <w:r w:rsidRPr="00717F0B">
        <w:rPr>
          <w:b/>
          <w:sz w:val="28"/>
          <w:szCs w:val="28"/>
        </w:rPr>
        <w:t xml:space="preserve"> </w:t>
      </w:r>
      <w:r w:rsidR="00847C8C" w:rsidRPr="00717F0B">
        <w:rPr>
          <w:b/>
          <w:sz w:val="28"/>
          <w:szCs w:val="28"/>
        </w:rPr>
        <w:t>марта</w:t>
      </w:r>
      <w:r w:rsidRPr="00717F0B">
        <w:rPr>
          <w:b/>
          <w:sz w:val="28"/>
          <w:szCs w:val="28"/>
        </w:rPr>
        <w:t xml:space="preserve"> </w:t>
      </w:r>
      <w:r w:rsidR="00847C8C" w:rsidRPr="00717F0B">
        <w:rPr>
          <w:b/>
          <w:sz w:val="28"/>
          <w:szCs w:val="28"/>
        </w:rPr>
        <w:t>2025г.</w:t>
      </w:r>
      <w:r w:rsidRPr="00717F0B">
        <w:rPr>
          <w:sz w:val="28"/>
          <w:szCs w:val="28"/>
        </w:rPr>
        <w:t xml:space="preserve"> </w:t>
      </w:r>
    </w:p>
    <w:p w14:paraId="5B9F6447" w14:textId="24DAB3C0" w:rsidR="00847C8C" w:rsidRPr="00717F0B" w:rsidRDefault="00847C8C" w:rsidP="00504289">
      <w:pPr>
        <w:ind w:left="-57"/>
        <w:rPr>
          <w:i/>
          <w:sz w:val="28"/>
          <w:szCs w:val="28"/>
        </w:rPr>
      </w:pPr>
      <w:r w:rsidRPr="00717F0B">
        <w:rPr>
          <w:i/>
          <w:sz w:val="28"/>
          <w:szCs w:val="28"/>
        </w:rPr>
        <w:t>Место</w:t>
      </w:r>
      <w:r w:rsidR="00C6646A" w:rsidRPr="00717F0B">
        <w:rPr>
          <w:i/>
          <w:sz w:val="28"/>
          <w:szCs w:val="28"/>
        </w:rPr>
        <w:t xml:space="preserve"> </w:t>
      </w:r>
      <w:r w:rsidRPr="00717F0B">
        <w:rPr>
          <w:i/>
          <w:sz w:val="28"/>
          <w:szCs w:val="28"/>
        </w:rPr>
        <w:t>проведения</w:t>
      </w:r>
      <w:r w:rsidRPr="00717F0B">
        <w:rPr>
          <w:sz w:val="28"/>
          <w:szCs w:val="28"/>
        </w:rPr>
        <w:t>:</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Новая</w:t>
      </w:r>
      <w:r w:rsidR="00C6646A" w:rsidRPr="00717F0B">
        <w:rPr>
          <w:sz w:val="28"/>
          <w:szCs w:val="28"/>
        </w:rPr>
        <w:t xml:space="preserve"> </w:t>
      </w:r>
      <w:r w:rsidRPr="00717F0B">
        <w:rPr>
          <w:sz w:val="28"/>
          <w:szCs w:val="28"/>
        </w:rPr>
        <w:t>Ляля,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Клубный</w:t>
      </w:r>
      <w:r w:rsidR="00C6646A" w:rsidRPr="00717F0B">
        <w:rPr>
          <w:sz w:val="28"/>
          <w:szCs w:val="28"/>
        </w:rPr>
        <w:t xml:space="preserve"> </w:t>
      </w:r>
      <w:r w:rsidRPr="00717F0B">
        <w:rPr>
          <w:sz w:val="28"/>
          <w:szCs w:val="28"/>
        </w:rPr>
        <w:t>переулок,</w:t>
      </w:r>
      <w:r w:rsidR="00C6646A" w:rsidRPr="00717F0B">
        <w:rPr>
          <w:sz w:val="28"/>
          <w:szCs w:val="28"/>
        </w:rPr>
        <w:t xml:space="preserve"> </w:t>
      </w:r>
      <w:r w:rsidRPr="00717F0B">
        <w:rPr>
          <w:sz w:val="28"/>
          <w:szCs w:val="28"/>
        </w:rPr>
        <w:t>д.8,</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Ольги</w:t>
      </w:r>
      <w:r w:rsidR="00C6646A" w:rsidRPr="00717F0B">
        <w:rPr>
          <w:sz w:val="28"/>
          <w:szCs w:val="28"/>
        </w:rPr>
        <w:t xml:space="preserve"> </w:t>
      </w:r>
      <w:r w:rsidRPr="00717F0B">
        <w:rPr>
          <w:sz w:val="28"/>
          <w:szCs w:val="28"/>
        </w:rPr>
        <w:t>Степановны</w:t>
      </w:r>
      <w:r w:rsidR="00C6646A" w:rsidRPr="00717F0B">
        <w:rPr>
          <w:sz w:val="28"/>
          <w:szCs w:val="28"/>
        </w:rPr>
        <w:t xml:space="preserve"> </w:t>
      </w:r>
      <w:r w:rsidRPr="00717F0B">
        <w:rPr>
          <w:sz w:val="28"/>
          <w:szCs w:val="28"/>
        </w:rPr>
        <w:t>Бобковой</w:t>
      </w:r>
      <w:r w:rsidRPr="00717F0B">
        <w:rPr>
          <w:i/>
          <w:sz w:val="28"/>
          <w:szCs w:val="28"/>
        </w:rPr>
        <w:t>».</w:t>
      </w:r>
    </w:p>
    <w:p w14:paraId="0CD6F155" w14:textId="32E925B9" w:rsidR="00847C8C" w:rsidRPr="00717F0B" w:rsidRDefault="00847C8C" w:rsidP="00504289">
      <w:pPr>
        <w:ind w:left="-57"/>
        <w:jc w:val="both"/>
        <w:rPr>
          <w:b/>
          <w:sz w:val="28"/>
          <w:szCs w:val="28"/>
        </w:rPr>
      </w:pPr>
      <w:r w:rsidRPr="00717F0B">
        <w:rPr>
          <w:b/>
          <w:sz w:val="28"/>
          <w:szCs w:val="28"/>
        </w:rPr>
        <w:t>4.Цели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p>
    <w:p w14:paraId="2CF4EED2" w14:textId="06676CBC" w:rsidR="00847C8C" w:rsidRPr="00717F0B" w:rsidRDefault="00847C8C" w:rsidP="00504289">
      <w:pPr>
        <w:pStyle w:val="a5"/>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процессу</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игре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гитаре;</w:t>
      </w:r>
    </w:p>
    <w:p w14:paraId="4B7AB6D2" w14:textId="4A83107D" w:rsidR="00847C8C" w:rsidRPr="00717F0B" w:rsidRDefault="00847C8C" w:rsidP="00504289">
      <w:pPr>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учащихся;</w:t>
      </w:r>
    </w:p>
    <w:p w14:paraId="3DC46989" w14:textId="671AF733" w:rsidR="00847C8C" w:rsidRPr="00717F0B" w:rsidRDefault="00847C8C" w:rsidP="00504289">
      <w:pPr>
        <w:pStyle w:val="a5"/>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организация</w:t>
      </w:r>
      <w:r w:rsidR="00C6646A" w:rsidRPr="00717F0B">
        <w:rPr>
          <w:sz w:val="28"/>
          <w:szCs w:val="28"/>
        </w:rPr>
        <w:t xml:space="preserve"> </w:t>
      </w:r>
      <w:r w:rsidRPr="00717F0B">
        <w:rPr>
          <w:sz w:val="28"/>
          <w:szCs w:val="28"/>
        </w:rPr>
        <w:t>мероприятий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обмену</w:t>
      </w:r>
      <w:r w:rsidR="00C6646A" w:rsidRPr="00717F0B">
        <w:rPr>
          <w:sz w:val="28"/>
          <w:szCs w:val="28"/>
        </w:rPr>
        <w:t xml:space="preserve"> </w:t>
      </w:r>
      <w:r w:rsidRPr="00717F0B">
        <w:rPr>
          <w:sz w:val="28"/>
          <w:szCs w:val="28"/>
        </w:rPr>
        <w:t>передовым</w:t>
      </w:r>
      <w:r w:rsidR="00C6646A" w:rsidRPr="00717F0B">
        <w:rPr>
          <w:sz w:val="28"/>
          <w:szCs w:val="28"/>
        </w:rPr>
        <w:t xml:space="preserve"> </w:t>
      </w:r>
      <w:r w:rsidRPr="00717F0B">
        <w:rPr>
          <w:sz w:val="28"/>
          <w:szCs w:val="28"/>
        </w:rPr>
        <w:t>педагогическим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p>
    <w:p w14:paraId="33117F0B" w14:textId="05A816F0" w:rsidR="00847C8C" w:rsidRPr="00717F0B" w:rsidRDefault="00847C8C" w:rsidP="00504289">
      <w:pPr>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квалификации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класса</w:t>
      </w:r>
      <w:r w:rsidR="00C6646A" w:rsidRPr="00717F0B">
        <w:rPr>
          <w:sz w:val="28"/>
          <w:szCs w:val="28"/>
        </w:rPr>
        <w:t xml:space="preserve"> </w:t>
      </w:r>
      <w:r w:rsidRPr="00717F0B">
        <w:rPr>
          <w:sz w:val="28"/>
          <w:szCs w:val="28"/>
        </w:rPr>
        <w:t>гитары.</w:t>
      </w:r>
    </w:p>
    <w:p w14:paraId="41438D68" w14:textId="6D65ECD6" w:rsidR="00847C8C" w:rsidRPr="00717F0B" w:rsidRDefault="00847C8C" w:rsidP="00504289">
      <w:pPr>
        <w:ind w:left="-57"/>
        <w:jc w:val="both"/>
        <w:rPr>
          <w:b/>
          <w:sz w:val="28"/>
          <w:szCs w:val="28"/>
        </w:rPr>
      </w:pPr>
      <w:r w:rsidRPr="00717F0B">
        <w:rPr>
          <w:b/>
          <w:sz w:val="28"/>
          <w:szCs w:val="28"/>
        </w:rPr>
        <w:t>5.Условия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5794A266" w14:textId="65C7F433" w:rsidR="00847C8C" w:rsidRPr="00717F0B" w:rsidRDefault="00847C8C" w:rsidP="00504289">
      <w:pPr>
        <w:ind w:left="-57"/>
        <w:jc w:val="both"/>
        <w:rPr>
          <w:sz w:val="28"/>
          <w:szCs w:val="28"/>
        </w:rPr>
      </w:pPr>
      <w:r w:rsidRPr="00717F0B">
        <w:rPr>
          <w:rFonts w:eastAsia="Calibri"/>
          <w:sz w:val="28"/>
          <w:szCs w:val="28"/>
        </w:rPr>
        <w:t>Конкурсные</w:t>
      </w:r>
      <w:r w:rsidR="00C6646A" w:rsidRPr="00717F0B">
        <w:rPr>
          <w:rFonts w:eastAsia="Calibri"/>
          <w:sz w:val="28"/>
          <w:szCs w:val="28"/>
        </w:rPr>
        <w:t xml:space="preserve"> </w:t>
      </w:r>
      <w:r w:rsidRPr="00717F0B">
        <w:rPr>
          <w:rFonts w:eastAsia="Calibri"/>
          <w:sz w:val="28"/>
          <w:szCs w:val="28"/>
        </w:rPr>
        <w:t>прослушивания</w:t>
      </w:r>
      <w:r w:rsidR="00C6646A" w:rsidRPr="00717F0B">
        <w:rPr>
          <w:rFonts w:eastAsia="Calibri"/>
          <w:sz w:val="28"/>
          <w:szCs w:val="28"/>
        </w:rPr>
        <w:t xml:space="preserve"> </w:t>
      </w:r>
      <w:r w:rsidRPr="00717F0B">
        <w:rPr>
          <w:rFonts w:eastAsia="Calibri"/>
          <w:sz w:val="28"/>
          <w:szCs w:val="28"/>
        </w:rPr>
        <w:t>проходят</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i/>
          <w:sz w:val="28"/>
          <w:szCs w:val="28"/>
        </w:rPr>
        <w:t>один</w:t>
      </w:r>
      <w:r w:rsidR="00C6646A" w:rsidRPr="00717F0B">
        <w:rPr>
          <w:rFonts w:eastAsia="Calibri"/>
          <w:i/>
          <w:sz w:val="28"/>
          <w:szCs w:val="28"/>
        </w:rPr>
        <w:t xml:space="preserve"> </w:t>
      </w:r>
      <w:r w:rsidRPr="00717F0B">
        <w:rPr>
          <w:rFonts w:eastAsia="Calibri"/>
          <w:i/>
          <w:sz w:val="28"/>
          <w:szCs w:val="28"/>
        </w:rPr>
        <w:t>тур</w:t>
      </w:r>
      <w:r w:rsidRPr="00717F0B">
        <w:rPr>
          <w:rFonts w:eastAsia="Calibri"/>
          <w:sz w:val="28"/>
          <w:szCs w:val="28"/>
        </w:rPr>
        <w:t>.</w:t>
      </w:r>
      <w:r w:rsidR="00C6646A" w:rsidRPr="00717F0B">
        <w:rPr>
          <w:sz w:val="28"/>
          <w:szCs w:val="28"/>
        </w:rPr>
        <w:t xml:space="preserve"> </w:t>
      </w:r>
    </w:p>
    <w:p w14:paraId="7C27182A" w14:textId="328CCE63" w:rsidR="00847C8C" w:rsidRPr="00717F0B" w:rsidRDefault="00847C8C" w:rsidP="00504289">
      <w:pPr>
        <w:ind w:left="-57"/>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i/>
          <w:sz w:val="28"/>
          <w:szCs w:val="28"/>
        </w:rPr>
        <w:t>очное</w:t>
      </w:r>
      <w:r w:rsidRPr="00717F0B">
        <w:rPr>
          <w:sz w:val="28"/>
          <w:szCs w:val="28"/>
        </w:rPr>
        <w:t>.</w:t>
      </w:r>
      <w:r w:rsidR="00C6646A" w:rsidRPr="00717F0B">
        <w:rPr>
          <w:sz w:val="28"/>
          <w:szCs w:val="28"/>
        </w:rPr>
        <w:t xml:space="preserve"> </w:t>
      </w:r>
    </w:p>
    <w:p w14:paraId="02D6FFCB" w14:textId="1812A287" w:rsidR="00847C8C" w:rsidRPr="00717F0B" w:rsidRDefault="00847C8C" w:rsidP="00504289">
      <w:pPr>
        <w:ind w:left="-57"/>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i/>
          <w:sz w:val="28"/>
          <w:szCs w:val="28"/>
        </w:rPr>
        <w:t>дистанционно,</w:t>
      </w:r>
      <w:r w:rsidR="00C6646A" w:rsidRPr="00717F0B">
        <w:rPr>
          <w:i/>
          <w:sz w:val="28"/>
          <w:szCs w:val="28"/>
        </w:rPr>
        <w:t xml:space="preserve"> </w:t>
      </w:r>
      <w:r w:rsidRPr="00717F0B">
        <w:rPr>
          <w:i/>
          <w:sz w:val="28"/>
          <w:szCs w:val="28"/>
        </w:rPr>
        <w:t>по</w:t>
      </w:r>
      <w:r w:rsidR="00C6646A" w:rsidRPr="00717F0B">
        <w:rPr>
          <w:i/>
          <w:sz w:val="28"/>
          <w:szCs w:val="28"/>
        </w:rPr>
        <w:t xml:space="preserve"> </w:t>
      </w:r>
      <w:r w:rsidRPr="00717F0B">
        <w:rPr>
          <w:i/>
          <w:sz w:val="28"/>
          <w:szCs w:val="28"/>
        </w:rPr>
        <w:t>видеозаписям</w:t>
      </w:r>
      <w:r w:rsidRPr="00717F0B">
        <w:rPr>
          <w:sz w:val="28"/>
          <w:szCs w:val="28"/>
        </w:rPr>
        <w:t>.</w:t>
      </w:r>
    </w:p>
    <w:p w14:paraId="0D1FBE07" w14:textId="641B94A5" w:rsidR="00847C8C" w:rsidRPr="00717F0B" w:rsidRDefault="00847C8C" w:rsidP="00504289">
      <w:pPr>
        <w:ind w:left="-57"/>
        <w:jc w:val="both"/>
        <w:rPr>
          <w:b/>
          <w:sz w:val="28"/>
          <w:szCs w:val="28"/>
        </w:rPr>
      </w:pPr>
      <w:r w:rsidRPr="00717F0B">
        <w:rPr>
          <w:b/>
          <w:sz w:val="28"/>
          <w:szCs w:val="28"/>
        </w:rPr>
        <w:t>6.Возрастные</w:t>
      </w:r>
      <w:r w:rsidR="00C6646A" w:rsidRPr="00717F0B">
        <w:rPr>
          <w:b/>
          <w:sz w:val="28"/>
          <w:szCs w:val="28"/>
        </w:rPr>
        <w:t xml:space="preserve"> </w:t>
      </w:r>
      <w:r w:rsidRPr="00717F0B">
        <w:rPr>
          <w:b/>
          <w:sz w:val="28"/>
          <w:szCs w:val="28"/>
        </w:rPr>
        <w:t>категории</w:t>
      </w:r>
    </w:p>
    <w:p w14:paraId="15C9DDA0" w14:textId="4022876F" w:rsidR="00847C8C" w:rsidRPr="00717F0B" w:rsidRDefault="00847C8C" w:rsidP="00504289">
      <w:pPr>
        <w:ind w:left="-57"/>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7C480DBE" w14:textId="1C0C3A9D" w:rsidR="00847C8C" w:rsidRPr="00717F0B" w:rsidRDefault="00847C8C" w:rsidP="00504289">
      <w:pPr>
        <w:ind w:left="-57"/>
        <w:jc w:val="both"/>
        <w:rPr>
          <w:rFonts w:eastAsia="Calibri"/>
          <w:sz w:val="28"/>
          <w:szCs w:val="28"/>
        </w:rPr>
      </w:pPr>
      <w:r w:rsidRPr="00717F0B">
        <w:rPr>
          <w:rFonts w:eastAsia="Calibri"/>
          <w:sz w:val="28"/>
          <w:szCs w:val="28"/>
        </w:rPr>
        <w:t>Конкурс</w:t>
      </w:r>
      <w:r w:rsidR="00C6646A" w:rsidRPr="00717F0B">
        <w:rPr>
          <w:rFonts w:eastAsia="Calibri"/>
          <w:sz w:val="28"/>
          <w:szCs w:val="28"/>
        </w:rPr>
        <w:t xml:space="preserve"> </w:t>
      </w:r>
      <w:r w:rsidRPr="00717F0B">
        <w:rPr>
          <w:rFonts w:eastAsia="Calibri"/>
          <w:sz w:val="28"/>
          <w:szCs w:val="28"/>
        </w:rPr>
        <w:t>проводится</w:t>
      </w:r>
      <w:r w:rsidR="00C6646A" w:rsidRPr="00717F0B">
        <w:rPr>
          <w:rFonts w:eastAsia="Calibri"/>
          <w:sz w:val="28"/>
          <w:szCs w:val="28"/>
        </w:rPr>
        <w:t xml:space="preserve"> </w:t>
      </w:r>
      <w:r w:rsidRPr="00717F0B">
        <w:rPr>
          <w:rFonts w:eastAsia="Calibri"/>
          <w:sz w:val="28"/>
          <w:szCs w:val="28"/>
        </w:rPr>
        <w:t>по</w:t>
      </w:r>
      <w:r w:rsidR="00C6646A" w:rsidRPr="00717F0B">
        <w:rPr>
          <w:rFonts w:eastAsia="Calibri"/>
          <w:sz w:val="28"/>
          <w:szCs w:val="28"/>
        </w:rPr>
        <w:t xml:space="preserve"> </w:t>
      </w:r>
      <w:r w:rsidRPr="00717F0B">
        <w:rPr>
          <w:rFonts w:eastAsia="Calibri"/>
          <w:sz w:val="28"/>
          <w:szCs w:val="28"/>
        </w:rPr>
        <w:t>следующим</w:t>
      </w:r>
      <w:r w:rsidR="00C6646A" w:rsidRPr="00717F0B">
        <w:rPr>
          <w:rFonts w:eastAsia="Calibri"/>
          <w:sz w:val="28"/>
          <w:szCs w:val="28"/>
        </w:rPr>
        <w:t xml:space="preserve"> </w:t>
      </w:r>
      <w:r w:rsidRPr="00717F0B">
        <w:rPr>
          <w:rFonts w:eastAsia="Calibri"/>
          <w:sz w:val="28"/>
          <w:szCs w:val="28"/>
        </w:rPr>
        <w:t>номинациям:</w:t>
      </w:r>
    </w:p>
    <w:p w14:paraId="73441FAE" w14:textId="6E47B1C6" w:rsidR="00847C8C" w:rsidRPr="00717F0B" w:rsidRDefault="00847C8C" w:rsidP="00504289">
      <w:pPr>
        <w:ind w:left="-57"/>
        <w:jc w:val="both"/>
        <w:rPr>
          <w:b/>
          <w:i/>
          <w:sz w:val="28"/>
          <w:szCs w:val="28"/>
        </w:rPr>
      </w:pPr>
      <w:r w:rsidRPr="00717F0B">
        <w:rPr>
          <w:b/>
          <w:i/>
          <w:sz w:val="28"/>
          <w:szCs w:val="28"/>
        </w:rPr>
        <w:t>Номинация</w:t>
      </w:r>
      <w:r w:rsidR="00C6646A" w:rsidRPr="00717F0B">
        <w:rPr>
          <w:b/>
          <w:i/>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Соло»</w:t>
      </w:r>
      <w:r w:rsidR="00C6646A" w:rsidRPr="00717F0B">
        <w:rPr>
          <w:b/>
          <w:i/>
          <w:sz w:val="28"/>
          <w:szCs w:val="28"/>
        </w:rPr>
        <w:t xml:space="preserve"> </w:t>
      </w:r>
    </w:p>
    <w:p w14:paraId="17803CCA" w14:textId="62A3F893" w:rsidR="00847C8C" w:rsidRPr="00717F0B" w:rsidRDefault="00847C8C" w:rsidP="00504289">
      <w:pPr>
        <w:ind w:left="-57"/>
        <w:jc w:val="both"/>
        <w:rPr>
          <w:rFonts w:eastAsia="Calibri"/>
          <w:sz w:val="28"/>
          <w:szCs w:val="28"/>
        </w:rPr>
      </w:pPr>
      <w:r w:rsidRPr="00717F0B">
        <w:rPr>
          <w:rFonts w:eastAsia="Calibri"/>
          <w:sz w:val="28"/>
          <w:szCs w:val="28"/>
        </w:rPr>
        <w:t>Возрастные</w:t>
      </w:r>
      <w:r w:rsidR="00C6646A" w:rsidRPr="00717F0B">
        <w:rPr>
          <w:rFonts w:eastAsia="Calibri"/>
          <w:sz w:val="28"/>
          <w:szCs w:val="28"/>
        </w:rPr>
        <w:t xml:space="preserve"> </w:t>
      </w:r>
      <w:r w:rsidRPr="00717F0B">
        <w:rPr>
          <w:rFonts w:eastAsia="Calibri"/>
          <w:sz w:val="28"/>
          <w:szCs w:val="28"/>
        </w:rPr>
        <w:t>категории:</w:t>
      </w:r>
    </w:p>
    <w:p w14:paraId="2DA8DE7C" w14:textId="1AEA6E55" w:rsidR="00847C8C" w:rsidRPr="00717F0B" w:rsidRDefault="00847C8C" w:rsidP="00504289">
      <w:pPr>
        <w:ind w:left="-57"/>
        <w:jc w:val="both"/>
        <w:rPr>
          <w:sz w:val="28"/>
          <w:szCs w:val="28"/>
        </w:rPr>
      </w:pPr>
      <w:r w:rsidRPr="00717F0B">
        <w:rPr>
          <w:i/>
          <w:sz w:val="28"/>
          <w:szCs w:val="28"/>
        </w:rPr>
        <w:t>Подготовительная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426C115D" w14:textId="49845F5D" w:rsidR="00847C8C" w:rsidRPr="00717F0B" w:rsidRDefault="00847C8C" w:rsidP="00504289">
      <w:pPr>
        <w:ind w:left="-57"/>
        <w:jc w:val="both"/>
        <w:rPr>
          <w:sz w:val="28"/>
          <w:szCs w:val="28"/>
        </w:rPr>
      </w:pPr>
      <w:r w:rsidRPr="00717F0B">
        <w:rPr>
          <w:i/>
          <w:sz w:val="28"/>
          <w:szCs w:val="28"/>
        </w:rPr>
        <w:t>Младшая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46E30037" w14:textId="05E76D10" w:rsidR="00847C8C" w:rsidRPr="00717F0B" w:rsidRDefault="00847C8C" w:rsidP="00504289">
      <w:pPr>
        <w:ind w:left="-57"/>
        <w:jc w:val="both"/>
        <w:rPr>
          <w:sz w:val="28"/>
          <w:szCs w:val="28"/>
        </w:rPr>
      </w:pPr>
      <w:r w:rsidRPr="00717F0B">
        <w:rPr>
          <w:i/>
          <w:sz w:val="28"/>
          <w:szCs w:val="28"/>
        </w:rPr>
        <w:t>Средняя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11-13</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0D8C193F" w14:textId="00D05788" w:rsidR="00847C8C" w:rsidRPr="00717F0B" w:rsidRDefault="00847C8C" w:rsidP="00504289">
      <w:pPr>
        <w:ind w:left="-57"/>
        <w:jc w:val="both"/>
        <w:rPr>
          <w:sz w:val="28"/>
          <w:szCs w:val="28"/>
        </w:rPr>
      </w:pPr>
      <w:r w:rsidRPr="00717F0B">
        <w:rPr>
          <w:i/>
          <w:sz w:val="28"/>
          <w:szCs w:val="28"/>
        </w:rPr>
        <w:t>Старшая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14-17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p>
    <w:p w14:paraId="52B14281" w14:textId="3951016D" w:rsidR="00847C8C" w:rsidRPr="00717F0B" w:rsidRDefault="00847C8C" w:rsidP="00504289">
      <w:pPr>
        <w:ind w:left="-57"/>
        <w:jc w:val="both"/>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b/>
          <w:sz w:val="28"/>
          <w:szCs w:val="28"/>
        </w:rPr>
        <w:t xml:space="preserve"> </w:t>
      </w:r>
      <w:r w:rsidRPr="00717F0B">
        <w:rPr>
          <w:sz w:val="28"/>
          <w:szCs w:val="28"/>
        </w:rPr>
        <w:t>курсы;</w:t>
      </w:r>
    </w:p>
    <w:p w14:paraId="755126AD" w14:textId="5592C72C" w:rsidR="00847C8C" w:rsidRPr="00717F0B" w:rsidRDefault="00847C8C" w:rsidP="00504289">
      <w:pPr>
        <w:ind w:left="-57"/>
        <w:jc w:val="both"/>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w:t>
      </w:r>
      <w:r w:rsidR="00C6646A" w:rsidRPr="00717F0B">
        <w:rPr>
          <w:b/>
          <w:sz w:val="28"/>
          <w:szCs w:val="28"/>
        </w:rPr>
        <w:t xml:space="preserve"> </w:t>
      </w:r>
      <w:r w:rsidRPr="00717F0B">
        <w:rPr>
          <w:sz w:val="28"/>
          <w:szCs w:val="28"/>
        </w:rPr>
        <w:t>курсы;</w:t>
      </w:r>
    </w:p>
    <w:p w14:paraId="4545B68E" w14:textId="70FBDFDC" w:rsidR="00847C8C" w:rsidRPr="00717F0B" w:rsidRDefault="00847C8C" w:rsidP="00504289">
      <w:pPr>
        <w:ind w:left="-57"/>
        <w:jc w:val="both"/>
        <w:rPr>
          <w:b/>
          <w:i/>
          <w:sz w:val="28"/>
          <w:szCs w:val="28"/>
        </w:rPr>
      </w:pPr>
      <w:r w:rsidRPr="00717F0B">
        <w:rPr>
          <w:b/>
          <w:i/>
          <w:sz w:val="28"/>
          <w:szCs w:val="28"/>
        </w:rPr>
        <w:t>Номинация</w:t>
      </w:r>
      <w:r w:rsidR="00C6646A" w:rsidRPr="00717F0B">
        <w:rPr>
          <w:b/>
          <w:i/>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Ансамбль»</w:t>
      </w:r>
    </w:p>
    <w:p w14:paraId="1E793B3B" w14:textId="576FD294" w:rsidR="00847C8C" w:rsidRPr="00717F0B" w:rsidRDefault="00847C8C" w:rsidP="00504289">
      <w:pPr>
        <w:ind w:left="-57"/>
        <w:jc w:val="both"/>
        <w:rPr>
          <w:rFonts w:eastAsia="Calibri"/>
          <w:sz w:val="28"/>
          <w:szCs w:val="28"/>
        </w:rPr>
      </w:pPr>
      <w:r w:rsidRPr="00717F0B">
        <w:rPr>
          <w:rFonts w:eastAsia="Calibri"/>
          <w:sz w:val="28"/>
          <w:szCs w:val="28"/>
        </w:rPr>
        <w:lastRenderedPageBreak/>
        <w:t>Возрастные</w:t>
      </w:r>
      <w:r w:rsidR="00C6646A" w:rsidRPr="00717F0B">
        <w:rPr>
          <w:rFonts w:eastAsia="Calibri"/>
          <w:sz w:val="28"/>
          <w:szCs w:val="28"/>
        </w:rPr>
        <w:t xml:space="preserve"> </w:t>
      </w:r>
      <w:r w:rsidRPr="00717F0B">
        <w:rPr>
          <w:rFonts w:eastAsia="Calibri"/>
          <w:sz w:val="28"/>
          <w:szCs w:val="28"/>
        </w:rPr>
        <w:t>категории:</w:t>
      </w:r>
    </w:p>
    <w:p w14:paraId="2BE21183" w14:textId="59E6BF6D" w:rsidR="00847C8C" w:rsidRPr="00717F0B" w:rsidRDefault="00847C8C" w:rsidP="00504289">
      <w:pPr>
        <w:ind w:left="-57"/>
        <w:jc w:val="both"/>
        <w:rPr>
          <w:sz w:val="28"/>
          <w:szCs w:val="28"/>
        </w:rPr>
      </w:pPr>
      <w:r w:rsidRPr="00717F0B">
        <w:rPr>
          <w:i/>
          <w:sz w:val="28"/>
          <w:szCs w:val="28"/>
        </w:rPr>
        <w:t>Подготовительная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1AC6A895" w14:textId="3F27FE99" w:rsidR="00847C8C" w:rsidRPr="00717F0B" w:rsidRDefault="00847C8C" w:rsidP="00504289">
      <w:pPr>
        <w:ind w:left="-57"/>
        <w:jc w:val="both"/>
        <w:rPr>
          <w:sz w:val="28"/>
          <w:szCs w:val="28"/>
        </w:rPr>
      </w:pPr>
      <w:r w:rsidRPr="00717F0B">
        <w:rPr>
          <w:i/>
          <w:sz w:val="28"/>
          <w:szCs w:val="28"/>
        </w:rPr>
        <w:t>Младшая</w:t>
      </w:r>
      <w:r w:rsidR="00C6646A" w:rsidRPr="00717F0B">
        <w:rPr>
          <w:b/>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523E1560" w14:textId="2609780A" w:rsidR="00847C8C" w:rsidRPr="00717F0B" w:rsidRDefault="00847C8C" w:rsidP="00504289">
      <w:pPr>
        <w:ind w:left="-57"/>
        <w:jc w:val="both"/>
        <w:rPr>
          <w:sz w:val="28"/>
          <w:szCs w:val="28"/>
        </w:rPr>
      </w:pPr>
      <w:r w:rsidRPr="00717F0B">
        <w:rPr>
          <w:i/>
          <w:sz w:val="28"/>
          <w:szCs w:val="28"/>
        </w:rPr>
        <w:t>Средняя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11-13</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32C6D506" w14:textId="2E61CC66" w:rsidR="00847C8C" w:rsidRPr="00717F0B" w:rsidRDefault="00847C8C" w:rsidP="00504289">
      <w:pPr>
        <w:ind w:left="-57"/>
        <w:jc w:val="both"/>
        <w:rPr>
          <w:sz w:val="28"/>
          <w:szCs w:val="28"/>
        </w:rPr>
      </w:pPr>
      <w:r w:rsidRPr="00717F0B">
        <w:rPr>
          <w:i/>
          <w:sz w:val="28"/>
          <w:szCs w:val="28"/>
        </w:rPr>
        <w:t>Старшая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14-17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p>
    <w:p w14:paraId="10E71628" w14:textId="4A754D01" w:rsidR="00847C8C" w:rsidRPr="00717F0B" w:rsidRDefault="00847C8C" w:rsidP="00504289">
      <w:pPr>
        <w:widowControl w:val="0"/>
        <w:tabs>
          <w:tab w:val="left" w:pos="820"/>
        </w:tabs>
        <w:autoSpaceDE w:val="0"/>
        <w:autoSpaceDN w:val="0"/>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w:t>
      </w:r>
      <w:r w:rsidR="00C6646A" w:rsidRPr="00717F0B">
        <w:rPr>
          <w:b/>
          <w:sz w:val="28"/>
          <w:szCs w:val="28"/>
        </w:rPr>
        <w:t xml:space="preserve"> </w:t>
      </w:r>
      <w:r w:rsidRPr="00717F0B">
        <w:rPr>
          <w:sz w:val="28"/>
          <w:szCs w:val="28"/>
        </w:rPr>
        <w:t>курсы.</w:t>
      </w:r>
    </w:p>
    <w:p w14:paraId="0C49C13E" w14:textId="636512FE" w:rsidR="00847C8C" w:rsidRPr="00717F0B" w:rsidRDefault="00847C8C" w:rsidP="00504289">
      <w:pPr>
        <w:widowControl w:val="0"/>
        <w:tabs>
          <w:tab w:val="left" w:pos="820"/>
        </w:tabs>
        <w:autoSpaceDE w:val="0"/>
        <w:autoSpaceDN w:val="0"/>
        <w:rPr>
          <w:sz w:val="28"/>
          <w:szCs w:val="28"/>
        </w:rPr>
      </w:pPr>
      <w:r w:rsidRPr="00717F0B">
        <w:rPr>
          <w:i/>
          <w:sz w:val="28"/>
          <w:szCs w:val="28"/>
        </w:rPr>
        <w:t>Учитель-ученик</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делятся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участвуют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номинации.</w:t>
      </w:r>
    </w:p>
    <w:p w14:paraId="048730A8" w14:textId="3A6CE61E" w:rsidR="00847C8C" w:rsidRPr="00717F0B" w:rsidRDefault="00847C8C" w:rsidP="00504289">
      <w:pPr>
        <w:tabs>
          <w:tab w:val="left" w:pos="820"/>
        </w:tabs>
        <w:rPr>
          <w:sz w:val="28"/>
          <w:szCs w:val="28"/>
        </w:rPr>
      </w:pPr>
      <w:r w:rsidRPr="00717F0B">
        <w:rPr>
          <w:sz w:val="28"/>
          <w:szCs w:val="28"/>
        </w:rPr>
        <w:t>Количество</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ансамбле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p>
    <w:p w14:paraId="51625B4C" w14:textId="77777777" w:rsidR="00847C8C" w:rsidRPr="00717F0B" w:rsidRDefault="00847C8C" w:rsidP="00504289">
      <w:pPr>
        <w:widowControl w:val="0"/>
        <w:tabs>
          <w:tab w:val="left" w:pos="820"/>
        </w:tabs>
        <w:autoSpaceDE w:val="0"/>
        <w:autoSpaceDN w:val="0"/>
        <w:rPr>
          <w:sz w:val="28"/>
          <w:szCs w:val="28"/>
        </w:rPr>
      </w:pPr>
    </w:p>
    <w:p w14:paraId="45554A47" w14:textId="26B41760" w:rsidR="00847C8C" w:rsidRPr="00717F0B" w:rsidRDefault="00847C8C" w:rsidP="00504289">
      <w:pPr>
        <w:ind w:left="-57"/>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состоянию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i/>
          <w:sz w:val="28"/>
          <w:szCs w:val="28"/>
        </w:rPr>
        <w:t>1</w:t>
      </w:r>
      <w:r w:rsidR="00C6646A" w:rsidRPr="00717F0B">
        <w:rPr>
          <w:i/>
          <w:sz w:val="28"/>
          <w:szCs w:val="28"/>
        </w:rPr>
        <w:t xml:space="preserve"> </w:t>
      </w:r>
      <w:r w:rsidRPr="00717F0B">
        <w:rPr>
          <w:i/>
          <w:sz w:val="28"/>
          <w:szCs w:val="28"/>
        </w:rPr>
        <w:t>марта</w:t>
      </w:r>
      <w:r w:rsidR="00C6646A" w:rsidRPr="00717F0B">
        <w:rPr>
          <w:i/>
          <w:sz w:val="28"/>
          <w:szCs w:val="28"/>
        </w:rPr>
        <w:t xml:space="preserve"> </w:t>
      </w:r>
      <w:r w:rsidRPr="00717F0B">
        <w:rPr>
          <w:i/>
          <w:sz w:val="28"/>
          <w:szCs w:val="28"/>
        </w:rPr>
        <w:t>2025г.</w:t>
      </w:r>
      <w:r w:rsidR="00C6646A" w:rsidRPr="00717F0B">
        <w:rPr>
          <w:i/>
          <w:sz w:val="28"/>
          <w:szCs w:val="28"/>
        </w:rPr>
        <w:t xml:space="preserve"> </w:t>
      </w:r>
    </w:p>
    <w:p w14:paraId="740F4D32" w14:textId="102C7575" w:rsidR="00847C8C" w:rsidRPr="00717F0B" w:rsidRDefault="00847C8C" w:rsidP="00504289">
      <w:pPr>
        <w:ind w:left="-57"/>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«Инструментальное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Ансамбль»</w:t>
      </w:r>
      <w:r w:rsidR="00C6646A" w:rsidRPr="00717F0B">
        <w:rPr>
          <w:b/>
          <w:i/>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самому</w:t>
      </w:r>
      <w:r w:rsidR="00C6646A" w:rsidRPr="00717F0B">
        <w:rPr>
          <w:sz w:val="28"/>
          <w:szCs w:val="28"/>
        </w:rPr>
        <w:t xml:space="preserve"> </w:t>
      </w:r>
      <w:r w:rsidRPr="00717F0B">
        <w:rPr>
          <w:sz w:val="28"/>
          <w:szCs w:val="28"/>
        </w:rPr>
        <w:t>старшему</w:t>
      </w:r>
      <w:r w:rsidR="00C6646A" w:rsidRPr="00717F0B">
        <w:rPr>
          <w:sz w:val="28"/>
          <w:szCs w:val="28"/>
        </w:rPr>
        <w:t xml:space="preserve"> </w:t>
      </w:r>
      <w:r w:rsidRPr="00717F0B">
        <w:rPr>
          <w:sz w:val="28"/>
          <w:szCs w:val="28"/>
        </w:rPr>
        <w:t>участнику.</w:t>
      </w:r>
    </w:p>
    <w:p w14:paraId="0A117B57" w14:textId="4438CA2E" w:rsidR="00847C8C" w:rsidRPr="00717F0B" w:rsidRDefault="00847C8C" w:rsidP="00504289">
      <w:pPr>
        <w:ind w:left="-57"/>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p>
    <w:p w14:paraId="5BB57BF7" w14:textId="75A13E4C" w:rsidR="00847C8C" w:rsidRPr="00717F0B" w:rsidRDefault="00847C8C" w:rsidP="00504289">
      <w:pPr>
        <w:ind w:left="-57"/>
        <w:jc w:val="both"/>
        <w:rPr>
          <w:b/>
          <w:i/>
          <w:sz w:val="28"/>
          <w:szCs w:val="28"/>
        </w:rPr>
      </w:pPr>
      <w:r w:rsidRPr="00717F0B">
        <w:rPr>
          <w:sz w:val="28"/>
          <w:szCs w:val="28"/>
        </w:rPr>
        <w:t>Программные</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Соло»:</w:t>
      </w:r>
      <w:r w:rsidR="00C6646A" w:rsidRPr="00717F0B">
        <w:rPr>
          <w:b/>
          <w:i/>
          <w:sz w:val="28"/>
          <w:szCs w:val="28"/>
        </w:rPr>
        <w:t xml:space="preserve"> </w:t>
      </w:r>
    </w:p>
    <w:p w14:paraId="5C6197E2" w14:textId="3E97E326" w:rsidR="00847C8C" w:rsidRPr="00717F0B" w:rsidRDefault="00847C8C" w:rsidP="00504289">
      <w:pPr>
        <w:ind w:left="-57"/>
        <w:jc w:val="both"/>
        <w:rPr>
          <w:sz w:val="28"/>
          <w:szCs w:val="28"/>
        </w:rPr>
      </w:pPr>
      <w:r w:rsidRPr="00717F0B">
        <w:rPr>
          <w:i/>
          <w:sz w:val="28"/>
          <w:szCs w:val="28"/>
        </w:rPr>
        <w:t>Подготовительная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b/>
          <w:sz w:val="28"/>
          <w:szCs w:val="28"/>
        </w:rPr>
        <w:t>(</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минут)</w:t>
      </w:r>
    </w:p>
    <w:p w14:paraId="270C9B2F" w14:textId="6E2B2B29" w:rsidR="00847C8C" w:rsidRPr="00717F0B" w:rsidRDefault="00847C8C" w:rsidP="00504289">
      <w:pPr>
        <w:ind w:left="-57"/>
        <w:jc w:val="both"/>
        <w:rPr>
          <w:i/>
          <w:sz w:val="28"/>
          <w:szCs w:val="28"/>
        </w:rPr>
      </w:pP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29AA2B00" w14:textId="1AA00761" w:rsidR="00847C8C" w:rsidRPr="00717F0B" w:rsidRDefault="00847C8C" w:rsidP="00504289">
      <w:pPr>
        <w:ind w:left="-57"/>
        <w:jc w:val="both"/>
        <w:rPr>
          <w:sz w:val="28"/>
          <w:szCs w:val="28"/>
        </w:rPr>
      </w:pPr>
      <w:r w:rsidRPr="00717F0B">
        <w:rPr>
          <w:i/>
          <w:sz w:val="28"/>
          <w:szCs w:val="28"/>
        </w:rPr>
        <w:t>Младшая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b/>
          <w:sz w:val="28"/>
          <w:szCs w:val="28"/>
        </w:rPr>
        <w:t>(</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минут):</w:t>
      </w:r>
    </w:p>
    <w:p w14:paraId="00405913" w14:textId="37E73D05" w:rsidR="00847C8C" w:rsidRPr="00717F0B" w:rsidRDefault="00847C8C" w:rsidP="00504289">
      <w:pPr>
        <w:ind w:left="-57"/>
        <w:jc w:val="both"/>
        <w:rPr>
          <w:sz w:val="28"/>
          <w:szCs w:val="28"/>
        </w:rPr>
      </w:pPr>
      <w:r w:rsidRPr="00717F0B">
        <w:rPr>
          <w:sz w:val="28"/>
          <w:szCs w:val="28"/>
        </w:rPr>
        <w:t>1.Классическое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(Ф.</w:t>
      </w:r>
      <w:r w:rsidR="00C6646A" w:rsidRPr="00717F0B">
        <w:rPr>
          <w:sz w:val="28"/>
          <w:szCs w:val="28"/>
        </w:rPr>
        <w:t xml:space="preserve"> </w:t>
      </w:r>
      <w:proofErr w:type="spellStart"/>
      <w:r w:rsidRPr="00717F0B">
        <w:rPr>
          <w:sz w:val="28"/>
          <w:szCs w:val="28"/>
        </w:rPr>
        <w:t>Карулли</w:t>
      </w:r>
      <w:proofErr w:type="spellEnd"/>
      <w:r w:rsidRPr="00717F0B">
        <w:rPr>
          <w:sz w:val="28"/>
          <w:szCs w:val="28"/>
        </w:rPr>
        <w:t>,</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Каркасси</w:t>
      </w:r>
      <w:proofErr w:type="spellEnd"/>
      <w:r w:rsidRPr="00717F0B">
        <w:rPr>
          <w:sz w:val="28"/>
          <w:szCs w:val="28"/>
        </w:rPr>
        <w:t>,</w:t>
      </w:r>
      <w:r w:rsidR="00C6646A" w:rsidRPr="00717F0B">
        <w:rPr>
          <w:sz w:val="28"/>
          <w:szCs w:val="28"/>
        </w:rPr>
        <w:t xml:space="preserve"> </w:t>
      </w:r>
      <w:proofErr w:type="spellStart"/>
      <w:r w:rsidRPr="00717F0B">
        <w:rPr>
          <w:sz w:val="28"/>
          <w:szCs w:val="28"/>
        </w:rPr>
        <w:t>Ф.Молино</w:t>
      </w:r>
      <w:proofErr w:type="spellEnd"/>
      <w:r w:rsidRPr="00717F0B">
        <w:rPr>
          <w:sz w:val="28"/>
          <w:szCs w:val="28"/>
        </w:rPr>
        <w:t>,</w:t>
      </w:r>
      <w:r w:rsidR="00C6646A" w:rsidRPr="00717F0B">
        <w:rPr>
          <w:sz w:val="28"/>
          <w:szCs w:val="28"/>
        </w:rPr>
        <w:t xml:space="preserve"> </w:t>
      </w:r>
      <w:proofErr w:type="spellStart"/>
      <w:r w:rsidRPr="00717F0B">
        <w:rPr>
          <w:sz w:val="28"/>
          <w:szCs w:val="28"/>
        </w:rPr>
        <w:t>Д.Агуадо</w:t>
      </w:r>
      <w:proofErr w:type="spellEnd"/>
      <w:r w:rsidRPr="00717F0B">
        <w:rPr>
          <w:sz w:val="28"/>
          <w:szCs w:val="28"/>
        </w:rPr>
        <w:t>,</w:t>
      </w:r>
      <w:r w:rsidR="00C6646A" w:rsidRPr="00717F0B">
        <w:rPr>
          <w:sz w:val="28"/>
          <w:szCs w:val="28"/>
        </w:rPr>
        <w:t xml:space="preserve"> </w:t>
      </w:r>
      <w:proofErr w:type="spellStart"/>
      <w:r w:rsidRPr="00717F0B">
        <w:rPr>
          <w:sz w:val="28"/>
          <w:szCs w:val="28"/>
        </w:rPr>
        <w:t>Л.Леньяни</w:t>
      </w:r>
      <w:proofErr w:type="spellEnd"/>
      <w:r w:rsidRPr="00717F0B">
        <w:rPr>
          <w:sz w:val="28"/>
          <w:szCs w:val="28"/>
        </w:rPr>
        <w:t>,</w:t>
      </w:r>
      <w:r w:rsidR="00C6646A" w:rsidRPr="00717F0B">
        <w:rPr>
          <w:sz w:val="28"/>
          <w:szCs w:val="28"/>
        </w:rPr>
        <w:t xml:space="preserve"> </w:t>
      </w:r>
      <w:proofErr w:type="spellStart"/>
      <w:r w:rsidRPr="00717F0B">
        <w:rPr>
          <w:sz w:val="28"/>
          <w:szCs w:val="28"/>
        </w:rPr>
        <w:t>Ф.Сор</w:t>
      </w:r>
      <w:proofErr w:type="spellEnd"/>
      <w:r w:rsidRPr="00717F0B">
        <w:rPr>
          <w:sz w:val="28"/>
          <w:szCs w:val="28"/>
        </w:rPr>
        <w:t>);</w:t>
      </w:r>
    </w:p>
    <w:p w14:paraId="3FA5D89D" w14:textId="283F8735" w:rsidR="00847C8C" w:rsidRPr="00717F0B" w:rsidRDefault="00847C8C" w:rsidP="00504289">
      <w:pPr>
        <w:ind w:left="-57"/>
        <w:jc w:val="both"/>
        <w:rPr>
          <w:sz w:val="28"/>
          <w:szCs w:val="28"/>
        </w:rPr>
      </w:pPr>
      <w:r w:rsidRPr="00717F0B">
        <w:rPr>
          <w:sz w:val="28"/>
          <w:szCs w:val="28"/>
        </w:rPr>
        <w:t>2.Произведение</w:t>
      </w:r>
      <w:r w:rsidR="00C6646A" w:rsidRPr="00717F0B">
        <w:rPr>
          <w:sz w:val="28"/>
          <w:szCs w:val="28"/>
        </w:rPr>
        <w:t xml:space="preserve"> </w:t>
      </w:r>
      <w:r w:rsidRPr="00717F0B">
        <w:rPr>
          <w:sz w:val="28"/>
          <w:szCs w:val="28"/>
        </w:rPr>
        <w:t>современного</w:t>
      </w:r>
      <w:r w:rsidR="00C6646A" w:rsidRPr="00717F0B">
        <w:rPr>
          <w:sz w:val="28"/>
          <w:szCs w:val="28"/>
        </w:rPr>
        <w:t xml:space="preserve"> </w:t>
      </w:r>
      <w:r w:rsidRPr="00717F0B">
        <w:rPr>
          <w:sz w:val="28"/>
          <w:szCs w:val="28"/>
        </w:rPr>
        <w:t>композитора.</w:t>
      </w:r>
    </w:p>
    <w:p w14:paraId="5873C70B" w14:textId="7D1FFE23" w:rsidR="00847C8C" w:rsidRPr="00717F0B" w:rsidRDefault="00847C8C" w:rsidP="00504289">
      <w:pPr>
        <w:ind w:left="-57"/>
        <w:jc w:val="both"/>
        <w:rPr>
          <w:sz w:val="28"/>
          <w:szCs w:val="28"/>
        </w:rPr>
      </w:pPr>
      <w:r w:rsidRPr="00717F0B">
        <w:rPr>
          <w:i/>
          <w:sz w:val="28"/>
          <w:szCs w:val="28"/>
        </w:rPr>
        <w:t>Средняя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6CA7C836" w14:textId="4EC04A6B"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p>
    <w:p w14:paraId="7BB8A9F0" w14:textId="02FF9043" w:rsidR="00847C8C" w:rsidRPr="00717F0B" w:rsidRDefault="00847C8C" w:rsidP="00504289">
      <w:pPr>
        <w:shd w:val="clear" w:color="auto" w:fill="FFFFFF"/>
        <w:ind w:left="-57"/>
        <w:jc w:val="both"/>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765C52CC" w14:textId="1DA33814" w:rsidR="00847C8C" w:rsidRPr="00717F0B" w:rsidRDefault="00847C8C" w:rsidP="00504289">
      <w:pPr>
        <w:ind w:left="-57"/>
        <w:jc w:val="both"/>
        <w:rPr>
          <w:sz w:val="28"/>
          <w:szCs w:val="28"/>
        </w:rPr>
      </w:pPr>
      <w:r w:rsidRPr="00717F0B">
        <w:rPr>
          <w:i/>
          <w:sz w:val="28"/>
          <w:szCs w:val="28"/>
        </w:rPr>
        <w:t>Старшая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Pr="00717F0B">
        <w:rPr>
          <w:b/>
          <w:sz w:val="28"/>
          <w:szCs w:val="28"/>
        </w:rPr>
        <w:t>:</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минут)</w:t>
      </w:r>
    </w:p>
    <w:p w14:paraId="4EE14AA1" w14:textId="42FF19F1"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p>
    <w:p w14:paraId="33F8D955" w14:textId="54518F77" w:rsidR="00847C8C" w:rsidRPr="00717F0B" w:rsidRDefault="00847C8C" w:rsidP="00504289">
      <w:pPr>
        <w:shd w:val="clear" w:color="auto" w:fill="FFFFFF"/>
        <w:ind w:left="-57"/>
        <w:jc w:val="both"/>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6CB6595C" w14:textId="4E1F599D" w:rsidR="00847C8C" w:rsidRPr="00717F0B" w:rsidRDefault="00847C8C" w:rsidP="00504289">
      <w:pPr>
        <w:widowControl w:val="0"/>
        <w:tabs>
          <w:tab w:val="left" w:pos="820"/>
        </w:tabs>
        <w:autoSpaceDE w:val="0"/>
        <w:autoSpaceDN w:val="0"/>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b/>
          <w:sz w:val="28"/>
          <w:szCs w:val="28"/>
        </w:rPr>
        <w:t xml:space="preserve"> </w:t>
      </w:r>
      <w:r w:rsidRPr="00717F0B">
        <w:rPr>
          <w:sz w:val="28"/>
          <w:szCs w:val="28"/>
        </w:rPr>
        <w:t>курсы:</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2A8F0334" w14:textId="04D80953"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p>
    <w:p w14:paraId="4B7AA134" w14:textId="3FB7E6E4" w:rsidR="00847C8C" w:rsidRPr="00717F0B" w:rsidRDefault="00847C8C" w:rsidP="00504289">
      <w:pPr>
        <w:shd w:val="clear" w:color="auto" w:fill="FFFFFF"/>
        <w:ind w:left="-57"/>
        <w:jc w:val="both"/>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3A873463" w14:textId="30475C79" w:rsidR="00847C8C" w:rsidRPr="00717F0B" w:rsidRDefault="00847C8C" w:rsidP="00504289">
      <w:pPr>
        <w:widowControl w:val="0"/>
        <w:tabs>
          <w:tab w:val="left" w:pos="820"/>
        </w:tabs>
        <w:autoSpaceDE w:val="0"/>
        <w:autoSpaceDN w:val="0"/>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w:t>
      </w:r>
      <w:r w:rsidR="00C6646A" w:rsidRPr="00717F0B">
        <w:rPr>
          <w:b/>
          <w:sz w:val="28"/>
          <w:szCs w:val="28"/>
        </w:rPr>
        <w:t xml:space="preserve"> </w:t>
      </w:r>
      <w:r w:rsidRPr="00717F0B">
        <w:rPr>
          <w:sz w:val="28"/>
          <w:szCs w:val="28"/>
        </w:rPr>
        <w:t>курсы:</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6FF19467" w14:textId="0DDB4EFE"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p>
    <w:p w14:paraId="21D7167A" w14:textId="49799097" w:rsidR="00847C8C" w:rsidRPr="00717F0B" w:rsidRDefault="00847C8C" w:rsidP="00504289">
      <w:pPr>
        <w:widowControl w:val="0"/>
        <w:tabs>
          <w:tab w:val="left" w:pos="820"/>
        </w:tabs>
        <w:autoSpaceDE w:val="0"/>
        <w:autoSpaceDN w:val="0"/>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5385FEE4" w14:textId="1DBD3FC0" w:rsidR="00847C8C" w:rsidRPr="00717F0B" w:rsidRDefault="00847C8C" w:rsidP="00504289">
      <w:pPr>
        <w:ind w:left="-57"/>
        <w:jc w:val="both"/>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Ансамбль»</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категорий</w:t>
      </w:r>
      <w:r w:rsidR="00C6646A" w:rsidRPr="00717F0B">
        <w:rPr>
          <w:sz w:val="28"/>
          <w:szCs w:val="28"/>
        </w:rPr>
        <w:t xml:space="preserve"> </w:t>
      </w:r>
      <w:r w:rsidRPr="00717F0B">
        <w:rPr>
          <w:sz w:val="28"/>
          <w:szCs w:val="28"/>
        </w:rPr>
        <w:t>исполняют</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p>
    <w:p w14:paraId="56904FFC" w14:textId="71B2CEED" w:rsidR="00847C8C" w:rsidRPr="00717F0B" w:rsidRDefault="00847C8C" w:rsidP="00504289">
      <w:pPr>
        <w:ind w:left="-57"/>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исполняются</w:t>
      </w:r>
      <w:r w:rsidR="00C6646A" w:rsidRPr="00717F0B">
        <w:rPr>
          <w:sz w:val="28"/>
          <w:szCs w:val="28"/>
        </w:rPr>
        <w:t xml:space="preserve"> </w:t>
      </w:r>
      <w:r w:rsidRPr="00717F0B">
        <w:rPr>
          <w:sz w:val="28"/>
          <w:szCs w:val="28"/>
        </w:rPr>
        <w:t>наизусть.</w:t>
      </w:r>
    </w:p>
    <w:p w14:paraId="79596A9C" w14:textId="32BD342D" w:rsidR="00847C8C" w:rsidRPr="00717F0B" w:rsidRDefault="00847C8C" w:rsidP="00504289">
      <w:pPr>
        <w:rPr>
          <w:sz w:val="28"/>
          <w:szCs w:val="28"/>
        </w:rPr>
      </w:pPr>
      <w:r w:rsidRPr="00717F0B">
        <w:rPr>
          <w:b/>
          <w:sz w:val="28"/>
          <w:szCs w:val="28"/>
        </w:rPr>
        <w:t>8.Жюри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765BCA5F" w14:textId="0946BDFB" w:rsidR="00847C8C" w:rsidRPr="00717F0B" w:rsidRDefault="00847C8C" w:rsidP="00504289">
      <w:pPr>
        <w:jc w:val="both"/>
        <w:rPr>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3A6F8756" w14:textId="2D60D946" w:rsidR="00847C8C" w:rsidRPr="00717F0B" w:rsidRDefault="00847C8C" w:rsidP="00504289">
      <w:pPr>
        <w:jc w:val="both"/>
        <w:rPr>
          <w:sz w:val="28"/>
          <w:szCs w:val="28"/>
        </w:rPr>
      </w:pPr>
      <w:r w:rsidRPr="00717F0B">
        <w:rPr>
          <w:sz w:val="28"/>
          <w:szCs w:val="28"/>
        </w:rPr>
        <w:lastRenderedPageBreak/>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63A7CC93" w14:textId="2BA6D7D7" w:rsidR="00847C8C" w:rsidRPr="00717F0B" w:rsidRDefault="00847C8C"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760178B" w14:textId="0191A942" w:rsidR="00847C8C" w:rsidRPr="00717F0B" w:rsidRDefault="00847C8C"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C73F7CC" w14:textId="0F233BE3" w:rsidR="00847C8C" w:rsidRPr="00717F0B" w:rsidRDefault="00847C8C"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7F6582E" w14:textId="6B36F310" w:rsidR="00847C8C" w:rsidRPr="00717F0B" w:rsidRDefault="00847C8C"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10A194FC" w14:textId="78E6F05F" w:rsidR="00847C8C" w:rsidRPr="00717F0B" w:rsidRDefault="00847C8C"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21DD4AD6" w14:textId="58E82DB4" w:rsidR="00847C8C" w:rsidRPr="00717F0B" w:rsidRDefault="00847C8C"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присуждено</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418CAB90" w14:textId="317A574E" w:rsidR="00847C8C" w:rsidRPr="00717F0B" w:rsidRDefault="00847C8C"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4C9E9984" w14:textId="49A26746" w:rsidR="00847C8C" w:rsidRPr="00717F0B" w:rsidRDefault="00847C8C"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B742D7F" w14:textId="1F976440" w:rsidR="00847C8C" w:rsidRPr="00717F0B" w:rsidRDefault="00847C8C"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33026B75" w14:textId="32418F6F" w:rsidR="00847C8C" w:rsidRPr="00717F0B" w:rsidRDefault="00847C8C"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7EE126F7" w14:textId="0DA6B47A" w:rsidR="00847C8C" w:rsidRPr="00717F0B" w:rsidRDefault="00847C8C"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1EA0CC2A" w14:textId="4F5250CA" w:rsidR="00847C8C" w:rsidRPr="00717F0B" w:rsidRDefault="00847C8C"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19C5399B" w14:textId="28D43E9B" w:rsidR="00847C8C" w:rsidRPr="00717F0B" w:rsidRDefault="00847C8C" w:rsidP="00504289">
      <w:pPr>
        <w:ind w:left="-57"/>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3E3FBAB0" w14:textId="0EC801D8" w:rsidR="00847C8C" w:rsidRPr="00717F0B" w:rsidRDefault="00847C8C" w:rsidP="00504289">
      <w:pPr>
        <w:ind w:left="-57"/>
        <w:jc w:val="both"/>
        <w:rPr>
          <w:sz w:val="28"/>
          <w:szCs w:val="28"/>
        </w:rPr>
      </w:pPr>
      <w:r w:rsidRPr="00717F0B">
        <w:rPr>
          <w:i/>
          <w:sz w:val="28"/>
          <w:szCs w:val="28"/>
        </w:rPr>
        <w:t>Номинация</w:t>
      </w:r>
      <w:r w:rsidR="00C6646A" w:rsidRPr="00717F0B">
        <w:rPr>
          <w:i/>
          <w:sz w:val="28"/>
          <w:szCs w:val="28"/>
        </w:rPr>
        <w:t xml:space="preserve"> </w:t>
      </w:r>
      <w:r w:rsidRPr="00717F0B">
        <w:rPr>
          <w:i/>
          <w:sz w:val="28"/>
          <w:szCs w:val="28"/>
        </w:rPr>
        <w:t>«Инструментальное</w:t>
      </w:r>
      <w:r w:rsidR="00C6646A" w:rsidRPr="00717F0B">
        <w:rPr>
          <w:i/>
          <w:sz w:val="28"/>
          <w:szCs w:val="28"/>
        </w:rPr>
        <w:t xml:space="preserve"> </w:t>
      </w:r>
      <w:r w:rsidRPr="00717F0B">
        <w:rPr>
          <w:i/>
          <w:sz w:val="28"/>
          <w:szCs w:val="28"/>
        </w:rPr>
        <w:t>исполнительство.</w:t>
      </w:r>
      <w:r w:rsidR="00C6646A" w:rsidRPr="00717F0B">
        <w:rPr>
          <w:i/>
          <w:sz w:val="28"/>
          <w:szCs w:val="28"/>
        </w:rPr>
        <w:t xml:space="preserve"> </w:t>
      </w:r>
      <w:r w:rsidRPr="00717F0B">
        <w:rPr>
          <w:i/>
          <w:sz w:val="28"/>
          <w:szCs w:val="28"/>
        </w:rPr>
        <w:t>Соло»</w:t>
      </w:r>
      <w:r w:rsidR="00C6646A" w:rsidRPr="00717F0B">
        <w:rPr>
          <w:i/>
          <w:sz w:val="28"/>
          <w:szCs w:val="28"/>
        </w:rPr>
        <w:t xml:space="preserve"> </w:t>
      </w: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p>
    <w:p w14:paraId="2DE9C170" w14:textId="4D89AE81" w:rsidR="00847C8C" w:rsidRPr="00717F0B" w:rsidRDefault="00847C8C" w:rsidP="00504289">
      <w:pPr>
        <w:ind w:left="-57"/>
        <w:jc w:val="both"/>
        <w:rPr>
          <w:i/>
          <w:sz w:val="28"/>
          <w:szCs w:val="28"/>
        </w:rPr>
      </w:pPr>
      <w:r w:rsidRPr="00717F0B">
        <w:rPr>
          <w:i/>
          <w:sz w:val="28"/>
          <w:szCs w:val="28"/>
        </w:rPr>
        <w:t>Номинация</w:t>
      </w:r>
      <w:r w:rsidR="00C6646A" w:rsidRPr="00717F0B">
        <w:rPr>
          <w:i/>
          <w:sz w:val="28"/>
          <w:szCs w:val="28"/>
        </w:rPr>
        <w:t xml:space="preserve"> </w:t>
      </w:r>
      <w:r w:rsidRPr="00717F0B">
        <w:rPr>
          <w:i/>
          <w:sz w:val="28"/>
          <w:szCs w:val="28"/>
        </w:rPr>
        <w:t>«Инструментальное</w:t>
      </w:r>
      <w:r w:rsidR="00C6646A" w:rsidRPr="00717F0B">
        <w:rPr>
          <w:i/>
          <w:sz w:val="28"/>
          <w:szCs w:val="28"/>
        </w:rPr>
        <w:t xml:space="preserve"> </w:t>
      </w:r>
      <w:r w:rsidRPr="00717F0B">
        <w:rPr>
          <w:i/>
          <w:sz w:val="28"/>
          <w:szCs w:val="28"/>
        </w:rPr>
        <w:t>исполнительство.</w:t>
      </w:r>
      <w:r w:rsidR="00C6646A" w:rsidRPr="00717F0B">
        <w:rPr>
          <w:i/>
          <w:sz w:val="28"/>
          <w:szCs w:val="28"/>
        </w:rPr>
        <w:t xml:space="preserve"> </w:t>
      </w:r>
      <w:r w:rsidRPr="00717F0B">
        <w:rPr>
          <w:i/>
          <w:sz w:val="28"/>
          <w:szCs w:val="28"/>
        </w:rPr>
        <w:t>Ансамбль»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7BAEB4CF" w14:textId="4D8D51D3" w:rsidR="00847C8C" w:rsidRPr="00717F0B" w:rsidRDefault="00847C8C" w:rsidP="00504289">
      <w:pPr>
        <w:ind w:left="-57"/>
        <w:jc w:val="both"/>
        <w:rPr>
          <w:i/>
          <w:sz w:val="28"/>
          <w:szCs w:val="28"/>
        </w:rPr>
      </w:pPr>
      <w:r w:rsidRPr="00717F0B">
        <w:rPr>
          <w:sz w:val="28"/>
          <w:szCs w:val="28"/>
        </w:rPr>
        <w:t>и</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p>
    <w:p w14:paraId="785B6235" w14:textId="2FB394BA" w:rsidR="00847C8C" w:rsidRPr="00717F0B" w:rsidRDefault="00847C8C" w:rsidP="00504289">
      <w:pPr>
        <w:ind w:left="-57"/>
        <w:jc w:val="both"/>
        <w:rPr>
          <w:sz w:val="28"/>
          <w:szCs w:val="28"/>
        </w:rPr>
      </w:pPr>
      <w:r w:rsidRPr="00717F0B">
        <w:rPr>
          <w:sz w:val="28"/>
          <w:szCs w:val="28"/>
        </w:rPr>
        <w:t>Оплата</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color w:val="000000" w:themeColor="text1"/>
          <w:sz w:val="28"/>
          <w:szCs w:val="28"/>
        </w:rPr>
        <w:t>производится</w:t>
      </w:r>
      <w:r w:rsidR="00C6646A" w:rsidRPr="00717F0B">
        <w:rPr>
          <w:color w:val="000000" w:themeColor="text1"/>
          <w:sz w:val="28"/>
          <w:szCs w:val="28"/>
        </w:rPr>
        <w:t xml:space="preserve"> </w:t>
      </w:r>
      <w:r w:rsidRPr="00717F0B">
        <w:rPr>
          <w:color w:val="000000" w:themeColor="text1"/>
          <w:sz w:val="28"/>
          <w:szCs w:val="28"/>
        </w:rPr>
        <w:t>платежным</w:t>
      </w:r>
      <w:r w:rsidR="00C6646A" w:rsidRPr="00717F0B">
        <w:rPr>
          <w:color w:val="000000" w:themeColor="text1"/>
          <w:sz w:val="28"/>
          <w:szCs w:val="28"/>
        </w:rPr>
        <w:t xml:space="preserve"> </w:t>
      </w:r>
      <w:r w:rsidRPr="00717F0B">
        <w:rPr>
          <w:color w:val="000000" w:themeColor="text1"/>
          <w:sz w:val="28"/>
          <w:szCs w:val="28"/>
        </w:rPr>
        <w:t>поручением</w:t>
      </w:r>
      <w:r w:rsidR="00C6646A" w:rsidRPr="00717F0B">
        <w:rPr>
          <w:color w:val="000000" w:themeColor="text1"/>
          <w:sz w:val="28"/>
          <w:szCs w:val="28"/>
        </w:rPr>
        <w:t xml:space="preserve"> </w:t>
      </w:r>
      <w:r w:rsidRPr="00717F0B">
        <w:rPr>
          <w:color w:val="000000" w:themeColor="text1"/>
          <w:sz w:val="28"/>
          <w:szCs w:val="28"/>
        </w:rPr>
        <w:t>через</w:t>
      </w:r>
      <w:r w:rsidR="00C6646A" w:rsidRPr="00717F0B">
        <w:rPr>
          <w:color w:val="000000" w:themeColor="text1"/>
          <w:sz w:val="28"/>
          <w:szCs w:val="28"/>
        </w:rPr>
        <w:t xml:space="preserve"> </w:t>
      </w:r>
      <w:r w:rsidRPr="00717F0B">
        <w:rPr>
          <w:color w:val="000000" w:themeColor="text1"/>
          <w:sz w:val="28"/>
          <w:szCs w:val="28"/>
        </w:rPr>
        <w:t>Сбербанк.</w:t>
      </w:r>
      <w:r w:rsidR="00C6646A" w:rsidRPr="00717F0B">
        <w:rPr>
          <w:sz w:val="28"/>
          <w:szCs w:val="28"/>
        </w:rPr>
        <w:t xml:space="preserve"> </w:t>
      </w:r>
    </w:p>
    <w:p w14:paraId="64D37294" w14:textId="4E83F338" w:rsidR="00847C8C" w:rsidRPr="00717F0B" w:rsidRDefault="00847C8C" w:rsidP="00504289">
      <w:pPr>
        <w:ind w:left="-57"/>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проезду</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пребыванию</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наличии</w:t>
      </w:r>
      <w:r w:rsidR="00C6646A" w:rsidRPr="00717F0B">
        <w:rPr>
          <w:sz w:val="28"/>
          <w:szCs w:val="28"/>
        </w:rPr>
        <w:t xml:space="preserve"> </w:t>
      </w:r>
      <w:r w:rsidRPr="00717F0B">
        <w:rPr>
          <w:sz w:val="28"/>
          <w:szCs w:val="28"/>
        </w:rPr>
        <w:t>документов).</w:t>
      </w:r>
      <w:r w:rsidR="00C6646A" w:rsidRPr="00717F0B">
        <w:rPr>
          <w:sz w:val="28"/>
          <w:szCs w:val="28"/>
        </w:rPr>
        <w:t xml:space="preserve"> </w:t>
      </w:r>
    </w:p>
    <w:p w14:paraId="1EDF8430" w14:textId="78124F54" w:rsidR="00847C8C" w:rsidRPr="00717F0B" w:rsidRDefault="00847C8C" w:rsidP="00504289">
      <w:pPr>
        <w:jc w:val="both"/>
        <w:rPr>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p>
    <w:p w14:paraId="7FDEF8E7" w14:textId="26EB11D7" w:rsidR="00847C8C" w:rsidRPr="00717F0B" w:rsidRDefault="00847C8C" w:rsidP="00504289">
      <w:pPr>
        <w:tabs>
          <w:tab w:val="left" w:pos="8080"/>
        </w:tabs>
        <w:jc w:val="both"/>
        <w:rPr>
          <w:b/>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высылается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почтой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20</w:t>
      </w:r>
      <w:r w:rsidR="00C6646A" w:rsidRPr="00717F0B">
        <w:rPr>
          <w:b/>
          <w:sz w:val="28"/>
          <w:szCs w:val="28"/>
        </w:rPr>
        <w:t xml:space="preserve"> </w:t>
      </w:r>
      <w:r w:rsidRPr="00717F0B">
        <w:rPr>
          <w:b/>
          <w:sz w:val="28"/>
          <w:szCs w:val="28"/>
        </w:rPr>
        <w:t>февраля</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электронному</w:t>
      </w:r>
      <w:r w:rsidR="00C6646A" w:rsidRPr="00717F0B">
        <w:rPr>
          <w:sz w:val="28"/>
          <w:szCs w:val="28"/>
        </w:rPr>
        <w:t xml:space="preserve"> </w:t>
      </w:r>
      <w:r w:rsidRPr="00717F0B">
        <w:rPr>
          <w:sz w:val="28"/>
          <w:szCs w:val="28"/>
        </w:rPr>
        <w:t>адресу:</w:t>
      </w:r>
      <w:r w:rsidR="00C6646A" w:rsidRPr="00717F0B">
        <w:rPr>
          <w:sz w:val="28"/>
          <w:szCs w:val="28"/>
        </w:rPr>
        <w:t xml:space="preserve"> </w:t>
      </w:r>
      <w:hyperlink r:id="rId147" w:history="1">
        <w:r w:rsidRPr="00717F0B">
          <w:rPr>
            <w:rStyle w:val="a3"/>
            <w:sz w:val="28"/>
            <w:szCs w:val="28"/>
            <w:lang w:val="en-US"/>
          </w:rPr>
          <w:t>dshi</w:t>
        </w:r>
        <w:r w:rsidRPr="00717F0B">
          <w:rPr>
            <w:rStyle w:val="a3"/>
            <w:sz w:val="28"/>
            <w:szCs w:val="28"/>
          </w:rPr>
          <w:t>_</w:t>
        </w:r>
        <w:r w:rsidRPr="00717F0B">
          <w:rPr>
            <w:rStyle w:val="a3"/>
            <w:sz w:val="28"/>
            <w:szCs w:val="28"/>
            <w:lang w:val="en-US"/>
          </w:rPr>
          <w:t>l</w:t>
        </w:r>
        <w:r w:rsidRPr="00717F0B">
          <w:rPr>
            <w:rStyle w:val="a3"/>
            <w:sz w:val="28"/>
            <w:szCs w:val="28"/>
          </w:rPr>
          <w:t>у</w:t>
        </w:r>
        <w:r w:rsidRPr="00717F0B">
          <w:rPr>
            <w:rStyle w:val="a3"/>
            <w:sz w:val="28"/>
            <w:szCs w:val="28"/>
            <w:lang w:val="en-US"/>
          </w:rPr>
          <w:t>al</w:t>
        </w:r>
        <w:r w:rsidRPr="00717F0B">
          <w:rPr>
            <w:rStyle w:val="a3"/>
            <w:sz w:val="28"/>
            <w:szCs w:val="28"/>
          </w:rPr>
          <w:t>у</w:t>
        </w:r>
        <w:r w:rsidRPr="00717F0B">
          <w:rPr>
            <w:rStyle w:val="a3"/>
            <w:sz w:val="28"/>
            <w:szCs w:val="28"/>
            <w:lang w:val="en-US"/>
          </w:rPr>
          <w:t>a</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p>
    <w:p w14:paraId="27FFC376" w14:textId="020E0298" w:rsidR="00847C8C" w:rsidRPr="00717F0B" w:rsidRDefault="00847C8C" w:rsidP="00504289">
      <w:pPr>
        <w:tabs>
          <w:tab w:val="left" w:pos="8080"/>
        </w:tabs>
        <w:jc w:val="both"/>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соответствующие</w:t>
      </w:r>
      <w:r w:rsidR="00C6646A" w:rsidRPr="00717F0B">
        <w:rPr>
          <w:sz w:val="28"/>
          <w:szCs w:val="28"/>
        </w:rPr>
        <w:t xml:space="preserve"> </w:t>
      </w:r>
      <w:r w:rsidRPr="00717F0B">
        <w:rPr>
          <w:sz w:val="28"/>
          <w:szCs w:val="28"/>
        </w:rPr>
        <w:t>программным</w:t>
      </w:r>
      <w:r w:rsidR="00C6646A" w:rsidRPr="00717F0B">
        <w:rPr>
          <w:sz w:val="28"/>
          <w:szCs w:val="28"/>
        </w:rPr>
        <w:t xml:space="preserve"> </w:t>
      </w:r>
      <w:r w:rsidRPr="00717F0B">
        <w:rPr>
          <w:sz w:val="28"/>
          <w:szCs w:val="28"/>
        </w:rPr>
        <w:t>требованиям,</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19FA3DFE" w14:textId="52C8AD5C" w:rsidR="00847C8C" w:rsidRPr="00717F0B" w:rsidRDefault="00847C8C" w:rsidP="00504289">
      <w:pPr>
        <w:jc w:val="both"/>
        <w:rPr>
          <w:sz w:val="28"/>
          <w:szCs w:val="28"/>
        </w:rPr>
      </w:pPr>
      <w:r w:rsidRPr="00717F0B">
        <w:rPr>
          <w:sz w:val="28"/>
          <w:szCs w:val="28"/>
        </w:rPr>
        <w:lastRenderedPageBreak/>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b/>
          <w:sz w:val="28"/>
          <w:szCs w:val="28"/>
        </w:rPr>
        <w:t>отдельными</w:t>
      </w:r>
      <w:r w:rsidR="00C6646A" w:rsidRPr="00717F0B">
        <w:rPr>
          <w:b/>
          <w:sz w:val="28"/>
          <w:szCs w:val="28"/>
        </w:rPr>
        <w:t xml:space="preserve"> </w:t>
      </w:r>
      <w:r w:rsidRPr="00717F0B">
        <w:rPr>
          <w:b/>
          <w:sz w:val="28"/>
          <w:szCs w:val="28"/>
        </w:rPr>
        <w:t>файлами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00C6646A" w:rsidRPr="00717F0B">
        <w:rPr>
          <w:sz w:val="28"/>
          <w:szCs w:val="28"/>
        </w:rPr>
        <w:t xml:space="preserve"> </w:t>
      </w:r>
      <w:r w:rsidRPr="00717F0B">
        <w:rPr>
          <w:sz w:val="28"/>
          <w:szCs w:val="28"/>
          <w:lang w:val="en-US"/>
        </w:rPr>
        <w:t>c</w:t>
      </w:r>
      <w:r w:rsidR="00C6646A" w:rsidRPr="00717F0B">
        <w:rPr>
          <w:sz w:val="28"/>
          <w:szCs w:val="28"/>
        </w:rPr>
        <w:t xml:space="preserve"> </w:t>
      </w:r>
      <w:r w:rsidRPr="00717F0B">
        <w:rPr>
          <w:sz w:val="28"/>
          <w:szCs w:val="28"/>
        </w:rPr>
        <w:t>приложением</w:t>
      </w:r>
      <w:r w:rsidR="00C6646A" w:rsidRPr="00717F0B">
        <w:rPr>
          <w:sz w:val="28"/>
          <w:szCs w:val="28"/>
        </w:rPr>
        <w:t xml:space="preserve"> </w:t>
      </w:r>
      <w:r w:rsidRPr="00717F0B">
        <w:rPr>
          <w:sz w:val="28"/>
          <w:szCs w:val="28"/>
        </w:rPr>
        <w:t>исполняемой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таблице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прилагается).</w:t>
      </w:r>
    </w:p>
    <w:p w14:paraId="3028EEA0" w14:textId="4E4F6081" w:rsidR="00847C8C" w:rsidRPr="00717F0B" w:rsidRDefault="00847C8C" w:rsidP="00504289">
      <w:pPr>
        <w:pStyle w:val="70"/>
        <w:shd w:val="clear" w:color="auto" w:fill="auto"/>
        <w:spacing w:line="240" w:lineRule="auto"/>
        <w:jc w:val="left"/>
        <w:rPr>
          <w:rFonts w:eastAsia="Calibri"/>
          <w:sz w:val="28"/>
          <w:szCs w:val="28"/>
        </w:rPr>
      </w:pPr>
      <w:r w:rsidRPr="00717F0B">
        <w:rPr>
          <w:sz w:val="28"/>
          <w:szCs w:val="28"/>
        </w:rPr>
        <w:t>К</w:t>
      </w:r>
      <w:r w:rsidR="00C6646A" w:rsidRPr="00717F0B">
        <w:rPr>
          <w:sz w:val="28"/>
          <w:szCs w:val="28"/>
        </w:rPr>
        <w:t xml:space="preserve"> </w:t>
      </w:r>
      <w:r w:rsidRPr="00717F0B">
        <w:rPr>
          <w:rFonts w:eastAsia="Calibri"/>
          <w:sz w:val="28"/>
          <w:szCs w:val="28"/>
        </w:rPr>
        <w:t>заявке</w:t>
      </w:r>
      <w:r w:rsidR="00C6646A" w:rsidRPr="00717F0B">
        <w:rPr>
          <w:rFonts w:eastAsia="Calibri"/>
          <w:sz w:val="28"/>
          <w:szCs w:val="28"/>
        </w:rPr>
        <w:t xml:space="preserve"> </w:t>
      </w:r>
      <w:r w:rsidRPr="00717F0B">
        <w:rPr>
          <w:rFonts w:eastAsia="Calibri"/>
          <w:sz w:val="28"/>
          <w:szCs w:val="28"/>
        </w:rPr>
        <w:t>прилагаются:</w:t>
      </w:r>
    </w:p>
    <w:p w14:paraId="2D573031" w14:textId="2306BAD5" w:rsidR="00847C8C" w:rsidRPr="00717F0B" w:rsidRDefault="00847C8C" w:rsidP="00504289">
      <w:pPr>
        <w:pStyle w:val="70"/>
        <w:shd w:val="clear" w:color="auto" w:fill="auto"/>
        <w:spacing w:line="240" w:lineRule="auto"/>
        <w:jc w:val="left"/>
        <w:rPr>
          <w:iCs w:val="0"/>
          <w:sz w:val="28"/>
          <w:szCs w:val="28"/>
        </w:rPr>
      </w:pPr>
      <w:r w:rsidRPr="00717F0B">
        <w:rPr>
          <w:b w:val="0"/>
          <w:iCs w:val="0"/>
          <w:sz w:val="28"/>
          <w:szCs w:val="28"/>
        </w:rPr>
        <w:t>-копия</w:t>
      </w:r>
      <w:r w:rsidR="00C6646A" w:rsidRPr="00717F0B">
        <w:rPr>
          <w:b w:val="0"/>
          <w:iCs w:val="0"/>
          <w:sz w:val="28"/>
          <w:szCs w:val="28"/>
        </w:rPr>
        <w:t xml:space="preserve"> </w:t>
      </w:r>
      <w:r w:rsidRPr="00717F0B">
        <w:rPr>
          <w:b w:val="0"/>
          <w:iCs w:val="0"/>
          <w:sz w:val="28"/>
          <w:szCs w:val="28"/>
        </w:rPr>
        <w:t>свидетельства</w:t>
      </w:r>
      <w:r w:rsidR="00C6646A" w:rsidRPr="00717F0B">
        <w:rPr>
          <w:b w:val="0"/>
          <w:iCs w:val="0"/>
          <w:sz w:val="28"/>
          <w:szCs w:val="28"/>
        </w:rPr>
        <w:t xml:space="preserve"> </w:t>
      </w:r>
      <w:r w:rsidRPr="00717F0B">
        <w:rPr>
          <w:b w:val="0"/>
          <w:iCs w:val="0"/>
          <w:sz w:val="28"/>
          <w:szCs w:val="28"/>
        </w:rPr>
        <w:t>о</w:t>
      </w:r>
      <w:r w:rsidR="00C6646A" w:rsidRPr="00717F0B">
        <w:rPr>
          <w:b w:val="0"/>
          <w:iCs w:val="0"/>
          <w:sz w:val="28"/>
          <w:szCs w:val="28"/>
        </w:rPr>
        <w:t xml:space="preserve"> </w:t>
      </w:r>
      <w:r w:rsidRPr="00717F0B">
        <w:rPr>
          <w:b w:val="0"/>
          <w:iCs w:val="0"/>
          <w:sz w:val="28"/>
          <w:szCs w:val="28"/>
        </w:rPr>
        <w:t>рождении</w:t>
      </w:r>
      <w:r w:rsidR="00C6646A" w:rsidRPr="00717F0B">
        <w:rPr>
          <w:b w:val="0"/>
          <w:iCs w:val="0"/>
          <w:sz w:val="28"/>
          <w:szCs w:val="28"/>
        </w:rPr>
        <w:t xml:space="preserve"> </w:t>
      </w:r>
      <w:r w:rsidRPr="00717F0B">
        <w:rPr>
          <w:b w:val="0"/>
          <w:iCs w:val="0"/>
          <w:sz w:val="28"/>
          <w:szCs w:val="28"/>
        </w:rPr>
        <w:t>или</w:t>
      </w:r>
      <w:r w:rsidR="00C6646A" w:rsidRPr="00717F0B">
        <w:rPr>
          <w:b w:val="0"/>
          <w:iCs w:val="0"/>
          <w:sz w:val="28"/>
          <w:szCs w:val="28"/>
        </w:rPr>
        <w:t xml:space="preserve"> </w:t>
      </w:r>
      <w:r w:rsidRPr="00717F0B">
        <w:rPr>
          <w:b w:val="0"/>
          <w:iCs w:val="0"/>
          <w:sz w:val="28"/>
          <w:szCs w:val="28"/>
        </w:rPr>
        <w:t>паспорта,</w:t>
      </w:r>
    </w:p>
    <w:p w14:paraId="04E086E5" w14:textId="29463FFD" w:rsidR="00847C8C" w:rsidRPr="00717F0B" w:rsidRDefault="00847C8C" w:rsidP="00504289">
      <w:pPr>
        <w:pStyle w:val="70"/>
        <w:shd w:val="clear" w:color="auto" w:fill="auto"/>
        <w:spacing w:line="240" w:lineRule="auto"/>
        <w:jc w:val="left"/>
        <w:rPr>
          <w:b w:val="0"/>
          <w:iCs w:val="0"/>
          <w:sz w:val="28"/>
          <w:szCs w:val="28"/>
        </w:rPr>
      </w:pPr>
      <w:r w:rsidRPr="00717F0B">
        <w:rPr>
          <w:b w:val="0"/>
          <w:iCs w:val="0"/>
          <w:sz w:val="28"/>
          <w:szCs w:val="28"/>
        </w:rPr>
        <w:t>-заявление</w:t>
      </w:r>
      <w:r w:rsidR="00C6646A" w:rsidRPr="00717F0B">
        <w:rPr>
          <w:b w:val="0"/>
          <w:iCs w:val="0"/>
          <w:sz w:val="28"/>
          <w:szCs w:val="28"/>
        </w:rPr>
        <w:t xml:space="preserve"> </w:t>
      </w:r>
      <w:r w:rsidRPr="00717F0B">
        <w:rPr>
          <w:b w:val="0"/>
          <w:iCs w:val="0"/>
          <w:sz w:val="28"/>
          <w:szCs w:val="28"/>
        </w:rPr>
        <w:t>о</w:t>
      </w:r>
      <w:r w:rsidR="00C6646A" w:rsidRPr="00717F0B">
        <w:rPr>
          <w:b w:val="0"/>
          <w:iCs w:val="0"/>
          <w:sz w:val="28"/>
          <w:szCs w:val="28"/>
        </w:rPr>
        <w:t xml:space="preserve"> </w:t>
      </w:r>
      <w:r w:rsidRPr="00717F0B">
        <w:rPr>
          <w:b w:val="0"/>
          <w:iCs w:val="0"/>
          <w:sz w:val="28"/>
          <w:szCs w:val="28"/>
        </w:rPr>
        <w:t>согласии</w:t>
      </w:r>
      <w:r w:rsidR="00C6646A" w:rsidRPr="00717F0B">
        <w:rPr>
          <w:b w:val="0"/>
          <w:iCs w:val="0"/>
          <w:sz w:val="28"/>
          <w:szCs w:val="28"/>
        </w:rPr>
        <w:t xml:space="preserve"> </w:t>
      </w:r>
      <w:r w:rsidRPr="00717F0B">
        <w:rPr>
          <w:b w:val="0"/>
          <w:iCs w:val="0"/>
          <w:sz w:val="28"/>
          <w:szCs w:val="28"/>
        </w:rPr>
        <w:t>на</w:t>
      </w:r>
      <w:r w:rsidR="00C6646A" w:rsidRPr="00717F0B">
        <w:rPr>
          <w:b w:val="0"/>
          <w:iCs w:val="0"/>
          <w:sz w:val="28"/>
          <w:szCs w:val="28"/>
        </w:rPr>
        <w:t xml:space="preserve"> </w:t>
      </w:r>
      <w:r w:rsidRPr="00717F0B">
        <w:rPr>
          <w:b w:val="0"/>
          <w:iCs w:val="0"/>
          <w:sz w:val="28"/>
          <w:szCs w:val="28"/>
        </w:rPr>
        <w:t>обработку</w:t>
      </w:r>
      <w:r w:rsidR="00C6646A" w:rsidRPr="00717F0B">
        <w:rPr>
          <w:b w:val="0"/>
          <w:iCs w:val="0"/>
          <w:sz w:val="28"/>
          <w:szCs w:val="28"/>
        </w:rPr>
        <w:t xml:space="preserve"> </w:t>
      </w:r>
      <w:r w:rsidRPr="00717F0B">
        <w:rPr>
          <w:b w:val="0"/>
          <w:iCs w:val="0"/>
          <w:sz w:val="28"/>
          <w:szCs w:val="28"/>
        </w:rPr>
        <w:t>персональных</w:t>
      </w:r>
      <w:r w:rsidR="00C6646A" w:rsidRPr="00717F0B">
        <w:rPr>
          <w:b w:val="0"/>
          <w:iCs w:val="0"/>
          <w:sz w:val="28"/>
          <w:szCs w:val="28"/>
        </w:rPr>
        <w:t xml:space="preserve"> </w:t>
      </w:r>
      <w:r w:rsidRPr="00717F0B">
        <w:rPr>
          <w:b w:val="0"/>
          <w:iCs w:val="0"/>
          <w:sz w:val="28"/>
          <w:szCs w:val="28"/>
        </w:rPr>
        <w:t>данных,</w:t>
      </w:r>
    </w:p>
    <w:p w14:paraId="34A3B06C" w14:textId="164570B2" w:rsidR="00847C8C" w:rsidRPr="00717F0B" w:rsidRDefault="00847C8C" w:rsidP="00504289">
      <w:pPr>
        <w:pStyle w:val="70"/>
        <w:shd w:val="clear" w:color="auto" w:fill="auto"/>
        <w:spacing w:line="240" w:lineRule="auto"/>
        <w:jc w:val="left"/>
        <w:rPr>
          <w:b w:val="0"/>
          <w:iCs w:val="0"/>
          <w:sz w:val="28"/>
          <w:szCs w:val="28"/>
        </w:rPr>
      </w:pPr>
      <w:r w:rsidRPr="00717F0B">
        <w:rPr>
          <w:b w:val="0"/>
          <w:iCs w:val="0"/>
          <w:sz w:val="28"/>
          <w:szCs w:val="28"/>
        </w:rPr>
        <w:t>-квитанция</w:t>
      </w:r>
      <w:r w:rsidR="00C6646A" w:rsidRPr="00717F0B">
        <w:rPr>
          <w:b w:val="0"/>
          <w:iCs w:val="0"/>
          <w:sz w:val="28"/>
          <w:szCs w:val="28"/>
        </w:rPr>
        <w:t xml:space="preserve"> </w:t>
      </w:r>
      <w:r w:rsidRPr="00717F0B">
        <w:rPr>
          <w:b w:val="0"/>
          <w:iCs w:val="0"/>
          <w:sz w:val="28"/>
          <w:szCs w:val="28"/>
        </w:rPr>
        <w:t>об</w:t>
      </w:r>
      <w:r w:rsidR="00C6646A" w:rsidRPr="00717F0B">
        <w:rPr>
          <w:b w:val="0"/>
          <w:iCs w:val="0"/>
          <w:sz w:val="28"/>
          <w:szCs w:val="28"/>
        </w:rPr>
        <w:t xml:space="preserve"> </w:t>
      </w:r>
      <w:r w:rsidRPr="00717F0B">
        <w:rPr>
          <w:b w:val="0"/>
          <w:iCs w:val="0"/>
          <w:sz w:val="28"/>
          <w:szCs w:val="28"/>
        </w:rPr>
        <w:t>оплате</w:t>
      </w:r>
      <w:r w:rsidR="00C6646A" w:rsidRPr="00717F0B">
        <w:rPr>
          <w:b w:val="0"/>
          <w:iCs w:val="0"/>
          <w:sz w:val="28"/>
          <w:szCs w:val="28"/>
        </w:rPr>
        <w:t xml:space="preserve"> </w:t>
      </w:r>
      <w:r w:rsidRPr="00717F0B">
        <w:rPr>
          <w:b w:val="0"/>
          <w:iCs w:val="0"/>
          <w:sz w:val="28"/>
          <w:szCs w:val="28"/>
        </w:rPr>
        <w:t>организационного</w:t>
      </w:r>
      <w:r w:rsidR="00C6646A" w:rsidRPr="00717F0B">
        <w:rPr>
          <w:b w:val="0"/>
          <w:iCs w:val="0"/>
          <w:sz w:val="28"/>
          <w:szCs w:val="28"/>
        </w:rPr>
        <w:t xml:space="preserve"> </w:t>
      </w:r>
      <w:r w:rsidRPr="00717F0B">
        <w:rPr>
          <w:b w:val="0"/>
          <w:iCs w:val="0"/>
          <w:sz w:val="28"/>
          <w:szCs w:val="28"/>
        </w:rPr>
        <w:t>взноса.</w:t>
      </w:r>
    </w:p>
    <w:p w14:paraId="06B3DFAD" w14:textId="559AF92B" w:rsidR="00847C8C" w:rsidRPr="00717F0B" w:rsidRDefault="00847C8C" w:rsidP="00504289">
      <w:pPr>
        <w:pStyle w:val="70"/>
        <w:shd w:val="clear" w:color="auto" w:fill="auto"/>
        <w:spacing w:line="240" w:lineRule="auto"/>
        <w:rPr>
          <w:b w:val="0"/>
          <w:iCs w:val="0"/>
          <w:sz w:val="28"/>
          <w:szCs w:val="28"/>
        </w:rPr>
      </w:pPr>
      <w:r w:rsidRPr="00717F0B">
        <w:rPr>
          <w:b w:val="0"/>
          <w:iCs w:val="0"/>
          <w:sz w:val="28"/>
          <w:szCs w:val="28"/>
        </w:rPr>
        <w:t>-ссылка</w:t>
      </w:r>
      <w:r w:rsidR="00C6646A" w:rsidRPr="00717F0B">
        <w:rPr>
          <w:b w:val="0"/>
          <w:iCs w:val="0"/>
          <w:sz w:val="28"/>
          <w:szCs w:val="28"/>
        </w:rPr>
        <w:t xml:space="preserve"> </w:t>
      </w:r>
      <w:r w:rsidRPr="00717F0B">
        <w:rPr>
          <w:b w:val="0"/>
          <w:iCs w:val="0"/>
          <w:sz w:val="28"/>
          <w:szCs w:val="28"/>
        </w:rPr>
        <w:t>на</w:t>
      </w:r>
      <w:r w:rsidR="00C6646A" w:rsidRPr="00717F0B">
        <w:rPr>
          <w:b w:val="0"/>
          <w:iCs w:val="0"/>
          <w:sz w:val="28"/>
          <w:szCs w:val="28"/>
        </w:rPr>
        <w:t xml:space="preserve"> </w:t>
      </w:r>
      <w:r w:rsidRPr="00717F0B">
        <w:rPr>
          <w:b w:val="0"/>
          <w:iCs w:val="0"/>
          <w:sz w:val="28"/>
          <w:szCs w:val="28"/>
        </w:rPr>
        <w:t>видеозапись</w:t>
      </w:r>
      <w:r w:rsidR="00C6646A" w:rsidRPr="00717F0B">
        <w:rPr>
          <w:b w:val="0"/>
          <w:iCs w:val="0"/>
          <w:sz w:val="28"/>
          <w:szCs w:val="28"/>
        </w:rPr>
        <w:t xml:space="preserve"> </w:t>
      </w:r>
      <w:r w:rsidRPr="00717F0B">
        <w:rPr>
          <w:b w:val="0"/>
          <w:iCs w:val="0"/>
          <w:sz w:val="28"/>
          <w:szCs w:val="28"/>
        </w:rPr>
        <w:t>(для</w:t>
      </w:r>
      <w:r w:rsidR="00C6646A" w:rsidRPr="00717F0B">
        <w:rPr>
          <w:b w:val="0"/>
          <w:iCs w:val="0"/>
          <w:sz w:val="28"/>
          <w:szCs w:val="28"/>
        </w:rPr>
        <w:t xml:space="preserve"> </w:t>
      </w:r>
      <w:r w:rsidRPr="00717F0B">
        <w:rPr>
          <w:b w:val="0"/>
          <w:iCs w:val="0"/>
          <w:sz w:val="28"/>
          <w:szCs w:val="28"/>
        </w:rPr>
        <w:t>заочного</w:t>
      </w:r>
      <w:r w:rsidR="00C6646A" w:rsidRPr="00717F0B">
        <w:rPr>
          <w:b w:val="0"/>
          <w:iCs w:val="0"/>
          <w:sz w:val="28"/>
          <w:szCs w:val="28"/>
        </w:rPr>
        <w:t xml:space="preserve"> </w:t>
      </w:r>
      <w:r w:rsidRPr="00717F0B">
        <w:rPr>
          <w:b w:val="0"/>
          <w:iCs w:val="0"/>
          <w:sz w:val="28"/>
          <w:szCs w:val="28"/>
        </w:rPr>
        <w:t>участия).</w:t>
      </w:r>
    </w:p>
    <w:p w14:paraId="3D98AB6B" w14:textId="67CB4F49" w:rsidR="00847C8C" w:rsidRPr="00717F0B" w:rsidRDefault="00847C8C" w:rsidP="00504289">
      <w:pPr>
        <w:jc w:val="both"/>
        <w:rPr>
          <w:rFonts w:eastAsia="Calibri"/>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жеребьевкой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сохраняется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24F4EADC" w14:textId="1F0C0AF3" w:rsidR="00847C8C" w:rsidRPr="00717F0B" w:rsidRDefault="00847C8C" w:rsidP="00504289">
      <w:pPr>
        <w:pStyle w:val="22"/>
        <w:shd w:val="clear" w:color="auto" w:fill="auto"/>
        <w:spacing w:after="0" w:line="240" w:lineRule="auto"/>
        <w:jc w:val="center"/>
        <w:rPr>
          <w:b/>
          <w:bCs/>
          <w:sz w:val="28"/>
          <w:szCs w:val="28"/>
        </w:rPr>
      </w:pPr>
      <w:r w:rsidRPr="00717F0B">
        <w:rPr>
          <w:b/>
          <w:bCs/>
          <w:sz w:val="28"/>
          <w:szCs w:val="28"/>
        </w:rPr>
        <w:t>Требования</w:t>
      </w:r>
      <w:r w:rsidR="00C6646A" w:rsidRPr="00717F0B">
        <w:rPr>
          <w:b/>
          <w:bCs/>
          <w:sz w:val="28"/>
          <w:szCs w:val="28"/>
        </w:rPr>
        <w:t xml:space="preserve"> </w:t>
      </w:r>
      <w:r w:rsidRPr="00717F0B">
        <w:rPr>
          <w:b/>
          <w:bCs/>
          <w:sz w:val="28"/>
          <w:szCs w:val="28"/>
        </w:rPr>
        <w:t>к</w:t>
      </w:r>
      <w:r w:rsidR="00C6646A" w:rsidRPr="00717F0B">
        <w:rPr>
          <w:b/>
          <w:bCs/>
          <w:sz w:val="28"/>
          <w:szCs w:val="28"/>
        </w:rPr>
        <w:t xml:space="preserve"> </w:t>
      </w:r>
      <w:r w:rsidRPr="00717F0B">
        <w:rPr>
          <w:b/>
          <w:bCs/>
          <w:sz w:val="28"/>
          <w:szCs w:val="28"/>
        </w:rPr>
        <w:t>видеозаписи</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Pr="00717F0B">
        <w:rPr>
          <w:b/>
          <w:bCs/>
          <w:sz w:val="28"/>
          <w:szCs w:val="28"/>
        </w:rPr>
        <w:t>:</w:t>
      </w:r>
    </w:p>
    <w:p w14:paraId="62E2BC3B" w14:textId="388F2F9E" w:rsidR="00847C8C" w:rsidRPr="00717F0B" w:rsidRDefault="00847C8C" w:rsidP="00504289">
      <w:pPr>
        <w:pStyle w:val="22"/>
        <w:shd w:val="clear" w:color="auto" w:fill="auto"/>
        <w:spacing w:after="0" w:line="240" w:lineRule="auto"/>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подписана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Отчество,</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исполняемая</w:t>
      </w:r>
      <w:r w:rsidR="00C6646A" w:rsidRPr="00717F0B">
        <w:rPr>
          <w:sz w:val="28"/>
          <w:szCs w:val="28"/>
        </w:rPr>
        <w:t xml:space="preserve"> </w:t>
      </w:r>
      <w:r w:rsidRPr="00717F0B">
        <w:rPr>
          <w:sz w:val="28"/>
          <w:szCs w:val="28"/>
        </w:rPr>
        <w:t>программа»;</w:t>
      </w:r>
    </w:p>
    <w:p w14:paraId="2F5C1A1F" w14:textId="2D2921DC" w:rsidR="00847C8C" w:rsidRPr="00717F0B" w:rsidRDefault="00847C8C" w:rsidP="00504289">
      <w:pPr>
        <w:pStyle w:val="22"/>
        <w:shd w:val="clear" w:color="auto" w:fill="auto"/>
        <w:spacing w:after="0" w:line="240" w:lineRule="auto"/>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общедоступных</w:t>
      </w:r>
      <w:r w:rsidR="00C6646A" w:rsidRPr="00717F0B">
        <w:rPr>
          <w:sz w:val="28"/>
          <w:szCs w:val="28"/>
        </w:rPr>
        <w:t xml:space="preserve"> </w:t>
      </w:r>
      <w:r w:rsidRPr="00717F0B">
        <w:rPr>
          <w:sz w:val="28"/>
          <w:szCs w:val="28"/>
        </w:rPr>
        <w:t>ссылок</w:t>
      </w:r>
      <w:r w:rsidR="00C6646A" w:rsidRPr="00717F0B">
        <w:rPr>
          <w:sz w:val="28"/>
          <w:szCs w:val="28"/>
        </w:rPr>
        <w:t xml:space="preserve"> </w:t>
      </w:r>
      <w:r w:rsidRPr="00717F0B">
        <w:rPr>
          <w:sz w:val="28"/>
          <w:szCs w:val="28"/>
        </w:rPr>
        <w:t>на</w:t>
      </w:r>
      <w:r w:rsidRPr="00717F0B">
        <w:rPr>
          <w:sz w:val="28"/>
          <w:szCs w:val="28"/>
          <w:lang w:val="en-US"/>
        </w:rPr>
        <w:t>YouTube</w:t>
      </w:r>
      <w:r w:rsidRPr="00717F0B">
        <w:rPr>
          <w:sz w:val="28"/>
          <w:szCs w:val="28"/>
        </w:rPr>
        <w:t>;</w:t>
      </w:r>
    </w:p>
    <w:p w14:paraId="7B62E64F" w14:textId="1A6FAD7F" w:rsidR="00847C8C" w:rsidRPr="00717F0B" w:rsidRDefault="00847C8C" w:rsidP="00504289">
      <w:pPr>
        <w:pStyle w:val="22"/>
        <w:shd w:val="clear" w:color="auto" w:fill="auto"/>
        <w:spacing w:after="0" w:line="240" w:lineRule="auto"/>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остановок</w:t>
      </w:r>
      <w:r w:rsidR="00C6646A" w:rsidRPr="00717F0B">
        <w:rPr>
          <w:sz w:val="28"/>
          <w:szCs w:val="28"/>
        </w:rPr>
        <w:t xml:space="preserve"> </w:t>
      </w:r>
      <w:r w:rsidRPr="00717F0B">
        <w:rPr>
          <w:sz w:val="28"/>
          <w:szCs w:val="28"/>
        </w:rPr>
        <w:t>съемки</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форматирования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монтажа;</w:t>
      </w:r>
    </w:p>
    <w:p w14:paraId="1C2A56BE" w14:textId="28A1FD0A" w:rsidR="00847C8C" w:rsidRPr="00717F0B" w:rsidRDefault="00847C8C" w:rsidP="00504289">
      <w:pPr>
        <w:pStyle w:val="22"/>
        <w:shd w:val="clear" w:color="auto" w:fill="auto"/>
        <w:spacing w:after="0" w:line="240" w:lineRule="auto"/>
        <w:jc w:val="both"/>
        <w:rPr>
          <w:sz w:val="28"/>
          <w:szCs w:val="28"/>
        </w:rPr>
      </w:pP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отчетливо</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руки,</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лицо</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одежды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концертная;</w:t>
      </w:r>
    </w:p>
    <w:p w14:paraId="1F4E7C2F" w14:textId="391E44C2" w:rsidR="00847C8C" w:rsidRPr="00717F0B" w:rsidRDefault="00847C8C" w:rsidP="00504289">
      <w:pPr>
        <w:pStyle w:val="22"/>
        <w:shd w:val="clear" w:color="auto" w:fill="auto"/>
        <w:spacing w:after="0" w:line="240" w:lineRule="auto"/>
        <w:jc w:val="both"/>
        <w:rPr>
          <w:sz w:val="28"/>
          <w:szCs w:val="28"/>
        </w:rPr>
      </w:pPr>
      <w:r w:rsidRPr="00717F0B">
        <w:rPr>
          <w:sz w:val="28"/>
          <w:szCs w:val="28"/>
        </w:rPr>
        <w:t>-в</w:t>
      </w:r>
      <w:r w:rsidR="00C6646A" w:rsidRPr="00717F0B">
        <w:rPr>
          <w:sz w:val="28"/>
          <w:szCs w:val="28"/>
        </w:rPr>
        <w:t xml:space="preserve"> </w:t>
      </w:r>
      <w:r w:rsidRPr="00717F0B">
        <w:rPr>
          <w:sz w:val="28"/>
          <w:szCs w:val="28"/>
        </w:rPr>
        <w:t>ансамблевой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отчетливо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кадре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ансамбля;</w:t>
      </w:r>
    </w:p>
    <w:p w14:paraId="20FEE3A7" w14:textId="79075FE9" w:rsidR="00847C8C" w:rsidRPr="00717F0B" w:rsidRDefault="00847C8C" w:rsidP="00504289">
      <w:pPr>
        <w:pStyle w:val="22"/>
        <w:shd w:val="clear" w:color="auto" w:fill="auto"/>
        <w:spacing w:after="0" w:line="240" w:lineRule="auto"/>
        <w:jc w:val="both"/>
        <w:rPr>
          <w:sz w:val="28"/>
          <w:szCs w:val="28"/>
        </w:rPr>
      </w:pP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видеофайл,</w:t>
      </w:r>
      <w:r w:rsidR="00C6646A" w:rsidRPr="00717F0B">
        <w:rPr>
          <w:sz w:val="28"/>
          <w:szCs w:val="28"/>
        </w:rPr>
        <w:t xml:space="preserve"> </w:t>
      </w:r>
      <w:r w:rsidRPr="00717F0B">
        <w:rPr>
          <w:sz w:val="28"/>
          <w:szCs w:val="28"/>
        </w:rPr>
        <w:t>снятый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вертикальном</w:t>
      </w:r>
      <w:r w:rsidR="00C6646A" w:rsidRPr="00717F0B">
        <w:rPr>
          <w:sz w:val="28"/>
          <w:szCs w:val="28"/>
        </w:rPr>
        <w:t xml:space="preserve"> </w:t>
      </w:r>
      <w:r w:rsidRPr="00717F0B">
        <w:rPr>
          <w:sz w:val="28"/>
          <w:szCs w:val="28"/>
        </w:rPr>
        <w:t>(узком)</w:t>
      </w:r>
      <w:r w:rsidR="00C6646A" w:rsidRPr="00717F0B">
        <w:rPr>
          <w:sz w:val="28"/>
          <w:szCs w:val="28"/>
        </w:rPr>
        <w:t xml:space="preserve"> </w:t>
      </w:r>
      <w:r w:rsidRPr="00717F0B">
        <w:rPr>
          <w:sz w:val="28"/>
          <w:szCs w:val="28"/>
        </w:rPr>
        <w:t>формате;</w:t>
      </w:r>
    </w:p>
    <w:p w14:paraId="6D704991" w14:textId="456F7370" w:rsidR="00847C8C" w:rsidRPr="00717F0B" w:rsidRDefault="00847C8C" w:rsidP="00504289">
      <w:pPr>
        <w:pStyle w:val="22"/>
        <w:shd w:val="clear" w:color="auto" w:fill="auto"/>
        <w:spacing w:after="0" w:line="240" w:lineRule="auto"/>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68794C47" w14:textId="1B9A7090" w:rsidR="00847C8C" w:rsidRPr="00717F0B" w:rsidRDefault="00847C8C" w:rsidP="00504289">
      <w:pPr>
        <w:rPr>
          <w:b/>
          <w:sz w:val="28"/>
          <w:szCs w:val="28"/>
        </w:rPr>
      </w:pPr>
      <w:r w:rsidRPr="00717F0B">
        <w:rPr>
          <w:b/>
          <w:sz w:val="28"/>
          <w:szCs w:val="28"/>
        </w:rPr>
        <w:t>РЕКВИЗИТЫ</w:t>
      </w:r>
    </w:p>
    <w:p w14:paraId="10703B6E" w14:textId="089A0238" w:rsidR="00847C8C" w:rsidRPr="00717F0B" w:rsidRDefault="00847C8C" w:rsidP="00504289">
      <w:pPr>
        <w:rPr>
          <w:bCs/>
          <w:sz w:val="28"/>
          <w:szCs w:val="28"/>
        </w:rPr>
      </w:pPr>
      <w:r w:rsidRPr="00717F0B">
        <w:rPr>
          <w:bCs/>
          <w:sz w:val="28"/>
          <w:szCs w:val="28"/>
        </w:rPr>
        <w:t>Муниципального</w:t>
      </w:r>
      <w:r w:rsidR="00C6646A" w:rsidRPr="00717F0B">
        <w:rPr>
          <w:bCs/>
          <w:sz w:val="28"/>
          <w:szCs w:val="28"/>
        </w:rPr>
        <w:t xml:space="preserve"> </w:t>
      </w:r>
      <w:r w:rsidRPr="00717F0B">
        <w:rPr>
          <w:bCs/>
          <w:sz w:val="28"/>
          <w:szCs w:val="28"/>
        </w:rPr>
        <w:t>автономного</w:t>
      </w:r>
      <w:r w:rsidR="00C6646A" w:rsidRPr="00717F0B">
        <w:rPr>
          <w:bCs/>
          <w:sz w:val="28"/>
          <w:szCs w:val="28"/>
        </w:rPr>
        <w:t xml:space="preserve"> </w:t>
      </w:r>
      <w:r w:rsidRPr="00717F0B">
        <w:rPr>
          <w:bCs/>
          <w:sz w:val="28"/>
          <w:szCs w:val="28"/>
        </w:rPr>
        <w:t>учреждения</w:t>
      </w:r>
      <w:r w:rsidR="00C6646A" w:rsidRPr="00717F0B">
        <w:rPr>
          <w:bCs/>
          <w:sz w:val="28"/>
          <w:szCs w:val="28"/>
        </w:rPr>
        <w:t xml:space="preserve"> </w:t>
      </w:r>
      <w:r w:rsidRPr="00717F0B">
        <w:rPr>
          <w:bCs/>
          <w:sz w:val="28"/>
          <w:szCs w:val="28"/>
        </w:rPr>
        <w:t>дополнительного</w:t>
      </w:r>
      <w:r w:rsidR="00C6646A" w:rsidRPr="00717F0B">
        <w:rPr>
          <w:bCs/>
          <w:sz w:val="28"/>
          <w:szCs w:val="28"/>
        </w:rPr>
        <w:t xml:space="preserve"> </w:t>
      </w:r>
      <w:r w:rsidRPr="00717F0B">
        <w:rPr>
          <w:bCs/>
          <w:sz w:val="28"/>
          <w:szCs w:val="28"/>
        </w:rPr>
        <w:t>образования</w:t>
      </w:r>
      <w:r w:rsidR="00C6646A" w:rsidRPr="00717F0B">
        <w:rPr>
          <w:bCs/>
          <w:sz w:val="28"/>
          <w:szCs w:val="28"/>
        </w:rPr>
        <w:t xml:space="preserve"> </w:t>
      </w:r>
      <w:r w:rsidRPr="00717F0B">
        <w:rPr>
          <w:bCs/>
          <w:sz w:val="28"/>
          <w:szCs w:val="28"/>
        </w:rPr>
        <w:t>Новолялинского</w:t>
      </w:r>
      <w:r w:rsidR="00C6646A" w:rsidRPr="00717F0B">
        <w:rPr>
          <w:bCs/>
          <w:sz w:val="28"/>
          <w:szCs w:val="28"/>
        </w:rPr>
        <w:t xml:space="preserve"> </w:t>
      </w:r>
      <w:r w:rsidRPr="00717F0B">
        <w:rPr>
          <w:bCs/>
          <w:sz w:val="28"/>
          <w:szCs w:val="28"/>
        </w:rPr>
        <w:t>городского</w:t>
      </w:r>
      <w:r w:rsidR="00C6646A" w:rsidRPr="00717F0B">
        <w:rPr>
          <w:bCs/>
          <w:sz w:val="28"/>
          <w:szCs w:val="28"/>
        </w:rPr>
        <w:t xml:space="preserve"> </w:t>
      </w:r>
      <w:r w:rsidRPr="00717F0B">
        <w:rPr>
          <w:bCs/>
          <w:sz w:val="28"/>
          <w:szCs w:val="28"/>
        </w:rPr>
        <w:t>округа</w:t>
      </w:r>
      <w:r w:rsidR="00C6646A" w:rsidRPr="00717F0B">
        <w:rPr>
          <w:bCs/>
          <w:sz w:val="28"/>
          <w:szCs w:val="28"/>
        </w:rPr>
        <w:t xml:space="preserve"> </w:t>
      </w:r>
      <w:r w:rsidRPr="00717F0B">
        <w:rPr>
          <w:bCs/>
          <w:sz w:val="28"/>
          <w:szCs w:val="28"/>
        </w:rPr>
        <w:t>«Детская</w:t>
      </w:r>
      <w:r w:rsidR="00C6646A" w:rsidRPr="00717F0B">
        <w:rPr>
          <w:bCs/>
          <w:sz w:val="28"/>
          <w:szCs w:val="28"/>
        </w:rPr>
        <w:t xml:space="preserve"> </w:t>
      </w:r>
      <w:r w:rsidRPr="00717F0B">
        <w:rPr>
          <w:bCs/>
          <w:sz w:val="28"/>
          <w:szCs w:val="28"/>
        </w:rPr>
        <w:t>школа</w:t>
      </w:r>
      <w:r w:rsidR="00C6646A" w:rsidRPr="00717F0B">
        <w:rPr>
          <w:bCs/>
          <w:sz w:val="28"/>
          <w:szCs w:val="28"/>
        </w:rPr>
        <w:t xml:space="preserve"> </w:t>
      </w:r>
      <w:r w:rsidRPr="00717F0B">
        <w:rPr>
          <w:bCs/>
          <w:sz w:val="28"/>
          <w:szCs w:val="28"/>
        </w:rPr>
        <w:t>искусств</w:t>
      </w:r>
      <w:r w:rsidR="00C6646A" w:rsidRPr="00717F0B">
        <w:rPr>
          <w:bCs/>
          <w:sz w:val="28"/>
          <w:szCs w:val="28"/>
        </w:rPr>
        <w:t xml:space="preserve"> </w:t>
      </w:r>
      <w:r w:rsidRPr="00717F0B">
        <w:rPr>
          <w:bCs/>
          <w:sz w:val="28"/>
          <w:szCs w:val="28"/>
        </w:rPr>
        <w:t>имени</w:t>
      </w:r>
      <w:r w:rsidR="00C6646A" w:rsidRPr="00717F0B">
        <w:rPr>
          <w:bCs/>
          <w:sz w:val="28"/>
          <w:szCs w:val="28"/>
        </w:rPr>
        <w:t xml:space="preserve"> </w:t>
      </w:r>
      <w:r w:rsidRPr="00717F0B">
        <w:rPr>
          <w:bCs/>
          <w:sz w:val="28"/>
          <w:szCs w:val="28"/>
        </w:rPr>
        <w:t>Ольги</w:t>
      </w:r>
      <w:r w:rsidR="00C6646A" w:rsidRPr="00717F0B">
        <w:rPr>
          <w:bCs/>
          <w:sz w:val="28"/>
          <w:szCs w:val="28"/>
        </w:rPr>
        <w:t xml:space="preserve"> </w:t>
      </w:r>
      <w:r w:rsidRPr="00717F0B">
        <w:rPr>
          <w:bCs/>
          <w:sz w:val="28"/>
          <w:szCs w:val="28"/>
        </w:rPr>
        <w:t>Степановны</w:t>
      </w:r>
      <w:r w:rsidR="00C6646A" w:rsidRPr="00717F0B">
        <w:rPr>
          <w:bCs/>
          <w:sz w:val="28"/>
          <w:szCs w:val="28"/>
        </w:rPr>
        <w:t xml:space="preserve"> </w:t>
      </w:r>
      <w:r w:rsidRPr="00717F0B">
        <w:rPr>
          <w:bCs/>
          <w:sz w:val="28"/>
          <w:szCs w:val="28"/>
        </w:rPr>
        <w:t>Бобковой»</w:t>
      </w:r>
      <w:r w:rsidR="00C6646A" w:rsidRPr="00717F0B">
        <w:rPr>
          <w:bCs/>
          <w:sz w:val="28"/>
          <w:szCs w:val="28"/>
        </w:rPr>
        <w:t xml:space="preserve"> </w:t>
      </w:r>
      <w:r w:rsidRPr="00717F0B">
        <w:rPr>
          <w:bCs/>
          <w:sz w:val="28"/>
          <w:szCs w:val="28"/>
        </w:rPr>
        <w:t>(МАУ</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НГО</w:t>
      </w:r>
      <w:r w:rsidR="00C6646A" w:rsidRPr="00717F0B">
        <w:rPr>
          <w:bCs/>
          <w:sz w:val="28"/>
          <w:szCs w:val="28"/>
        </w:rPr>
        <w:t xml:space="preserve"> </w:t>
      </w:r>
      <w:r w:rsidRPr="00717F0B">
        <w:rPr>
          <w:bCs/>
          <w:sz w:val="28"/>
          <w:szCs w:val="28"/>
        </w:rPr>
        <w:t>«ДШИ</w:t>
      </w:r>
      <w:r w:rsidR="00C6646A" w:rsidRPr="00717F0B">
        <w:rPr>
          <w:bCs/>
          <w:sz w:val="28"/>
          <w:szCs w:val="28"/>
        </w:rPr>
        <w:t xml:space="preserve"> </w:t>
      </w:r>
      <w:r w:rsidRPr="00717F0B">
        <w:rPr>
          <w:bCs/>
          <w:sz w:val="28"/>
          <w:szCs w:val="28"/>
        </w:rPr>
        <w:t>им.</w:t>
      </w:r>
      <w:r w:rsidR="00C6646A" w:rsidRPr="00717F0B">
        <w:rPr>
          <w:bCs/>
          <w:sz w:val="28"/>
          <w:szCs w:val="28"/>
        </w:rPr>
        <w:t xml:space="preserve"> </w:t>
      </w:r>
      <w:r w:rsidRPr="00717F0B">
        <w:rPr>
          <w:bCs/>
          <w:sz w:val="28"/>
          <w:szCs w:val="28"/>
        </w:rPr>
        <w:t>О.С.</w:t>
      </w:r>
      <w:r w:rsidR="00C6646A" w:rsidRPr="00717F0B">
        <w:rPr>
          <w:bCs/>
          <w:sz w:val="28"/>
          <w:szCs w:val="28"/>
        </w:rPr>
        <w:t xml:space="preserve"> </w:t>
      </w:r>
      <w:r w:rsidRPr="00717F0B">
        <w:rPr>
          <w:bCs/>
          <w:sz w:val="28"/>
          <w:szCs w:val="28"/>
        </w:rPr>
        <w:t>Бобковой»)</w:t>
      </w:r>
    </w:p>
    <w:p w14:paraId="3CA49333" w14:textId="483DCEA8" w:rsidR="00847C8C" w:rsidRPr="00717F0B" w:rsidRDefault="00847C8C" w:rsidP="00504289">
      <w:pPr>
        <w:rPr>
          <w:sz w:val="28"/>
          <w:szCs w:val="28"/>
        </w:rPr>
      </w:pPr>
      <w:r w:rsidRPr="00717F0B">
        <w:rPr>
          <w:sz w:val="28"/>
          <w:szCs w:val="28"/>
        </w:rPr>
        <w:t>Адрес:</w:t>
      </w:r>
      <w:r w:rsidR="00C6646A" w:rsidRPr="00717F0B">
        <w:rPr>
          <w:sz w:val="28"/>
          <w:szCs w:val="28"/>
        </w:rPr>
        <w:t xml:space="preserve"> </w:t>
      </w:r>
      <w:r w:rsidRPr="00717F0B">
        <w:rPr>
          <w:sz w:val="28"/>
          <w:szCs w:val="28"/>
        </w:rPr>
        <w:t>624400</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p>
    <w:p w14:paraId="10AFD3C3" w14:textId="756BEC7D" w:rsidR="00847C8C" w:rsidRPr="00717F0B" w:rsidRDefault="00847C8C" w:rsidP="00504289">
      <w:pPr>
        <w:rPr>
          <w:sz w:val="28"/>
          <w:szCs w:val="28"/>
        </w:rPr>
      </w:pPr>
      <w:r w:rsidRPr="00717F0B">
        <w:rPr>
          <w:sz w:val="28"/>
          <w:szCs w:val="28"/>
        </w:rPr>
        <w:t>г.</w:t>
      </w:r>
      <w:r w:rsidR="00C6646A" w:rsidRPr="00717F0B">
        <w:rPr>
          <w:sz w:val="28"/>
          <w:szCs w:val="28"/>
        </w:rPr>
        <w:t xml:space="preserve"> </w:t>
      </w:r>
      <w:r w:rsidRPr="00717F0B">
        <w:rPr>
          <w:sz w:val="28"/>
          <w:szCs w:val="28"/>
        </w:rPr>
        <w:t>Новая</w:t>
      </w:r>
      <w:r w:rsidR="00C6646A" w:rsidRPr="00717F0B">
        <w:rPr>
          <w:sz w:val="28"/>
          <w:szCs w:val="28"/>
        </w:rPr>
        <w:t xml:space="preserve"> </w:t>
      </w:r>
      <w:r w:rsidRPr="00717F0B">
        <w:rPr>
          <w:sz w:val="28"/>
          <w:szCs w:val="28"/>
        </w:rPr>
        <w:t>Ляля,</w:t>
      </w:r>
      <w:r w:rsidR="00C6646A" w:rsidRPr="00717F0B">
        <w:rPr>
          <w:sz w:val="28"/>
          <w:szCs w:val="28"/>
        </w:rPr>
        <w:t xml:space="preserve"> </w:t>
      </w:r>
      <w:r w:rsidRPr="00717F0B">
        <w:rPr>
          <w:sz w:val="28"/>
          <w:szCs w:val="28"/>
        </w:rPr>
        <w:t>Клубный</w:t>
      </w:r>
      <w:r w:rsidR="00C6646A" w:rsidRPr="00717F0B">
        <w:rPr>
          <w:sz w:val="28"/>
          <w:szCs w:val="28"/>
        </w:rPr>
        <w:t xml:space="preserve"> </w:t>
      </w:r>
      <w:r w:rsidRPr="00717F0B">
        <w:rPr>
          <w:sz w:val="28"/>
          <w:szCs w:val="28"/>
        </w:rPr>
        <w:t>переулок,</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8</w:t>
      </w:r>
    </w:p>
    <w:p w14:paraId="445B9736" w14:textId="50E75FA3" w:rsidR="00847C8C" w:rsidRPr="00717F0B" w:rsidRDefault="00847C8C" w:rsidP="00504289">
      <w:pPr>
        <w:rPr>
          <w:sz w:val="28"/>
          <w:szCs w:val="28"/>
        </w:rPr>
      </w:pPr>
      <w:r w:rsidRPr="00717F0B">
        <w:rPr>
          <w:sz w:val="28"/>
          <w:szCs w:val="28"/>
        </w:rPr>
        <w:t>Директор</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Pr="00717F0B">
        <w:rPr>
          <w:sz w:val="28"/>
          <w:szCs w:val="28"/>
        </w:rPr>
        <w:t>Амелина</w:t>
      </w:r>
    </w:p>
    <w:p w14:paraId="08C4D560" w14:textId="5435B142" w:rsidR="00847C8C" w:rsidRPr="00717F0B" w:rsidRDefault="00847C8C" w:rsidP="00504289">
      <w:pPr>
        <w:rPr>
          <w:sz w:val="28"/>
          <w:szCs w:val="28"/>
        </w:rPr>
      </w:pPr>
      <w:r w:rsidRPr="00717F0B">
        <w:rPr>
          <w:sz w:val="28"/>
          <w:szCs w:val="28"/>
        </w:rPr>
        <w:t>т/ф</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88)</w:t>
      </w:r>
      <w:r w:rsidR="00C6646A" w:rsidRPr="00717F0B">
        <w:rPr>
          <w:sz w:val="28"/>
          <w:szCs w:val="28"/>
        </w:rPr>
        <w:t xml:space="preserve"> </w:t>
      </w:r>
      <w:r w:rsidRPr="00717F0B">
        <w:rPr>
          <w:sz w:val="28"/>
          <w:szCs w:val="28"/>
        </w:rPr>
        <w:t>215-68;</w:t>
      </w:r>
      <w:r w:rsidR="00C6646A" w:rsidRPr="00717F0B">
        <w:rPr>
          <w:sz w:val="28"/>
          <w:szCs w:val="28"/>
        </w:rPr>
        <w:t xml:space="preserve"> </w:t>
      </w:r>
      <w:r w:rsidRPr="00717F0B">
        <w:rPr>
          <w:sz w:val="28"/>
          <w:szCs w:val="28"/>
        </w:rPr>
        <w:t>216-58</w:t>
      </w:r>
    </w:p>
    <w:p w14:paraId="023A86CA" w14:textId="6DE05A95" w:rsidR="00847C8C" w:rsidRPr="00717F0B" w:rsidRDefault="00847C8C" w:rsidP="00504289">
      <w:pPr>
        <w:rPr>
          <w:sz w:val="28"/>
          <w:szCs w:val="28"/>
        </w:rPr>
      </w:pPr>
      <w:r w:rsidRPr="00717F0B">
        <w:rPr>
          <w:sz w:val="28"/>
          <w:szCs w:val="28"/>
        </w:rPr>
        <w:t>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НГО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О.С.</w:t>
      </w:r>
      <w:r w:rsidR="00C6646A" w:rsidRPr="00717F0B">
        <w:rPr>
          <w:sz w:val="28"/>
          <w:szCs w:val="28"/>
        </w:rPr>
        <w:t xml:space="preserve"> </w:t>
      </w:r>
      <w:r w:rsidRPr="00717F0B">
        <w:rPr>
          <w:sz w:val="28"/>
          <w:szCs w:val="28"/>
        </w:rPr>
        <w:t>Бобковой»</w:t>
      </w:r>
    </w:p>
    <w:p w14:paraId="1A51AEBB" w14:textId="3F370849" w:rsidR="00847C8C" w:rsidRPr="00717F0B" w:rsidRDefault="00847C8C" w:rsidP="00504289">
      <w:pPr>
        <w:rPr>
          <w:sz w:val="28"/>
          <w:szCs w:val="28"/>
        </w:rPr>
      </w:pPr>
      <w:r w:rsidRPr="00717F0B">
        <w:rPr>
          <w:sz w:val="28"/>
          <w:szCs w:val="28"/>
        </w:rPr>
        <w:t>л/с</w:t>
      </w:r>
      <w:r w:rsidR="00C6646A" w:rsidRPr="00717F0B">
        <w:rPr>
          <w:sz w:val="28"/>
          <w:szCs w:val="28"/>
        </w:rPr>
        <w:t xml:space="preserve"> </w:t>
      </w:r>
      <w:r w:rsidRPr="00717F0B">
        <w:rPr>
          <w:sz w:val="28"/>
          <w:szCs w:val="28"/>
        </w:rPr>
        <w:t>30908430010)</w:t>
      </w:r>
    </w:p>
    <w:p w14:paraId="4AA8EA04" w14:textId="37FBCC3E" w:rsidR="00847C8C" w:rsidRPr="00717F0B" w:rsidRDefault="00847C8C" w:rsidP="00504289">
      <w:pPr>
        <w:rPr>
          <w:sz w:val="28"/>
          <w:szCs w:val="28"/>
        </w:rPr>
      </w:pP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4D268121" w14:textId="5A7288D4" w:rsidR="00847C8C" w:rsidRPr="00717F0B" w:rsidRDefault="00847C8C" w:rsidP="00504289">
      <w:pPr>
        <w:rPr>
          <w:sz w:val="28"/>
          <w:szCs w:val="28"/>
        </w:rPr>
      </w:pP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p>
    <w:p w14:paraId="5934BB7C" w14:textId="58E7359E" w:rsidR="00847C8C" w:rsidRPr="00717F0B" w:rsidRDefault="00847C8C" w:rsidP="00504289">
      <w:pPr>
        <w:rPr>
          <w:sz w:val="28"/>
          <w:szCs w:val="28"/>
        </w:rPr>
      </w:pPr>
      <w:r w:rsidRPr="00717F0B">
        <w:rPr>
          <w:sz w:val="28"/>
          <w:szCs w:val="28"/>
        </w:rPr>
        <w:t>Счет</w:t>
      </w:r>
      <w:r w:rsidR="00C6646A" w:rsidRPr="00717F0B">
        <w:rPr>
          <w:sz w:val="28"/>
          <w:szCs w:val="28"/>
        </w:rPr>
        <w:t xml:space="preserve"> </w:t>
      </w:r>
      <w:r w:rsidRPr="00717F0B">
        <w:rPr>
          <w:sz w:val="28"/>
          <w:szCs w:val="28"/>
        </w:rPr>
        <w:t>получателя</w:t>
      </w:r>
      <w:r w:rsidR="00C6646A" w:rsidRPr="00717F0B">
        <w:rPr>
          <w:sz w:val="28"/>
          <w:szCs w:val="28"/>
        </w:rPr>
        <w:t xml:space="preserve"> </w:t>
      </w:r>
      <w:r w:rsidRPr="00717F0B">
        <w:rPr>
          <w:sz w:val="28"/>
          <w:szCs w:val="28"/>
        </w:rPr>
        <w:t>03234643657160006200</w:t>
      </w:r>
    </w:p>
    <w:p w14:paraId="57095E7C" w14:textId="71532286" w:rsidR="00847C8C" w:rsidRPr="00717F0B" w:rsidRDefault="00847C8C" w:rsidP="00504289">
      <w:pPr>
        <w:rPr>
          <w:sz w:val="28"/>
          <w:szCs w:val="28"/>
        </w:rPr>
      </w:pPr>
      <w:r w:rsidRPr="00717F0B">
        <w:rPr>
          <w:sz w:val="28"/>
          <w:szCs w:val="28"/>
        </w:rPr>
        <w:t>ЕКС</w:t>
      </w:r>
      <w:r w:rsidR="00C6646A" w:rsidRPr="00717F0B">
        <w:rPr>
          <w:sz w:val="28"/>
          <w:szCs w:val="28"/>
        </w:rPr>
        <w:t xml:space="preserve"> </w:t>
      </w:r>
      <w:r w:rsidRPr="00717F0B">
        <w:rPr>
          <w:sz w:val="28"/>
          <w:szCs w:val="28"/>
        </w:rPr>
        <w:t>(единый</w:t>
      </w:r>
      <w:r w:rsidR="00C6646A" w:rsidRPr="00717F0B">
        <w:rPr>
          <w:sz w:val="28"/>
          <w:szCs w:val="28"/>
        </w:rPr>
        <w:t xml:space="preserve"> </w:t>
      </w: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40102810645370000054</w:t>
      </w:r>
    </w:p>
    <w:p w14:paraId="1D7A9E1B" w14:textId="14FB4356" w:rsidR="00847C8C" w:rsidRPr="00717F0B" w:rsidRDefault="00847C8C" w:rsidP="00504289">
      <w:pPr>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04102A3C" w14:textId="47435EAF" w:rsidR="00847C8C" w:rsidRPr="00717F0B" w:rsidRDefault="00847C8C" w:rsidP="00504289">
      <w:pPr>
        <w:rPr>
          <w:sz w:val="28"/>
          <w:szCs w:val="28"/>
        </w:rPr>
      </w:pPr>
      <w:r w:rsidRPr="00717F0B">
        <w:rPr>
          <w:sz w:val="28"/>
          <w:szCs w:val="28"/>
        </w:rPr>
        <w:t>ИНН</w:t>
      </w:r>
      <w:r w:rsidR="00C6646A" w:rsidRPr="00717F0B">
        <w:rPr>
          <w:sz w:val="28"/>
          <w:szCs w:val="28"/>
        </w:rPr>
        <w:t xml:space="preserve"> </w:t>
      </w:r>
      <w:r w:rsidRPr="00717F0B">
        <w:rPr>
          <w:sz w:val="28"/>
          <w:szCs w:val="28"/>
        </w:rPr>
        <w:t>6647002180</w:t>
      </w:r>
      <w:r w:rsidR="00C6646A" w:rsidRPr="00717F0B">
        <w:rPr>
          <w:sz w:val="28"/>
          <w:szCs w:val="28"/>
        </w:rPr>
        <w:t xml:space="preserve"> </w:t>
      </w:r>
      <w:r w:rsidRPr="00717F0B">
        <w:rPr>
          <w:sz w:val="28"/>
          <w:szCs w:val="28"/>
        </w:rPr>
        <w:tab/>
      </w:r>
      <w:r w:rsidRPr="00717F0B">
        <w:rPr>
          <w:sz w:val="28"/>
          <w:szCs w:val="28"/>
        </w:rPr>
        <w:tab/>
        <w:t>КПП</w:t>
      </w:r>
      <w:r w:rsidR="00C6646A" w:rsidRPr="00717F0B">
        <w:rPr>
          <w:sz w:val="28"/>
          <w:szCs w:val="28"/>
        </w:rPr>
        <w:t xml:space="preserve"> </w:t>
      </w:r>
      <w:r w:rsidRPr="00717F0B">
        <w:rPr>
          <w:sz w:val="28"/>
          <w:szCs w:val="28"/>
        </w:rPr>
        <w:t>668001001</w:t>
      </w:r>
    </w:p>
    <w:p w14:paraId="7B30EAA7" w14:textId="1993D561" w:rsidR="00847C8C" w:rsidRPr="00717F0B" w:rsidRDefault="00847C8C" w:rsidP="00504289">
      <w:pPr>
        <w:rPr>
          <w:sz w:val="28"/>
          <w:szCs w:val="28"/>
        </w:rPr>
      </w:pPr>
      <w:r w:rsidRPr="00717F0B">
        <w:rPr>
          <w:sz w:val="28"/>
          <w:szCs w:val="28"/>
        </w:rPr>
        <w:t>ОГРН</w:t>
      </w:r>
      <w:r w:rsidR="00C6646A" w:rsidRPr="00717F0B">
        <w:rPr>
          <w:sz w:val="28"/>
          <w:szCs w:val="28"/>
        </w:rPr>
        <w:t xml:space="preserve"> </w:t>
      </w:r>
      <w:r w:rsidRPr="00717F0B">
        <w:rPr>
          <w:sz w:val="28"/>
          <w:szCs w:val="28"/>
        </w:rPr>
        <w:t>1026602074454</w:t>
      </w:r>
      <w:r w:rsidRPr="00717F0B">
        <w:rPr>
          <w:sz w:val="28"/>
          <w:szCs w:val="28"/>
        </w:rPr>
        <w:tab/>
      </w:r>
      <w:r w:rsidR="00C6646A" w:rsidRPr="00717F0B">
        <w:rPr>
          <w:sz w:val="28"/>
          <w:szCs w:val="28"/>
        </w:rPr>
        <w:t xml:space="preserve"> </w:t>
      </w:r>
      <w:r w:rsidRPr="00717F0B">
        <w:rPr>
          <w:sz w:val="28"/>
          <w:szCs w:val="28"/>
        </w:rPr>
        <w:t>ОКПО</w:t>
      </w:r>
      <w:r w:rsidR="00C6646A" w:rsidRPr="00717F0B">
        <w:rPr>
          <w:sz w:val="28"/>
          <w:szCs w:val="28"/>
        </w:rPr>
        <w:t xml:space="preserve"> </w:t>
      </w:r>
      <w:r w:rsidRPr="00717F0B">
        <w:rPr>
          <w:sz w:val="28"/>
          <w:szCs w:val="28"/>
        </w:rPr>
        <w:t>41738947</w:t>
      </w:r>
    </w:p>
    <w:p w14:paraId="1EA704FA" w14:textId="2B3E5158" w:rsidR="00847C8C" w:rsidRPr="00717F0B" w:rsidRDefault="00847C8C" w:rsidP="00504289">
      <w:pPr>
        <w:rPr>
          <w:sz w:val="28"/>
          <w:szCs w:val="28"/>
        </w:rPr>
      </w:pPr>
      <w:r w:rsidRPr="00717F0B">
        <w:rPr>
          <w:sz w:val="28"/>
          <w:szCs w:val="28"/>
        </w:rPr>
        <w:t>ОКОГУ</w:t>
      </w:r>
      <w:r w:rsidR="00C6646A" w:rsidRPr="00717F0B">
        <w:rPr>
          <w:sz w:val="28"/>
          <w:szCs w:val="28"/>
        </w:rPr>
        <w:t xml:space="preserve"> </w:t>
      </w:r>
      <w:r w:rsidRPr="00717F0B">
        <w:rPr>
          <w:sz w:val="28"/>
          <w:szCs w:val="28"/>
        </w:rPr>
        <w:t>4210007</w:t>
      </w:r>
      <w:r w:rsidR="00C6646A" w:rsidRPr="00717F0B">
        <w:rPr>
          <w:sz w:val="28"/>
          <w:szCs w:val="28"/>
        </w:rPr>
        <w:t xml:space="preserve"> </w:t>
      </w:r>
      <w:r w:rsidRPr="00717F0B">
        <w:rPr>
          <w:sz w:val="28"/>
          <w:szCs w:val="28"/>
        </w:rPr>
        <w:t>ОКАТО</w:t>
      </w:r>
      <w:r w:rsidR="00C6646A" w:rsidRPr="00717F0B">
        <w:rPr>
          <w:sz w:val="28"/>
          <w:szCs w:val="28"/>
        </w:rPr>
        <w:t xml:space="preserve"> </w:t>
      </w:r>
      <w:r w:rsidRPr="00717F0B">
        <w:rPr>
          <w:sz w:val="28"/>
          <w:szCs w:val="28"/>
        </w:rPr>
        <w:t>65229501000</w:t>
      </w:r>
    </w:p>
    <w:p w14:paraId="0876AB7D" w14:textId="24C975D3" w:rsidR="00847C8C" w:rsidRPr="00717F0B" w:rsidRDefault="00847C8C" w:rsidP="00504289">
      <w:pPr>
        <w:rPr>
          <w:sz w:val="28"/>
          <w:szCs w:val="28"/>
        </w:rPr>
      </w:pPr>
      <w:r w:rsidRPr="00717F0B">
        <w:rPr>
          <w:sz w:val="28"/>
          <w:szCs w:val="28"/>
        </w:rPr>
        <w:t>ОКФС</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ОКОПФ</w:t>
      </w:r>
      <w:r w:rsidR="00C6646A" w:rsidRPr="00717F0B">
        <w:rPr>
          <w:sz w:val="28"/>
          <w:szCs w:val="28"/>
        </w:rPr>
        <w:t xml:space="preserve"> </w:t>
      </w:r>
      <w:r w:rsidRPr="00717F0B">
        <w:rPr>
          <w:sz w:val="28"/>
          <w:szCs w:val="28"/>
        </w:rPr>
        <w:t>75401</w:t>
      </w:r>
    </w:p>
    <w:p w14:paraId="4B9D8485" w14:textId="7A4F4358" w:rsidR="00847C8C" w:rsidRPr="00717F0B" w:rsidRDefault="00847C8C" w:rsidP="00504289">
      <w:pPr>
        <w:rPr>
          <w:sz w:val="28"/>
          <w:szCs w:val="28"/>
        </w:rPr>
      </w:pPr>
      <w:r w:rsidRPr="00717F0B">
        <w:rPr>
          <w:sz w:val="28"/>
          <w:szCs w:val="28"/>
        </w:rPr>
        <w:t>ОКВЭД</w:t>
      </w:r>
      <w:r w:rsidR="00C6646A" w:rsidRPr="00717F0B">
        <w:rPr>
          <w:sz w:val="28"/>
          <w:szCs w:val="28"/>
        </w:rPr>
        <w:t xml:space="preserve"> </w:t>
      </w:r>
      <w:r w:rsidRPr="00717F0B">
        <w:rPr>
          <w:sz w:val="28"/>
          <w:szCs w:val="28"/>
        </w:rPr>
        <w:t>85.41</w:t>
      </w:r>
      <w:r w:rsidR="00C6646A" w:rsidRPr="00717F0B">
        <w:rPr>
          <w:sz w:val="28"/>
          <w:szCs w:val="28"/>
        </w:rPr>
        <w:t xml:space="preserve"> </w:t>
      </w:r>
      <w:r w:rsidRPr="00717F0B">
        <w:rPr>
          <w:sz w:val="28"/>
          <w:szCs w:val="28"/>
        </w:rPr>
        <w:t>ОКТМО</w:t>
      </w:r>
      <w:r w:rsidR="00C6646A" w:rsidRPr="00717F0B">
        <w:rPr>
          <w:sz w:val="28"/>
          <w:szCs w:val="28"/>
        </w:rPr>
        <w:t xml:space="preserve"> </w:t>
      </w:r>
      <w:r w:rsidRPr="00717F0B">
        <w:rPr>
          <w:sz w:val="28"/>
          <w:szCs w:val="28"/>
        </w:rPr>
        <w:t>65716000001</w:t>
      </w:r>
    </w:p>
    <w:p w14:paraId="74F1BF4D" w14:textId="5FE1B435" w:rsidR="00847C8C" w:rsidRPr="00717F0B" w:rsidRDefault="00847C8C" w:rsidP="00504289">
      <w:pPr>
        <w:rPr>
          <w:sz w:val="28"/>
          <w:szCs w:val="28"/>
          <w:lang w:val="en-US"/>
        </w:rPr>
      </w:pPr>
      <w:r w:rsidRPr="00717F0B">
        <w:rPr>
          <w:sz w:val="28"/>
          <w:szCs w:val="28"/>
        </w:rPr>
        <w:t>е</w:t>
      </w:r>
      <w:r w:rsidRPr="00717F0B">
        <w:rPr>
          <w:sz w:val="28"/>
          <w:szCs w:val="28"/>
          <w:lang w:val="en-US"/>
        </w:rPr>
        <w:t>-</w:t>
      </w:r>
      <w:proofErr w:type="gramStart"/>
      <w:r w:rsidRPr="00717F0B">
        <w:rPr>
          <w:sz w:val="28"/>
          <w:szCs w:val="28"/>
          <w:lang w:val="en-US"/>
        </w:rPr>
        <w:t>mail</w:t>
      </w:r>
      <w:r w:rsidR="00C6646A" w:rsidRPr="00717F0B">
        <w:rPr>
          <w:sz w:val="28"/>
          <w:szCs w:val="28"/>
          <w:lang w:val="en-US"/>
        </w:rPr>
        <w:t xml:space="preserve"> </w:t>
      </w:r>
      <w:r w:rsidRPr="00717F0B">
        <w:rPr>
          <w:sz w:val="28"/>
          <w:szCs w:val="28"/>
          <w:lang w:val="en-US"/>
        </w:rPr>
        <w:t>:</w:t>
      </w:r>
      <w:proofErr w:type="gramEnd"/>
      <w:r w:rsidR="00C6646A" w:rsidRPr="00717F0B">
        <w:rPr>
          <w:sz w:val="28"/>
          <w:szCs w:val="28"/>
          <w:lang w:val="en-US"/>
        </w:rPr>
        <w:t xml:space="preserve"> </w:t>
      </w:r>
      <w:hyperlink r:id="rId148" w:history="1">
        <w:r w:rsidRPr="00717F0B">
          <w:rPr>
            <w:rStyle w:val="a3"/>
            <w:sz w:val="28"/>
            <w:szCs w:val="28"/>
            <w:lang w:val="en-US"/>
          </w:rPr>
          <w:t>dshi_lyalya@mail.ru</w:t>
        </w:r>
      </w:hyperlink>
      <w:r w:rsidR="00C6646A" w:rsidRPr="00717F0B">
        <w:rPr>
          <w:sz w:val="28"/>
          <w:szCs w:val="28"/>
          <w:lang w:val="en-US"/>
        </w:rPr>
        <w:t xml:space="preserve"> </w:t>
      </w:r>
    </w:p>
    <w:p w14:paraId="7944D6C5" w14:textId="77777777" w:rsidR="00847C8C" w:rsidRPr="00717F0B" w:rsidRDefault="00847C8C" w:rsidP="00504289">
      <w:pPr>
        <w:rPr>
          <w:sz w:val="28"/>
          <w:szCs w:val="28"/>
          <w:lang w:val="en-US"/>
        </w:rPr>
      </w:pPr>
    </w:p>
    <w:p w14:paraId="60F02FB0" w14:textId="5CA604F3" w:rsidR="00847C8C" w:rsidRPr="00717F0B" w:rsidRDefault="00847C8C" w:rsidP="00504289">
      <w:pPr>
        <w:ind w:left="-142"/>
        <w:rPr>
          <w:sz w:val="28"/>
          <w:szCs w:val="28"/>
        </w:rPr>
      </w:pPr>
      <w:r w:rsidRPr="00717F0B">
        <w:rPr>
          <w:b/>
          <w:sz w:val="28"/>
          <w:szCs w:val="28"/>
        </w:rPr>
        <w:t>12.</w:t>
      </w:r>
      <w:r w:rsidR="00C6646A" w:rsidRPr="00717F0B">
        <w:rPr>
          <w:b/>
          <w:sz w:val="28"/>
          <w:szCs w:val="28"/>
        </w:rPr>
        <w:t xml:space="preserve"> </w:t>
      </w:r>
      <w:r w:rsidRPr="00717F0B">
        <w:rPr>
          <w:sz w:val="28"/>
          <w:szCs w:val="28"/>
        </w:rPr>
        <w:t>Руководитель</w:t>
      </w:r>
      <w:r w:rsidR="00C6646A" w:rsidRPr="00717F0B">
        <w:rPr>
          <w:sz w:val="28"/>
          <w:szCs w:val="28"/>
        </w:rPr>
        <w:t xml:space="preserve"> </w:t>
      </w:r>
      <w:r w:rsidRPr="00717F0B">
        <w:rPr>
          <w:sz w:val="28"/>
          <w:szCs w:val="28"/>
        </w:rPr>
        <w:t>образовательного</w:t>
      </w:r>
      <w:r w:rsidR="00C6646A" w:rsidRPr="00717F0B">
        <w:rPr>
          <w:sz w:val="28"/>
          <w:szCs w:val="28"/>
        </w:rPr>
        <w:t xml:space="preserve"> </w:t>
      </w:r>
      <w:r w:rsidRPr="00717F0B">
        <w:rPr>
          <w:sz w:val="28"/>
          <w:szCs w:val="28"/>
        </w:rPr>
        <w:t>учреждения.</w:t>
      </w:r>
    </w:p>
    <w:p w14:paraId="796250F8" w14:textId="70311D54" w:rsidR="00847C8C" w:rsidRPr="00717F0B" w:rsidRDefault="00847C8C" w:rsidP="00504289">
      <w:pPr>
        <w:pStyle w:val="a5"/>
        <w:ind w:left="-142"/>
        <w:rPr>
          <w:sz w:val="28"/>
          <w:szCs w:val="28"/>
        </w:rPr>
      </w:pPr>
      <w:r w:rsidRPr="00717F0B">
        <w:rPr>
          <w:b/>
          <w:sz w:val="28"/>
          <w:szCs w:val="28"/>
        </w:rPr>
        <w:t>Амелина</w:t>
      </w:r>
      <w:r w:rsidR="00C6646A" w:rsidRPr="00717F0B">
        <w:rPr>
          <w:b/>
          <w:sz w:val="28"/>
          <w:szCs w:val="28"/>
        </w:rPr>
        <w:t xml:space="preserve"> </w:t>
      </w:r>
      <w:r w:rsidRPr="00717F0B">
        <w:rPr>
          <w:b/>
          <w:sz w:val="28"/>
          <w:szCs w:val="28"/>
        </w:rPr>
        <w:t>Ольга</w:t>
      </w:r>
      <w:r w:rsidR="00C6646A" w:rsidRPr="00717F0B">
        <w:rPr>
          <w:b/>
          <w:sz w:val="28"/>
          <w:szCs w:val="28"/>
        </w:rPr>
        <w:t xml:space="preserve"> </w:t>
      </w:r>
      <w:r w:rsidRPr="00717F0B">
        <w:rPr>
          <w:b/>
          <w:sz w:val="28"/>
          <w:szCs w:val="28"/>
        </w:rPr>
        <w:t>Владимировна</w:t>
      </w:r>
    </w:p>
    <w:p w14:paraId="4BC938B9" w14:textId="2E730518" w:rsidR="00847C8C" w:rsidRPr="00717F0B" w:rsidRDefault="00847C8C" w:rsidP="00504289">
      <w:pPr>
        <w:pStyle w:val="a5"/>
        <w:ind w:left="-142"/>
        <w:rPr>
          <w:rStyle w:val="a3"/>
          <w:b/>
          <w:sz w:val="28"/>
          <w:szCs w:val="28"/>
        </w:rPr>
      </w:pPr>
      <w:r w:rsidRPr="00717F0B">
        <w:rPr>
          <w:sz w:val="28"/>
          <w:szCs w:val="28"/>
        </w:rPr>
        <w:t>Контакты</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рабочий,</w:t>
      </w:r>
      <w:r w:rsidR="00C6646A" w:rsidRPr="00717F0B">
        <w:rPr>
          <w:sz w:val="28"/>
          <w:szCs w:val="28"/>
        </w:rPr>
        <w:t xml:space="preserve"> </w:t>
      </w:r>
      <w:r w:rsidRPr="00717F0B">
        <w:rPr>
          <w:sz w:val="28"/>
          <w:szCs w:val="28"/>
        </w:rPr>
        <w:t>сотовый;</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b/>
          <w:sz w:val="28"/>
          <w:szCs w:val="28"/>
        </w:rPr>
        <w:t>8(34388)</w:t>
      </w:r>
      <w:r w:rsidR="00C6646A" w:rsidRPr="00717F0B">
        <w:rPr>
          <w:b/>
          <w:sz w:val="28"/>
          <w:szCs w:val="28"/>
        </w:rPr>
        <w:t xml:space="preserve"> </w:t>
      </w:r>
      <w:r w:rsidRPr="00717F0B">
        <w:rPr>
          <w:b/>
          <w:sz w:val="28"/>
          <w:szCs w:val="28"/>
        </w:rPr>
        <w:t>215-68,</w:t>
      </w:r>
      <w:r w:rsidR="00C6646A" w:rsidRPr="00717F0B">
        <w:rPr>
          <w:b/>
          <w:sz w:val="28"/>
          <w:szCs w:val="28"/>
        </w:rPr>
        <w:t xml:space="preserve"> </w:t>
      </w:r>
      <w:proofErr w:type="spellStart"/>
      <w:proofErr w:type="gramStart"/>
      <w:r w:rsidRPr="00717F0B">
        <w:rPr>
          <w:b/>
          <w:sz w:val="28"/>
          <w:szCs w:val="28"/>
        </w:rPr>
        <w:t>эл.почта</w:t>
      </w:r>
      <w:proofErr w:type="spellEnd"/>
      <w:proofErr w:type="gramEnd"/>
      <w:r w:rsidR="00C6646A" w:rsidRPr="00717F0B">
        <w:rPr>
          <w:b/>
          <w:sz w:val="28"/>
          <w:szCs w:val="28"/>
        </w:rPr>
        <w:t xml:space="preserve"> </w:t>
      </w:r>
      <w:hyperlink r:id="rId149" w:history="1">
        <w:r w:rsidRPr="00717F0B">
          <w:rPr>
            <w:rStyle w:val="a3"/>
            <w:b/>
            <w:sz w:val="28"/>
            <w:szCs w:val="28"/>
            <w:lang w:val="en-US"/>
          </w:rPr>
          <w:t>dshi</w:t>
        </w:r>
        <w:r w:rsidRPr="00717F0B">
          <w:rPr>
            <w:rStyle w:val="a3"/>
            <w:b/>
            <w:sz w:val="28"/>
            <w:szCs w:val="28"/>
          </w:rPr>
          <w:t>_</w:t>
        </w:r>
        <w:r w:rsidRPr="00717F0B">
          <w:rPr>
            <w:rStyle w:val="a3"/>
            <w:b/>
            <w:sz w:val="28"/>
            <w:szCs w:val="28"/>
            <w:lang w:val="en-US"/>
          </w:rPr>
          <w:t>lyalya</w:t>
        </w:r>
        <w:r w:rsidRPr="00717F0B">
          <w:rPr>
            <w:rStyle w:val="a3"/>
            <w:b/>
            <w:sz w:val="28"/>
            <w:szCs w:val="28"/>
          </w:rPr>
          <w:t>@</w:t>
        </w:r>
        <w:r w:rsidRPr="00717F0B">
          <w:rPr>
            <w:rStyle w:val="a3"/>
            <w:b/>
            <w:sz w:val="28"/>
            <w:szCs w:val="28"/>
            <w:lang w:val="en-US"/>
          </w:rPr>
          <w:t>mail</w:t>
        </w:r>
        <w:r w:rsidRPr="00717F0B">
          <w:rPr>
            <w:rStyle w:val="a3"/>
            <w:b/>
            <w:sz w:val="28"/>
            <w:szCs w:val="28"/>
          </w:rPr>
          <w:t>.</w:t>
        </w:r>
        <w:proofErr w:type="spellStart"/>
        <w:r w:rsidRPr="00717F0B">
          <w:rPr>
            <w:rStyle w:val="a3"/>
            <w:b/>
            <w:sz w:val="28"/>
            <w:szCs w:val="28"/>
            <w:lang w:val="en-US"/>
          </w:rPr>
          <w:t>ru</w:t>
        </w:r>
        <w:proofErr w:type="spellEnd"/>
      </w:hyperlink>
    </w:p>
    <w:p w14:paraId="0191EA27" w14:textId="77777777" w:rsidR="00847C8C" w:rsidRPr="00717F0B" w:rsidRDefault="00847C8C" w:rsidP="00504289">
      <w:pPr>
        <w:pStyle w:val="a5"/>
        <w:ind w:left="-142"/>
        <w:rPr>
          <w:sz w:val="28"/>
          <w:szCs w:val="28"/>
        </w:rPr>
      </w:pPr>
    </w:p>
    <w:p w14:paraId="7DBA6B75" w14:textId="77777777" w:rsidR="00315B8B" w:rsidRDefault="00847C8C" w:rsidP="00315B8B">
      <w:pPr>
        <w:pStyle w:val="a5"/>
        <w:ind w:left="-142"/>
        <w:rPr>
          <w:sz w:val="28"/>
          <w:szCs w:val="28"/>
        </w:rPr>
      </w:pPr>
      <w:r w:rsidRPr="00717F0B">
        <w:rPr>
          <w:b/>
          <w:sz w:val="28"/>
          <w:szCs w:val="28"/>
        </w:rPr>
        <w:t>Жук</w:t>
      </w:r>
      <w:r w:rsidR="00C6646A" w:rsidRPr="00717F0B">
        <w:rPr>
          <w:b/>
          <w:sz w:val="28"/>
          <w:szCs w:val="28"/>
        </w:rPr>
        <w:t xml:space="preserve"> </w:t>
      </w:r>
      <w:r w:rsidRPr="00717F0B">
        <w:rPr>
          <w:b/>
          <w:sz w:val="28"/>
          <w:szCs w:val="28"/>
        </w:rPr>
        <w:t>Ирина</w:t>
      </w:r>
      <w:r w:rsidR="00C6646A" w:rsidRPr="00717F0B">
        <w:rPr>
          <w:b/>
          <w:sz w:val="28"/>
          <w:szCs w:val="28"/>
        </w:rPr>
        <w:t xml:space="preserve"> </w:t>
      </w:r>
      <w:r w:rsidRPr="00717F0B">
        <w:rPr>
          <w:b/>
          <w:sz w:val="28"/>
          <w:szCs w:val="28"/>
        </w:rPr>
        <w:t>Владимировна</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sz w:val="28"/>
          <w:szCs w:val="28"/>
        </w:rPr>
        <w:t>методист</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классу</w:t>
      </w:r>
      <w:r w:rsidR="00C6646A" w:rsidRPr="00717F0B">
        <w:rPr>
          <w:sz w:val="28"/>
          <w:szCs w:val="28"/>
        </w:rPr>
        <w:t xml:space="preserve"> </w:t>
      </w:r>
      <w:r w:rsidRPr="00717F0B">
        <w:rPr>
          <w:sz w:val="28"/>
          <w:szCs w:val="28"/>
        </w:rPr>
        <w:t>гитары,</w:t>
      </w:r>
    </w:p>
    <w:p w14:paraId="67DAD794" w14:textId="548B43F2" w:rsidR="00B61846" w:rsidRPr="00717F0B" w:rsidRDefault="00847C8C" w:rsidP="00315B8B">
      <w:pPr>
        <w:pStyle w:val="a5"/>
        <w:ind w:left="-142"/>
        <w:rPr>
          <w:b/>
          <w:sz w:val="28"/>
          <w:szCs w:val="28"/>
        </w:rPr>
      </w:pPr>
      <w:r w:rsidRPr="00717F0B">
        <w:rPr>
          <w:sz w:val="28"/>
          <w:szCs w:val="28"/>
        </w:rPr>
        <w:t>телефон</w:t>
      </w:r>
      <w:r w:rsidR="00C6646A" w:rsidRPr="00717F0B">
        <w:rPr>
          <w:sz w:val="28"/>
          <w:szCs w:val="28"/>
        </w:rPr>
        <w:t xml:space="preserve"> </w:t>
      </w:r>
      <w:r w:rsidRPr="00717F0B">
        <w:rPr>
          <w:b/>
          <w:sz w:val="28"/>
          <w:szCs w:val="28"/>
        </w:rPr>
        <w:t>89041643963,</w:t>
      </w:r>
      <w:r w:rsidR="00C6646A" w:rsidRPr="00717F0B">
        <w:rPr>
          <w:b/>
          <w:sz w:val="28"/>
          <w:szCs w:val="28"/>
        </w:rPr>
        <w:t xml:space="preserve"> </w:t>
      </w:r>
      <w:r w:rsidRPr="00717F0B">
        <w:rPr>
          <w:b/>
          <w:sz w:val="28"/>
          <w:szCs w:val="28"/>
        </w:rPr>
        <w:t>89024476244,</w:t>
      </w:r>
      <w:r w:rsidR="00C6646A" w:rsidRPr="00717F0B">
        <w:rPr>
          <w:sz w:val="28"/>
          <w:szCs w:val="28"/>
        </w:rPr>
        <w:t xml:space="preserve"> </w:t>
      </w:r>
      <w:r w:rsidRPr="00717F0B">
        <w:rPr>
          <w:sz w:val="28"/>
          <w:szCs w:val="28"/>
        </w:rPr>
        <w:t>электронная</w:t>
      </w:r>
    </w:p>
    <w:p w14:paraId="2F0ADF42" w14:textId="77777777" w:rsidR="00B61846" w:rsidRPr="00717F0B" w:rsidRDefault="00B61846" w:rsidP="00504289">
      <w:pPr>
        <w:jc w:val="center"/>
        <w:rPr>
          <w:b/>
          <w:sz w:val="28"/>
          <w:szCs w:val="28"/>
        </w:rPr>
      </w:pPr>
    </w:p>
    <w:p w14:paraId="53F07FE4" w14:textId="77777777" w:rsidR="000B0645" w:rsidRDefault="000B0645" w:rsidP="00504289">
      <w:pPr>
        <w:ind w:hanging="14"/>
        <w:jc w:val="center"/>
        <w:rPr>
          <w:b/>
          <w:sz w:val="28"/>
          <w:szCs w:val="28"/>
        </w:rPr>
      </w:pPr>
    </w:p>
    <w:p w14:paraId="2FE79493" w14:textId="77777777" w:rsidR="000B0645" w:rsidRDefault="000B0645" w:rsidP="00504289">
      <w:pPr>
        <w:ind w:hanging="14"/>
        <w:jc w:val="center"/>
        <w:rPr>
          <w:b/>
          <w:sz w:val="28"/>
          <w:szCs w:val="28"/>
        </w:rPr>
      </w:pPr>
    </w:p>
    <w:p w14:paraId="22D50901" w14:textId="77777777" w:rsidR="000B0645" w:rsidRDefault="000B0645" w:rsidP="00504289">
      <w:pPr>
        <w:ind w:hanging="14"/>
        <w:jc w:val="center"/>
        <w:rPr>
          <w:b/>
          <w:sz w:val="28"/>
          <w:szCs w:val="28"/>
        </w:rPr>
      </w:pPr>
    </w:p>
    <w:p w14:paraId="2F728A38" w14:textId="77777777" w:rsidR="000B0645" w:rsidRDefault="000B0645" w:rsidP="00504289">
      <w:pPr>
        <w:ind w:hanging="14"/>
        <w:jc w:val="center"/>
        <w:rPr>
          <w:b/>
          <w:sz w:val="28"/>
          <w:szCs w:val="28"/>
        </w:rPr>
      </w:pPr>
    </w:p>
    <w:p w14:paraId="5C2F4684" w14:textId="77777777" w:rsidR="000B0645" w:rsidRDefault="000B0645" w:rsidP="00504289">
      <w:pPr>
        <w:ind w:hanging="14"/>
        <w:jc w:val="center"/>
        <w:rPr>
          <w:b/>
          <w:sz w:val="28"/>
          <w:szCs w:val="28"/>
        </w:rPr>
      </w:pPr>
    </w:p>
    <w:p w14:paraId="53A8A306" w14:textId="77777777" w:rsidR="000B0645" w:rsidRDefault="000B0645" w:rsidP="00504289">
      <w:pPr>
        <w:ind w:hanging="14"/>
        <w:jc w:val="center"/>
        <w:rPr>
          <w:b/>
          <w:sz w:val="28"/>
          <w:szCs w:val="28"/>
        </w:rPr>
      </w:pPr>
    </w:p>
    <w:p w14:paraId="47EC19BC" w14:textId="77777777" w:rsidR="000B0645" w:rsidRDefault="000B0645" w:rsidP="00504289">
      <w:pPr>
        <w:ind w:hanging="14"/>
        <w:jc w:val="center"/>
        <w:rPr>
          <w:b/>
          <w:sz w:val="28"/>
          <w:szCs w:val="28"/>
        </w:rPr>
      </w:pPr>
    </w:p>
    <w:p w14:paraId="0010641A" w14:textId="77777777" w:rsidR="000B0645" w:rsidRDefault="000B0645" w:rsidP="00504289">
      <w:pPr>
        <w:ind w:hanging="14"/>
        <w:jc w:val="center"/>
        <w:rPr>
          <w:b/>
          <w:sz w:val="28"/>
          <w:szCs w:val="28"/>
        </w:rPr>
      </w:pPr>
    </w:p>
    <w:p w14:paraId="2B543612" w14:textId="77777777" w:rsidR="000B0645" w:rsidRDefault="000B0645" w:rsidP="00504289">
      <w:pPr>
        <w:ind w:hanging="14"/>
        <w:jc w:val="center"/>
        <w:rPr>
          <w:b/>
          <w:sz w:val="28"/>
          <w:szCs w:val="28"/>
        </w:rPr>
      </w:pPr>
    </w:p>
    <w:p w14:paraId="3755CE14" w14:textId="77777777" w:rsidR="000B0645" w:rsidRDefault="000B0645" w:rsidP="00504289">
      <w:pPr>
        <w:ind w:hanging="14"/>
        <w:jc w:val="center"/>
        <w:rPr>
          <w:b/>
          <w:sz w:val="28"/>
          <w:szCs w:val="28"/>
        </w:rPr>
      </w:pPr>
    </w:p>
    <w:p w14:paraId="46B43988" w14:textId="77777777" w:rsidR="000B0645" w:rsidRDefault="000B0645" w:rsidP="00504289">
      <w:pPr>
        <w:ind w:hanging="14"/>
        <w:jc w:val="center"/>
        <w:rPr>
          <w:b/>
          <w:sz w:val="28"/>
          <w:szCs w:val="28"/>
        </w:rPr>
      </w:pPr>
    </w:p>
    <w:p w14:paraId="006BD0F0" w14:textId="77777777" w:rsidR="000B0645" w:rsidRDefault="000B0645" w:rsidP="00504289">
      <w:pPr>
        <w:ind w:hanging="14"/>
        <w:jc w:val="center"/>
        <w:rPr>
          <w:b/>
          <w:sz w:val="28"/>
          <w:szCs w:val="28"/>
        </w:rPr>
      </w:pPr>
    </w:p>
    <w:p w14:paraId="529C998D" w14:textId="77777777" w:rsidR="000B0645" w:rsidRDefault="000B0645" w:rsidP="00504289">
      <w:pPr>
        <w:ind w:hanging="14"/>
        <w:jc w:val="center"/>
        <w:rPr>
          <w:b/>
          <w:sz w:val="28"/>
          <w:szCs w:val="28"/>
        </w:rPr>
      </w:pPr>
    </w:p>
    <w:p w14:paraId="22F16338" w14:textId="77777777" w:rsidR="000B0645" w:rsidRDefault="000B0645" w:rsidP="00504289">
      <w:pPr>
        <w:ind w:hanging="14"/>
        <w:jc w:val="center"/>
        <w:rPr>
          <w:b/>
          <w:sz w:val="28"/>
          <w:szCs w:val="28"/>
        </w:rPr>
      </w:pPr>
    </w:p>
    <w:p w14:paraId="2C506B1E" w14:textId="77777777" w:rsidR="00315B8B" w:rsidRDefault="00315B8B" w:rsidP="00504289">
      <w:pPr>
        <w:ind w:hanging="14"/>
        <w:jc w:val="center"/>
        <w:rPr>
          <w:b/>
          <w:sz w:val="28"/>
          <w:szCs w:val="28"/>
        </w:rPr>
      </w:pPr>
    </w:p>
    <w:p w14:paraId="01CEA92A" w14:textId="77777777" w:rsidR="00315B8B" w:rsidRDefault="00315B8B" w:rsidP="00504289">
      <w:pPr>
        <w:ind w:hanging="14"/>
        <w:jc w:val="center"/>
        <w:rPr>
          <w:b/>
          <w:sz w:val="28"/>
          <w:szCs w:val="28"/>
        </w:rPr>
      </w:pPr>
    </w:p>
    <w:p w14:paraId="58AB2AE2" w14:textId="77777777" w:rsidR="00315B8B" w:rsidRDefault="00315B8B" w:rsidP="00504289">
      <w:pPr>
        <w:ind w:hanging="14"/>
        <w:jc w:val="center"/>
        <w:rPr>
          <w:b/>
          <w:sz w:val="28"/>
          <w:szCs w:val="28"/>
        </w:rPr>
      </w:pPr>
    </w:p>
    <w:p w14:paraId="3DEFD642" w14:textId="77777777" w:rsidR="00315B8B" w:rsidRDefault="00315B8B" w:rsidP="00504289">
      <w:pPr>
        <w:ind w:hanging="14"/>
        <w:jc w:val="center"/>
        <w:rPr>
          <w:b/>
          <w:sz w:val="28"/>
          <w:szCs w:val="28"/>
        </w:rPr>
      </w:pPr>
    </w:p>
    <w:p w14:paraId="2B433B35" w14:textId="77777777" w:rsidR="00315B8B" w:rsidRDefault="00315B8B" w:rsidP="00504289">
      <w:pPr>
        <w:ind w:hanging="14"/>
        <w:jc w:val="center"/>
        <w:rPr>
          <w:b/>
          <w:sz w:val="28"/>
          <w:szCs w:val="28"/>
        </w:rPr>
      </w:pPr>
    </w:p>
    <w:p w14:paraId="257A8F04" w14:textId="77777777" w:rsidR="00315B8B" w:rsidRDefault="00315B8B" w:rsidP="00504289">
      <w:pPr>
        <w:ind w:hanging="14"/>
        <w:jc w:val="center"/>
        <w:rPr>
          <w:b/>
          <w:sz w:val="28"/>
          <w:szCs w:val="28"/>
        </w:rPr>
      </w:pPr>
    </w:p>
    <w:p w14:paraId="04BB00E0" w14:textId="77777777" w:rsidR="00315B8B" w:rsidRDefault="00315B8B" w:rsidP="00504289">
      <w:pPr>
        <w:ind w:hanging="14"/>
        <w:jc w:val="center"/>
        <w:rPr>
          <w:b/>
          <w:sz w:val="28"/>
          <w:szCs w:val="28"/>
        </w:rPr>
      </w:pPr>
    </w:p>
    <w:p w14:paraId="1E0CBAB3" w14:textId="77777777" w:rsidR="00315B8B" w:rsidRDefault="00315B8B" w:rsidP="00504289">
      <w:pPr>
        <w:ind w:hanging="14"/>
        <w:jc w:val="center"/>
        <w:rPr>
          <w:b/>
          <w:sz w:val="28"/>
          <w:szCs w:val="28"/>
        </w:rPr>
      </w:pPr>
    </w:p>
    <w:p w14:paraId="1A901473" w14:textId="77777777" w:rsidR="00315B8B" w:rsidRDefault="00315B8B" w:rsidP="00504289">
      <w:pPr>
        <w:ind w:hanging="14"/>
        <w:jc w:val="center"/>
        <w:rPr>
          <w:b/>
          <w:sz w:val="28"/>
          <w:szCs w:val="28"/>
        </w:rPr>
      </w:pPr>
    </w:p>
    <w:p w14:paraId="0FD4EDF0" w14:textId="77777777" w:rsidR="00315B8B" w:rsidRDefault="00315B8B" w:rsidP="00504289">
      <w:pPr>
        <w:ind w:hanging="14"/>
        <w:jc w:val="center"/>
        <w:rPr>
          <w:b/>
          <w:sz w:val="28"/>
          <w:szCs w:val="28"/>
        </w:rPr>
      </w:pPr>
    </w:p>
    <w:p w14:paraId="2BEEC322" w14:textId="77777777" w:rsidR="00315B8B" w:rsidRDefault="00315B8B" w:rsidP="00504289">
      <w:pPr>
        <w:ind w:hanging="14"/>
        <w:jc w:val="center"/>
        <w:rPr>
          <w:b/>
          <w:sz w:val="28"/>
          <w:szCs w:val="28"/>
        </w:rPr>
      </w:pPr>
    </w:p>
    <w:p w14:paraId="5BE7AEFD" w14:textId="77777777" w:rsidR="00315B8B" w:rsidRDefault="00315B8B" w:rsidP="00504289">
      <w:pPr>
        <w:ind w:hanging="14"/>
        <w:jc w:val="center"/>
        <w:rPr>
          <w:b/>
          <w:sz w:val="28"/>
          <w:szCs w:val="28"/>
        </w:rPr>
      </w:pPr>
    </w:p>
    <w:p w14:paraId="0E5147C1" w14:textId="77777777" w:rsidR="00315B8B" w:rsidRDefault="00315B8B" w:rsidP="00504289">
      <w:pPr>
        <w:ind w:hanging="14"/>
        <w:jc w:val="center"/>
        <w:rPr>
          <w:b/>
          <w:sz w:val="28"/>
          <w:szCs w:val="28"/>
        </w:rPr>
      </w:pPr>
    </w:p>
    <w:p w14:paraId="5DBC242D" w14:textId="77777777" w:rsidR="00315B8B" w:rsidRDefault="00315B8B" w:rsidP="00504289">
      <w:pPr>
        <w:ind w:hanging="14"/>
        <w:jc w:val="center"/>
        <w:rPr>
          <w:b/>
          <w:sz w:val="28"/>
          <w:szCs w:val="28"/>
        </w:rPr>
      </w:pPr>
    </w:p>
    <w:p w14:paraId="34FA6004" w14:textId="77777777" w:rsidR="00315B8B" w:rsidRDefault="00315B8B" w:rsidP="00504289">
      <w:pPr>
        <w:ind w:hanging="14"/>
        <w:jc w:val="center"/>
        <w:rPr>
          <w:b/>
          <w:sz w:val="28"/>
          <w:szCs w:val="28"/>
        </w:rPr>
      </w:pPr>
    </w:p>
    <w:p w14:paraId="7E03E71D" w14:textId="77777777" w:rsidR="00315B8B" w:rsidRDefault="00315B8B" w:rsidP="00504289">
      <w:pPr>
        <w:ind w:hanging="14"/>
        <w:jc w:val="center"/>
        <w:rPr>
          <w:b/>
          <w:sz w:val="28"/>
          <w:szCs w:val="28"/>
        </w:rPr>
      </w:pPr>
    </w:p>
    <w:p w14:paraId="30B6C919" w14:textId="77777777" w:rsidR="00315B8B" w:rsidRDefault="00315B8B" w:rsidP="00504289">
      <w:pPr>
        <w:ind w:hanging="14"/>
        <w:jc w:val="center"/>
        <w:rPr>
          <w:b/>
          <w:sz w:val="28"/>
          <w:szCs w:val="28"/>
        </w:rPr>
      </w:pPr>
    </w:p>
    <w:p w14:paraId="0ECA42C1" w14:textId="77777777" w:rsidR="00315B8B" w:rsidRDefault="00315B8B" w:rsidP="00504289">
      <w:pPr>
        <w:ind w:hanging="14"/>
        <w:jc w:val="center"/>
        <w:rPr>
          <w:b/>
          <w:sz w:val="28"/>
          <w:szCs w:val="28"/>
        </w:rPr>
      </w:pPr>
    </w:p>
    <w:p w14:paraId="7F59B3EC" w14:textId="77777777" w:rsidR="00315327" w:rsidRDefault="00315327" w:rsidP="00315327">
      <w:pPr>
        <w:shd w:val="clear" w:color="auto" w:fill="FFFFFF"/>
        <w:autoSpaceDE w:val="0"/>
        <w:autoSpaceDN w:val="0"/>
        <w:adjustRightInd w:val="0"/>
        <w:jc w:val="center"/>
        <w:rPr>
          <w:b/>
          <w:sz w:val="28"/>
          <w:szCs w:val="28"/>
        </w:rPr>
      </w:pPr>
    </w:p>
    <w:p w14:paraId="2F5869F5" w14:textId="77777777" w:rsidR="00315327" w:rsidRDefault="00315327" w:rsidP="00315327">
      <w:pPr>
        <w:shd w:val="clear" w:color="auto" w:fill="FFFFFF"/>
        <w:autoSpaceDE w:val="0"/>
        <w:autoSpaceDN w:val="0"/>
        <w:adjustRightInd w:val="0"/>
        <w:jc w:val="center"/>
        <w:rPr>
          <w:b/>
          <w:sz w:val="28"/>
          <w:szCs w:val="28"/>
        </w:rPr>
      </w:pPr>
    </w:p>
    <w:p w14:paraId="6DE5B458" w14:textId="77777777" w:rsidR="00315327" w:rsidRDefault="00315327" w:rsidP="00315327">
      <w:pPr>
        <w:shd w:val="clear" w:color="auto" w:fill="FFFFFF"/>
        <w:autoSpaceDE w:val="0"/>
        <w:autoSpaceDN w:val="0"/>
        <w:adjustRightInd w:val="0"/>
        <w:jc w:val="center"/>
        <w:rPr>
          <w:b/>
          <w:sz w:val="28"/>
          <w:szCs w:val="28"/>
        </w:rPr>
      </w:pPr>
    </w:p>
    <w:p w14:paraId="204473BB" w14:textId="77777777" w:rsidR="00315327" w:rsidRDefault="00315327" w:rsidP="00315327">
      <w:pPr>
        <w:shd w:val="clear" w:color="auto" w:fill="FFFFFF"/>
        <w:autoSpaceDE w:val="0"/>
        <w:autoSpaceDN w:val="0"/>
        <w:adjustRightInd w:val="0"/>
        <w:jc w:val="center"/>
        <w:rPr>
          <w:b/>
          <w:sz w:val="28"/>
          <w:szCs w:val="28"/>
        </w:rPr>
      </w:pPr>
    </w:p>
    <w:p w14:paraId="7D1885CD" w14:textId="77777777" w:rsidR="00315327" w:rsidRDefault="00315327" w:rsidP="00315327">
      <w:pPr>
        <w:shd w:val="clear" w:color="auto" w:fill="FFFFFF"/>
        <w:autoSpaceDE w:val="0"/>
        <w:autoSpaceDN w:val="0"/>
        <w:adjustRightInd w:val="0"/>
        <w:jc w:val="center"/>
        <w:rPr>
          <w:b/>
          <w:sz w:val="28"/>
          <w:szCs w:val="28"/>
        </w:rPr>
      </w:pPr>
    </w:p>
    <w:p w14:paraId="1602E0F9" w14:textId="7068C9C4" w:rsidR="00315327" w:rsidRPr="00315327" w:rsidRDefault="00315327" w:rsidP="00315327">
      <w:pPr>
        <w:shd w:val="clear" w:color="auto" w:fill="B6DDE8" w:themeFill="accent5" w:themeFillTint="66"/>
        <w:autoSpaceDE w:val="0"/>
        <w:autoSpaceDN w:val="0"/>
        <w:adjustRightInd w:val="0"/>
        <w:jc w:val="center"/>
        <w:rPr>
          <w:b/>
          <w:sz w:val="28"/>
          <w:szCs w:val="28"/>
        </w:rPr>
      </w:pPr>
      <w:r w:rsidRPr="00315327">
        <w:rPr>
          <w:b/>
          <w:color w:val="000000"/>
          <w:sz w:val="28"/>
          <w:szCs w:val="28"/>
        </w:rPr>
        <w:t>ПОЛОЖЕНИЕ</w:t>
      </w:r>
    </w:p>
    <w:p w14:paraId="077D6237" w14:textId="422371FC" w:rsidR="00315327" w:rsidRPr="00315327" w:rsidRDefault="00315327" w:rsidP="00315327">
      <w:pPr>
        <w:shd w:val="clear" w:color="auto" w:fill="B6DDE8" w:themeFill="accent5" w:themeFillTint="66"/>
        <w:jc w:val="center"/>
        <w:rPr>
          <w:rFonts w:eastAsia="Calibri"/>
          <w:b/>
          <w:bCs/>
          <w:sz w:val="28"/>
          <w:szCs w:val="28"/>
          <w:lang w:eastAsia="en-US"/>
        </w:rPr>
      </w:pPr>
      <w:r w:rsidRPr="00315327">
        <w:rPr>
          <w:rFonts w:eastAsia="Calibri"/>
          <w:b/>
          <w:bCs/>
          <w:sz w:val="28"/>
          <w:szCs w:val="28"/>
          <w:lang w:eastAsia="en-US"/>
        </w:rPr>
        <w:t>ВСЕРОССИЙСКИЙ КОНКУРС «НАШИ НАДЕЖДЫ»</w:t>
      </w:r>
    </w:p>
    <w:p w14:paraId="702D7C78" w14:textId="655DF551" w:rsidR="00315327" w:rsidRPr="00315327" w:rsidRDefault="00315327" w:rsidP="00315327">
      <w:pPr>
        <w:shd w:val="clear" w:color="auto" w:fill="B6DDE8" w:themeFill="accent5" w:themeFillTint="66"/>
        <w:autoSpaceDE w:val="0"/>
        <w:autoSpaceDN w:val="0"/>
        <w:adjustRightInd w:val="0"/>
        <w:jc w:val="center"/>
        <w:rPr>
          <w:b/>
          <w:bCs/>
          <w:color w:val="000000"/>
          <w:sz w:val="28"/>
          <w:szCs w:val="28"/>
        </w:rPr>
      </w:pPr>
      <w:r w:rsidRPr="00315327">
        <w:rPr>
          <w:b/>
          <w:bCs/>
          <w:color w:val="000000"/>
          <w:sz w:val="28"/>
          <w:szCs w:val="28"/>
        </w:rPr>
        <w:t>ПО СПЕЦИАЛЬНОСТИ ФОРТЕПИАНО</w:t>
      </w:r>
    </w:p>
    <w:p w14:paraId="1C0CF30B" w14:textId="2617DCF3" w:rsidR="00315327" w:rsidRPr="00315327" w:rsidRDefault="00315327" w:rsidP="00315327">
      <w:pPr>
        <w:shd w:val="clear" w:color="auto" w:fill="B6DDE8" w:themeFill="accent5" w:themeFillTint="66"/>
        <w:autoSpaceDE w:val="0"/>
        <w:autoSpaceDN w:val="0"/>
        <w:adjustRightInd w:val="0"/>
        <w:jc w:val="center"/>
        <w:rPr>
          <w:b/>
          <w:bCs/>
          <w:color w:val="000000"/>
          <w:sz w:val="28"/>
          <w:szCs w:val="28"/>
        </w:rPr>
      </w:pPr>
      <w:r w:rsidRPr="00315327">
        <w:rPr>
          <w:b/>
          <w:bCs/>
          <w:color w:val="000000"/>
          <w:sz w:val="28"/>
          <w:szCs w:val="28"/>
        </w:rPr>
        <w:t>ИМ. И. З. ЗЕТЕЛЯ</w:t>
      </w:r>
    </w:p>
    <w:p w14:paraId="37D4B2C1" w14:textId="29B518D5" w:rsidR="00315327" w:rsidRPr="00315327" w:rsidRDefault="00315327" w:rsidP="00315327">
      <w:pPr>
        <w:shd w:val="clear" w:color="auto" w:fill="B6DDE8" w:themeFill="accent5" w:themeFillTint="66"/>
        <w:autoSpaceDE w:val="0"/>
        <w:autoSpaceDN w:val="0"/>
        <w:adjustRightInd w:val="0"/>
        <w:jc w:val="center"/>
        <w:rPr>
          <w:bCs/>
          <w:color w:val="000000"/>
          <w:sz w:val="28"/>
          <w:szCs w:val="28"/>
        </w:rPr>
      </w:pPr>
      <w:r w:rsidRPr="00315327">
        <w:rPr>
          <w:sz w:val="28"/>
          <w:szCs w:val="28"/>
          <w:lang w:eastAsia="en-US"/>
        </w:rPr>
        <w:t>05 – 07</w:t>
      </w:r>
      <w:r w:rsidR="000C5ECB">
        <w:rPr>
          <w:sz w:val="28"/>
          <w:szCs w:val="28"/>
          <w:lang w:eastAsia="en-US"/>
        </w:rPr>
        <w:t>.03.</w:t>
      </w:r>
      <w:r w:rsidRPr="00315327">
        <w:rPr>
          <w:sz w:val="28"/>
          <w:szCs w:val="28"/>
          <w:lang w:eastAsia="en-US"/>
        </w:rPr>
        <w:t>2025 г.</w:t>
      </w:r>
      <w:r w:rsidRPr="00315327">
        <w:rPr>
          <w:bCs/>
          <w:color w:val="000000"/>
          <w:sz w:val="28"/>
          <w:szCs w:val="28"/>
        </w:rPr>
        <w:t>, г. Нижний Тагил</w:t>
      </w:r>
    </w:p>
    <w:p w14:paraId="75DA7412" w14:textId="77777777" w:rsidR="00315327" w:rsidRPr="00717F0B" w:rsidRDefault="00315327" w:rsidP="00315327">
      <w:pPr>
        <w:rPr>
          <w:rFonts w:eastAsiaTheme="minorHAnsi"/>
          <w:b/>
          <w:sz w:val="28"/>
          <w:szCs w:val="28"/>
          <w:lang w:eastAsia="en-US"/>
        </w:rPr>
      </w:pPr>
    </w:p>
    <w:p w14:paraId="58A3CE33" w14:textId="77777777" w:rsidR="00315327" w:rsidRPr="00717F0B" w:rsidRDefault="00315327" w:rsidP="00315327">
      <w:pPr>
        <w:shd w:val="clear" w:color="auto" w:fill="FFFFFF"/>
        <w:tabs>
          <w:tab w:val="left" w:pos="540"/>
        </w:tabs>
        <w:autoSpaceDE w:val="0"/>
        <w:autoSpaceDN w:val="0"/>
        <w:adjustRightInd w:val="0"/>
        <w:jc w:val="both"/>
        <w:rPr>
          <w:sz w:val="28"/>
          <w:szCs w:val="28"/>
        </w:rPr>
      </w:pPr>
      <w:r w:rsidRPr="00717F0B">
        <w:rPr>
          <w:b/>
          <w:bCs/>
          <w:color w:val="000000"/>
          <w:sz w:val="28"/>
          <w:szCs w:val="28"/>
        </w:rPr>
        <w:t>1. Учредители конкурса</w:t>
      </w:r>
    </w:p>
    <w:p w14:paraId="1F2A5784" w14:textId="77777777" w:rsidR="00315327" w:rsidRPr="00717F0B" w:rsidRDefault="00315327" w:rsidP="00315327">
      <w:pPr>
        <w:shd w:val="clear" w:color="auto" w:fill="FFFFFF"/>
        <w:autoSpaceDE w:val="0"/>
        <w:autoSpaceDN w:val="0"/>
        <w:adjustRightInd w:val="0"/>
        <w:ind w:firstLine="567"/>
        <w:jc w:val="both"/>
        <w:rPr>
          <w:color w:val="000000"/>
          <w:sz w:val="28"/>
          <w:szCs w:val="28"/>
        </w:rPr>
      </w:pPr>
      <w:r w:rsidRPr="00717F0B">
        <w:rPr>
          <w:color w:val="000000"/>
          <w:sz w:val="28"/>
          <w:szCs w:val="28"/>
        </w:rPr>
        <w:t xml:space="preserve">Министерство культуры Свердловской области, ГАУК СО «Региональный ресурсный центр в сфере культуры и художественного образования». </w:t>
      </w:r>
    </w:p>
    <w:p w14:paraId="366C2664" w14:textId="77777777" w:rsidR="00315327" w:rsidRPr="00717F0B" w:rsidRDefault="00315327" w:rsidP="00315327">
      <w:pPr>
        <w:shd w:val="clear" w:color="auto" w:fill="FFFFFF"/>
        <w:tabs>
          <w:tab w:val="left" w:pos="540"/>
        </w:tabs>
        <w:autoSpaceDE w:val="0"/>
        <w:autoSpaceDN w:val="0"/>
        <w:adjustRightInd w:val="0"/>
        <w:jc w:val="both"/>
        <w:rPr>
          <w:sz w:val="28"/>
          <w:szCs w:val="28"/>
        </w:rPr>
      </w:pPr>
      <w:r w:rsidRPr="00717F0B">
        <w:rPr>
          <w:b/>
          <w:bCs/>
          <w:color w:val="000000"/>
          <w:sz w:val="28"/>
          <w:szCs w:val="28"/>
        </w:rPr>
        <w:t>2.</w:t>
      </w:r>
      <w:r w:rsidRPr="00717F0B">
        <w:rPr>
          <w:color w:val="000000"/>
          <w:sz w:val="28"/>
          <w:szCs w:val="28"/>
        </w:rPr>
        <w:t xml:space="preserve"> </w:t>
      </w:r>
      <w:r w:rsidRPr="00717F0B">
        <w:rPr>
          <w:b/>
          <w:bCs/>
          <w:color w:val="000000"/>
          <w:sz w:val="28"/>
          <w:szCs w:val="28"/>
        </w:rPr>
        <w:t>Организатор конкурса</w:t>
      </w:r>
    </w:p>
    <w:p w14:paraId="6E099015"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color w:val="000000"/>
          <w:sz w:val="28"/>
          <w:szCs w:val="28"/>
        </w:rPr>
        <w:t>государственное бюджетное профессиональное образовательное учреждение Свердловской области «Нижнетагильский колледж искусств».</w:t>
      </w:r>
    </w:p>
    <w:p w14:paraId="7FE979F3" w14:textId="77777777" w:rsidR="00315327" w:rsidRPr="00717F0B" w:rsidRDefault="00315327" w:rsidP="00315327">
      <w:pPr>
        <w:shd w:val="clear" w:color="auto" w:fill="FFFFFF"/>
        <w:autoSpaceDE w:val="0"/>
        <w:autoSpaceDN w:val="0"/>
        <w:adjustRightInd w:val="0"/>
        <w:jc w:val="both"/>
        <w:rPr>
          <w:b/>
          <w:bCs/>
          <w:color w:val="000000"/>
          <w:sz w:val="28"/>
          <w:szCs w:val="28"/>
        </w:rPr>
      </w:pPr>
      <w:r w:rsidRPr="00717F0B">
        <w:rPr>
          <w:b/>
          <w:bCs/>
          <w:color w:val="000000"/>
          <w:sz w:val="28"/>
          <w:szCs w:val="28"/>
        </w:rPr>
        <w:t>3. Время и место проведения</w:t>
      </w:r>
    </w:p>
    <w:p w14:paraId="3AF85717" w14:textId="77777777" w:rsidR="00315327" w:rsidRPr="00717F0B" w:rsidRDefault="00315327" w:rsidP="00315327">
      <w:pPr>
        <w:shd w:val="clear" w:color="auto" w:fill="FFFFFF"/>
        <w:tabs>
          <w:tab w:val="left" w:pos="540"/>
        </w:tabs>
        <w:autoSpaceDE w:val="0"/>
        <w:autoSpaceDN w:val="0"/>
        <w:adjustRightInd w:val="0"/>
        <w:ind w:firstLine="567"/>
        <w:jc w:val="both"/>
        <w:rPr>
          <w:bCs/>
          <w:color w:val="000000"/>
          <w:sz w:val="28"/>
          <w:szCs w:val="28"/>
        </w:rPr>
      </w:pPr>
      <w:r w:rsidRPr="00717F0B">
        <w:rPr>
          <w:bCs/>
          <w:color w:val="000000"/>
          <w:sz w:val="28"/>
          <w:szCs w:val="28"/>
        </w:rPr>
        <w:t xml:space="preserve">Всероссийский конкурс «Наши надежды» по специальности фортепиано им. И. З. </w:t>
      </w:r>
      <w:proofErr w:type="spellStart"/>
      <w:r w:rsidRPr="00717F0B">
        <w:rPr>
          <w:bCs/>
          <w:color w:val="000000"/>
          <w:sz w:val="28"/>
          <w:szCs w:val="28"/>
        </w:rPr>
        <w:t>Зетеля</w:t>
      </w:r>
      <w:proofErr w:type="spellEnd"/>
      <w:r w:rsidRPr="00717F0B">
        <w:rPr>
          <w:bCs/>
          <w:color w:val="000000"/>
          <w:sz w:val="28"/>
          <w:szCs w:val="28"/>
        </w:rPr>
        <w:t xml:space="preserve"> </w:t>
      </w:r>
      <w:r w:rsidRPr="00717F0B">
        <w:rPr>
          <w:color w:val="000000"/>
          <w:sz w:val="28"/>
          <w:szCs w:val="28"/>
        </w:rPr>
        <w:t>проводится 27 февраля – 01 марта 2025 года в государственном бюджетном профессиональном образовательном учреждении Свердловской области «Нижнетагильский колледж искусств» по адресу: 622001, Свердловская область, г. Нижний Тагил, ул. Карла Маркса, дом 28, корпус 2.</w:t>
      </w:r>
    </w:p>
    <w:p w14:paraId="6431D1EA"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4. Цели и задачи</w:t>
      </w:r>
    </w:p>
    <w:p w14:paraId="664EDF90"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Повышение профессионального уровня исполнительства и обучения в образовательных учреждениях культуры и искусства.</w:t>
      </w:r>
    </w:p>
    <w:p w14:paraId="7AE3842E"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Выявление новых имен и стимулирование их творчества.</w:t>
      </w:r>
    </w:p>
    <w:p w14:paraId="0552D5FF"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Обмен опытом среди участников конкурса.</w:t>
      </w:r>
    </w:p>
    <w:p w14:paraId="55E83FB9"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Укрепление творческих контактов между учебными заведениями.</w:t>
      </w:r>
    </w:p>
    <w:p w14:paraId="49E17CDD"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Расширение социального партнерства. </w:t>
      </w:r>
    </w:p>
    <w:p w14:paraId="6A801043"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Сохранение традиций Российской музыкальной педагогики.</w:t>
      </w:r>
    </w:p>
    <w:p w14:paraId="4DFCBC58"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5. Условия проведения конкурса</w:t>
      </w:r>
    </w:p>
    <w:p w14:paraId="73D26C49"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color w:val="000000"/>
          <w:sz w:val="28"/>
          <w:szCs w:val="28"/>
        </w:rPr>
        <w:t>В конкурсе принимают участие обучающиеся детских школ искусств, средних специальных музыкальных школ (ССМШ), студенты образовательных учреждений среднего профессионального образования (СПО), преподаватели ДШИ.</w:t>
      </w:r>
    </w:p>
    <w:p w14:paraId="6A911112"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color w:val="000000"/>
          <w:sz w:val="28"/>
          <w:szCs w:val="28"/>
        </w:rPr>
        <w:t>Конкурс проводится в один тур.</w:t>
      </w:r>
      <w:r w:rsidRPr="00717F0B">
        <w:rPr>
          <w:b/>
          <w:color w:val="000000"/>
          <w:sz w:val="28"/>
          <w:szCs w:val="28"/>
        </w:rPr>
        <w:t xml:space="preserve"> </w:t>
      </w:r>
    </w:p>
    <w:p w14:paraId="5A48D6C0" w14:textId="77777777" w:rsidR="00315327" w:rsidRPr="00717F0B" w:rsidRDefault="00315327" w:rsidP="00315327">
      <w:pPr>
        <w:shd w:val="clear" w:color="auto" w:fill="FFFFFF"/>
        <w:autoSpaceDE w:val="0"/>
        <w:autoSpaceDN w:val="0"/>
        <w:adjustRightInd w:val="0"/>
        <w:ind w:firstLine="567"/>
        <w:jc w:val="both"/>
        <w:rPr>
          <w:color w:val="000000"/>
          <w:sz w:val="28"/>
          <w:szCs w:val="28"/>
        </w:rPr>
      </w:pPr>
      <w:r w:rsidRPr="00717F0B">
        <w:rPr>
          <w:color w:val="000000"/>
          <w:sz w:val="28"/>
          <w:szCs w:val="28"/>
        </w:rPr>
        <w:t>Внесение изменений в программу, представленную на конкурс, допускается не позднее, чем за десять дней до его начала. Конкурсные выступления с изменениями в программе без согласования с оргкомитетом не оцениваются, организационный взнос участнику не возвращается.</w:t>
      </w:r>
    </w:p>
    <w:p w14:paraId="37635D37"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t xml:space="preserve">Конкурсные прослушивания проводятся очно, строго по возрастным категориям согласно регламенту конкурса. </w:t>
      </w:r>
    </w:p>
    <w:p w14:paraId="79FBDC2C"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t>В случае установления ограничительных мер в связи с изменением эпидемиологической обстановки, о форме проведения конкурса будет объявлено дополнительно.</w:t>
      </w:r>
    </w:p>
    <w:p w14:paraId="4E3A71FB"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t xml:space="preserve">Для конкурсантов, проживающих за пределами Свердловской области, участие в конкурсе возможно дистанционно, в форме заочных прослушиваний видеозаписей. </w:t>
      </w:r>
    </w:p>
    <w:p w14:paraId="33337689"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lastRenderedPageBreak/>
        <w:t xml:space="preserve">Требования к видеозаписям (только для конкурсантов, проживающих за пределами Свердловской области, желающих принять участие в конкурсе дистанционно): </w:t>
      </w:r>
    </w:p>
    <w:p w14:paraId="58574321"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Принимаются видеозаписи, снятые специально для данного конкурса не ранее 1 декабря 2024 г.</w:t>
      </w:r>
    </w:p>
    <w:p w14:paraId="26B72F44"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На видеозаписи должен быть виден исполнитель. Инструмент и исполнитель должны находиться в неразрывном единстве.</w:t>
      </w:r>
    </w:p>
    <w:p w14:paraId="5C9D1B38" w14:textId="77777777" w:rsidR="00315327" w:rsidRPr="00717F0B" w:rsidRDefault="00315327" w:rsidP="004C3F9D">
      <w:pPr>
        <w:numPr>
          <w:ilvl w:val="0"/>
          <w:numId w:val="67"/>
        </w:numPr>
        <w:ind w:left="714" w:hanging="357"/>
        <w:contextualSpacing/>
        <w:rPr>
          <w:color w:val="000000"/>
          <w:sz w:val="28"/>
          <w:szCs w:val="28"/>
        </w:rPr>
      </w:pPr>
      <w:r w:rsidRPr="00717F0B">
        <w:rPr>
          <w:color w:val="000000"/>
          <w:sz w:val="28"/>
          <w:szCs w:val="28"/>
        </w:rPr>
        <w:t>Видеозапись производится в горизонтальном положении экрана.</w:t>
      </w:r>
    </w:p>
    <w:p w14:paraId="122A132E"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Не принимаются видеозаписи, сделанные на электронных (цифровых) инструментах.</w:t>
      </w:r>
    </w:p>
    <w:p w14:paraId="732E8B66"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Видео должно быть снято на сцене с соблюдением сценической культуры исполнителя.</w:t>
      </w:r>
    </w:p>
    <w:p w14:paraId="5BA6B107"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 xml:space="preserve">В видеозаписи недопустимо наложение, </w:t>
      </w:r>
      <w:proofErr w:type="spellStart"/>
      <w:r w:rsidRPr="00717F0B">
        <w:rPr>
          <w:color w:val="000000"/>
          <w:sz w:val="28"/>
          <w:szCs w:val="28"/>
        </w:rPr>
        <w:t>кадровка</w:t>
      </w:r>
      <w:proofErr w:type="spellEnd"/>
      <w:r w:rsidRPr="00717F0B">
        <w:rPr>
          <w:color w:val="000000"/>
          <w:sz w:val="28"/>
          <w:szCs w:val="28"/>
        </w:rPr>
        <w:t xml:space="preserve">, видеомонтаж, монтаж звука и пр. технические вставки. </w:t>
      </w:r>
    </w:p>
    <w:p w14:paraId="24E245D1"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Видеозапись должна быть неразрывной, включающей исполнение программы полностью.</w:t>
      </w:r>
    </w:p>
    <w:p w14:paraId="179D2876"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Видеозапись с выступлением размещается на YouTube канале.</w:t>
      </w:r>
    </w:p>
    <w:p w14:paraId="0325FFED"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Видеофайл должен быть подписан (в точной последовательности): номинация, возрастная категория, фамилия и имя исполнителя или название коллектива, конкурсная программа.</w:t>
      </w:r>
    </w:p>
    <w:p w14:paraId="63D7DE65"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Участники самостоятельно несут ответственность за работоспособность ссылок.</w:t>
      </w:r>
    </w:p>
    <w:p w14:paraId="6B7BA47B"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 xml:space="preserve">Ссылка на видеозапись, размещенную на YouTube канале, прикрепляется в электронной форме заявки на официальном сайте ГБПОУ СО «Нижнетагильский колледж искусств» </w:t>
      </w:r>
      <w:hyperlink r:id="rId150" w:history="1">
        <w:r w:rsidRPr="00717F0B">
          <w:rPr>
            <w:rStyle w:val="a3"/>
            <w:b/>
            <w:bCs/>
            <w:sz w:val="28"/>
            <w:szCs w:val="28"/>
          </w:rPr>
          <w:t>https://art-ntki.ru/</w:t>
        </w:r>
      </w:hyperlink>
      <w:r w:rsidRPr="00717F0B">
        <w:rPr>
          <w:b/>
          <w:bCs/>
          <w:color w:val="000000"/>
          <w:sz w:val="28"/>
          <w:szCs w:val="28"/>
        </w:rPr>
        <w:t xml:space="preserve"> (раздел </w:t>
      </w:r>
      <w:proofErr w:type="spellStart"/>
      <w:r w:rsidRPr="00717F0B">
        <w:rPr>
          <w:b/>
          <w:bCs/>
          <w:color w:val="000000"/>
          <w:sz w:val="28"/>
          <w:szCs w:val="28"/>
        </w:rPr>
        <w:t>методобъединение</w:t>
      </w:r>
      <w:proofErr w:type="spellEnd"/>
      <w:r w:rsidRPr="00717F0B">
        <w:rPr>
          <w:b/>
          <w:bCs/>
          <w:color w:val="000000"/>
          <w:sz w:val="28"/>
          <w:szCs w:val="28"/>
        </w:rPr>
        <w:t xml:space="preserve">) с 1 по 10 февраля 2025 г. </w:t>
      </w:r>
    </w:p>
    <w:p w14:paraId="0161E0B9"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См. П. 12 Положения.</w:t>
      </w:r>
    </w:p>
    <w:p w14:paraId="22F6CB30" w14:textId="77777777" w:rsidR="00315327" w:rsidRPr="00717F0B" w:rsidRDefault="00315327" w:rsidP="00315327">
      <w:pPr>
        <w:ind w:left="720"/>
        <w:contextualSpacing/>
        <w:jc w:val="both"/>
        <w:rPr>
          <w:rFonts w:eastAsiaTheme="minorHAnsi"/>
          <w:color w:val="333333"/>
          <w:sz w:val="28"/>
          <w:szCs w:val="28"/>
          <w:shd w:val="clear" w:color="auto" w:fill="EFE4D3"/>
          <w:lang w:eastAsia="en-US"/>
        </w:rPr>
      </w:pPr>
      <w:r w:rsidRPr="00717F0B">
        <w:rPr>
          <w:b/>
          <w:bCs/>
          <w:color w:val="000000"/>
          <w:sz w:val="28"/>
          <w:szCs w:val="28"/>
        </w:rPr>
        <w:t>Неисполнение данных требований влечет за собой снятие работы с конкурса. Взнос за участие не возвращается.</w:t>
      </w:r>
      <w:r w:rsidRPr="00717F0B">
        <w:rPr>
          <w:rFonts w:eastAsiaTheme="minorHAnsi"/>
          <w:color w:val="333333"/>
          <w:sz w:val="28"/>
          <w:szCs w:val="28"/>
          <w:shd w:val="clear" w:color="auto" w:fill="EFE4D3"/>
          <w:lang w:eastAsia="en-US"/>
        </w:rPr>
        <w:t xml:space="preserve"> </w:t>
      </w:r>
    </w:p>
    <w:p w14:paraId="70DDA9D5" w14:textId="77777777" w:rsidR="00315327" w:rsidRPr="00717F0B" w:rsidRDefault="00315327" w:rsidP="00315327">
      <w:pPr>
        <w:tabs>
          <w:tab w:val="left" w:pos="709"/>
        </w:tabs>
        <w:suppressAutoHyphens/>
        <w:jc w:val="both"/>
        <w:rPr>
          <w:sz w:val="28"/>
          <w:szCs w:val="28"/>
        </w:rPr>
      </w:pPr>
      <w:r w:rsidRPr="00717F0B">
        <w:rPr>
          <w:b/>
          <w:sz w:val="28"/>
          <w:szCs w:val="28"/>
        </w:rPr>
        <w:t>6</w:t>
      </w:r>
      <w:r w:rsidRPr="00717F0B">
        <w:rPr>
          <w:rFonts w:eastAsiaTheme="minorHAnsi"/>
          <w:b/>
          <w:sz w:val="28"/>
          <w:szCs w:val="28"/>
          <w:lang w:eastAsia="en-US"/>
        </w:rPr>
        <w:t>. Возрастные категории (исполнение сольных конкурсных программ):</w:t>
      </w:r>
    </w:p>
    <w:p w14:paraId="02C93AF8"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w:t>
      </w:r>
      <w:r w:rsidRPr="00717F0B">
        <w:rPr>
          <w:rFonts w:eastAsiaTheme="minorHAnsi"/>
          <w:sz w:val="28"/>
          <w:szCs w:val="28"/>
          <w:lang w:eastAsia="en-US"/>
        </w:rPr>
        <w:t xml:space="preserve">. До 9 лет включительно </w:t>
      </w:r>
    </w:p>
    <w:p w14:paraId="7CE7EB38"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II</w:t>
      </w:r>
      <w:r w:rsidRPr="00717F0B">
        <w:rPr>
          <w:rFonts w:eastAsiaTheme="minorHAnsi"/>
          <w:sz w:val="28"/>
          <w:szCs w:val="28"/>
          <w:lang w:eastAsia="en-US"/>
        </w:rPr>
        <w:t xml:space="preserve">. От 10 до 12 лет включительно </w:t>
      </w:r>
    </w:p>
    <w:p w14:paraId="6837CD36"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III</w:t>
      </w:r>
      <w:r w:rsidRPr="00717F0B">
        <w:rPr>
          <w:rFonts w:eastAsiaTheme="minorHAnsi"/>
          <w:sz w:val="28"/>
          <w:szCs w:val="28"/>
          <w:lang w:eastAsia="en-US"/>
        </w:rPr>
        <w:t xml:space="preserve">. От 13 до 16 лет включительно </w:t>
      </w:r>
    </w:p>
    <w:p w14:paraId="3FC889ED" w14:textId="77777777" w:rsidR="00315327" w:rsidRPr="00717F0B" w:rsidRDefault="00315327" w:rsidP="00315327">
      <w:pPr>
        <w:jc w:val="both"/>
        <w:rPr>
          <w:rFonts w:eastAsiaTheme="minorHAnsi"/>
          <w:sz w:val="28"/>
          <w:szCs w:val="28"/>
          <w:lang w:eastAsia="en-US"/>
        </w:rPr>
      </w:pPr>
      <w:r w:rsidRPr="00717F0B">
        <w:rPr>
          <w:rFonts w:eastAsiaTheme="minorHAnsi"/>
          <w:sz w:val="28"/>
          <w:szCs w:val="28"/>
          <w:lang w:eastAsia="en-US"/>
        </w:rPr>
        <w:t>Возраст участника определяется на 27 февраля 2025 года.</w:t>
      </w:r>
    </w:p>
    <w:p w14:paraId="0B6025DD"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IV</w:t>
      </w:r>
      <w:r w:rsidRPr="00717F0B">
        <w:rPr>
          <w:rFonts w:eastAsiaTheme="minorHAnsi"/>
          <w:sz w:val="28"/>
          <w:szCs w:val="28"/>
          <w:lang w:eastAsia="en-US"/>
        </w:rPr>
        <w:t>. Студенты 1-2 курсов ОУ СПО и обучающиеся 9-10 классов ССМШ</w:t>
      </w:r>
    </w:p>
    <w:p w14:paraId="02993DD2"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V</w:t>
      </w:r>
      <w:r w:rsidRPr="00717F0B">
        <w:rPr>
          <w:rFonts w:eastAsiaTheme="minorHAnsi"/>
          <w:sz w:val="28"/>
          <w:szCs w:val="28"/>
          <w:lang w:eastAsia="en-US"/>
        </w:rPr>
        <w:t>. Студенты 3-4 курсов ОУ СПО и обучающиеся 11-12 классов ССМШ</w:t>
      </w:r>
    </w:p>
    <w:p w14:paraId="4BE54D0C"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VI</w:t>
      </w:r>
      <w:r w:rsidRPr="00717F0B">
        <w:rPr>
          <w:rFonts w:eastAsiaTheme="minorHAnsi"/>
          <w:sz w:val="28"/>
          <w:szCs w:val="28"/>
          <w:lang w:eastAsia="en-US"/>
        </w:rPr>
        <w:t>. Преподаватели ДШИ.</w:t>
      </w:r>
    </w:p>
    <w:p w14:paraId="36C9A233"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7. Конкурсные (программные) требования:</w:t>
      </w:r>
    </w:p>
    <w:p w14:paraId="70604B07"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 xml:space="preserve">Возрастная категория I: </w:t>
      </w:r>
    </w:p>
    <w:p w14:paraId="392B36D7"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I часть классической сонатной формы.</w:t>
      </w:r>
    </w:p>
    <w:p w14:paraId="49E3B424"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два разнохарактерных и </w:t>
      </w:r>
      <w:proofErr w:type="spellStart"/>
      <w:r w:rsidRPr="00717F0B">
        <w:rPr>
          <w:rFonts w:eastAsiaTheme="minorHAnsi"/>
          <w:sz w:val="28"/>
          <w:szCs w:val="28"/>
          <w:lang w:eastAsia="en-US"/>
        </w:rPr>
        <w:t>разнотемповых</w:t>
      </w:r>
      <w:proofErr w:type="spellEnd"/>
      <w:r w:rsidRPr="00717F0B">
        <w:rPr>
          <w:rFonts w:eastAsiaTheme="minorHAnsi"/>
          <w:sz w:val="28"/>
          <w:szCs w:val="28"/>
          <w:lang w:eastAsia="en-US"/>
        </w:rPr>
        <w:t xml:space="preserve"> произведения (возможно исполнение этюда на мелкую технику).</w:t>
      </w:r>
    </w:p>
    <w:p w14:paraId="3F82A158"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 xml:space="preserve">Возрастная категория </w:t>
      </w:r>
      <w:r w:rsidRPr="00717F0B">
        <w:rPr>
          <w:rFonts w:eastAsiaTheme="minorHAnsi"/>
          <w:b/>
          <w:sz w:val="28"/>
          <w:szCs w:val="28"/>
          <w:lang w:val="en-US" w:eastAsia="en-US"/>
        </w:rPr>
        <w:t>II</w:t>
      </w:r>
      <w:r w:rsidRPr="00717F0B">
        <w:rPr>
          <w:rFonts w:eastAsiaTheme="minorHAnsi"/>
          <w:b/>
          <w:sz w:val="28"/>
          <w:szCs w:val="28"/>
          <w:lang w:eastAsia="en-US"/>
        </w:rPr>
        <w:t>:</w:t>
      </w:r>
    </w:p>
    <w:p w14:paraId="117485C3"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lastRenderedPageBreak/>
        <w:t>-</w:t>
      </w:r>
      <w:r w:rsidRPr="00717F0B">
        <w:rPr>
          <w:rFonts w:eastAsiaTheme="minorHAnsi"/>
          <w:sz w:val="28"/>
          <w:szCs w:val="28"/>
          <w:lang w:eastAsia="en-US"/>
        </w:rPr>
        <w:t xml:space="preserve"> </w:t>
      </w:r>
      <w:r w:rsidRPr="00717F0B">
        <w:rPr>
          <w:rFonts w:eastAsiaTheme="minorHAnsi"/>
          <w:sz w:val="28"/>
          <w:szCs w:val="28"/>
          <w:lang w:val="en-US" w:eastAsia="en-US"/>
        </w:rPr>
        <w:t>I</w:t>
      </w:r>
      <w:r w:rsidRPr="00717F0B">
        <w:rPr>
          <w:rFonts w:eastAsiaTheme="minorHAnsi"/>
          <w:sz w:val="28"/>
          <w:szCs w:val="28"/>
          <w:lang w:eastAsia="en-US"/>
        </w:rPr>
        <w:t xml:space="preserve"> или </w:t>
      </w:r>
      <w:r w:rsidRPr="00717F0B">
        <w:rPr>
          <w:rFonts w:eastAsiaTheme="minorHAnsi"/>
          <w:sz w:val="28"/>
          <w:szCs w:val="28"/>
          <w:lang w:val="en-US" w:eastAsia="en-US"/>
        </w:rPr>
        <w:t>II</w:t>
      </w:r>
      <w:r w:rsidRPr="00717F0B">
        <w:rPr>
          <w:rFonts w:eastAsiaTheme="minorHAnsi"/>
          <w:sz w:val="28"/>
          <w:szCs w:val="28"/>
          <w:lang w:eastAsia="en-US"/>
        </w:rPr>
        <w:t xml:space="preserve"> и </w:t>
      </w:r>
      <w:r w:rsidRPr="00717F0B">
        <w:rPr>
          <w:rFonts w:eastAsiaTheme="minorHAnsi"/>
          <w:sz w:val="28"/>
          <w:szCs w:val="28"/>
          <w:lang w:val="en-US" w:eastAsia="en-US"/>
        </w:rPr>
        <w:t>III</w:t>
      </w:r>
      <w:r w:rsidRPr="00717F0B">
        <w:rPr>
          <w:rFonts w:eastAsiaTheme="minorHAnsi"/>
          <w:sz w:val="28"/>
          <w:szCs w:val="28"/>
          <w:lang w:eastAsia="en-US"/>
        </w:rPr>
        <w:t xml:space="preserve"> части классической сонатной формы.</w:t>
      </w:r>
    </w:p>
    <w:p w14:paraId="3E3C46AF"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 xml:space="preserve">- </w:t>
      </w:r>
      <w:r w:rsidRPr="00717F0B">
        <w:rPr>
          <w:rFonts w:eastAsiaTheme="minorHAnsi"/>
          <w:sz w:val="28"/>
          <w:szCs w:val="28"/>
          <w:lang w:eastAsia="en-US"/>
        </w:rPr>
        <w:t>этюд или виртуозное произведение.</w:t>
      </w:r>
    </w:p>
    <w:p w14:paraId="29706DEF"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 xml:space="preserve">- </w:t>
      </w:r>
      <w:r w:rsidRPr="00717F0B">
        <w:rPr>
          <w:rFonts w:eastAsiaTheme="minorHAnsi"/>
          <w:sz w:val="28"/>
          <w:szCs w:val="28"/>
          <w:lang w:eastAsia="en-US"/>
        </w:rPr>
        <w:t>пьеса композитора XIX-XX веков</w:t>
      </w:r>
    </w:p>
    <w:p w14:paraId="593632CE"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 xml:space="preserve">Возрастная категория </w:t>
      </w:r>
      <w:r w:rsidRPr="00717F0B">
        <w:rPr>
          <w:rFonts w:eastAsiaTheme="minorHAnsi"/>
          <w:b/>
          <w:sz w:val="28"/>
          <w:szCs w:val="28"/>
          <w:lang w:val="en-US" w:eastAsia="en-US"/>
        </w:rPr>
        <w:t>III</w:t>
      </w:r>
      <w:r w:rsidRPr="00717F0B">
        <w:rPr>
          <w:rFonts w:eastAsiaTheme="minorHAnsi"/>
          <w:b/>
          <w:sz w:val="28"/>
          <w:szCs w:val="28"/>
          <w:lang w:eastAsia="en-US"/>
        </w:rPr>
        <w:t>:</w:t>
      </w:r>
    </w:p>
    <w:p w14:paraId="0F47DF8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I или II и III части классической сонаты (Й. Гайдн, В. А. Моцарт, </w:t>
      </w:r>
    </w:p>
    <w:p w14:paraId="53571DF3"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Л. Бетховен, М. </w:t>
      </w:r>
      <w:proofErr w:type="spellStart"/>
      <w:r w:rsidRPr="00717F0B">
        <w:rPr>
          <w:rFonts w:eastAsiaTheme="minorHAnsi"/>
          <w:sz w:val="28"/>
          <w:szCs w:val="28"/>
          <w:lang w:eastAsia="en-US"/>
        </w:rPr>
        <w:t>Клементи</w:t>
      </w:r>
      <w:proofErr w:type="spellEnd"/>
      <w:r w:rsidRPr="00717F0B">
        <w:rPr>
          <w:rFonts w:eastAsiaTheme="minorHAnsi"/>
          <w:sz w:val="28"/>
          <w:szCs w:val="28"/>
          <w:lang w:eastAsia="en-US"/>
        </w:rPr>
        <w:t>).</w:t>
      </w:r>
    </w:p>
    <w:p w14:paraId="5024E04C"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пьеса композитора XIX-XX веков.</w:t>
      </w:r>
    </w:p>
    <w:p w14:paraId="31BDA877"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этюд на мелкую технику или виртуозное произведение.</w:t>
      </w:r>
    </w:p>
    <w:p w14:paraId="53F4A370" w14:textId="77777777" w:rsidR="00315327" w:rsidRPr="00717F0B" w:rsidRDefault="00315327" w:rsidP="00315327">
      <w:pPr>
        <w:ind w:firstLine="284"/>
        <w:jc w:val="both"/>
        <w:rPr>
          <w:rFonts w:eastAsiaTheme="minorHAnsi"/>
          <w:sz w:val="28"/>
          <w:szCs w:val="28"/>
          <w:lang w:eastAsia="en-US"/>
        </w:rPr>
      </w:pPr>
      <w:r w:rsidRPr="00717F0B">
        <w:rPr>
          <w:rFonts w:eastAsiaTheme="minorHAnsi"/>
          <w:b/>
          <w:sz w:val="28"/>
          <w:szCs w:val="28"/>
          <w:lang w:eastAsia="en-US"/>
        </w:rPr>
        <w:t>Возрастная категория IV:</w:t>
      </w:r>
    </w:p>
    <w:p w14:paraId="6B2EE11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w:t>
      </w:r>
      <w:r w:rsidRPr="00717F0B">
        <w:rPr>
          <w:rFonts w:eastAsiaTheme="minorHAnsi"/>
          <w:sz w:val="28"/>
          <w:szCs w:val="28"/>
          <w:lang w:val="en-US" w:eastAsia="en-US"/>
        </w:rPr>
        <w:t>I</w:t>
      </w:r>
      <w:r w:rsidRPr="00717F0B">
        <w:rPr>
          <w:rFonts w:eastAsiaTheme="minorHAnsi"/>
          <w:sz w:val="28"/>
          <w:szCs w:val="28"/>
          <w:lang w:eastAsia="en-US"/>
        </w:rPr>
        <w:t xml:space="preserve"> или </w:t>
      </w:r>
      <w:r w:rsidRPr="00717F0B">
        <w:rPr>
          <w:rFonts w:eastAsiaTheme="minorHAnsi"/>
          <w:sz w:val="28"/>
          <w:szCs w:val="28"/>
          <w:lang w:val="en-US" w:eastAsia="en-US"/>
        </w:rPr>
        <w:t>II</w:t>
      </w:r>
      <w:r w:rsidRPr="00717F0B">
        <w:rPr>
          <w:rFonts w:eastAsiaTheme="minorHAnsi"/>
          <w:sz w:val="28"/>
          <w:szCs w:val="28"/>
          <w:lang w:eastAsia="en-US"/>
        </w:rPr>
        <w:t xml:space="preserve"> и </w:t>
      </w:r>
      <w:r w:rsidRPr="00717F0B">
        <w:rPr>
          <w:rFonts w:eastAsiaTheme="minorHAnsi"/>
          <w:sz w:val="28"/>
          <w:szCs w:val="28"/>
          <w:lang w:val="en-US" w:eastAsia="en-US"/>
        </w:rPr>
        <w:t>III</w:t>
      </w:r>
      <w:r w:rsidRPr="00717F0B">
        <w:rPr>
          <w:rFonts w:eastAsiaTheme="minorHAnsi"/>
          <w:sz w:val="28"/>
          <w:szCs w:val="28"/>
          <w:lang w:eastAsia="en-US"/>
        </w:rPr>
        <w:t xml:space="preserve"> части классической сонатной формы.</w:t>
      </w:r>
    </w:p>
    <w:p w14:paraId="007E34A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этюд или виртуозное произведение.</w:t>
      </w:r>
    </w:p>
    <w:p w14:paraId="04B6C9E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пьеса композитора XIX-XX веков.</w:t>
      </w:r>
    </w:p>
    <w:p w14:paraId="736C7796"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Возрастная категория V:</w:t>
      </w:r>
    </w:p>
    <w:p w14:paraId="2334A492"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 xml:space="preserve">- </w:t>
      </w:r>
      <w:r w:rsidRPr="00717F0B">
        <w:rPr>
          <w:rFonts w:eastAsiaTheme="minorHAnsi"/>
          <w:sz w:val="28"/>
          <w:szCs w:val="28"/>
          <w:lang w:eastAsia="en-US"/>
        </w:rPr>
        <w:t>свободная программа.</w:t>
      </w:r>
    </w:p>
    <w:p w14:paraId="359A3EFF" w14:textId="77777777" w:rsidR="00315327" w:rsidRPr="00717F0B" w:rsidRDefault="00315327" w:rsidP="00315327">
      <w:pPr>
        <w:ind w:firstLine="284"/>
        <w:jc w:val="both"/>
        <w:rPr>
          <w:rFonts w:eastAsiaTheme="minorHAnsi"/>
          <w:sz w:val="28"/>
          <w:szCs w:val="28"/>
          <w:lang w:eastAsia="en-US"/>
        </w:rPr>
      </w:pPr>
      <w:r w:rsidRPr="00717F0B">
        <w:rPr>
          <w:rFonts w:eastAsiaTheme="minorHAnsi"/>
          <w:b/>
          <w:sz w:val="28"/>
          <w:szCs w:val="28"/>
          <w:lang w:eastAsia="en-US"/>
        </w:rPr>
        <w:t xml:space="preserve">Возрастная категория </w:t>
      </w:r>
      <w:r w:rsidRPr="00717F0B">
        <w:rPr>
          <w:rFonts w:eastAsiaTheme="minorHAnsi"/>
          <w:b/>
          <w:sz w:val="28"/>
          <w:szCs w:val="28"/>
          <w:lang w:val="en-US" w:eastAsia="en-US"/>
        </w:rPr>
        <w:t>VI</w:t>
      </w:r>
      <w:r w:rsidRPr="00717F0B">
        <w:rPr>
          <w:rFonts w:eastAsiaTheme="minorHAnsi"/>
          <w:b/>
          <w:sz w:val="28"/>
          <w:szCs w:val="28"/>
          <w:lang w:eastAsia="en-US"/>
        </w:rPr>
        <w:t xml:space="preserve">: </w:t>
      </w:r>
    </w:p>
    <w:p w14:paraId="796F7AD3" w14:textId="77777777" w:rsidR="00315327" w:rsidRPr="00717F0B" w:rsidRDefault="00315327" w:rsidP="00315327">
      <w:pPr>
        <w:ind w:firstLine="567"/>
        <w:jc w:val="both"/>
        <w:rPr>
          <w:rFonts w:eastAsiaTheme="minorHAnsi"/>
          <w:b/>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свободная программа.</w:t>
      </w:r>
    </w:p>
    <w:p w14:paraId="44C7E7B7"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Время исполнения конкурсной программы:</w:t>
      </w:r>
    </w:p>
    <w:p w14:paraId="44112315"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val="en-US" w:eastAsia="en-US"/>
        </w:rPr>
        <w:t>I</w:t>
      </w:r>
      <w:r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 xml:space="preserve">, </w:t>
      </w:r>
      <w:r w:rsidRPr="00717F0B">
        <w:rPr>
          <w:rFonts w:eastAsiaTheme="minorHAnsi"/>
          <w:b/>
          <w:sz w:val="28"/>
          <w:szCs w:val="28"/>
          <w:lang w:val="en-US" w:eastAsia="en-US"/>
        </w:rPr>
        <w:t>III</w:t>
      </w:r>
      <w:r w:rsidRPr="00717F0B">
        <w:rPr>
          <w:rFonts w:eastAsiaTheme="minorHAnsi"/>
          <w:b/>
          <w:sz w:val="28"/>
          <w:szCs w:val="28"/>
          <w:lang w:eastAsia="en-US"/>
        </w:rPr>
        <w:t xml:space="preserve">, </w:t>
      </w:r>
      <w:r w:rsidRPr="00717F0B">
        <w:rPr>
          <w:rFonts w:eastAsiaTheme="minorHAnsi"/>
          <w:b/>
          <w:sz w:val="28"/>
          <w:szCs w:val="28"/>
          <w:lang w:val="en-US" w:eastAsia="en-US"/>
        </w:rPr>
        <w:t>IV</w:t>
      </w:r>
      <w:r w:rsidRPr="00717F0B">
        <w:rPr>
          <w:rFonts w:eastAsiaTheme="minorHAnsi"/>
          <w:b/>
          <w:sz w:val="28"/>
          <w:szCs w:val="28"/>
          <w:lang w:eastAsia="en-US"/>
        </w:rPr>
        <w:t xml:space="preserve"> возрастные категории:</w:t>
      </w:r>
    </w:p>
    <w:p w14:paraId="607BC10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не более 15 минут.</w:t>
      </w:r>
    </w:p>
    <w:p w14:paraId="06A93909"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V,</w:t>
      </w:r>
      <w:r w:rsidRPr="00717F0B">
        <w:rPr>
          <w:rFonts w:eastAsiaTheme="minorHAnsi"/>
          <w:b/>
          <w:sz w:val="28"/>
          <w:szCs w:val="28"/>
          <w:lang w:val="en-US" w:eastAsia="en-US"/>
        </w:rPr>
        <w:t>VI</w:t>
      </w:r>
      <w:r w:rsidRPr="00717F0B">
        <w:rPr>
          <w:rFonts w:eastAsiaTheme="minorHAnsi"/>
          <w:b/>
          <w:sz w:val="28"/>
          <w:szCs w:val="28"/>
          <w:lang w:eastAsia="en-US"/>
        </w:rPr>
        <w:t xml:space="preserve"> возрастные категории:</w:t>
      </w:r>
    </w:p>
    <w:p w14:paraId="24FDBBAE"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не более 20 минут.</w:t>
      </w:r>
    </w:p>
    <w:p w14:paraId="3515B889"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Превышение времени конкурсной программы возможно только по согласованию с оргкомитетом.</w:t>
      </w:r>
    </w:p>
    <w:p w14:paraId="1D552DB3" w14:textId="77777777" w:rsidR="00315327" w:rsidRPr="00717F0B" w:rsidRDefault="00315327" w:rsidP="00315327">
      <w:pPr>
        <w:jc w:val="both"/>
        <w:rPr>
          <w:rFonts w:eastAsia="Calibri"/>
          <w:b/>
          <w:sz w:val="28"/>
          <w:szCs w:val="28"/>
          <w:lang w:eastAsia="en-US"/>
        </w:rPr>
      </w:pPr>
      <w:r w:rsidRPr="00717F0B">
        <w:rPr>
          <w:rFonts w:eastAsia="Calibri"/>
          <w:b/>
          <w:sz w:val="28"/>
          <w:szCs w:val="28"/>
          <w:lang w:eastAsia="en-US"/>
        </w:rPr>
        <w:t>8. Жюри</w:t>
      </w:r>
    </w:p>
    <w:p w14:paraId="67C6DBE8"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Для работы в жюри приглашаются ведущие деятели культуры и искусства, имеющие общественно значимые профессиональные достижения и пользующиеся авторитетом и признанием у педагогического сообщества в объявленной номинации конкурсного мероприятия, представители концертных организаций, ведущие преподаватели образовательных учреждений искусства и культуры.</w:t>
      </w:r>
    </w:p>
    <w:p w14:paraId="52EF2FBE"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Жюри определяет победителей в каждой возрастной категории.</w:t>
      </w:r>
    </w:p>
    <w:p w14:paraId="3D076B68"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Итоговая оценка формируется с учетом всех критериев.</w:t>
      </w:r>
    </w:p>
    <w:p w14:paraId="60B05763"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Жюри конкурса имеет право присуждать не все призовые места, делить места между несколькими участниками, останавливать конкурсное выступление в случае превышения установленного лимита времени или если программа не соответствует условиям конкурса.</w:t>
      </w:r>
    </w:p>
    <w:p w14:paraId="68154C4D"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sz w:val="28"/>
          <w:szCs w:val="28"/>
        </w:rPr>
        <w:t xml:space="preserve">Оценки членов жюри и решение жюри по результатам конкурса фиксируются в протоколе. </w:t>
      </w:r>
    </w:p>
    <w:p w14:paraId="141D0FED"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sz w:val="28"/>
          <w:szCs w:val="28"/>
        </w:rPr>
        <w:t>Решение жюри оглашается по окончанию выступлений всех участников, обсуждению и пересмотру не подлежит. Выставленные за выступления оценки членами жюри участникам конкурса не комментируются.</w:t>
      </w:r>
      <w:r w:rsidRPr="00717F0B">
        <w:rPr>
          <w:bCs/>
          <w:sz w:val="28"/>
          <w:szCs w:val="28"/>
          <w:lang w:eastAsia="en-US"/>
        </w:rPr>
        <w:t xml:space="preserve"> </w:t>
      </w:r>
    </w:p>
    <w:p w14:paraId="39F8A46E" w14:textId="77777777" w:rsidR="00315327" w:rsidRPr="00717F0B" w:rsidRDefault="00315327" w:rsidP="00315327">
      <w:pPr>
        <w:tabs>
          <w:tab w:val="left" w:pos="0"/>
          <w:tab w:val="left" w:pos="1134"/>
        </w:tabs>
        <w:autoSpaceDN w:val="0"/>
        <w:ind w:firstLine="567"/>
        <w:jc w:val="both"/>
        <w:rPr>
          <w:sz w:val="28"/>
          <w:szCs w:val="28"/>
        </w:rPr>
      </w:pPr>
      <w:r w:rsidRPr="00717F0B">
        <w:rPr>
          <w:sz w:val="28"/>
          <w:szCs w:val="28"/>
        </w:rPr>
        <w:t xml:space="preserve">Результаты конкурса подлежат опубликованию на официальном сайте ГБПОУ СО «Нижнетагильский колледж искусств» </w:t>
      </w:r>
      <w:hyperlink r:id="rId151" w:history="1">
        <w:r w:rsidRPr="00717F0B">
          <w:rPr>
            <w:rStyle w:val="a3"/>
            <w:sz w:val="28"/>
            <w:szCs w:val="28"/>
          </w:rPr>
          <w:t>https://art-ntki.ru/</w:t>
        </w:r>
      </w:hyperlink>
      <w:r w:rsidRPr="00717F0B">
        <w:rPr>
          <w:sz w:val="28"/>
          <w:szCs w:val="28"/>
        </w:rPr>
        <w:t xml:space="preserve"> (раздел </w:t>
      </w:r>
      <w:proofErr w:type="spellStart"/>
      <w:r w:rsidRPr="00717F0B">
        <w:rPr>
          <w:sz w:val="28"/>
          <w:szCs w:val="28"/>
        </w:rPr>
        <w:t>методобъединение</w:t>
      </w:r>
      <w:proofErr w:type="spellEnd"/>
      <w:r w:rsidRPr="00717F0B">
        <w:rPr>
          <w:sz w:val="28"/>
          <w:szCs w:val="28"/>
        </w:rPr>
        <w:t>) в течение трех рабочих дней после окончания конкурса.</w:t>
      </w:r>
    </w:p>
    <w:p w14:paraId="12C8E5AF"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9. Критерии оценок</w:t>
      </w:r>
    </w:p>
    <w:p w14:paraId="40201642"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уровень технического мастерства</w:t>
      </w:r>
    </w:p>
    <w:p w14:paraId="2A02B7D9"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lastRenderedPageBreak/>
        <w:t>-</w:t>
      </w:r>
      <w:r w:rsidRPr="00717F0B">
        <w:rPr>
          <w:rFonts w:eastAsiaTheme="minorHAnsi"/>
          <w:sz w:val="28"/>
          <w:szCs w:val="28"/>
          <w:lang w:eastAsia="en-US"/>
        </w:rPr>
        <w:t xml:space="preserve"> подбор репертуара</w:t>
      </w:r>
    </w:p>
    <w:p w14:paraId="4553B974"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эмоционально-художественная выразительность исполнения,</w:t>
      </w:r>
    </w:p>
    <w:p w14:paraId="37FE64C4"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артистизм и уровень сценической культуры</w:t>
      </w:r>
    </w:p>
    <w:p w14:paraId="356C93F0" w14:textId="77777777" w:rsidR="00315327" w:rsidRPr="00717F0B" w:rsidRDefault="00315327" w:rsidP="00315327">
      <w:pPr>
        <w:jc w:val="both"/>
        <w:rPr>
          <w:b/>
          <w:sz w:val="28"/>
          <w:szCs w:val="28"/>
        </w:rPr>
      </w:pPr>
      <w:r w:rsidRPr="00717F0B">
        <w:rPr>
          <w:b/>
          <w:sz w:val="28"/>
          <w:szCs w:val="28"/>
        </w:rPr>
        <w:t xml:space="preserve">10. Система оценивания </w:t>
      </w:r>
    </w:p>
    <w:p w14:paraId="217424C6" w14:textId="77777777" w:rsidR="00315327" w:rsidRPr="00717F0B" w:rsidRDefault="00315327" w:rsidP="00315327">
      <w:pPr>
        <w:ind w:firstLine="567"/>
        <w:jc w:val="both"/>
        <w:rPr>
          <w:sz w:val="28"/>
          <w:szCs w:val="28"/>
        </w:rPr>
      </w:pPr>
      <w:r w:rsidRPr="00717F0B">
        <w:rPr>
          <w:sz w:val="28"/>
          <w:szCs w:val="28"/>
        </w:rPr>
        <w:t xml:space="preserve">Выступление конкурсантов оценивается по 100-бальной системе. </w:t>
      </w:r>
    </w:p>
    <w:p w14:paraId="7FB37773" w14:textId="77777777" w:rsidR="00315327" w:rsidRPr="00717F0B" w:rsidRDefault="00315327" w:rsidP="00315327">
      <w:pPr>
        <w:jc w:val="both"/>
        <w:rPr>
          <w:sz w:val="28"/>
          <w:szCs w:val="28"/>
        </w:rPr>
      </w:pPr>
      <w:r w:rsidRPr="00717F0B">
        <w:rPr>
          <w:sz w:val="28"/>
          <w:szCs w:val="28"/>
        </w:rPr>
        <w:t xml:space="preserve">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w:t>
      </w:r>
      <w:r w:rsidRPr="00717F0B">
        <w:rPr>
          <w:sz w:val="28"/>
          <w:szCs w:val="28"/>
          <w:lang w:val="en-US"/>
        </w:rPr>
        <w:t>I</w:t>
      </w:r>
      <w:r w:rsidRPr="00717F0B">
        <w:rPr>
          <w:sz w:val="28"/>
          <w:szCs w:val="28"/>
        </w:rPr>
        <w:t>,</w:t>
      </w:r>
      <w:r w:rsidRPr="00717F0B">
        <w:rPr>
          <w:sz w:val="28"/>
          <w:szCs w:val="28"/>
          <w:lang w:val="en-US"/>
        </w:rPr>
        <w:t>II</w:t>
      </w:r>
      <w:r w:rsidRPr="00717F0B">
        <w:rPr>
          <w:sz w:val="28"/>
          <w:szCs w:val="28"/>
        </w:rPr>
        <w:t>,</w:t>
      </w:r>
      <w:r w:rsidRPr="00717F0B">
        <w:rPr>
          <w:sz w:val="28"/>
          <w:szCs w:val="28"/>
          <w:lang w:val="en-US"/>
        </w:rPr>
        <w:t>III</w:t>
      </w:r>
      <w:r w:rsidRPr="00717F0B">
        <w:rPr>
          <w:sz w:val="28"/>
          <w:szCs w:val="28"/>
        </w:rPr>
        <w:t xml:space="preserve"> степени. </w:t>
      </w:r>
    </w:p>
    <w:p w14:paraId="22FA6779" w14:textId="77777777" w:rsidR="00315327" w:rsidRPr="00717F0B" w:rsidRDefault="00315327" w:rsidP="00315327">
      <w:pPr>
        <w:ind w:firstLine="567"/>
        <w:jc w:val="both"/>
        <w:rPr>
          <w:sz w:val="28"/>
          <w:szCs w:val="28"/>
        </w:rPr>
      </w:pPr>
      <w:r w:rsidRPr="00717F0B">
        <w:rPr>
          <w:bCs/>
          <w:sz w:val="28"/>
          <w:szCs w:val="28"/>
          <w:lang w:eastAsia="en-US"/>
        </w:rPr>
        <w:t>Звание обладателя Гран-при конкурса присуждается участнику конкурса, выступление которого получило оценку жюри 100 баллов;</w:t>
      </w:r>
      <w:r w:rsidRPr="00717F0B">
        <w:rPr>
          <w:sz w:val="28"/>
          <w:szCs w:val="28"/>
        </w:rPr>
        <w:t xml:space="preserve"> </w:t>
      </w:r>
    </w:p>
    <w:p w14:paraId="7B60479F" w14:textId="77777777" w:rsidR="00315327" w:rsidRPr="00717F0B" w:rsidRDefault="00315327" w:rsidP="00315327">
      <w:pPr>
        <w:ind w:firstLine="567"/>
        <w:jc w:val="both"/>
        <w:rPr>
          <w:bCs/>
          <w:sz w:val="28"/>
          <w:szCs w:val="28"/>
          <w:lang w:eastAsia="en-US"/>
        </w:rPr>
      </w:pPr>
      <w:r w:rsidRPr="00717F0B">
        <w:rPr>
          <w:bCs/>
          <w:sz w:val="28"/>
          <w:szCs w:val="28"/>
          <w:lang w:eastAsia="en-US"/>
        </w:rPr>
        <w:t xml:space="preserve">от 90 до 99 баллов </w:t>
      </w:r>
      <w:r w:rsidRPr="00717F0B">
        <w:rPr>
          <w:b/>
          <w:bCs/>
          <w:sz w:val="28"/>
          <w:szCs w:val="28"/>
          <w:lang w:eastAsia="en-US"/>
        </w:rPr>
        <w:t>-</w:t>
      </w:r>
      <w:r w:rsidRPr="00717F0B">
        <w:rPr>
          <w:bCs/>
          <w:sz w:val="28"/>
          <w:szCs w:val="28"/>
          <w:lang w:eastAsia="en-US"/>
        </w:rPr>
        <w:t xml:space="preserve"> лауреаты </w:t>
      </w:r>
      <w:r w:rsidRPr="00717F0B">
        <w:rPr>
          <w:bCs/>
          <w:sz w:val="28"/>
          <w:szCs w:val="28"/>
          <w:lang w:val="en-US" w:eastAsia="en-US"/>
        </w:rPr>
        <w:t>I</w:t>
      </w:r>
      <w:r w:rsidRPr="00717F0B">
        <w:rPr>
          <w:bCs/>
          <w:sz w:val="28"/>
          <w:szCs w:val="28"/>
          <w:lang w:eastAsia="en-US"/>
        </w:rPr>
        <w:t xml:space="preserve"> степени; </w:t>
      </w:r>
    </w:p>
    <w:p w14:paraId="37A8A795" w14:textId="77777777" w:rsidR="00315327" w:rsidRPr="00717F0B" w:rsidRDefault="00315327" w:rsidP="00315327">
      <w:pPr>
        <w:ind w:firstLine="567"/>
        <w:jc w:val="both"/>
        <w:rPr>
          <w:bCs/>
          <w:sz w:val="28"/>
          <w:szCs w:val="28"/>
          <w:lang w:eastAsia="en-US"/>
        </w:rPr>
      </w:pPr>
      <w:r w:rsidRPr="00717F0B">
        <w:rPr>
          <w:bCs/>
          <w:sz w:val="28"/>
          <w:szCs w:val="28"/>
          <w:lang w:eastAsia="en-US"/>
        </w:rPr>
        <w:t xml:space="preserve">от 80 до 89 баллов </w:t>
      </w:r>
      <w:r w:rsidRPr="00717F0B">
        <w:rPr>
          <w:b/>
          <w:bCs/>
          <w:sz w:val="28"/>
          <w:szCs w:val="28"/>
          <w:lang w:eastAsia="en-US"/>
        </w:rPr>
        <w:t>-</w:t>
      </w:r>
      <w:r w:rsidRPr="00717F0B">
        <w:rPr>
          <w:bCs/>
          <w:sz w:val="28"/>
          <w:szCs w:val="28"/>
          <w:lang w:eastAsia="en-US"/>
        </w:rPr>
        <w:t xml:space="preserve"> лауреаты </w:t>
      </w:r>
      <w:r w:rsidRPr="00717F0B">
        <w:rPr>
          <w:bCs/>
          <w:sz w:val="28"/>
          <w:szCs w:val="28"/>
          <w:lang w:val="en-US" w:eastAsia="en-US"/>
        </w:rPr>
        <w:t>II</w:t>
      </w:r>
      <w:r w:rsidRPr="00717F0B">
        <w:rPr>
          <w:bCs/>
          <w:sz w:val="28"/>
          <w:szCs w:val="28"/>
          <w:lang w:eastAsia="en-US"/>
        </w:rPr>
        <w:t xml:space="preserve"> степени; </w:t>
      </w:r>
    </w:p>
    <w:p w14:paraId="5C31CCAE" w14:textId="77777777" w:rsidR="00315327" w:rsidRPr="00717F0B" w:rsidRDefault="00315327" w:rsidP="00315327">
      <w:pPr>
        <w:ind w:firstLine="567"/>
        <w:jc w:val="both"/>
        <w:rPr>
          <w:sz w:val="28"/>
          <w:szCs w:val="28"/>
        </w:rPr>
      </w:pPr>
      <w:r w:rsidRPr="00717F0B">
        <w:rPr>
          <w:bCs/>
          <w:sz w:val="28"/>
          <w:szCs w:val="28"/>
          <w:lang w:eastAsia="en-US"/>
        </w:rPr>
        <w:t xml:space="preserve">от 70 до 79 баллов </w:t>
      </w:r>
      <w:r w:rsidRPr="00717F0B">
        <w:rPr>
          <w:b/>
          <w:bCs/>
          <w:sz w:val="28"/>
          <w:szCs w:val="28"/>
          <w:lang w:eastAsia="en-US"/>
        </w:rPr>
        <w:t>-</w:t>
      </w:r>
      <w:r w:rsidRPr="00717F0B">
        <w:rPr>
          <w:bCs/>
          <w:sz w:val="28"/>
          <w:szCs w:val="28"/>
          <w:lang w:eastAsia="en-US"/>
        </w:rPr>
        <w:t xml:space="preserve"> лауреаты </w:t>
      </w:r>
      <w:r w:rsidRPr="00717F0B">
        <w:rPr>
          <w:bCs/>
          <w:sz w:val="28"/>
          <w:szCs w:val="28"/>
          <w:lang w:val="en-US" w:eastAsia="en-US"/>
        </w:rPr>
        <w:t>III</w:t>
      </w:r>
      <w:r w:rsidRPr="00717F0B">
        <w:rPr>
          <w:bCs/>
          <w:sz w:val="28"/>
          <w:szCs w:val="28"/>
          <w:lang w:eastAsia="en-US"/>
        </w:rPr>
        <w:t xml:space="preserve"> степени.</w:t>
      </w:r>
    </w:p>
    <w:p w14:paraId="7D8608F9"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bCs/>
          <w:sz w:val="28"/>
          <w:szCs w:val="28"/>
          <w:lang w:eastAsia="en-US"/>
        </w:rPr>
        <w:t>Участники конкурса, не ставшие победителями конкурса, набравшие от 60 до 69 баллов, награждаются дипломами с присуждением звания «Дипломант».</w:t>
      </w:r>
    </w:p>
    <w:p w14:paraId="1A132987"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bCs/>
          <w:sz w:val="28"/>
          <w:szCs w:val="28"/>
          <w:lang w:eastAsia="en-US"/>
        </w:rPr>
        <w:t xml:space="preserve">Участникам конкурса, </w:t>
      </w:r>
      <w:r w:rsidRPr="00717F0B">
        <w:rPr>
          <w:bCs/>
          <w:sz w:val="28"/>
          <w:szCs w:val="28"/>
        </w:rPr>
        <w:t xml:space="preserve">получившим оценку </w:t>
      </w:r>
      <w:r w:rsidRPr="00717F0B">
        <w:rPr>
          <w:bCs/>
          <w:sz w:val="28"/>
          <w:szCs w:val="28"/>
          <w:lang w:eastAsia="en-US"/>
        </w:rPr>
        <w:t xml:space="preserve">до 59 баллов, вручаются благодарственные письма за участие в конкурсе. </w:t>
      </w:r>
    </w:p>
    <w:p w14:paraId="6C2CD743" w14:textId="77777777" w:rsidR="00315327" w:rsidRPr="00717F0B" w:rsidRDefault="00315327" w:rsidP="00315327">
      <w:pPr>
        <w:ind w:firstLine="567"/>
        <w:jc w:val="both"/>
        <w:rPr>
          <w:sz w:val="28"/>
          <w:szCs w:val="28"/>
        </w:rPr>
      </w:pPr>
      <w:r w:rsidRPr="00717F0B">
        <w:rPr>
          <w:bCs/>
          <w:sz w:val="28"/>
          <w:szCs w:val="28"/>
          <w:lang w:eastAsia="en-US"/>
        </w:rPr>
        <w:t xml:space="preserve">Жюри конкурса имеет право </w:t>
      </w:r>
      <w:r w:rsidRPr="00717F0B">
        <w:rPr>
          <w:sz w:val="28"/>
          <w:szCs w:val="28"/>
        </w:rPr>
        <w:t>назначать дополнительные поощрительные дипломы.</w:t>
      </w:r>
    </w:p>
    <w:p w14:paraId="0F4B2086"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sz w:val="28"/>
          <w:szCs w:val="28"/>
        </w:rPr>
        <w:t>Преподаватели</w:t>
      </w:r>
      <w:r w:rsidRPr="00717F0B">
        <w:rPr>
          <w:bCs/>
          <w:sz w:val="28"/>
          <w:szCs w:val="28"/>
          <w:lang w:eastAsia="en-US"/>
        </w:rPr>
        <w:t>, подготовившие лауреатов конкурса, награждаются дипломами за высокие педагогические достижения в подготовке лауреата.</w:t>
      </w:r>
    </w:p>
    <w:p w14:paraId="502B7FD5" w14:textId="77777777" w:rsidR="00315327" w:rsidRPr="00717F0B" w:rsidRDefault="00315327" w:rsidP="00315327">
      <w:pPr>
        <w:ind w:firstLine="567"/>
        <w:jc w:val="both"/>
        <w:rPr>
          <w:rFonts w:eastAsia="Calibri"/>
          <w:b/>
          <w:sz w:val="28"/>
          <w:szCs w:val="28"/>
          <w:lang w:eastAsia="en-US"/>
        </w:rPr>
      </w:pPr>
      <w:r w:rsidRPr="00717F0B">
        <w:rPr>
          <w:rFonts w:eastAsia="Calibri"/>
          <w:b/>
          <w:sz w:val="28"/>
          <w:szCs w:val="28"/>
          <w:lang w:eastAsia="en-US"/>
        </w:rPr>
        <w:t xml:space="preserve">Наградные документы в электронном виде будут отправлены на электронный адрес, указанный в заявке участника, до 25 марта 2025 г. </w:t>
      </w:r>
    </w:p>
    <w:p w14:paraId="2FD3EF56" w14:textId="77777777" w:rsidR="00315327" w:rsidRPr="00717F0B" w:rsidRDefault="00315327" w:rsidP="00315327">
      <w:pPr>
        <w:ind w:firstLine="567"/>
        <w:jc w:val="both"/>
        <w:rPr>
          <w:rFonts w:eastAsia="Calibri"/>
          <w:b/>
          <w:sz w:val="28"/>
          <w:szCs w:val="28"/>
          <w:lang w:eastAsia="en-US"/>
        </w:rPr>
      </w:pPr>
      <w:r w:rsidRPr="00717F0B">
        <w:rPr>
          <w:rFonts w:eastAsia="Calibri"/>
          <w:b/>
          <w:sz w:val="28"/>
          <w:szCs w:val="28"/>
          <w:lang w:eastAsia="en-US"/>
        </w:rPr>
        <w:t>Оформление наградных документов в бумажном виде не предусмотрено.</w:t>
      </w:r>
    </w:p>
    <w:p w14:paraId="709191BA" w14:textId="77777777" w:rsidR="00315327" w:rsidRPr="00717F0B" w:rsidRDefault="00315327" w:rsidP="00315327">
      <w:pPr>
        <w:jc w:val="both"/>
        <w:rPr>
          <w:rFonts w:eastAsia="Calibri"/>
          <w:b/>
          <w:sz w:val="28"/>
          <w:szCs w:val="28"/>
          <w:lang w:eastAsia="en-US"/>
        </w:rPr>
      </w:pPr>
      <w:r w:rsidRPr="00717F0B">
        <w:rPr>
          <w:b/>
          <w:sz w:val="28"/>
          <w:szCs w:val="28"/>
        </w:rPr>
        <w:t>11. Финансовые условия участия в конкурсе</w:t>
      </w:r>
    </w:p>
    <w:p w14:paraId="1B908475" w14:textId="77777777" w:rsidR="00315327" w:rsidRPr="00717F0B" w:rsidRDefault="00315327" w:rsidP="00315327">
      <w:pPr>
        <w:ind w:firstLine="284"/>
        <w:jc w:val="both"/>
        <w:rPr>
          <w:rFonts w:eastAsia="Calibri"/>
          <w:sz w:val="28"/>
          <w:szCs w:val="28"/>
          <w:lang w:eastAsia="en-US"/>
        </w:rPr>
      </w:pPr>
      <w:r w:rsidRPr="00717F0B">
        <w:rPr>
          <w:rFonts w:eastAsia="Calibri"/>
          <w:sz w:val="28"/>
          <w:szCs w:val="28"/>
          <w:lang w:eastAsia="en-US"/>
        </w:rPr>
        <w:t>Организационный взнос за участие в конкурсе</w:t>
      </w:r>
    </w:p>
    <w:p w14:paraId="123647F6" w14:textId="77777777" w:rsidR="00315327" w:rsidRPr="00717F0B" w:rsidRDefault="00315327" w:rsidP="00315327">
      <w:pPr>
        <w:ind w:firstLine="284"/>
        <w:jc w:val="both"/>
        <w:rPr>
          <w:rFonts w:eastAsia="Calibri"/>
          <w:b/>
          <w:color w:val="000000"/>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2000 рублей за одного участника.</w:t>
      </w:r>
    </w:p>
    <w:p w14:paraId="47735879" w14:textId="77777777" w:rsidR="00315327" w:rsidRPr="00717F0B" w:rsidRDefault="00315327" w:rsidP="00315327">
      <w:pPr>
        <w:ind w:firstLine="567"/>
        <w:jc w:val="both"/>
        <w:rPr>
          <w:rFonts w:eastAsia="Calibri"/>
          <w:b/>
          <w:color w:val="000000"/>
          <w:sz w:val="28"/>
          <w:szCs w:val="28"/>
          <w:lang w:eastAsia="en-US"/>
        </w:rPr>
      </w:pPr>
      <w:r w:rsidRPr="00717F0B">
        <w:rPr>
          <w:rFonts w:eastAsiaTheme="minorHAnsi"/>
          <w:b/>
          <w:sz w:val="28"/>
          <w:szCs w:val="28"/>
          <w:lang w:eastAsia="en-US"/>
        </w:rPr>
        <w:t>Оплата организационного взноса производится в порядке и сроки, предусмотренные договором.</w:t>
      </w:r>
      <w:r w:rsidRPr="00717F0B">
        <w:rPr>
          <w:rFonts w:eastAsia="Calibri"/>
          <w:b/>
          <w:color w:val="000000"/>
          <w:sz w:val="28"/>
          <w:szCs w:val="28"/>
          <w:lang w:eastAsia="en-US"/>
        </w:rPr>
        <w:t xml:space="preserve"> Договор присылается на адрес электронной почты, указанной в заявке.</w:t>
      </w:r>
    </w:p>
    <w:p w14:paraId="2F15E4F6" w14:textId="77777777" w:rsidR="00315327" w:rsidRPr="00717F0B" w:rsidRDefault="00315327" w:rsidP="00315327">
      <w:pPr>
        <w:ind w:firstLine="284"/>
        <w:jc w:val="both"/>
        <w:rPr>
          <w:rFonts w:eastAsiaTheme="minorHAnsi"/>
          <w:sz w:val="28"/>
          <w:szCs w:val="28"/>
          <w:lang w:eastAsia="en-US"/>
        </w:rPr>
      </w:pPr>
      <w:r w:rsidRPr="00717F0B">
        <w:rPr>
          <w:rFonts w:eastAsiaTheme="minorHAnsi"/>
          <w:sz w:val="28"/>
          <w:szCs w:val="28"/>
          <w:lang w:eastAsia="en-US"/>
        </w:rPr>
        <w:t>Все расходы, связанные с пребыванием на конкурсе преподавателей, конкурсантов и сопровождающих лиц несёт направляющая организация или сами участники.</w:t>
      </w:r>
    </w:p>
    <w:p w14:paraId="75FD8463" w14:textId="77777777" w:rsidR="00315327" w:rsidRPr="00717F0B" w:rsidRDefault="00315327" w:rsidP="00315327">
      <w:pPr>
        <w:jc w:val="both"/>
        <w:rPr>
          <w:sz w:val="28"/>
          <w:szCs w:val="28"/>
        </w:rPr>
      </w:pPr>
      <w:r w:rsidRPr="00717F0B">
        <w:rPr>
          <w:b/>
          <w:bCs/>
          <w:color w:val="000000"/>
          <w:sz w:val="28"/>
          <w:szCs w:val="28"/>
        </w:rPr>
        <w:t>12.</w:t>
      </w:r>
      <w:r w:rsidRPr="00717F0B">
        <w:rPr>
          <w:color w:val="000000"/>
          <w:sz w:val="28"/>
          <w:szCs w:val="28"/>
        </w:rPr>
        <w:t xml:space="preserve"> </w:t>
      </w:r>
      <w:r w:rsidRPr="00717F0B">
        <w:rPr>
          <w:b/>
          <w:bCs/>
          <w:color w:val="000000"/>
          <w:sz w:val="28"/>
          <w:szCs w:val="28"/>
        </w:rPr>
        <w:t>Порядок и условия предоставления заявки</w:t>
      </w:r>
    </w:p>
    <w:p w14:paraId="19CCADB2" w14:textId="77777777" w:rsidR="00315327" w:rsidRPr="00717F0B" w:rsidRDefault="00315327" w:rsidP="00315327">
      <w:pPr>
        <w:widowControl w:val="0"/>
        <w:tabs>
          <w:tab w:val="left" w:pos="709"/>
          <w:tab w:val="left" w:pos="1134"/>
        </w:tabs>
        <w:suppressAutoHyphens/>
        <w:ind w:firstLine="567"/>
        <w:jc w:val="both"/>
        <w:rPr>
          <w:sz w:val="28"/>
          <w:szCs w:val="28"/>
        </w:rPr>
      </w:pPr>
      <w:r w:rsidRPr="00717F0B">
        <w:rPr>
          <w:sz w:val="28"/>
          <w:szCs w:val="28"/>
        </w:rPr>
        <w:t xml:space="preserve">В срок </w:t>
      </w:r>
      <w:r w:rsidRPr="00717F0B">
        <w:rPr>
          <w:b/>
          <w:color w:val="000000"/>
          <w:sz w:val="28"/>
          <w:szCs w:val="28"/>
        </w:rPr>
        <w:t>с 1 по 10 февраля 2025 года</w:t>
      </w:r>
      <w:r w:rsidRPr="00717F0B">
        <w:rPr>
          <w:sz w:val="28"/>
          <w:szCs w:val="28"/>
        </w:rPr>
        <w:t xml:space="preserve"> подается заявка на участие путем заполнения электронной формы на официальном сайте </w:t>
      </w:r>
      <w:r w:rsidRPr="00717F0B">
        <w:rPr>
          <w:rFonts w:eastAsia="Calibri"/>
          <w:sz w:val="28"/>
          <w:szCs w:val="28"/>
          <w:lang w:eastAsia="en-US"/>
        </w:rPr>
        <w:t>ГБПОУ СО «</w:t>
      </w:r>
      <w:r w:rsidRPr="00717F0B">
        <w:rPr>
          <w:sz w:val="28"/>
          <w:szCs w:val="28"/>
        </w:rPr>
        <w:t xml:space="preserve">Нижнетагильский колледж искусств» </w:t>
      </w:r>
      <w:hyperlink r:id="rId152" w:history="1">
        <w:r w:rsidRPr="00717F0B">
          <w:rPr>
            <w:rStyle w:val="a3"/>
            <w:sz w:val="28"/>
            <w:szCs w:val="28"/>
          </w:rPr>
          <w:t>https://art-ntki.ru/</w:t>
        </w:r>
      </w:hyperlink>
      <w:r w:rsidRPr="00717F0B">
        <w:rPr>
          <w:sz w:val="28"/>
          <w:szCs w:val="28"/>
        </w:rPr>
        <w:t xml:space="preserve"> (раздел </w:t>
      </w:r>
      <w:proofErr w:type="spellStart"/>
      <w:r w:rsidRPr="00717F0B">
        <w:rPr>
          <w:sz w:val="28"/>
          <w:szCs w:val="28"/>
        </w:rPr>
        <w:t>методобъединение</w:t>
      </w:r>
      <w:proofErr w:type="spellEnd"/>
      <w:r w:rsidRPr="00717F0B">
        <w:rPr>
          <w:sz w:val="28"/>
          <w:szCs w:val="28"/>
        </w:rPr>
        <w:t xml:space="preserve">). </w:t>
      </w:r>
    </w:p>
    <w:p w14:paraId="5C305683" w14:textId="77777777" w:rsidR="00315327" w:rsidRPr="00717F0B" w:rsidRDefault="00315327" w:rsidP="00315327">
      <w:pPr>
        <w:widowControl w:val="0"/>
        <w:tabs>
          <w:tab w:val="left" w:pos="709"/>
          <w:tab w:val="left" w:pos="1134"/>
        </w:tabs>
        <w:suppressAutoHyphens/>
        <w:ind w:firstLine="567"/>
        <w:jc w:val="both"/>
        <w:rPr>
          <w:sz w:val="28"/>
          <w:szCs w:val="28"/>
        </w:rPr>
      </w:pPr>
      <w:r w:rsidRPr="00717F0B">
        <w:rPr>
          <w:sz w:val="28"/>
          <w:szCs w:val="28"/>
        </w:rPr>
        <w:t>В электронной форме заявки прикрепляется цветная фотография высокого качества. Фото должно быть выполнено в портретном варианте. Каждая фотография должна быть подписана: ФИ участника, возрастная категория, наименование учреждения.</w:t>
      </w:r>
    </w:p>
    <w:p w14:paraId="4573B90E" w14:textId="77777777" w:rsidR="00315327" w:rsidRPr="00717F0B" w:rsidRDefault="00315327" w:rsidP="00315327">
      <w:pPr>
        <w:overflowPunct w:val="0"/>
        <w:autoSpaceDE w:val="0"/>
        <w:autoSpaceDN w:val="0"/>
        <w:adjustRightInd w:val="0"/>
        <w:ind w:firstLine="567"/>
        <w:jc w:val="both"/>
        <w:rPr>
          <w:sz w:val="28"/>
          <w:szCs w:val="28"/>
        </w:rPr>
      </w:pPr>
      <w:r w:rsidRPr="00717F0B">
        <w:rPr>
          <w:sz w:val="28"/>
          <w:szCs w:val="28"/>
        </w:rPr>
        <w:t>Не принимаются фотографии, вложенные в программы MS Word, с датой в углу, фотографии низкого качества.</w:t>
      </w:r>
    </w:p>
    <w:p w14:paraId="038F2349" w14:textId="77777777" w:rsidR="00315327" w:rsidRPr="00717F0B" w:rsidRDefault="00315327" w:rsidP="00315327">
      <w:pPr>
        <w:overflowPunct w:val="0"/>
        <w:autoSpaceDE w:val="0"/>
        <w:autoSpaceDN w:val="0"/>
        <w:adjustRightInd w:val="0"/>
        <w:ind w:firstLine="567"/>
        <w:jc w:val="both"/>
        <w:rPr>
          <w:b/>
          <w:sz w:val="28"/>
          <w:szCs w:val="28"/>
        </w:rPr>
      </w:pPr>
      <w:r w:rsidRPr="00717F0B">
        <w:rPr>
          <w:b/>
          <w:sz w:val="28"/>
          <w:szCs w:val="28"/>
        </w:rPr>
        <w:lastRenderedPageBreak/>
        <w:t>Для конкурсантов, проживающих за пределами Свердловской области, желающих принять участие в конкурсе дистанционно, в электронной форме заявки прикрепляется ссылка на видеозапись, размещенную на YouTube канале.</w:t>
      </w:r>
    </w:p>
    <w:p w14:paraId="254948CA" w14:textId="77777777" w:rsidR="00315327" w:rsidRPr="00717F0B" w:rsidRDefault="00315327" w:rsidP="00315327">
      <w:pPr>
        <w:shd w:val="clear" w:color="auto" w:fill="FFFFFF"/>
        <w:autoSpaceDE w:val="0"/>
        <w:autoSpaceDN w:val="0"/>
        <w:adjustRightInd w:val="0"/>
        <w:ind w:firstLine="567"/>
        <w:jc w:val="both"/>
        <w:rPr>
          <w:color w:val="000000"/>
          <w:sz w:val="28"/>
          <w:szCs w:val="28"/>
        </w:rPr>
      </w:pPr>
      <w:r w:rsidRPr="00717F0B">
        <w:rPr>
          <w:color w:val="000000"/>
          <w:sz w:val="28"/>
          <w:szCs w:val="28"/>
        </w:rPr>
        <w:t xml:space="preserve">Заявки, присланные позднее указанного срока или не соответствующие программным требованиям, к рассмотрению не принимаются. </w:t>
      </w:r>
    </w:p>
    <w:p w14:paraId="077A39BD" w14:textId="77777777" w:rsidR="00315327" w:rsidRPr="00717F0B" w:rsidRDefault="00315327" w:rsidP="00315327">
      <w:pPr>
        <w:shd w:val="clear" w:color="auto" w:fill="FFFFFF"/>
        <w:autoSpaceDE w:val="0"/>
        <w:autoSpaceDN w:val="0"/>
        <w:adjustRightInd w:val="0"/>
        <w:jc w:val="both"/>
        <w:rPr>
          <w:b/>
          <w:bCs/>
          <w:color w:val="000000"/>
          <w:sz w:val="28"/>
          <w:szCs w:val="28"/>
        </w:rPr>
      </w:pPr>
      <w:r w:rsidRPr="00717F0B">
        <w:rPr>
          <w:b/>
          <w:bCs/>
          <w:color w:val="000000"/>
          <w:sz w:val="28"/>
          <w:szCs w:val="28"/>
        </w:rPr>
        <w:t>13.</w:t>
      </w:r>
      <w:r w:rsidRPr="00717F0B">
        <w:rPr>
          <w:color w:val="000000"/>
          <w:sz w:val="28"/>
          <w:szCs w:val="28"/>
        </w:rPr>
        <w:t xml:space="preserve"> </w:t>
      </w:r>
      <w:r w:rsidRPr="00717F0B">
        <w:rPr>
          <w:b/>
          <w:bCs/>
          <w:color w:val="000000"/>
          <w:sz w:val="28"/>
          <w:szCs w:val="28"/>
        </w:rPr>
        <w:t>Оргкомитет конкурса, контакты:</w:t>
      </w:r>
    </w:p>
    <w:p w14:paraId="7705BEA8" w14:textId="77777777" w:rsidR="00315327" w:rsidRPr="00717F0B" w:rsidRDefault="00315327" w:rsidP="00315327">
      <w:pPr>
        <w:ind w:firstLine="567"/>
        <w:jc w:val="both"/>
        <w:rPr>
          <w:color w:val="000000"/>
          <w:sz w:val="28"/>
          <w:szCs w:val="28"/>
        </w:rPr>
      </w:pPr>
      <w:r w:rsidRPr="00717F0B">
        <w:rPr>
          <w:color w:val="000000"/>
          <w:sz w:val="28"/>
          <w:szCs w:val="28"/>
        </w:rPr>
        <w:t>В состав организационного комитета входят специалисты и преподаватели ГБПОУ СО «Нижнетагильский колледж искусств»:</w:t>
      </w:r>
    </w:p>
    <w:p w14:paraId="3270194F" w14:textId="77777777" w:rsidR="00315327" w:rsidRPr="00717F0B" w:rsidRDefault="00315327" w:rsidP="00315327">
      <w:pPr>
        <w:ind w:firstLine="567"/>
        <w:jc w:val="both"/>
        <w:rPr>
          <w:color w:val="000000"/>
          <w:sz w:val="28"/>
          <w:szCs w:val="28"/>
        </w:rPr>
      </w:pPr>
      <w:r w:rsidRPr="00717F0B">
        <w:rPr>
          <w:color w:val="000000"/>
          <w:sz w:val="28"/>
          <w:szCs w:val="28"/>
        </w:rPr>
        <w:t>Методист ГБПОУ СО «Нижнетагильский колледж искусств», председатель Нижнетагильского территориального методического объединения</w:t>
      </w:r>
    </w:p>
    <w:p w14:paraId="1187C34B" w14:textId="77777777" w:rsidR="00315327" w:rsidRPr="00717F0B" w:rsidRDefault="00315327" w:rsidP="00315327">
      <w:pPr>
        <w:ind w:firstLine="567"/>
        <w:jc w:val="both"/>
        <w:rPr>
          <w:color w:val="000000"/>
          <w:sz w:val="28"/>
          <w:szCs w:val="28"/>
        </w:rPr>
      </w:pPr>
      <w:r w:rsidRPr="00717F0B">
        <w:rPr>
          <w:color w:val="000000"/>
          <w:sz w:val="28"/>
          <w:szCs w:val="28"/>
        </w:rPr>
        <w:t xml:space="preserve">Надежда Николаевна Беляевская, </w:t>
      </w:r>
    </w:p>
    <w:p w14:paraId="205BD4B0" w14:textId="77777777" w:rsidR="00315327" w:rsidRPr="00717F0B" w:rsidRDefault="00315327" w:rsidP="00315327">
      <w:pPr>
        <w:jc w:val="both"/>
        <w:rPr>
          <w:color w:val="000000"/>
          <w:sz w:val="28"/>
          <w:szCs w:val="28"/>
        </w:rPr>
      </w:pPr>
      <w:r w:rsidRPr="00717F0B">
        <w:rPr>
          <w:b/>
          <w:color w:val="000000"/>
          <w:sz w:val="28"/>
          <w:szCs w:val="28"/>
        </w:rPr>
        <w:t>+79089188195</w:t>
      </w:r>
      <w:r w:rsidRPr="00717F0B">
        <w:rPr>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 xml:space="preserve">: </w:t>
      </w:r>
      <w:hyperlink r:id="rId153" w:history="1">
        <w:r w:rsidRPr="00717F0B">
          <w:rPr>
            <w:rStyle w:val="a3"/>
            <w:sz w:val="28"/>
            <w:szCs w:val="28"/>
            <w:u w:val="none"/>
            <w:lang w:val="en-US"/>
          </w:rPr>
          <w:t>bnn</w:t>
        </w:r>
        <w:r w:rsidRPr="00717F0B">
          <w:rPr>
            <w:rStyle w:val="a3"/>
            <w:sz w:val="28"/>
            <w:szCs w:val="28"/>
            <w:u w:val="none"/>
          </w:rPr>
          <w:t>_</w:t>
        </w:r>
        <w:r w:rsidRPr="00717F0B">
          <w:rPr>
            <w:rStyle w:val="a3"/>
            <w:sz w:val="28"/>
            <w:szCs w:val="28"/>
            <w:u w:val="none"/>
            <w:lang w:val="en-US"/>
          </w:rPr>
          <w:t>ntmo</w:t>
        </w:r>
        <w:r w:rsidRPr="00717F0B">
          <w:rPr>
            <w:rStyle w:val="a3"/>
            <w:sz w:val="28"/>
            <w:szCs w:val="28"/>
            <w:u w:val="none"/>
          </w:rPr>
          <w:t>@</w:t>
        </w:r>
        <w:r w:rsidRPr="00717F0B">
          <w:rPr>
            <w:rStyle w:val="a3"/>
            <w:sz w:val="28"/>
            <w:szCs w:val="28"/>
            <w:u w:val="none"/>
            <w:lang w:val="en-US"/>
          </w:rPr>
          <w:t>mail</w:t>
        </w:r>
        <w:r w:rsidRPr="00717F0B">
          <w:rPr>
            <w:rStyle w:val="a3"/>
            <w:sz w:val="28"/>
            <w:szCs w:val="28"/>
            <w:u w:val="none"/>
          </w:rPr>
          <w:t>.</w:t>
        </w:r>
        <w:proofErr w:type="spellStart"/>
        <w:r w:rsidRPr="00717F0B">
          <w:rPr>
            <w:rStyle w:val="a3"/>
            <w:sz w:val="28"/>
            <w:szCs w:val="28"/>
            <w:u w:val="none"/>
            <w:lang w:val="en-US"/>
          </w:rPr>
          <w:t>ru</w:t>
        </w:r>
        <w:proofErr w:type="spellEnd"/>
      </w:hyperlink>
    </w:p>
    <w:p w14:paraId="7DFB1F81" w14:textId="77777777" w:rsidR="00315327" w:rsidRPr="00717F0B" w:rsidRDefault="00315327" w:rsidP="00315327">
      <w:pPr>
        <w:ind w:firstLine="567"/>
        <w:jc w:val="both"/>
        <w:rPr>
          <w:color w:val="000000"/>
          <w:sz w:val="28"/>
          <w:szCs w:val="28"/>
        </w:rPr>
      </w:pPr>
      <w:r w:rsidRPr="00717F0B">
        <w:rPr>
          <w:color w:val="000000"/>
          <w:sz w:val="28"/>
          <w:szCs w:val="28"/>
        </w:rPr>
        <w:t xml:space="preserve">Зав. фортепианным отделением ГБПОУ СО «Нижнетагильский колледж искусств» </w:t>
      </w:r>
    </w:p>
    <w:p w14:paraId="25F48137" w14:textId="77777777" w:rsidR="00315327" w:rsidRPr="00717F0B" w:rsidRDefault="00315327" w:rsidP="00315327">
      <w:pPr>
        <w:ind w:firstLine="567"/>
        <w:jc w:val="both"/>
        <w:rPr>
          <w:color w:val="000000"/>
          <w:sz w:val="28"/>
          <w:szCs w:val="28"/>
        </w:rPr>
      </w:pPr>
      <w:r w:rsidRPr="00717F0B">
        <w:rPr>
          <w:color w:val="000000"/>
          <w:sz w:val="28"/>
          <w:szCs w:val="28"/>
        </w:rPr>
        <w:t>Екатерина Валерьевна Слободчикова,</w:t>
      </w:r>
    </w:p>
    <w:p w14:paraId="300DDD71" w14:textId="77777777" w:rsidR="00315327" w:rsidRPr="00717F0B" w:rsidRDefault="00315327" w:rsidP="00315327">
      <w:pPr>
        <w:jc w:val="both"/>
        <w:rPr>
          <w:color w:val="000000"/>
          <w:sz w:val="28"/>
          <w:szCs w:val="28"/>
        </w:rPr>
      </w:pPr>
      <w:r w:rsidRPr="00717F0B">
        <w:rPr>
          <w:b/>
          <w:color w:val="000000"/>
          <w:sz w:val="28"/>
          <w:szCs w:val="28"/>
        </w:rPr>
        <w:t xml:space="preserve">+79221853010, </w:t>
      </w:r>
      <w:proofErr w:type="spellStart"/>
      <w:r w:rsidRPr="00717F0B">
        <w:rPr>
          <w:b/>
          <w:color w:val="000000"/>
          <w:sz w:val="28"/>
          <w:szCs w:val="28"/>
        </w:rPr>
        <w:t>e-mail</w:t>
      </w:r>
      <w:proofErr w:type="spellEnd"/>
      <w:r w:rsidRPr="00717F0B">
        <w:rPr>
          <w:b/>
          <w:color w:val="000000"/>
          <w:sz w:val="28"/>
          <w:szCs w:val="28"/>
        </w:rPr>
        <w:t>:</w:t>
      </w:r>
      <w:r w:rsidRPr="00717F0B">
        <w:rPr>
          <w:color w:val="000000"/>
          <w:sz w:val="28"/>
          <w:szCs w:val="28"/>
        </w:rPr>
        <w:t xml:space="preserve"> </w:t>
      </w:r>
      <w:hyperlink r:id="rId154" w:history="1">
        <w:r w:rsidRPr="00717F0B">
          <w:rPr>
            <w:rStyle w:val="a3"/>
            <w:sz w:val="28"/>
            <w:szCs w:val="28"/>
            <w:u w:val="none"/>
          </w:rPr>
          <w:t>bizilya82@mail.ru</w:t>
        </w:r>
      </w:hyperlink>
    </w:p>
    <w:p w14:paraId="1EF51650" w14:textId="77777777" w:rsidR="00315327" w:rsidRPr="00717F0B" w:rsidRDefault="00315327" w:rsidP="00315327">
      <w:pPr>
        <w:ind w:left="567"/>
        <w:rPr>
          <w:color w:val="000000"/>
          <w:sz w:val="28"/>
          <w:szCs w:val="28"/>
        </w:rPr>
      </w:pPr>
      <w:r w:rsidRPr="00717F0B">
        <w:rPr>
          <w:color w:val="000000"/>
          <w:sz w:val="28"/>
          <w:szCs w:val="28"/>
        </w:rPr>
        <w:t>Методист ГБПОУ СО «Нижнетагильский колледж искусств»</w:t>
      </w:r>
    </w:p>
    <w:p w14:paraId="3B65C1DF" w14:textId="77777777" w:rsidR="00315327" w:rsidRPr="00717F0B" w:rsidRDefault="00315327" w:rsidP="00315327">
      <w:pPr>
        <w:ind w:left="567"/>
        <w:rPr>
          <w:color w:val="000000"/>
          <w:sz w:val="28"/>
          <w:szCs w:val="28"/>
        </w:rPr>
      </w:pPr>
      <w:r w:rsidRPr="00717F0B">
        <w:rPr>
          <w:color w:val="000000"/>
          <w:sz w:val="28"/>
          <w:szCs w:val="28"/>
        </w:rPr>
        <w:t>Татьяна Олеговна Фомина,</w:t>
      </w:r>
    </w:p>
    <w:p w14:paraId="49CB5470" w14:textId="77777777" w:rsidR="00315327" w:rsidRPr="00717F0B" w:rsidRDefault="00315327" w:rsidP="00315327">
      <w:pPr>
        <w:rPr>
          <w:color w:val="000000"/>
          <w:sz w:val="28"/>
          <w:szCs w:val="28"/>
        </w:rPr>
      </w:pPr>
      <w:r w:rsidRPr="00717F0B">
        <w:rPr>
          <w:b/>
          <w:color w:val="000000"/>
          <w:sz w:val="28"/>
          <w:szCs w:val="28"/>
        </w:rPr>
        <w:t xml:space="preserve">+79122161565,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Pr="00717F0B">
        <w:rPr>
          <w:sz w:val="28"/>
          <w:szCs w:val="28"/>
        </w:rPr>
        <w:t xml:space="preserve"> </w:t>
      </w:r>
      <w:hyperlink r:id="rId155" w:history="1">
        <w:r w:rsidRPr="00717F0B">
          <w:rPr>
            <w:rStyle w:val="a3"/>
            <w:sz w:val="28"/>
            <w:szCs w:val="28"/>
            <w:u w:val="none"/>
          </w:rPr>
          <w:t>tanilissimo@mail.ru</w:t>
        </w:r>
      </w:hyperlink>
    </w:p>
    <w:p w14:paraId="18733105"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sz w:val="28"/>
          <w:szCs w:val="28"/>
        </w:rPr>
        <w:t>Бухгалтер</w:t>
      </w:r>
    </w:p>
    <w:p w14:paraId="162C489D"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sz w:val="28"/>
          <w:szCs w:val="28"/>
        </w:rPr>
        <w:t>Елена Борисовна Чечулина,</w:t>
      </w:r>
    </w:p>
    <w:p w14:paraId="3BEA6090" w14:textId="77777777" w:rsidR="00315327" w:rsidRPr="00717F0B" w:rsidRDefault="00315327" w:rsidP="00315327">
      <w:pPr>
        <w:shd w:val="clear" w:color="auto" w:fill="FFFFFF"/>
        <w:autoSpaceDE w:val="0"/>
        <w:autoSpaceDN w:val="0"/>
        <w:adjustRightInd w:val="0"/>
        <w:jc w:val="both"/>
        <w:rPr>
          <w:bCs/>
          <w:color w:val="000000"/>
          <w:sz w:val="28"/>
          <w:szCs w:val="28"/>
        </w:rPr>
      </w:pPr>
      <w:r w:rsidRPr="00717F0B">
        <w:rPr>
          <w:b/>
          <w:bCs/>
          <w:color w:val="000000"/>
          <w:sz w:val="28"/>
          <w:szCs w:val="28"/>
        </w:rPr>
        <w:t>8(3435) 41-90-95,</w:t>
      </w:r>
      <w:r w:rsidRPr="00717F0B">
        <w:rPr>
          <w:bCs/>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Pr="00717F0B">
        <w:rPr>
          <w:sz w:val="28"/>
          <w:szCs w:val="28"/>
        </w:rPr>
        <w:t xml:space="preserve"> </w:t>
      </w:r>
      <w:hyperlink r:id="rId156" w:history="1">
        <w:r w:rsidRPr="00717F0B">
          <w:rPr>
            <w:rStyle w:val="a3"/>
            <w:sz w:val="28"/>
            <w:szCs w:val="28"/>
            <w:u w:val="none"/>
            <w:lang w:val="en-US"/>
          </w:rPr>
          <w:t>konkurs</w:t>
        </w:r>
        <w:r w:rsidRPr="00717F0B">
          <w:rPr>
            <w:rStyle w:val="a3"/>
            <w:sz w:val="28"/>
            <w:szCs w:val="28"/>
            <w:u w:val="none"/>
          </w:rPr>
          <w:t>@</w:t>
        </w:r>
        <w:r w:rsidRPr="00717F0B">
          <w:rPr>
            <w:rStyle w:val="a3"/>
            <w:sz w:val="28"/>
            <w:szCs w:val="28"/>
            <w:u w:val="none"/>
            <w:lang w:val="en-US"/>
          </w:rPr>
          <w:t>art</w:t>
        </w:r>
        <w:r w:rsidRPr="00717F0B">
          <w:rPr>
            <w:rStyle w:val="a3"/>
            <w:sz w:val="28"/>
            <w:szCs w:val="28"/>
            <w:u w:val="none"/>
          </w:rPr>
          <w:t>-</w:t>
        </w:r>
        <w:r w:rsidRPr="00717F0B">
          <w:rPr>
            <w:rStyle w:val="a3"/>
            <w:sz w:val="28"/>
            <w:szCs w:val="28"/>
            <w:u w:val="none"/>
            <w:lang w:val="en-US"/>
          </w:rPr>
          <w:t>nt</w:t>
        </w:r>
        <w:r w:rsidRPr="00717F0B">
          <w:rPr>
            <w:rStyle w:val="a3"/>
            <w:sz w:val="28"/>
            <w:szCs w:val="28"/>
            <w:u w:val="none"/>
          </w:rPr>
          <w:t>.</w:t>
        </w:r>
        <w:proofErr w:type="spellStart"/>
        <w:r w:rsidRPr="00717F0B">
          <w:rPr>
            <w:rStyle w:val="a3"/>
            <w:sz w:val="28"/>
            <w:szCs w:val="28"/>
            <w:u w:val="none"/>
            <w:lang w:val="en-US"/>
          </w:rPr>
          <w:t>ru</w:t>
        </w:r>
        <w:proofErr w:type="spellEnd"/>
      </w:hyperlink>
    </w:p>
    <w:p w14:paraId="298750A0"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bCs/>
          <w:color w:val="000000"/>
          <w:sz w:val="28"/>
          <w:szCs w:val="28"/>
        </w:rPr>
        <w:t xml:space="preserve">Адрес: 622001, </w:t>
      </w:r>
      <w:r w:rsidRPr="00717F0B">
        <w:rPr>
          <w:sz w:val="28"/>
          <w:szCs w:val="28"/>
        </w:rPr>
        <w:t xml:space="preserve">Свердловская область, г. Нижний Тагил, ул. Карла Маркса, дом 28, корпус 2, </w:t>
      </w:r>
      <w:r w:rsidRPr="00717F0B">
        <w:rPr>
          <w:bCs/>
          <w:sz w:val="28"/>
          <w:szCs w:val="28"/>
        </w:rPr>
        <w:t xml:space="preserve">ГБПОУ СО «Нижнетагильский колледж искусств» </w:t>
      </w:r>
    </w:p>
    <w:p w14:paraId="472CDB92" w14:textId="77777777" w:rsidR="00315327" w:rsidRPr="00717F0B" w:rsidRDefault="00315327" w:rsidP="00315327">
      <w:pPr>
        <w:shd w:val="clear" w:color="auto" w:fill="FFFFFF"/>
        <w:autoSpaceDE w:val="0"/>
        <w:autoSpaceDN w:val="0"/>
        <w:adjustRightInd w:val="0"/>
        <w:jc w:val="both"/>
        <w:rPr>
          <w:bCs/>
          <w:color w:val="000000"/>
          <w:sz w:val="28"/>
          <w:szCs w:val="28"/>
        </w:rPr>
      </w:pPr>
      <w:r w:rsidRPr="00717F0B">
        <w:rPr>
          <w:bCs/>
          <w:color w:val="000000"/>
          <w:sz w:val="28"/>
          <w:szCs w:val="28"/>
        </w:rPr>
        <w:t>телефон 8(3435) 41-90-93</w:t>
      </w:r>
    </w:p>
    <w:p w14:paraId="1EF05AE4" w14:textId="77777777" w:rsidR="00315327" w:rsidRPr="00E17EA7" w:rsidRDefault="00315327" w:rsidP="00315327">
      <w:pPr>
        <w:shd w:val="clear" w:color="auto" w:fill="FFFFFF"/>
        <w:autoSpaceDE w:val="0"/>
        <w:autoSpaceDN w:val="0"/>
        <w:adjustRightInd w:val="0"/>
        <w:jc w:val="both"/>
        <w:rPr>
          <w:bCs/>
          <w:color w:val="000000"/>
          <w:sz w:val="28"/>
          <w:szCs w:val="28"/>
          <w:lang w:val="en-US"/>
        </w:rPr>
      </w:pPr>
      <w:r w:rsidRPr="00717F0B">
        <w:rPr>
          <w:b/>
          <w:color w:val="000000"/>
          <w:sz w:val="28"/>
          <w:szCs w:val="28"/>
          <w:lang w:val="en-US"/>
        </w:rPr>
        <w:t>e</w:t>
      </w:r>
      <w:r w:rsidRPr="00E17EA7">
        <w:rPr>
          <w:b/>
          <w:color w:val="000000"/>
          <w:sz w:val="28"/>
          <w:szCs w:val="28"/>
          <w:lang w:val="en-US"/>
        </w:rPr>
        <w:t>-</w:t>
      </w:r>
      <w:r w:rsidRPr="00717F0B">
        <w:rPr>
          <w:b/>
          <w:color w:val="000000"/>
          <w:sz w:val="28"/>
          <w:szCs w:val="28"/>
          <w:lang w:val="en-US"/>
        </w:rPr>
        <w:t>mail</w:t>
      </w:r>
      <w:r w:rsidRPr="00E17EA7">
        <w:rPr>
          <w:b/>
          <w:color w:val="000000"/>
          <w:sz w:val="28"/>
          <w:szCs w:val="28"/>
          <w:lang w:val="en-US"/>
        </w:rPr>
        <w:t>:</w:t>
      </w:r>
      <w:r w:rsidRPr="00E17EA7">
        <w:rPr>
          <w:bCs/>
          <w:color w:val="000000"/>
          <w:sz w:val="28"/>
          <w:szCs w:val="28"/>
          <w:lang w:val="en-US"/>
        </w:rPr>
        <w:t xml:space="preserve"> </w:t>
      </w:r>
      <w:hyperlink r:id="rId157" w:history="1">
        <w:r w:rsidRPr="00717F0B">
          <w:rPr>
            <w:rStyle w:val="a3"/>
            <w:bCs/>
            <w:sz w:val="28"/>
            <w:szCs w:val="28"/>
            <w:u w:val="none"/>
            <w:lang w:val="en-US"/>
          </w:rPr>
          <w:t>ntki</w:t>
        </w:r>
        <w:r w:rsidRPr="00E17EA7">
          <w:rPr>
            <w:rStyle w:val="a3"/>
            <w:bCs/>
            <w:sz w:val="28"/>
            <w:szCs w:val="28"/>
            <w:u w:val="none"/>
            <w:lang w:val="en-US"/>
          </w:rPr>
          <w:t>@</w:t>
        </w:r>
        <w:r w:rsidRPr="00717F0B">
          <w:rPr>
            <w:rStyle w:val="a3"/>
            <w:bCs/>
            <w:sz w:val="28"/>
            <w:szCs w:val="28"/>
            <w:u w:val="none"/>
            <w:lang w:val="en-US"/>
          </w:rPr>
          <w:t>art</w:t>
        </w:r>
        <w:r w:rsidRPr="00E17EA7">
          <w:rPr>
            <w:rStyle w:val="a3"/>
            <w:bCs/>
            <w:sz w:val="28"/>
            <w:szCs w:val="28"/>
            <w:u w:val="none"/>
            <w:lang w:val="en-US"/>
          </w:rPr>
          <w:t>-</w:t>
        </w:r>
        <w:r w:rsidRPr="00717F0B">
          <w:rPr>
            <w:rStyle w:val="a3"/>
            <w:bCs/>
            <w:sz w:val="28"/>
            <w:szCs w:val="28"/>
            <w:u w:val="none"/>
            <w:lang w:val="en-US"/>
          </w:rPr>
          <w:t>nt</w:t>
        </w:r>
        <w:r w:rsidRPr="00E17EA7">
          <w:rPr>
            <w:rStyle w:val="a3"/>
            <w:bCs/>
            <w:sz w:val="28"/>
            <w:szCs w:val="28"/>
            <w:u w:val="none"/>
            <w:lang w:val="en-US"/>
          </w:rPr>
          <w:t>.</w:t>
        </w:r>
        <w:r w:rsidRPr="00717F0B">
          <w:rPr>
            <w:rStyle w:val="a3"/>
            <w:bCs/>
            <w:sz w:val="28"/>
            <w:szCs w:val="28"/>
            <w:u w:val="none"/>
            <w:lang w:val="en-US"/>
          </w:rPr>
          <w:t>ru</w:t>
        </w:r>
      </w:hyperlink>
    </w:p>
    <w:p w14:paraId="26B71318" w14:textId="77777777" w:rsidR="00315327" w:rsidRPr="00E17EA7" w:rsidRDefault="00315327" w:rsidP="00504289">
      <w:pPr>
        <w:ind w:hanging="14"/>
        <w:jc w:val="center"/>
        <w:rPr>
          <w:b/>
          <w:sz w:val="28"/>
          <w:szCs w:val="28"/>
          <w:lang w:val="en-US"/>
        </w:rPr>
      </w:pPr>
    </w:p>
    <w:p w14:paraId="58644EC4" w14:textId="77777777" w:rsidR="00315327" w:rsidRPr="00E17EA7" w:rsidRDefault="00315327" w:rsidP="00504289">
      <w:pPr>
        <w:ind w:hanging="14"/>
        <w:jc w:val="center"/>
        <w:rPr>
          <w:b/>
          <w:sz w:val="28"/>
          <w:szCs w:val="28"/>
          <w:lang w:val="en-US"/>
        </w:rPr>
      </w:pPr>
    </w:p>
    <w:p w14:paraId="1B2EA73F" w14:textId="77777777" w:rsidR="00315327" w:rsidRPr="00E17EA7" w:rsidRDefault="00315327" w:rsidP="00504289">
      <w:pPr>
        <w:ind w:hanging="14"/>
        <w:jc w:val="center"/>
        <w:rPr>
          <w:b/>
          <w:sz w:val="28"/>
          <w:szCs w:val="28"/>
          <w:lang w:val="en-US"/>
        </w:rPr>
      </w:pPr>
    </w:p>
    <w:p w14:paraId="67D2E0E5" w14:textId="77777777" w:rsidR="00315327" w:rsidRPr="00E17EA7" w:rsidRDefault="00315327" w:rsidP="00504289">
      <w:pPr>
        <w:ind w:hanging="14"/>
        <w:jc w:val="center"/>
        <w:rPr>
          <w:b/>
          <w:sz w:val="28"/>
          <w:szCs w:val="28"/>
          <w:lang w:val="en-US"/>
        </w:rPr>
      </w:pPr>
    </w:p>
    <w:p w14:paraId="200A9632" w14:textId="77777777" w:rsidR="00315327" w:rsidRPr="00E17EA7" w:rsidRDefault="00315327" w:rsidP="00504289">
      <w:pPr>
        <w:ind w:hanging="14"/>
        <w:jc w:val="center"/>
        <w:rPr>
          <w:b/>
          <w:sz w:val="28"/>
          <w:szCs w:val="28"/>
          <w:lang w:val="en-US"/>
        </w:rPr>
      </w:pPr>
    </w:p>
    <w:p w14:paraId="5130D04F" w14:textId="77777777" w:rsidR="00315327" w:rsidRPr="00E17EA7" w:rsidRDefault="00315327" w:rsidP="00504289">
      <w:pPr>
        <w:ind w:hanging="14"/>
        <w:jc w:val="center"/>
        <w:rPr>
          <w:b/>
          <w:sz w:val="28"/>
          <w:szCs w:val="28"/>
          <w:lang w:val="en-US"/>
        </w:rPr>
      </w:pPr>
    </w:p>
    <w:p w14:paraId="58B43FDD" w14:textId="77777777" w:rsidR="00315327" w:rsidRPr="00E17EA7" w:rsidRDefault="00315327" w:rsidP="00504289">
      <w:pPr>
        <w:ind w:hanging="14"/>
        <w:jc w:val="center"/>
        <w:rPr>
          <w:b/>
          <w:sz w:val="28"/>
          <w:szCs w:val="28"/>
          <w:lang w:val="en-US"/>
        </w:rPr>
      </w:pPr>
    </w:p>
    <w:p w14:paraId="7C8425FF" w14:textId="77777777" w:rsidR="00315327" w:rsidRPr="00E17EA7" w:rsidRDefault="00315327" w:rsidP="00504289">
      <w:pPr>
        <w:ind w:hanging="14"/>
        <w:jc w:val="center"/>
        <w:rPr>
          <w:b/>
          <w:sz w:val="28"/>
          <w:szCs w:val="28"/>
          <w:lang w:val="en-US"/>
        </w:rPr>
      </w:pPr>
    </w:p>
    <w:p w14:paraId="74B2B207" w14:textId="77777777" w:rsidR="00315327" w:rsidRPr="00E17EA7" w:rsidRDefault="00315327" w:rsidP="00504289">
      <w:pPr>
        <w:ind w:hanging="14"/>
        <w:jc w:val="center"/>
        <w:rPr>
          <w:b/>
          <w:sz w:val="28"/>
          <w:szCs w:val="28"/>
          <w:lang w:val="en-US"/>
        </w:rPr>
      </w:pPr>
    </w:p>
    <w:p w14:paraId="0664A345" w14:textId="77777777" w:rsidR="00315327" w:rsidRPr="00E17EA7" w:rsidRDefault="00315327" w:rsidP="00504289">
      <w:pPr>
        <w:ind w:hanging="14"/>
        <w:jc w:val="center"/>
        <w:rPr>
          <w:b/>
          <w:sz w:val="28"/>
          <w:szCs w:val="28"/>
          <w:lang w:val="en-US"/>
        </w:rPr>
      </w:pPr>
    </w:p>
    <w:p w14:paraId="5DD830C2" w14:textId="77777777" w:rsidR="00315327" w:rsidRPr="00E17EA7" w:rsidRDefault="00315327" w:rsidP="00504289">
      <w:pPr>
        <w:ind w:hanging="14"/>
        <w:jc w:val="center"/>
        <w:rPr>
          <w:b/>
          <w:sz w:val="28"/>
          <w:szCs w:val="28"/>
          <w:lang w:val="en-US"/>
        </w:rPr>
      </w:pPr>
    </w:p>
    <w:p w14:paraId="2A413C5F" w14:textId="77777777" w:rsidR="00315327" w:rsidRDefault="00315327" w:rsidP="000C5ECB">
      <w:pPr>
        <w:rPr>
          <w:b/>
          <w:sz w:val="28"/>
          <w:szCs w:val="28"/>
        </w:rPr>
      </w:pPr>
    </w:p>
    <w:p w14:paraId="7756B7D8" w14:textId="77777777" w:rsidR="000C5ECB" w:rsidRDefault="000C5ECB" w:rsidP="000C5ECB">
      <w:pPr>
        <w:rPr>
          <w:b/>
          <w:sz w:val="28"/>
          <w:szCs w:val="28"/>
        </w:rPr>
      </w:pPr>
    </w:p>
    <w:p w14:paraId="48FE96B5" w14:textId="77777777" w:rsidR="00F77AE4" w:rsidRDefault="00F77AE4" w:rsidP="000C5ECB">
      <w:pPr>
        <w:rPr>
          <w:b/>
          <w:sz w:val="28"/>
          <w:szCs w:val="28"/>
        </w:rPr>
      </w:pPr>
    </w:p>
    <w:p w14:paraId="1699EFE2" w14:textId="77777777" w:rsidR="00F77AE4" w:rsidRDefault="00F77AE4" w:rsidP="000C5ECB">
      <w:pPr>
        <w:rPr>
          <w:b/>
          <w:sz w:val="28"/>
          <w:szCs w:val="28"/>
        </w:rPr>
      </w:pPr>
    </w:p>
    <w:p w14:paraId="1DAC07DB" w14:textId="77777777" w:rsidR="00F77AE4" w:rsidRDefault="00F77AE4" w:rsidP="000C5ECB">
      <w:pPr>
        <w:rPr>
          <w:b/>
          <w:sz w:val="28"/>
          <w:szCs w:val="28"/>
        </w:rPr>
      </w:pPr>
    </w:p>
    <w:p w14:paraId="471866D3" w14:textId="77777777" w:rsidR="00F77AE4" w:rsidRPr="000C5ECB" w:rsidRDefault="00F77AE4" w:rsidP="000C5ECB">
      <w:pPr>
        <w:rPr>
          <w:b/>
          <w:sz w:val="28"/>
          <w:szCs w:val="28"/>
        </w:rPr>
      </w:pPr>
    </w:p>
    <w:p w14:paraId="13F005EA" w14:textId="77777777" w:rsidR="00315327" w:rsidRPr="00E17EA7" w:rsidRDefault="00315327" w:rsidP="00315327">
      <w:pPr>
        <w:rPr>
          <w:b/>
          <w:sz w:val="28"/>
          <w:szCs w:val="28"/>
          <w:lang w:val="en-US"/>
        </w:rPr>
      </w:pPr>
    </w:p>
    <w:p w14:paraId="75AE7B95" w14:textId="006FB012" w:rsidR="00651CED" w:rsidRPr="00452B27" w:rsidRDefault="00651CED" w:rsidP="00452B27">
      <w:pPr>
        <w:shd w:val="clear" w:color="auto" w:fill="B6DDE8" w:themeFill="accent5" w:themeFillTint="66"/>
        <w:ind w:hanging="14"/>
        <w:jc w:val="center"/>
        <w:rPr>
          <w:rFonts w:eastAsia="Calibri"/>
          <w:b/>
          <w:sz w:val="28"/>
          <w:szCs w:val="28"/>
        </w:rPr>
      </w:pPr>
      <w:r w:rsidRPr="00452B27">
        <w:rPr>
          <w:b/>
          <w:sz w:val="28"/>
          <w:szCs w:val="28"/>
        </w:rPr>
        <w:lastRenderedPageBreak/>
        <w:t>ПОЛОЖЕНИЕ</w:t>
      </w:r>
    </w:p>
    <w:p w14:paraId="41C7F4DF" w14:textId="6B527039" w:rsidR="00651CED" w:rsidRPr="00452B27" w:rsidRDefault="00452B27" w:rsidP="00452B27">
      <w:pPr>
        <w:shd w:val="clear" w:color="auto" w:fill="B6DDE8" w:themeFill="accent5" w:themeFillTint="66"/>
        <w:ind w:hanging="14"/>
        <w:jc w:val="center"/>
        <w:rPr>
          <w:b/>
          <w:bCs/>
          <w:sz w:val="28"/>
          <w:szCs w:val="28"/>
        </w:rPr>
      </w:pPr>
      <w:r w:rsidRPr="00452B27">
        <w:rPr>
          <w:b/>
          <w:bCs/>
          <w:sz w:val="28"/>
          <w:szCs w:val="28"/>
          <w:lang w:val="en-US"/>
        </w:rPr>
        <w:t>VI</w:t>
      </w:r>
      <w:r w:rsidRPr="00452B27">
        <w:rPr>
          <w:b/>
          <w:bCs/>
          <w:sz w:val="28"/>
          <w:szCs w:val="28"/>
        </w:rPr>
        <w:t xml:space="preserve"> ВСЕРОССИЙСКИЙ КОНКУРС</w:t>
      </w:r>
    </w:p>
    <w:p w14:paraId="268571AA" w14:textId="2A80C3BB" w:rsidR="00315B8B" w:rsidRPr="00452B27" w:rsidRDefault="00452B27" w:rsidP="00452B27">
      <w:pPr>
        <w:shd w:val="clear" w:color="auto" w:fill="B6DDE8" w:themeFill="accent5" w:themeFillTint="66"/>
        <w:ind w:hanging="14"/>
        <w:jc w:val="center"/>
        <w:rPr>
          <w:b/>
          <w:bCs/>
          <w:sz w:val="28"/>
          <w:szCs w:val="28"/>
        </w:rPr>
      </w:pPr>
      <w:r w:rsidRPr="00452B27">
        <w:rPr>
          <w:b/>
          <w:bCs/>
          <w:sz w:val="28"/>
          <w:szCs w:val="28"/>
        </w:rPr>
        <w:t xml:space="preserve">САМОСТОЯТЕЛЬНЫХ ТВОРЧЕСКИХ (РЕЖИССЕРСКИХ) РАБОТ </w:t>
      </w:r>
      <w:bookmarkStart w:id="38" w:name="_Hlk175579969"/>
    </w:p>
    <w:p w14:paraId="2F09DEA9" w14:textId="74DA6ADC" w:rsidR="00651CED" w:rsidRPr="00452B27" w:rsidRDefault="00452B27" w:rsidP="00452B27">
      <w:pPr>
        <w:shd w:val="clear" w:color="auto" w:fill="B6DDE8" w:themeFill="accent5" w:themeFillTint="66"/>
        <w:ind w:hanging="14"/>
        <w:jc w:val="center"/>
        <w:rPr>
          <w:b/>
          <w:bCs/>
          <w:sz w:val="28"/>
          <w:szCs w:val="28"/>
        </w:rPr>
      </w:pPr>
      <w:r w:rsidRPr="00452B27">
        <w:rPr>
          <w:b/>
          <w:bCs/>
          <w:sz w:val="28"/>
          <w:szCs w:val="28"/>
        </w:rPr>
        <w:t>«ПРОЛОГ»</w:t>
      </w:r>
    </w:p>
    <w:p w14:paraId="28AFD675" w14:textId="16687117" w:rsidR="00651CED" w:rsidRPr="00452B27" w:rsidRDefault="00651CED" w:rsidP="00452B27">
      <w:pPr>
        <w:shd w:val="clear" w:color="auto" w:fill="B6DDE8" w:themeFill="accent5" w:themeFillTint="66"/>
        <w:ind w:hanging="14"/>
        <w:jc w:val="center"/>
        <w:rPr>
          <w:bCs/>
          <w:sz w:val="28"/>
          <w:szCs w:val="28"/>
        </w:rPr>
      </w:pPr>
      <w:r w:rsidRPr="00452B27">
        <w:rPr>
          <w:bCs/>
          <w:sz w:val="28"/>
          <w:szCs w:val="28"/>
        </w:rPr>
        <w:t>12-14.03.2025</w:t>
      </w:r>
      <w:bookmarkEnd w:id="38"/>
      <w:r w:rsidRPr="00452B27">
        <w:rPr>
          <w:bCs/>
          <w:sz w:val="28"/>
          <w:szCs w:val="28"/>
        </w:rPr>
        <w:t>,</w:t>
      </w:r>
      <w:r w:rsidR="00C6646A" w:rsidRPr="00452B27">
        <w:rPr>
          <w:bCs/>
          <w:sz w:val="28"/>
          <w:szCs w:val="28"/>
        </w:rPr>
        <w:t xml:space="preserve"> </w:t>
      </w:r>
      <w:r w:rsidRPr="00452B27">
        <w:rPr>
          <w:bCs/>
          <w:sz w:val="28"/>
          <w:szCs w:val="28"/>
        </w:rPr>
        <w:t>г.</w:t>
      </w:r>
      <w:r w:rsidR="00C6646A" w:rsidRPr="00452B27">
        <w:rPr>
          <w:bCs/>
          <w:sz w:val="28"/>
          <w:szCs w:val="28"/>
        </w:rPr>
        <w:t xml:space="preserve"> </w:t>
      </w:r>
      <w:r w:rsidRPr="00452B27">
        <w:rPr>
          <w:bCs/>
          <w:sz w:val="28"/>
          <w:szCs w:val="28"/>
        </w:rPr>
        <w:t>Екатеринбург</w:t>
      </w:r>
    </w:p>
    <w:p w14:paraId="7CC310E8" w14:textId="77777777" w:rsidR="00651CED" w:rsidRPr="00717F0B" w:rsidRDefault="00651CED" w:rsidP="00504289">
      <w:pPr>
        <w:ind w:hanging="14"/>
        <w:jc w:val="center"/>
        <w:rPr>
          <w:sz w:val="28"/>
          <w:szCs w:val="28"/>
        </w:rPr>
      </w:pPr>
    </w:p>
    <w:p w14:paraId="626C7C48" w14:textId="6A04CC92" w:rsidR="00651CED" w:rsidRPr="000B0645" w:rsidRDefault="000B0645" w:rsidP="000B0645">
      <w:pPr>
        <w:widowControl w:val="0"/>
        <w:snapToGrid w:val="0"/>
        <w:jc w:val="both"/>
        <w:rPr>
          <w:b/>
          <w:sz w:val="28"/>
          <w:szCs w:val="28"/>
        </w:rPr>
      </w:pPr>
      <w:r w:rsidRPr="000B0645">
        <w:rPr>
          <w:b/>
          <w:sz w:val="28"/>
          <w:szCs w:val="28"/>
        </w:rPr>
        <w:t>1.</w:t>
      </w:r>
      <w:r w:rsidR="00651CED" w:rsidRPr="000B0645">
        <w:rPr>
          <w:b/>
          <w:sz w:val="28"/>
          <w:szCs w:val="28"/>
        </w:rPr>
        <w:t>Учредители</w:t>
      </w:r>
      <w:r w:rsidR="00C6646A" w:rsidRPr="000B0645">
        <w:rPr>
          <w:b/>
          <w:sz w:val="28"/>
          <w:szCs w:val="28"/>
        </w:rPr>
        <w:t xml:space="preserve"> </w:t>
      </w:r>
      <w:r w:rsidR="00651CED" w:rsidRPr="000B0645">
        <w:rPr>
          <w:b/>
          <w:sz w:val="28"/>
          <w:szCs w:val="28"/>
        </w:rPr>
        <w:t>конкурса</w:t>
      </w:r>
    </w:p>
    <w:p w14:paraId="76E8B47D" w14:textId="7234D9FC" w:rsidR="00651CED" w:rsidRPr="00717F0B" w:rsidRDefault="00651CED" w:rsidP="00504289">
      <w:pPr>
        <w:ind w:firstLine="709"/>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5861138C" w14:textId="1C9FB234" w:rsidR="00651CED" w:rsidRPr="00717F0B" w:rsidRDefault="000B0645" w:rsidP="000B0645">
      <w:pPr>
        <w:widowControl w:val="0"/>
        <w:snapToGrid w:val="0"/>
        <w:jc w:val="both"/>
        <w:rPr>
          <w:sz w:val="28"/>
          <w:szCs w:val="28"/>
        </w:rPr>
      </w:pPr>
      <w:r>
        <w:rPr>
          <w:b/>
          <w:sz w:val="28"/>
          <w:szCs w:val="28"/>
        </w:rPr>
        <w:t>2.</w:t>
      </w:r>
      <w:r w:rsidR="00651CED" w:rsidRPr="00717F0B">
        <w:rPr>
          <w:b/>
          <w:sz w:val="28"/>
          <w:szCs w:val="28"/>
        </w:rPr>
        <w:t>Организатор</w:t>
      </w:r>
      <w:r w:rsidR="00C6646A" w:rsidRPr="00717F0B">
        <w:rPr>
          <w:b/>
          <w:sz w:val="28"/>
          <w:szCs w:val="28"/>
        </w:rPr>
        <w:t xml:space="preserve"> </w:t>
      </w:r>
      <w:r w:rsidR="00651CED" w:rsidRPr="00717F0B">
        <w:rPr>
          <w:b/>
          <w:sz w:val="28"/>
          <w:szCs w:val="28"/>
        </w:rPr>
        <w:t>конкурса</w:t>
      </w:r>
      <w:r w:rsidR="00C6646A" w:rsidRPr="00717F0B">
        <w:rPr>
          <w:sz w:val="28"/>
          <w:szCs w:val="28"/>
        </w:rPr>
        <w:t xml:space="preserve"> </w:t>
      </w:r>
    </w:p>
    <w:p w14:paraId="1F37D0AE" w14:textId="1C553A17" w:rsidR="00651CED" w:rsidRPr="00717F0B" w:rsidRDefault="00651CED" w:rsidP="00504289">
      <w:pPr>
        <w:ind w:firstLine="709"/>
        <w:jc w:val="both"/>
        <w:rPr>
          <w:rStyle w:val="af9"/>
          <w:b w:val="0"/>
          <w:sz w:val="28"/>
          <w:szCs w:val="28"/>
          <w:shd w:val="clear" w:color="auto" w:fill="FFFFFF"/>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предметно-цикловая</w:t>
      </w:r>
      <w:r w:rsidR="00C6646A" w:rsidRPr="00717F0B">
        <w:rPr>
          <w:sz w:val="28"/>
          <w:szCs w:val="28"/>
        </w:rPr>
        <w:t xml:space="preserve"> </w:t>
      </w:r>
      <w:r w:rsidRPr="00717F0B">
        <w:rPr>
          <w:sz w:val="28"/>
          <w:szCs w:val="28"/>
        </w:rPr>
        <w:t>комиссия</w:t>
      </w:r>
      <w:r w:rsidR="00C6646A" w:rsidRPr="00717F0B">
        <w:rPr>
          <w:sz w:val="28"/>
          <w:szCs w:val="28"/>
        </w:rPr>
        <w:t xml:space="preserve"> </w:t>
      </w:r>
      <w:r w:rsidRPr="00717F0B">
        <w:rPr>
          <w:sz w:val="28"/>
          <w:szCs w:val="28"/>
        </w:rPr>
        <w:t>«Театральное</w:t>
      </w:r>
      <w:r w:rsidR="00C6646A" w:rsidRPr="00717F0B">
        <w:rPr>
          <w:sz w:val="28"/>
          <w:szCs w:val="28"/>
        </w:rPr>
        <w:t xml:space="preserve"> </w:t>
      </w:r>
      <w:r w:rsidRPr="00717F0B">
        <w:rPr>
          <w:sz w:val="28"/>
          <w:szCs w:val="28"/>
        </w:rPr>
        <w:t>творчество».</w:t>
      </w:r>
      <w:r w:rsidR="00C6646A" w:rsidRPr="00717F0B">
        <w:rPr>
          <w:rStyle w:val="af9"/>
          <w:sz w:val="28"/>
          <w:szCs w:val="28"/>
          <w:shd w:val="clear" w:color="auto" w:fill="FFFFFF"/>
        </w:rPr>
        <w:t xml:space="preserve"> </w:t>
      </w:r>
    </w:p>
    <w:p w14:paraId="3B4D6F7D" w14:textId="480523E0" w:rsidR="00651CED" w:rsidRPr="00717F0B" w:rsidRDefault="00651CED" w:rsidP="00504289">
      <w:pPr>
        <w:ind w:left="360" w:firstLine="709"/>
        <w:jc w:val="both"/>
        <w:rPr>
          <w:rStyle w:val="af9"/>
          <w:sz w:val="28"/>
          <w:szCs w:val="28"/>
          <w:shd w:val="clear" w:color="auto" w:fill="FFFFFF"/>
        </w:rPr>
      </w:pPr>
      <w:r w:rsidRPr="00717F0B">
        <w:rPr>
          <w:rStyle w:val="af9"/>
          <w:sz w:val="28"/>
          <w:szCs w:val="28"/>
          <w:shd w:val="clear" w:color="auto" w:fill="FFFFFF"/>
        </w:rPr>
        <w:t>Партнеры</w:t>
      </w:r>
      <w:r w:rsidR="00C6646A" w:rsidRPr="00717F0B">
        <w:rPr>
          <w:rStyle w:val="af9"/>
          <w:sz w:val="28"/>
          <w:szCs w:val="28"/>
          <w:shd w:val="clear" w:color="auto" w:fill="FFFFFF"/>
        </w:rPr>
        <w:t xml:space="preserve"> </w:t>
      </w:r>
      <w:r w:rsidRPr="00717F0B">
        <w:rPr>
          <w:rStyle w:val="af9"/>
          <w:sz w:val="28"/>
          <w:szCs w:val="28"/>
          <w:shd w:val="clear" w:color="auto" w:fill="FFFFFF"/>
        </w:rPr>
        <w:t>конкурса</w:t>
      </w:r>
    </w:p>
    <w:p w14:paraId="24BAE4CE" w14:textId="659A78AD" w:rsidR="00651CED" w:rsidRPr="00717F0B" w:rsidRDefault="00651CED" w:rsidP="00504289">
      <w:pPr>
        <w:ind w:left="360" w:firstLine="709"/>
        <w:jc w:val="both"/>
        <w:rPr>
          <w:sz w:val="28"/>
          <w:szCs w:val="28"/>
        </w:rPr>
      </w:pPr>
      <w:r w:rsidRPr="00717F0B">
        <w:rPr>
          <w:rStyle w:val="af9"/>
          <w:sz w:val="28"/>
          <w:szCs w:val="28"/>
          <w:shd w:val="clear" w:color="auto" w:fill="FFFFFF"/>
        </w:rPr>
        <w:t>Свердловское</w:t>
      </w:r>
      <w:r w:rsidR="00C6646A" w:rsidRPr="00717F0B">
        <w:rPr>
          <w:rStyle w:val="af9"/>
          <w:sz w:val="28"/>
          <w:szCs w:val="28"/>
          <w:shd w:val="clear" w:color="auto" w:fill="FFFFFF"/>
        </w:rPr>
        <w:t xml:space="preserve"> </w:t>
      </w:r>
      <w:r w:rsidRPr="00717F0B">
        <w:rPr>
          <w:rStyle w:val="af9"/>
          <w:sz w:val="28"/>
          <w:szCs w:val="28"/>
          <w:shd w:val="clear" w:color="auto" w:fill="FFFFFF"/>
        </w:rPr>
        <w:t>региональное</w:t>
      </w:r>
      <w:r w:rsidR="00C6646A" w:rsidRPr="00717F0B">
        <w:rPr>
          <w:rStyle w:val="af9"/>
          <w:sz w:val="28"/>
          <w:szCs w:val="28"/>
          <w:shd w:val="clear" w:color="auto" w:fill="FFFFFF"/>
        </w:rPr>
        <w:t xml:space="preserve"> </w:t>
      </w:r>
      <w:r w:rsidRPr="00717F0B">
        <w:rPr>
          <w:rStyle w:val="af9"/>
          <w:sz w:val="28"/>
          <w:szCs w:val="28"/>
          <w:shd w:val="clear" w:color="auto" w:fill="FFFFFF"/>
        </w:rPr>
        <w:t>отделение</w:t>
      </w:r>
      <w:r w:rsidR="00C6646A" w:rsidRPr="00717F0B">
        <w:rPr>
          <w:rStyle w:val="af9"/>
          <w:sz w:val="28"/>
          <w:szCs w:val="28"/>
          <w:shd w:val="clear" w:color="auto" w:fill="FFFFFF"/>
        </w:rPr>
        <w:t xml:space="preserve"> </w:t>
      </w:r>
      <w:r w:rsidRPr="00717F0B">
        <w:rPr>
          <w:rStyle w:val="af9"/>
          <w:sz w:val="28"/>
          <w:szCs w:val="28"/>
          <w:shd w:val="clear" w:color="auto" w:fill="FFFFFF"/>
        </w:rPr>
        <w:t>общероссийской</w:t>
      </w:r>
      <w:r w:rsidR="00C6646A" w:rsidRPr="00717F0B">
        <w:rPr>
          <w:rStyle w:val="af9"/>
          <w:sz w:val="28"/>
          <w:szCs w:val="28"/>
          <w:shd w:val="clear" w:color="auto" w:fill="FFFFFF"/>
        </w:rPr>
        <w:t xml:space="preserve"> </w:t>
      </w:r>
      <w:r w:rsidRPr="00717F0B">
        <w:rPr>
          <w:rStyle w:val="af9"/>
          <w:sz w:val="28"/>
          <w:szCs w:val="28"/>
          <w:shd w:val="clear" w:color="auto" w:fill="FFFFFF"/>
        </w:rPr>
        <w:t>общественной</w:t>
      </w:r>
      <w:r w:rsidR="00C6646A" w:rsidRPr="00717F0B">
        <w:rPr>
          <w:rStyle w:val="af9"/>
          <w:sz w:val="28"/>
          <w:szCs w:val="28"/>
          <w:shd w:val="clear" w:color="auto" w:fill="FFFFFF"/>
        </w:rPr>
        <w:t xml:space="preserve"> </w:t>
      </w:r>
      <w:r w:rsidRPr="00717F0B">
        <w:rPr>
          <w:rStyle w:val="af9"/>
          <w:sz w:val="28"/>
          <w:szCs w:val="28"/>
          <w:shd w:val="clear" w:color="auto" w:fill="FFFFFF"/>
        </w:rPr>
        <w:t>организации</w:t>
      </w:r>
      <w:r w:rsidR="00C6646A" w:rsidRPr="00717F0B">
        <w:rPr>
          <w:rStyle w:val="af9"/>
          <w:sz w:val="28"/>
          <w:szCs w:val="28"/>
          <w:shd w:val="clear" w:color="auto" w:fill="FFFFFF"/>
        </w:rPr>
        <w:t xml:space="preserve"> </w:t>
      </w:r>
      <w:r w:rsidRPr="00717F0B">
        <w:rPr>
          <w:rStyle w:val="af9"/>
          <w:sz w:val="28"/>
          <w:szCs w:val="28"/>
          <w:shd w:val="clear" w:color="auto" w:fill="FFFFFF"/>
        </w:rPr>
        <w:t>«Союз</w:t>
      </w:r>
      <w:r w:rsidR="00C6646A" w:rsidRPr="00717F0B">
        <w:rPr>
          <w:rStyle w:val="af9"/>
          <w:sz w:val="28"/>
          <w:szCs w:val="28"/>
          <w:shd w:val="clear" w:color="auto" w:fill="FFFFFF"/>
        </w:rPr>
        <w:t xml:space="preserve"> </w:t>
      </w:r>
      <w:r w:rsidRPr="00717F0B">
        <w:rPr>
          <w:rStyle w:val="af9"/>
          <w:sz w:val="28"/>
          <w:szCs w:val="28"/>
          <w:shd w:val="clear" w:color="auto" w:fill="FFFFFF"/>
        </w:rPr>
        <w:t>театральных</w:t>
      </w:r>
      <w:r w:rsidR="00C6646A" w:rsidRPr="00717F0B">
        <w:rPr>
          <w:rStyle w:val="af9"/>
          <w:sz w:val="28"/>
          <w:szCs w:val="28"/>
          <w:shd w:val="clear" w:color="auto" w:fill="FFFFFF"/>
        </w:rPr>
        <w:t xml:space="preserve"> </w:t>
      </w:r>
      <w:r w:rsidRPr="00717F0B">
        <w:rPr>
          <w:rStyle w:val="af9"/>
          <w:sz w:val="28"/>
          <w:szCs w:val="28"/>
          <w:shd w:val="clear" w:color="auto" w:fill="FFFFFF"/>
        </w:rPr>
        <w:t>деятелей</w:t>
      </w:r>
      <w:r w:rsidR="00C6646A" w:rsidRPr="00717F0B">
        <w:rPr>
          <w:rStyle w:val="af9"/>
          <w:sz w:val="28"/>
          <w:szCs w:val="28"/>
          <w:shd w:val="clear" w:color="auto" w:fill="FFFFFF"/>
        </w:rPr>
        <w:t xml:space="preserve"> </w:t>
      </w:r>
      <w:r w:rsidRPr="00717F0B">
        <w:rPr>
          <w:rStyle w:val="af9"/>
          <w:sz w:val="28"/>
          <w:szCs w:val="28"/>
          <w:shd w:val="clear" w:color="auto" w:fill="FFFFFF"/>
        </w:rPr>
        <w:t>Российской</w:t>
      </w:r>
      <w:r w:rsidR="00C6646A" w:rsidRPr="00717F0B">
        <w:rPr>
          <w:rStyle w:val="af9"/>
          <w:sz w:val="28"/>
          <w:szCs w:val="28"/>
          <w:shd w:val="clear" w:color="auto" w:fill="FFFFFF"/>
        </w:rPr>
        <w:t xml:space="preserve"> </w:t>
      </w:r>
      <w:r w:rsidRPr="00717F0B">
        <w:rPr>
          <w:rStyle w:val="af9"/>
          <w:sz w:val="28"/>
          <w:szCs w:val="28"/>
          <w:shd w:val="clear" w:color="auto" w:fill="FFFFFF"/>
        </w:rPr>
        <w:t>Федерации</w:t>
      </w:r>
      <w:r w:rsidR="00C6646A" w:rsidRPr="00717F0B">
        <w:rPr>
          <w:rStyle w:val="af9"/>
          <w:sz w:val="28"/>
          <w:szCs w:val="28"/>
          <w:shd w:val="clear" w:color="auto" w:fill="FFFFFF"/>
        </w:rPr>
        <w:t xml:space="preserve"> </w:t>
      </w:r>
      <w:r w:rsidRPr="00717F0B">
        <w:rPr>
          <w:rStyle w:val="af9"/>
          <w:sz w:val="28"/>
          <w:szCs w:val="28"/>
          <w:shd w:val="clear" w:color="auto" w:fill="FFFFFF"/>
        </w:rPr>
        <w:t>(Всероссийское</w:t>
      </w:r>
      <w:r w:rsidR="00C6646A" w:rsidRPr="00717F0B">
        <w:rPr>
          <w:rStyle w:val="af9"/>
          <w:sz w:val="28"/>
          <w:szCs w:val="28"/>
          <w:shd w:val="clear" w:color="auto" w:fill="FFFFFF"/>
        </w:rPr>
        <w:t xml:space="preserve"> </w:t>
      </w:r>
      <w:r w:rsidRPr="00717F0B">
        <w:rPr>
          <w:rStyle w:val="af9"/>
          <w:sz w:val="28"/>
          <w:szCs w:val="28"/>
          <w:shd w:val="clear" w:color="auto" w:fill="FFFFFF"/>
        </w:rPr>
        <w:t>театральное</w:t>
      </w:r>
      <w:r w:rsidR="00C6646A" w:rsidRPr="00717F0B">
        <w:rPr>
          <w:rStyle w:val="af9"/>
          <w:sz w:val="28"/>
          <w:szCs w:val="28"/>
          <w:shd w:val="clear" w:color="auto" w:fill="FFFFFF"/>
        </w:rPr>
        <w:t xml:space="preserve"> </w:t>
      </w:r>
      <w:r w:rsidRPr="00717F0B">
        <w:rPr>
          <w:rStyle w:val="af9"/>
          <w:sz w:val="28"/>
          <w:szCs w:val="28"/>
          <w:shd w:val="clear" w:color="auto" w:fill="FFFFFF"/>
        </w:rPr>
        <w:t>общество)»</w:t>
      </w:r>
      <w:r w:rsidRPr="00717F0B">
        <w:rPr>
          <w:sz w:val="28"/>
          <w:szCs w:val="28"/>
        </w:rPr>
        <w:t>;</w:t>
      </w:r>
      <w:r w:rsidR="00C6646A" w:rsidRPr="00717F0B">
        <w:rPr>
          <w:sz w:val="28"/>
          <w:szCs w:val="28"/>
        </w:rPr>
        <w:t xml:space="preserve"> </w:t>
      </w:r>
      <w:r w:rsidRPr="00717F0B">
        <w:rPr>
          <w:sz w:val="28"/>
          <w:szCs w:val="28"/>
        </w:rPr>
        <w:t>Екатеринбургская</w:t>
      </w:r>
      <w:r w:rsidR="00C6646A" w:rsidRPr="00717F0B">
        <w:rPr>
          <w:sz w:val="28"/>
          <w:szCs w:val="28"/>
        </w:rPr>
        <w:t xml:space="preserve"> </w:t>
      </w:r>
      <w:r w:rsidRPr="00717F0B">
        <w:rPr>
          <w:sz w:val="28"/>
          <w:szCs w:val="28"/>
        </w:rPr>
        <w:t>академия</w:t>
      </w:r>
      <w:r w:rsidR="00C6646A" w:rsidRPr="00717F0B">
        <w:rPr>
          <w:sz w:val="28"/>
          <w:szCs w:val="28"/>
        </w:rPr>
        <w:t xml:space="preserve"> </w:t>
      </w:r>
      <w:r w:rsidRPr="00717F0B">
        <w:rPr>
          <w:sz w:val="28"/>
          <w:szCs w:val="28"/>
        </w:rPr>
        <w:t>современного</w:t>
      </w:r>
      <w:r w:rsidR="00C6646A" w:rsidRPr="00717F0B">
        <w:rPr>
          <w:sz w:val="28"/>
          <w:szCs w:val="28"/>
        </w:rPr>
        <w:t xml:space="preserve"> </w:t>
      </w:r>
      <w:r w:rsidRPr="00717F0B">
        <w:rPr>
          <w:sz w:val="28"/>
          <w:szCs w:val="28"/>
        </w:rPr>
        <w:t>искусства</w:t>
      </w:r>
    </w:p>
    <w:p w14:paraId="30E876DF" w14:textId="01EF7B8E" w:rsidR="00651CED" w:rsidRPr="00717F0B" w:rsidRDefault="000B0645" w:rsidP="000B0645">
      <w:pPr>
        <w:widowControl w:val="0"/>
        <w:snapToGrid w:val="0"/>
        <w:jc w:val="both"/>
        <w:rPr>
          <w:b/>
          <w:sz w:val="28"/>
          <w:szCs w:val="28"/>
        </w:rPr>
      </w:pPr>
      <w:r>
        <w:rPr>
          <w:b/>
          <w:sz w:val="28"/>
          <w:szCs w:val="28"/>
        </w:rPr>
        <w:t>3.</w:t>
      </w:r>
      <w:r w:rsidR="00651CED" w:rsidRPr="00717F0B">
        <w:rPr>
          <w:b/>
          <w:sz w:val="28"/>
          <w:szCs w:val="28"/>
        </w:rPr>
        <w:t>Время</w:t>
      </w:r>
      <w:r w:rsidR="00C6646A" w:rsidRPr="00717F0B">
        <w:rPr>
          <w:b/>
          <w:sz w:val="28"/>
          <w:szCs w:val="28"/>
        </w:rPr>
        <w:t xml:space="preserve"> </w:t>
      </w:r>
      <w:r w:rsidR="00651CED" w:rsidRPr="00717F0B">
        <w:rPr>
          <w:b/>
          <w:sz w:val="28"/>
          <w:szCs w:val="28"/>
        </w:rPr>
        <w:t>и</w:t>
      </w:r>
      <w:r w:rsidR="00C6646A" w:rsidRPr="00717F0B">
        <w:rPr>
          <w:b/>
          <w:sz w:val="28"/>
          <w:szCs w:val="28"/>
        </w:rPr>
        <w:t xml:space="preserve"> </w:t>
      </w:r>
      <w:r w:rsidR="00651CED" w:rsidRPr="00717F0B">
        <w:rPr>
          <w:b/>
          <w:sz w:val="28"/>
          <w:szCs w:val="28"/>
        </w:rPr>
        <w:t>место</w:t>
      </w:r>
      <w:r w:rsidR="00C6646A" w:rsidRPr="00717F0B">
        <w:rPr>
          <w:b/>
          <w:sz w:val="28"/>
          <w:szCs w:val="28"/>
        </w:rPr>
        <w:t xml:space="preserve"> </w:t>
      </w:r>
      <w:r w:rsidR="00651CED" w:rsidRPr="00717F0B">
        <w:rPr>
          <w:b/>
          <w:sz w:val="28"/>
          <w:szCs w:val="28"/>
        </w:rPr>
        <w:t>проведения</w:t>
      </w:r>
    </w:p>
    <w:p w14:paraId="61252027" w14:textId="192CBB4B" w:rsidR="00651CED" w:rsidRPr="00717F0B" w:rsidRDefault="00651CED" w:rsidP="00504289">
      <w:pPr>
        <w:ind w:firstLine="709"/>
        <w:jc w:val="both"/>
        <w:rPr>
          <w:sz w:val="28"/>
          <w:szCs w:val="28"/>
        </w:rPr>
      </w:pPr>
      <w:r w:rsidRPr="00717F0B">
        <w:rPr>
          <w:sz w:val="28"/>
          <w:szCs w:val="28"/>
          <w:lang w:val="en-US"/>
        </w:rPr>
        <w:t>VI</w:t>
      </w:r>
      <w:r w:rsidR="00C6646A" w:rsidRPr="00717F0B">
        <w:rPr>
          <w:sz w:val="28"/>
          <w:szCs w:val="28"/>
        </w:rPr>
        <w:t xml:space="preserve"> </w:t>
      </w:r>
      <w:r w:rsidRPr="00717F0B">
        <w:rPr>
          <w:sz w:val="28"/>
          <w:szCs w:val="28"/>
        </w:rPr>
        <w:t>Всероссийский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самостоятельных</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(режиссерских)</w:t>
      </w:r>
      <w:r w:rsidR="00C6646A" w:rsidRPr="00717F0B">
        <w:rPr>
          <w:sz w:val="28"/>
          <w:szCs w:val="28"/>
        </w:rPr>
        <w:t xml:space="preserve"> </w:t>
      </w:r>
      <w:r w:rsidRPr="00717F0B">
        <w:rPr>
          <w:sz w:val="28"/>
          <w:szCs w:val="28"/>
        </w:rPr>
        <w:t>работ</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тура:</w:t>
      </w:r>
    </w:p>
    <w:p w14:paraId="684F5B85" w14:textId="70572AC3" w:rsidR="00651CED" w:rsidRPr="00717F0B" w:rsidRDefault="00651CED" w:rsidP="00504289">
      <w:pPr>
        <w:pStyle w:val="a5"/>
        <w:ind w:left="0" w:firstLine="709"/>
        <w:jc w:val="both"/>
        <w:rPr>
          <w:sz w:val="28"/>
          <w:szCs w:val="28"/>
        </w:rPr>
      </w:pPr>
      <w:r w:rsidRPr="00717F0B">
        <w:rPr>
          <w:b/>
          <w:sz w:val="28"/>
          <w:szCs w:val="28"/>
        </w:rPr>
        <w:t>1</w:t>
      </w:r>
      <w:r w:rsidR="00C6646A" w:rsidRPr="00717F0B">
        <w:rPr>
          <w:b/>
          <w:sz w:val="28"/>
          <w:szCs w:val="28"/>
        </w:rPr>
        <w:t xml:space="preserve"> </w:t>
      </w:r>
      <w:r w:rsidRPr="00717F0B">
        <w:rPr>
          <w:b/>
          <w:sz w:val="28"/>
          <w:szCs w:val="28"/>
        </w:rPr>
        <w:t>тур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феврале</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базе</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Федерации.</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получают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втором</w:t>
      </w:r>
      <w:r w:rsidR="00C6646A" w:rsidRPr="00717F0B">
        <w:rPr>
          <w:sz w:val="28"/>
          <w:szCs w:val="28"/>
        </w:rPr>
        <w:t xml:space="preserve"> </w:t>
      </w:r>
      <w:r w:rsidRPr="00717F0B">
        <w:rPr>
          <w:sz w:val="28"/>
          <w:szCs w:val="28"/>
        </w:rPr>
        <w:t>туре.</w:t>
      </w:r>
      <w:r w:rsidR="00C6646A" w:rsidRPr="00717F0B">
        <w:rPr>
          <w:sz w:val="28"/>
          <w:szCs w:val="28"/>
        </w:rPr>
        <w:t xml:space="preserve"> </w:t>
      </w:r>
      <w:r w:rsidRPr="00717F0B">
        <w:rPr>
          <w:sz w:val="28"/>
          <w:szCs w:val="28"/>
        </w:rPr>
        <w:t>Представительство: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работ</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учебного</w:t>
      </w:r>
      <w:r w:rsidR="00C6646A" w:rsidRPr="00717F0B">
        <w:rPr>
          <w:sz w:val="28"/>
          <w:szCs w:val="28"/>
        </w:rPr>
        <w:t xml:space="preserve"> </w:t>
      </w:r>
      <w:r w:rsidRPr="00717F0B">
        <w:rPr>
          <w:sz w:val="28"/>
          <w:szCs w:val="28"/>
        </w:rPr>
        <w:t>заведения.</w:t>
      </w:r>
    </w:p>
    <w:p w14:paraId="4776F7F9" w14:textId="76FA1187" w:rsidR="00651CED" w:rsidRPr="00717F0B" w:rsidRDefault="00651CED" w:rsidP="00504289">
      <w:pPr>
        <w:ind w:firstLine="709"/>
        <w:jc w:val="both"/>
        <w:rPr>
          <w:sz w:val="28"/>
          <w:szCs w:val="28"/>
        </w:rPr>
      </w:pPr>
      <w:r w:rsidRPr="00717F0B">
        <w:rPr>
          <w:b/>
          <w:sz w:val="28"/>
          <w:szCs w:val="28"/>
        </w:rPr>
        <w:t>2</w:t>
      </w:r>
      <w:r w:rsidR="00C6646A" w:rsidRPr="00717F0B">
        <w:rPr>
          <w:b/>
          <w:sz w:val="28"/>
          <w:szCs w:val="28"/>
        </w:rPr>
        <w:t xml:space="preserve"> </w:t>
      </w:r>
      <w:r w:rsidRPr="00717F0B">
        <w:rPr>
          <w:b/>
          <w:sz w:val="28"/>
          <w:szCs w:val="28"/>
        </w:rPr>
        <w:t>тур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12-14</w:t>
      </w:r>
      <w:r w:rsidR="00C6646A" w:rsidRPr="00717F0B">
        <w:rPr>
          <w:b/>
          <w:sz w:val="28"/>
          <w:szCs w:val="28"/>
        </w:rPr>
        <w:t xml:space="preserve"> </w:t>
      </w:r>
      <w:r w:rsidRPr="00717F0B">
        <w:rPr>
          <w:b/>
          <w:sz w:val="28"/>
          <w:szCs w:val="28"/>
        </w:rPr>
        <w:t>марта</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Государственном</w:t>
      </w:r>
      <w:r w:rsidR="00C6646A" w:rsidRPr="00717F0B">
        <w:rPr>
          <w:sz w:val="28"/>
          <w:szCs w:val="28"/>
        </w:rPr>
        <w:t xml:space="preserve"> </w:t>
      </w:r>
      <w:r w:rsidRPr="00717F0B">
        <w:rPr>
          <w:sz w:val="28"/>
          <w:szCs w:val="28"/>
        </w:rPr>
        <w:t>бюджетном</w:t>
      </w:r>
      <w:r w:rsidR="00C6646A" w:rsidRPr="00717F0B">
        <w:rPr>
          <w:sz w:val="28"/>
          <w:szCs w:val="28"/>
        </w:rPr>
        <w:t xml:space="preserve"> </w:t>
      </w:r>
      <w:r w:rsidRPr="00717F0B">
        <w:rPr>
          <w:sz w:val="28"/>
          <w:szCs w:val="28"/>
        </w:rPr>
        <w:t>профессиональном</w:t>
      </w:r>
      <w:r w:rsidR="00C6646A" w:rsidRPr="00717F0B">
        <w:rPr>
          <w:sz w:val="28"/>
          <w:szCs w:val="28"/>
        </w:rPr>
        <w:t xml:space="preserve"> </w:t>
      </w:r>
      <w:r w:rsidRPr="00717F0B">
        <w:rPr>
          <w:sz w:val="28"/>
          <w:szCs w:val="28"/>
        </w:rPr>
        <w:t>образовательном</w:t>
      </w:r>
      <w:r w:rsidR="00C6646A" w:rsidRPr="00717F0B">
        <w:rPr>
          <w:sz w:val="28"/>
          <w:szCs w:val="28"/>
        </w:rPr>
        <w:t xml:space="preserve"> </w:t>
      </w:r>
      <w:r w:rsidRPr="00717F0B">
        <w:rPr>
          <w:sz w:val="28"/>
          <w:szCs w:val="28"/>
        </w:rPr>
        <w:t>учреждении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проезд</w:t>
      </w:r>
      <w:r w:rsidR="00C6646A" w:rsidRPr="00717F0B">
        <w:rPr>
          <w:sz w:val="28"/>
          <w:szCs w:val="28"/>
        </w:rPr>
        <w:t xml:space="preserve"> </w:t>
      </w:r>
      <w:r w:rsidRPr="00717F0B">
        <w:rPr>
          <w:sz w:val="28"/>
          <w:szCs w:val="28"/>
        </w:rPr>
        <w:t>Решетникова,</w:t>
      </w:r>
      <w:r w:rsidR="00C6646A" w:rsidRPr="00717F0B">
        <w:rPr>
          <w:sz w:val="28"/>
          <w:szCs w:val="28"/>
        </w:rPr>
        <w:t xml:space="preserve"> </w:t>
      </w:r>
      <w:r w:rsidRPr="00717F0B">
        <w:rPr>
          <w:sz w:val="28"/>
          <w:szCs w:val="28"/>
        </w:rPr>
        <w:t>5.</w:t>
      </w:r>
    </w:p>
    <w:p w14:paraId="3A13F28F" w14:textId="6CEDF600" w:rsidR="00651CED" w:rsidRPr="00717F0B" w:rsidRDefault="00651CED" w:rsidP="00504289">
      <w:pPr>
        <w:pStyle w:val="a5"/>
        <w:ind w:left="0"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программу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входит</w:t>
      </w:r>
      <w:r w:rsidR="00C6646A" w:rsidRPr="00717F0B">
        <w:rPr>
          <w:sz w:val="28"/>
          <w:szCs w:val="28"/>
        </w:rPr>
        <w:t xml:space="preserve"> </w:t>
      </w:r>
      <w:r w:rsidRPr="00717F0B">
        <w:rPr>
          <w:sz w:val="28"/>
          <w:szCs w:val="28"/>
        </w:rPr>
        <w:t>просмотр</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работ,</w:t>
      </w:r>
      <w:r w:rsidR="00C6646A" w:rsidRPr="00717F0B">
        <w:rPr>
          <w:sz w:val="28"/>
          <w:szCs w:val="28"/>
        </w:rPr>
        <w:t xml:space="preserve"> </w:t>
      </w:r>
      <w:r w:rsidRPr="00717F0B">
        <w:rPr>
          <w:sz w:val="28"/>
          <w:szCs w:val="28"/>
        </w:rPr>
        <w:t>мастер-классы</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театральных</w:t>
      </w:r>
      <w:r w:rsidR="00C6646A" w:rsidRPr="00717F0B">
        <w:rPr>
          <w:sz w:val="28"/>
          <w:szCs w:val="28"/>
        </w:rPr>
        <w:t xml:space="preserve"> </w:t>
      </w:r>
      <w:r w:rsidRPr="00717F0B">
        <w:rPr>
          <w:sz w:val="28"/>
          <w:szCs w:val="28"/>
        </w:rPr>
        <w:t>педагогов</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«круглый</w:t>
      </w:r>
      <w:r w:rsidR="00C6646A" w:rsidRPr="00717F0B">
        <w:rPr>
          <w:sz w:val="28"/>
          <w:szCs w:val="28"/>
        </w:rPr>
        <w:t xml:space="preserve"> </w:t>
      </w:r>
      <w:r w:rsidRPr="00717F0B">
        <w:rPr>
          <w:sz w:val="28"/>
          <w:szCs w:val="28"/>
        </w:rPr>
        <w:t>стол»,</w:t>
      </w:r>
      <w:r w:rsidR="00C6646A" w:rsidRPr="00717F0B">
        <w:rPr>
          <w:sz w:val="28"/>
          <w:szCs w:val="28"/>
        </w:rPr>
        <w:t xml:space="preserve"> </w:t>
      </w:r>
      <w:r w:rsidRPr="00717F0B">
        <w:rPr>
          <w:sz w:val="28"/>
          <w:szCs w:val="28"/>
        </w:rPr>
        <w:t>студенческая</w:t>
      </w:r>
      <w:r w:rsidR="00C6646A" w:rsidRPr="00717F0B">
        <w:rPr>
          <w:sz w:val="28"/>
          <w:szCs w:val="28"/>
        </w:rPr>
        <w:t xml:space="preserve"> </w:t>
      </w:r>
      <w:r w:rsidRPr="00717F0B">
        <w:rPr>
          <w:sz w:val="28"/>
          <w:szCs w:val="28"/>
        </w:rPr>
        <w:t>научно-практическая</w:t>
      </w:r>
      <w:r w:rsidR="00C6646A" w:rsidRPr="00717F0B">
        <w:rPr>
          <w:sz w:val="28"/>
          <w:szCs w:val="28"/>
        </w:rPr>
        <w:t xml:space="preserve"> </w:t>
      </w:r>
      <w:r w:rsidRPr="00717F0B">
        <w:rPr>
          <w:sz w:val="28"/>
          <w:szCs w:val="28"/>
        </w:rPr>
        <w:t>конференция.</w:t>
      </w:r>
    </w:p>
    <w:p w14:paraId="2A4D2F64" w14:textId="4EF791B6" w:rsidR="00651CED" w:rsidRPr="00755CC8" w:rsidRDefault="000B0645" w:rsidP="000B0645">
      <w:pPr>
        <w:widowControl w:val="0"/>
        <w:snapToGrid w:val="0"/>
        <w:jc w:val="both"/>
        <w:rPr>
          <w:b/>
          <w:bCs/>
          <w:sz w:val="28"/>
          <w:szCs w:val="28"/>
        </w:rPr>
      </w:pPr>
      <w:r>
        <w:rPr>
          <w:b/>
          <w:bCs/>
          <w:sz w:val="28"/>
          <w:szCs w:val="28"/>
        </w:rPr>
        <w:t>4.</w:t>
      </w:r>
      <w:r w:rsidR="00651CED" w:rsidRPr="00717F0B">
        <w:rPr>
          <w:b/>
          <w:bCs/>
          <w:sz w:val="28"/>
          <w:szCs w:val="28"/>
        </w:rPr>
        <w:t>Цели</w:t>
      </w:r>
      <w:r w:rsidR="00C6646A" w:rsidRPr="00717F0B">
        <w:rPr>
          <w:b/>
          <w:bCs/>
          <w:sz w:val="28"/>
          <w:szCs w:val="28"/>
        </w:rPr>
        <w:t xml:space="preserve"> </w:t>
      </w:r>
      <w:r w:rsidR="00651CED" w:rsidRPr="00717F0B">
        <w:rPr>
          <w:b/>
          <w:bCs/>
          <w:sz w:val="28"/>
          <w:szCs w:val="28"/>
        </w:rPr>
        <w:t>и</w:t>
      </w:r>
      <w:r w:rsidR="00C6646A" w:rsidRPr="00717F0B">
        <w:rPr>
          <w:b/>
          <w:bCs/>
          <w:sz w:val="28"/>
          <w:szCs w:val="28"/>
        </w:rPr>
        <w:t xml:space="preserve"> </w:t>
      </w:r>
      <w:r w:rsidR="00651CED" w:rsidRPr="00717F0B">
        <w:rPr>
          <w:b/>
          <w:bCs/>
          <w:sz w:val="28"/>
          <w:szCs w:val="28"/>
        </w:rPr>
        <w:t>задачи</w:t>
      </w:r>
    </w:p>
    <w:p w14:paraId="6E1FE831" w14:textId="3C7F45F9" w:rsidR="00651CED" w:rsidRPr="00717F0B" w:rsidRDefault="00651CED" w:rsidP="00504289">
      <w:pPr>
        <w:ind w:firstLine="709"/>
        <w:jc w:val="both"/>
        <w:rPr>
          <w:sz w:val="28"/>
          <w:szCs w:val="28"/>
        </w:rPr>
      </w:pPr>
      <w:r w:rsidRPr="00717F0B">
        <w:rPr>
          <w:sz w:val="28"/>
          <w:szCs w:val="28"/>
        </w:rPr>
        <w:t>Основная</w:t>
      </w:r>
      <w:r w:rsidR="00C6646A" w:rsidRPr="00717F0B">
        <w:rPr>
          <w:sz w:val="28"/>
          <w:szCs w:val="28"/>
        </w:rPr>
        <w:t xml:space="preserve"> </w:t>
      </w:r>
      <w:r w:rsidRPr="00717F0B">
        <w:rPr>
          <w:sz w:val="28"/>
          <w:szCs w:val="28"/>
        </w:rPr>
        <w:t>цель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sym w:font="Symbol" w:char="F02D"/>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площадки</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формирования</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обмена</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студентов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театральному</w:t>
      </w:r>
      <w:r w:rsidR="00C6646A" w:rsidRPr="00717F0B">
        <w:rPr>
          <w:sz w:val="28"/>
          <w:szCs w:val="28"/>
        </w:rPr>
        <w:t xml:space="preserve"> </w:t>
      </w:r>
      <w:r w:rsidRPr="00717F0B">
        <w:rPr>
          <w:sz w:val="28"/>
          <w:szCs w:val="28"/>
        </w:rPr>
        <w:t>искусству;</w:t>
      </w:r>
    </w:p>
    <w:p w14:paraId="591B89F9" w14:textId="61710D00" w:rsidR="00651CED" w:rsidRPr="00717F0B" w:rsidRDefault="00651CED" w:rsidP="00504289">
      <w:pPr>
        <w:ind w:firstLine="709"/>
        <w:jc w:val="both"/>
        <w:rPr>
          <w:bCs/>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1088FE23" w14:textId="656DF2ED" w:rsidR="00651CED" w:rsidRPr="00717F0B" w:rsidRDefault="00651CED" w:rsidP="004C3F9D">
      <w:pPr>
        <w:pStyle w:val="a5"/>
        <w:numPr>
          <w:ilvl w:val="0"/>
          <w:numId w:val="35"/>
        </w:numPr>
        <w:tabs>
          <w:tab w:val="left" w:pos="993"/>
        </w:tabs>
        <w:ind w:left="0" w:firstLine="709"/>
        <w:jc w:val="both"/>
        <w:rPr>
          <w:sz w:val="28"/>
          <w:szCs w:val="28"/>
        </w:rPr>
      </w:pP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самореализации</w:t>
      </w:r>
      <w:r w:rsidR="00C6646A" w:rsidRPr="00717F0B">
        <w:rPr>
          <w:sz w:val="28"/>
          <w:szCs w:val="28"/>
        </w:rPr>
        <w:t xml:space="preserve"> </w:t>
      </w:r>
      <w:r w:rsidRPr="00717F0B">
        <w:rPr>
          <w:sz w:val="28"/>
          <w:szCs w:val="28"/>
        </w:rPr>
        <w:t>студентов,</w:t>
      </w:r>
      <w:r w:rsidR="00C6646A" w:rsidRPr="00717F0B">
        <w:rPr>
          <w:sz w:val="28"/>
          <w:szCs w:val="28"/>
        </w:rPr>
        <w:t xml:space="preserve"> </w:t>
      </w:r>
      <w:r w:rsidRPr="00717F0B">
        <w:rPr>
          <w:sz w:val="28"/>
          <w:szCs w:val="28"/>
        </w:rPr>
        <w:t>обучающихся</w:t>
      </w:r>
      <w:r w:rsidR="00C6646A" w:rsidRPr="00717F0B">
        <w:rPr>
          <w:sz w:val="28"/>
          <w:szCs w:val="28"/>
        </w:rPr>
        <w:t xml:space="preserve"> </w:t>
      </w:r>
      <w:r w:rsidRPr="00717F0B">
        <w:rPr>
          <w:sz w:val="28"/>
          <w:szCs w:val="28"/>
        </w:rPr>
        <w:t>театральному</w:t>
      </w:r>
      <w:r w:rsidR="00C6646A" w:rsidRPr="00717F0B">
        <w:rPr>
          <w:sz w:val="28"/>
          <w:szCs w:val="28"/>
        </w:rPr>
        <w:t xml:space="preserve"> </w:t>
      </w:r>
      <w:r w:rsidRPr="00717F0B">
        <w:rPr>
          <w:sz w:val="28"/>
          <w:szCs w:val="28"/>
        </w:rPr>
        <w:t>искусству;</w:t>
      </w:r>
    </w:p>
    <w:p w14:paraId="728A2EAC" w14:textId="00BD4239" w:rsidR="00651CED" w:rsidRPr="00717F0B" w:rsidRDefault="00651CED" w:rsidP="004C3F9D">
      <w:pPr>
        <w:pStyle w:val="a5"/>
        <w:numPr>
          <w:ilvl w:val="0"/>
          <w:numId w:val="35"/>
        </w:numPr>
        <w:tabs>
          <w:tab w:val="left" w:pos="993"/>
        </w:tabs>
        <w:ind w:left="0" w:firstLine="709"/>
        <w:jc w:val="both"/>
        <w:rPr>
          <w:sz w:val="28"/>
          <w:szCs w:val="28"/>
        </w:rPr>
      </w:pPr>
      <w:r w:rsidRPr="00717F0B">
        <w:rPr>
          <w:sz w:val="28"/>
          <w:szCs w:val="28"/>
        </w:rPr>
        <w:t>Стимулирование</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самостоятельности</w:t>
      </w:r>
      <w:r w:rsidR="00C6646A" w:rsidRPr="00717F0B">
        <w:rPr>
          <w:sz w:val="28"/>
          <w:szCs w:val="28"/>
        </w:rPr>
        <w:t xml:space="preserve"> </w:t>
      </w:r>
      <w:r w:rsidRPr="00717F0B">
        <w:rPr>
          <w:sz w:val="28"/>
          <w:szCs w:val="28"/>
        </w:rPr>
        <w:t>студентов;</w:t>
      </w:r>
    </w:p>
    <w:p w14:paraId="3A2D71E6" w14:textId="679B76AF" w:rsidR="00651CED" w:rsidRPr="00717F0B" w:rsidRDefault="00651CED" w:rsidP="004C3F9D">
      <w:pPr>
        <w:pStyle w:val="a5"/>
        <w:numPr>
          <w:ilvl w:val="0"/>
          <w:numId w:val="35"/>
        </w:numPr>
        <w:tabs>
          <w:tab w:val="left" w:pos="993"/>
        </w:tabs>
        <w:ind w:left="0" w:firstLine="709"/>
        <w:jc w:val="both"/>
        <w:rPr>
          <w:sz w:val="28"/>
          <w:szCs w:val="28"/>
        </w:rPr>
      </w:pPr>
      <w:r w:rsidRPr="00717F0B">
        <w:rPr>
          <w:sz w:val="28"/>
          <w:szCs w:val="28"/>
        </w:rPr>
        <w:t>Поддержка</w:t>
      </w:r>
      <w:r w:rsidR="00C6646A" w:rsidRPr="00717F0B">
        <w:rPr>
          <w:sz w:val="28"/>
          <w:szCs w:val="28"/>
        </w:rPr>
        <w:t xml:space="preserve"> </w:t>
      </w:r>
      <w:r w:rsidRPr="00717F0B">
        <w:rPr>
          <w:sz w:val="28"/>
          <w:szCs w:val="28"/>
        </w:rPr>
        <w:t>творчески</w:t>
      </w:r>
      <w:r w:rsidR="00C6646A" w:rsidRPr="00717F0B">
        <w:rPr>
          <w:sz w:val="28"/>
          <w:szCs w:val="28"/>
        </w:rPr>
        <w:t xml:space="preserve"> </w:t>
      </w:r>
      <w:r w:rsidRPr="00717F0B">
        <w:rPr>
          <w:sz w:val="28"/>
          <w:szCs w:val="28"/>
        </w:rPr>
        <w:t>одарённых</w:t>
      </w:r>
      <w:r w:rsidR="00C6646A" w:rsidRPr="00717F0B">
        <w:rPr>
          <w:sz w:val="28"/>
          <w:szCs w:val="28"/>
        </w:rPr>
        <w:t xml:space="preserve"> </w:t>
      </w:r>
      <w:r w:rsidRPr="00717F0B">
        <w:rPr>
          <w:sz w:val="28"/>
          <w:szCs w:val="28"/>
        </w:rPr>
        <w:t>студентов.</w:t>
      </w:r>
    </w:p>
    <w:p w14:paraId="7C77504E" w14:textId="4502590E" w:rsidR="00651CED" w:rsidRPr="00717F0B" w:rsidRDefault="000B0645" w:rsidP="000B0645">
      <w:pPr>
        <w:jc w:val="both"/>
        <w:rPr>
          <w:b/>
          <w:bCs/>
          <w:sz w:val="28"/>
          <w:szCs w:val="28"/>
        </w:rPr>
      </w:pPr>
      <w:r>
        <w:rPr>
          <w:b/>
          <w:bCs/>
          <w:sz w:val="28"/>
          <w:szCs w:val="28"/>
        </w:rPr>
        <w:t>5.</w:t>
      </w:r>
      <w:r w:rsidR="00651CED" w:rsidRPr="00717F0B">
        <w:rPr>
          <w:b/>
          <w:bCs/>
          <w:sz w:val="28"/>
          <w:szCs w:val="28"/>
        </w:rPr>
        <w:t>Условия</w:t>
      </w:r>
      <w:r w:rsidR="00C6646A" w:rsidRPr="00717F0B">
        <w:rPr>
          <w:b/>
          <w:bCs/>
          <w:sz w:val="28"/>
          <w:szCs w:val="28"/>
        </w:rPr>
        <w:t xml:space="preserve"> </w:t>
      </w:r>
      <w:r w:rsidR="00651CED" w:rsidRPr="00717F0B">
        <w:rPr>
          <w:b/>
          <w:bCs/>
          <w:sz w:val="28"/>
          <w:szCs w:val="28"/>
        </w:rPr>
        <w:t>проведения</w:t>
      </w:r>
      <w:r w:rsidR="00C6646A" w:rsidRPr="00717F0B">
        <w:rPr>
          <w:b/>
          <w:bCs/>
          <w:sz w:val="28"/>
          <w:szCs w:val="28"/>
        </w:rPr>
        <w:t xml:space="preserve"> </w:t>
      </w:r>
      <w:r w:rsidR="00651CED" w:rsidRPr="00717F0B">
        <w:rPr>
          <w:b/>
          <w:bCs/>
          <w:sz w:val="28"/>
          <w:szCs w:val="28"/>
        </w:rPr>
        <w:t>конкурса</w:t>
      </w:r>
    </w:p>
    <w:p w14:paraId="0850B2AE" w14:textId="5C8A86B8" w:rsidR="00651CED" w:rsidRPr="00717F0B" w:rsidRDefault="00651CED" w:rsidP="00504289">
      <w:pPr>
        <w:ind w:firstLine="709"/>
        <w:jc w:val="both"/>
        <w:rPr>
          <w:sz w:val="28"/>
          <w:szCs w:val="28"/>
        </w:rPr>
      </w:pPr>
      <w:r w:rsidRPr="00717F0B">
        <w:rPr>
          <w:sz w:val="28"/>
          <w:szCs w:val="28"/>
        </w:rPr>
        <w:t>5.1.</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номинациям:</w:t>
      </w:r>
      <w:r w:rsidR="00C6646A" w:rsidRPr="00717F0B">
        <w:rPr>
          <w:sz w:val="28"/>
          <w:szCs w:val="28"/>
        </w:rPr>
        <w:t xml:space="preserve"> </w:t>
      </w:r>
    </w:p>
    <w:p w14:paraId="1AE377E2" w14:textId="291BBF7D"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Лучшая</w:t>
      </w:r>
      <w:r w:rsidR="00C6646A" w:rsidRPr="00717F0B">
        <w:rPr>
          <w:sz w:val="28"/>
          <w:szCs w:val="28"/>
        </w:rPr>
        <w:t xml:space="preserve"> </w:t>
      </w:r>
      <w:r w:rsidRPr="00717F0B">
        <w:rPr>
          <w:sz w:val="28"/>
          <w:szCs w:val="28"/>
        </w:rPr>
        <w:t>режиссёрская</w:t>
      </w:r>
      <w:r w:rsidR="00C6646A" w:rsidRPr="00717F0B">
        <w:rPr>
          <w:sz w:val="28"/>
          <w:szCs w:val="28"/>
        </w:rPr>
        <w:t xml:space="preserve"> </w:t>
      </w:r>
      <w:r w:rsidRPr="00717F0B">
        <w:rPr>
          <w:sz w:val="28"/>
          <w:szCs w:val="28"/>
        </w:rPr>
        <w:t>работа</w:t>
      </w:r>
    </w:p>
    <w:p w14:paraId="237AD532" w14:textId="4E989F60"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Лучшая</w:t>
      </w:r>
      <w:r w:rsidR="00C6646A" w:rsidRPr="00717F0B">
        <w:rPr>
          <w:sz w:val="28"/>
          <w:szCs w:val="28"/>
        </w:rPr>
        <w:t xml:space="preserve"> </w:t>
      </w:r>
      <w:r w:rsidRPr="00717F0B">
        <w:rPr>
          <w:sz w:val="28"/>
          <w:szCs w:val="28"/>
        </w:rPr>
        <w:t>актёрская</w:t>
      </w:r>
      <w:r w:rsidR="00C6646A" w:rsidRPr="00717F0B">
        <w:rPr>
          <w:sz w:val="28"/>
          <w:szCs w:val="28"/>
        </w:rPr>
        <w:t xml:space="preserve"> </w:t>
      </w:r>
      <w:r w:rsidRPr="00717F0B">
        <w:rPr>
          <w:sz w:val="28"/>
          <w:szCs w:val="28"/>
        </w:rPr>
        <w:t>работа</w:t>
      </w:r>
    </w:p>
    <w:p w14:paraId="3A51AC91" w14:textId="728A0DBB"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Лучшая</w:t>
      </w:r>
      <w:r w:rsidR="00C6646A" w:rsidRPr="00717F0B">
        <w:rPr>
          <w:sz w:val="28"/>
          <w:szCs w:val="28"/>
        </w:rPr>
        <w:t xml:space="preserve"> </w:t>
      </w:r>
      <w:r w:rsidRPr="00717F0B">
        <w:rPr>
          <w:sz w:val="28"/>
          <w:szCs w:val="28"/>
        </w:rPr>
        <w:t>женская</w:t>
      </w:r>
      <w:r w:rsidR="00C6646A" w:rsidRPr="00717F0B">
        <w:rPr>
          <w:sz w:val="28"/>
          <w:szCs w:val="28"/>
        </w:rPr>
        <w:t xml:space="preserve"> </w:t>
      </w:r>
      <w:r w:rsidRPr="00717F0B">
        <w:rPr>
          <w:sz w:val="28"/>
          <w:szCs w:val="28"/>
        </w:rPr>
        <w:t>роль</w:t>
      </w:r>
    </w:p>
    <w:p w14:paraId="6A560280" w14:textId="489CDB21"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Лучшая</w:t>
      </w:r>
      <w:r w:rsidR="00C6646A" w:rsidRPr="00717F0B">
        <w:rPr>
          <w:sz w:val="28"/>
          <w:szCs w:val="28"/>
        </w:rPr>
        <w:t xml:space="preserve"> </w:t>
      </w:r>
      <w:r w:rsidRPr="00717F0B">
        <w:rPr>
          <w:sz w:val="28"/>
          <w:szCs w:val="28"/>
        </w:rPr>
        <w:t>мужская</w:t>
      </w:r>
      <w:r w:rsidR="00C6646A" w:rsidRPr="00717F0B">
        <w:rPr>
          <w:sz w:val="28"/>
          <w:szCs w:val="28"/>
        </w:rPr>
        <w:t xml:space="preserve"> </w:t>
      </w:r>
      <w:r w:rsidRPr="00717F0B">
        <w:rPr>
          <w:sz w:val="28"/>
          <w:szCs w:val="28"/>
        </w:rPr>
        <w:t>роль</w:t>
      </w:r>
    </w:p>
    <w:p w14:paraId="00AAE1D0" w14:textId="34D4B5F6"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lastRenderedPageBreak/>
        <w:t>Лучшее</w:t>
      </w:r>
      <w:r w:rsidR="00C6646A" w:rsidRPr="00717F0B">
        <w:rPr>
          <w:sz w:val="28"/>
          <w:szCs w:val="28"/>
        </w:rPr>
        <w:t xml:space="preserve"> </w:t>
      </w:r>
      <w:r w:rsidRPr="00717F0B">
        <w:rPr>
          <w:sz w:val="28"/>
          <w:szCs w:val="28"/>
        </w:rPr>
        <w:t>сценографическое</w:t>
      </w:r>
      <w:r w:rsidR="00C6646A" w:rsidRPr="00717F0B">
        <w:rPr>
          <w:sz w:val="28"/>
          <w:szCs w:val="28"/>
        </w:rPr>
        <w:t xml:space="preserve"> </w:t>
      </w:r>
      <w:r w:rsidRPr="00717F0B">
        <w:rPr>
          <w:sz w:val="28"/>
          <w:szCs w:val="28"/>
        </w:rPr>
        <w:t>решение</w:t>
      </w:r>
    </w:p>
    <w:p w14:paraId="36A59EF6" w14:textId="69568254"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Лучшее</w:t>
      </w:r>
      <w:r w:rsidR="00C6646A" w:rsidRPr="00717F0B">
        <w:rPr>
          <w:sz w:val="28"/>
          <w:szCs w:val="28"/>
        </w:rPr>
        <w:t xml:space="preserve"> </w:t>
      </w:r>
      <w:r w:rsidRPr="00717F0B">
        <w:rPr>
          <w:sz w:val="28"/>
          <w:szCs w:val="28"/>
        </w:rPr>
        <w:t>музыкальное</w:t>
      </w:r>
      <w:r w:rsidR="00C6646A" w:rsidRPr="00717F0B">
        <w:rPr>
          <w:sz w:val="28"/>
          <w:szCs w:val="28"/>
        </w:rPr>
        <w:t xml:space="preserve"> </w:t>
      </w:r>
      <w:r w:rsidRPr="00717F0B">
        <w:rPr>
          <w:sz w:val="28"/>
          <w:szCs w:val="28"/>
        </w:rPr>
        <w:t>решение</w:t>
      </w:r>
    </w:p>
    <w:p w14:paraId="0AD01844" w14:textId="77035285"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Лучшая</w:t>
      </w:r>
      <w:r w:rsidR="00C6646A" w:rsidRPr="00717F0B">
        <w:rPr>
          <w:sz w:val="28"/>
          <w:szCs w:val="28"/>
        </w:rPr>
        <w:t xml:space="preserve"> </w:t>
      </w:r>
      <w:r w:rsidRPr="00717F0B">
        <w:rPr>
          <w:sz w:val="28"/>
          <w:szCs w:val="28"/>
        </w:rPr>
        <w:t>режиссерская</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произведению</w:t>
      </w:r>
      <w:r w:rsidR="00C6646A" w:rsidRPr="00717F0B">
        <w:rPr>
          <w:sz w:val="28"/>
          <w:szCs w:val="28"/>
        </w:rPr>
        <w:t xml:space="preserve"> </w:t>
      </w:r>
      <w:r w:rsidRPr="00717F0B">
        <w:rPr>
          <w:sz w:val="28"/>
          <w:szCs w:val="28"/>
        </w:rPr>
        <w:t>А.П.</w:t>
      </w:r>
      <w:r w:rsidR="00C6646A" w:rsidRPr="00717F0B">
        <w:rPr>
          <w:sz w:val="28"/>
          <w:szCs w:val="28"/>
        </w:rPr>
        <w:t xml:space="preserve"> </w:t>
      </w:r>
      <w:r w:rsidRPr="00717F0B">
        <w:rPr>
          <w:sz w:val="28"/>
          <w:szCs w:val="28"/>
        </w:rPr>
        <w:t>Чехова</w:t>
      </w:r>
    </w:p>
    <w:p w14:paraId="6C3F9FEC" w14:textId="36703F79" w:rsidR="00651CED" w:rsidRPr="00717F0B" w:rsidRDefault="00651CED" w:rsidP="004C3F9D">
      <w:pPr>
        <w:pStyle w:val="a5"/>
        <w:numPr>
          <w:ilvl w:val="0"/>
          <w:numId w:val="36"/>
        </w:numPr>
        <w:tabs>
          <w:tab w:val="left" w:pos="426"/>
        </w:tabs>
        <w:ind w:left="0" w:firstLine="709"/>
        <w:jc w:val="both"/>
        <w:rPr>
          <w:sz w:val="28"/>
          <w:szCs w:val="28"/>
        </w:rPr>
      </w:pPr>
      <w:r w:rsidRPr="00717F0B">
        <w:rPr>
          <w:sz w:val="28"/>
          <w:szCs w:val="28"/>
        </w:rPr>
        <w:t>Лучшая</w:t>
      </w:r>
      <w:r w:rsidR="00C6646A" w:rsidRPr="00717F0B">
        <w:rPr>
          <w:sz w:val="28"/>
          <w:szCs w:val="28"/>
        </w:rPr>
        <w:t xml:space="preserve"> </w:t>
      </w:r>
      <w:r w:rsidRPr="00717F0B">
        <w:rPr>
          <w:sz w:val="28"/>
          <w:szCs w:val="28"/>
        </w:rPr>
        <w:t>режиссерская</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любительском</w:t>
      </w:r>
      <w:r w:rsidR="00C6646A" w:rsidRPr="00717F0B">
        <w:rPr>
          <w:sz w:val="28"/>
          <w:szCs w:val="28"/>
        </w:rPr>
        <w:t xml:space="preserve"> </w:t>
      </w:r>
      <w:r w:rsidRPr="00717F0B">
        <w:rPr>
          <w:sz w:val="28"/>
          <w:szCs w:val="28"/>
        </w:rPr>
        <w:t>коллективе.</w:t>
      </w:r>
    </w:p>
    <w:p w14:paraId="5FE71BEA" w14:textId="37C7A4F0" w:rsidR="00651CED" w:rsidRPr="00717F0B" w:rsidRDefault="00651CED" w:rsidP="00504289">
      <w:pPr>
        <w:pStyle w:val="a5"/>
        <w:tabs>
          <w:tab w:val="left" w:pos="142"/>
          <w:tab w:val="left" w:pos="426"/>
        </w:tabs>
        <w:ind w:left="0" w:firstLine="709"/>
        <w:jc w:val="both"/>
        <w:rPr>
          <w:sz w:val="28"/>
          <w:szCs w:val="28"/>
        </w:rPr>
      </w:pPr>
      <w:r w:rsidRPr="00717F0B">
        <w:rPr>
          <w:sz w:val="28"/>
          <w:szCs w:val="28"/>
        </w:rPr>
        <w:t>5.2.</w:t>
      </w:r>
      <w:r w:rsidR="00C6646A" w:rsidRPr="00717F0B">
        <w:rPr>
          <w:sz w:val="28"/>
          <w:szCs w:val="28"/>
        </w:rPr>
        <w:t xml:space="preserve"> </w:t>
      </w:r>
      <w:r w:rsidRPr="00717F0B">
        <w:rPr>
          <w:sz w:val="28"/>
          <w:szCs w:val="28"/>
        </w:rPr>
        <w:t>Конкурсные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публично.</w:t>
      </w:r>
    </w:p>
    <w:p w14:paraId="4026D186" w14:textId="1ED0BFA3" w:rsidR="00651CED" w:rsidRPr="00717F0B" w:rsidRDefault="00651CED" w:rsidP="00504289">
      <w:pPr>
        <w:pStyle w:val="a5"/>
        <w:tabs>
          <w:tab w:val="left" w:pos="142"/>
          <w:tab w:val="left" w:pos="426"/>
        </w:tabs>
        <w:ind w:left="0" w:firstLine="709"/>
        <w:jc w:val="both"/>
        <w:rPr>
          <w:sz w:val="28"/>
          <w:szCs w:val="28"/>
        </w:rPr>
      </w:pPr>
      <w:r w:rsidRPr="00717F0B">
        <w:rPr>
          <w:sz w:val="28"/>
          <w:szCs w:val="28"/>
        </w:rPr>
        <w:t>5.3.</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выступают</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своими</w:t>
      </w:r>
      <w:r w:rsidR="00C6646A" w:rsidRPr="00717F0B">
        <w:rPr>
          <w:sz w:val="28"/>
          <w:szCs w:val="28"/>
        </w:rPr>
        <w:t xml:space="preserve"> </w:t>
      </w:r>
      <w:r w:rsidRPr="00717F0B">
        <w:rPr>
          <w:sz w:val="28"/>
          <w:szCs w:val="28"/>
        </w:rPr>
        <w:t>декорациями,</w:t>
      </w:r>
      <w:r w:rsidR="00C6646A" w:rsidRPr="00717F0B">
        <w:rPr>
          <w:sz w:val="28"/>
          <w:szCs w:val="28"/>
        </w:rPr>
        <w:t xml:space="preserve"> </w:t>
      </w:r>
      <w:r w:rsidRPr="00717F0B">
        <w:rPr>
          <w:sz w:val="28"/>
          <w:szCs w:val="28"/>
        </w:rPr>
        <w:t>костюмами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реквизитом.</w:t>
      </w:r>
      <w:r w:rsidR="00C6646A" w:rsidRPr="00717F0B">
        <w:rPr>
          <w:sz w:val="28"/>
          <w:szCs w:val="28"/>
        </w:rPr>
        <w:t xml:space="preserve"> </w:t>
      </w:r>
    </w:p>
    <w:p w14:paraId="2C40E2A3" w14:textId="1DA6D697" w:rsidR="00651CED" w:rsidRPr="00717F0B" w:rsidRDefault="00651CED" w:rsidP="00504289">
      <w:pPr>
        <w:tabs>
          <w:tab w:val="left" w:pos="0"/>
          <w:tab w:val="left" w:pos="142"/>
        </w:tabs>
        <w:ind w:firstLine="709"/>
        <w:jc w:val="both"/>
        <w:rPr>
          <w:sz w:val="28"/>
          <w:szCs w:val="28"/>
        </w:rPr>
      </w:pPr>
      <w:r w:rsidRPr="00717F0B">
        <w:rPr>
          <w:sz w:val="28"/>
          <w:szCs w:val="28"/>
        </w:rPr>
        <w:t>5.4.</w:t>
      </w:r>
      <w:r w:rsidR="00C6646A" w:rsidRPr="00717F0B">
        <w:rPr>
          <w:sz w:val="28"/>
          <w:szCs w:val="28"/>
        </w:rPr>
        <w:t xml:space="preserve"> </w:t>
      </w:r>
      <w:r w:rsidRPr="00717F0B">
        <w:rPr>
          <w:sz w:val="28"/>
          <w:szCs w:val="28"/>
        </w:rPr>
        <w:t>П</w:t>
      </w:r>
      <w:r w:rsidRPr="00717F0B">
        <w:rPr>
          <w:color w:val="000000"/>
          <w:sz w:val="28"/>
          <w:szCs w:val="28"/>
        </w:rPr>
        <w:t>орядок</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коллективов</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графику,</w:t>
      </w:r>
      <w:r w:rsidR="00C6646A" w:rsidRPr="00717F0B">
        <w:rPr>
          <w:color w:val="000000"/>
          <w:sz w:val="28"/>
          <w:szCs w:val="28"/>
        </w:rPr>
        <w:t xml:space="preserve"> </w:t>
      </w:r>
      <w:r w:rsidRPr="00717F0B">
        <w:rPr>
          <w:color w:val="000000"/>
          <w:sz w:val="28"/>
          <w:szCs w:val="28"/>
        </w:rPr>
        <w:t>утвержденному</w:t>
      </w:r>
      <w:r w:rsidR="00C6646A" w:rsidRPr="00717F0B">
        <w:rPr>
          <w:color w:val="000000"/>
          <w:sz w:val="28"/>
          <w:szCs w:val="28"/>
        </w:rPr>
        <w:t xml:space="preserve"> </w:t>
      </w:r>
      <w:r w:rsidRPr="00717F0B">
        <w:rPr>
          <w:color w:val="000000"/>
          <w:sz w:val="28"/>
          <w:szCs w:val="28"/>
        </w:rPr>
        <w:t>организационным</w:t>
      </w:r>
      <w:r w:rsidR="00C6646A" w:rsidRPr="00717F0B">
        <w:rPr>
          <w:color w:val="000000"/>
          <w:sz w:val="28"/>
          <w:szCs w:val="28"/>
        </w:rPr>
        <w:t xml:space="preserve"> </w:t>
      </w:r>
      <w:r w:rsidRPr="00717F0B">
        <w:rPr>
          <w:color w:val="000000"/>
          <w:sz w:val="28"/>
          <w:szCs w:val="28"/>
        </w:rPr>
        <w:t>комитетом.</w:t>
      </w:r>
      <w:r w:rsidR="00C6646A" w:rsidRPr="00717F0B">
        <w:rPr>
          <w:color w:val="000000"/>
          <w:sz w:val="28"/>
          <w:szCs w:val="28"/>
        </w:rPr>
        <w:t xml:space="preserve"> </w:t>
      </w:r>
      <w:r w:rsidRPr="00717F0B">
        <w:rPr>
          <w:sz w:val="28"/>
          <w:szCs w:val="28"/>
        </w:rPr>
        <w:t>Очерёдность</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будет</w:t>
      </w:r>
      <w:r w:rsidR="00C6646A" w:rsidRPr="00717F0B">
        <w:rPr>
          <w:sz w:val="28"/>
          <w:szCs w:val="28"/>
        </w:rPr>
        <w:t xml:space="preserve"> </w:t>
      </w:r>
      <w:r w:rsidRPr="00717F0B">
        <w:rPr>
          <w:sz w:val="28"/>
          <w:szCs w:val="28"/>
        </w:rPr>
        <w:t>размещена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«Пролог»</w:t>
      </w:r>
      <w:r w:rsidR="00C6646A" w:rsidRPr="00717F0B">
        <w:rPr>
          <w:sz w:val="28"/>
          <w:szCs w:val="28"/>
        </w:rPr>
        <w:t xml:space="preserve"> </w:t>
      </w:r>
      <w:hyperlink r:id="rId158" w:history="1">
        <w:r w:rsidRPr="00717F0B">
          <w:rPr>
            <w:rStyle w:val="a3"/>
            <w:sz w:val="28"/>
            <w:szCs w:val="28"/>
          </w:rPr>
          <w:t>https://vk.com/konkursprolog</w:t>
        </w:r>
      </w:hyperlink>
      <w:r w:rsidRPr="00717F0B">
        <w:rPr>
          <w:sz w:val="28"/>
          <w:szCs w:val="28"/>
        </w:rPr>
        <w:t>.</w:t>
      </w:r>
      <w:r w:rsidR="00C6646A" w:rsidRPr="00717F0B">
        <w:rPr>
          <w:sz w:val="28"/>
          <w:szCs w:val="28"/>
        </w:rPr>
        <w:t xml:space="preserve"> </w:t>
      </w:r>
    </w:p>
    <w:p w14:paraId="504362B4" w14:textId="04FFA62F" w:rsidR="00651CED" w:rsidRPr="000B0645" w:rsidRDefault="000B0645" w:rsidP="000B0645">
      <w:pPr>
        <w:tabs>
          <w:tab w:val="left" w:pos="142"/>
        </w:tabs>
        <w:jc w:val="both"/>
        <w:rPr>
          <w:b/>
          <w:color w:val="000000"/>
          <w:sz w:val="28"/>
          <w:szCs w:val="28"/>
        </w:rPr>
      </w:pPr>
      <w:r>
        <w:rPr>
          <w:b/>
          <w:color w:val="000000"/>
          <w:sz w:val="28"/>
          <w:szCs w:val="28"/>
        </w:rPr>
        <w:t>6.</w:t>
      </w:r>
      <w:r w:rsidR="00651CED" w:rsidRPr="000B0645">
        <w:rPr>
          <w:b/>
          <w:color w:val="000000"/>
          <w:sz w:val="28"/>
          <w:szCs w:val="28"/>
        </w:rPr>
        <w:t>Целевая</w:t>
      </w:r>
      <w:r w:rsidR="00C6646A" w:rsidRPr="000B0645">
        <w:rPr>
          <w:b/>
          <w:color w:val="000000"/>
          <w:sz w:val="28"/>
          <w:szCs w:val="28"/>
        </w:rPr>
        <w:t xml:space="preserve"> </w:t>
      </w:r>
      <w:r w:rsidR="00651CED" w:rsidRPr="000B0645">
        <w:rPr>
          <w:b/>
          <w:color w:val="000000"/>
          <w:sz w:val="28"/>
          <w:szCs w:val="28"/>
        </w:rPr>
        <w:t>группа</w:t>
      </w:r>
      <w:r w:rsidR="00C6646A" w:rsidRPr="000B0645">
        <w:rPr>
          <w:b/>
          <w:color w:val="000000"/>
          <w:sz w:val="28"/>
          <w:szCs w:val="28"/>
        </w:rPr>
        <w:t xml:space="preserve"> </w:t>
      </w:r>
      <w:r w:rsidR="00651CED" w:rsidRPr="000B0645">
        <w:rPr>
          <w:b/>
          <w:color w:val="000000"/>
          <w:sz w:val="28"/>
          <w:szCs w:val="28"/>
        </w:rPr>
        <w:t>участников</w:t>
      </w:r>
    </w:p>
    <w:p w14:paraId="442E64EA" w14:textId="091FC029" w:rsidR="00651CED" w:rsidRPr="00717F0B" w:rsidRDefault="00651CED" w:rsidP="004C3F9D">
      <w:pPr>
        <w:pStyle w:val="a5"/>
        <w:numPr>
          <w:ilvl w:val="1"/>
          <w:numId w:val="31"/>
        </w:numPr>
        <w:tabs>
          <w:tab w:val="left" w:pos="142"/>
        </w:tabs>
        <w:ind w:left="0" w:firstLine="709"/>
        <w:jc w:val="both"/>
        <w:rPr>
          <w:b/>
          <w:color w:val="000000"/>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специализаций</w:t>
      </w:r>
      <w:r w:rsidR="00C6646A" w:rsidRPr="00717F0B">
        <w:rPr>
          <w:sz w:val="28"/>
          <w:szCs w:val="28"/>
        </w:rPr>
        <w:t xml:space="preserve"> </w:t>
      </w:r>
      <w:r w:rsidRPr="00717F0B">
        <w:rPr>
          <w:sz w:val="28"/>
          <w:szCs w:val="28"/>
        </w:rPr>
        <w:t>«Театральное</w:t>
      </w:r>
      <w:r w:rsidR="00C6646A" w:rsidRPr="00717F0B">
        <w:rPr>
          <w:sz w:val="28"/>
          <w:szCs w:val="28"/>
        </w:rPr>
        <w:t xml:space="preserve"> </w:t>
      </w:r>
      <w:r w:rsidRPr="00717F0B">
        <w:rPr>
          <w:sz w:val="28"/>
          <w:szCs w:val="28"/>
        </w:rPr>
        <w:t>творчество»,</w:t>
      </w:r>
      <w:r w:rsidR="00C6646A" w:rsidRPr="00717F0B">
        <w:rPr>
          <w:sz w:val="28"/>
          <w:szCs w:val="28"/>
        </w:rPr>
        <w:t xml:space="preserve"> </w:t>
      </w:r>
      <w:r w:rsidRPr="00717F0B">
        <w:rPr>
          <w:sz w:val="28"/>
          <w:szCs w:val="28"/>
        </w:rPr>
        <w:t>«Музыкальный</w:t>
      </w:r>
      <w:r w:rsidR="00C6646A" w:rsidRPr="00717F0B">
        <w:rPr>
          <w:sz w:val="28"/>
          <w:szCs w:val="28"/>
        </w:rPr>
        <w:t xml:space="preserve"> </w:t>
      </w:r>
      <w:r w:rsidRPr="00717F0B">
        <w:rPr>
          <w:sz w:val="28"/>
          <w:szCs w:val="28"/>
        </w:rPr>
        <w:t>театр»</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«Актёр</w:t>
      </w:r>
      <w:r w:rsidR="00C6646A" w:rsidRPr="00717F0B">
        <w:rPr>
          <w:sz w:val="28"/>
          <w:szCs w:val="28"/>
        </w:rPr>
        <w:t xml:space="preserve"> </w:t>
      </w:r>
      <w:r w:rsidRPr="00717F0B">
        <w:rPr>
          <w:sz w:val="28"/>
          <w:szCs w:val="28"/>
        </w:rPr>
        <w:t>театра»</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высшего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образования.</w:t>
      </w:r>
    </w:p>
    <w:p w14:paraId="42E23076" w14:textId="52DC04A1" w:rsidR="00651CED" w:rsidRPr="00717F0B" w:rsidRDefault="00651CED" w:rsidP="00504289">
      <w:pPr>
        <w:pStyle w:val="Default"/>
        <w:ind w:firstLine="709"/>
        <w:jc w:val="both"/>
        <w:rPr>
          <w:sz w:val="28"/>
          <w:szCs w:val="28"/>
        </w:rPr>
      </w:pPr>
      <w:r w:rsidRPr="00717F0B">
        <w:rPr>
          <w:bCs/>
          <w:sz w:val="28"/>
          <w:szCs w:val="28"/>
        </w:rPr>
        <w:t>На</w:t>
      </w:r>
      <w:r w:rsidR="00C6646A" w:rsidRPr="00717F0B">
        <w:rPr>
          <w:bCs/>
          <w:sz w:val="28"/>
          <w:szCs w:val="28"/>
        </w:rPr>
        <w:t xml:space="preserve"> </w:t>
      </w:r>
      <w:r w:rsidRPr="00717F0B">
        <w:rPr>
          <w:bCs/>
          <w:sz w:val="28"/>
          <w:szCs w:val="28"/>
        </w:rPr>
        <w:t>конкурсной</w:t>
      </w:r>
      <w:r w:rsidR="00C6646A" w:rsidRPr="00717F0B">
        <w:rPr>
          <w:bCs/>
          <w:sz w:val="28"/>
          <w:szCs w:val="28"/>
        </w:rPr>
        <w:t xml:space="preserve"> </w:t>
      </w:r>
      <w:r w:rsidRPr="00717F0B">
        <w:rPr>
          <w:bCs/>
          <w:sz w:val="28"/>
          <w:szCs w:val="28"/>
        </w:rPr>
        <w:t>основе</w:t>
      </w:r>
      <w:r w:rsidR="00C6646A" w:rsidRPr="00717F0B">
        <w:rPr>
          <w:sz w:val="28"/>
          <w:szCs w:val="28"/>
        </w:rPr>
        <w:t xml:space="preserve"> </w:t>
      </w:r>
      <w:r w:rsidRPr="00717F0B">
        <w:rPr>
          <w:sz w:val="28"/>
          <w:szCs w:val="28"/>
        </w:rPr>
        <w:t>спектакли,</w:t>
      </w:r>
      <w:r w:rsidR="00C6646A" w:rsidRPr="00717F0B">
        <w:rPr>
          <w:sz w:val="28"/>
          <w:szCs w:val="28"/>
        </w:rPr>
        <w:t xml:space="preserve"> </w:t>
      </w:r>
      <w:r w:rsidRPr="00717F0B">
        <w:rPr>
          <w:sz w:val="28"/>
          <w:szCs w:val="28"/>
        </w:rPr>
        <w:t>участвующие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программе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двух</w:t>
      </w:r>
      <w:r w:rsidR="00C6646A" w:rsidRPr="00717F0B">
        <w:rPr>
          <w:bCs/>
          <w:sz w:val="28"/>
          <w:szCs w:val="28"/>
        </w:rPr>
        <w:t xml:space="preserve"> </w:t>
      </w:r>
      <w:r w:rsidRPr="00717F0B">
        <w:rPr>
          <w:bCs/>
          <w:sz w:val="28"/>
          <w:szCs w:val="28"/>
        </w:rPr>
        <w:t>номинациях</w:t>
      </w:r>
      <w:r w:rsidRPr="00717F0B">
        <w:rPr>
          <w:sz w:val="28"/>
          <w:szCs w:val="28"/>
        </w:rPr>
        <w:t>:</w:t>
      </w:r>
      <w:r w:rsidR="00C6646A" w:rsidRPr="00717F0B">
        <w:rPr>
          <w:sz w:val="28"/>
          <w:szCs w:val="28"/>
        </w:rPr>
        <w:t xml:space="preserve"> </w:t>
      </w:r>
    </w:p>
    <w:p w14:paraId="7A69F555" w14:textId="1476E9DB" w:rsidR="00651CED" w:rsidRPr="00717F0B" w:rsidRDefault="00651CED" w:rsidP="00504289">
      <w:pPr>
        <w:pStyle w:val="Default"/>
        <w:ind w:firstLine="709"/>
        <w:rPr>
          <w:sz w:val="28"/>
          <w:szCs w:val="28"/>
        </w:rPr>
      </w:pPr>
      <w:r w:rsidRPr="00717F0B">
        <w:rPr>
          <w:sz w:val="28"/>
          <w:szCs w:val="28"/>
        </w:rPr>
        <w:t>–</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профессиональные</w:t>
      </w:r>
      <w:r w:rsidR="00C6646A" w:rsidRPr="00717F0B">
        <w:rPr>
          <w:sz w:val="28"/>
          <w:szCs w:val="28"/>
        </w:rPr>
        <w:t xml:space="preserve"> </w:t>
      </w:r>
      <w:r w:rsidRPr="00717F0B">
        <w:rPr>
          <w:sz w:val="28"/>
          <w:szCs w:val="28"/>
        </w:rPr>
        <w:t>учебные</w:t>
      </w:r>
      <w:r w:rsidR="00C6646A" w:rsidRPr="00717F0B">
        <w:rPr>
          <w:sz w:val="28"/>
          <w:szCs w:val="28"/>
        </w:rPr>
        <w:t xml:space="preserve"> </w:t>
      </w:r>
      <w:r w:rsidRPr="00717F0B">
        <w:rPr>
          <w:sz w:val="28"/>
          <w:szCs w:val="28"/>
        </w:rPr>
        <w:t>заведения;</w:t>
      </w:r>
    </w:p>
    <w:p w14:paraId="4DF5AF3F" w14:textId="657CF68C" w:rsidR="00651CED" w:rsidRPr="00717F0B" w:rsidRDefault="00651CED" w:rsidP="00504289">
      <w:pPr>
        <w:pStyle w:val="Default"/>
        <w:ind w:firstLine="709"/>
        <w:rPr>
          <w:sz w:val="28"/>
          <w:szCs w:val="28"/>
        </w:rPr>
      </w:pPr>
      <w:r w:rsidRPr="00717F0B">
        <w:rPr>
          <w:sz w:val="28"/>
          <w:szCs w:val="28"/>
        </w:rPr>
        <w:t>–</w:t>
      </w:r>
      <w:r w:rsidR="00C6646A" w:rsidRPr="00717F0B">
        <w:rPr>
          <w:sz w:val="28"/>
          <w:szCs w:val="28"/>
        </w:rPr>
        <w:t xml:space="preserve"> </w:t>
      </w:r>
      <w:r w:rsidRPr="00717F0B">
        <w:rPr>
          <w:sz w:val="28"/>
          <w:szCs w:val="28"/>
        </w:rPr>
        <w:t>высшие</w:t>
      </w:r>
      <w:r w:rsidR="00C6646A" w:rsidRPr="00717F0B">
        <w:rPr>
          <w:sz w:val="28"/>
          <w:szCs w:val="28"/>
        </w:rPr>
        <w:t xml:space="preserve"> </w:t>
      </w:r>
      <w:r w:rsidRPr="00717F0B">
        <w:rPr>
          <w:sz w:val="28"/>
          <w:szCs w:val="28"/>
        </w:rPr>
        <w:t>учебные</w:t>
      </w:r>
      <w:r w:rsidR="00C6646A" w:rsidRPr="00717F0B">
        <w:rPr>
          <w:sz w:val="28"/>
          <w:szCs w:val="28"/>
        </w:rPr>
        <w:t xml:space="preserve"> </w:t>
      </w:r>
      <w:r w:rsidRPr="00717F0B">
        <w:rPr>
          <w:sz w:val="28"/>
          <w:szCs w:val="28"/>
        </w:rPr>
        <w:t>заведения.</w:t>
      </w:r>
    </w:p>
    <w:p w14:paraId="6550D6FB" w14:textId="0521597D" w:rsidR="00651CED" w:rsidRPr="00717F0B" w:rsidRDefault="00651CED" w:rsidP="004C3F9D">
      <w:pPr>
        <w:pStyle w:val="a5"/>
        <w:numPr>
          <w:ilvl w:val="1"/>
          <w:numId w:val="31"/>
        </w:numPr>
        <w:tabs>
          <w:tab w:val="left" w:pos="426"/>
        </w:tabs>
        <w:ind w:left="0" w:firstLine="709"/>
        <w:jc w:val="both"/>
        <w:rPr>
          <w:sz w:val="28"/>
          <w:szCs w:val="28"/>
        </w:rPr>
      </w:pPr>
      <w:r w:rsidRPr="00717F0B">
        <w:rPr>
          <w:sz w:val="28"/>
          <w:szCs w:val="28"/>
        </w:rPr>
        <w:t>Слушателями</w:t>
      </w:r>
      <w:r w:rsidR="00C6646A" w:rsidRPr="00717F0B">
        <w:rPr>
          <w:sz w:val="28"/>
          <w:szCs w:val="28"/>
        </w:rPr>
        <w:t xml:space="preserve"> </w:t>
      </w:r>
      <w:r w:rsidRPr="00717F0B">
        <w:rPr>
          <w:sz w:val="28"/>
          <w:szCs w:val="28"/>
        </w:rPr>
        <w:t>мастер-классов</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являться</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ВУЗов,</w:t>
      </w:r>
      <w:r w:rsidR="00C6646A" w:rsidRPr="00717F0B">
        <w:rPr>
          <w:sz w:val="28"/>
          <w:szCs w:val="28"/>
        </w:rPr>
        <w:t xml:space="preserve"> </w:t>
      </w:r>
      <w:r w:rsidRPr="00717F0B">
        <w:rPr>
          <w:sz w:val="28"/>
          <w:szCs w:val="28"/>
        </w:rPr>
        <w:t>колледжей</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училищ,</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театральных</w:t>
      </w:r>
      <w:r w:rsidR="00C6646A" w:rsidRPr="00717F0B">
        <w:rPr>
          <w:sz w:val="28"/>
          <w:szCs w:val="28"/>
        </w:rPr>
        <w:t xml:space="preserve"> </w:t>
      </w:r>
      <w:r w:rsidRPr="00717F0B">
        <w:rPr>
          <w:sz w:val="28"/>
          <w:szCs w:val="28"/>
        </w:rPr>
        <w:t>студий.</w:t>
      </w:r>
    </w:p>
    <w:p w14:paraId="695445E1" w14:textId="59B387BC" w:rsidR="00651CED" w:rsidRPr="000B0645" w:rsidRDefault="00651CED" w:rsidP="000B0645">
      <w:pPr>
        <w:jc w:val="both"/>
        <w:rPr>
          <w:b/>
          <w:bCs/>
          <w:sz w:val="28"/>
          <w:szCs w:val="28"/>
        </w:rPr>
      </w:pPr>
      <w:r w:rsidRPr="000B0645">
        <w:rPr>
          <w:b/>
          <w:bCs/>
          <w:sz w:val="28"/>
          <w:szCs w:val="28"/>
        </w:rPr>
        <w:t>7.</w:t>
      </w:r>
      <w:r w:rsidR="00C6646A" w:rsidRPr="000B0645">
        <w:rPr>
          <w:b/>
          <w:bCs/>
          <w:sz w:val="28"/>
          <w:szCs w:val="28"/>
        </w:rPr>
        <w:t xml:space="preserve"> </w:t>
      </w:r>
      <w:r w:rsidRPr="000B0645">
        <w:rPr>
          <w:b/>
          <w:bCs/>
          <w:sz w:val="28"/>
          <w:szCs w:val="28"/>
        </w:rPr>
        <w:t>Конкурсные</w:t>
      </w:r>
      <w:r w:rsidR="00C6646A" w:rsidRPr="000B0645">
        <w:rPr>
          <w:b/>
          <w:bCs/>
          <w:sz w:val="28"/>
          <w:szCs w:val="28"/>
        </w:rPr>
        <w:t xml:space="preserve"> </w:t>
      </w:r>
      <w:r w:rsidRPr="000B0645">
        <w:rPr>
          <w:b/>
          <w:bCs/>
          <w:sz w:val="28"/>
          <w:szCs w:val="28"/>
        </w:rPr>
        <w:t>программные</w:t>
      </w:r>
      <w:r w:rsidR="00C6646A" w:rsidRPr="000B0645">
        <w:rPr>
          <w:b/>
          <w:bCs/>
          <w:sz w:val="28"/>
          <w:szCs w:val="28"/>
        </w:rPr>
        <w:t xml:space="preserve"> </w:t>
      </w:r>
      <w:r w:rsidRPr="000B0645">
        <w:rPr>
          <w:b/>
          <w:bCs/>
          <w:sz w:val="28"/>
          <w:szCs w:val="28"/>
        </w:rPr>
        <w:t>требования</w:t>
      </w:r>
    </w:p>
    <w:p w14:paraId="6109BBC0" w14:textId="26798D53" w:rsidR="00651CED" w:rsidRPr="00717F0B" w:rsidRDefault="00651CED" w:rsidP="00504289">
      <w:pPr>
        <w:ind w:firstLine="709"/>
        <w:jc w:val="both"/>
        <w:rPr>
          <w:sz w:val="28"/>
          <w:szCs w:val="28"/>
        </w:rPr>
      </w:pPr>
      <w:r w:rsidRPr="00717F0B">
        <w:rPr>
          <w:sz w:val="28"/>
          <w:szCs w:val="28"/>
        </w:rPr>
        <w:t>7.1.</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самостоятельные</w:t>
      </w:r>
      <w:r w:rsidR="00C6646A" w:rsidRPr="00717F0B">
        <w:rPr>
          <w:sz w:val="28"/>
          <w:szCs w:val="28"/>
        </w:rPr>
        <w:t xml:space="preserve"> </w:t>
      </w:r>
      <w:r w:rsidRPr="00717F0B">
        <w:rPr>
          <w:sz w:val="28"/>
          <w:szCs w:val="28"/>
        </w:rPr>
        <w:t>творческие</w:t>
      </w:r>
      <w:r w:rsidR="00C6646A" w:rsidRPr="00717F0B">
        <w:rPr>
          <w:sz w:val="28"/>
          <w:szCs w:val="28"/>
        </w:rPr>
        <w:t xml:space="preserve"> </w:t>
      </w:r>
      <w:r w:rsidRPr="00717F0B">
        <w:rPr>
          <w:sz w:val="28"/>
          <w:szCs w:val="28"/>
        </w:rPr>
        <w:t>(режиссёрские)</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актёрские</w:t>
      </w:r>
      <w:r w:rsidR="00C6646A" w:rsidRPr="00717F0B">
        <w:rPr>
          <w:sz w:val="28"/>
          <w:szCs w:val="28"/>
        </w:rPr>
        <w:t xml:space="preserve"> </w:t>
      </w:r>
      <w:proofErr w:type="spellStart"/>
      <w:r w:rsidRPr="00717F0B">
        <w:rPr>
          <w:sz w:val="28"/>
          <w:szCs w:val="28"/>
        </w:rPr>
        <w:t>моноработы</w:t>
      </w:r>
      <w:proofErr w:type="spellEnd"/>
      <w:r w:rsidR="00C6646A" w:rsidRPr="00717F0B">
        <w:rPr>
          <w:sz w:val="28"/>
          <w:szCs w:val="28"/>
        </w:rPr>
        <w:t xml:space="preserve"> </w:t>
      </w:r>
      <w:r w:rsidRPr="00717F0B">
        <w:rPr>
          <w:sz w:val="28"/>
          <w:szCs w:val="28"/>
        </w:rPr>
        <w:t>студентов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том</w:t>
      </w:r>
      <w:r w:rsidR="00C6646A" w:rsidRPr="00717F0B">
        <w:rPr>
          <w:sz w:val="28"/>
          <w:szCs w:val="28"/>
        </w:rPr>
        <w:t xml:space="preserve"> </w:t>
      </w:r>
      <w:r w:rsidRPr="00717F0B">
        <w:rPr>
          <w:sz w:val="28"/>
          <w:szCs w:val="28"/>
        </w:rPr>
        <w:t>числе</w:t>
      </w:r>
      <w:r w:rsidR="00C6646A" w:rsidRPr="00717F0B">
        <w:rPr>
          <w:sz w:val="28"/>
          <w:szCs w:val="28"/>
        </w:rPr>
        <w:t xml:space="preserve"> </w:t>
      </w:r>
      <w:r w:rsidRPr="00717F0B">
        <w:rPr>
          <w:sz w:val="28"/>
          <w:szCs w:val="28"/>
        </w:rPr>
        <w:t>самостоятельные</w:t>
      </w:r>
      <w:r w:rsidR="00C6646A" w:rsidRPr="00717F0B">
        <w:rPr>
          <w:sz w:val="28"/>
          <w:szCs w:val="28"/>
        </w:rPr>
        <w:t xml:space="preserve"> </w:t>
      </w:r>
      <w:r w:rsidRPr="00717F0B">
        <w:rPr>
          <w:sz w:val="28"/>
          <w:szCs w:val="28"/>
        </w:rPr>
        <w:t>режиссерские</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студентов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любительских</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коллективах).</w:t>
      </w:r>
      <w:r w:rsidR="00C6646A" w:rsidRPr="00717F0B">
        <w:rPr>
          <w:sz w:val="28"/>
          <w:szCs w:val="28"/>
        </w:rPr>
        <w:t xml:space="preserve"> </w:t>
      </w:r>
    </w:p>
    <w:p w14:paraId="4D74ADFC" w14:textId="5A48036B" w:rsidR="00651CED" w:rsidRPr="00717F0B" w:rsidRDefault="00651CED" w:rsidP="00504289">
      <w:pPr>
        <w:pStyle w:val="a5"/>
        <w:ind w:left="0" w:firstLine="709"/>
        <w:jc w:val="both"/>
        <w:rPr>
          <w:sz w:val="28"/>
          <w:szCs w:val="28"/>
        </w:rPr>
      </w:pPr>
      <w:r w:rsidRPr="00717F0B">
        <w:rPr>
          <w:sz w:val="28"/>
          <w:szCs w:val="28"/>
        </w:rPr>
        <w:t>7.2.</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представлены</w:t>
      </w:r>
      <w:r w:rsidR="00C6646A" w:rsidRPr="00717F0B">
        <w:rPr>
          <w:sz w:val="28"/>
          <w:szCs w:val="28"/>
        </w:rPr>
        <w:t xml:space="preserve"> </w:t>
      </w:r>
      <w:r w:rsidRPr="00717F0B">
        <w:rPr>
          <w:sz w:val="28"/>
          <w:szCs w:val="28"/>
        </w:rPr>
        <w:t>отрывки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драматических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пластических</w:t>
      </w:r>
      <w:r w:rsidR="00C6646A" w:rsidRPr="00717F0B">
        <w:rPr>
          <w:sz w:val="28"/>
          <w:szCs w:val="28"/>
        </w:rPr>
        <w:t xml:space="preserve"> </w:t>
      </w:r>
      <w:r w:rsidRPr="00717F0B">
        <w:rPr>
          <w:sz w:val="28"/>
          <w:szCs w:val="28"/>
        </w:rPr>
        <w:t>спектаклей,</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собственного</w:t>
      </w:r>
      <w:r w:rsidR="00C6646A" w:rsidRPr="00717F0B">
        <w:rPr>
          <w:sz w:val="28"/>
          <w:szCs w:val="28"/>
        </w:rPr>
        <w:t xml:space="preserve"> </w:t>
      </w:r>
      <w:r w:rsidRPr="00717F0B">
        <w:rPr>
          <w:sz w:val="28"/>
          <w:szCs w:val="28"/>
        </w:rPr>
        <w:t>сочинения,</w:t>
      </w:r>
      <w:r w:rsidR="00C6646A" w:rsidRPr="00717F0B">
        <w:rPr>
          <w:sz w:val="28"/>
          <w:szCs w:val="28"/>
        </w:rPr>
        <w:t xml:space="preserve"> </w:t>
      </w:r>
      <w:r w:rsidRPr="00717F0B">
        <w:rPr>
          <w:sz w:val="28"/>
          <w:szCs w:val="28"/>
        </w:rPr>
        <w:t>инсценировки</w:t>
      </w:r>
      <w:r w:rsidR="00C6646A" w:rsidRPr="00717F0B">
        <w:rPr>
          <w:sz w:val="28"/>
          <w:szCs w:val="28"/>
        </w:rPr>
        <w:t xml:space="preserve"> </w:t>
      </w:r>
      <w:r w:rsidRPr="00717F0B">
        <w:rPr>
          <w:sz w:val="28"/>
          <w:szCs w:val="28"/>
        </w:rPr>
        <w:t>литературных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выполненные</w:t>
      </w:r>
      <w:r w:rsidR="00C6646A" w:rsidRPr="00717F0B">
        <w:rPr>
          <w:sz w:val="28"/>
          <w:szCs w:val="28"/>
        </w:rPr>
        <w:t xml:space="preserve"> </w:t>
      </w:r>
      <w:r w:rsidRPr="00717F0B">
        <w:rPr>
          <w:sz w:val="28"/>
          <w:szCs w:val="28"/>
        </w:rPr>
        <w:t>самими</w:t>
      </w:r>
      <w:r w:rsidR="00C6646A" w:rsidRPr="00717F0B">
        <w:rPr>
          <w:sz w:val="28"/>
          <w:szCs w:val="28"/>
        </w:rPr>
        <w:t xml:space="preserve"> </w:t>
      </w:r>
      <w:r w:rsidRPr="00717F0B">
        <w:rPr>
          <w:sz w:val="28"/>
          <w:szCs w:val="28"/>
        </w:rPr>
        <w:t>студентами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помощи</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собственному</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продолжительностью</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30</w:t>
      </w:r>
      <w:r w:rsidR="00C6646A" w:rsidRPr="00717F0B">
        <w:rPr>
          <w:sz w:val="28"/>
          <w:szCs w:val="28"/>
        </w:rPr>
        <w:t xml:space="preserve"> </w:t>
      </w:r>
      <w:r w:rsidRPr="00717F0B">
        <w:rPr>
          <w:sz w:val="28"/>
          <w:szCs w:val="28"/>
        </w:rPr>
        <w:t>минут.</w:t>
      </w:r>
    </w:p>
    <w:p w14:paraId="10437258" w14:textId="70DA58B8" w:rsidR="00651CED" w:rsidRPr="00717F0B" w:rsidRDefault="00651CED" w:rsidP="00504289">
      <w:pPr>
        <w:pStyle w:val="a5"/>
        <w:tabs>
          <w:tab w:val="left" w:pos="426"/>
        </w:tabs>
        <w:ind w:left="0" w:firstLine="709"/>
        <w:jc w:val="both"/>
        <w:rPr>
          <w:sz w:val="28"/>
          <w:szCs w:val="28"/>
        </w:rPr>
      </w:pPr>
      <w:bookmarkStart w:id="39" w:name="_Hlk158716382"/>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связи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165-летием</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рождения</w:t>
      </w:r>
      <w:r w:rsidR="00C6646A" w:rsidRPr="00717F0B">
        <w:rPr>
          <w:sz w:val="28"/>
          <w:szCs w:val="28"/>
        </w:rPr>
        <w:t xml:space="preserve"> </w:t>
      </w:r>
      <w:r w:rsidRPr="00717F0B">
        <w:rPr>
          <w:sz w:val="28"/>
          <w:szCs w:val="28"/>
        </w:rPr>
        <w:t>А.П.</w:t>
      </w:r>
      <w:r w:rsidR="00C6646A" w:rsidRPr="00717F0B">
        <w:rPr>
          <w:sz w:val="28"/>
          <w:szCs w:val="28"/>
        </w:rPr>
        <w:t xml:space="preserve"> </w:t>
      </w:r>
      <w:r w:rsidRPr="00717F0B">
        <w:rPr>
          <w:sz w:val="28"/>
          <w:szCs w:val="28"/>
        </w:rPr>
        <w:t>Чехова</w:t>
      </w:r>
      <w:r w:rsidR="00C6646A" w:rsidRPr="00717F0B">
        <w:rPr>
          <w:sz w:val="28"/>
          <w:szCs w:val="28"/>
        </w:rPr>
        <w:t xml:space="preserve"> </w:t>
      </w:r>
      <w:r w:rsidRPr="00717F0B">
        <w:rPr>
          <w:sz w:val="28"/>
          <w:szCs w:val="28"/>
        </w:rPr>
        <w:t>утверждена</w:t>
      </w:r>
      <w:r w:rsidR="00C6646A" w:rsidRPr="00717F0B">
        <w:rPr>
          <w:sz w:val="28"/>
          <w:szCs w:val="28"/>
        </w:rPr>
        <w:t xml:space="preserve"> </w:t>
      </w:r>
      <w:r w:rsidRPr="00717F0B">
        <w:rPr>
          <w:sz w:val="28"/>
          <w:szCs w:val="28"/>
        </w:rPr>
        <w:t>дополнительная</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«Лучшая</w:t>
      </w:r>
      <w:r w:rsidR="00C6646A" w:rsidRPr="00717F0B">
        <w:rPr>
          <w:sz w:val="28"/>
          <w:szCs w:val="28"/>
        </w:rPr>
        <w:t xml:space="preserve"> </w:t>
      </w:r>
      <w:r w:rsidRPr="00717F0B">
        <w:rPr>
          <w:sz w:val="28"/>
          <w:szCs w:val="28"/>
        </w:rPr>
        <w:t>режиссерская</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произведению</w:t>
      </w:r>
      <w:r w:rsidR="00C6646A" w:rsidRPr="00717F0B">
        <w:rPr>
          <w:sz w:val="28"/>
          <w:szCs w:val="28"/>
        </w:rPr>
        <w:t xml:space="preserve"> </w:t>
      </w:r>
      <w:r w:rsidRPr="00717F0B">
        <w:rPr>
          <w:sz w:val="28"/>
          <w:szCs w:val="28"/>
        </w:rPr>
        <w:t>А.П.</w:t>
      </w:r>
      <w:r w:rsidR="00C6646A" w:rsidRPr="00717F0B">
        <w:rPr>
          <w:sz w:val="28"/>
          <w:szCs w:val="28"/>
        </w:rPr>
        <w:t xml:space="preserve"> </w:t>
      </w:r>
      <w:r w:rsidRPr="00717F0B">
        <w:rPr>
          <w:sz w:val="28"/>
          <w:szCs w:val="28"/>
        </w:rPr>
        <w:t>Чехова»</w:t>
      </w:r>
    </w:p>
    <w:bookmarkEnd w:id="39"/>
    <w:p w14:paraId="06864CA0" w14:textId="2D4AAFCA" w:rsidR="00651CED" w:rsidRPr="00717F0B" w:rsidRDefault="00651CED" w:rsidP="000B0645">
      <w:pPr>
        <w:jc w:val="both"/>
        <w:rPr>
          <w:sz w:val="28"/>
          <w:szCs w:val="28"/>
        </w:rPr>
      </w:pPr>
      <w:r w:rsidRPr="00717F0B">
        <w:rPr>
          <w:b/>
          <w:bCs/>
          <w:sz w:val="28"/>
          <w:szCs w:val="28"/>
        </w:rPr>
        <w:t>8.</w:t>
      </w:r>
      <w:r w:rsidR="00C6646A" w:rsidRPr="00717F0B">
        <w:rPr>
          <w:sz w:val="28"/>
          <w:szCs w:val="28"/>
        </w:rPr>
        <w:t xml:space="preserve"> </w:t>
      </w:r>
      <w:r w:rsidRPr="00717F0B">
        <w:rPr>
          <w:b/>
          <w:bCs/>
          <w:sz w:val="28"/>
          <w:szCs w:val="28"/>
        </w:rPr>
        <w:t>Жюри</w:t>
      </w:r>
      <w:r w:rsidR="00C6646A" w:rsidRPr="00717F0B">
        <w:rPr>
          <w:b/>
          <w:bCs/>
          <w:sz w:val="28"/>
          <w:szCs w:val="28"/>
        </w:rPr>
        <w:t xml:space="preserve"> </w:t>
      </w:r>
      <w:r w:rsidRPr="00717F0B">
        <w:rPr>
          <w:b/>
          <w:bCs/>
          <w:sz w:val="28"/>
          <w:szCs w:val="28"/>
        </w:rPr>
        <w:t>конкурса</w:t>
      </w:r>
    </w:p>
    <w:p w14:paraId="69364182" w14:textId="5F2ACEA8" w:rsidR="00651CED" w:rsidRPr="00717F0B" w:rsidRDefault="00651CED" w:rsidP="00504289">
      <w:pPr>
        <w:ind w:firstLine="709"/>
        <w:jc w:val="both"/>
        <w:rPr>
          <w:sz w:val="28"/>
          <w:szCs w:val="28"/>
        </w:rPr>
      </w:pPr>
      <w:r w:rsidRPr="00717F0B">
        <w:rPr>
          <w:sz w:val="28"/>
          <w:szCs w:val="28"/>
        </w:rPr>
        <w:t>8.1.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входит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деятелей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имеющих</w:t>
      </w:r>
      <w:r w:rsidR="00C6646A" w:rsidRPr="00717F0B">
        <w:rPr>
          <w:sz w:val="28"/>
          <w:szCs w:val="28"/>
        </w:rPr>
        <w:t xml:space="preserve"> </w:t>
      </w:r>
      <w:r w:rsidRPr="00717F0B">
        <w:rPr>
          <w:sz w:val="28"/>
          <w:szCs w:val="28"/>
        </w:rPr>
        <w:t>общественно-значимые</w:t>
      </w:r>
      <w:r w:rsidR="00C6646A" w:rsidRPr="00717F0B">
        <w:rPr>
          <w:sz w:val="28"/>
          <w:szCs w:val="28"/>
        </w:rPr>
        <w:t xml:space="preserve"> </w:t>
      </w:r>
      <w:r w:rsidRPr="00717F0B">
        <w:rPr>
          <w:sz w:val="28"/>
          <w:szCs w:val="28"/>
        </w:rPr>
        <w:t>профессиональные</w:t>
      </w:r>
      <w:r w:rsidR="00C6646A" w:rsidRPr="00717F0B">
        <w:rPr>
          <w:sz w:val="28"/>
          <w:szCs w:val="28"/>
        </w:rPr>
        <w:t xml:space="preserve"> </w:t>
      </w:r>
      <w:r w:rsidRPr="00717F0B">
        <w:rPr>
          <w:sz w:val="28"/>
          <w:szCs w:val="28"/>
        </w:rPr>
        <w:t>достижения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пользующихся</w:t>
      </w:r>
      <w:r w:rsidR="00C6646A" w:rsidRPr="00717F0B">
        <w:rPr>
          <w:sz w:val="28"/>
          <w:szCs w:val="28"/>
        </w:rPr>
        <w:t xml:space="preserve"> </w:t>
      </w:r>
      <w:r w:rsidRPr="00717F0B">
        <w:rPr>
          <w:sz w:val="28"/>
          <w:szCs w:val="28"/>
        </w:rPr>
        <w:t>авторитетом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признанием</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сообщества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театрального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представители</w:t>
      </w:r>
      <w:r w:rsidR="00C6646A" w:rsidRPr="00717F0B">
        <w:rPr>
          <w:sz w:val="28"/>
          <w:szCs w:val="28"/>
        </w:rPr>
        <w:t xml:space="preserve"> </w:t>
      </w:r>
      <w:r w:rsidRPr="00717F0B">
        <w:rPr>
          <w:sz w:val="28"/>
          <w:szCs w:val="28"/>
        </w:rPr>
        <w:t>концертных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p>
    <w:p w14:paraId="617BF895" w14:textId="5FD2B9E7" w:rsidR="00651CED" w:rsidRPr="00717F0B" w:rsidRDefault="00651CED" w:rsidP="00504289">
      <w:pPr>
        <w:ind w:firstLine="709"/>
        <w:jc w:val="both"/>
        <w:rPr>
          <w:sz w:val="28"/>
          <w:szCs w:val="28"/>
        </w:rPr>
      </w:pPr>
      <w:r w:rsidRPr="00717F0B">
        <w:rPr>
          <w:sz w:val="28"/>
          <w:szCs w:val="28"/>
        </w:rPr>
        <w:t>8.2.</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организационным</w:t>
      </w:r>
      <w:r w:rsidR="00C6646A" w:rsidRPr="00717F0B">
        <w:rPr>
          <w:sz w:val="28"/>
          <w:szCs w:val="28"/>
        </w:rPr>
        <w:t xml:space="preserve"> </w:t>
      </w:r>
      <w:r w:rsidRPr="00717F0B">
        <w:rPr>
          <w:sz w:val="28"/>
          <w:szCs w:val="28"/>
        </w:rPr>
        <w:t>комитетом.</w:t>
      </w:r>
    </w:p>
    <w:p w14:paraId="4B7925B5" w14:textId="00201C13" w:rsidR="00651CED" w:rsidRPr="00717F0B" w:rsidRDefault="00651CED" w:rsidP="000B0645">
      <w:pPr>
        <w:jc w:val="both"/>
        <w:rPr>
          <w:sz w:val="28"/>
          <w:szCs w:val="28"/>
        </w:rPr>
      </w:pPr>
      <w:r w:rsidRPr="00717F0B">
        <w:rPr>
          <w:b/>
          <w:bCs/>
          <w:sz w:val="28"/>
          <w:szCs w:val="28"/>
        </w:rPr>
        <w:t>9.</w:t>
      </w:r>
      <w:r w:rsidR="00C6646A" w:rsidRPr="00717F0B">
        <w:rPr>
          <w:bCs/>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01A87F94" w14:textId="342DFD31" w:rsidR="00651CED" w:rsidRPr="00717F0B" w:rsidRDefault="00651CED" w:rsidP="00504289">
      <w:pPr>
        <w:ind w:firstLine="709"/>
        <w:jc w:val="both"/>
        <w:rPr>
          <w:color w:val="FF0000"/>
          <w:sz w:val="28"/>
          <w:szCs w:val="28"/>
        </w:rPr>
      </w:pPr>
      <w:r w:rsidRPr="00717F0B">
        <w:rPr>
          <w:sz w:val="28"/>
          <w:szCs w:val="28"/>
        </w:rPr>
        <w:t>9.1.</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победителей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номинации</w:t>
      </w:r>
      <w:r w:rsidRPr="00717F0B">
        <w:rPr>
          <w:color w:val="FF0000"/>
          <w:sz w:val="28"/>
          <w:szCs w:val="28"/>
        </w:rPr>
        <w:t>.</w:t>
      </w:r>
    </w:p>
    <w:p w14:paraId="3832F6AE" w14:textId="5063F3E9" w:rsidR="00651CED" w:rsidRPr="00717F0B" w:rsidRDefault="00651CED" w:rsidP="00504289">
      <w:pPr>
        <w:tabs>
          <w:tab w:val="left" w:pos="1606"/>
          <w:tab w:val="left" w:pos="3213"/>
          <w:tab w:val="left" w:pos="5355"/>
          <w:tab w:val="left" w:pos="7497"/>
        </w:tabs>
        <w:ind w:firstLine="709"/>
        <w:jc w:val="both"/>
        <w:rPr>
          <w:sz w:val="28"/>
          <w:szCs w:val="28"/>
        </w:rPr>
      </w:pPr>
      <w:r w:rsidRPr="00717F0B">
        <w:rPr>
          <w:sz w:val="28"/>
          <w:szCs w:val="28"/>
        </w:rPr>
        <w:lastRenderedPageBreak/>
        <w:t>9.2.</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162E479B" w14:textId="18F7DB3D" w:rsidR="00651CED" w:rsidRPr="00717F0B" w:rsidRDefault="00651CED" w:rsidP="00504289">
      <w:pPr>
        <w:ind w:firstLine="709"/>
        <w:jc w:val="both"/>
        <w:rPr>
          <w:sz w:val="28"/>
          <w:szCs w:val="28"/>
        </w:rPr>
      </w:pPr>
      <w:r w:rsidRPr="00717F0B">
        <w:rPr>
          <w:sz w:val="28"/>
          <w:szCs w:val="28"/>
        </w:rPr>
        <w:t>Критерии</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p>
    <w:p w14:paraId="087DD4D0" w14:textId="1CE98E2C" w:rsidR="00651CED" w:rsidRPr="00717F0B" w:rsidRDefault="00651CED" w:rsidP="004C3F9D">
      <w:pPr>
        <w:numPr>
          <w:ilvl w:val="0"/>
          <w:numId w:val="37"/>
        </w:numPr>
        <w:ind w:firstLine="709"/>
        <w:jc w:val="both"/>
        <w:rPr>
          <w:sz w:val="28"/>
          <w:szCs w:val="28"/>
        </w:rPr>
      </w:pPr>
      <w:r w:rsidRPr="00717F0B">
        <w:rPr>
          <w:sz w:val="28"/>
          <w:szCs w:val="28"/>
        </w:rPr>
        <w:t>выбор</w:t>
      </w:r>
      <w:r w:rsidR="00C6646A" w:rsidRPr="00717F0B">
        <w:rPr>
          <w:sz w:val="28"/>
          <w:szCs w:val="28"/>
        </w:rPr>
        <w:t xml:space="preserve"> </w:t>
      </w:r>
      <w:r w:rsidRPr="00717F0B">
        <w:rPr>
          <w:sz w:val="28"/>
          <w:szCs w:val="28"/>
        </w:rPr>
        <w:t>материала,</w:t>
      </w:r>
      <w:r w:rsidR="00C6646A" w:rsidRPr="00717F0B">
        <w:rPr>
          <w:sz w:val="28"/>
          <w:szCs w:val="28"/>
        </w:rPr>
        <w:t xml:space="preserve"> </w:t>
      </w:r>
      <w:r w:rsidRPr="00717F0B">
        <w:rPr>
          <w:sz w:val="28"/>
          <w:szCs w:val="28"/>
        </w:rPr>
        <w:t>актуальность</w:t>
      </w:r>
      <w:r w:rsidR="00C6646A" w:rsidRPr="00717F0B">
        <w:rPr>
          <w:sz w:val="28"/>
          <w:szCs w:val="28"/>
        </w:rPr>
        <w:t xml:space="preserve"> </w:t>
      </w:r>
      <w:r w:rsidRPr="00717F0B">
        <w:rPr>
          <w:sz w:val="28"/>
          <w:szCs w:val="28"/>
        </w:rPr>
        <w:t>темы;</w:t>
      </w:r>
    </w:p>
    <w:p w14:paraId="5E59D852" w14:textId="52DC0A21" w:rsidR="00651CED" w:rsidRPr="00717F0B" w:rsidRDefault="00651CED" w:rsidP="004C3F9D">
      <w:pPr>
        <w:pStyle w:val="a5"/>
        <w:numPr>
          <w:ilvl w:val="0"/>
          <w:numId w:val="37"/>
        </w:numPr>
        <w:ind w:firstLine="709"/>
        <w:jc w:val="both"/>
        <w:rPr>
          <w:sz w:val="28"/>
          <w:szCs w:val="28"/>
        </w:rPr>
      </w:pPr>
      <w:r w:rsidRPr="00717F0B">
        <w:rPr>
          <w:sz w:val="28"/>
          <w:szCs w:val="28"/>
        </w:rPr>
        <w:t>оригинальность</w:t>
      </w:r>
      <w:r w:rsidR="00C6646A" w:rsidRPr="00717F0B">
        <w:rPr>
          <w:sz w:val="28"/>
          <w:szCs w:val="28"/>
        </w:rPr>
        <w:t xml:space="preserve"> </w:t>
      </w:r>
      <w:r w:rsidRPr="00717F0B">
        <w:rPr>
          <w:sz w:val="28"/>
          <w:szCs w:val="28"/>
        </w:rPr>
        <w:t>решения;</w:t>
      </w:r>
    </w:p>
    <w:p w14:paraId="37CCBACD" w14:textId="6115AB2A" w:rsidR="00651CED" w:rsidRPr="00717F0B" w:rsidRDefault="00651CED" w:rsidP="004C3F9D">
      <w:pPr>
        <w:pStyle w:val="a5"/>
        <w:numPr>
          <w:ilvl w:val="0"/>
          <w:numId w:val="37"/>
        </w:numPr>
        <w:ind w:firstLine="709"/>
        <w:jc w:val="both"/>
        <w:rPr>
          <w:sz w:val="28"/>
          <w:szCs w:val="28"/>
        </w:rPr>
      </w:pPr>
      <w:r w:rsidRPr="00717F0B">
        <w:rPr>
          <w:sz w:val="28"/>
          <w:szCs w:val="28"/>
        </w:rPr>
        <w:t>владение</w:t>
      </w:r>
      <w:r w:rsidR="00C6646A" w:rsidRPr="00717F0B">
        <w:rPr>
          <w:sz w:val="28"/>
          <w:szCs w:val="28"/>
        </w:rPr>
        <w:t xml:space="preserve"> </w:t>
      </w:r>
      <w:r w:rsidRPr="00717F0B">
        <w:rPr>
          <w:sz w:val="28"/>
          <w:szCs w:val="28"/>
        </w:rPr>
        <w:t>выразительными</w:t>
      </w:r>
      <w:r w:rsidR="00C6646A" w:rsidRPr="00717F0B">
        <w:rPr>
          <w:sz w:val="28"/>
          <w:szCs w:val="28"/>
        </w:rPr>
        <w:t xml:space="preserve"> </w:t>
      </w:r>
      <w:r w:rsidRPr="00717F0B">
        <w:rPr>
          <w:sz w:val="28"/>
          <w:szCs w:val="28"/>
        </w:rPr>
        <w:t>средствами;</w:t>
      </w:r>
    </w:p>
    <w:p w14:paraId="44270B5C" w14:textId="7339B87E" w:rsidR="00651CED" w:rsidRPr="00717F0B" w:rsidRDefault="00651CED" w:rsidP="004C3F9D">
      <w:pPr>
        <w:numPr>
          <w:ilvl w:val="0"/>
          <w:numId w:val="37"/>
        </w:numPr>
        <w:ind w:firstLine="709"/>
        <w:jc w:val="both"/>
        <w:rPr>
          <w:sz w:val="28"/>
          <w:szCs w:val="28"/>
        </w:rPr>
      </w:pP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p>
    <w:p w14:paraId="28EBADCD" w14:textId="56C33E31" w:rsidR="00651CED" w:rsidRPr="00717F0B" w:rsidRDefault="00651CED" w:rsidP="004C3F9D">
      <w:pPr>
        <w:numPr>
          <w:ilvl w:val="0"/>
          <w:numId w:val="37"/>
        </w:numPr>
        <w:ind w:firstLine="709"/>
        <w:jc w:val="both"/>
        <w:rPr>
          <w:sz w:val="28"/>
          <w:szCs w:val="28"/>
        </w:rPr>
      </w:pPr>
      <w:r w:rsidRPr="00717F0B">
        <w:rPr>
          <w:sz w:val="28"/>
          <w:szCs w:val="28"/>
        </w:rPr>
        <w:t>сценическая</w:t>
      </w:r>
      <w:r w:rsidR="00C6646A" w:rsidRPr="00717F0B">
        <w:rPr>
          <w:sz w:val="28"/>
          <w:szCs w:val="28"/>
        </w:rPr>
        <w:t xml:space="preserve"> </w:t>
      </w:r>
      <w:r w:rsidRPr="00717F0B">
        <w:rPr>
          <w:sz w:val="28"/>
          <w:szCs w:val="28"/>
        </w:rPr>
        <w:t>культура.</w:t>
      </w:r>
      <w:r w:rsidR="00C6646A" w:rsidRPr="00717F0B">
        <w:rPr>
          <w:sz w:val="28"/>
          <w:szCs w:val="28"/>
        </w:rPr>
        <w:t xml:space="preserve"> </w:t>
      </w:r>
    </w:p>
    <w:p w14:paraId="74776218" w14:textId="6A704B0E" w:rsidR="00651CED" w:rsidRPr="00717F0B" w:rsidRDefault="00651CED" w:rsidP="00504289">
      <w:pPr>
        <w:ind w:firstLine="709"/>
        <w:jc w:val="both"/>
        <w:rPr>
          <w:sz w:val="28"/>
          <w:szCs w:val="28"/>
        </w:rPr>
      </w:pPr>
      <w:r w:rsidRPr="00717F0B">
        <w:rPr>
          <w:sz w:val="28"/>
          <w:szCs w:val="28"/>
        </w:rPr>
        <w:t>9.3.</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p>
    <w:p w14:paraId="22FB1DA5" w14:textId="509869A0" w:rsidR="00651CED" w:rsidRPr="00717F0B" w:rsidRDefault="00651CED" w:rsidP="00504289">
      <w:pPr>
        <w:ind w:firstLine="709"/>
        <w:jc w:val="both"/>
        <w:rPr>
          <w:sz w:val="28"/>
          <w:szCs w:val="28"/>
        </w:rPr>
      </w:pPr>
      <w:r w:rsidRPr="00717F0B">
        <w:rPr>
          <w:sz w:val="28"/>
          <w:szCs w:val="28"/>
        </w:rPr>
        <w:t>9.4.</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6ACFE36" w14:textId="1498F618" w:rsidR="00651CED" w:rsidRPr="00717F0B" w:rsidRDefault="00651CED" w:rsidP="00504289">
      <w:pPr>
        <w:ind w:firstLine="709"/>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p>
    <w:p w14:paraId="05A12B19" w14:textId="5FEC2CC6" w:rsidR="00651CED" w:rsidRPr="00717F0B" w:rsidRDefault="00651CED" w:rsidP="00504289">
      <w:pPr>
        <w:ind w:firstLine="709"/>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12FF0A85" w14:textId="7F6FE21F" w:rsidR="00651CED" w:rsidRPr="00717F0B" w:rsidRDefault="00651CED" w:rsidP="00504289">
      <w:pPr>
        <w:ind w:firstLine="709"/>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5D4338C7" w14:textId="7A38584F" w:rsidR="00651CED" w:rsidRPr="00717F0B" w:rsidRDefault="00651CED" w:rsidP="00504289">
      <w:pPr>
        <w:ind w:firstLine="709"/>
        <w:jc w:val="both"/>
        <w:rPr>
          <w:sz w:val="28"/>
          <w:szCs w:val="28"/>
        </w:rPr>
      </w:pPr>
      <w:r w:rsidRPr="00717F0B">
        <w:rPr>
          <w:sz w:val="28"/>
          <w:szCs w:val="28"/>
        </w:rPr>
        <w:t>9.5.</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76E6076D" w14:textId="4DC040D4" w:rsidR="00651CED" w:rsidRPr="00717F0B" w:rsidRDefault="00651CED" w:rsidP="00504289">
      <w:pPr>
        <w:ind w:firstLine="709"/>
        <w:jc w:val="both"/>
        <w:rPr>
          <w:sz w:val="28"/>
          <w:szCs w:val="28"/>
        </w:rPr>
      </w:pPr>
      <w:r w:rsidRPr="00717F0B">
        <w:rPr>
          <w:sz w:val="28"/>
          <w:szCs w:val="28"/>
        </w:rPr>
        <w:t>9.6.</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71B7D855" w14:textId="30468CDF" w:rsidR="00651CED" w:rsidRPr="00717F0B" w:rsidRDefault="00651CED" w:rsidP="00504289">
      <w:pPr>
        <w:ind w:firstLine="709"/>
        <w:jc w:val="both"/>
        <w:rPr>
          <w:sz w:val="28"/>
          <w:szCs w:val="28"/>
        </w:rPr>
      </w:pPr>
      <w:r w:rsidRPr="00717F0B">
        <w:rPr>
          <w:sz w:val="28"/>
          <w:szCs w:val="28"/>
        </w:rPr>
        <w:t>9.7.</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34F318E9" w14:textId="31C789F8" w:rsidR="00651CED" w:rsidRPr="00717F0B" w:rsidRDefault="00651CED" w:rsidP="00504289">
      <w:pPr>
        <w:ind w:firstLine="709"/>
        <w:jc w:val="both"/>
        <w:rPr>
          <w:sz w:val="28"/>
          <w:szCs w:val="28"/>
        </w:rPr>
      </w:pPr>
      <w:r w:rsidRPr="00717F0B">
        <w:rPr>
          <w:sz w:val="28"/>
          <w:szCs w:val="28"/>
        </w:rPr>
        <w:t>9.8.</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6D0F6900" w14:textId="52FC0192" w:rsidR="00651CED" w:rsidRPr="00717F0B" w:rsidRDefault="00651CED" w:rsidP="00504289">
      <w:pPr>
        <w:ind w:firstLine="709"/>
        <w:jc w:val="both"/>
        <w:rPr>
          <w:sz w:val="28"/>
          <w:szCs w:val="28"/>
        </w:rPr>
      </w:pPr>
      <w:r w:rsidRPr="00717F0B">
        <w:rPr>
          <w:sz w:val="28"/>
          <w:szCs w:val="28"/>
        </w:rPr>
        <w:t>9.9.</w:t>
      </w:r>
      <w:r w:rsidR="00C6646A" w:rsidRPr="00717F0B">
        <w:rPr>
          <w:sz w:val="28"/>
          <w:szCs w:val="28"/>
        </w:rPr>
        <w:t xml:space="preserve"> </w:t>
      </w: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033C1459" w14:textId="0BDEA772" w:rsidR="00651CED" w:rsidRPr="00717F0B" w:rsidRDefault="00651CED" w:rsidP="00504289">
      <w:pPr>
        <w:ind w:firstLine="709"/>
        <w:jc w:val="both"/>
        <w:rPr>
          <w:sz w:val="28"/>
          <w:szCs w:val="28"/>
        </w:rPr>
      </w:pPr>
      <w:r w:rsidRPr="00717F0B">
        <w:rPr>
          <w:sz w:val="28"/>
          <w:szCs w:val="28"/>
        </w:rPr>
        <w:t>9.10.</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32E54AD0" w14:textId="592109B5" w:rsidR="00651CED" w:rsidRPr="00717F0B" w:rsidRDefault="00651CED" w:rsidP="000B0645">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2173D50C" w14:textId="027D099F" w:rsidR="00651CED" w:rsidRPr="00717F0B" w:rsidRDefault="00651CED" w:rsidP="00504289">
      <w:pPr>
        <w:ind w:firstLine="709"/>
        <w:jc w:val="both"/>
        <w:rPr>
          <w:sz w:val="28"/>
          <w:szCs w:val="28"/>
        </w:rPr>
      </w:pPr>
      <w:r w:rsidRPr="00717F0B">
        <w:rPr>
          <w:sz w:val="28"/>
          <w:szCs w:val="28"/>
        </w:rPr>
        <w:t>10.1.</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73C102C6" w14:textId="218FC408" w:rsidR="00651CED" w:rsidRPr="00717F0B" w:rsidRDefault="00651CED" w:rsidP="00504289">
      <w:pPr>
        <w:ind w:firstLine="709"/>
        <w:jc w:val="both"/>
        <w:rPr>
          <w:sz w:val="28"/>
          <w:szCs w:val="28"/>
        </w:rPr>
      </w:pPr>
      <w:r w:rsidRPr="00717F0B">
        <w:rPr>
          <w:sz w:val="28"/>
          <w:szCs w:val="28"/>
        </w:rPr>
        <w:t>1000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proofErr w:type="spellStart"/>
      <w:r w:rsidRPr="00717F0B">
        <w:rPr>
          <w:sz w:val="28"/>
          <w:szCs w:val="28"/>
        </w:rPr>
        <w:t>моноработу</w:t>
      </w:r>
      <w:proofErr w:type="spellEnd"/>
      <w:r w:rsidRPr="00717F0B">
        <w:rPr>
          <w:sz w:val="28"/>
          <w:szCs w:val="28"/>
        </w:rPr>
        <w:t>,</w:t>
      </w:r>
    </w:p>
    <w:p w14:paraId="4E9468D4" w14:textId="028B1359" w:rsidR="00651CED" w:rsidRPr="00717F0B" w:rsidRDefault="00651CED" w:rsidP="00504289">
      <w:pPr>
        <w:ind w:firstLine="709"/>
        <w:jc w:val="both"/>
        <w:rPr>
          <w:sz w:val="28"/>
          <w:szCs w:val="28"/>
        </w:rPr>
      </w:pPr>
      <w:r w:rsidRPr="00717F0B">
        <w:rPr>
          <w:sz w:val="28"/>
          <w:szCs w:val="28"/>
        </w:rPr>
        <w:t>2000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коллективную</w:t>
      </w:r>
      <w:r w:rsidR="00C6646A" w:rsidRPr="00717F0B">
        <w:rPr>
          <w:sz w:val="28"/>
          <w:szCs w:val="28"/>
        </w:rPr>
        <w:t xml:space="preserve"> </w:t>
      </w:r>
      <w:r w:rsidRPr="00717F0B">
        <w:rPr>
          <w:sz w:val="28"/>
          <w:szCs w:val="28"/>
        </w:rPr>
        <w:t>работу,</w:t>
      </w:r>
      <w:r w:rsidR="00C6646A" w:rsidRPr="00717F0B">
        <w:rPr>
          <w:sz w:val="28"/>
          <w:szCs w:val="28"/>
        </w:rPr>
        <w:t xml:space="preserve"> </w:t>
      </w:r>
    </w:p>
    <w:p w14:paraId="2E867372" w14:textId="58416A01" w:rsidR="00651CED" w:rsidRPr="00717F0B" w:rsidRDefault="00651CED" w:rsidP="00504289">
      <w:pPr>
        <w:ind w:firstLine="709"/>
        <w:jc w:val="both"/>
        <w:rPr>
          <w:sz w:val="28"/>
          <w:szCs w:val="28"/>
        </w:rPr>
      </w:pP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колледжа.</w:t>
      </w:r>
      <w:r w:rsidR="00C6646A" w:rsidRPr="00717F0B">
        <w:rPr>
          <w:sz w:val="28"/>
          <w:szCs w:val="28"/>
        </w:rPr>
        <w:t xml:space="preserve"> </w:t>
      </w:r>
    </w:p>
    <w:p w14:paraId="77079B80" w14:textId="77777777" w:rsidR="00651CED" w:rsidRPr="00717F0B" w:rsidRDefault="00651CED" w:rsidP="00504289">
      <w:pPr>
        <w:ind w:left="522" w:firstLine="709"/>
        <w:rPr>
          <w:sz w:val="28"/>
          <w:szCs w:val="28"/>
        </w:rPr>
      </w:pPr>
      <w:r w:rsidRPr="00717F0B">
        <w:rPr>
          <w:sz w:val="28"/>
          <w:szCs w:val="28"/>
        </w:rPr>
        <w:t>РЕКВИЗИТЫ</w:t>
      </w:r>
    </w:p>
    <w:p w14:paraId="79E57B74" w14:textId="0E20648C" w:rsidR="00651CED" w:rsidRPr="00717F0B" w:rsidRDefault="00651CED" w:rsidP="00504289">
      <w:pPr>
        <w:ind w:left="522" w:firstLine="709"/>
        <w:rPr>
          <w:sz w:val="28"/>
          <w:szCs w:val="28"/>
          <w:lang w:eastAsia="en-US"/>
        </w:rPr>
      </w:pPr>
      <w:r w:rsidRPr="00717F0B">
        <w:rPr>
          <w:sz w:val="28"/>
          <w:szCs w:val="28"/>
        </w:rPr>
        <w:t>Полное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73BDF804" w14:textId="07BFDD84" w:rsidR="00651CED" w:rsidRPr="00717F0B" w:rsidRDefault="00651CED" w:rsidP="00504289">
      <w:pPr>
        <w:ind w:left="522" w:firstLine="709"/>
        <w:rPr>
          <w:sz w:val="28"/>
          <w:szCs w:val="28"/>
        </w:rPr>
      </w:pPr>
      <w:r w:rsidRPr="00717F0B">
        <w:rPr>
          <w:sz w:val="28"/>
          <w:szCs w:val="28"/>
        </w:rPr>
        <w:lastRenderedPageBreak/>
        <w:t>Краткое</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proofErr w:type="spellStart"/>
      <w:r w:rsidRPr="00717F0B">
        <w:rPr>
          <w:sz w:val="28"/>
          <w:szCs w:val="28"/>
        </w:rPr>
        <w:t>СКИиК</w:t>
      </w:r>
      <w:proofErr w:type="spellEnd"/>
    </w:p>
    <w:p w14:paraId="59E09A6D" w14:textId="5C9260F6" w:rsidR="00651CED" w:rsidRPr="00717F0B" w:rsidRDefault="00651CED" w:rsidP="00504289">
      <w:pPr>
        <w:ind w:left="522" w:firstLine="709"/>
        <w:rPr>
          <w:sz w:val="28"/>
          <w:szCs w:val="28"/>
        </w:rPr>
      </w:pPr>
      <w:r w:rsidRPr="00717F0B">
        <w:rPr>
          <w:sz w:val="28"/>
          <w:szCs w:val="28"/>
        </w:rPr>
        <w:t>ИНН</w:t>
      </w:r>
      <w:r w:rsidR="00C6646A" w:rsidRPr="00717F0B">
        <w:rPr>
          <w:sz w:val="28"/>
          <w:szCs w:val="28"/>
        </w:rPr>
        <w:t xml:space="preserve"> </w:t>
      </w:r>
      <w:r w:rsidRPr="00717F0B">
        <w:rPr>
          <w:sz w:val="28"/>
          <w:szCs w:val="28"/>
        </w:rPr>
        <w:t>6661002664</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sz w:val="28"/>
          <w:szCs w:val="28"/>
        </w:rPr>
        <w:t>667101001</w:t>
      </w:r>
      <w:r w:rsidR="00C6646A" w:rsidRPr="00717F0B">
        <w:rPr>
          <w:sz w:val="28"/>
          <w:szCs w:val="28"/>
        </w:rPr>
        <w:t xml:space="preserve"> </w:t>
      </w:r>
      <w:r w:rsidRPr="00717F0B">
        <w:rPr>
          <w:sz w:val="28"/>
          <w:szCs w:val="28"/>
        </w:rPr>
        <w:t>ОГРН</w:t>
      </w:r>
      <w:r w:rsidR="00C6646A" w:rsidRPr="00717F0B">
        <w:rPr>
          <w:sz w:val="28"/>
          <w:szCs w:val="28"/>
        </w:rPr>
        <w:t xml:space="preserve"> </w:t>
      </w:r>
      <w:r w:rsidRPr="00717F0B">
        <w:rPr>
          <w:sz w:val="28"/>
          <w:szCs w:val="28"/>
        </w:rPr>
        <w:t>1026605236020</w:t>
      </w:r>
    </w:p>
    <w:p w14:paraId="189133DF" w14:textId="2BF78FFD" w:rsidR="00651CED" w:rsidRPr="00717F0B" w:rsidRDefault="00651CED" w:rsidP="00504289">
      <w:pPr>
        <w:ind w:left="522" w:firstLine="709"/>
        <w:rPr>
          <w:sz w:val="28"/>
          <w:szCs w:val="28"/>
        </w:rPr>
      </w:pPr>
      <w:r w:rsidRPr="00717F0B">
        <w:rPr>
          <w:sz w:val="28"/>
          <w:szCs w:val="28"/>
        </w:rPr>
        <w:t>Адрес:</w:t>
      </w:r>
      <w:r w:rsidR="00C6646A" w:rsidRPr="00717F0B">
        <w:rPr>
          <w:sz w:val="28"/>
          <w:szCs w:val="28"/>
        </w:rPr>
        <w:t xml:space="preserve"> </w:t>
      </w:r>
      <w:r w:rsidRPr="00717F0B">
        <w:rPr>
          <w:sz w:val="28"/>
          <w:szCs w:val="28"/>
        </w:rPr>
        <w:t>620147,</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проезд</w:t>
      </w:r>
      <w:r w:rsidR="00C6646A" w:rsidRPr="00717F0B">
        <w:rPr>
          <w:sz w:val="28"/>
          <w:szCs w:val="28"/>
        </w:rPr>
        <w:t xml:space="preserve"> </w:t>
      </w:r>
      <w:r w:rsidRPr="00717F0B">
        <w:rPr>
          <w:sz w:val="28"/>
          <w:szCs w:val="28"/>
        </w:rPr>
        <w:t>Решетникова,</w:t>
      </w:r>
      <w:r w:rsidR="00C6646A" w:rsidRPr="00717F0B">
        <w:rPr>
          <w:sz w:val="28"/>
          <w:szCs w:val="28"/>
        </w:rPr>
        <w:t xml:space="preserve"> </w:t>
      </w:r>
      <w:r w:rsidRPr="00717F0B">
        <w:rPr>
          <w:sz w:val="28"/>
          <w:szCs w:val="28"/>
        </w:rPr>
        <w:t>д.5</w:t>
      </w:r>
    </w:p>
    <w:p w14:paraId="157FB78C" w14:textId="2DF5D1EB" w:rsidR="00651CED" w:rsidRPr="00717F0B" w:rsidRDefault="00651CED" w:rsidP="00504289">
      <w:pPr>
        <w:ind w:left="522" w:firstLine="709"/>
        <w:rPr>
          <w:sz w:val="28"/>
          <w:szCs w:val="28"/>
        </w:rPr>
      </w:pPr>
      <w:r w:rsidRPr="00717F0B">
        <w:rPr>
          <w:sz w:val="28"/>
          <w:szCs w:val="28"/>
        </w:rPr>
        <w:t>Лицевой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23014905200</w:t>
      </w:r>
    </w:p>
    <w:p w14:paraId="5FB13EEA" w14:textId="1E6AAEC6" w:rsidR="00651CED" w:rsidRPr="00717F0B" w:rsidRDefault="00651CED" w:rsidP="00504289">
      <w:pPr>
        <w:ind w:left="522" w:firstLine="709"/>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2DC774AB" w14:textId="2B9E00A0" w:rsidR="00651CED" w:rsidRPr="00717F0B" w:rsidRDefault="00651CED" w:rsidP="00504289">
      <w:pPr>
        <w:ind w:left="522" w:firstLine="709"/>
        <w:rPr>
          <w:sz w:val="28"/>
          <w:szCs w:val="28"/>
        </w:rPr>
      </w:pPr>
      <w:r w:rsidRPr="00717F0B">
        <w:rPr>
          <w:sz w:val="28"/>
          <w:szCs w:val="28"/>
        </w:rPr>
        <w:t>расчётный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57D39FE8" w14:textId="77189AA4" w:rsidR="00651CED" w:rsidRPr="00717F0B" w:rsidRDefault="00651CED" w:rsidP="00504289">
      <w:pPr>
        <w:ind w:left="522" w:firstLine="709"/>
        <w:rPr>
          <w:sz w:val="28"/>
          <w:szCs w:val="28"/>
        </w:rPr>
      </w:pP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6CAA74AD" w14:textId="3C948401" w:rsidR="00651CED" w:rsidRPr="00717F0B" w:rsidRDefault="00651CED" w:rsidP="00504289">
      <w:pPr>
        <w:ind w:left="522" w:firstLine="709"/>
        <w:rPr>
          <w:sz w:val="28"/>
          <w:szCs w:val="28"/>
        </w:rPr>
      </w:pPr>
      <w:r w:rsidRPr="00717F0B">
        <w:rPr>
          <w:sz w:val="28"/>
          <w:szCs w:val="28"/>
        </w:rPr>
        <w:t>БИК</w:t>
      </w:r>
      <w:r w:rsidR="00C6646A" w:rsidRPr="00717F0B">
        <w:rPr>
          <w:sz w:val="28"/>
          <w:szCs w:val="28"/>
        </w:rPr>
        <w:t xml:space="preserve"> </w:t>
      </w:r>
      <w:r w:rsidRPr="00717F0B">
        <w:rPr>
          <w:sz w:val="28"/>
          <w:szCs w:val="28"/>
        </w:rPr>
        <w:t>016577551</w:t>
      </w:r>
      <w:r w:rsidR="00C6646A" w:rsidRPr="00717F0B">
        <w:rPr>
          <w:sz w:val="28"/>
          <w:szCs w:val="28"/>
        </w:rPr>
        <w:t xml:space="preserve"> </w:t>
      </w:r>
      <w:r w:rsidRPr="00717F0B">
        <w:rPr>
          <w:sz w:val="28"/>
          <w:szCs w:val="28"/>
        </w:rPr>
        <w:t>КБК</w:t>
      </w:r>
      <w:r w:rsidR="00C6646A" w:rsidRPr="00717F0B">
        <w:rPr>
          <w:sz w:val="28"/>
          <w:szCs w:val="28"/>
        </w:rPr>
        <w:t xml:space="preserve"> </w:t>
      </w:r>
      <w:r w:rsidRPr="00717F0B">
        <w:rPr>
          <w:sz w:val="28"/>
          <w:szCs w:val="28"/>
        </w:rPr>
        <w:t>01400000000000000130</w:t>
      </w:r>
    </w:p>
    <w:p w14:paraId="624AF22E" w14:textId="16D4A835" w:rsidR="00651CED" w:rsidRPr="00717F0B" w:rsidRDefault="00651CED" w:rsidP="00504289">
      <w:pPr>
        <w:ind w:left="522" w:firstLine="709"/>
        <w:rPr>
          <w:sz w:val="28"/>
          <w:szCs w:val="28"/>
        </w:rPr>
      </w:pPr>
      <w:r w:rsidRPr="00717F0B">
        <w:rPr>
          <w:sz w:val="28"/>
          <w:szCs w:val="28"/>
        </w:rPr>
        <w:t>ОКТМО</w:t>
      </w:r>
      <w:r w:rsidR="00C6646A" w:rsidRPr="00717F0B">
        <w:rPr>
          <w:sz w:val="28"/>
          <w:szCs w:val="28"/>
        </w:rPr>
        <w:t xml:space="preserve"> </w:t>
      </w:r>
      <w:r w:rsidRPr="00717F0B">
        <w:rPr>
          <w:sz w:val="28"/>
          <w:szCs w:val="28"/>
        </w:rPr>
        <w:t>65701000</w:t>
      </w:r>
      <w:r w:rsidR="00C6646A" w:rsidRPr="00717F0B">
        <w:rPr>
          <w:sz w:val="28"/>
          <w:szCs w:val="28"/>
        </w:rPr>
        <w:t xml:space="preserve"> </w:t>
      </w:r>
      <w:r w:rsidRPr="00717F0B">
        <w:rPr>
          <w:sz w:val="28"/>
          <w:szCs w:val="28"/>
        </w:rPr>
        <w:t>ОКАТО</w:t>
      </w:r>
      <w:r w:rsidR="00C6646A" w:rsidRPr="00717F0B">
        <w:rPr>
          <w:sz w:val="28"/>
          <w:szCs w:val="28"/>
        </w:rPr>
        <w:t xml:space="preserve"> </w:t>
      </w:r>
      <w:r w:rsidRPr="00717F0B">
        <w:rPr>
          <w:sz w:val="28"/>
          <w:szCs w:val="28"/>
        </w:rPr>
        <w:t>65401377000</w:t>
      </w:r>
    </w:p>
    <w:p w14:paraId="7039A6C0" w14:textId="77777777" w:rsidR="00651CED" w:rsidRPr="00717F0B" w:rsidRDefault="00651CED" w:rsidP="00504289">
      <w:pPr>
        <w:ind w:firstLine="709"/>
        <w:jc w:val="both"/>
        <w:rPr>
          <w:sz w:val="28"/>
          <w:szCs w:val="28"/>
        </w:rPr>
      </w:pPr>
    </w:p>
    <w:p w14:paraId="6EBEFDFF" w14:textId="4955BE50" w:rsidR="00651CED" w:rsidRPr="00717F0B" w:rsidRDefault="00651CED" w:rsidP="00504289">
      <w:pPr>
        <w:ind w:firstLine="709"/>
        <w:jc w:val="both"/>
        <w:rPr>
          <w:sz w:val="28"/>
          <w:szCs w:val="28"/>
        </w:rPr>
      </w:pPr>
      <w:r w:rsidRPr="00717F0B">
        <w:rPr>
          <w:sz w:val="28"/>
          <w:szCs w:val="28"/>
        </w:rPr>
        <w:t>10.2.</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p>
    <w:p w14:paraId="30230F5B" w14:textId="4681DF51" w:rsidR="00651CED" w:rsidRPr="00717F0B" w:rsidRDefault="00651CED" w:rsidP="00504289">
      <w:pPr>
        <w:ind w:firstLine="709"/>
        <w:jc w:val="both"/>
        <w:rPr>
          <w:sz w:val="28"/>
          <w:szCs w:val="28"/>
        </w:rPr>
      </w:pPr>
      <w:r w:rsidRPr="00717F0B">
        <w:rPr>
          <w:sz w:val="28"/>
          <w:szCs w:val="28"/>
        </w:rPr>
        <w:t>10.3.</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расходов</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сопровождающих</w:t>
      </w:r>
      <w:r w:rsidR="00C6646A" w:rsidRPr="00717F0B">
        <w:rPr>
          <w:sz w:val="28"/>
          <w:szCs w:val="28"/>
        </w:rPr>
        <w:t xml:space="preserve"> </w:t>
      </w:r>
      <w:r w:rsidRPr="00717F0B">
        <w:rPr>
          <w:sz w:val="28"/>
          <w:szCs w:val="28"/>
        </w:rPr>
        <w:t>лиц</w:t>
      </w:r>
      <w:r w:rsidR="00C6646A" w:rsidRPr="00717F0B">
        <w:rPr>
          <w:sz w:val="28"/>
          <w:szCs w:val="28"/>
        </w:rPr>
        <w:t xml:space="preserve"> </w:t>
      </w:r>
      <w:r w:rsidRPr="00717F0B">
        <w:rPr>
          <w:sz w:val="28"/>
          <w:szCs w:val="28"/>
        </w:rPr>
        <w:t>(проезд,</w:t>
      </w:r>
      <w:r w:rsidR="00C6646A" w:rsidRPr="00717F0B">
        <w:rPr>
          <w:sz w:val="28"/>
          <w:szCs w:val="28"/>
        </w:rPr>
        <w:t xml:space="preserve"> </w:t>
      </w:r>
      <w:r w:rsidRPr="00717F0B">
        <w:rPr>
          <w:sz w:val="28"/>
          <w:szCs w:val="28"/>
        </w:rPr>
        <w:t>питание,</w:t>
      </w:r>
      <w:r w:rsidR="00C6646A" w:rsidRPr="00717F0B">
        <w:rPr>
          <w:sz w:val="28"/>
          <w:szCs w:val="28"/>
        </w:rPr>
        <w:t xml:space="preserve"> </w:t>
      </w:r>
      <w:r w:rsidRPr="00717F0B">
        <w:rPr>
          <w:sz w:val="28"/>
          <w:szCs w:val="28"/>
        </w:rPr>
        <w:t>транспортные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связанных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пребыванием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производят</w:t>
      </w:r>
      <w:r w:rsidR="00C6646A" w:rsidRPr="00717F0B">
        <w:rPr>
          <w:sz w:val="28"/>
          <w:szCs w:val="28"/>
        </w:rPr>
        <w:t xml:space="preserve"> </w:t>
      </w:r>
      <w:r w:rsidRPr="00717F0B">
        <w:rPr>
          <w:sz w:val="28"/>
          <w:szCs w:val="28"/>
        </w:rPr>
        <w:t>рекомендующие</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спонсоры</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сами</w:t>
      </w:r>
      <w:r w:rsidR="00C6646A" w:rsidRPr="00717F0B">
        <w:rPr>
          <w:sz w:val="28"/>
          <w:szCs w:val="28"/>
        </w:rPr>
        <w:t xml:space="preserve"> </w:t>
      </w:r>
      <w:r w:rsidRPr="00717F0B">
        <w:rPr>
          <w:sz w:val="28"/>
          <w:szCs w:val="28"/>
        </w:rPr>
        <w:t>участники.</w:t>
      </w:r>
    </w:p>
    <w:p w14:paraId="4C10E94E" w14:textId="5967EC01" w:rsidR="00651CED" w:rsidRPr="00717F0B" w:rsidRDefault="00651CED" w:rsidP="000B0645">
      <w:pPr>
        <w:jc w:val="both"/>
        <w:rPr>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p>
    <w:p w14:paraId="3FD3279C" w14:textId="2FC66BFD" w:rsidR="00651CED" w:rsidRPr="00717F0B" w:rsidRDefault="00651CED" w:rsidP="00504289">
      <w:pPr>
        <w:ind w:firstLine="709"/>
        <w:jc w:val="both"/>
        <w:rPr>
          <w:sz w:val="28"/>
          <w:szCs w:val="28"/>
        </w:rPr>
      </w:pPr>
      <w:r w:rsidRPr="00717F0B">
        <w:rPr>
          <w:sz w:val="28"/>
          <w:szCs w:val="28"/>
        </w:rPr>
        <w:t>11.1.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представить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комитет</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предложенному</w:t>
      </w:r>
      <w:r w:rsidR="00C6646A" w:rsidRPr="00717F0B">
        <w:rPr>
          <w:sz w:val="28"/>
          <w:szCs w:val="28"/>
        </w:rPr>
        <w:t xml:space="preserve"> </w:t>
      </w:r>
      <w:r w:rsidRPr="00717F0B">
        <w:rPr>
          <w:sz w:val="28"/>
          <w:szCs w:val="28"/>
        </w:rPr>
        <w:t>образцу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p>
    <w:p w14:paraId="22A35015" w14:textId="3E6599B6" w:rsidR="00651CED" w:rsidRPr="00717F0B" w:rsidRDefault="00651CED" w:rsidP="00504289">
      <w:pPr>
        <w:tabs>
          <w:tab w:val="left" w:pos="0"/>
          <w:tab w:val="left" w:pos="142"/>
        </w:tabs>
        <w:ind w:firstLine="709"/>
        <w:jc w:val="both"/>
        <w:rPr>
          <w:sz w:val="28"/>
          <w:szCs w:val="28"/>
        </w:rPr>
      </w:pPr>
      <w:r w:rsidRPr="00717F0B">
        <w:rPr>
          <w:sz w:val="28"/>
          <w:szCs w:val="28"/>
        </w:rPr>
        <w:t>11.2.</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направленные</w:t>
      </w:r>
      <w:r w:rsidR="00C6646A" w:rsidRPr="00717F0B">
        <w:rPr>
          <w:sz w:val="28"/>
          <w:szCs w:val="28"/>
        </w:rPr>
        <w:t xml:space="preserve"> </w:t>
      </w:r>
      <w:proofErr w:type="gramStart"/>
      <w:r w:rsidRPr="00717F0B">
        <w:rPr>
          <w:sz w:val="28"/>
          <w:szCs w:val="28"/>
        </w:rPr>
        <w:t>по</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почте</w:t>
      </w:r>
      <w:proofErr w:type="gramEnd"/>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p>
    <w:p w14:paraId="6E44093F" w14:textId="431C17D3" w:rsidR="00651CED" w:rsidRPr="00717F0B" w:rsidRDefault="00651CED" w:rsidP="000B0645">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Контактная</w:t>
      </w:r>
      <w:r w:rsidR="00C6646A" w:rsidRPr="00717F0B">
        <w:rPr>
          <w:b/>
          <w:sz w:val="28"/>
          <w:szCs w:val="28"/>
        </w:rPr>
        <w:t xml:space="preserve"> </w:t>
      </w:r>
      <w:r w:rsidRPr="00717F0B">
        <w:rPr>
          <w:b/>
          <w:sz w:val="28"/>
          <w:szCs w:val="28"/>
        </w:rPr>
        <w:t>информация</w:t>
      </w:r>
    </w:p>
    <w:p w14:paraId="4323AB00" w14:textId="17E52D7F" w:rsidR="00651CED" w:rsidRPr="00717F0B" w:rsidRDefault="00651CED" w:rsidP="00504289">
      <w:pPr>
        <w:ind w:firstLine="709"/>
        <w:jc w:val="both"/>
        <w:rPr>
          <w:sz w:val="28"/>
          <w:szCs w:val="28"/>
        </w:rPr>
      </w:pPr>
      <w:r w:rsidRPr="00717F0B">
        <w:rPr>
          <w:sz w:val="28"/>
          <w:szCs w:val="28"/>
        </w:rPr>
        <w:t>По</w:t>
      </w:r>
      <w:r w:rsidR="00C6646A" w:rsidRPr="00717F0B">
        <w:rPr>
          <w:sz w:val="28"/>
          <w:szCs w:val="28"/>
        </w:rPr>
        <w:t xml:space="preserve"> </w:t>
      </w:r>
      <w:r w:rsidRPr="00717F0B">
        <w:rPr>
          <w:sz w:val="28"/>
          <w:szCs w:val="28"/>
        </w:rPr>
        <w:t>всем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связанным</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проведением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заместителю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научно-методической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Владимировой</w:t>
      </w:r>
      <w:r w:rsidR="00C6646A" w:rsidRPr="00717F0B">
        <w:rPr>
          <w:sz w:val="28"/>
          <w:szCs w:val="28"/>
        </w:rPr>
        <w:t xml:space="preserve"> </w:t>
      </w:r>
      <w:r w:rsidRPr="00717F0B">
        <w:rPr>
          <w:sz w:val="28"/>
          <w:szCs w:val="28"/>
        </w:rPr>
        <w:t>Наталье</w:t>
      </w:r>
      <w:r w:rsidR="00C6646A" w:rsidRPr="00717F0B">
        <w:rPr>
          <w:sz w:val="28"/>
          <w:szCs w:val="28"/>
        </w:rPr>
        <w:t xml:space="preserve"> </w:t>
      </w:r>
      <w:r w:rsidRPr="00717F0B">
        <w:rPr>
          <w:sz w:val="28"/>
          <w:szCs w:val="28"/>
        </w:rPr>
        <w:t>Александровне,</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286-27-72</w:t>
      </w:r>
      <w:r w:rsidR="00C6646A" w:rsidRPr="00717F0B">
        <w:rPr>
          <w:sz w:val="28"/>
          <w:szCs w:val="28"/>
        </w:rPr>
        <w:t xml:space="preserve"> </w:t>
      </w:r>
      <w:r w:rsidRPr="00717F0B">
        <w:rPr>
          <w:sz w:val="28"/>
          <w:szCs w:val="28"/>
        </w:rPr>
        <w:t>доб.</w:t>
      </w:r>
      <w:r w:rsidR="00C6646A" w:rsidRPr="00717F0B">
        <w:rPr>
          <w:sz w:val="28"/>
          <w:szCs w:val="28"/>
        </w:rPr>
        <w:t xml:space="preserve"> </w:t>
      </w:r>
      <w:r w:rsidRPr="00717F0B">
        <w:rPr>
          <w:sz w:val="28"/>
          <w:szCs w:val="28"/>
        </w:rPr>
        <w:t>403,</w:t>
      </w:r>
      <w:r w:rsidR="00C6646A" w:rsidRPr="00717F0B">
        <w:rPr>
          <w:sz w:val="28"/>
          <w:szCs w:val="28"/>
        </w:rPr>
        <w:t xml:space="preserve"> </w:t>
      </w:r>
      <w:r w:rsidRPr="00717F0B">
        <w:rPr>
          <w:sz w:val="28"/>
          <w:szCs w:val="28"/>
        </w:rPr>
        <w:t>+7-908-630-29-69</w:t>
      </w:r>
    </w:p>
    <w:p w14:paraId="4A63F53E" w14:textId="35A1C52C" w:rsidR="00651CED" w:rsidRPr="00717F0B" w:rsidRDefault="00651CED" w:rsidP="00504289">
      <w:pPr>
        <w:ind w:firstLine="709"/>
        <w:jc w:val="both"/>
        <w:rPr>
          <w:rStyle w:val="a3"/>
          <w:sz w:val="28"/>
          <w:szCs w:val="28"/>
          <w:lang w:val="en-US" w:eastAsia="en-US"/>
        </w:rPr>
      </w:pPr>
      <w:r w:rsidRPr="00717F0B">
        <w:rPr>
          <w:sz w:val="28"/>
          <w:szCs w:val="28"/>
          <w:lang w:val="en-US"/>
        </w:rPr>
        <w:t>E-mail:</w:t>
      </w:r>
      <w:r w:rsidR="00C6646A" w:rsidRPr="00717F0B">
        <w:rPr>
          <w:sz w:val="28"/>
          <w:szCs w:val="28"/>
          <w:lang w:val="en-US"/>
        </w:rPr>
        <w:t xml:space="preserve"> </w:t>
      </w:r>
      <w:hyperlink r:id="rId159" w:history="1">
        <w:r w:rsidRPr="00717F0B">
          <w:rPr>
            <w:rStyle w:val="a3"/>
            <w:sz w:val="28"/>
            <w:szCs w:val="28"/>
            <w:lang w:val="en-US"/>
          </w:rPr>
          <w:t>info@socic.ru</w:t>
        </w:r>
      </w:hyperlink>
    </w:p>
    <w:p w14:paraId="77C427FB" w14:textId="293D702C" w:rsidR="00651CED" w:rsidRPr="00717F0B" w:rsidRDefault="00651CED" w:rsidP="00504289">
      <w:pPr>
        <w:ind w:firstLine="709"/>
        <w:jc w:val="both"/>
        <w:rPr>
          <w:sz w:val="28"/>
          <w:szCs w:val="28"/>
          <w:lang w:val="en-US"/>
        </w:rPr>
      </w:pPr>
      <w:r w:rsidRPr="00717F0B">
        <w:rPr>
          <w:sz w:val="28"/>
          <w:szCs w:val="28"/>
        </w:rPr>
        <w:t>Сайт</w:t>
      </w:r>
      <w:r w:rsidRPr="00717F0B">
        <w:rPr>
          <w:sz w:val="28"/>
          <w:szCs w:val="28"/>
          <w:lang w:val="en-US"/>
        </w:rPr>
        <w:t>:</w:t>
      </w:r>
      <w:r w:rsidR="00C6646A" w:rsidRPr="00717F0B">
        <w:rPr>
          <w:sz w:val="28"/>
          <w:szCs w:val="28"/>
          <w:lang w:val="en-US"/>
        </w:rPr>
        <w:t xml:space="preserve"> </w:t>
      </w:r>
      <w:hyperlink r:id="rId160" w:history="1">
        <w:r w:rsidRPr="00717F0B">
          <w:rPr>
            <w:rStyle w:val="a3"/>
            <w:sz w:val="28"/>
            <w:szCs w:val="28"/>
            <w:lang w:val="en-US"/>
          </w:rPr>
          <w:t>www.socic.ru</w:t>
        </w:r>
      </w:hyperlink>
      <w:r w:rsidR="00C6646A" w:rsidRPr="00717F0B">
        <w:rPr>
          <w:sz w:val="28"/>
          <w:szCs w:val="28"/>
          <w:lang w:val="en-US"/>
        </w:rPr>
        <w:t xml:space="preserve"> </w:t>
      </w:r>
    </w:p>
    <w:p w14:paraId="3B3ECDEE" w14:textId="5D95F4C9" w:rsidR="00651CED" w:rsidRPr="00717F0B" w:rsidRDefault="00651CED" w:rsidP="000B0645">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1F8A628C" w14:textId="77777777" w:rsidR="000B0645" w:rsidRDefault="000B0645" w:rsidP="00315B8B">
      <w:pPr>
        <w:ind w:hanging="14"/>
        <w:rPr>
          <w:b/>
          <w:sz w:val="28"/>
          <w:szCs w:val="28"/>
        </w:rPr>
      </w:pPr>
    </w:p>
    <w:p w14:paraId="1E176723" w14:textId="5182BC9B" w:rsidR="000B0645" w:rsidRDefault="000B0645" w:rsidP="00504289">
      <w:pPr>
        <w:ind w:hanging="14"/>
        <w:jc w:val="center"/>
        <w:rPr>
          <w:b/>
          <w:sz w:val="28"/>
          <w:szCs w:val="28"/>
        </w:rPr>
      </w:pPr>
      <w:r>
        <w:rPr>
          <w:b/>
          <w:sz w:val="28"/>
          <w:szCs w:val="28"/>
        </w:rPr>
        <w:t>ЗАЯВКА</w:t>
      </w:r>
    </w:p>
    <w:p w14:paraId="054B7563" w14:textId="711A6EBE" w:rsidR="00651CED" w:rsidRPr="00717F0B" w:rsidRDefault="00651CED" w:rsidP="00504289">
      <w:pPr>
        <w:ind w:hanging="14"/>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VI</w:t>
      </w:r>
      <w:r w:rsidR="00C6646A" w:rsidRPr="00717F0B">
        <w:rPr>
          <w:b/>
          <w:sz w:val="28"/>
          <w:szCs w:val="28"/>
        </w:rPr>
        <w:t xml:space="preserve"> </w:t>
      </w:r>
      <w:r w:rsidRPr="00717F0B">
        <w:rPr>
          <w:b/>
          <w:sz w:val="28"/>
          <w:szCs w:val="28"/>
        </w:rPr>
        <w:t>Всероссийском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3AE3166E" w14:textId="07A33D4D" w:rsidR="00651CED" w:rsidRPr="00717F0B" w:rsidRDefault="00651CED" w:rsidP="00504289">
      <w:pPr>
        <w:ind w:hanging="14"/>
        <w:jc w:val="center"/>
        <w:rPr>
          <w:b/>
          <w:sz w:val="28"/>
          <w:szCs w:val="28"/>
        </w:rPr>
      </w:pPr>
      <w:r w:rsidRPr="00717F0B">
        <w:rPr>
          <w:b/>
          <w:sz w:val="28"/>
          <w:szCs w:val="28"/>
        </w:rPr>
        <w:t>самостоятельных</w:t>
      </w:r>
      <w:r w:rsidR="00C6646A" w:rsidRPr="00717F0B">
        <w:rPr>
          <w:b/>
          <w:sz w:val="28"/>
          <w:szCs w:val="28"/>
        </w:rPr>
        <w:t xml:space="preserve"> </w:t>
      </w:r>
      <w:r w:rsidRPr="00717F0B">
        <w:rPr>
          <w:b/>
          <w:sz w:val="28"/>
          <w:szCs w:val="28"/>
        </w:rPr>
        <w:t>творческих</w:t>
      </w:r>
      <w:r w:rsidR="00C6646A" w:rsidRPr="00717F0B">
        <w:rPr>
          <w:b/>
          <w:sz w:val="28"/>
          <w:szCs w:val="28"/>
        </w:rPr>
        <w:t xml:space="preserve"> </w:t>
      </w:r>
      <w:r w:rsidRPr="00717F0B">
        <w:rPr>
          <w:b/>
          <w:sz w:val="28"/>
          <w:szCs w:val="28"/>
        </w:rPr>
        <w:t>(режиссерских)</w:t>
      </w:r>
      <w:r w:rsidR="00C6646A" w:rsidRPr="00717F0B">
        <w:rPr>
          <w:b/>
          <w:sz w:val="28"/>
          <w:szCs w:val="28"/>
        </w:rPr>
        <w:t xml:space="preserve"> </w:t>
      </w:r>
      <w:r w:rsidRPr="00717F0B">
        <w:rPr>
          <w:b/>
          <w:sz w:val="28"/>
          <w:szCs w:val="28"/>
        </w:rPr>
        <w:t>работ</w:t>
      </w:r>
      <w:r w:rsidR="00C6646A" w:rsidRPr="00717F0B">
        <w:rPr>
          <w:b/>
          <w:sz w:val="28"/>
          <w:szCs w:val="28"/>
        </w:rPr>
        <w:t xml:space="preserve"> </w:t>
      </w:r>
      <w:r w:rsidRPr="00717F0B">
        <w:rPr>
          <w:b/>
          <w:sz w:val="28"/>
          <w:szCs w:val="28"/>
        </w:rPr>
        <w:t>«Пролог»</w:t>
      </w:r>
    </w:p>
    <w:p w14:paraId="34E04E08" w14:textId="29A4BFA5" w:rsidR="00651CED" w:rsidRPr="00717F0B" w:rsidRDefault="00651CED" w:rsidP="00504289">
      <w:pPr>
        <w:tabs>
          <w:tab w:val="left" w:pos="0"/>
          <w:tab w:val="left" w:pos="284"/>
        </w:tabs>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образования_______________________________________________</w:t>
      </w:r>
    </w:p>
    <w:p w14:paraId="1C1E5B1B" w14:textId="30F12985" w:rsidR="00651CED" w:rsidRPr="00717F0B" w:rsidRDefault="00651CED" w:rsidP="00504289">
      <w:pPr>
        <w:tabs>
          <w:tab w:val="left" w:pos="0"/>
          <w:tab w:val="left" w:pos="284"/>
        </w:tabs>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адрес___________________________________________________</w:t>
      </w:r>
    </w:p>
    <w:p w14:paraId="5399D840" w14:textId="52D1B4CA" w:rsidR="00651CED" w:rsidRPr="00717F0B" w:rsidRDefault="00651CED" w:rsidP="00504289">
      <w:pPr>
        <w:tabs>
          <w:tab w:val="left" w:pos="0"/>
          <w:tab w:val="left" w:pos="284"/>
        </w:tabs>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учреждения________________________________________________________</w:t>
      </w:r>
    </w:p>
    <w:p w14:paraId="5009E6FE" w14:textId="3324AF03" w:rsidR="00651CED" w:rsidRPr="00717F0B" w:rsidRDefault="00651CED" w:rsidP="00504289">
      <w:pPr>
        <w:tabs>
          <w:tab w:val="left" w:pos="0"/>
          <w:tab w:val="left" w:pos="284"/>
        </w:tabs>
        <w:rPr>
          <w:sz w:val="28"/>
          <w:szCs w:val="28"/>
        </w:rPr>
      </w:pPr>
      <w:r w:rsidRPr="00717F0B">
        <w:rPr>
          <w:sz w:val="28"/>
          <w:szCs w:val="28"/>
        </w:rPr>
        <w:t>Ф.И.</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дата</w:t>
      </w:r>
      <w:r w:rsidR="00C6646A" w:rsidRPr="00717F0B">
        <w:rPr>
          <w:sz w:val="28"/>
          <w:szCs w:val="28"/>
        </w:rPr>
        <w:t xml:space="preserve"> </w:t>
      </w:r>
      <w:r w:rsidRPr="00717F0B">
        <w:rPr>
          <w:sz w:val="28"/>
          <w:szCs w:val="28"/>
        </w:rPr>
        <w:t>рождения_______________________________________________________</w:t>
      </w:r>
    </w:p>
    <w:p w14:paraId="26EF6CA6" w14:textId="77777777" w:rsidR="00651CED" w:rsidRPr="00717F0B" w:rsidRDefault="00651CED" w:rsidP="00504289">
      <w:pPr>
        <w:pStyle w:val="af6"/>
        <w:tabs>
          <w:tab w:val="left" w:pos="0"/>
          <w:tab w:val="left" w:pos="284"/>
        </w:tabs>
        <w:rPr>
          <w:szCs w:val="28"/>
        </w:rPr>
      </w:pPr>
      <w:r w:rsidRPr="00717F0B">
        <w:rPr>
          <w:szCs w:val="28"/>
        </w:rPr>
        <w:t>Коллектив_________________________________________________________________________</w:t>
      </w:r>
    </w:p>
    <w:p w14:paraId="4A27F5FE" w14:textId="50C87E78" w:rsidR="00651CED" w:rsidRPr="00717F0B" w:rsidRDefault="00651CED" w:rsidP="00504289">
      <w:pPr>
        <w:pStyle w:val="af6"/>
        <w:tabs>
          <w:tab w:val="left" w:pos="0"/>
          <w:tab w:val="left" w:pos="284"/>
        </w:tabs>
        <w:rPr>
          <w:szCs w:val="28"/>
        </w:rPr>
      </w:pPr>
      <w:r w:rsidRPr="00717F0B">
        <w:rPr>
          <w:szCs w:val="28"/>
        </w:rPr>
        <w:t>Список</w:t>
      </w:r>
      <w:r w:rsidR="00C6646A" w:rsidRPr="00717F0B">
        <w:rPr>
          <w:szCs w:val="28"/>
        </w:rPr>
        <w:t xml:space="preserve"> </w:t>
      </w:r>
      <w:r w:rsidRPr="00717F0B">
        <w:rPr>
          <w:szCs w:val="28"/>
        </w:rPr>
        <w:t>участников</w:t>
      </w:r>
      <w:r w:rsidR="00C6646A" w:rsidRPr="00717F0B">
        <w:rPr>
          <w:szCs w:val="28"/>
        </w:rPr>
        <w:t xml:space="preserve"> </w:t>
      </w:r>
      <w:r w:rsidRPr="00717F0B">
        <w:rPr>
          <w:szCs w:val="28"/>
        </w:rPr>
        <w:t>коллектива</w:t>
      </w:r>
      <w:r w:rsidR="00C6646A" w:rsidRPr="00717F0B">
        <w:rPr>
          <w:szCs w:val="28"/>
        </w:rPr>
        <w:t xml:space="preserve"> </w:t>
      </w:r>
      <w:r w:rsidRPr="00717F0B">
        <w:rPr>
          <w:szCs w:val="28"/>
        </w:rPr>
        <w:t>(Ф.И.,</w:t>
      </w:r>
      <w:r w:rsidR="00C6646A" w:rsidRPr="00717F0B">
        <w:rPr>
          <w:szCs w:val="28"/>
        </w:rPr>
        <w:t xml:space="preserve"> </w:t>
      </w:r>
      <w:r w:rsidRPr="00717F0B">
        <w:rPr>
          <w:szCs w:val="28"/>
        </w:rPr>
        <w:t>дата</w:t>
      </w:r>
      <w:r w:rsidR="00C6646A" w:rsidRPr="00717F0B">
        <w:rPr>
          <w:szCs w:val="28"/>
        </w:rPr>
        <w:t xml:space="preserve"> </w:t>
      </w:r>
      <w:r w:rsidRPr="00717F0B">
        <w:rPr>
          <w:szCs w:val="28"/>
        </w:rPr>
        <w:t>рождения)____________________________________</w:t>
      </w:r>
    </w:p>
    <w:p w14:paraId="7A14FB5E" w14:textId="340C103C" w:rsidR="00651CED" w:rsidRPr="00717F0B" w:rsidRDefault="00651CED" w:rsidP="00504289">
      <w:pPr>
        <w:pStyle w:val="af6"/>
        <w:tabs>
          <w:tab w:val="left" w:pos="0"/>
          <w:tab w:val="left" w:pos="284"/>
        </w:tabs>
        <w:rPr>
          <w:szCs w:val="28"/>
        </w:rPr>
      </w:pPr>
      <w:r w:rsidRPr="00717F0B">
        <w:rPr>
          <w:szCs w:val="28"/>
        </w:rPr>
        <w:lastRenderedPageBreak/>
        <w:t>Руководитель</w:t>
      </w:r>
      <w:r w:rsidR="00C6646A" w:rsidRPr="00717F0B">
        <w:rPr>
          <w:szCs w:val="28"/>
        </w:rPr>
        <w:t xml:space="preserve"> </w:t>
      </w:r>
      <w:r w:rsidRPr="00717F0B">
        <w:rPr>
          <w:szCs w:val="28"/>
        </w:rPr>
        <w:t>коллектива</w:t>
      </w:r>
      <w:r w:rsidR="00C6646A" w:rsidRPr="00717F0B">
        <w:rPr>
          <w:szCs w:val="28"/>
        </w:rPr>
        <w:t xml:space="preserve"> </w:t>
      </w:r>
      <w:r w:rsidRPr="00717F0B">
        <w:rPr>
          <w:szCs w:val="28"/>
        </w:rPr>
        <w:t>(Ф.И.О.,</w:t>
      </w:r>
      <w:r w:rsidR="00C6646A" w:rsidRPr="00717F0B">
        <w:rPr>
          <w:szCs w:val="28"/>
        </w:rPr>
        <w:t xml:space="preserve"> </w:t>
      </w:r>
      <w:r w:rsidRPr="00717F0B">
        <w:rPr>
          <w:szCs w:val="28"/>
        </w:rPr>
        <w:t>телефон)____________________________________________</w:t>
      </w:r>
    </w:p>
    <w:p w14:paraId="11FC4D25" w14:textId="7DE71FEE" w:rsidR="00651CED" w:rsidRPr="00717F0B" w:rsidRDefault="00651CED" w:rsidP="00504289">
      <w:pPr>
        <w:pStyle w:val="af6"/>
        <w:jc w:val="both"/>
        <w:rPr>
          <w:szCs w:val="28"/>
        </w:rPr>
      </w:pPr>
      <w:r w:rsidRPr="00717F0B">
        <w:rPr>
          <w:szCs w:val="28"/>
        </w:rPr>
        <w:t>Название</w:t>
      </w:r>
      <w:r w:rsidR="00C6646A" w:rsidRPr="00717F0B">
        <w:rPr>
          <w:szCs w:val="28"/>
        </w:rPr>
        <w:t xml:space="preserve"> </w:t>
      </w:r>
      <w:r w:rsidRPr="00717F0B">
        <w:rPr>
          <w:szCs w:val="28"/>
        </w:rPr>
        <w:t>работы,</w:t>
      </w:r>
      <w:r w:rsidR="00C6646A" w:rsidRPr="00717F0B">
        <w:rPr>
          <w:szCs w:val="28"/>
        </w:rPr>
        <w:t xml:space="preserve"> </w:t>
      </w:r>
      <w:r w:rsidRPr="00717F0B">
        <w:rPr>
          <w:szCs w:val="28"/>
        </w:rPr>
        <w:t>хронометраж_______________________________________________________</w:t>
      </w:r>
    </w:p>
    <w:p w14:paraId="172851FF" w14:textId="4F68072A" w:rsidR="00651CED" w:rsidRPr="00717F0B" w:rsidRDefault="00651CED" w:rsidP="00504289">
      <w:pPr>
        <w:pStyle w:val="af6"/>
        <w:jc w:val="both"/>
        <w:rPr>
          <w:szCs w:val="28"/>
        </w:rPr>
      </w:pPr>
      <w:r w:rsidRPr="00717F0B">
        <w:rPr>
          <w:szCs w:val="28"/>
        </w:rPr>
        <w:t>Технический</w:t>
      </w:r>
      <w:r w:rsidR="00C6646A" w:rsidRPr="00717F0B">
        <w:rPr>
          <w:szCs w:val="28"/>
        </w:rPr>
        <w:t xml:space="preserve"> </w:t>
      </w:r>
      <w:r w:rsidRPr="00717F0B">
        <w:rPr>
          <w:szCs w:val="28"/>
        </w:rPr>
        <w:t>райдер_________________________________________________________________</w:t>
      </w:r>
    </w:p>
    <w:p w14:paraId="00DE570B" w14:textId="0FFFA5CF" w:rsidR="00651CED" w:rsidRPr="00717F0B" w:rsidRDefault="00651CED" w:rsidP="00504289">
      <w:pPr>
        <w:tabs>
          <w:tab w:val="left" w:pos="0"/>
          <w:tab w:val="left" w:pos="284"/>
        </w:tabs>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учреждения________________________________</w:t>
      </w:r>
    </w:p>
    <w:p w14:paraId="6CBDE555" w14:textId="346CC41E" w:rsidR="00651CED" w:rsidRPr="00717F0B" w:rsidRDefault="00651CED" w:rsidP="00504289">
      <w:pPr>
        <w:tabs>
          <w:tab w:val="left" w:pos="0"/>
          <w:tab w:val="left" w:pos="284"/>
        </w:tabs>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w:t>
      </w:r>
      <w:proofErr w:type="spellStart"/>
      <w:r w:rsidRPr="00717F0B">
        <w:rPr>
          <w:sz w:val="28"/>
          <w:szCs w:val="28"/>
        </w:rPr>
        <w:t>юридич</w:t>
      </w:r>
      <w:proofErr w:type="spellEnd"/>
      <w:r w:rsidRPr="00717F0B">
        <w:rPr>
          <w:sz w:val="28"/>
          <w:szCs w:val="28"/>
        </w:rPr>
        <w:t>./</w:t>
      </w:r>
      <w:proofErr w:type="spellStart"/>
      <w:r w:rsidRPr="00717F0B">
        <w:rPr>
          <w:sz w:val="28"/>
          <w:szCs w:val="28"/>
        </w:rPr>
        <w:t>физич</w:t>
      </w:r>
      <w:proofErr w:type="spellEnd"/>
      <w:r w:rsidRPr="00717F0B">
        <w:rPr>
          <w:sz w:val="28"/>
          <w:szCs w:val="28"/>
        </w:rPr>
        <w:t>.</w:t>
      </w:r>
      <w:r w:rsidR="00C6646A" w:rsidRPr="00717F0B">
        <w:rPr>
          <w:sz w:val="28"/>
          <w:szCs w:val="28"/>
        </w:rPr>
        <w:t xml:space="preserve"> </w:t>
      </w:r>
      <w:r w:rsidRPr="00717F0B">
        <w:rPr>
          <w:sz w:val="28"/>
          <w:szCs w:val="28"/>
        </w:rPr>
        <w:t>лицами)_______________________________________________</w:t>
      </w:r>
    </w:p>
    <w:p w14:paraId="4C13F1C1" w14:textId="42FB127C" w:rsidR="00651CED" w:rsidRPr="00717F0B" w:rsidRDefault="00651CED" w:rsidP="00504289">
      <w:pPr>
        <w:tabs>
          <w:tab w:val="left" w:pos="0"/>
          <w:tab w:val="left" w:pos="284"/>
        </w:tabs>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proofErr w:type="gramStart"/>
      <w:r w:rsidRPr="00717F0B">
        <w:rPr>
          <w:sz w:val="28"/>
          <w:szCs w:val="28"/>
        </w:rPr>
        <w:t>согласны._</w:t>
      </w:r>
      <w:proofErr w:type="gramEnd"/>
      <w:r w:rsidRPr="00717F0B">
        <w:rPr>
          <w:sz w:val="28"/>
          <w:szCs w:val="28"/>
        </w:rPr>
        <w:t>_________________________________________________________________________</w:t>
      </w:r>
    </w:p>
    <w:p w14:paraId="342E5281" w14:textId="5FFE8018" w:rsidR="00651CED" w:rsidRPr="00717F0B" w:rsidRDefault="00651CED" w:rsidP="00504289">
      <w:pPr>
        <w:tabs>
          <w:tab w:val="left" w:pos="0"/>
          <w:tab w:val="left" w:pos="284"/>
        </w:tabs>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_________________________________________</w:t>
      </w:r>
    </w:p>
    <w:p w14:paraId="701FED16" w14:textId="6756FCEE" w:rsidR="00651CED" w:rsidRPr="00717F0B" w:rsidRDefault="00651CED" w:rsidP="00504289">
      <w:pPr>
        <w:tabs>
          <w:tab w:val="left" w:pos="0"/>
          <w:tab w:val="left" w:pos="284"/>
        </w:tabs>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подписей__________________________________________________________________________</w:t>
      </w:r>
    </w:p>
    <w:p w14:paraId="13D7571C" w14:textId="2CC240C0" w:rsidR="00651CED" w:rsidRPr="00717F0B" w:rsidRDefault="00651CED" w:rsidP="00504289">
      <w:pPr>
        <w:tabs>
          <w:tab w:val="left" w:pos="0"/>
          <w:tab w:val="left" w:pos="284"/>
        </w:tabs>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___________________________________________________</w:t>
      </w:r>
    </w:p>
    <w:p w14:paraId="47359939" w14:textId="77777777" w:rsidR="00651CED" w:rsidRPr="00717F0B" w:rsidRDefault="00651CED" w:rsidP="00504289">
      <w:pPr>
        <w:tabs>
          <w:tab w:val="left" w:pos="0"/>
          <w:tab w:val="left" w:pos="284"/>
        </w:tabs>
        <w:rPr>
          <w:b/>
          <w:sz w:val="28"/>
          <w:szCs w:val="28"/>
        </w:rPr>
      </w:pPr>
      <w:r w:rsidRPr="00717F0B">
        <w:rPr>
          <w:sz w:val="28"/>
          <w:szCs w:val="28"/>
        </w:rPr>
        <w:t>Печать</w:t>
      </w:r>
      <w:r w:rsidRPr="00717F0B">
        <w:rPr>
          <w:sz w:val="28"/>
          <w:szCs w:val="28"/>
        </w:rPr>
        <w:tab/>
      </w:r>
      <w:r w:rsidRPr="00717F0B">
        <w:rPr>
          <w:sz w:val="28"/>
          <w:szCs w:val="28"/>
        </w:rPr>
        <w:tab/>
        <w:t>Дата</w:t>
      </w:r>
    </w:p>
    <w:p w14:paraId="0A1F3118" w14:textId="77777777" w:rsidR="00FA30EF" w:rsidRPr="00717F0B" w:rsidRDefault="00FA30EF" w:rsidP="00504289">
      <w:pPr>
        <w:jc w:val="center"/>
        <w:rPr>
          <w:b/>
          <w:sz w:val="28"/>
          <w:szCs w:val="28"/>
        </w:rPr>
      </w:pPr>
    </w:p>
    <w:p w14:paraId="63C18708" w14:textId="77777777" w:rsidR="00FA30EF" w:rsidRPr="00717F0B" w:rsidRDefault="00FA30EF" w:rsidP="00504289">
      <w:pPr>
        <w:jc w:val="center"/>
        <w:rPr>
          <w:b/>
          <w:sz w:val="28"/>
          <w:szCs w:val="28"/>
        </w:rPr>
      </w:pPr>
    </w:p>
    <w:p w14:paraId="351FAFAC" w14:textId="77777777" w:rsidR="00651CED" w:rsidRPr="00717F0B" w:rsidRDefault="00651CED" w:rsidP="00504289">
      <w:pPr>
        <w:jc w:val="center"/>
        <w:rPr>
          <w:b/>
          <w:sz w:val="28"/>
          <w:szCs w:val="28"/>
        </w:rPr>
      </w:pPr>
    </w:p>
    <w:p w14:paraId="5C798567" w14:textId="77777777" w:rsidR="00651CED" w:rsidRPr="00717F0B" w:rsidRDefault="00651CED" w:rsidP="00504289">
      <w:pPr>
        <w:jc w:val="center"/>
        <w:rPr>
          <w:b/>
          <w:sz w:val="28"/>
          <w:szCs w:val="28"/>
        </w:rPr>
      </w:pPr>
    </w:p>
    <w:p w14:paraId="38FDD769" w14:textId="77777777" w:rsidR="00651CED" w:rsidRPr="00717F0B" w:rsidRDefault="00651CED" w:rsidP="00504289">
      <w:pPr>
        <w:jc w:val="center"/>
        <w:rPr>
          <w:b/>
          <w:sz w:val="28"/>
          <w:szCs w:val="28"/>
        </w:rPr>
      </w:pPr>
    </w:p>
    <w:p w14:paraId="6D08AC71" w14:textId="77777777" w:rsidR="000B0645" w:rsidRDefault="000B0645" w:rsidP="00504289">
      <w:pPr>
        <w:jc w:val="center"/>
        <w:rPr>
          <w:b/>
          <w:sz w:val="28"/>
          <w:szCs w:val="28"/>
        </w:rPr>
      </w:pPr>
    </w:p>
    <w:p w14:paraId="059D5537" w14:textId="77777777" w:rsidR="000B0645" w:rsidRDefault="000B0645" w:rsidP="00504289">
      <w:pPr>
        <w:jc w:val="center"/>
        <w:rPr>
          <w:b/>
          <w:sz w:val="28"/>
          <w:szCs w:val="28"/>
        </w:rPr>
      </w:pPr>
    </w:p>
    <w:p w14:paraId="36926D6D" w14:textId="77777777" w:rsidR="00315B8B" w:rsidRDefault="00315B8B" w:rsidP="00504289">
      <w:pPr>
        <w:jc w:val="center"/>
        <w:rPr>
          <w:b/>
          <w:sz w:val="28"/>
          <w:szCs w:val="28"/>
        </w:rPr>
      </w:pPr>
    </w:p>
    <w:p w14:paraId="0C53CE34" w14:textId="77777777" w:rsidR="00315B8B" w:rsidRDefault="00315B8B" w:rsidP="00504289">
      <w:pPr>
        <w:jc w:val="center"/>
        <w:rPr>
          <w:b/>
          <w:sz w:val="28"/>
          <w:szCs w:val="28"/>
        </w:rPr>
      </w:pPr>
    </w:p>
    <w:p w14:paraId="3D76710D" w14:textId="77777777" w:rsidR="00315B8B" w:rsidRDefault="00315B8B" w:rsidP="00504289">
      <w:pPr>
        <w:jc w:val="center"/>
        <w:rPr>
          <w:b/>
          <w:sz w:val="28"/>
          <w:szCs w:val="28"/>
        </w:rPr>
      </w:pPr>
    </w:p>
    <w:p w14:paraId="22C92B69" w14:textId="77777777" w:rsidR="00315B8B" w:rsidRDefault="00315B8B" w:rsidP="00504289">
      <w:pPr>
        <w:jc w:val="center"/>
        <w:rPr>
          <w:b/>
          <w:sz w:val="28"/>
          <w:szCs w:val="28"/>
        </w:rPr>
      </w:pPr>
    </w:p>
    <w:p w14:paraId="1A4531AA" w14:textId="77777777" w:rsidR="00315B8B" w:rsidRDefault="00315B8B" w:rsidP="00504289">
      <w:pPr>
        <w:jc w:val="center"/>
        <w:rPr>
          <w:b/>
          <w:sz w:val="28"/>
          <w:szCs w:val="28"/>
        </w:rPr>
      </w:pPr>
    </w:p>
    <w:p w14:paraId="68CEEE32" w14:textId="77777777" w:rsidR="00315B8B" w:rsidRDefault="00315B8B" w:rsidP="00504289">
      <w:pPr>
        <w:jc w:val="center"/>
        <w:rPr>
          <w:b/>
          <w:sz w:val="28"/>
          <w:szCs w:val="28"/>
        </w:rPr>
      </w:pPr>
    </w:p>
    <w:p w14:paraId="1E588CDB" w14:textId="77777777" w:rsidR="00315B8B" w:rsidRDefault="00315B8B" w:rsidP="00504289">
      <w:pPr>
        <w:jc w:val="center"/>
        <w:rPr>
          <w:b/>
          <w:sz w:val="28"/>
          <w:szCs w:val="28"/>
        </w:rPr>
      </w:pPr>
    </w:p>
    <w:p w14:paraId="6816EFD0" w14:textId="77777777" w:rsidR="00315B8B" w:rsidRDefault="00315B8B" w:rsidP="00504289">
      <w:pPr>
        <w:jc w:val="center"/>
        <w:rPr>
          <w:b/>
          <w:sz w:val="28"/>
          <w:szCs w:val="28"/>
        </w:rPr>
      </w:pPr>
    </w:p>
    <w:p w14:paraId="5BF2A2F4" w14:textId="77777777" w:rsidR="004C4486" w:rsidRDefault="004C4486" w:rsidP="00504289">
      <w:pPr>
        <w:jc w:val="center"/>
        <w:rPr>
          <w:b/>
          <w:sz w:val="28"/>
          <w:szCs w:val="28"/>
        </w:rPr>
      </w:pPr>
    </w:p>
    <w:p w14:paraId="758D46D6" w14:textId="77777777" w:rsidR="000C5ECB" w:rsidRDefault="000C5ECB" w:rsidP="00504289">
      <w:pPr>
        <w:jc w:val="center"/>
        <w:rPr>
          <w:b/>
          <w:sz w:val="28"/>
          <w:szCs w:val="28"/>
        </w:rPr>
      </w:pPr>
    </w:p>
    <w:p w14:paraId="02433BDC" w14:textId="77777777" w:rsidR="004C4486" w:rsidRDefault="004C4486" w:rsidP="00504289">
      <w:pPr>
        <w:jc w:val="center"/>
        <w:rPr>
          <w:b/>
          <w:sz w:val="28"/>
          <w:szCs w:val="28"/>
        </w:rPr>
      </w:pPr>
    </w:p>
    <w:p w14:paraId="01D2B55E" w14:textId="77777777" w:rsidR="00F77AE4" w:rsidRDefault="00F77AE4" w:rsidP="00504289">
      <w:pPr>
        <w:jc w:val="center"/>
        <w:rPr>
          <w:b/>
          <w:sz w:val="28"/>
          <w:szCs w:val="28"/>
        </w:rPr>
      </w:pPr>
    </w:p>
    <w:p w14:paraId="74150CD6" w14:textId="77777777" w:rsidR="00F77AE4" w:rsidRDefault="00F77AE4" w:rsidP="00504289">
      <w:pPr>
        <w:jc w:val="center"/>
        <w:rPr>
          <w:b/>
          <w:sz w:val="28"/>
          <w:szCs w:val="28"/>
        </w:rPr>
      </w:pPr>
    </w:p>
    <w:p w14:paraId="49D7DC7F" w14:textId="77777777" w:rsidR="00F77AE4" w:rsidRDefault="00F77AE4" w:rsidP="00504289">
      <w:pPr>
        <w:jc w:val="center"/>
        <w:rPr>
          <w:b/>
          <w:sz w:val="28"/>
          <w:szCs w:val="28"/>
        </w:rPr>
      </w:pPr>
    </w:p>
    <w:p w14:paraId="2D0C21E2" w14:textId="77777777" w:rsidR="00F77AE4" w:rsidRDefault="00F77AE4" w:rsidP="00504289">
      <w:pPr>
        <w:jc w:val="center"/>
        <w:rPr>
          <w:b/>
          <w:sz w:val="28"/>
          <w:szCs w:val="28"/>
        </w:rPr>
      </w:pPr>
    </w:p>
    <w:p w14:paraId="5ECC2B7C" w14:textId="06624023" w:rsidR="00FA30EF" w:rsidRPr="00452B27" w:rsidRDefault="00FA30EF" w:rsidP="00452B27">
      <w:pPr>
        <w:shd w:val="clear" w:color="auto" w:fill="B6DDE8" w:themeFill="accent5" w:themeFillTint="66"/>
        <w:jc w:val="center"/>
        <w:rPr>
          <w:b/>
          <w:sz w:val="28"/>
          <w:szCs w:val="28"/>
        </w:rPr>
      </w:pPr>
      <w:r w:rsidRPr="00452B27">
        <w:rPr>
          <w:b/>
          <w:sz w:val="28"/>
          <w:szCs w:val="28"/>
        </w:rPr>
        <w:lastRenderedPageBreak/>
        <w:t>ПОЛОЖЕНИЕ</w:t>
      </w:r>
    </w:p>
    <w:p w14:paraId="59AD0CFC" w14:textId="663CC13F" w:rsidR="00FA30EF" w:rsidRPr="00452B27" w:rsidRDefault="00452B27" w:rsidP="00452B27">
      <w:pPr>
        <w:shd w:val="clear" w:color="auto" w:fill="B6DDE8" w:themeFill="accent5" w:themeFillTint="66"/>
        <w:jc w:val="center"/>
        <w:rPr>
          <w:b/>
          <w:bCs/>
          <w:sz w:val="28"/>
          <w:szCs w:val="28"/>
        </w:rPr>
      </w:pPr>
      <w:r w:rsidRPr="00452B27">
        <w:rPr>
          <w:b/>
          <w:bCs/>
          <w:sz w:val="28"/>
          <w:szCs w:val="28"/>
          <w:lang w:val="en-US"/>
        </w:rPr>
        <w:t>VI</w:t>
      </w:r>
      <w:r w:rsidRPr="00452B27">
        <w:rPr>
          <w:b/>
          <w:bCs/>
          <w:sz w:val="28"/>
          <w:szCs w:val="28"/>
        </w:rPr>
        <w:t xml:space="preserve"> ВСЕРОССИЙСКИЙ КОНКУРС ИСПОЛНИТЕЛЕЙ </w:t>
      </w:r>
    </w:p>
    <w:p w14:paraId="0A3CCC49" w14:textId="70EED52F" w:rsidR="00AD756F" w:rsidRPr="00452B27" w:rsidRDefault="00452B27" w:rsidP="00452B27">
      <w:pPr>
        <w:shd w:val="clear" w:color="auto" w:fill="B6DDE8" w:themeFill="accent5" w:themeFillTint="66"/>
        <w:jc w:val="center"/>
        <w:rPr>
          <w:b/>
          <w:bCs/>
          <w:sz w:val="28"/>
          <w:szCs w:val="28"/>
        </w:rPr>
      </w:pPr>
      <w:r w:rsidRPr="00452B27">
        <w:rPr>
          <w:b/>
          <w:bCs/>
          <w:sz w:val="28"/>
          <w:szCs w:val="28"/>
        </w:rPr>
        <w:t>НА НАРОДНЫХ ИНСТРУМЕНТАХ</w:t>
      </w:r>
    </w:p>
    <w:p w14:paraId="5ED810B0" w14:textId="3F307852" w:rsidR="00FA30EF" w:rsidRPr="00452B27" w:rsidRDefault="00452B27" w:rsidP="00452B27">
      <w:pPr>
        <w:shd w:val="clear" w:color="auto" w:fill="B6DDE8" w:themeFill="accent5" w:themeFillTint="66"/>
        <w:jc w:val="center"/>
        <w:rPr>
          <w:b/>
          <w:bCs/>
          <w:sz w:val="28"/>
          <w:szCs w:val="28"/>
        </w:rPr>
      </w:pPr>
      <w:r w:rsidRPr="00452B27">
        <w:rPr>
          <w:b/>
          <w:bCs/>
          <w:sz w:val="28"/>
          <w:szCs w:val="28"/>
        </w:rPr>
        <w:t xml:space="preserve"> </w:t>
      </w:r>
      <w:bookmarkStart w:id="40" w:name="_Hlk175579344"/>
      <w:r w:rsidRPr="00452B27">
        <w:rPr>
          <w:b/>
          <w:bCs/>
          <w:sz w:val="28"/>
          <w:szCs w:val="28"/>
        </w:rPr>
        <w:t>«ГОРНЫЙ ЛЕНОК»</w:t>
      </w:r>
    </w:p>
    <w:p w14:paraId="2205146B" w14:textId="3DA9D498" w:rsidR="00FA30EF" w:rsidRPr="00452B27" w:rsidRDefault="00FA30EF" w:rsidP="00452B27">
      <w:pPr>
        <w:shd w:val="clear" w:color="auto" w:fill="B6DDE8" w:themeFill="accent5" w:themeFillTint="66"/>
        <w:jc w:val="center"/>
        <w:rPr>
          <w:b/>
          <w:sz w:val="28"/>
          <w:szCs w:val="28"/>
        </w:rPr>
      </w:pPr>
      <w:r w:rsidRPr="00452B27">
        <w:rPr>
          <w:bCs/>
          <w:sz w:val="28"/>
          <w:szCs w:val="28"/>
        </w:rPr>
        <w:t>13-15.03.2025</w:t>
      </w:r>
      <w:bookmarkEnd w:id="40"/>
      <w:r w:rsidRPr="00452B27">
        <w:rPr>
          <w:bCs/>
          <w:sz w:val="28"/>
          <w:szCs w:val="28"/>
        </w:rPr>
        <w:t>,</w:t>
      </w:r>
      <w:r w:rsidR="00C6646A" w:rsidRPr="00452B27">
        <w:rPr>
          <w:bCs/>
          <w:sz w:val="28"/>
          <w:szCs w:val="28"/>
        </w:rPr>
        <w:t xml:space="preserve"> </w:t>
      </w:r>
      <w:r w:rsidRPr="00452B27">
        <w:rPr>
          <w:bCs/>
          <w:sz w:val="28"/>
          <w:szCs w:val="28"/>
        </w:rPr>
        <w:t>г</w:t>
      </w:r>
      <w:r w:rsidR="00C6646A" w:rsidRPr="00452B27">
        <w:rPr>
          <w:bCs/>
          <w:sz w:val="28"/>
          <w:szCs w:val="28"/>
        </w:rPr>
        <w:t xml:space="preserve"> </w:t>
      </w:r>
      <w:r w:rsidRPr="00452B27">
        <w:rPr>
          <w:bCs/>
          <w:sz w:val="28"/>
          <w:szCs w:val="28"/>
        </w:rPr>
        <w:t>Асбест</w:t>
      </w:r>
    </w:p>
    <w:p w14:paraId="4184B57C" w14:textId="77777777" w:rsidR="00452B27" w:rsidRDefault="00452B27" w:rsidP="00504289">
      <w:pPr>
        <w:jc w:val="both"/>
        <w:rPr>
          <w:b/>
          <w:sz w:val="28"/>
          <w:szCs w:val="28"/>
        </w:rPr>
      </w:pPr>
    </w:p>
    <w:p w14:paraId="37ED169A" w14:textId="21232B00" w:rsidR="00FA30EF" w:rsidRPr="00717F0B" w:rsidRDefault="00FA30EF"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1D88E199" w14:textId="2DB89D33" w:rsidR="00FA30EF" w:rsidRPr="00717F0B" w:rsidRDefault="00FA30EF" w:rsidP="00504289">
      <w:pPr>
        <w:jc w:val="both"/>
        <w:rPr>
          <w:b/>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27436148" w14:textId="68B40C61" w:rsidR="00FA30EF" w:rsidRPr="00717F0B" w:rsidRDefault="00FA30EF"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5EF7D18F" w14:textId="43034024" w:rsidR="00FA30EF" w:rsidRPr="00717F0B" w:rsidRDefault="00FA30EF" w:rsidP="00504289">
      <w:pPr>
        <w:jc w:val="both"/>
        <w:rPr>
          <w:b/>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642F42F3" w14:textId="4A2B506D" w:rsidR="00FA30EF" w:rsidRPr="00717F0B" w:rsidRDefault="00FA30EF"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13-15</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0428429E" w14:textId="0617ACDB" w:rsidR="00FA30EF" w:rsidRPr="00717F0B" w:rsidRDefault="00FA30EF" w:rsidP="00504289">
      <w:pPr>
        <w:jc w:val="both"/>
        <w:rPr>
          <w:sz w:val="28"/>
          <w:szCs w:val="28"/>
        </w:rPr>
      </w:pPr>
      <w:r w:rsidRPr="00717F0B">
        <w:rPr>
          <w:sz w:val="28"/>
          <w:szCs w:val="28"/>
        </w:rPr>
        <w:t>624266,</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Асбест,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Советская,</w:t>
      </w:r>
      <w:r w:rsidR="00C6646A" w:rsidRPr="00717F0B">
        <w:rPr>
          <w:sz w:val="28"/>
          <w:szCs w:val="28"/>
        </w:rPr>
        <w:t xml:space="preserve"> </w:t>
      </w:r>
      <w:r w:rsidRPr="00717F0B">
        <w:rPr>
          <w:sz w:val="28"/>
          <w:szCs w:val="28"/>
        </w:rPr>
        <w:t>10.</w:t>
      </w:r>
    </w:p>
    <w:p w14:paraId="17904ED0" w14:textId="368652C3" w:rsidR="00FA30EF" w:rsidRPr="00717F0B" w:rsidRDefault="00FA30EF" w:rsidP="00504289">
      <w:pPr>
        <w:jc w:val="both"/>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162C49DF" w14:textId="0D5B4D3D" w:rsidR="00FA30EF" w:rsidRPr="00717F0B" w:rsidRDefault="00FA30EF" w:rsidP="00504289">
      <w:pPr>
        <w:pStyle w:val="a5"/>
        <w:ind w:left="0"/>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3C1AAE5A" w14:textId="26505BA7" w:rsidR="00FA30EF" w:rsidRPr="00717F0B" w:rsidRDefault="00FA30EF" w:rsidP="00504289">
      <w:pPr>
        <w:pStyle w:val="afa"/>
        <w:spacing w:after="0"/>
        <w:ind w:left="0" w:right="232" w:firstLine="426"/>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призван</w:t>
      </w:r>
      <w:r w:rsidR="00C6646A" w:rsidRPr="00717F0B">
        <w:rPr>
          <w:sz w:val="28"/>
          <w:szCs w:val="28"/>
        </w:rPr>
        <w:t xml:space="preserve"> </w:t>
      </w:r>
      <w:r w:rsidRPr="00717F0B">
        <w:rPr>
          <w:sz w:val="28"/>
          <w:szCs w:val="28"/>
        </w:rPr>
        <w:t>способствовать</w:t>
      </w:r>
      <w:r w:rsidR="00C6646A" w:rsidRPr="00717F0B">
        <w:rPr>
          <w:sz w:val="28"/>
          <w:szCs w:val="28"/>
        </w:rPr>
        <w:t xml:space="preserve"> </w:t>
      </w:r>
      <w:r w:rsidRPr="00717F0B">
        <w:rPr>
          <w:sz w:val="28"/>
          <w:szCs w:val="28"/>
        </w:rPr>
        <w:t>развитию</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творчества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музыкантов,</w:t>
      </w:r>
      <w:r w:rsidR="00C6646A" w:rsidRPr="00717F0B">
        <w:rPr>
          <w:sz w:val="28"/>
          <w:szCs w:val="28"/>
        </w:rPr>
        <w:t xml:space="preserve"> </w:t>
      </w:r>
      <w:r w:rsidRPr="00717F0B">
        <w:rPr>
          <w:sz w:val="28"/>
          <w:szCs w:val="28"/>
        </w:rPr>
        <w:t>популяризации</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пропаганде</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классической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современной</w:t>
      </w:r>
      <w:r w:rsidR="00C6646A" w:rsidRPr="00717F0B">
        <w:rPr>
          <w:sz w:val="28"/>
          <w:szCs w:val="28"/>
        </w:rPr>
        <w:t xml:space="preserve"> </w:t>
      </w:r>
      <w:r w:rsidRPr="00717F0B">
        <w:rPr>
          <w:sz w:val="28"/>
          <w:szCs w:val="28"/>
        </w:rPr>
        <w:t>музыки,</w:t>
      </w:r>
      <w:r w:rsidR="00C6646A" w:rsidRPr="00717F0B">
        <w:rPr>
          <w:sz w:val="28"/>
          <w:szCs w:val="28"/>
        </w:rPr>
        <w:t xml:space="preserve"> </w:t>
      </w:r>
      <w:r w:rsidRPr="00717F0B">
        <w:rPr>
          <w:sz w:val="28"/>
          <w:szCs w:val="28"/>
        </w:rPr>
        <w:t>выявлению</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совершенствованию</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p>
    <w:p w14:paraId="669F9154" w14:textId="6CD1AF48" w:rsidR="00FA30EF" w:rsidRPr="00717F0B" w:rsidRDefault="00FA30EF" w:rsidP="00504289">
      <w:pPr>
        <w:pStyle w:val="afa"/>
        <w:spacing w:after="0"/>
        <w:ind w:left="0" w:right="232"/>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12972D2B" w14:textId="40A7A56B" w:rsidR="00FA30EF" w:rsidRPr="00717F0B" w:rsidRDefault="00FA30EF" w:rsidP="00504289">
      <w:pPr>
        <w:pStyle w:val="afa"/>
        <w:ind w:left="0" w:right="232" w:firstLine="720"/>
        <w:jc w:val="both"/>
        <w:rPr>
          <w:sz w:val="28"/>
          <w:szCs w:val="28"/>
        </w:rPr>
      </w:pPr>
      <w:r w:rsidRPr="00717F0B">
        <w:rPr>
          <w:sz w:val="28"/>
          <w:szCs w:val="28"/>
        </w:rPr>
        <w:t>Солисты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очных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заочных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4CAC8271" w14:textId="4F6E9DA3" w:rsidR="00FA30EF" w:rsidRPr="00717F0B" w:rsidRDefault="00FA30EF" w:rsidP="00504289">
      <w:pPr>
        <w:shd w:val="clear" w:color="auto" w:fill="FFFFFF"/>
        <w:ind w:firstLine="709"/>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11150F42" w14:textId="15EB6B02" w:rsidR="00FA30EF" w:rsidRPr="00717F0B" w:rsidRDefault="00FA30EF" w:rsidP="00504289">
      <w:pPr>
        <w:shd w:val="clear" w:color="auto" w:fill="FFFFFF"/>
        <w:ind w:firstLine="709"/>
        <w:jc w:val="both"/>
        <w:rPr>
          <w:b/>
          <w:color w:val="000000"/>
          <w:sz w:val="28"/>
          <w:szCs w:val="28"/>
        </w:rPr>
      </w:pP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номинации</w:t>
      </w:r>
      <w:r w:rsidR="00C6646A" w:rsidRPr="00717F0B">
        <w:rPr>
          <w:b/>
          <w:color w:val="000000"/>
          <w:sz w:val="28"/>
          <w:szCs w:val="28"/>
        </w:rPr>
        <w:t xml:space="preserve"> </w:t>
      </w:r>
      <w:r w:rsidRPr="00717F0B">
        <w:rPr>
          <w:b/>
          <w:color w:val="000000"/>
          <w:sz w:val="28"/>
          <w:szCs w:val="28"/>
        </w:rPr>
        <w:t>«Ансамбли»</w:t>
      </w:r>
      <w:r w:rsidR="00C6646A" w:rsidRPr="00717F0B">
        <w:rPr>
          <w:b/>
          <w:color w:val="000000"/>
          <w:sz w:val="28"/>
          <w:szCs w:val="28"/>
        </w:rPr>
        <w:t xml:space="preserve"> </w:t>
      </w:r>
      <w:r w:rsidRPr="00717F0B">
        <w:rPr>
          <w:b/>
          <w:color w:val="000000"/>
          <w:sz w:val="28"/>
          <w:szCs w:val="28"/>
        </w:rPr>
        <w:t>(смешанные</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однородные)</w:t>
      </w:r>
      <w:r w:rsidR="00C6646A" w:rsidRPr="00717F0B">
        <w:rPr>
          <w:b/>
          <w:color w:val="000000"/>
          <w:sz w:val="28"/>
          <w:szCs w:val="28"/>
        </w:rPr>
        <w:t xml:space="preserve"> </w:t>
      </w:r>
      <w:r w:rsidRPr="00717F0B">
        <w:rPr>
          <w:b/>
          <w:color w:val="000000"/>
          <w:sz w:val="28"/>
          <w:szCs w:val="28"/>
        </w:rPr>
        <w:t>не</w:t>
      </w:r>
      <w:r w:rsidR="00C6646A" w:rsidRPr="00717F0B">
        <w:rPr>
          <w:b/>
          <w:color w:val="000000"/>
          <w:sz w:val="28"/>
          <w:szCs w:val="28"/>
        </w:rPr>
        <w:t xml:space="preserve"> </w:t>
      </w:r>
      <w:r w:rsidRPr="00717F0B">
        <w:rPr>
          <w:b/>
          <w:color w:val="000000"/>
          <w:sz w:val="28"/>
          <w:szCs w:val="28"/>
        </w:rPr>
        <w:t>допускается</w:t>
      </w:r>
      <w:r w:rsidR="00C6646A" w:rsidRPr="00717F0B">
        <w:rPr>
          <w:b/>
          <w:color w:val="000000"/>
          <w:sz w:val="28"/>
          <w:szCs w:val="28"/>
        </w:rPr>
        <w:t xml:space="preserve"> </w:t>
      </w:r>
      <w:r w:rsidRPr="00717F0B">
        <w:rPr>
          <w:b/>
          <w:color w:val="000000"/>
          <w:sz w:val="28"/>
          <w:szCs w:val="28"/>
        </w:rPr>
        <w:t>участие</w:t>
      </w:r>
      <w:r w:rsidR="00C6646A" w:rsidRPr="00717F0B">
        <w:rPr>
          <w:b/>
          <w:color w:val="000000"/>
          <w:sz w:val="28"/>
          <w:szCs w:val="28"/>
        </w:rPr>
        <w:t xml:space="preserve"> </w:t>
      </w:r>
      <w:r w:rsidRPr="00717F0B">
        <w:rPr>
          <w:b/>
          <w:color w:val="000000"/>
          <w:sz w:val="28"/>
          <w:szCs w:val="28"/>
        </w:rPr>
        <w:t>иллюстраторов</w:t>
      </w:r>
      <w:r w:rsidR="00C6646A" w:rsidRPr="00717F0B">
        <w:rPr>
          <w:b/>
          <w:color w:val="000000"/>
          <w:sz w:val="28"/>
          <w:szCs w:val="28"/>
        </w:rPr>
        <w:t xml:space="preserve"> </w:t>
      </w:r>
      <w:r w:rsidRPr="00717F0B">
        <w:rPr>
          <w:b/>
          <w:color w:val="000000"/>
          <w:sz w:val="28"/>
          <w:szCs w:val="28"/>
        </w:rPr>
        <w:t>(педагогов</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концертмейстеров),</w:t>
      </w:r>
      <w:r w:rsidR="00C6646A" w:rsidRPr="00717F0B">
        <w:rPr>
          <w:b/>
          <w:color w:val="000000"/>
          <w:sz w:val="28"/>
          <w:szCs w:val="28"/>
        </w:rPr>
        <w:t xml:space="preserve"> </w:t>
      </w:r>
      <w:r w:rsidRPr="00717F0B">
        <w:rPr>
          <w:b/>
          <w:color w:val="000000"/>
          <w:sz w:val="28"/>
          <w:szCs w:val="28"/>
        </w:rPr>
        <w:t>а</w:t>
      </w:r>
      <w:r w:rsidR="00C6646A" w:rsidRPr="00717F0B">
        <w:rPr>
          <w:b/>
          <w:color w:val="000000"/>
          <w:sz w:val="28"/>
          <w:szCs w:val="28"/>
        </w:rPr>
        <w:t xml:space="preserve"> </w:t>
      </w:r>
      <w:r w:rsidRPr="00717F0B">
        <w:rPr>
          <w:b/>
          <w:color w:val="000000"/>
          <w:sz w:val="28"/>
          <w:szCs w:val="28"/>
        </w:rPr>
        <w:t>также</w:t>
      </w:r>
      <w:r w:rsidR="00C6646A" w:rsidRPr="00717F0B">
        <w:rPr>
          <w:b/>
          <w:color w:val="000000"/>
          <w:sz w:val="28"/>
          <w:szCs w:val="28"/>
        </w:rPr>
        <w:t xml:space="preserve"> </w:t>
      </w:r>
      <w:r w:rsidRPr="00717F0B">
        <w:rPr>
          <w:b/>
          <w:color w:val="000000"/>
          <w:sz w:val="28"/>
          <w:szCs w:val="28"/>
        </w:rPr>
        <w:t>использование</w:t>
      </w:r>
      <w:r w:rsidR="00C6646A" w:rsidRPr="00717F0B">
        <w:rPr>
          <w:b/>
          <w:color w:val="000000"/>
          <w:sz w:val="28"/>
          <w:szCs w:val="28"/>
        </w:rPr>
        <w:t xml:space="preserve"> </w:t>
      </w:r>
      <w:r w:rsidRPr="00717F0B">
        <w:rPr>
          <w:b/>
          <w:color w:val="000000"/>
          <w:sz w:val="28"/>
          <w:szCs w:val="28"/>
        </w:rPr>
        <w:t>электронных</w:t>
      </w:r>
      <w:r w:rsidR="00C6646A" w:rsidRPr="00717F0B">
        <w:rPr>
          <w:b/>
          <w:color w:val="000000"/>
          <w:sz w:val="28"/>
          <w:szCs w:val="28"/>
        </w:rPr>
        <w:t xml:space="preserve"> </w:t>
      </w:r>
      <w:r w:rsidRPr="00717F0B">
        <w:rPr>
          <w:b/>
          <w:color w:val="000000"/>
          <w:sz w:val="28"/>
          <w:szCs w:val="28"/>
        </w:rPr>
        <w:t>музыкальных</w:t>
      </w:r>
      <w:r w:rsidR="00C6646A" w:rsidRPr="00717F0B">
        <w:rPr>
          <w:b/>
          <w:color w:val="000000"/>
          <w:sz w:val="28"/>
          <w:szCs w:val="28"/>
        </w:rPr>
        <w:t xml:space="preserve"> </w:t>
      </w:r>
      <w:r w:rsidRPr="00717F0B">
        <w:rPr>
          <w:b/>
          <w:color w:val="000000"/>
          <w:sz w:val="28"/>
          <w:szCs w:val="28"/>
        </w:rPr>
        <w:t>инструментов.</w:t>
      </w:r>
    </w:p>
    <w:p w14:paraId="6FF70129" w14:textId="61FA605F" w:rsidR="00FA30EF" w:rsidRPr="00717F0B" w:rsidRDefault="00FA30EF"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color w:val="000000"/>
          <w:sz w:val="28"/>
          <w:szCs w:val="28"/>
        </w:rPr>
        <w:t>Возраст</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r w:rsidRPr="00717F0B">
        <w:rPr>
          <w:color w:val="000000"/>
          <w:sz w:val="28"/>
          <w:szCs w:val="28"/>
        </w:rPr>
        <w:t>определяется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13</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(т.е.</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момент</w:t>
      </w:r>
      <w:r w:rsidR="00C6646A" w:rsidRPr="00717F0B">
        <w:rPr>
          <w:color w:val="000000"/>
          <w:sz w:val="28"/>
          <w:szCs w:val="28"/>
        </w:rPr>
        <w:t xml:space="preserve"> </w:t>
      </w:r>
      <w:r w:rsidRPr="00717F0B">
        <w:rPr>
          <w:color w:val="000000"/>
          <w:sz w:val="28"/>
          <w:szCs w:val="28"/>
        </w:rPr>
        <w:t>начала</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конкурса).</w:t>
      </w:r>
    </w:p>
    <w:p w14:paraId="71F465D9" w14:textId="7E8086B9" w:rsidR="00FA30EF" w:rsidRPr="00717F0B" w:rsidRDefault="00FA30EF" w:rsidP="00504289">
      <w:pPr>
        <w:ind w:left="284" w:right="232" w:hanging="284"/>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группам:</w:t>
      </w:r>
      <w:r w:rsidR="00C6646A" w:rsidRPr="00717F0B">
        <w:rPr>
          <w:b/>
          <w:bCs/>
          <w:sz w:val="28"/>
          <w:szCs w:val="28"/>
        </w:rPr>
        <w:t xml:space="preserve"> </w:t>
      </w:r>
    </w:p>
    <w:p w14:paraId="47F41BA9" w14:textId="0F16BDFB" w:rsidR="00FA30EF" w:rsidRPr="00717F0B" w:rsidRDefault="00FA30EF" w:rsidP="00504289">
      <w:pPr>
        <w:pStyle w:val="afa"/>
        <w:spacing w:after="0"/>
        <w:ind w:right="-61"/>
        <w:jc w:val="both"/>
        <w:rPr>
          <w:sz w:val="28"/>
          <w:szCs w:val="28"/>
        </w:rPr>
      </w:pP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
    <w:p w14:paraId="7AD5F689" w14:textId="25B722C2" w:rsidR="00FA30EF" w:rsidRPr="00717F0B" w:rsidRDefault="00FA30EF" w:rsidP="00504289">
      <w:pPr>
        <w:pStyle w:val="afa"/>
        <w:spacing w:after="0"/>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лет</w:t>
      </w:r>
    </w:p>
    <w:p w14:paraId="7D5FE54B" w14:textId="4C85B403" w:rsidR="00FA30EF" w:rsidRPr="00717F0B" w:rsidRDefault="00FA30EF" w:rsidP="00504289">
      <w:pPr>
        <w:pStyle w:val="afa"/>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62EC7471" w14:textId="4A4E1227" w:rsidR="00FA30EF" w:rsidRPr="00717F0B" w:rsidRDefault="00FA30EF" w:rsidP="00504289">
      <w:pPr>
        <w:pStyle w:val="afa"/>
        <w:spacing w:after="0"/>
        <w:ind w:right="-61"/>
        <w:jc w:val="both"/>
        <w:rPr>
          <w:sz w:val="28"/>
          <w:szCs w:val="28"/>
        </w:rPr>
      </w:pP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p>
    <w:p w14:paraId="243BF92E" w14:textId="12CCC23E" w:rsidR="00FA30EF" w:rsidRPr="00717F0B" w:rsidRDefault="00FA30EF" w:rsidP="00504289">
      <w:pPr>
        <w:pStyle w:val="afa"/>
        <w:spacing w:after="0"/>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курсы,</w:t>
      </w:r>
      <w:r w:rsidR="00C6646A" w:rsidRPr="00717F0B">
        <w:rPr>
          <w:sz w:val="28"/>
          <w:szCs w:val="28"/>
        </w:rPr>
        <w:t xml:space="preserve"> </w:t>
      </w:r>
      <w:r w:rsidRPr="00717F0B">
        <w:rPr>
          <w:sz w:val="28"/>
          <w:szCs w:val="28"/>
        </w:rPr>
        <w:t>9-10</w:t>
      </w:r>
      <w:r w:rsidR="00C6646A" w:rsidRPr="00717F0B">
        <w:rPr>
          <w:sz w:val="28"/>
          <w:szCs w:val="28"/>
        </w:rPr>
        <w:t xml:space="preserve"> </w:t>
      </w:r>
      <w:r w:rsidRPr="00717F0B">
        <w:rPr>
          <w:sz w:val="28"/>
          <w:szCs w:val="28"/>
        </w:rPr>
        <w:t>классы</w:t>
      </w:r>
    </w:p>
    <w:p w14:paraId="2BD3234B" w14:textId="30E91589" w:rsidR="00FA30EF" w:rsidRPr="00717F0B" w:rsidRDefault="00FA30EF" w:rsidP="00504289">
      <w:pPr>
        <w:pStyle w:val="afa"/>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IV</w:t>
      </w:r>
      <w:r w:rsidR="00C6646A" w:rsidRPr="00717F0B">
        <w:rPr>
          <w:sz w:val="28"/>
          <w:szCs w:val="28"/>
        </w:rPr>
        <w:t xml:space="preserve"> </w:t>
      </w:r>
      <w:r w:rsidRPr="00717F0B">
        <w:rPr>
          <w:sz w:val="28"/>
          <w:szCs w:val="28"/>
        </w:rPr>
        <w:t>курсы,</w:t>
      </w:r>
      <w:r w:rsidR="00C6646A" w:rsidRPr="00717F0B">
        <w:rPr>
          <w:sz w:val="28"/>
          <w:szCs w:val="28"/>
        </w:rPr>
        <w:t xml:space="preserve"> </w:t>
      </w:r>
      <w:r w:rsidRPr="00717F0B">
        <w:rPr>
          <w:sz w:val="28"/>
          <w:szCs w:val="28"/>
        </w:rPr>
        <w:t>11-12</w:t>
      </w:r>
      <w:r w:rsidR="00C6646A" w:rsidRPr="00717F0B">
        <w:rPr>
          <w:sz w:val="28"/>
          <w:szCs w:val="28"/>
        </w:rPr>
        <w:t xml:space="preserve"> </w:t>
      </w:r>
      <w:r w:rsidRPr="00717F0B">
        <w:rPr>
          <w:sz w:val="28"/>
          <w:szCs w:val="28"/>
        </w:rPr>
        <w:t>классы</w:t>
      </w:r>
    </w:p>
    <w:p w14:paraId="5DFDB5F5" w14:textId="109447D4" w:rsidR="00FA30EF" w:rsidRPr="00717F0B" w:rsidRDefault="00C6646A" w:rsidP="00504289">
      <w:pPr>
        <w:pStyle w:val="afa"/>
        <w:ind w:left="0" w:right="-61"/>
        <w:jc w:val="both"/>
        <w:rPr>
          <w:sz w:val="28"/>
          <w:szCs w:val="28"/>
        </w:rPr>
      </w:pPr>
      <w:r w:rsidRPr="00717F0B">
        <w:rPr>
          <w:sz w:val="28"/>
          <w:szCs w:val="28"/>
        </w:rPr>
        <w:t xml:space="preserve"> </w:t>
      </w:r>
      <w:r w:rsidR="00FA30EF" w:rsidRPr="00717F0B">
        <w:rPr>
          <w:sz w:val="28"/>
          <w:szCs w:val="28"/>
        </w:rPr>
        <w:t>Преподаватели</w:t>
      </w:r>
      <w:r w:rsidRPr="00717F0B">
        <w:rPr>
          <w:sz w:val="28"/>
          <w:szCs w:val="28"/>
        </w:rPr>
        <w:t xml:space="preserve"> </w:t>
      </w:r>
      <w:r w:rsidR="00FA30EF" w:rsidRPr="00717F0B">
        <w:rPr>
          <w:sz w:val="28"/>
          <w:szCs w:val="28"/>
        </w:rPr>
        <w:t>ДМШ,</w:t>
      </w:r>
      <w:r w:rsidRPr="00717F0B">
        <w:rPr>
          <w:sz w:val="28"/>
          <w:szCs w:val="28"/>
        </w:rPr>
        <w:t xml:space="preserve"> </w:t>
      </w:r>
      <w:r w:rsidR="00FA30EF" w:rsidRPr="00717F0B">
        <w:rPr>
          <w:sz w:val="28"/>
          <w:szCs w:val="28"/>
        </w:rPr>
        <w:t>ДШИ,</w:t>
      </w:r>
      <w:r w:rsidRPr="00717F0B">
        <w:rPr>
          <w:sz w:val="28"/>
          <w:szCs w:val="28"/>
        </w:rPr>
        <w:t xml:space="preserve"> </w:t>
      </w:r>
      <w:proofErr w:type="spellStart"/>
      <w:r w:rsidR="00FA30EF" w:rsidRPr="00717F0B">
        <w:rPr>
          <w:sz w:val="28"/>
          <w:szCs w:val="28"/>
        </w:rPr>
        <w:t>ССУЗов</w:t>
      </w:r>
      <w:proofErr w:type="spellEnd"/>
      <w:r w:rsidR="00FA30EF" w:rsidRPr="00717F0B">
        <w:rPr>
          <w:sz w:val="28"/>
          <w:szCs w:val="28"/>
        </w:rPr>
        <w:t>.</w:t>
      </w:r>
    </w:p>
    <w:p w14:paraId="693A5D4E" w14:textId="7547447D" w:rsidR="00FA30EF" w:rsidRPr="00717F0B" w:rsidRDefault="00FA30EF" w:rsidP="00504289">
      <w:pPr>
        <w:pStyle w:val="afa"/>
        <w:ind w:left="0" w:right="-61"/>
        <w:jc w:val="both"/>
        <w:rPr>
          <w:b/>
          <w:sz w:val="28"/>
          <w:szCs w:val="28"/>
        </w:rPr>
      </w:pPr>
      <w:r w:rsidRPr="00717F0B">
        <w:rPr>
          <w:b/>
          <w:sz w:val="28"/>
          <w:szCs w:val="28"/>
        </w:rPr>
        <w:t>Номинации:</w:t>
      </w:r>
      <w:r w:rsidR="00C6646A" w:rsidRPr="00717F0B">
        <w:rPr>
          <w:b/>
          <w:sz w:val="28"/>
          <w:szCs w:val="28"/>
        </w:rPr>
        <w:t xml:space="preserve"> </w:t>
      </w:r>
    </w:p>
    <w:p w14:paraId="7F1A695A" w14:textId="6E637B7B" w:rsidR="00FA30EF" w:rsidRPr="00717F0B" w:rsidRDefault="00FA30EF" w:rsidP="00504289">
      <w:pPr>
        <w:ind w:left="1080" w:right="232" w:hanging="1080"/>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солисты</w:t>
      </w:r>
      <w:r w:rsidR="00C6646A" w:rsidRPr="00717F0B">
        <w:rPr>
          <w:sz w:val="28"/>
          <w:szCs w:val="28"/>
        </w:rPr>
        <w:t xml:space="preserve"> </w:t>
      </w:r>
    </w:p>
    <w:p w14:paraId="334890BD" w14:textId="47613288" w:rsidR="00FA30EF" w:rsidRPr="00717F0B" w:rsidRDefault="00FA30EF" w:rsidP="00504289">
      <w:pPr>
        <w:ind w:left="1080" w:right="232" w:hanging="1080"/>
        <w:jc w:val="both"/>
        <w:rPr>
          <w:bCs/>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А</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баян-аккордеон</w:t>
      </w:r>
    </w:p>
    <w:p w14:paraId="01E583FF" w14:textId="4564EE70" w:rsidR="00FA30EF" w:rsidRPr="00717F0B" w:rsidRDefault="00FA30EF" w:rsidP="00504289">
      <w:pPr>
        <w:ind w:left="1080" w:right="232" w:hanging="1080"/>
        <w:jc w:val="both"/>
        <w:rPr>
          <w:b/>
          <w:bCs/>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домра</w:t>
      </w:r>
    </w:p>
    <w:p w14:paraId="5D057F3D" w14:textId="25039294" w:rsidR="00FA30EF" w:rsidRPr="00717F0B" w:rsidRDefault="00FA30EF" w:rsidP="00504289">
      <w:pPr>
        <w:ind w:left="1080" w:right="232" w:hanging="1080"/>
        <w:jc w:val="both"/>
        <w:rPr>
          <w:bCs/>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балалайка</w:t>
      </w:r>
    </w:p>
    <w:p w14:paraId="36EF2A72" w14:textId="1C57389D" w:rsidR="00FA30EF" w:rsidRPr="00717F0B" w:rsidRDefault="00FA30EF" w:rsidP="00504289">
      <w:pPr>
        <w:ind w:left="1080" w:right="232" w:hanging="1080"/>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гитара</w:t>
      </w:r>
    </w:p>
    <w:p w14:paraId="103C1562" w14:textId="26DFE811" w:rsidR="00FA30EF" w:rsidRPr="00717F0B" w:rsidRDefault="00FA30EF" w:rsidP="00504289">
      <w:pPr>
        <w:pStyle w:val="afa"/>
        <w:spacing w:after="0"/>
        <w:ind w:left="0" w:right="232"/>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участников)</w:t>
      </w:r>
    </w:p>
    <w:p w14:paraId="6C0D0C64" w14:textId="3B503390" w:rsidR="00FA30EF" w:rsidRPr="00717F0B" w:rsidRDefault="00FA30EF" w:rsidP="00504289">
      <w:pPr>
        <w:pStyle w:val="afa"/>
        <w:spacing w:after="0"/>
        <w:ind w:left="0" w:right="232"/>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4-6</w:t>
      </w:r>
      <w:r w:rsidR="00C6646A" w:rsidRPr="00717F0B">
        <w:rPr>
          <w:sz w:val="28"/>
          <w:szCs w:val="28"/>
        </w:rPr>
        <w:t xml:space="preserve"> </w:t>
      </w:r>
      <w:r w:rsidRPr="00717F0B">
        <w:rPr>
          <w:sz w:val="28"/>
          <w:szCs w:val="28"/>
        </w:rPr>
        <w:t>участников)</w:t>
      </w:r>
      <w:r w:rsidR="00C6646A" w:rsidRPr="00717F0B">
        <w:rPr>
          <w:sz w:val="28"/>
          <w:szCs w:val="28"/>
        </w:rPr>
        <w:t xml:space="preserve"> </w:t>
      </w:r>
    </w:p>
    <w:p w14:paraId="4BA15695" w14:textId="301D3CA4"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о</w:t>
      </w:r>
      <w:r w:rsidRPr="00717F0B">
        <w:rPr>
          <w:color w:val="000000"/>
          <w:spacing w:val="-4"/>
          <w:sz w:val="28"/>
          <w:szCs w:val="28"/>
        </w:rPr>
        <w:t>ркестр</w:t>
      </w:r>
      <w:r w:rsidR="00C6646A" w:rsidRPr="00717F0B">
        <w:rPr>
          <w:color w:val="000000"/>
          <w:spacing w:val="-4"/>
          <w:sz w:val="28"/>
          <w:szCs w:val="28"/>
        </w:rPr>
        <w:t xml:space="preserve"> </w:t>
      </w:r>
      <w:r w:rsidRPr="00717F0B">
        <w:rPr>
          <w:color w:val="000000"/>
          <w:spacing w:val="-4"/>
          <w:sz w:val="28"/>
          <w:szCs w:val="28"/>
        </w:rPr>
        <w:t>(по</w:t>
      </w:r>
      <w:r w:rsidR="00C6646A" w:rsidRPr="00717F0B">
        <w:rPr>
          <w:color w:val="000000"/>
          <w:spacing w:val="-4"/>
          <w:sz w:val="28"/>
          <w:szCs w:val="28"/>
        </w:rPr>
        <w:t xml:space="preserve"> </w:t>
      </w:r>
      <w:r w:rsidRPr="00717F0B">
        <w:rPr>
          <w:color w:val="000000"/>
          <w:spacing w:val="-4"/>
          <w:sz w:val="28"/>
          <w:szCs w:val="28"/>
        </w:rPr>
        <w:t>видеозаписям)</w:t>
      </w:r>
    </w:p>
    <w:p w14:paraId="07836E85" w14:textId="3C5A8FA0" w:rsidR="00FA30EF" w:rsidRPr="00717F0B" w:rsidRDefault="00FA30EF" w:rsidP="00504289">
      <w:pPr>
        <w:jc w:val="both"/>
        <w:rPr>
          <w:b/>
          <w:bCs/>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p>
    <w:p w14:paraId="5833965E" w14:textId="3F382B5B"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А</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баян-аккордеон</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4E1C7AE0" w14:textId="50628DCD"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Полифоническое</w:t>
      </w:r>
      <w:r w:rsidR="00C6646A" w:rsidRPr="00717F0B">
        <w:rPr>
          <w:sz w:val="28"/>
          <w:szCs w:val="28"/>
        </w:rPr>
        <w:t xml:space="preserve"> </w:t>
      </w:r>
      <w:r w:rsidRPr="00717F0B">
        <w:rPr>
          <w:sz w:val="28"/>
          <w:szCs w:val="28"/>
        </w:rPr>
        <w:t>произведение.</w:t>
      </w:r>
    </w:p>
    <w:p w14:paraId="35A2BE57" w14:textId="4336D799"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3F6CD6B6" w14:textId="7CC1CE83" w:rsidR="00FA30EF" w:rsidRPr="00717F0B" w:rsidRDefault="00FA30EF" w:rsidP="00504289">
      <w:pPr>
        <w:ind w:left="284" w:right="232" w:firstLine="425"/>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4D75EC6B" w14:textId="675E5538"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Cs/>
          <w:sz w:val="28"/>
          <w:szCs w:val="28"/>
        </w:rPr>
        <w:t>и</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домра</w:t>
      </w:r>
      <w:r w:rsidRPr="00717F0B">
        <w:rPr>
          <w:bCs/>
          <w:sz w:val="28"/>
          <w:szCs w:val="28"/>
        </w:rPr>
        <w:t>,</w:t>
      </w:r>
      <w:r w:rsidR="00C6646A" w:rsidRPr="00717F0B">
        <w:rPr>
          <w:b/>
          <w:bCs/>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3FFB98B7" w14:textId="274CEBEC"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p>
    <w:p w14:paraId="321E8823" w14:textId="67EF262F"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proofErr w:type="spellStart"/>
      <w:r w:rsidRPr="00717F0B">
        <w:rPr>
          <w:sz w:val="28"/>
          <w:szCs w:val="28"/>
        </w:rPr>
        <w:t>кантиленного</w:t>
      </w:r>
      <w:proofErr w:type="spellEnd"/>
      <w:r w:rsidR="00C6646A" w:rsidRPr="00717F0B">
        <w:rPr>
          <w:sz w:val="28"/>
          <w:szCs w:val="28"/>
        </w:rPr>
        <w:t xml:space="preserve"> </w:t>
      </w:r>
      <w:r w:rsidRPr="00717F0B">
        <w:rPr>
          <w:sz w:val="28"/>
          <w:szCs w:val="28"/>
        </w:rPr>
        <w:t>характера.</w:t>
      </w:r>
      <w:r w:rsidR="00C6646A" w:rsidRPr="00717F0B">
        <w:rPr>
          <w:sz w:val="28"/>
          <w:szCs w:val="28"/>
        </w:rPr>
        <w:t xml:space="preserve"> </w:t>
      </w:r>
    </w:p>
    <w:p w14:paraId="58597085" w14:textId="127E2007"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7A3E74EE" w14:textId="69C6C4A9"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4918CDC4" w14:textId="2C48F6BE" w:rsidR="00FA30EF" w:rsidRPr="00717F0B" w:rsidRDefault="00FA30EF" w:rsidP="00504289">
      <w:pPr>
        <w:jc w:val="both"/>
        <w:rPr>
          <w:sz w:val="28"/>
          <w:szCs w:val="28"/>
        </w:rPr>
      </w:pPr>
      <w:r w:rsidRPr="00717F0B">
        <w:rPr>
          <w:b/>
          <w:sz w:val="28"/>
          <w:szCs w:val="28"/>
        </w:rPr>
        <w:t>*</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зарубежного</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классика.</w:t>
      </w:r>
    </w:p>
    <w:p w14:paraId="579AA30E" w14:textId="62971502"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626E3B88" w14:textId="764B5546"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p>
    <w:p w14:paraId="39EEBC61" w14:textId="47EDA3D6"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написанное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элементами</w:t>
      </w:r>
      <w:r w:rsidR="00C6646A" w:rsidRPr="00717F0B">
        <w:rPr>
          <w:sz w:val="28"/>
          <w:szCs w:val="28"/>
        </w:rPr>
        <w:t xml:space="preserve"> </w:t>
      </w:r>
      <w:r w:rsidRPr="00717F0B">
        <w:rPr>
          <w:sz w:val="28"/>
          <w:szCs w:val="28"/>
        </w:rPr>
        <w:t>полифонии.</w:t>
      </w:r>
      <w:r w:rsidR="00C6646A" w:rsidRPr="00717F0B">
        <w:rPr>
          <w:sz w:val="28"/>
          <w:szCs w:val="28"/>
        </w:rPr>
        <w:t xml:space="preserve"> </w:t>
      </w:r>
    </w:p>
    <w:p w14:paraId="16BDA544" w14:textId="2EB1F83D"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Виртуозное</w:t>
      </w:r>
      <w:r w:rsidR="00C6646A" w:rsidRPr="00717F0B">
        <w:rPr>
          <w:sz w:val="28"/>
          <w:szCs w:val="28"/>
        </w:rPr>
        <w:t xml:space="preserve"> </w:t>
      </w:r>
      <w:r w:rsidRPr="00717F0B">
        <w:rPr>
          <w:sz w:val="28"/>
          <w:szCs w:val="28"/>
        </w:rPr>
        <w:t>произведение.</w:t>
      </w:r>
    </w:p>
    <w:p w14:paraId="0479D4E2" w14:textId="2E78F1D6"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50E897E6" w14:textId="77777777" w:rsidR="00FA30EF" w:rsidRPr="00717F0B" w:rsidRDefault="00FA30EF" w:rsidP="00504289">
      <w:pPr>
        <w:jc w:val="both"/>
        <w:rPr>
          <w:b/>
          <w:sz w:val="28"/>
          <w:szCs w:val="28"/>
        </w:rPr>
      </w:pPr>
    </w:p>
    <w:p w14:paraId="06183C6F" w14:textId="6332C6AD"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А*</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баян-аккордеон</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u w:val="single"/>
        </w:rPr>
        <w:t>(не</w:t>
      </w:r>
      <w:r w:rsidR="00C6646A" w:rsidRPr="00717F0B">
        <w:rPr>
          <w:sz w:val="28"/>
          <w:szCs w:val="28"/>
          <w:u w:val="single"/>
        </w:rPr>
        <w:t xml:space="preserve"> </w:t>
      </w:r>
      <w:r w:rsidRPr="00717F0B">
        <w:rPr>
          <w:sz w:val="28"/>
          <w:szCs w:val="28"/>
          <w:u w:val="single"/>
        </w:rPr>
        <w:t>более</w:t>
      </w:r>
      <w:r w:rsidR="00C6646A" w:rsidRPr="00717F0B">
        <w:rPr>
          <w:sz w:val="28"/>
          <w:szCs w:val="28"/>
          <w:u w:val="single"/>
        </w:rPr>
        <w:t xml:space="preserve"> </w:t>
      </w:r>
      <w:r w:rsidRPr="00717F0B">
        <w:rPr>
          <w:sz w:val="28"/>
          <w:szCs w:val="28"/>
          <w:u w:val="single"/>
        </w:rPr>
        <w:t>20</w:t>
      </w:r>
      <w:r w:rsidR="00C6646A" w:rsidRPr="00717F0B">
        <w:rPr>
          <w:sz w:val="28"/>
          <w:szCs w:val="28"/>
          <w:u w:val="single"/>
        </w:rPr>
        <w:t xml:space="preserve"> </w:t>
      </w:r>
      <w:r w:rsidRPr="00717F0B">
        <w:rPr>
          <w:sz w:val="28"/>
          <w:szCs w:val="28"/>
          <w:u w:val="single"/>
        </w:rPr>
        <w:t>минут):</w:t>
      </w:r>
      <w:r w:rsidR="00C6646A" w:rsidRPr="00717F0B">
        <w:rPr>
          <w:sz w:val="28"/>
          <w:szCs w:val="28"/>
          <w:u w:val="single"/>
        </w:rPr>
        <w:t xml:space="preserve"> </w:t>
      </w:r>
    </w:p>
    <w:p w14:paraId="6AD314AF" w14:textId="65EF26F0"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сонатной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циклического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r w:rsidR="00C6646A" w:rsidRPr="00717F0B">
        <w:rPr>
          <w:sz w:val="28"/>
          <w:szCs w:val="28"/>
        </w:rPr>
        <w:t xml:space="preserve"> </w:t>
      </w:r>
      <w:r w:rsidRPr="00717F0B">
        <w:rPr>
          <w:sz w:val="28"/>
          <w:szCs w:val="28"/>
        </w:rPr>
        <w:t>фантазия,</w:t>
      </w:r>
      <w:r w:rsidR="00C6646A" w:rsidRPr="00717F0B">
        <w:rPr>
          <w:sz w:val="28"/>
          <w:szCs w:val="28"/>
        </w:rPr>
        <w:t xml:space="preserve"> </w:t>
      </w:r>
      <w:r w:rsidRPr="00717F0B">
        <w:rPr>
          <w:sz w:val="28"/>
          <w:szCs w:val="28"/>
        </w:rPr>
        <w:t>партита,</w:t>
      </w:r>
      <w:r w:rsidR="00C6646A" w:rsidRPr="00717F0B">
        <w:rPr>
          <w:sz w:val="28"/>
          <w:szCs w:val="28"/>
        </w:rPr>
        <w:t xml:space="preserve"> </w:t>
      </w:r>
      <w:r w:rsidRPr="00717F0B">
        <w:rPr>
          <w:sz w:val="28"/>
          <w:szCs w:val="28"/>
        </w:rPr>
        <w:t>вариации).</w:t>
      </w:r>
      <w:r w:rsidR="00C6646A" w:rsidRPr="00717F0B">
        <w:rPr>
          <w:sz w:val="28"/>
          <w:szCs w:val="28"/>
        </w:rPr>
        <w:t xml:space="preserve"> </w:t>
      </w:r>
    </w:p>
    <w:p w14:paraId="3ECD7DC7" w14:textId="3883F3AF"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Полифоническое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(фуга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голосов).</w:t>
      </w:r>
      <w:r w:rsidR="00C6646A" w:rsidRPr="00717F0B">
        <w:rPr>
          <w:sz w:val="28"/>
          <w:szCs w:val="28"/>
        </w:rPr>
        <w:t xml:space="preserve"> </w:t>
      </w:r>
    </w:p>
    <w:p w14:paraId="6C5F0D0A" w14:textId="3C86806B"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песенной</w:t>
      </w:r>
      <w:r w:rsidR="00C6646A" w:rsidRPr="00717F0B">
        <w:rPr>
          <w:sz w:val="28"/>
          <w:szCs w:val="28"/>
        </w:rPr>
        <w:t xml:space="preserve"> </w:t>
      </w:r>
      <w:r w:rsidRPr="00717F0B">
        <w:rPr>
          <w:sz w:val="28"/>
          <w:szCs w:val="28"/>
        </w:rPr>
        <w:t>основе.</w:t>
      </w:r>
      <w:r w:rsidR="00C6646A" w:rsidRPr="00717F0B">
        <w:rPr>
          <w:sz w:val="28"/>
          <w:szCs w:val="28"/>
        </w:rPr>
        <w:t xml:space="preserve"> </w:t>
      </w:r>
    </w:p>
    <w:p w14:paraId="158418FE" w14:textId="582ADB71"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bCs/>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p>
    <w:p w14:paraId="07BF9288" w14:textId="0D72952C" w:rsidR="00FA30EF" w:rsidRPr="00717F0B" w:rsidRDefault="00FA30EF" w:rsidP="00504289">
      <w:pPr>
        <w:ind w:left="284" w:right="232" w:hanging="284"/>
        <w:jc w:val="both"/>
        <w:rPr>
          <w:sz w:val="28"/>
          <w:szCs w:val="28"/>
        </w:rPr>
      </w:pP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u w:val="single"/>
        </w:rPr>
        <w:t>(не</w:t>
      </w:r>
      <w:r w:rsidR="00C6646A" w:rsidRPr="00717F0B">
        <w:rPr>
          <w:sz w:val="28"/>
          <w:szCs w:val="28"/>
          <w:u w:val="single"/>
        </w:rPr>
        <w:t xml:space="preserve"> </w:t>
      </w:r>
      <w:r w:rsidRPr="00717F0B">
        <w:rPr>
          <w:sz w:val="28"/>
          <w:szCs w:val="28"/>
          <w:u w:val="single"/>
        </w:rPr>
        <w:t>более</w:t>
      </w:r>
      <w:r w:rsidR="00C6646A" w:rsidRPr="00717F0B">
        <w:rPr>
          <w:sz w:val="28"/>
          <w:szCs w:val="28"/>
          <w:u w:val="single"/>
        </w:rPr>
        <w:t xml:space="preserve"> </w:t>
      </w:r>
      <w:r w:rsidRPr="00717F0B">
        <w:rPr>
          <w:sz w:val="28"/>
          <w:szCs w:val="28"/>
          <w:u w:val="single"/>
        </w:rPr>
        <w:t>20</w:t>
      </w:r>
      <w:r w:rsidR="00C6646A" w:rsidRPr="00717F0B">
        <w:rPr>
          <w:sz w:val="28"/>
          <w:szCs w:val="28"/>
          <w:u w:val="single"/>
        </w:rPr>
        <w:t xml:space="preserve"> </w:t>
      </w:r>
      <w:r w:rsidRPr="00717F0B">
        <w:rPr>
          <w:sz w:val="28"/>
          <w:szCs w:val="28"/>
          <w:u w:val="single"/>
        </w:rPr>
        <w:t>минут):</w:t>
      </w:r>
      <w:r w:rsidR="00C6646A" w:rsidRPr="00717F0B">
        <w:rPr>
          <w:sz w:val="28"/>
          <w:szCs w:val="28"/>
          <w:u w:val="single"/>
        </w:rPr>
        <w:t xml:space="preserve"> </w:t>
      </w:r>
    </w:p>
    <w:p w14:paraId="5B651F1B" w14:textId="1DD8FAA6"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сонатной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циклического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r w:rsidR="00C6646A" w:rsidRPr="00717F0B">
        <w:rPr>
          <w:sz w:val="28"/>
          <w:szCs w:val="28"/>
        </w:rPr>
        <w:t xml:space="preserve"> </w:t>
      </w:r>
      <w:r w:rsidRPr="00717F0B">
        <w:rPr>
          <w:sz w:val="28"/>
          <w:szCs w:val="28"/>
        </w:rPr>
        <w:t>фантазия,</w:t>
      </w:r>
      <w:r w:rsidR="00C6646A" w:rsidRPr="00717F0B">
        <w:rPr>
          <w:sz w:val="28"/>
          <w:szCs w:val="28"/>
        </w:rPr>
        <w:t xml:space="preserve"> </w:t>
      </w:r>
      <w:r w:rsidRPr="00717F0B">
        <w:rPr>
          <w:sz w:val="28"/>
          <w:szCs w:val="28"/>
        </w:rPr>
        <w:t>партита,</w:t>
      </w:r>
      <w:r w:rsidR="00C6646A" w:rsidRPr="00717F0B">
        <w:rPr>
          <w:sz w:val="28"/>
          <w:szCs w:val="28"/>
        </w:rPr>
        <w:t xml:space="preserve"> </w:t>
      </w:r>
      <w:r w:rsidRPr="00717F0B">
        <w:rPr>
          <w:sz w:val="28"/>
          <w:szCs w:val="28"/>
        </w:rPr>
        <w:t>вариации).</w:t>
      </w:r>
      <w:r w:rsidR="00C6646A" w:rsidRPr="00717F0B">
        <w:rPr>
          <w:sz w:val="28"/>
          <w:szCs w:val="28"/>
        </w:rPr>
        <w:t xml:space="preserve"> </w:t>
      </w:r>
    </w:p>
    <w:p w14:paraId="51673562" w14:textId="07FF76E6"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Кантилена.</w:t>
      </w:r>
      <w:r w:rsidR="00C6646A" w:rsidRPr="00717F0B">
        <w:rPr>
          <w:sz w:val="28"/>
          <w:szCs w:val="28"/>
        </w:rPr>
        <w:t xml:space="preserve"> </w:t>
      </w:r>
    </w:p>
    <w:p w14:paraId="7F77E3FD" w14:textId="127D3348"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песенной</w:t>
      </w:r>
      <w:r w:rsidR="00C6646A" w:rsidRPr="00717F0B">
        <w:rPr>
          <w:sz w:val="28"/>
          <w:szCs w:val="28"/>
        </w:rPr>
        <w:t xml:space="preserve"> </w:t>
      </w:r>
      <w:r w:rsidRPr="00717F0B">
        <w:rPr>
          <w:sz w:val="28"/>
          <w:szCs w:val="28"/>
        </w:rPr>
        <w:t>основе.</w:t>
      </w:r>
      <w:r w:rsidR="00C6646A" w:rsidRPr="00717F0B">
        <w:rPr>
          <w:sz w:val="28"/>
          <w:szCs w:val="28"/>
        </w:rPr>
        <w:t xml:space="preserve"> </w:t>
      </w:r>
    </w:p>
    <w:p w14:paraId="357256A0" w14:textId="0EBF4B79" w:rsidR="00FA30EF" w:rsidRPr="00717F0B" w:rsidRDefault="00FA30EF" w:rsidP="00504289">
      <w:pPr>
        <w:jc w:val="both"/>
        <w:rPr>
          <w:sz w:val="28"/>
          <w:szCs w:val="28"/>
        </w:rPr>
      </w:pPr>
      <w:r w:rsidRPr="00717F0B">
        <w:rPr>
          <w:b/>
          <w:sz w:val="28"/>
          <w:szCs w:val="28"/>
        </w:rPr>
        <w:t>*</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оригинальным.</w:t>
      </w:r>
      <w:r w:rsidR="00C6646A" w:rsidRPr="00717F0B">
        <w:rPr>
          <w:sz w:val="28"/>
          <w:szCs w:val="28"/>
        </w:rPr>
        <w:t xml:space="preserve"> </w:t>
      </w:r>
    </w:p>
    <w:p w14:paraId="7E71F962" w14:textId="77777777" w:rsidR="00FA30EF" w:rsidRPr="00717F0B" w:rsidRDefault="00FA30EF" w:rsidP="00504289">
      <w:pPr>
        <w:jc w:val="both"/>
        <w:rPr>
          <w:b/>
          <w:i/>
          <w:sz w:val="28"/>
          <w:szCs w:val="28"/>
        </w:rPr>
      </w:pPr>
    </w:p>
    <w:p w14:paraId="75792CD1" w14:textId="67C7852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Солисты</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44B956D2" w14:textId="2F66C523" w:rsidR="00FA30EF" w:rsidRPr="00717F0B" w:rsidRDefault="00FA30EF" w:rsidP="00504289">
      <w:pPr>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15448ABC" w14:textId="77777777" w:rsidR="00FA30EF" w:rsidRPr="00717F0B" w:rsidRDefault="00FA30EF" w:rsidP="00504289">
      <w:pPr>
        <w:jc w:val="both"/>
        <w:rPr>
          <w:sz w:val="28"/>
          <w:szCs w:val="28"/>
        </w:rPr>
      </w:pPr>
    </w:p>
    <w:p w14:paraId="018B1CFA" w14:textId="283B5AD4"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Ансамбли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50E34BA8" w14:textId="755F20B7" w:rsidR="00FA30EF" w:rsidRPr="00717F0B" w:rsidRDefault="00C6646A" w:rsidP="00504289">
      <w:pPr>
        <w:jc w:val="both"/>
        <w:rPr>
          <w:sz w:val="28"/>
          <w:szCs w:val="28"/>
        </w:rPr>
      </w:pPr>
      <w:r w:rsidRPr="00717F0B">
        <w:rPr>
          <w:sz w:val="28"/>
          <w:szCs w:val="28"/>
        </w:rPr>
        <w:t xml:space="preserve"> </w:t>
      </w:r>
      <w:r w:rsidR="00FA30EF" w:rsidRPr="00717F0B">
        <w:rPr>
          <w:sz w:val="28"/>
          <w:szCs w:val="28"/>
        </w:rPr>
        <w:t>-</w:t>
      </w:r>
      <w:r w:rsidRPr="00717F0B">
        <w:rPr>
          <w:sz w:val="28"/>
          <w:szCs w:val="28"/>
        </w:rPr>
        <w:t xml:space="preserve"> </w:t>
      </w:r>
      <w:r w:rsidR="00FA30EF" w:rsidRPr="00717F0B">
        <w:rPr>
          <w:sz w:val="28"/>
          <w:szCs w:val="28"/>
        </w:rPr>
        <w:t>2</w:t>
      </w:r>
      <w:r w:rsidRPr="00717F0B">
        <w:rPr>
          <w:sz w:val="28"/>
          <w:szCs w:val="28"/>
        </w:rPr>
        <w:t xml:space="preserve"> </w:t>
      </w:r>
      <w:r w:rsidR="00FA30EF" w:rsidRPr="00717F0B">
        <w:rPr>
          <w:sz w:val="28"/>
          <w:szCs w:val="28"/>
        </w:rPr>
        <w:t>разнохарактерных</w:t>
      </w:r>
      <w:r w:rsidRPr="00717F0B">
        <w:rPr>
          <w:sz w:val="28"/>
          <w:szCs w:val="28"/>
        </w:rPr>
        <w:t xml:space="preserve"> </w:t>
      </w:r>
      <w:r w:rsidR="00FA30EF" w:rsidRPr="00717F0B">
        <w:rPr>
          <w:sz w:val="28"/>
          <w:szCs w:val="28"/>
        </w:rPr>
        <w:t>произведения.</w:t>
      </w:r>
    </w:p>
    <w:p w14:paraId="3ADA45A6" w14:textId="5FF35D5E"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62AEB989" w14:textId="2B519119"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Ансамбли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64109A81" w14:textId="4B4E8A1C"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6C04299E" w14:textId="44DD481D"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76BD7BAB" w14:textId="77777777" w:rsidR="00FA30EF" w:rsidRPr="00717F0B" w:rsidRDefault="00FA30EF" w:rsidP="00504289">
      <w:pPr>
        <w:jc w:val="both"/>
        <w:rPr>
          <w:sz w:val="28"/>
          <w:szCs w:val="28"/>
        </w:rPr>
      </w:pPr>
    </w:p>
    <w:p w14:paraId="5E3E5744" w14:textId="22D6E3ED"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Оркестры</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18A6A731" w14:textId="2BF0672B" w:rsidR="00FA30EF" w:rsidRPr="00717F0B" w:rsidRDefault="00C6646A" w:rsidP="00504289">
      <w:pPr>
        <w:jc w:val="both"/>
        <w:rPr>
          <w:b/>
          <w:sz w:val="28"/>
          <w:szCs w:val="28"/>
        </w:rPr>
      </w:pPr>
      <w:r w:rsidRPr="00717F0B">
        <w:rPr>
          <w:b/>
          <w:sz w:val="28"/>
          <w:szCs w:val="28"/>
        </w:rPr>
        <w:t xml:space="preserve"> </w:t>
      </w:r>
      <w:r w:rsidR="00FA30EF" w:rsidRPr="00717F0B">
        <w:rPr>
          <w:b/>
          <w:sz w:val="28"/>
          <w:szCs w:val="28"/>
        </w:rPr>
        <w:t>-</w:t>
      </w:r>
      <w:r w:rsidRPr="00717F0B">
        <w:rPr>
          <w:b/>
          <w:sz w:val="28"/>
          <w:szCs w:val="28"/>
        </w:rPr>
        <w:t xml:space="preserve"> </w:t>
      </w:r>
      <w:r w:rsidR="00FA30EF" w:rsidRPr="00717F0B">
        <w:rPr>
          <w:sz w:val="28"/>
          <w:szCs w:val="28"/>
        </w:rPr>
        <w:t>2</w:t>
      </w:r>
      <w:r w:rsidRPr="00717F0B">
        <w:rPr>
          <w:sz w:val="28"/>
          <w:szCs w:val="28"/>
        </w:rPr>
        <w:t xml:space="preserve"> </w:t>
      </w:r>
      <w:r w:rsidR="00FA30EF" w:rsidRPr="00717F0B">
        <w:rPr>
          <w:sz w:val="28"/>
          <w:szCs w:val="28"/>
        </w:rPr>
        <w:t>разнохарактерных</w:t>
      </w:r>
      <w:r w:rsidRPr="00717F0B">
        <w:rPr>
          <w:sz w:val="28"/>
          <w:szCs w:val="28"/>
        </w:rPr>
        <w:t xml:space="preserve"> </w:t>
      </w:r>
      <w:r w:rsidR="00FA30EF" w:rsidRPr="00717F0B">
        <w:rPr>
          <w:sz w:val="28"/>
          <w:szCs w:val="28"/>
        </w:rPr>
        <w:t>произведения.</w:t>
      </w:r>
      <w:r w:rsidRPr="00717F0B">
        <w:rPr>
          <w:sz w:val="28"/>
          <w:szCs w:val="28"/>
        </w:rPr>
        <w:t xml:space="preserve"> </w:t>
      </w:r>
    </w:p>
    <w:p w14:paraId="4C68D453" w14:textId="1851889E"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6CA63F9A" w14:textId="346747D3"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Оркестры</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40E2F3C7" w14:textId="63A466CA"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обязательным</w:t>
      </w:r>
      <w:r w:rsidR="00C6646A" w:rsidRPr="00717F0B">
        <w:rPr>
          <w:sz w:val="28"/>
          <w:szCs w:val="28"/>
        </w:rPr>
        <w:t xml:space="preserve"> </w:t>
      </w:r>
      <w:r w:rsidRPr="00717F0B">
        <w:rPr>
          <w:sz w:val="28"/>
          <w:szCs w:val="28"/>
        </w:rPr>
        <w:t>включением</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зарубежного</w:t>
      </w:r>
      <w:r w:rsidR="00C6646A" w:rsidRPr="00717F0B">
        <w:rPr>
          <w:sz w:val="28"/>
          <w:szCs w:val="28"/>
        </w:rPr>
        <w:t xml:space="preserve"> </w:t>
      </w:r>
      <w:r w:rsidRPr="00717F0B">
        <w:rPr>
          <w:sz w:val="28"/>
          <w:szCs w:val="28"/>
        </w:rPr>
        <w:t>композитора).</w:t>
      </w:r>
    </w:p>
    <w:p w14:paraId="5DAEE472" w14:textId="084A9404"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аккомпанемента</w:t>
      </w:r>
      <w:r w:rsidR="00C6646A" w:rsidRPr="00717F0B">
        <w:rPr>
          <w:sz w:val="28"/>
          <w:szCs w:val="28"/>
        </w:rPr>
        <w:t xml:space="preserve"> </w:t>
      </w:r>
      <w:r w:rsidRPr="00717F0B">
        <w:rPr>
          <w:sz w:val="28"/>
          <w:szCs w:val="28"/>
        </w:rPr>
        <w:t>(голос,</w:t>
      </w:r>
      <w:r w:rsidR="00C6646A" w:rsidRPr="00717F0B">
        <w:rPr>
          <w:sz w:val="28"/>
          <w:szCs w:val="28"/>
        </w:rPr>
        <w:t xml:space="preserve"> </w:t>
      </w:r>
      <w:r w:rsidRPr="00717F0B">
        <w:rPr>
          <w:sz w:val="28"/>
          <w:szCs w:val="28"/>
        </w:rPr>
        <w:t>инструмент).</w:t>
      </w:r>
    </w:p>
    <w:p w14:paraId="197ECA60" w14:textId="41B80F6B"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30267A00" w14:textId="461ABEFA" w:rsidR="00FA30EF" w:rsidRPr="00717F0B" w:rsidRDefault="00FA30EF" w:rsidP="00504289">
      <w:pPr>
        <w:pStyle w:val="a4"/>
        <w:shd w:val="clear" w:color="auto" w:fill="FFFFFF"/>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видеозаписям:</w:t>
      </w:r>
    </w:p>
    <w:p w14:paraId="4F232385" w14:textId="73DDACA2" w:rsidR="00FA30EF" w:rsidRPr="00717F0B" w:rsidRDefault="00FA30EF" w:rsidP="00504289">
      <w:pPr>
        <w:pStyle w:val="a4"/>
        <w:shd w:val="clear" w:color="auto" w:fill="FFFFFF"/>
        <w:ind w:firstLine="426"/>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предоставлять</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раньше</w:t>
      </w:r>
      <w:r w:rsidR="00C6646A" w:rsidRPr="00717F0B">
        <w:rPr>
          <w:sz w:val="28"/>
          <w:szCs w:val="28"/>
        </w:rPr>
        <w:t xml:space="preserve"> </w:t>
      </w:r>
      <w:r w:rsidRPr="00717F0B">
        <w:rPr>
          <w:b/>
          <w:sz w:val="28"/>
          <w:szCs w:val="28"/>
        </w:rPr>
        <w:t>1</w:t>
      </w:r>
      <w:r w:rsidR="00C6646A" w:rsidRPr="00717F0B">
        <w:rPr>
          <w:sz w:val="28"/>
          <w:szCs w:val="28"/>
        </w:rPr>
        <w:t xml:space="preserve"> </w:t>
      </w:r>
      <w:r w:rsidRPr="00717F0B">
        <w:rPr>
          <w:b/>
          <w:sz w:val="28"/>
          <w:szCs w:val="28"/>
        </w:rPr>
        <w:t>сентября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b/>
          <w:sz w:val="28"/>
          <w:szCs w:val="28"/>
        </w:rPr>
        <w:t>года</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выключения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т.</w:t>
      </w:r>
      <w:r w:rsidR="00C6646A" w:rsidRPr="00717F0B">
        <w:rPr>
          <w:sz w:val="28"/>
          <w:szCs w:val="28"/>
        </w:rPr>
        <w:t xml:space="preserve"> </w:t>
      </w:r>
      <w:r w:rsidRPr="00717F0B">
        <w:rPr>
          <w:sz w:val="28"/>
          <w:szCs w:val="28"/>
        </w:rPr>
        <w:t>е.</w:t>
      </w:r>
      <w:r w:rsidR="00C6646A" w:rsidRPr="00717F0B">
        <w:rPr>
          <w:sz w:val="28"/>
          <w:szCs w:val="28"/>
        </w:rPr>
        <w:t xml:space="preserve"> </w:t>
      </w:r>
      <w:r w:rsidRPr="00717F0B">
        <w:rPr>
          <w:sz w:val="28"/>
          <w:szCs w:val="28"/>
        </w:rPr>
        <w:t>полностью</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Последующая</w:t>
      </w:r>
      <w:r w:rsidR="00C6646A" w:rsidRPr="00717F0B">
        <w:rPr>
          <w:sz w:val="28"/>
          <w:szCs w:val="28"/>
        </w:rPr>
        <w:t xml:space="preserve"> </w:t>
      </w:r>
      <w:r w:rsidRPr="00717F0B">
        <w:rPr>
          <w:sz w:val="28"/>
          <w:szCs w:val="28"/>
        </w:rPr>
        <w:t>обработка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Запись</w:t>
      </w:r>
      <w:r w:rsidR="00C6646A" w:rsidRPr="00717F0B">
        <w:rPr>
          <w:sz w:val="28"/>
          <w:szCs w:val="28"/>
        </w:rPr>
        <w:t xml:space="preserve"> </w:t>
      </w:r>
      <w:r w:rsidRPr="00717F0B">
        <w:rPr>
          <w:sz w:val="28"/>
          <w:szCs w:val="28"/>
        </w:rPr>
        <w:t>всей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оформляется</w:t>
      </w:r>
      <w:r w:rsidR="00C6646A" w:rsidRPr="00717F0B">
        <w:rPr>
          <w:sz w:val="28"/>
          <w:szCs w:val="28"/>
        </w:rPr>
        <w:t xml:space="preserve"> </w:t>
      </w:r>
      <w:r w:rsidRPr="00717F0B">
        <w:rPr>
          <w:b/>
          <w:sz w:val="28"/>
          <w:szCs w:val="28"/>
        </w:rPr>
        <w:t>одним</w:t>
      </w:r>
      <w:r w:rsidR="00C6646A" w:rsidRPr="00717F0B">
        <w:rPr>
          <w:b/>
          <w:sz w:val="28"/>
          <w:szCs w:val="28"/>
        </w:rPr>
        <w:t xml:space="preserve"> </w:t>
      </w:r>
      <w:r w:rsidRPr="00717F0B">
        <w:rPr>
          <w:b/>
          <w:sz w:val="28"/>
          <w:szCs w:val="28"/>
        </w:rPr>
        <w:t>файлом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предусматривает</w:t>
      </w:r>
      <w:r w:rsidR="00C6646A" w:rsidRPr="00717F0B">
        <w:rPr>
          <w:sz w:val="28"/>
          <w:szCs w:val="28"/>
        </w:rPr>
        <w:t xml:space="preserve"> </w:t>
      </w:r>
      <w:r w:rsidRPr="00717F0B">
        <w:rPr>
          <w:sz w:val="28"/>
          <w:szCs w:val="28"/>
        </w:rPr>
        <w:t>изменения</w:t>
      </w:r>
      <w:r w:rsidR="00C6646A" w:rsidRPr="00717F0B">
        <w:rPr>
          <w:sz w:val="28"/>
          <w:szCs w:val="28"/>
        </w:rPr>
        <w:t xml:space="preserve"> </w:t>
      </w:r>
      <w:r w:rsidRPr="00717F0B">
        <w:rPr>
          <w:sz w:val="28"/>
          <w:szCs w:val="28"/>
        </w:rPr>
        <w:t>состава</w:t>
      </w:r>
      <w:r w:rsidR="00C6646A" w:rsidRPr="00717F0B">
        <w:rPr>
          <w:sz w:val="28"/>
          <w:szCs w:val="28"/>
        </w:rPr>
        <w:t xml:space="preserve"> </w:t>
      </w:r>
      <w:r w:rsidRPr="00717F0B">
        <w:rPr>
          <w:sz w:val="28"/>
          <w:szCs w:val="28"/>
        </w:rPr>
        <w:t>коллектива).</w:t>
      </w:r>
      <w:r w:rsidR="00C6646A" w:rsidRPr="00717F0B">
        <w:rPr>
          <w:sz w:val="28"/>
          <w:szCs w:val="28"/>
        </w:rPr>
        <w:t xml:space="preserve"> </w:t>
      </w:r>
    </w:p>
    <w:p w14:paraId="12169723" w14:textId="6A0FCF5A" w:rsidR="00FA30EF" w:rsidRPr="00717F0B" w:rsidRDefault="00FA30EF" w:rsidP="00504289">
      <w:pPr>
        <w:pStyle w:val="a4"/>
        <w:shd w:val="clear" w:color="auto" w:fill="FFFFFF"/>
        <w:ind w:firstLine="709"/>
        <w:jc w:val="both"/>
        <w:rPr>
          <w:sz w:val="28"/>
          <w:szCs w:val="28"/>
        </w:rPr>
      </w:pPr>
      <w:r w:rsidRPr="00717F0B">
        <w:rPr>
          <w:sz w:val="28"/>
          <w:szCs w:val="28"/>
        </w:rPr>
        <w:t>Используйте</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записи</w:t>
      </w:r>
      <w:r w:rsidR="00C6646A" w:rsidRPr="00717F0B">
        <w:rPr>
          <w:sz w:val="28"/>
          <w:szCs w:val="28"/>
        </w:rPr>
        <w:t xml:space="preserve"> </w:t>
      </w:r>
      <w:r w:rsidRPr="00717F0B">
        <w:rPr>
          <w:sz w:val="28"/>
          <w:szCs w:val="28"/>
        </w:rPr>
        <w:t>хорошую</w:t>
      </w:r>
      <w:r w:rsidR="00C6646A" w:rsidRPr="00717F0B">
        <w:rPr>
          <w:sz w:val="28"/>
          <w:szCs w:val="28"/>
        </w:rPr>
        <w:t xml:space="preserve"> </w:t>
      </w:r>
      <w:r w:rsidRPr="00717F0B">
        <w:rPr>
          <w:sz w:val="28"/>
          <w:szCs w:val="28"/>
        </w:rPr>
        <w:t>видеокамеру.</w:t>
      </w:r>
      <w:r w:rsidR="00C6646A" w:rsidRPr="00717F0B">
        <w:rPr>
          <w:sz w:val="28"/>
          <w:szCs w:val="28"/>
        </w:rPr>
        <w:t xml:space="preserve"> </w:t>
      </w:r>
      <w:r w:rsidRPr="00717F0B">
        <w:rPr>
          <w:sz w:val="28"/>
          <w:szCs w:val="28"/>
        </w:rPr>
        <w:t>Низкое</w:t>
      </w:r>
      <w:r w:rsidR="00C6646A" w:rsidRPr="00717F0B">
        <w:rPr>
          <w:sz w:val="28"/>
          <w:szCs w:val="28"/>
        </w:rPr>
        <w:t xml:space="preserve"> </w:t>
      </w:r>
      <w:r w:rsidRPr="00717F0B">
        <w:rPr>
          <w:sz w:val="28"/>
          <w:szCs w:val="28"/>
        </w:rPr>
        <w:t>качество</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просмотру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принимается.</w:t>
      </w:r>
    </w:p>
    <w:p w14:paraId="07B0C9D3" w14:textId="30B68943" w:rsidR="00FA30EF" w:rsidRPr="00717F0B" w:rsidRDefault="00FA30EF" w:rsidP="00504289">
      <w:pPr>
        <w:pStyle w:val="a4"/>
        <w:shd w:val="clear" w:color="auto" w:fill="FFFFFF"/>
        <w:ind w:firstLine="709"/>
        <w:jc w:val="both"/>
        <w:rPr>
          <w:sz w:val="28"/>
          <w:szCs w:val="28"/>
        </w:rPr>
      </w:pP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дирижер,</w:t>
      </w:r>
      <w:r w:rsidR="00C6646A" w:rsidRPr="00717F0B">
        <w:rPr>
          <w:sz w:val="28"/>
          <w:szCs w:val="28"/>
        </w:rPr>
        <w:t xml:space="preserve"> </w:t>
      </w:r>
      <w:r w:rsidRPr="00717F0B">
        <w:rPr>
          <w:sz w:val="28"/>
          <w:szCs w:val="28"/>
        </w:rPr>
        <w:t>весь</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солист</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наличии).</w:t>
      </w:r>
    </w:p>
    <w:p w14:paraId="243B484B" w14:textId="3C030C0B" w:rsidR="00FA30EF" w:rsidRPr="00717F0B" w:rsidRDefault="00FA30EF" w:rsidP="00504289">
      <w:pPr>
        <w:pStyle w:val="a4"/>
        <w:shd w:val="clear" w:color="auto" w:fill="FFFFFF"/>
        <w:ind w:firstLine="709"/>
        <w:jc w:val="both"/>
        <w:rPr>
          <w:sz w:val="28"/>
          <w:szCs w:val="28"/>
        </w:rPr>
      </w:pPr>
      <w:r w:rsidRPr="00717F0B">
        <w:rPr>
          <w:sz w:val="28"/>
          <w:szCs w:val="28"/>
        </w:rPr>
        <w:t>Принимаются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сделанные</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концертов,</w:t>
      </w:r>
      <w:r w:rsidR="00C6646A" w:rsidRPr="00717F0B">
        <w:rPr>
          <w:sz w:val="28"/>
          <w:szCs w:val="28"/>
        </w:rPr>
        <w:t xml:space="preserve"> </w:t>
      </w:r>
      <w:r w:rsidRPr="00717F0B">
        <w:rPr>
          <w:sz w:val="28"/>
          <w:szCs w:val="28"/>
        </w:rPr>
        <w:t>конкурсов.</w:t>
      </w:r>
      <w:r w:rsidRPr="00717F0B">
        <w:rPr>
          <w:sz w:val="28"/>
          <w:szCs w:val="28"/>
        </w:rPr>
        <w:br/>
        <w:t>Видеозаписи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размещены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YouTube</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названием:</w:t>
      </w:r>
      <w:r w:rsidRPr="00717F0B">
        <w:rPr>
          <w:sz w:val="28"/>
          <w:szCs w:val="28"/>
        </w:rPr>
        <w:br/>
        <w:t>«Конкурс</w:t>
      </w:r>
      <w:r w:rsidR="00C6646A" w:rsidRPr="00717F0B">
        <w:rPr>
          <w:sz w:val="28"/>
          <w:szCs w:val="28"/>
        </w:rPr>
        <w:t xml:space="preserve"> </w:t>
      </w:r>
      <w:r w:rsidRPr="00717F0B">
        <w:rPr>
          <w:sz w:val="28"/>
          <w:szCs w:val="28"/>
        </w:rPr>
        <w:t>Горный</w:t>
      </w:r>
      <w:r w:rsidR="00C6646A" w:rsidRPr="00717F0B">
        <w:rPr>
          <w:sz w:val="28"/>
          <w:szCs w:val="28"/>
        </w:rPr>
        <w:t xml:space="preserve"> </w:t>
      </w:r>
      <w:r w:rsidRPr="00717F0B">
        <w:rPr>
          <w:sz w:val="28"/>
          <w:szCs w:val="28"/>
        </w:rPr>
        <w:t>ленок»,</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(ССУЗ).</w:t>
      </w:r>
      <w:r w:rsidR="00C6646A" w:rsidRPr="00717F0B">
        <w:rPr>
          <w:sz w:val="28"/>
          <w:szCs w:val="28"/>
        </w:rPr>
        <w:t xml:space="preserve"> </w:t>
      </w:r>
    </w:p>
    <w:p w14:paraId="11513845" w14:textId="37B23D6A" w:rsidR="00FA30EF" w:rsidRPr="00717F0B" w:rsidRDefault="00FA30EF" w:rsidP="00504289">
      <w:pPr>
        <w:pStyle w:val="a4"/>
        <w:shd w:val="clear" w:color="auto" w:fill="FFFFFF"/>
        <w:jc w:val="both"/>
        <w:rPr>
          <w:sz w:val="28"/>
          <w:szCs w:val="28"/>
        </w:rPr>
      </w:pPr>
      <w:r w:rsidRPr="00717F0B">
        <w:rPr>
          <w:i/>
          <w:sz w:val="28"/>
          <w:szCs w:val="28"/>
        </w:rPr>
        <w:t>Пример:</w:t>
      </w:r>
      <w:r w:rsidR="00C6646A" w:rsidRPr="00717F0B">
        <w:rPr>
          <w:sz w:val="28"/>
          <w:szCs w:val="28"/>
        </w:rPr>
        <w:t xml:space="preserve"> </w:t>
      </w:r>
      <w:r w:rsidRPr="00717F0B">
        <w:rPr>
          <w:i/>
          <w:sz w:val="28"/>
          <w:szCs w:val="28"/>
        </w:rPr>
        <w:t>Конкурс</w:t>
      </w:r>
      <w:r w:rsidR="00C6646A" w:rsidRPr="00717F0B">
        <w:rPr>
          <w:i/>
          <w:sz w:val="28"/>
          <w:szCs w:val="28"/>
        </w:rPr>
        <w:t xml:space="preserve"> </w:t>
      </w:r>
      <w:r w:rsidRPr="00717F0B">
        <w:rPr>
          <w:i/>
          <w:sz w:val="28"/>
          <w:szCs w:val="28"/>
        </w:rPr>
        <w:t>Горный</w:t>
      </w:r>
      <w:r w:rsidR="00C6646A" w:rsidRPr="00717F0B">
        <w:rPr>
          <w:i/>
          <w:sz w:val="28"/>
          <w:szCs w:val="28"/>
        </w:rPr>
        <w:t xml:space="preserve"> </w:t>
      </w:r>
      <w:r w:rsidRPr="00717F0B">
        <w:rPr>
          <w:i/>
          <w:sz w:val="28"/>
          <w:szCs w:val="28"/>
        </w:rPr>
        <w:t>ленок,</w:t>
      </w:r>
      <w:r w:rsidR="00C6646A" w:rsidRPr="00717F0B">
        <w:rPr>
          <w:i/>
          <w:sz w:val="28"/>
          <w:szCs w:val="28"/>
        </w:rPr>
        <w:t xml:space="preserve"> </w:t>
      </w:r>
      <w:r w:rsidRPr="00717F0B">
        <w:rPr>
          <w:i/>
          <w:sz w:val="28"/>
          <w:szCs w:val="28"/>
        </w:rPr>
        <w:t>оркестр</w:t>
      </w:r>
      <w:r w:rsidR="00C6646A" w:rsidRPr="00717F0B">
        <w:rPr>
          <w:i/>
          <w:sz w:val="28"/>
          <w:szCs w:val="28"/>
        </w:rPr>
        <w:t xml:space="preserve"> </w:t>
      </w:r>
      <w:r w:rsidRPr="00717F0B">
        <w:rPr>
          <w:i/>
          <w:sz w:val="28"/>
          <w:szCs w:val="28"/>
        </w:rPr>
        <w:t>«Перезвоны»,</w:t>
      </w:r>
      <w:r w:rsidR="00C6646A" w:rsidRPr="00717F0B">
        <w:rPr>
          <w:i/>
          <w:sz w:val="28"/>
          <w:szCs w:val="28"/>
        </w:rPr>
        <w:t xml:space="preserve"> </w:t>
      </w:r>
      <w:r w:rsidRPr="00717F0B">
        <w:rPr>
          <w:i/>
          <w:sz w:val="28"/>
          <w:szCs w:val="28"/>
        </w:rPr>
        <w:t>Асбестовский</w:t>
      </w:r>
      <w:r w:rsidR="00C6646A" w:rsidRPr="00717F0B">
        <w:rPr>
          <w:i/>
          <w:sz w:val="28"/>
          <w:szCs w:val="28"/>
        </w:rPr>
        <w:t xml:space="preserve"> </w:t>
      </w:r>
      <w:r w:rsidRPr="00717F0B">
        <w:rPr>
          <w:i/>
          <w:sz w:val="28"/>
          <w:szCs w:val="28"/>
        </w:rPr>
        <w:t>колледж</w:t>
      </w:r>
      <w:r w:rsidR="00C6646A" w:rsidRPr="00717F0B">
        <w:rPr>
          <w:i/>
          <w:sz w:val="28"/>
          <w:szCs w:val="28"/>
        </w:rPr>
        <w:t xml:space="preserve"> </w:t>
      </w:r>
      <w:r w:rsidRPr="00717F0B">
        <w:rPr>
          <w:i/>
          <w:sz w:val="28"/>
          <w:szCs w:val="28"/>
        </w:rPr>
        <w:t>искусств.</w:t>
      </w:r>
    </w:p>
    <w:p w14:paraId="73E86C6E" w14:textId="5E002393" w:rsidR="00FA30EF" w:rsidRPr="00717F0B" w:rsidRDefault="00FA30EF" w:rsidP="00504289">
      <w:pPr>
        <w:pStyle w:val="a4"/>
        <w:shd w:val="clear" w:color="auto" w:fill="FFFFFF"/>
        <w:ind w:firstLine="709"/>
        <w:jc w:val="both"/>
        <w:rPr>
          <w:sz w:val="28"/>
          <w:szCs w:val="28"/>
        </w:rPr>
      </w:pPr>
      <w:r w:rsidRPr="00717F0B">
        <w:rPr>
          <w:sz w:val="28"/>
          <w:szCs w:val="28"/>
        </w:rPr>
        <w:t>Ссылка</w:t>
      </w:r>
      <w:r w:rsidR="00C6646A" w:rsidRPr="00717F0B">
        <w:rPr>
          <w:sz w:val="28"/>
          <w:szCs w:val="28"/>
        </w:rPr>
        <w:t xml:space="preserve"> </w:t>
      </w:r>
      <w:r w:rsidRPr="00717F0B">
        <w:rPr>
          <w:sz w:val="28"/>
          <w:szCs w:val="28"/>
        </w:rPr>
        <w:t>высылается</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заявкой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пакетом</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указанный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положении.</w:t>
      </w:r>
    </w:p>
    <w:p w14:paraId="3694AF19" w14:textId="77777777" w:rsidR="00FA30EF" w:rsidRPr="00717F0B" w:rsidRDefault="00FA30EF" w:rsidP="00504289">
      <w:pPr>
        <w:ind w:firstLine="709"/>
        <w:jc w:val="both"/>
        <w:rPr>
          <w:sz w:val="28"/>
          <w:szCs w:val="28"/>
        </w:rPr>
      </w:pPr>
    </w:p>
    <w:p w14:paraId="010E24BB" w14:textId="2B830F3D" w:rsidR="00FA30EF" w:rsidRPr="00717F0B" w:rsidRDefault="00FA30EF" w:rsidP="00504289">
      <w:pPr>
        <w:jc w:val="both"/>
        <w:rPr>
          <w:sz w:val="28"/>
          <w:szCs w:val="28"/>
        </w:rPr>
      </w:pPr>
      <w:r w:rsidRPr="00717F0B">
        <w:rPr>
          <w:b/>
          <w:sz w:val="28"/>
          <w:szCs w:val="28"/>
        </w:rPr>
        <w:lastRenderedPageBreak/>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16A3DAD3" w14:textId="4761939F" w:rsidR="00FA30EF" w:rsidRPr="00717F0B" w:rsidRDefault="00FA30EF" w:rsidP="00504289">
      <w:pPr>
        <w:jc w:val="both"/>
        <w:rPr>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270E8FAC" w14:textId="20E2F053" w:rsidR="00FA30EF" w:rsidRPr="00717F0B" w:rsidRDefault="00FA30EF" w:rsidP="00504289">
      <w:pPr>
        <w:ind w:firstLine="426"/>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74AA6F3E" w14:textId="67D6FD2A" w:rsidR="00FA30EF" w:rsidRPr="00717F0B" w:rsidRDefault="00FA30EF" w:rsidP="00504289">
      <w:pPr>
        <w:tabs>
          <w:tab w:val="left" w:pos="567"/>
        </w:tabs>
        <w:ind w:firstLine="426"/>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497A9718" w14:textId="229988CF" w:rsidR="00FA30EF" w:rsidRPr="00717F0B" w:rsidRDefault="00FA30EF"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F0355CC" w14:textId="5D60445D" w:rsidR="00FA30EF" w:rsidRPr="00717F0B" w:rsidRDefault="00FA30EF" w:rsidP="00504289">
      <w:pPr>
        <w:ind w:firstLine="426"/>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DFF6A65" w14:textId="7CE5657F" w:rsidR="00FA30EF" w:rsidRPr="00717F0B" w:rsidRDefault="00FA30EF" w:rsidP="00504289">
      <w:pPr>
        <w:ind w:firstLine="426"/>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0AA18521" w14:textId="0100721E" w:rsidR="00FA30EF" w:rsidRPr="00717F0B" w:rsidRDefault="00FA30EF" w:rsidP="00504289">
      <w:pPr>
        <w:ind w:firstLine="426"/>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717CEDB2" w14:textId="00896185" w:rsidR="00FA30EF" w:rsidRPr="00717F0B" w:rsidRDefault="00FA30EF"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60B7B408" w14:textId="1E8F7E9B" w:rsidR="00FA30EF" w:rsidRPr="00717F0B" w:rsidRDefault="00FA30EF" w:rsidP="00504289">
      <w:pPr>
        <w:ind w:firstLine="426"/>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0282862E" w14:textId="2DD875E8" w:rsidR="00FA30EF" w:rsidRPr="00717F0B" w:rsidRDefault="00FA30EF" w:rsidP="00504289">
      <w:pPr>
        <w:ind w:firstLine="426"/>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64623C12" w14:textId="66E69EB4" w:rsidR="00FA30EF" w:rsidRPr="00717F0B" w:rsidRDefault="00FA30EF" w:rsidP="00504289">
      <w:pPr>
        <w:ind w:firstLine="426"/>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7A76293" w14:textId="59B321D5" w:rsidR="00FA30EF" w:rsidRPr="00717F0B" w:rsidRDefault="00FA30EF"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5B7D5853" w14:textId="433BEEBF" w:rsidR="00FA30EF" w:rsidRPr="00717F0B" w:rsidRDefault="00FA30EF" w:rsidP="00504289">
      <w:pPr>
        <w:ind w:firstLine="426"/>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72B24775" w14:textId="53E5CD33" w:rsidR="00FA30EF" w:rsidRPr="00717F0B" w:rsidRDefault="00FA30EF"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3C6C5581" w14:textId="7848A519" w:rsidR="00FA30EF" w:rsidRPr="00717F0B" w:rsidRDefault="00FA30EF" w:rsidP="00504289">
      <w:pPr>
        <w:shd w:val="clear" w:color="auto" w:fill="FFFFFF"/>
        <w:ind w:right="1" w:firstLine="426"/>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23191566" w14:textId="677D9B40" w:rsidR="00FA30EF" w:rsidRPr="00717F0B" w:rsidRDefault="00FA30EF" w:rsidP="00504289">
      <w:pPr>
        <w:shd w:val="clear" w:color="auto" w:fill="FFFFFF"/>
        <w:ind w:right="1"/>
        <w:jc w:val="both"/>
        <w:rPr>
          <w:sz w:val="28"/>
          <w:szCs w:val="28"/>
        </w:rPr>
      </w:pPr>
      <w:r w:rsidRPr="00717F0B">
        <w:rPr>
          <w:sz w:val="28"/>
          <w:szCs w:val="28"/>
        </w:rPr>
        <w:t>Солист</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1500</w:t>
      </w:r>
      <w:r w:rsidR="00C6646A" w:rsidRPr="00717F0B">
        <w:rPr>
          <w:b/>
          <w:sz w:val="28"/>
          <w:szCs w:val="28"/>
        </w:rPr>
        <w:t xml:space="preserve"> </w:t>
      </w:r>
      <w:r w:rsidRPr="00717F0B">
        <w:rPr>
          <w:b/>
          <w:sz w:val="28"/>
          <w:szCs w:val="28"/>
        </w:rPr>
        <w:t>рублей</w:t>
      </w:r>
      <w:r w:rsidRPr="00717F0B">
        <w:rPr>
          <w:spacing w:val="-4"/>
          <w:sz w:val="28"/>
          <w:szCs w:val="28"/>
        </w:rPr>
        <w:t>;</w:t>
      </w:r>
    </w:p>
    <w:p w14:paraId="1456B43D" w14:textId="1656E0D4" w:rsidR="00FA30EF" w:rsidRPr="00717F0B" w:rsidRDefault="00FA30EF" w:rsidP="00504289">
      <w:pPr>
        <w:shd w:val="clear" w:color="auto" w:fill="FFFFFF"/>
        <w:ind w:right="1"/>
        <w:jc w:val="both"/>
        <w:rPr>
          <w:spacing w:val="-4"/>
          <w:sz w:val="28"/>
          <w:szCs w:val="28"/>
        </w:rPr>
      </w:pPr>
      <w:r w:rsidRPr="00717F0B">
        <w:rPr>
          <w:sz w:val="28"/>
          <w:szCs w:val="28"/>
        </w:rPr>
        <w:t>Солист</w:t>
      </w:r>
      <w:r w:rsidR="00C6646A" w:rsidRPr="00717F0B">
        <w:rPr>
          <w:sz w:val="28"/>
          <w:szCs w:val="28"/>
        </w:rPr>
        <w:t xml:space="preserve"> </w:t>
      </w:r>
      <w:r w:rsidRPr="00717F0B">
        <w:rPr>
          <w:sz w:val="28"/>
          <w:szCs w:val="28"/>
        </w:rPr>
        <w:t>(</w:t>
      </w:r>
      <w:proofErr w:type="spellStart"/>
      <w:r w:rsidRPr="00717F0B">
        <w:rPr>
          <w:sz w:val="28"/>
          <w:szCs w:val="28"/>
        </w:rPr>
        <w:t>ССУЗы</w:t>
      </w:r>
      <w:proofErr w:type="spellEnd"/>
      <w:r w:rsidRPr="00717F0B">
        <w:rPr>
          <w:sz w:val="28"/>
          <w:szCs w:val="28"/>
        </w:rPr>
        <w:t>,</w:t>
      </w:r>
      <w:r w:rsidR="00C6646A" w:rsidRPr="00717F0B">
        <w:rPr>
          <w:sz w:val="28"/>
          <w:szCs w:val="28"/>
        </w:rPr>
        <w:t xml:space="preserve"> </w:t>
      </w:r>
      <w:r w:rsidRPr="00717F0B">
        <w:rPr>
          <w:sz w:val="28"/>
          <w:szCs w:val="28"/>
        </w:rPr>
        <w:t>специализированные</w:t>
      </w:r>
      <w:r w:rsidR="00C6646A" w:rsidRPr="00717F0B">
        <w:rPr>
          <w:sz w:val="28"/>
          <w:szCs w:val="28"/>
        </w:rPr>
        <w:t xml:space="preserve"> </w:t>
      </w:r>
      <w:r w:rsidRPr="00717F0B">
        <w:rPr>
          <w:sz w:val="28"/>
          <w:szCs w:val="28"/>
        </w:rPr>
        <w:t>школы-десятилетки)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pacing w:val="-4"/>
          <w:sz w:val="28"/>
          <w:szCs w:val="28"/>
        </w:rPr>
        <w:t>2000</w:t>
      </w:r>
      <w:r w:rsidR="00C6646A" w:rsidRPr="00717F0B">
        <w:rPr>
          <w:b/>
          <w:spacing w:val="-4"/>
          <w:sz w:val="28"/>
          <w:szCs w:val="28"/>
        </w:rPr>
        <w:t xml:space="preserve"> </w:t>
      </w:r>
      <w:r w:rsidRPr="00717F0B">
        <w:rPr>
          <w:b/>
          <w:spacing w:val="-4"/>
          <w:sz w:val="28"/>
          <w:szCs w:val="28"/>
        </w:rPr>
        <w:t>рублей;</w:t>
      </w:r>
      <w:r w:rsidR="00C6646A" w:rsidRPr="00717F0B">
        <w:rPr>
          <w:spacing w:val="-4"/>
          <w:sz w:val="28"/>
          <w:szCs w:val="28"/>
        </w:rPr>
        <w:t xml:space="preserve"> </w:t>
      </w:r>
    </w:p>
    <w:p w14:paraId="5D4D34E4" w14:textId="6776C3FC" w:rsidR="00FA30EF" w:rsidRPr="00717F0B" w:rsidRDefault="00FA30EF" w:rsidP="00504289">
      <w:pPr>
        <w:shd w:val="clear" w:color="auto" w:fill="FFFFFF"/>
        <w:ind w:right="1"/>
        <w:jc w:val="both"/>
        <w:rPr>
          <w:b/>
          <w:color w:val="000000"/>
          <w:spacing w:val="-4"/>
          <w:sz w:val="28"/>
          <w:szCs w:val="28"/>
        </w:rPr>
      </w:pPr>
      <w:r w:rsidRPr="00717F0B">
        <w:rPr>
          <w:color w:val="000000"/>
          <w:spacing w:val="-4"/>
          <w:sz w:val="28"/>
          <w:szCs w:val="28"/>
        </w:rPr>
        <w:t>Солист</w:t>
      </w:r>
      <w:r w:rsidR="00C6646A" w:rsidRPr="00717F0B">
        <w:rPr>
          <w:color w:val="000000"/>
          <w:spacing w:val="-4"/>
          <w:sz w:val="28"/>
          <w:szCs w:val="28"/>
        </w:rPr>
        <w:t xml:space="preserve"> </w:t>
      </w:r>
      <w:r w:rsidRPr="00717F0B">
        <w:rPr>
          <w:color w:val="000000"/>
          <w:spacing w:val="-4"/>
          <w:sz w:val="28"/>
          <w:szCs w:val="28"/>
        </w:rPr>
        <w:t>(преподаватель</w:t>
      </w:r>
      <w:r w:rsidR="00C6646A" w:rsidRPr="00717F0B">
        <w:rPr>
          <w:color w:val="000000"/>
          <w:spacing w:val="-4"/>
          <w:sz w:val="28"/>
          <w:szCs w:val="28"/>
        </w:rPr>
        <w:t xml:space="preserve"> </w:t>
      </w:r>
      <w:r w:rsidRPr="00717F0B">
        <w:rPr>
          <w:color w:val="000000"/>
          <w:spacing w:val="-4"/>
          <w:sz w:val="28"/>
          <w:szCs w:val="28"/>
        </w:rPr>
        <w:t>ДМШ,</w:t>
      </w:r>
      <w:r w:rsidR="00C6646A" w:rsidRPr="00717F0B">
        <w:rPr>
          <w:color w:val="000000"/>
          <w:spacing w:val="-4"/>
          <w:sz w:val="28"/>
          <w:szCs w:val="28"/>
        </w:rPr>
        <w:t xml:space="preserve"> </w:t>
      </w:r>
      <w:r w:rsidRPr="00717F0B">
        <w:rPr>
          <w:color w:val="000000"/>
          <w:spacing w:val="-4"/>
          <w:sz w:val="28"/>
          <w:szCs w:val="28"/>
        </w:rPr>
        <w:t>ДШИ,</w:t>
      </w:r>
      <w:r w:rsidR="00C6646A" w:rsidRPr="00717F0B">
        <w:rPr>
          <w:color w:val="000000"/>
          <w:spacing w:val="-4"/>
          <w:sz w:val="28"/>
          <w:szCs w:val="28"/>
        </w:rPr>
        <w:t xml:space="preserve"> </w:t>
      </w:r>
      <w:proofErr w:type="spellStart"/>
      <w:r w:rsidRPr="00717F0B">
        <w:rPr>
          <w:color w:val="000000"/>
          <w:spacing w:val="-4"/>
          <w:sz w:val="28"/>
          <w:szCs w:val="28"/>
        </w:rPr>
        <w:t>ССУЗа</w:t>
      </w:r>
      <w:proofErr w:type="spellEnd"/>
      <w:r w:rsidRPr="00717F0B">
        <w:rPr>
          <w:color w:val="000000"/>
          <w:spacing w:val="-4"/>
          <w:sz w:val="28"/>
          <w:szCs w:val="28"/>
        </w:rPr>
        <w:t>)</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2000</w:t>
      </w:r>
      <w:r w:rsidR="00C6646A" w:rsidRPr="00717F0B">
        <w:rPr>
          <w:b/>
          <w:color w:val="000000"/>
          <w:spacing w:val="-4"/>
          <w:sz w:val="28"/>
          <w:szCs w:val="28"/>
        </w:rPr>
        <w:t xml:space="preserve"> </w:t>
      </w:r>
      <w:r w:rsidRPr="00717F0B">
        <w:rPr>
          <w:b/>
          <w:color w:val="000000"/>
          <w:spacing w:val="-4"/>
          <w:sz w:val="28"/>
          <w:szCs w:val="28"/>
        </w:rPr>
        <w:t>рублей;</w:t>
      </w:r>
    </w:p>
    <w:p w14:paraId="75F2F986" w14:textId="76C85B21" w:rsidR="00FA30EF" w:rsidRPr="00717F0B" w:rsidRDefault="00FA30EF" w:rsidP="00504289">
      <w:pPr>
        <w:shd w:val="clear" w:color="auto" w:fill="FFFFFF"/>
        <w:ind w:right="1"/>
        <w:jc w:val="both"/>
        <w:rPr>
          <w:color w:val="000000"/>
          <w:spacing w:val="-4"/>
          <w:sz w:val="28"/>
          <w:szCs w:val="28"/>
        </w:rPr>
      </w:pPr>
      <w:r w:rsidRPr="00717F0B">
        <w:rPr>
          <w:color w:val="000000"/>
          <w:spacing w:val="-4"/>
          <w:sz w:val="28"/>
          <w:szCs w:val="28"/>
        </w:rPr>
        <w:t>Ансамбль</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color w:val="000000"/>
          <w:spacing w:val="-4"/>
          <w:sz w:val="28"/>
          <w:szCs w:val="28"/>
        </w:rPr>
        <w:t>до</w:t>
      </w:r>
      <w:r w:rsidR="00C6646A" w:rsidRPr="00717F0B">
        <w:rPr>
          <w:color w:val="000000"/>
          <w:spacing w:val="-4"/>
          <w:sz w:val="28"/>
          <w:szCs w:val="28"/>
        </w:rPr>
        <w:t xml:space="preserve"> </w:t>
      </w:r>
      <w:r w:rsidRPr="00717F0B">
        <w:rPr>
          <w:color w:val="000000"/>
          <w:spacing w:val="-4"/>
          <w:sz w:val="28"/>
          <w:szCs w:val="28"/>
        </w:rPr>
        <w:t>3-х</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2000</w:t>
      </w:r>
      <w:r w:rsidR="00C6646A" w:rsidRPr="00717F0B">
        <w:rPr>
          <w:b/>
          <w:color w:val="000000"/>
          <w:spacing w:val="-4"/>
          <w:sz w:val="28"/>
          <w:szCs w:val="28"/>
        </w:rPr>
        <w:t xml:space="preserve"> </w:t>
      </w:r>
      <w:r w:rsidRPr="00717F0B">
        <w:rPr>
          <w:b/>
          <w:color w:val="000000"/>
          <w:spacing w:val="-4"/>
          <w:sz w:val="28"/>
          <w:szCs w:val="28"/>
        </w:rPr>
        <w:t>рублей</w:t>
      </w:r>
      <w:r w:rsidRPr="00717F0B">
        <w:rPr>
          <w:color w:val="000000"/>
          <w:spacing w:val="-4"/>
          <w:sz w:val="28"/>
          <w:szCs w:val="28"/>
        </w:rPr>
        <w:t>;</w:t>
      </w:r>
      <w:r w:rsidR="00C6646A" w:rsidRPr="00717F0B">
        <w:rPr>
          <w:color w:val="000000"/>
          <w:spacing w:val="-4"/>
          <w:sz w:val="28"/>
          <w:szCs w:val="28"/>
        </w:rPr>
        <w:t xml:space="preserve"> </w:t>
      </w:r>
    </w:p>
    <w:p w14:paraId="055B7CB3" w14:textId="211696B7" w:rsidR="00FA30EF" w:rsidRPr="00717F0B" w:rsidRDefault="00FA30EF" w:rsidP="00504289">
      <w:pPr>
        <w:shd w:val="clear" w:color="auto" w:fill="FFFFFF"/>
        <w:ind w:right="1"/>
        <w:jc w:val="both"/>
        <w:rPr>
          <w:color w:val="000000"/>
          <w:spacing w:val="-4"/>
          <w:sz w:val="28"/>
          <w:szCs w:val="28"/>
        </w:rPr>
      </w:pPr>
      <w:r w:rsidRPr="00717F0B">
        <w:rPr>
          <w:color w:val="000000"/>
          <w:spacing w:val="-4"/>
          <w:sz w:val="28"/>
          <w:szCs w:val="28"/>
        </w:rPr>
        <w:t>Ансамбль</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color w:val="000000"/>
          <w:spacing w:val="-4"/>
          <w:sz w:val="28"/>
          <w:szCs w:val="28"/>
        </w:rPr>
        <w:t>от</w:t>
      </w:r>
      <w:r w:rsidR="00C6646A" w:rsidRPr="00717F0B">
        <w:rPr>
          <w:color w:val="000000"/>
          <w:spacing w:val="-4"/>
          <w:sz w:val="28"/>
          <w:szCs w:val="28"/>
        </w:rPr>
        <w:t xml:space="preserve"> </w:t>
      </w:r>
      <w:r w:rsidRPr="00717F0B">
        <w:rPr>
          <w:color w:val="000000"/>
          <w:spacing w:val="-4"/>
          <w:sz w:val="28"/>
          <w:szCs w:val="28"/>
        </w:rPr>
        <w:t>4-х</w:t>
      </w:r>
      <w:r w:rsidR="00C6646A" w:rsidRPr="00717F0B">
        <w:rPr>
          <w:color w:val="000000"/>
          <w:spacing w:val="-4"/>
          <w:sz w:val="28"/>
          <w:szCs w:val="28"/>
        </w:rPr>
        <w:t xml:space="preserve"> </w:t>
      </w:r>
      <w:r w:rsidRPr="00717F0B">
        <w:rPr>
          <w:color w:val="000000"/>
          <w:spacing w:val="-4"/>
          <w:sz w:val="28"/>
          <w:szCs w:val="28"/>
        </w:rPr>
        <w:t>до</w:t>
      </w:r>
      <w:r w:rsidR="00C6646A" w:rsidRPr="00717F0B">
        <w:rPr>
          <w:color w:val="000000"/>
          <w:spacing w:val="-4"/>
          <w:sz w:val="28"/>
          <w:szCs w:val="28"/>
        </w:rPr>
        <w:t xml:space="preserve"> </w:t>
      </w:r>
      <w:r w:rsidRPr="00717F0B">
        <w:rPr>
          <w:color w:val="000000"/>
          <w:spacing w:val="-4"/>
          <w:sz w:val="28"/>
          <w:szCs w:val="28"/>
        </w:rPr>
        <w:t>6</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3000</w:t>
      </w:r>
      <w:r w:rsidR="00C6646A" w:rsidRPr="00717F0B">
        <w:rPr>
          <w:b/>
          <w:color w:val="000000"/>
          <w:spacing w:val="-4"/>
          <w:sz w:val="28"/>
          <w:szCs w:val="28"/>
        </w:rPr>
        <w:t xml:space="preserve"> </w:t>
      </w:r>
      <w:r w:rsidRPr="00717F0B">
        <w:rPr>
          <w:b/>
          <w:color w:val="000000"/>
          <w:spacing w:val="-4"/>
          <w:sz w:val="28"/>
          <w:szCs w:val="28"/>
        </w:rPr>
        <w:t>рублей</w:t>
      </w:r>
      <w:r w:rsidRPr="00717F0B">
        <w:rPr>
          <w:color w:val="000000"/>
          <w:spacing w:val="-4"/>
          <w:sz w:val="28"/>
          <w:szCs w:val="28"/>
        </w:rPr>
        <w:t>;</w:t>
      </w:r>
    </w:p>
    <w:p w14:paraId="21CB8B9D" w14:textId="4EE195B6" w:rsidR="00FA30EF" w:rsidRPr="00717F0B" w:rsidRDefault="00FA30EF" w:rsidP="00504289">
      <w:pPr>
        <w:shd w:val="clear" w:color="auto" w:fill="FFFFFF"/>
        <w:ind w:right="1"/>
        <w:jc w:val="both"/>
        <w:rPr>
          <w:b/>
          <w:color w:val="000000"/>
          <w:spacing w:val="-4"/>
          <w:sz w:val="28"/>
          <w:szCs w:val="28"/>
        </w:rPr>
      </w:pPr>
      <w:r w:rsidRPr="00717F0B">
        <w:rPr>
          <w:color w:val="000000"/>
          <w:spacing w:val="-4"/>
          <w:sz w:val="28"/>
          <w:szCs w:val="28"/>
        </w:rPr>
        <w:t>Ансамбль</w:t>
      </w:r>
      <w:r w:rsidR="00C6646A" w:rsidRPr="00717F0B">
        <w:rPr>
          <w:color w:val="000000"/>
          <w:spacing w:val="-4"/>
          <w:sz w:val="28"/>
          <w:szCs w:val="28"/>
        </w:rPr>
        <w:t xml:space="preserve"> </w:t>
      </w:r>
      <w:r w:rsidRPr="00717F0B">
        <w:rPr>
          <w:color w:val="000000"/>
          <w:spacing w:val="-4"/>
          <w:sz w:val="28"/>
          <w:szCs w:val="28"/>
        </w:rPr>
        <w:t>преподавателей</w:t>
      </w:r>
      <w:r w:rsidR="00C6646A" w:rsidRPr="00717F0B">
        <w:rPr>
          <w:color w:val="000000"/>
          <w:spacing w:val="-4"/>
          <w:sz w:val="28"/>
          <w:szCs w:val="28"/>
        </w:rPr>
        <w:t xml:space="preserve"> </w:t>
      </w:r>
      <w:r w:rsidRPr="00717F0B">
        <w:rPr>
          <w:color w:val="000000"/>
          <w:spacing w:val="-4"/>
          <w:sz w:val="28"/>
          <w:szCs w:val="28"/>
        </w:rPr>
        <w:t>ДМШ,</w:t>
      </w:r>
      <w:r w:rsidR="00C6646A" w:rsidRPr="00717F0B">
        <w:rPr>
          <w:color w:val="000000"/>
          <w:spacing w:val="-4"/>
          <w:sz w:val="28"/>
          <w:szCs w:val="28"/>
        </w:rPr>
        <w:t xml:space="preserve"> </w:t>
      </w:r>
      <w:r w:rsidRPr="00717F0B">
        <w:rPr>
          <w:color w:val="000000"/>
          <w:spacing w:val="-4"/>
          <w:sz w:val="28"/>
          <w:szCs w:val="28"/>
        </w:rPr>
        <w:t>ДШИ,</w:t>
      </w:r>
      <w:r w:rsidR="00C6646A" w:rsidRPr="00717F0B">
        <w:rPr>
          <w:color w:val="000000"/>
          <w:spacing w:val="-4"/>
          <w:sz w:val="28"/>
          <w:szCs w:val="28"/>
        </w:rPr>
        <w:t xml:space="preserve"> </w:t>
      </w:r>
      <w:proofErr w:type="spellStart"/>
      <w:r w:rsidRPr="00717F0B">
        <w:rPr>
          <w:color w:val="000000"/>
          <w:spacing w:val="-4"/>
          <w:sz w:val="28"/>
          <w:szCs w:val="28"/>
        </w:rPr>
        <w:t>ССУЗов</w:t>
      </w:r>
      <w:proofErr w:type="spellEnd"/>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3000</w:t>
      </w:r>
      <w:r w:rsidR="00C6646A" w:rsidRPr="00717F0B">
        <w:rPr>
          <w:b/>
          <w:color w:val="000000"/>
          <w:spacing w:val="-4"/>
          <w:sz w:val="28"/>
          <w:szCs w:val="28"/>
        </w:rPr>
        <w:t xml:space="preserve"> </w:t>
      </w:r>
      <w:r w:rsidRPr="00717F0B">
        <w:rPr>
          <w:b/>
          <w:color w:val="000000"/>
          <w:spacing w:val="-4"/>
          <w:sz w:val="28"/>
          <w:szCs w:val="28"/>
        </w:rPr>
        <w:t>рублей;</w:t>
      </w:r>
    </w:p>
    <w:p w14:paraId="18B7BC70" w14:textId="7D565E3A" w:rsidR="00FA30EF" w:rsidRPr="00717F0B" w:rsidRDefault="00FA30EF" w:rsidP="00504289">
      <w:pPr>
        <w:shd w:val="clear" w:color="auto" w:fill="FFFFFF"/>
        <w:ind w:right="1"/>
        <w:jc w:val="both"/>
        <w:rPr>
          <w:color w:val="000000"/>
          <w:spacing w:val="-4"/>
          <w:sz w:val="28"/>
          <w:szCs w:val="28"/>
        </w:rPr>
      </w:pPr>
      <w:r w:rsidRPr="00717F0B">
        <w:rPr>
          <w:color w:val="000000"/>
          <w:spacing w:val="-4"/>
          <w:sz w:val="28"/>
          <w:szCs w:val="28"/>
        </w:rPr>
        <w:t>Оркестр</w:t>
      </w:r>
      <w:r w:rsidR="00C6646A" w:rsidRPr="00717F0B">
        <w:rPr>
          <w:color w:val="000000"/>
          <w:spacing w:val="-4"/>
          <w:sz w:val="28"/>
          <w:szCs w:val="28"/>
        </w:rPr>
        <w:t xml:space="preserve"> </w:t>
      </w:r>
      <w:r w:rsidRPr="00717F0B">
        <w:rPr>
          <w:color w:val="000000"/>
          <w:spacing w:val="-4"/>
          <w:sz w:val="28"/>
          <w:szCs w:val="28"/>
        </w:rPr>
        <w:t>(по</w:t>
      </w:r>
      <w:r w:rsidR="00C6646A" w:rsidRPr="00717F0B">
        <w:rPr>
          <w:color w:val="000000"/>
          <w:spacing w:val="-4"/>
          <w:sz w:val="28"/>
          <w:szCs w:val="28"/>
        </w:rPr>
        <w:t xml:space="preserve"> </w:t>
      </w:r>
      <w:r w:rsidRPr="00717F0B">
        <w:rPr>
          <w:color w:val="000000"/>
          <w:spacing w:val="-4"/>
          <w:sz w:val="28"/>
          <w:szCs w:val="28"/>
        </w:rPr>
        <w:t>видеозаписям)</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2000</w:t>
      </w:r>
      <w:r w:rsidR="00C6646A" w:rsidRPr="00717F0B">
        <w:rPr>
          <w:b/>
          <w:color w:val="000000"/>
          <w:spacing w:val="-4"/>
          <w:sz w:val="28"/>
          <w:szCs w:val="28"/>
        </w:rPr>
        <w:t xml:space="preserve"> </w:t>
      </w:r>
      <w:r w:rsidRPr="00717F0B">
        <w:rPr>
          <w:b/>
          <w:color w:val="000000"/>
          <w:spacing w:val="-4"/>
          <w:sz w:val="28"/>
          <w:szCs w:val="28"/>
        </w:rPr>
        <w:t>рублей</w:t>
      </w:r>
      <w:r w:rsidRPr="00717F0B">
        <w:rPr>
          <w:color w:val="000000"/>
          <w:spacing w:val="-4"/>
          <w:sz w:val="28"/>
          <w:szCs w:val="28"/>
        </w:rPr>
        <w:t>.</w:t>
      </w:r>
    </w:p>
    <w:p w14:paraId="5BC4C337" w14:textId="33F8E25D" w:rsidR="00FA30EF" w:rsidRPr="00717F0B" w:rsidRDefault="00FA30EF" w:rsidP="00504289">
      <w:pPr>
        <w:shd w:val="clear" w:color="auto" w:fill="FFFFFF"/>
        <w:ind w:right="1" w:firstLine="426"/>
        <w:jc w:val="both"/>
        <w:rPr>
          <w:sz w:val="28"/>
          <w:szCs w:val="28"/>
        </w:rPr>
      </w:pPr>
      <w:r w:rsidRPr="00717F0B">
        <w:rPr>
          <w:sz w:val="28"/>
          <w:szCs w:val="28"/>
        </w:rPr>
        <w:lastRenderedPageBreak/>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«АКИ»</w:t>
      </w:r>
      <w:r w:rsidR="00C6646A" w:rsidRPr="00717F0B">
        <w:rPr>
          <w:sz w:val="28"/>
          <w:szCs w:val="28"/>
        </w:rPr>
        <w:t xml:space="preserve"> </w:t>
      </w:r>
      <w:r w:rsidRPr="00717F0B">
        <w:rPr>
          <w:b/>
          <w:bCs/>
          <w:iCs/>
          <w:sz w:val="28"/>
          <w:szCs w:val="28"/>
        </w:rPr>
        <w:t>за</w:t>
      </w:r>
      <w:r w:rsidR="00C6646A" w:rsidRPr="00717F0B">
        <w:rPr>
          <w:b/>
          <w:bCs/>
          <w:iCs/>
          <w:sz w:val="28"/>
          <w:szCs w:val="28"/>
        </w:rPr>
        <w:t xml:space="preserve"> </w:t>
      </w:r>
      <w:r w:rsidRPr="00717F0B">
        <w:rPr>
          <w:b/>
          <w:bCs/>
          <w:iCs/>
          <w:sz w:val="28"/>
          <w:szCs w:val="28"/>
        </w:rPr>
        <w:t>10</w:t>
      </w:r>
      <w:r w:rsidR="00C6646A" w:rsidRPr="00717F0B">
        <w:rPr>
          <w:b/>
          <w:bCs/>
          <w:iCs/>
          <w:sz w:val="28"/>
          <w:szCs w:val="28"/>
        </w:rPr>
        <w:t xml:space="preserve"> </w:t>
      </w:r>
      <w:r w:rsidRPr="00717F0B">
        <w:rPr>
          <w:b/>
          <w:bCs/>
          <w:iCs/>
          <w:sz w:val="28"/>
          <w:szCs w:val="28"/>
        </w:rPr>
        <w:t>дней</w:t>
      </w:r>
      <w:r w:rsidR="00C6646A" w:rsidRPr="00717F0B">
        <w:rPr>
          <w:b/>
          <w:bCs/>
          <w:iCs/>
          <w:sz w:val="28"/>
          <w:szCs w:val="28"/>
        </w:rPr>
        <w:t xml:space="preserve"> </w:t>
      </w:r>
      <w:r w:rsidRPr="00717F0B">
        <w:rPr>
          <w:b/>
          <w:bCs/>
          <w:iCs/>
          <w:sz w:val="28"/>
          <w:szCs w:val="28"/>
        </w:rPr>
        <w:t>до</w:t>
      </w:r>
      <w:r w:rsidR="00C6646A" w:rsidRPr="00717F0B">
        <w:rPr>
          <w:b/>
          <w:bCs/>
          <w:iCs/>
          <w:sz w:val="28"/>
          <w:szCs w:val="28"/>
        </w:rPr>
        <w:t xml:space="preserve"> </w:t>
      </w:r>
      <w:r w:rsidRPr="00717F0B">
        <w:rPr>
          <w:b/>
          <w:bCs/>
          <w:iCs/>
          <w:sz w:val="28"/>
          <w:szCs w:val="28"/>
        </w:rPr>
        <w:t>начала</w:t>
      </w:r>
      <w:r w:rsidR="00C6646A" w:rsidRPr="00717F0B">
        <w:rPr>
          <w:b/>
          <w:bCs/>
          <w:iCs/>
          <w:sz w:val="28"/>
          <w:szCs w:val="28"/>
        </w:rPr>
        <w:t xml:space="preserve"> </w:t>
      </w:r>
      <w:r w:rsidRPr="00717F0B">
        <w:rPr>
          <w:b/>
          <w:bCs/>
          <w:iCs/>
          <w:sz w:val="28"/>
          <w:szCs w:val="28"/>
        </w:rPr>
        <w:t>конкурса.</w:t>
      </w:r>
    </w:p>
    <w:p w14:paraId="26820D78" w14:textId="6F30DB8C" w:rsidR="00FA30EF" w:rsidRPr="00717F0B" w:rsidRDefault="00FA30EF"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жителей</w:t>
      </w:r>
      <w:r w:rsidR="00C6646A" w:rsidRPr="00717F0B">
        <w:rPr>
          <w:sz w:val="28"/>
          <w:szCs w:val="28"/>
        </w:rPr>
        <w:t xml:space="preserve"> </w:t>
      </w:r>
      <w:r w:rsidRPr="00717F0B">
        <w:rPr>
          <w:sz w:val="28"/>
          <w:szCs w:val="28"/>
        </w:rPr>
        <w:t>новых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(Луганская</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Республика,</w:t>
      </w:r>
      <w:r w:rsidR="00C6646A" w:rsidRPr="00717F0B">
        <w:rPr>
          <w:sz w:val="28"/>
          <w:szCs w:val="28"/>
        </w:rPr>
        <w:t xml:space="preserve"> </w:t>
      </w:r>
      <w:r w:rsidRPr="00717F0B">
        <w:rPr>
          <w:sz w:val="28"/>
          <w:szCs w:val="28"/>
        </w:rPr>
        <w:t>Донецкая</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Республика,</w:t>
      </w:r>
      <w:r w:rsidR="00C6646A" w:rsidRPr="00717F0B">
        <w:rPr>
          <w:sz w:val="28"/>
          <w:szCs w:val="28"/>
        </w:rPr>
        <w:t xml:space="preserve"> </w:t>
      </w:r>
      <w:r w:rsidRPr="00717F0B">
        <w:rPr>
          <w:sz w:val="28"/>
          <w:szCs w:val="28"/>
        </w:rPr>
        <w:t>Запорожская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Херсонская</w:t>
      </w:r>
      <w:r w:rsidR="00C6646A" w:rsidRPr="00717F0B">
        <w:rPr>
          <w:sz w:val="28"/>
          <w:szCs w:val="28"/>
        </w:rPr>
        <w:t xml:space="preserve"> </w:t>
      </w:r>
      <w:r w:rsidRPr="00717F0B">
        <w:rPr>
          <w:sz w:val="28"/>
          <w:szCs w:val="28"/>
        </w:rPr>
        <w:t>области).</w:t>
      </w:r>
    </w:p>
    <w:p w14:paraId="664B6B11" w14:textId="5C78A339" w:rsidR="00FA30EF" w:rsidRPr="00717F0B" w:rsidRDefault="00FA30EF" w:rsidP="00504289">
      <w:pPr>
        <w:shd w:val="clear" w:color="auto" w:fill="FFFFFF"/>
        <w:ind w:right="1" w:firstLine="426"/>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пребыванием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концертмейстеров</w:t>
      </w:r>
      <w:r w:rsidR="00C6646A" w:rsidRPr="00717F0B">
        <w:rPr>
          <w:sz w:val="28"/>
          <w:szCs w:val="28"/>
        </w:rPr>
        <w:t xml:space="preserve"> </w:t>
      </w:r>
      <w:r w:rsidRPr="00717F0B">
        <w:rPr>
          <w:sz w:val="28"/>
          <w:szCs w:val="28"/>
        </w:rPr>
        <w:t>производит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76574709" w14:textId="70D3E7DD" w:rsidR="00FA30EF" w:rsidRDefault="00FA30EF" w:rsidP="00504289">
      <w:pPr>
        <w:shd w:val="clear" w:color="auto" w:fill="FFFFFF"/>
        <w:ind w:right="1" w:firstLine="426"/>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причине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0D4D18A3" w14:textId="47DDC9FE" w:rsidR="00FA30EF" w:rsidRPr="00452B27" w:rsidRDefault="00FA30EF" w:rsidP="00504289">
      <w:pPr>
        <w:jc w:val="both"/>
        <w:rPr>
          <w:b/>
          <w:sz w:val="28"/>
          <w:szCs w:val="22"/>
        </w:rPr>
      </w:pPr>
      <w:r w:rsidRPr="00452B27">
        <w:rPr>
          <w:b/>
          <w:sz w:val="28"/>
          <w:szCs w:val="22"/>
        </w:rPr>
        <w:t>Порядок</w:t>
      </w:r>
      <w:r w:rsidR="00C6646A" w:rsidRPr="00452B27">
        <w:rPr>
          <w:b/>
          <w:sz w:val="28"/>
          <w:szCs w:val="22"/>
        </w:rPr>
        <w:t xml:space="preserve"> </w:t>
      </w:r>
      <w:r w:rsidRPr="00452B27">
        <w:rPr>
          <w:b/>
          <w:sz w:val="28"/>
          <w:szCs w:val="22"/>
        </w:rPr>
        <w:t>оплаты:</w:t>
      </w:r>
      <w:r w:rsidR="00C6646A" w:rsidRPr="00452B27">
        <w:rPr>
          <w:b/>
          <w:sz w:val="28"/>
          <w:szCs w:val="22"/>
        </w:rPr>
        <w:t xml:space="preserve"> </w:t>
      </w:r>
    </w:p>
    <w:p w14:paraId="5E2782D6" w14:textId="130A275C" w:rsidR="00FA30EF" w:rsidRPr="00717F0B" w:rsidRDefault="00FA30EF" w:rsidP="00504289">
      <w:pPr>
        <w:jc w:val="both"/>
        <w:rPr>
          <w:iCs/>
          <w:color w:val="000000"/>
          <w:sz w:val="28"/>
          <w:szCs w:val="28"/>
        </w:rPr>
      </w:pPr>
      <w:r w:rsidRPr="00717F0B">
        <w:rPr>
          <w:iCs/>
          <w:color w:val="000000"/>
          <w:sz w:val="28"/>
          <w:szCs w:val="28"/>
        </w:rPr>
        <w:t>1.</w:t>
      </w:r>
      <w:r w:rsidR="00C6646A" w:rsidRPr="00717F0B">
        <w:rPr>
          <w:iCs/>
          <w:color w:val="000000"/>
          <w:sz w:val="28"/>
          <w:szCs w:val="28"/>
        </w:rPr>
        <w:t xml:space="preserve"> </w:t>
      </w:r>
      <w:r w:rsidRPr="00717F0B">
        <w:rPr>
          <w:iCs/>
          <w:color w:val="000000"/>
          <w:sz w:val="28"/>
          <w:szCs w:val="28"/>
        </w:rPr>
        <w:t>Оплатить</w:t>
      </w:r>
      <w:r w:rsidR="00C6646A" w:rsidRPr="00717F0B">
        <w:rPr>
          <w:iCs/>
          <w:color w:val="000000"/>
          <w:sz w:val="28"/>
          <w:szCs w:val="28"/>
        </w:rPr>
        <w:t xml:space="preserve"> </w:t>
      </w:r>
      <w:r w:rsidRPr="00717F0B">
        <w:rPr>
          <w:iCs/>
          <w:color w:val="000000"/>
          <w:sz w:val="28"/>
          <w:szCs w:val="28"/>
        </w:rPr>
        <w:t>организационный</w:t>
      </w:r>
      <w:r w:rsidR="00C6646A" w:rsidRPr="00717F0B">
        <w:rPr>
          <w:iCs/>
          <w:color w:val="000000"/>
          <w:sz w:val="28"/>
          <w:szCs w:val="28"/>
        </w:rPr>
        <w:t xml:space="preserve"> </w:t>
      </w:r>
      <w:r w:rsidRPr="00717F0B">
        <w:rPr>
          <w:iCs/>
          <w:color w:val="000000"/>
          <w:sz w:val="28"/>
          <w:szCs w:val="28"/>
        </w:rPr>
        <w:t>взнос</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одним</w:t>
      </w:r>
      <w:r w:rsidR="00C6646A" w:rsidRPr="00717F0B">
        <w:rPr>
          <w:iCs/>
          <w:color w:val="000000"/>
          <w:sz w:val="28"/>
          <w:szCs w:val="28"/>
        </w:rPr>
        <w:t xml:space="preserve"> </w:t>
      </w:r>
      <w:r w:rsidRPr="00717F0B">
        <w:rPr>
          <w:iCs/>
          <w:color w:val="000000"/>
          <w:sz w:val="28"/>
          <w:szCs w:val="28"/>
        </w:rPr>
        <w:t>из</w:t>
      </w:r>
      <w:r w:rsidR="00C6646A" w:rsidRPr="00717F0B">
        <w:rPr>
          <w:iCs/>
          <w:color w:val="000000"/>
          <w:sz w:val="28"/>
          <w:szCs w:val="28"/>
        </w:rPr>
        <w:t xml:space="preserve"> </w:t>
      </w:r>
      <w:r w:rsidRPr="00717F0B">
        <w:rPr>
          <w:iCs/>
          <w:color w:val="000000"/>
          <w:sz w:val="28"/>
          <w:szCs w:val="28"/>
        </w:rPr>
        <w:t>следующих</w:t>
      </w:r>
      <w:r w:rsidR="00C6646A" w:rsidRPr="00717F0B">
        <w:rPr>
          <w:iCs/>
          <w:color w:val="000000"/>
          <w:sz w:val="28"/>
          <w:szCs w:val="28"/>
        </w:rPr>
        <w:t xml:space="preserve"> </w:t>
      </w:r>
      <w:r w:rsidRPr="00717F0B">
        <w:rPr>
          <w:iCs/>
          <w:color w:val="000000"/>
          <w:sz w:val="28"/>
          <w:szCs w:val="28"/>
        </w:rPr>
        <w:t>способов:</w:t>
      </w:r>
    </w:p>
    <w:p w14:paraId="2CD346C7" w14:textId="10ECC398"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отделении</w:t>
      </w:r>
      <w:r w:rsidR="00C6646A" w:rsidRPr="00717F0B">
        <w:rPr>
          <w:iCs/>
          <w:color w:val="000000"/>
          <w:sz w:val="28"/>
          <w:szCs w:val="28"/>
        </w:rPr>
        <w:t xml:space="preserve"> </w:t>
      </w:r>
      <w:r w:rsidRPr="00717F0B">
        <w:rPr>
          <w:iCs/>
          <w:color w:val="000000"/>
          <w:sz w:val="28"/>
          <w:szCs w:val="28"/>
        </w:rPr>
        <w:t>любого</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квитанции</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распечатать)</w:t>
      </w:r>
    </w:p>
    <w:p w14:paraId="404EFD82" w14:textId="48EC649A"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Переводом</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приложение</w:t>
      </w:r>
      <w:r w:rsidR="00C6646A" w:rsidRPr="00717F0B">
        <w:rPr>
          <w:iCs/>
          <w:color w:val="000000"/>
          <w:sz w:val="28"/>
          <w:szCs w:val="28"/>
        </w:rPr>
        <w:t xml:space="preserve"> </w:t>
      </w:r>
      <w:r w:rsidRPr="00717F0B">
        <w:rPr>
          <w:iCs/>
          <w:color w:val="000000"/>
          <w:sz w:val="28"/>
          <w:szCs w:val="28"/>
        </w:rPr>
        <w:t>«Сбербанк</w:t>
      </w:r>
      <w:r w:rsidR="00C6646A" w:rsidRPr="00717F0B">
        <w:rPr>
          <w:iCs/>
          <w:color w:val="000000"/>
          <w:sz w:val="28"/>
          <w:szCs w:val="28"/>
        </w:rPr>
        <w:t xml:space="preserve"> </w:t>
      </w:r>
      <w:r w:rsidRPr="00717F0B">
        <w:rPr>
          <w:iCs/>
          <w:color w:val="000000"/>
          <w:sz w:val="28"/>
          <w:szCs w:val="28"/>
        </w:rPr>
        <w:t>Онлайн»</w:t>
      </w:r>
      <w:r w:rsidR="00C6646A" w:rsidRPr="00717F0B">
        <w:rPr>
          <w:iCs/>
          <w:color w:val="000000"/>
          <w:sz w:val="28"/>
          <w:szCs w:val="28"/>
        </w:rPr>
        <w:t xml:space="preserve"> </w:t>
      </w:r>
      <w:r w:rsidRPr="00717F0B">
        <w:rPr>
          <w:iCs/>
          <w:color w:val="000000"/>
          <w:sz w:val="28"/>
          <w:szCs w:val="28"/>
        </w:rPr>
        <w:t>(выбирать</w:t>
      </w:r>
      <w:r w:rsidR="00C6646A" w:rsidRPr="00717F0B">
        <w:rPr>
          <w:iCs/>
          <w:color w:val="000000"/>
          <w:sz w:val="28"/>
          <w:szCs w:val="28"/>
        </w:rPr>
        <w:t xml:space="preserve"> </w:t>
      </w:r>
      <w:r w:rsidRPr="00717F0B">
        <w:rPr>
          <w:iCs/>
          <w:color w:val="000000"/>
          <w:sz w:val="28"/>
          <w:szCs w:val="28"/>
        </w:rPr>
        <w:t>Образовательные</w:t>
      </w:r>
      <w:r w:rsidR="00C6646A" w:rsidRPr="00717F0B">
        <w:rPr>
          <w:iCs/>
          <w:color w:val="000000"/>
          <w:sz w:val="28"/>
          <w:szCs w:val="28"/>
        </w:rPr>
        <w:t xml:space="preserve"> </w:t>
      </w:r>
      <w:r w:rsidRPr="00717F0B">
        <w:rPr>
          <w:iCs/>
          <w:color w:val="000000"/>
          <w:sz w:val="28"/>
          <w:szCs w:val="28"/>
        </w:rPr>
        <w:t>услуги)</w:t>
      </w:r>
    </w:p>
    <w:p w14:paraId="31604D6D" w14:textId="55DBFCEF"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Безналичным</w:t>
      </w:r>
      <w:r w:rsidR="00C6646A" w:rsidRPr="00717F0B">
        <w:rPr>
          <w:iCs/>
          <w:color w:val="000000"/>
          <w:sz w:val="28"/>
          <w:szCs w:val="28"/>
        </w:rPr>
        <w:t xml:space="preserve"> </w:t>
      </w:r>
      <w:r w:rsidRPr="00717F0B">
        <w:rPr>
          <w:iCs/>
          <w:color w:val="000000"/>
          <w:sz w:val="28"/>
          <w:szCs w:val="28"/>
        </w:rPr>
        <w:t>переводом</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расчетный</w:t>
      </w:r>
      <w:r w:rsidR="00C6646A" w:rsidRPr="00717F0B">
        <w:rPr>
          <w:iCs/>
          <w:color w:val="000000"/>
          <w:sz w:val="28"/>
          <w:szCs w:val="28"/>
        </w:rPr>
        <w:t xml:space="preserve"> </w:t>
      </w:r>
      <w:r w:rsidRPr="00717F0B">
        <w:rPr>
          <w:iCs/>
          <w:color w:val="000000"/>
          <w:sz w:val="28"/>
          <w:szCs w:val="28"/>
        </w:rPr>
        <w:t>счет</w:t>
      </w:r>
      <w:r w:rsidR="00C6646A" w:rsidRPr="00717F0B">
        <w:rPr>
          <w:iCs/>
          <w:color w:val="000000"/>
          <w:sz w:val="28"/>
          <w:szCs w:val="28"/>
        </w:rPr>
        <w:t xml:space="preserve"> </w:t>
      </w:r>
      <w:r w:rsidRPr="00717F0B">
        <w:rPr>
          <w:iCs/>
          <w:color w:val="000000"/>
          <w:sz w:val="28"/>
          <w:szCs w:val="28"/>
        </w:rPr>
        <w:t>организатора</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предоставленным</w:t>
      </w:r>
      <w:r w:rsidR="00C6646A" w:rsidRPr="00717F0B">
        <w:rPr>
          <w:iCs/>
          <w:color w:val="000000"/>
          <w:sz w:val="28"/>
          <w:szCs w:val="28"/>
        </w:rPr>
        <w:t xml:space="preserve"> </w:t>
      </w:r>
      <w:r w:rsidRPr="00717F0B">
        <w:rPr>
          <w:iCs/>
          <w:color w:val="000000"/>
          <w:sz w:val="28"/>
          <w:szCs w:val="28"/>
        </w:rPr>
        <w:t>финансовым</w:t>
      </w:r>
      <w:r w:rsidR="00C6646A" w:rsidRPr="00717F0B">
        <w:rPr>
          <w:iCs/>
          <w:color w:val="000000"/>
          <w:sz w:val="28"/>
          <w:szCs w:val="28"/>
        </w:rPr>
        <w:t xml:space="preserve"> </w:t>
      </w:r>
      <w:r w:rsidRPr="00717F0B">
        <w:rPr>
          <w:iCs/>
          <w:color w:val="000000"/>
          <w:sz w:val="28"/>
          <w:szCs w:val="28"/>
        </w:rPr>
        <w:t>документам</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юридических</w:t>
      </w:r>
      <w:r w:rsidR="00C6646A" w:rsidRPr="00717F0B">
        <w:rPr>
          <w:iCs/>
          <w:color w:val="000000"/>
          <w:sz w:val="28"/>
          <w:szCs w:val="28"/>
        </w:rPr>
        <w:t xml:space="preserve"> </w:t>
      </w:r>
      <w:r w:rsidRPr="00717F0B">
        <w:rPr>
          <w:iCs/>
          <w:color w:val="000000"/>
          <w:sz w:val="28"/>
          <w:szCs w:val="28"/>
        </w:rPr>
        <w:t>лиц).</w:t>
      </w:r>
    </w:p>
    <w:p w14:paraId="56872956" w14:textId="0A72F2F6" w:rsidR="00FA30EF" w:rsidRPr="00717F0B" w:rsidRDefault="00FA30EF" w:rsidP="00504289">
      <w:pPr>
        <w:jc w:val="both"/>
        <w:rPr>
          <w:iCs/>
          <w:color w:val="000000"/>
          <w:sz w:val="28"/>
          <w:szCs w:val="28"/>
        </w:rPr>
      </w:pPr>
      <w:r w:rsidRPr="00717F0B">
        <w:rPr>
          <w:iCs/>
          <w:color w:val="000000"/>
          <w:sz w:val="28"/>
          <w:szCs w:val="28"/>
        </w:rPr>
        <w:t>2.</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организационного</w:t>
      </w:r>
      <w:r w:rsidR="00C6646A" w:rsidRPr="00717F0B">
        <w:rPr>
          <w:iCs/>
          <w:color w:val="000000"/>
          <w:sz w:val="28"/>
          <w:szCs w:val="28"/>
        </w:rPr>
        <w:t xml:space="preserve"> </w:t>
      </w:r>
      <w:r w:rsidRPr="00717F0B">
        <w:rPr>
          <w:iCs/>
          <w:color w:val="000000"/>
          <w:sz w:val="28"/>
          <w:szCs w:val="28"/>
        </w:rPr>
        <w:t>взноса</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отделение</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распечатать</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заполнить</w:t>
      </w:r>
      <w:r w:rsidR="00C6646A" w:rsidRPr="00717F0B">
        <w:rPr>
          <w:iCs/>
          <w:color w:val="000000"/>
          <w:sz w:val="28"/>
          <w:szCs w:val="28"/>
        </w:rPr>
        <w:t xml:space="preserve"> </w:t>
      </w:r>
      <w:r w:rsidRPr="00717F0B">
        <w:rPr>
          <w:iCs/>
          <w:color w:val="000000"/>
          <w:sz w:val="28"/>
          <w:szCs w:val="28"/>
        </w:rPr>
        <w:t>ее,</w:t>
      </w:r>
      <w:r w:rsidR="00C6646A" w:rsidRPr="00717F0B">
        <w:rPr>
          <w:iCs/>
          <w:color w:val="000000"/>
          <w:sz w:val="28"/>
          <w:szCs w:val="28"/>
        </w:rPr>
        <w:t xml:space="preserve"> </w:t>
      </w:r>
      <w:r w:rsidRPr="00717F0B">
        <w:rPr>
          <w:iCs/>
          <w:color w:val="000000"/>
          <w:sz w:val="28"/>
          <w:szCs w:val="28"/>
        </w:rPr>
        <w:t>вписав</w:t>
      </w:r>
      <w:r w:rsidR="00C6646A" w:rsidRPr="00717F0B">
        <w:rPr>
          <w:iCs/>
          <w:color w:val="000000"/>
          <w:sz w:val="28"/>
          <w:szCs w:val="28"/>
        </w:rPr>
        <w:t xml:space="preserve"> </w:t>
      </w:r>
      <w:r w:rsidRPr="00717F0B">
        <w:rPr>
          <w:iCs/>
          <w:color w:val="000000"/>
          <w:sz w:val="28"/>
          <w:szCs w:val="28"/>
        </w:rPr>
        <w:t>нужную</w:t>
      </w:r>
      <w:r w:rsidR="00C6646A" w:rsidRPr="00717F0B">
        <w:rPr>
          <w:iCs/>
          <w:color w:val="000000"/>
          <w:sz w:val="28"/>
          <w:szCs w:val="28"/>
        </w:rPr>
        <w:t xml:space="preserve"> </w:t>
      </w:r>
      <w:r w:rsidRPr="00717F0B">
        <w:rPr>
          <w:iCs/>
          <w:color w:val="000000"/>
          <w:sz w:val="28"/>
          <w:szCs w:val="28"/>
        </w:rPr>
        <w:t>сумму,</w:t>
      </w:r>
      <w:r w:rsidR="00C6646A" w:rsidRPr="00717F0B">
        <w:rPr>
          <w:iCs/>
          <w:color w:val="000000"/>
          <w:sz w:val="28"/>
          <w:szCs w:val="28"/>
        </w:rPr>
        <w:t xml:space="preserve"> </w:t>
      </w:r>
      <w:r w:rsidRPr="00717F0B">
        <w:rPr>
          <w:iCs/>
          <w:color w:val="000000"/>
          <w:sz w:val="28"/>
          <w:szCs w:val="28"/>
        </w:rPr>
        <w:t>ФИО</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адрес</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предоставить</w:t>
      </w:r>
      <w:r w:rsidR="00C6646A" w:rsidRPr="00717F0B">
        <w:rPr>
          <w:iCs/>
          <w:color w:val="000000"/>
          <w:sz w:val="28"/>
          <w:szCs w:val="28"/>
        </w:rPr>
        <w:t xml:space="preserve"> </w:t>
      </w:r>
      <w:r w:rsidRPr="00717F0B">
        <w:rPr>
          <w:iCs/>
          <w:color w:val="000000"/>
          <w:sz w:val="28"/>
          <w:szCs w:val="28"/>
        </w:rPr>
        <w:t>ее</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кассу</w:t>
      </w:r>
      <w:r w:rsidR="00C6646A" w:rsidRPr="00717F0B">
        <w:rPr>
          <w:iCs/>
          <w:color w:val="000000"/>
          <w:sz w:val="28"/>
          <w:szCs w:val="28"/>
        </w:rPr>
        <w:t xml:space="preserve"> </w:t>
      </w:r>
      <w:r w:rsidRPr="00717F0B">
        <w:rPr>
          <w:iCs/>
          <w:color w:val="000000"/>
          <w:sz w:val="28"/>
          <w:szCs w:val="28"/>
        </w:rPr>
        <w:t>любого</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территории</w:t>
      </w:r>
      <w:r w:rsidR="00C6646A" w:rsidRPr="00717F0B">
        <w:rPr>
          <w:iCs/>
          <w:color w:val="000000"/>
          <w:sz w:val="28"/>
          <w:szCs w:val="28"/>
        </w:rPr>
        <w:t xml:space="preserve"> </w:t>
      </w:r>
      <w:r w:rsidRPr="00717F0B">
        <w:rPr>
          <w:iCs/>
          <w:color w:val="000000"/>
          <w:sz w:val="28"/>
          <w:szCs w:val="28"/>
        </w:rPr>
        <w:t>РФ.</w:t>
      </w:r>
      <w:r w:rsidR="00C6646A" w:rsidRPr="00717F0B">
        <w:rPr>
          <w:iCs/>
          <w:color w:val="000000"/>
          <w:sz w:val="28"/>
          <w:szCs w:val="28"/>
        </w:rPr>
        <w:t xml:space="preserve"> </w:t>
      </w:r>
    </w:p>
    <w:p w14:paraId="1A49A0CF" w14:textId="1212B0FB" w:rsidR="00FA30EF" w:rsidRPr="00717F0B" w:rsidRDefault="00C6646A" w:rsidP="00504289">
      <w:pPr>
        <w:jc w:val="both"/>
        <w:rPr>
          <w:iCs/>
          <w:color w:val="000000"/>
          <w:sz w:val="28"/>
          <w:szCs w:val="28"/>
        </w:rPr>
      </w:pPr>
      <w:r w:rsidRPr="00717F0B">
        <w:rPr>
          <w:iCs/>
          <w:color w:val="000000"/>
          <w:sz w:val="28"/>
          <w:szCs w:val="28"/>
        </w:rPr>
        <w:t xml:space="preserve"> </w:t>
      </w:r>
      <w:r w:rsidR="00FA30EF" w:rsidRPr="00717F0B">
        <w:rPr>
          <w:iCs/>
          <w:color w:val="000000"/>
          <w:sz w:val="28"/>
          <w:szCs w:val="28"/>
        </w:rPr>
        <w:t>После</w:t>
      </w:r>
      <w:r w:rsidRPr="00717F0B">
        <w:rPr>
          <w:iCs/>
          <w:color w:val="000000"/>
          <w:sz w:val="28"/>
          <w:szCs w:val="28"/>
        </w:rPr>
        <w:t xml:space="preserve"> </w:t>
      </w:r>
      <w:r w:rsidR="00FA30EF" w:rsidRPr="00717F0B">
        <w:rPr>
          <w:iCs/>
          <w:color w:val="000000"/>
          <w:sz w:val="28"/>
          <w:szCs w:val="28"/>
        </w:rPr>
        <w:t>оплаты,</w:t>
      </w:r>
      <w:r w:rsidRPr="00717F0B">
        <w:rPr>
          <w:iCs/>
          <w:color w:val="000000"/>
          <w:sz w:val="28"/>
          <w:szCs w:val="28"/>
        </w:rPr>
        <w:t xml:space="preserve"> </w:t>
      </w:r>
      <w:r w:rsidR="00FA30EF" w:rsidRPr="00717F0B">
        <w:rPr>
          <w:iCs/>
          <w:color w:val="000000"/>
          <w:sz w:val="28"/>
          <w:szCs w:val="28"/>
        </w:rPr>
        <w:t>полученный</w:t>
      </w:r>
      <w:r w:rsidRPr="00717F0B">
        <w:rPr>
          <w:iCs/>
          <w:color w:val="000000"/>
          <w:sz w:val="28"/>
          <w:szCs w:val="28"/>
        </w:rPr>
        <w:t xml:space="preserve"> </w:t>
      </w:r>
      <w:r w:rsidR="00FA30EF" w:rsidRPr="00717F0B">
        <w:rPr>
          <w:iCs/>
          <w:color w:val="000000"/>
          <w:sz w:val="28"/>
          <w:szCs w:val="28"/>
        </w:rPr>
        <w:t>чек/квитанцию</w:t>
      </w:r>
      <w:r w:rsidRPr="00717F0B">
        <w:rPr>
          <w:iCs/>
          <w:color w:val="000000"/>
          <w:sz w:val="28"/>
          <w:szCs w:val="28"/>
        </w:rPr>
        <w:t xml:space="preserve"> </w:t>
      </w:r>
      <w:r w:rsidR="00FA30EF" w:rsidRPr="00717F0B">
        <w:rPr>
          <w:iCs/>
          <w:color w:val="000000"/>
          <w:sz w:val="28"/>
          <w:szCs w:val="28"/>
        </w:rPr>
        <w:t>необходимо</w:t>
      </w:r>
      <w:r w:rsidRPr="00717F0B">
        <w:rPr>
          <w:iCs/>
          <w:color w:val="000000"/>
          <w:sz w:val="28"/>
          <w:szCs w:val="28"/>
        </w:rPr>
        <w:t xml:space="preserve"> </w:t>
      </w:r>
      <w:r w:rsidR="00FA30EF" w:rsidRPr="00717F0B">
        <w:rPr>
          <w:iCs/>
          <w:color w:val="000000"/>
          <w:sz w:val="28"/>
          <w:szCs w:val="28"/>
        </w:rPr>
        <w:t>отсканировать/сфотографировать</w:t>
      </w:r>
      <w:r w:rsidRPr="00717F0B">
        <w:rPr>
          <w:iCs/>
          <w:color w:val="000000"/>
          <w:sz w:val="28"/>
          <w:szCs w:val="28"/>
        </w:rPr>
        <w:t xml:space="preserve"> </w:t>
      </w:r>
      <w:r w:rsidR="00FA30EF" w:rsidRPr="00717F0B">
        <w:rPr>
          <w:iCs/>
          <w:color w:val="000000"/>
          <w:sz w:val="28"/>
          <w:szCs w:val="28"/>
        </w:rPr>
        <w:t>и</w:t>
      </w:r>
      <w:r w:rsidRPr="00717F0B">
        <w:rPr>
          <w:iCs/>
          <w:color w:val="000000"/>
          <w:sz w:val="28"/>
          <w:szCs w:val="28"/>
        </w:rPr>
        <w:t xml:space="preserve"> </w:t>
      </w:r>
      <w:r w:rsidR="00FA30EF" w:rsidRPr="00717F0B">
        <w:rPr>
          <w:iCs/>
          <w:color w:val="000000"/>
          <w:sz w:val="28"/>
          <w:szCs w:val="28"/>
        </w:rPr>
        <w:t>выслать</w:t>
      </w:r>
      <w:r w:rsidRPr="00717F0B">
        <w:rPr>
          <w:iCs/>
          <w:color w:val="000000"/>
          <w:sz w:val="28"/>
          <w:szCs w:val="28"/>
        </w:rPr>
        <w:t xml:space="preserve"> </w:t>
      </w:r>
      <w:r w:rsidR="00FA30EF" w:rsidRPr="00717F0B">
        <w:rPr>
          <w:iCs/>
          <w:color w:val="000000"/>
          <w:sz w:val="28"/>
          <w:szCs w:val="28"/>
        </w:rPr>
        <w:t>на</w:t>
      </w:r>
      <w:r w:rsidRPr="00717F0B">
        <w:rPr>
          <w:iCs/>
          <w:color w:val="000000"/>
          <w:sz w:val="28"/>
          <w:szCs w:val="28"/>
        </w:rPr>
        <w:t xml:space="preserve"> </w:t>
      </w:r>
      <w:r w:rsidR="00FA30EF" w:rsidRPr="00717F0B">
        <w:rPr>
          <w:iCs/>
          <w:color w:val="000000"/>
          <w:sz w:val="28"/>
          <w:szCs w:val="28"/>
        </w:rPr>
        <w:t>электронную</w:t>
      </w:r>
      <w:r w:rsidRPr="00717F0B">
        <w:rPr>
          <w:iCs/>
          <w:color w:val="000000"/>
          <w:sz w:val="28"/>
          <w:szCs w:val="28"/>
        </w:rPr>
        <w:t xml:space="preserve"> </w:t>
      </w:r>
      <w:r w:rsidR="00FA30EF" w:rsidRPr="00717F0B">
        <w:rPr>
          <w:iCs/>
          <w:color w:val="000000"/>
          <w:sz w:val="28"/>
          <w:szCs w:val="28"/>
        </w:rPr>
        <w:t>почту</w:t>
      </w:r>
      <w:r w:rsidRPr="00717F0B">
        <w:rPr>
          <w:iCs/>
          <w:color w:val="000000"/>
          <w:sz w:val="28"/>
          <w:szCs w:val="28"/>
        </w:rPr>
        <w:t xml:space="preserve"> </w:t>
      </w:r>
      <w:hyperlink r:id="rId161" w:history="1">
        <w:r w:rsidR="00FA30EF" w:rsidRPr="00717F0B">
          <w:rPr>
            <w:rStyle w:val="a3"/>
            <w:iCs/>
            <w:sz w:val="28"/>
            <w:szCs w:val="28"/>
          </w:rPr>
          <w:t>aki-metod@mail.ru</w:t>
        </w:r>
      </w:hyperlink>
      <w:r w:rsidRPr="00717F0B">
        <w:rPr>
          <w:iCs/>
          <w:color w:val="000000"/>
          <w:sz w:val="28"/>
          <w:szCs w:val="28"/>
        </w:rPr>
        <w:t xml:space="preserve"> </w:t>
      </w:r>
      <w:r w:rsidR="00FA30EF" w:rsidRPr="00717F0B">
        <w:rPr>
          <w:iCs/>
          <w:color w:val="000000"/>
          <w:sz w:val="28"/>
          <w:szCs w:val="28"/>
        </w:rPr>
        <w:t>В</w:t>
      </w:r>
      <w:r w:rsidRPr="00717F0B">
        <w:rPr>
          <w:iCs/>
          <w:color w:val="000000"/>
          <w:sz w:val="28"/>
          <w:szCs w:val="28"/>
        </w:rPr>
        <w:t xml:space="preserve"> </w:t>
      </w:r>
      <w:r w:rsidR="00FA30EF" w:rsidRPr="00717F0B">
        <w:rPr>
          <w:iCs/>
          <w:color w:val="000000"/>
          <w:sz w:val="28"/>
          <w:szCs w:val="28"/>
        </w:rPr>
        <w:t>графе</w:t>
      </w:r>
      <w:r w:rsidRPr="00717F0B">
        <w:rPr>
          <w:iCs/>
          <w:color w:val="000000"/>
          <w:sz w:val="28"/>
          <w:szCs w:val="28"/>
        </w:rPr>
        <w:t xml:space="preserve"> </w:t>
      </w:r>
      <w:r w:rsidR="00FA30EF" w:rsidRPr="00717F0B">
        <w:rPr>
          <w:iCs/>
          <w:color w:val="000000"/>
          <w:sz w:val="28"/>
          <w:szCs w:val="28"/>
        </w:rPr>
        <w:t>«ФИО</w:t>
      </w:r>
      <w:r w:rsidRPr="00717F0B">
        <w:rPr>
          <w:iCs/>
          <w:color w:val="000000"/>
          <w:sz w:val="28"/>
          <w:szCs w:val="28"/>
        </w:rPr>
        <w:t xml:space="preserve"> </w:t>
      </w:r>
      <w:r w:rsidR="00FA30EF" w:rsidRPr="00717F0B">
        <w:rPr>
          <w:iCs/>
          <w:color w:val="000000"/>
          <w:sz w:val="28"/>
          <w:szCs w:val="28"/>
        </w:rPr>
        <w:t>плательщика»</w:t>
      </w:r>
      <w:r w:rsidRPr="00717F0B">
        <w:rPr>
          <w:iCs/>
          <w:color w:val="000000"/>
          <w:sz w:val="28"/>
          <w:szCs w:val="28"/>
        </w:rPr>
        <w:t xml:space="preserve"> </w:t>
      </w:r>
      <w:r w:rsidR="00FA30EF" w:rsidRPr="00717F0B">
        <w:rPr>
          <w:iCs/>
          <w:color w:val="000000"/>
          <w:sz w:val="28"/>
          <w:szCs w:val="28"/>
        </w:rPr>
        <w:t>можно</w:t>
      </w:r>
      <w:r w:rsidRPr="00717F0B">
        <w:rPr>
          <w:iCs/>
          <w:color w:val="000000"/>
          <w:sz w:val="28"/>
          <w:szCs w:val="28"/>
        </w:rPr>
        <w:t xml:space="preserve"> </w:t>
      </w:r>
      <w:r w:rsidR="00FA30EF" w:rsidRPr="00717F0B">
        <w:rPr>
          <w:iCs/>
          <w:color w:val="000000"/>
          <w:sz w:val="28"/>
          <w:szCs w:val="28"/>
        </w:rPr>
        <w:t>указать</w:t>
      </w:r>
      <w:r w:rsidRPr="00717F0B">
        <w:rPr>
          <w:iCs/>
          <w:color w:val="000000"/>
          <w:sz w:val="28"/>
          <w:szCs w:val="28"/>
        </w:rPr>
        <w:t xml:space="preserve"> </w:t>
      </w:r>
      <w:r w:rsidR="00FA30EF" w:rsidRPr="00717F0B">
        <w:rPr>
          <w:iCs/>
          <w:color w:val="000000"/>
          <w:sz w:val="28"/>
          <w:szCs w:val="28"/>
        </w:rPr>
        <w:t>как</w:t>
      </w:r>
      <w:r w:rsidRPr="00717F0B">
        <w:rPr>
          <w:iCs/>
          <w:color w:val="000000"/>
          <w:sz w:val="28"/>
          <w:szCs w:val="28"/>
        </w:rPr>
        <w:t xml:space="preserve"> </w:t>
      </w:r>
      <w:r w:rsidR="00FA30EF" w:rsidRPr="00717F0B">
        <w:rPr>
          <w:iCs/>
          <w:color w:val="000000"/>
          <w:sz w:val="28"/>
          <w:szCs w:val="28"/>
        </w:rPr>
        <w:t>имя</w:t>
      </w:r>
      <w:r w:rsidRPr="00717F0B">
        <w:rPr>
          <w:iCs/>
          <w:color w:val="000000"/>
          <w:sz w:val="28"/>
          <w:szCs w:val="28"/>
        </w:rPr>
        <w:t xml:space="preserve"> </w:t>
      </w:r>
      <w:r w:rsidR="00FA30EF" w:rsidRPr="00717F0B">
        <w:rPr>
          <w:iCs/>
          <w:color w:val="000000"/>
          <w:sz w:val="28"/>
          <w:szCs w:val="28"/>
        </w:rPr>
        <w:t>конкурсанта,</w:t>
      </w:r>
      <w:r w:rsidRPr="00717F0B">
        <w:rPr>
          <w:iCs/>
          <w:color w:val="000000"/>
          <w:sz w:val="28"/>
          <w:szCs w:val="28"/>
        </w:rPr>
        <w:t xml:space="preserve"> </w:t>
      </w:r>
      <w:r w:rsidR="00FA30EF" w:rsidRPr="00717F0B">
        <w:rPr>
          <w:iCs/>
          <w:color w:val="000000"/>
          <w:sz w:val="28"/>
          <w:szCs w:val="28"/>
        </w:rPr>
        <w:t>так</w:t>
      </w:r>
      <w:r w:rsidRPr="00717F0B">
        <w:rPr>
          <w:iCs/>
          <w:color w:val="000000"/>
          <w:sz w:val="28"/>
          <w:szCs w:val="28"/>
        </w:rPr>
        <w:t xml:space="preserve"> </w:t>
      </w:r>
      <w:r w:rsidR="00FA30EF" w:rsidRPr="00717F0B">
        <w:rPr>
          <w:iCs/>
          <w:color w:val="000000"/>
          <w:sz w:val="28"/>
          <w:szCs w:val="28"/>
        </w:rPr>
        <w:t>и</w:t>
      </w:r>
      <w:r w:rsidRPr="00717F0B">
        <w:rPr>
          <w:iCs/>
          <w:color w:val="000000"/>
          <w:sz w:val="28"/>
          <w:szCs w:val="28"/>
        </w:rPr>
        <w:t xml:space="preserve"> </w:t>
      </w:r>
      <w:r w:rsidR="00FA30EF" w:rsidRPr="00717F0B">
        <w:rPr>
          <w:iCs/>
          <w:color w:val="000000"/>
          <w:sz w:val="28"/>
          <w:szCs w:val="28"/>
        </w:rPr>
        <w:t>имя</w:t>
      </w:r>
      <w:r w:rsidRPr="00717F0B">
        <w:rPr>
          <w:iCs/>
          <w:color w:val="000000"/>
          <w:sz w:val="28"/>
          <w:szCs w:val="28"/>
        </w:rPr>
        <w:t xml:space="preserve"> </w:t>
      </w:r>
      <w:r w:rsidR="00FA30EF" w:rsidRPr="00717F0B">
        <w:rPr>
          <w:iCs/>
          <w:color w:val="000000"/>
          <w:sz w:val="28"/>
          <w:szCs w:val="28"/>
        </w:rPr>
        <w:t>руководителя.</w:t>
      </w:r>
    </w:p>
    <w:p w14:paraId="15AAF381" w14:textId="3D5796AF" w:rsidR="00FA30EF" w:rsidRPr="00717F0B" w:rsidRDefault="00FA30EF" w:rsidP="00504289">
      <w:pPr>
        <w:jc w:val="both"/>
        <w:rPr>
          <w:iCs/>
          <w:color w:val="000000"/>
          <w:sz w:val="28"/>
          <w:szCs w:val="28"/>
        </w:rPr>
      </w:pPr>
      <w:r w:rsidRPr="00717F0B">
        <w:rPr>
          <w:iCs/>
          <w:color w:val="000000"/>
          <w:sz w:val="28"/>
          <w:szCs w:val="28"/>
        </w:rPr>
        <w:t>3.</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приложение</w:t>
      </w:r>
      <w:r w:rsidR="00C6646A" w:rsidRPr="00717F0B">
        <w:rPr>
          <w:iCs/>
          <w:color w:val="000000"/>
          <w:sz w:val="28"/>
          <w:szCs w:val="28"/>
        </w:rPr>
        <w:t xml:space="preserve"> </w:t>
      </w:r>
      <w:r w:rsidRPr="00717F0B">
        <w:rPr>
          <w:iCs/>
          <w:color w:val="000000"/>
          <w:sz w:val="28"/>
          <w:szCs w:val="28"/>
        </w:rPr>
        <w:t>«Сбербанк</w:t>
      </w:r>
      <w:r w:rsidR="00C6646A" w:rsidRPr="00717F0B">
        <w:rPr>
          <w:iCs/>
          <w:color w:val="000000"/>
          <w:sz w:val="28"/>
          <w:szCs w:val="28"/>
        </w:rPr>
        <w:t xml:space="preserve"> </w:t>
      </w:r>
      <w:r w:rsidRPr="00717F0B">
        <w:rPr>
          <w:iCs/>
          <w:color w:val="000000"/>
          <w:sz w:val="28"/>
          <w:szCs w:val="28"/>
        </w:rPr>
        <w:t>Онлайн»,</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личном</w:t>
      </w:r>
      <w:r w:rsidR="00C6646A" w:rsidRPr="00717F0B">
        <w:rPr>
          <w:iCs/>
          <w:color w:val="000000"/>
          <w:sz w:val="28"/>
          <w:szCs w:val="28"/>
        </w:rPr>
        <w:t xml:space="preserve"> </w:t>
      </w:r>
      <w:r w:rsidRPr="00717F0B">
        <w:rPr>
          <w:iCs/>
          <w:color w:val="000000"/>
          <w:sz w:val="28"/>
          <w:szCs w:val="28"/>
        </w:rPr>
        <w:t>кабинете</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выбрать</w:t>
      </w:r>
      <w:r w:rsidR="00C6646A" w:rsidRPr="00717F0B">
        <w:rPr>
          <w:iCs/>
          <w:color w:val="000000"/>
          <w:sz w:val="28"/>
          <w:szCs w:val="28"/>
        </w:rPr>
        <w:t xml:space="preserve"> </w:t>
      </w:r>
      <w:r w:rsidRPr="00717F0B">
        <w:rPr>
          <w:iCs/>
          <w:color w:val="000000"/>
          <w:sz w:val="28"/>
          <w:szCs w:val="28"/>
        </w:rPr>
        <w:t>вкладку</w:t>
      </w:r>
      <w:r w:rsidR="00C6646A" w:rsidRPr="00717F0B">
        <w:rPr>
          <w:iCs/>
          <w:color w:val="000000"/>
          <w:sz w:val="28"/>
          <w:szCs w:val="28"/>
        </w:rPr>
        <w:t xml:space="preserve"> </w:t>
      </w:r>
      <w:r w:rsidRPr="00717F0B">
        <w:rPr>
          <w:iCs/>
          <w:color w:val="000000"/>
          <w:sz w:val="28"/>
          <w:szCs w:val="28"/>
        </w:rPr>
        <w:t>«Платежи</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переводы»,</w:t>
      </w:r>
      <w:r w:rsidR="00C6646A" w:rsidRPr="00717F0B">
        <w:rPr>
          <w:iCs/>
          <w:color w:val="000000"/>
          <w:sz w:val="28"/>
          <w:szCs w:val="28"/>
        </w:rPr>
        <w:t xml:space="preserve"> </w:t>
      </w:r>
      <w:r w:rsidRPr="00717F0B">
        <w:rPr>
          <w:iCs/>
          <w:color w:val="000000"/>
          <w:sz w:val="28"/>
          <w:szCs w:val="28"/>
        </w:rPr>
        <w:t>затем</w:t>
      </w:r>
      <w:r w:rsidR="00C6646A" w:rsidRPr="00717F0B">
        <w:rPr>
          <w:iCs/>
          <w:color w:val="000000"/>
          <w:sz w:val="28"/>
          <w:szCs w:val="28"/>
        </w:rPr>
        <w:t xml:space="preserve"> </w:t>
      </w:r>
      <w:r w:rsidRPr="00717F0B">
        <w:rPr>
          <w:iCs/>
          <w:color w:val="000000"/>
          <w:sz w:val="28"/>
          <w:szCs w:val="28"/>
        </w:rPr>
        <w:t>«Перевод</w:t>
      </w:r>
      <w:r w:rsidR="00C6646A" w:rsidRPr="00717F0B">
        <w:rPr>
          <w:iCs/>
          <w:color w:val="000000"/>
          <w:sz w:val="28"/>
          <w:szCs w:val="28"/>
        </w:rPr>
        <w:t xml:space="preserve"> </w:t>
      </w:r>
      <w:r w:rsidRPr="00717F0B">
        <w:rPr>
          <w:iCs/>
          <w:color w:val="000000"/>
          <w:sz w:val="28"/>
          <w:szCs w:val="28"/>
        </w:rPr>
        <w:t>организации»,</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далее,</w:t>
      </w:r>
      <w:r w:rsidR="00C6646A" w:rsidRPr="00717F0B">
        <w:rPr>
          <w:iCs/>
          <w:color w:val="000000"/>
          <w:sz w:val="28"/>
          <w:szCs w:val="28"/>
        </w:rPr>
        <w:t xml:space="preserve"> </w:t>
      </w:r>
      <w:r w:rsidRPr="00717F0B">
        <w:rPr>
          <w:iCs/>
          <w:color w:val="000000"/>
          <w:sz w:val="28"/>
          <w:szCs w:val="28"/>
        </w:rPr>
        <w:t>следуя</w:t>
      </w:r>
      <w:r w:rsidR="00C6646A" w:rsidRPr="00717F0B">
        <w:rPr>
          <w:iCs/>
          <w:color w:val="000000"/>
          <w:sz w:val="28"/>
          <w:szCs w:val="28"/>
        </w:rPr>
        <w:t xml:space="preserve"> </w:t>
      </w:r>
      <w:r w:rsidRPr="00717F0B">
        <w:rPr>
          <w:iCs/>
          <w:color w:val="000000"/>
          <w:sz w:val="28"/>
          <w:szCs w:val="28"/>
        </w:rPr>
        <w:t>указаниям</w:t>
      </w:r>
      <w:r w:rsidR="00C6646A" w:rsidRPr="00717F0B">
        <w:rPr>
          <w:iCs/>
          <w:color w:val="000000"/>
          <w:sz w:val="28"/>
          <w:szCs w:val="28"/>
        </w:rPr>
        <w:t xml:space="preserve"> </w:t>
      </w:r>
      <w:r w:rsidRPr="00717F0B">
        <w:rPr>
          <w:iCs/>
          <w:color w:val="000000"/>
          <w:sz w:val="28"/>
          <w:szCs w:val="28"/>
        </w:rPr>
        <w:t>программы,</w:t>
      </w:r>
      <w:r w:rsidR="00C6646A" w:rsidRPr="00717F0B">
        <w:rPr>
          <w:iCs/>
          <w:color w:val="000000"/>
          <w:sz w:val="28"/>
          <w:szCs w:val="28"/>
        </w:rPr>
        <w:t xml:space="preserve"> </w:t>
      </w:r>
      <w:r w:rsidRPr="00717F0B">
        <w:rPr>
          <w:iCs/>
          <w:color w:val="000000"/>
          <w:sz w:val="28"/>
          <w:szCs w:val="28"/>
        </w:rPr>
        <w:t>заполнить</w:t>
      </w:r>
      <w:r w:rsidR="00C6646A" w:rsidRPr="00717F0B">
        <w:rPr>
          <w:iCs/>
          <w:color w:val="000000"/>
          <w:sz w:val="28"/>
          <w:szCs w:val="28"/>
        </w:rPr>
        <w:t xml:space="preserve"> </w:t>
      </w:r>
      <w:r w:rsidRPr="00717F0B">
        <w:rPr>
          <w:iCs/>
          <w:color w:val="000000"/>
          <w:sz w:val="28"/>
          <w:szCs w:val="28"/>
        </w:rPr>
        <w:t>все</w:t>
      </w:r>
      <w:r w:rsidR="00C6646A" w:rsidRPr="00717F0B">
        <w:rPr>
          <w:iCs/>
          <w:color w:val="000000"/>
          <w:sz w:val="28"/>
          <w:szCs w:val="28"/>
        </w:rPr>
        <w:t xml:space="preserve"> </w:t>
      </w:r>
      <w:r w:rsidRPr="00717F0B">
        <w:rPr>
          <w:iCs/>
          <w:color w:val="000000"/>
          <w:sz w:val="28"/>
          <w:szCs w:val="28"/>
        </w:rPr>
        <w:t>поля,</w:t>
      </w:r>
      <w:r w:rsidR="00C6646A" w:rsidRPr="00717F0B">
        <w:rPr>
          <w:iCs/>
          <w:color w:val="000000"/>
          <w:sz w:val="28"/>
          <w:szCs w:val="28"/>
        </w:rPr>
        <w:t xml:space="preserve"> </w:t>
      </w:r>
      <w:r w:rsidRPr="00717F0B">
        <w:rPr>
          <w:iCs/>
          <w:color w:val="000000"/>
          <w:sz w:val="28"/>
          <w:szCs w:val="28"/>
        </w:rPr>
        <w:t>используя</w:t>
      </w:r>
      <w:r w:rsidR="00C6646A" w:rsidRPr="00717F0B">
        <w:rPr>
          <w:iCs/>
          <w:color w:val="000000"/>
          <w:sz w:val="28"/>
          <w:szCs w:val="28"/>
        </w:rPr>
        <w:t xml:space="preserve"> </w:t>
      </w:r>
      <w:r w:rsidRPr="00717F0B">
        <w:rPr>
          <w:iCs/>
          <w:color w:val="000000"/>
          <w:sz w:val="28"/>
          <w:szCs w:val="28"/>
        </w:rPr>
        <w:t>реквизиты,</w:t>
      </w:r>
      <w:r w:rsidR="00C6646A" w:rsidRPr="00717F0B">
        <w:rPr>
          <w:iCs/>
          <w:color w:val="000000"/>
          <w:sz w:val="28"/>
          <w:szCs w:val="28"/>
        </w:rPr>
        <w:t xml:space="preserve"> </w:t>
      </w:r>
      <w:r w:rsidRPr="00717F0B">
        <w:rPr>
          <w:iCs/>
          <w:color w:val="000000"/>
          <w:sz w:val="28"/>
          <w:szCs w:val="28"/>
        </w:rPr>
        <w:t>указанные</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квитанции</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p>
    <w:p w14:paraId="5A4C4838" w14:textId="1B02B33A" w:rsidR="00FA30EF" w:rsidRPr="00717F0B" w:rsidRDefault="00FA30EF" w:rsidP="00504289">
      <w:pPr>
        <w:jc w:val="both"/>
        <w:rPr>
          <w:iCs/>
          <w:color w:val="000000"/>
          <w:sz w:val="28"/>
          <w:szCs w:val="28"/>
        </w:rPr>
      </w:pPr>
      <w:r w:rsidRPr="00717F0B">
        <w:rPr>
          <w:iCs/>
          <w:color w:val="000000"/>
          <w:sz w:val="28"/>
          <w:szCs w:val="28"/>
        </w:rPr>
        <w:t>4.</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взять</w:t>
      </w:r>
      <w:r w:rsidR="00C6646A" w:rsidRPr="00717F0B">
        <w:rPr>
          <w:iCs/>
          <w:color w:val="000000"/>
          <w:sz w:val="28"/>
          <w:szCs w:val="28"/>
        </w:rPr>
        <w:t xml:space="preserve"> </w:t>
      </w:r>
      <w:r w:rsidRPr="00717F0B">
        <w:rPr>
          <w:iCs/>
          <w:color w:val="000000"/>
          <w:sz w:val="28"/>
          <w:szCs w:val="28"/>
        </w:rPr>
        <w:t>из</w:t>
      </w:r>
      <w:r w:rsidR="00C6646A" w:rsidRPr="00717F0B">
        <w:rPr>
          <w:iCs/>
          <w:color w:val="000000"/>
          <w:sz w:val="28"/>
          <w:szCs w:val="28"/>
        </w:rPr>
        <w:t xml:space="preserve"> </w:t>
      </w:r>
      <w:r w:rsidRPr="00717F0B">
        <w:rPr>
          <w:iCs/>
          <w:color w:val="000000"/>
          <w:sz w:val="28"/>
          <w:szCs w:val="28"/>
        </w:rPr>
        <w:t>положения</w:t>
      </w:r>
      <w:r w:rsidR="00C6646A" w:rsidRPr="00717F0B">
        <w:rPr>
          <w:iCs/>
          <w:color w:val="000000"/>
          <w:sz w:val="28"/>
          <w:szCs w:val="28"/>
        </w:rPr>
        <w:t xml:space="preserve"> </w:t>
      </w:r>
      <w:r w:rsidRPr="00717F0B">
        <w:rPr>
          <w:iCs/>
          <w:color w:val="000000"/>
          <w:sz w:val="28"/>
          <w:szCs w:val="28"/>
        </w:rPr>
        <w:t>конкурса</w:t>
      </w:r>
      <w:r w:rsidR="00C6646A" w:rsidRPr="00717F0B">
        <w:rPr>
          <w:iCs/>
          <w:color w:val="000000"/>
          <w:sz w:val="28"/>
          <w:szCs w:val="28"/>
        </w:rPr>
        <w:t xml:space="preserve"> </w:t>
      </w:r>
      <w:r w:rsidRPr="00717F0B">
        <w:rPr>
          <w:iCs/>
          <w:color w:val="000000"/>
          <w:sz w:val="28"/>
          <w:szCs w:val="28"/>
        </w:rPr>
        <w:t>(см.</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приложении),</w:t>
      </w:r>
      <w:r w:rsidR="00C6646A" w:rsidRPr="00717F0B">
        <w:rPr>
          <w:iCs/>
          <w:color w:val="000000"/>
          <w:sz w:val="28"/>
          <w:szCs w:val="28"/>
        </w:rPr>
        <w:t xml:space="preserve"> </w:t>
      </w:r>
      <w:r w:rsidRPr="00717F0B">
        <w:rPr>
          <w:iCs/>
          <w:color w:val="000000"/>
          <w:sz w:val="28"/>
          <w:szCs w:val="28"/>
        </w:rPr>
        <w:t>распечатать,</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следуя</w:t>
      </w:r>
      <w:r w:rsidR="00C6646A" w:rsidRPr="00717F0B">
        <w:rPr>
          <w:iCs/>
          <w:color w:val="000000"/>
          <w:sz w:val="28"/>
          <w:szCs w:val="28"/>
        </w:rPr>
        <w:t xml:space="preserve"> </w:t>
      </w:r>
      <w:r w:rsidRPr="00717F0B">
        <w:rPr>
          <w:iCs/>
          <w:color w:val="000000"/>
          <w:sz w:val="28"/>
          <w:szCs w:val="28"/>
        </w:rPr>
        <w:t>инструкции</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заполнению,</w:t>
      </w:r>
      <w:r w:rsidR="00C6646A" w:rsidRPr="00717F0B">
        <w:rPr>
          <w:iCs/>
          <w:color w:val="000000"/>
          <w:sz w:val="28"/>
          <w:szCs w:val="28"/>
        </w:rPr>
        <w:t xml:space="preserve"> </w:t>
      </w:r>
      <w:r w:rsidRPr="00717F0B">
        <w:rPr>
          <w:iCs/>
          <w:color w:val="000000"/>
          <w:sz w:val="28"/>
          <w:szCs w:val="28"/>
        </w:rPr>
        <w:t>оплатить</w:t>
      </w:r>
      <w:r w:rsidR="00C6646A" w:rsidRPr="00717F0B">
        <w:rPr>
          <w:iCs/>
          <w:color w:val="000000"/>
          <w:sz w:val="28"/>
          <w:szCs w:val="28"/>
        </w:rPr>
        <w:t xml:space="preserve"> </w:t>
      </w:r>
      <w:r w:rsidRPr="00717F0B">
        <w:rPr>
          <w:iCs/>
          <w:color w:val="000000"/>
          <w:sz w:val="28"/>
          <w:szCs w:val="28"/>
        </w:rPr>
        <w:t>организационный</w:t>
      </w:r>
      <w:r w:rsidR="00C6646A" w:rsidRPr="00717F0B">
        <w:rPr>
          <w:iCs/>
          <w:color w:val="000000"/>
          <w:sz w:val="28"/>
          <w:szCs w:val="28"/>
        </w:rPr>
        <w:t xml:space="preserve"> </w:t>
      </w:r>
      <w:r w:rsidRPr="00717F0B">
        <w:rPr>
          <w:iCs/>
          <w:color w:val="000000"/>
          <w:sz w:val="28"/>
          <w:szCs w:val="28"/>
        </w:rPr>
        <w:t>взнос.</w:t>
      </w:r>
    </w:p>
    <w:p w14:paraId="3B7B7A90" w14:textId="7731C13A" w:rsidR="00FA30EF" w:rsidRPr="00717F0B" w:rsidRDefault="00C6646A" w:rsidP="00504289">
      <w:pPr>
        <w:jc w:val="both"/>
        <w:rPr>
          <w:b/>
          <w:iCs/>
          <w:color w:val="000000"/>
          <w:sz w:val="28"/>
          <w:szCs w:val="28"/>
        </w:rPr>
      </w:pPr>
      <w:r w:rsidRPr="00717F0B">
        <w:rPr>
          <w:iCs/>
          <w:color w:val="000000"/>
          <w:sz w:val="28"/>
          <w:szCs w:val="28"/>
        </w:rPr>
        <w:t xml:space="preserve"> </w:t>
      </w:r>
      <w:r w:rsidR="00FA30EF" w:rsidRPr="00717F0B">
        <w:rPr>
          <w:b/>
          <w:iCs/>
          <w:color w:val="000000"/>
          <w:sz w:val="28"/>
          <w:szCs w:val="28"/>
        </w:rPr>
        <w:t>Обратите</w:t>
      </w:r>
      <w:r w:rsidRPr="00717F0B">
        <w:rPr>
          <w:b/>
          <w:iCs/>
          <w:color w:val="000000"/>
          <w:sz w:val="28"/>
          <w:szCs w:val="28"/>
        </w:rPr>
        <w:t xml:space="preserve"> </w:t>
      </w:r>
      <w:r w:rsidR="00FA30EF" w:rsidRPr="00717F0B">
        <w:rPr>
          <w:b/>
          <w:iCs/>
          <w:color w:val="000000"/>
          <w:sz w:val="28"/>
          <w:szCs w:val="28"/>
        </w:rPr>
        <w:t>внимание!</w:t>
      </w:r>
      <w:r w:rsidRPr="00717F0B">
        <w:rPr>
          <w:b/>
          <w:iCs/>
          <w:color w:val="000000"/>
          <w:sz w:val="28"/>
          <w:szCs w:val="28"/>
        </w:rPr>
        <w:t xml:space="preserve"> </w:t>
      </w:r>
      <w:r w:rsidR="00FA30EF" w:rsidRPr="00717F0B">
        <w:rPr>
          <w:b/>
          <w:iCs/>
          <w:color w:val="000000"/>
          <w:sz w:val="28"/>
          <w:szCs w:val="28"/>
        </w:rPr>
        <w:t>Только</w:t>
      </w:r>
      <w:r w:rsidRPr="00717F0B">
        <w:rPr>
          <w:b/>
          <w:iCs/>
          <w:color w:val="000000"/>
          <w:sz w:val="28"/>
          <w:szCs w:val="28"/>
        </w:rPr>
        <w:t xml:space="preserve"> </w:t>
      </w:r>
      <w:r w:rsidR="00FA30EF" w:rsidRPr="00717F0B">
        <w:rPr>
          <w:b/>
          <w:iCs/>
          <w:color w:val="000000"/>
          <w:sz w:val="28"/>
          <w:szCs w:val="28"/>
        </w:rPr>
        <w:t>после</w:t>
      </w:r>
      <w:r w:rsidRPr="00717F0B">
        <w:rPr>
          <w:b/>
          <w:iCs/>
          <w:color w:val="000000"/>
          <w:sz w:val="28"/>
          <w:szCs w:val="28"/>
        </w:rPr>
        <w:t xml:space="preserve"> </w:t>
      </w:r>
      <w:r w:rsidR="00FA30EF" w:rsidRPr="00717F0B">
        <w:rPr>
          <w:b/>
          <w:iCs/>
          <w:color w:val="000000"/>
          <w:sz w:val="28"/>
          <w:szCs w:val="28"/>
        </w:rPr>
        <w:t>получения</w:t>
      </w:r>
      <w:r w:rsidRPr="00717F0B">
        <w:rPr>
          <w:b/>
          <w:iCs/>
          <w:color w:val="000000"/>
          <w:sz w:val="28"/>
          <w:szCs w:val="28"/>
        </w:rPr>
        <w:t xml:space="preserve"> </w:t>
      </w:r>
      <w:r w:rsidR="00FA30EF" w:rsidRPr="00717F0B">
        <w:rPr>
          <w:b/>
          <w:iCs/>
          <w:color w:val="000000"/>
          <w:sz w:val="28"/>
          <w:szCs w:val="28"/>
        </w:rPr>
        <w:t>скана/фото</w:t>
      </w:r>
      <w:r w:rsidRPr="00717F0B">
        <w:rPr>
          <w:b/>
          <w:iCs/>
          <w:color w:val="000000"/>
          <w:sz w:val="28"/>
          <w:szCs w:val="28"/>
        </w:rPr>
        <w:t xml:space="preserve"> </w:t>
      </w:r>
      <w:r w:rsidR="00FA30EF" w:rsidRPr="00717F0B">
        <w:rPr>
          <w:b/>
          <w:iCs/>
          <w:color w:val="000000"/>
          <w:sz w:val="28"/>
          <w:szCs w:val="28"/>
        </w:rPr>
        <w:t>чека/квитанции</w:t>
      </w:r>
      <w:r w:rsidRPr="00717F0B">
        <w:rPr>
          <w:b/>
          <w:iCs/>
          <w:color w:val="000000"/>
          <w:sz w:val="28"/>
          <w:szCs w:val="28"/>
        </w:rPr>
        <w:t xml:space="preserve"> </w:t>
      </w:r>
      <w:r w:rsidR="00FA30EF" w:rsidRPr="00717F0B">
        <w:rPr>
          <w:b/>
          <w:iCs/>
          <w:color w:val="000000"/>
          <w:sz w:val="28"/>
          <w:szCs w:val="28"/>
        </w:rPr>
        <w:t>на</w:t>
      </w:r>
      <w:r w:rsidRPr="00717F0B">
        <w:rPr>
          <w:b/>
          <w:iCs/>
          <w:color w:val="000000"/>
          <w:sz w:val="28"/>
          <w:szCs w:val="28"/>
        </w:rPr>
        <w:t xml:space="preserve"> </w:t>
      </w:r>
      <w:r w:rsidR="00FA30EF" w:rsidRPr="00717F0B">
        <w:rPr>
          <w:b/>
          <w:iCs/>
          <w:color w:val="000000"/>
          <w:sz w:val="28"/>
          <w:szCs w:val="28"/>
        </w:rPr>
        <w:t>электронную</w:t>
      </w:r>
      <w:r w:rsidRPr="00717F0B">
        <w:rPr>
          <w:b/>
          <w:iCs/>
          <w:color w:val="000000"/>
          <w:sz w:val="28"/>
          <w:szCs w:val="28"/>
        </w:rPr>
        <w:t xml:space="preserve"> </w:t>
      </w:r>
      <w:r w:rsidR="00FA30EF" w:rsidRPr="00717F0B">
        <w:rPr>
          <w:b/>
          <w:iCs/>
          <w:color w:val="000000"/>
          <w:sz w:val="28"/>
          <w:szCs w:val="28"/>
        </w:rPr>
        <w:t>почту</w:t>
      </w:r>
      <w:r w:rsidRPr="00717F0B">
        <w:rPr>
          <w:b/>
          <w:iCs/>
          <w:color w:val="000000"/>
          <w:sz w:val="28"/>
          <w:szCs w:val="28"/>
        </w:rPr>
        <w:t xml:space="preserve"> </w:t>
      </w:r>
      <w:hyperlink r:id="rId162" w:history="1">
        <w:r w:rsidR="00FA30EF" w:rsidRPr="00717F0B">
          <w:rPr>
            <w:rStyle w:val="a3"/>
            <w:b/>
            <w:iCs/>
            <w:sz w:val="28"/>
            <w:szCs w:val="28"/>
          </w:rPr>
          <w:t>aki-metod@mail.ru</w:t>
        </w:r>
      </w:hyperlink>
      <w:r w:rsidRPr="00717F0B">
        <w:rPr>
          <w:b/>
          <w:iCs/>
          <w:color w:val="000000"/>
          <w:sz w:val="28"/>
          <w:szCs w:val="28"/>
        </w:rPr>
        <w:t xml:space="preserve"> </w:t>
      </w:r>
      <w:r w:rsidR="00FA30EF" w:rsidRPr="00717F0B">
        <w:rPr>
          <w:b/>
          <w:iCs/>
          <w:color w:val="000000"/>
          <w:sz w:val="28"/>
          <w:szCs w:val="28"/>
        </w:rPr>
        <w:t>Ваша</w:t>
      </w:r>
      <w:r w:rsidRPr="00717F0B">
        <w:rPr>
          <w:b/>
          <w:iCs/>
          <w:color w:val="000000"/>
          <w:sz w:val="28"/>
          <w:szCs w:val="28"/>
        </w:rPr>
        <w:t xml:space="preserve"> </w:t>
      </w:r>
      <w:r w:rsidR="00FA30EF" w:rsidRPr="00717F0B">
        <w:rPr>
          <w:b/>
          <w:iCs/>
          <w:color w:val="000000"/>
          <w:sz w:val="28"/>
          <w:szCs w:val="28"/>
        </w:rPr>
        <w:t>заявка</w:t>
      </w:r>
      <w:r w:rsidRPr="00717F0B">
        <w:rPr>
          <w:b/>
          <w:iCs/>
          <w:color w:val="000000"/>
          <w:sz w:val="28"/>
          <w:szCs w:val="28"/>
        </w:rPr>
        <w:t xml:space="preserve"> </w:t>
      </w:r>
      <w:r w:rsidR="00FA30EF" w:rsidRPr="00717F0B">
        <w:rPr>
          <w:b/>
          <w:iCs/>
          <w:color w:val="000000"/>
          <w:sz w:val="28"/>
          <w:szCs w:val="28"/>
        </w:rPr>
        <w:t>считается</w:t>
      </w:r>
      <w:r w:rsidRPr="00717F0B">
        <w:rPr>
          <w:b/>
          <w:iCs/>
          <w:color w:val="000000"/>
          <w:sz w:val="28"/>
          <w:szCs w:val="28"/>
        </w:rPr>
        <w:t xml:space="preserve"> </w:t>
      </w:r>
      <w:r w:rsidR="00FA30EF" w:rsidRPr="00717F0B">
        <w:rPr>
          <w:b/>
          <w:iCs/>
          <w:color w:val="000000"/>
          <w:sz w:val="28"/>
          <w:szCs w:val="28"/>
        </w:rPr>
        <w:t>подтвержденной</w:t>
      </w:r>
      <w:r w:rsidRPr="00717F0B">
        <w:rPr>
          <w:b/>
          <w:iCs/>
          <w:color w:val="000000"/>
          <w:sz w:val="28"/>
          <w:szCs w:val="28"/>
        </w:rPr>
        <w:t xml:space="preserve"> </w:t>
      </w:r>
      <w:r w:rsidR="00FA30EF" w:rsidRPr="00717F0B">
        <w:rPr>
          <w:b/>
          <w:iCs/>
          <w:color w:val="000000"/>
          <w:sz w:val="28"/>
          <w:szCs w:val="28"/>
        </w:rPr>
        <w:t>и</w:t>
      </w:r>
      <w:r w:rsidRPr="00717F0B">
        <w:rPr>
          <w:b/>
          <w:iCs/>
          <w:color w:val="000000"/>
          <w:sz w:val="28"/>
          <w:szCs w:val="28"/>
        </w:rPr>
        <w:t xml:space="preserve"> </w:t>
      </w:r>
      <w:r w:rsidR="00FA30EF" w:rsidRPr="00717F0B">
        <w:rPr>
          <w:b/>
          <w:iCs/>
          <w:color w:val="000000"/>
          <w:sz w:val="28"/>
          <w:szCs w:val="28"/>
        </w:rPr>
        <w:t>передается</w:t>
      </w:r>
      <w:r w:rsidRPr="00717F0B">
        <w:rPr>
          <w:b/>
          <w:iCs/>
          <w:color w:val="000000"/>
          <w:sz w:val="28"/>
          <w:szCs w:val="28"/>
        </w:rPr>
        <w:t xml:space="preserve"> </w:t>
      </w:r>
      <w:r w:rsidR="00FA30EF" w:rsidRPr="00717F0B">
        <w:rPr>
          <w:b/>
          <w:iCs/>
          <w:color w:val="000000"/>
          <w:sz w:val="28"/>
          <w:szCs w:val="28"/>
        </w:rPr>
        <w:t>жюри.</w:t>
      </w:r>
    </w:p>
    <w:p w14:paraId="0B19C793" w14:textId="77777777" w:rsidR="00FA30EF" w:rsidRPr="00717F0B" w:rsidRDefault="00FA30EF" w:rsidP="00504289">
      <w:pPr>
        <w:shd w:val="clear" w:color="auto" w:fill="FFFFFF"/>
        <w:ind w:right="1"/>
        <w:jc w:val="both"/>
        <w:rPr>
          <w:b/>
          <w:color w:val="000000"/>
          <w:spacing w:val="-4"/>
          <w:sz w:val="28"/>
          <w:szCs w:val="28"/>
        </w:rPr>
      </w:pPr>
    </w:p>
    <w:p w14:paraId="7709FD09" w14:textId="27773887" w:rsidR="00FA30EF" w:rsidRPr="00717F0B" w:rsidRDefault="00FA30EF" w:rsidP="00504289">
      <w:pPr>
        <w:shd w:val="clear" w:color="auto" w:fill="FFFFFF"/>
        <w:ind w:right="1"/>
        <w:jc w:val="both"/>
        <w:rPr>
          <w:sz w:val="28"/>
          <w:szCs w:val="28"/>
        </w:rPr>
      </w:pPr>
      <w:r w:rsidRPr="00717F0B">
        <w:rPr>
          <w:b/>
          <w:color w:val="000000"/>
          <w:spacing w:val="-4"/>
          <w:sz w:val="28"/>
          <w:szCs w:val="28"/>
        </w:rPr>
        <w:t>11.</w:t>
      </w:r>
      <w:r w:rsidR="00C6646A" w:rsidRPr="00717F0B">
        <w:rPr>
          <w:b/>
          <w:color w:val="000000"/>
          <w:spacing w:val="-4"/>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r w:rsidR="00C6646A" w:rsidRPr="00717F0B">
        <w:rPr>
          <w:sz w:val="28"/>
          <w:szCs w:val="28"/>
        </w:rPr>
        <w:t xml:space="preserve"> </w:t>
      </w:r>
    </w:p>
    <w:p w14:paraId="553D29AB" w14:textId="516F261F" w:rsidR="00FA30EF" w:rsidRPr="00717F0B" w:rsidRDefault="00FA30EF" w:rsidP="00504289">
      <w:pPr>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bCs/>
          <w:sz w:val="28"/>
          <w:szCs w:val="28"/>
        </w:rPr>
        <w:t>20</w:t>
      </w:r>
      <w:r w:rsidR="00C6646A" w:rsidRPr="00717F0B">
        <w:rPr>
          <w:b/>
          <w:sz w:val="28"/>
          <w:szCs w:val="28"/>
        </w:rPr>
        <w:t xml:space="preserve"> </w:t>
      </w:r>
      <w:r w:rsidRPr="00717F0B">
        <w:rPr>
          <w:b/>
          <w:sz w:val="28"/>
          <w:szCs w:val="28"/>
        </w:rPr>
        <w:t>февраля</w:t>
      </w:r>
      <w:r w:rsidR="00C6646A" w:rsidRPr="00717F0B">
        <w:rPr>
          <w:b/>
          <w:sz w:val="28"/>
          <w:szCs w:val="28"/>
        </w:rPr>
        <w:t xml:space="preserve"> </w:t>
      </w:r>
      <w:r w:rsidRPr="00717F0B">
        <w:rPr>
          <w:b/>
          <w:sz w:val="28"/>
          <w:szCs w:val="28"/>
        </w:rPr>
        <w:t>2025</w:t>
      </w:r>
      <w:r w:rsidR="00C6646A" w:rsidRPr="00717F0B">
        <w:rPr>
          <w:b/>
          <w:bCs/>
          <w:iCs/>
          <w:sz w:val="28"/>
          <w:szCs w:val="28"/>
        </w:rPr>
        <w:t xml:space="preserve"> </w:t>
      </w:r>
      <w:r w:rsidRPr="00717F0B">
        <w:rPr>
          <w:b/>
          <w:bCs/>
          <w:iCs/>
          <w:sz w:val="28"/>
          <w:szCs w:val="28"/>
        </w:rPr>
        <w:t>г.</w:t>
      </w:r>
      <w:r w:rsidR="00C6646A" w:rsidRPr="00717F0B">
        <w:rPr>
          <w:b/>
          <w:bCs/>
          <w:i/>
          <w:iCs/>
          <w:sz w:val="28"/>
          <w:szCs w:val="28"/>
        </w:rPr>
        <w:t xml:space="preserve"> </w:t>
      </w:r>
      <w:r w:rsidRPr="00717F0B">
        <w:rPr>
          <w:sz w:val="28"/>
          <w:szCs w:val="28"/>
        </w:rPr>
        <w:t>по</w:t>
      </w:r>
      <w:r w:rsidR="00C6646A" w:rsidRPr="00717F0B">
        <w:rPr>
          <w:sz w:val="28"/>
          <w:szCs w:val="28"/>
        </w:rPr>
        <w:t xml:space="preserve"> </w:t>
      </w:r>
      <w:r w:rsidRPr="00717F0B">
        <w:rPr>
          <w:sz w:val="28"/>
          <w:szCs w:val="28"/>
        </w:rPr>
        <w:t>ссылке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форму</w:t>
      </w:r>
      <w:r w:rsidR="00C6646A" w:rsidRPr="00717F0B">
        <w:rPr>
          <w:sz w:val="28"/>
          <w:szCs w:val="28"/>
        </w:rPr>
        <w:t xml:space="preserve"> </w:t>
      </w:r>
      <w:r w:rsidRPr="00717F0B">
        <w:rPr>
          <w:sz w:val="28"/>
          <w:szCs w:val="28"/>
        </w:rPr>
        <w:t>заявки.</w:t>
      </w:r>
    </w:p>
    <w:p w14:paraId="26747870" w14:textId="6350A7D7" w:rsidR="00FA30EF" w:rsidRPr="00717F0B" w:rsidRDefault="00FA30EF" w:rsidP="00504289">
      <w:pPr>
        <w:jc w:val="both"/>
        <w:rPr>
          <w:sz w:val="28"/>
          <w:szCs w:val="28"/>
        </w:rPr>
      </w:pPr>
      <w:r w:rsidRPr="00717F0B">
        <w:rPr>
          <w:sz w:val="28"/>
          <w:szCs w:val="28"/>
        </w:rPr>
        <w:t>После</w:t>
      </w:r>
      <w:r w:rsidR="00C6646A" w:rsidRPr="00717F0B">
        <w:rPr>
          <w:sz w:val="28"/>
          <w:szCs w:val="28"/>
        </w:rPr>
        <w:t xml:space="preserve"> </w:t>
      </w:r>
      <w:r w:rsidRPr="00717F0B">
        <w:rPr>
          <w:b/>
          <w:bCs/>
          <w:iCs/>
          <w:sz w:val="28"/>
          <w:szCs w:val="28"/>
        </w:rPr>
        <w:t>20</w:t>
      </w:r>
      <w:r w:rsidR="00C6646A" w:rsidRPr="00717F0B">
        <w:rPr>
          <w:b/>
          <w:sz w:val="28"/>
          <w:szCs w:val="28"/>
        </w:rPr>
        <w:t xml:space="preserve"> </w:t>
      </w:r>
      <w:r w:rsidRPr="00717F0B">
        <w:rPr>
          <w:b/>
          <w:sz w:val="28"/>
          <w:szCs w:val="28"/>
        </w:rPr>
        <w:t>февраля</w:t>
      </w:r>
      <w:r w:rsidR="00C6646A" w:rsidRPr="00717F0B">
        <w:rPr>
          <w:b/>
          <w:sz w:val="28"/>
          <w:szCs w:val="28"/>
        </w:rPr>
        <w:t xml:space="preserve"> </w:t>
      </w:r>
      <w:r w:rsidRPr="00717F0B">
        <w:rPr>
          <w:b/>
          <w:sz w:val="28"/>
          <w:szCs w:val="28"/>
        </w:rPr>
        <w:t>2025</w:t>
      </w:r>
      <w:r w:rsidR="00C6646A" w:rsidRPr="00717F0B">
        <w:rPr>
          <w:b/>
          <w:bCs/>
          <w:iCs/>
          <w:sz w:val="28"/>
          <w:szCs w:val="28"/>
        </w:rPr>
        <w:t xml:space="preserve"> </w:t>
      </w:r>
      <w:r w:rsidRPr="00717F0B">
        <w:rPr>
          <w:b/>
          <w:bCs/>
          <w:iCs/>
          <w:sz w:val="28"/>
          <w:szCs w:val="28"/>
        </w:rPr>
        <w:t>г.</w:t>
      </w:r>
      <w:r w:rsidR="00C6646A" w:rsidRPr="00717F0B">
        <w:rPr>
          <w:b/>
          <w:bCs/>
          <w:iCs/>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закрывается).</w:t>
      </w:r>
    </w:p>
    <w:p w14:paraId="5D3D2911" w14:textId="56B8FF0A" w:rsidR="00FA30EF" w:rsidRPr="00717F0B" w:rsidRDefault="00FA30EF" w:rsidP="00504289">
      <w:pPr>
        <w:ind w:firstLine="426"/>
        <w:jc w:val="both"/>
        <w:rPr>
          <w:b/>
          <w:sz w:val="28"/>
          <w:szCs w:val="28"/>
        </w:rPr>
      </w:pPr>
      <w:r w:rsidRPr="00717F0B">
        <w:rPr>
          <w:b/>
          <w:sz w:val="28"/>
          <w:szCs w:val="28"/>
        </w:rPr>
        <w:t>Заявка</w:t>
      </w:r>
      <w:r w:rsidR="00C6646A" w:rsidRPr="00717F0B">
        <w:rPr>
          <w:b/>
          <w:sz w:val="28"/>
          <w:szCs w:val="28"/>
        </w:rPr>
        <w:t xml:space="preserve"> </w:t>
      </w:r>
      <w:r w:rsidRPr="00717F0B">
        <w:rPr>
          <w:b/>
          <w:sz w:val="28"/>
          <w:szCs w:val="28"/>
        </w:rPr>
        <w:t>предоставляется:</w:t>
      </w:r>
    </w:p>
    <w:p w14:paraId="0E5D5CDA" w14:textId="651CBAAC" w:rsidR="00FA30EF" w:rsidRPr="00717F0B" w:rsidRDefault="00FA30EF" w:rsidP="00504289">
      <w:pPr>
        <w:ind w:firstLine="426"/>
        <w:jc w:val="both"/>
        <w:rPr>
          <w:b/>
          <w:sz w:val="28"/>
          <w:szCs w:val="28"/>
        </w:rPr>
      </w:pPr>
      <w:r w:rsidRPr="00717F0B">
        <w:rPr>
          <w:b/>
          <w:sz w:val="28"/>
          <w:szCs w:val="28"/>
        </w:rPr>
        <w:lastRenderedPageBreak/>
        <w:t>-</w:t>
      </w:r>
      <w:r w:rsidR="00C6646A" w:rsidRPr="00717F0B">
        <w:rPr>
          <w:b/>
          <w:sz w:val="28"/>
          <w:szCs w:val="28"/>
        </w:rPr>
        <w:t xml:space="preserve"> </w:t>
      </w:r>
      <w:r w:rsidRPr="00717F0B">
        <w:rPr>
          <w:b/>
          <w:sz w:val="28"/>
          <w:szCs w:val="28"/>
        </w:rPr>
        <w:t>заполненная</w:t>
      </w:r>
      <w:r w:rsidR="00C6646A" w:rsidRPr="00717F0B">
        <w:rPr>
          <w:b/>
          <w:sz w:val="28"/>
          <w:szCs w:val="28"/>
        </w:rPr>
        <w:t xml:space="preserve"> </w:t>
      </w:r>
      <w:r w:rsidRPr="00717F0B">
        <w:rPr>
          <w:b/>
          <w:sz w:val="28"/>
          <w:szCs w:val="28"/>
        </w:rPr>
        <w:t>строго</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форме,</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обязательным</w:t>
      </w:r>
      <w:r w:rsidR="00C6646A" w:rsidRPr="00717F0B">
        <w:rPr>
          <w:b/>
          <w:sz w:val="28"/>
          <w:szCs w:val="28"/>
        </w:rPr>
        <w:t xml:space="preserve"> </w:t>
      </w:r>
      <w:r w:rsidRPr="00717F0B">
        <w:rPr>
          <w:b/>
          <w:sz w:val="28"/>
          <w:szCs w:val="28"/>
        </w:rPr>
        <w:t>заполнением</w:t>
      </w:r>
      <w:r w:rsidR="00C6646A" w:rsidRPr="00717F0B">
        <w:rPr>
          <w:b/>
          <w:sz w:val="28"/>
          <w:szCs w:val="28"/>
        </w:rPr>
        <w:t xml:space="preserve"> </w:t>
      </w:r>
      <w:r w:rsidRPr="00717F0B">
        <w:rPr>
          <w:b/>
          <w:sz w:val="28"/>
          <w:szCs w:val="28"/>
        </w:rPr>
        <w:t>каждого</w:t>
      </w:r>
      <w:r w:rsidR="00C6646A" w:rsidRPr="00717F0B">
        <w:rPr>
          <w:b/>
          <w:sz w:val="28"/>
          <w:szCs w:val="28"/>
        </w:rPr>
        <w:t xml:space="preserve"> </w:t>
      </w:r>
      <w:r w:rsidRPr="00717F0B">
        <w:rPr>
          <w:b/>
          <w:sz w:val="28"/>
          <w:szCs w:val="28"/>
        </w:rPr>
        <w:t>поля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противном</w:t>
      </w:r>
      <w:r w:rsidR="00C6646A" w:rsidRPr="00717F0B">
        <w:rPr>
          <w:b/>
          <w:sz w:val="28"/>
          <w:szCs w:val="28"/>
        </w:rPr>
        <w:t xml:space="preserve"> </w:t>
      </w:r>
      <w:r w:rsidRPr="00717F0B">
        <w:rPr>
          <w:b/>
          <w:sz w:val="28"/>
          <w:szCs w:val="28"/>
        </w:rPr>
        <w:t>случае</w:t>
      </w:r>
      <w:r w:rsidR="00C6646A" w:rsidRPr="00717F0B">
        <w:rPr>
          <w:b/>
          <w:sz w:val="28"/>
          <w:szCs w:val="28"/>
        </w:rPr>
        <w:t xml:space="preserve"> </w:t>
      </w:r>
      <w:r w:rsidRPr="00717F0B">
        <w:rPr>
          <w:b/>
          <w:sz w:val="28"/>
          <w:szCs w:val="28"/>
        </w:rPr>
        <w:t>заявка</w:t>
      </w:r>
      <w:r w:rsidR="00C6646A" w:rsidRPr="00717F0B">
        <w:rPr>
          <w:b/>
          <w:sz w:val="28"/>
          <w:szCs w:val="28"/>
        </w:rPr>
        <w:t xml:space="preserve"> </w:t>
      </w:r>
      <w:r w:rsidRPr="00717F0B">
        <w:rPr>
          <w:b/>
          <w:sz w:val="28"/>
          <w:szCs w:val="28"/>
        </w:rPr>
        <w:t>к</w:t>
      </w:r>
      <w:r w:rsidR="00C6646A" w:rsidRPr="00717F0B">
        <w:rPr>
          <w:b/>
          <w:sz w:val="28"/>
          <w:szCs w:val="28"/>
        </w:rPr>
        <w:t xml:space="preserve"> </w:t>
      </w:r>
      <w:r w:rsidRPr="00717F0B">
        <w:rPr>
          <w:b/>
          <w:sz w:val="28"/>
          <w:szCs w:val="28"/>
        </w:rPr>
        <w:t>рассмотрению</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принимается);</w:t>
      </w:r>
    </w:p>
    <w:p w14:paraId="2EBFCB59" w14:textId="5DDD2816" w:rsidR="00FA30EF" w:rsidRPr="00717F0B" w:rsidRDefault="00FA30EF" w:rsidP="00504289">
      <w:pPr>
        <w:pStyle w:val="a5"/>
        <w:ind w:left="0"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в</w:t>
      </w:r>
      <w:r w:rsidRPr="00717F0B">
        <w:rPr>
          <w:b/>
          <w:sz w:val="28"/>
          <w:szCs w:val="28"/>
        </w:rPr>
        <w:t>ся</w:t>
      </w:r>
      <w:r w:rsidR="00C6646A" w:rsidRPr="00717F0B">
        <w:rPr>
          <w:b/>
          <w:sz w:val="28"/>
          <w:szCs w:val="28"/>
        </w:rPr>
        <w:t xml:space="preserve"> </w:t>
      </w:r>
      <w:r w:rsidRPr="00717F0B">
        <w:rPr>
          <w:b/>
          <w:sz w:val="28"/>
          <w:szCs w:val="28"/>
        </w:rPr>
        <w:t>переписка</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оргкомитетом,</w:t>
      </w:r>
      <w:r w:rsidR="00C6646A" w:rsidRPr="00717F0B">
        <w:rPr>
          <w:b/>
          <w:sz w:val="28"/>
          <w:szCs w:val="28"/>
        </w:rPr>
        <w:t xml:space="preserve"> </w:t>
      </w:r>
      <w:r w:rsidRPr="00717F0B">
        <w:rPr>
          <w:b/>
          <w:sz w:val="28"/>
          <w:szCs w:val="28"/>
        </w:rPr>
        <w:t>ведется</w:t>
      </w:r>
      <w:r w:rsidR="00C6646A" w:rsidRPr="00717F0B">
        <w:rPr>
          <w:b/>
          <w:sz w:val="28"/>
          <w:szCs w:val="28"/>
        </w:rPr>
        <w:t xml:space="preserve"> </w:t>
      </w:r>
      <w:r w:rsidRPr="00717F0B">
        <w:rPr>
          <w:b/>
          <w:sz w:val="28"/>
          <w:szCs w:val="28"/>
        </w:rPr>
        <w:t>только</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одного</w:t>
      </w:r>
      <w:r w:rsidR="00C6646A" w:rsidRPr="00717F0B">
        <w:rPr>
          <w:b/>
          <w:sz w:val="28"/>
          <w:szCs w:val="28"/>
        </w:rPr>
        <w:t xml:space="preserve"> </w:t>
      </w:r>
      <w:r w:rsidRPr="00717F0B">
        <w:rPr>
          <w:b/>
          <w:sz w:val="28"/>
          <w:szCs w:val="28"/>
        </w:rPr>
        <w:t>электронного</w:t>
      </w:r>
      <w:r w:rsidR="00C6646A" w:rsidRPr="00717F0B">
        <w:rPr>
          <w:b/>
          <w:sz w:val="28"/>
          <w:szCs w:val="28"/>
        </w:rPr>
        <w:t xml:space="preserve"> </w:t>
      </w:r>
      <w:r w:rsidRPr="00717F0B">
        <w:rPr>
          <w:b/>
          <w:sz w:val="28"/>
          <w:szCs w:val="28"/>
        </w:rPr>
        <w:t>адреса</w:t>
      </w:r>
      <w:r w:rsidR="00C6646A" w:rsidRPr="00717F0B">
        <w:rPr>
          <w:b/>
          <w:sz w:val="28"/>
          <w:szCs w:val="28"/>
        </w:rPr>
        <w:t xml:space="preserve"> </w:t>
      </w:r>
      <w:r w:rsidRPr="00717F0B">
        <w:rPr>
          <w:b/>
          <w:sz w:val="28"/>
          <w:szCs w:val="28"/>
        </w:rPr>
        <w:t>конкурсанта</w:t>
      </w:r>
      <w:r w:rsidR="00C6646A" w:rsidRPr="00717F0B">
        <w:rPr>
          <w:b/>
          <w:sz w:val="28"/>
          <w:szCs w:val="28"/>
        </w:rPr>
        <w:t xml:space="preserve"> </w:t>
      </w:r>
      <w:r w:rsidRPr="00717F0B">
        <w:rPr>
          <w:b/>
          <w:sz w:val="28"/>
          <w:szCs w:val="28"/>
        </w:rPr>
        <w:t>(или</w:t>
      </w:r>
      <w:r w:rsidR="00C6646A" w:rsidRPr="00717F0B">
        <w:rPr>
          <w:b/>
          <w:sz w:val="28"/>
          <w:szCs w:val="28"/>
        </w:rPr>
        <w:t xml:space="preserve"> </w:t>
      </w:r>
      <w:r w:rsidRPr="00717F0B">
        <w:rPr>
          <w:b/>
          <w:sz w:val="28"/>
          <w:szCs w:val="28"/>
        </w:rPr>
        <w:t>его</w:t>
      </w:r>
      <w:r w:rsidR="00C6646A" w:rsidRPr="00717F0B">
        <w:rPr>
          <w:b/>
          <w:sz w:val="28"/>
          <w:szCs w:val="28"/>
        </w:rPr>
        <w:t xml:space="preserve"> </w:t>
      </w:r>
      <w:r w:rsidRPr="00717F0B">
        <w:rPr>
          <w:b/>
          <w:sz w:val="28"/>
          <w:szCs w:val="28"/>
        </w:rPr>
        <w:t>руководителя),</w:t>
      </w:r>
      <w:r w:rsidR="00C6646A" w:rsidRPr="00717F0B">
        <w:rPr>
          <w:b/>
          <w:sz w:val="28"/>
          <w:szCs w:val="28"/>
        </w:rPr>
        <w:t xml:space="preserve"> </w:t>
      </w:r>
      <w:r w:rsidRPr="00717F0B">
        <w:rPr>
          <w:b/>
          <w:sz w:val="28"/>
          <w:szCs w:val="28"/>
        </w:rPr>
        <w:t>указанного</w:t>
      </w:r>
      <w:r w:rsidR="00C6646A" w:rsidRPr="00717F0B">
        <w:rPr>
          <w:b/>
          <w:sz w:val="28"/>
          <w:szCs w:val="28"/>
        </w:rPr>
        <w:t xml:space="preserve"> </w:t>
      </w:r>
      <w:r w:rsidRPr="00717F0B">
        <w:rPr>
          <w:b/>
          <w:sz w:val="28"/>
          <w:szCs w:val="28"/>
        </w:rPr>
        <w:t>при</w:t>
      </w:r>
      <w:r w:rsidR="00C6646A" w:rsidRPr="00717F0B">
        <w:rPr>
          <w:b/>
          <w:sz w:val="28"/>
          <w:szCs w:val="28"/>
        </w:rPr>
        <w:t xml:space="preserve"> </w:t>
      </w:r>
      <w:r w:rsidRPr="00717F0B">
        <w:rPr>
          <w:b/>
          <w:sz w:val="28"/>
          <w:szCs w:val="28"/>
        </w:rPr>
        <w:t>подаче</w:t>
      </w:r>
      <w:r w:rsidR="00C6646A" w:rsidRPr="00717F0B">
        <w:rPr>
          <w:b/>
          <w:sz w:val="28"/>
          <w:szCs w:val="28"/>
        </w:rPr>
        <w:t xml:space="preserve"> </w:t>
      </w:r>
      <w:r w:rsidRPr="00717F0B">
        <w:rPr>
          <w:b/>
          <w:sz w:val="28"/>
          <w:szCs w:val="28"/>
        </w:rPr>
        <w:t>заявки</w:t>
      </w:r>
      <w:r w:rsidRPr="00717F0B">
        <w:rPr>
          <w:b/>
          <w:sz w:val="28"/>
          <w:szCs w:val="28"/>
          <w:u w:val="single"/>
        </w:rPr>
        <w:t>.</w:t>
      </w:r>
      <w:r w:rsidR="00C6646A" w:rsidRPr="00717F0B">
        <w:rPr>
          <w:b/>
          <w:sz w:val="28"/>
          <w:szCs w:val="28"/>
        </w:rPr>
        <w:t xml:space="preserve"> </w:t>
      </w:r>
      <w:r w:rsidRPr="00717F0B">
        <w:rPr>
          <w:b/>
          <w:sz w:val="28"/>
          <w:szCs w:val="28"/>
        </w:rPr>
        <w:t>Все</w:t>
      </w:r>
      <w:r w:rsidR="00C6646A" w:rsidRPr="00717F0B">
        <w:rPr>
          <w:b/>
          <w:sz w:val="28"/>
          <w:szCs w:val="28"/>
        </w:rPr>
        <w:t xml:space="preserve"> </w:t>
      </w:r>
      <w:r w:rsidRPr="00717F0B">
        <w:rPr>
          <w:b/>
          <w:sz w:val="28"/>
          <w:szCs w:val="28"/>
        </w:rPr>
        <w:t>другие</w:t>
      </w:r>
      <w:r w:rsidR="00C6646A" w:rsidRPr="00717F0B">
        <w:rPr>
          <w:b/>
          <w:sz w:val="28"/>
          <w:szCs w:val="28"/>
        </w:rPr>
        <w:t xml:space="preserve"> </w:t>
      </w:r>
      <w:r w:rsidRPr="00717F0B">
        <w:rPr>
          <w:b/>
          <w:sz w:val="28"/>
          <w:szCs w:val="28"/>
        </w:rPr>
        <w:t>адреса</w:t>
      </w:r>
      <w:r w:rsidR="00C6646A" w:rsidRPr="00717F0B">
        <w:rPr>
          <w:b/>
          <w:sz w:val="28"/>
          <w:szCs w:val="28"/>
        </w:rPr>
        <w:t xml:space="preserve"> </w:t>
      </w:r>
      <w:r w:rsidRPr="00717F0B">
        <w:rPr>
          <w:b/>
          <w:sz w:val="28"/>
          <w:szCs w:val="28"/>
        </w:rPr>
        <w:t>участника,</w:t>
      </w:r>
      <w:r w:rsidR="00C6646A" w:rsidRPr="00717F0B">
        <w:rPr>
          <w:b/>
          <w:sz w:val="28"/>
          <w:szCs w:val="28"/>
        </w:rPr>
        <w:t xml:space="preserve"> </w:t>
      </w:r>
      <w:r w:rsidRPr="00717F0B">
        <w:rPr>
          <w:b/>
          <w:sz w:val="28"/>
          <w:szCs w:val="28"/>
        </w:rPr>
        <w:t>возникшие</w:t>
      </w:r>
      <w:r w:rsidR="00C6646A" w:rsidRPr="00717F0B">
        <w:rPr>
          <w:b/>
          <w:sz w:val="28"/>
          <w:szCs w:val="28"/>
        </w:rPr>
        <w:t xml:space="preserve"> </w:t>
      </w:r>
      <w:r w:rsidRPr="00717F0B">
        <w:rPr>
          <w:b/>
          <w:sz w:val="28"/>
          <w:szCs w:val="28"/>
        </w:rPr>
        <w:t>во</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переписки</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оргкомитетом,</w:t>
      </w:r>
      <w:r w:rsidR="00C6646A" w:rsidRPr="00717F0B">
        <w:rPr>
          <w:b/>
          <w:sz w:val="28"/>
          <w:szCs w:val="28"/>
        </w:rPr>
        <w:t xml:space="preserve"> </w:t>
      </w:r>
      <w:r w:rsidRPr="00717F0B">
        <w:rPr>
          <w:b/>
          <w:sz w:val="28"/>
          <w:szCs w:val="28"/>
        </w:rPr>
        <w:t>во</w:t>
      </w:r>
      <w:r w:rsidR="00C6646A" w:rsidRPr="00717F0B">
        <w:rPr>
          <w:b/>
          <w:sz w:val="28"/>
          <w:szCs w:val="28"/>
        </w:rPr>
        <w:t xml:space="preserve"> </w:t>
      </w:r>
      <w:r w:rsidRPr="00717F0B">
        <w:rPr>
          <w:b/>
          <w:sz w:val="28"/>
          <w:szCs w:val="28"/>
        </w:rPr>
        <w:t>внимание</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берутся!</w:t>
      </w:r>
    </w:p>
    <w:p w14:paraId="0EE8D8FF" w14:textId="77777777" w:rsidR="00FA30EF" w:rsidRPr="00717F0B" w:rsidRDefault="00FA30EF" w:rsidP="00504289">
      <w:pPr>
        <w:rPr>
          <w:sz w:val="28"/>
          <w:szCs w:val="28"/>
        </w:rPr>
      </w:pPr>
    </w:p>
    <w:p w14:paraId="15D962F1" w14:textId="2327E64D" w:rsidR="00FA30EF" w:rsidRPr="00717F0B" w:rsidRDefault="00FA30EF"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r w:rsidR="00C6646A" w:rsidRPr="00717F0B">
        <w:rPr>
          <w:sz w:val="28"/>
          <w:szCs w:val="28"/>
        </w:rPr>
        <w:t xml:space="preserve"> </w:t>
      </w:r>
      <w:r w:rsidRPr="00717F0B">
        <w:rPr>
          <w:sz w:val="28"/>
          <w:szCs w:val="28"/>
        </w:rPr>
        <w:t>(отправляются</w:t>
      </w:r>
      <w:r w:rsidR="00C6646A" w:rsidRPr="00717F0B">
        <w:rPr>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00C6646A" w:rsidRPr="00717F0B">
        <w:rPr>
          <w:b/>
          <w:iCs/>
          <w:color w:val="000000"/>
          <w:sz w:val="28"/>
          <w:szCs w:val="28"/>
        </w:rPr>
        <w:t xml:space="preserve"> </w:t>
      </w:r>
      <w:hyperlink r:id="rId163" w:history="1">
        <w:r w:rsidRPr="00717F0B">
          <w:rPr>
            <w:rStyle w:val="a3"/>
            <w:b/>
            <w:iCs/>
            <w:sz w:val="28"/>
            <w:szCs w:val="28"/>
          </w:rPr>
          <w:t>aki-metod@mail.ru</w:t>
        </w:r>
      </w:hyperlink>
      <w:r w:rsidRPr="00717F0B">
        <w:rPr>
          <w:sz w:val="28"/>
          <w:szCs w:val="28"/>
        </w:rPr>
        <w:t>):</w:t>
      </w:r>
    </w:p>
    <w:p w14:paraId="4FB562C9" w14:textId="0B45CA40"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буклета).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портретного</w:t>
      </w:r>
      <w:r w:rsidR="00C6646A" w:rsidRPr="00717F0B">
        <w:rPr>
          <w:sz w:val="28"/>
          <w:szCs w:val="28"/>
        </w:rPr>
        <w:t xml:space="preserve"> </w:t>
      </w:r>
      <w:r w:rsidRPr="00717F0B">
        <w:rPr>
          <w:sz w:val="28"/>
          <w:szCs w:val="28"/>
        </w:rPr>
        <w:t>вида,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светлом</w:t>
      </w:r>
      <w:r w:rsidR="00C6646A" w:rsidRPr="00717F0B">
        <w:rPr>
          <w:sz w:val="28"/>
          <w:szCs w:val="28"/>
        </w:rPr>
        <w:t xml:space="preserve"> </w:t>
      </w:r>
      <w:r w:rsidRPr="00717F0B">
        <w:rPr>
          <w:sz w:val="28"/>
          <w:szCs w:val="28"/>
        </w:rPr>
        <w:t>фоне;</w:t>
      </w:r>
    </w:p>
    <w:p w14:paraId="7C9B8B70" w14:textId="1AE419A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(подробные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t>;</w:t>
      </w:r>
    </w:p>
    <w:p w14:paraId="76414065" w14:textId="3EACACF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spellEnd"/>
      <w:r w:rsidRPr="00717F0B">
        <w:rPr>
          <w:sz w:val="28"/>
          <w:szCs w:val="28"/>
        </w:rPr>
        <w:t>,</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40505482" w14:textId="67C22202" w:rsidR="00FA30EF" w:rsidRPr="00717F0B" w:rsidRDefault="00FA30EF" w:rsidP="00504289">
      <w:pPr>
        <w:jc w:val="both"/>
        <w:rPr>
          <w:b/>
          <w:color w:val="000000"/>
          <w:spacing w:val="-4"/>
          <w:sz w:val="28"/>
          <w:szCs w:val="28"/>
        </w:rPr>
      </w:pPr>
      <w:r w:rsidRPr="00717F0B">
        <w:rPr>
          <w:b/>
          <w:color w:val="000000"/>
          <w:spacing w:val="-4"/>
          <w:sz w:val="28"/>
          <w:szCs w:val="28"/>
        </w:rPr>
        <w:t>12.</w:t>
      </w:r>
      <w:r w:rsidR="00C6646A" w:rsidRPr="00717F0B">
        <w:rPr>
          <w:b/>
          <w:color w:val="000000"/>
          <w:spacing w:val="-4"/>
          <w:sz w:val="28"/>
          <w:szCs w:val="28"/>
        </w:rPr>
        <w:t xml:space="preserve"> </w:t>
      </w:r>
      <w:r w:rsidRPr="00717F0B">
        <w:rPr>
          <w:b/>
          <w:color w:val="000000"/>
          <w:spacing w:val="-4"/>
          <w:sz w:val="28"/>
          <w:szCs w:val="28"/>
        </w:rPr>
        <w:t>Размещение</w:t>
      </w:r>
      <w:r w:rsidR="00C6646A" w:rsidRPr="00717F0B">
        <w:rPr>
          <w:b/>
          <w:color w:val="000000"/>
          <w:spacing w:val="-4"/>
          <w:sz w:val="28"/>
          <w:szCs w:val="28"/>
        </w:rPr>
        <w:t xml:space="preserve"> </w:t>
      </w:r>
      <w:r w:rsidRPr="00717F0B">
        <w:rPr>
          <w:b/>
          <w:color w:val="000000"/>
          <w:spacing w:val="-4"/>
          <w:sz w:val="28"/>
          <w:szCs w:val="28"/>
        </w:rPr>
        <w:t>участников</w:t>
      </w:r>
    </w:p>
    <w:p w14:paraId="64C6D5C4" w14:textId="287AC19E" w:rsidR="00FA30EF" w:rsidRPr="00717F0B" w:rsidRDefault="00FA30EF" w:rsidP="00504289">
      <w:pPr>
        <w:shd w:val="clear" w:color="auto" w:fill="FFFFFF"/>
        <w:ind w:right="1" w:firstLine="567"/>
        <w:jc w:val="both"/>
        <w:rPr>
          <w:color w:val="000000"/>
          <w:spacing w:val="-4"/>
          <w:sz w:val="28"/>
          <w:szCs w:val="28"/>
        </w:rPr>
      </w:pPr>
      <w:r w:rsidRPr="00717F0B">
        <w:rPr>
          <w:color w:val="000000"/>
          <w:spacing w:val="-4"/>
          <w:sz w:val="28"/>
          <w:szCs w:val="28"/>
        </w:rPr>
        <w:t>Иногородним</w:t>
      </w:r>
      <w:r w:rsidR="00C6646A" w:rsidRPr="00717F0B">
        <w:rPr>
          <w:color w:val="000000"/>
          <w:spacing w:val="-4"/>
          <w:sz w:val="28"/>
          <w:szCs w:val="28"/>
        </w:rPr>
        <w:t xml:space="preserve"> </w:t>
      </w:r>
      <w:r w:rsidRPr="00717F0B">
        <w:rPr>
          <w:color w:val="000000"/>
          <w:spacing w:val="-4"/>
          <w:sz w:val="28"/>
          <w:szCs w:val="28"/>
        </w:rPr>
        <w:t>участникам</w:t>
      </w:r>
      <w:r w:rsidR="00C6646A" w:rsidRPr="00717F0B">
        <w:rPr>
          <w:color w:val="000000"/>
          <w:spacing w:val="-4"/>
          <w:sz w:val="28"/>
          <w:szCs w:val="28"/>
        </w:rPr>
        <w:t xml:space="preserve"> </w:t>
      </w:r>
      <w:r w:rsidRPr="00717F0B">
        <w:rPr>
          <w:color w:val="000000"/>
          <w:spacing w:val="-4"/>
          <w:sz w:val="28"/>
          <w:szCs w:val="28"/>
        </w:rPr>
        <w:t>конкурса</w:t>
      </w:r>
      <w:r w:rsidR="00C6646A" w:rsidRPr="00717F0B">
        <w:rPr>
          <w:color w:val="000000"/>
          <w:spacing w:val="-4"/>
          <w:sz w:val="28"/>
          <w:szCs w:val="28"/>
        </w:rPr>
        <w:t xml:space="preserve"> </w:t>
      </w:r>
      <w:r w:rsidRPr="00717F0B">
        <w:rPr>
          <w:color w:val="000000"/>
          <w:spacing w:val="-4"/>
          <w:sz w:val="28"/>
          <w:szCs w:val="28"/>
        </w:rPr>
        <w:t>предоставляется</w:t>
      </w:r>
      <w:r w:rsidR="00C6646A" w:rsidRPr="00717F0B">
        <w:rPr>
          <w:color w:val="000000"/>
          <w:spacing w:val="-4"/>
          <w:sz w:val="28"/>
          <w:szCs w:val="28"/>
        </w:rPr>
        <w:t xml:space="preserve"> </w:t>
      </w:r>
      <w:r w:rsidRPr="00717F0B">
        <w:rPr>
          <w:color w:val="000000"/>
          <w:spacing w:val="-4"/>
          <w:sz w:val="28"/>
          <w:szCs w:val="28"/>
        </w:rPr>
        <w:t>платное</w:t>
      </w:r>
      <w:r w:rsidR="00C6646A" w:rsidRPr="00717F0B">
        <w:rPr>
          <w:color w:val="000000"/>
          <w:spacing w:val="-4"/>
          <w:sz w:val="28"/>
          <w:szCs w:val="28"/>
        </w:rPr>
        <w:t xml:space="preserve"> </w:t>
      </w:r>
      <w:r w:rsidRPr="00717F0B">
        <w:rPr>
          <w:color w:val="000000"/>
          <w:spacing w:val="-4"/>
          <w:sz w:val="28"/>
          <w:szCs w:val="28"/>
        </w:rPr>
        <w:t>общежитие.</w:t>
      </w:r>
      <w:r w:rsidR="00C6646A" w:rsidRPr="00717F0B">
        <w:rPr>
          <w:color w:val="000000"/>
          <w:spacing w:val="-4"/>
          <w:sz w:val="28"/>
          <w:szCs w:val="28"/>
        </w:rPr>
        <w:t xml:space="preserve"> </w:t>
      </w:r>
      <w:r w:rsidRPr="00717F0B">
        <w:rPr>
          <w:color w:val="000000"/>
          <w:spacing w:val="-4"/>
          <w:sz w:val="28"/>
          <w:szCs w:val="28"/>
        </w:rPr>
        <w:t>В</w:t>
      </w:r>
      <w:r w:rsidR="00C6646A" w:rsidRPr="00717F0B">
        <w:rPr>
          <w:color w:val="000000"/>
          <w:spacing w:val="-4"/>
          <w:sz w:val="28"/>
          <w:szCs w:val="28"/>
        </w:rPr>
        <w:t xml:space="preserve"> </w:t>
      </w:r>
      <w:r w:rsidRPr="00717F0B">
        <w:rPr>
          <w:color w:val="000000"/>
          <w:spacing w:val="-4"/>
          <w:sz w:val="28"/>
          <w:szCs w:val="28"/>
        </w:rPr>
        <w:t>здании</w:t>
      </w:r>
      <w:r w:rsidR="00C6646A" w:rsidRPr="00717F0B">
        <w:rPr>
          <w:color w:val="000000"/>
          <w:spacing w:val="-4"/>
          <w:sz w:val="28"/>
          <w:szCs w:val="28"/>
        </w:rPr>
        <w:t xml:space="preserve"> </w:t>
      </w:r>
      <w:r w:rsidRPr="00717F0B">
        <w:rPr>
          <w:color w:val="000000"/>
          <w:spacing w:val="-4"/>
          <w:sz w:val="28"/>
          <w:szCs w:val="28"/>
        </w:rPr>
        <w:t>колледжа</w:t>
      </w:r>
      <w:r w:rsidR="00C6646A" w:rsidRPr="00717F0B">
        <w:rPr>
          <w:color w:val="000000"/>
          <w:spacing w:val="-4"/>
          <w:sz w:val="28"/>
          <w:szCs w:val="28"/>
        </w:rPr>
        <w:t xml:space="preserve"> </w:t>
      </w:r>
      <w:r w:rsidRPr="00717F0B">
        <w:rPr>
          <w:color w:val="000000"/>
          <w:spacing w:val="-4"/>
          <w:sz w:val="28"/>
          <w:szCs w:val="28"/>
        </w:rPr>
        <w:t>коллективам</w:t>
      </w:r>
      <w:r w:rsidR="00C6646A" w:rsidRPr="00717F0B">
        <w:rPr>
          <w:color w:val="000000"/>
          <w:spacing w:val="-4"/>
          <w:sz w:val="28"/>
          <w:szCs w:val="28"/>
        </w:rPr>
        <w:t xml:space="preserve"> </w:t>
      </w:r>
      <w:r w:rsidRPr="00717F0B">
        <w:rPr>
          <w:color w:val="000000"/>
          <w:spacing w:val="-4"/>
          <w:sz w:val="28"/>
          <w:szCs w:val="28"/>
        </w:rPr>
        <w:t>будет</w:t>
      </w:r>
      <w:r w:rsidR="00C6646A" w:rsidRPr="00717F0B">
        <w:rPr>
          <w:color w:val="000000"/>
          <w:spacing w:val="-4"/>
          <w:sz w:val="28"/>
          <w:szCs w:val="28"/>
        </w:rPr>
        <w:t xml:space="preserve"> </w:t>
      </w:r>
      <w:r w:rsidRPr="00717F0B">
        <w:rPr>
          <w:color w:val="000000"/>
          <w:spacing w:val="-4"/>
          <w:sz w:val="28"/>
          <w:szCs w:val="28"/>
        </w:rPr>
        <w:t>предоставлен</w:t>
      </w:r>
      <w:r w:rsidR="00C6646A" w:rsidRPr="00717F0B">
        <w:rPr>
          <w:color w:val="000000"/>
          <w:spacing w:val="-4"/>
          <w:sz w:val="28"/>
          <w:szCs w:val="28"/>
        </w:rPr>
        <w:t xml:space="preserve"> </w:t>
      </w:r>
      <w:r w:rsidRPr="00717F0B">
        <w:rPr>
          <w:color w:val="000000"/>
          <w:spacing w:val="-4"/>
          <w:sz w:val="28"/>
          <w:szCs w:val="28"/>
        </w:rPr>
        <w:t>кабинет</w:t>
      </w:r>
      <w:r w:rsidR="00C6646A" w:rsidRPr="00717F0B">
        <w:rPr>
          <w:color w:val="000000"/>
          <w:spacing w:val="-4"/>
          <w:sz w:val="28"/>
          <w:szCs w:val="28"/>
        </w:rPr>
        <w:t xml:space="preserve"> </w:t>
      </w:r>
      <w:r w:rsidRPr="00717F0B">
        <w:rPr>
          <w:color w:val="000000"/>
          <w:spacing w:val="-4"/>
          <w:sz w:val="28"/>
          <w:szCs w:val="28"/>
        </w:rPr>
        <w:t>для</w:t>
      </w:r>
      <w:r w:rsidR="00C6646A" w:rsidRPr="00717F0B">
        <w:rPr>
          <w:color w:val="000000"/>
          <w:spacing w:val="-4"/>
          <w:sz w:val="28"/>
          <w:szCs w:val="28"/>
        </w:rPr>
        <w:t xml:space="preserve"> </w:t>
      </w:r>
      <w:r w:rsidRPr="00717F0B">
        <w:rPr>
          <w:color w:val="000000"/>
          <w:spacing w:val="-4"/>
          <w:sz w:val="28"/>
          <w:szCs w:val="28"/>
        </w:rPr>
        <w:t>подготовки</w:t>
      </w:r>
      <w:r w:rsidR="00C6646A" w:rsidRPr="00717F0B">
        <w:rPr>
          <w:color w:val="000000"/>
          <w:spacing w:val="-4"/>
          <w:sz w:val="28"/>
          <w:szCs w:val="28"/>
        </w:rPr>
        <w:t xml:space="preserve"> </w:t>
      </w:r>
      <w:r w:rsidRPr="00717F0B">
        <w:rPr>
          <w:color w:val="000000"/>
          <w:spacing w:val="-4"/>
          <w:sz w:val="28"/>
          <w:szCs w:val="28"/>
        </w:rPr>
        <w:t>к</w:t>
      </w:r>
      <w:r w:rsidR="00C6646A" w:rsidRPr="00717F0B">
        <w:rPr>
          <w:color w:val="000000"/>
          <w:spacing w:val="-4"/>
          <w:sz w:val="28"/>
          <w:szCs w:val="28"/>
        </w:rPr>
        <w:t xml:space="preserve"> </w:t>
      </w:r>
      <w:r w:rsidRPr="00717F0B">
        <w:rPr>
          <w:color w:val="000000"/>
          <w:spacing w:val="-4"/>
          <w:sz w:val="28"/>
          <w:szCs w:val="28"/>
        </w:rPr>
        <w:t>выступлению.</w:t>
      </w:r>
      <w:r w:rsidR="00C6646A" w:rsidRPr="00717F0B">
        <w:rPr>
          <w:color w:val="000000"/>
          <w:spacing w:val="-4"/>
          <w:sz w:val="28"/>
          <w:szCs w:val="28"/>
        </w:rPr>
        <w:t xml:space="preserve"> </w:t>
      </w:r>
    </w:p>
    <w:p w14:paraId="3B03B88A" w14:textId="616A11E2" w:rsidR="00FA30EF" w:rsidRPr="00717F0B" w:rsidRDefault="00FA30EF" w:rsidP="00504289">
      <w:pPr>
        <w:shd w:val="clear" w:color="auto" w:fill="FFFFFF"/>
        <w:ind w:right="1" w:firstLine="567"/>
        <w:jc w:val="both"/>
        <w:rPr>
          <w:sz w:val="28"/>
          <w:szCs w:val="28"/>
        </w:rPr>
      </w:pPr>
      <w:r w:rsidRPr="00717F0B">
        <w:rPr>
          <w:color w:val="000000"/>
          <w:spacing w:val="-4"/>
          <w:sz w:val="28"/>
          <w:szCs w:val="28"/>
        </w:rPr>
        <w:t>Просьба</w:t>
      </w:r>
      <w:r w:rsidR="00C6646A" w:rsidRPr="00717F0B">
        <w:rPr>
          <w:color w:val="000000"/>
          <w:spacing w:val="-4"/>
          <w:sz w:val="28"/>
          <w:szCs w:val="28"/>
        </w:rPr>
        <w:t xml:space="preserve"> </w:t>
      </w:r>
      <w:r w:rsidRPr="00717F0B">
        <w:rPr>
          <w:color w:val="000000"/>
          <w:spacing w:val="-4"/>
          <w:sz w:val="28"/>
          <w:szCs w:val="28"/>
        </w:rPr>
        <w:t>сообщать</w:t>
      </w:r>
      <w:r w:rsidR="00C6646A" w:rsidRPr="00717F0B">
        <w:rPr>
          <w:color w:val="000000"/>
          <w:spacing w:val="-4"/>
          <w:sz w:val="28"/>
          <w:szCs w:val="28"/>
        </w:rPr>
        <w:t xml:space="preserve"> </w:t>
      </w:r>
      <w:r w:rsidRPr="00717F0B">
        <w:rPr>
          <w:color w:val="000000"/>
          <w:spacing w:val="-4"/>
          <w:sz w:val="28"/>
          <w:szCs w:val="28"/>
        </w:rPr>
        <w:t>заранее</w:t>
      </w:r>
      <w:r w:rsidR="00C6646A" w:rsidRPr="00717F0B">
        <w:rPr>
          <w:color w:val="000000"/>
          <w:spacing w:val="-4"/>
          <w:sz w:val="28"/>
          <w:szCs w:val="28"/>
        </w:rPr>
        <w:t xml:space="preserve"> </w:t>
      </w:r>
      <w:r w:rsidRPr="00717F0B">
        <w:rPr>
          <w:color w:val="000000"/>
          <w:spacing w:val="-4"/>
          <w:sz w:val="28"/>
          <w:szCs w:val="28"/>
        </w:rPr>
        <w:t>в</w:t>
      </w:r>
      <w:r w:rsidR="00C6646A" w:rsidRPr="00717F0B">
        <w:rPr>
          <w:color w:val="000000"/>
          <w:spacing w:val="-4"/>
          <w:sz w:val="28"/>
          <w:szCs w:val="28"/>
        </w:rPr>
        <w:t xml:space="preserve"> </w:t>
      </w:r>
      <w:r w:rsidRPr="00717F0B">
        <w:rPr>
          <w:color w:val="000000"/>
          <w:spacing w:val="-4"/>
          <w:sz w:val="28"/>
          <w:szCs w:val="28"/>
        </w:rPr>
        <w:t>оргкомитет</w:t>
      </w:r>
      <w:r w:rsidR="00C6646A" w:rsidRPr="00717F0B">
        <w:rPr>
          <w:color w:val="000000"/>
          <w:spacing w:val="-4"/>
          <w:sz w:val="28"/>
          <w:szCs w:val="28"/>
        </w:rPr>
        <w:t xml:space="preserve"> </w:t>
      </w:r>
      <w:r w:rsidRPr="00717F0B">
        <w:rPr>
          <w:color w:val="000000"/>
          <w:spacing w:val="-4"/>
          <w:sz w:val="28"/>
          <w:szCs w:val="28"/>
        </w:rPr>
        <w:t>о</w:t>
      </w:r>
      <w:r w:rsidR="00C6646A" w:rsidRPr="00717F0B">
        <w:rPr>
          <w:color w:val="000000"/>
          <w:spacing w:val="-4"/>
          <w:sz w:val="28"/>
          <w:szCs w:val="28"/>
        </w:rPr>
        <w:t xml:space="preserve"> </w:t>
      </w:r>
      <w:r w:rsidRPr="00717F0B">
        <w:rPr>
          <w:color w:val="000000"/>
          <w:spacing w:val="-4"/>
          <w:sz w:val="28"/>
          <w:szCs w:val="28"/>
        </w:rPr>
        <w:t>дате</w:t>
      </w:r>
      <w:r w:rsidR="00C6646A" w:rsidRPr="00717F0B">
        <w:rPr>
          <w:color w:val="000000"/>
          <w:spacing w:val="-4"/>
          <w:sz w:val="28"/>
          <w:szCs w:val="28"/>
        </w:rPr>
        <w:t xml:space="preserve"> </w:t>
      </w:r>
      <w:r w:rsidRPr="00717F0B">
        <w:rPr>
          <w:color w:val="000000"/>
          <w:spacing w:val="-4"/>
          <w:sz w:val="28"/>
          <w:szCs w:val="28"/>
        </w:rPr>
        <w:t>и</w:t>
      </w:r>
      <w:r w:rsidR="00C6646A" w:rsidRPr="00717F0B">
        <w:rPr>
          <w:color w:val="000000"/>
          <w:spacing w:val="-4"/>
          <w:sz w:val="28"/>
          <w:szCs w:val="28"/>
        </w:rPr>
        <w:t xml:space="preserve"> </w:t>
      </w:r>
      <w:r w:rsidRPr="00717F0B">
        <w:rPr>
          <w:color w:val="000000"/>
          <w:spacing w:val="-4"/>
          <w:sz w:val="28"/>
          <w:szCs w:val="28"/>
        </w:rPr>
        <w:t>времени</w:t>
      </w:r>
      <w:r w:rsidR="00C6646A" w:rsidRPr="00717F0B">
        <w:rPr>
          <w:color w:val="000000"/>
          <w:spacing w:val="-4"/>
          <w:sz w:val="28"/>
          <w:szCs w:val="28"/>
        </w:rPr>
        <w:t xml:space="preserve"> </w:t>
      </w:r>
      <w:r w:rsidRPr="00717F0B">
        <w:rPr>
          <w:color w:val="000000"/>
          <w:spacing w:val="-4"/>
          <w:sz w:val="28"/>
          <w:szCs w:val="28"/>
        </w:rPr>
        <w:t>прибытия</w:t>
      </w:r>
      <w:r w:rsidR="00C6646A" w:rsidRPr="00717F0B">
        <w:rPr>
          <w:color w:val="000000"/>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конкурс.</w:t>
      </w:r>
      <w:r w:rsidR="00C6646A" w:rsidRPr="00717F0B">
        <w:rPr>
          <w:color w:val="000000"/>
          <w:spacing w:val="-4"/>
          <w:sz w:val="28"/>
          <w:szCs w:val="28"/>
        </w:rPr>
        <w:t xml:space="preserve"> </w:t>
      </w:r>
      <w:r w:rsidRPr="00717F0B">
        <w:rPr>
          <w:color w:val="000000"/>
          <w:spacing w:val="-4"/>
          <w:sz w:val="28"/>
          <w:szCs w:val="28"/>
        </w:rPr>
        <w:t>При</w:t>
      </w:r>
      <w:r w:rsidR="00C6646A" w:rsidRPr="00717F0B">
        <w:rPr>
          <w:color w:val="000000"/>
          <w:spacing w:val="-4"/>
          <w:sz w:val="28"/>
          <w:szCs w:val="28"/>
        </w:rPr>
        <w:t xml:space="preserve"> </w:t>
      </w:r>
      <w:r w:rsidRPr="00717F0B">
        <w:rPr>
          <w:color w:val="000000"/>
          <w:spacing w:val="-4"/>
          <w:sz w:val="28"/>
          <w:szCs w:val="28"/>
        </w:rPr>
        <w:t>необходимости</w:t>
      </w:r>
      <w:r w:rsidR="00C6646A" w:rsidRPr="00717F0B">
        <w:rPr>
          <w:color w:val="000000"/>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автовокзале</w:t>
      </w:r>
      <w:r w:rsidR="00C6646A" w:rsidRPr="00717F0B">
        <w:rPr>
          <w:color w:val="000000"/>
          <w:spacing w:val="-4"/>
          <w:sz w:val="28"/>
          <w:szCs w:val="28"/>
        </w:rPr>
        <w:t xml:space="preserve"> </w:t>
      </w:r>
      <w:r w:rsidRPr="00717F0B">
        <w:rPr>
          <w:color w:val="000000"/>
          <w:spacing w:val="-4"/>
          <w:sz w:val="28"/>
          <w:szCs w:val="28"/>
        </w:rPr>
        <w:t>будет</w:t>
      </w:r>
      <w:r w:rsidR="00C6646A" w:rsidRPr="00717F0B">
        <w:rPr>
          <w:color w:val="000000"/>
          <w:spacing w:val="-4"/>
          <w:sz w:val="28"/>
          <w:szCs w:val="28"/>
        </w:rPr>
        <w:t xml:space="preserve"> </w:t>
      </w:r>
      <w:r w:rsidRPr="00717F0B">
        <w:rPr>
          <w:color w:val="000000"/>
          <w:spacing w:val="-4"/>
          <w:sz w:val="28"/>
          <w:szCs w:val="28"/>
        </w:rPr>
        <w:t>организована</w:t>
      </w:r>
      <w:r w:rsidR="00C6646A" w:rsidRPr="00717F0B">
        <w:rPr>
          <w:color w:val="000000"/>
          <w:spacing w:val="-4"/>
          <w:sz w:val="28"/>
          <w:szCs w:val="28"/>
        </w:rPr>
        <w:t xml:space="preserve"> </w:t>
      </w:r>
      <w:r w:rsidRPr="00717F0B">
        <w:rPr>
          <w:color w:val="000000"/>
          <w:spacing w:val="-4"/>
          <w:sz w:val="28"/>
          <w:szCs w:val="28"/>
        </w:rPr>
        <w:t>встреча</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волонтерами.</w:t>
      </w:r>
    </w:p>
    <w:p w14:paraId="18CB5509" w14:textId="1C881A4A" w:rsidR="00FA30EF" w:rsidRPr="00717F0B" w:rsidRDefault="00FA30EF" w:rsidP="00504289">
      <w:pPr>
        <w:jc w:val="both"/>
        <w:rPr>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r w:rsidRPr="00717F0B">
        <w:rPr>
          <w:sz w:val="28"/>
          <w:szCs w:val="28"/>
        </w:rPr>
        <w:t>(ФИО,</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r w:rsidRPr="00717F0B">
        <w:rPr>
          <w:sz w:val="28"/>
          <w:szCs w:val="28"/>
        </w:rPr>
        <w:t>тел.)</w:t>
      </w:r>
      <w:r w:rsidR="00C6646A" w:rsidRPr="00717F0B">
        <w:rPr>
          <w:sz w:val="28"/>
          <w:szCs w:val="28"/>
        </w:rPr>
        <w:t xml:space="preserve"> </w:t>
      </w:r>
    </w:p>
    <w:p w14:paraId="4B89F803" w14:textId="34C76C02" w:rsidR="00FA30EF" w:rsidRPr="00717F0B" w:rsidRDefault="00FA30EF" w:rsidP="00504289">
      <w:pPr>
        <w:ind w:right="397"/>
        <w:rPr>
          <w:sz w:val="28"/>
          <w:szCs w:val="28"/>
        </w:rPr>
      </w:pPr>
      <w:r w:rsidRPr="00717F0B">
        <w:rPr>
          <w:sz w:val="28"/>
          <w:szCs w:val="28"/>
        </w:rPr>
        <w:t>Григорьева</w:t>
      </w:r>
      <w:r w:rsidR="00C6646A" w:rsidRPr="00717F0B">
        <w:rPr>
          <w:sz w:val="28"/>
          <w:szCs w:val="28"/>
        </w:rPr>
        <w:t xml:space="preserve"> </w:t>
      </w:r>
      <w:r w:rsidRPr="00717F0B">
        <w:rPr>
          <w:sz w:val="28"/>
          <w:szCs w:val="28"/>
        </w:rPr>
        <w:t>Наталья</w:t>
      </w:r>
      <w:r w:rsidR="00C6646A" w:rsidRPr="00717F0B">
        <w:rPr>
          <w:sz w:val="28"/>
          <w:szCs w:val="28"/>
        </w:rPr>
        <w:t xml:space="preserve"> </w:t>
      </w:r>
      <w:r w:rsidRPr="00717F0B">
        <w:rPr>
          <w:sz w:val="28"/>
          <w:szCs w:val="28"/>
        </w:rPr>
        <w:t>Валерьевна</w:t>
      </w:r>
      <w:r w:rsidR="00C6646A" w:rsidRPr="00717F0B">
        <w:rPr>
          <w:sz w:val="28"/>
          <w:szCs w:val="28"/>
        </w:rPr>
        <w:t xml:space="preserve"> </w:t>
      </w:r>
    </w:p>
    <w:p w14:paraId="06FC5858" w14:textId="22D3092D" w:rsidR="00FA30EF" w:rsidRPr="00717F0B" w:rsidRDefault="00FA30EF" w:rsidP="00504289">
      <w:pPr>
        <w:ind w:right="397"/>
        <w:rPr>
          <w:sz w:val="28"/>
          <w:szCs w:val="28"/>
        </w:rPr>
      </w:pPr>
      <w:r w:rsidRPr="00717F0B">
        <w:rPr>
          <w:sz w:val="28"/>
          <w:szCs w:val="28"/>
        </w:rPr>
        <w:t>тел.</w:t>
      </w:r>
      <w:r w:rsidR="00C6646A" w:rsidRPr="00717F0B">
        <w:rPr>
          <w:sz w:val="28"/>
          <w:szCs w:val="28"/>
        </w:rPr>
        <w:t xml:space="preserve"> </w:t>
      </w:r>
      <w:r w:rsidRPr="00717F0B">
        <w:rPr>
          <w:sz w:val="28"/>
          <w:szCs w:val="28"/>
        </w:rPr>
        <w:t>8(34365)</w:t>
      </w:r>
      <w:r w:rsidR="00C6646A" w:rsidRPr="00717F0B">
        <w:rPr>
          <w:iCs/>
          <w:sz w:val="28"/>
          <w:szCs w:val="28"/>
        </w:rPr>
        <w:t xml:space="preserve"> </w:t>
      </w:r>
      <w:r w:rsidRPr="00717F0B">
        <w:rPr>
          <w:iCs/>
          <w:sz w:val="28"/>
          <w:szCs w:val="28"/>
        </w:rPr>
        <w:t>7-47-96,</w:t>
      </w:r>
      <w:r w:rsidR="00C6646A" w:rsidRPr="00717F0B">
        <w:rPr>
          <w:iCs/>
          <w:sz w:val="28"/>
          <w:szCs w:val="28"/>
        </w:rPr>
        <w:t xml:space="preserve"> </w:t>
      </w:r>
      <w:r w:rsidRPr="00717F0B">
        <w:rPr>
          <w:sz w:val="28"/>
          <w:szCs w:val="28"/>
        </w:rPr>
        <w:t>89089225214,</w:t>
      </w:r>
      <w:r w:rsidR="00C6646A" w:rsidRPr="00717F0B">
        <w:rPr>
          <w:sz w:val="28"/>
          <w:szCs w:val="28"/>
        </w:rPr>
        <w:t xml:space="preserve"> </w:t>
      </w:r>
      <w:r w:rsidRPr="00717F0B">
        <w:rPr>
          <w:sz w:val="28"/>
          <w:szCs w:val="28"/>
        </w:rPr>
        <w:t>эл.</w:t>
      </w:r>
      <w:r w:rsidR="00C6646A" w:rsidRPr="00717F0B">
        <w:rPr>
          <w:sz w:val="28"/>
          <w:szCs w:val="28"/>
        </w:rPr>
        <w:t xml:space="preserve"> </w:t>
      </w:r>
      <w:r w:rsidRPr="00717F0B">
        <w:rPr>
          <w:sz w:val="28"/>
          <w:szCs w:val="28"/>
        </w:rPr>
        <w:t>почта:</w:t>
      </w:r>
      <w:r w:rsidR="00C6646A" w:rsidRPr="00717F0B">
        <w:rPr>
          <w:sz w:val="28"/>
          <w:szCs w:val="28"/>
        </w:rPr>
        <w:t xml:space="preserve"> </w:t>
      </w:r>
      <w:hyperlink r:id="rId164" w:history="1">
        <w:r w:rsidRPr="00717F0B">
          <w:rPr>
            <w:rStyle w:val="a3"/>
            <w:sz w:val="28"/>
            <w:szCs w:val="28"/>
            <w:lang w:val="en-US"/>
          </w:rPr>
          <w:t>aki</w:t>
        </w:r>
        <w:r w:rsidRPr="00717F0B">
          <w:rPr>
            <w:rStyle w:val="a3"/>
            <w:sz w:val="28"/>
            <w:szCs w:val="28"/>
          </w:rPr>
          <w:t>-</w:t>
        </w:r>
        <w:r w:rsidRPr="00717F0B">
          <w:rPr>
            <w:rStyle w:val="a3"/>
            <w:sz w:val="28"/>
            <w:szCs w:val="28"/>
            <w:lang w:val="en-US"/>
          </w:rPr>
          <w:t>metod</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p>
    <w:p w14:paraId="19D5E5DD" w14:textId="00B66C6A" w:rsidR="00FA30EF" w:rsidRPr="00717F0B" w:rsidRDefault="00FA30EF" w:rsidP="00504289">
      <w:pPr>
        <w:ind w:right="397"/>
        <w:rPr>
          <w:iCs/>
          <w:sz w:val="28"/>
          <w:szCs w:val="28"/>
        </w:rPr>
      </w:pPr>
      <w:r w:rsidRPr="00717F0B">
        <w:rPr>
          <w:iCs/>
          <w:sz w:val="28"/>
          <w:szCs w:val="28"/>
        </w:rPr>
        <w:t>Викулова</w:t>
      </w:r>
      <w:r w:rsidR="00C6646A" w:rsidRPr="00717F0B">
        <w:rPr>
          <w:iCs/>
          <w:sz w:val="28"/>
          <w:szCs w:val="28"/>
        </w:rPr>
        <w:t xml:space="preserve"> </w:t>
      </w:r>
      <w:r w:rsidRPr="00717F0B">
        <w:rPr>
          <w:iCs/>
          <w:sz w:val="28"/>
          <w:szCs w:val="28"/>
        </w:rPr>
        <w:t>Татьяна</w:t>
      </w:r>
      <w:r w:rsidR="00C6646A" w:rsidRPr="00717F0B">
        <w:rPr>
          <w:iCs/>
          <w:sz w:val="28"/>
          <w:szCs w:val="28"/>
        </w:rPr>
        <w:t xml:space="preserve"> </w:t>
      </w:r>
      <w:r w:rsidRPr="00717F0B">
        <w:rPr>
          <w:iCs/>
          <w:sz w:val="28"/>
          <w:szCs w:val="28"/>
        </w:rPr>
        <w:t>Витальевна,</w:t>
      </w:r>
      <w:r w:rsidR="00C6646A" w:rsidRPr="00717F0B">
        <w:rPr>
          <w:iCs/>
          <w:sz w:val="28"/>
          <w:szCs w:val="28"/>
        </w:rPr>
        <w:t xml:space="preserve"> </w:t>
      </w:r>
      <w:r w:rsidRPr="00717F0B">
        <w:rPr>
          <w:iCs/>
          <w:sz w:val="28"/>
          <w:szCs w:val="28"/>
        </w:rPr>
        <w:t>89126630951–</w:t>
      </w:r>
      <w:r w:rsidR="00C6646A" w:rsidRPr="00717F0B">
        <w:rPr>
          <w:iCs/>
          <w:sz w:val="28"/>
          <w:szCs w:val="28"/>
        </w:rPr>
        <w:t xml:space="preserve"> </w:t>
      </w:r>
      <w:r w:rsidRPr="00717F0B">
        <w:rPr>
          <w:iCs/>
          <w:sz w:val="28"/>
          <w:szCs w:val="28"/>
        </w:rPr>
        <w:t>заведующая</w:t>
      </w:r>
      <w:r w:rsidR="00C6646A" w:rsidRPr="00717F0B">
        <w:rPr>
          <w:iCs/>
          <w:sz w:val="28"/>
          <w:szCs w:val="28"/>
        </w:rPr>
        <w:t xml:space="preserve"> </w:t>
      </w:r>
      <w:r w:rsidRPr="00717F0B">
        <w:rPr>
          <w:iCs/>
          <w:sz w:val="28"/>
          <w:szCs w:val="28"/>
        </w:rPr>
        <w:t>ПЦК</w:t>
      </w:r>
      <w:r w:rsidR="00C6646A" w:rsidRPr="00717F0B">
        <w:rPr>
          <w:iCs/>
          <w:sz w:val="28"/>
          <w:szCs w:val="28"/>
        </w:rPr>
        <w:t xml:space="preserve"> </w:t>
      </w:r>
      <w:r w:rsidRPr="00717F0B">
        <w:rPr>
          <w:iCs/>
          <w:sz w:val="28"/>
          <w:szCs w:val="28"/>
        </w:rPr>
        <w:t>«Инструменты</w:t>
      </w:r>
      <w:r w:rsidR="00C6646A" w:rsidRPr="00717F0B">
        <w:rPr>
          <w:iCs/>
          <w:sz w:val="28"/>
          <w:szCs w:val="28"/>
        </w:rPr>
        <w:t xml:space="preserve"> </w:t>
      </w:r>
      <w:r w:rsidRPr="00717F0B">
        <w:rPr>
          <w:iCs/>
          <w:sz w:val="28"/>
          <w:szCs w:val="28"/>
        </w:rPr>
        <w:t>народного</w:t>
      </w:r>
      <w:r w:rsidR="00C6646A" w:rsidRPr="00717F0B">
        <w:rPr>
          <w:iCs/>
          <w:sz w:val="28"/>
          <w:szCs w:val="28"/>
        </w:rPr>
        <w:t xml:space="preserve"> </w:t>
      </w:r>
      <w:r w:rsidRPr="00717F0B">
        <w:rPr>
          <w:iCs/>
          <w:sz w:val="28"/>
          <w:szCs w:val="28"/>
        </w:rPr>
        <w:t>оркестра»</w:t>
      </w:r>
      <w:r w:rsidR="00C6646A" w:rsidRPr="00717F0B">
        <w:rPr>
          <w:iCs/>
          <w:sz w:val="28"/>
          <w:szCs w:val="28"/>
        </w:rPr>
        <w:t xml:space="preserve"> </w:t>
      </w:r>
    </w:p>
    <w:p w14:paraId="3DE0041C" w14:textId="2455E8AF" w:rsidR="00FA30EF" w:rsidRPr="00717F0B" w:rsidRDefault="00FA30EF" w:rsidP="00504289">
      <w:pPr>
        <w:ind w:right="397"/>
        <w:rPr>
          <w:sz w:val="28"/>
          <w:szCs w:val="28"/>
        </w:rPr>
      </w:pPr>
      <w:r w:rsidRPr="00717F0B">
        <w:rPr>
          <w:sz w:val="28"/>
          <w:szCs w:val="28"/>
        </w:rPr>
        <w:t>Сайт</w:t>
      </w:r>
      <w:r w:rsidR="00C6646A" w:rsidRPr="00717F0B">
        <w:rPr>
          <w:sz w:val="28"/>
          <w:szCs w:val="28"/>
        </w:rPr>
        <w:t xml:space="preserve"> </w:t>
      </w:r>
      <w:r w:rsidRPr="00717F0B">
        <w:rPr>
          <w:sz w:val="28"/>
          <w:szCs w:val="28"/>
        </w:rPr>
        <w:t>Асбестовского</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165"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artasb</w:t>
        </w:r>
        <w:proofErr w:type="spellEnd"/>
        <w:r w:rsidRPr="00717F0B">
          <w:rPr>
            <w:rStyle w:val="a3"/>
            <w:sz w:val="28"/>
            <w:szCs w:val="28"/>
          </w:rPr>
          <w:t>.</w:t>
        </w:r>
        <w:proofErr w:type="spellStart"/>
        <w:r w:rsidRPr="00717F0B">
          <w:rPr>
            <w:rStyle w:val="a3"/>
            <w:sz w:val="28"/>
            <w:szCs w:val="28"/>
            <w:lang w:val="en-US"/>
          </w:rPr>
          <w:t>ru</w:t>
        </w:r>
        <w:proofErr w:type="spellEnd"/>
      </w:hyperlink>
    </w:p>
    <w:p w14:paraId="6C312102" w14:textId="1522D041" w:rsidR="00FA30EF" w:rsidRPr="00452B27" w:rsidRDefault="00FA30EF" w:rsidP="00452B27">
      <w:pPr>
        <w:ind w:right="397"/>
        <w:rPr>
          <w:sz w:val="28"/>
          <w:szCs w:val="28"/>
        </w:rPr>
      </w:pPr>
      <w:r w:rsidRPr="00717F0B">
        <w:rPr>
          <w:sz w:val="28"/>
          <w:szCs w:val="28"/>
        </w:rPr>
        <w:t>Группа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ВКонтакте</w:t>
      </w:r>
      <w:r w:rsidR="00C6646A" w:rsidRPr="00717F0B">
        <w:rPr>
          <w:sz w:val="28"/>
          <w:szCs w:val="28"/>
        </w:rPr>
        <w:t xml:space="preserve"> </w:t>
      </w:r>
      <w:hyperlink r:id="rId166" w:tgtFrame="_blank" w:history="1">
        <w:r w:rsidRPr="00717F0B">
          <w:rPr>
            <w:rStyle w:val="a3"/>
            <w:sz w:val="28"/>
            <w:szCs w:val="28"/>
            <w:shd w:val="clear" w:color="auto" w:fill="FFFFFF"/>
          </w:rPr>
          <w:t>https://vk.com/gornyilenokasb</w:t>
        </w:r>
      </w:hyperlink>
    </w:p>
    <w:p w14:paraId="3E8229B0" w14:textId="1B332BC4" w:rsidR="00FA30EF" w:rsidRPr="00717F0B" w:rsidRDefault="00FA30EF" w:rsidP="00504289">
      <w:pPr>
        <w:widowControl w:val="0"/>
        <w:tabs>
          <w:tab w:val="left" w:pos="1230"/>
        </w:tabs>
        <w:snapToGrid w:val="0"/>
        <w:rPr>
          <w:b/>
          <w:sz w:val="28"/>
          <w:szCs w:val="28"/>
        </w:rPr>
      </w:pPr>
      <w:r w:rsidRPr="00717F0B">
        <w:rPr>
          <w:b/>
          <w:sz w:val="28"/>
          <w:szCs w:val="28"/>
        </w:rPr>
        <w:t>14.</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p>
    <w:p w14:paraId="104313DA" w14:textId="739BFD1D" w:rsidR="00FA30EF" w:rsidRPr="00452B27" w:rsidRDefault="00FA30EF" w:rsidP="00452B27">
      <w:pPr>
        <w:widowControl w:val="0"/>
        <w:tabs>
          <w:tab w:val="left" w:pos="1230"/>
        </w:tabs>
        <w:snapToGrid w:val="0"/>
        <w:rPr>
          <w:sz w:val="28"/>
          <w:szCs w:val="28"/>
        </w:rPr>
      </w:pPr>
      <w:r w:rsidRPr="00717F0B">
        <w:rPr>
          <w:b/>
          <w:sz w:val="28"/>
          <w:szCs w:val="28"/>
        </w:rPr>
        <w:t>Заполняется</w:t>
      </w:r>
      <w:r w:rsidR="00C6646A" w:rsidRPr="00717F0B">
        <w:rPr>
          <w:b/>
          <w:sz w:val="28"/>
          <w:szCs w:val="28"/>
        </w:rPr>
        <w:t xml:space="preserve"> </w:t>
      </w:r>
      <w:r w:rsidRPr="00717F0B">
        <w:rPr>
          <w:b/>
          <w:sz w:val="28"/>
          <w:szCs w:val="28"/>
        </w:rPr>
        <w:t>заявка</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ссылке</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электронную</w:t>
      </w:r>
      <w:r w:rsidR="00C6646A" w:rsidRPr="00717F0B">
        <w:rPr>
          <w:b/>
          <w:sz w:val="28"/>
          <w:szCs w:val="28"/>
        </w:rPr>
        <w:t xml:space="preserve"> </w:t>
      </w:r>
      <w:r w:rsidRPr="00717F0B">
        <w:rPr>
          <w:b/>
          <w:sz w:val="28"/>
          <w:szCs w:val="28"/>
        </w:rPr>
        <w:t>форму</w:t>
      </w:r>
      <w:r w:rsidR="00C6646A" w:rsidRPr="00717F0B">
        <w:rPr>
          <w:b/>
          <w:sz w:val="28"/>
          <w:szCs w:val="28"/>
        </w:rPr>
        <w:t xml:space="preserve"> </w:t>
      </w:r>
      <w:hyperlink r:id="rId167" w:history="1">
        <w:r w:rsidRPr="00717F0B">
          <w:rPr>
            <w:rStyle w:val="a3"/>
            <w:b/>
            <w:sz w:val="28"/>
            <w:szCs w:val="28"/>
          </w:rPr>
          <w:t>https://forms.gle/5aBoi3Vx6bs7daeV8</w:t>
        </w:r>
      </w:hyperlink>
      <w:hyperlink>
        <w:r w:rsidR="00C6646A" w:rsidRPr="00717F0B">
          <w:rPr>
            <w:b/>
            <w:sz w:val="28"/>
            <w:szCs w:val="28"/>
          </w:rPr>
          <w:t xml:space="preserve"> </w:t>
        </w:r>
      </w:hyperlink>
    </w:p>
    <w:p w14:paraId="785D5D6C" w14:textId="644914EE" w:rsidR="00FA30EF" w:rsidRPr="00717F0B" w:rsidRDefault="00FA30EF" w:rsidP="00504289">
      <w:pPr>
        <w:ind w:firstLine="426"/>
        <w:jc w:val="both"/>
        <w:rPr>
          <w:b/>
          <w:sz w:val="28"/>
          <w:szCs w:val="28"/>
        </w:rPr>
      </w:pPr>
      <w:r w:rsidRPr="00717F0B">
        <w:rPr>
          <w:b/>
          <w:sz w:val="28"/>
          <w:szCs w:val="28"/>
          <w:u w:val="single"/>
        </w:rPr>
        <w:t>Обратите</w:t>
      </w:r>
      <w:r w:rsidR="00C6646A" w:rsidRPr="00717F0B">
        <w:rPr>
          <w:b/>
          <w:sz w:val="28"/>
          <w:szCs w:val="28"/>
          <w:u w:val="single"/>
        </w:rPr>
        <w:t xml:space="preserve"> </w:t>
      </w:r>
      <w:r w:rsidRPr="00717F0B">
        <w:rPr>
          <w:b/>
          <w:sz w:val="28"/>
          <w:szCs w:val="28"/>
          <w:u w:val="single"/>
        </w:rPr>
        <w:t>пожалуйста,</w:t>
      </w:r>
      <w:r w:rsidR="00C6646A" w:rsidRPr="00717F0B">
        <w:rPr>
          <w:b/>
          <w:sz w:val="28"/>
          <w:szCs w:val="28"/>
          <w:u w:val="single"/>
        </w:rPr>
        <w:t xml:space="preserve"> </w:t>
      </w:r>
      <w:r w:rsidRPr="00717F0B">
        <w:rPr>
          <w:b/>
          <w:sz w:val="28"/>
          <w:szCs w:val="28"/>
          <w:u w:val="single"/>
        </w:rPr>
        <w:t>внимание,</w:t>
      </w:r>
      <w:r w:rsidR="00C6646A" w:rsidRPr="00717F0B">
        <w:rPr>
          <w:b/>
          <w:sz w:val="28"/>
          <w:szCs w:val="28"/>
          <w:u w:val="single"/>
        </w:rPr>
        <w:t xml:space="preserve"> </w:t>
      </w:r>
      <w:r w:rsidRPr="00717F0B">
        <w:rPr>
          <w:b/>
          <w:sz w:val="28"/>
          <w:szCs w:val="28"/>
          <w:u w:val="single"/>
        </w:rPr>
        <w:t>что</w:t>
      </w:r>
      <w:r w:rsidR="00C6646A" w:rsidRPr="00717F0B">
        <w:rPr>
          <w:b/>
          <w:sz w:val="28"/>
          <w:szCs w:val="28"/>
          <w:u w:val="single"/>
        </w:rPr>
        <w:t xml:space="preserve"> </w:t>
      </w:r>
      <w:r w:rsidRPr="00717F0B">
        <w:rPr>
          <w:b/>
          <w:sz w:val="28"/>
          <w:szCs w:val="28"/>
          <w:u w:val="single"/>
        </w:rPr>
        <w:t>заявка</w:t>
      </w:r>
      <w:r w:rsidR="00C6646A" w:rsidRPr="00717F0B">
        <w:rPr>
          <w:b/>
          <w:sz w:val="28"/>
          <w:szCs w:val="28"/>
          <w:u w:val="single"/>
        </w:rPr>
        <w:t xml:space="preserve"> </w:t>
      </w:r>
      <w:r w:rsidRPr="00717F0B">
        <w:rPr>
          <w:b/>
          <w:sz w:val="28"/>
          <w:szCs w:val="28"/>
          <w:u w:val="single"/>
        </w:rPr>
        <w:t>рассматривается,</w:t>
      </w:r>
      <w:r w:rsidR="00C6646A" w:rsidRPr="00717F0B">
        <w:rPr>
          <w:b/>
          <w:sz w:val="28"/>
          <w:szCs w:val="28"/>
          <w:u w:val="single"/>
        </w:rPr>
        <w:t xml:space="preserve"> </w:t>
      </w:r>
      <w:r w:rsidRPr="00717F0B">
        <w:rPr>
          <w:b/>
          <w:sz w:val="28"/>
          <w:szCs w:val="28"/>
          <w:u w:val="single"/>
        </w:rPr>
        <w:t>в</w:t>
      </w:r>
      <w:r w:rsidR="00C6646A" w:rsidRPr="00717F0B">
        <w:rPr>
          <w:b/>
          <w:sz w:val="28"/>
          <w:szCs w:val="28"/>
          <w:u w:val="single"/>
        </w:rPr>
        <w:t xml:space="preserve"> </w:t>
      </w:r>
      <w:r w:rsidRPr="00717F0B">
        <w:rPr>
          <w:b/>
          <w:sz w:val="28"/>
          <w:szCs w:val="28"/>
          <w:u w:val="single"/>
        </w:rPr>
        <w:t>случае</w:t>
      </w:r>
      <w:r w:rsidR="00C6646A" w:rsidRPr="00717F0B">
        <w:rPr>
          <w:b/>
          <w:sz w:val="28"/>
          <w:szCs w:val="28"/>
          <w:u w:val="single"/>
        </w:rPr>
        <w:t xml:space="preserve"> </w:t>
      </w:r>
      <w:r w:rsidRPr="00717F0B">
        <w:rPr>
          <w:b/>
          <w:sz w:val="28"/>
          <w:szCs w:val="28"/>
          <w:u w:val="single"/>
        </w:rPr>
        <w:t>полного</w:t>
      </w:r>
      <w:r w:rsidR="00C6646A" w:rsidRPr="00717F0B">
        <w:rPr>
          <w:b/>
          <w:sz w:val="28"/>
          <w:szCs w:val="28"/>
          <w:u w:val="single"/>
        </w:rPr>
        <w:t xml:space="preserve"> </w:t>
      </w:r>
      <w:r w:rsidRPr="00717F0B">
        <w:rPr>
          <w:b/>
          <w:sz w:val="28"/>
          <w:szCs w:val="28"/>
          <w:u w:val="single"/>
        </w:rPr>
        <w:t>заполнения</w:t>
      </w:r>
      <w:r w:rsidR="00C6646A" w:rsidRPr="00717F0B">
        <w:rPr>
          <w:b/>
          <w:sz w:val="28"/>
          <w:szCs w:val="28"/>
          <w:u w:val="single"/>
        </w:rPr>
        <w:t xml:space="preserve"> </w:t>
      </w:r>
      <w:r w:rsidRPr="00717F0B">
        <w:rPr>
          <w:b/>
          <w:sz w:val="28"/>
          <w:szCs w:val="28"/>
          <w:u w:val="single"/>
        </w:rPr>
        <w:t>формы</w:t>
      </w:r>
      <w:r w:rsidR="00C6646A" w:rsidRPr="00717F0B">
        <w:rPr>
          <w:b/>
          <w:sz w:val="28"/>
          <w:szCs w:val="28"/>
        </w:rPr>
        <w:t xml:space="preserve"> </w:t>
      </w:r>
      <w:r w:rsidRPr="00717F0B">
        <w:rPr>
          <w:b/>
          <w:sz w:val="28"/>
          <w:szCs w:val="28"/>
          <w:u w:val="single"/>
        </w:rPr>
        <w:t>и</w:t>
      </w:r>
      <w:r w:rsidR="00C6646A" w:rsidRPr="00717F0B">
        <w:rPr>
          <w:b/>
          <w:sz w:val="28"/>
          <w:szCs w:val="28"/>
          <w:u w:val="single"/>
        </w:rPr>
        <w:t xml:space="preserve"> </w:t>
      </w:r>
      <w:r w:rsidRPr="00717F0B">
        <w:rPr>
          <w:b/>
          <w:sz w:val="28"/>
          <w:szCs w:val="28"/>
          <w:u w:val="single"/>
        </w:rPr>
        <w:t>предоставлением</w:t>
      </w:r>
      <w:r w:rsidR="00C6646A" w:rsidRPr="00717F0B">
        <w:rPr>
          <w:b/>
          <w:sz w:val="28"/>
          <w:szCs w:val="28"/>
          <w:u w:val="single"/>
        </w:rPr>
        <w:t xml:space="preserve"> </w:t>
      </w:r>
      <w:r w:rsidRPr="00717F0B">
        <w:rPr>
          <w:b/>
          <w:sz w:val="28"/>
          <w:szCs w:val="28"/>
          <w:u w:val="single"/>
        </w:rPr>
        <w:t>полного</w:t>
      </w:r>
      <w:r w:rsidR="00C6646A" w:rsidRPr="00717F0B">
        <w:rPr>
          <w:b/>
          <w:sz w:val="28"/>
          <w:szCs w:val="28"/>
          <w:u w:val="single"/>
        </w:rPr>
        <w:t xml:space="preserve"> </w:t>
      </w:r>
      <w:r w:rsidRPr="00717F0B">
        <w:rPr>
          <w:b/>
          <w:sz w:val="28"/>
          <w:szCs w:val="28"/>
          <w:u w:val="single"/>
        </w:rPr>
        <w:t>пакета</w:t>
      </w:r>
      <w:r w:rsidR="00C6646A" w:rsidRPr="00717F0B">
        <w:rPr>
          <w:b/>
          <w:sz w:val="28"/>
          <w:szCs w:val="28"/>
          <w:u w:val="single"/>
        </w:rPr>
        <w:t xml:space="preserve"> </w:t>
      </w:r>
      <w:r w:rsidRPr="00717F0B">
        <w:rPr>
          <w:b/>
          <w:sz w:val="28"/>
          <w:szCs w:val="28"/>
          <w:u w:val="single"/>
        </w:rPr>
        <w:t>документов</w:t>
      </w:r>
      <w:r w:rsidRPr="00717F0B">
        <w:rPr>
          <w:b/>
          <w:sz w:val="28"/>
          <w:szCs w:val="28"/>
        </w:rPr>
        <w:t>.</w:t>
      </w:r>
      <w:r w:rsidR="00C6646A" w:rsidRPr="00717F0B">
        <w:rPr>
          <w:b/>
          <w:sz w:val="28"/>
          <w:szCs w:val="28"/>
          <w:u w:val="single"/>
        </w:rPr>
        <w:t xml:space="preserve"> </w:t>
      </w:r>
    </w:p>
    <w:p w14:paraId="30D5E029" w14:textId="12E5375D" w:rsidR="00FA30EF" w:rsidRPr="00717F0B" w:rsidRDefault="00FA30EF" w:rsidP="00504289">
      <w:pPr>
        <w:jc w:val="both"/>
        <w:rPr>
          <w:b/>
          <w:sz w:val="28"/>
          <w:szCs w:val="28"/>
        </w:rPr>
      </w:pPr>
      <w:r w:rsidRPr="00717F0B">
        <w:rPr>
          <w:b/>
          <w:sz w:val="28"/>
          <w:szCs w:val="28"/>
        </w:rPr>
        <w:t>К</w:t>
      </w:r>
      <w:r w:rsidR="00C6646A" w:rsidRPr="00717F0B">
        <w:rPr>
          <w:b/>
          <w:sz w:val="28"/>
          <w:szCs w:val="28"/>
        </w:rPr>
        <w:t xml:space="preserve"> </w:t>
      </w:r>
      <w:r w:rsidRPr="00717F0B">
        <w:rPr>
          <w:b/>
          <w:sz w:val="28"/>
          <w:szCs w:val="28"/>
        </w:rPr>
        <w:t>заявке</w:t>
      </w:r>
      <w:r w:rsidR="00C6646A" w:rsidRPr="00717F0B">
        <w:rPr>
          <w:b/>
          <w:sz w:val="28"/>
          <w:szCs w:val="28"/>
        </w:rPr>
        <w:t xml:space="preserve"> </w:t>
      </w:r>
      <w:r w:rsidRPr="00717F0B">
        <w:rPr>
          <w:b/>
          <w:sz w:val="28"/>
          <w:szCs w:val="28"/>
        </w:rPr>
        <w:t>прилагаются:</w:t>
      </w:r>
    </w:p>
    <w:p w14:paraId="18055C57" w14:textId="758F037F" w:rsidR="00FA30EF" w:rsidRPr="00717F0B" w:rsidRDefault="00FA30EF"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p>
    <w:p w14:paraId="20B4281C" w14:textId="0B3D314B"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буклета).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портретного</w:t>
      </w:r>
      <w:r w:rsidR="00C6646A" w:rsidRPr="00717F0B">
        <w:rPr>
          <w:sz w:val="28"/>
          <w:szCs w:val="28"/>
        </w:rPr>
        <w:t xml:space="preserve"> </w:t>
      </w:r>
      <w:r w:rsidRPr="00717F0B">
        <w:rPr>
          <w:sz w:val="28"/>
          <w:szCs w:val="28"/>
        </w:rPr>
        <w:t>вида,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светлом</w:t>
      </w:r>
      <w:r w:rsidR="00C6646A" w:rsidRPr="00717F0B">
        <w:rPr>
          <w:sz w:val="28"/>
          <w:szCs w:val="28"/>
        </w:rPr>
        <w:t xml:space="preserve"> </w:t>
      </w:r>
      <w:r w:rsidRPr="00717F0B">
        <w:rPr>
          <w:sz w:val="28"/>
          <w:szCs w:val="28"/>
        </w:rPr>
        <w:t>фоне;</w:t>
      </w:r>
    </w:p>
    <w:p w14:paraId="3A737DFC" w14:textId="33DFC0E7"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(подробные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t>;</w:t>
      </w:r>
    </w:p>
    <w:p w14:paraId="7BB4EEC8" w14:textId="797B59F8"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spellEnd"/>
      <w:r w:rsidRPr="00717F0B">
        <w:rPr>
          <w:sz w:val="28"/>
          <w:szCs w:val="28"/>
        </w:rPr>
        <w:t>,</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67395E5F" w14:textId="50C7B1DA" w:rsidR="00FA30EF" w:rsidRPr="00717F0B" w:rsidRDefault="00FA30EF" w:rsidP="00504289">
      <w:pPr>
        <w:jc w:val="both"/>
        <w:rPr>
          <w:sz w:val="28"/>
          <w:szCs w:val="28"/>
        </w:rPr>
      </w:pPr>
      <w:r w:rsidRPr="00717F0B">
        <w:rPr>
          <w:b/>
          <w:sz w:val="28"/>
          <w:szCs w:val="28"/>
        </w:rPr>
        <w:t>-</w:t>
      </w:r>
      <w:r w:rsidR="00C6646A" w:rsidRPr="00717F0B">
        <w:rPr>
          <w:b/>
          <w:sz w:val="28"/>
          <w:szCs w:val="28"/>
        </w:rPr>
        <w:t xml:space="preserve"> </w:t>
      </w:r>
      <w:r w:rsidRPr="00717F0B">
        <w:rPr>
          <w:b/>
          <w:iCs/>
          <w:color w:val="000000"/>
          <w:sz w:val="28"/>
          <w:szCs w:val="28"/>
        </w:rPr>
        <w:t>скан/фото</w:t>
      </w:r>
      <w:r w:rsidR="00C6646A" w:rsidRPr="00717F0B">
        <w:rPr>
          <w:b/>
          <w:iCs/>
          <w:color w:val="000000"/>
          <w:sz w:val="28"/>
          <w:szCs w:val="28"/>
        </w:rPr>
        <w:t xml:space="preserve"> </w:t>
      </w:r>
      <w:r w:rsidRPr="00717F0B">
        <w:rPr>
          <w:b/>
          <w:iCs/>
          <w:color w:val="000000"/>
          <w:sz w:val="28"/>
          <w:szCs w:val="28"/>
        </w:rPr>
        <w:t>чека/квитанции</w:t>
      </w:r>
      <w:r w:rsidR="00C6646A" w:rsidRPr="00717F0B">
        <w:rPr>
          <w:b/>
          <w:iCs/>
          <w:color w:val="000000"/>
          <w:sz w:val="28"/>
          <w:szCs w:val="28"/>
        </w:rPr>
        <w:t xml:space="preserve"> </w:t>
      </w:r>
      <w:r w:rsidRPr="00717F0B">
        <w:rPr>
          <w:b/>
          <w:iCs/>
          <w:color w:val="000000"/>
          <w:sz w:val="28"/>
          <w:szCs w:val="28"/>
        </w:rPr>
        <w:t>об</w:t>
      </w:r>
      <w:r w:rsidR="00C6646A" w:rsidRPr="00717F0B">
        <w:rPr>
          <w:b/>
          <w:iCs/>
          <w:color w:val="000000"/>
          <w:sz w:val="28"/>
          <w:szCs w:val="28"/>
        </w:rPr>
        <w:t xml:space="preserve"> </w:t>
      </w:r>
      <w:r w:rsidRPr="00717F0B">
        <w:rPr>
          <w:b/>
          <w:iCs/>
          <w:color w:val="000000"/>
          <w:sz w:val="28"/>
          <w:szCs w:val="28"/>
        </w:rPr>
        <w:t>оплате</w:t>
      </w:r>
      <w:r w:rsidR="00C6646A" w:rsidRPr="00717F0B">
        <w:rPr>
          <w:b/>
          <w:iCs/>
          <w:color w:val="000000"/>
          <w:sz w:val="28"/>
          <w:szCs w:val="28"/>
        </w:rPr>
        <w:t xml:space="preserve"> </w:t>
      </w:r>
      <w:r w:rsidRPr="00717F0B">
        <w:rPr>
          <w:b/>
          <w:iCs/>
          <w:color w:val="000000"/>
          <w:sz w:val="28"/>
          <w:szCs w:val="28"/>
        </w:rPr>
        <w:t>организационного</w:t>
      </w:r>
      <w:r w:rsidR="00C6646A" w:rsidRPr="00717F0B">
        <w:rPr>
          <w:b/>
          <w:iCs/>
          <w:color w:val="000000"/>
          <w:sz w:val="28"/>
          <w:szCs w:val="28"/>
        </w:rPr>
        <w:t xml:space="preserve"> </w:t>
      </w:r>
      <w:r w:rsidRPr="00717F0B">
        <w:rPr>
          <w:b/>
          <w:iCs/>
          <w:color w:val="000000"/>
          <w:sz w:val="28"/>
          <w:szCs w:val="28"/>
        </w:rPr>
        <w:t>взноса</w:t>
      </w:r>
      <w:r w:rsidR="00C6646A" w:rsidRPr="00717F0B">
        <w:rPr>
          <w:b/>
          <w:iCs/>
          <w:color w:val="000000"/>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00C6646A" w:rsidRPr="00717F0B">
        <w:rPr>
          <w:b/>
          <w:iCs/>
          <w:color w:val="000000"/>
          <w:sz w:val="28"/>
          <w:szCs w:val="28"/>
        </w:rPr>
        <w:t xml:space="preserve"> </w:t>
      </w:r>
      <w:hyperlink r:id="rId168" w:history="1">
        <w:r w:rsidRPr="00717F0B">
          <w:rPr>
            <w:rStyle w:val="a3"/>
            <w:b/>
            <w:iCs/>
            <w:sz w:val="28"/>
            <w:szCs w:val="28"/>
          </w:rPr>
          <w:t>aki-metod@mail.ru</w:t>
        </w:r>
      </w:hyperlink>
      <w:r w:rsidRPr="00717F0B">
        <w:rPr>
          <w:b/>
          <w:iCs/>
          <w:color w:val="000000"/>
          <w:sz w:val="28"/>
          <w:szCs w:val="28"/>
        </w:rPr>
        <w:t>,</w:t>
      </w:r>
      <w:r w:rsidR="00C6646A" w:rsidRPr="00717F0B">
        <w:rPr>
          <w:b/>
          <w:iCs/>
          <w:color w:val="000000"/>
          <w:sz w:val="28"/>
          <w:szCs w:val="28"/>
        </w:rPr>
        <w:t xml:space="preserve"> </w:t>
      </w:r>
      <w:r w:rsidRPr="00717F0B">
        <w:rPr>
          <w:b/>
          <w:iCs/>
          <w:color w:val="000000"/>
          <w:sz w:val="28"/>
          <w:szCs w:val="28"/>
        </w:rPr>
        <w:t>с</w:t>
      </w:r>
      <w:r w:rsidR="00C6646A" w:rsidRPr="00717F0B">
        <w:rPr>
          <w:b/>
          <w:iCs/>
          <w:color w:val="000000"/>
          <w:sz w:val="28"/>
          <w:szCs w:val="28"/>
        </w:rPr>
        <w:t xml:space="preserve"> </w:t>
      </w:r>
      <w:r w:rsidRPr="00717F0B">
        <w:rPr>
          <w:b/>
          <w:iCs/>
          <w:color w:val="000000"/>
          <w:sz w:val="28"/>
          <w:szCs w:val="28"/>
        </w:rPr>
        <w:t>пометкой</w:t>
      </w:r>
      <w:r w:rsidR="00C6646A" w:rsidRPr="00717F0B">
        <w:rPr>
          <w:b/>
          <w:iCs/>
          <w:color w:val="000000"/>
          <w:sz w:val="28"/>
          <w:szCs w:val="28"/>
        </w:rPr>
        <w:t xml:space="preserve"> </w:t>
      </w:r>
      <w:r w:rsidRPr="00717F0B">
        <w:rPr>
          <w:b/>
          <w:iCs/>
          <w:color w:val="000000"/>
          <w:sz w:val="28"/>
          <w:szCs w:val="28"/>
        </w:rPr>
        <w:t>названия</w:t>
      </w:r>
      <w:r w:rsidR="00C6646A" w:rsidRPr="00717F0B">
        <w:rPr>
          <w:b/>
          <w:iCs/>
          <w:color w:val="000000"/>
          <w:sz w:val="28"/>
          <w:szCs w:val="28"/>
        </w:rPr>
        <w:t xml:space="preserve"> </w:t>
      </w:r>
      <w:r w:rsidRPr="00717F0B">
        <w:rPr>
          <w:b/>
          <w:iCs/>
          <w:color w:val="000000"/>
          <w:sz w:val="28"/>
          <w:szCs w:val="28"/>
        </w:rPr>
        <w:t>конкурса,</w:t>
      </w:r>
      <w:r w:rsidR="00C6646A" w:rsidRPr="00717F0B">
        <w:rPr>
          <w:b/>
          <w:iCs/>
          <w:color w:val="000000"/>
          <w:sz w:val="28"/>
          <w:szCs w:val="28"/>
        </w:rPr>
        <w:t xml:space="preserve"> </w:t>
      </w:r>
      <w:r w:rsidRPr="00717F0B">
        <w:rPr>
          <w:b/>
          <w:iCs/>
          <w:color w:val="000000"/>
          <w:sz w:val="28"/>
          <w:szCs w:val="28"/>
        </w:rPr>
        <w:t>ФИО</w:t>
      </w:r>
      <w:r w:rsidR="00C6646A" w:rsidRPr="00717F0B">
        <w:rPr>
          <w:b/>
          <w:iCs/>
          <w:color w:val="000000"/>
          <w:sz w:val="28"/>
          <w:szCs w:val="28"/>
        </w:rPr>
        <w:t xml:space="preserve"> </w:t>
      </w:r>
      <w:r w:rsidRPr="00717F0B">
        <w:rPr>
          <w:b/>
          <w:iCs/>
          <w:color w:val="000000"/>
          <w:sz w:val="28"/>
          <w:szCs w:val="28"/>
        </w:rPr>
        <w:t>участника</w:t>
      </w:r>
      <w:r w:rsidR="00C6646A" w:rsidRPr="00717F0B">
        <w:rPr>
          <w:b/>
          <w:iCs/>
          <w:color w:val="000000"/>
          <w:sz w:val="28"/>
          <w:szCs w:val="28"/>
        </w:rPr>
        <w:t xml:space="preserve"> </w:t>
      </w:r>
      <w:r w:rsidRPr="00717F0B">
        <w:rPr>
          <w:b/>
          <w:iCs/>
          <w:color w:val="000000"/>
          <w:sz w:val="28"/>
          <w:szCs w:val="28"/>
        </w:rPr>
        <w:t>или</w:t>
      </w:r>
      <w:r w:rsidR="00C6646A" w:rsidRPr="00717F0B">
        <w:rPr>
          <w:b/>
          <w:iCs/>
          <w:color w:val="000000"/>
          <w:sz w:val="28"/>
          <w:szCs w:val="28"/>
        </w:rPr>
        <w:t xml:space="preserve"> </w:t>
      </w:r>
      <w:r w:rsidRPr="00717F0B">
        <w:rPr>
          <w:b/>
          <w:iCs/>
          <w:color w:val="000000"/>
          <w:sz w:val="28"/>
          <w:szCs w:val="28"/>
        </w:rPr>
        <w:t>название</w:t>
      </w:r>
      <w:r w:rsidR="00C6646A" w:rsidRPr="00717F0B">
        <w:rPr>
          <w:b/>
          <w:iCs/>
          <w:color w:val="000000"/>
          <w:sz w:val="28"/>
          <w:szCs w:val="28"/>
        </w:rPr>
        <w:t xml:space="preserve"> </w:t>
      </w:r>
      <w:r w:rsidRPr="00717F0B">
        <w:rPr>
          <w:b/>
          <w:iCs/>
          <w:color w:val="000000"/>
          <w:sz w:val="28"/>
          <w:szCs w:val="28"/>
        </w:rPr>
        <w:t>коллектива.</w:t>
      </w:r>
    </w:p>
    <w:p w14:paraId="1EE65C1F" w14:textId="77777777" w:rsidR="00FA30EF" w:rsidRPr="00717F0B" w:rsidRDefault="00FA30EF" w:rsidP="00504289">
      <w:pPr>
        <w:jc w:val="right"/>
        <w:rPr>
          <w:sz w:val="28"/>
          <w:szCs w:val="28"/>
        </w:rPr>
      </w:pPr>
    </w:p>
    <w:p w14:paraId="0668E389" w14:textId="20C7DEF9" w:rsidR="00FA30EF" w:rsidRPr="00717F0B" w:rsidRDefault="00FA30EF" w:rsidP="00504289">
      <w:pPr>
        <w:jc w:val="both"/>
        <w:rPr>
          <w:sz w:val="28"/>
          <w:szCs w:val="28"/>
        </w:rPr>
      </w:pPr>
      <w:r w:rsidRPr="00717F0B">
        <w:rPr>
          <w:sz w:val="28"/>
          <w:szCs w:val="28"/>
        </w:rPr>
        <w:t>P.S.</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изменений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программу,</w:t>
      </w:r>
      <w:r w:rsidR="00C6646A" w:rsidRPr="00717F0B">
        <w:rPr>
          <w:sz w:val="28"/>
          <w:szCs w:val="28"/>
        </w:rPr>
        <w:t xml:space="preserve"> </w:t>
      </w:r>
      <w:r w:rsidRPr="00717F0B">
        <w:rPr>
          <w:sz w:val="28"/>
          <w:szCs w:val="28"/>
        </w:rPr>
        <w:t>представленную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начала.</w:t>
      </w:r>
    </w:p>
    <w:p w14:paraId="00EDC32F" w14:textId="77777777" w:rsidR="00FA30EF" w:rsidRPr="00717F0B" w:rsidRDefault="00FA30EF" w:rsidP="00504289">
      <w:pPr>
        <w:ind w:firstLine="426"/>
        <w:jc w:val="both"/>
        <w:rPr>
          <w:b/>
          <w:sz w:val="28"/>
          <w:szCs w:val="28"/>
          <w:u w:val="single"/>
        </w:rPr>
      </w:pPr>
    </w:p>
    <w:p w14:paraId="1698C135" w14:textId="77777777" w:rsidR="004C4486" w:rsidRDefault="004C4486" w:rsidP="00315B8B">
      <w:pPr>
        <w:rPr>
          <w:sz w:val="28"/>
          <w:szCs w:val="28"/>
        </w:rPr>
      </w:pPr>
    </w:p>
    <w:p w14:paraId="12EF26DC" w14:textId="77777777" w:rsidR="00AD756F" w:rsidRDefault="00AD756F" w:rsidP="00315B8B">
      <w:pPr>
        <w:rPr>
          <w:b/>
          <w:sz w:val="28"/>
          <w:szCs w:val="28"/>
        </w:rPr>
      </w:pPr>
    </w:p>
    <w:p w14:paraId="424A47E2" w14:textId="77777777" w:rsidR="00452B27" w:rsidRDefault="00452B27" w:rsidP="00315B8B">
      <w:pPr>
        <w:rPr>
          <w:b/>
          <w:sz w:val="28"/>
          <w:szCs w:val="28"/>
        </w:rPr>
      </w:pPr>
    </w:p>
    <w:p w14:paraId="36B476CE" w14:textId="77777777" w:rsidR="00452B27" w:rsidRDefault="00452B27" w:rsidP="00315B8B">
      <w:pPr>
        <w:rPr>
          <w:b/>
          <w:sz w:val="28"/>
          <w:szCs w:val="28"/>
        </w:rPr>
      </w:pPr>
    </w:p>
    <w:p w14:paraId="443E7E2C" w14:textId="77777777" w:rsidR="00452B27" w:rsidRDefault="00452B27" w:rsidP="00315B8B">
      <w:pPr>
        <w:rPr>
          <w:b/>
          <w:sz w:val="28"/>
          <w:szCs w:val="28"/>
        </w:rPr>
      </w:pPr>
    </w:p>
    <w:p w14:paraId="2C7B46D0" w14:textId="77777777" w:rsidR="00452B27" w:rsidRDefault="00452B27" w:rsidP="00315B8B">
      <w:pPr>
        <w:rPr>
          <w:b/>
          <w:sz w:val="28"/>
          <w:szCs w:val="28"/>
        </w:rPr>
      </w:pPr>
    </w:p>
    <w:p w14:paraId="10585176" w14:textId="77777777" w:rsidR="00452B27" w:rsidRDefault="00452B27" w:rsidP="00315B8B">
      <w:pPr>
        <w:rPr>
          <w:b/>
          <w:sz w:val="28"/>
          <w:szCs w:val="28"/>
        </w:rPr>
      </w:pPr>
    </w:p>
    <w:p w14:paraId="2739E2AD" w14:textId="77777777" w:rsidR="00452B27" w:rsidRDefault="00452B27" w:rsidP="00315B8B">
      <w:pPr>
        <w:rPr>
          <w:b/>
          <w:sz w:val="28"/>
          <w:szCs w:val="28"/>
        </w:rPr>
      </w:pPr>
    </w:p>
    <w:p w14:paraId="72B9D346" w14:textId="77777777" w:rsidR="00452B27" w:rsidRDefault="00452B27" w:rsidP="00315B8B">
      <w:pPr>
        <w:rPr>
          <w:b/>
          <w:sz w:val="28"/>
          <w:szCs w:val="28"/>
        </w:rPr>
      </w:pPr>
    </w:p>
    <w:p w14:paraId="5DEB08C2" w14:textId="77777777" w:rsidR="00452B27" w:rsidRDefault="00452B27" w:rsidP="00315B8B">
      <w:pPr>
        <w:rPr>
          <w:b/>
          <w:sz w:val="28"/>
          <w:szCs w:val="28"/>
        </w:rPr>
      </w:pPr>
    </w:p>
    <w:p w14:paraId="1CBBDCB6" w14:textId="77777777" w:rsidR="00452B27" w:rsidRDefault="00452B27" w:rsidP="00315B8B">
      <w:pPr>
        <w:rPr>
          <w:b/>
          <w:sz w:val="28"/>
          <w:szCs w:val="28"/>
        </w:rPr>
      </w:pPr>
    </w:p>
    <w:p w14:paraId="6E0EEA9C" w14:textId="77777777" w:rsidR="00452B27" w:rsidRDefault="00452B27" w:rsidP="00315B8B">
      <w:pPr>
        <w:rPr>
          <w:b/>
          <w:sz w:val="28"/>
          <w:szCs w:val="28"/>
        </w:rPr>
      </w:pPr>
    </w:p>
    <w:p w14:paraId="4D4B613A" w14:textId="77777777" w:rsidR="00452B27" w:rsidRDefault="00452B27" w:rsidP="00315B8B">
      <w:pPr>
        <w:rPr>
          <w:b/>
          <w:sz w:val="28"/>
          <w:szCs w:val="28"/>
        </w:rPr>
      </w:pPr>
    </w:p>
    <w:p w14:paraId="5FDDBFF7" w14:textId="77777777" w:rsidR="00452B27" w:rsidRDefault="00452B27" w:rsidP="00315B8B">
      <w:pPr>
        <w:rPr>
          <w:b/>
          <w:sz w:val="28"/>
          <w:szCs w:val="28"/>
        </w:rPr>
      </w:pPr>
    </w:p>
    <w:p w14:paraId="591A5506" w14:textId="77777777" w:rsidR="00452B27" w:rsidRDefault="00452B27" w:rsidP="00315B8B">
      <w:pPr>
        <w:rPr>
          <w:b/>
          <w:sz w:val="28"/>
          <w:szCs w:val="28"/>
        </w:rPr>
      </w:pPr>
    </w:p>
    <w:p w14:paraId="623CAF67" w14:textId="77777777" w:rsidR="00452B27" w:rsidRDefault="00452B27" w:rsidP="00315B8B">
      <w:pPr>
        <w:rPr>
          <w:b/>
          <w:sz w:val="28"/>
          <w:szCs w:val="28"/>
        </w:rPr>
      </w:pPr>
    </w:p>
    <w:p w14:paraId="4D21F5A8" w14:textId="77777777" w:rsidR="00452B27" w:rsidRDefault="00452B27" w:rsidP="00315B8B">
      <w:pPr>
        <w:rPr>
          <w:b/>
          <w:sz w:val="28"/>
          <w:szCs w:val="28"/>
        </w:rPr>
      </w:pPr>
    </w:p>
    <w:p w14:paraId="2ADA15CF" w14:textId="77777777" w:rsidR="00452B27" w:rsidRDefault="00452B27" w:rsidP="00315B8B">
      <w:pPr>
        <w:rPr>
          <w:b/>
          <w:sz w:val="28"/>
          <w:szCs w:val="28"/>
        </w:rPr>
      </w:pPr>
    </w:p>
    <w:p w14:paraId="0B836FA2" w14:textId="77777777" w:rsidR="00452B27" w:rsidRDefault="00452B27" w:rsidP="00315B8B">
      <w:pPr>
        <w:rPr>
          <w:b/>
          <w:sz w:val="28"/>
          <w:szCs w:val="28"/>
        </w:rPr>
      </w:pPr>
    </w:p>
    <w:p w14:paraId="4C5E4DA0" w14:textId="77777777" w:rsidR="00452B27" w:rsidRDefault="00452B27" w:rsidP="00315B8B">
      <w:pPr>
        <w:rPr>
          <w:b/>
          <w:sz w:val="28"/>
          <w:szCs w:val="28"/>
        </w:rPr>
      </w:pPr>
    </w:p>
    <w:p w14:paraId="58D4E0AB" w14:textId="77777777" w:rsidR="00452B27" w:rsidRDefault="00452B27" w:rsidP="00315B8B">
      <w:pPr>
        <w:rPr>
          <w:b/>
          <w:sz w:val="28"/>
          <w:szCs w:val="28"/>
        </w:rPr>
      </w:pPr>
    </w:p>
    <w:p w14:paraId="79BBEF63" w14:textId="77777777" w:rsidR="00452B27" w:rsidRDefault="00452B27" w:rsidP="00315B8B">
      <w:pPr>
        <w:rPr>
          <w:b/>
          <w:sz w:val="28"/>
          <w:szCs w:val="28"/>
        </w:rPr>
      </w:pPr>
    </w:p>
    <w:p w14:paraId="39DB9F0D" w14:textId="77777777" w:rsidR="00452B27" w:rsidRDefault="00452B27" w:rsidP="00315B8B">
      <w:pPr>
        <w:rPr>
          <w:b/>
          <w:sz w:val="28"/>
          <w:szCs w:val="28"/>
        </w:rPr>
      </w:pPr>
    </w:p>
    <w:p w14:paraId="397199C1" w14:textId="77777777" w:rsidR="00452B27" w:rsidRDefault="00452B27" w:rsidP="00315B8B">
      <w:pPr>
        <w:rPr>
          <w:b/>
          <w:sz w:val="28"/>
          <w:szCs w:val="28"/>
        </w:rPr>
      </w:pPr>
    </w:p>
    <w:p w14:paraId="56244765" w14:textId="77777777" w:rsidR="00452B27" w:rsidRDefault="00452B27" w:rsidP="00315B8B">
      <w:pPr>
        <w:rPr>
          <w:b/>
          <w:sz w:val="28"/>
          <w:szCs w:val="28"/>
        </w:rPr>
      </w:pPr>
    </w:p>
    <w:p w14:paraId="48D3D611" w14:textId="77777777" w:rsidR="00452B27" w:rsidRDefault="00452B27" w:rsidP="00315B8B">
      <w:pPr>
        <w:rPr>
          <w:b/>
          <w:sz w:val="28"/>
          <w:szCs w:val="28"/>
        </w:rPr>
      </w:pPr>
    </w:p>
    <w:p w14:paraId="01C824FE" w14:textId="77777777" w:rsidR="00452B27" w:rsidRDefault="00452B27" w:rsidP="00315B8B">
      <w:pPr>
        <w:rPr>
          <w:b/>
          <w:sz w:val="28"/>
          <w:szCs w:val="28"/>
        </w:rPr>
      </w:pPr>
    </w:p>
    <w:p w14:paraId="763FDD71" w14:textId="77777777" w:rsidR="00452B27" w:rsidRDefault="00452B27" w:rsidP="00315B8B">
      <w:pPr>
        <w:rPr>
          <w:b/>
          <w:sz w:val="28"/>
          <w:szCs w:val="28"/>
        </w:rPr>
      </w:pPr>
    </w:p>
    <w:p w14:paraId="0B1F2899" w14:textId="77777777" w:rsidR="00452B27" w:rsidRDefault="00452B27" w:rsidP="00315B8B">
      <w:pPr>
        <w:rPr>
          <w:b/>
          <w:sz w:val="28"/>
          <w:szCs w:val="28"/>
        </w:rPr>
      </w:pPr>
    </w:p>
    <w:p w14:paraId="45653964" w14:textId="77777777" w:rsidR="00452B27" w:rsidRDefault="00452B27" w:rsidP="00315B8B">
      <w:pPr>
        <w:rPr>
          <w:b/>
          <w:sz w:val="28"/>
          <w:szCs w:val="28"/>
        </w:rPr>
      </w:pPr>
    </w:p>
    <w:p w14:paraId="575799ED" w14:textId="77777777" w:rsidR="00452B27" w:rsidRDefault="00452B27" w:rsidP="00315B8B">
      <w:pPr>
        <w:rPr>
          <w:b/>
          <w:sz w:val="28"/>
          <w:szCs w:val="28"/>
        </w:rPr>
      </w:pPr>
    </w:p>
    <w:p w14:paraId="56B908D1" w14:textId="77777777" w:rsidR="00452B27" w:rsidRDefault="00452B27" w:rsidP="00315B8B">
      <w:pPr>
        <w:rPr>
          <w:b/>
          <w:sz w:val="28"/>
          <w:szCs w:val="28"/>
        </w:rPr>
      </w:pPr>
    </w:p>
    <w:p w14:paraId="13940D19" w14:textId="77777777" w:rsidR="00452B27" w:rsidRDefault="00452B27" w:rsidP="00315B8B">
      <w:pPr>
        <w:rPr>
          <w:b/>
          <w:sz w:val="28"/>
          <w:szCs w:val="28"/>
        </w:rPr>
      </w:pPr>
    </w:p>
    <w:p w14:paraId="31C74363" w14:textId="77777777" w:rsidR="00452B27" w:rsidRDefault="00452B27" w:rsidP="00315B8B">
      <w:pPr>
        <w:rPr>
          <w:b/>
          <w:sz w:val="28"/>
          <w:szCs w:val="28"/>
        </w:rPr>
      </w:pPr>
    </w:p>
    <w:p w14:paraId="4470F57F" w14:textId="77777777" w:rsidR="00452B27" w:rsidRDefault="00452B27" w:rsidP="00315B8B">
      <w:pPr>
        <w:rPr>
          <w:b/>
          <w:sz w:val="28"/>
          <w:szCs w:val="28"/>
        </w:rPr>
      </w:pPr>
    </w:p>
    <w:p w14:paraId="3C86DC62" w14:textId="77777777" w:rsidR="00452B27" w:rsidRDefault="00452B27" w:rsidP="00315B8B">
      <w:pPr>
        <w:rPr>
          <w:b/>
          <w:sz w:val="28"/>
          <w:szCs w:val="28"/>
        </w:rPr>
      </w:pPr>
    </w:p>
    <w:p w14:paraId="1CC16DE0" w14:textId="77777777" w:rsidR="00452B27" w:rsidRDefault="00452B27" w:rsidP="00315B8B">
      <w:pPr>
        <w:rPr>
          <w:b/>
          <w:sz w:val="28"/>
          <w:szCs w:val="28"/>
        </w:rPr>
      </w:pPr>
    </w:p>
    <w:p w14:paraId="43A0EEC9" w14:textId="77777777" w:rsidR="00452B27" w:rsidRDefault="00452B27" w:rsidP="00315B8B">
      <w:pPr>
        <w:rPr>
          <w:b/>
          <w:sz w:val="28"/>
          <w:szCs w:val="28"/>
        </w:rPr>
      </w:pPr>
    </w:p>
    <w:p w14:paraId="0FF568A5" w14:textId="77777777" w:rsidR="00452B27" w:rsidRDefault="00452B27" w:rsidP="00315B8B">
      <w:pPr>
        <w:rPr>
          <w:b/>
          <w:sz w:val="28"/>
          <w:szCs w:val="28"/>
        </w:rPr>
      </w:pPr>
    </w:p>
    <w:p w14:paraId="54BC2A54" w14:textId="77777777" w:rsidR="00452B27" w:rsidRDefault="00452B27" w:rsidP="00315B8B">
      <w:pPr>
        <w:rPr>
          <w:b/>
          <w:sz w:val="28"/>
          <w:szCs w:val="28"/>
        </w:rPr>
      </w:pPr>
    </w:p>
    <w:p w14:paraId="51B0AEAF" w14:textId="77777777" w:rsidR="00452B27" w:rsidRDefault="00452B27" w:rsidP="00315B8B">
      <w:pPr>
        <w:rPr>
          <w:b/>
          <w:sz w:val="28"/>
          <w:szCs w:val="28"/>
        </w:rPr>
      </w:pPr>
    </w:p>
    <w:p w14:paraId="584280BF" w14:textId="77777777" w:rsidR="00F77AE4" w:rsidRDefault="00F77AE4" w:rsidP="00315B8B">
      <w:pPr>
        <w:rPr>
          <w:b/>
          <w:sz w:val="28"/>
          <w:szCs w:val="28"/>
        </w:rPr>
      </w:pPr>
    </w:p>
    <w:p w14:paraId="04ADC4F0" w14:textId="77777777" w:rsidR="00F77AE4" w:rsidRDefault="00F77AE4" w:rsidP="00315B8B">
      <w:pPr>
        <w:rPr>
          <w:b/>
          <w:sz w:val="28"/>
          <w:szCs w:val="28"/>
        </w:rPr>
      </w:pPr>
    </w:p>
    <w:p w14:paraId="2AA880AF" w14:textId="77777777" w:rsidR="00452B27" w:rsidRDefault="00452B27" w:rsidP="00315B8B">
      <w:pPr>
        <w:rPr>
          <w:b/>
          <w:sz w:val="28"/>
          <w:szCs w:val="28"/>
        </w:rPr>
      </w:pPr>
    </w:p>
    <w:p w14:paraId="05A0E072" w14:textId="348673D9" w:rsidR="007F1DB6" w:rsidRPr="00452B27" w:rsidRDefault="007F1DB6" w:rsidP="00452B27">
      <w:pPr>
        <w:shd w:val="clear" w:color="auto" w:fill="B6DDE8" w:themeFill="accent5" w:themeFillTint="66"/>
        <w:jc w:val="center"/>
        <w:rPr>
          <w:b/>
          <w:sz w:val="28"/>
          <w:szCs w:val="28"/>
        </w:rPr>
      </w:pPr>
      <w:r w:rsidRPr="00452B27">
        <w:rPr>
          <w:b/>
          <w:sz w:val="28"/>
          <w:szCs w:val="28"/>
        </w:rPr>
        <w:lastRenderedPageBreak/>
        <w:t>ПОЛОЖЕНИЕ</w:t>
      </w:r>
    </w:p>
    <w:p w14:paraId="3185E2D2" w14:textId="30038224" w:rsidR="007F1DB6" w:rsidRPr="00452B27" w:rsidRDefault="00452B27" w:rsidP="00452B27">
      <w:pPr>
        <w:shd w:val="clear" w:color="auto" w:fill="B6DDE8" w:themeFill="accent5" w:themeFillTint="66"/>
        <w:tabs>
          <w:tab w:val="left" w:pos="0"/>
        </w:tabs>
        <w:jc w:val="center"/>
        <w:rPr>
          <w:b/>
          <w:bCs/>
          <w:sz w:val="28"/>
          <w:szCs w:val="28"/>
        </w:rPr>
      </w:pPr>
      <w:r w:rsidRPr="00452B27">
        <w:rPr>
          <w:b/>
          <w:bCs/>
          <w:sz w:val="28"/>
          <w:szCs w:val="28"/>
        </w:rPr>
        <w:t>ОТКРЫТЫЙ РЕГИОНАЛЬНЫЙ КОНКУРС СТАРИННОЙ И КЛАССИЧЕСКОЙ МУЗЫКИ</w:t>
      </w:r>
      <w:r>
        <w:rPr>
          <w:b/>
          <w:bCs/>
          <w:sz w:val="28"/>
          <w:szCs w:val="28"/>
        </w:rPr>
        <w:t xml:space="preserve"> </w:t>
      </w:r>
      <w:r w:rsidRPr="00452B27">
        <w:rPr>
          <w:b/>
          <w:bCs/>
          <w:sz w:val="28"/>
          <w:szCs w:val="28"/>
        </w:rPr>
        <w:t xml:space="preserve">16-18 ВЕКОВ ДЛЯ УЧАЩИХСЯ ДМШ И ДШИ, ОБУЧАЮЩИХСЯ НА СТРУННЫХ </w:t>
      </w:r>
      <w:bookmarkStart w:id="41" w:name="_Hlk175583902"/>
      <w:r w:rsidRPr="00452B27">
        <w:rPr>
          <w:b/>
          <w:bCs/>
          <w:sz w:val="28"/>
          <w:szCs w:val="28"/>
        </w:rPr>
        <w:t>СМЫЧКОВЫХ ИНСТРУМЕНТАХ (СКРИПКА, ВИОЛОНЧЕЛЬ) «</w:t>
      </w:r>
      <w:r w:rsidRPr="00452B27">
        <w:rPr>
          <w:b/>
          <w:bCs/>
          <w:sz w:val="28"/>
          <w:szCs w:val="28"/>
          <w:lang w:val="en-US"/>
        </w:rPr>
        <w:t>BRAVISSIMO</w:t>
      </w:r>
      <w:r w:rsidRPr="00452B27">
        <w:rPr>
          <w:b/>
          <w:bCs/>
          <w:sz w:val="28"/>
          <w:szCs w:val="28"/>
        </w:rPr>
        <w:t>»</w:t>
      </w:r>
    </w:p>
    <w:p w14:paraId="785B5C77" w14:textId="11A462D1" w:rsidR="007F1DB6" w:rsidRPr="00452B27" w:rsidRDefault="007F1DB6" w:rsidP="00452B27">
      <w:pPr>
        <w:shd w:val="clear" w:color="auto" w:fill="B6DDE8" w:themeFill="accent5" w:themeFillTint="66"/>
        <w:tabs>
          <w:tab w:val="left" w:pos="0"/>
        </w:tabs>
        <w:jc w:val="center"/>
        <w:rPr>
          <w:bCs/>
          <w:sz w:val="28"/>
          <w:szCs w:val="28"/>
        </w:rPr>
      </w:pPr>
      <w:r w:rsidRPr="00452B27">
        <w:rPr>
          <w:bCs/>
          <w:sz w:val="28"/>
          <w:szCs w:val="28"/>
        </w:rPr>
        <w:t>15.03.2025</w:t>
      </w:r>
      <w:r w:rsidR="00452B27">
        <w:rPr>
          <w:bCs/>
          <w:sz w:val="28"/>
          <w:szCs w:val="28"/>
        </w:rPr>
        <w:t xml:space="preserve"> </w:t>
      </w:r>
      <w:r w:rsidRPr="00452B27">
        <w:rPr>
          <w:bCs/>
          <w:sz w:val="28"/>
          <w:szCs w:val="28"/>
        </w:rPr>
        <w:t>г</w:t>
      </w:r>
      <w:bookmarkEnd w:id="41"/>
      <w:r w:rsidRPr="00452B27">
        <w:rPr>
          <w:bCs/>
          <w:sz w:val="28"/>
          <w:szCs w:val="28"/>
        </w:rPr>
        <w:t>.</w:t>
      </w:r>
      <w:r w:rsidR="00AD756F" w:rsidRPr="00452B27">
        <w:rPr>
          <w:bCs/>
          <w:sz w:val="28"/>
          <w:szCs w:val="28"/>
        </w:rPr>
        <w:t xml:space="preserve"> г. Нижний Тагил</w:t>
      </w:r>
    </w:p>
    <w:p w14:paraId="63F73AB0" w14:textId="77777777" w:rsidR="007F1DB6" w:rsidRPr="00717F0B" w:rsidRDefault="007F1DB6" w:rsidP="00504289">
      <w:pPr>
        <w:tabs>
          <w:tab w:val="left" w:pos="0"/>
        </w:tabs>
        <w:jc w:val="center"/>
        <w:rPr>
          <w:b/>
          <w:sz w:val="28"/>
          <w:szCs w:val="28"/>
        </w:rPr>
      </w:pPr>
    </w:p>
    <w:p w14:paraId="1E935CB6" w14:textId="0DCE6458" w:rsidR="007F1DB6" w:rsidRPr="00717F0B" w:rsidRDefault="007F1DB6" w:rsidP="00504289">
      <w:pPr>
        <w:rPr>
          <w:b/>
          <w:sz w:val="28"/>
          <w:szCs w:val="28"/>
        </w:rPr>
      </w:pPr>
      <w:r w:rsidRPr="00717F0B">
        <w:rPr>
          <w:b/>
          <w:sz w:val="28"/>
          <w:szCs w:val="28"/>
        </w:rPr>
        <w:t>Номинация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солисты,</w:t>
      </w:r>
      <w:r w:rsidR="00C6646A" w:rsidRPr="00717F0B">
        <w:rPr>
          <w:b/>
          <w:sz w:val="28"/>
          <w:szCs w:val="28"/>
        </w:rPr>
        <w:t xml:space="preserve"> </w:t>
      </w:r>
      <w:r w:rsidRPr="00717F0B">
        <w:rPr>
          <w:b/>
          <w:sz w:val="28"/>
          <w:szCs w:val="28"/>
        </w:rPr>
        <w:t>дуэты,</w:t>
      </w:r>
      <w:r w:rsidR="00C6646A" w:rsidRPr="00717F0B">
        <w:rPr>
          <w:b/>
          <w:sz w:val="28"/>
          <w:szCs w:val="28"/>
        </w:rPr>
        <w:t xml:space="preserve"> </w:t>
      </w:r>
      <w:r w:rsidRPr="00717F0B">
        <w:rPr>
          <w:b/>
          <w:sz w:val="28"/>
          <w:szCs w:val="28"/>
        </w:rPr>
        <w:t>трио</w:t>
      </w:r>
    </w:p>
    <w:p w14:paraId="165885BD" w14:textId="55E69492" w:rsidR="007F1DB6" w:rsidRPr="00717F0B" w:rsidRDefault="000B0645" w:rsidP="000B0645">
      <w:pPr>
        <w:jc w:val="both"/>
        <w:rPr>
          <w:b/>
          <w:sz w:val="28"/>
          <w:szCs w:val="28"/>
        </w:rPr>
      </w:pPr>
      <w:r>
        <w:rPr>
          <w:b/>
          <w:sz w:val="28"/>
          <w:szCs w:val="28"/>
        </w:rPr>
        <w:t>1.</w:t>
      </w:r>
      <w:r w:rsidR="007F1DB6" w:rsidRPr="00717F0B">
        <w:rPr>
          <w:b/>
          <w:sz w:val="28"/>
          <w:szCs w:val="28"/>
        </w:rPr>
        <w:t>Учредитель</w:t>
      </w:r>
      <w:r w:rsidR="00C6646A" w:rsidRPr="00717F0B">
        <w:rPr>
          <w:b/>
          <w:sz w:val="28"/>
          <w:szCs w:val="28"/>
        </w:rPr>
        <w:t xml:space="preserve"> </w:t>
      </w:r>
      <w:r w:rsidR="007F1DB6" w:rsidRPr="00717F0B">
        <w:rPr>
          <w:b/>
          <w:sz w:val="28"/>
          <w:szCs w:val="28"/>
        </w:rPr>
        <w:t>конкурса</w:t>
      </w:r>
      <w:r w:rsidR="00C6646A" w:rsidRPr="00717F0B">
        <w:rPr>
          <w:b/>
          <w:sz w:val="28"/>
          <w:szCs w:val="28"/>
        </w:rPr>
        <w:t xml:space="preserve"> </w:t>
      </w:r>
    </w:p>
    <w:p w14:paraId="5D0F7269" w14:textId="7FF8195E" w:rsidR="007F1DB6" w:rsidRPr="00717F0B" w:rsidRDefault="007F1DB6" w:rsidP="00504289">
      <w:pPr>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34A4FC50" w14:textId="42037842" w:rsidR="007F1DB6" w:rsidRPr="00717F0B" w:rsidRDefault="007F1DB6" w:rsidP="00504289">
      <w:pPr>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shd w:val="clear" w:color="auto" w:fill="FFFFFF"/>
        </w:rPr>
        <w:t>автономное</w:t>
      </w:r>
      <w:r w:rsidR="00C6646A" w:rsidRPr="00717F0B">
        <w:rPr>
          <w:sz w:val="28"/>
          <w:szCs w:val="28"/>
          <w:shd w:val="clear" w:color="auto" w:fill="FFFFFF"/>
        </w:rPr>
        <w:t xml:space="preserve"> </w:t>
      </w:r>
      <w:r w:rsidRPr="00717F0B">
        <w:rPr>
          <w:sz w:val="28"/>
          <w:szCs w:val="28"/>
          <w:shd w:val="clear" w:color="auto" w:fill="FFFFFF"/>
        </w:rPr>
        <w:t>учреждение</w:t>
      </w:r>
      <w:r w:rsidR="00C6646A" w:rsidRPr="00717F0B">
        <w:rPr>
          <w:sz w:val="28"/>
          <w:szCs w:val="28"/>
          <w:shd w:val="clear" w:color="auto" w:fill="FFFFFF"/>
        </w:rPr>
        <w:t xml:space="preserve"> </w:t>
      </w:r>
      <w:r w:rsidRPr="00717F0B">
        <w:rPr>
          <w:sz w:val="28"/>
          <w:szCs w:val="28"/>
          <w:shd w:val="clear" w:color="auto" w:fill="FFFFFF"/>
        </w:rPr>
        <w:t>культуры</w:t>
      </w:r>
      <w:r w:rsidR="00C6646A" w:rsidRPr="00717F0B">
        <w:rPr>
          <w:color w:val="0B2442"/>
          <w:sz w:val="28"/>
          <w:szCs w:val="28"/>
          <w:shd w:val="clear" w:color="auto" w:fill="FFFFFF"/>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w:t>
      </w:r>
      <w:r w:rsidRPr="00717F0B">
        <w:rPr>
          <w:rStyle w:val="link"/>
          <w:sz w:val="28"/>
          <w:szCs w:val="28"/>
        </w:rPr>
        <w:t>Региональный</w:t>
      </w:r>
      <w:r w:rsidR="00C6646A" w:rsidRPr="00717F0B">
        <w:rPr>
          <w:rStyle w:val="link"/>
          <w:sz w:val="28"/>
          <w:szCs w:val="28"/>
        </w:rPr>
        <w:t xml:space="preserve"> </w:t>
      </w:r>
      <w:r w:rsidRPr="00717F0B">
        <w:rPr>
          <w:rStyle w:val="link"/>
          <w:sz w:val="28"/>
          <w:szCs w:val="28"/>
        </w:rPr>
        <w:t>ресурсный</w:t>
      </w:r>
      <w:r w:rsidR="00C6646A" w:rsidRPr="00717F0B">
        <w:rPr>
          <w:rStyle w:val="link"/>
          <w:sz w:val="28"/>
          <w:szCs w:val="28"/>
        </w:rPr>
        <w:t xml:space="preserve"> </w:t>
      </w:r>
      <w:r w:rsidRPr="00717F0B">
        <w:rPr>
          <w:rStyle w:val="link"/>
          <w:sz w:val="28"/>
          <w:szCs w:val="28"/>
        </w:rPr>
        <w:t>центр</w:t>
      </w:r>
      <w:r w:rsidR="00C6646A" w:rsidRPr="00717F0B">
        <w:rPr>
          <w:rStyle w:val="link"/>
          <w:sz w:val="28"/>
          <w:szCs w:val="28"/>
        </w:rPr>
        <w:t xml:space="preserve"> </w:t>
      </w:r>
      <w:r w:rsidRPr="00717F0B">
        <w:rPr>
          <w:rStyle w:val="link"/>
          <w:sz w:val="28"/>
          <w:szCs w:val="28"/>
        </w:rPr>
        <w:t>в</w:t>
      </w:r>
      <w:r w:rsidR="00C6646A" w:rsidRPr="00717F0B">
        <w:rPr>
          <w:rStyle w:val="link"/>
          <w:sz w:val="28"/>
          <w:szCs w:val="28"/>
        </w:rPr>
        <w:t xml:space="preserve"> </w:t>
      </w:r>
      <w:r w:rsidRPr="00717F0B">
        <w:rPr>
          <w:rStyle w:val="link"/>
          <w:sz w:val="28"/>
          <w:szCs w:val="28"/>
        </w:rPr>
        <w:t>сфере</w:t>
      </w:r>
      <w:r w:rsidR="00C6646A" w:rsidRPr="00717F0B">
        <w:rPr>
          <w:rStyle w:val="link"/>
          <w:sz w:val="28"/>
          <w:szCs w:val="28"/>
        </w:rPr>
        <w:t xml:space="preserve"> </w:t>
      </w:r>
      <w:r w:rsidRPr="00717F0B">
        <w:rPr>
          <w:rStyle w:val="link"/>
          <w:sz w:val="28"/>
          <w:szCs w:val="28"/>
        </w:rPr>
        <w:t>культуры</w:t>
      </w:r>
      <w:r w:rsidR="00C6646A" w:rsidRPr="00717F0B">
        <w:rPr>
          <w:rStyle w:val="link"/>
          <w:sz w:val="28"/>
          <w:szCs w:val="28"/>
        </w:rPr>
        <w:t xml:space="preserve"> </w:t>
      </w:r>
      <w:r w:rsidRPr="00717F0B">
        <w:rPr>
          <w:rStyle w:val="link"/>
          <w:sz w:val="28"/>
          <w:szCs w:val="28"/>
        </w:rPr>
        <w:t>и</w:t>
      </w:r>
      <w:r w:rsidR="00C6646A" w:rsidRPr="00717F0B">
        <w:rPr>
          <w:rStyle w:val="link"/>
          <w:sz w:val="28"/>
          <w:szCs w:val="28"/>
        </w:rPr>
        <w:t xml:space="preserve"> </w:t>
      </w:r>
      <w:r w:rsidRPr="00717F0B">
        <w:rPr>
          <w:rStyle w:val="link"/>
          <w:sz w:val="28"/>
          <w:szCs w:val="28"/>
        </w:rPr>
        <w:t>художественного</w:t>
      </w:r>
      <w:r w:rsidR="00C6646A" w:rsidRPr="00717F0B">
        <w:rPr>
          <w:rStyle w:val="link"/>
          <w:sz w:val="28"/>
          <w:szCs w:val="28"/>
        </w:rPr>
        <w:t xml:space="preserve"> </w:t>
      </w:r>
      <w:r w:rsidRPr="00717F0B">
        <w:rPr>
          <w:rStyle w:val="link"/>
          <w:sz w:val="28"/>
          <w:szCs w:val="28"/>
        </w:rPr>
        <w:t>образования</w:t>
      </w:r>
      <w:r w:rsidRPr="00717F0B">
        <w:rPr>
          <w:sz w:val="28"/>
          <w:szCs w:val="28"/>
        </w:rPr>
        <w:t>»;</w:t>
      </w:r>
      <w:r w:rsidR="00C6646A" w:rsidRPr="00717F0B">
        <w:rPr>
          <w:sz w:val="28"/>
          <w:szCs w:val="28"/>
        </w:rPr>
        <w:t xml:space="preserve"> </w:t>
      </w:r>
    </w:p>
    <w:p w14:paraId="38705E8E" w14:textId="3A5F602E" w:rsidR="007F1DB6" w:rsidRPr="00717F0B" w:rsidRDefault="007F1DB6" w:rsidP="00504289">
      <w:pPr>
        <w:jc w:val="both"/>
        <w:rPr>
          <w:b/>
          <w:sz w:val="28"/>
          <w:szCs w:val="28"/>
        </w:rPr>
      </w:pP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Pr="00717F0B">
        <w:rPr>
          <w:b/>
          <w:sz w:val="28"/>
          <w:szCs w:val="28"/>
        </w:rPr>
        <w:t>;</w:t>
      </w:r>
      <w:r w:rsidR="00C6646A" w:rsidRPr="00717F0B">
        <w:rPr>
          <w:b/>
          <w:sz w:val="28"/>
          <w:szCs w:val="28"/>
        </w:rPr>
        <w:t xml:space="preserve"> </w:t>
      </w:r>
    </w:p>
    <w:p w14:paraId="49E85117" w14:textId="7BA29351" w:rsidR="007F1DB6" w:rsidRPr="00717F0B" w:rsidRDefault="007F1DB6" w:rsidP="00504289">
      <w:pPr>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№1»</w:t>
      </w:r>
    </w:p>
    <w:p w14:paraId="56BE765A" w14:textId="6B069575" w:rsidR="007F1DB6" w:rsidRPr="00717F0B" w:rsidRDefault="007F1DB6" w:rsidP="000B0645">
      <w:pPr>
        <w:jc w:val="both"/>
        <w:rPr>
          <w:b/>
          <w:sz w:val="28"/>
          <w:szCs w:val="28"/>
        </w:rPr>
      </w:pPr>
      <w:r w:rsidRPr="00717F0B">
        <w:rPr>
          <w:b/>
          <w:sz w:val="28"/>
          <w:szCs w:val="28"/>
        </w:rPr>
        <w:t>Организаторы</w:t>
      </w:r>
      <w:r w:rsidR="00C6646A" w:rsidRPr="00717F0B">
        <w:rPr>
          <w:b/>
          <w:sz w:val="28"/>
          <w:szCs w:val="28"/>
        </w:rPr>
        <w:t xml:space="preserve"> </w:t>
      </w:r>
      <w:r w:rsidRPr="00717F0B">
        <w:rPr>
          <w:b/>
          <w:sz w:val="28"/>
          <w:szCs w:val="28"/>
        </w:rPr>
        <w:t>конкурса</w:t>
      </w:r>
    </w:p>
    <w:p w14:paraId="63CF3309" w14:textId="264710EF" w:rsidR="007F1DB6" w:rsidRPr="00717F0B" w:rsidRDefault="007F1DB6" w:rsidP="00504289">
      <w:pPr>
        <w:ind w:firstLine="709"/>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№1»</w:t>
      </w:r>
    </w:p>
    <w:p w14:paraId="6F04ABA0" w14:textId="48C93BC3" w:rsidR="007F1DB6" w:rsidRPr="00717F0B" w:rsidRDefault="000B0645" w:rsidP="000B0645">
      <w:pPr>
        <w:jc w:val="both"/>
        <w:rPr>
          <w:b/>
          <w:sz w:val="28"/>
          <w:szCs w:val="28"/>
        </w:rPr>
      </w:pPr>
      <w:r>
        <w:rPr>
          <w:b/>
          <w:sz w:val="28"/>
          <w:szCs w:val="28"/>
        </w:rPr>
        <w:t>2.</w:t>
      </w:r>
      <w:r w:rsidR="007F1DB6" w:rsidRPr="00717F0B">
        <w:rPr>
          <w:b/>
          <w:sz w:val="28"/>
          <w:szCs w:val="28"/>
        </w:rPr>
        <w:t>Время</w:t>
      </w:r>
      <w:r w:rsidR="00C6646A" w:rsidRPr="00717F0B">
        <w:rPr>
          <w:b/>
          <w:sz w:val="28"/>
          <w:szCs w:val="28"/>
        </w:rPr>
        <w:t xml:space="preserve"> </w:t>
      </w:r>
      <w:r w:rsidR="007F1DB6" w:rsidRPr="00717F0B">
        <w:rPr>
          <w:b/>
          <w:sz w:val="28"/>
          <w:szCs w:val="28"/>
        </w:rPr>
        <w:t>и</w:t>
      </w:r>
      <w:r w:rsidR="00C6646A" w:rsidRPr="00717F0B">
        <w:rPr>
          <w:b/>
          <w:sz w:val="28"/>
          <w:szCs w:val="28"/>
        </w:rPr>
        <w:t xml:space="preserve"> </w:t>
      </w:r>
      <w:r w:rsidR="007F1DB6" w:rsidRPr="00717F0B">
        <w:rPr>
          <w:b/>
          <w:sz w:val="28"/>
          <w:szCs w:val="28"/>
        </w:rPr>
        <w:t>место</w:t>
      </w:r>
      <w:r w:rsidR="00C6646A" w:rsidRPr="00717F0B">
        <w:rPr>
          <w:b/>
          <w:sz w:val="28"/>
          <w:szCs w:val="28"/>
        </w:rPr>
        <w:t xml:space="preserve"> </w:t>
      </w:r>
      <w:r w:rsidR="007F1DB6" w:rsidRPr="00717F0B">
        <w:rPr>
          <w:b/>
          <w:sz w:val="28"/>
          <w:szCs w:val="28"/>
        </w:rPr>
        <w:t>проведения</w:t>
      </w:r>
    </w:p>
    <w:p w14:paraId="21390639" w14:textId="71608BD9" w:rsidR="007F1DB6" w:rsidRPr="00717F0B" w:rsidRDefault="007F1DB6"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Вогульская,</w:t>
      </w:r>
      <w:r w:rsidR="00C6646A" w:rsidRPr="00717F0B">
        <w:rPr>
          <w:sz w:val="28"/>
          <w:szCs w:val="28"/>
        </w:rPr>
        <w:t xml:space="preserve"> </w:t>
      </w:r>
      <w:r w:rsidRPr="00717F0B">
        <w:rPr>
          <w:sz w:val="28"/>
          <w:szCs w:val="28"/>
        </w:rPr>
        <w:t>42</w:t>
      </w:r>
      <w:r w:rsidR="00C6646A" w:rsidRPr="00717F0B">
        <w:rPr>
          <w:sz w:val="28"/>
          <w:szCs w:val="28"/>
        </w:rPr>
        <w:t xml:space="preserve"> </w:t>
      </w:r>
    </w:p>
    <w:p w14:paraId="44E4F9B5" w14:textId="21A83BC1" w:rsidR="007F1DB6" w:rsidRPr="000B0645" w:rsidRDefault="00C6646A" w:rsidP="00504289">
      <w:pPr>
        <w:jc w:val="both"/>
        <w:rPr>
          <w:sz w:val="28"/>
          <w:szCs w:val="28"/>
        </w:rPr>
      </w:pPr>
      <w:r w:rsidRPr="00717F0B">
        <w:rPr>
          <w:sz w:val="28"/>
          <w:szCs w:val="28"/>
        </w:rPr>
        <w:t xml:space="preserve"> </w:t>
      </w:r>
      <w:r w:rsidR="007F1DB6" w:rsidRPr="00717F0B">
        <w:rPr>
          <w:b/>
          <w:sz w:val="28"/>
          <w:szCs w:val="28"/>
        </w:rPr>
        <w:t>15</w:t>
      </w:r>
      <w:r w:rsidRPr="00717F0B">
        <w:rPr>
          <w:b/>
          <w:sz w:val="28"/>
          <w:szCs w:val="28"/>
        </w:rPr>
        <w:t xml:space="preserve"> </w:t>
      </w:r>
      <w:r w:rsidR="007F1DB6" w:rsidRPr="00717F0B">
        <w:rPr>
          <w:b/>
          <w:sz w:val="28"/>
          <w:szCs w:val="28"/>
        </w:rPr>
        <w:t>марта</w:t>
      </w:r>
      <w:r w:rsidRPr="00717F0B">
        <w:rPr>
          <w:b/>
          <w:sz w:val="28"/>
          <w:szCs w:val="28"/>
        </w:rPr>
        <w:t xml:space="preserve"> </w:t>
      </w:r>
      <w:r w:rsidR="007F1DB6" w:rsidRPr="00717F0B">
        <w:rPr>
          <w:b/>
          <w:sz w:val="28"/>
          <w:szCs w:val="28"/>
        </w:rPr>
        <w:t>2025</w:t>
      </w:r>
      <w:r w:rsidRPr="00717F0B">
        <w:rPr>
          <w:b/>
          <w:sz w:val="28"/>
          <w:szCs w:val="28"/>
        </w:rPr>
        <w:t xml:space="preserve"> </w:t>
      </w:r>
      <w:r w:rsidR="007F1DB6" w:rsidRPr="00717F0B">
        <w:rPr>
          <w:b/>
          <w:sz w:val="28"/>
          <w:szCs w:val="28"/>
        </w:rPr>
        <w:t>г.</w:t>
      </w:r>
      <w:r w:rsidRPr="00717F0B">
        <w:rPr>
          <w:b/>
          <w:sz w:val="28"/>
          <w:szCs w:val="28"/>
        </w:rPr>
        <w:t xml:space="preserve"> </w:t>
      </w:r>
    </w:p>
    <w:p w14:paraId="1F4C768A" w14:textId="0965C998" w:rsidR="007F1DB6" w:rsidRPr="00717F0B" w:rsidRDefault="007F1DB6" w:rsidP="00504289">
      <w:pPr>
        <w:jc w:val="both"/>
        <w:rPr>
          <w:b/>
          <w:sz w:val="28"/>
          <w:szCs w:val="28"/>
        </w:rPr>
      </w:pPr>
      <w:r w:rsidRPr="00717F0B">
        <w:rPr>
          <w:b/>
          <w:sz w:val="28"/>
          <w:szCs w:val="28"/>
        </w:rPr>
        <w:t>Форма</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p>
    <w:p w14:paraId="536C412E" w14:textId="1EA2966C" w:rsidR="007F1DB6" w:rsidRPr="00717F0B" w:rsidRDefault="007F1DB6" w:rsidP="00504289">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очная</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концертном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№1»</w:t>
      </w:r>
    </w:p>
    <w:p w14:paraId="7B0D72A0" w14:textId="66BF41A5" w:rsidR="007F1DB6" w:rsidRPr="00717F0B" w:rsidRDefault="007F1DB6" w:rsidP="00504289">
      <w:pPr>
        <w:jc w:val="both"/>
        <w:rPr>
          <w:sz w:val="28"/>
          <w:szCs w:val="28"/>
        </w:rPr>
      </w:pPr>
      <w:r w:rsidRPr="00717F0B">
        <w:rPr>
          <w:b/>
          <w:sz w:val="28"/>
          <w:szCs w:val="28"/>
        </w:rPr>
        <w:t>-</w:t>
      </w:r>
      <w:r w:rsidR="00C6646A" w:rsidRPr="00717F0B">
        <w:rPr>
          <w:b/>
          <w:sz w:val="28"/>
          <w:szCs w:val="28"/>
        </w:rPr>
        <w:t xml:space="preserve"> </w:t>
      </w:r>
      <w:r w:rsidRPr="00717F0B">
        <w:rPr>
          <w:b/>
          <w:sz w:val="28"/>
          <w:szCs w:val="28"/>
        </w:rPr>
        <w:t>заочная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видеозаписи</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пределами</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b/>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прикрепляется</w:t>
      </w:r>
      <w:r w:rsidR="00C6646A" w:rsidRPr="00717F0B">
        <w:rPr>
          <w:sz w:val="28"/>
          <w:szCs w:val="28"/>
        </w:rPr>
        <w:t xml:space="preserve"> </w:t>
      </w:r>
      <w:r w:rsidRPr="00717F0B">
        <w:rPr>
          <w:sz w:val="28"/>
          <w:szCs w:val="28"/>
        </w:rPr>
        <w:t>ссылка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размещенную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lang w:val="en-US"/>
        </w:rPr>
        <w:t>Y</w:t>
      </w:r>
      <w:proofErr w:type="spellStart"/>
      <w:r w:rsidRPr="00717F0B">
        <w:rPr>
          <w:sz w:val="28"/>
          <w:szCs w:val="28"/>
        </w:rPr>
        <w:t>ou</w:t>
      </w:r>
      <w:proofErr w:type="spellEnd"/>
      <w:r w:rsidRPr="00717F0B">
        <w:rPr>
          <w:sz w:val="28"/>
          <w:szCs w:val="28"/>
          <w:lang w:val="en-US"/>
        </w:rPr>
        <w:t>T</w:t>
      </w:r>
      <w:proofErr w:type="spellStart"/>
      <w:r w:rsidRPr="00717F0B">
        <w:rPr>
          <w:sz w:val="28"/>
          <w:szCs w:val="28"/>
        </w:rPr>
        <w:t>ube</w:t>
      </w:r>
      <w:proofErr w:type="spellEnd"/>
      <w:r w:rsidR="00C6646A" w:rsidRPr="00717F0B">
        <w:rPr>
          <w:sz w:val="28"/>
          <w:szCs w:val="28"/>
        </w:rPr>
        <w:t xml:space="preserve"> </w:t>
      </w:r>
      <w:r w:rsidRPr="00717F0B">
        <w:rPr>
          <w:sz w:val="28"/>
          <w:szCs w:val="28"/>
        </w:rPr>
        <w:t>канале.</w:t>
      </w:r>
    </w:p>
    <w:p w14:paraId="4DF35A10" w14:textId="2870480C" w:rsidR="007F1DB6" w:rsidRPr="00717F0B" w:rsidRDefault="007F1DB6"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(заочная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предоставляют</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видеоролик,</w:t>
      </w:r>
      <w:r w:rsidR="00C6646A" w:rsidRPr="00717F0B">
        <w:rPr>
          <w:sz w:val="28"/>
          <w:szCs w:val="28"/>
        </w:rPr>
        <w:t xml:space="preserve"> </w:t>
      </w:r>
      <w:r w:rsidRPr="00717F0B">
        <w:rPr>
          <w:sz w:val="28"/>
          <w:szCs w:val="28"/>
        </w:rPr>
        <w:t>содержащий</w:t>
      </w:r>
      <w:r w:rsidR="00C6646A" w:rsidRPr="00717F0B">
        <w:rPr>
          <w:sz w:val="28"/>
          <w:szCs w:val="28"/>
        </w:rPr>
        <w:t xml:space="preserve"> </w:t>
      </w:r>
      <w:r w:rsidRPr="00717F0B">
        <w:rPr>
          <w:sz w:val="28"/>
          <w:szCs w:val="28"/>
        </w:rPr>
        <w:t>запись</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выступлением</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содержать</w:t>
      </w:r>
      <w:r w:rsidR="00C6646A" w:rsidRPr="00717F0B">
        <w:rPr>
          <w:sz w:val="28"/>
          <w:szCs w:val="28"/>
        </w:rPr>
        <w:t xml:space="preserve"> </w:t>
      </w:r>
      <w:r w:rsidRPr="00717F0B">
        <w:rPr>
          <w:sz w:val="28"/>
          <w:szCs w:val="28"/>
        </w:rPr>
        <w:t>элементы</w:t>
      </w:r>
      <w:r w:rsidR="00C6646A" w:rsidRPr="00717F0B">
        <w:rPr>
          <w:sz w:val="28"/>
          <w:szCs w:val="28"/>
        </w:rPr>
        <w:t xml:space="preserve"> </w:t>
      </w:r>
      <w:r w:rsidRPr="00717F0B">
        <w:rPr>
          <w:sz w:val="28"/>
          <w:szCs w:val="28"/>
        </w:rPr>
        <w:t>монтажа,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низкого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конкурсным</w:t>
      </w:r>
      <w:r w:rsidR="00C6646A" w:rsidRPr="00717F0B">
        <w:rPr>
          <w:sz w:val="28"/>
          <w:szCs w:val="28"/>
        </w:rPr>
        <w:t xml:space="preserve"> </w:t>
      </w:r>
      <w:r w:rsidRPr="00717F0B">
        <w:rPr>
          <w:sz w:val="28"/>
          <w:szCs w:val="28"/>
        </w:rPr>
        <w:t>прослушиваниям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0BD2EE0F" w14:textId="1698CCC7" w:rsidR="007F1DB6" w:rsidRPr="00717F0B" w:rsidRDefault="007F1DB6" w:rsidP="00504289">
      <w:pPr>
        <w:widowControl w:val="0"/>
        <w:autoSpaceDE w:val="0"/>
        <w:autoSpaceDN w:val="0"/>
        <w:adjustRightInd w:val="0"/>
        <w:spacing w:before="28"/>
        <w:ind w:firstLine="720"/>
        <w:jc w:val="both"/>
        <w:rPr>
          <w:b/>
          <w:bCs/>
          <w:color w:val="000000"/>
          <w:sz w:val="28"/>
          <w:szCs w:val="28"/>
        </w:rPr>
      </w:pPr>
      <w:r w:rsidRPr="00717F0B">
        <w:rPr>
          <w:b/>
          <w:sz w:val="28"/>
          <w:szCs w:val="28"/>
        </w:rPr>
        <w:t>Видео</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выступлением</w:t>
      </w:r>
      <w:r w:rsidR="00C6646A" w:rsidRPr="00717F0B">
        <w:rPr>
          <w:b/>
          <w:sz w:val="28"/>
          <w:szCs w:val="28"/>
        </w:rPr>
        <w:t xml:space="preserve"> </w:t>
      </w:r>
      <w:r w:rsidRPr="00717F0B">
        <w:rPr>
          <w:b/>
          <w:sz w:val="28"/>
          <w:szCs w:val="28"/>
        </w:rPr>
        <w:t>участника</w:t>
      </w:r>
      <w:r w:rsidR="00C6646A" w:rsidRPr="00717F0B">
        <w:rPr>
          <w:b/>
          <w:sz w:val="28"/>
          <w:szCs w:val="28"/>
        </w:rPr>
        <w:t xml:space="preserve"> </w:t>
      </w:r>
      <w:r w:rsidRPr="00717F0B">
        <w:rPr>
          <w:b/>
          <w:sz w:val="28"/>
          <w:szCs w:val="28"/>
        </w:rPr>
        <w:t>должно</w:t>
      </w:r>
      <w:r w:rsidR="00C6646A" w:rsidRPr="00717F0B">
        <w:rPr>
          <w:b/>
          <w:sz w:val="28"/>
          <w:szCs w:val="28"/>
        </w:rPr>
        <w:t xml:space="preserve"> </w:t>
      </w:r>
      <w:r w:rsidRPr="00717F0B">
        <w:rPr>
          <w:b/>
          <w:sz w:val="28"/>
          <w:szCs w:val="28"/>
        </w:rPr>
        <w:t>быть</w:t>
      </w:r>
      <w:r w:rsidR="00C6646A" w:rsidRPr="00717F0B">
        <w:rPr>
          <w:b/>
          <w:sz w:val="28"/>
          <w:szCs w:val="28"/>
        </w:rPr>
        <w:t xml:space="preserve"> </w:t>
      </w:r>
      <w:r w:rsidRPr="00717F0B">
        <w:rPr>
          <w:b/>
          <w:sz w:val="28"/>
          <w:szCs w:val="28"/>
        </w:rPr>
        <w:t>записано</w:t>
      </w:r>
      <w:r w:rsidR="00C6646A" w:rsidRPr="00717F0B">
        <w:rPr>
          <w:b/>
          <w:sz w:val="28"/>
          <w:szCs w:val="28"/>
        </w:rPr>
        <w:t xml:space="preserve"> </w:t>
      </w:r>
      <w:r w:rsidRPr="00717F0B">
        <w:rPr>
          <w:b/>
          <w:sz w:val="28"/>
          <w:szCs w:val="28"/>
        </w:rPr>
        <w:t>специально</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bCs/>
          <w:color w:val="000000"/>
          <w:sz w:val="28"/>
          <w:szCs w:val="28"/>
        </w:rPr>
        <w:t>«</w:t>
      </w:r>
      <w:r w:rsidRPr="00717F0B">
        <w:rPr>
          <w:b/>
          <w:sz w:val="28"/>
          <w:szCs w:val="28"/>
          <w:lang w:val="en-US"/>
        </w:rPr>
        <w:t>Bravissimo</w:t>
      </w:r>
      <w:r w:rsidRPr="00717F0B">
        <w:rPr>
          <w:b/>
          <w:bCs/>
          <w:color w:val="000000"/>
          <w:sz w:val="28"/>
          <w:szCs w:val="28"/>
        </w:rPr>
        <w:t>»</w:t>
      </w:r>
      <w:r w:rsidR="00C6646A" w:rsidRPr="00717F0B">
        <w:rPr>
          <w:b/>
          <w:bCs/>
          <w:color w:val="000000"/>
          <w:sz w:val="28"/>
          <w:szCs w:val="28"/>
        </w:rPr>
        <w:t xml:space="preserve"> </w:t>
      </w:r>
      <w:r w:rsidRPr="00717F0B">
        <w:rPr>
          <w:b/>
          <w:bCs/>
          <w:color w:val="000000"/>
          <w:sz w:val="28"/>
          <w:szCs w:val="28"/>
        </w:rPr>
        <w:t>2025</w:t>
      </w:r>
      <w:r w:rsidR="00C6646A" w:rsidRPr="00717F0B">
        <w:rPr>
          <w:b/>
          <w:bCs/>
          <w:color w:val="000000"/>
          <w:sz w:val="28"/>
          <w:szCs w:val="28"/>
        </w:rPr>
        <w:t xml:space="preserve"> </w:t>
      </w:r>
      <w:r w:rsidRPr="00717F0B">
        <w:rPr>
          <w:b/>
          <w:bCs/>
          <w:color w:val="000000"/>
          <w:sz w:val="28"/>
          <w:szCs w:val="28"/>
        </w:rPr>
        <w:t>года.</w:t>
      </w:r>
    </w:p>
    <w:p w14:paraId="36036B8C" w14:textId="3A0DEA7D" w:rsidR="007F1DB6" w:rsidRPr="00717F0B" w:rsidRDefault="007F1DB6" w:rsidP="004C3F9D">
      <w:pPr>
        <w:numPr>
          <w:ilvl w:val="0"/>
          <w:numId w:val="73"/>
        </w:numPr>
        <w:contextualSpacing/>
        <w:jc w:val="both"/>
        <w:rPr>
          <w:sz w:val="28"/>
          <w:szCs w:val="28"/>
        </w:rPr>
      </w:pP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виден</w:t>
      </w:r>
      <w:r w:rsidR="00C6646A" w:rsidRPr="00717F0B">
        <w:rPr>
          <w:sz w:val="28"/>
          <w:szCs w:val="28"/>
        </w:rPr>
        <w:t xml:space="preserve"> </w:t>
      </w:r>
      <w:r w:rsidRPr="00717F0B">
        <w:rPr>
          <w:sz w:val="28"/>
          <w:szCs w:val="28"/>
        </w:rPr>
        <w:t>исполнитель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неразрывном</w:t>
      </w:r>
      <w:r w:rsidR="00C6646A" w:rsidRPr="00717F0B">
        <w:rPr>
          <w:sz w:val="28"/>
          <w:szCs w:val="28"/>
        </w:rPr>
        <w:t xml:space="preserve"> </w:t>
      </w:r>
      <w:r w:rsidRPr="00717F0B">
        <w:rPr>
          <w:sz w:val="28"/>
          <w:szCs w:val="28"/>
        </w:rPr>
        <w:t>единстве.</w:t>
      </w:r>
    </w:p>
    <w:p w14:paraId="3C41B93E" w14:textId="25B24372" w:rsidR="007F1DB6" w:rsidRPr="00717F0B" w:rsidRDefault="007F1DB6" w:rsidP="004C3F9D">
      <w:pPr>
        <w:numPr>
          <w:ilvl w:val="0"/>
          <w:numId w:val="74"/>
        </w:numPr>
        <w:contextualSpacing/>
        <w:jc w:val="both"/>
        <w:rPr>
          <w:sz w:val="28"/>
          <w:szCs w:val="28"/>
        </w:rPr>
      </w:pP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отчетливо</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выступления.</w:t>
      </w:r>
    </w:p>
    <w:p w14:paraId="406C6221" w14:textId="6AC07415" w:rsidR="007F1DB6" w:rsidRPr="00717F0B" w:rsidRDefault="007F1DB6" w:rsidP="004C3F9D">
      <w:pPr>
        <w:numPr>
          <w:ilvl w:val="0"/>
          <w:numId w:val="74"/>
        </w:numPr>
        <w:contextualSpacing/>
        <w:jc w:val="both"/>
        <w:rPr>
          <w:sz w:val="28"/>
          <w:szCs w:val="28"/>
        </w:rPr>
      </w:pPr>
      <w:r w:rsidRPr="00717F0B">
        <w:rPr>
          <w:sz w:val="28"/>
          <w:szCs w:val="28"/>
        </w:rPr>
        <w:t>Видео</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снято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сцене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соблюдением</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исполнителей.</w:t>
      </w:r>
    </w:p>
    <w:p w14:paraId="18FD6754" w14:textId="23A3C3E2" w:rsidR="007F1DB6" w:rsidRPr="00717F0B" w:rsidRDefault="007F1DB6" w:rsidP="004C3F9D">
      <w:pPr>
        <w:numPr>
          <w:ilvl w:val="0"/>
          <w:numId w:val="74"/>
        </w:numPr>
        <w:contextualSpacing/>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выключения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видеофайла</w:t>
      </w:r>
      <w:r w:rsidR="00C6646A" w:rsidRPr="00717F0B">
        <w:rPr>
          <w:sz w:val="28"/>
          <w:szCs w:val="28"/>
        </w:rPr>
        <w:t xml:space="preserve"> </w:t>
      </w:r>
      <w:r w:rsidRPr="00717F0B">
        <w:rPr>
          <w:sz w:val="28"/>
          <w:szCs w:val="28"/>
        </w:rPr>
        <w:t>содержит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точной</w:t>
      </w:r>
      <w:r w:rsidR="00C6646A" w:rsidRPr="00717F0B">
        <w:rPr>
          <w:sz w:val="28"/>
          <w:szCs w:val="28"/>
        </w:rPr>
        <w:t xml:space="preserve"> </w:t>
      </w:r>
      <w:r w:rsidRPr="00717F0B">
        <w:rPr>
          <w:sz w:val="28"/>
          <w:szCs w:val="28"/>
        </w:rPr>
        <w:t>последовательности):</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lastRenderedPageBreak/>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фамилия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композитор,</w:t>
      </w:r>
      <w:r w:rsidR="00C6646A" w:rsidRPr="00717F0B">
        <w:rPr>
          <w:sz w:val="28"/>
          <w:szCs w:val="28"/>
        </w:rPr>
        <w:t xml:space="preserve"> </w:t>
      </w:r>
      <w:r w:rsidRPr="00717F0B">
        <w:rPr>
          <w:sz w:val="28"/>
          <w:szCs w:val="28"/>
        </w:rPr>
        <w:t>произведение.</w:t>
      </w:r>
    </w:p>
    <w:p w14:paraId="4C71C51A" w14:textId="21474C5C" w:rsidR="007F1DB6" w:rsidRPr="00717F0B" w:rsidRDefault="007F1DB6" w:rsidP="004C3F9D">
      <w:pPr>
        <w:numPr>
          <w:ilvl w:val="0"/>
          <w:numId w:val="74"/>
        </w:numPr>
        <w:contextualSpacing/>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горизонтальном</w:t>
      </w:r>
      <w:r w:rsidR="00C6646A" w:rsidRPr="00717F0B">
        <w:rPr>
          <w:sz w:val="28"/>
          <w:szCs w:val="28"/>
        </w:rPr>
        <w:t xml:space="preserve"> </w:t>
      </w:r>
      <w:r w:rsidRPr="00717F0B">
        <w:rPr>
          <w:sz w:val="28"/>
          <w:szCs w:val="28"/>
        </w:rPr>
        <w:t>положении</w:t>
      </w:r>
      <w:r w:rsidR="00C6646A" w:rsidRPr="00717F0B">
        <w:rPr>
          <w:sz w:val="28"/>
          <w:szCs w:val="28"/>
        </w:rPr>
        <w:t xml:space="preserve"> </w:t>
      </w:r>
      <w:r w:rsidRPr="00717F0B">
        <w:rPr>
          <w:sz w:val="28"/>
          <w:szCs w:val="28"/>
        </w:rPr>
        <w:t>экрана.</w:t>
      </w:r>
      <w:r w:rsidR="00C6646A" w:rsidRPr="00717F0B">
        <w:rPr>
          <w:sz w:val="28"/>
          <w:szCs w:val="28"/>
        </w:rPr>
        <w:t xml:space="preserve"> </w:t>
      </w:r>
    </w:p>
    <w:p w14:paraId="43A34A24" w14:textId="1E11023F" w:rsidR="007F1DB6" w:rsidRPr="00717F0B" w:rsidRDefault="007F1DB6" w:rsidP="004C3F9D">
      <w:pPr>
        <w:numPr>
          <w:ilvl w:val="0"/>
          <w:numId w:val="74"/>
        </w:numPr>
        <w:contextualSpacing/>
        <w:jc w:val="both"/>
        <w:rPr>
          <w:sz w:val="28"/>
          <w:szCs w:val="28"/>
        </w:rPr>
      </w:pPr>
      <w:r w:rsidRPr="00717F0B">
        <w:rPr>
          <w:sz w:val="28"/>
          <w:szCs w:val="28"/>
        </w:rPr>
        <w:t>В</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недопустимо</w:t>
      </w:r>
      <w:r w:rsidR="00C6646A" w:rsidRPr="00717F0B">
        <w:rPr>
          <w:sz w:val="28"/>
          <w:szCs w:val="28"/>
        </w:rPr>
        <w:t xml:space="preserve"> </w:t>
      </w:r>
      <w:r w:rsidRPr="00717F0B">
        <w:rPr>
          <w:sz w:val="28"/>
          <w:szCs w:val="28"/>
        </w:rPr>
        <w:t>наложение,</w:t>
      </w:r>
      <w:r w:rsidR="00C6646A" w:rsidRPr="00717F0B">
        <w:rPr>
          <w:sz w:val="28"/>
          <w:szCs w:val="28"/>
        </w:rPr>
        <w:t xml:space="preserve"> </w:t>
      </w:r>
      <w:proofErr w:type="spellStart"/>
      <w:r w:rsidRPr="00717F0B">
        <w:rPr>
          <w:sz w:val="28"/>
          <w:szCs w:val="28"/>
        </w:rPr>
        <w:t>кадровка</w:t>
      </w:r>
      <w:proofErr w:type="spellEnd"/>
      <w:r w:rsidRPr="00717F0B">
        <w:rPr>
          <w:sz w:val="28"/>
          <w:szCs w:val="28"/>
        </w:rPr>
        <w:t>,</w:t>
      </w:r>
      <w:r w:rsidR="00C6646A" w:rsidRPr="00717F0B">
        <w:rPr>
          <w:sz w:val="28"/>
          <w:szCs w:val="28"/>
        </w:rPr>
        <w:t xml:space="preserve"> </w:t>
      </w:r>
      <w:r w:rsidRPr="00717F0B">
        <w:rPr>
          <w:sz w:val="28"/>
          <w:szCs w:val="28"/>
        </w:rPr>
        <w:t>видеомонтаж,</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прочие</w:t>
      </w:r>
      <w:r w:rsidR="00C6646A" w:rsidRPr="00717F0B">
        <w:rPr>
          <w:sz w:val="28"/>
          <w:szCs w:val="28"/>
        </w:rPr>
        <w:t xml:space="preserve"> </w:t>
      </w:r>
      <w:r w:rsidRPr="00717F0B">
        <w:rPr>
          <w:sz w:val="28"/>
          <w:szCs w:val="28"/>
        </w:rPr>
        <w:t>технические</w:t>
      </w:r>
      <w:r w:rsidR="00C6646A" w:rsidRPr="00717F0B">
        <w:rPr>
          <w:sz w:val="28"/>
          <w:szCs w:val="28"/>
        </w:rPr>
        <w:t xml:space="preserve"> </w:t>
      </w:r>
      <w:r w:rsidRPr="00717F0B">
        <w:rPr>
          <w:sz w:val="28"/>
          <w:szCs w:val="28"/>
        </w:rPr>
        <w:t>вставки.</w:t>
      </w:r>
    </w:p>
    <w:p w14:paraId="6A601CCB" w14:textId="37071B26" w:rsidR="007F1DB6" w:rsidRPr="00717F0B" w:rsidRDefault="007F1DB6" w:rsidP="00504289">
      <w:pPr>
        <w:ind w:firstLine="300"/>
        <w:jc w:val="both"/>
        <w:rPr>
          <w:b/>
          <w:sz w:val="28"/>
          <w:szCs w:val="28"/>
        </w:rPr>
      </w:pPr>
      <w:r w:rsidRPr="00717F0B">
        <w:rPr>
          <w:b/>
          <w:sz w:val="28"/>
          <w:szCs w:val="28"/>
        </w:rPr>
        <w:t>Организационный</w:t>
      </w:r>
      <w:r w:rsidR="00C6646A" w:rsidRPr="00717F0B">
        <w:rPr>
          <w:b/>
          <w:sz w:val="28"/>
          <w:szCs w:val="28"/>
        </w:rPr>
        <w:t xml:space="preserve"> </w:t>
      </w:r>
      <w:r w:rsidRPr="00717F0B">
        <w:rPr>
          <w:b/>
          <w:sz w:val="28"/>
          <w:szCs w:val="28"/>
        </w:rPr>
        <w:t>комитет</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rPr>
        <w:t>оставляет</w:t>
      </w:r>
      <w:r w:rsidR="00C6646A" w:rsidRPr="00717F0B">
        <w:rPr>
          <w:b/>
          <w:sz w:val="28"/>
          <w:szCs w:val="28"/>
        </w:rPr>
        <w:t xml:space="preserve"> </w:t>
      </w:r>
      <w:r w:rsidRPr="00717F0B">
        <w:rPr>
          <w:b/>
          <w:sz w:val="28"/>
          <w:szCs w:val="28"/>
        </w:rPr>
        <w:t>за</w:t>
      </w:r>
      <w:r w:rsidR="00C6646A" w:rsidRPr="00717F0B">
        <w:rPr>
          <w:b/>
          <w:sz w:val="28"/>
          <w:szCs w:val="28"/>
        </w:rPr>
        <w:t xml:space="preserve"> </w:t>
      </w:r>
      <w:r w:rsidRPr="00717F0B">
        <w:rPr>
          <w:b/>
          <w:sz w:val="28"/>
          <w:szCs w:val="28"/>
        </w:rPr>
        <w:t>собой</w:t>
      </w:r>
      <w:r w:rsidR="00C6646A" w:rsidRPr="00717F0B">
        <w:rPr>
          <w:b/>
          <w:sz w:val="28"/>
          <w:szCs w:val="28"/>
        </w:rPr>
        <w:t xml:space="preserve"> </w:t>
      </w:r>
      <w:r w:rsidRPr="00717F0B">
        <w:rPr>
          <w:b/>
          <w:sz w:val="28"/>
          <w:szCs w:val="28"/>
        </w:rPr>
        <w:t>право</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допускать</w:t>
      </w:r>
      <w:r w:rsidR="00C6646A" w:rsidRPr="00717F0B">
        <w:rPr>
          <w:b/>
          <w:sz w:val="28"/>
          <w:szCs w:val="28"/>
        </w:rPr>
        <w:t xml:space="preserve"> </w:t>
      </w:r>
      <w:r w:rsidRPr="00717F0B">
        <w:rPr>
          <w:b/>
          <w:sz w:val="28"/>
          <w:szCs w:val="28"/>
        </w:rPr>
        <w:t>к</w:t>
      </w:r>
      <w:r w:rsidR="00C6646A" w:rsidRPr="00717F0B">
        <w:rPr>
          <w:b/>
          <w:sz w:val="28"/>
          <w:szCs w:val="28"/>
        </w:rPr>
        <w:t xml:space="preserve"> </w:t>
      </w:r>
      <w:r w:rsidRPr="00717F0B">
        <w:rPr>
          <w:b/>
          <w:sz w:val="28"/>
          <w:szCs w:val="28"/>
        </w:rPr>
        <w:t>конкурсным</w:t>
      </w:r>
      <w:r w:rsidR="00C6646A" w:rsidRPr="00717F0B">
        <w:rPr>
          <w:b/>
          <w:sz w:val="28"/>
          <w:szCs w:val="28"/>
        </w:rPr>
        <w:t xml:space="preserve"> </w:t>
      </w:r>
      <w:r w:rsidRPr="00717F0B">
        <w:rPr>
          <w:b/>
          <w:sz w:val="28"/>
          <w:szCs w:val="28"/>
        </w:rPr>
        <w:t>прослушиваниям</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предоставившие</w:t>
      </w:r>
      <w:r w:rsidR="00C6646A" w:rsidRPr="00717F0B">
        <w:rPr>
          <w:b/>
          <w:sz w:val="28"/>
          <w:szCs w:val="28"/>
        </w:rPr>
        <w:t xml:space="preserve"> </w:t>
      </w:r>
      <w:r w:rsidRPr="00717F0B">
        <w:rPr>
          <w:b/>
          <w:sz w:val="28"/>
          <w:szCs w:val="28"/>
        </w:rPr>
        <w:t>видеозаписи,</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соответствующие</w:t>
      </w:r>
      <w:r w:rsidR="00C6646A" w:rsidRPr="00717F0B">
        <w:rPr>
          <w:b/>
          <w:sz w:val="28"/>
          <w:szCs w:val="28"/>
        </w:rPr>
        <w:t xml:space="preserve"> </w:t>
      </w:r>
      <w:r w:rsidRPr="00717F0B">
        <w:rPr>
          <w:b/>
          <w:sz w:val="28"/>
          <w:szCs w:val="28"/>
        </w:rPr>
        <w:t>требованиям</w:t>
      </w:r>
      <w:r w:rsidR="00C6646A" w:rsidRPr="00717F0B">
        <w:rPr>
          <w:b/>
          <w:sz w:val="28"/>
          <w:szCs w:val="28"/>
        </w:rPr>
        <w:t xml:space="preserve"> </w:t>
      </w:r>
      <w:r w:rsidRPr="00717F0B">
        <w:rPr>
          <w:b/>
          <w:sz w:val="28"/>
          <w:szCs w:val="28"/>
        </w:rPr>
        <w:t>заявленных</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Взнос</w:t>
      </w:r>
      <w:r w:rsidR="00C6646A" w:rsidRPr="00717F0B">
        <w:rPr>
          <w:b/>
          <w:sz w:val="28"/>
          <w:szCs w:val="28"/>
        </w:rPr>
        <w:t xml:space="preserve"> </w:t>
      </w:r>
      <w:r w:rsidRPr="00717F0B">
        <w:rPr>
          <w:b/>
          <w:sz w:val="28"/>
          <w:szCs w:val="28"/>
        </w:rPr>
        <w:t>за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возвращается.</w:t>
      </w:r>
    </w:p>
    <w:p w14:paraId="48D02466" w14:textId="08A76D1A" w:rsidR="007F1DB6" w:rsidRPr="00717F0B" w:rsidRDefault="000B0645" w:rsidP="000B0645">
      <w:pPr>
        <w:jc w:val="both"/>
        <w:rPr>
          <w:b/>
          <w:sz w:val="28"/>
          <w:szCs w:val="28"/>
        </w:rPr>
      </w:pPr>
      <w:r>
        <w:rPr>
          <w:b/>
          <w:sz w:val="28"/>
          <w:szCs w:val="28"/>
        </w:rPr>
        <w:t>3.</w:t>
      </w:r>
      <w:r w:rsidR="007F1DB6" w:rsidRPr="00717F0B">
        <w:rPr>
          <w:b/>
          <w:sz w:val="28"/>
          <w:szCs w:val="28"/>
        </w:rPr>
        <w:t>Цели</w:t>
      </w:r>
      <w:r w:rsidR="00C6646A" w:rsidRPr="00717F0B">
        <w:rPr>
          <w:b/>
          <w:sz w:val="28"/>
          <w:szCs w:val="28"/>
        </w:rPr>
        <w:t xml:space="preserve"> </w:t>
      </w:r>
      <w:r w:rsidR="007F1DB6" w:rsidRPr="00717F0B">
        <w:rPr>
          <w:b/>
          <w:sz w:val="28"/>
          <w:szCs w:val="28"/>
        </w:rPr>
        <w:t>и</w:t>
      </w:r>
      <w:r w:rsidR="00C6646A" w:rsidRPr="00717F0B">
        <w:rPr>
          <w:b/>
          <w:sz w:val="28"/>
          <w:szCs w:val="28"/>
        </w:rPr>
        <w:t xml:space="preserve"> </w:t>
      </w:r>
      <w:r w:rsidR="007F1DB6" w:rsidRPr="00717F0B">
        <w:rPr>
          <w:b/>
          <w:sz w:val="28"/>
          <w:szCs w:val="28"/>
        </w:rPr>
        <w:t>задачи</w:t>
      </w:r>
      <w:r w:rsidR="00C6646A" w:rsidRPr="00717F0B">
        <w:rPr>
          <w:b/>
          <w:sz w:val="28"/>
          <w:szCs w:val="28"/>
        </w:rPr>
        <w:t xml:space="preserve"> </w:t>
      </w:r>
      <w:r w:rsidR="007F1DB6" w:rsidRPr="00717F0B">
        <w:rPr>
          <w:b/>
          <w:sz w:val="28"/>
          <w:szCs w:val="28"/>
        </w:rPr>
        <w:t>конкурса</w:t>
      </w:r>
    </w:p>
    <w:p w14:paraId="74113D09" w14:textId="20694A4C" w:rsidR="007F1DB6" w:rsidRPr="00717F0B" w:rsidRDefault="007F1DB6" w:rsidP="004C3F9D">
      <w:pPr>
        <w:numPr>
          <w:ilvl w:val="0"/>
          <w:numId w:val="75"/>
        </w:numPr>
        <w:jc w:val="both"/>
        <w:rPr>
          <w:sz w:val="28"/>
          <w:szCs w:val="28"/>
        </w:rPr>
      </w:pPr>
      <w:r w:rsidRPr="00717F0B">
        <w:rPr>
          <w:sz w:val="28"/>
          <w:szCs w:val="28"/>
        </w:rPr>
        <w:t>Стимулирование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дарований,</w:t>
      </w:r>
    </w:p>
    <w:p w14:paraId="545F7642" w14:textId="06EC2C88" w:rsidR="007F1DB6" w:rsidRPr="00717F0B" w:rsidRDefault="007F1DB6" w:rsidP="004C3F9D">
      <w:pPr>
        <w:numPr>
          <w:ilvl w:val="0"/>
          <w:numId w:val="75"/>
        </w:numPr>
        <w:jc w:val="both"/>
        <w:rPr>
          <w:b/>
          <w:sz w:val="28"/>
          <w:szCs w:val="28"/>
          <w:u w:val="single"/>
        </w:rPr>
      </w:pPr>
      <w:r w:rsidRPr="00717F0B">
        <w:rPr>
          <w:sz w:val="28"/>
          <w:szCs w:val="28"/>
        </w:rPr>
        <w:t>Выявление</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p>
    <w:p w14:paraId="6D48A2B5" w14:textId="3B7B1499" w:rsidR="007F1DB6" w:rsidRPr="00717F0B" w:rsidRDefault="007F1DB6" w:rsidP="004C3F9D">
      <w:pPr>
        <w:numPr>
          <w:ilvl w:val="0"/>
          <w:numId w:val="75"/>
        </w:numPr>
        <w:jc w:val="both"/>
        <w:rPr>
          <w:sz w:val="28"/>
          <w:szCs w:val="28"/>
        </w:rPr>
      </w:pPr>
      <w:r w:rsidRPr="00717F0B">
        <w:rPr>
          <w:sz w:val="28"/>
          <w:szCs w:val="28"/>
        </w:rPr>
        <w:t>Повышение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педагогов,</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опытом.</w:t>
      </w:r>
    </w:p>
    <w:p w14:paraId="361D3F10" w14:textId="529C81D1" w:rsidR="007F1DB6" w:rsidRPr="00717F0B" w:rsidRDefault="000B0645" w:rsidP="000B0645">
      <w:pPr>
        <w:widowControl w:val="0"/>
        <w:spacing w:before="28"/>
        <w:jc w:val="both"/>
        <w:rPr>
          <w:b/>
          <w:bCs/>
          <w:color w:val="000000"/>
          <w:sz w:val="28"/>
          <w:szCs w:val="28"/>
        </w:rPr>
      </w:pPr>
      <w:r>
        <w:rPr>
          <w:b/>
          <w:bCs/>
          <w:color w:val="000000"/>
          <w:sz w:val="28"/>
          <w:szCs w:val="28"/>
        </w:rPr>
        <w:t>4.</w:t>
      </w:r>
      <w:r w:rsidR="00C6646A" w:rsidRPr="00717F0B">
        <w:rPr>
          <w:b/>
          <w:bCs/>
          <w:color w:val="000000"/>
          <w:sz w:val="28"/>
          <w:szCs w:val="28"/>
        </w:rPr>
        <w:t xml:space="preserve"> </w:t>
      </w:r>
      <w:r w:rsidR="007F1DB6" w:rsidRPr="00717F0B">
        <w:rPr>
          <w:b/>
          <w:bCs/>
          <w:color w:val="000000"/>
          <w:sz w:val="28"/>
          <w:szCs w:val="28"/>
        </w:rPr>
        <w:t>Условия</w:t>
      </w:r>
      <w:r w:rsidR="00C6646A" w:rsidRPr="00717F0B">
        <w:rPr>
          <w:b/>
          <w:bCs/>
          <w:color w:val="000000"/>
          <w:sz w:val="28"/>
          <w:szCs w:val="28"/>
        </w:rPr>
        <w:t xml:space="preserve"> </w:t>
      </w:r>
      <w:r w:rsidR="007F1DB6" w:rsidRPr="00717F0B">
        <w:rPr>
          <w:b/>
          <w:bCs/>
          <w:color w:val="000000"/>
          <w:sz w:val="28"/>
          <w:szCs w:val="28"/>
        </w:rPr>
        <w:t>проведения</w:t>
      </w:r>
      <w:r w:rsidR="00C6646A" w:rsidRPr="00717F0B">
        <w:rPr>
          <w:b/>
          <w:bCs/>
          <w:color w:val="000000"/>
          <w:sz w:val="28"/>
          <w:szCs w:val="28"/>
        </w:rPr>
        <w:t xml:space="preserve"> </w:t>
      </w:r>
      <w:r w:rsidR="007F1DB6" w:rsidRPr="00717F0B">
        <w:rPr>
          <w:b/>
          <w:bCs/>
          <w:color w:val="000000"/>
          <w:sz w:val="28"/>
          <w:szCs w:val="28"/>
        </w:rPr>
        <w:t>конкурса:</w:t>
      </w:r>
      <w:r w:rsidR="00C6646A" w:rsidRPr="00717F0B">
        <w:rPr>
          <w:b/>
          <w:bCs/>
          <w:color w:val="000000"/>
          <w:sz w:val="28"/>
          <w:szCs w:val="28"/>
        </w:rPr>
        <w:t xml:space="preserve"> </w:t>
      </w:r>
    </w:p>
    <w:p w14:paraId="1B092115" w14:textId="2BEE6122" w:rsidR="007F1DB6" w:rsidRPr="00717F0B" w:rsidRDefault="007F1DB6" w:rsidP="00504289">
      <w:pPr>
        <w:widowControl w:val="0"/>
        <w:spacing w:before="28"/>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два</w:t>
      </w:r>
      <w:r w:rsidR="00C6646A" w:rsidRPr="00717F0B">
        <w:rPr>
          <w:color w:val="000000"/>
          <w:sz w:val="28"/>
          <w:szCs w:val="28"/>
        </w:rPr>
        <w:t xml:space="preserve"> </w:t>
      </w:r>
      <w:r w:rsidRPr="00717F0B">
        <w:rPr>
          <w:color w:val="000000"/>
          <w:sz w:val="28"/>
          <w:szCs w:val="28"/>
        </w:rPr>
        <w:t>тура:</w:t>
      </w:r>
    </w:p>
    <w:p w14:paraId="4846D50E" w14:textId="63B61FFF" w:rsidR="007F1DB6" w:rsidRPr="00717F0B" w:rsidRDefault="007F1DB6" w:rsidP="00504289">
      <w:pPr>
        <w:widowControl w:val="0"/>
        <w:spacing w:before="28"/>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тур</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отборочный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учреждении</w:t>
      </w:r>
      <w:r w:rsidR="00C6646A" w:rsidRPr="00717F0B">
        <w:rPr>
          <w:color w:val="000000"/>
          <w:sz w:val="28"/>
          <w:szCs w:val="28"/>
        </w:rPr>
        <w:t xml:space="preserve"> </w:t>
      </w:r>
      <w:r w:rsidRPr="00717F0B">
        <w:rPr>
          <w:color w:val="000000"/>
          <w:sz w:val="28"/>
          <w:szCs w:val="28"/>
        </w:rPr>
        <w:t>направляющей</w:t>
      </w:r>
      <w:r w:rsidR="00C6646A" w:rsidRPr="00717F0B">
        <w:rPr>
          <w:color w:val="000000"/>
          <w:sz w:val="28"/>
          <w:szCs w:val="28"/>
        </w:rPr>
        <w:t xml:space="preserve"> </w:t>
      </w:r>
      <w:r w:rsidRPr="00717F0B">
        <w:rPr>
          <w:color w:val="000000"/>
          <w:sz w:val="28"/>
          <w:szCs w:val="28"/>
        </w:rPr>
        <w:t>стороны;</w:t>
      </w:r>
    </w:p>
    <w:p w14:paraId="60685D4A" w14:textId="2FB72D60" w:rsidR="007F1DB6" w:rsidRPr="00717F0B" w:rsidRDefault="007F1DB6" w:rsidP="00504289">
      <w:pPr>
        <w:widowControl w:val="0"/>
        <w:spacing w:before="28"/>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тур</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конкурсные</w:t>
      </w:r>
      <w:r w:rsidR="00C6646A" w:rsidRPr="00717F0B">
        <w:rPr>
          <w:color w:val="000000"/>
          <w:sz w:val="28"/>
          <w:szCs w:val="28"/>
        </w:rPr>
        <w:t xml:space="preserve"> </w:t>
      </w:r>
      <w:r w:rsidRPr="00717F0B">
        <w:rPr>
          <w:color w:val="000000"/>
          <w:sz w:val="28"/>
          <w:szCs w:val="28"/>
        </w:rPr>
        <w:t>прослушивания</w:t>
      </w:r>
      <w:r w:rsidR="00C6646A" w:rsidRPr="00717F0B">
        <w:rPr>
          <w:color w:val="000000"/>
          <w:sz w:val="28"/>
          <w:szCs w:val="28"/>
        </w:rPr>
        <w:t xml:space="preserve"> </w:t>
      </w:r>
      <w:r w:rsidRPr="00717F0B">
        <w:rPr>
          <w:color w:val="000000"/>
          <w:sz w:val="28"/>
          <w:szCs w:val="28"/>
        </w:rPr>
        <w:t>проводятся</w:t>
      </w:r>
      <w:r w:rsidR="00C6646A" w:rsidRPr="00717F0B">
        <w:rPr>
          <w:color w:val="000000"/>
          <w:sz w:val="28"/>
          <w:szCs w:val="28"/>
        </w:rPr>
        <w:t xml:space="preserve"> </w:t>
      </w:r>
      <w:r w:rsidRPr="00717F0B">
        <w:rPr>
          <w:color w:val="000000"/>
          <w:sz w:val="28"/>
          <w:szCs w:val="28"/>
        </w:rPr>
        <w:t>очно</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концертном</w:t>
      </w:r>
      <w:r w:rsidR="00C6646A" w:rsidRPr="00717F0B">
        <w:rPr>
          <w:color w:val="000000"/>
          <w:sz w:val="28"/>
          <w:szCs w:val="28"/>
        </w:rPr>
        <w:t xml:space="preserve"> </w:t>
      </w:r>
      <w:r w:rsidRPr="00717F0B">
        <w:rPr>
          <w:color w:val="000000"/>
          <w:sz w:val="28"/>
          <w:szCs w:val="28"/>
        </w:rPr>
        <w:t>зале</w:t>
      </w:r>
      <w:r w:rsidR="00C6646A" w:rsidRPr="00717F0B">
        <w:rPr>
          <w:color w:val="000000"/>
          <w:sz w:val="28"/>
          <w:szCs w:val="28"/>
        </w:rPr>
        <w:t xml:space="preserve"> </w:t>
      </w:r>
      <w:r w:rsidRPr="00717F0B">
        <w:rPr>
          <w:color w:val="000000"/>
          <w:sz w:val="28"/>
          <w:szCs w:val="28"/>
        </w:rPr>
        <w:t>МБУ</w:t>
      </w:r>
      <w:r w:rsidR="00C6646A" w:rsidRPr="00717F0B">
        <w:rPr>
          <w:color w:val="000000"/>
          <w:sz w:val="28"/>
          <w:szCs w:val="28"/>
        </w:rPr>
        <w:t xml:space="preserve"> </w:t>
      </w:r>
      <w:r w:rsidRPr="00717F0B">
        <w:rPr>
          <w:color w:val="000000"/>
          <w:sz w:val="28"/>
          <w:szCs w:val="28"/>
        </w:rPr>
        <w:t>ДО</w:t>
      </w:r>
      <w:r w:rsidR="00C6646A" w:rsidRPr="00717F0B">
        <w:rPr>
          <w:color w:val="000000"/>
          <w:sz w:val="28"/>
          <w:szCs w:val="28"/>
        </w:rPr>
        <w:t xml:space="preserve"> </w:t>
      </w:r>
      <w:r w:rsidRPr="00717F0B">
        <w:rPr>
          <w:color w:val="000000"/>
          <w:sz w:val="28"/>
          <w:szCs w:val="28"/>
        </w:rPr>
        <w:t>«ДШИ</w:t>
      </w:r>
      <w:r w:rsidR="00C6646A" w:rsidRPr="00717F0B">
        <w:rPr>
          <w:color w:val="000000"/>
          <w:sz w:val="28"/>
          <w:szCs w:val="28"/>
        </w:rPr>
        <w:t xml:space="preserve"> </w:t>
      </w:r>
      <w:r w:rsidRPr="00717F0B">
        <w:rPr>
          <w:color w:val="000000"/>
          <w:sz w:val="28"/>
          <w:szCs w:val="28"/>
        </w:rPr>
        <w:t>№1»</w:t>
      </w:r>
    </w:p>
    <w:p w14:paraId="24E91F4A" w14:textId="3239FBE8" w:rsidR="007F1DB6" w:rsidRPr="00717F0B" w:rsidRDefault="000B0645" w:rsidP="000B0645">
      <w:pPr>
        <w:jc w:val="both"/>
        <w:rPr>
          <w:b/>
          <w:sz w:val="28"/>
          <w:szCs w:val="28"/>
        </w:rPr>
      </w:pPr>
      <w:r>
        <w:rPr>
          <w:b/>
          <w:sz w:val="28"/>
          <w:szCs w:val="28"/>
        </w:rPr>
        <w:t>5.</w:t>
      </w:r>
      <w:r w:rsidR="007F1DB6" w:rsidRPr="00717F0B">
        <w:rPr>
          <w:b/>
          <w:sz w:val="28"/>
          <w:szCs w:val="28"/>
        </w:rPr>
        <w:t>Возрастные</w:t>
      </w:r>
      <w:r w:rsidR="00C6646A" w:rsidRPr="00717F0B">
        <w:rPr>
          <w:b/>
          <w:sz w:val="28"/>
          <w:szCs w:val="28"/>
        </w:rPr>
        <w:t xml:space="preserve"> </w:t>
      </w:r>
      <w:r w:rsidR="007F1DB6" w:rsidRPr="00717F0B">
        <w:rPr>
          <w:b/>
          <w:sz w:val="28"/>
          <w:szCs w:val="28"/>
        </w:rPr>
        <w:t>категории</w:t>
      </w:r>
      <w:r w:rsidR="00C6646A" w:rsidRPr="00717F0B">
        <w:rPr>
          <w:b/>
          <w:sz w:val="28"/>
          <w:szCs w:val="28"/>
        </w:rPr>
        <w:t xml:space="preserve"> </w:t>
      </w:r>
    </w:p>
    <w:p w14:paraId="1E623094" w14:textId="2D21942D" w:rsidR="007F1DB6" w:rsidRPr="00717F0B" w:rsidRDefault="007F1DB6" w:rsidP="00504289">
      <w:pPr>
        <w:ind w:firstLine="284"/>
        <w:jc w:val="both"/>
        <w:rPr>
          <w:b/>
          <w:sz w:val="28"/>
          <w:szCs w:val="28"/>
        </w:rPr>
      </w:pP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могут</w:t>
      </w:r>
      <w:r w:rsidR="00C6646A" w:rsidRPr="00717F0B">
        <w:rPr>
          <w:b/>
          <w:sz w:val="28"/>
          <w:szCs w:val="28"/>
        </w:rPr>
        <w:t xml:space="preserve"> </w:t>
      </w:r>
      <w:r w:rsidRPr="00717F0B">
        <w:rPr>
          <w:b/>
          <w:sz w:val="28"/>
          <w:szCs w:val="28"/>
        </w:rPr>
        <w:t>принять</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ДМШ</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ДШИ,</w:t>
      </w:r>
      <w:r w:rsidR="00C6646A" w:rsidRPr="00717F0B">
        <w:rPr>
          <w:b/>
          <w:sz w:val="28"/>
          <w:szCs w:val="28"/>
        </w:rPr>
        <w:t xml:space="preserve"> </w:t>
      </w:r>
      <w:r w:rsidRPr="00717F0B">
        <w:rPr>
          <w:b/>
          <w:sz w:val="28"/>
          <w:szCs w:val="28"/>
        </w:rPr>
        <w:t>обучающиеся</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классу</w:t>
      </w:r>
      <w:r w:rsidR="00C6646A" w:rsidRPr="00717F0B">
        <w:rPr>
          <w:b/>
          <w:sz w:val="28"/>
          <w:szCs w:val="28"/>
        </w:rPr>
        <w:t xml:space="preserve"> </w:t>
      </w:r>
      <w:r w:rsidRPr="00717F0B">
        <w:rPr>
          <w:b/>
          <w:sz w:val="28"/>
          <w:szCs w:val="28"/>
        </w:rPr>
        <w:t>скрипки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виолончели.</w:t>
      </w:r>
      <w:r w:rsidR="00C6646A" w:rsidRPr="00717F0B">
        <w:rPr>
          <w:b/>
          <w:sz w:val="28"/>
          <w:szCs w:val="28"/>
        </w:rPr>
        <w:t xml:space="preserve"> </w:t>
      </w:r>
      <w:r w:rsidRPr="00717F0B">
        <w:rPr>
          <w:b/>
          <w:sz w:val="28"/>
          <w:szCs w:val="28"/>
        </w:rPr>
        <w:t>Конкурс</w:t>
      </w:r>
      <w:r w:rsidR="00C6646A" w:rsidRPr="00717F0B">
        <w:rPr>
          <w:b/>
          <w:sz w:val="28"/>
          <w:szCs w:val="28"/>
        </w:rPr>
        <w:t xml:space="preserve"> </w:t>
      </w:r>
      <w:r w:rsidRPr="00717F0B">
        <w:rPr>
          <w:b/>
          <w:sz w:val="28"/>
          <w:szCs w:val="28"/>
        </w:rPr>
        <w:t>проводится</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3</w:t>
      </w:r>
      <w:r w:rsidR="00C6646A" w:rsidRPr="00717F0B">
        <w:rPr>
          <w:b/>
          <w:sz w:val="28"/>
          <w:szCs w:val="28"/>
        </w:rPr>
        <w:t xml:space="preserve"> </w:t>
      </w:r>
      <w:r w:rsidRPr="00717F0B">
        <w:rPr>
          <w:b/>
          <w:sz w:val="28"/>
          <w:szCs w:val="28"/>
        </w:rPr>
        <w:t>возрастным</w:t>
      </w:r>
      <w:r w:rsidR="00C6646A" w:rsidRPr="00717F0B">
        <w:rPr>
          <w:b/>
          <w:sz w:val="28"/>
          <w:szCs w:val="28"/>
        </w:rPr>
        <w:t xml:space="preserve"> </w:t>
      </w:r>
      <w:r w:rsidRPr="00717F0B">
        <w:rPr>
          <w:b/>
          <w:sz w:val="28"/>
          <w:szCs w:val="28"/>
        </w:rPr>
        <w:t>группам:</w:t>
      </w:r>
    </w:p>
    <w:p w14:paraId="37EE5750" w14:textId="6FA37451" w:rsidR="007F1DB6" w:rsidRPr="00717F0B" w:rsidRDefault="007F1DB6"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класс</w:t>
      </w:r>
    </w:p>
    <w:p w14:paraId="4D985EB8" w14:textId="0BD07EDA" w:rsidR="007F1DB6" w:rsidRPr="00717F0B" w:rsidRDefault="007F1DB6"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p>
    <w:p w14:paraId="69769DB2" w14:textId="3203744A" w:rsidR="007F1DB6" w:rsidRPr="000B0645" w:rsidRDefault="007F1DB6" w:rsidP="004C3F9D">
      <w:pPr>
        <w:pStyle w:val="a5"/>
        <w:numPr>
          <w:ilvl w:val="0"/>
          <w:numId w:val="87"/>
        </w:numPr>
        <w:jc w:val="both"/>
        <w:rPr>
          <w:sz w:val="28"/>
          <w:szCs w:val="28"/>
        </w:rPr>
      </w:pPr>
      <w:r w:rsidRPr="000B0645">
        <w:rPr>
          <w:sz w:val="28"/>
          <w:szCs w:val="28"/>
        </w:rPr>
        <w:t>группа</w:t>
      </w:r>
      <w:r w:rsidR="00C6646A" w:rsidRPr="000B0645">
        <w:rPr>
          <w:sz w:val="28"/>
          <w:szCs w:val="28"/>
        </w:rPr>
        <w:t xml:space="preserve"> </w:t>
      </w:r>
      <w:r w:rsidRPr="000B0645">
        <w:rPr>
          <w:sz w:val="28"/>
          <w:szCs w:val="28"/>
        </w:rPr>
        <w:t>–</w:t>
      </w:r>
      <w:r w:rsidR="00C6646A" w:rsidRPr="000B0645">
        <w:rPr>
          <w:sz w:val="28"/>
          <w:szCs w:val="28"/>
        </w:rPr>
        <w:t xml:space="preserve"> </w:t>
      </w:r>
      <w:r w:rsidRPr="000B0645">
        <w:rPr>
          <w:sz w:val="28"/>
          <w:szCs w:val="28"/>
        </w:rPr>
        <w:t>старшая</w:t>
      </w:r>
      <w:r w:rsidR="00C6646A" w:rsidRPr="000B0645">
        <w:rPr>
          <w:sz w:val="28"/>
          <w:szCs w:val="28"/>
        </w:rPr>
        <w:t xml:space="preserve"> </w:t>
      </w:r>
      <w:r w:rsidRPr="000B0645">
        <w:rPr>
          <w:sz w:val="28"/>
          <w:szCs w:val="28"/>
        </w:rPr>
        <w:t>6-8</w:t>
      </w:r>
      <w:r w:rsidR="00C6646A" w:rsidRPr="000B0645">
        <w:rPr>
          <w:sz w:val="28"/>
          <w:szCs w:val="28"/>
        </w:rPr>
        <w:t xml:space="preserve"> </w:t>
      </w:r>
      <w:r w:rsidRPr="000B0645">
        <w:rPr>
          <w:sz w:val="28"/>
          <w:szCs w:val="28"/>
        </w:rPr>
        <w:t>класс</w:t>
      </w:r>
    </w:p>
    <w:p w14:paraId="068CA23D" w14:textId="6E820EAE" w:rsidR="007F1DB6" w:rsidRPr="00717F0B" w:rsidRDefault="000B0645" w:rsidP="000B0645">
      <w:pPr>
        <w:jc w:val="both"/>
        <w:rPr>
          <w:b/>
          <w:sz w:val="28"/>
          <w:szCs w:val="28"/>
        </w:rPr>
      </w:pPr>
      <w:r>
        <w:rPr>
          <w:b/>
          <w:sz w:val="28"/>
          <w:szCs w:val="28"/>
        </w:rPr>
        <w:t>6.</w:t>
      </w:r>
      <w:r w:rsidR="007F1DB6" w:rsidRPr="00717F0B">
        <w:rPr>
          <w:b/>
          <w:sz w:val="28"/>
          <w:szCs w:val="28"/>
        </w:rPr>
        <w:t>Конкурсные</w:t>
      </w:r>
      <w:r w:rsidR="00C6646A" w:rsidRPr="00717F0B">
        <w:rPr>
          <w:b/>
          <w:sz w:val="28"/>
          <w:szCs w:val="28"/>
        </w:rPr>
        <w:t xml:space="preserve"> </w:t>
      </w:r>
      <w:r w:rsidR="007F1DB6" w:rsidRPr="00717F0B">
        <w:rPr>
          <w:b/>
          <w:sz w:val="28"/>
          <w:szCs w:val="28"/>
        </w:rPr>
        <w:t>(программные)</w:t>
      </w:r>
      <w:r w:rsidR="00C6646A" w:rsidRPr="00717F0B">
        <w:rPr>
          <w:b/>
          <w:sz w:val="28"/>
          <w:szCs w:val="28"/>
        </w:rPr>
        <w:t xml:space="preserve"> </w:t>
      </w:r>
      <w:r w:rsidR="007F1DB6" w:rsidRPr="00717F0B">
        <w:rPr>
          <w:b/>
          <w:sz w:val="28"/>
          <w:szCs w:val="28"/>
        </w:rPr>
        <w:t>требования</w:t>
      </w:r>
    </w:p>
    <w:p w14:paraId="5C38B934" w14:textId="693F1DAD" w:rsidR="007F1DB6" w:rsidRPr="00717F0B" w:rsidRDefault="007F1DB6" w:rsidP="00504289">
      <w:pPr>
        <w:ind w:left="644"/>
        <w:jc w:val="both"/>
        <w:rPr>
          <w:sz w:val="28"/>
          <w:szCs w:val="28"/>
        </w:rPr>
      </w:pPr>
      <w:r w:rsidRPr="00717F0B">
        <w:rPr>
          <w:b/>
          <w:sz w:val="28"/>
          <w:szCs w:val="28"/>
        </w:rPr>
        <w:t>Солисты</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предпрофессиональной</w:t>
      </w:r>
      <w:r w:rsidR="00C6646A" w:rsidRPr="00717F0B">
        <w:rPr>
          <w:b/>
          <w:sz w:val="28"/>
          <w:szCs w:val="28"/>
        </w:rPr>
        <w:t xml:space="preserve"> </w:t>
      </w:r>
      <w:r w:rsidRPr="00717F0B">
        <w:rPr>
          <w:b/>
          <w:sz w:val="28"/>
          <w:szCs w:val="28"/>
        </w:rPr>
        <w:t>программы</w:t>
      </w:r>
      <w:r w:rsidRPr="00717F0B">
        <w:rPr>
          <w:sz w:val="28"/>
          <w:szCs w:val="28"/>
        </w:rPr>
        <w:t>:</w:t>
      </w:r>
      <w:r w:rsidR="00C6646A" w:rsidRPr="00717F0B">
        <w:rPr>
          <w:sz w:val="28"/>
          <w:szCs w:val="28"/>
        </w:rPr>
        <w:t xml:space="preserve"> </w:t>
      </w:r>
    </w:p>
    <w:p w14:paraId="0725DED4" w14:textId="2B386380"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52E223CF" w14:textId="2F0CA172"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4884B043" w14:textId="739BA89D"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256AE20B" w14:textId="1EEF5D4F"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106E8276" w14:textId="17B0FD34" w:rsidR="007F1DB6" w:rsidRPr="00717F0B" w:rsidRDefault="007F1DB6" w:rsidP="00504289">
      <w:pPr>
        <w:jc w:val="both"/>
        <w:rPr>
          <w:sz w:val="28"/>
          <w:szCs w:val="28"/>
        </w:rPr>
      </w:pPr>
      <w:r w:rsidRPr="00717F0B">
        <w:rPr>
          <w:sz w:val="28"/>
          <w:szCs w:val="28"/>
          <w:u w:val="single"/>
        </w:rPr>
        <w:t>3</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Сонатина</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7A8FA0C3" w14:textId="135C8AE4" w:rsidR="007F1DB6" w:rsidRPr="00717F0B" w:rsidRDefault="007F1DB6" w:rsidP="00504289">
      <w:pPr>
        <w:jc w:val="both"/>
        <w:rPr>
          <w:sz w:val="28"/>
          <w:szCs w:val="28"/>
        </w:rPr>
      </w:pPr>
      <w:r w:rsidRPr="00717F0B">
        <w:rPr>
          <w:sz w:val="28"/>
          <w:szCs w:val="28"/>
          <w:u w:val="single"/>
        </w:rPr>
        <w:t>4</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73174602" w14:textId="150B6622" w:rsidR="007F1DB6" w:rsidRPr="00717F0B" w:rsidRDefault="007F1DB6" w:rsidP="00504289">
      <w:pPr>
        <w:jc w:val="both"/>
        <w:rPr>
          <w:sz w:val="28"/>
          <w:szCs w:val="28"/>
        </w:rPr>
      </w:pPr>
      <w:r w:rsidRPr="00717F0B">
        <w:rPr>
          <w:sz w:val="28"/>
          <w:szCs w:val="28"/>
          <w:u w:val="single"/>
        </w:rPr>
        <w:t>5</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proofErr w:type="gramStart"/>
      <w:r w:rsidRPr="00717F0B">
        <w:rPr>
          <w:sz w:val="28"/>
          <w:szCs w:val="28"/>
        </w:rPr>
        <w:t>вв.;*</w:t>
      </w:r>
      <w:proofErr w:type="gramEnd"/>
    </w:p>
    <w:p w14:paraId="5EE5AD97" w14:textId="638843FA" w:rsidR="007F1DB6" w:rsidRPr="00717F0B" w:rsidRDefault="007F1DB6" w:rsidP="00504289">
      <w:pPr>
        <w:jc w:val="both"/>
        <w:rPr>
          <w:b/>
          <w:sz w:val="28"/>
          <w:szCs w:val="28"/>
          <w:u w:val="single"/>
        </w:rPr>
      </w:pPr>
      <w:r w:rsidRPr="00717F0B">
        <w:rPr>
          <w:b/>
          <w:sz w:val="28"/>
          <w:szCs w:val="28"/>
          <w:u w:val="single"/>
        </w:rPr>
        <w:t>*5</w:t>
      </w:r>
      <w:r w:rsidR="00C6646A" w:rsidRPr="00717F0B">
        <w:rPr>
          <w:b/>
          <w:sz w:val="28"/>
          <w:szCs w:val="28"/>
          <w:u w:val="single"/>
        </w:rPr>
        <w:t xml:space="preserve"> </w:t>
      </w:r>
      <w:r w:rsidRPr="00717F0B">
        <w:rPr>
          <w:b/>
          <w:sz w:val="28"/>
          <w:szCs w:val="28"/>
          <w:u w:val="single"/>
        </w:rPr>
        <w:t>вариант</w:t>
      </w:r>
      <w:r w:rsidR="00C6646A" w:rsidRPr="00717F0B">
        <w:rPr>
          <w:b/>
          <w:sz w:val="28"/>
          <w:szCs w:val="28"/>
          <w:u w:val="single"/>
        </w:rPr>
        <w:t xml:space="preserve"> </w:t>
      </w:r>
      <w:r w:rsidRPr="00717F0B">
        <w:rPr>
          <w:b/>
          <w:sz w:val="28"/>
          <w:szCs w:val="28"/>
          <w:u w:val="single"/>
        </w:rPr>
        <w:t>программы</w:t>
      </w:r>
      <w:r w:rsidR="00C6646A" w:rsidRPr="00717F0B">
        <w:rPr>
          <w:b/>
          <w:sz w:val="28"/>
          <w:szCs w:val="28"/>
          <w:u w:val="single"/>
        </w:rPr>
        <w:t xml:space="preserve"> </w:t>
      </w:r>
      <w:r w:rsidRPr="00717F0B">
        <w:rPr>
          <w:b/>
          <w:sz w:val="28"/>
          <w:szCs w:val="28"/>
          <w:u w:val="single"/>
        </w:rPr>
        <w:t>допускается</w:t>
      </w:r>
      <w:r w:rsidR="00C6646A" w:rsidRPr="00717F0B">
        <w:rPr>
          <w:b/>
          <w:sz w:val="28"/>
          <w:szCs w:val="28"/>
          <w:u w:val="single"/>
        </w:rPr>
        <w:t xml:space="preserve"> </w:t>
      </w:r>
      <w:r w:rsidRPr="00717F0B">
        <w:rPr>
          <w:b/>
          <w:sz w:val="28"/>
          <w:szCs w:val="28"/>
          <w:u w:val="single"/>
        </w:rPr>
        <w:t>только</w:t>
      </w:r>
      <w:r w:rsidR="00C6646A" w:rsidRPr="00717F0B">
        <w:rPr>
          <w:b/>
          <w:sz w:val="28"/>
          <w:szCs w:val="28"/>
          <w:u w:val="single"/>
        </w:rPr>
        <w:t xml:space="preserve"> </w:t>
      </w:r>
      <w:r w:rsidRPr="00717F0B">
        <w:rPr>
          <w:b/>
          <w:sz w:val="28"/>
          <w:szCs w:val="28"/>
          <w:u w:val="single"/>
        </w:rPr>
        <w:t>для</w:t>
      </w:r>
      <w:r w:rsidR="00C6646A" w:rsidRPr="00717F0B">
        <w:rPr>
          <w:b/>
          <w:sz w:val="28"/>
          <w:szCs w:val="28"/>
          <w:u w:val="single"/>
        </w:rPr>
        <w:t xml:space="preserve"> </w:t>
      </w:r>
      <w:r w:rsidRPr="00717F0B">
        <w:rPr>
          <w:b/>
          <w:sz w:val="28"/>
          <w:szCs w:val="28"/>
          <w:u w:val="single"/>
        </w:rPr>
        <w:t>учащихся</w:t>
      </w:r>
      <w:r w:rsidR="00C6646A" w:rsidRPr="00717F0B">
        <w:rPr>
          <w:b/>
          <w:sz w:val="28"/>
          <w:szCs w:val="28"/>
          <w:u w:val="single"/>
        </w:rPr>
        <w:t xml:space="preserve"> </w:t>
      </w:r>
      <w:r w:rsidRPr="00717F0B">
        <w:rPr>
          <w:b/>
          <w:sz w:val="28"/>
          <w:szCs w:val="28"/>
          <w:u w:val="single"/>
        </w:rPr>
        <w:t>младшей</w:t>
      </w:r>
      <w:r w:rsidR="00C6646A" w:rsidRPr="00717F0B">
        <w:rPr>
          <w:b/>
          <w:sz w:val="28"/>
          <w:szCs w:val="28"/>
          <w:u w:val="single"/>
        </w:rPr>
        <w:t xml:space="preserve"> </w:t>
      </w:r>
      <w:r w:rsidRPr="00717F0B">
        <w:rPr>
          <w:b/>
          <w:sz w:val="28"/>
          <w:szCs w:val="28"/>
          <w:u w:val="single"/>
        </w:rPr>
        <w:t>группы.</w:t>
      </w:r>
    </w:p>
    <w:p w14:paraId="2C41653B" w14:textId="35DCCC3A" w:rsidR="007F1DB6" w:rsidRPr="00717F0B" w:rsidRDefault="007F1DB6" w:rsidP="00504289">
      <w:pPr>
        <w:jc w:val="both"/>
        <w:rPr>
          <w:b/>
          <w:sz w:val="28"/>
          <w:szCs w:val="28"/>
        </w:rPr>
      </w:pPr>
      <w:r w:rsidRPr="00717F0B">
        <w:rPr>
          <w:b/>
          <w:sz w:val="28"/>
          <w:szCs w:val="28"/>
        </w:rPr>
        <w:t>Дуэты,</w:t>
      </w:r>
      <w:r w:rsidR="00C6646A" w:rsidRPr="00717F0B">
        <w:rPr>
          <w:b/>
          <w:sz w:val="28"/>
          <w:szCs w:val="28"/>
        </w:rPr>
        <w:t xml:space="preserve"> </w:t>
      </w:r>
      <w:r w:rsidRPr="00717F0B">
        <w:rPr>
          <w:b/>
          <w:sz w:val="28"/>
          <w:szCs w:val="28"/>
        </w:rPr>
        <w:t>трио:</w:t>
      </w:r>
    </w:p>
    <w:p w14:paraId="63D54712" w14:textId="5FD28B6E"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либо</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часть</w:t>
      </w:r>
    </w:p>
    <w:p w14:paraId="0814780D" w14:textId="3530DC42"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p>
    <w:p w14:paraId="144E3D87" w14:textId="77777777" w:rsidR="007F1DB6" w:rsidRPr="00717F0B" w:rsidRDefault="007F1DB6" w:rsidP="00504289">
      <w:pPr>
        <w:jc w:val="both"/>
        <w:rPr>
          <w:b/>
          <w:sz w:val="28"/>
          <w:szCs w:val="28"/>
        </w:rPr>
      </w:pPr>
    </w:p>
    <w:p w14:paraId="189B1D5E" w14:textId="363571C5" w:rsidR="007F1DB6" w:rsidRPr="00717F0B" w:rsidRDefault="007F1DB6" w:rsidP="00504289">
      <w:pPr>
        <w:jc w:val="both"/>
        <w:rPr>
          <w:b/>
          <w:sz w:val="28"/>
          <w:szCs w:val="28"/>
        </w:rPr>
      </w:pPr>
      <w:r w:rsidRPr="00717F0B">
        <w:rPr>
          <w:b/>
          <w:sz w:val="28"/>
          <w:szCs w:val="28"/>
        </w:rPr>
        <w:t>Учащиеся</w:t>
      </w:r>
      <w:r w:rsidR="00C6646A" w:rsidRPr="00717F0B">
        <w:rPr>
          <w:b/>
          <w:sz w:val="28"/>
          <w:szCs w:val="28"/>
        </w:rPr>
        <w:t xml:space="preserve"> </w:t>
      </w:r>
      <w:r w:rsidRPr="00717F0B">
        <w:rPr>
          <w:b/>
          <w:sz w:val="28"/>
          <w:szCs w:val="28"/>
        </w:rPr>
        <w:t>общеразвивающих</w:t>
      </w:r>
      <w:r w:rsidR="00C6646A" w:rsidRPr="00717F0B">
        <w:rPr>
          <w:b/>
          <w:sz w:val="28"/>
          <w:szCs w:val="28"/>
        </w:rPr>
        <w:t xml:space="preserve"> </w:t>
      </w:r>
      <w:r w:rsidRPr="00717F0B">
        <w:rPr>
          <w:b/>
          <w:sz w:val="28"/>
          <w:szCs w:val="28"/>
        </w:rPr>
        <w:t>программ:</w:t>
      </w:r>
    </w:p>
    <w:p w14:paraId="11C250E7" w14:textId="1EC2D919"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66A678C5" w14:textId="27ACAB9D"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1B740904" w14:textId="0DC28DC8"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4D8AA410" w14:textId="490F5537" w:rsidR="007F1DB6" w:rsidRPr="00717F0B" w:rsidRDefault="007F1DB6" w:rsidP="00504289">
      <w:pPr>
        <w:jc w:val="both"/>
        <w:rPr>
          <w:sz w:val="28"/>
          <w:szCs w:val="28"/>
        </w:rPr>
      </w:pPr>
      <w:r w:rsidRPr="00717F0B">
        <w:rPr>
          <w:sz w:val="28"/>
          <w:szCs w:val="28"/>
        </w:rPr>
        <w:lastRenderedPageBreak/>
        <w:t>либо</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III</w:t>
      </w:r>
      <w:r w:rsidRPr="00717F0B">
        <w:rPr>
          <w:sz w:val="28"/>
          <w:szCs w:val="28"/>
        </w:rPr>
        <w:t>,</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5AC4C9D6" w14:textId="14016131" w:rsidR="007F1DB6" w:rsidRPr="00717F0B" w:rsidRDefault="007F1DB6" w:rsidP="00504289">
      <w:pPr>
        <w:jc w:val="both"/>
        <w:rPr>
          <w:sz w:val="28"/>
          <w:szCs w:val="28"/>
        </w:rPr>
      </w:pPr>
      <w:r w:rsidRPr="00717F0B">
        <w:rPr>
          <w:sz w:val="28"/>
          <w:szCs w:val="28"/>
          <w:u w:val="single"/>
        </w:rPr>
        <w:t>3</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Сонатина</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4A7FF048" w14:textId="2095A384" w:rsidR="007F1DB6" w:rsidRPr="00717F0B" w:rsidRDefault="007F1DB6" w:rsidP="00504289">
      <w:pPr>
        <w:jc w:val="both"/>
        <w:rPr>
          <w:sz w:val="28"/>
          <w:szCs w:val="28"/>
        </w:rPr>
      </w:pPr>
      <w:r w:rsidRPr="00717F0B">
        <w:rPr>
          <w:sz w:val="28"/>
          <w:szCs w:val="28"/>
          <w:u w:val="single"/>
        </w:rPr>
        <w:t>4</w:t>
      </w:r>
      <w:r w:rsidR="00C6646A" w:rsidRPr="00717F0B">
        <w:rPr>
          <w:sz w:val="28"/>
          <w:szCs w:val="28"/>
          <w:u w:val="single"/>
        </w:rPr>
        <w:t xml:space="preserve"> </w:t>
      </w:r>
      <w:r w:rsidRPr="00717F0B">
        <w:rPr>
          <w:sz w:val="28"/>
          <w:szCs w:val="28"/>
          <w:u w:val="single"/>
        </w:rPr>
        <w:t>вариант:</w:t>
      </w:r>
      <w:r w:rsidR="00C6646A" w:rsidRPr="00717F0B">
        <w:rPr>
          <w:sz w:val="28"/>
          <w:szCs w:val="28"/>
          <w:u w:val="single"/>
        </w:rPr>
        <w:t xml:space="preserve"> </w:t>
      </w:r>
      <w:r w:rsidRPr="00717F0B">
        <w:rPr>
          <w:sz w:val="28"/>
          <w:szCs w:val="28"/>
        </w:rPr>
        <w:t>Вариации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2931D652" w14:textId="66AE5FAE" w:rsidR="007F1DB6" w:rsidRPr="00717F0B" w:rsidRDefault="007F1DB6" w:rsidP="00504289">
      <w:pPr>
        <w:jc w:val="both"/>
        <w:rPr>
          <w:sz w:val="28"/>
          <w:szCs w:val="28"/>
        </w:rPr>
      </w:pPr>
      <w:r w:rsidRPr="00717F0B">
        <w:rPr>
          <w:sz w:val="28"/>
          <w:szCs w:val="28"/>
          <w:u w:val="single"/>
        </w:rPr>
        <w:t>5</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них</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p>
    <w:p w14:paraId="783F15B2" w14:textId="7FD90170" w:rsidR="007F1DB6" w:rsidRPr="00717F0B" w:rsidRDefault="007F1DB6" w:rsidP="00504289">
      <w:pPr>
        <w:jc w:val="both"/>
        <w:rPr>
          <w:b/>
          <w:sz w:val="28"/>
          <w:szCs w:val="28"/>
        </w:rPr>
      </w:pPr>
      <w:r w:rsidRPr="00717F0B">
        <w:rPr>
          <w:b/>
          <w:sz w:val="28"/>
          <w:szCs w:val="28"/>
        </w:rPr>
        <w:t>Дуэты,</w:t>
      </w:r>
      <w:r w:rsidR="00C6646A" w:rsidRPr="00717F0B">
        <w:rPr>
          <w:b/>
          <w:sz w:val="28"/>
          <w:szCs w:val="28"/>
        </w:rPr>
        <w:t xml:space="preserve"> </w:t>
      </w:r>
      <w:r w:rsidRPr="00717F0B">
        <w:rPr>
          <w:b/>
          <w:sz w:val="28"/>
          <w:szCs w:val="28"/>
        </w:rPr>
        <w:t>трио:</w:t>
      </w:r>
    </w:p>
    <w:p w14:paraId="27304DDE" w14:textId="70C0F2B7"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часть;</w:t>
      </w:r>
      <w:r w:rsidR="00C6646A" w:rsidRPr="00717F0B">
        <w:rPr>
          <w:sz w:val="28"/>
          <w:szCs w:val="28"/>
        </w:rPr>
        <w:t xml:space="preserve"> </w:t>
      </w:r>
    </w:p>
    <w:p w14:paraId="03280F66" w14:textId="709EF1A1"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proofErr w:type="gramStart"/>
      <w:r w:rsidRPr="00717F0B">
        <w:rPr>
          <w:sz w:val="28"/>
          <w:szCs w:val="28"/>
        </w:rPr>
        <w:t>вв..</w:t>
      </w:r>
      <w:proofErr w:type="gramEnd"/>
    </w:p>
    <w:p w14:paraId="5B349AD4" w14:textId="77777777" w:rsidR="007F1DB6" w:rsidRPr="00717F0B" w:rsidRDefault="007F1DB6" w:rsidP="00397323">
      <w:pPr>
        <w:jc w:val="both"/>
        <w:rPr>
          <w:b/>
          <w:sz w:val="28"/>
          <w:szCs w:val="28"/>
        </w:rPr>
      </w:pPr>
      <w:r w:rsidRPr="00717F0B">
        <w:rPr>
          <w:b/>
          <w:sz w:val="28"/>
          <w:szCs w:val="28"/>
        </w:rPr>
        <w:t>Номинации:</w:t>
      </w:r>
    </w:p>
    <w:p w14:paraId="0C249A26" w14:textId="2EB85041" w:rsidR="007F1DB6" w:rsidRPr="00717F0B" w:rsidRDefault="007F1DB6" w:rsidP="00397323">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Дебют</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принимающих</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конкурсах</w:t>
      </w:r>
      <w:r w:rsidR="00C6646A" w:rsidRPr="00717F0B">
        <w:rPr>
          <w:b/>
          <w:sz w:val="28"/>
          <w:szCs w:val="28"/>
        </w:rPr>
        <w:t xml:space="preserve"> </w:t>
      </w:r>
      <w:r w:rsidRPr="00717F0B">
        <w:rPr>
          <w:b/>
          <w:sz w:val="28"/>
          <w:szCs w:val="28"/>
        </w:rPr>
        <w:t>впервые</w:t>
      </w:r>
    </w:p>
    <w:p w14:paraId="733A6331" w14:textId="1EAAF5C5" w:rsidR="007F1DB6" w:rsidRPr="00717F0B" w:rsidRDefault="007F1DB6" w:rsidP="00397323">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Мастер</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уже</w:t>
      </w:r>
      <w:r w:rsidR="00C6646A" w:rsidRPr="00717F0B">
        <w:rPr>
          <w:b/>
          <w:sz w:val="28"/>
          <w:szCs w:val="28"/>
        </w:rPr>
        <w:t xml:space="preserve"> </w:t>
      </w:r>
      <w:r w:rsidRPr="00717F0B">
        <w:rPr>
          <w:b/>
          <w:sz w:val="28"/>
          <w:szCs w:val="28"/>
        </w:rPr>
        <w:t>принимавших</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конкурсах</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фестивалях</w:t>
      </w:r>
    </w:p>
    <w:p w14:paraId="65870118" w14:textId="112F8D81" w:rsidR="007F1DB6" w:rsidRPr="00717F0B" w:rsidRDefault="000B0645" w:rsidP="000B0645">
      <w:pPr>
        <w:jc w:val="both"/>
        <w:rPr>
          <w:b/>
          <w:sz w:val="28"/>
          <w:szCs w:val="28"/>
        </w:rPr>
      </w:pPr>
      <w:r>
        <w:rPr>
          <w:b/>
          <w:sz w:val="28"/>
          <w:szCs w:val="28"/>
        </w:rPr>
        <w:t>7.</w:t>
      </w:r>
      <w:r w:rsidR="007F1DB6" w:rsidRPr="00717F0B">
        <w:rPr>
          <w:b/>
          <w:sz w:val="28"/>
          <w:szCs w:val="28"/>
        </w:rPr>
        <w:t>Жюри</w:t>
      </w:r>
      <w:r w:rsidR="00C6646A" w:rsidRPr="00717F0B">
        <w:rPr>
          <w:b/>
          <w:sz w:val="28"/>
          <w:szCs w:val="28"/>
        </w:rPr>
        <w:t xml:space="preserve"> </w:t>
      </w:r>
      <w:r w:rsidR="007F1DB6" w:rsidRPr="00717F0B">
        <w:rPr>
          <w:b/>
          <w:sz w:val="28"/>
          <w:szCs w:val="28"/>
        </w:rPr>
        <w:t>конкурса</w:t>
      </w:r>
    </w:p>
    <w:p w14:paraId="0741E01F" w14:textId="5844CC37" w:rsidR="007F1DB6" w:rsidRPr="00717F0B" w:rsidRDefault="007F1DB6" w:rsidP="00397323">
      <w:pPr>
        <w:ind w:firstLine="284"/>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Уральской</w:t>
      </w:r>
      <w:r w:rsidR="00C6646A" w:rsidRPr="00717F0B">
        <w:rPr>
          <w:sz w:val="28"/>
          <w:szCs w:val="28"/>
        </w:rPr>
        <w:t xml:space="preserve"> </w:t>
      </w:r>
      <w:r w:rsidRPr="00717F0B">
        <w:rPr>
          <w:sz w:val="28"/>
          <w:szCs w:val="28"/>
        </w:rPr>
        <w:t>государственной</w:t>
      </w:r>
      <w:r w:rsidR="00C6646A" w:rsidRPr="00717F0B">
        <w:rPr>
          <w:sz w:val="28"/>
          <w:szCs w:val="28"/>
        </w:rPr>
        <w:t xml:space="preserve"> </w:t>
      </w:r>
      <w:r w:rsidRPr="00717F0B">
        <w:rPr>
          <w:sz w:val="28"/>
          <w:szCs w:val="28"/>
        </w:rPr>
        <w:t>консерватории</w:t>
      </w:r>
      <w:r w:rsidR="00C6646A" w:rsidRPr="00717F0B">
        <w:rPr>
          <w:sz w:val="28"/>
          <w:szCs w:val="28"/>
        </w:rPr>
        <w:t xml:space="preserve"> </w:t>
      </w:r>
      <w:r w:rsidRPr="00717F0B">
        <w:rPr>
          <w:sz w:val="28"/>
          <w:szCs w:val="28"/>
        </w:rPr>
        <w:t>М.П.</w:t>
      </w:r>
      <w:r w:rsidR="00C6646A" w:rsidRPr="00717F0B">
        <w:rPr>
          <w:sz w:val="28"/>
          <w:szCs w:val="28"/>
        </w:rPr>
        <w:t xml:space="preserve"> </w:t>
      </w:r>
      <w:r w:rsidRPr="00717F0B">
        <w:rPr>
          <w:sz w:val="28"/>
          <w:szCs w:val="28"/>
        </w:rPr>
        <w:t>Мусоргского,</w:t>
      </w:r>
      <w:r w:rsidR="00C6646A" w:rsidRPr="00717F0B">
        <w:rPr>
          <w:sz w:val="28"/>
          <w:szCs w:val="28"/>
        </w:rPr>
        <w:t xml:space="preserve"> </w:t>
      </w:r>
      <w:r w:rsidRPr="00717F0B">
        <w:rPr>
          <w:sz w:val="28"/>
          <w:szCs w:val="28"/>
        </w:rPr>
        <w:t>Нижнетагильского</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053FB60B" w14:textId="0C66EF22" w:rsidR="007F1DB6" w:rsidRPr="00717F0B" w:rsidRDefault="007F1DB6" w:rsidP="00397323">
      <w:pPr>
        <w:ind w:firstLine="284"/>
        <w:jc w:val="both"/>
        <w:rPr>
          <w:sz w:val="28"/>
          <w:szCs w:val="28"/>
        </w:rPr>
      </w:pPr>
      <w:r w:rsidRPr="00717F0B">
        <w:rPr>
          <w:sz w:val="28"/>
          <w:szCs w:val="28"/>
        </w:rPr>
        <w:t>Жюри</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p>
    <w:p w14:paraId="783780FC" w14:textId="1F1B92EF" w:rsidR="007F1DB6" w:rsidRPr="00717F0B" w:rsidRDefault="007F1DB6" w:rsidP="00397323">
      <w:pPr>
        <w:ind w:firstLine="284"/>
        <w:jc w:val="both"/>
        <w:rPr>
          <w:sz w:val="28"/>
          <w:szCs w:val="28"/>
        </w:rPr>
      </w:pPr>
      <w:r w:rsidRPr="00717F0B">
        <w:rPr>
          <w:sz w:val="28"/>
          <w:szCs w:val="28"/>
        </w:rPr>
        <w:t>Жюри</w:t>
      </w:r>
      <w:r w:rsidR="00C6646A" w:rsidRPr="00717F0B">
        <w:rPr>
          <w:sz w:val="28"/>
          <w:szCs w:val="28"/>
        </w:rPr>
        <w:t xml:space="preserve"> </w:t>
      </w:r>
      <w:r w:rsidRPr="00717F0B">
        <w:rPr>
          <w:sz w:val="28"/>
          <w:szCs w:val="28"/>
        </w:rPr>
        <w:t>оценивает:</w:t>
      </w:r>
    </w:p>
    <w:p w14:paraId="045C3E35" w14:textId="6758606B"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заявленным</w:t>
      </w:r>
      <w:r w:rsidR="00C6646A" w:rsidRPr="00717F0B">
        <w:rPr>
          <w:sz w:val="28"/>
          <w:szCs w:val="28"/>
        </w:rPr>
        <w:t xml:space="preserve"> </w:t>
      </w:r>
      <w:r w:rsidRPr="00717F0B">
        <w:rPr>
          <w:sz w:val="28"/>
          <w:szCs w:val="28"/>
        </w:rPr>
        <w:t>требованиям;</w:t>
      </w:r>
    </w:p>
    <w:p w14:paraId="61CB3811" w14:textId="06585E40"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технический</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исполнения;</w:t>
      </w:r>
    </w:p>
    <w:p w14:paraId="4C32C296" w14:textId="6EF087AA"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эмоциональность</w:t>
      </w:r>
      <w:r w:rsidR="00C6646A" w:rsidRPr="00717F0B">
        <w:rPr>
          <w:sz w:val="28"/>
          <w:szCs w:val="28"/>
        </w:rPr>
        <w:t xml:space="preserve"> </w:t>
      </w:r>
      <w:r w:rsidRPr="00717F0B">
        <w:rPr>
          <w:sz w:val="28"/>
          <w:szCs w:val="28"/>
        </w:rPr>
        <w:t>исполнения.</w:t>
      </w:r>
    </w:p>
    <w:p w14:paraId="3FB7ED58" w14:textId="0F39B4DA" w:rsidR="007F1DB6" w:rsidRPr="00717F0B" w:rsidRDefault="000B0645" w:rsidP="000B0645">
      <w:pPr>
        <w:jc w:val="both"/>
        <w:rPr>
          <w:b/>
          <w:sz w:val="28"/>
          <w:szCs w:val="28"/>
        </w:rPr>
      </w:pPr>
      <w:r>
        <w:rPr>
          <w:b/>
          <w:sz w:val="28"/>
          <w:szCs w:val="28"/>
        </w:rPr>
        <w:t>8.</w:t>
      </w:r>
      <w:r w:rsidR="007F1DB6" w:rsidRPr="00717F0B">
        <w:rPr>
          <w:b/>
          <w:sz w:val="28"/>
          <w:szCs w:val="28"/>
        </w:rPr>
        <w:t>Система</w:t>
      </w:r>
      <w:r w:rsidR="00C6646A" w:rsidRPr="00717F0B">
        <w:rPr>
          <w:b/>
          <w:sz w:val="28"/>
          <w:szCs w:val="28"/>
        </w:rPr>
        <w:t xml:space="preserve"> </w:t>
      </w:r>
      <w:r w:rsidR="007F1DB6" w:rsidRPr="00717F0B">
        <w:rPr>
          <w:b/>
          <w:sz w:val="28"/>
          <w:szCs w:val="28"/>
        </w:rPr>
        <w:t>оценивания</w:t>
      </w:r>
    </w:p>
    <w:p w14:paraId="0E192E0D" w14:textId="17CEDCAA" w:rsidR="007F1DB6" w:rsidRPr="00717F0B" w:rsidRDefault="007F1DB6" w:rsidP="00397323">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77085D78" w14:textId="44BAC4A4" w:rsidR="007F1DB6" w:rsidRPr="00717F0B" w:rsidRDefault="007F1DB6" w:rsidP="00397323">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набравших</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16F6C001" w14:textId="38F85175" w:rsidR="007F1DB6" w:rsidRPr="00717F0B" w:rsidRDefault="007F1DB6" w:rsidP="00397323">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proofErr w:type="gramStart"/>
      <w:r w:rsidRPr="00717F0B">
        <w:rPr>
          <w:sz w:val="28"/>
          <w:szCs w:val="28"/>
        </w:rPr>
        <w:t>ран</w:t>
      </w:r>
      <w:proofErr w:type="gramEnd"/>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330A023" w14:textId="2901C1F4" w:rsidR="007F1DB6" w:rsidRPr="00717F0B" w:rsidRDefault="007F1DB6" w:rsidP="00397323">
      <w:pPr>
        <w:jc w:val="both"/>
        <w:rPr>
          <w:sz w:val="28"/>
          <w:szCs w:val="28"/>
        </w:rPr>
      </w:pPr>
      <w:r w:rsidRPr="00717F0B">
        <w:rPr>
          <w:sz w:val="28"/>
          <w:szCs w:val="28"/>
        </w:rPr>
        <w:t>От</w:t>
      </w:r>
      <w:r w:rsidR="00C6646A" w:rsidRPr="00717F0B">
        <w:rPr>
          <w:sz w:val="28"/>
          <w:szCs w:val="28"/>
        </w:rPr>
        <w:t xml:space="preserve"> </w:t>
      </w:r>
      <w:r w:rsidRPr="00717F0B">
        <w:rPr>
          <w:sz w:val="28"/>
          <w:szCs w:val="28"/>
        </w:rPr>
        <w:t>99-90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4B7C13EA" w14:textId="414E87E0" w:rsidR="007F1DB6" w:rsidRPr="00717F0B" w:rsidRDefault="007F1DB6" w:rsidP="00397323">
      <w:pPr>
        <w:jc w:val="both"/>
        <w:rPr>
          <w:sz w:val="28"/>
          <w:szCs w:val="28"/>
        </w:rPr>
      </w:pPr>
      <w:r w:rsidRPr="00717F0B">
        <w:rPr>
          <w:sz w:val="28"/>
          <w:szCs w:val="28"/>
        </w:rPr>
        <w:t>От</w:t>
      </w:r>
      <w:r w:rsidR="00C6646A" w:rsidRPr="00717F0B">
        <w:rPr>
          <w:sz w:val="28"/>
          <w:szCs w:val="28"/>
        </w:rPr>
        <w:t xml:space="preserve"> </w:t>
      </w:r>
      <w:r w:rsidRPr="00717F0B">
        <w:rPr>
          <w:sz w:val="28"/>
          <w:szCs w:val="28"/>
        </w:rPr>
        <w:t>89-80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p>
    <w:p w14:paraId="7214D07F" w14:textId="4F44A2F6" w:rsidR="007F1DB6" w:rsidRPr="00717F0B" w:rsidRDefault="007F1DB6" w:rsidP="00397323">
      <w:pPr>
        <w:jc w:val="both"/>
        <w:rPr>
          <w:sz w:val="28"/>
          <w:szCs w:val="28"/>
        </w:rPr>
      </w:pPr>
      <w:r w:rsidRPr="00717F0B">
        <w:rPr>
          <w:sz w:val="28"/>
          <w:szCs w:val="28"/>
        </w:rPr>
        <w:t>От</w:t>
      </w:r>
      <w:r w:rsidR="00C6646A" w:rsidRPr="00717F0B">
        <w:rPr>
          <w:sz w:val="28"/>
          <w:szCs w:val="28"/>
        </w:rPr>
        <w:t xml:space="preserve"> </w:t>
      </w:r>
      <w:r w:rsidRPr="00717F0B">
        <w:rPr>
          <w:sz w:val="28"/>
          <w:szCs w:val="28"/>
        </w:rPr>
        <w:t>79-70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238F85D5" w14:textId="25D65A2A" w:rsidR="007F1DB6" w:rsidRPr="00717F0B" w:rsidRDefault="007F1DB6" w:rsidP="00397323">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69-60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540E1338" w14:textId="6AC35EF5" w:rsidR="007F1DB6" w:rsidRPr="00717F0B" w:rsidRDefault="007F1DB6" w:rsidP="00397323">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59-50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3B043930" w14:textId="14377FA5" w:rsidR="007F1DB6" w:rsidRPr="00717F0B" w:rsidRDefault="007F1DB6" w:rsidP="00397323">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2C12CB38" w14:textId="3CEBA11D" w:rsidR="007F1DB6" w:rsidRPr="00717F0B" w:rsidRDefault="007F1DB6" w:rsidP="00397323">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680AE295" w14:textId="56F70EEB" w:rsidR="007F1DB6" w:rsidRPr="00717F0B" w:rsidRDefault="007F1DB6" w:rsidP="00397323">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04A353A9" w14:textId="26DCBD6C" w:rsidR="007F1DB6" w:rsidRPr="00717F0B" w:rsidRDefault="007F1DB6" w:rsidP="00397323">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r w:rsidRPr="00717F0B">
        <w:rPr>
          <w:rStyle w:val="link"/>
          <w:sz w:val="28"/>
          <w:szCs w:val="28"/>
        </w:rPr>
        <w:t>Региональный</w:t>
      </w:r>
      <w:r w:rsidR="00C6646A" w:rsidRPr="00717F0B">
        <w:rPr>
          <w:rStyle w:val="link"/>
          <w:sz w:val="28"/>
          <w:szCs w:val="28"/>
        </w:rPr>
        <w:t xml:space="preserve"> </w:t>
      </w:r>
      <w:r w:rsidRPr="00717F0B">
        <w:rPr>
          <w:rStyle w:val="link"/>
          <w:sz w:val="28"/>
          <w:szCs w:val="28"/>
        </w:rPr>
        <w:t>ресурсный</w:t>
      </w:r>
      <w:r w:rsidR="00C6646A" w:rsidRPr="00717F0B">
        <w:rPr>
          <w:rStyle w:val="link"/>
          <w:sz w:val="28"/>
          <w:szCs w:val="28"/>
        </w:rPr>
        <w:t xml:space="preserve"> </w:t>
      </w:r>
      <w:r w:rsidRPr="00717F0B">
        <w:rPr>
          <w:rStyle w:val="link"/>
          <w:sz w:val="28"/>
          <w:szCs w:val="28"/>
        </w:rPr>
        <w:t>центр</w:t>
      </w:r>
      <w:r w:rsidR="00C6646A" w:rsidRPr="00717F0B">
        <w:rPr>
          <w:rStyle w:val="link"/>
          <w:sz w:val="28"/>
          <w:szCs w:val="28"/>
        </w:rPr>
        <w:t xml:space="preserve"> </w:t>
      </w:r>
      <w:r w:rsidRPr="00717F0B">
        <w:rPr>
          <w:rStyle w:val="link"/>
          <w:sz w:val="28"/>
          <w:szCs w:val="28"/>
        </w:rPr>
        <w:t>в</w:t>
      </w:r>
      <w:r w:rsidR="00C6646A" w:rsidRPr="00717F0B">
        <w:rPr>
          <w:rStyle w:val="link"/>
          <w:sz w:val="28"/>
          <w:szCs w:val="28"/>
        </w:rPr>
        <w:t xml:space="preserve"> </w:t>
      </w:r>
      <w:r w:rsidRPr="00717F0B">
        <w:rPr>
          <w:rStyle w:val="link"/>
          <w:sz w:val="28"/>
          <w:szCs w:val="28"/>
        </w:rPr>
        <w:t>сфере</w:t>
      </w:r>
      <w:r w:rsidR="00C6646A" w:rsidRPr="00717F0B">
        <w:rPr>
          <w:rStyle w:val="link"/>
          <w:sz w:val="28"/>
          <w:szCs w:val="28"/>
        </w:rPr>
        <w:t xml:space="preserve"> </w:t>
      </w:r>
      <w:r w:rsidRPr="00717F0B">
        <w:rPr>
          <w:rStyle w:val="link"/>
          <w:sz w:val="28"/>
          <w:szCs w:val="28"/>
        </w:rPr>
        <w:t>культуры</w:t>
      </w:r>
      <w:r w:rsidR="00C6646A" w:rsidRPr="00717F0B">
        <w:rPr>
          <w:rStyle w:val="link"/>
          <w:sz w:val="28"/>
          <w:szCs w:val="28"/>
        </w:rPr>
        <w:t xml:space="preserve"> </w:t>
      </w:r>
      <w:r w:rsidRPr="00717F0B">
        <w:rPr>
          <w:rStyle w:val="link"/>
          <w:sz w:val="28"/>
          <w:szCs w:val="28"/>
        </w:rPr>
        <w:t>и</w:t>
      </w:r>
      <w:r w:rsidR="00C6646A" w:rsidRPr="00717F0B">
        <w:rPr>
          <w:rStyle w:val="link"/>
          <w:sz w:val="28"/>
          <w:szCs w:val="28"/>
        </w:rPr>
        <w:t xml:space="preserve"> </w:t>
      </w:r>
      <w:r w:rsidRPr="00717F0B">
        <w:rPr>
          <w:rStyle w:val="link"/>
          <w:sz w:val="28"/>
          <w:szCs w:val="28"/>
        </w:rPr>
        <w:t>художественного</w:t>
      </w:r>
      <w:r w:rsidR="00C6646A" w:rsidRPr="00717F0B">
        <w:rPr>
          <w:rStyle w:val="link"/>
          <w:sz w:val="28"/>
          <w:szCs w:val="28"/>
        </w:rPr>
        <w:t xml:space="preserve"> </w:t>
      </w:r>
      <w:r w:rsidRPr="00717F0B">
        <w:rPr>
          <w:rStyle w:val="link"/>
          <w:sz w:val="28"/>
          <w:szCs w:val="28"/>
        </w:rPr>
        <w:t>образования</w:t>
      </w:r>
      <w:r w:rsidRPr="00717F0B">
        <w:rPr>
          <w:sz w:val="28"/>
          <w:szCs w:val="28"/>
        </w:rPr>
        <w:t>»</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дней.</w:t>
      </w:r>
    </w:p>
    <w:p w14:paraId="08CD3298" w14:textId="1F94B399" w:rsidR="007F1DB6" w:rsidRPr="00717F0B" w:rsidRDefault="007F1DB6" w:rsidP="00397323">
      <w:pPr>
        <w:jc w:val="both"/>
        <w:rPr>
          <w:sz w:val="28"/>
          <w:szCs w:val="28"/>
        </w:rPr>
      </w:pPr>
      <w:r w:rsidRPr="00717F0B">
        <w:rPr>
          <w:sz w:val="28"/>
          <w:szCs w:val="28"/>
        </w:rPr>
        <w:lastRenderedPageBreak/>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71804313" w14:textId="040DB043" w:rsidR="007F1DB6" w:rsidRPr="00717F0B" w:rsidRDefault="000B0645" w:rsidP="000B0645">
      <w:pPr>
        <w:jc w:val="both"/>
        <w:rPr>
          <w:b/>
          <w:bCs/>
          <w:sz w:val="28"/>
          <w:szCs w:val="28"/>
        </w:rPr>
      </w:pPr>
      <w:r>
        <w:rPr>
          <w:b/>
          <w:bCs/>
          <w:sz w:val="28"/>
          <w:szCs w:val="28"/>
        </w:rPr>
        <w:t>9.</w:t>
      </w:r>
      <w:r w:rsidR="007F1DB6" w:rsidRPr="00717F0B">
        <w:rPr>
          <w:b/>
          <w:bCs/>
          <w:sz w:val="28"/>
          <w:szCs w:val="28"/>
        </w:rPr>
        <w:t>Финансовые</w:t>
      </w:r>
      <w:r w:rsidR="00C6646A" w:rsidRPr="00717F0B">
        <w:rPr>
          <w:b/>
          <w:bCs/>
          <w:sz w:val="28"/>
          <w:szCs w:val="28"/>
        </w:rPr>
        <w:t xml:space="preserve"> </w:t>
      </w:r>
      <w:r w:rsidR="007F1DB6" w:rsidRPr="00717F0B">
        <w:rPr>
          <w:b/>
          <w:bCs/>
          <w:sz w:val="28"/>
          <w:szCs w:val="28"/>
        </w:rPr>
        <w:t>условия</w:t>
      </w:r>
      <w:r w:rsidR="00C6646A" w:rsidRPr="00717F0B">
        <w:rPr>
          <w:b/>
          <w:bCs/>
          <w:sz w:val="28"/>
          <w:szCs w:val="28"/>
        </w:rPr>
        <w:t xml:space="preserve"> </w:t>
      </w:r>
      <w:r w:rsidR="007F1DB6" w:rsidRPr="00717F0B">
        <w:rPr>
          <w:b/>
          <w:bCs/>
          <w:sz w:val="28"/>
          <w:szCs w:val="28"/>
        </w:rPr>
        <w:t>участия</w:t>
      </w:r>
      <w:r w:rsidR="00C6646A" w:rsidRPr="00717F0B">
        <w:rPr>
          <w:b/>
          <w:bCs/>
          <w:sz w:val="28"/>
          <w:szCs w:val="28"/>
        </w:rPr>
        <w:t xml:space="preserve"> </w:t>
      </w:r>
      <w:r w:rsidR="007F1DB6" w:rsidRPr="00717F0B">
        <w:rPr>
          <w:b/>
          <w:bCs/>
          <w:sz w:val="28"/>
          <w:szCs w:val="28"/>
        </w:rPr>
        <w:t>в</w:t>
      </w:r>
      <w:r w:rsidR="00C6646A" w:rsidRPr="00717F0B">
        <w:rPr>
          <w:b/>
          <w:bCs/>
          <w:sz w:val="28"/>
          <w:szCs w:val="28"/>
        </w:rPr>
        <w:t xml:space="preserve"> </w:t>
      </w:r>
      <w:r w:rsidR="007F1DB6" w:rsidRPr="00717F0B">
        <w:rPr>
          <w:b/>
          <w:bCs/>
          <w:sz w:val="28"/>
          <w:szCs w:val="28"/>
        </w:rPr>
        <w:t>конкурсе</w:t>
      </w:r>
    </w:p>
    <w:p w14:paraId="609A15BA" w14:textId="050DDD56"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b/>
          <w:sz w:val="28"/>
          <w:szCs w:val="28"/>
        </w:rPr>
        <w:t>составляет</w:t>
      </w:r>
      <w:r w:rsidR="00C6646A" w:rsidRPr="00717F0B">
        <w:rPr>
          <w:sz w:val="28"/>
          <w:szCs w:val="28"/>
        </w:rPr>
        <w:t xml:space="preserve"> </w:t>
      </w:r>
      <w:r w:rsidRPr="00717F0B">
        <w:rPr>
          <w:sz w:val="28"/>
          <w:szCs w:val="28"/>
        </w:rPr>
        <w:t>800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1300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(дуэты),</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наличный,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безналичный</w:t>
      </w:r>
      <w:r w:rsidR="00C6646A" w:rsidRPr="00717F0B">
        <w:rPr>
          <w:sz w:val="28"/>
          <w:szCs w:val="28"/>
        </w:rPr>
        <w:t xml:space="preserve"> </w:t>
      </w:r>
      <w:r w:rsidRPr="00717F0B">
        <w:rPr>
          <w:sz w:val="28"/>
          <w:szCs w:val="28"/>
        </w:rPr>
        <w:t>расчет.</w:t>
      </w:r>
    </w:p>
    <w:p w14:paraId="4EBE876E" w14:textId="4CBBD09A" w:rsidR="007F1DB6" w:rsidRPr="00717F0B" w:rsidRDefault="000B0645" w:rsidP="000B0645">
      <w:pPr>
        <w:jc w:val="both"/>
        <w:rPr>
          <w:b/>
          <w:sz w:val="28"/>
          <w:szCs w:val="28"/>
        </w:rPr>
      </w:pPr>
      <w:r>
        <w:rPr>
          <w:b/>
          <w:sz w:val="28"/>
          <w:szCs w:val="28"/>
        </w:rPr>
        <w:t>10.</w:t>
      </w:r>
      <w:r w:rsidR="007F1DB6" w:rsidRPr="00717F0B">
        <w:rPr>
          <w:b/>
          <w:sz w:val="28"/>
          <w:szCs w:val="28"/>
        </w:rPr>
        <w:t>Порядок</w:t>
      </w:r>
      <w:r w:rsidR="00C6646A" w:rsidRPr="00717F0B">
        <w:rPr>
          <w:b/>
          <w:sz w:val="28"/>
          <w:szCs w:val="28"/>
        </w:rPr>
        <w:t xml:space="preserve"> </w:t>
      </w:r>
      <w:r w:rsidR="007F1DB6" w:rsidRPr="00717F0B">
        <w:rPr>
          <w:b/>
          <w:sz w:val="28"/>
          <w:szCs w:val="28"/>
        </w:rPr>
        <w:t>и</w:t>
      </w:r>
      <w:r w:rsidR="00C6646A" w:rsidRPr="00717F0B">
        <w:rPr>
          <w:b/>
          <w:sz w:val="28"/>
          <w:szCs w:val="28"/>
        </w:rPr>
        <w:t xml:space="preserve"> </w:t>
      </w:r>
      <w:r w:rsidR="007F1DB6" w:rsidRPr="00717F0B">
        <w:rPr>
          <w:b/>
          <w:sz w:val="28"/>
          <w:szCs w:val="28"/>
        </w:rPr>
        <w:t>условие</w:t>
      </w:r>
      <w:r w:rsidR="00C6646A" w:rsidRPr="00717F0B">
        <w:rPr>
          <w:b/>
          <w:sz w:val="28"/>
          <w:szCs w:val="28"/>
        </w:rPr>
        <w:t xml:space="preserve"> </w:t>
      </w:r>
      <w:r w:rsidR="007F1DB6" w:rsidRPr="00717F0B">
        <w:rPr>
          <w:b/>
          <w:sz w:val="28"/>
          <w:szCs w:val="28"/>
        </w:rPr>
        <w:t>предоставления</w:t>
      </w:r>
      <w:r w:rsidR="00C6646A" w:rsidRPr="00717F0B">
        <w:rPr>
          <w:b/>
          <w:sz w:val="28"/>
          <w:szCs w:val="28"/>
        </w:rPr>
        <w:t xml:space="preserve"> </w:t>
      </w:r>
      <w:r w:rsidR="007F1DB6" w:rsidRPr="00717F0B">
        <w:rPr>
          <w:b/>
          <w:sz w:val="28"/>
          <w:szCs w:val="28"/>
        </w:rPr>
        <w:t>заявки</w:t>
      </w:r>
    </w:p>
    <w:p w14:paraId="7E5E66A4" w14:textId="475DFC43" w:rsidR="007F1DB6" w:rsidRPr="00717F0B" w:rsidRDefault="007F1DB6" w:rsidP="00504289">
      <w:pPr>
        <w:rPr>
          <w:bCs/>
          <w:sz w:val="28"/>
          <w:szCs w:val="28"/>
        </w:rPr>
      </w:pPr>
      <w:r w:rsidRPr="00717F0B">
        <w:rPr>
          <w:b/>
          <w:sz w:val="28"/>
          <w:szCs w:val="28"/>
        </w:rPr>
        <w:t>-</w:t>
      </w:r>
      <w:r w:rsidR="00C6646A" w:rsidRPr="00717F0B">
        <w:rPr>
          <w:b/>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направлять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Нижнего</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bCs/>
          <w:sz w:val="28"/>
          <w:szCs w:val="28"/>
        </w:rPr>
        <w:t>на</w:t>
      </w:r>
      <w:r w:rsidR="00C6646A" w:rsidRPr="00717F0B">
        <w:rPr>
          <w:bCs/>
          <w:sz w:val="28"/>
          <w:szCs w:val="28"/>
        </w:rPr>
        <w:t xml:space="preserve"> </w:t>
      </w:r>
      <w:r w:rsidRPr="00717F0B">
        <w:rPr>
          <w:bCs/>
          <w:sz w:val="28"/>
          <w:szCs w:val="28"/>
        </w:rPr>
        <w:t>электронный</w:t>
      </w:r>
      <w:r w:rsidR="00C6646A" w:rsidRPr="00717F0B">
        <w:rPr>
          <w:bCs/>
          <w:sz w:val="28"/>
          <w:szCs w:val="28"/>
        </w:rPr>
        <w:t xml:space="preserve"> </w:t>
      </w:r>
      <w:r w:rsidRPr="00717F0B">
        <w:rPr>
          <w:bCs/>
          <w:sz w:val="28"/>
          <w:szCs w:val="28"/>
        </w:rPr>
        <w:t>адрес</w:t>
      </w:r>
      <w:r w:rsidR="00C6646A" w:rsidRPr="00717F0B">
        <w:rPr>
          <w:bCs/>
          <w:sz w:val="28"/>
          <w:szCs w:val="28"/>
        </w:rPr>
        <w:t xml:space="preserve"> </w:t>
      </w:r>
      <w:hyperlink r:id="rId169" w:history="1">
        <w:r w:rsidRPr="00717F0B">
          <w:rPr>
            <w:rStyle w:val="a3"/>
            <w:bCs/>
            <w:sz w:val="28"/>
            <w:szCs w:val="28"/>
            <w:lang w:val="en-US"/>
          </w:rPr>
          <w:t>mou</w:t>
        </w:r>
        <w:r w:rsidRPr="00717F0B">
          <w:rPr>
            <w:rStyle w:val="a3"/>
            <w:bCs/>
            <w:sz w:val="28"/>
            <w:szCs w:val="28"/>
          </w:rPr>
          <w:t>_</w:t>
        </w:r>
        <w:r w:rsidRPr="00717F0B">
          <w:rPr>
            <w:rStyle w:val="a3"/>
            <w:bCs/>
            <w:sz w:val="28"/>
            <w:szCs w:val="28"/>
            <w:lang w:val="en-US"/>
          </w:rPr>
          <w:t>dod</w:t>
        </w:r>
        <w:r w:rsidRPr="00717F0B">
          <w:rPr>
            <w:rStyle w:val="a3"/>
            <w:bCs/>
            <w:sz w:val="28"/>
            <w:szCs w:val="28"/>
          </w:rPr>
          <w:t>_</w:t>
        </w:r>
        <w:r w:rsidRPr="00717F0B">
          <w:rPr>
            <w:rStyle w:val="a3"/>
            <w:bCs/>
            <w:sz w:val="28"/>
            <w:szCs w:val="28"/>
            <w:lang w:val="en-US"/>
          </w:rPr>
          <w:t>dci</w:t>
        </w:r>
        <w:r w:rsidRPr="00717F0B">
          <w:rPr>
            <w:rStyle w:val="a3"/>
            <w:bCs/>
            <w:sz w:val="28"/>
            <w:szCs w:val="28"/>
          </w:rPr>
          <w:t>_1@</w:t>
        </w:r>
        <w:r w:rsidRPr="00717F0B">
          <w:rPr>
            <w:rStyle w:val="a3"/>
            <w:bCs/>
            <w:sz w:val="28"/>
            <w:szCs w:val="28"/>
            <w:lang w:val="en-US"/>
          </w:rPr>
          <w:t>mail</w:t>
        </w:r>
        <w:r w:rsidRPr="00717F0B">
          <w:rPr>
            <w:rStyle w:val="a3"/>
            <w:bCs/>
            <w:sz w:val="28"/>
            <w:szCs w:val="28"/>
          </w:rPr>
          <w:t>.</w:t>
        </w:r>
        <w:proofErr w:type="spellStart"/>
        <w:r w:rsidRPr="00717F0B">
          <w:rPr>
            <w:rStyle w:val="a3"/>
            <w:bCs/>
            <w:sz w:val="28"/>
            <w:szCs w:val="28"/>
            <w:lang w:val="en-US"/>
          </w:rPr>
          <w:t>ru</w:t>
        </w:r>
        <w:proofErr w:type="spellEnd"/>
      </w:hyperlink>
    </w:p>
    <w:p w14:paraId="0694A010" w14:textId="39B908AA" w:rsidR="007F1DB6" w:rsidRPr="00717F0B" w:rsidRDefault="007F1DB6" w:rsidP="00504289">
      <w:pPr>
        <w:jc w:val="both"/>
        <w:rPr>
          <w:b/>
          <w:sz w:val="28"/>
          <w:szCs w:val="28"/>
          <w:u w:val="single"/>
        </w:rPr>
      </w:pPr>
      <w:r w:rsidRPr="00717F0B">
        <w:rPr>
          <w:b/>
          <w:sz w:val="28"/>
          <w:szCs w:val="28"/>
          <w:u w:val="single"/>
        </w:rPr>
        <w:t>копия</w:t>
      </w:r>
      <w:r w:rsidR="00C6646A" w:rsidRPr="00717F0B">
        <w:rPr>
          <w:b/>
          <w:sz w:val="28"/>
          <w:szCs w:val="28"/>
          <w:u w:val="single"/>
        </w:rPr>
        <w:t xml:space="preserve"> </w:t>
      </w:r>
      <w:r w:rsidRPr="00717F0B">
        <w:rPr>
          <w:b/>
          <w:sz w:val="28"/>
          <w:szCs w:val="28"/>
          <w:u w:val="single"/>
        </w:rPr>
        <w:t>свидетельства</w:t>
      </w:r>
      <w:r w:rsidR="00C6646A" w:rsidRPr="00717F0B">
        <w:rPr>
          <w:b/>
          <w:sz w:val="28"/>
          <w:szCs w:val="28"/>
          <w:u w:val="single"/>
        </w:rPr>
        <w:t xml:space="preserve"> </w:t>
      </w:r>
      <w:r w:rsidRPr="00717F0B">
        <w:rPr>
          <w:b/>
          <w:sz w:val="28"/>
          <w:szCs w:val="28"/>
          <w:u w:val="single"/>
        </w:rPr>
        <w:t>о</w:t>
      </w:r>
      <w:r w:rsidR="00C6646A" w:rsidRPr="00717F0B">
        <w:rPr>
          <w:b/>
          <w:sz w:val="28"/>
          <w:szCs w:val="28"/>
          <w:u w:val="single"/>
        </w:rPr>
        <w:t xml:space="preserve"> </w:t>
      </w:r>
      <w:r w:rsidRPr="00717F0B">
        <w:rPr>
          <w:b/>
          <w:sz w:val="28"/>
          <w:szCs w:val="28"/>
          <w:u w:val="single"/>
        </w:rPr>
        <w:t>рождении</w:t>
      </w:r>
      <w:r w:rsidR="00C6646A" w:rsidRPr="00717F0B">
        <w:rPr>
          <w:b/>
          <w:sz w:val="28"/>
          <w:szCs w:val="28"/>
          <w:u w:val="single"/>
        </w:rPr>
        <w:t xml:space="preserve"> </w:t>
      </w:r>
      <w:r w:rsidRPr="00717F0B">
        <w:rPr>
          <w:b/>
          <w:sz w:val="28"/>
          <w:szCs w:val="28"/>
          <w:u w:val="single"/>
        </w:rPr>
        <w:t>(обязательна).</w:t>
      </w:r>
    </w:p>
    <w:p w14:paraId="6FDCB76B" w14:textId="1F95ADAB" w:rsidR="007F1DB6" w:rsidRPr="00717F0B" w:rsidRDefault="000B0645" w:rsidP="000B0645">
      <w:pPr>
        <w:jc w:val="both"/>
        <w:rPr>
          <w:b/>
          <w:sz w:val="28"/>
          <w:szCs w:val="28"/>
        </w:rPr>
      </w:pPr>
      <w:r>
        <w:rPr>
          <w:b/>
          <w:sz w:val="28"/>
          <w:szCs w:val="28"/>
        </w:rPr>
        <w:t>11.</w:t>
      </w:r>
      <w:r w:rsidR="007F1DB6" w:rsidRPr="00717F0B">
        <w:rPr>
          <w:b/>
          <w:sz w:val="28"/>
          <w:szCs w:val="28"/>
        </w:rPr>
        <w:t>Контактные</w:t>
      </w:r>
      <w:r w:rsidR="00C6646A" w:rsidRPr="00717F0B">
        <w:rPr>
          <w:b/>
          <w:sz w:val="28"/>
          <w:szCs w:val="28"/>
        </w:rPr>
        <w:t xml:space="preserve"> </w:t>
      </w:r>
      <w:r w:rsidR="007F1DB6" w:rsidRPr="00717F0B">
        <w:rPr>
          <w:b/>
          <w:sz w:val="28"/>
          <w:szCs w:val="28"/>
        </w:rPr>
        <w:t>телефоны:</w:t>
      </w:r>
    </w:p>
    <w:p w14:paraId="01756FD9" w14:textId="2CC25AE7" w:rsidR="007F1DB6" w:rsidRPr="00717F0B" w:rsidRDefault="007F1DB6" w:rsidP="00504289">
      <w:pPr>
        <w:jc w:val="both"/>
        <w:rPr>
          <w:sz w:val="28"/>
          <w:szCs w:val="28"/>
        </w:rPr>
      </w:pPr>
      <w:r w:rsidRPr="00717F0B">
        <w:rPr>
          <w:sz w:val="28"/>
          <w:szCs w:val="28"/>
        </w:rPr>
        <w:t>(3435)</w:t>
      </w:r>
      <w:r w:rsidR="00C6646A" w:rsidRPr="00717F0B">
        <w:rPr>
          <w:sz w:val="28"/>
          <w:szCs w:val="28"/>
        </w:rPr>
        <w:t xml:space="preserve"> </w:t>
      </w:r>
      <w:r w:rsidRPr="00717F0B">
        <w:rPr>
          <w:sz w:val="28"/>
          <w:szCs w:val="28"/>
        </w:rPr>
        <w:t>45-51-32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Старкова</w:t>
      </w:r>
      <w:r w:rsidR="00C6646A" w:rsidRPr="00717F0B">
        <w:rPr>
          <w:sz w:val="28"/>
          <w:szCs w:val="28"/>
        </w:rPr>
        <w:t xml:space="preserve"> </w:t>
      </w:r>
      <w:r w:rsidRPr="00717F0B">
        <w:rPr>
          <w:sz w:val="28"/>
          <w:szCs w:val="28"/>
        </w:rPr>
        <w:t>Ирина</w:t>
      </w:r>
      <w:r w:rsidR="00C6646A" w:rsidRPr="00717F0B">
        <w:rPr>
          <w:sz w:val="28"/>
          <w:szCs w:val="28"/>
        </w:rPr>
        <w:t xml:space="preserve"> </w:t>
      </w:r>
      <w:r w:rsidRPr="00717F0B">
        <w:rPr>
          <w:sz w:val="28"/>
          <w:szCs w:val="28"/>
        </w:rPr>
        <w:t>Михайловна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w:t>
      </w:r>
    </w:p>
    <w:p w14:paraId="11508192" w14:textId="52B5F9C6" w:rsidR="007F1DB6" w:rsidRPr="00717F0B" w:rsidRDefault="007F1DB6" w:rsidP="00504289">
      <w:pPr>
        <w:jc w:val="both"/>
        <w:rPr>
          <w:sz w:val="28"/>
          <w:szCs w:val="28"/>
        </w:rPr>
      </w:pPr>
      <w:r w:rsidRPr="00717F0B">
        <w:rPr>
          <w:sz w:val="28"/>
          <w:szCs w:val="28"/>
        </w:rPr>
        <w:t>(3435)</w:t>
      </w:r>
      <w:r w:rsidR="00C6646A" w:rsidRPr="00717F0B">
        <w:rPr>
          <w:sz w:val="28"/>
          <w:szCs w:val="28"/>
        </w:rPr>
        <w:t xml:space="preserve"> </w:t>
      </w:r>
      <w:r w:rsidRPr="00717F0B">
        <w:rPr>
          <w:sz w:val="28"/>
          <w:szCs w:val="28"/>
        </w:rPr>
        <w:t>48-98-25</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Саракуева</w:t>
      </w:r>
      <w:proofErr w:type="spellEnd"/>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Николаевна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ХЧ</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конкурса).</w:t>
      </w:r>
    </w:p>
    <w:p w14:paraId="601A869D" w14:textId="64B57DCE" w:rsidR="007F1DB6" w:rsidRPr="00717F0B" w:rsidRDefault="000B0645" w:rsidP="000B0645">
      <w:pPr>
        <w:jc w:val="both"/>
        <w:rPr>
          <w:b/>
          <w:bCs/>
          <w:sz w:val="28"/>
          <w:szCs w:val="28"/>
        </w:rPr>
      </w:pPr>
      <w:r>
        <w:rPr>
          <w:b/>
          <w:bCs/>
          <w:sz w:val="28"/>
          <w:szCs w:val="28"/>
        </w:rPr>
        <w:t>12.</w:t>
      </w:r>
      <w:r w:rsidR="00C6646A" w:rsidRPr="00717F0B">
        <w:rPr>
          <w:b/>
          <w:bCs/>
          <w:sz w:val="28"/>
          <w:szCs w:val="28"/>
        </w:rPr>
        <w:t xml:space="preserve"> </w:t>
      </w:r>
      <w:r w:rsidR="007F1DB6" w:rsidRPr="00717F0B">
        <w:rPr>
          <w:b/>
          <w:bCs/>
          <w:color w:val="000000"/>
          <w:sz w:val="28"/>
          <w:szCs w:val="28"/>
        </w:rPr>
        <w:t>Форма</w:t>
      </w:r>
      <w:r w:rsidR="00C6646A" w:rsidRPr="00717F0B">
        <w:rPr>
          <w:b/>
          <w:bCs/>
          <w:color w:val="000000"/>
          <w:sz w:val="28"/>
          <w:szCs w:val="28"/>
        </w:rPr>
        <w:t xml:space="preserve"> </w:t>
      </w:r>
      <w:r w:rsidR="007F1DB6" w:rsidRPr="00717F0B">
        <w:rPr>
          <w:b/>
          <w:bCs/>
          <w:color w:val="000000"/>
          <w:sz w:val="28"/>
          <w:szCs w:val="28"/>
        </w:rPr>
        <w:t>заявки</w:t>
      </w:r>
    </w:p>
    <w:p w14:paraId="225DF2E4" w14:textId="3095C2EF" w:rsidR="00A650EF" w:rsidRDefault="00315B8B" w:rsidP="00315B8B">
      <w:pPr>
        <w:pStyle w:val="ad"/>
        <w:jc w:val="center"/>
        <w:rPr>
          <w:rFonts w:ascii="Times New Roman" w:hAnsi="Times New Roman"/>
          <w:sz w:val="24"/>
          <w:szCs w:val="24"/>
        </w:rPr>
      </w:pPr>
      <w:r>
        <w:rPr>
          <w:rFonts w:ascii="Times New Roman" w:hAnsi="Times New Roman"/>
          <w:sz w:val="24"/>
          <w:szCs w:val="24"/>
        </w:rPr>
        <w:t xml:space="preserve">                                                                                                                           </w:t>
      </w:r>
      <w:r w:rsidR="00A650EF">
        <w:rPr>
          <w:rFonts w:ascii="Times New Roman" w:hAnsi="Times New Roman"/>
          <w:sz w:val="24"/>
          <w:szCs w:val="24"/>
        </w:rPr>
        <w:t>Приложение 1</w:t>
      </w:r>
    </w:p>
    <w:p w14:paraId="093BDCB0" w14:textId="77777777" w:rsidR="00A650EF" w:rsidRDefault="00A650EF" w:rsidP="00A650EF">
      <w:pPr>
        <w:pStyle w:val="ad"/>
        <w:jc w:val="center"/>
        <w:rPr>
          <w:rFonts w:ascii="Times New Roman" w:hAnsi="Times New Roman"/>
          <w:b/>
          <w:sz w:val="28"/>
          <w:szCs w:val="28"/>
        </w:rPr>
      </w:pPr>
      <w:r>
        <w:rPr>
          <w:rFonts w:ascii="Times New Roman" w:hAnsi="Times New Roman"/>
          <w:b/>
          <w:sz w:val="28"/>
          <w:szCs w:val="28"/>
        </w:rPr>
        <w:t>ЗАЯВКА</w:t>
      </w:r>
    </w:p>
    <w:p w14:paraId="588E06D4" w14:textId="77777777" w:rsidR="00A650EF" w:rsidRDefault="00A650EF" w:rsidP="00A650EF">
      <w:pPr>
        <w:widowControl w:val="0"/>
        <w:spacing w:before="28"/>
        <w:jc w:val="center"/>
        <w:rPr>
          <w:b/>
        </w:rPr>
      </w:pPr>
      <w:r>
        <w:rPr>
          <w:b/>
        </w:rPr>
        <w:t xml:space="preserve">на участие в Открытом региональном конкурсе старинной и классической музыки  </w:t>
      </w:r>
    </w:p>
    <w:p w14:paraId="5BA8EA60" w14:textId="77777777" w:rsidR="00A650EF" w:rsidRDefault="00A650EF" w:rsidP="00A650EF">
      <w:pPr>
        <w:tabs>
          <w:tab w:val="left" w:pos="0"/>
        </w:tabs>
        <w:jc w:val="center"/>
        <w:rPr>
          <w:b/>
          <w:sz w:val="20"/>
          <w:szCs w:val="20"/>
        </w:rPr>
      </w:pPr>
      <w:r>
        <w:rPr>
          <w:b/>
        </w:rPr>
        <w:t xml:space="preserve">16-18 веков для учащихся, обучающихся на струнных смычковых инструментах </w:t>
      </w:r>
      <w:r>
        <w:rPr>
          <w:b/>
          <w:sz w:val="28"/>
          <w:szCs w:val="28"/>
        </w:rPr>
        <w:t>«</w:t>
      </w:r>
      <w:r>
        <w:rPr>
          <w:b/>
          <w:sz w:val="28"/>
          <w:szCs w:val="28"/>
          <w:lang w:val="en-US"/>
        </w:rPr>
        <w:t>Bravissimo</w:t>
      </w:r>
      <w:r>
        <w:rPr>
          <w:b/>
          <w:sz w:val="28"/>
          <w:szCs w:val="28"/>
        </w:rPr>
        <w:t xml:space="preserve">» </w:t>
      </w:r>
      <w:r>
        <w:rPr>
          <w:b/>
        </w:rPr>
        <w:t>(скрипка, виолончель)</w:t>
      </w:r>
    </w:p>
    <w:p w14:paraId="7A344C46" w14:textId="77777777" w:rsidR="00A650EF" w:rsidRDefault="00A650EF" w:rsidP="00A650EF">
      <w:pPr>
        <w:widowControl w:val="0"/>
        <w:snapToGrid w:val="0"/>
      </w:pPr>
      <w:r>
        <w:t>Название муниципального образования____________________________________________</w:t>
      </w:r>
    </w:p>
    <w:p w14:paraId="435F0CBF" w14:textId="77777777" w:rsidR="00A650EF" w:rsidRDefault="00A650EF" w:rsidP="00A650EF">
      <w:pPr>
        <w:widowControl w:val="0"/>
        <w:snapToGrid w:val="0"/>
      </w:pPr>
      <w:r>
        <w:t>Полное название учреждения____________________________________________________</w:t>
      </w:r>
    </w:p>
    <w:p w14:paraId="3078C3D8" w14:textId="77777777" w:rsidR="00A650EF" w:rsidRDefault="00A650EF" w:rsidP="00A650EF">
      <w:pPr>
        <w:widowControl w:val="0"/>
        <w:snapToGrid w:val="0"/>
      </w:pPr>
      <w:r>
        <w:t>Краткое название учреждения____________________________________________________</w:t>
      </w:r>
    </w:p>
    <w:p w14:paraId="23FE01BF" w14:textId="77777777" w:rsidR="00A650EF" w:rsidRDefault="00A650EF" w:rsidP="00A650EF">
      <w:pPr>
        <w:widowControl w:val="0"/>
        <w:snapToGrid w:val="0"/>
      </w:pPr>
      <w:r>
        <w:t>Ф.И. участников, год рождения, класс_____________________________________________</w:t>
      </w:r>
    </w:p>
    <w:p w14:paraId="6295D2C7" w14:textId="77777777" w:rsidR="00A650EF" w:rsidRDefault="00A650EF" w:rsidP="00A650EF">
      <w:pPr>
        <w:widowControl w:val="0"/>
        <w:snapToGrid w:val="0"/>
      </w:pPr>
      <w:r>
        <w:t>Возрастная группа (младшие, средние, старшие классы) _____________________________</w:t>
      </w:r>
    </w:p>
    <w:p w14:paraId="28C406B1" w14:textId="77777777" w:rsidR="00A650EF" w:rsidRDefault="00A650EF" w:rsidP="00A650EF">
      <w:pPr>
        <w:widowControl w:val="0"/>
        <w:snapToGrid w:val="0"/>
      </w:pPr>
      <w:r>
        <w:t>Инструмент ________________________________________________________________</w:t>
      </w:r>
    </w:p>
    <w:p w14:paraId="03418B72" w14:textId="77777777" w:rsidR="00A650EF" w:rsidRDefault="00A650EF" w:rsidP="00A650EF">
      <w:pPr>
        <w:widowControl w:val="0"/>
        <w:snapToGrid w:val="0"/>
      </w:pPr>
      <w:r>
        <w:t>Ф.И.О. преподавателя (концертмейстера/иллюстратора)______________________________</w:t>
      </w:r>
    </w:p>
    <w:p w14:paraId="048F5169" w14:textId="77777777" w:rsidR="00A650EF" w:rsidRDefault="00A650EF" w:rsidP="00A650EF">
      <w:pPr>
        <w:widowControl w:val="0"/>
        <w:snapToGrid w:val="0"/>
      </w:pPr>
      <w:r>
        <w:t>Программа выступления, хронометраж____________________________________________</w:t>
      </w:r>
    </w:p>
    <w:p w14:paraId="0932D715" w14:textId="77777777" w:rsidR="00A650EF" w:rsidRDefault="00A650EF" w:rsidP="00A650EF">
      <w:pPr>
        <w:widowControl w:val="0"/>
        <w:snapToGrid w:val="0"/>
      </w:pPr>
      <w:r>
        <w:t>Реквизиты, телефон, факс, электронная почта ОУ___________________________________</w:t>
      </w:r>
    </w:p>
    <w:p w14:paraId="7E71F1FE" w14:textId="77777777" w:rsidR="00A650EF" w:rsidRDefault="00A650EF" w:rsidP="00A650EF">
      <w:pPr>
        <w:widowControl w:val="0"/>
        <w:snapToGrid w:val="0"/>
      </w:pPr>
      <w:r>
        <w:t>Способ оплаты (</w:t>
      </w:r>
      <w:proofErr w:type="spellStart"/>
      <w:r>
        <w:t>юридич</w:t>
      </w:r>
      <w:proofErr w:type="spellEnd"/>
      <w:r>
        <w:t>./</w:t>
      </w:r>
      <w:proofErr w:type="spellStart"/>
      <w:r>
        <w:t>физич</w:t>
      </w:r>
      <w:proofErr w:type="spellEnd"/>
      <w:r>
        <w:t>. лицами)__________________________________________</w:t>
      </w:r>
    </w:p>
    <w:p w14:paraId="745DA91D" w14:textId="77777777" w:rsidR="00A650EF" w:rsidRDefault="00A650EF" w:rsidP="00A650EF">
      <w:pPr>
        <w:widowControl w:val="0"/>
        <w:snapToGrid w:val="0"/>
      </w:pPr>
      <w:r>
        <w:t xml:space="preserve">С использованием в информационных сетях персональных данных, указанных в заявке, </w:t>
      </w:r>
      <w:proofErr w:type="gramStart"/>
      <w:r>
        <w:t>согласны._</w:t>
      </w:r>
      <w:proofErr w:type="gramEnd"/>
      <w:r>
        <w:t>____________________________________________________________________</w:t>
      </w:r>
    </w:p>
    <w:p w14:paraId="482DC2FB" w14:textId="77777777" w:rsidR="00A650EF" w:rsidRDefault="00A650EF" w:rsidP="00A650EF">
      <w:pPr>
        <w:widowControl w:val="0"/>
        <w:snapToGrid w:val="0"/>
      </w:pPr>
      <w:r>
        <w:t>Согласие на прямую трансляцию / видеозапись ____________________________________</w:t>
      </w:r>
    </w:p>
    <w:p w14:paraId="1E9E045B" w14:textId="77777777" w:rsidR="00A650EF" w:rsidRDefault="00A650EF" w:rsidP="00A650EF">
      <w:pPr>
        <w:widowControl w:val="0"/>
        <w:snapToGrid w:val="0"/>
      </w:pPr>
      <w:r>
        <w:t>Подписи участников или законных представителей несовершеннолетних с расшифровкой подписей_____________________________________________________________________</w:t>
      </w:r>
    </w:p>
    <w:p w14:paraId="2F19E37D" w14:textId="77777777" w:rsidR="00A650EF" w:rsidRDefault="00A650EF" w:rsidP="00A650EF">
      <w:pPr>
        <w:widowControl w:val="0"/>
        <w:snapToGrid w:val="0"/>
      </w:pPr>
      <w:r>
        <w:t>Подпись руководителя учреждения ______________________________________________</w:t>
      </w:r>
    </w:p>
    <w:p w14:paraId="0F38F061" w14:textId="77777777" w:rsidR="00A650EF" w:rsidRDefault="00A650EF" w:rsidP="00A650EF">
      <w:pPr>
        <w:tabs>
          <w:tab w:val="left" w:pos="8080"/>
        </w:tabs>
        <w:rPr>
          <w:b/>
          <w:i/>
          <w:color w:val="000000"/>
        </w:rPr>
      </w:pPr>
      <w:r>
        <w:rPr>
          <w:b/>
          <w:i/>
          <w:color w:val="000000"/>
        </w:rPr>
        <w:t>С использованием в информационных сетях персональных данных, указанных в заявке, согласен (согласны) ___________________________/__________________________________</w:t>
      </w:r>
    </w:p>
    <w:p w14:paraId="166A7509" w14:textId="77777777" w:rsidR="00A650EF" w:rsidRDefault="00A650EF" w:rsidP="00A650EF">
      <w:pPr>
        <w:tabs>
          <w:tab w:val="left" w:pos="8080"/>
        </w:tabs>
        <w:rPr>
          <w:i/>
          <w:color w:val="000000"/>
        </w:rPr>
      </w:pPr>
      <w:r>
        <w:rPr>
          <w:i/>
          <w:color w:val="000000"/>
        </w:rPr>
        <w:t xml:space="preserve">                                                                                             (расшифровка подписи)</w:t>
      </w:r>
    </w:p>
    <w:p w14:paraId="0D188BCD" w14:textId="77777777" w:rsidR="00A650EF" w:rsidRDefault="00A650EF" w:rsidP="00A650EF">
      <w:pPr>
        <w:widowControl w:val="0"/>
        <w:rPr>
          <w:color w:val="000000"/>
        </w:rPr>
      </w:pPr>
    </w:p>
    <w:p w14:paraId="01B7ED6D" w14:textId="77777777" w:rsidR="00A650EF" w:rsidRDefault="00A650EF" w:rsidP="00A650EF">
      <w:pPr>
        <w:widowControl w:val="0"/>
        <w:rPr>
          <w:color w:val="000000"/>
        </w:rPr>
      </w:pPr>
      <w:r>
        <w:rPr>
          <w:color w:val="000000"/>
        </w:rPr>
        <w:t>Подпись руководителя образовательной организации с расшифровкой</w:t>
      </w:r>
    </w:p>
    <w:p w14:paraId="081C19AF" w14:textId="77777777" w:rsidR="00A650EF" w:rsidRDefault="00A650EF" w:rsidP="00A650EF">
      <w:pPr>
        <w:widowControl w:val="0"/>
        <w:jc w:val="both"/>
        <w:rPr>
          <w:color w:val="000000"/>
          <w:sz w:val="20"/>
        </w:rPr>
      </w:pPr>
    </w:p>
    <w:p w14:paraId="39121310" w14:textId="77777777" w:rsidR="00A650EF" w:rsidRDefault="00A650EF" w:rsidP="00A650EF">
      <w:pPr>
        <w:widowControl w:val="0"/>
        <w:rPr>
          <w:color w:val="000000"/>
        </w:rPr>
      </w:pPr>
      <w:r>
        <w:rPr>
          <w:b/>
          <w:i/>
          <w:color w:val="000000"/>
        </w:rPr>
        <w:t xml:space="preserve">______________________/_____________________________  </w:t>
      </w:r>
      <w:r>
        <w:rPr>
          <w:color w:val="000000"/>
        </w:rPr>
        <w:t>дата __________________</w:t>
      </w:r>
    </w:p>
    <w:p w14:paraId="4F66DFCA" w14:textId="77777777" w:rsidR="00A650EF" w:rsidRDefault="00A650EF" w:rsidP="00A650EF">
      <w:pPr>
        <w:widowControl w:val="0"/>
      </w:pPr>
      <w:r>
        <w:rPr>
          <w:color w:val="000000"/>
        </w:rPr>
        <w:t>МП</w:t>
      </w:r>
    </w:p>
    <w:p w14:paraId="37E0F53F" w14:textId="77777777" w:rsidR="004C4486" w:rsidRDefault="004C4486" w:rsidP="00A650EF">
      <w:pPr>
        <w:widowControl w:val="0"/>
        <w:jc w:val="center"/>
        <w:rPr>
          <w:b/>
          <w:sz w:val="28"/>
          <w:szCs w:val="28"/>
        </w:rPr>
      </w:pPr>
    </w:p>
    <w:p w14:paraId="0D9BC461" w14:textId="77777777" w:rsidR="00452B27" w:rsidRDefault="00452B27" w:rsidP="00A650EF">
      <w:pPr>
        <w:widowControl w:val="0"/>
        <w:jc w:val="center"/>
        <w:rPr>
          <w:b/>
          <w:sz w:val="28"/>
          <w:szCs w:val="28"/>
        </w:rPr>
      </w:pPr>
    </w:p>
    <w:p w14:paraId="065518C4" w14:textId="77777777" w:rsidR="00A97081" w:rsidRDefault="00A97081" w:rsidP="00A650EF">
      <w:pPr>
        <w:widowControl w:val="0"/>
        <w:jc w:val="center"/>
        <w:rPr>
          <w:b/>
          <w:sz w:val="28"/>
          <w:szCs w:val="28"/>
        </w:rPr>
      </w:pPr>
    </w:p>
    <w:p w14:paraId="66E2750C" w14:textId="77777777" w:rsidR="00F77AE4" w:rsidRDefault="00F77AE4" w:rsidP="00A650EF">
      <w:pPr>
        <w:widowControl w:val="0"/>
        <w:jc w:val="center"/>
        <w:rPr>
          <w:b/>
          <w:sz w:val="28"/>
          <w:szCs w:val="28"/>
        </w:rPr>
      </w:pPr>
    </w:p>
    <w:p w14:paraId="64F39F3E" w14:textId="77777777" w:rsidR="00F77AE4" w:rsidRDefault="00F77AE4" w:rsidP="00A650EF">
      <w:pPr>
        <w:widowControl w:val="0"/>
        <w:jc w:val="center"/>
        <w:rPr>
          <w:b/>
          <w:sz w:val="28"/>
          <w:szCs w:val="28"/>
        </w:rPr>
      </w:pPr>
    </w:p>
    <w:p w14:paraId="052E9BEA" w14:textId="77777777" w:rsidR="00E500EA" w:rsidRDefault="00E500EA" w:rsidP="00E500EA">
      <w:pPr>
        <w:shd w:val="clear" w:color="auto" w:fill="B6DDE8" w:themeFill="accent5" w:themeFillTint="66"/>
        <w:jc w:val="center"/>
        <w:rPr>
          <w:b/>
          <w:sz w:val="28"/>
          <w:szCs w:val="28"/>
        </w:rPr>
      </w:pPr>
      <w:r>
        <w:rPr>
          <w:b/>
          <w:sz w:val="28"/>
          <w:szCs w:val="28"/>
        </w:rPr>
        <w:lastRenderedPageBreak/>
        <w:t>ПОЛОЖЕНИЕ</w:t>
      </w:r>
    </w:p>
    <w:p w14:paraId="68200518" w14:textId="5E823CFA" w:rsidR="00E500EA" w:rsidRDefault="00E500EA" w:rsidP="00E500EA">
      <w:pPr>
        <w:shd w:val="clear" w:color="auto" w:fill="B6DDE8" w:themeFill="accent5" w:themeFillTint="66"/>
        <w:jc w:val="center"/>
        <w:rPr>
          <w:b/>
          <w:sz w:val="28"/>
          <w:szCs w:val="28"/>
        </w:rPr>
      </w:pPr>
      <w:r>
        <w:rPr>
          <w:b/>
          <w:sz w:val="28"/>
          <w:szCs w:val="28"/>
          <w:lang w:val="en-US"/>
        </w:rPr>
        <w:t>V</w:t>
      </w:r>
      <w:r>
        <w:rPr>
          <w:b/>
          <w:sz w:val="28"/>
          <w:szCs w:val="28"/>
        </w:rPr>
        <w:t xml:space="preserve"> ОБЛАСТНОЙ КОНКУРС РИСУНКА </w:t>
      </w:r>
    </w:p>
    <w:p w14:paraId="2F70668D" w14:textId="77777777" w:rsidR="00E500EA" w:rsidRDefault="00E500EA" w:rsidP="00E500EA">
      <w:pPr>
        <w:shd w:val="clear" w:color="auto" w:fill="B6DDE8" w:themeFill="accent5" w:themeFillTint="66"/>
        <w:jc w:val="center"/>
        <w:rPr>
          <w:b/>
          <w:sz w:val="28"/>
          <w:szCs w:val="28"/>
        </w:rPr>
      </w:pPr>
      <w:r>
        <w:rPr>
          <w:b/>
          <w:sz w:val="28"/>
          <w:szCs w:val="28"/>
        </w:rPr>
        <w:t>«ТВОРЧЕСКИЙ НАТЮРМОРТ»</w:t>
      </w:r>
    </w:p>
    <w:p w14:paraId="061AFA3B" w14:textId="77777777" w:rsidR="00E500EA" w:rsidRDefault="00E500EA" w:rsidP="00E500EA">
      <w:pPr>
        <w:shd w:val="clear" w:color="auto" w:fill="B6DDE8" w:themeFill="accent5" w:themeFillTint="66"/>
        <w:jc w:val="center"/>
        <w:rPr>
          <w:b/>
          <w:sz w:val="28"/>
          <w:szCs w:val="28"/>
        </w:rPr>
      </w:pPr>
      <w:r>
        <w:rPr>
          <w:b/>
          <w:sz w:val="28"/>
          <w:szCs w:val="28"/>
        </w:rPr>
        <w:t xml:space="preserve">имени Л.С ЧЕРЕПАНОВОЙ </w:t>
      </w:r>
    </w:p>
    <w:p w14:paraId="53FE5617" w14:textId="77777777" w:rsidR="00E500EA" w:rsidRDefault="00E500EA" w:rsidP="00E500EA">
      <w:pPr>
        <w:shd w:val="clear" w:color="auto" w:fill="B6DDE8" w:themeFill="accent5" w:themeFillTint="66"/>
        <w:jc w:val="center"/>
        <w:rPr>
          <w:sz w:val="28"/>
          <w:szCs w:val="28"/>
        </w:rPr>
      </w:pPr>
      <w:r>
        <w:rPr>
          <w:sz w:val="28"/>
          <w:szCs w:val="28"/>
        </w:rPr>
        <w:t>15.03.2025 г., г. Алапаевск</w:t>
      </w:r>
    </w:p>
    <w:p w14:paraId="5F399415" w14:textId="77777777" w:rsidR="00E500EA" w:rsidRDefault="00E500EA" w:rsidP="00E500EA">
      <w:pPr>
        <w:jc w:val="both"/>
        <w:rPr>
          <w:b/>
          <w:sz w:val="28"/>
          <w:szCs w:val="28"/>
        </w:rPr>
      </w:pPr>
    </w:p>
    <w:p w14:paraId="3EF2E0C4" w14:textId="77777777" w:rsidR="00E500EA" w:rsidRDefault="00E500EA" w:rsidP="00E500EA">
      <w:pPr>
        <w:jc w:val="both"/>
        <w:rPr>
          <w:sz w:val="28"/>
          <w:szCs w:val="28"/>
        </w:rPr>
      </w:pPr>
      <w:r>
        <w:rPr>
          <w:b/>
          <w:sz w:val="28"/>
          <w:szCs w:val="28"/>
        </w:rPr>
        <w:t>1. Учредитель конкурса:</w:t>
      </w:r>
    </w:p>
    <w:p w14:paraId="06A591B4" w14:textId="77777777" w:rsidR="00E500EA" w:rsidRDefault="00E500EA" w:rsidP="00E500EA">
      <w:pPr>
        <w:jc w:val="both"/>
        <w:rPr>
          <w:sz w:val="28"/>
          <w:szCs w:val="28"/>
        </w:rPr>
      </w:pPr>
      <w:r>
        <w:rPr>
          <w:sz w:val="28"/>
          <w:szCs w:val="28"/>
        </w:rPr>
        <w:t>Министерство культуры Свердловской области;</w:t>
      </w:r>
    </w:p>
    <w:p w14:paraId="18D35958" w14:textId="77777777" w:rsidR="00E500EA" w:rsidRDefault="00E500EA" w:rsidP="00E500EA">
      <w:pPr>
        <w:jc w:val="both"/>
        <w:rPr>
          <w:sz w:val="28"/>
          <w:szCs w:val="28"/>
        </w:rPr>
      </w:pPr>
      <w:r>
        <w:rPr>
          <w:sz w:val="28"/>
          <w:szCs w:val="28"/>
        </w:rPr>
        <w:t>ГАУК СО «Региональный ресурсный центр в сфере культуры и художественного образования»</w:t>
      </w:r>
    </w:p>
    <w:p w14:paraId="7F174C39" w14:textId="77777777" w:rsidR="00E500EA" w:rsidRDefault="00E500EA" w:rsidP="00E500EA">
      <w:pPr>
        <w:jc w:val="both"/>
        <w:rPr>
          <w:b/>
          <w:sz w:val="28"/>
          <w:szCs w:val="28"/>
        </w:rPr>
      </w:pPr>
      <w:r>
        <w:rPr>
          <w:b/>
          <w:sz w:val="28"/>
          <w:szCs w:val="28"/>
        </w:rPr>
        <w:t>2. Организатор конкурса:</w:t>
      </w:r>
    </w:p>
    <w:p w14:paraId="3BD41CF2" w14:textId="77777777" w:rsidR="00E500EA" w:rsidRDefault="00E500EA" w:rsidP="00E500EA">
      <w:pPr>
        <w:jc w:val="both"/>
        <w:rPr>
          <w:sz w:val="28"/>
          <w:szCs w:val="28"/>
        </w:rPr>
      </w:pPr>
      <w:r>
        <w:rPr>
          <w:color w:val="000000"/>
          <w:sz w:val="28"/>
          <w:szCs w:val="28"/>
        </w:rPr>
        <w:t xml:space="preserve">Государственное бюджетное учреждение дополнительного образования  Свердловской  области «Алапаевская  ДШИ им. </w:t>
      </w:r>
      <w:proofErr w:type="spellStart"/>
      <w:r>
        <w:rPr>
          <w:color w:val="000000"/>
          <w:sz w:val="28"/>
          <w:szCs w:val="28"/>
        </w:rPr>
        <w:t>П.И.Чайковского</w:t>
      </w:r>
      <w:proofErr w:type="spellEnd"/>
      <w:r>
        <w:rPr>
          <w:color w:val="000000"/>
          <w:sz w:val="28"/>
          <w:szCs w:val="28"/>
        </w:rPr>
        <w:t>».</w:t>
      </w:r>
    </w:p>
    <w:p w14:paraId="53673BAA" w14:textId="77777777" w:rsidR="00E500EA" w:rsidRDefault="00E500EA" w:rsidP="00E500EA">
      <w:pPr>
        <w:jc w:val="both"/>
        <w:rPr>
          <w:sz w:val="28"/>
          <w:szCs w:val="28"/>
        </w:rPr>
      </w:pPr>
      <w:r>
        <w:rPr>
          <w:b/>
          <w:sz w:val="28"/>
          <w:szCs w:val="28"/>
        </w:rPr>
        <w:t>3. Время и место проведения конкурса:</w:t>
      </w:r>
      <w:r>
        <w:rPr>
          <w:sz w:val="28"/>
          <w:szCs w:val="28"/>
        </w:rPr>
        <w:t xml:space="preserve"> </w:t>
      </w:r>
    </w:p>
    <w:p w14:paraId="3A68DB19" w14:textId="77777777" w:rsidR="00E500EA" w:rsidRDefault="00E500EA" w:rsidP="00E500EA">
      <w:pPr>
        <w:jc w:val="both"/>
        <w:rPr>
          <w:color w:val="000000"/>
          <w:sz w:val="28"/>
          <w:szCs w:val="28"/>
        </w:rPr>
      </w:pPr>
      <w:r>
        <w:rPr>
          <w:color w:val="000000"/>
          <w:sz w:val="28"/>
          <w:szCs w:val="28"/>
        </w:rPr>
        <w:t xml:space="preserve">Конкурс проводится 15 марта  2025 г. с 11.00 до 16.30  на Художественном отделении  ГБУДОСО «Алапаевская ДШИ  им. П.И. Чайковского», по адресу: Свердловская обл., г. Алапаевск,   ул. Фрунзе 43. </w:t>
      </w:r>
    </w:p>
    <w:p w14:paraId="63AA2EF6" w14:textId="77777777" w:rsidR="00E500EA" w:rsidRDefault="00E500EA" w:rsidP="00E500EA">
      <w:pPr>
        <w:jc w:val="both"/>
        <w:rPr>
          <w:b/>
          <w:sz w:val="28"/>
          <w:szCs w:val="28"/>
        </w:rPr>
      </w:pPr>
      <w:r>
        <w:rPr>
          <w:b/>
          <w:sz w:val="28"/>
          <w:szCs w:val="28"/>
        </w:rPr>
        <w:t>4. Цели и задачи конкурса:</w:t>
      </w:r>
    </w:p>
    <w:p w14:paraId="12D88E41" w14:textId="77777777" w:rsidR="00E500EA" w:rsidRDefault="00E500EA" w:rsidP="00E500EA">
      <w:pPr>
        <w:rPr>
          <w:color w:val="000000"/>
          <w:sz w:val="28"/>
          <w:szCs w:val="28"/>
        </w:rPr>
      </w:pPr>
      <w:r>
        <w:rPr>
          <w:color w:val="000000"/>
          <w:sz w:val="28"/>
          <w:szCs w:val="28"/>
        </w:rPr>
        <w:t>- выявление творчески одарённых учащихся;</w:t>
      </w:r>
    </w:p>
    <w:p w14:paraId="18D602E5" w14:textId="77777777" w:rsidR="00E500EA" w:rsidRDefault="00E500EA" w:rsidP="00E500EA">
      <w:pPr>
        <w:rPr>
          <w:color w:val="000000"/>
          <w:sz w:val="28"/>
          <w:szCs w:val="28"/>
        </w:rPr>
      </w:pPr>
      <w:r>
        <w:rPr>
          <w:color w:val="000000"/>
          <w:sz w:val="28"/>
          <w:szCs w:val="28"/>
        </w:rPr>
        <w:t>- повышение профессионального мастерства педагогов;</w:t>
      </w:r>
    </w:p>
    <w:p w14:paraId="6539D645" w14:textId="77777777" w:rsidR="00E500EA" w:rsidRDefault="00E500EA" w:rsidP="00E500EA">
      <w:pPr>
        <w:jc w:val="both"/>
        <w:rPr>
          <w:color w:val="000000"/>
          <w:sz w:val="28"/>
          <w:szCs w:val="28"/>
        </w:rPr>
      </w:pPr>
      <w:r>
        <w:rPr>
          <w:color w:val="000000"/>
          <w:sz w:val="28"/>
          <w:szCs w:val="28"/>
        </w:rPr>
        <w:t>- расширение и укрепление творческих связей, обмен опытом между ДХШ и  ДШИ;</w:t>
      </w:r>
    </w:p>
    <w:p w14:paraId="76DDEF0D" w14:textId="77777777" w:rsidR="00E500EA" w:rsidRDefault="00E500EA" w:rsidP="00E500EA">
      <w:pPr>
        <w:rPr>
          <w:color w:val="000000"/>
          <w:sz w:val="28"/>
          <w:szCs w:val="28"/>
        </w:rPr>
      </w:pPr>
      <w:r>
        <w:rPr>
          <w:color w:val="000000"/>
          <w:sz w:val="28"/>
          <w:szCs w:val="28"/>
        </w:rPr>
        <w:t>- создание условий для развития творческого потенциала учащихся.</w:t>
      </w:r>
    </w:p>
    <w:p w14:paraId="3B28CBB2" w14:textId="77777777" w:rsidR="00E500EA" w:rsidRDefault="00E500EA" w:rsidP="00E500EA">
      <w:pPr>
        <w:jc w:val="both"/>
        <w:rPr>
          <w:color w:val="000000"/>
          <w:sz w:val="28"/>
          <w:szCs w:val="28"/>
        </w:rPr>
      </w:pPr>
      <w:r>
        <w:rPr>
          <w:b/>
          <w:sz w:val="28"/>
          <w:szCs w:val="28"/>
        </w:rPr>
        <w:t>5. Условия проведения конкурса</w:t>
      </w:r>
      <w:r>
        <w:rPr>
          <w:sz w:val="28"/>
          <w:szCs w:val="28"/>
        </w:rPr>
        <w:t>:</w:t>
      </w:r>
      <w:r>
        <w:rPr>
          <w:color w:val="000000"/>
          <w:sz w:val="28"/>
          <w:szCs w:val="28"/>
        </w:rPr>
        <w:t xml:space="preserve"> </w:t>
      </w:r>
    </w:p>
    <w:p w14:paraId="271B3CD0" w14:textId="77777777" w:rsidR="00E500EA" w:rsidRDefault="00E500EA" w:rsidP="00E500EA">
      <w:pPr>
        <w:rPr>
          <w:color w:val="000000"/>
          <w:sz w:val="28"/>
          <w:szCs w:val="28"/>
        </w:rPr>
      </w:pPr>
      <w:r>
        <w:rPr>
          <w:color w:val="000000"/>
          <w:sz w:val="28"/>
          <w:szCs w:val="28"/>
        </w:rPr>
        <w:t>Для участия в конкурсе приглашаются учащиеся по дополнительным предпрофессиональным программам художественных отделений детских школ искусств и  детских художественных школ (очная форма участия).</w:t>
      </w:r>
    </w:p>
    <w:p w14:paraId="5AF8C689" w14:textId="77777777" w:rsidR="00E500EA" w:rsidRDefault="00E500EA" w:rsidP="00E500EA">
      <w:pPr>
        <w:rPr>
          <w:color w:val="000000"/>
          <w:sz w:val="28"/>
          <w:szCs w:val="28"/>
        </w:rPr>
      </w:pPr>
      <w:r>
        <w:rPr>
          <w:color w:val="000000"/>
          <w:sz w:val="28"/>
          <w:szCs w:val="28"/>
        </w:rPr>
        <w:t>При себе иметь документ, удостоверяющий личность.</w:t>
      </w:r>
    </w:p>
    <w:p w14:paraId="14E560D8" w14:textId="77777777" w:rsidR="00E500EA" w:rsidRDefault="00E500EA" w:rsidP="00E500EA">
      <w:pPr>
        <w:jc w:val="both"/>
        <w:rPr>
          <w:color w:val="000000"/>
          <w:sz w:val="28"/>
          <w:szCs w:val="28"/>
        </w:rPr>
      </w:pPr>
      <w:r>
        <w:rPr>
          <w:color w:val="000000"/>
          <w:sz w:val="28"/>
          <w:szCs w:val="28"/>
        </w:rPr>
        <w:t xml:space="preserve">Время проведения конкурса: </w:t>
      </w:r>
      <w:r>
        <w:rPr>
          <w:sz w:val="28"/>
          <w:szCs w:val="28"/>
        </w:rPr>
        <w:t>11-00 - 16.30</w:t>
      </w:r>
      <w:r>
        <w:rPr>
          <w:color w:val="000000"/>
          <w:sz w:val="28"/>
          <w:szCs w:val="28"/>
        </w:rPr>
        <w:t xml:space="preserve"> (с перерывом на обед).</w:t>
      </w:r>
    </w:p>
    <w:p w14:paraId="3EC10799" w14:textId="77777777" w:rsidR="00E500EA" w:rsidRDefault="00E500EA" w:rsidP="00E500EA">
      <w:pPr>
        <w:rPr>
          <w:color w:val="000000"/>
          <w:sz w:val="28"/>
          <w:szCs w:val="28"/>
        </w:rPr>
      </w:pPr>
      <w:r>
        <w:rPr>
          <w:color w:val="000000"/>
          <w:sz w:val="28"/>
          <w:szCs w:val="28"/>
        </w:rPr>
        <w:t>- Продолжительность работы 6 учебных часов по 45 минут.</w:t>
      </w:r>
    </w:p>
    <w:p w14:paraId="0E4D5D37" w14:textId="77777777" w:rsidR="00E500EA" w:rsidRDefault="00E500EA" w:rsidP="00E500EA">
      <w:pPr>
        <w:rPr>
          <w:color w:val="000000"/>
          <w:sz w:val="28"/>
          <w:szCs w:val="28"/>
        </w:rPr>
      </w:pPr>
      <w:r>
        <w:rPr>
          <w:color w:val="000000"/>
          <w:sz w:val="28"/>
          <w:szCs w:val="28"/>
        </w:rPr>
        <w:t xml:space="preserve">- Работы представляются конкурсной комиссии под номерами </w:t>
      </w:r>
    </w:p>
    <w:p w14:paraId="48FDB848" w14:textId="77777777" w:rsidR="00E500EA" w:rsidRDefault="00E500EA" w:rsidP="00E500EA">
      <w:pPr>
        <w:rPr>
          <w:color w:val="000000"/>
          <w:sz w:val="28"/>
          <w:szCs w:val="28"/>
        </w:rPr>
      </w:pPr>
      <w:r>
        <w:rPr>
          <w:color w:val="000000"/>
          <w:sz w:val="28"/>
          <w:szCs w:val="28"/>
        </w:rPr>
        <w:t xml:space="preserve">(без фамилий участников). </w:t>
      </w:r>
    </w:p>
    <w:p w14:paraId="48938FED" w14:textId="77777777" w:rsidR="00E500EA" w:rsidRDefault="00E500EA" w:rsidP="00E500EA">
      <w:pPr>
        <w:rPr>
          <w:b/>
          <w:sz w:val="28"/>
          <w:szCs w:val="28"/>
        </w:rPr>
      </w:pPr>
      <w:r>
        <w:rPr>
          <w:b/>
          <w:sz w:val="28"/>
          <w:szCs w:val="28"/>
        </w:rPr>
        <w:t>6. Участники и возрастные категории:</w:t>
      </w:r>
    </w:p>
    <w:p w14:paraId="600554E8" w14:textId="77777777" w:rsidR="00E500EA" w:rsidRDefault="00E500EA" w:rsidP="00E500EA">
      <w:pPr>
        <w:tabs>
          <w:tab w:val="left" w:pos="0"/>
          <w:tab w:val="left" w:pos="142"/>
        </w:tabs>
        <w:ind w:hanging="142"/>
        <w:jc w:val="both"/>
        <w:rPr>
          <w:color w:val="000000"/>
          <w:sz w:val="28"/>
          <w:szCs w:val="28"/>
        </w:rPr>
      </w:pPr>
      <w:r>
        <w:rPr>
          <w:color w:val="000000"/>
          <w:sz w:val="28"/>
          <w:szCs w:val="28"/>
        </w:rPr>
        <w:t xml:space="preserve">  - младшая группа  - 11-12 лет;</w:t>
      </w:r>
    </w:p>
    <w:p w14:paraId="47973201" w14:textId="77777777" w:rsidR="00E500EA" w:rsidRDefault="00E500EA" w:rsidP="00E500EA">
      <w:pPr>
        <w:tabs>
          <w:tab w:val="left" w:pos="0"/>
          <w:tab w:val="left" w:pos="142"/>
        </w:tabs>
        <w:ind w:hanging="142"/>
        <w:jc w:val="both"/>
        <w:rPr>
          <w:color w:val="000000"/>
          <w:sz w:val="28"/>
          <w:szCs w:val="28"/>
        </w:rPr>
      </w:pPr>
      <w:r>
        <w:rPr>
          <w:color w:val="000000"/>
          <w:sz w:val="28"/>
          <w:szCs w:val="28"/>
        </w:rPr>
        <w:t xml:space="preserve">  - средняя группа  -  13-14 лет;</w:t>
      </w:r>
    </w:p>
    <w:p w14:paraId="0E663585" w14:textId="77777777" w:rsidR="00E500EA" w:rsidRDefault="00E500EA" w:rsidP="00E500EA">
      <w:pPr>
        <w:tabs>
          <w:tab w:val="left" w:pos="0"/>
          <w:tab w:val="left" w:pos="142"/>
        </w:tabs>
        <w:ind w:hanging="142"/>
        <w:jc w:val="both"/>
        <w:rPr>
          <w:color w:val="000000"/>
          <w:sz w:val="28"/>
          <w:szCs w:val="28"/>
        </w:rPr>
      </w:pPr>
      <w:r>
        <w:rPr>
          <w:color w:val="000000"/>
          <w:sz w:val="28"/>
          <w:szCs w:val="28"/>
        </w:rPr>
        <w:t xml:space="preserve">  - старшая группа  - 15-17 лет. </w:t>
      </w:r>
    </w:p>
    <w:p w14:paraId="021FEB0A" w14:textId="77777777" w:rsidR="00E500EA" w:rsidRDefault="00E500EA" w:rsidP="00E500EA">
      <w:pPr>
        <w:rPr>
          <w:sz w:val="28"/>
          <w:szCs w:val="28"/>
        </w:rPr>
      </w:pPr>
      <w:r>
        <w:rPr>
          <w:b/>
          <w:sz w:val="28"/>
          <w:szCs w:val="28"/>
        </w:rPr>
        <w:t>7. Конкурсные требования</w:t>
      </w:r>
      <w:r>
        <w:rPr>
          <w:sz w:val="28"/>
          <w:szCs w:val="28"/>
        </w:rPr>
        <w:t>:</w:t>
      </w:r>
    </w:p>
    <w:p w14:paraId="1D888932" w14:textId="77777777" w:rsidR="00E500EA" w:rsidRDefault="00E500EA" w:rsidP="00E500EA">
      <w:pPr>
        <w:tabs>
          <w:tab w:val="left" w:pos="4845"/>
        </w:tabs>
        <w:rPr>
          <w:color w:val="000000"/>
          <w:sz w:val="28"/>
          <w:szCs w:val="28"/>
        </w:rPr>
      </w:pPr>
      <w:r>
        <w:rPr>
          <w:color w:val="000000"/>
          <w:sz w:val="28"/>
          <w:szCs w:val="28"/>
        </w:rPr>
        <w:t>В каждую группу образовательное учреждение может предоставить не более четырех конкурсантов из каждой  возрастной категории.</w:t>
      </w:r>
    </w:p>
    <w:p w14:paraId="1A03FD3D" w14:textId="77777777" w:rsidR="00E500EA" w:rsidRDefault="00E500EA" w:rsidP="00E500EA">
      <w:pPr>
        <w:rPr>
          <w:color w:val="000000"/>
          <w:sz w:val="28"/>
          <w:szCs w:val="28"/>
        </w:rPr>
      </w:pPr>
      <w:r>
        <w:rPr>
          <w:color w:val="000000"/>
          <w:sz w:val="28"/>
          <w:szCs w:val="28"/>
        </w:rPr>
        <w:t>Тема конкурса:</w:t>
      </w:r>
      <w:r>
        <w:rPr>
          <w:b/>
          <w:color w:val="000000"/>
          <w:sz w:val="28"/>
          <w:szCs w:val="28"/>
        </w:rPr>
        <w:t xml:space="preserve"> </w:t>
      </w:r>
      <w:r>
        <w:rPr>
          <w:color w:val="000000"/>
          <w:sz w:val="28"/>
          <w:szCs w:val="28"/>
        </w:rPr>
        <w:t>«Путешествие».</w:t>
      </w:r>
    </w:p>
    <w:p w14:paraId="2616CEE0" w14:textId="77777777" w:rsidR="00E500EA" w:rsidRDefault="00E500EA" w:rsidP="00E500EA">
      <w:pPr>
        <w:rPr>
          <w:color w:val="000000"/>
          <w:sz w:val="28"/>
          <w:szCs w:val="28"/>
        </w:rPr>
      </w:pPr>
      <w:r>
        <w:rPr>
          <w:color w:val="000000"/>
          <w:sz w:val="28"/>
          <w:szCs w:val="28"/>
        </w:rPr>
        <w:t>Конкурс оценивается по 2 номинациям в материале:</w:t>
      </w:r>
    </w:p>
    <w:p w14:paraId="540B2650" w14:textId="77777777" w:rsidR="00E500EA" w:rsidRDefault="00E500EA" w:rsidP="00E500EA">
      <w:pPr>
        <w:rPr>
          <w:color w:val="000000"/>
          <w:sz w:val="28"/>
          <w:szCs w:val="28"/>
        </w:rPr>
      </w:pPr>
      <w:r>
        <w:rPr>
          <w:color w:val="000000"/>
          <w:sz w:val="28"/>
          <w:szCs w:val="28"/>
        </w:rPr>
        <w:t>- мягкие графические материалы (уголь, сангина, соус, пастель);</w:t>
      </w:r>
    </w:p>
    <w:p w14:paraId="4AC9BB14" w14:textId="77777777" w:rsidR="00E500EA" w:rsidRDefault="00E500EA" w:rsidP="00E500EA">
      <w:pPr>
        <w:rPr>
          <w:color w:val="000000"/>
          <w:sz w:val="28"/>
          <w:szCs w:val="28"/>
        </w:rPr>
      </w:pPr>
      <w:r>
        <w:rPr>
          <w:color w:val="000000"/>
          <w:sz w:val="28"/>
          <w:szCs w:val="28"/>
        </w:rPr>
        <w:t>- твердые графические материалы (карандаш, тушь, маркер, гелевая ручка).</w:t>
      </w:r>
    </w:p>
    <w:p w14:paraId="381ADD4F" w14:textId="77777777" w:rsidR="00E500EA" w:rsidRDefault="00E500EA" w:rsidP="00E500EA">
      <w:pPr>
        <w:rPr>
          <w:color w:val="000000"/>
          <w:sz w:val="28"/>
          <w:szCs w:val="28"/>
        </w:rPr>
      </w:pPr>
      <w:r>
        <w:rPr>
          <w:color w:val="000000"/>
          <w:sz w:val="28"/>
          <w:szCs w:val="28"/>
        </w:rPr>
        <w:t>При использовании фломастеров, цветных карандашей и пастели – ограниченная цветовая гамма (не более 3х цветов).</w:t>
      </w:r>
    </w:p>
    <w:p w14:paraId="79A900E1" w14:textId="77777777" w:rsidR="00E500EA" w:rsidRDefault="00E500EA" w:rsidP="00E500EA">
      <w:pPr>
        <w:rPr>
          <w:sz w:val="28"/>
          <w:szCs w:val="28"/>
        </w:rPr>
      </w:pPr>
      <w:r>
        <w:rPr>
          <w:color w:val="000000"/>
          <w:sz w:val="28"/>
          <w:szCs w:val="28"/>
        </w:rPr>
        <w:lastRenderedPageBreak/>
        <w:t>Участники конкурса выполняют работу на определённом формате: младшая группа- формат А3, средняя группа –на выбор формат А3 или А2, старшая группа-формат А2.</w:t>
      </w:r>
      <w:r>
        <w:rPr>
          <w:sz w:val="28"/>
          <w:szCs w:val="28"/>
        </w:rPr>
        <w:t xml:space="preserve"> Бумагу предоставляет организующая сторона (крафт, акварельная, пастельная, ватман).</w:t>
      </w:r>
    </w:p>
    <w:p w14:paraId="6393A821" w14:textId="77777777" w:rsidR="00E500EA" w:rsidRDefault="00E500EA" w:rsidP="00E500EA">
      <w:pPr>
        <w:rPr>
          <w:sz w:val="28"/>
          <w:szCs w:val="28"/>
        </w:rPr>
      </w:pPr>
      <w:r>
        <w:rPr>
          <w:color w:val="000000"/>
          <w:sz w:val="28"/>
          <w:szCs w:val="28"/>
        </w:rPr>
        <w:t xml:space="preserve">Для выполнения конкурсного задания  каждая школа - участница готовит </w:t>
      </w:r>
      <w:r>
        <w:rPr>
          <w:sz w:val="28"/>
          <w:szCs w:val="28"/>
        </w:rPr>
        <w:t>графические материалы и принадлежности самостоятельно.</w:t>
      </w:r>
    </w:p>
    <w:p w14:paraId="32A5E583" w14:textId="77777777" w:rsidR="00E500EA" w:rsidRDefault="00E500EA" w:rsidP="00E500EA">
      <w:pPr>
        <w:jc w:val="both"/>
        <w:rPr>
          <w:sz w:val="28"/>
          <w:szCs w:val="28"/>
        </w:rPr>
      </w:pPr>
      <w:r>
        <w:rPr>
          <w:b/>
          <w:sz w:val="28"/>
          <w:szCs w:val="28"/>
        </w:rPr>
        <w:t>8. Жюри конкурса:</w:t>
      </w:r>
    </w:p>
    <w:p w14:paraId="21629F2B" w14:textId="77777777" w:rsidR="00E500EA" w:rsidRDefault="00E500EA" w:rsidP="00E500EA">
      <w:pPr>
        <w:jc w:val="both"/>
        <w:rPr>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5F810086" w14:textId="77777777" w:rsidR="00E500EA" w:rsidRDefault="00E500EA" w:rsidP="00E500EA">
      <w:pPr>
        <w:pStyle w:val="a5"/>
        <w:numPr>
          <w:ilvl w:val="0"/>
          <w:numId w:val="177"/>
        </w:numPr>
        <w:jc w:val="both"/>
        <w:rPr>
          <w:sz w:val="28"/>
          <w:szCs w:val="28"/>
        </w:rPr>
      </w:pPr>
      <w:r>
        <w:rPr>
          <w:b/>
          <w:sz w:val="28"/>
          <w:szCs w:val="28"/>
        </w:rPr>
        <w:t>Система оценивания:</w:t>
      </w:r>
    </w:p>
    <w:p w14:paraId="72FDEE97" w14:textId="77777777" w:rsidR="00E500EA" w:rsidRDefault="00E500EA" w:rsidP="00E500EA">
      <w:pPr>
        <w:ind w:left="-5"/>
        <w:rPr>
          <w:sz w:val="28"/>
        </w:rPr>
      </w:pPr>
      <w:r>
        <w:rPr>
          <w:sz w:val="28"/>
        </w:rPr>
        <w:t xml:space="preserve">Жюри определяет победителей в каждой возрастной группе: </w:t>
      </w:r>
    </w:p>
    <w:p w14:paraId="12B715DD" w14:textId="77777777" w:rsidR="00E500EA" w:rsidRDefault="00E500EA" w:rsidP="00E500EA">
      <w:pPr>
        <w:ind w:left="57"/>
        <w:rPr>
          <w:color w:val="000000"/>
          <w:sz w:val="28"/>
          <w:szCs w:val="28"/>
        </w:rPr>
      </w:pPr>
      <w:r>
        <w:rPr>
          <w:rFonts w:ascii="Symbol" w:eastAsia="Symbol" w:hAnsi="Symbol" w:cs="Symbol"/>
          <w:color w:val="000000"/>
          <w:sz w:val="28"/>
          <w:szCs w:val="28"/>
        </w:rPr>
        <w:t></w:t>
      </w:r>
      <w:r>
        <w:rPr>
          <w:color w:val="000000"/>
          <w:sz w:val="28"/>
          <w:szCs w:val="28"/>
        </w:rPr>
        <w:t xml:space="preserve"> жюри оценивает все конкурсные работы по 10 балльной системе в соответствии с критериями конкурса; </w:t>
      </w:r>
    </w:p>
    <w:p w14:paraId="14CE6E45" w14:textId="77777777" w:rsidR="00E500EA" w:rsidRDefault="00E500EA" w:rsidP="00E500EA">
      <w:pPr>
        <w:ind w:left="57"/>
        <w:rPr>
          <w:color w:val="000000"/>
          <w:sz w:val="28"/>
          <w:szCs w:val="28"/>
        </w:rPr>
      </w:pPr>
      <w:r>
        <w:rPr>
          <w:rFonts w:ascii="Symbol" w:eastAsia="Symbol" w:hAnsi="Symbol" w:cs="Symbol"/>
          <w:color w:val="000000"/>
          <w:sz w:val="28"/>
          <w:szCs w:val="28"/>
        </w:rPr>
        <w:t></w:t>
      </w:r>
      <w:r>
        <w:rPr>
          <w:color w:val="000000"/>
          <w:sz w:val="28"/>
          <w:szCs w:val="28"/>
        </w:rPr>
        <w:t xml:space="preserve"> жюри оценивает конкурсные работы участников в режиме коллегиального просмотра работ;</w:t>
      </w:r>
    </w:p>
    <w:p w14:paraId="4E68FC45" w14:textId="77777777" w:rsidR="00E500EA" w:rsidRDefault="00E500EA" w:rsidP="00E500EA">
      <w:pPr>
        <w:ind w:left="57"/>
        <w:rPr>
          <w:color w:val="000000"/>
          <w:sz w:val="28"/>
          <w:szCs w:val="28"/>
        </w:rPr>
      </w:pPr>
      <w:r>
        <w:rPr>
          <w:color w:val="000000"/>
          <w:sz w:val="28"/>
          <w:szCs w:val="28"/>
        </w:rPr>
        <w:t xml:space="preserve"> </w:t>
      </w:r>
      <w:r>
        <w:rPr>
          <w:rFonts w:ascii="Symbol" w:eastAsia="Symbol" w:hAnsi="Symbol" w:cs="Symbol"/>
          <w:color w:val="000000"/>
          <w:sz w:val="28"/>
          <w:szCs w:val="28"/>
        </w:rPr>
        <w:t></w:t>
      </w:r>
      <w:r>
        <w:rPr>
          <w:color w:val="000000"/>
          <w:sz w:val="28"/>
          <w:szCs w:val="28"/>
        </w:rPr>
        <w:t xml:space="preserve"> итоговая оценка выставляется в присутствии всей комиссии, при обсуждении, равна среднему числу от общей суммы баллов, складывающейся из оценок членов жюри; победителями становятся участники, получившие наиболее высокий средний балл;</w:t>
      </w:r>
    </w:p>
    <w:p w14:paraId="2CA2CD8A" w14:textId="77777777" w:rsidR="00E500EA" w:rsidRDefault="00E500EA" w:rsidP="00E500EA">
      <w:pPr>
        <w:ind w:left="57"/>
        <w:rPr>
          <w:color w:val="000000"/>
          <w:sz w:val="28"/>
          <w:szCs w:val="28"/>
        </w:rPr>
      </w:pPr>
      <w:r>
        <w:rPr>
          <w:rFonts w:ascii="Symbol" w:eastAsia="Symbol" w:hAnsi="Symbol" w:cs="Symbol"/>
          <w:color w:val="000000"/>
          <w:sz w:val="28"/>
          <w:szCs w:val="28"/>
        </w:rPr>
        <w:t></w:t>
      </w:r>
      <w:r>
        <w:rPr>
          <w:color w:val="000000"/>
          <w:sz w:val="28"/>
          <w:szCs w:val="28"/>
        </w:rPr>
        <w:t xml:space="preserve"> Гран-при и звание обладателя Гран-при конкурса рисунка «Творческий натюрморт» присуждается одному участнику, работа которого получила итоговую оценку жюри </w:t>
      </w:r>
      <w:r>
        <w:rPr>
          <w:b/>
          <w:color w:val="000000"/>
          <w:sz w:val="28"/>
          <w:szCs w:val="28"/>
        </w:rPr>
        <w:t>10 баллов</w:t>
      </w:r>
      <w:r>
        <w:rPr>
          <w:color w:val="000000"/>
          <w:sz w:val="28"/>
          <w:szCs w:val="28"/>
        </w:rPr>
        <w:t>. Если несколько участников набирают максимально возможное количество баллов, то определение обладателя Гран-При решается путем голосования членов жюри.</w:t>
      </w:r>
    </w:p>
    <w:p w14:paraId="7CB4053D" w14:textId="77777777" w:rsidR="00E500EA" w:rsidRDefault="00E500EA" w:rsidP="00E500EA">
      <w:pPr>
        <w:ind w:left="57"/>
        <w:rPr>
          <w:color w:val="000000"/>
          <w:sz w:val="28"/>
          <w:szCs w:val="28"/>
        </w:rPr>
      </w:pPr>
      <w:r>
        <w:rPr>
          <w:color w:val="000000"/>
          <w:sz w:val="28"/>
          <w:szCs w:val="28"/>
        </w:rPr>
        <w:t xml:space="preserve"> </w:t>
      </w:r>
      <w:r>
        <w:rPr>
          <w:rFonts w:ascii="Symbol" w:eastAsia="Symbol" w:hAnsi="Symbol" w:cs="Symbol"/>
          <w:color w:val="000000"/>
          <w:sz w:val="28"/>
          <w:szCs w:val="28"/>
        </w:rPr>
        <w:t></w:t>
      </w:r>
      <w:r>
        <w:rPr>
          <w:color w:val="000000"/>
          <w:sz w:val="28"/>
          <w:szCs w:val="28"/>
        </w:rPr>
        <w:t xml:space="preserve"> Лауреатами конкурса I, II, III степени становятся участники, набравшие:</w:t>
      </w:r>
    </w:p>
    <w:p w14:paraId="2139FAC2" w14:textId="77777777" w:rsidR="00E500EA" w:rsidRDefault="00E500EA" w:rsidP="00E500EA">
      <w:pPr>
        <w:ind w:left="57"/>
        <w:rPr>
          <w:color w:val="000000"/>
          <w:sz w:val="28"/>
          <w:szCs w:val="28"/>
        </w:rPr>
      </w:pPr>
      <w:r>
        <w:rPr>
          <w:b/>
          <w:color w:val="000000"/>
          <w:sz w:val="28"/>
          <w:szCs w:val="28"/>
        </w:rPr>
        <w:t>- 9,0 - 9,9 баллов</w:t>
      </w:r>
      <w:r>
        <w:rPr>
          <w:color w:val="000000"/>
          <w:sz w:val="28"/>
          <w:szCs w:val="28"/>
        </w:rPr>
        <w:t xml:space="preserve"> - Диплом Лауреата I степени; </w:t>
      </w:r>
    </w:p>
    <w:p w14:paraId="4855B938" w14:textId="77777777" w:rsidR="00E500EA" w:rsidRDefault="00E500EA" w:rsidP="00E500EA">
      <w:pPr>
        <w:ind w:left="57"/>
        <w:rPr>
          <w:color w:val="000000"/>
          <w:sz w:val="28"/>
          <w:szCs w:val="28"/>
        </w:rPr>
      </w:pPr>
      <w:r>
        <w:rPr>
          <w:b/>
          <w:color w:val="000000"/>
          <w:sz w:val="28"/>
          <w:szCs w:val="28"/>
        </w:rPr>
        <w:t>- 8,0 - 8,9 баллов</w:t>
      </w:r>
      <w:r>
        <w:rPr>
          <w:color w:val="000000"/>
          <w:sz w:val="28"/>
          <w:szCs w:val="28"/>
        </w:rPr>
        <w:t xml:space="preserve"> - Диплом Лауреата II степени; </w:t>
      </w:r>
    </w:p>
    <w:p w14:paraId="1BAF83E5" w14:textId="77777777" w:rsidR="00E500EA" w:rsidRDefault="00E500EA" w:rsidP="00E500EA">
      <w:pPr>
        <w:ind w:left="57"/>
        <w:rPr>
          <w:color w:val="000000"/>
          <w:sz w:val="28"/>
          <w:szCs w:val="28"/>
        </w:rPr>
      </w:pPr>
      <w:r>
        <w:rPr>
          <w:b/>
          <w:color w:val="000000"/>
          <w:sz w:val="28"/>
          <w:szCs w:val="28"/>
        </w:rPr>
        <w:t>- 7,0 - 7,9 баллов</w:t>
      </w:r>
      <w:r>
        <w:rPr>
          <w:color w:val="000000"/>
          <w:sz w:val="28"/>
          <w:szCs w:val="28"/>
        </w:rPr>
        <w:t xml:space="preserve"> - Диплом Лауреата III степени;</w:t>
      </w:r>
    </w:p>
    <w:p w14:paraId="3763A6E8" w14:textId="77777777" w:rsidR="00E500EA" w:rsidRDefault="00E500EA" w:rsidP="00E500EA">
      <w:pPr>
        <w:ind w:left="57"/>
        <w:rPr>
          <w:color w:val="000000"/>
          <w:sz w:val="28"/>
          <w:szCs w:val="28"/>
        </w:rPr>
      </w:pPr>
      <w:r>
        <w:rPr>
          <w:color w:val="000000"/>
          <w:sz w:val="28"/>
          <w:szCs w:val="28"/>
        </w:rPr>
        <w:t xml:space="preserve">Дипломы лауреатов </w:t>
      </w:r>
      <w:r>
        <w:rPr>
          <w:color w:val="000000"/>
          <w:sz w:val="28"/>
          <w:szCs w:val="28"/>
          <w:lang w:val="en-US"/>
        </w:rPr>
        <w:t>I</w:t>
      </w:r>
      <w:r>
        <w:rPr>
          <w:color w:val="000000"/>
          <w:sz w:val="28"/>
          <w:szCs w:val="28"/>
        </w:rPr>
        <w:t xml:space="preserve">, </w:t>
      </w:r>
      <w:r>
        <w:rPr>
          <w:color w:val="000000"/>
          <w:sz w:val="28"/>
          <w:szCs w:val="28"/>
          <w:lang w:val="en-US"/>
        </w:rPr>
        <w:t>II</w:t>
      </w:r>
      <w:r>
        <w:rPr>
          <w:color w:val="000000"/>
          <w:sz w:val="28"/>
          <w:szCs w:val="28"/>
        </w:rPr>
        <w:t xml:space="preserve">, </w:t>
      </w:r>
      <w:r>
        <w:rPr>
          <w:color w:val="000000"/>
          <w:sz w:val="28"/>
          <w:szCs w:val="28"/>
          <w:lang w:val="en-US"/>
        </w:rPr>
        <w:t>III</w:t>
      </w:r>
      <w:r>
        <w:rPr>
          <w:color w:val="000000"/>
          <w:sz w:val="28"/>
          <w:szCs w:val="28"/>
        </w:rPr>
        <w:t xml:space="preserve"> степени присуждаются в каждой возрастной группе и номинации. В каждой возрастной группе и номинации не может быть более одного лауреата </w:t>
      </w:r>
      <w:r>
        <w:rPr>
          <w:color w:val="000000"/>
          <w:sz w:val="28"/>
          <w:szCs w:val="28"/>
          <w:lang w:val="en-US"/>
        </w:rPr>
        <w:t>I</w:t>
      </w:r>
      <w:r>
        <w:rPr>
          <w:color w:val="000000"/>
          <w:sz w:val="28"/>
          <w:szCs w:val="28"/>
        </w:rPr>
        <w:t xml:space="preserve"> степени. </w:t>
      </w:r>
    </w:p>
    <w:p w14:paraId="0506ED66" w14:textId="77777777" w:rsidR="00E500EA" w:rsidRDefault="00E500EA" w:rsidP="00E500EA">
      <w:pPr>
        <w:ind w:left="57"/>
        <w:rPr>
          <w:color w:val="000000"/>
          <w:sz w:val="28"/>
          <w:szCs w:val="28"/>
        </w:rPr>
      </w:pPr>
      <w:r>
        <w:rPr>
          <w:color w:val="000000"/>
          <w:sz w:val="28"/>
          <w:szCs w:val="28"/>
        </w:rPr>
        <w:t xml:space="preserve">Участники конкурса, не ставшие победителями конкурса, набравшие </w:t>
      </w:r>
      <w:r>
        <w:rPr>
          <w:b/>
          <w:color w:val="000000"/>
          <w:sz w:val="28"/>
          <w:szCs w:val="28"/>
        </w:rPr>
        <w:t>6,0 – 6,9 баллов</w:t>
      </w:r>
      <w:r>
        <w:rPr>
          <w:color w:val="000000"/>
          <w:sz w:val="28"/>
          <w:szCs w:val="28"/>
        </w:rPr>
        <w:t>, награждаются дипломами с присуждением звания «дипломант».</w:t>
      </w:r>
    </w:p>
    <w:p w14:paraId="75CE10BB" w14:textId="77777777" w:rsidR="00E500EA" w:rsidRDefault="00E500EA" w:rsidP="00E500EA">
      <w:pPr>
        <w:ind w:left="57"/>
        <w:rPr>
          <w:color w:val="000000"/>
          <w:sz w:val="28"/>
          <w:szCs w:val="28"/>
        </w:rPr>
      </w:pPr>
      <w:r>
        <w:rPr>
          <w:color w:val="000000"/>
          <w:sz w:val="28"/>
          <w:szCs w:val="28"/>
        </w:rPr>
        <w:t xml:space="preserve">Участникам конкурса, набравшим </w:t>
      </w:r>
      <w:r>
        <w:rPr>
          <w:b/>
          <w:color w:val="000000"/>
          <w:sz w:val="28"/>
          <w:szCs w:val="28"/>
        </w:rPr>
        <w:t>до 5,0 -  5,9  баллов</w:t>
      </w:r>
      <w:r>
        <w:rPr>
          <w:color w:val="000000"/>
          <w:sz w:val="28"/>
          <w:szCs w:val="28"/>
        </w:rPr>
        <w:t>, вручаются благодарственные письма за участие в конкурсе. Оценки каждого члена жюри и решение жюри по результатам конкурса фиксируются в общем протоколе, который подписывают все члены жюри.</w:t>
      </w:r>
    </w:p>
    <w:p w14:paraId="7D64DC5A" w14:textId="77777777" w:rsidR="00E500EA" w:rsidRDefault="00E500EA" w:rsidP="00E500EA">
      <w:pPr>
        <w:ind w:left="57"/>
        <w:jc w:val="both"/>
        <w:rPr>
          <w:color w:val="000000"/>
          <w:sz w:val="28"/>
          <w:szCs w:val="28"/>
        </w:rPr>
      </w:pPr>
      <w:r>
        <w:rPr>
          <w:color w:val="000000"/>
          <w:sz w:val="28"/>
          <w:szCs w:val="28"/>
        </w:rPr>
        <w:t>Решение жюри оглашается в день проведения конкурса, обсуждению и пересмотру не подлежит.</w:t>
      </w:r>
    </w:p>
    <w:p w14:paraId="216663CE" w14:textId="77777777" w:rsidR="00E500EA" w:rsidRDefault="00E500EA" w:rsidP="00E500EA">
      <w:pPr>
        <w:ind w:left="57"/>
        <w:rPr>
          <w:color w:val="000000"/>
          <w:sz w:val="28"/>
          <w:szCs w:val="28"/>
        </w:rPr>
      </w:pPr>
      <w:r>
        <w:rPr>
          <w:color w:val="000000"/>
          <w:sz w:val="28"/>
          <w:szCs w:val="28"/>
        </w:rPr>
        <w:t>Критерии оценивания:</w:t>
      </w:r>
    </w:p>
    <w:p w14:paraId="700F9A18" w14:textId="77777777" w:rsidR="00E500EA" w:rsidRDefault="00E500EA" w:rsidP="00E500EA">
      <w:pPr>
        <w:pStyle w:val="a5"/>
        <w:numPr>
          <w:ilvl w:val="0"/>
          <w:numId w:val="178"/>
        </w:numPr>
        <w:rPr>
          <w:sz w:val="28"/>
          <w:szCs w:val="28"/>
        </w:rPr>
      </w:pPr>
      <w:r>
        <w:rPr>
          <w:sz w:val="28"/>
          <w:szCs w:val="28"/>
        </w:rPr>
        <w:t>Знание и применение законов композиции.</w:t>
      </w:r>
    </w:p>
    <w:p w14:paraId="219776C4" w14:textId="77777777" w:rsidR="00E500EA" w:rsidRDefault="00E500EA" w:rsidP="00E500EA">
      <w:pPr>
        <w:pStyle w:val="a5"/>
        <w:numPr>
          <w:ilvl w:val="0"/>
          <w:numId w:val="178"/>
        </w:numPr>
        <w:rPr>
          <w:sz w:val="28"/>
          <w:szCs w:val="28"/>
        </w:rPr>
      </w:pPr>
      <w:r>
        <w:rPr>
          <w:sz w:val="28"/>
          <w:szCs w:val="28"/>
        </w:rPr>
        <w:t xml:space="preserve"> Умение владеть выбранным художественным материалом.</w:t>
      </w:r>
    </w:p>
    <w:p w14:paraId="4AB41458" w14:textId="77777777" w:rsidR="00E500EA" w:rsidRDefault="00E500EA" w:rsidP="00E500EA">
      <w:pPr>
        <w:pStyle w:val="a5"/>
        <w:numPr>
          <w:ilvl w:val="0"/>
          <w:numId w:val="178"/>
        </w:numPr>
        <w:rPr>
          <w:sz w:val="28"/>
          <w:szCs w:val="28"/>
        </w:rPr>
      </w:pPr>
      <w:r>
        <w:rPr>
          <w:sz w:val="28"/>
          <w:szCs w:val="28"/>
        </w:rPr>
        <w:t>Оригинальность идеи.</w:t>
      </w:r>
    </w:p>
    <w:p w14:paraId="797D5752" w14:textId="77777777" w:rsidR="00E500EA" w:rsidRDefault="00E500EA" w:rsidP="00E500EA">
      <w:pPr>
        <w:pStyle w:val="a5"/>
        <w:numPr>
          <w:ilvl w:val="0"/>
          <w:numId w:val="178"/>
        </w:numPr>
        <w:rPr>
          <w:sz w:val="28"/>
          <w:szCs w:val="28"/>
        </w:rPr>
      </w:pPr>
      <w:r>
        <w:rPr>
          <w:sz w:val="28"/>
          <w:szCs w:val="28"/>
        </w:rPr>
        <w:lastRenderedPageBreak/>
        <w:t xml:space="preserve">Целостность и законченность работы. </w:t>
      </w:r>
    </w:p>
    <w:p w14:paraId="588BDF72" w14:textId="77777777" w:rsidR="00E500EA" w:rsidRDefault="00E500EA" w:rsidP="00E500EA">
      <w:pPr>
        <w:pStyle w:val="a5"/>
        <w:numPr>
          <w:ilvl w:val="0"/>
          <w:numId w:val="178"/>
        </w:numPr>
        <w:rPr>
          <w:sz w:val="28"/>
          <w:szCs w:val="28"/>
        </w:rPr>
      </w:pPr>
      <w:r>
        <w:rPr>
          <w:sz w:val="28"/>
          <w:szCs w:val="28"/>
        </w:rPr>
        <w:t xml:space="preserve">Творческая композиция должна опираться на предметы поставленного натюрморта в аудитории участника.                                           </w:t>
      </w:r>
    </w:p>
    <w:p w14:paraId="0907FF98" w14:textId="77777777" w:rsidR="00E500EA" w:rsidRDefault="00E500EA" w:rsidP="00E500EA">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12E52245" w14:textId="77777777" w:rsidR="00E500EA" w:rsidRDefault="00E500EA" w:rsidP="00E500EA">
      <w:pPr>
        <w:jc w:val="both"/>
        <w:rPr>
          <w:sz w:val="28"/>
          <w:szCs w:val="28"/>
        </w:rPr>
      </w:pPr>
      <w:r>
        <w:rPr>
          <w:sz w:val="28"/>
          <w:szCs w:val="28"/>
        </w:rPr>
        <w:t>Преподаватели, подготовившие лауреатов конкурса, награждаются персональными дипломами по решению жюри.</w:t>
      </w:r>
    </w:p>
    <w:p w14:paraId="7B605F72" w14:textId="77777777" w:rsidR="00E500EA" w:rsidRDefault="00E500EA" w:rsidP="00E500EA">
      <w:pPr>
        <w:jc w:val="both"/>
        <w:rPr>
          <w:b/>
          <w:sz w:val="28"/>
          <w:szCs w:val="28"/>
        </w:rPr>
      </w:pPr>
      <w:r>
        <w:rPr>
          <w:b/>
          <w:sz w:val="28"/>
          <w:szCs w:val="28"/>
        </w:rPr>
        <w:t>10.Финансовые условия участия в конкурсе:</w:t>
      </w:r>
    </w:p>
    <w:p w14:paraId="3B3A82F6" w14:textId="77777777" w:rsidR="00E500EA" w:rsidRDefault="00E500EA" w:rsidP="00E500EA">
      <w:pPr>
        <w:rPr>
          <w:color w:val="000000"/>
          <w:sz w:val="28"/>
          <w:szCs w:val="28"/>
        </w:rPr>
      </w:pPr>
      <w:r>
        <w:rPr>
          <w:sz w:val="28"/>
          <w:szCs w:val="28"/>
        </w:rPr>
        <w:t xml:space="preserve">Конкурс проводится за счет организационных взносов участников.  Организационный взнос за участие в конкурсе </w:t>
      </w:r>
      <w:r>
        <w:rPr>
          <w:color w:val="000000"/>
          <w:sz w:val="28"/>
          <w:szCs w:val="28"/>
        </w:rPr>
        <w:t xml:space="preserve">составляет -  1000  рублей за одного участника, перечисляется  на счет ГБУДОСО «Алапаевская  ДШИ им. </w:t>
      </w:r>
      <w:proofErr w:type="spellStart"/>
      <w:r>
        <w:rPr>
          <w:color w:val="000000"/>
          <w:sz w:val="28"/>
          <w:szCs w:val="28"/>
        </w:rPr>
        <w:t>П.И.Чайковского</w:t>
      </w:r>
      <w:proofErr w:type="spellEnd"/>
      <w:r>
        <w:rPr>
          <w:color w:val="000000"/>
          <w:sz w:val="28"/>
          <w:szCs w:val="28"/>
        </w:rPr>
        <w:t xml:space="preserve">» путем перечисления денежных средств по платежным реквизитам. </w:t>
      </w:r>
    </w:p>
    <w:p w14:paraId="4EBEFC98" w14:textId="77777777" w:rsidR="00E500EA" w:rsidRDefault="00E500EA" w:rsidP="00E500EA">
      <w:pPr>
        <w:rPr>
          <w:color w:val="000000"/>
          <w:sz w:val="28"/>
          <w:szCs w:val="28"/>
        </w:rPr>
      </w:pPr>
      <w:r>
        <w:rPr>
          <w:color w:val="000000"/>
          <w:sz w:val="28"/>
          <w:szCs w:val="28"/>
        </w:rPr>
        <w:t xml:space="preserve">Срок оплаты организационного взноса до 15 марта 2025 года. </w:t>
      </w:r>
    </w:p>
    <w:p w14:paraId="0FED3C45" w14:textId="77777777" w:rsidR="00E500EA" w:rsidRDefault="00E500EA" w:rsidP="00E500EA">
      <w:pPr>
        <w:jc w:val="both"/>
        <w:rPr>
          <w:sz w:val="28"/>
          <w:szCs w:val="28"/>
        </w:rPr>
      </w:pPr>
      <w:r>
        <w:rPr>
          <w:color w:val="000000"/>
          <w:sz w:val="28"/>
          <w:szCs w:val="28"/>
        </w:rPr>
        <w:t>Расходы на питание участников конкурса и сопровождающих лиц оплачиваются за счет направляющей стороны.</w:t>
      </w:r>
    </w:p>
    <w:p w14:paraId="1B2DEFDF" w14:textId="77777777" w:rsidR="00E500EA" w:rsidRDefault="00E500EA" w:rsidP="00E500EA">
      <w:pPr>
        <w:shd w:val="clear" w:color="auto" w:fill="FFFFFF"/>
        <w:spacing w:line="360" w:lineRule="auto"/>
        <w:rPr>
          <w:b/>
          <w:color w:val="000000"/>
          <w:sz w:val="28"/>
          <w:szCs w:val="28"/>
        </w:rPr>
      </w:pPr>
      <w:r>
        <w:rPr>
          <w:b/>
          <w:color w:val="000000"/>
          <w:sz w:val="28"/>
          <w:szCs w:val="28"/>
        </w:rPr>
        <w:t>Реквизиты ГБУДОСО «Алапаевская ДШИ им. П.И. Чайковского»</w:t>
      </w:r>
    </w:p>
    <w:p w14:paraId="4C57F875" w14:textId="77777777" w:rsidR="00E500EA" w:rsidRDefault="00E500EA" w:rsidP="00E500EA">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500EA" w14:paraId="214EBDE7" w14:textId="77777777" w:rsidTr="00E500EA">
        <w:trPr>
          <w:trHeight w:val="794"/>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65E36E0D" w14:textId="77777777" w:rsidR="00E500EA" w:rsidRDefault="00E500EA">
            <w:pPr>
              <w:spacing w:line="276" w:lineRule="auto"/>
              <w:rPr>
                <w:b/>
                <w:bCs/>
                <w:lang w:eastAsia="en-US"/>
              </w:rPr>
            </w:pPr>
            <w:r>
              <w:rPr>
                <w:b/>
                <w:bCs/>
                <w:lang w:eastAsia="en-US"/>
              </w:rPr>
              <w:t>Полное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6101E8D9" w14:textId="77777777" w:rsidR="00E500EA" w:rsidRDefault="00E500EA">
            <w:pPr>
              <w:spacing w:line="276" w:lineRule="auto"/>
              <w:rPr>
                <w:bCs/>
                <w:lang w:eastAsia="en-US"/>
              </w:rPr>
            </w:pPr>
            <w:r>
              <w:rPr>
                <w:bCs/>
                <w:lang w:eastAsia="en-US"/>
              </w:rPr>
              <w:t>Государственное бюджетное учреждение дополнительного образования Свердловской области «Алапаевская детская школа искусств им. П.И. Чайковского»</w:t>
            </w:r>
          </w:p>
        </w:tc>
      </w:tr>
      <w:tr w:rsidR="00E500EA" w14:paraId="5D19FBD1" w14:textId="77777777" w:rsidTr="00E500EA">
        <w:trPr>
          <w:trHeight w:val="794"/>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64D7FE10" w14:textId="77777777" w:rsidR="00E500EA" w:rsidRDefault="00E500EA">
            <w:pPr>
              <w:spacing w:line="276" w:lineRule="auto"/>
              <w:rPr>
                <w:b/>
                <w:bCs/>
                <w:lang w:eastAsia="en-US"/>
              </w:rPr>
            </w:pPr>
            <w:r>
              <w:rPr>
                <w:b/>
                <w:bCs/>
                <w:lang w:eastAsia="en-US"/>
              </w:rPr>
              <w:t>Сокращённое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D3AA007" w14:textId="77777777" w:rsidR="00E500EA" w:rsidRDefault="00E500EA">
            <w:pPr>
              <w:spacing w:line="276" w:lineRule="auto"/>
              <w:rPr>
                <w:bCs/>
                <w:lang w:eastAsia="en-US"/>
              </w:rPr>
            </w:pPr>
            <w:r>
              <w:rPr>
                <w:bCs/>
                <w:lang w:eastAsia="en-US"/>
              </w:rPr>
              <w:t xml:space="preserve">ГБУДОСО «Алапаевская ДШИ </w:t>
            </w:r>
            <w:proofErr w:type="spellStart"/>
            <w:r>
              <w:rPr>
                <w:bCs/>
                <w:lang w:eastAsia="en-US"/>
              </w:rPr>
              <w:t>им.П.И.Чайковского</w:t>
            </w:r>
            <w:proofErr w:type="spellEnd"/>
            <w:r>
              <w:rPr>
                <w:bCs/>
                <w:lang w:eastAsia="en-US"/>
              </w:rPr>
              <w:t>»</w:t>
            </w:r>
          </w:p>
        </w:tc>
      </w:tr>
      <w:tr w:rsidR="00E500EA" w14:paraId="0669BEEE"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48DE6182" w14:textId="77777777" w:rsidR="00E500EA" w:rsidRDefault="00E500EA">
            <w:pPr>
              <w:tabs>
                <w:tab w:val="left" w:pos="2842"/>
              </w:tabs>
              <w:spacing w:line="276" w:lineRule="auto"/>
              <w:rPr>
                <w:b/>
                <w:bCs/>
                <w:lang w:eastAsia="en-US"/>
              </w:rPr>
            </w:pPr>
            <w:r>
              <w:rPr>
                <w:b/>
                <w:bCs/>
                <w:lang w:eastAsia="en-US"/>
              </w:rPr>
              <w:t>Юридический адрес</w:t>
            </w:r>
            <w:r>
              <w:rPr>
                <w:b/>
                <w:bCs/>
                <w:lang w:eastAsia="en-US"/>
              </w:rPr>
              <w:tab/>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164F973D" w14:textId="77777777" w:rsidR="00E500EA" w:rsidRDefault="00E500EA">
            <w:pPr>
              <w:spacing w:line="276" w:lineRule="auto"/>
              <w:rPr>
                <w:bCs/>
                <w:lang w:eastAsia="en-US"/>
              </w:rPr>
            </w:pPr>
            <w:r>
              <w:rPr>
                <w:bCs/>
                <w:lang w:eastAsia="en-US"/>
              </w:rPr>
              <w:t>Россия, Свердловская область, г. Алапаевск, ул. Ленина, 23</w:t>
            </w:r>
          </w:p>
        </w:tc>
      </w:tr>
      <w:tr w:rsidR="00E500EA" w14:paraId="0709720B"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21CE53AE" w14:textId="77777777" w:rsidR="00E500EA" w:rsidRDefault="00E500EA">
            <w:pPr>
              <w:spacing w:line="276" w:lineRule="auto"/>
              <w:rPr>
                <w:b/>
                <w:bCs/>
                <w:lang w:eastAsia="en-US"/>
              </w:rPr>
            </w:pPr>
            <w:r>
              <w:rPr>
                <w:b/>
                <w:bCs/>
                <w:lang w:eastAsia="en-US"/>
              </w:rPr>
              <w:t>Почтовый адрес</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036CFBED" w14:textId="77777777" w:rsidR="00E500EA" w:rsidRDefault="00E500EA">
            <w:pPr>
              <w:spacing w:line="276" w:lineRule="auto"/>
              <w:rPr>
                <w:bCs/>
                <w:lang w:eastAsia="en-US"/>
              </w:rPr>
            </w:pPr>
            <w:r>
              <w:rPr>
                <w:color w:val="000000"/>
                <w:shd w:val="clear" w:color="auto" w:fill="FFFFFF"/>
                <w:lang w:eastAsia="en-US"/>
              </w:rPr>
              <w:t>624601,</w:t>
            </w:r>
            <w:r>
              <w:rPr>
                <w:bCs/>
                <w:lang w:eastAsia="en-US"/>
              </w:rPr>
              <w:t xml:space="preserve"> Россия, Свердловская область, г. Алапаевск, ул. Ленина, 23</w:t>
            </w:r>
          </w:p>
        </w:tc>
      </w:tr>
      <w:tr w:rsidR="00E500EA" w14:paraId="3944037F"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1068B34A" w14:textId="77777777" w:rsidR="00E500EA" w:rsidRDefault="00E500EA">
            <w:pPr>
              <w:spacing w:line="276" w:lineRule="auto"/>
              <w:rPr>
                <w:b/>
                <w:bCs/>
                <w:lang w:eastAsia="en-US"/>
              </w:rPr>
            </w:pPr>
            <w:r>
              <w:rPr>
                <w:b/>
                <w:bCs/>
                <w:lang w:eastAsia="en-US"/>
              </w:rPr>
              <w:t>Телефон</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1BB2E691" w14:textId="77777777" w:rsidR="00E500EA" w:rsidRDefault="00E500EA">
            <w:pPr>
              <w:spacing w:line="276" w:lineRule="auto"/>
              <w:rPr>
                <w:bCs/>
                <w:lang w:eastAsia="en-US"/>
              </w:rPr>
            </w:pPr>
            <w:r>
              <w:rPr>
                <w:bCs/>
                <w:lang w:eastAsia="en-US"/>
              </w:rPr>
              <w:t>8 (34346) 2-15-39, 2-10-18</w:t>
            </w:r>
          </w:p>
        </w:tc>
      </w:tr>
      <w:tr w:rsidR="00E500EA" w14:paraId="7CDB543B"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0146E92C" w14:textId="77777777" w:rsidR="00E500EA" w:rsidRDefault="00E500EA">
            <w:pPr>
              <w:spacing w:line="276" w:lineRule="auto"/>
              <w:rPr>
                <w:b/>
                <w:bCs/>
                <w:lang w:eastAsia="en-US"/>
              </w:rPr>
            </w:pPr>
            <w:r>
              <w:rPr>
                <w:b/>
                <w:bCs/>
                <w:lang w:eastAsia="en-US"/>
              </w:rPr>
              <w:t>ИНН/КПП</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186BDBC8" w14:textId="77777777" w:rsidR="00E500EA" w:rsidRDefault="00E500EA">
            <w:pPr>
              <w:spacing w:line="276" w:lineRule="auto"/>
              <w:rPr>
                <w:bCs/>
                <w:lang w:val="en-US" w:eastAsia="en-US"/>
              </w:rPr>
            </w:pPr>
            <w:r>
              <w:rPr>
                <w:bCs/>
                <w:lang w:eastAsia="en-US"/>
              </w:rPr>
              <w:t>6601004353/</w:t>
            </w:r>
            <w:r>
              <w:rPr>
                <w:rFonts w:ascii="Calibri" w:hAnsi="Calibri"/>
                <w:sz w:val="22"/>
                <w:szCs w:val="22"/>
                <w:lang w:eastAsia="en-US"/>
              </w:rPr>
              <w:t xml:space="preserve"> </w:t>
            </w:r>
            <w:r>
              <w:rPr>
                <w:bCs/>
                <w:lang w:eastAsia="en-US"/>
              </w:rPr>
              <w:t>667701001</w:t>
            </w:r>
          </w:p>
        </w:tc>
      </w:tr>
      <w:tr w:rsidR="00E500EA" w14:paraId="51C7B537"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053B5934" w14:textId="77777777" w:rsidR="00E500EA" w:rsidRDefault="00E500EA">
            <w:pPr>
              <w:spacing w:line="276" w:lineRule="auto"/>
              <w:rPr>
                <w:b/>
                <w:bCs/>
                <w:lang w:eastAsia="en-US"/>
              </w:rPr>
            </w:pPr>
            <w:r>
              <w:rPr>
                <w:b/>
                <w:bCs/>
                <w:lang w:eastAsia="en-US"/>
              </w:rPr>
              <w:t>ОГРН</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0D9E234" w14:textId="77777777" w:rsidR="00E500EA" w:rsidRDefault="00E500EA">
            <w:pPr>
              <w:spacing w:line="276" w:lineRule="auto"/>
              <w:rPr>
                <w:bCs/>
                <w:lang w:val="en-US" w:eastAsia="en-US"/>
              </w:rPr>
            </w:pPr>
            <w:r>
              <w:rPr>
                <w:bCs/>
                <w:lang w:eastAsia="en-US"/>
              </w:rPr>
              <w:t>1026600509330</w:t>
            </w:r>
          </w:p>
        </w:tc>
      </w:tr>
      <w:tr w:rsidR="00E500EA" w14:paraId="515B43A6"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757FCE07" w14:textId="77777777" w:rsidR="00E500EA" w:rsidRDefault="00E500EA">
            <w:pPr>
              <w:spacing w:line="276" w:lineRule="auto"/>
              <w:rPr>
                <w:b/>
                <w:bCs/>
                <w:lang w:eastAsia="en-US"/>
              </w:rPr>
            </w:pPr>
            <w:r>
              <w:rPr>
                <w:b/>
                <w:bCs/>
                <w:lang w:eastAsia="en-US"/>
              </w:rPr>
              <w:t>Единый казначейский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30FD495" w14:textId="77777777" w:rsidR="00E500EA" w:rsidRDefault="00E500EA">
            <w:pPr>
              <w:spacing w:line="276" w:lineRule="auto"/>
              <w:rPr>
                <w:bCs/>
                <w:lang w:val="en-US" w:eastAsia="en-US"/>
              </w:rPr>
            </w:pPr>
            <w:r>
              <w:rPr>
                <w:bCs/>
                <w:lang w:eastAsia="en-US"/>
              </w:rPr>
              <w:t>40102810645370000054</w:t>
            </w:r>
          </w:p>
        </w:tc>
      </w:tr>
      <w:tr w:rsidR="00E500EA" w14:paraId="05C0E54D"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353F2A3F" w14:textId="77777777" w:rsidR="00E500EA" w:rsidRDefault="00E500EA">
            <w:pPr>
              <w:spacing w:line="276" w:lineRule="auto"/>
              <w:rPr>
                <w:b/>
                <w:bCs/>
                <w:lang w:eastAsia="en-US"/>
              </w:rPr>
            </w:pPr>
            <w:r>
              <w:rPr>
                <w:b/>
                <w:bCs/>
                <w:lang w:eastAsia="en-US"/>
              </w:rPr>
              <w:t>Казначейский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3447ECA" w14:textId="77777777" w:rsidR="00E500EA" w:rsidRDefault="00E500EA">
            <w:pPr>
              <w:spacing w:line="276" w:lineRule="auto"/>
              <w:rPr>
                <w:bCs/>
                <w:lang w:eastAsia="en-US"/>
              </w:rPr>
            </w:pPr>
            <w:r>
              <w:rPr>
                <w:bCs/>
                <w:lang w:eastAsia="en-US"/>
              </w:rPr>
              <w:t>03224643650000006200</w:t>
            </w:r>
          </w:p>
        </w:tc>
      </w:tr>
      <w:tr w:rsidR="00E500EA" w14:paraId="434D8DEB"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54296D40" w14:textId="77777777" w:rsidR="00E500EA" w:rsidRDefault="00E500EA">
            <w:pPr>
              <w:spacing w:line="276" w:lineRule="auto"/>
              <w:rPr>
                <w:b/>
                <w:bCs/>
                <w:lang w:eastAsia="en-US"/>
              </w:rPr>
            </w:pPr>
            <w:r>
              <w:rPr>
                <w:b/>
                <w:bCs/>
                <w:lang w:eastAsia="en-US"/>
              </w:rPr>
              <w:t>БИК банка</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4510584" w14:textId="77777777" w:rsidR="00E500EA" w:rsidRDefault="00E500EA">
            <w:pPr>
              <w:spacing w:line="276" w:lineRule="auto"/>
              <w:rPr>
                <w:bCs/>
                <w:lang w:val="en-US" w:eastAsia="en-US"/>
              </w:rPr>
            </w:pPr>
            <w:r>
              <w:rPr>
                <w:bCs/>
                <w:lang w:eastAsia="en-US"/>
              </w:rPr>
              <w:t>016577551</w:t>
            </w:r>
          </w:p>
        </w:tc>
      </w:tr>
      <w:tr w:rsidR="00E500EA" w14:paraId="73997AF7"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114A389B" w14:textId="77777777" w:rsidR="00E500EA" w:rsidRDefault="00E500EA">
            <w:pPr>
              <w:spacing w:line="276" w:lineRule="auto"/>
              <w:rPr>
                <w:b/>
                <w:bCs/>
                <w:lang w:eastAsia="en-US"/>
              </w:rPr>
            </w:pPr>
            <w:r>
              <w:rPr>
                <w:b/>
                <w:bCs/>
                <w:lang w:eastAsia="en-US"/>
              </w:rPr>
              <w:t>Банк</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676A49AE" w14:textId="77777777" w:rsidR="00E500EA" w:rsidRDefault="00E500EA">
            <w:pPr>
              <w:spacing w:line="276" w:lineRule="auto"/>
              <w:rPr>
                <w:bCs/>
                <w:lang w:eastAsia="en-US"/>
              </w:rPr>
            </w:pPr>
            <w:r>
              <w:rPr>
                <w:bCs/>
                <w:lang w:eastAsia="en-US"/>
              </w:rPr>
              <w:t>Уральское ГУ Банка России//УФК по Свердловской области г. Екатеринбург</w:t>
            </w:r>
          </w:p>
        </w:tc>
      </w:tr>
      <w:tr w:rsidR="00E500EA" w14:paraId="1E79C5DB"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620F3F01" w14:textId="77777777" w:rsidR="00E500EA" w:rsidRDefault="00E500EA">
            <w:pPr>
              <w:spacing w:line="276" w:lineRule="auto"/>
              <w:rPr>
                <w:b/>
                <w:bCs/>
                <w:lang w:eastAsia="en-US"/>
              </w:rPr>
            </w:pPr>
            <w:r>
              <w:rPr>
                <w:b/>
                <w:bCs/>
                <w:lang w:eastAsia="en-US"/>
              </w:rPr>
              <w:t>Платежные реквизиты</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DF0EB24" w14:textId="77777777" w:rsidR="00E500EA" w:rsidRDefault="00E500EA">
            <w:pPr>
              <w:spacing w:line="276" w:lineRule="auto"/>
              <w:rPr>
                <w:bCs/>
                <w:lang w:eastAsia="en-US"/>
              </w:rPr>
            </w:pPr>
            <w:r>
              <w:rPr>
                <w:bCs/>
                <w:lang w:eastAsia="en-US"/>
              </w:rPr>
              <w:t xml:space="preserve">Министерство финансов Свердловской области (ГБУДОСО "Алапаевская ДШИ </w:t>
            </w:r>
            <w:proofErr w:type="spellStart"/>
            <w:r>
              <w:rPr>
                <w:bCs/>
                <w:lang w:eastAsia="en-US"/>
              </w:rPr>
              <w:t>им.П.И.Чайковского</w:t>
            </w:r>
            <w:proofErr w:type="spellEnd"/>
            <w:r>
              <w:rPr>
                <w:bCs/>
                <w:lang w:eastAsia="en-US"/>
              </w:rPr>
              <w:t>", л/с)</w:t>
            </w:r>
          </w:p>
        </w:tc>
      </w:tr>
      <w:tr w:rsidR="00E500EA" w14:paraId="7C80E543"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40A82D1D" w14:textId="77777777" w:rsidR="00E500EA" w:rsidRDefault="00E500EA">
            <w:pPr>
              <w:spacing w:line="276" w:lineRule="auto"/>
              <w:rPr>
                <w:b/>
                <w:bCs/>
                <w:lang w:eastAsia="en-US"/>
              </w:rPr>
            </w:pPr>
            <w:r>
              <w:rPr>
                <w:b/>
                <w:bCs/>
                <w:lang w:eastAsia="en-US"/>
              </w:rPr>
              <w:t>Лицевой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0ED7811D" w14:textId="77777777" w:rsidR="00E500EA" w:rsidRDefault="00E500EA">
            <w:pPr>
              <w:spacing w:line="276" w:lineRule="auto"/>
              <w:rPr>
                <w:bCs/>
                <w:lang w:eastAsia="en-US"/>
              </w:rPr>
            </w:pPr>
            <w:r>
              <w:rPr>
                <w:bCs/>
                <w:lang w:eastAsia="en-US"/>
              </w:rPr>
              <w:t>20014010170, 21014010170, 23014010170</w:t>
            </w:r>
          </w:p>
        </w:tc>
      </w:tr>
      <w:tr w:rsidR="00E500EA" w14:paraId="218F08B3" w14:textId="77777777" w:rsidTr="00E500EA">
        <w:trPr>
          <w:trHeight w:val="397"/>
        </w:trPr>
        <w:tc>
          <w:tcPr>
            <w:tcW w:w="9571" w:type="dxa"/>
            <w:gridSpan w:val="2"/>
            <w:tcBorders>
              <w:top w:val="single" w:sz="4" w:space="0" w:color="000000"/>
              <w:left w:val="single" w:sz="4" w:space="0" w:color="000000"/>
              <w:bottom w:val="single" w:sz="4" w:space="0" w:color="000000"/>
              <w:right w:val="single" w:sz="4" w:space="0" w:color="000000"/>
            </w:tcBorders>
            <w:vAlign w:val="center"/>
            <w:hideMark/>
          </w:tcPr>
          <w:p w14:paraId="77E8303A" w14:textId="77777777" w:rsidR="00E500EA" w:rsidRDefault="00E500EA">
            <w:pPr>
              <w:spacing w:line="276" w:lineRule="auto"/>
              <w:rPr>
                <w:b/>
                <w:bCs/>
                <w:lang w:eastAsia="en-US"/>
              </w:rPr>
            </w:pPr>
            <w:r>
              <w:rPr>
                <w:b/>
                <w:bCs/>
                <w:lang w:eastAsia="en-US"/>
              </w:rPr>
              <w:lastRenderedPageBreak/>
              <w:t>Классификаторы в статистическом регистре</w:t>
            </w:r>
          </w:p>
        </w:tc>
      </w:tr>
      <w:tr w:rsidR="00E500EA" w14:paraId="5AC76A93" w14:textId="77777777" w:rsidTr="00E500EA">
        <w:trPr>
          <w:trHeight w:val="941"/>
        </w:trPr>
        <w:tc>
          <w:tcPr>
            <w:tcW w:w="9571" w:type="dxa"/>
            <w:gridSpan w:val="2"/>
            <w:tcBorders>
              <w:top w:val="single" w:sz="4" w:space="0" w:color="000000"/>
              <w:left w:val="single" w:sz="4" w:space="0" w:color="000000"/>
              <w:bottom w:val="single" w:sz="4" w:space="0" w:color="000000"/>
              <w:right w:val="single" w:sz="4" w:space="0" w:color="000000"/>
            </w:tcBorders>
            <w:vAlign w:val="center"/>
            <w:hideMark/>
          </w:tcPr>
          <w:p w14:paraId="074D7699" w14:textId="77777777" w:rsidR="00E500EA" w:rsidRDefault="00E500EA">
            <w:pPr>
              <w:spacing w:line="276" w:lineRule="auto"/>
              <w:rPr>
                <w:bCs/>
                <w:lang w:eastAsia="en-US"/>
              </w:rPr>
            </w:pPr>
            <w:r>
              <w:rPr>
                <w:bCs/>
                <w:lang w:eastAsia="en-US"/>
              </w:rPr>
              <w:t>ОКПО 43099776;</w:t>
            </w:r>
          </w:p>
          <w:p w14:paraId="41CB8E91" w14:textId="77777777" w:rsidR="00E500EA" w:rsidRDefault="00E500EA">
            <w:pPr>
              <w:spacing w:line="276" w:lineRule="auto"/>
              <w:rPr>
                <w:bCs/>
                <w:lang w:eastAsia="en-US"/>
              </w:rPr>
            </w:pPr>
            <w:r>
              <w:rPr>
                <w:bCs/>
                <w:lang w:eastAsia="en-US"/>
              </w:rPr>
              <w:t>ОКАТО 65403000000;</w:t>
            </w:r>
          </w:p>
          <w:p w14:paraId="3929395A" w14:textId="77777777" w:rsidR="00E500EA" w:rsidRDefault="00E500EA">
            <w:pPr>
              <w:spacing w:line="276" w:lineRule="auto"/>
              <w:rPr>
                <w:bCs/>
                <w:lang w:eastAsia="en-US"/>
              </w:rPr>
            </w:pPr>
            <w:r>
              <w:rPr>
                <w:bCs/>
                <w:lang w:eastAsia="en-US"/>
              </w:rPr>
              <w:t xml:space="preserve">ОКТМО </w:t>
            </w:r>
            <w:r>
              <w:rPr>
                <w:lang w:eastAsia="en-US"/>
              </w:rPr>
              <w:t>65728000001</w:t>
            </w:r>
            <w:r>
              <w:rPr>
                <w:bCs/>
                <w:lang w:eastAsia="en-US"/>
              </w:rPr>
              <w:t xml:space="preserve">; </w:t>
            </w:r>
          </w:p>
          <w:p w14:paraId="7D8A0204" w14:textId="77777777" w:rsidR="00E500EA" w:rsidRDefault="00E500EA">
            <w:pPr>
              <w:spacing w:line="276" w:lineRule="auto"/>
              <w:rPr>
                <w:bCs/>
                <w:lang w:eastAsia="en-US"/>
              </w:rPr>
            </w:pPr>
            <w:r>
              <w:rPr>
                <w:bCs/>
                <w:lang w:eastAsia="en-US"/>
              </w:rPr>
              <w:t xml:space="preserve">ОКОГУ 2300223; </w:t>
            </w:r>
          </w:p>
          <w:p w14:paraId="327C48DE" w14:textId="77777777" w:rsidR="00E500EA" w:rsidRDefault="00E500EA">
            <w:pPr>
              <w:spacing w:line="276" w:lineRule="auto"/>
              <w:rPr>
                <w:lang w:eastAsia="en-US"/>
              </w:rPr>
            </w:pPr>
            <w:r>
              <w:rPr>
                <w:bCs/>
                <w:lang w:eastAsia="en-US"/>
              </w:rPr>
              <w:t xml:space="preserve">ОКФС 13;  </w:t>
            </w:r>
          </w:p>
          <w:p w14:paraId="65043866" w14:textId="77777777" w:rsidR="00E500EA" w:rsidRDefault="00E500EA">
            <w:pPr>
              <w:spacing w:line="276" w:lineRule="auto"/>
              <w:rPr>
                <w:bCs/>
                <w:lang w:eastAsia="en-US"/>
              </w:rPr>
            </w:pPr>
            <w:r>
              <w:rPr>
                <w:bCs/>
                <w:lang w:eastAsia="en-US"/>
              </w:rPr>
              <w:t xml:space="preserve">ОКОПФ 75203; </w:t>
            </w:r>
          </w:p>
          <w:p w14:paraId="6DF49365" w14:textId="77777777" w:rsidR="00E500EA" w:rsidRDefault="00E500EA">
            <w:pPr>
              <w:spacing w:line="276" w:lineRule="auto"/>
              <w:rPr>
                <w:b/>
                <w:bCs/>
                <w:lang w:eastAsia="en-US"/>
              </w:rPr>
            </w:pPr>
            <w:r>
              <w:rPr>
                <w:bCs/>
                <w:lang w:eastAsia="en-US"/>
              </w:rPr>
              <w:t>ОКВЭД 85.41</w:t>
            </w:r>
          </w:p>
        </w:tc>
      </w:tr>
      <w:tr w:rsidR="00E500EA" w14:paraId="1FA862A3" w14:textId="77777777" w:rsidTr="00E500EA">
        <w:trPr>
          <w:trHeight w:val="794"/>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2F505DFF" w14:textId="77777777" w:rsidR="00E500EA" w:rsidRDefault="00E500EA">
            <w:pPr>
              <w:spacing w:line="276" w:lineRule="auto"/>
              <w:rPr>
                <w:b/>
                <w:bCs/>
                <w:lang w:eastAsia="en-US"/>
              </w:rPr>
            </w:pPr>
            <w:r>
              <w:rPr>
                <w:b/>
                <w:bCs/>
                <w:lang w:eastAsia="en-US"/>
              </w:rPr>
              <w:t>Директор</w:t>
            </w:r>
          </w:p>
        </w:tc>
        <w:tc>
          <w:tcPr>
            <w:tcW w:w="4786" w:type="dxa"/>
            <w:tcBorders>
              <w:top w:val="single" w:sz="4" w:space="0" w:color="000000"/>
              <w:left w:val="single" w:sz="4" w:space="0" w:color="000000"/>
              <w:bottom w:val="single" w:sz="4" w:space="0" w:color="000000"/>
              <w:right w:val="single" w:sz="4" w:space="0" w:color="000000"/>
            </w:tcBorders>
            <w:vAlign w:val="center"/>
          </w:tcPr>
          <w:p w14:paraId="3932DC40" w14:textId="77777777" w:rsidR="00E500EA" w:rsidRDefault="00E500EA">
            <w:pPr>
              <w:spacing w:line="276" w:lineRule="auto"/>
              <w:jc w:val="both"/>
              <w:rPr>
                <w:lang w:eastAsia="en-US"/>
              </w:rPr>
            </w:pPr>
            <w:proofErr w:type="spellStart"/>
            <w:r>
              <w:rPr>
                <w:lang w:eastAsia="en-US"/>
              </w:rPr>
              <w:t>Стяжкин</w:t>
            </w:r>
            <w:proofErr w:type="spellEnd"/>
            <w:r>
              <w:rPr>
                <w:lang w:eastAsia="en-US"/>
              </w:rPr>
              <w:t xml:space="preserve"> Сергей Дмитриевич </w:t>
            </w:r>
          </w:p>
          <w:p w14:paraId="6F384A34" w14:textId="77777777" w:rsidR="00E500EA" w:rsidRDefault="00E500EA">
            <w:pPr>
              <w:spacing w:line="276" w:lineRule="auto"/>
              <w:jc w:val="both"/>
              <w:rPr>
                <w:lang w:eastAsia="en-US"/>
              </w:rPr>
            </w:pPr>
          </w:p>
          <w:p w14:paraId="5D83AD9E" w14:textId="77777777" w:rsidR="00E500EA" w:rsidRDefault="00E500EA">
            <w:pPr>
              <w:spacing w:line="276" w:lineRule="auto"/>
              <w:jc w:val="both"/>
              <w:rPr>
                <w:lang w:eastAsia="en-US"/>
              </w:rPr>
            </w:pPr>
            <w:r>
              <w:rPr>
                <w:lang w:eastAsia="en-US"/>
              </w:rPr>
              <w:t>Действует на основании Устава</w:t>
            </w:r>
          </w:p>
        </w:tc>
      </w:tr>
      <w:tr w:rsidR="00E500EA" w14:paraId="1777CB48" w14:textId="77777777" w:rsidTr="00E500EA">
        <w:trPr>
          <w:trHeight w:val="397"/>
        </w:trPr>
        <w:tc>
          <w:tcPr>
            <w:tcW w:w="4785" w:type="dxa"/>
            <w:tcBorders>
              <w:top w:val="single" w:sz="4" w:space="0" w:color="000000"/>
              <w:left w:val="single" w:sz="4" w:space="0" w:color="000000"/>
              <w:bottom w:val="single" w:sz="4" w:space="0" w:color="000000"/>
              <w:right w:val="single" w:sz="4" w:space="0" w:color="000000"/>
            </w:tcBorders>
            <w:vAlign w:val="center"/>
            <w:hideMark/>
          </w:tcPr>
          <w:p w14:paraId="19DCD1B2" w14:textId="77777777" w:rsidR="00E500EA" w:rsidRDefault="00E500EA">
            <w:pPr>
              <w:spacing w:line="276" w:lineRule="auto"/>
              <w:rPr>
                <w:lang w:eastAsia="en-US"/>
              </w:rPr>
            </w:pPr>
            <w:r>
              <w:rPr>
                <w:b/>
                <w:bCs/>
                <w:lang w:eastAsia="en-US"/>
              </w:rPr>
              <w:t>E-mail:</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7656245" w14:textId="77777777" w:rsidR="00E500EA" w:rsidRDefault="00000000">
            <w:pPr>
              <w:spacing w:line="276" w:lineRule="auto"/>
              <w:rPr>
                <w:bCs/>
                <w:lang w:eastAsia="en-US"/>
              </w:rPr>
            </w:pPr>
            <w:hyperlink r:id="rId170" w:tooltip="mailto:aldshi@mail.ru" w:history="1">
              <w:r w:rsidR="00E500EA">
                <w:rPr>
                  <w:rStyle w:val="a3"/>
                  <w:bCs/>
                  <w:color w:val="0563C1"/>
                  <w:lang w:val="en-US" w:eastAsia="en-US"/>
                </w:rPr>
                <w:t>aldshi</w:t>
              </w:r>
              <w:r w:rsidR="00E500EA">
                <w:rPr>
                  <w:rStyle w:val="a3"/>
                  <w:bCs/>
                  <w:color w:val="0563C1"/>
                  <w:lang w:eastAsia="en-US"/>
                </w:rPr>
                <w:t>@</w:t>
              </w:r>
              <w:r w:rsidR="00E500EA">
                <w:rPr>
                  <w:rStyle w:val="a3"/>
                  <w:bCs/>
                  <w:color w:val="0563C1"/>
                  <w:lang w:val="en-US" w:eastAsia="en-US"/>
                </w:rPr>
                <w:t>mail</w:t>
              </w:r>
              <w:r w:rsidR="00E500EA">
                <w:rPr>
                  <w:rStyle w:val="a3"/>
                  <w:bCs/>
                  <w:color w:val="0563C1"/>
                  <w:lang w:eastAsia="en-US"/>
                </w:rPr>
                <w:t>.</w:t>
              </w:r>
              <w:r w:rsidR="00E500EA">
                <w:rPr>
                  <w:rStyle w:val="a3"/>
                  <w:bCs/>
                  <w:color w:val="0563C1"/>
                  <w:lang w:val="en-US" w:eastAsia="en-US"/>
                </w:rPr>
                <w:t>ru</w:t>
              </w:r>
            </w:hyperlink>
          </w:p>
        </w:tc>
      </w:tr>
    </w:tbl>
    <w:p w14:paraId="69BE574E" w14:textId="77777777" w:rsidR="00E500EA" w:rsidRDefault="00E500EA" w:rsidP="00E500EA">
      <w:pPr>
        <w:shd w:val="clear" w:color="auto" w:fill="FFFFFF"/>
        <w:spacing w:line="360" w:lineRule="auto"/>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E500EA" w14:paraId="600D9D65" w14:textId="77777777" w:rsidTr="00E500EA">
        <w:tc>
          <w:tcPr>
            <w:tcW w:w="9571" w:type="dxa"/>
            <w:tcBorders>
              <w:top w:val="single" w:sz="4" w:space="0" w:color="auto"/>
              <w:left w:val="single" w:sz="4" w:space="0" w:color="auto"/>
              <w:bottom w:val="single" w:sz="4" w:space="0" w:color="auto"/>
              <w:right w:val="single" w:sz="4" w:space="0" w:color="auto"/>
            </w:tcBorders>
          </w:tcPr>
          <w:p w14:paraId="4628367C" w14:textId="77777777" w:rsidR="00E500EA" w:rsidRDefault="00E500EA">
            <w:pPr>
              <w:spacing w:line="276" w:lineRule="auto"/>
              <w:jc w:val="center"/>
              <w:rPr>
                <w:rFonts w:eastAsia="Calibri"/>
                <w:b/>
                <w:sz w:val="28"/>
                <w:szCs w:val="28"/>
                <w:lang w:eastAsia="en-US"/>
              </w:rPr>
            </w:pPr>
            <w:r>
              <w:rPr>
                <w:rFonts w:eastAsia="Calibri"/>
                <w:b/>
                <w:sz w:val="28"/>
                <w:szCs w:val="28"/>
                <w:lang w:eastAsia="en-US"/>
              </w:rPr>
              <w:t>При онлайн-оплате в Сбербанке физическими лицами реквизиты для оплаты конкурса</w:t>
            </w:r>
          </w:p>
          <w:p w14:paraId="0FBF0326" w14:textId="77777777" w:rsidR="00E500EA" w:rsidRDefault="00E500EA">
            <w:pPr>
              <w:spacing w:line="276" w:lineRule="auto"/>
              <w:jc w:val="center"/>
              <w:rPr>
                <w:rFonts w:eastAsia="Calibri"/>
                <w:b/>
                <w:sz w:val="28"/>
                <w:szCs w:val="28"/>
                <w:lang w:eastAsia="en-US"/>
              </w:rPr>
            </w:pPr>
          </w:p>
          <w:p w14:paraId="2DE882F3" w14:textId="77777777" w:rsidR="00E500EA" w:rsidRDefault="00E500EA">
            <w:pPr>
              <w:spacing w:line="276" w:lineRule="auto"/>
              <w:rPr>
                <w:rFonts w:eastAsia="Calibri"/>
                <w:b/>
                <w:sz w:val="26"/>
                <w:szCs w:val="26"/>
                <w:lang w:eastAsia="en-US"/>
              </w:rPr>
            </w:pPr>
            <w:r>
              <w:rPr>
                <w:rFonts w:eastAsia="Calibri"/>
                <w:b/>
                <w:sz w:val="26"/>
                <w:szCs w:val="26"/>
                <w:lang w:eastAsia="en-US"/>
              </w:rPr>
              <w:t>ГБУДОСО «Алапаевская ДШИ им. П.И. Чайковского»</w:t>
            </w:r>
          </w:p>
          <w:p w14:paraId="4BF47C51" w14:textId="77777777" w:rsidR="00E500EA" w:rsidRDefault="00E500EA">
            <w:pPr>
              <w:spacing w:line="276" w:lineRule="auto"/>
              <w:rPr>
                <w:rFonts w:eastAsia="Calibri"/>
                <w:b/>
                <w:sz w:val="26"/>
                <w:szCs w:val="26"/>
                <w:lang w:eastAsia="en-US"/>
              </w:rPr>
            </w:pPr>
            <w:r>
              <w:rPr>
                <w:rFonts w:eastAsia="Calibri"/>
                <w:b/>
                <w:sz w:val="26"/>
                <w:szCs w:val="26"/>
                <w:lang w:eastAsia="en-US"/>
              </w:rPr>
              <w:t>Платеж по ИНН 6601004353</w:t>
            </w:r>
          </w:p>
          <w:p w14:paraId="7D5219AC" w14:textId="77777777" w:rsidR="00E500EA" w:rsidRDefault="00E500EA">
            <w:pPr>
              <w:spacing w:line="276" w:lineRule="auto"/>
              <w:rPr>
                <w:rFonts w:eastAsia="Calibri"/>
                <w:b/>
                <w:sz w:val="26"/>
                <w:szCs w:val="26"/>
                <w:lang w:eastAsia="en-US"/>
              </w:rPr>
            </w:pPr>
            <w:r>
              <w:rPr>
                <w:rFonts w:eastAsia="Calibri"/>
                <w:b/>
                <w:sz w:val="26"/>
                <w:szCs w:val="26"/>
                <w:lang w:eastAsia="en-US"/>
              </w:rPr>
              <w:t>Выбрать КБК 00000000000000000130 (родительская плата)</w:t>
            </w:r>
          </w:p>
          <w:p w14:paraId="51AFCB0D" w14:textId="77777777" w:rsidR="00E500EA" w:rsidRDefault="00E500EA">
            <w:pPr>
              <w:spacing w:line="276" w:lineRule="auto"/>
              <w:rPr>
                <w:rFonts w:ascii="Calibri" w:eastAsia="Calibri" w:hAnsi="Calibri"/>
                <w:color w:val="000000"/>
                <w:sz w:val="28"/>
                <w:szCs w:val="28"/>
                <w:lang w:eastAsia="en-US"/>
              </w:rPr>
            </w:pPr>
          </w:p>
        </w:tc>
      </w:tr>
    </w:tbl>
    <w:p w14:paraId="055C0635" w14:textId="77777777" w:rsidR="00E500EA" w:rsidRDefault="00E500EA" w:rsidP="00E500EA">
      <w:pPr>
        <w:rPr>
          <w:b/>
          <w:sz w:val="28"/>
          <w:szCs w:val="28"/>
        </w:rPr>
      </w:pPr>
    </w:p>
    <w:p w14:paraId="3666E2EA" w14:textId="77777777" w:rsidR="00E500EA" w:rsidRDefault="00E500EA" w:rsidP="00E500EA">
      <w:pPr>
        <w:rPr>
          <w:b/>
          <w:sz w:val="28"/>
          <w:szCs w:val="28"/>
        </w:rPr>
      </w:pPr>
      <w:r>
        <w:rPr>
          <w:b/>
          <w:sz w:val="28"/>
          <w:szCs w:val="28"/>
        </w:rPr>
        <w:t>11.Порядок и условия предоставления заявки</w:t>
      </w:r>
    </w:p>
    <w:p w14:paraId="241C05AC" w14:textId="77777777" w:rsidR="00E500EA" w:rsidRDefault="00E500EA" w:rsidP="00E500EA">
      <w:pPr>
        <w:pStyle w:val="a4"/>
        <w:spacing w:before="0" w:beforeAutospacing="0" w:after="0" w:afterAutospacing="0"/>
        <w:rPr>
          <w:sz w:val="28"/>
          <w:szCs w:val="28"/>
        </w:rPr>
      </w:pPr>
      <w:r>
        <w:rPr>
          <w:sz w:val="28"/>
          <w:szCs w:val="28"/>
        </w:rPr>
        <w:t>Прием заявок осуществляется до 7 марта 2025 г.</w:t>
      </w:r>
    </w:p>
    <w:p w14:paraId="62126914" w14:textId="77777777" w:rsidR="00E500EA" w:rsidRDefault="00E500EA" w:rsidP="00E500EA">
      <w:pPr>
        <w:pStyle w:val="a4"/>
        <w:spacing w:before="0" w:beforeAutospacing="0" w:after="0" w:afterAutospacing="0"/>
        <w:rPr>
          <w:sz w:val="28"/>
          <w:szCs w:val="28"/>
        </w:rPr>
      </w:pPr>
      <w:r>
        <w:rPr>
          <w:b/>
          <w:sz w:val="28"/>
          <w:szCs w:val="28"/>
        </w:rPr>
        <w:t>Заявка подается в электронном виде</w:t>
      </w:r>
      <w:r>
        <w:rPr>
          <w:sz w:val="28"/>
          <w:szCs w:val="28"/>
        </w:rPr>
        <w:t xml:space="preserve">, путем заполнения специальной электронной формы. Ссылка на форму заявки будет опубликована на официальном сайте ГБУДОСО «Алапаевская ДШИ им. П.И. Чайковского» </w:t>
      </w:r>
      <w:hyperlink r:id="rId171" w:tooltip="http://aldshi.ru/" w:history="1">
        <w:r>
          <w:rPr>
            <w:rStyle w:val="a3"/>
            <w:spacing w:val="3"/>
            <w:sz w:val="28"/>
            <w:shd w:val="clear" w:color="auto" w:fill="FFFFFF"/>
          </w:rPr>
          <w:t>http://aldshi.ru/</w:t>
        </w:r>
      </w:hyperlink>
      <w:r>
        <w:rPr>
          <w:color w:val="000000" w:themeColor="text1"/>
          <w:spacing w:val="3"/>
          <w:sz w:val="28"/>
          <w:shd w:val="clear" w:color="auto" w:fill="FFFFFF"/>
        </w:rPr>
        <w:t xml:space="preserve"> </w:t>
      </w:r>
      <w:r>
        <w:rPr>
          <w:sz w:val="28"/>
          <w:szCs w:val="28"/>
        </w:rPr>
        <w:t xml:space="preserve">в разделе «Конкурсы», </w:t>
      </w:r>
      <w:r>
        <w:rPr>
          <w:b/>
          <w:sz w:val="28"/>
          <w:szCs w:val="28"/>
        </w:rPr>
        <w:t xml:space="preserve">а также заявка в формате </w:t>
      </w:r>
      <w:r>
        <w:rPr>
          <w:b/>
          <w:sz w:val="28"/>
          <w:szCs w:val="28"/>
          <w:lang w:val="en-US"/>
        </w:rPr>
        <w:t>W</w:t>
      </w:r>
      <w:proofErr w:type="spellStart"/>
      <w:r>
        <w:rPr>
          <w:b/>
          <w:sz w:val="28"/>
          <w:szCs w:val="28"/>
        </w:rPr>
        <w:t>ord</w:t>
      </w:r>
      <w:proofErr w:type="spellEnd"/>
      <w:r>
        <w:rPr>
          <w:sz w:val="28"/>
          <w:szCs w:val="28"/>
        </w:rPr>
        <w:t xml:space="preserve"> -общая от школы (приложение № 1) на электронный адрес: </w:t>
      </w:r>
      <w:hyperlink r:id="rId172" w:tooltip="aldshi@mail.ru" w:history="1">
        <w:r>
          <w:rPr>
            <w:rStyle w:val="a3"/>
            <w:sz w:val="28"/>
            <w:szCs w:val="28"/>
          </w:rPr>
          <w:t>aldshi@mail.ru</w:t>
        </w:r>
      </w:hyperlink>
      <w:r>
        <w:rPr>
          <w:sz w:val="28"/>
          <w:szCs w:val="28"/>
        </w:rPr>
        <w:t xml:space="preserve"> </w:t>
      </w:r>
    </w:p>
    <w:p w14:paraId="77561D0C" w14:textId="77777777" w:rsidR="00E500EA" w:rsidRDefault="00E500EA" w:rsidP="00E500EA">
      <w:pPr>
        <w:pStyle w:val="a4"/>
        <w:spacing w:before="0" w:beforeAutospacing="0" w:after="0" w:afterAutospacing="0"/>
        <w:rPr>
          <w:b/>
          <w:sz w:val="28"/>
          <w:szCs w:val="28"/>
        </w:rPr>
      </w:pPr>
      <w:r>
        <w:rPr>
          <w:b/>
          <w:sz w:val="28"/>
          <w:szCs w:val="28"/>
        </w:rPr>
        <w:t xml:space="preserve">К заявке прилагаются сканированные документы на электронный адрес </w:t>
      </w:r>
      <w:hyperlink r:id="rId173" w:tooltip="aldshi@mail.ru" w:history="1">
        <w:r>
          <w:rPr>
            <w:rStyle w:val="a3"/>
            <w:b/>
            <w:sz w:val="28"/>
            <w:szCs w:val="28"/>
          </w:rPr>
          <w:t>aldshi@mail.ru</w:t>
        </w:r>
      </w:hyperlink>
      <w:r>
        <w:rPr>
          <w:b/>
          <w:sz w:val="28"/>
          <w:szCs w:val="28"/>
        </w:rPr>
        <w:t xml:space="preserve"> :</w:t>
      </w:r>
    </w:p>
    <w:p w14:paraId="3DA54E12" w14:textId="77777777" w:rsidR="00E500EA" w:rsidRDefault="00E500EA" w:rsidP="00E500EA">
      <w:pPr>
        <w:pStyle w:val="a4"/>
        <w:spacing w:before="0" w:beforeAutospacing="0" w:after="0" w:afterAutospacing="0"/>
        <w:rPr>
          <w:b/>
          <w:sz w:val="28"/>
          <w:szCs w:val="28"/>
        </w:rPr>
      </w:pPr>
      <w:r>
        <w:rPr>
          <w:b/>
          <w:sz w:val="28"/>
          <w:szCs w:val="28"/>
        </w:rPr>
        <w:t xml:space="preserve"> - свидетельство о рождении или паспорт участника; </w:t>
      </w:r>
    </w:p>
    <w:p w14:paraId="09B0D3FF" w14:textId="77777777" w:rsidR="00E500EA" w:rsidRDefault="00E500EA" w:rsidP="00E500EA">
      <w:pPr>
        <w:pStyle w:val="a4"/>
        <w:spacing w:before="0" w:beforeAutospacing="0" w:after="0" w:afterAutospacing="0"/>
        <w:rPr>
          <w:b/>
          <w:sz w:val="28"/>
          <w:szCs w:val="28"/>
        </w:rPr>
      </w:pPr>
      <w:r>
        <w:rPr>
          <w:b/>
          <w:sz w:val="28"/>
          <w:szCs w:val="28"/>
        </w:rPr>
        <w:t>- документы для составления Договора с физическим лицом: ИНН, паспорт (1-2 страницы + страница прописки);</w:t>
      </w:r>
    </w:p>
    <w:p w14:paraId="5FC18DBD" w14:textId="77777777" w:rsidR="00E500EA" w:rsidRDefault="00E500EA" w:rsidP="00E500EA">
      <w:pPr>
        <w:pStyle w:val="a4"/>
        <w:spacing w:before="0" w:beforeAutospacing="0" w:after="0" w:afterAutospacing="0"/>
        <w:rPr>
          <w:b/>
          <w:sz w:val="28"/>
          <w:szCs w:val="28"/>
        </w:rPr>
      </w:pPr>
      <w:r>
        <w:rPr>
          <w:b/>
          <w:sz w:val="28"/>
          <w:szCs w:val="28"/>
        </w:rPr>
        <w:t xml:space="preserve">для юридического лица – Карточка учреждения в формате </w:t>
      </w:r>
      <w:proofErr w:type="spellStart"/>
      <w:r>
        <w:rPr>
          <w:b/>
          <w:sz w:val="28"/>
          <w:szCs w:val="28"/>
        </w:rPr>
        <w:t>word</w:t>
      </w:r>
      <w:proofErr w:type="spellEnd"/>
      <w:r>
        <w:rPr>
          <w:b/>
          <w:sz w:val="28"/>
          <w:szCs w:val="28"/>
        </w:rPr>
        <w:t>,</w:t>
      </w:r>
    </w:p>
    <w:p w14:paraId="1F677D07" w14:textId="77777777" w:rsidR="00E500EA" w:rsidRDefault="00E500EA" w:rsidP="00E500EA">
      <w:pPr>
        <w:pStyle w:val="a4"/>
        <w:spacing w:before="0" w:beforeAutospacing="0" w:after="0" w:afterAutospacing="0"/>
        <w:rPr>
          <w:b/>
          <w:sz w:val="28"/>
          <w:szCs w:val="28"/>
        </w:rPr>
      </w:pPr>
      <w:r>
        <w:rPr>
          <w:b/>
          <w:sz w:val="28"/>
          <w:szCs w:val="28"/>
        </w:rPr>
        <w:t>-квитанция об оплате за участие в конкурсе.</w:t>
      </w:r>
    </w:p>
    <w:p w14:paraId="60344890" w14:textId="77777777" w:rsidR="00E500EA" w:rsidRDefault="00E500EA" w:rsidP="00E500EA">
      <w:pPr>
        <w:spacing w:after="52"/>
        <w:ind w:right="795"/>
        <w:rPr>
          <w:color w:val="000000"/>
          <w:sz w:val="28"/>
          <w:szCs w:val="22"/>
        </w:rPr>
      </w:pPr>
    </w:p>
    <w:p w14:paraId="50D0A00B" w14:textId="77777777" w:rsidR="00E500EA" w:rsidRDefault="00E500EA" w:rsidP="00E500EA">
      <w:pPr>
        <w:rPr>
          <w:sz w:val="28"/>
          <w:szCs w:val="22"/>
        </w:rPr>
      </w:pPr>
      <w:r>
        <w:rPr>
          <w:sz w:val="28"/>
          <w:szCs w:val="28"/>
        </w:rPr>
        <w:t>В рамках проведения конкурса проводится семинар на тему «Эффективные методы преподавания обучающихся, в рамках предпрофессиональных программ» (участие в семинаре для преподавателей бесплатное).</w:t>
      </w:r>
    </w:p>
    <w:p w14:paraId="6E9896C4" w14:textId="77777777" w:rsidR="00E500EA" w:rsidRDefault="00E500EA" w:rsidP="00E500EA">
      <w:pPr>
        <w:rPr>
          <w:b/>
          <w:sz w:val="28"/>
          <w:szCs w:val="28"/>
        </w:rPr>
      </w:pPr>
      <w:r>
        <w:rPr>
          <w:sz w:val="28"/>
          <w:szCs w:val="22"/>
        </w:rPr>
        <w:t>Срок подачи заявок  на семинар до 7 марта 2025 года</w:t>
      </w:r>
    </w:p>
    <w:p w14:paraId="6EDCD60F" w14:textId="77777777" w:rsidR="00E500EA" w:rsidRDefault="00E500EA" w:rsidP="00E500EA">
      <w:pPr>
        <w:rPr>
          <w:sz w:val="28"/>
          <w:szCs w:val="28"/>
        </w:rPr>
      </w:pPr>
      <w:r>
        <w:rPr>
          <w:sz w:val="28"/>
          <w:szCs w:val="28"/>
        </w:rPr>
        <w:t xml:space="preserve">Заявка преподавателей на участие в семинаре подается в соответствии с установленной формой (приложение № 2) на электронный адрес:  </w:t>
      </w:r>
      <w:hyperlink r:id="rId174" w:tooltip="aldshi@mail.ru" w:history="1">
        <w:r>
          <w:rPr>
            <w:rStyle w:val="a3"/>
            <w:sz w:val="28"/>
            <w:szCs w:val="28"/>
          </w:rPr>
          <w:t>aldshi@mail.ru</w:t>
        </w:r>
      </w:hyperlink>
      <w:r>
        <w:t xml:space="preserve"> </w:t>
      </w:r>
      <w:r>
        <w:rPr>
          <w:sz w:val="28"/>
          <w:szCs w:val="28"/>
        </w:rPr>
        <w:t xml:space="preserve"> </w:t>
      </w:r>
    </w:p>
    <w:p w14:paraId="290CFD34" w14:textId="77777777" w:rsidR="00E500EA" w:rsidRDefault="00E500EA" w:rsidP="00E500EA">
      <w:pPr>
        <w:rPr>
          <w:sz w:val="28"/>
          <w:szCs w:val="28"/>
        </w:rPr>
      </w:pPr>
      <w:r>
        <w:rPr>
          <w:sz w:val="28"/>
          <w:szCs w:val="28"/>
        </w:rPr>
        <w:lastRenderedPageBreak/>
        <w:t xml:space="preserve">Каждое выступление продолжительностью  не более 10 минут должно сопровождаться презентацией или видеоматериалами. </w:t>
      </w:r>
    </w:p>
    <w:p w14:paraId="725A8230" w14:textId="77777777" w:rsidR="00E500EA" w:rsidRDefault="00E500EA" w:rsidP="00E500EA">
      <w:pPr>
        <w:ind w:left="57"/>
        <w:rPr>
          <w:b/>
          <w:sz w:val="28"/>
          <w:szCs w:val="28"/>
        </w:rPr>
      </w:pPr>
    </w:p>
    <w:p w14:paraId="15416486" w14:textId="77777777" w:rsidR="00E500EA" w:rsidRDefault="00E500EA" w:rsidP="00E500EA">
      <w:pPr>
        <w:ind w:left="57"/>
        <w:rPr>
          <w:b/>
          <w:sz w:val="28"/>
          <w:szCs w:val="28"/>
        </w:rPr>
      </w:pPr>
      <w:r>
        <w:rPr>
          <w:b/>
          <w:sz w:val="28"/>
          <w:szCs w:val="28"/>
        </w:rPr>
        <w:t>12. Контакты:</w:t>
      </w:r>
    </w:p>
    <w:p w14:paraId="08BA308A" w14:textId="77777777" w:rsidR="00E500EA" w:rsidRDefault="00E500EA" w:rsidP="00E500EA">
      <w:pPr>
        <w:ind w:left="57"/>
        <w:rPr>
          <w:color w:val="000000"/>
          <w:sz w:val="28"/>
          <w:szCs w:val="28"/>
        </w:rPr>
      </w:pPr>
      <w:r>
        <w:rPr>
          <w:color w:val="000000"/>
          <w:sz w:val="28"/>
          <w:szCs w:val="28"/>
        </w:rPr>
        <w:t xml:space="preserve">Директор ГБУДОСО «Алапаевская ДШИ им. </w:t>
      </w:r>
      <w:proofErr w:type="spellStart"/>
      <w:r>
        <w:rPr>
          <w:color w:val="000000"/>
          <w:sz w:val="28"/>
          <w:szCs w:val="28"/>
        </w:rPr>
        <w:t>П.И.Чайковского</w:t>
      </w:r>
      <w:proofErr w:type="spellEnd"/>
      <w:r>
        <w:rPr>
          <w:color w:val="000000"/>
          <w:sz w:val="28"/>
          <w:szCs w:val="28"/>
        </w:rPr>
        <w:t>»</w:t>
      </w:r>
    </w:p>
    <w:p w14:paraId="69E4D906" w14:textId="77777777" w:rsidR="00E500EA" w:rsidRDefault="00E500EA" w:rsidP="00E500EA">
      <w:pPr>
        <w:ind w:left="57"/>
        <w:rPr>
          <w:color w:val="000000"/>
          <w:sz w:val="28"/>
          <w:szCs w:val="28"/>
        </w:rPr>
      </w:pPr>
      <w:proofErr w:type="spellStart"/>
      <w:r>
        <w:rPr>
          <w:color w:val="000000"/>
          <w:sz w:val="28"/>
          <w:szCs w:val="28"/>
        </w:rPr>
        <w:t>Стяжкин</w:t>
      </w:r>
      <w:proofErr w:type="spellEnd"/>
      <w:r>
        <w:rPr>
          <w:color w:val="000000"/>
          <w:sz w:val="28"/>
          <w:szCs w:val="28"/>
        </w:rPr>
        <w:t xml:space="preserve"> Сергей Дмитриевич        </w:t>
      </w:r>
      <w:r>
        <w:rPr>
          <w:color w:val="000000"/>
          <w:sz w:val="28"/>
          <w:szCs w:val="28"/>
        </w:rPr>
        <w:tab/>
        <w:t xml:space="preserve">                                     (8 343-46) 2-15-39</w:t>
      </w:r>
    </w:p>
    <w:p w14:paraId="0B66B28B" w14:textId="77777777" w:rsidR="00E500EA" w:rsidRDefault="00E500EA" w:rsidP="00E500EA">
      <w:pPr>
        <w:rPr>
          <w:color w:val="000000"/>
          <w:sz w:val="28"/>
          <w:szCs w:val="28"/>
        </w:rPr>
      </w:pPr>
      <w:r>
        <w:rPr>
          <w:color w:val="000000"/>
          <w:sz w:val="28"/>
          <w:szCs w:val="28"/>
        </w:rPr>
        <w:t xml:space="preserve"> Заместитель директора по учебно-воспитательной работе</w:t>
      </w:r>
    </w:p>
    <w:p w14:paraId="7DDC3F88" w14:textId="77777777" w:rsidR="00E500EA" w:rsidRDefault="00E500EA" w:rsidP="00E500EA">
      <w:pPr>
        <w:ind w:left="57"/>
        <w:rPr>
          <w:color w:val="000000"/>
          <w:sz w:val="28"/>
          <w:szCs w:val="28"/>
        </w:rPr>
      </w:pPr>
      <w:r>
        <w:rPr>
          <w:color w:val="000000"/>
          <w:sz w:val="28"/>
          <w:szCs w:val="28"/>
        </w:rPr>
        <w:t>Топоркова Мария Леонидовна                                            (8-343-46) 2-10-18</w:t>
      </w:r>
    </w:p>
    <w:p w14:paraId="057E37BA" w14:textId="77777777" w:rsidR="00E500EA" w:rsidRDefault="00E500EA" w:rsidP="00E500EA">
      <w:pPr>
        <w:jc w:val="right"/>
        <w:rPr>
          <w:color w:val="000000"/>
          <w:sz w:val="28"/>
          <w:szCs w:val="28"/>
        </w:rPr>
      </w:pPr>
      <w:r>
        <w:rPr>
          <w:color w:val="000000"/>
          <w:sz w:val="28"/>
          <w:szCs w:val="28"/>
        </w:rPr>
        <w:t>Приложение № 1</w:t>
      </w:r>
    </w:p>
    <w:p w14:paraId="562C7CA9" w14:textId="77777777" w:rsidR="00E500EA" w:rsidRDefault="00E500EA" w:rsidP="00E500EA">
      <w:pPr>
        <w:jc w:val="right"/>
        <w:rPr>
          <w:color w:val="000000"/>
          <w:sz w:val="28"/>
          <w:szCs w:val="28"/>
        </w:rPr>
      </w:pPr>
    </w:p>
    <w:p w14:paraId="03B7520A" w14:textId="77777777" w:rsidR="00E500EA" w:rsidRDefault="00E500EA" w:rsidP="00E500EA">
      <w:pPr>
        <w:jc w:val="center"/>
        <w:rPr>
          <w:color w:val="000000"/>
          <w:sz w:val="28"/>
          <w:szCs w:val="28"/>
        </w:rPr>
      </w:pPr>
      <w:r>
        <w:rPr>
          <w:color w:val="000000"/>
          <w:sz w:val="28"/>
          <w:szCs w:val="28"/>
        </w:rPr>
        <w:t>Заявка</w:t>
      </w:r>
    </w:p>
    <w:p w14:paraId="2AD2F9AA" w14:textId="77777777" w:rsidR="00E500EA" w:rsidRDefault="00E500EA" w:rsidP="00E500EA">
      <w:pPr>
        <w:jc w:val="center"/>
        <w:rPr>
          <w:sz w:val="28"/>
          <w:szCs w:val="28"/>
        </w:rPr>
      </w:pPr>
      <w:r>
        <w:rPr>
          <w:sz w:val="28"/>
          <w:szCs w:val="28"/>
        </w:rPr>
        <w:t xml:space="preserve">на участие в </w:t>
      </w:r>
      <w:r>
        <w:rPr>
          <w:sz w:val="28"/>
          <w:szCs w:val="28"/>
          <w:lang w:val="en-US"/>
        </w:rPr>
        <w:t>V</w:t>
      </w:r>
      <w:r>
        <w:rPr>
          <w:sz w:val="28"/>
          <w:szCs w:val="28"/>
        </w:rPr>
        <w:t xml:space="preserve"> Областном конкурсе рисунка </w:t>
      </w:r>
    </w:p>
    <w:p w14:paraId="7AC0B2CA" w14:textId="77777777" w:rsidR="00E500EA" w:rsidRDefault="00E500EA" w:rsidP="00E500EA">
      <w:pPr>
        <w:jc w:val="center"/>
        <w:rPr>
          <w:sz w:val="28"/>
          <w:szCs w:val="28"/>
        </w:rPr>
      </w:pPr>
      <w:r>
        <w:rPr>
          <w:sz w:val="28"/>
          <w:szCs w:val="28"/>
        </w:rPr>
        <w:t>«ТВОРЧЕСКИЙ НАТЮРМОРТ»</w:t>
      </w:r>
    </w:p>
    <w:p w14:paraId="4D97ECE3" w14:textId="77777777" w:rsidR="00E500EA" w:rsidRDefault="00E500EA" w:rsidP="00E500EA">
      <w:pPr>
        <w:jc w:val="center"/>
        <w:rPr>
          <w:sz w:val="28"/>
          <w:szCs w:val="28"/>
        </w:rPr>
      </w:pPr>
      <w:r>
        <w:rPr>
          <w:sz w:val="28"/>
          <w:szCs w:val="28"/>
        </w:rPr>
        <w:t xml:space="preserve">имени Л.С. ЧЕРЕПАНОВОЙ </w:t>
      </w:r>
    </w:p>
    <w:p w14:paraId="5867A3E5" w14:textId="77777777" w:rsidR="00E500EA" w:rsidRDefault="00E500EA" w:rsidP="00E500EA">
      <w:pPr>
        <w:jc w:val="center"/>
        <w:rPr>
          <w:sz w:val="28"/>
          <w:szCs w:val="28"/>
        </w:rPr>
      </w:pPr>
      <w:r>
        <w:rPr>
          <w:sz w:val="28"/>
          <w:szCs w:val="28"/>
        </w:rPr>
        <w:t>15.03.2025г., г. Алапаевск</w:t>
      </w:r>
    </w:p>
    <w:p w14:paraId="1B076375" w14:textId="77777777" w:rsidR="00E500EA" w:rsidRDefault="00E500EA" w:rsidP="00E500EA">
      <w:pPr>
        <w:jc w:val="center"/>
        <w:rPr>
          <w:sz w:val="28"/>
          <w:szCs w:val="28"/>
        </w:rPr>
      </w:pPr>
    </w:p>
    <w:p w14:paraId="057F3C20" w14:textId="77777777" w:rsidR="00E500EA" w:rsidRDefault="00E500EA" w:rsidP="00E500EA">
      <w:pPr>
        <w:ind w:left="-567" w:firstLine="567"/>
        <w:rPr>
          <w:color w:val="000000"/>
          <w:sz w:val="28"/>
          <w:szCs w:val="28"/>
        </w:rPr>
      </w:pPr>
      <w:r>
        <w:rPr>
          <w:color w:val="000000"/>
          <w:sz w:val="28"/>
          <w:szCs w:val="28"/>
        </w:rPr>
        <w:t>1.Наименование учебного учреждения____________________________________</w:t>
      </w:r>
    </w:p>
    <w:p w14:paraId="7D324913" w14:textId="77777777" w:rsidR="00E500EA" w:rsidRDefault="00E500EA" w:rsidP="00E500EA">
      <w:pPr>
        <w:ind w:left="-567" w:firstLine="567"/>
        <w:rPr>
          <w:color w:val="000000"/>
          <w:sz w:val="28"/>
          <w:szCs w:val="28"/>
        </w:rPr>
      </w:pPr>
      <w:r>
        <w:rPr>
          <w:color w:val="000000"/>
          <w:sz w:val="28"/>
          <w:szCs w:val="28"/>
        </w:rPr>
        <w:t>2. Реквизиты, телефон, электронная почта ОУ______________________________</w:t>
      </w:r>
    </w:p>
    <w:p w14:paraId="0D2A599D" w14:textId="77777777" w:rsidR="00E500EA" w:rsidRDefault="00E500EA" w:rsidP="00E500EA">
      <w:pPr>
        <w:ind w:left="-567" w:firstLine="567"/>
        <w:rPr>
          <w:color w:val="000000"/>
          <w:sz w:val="28"/>
          <w:szCs w:val="28"/>
        </w:rPr>
      </w:pPr>
      <w:r>
        <w:rPr>
          <w:color w:val="000000"/>
          <w:sz w:val="28"/>
          <w:szCs w:val="28"/>
        </w:rPr>
        <w:t>3. Адрес (почтовый, электронный), телефон, факс__________________________</w:t>
      </w:r>
    </w:p>
    <w:p w14:paraId="2CBC8B51" w14:textId="77777777" w:rsidR="00E500EA" w:rsidRDefault="00E500EA" w:rsidP="00E500EA">
      <w:pPr>
        <w:rPr>
          <w:sz w:val="28"/>
          <w:szCs w:val="28"/>
        </w:rPr>
      </w:pPr>
      <w:r>
        <w:rPr>
          <w:color w:val="000000"/>
          <w:sz w:val="28"/>
          <w:szCs w:val="28"/>
        </w:rPr>
        <w:t>4.</w:t>
      </w:r>
      <w:r>
        <w:rPr>
          <w:sz w:val="28"/>
          <w:szCs w:val="28"/>
        </w:rPr>
        <w:t xml:space="preserve"> Способ оплаты (</w:t>
      </w:r>
      <w:proofErr w:type="spellStart"/>
      <w:r>
        <w:rPr>
          <w:sz w:val="28"/>
          <w:szCs w:val="28"/>
        </w:rPr>
        <w:t>юридич</w:t>
      </w:r>
      <w:proofErr w:type="spellEnd"/>
      <w:r>
        <w:rPr>
          <w:sz w:val="28"/>
          <w:szCs w:val="28"/>
        </w:rPr>
        <w:t>./</w:t>
      </w:r>
      <w:proofErr w:type="spellStart"/>
      <w:r>
        <w:rPr>
          <w:sz w:val="28"/>
          <w:szCs w:val="28"/>
        </w:rPr>
        <w:t>физич</w:t>
      </w:r>
      <w:proofErr w:type="spellEnd"/>
      <w:r>
        <w:rPr>
          <w:sz w:val="28"/>
          <w:szCs w:val="28"/>
        </w:rPr>
        <w:t>. лицами)________________________________</w:t>
      </w:r>
    </w:p>
    <w:p w14:paraId="58396D81" w14:textId="77777777" w:rsidR="00E500EA" w:rsidRDefault="00E500EA" w:rsidP="00E500EA">
      <w:pPr>
        <w:rPr>
          <w:sz w:val="28"/>
          <w:szCs w:val="28"/>
        </w:rPr>
      </w:pPr>
    </w:p>
    <w:tbl>
      <w:tblPr>
        <w:tblpPr w:leftFromText="180" w:rightFromText="180" w:bottomFromText="200" w:vertAnchor="text" w:horzAnchor="margin" w:tblpX="-465" w:tblpY="77"/>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1559"/>
        <w:gridCol w:w="1418"/>
        <w:gridCol w:w="1701"/>
        <w:gridCol w:w="3543"/>
      </w:tblGrid>
      <w:tr w:rsidR="00E500EA" w14:paraId="7525304E" w14:textId="77777777" w:rsidTr="00E500EA">
        <w:trPr>
          <w:trHeight w:val="705"/>
        </w:trPr>
        <w:tc>
          <w:tcPr>
            <w:tcW w:w="675" w:type="dxa"/>
            <w:tcBorders>
              <w:top w:val="single" w:sz="4" w:space="0" w:color="auto"/>
              <w:left w:val="single" w:sz="4" w:space="0" w:color="auto"/>
              <w:bottom w:val="single" w:sz="4" w:space="0" w:color="auto"/>
              <w:right w:val="single" w:sz="4" w:space="0" w:color="auto"/>
            </w:tcBorders>
            <w:hideMark/>
          </w:tcPr>
          <w:p w14:paraId="2E2AC7DB" w14:textId="77777777" w:rsidR="00E500EA" w:rsidRDefault="00E500EA">
            <w:pPr>
              <w:spacing w:line="276" w:lineRule="auto"/>
              <w:rPr>
                <w:sz w:val="28"/>
                <w:szCs w:val="28"/>
                <w:lang w:eastAsia="en-US"/>
              </w:rPr>
            </w:pPr>
            <w:r>
              <w:rPr>
                <w:sz w:val="28"/>
                <w:szCs w:val="28"/>
                <w:lang w:eastAsia="en-US"/>
              </w:rPr>
              <w:t>№</w:t>
            </w:r>
          </w:p>
        </w:tc>
        <w:tc>
          <w:tcPr>
            <w:tcW w:w="1985" w:type="dxa"/>
            <w:tcBorders>
              <w:top w:val="single" w:sz="4" w:space="0" w:color="auto"/>
              <w:left w:val="single" w:sz="4" w:space="0" w:color="auto"/>
              <w:bottom w:val="single" w:sz="4" w:space="0" w:color="auto"/>
              <w:right w:val="single" w:sz="4" w:space="0" w:color="auto"/>
            </w:tcBorders>
          </w:tcPr>
          <w:p w14:paraId="3A41D5CE" w14:textId="77777777" w:rsidR="00E500EA" w:rsidRDefault="00E500EA">
            <w:pPr>
              <w:spacing w:line="276" w:lineRule="auto"/>
              <w:rPr>
                <w:sz w:val="28"/>
                <w:szCs w:val="28"/>
                <w:lang w:eastAsia="en-US"/>
              </w:rPr>
            </w:pPr>
            <w:r>
              <w:rPr>
                <w:sz w:val="28"/>
                <w:szCs w:val="28"/>
                <w:lang w:eastAsia="en-US"/>
              </w:rPr>
              <w:t>Ф.И.О. участника</w:t>
            </w:r>
          </w:p>
          <w:p w14:paraId="0AB410FD" w14:textId="77777777" w:rsidR="00E500EA" w:rsidRDefault="00E500EA">
            <w:pPr>
              <w:spacing w:line="276" w:lineRule="auto"/>
              <w:rPr>
                <w:sz w:val="28"/>
                <w:szCs w:val="28"/>
                <w:lang w:eastAsia="en-US"/>
              </w:rPr>
            </w:pPr>
            <w:r>
              <w:rPr>
                <w:sz w:val="28"/>
                <w:szCs w:val="28"/>
                <w:lang w:eastAsia="en-US"/>
              </w:rPr>
              <w:t>(полностью)</w:t>
            </w:r>
          </w:p>
          <w:p w14:paraId="38FC6286" w14:textId="77777777" w:rsidR="00E500EA" w:rsidRDefault="00E500EA">
            <w:pPr>
              <w:spacing w:line="27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55C7364" w14:textId="77777777" w:rsidR="00E500EA" w:rsidRDefault="00E500EA">
            <w:pPr>
              <w:spacing w:line="276" w:lineRule="auto"/>
              <w:rPr>
                <w:sz w:val="28"/>
                <w:szCs w:val="28"/>
                <w:lang w:eastAsia="en-US"/>
              </w:rPr>
            </w:pPr>
            <w:r>
              <w:rPr>
                <w:sz w:val="28"/>
                <w:szCs w:val="28"/>
                <w:lang w:eastAsia="en-US"/>
              </w:rPr>
              <w:t xml:space="preserve">Дата рождения, </w:t>
            </w:r>
          </w:p>
          <w:p w14:paraId="06C38C76" w14:textId="77777777" w:rsidR="00E500EA" w:rsidRDefault="00E500EA">
            <w:pPr>
              <w:spacing w:line="276" w:lineRule="auto"/>
              <w:rPr>
                <w:sz w:val="28"/>
                <w:szCs w:val="28"/>
                <w:lang w:eastAsia="en-US"/>
              </w:rPr>
            </w:pPr>
            <w:r>
              <w:rPr>
                <w:sz w:val="28"/>
                <w:szCs w:val="28"/>
                <w:lang w:eastAsia="en-US"/>
              </w:rPr>
              <w:t>возраст</w:t>
            </w:r>
          </w:p>
        </w:tc>
        <w:tc>
          <w:tcPr>
            <w:tcW w:w="1418" w:type="dxa"/>
            <w:tcBorders>
              <w:top w:val="single" w:sz="4" w:space="0" w:color="auto"/>
              <w:left w:val="single" w:sz="4" w:space="0" w:color="auto"/>
              <w:bottom w:val="single" w:sz="4" w:space="0" w:color="auto"/>
              <w:right w:val="single" w:sz="4" w:space="0" w:color="auto"/>
            </w:tcBorders>
            <w:hideMark/>
          </w:tcPr>
          <w:p w14:paraId="16F04923" w14:textId="77777777" w:rsidR="00E500EA" w:rsidRDefault="00E500EA">
            <w:pPr>
              <w:spacing w:line="276" w:lineRule="auto"/>
              <w:rPr>
                <w:sz w:val="28"/>
                <w:szCs w:val="28"/>
                <w:lang w:eastAsia="en-US"/>
              </w:rPr>
            </w:pPr>
            <w:r>
              <w:rPr>
                <w:sz w:val="28"/>
                <w:szCs w:val="28"/>
                <w:lang w:eastAsia="en-US"/>
              </w:rPr>
              <w:t>Номинация</w:t>
            </w:r>
          </w:p>
        </w:tc>
        <w:tc>
          <w:tcPr>
            <w:tcW w:w="1701" w:type="dxa"/>
            <w:tcBorders>
              <w:top w:val="single" w:sz="4" w:space="0" w:color="auto"/>
              <w:left w:val="single" w:sz="4" w:space="0" w:color="auto"/>
              <w:bottom w:val="single" w:sz="4" w:space="0" w:color="auto"/>
              <w:right w:val="single" w:sz="4" w:space="0" w:color="auto"/>
            </w:tcBorders>
            <w:hideMark/>
          </w:tcPr>
          <w:p w14:paraId="1B327505" w14:textId="77777777" w:rsidR="00E500EA" w:rsidRDefault="00E500EA">
            <w:pPr>
              <w:tabs>
                <w:tab w:val="left" w:pos="426"/>
              </w:tabs>
              <w:spacing w:line="276" w:lineRule="auto"/>
              <w:jc w:val="both"/>
              <w:rPr>
                <w:sz w:val="28"/>
                <w:szCs w:val="28"/>
                <w:lang w:eastAsia="en-US"/>
              </w:rPr>
            </w:pPr>
            <w:r>
              <w:rPr>
                <w:sz w:val="28"/>
                <w:szCs w:val="28"/>
                <w:lang w:eastAsia="en-US"/>
              </w:rPr>
              <w:t xml:space="preserve">Возрастная категория </w:t>
            </w:r>
          </w:p>
          <w:p w14:paraId="79C00838" w14:textId="77777777" w:rsidR="00E500EA" w:rsidRDefault="00E500EA">
            <w:pPr>
              <w:tabs>
                <w:tab w:val="left" w:pos="426"/>
              </w:tabs>
              <w:spacing w:line="276" w:lineRule="auto"/>
              <w:jc w:val="both"/>
              <w:rPr>
                <w:sz w:val="28"/>
                <w:szCs w:val="28"/>
                <w:lang w:eastAsia="en-US"/>
              </w:rPr>
            </w:pPr>
            <w:r>
              <w:rPr>
                <w:sz w:val="28"/>
                <w:szCs w:val="28"/>
                <w:lang w:eastAsia="en-US"/>
              </w:rPr>
              <w:t xml:space="preserve">11-12лет; </w:t>
            </w:r>
          </w:p>
          <w:p w14:paraId="57085084" w14:textId="77777777" w:rsidR="00E500EA" w:rsidRDefault="00E500EA">
            <w:pPr>
              <w:tabs>
                <w:tab w:val="left" w:pos="426"/>
              </w:tabs>
              <w:spacing w:line="276" w:lineRule="auto"/>
              <w:jc w:val="both"/>
              <w:rPr>
                <w:sz w:val="28"/>
                <w:szCs w:val="28"/>
                <w:lang w:eastAsia="en-US"/>
              </w:rPr>
            </w:pPr>
            <w:r>
              <w:rPr>
                <w:sz w:val="28"/>
                <w:szCs w:val="28"/>
                <w:lang w:eastAsia="en-US"/>
              </w:rPr>
              <w:t>13-14 лет;</w:t>
            </w:r>
          </w:p>
          <w:p w14:paraId="7505C1AD" w14:textId="77777777" w:rsidR="00E500EA" w:rsidRDefault="00E500EA">
            <w:pPr>
              <w:tabs>
                <w:tab w:val="left" w:pos="426"/>
              </w:tabs>
              <w:spacing w:line="276" w:lineRule="auto"/>
              <w:jc w:val="both"/>
              <w:rPr>
                <w:sz w:val="28"/>
                <w:szCs w:val="28"/>
                <w:lang w:eastAsia="en-US"/>
              </w:rPr>
            </w:pPr>
            <w:r>
              <w:rPr>
                <w:sz w:val="28"/>
                <w:szCs w:val="28"/>
                <w:lang w:eastAsia="en-US"/>
              </w:rPr>
              <w:t>15-17 лет;</w:t>
            </w:r>
          </w:p>
        </w:tc>
        <w:tc>
          <w:tcPr>
            <w:tcW w:w="3543" w:type="dxa"/>
            <w:tcBorders>
              <w:top w:val="single" w:sz="4" w:space="0" w:color="auto"/>
              <w:left w:val="single" w:sz="4" w:space="0" w:color="auto"/>
              <w:bottom w:val="single" w:sz="4" w:space="0" w:color="auto"/>
              <w:right w:val="single" w:sz="4" w:space="0" w:color="auto"/>
            </w:tcBorders>
            <w:hideMark/>
          </w:tcPr>
          <w:p w14:paraId="78E3EEFF" w14:textId="77777777" w:rsidR="00E500EA" w:rsidRDefault="00E500EA">
            <w:pPr>
              <w:spacing w:line="276" w:lineRule="auto"/>
              <w:rPr>
                <w:sz w:val="28"/>
                <w:szCs w:val="28"/>
                <w:lang w:eastAsia="en-US"/>
              </w:rPr>
            </w:pPr>
            <w:r>
              <w:rPr>
                <w:sz w:val="28"/>
                <w:szCs w:val="28"/>
                <w:lang w:eastAsia="en-US"/>
              </w:rPr>
              <w:t>Ф.И.О.</w:t>
            </w:r>
          </w:p>
          <w:p w14:paraId="5B54B53B" w14:textId="77777777" w:rsidR="00E500EA" w:rsidRDefault="00E500EA">
            <w:pPr>
              <w:spacing w:line="276" w:lineRule="auto"/>
              <w:rPr>
                <w:sz w:val="28"/>
                <w:szCs w:val="28"/>
                <w:lang w:eastAsia="en-US"/>
              </w:rPr>
            </w:pPr>
            <w:r>
              <w:rPr>
                <w:sz w:val="28"/>
                <w:szCs w:val="28"/>
                <w:lang w:eastAsia="en-US"/>
              </w:rPr>
              <w:t>преподавателя (полностью)</w:t>
            </w:r>
          </w:p>
          <w:p w14:paraId="5BB9775E" w14:textId="77777777" w:rsidR="00E500EA" w:rsidRDefault="00E500EA">
            <w:pPr>
              <w:spacing w:line="276" w:lineRule="auto"/>
              <w:rPr>
                <w:sz w:val="28"/>
                <w:szCs w:val="28"/>
                <w:lang w:eastAsia="en-US"/>
              </w:rPr>
            </w:pPr>
            <w:r>
              <w:rPr>
                <w:sz w:val="28"/>
                <w:szCs w:val="28"/>
                <w:lang w:eastAsia="en-US"/>
              </w:rPr>
              <w:t>Контактный телефон</w:t>
            </w:r>
          </w:p>
        </w:tc>
      </w:tr>
      <w:tr w:rsidR="00E500EA" w14:paraId="1B6EECE4" w14:textId="77777777" w:rsidTr="00E500EA">
        <w:trPr>
          <w:trHeight w:val="705"/>
        </w:trPr>
        <w:tc>
          <w:tcPr>
            <w:tcW w:w="675" w:type="dxa"/>
            <w:tcBorders>
              <w:top w:val="single" w:sz="4" w:space="0" w:color="auto"/>
              <w:left w:val="single" w:sz="4" w:space="0" w:color="auto"/>
              <w:bottom w:val="single" w:sz="4" w:space="0" w:color="auto"/>
              <w:right w:val="single" w:sz="4" w:space="0" w:color="auto"/>
            </w:tcBorders>
            <w:hideMark/>
          </w:tcPr>
          <w:p w14:paraId="2EBB1467" w14:textId="77777777" w:rsidR="00E500EA" w:rsidRDefault="00E500EA">
            <w:pPr>
              <w:spacing w:line="276" w:lineRule="auto"/>
              <w:jc w:val="center"/>
              <w:rPr>
                <w:sz w:val="28"/>
                <w:szCs w:val="28"/>
                <w:lang w:eastAsia="en-US"/>
              </w:rPr>
            </w:pPr>
            <w:r>
              <w:rPr>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14:paraId="5A0A74D4" w14:textId="77777777" w:rsidR="00E500EA" w:rsidRDefault="00E500EA">
            <w:pPr>
              <w:spacing w:line="276" w:lineRule="auto"/>
              <w:rPr>
                <w:sz w:val="28"/>
                <w:szCs w:val="28"/>
                <w:lang w:eastAsia="en-US"/>
              </w:rPr>
            </w:pPr>
            <w:r>
              <w:rPr>
                <w:sz w:val="28"/>
                <w:szCs w:val="28"/>
                <w:lang w:eastAsia="en-US"/>
              </w:rPr>
              <w:t>Дударева Марина Игоревна</w:t>
            </w:r>
          </w:p>
        </w:tc>
        <w:tc>
          <w:tcPr>
            <w:tcW w:w="1559" w:type="dxa"/>
            <w:tcBorders>
              <w:top w:val="single" w:sz="4" w:space="0" w:color="auto"/>
              <w:left w:val="single" w:sz="4" w:space="0" w:color="auto"/>
              <w:bottom w:val="single" w:sz="4" w:space="0" w:color="auto"/>
              <w:right w:val="single" w:sz="4" w:space="0" w:color="auto"/>
            </w:tcBorders>
            <w:hideMark/>
          </w:tcPr>
          <w:p w14:paraId="5E30D8CF" w14:textId="77777777" w:rsidR="00E500EA" w:rsidRDefault="00E500EA">
            <w:pPr>
              <w:spacing w:line="276" w:lineRule="auto"/>
              <w:rPr>
                <w:sz w:val="28"/>
                <w:szCs w:val="28"/>
                <w:lang w:eastAsia="en-US"/>
              </w:rPr>
            </w:pPr>
            <w:r>
              <w:rPr>
                <w:sz w:val="28"/>
                <w:szCs w:val="28"/>
                <w:lang w:eastAsia="en-US"/>
              </w:rPr>
              <w:t>18.12.2009</w:t>
            </w:r>
          </w:p>
          <w:p w14:paraId="12FA5757" w14:textId="77777777" w:rsidR="00E500EA" w:rsidRDefault="00E500EA">
            <w:pPr>
              <w:spacing w:line="276" w:lineRule="auto"/>
              <w:rPr>
                <w:sz w:val="28"/>
                <w:szCs w:val="28"/>
                <w:lang w:eastAsia="en-US"/>
              </w:rPr>
            </w:pPr>
            <w:r>
              <w:rPr>
                <w:sz w:val="28"/>
                <w:szCs w:val="28"/>
                <w:lang w:eastAsia="en-US"/>
              </w:rPr>
              <w:t>1</w:t>
            </w:r>
            <w:r>
              <w:rPr>
                <w:sz w:val="28"/>
                <w:szCs w:val="28"/>
                <w:lang w:val="en-US" w:eastAsia="en-US"/>
              </w:rPr>
              <w:t>4</w:t>
            </w:r>
            <w:r>
              <w:rPr>
                <w:sz w:val="28"/>
                <w:szCs w:val="28"/>
                <w:lang w:eastAsia="en-US"/>
              </w:rPr>
              <w:t xml:space="preserve"> лет</w:t>
            </w:r>
          </w:p>
        </w:tc>
        <w:tc>
          <w:tcPr>
            <w:tcW w:w="1418" w:type="dxa"/>
            <w:tcBorders>
              <w:top w:val="single" w:sz="4" w:space="0" w:color="auto"/>
              <w:left w:val="single" w:sz="4" w:space="0" w:color="auto"/>
              <w:bottom w:val="single" w:sz="4" w:space="0" w:color="auto"/>
              <w:right w:val="single" w:sz="4" w:space="0" w:color="auto"/>
            </w:tcBorders>
            <w:hideMark/>
          </w:tcPr>
          <w:p w14:paraId="28F56BCA" w14:textId="77777777" w:rsidR="00E500EA" w:rsidRDefault="00E500EA">
            <w:pPr>
              <w:spacing w:line="276" w:lineRule="auto"/>
              <w:rPr>
                <w:sz w:val="28"/>
                <w:szCs w:val="28"/>
                <w:lang w:eastAsia="en-US"/>
              </w:rPr>
            </w:pPr>
            <w:r>
              <w:rPr>
                <w:sz w:val="28"/>
                <w:szCs w:val="28"/>
                <w:lang w:eastAsia="en-US"/>
              </w:rPr>
              <w:t>твердые</w:t>
            </w:r>
          </w:p>
        </w:tc>
        <w:tc>
          <w:tcPr>
            <w:tcW w:w="1701" w:type="dxa"/>
            <w:tcBorders>
              <w:top w:val="single" w:sz="4" w:space="0" w:color="auto"/>
              <w:left w:val="single" w:sz="4" w:space="0" w:color="auto"/>
              <w:bottom w:val="single" w:sz="4" w:space="0" w:color="auto"/>
              <w:right w:val="single" w:sz="4" w:space="0" w:color="auto"/>
            </w:tcBorders>
            <w:hideMark/>
          </w:tcPr>
          <w:p w14:paraId="6A34ED49" w14:textId="77777777" w:rsidR="00E500EA" w:rsidRDefault="00E500EA">
            <w:pPr>
              <w:tabs>
                <w:tab w:val="left" w:pos="426"/>
              </w:tabs>
              <w:spacing w:line="276" w:lineRule="auto"/>
              <w:jc w:val="both"/>
              <w:rPr>
                <w:sz w:val="28"/>
                <w:szCs w:val="28"/>
                <w:lang w:eastAsia="en-US"/>
              </w:rPr>
            </w:pPr>
            <w:r>
              <w:rPr>
                <w:sz w:val="28"/>
                <w:szCs w:val="28"/>
                <w:lang w:eastAsia="en-US"/>
              </w:rPr>
              <w:t>13-14 лет</w:t>
            </w:r>
          </w:p>
        </w:tc>
        <w:tc>
          <w:tcPr>
            <w:tcW w:w="3543" w:type="dxa"/>
            <w:tcBorders>
              <w:top w:val="single" w:sz="4" w:space="0" w:color="auto"/>
              <w:left w:val="single" w:sz="4" w:space="0" w:color="auto"/>
              <w:bottom w:val="single" w:sz="4" w:space="0" w:color="auto"/>
              <w:right w:val="single" w:sz="4" w:space="0" w:color="auto"/>
            </w:tcBorders>
            <w:hideMark/>
          </w:tcPr>
          <w:p w14:paraId="0B7FFF9C" w14:textId="77777777" w:rsidR="00E500EA" w:rsidRDefault="00E500EA">
            <w:pPr>
              <w:spacing w:line="276" w:lineRule="auto"/>
              <w:rPr>
                <w:sz w:val="28"/>
                <w:szCs w:val="28"/>
                <w:lang w:eastAsia="en-US"/>
              </w:rPr>
            </w:pPr>
            <w:proofErr w:type="spellStart"/>
            <w:r>
              <w:rPr>
                <w:sz w:val="28"/>
                <w:szCs w:val="28"/>
                <w:lang w:eastAsia="en-US"/>
              </w:rPr>
              <w:t>Волженина</w:t>
            </w:r>
            <w:proofErr w:type="spellEnd"/>
            <w:r>
              <w:rPr>
                <w:sz w:val="28"/>
                <w:szCs w:val="28"/>
                <w:lang w:eastAsia="en-US"/>
              </w:rPr>
              <w:t xml:space="preserve"> Ирина Михайловна</w:t>
            </w:r>
          </w:p>
          <w:p w14:paraId="487DC156" w14:textId="77777777" w:rsidR="00E500EA" w:rsidRDefault="00E500EA">
            <w:pPr>
              <w:spacing w:line="276" w:lineRule="auto"/>
              <w:rPr>
                <w:sz w:val="28"/>
                <w:szCs w:val="28"/>
                <w:lang w:eastAsia="en-US"/>
              </w:rPr>
            </w:pPr>
            <w:r>
              <w:rPr>
                <w:sz w:val="28"/>
                <w:szCs w:val="28"/>
                <w:lang w:eastAsia="en-US"/>
              </w:rPr>
              <w:t>89125697321</w:t>
            </w:r>
          </w:p>
        </w:tc>
      </w:tr>
      <w:tr w:rsidR="00E500EA" w14:paraId="40C5D1EC" w14:textId="77777777" w:rsidTr="00E500EA">
        <w:trPr>
          <w:trHeight w:val="705"/>
        </w:trPr>
        <w:tc>
          <w:tcPr>
            <w:tcW w:w="675" w:type="dxa"/>
            <w:tcBorders>
              <w:top w:val="single" w:sz="4" w:space="0" w:color="auto"/>
              <w:left w:val="single" w:sz="4" w:space="0" w:color="auto"/>
              <w:bottom w:val="single" w:sz="4" w:space="0" w:color="auto"/>
              <w:right w:val="single" w:sz="4" w:space="0" w:color="auto"/>
            </w:tcBorders>
            <w:hideMark/>
          </w:tcPr>
          <w:p w14:paraId="0982A8D8" w14:textId="77777777" w:rsidR="00E500EA" w:rsidRDefault="00E500EA">
            <w:pPr>
              <w:spacing w:line="276" w:lineRule="auto"/>
              <w:jc w:val="center"/>
              <w:rPr>
                <w:sz w:val="28"/>
                <w:szCs w:val="28"/>
                <w:lang w:eastAsia="en-US"/>
              </w:rPr>
            </w:pPr>
            <w:r>
              <w:rPr>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tcPr>
          <w:p w14:paraId="74941AEA" w14:textId="77777777" w:rsidR="00E500EA" w:rsidRDefault="00E500EA">
            <w:pPr>
              <w:spacing w:line="27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0D988E7" w14:textId="77777777" w:rsidR="00E500EA" w:rsidRDefault="00E500EA">
            <w:pPr>
              <w:spacing w:line="276" w:lineRule="auto"/>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14:paraId="6465F689" w14:textId="77777777" w:rsidR="00E500EA" w:rsidRDefault="00E500EA">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14:paraId="36AFBFE9" w14:textId="77777777" w:rsidR="00E500EA" w:rsidRDefault="00E500EA">
            <w:pPr>
              <w:tabs>
                <w:tab w:val="left" w:pos="426"/>
              </w:tabs>
              <w:spacing w:line="276" w:lineRule="auto"/>
              <w:jc w:val="both"/>
              <w:rPr>
                <w:sz w:val="28"/>
                <w:szCs w:val="28"/>
                <w:lang w:eastAsia="en-US"/>
              </w:rPr>
            </w:pPr>
          </w:p>
        </w:tc>
        <w:tc>
          <w:tcPr>
            <w:tcW w:w="3543" w:type="dxa"/>
            <w:tcBorders>
              <w:top w:val="single" w:sz="4" w:space="0" w:color="auto"/>
              <w:left w:val="single" w:sz="4" w:space="0" w:color="auto"/>
              <w:bottom w:val="single" w:sz="4" w:space="0" w:color="auto"/>
              <w:right w:val="single" w:sz="4" w:space="0" w:color="auto"/>
            </w:tcBorders>
          </w:tcPr>
          <w:p w14:paraId="0F6214D4" w14:textId="77777777" w:rsidR="00E500EA" w:rsidRDefault="00E500EA">
            <w:pPr>
              <w:spacing w:line="276" w:lineRule="auto"/>
              <w:rPr>
                <w:sz w:val="28"/>
                <w:szCs w:val="28"/>
                <w:lang w:eastAsia="en-US"/>
              </w:rPr>
            </w:pPr>
          </w:p>
        </w:tc>
      </w:tr>
    </w:tbl>
    <w:p w14:paraId="77EADE88" w14:textId="77777777" w:rsidR="00E500EA" w:rsidRDefault="00E500EA" w:rsidP="00E500EA">
      <w:pPr>
        <w:rPr>
          <w:color w:val="000000"/>
          <w:sz w:val="28"/>
          <w:szCs w:val="28"/>
        </w:rPr>
      </w:pPr>
    </w:p>
    <w:p w14:paraId="0867F40F" w14:textId="77777777" w:rsidR="00E500EA" w:rsidRDefault="00E500EA" w:rsidP="00E500EA">
      <w:pPr>
        <w:rPr>
          <w:sz w:val="28"/>
          <w:szCs w:val="28"/>
        </w:rPr>
      </w:pPr>
      <w:r>
        <w:rPr>
          <w:sz w:val="28"/>
          <w:szCs w:val="28"/>
        </w:rPr>
        <w:t xml:space="preserve">С использованием в информационных сетях персональных данных, указанных в </w:t>
      </w:r>
    </w:p>
    <w:p w14:paraId="0ACBA51A" w14:textId="60159238" w:rsidR="00E500EA" w:rsidRDefault="00E500EA" w:rsidP="00E500EA">
      <w:pPr>
        <w:rPr>
          <w:sz w:val="28"/>
          <w:szCs w:val="28"/>
        </w:rPr>
      </w:pPr>
      <w:r>
        <w:rPr>
          <w:sz w:val="28"/>
          <w:szCs w:val="28"/>
        </w:rPr>
        <w:t>заявке, согласны.</w:t>
      </w:r>
    </w:p>
    <w:p w14:paraId="56B05B0F" w14:textId="77777777" w:rsidR="00E500EA" w:rsidRDefault="00E500EA" w:rsidP="00E500EA">
      <w:pPr>
        <w:rPr>
          <w:sz w:val="28"/>
          <w:szCs w:val="28"/>
        </w:rPr>
      </w:pPr>
      <w:r>
        <w:rPr>
          <w:sz w:val="28"/>
          <w:szCs w:val="28"/>
        </w:rPr>
        <w:t xml:space="preserve">Подпись руководителя учреждения   </w:t>
      </w:r>
    </w:p>
    <w:p w14:paraId="46A225BE" w14:textId="77777777" w:rsidR="00E500EA" w:rsidRDefault="00E500EA" w:rsidP="00E500EA">
      <w:pPr>
        <w:rPr>
          <w:sz w:val="28"/>
          <w:szCs w:val="28"/>
        </w:rPr>
      </w:pPr>
      <w:r>
        <w:rPr>
          <w:sz w:val="28"/>
          <w:szCs w:val="28"/>
        </w:rPr>
        <w:t xml:space="preserve">                                                                    ________________(_________________)</w:t>
      </w:r>
    </w:p>
    <w:p w14:paraId="558EB4F3" w14:textId="77777777" w:rsidR="00E500EA" w:rsidRDefault="00E500EA" w:rsidP="00E500EA">
      <w:pPr>
        <w:rPr>
          <w:sz w:val="28"/>
          <w:szCs w:val="28"/>
          <w:vertAlign w:val="subscript"/>
        </w:rPr>
      </w:pPr>
      <w:r>
        <w:rPr>
          <w:sz w:val="28"/>
          <w:szCs w:val="28"/>
          <w:vertAlign w:val="subscript"/>
        </w:rPr>
        <w:t xml:space="preserve">                                                                                                                          подпись                                 расшифровка</w:t>
      </w:r>
    </w:p>
    <w:p w14:paraId="23AD2E27" w14:textId="36975A17" w:rsidR="00E500EA" w:rsidRDefault="00E500EA" w:rsidP="00E500EA">
      <w:pPr>
        <w:rPr>
          <w:sz w:val="28"/>
          <w:szCs w:val="28"/>
        </w:rPr>
      </w:pPr>
      <w:r>
        <w:rPr>
          <w:sz w:val="28"/>
          <w:szCs w:val="28"/>
        </w:rPr>
        <w:t xml:space="preserve">                                                                                                                  </w:t>
      </w:r>
    </w:p>
    <w:p w14:paraId="45D05E91" w14:textId="77777777" w:rsidR="00E500EA" w:rsidRDefault="00E500EA" w:rsidP="00E500EA">
      <w:pPr>
        <w:rPr>
          <w:sz w:val="28"/>
          <w:szCs w:val="28"/>
        </w:rPr>
      </w:pPr>
      <w:r>
        <w:rPr>
          <w:sz w:val="28"/>
          <w:szCs w:val="28"/>
        </w:rPr>
        <w:t>Печать учреждения</w:t>
      </w:r>
    </w:p>
    <w:p w14:paraId="7D539F01" w14:textId="77777777" w:rsidR="00F77AE4" w:rsidRDefault="00F77AE4" w:rsidP="00E500EA">
      <w:pPr>
        <w:rPr>
          <w:sz w:val="28"/>
          <w:szCs w:val="28"/>
        </w:rPr>
      </w:pPr>
    </w:p>
    <w:p w14:paraId="258FBD53" w14:textId="77777777" w:rsidR="00F77AE4" w:rsidRDefault="00F77AE4" w:rsidP="00E500EA">
      <w:pPr>
        <w:rPr>
          <w:sz w:val="28"/>
          <w:szCs w:val="28"/>
        </w:rPr>
      </w:pPr>
    </w:p>
    <w:p w14:paraId="65C8B6B1" w14:textId="77777777" w:rsidR="00E500EA" w:rsidRDefault="00E500EA" w:rsidP="00E500EA">
      <w:pPr>
        <w:rPr>
          <w:sz w:val="28"/>
          <w:szCs w:val="28"/>
        </w:rPr>
      </w:pPr>
      <w:r>
        <w:rPr>
          <w:sz w:val="28"/>
          <w:szCs w:val="28"/>
        </w:rPr>
        <w:t xml:space="preserve">Дата                 </w:t>
      </w:r>
    </w:p>
    <w:p w14:paraId="15A8F05E" w14:textId="4C2D3BB1" w:rsidR="000E017D" w:rsidRPr="00452B27" w:rsidRDefault="000E017D" w:rsidP="00452B27">
      <w:pPr>
        <w:widowControl w:val="0"/>
        <w:shd w:val="clear" w:color="auto" w:fill="B6DDE8" w:themeFill="accent5" w:themeFillTint="66"/>
        <w:jc w:val="center"/>
        <w:rPr>
          <w:sz w:val="28"/>
          <w:szCs w:val="28"/>
        </w:rPr>
      </w:pPr>
      <w:r w:rsidRPr="00452B27">
        <w:rPr>
          <w:b/>
          <w:sz w:val="28"/>
          <w:szCs w:val="28"/>
        </w:rPr>
        <w:lastRenderedPageBreak/>
        <w:t>ПОЛОЖЕНИЕ</w:t>
      </w:r>
    </w:p>
    <w:p w14:paraId="12244C65" w14:textId="77777777" w:rsidR="00452B27" w:rsidRDefault="00452B27" w:rsidP="00452B27">
      <w:pPr>
        <w:shd w:val="clear" w:color="auto" w:fill="B6DDE8" w:themeFill="accent5" w:themeFillTint="66"/>
        <w:jc w:val="center"/>
        <w:rPr>
          <w:b/>
          <w:bCs/>
          <w:sz w:val="28"/>
          <w:szCs w:val="28"/>
        </w:rPr>
      </w:pPr>
      <w:r w:rsidRPr="00452B27">
        <w:rPr>
          <w:b/>
          <w:bCs/>
          <w:sz w:val="28"/>
          <w:szCs w:val="28"/>
          <w:lang w:val="en-US"/>
        </w:rPr>
        <w:t>V</w:t>
      </w:r>
      <w:r w:rsidRPr="00452B27">
        <w:rPr>
          <w:b/>
          <w:bCs/>
          <w:sz w:val="28"/>
          <w:szCs w:val="28"/>
        </w:rPr>
        <w:t xml:space="preserve"> РЕГИОНАЛЬНЫЙ КОНКУРС ИНСТРУМЕНТАЛЬНОГО ИСПОЛНИТЕЛЬСТВА</w:t>
      </w:r>
      <w:bookmarkStart w:id="42" w:name="_Hlk175576756"/>
      <w:r>
        <w:rPr>
          <w:b/>
          <w:bCs/>
          <w:sz w:val="28"/>
          <w:szCs w:val="28"/>
        </w:rPr>
        <w:t xml:space="preserve"> </w:t>
      </w:r>
      <w:r w:rsidRPr="00452B27">
        <w:rPr>
          <w:b/>
          <w:bCs/>
          <w:sz w:val="28"/>
          <w:szCs w:val="28"/>
        </w:rPr>
        <w:t xml:space="preserve">«МУЗЫКА БЕЗ ГРАНИЦ» </w:t>
      </w:r>
    </w:p>
    <w:p w14:paraId="3A842A09" w14:textId="1593759E" w:rsidR="000E017D" w:rsidRPr="00452B27" w:rsidRDefault="00452B27" w:rsidP="00452B27">
      <w:pPr>
        <w:shd w:val="clear" w:color="auto" w:fill="B6DDE8" w:themeFill="accent5" w:themeFillTint="66"/>
        <w:jc w:val="center"/>
        <w:rPr>
          <w:b/>
          <w:bCs/>
          <w:sz w:val="28"/>
          <w:szCs w:val="28"/>
        </w:rPr>
      </w:pPr>
      <w:r w:rsidRPr="00452B27">
        <w:rPr>
          <w:b/>
          <w:bCs/>
          <w:sz w:val="28"/>
          <w:szCs w:val="28"/>
        </w:rPr>
        <w:t>ИМЕНИ П. И. ОСОКИНА</w:t>
      </w:r>
    </w:p>
    <w:p w14:paraId="7B4D7841" w14:textId="5513E758" w:rsidR="000E017D" w:rsidRPr="00A650EF" w:rsidRDefault="000E017D" w:rsidP="00452B27">
      <w:pPr>
        <w:shd w:val="clear" w:color="auto" w:fill="B6DDE8" w:themeFill="accent5" w:themeFillTint="66"/>
        <w:jc w:val="center"/>
        <w:rPr>
          <w:bCs/>
          <w:sz w:val="32"/>
          <w:szCs w:val="32"/>
        </w:rPr>
      </w:pPr>
      <w:r w:rsidRPr="00452B27">
        <w:rPr>
          <w:bCs/>
          <w:sz w:val="28"/>
          <w:szCs w:val="28"/>
        </w:rPr>
        <w:t>15.03.2025</w:t>
      </w:r>
      <w:bookmarkEnd w:id="42"/>
      <w:r w:rsidR="00452B27">
        <w:rPr>
          <w:bCs/>
          <w:sz w:val="28"/>
          <w:szCs w:val="28"/>
        </w:rPr>
        <w:t xml:space="preserve"> г.</w:t>
      </w:r>
      <w:r w:rsidRPr="00452B27">
        <w:rPr>
          <w:bCs/>
          <w:sz w:val="28"/>
          <w:szCs w:val="28"/>
        </w:rPr>
        <w:t>,</w:t>
      </w:r>
      <w:r w:rsidR="00C6646A" w:rsidRPr="00452B27">
        <w:rPr>
          <w:bCs/>
          <w:sz w:val="28"/>
          <w:szCs w:val="28"/>
        </w:rPr>
        <w:t xml:space="preserve"> </w:t>
      </w:r>
      <w:r w:rsidRPr="00452B27">
        <w:rPr>
          <w:bCs/>
          <w:sz w:val="28"/>
          <w:szCs w:val="28"/>
        </w:rPr>
        <w:t>г.</w:t>
      </w:r>
      <w:r w:rsidR="00452B27" w:rsidRPr="00452B27">
        <w:rPr>
          <w:bCs/>
          <w:sz w:val="28"/>
          <w:szCs w:val="28"/>
        </w:rPr>
        <w:t xml:space="preserve"> </w:t>
      </w:r>
      <w:r w:rsidRPr="00452B27">
        <w:rPr>
          <w:bCs/>
          <w:sz w:val="28"/>
          <w:szCs w:val="28"/>
        </w:rPr>
        <w:t>Красноуфимск</w:t>
      </w:r>
    </w:p>
    <w:p w14:paraId="660B3F69" w14:textId="77777777" w:rsidR="000E017D" w:rsidRPr="00717F0B" w:rsidRDefault="000E017D" w:rsidP="00504289">
      <w:pPr>
        <w:jc w:val="center"/>
        <w:rPr>
          <w:b/>
          <w:sz w:val="28"/>
          <w:szCs w:val="28"/>
        </w:rPr>
      </w:pPr>
    </w:p>
    <w:p w14:paraId="588C8B44" w14:textId="3F95A321" w:rsidR="000E017D" w:rsidRPr="00717F0B" w:rsidRDefault="000E017D" w:rsidP="00504289">
      <w:pPr>
        <w:ind w:left="567" w:hanging="567"/>
        <w:rPr>
          <w:i/>
          <w:sz w:val="28"/>
          <w:szCs w:val="28"/>
        </w:rPr>
      </w:pPr>
      <w:r w:rsidRPr="00717F0B">
        <w:rPr>
          <w:b/>
          <w:i/>
          <w:sz w:val="28"/>
          <w:szCs w:val="28"/>
        </w:rPr>
        <w:t>Павел</w:t>
      </w:r>
      <w:r w:rsidR="00C6646A" w:rsidRPr="00717F0B">
        <w:rPr>
          <w:b/>
          <w:i/>
          <w:sz w:val="28"/>
          <w:szCs w:val="28"/>
        </w:rPr>
        <w:t xml:space="preserve"> </w:t>
      </w:r>
      <w:r w:rsidRPr="00717F0B">
        <w:rPr>
          <w:b/>
          <w:i/>
          <w:sz w:val="28"/>
          <w:szCs w:val="28"/>
        </w:rPr>
        <w:t>Иванович</w:t>
      </w:r>
      <w:r w:rsidR="00C6646A" w:rsidRPr="00717F0B">
        <w:rPr>
          <w:b/>
          <w:i/>
          <w:sz w:val="28"/>
          <w:szCs w:val="28"/>
        </w:rPr>
        <w:t xml:space="preserve"> </w:t>
      </w:r>
      <w:r w:rsidRPr="00717F0B">
        <w:rPr>
          <w:b/>
          <w:i/>
          <w:sz w:val="28"/>
          <w:szCs w:val="28"/>
        </w:rPr>
        <w:t>Осокин</w:t>
      </w:r>
      <w:r w:rsidR="00C6646A" w:rsidRPr="00717F0B">
        <w:rPr>
          <w:i/>
          <w:sz w:val="28"/>
          <w:szCs w:val="28"/>
        </w:rPr>
        <w:t xml:space="preserve"> </w:t>
      </w:r>
      <w:r w:rsidRPr="00717F0B">
        <w:rPr>
          <w:i/>
          <w:sz w:val="28"/>
          <w:szCs w:val="28"/>
        </w:rPr>
        <w:t>-</w:t>
      </w:r>
      <w:r w:rsidR="00C6646A" w:rsidRPr="00717F0B">
        <w:rPr>
          <w:i/>
          <w:sz w:val="28"/>
          <w:szCs w:val="28"/>
        </w:rPr>
        <w:t xml:space="preserve"> </w:t>
      </w:r>
      <w:r w:rsidRPr="00717F0B">
        <w:rPr>
          <w:i/>
          <w:sz w:val="28"/>
          <w:szCs w:val="28"/>
        </w:rPr>
        <w:t>музыкант,</w:t>
      </w:r>
      <w:r w:rsidR="00C6646A" w:rsidRPr="00717F0B">
        <w:rPr>
          <w:i/>
          <w:sz w:val="28"/>
          <w:szCs w:val="28"/>
        </w:rPr>
        <w:t xml:space="preserve"> </w:t>
      </w:r>
      <w:r w:rsidRPr="00717F0B">
        <w:rPr>
          <w:i/>
          <w:sz w:val="28"/>
          <w:szCs w:val="28"/>
        </w:rPr>
        <w:t>педагог,</w:t>
      </w:r>
      <w:r w:rsidR="00C6646A" w:rsidRPr="00717F0B">
        <w:rPr>
          <w:i/>
          <w:sz w:val="28"/>
          <w:szCs w:val="28"/>
        </w:rPr>
        <w:t xml:space="preserve"> </w:t>
      </w:r>
      <w:r w:rsidRPr="00717F0B">
        <w:rPr>
          <w:i/>
          <w:sz w:val="28"/>
          <w:szCs w:val="28"/>
        </w:rPr>
        <w:t>основатель</w:t>
      </w:r>
      <w:r w:rsidR="00C6646A" w:rsidRPr="00717F0B">
        <w:rPr>
          <w:i/>
          <w:sz w:val="28"/>
          <w:szCs w:val="28"/>
        </w:rPr>
        <w:t xml:space="preserve"> </w:t>
      </w:r>
      <w:r w:rsidRPr="00717F0B">
        <w:rPr>
          <w:i/>
          <w:sz w:val="28"/>
          <w:szCs w:val="28"/>
        </w:rPr>
        <w:t>и</w:t>
      </w:r>
      <w:r w:rsidR="00C6646A" w:rsidRPr="00717F0B">
        <w:rPr>
          <w:i/>
          <w:sz w:val="28"/>
          <w:szCs w:val="28"/>
        </w:rPr>
        <w:t xml:space="preserve"> </w:t>
      </w:r>
      <w:r w:rsidRPr="00717F0B">
        <w:rPr>
          <w:i/>
          <w:sz w:val="28"/>
          <w:szCs w:val="28"/>
        </w:rPr>
        <w:t>первый</w:t>
      </w:r>
      <w:r w:rsidR="00C6646A" w:rsidRPr="00717F0B">
        <w:rPr>
          <w:i/>
          <w:sz w:val="28"/>
          <w:szCs w:val="28"/>
        </w:rPr>
        <w:t xml:space="preserve"> </w:t>
      </w:r>
      <w:r w:rsidRPr="00717F0B">
        <w:rPr>
          <w:i/>
          <w:sz w:val="28"/>
          <w:szCs w:val="28"/>
        </w:rPr>
        <w:t>директор</w:t>
      </w:r>
      <w:r w:rsidR="00C6646A" w:rsidRPr="00717F0B">
        <w:rPr>
          <w:i/>
          <w:sz w:val="28"/>
          <w:szCs w:val="28"/>
        </w:rPr>
        <w:t xml:space="preserve"> </w:t>
      </w:r>
      <w:r w:rsidRPr="00717F0B">
        <w:rPr>
          <w:i/>
          <w:sz w:val="28"/>
          <w:szCs w:val="28"/>
        </w:rPr>
        <w:t>Красноуфимской</w:t>
      </w:r>
      <w:r w:rsidR="00C6646A" w:rsidRPr="00717F0B">
        <w:rPr>
          <w:i/>
          <w:sz w:val="28"/>
          <w:szCs w:val="28"/>
        </w:rPr>
        <w:t xml:space="preserve"> </w:t>
      </w:r>
      <w:r w:rsidRPr="00717F0B">
        <w:rPr>
          <w:i/>
          <w:sz w:val="28"/>
          <w:szCs w:val="28"/>
        </w:rPr>
        <w:t>музыкальной</w:t>
      </w:r>
      <w:r w:rsidR="00C6646A" w:rsidRPr="00717F0B">
        <w:rPr>
          <w:i/>
          <w:sz w:val="28"/>
          <w:szCs w:val="28"/>
        </w:rPr>
        <w:t xml:space="preserve"> </w:t>
      </w:r>
      <w:r w:rsidRPr="00717F0B">
        <w:rPr>
          <w:i/>
          <w:sz w:val="28"/>
          <w:szCs w:val="28"/>
        </w:rPr>
        <w:t>школы,</w:t>
      </w:r>
      <w:r w:rsidR="00C6646A" w:rsidRPr="00717F0B">
        <w:rPr>
          <w:i/>
          <w:sz w:val="28"/>
          <w:szCs w:val="28"/>
        </w:rPr>
        <w:t xml:space="preserve"> </w:t>
      </w:r>
      <w:r w:rsidRPr="00717F0B">
        <w:rPr>
          <w:i/>
          <w:sz w:val="28"/>
          <w:szCs w:val="28"/>
        </w:rPr>
        <w:t>Заслуженный</w:t>
      </w:r>
      <w:r w:rsidR="00C6646A" w:rsidRPr="00717F0B">
        <w:rPr>
          <w:i/>
          <w:sz w:val="28"/>
          <w:szCs w:val="28"/>
        </w:rPr>
        <w:t xml:space="preserve"> </w:t>
      </w:r>
      <w:r w:rsidRPr="00717F0B">
        <w:rPr>
          <w:i/>
          <w:sz w:val="28"/>
          <w:szCs w:val="28"/>
        </w:rPr>
        <w:t>учитель</w:t>
      </w:r>
      <w:r w:rsidR="00C6646A" w:rsidRPr="00717F0B">
        <w:rPr>
          <w:i/>
          <w:sz w:val="28"/>
          <w:szCs w:val="28"/>
        </w:rPr>
        <w:t xml:space="preserve"> </w:t>
      </w:r>
      <w:r w:rsidRPr="00717F0B">
        <w:rPr>
          <w:i/>
          <w:sz w:val="28"/>
          <w:szCs w:val="28"/>
        </w:rPr>
        <w:t>школ</w:t>
      </w:r>
      <w:r w:rsidR="00C6646A" w:rsidRPr="00717F0B">
        <w:rPr>
          <w:i/>
          <w:sz w:val="28"/>
          <w:szCs w:val="28"/>
        </w:rPr>
        <w:t xml:space="preserve"> </w:t>
      </w:r>
      <w:r w:rsidRPr="00717F0B">
        <w:rPr>
          <w:i/>
          <w:sz w:val="28"/>
          <w:szCs w:val="28"/>
        </w:rPr>
        <w:t>РСФСР.</w:t>
      </w:r>
      <w:r w:rsidR="00C6646A" w:rsidRPr="00717F0B">
        <w:rPr>
          <w:i/>
          <w:sz w:val="28"/>
          <w:szCs w:val="28"/>
        </w:rPr>
        <w:t xml:space="preserve"> </w:t>
      </w:r>
    </w:p>
    <w:p w14:paraId="22C78DAA" w14:textId="77777777" w:rsidR="000E017D" w:rsidRPr="00717F0B" w:rsidRDefault="000E017D" w:rsidP="00504289">
      <w:pPr>
        <w:jc w:val="center"/>
        <w:rPr>
          <w:b/>
          <w:i/>
          <w:sz w:val="28"/>
          <w:szCs w:val="28"/>
        </w:rPr>
      </w:pPr>
    </w:p>
    <w:p w14:paraId="5C92840E" w14:textId="3E0D7C24" w:rsidR="000E017D" w:rsidRPr="00717F0B" w:rsidRDefault="000E017D" w:rsidP="00504289">
      <w:pPr>
        <w:jc w:val="center"/>
        <w:rPr>
          <w:b/>
          <w:i/>
          <w:sz w:val="28"/>
          <w:szCs w:val="28"/>
        </w:rPr>
      </w:pPr>
      <w:r w:rsidRPr="00717F0B">
        <w:rPr>
          <w:b/>
          <w:i/>
          <w:sz w:val="28"/>
          <w:szCs w:val="28"/>
        </w:rPr>
        <w:t>В</w:t>
      </w:r>
      <w:r w:rsidR="00C6646A" w:rsidRPr="00717F0B">
        <w:rPr>
          <w:b/>
          <w:i/>
          <w:sz w:val="28"/>
          <w:szCs w:val="28"/>
        </w:rPr>
        <w:t xml:space="preserve"> </w:t>
      </w:r>
      <w:r w:rsidRPr="00717F0B">
        <w:rPr>
          <w:b/>
          <w:i/>
          <w:sz w:val="28"/>
          <w:szCs w:val="28"/>
        </w:rPr>
        <w:t>2025</w:t>
      </w:r>
      <w:r w:rsidR="00C6646A" w:rsidRPr="00717F0B">
        <w:rPr>
          <w:b/>
          <w:i/>
          <w:sz w:val="28"/>
          <w:szCs w:val="28"/>
        </w:rPr>
        <w:t xml:space="preserve"> </w:t>
      </w:r>
      <w:r w:rsidRPr="00717F0B">
        <w:rPr>
          <w:b/>
          <w:i/>
          <w:sz w:val="28"/>
          <w:szCs w:val="28"/>
        </w:rPr>
        <w:t>году</w:t>
      </w:r>
      <w:r w:rsidR="00C6646A" w:rsidRPr="00717F0B">
        <w:rPr>
          <w:b/>
          <w:i/>
          <w:sz w:val="28"/>
          <w:szCs w:val="28"/>
        </w:rPr>
        <w:t xml:space="preserve"> </w:t>
      </w:r>
      <w:r w:rsidRPr="00717F0B">
        <w:rPr>
          <w:b/>
          <w:i/>
          <w:sz w:val="28"/>
          <w:szCs w:val="28"/>
        </w:rPr>
        <w:t>конкурс</w:t>
      </w:r>
      <w:r w:rsidR="00C6646A" w:rsidRPr="00717F0B">
        <w:rPr>
          <w:b/>
          <w:i/>
          <w:sz w:val="28"/>
          <w:szCs w:val="28"/>
        </w:rPr>
        <w:t xml:space="preserve"> </w:t>
      </w:r>
      <w:r w:rsidRPr="00717F0B">
        <w:rPr>
          <w:b/>
          <w:i/>
          <w:sz w:val="28"/>
          <w:szCs w:val="28"/>
        </w:rPr>
        <w:t>посвящён</w:t>
      </w:r>
      <w:r w:rsidR="00C6646A" w:rsidRPr="00717F0B">
        <w:rPr>
          <w:b/>
          <w:i/>
          <w:sz w:val="28"/>
          <w:szCs w:val="28"/>
        </w:rPr>
        <w:t xml:space="preserve"> </w:t>
      </w:r>
      <w:r w:rsidRPr="00717F0B">
        <w:rPr>
          <w:b/>
          <w:i/>
          <w:sz w:val="28"/>
          <w:szCs w:val="28"/>
        </w:rPr>
        <w:t>90-летию</w:t>
      </w:r>
      <w:r w:rsidR="00C6646A" w:rsidRPr="00717F0B">
        <w:rPr>
          <w:b/>
          <w:i/>
          <w:sz w:val="28"/>
          <w:szCs w:val="28"/>
        </w:rPr>
        <w:t xml:space="preserve"> </w:t>
      </w:r>
      <w:r w:rsidRPr="00717F0B">
        <w:rPr>
          <w:b/>
          <w:i/>
          <w:sz w:val="28"/>
          <w:szCs w:val="28"/>
        </w:rPr>
        <w:t>ДШИ</w:t>
      </w:r>
      <w:r w:rsidR="00C6646A" w:rsidRPr="00717F0B">
        <w:rPr>
          <w:b/>
          <w:i/>
          <w:sz w:val="28"/>
          <w:szCs w:val="28"/>
        </w:rPr>
        <w:t xml:space="preserve"> </w:t>
      </w:r>
      <w:r w:rsidRPr="00717F0B">
        <w:rPr>
          <w:b/>
          <w:i/>
          <w:sz w:val="28"/>
          <w:szCs w:val="28"/>
        </w:rPr>
        <w:t>имени</w:t>
      </w:r>
      <w:r w:rsidR="00C6646A" w:rsidRPr="00717F0B">
        <w:rPr>
          <w:b/>
          <w:i/>
          <w:sz w:val="28"/>
          <w:szCs w:val="28"/>
        </w:rPr>
        <w:t xml:space="preserve"> </w:t>
      </w:r>
      <w:r w:rsidRPr="00717F0B">
        <w:rPr>
          <w:b/>
          <w:i/>
          <w:sz w:val="28"/>
          <w:szCs w:val="28"/>
        </w:rPr>
        <w:t>П.И.</w:t>
      </w:r>
      <w:r w:rsidR="00C6646A" w:rsidRPr="00717F0B">
        <w:rPr>
          <w:b/>
          <w:i/>
          <w:sz w:val="28"/>
          <w:szCs w:val="28"/>
        </w:rPr>
        <w:t xml:space="preserve"> </w:t>
      </w:r>
      <w:r w:rsidRPr="00717F0B">
        <w:rPr>
          <w:b/>
          <w:i/>
          <w:sz w:val="28"/>
          <w:szCs w:val="28"/>
        </w:rPr>
        <w:t>Осокина</w:t>
      </w:r>
    </w:p>
    <w:p w14:paraId="7BE0E9FE" w14:textId="77777777" w:rsidR="000E017D" w:rsidRPr="00717F0B" w:rsidRDefault="000E017D" w:rsidP="00504289">
      <w:pPr>
        <w:rPr>
          <w:sz w:val="28"/>
          <w:szCs w:val="28"/>
        </w:rPr>
      </w:pPr>
    </w:p>
    <w:p w14:paraId="3900CB8C" w14:textId="456A3742" w:rsidR="000E017D" w:rsidRPr="00E17EA7" w:rsidRDefault="00E500EA" w:rsidP="00E17EA7">
      <w:pPr>
        <w:jc w:val="both"/>
        <w:rPr>
          <w:sz w:val="28"/>
          <w:szCs w:val="28"/>
        </w:rPr>
      </w:pPr>
      <w:r>
        <w:rPr>
          <w:b/>
          <w:sz w:val="28"/>
          <w:szCs w:val="28"/>
        </w:rPr>
        <w:t xml:space="preserve">1. </w:t>
      </w:r>
      <w:r w:rsidR="000E017D" w:rsidRPr="00E17EA7">
        <w:rPr>
          <w:b/>
          <w:sz w:val="28"/>
          <w:szCs w:val="28"/>
        </w:rPr>
        <w:t>Учредитель</w:t>
      </w:r>
      <w:r w:rsidR="00C6646A" w:rsidRPr="00E17EA7">
        <w:rPr>
          <w:b/>
          <w:sz w:val="28"/>
          <w:szCs w:val="28"/>
        </w:rPr>
        <w:t xml:space="preserve"> </w:t>
      </w:r>
      <w:r w:rsidR="000E017D" w:rsidRPr="00E17EA7">
        <w:rPr>
          <w:b/>
          <w:sz w:val="28"/>
          <w:szCs w:val="28"/>
        </w:rPr>
        <w:t>конкурса</w:t>
      </w:r>
      <w:r w:rsidR="00C6646A" w:rsidRPr="00E17EA7">
        <w:rPr>
          <w:sz w:val="28"/>
          <w:szCs w:val="28"/>
        </w:rPr>
        <w:t xml:space="preserve"> </w:t>
      </w:r>
      <w:r w:rsidR="000E017D" w:rsidRPr="00E17EA7">
        <w:rPr>
          <w:sz w:val="28"/>
          <w:szCs w:val="28"/>
        </w:rPr>
        <w:t>(Министерство</w:t>
      </w:r>
      <w:r w:rsidR="00C6646A" w:rsidRPr="00E17EA7">
        <w:rPr>
          <w:sz w:val="28"/>
          <w:szCs w:val="28"/>
        </w:rPr>
        <w:t xml:space="preserve"> </w:t>
      </w:r>
      <w:r w:rsidR="000E017D" w:rsidRPr="00E17EA7">
        <w:rPr>
          <w:sz w:val="28"/>
          <w:szCs w:val="28"/>
        </w:rPr>
        <w:t>культуры</w:t>
      </w:r>
      <w:r w:rsidR="00C6646A" w:rsidRPr="00E17EA7">
        <w:rPr>
          <w:sz w:val="28"/>
          <w:szCs w:val="28"/>
        </w:rPr>
        <w:t xml:space="preserve"> </w:t>
      </w:r>
      <w:r w:rsidR="000E017D" w:rsidRPr="00E17EA7">
        <w:rPr>
          <w:sz w:val="28"/>
          <w:szCs w:val="28"/>
        </w:rPr>
        <w:t>Свердловской</w:t>
      </w:r>
      <w:r w:rsidR="00C6646A" w:rsidRPr="00E17EA7">
        <w:rPr>
          <w:sz w:val="28"/>
          <w:szCs w:val="28"/>
        </w:rPr>
        <w:t xml:space="preserve"> </w:t>
      </w:r>
      <w:r w:rsidR="000E017D" w:rsidRPr="00E17EA7">
        <w:rPr>
          <w:sz w:val="28"/>
          <w:szCs w:val="28"/>
        </w:rPr>
        <w:t>области,</w:t>
      </w:r>
      <w:r w:rsidR="00C6646A" w:rsidRPr="00E17EA7">
        <w:rPr>
          <w:sz w:val="28"/>
          <w:szCs w:val="28"/>
        </w:rPr>
        <w:t xml:space="preserve"> </w:t>
      </w:r>
      <w:r w:rsidR="000E017D" w:rsidRPr="00E17EA7">
        <w:rPr>
          <w:color w:val="000000"/>
          <w:sz w:val="28"/>
          <w:szCs w:val="28"/>
          <w:shd w:val="clear" w:color="auto" w:fill="FFFFFF"/>
        </w:rPr>
        <w:t>ГАУК</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СО</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"Региональный</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ресурсный</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центр</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в</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сфере</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культуры</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и</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художественного</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образования")</w:t>
      </w:r>
    </w:p>
    <w:p w14:paraId="6E8D9E7C" w14:textId="24A18033" w:rsidR="000E017D" w:rsidRPr="00717F0B" w:rsidRDefault="000E017D" w:rsidP="004C3F9D">
      <w:pPr>
        <w:jc w:val="both"/>
        <w:rPr>
          <w:sz w:val="28"/>
          <w:szCs w:val="28"/>
        </w:rPr>
      </w:pPr>
      <w:r w:rsidRPr="00717F0B">
        <w:rPr>
          <w:b/>
          <w:sz w:val="28"/>
          <w:szCs w:val="28"/>
        </w:rPr>
        <w:t>Организатор</w:t>
      </w:r>
      <w:r w:rsidR="00C6646A" w:rsidRPr="00316546">
        <w:rPr>
          <w:b/>
          <w:sz w:val="28"/>
          <w:szCs w:val="28"/>
        </w:rPr>
        <w:t xml:space="preserve"> </w:t>
      </w:r>
      <w:r w:rsidRPr="00717F0B">
        <w:rPr>
          <w:b/>
          <w:sz w:val="28"/>
          <w:szCs w:val="28"/>
        </w:rPr>
        <w:t>конкурса:</w:t>
      </w:r>
    </w:p>
    <w:p w14:paraId="62313BD2" w14:textId="64F23A86" w:rsidR="000E017D" w:rsidRPr="00717F0B" w:rsidRDefault="000E017D" w:rsidP="00504289">
      <w:pPr>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b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имени</w:t>
      </w:r>
      <w:r w:rsidR="00C6646A" w:rsidRPr="00717F0B">
        <w:rPr>
          <w:sz w:val="28"/>
          <w:szCs w:val="28"/>
        </w:rPr>
        <w:t xml:space="preserve"> </w:t>
      </w:r>
      <w:proofErr w:type="spellStart"/>
      <w:r w:rsidRPr="00717F0B">
        <w:rPr>
          <w:sz w:val="28"/>
          <w:szCs w:val="28"/>
        </w:rPr>
        <w:t>П.И.Осокина</w:t>
      </w:r>
      <w:proofErr w:type="spellEnd"/>
      <w:r w:rsidRPr="00717F0B">
        <w:rPr>
          <w:sz w:val="28"/>
          <w:szCs w:val="28"/>
        </w:rPr>
        <w:t>»</w:t>
      </w:r>
      <w:r w:rsidR="00C6646A" w:rsidRPr="00717F0B">
        <w:rPr>
          <w:sz w:val="28"/>
          <w:szCs w:val="28"/>
        </w:rPr>
        <w:t xml:space="preserve"> </w:t>
      </w:r>
      <w:r w:rsidRPr="00717F0B">
        <w:rPr>
          <w:sz w:val="28"/>
          <w:szCs w:val="28"/>
        </w:rPr>
        <w:t>ГО</w:t>
      </w:r>
      <w:r w:rsidR="00C6646A" w:rsidRPr="00717F0B">
        <w:rPr>
          <w:sz w:val="28"/>
          <w:szCs w:val="28"/>
        </w:rPr>
        <w:t xml:space="preserve"> </w:t>
      </w:r>
      <w:r w:rsidRPr="00717F0B">
        <w:rPr>
          <w:sz w:val="28"/>
          <w:szCs w:val="28"/>
        </w:rPr>
        <w:t>Красноуфимск</w:t>
      </w:r>
    </w:p>
    <w:p w14:paraId="15D0D30A" w14:textId="1902769B" w:rsidR="000E017D" w:rsidRPr="00717F0B" w:rsidRDefault="000E017D" w:rsidP="004C3F9D">
      <w:pPr>
        <w:numPr>
          <w:ilvl w:val="0"/>
          <w:numId w:val="176"/>
        </w:numPr>
        <w:ind w:left="0"/>
        <w:jc w:val="both"/>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45AD68A7" w14:textId="3BBC132D" w:rsidR="000E017D" w:rsidRPr="00717F0B" w:rsidRDefault="000E017D"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b/>
          <w:sz w:val="28"/>
          <w:szCs w:val="28"/>
        </w:rPr>
        <w:t>15</w:t>
      </w:r>
      <w:r w:rsidR="00C6646A" w:rsidRPr="00717F0B">
        <w:rPr>
          <w:b/>
          <w:sz w:val="28"/>
          <w:szCs w:val="28"/>
        </w:rPr>
        <w:t xml:space="preserve"> </w:t>
      </w:r>
      <w:r w:rsidRPr="00717F0B">
        <w:rPr>
          <w:b/>
          <w:sz w:val="28"/>
          <w:szCs w:val="28"/>
        </w:rPr>
        <w:t>марта</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b/>
          <w:sz w:val="28"/>
          <w:szCs w:val="28"/>
        </w:rPr>
        <w:t xml:space="preserve"> </w:t>
      </w:r>
      <w:r w:rsidRPr="00717F0B">
        <w:rPr>
          <w:sz w:val="28"/>
          <w:szCs w:val="28"/>
        </w:rPr>
        <w:t>с</w:t>
      </w:r>
      <w:r w:rsidR="00C6646A" w:rsidRPr="00717F0B">
        <w:rPr>
          <w:sz w:val="28"/>
          <w:szCs w:val="28"/>
        </w:rPr>
        <w:t xml:space="preserve"> </w:t>
      </w:r>
      <w:r w:rsidRPr="00717F0B">
        <w:rPr>
          <w:sz w:val="28"/>
          <w:szCs w:val="28"/>
        </w:rPr>
        <w:t>09.00.</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623300</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Красноуфимск,</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Интернациональная,</w:t>
      </w:r>
      <w:r w:rsidR="00C6646A" w:rsidRPr="00717F0B">
        <w:rPr>
          <w:sz w:val="28"/>
          <w:szCs w:val="28"/>
        </w:rPr>
        <w:t xml:space="preserve"> </w:t>
      </w:r>
      <w:r w:rsidRPr="00717F0B">
        <w:rPr>
          <w:sz w:val="28"/>
          <w:szCs w:val="28"/>
        </w:rPr>
        <w:t>д.160.</w:t>
      </w:r>
    </w:p>
    <w:p w14:paraId="2894A9B5" w14:textId="50FF9C7E" w:rsidR="000E017D" w:rsidRPr="00717F0B" w:rsidRDefault="00C6646A" w:rsidP="004C3F9D">
      <w:pPr>
        <w:numPr>
          <w:ilvl w:val="0"/>
          <w:numId w:val="176"/>
        </w:numPr>
        <w:ind w:left="426" w:hanging="426"/>
        <w:jc w:val="both"/>
        <w:rPr>
          <w:b/>
          <w:sz w:val="28"/>
          <w:szCs w:val="28"/>
        </w:rPr>
      </w:pPr>
      <w:r w:rsidRPr="00717F0B">
        <w:rPr>
          <w:b/>
          <w:sz w:val="28"/>
          <w:szCs w:val="28"/>
        </w:rPr>
        <w:t xml:space="preserve"> </w:t>
      </w:r>
      <w:r w:rsidR="000E017D" w:rsidRPr="00717F0B">
        <w:rPr>
          <w:b/>
          <w:sz w:val="28"/>
          <w:szCs w:val="28"/>
        </w:rPr>
        <w:t>Цель</w:t>
      </w:r>
      <w:r w:rsidRPr="00717F0B">
        <w:rPr>
          <w:b/>
          <w:sz w:val="28"/>
          <w:szCs w:val="28"/>
        </w:rPr>
        <w:t xml:space="preserve"> </w:t>
      </w:r>
      <w:r w:rsidR="000E017D" w:rsidRPr="00717F0B">
        <w:rPr>
          <w:b/>
          <w:sz w:val="28"/>
          <w:szCs w:val="28"/>
        </w:rPr>
        <w:t>и</w:t>
      </w:r>
      <w:r w:rsidRPr="00717F0B">
        <w:rPr>
          <w:b/>
          <w:sz w:val="28"/>
          <w:szCs w:val="28"/>
        </w:rPr>
        <w:t xml:space="preserve"> </w:t>
      </w:r>
      <w:r w:rsidR="000E017D" w:rsidRPr="00717F0B">
        <w:rPr>
          <w:b/>
          <w:sz w:val="28"/>
          <w:szCs w:val="28"/>
        </w:rPr>
        <w:t>задачи</w:t>
      </w:r>
      <w:r w:rsidRPr="00717F0B">
        <w:rPr>
          <w:b/>
          <w:sz w:val="28"/>
          <w:szCs w:val="28"/>
        </w:rPr>
        <w:t xml:space="preserve"> </w:t>
      </w:r>
      <w:r w:rsidR="000E017D" w:rsidRPr="00717F0B">
        <w:rPr>
          <w:b/>
          <w:sz w:val="28"/>
          <w:szCs w:val="28"/>
        </w:rPr>
        <w:t>конкурсного</w:t>
      </w:r>
      <w:r w:rsidRPr="00717F0B">
        <w:rPr>
          <w:b/>
          <w:sz w:val="28"/>
          <w:szCs w:val="28"/>
        </w:rPr>
        <w:t xml:space="preserve"> </w:t>
      </w:r>
      <w:r w:rsidR="000E017D" w:rsidRPr="00717F0B">
        <w:rPr>
          <w:b/>
          <w:sz w:val="28"/>
          <w:szCs w:val="28"/>
        </w:rPr>
        <w:t>мероприятия:</w:t>
      </w:r>
    </w:p>
    <w:p w14:paraId="6A3F52D4" w14:textId="09A6DBBC" w:rsidR="000E017D" w:rsidRPr="00717F0B" w:rsidRDefault="000E017D" w:rsidP="004C3F9D">
      <w:pPr>
        <w:numPr>
          <w:ilvl w:val="0"/>
          <w:numId w:val="13"/>
        </w:numPr>
        <w:jc w:val="both"/>
        <w:rPr>
          <w:sz w:val="28"/>
          <w:szCs w:val="28"/>
        </w:rPr>
      </w:pPr>
      <w:r w:rsidRPr="00717F0B">
        <w:rPr>
          <w:sz w:val="28"/>
          <w:szCs w:val="28"/>
        </w:rPr>
        <w:t>приобретение</w:t>
      </w:r>
      <w:r w:rsidR="00C6646A" w:rsidRPr="00717F0B">
        <w:rPr>
          <w:sz w:val="28"/>
          <w:szCs w:val="28"/>
        </w:rPr>
        <w:t xml:space="preserve"> </w:t>
      </w:r>
      <w:r w:rsidRPr="00717F0B">
        <w:rPr>
          <w:sz w:val="28"/>
          <w:szCs w:val="28"/>
        </w:rPr>
        <w:t>обучающимися</w:t>
      </w:r>
      <w:r w:rsidR="00C6646A" w:rsidRPr="00717F0B">
        <w:rPr>
          <w:sz w:val="28"/>
          <w:szCs w:val="28"/>
        </w:rPr>
        <w:t xml:space="preserve"> </w:t>
      </w:r>
      <w:r w:rsidRPr="00717F0B">
        <w:rPr>
          <w:sz w:val="28"/>
          <w:szCs w:val="28"/>
        </w:rPr>
        <w:t>опыта</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деятельности</w:t>
      </w:r>
      <w:r w:rsidR="00C6646A" w:rsidRPr="00717F0B">
        <w:rPr>
          <w:sz w:val="28"/>
          <w:szCs w:val="28"/>
        </w:rPr>
        <w:t xml:space="preserve"> </w:t>
      </w:r>
      <w:r w:rsidRPr="00717F0B">
        <w:rPr>
          <w:sz w:val="28"/>
          <w:szCs w:val="28"/>
        </w:rPr>
        <w:br/>
        <w:t>и</w:t>
      </w:r>
      <w:r w:rsidR="00C6646A" w:rsidRPr="00717F0B">
        <w:rPr>
          <w:sz w:val="28"/>
          <w:szCs w:val="28"/>
        </w:rPr>
        <w:t xml:space="preserve"> </w:t>
      </w:r>
      <w:r w:rsidRPr="00717F0B">
        <w:rPr>
          <w:sz w:val="28"/>
          <w:szCs w:val="28"/>
        </w:rPr>
        <w:t>публичных</w:t>
      </w:r>
      <w:r w:rsidR="00C6646A" w:rsidRPr="00717F0B">
        <w:rPr>
          <w:sz w:val="28"/>
          <w:szCs w:val="28"/>
        </w:rPr>
        <w:t xml:space="preserve"> </w:t>
      </w:r>
      <w:r w:rsidRPr="00717F0B">
        <w:rPr>
          <w:sz w:val="28"/>
          <w:szCs w:val="28"/>
        </w:rPr>
        <w:t>выступлений;</w:t>
      </w:r>
    </w:p>
    <w:p w14:paraId="1A597333" w14:textId="7A95C656" w:rsidR="000E017D" w:rsidRPr="00717F0B" w:rsidRDefault="000E017D" w:rsidP="004C3F9D">
      <w:pPr>
        <w:numPr>
          <w:ilvl w:val="0"/>
          <w:numId w:val="13"/>
        </w:numPr>
        <w:jc w:val="both"/>
        <w:rPr>
          <w:sz w:val="28"/>
          <w:szCs w:val="28"/>
        </w:rPr>
      </w:pP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исполнительства;</w:t>
      </w:r>
    </w:p>
    <w:p w14:paraId="74A51961" w14:textId="7C897A95" w:rsidR="000E017D" w:rsidRPr="00717F0B" w:rsidRDefault="000E017D" w:rsidP="004C3F9D">
      <w:pPr>
        <w:numPr>
          <w:ilvl w:val="0"/>
          <w:numId w:val="13"/>
        </w:numPr>
        <w:tabs>
          <w:tab w:val="num" w:pos="426"/>
        </w:tabs>
        <w:jc w:val="both"/>
        <w:rPr>
          <w:sz w:val="28"/>
          <w:szCs w:val="28"/>
        </w:rPr>
      </w:pPr>
      <w:r w:rsidRPr="00717F0B">
        <w:rPr>
          <w:sz w:val="28"/>
          <w:szCs w:val="28"/>
        </w:rPr>
        <w:t>развитие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классической</w:t>
      </w:r>
      <w:r w:rsidR="00C6646A" w:rsidRPr="00717F0B">
        <w:rPr>
          <w:sz w:val="28"/>
          <w:szCs w:val="28"/>
        </w:rPr>
        <w:t xml:space="preserve"> </w:t>
      </w:r>
      <w:r w:rsidRPr="00717F0B">
        <w:rPr>
          <w:sz w:val="28"/>
          <w:szCs w:val="28"/>
        </w:rPr>
        <w:t>музыке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музыкальному</w:t>
      </w:r>
      <w:r w:rsidR="00C6646A" w:rsidRPr="00717F0B">
        <w:rPr>
          <w:sz w:val="28"/>
          <w:szCs w:val="28"/>
        </w:rPr>
        <w:t xml:space="preserve"> </w:t>
      </w:r>
      <w:r w:rsidRPr="00717F0B">
        <w:rPr>
          <w:sz w:val="28"/>
          <w:szCs w:val="28"/>
        </w:rPr>
        <w:t>творчеству;</w:t>
      </w:r>
    </w:p>
    <w:p w14:paraId="7CCBA4BB" w14:textId="17F26CAE" w:rsidR="000E017D" w:rsidRPr="00717F0B" w:rsidRDefault="000E017D" w:rsidP="004C3F9D">
      <w:pPr>
        <w:numPr>
          <w:ilvl w:val="0"/>
          <w:numId w:val="13"/>
        </w:numPr>
        <w:jc w:val="both"/>
        <w:rPr>
          <w:b/>
          <w:sz w:val="28"/>
          <w:szCs w:val="28"/>
        </w:rPr>
      </w:pPr>
      <w:r w:rsidRPr="00717F0B">
        <w:rPr>
          <w:sz w:val="28"/>
          <w:szCs w:val="28"/>
        </w:rPr>
        <w:t>повышение</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квалификации,</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педагогическим</w:t>
      </w:r>
      <w:r w:rsidR="00C6646A" w:rsidRPr="00717F0B">
        <w:rPr>
          <w:sz w:val="28"/>
          <w:szCs w:val="28"/>
        </w:rPr>
        <w:t xml:space="preserve"> </w:t>
      </w:r>
      <w:r w:rsidRPr="00717F0B">
        <w:rPr>
          <w:sz w:val="28"/>
          <w:szCs w:val="28"/>
        </w:rPr>
        <w:t>опытом;</w:t>
      </w:r>
    </w:p>
    <w:p w14:paraId="2B7B9BF0" w14:textId="071201BE" w:rsidR="000E017D" w:rsidRPr="00717F0B" w:rsidRDefault="000E017D" w:rsidP="004C3F9D">
      <w:pPr>
        <w:numPr>
          <w:ilvl w:val="0"/>
          <w:numId w:val="13"/>
        </w:numPr>
        <w:jc w:val="both"/>
        <w:rPr>
          <w:b/>
          <w:sz w:val="28"/>
          <w:szCs w:val="28"/>
        </w:rPr>
      </w:pPr>
      <w:r w:rsidRPr="00717F0B">
        <w:rPr>
          <w:sz w:val="28"/>
          <w:szCs w:val="28"/>
        </w:rPr>
        <w:t>расширение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школами-участниками</w:t>
      </w:r>
      <w:r w:rsidR="00C6646A" w:rsidRPr="00717F0B">
        <w:rPr>
          <w:sz w:val="28"/>
          <w:szCs w:val="28"/>
        </w:rPr>
        <w:t xml:space="preserve"> </w:t>
      </w:r>
      <w:r w:rsidRPr="00717F0B">
        <w:rPr>
          <w:sz w:val="28"/>
          <w:szCs w:val="28"/>
        </w:rPr>
        <w:t>конкурса;</w:t>
      </w:r>
    </w:p>
    <w:p w14:paraId="4019FF5C" w14:textId="7EFAC1D8" w:rsidR="000E017D" w:rsidRPr="00717F0B" w:rsidRDefault="000E017D" w:rsidP="004C3F9D">
      <w:pPr>
        <w:pStyle w:val="Default"/>
        <w:numPr>
          <w:ilvl w:val="0"/>
          <w:numId w:val="13"/>
        </w:numPr>
        <w:rPr>
          <w:sz w:val="28"/>
          <w:szCs w:val="28"/>
        </w:rPr>
      </w:pPr>
      <w:r w:rsidRPr="00717F0B">
        <w:rPr>
          <w:sz w:val="28"/>
          <w:szCs w:val="28"/>
        </w:rPr>
        <w:t>мотивация</w:t>
      </w:r>
      <w:r w:rsidR="00C6646A" w:rsidRPr="00717F0B">
        <w:rPr>
          <w:sz w:val="28"/>
          <w:szCs w:val="28"/>
        </w:rPr>
        <w:t xml:space="preserve"> </w:t>
      </w:r>
      <w:r w:rsidRPr="00717F0B">
        <w:rPr>
          <w:sz w:val="28"/>
          <w:szCs w:val="28"/>
        </w:rPr>
        <w:t>подрастающего</w:t>
      </w:r>
      <w:r w:rsidR="00C6646A" w:rsidRPr="00717F0B">
        <w:rPr>
          <w:sz w:val="28"/>
          <w:szCs w:val="28"/>
        </w:rPr>
        <w:t xml:space="preserve"> </w:t>
      </w:r>
      <w:r w:rsidRPr="00717F0B">
        <w:rPr>
          <w:sz w:val="28"/>
          <w:szCs w:val="28"/>
        </w:rPr>
        <w:t>поколения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освоению</w:t>
      </w:r>
      <w:r w:rsidR="00C6646A" w:rsidRPr="00717F0B">
        <w:rPr>
          <w:sz w:val="28"/>
          <w:szCs w:val="28"/>
        </w:rPr>
        <w:t xml:space="preserve"> </w:t>
      </w:r>
      <w:r w:rsidRPr="00717F0B">
        <w:rPr>
          <w:sz w:val="28"/>
          <w:szCs w:val="28"/>
        </w:rPr>
        <w:t>предпрофессиональных</w:t>
      </w:r>
      <w:r w:rsidR="00C6646A" w:rsidRPr="00717F0B">
        <w:rPr>
          <w:sz w:val="28"/>
          <w:szCs w:val="28"/>
        </w:rPr>
        <w:t xml:space="preserve"> </w:t>
      </w:r>
      <w:r w:rsidRPr="00717F0B">
        <w:rPr>
          <w:sz w:val="28"/>
          <w:szCs w:val="28"/>
        </w:rPr>
        <w:t>программ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искусств;</w:t>
      </w:r>
    </w:p>
    <w:p w14:paraId="4066369A" w14:textId="266BF6EF" w:rsidR="000E017D" w:rsidRPr="00717F0B" w:rsidRDefault="000E017D" w:rsidP="004C3F9D">
      <w:pPr>
        <w:pStyle w:val="Default"/>
        <w:numPr>
          <w:ilvl w:val="0"/>
          <w:numId w:val="13"/>
        </w:numPr>
        <w:rPr>
          <w:sz w:val="28"/>
          <w:szCs w:val="28"/>
        </w:rPr>
      </w:pPr>
      <w:r w:rsidRPr="00717F0B">
        <w:rPr>
          <w:sz w:val="28"/>
          <w:szCs w:val="28"/>
        </w:rPr>
        <w:t>профориентация</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p>
    <w:p w14:paraId="2C49850B" w14:textId="1B3C3A3A" w:rsidR="000E017D" w:rsidRPr="00717F0B" w:rsidRDefault="000E017D" w:rsidP="004C3F9D">
      <w:pPr>
        <w:pStyle w:val="Default"/>
        <w:numPr>
          <w:ilvl w:val="0"/>
          <w:numId w:val="13"/>
        </w:numPr>
        <w:rPr>
          <w:sz w:val="28"/>
          <w:szCs w:val="28"/>
        </w:rPr>
      </w:pPr>
      <w:r w:rsidRPr="00717F0B">
        <w:rPr>
          <w:sz w:val="28"/>
          <w:szCs w:val="28"/>
        </w:rPr>
        <w:t>повышение</w:t>
      </w:r>
      <w:r w:rsidR="00C6646A" w:rsidRPr="00717F0B">
        <w:rPr>
          <w:sz w:val="28"/>
          <w:szCs w:val="28"/>
        </w:rPr>
        <w:t xml:space="preserve"> </w:t>
      </w:r>
      <w:r w:rsidRPr="00717F0B">
        <w:rPr>
          <w:sz w:val="28"/>
          <w:szCs w:val="28"/>
        </w:rPr>
        <w:t>социального</w:t>
      </w:r>
      <w:r w:rsidR="00C6646A" w:rsidRPr="00717F0B">
        <w:rPr>
          <w:sz w:val="28"/>
          <w:szCs w:val="28"/>
        </w:rPr>
        <w:t xml:space="preserve"> </w:t>
      </w:r>
      <w:r w:rsidRPr="00717F0B">
        <w:rPr>
          <w:sz w:val="28"/>
          <w:szCs w:val="28"/>
        </w:rPr>
        <w:t>рейтинга</w:t>
      </w:r>
      <w:r w:rsidR="00C6646A" w:rsidRPr="00717F0B">
        <w:rPr>
          <w:sz w:val="28"/>
          <w:szCs w:val="28"/>
        </w:rPr>
        <w:t xml:space="preserve"> </w:t>
      </w:r>
      <w:r w:rsidRPr="00717F0B">
        <w:rPr>
          <w:sz w:val="28"/>
          <w:szCs w:val="28"/>
        </w:rPr>
        <w:t>ГО</w:t>
      </w:r>
      <w:r w:rsidR="00C6646A" w:rsidRPr="00717F0B">
        <w:rPr>
          <w:sz w:val="28"/>
          <w:szCs w:val="28"/>
        </w:rPr>
        <w:t xml:space="preserve"> </w:t>
      </w:r>
      <w:r w:rsidRPr="00717F0B">
        <w:rPr>
          <w:sz w:val="28"/>
          <w:szCs w:val="28"/>
        </w:rPr>
        <w:t>Красноуфимск</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1B81BB55" w14:textId="77777777" w:rsidR="000E017D" w:rsidRPr="00717F0B" w:rsidRDefault="000E017D" w:rsidP="00504289">
      <w:pPr>
        <w:ind w:left="720"/>
        <w:jc w:val="both"/>
        <w:rPr>
          <w:b/>
          <w:bCs/>
          <w:sz w:val="28"/>
          <w:szCs w:val="28"/>
        </w:rPr>
      </w:pPr>
    </w:p>
    <w:p w14:paraId="5AFC7887" w14:textId="36CDB2A4" w:rsidR="000E017D" w:rsidRPr="00717F0B" w:rsidRDefault="000E017D" w:rsidP="004C3F9D">
      <w:pPr>
        <w:pStyle w:val="a5"/>
        <w:numPr>
          <w:ilvl w:val="0"/>
          <w:numId w:val="176"/>
        </w:numPr>
        <w:ind w:left="426" w:hanging="426"/>
        <w:jc w:val="both"/>
        <w:rPr>
          <w:b/>
          <w:bCs/>
          <w:sz w:val="28"/>
          <w:szCs w:val="28"/>
        </w:rPr>
      </w:pPr>
      <w:r w:rsidRPr="00717F0B">
        <w:rPr>
          <w:b/>
          <w:bCs/>
          <w:sz w:val="28"/>
          <w:szCs w:val="28"/>
        </w:rPr>
        <w:t>Условия</w:t>
      </w:r>
      <w:r w:rsidR="00C6646A" w:rsidRPr="00717F0B">
        <w:rPr>
          <w:b/>
          <w:bCs/>
          <w:sz w:val="28"/>
          <w:szCs w:val="28"/>
        </w:rPr>
        <w:t xml:space="preserve"> </w:t>
      </w:r>
      <w:r w:rsidRPr="00717F0B">
        <w:rPr>
          <w:b/>
          <w:bCs/>
          <w:sz w:val="28"/>
          <w:szCs w:val="28"/>
        </w:rPr>
        <w:t>проведения</w:t>
      </w:r>
      <w:r w:rsidR="00C6646A" w:rsidRPr="00717F0B">
        <w:rPr>
          <w:b/>
          <w:bCs/>
          <w:sz w:val="28"/>
          <w:szCs w:val="28"/>
        </w:rPr>
        <w:t xml:space="preserve"> </w:t>
      </w:r>
      <w:r w:rsidRPr="00717F0B">
        <w:rPr>
          <w:b/>
          <w:bCs/>
          <w:sz w:val="28"/>
          <w:szCs w:val="28"/>
        </w:rPr>
        <w:t>конкурса:</w:t>
      </w:r>
    </w:p>
    <w:p w14:paraId="22A8CC47" w14:textId="057910AC" w:rsidR="000E017D" w:rsidRPr="00717F0B" w:rsidRDefault="000E017D"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u w:val="single"/>
        </w:rPr>
        <w:t>очных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Возможно</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иллюстраторов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составе</w:t>
      </w:r>
      <w:r w:rsidR="00C6646A" w:rsidRPr="00717F0B">
        <w:rPr>
          <w:sz w:val="28"/>
          <w:szCs w:val="28"/>
        </w:rPr>
        <w:t xml:space="preserve"> </w:t>
      </w:r>
      <w:r w:rsidRPr="00717F0B">
        <w:rPr>
          <w:sz w:val="28"/>
          <w:szCs w:val="28"/>
        </w:rPr>
        <w:t>оркестра.</w:t>
      </w:r>
      <w:r w:rsidR="00C6646A" w:rsidRPr="00717F0B">
        <w:rPr>
          <w:sz w:val="28"/>
          <w:szCs w:val="28"/>
        </w:rPr>
        <w:t xml:space="preserve"> </w:t>
      </w:r>
    </w:p>
    <w:p w14:paraId="40B19596" w14:textId="3930252B"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«Оркестровое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«Ансамблевое</w:t>
      </w:r>
      <w:r w:rsidR="00C6646A" w:rsidRPr="00717F0B">
        <w:rPr>
          <w:sz w:val="28"/>
          <w:szCs w:val="28"/>
        </w:rPr>
        <w:t xml:space="preserve"> </w:t>
      </w:r>
      <w:r w:rsidRPr="00717F0B">
        <w:rPr>
          <w:sz w:val="28"/>
          <w:szCs w:val="28"/>
        </w:rPr>
        <w:br/>
        <w:t>исполнительство»</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w:t>
      </w:r>
    </w:p>
    <w:p w14:paraId="77C47481" w14:textId="595F4B23"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(дуэты)</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преподавателя.</w:t>
      </w:r>
    </w:p>
    <w:p w14:paraId="46B670F9" w14:textId="77777777" w:rsidR="000E017D" w:rsidRPr="00717F0B" w:rsidRDefault="000E017D" w:rsidP="00504289">
      <w:pPr>
        <w:jc w:val="both"/>
        <w:rPr>
          <w:sz w:val="28"/>
          <w:szCs w:val="28"/>
        </w:rPr>
      </w:pPr>
    </w:p>
    <w:p w14:paraId="6018E0E3" w14:textId="1B19B866" w:rsidR="000E017D" w:rsidRPr="00717F0B" w:rsidRDefault="000E017D" w:rsidP="00504289">
      <w:pPr>
        <w:jc w:val="both"/>
        <w:rPr>
          <w:i/>
          <w:sz w:val="28"/>
          <w:szCs w:val="28"/>
        </w:rPr>
      </w:pPr>
      <w:r w:rsidRPr="00717F0B">
        <w:rPr>
          <w:i/>
          <w:sz w:val="28"/>
          <w:szCs w:val="28"/>
        </w:rPr>
        <w:t>Творческие</w:t>
      </w:r>
      <w:r w:rsidR="00C6646A" w:rsidRPr="00717F0B">
        <w:rPr>
          <w:i/>
          <w:sz w:val="28"/>
          <w:szCs w:val="28"/>
        </w:rPr>
        <w:t xml:space="preserve"> </w:t>
      </w:r>
      <w:r w:rsidRPr="00717F0B">
        <w:rPr>
          <w:i/>
          <w:sz w:val="28"/>
          <w:szCs w:val="28"/>
        </w:rPr>
        <w:t>номинации:</w:t>
      </w:r>
    </w:p>
    <w:p w14:paraId="35785BE7" w14:textId="74CEBB02" w:rsidR="000E017D" w:rsidRPr="00717F0B" w:rsidRDefault="000E017D" w:rsidP="004C3F9D">
      <w:pPr>
        <w:pStyle w:val="a5"/>
        <w:numPr>
          <w:ilvl w:val="0"/>
          <w:numId w:val="14"/>
        </w:numPr>
        <w:jc w:val="both"/>
        <w:rPr>
          <w:sz w:val="28"/>
          <w:szCs w:val="28"/>
        </w:rPr>
      </w:pPr>
      <w:r w:rsidRPr="00717F0B">
        <w:rPr>
          <w:sz w:val="28"/>
          <w:szCs w:val="28"/>
        </w:rPr>
        <w:lastRenderedPageBreak/>
        <w:t>сольное инструментальное исполнительство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инструментам:</w:t>
      </w:r>
      <w:r w:rsidRPr="00717F0B">
        <w:rPr>
          <w:sz w:val="28"/>
          <w:szCs w:val="28"/>
        </w:rPr>
        <w:br/>
        <w:t>фортепиано,</w:t>
      </w:r>
      <w:r w:rsidR="00C6646A" w:rsidRPr="00717F0B">
        <w:rPr>
          <w:sz w:val="28"/>
          <w:szCs w:val="28"/>
        </w:rPr>
        <w:t xml:space="preserve"> </w:t>
      </w:r>
      <w:r w:rsidRPr="00717F0B">
        <w:rPr>
          <w:sz w:val="28"/>
          <w:szCs w:val="28"/>
        </w:rPr>
        <w:t>оркестровые</w:t>
      </w:r>
      <w:r w:rsidR="00C6646A" w:rsidRPr="00717F0B">
        <w:rPr>
          <w:sz w:val="28"/>
          <w:szCs w:val="28"/>
        </w:rPr>
        <w:t xml:space="preserve"> </w:t>
      </w:r>
      <w:r w:rsidRPr="00717F0B">
        <w:rPr>
          <w:sz w:val="28"/>
          <w:szCs w:val="28"/>
        </w:rPr>
        <w:t>струнные</w:t>
      </w:r>
      <w:r w:rsidR="00C6646A" w:rsidRPr="00717F0B">
        <w:rPr>
          <w:sz w:val="28"/>
          <w:szCs w:val="28"/>
        </w:rPr>
        <w:t xml:space="preserve"> </w:t>
      </w:r>
      <w:r w:rsidRPr="00717F0B">
        <w:rPr>
          <w:sz w:val="28"/>
          <w:szCs w:val="28"/>
        </w:rPr>
        <w:t>инструменты,</w:t>
      </w:r>
      <w:r w:rsidR="00C6646A" w:rsidRPr="00717F0B">
        <w:rPr>
          <w:sz w:val="28"/>
          <w:szCs w:val="28"/>
        </w:rPr>
        <w:t xml:space="preserve"> </w:t>
      </w:r>
      <w:r w:rsidRPr="00717F0B">
        <w:rPr>
          <w:sz w:val="28"/>
          <w:szCs w:val="28"/>
        </w:rPr>
        <w:t>духовые</w:t>
      </w:r>
      <w:r w:rsidRPr="00717F0B">
        <w:rPr>
          <w:sz w:val="28"/>
          <w:szCs w:val="28"/>
        </w:rPr>
        <w:br/>
        <w:t>инструменты,</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инструменты);</w:t>
      </w:r>
      <w:r w:rsidR="00C6646A" w:rsidRPr="00717F0B">
        <w:rPr>
          <w:sz w:val="28"/>
          <w:szCs w:val="28"/>
        </w:rPr>
        <w:t xml:space="preserve"> </w:t>
      </w:r>
    </w:p>
    <w:p w14:paraId="656A74EC" w14:textId="7DEF99BD" w:rsidR="000E017D" w:rsidRPr="00717F0B" w:rsidRDefault="000E017D" w:rsidP="004C3F9D">
      <w:pPr>
        <w:pStyle w:val="a5"/>
        <w:numPr>
          <w:ilvl w:val="0"/>
          <w:numId w:val="14"/>
        </w:numPr>
        <w:jc w:val="both"/>
        <w:rPr>
          <w:sz w:val="28"/>
          <w:szCs w:val="28"/>
        </w:rPr>
      </w:pPr>
      <w:r w:rsidRPr="00717F0B">
        <w:rPr>
          <w:sz w:val="28"/>
          <w:szCs w:val="28"/>
        </w:rPr>
        <w:t>инструментальный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(дуэт,</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квартет,</w:t>
      </w:r>
      <w:r w:rsidR="00C6646A" w:rsidRPr="00717F0B">
        <w:rPr>
          <w:sz w:val="28"/>
          <w:szCs w:val="28"/>
        </w:rPr>
        <w:t xml:space="preserve"> </w:t>
      </w:r>
      <w:r w:rsidRPr="00717F0B">
        <w:rPr>
          <w:sz w:val="28"/>
          <w:szCs w:val="28"/>
        </w:rPr>
        <w:t>квинтет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Pr="00717F0B">
        <w:rPr>
          <w:sz w:val="28"/>
          <w:szCs w:val="28"/>
        </w:rPr>
        <w:br/>
        <w:t>включая</w:t>
      </w:r>
      <w:r w:rsidR="00C6646A" w:rsidRPr="00717F0B">
        <w:rPr>
          <w:sz w:val="28"/>
          <w:szCs w:val="28"/>
        </w:rPr>
        <w:t xml:space="preserve"> </w:t>
      </w:r>
      <w:r w:rsidRPr="00717F0B">
        <w:rPr>
          <w:sz w:val="28"/>
          <w:szCs w:val="28"/>
        </w:rPr>
        <w:t>концертмейстера);</w:t>
      </w:r>
    </w:p>
    <w:p w14:paraId="401470EE" w14:textId="4AA5A8C4" w:rsidR="000E017D" w:rsidRPr="00717F0B" w:rsidRDefault="000E017D" w:rsidP="004C3F9D">
      <w:pPr>
        <w:pStyle w:val="a5"/>
        <w:numPr>
          <w:ilvl w:val="0"/>
          <w:numId w:val="14"/>
        </w:numPr>
        <w:jc w:val="both"/>
        <w:rPr>
          <w:sz w:val="28"/>
          <w:szCs w:val="28"/>
        </w:rPr>
      </w:pPr>
      <w:r w:rsidRPr="00717F0B">
        <w:rPr>
          <w:sz w:val="28"/>
          <w:szCs w:val="28"/>
        </w:rPr>
        <w:t>оркестровое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человек).</w:t>
      </w:r>
    </w:p>
    <w:p w14:paraId="6B3D2337" w14:textId="742A7077" w:rsidR="000E017D" w:rsidRPr="00717F0B" w:rsidRDefault="000E017D" w:rsidP="00504289">
      <w:pPr>
        <w:pStyle w:val="a5"/>
        <w:ind w:left="0"/>
        <w:jc w:val="both"/>
        <w:rPr>
          <w:i/>
          <w:sz w:val="28"/>
          <w:szCs w:val="28"/>
        </w:rPr>
      </w:pPr>
      <w:r w:rsidRPr="00717F0B">
        <w:rPr>
          <w:i/>
          <w:sz w:val="28"/>
          <w:szCs w:val="28"/>
        </w:rPr>
        <w:t>Дополнительные</w:t>
      </w:r>
      <w:r w:rsidR="00C6646A" w:rsidRPr="00717F0B">
        <w:rPr>
          <w:i/>
          <w:sz w:val="28"/>
          <w:szCs w:val="28"/>
        </w:rPr>
        <w:t xml:space="preserve"> </w:t>
      </w:r>
      <w:r w:rsidRPr="00717F0B">
        <w:rPr>
          <w:i/>
          <w:sz w:val="28"/>
          <w:szCs w:val="28"/>
        </w:rPr>
        <w:t>номинации:</w:t>
      </w:r>
    </w:p>
    <w:p w14:paraId="237CDD22" w14:textId="4443AD1F" w:rsidR="000E017D" w:rsidRPr="00717F0B" w:rsidRDefault="000E017D" w:rsidP="00504289">
      <w:pPr>
        <w:pStyle w:val="a5"/>
        <w:ind w:left="0"/>
        <w:jc w:val="both"/>
        <w:rPr>
          <w:sz w:val="28"/>
          <w:szCs w:val="28"/>
        </w:rPr>
      </w:pPr>
      <w:r w:rsidRPr="00717F0B">
        <w:rPr>
          <w:b/>
          <w:sz w:val="28"/>
          <w:szCs w:val="28"/>
        </w:rPr>
        <w:t>Лучшее</w:t>
      </w:r>
      <w:r w:rsidR="00C6646A" w:rsidRPr="00717F0B">
        <w:rPr>
          <w:b/>
          <w:sz w:val="28"/>
          <w:szCs w:val="28"/>
        </w:rPr>
        <w:t xml:space="preserve"> </w:t>
      </w:r>
      <w:r w:rsidRPr="00717F0B">
        <w:rPr>
          <w:b/>
          <w:sz w:val="28"/>
          <w:szCs w:val="28"/>
        </w:rPr>
        <w:t>исполнение</w:t>
      </w:r>
      <w:r w:rsidR="00C6646A" w:rsidRPr="00717F0B">
        <w:rPr>
          <w:b/>
          <w:sz w:val="28"/>
          <w:szCs w:val="28"/>
        </w:rPr>
        <w:t xml:space="preserve"> </w:t>
      </w:r>
      <w:r w:rsidRPr="00717F0B">
        <w:rPr>
          <w:b/>
          <w:sz w:val="28"/>
          <w:szCs w:val="28"/>
        </w:rPr>
        <w:t>произведений</w:t>
      </w:r>
      <w:r w:rsidR="00C6646A" w:rsidRPr="00717F0B">
        <w:rPr>
          <w:b/>
          <w:sz w:val="28"/>
          <w:szCs w:val="28"/>
        </w:rPr>
        <w:t xml:space="preserve"> </w:t>
      </w:r>
      <w:r w:rsidRPr="00717F0B">
        <w:rPr>
          <w:b/>
          <w:sz w:val="28"/>
          <w:szCs w:val="28"/>
        </w:rPr>
        <w:t>П.И.</w:t>
      </w:r>
      <w:r w:rsidR="00C6646A" w:rsidRPr="00717F0B">
        <w:rPr>
          <w:b/>
          <w:sz w:val="28"/>
          <w:szCs w:val="28"/>
        </w:rPr>
        <w:t xml:space="preserve"> </w:t>
      </w:r>
      <w:r w:rsidRPr="00717F0B">
        <w:rPr>
          <w:b/>
          <w:sz w:val="28"/>
          <w:szCs w:val="28"/>
        </w:rPr>
        <w:t>Чайковского</w:t>
      </w:r>
      <w:r w:rsidRPr="00717F0B">
        <w:rPr>
          <w:sz w:val="28"/>
          <w:szCs w:val="28"/>
        </w:rPr>
        <w:t>,</w:t>
      </w:r>
      <w:r w:rsidR="00C6646A" w:rsidRPr="00717F0B">
        <w:rPr>
          <w:sz w:val="28"/>
          <w:szCs w:val="28"/>
        </w:rPr>
        <w:t xml:space="preserve"> </w:t>
      </w:r>
      <w:r w:rsidRPr="00717F0B">
        <w:rPr>
          <w:sz w:val="28"/>
          <w:szCs w:val="28"/>
        </w:rPr>
        <w:t>которые</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входить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вышеперечисленные</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связи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реализацией</w:t>
      </w:r>
      <w:r w:rsidR="00C6646A" w:rsidRPr="00717F0B">
        <w:rPr>
          <w:sz w:val="28"/>
          <w:szCs w:val="28"/>
        </w:rPr>
        <w:t xml:space="preserve"> </w:t>
      </w:r>
      <w:r w:rsidRPr="00717F0B">
        <w:rPr>
          <w:sz w:val="28"/>
          <w:szCs w:val="28"/>
        </w:rPr>
        <w:t>культурно-просветительского</w:t>
      </w:r>
      <w:r w:rsidR="00C6646A" w:rsidRPr="00717F0B">
        <w:rPr>
          <w:sz w:val="28"/>
          <w:szCs w:val="28"/>
        </w:rPr>
        <w:t xml:space="preserve"> </w:t>
      </w:r>
      <w:r w:rsidRPr="00717F0B">
        <w:rPr>
          <w:sz w:val="28"/>
          <w:szCs w:val="28"/>
        </w:rPr>
        <w:t>проекта</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Урала</w:t>
      </w:r>
      <w:r w:rsidR="00C6646A" w:rsidRPr="00717F0B">
        <w:rPr>
          <w:sz w:val="28"/>
          <w:szCs w:val="28"/>
        </w:rPr>
        <w:t xml:space="preserve"> </w:t>
      </w:r>
      <w:r w:rsidRPr="00717F0B">
        <w:rPr>
          <w:sz w:val="28"/>
          <w:szCs w:val="28"/>
        </w:rPr>
        <w:t>«Наш</w:t>
      </w:r>
      <w:r w:rsidR="00C6646A" w:rsidRPr="00717F0B">
        <w:rPr>
          <w:sz w:val="28"/>
          <w:szCs w:val="28"/>
        </w:rPr>
        <w:t xml:space="preserve"> </w:t>
      </w:r>
      <w:r w:rsidRPr="00717F0B">
        <w:rPr>
          <w:sz w:val="28"/>
          <w:szCs w:val="28"/>
        </w:rPr>
        <w:t>Чайковский»);</w:t>
      </w:r>
    </w:p>
    <w:p w14:paraId="06C0BA9E" w14:textId="646F4FD3" w:rsidR="000E017D" w:rsidRPr="00717F0B" w:rsidRDefault="000E017D" w:rsidP="00E17EA7">
      <w:pPr>
        <w:pStyle w:val="a5"/>
        <w:ind w:left="0"/>
        <w:jc w:val="both"/>
        <w:rPr>
          <w:sz w:val="28"/>
          <w:szCs w:val="28"/>
        </w:rPr>
      </w:pPr>
      <w:r w:rsidRPr="00717F0B">
        <w:rPr>
          <w:b/>
          <w:sz w:val="28"/>
          <w:szCs w:val="28"/>
        </w:rPr>
        <w:t>Специальный</w:t>
      </w:r>
      <w:r w:rsidR="00C6646A" w:rsidRPr="00717F0B">
        <w:rPr>
          <w:b/>
          <w:sz w:val="28"/>
          <w:szCs w:val="28"/>
        </w:rPr>
        <w:t xml:space="preserve"> </w:t>
      </w:r>
      <w:r w:rsidRPr="00717F0B">
        <w:rPr>
          <w:b/>
          <w:sz w:val="28"/>
          <w:szCs w:val="28"/>
        </w:rPr>
        <w:t>приз</w:t>
      </w:r>
      <w:r w:rsidR="00C6646A" w:rsidRPr="00717F0B">
        <w:rPr>
          <w:b/>
          <w:sz w:val="28"/>
          <w:szCs w:val="28"/>
        </w:rPr>
        <w:t xml:space="preserve"> </w:t>
      </w:r>
      <w:r w:rsidRPr="00717F0B">
        <w:rPr>
          <w:b/>
          <w:sz w:val="28"/>
          <w:szCs w:val="28"/>
        </w:rPr>
        <w:t>самому</w:t>
      </w:r>
      <w:r w:rsidR="00C6646A" w:rsidRPr="00717F0B">
        <w:rPr>
          <w:b/>
          <w:sz w:val="28"/>
          <w:szCs w:val="28"/>
        </w:rPr>
        <w:t xml:space="preserve"> </w:t>
      </w:r>
      <w:r w:rsidRPr="00717F0B">
        <w:rPr>
          <w:b/>
          <w:sz w:val="28"/>
          <w:szCs w:val="28"/>
        </w:rPr>
        <w:t>юному</w:t>
      </w:r>
      <w:r w:rsidR="00C6646A" w:rsidRPr="00717F0B">
        <w:rPr>
          <w:b/>
          <w:sz w:val="28"/>
          <w:szCs w:val="28"/>
        </w:rPr>
        <w:t xml:space="preserve"> </w:t>
      </w:r>
      <w:r w:rsidRPr="00717F0B">
        <w:rPr>
          <w:b/>
          <w:sz w:val="28"/>
          <w:szCs w:val="28"/>
        </w:rPr>
        <w:t>исполнителю</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организаторов</w:t>
      </w:r>
      <w:r w:rsidRPr="00717F0B">
        <w:rPr>
          <w:sz w:val="28"/>
          <w:szCs w:val="28"/>
        </w:rPr>
        <w:br/>
        <w:t>конкурса).</w:t>
      </w:r>
    </w:p>
    <w:p w14:paraId="2AC40037" w14:textId="2DB04226" w:rsidR="000E017D" w:rsidRPr="00717F0B" w:rsidRDefault="000E017D" w:rsidP="004C3F9D">
      <w:pPr>
        <w:numPr>
          <w:ilvl w:val="0"/>
          <w:numId w:val="176"/>
        </w:numPr>
        <w:ind w:left="426" w:hanging="426"/>
        <w:jc w:val="both"/>
        <w:rPr>
          <w:b/>
          <w:sz w:val="28"/>
          <w:szCs w:val="28"/>
        </w:rPr>
      </w:pP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3C48F607" w14:textId="6ED5D311" w:rsidR="000E017D" w:rsidRPr="00717F0B" w:rsidRDefault="000E017D"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приглашаются</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отделений</w:t>
      </w:r>
      <w:r w:rsidRPr="00717F0B">
        <w:rPr>
          <w:sz w:val="28"/>
          <w:szCs w:val="28"/>
        </w:rPr>
        <w:br/>
        <w:t>инструментального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общего</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образования</w:t>
      </w:r>
      <w:r w:rsidRPr="00717F0B">
        <w:rPr>
          <w:sz w:val="28"/>
          <w:szCs w:val="28"/>
        </w:rPr>
        <w:br/>
        <w:t>ДШИ,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подготовительного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групп</w:t>
      </w:r>
      <w:r w:rsidR="00C6646A" w:rsidRPr="00717F0B">
        <w:rPr>
          <w:sz w:val="28"/>
          <w:szCs w:val="28"/>
        </w:rPr>
        <w:t xml:space="preserve"> </w:t>
      </w:r>
      <w:r w:rsidRPr="00717F0B">
        <w:rPr>
          <w:sz w:val="28"/>
          <w:szCs w:val="28"/>
        </w:rPr>
        <w:t>раннего</w:t>
      </w:r>
      <w:r w:rsidR="00C6646A" w:rsidRPr="00717F0B">
        <w:rPr>
          <w:sz w:val="28"/>
          <w:szCs w:val="28"/>
        </w:rPr>
        <w:t xml:space="preserve"> </w:t>
      </w:r>
      <w:r w:rsidRPr="00717F0B">
        <w:rPr>
          <w:sz w:val="28"/>
          <w:szCs w:val="28"/>
        </w:rPr>
        <w:t>эстетического</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ссузов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вузов,</w:t>
      </w:r>
      <w:r w:rsidR="00C6646A" w:rsidRPr="00717F0B">
        <w:rPr>
          <w:sz w:val="28"/>
          <w:szCs w:val="28"/>
        </w:rPr>
        <w:t xml:space="preserve"> </w:t>
      </w:r>
      <w:r w:rsidRPr="00717F0B">
        <w:rPr>
          <w:sz w:val="28"/>
          <w:szCs w:val="28"/>
        </w:rPr>
        <w:t>бывшие</w:t>
      </w:r>
      <w:r w:rsidR="00C6646A" w:rsidRPr="00717F0B">
        <w:rPr>
          <w:sz w:val="28"/>
          <w:szCs w:val="28"/>
        </w:rPr>
        <w:t xml:space="preserve"> </w:t>
      </w:r>
      <w:r w:rsidRPr="00717F0B">
        <w:rPr>
          <w:sz w:val="28"/>
          <w:szCs w:val="28"/>
        </w:rPr>
        <w:t>выпускники,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ДМШ.</w:t>
      </w:r>
    </w:p>
    <w:p w14:paraId="56133F49" w14:textId="0FE171B4" w:rsidR="000E017D" w:rsidRPr="00717F0B" w:rsidRDefault="000E017D"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раннего</w:t>
      </w:r>
      <w:r w:rsidR="00C6646A" w:rsidRPr="00717F0B">
        <w:rPr>
          <w:sz w:val="28"/>
          <w:szCs w:val="28"/>
        </w:rPr>
        <w:t xml:space="preserve"> </w:t>
      </w:r>
      <w:r w:rsidRPr="00717F0B">
        <w:rPr>
          <w:sz w:val="28"/>
          <w:szCs w:val="28"/>
        </w:rPr>
        <w:t>эстетического</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подготовительный</w:t>
      </w:r>
      <w:r w:rsidR="00C6646A" w:rsidRPr="00717F0B">
        <w:rPr>
          <w:sz w:val="28"/>
          <w:szCs w:val="28"/>
        </w:rPr>
        <w:t xml:space="preserve"> </w:t>
      </w:r>
      <w:r w:rsidRPr="00717F0B">
        <w:rPr>
          <w:sz w:val="28"/>
          <w:szCs w:val="28"/>
        </w:rPr>
        <w:t>класс;</w:t>
      </w:r>
    </w:p>
    <w:p w14:paraId="3B6FBE11" w14:textId="589503E8" w:rsidR="000E017D" w:rsidRPr="00717F0B" w:rsidRDefault="000E017D"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класс;</w:t>
      </w:r>
    </w:p>
    <w:p w14:paraId="48DB7741" w14:textId="0B8DF22B" w:rsidR="000E017D" w:rsidRPr="00717F0B" w:rsidRDefault="000E017D"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r w:rsidR="00C6646A" w:rsidRPr="00717F0B">
        <w:rPr>
          <w:sz w:val="28"/>
          <w:szCs w:val="28"/>
        </w:rPr>
        <w:t xml:space="preserve"> </w:t>
      </w:r>
    </w:p>
    <w:p w14:paraId="267AD3BA" w14:textId="4D3D079F" w:rsidR="000E017D" w:rsidRPr="00717F0B" w:rsidRDefault="000E017D"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6-8</w:t>
      </w:r>
      <w:r w:rsidR="00C6646A" w:rsidRPr="00717F0B">
        <w:rPr>
          <w:sz w:val="28"/>
          <w:szCs w:val="28"/>
        </w:rPr>
        <w:t xml:space="preserve"> </w:t>
      </w:r>
      <w:r w:rsidRPr="00717F0B">
        <w:rPr>
          <w:sz w:val="28"/>
          <w:szCs w:val="28"/>
        </w:rPr>
        <w:t>класс;</w:t>
      </w:r>
    </w:p>
    <w:p w14:paraId="51195B9D" w14:textId="0B47839D" w:rsidR="000E017D" w:rsidRPr="00717F0B" w:rsidRDefault="000E017D"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ВПО,</w:t>
      </w:r>
      <w:r w:rsidR="00C6646A" w:rsidRPr="00717F0B">
        <w:rPr>
          <w:sz w:val="28"/>
          <w:szCs w:val="28"/>
        </w:rPr>
        <w:t xml:space="preserve"> </w:t>
      </w:r>
      <w:r w:rsidRPr="00717F0B">
        <w:rPr>
          <w:sz w:val="28"/>
          <w:szCs w:val="28"/>
        </w:rPr>
        <w:t>коллективы-спутники,</w:t>
      </w:r>
      <w:r w:rsidR="00C6646A" w:rsidRPr="00717F0B">
        <w:rPr>
          <w:sz w:val="28"/>
          <w:szCs w:val="28"/>
        </w:rPr>
        <w:t xml:space="preserve"> </w:t>
      </w:r>
      <w:r w:rsidRPr="00717F0B">
        <w:rPr>
          <w:sz w:val="28"/>
          <w:szCs w:val="28"/>
        </w:rPr>
        <w:t>бывшие</w:t>
      </w:r>
      <w:r w:rsidR="00C6646A" w:rsidRPr="00717F0B">
        <w:rPr>
          <w:sz w:val="28"/>
          <w:szCs w:val="28"/>
        </w:rPr>
        <w:t xml:space="preserve"> </w:t>
      </w:r>
      <w:r w:rsidRPr="00717F0B">
        <w:rPr>
          <w:sz w:val="28"/>
          <w:szCs w:val="28"/>
        </w:rPr>
        <w:t>выпускники;</w:t>
      </w:r>
    </w:p>
    <w:p w14:paraId="28AB4B51" w14:textId="1D56402D" w:rsidR="000E017D" w:rsidRPr="00E17EA7" w:rsidRDefault="000E017D"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ДМШ.</w:t>
      </w:r>
    </w:p>
    <w:p w14:paraId="4E7518AC" w14:textId="4A80A9F6" w:rsidR="000E017D" w:rsidRPr="00717F0B" w:rsidRDefault="000E017D" w:rsidP="004C3F9D">
      <w:pPr>
        <w:numPr>
          <w:ilvl w:val="0"/>
          <w:numId w:val="176"/>
        </w:numPr>
        <w:ind w:left="426" w:hanging="426"/>
        <w:jc w:val="both"/>
        <w:rPr>
          <w:b/>
          <w:bCs/>
          <w:sz w:val="28"/>
          <w:szCs w:val="28"/>
        </w:rPr>
      </w:pPr>
      <w:r w:rsidRPr="00717F0B">
        <w:rPr>
          <w:b/>
          <w:bCs/>
          <w:sz w:val="28"/>
          <w:szCs w:val="28"/>
        </w:rPr>
        <w:t>Конкурсные</w:t>
      </w:r>
      <w:r w:rsidR="00C6646A" w:rsidRPr="00717F0B">
        <w:rPr>
          <w:b/>
          <w:bCs/>
          <w:sz w:val="28"/>
          <w:szCs w:val="28"/>
        </w:rPr>
        <w:t xml:space="preserve"> </w:t>
      </w:r>
      <w:r w:rsidRPr="00717F0B">
        <w:rPr>
          <w:b/>
          <w:bCs/>
          <w:sz w:val="28"/>
          <w:szCs w:val="28"/>
        </w:rPr>
        <w:t>требования:</w:t>
      </w:r>
    </w:p>
    <w:p w14:paraId="2B749833" w14:textId="10E8AEC1" w:rsidR="000E017D" w:rsidRPr="00717F0B" w:rsidRDefault="000E017D" w:rsidP="00504289">
      <w:pPr>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br/>
        <w:t>2-х</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пьес</w:t>
      </w:r>
      <w:r w:rsidR="00C6646A" w:rsidRPr="00717F0B">
        <w:rPr>
          <w:sz w:val="28"/>
          <w:szCs w:val="28"/>
        </w:rPr>
        <w:t xml:space="preserve"> </w:t>
      </w:r>
      <w:r w:rsidRPr="00717F0B">
        <w:rPr>
          <w:sz w:val="28"/>
          <w:szCs w:val="28"/>
        </w:rPr>
        <w:t>(</w:t>
      </w:r>
      <w:r w:rsidRPr="00717F0B">
        <w:rPr>
          <w:i/>
          <w:sz w:val="28"/>
          <w:szCs w:val="28"/>
        </w:rPr>
        <w:t>исключается</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полифония,</w:t>
      </w:r>
      <w:r w:rsidR="00C6646A" w:rsidRPr="00717F0B">
        <w:rPr>
          <w:sz w:val="28"/>
          <w:szCs w:val="28"/>
        </w:rPr>
        <w:t xml:space="preserve"> </w:t>
      </w:r>
      <w:r w:rsidRPr="00717F0B">
        <w:rPr>
          <w:sz w:val="28"/>
          <w:szCs w:val="28"/>
        </w:rPr>
        <w:t>этюды).</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8-10</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превышении</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вправе</w:t>
      </w:r>
      <w:r w:rsidR="00C6646A" w:rsidRPr="00717F0B">
        <w:rPr>
          <w:sz w:val="28"/>
          <w:szCs w:val="28"/>
        </w:rPr>
        <w:t xml:space="preserve"> </w:t>
      </w:r>
      <w:r w:rsidRPr="00717F0B">
        <w:rPr>
          <w:sz w:val="28"/>
          <w:szCs w:val="28"/>
        </w:rPr>
        <w:t>остановить</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участника.</w:t>
      </w:r>
    </w:p>
    <w:p w14:paraId="32FFB8C4" w14:textId="52480EF2" w:rsidR="000E017D" w:rsidRPr="00717F0B" w:rsidRDefault="000E017D" w:rsidP="004C3F9D">
      <w:pPr>
        <w:numPr>
          <w:ilvl w:val="0"/>
          <w:numId w:val="176"/>
        </w:numPr>
        <w:ind w:left="426" w:hanging="426"/>
        <w:jc w:val="both"/>
        <w:rPr>
          <w:b/>
          <w:sz w:val="28"/>
          <w:szCs w:val="28"/>
        </w:rPr>
      </w:pPr>
      <w:r w:rsidRPr="00717F0B">
        <w:rPr>
          <w:b/>
          <w:sz w:val="28"/>
          <w:szCs w:val="28"/>
        </w:rPr>
        <w:t>Жюри</w:t>
      </w:r>
      <w:r w:rsidR="00C6646A" w:rsidRPr="00717F0B">
        <w:rPr>
          <w:b/>
          <w:sz w:val="28"/>
          <w:szCs w:val="28"/>
        </w:rPr>
        <w:t xml:space="preserve"> </w:t>
      </w:r>
      <w:r w:rsidRPr="00717F0B">
        <w:rPr>
          <w:b/>
          <w:sz w:val="28"/>
          <w:szCs w:val="28"/>
        </w:rPr>
        <w:t>конкурса:</w:t>
      </w:r>
    </w:p>
    <w:p w14:paraId="592D5F2E" w14:textId="4984E2A0"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3CA941ED" w14:textId="71F8B348" w:rsidR="000E017D" w:rsidRPr="00717F0B" w:rsidRDefault="000E017D" w:rsidP="004C3F9D">
      <w:pPr>
        <w:numPr>
          <w:ilvl w:val="0"/>
          <w:numId w:val="176"/>
        </w:numPr>
        <w:ind w:left="426" w:hanging="426"/>
        <w:jc w:val="both"/>
        <w:rPr>
          <w:b/>
          <w:sz w:val="28"/>
          <w:szCs w:val="28"/>
        </w:rPr>
      </w:pPr>
      <w:r w:rsidRPr="00717F0B">
        <w:rPr>
          <w:b/>
          <w:sz w:val="28"/>
          <w:szCs w:val="28"/>
        </w:rPr>
        <w:t>Система</w:t>
      </w:r>
      <w:r w:rsidR="00C6646A" w:rsidRPr="00717F0B">
        <w:rPr>
          <w:b/>
          <w:sz w:val="28"/>
          <w:szCs w:val="28"/>
        </w:rPr>
        <w:t xml:space="preserve"> </w:t>
      </w:r>
      <w:r w:rsidRPr="00717F0B">
        <w:rPr>
          <w:b/>
          <w:sz w:val="28"/>
          <w:szCs w:val="28"/>
        </w:rPr>
        <w:t>оценивания:</w:t>
      </w:r>
    </w:p>
    <w:p w14:paraId="4452EF3F" w14:textId="62345B35" w:rsidR="000E017D" w:rsidRPr="00717F0B" w:rsidRDefault="000E017D"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3CB12F09" w14:textId="5A436487" w:rsidR="000E017D" w:rsidRPr="00717F0B" w:rsidRDefault="000E017D"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b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74663C5D" w14:textId="465577BA" w:rsidR="000E017D" w:rsidRPr="00717F0B" w:rsidRDefault="000E017D"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126C2A9" w14:textId="0CDCA581" w:rsidR="000E017D" w:rsidRPr="00717F0B" w:rsidRDefault="000E017D"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b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17067F13" w14:textId="411B144B" w:rsidR="000E017D" w:rsidRPr="00717F0B" w:rsidRDefault="000E017D"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6F45BFC9" w14:textId="25A8C052" w:rsidR="000E017D" w:rsidRPr="00717F0B" w:rsidRDefault="000E017D" w:rsidP="00504289">
      <w:pPr>
        <w:jc w:val="both"/>
        <w:rPr>
          <w:sz w:val="28"/>
          <w:szCs w:val="28"/>
        </w:rPr>
      </w:pPr>
      <w:r w:rsidRPr="00717F0B">
        <w:rPr>
          <w:sz w:val="28"/>
          <w:szCs w:val="28"/>
        </w:rPr>
        <w:lastRenderedPageBreak/>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1DB7196" w14:textId="616EAADC"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Pr="00717F0B">
        <w:rPr>
          <w:sz w:val="28"/>
          <w:szCs w:val="28"/>
        </w:rPr>
        <w:br/>
        <w:t>1</w:t>
      </w:r>
      <w:r w:rsidR="00C6646A" w:rsidRPr="00717F0B">
        <w:rPr>
          <w:sz w:val="28"/>
          <w:szCs w:val="28"/>
        </w:rPr>
        <w:t xml:space="preserve"> </w:t>
      </w:r>
      <w:r w:rsidRPr="00717F0B">
        <w:rPr>
          <w:sz w:val="28"/>
          <w:szCs w:val="28"/>
        </w:rPr>
        <w:t>степени.</w:t>
      </w:r>
    </w:p>
    <w:p w14:paraId="3AA1732A" w14:textId="673477FF" w:rsidR="000E017D" w:rsidRPr="00717F0B" w:rsidRDefault="000E017D"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5ECBECC5" w14:textId="3D5E9B30" w:rsidR="000E017D" w:rsidRPr="00717F0B" w:rsidRDefault="000E017D"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b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50472B97" w14:textId="73605BFA" w:rsidR="000E017D" w:rsidRPr="00717F0B" w:rsidRDefault="000E017D"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55601A85" w14:textId="058F212B" w:rsidR="000E017D" w:rsidRPr="00717F0B" w:rsidRDefault="000E017D"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62E631E9" w14:textId="43E8987B" w:rsidR="000E017D" w:rsidRPr="00717F0B" w:rsidRDefault="000E017D"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3F1E3E4F" w14:textId="09F6FD07" w:rsidR="000E017D" w:rsidRPr="00E17EA7" w:rsidRDefault="000E017D"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06492815" w14:textId="1FCC217A" w:rsidR="000E017D" w:rsidRPr="00717F0B" w:rsidRDefault="00C6646A" w:rsidP="004C3F9D">
      <w:pPr>
        <w:numPr>
          <w:ilvl w:val="0"/>
          <w:numId w:val="176"/>
        </w:numPr>
        <w:ind w:left="426" w:hanging="426"/>
        <w:jc w:val="both"/>
        <w:rPr>
          <w:b/>
          <w:sz w:val="28"/>
          <w:szCs w:val="28"/>
        </w:rPr>
      </w:pPr>
      <w:r w:rsidRPr="00717F0B">
        <w:rPr>
          <w:b/>
          <w:sz w:val="28"/>
          <w:szCs w:val="28"/>
        </w:rPr>
        <w:t xml:space="preserve"> </w:t>
      </w:r>
      <w:r w:rsidR="000E017D" w:rsidRPr="00717F0B">
        <w:rPr>
          <w:b/>
          <w:sz w:val="28"/>
          <w:szCs w:val="28"/>
        </w:rPr>
        <w:t>Финансовые</w:t>
      </w:r>
      <w:r w:rsidRPr="00717F0B">
        <w:rPr>
          <w:b/>
          <w:sz w:val="28"/>
          <w:szCs w:val="28"/>
        </w:rPr>
        <w:t xml:space="preserve"> </w:t>
      </w:r>
      <w:r w:rsidR="000E017D" w:rsidRPr="00717F0B">
        <w:rPr>
          <w:b/>
          <w:sz w:val="28"/>
          <w:szCs w:val="28"/>
        </w:rPr>
        <w:t>условия</w:t>
      </w:r>
      <w:r w:rsidRPr="00717F0B">
        <w:rPr>
          <w:b/>
          <w:sz w:val="28"/>
          <w:szCs w:val="28"/>
        </w:rPr>
        <w:t xml:space="preserve"> </w:t>
      </w:r>
      <w:r w:rsidR="000E017D" w:rsidRPr="00717F0B">
        <w:rPr>
          <w:b/>
          <w:sz w:val="28"/>
          <w:szCs w:val="28"/>
        </w:rPr>
        <w:t>участия</w:t>
      </w:r>
      <w:r w:rsidRPr="00717F0B">
        <w:rPr>
          <w:b/>
          <w:sz w:val="28"/>
          <w:szCs w:val="28"/>
        </w:rPr>
        <w:t xml:space="preserve"> </w:t>
      </w:r>
      <w:r w:rsidR="000E017D" w:rsidRPr="00717F0B">
        <w:rPr>
          <w:b/>
          <w:sz w:val="28"/>
          <w:szCs w:val="28"/>
        </w:rPr>
        <w:t>в</w:t>
      </w:r>
      <w:r w:rsidRPr="00717F0B">
        <w:rPr>
          <w:b/>
          <w:sz w:val="28"/>
          <w:szCs w:val="28"/>
        </w:rPr>
        <w:t xml:space="preserve"> </w:t>
      </w:r>
      <w:r w:rsidR="000E017D" w:rsidRPr="00717F0B">
        <w:rPr>
          <w:b/>
          <w:sz w:val="28"/>
          <w:szCs w:val="28"/>
        </w:rPr>
        <w:t>конкурсе:</w:t>
      </w:r>
    </w:p>
    <w:p w14:paraId="3F9356C4" w14:textId="671D5286" w:rsidR="000E017D" w:rsidRPr="00717F0B" w:rsidRDefault="000E017D"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p>
    <w:p w14:paraId="12746C55" w14:textId="6D3433AC" w:rsidR="000E017D" w:rsidRPr="00717F0B" w:rsidRDefault="000E017D"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176CA52A" w14:textId="37FF1AEC" w:rsidR="000E017D" w:rsidRPr="00717F0B"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с</w:t>
      </w:r>
      <w:r w:rsidRPr="00717F0B">
        <w:rPr>
          <w:b/>
          <w:i/>
          <w:sz w:val="28"/>
          <w:szCs w:val="28"/>
        </w:rPr>
        <w:t>ольное инструментальное исполнительство</w:t>
      </w:r>
      <w:r w:rsidR="00C6646A" w:rsidRPr="00717F0B">
        <w:rPr>
          <w:b/>
          <w:i/>
          <w:sz w:val="28"/>
          <w:szCs w:val="28"/>
        </w:rPr>
        <w:t xml:space="preserve"> </w:t>
      </w:r>
      <w:r w:rsidRPr="00717F0B">
        <w:rPr>
          <w:b/>
          <w:sz w:val="28"/>
          <w:szCs w:val="28"/>
        </w:rPr>
        <w:t>-</w:t>
      </w:r>
      <w:r w:rsidR="00C6646A" w:rsidRPr="00717F0B">
        <w:rPr>
          <w:b/>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рублей</w:t>
      </w:r>
      <w:r w:rsidR="00C6646A" w:rsidRPr="00717F0B">
        <w:rPr>
          <w:b/>
          <w:sz w:val="28"/>
          <w:szCs w:val="28"/>
        </w:rPr>
        <w:t xml:space="preserve"> </w:t>
      </w:r>
      <w:r w:rsidRPr="00717F0B">
        <w:rPr>
          <w:b/>
          <w:sz w:val="28"/>
          <w:szCs w:val="28"/>
        </w:rPr>
        <w:br/>
        <w:t>за</w:t>
      </w:r>
      <w:r w:rsidR="00C6646A" w:rsidRPr="00717F0B">
        <w:rPr>
          <w:b/>
          <w:sz w:val="28"/>
          <w:szCs w:val="28"/>
        </w:rPr>
        <w:t xml:space="preserve"> </w:t>
      </w:r>
      <w:r w:rsidRPr="00717F0B">
        <w:rPr>
          <w:b/>
          <w:sz w:val="28"/>
          <w:szCs w:val="28"/>
        </w:rPr>
        <w:t>одного</w:t>
      </w:r>
      <w:r w:rsidR="00C6646A" w:rsidRPr="00717F0B">
        <w:rPr>
          <w:b/>
          <w:sz w:val="28"/>
          <w:szCs w:val="28"/>
        </w:rPr>
        <w:t xml:space="preserve"> </w:t>
      </w:r>
      <w:r w:rsidRPr="00717F0B">
        <w:rPr>
          <w:b/>
          <w:sz w:val="28"/>
          <w:szCs w:val="28"/>
        </w:rPr>
        <w:t>участника;</w:t>
      </w:r>
    </w:p>
    <w:p w14:paraId="3E08FD25" w14:textId="3DE120BE" w:rsidR="000E017D" w:rsidRPr="00717F0B"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i/>
          <w:sz w:val="28"/>
          <w:szCs w:val="28"/>
        </w:rPr>
        <w:t>инструментальный</w:t>
      </w:r>
      <w:r w:rsidR="00C6646A" w:rsidRPr="00717F0B">
        <w:rPr>
          <w:b/>
          <w:i/>
          <w:sz w:val="28"/>
          <w:szCs w:val="28"/>
        </w:rPr>
        <w:t xml:space="preserve"> </w:t>
      </w:r>
      <w:r w:rsidRPr="00717F0B">
        <w:rPr>
          <w:b/>
          <w:i/>
          <w:sz w:val="28"/>
          <w:szCs w:val="28"/>
        </w:rPr>
        <w:t>ансамбль</w:t>
      </w:r>
      <w:r w:rsidR="00C6646A" w:rsidRPr="00717F0B">
        <w:rPr>
          <w:b/>
          <w:i/>
          <w:sz w:val="28"/>
          <w:szCs w:val="28"/>
        </w:rPr>
        <w:t xml:space="preserve"> </w:t>
      </w:r>
      <w:r w:rsidRPr="00717F0B">
        <w:rPr>
          <w:b/>
          <w:i/>
          <w:sz w:val="28"/>
          <w:szCs w:val="28"/>
        </w:rPr>
        <w:t>(дуэт,</w:t>
      </w:r>
      <w:r w:rsidR="00C6646A" w:rsidRPr="00717F0B">
        <w:rPr>
          <w:b/>
          <w:i/>
          <w:sz w:val="28"/>
          <w:szCs w:val="28"/>
        </w:rPr>
        <w:t xml:space="preserve"> </w:t>
      </w:r>
      <w:r w:rsidRPr="00717F0B">
        <w:rPr>
          <w:b/>
          <w:i/>
          <w:sz w:val="28"/>
          <w:szCs w:val="28"/>
        </w:rPr>
        <w:t>трио</w:t>
      </w:r>
      <w:r w:rsidRPr="00717F0B">
        <w:rPr>
          <w:b/>
          <w:sz w:val="28"/>
          <w:szCs w:val="28"/>
        </w:rPr>
        <w:t>)</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1500</w:t>
      </w:r>
      <w:r w:rsidR="00C6646A" w:rsidRPr="00717F0B">
        <w:rPr>
          <w:b/>
          <w:sz w:val="28"/>
          <w:szCs w:val="28"/>
        </w:rPr>
        <w:t xml:space="preserve"> </w:t>
      </w:r>
      <w:r w:rsidRPr="00717F0B">
        <w:rPr>
          <w:b/>
          <w:sz w:val="28"/>
          <w:szCs w:val="28"/>
        </w:rPr>
        <w:t>рублей;</w:t>
      </w:r>
    </w:p>
    <w:p w14:paraId="79E459D1" w14:textId="06D3BDCE" w:rsidR="000E017D" w:rsidRPr="00717F0B"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i/>
          <w:sz w:val="28"/>
          <w:szCs w:val="28"/>
        </w:rPr>
        <w:t>инструментальный</w:t>
      </w:r>
      <w:r w:rsidR="00C6646A" w:rsidRPr="00717F0B">
        <w:rPr>
          <w:b/>
          <w:i/>
          <w:sz w:val="28"/>
          <w:szCs w:val="28"/>
        </w:rPr>
        <w:t xml:space="preserve"> </w:t>
      </w:r>
      <w:r w:rsidRPr="00717F0B">
        <w:rPr>
          <w:b/>
          <w:i/>
          <w:sz w:val="28"/>
          <w:szCs w:val="28"/>
        </w:rPr>
        <w:t>ансамбль</w:t>
      </w:r>
      <w:r w:rsidR="00C6646A" w:rsidRPr="00717F0B">
        <w:rPr>
          <w:b/>
          <w:i/>
          <w:sz w:val="28"/>
          <w:szCs w:val="28"/>
        </w:rPr>
        <w:t xml:space="preserve"> </w:t>
      </w:r>
      <w:r w:rsidRPr="00717F0B">
        <w:rPr>
          <w:b/>
          <w:i/>
          <w:sz w:val="28"/>
          <w:szCs w:val="28"/>
        </w:rPr>
        <w:t>(малые</w:t>
      </w:r>
      <w:r w:rsidR="00C6646A" w:rsidRPr="00717F0B">
        <w:rPr>
          <w:b/>
          <w:i/>
          <w:sz w:val="28"/>
          <w:szCs w:val="28"/>
        </w:rPr>
        <w:t xml:space="preserve"> </w:t>
      </w:r>
      <w:r w:rsidRPr="00717F0B">
        <w:rPr>
          <w:b/>
          <w:i/>
          <w:sz w:val="28"/>
          <w:szCs w:val="28"/>
        </w:rPr>
        <w:t>формы</w:t>
      </w:r>
      <w:r w:rsidR="00C6646A" w:rsidRPr="00717F0B">
        <w:rPr>
          <w:b/>
          <w:i/>
          <w:sz w:val="28"/>
          <w:szCs w:val="28"/>
        </w:rPr>
        <w:t xml:space="preserve"> </w:t>
      </w:r>
      <w:r w:rsidRPr="00717F0B">
        <w:rPr>
          <w:b/>
          <w:i/>
          <w:sz w:val="28"/>
          <w:szCs w:val="28"/>
        </w:rPr>
        <w:t>до</w:t>
      </w:r>
      <w:r w:rsidR="00C6646A" w:rsidRPr="00717F0B">
        <w:rPr>
          <w:b/>
          <w:i/>
          <w:sz w:val="28"/>
          <w:szCs w:val="28"/>
        </w:rPr>
        <w:t xml:space="preserve"> </w:t>
      </w:r>
      <w:r w:rsidRPr="00717F0B">
        <w:rPr>
          <w:b/>
          <w:i/>
          <w:sz w:val="28"/>
          <w:szCs w:val="28"/>
        </w:rPr>
        <w:t>12</w:t>
      </w:r>
      <w:r w:rsidR="00C6646A" w:rsidRPr="00717F0B">
        <w:rPr>
          <w:b/>
          <w:i/>
          <w:sz w:val="28"/>
          <w:szCs w:val="28"/>
        </w:rPr>
        <w:t xml:space="preserve"> </w:t>
      </w:r>
      <w:r w:rsidRPr="00717F0B">
        <w:rPr>
          <w:b/>
          <w:i/>
          <w:sz w:val="28"/>
          <w:szCs w:val="28"/>
        </w:rPr>
        <w:t>чел.)</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2000</w:t>
      </w:r>
      <w:r w:rsidR="00C6646A" w:rsidRPr="00717F0B">
        <w:rPr>
          <w:b/>
          <w:sz w:val="28"/>
          <w:szCs w:val="28"/>
        </w:rPr>
        <w:t xml:space="preserve"> </w:t>
      </w:r>
      <w:r w:rsidRPr="00717F0B">
        <w:rPr>
          <w:b/>
          <w:sz w:val="28"/>
          <w:szCs w:val="28"/>
        </w:rPr>
        <w:t>рублей;</w:t>
      </w:r>
    </w:p>
    <w:p w14:paraId="3DF4DE91" w14:textId="6355B468" w:rsidR="000E017D" w:rsidRPr="00E17EA7"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i/>
          <w:sz w:val="28"/>
          <w:szCs w:val="28"/>
        </w:rPr>
        <w:t>оркестровое</w:t>
      </w:r>
      <w:r w:rsidR="00C6646A" w:rsidRPr="00717F0B">
        <w:rPr>
          <w:b/>
          <w:i/>
          <w:sz w:val="28"/>
          <w:szCs w:val="28"/>
        </w:rPr>
        <w:t xml:space="preserve"> </w:t>
      </w:r>
      <w:r w:rsidRPr="00717F0B">
        <w:rPr>
          <w:b/>
          <w:i/>
          <w:sz w:val="28"/>
          <w:szCs w:val="28"/>
        </w:rPr>
        <w:t>исполнительство</w:t>
      </w:r>
      <w:r w:rsidR="00C6646A" w:rsidRPr="00717F0B">
        <w:rPr>
          <w:b/>
          <w:sz w:val="28"/>
          <w:szCs w:val="28"/>
        </w:rPr>
        <w:t xml:space="preserve"> </w:t>
      </w:r>
      <w:r w:rsidRPr="00717F0B">
        <w:rPr>
          <w:b/>
          <w:sz w:val="28"/>
          <w:szCs w:val="28"/>
        </w:rPr>
        <w:t>(более</w:t>
      </w:r>
      <w:r w:rsidR="00C6646A" w:rsidRPr="00717F0B">
        <w:rPr>
          <w:b/>
          <w:sz w:val="28"/>
          <w:szCs w:val="28"/>
        </w:rPr>
        <w:t xml:space="preserve"> </w:t>
      </w:r>
      <w:r w:rsidRPr="00717F0B">
        <w:rPr>
          <w:b/>
          <w:sz w:val="28"/>
          <w:szCs w:val="28"/>
        </w:rPr>
        <w:t>12</w:t>
      </w:r>
      <w:r w:rsidR="00C6646A" w:rsidRPr="00717F0B">
        <w:rPr>
          <w:b/>
          <w:sz w:val="28"/>
          <w:szCs w:val="28"/>
        </w:rPr>
        <w:t xml:space="preserve"> </w:t>
      </w:r>
      <w:r w:rsidRPr="00717F0B">
        <w:rPr>
          <w:b/>
          <w:sz w:val="28"/>
          <w:szCs w:val="28"/>
        </w:rPr>
        <w:t>человек)</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3000</w:t>
      </w:r>
      <w:r w:rsidR="00C6646A" w:rsidRPr="00717F0B">
        <w:rPr>
          <w:b/>
          <w:sz w:val="28"/>
          <w:szCs w:val="28"/>
        </w:rPr>
        <w:t xml:space="preserve"> </w:t>
      </w:r>
      <w:r w:rsidRPr="00717F0B">
        <w:rPr>
          <w:b/>
          <w:sz w:val="28"/>
          <w:szCs w:val="28"/>
        </w:rPr>
        <w:t>рублей.</w:t>
      </w:r>
    </w:p>
    <w:p w14:paraId="760B423B" w14:textId="65D7E8E7" w:rsidR="000E017D" w:rsidRPr="00717F0B" w:rsidRDefault="000E017D" w:rsidP="00504289">
      <w:pPr>
        <w:jc w:val="both"/>
        <w:rPr>
          <w:sz w:val="28"/>
          <w:szCs w:val="28"/>
        </w:rPr>
      </w:pPr>
      <w:r w:rsidRPr="00717F0B">
        <w:rPr>
          <w:sz w:val="28"/>
          <w:szCs w:val="28"/>
        </w:rPr>
        <w:t>Участие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учащегося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коллективах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оплачивается</w:t>
      </w:r>
      <w:r w:rsidR="00C6646A" w:rsidRPr="00717F0B">
        <w:rPr>
          <w:sz w:val="28"/>
          <w:szCs w:val="28"/>
        </w:rPr>
        <w:t xml:space="preserve"> </w:t>
      </w:r>
      <w:r w:rsidRPr="00717F0B">
        <w:rPr>
          <w:sz w:val="28"/>
          <w:szCs w:val="28"/>
        </w:rPr>
        <w:t>отдельно</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каждую</w:t>
      </w:r>
      <w:r w:rsidR="00C6646A" w:rsidRPr="00717F0B">
        <w:rPr>
          <w:sz w:val="28"/>
          <w:szCs w:val="28"/>
        </w:rPr>
        <w:t xml:space="preserve"> </w:t>
      </w:r>
      <w:r w:rsidRPr="00717F0B">
        <w:rPr>
          <w:sz w:val="28"/>
          <w:szCs w:val="28"/>
        </w:rPr>
        <w:t>номинацию.</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b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Предварительно</w:t>
      </w:r>
      <w:r w:rsidR="00C6646A" w:rsidRPr="00717F0B">
        <w:rPr>
          <w:sz w:val="28"/>
          <w:szCs w:val="28"/>
        </w:rPr>
        <w:t xml:space="preserve"> </w:t>
      </w:r>
      <w:r w:rsidRPr="00717F0B">
        <w:rPr>
          <w:sz w:val="28"/>
          <w:szCs w:val="28"/>
        </w:rPr>
        <w:t>заключается</w:t>
      </w:r>
      <w:r w:rsidR="00C6646A" w:rsidRPr="00717F0B">
        <w:rPr>
          <w:sz w:val="28"/>
          <w:szCs w:val="28"/>
        </w:rPr>
        <w:t xml:space="preserve"> </w:t>
      </w:r>
      <w:r w:rsidRPr="00717F0B">
        <w:rPr>
          <w:sz w:val="28"/>
          <w:szCs w:val="28"/>
        </w:rPr>
        <w:t>договор</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оказании</w:t>
      </w:r>
      <w:r w:rsidR="00C6646A" w:rsidRPr="00717F0B">
        <w:rPr>
          <w:sz w:val="28"/>
          <w:szCs w:val="28"/>
        </w:rPr>
        <w:t xml:space="preserve"> </w:t>
      </w:r>
      <w:r w:rsidRPr="00717F0B">
        <w:rPr>
          <w:sz w:val="28"/>
          <w:szCs w:val="28"/>
        </w:rPr>
        <w:t>услуг,</w:t>
      </w:r>
      <w:r w:rsidR="00C6646A" w:rsidRPr="00717F0B">
        <w:rPr>
          <w:sz w:val="28"/>
          <w:szCs w:val="28"/>
        </w:rPr>
        <w:t xml:space="preserve"> </w:t>
      </w:r>
      <w:r w:rsidRPr="00717F0B">
        <w:rPr>
          <w:sz w:val="28"/>
          <w:szCs w:val="28"/>
        </w:rPr>
        <w:t>выставляется</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основании</w:t>
      </w:r>
      <w:r w:rsidR="00C6646A" w:rsidRPr="00717F0B">
        <w:rPr>
          <w:sz w:val="28"/>
          <w:szCs w:val="28"/>
        </w:rPr>
        <w:t xml:space="preserve"> </w:t>
      </w:r>
      <w:r w:rsidRPr="00717F0B">
        <w:rPr>
          <w:sz w:val="28"/>
          <w:szCs w:val="28"/>
        </w:rPr>
        <w:t>этого</w:t>
      </w:r>
      <w:r w:rsidR="00C6646A" w:rsidRPr="00717F0B">
        <w:rPr>
          <w:sz w:val="28"/>
          <w:szCs w:val="28"/>
        </w:rPr>
        <w:t xml:space="preserve"> </w:t>
      </w:r>
      <w:r w:rsidRPr="00717F0B">
        <w:rPr>
          <w:sz w:val="28"/>
          <w:szCs w:val="28"/>
        </w:rPr>
        <w:t>счета</w:t>
      </w:r>
      <w:r w:rsidR="00C6646A" w:rsidRPr="00717F0B">
        <w:rPr>
          <w:sz w:val="28"/>
          <w:szCs w:val="28"/>
        </w:rPr>
        <w:t xml:space="preserve"> </w:t>
      </w:r>
      <w:r w:rsidRPr="00717F0B">
        <w:rPr>
          <w:sz w:val="28"/>
          <w:szCs w:val="28"/>
        </w:rPr>
        <w:t>перечисляются</w:t>
      </w:r>
      <w:r w:rsidR="00C6646A" w:rsidRPr="00717F0B">
        <w:rPr>
          <w:sz w:val="28"/>
          <w:szCs w:val="28"/>
        </w:rPr>
        <w:t xml:space="preserve"> </w:t>
      </w:r>
      <w:r w:rsidRPr="00717F0B">
        <w:rPr>
          <w:sz w:val="28"/>
          <w:szCs w:val="28"/>
        </w:rPr>
        <w:t>денежные</w:t>
      </w:r>
      <w:r w:rsidR="00C6646A" w:rsidRPr="00717F0B">
        <w:rPr>
          <w:sz w:val="28"/>
          <w:szCs w:val="28"/>
        </w:rPr>
        <w:t xml:space="preserve"> </w:t>
      </w:r>
      <w:r w:rsidRPr="00717F0B">
        <w:rPr>
          <w:sz w:val="28"/>
          <w:szCs w:val="28"/>
        </w:rPr>
        <w:t>средства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реквизитам:</w:t>
      </w:r>
    </w:p>
    <w:p w14:paraId="28F8BE4E" w14:textId="73136937" w:rsidR="000E017D" w:rsidRPr="00717F0B" w:rsidRDefault="000E017D" w:rsidP="00504289">
      <w:pPr>
        <w:pStyle w:val="a4"/>
        <w:spacing w:beforeAutospacing="0" w:afterAutospacing="0"/>
        <w:contextualSpacing/>
        <w:rPr>
          <w:b/>
          <w:sz w:val="28"/>
          <w:szCs w:val="28"/>
        </w:rPr>
      </w:pPr>
      <w:r w:rsidRPr="00717F0B">
        <w:rPr>
          <w:b/>
          <w:sz w:val="28"/>
          <w:szCs w:val="28"/>
        </w:rPr>
        <w:t>При</w:t>
      </w:r>
      <w:r w:rsidR="00C6646A" w:rsidRPr="00717F0B">
        <w:rPr>
          <w:b/>
          <w:sz w:val="28"/>
          <w:szCs w:val="28"/>
        </w:rPr>
        <w:t xml:space="preserve"> </w:t>
      </w:r>
      <w:r w:rsidRPr="00717F0B">
        <w:rPr>
          <w:b/>
          <w:sz w:val="28"/>
          <w:szCs w:val="28"/>
        </w:rPr>
        <w:t>перечислении</w:t>
      </w:r>
      <w:r w:rsidR="00C6646A" w:rsidRPr="00717F0B">
        <w:rPr>
          <w:b/>
          <w:sz w:val="28"/>
          <w:szCs w:val="28"/>
        </w:rPr>
        <w:t xml:space="preserve"> </w:t>
      </w:r>
      <w:r w:rsidRPr="00717F0B">
        <w:rPr>
          <w:b/>
          <w:sz w:val="28"/>
          <w:szCs w:val="28"/>
        </w:rPr>
        <w:t>денежных</w:t>
      </w:r>
      <w:r w:rsidR="00C6646A" w:rsidRPr="00717F0B">
        <w:rPr>
          <w:b/>
          <w:sz w:val="28"/>
          <w:szCs w:val="28"/>
        </w:rPr>
        <w:t xml:space="preserve"> </w:t>
      </w:r>
      <w:r w:rsidRPr="00717F0B">
        <w:rPr>
          <w:b/>
          <w:sz w:val="28"/>
          <w:szCs w:val="28"/>
        </w:rPr>
        <w:t>средств</w:t>
      </w:r>
      <w:r w:rsidR="00C6646A" w:rsidRPr="00717F0B">
        <w:rPr>
          <w:b/>
          <w:sz w:val="28"/>
          <w:szCs w:val="28"/>
        </w:rPr>
        <w:t xml:space="preserve"> </w:t>
      </w:r>
      <w:r w:rsidRPr="00717F0B">
        <w:rPr>
          <w:b/>
          <w:sz w:val="28"/>
          <w:szCs w:val="28"/>
        </w:rPr>
        <w:t>указывается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поле</w:t>
      </w:r>
      <w:r w:rsidR="00C6646A" w:rsidRPr="00717F0B">
        <w:rPr>
          <w:b/>
          <w:sz w:val="28"/>
          <w:szCs w:val="28"/>
        </w:rPr>
        <w:t xml:space="preserve"> </w:t>
      </w:r>
      <w:r w:rsidRPr="00717F0B">
        <w:rPr>
          <w:b/>
          <w:sz w:val="28"/>
          <w:szCs w:val="28"/>
        </w:rPr>
        <w:t>Получатель:</w:t>
      </w:r>
    </w:p>
    <w:p w14:paraId="69A98D53" w14:textId="52A00BA3" w:rsidR="000E017D" w:rsidRPr="00717F0B" w:rsidRDefault="000E017D" w:rsidP="00504289">
      <w:pPr>
        <w:pStyle w:val="a4"/>
        <w:spacing w:beforeAutospacing="0" w:afterAutospacing="0"/>
        <w:contextualSpacing/>
        <w:rPr>
          <w:b/>
          <w:sz w:val="28"/>
          <w:szCs w:val="28"/>
        </w:rPr>
      </w:pPr>
      <w:r w:rsidRPr="00717F0B">
        <w:rPr>
          <w:b/>
          <w:sz w:val="28"/>
          <w:szCs w:val="28"/>
        </w:rPr>
        <w:t>УФК</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Свердловской</w:t>
      </w:r>
      <w:r w:rsidR="00C6646A" w:rsidRPr="00717F0B">
        <w:rPr>
          <w:b/>
          <w:sz w:val="28"/>
          <w:szCs w:val="28"/>
        </w:rPr>
        <w:t xml:space="preserve"> </w:t>
      </w:r>
      <w:r w:rsidRPr="00717F0B">
        <w:rPr>
          <w:b/>
          <w:sz w:val="28"/>
          <w:szCs w:val="28"/>
        </w:rPr>
        <w:t>области</w:t>
      </w:r>
      <w:r w:rsidR="00C6646A" w:rsidRPr="00717F0B">
        <w:rPr>
          <w:b/>
          <w:sz w:val="28"/>
          <w:szCs w:val="28"/>
        </w:rPr>
        <w:t xml:space="preserve"> </w:t>
      </w:r>
      <w:r w:rsidRPr="00717F0B">
        <w:rPr>
          <w:b/>
          <w:sz w:val="28"/>
          <w:szCs w:val="28"/>
        </w:rPr>
        <w:t>(Финансовое</w:t>
      </w:r>
      <w:r w:rsidR="00C6646A" w:rsidRPr="00717F0B">
        <w:rPr>
          <w:b/>
          <w:sz w:val="28"/>
          <w:szCs w:val="28"/>
        </w:rPr>
        <w:t xml:space="preserve"> </w:t>
      </w:r>
      <w:r w:rsidRPr="00717F0B">
        <w:rPr>
          <w:b/>
          <w:sz w:val="28"/>
          <w:szCs w:val="28"/>
        </w:rPr>
        <w:t>управление</w:t>
      </w:r>
      <w:r w:rsidR="00C6646A" w:rsidRPr="00717F0B">
        <w:rPr>
          <w:b/>
          <w:sz w:val="28"/>
          <w:szCs w:val="28"/>
        </w:rPr>
        <w:t xml:space="preserve"> </w:t>
      </w:r>
      <w:r w:rsidRPr="00717F0B">
        <w:rPr>
          <w:b/>
          <w:sz w:val="28"/>
          <w:szCs w:val="28"/>
        </w:rPr>
        <w:t>администрации</w:t>
      </w:r>
      <w:r w:rsidR="00C6646A" w:rsidRPr="00717F0B">
        <w:rPr>
          <w:b/>
          <w:sz w:val="28"/>
          <w:szCs w:val="28"/>
        </w:rPr>
        <w:t xml:space="preserve"> </w:t>
      </w:r>
      <w:r w:rsidRPr="00717F0B">
        <w:rPr>
          <w:b/>
          <w:sz w:val="28"/>
          <w:szCs w:val="28"/>
        </w:rPr>
        <w:t>городского</w:t>
      </w:r>
      <w:r w:rsidR="00C6646A" w:rsidRPr="00717F0B">
        <w:rPr>
          <w:b/>
          <w:sz w:val="28"/>
          <w:szCs w:val="28"/>
        </w:rPr>
        <w:t xml:space="preserve"> </w:t>
      </w:r>
      <w:r w:rsidRPr="00717F0B">
        <w:rPr>
          <w:b/>
          <w:sz w:val="28"/>
          <w:szCs w:val="28"/>
        </w:rPr>
        <w:t>округа</w:t>
      </w:r>
      <w:r w:rsidR="00C6646A" w:rsidRPr="00717F0B">
        <w:rPr>
          <w:b/>
          <w:sz w:val="28"/>
          <w:szCs w:val="28"/>
        </w:rPr>
        <w:t xml:space="preserve"> </w:t>
      </w:r>
      <w:r w:rsidRPr="00717F0B">
        <w:rPr>
          <w:b/>
          <w:sz w:val="28"/>
          <w:szCs w:val="28"/>
        </w:rPr>
        <w:t>Красноуфимск,</w:t>
      </w:r>
      <w:r w:rsidR="00C6646A" w:rsidRPr="00717F0B">
        <w:rPr>
          <w:b/>
          <w:sz w:val="28"/>
          <w:szCs w:val="28"/>
        </w:rPr>
        <w:t xml:space="preserve"> </w:t>
      </w:r>
      <w:r w:rsidRPr="00717F0B">
        <w:rPr>
          <w:b/>
          <w:sz w:val="28"/>
          <w:szCs w:val="28"/>
        </w:rPr>
        <w:t>МБУДО</w:t>
      </w:r>
      <w:r w:rsidR="00C6646A" w:rsidRPr="00717F0B">
        <w:rPr>
          <w:b/>
          <w:sz w:val="28"/>
          <w:szCs w:val="28"/>
        </w:rPr>
        <w:t xml:space="preserve"> </w:t>
      </w:r>
      <w:r w:rsidRPr="00717F0B">
        <w:rPr>
          <w:b/>
          <w:sz w:val="28"/>
          <w:szCs w:val="28"/>
        </w:rPr>
        <w:t>"Детская</w:t>
      </w:r>
      <w:r w:rsidR="00C6646A" w:rsidRPr="00717F0B">
        <w:rPr>
          <w:b/>
          <w:sz w:val="28"/>
          <w:szCs w:val="28"/>
        </w:rPr>
        <w:t xml:space="preserve"> </w:t>
      </w:r>
      <w:r w:rsidRPr="00717F0B">
        <w:rPr>
          <w:b/>
          <w:sz w:val="28"/>
          <w:szCs w:val="28"/>
        </w:rPr>
        <w:t>школа</w:t>
      </w:r>
      <w:r w:rsidR="00C6646A" w:rsidRPr="00717F0B">
        <w:rPr>
          <w:b/>
          <w:sz w:val="28"/>
          <w:szCs w:val="28"/>
        </w:rPr>
        <w:t xml:space="preserve"> </w:t>
      </w:r>
      <w:r w:rsidRPr="00717F0B">
        <w:rPr>
          <w:b/>
          <w:sz w:val="28"/>
          <w:szCs w:val="28"/>
        </w:rPr>
        <w:t>искусств</w:t>
      </w:r>
      <w:r w:rsidR="00C6646A" w:rsidRPr="00717F0B">
        <w:rPr>
          <w:b/>
          <w:sz w:val="28"/>
          <w:szCs w:val="28"/>
        </w:rPr>
        <w:t xml:space="preserve"> </w:t>
      </w:r>
      <w:r w:rsidRPr="00717F0B">
        <w:rPr>
          <w:b/>
          <w:sz w:val="28"/>
          <w:szCs w:val="28"/>
        </w:rPr>
        <w:t>имени</w:t>
      </w:r>
      <w:r w:rsidR="00C6646A" w:rsidRPr="00717F0B">
        <w:rPr>
          <w:b/>
          <w:sz w:val="28"/>
          <w:szCs w:val="28"/>
        </w:rPr>
        <w:t xml:space="preserve"> </w:t>
      </w:r>
      <w:r w:rsidRPr="00717F0B">
        <w:rPr>
          <w:b/>
          <w:sz w:val="28"/>
          <w:szCs w:val="28"/>
        </w:rPr>
        <w:t>П.И.</w:t>
      </w:r>
      <w:r w:rsidR="00C6646A" w:rsidRPr="00717F0B">
        <w:rPr>
          <w:b/>
          <w:sz w:val="28"/>
          <w:szCs w:val="28"/>
        </w:rPr>
        <w:t xml:space="preserve"> </w:t>
      </w:r>
      <w:r w:rsidRPr="00717F0B">
        <w:rPr>
          <w:b/>
          <w:sz w:val="28"/>
          <w:szCs w:val="28"/>
        </w:rPr>
        <w:t>Осокина"</w:t>
      </w:r>
      <w:r w:rsidR="00C6646A" w:rsidRPr="00717F0B">
        <w:rPr>
          <w:b/>
          <w:sz w:val="28"/>
          <w:szCs w:val="28"/>
        </w:rPr>
        <w:t xml:space="preserve"> </w:t>
      </w:r>
      <w:r w:rsidRPr="00717F0B">
        <w:rPr>
          <w:b/>
          <w:sz w:val="28"/>
          <w:szCs w:val="28"/>
        </w:rPr>
        <w:t>ГО</w:t>
      </w:r>
      <w:r w:rsidR="00C6646A" w:rsidRPr="00717F0B">
        <w:rPr>
          <w:b/>
          <w:sz w:val="28"/>
          <w:szCs w:val="28"/>
        </w:rPr>
        <w:t xml:space="preserve"> </w:t>
      </w:r>
      <w:r w:rsidRPr="00717F0B">
        <w:rPr>
          <w:b/>
          <w:sz w:val="28"/>
          <w:szCs w:val="28"/>
        </w:rPr>
        <w:t>Красноуфимск)</w:t>
      </w:r>
    </w:p>
    <w:p w14:paraId="289FA4F0" w14:textId="3D438BFE" w:rsidR="000E017D" w:rsidRPr="00717F0B" w:rsidRDefault="000E017D" w:rsidP="00504289">
      <w:pPr>
        <w:pStyle w:val="a4"/>
        <w:spacing w:beforeAutospacing="0" w:afterAutospacing="0"/>
        <w:contextualSpacing/>
        <w:rPr>
          <w:b/>
          <w:sz w:val="28"/>
          <w:szCs w:val="28"/>
        </w:rPr>
      </w:pPr>
      <w:r w:rsidRPr="00717F0B">
        <w:rPr>
          <w:b/>
          <w:sz w:val="28"/>
          <w:szCs w:val="28"/>
        </w:rPr>
        <w:t>ИНН:</w:t>
      </w:r>
      <w:r w:rsidR="00C6646A" w:rsidRPr="00717F0B">
        <w:rPr>
          <w:b/>
          <w:sz w:val="28"/>
          <w:szCs w:val="28"/>
        </w:rPr>
        <w:t xml:space="preserve"> </w:t>
      </w:r>
      <w:r w:rsidRPr="00717F0B">
        <w:rPr>
          <w:b/>
          <w:sz w:val="28"/>
          <w:szCs w:val="28"/>
        </w:rPr>
        <w:t>6619006739</w:t>
      </w:r>
      <w:r w:rsidR="00C6646A" w:rsidRPr="00717F0B">
        <w:rPr>
          <w:b/>
          <w:sz w:val="28"/>
          <w:szCs w:val="28"/>
        </w:rPr>
        <w:t xml:space="preserve"> </w:t>
      </w:r>
      <w:r w:rsidRPr="00717F0B">
        <w:rPr>
          <w:b/>
          <w:sz w:val="28"/>
          <w:szCs w:val="28"/>
        </w:rPr>
        <w:t>КПП:</w:t>
      </w:r>
      <w:r w:rsidR="00C6646A" w:rsidRPr="00717F0B">
        <w:rPr>
          <w:b/>
          <w:sz w:val="28"/>
          <w:szCs w:val="28"/>
        </w:rPr>
        <w:t xml:space="preserve"> </w:t>
      </w:r>
      <w:r w:rsidRPr="00717F0B">
        <w:rPr>
          <w:b/>
          <w:sz w:val="28"/>
          <w:szCs w:val="28"/>
        </w:rPr>
        <w:t>661901001</w:t>
      </w:r>
    </w:p>
    <w:p w14:paraId="0F87415D" w14:textId="7BD2C5FB" w:rsidR="000E017D" w:rsidRPr="00717F0B" w:rsidRDefault="000E017D" w:rsidP="00504289">
      <w:pPr>
        <w:pStyle w:val="a4"/>
        <w:spacing w:beforeAutospacing="0" w:afterAutospacing="0"/>
        <w:contextualSpacing/>
        <w:rPr>
          <w:b/>
          <w:sz w:val="28"/>
          <w:szCs w:val="28"/>
        </w:rPr>
      </w:pPr>
      <w:r w:rsidRPr="00717F0B">
        <w:rPr>
          <w:b/>
          <w:sz w:val="28"/>
          <w:szCs w:val="28"/>
        </w:rPr>
        <w:t>р/с</w:t>
      </w:r>
      <w:r w:rsidR="00C6646A" w:rsidRPr="00717F0B">
        <w:rPr>
          <w:b/>
          <w:sz w:val="28"/>
          <w:szCs w:val="28"/>
        </w:rPr>
        <w:t xml:space="preserve"> </w:t>
      </w:r>
      <w:r w:rsidRPr="00717F0B">
        <w:rPr>
          <w:b/>
          <w:sz w:val="28"/>
          <w:szCs w:val="28"/>
        </w:rPr>
        <w:t>03234643657470006200</w:t>
      </w:r>
      <w:r w:rsidR="00C6646A" w:rsidRPr="00717F0B">
        <w:rPr>
          <w:b/>
          <w:sz w:val="28"/>
          <w:szCs w:val="28"/>
        </w:rPr>
        <w:t xml:space="preserve"> </w:t>
      </w:r>
      <w:r w:rsidRPr="00717F0B">
        <w:rPr>
          <w:b/>
          <w:sz w:val="28"/>
          <w:szCs w:val="28"/>
        </w:rPr>
        <w:t>л/с</w:t>
      </w:r>
      <w:r w:rsidR="00C6646A" w:rsidRPr="00717F0B">
        <w:rPr>
          <w:b/>
          <w:sz w:val="28"/>
          <w:szCs w:val="28"/>
        </w:rPr>
        <w:t xml:space="preserve"> </w:t>
      </w:r>
      <w:r w:rsidRPr="00717F0B">
        <w:rPr>
          <w:b/>
          <w:sz w:val="28"/>
          <w:szCs w:val="28"/>
        </w:rPr>
        <w:t>22908170440</w:t>
      </w:r>
    </w:p>
    <w:p w14:paraId="52E34CC6" w14:textId="4656C788" w:rsidR="000E017D" w:rsidRPr="00717F0B" w:rsidRDefault="000E017D" w:rsidP="00504289">
      <w:pPr>
        <w:pStyle w:val="a4"/>
        <w:spacing w:beforeAutospacing="0" w:afterAutospacing="0"/>
        <w:contextualSpacing/>
        <w:rPr>
          <w:b/>
          <w:sz w:val="28"/>
          <w:szCs w:val="28"/>
        </w:rPr>
      </w:pPr>
      <w:r w:rsidRPr="00717F0B">
        <w:rPr>
          <w:b/>
          <w:sz w:val="28"/>
          <w:szCs w:val="28"/>
        </w:rPr>
        <w:t>в</w:t>
      </w:r>
      <w:r w:rsidR="00C6646A" w:rsidRPr="00717F0B">
        <w:rPr>
          <w:b/>
          <w:sz w:val="28"/>
          <w:szCs w:val="28"/>
        </w:rPr>
        <w:t xml:space="preserve"> </w:t>
      </w:r>
      <w:r w:rsidRPr="00717F0B">
        <w:rPr>
          <w:b/>
          <w:sz w:val="28"/>
          <w:szCs w:val="28"/>
        </w:rPr>
        <w:t>Уральское</w:t>
      </w:r>
      <w:r w:rsidR="00C6646A" w:rsidRPr="00717F0B">
        <w:rPr>
          <w:b/>
          <w:sz w:val="28"/>
          <w:szCs w:val="28"/>
        </w:rPr>
        <w:t xml:space="preserve"> </w:t>
      </w:r>
      <w:r w:rsidRPr="00717F0B">
        <w:rPr>
          <w:b/>
          <w:sz w:val="28"/>
          <w:szCs w:val="28"/>
        </w:rPr>
        <w:t>ГУ</w:t>
      </w:r>
      <w:r w:rsidR="00C6646A" w:rsidRPr="00717F0B">
        <w:rPr>
          <w:b/>
          <w:sz w:val="28"/>
          <w:szCs w:val="28"/>
        </w:rPr>
        <w:t xml:space="preserve"> </w:t>
      </w:r>
      <w:r w:rsidRPr="00717F0B">
        <w:rPr>
          <w:b/>
          <w:sz w:val="28"/>
          <w:szCs w:val="28"/>
        </w:rPr>
        <w:t>Банка</w:t>
      </w:r>
      <w:r w:rsidR="00C6646A" w:rsidRPr="00717F0B">
        <w:rPr>
          <w:b/>
          <w:sz w:val="28"/>
          <w:szCs w:val="28"/>
        </w:rPr>
        <w:t xml:space="preserve"> </w:t>
      </w:r>
      <w:r w:rsidRPr="00717F0B">
        <w:rPr>
          <w:b/>
          <w:sz w:val="28"/>
          <w:szCs w:val="28"/>
        </w:rPr>
        <w:t>России</w:t>
      </w:r>
      <w:r w:rsidR="00C6646A" w:rsidRPr="00717F0B">
        <w:rPr>
          <w:b/>
          <w:sz w:val="28"/>
          <w:szCs w:val="28"/>
        </w:rPr>
        <w:t xml:space="preserve"> </w:t>
      </w:r>
      <w:r w:rsidRPr="00717F0B">
        <w:rPr>
          <w:b/>
          <w:sz w:val="28"/>
          <w:szCs w:val="28"/>
        </w:rPr>
        <w:t>г.</w:t>
      </w:r>
      <w:r w:rsidR="00C6646A" w:rsidRPr="00717F0B">
        <w:rPr>
          <w:b/>
          <w:sz w:val="28"/>
          <w:szCs w:val="28"/>
        </w:rPr>
        <w:t xml:space="preserve"> </w:t>
      </w:r>
      <w:r w:rsidRPr="00717F0B">
        <w:rPr>
          <w:b/>
          <w:sz w:val="28"/>
          <w:szCs w:val="28"/>
        </w:rPr>
        <w:t>Екатеринбург</w:t>
      </w:r>
    </w:p>
    <w:p w14:paraId="75052669" w14:textId="263D6FFD" w:rsidR="000E017D" w:rsidRPr="00717F0B" w:rsidRDefault="000E017D" w:rsidP="00504289">
      <w:pPr>
        <w:pStyle w:val="a4"/>
        <w:spacing w:beforeAutospacing="0" w:afterAutospacing="0"/>
        <w:contextualSpacing/>
        <w:rPr>
          <w:b/>
          <w:sz w:val="28"/>
          <w:szCs w:val="28"/>
        </w:rPr>
      </w:pPr>
      <w:r w:rsidRPr="00717F0B">
        <w:rPr>
          <w:b/>
          <w:sz w:val="28"/>
          <w:szCs w:val="28"/>
        </w:rPr>
        <w:t>БИК</w:t>
      </w:r>
      <w:r w:rsidR="00C6646A" w:rsidRPr="00717F0B">
        <w:rPr>
          <w:b/>
          <w:sz w:val="28"/>
          <w:szCs w:val="28"/>
        </w:rPr>
        <w:t xml:space="preserve"> </w:t>
      </w:r>
      <w:r w:rsidRPr="00717F0B">
        <w:rPr>
          <w:b/>
          <w:sz w:val="28"/>
          <w:szCs w:val="28"/>
        </w:rPr>
        <w:t>016577551</w:t>
      </w:r>
    </w:p>
    <w:p w14:paraId="619F8C38" w14:textId="3282F18F" w:rsidR="000E017D" w:rsidRPr="00717F0B" w:rsidRDefault="000E017D" w:rsidP="00504289">
      <w:pPr>
        <w:pStyle w:val="a4"/>
        <w:spacing w:beforeAutospacing="0" w:afterAutospacing="0"/>
        <w:contextualSpacing/>
        <w:rPr>
          <w:b/>
          <w:sz w:val="28"/>
          <w:szCs w:val="28"/>
        </w:rPr>
      </w:pPr>
      <w:r w:rsidRPr="00717F0B">
        <w:rPr>
          <w:b/>
          <w:sz w:val="28"/>
          <w:szCs w:val="28"/>
        </w:rPr>
        <w:t>КБК</w:t>
      </w:r>
      <w:r w:rsidR="00C6646A" w:rsidRPr="00717F0B">
        <w:rPr>
          <w:b/>
          <w:sz w:val="28"/>
          <w:szCs w:val="28"/>
        </w:rPr>
        <w:t xml:space="preserve"> </w:t>
      </w:r>
      <w:r w:rsidRPr="00717F0B">
        <w:rPr>
          <w:b/>
          <w:sz w:val="28"/>
          <w:szCs w:val="28"/>
        </w:rPr>
        <w:t>90800000000000000130</w:t>
      </w:r>
    </w:p>
    <w:p w14:paraId="40D326C5" w14:textId="308BFF11" w:rsidR="000E017D" w:rsidRPr="00717F0B" w:rsidRDefault="000E017D" w:rsidP="00504289">
      <w:pPr>
        <w:pStyle w:val="a4"/>
        <w:spacing w:beforeAutospacing="0" w:afterAutospacing="0"/>
        <w:contextualSpacing/>
        <w:rPr>
          <w:b/>
          <w:sz w:val="28"/>
          <w:szCs w:val="28"/>
        </w:rPr>
      </w:pPr>
      <w:r w:rsidRPr="00717F0B">
        <w:rPr>
          <w:b/>
          <w:sz w:val="28"/>
          <w:szCs w:val="28"/>
        </w:rPr>
        <w:t>ОГРН</w:t>
      </w:r>
      <w:r w:rsidR="00C6646A" w:rsidRPr="00717F0B">
        <w:rPr>
          <w:b/>
          <w:sz w:val="28"/>
          <w:szCs w:val="28"/>
        </w:rPr>
        <w:t xml:space="preserve"> </w:t>
      </w:r>
      <w:r w:rsidRPr="00717F0B">
        <w:rPr>
          <w:b/>
          <w:sz w:val="28"/>
          <w:szCs w:val="28"/>
        </w:rPr>
        <w:t>1026601231249</w:t>
      </w:r>
    </w:p>
    <w:p w14:paraId="7F833904" w14:textId="6F0C7D42" w:rsidR="000E017D" w:rsidRPr="00717F0B" w:rsidRDefault="000E017D" w:rsidP="00504289">
      <w:pPr>
        <w:pStyle w:val="a4"/>
        <w:spacing w:beforeAutospacing="0" w:afterAutospacing="0"/>
        <w:contextualSpacing/>
        <w:rPr>
          <w:b/>
          <w:sz w:val="28"/>
          <w:szCs w:val="28"/>
        </w:rPr>
      </w:pPr>
      <w:r w:rsidRPr="00717F0B">
        <w:rPr>
          <w:b/>
          <w:sz w:val="28"/>
          <w:szCs w:val="28"/>
        </w:rPr>
        <w:t>ОКТМО</w:t>
      </w:r>
      <w:r w:rsidR="00C6646A" w:rsidRPr="00717F0B">
        <w:rPr>
          <w:b/>
          <w:sz w:val="28"/>
          <w:szCs w:val="28"/>
        </w:rPr>
        <w:t xml:space="preserve"> </w:t>
      </w:r>
      <w:r w:rsidRPr="00717F0B">
        <w:rPr>
          <w:b/>
          <w:sz w:val="28"/>
          <w:szCs w:val="28"/>
        </w:rPr>
        <w:t>65747000</w:t>
      </w:r>
    </w:p>
    <w:p w14:paraId="799318A8" w14:textId="69F6E2D4" w:rsidR="000E017D" w:rsidRPr="00717F0B" w:rsidRDefault="000E017D" w:rsidP="00504289">
      <w:pPr>
        <w:pStyle w:val="a4"/>
        <w:spacing w:beforeAutospacing="0" w:afterAutospacing="0"/>
        <w:contextualSpacing/>
        <w:rPr>
          <w:b/>
          <w:sz w:val="28"/>
          <w:szCs w:val="28"/>
        </w:rPr>
      </w:pPr>
      <w:r w:rsidRPr="00717F0B">
        <w:rPr>
          <w:b/>
          <w:sz w:val="28"/>
          <w:szCs w:val="28"/>
        </w:rPr>
        <w:lastRenderedPageBreak/>
        <w:t>ОКПО</w:t>
      </w:r>
      <w:r w:rsidR="00C6646A" w:rsidRPr="00717F0B">
        <w:rPr>
          <w:b/>
          <w:sz w:val="28"/>
          <w:szCs w:val="28"/>
        </w:rPr>
        <w:t xml:space="preserve"> </w:t>
      </w:r>
      <w:r w:rsidRPr="00717F0B">
        <w:rPr>
          <w:b/>
          <w:sz w:val="28"/>
          <w:szCs w:val="28"/>
        </w:rPr>
        <w:t>54133246</w:t>
      </w:r>
    </w:p>
    <w:p w14:paraId="1B25CDEF" w14:textId="3B102D8C" w:rsidR="000E017D" w:rsidRPr="00717F0B" w:rsidRDefault="000E017D" w:rsidP="004C3F9D">
      <w:pPr>
        <w:pStyle w:val="a5"/>
        <w:numPr>
          <w:ilvl w:val="0"/>
          <w:numId w:val="176"/>
        </w:numPr>
        <w:ind w:hanging="720"/>
        <w:jc w:val="both"/>
        <w:rPr>
          <w:b/>
          <w:sz w:val="28"/>
          <w:szCs w:val="28"/>
        </w:rPr>
      </w:pP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p>
    <w:p w14:paraId="145A08B1" w14:textId="6C183D3A" w:rsidR="000E017D" w:rsidRPr="00717F0B" w:rsidRDefault="000E017D" w:rsidP="00504289">
      <w:pPr>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бланке</w:t>
      </w:r>
      <w:r w:rsidR="00C6646A" w:rsidRPr="00717F0B">
        <w:rPr>
          <w:sz w:val="28"/>
          <w:szCs w:val="28"/>
        </w:rPr>
        <w:t xml:space="preserve"> </w:t>
      </w:r>
      <w:r w:rsidRPr="00717F0B">
        <w:rPr>
          <w:sz w:val="28"/>
          <w:szCs w:val="28"/>
        </w:rPr>
        <w:t>организатора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b/>
          <w:i/>
          <w:sz w:val="28"/>
          <w:szCs w:val="28"/>
        </w:rPr>
        <w:t>(см.</w:t>
      </w:r>
      <w:r w:rsidR="00C6646A" w:rsidRPr="00717F0B">
        <w:rPr>
          <w:b/>
          <w:i/>
          <w:sz w:val="28"/>
          <w:szCs w:val="28"/>
        </w:rPr>
        <w:t xml:space="preserve"> </w:t>
      </w:r>
      <w:r w:rsidRPr="00717F0B">
        <w:rPr>
          <w:b/>
          <w:i/>
          <w:sz w:val="28"/>
          <w:szCs w:val="28"/>
        </w:rPr>
        <w:t>Приложение</w:t>
      </w:r>
      <w:r w:rsidR="00C6646A" w:rsidRPr="00717F0B">
        <w:rPr>
          <w:b/>
          <w:i/>
          <w:sz w:val="28"/>
          <w:szCs w:val="28"/>
        </w:rPr>
        <w:t xml:space="preserve"> </w:t>
      </w:r>
      <w:r w:rsidRPr="00717F0B">
        <w:rPr>
          <w:b/>
          <w:i/>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br/>
      </w:r>
      <w:r w:rsidRPr="00717F0B">
        <w:rPr>
          <w:b/>
          <w:sz w:val="28"/>
          <w:szCs w:val="28"/>
        </w:rPr>
        <w:t>до</w:t>
      </w:r>
      <w:r w:rsidR="00C6646A" w:rsidRPr="00717F0B">
        <w:rPr>
          <w:b/>
          <w:sz w:val="28"/>
          <w:szCs w:val="28"/>
        </w:rPr>
        <w:t xml:space="preserve"> </w:t>
      </w:r>
      <w:r w:rsidRPr="00717F0B">
        <w:rPr>
          <w:b/>
          <w:sz w:val="28"/>
          <w:szCs w:val="28"/>
        </w:rPr>
        <w:t>03</w:t>
      </w:r>
      <w:r w:rsidR="00C6646A" w:rsidRPr="00717F0B">
        <w:rPr>
          <w:b/>
          <w:sz w:val="28"/>
          <w:szCs w:val="28"/>
        </w:rPr>
        <w:t xml:space="preserve"> </w:t>
      </w:r>
      <w:r w:rsidRPr="00717F0B">
        <w:rPr>
          <w:b/>
          <w:sz w:val="28"/>
          <w:szCs w:val="28"/>
        </w:rPr>
        <w:t>марта</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sz w:val="28"/>
          <w:szCs w:val="28"/>
        </w:rPr>
        <w:t>г.</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175" w:history="1">
        <w:r w:rsidRPr="00717F0B">
          <w:rPr>
            <w:rStyle w:val="a3"/>
            <w:sz w:val="28"/>
            <w:szCs w:val="28"/>
            <w:lang w:val="en-US"/>
          </w:rPr>
          <w:t>dshi</w:t>
        </w:r>
        <w:r w:rsidRPr="00717F0B">
          <w:rPr>
            <w:rStyle w:val="a3"/>
            <w:sz w:val="28"/>
            <w:szCs w:val="28"/>
          </w:rPr>
          <w:t>160@</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r w:rsidRPr="00717F0B">
        <w:rPr>
          <w:sz w:val="28"/>
          <w:szCs w:val="28"/>
        </w:rPr>
        <w:t>тема</w:t>
      </w:r>
      <w:r w:rsidR="00C6646A" w:rsidRPr="00717F0B">
        <w:rPr>
          <w:sz w:val="28"/>
          <w:szCs w:val="28"/>
        </w:rPr>
        <w:t xml:space="preserve"> </w:t>
      </w:r>
      <w:r w:rsidRPr="00717F0B">
        <w:rPr>
          <w:sz w:val="28"/>
          <w:szCs w:val="28"/>
        </w:rPr>
        <w:t>«Конкурс».</w:t>
      </w:r>
    </w:p>
    <w:p w14:paraId="5D0C30FC" w14:textId="538F1578" w:rsidR="000E017D" w:rsidRPr="00717F0B" w:rsidRDefault="000E017D" w:rsidP="00504289">
      <w:pPr>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вправе</w:t>
      </w:r>
      <w:r w:rsidR="00C6646A" w:rsidRPr="00717F0B">
        <w:rPr>
          <w:sz w:val="28"/>
          <w:szCs w:val="28"/>
        </w:rPr>
        <w:t xml:space="preserve"> </w:t>
      </w:r>
      <w:r w:rsidRPr="00717F0B">
        <w:rPr>
          <w:sz w:val="28"/>
          <w:szCs w:val="28"/>
        </w:rPr>
        <w:t>остановить</w:t>
      </w:r>
      <w:r w:rsidR="00C6646A" w:rsidRPr="00717F0B">
        <w:rPr>
          <w:sz w:val="28"/>
          <w:szCs w:val="28"/>
        </w:rPr>
        <w:t xml:space="preserve"> </w:t>
      </w:r>
      <w:r w:rsidRPr="00717F0B">
        <w:rPr>
          <w:sz w:val="28"/>
          <w:szCs w:val="28"/>
        </w:rPr>
        <w:t>прием</w:t>
      </w:r>
      <w:r w:rsidR="00C6646A" w:rsidRPr="00717F0B">
        <w:rPr>
          <w:sz w:val="28"/>
          <w:szCs w:val="28"/>
        </w:rPr>
        <w:t xml:space="preserve"> </w:t>
      </w:r>
      <w:r w:rsidRPr="00717F0B">
        <w:rPr>
          <w:sz w:val="28"/>
          <w:szCs w:val="28"/>
        </w:rPr>
        <w:t>заявок</w:t>
      </w:r>
      <w:r w:rsidR="00C6646A" w:rsidRPr="00717F0B">
        <w:rPr>
          <w:sz w:val="28"/>
          <w:szCs w:val="28"/>
        </w:rPr>
        <w:t xml:space="preserve"> </w:t>
      </w:r>
      <w:r w:rsidRPr="00717F0B">
        <w:rPr>
          <w:sz w:val="28"/>
          <w:szCs w:val="28"/>
        </w:rPr>
        <w:t>раньше</w:t>
      </w:r>
      <w:r w:rsidR="00C6646A" w:rsidRPr="00717F0B">
        <w:rPr>
          <w:sz w:val="28"/>
          <w:szCs w:val="28"/>
        </w:rPr>
        <w:t xml:space="preserve"> </w:t>
      </w:r>
      <w:r w:rsidRPr="00717F0B">
        <w:rPr>
          <w:sz w:val="28"/>
          <w:szCs w:val="28"/>
        </w:rPr>
        <w:t>указанного</w:t>
      </w:r>
      <w:r w:rsidRPr="00717F0B">
        <w:rPr>
          <w:sz w:val="28"/>
          <w:szCs w:val="28"/>
        </w:rPr>
        <w:br/>
        <w:t>срока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большого</w:t>
      </w:r>
      <w:r w:rsidR="00C6646A" w:rsidRPr="00717F0B">
        <w:rPr>
          <w:sz w:val="28"/>
          <w:szCs w:val="28"/>
        </w:rPr>
        <w:t xml:space="preserve"> </w:t>
      </w:r>
      <w:r w:rsidRPr="00717F0B">
        <w:rPr>
          <w:sz w:val="28"/>
          <w:szCs w:val="28"/>
        </w:rPr>
        <w:t>количества</w:t>
      </w:r>
      <w:r w:rsidR="00C6646A" w:rsidRPr="00717F0B">
        <w:rPr>
          <w:sz w:val="28"/>
          <w:szCs w:val="28"/>
        </w:rPr>
        <w:t xml:space="preserve"> </w:t>
      </w:r>
      <w:r w:rsidRPr="00717F0B">
        <w:rPr>
          <w:sz w:val="28"/>
          <w:szCs w:val="28"/>
        </w:rPr>
        <w:t>участников.</w:t>
      </w:r>
    </w:p>
    <w:p w14:paraId="37C026B6" w14:textId="77777777" w:rsidR="000E017D" w:rsidRPr="00717F0B" w:rsidRDefault="000E017D" w:rsidP="004C3F9D">
      <w:pPr>
        <w:numPr>
          <w:ilvl w:val="0"/>
          <w:numId w:val="176"/>
        </w:numPr>
        <w:ind w:left="426" w:hanging="426"/>
        <w:jc w:val="both"/>
        <w:rPr>
          <w:b/>
          <w:sz w:val="28"/>
          <w:szCs w:val="28"/>
        </w:rPr>
      </w:pPr>
      <w:r w:rsidRPr="00717F0B">
        <w:rPr>
          <w:b/>
          <w:sz w:val="28"/>
          <w:szCs w:val="28"/>
        </w:rPr>
        <w:t>Контакты:</w:t>
      </w:r>
    </w:p>
    <w:p w14:paraId="6199F4EC" w14:textId="71024F02" w:rsidR="000E017D" w:rsidRPr="00717F0B" w:rsidRDefault="000E017D" w:rsidP="00504289">
      <w:pPr>
        <w:jc w:val="both"/>
        <w:rPr>
          <w:sz w:val="28"/>
          <w:szCs w:val="28"/>
        </w:rPr>
      </w:pPr>
      <w:r w:rsidRPr="00717F0B">
        <w:rPr>
          <w:b/>
          <w:sz w:val="28"/>
          <w:szCs w:val="28"/>
        </w:rPr>
        <w:t>Просвирнина</w:t>
      </w:r>
      <w:r w:rsidR="00C6646A" w:rsidRPr="00717F0B">
        <w:rPr>
          <w:b/>
          <w:sz w:val="28"/>
          <w:szCs w:val="28"/>
        </w:rPr>
        <w:t xml:space="preserve"> </w:t>
      </w:r>
      <w:r w:rsidRPr="00717F0B">
        <w:rPr>
          <w:b/>
          <w:sz w:val="28"/>
          <w:szCs w:val="28"/>
        </w:rPr>
        <w:t>Татьяна</w:t>
      </w:r>
      <w:r w:rsidR="00C6646A" w:rsidRPr="00717F0B">
        <w:rPr>
          <w:b/>
          <w:sz w:val="28"/>
          <w:szCs w:val="28"/>
        </w:rPr>
        <w:t xml:space="preserve"> </w:t>
      </w:r>
      <w:r w:rsidRPr="00717F0B">
        <w:rPr>
          <w:b/>
          <w:sz w:val="28"/>
          <w:szCs w:val="28"/>
        </w:rPr>
        <w:t>Юрьевна</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председатель</w:t>
      </w:r>
      <w:r w:rsidR="00C6646A" w:rsidRPr="00717F0B">
        <w:rPr>
          <w:sz w:val="28"/>
          <w:szCs w:val="28"/>
        </w:rPr>
        <w:t xml:space="preserve"> </w:t>
      </w:r>
      <w:r w:rsidRPr="00717F0B">
        <w:rPr>
          <w:sz w:val="28"/>
          <w:szCs w:val="28"/>
        </w:rPr>
        <w:t>оргкомитета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8(34394)</w:t>
      </w:r>
      <w:r w:rsidR="00C6646A" w:rsidRPr="00717F0B">
        <w:rPr>
          <w:sz w:val="28"/>
          <w:szCs w:val="28"/>
        </w:rPr>
        <w:t xml:space="preserve"> </w:t>
      </w:r>
      <w:r w:rsidRPr="00717F0B">
        <w:rPr>
          <w:sz w:val="28"/>
          <w:szCs w:val="28"/>
        </w:rPr>
        <w:t>5-04-15,</w:t>
      </w:r>
      <w:r w:rsidR="00C6646A" w:rsidRPr="00717F0B">
        <w:rPr>
          <w:sz w:val="28"/>
          <w:szCs w:val="28"/>
        </w:rPr>
        <w:t xml:space="preserve"> </w:t>
      </w:r>
      <w:r w:rsidRPr="00717F0B">
        <w:rPr>
          <w:sz w:val="28"/>
          <w:szCs w:val="28"/>
        </w:rPr>
        <w:t>8-922-291-16-52</w:t>
      </w:r>
    </w:p>
    <w:p w14:paraId="6A55F5A5" w14:textId="794DB8A5" w:rsidR="000E017D" w:rsidRPr="00717F0B" w:rsidRDefault="000E017D" w:rsidP="00504289">
      <w:pPr>
        <w:jc w:val="both"/>
        <w:rPr>
          <w:sz w:val="28"/>
          <w:szCs w:val="28"/>
        </w:rPr>
      </w:pPr>
      <w:r w:rsidRPr="00717F0B">
        <w:rPr>
          <w:b/>
          <w:sz w:val="28"/>
          <w:szCs w:val="28"/>
        </w:rPr>
        <w:t>Чернова</w:t>
      </w:r>
      <w:r w:rsidR="00C6646A" w:rsidRPr="00717F0B">
        <w:rPr>
          <w:b/>
          <w:sz w:val="28"/>
          <w:szCs w:val="28"/>
        </w:rPr>
        <w:t xml:space="preserve"> </w:t>
      </w:r>
      <w:r w:rsidRPr="00717F0B">
        <w:rPr>
          <w:b/>
          <w:sz w:val="28"/>
          <w:szCs w:val="28"/>
        </w:rPr>
        <w:t>Анастасия</w:t>
      </w:r>
      <w:r w:rsidR="00C6646A" w:rsidRPr="00717F0B">
        <w:rPr>
          <w:b/>
          <w:sz w:val="28"/>
          <w:szCs w:val="28"/>
        </w:rPr>
        <w:t xml:space="preserve"> </w:t>
      </w:r>
      <w:r w:rsidRPr="00717F0B">
        <w:rPr>
          <w:b/>
          <w:sz w:val="28"/>
          <w:szCs w:val="28"/>
        </w:rPr>
        <w:t>Александровна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КВД,</w:t>
      </w:r>
      <w:r w:rsidR="00C6646A" w:rsidRPr="00717F0B">
        <w:rPr>
          <w:sz w:val="28"/>
          <w:szCs w:val="28"/>
        </w:rPr>
        <w:t xml:space="preserve"> </w:t>
      </w:r>
      <w:r w:rsidRPr="00717F0B">
        <w:rPr>
          <w:sz w:val="28"/>
          <w:szCs w:val="28"/>
        </w:rPr>
        <w:t>координатор</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проведению</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br/>
        <w:t>8(34394)</w:t>
      </w:r>
      <w:r w:rsidR="00C6646A" w:rsidRPr="00717F0B">
        <w:rPr>
          <w:sz w:val="28"/>
          <w:szCs w:val="28"/>
        </w:rPr>
        <w:t xml:space="preserve"> </w:t>
      </w:r>
      <w:r w:rsidRPr="00717F0B">
        <w:rPr>
          <w:sz w:val="28"/>
          <w:szCs w:val="28"/>
        </w:rPr>
        <w:t>5-07-05,</w:t>
      </w:r>
      <w:r w:rsidR="00C6646A" w:rsidRPr="00717F0B">
        <w:rPr>
          <w:sz w:val="28"/>
          <w:szCs w:val="28"/>
        </w:rPr>
        <w:t xml:space="preserve"> </w:t>
      </w:r>
      <w:r w:rsidRPr="00717F0B">
        <w:rPr>
          <w:sz w:val="28"/>
          <w:szCs w:val="28"/>
        </w:rPr>
        <w:t>8-982-663-28-06</w:t>
      </w:r>
    </w:p>
    <w:p w14:paraId="4FBE6C3E" w14:textId="3F68D22E" w:rsidR="000E017D" w:rsidRPr="00717F0B" w:rsidRDefault="000E017D" w:rsidP="00504289">
      <w:pPr>
        <w:jc w:val="both"/>
        <w:rPr>
          <w:sz w:val="28"/>
          <w:szCs w:val="28"/>
        </w:rPr>
      </w:pPr>
      <w:r w:rsidRPr="00717F0B">
        <w:rPr>
          <w:b/>
          <w:sz w:val="28"/>
          <w:szCs w:val="28"/>
        </w:rPr>
        <w:t>Абрамова</w:t>
      </w:r>
      <w:r w:rsidR="00C6646A" w:rsidRPr="00717F0B">
        <w:rPr>
          <w:b/>
          <w:sz w:val="28"/>
          <w:szCs w:val="28"/>
        </w:rPr>
        <w:t xml:space="preserve"> </w:t>
      </w:r>
      <w:r w:rsidRPr="00717F0B">
        <w:rPr>
          <w:b/>
          <w:sz w:val="28"/>
          <w:szCs w:val="28"/>
        </w:rPr>
        <w:t>Мария</w:t>
      </w:r>
      <w:r w:rsidR="00C6646A" w:rsidRPr="00717F0B">
        <w:rPr>
          <w:b/>
          <w:sz w:val="28"/>
          <w:szCs w:val="28"/>
        </w:rPr>
        <w:t xml:space="preserve"> </w:t>
      </w:r>
      <w:r w:rsidRPr="00717F0B">
        <w:rPr>
          <w:b/>
          <w:sz w:val="28"/>
          <w:szCs w:val="28"/>
        </w:rPr>
        <w:t>Михайловна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секретарь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8(34394)</w:t>
      </w:r>
      <w:r w:rsidR="00C6646A" w:rsidRPr="00717F0B">
        <w:rPr>
          <w:sz w:val="28"/>
          <w:szCs w:val="28"/>
        </w:rPr>
        <w:t xml:space="preserve"> </w:t>
      </w:r>
      <w:r w:rsidRPr="00717F0B">
        <w:rPr>
          <w:sz w:val="28"/>
          <w:szCs w:val="28"/>
        </w:rPr>
        <w:t>5-04-87</w:t>
      </w:r>
    </w:p>
    <w:p w14:paraId="574B641C" w14:textId="694113EA" w:rsidR="000E017D" w:rsidRPr="00717F0B" w:rsidRDefault="000E017D" w:rsidP="004C3F9D">
      <w:pPr>
        <w:pStyle w:val="a5"/>
        <w:numPr>
          <w:ilvl w:val="0"/>
          <w:numId w:val="176"/>
        </w:numPr>
        <w:ind w:left="426" w:hanging="426"/>
        <w:jc w:val="both"/>
        <w:rPr>
          <w:b/>
          <w:sz w:val="28"/>
          <w:szCs w:val="28"/>
        </w:rPr>
      </w:pPr>
      <w:r w:rsidRPr="00717F0B">
        <w:rPr>
          <w:b/>
          <w:sz w:val="28"/>
          <w:szCs w:val="28"/>
        </w:rPr>
        <w:t>Форма</w:t>
      </w:r>
      <w:r w:rsidR="00C6646A" w:rsidRPr="00717F0B">
        <w:rPr>
          <w:b/>
          <w:sz w:val="28"/>
          <w:szCs w:val="28"/>
        </w:rPr>
        <w:t xml:space="preserve"> </w:t>
      </w:r>
      <w:r w:rsidRPr="00717F0B">
        <w:rPr>
          <w:b/>
          <w:sz w:val="28"/>
          <w:szCs w:val="28"/>
        </w:rPr>
        <w:t>заявки:</w:t>
      </w:r>
    </w:p>
    <w:p w14:paraId="464B8D6D" w14:textId="2C67543F" w:rsidR="000E017D" w:rsidRPr="00397323" w:rsidRDefault="000E017D" w:rsidP="0039645C">
      <w:pPr>
        <w:jc w:val="center"/>
        <w:rPr>
          <w:b/>
          <w:sz w:val="22"/>
          <w:szCs w:val="22"/>
        </w:rPr>
      </w:pPr>
      <w:r w:rsidRPr="00397323">
        <w:rPr>
          <w:b/>
          <w:sz w:val="22"/>
          <w:szCs w:val="22"/>
        </w:rPr>
        <w:t>ЗАЯВКА</w:t>
      </w:r>
    </w:p>
    <w:p w14:paraId="5B7D6F8E" w14:textId="6B2BA4FF" w:rsidR="000E017D" w:rsidRPr="00397323" w:rsidRDefault="000E017D" w:rsidP="0039645C">
      <w:pPr>
        <w:jc w:val="center"/>
        <w:rPr>
          <w:b/>
          <w:sz w:val="22"/>
          <w:szCs w:val="22"/>
        </w:rPr>
      </w:pPr>
      <w:r w:rsidRPr="00397323">
        <w:rPr>
          <w:b/>
          <w:sz w:val="22"/>
          <w:szCs w:val="22"/>
        </w:rPr>
        <w:t>на</w:t>
      </w:r>
      <w:r w:rsidR="00C6646A" w:rsidRPr="00397323">
        <w:rPr>
          <w:b/>
          <w:sz w:val="22"/>
          <w:szCs w:val="22"/>
        </w:rPr>
        <w:t xml:space="preserve"> </w:t>
      </w:r>
      <w:r w:rsidRPr="00397323">
        <w:rPr>
          <w:b/>
          <w:sz w:val="22"/>
          <w:szCs w:val="22"/>
        </w:rPr>
        <w:t>участие</w:t>
      </w:r>
      <w:r w:rsidR="00C6646A" w:rsidRPr="00397323">
        <w:rPr>
          <w:b/>
          <w:sz w:val="22"/>
          <w:szCs w:val="22"/>
        </w:rPr>
        <w:t xml:space="preserve"> </w:t>
      </w:r>
      <w:r w:rsidRPr="00397323">
        <w:rPr>
          <w:b/>
          <w:sz w:val="22"/>
          <w:szCs w:val="22"/>
        </w:rPr>
        <w:t>в</w:t>
      </w:r>
      <w:r w:rsidR="00C6646A" w:rsidRPr="00397323">
        <w:rPr>
          <w:b/>
          <w:sz w:val="22"/>
          <w:szCs w:val="22"/>
        </w:rPr>
        <w:t xml:space="preserve"> </w:t>
      </w:r>
      <w:r w:rsidRPr="00397323">
        <w:rPr>
          <w:b/>
          <w:sz w:val="22"/>
          <w:szCs w:val="22"/>
          <w:lang w:val="en-US"/>
        </w:rPr>
        <w:t>V</w:t>
      </w:r>
      <w:r w:rsidR="00C6646A" w:rsidRPr="00397323">
        <w:rPr>
          <w:b/>
          <w:sz w:val="22"/>
          <w:szCs w:val="22"/>
        </w:rPr>
        <w:t xml:space="preserve"> </w:t>
      </w:r>
      <w:r w:rsidRPr="00397323">
        <w:rPr>
          <w:b/>
          <w:sz w:val="22"/>
          <w:szCs w:val="22"/>
        </w:rPr>
        <w:t>Региональном</w:t>
      </w:r>
      <w:r w:rsidR="00C6646A" w:rsidRPr="00397323">
        <w:rPr>
          <w:b/>
          <w:sz w:val="22"/>
          <w:szCs w:val="22"/>
        </w:rPr>
        <w:t xml:space="preserve"> </w:t>
      </w:r>
      <w:r w:rsidRPr="00397323">
        <w:rPr>
          <w:b/>
          <w:sz w:val="22"/>
          <w:szCs w:val="22"/>
        </w:rPr>
        <w:t>конкурсе</w:t>
      </w:r>
    </w:p>
    <w:p w14:paraId="762D8D13" w14:textId="722AA980" w:rsidR="000E017D" w:rsidRPr="00397323" w:rsidRDefault="000E017D" w:rsidP="0039645C">
      <w:pPr>
        <w:jc w:val="center"/>
        <w:rPr>
          <w:b/>
          <w:sz w:val="22"/>
          <w:szCs w:val="22"/>
        </w:rPr>
      </w:pPr>
      <w:r w:rsidRPr="00397323">
        <w:rPr>
          <w:b/>
          <w:sz w:val="22"/>
          <w:szCs w:val="22"/>
        </w:rPr>
        <w:t>инструментального</w:t>
      </w:r>
      <w:r w:rsidR="00C6646A" w:rsidRPr="00397323">
        <w:rPr>
          <w:b/>
          <w:sz w:val="22"/>
          <w:szCs w:val="22"/>
        </w:rPr>
        <w:t xml:space="preserve"> </w:t>
      </w:r>
      <w:r w:rsidRPr="00397323">
        <w:rPr>
          <w:b/>
          <w:sz w:val="22"/>
          <w:szCs w:val="22"/>
        </w:rPr>
        <w:t>исполнительства</w:t>
      </w:r>
      <w:r w:rsidR="00C6646A" w:rsidRPr="00397323">
        <w:rPr>
          <w:b/>
          <w:sz w:val="22"/>
          <w:szCs w:val="22"/>
        </w:rPr>
        <w:t xml:space="preserve"> </w:t>
      </w:r>
      <w:r w:rsidRPr="00397323">
        <w:rPr>
          <w:b/>
          <w:sz w:val="22"/>
          <w:szCs w:val="22"/>
        </w:rPr>
        <w:t>«Музыка</w:t>
      </w:r>
      <w:r w:rsidR="00C6646A" w:rsidRPr="00397323">
        <w:rPr>
          <w:b/>
          <w:sz w:val="22"/>
          <w:szCs w:val="22"/>
        </w:rPr>
        <w:t xml:space="preserve"> </w:t>
      </w:r>
      <w:r w:rsidRPr="00397323">
        <w:rPr>
          <w:b/>
          <w:sz w:val="22"/>
          <w:szCs w:val="22"/>
        </w:rPr>
        <w:t>без</w:t>
      </w:r>
      <w:r w:rsidR="00C6646A" w:rsidRPr="00397323">
        <w:rPr>
          <w:b/>
          <w:sz w:val="22"/>
          <w:szCs w:val="22"/>
        </w:rPr>
        <w:t xml:space="preserve"> </w:t>
      </w:r>
      <w:r w:rsidRPr="00397323">
        <w:rPr>
          <w:b/>
          <w:sz w:val="22"/>
          <w:szCs w:val="22"/>
        </w:rPr>
        <w:t>границ»</w:t>
      </w:r>
    </w:p>
    <w:p w14:paraId="4C8A00B9" w14:textId="7FCD2FEF" w:rsidR="000E017D" w:rsidRPr="00397323" w:rsidRDefault="000E017D" w:rsidP="0039645C">
      <w:pPr>
        <w:jc w:val="center"/>
        <w:rPr>
          <w:b/>
          <w:sz w:val="22"/>
          <w:szCs w:val="22"/>
        </w:rPr>
      </w:pPr>
      <w:r w:rsidRPr="00397323">
        <w:rPr>
          <w:b/>
          <w:sz w:val="22"/>
          <w:szCs w:val="22"/>
        </w:rPr>
        <w:t>имени</w:t>
      </w:r>
      <w:r w:rsidR="00C6646A" w:rsidRPr="00397323">
        <w:rPr>
          <w:b/>
          <w:sz w:val="22"/>
          <w:szCs w:val="22"/>
        </w:rPr>
        <w:t xml:space="preserve"> </w:t>
      </w:r>
      <w:r w:rsidRPr="00397323">
        <w:rPr>
          <w:b/>
          <w:sz w:val="22"/>
          <w:szCs w:val="22"/>
        </w:rPr>
        <w:t>П.</w:t>
      </w:r>
      <w:r w:rsidR="00C6646A" w:rsidRPr="00397323">
        <w:rPr>
          <w:b/>
          <w:sz w:val="22"/>
          <w:szCs w:val="22"/>
        </w:rPr>
        <w:t xml:space="preserve"> </w:t>
      </w:r>
      <w:r w:rsidRPr="00397323">
        <w:rPr>
          <w:b/>
          <w:sz w:val="22"/>
          <w:szCs w:val="22"/>
        </w:rPr>
        <w:t>И.</w:t>
      </w:r>
      <w:r w:rsidR="00C6646A" w:rsidRPr="00397323">
        <w:rPr>
          <w:b/>
          <w:sz w:val="22"/>
          <w:szCs w:val="22"/>
        </w:rPr>
        <w:t xml:space="preserve"> </w:t>
      </w:r>
      <w:r w:rsidRPr="00397323">
        <w:rPr>
          <w:b/>
          <w:sz w:val="22"/>
          <w:szCs w:val="22"/>
        </w:rPr>
        <w:t>Осокина</w:t>
      </w:r>
    </w:p>
    <w:p w14:paraId="654A858F" w14:textId="77777777" w:rsidR="000E017D" w:rsidRPr="00397323" w:rsidRDefault="000E017D" w:rsidP="0039645C">
      <w:pPr>
        <w:jc w:val="center"/>
        <w:rPr>
          <w:b/>
          <w:sz w:val="22"/>
          <w:szCs w:val="22"/>
        </w:rPr>
      </w:pPr>
    </w:p>
    <w:p w14:paraId="546368FA" w14:textId="7F8D79E2" w:rsidR="000E017D" w:rsidRPr="00397323" w:rsidRDefault="000E017D" w:rsidP="00504289">
      <w:pPr>
        <w:widowControl w:val="0"/>
        <w:snapToGrid w:val="0"/>
        <w:jc w:val="both"/>
        <w:rPr>
          <w:sz w:val="22"/>
          <w:szCs w:val="22"/>
        </w:rPr>
      </w:pPr>
      <w:r w:rsidRPr="00397323">
        <w:rPr>
          <w:sz w:val="22"/>
          <w:szCs w:val="22"/>
        </w:rPr>
        <w:t>Название</w:t>
      </w:r>
      <w:r w:rsidR="00C6646A" w:rsidRPr="00397323">
        <w:rPr>
          <w:sz w:val="22"/>
          <w:szCs w:val="22"/>
        </w:rPr>
        <w:t xml:space="preserve"> </w:t>
      </w:r>
      <w:r w:rsidRPr="00397323">
        <w:rPr>
          <w:sz w:val="22"/>
          <w:szCs w:val="22"/>
        </w:rPr>
        <w:t>муниципального</w:t>
      </w:r>
      <w:r w:rsidR="00C6646A" w:rsidRPr="00397323">
        <w:rPr>
          <w:sz w:val="22"/>
          <w:szCs w:val="22"/>
        </w:rPr>
        <w:t xml:space="preserve"> </w:t>
      </w:r>
      <w:r w:rsidRPr="00397323">
        <w:rPr>
          <w:sz w:val="22"/>
          <w:szCs w:val="22"/>
        </w:rPr>
        <w:t>образования_____________________________</w:t>
      </w:r>
    </w:p>
    <w:p w14:paraId="04BF166A" w14:textId="2D410EF5" w:rsidR="000E017D" w:rsidRPr="00397323" w:rsidRDefault="000E017D" w:rsidP="00504289">
      <w:pPr>
        <w:widowControl w:val="0"/>
        <w:snapToGrid w:val="0"/>
        <w:jc w:val="both"/>
        <w:rPr>
          <w:sz w:val="22"/>
          <w:szCs w:val="22"/>
        </w:rPr>
      </w:pPr>
      <w:r w:rsidRPr="00397323">
        <w:rPr>
          <w:sz w:val="22"/>
          <w:szCs w:val="22"/>
        </w:rPr>
        <w:t>Полное</w:t>
      </w:r>
      <w:r w:rsidR="00C6646A" w:rsidRPr="00397323">
        <w:rPr>
          <w:sz w:val="22"/>
          <w:szCs w:val="22"/>
        </w:rPr>
        <w:t xml:space="preserve"> </w:t>
      </w:r>
      <w:r w:rsidRPr="00397323">
        <w:rPr>
          <w:sz w:val="22"/>
          <w:szCs w:val="22"/>
        </w:rPr>
        <w:t>название</w:t>
      </w:r>
      <w:r w:rsidR="00C6646A" w:rsidRPr="00397323">
        <w:rPr>
          <w:sz w:val="22"/>
          <w:szCs w:val="22"/>
        </w:rPr>
        <w:t xml:space="preserve"> </w:t>
      </w:r>
      <w:r w:rsidRPr="00397323">
        <w:rPr>
          <w:sz w:val="22"/>
          <w:szCs w:val="22"/>
        </w:rPr>
        <w:t>учреждения_____________________________________</w:t>
      </w:r>
    </w:p>
    <w:p w14:paraId="6BEA45D8" w14:textId="2DA4B1A3" w:rsidR="000E017D" w:rsidRPr="00397323" w:rsidRDefault="000E017D" w:rsidP="00504289">
      <w:pPr>
        <w:widowControl w:val="0"/>
        <w:snapToGrid w:val="0"/>
        <w:jc w:val="both"/>
        <w:rPr>
          <w:sz w:val="22"/>
          <w:szCs w:val="22"/>
        </w:rPr>
      </w:pPr>
      <w:r w:rsidRPr="00397323">
        <w:rPr>
          <w:sz w:val="22"/>
          <w:szCs w:val="22"/>
        </w:rPr>
        <w:t>Краткое</w:t>
      </w:r>
      <w:r w:rsidR="00C6646A" w:rsidRPr="00397323">
        <w:rPr>
          <w:sz w:val="22"/>
          <w:szCs w:val="22"/>
        </w:rPr>
        <w:t xml:space="preserve"> </w:t>
      </w:r>
      <w:r w:rsidRPr="00397323">
        <w:rPr>
          <w:sz w:val="22"/>
          <w:szCs w:val="22"/>
        </w:rPr>
        <w:t>название</w:t>
      </w:r>
      <w:r w:rsidR="00C6646A" w:rsidRPr="00397323">
        <w:rPr>
          <w:sz w:val="22"/>
          <w:szCs w:val="22"/>
        </w:rPr>
        <w:t xml:space="preserve"> </w:t>
      </w:r>
      <w:r w:rsidRPr="00397323">
        <w:rPr>
          <w:sz w:val="22"/>
          <w:szCs w:val="22"/>
        </w:rPr>
        <w:t>учреждения_____________________________________</w:t>
      </w:r>
    </w:p>
    <w:p w14:paraId="5E0A32C0" w14:textId="34E7B2DC" w:rsidR="000E017D" w:rsidRPr="00397323" w:rsidRDefault="000E017D" w:rsidP="00504289">
      <w:pPr>
        <w:widowControl w:val="0"/>
        <w:snapToGrid w:val="0"/>
        <w:rPr>
          <w:sz w:val="22"/>
          <w:szCs w:val="22"/>
        </w:rPr>
      </w:pPr>
      <w:r w:rsidRPr="00397323">
        <w:rPr>
          <w:sz w:val="22"/>
          <w:szCs w:val="22"/>
        </w:rPr>
        <w:t>Адрес,</w:t>
      </w:r>
      <w:r w:rsidR="00C6646A" w:rsidRPr="00397323">
        <w:rPr>
          <w:sz w:val="22"/>
          <w:szCs w:val="22"/>
        </w:rPr>
        <w:t xml:space="preserve"> </w:t>
      </w:r>
      <w:r w:rsidRPr="00397323">
        <w:rPr>
          <w:sz w:val="22"/>
          <w:szCs w:val="22"/>
        </w:rPr>
        <w:t>телефон</w:t>
      </w:r>
      <w:r w:rsidR="00C6646A" w:rsidRPr="00397323">
        <w:rPr>
          <w:sz w:val="22"/>
          <w:szCs w:val="22"/>
        </w:rPr>
        <w:t xml:space="preserve"> </w:t>
      </w:r>
      <w:r w:rsidRPr="00397323">
        <w:rPr>
          <w:sz w:val="22"/>
          <w:szCs w:val="22"/>
        </w:rPr>
        <w:t>учебного</w:t>
      </w:r>
      <w:r w:rsidR="00C6646A" w:rsidRPr="00397323">
        <w:rPr>
          <w:sz w:val="22"/>
          <w:szCs w:val="22"/>
        </w:rPr>
        <w:t xml:space="preserve"> </w:t>
      </w:r>
      <w:r w:rsidRPr="00397323">
        <w:rPr>
          <w:sz w:val="22"/>
          <w:szCs w:val="22"/>
        </w:rPr>
        <w:t>заведения_________________________________</w:t>
      </w:r>
    </w:p>
    <w:p w14:paraId="52710FE5" w14:textId="4D436580" w:rsidR="000E017D" w:rsidRPr="00397323" w:rsidRDefault="000E017D" w:rsidP="00504289">
      <w:pPr>
        <w:widowControl w:val="0"/>
        <w:snapToGrid w:val="0"/>
        <w:rPr>
          <w:sz w:val="22"/>
          <w:szCs w:val="22"/>
        </w:rPr>
      </w:pPr>
      <w:r w:rsidRPr="00397323">
        <w:rPr>
          <w:sz w:val="22"/>
          <w:szCs w:val="22"/>
        </w:rPr>
        <w:t>ФИО</w:t>
      </w:r>
      <w:r w:rsidR="00C6646A" w:rsidRPr="00397323">
        <w:rPr>
          <w:sz w:val="22"/>
          <w:szCs w:val="22"/>
        </w:rPr>
        <w:t xml:space="preserve"> </w:t>
      </w:r>
      <w:r w:rsidRPr="00397323">
        <w:rPr>
          <w:sz w:val="22"/>
          <w:szCs w:val="22"/>
        </w:rPr>
        <w:t>директора</w:t>
      </w:r>
      <w:r w:rsidR="00C6646A" w:rsidRPr="00397323">
        <w:rPr>
          <w:sz w:val="22"/>
          <w:szCs w:val="22"/>
        </w:rPr>
        <w:t xml:space="preserve"> </w:t>
      </w:r>
      <w:r w:rsidRPr="00397323">
        <w:rPr>
          <w:sz w:val="22"/>
          <w:szCs w:val="22"/>
        </w:rPr>
        <w:t>учебного</w:t>
      </w:r>
      <w:r w:rsidR="00C6646A" w:rsidRPr="00397323">
        <w:rPr>
          <w:sz w:val="22"/>
          <w:szCs w:val="22"/>
        </w:rPr>
        <w:t xml:space="preserve"> </w:t>
      </w:r>
      <w:r w:rsidRPr="00397323">
        <w:rPr>
          <w:sz w:val="22"/>
          <w:szCs w:val="22"/>
        </w:rPr>
        <w:t>заведения</w:t>
      </w:r>
      <w:r w:rsidR="00C6646A" w:rsidRPr="00397323">
        <w:rPr>
          <w:sz w:val="22"/>
          <w:szCs w:val="22"/>
        </w:rPr>
        <w:t xml:space="preserve"> </w:t>
      </w:r>
      <w:r w:rsidRPr="00397323">
        <w:rPr>
          <w:sz w:val="22"/>
          <w:szCs w:val="22"/>
        </w:rPr>
        <w:t>(полностью)______________________</w:t>
      </w:r>
    </w:p>
    <w:p w14:paraId="63279F83" w14:textId="7E3706F6" w:rsidR="000E017D" w:rsidRPr="00397323" w:rsidRDefault="000E017D" w:rsidP="00504289">
      <w:pPr>
        <w:widowControl w:val="0"/>
        <w:snapToGrid w:val="0"/>
        <w:jc w:val="both"/>
        <w:rPr>
          <w:sz w:val="22"/>
          <w:szCs w:val="22"/>
        </w:rPr>
      </w:pPr>
      <w:r w:rsidRPr="00397323">
        <w:rPr>
          <w:sz w:val="22"/>
          <w:szCs w:val="22"/>
        </w:rPr>
        <w:t>Номинация</w:t>
      </w:r>
      <w:r w:rsidR="00C6646A" w:rsidRPr="00397323">
        <w:rPr>
          <w:sz w:val="22"/>
          <w:szCs w:val="22"/>
        </w:rPr>
        <w:t xml:space="preserve"> </w:t>
      </w:r>
      <w:r w:rsidRPr="00397323">
        <w:rPr>
          <w:sz w:val="22"/>
          <w:szCs w:val="22"/>
        </w:rPr>
        <w:t>____________________________________________________________</w:t>
      </w:r>
    </w:p>
    <w:p w14:paraId="021F46C0" w14:textId="65E5A9E7" w:rsidR="000E017D" w:rsidRPr="00397323" w:rsidRDefault="000E017D" w:rsidP="00504289">
      <w:pPr>
        <w:widowControl w:val="0"/>
        <w:snapToGrid w:val="0"/>
        <w:jc w:val="both"/>
        <w:rPr>
          <w:sz w:val="22"/>
          <w:szCs w:val="22"/>
        </w:rPr>
      </w:pPr>
      <w:r w:rsidRPr="00397323">
        <w:rPr>
          <w:sz w:val="22"/>
          <w:szCs w:val="22"/>
        </w:rPr>
        <w:t>Ф.И.</w:t>
      </w:r>
      <w:r w:rsidR="00C6646A" w:rsidRPr="00397323">
        <w:rPr>
          <w:sz w:val="22"/>
          <w:szCs w:val="22"/>
        </w:rPr>
        <w:t xml:space="preserve"> </w:t>
      </w:r>
      <w:r w:rsidRPr="00397323">
        <w:rPr>
          <w:sz w:val="22"/>
          <w:szCs w:val="22"/>
        </w:rPr>
        <w:t>участников,</w:t>
      </w:r>
      <w:r w:rsidR="00C6646A" w:rsidRPr="00397323">
        <w:rPr>
          <w:sz w:val="22"/>
          <w:szCs w:val="22"/>
        </w:rPr>
        <w:t xml:space="preserve"> </w:t>
      </w:r>
      <w:r w:rsidRPr="00397323">
        <w:rPr>
          <w:sz w:val="22"/>
          <w:szCs w:val="22"/>
        </w:rPr>
        <w:t>год</w:t>
      </w:r>
      <w:r w:rsidR="00C6646A" w:rsidRPr="00397323">
        <w:rPr>
          <w:sz w:val="22"/>
          <w:szCs w:val="22"/>
        </w:rPr>
        <w:t xml:space="preserve"> </w:t>
      </w:r>
      <w:r w:rsidRPr="00397323">
        <w:rPr>
          <w:sz w:val="22"/>
          <w:szCs w:val="22"/>
        </w:rPr>
        <w:t>рождения,</w:t>
      </w:r>
      <w:r w:rsidR="00C6646A" w:rsidRPr="00397323">
        <w:rPr>
          <w:sz w:val="22"/>
          <w:szCs w:val="22"/>
        </w:rPr>
        <w:t xml:space="preserve"> </w:t>
      </w:r>
      <w:r w:rsidRPr="00397323">
        <w:rPr>
          <w:sz w:val="22"/>
          <w:szCs w:val="22"/>
        </w:rPr>
        <w:t>класс,</w:t>
      </w:r>
      <w:r w:rsidR="00C6646A" w:rsidRPr="00397323">
        <w:rPr>
          <w:sz w:val="22"/>
          <w:szCs w:val="22"/>
        </w:rPr>
        <w:t xml:space="preserve"> </w:t>
      </w:r>
      <w:r w:rsidRPr="00397323">
        <w:rPr>
          <w:b/>
          <w:sz w:val="22"/>
          <w:szCs w:val="22"/>
        </w:rPr>
        <w:t>инструмент</w:t>
      </w:r>
      <w:r w:rsidR="00C6646A" w:rsidRPr="00397323">
        <w:rPr>
          <w:b/>
          <w:sz w:val="22"/>
          <w:szCs w:val="22"/>
        </w:rPr>
        <w:t xml:space="preserve"> </w:t>
      </w:r>
      <w:r w:rsidRPr="00397323">
        <w:rPr>
          <w:sz w:val="22"/>
          <w:szCs w:val="22"/>
        </w:rPr>
        <w:t>__________________</w:t>
      </w:r>
    </w:p>
    <w:p w14:paraId="54504140" w14:textId="1839ACE7" w:rsidR="000E017D" w:rsidRPr="00397323" w:rsidRDefault="000E017D" w:rsidP="00504289">
      <w:pPr>
        <w:widowControl w:val="0"/>
        <w:snapToGrid w:val="0"/>
        <w:jc w:val="both"/>
        <w:rPr>
          <w:sz w:val="22"/>
          <w:szCs w:val="22"/>
        </w:rPr>
      </w:pPr>
      <w:r w:rsidRPr="00397323">
        <w:rPr>
          <w:sz w:val="22"/>
          <w:szCs w:val="22"/>
        </w:rPr>
        <w:t>Возрастная</w:t>
      </w:r>
      <w:r w:rsidR="00C6646A" w:rsidRPr="00397323">
        <w:rPr>
          <w:sz w:val="22"/>
          <w:szCs w:val="22"/>
        </w:rPr>
        <w:t xml:space="preserve"> </w:t>
      </w:r>
      <w:r w:rsidRPr="00397323">
        <w:rPr>
          <w:sz w:val="22"/>
          <w:szCs w:val="22"/>
        </w:rPr>
        <w:t>группа</w:t>
      </w:r>
      <w:r w:rsidR="00C6646A" w:rsidRPr="00397323">
        <w:rPr>
          <w:sz w:val="22"/>
          <w:szCs w:val="22"/>
        </w:rPr>
        <w:t xml:space="preserve"> </w:t>
      </w:r>
      <w:r w:rsidRPr="00397323">
        <w:rPr>
          <w:sz w:val="22"/>
          <w:szCs w:val="22"/>
        </w:rPr>
        <w:t>(младшие,</w:t>
      </w:r>
      <w:r w:rsidR="00C6646A" w:rsidRPr="00397323">
        <w:rPr>
          <w:sz w:val="22"/>
          <w:szCs w:val="22"/>
        </w:rPr>
        <w:t xml:space="preserve"> </w:t>
      </w:r>
      <w:r w:rsidRPr="00397323">
        <w:rPr>
          <w:sz w:val="22"/>
          <w:szCs w:val="22"/>
        </w:rPr>
        <w:t>средние,</w:t>
      </w:r>
      <w:r w:rsidR="00C6646A" w:rsidRPr="00397323">
        <w:rPr>
          <w:sz w:val="22"/>
          <w:szCs w:val="22"/>
        </w:rPr>
        <w:t xml:space="preserve"> </w:t>
      </w:r>
      <w:r w:rsidRPr="00397323">
        <w:rPr>
          <w:sz w:val="22"/>
          <w:szCs w:val="22"/>
        </w:rPr>
        <w:t>старшие</w:t>
      </w:r>
      <w:r w:rsidR="00C6646A" w:rsidRPr="00397323">
        <w:rPr>
          <w:sz w:val="22"/>
          <w:szCs w:val="22"/>
        </w:rPr>
        <w:t xml:space="preserve"> </w:t>
      </w:r>
      <w:r w:rsidRPr="00397323">
        <w:rPr>
          <w:sz w:val="22"/>
          <w:szCs w:val="22"/>
        </w:rPr>
        <w:t>классы)</w:t>
      </w:r>
      <w:r w:rsidR="00C6646A" w:rsidRPr="00397323">
        <w:rPr>
          <w:sz w:val="22"/>
          <w:szCs w:val="22"/>
        </w:rPr>
        <w:t xml:space="preserve"> </w:t>
      </w:r>
      <w:r w:rsidRPr="00397323">
        <w:rPr>
          <w:sz w:val="22"/>
          <w:szCs w:val="22"/>
        </w:rPr>
        <w:t>________</w:t>
      </w:r>
      <w:r w:rsidR="00E17EA7">
        <w:rPr>
          <w:sz w:val="22"/>
          <w:szCs w:val="22"/>
        </w:rPr>
        <w:t>_______________________________</w:t>
      </w:r>
    </w:p>
    <w:p w14:paraId="25E406C9" w14:textId="44F71D8E" w:rsidR="000E017D" w:rsidRPr="00397323" w:rsidRDefault="000E017D" w:rsidP="00504289">
      <w:pPr>
        <w:widowControl w:val="0"/>
        <w:snapToGrid w:val="0"/>
        <w:rPr>
          <w:sz w:val="22"/>
          <w:szCs w:val="22"/>
        </w:rPr>
      </w:pPr>
      <w:r w:rsidRPr="00397323">
        <w:rPr>
          <w:sz w:val="22"/>
          <w:szCs w:val="22"/>
        </w:rPr>
        <w:t>Ф.И.О.</w:t>
      </w:r>
      <w:r w:rsidR="00C6646A" w:rsidRPr="00397323">
        <w:rPr>
          <w:sz w:val="22"/>
          <w:szCs w:val="22"/>
        </w:rPr>
        <w:t xml:space="preserve"> </w:t>
      </w:r>
      <w:r w:rsidRPr="00397323">
        <w:rPr>
          <w:sz w:val="22"/>
          <w:szCs w:val="22"/>
        </w:rPr>
        <w:t>преподавателя</w:t>
      </w:r>
      <w:r w:rsidR="00C6646A" w:rsidRPr="00397323">
        <w:rPr>
          <w:sz w:val="22"/>
          <w:szCs w:val="22"/>
        </w:rPr>
        <w:t xml:space="preserve"> </w:t>
      </w:r>
      <w:r w:rsidRPr="00397323">
        <w:rPr>
          <w:sz w:val="22"/>
          <w:szCs w:val="22"/>
        </w:rPr>
        <w:t>(концертмейстера/иллюстратора)</w:t>
      </w:r>
      <w:r w:rsidR="00C6646A" w:rsidRPr="00397323">
        <w:rPr>
          <w:sz w:val="22"/>
          <w:szCs w:val="22"/>
        </w:rPr>
        <w:t xml:space="preserve"> </w:t>
      </w:r>
      <w:r w:rsidRPr="00397323">
        <w:rPr>
          <w:sz w:val="22"/>
          <w:szCs w:val="22"/>
        </w:rPr>
        <w:t>(</w:t>
      </w:r>
      <w:r w:rsidRPr="00397323">
        <w:rPr>
          <w:i/>
          <w:sz w:val="22"/>
          <w:szCs w:val="22"/>
        </w:rPr>
        <w:t>полностью</w:t>
      </w:r>
      <w:r w:rsidRPr="00397323">
        <w:rPr>
          <w:sz w:val="22"/>
          <w:szCs w:val="22"/>
        </w:rPr>
        <w:t>)___________</w:t>
      </w:r>
    </w:p>
    <w:p w14:paraId="37E5169A" w14:textId="68F9BACD" w:rsidR="000E017D" w:rsidRPr="00397323" w:rsidRDefault="000E017D" w:rsidP="00504289">
      <w:pPr>
        <w:widowControl w:val="0"/>
        <w:snapToGrid w:val="0"/>
        <w:jc w:val="both"/>
        <w:rPr>
          <w:sz w:val="22"/>
          <w:szCs w:val="22"/>
        </w:rPr>
      </w:pPr>
      <w:r w:rsidRPr="00397323">
        <w:rPr>
          <w:sz w:val="22"/>
          <w:szCs w:val="22"/>
        </w:rPr>
        <w:t>Контактный</w:t>
      </w:r>
      <w:r w:rsidR="00C6646A" w:rsidRPr="00397323">
        <w:rPr>
          <w:sz w:val="22"/>
          <w:szCs w:val="22"/>
        </w:rPr>
        <w:t xml:space="preserve"> </w:t>
      </w:r>
      <w:r w:rsidRPr="00397323">
        <w:rPr>
          <w:sz w:val="22"/>
          <w:szCs w:val="22"/>
        </w:rPr>
        <w:t>телефон</w:t>
      </w:r>
      <w:r w:rsidR="00C6646A" w:rsidRPr="00397323">
        <w:rPr>
          <w:sz w:val="22"/>
          <w:szCs w:val="22"/>
        </w:rPr>
        <w:t xml:space="preserve"> </w:t>
      </w:r>
      <w:r w:rsidRPr="00397323">
        <w:rPr>
          <w:sz w:val="22"/>
          <w:szCs w:val="22"/>
        </w:rPr>
        <w:t>преподавателя,</w:t>
      </w:r>
      <w:r w:rsidR="00C6646A" w:rsidRPr="00397323">
        <w:rPr>
          <w:sz w:val="22"/>
          <w:szCs w:val="22"/>
        </w:rPr>
        <w:t xml:space="preserve"> </w:t>
      </w:r>
      <w:r w:rsidRPr="00397323">
        <w:rPr>
          <w:sz w:val="22"/>
          <w:szCs w:val="22"/>
        </w:rPr>
        <w:t>руководителя:</w:t>
      </w:r>
      <w:r w:rsidR="00397323" w:rsidRPr="00CB26A6">
        <w:rPr>
          <w:sz w:val="22"/>
          <w:szCs w:val="22"/>
        </w:rPr>
        <w:t xml:space="preserve"> </w:t>
      </w:r>
      <w:r w:rsidRPr="00397323">
        <w:rPr>
          <w:sz w:val="22"/>
          <w:szCs w:val="22"/>
        </w:rPr>
        <w:t>___________________</w:t>
      </w:r>
    </w:p>
    <w:p w14:paraId="6AA0D3A8" w14:textId="54A5A4B7" w:rsidR="000E017D" w:rsidRPr="00397323" w:rsidRDefault="000E017D" w:rsidP="00504289">
      <w:pPr>
        <w:widowControl w:val="0"/>
        <w:snapToGrid w:val="0"/>
        <w:jc w:val="both"/>
        <w:rPr>
          <w:sz w:val="22"/>
          <w:szCs w:val="22"/>
        </w:rPr>
      </w:pPr>
      <w:r w:rsidRPr="00397323">
        <w:rPr>
          <w:sz w:val="22"/>
          <w:szCs w:val="22"/>
        </w:rPr>
        <w:t>Программа</w:t>
      </w:r>
      <w:r w:rsidR="00C6646A" w:rsidRPr="00397323">
        <w:rPr>
          <w:sz w:val="22"/>
          <w:szCs w:val="22"/>
        </w:rPr>
        <w:t xml:space="preserve"> </w:t>
      </w:r>
      <w:r w:rsidRPr="00397323">
        <w:rPr>
          <w:sz w:val="22"/>
          <w:szCs w:val="22"/>
        </w:rPr>
        <w:t>выступления,</w:t>
      </w:r>
      <w:r w:rsidR="00C6646A" w:rsidRPr="00397323">
        <w:rPr>
          <w:sz w:val="22"/>
          <w:szCs w:val="22"/>
        </w:rPr>
        <w:t xml:space="preserve"> </w:t>
      </w:r>
      <w:r w:rsidRPr="00397323">
        <w:rPr>
          <w:sz w:val="22"/>
          <w:szCs w:val="22"/>
        </w:rPr>
        <w:t>хронометраж_____________________________</w:t>
      </w:r>
    </w:p>
    <w:p w14:paraId="4034FD3C" w14:textId="14A5A919" w:rsidR="000E017D" w:rsidRPr="00397323" w:rsidRDefault="000E017D" w:rsidP="00504289">
      <w:pPr>
        <w:widowControl w:val="0"/>
        <w:snapToGrid w:val="0"/>
        <w:jc w:val="both"/>
        <w:rPr>
          <w:sz w:val="22"/>
          <w:szCs w:val="22"/>
        </w:rPr>
      </w:pPr>
      <w:r w:rsidRPr="00397323">
        <w:rPr>
          <w:sz w:val="22"/>
          <w:szCs w:val="22"/>
        </w:rPr>
        <w:t>Реквизиты,</w:t>
      </w:r>
      <w:r w:rsidR="00C6646A" w:rsidRPr="00397323">
        <w:rPr>
          <w:sz w:val="22"/>
          <w:szCs w:val="22"/>
        </w:rPr>
        <w:t xml:space="preserve"> </w:t>
      </w:r>
      <w:r w:rsidRPr="00397323">
        <w:rPr>
          <w:sz w:val="22"/>
          <w:szCs w:val="22"/>
        </w:rPr>
        <w:t>телефон,</w:t>
      </w:r>
      <w:r w:rsidR="00C6646A" w:rsidRPr="00397323">
        <w:rPr>
          <w:sz w:val="22"/>
          <w:szCs w:val="22"/>
        </w:rPr>
        <w:t xml:space="preserve"> </w:t>
      </w:r>
      <w:r w:rsidRPr="00397323">
        <w:rPr>
          <w:sz w:val="22"/>
          <w:szCs w:val="22"/>
        </w:rPr>
        <w:t>факс,</w:t>
      </w:r>
      <w:r w:rsidR="00C6646A" w:rsidRPr="00397323">
        <w:rPr>
          <w:sz w:val="22"/>
          <w:szCs w:val="22"/>
        </w:rPr>
        <w:t xml:space="preserve"> </w:t>
      </w:r>
      <w:r w:rsidRPr="00397323">
        <w:rPr>
          <w:sz w:val="22"/>
          <w:szCs w:val="22"/>
        </w:rPr>
        <w:t>электронная</w:t>
      </w:r>
      <w:r w:rsidR="00C6646A" w:rsidRPr="00397323">
        <w:rPr>
          <w:sz w:val="22"/>
          <w:szCs w:val="22"/>
        </w:rPr>
        <w:t xml:space="preserve"> </w:t>
      </w:r>
      <w:r w:rsidRPr="00397323">
        <w:rPr>
          <w:sz w:val="22"/>
          <w:szCs w:val="22"/>
        </w:rPr>
        <w:t>почта</w:t>
      </w:r>
      <w:r w:rsidR="00C6646A" w:rsidRPr="00397323">
        <w:rPr>
          <w:sz w:val="22"/>
          <w:szCs w:val="22"/>
        </w:rPr>
        <w:t xml:space="preserve"> </w:t>
      </w:r>
      <w:r w:rsidR="00A97081">
        <w:rPr>
          <w:sz w:val="22"/>
          <w:szCs w:val="22"/>
        </w:rPr>
        <w:t>ОУ____________________</w:t>
      </w:r>
    </w:p>
    <w:p w14:paraId="4BE3C821" w14:textId="1A44AA36" w:rsidR="000E017D" w:rsidRPr="00397323" w:rsidRDefault="000E017D" w:rsidP="00504289">
      <w:pPr>
        <w:widowControl w:val="0"/>
        <w:snapToGrid w:val="0"/>
        <w:jc w:val="both"/>
        <w:rPr>
          <w:sz w:val="22"/>
          <w:szCs w:val="22"/>
        </w:rPr>
      </w:pPr>
      <w:r w:rsidRPr="00397323">
        <w:rPr>
          <w:sz w:val="22"/>
          <w:szCs w:val="22"/>
        </w:rPr>
        <w:t>Способ</w:t>
      </w:r>
      <w:r w:rsidR="00C6646A" w:rsidRPr="00397323">
        <w:rPr>
          <w:sz w:val="22"/>
          <w:szCs w:val="22"/>
        </w:rPr>
        <w:t xml:space="preserve"> </w:t>
      </w:r>
      <w:r w:rsidRPr="00397323">
        <w:rPr>
          <w:sz w:val="22"/>
          <w:szCs w:val="22"/>
        </w:rPr>
        <w:t>оплаты</w:t>
      </w:r>
      <w:r w:rsidR="00C6646A" w:rsidRPr="00397323">
        <w:rPr>
          <w:sz w:val="22"/>
          <w:szCs w:val="22"/>
        </w:rPr>
        <w:t xml:space="preserve"> </w:t>
      </w:r>
      <w:r w:rsidRPr="00397323">
        <w:rPr>
          <w:sz w:val="22"/>
          <w:szCs w:val="22"/>
        </w:rPr>
        <w:t>(</w:t>
      </w:r>
      <w:proofErr w:type="spellStart"/>
      <w:r w:rsidRPr="00397323">
        <w:rPr>
          <w:sz w:val="22"/>
          <w:szCs w:val="22"/>
        </w:rPr>
        <w:t>юридич</w:t>
      </w:r>
      <w:proofErr w:type="spellEnd"/>
      <w:r w:rsidRPr="00397323">
        <w:rPr>
          <w:sz w:val="22"/>
          <w:szCs w:val="22"/>
        </w:rPr>
        <w:t>./</w:t>
      </w:r>
      <w:proofErr w:type="spellStart"/>
      <w:r w:rsidRPr="00397323">
        <w:rPr>
          <w:sz w:val="22"/>
          <w:szCs w:val="22"/>
        </w:rPr>
        <w:t>физич</w:t>
      </w:r>
      <w:proofErr w:type="spellEnd"/>
      <w:r w:rsidRPr="00397323">
        <w:rPr>
          <w:sz w:val="22"/>
          <w:szCs w:val="22"/>
        </w:rPr>
        <w:t>.</w:t>
      </w:r>
      <w:r w:rsidR="00C6646A" w:rsidRPr="00397323">
        <w:rPr>
          <w:sz w:val="22"/>
          <w:szCs w:val="22"/>
        </w:rPr>
        <w:t xml:space="preserve"> </w:t>
      </w:r>
      <w:r w:rsidRPr="00397323">
        <w:rPr>
          <w:sz w:val="22"/>
          <w:szCs w:val="22"/>
        </w:rPr>
        <w:t>лицами)____________________________</w:t>
      </w:r>
    </w:p>
    <w:p w14:paraId="7C8171F3" w14:textId="016BD857" w:rsidR="000E017D" w:rsidRPr="00397323" w:rsidRDefault="000E017D" w:rsidP="00504289">
      <w:pPr>
        <w:widowControl w:val="0"/>
        <w:snapToGrid w:val="0"/>
        <w:jc w:val="both"/>
        <w:rPr>
          <w:sz w:val="22"/>
          <w:szCs w:val="22"/>
        </w:rPr>
      </w:pPr>
      <w:r w:rsidRPr="00397323">
        <w:rPr>
          <w:sz w:val="22"/>
          <w:szCs w:val="22"/>
        </w:rPr>
        <w:t>С</w:t>
      </w:r>
      <w:r w:rsidR="00C6646A" w:rsidRPr="00397323">
        <w:rPr>
          <w:sz w:val="22"/>
          <w:szCs w:val="22"/>
        </w:rPr>
        <w:t xml:space="preserve"> </w:t>
      </w:r>
      <w:r w:rsidRPr="00397323">
        <w:rPr>
          <w:sz w:val="22"/>
          <w:szCs w:val="22"/>
        </w:rPr>
        <w:t>использованием</w:t>
      </w:r>
      <w:r w:rsidR="00C6646A" w:rsidRPr="00397323">
        <w:rPr>
          <w:sz w:val="22"/>
          <w:szCs w:val="22"/>
        </w:rPr>
        <w:t xml:space="preserve"> </w:t>
      </w:r>
      <w:r w:rsidRPr="00397323">
        <w:rPr>
          <w:sz w:val="22"/>
          <w:szCs w:val="22"/>
        </w:rPr>
        <w:t>в</w:t>
      </w:r>
      <w:r w:rsidR="00C6646A" w:rsidRPr="00397323">
        <w:rPr>
          <w:sz w:val="22"/>
          <w:szCs w:val="22"/>
        </w:rPr>
        <w:t xml:space="preserve"> </w:t>
      </w:r>
      <w:r w:rsidRPr="00397323">
        <w:rPr>
          <w:sz w:val="22"/>
          <w:szCs w:val="22"/>
        </w:rPr>
        <w:t>информационных</w:t>
      </w:r>
      <w:r w:rsidR="00C6646A" w:rsidRPr="00397323">
        <w:rPr>
          <w:sz w:val="22"/>
          <w:szCs w:val="22"/>
        </w:rPr>
        <w:t xml:space="preserve"> </w:t>
      </w:r>
      <w:r w:rsidRPr="00397323">
        <w:rPr>
          <w:sz w:val="22"/>
          <w:szCs w:val="22"/>
        </w:rPr>
        <w:t>сетях</w:t>
      </w:r>
      <w:r w:rsidR="00C6646A" w:rsidRPr="00397323">
        <w:rPr>
          <w:sz w:val="22"/>
          <w:szCs w:val="22"/>
        </w:rPr>
        <w:t xml:space="preserve"> </w:t>
      </w:r>
      <w:r w:rsidRPr="00397323">
        <w:rPr>
          <w:sz w:val="22"/>
          <w:szCs w:val="22"/>
        </w:rPr>
        <w:t>персональных</w:t>
      </w:r>
      <w:r w:rsidR="00C6646A" w:rsidRPr="00397323">
        <w:rPr>
          <w:sz w:val="22"/>
          <w:szCs w:val="22"/>
        </w:rPr>
        <w:t xml:space="preserve"> </w:t>
      </w:r>
      <w:r w:rsidRPr="00397323">
        <w:rPr>
          <w:sz w:val="22"/>
          <w:szCs w:val="22"/>
        </w:rPr>
        <w:t>данных,</w:t>
      </w:r>
      <w:r w:rsidR="00C6646A" w:rsidRPr="00397323">
        <w:rPr>
          <w:sz w:val="22"/>
          <w:szCs w:val="22"/>
        </w:rPr>
        <w:t xml:space="preserve"> </w:t>
      </w:r>
      <w:r w:rsidRPr="00397323">
        <w:rPr>
          <w:sz w:val="22"/>
          <w:szCs w:val="22"/>
        </w:rPr>
        <w:br/>
        <w:t>указанных</w:t>
      </w:r>
      <w:r w:rsidR="00C6646A" w:rsidRPr="00397323">
        <w:rPr>
          <w:sz w:val="22"/>
          <w:szCs w:val="22"/>
        </w:rPr>
        <w:t xml:space="preserve"> </w:t>
      </w:r>
      <w:r w:rsidRPr="00397323">
        <w:rPr>
          <w:sz w:val="22"/>
          <w:szCs w:val="22"/>
        </w:rPr>
        <w:t>в</w:t>
      </w:r>
      <w:r w:rsidR="00C6646A" w:rsidRPr="00397323">
        <w:rPr>
          <w:sz w:val="22"/>
          <w:szCs w:val="22"/>
        </w:rPr>
        <w:t xml:space="preserve"> </w:t>
      </w:r>
      <w:r w:rsidRPr="00397323">
        <w:rPr>
          <w:sz w:val="22"/>
          <w:szCs w:val="22"/>
        </w:rPr>
        <w:t>заявке,</w:t>
      </w:r>
      <w:r w:rsidR="00C6646A" w:rsidRPr="00397323">
        <w:rPr>
          <w:sz w:val="22"/>
          <w:szCs w:val="22"/>
        </w:rPr>
        <w:t xml:space="preserve"> </w:t>
      </w:r>
      <w:r w:rsidRPr="00397323">
        <w:rPr>
          <w:sz w:val="22"/>
          <w:szCs w:val="22"/>
        </w:rPr>
        <w:t>согласны_____________________________________</w:t>
      </w:r>
    </w:p>
    <w:p w14:paraId="0CFD80ED" w14:textId="09997DCB" w:rsidR="000E017D" w:rsidRPr="00397323" w:rsidRDefault="000E017D" w:rsidP="00504289">
      <w:pPr>
        <w:widowControl w:val="0"/>
        <w:snapToGrid w:val="0"/>
        <w:jc w:val="both"/>
        <w:rPr>
          <w:sz w:val="22"/>
          <w:szCs w:val="22"/>
        </w:rPr>
      </w:pPr>
      <w:r w:rsidRPr="00397323">
        <w:rPr>
          <w:sz w:val="22"/>
          <w:szCs w:val="22"/>
        </w:rPr>
        <w:t>Согласие</w:t>
      </w:r>
      <w:r w:rsidR="00C6646A" w:rsidRPr="00397323">
        <w:rPr>
          <w:sz w:val="22"/>
          <w:szCs w:val="22"/>
        </w:rPr>
        <w:t xml:space="preserve"> </w:t>
      </w:r>
      <w:r w:rsidRPr="00397323">
        <w:rPr>
          <w:sz w:val="22"/>
          <w:szCs w:val="22"/>
        </w:rPr>
        <w:t>на</w:t>
      </w:r>
      <w:r w:rsidR="00C6646A" w:rsidRPr="00397323">
        <w:rPr>
          <w:sz w:val="22"/>
          <w:szCs w:val="22"/>
        </w:rPr>
        <w:t xml:space="preserve"> </w:t>
      </w:r>
      <w:r w:rsidRPr="00397323">
        <w:rPr>
          <w:sz w:val="22"/>
          <w:szCs w:val="22"/>
        </w:rPr>
        <w:t>прямую</w:t>
      </w:r>
      <w:r w:rsidR="00C6646A" w:rsidRPr="00397323">
        <w:rPr>
          <w:sz w:val="22"/>
          <w:szCs w:val="22"/>
        </w:rPr>
        <w:t xml:space="preserve"> </w:t>
      </w:r>
      <w:r w:rsidRPr="00397323">
        <w:rPr>
          <w:sz w:val="22"/>
          <w:szCs w:val="22"/>
        </w:rPr>
        <w:t>трансляцию</w:t>
      </w:r>
      <w:r w:rsidR="00C6646A" w:rsidRPr="00397323">
        <w:rPr>
          <w:sz w:val="22"/>
          <w:szCs w:val="22"/>
        </w:rPr>
        <w:t xml:space="preserve"> </w:t>
      </w:r>
      <w:r w:rsidRPr="00397323">
        <w:rPr>
          <w:sz w:val="22"/>
          <w:szCs w:val="22"/>
        </w:rPr>
        <w:t>/</w:t>
      </w:r>
      <w:r w:rsidR="00C6646A" w:rsidRPr="00397323">
        <w:rPr>
          <w:sz w:val="22"/>
          <w:szCs w:val="22"/>
        </w:rPr>
        <w:t xml:space="preserve"> </w:t>
      </w:r>
      <w:r w:rsidRPr="00397323">
        <w:rPr>
          <w:sz w:val="22"/>
          <w:szCs w:val="22"/>
        </w:rPr>
        <w:t>видеозапись/фото</w:t>
      </w:r>
      <w:r w:rsidR="00C6646A" w:rsidRPr="00397323">
        <w:rPr>
          <w:sz w:val="22"/>
          <w:szCs w:val="22"/>
        </w:rPr>
        <w:t xml:space="preserve"> </w:t>
      </w:r>
      <w:r w:rsidRPr="00397323">
        <w:rPr>
          <w:sz w:val="22"/>
          <w:szCs w:val="22"/>
        </w:rPr>
        <w:t>__________________</w:t>
      </w:r>
    </w:p>
    <w:p w14:paraId="7447AB22" w14:textId="4236F002" w:rsidR="000E017D" w:rsidRPr="00397323" w:rsidRDefault="000E017D" w:rsidP="00504289">
      <w:pPr>
        <w:widowControl w:val="0"/>
        <w:snapToGrid w:val="0"/>
        <w:jc w:val="both"/>
        <w:rPr>
          <w:sz w:val="22"/>
          <w:szCs w:val="22"/>
        </w:rPr>
      </w:pPr>
      <w:r w:rsidRPr="00397323">
        <w:rPr>
          <w:sz w:val="22"/>
          <w:szCs w:val="22"/>
        </w:rPr>
        <w:t>Подписи</w:t>
      </w:r>
      <w:r w:rsidR="00C6646A" w:rsidRPr="00397323">
        <w:rPr>
          <w:sz w:val="22"/>
          <w:szCs w:val="22"/>
        </w:rPr>
        <w:t xml:space="preserve"> </w:t>
      </w:r>
      <w:r w:rsidRPr="00397323">
        <w:rPr>
          <w:sz w:val="22"/>
          <w:szCs w:val="22"/>
        </w:rPr>
        <w:t>участников</w:t>
      </w:r>
      <w:r w:rsidR="00C6646A" w:rsidRPr="00397323">
        <w:rPr>
          <w:sz w:val="22"/>
          <w:szCs w:val="22"/>
        </w:rPr>
        <w:t xml:space="preserve"> </w:t>
      </w:r>
      <w:r w:rsidRPr="00397323">
        <w:rPr>
          <w:sz w:val="22"/>
          <w:szCs w:val="22"/>
        </w:rPr>
        <w:t>или</w:t>
      </w:r>
      <w:r w:rsidR="00C6646A" w:rsidRPr="00397323">
        <w:rPr>
          <w:sz w:val="22"/>
          <w:szCs w:val="22"/>
        </w:rPr>
        <w:t xml:space="preserve"> </w:t>
      </w:r>
      <w:r w:rsidRPr="00397323">
        <w:rPr>
          <w:sz w:val="22"/>
          <w:szCs w:val="22"/>
        </w:rPr>
        <w:t>законных</w:t>
      </w:r>
      <w:r w:rsidR="00C6646A" w:rsidRPr="00397323">
        <w:rPr>
          <w:sz w:val="22"/>
          <w:szCs w:val="22"/>
        </w:rPr>
        <w:t xml:space="preserve"> </w:t>
      </w:r>
      <w:r w:rsidRPr="00397323">
        <w:rPr>
          <w:sz w:val="22"/>
          <w:szCs w:val="22"/>
        </w:rPr>
        <w:t>представителей</w:t>
      </w:r>
      <w:r w:rsidR="00C6646A" w:rsidRPr="00397323">
        <w:rPr>
          <w:sz w:val="22"/>
          <w:szCs w:val="22"/>
        </w:rPr>
        <w:t xml:space="preserve"> </w:t>
      </w:r>
      <w:r w:rsidRPr="00397323">
        <w:rPr>
          <w:sz w:val="22"/>
          <w:szCs w:val="22"/>
        </w:rPr>
        <w:t>несовершеннолетних</w:t>
      </w:r>
      <w:r w:rsidR="00C6646A" w:rsidRPr="00397323">
        <w:rPr>
          <w:sz w:val="22"/>
          <w:szCs w:val="22"/>
        </w:rPr>
        <w:t xml:space="preserve"> </w:t>
      </w:r>
    </w:p>
    <w:p w14:paraId="7C7D298A" w14:textId="7A339DD5" w:rsidR="000E017D" w:rsidRPr="00397323" w:rsidRDefault="000E017D" w:rsidP="00504289">
      <w:pPr>
        <w:widowControl w:val="0"/>
        <w:snapToGrid w:val="0"/>
        <w:jc w:val="both"/>
        <w:rPr>
          <w:sz w:val="22"/>
          <w:szCs w:val="22"/>
        </w:rPr>
      </w:pPr>
      <w:r w:rsidRPr="00397323">
        <w:rPr>
          <w:sz w:val="22"/>
          <w:szCs w:val="22"/>
        </w:rPr>
        <w:t>с</w:t>
      </w:r>
      <w:r w:rsidR="00C6646A" w:rsidRPr="00397323">
        <w:rPr>
          <w:sz w:val="22"/>
          <w:szCs w:val="22"/>
        </w:rPr>
        <w:t xml:space="preserve"> </w:t>
      </w:r>
      <w:r w:rsidRPr="00397323">
        <w:rPr>
          <w:sz w:val="22"/>
          <w:szCs w:val="22"/>
        </w:rPr>
        <w:t>расшифровкой</w:t>
      </w:r>
      <w:r w:rsidR="00C6646A" w:rsidRPr="00397323">
        <w:rPr>
          <w:sz w:val="22"/>
          <w:szCs w:val="22"/>
        </w:rPr>
        <w:t xml:space="preserve"> </w:t>
      </w:r>
      <w:r w:rsidRPr="00397323">
        <w:rPr>
          <w:sz w:val="22"/>
          <w:szCs w:val="22"/>
        </w:rPr>
        <w:t>подписей______________________________________</w:t>
      </w:r>
    </w:p>
    <w:p w14:paraId="68AF8C71" w14:textId="5898DE3D" w:rsidR="000E017D" w:rsidRPr="00397323" w:rsidRDefault="000E017D" w:rsidP="00504289">
      <w:pPr>
        <w:widowControl w:val="0"/>
        <w:snapToGrid w:val="0"/>
        <w:jc w:val="both"/>
        <w:rPr>
          <w:sz w:val="22"/>
          <w:szCs w:val="22"/>
        </w:rPr>
      </w:pPr>
      <w:r w:rsidRPr="00397323">
        <w:rPr>
          <w:sz w:val="22"/>
          <w:szCs w:val="22"/>
        </w:rPr>
        <w:t>Подпись</w:t>
      </w:r>
      <w:r w:rsidR="00C6646A" w:rsidRPr="00397323">
        <w:rPr>
          <w:sz w:val="22"/>
          <w:szCs w:val="22"/>
        </w:rPr>
        <w:t xml:space="preserve"> </w:t>
      </w:r>
      <w:r w:rsidRPr="00397323">
        <w:rPr>
          <w:sz w:val="22"/>
          <w:szCs w:val="22"/>
        </w:rPr>
        <w:t>руководителя</w:t>
      </w:r>
      <w:r w:rsidR="00C6646A" w:rsidRPr="00397323">
        <w:rPr>
          <w:sz w:val="22"/>
          <w:szCs w:val="22"/>
        </w:rPr>
        <w:t xml:space="preserve"> </w:t>
      </w:r>
      <w:r w:rsidRPr="00397323">
        <w:rPr>
          <w:sz w:val="22"/>
          <w:szCs w:val="22"/>
        </w:rPr>
        <w:t>учреждения</w:t>
      </w:r>
      <w:r w:rsidR="00C6646A" w:rsidRPr="00397323">
        <w:rPr>
          <w:sz w:val="22"/>
          <w:szCs w:val="22"/>
        </w:rPr>
        <w:t xml:space="preserve"> </w:t>
      </w:r>
      <w:r w:rsidRPr="00397323">
        <w:rPr>
          <w:sz w:val="22"/>
          <w:szCs w:val="22"/>
        </w:rPr>
        <w:t>________________________________</w:t>
      </w:r>
    </w:p>
    <w:p w14:paraId="31ABA7E3" w14:textId="77777777" w:rsidR="000E017D" w:rsidRPr="00397323" w:rsidRDefault="000E017D" w:rsidP="00504289">
      <w:pPr>
        <w:jc w:val="center"/>
        <w:rPr>
          <w:b/>
          <w:i/>
          <w:sz w:val="22"/>
          <w:szCs w:val="22"/>
        </w:rPr>
      </w:pPr>
    </w:p>
    <w:p w14:paraId="21548B54" w14:textId="77777777" w:rsidR="000E017D" w:rsidRPr="00397323" w:rsidRDefault="000E017D" w:rsidP="00504289">
      <w:pPr>
        <w:jc w:val="right"/>
        <w:rPr>
          <w:b/>
          <w:i/>
          <w:sz w:val="22"/>
          <w:szCs w:val="22"/>
        </w:rPr>
      </w:pPr>
    </w:p>
    <w:p w14:paraId="4371E384" w14:textId="77777777" w:rsidR="000E017D" w:rsidRPr="00397323" w:rsidRDefault="000E017D" w:rsidP="00504289">
      <w:pPr>
        <w:widowControl w:val="0"/>
        <w:snapToGrid w:val="0"/>
        <w:jc w:val="both"/>
        <w:rPr>
          <w:sz w:val="22"/>
          <w:szCs w:val="22"/>
        </w:rPr>
      </w:pPr>
      <w:r w:rsidRPr="00397323">
        <w:rPr>
          <w:sz w:val="22"/>
          <w:szCs w:val="22"/>
        </w:rPr>
        <w:t>Печать</w:t>
      </w:r>
      <w:r w:rsidRPr="00397323">
        <w:rPr>
          <w:sz w:val="22"/>
          <w:szCs w:val="22"/>
        </w:rPr>
        <w:tab/>
      </w:r>
      <w:r w:rsidRPr="00397323">
        <w:rPr>
          <w:sz w:val="22"/>
          <w:szCs w:val="22"/>
        </w:rPr>
        <w:tab/>
      </w:r>
      <w:r w:rsidRPr="00397323">
        <w:rPr>
          <w:sz w:val="22"/>
          <w:szCs w:val="22"/>
        </w:rPr>
        <w:tab/>
      </w:r>
      <w:r w:rsidRPr="00397323">
        <w:rPr>
          <w:sz w:val="22"/>
          <w:szCs w:val="22"/>
        </w:rPr>
        <w:tab/>
      </w:r>
      <w:r w:rsidRPr="00397323">
        <w:rPr>
          <w:sz w:val="22"/>
          <w:szCs w:val="22"/>
        </w:rPr>
        <w:tab/>
        <w:t>Дата</w:t>
      </w:r>
    </w:p>
    <w:p w14:paraId="346F4F99" w14:textId="64F877ED" w:rsidR="000E017D" w:rsidRPr="00397323" w:rsidRDefault="000E017D" w:rsidP="00504289">
      <w:pPr>
        <w:jc w:val="both"/>
        <w:rPr>
          <w:b/>
          <w:i/>
          <w:color w:val="FF0000"/>
          <w:sz w:val="22"/>
          <w:szCs w:val="22"/>
        </w:rPr>
      </w:pPr>
      <w:r w:rsidRPr="00397323">
        <w:rPr>
          <w:b/>
          <w:i/>
          <w:color w:val="FF0000"/>
          <w:sz w:val="22"/>
          <w:szCs w:val="22"/>
        </w:rPr>
        <w:t>***</w:t>
      </w:r>
      <w:r w:rsidR="00C6646A" w:rsidRPr="00397323">
        <w:rPr>
          <w:b/>
          <w:i/>
          <w:color w:val="FF0000"/>
          <w:sz w:val="22"/>
          <w:szCs w:val="22"/>
        </w:rPr>
        <w:t xml:space="preserve"> </w:t>
      </w:r>
      <w:r w:rsidRPr="00397323">
        <w:rPr>
          <w:b/>
          <w:i/>
          <w:color w:val="FF0000"/>
          <w:sz w:val="22"/>
          <w:szCs w:val="22"/>
        </w:rPr>
        <w:t>Убедительная</w:t>
      </w:r>
      <w:r w:rsidR="00C6646A" w:rsidRPr="00397323">
        <w:rPr>
          <w:b/>
          <w:i/>
          <w:color w:val="FF0000"/>
          <w:sz w:val="22"/>
          <w:szCs w:val="22"/>
        </w:rPr>
        <w:t xml:space="preserve"> </w:t>
      </w:r>
      <w:r w:rsidRPr="00397323">
        <w:rPr>
          <w:b/>
          <w:i/>
          <w:color w:val="FF0000"/>
          <w:sz w:val="22"/>
          <w:szCs w:val="22"/>
        </w:rPr>
        <w:t>просьба</w:t>
      </w:r>
      <w:r w:rsidR="00C6646A" w:rsidRPr="00397323">
        <w:rPr>
          <w:b/>
          <w:i/>
          <w:color w:val="FF0000"/>
          <w:sz w:val="22"/>
          <w:szCs w:val="22"/>
        </w:rPr>
        <w:t xml:space="preserve"> </w:t>
      </w:r>
      <w:r w:rsidRPr="00397323">
        <w:rPr>
          <w:b/>
          <w:i/>
          <w:color w:val="FF0000"/>
          <w:sz w:val="22"/>
          <w:szCs w:val="22"/>
        </w:rPr>
        <w:t>к</w:t>
      </w:r>
      <w:r w:rsidR="00C6646A" w:rsidRPr="00397323">
        <w:rPr>
          <w:b/>
          <w:i/>
          <w:color w:val="FF0000"/>
          <w:sz w:val="22"/>
          <w:szCs w:val="22"/>
        </w:rPr>
        <w:t xml:space="preserve"> </w:t>
      </w:r>
      <w:r w:rsidRPr="00397323">
        <w:rPr>
          <w:b/>
          <w:i/>
          <w:color w:val="FF0000"/>
          <w:sz w:val="22"/>
          <w:szCs w:val="22"/>
        </w:rPr>
        <w:t>руководителям</w:t>
      </w:r>
      <w:r w:rsidR="00C6646A" w:rsidRPr="00397323">
        <w:rPr>
          <w:b/>
          <w:i/>
          <w:color w:val="FF0000"/>
          <w:sz w:val="22"/>
          <w:szCs w:val="22"/>
        </w:rPr>
        <w:t xml:space="preserve"> </w:t>
      </w:r>
      <w:r w:rsidRPr="00397323">
        <w:rPr>
          <w:b/>
          <w:i/>
          <w:color w:val="FF0000"/>
          <w:sz w:val="22"/>
          <w:szCs w:val="22"/>
        </w:rPr>
        <w:t>-</w:t>
      </w:r>
      <w:r w:rsidR="00C6646A" w:rsidRPr="00397323">
        <w:rPr>
          <w:b/>
          <w:i/>
          <w:color w:val="FF0000"/>
          <w:sz w:val="22"/>
          <w:szCs w:val="22"/>
        </w:rPr>
        <w:t xml:space="preserve"> </w:t>
      </w:r>
      <w:r w:rsidRPr="00397323">
        <w:rPr>
          <w:b/>
          <w:i/>
          <w:color w:val="FF0000"/>
          <w:sz w:val="22"/>
          <w:szCs w:val="22"/>
        </w:rPr>
        <w:t>при</w:t>
      </w:r>
      <w:r w:rsidR="00C6646A" w:rsidRPr="00397323">
        <w:rPr>
          <w:b/>
          <w:i/>
          <w:color w:val="FF0000"/>
          <w:sz w:val="22"/>
          <w:szCs w:val="22"/>
        </w:rPr>
        <w:t xml:space="preserve"> </w:t>
      </w:r>
      <w:r w:rsidRPr="00397323">
        <w:rPr>
          <w:b/>
          <w:i/>
          <w:color w:val="FF0000"/>
          <w:sz w:val="22"/>
          <w:szCs w:val="22"/>
        </w:rPr>
        <w:t>составлении</w:t>
      </w:r>
      <w:r w:rsidR="00C6646A" w:rsidRPr="00397323">
        <w:rPr>
          <w:b/>
          <w:i/>
          <w:color w:val="FF0000"/>
          <w:sz w:val="22"/>
          <w:szCs w:val="22"/>
        </w:rPr>
        <w:t xml:space="preserve"> </w:t>
      </w:r>
      <w:r w:rsidRPr="00397323">
        <w:rPr>
          <w:b/>
          <w:i/>
          <w:color w:val="FF0000"/>
          <w:sz w:val="22"/>
          <w:szCs w:val="22"/>
        </w:rPr>
        <w:t>заявок</w:t>
      </w:r>
      <w:r w:rsidR="00C6646A" w:rsidRPr="00397323">
        <w:rPr>
          <w:b/>
          <w:i/>
          <w:color w:val="FF0000"/>
          <w:sz w:val="22"/>
          <w:szCs w:val="22"/>
        </w:rPr>
        <w:t xml:space="preserve"> </w:t>
      </w:r>
      <w:r w:rsidRPr="00397323">
        <w:rPr>
          <w:b/>
          <w:i/>
          <w:color w:val="FF0000"/>
          <w:sz w:val="22"/>
          <w:szCs w:val="22"/>
        </w:rPr>
        <w:t>ставить</w:t>
      </w:r>
      <w:r w:rsidR="00C6646A" w:rsidRPr="00397323">
        <w:rPr>
          <w:b/>
          <w:i/>
          <w:color w:val="FF0000"/>
          <w:sz w:val="22"/>
          <w:szCs w:val="22"/>
        </w:rPr>
        <w:t xml:space="preserve"> </w:t>
      </w:r>
      <w:r w:rsidRPr="00397323">
        <w:rPr>
          <w:b/>
          <w:i/>
          <w:color w:val="FF0000"/>
          <w:sz w:val="22"/>
          <w:szCs w:val="22"/>
        </w:rPr>
        <w:t>ударение</w:t>
      </w:r>
      <w:r w:rsidR="00C6646A" w:rsidRPr="00397323">
        <w:rPr>
          <w:b/>
          <w:i/>
          <w:color w:val="FF0000"/>
          <w:sz w:val="22"/>
          <w:szCs w:val="22"/>
        </w:rPr>
        <w:t xml:space="preserve"> </w:t>
      </w:r>
      <w:r w:rsidRPr="00397323">
        <w:rPr>
          <w:b/>
          <w:i/>
          <w:color w:val="FF0000"/>
          <w:sz w:val="22"/>
          <w:szCs w:val="22"/>
        </w:rPr>
        <w:t>в</w:t>
      </w:r>
      <w:r w:rsidR="00C6646A" w:rsidRPr="00397323">
        <w:rPr>
          <w:b/>
          <w:i/>
          <w:color w:val="FF0000"/>
          <w:sz w:val="22"/>
          <w:szCs w:val="22"/>
        </w:rPr>
        <w:t xml:space="preserve"> </w:t>
      </w:r>
      <w:r w:rsidRPr="00397323">
        <w:rPr>
          <w:b/>
          <w:i/>
          <w:color w:val="FF0000"/>
          <w:sz w:val="22"/>
          <w:szCs w:val="22"/>
        </w:rPr>
        <w:t>фамилиях</w:t>
      </w:r>
      <w:r w:rsidR="00C6646A" w:rsidRPr="00397323">
        <w:rPr>
          <w:b/>
          <w:i/>
          <w:color w:val="FF0000"/>
          <w:sz w:val="22"/>
          <w:szCs w:val="22"/>
        </w:rPr>
        <w:t xml:space="preserve"> </w:t>
      </w:r>
      <w:r w:rsidRPr="00397323">
        <w:rPr>
          <w:b/>
          <w:i/>
          <w:color w:val="FF0000"/>
          <w:sz w:val="22"/>
          <w:szCs w:val="22"/>
        </w:rPr>
        <w:t>участников</w:t>
      </w:r>
      <w:r w:rsidR="00C6646A" w:rsidRPr="00397323">
        <w:rPr>
          <w:b/>
          <w:i/>
          <w:color w:val="FF0000"/>
          <w:sz w:val="22"/>
          <w:szCs w:val="22"/>
        </w:rPr>
        <w:t xml:space="preserve"> </w:t>
      </w:r>
      <w:r w:rsidRPr="00397323">
        <w:rPr>
          <w:b/>
          <w:i/>
          <w:color w:val="FF0000"/>
          <w:sz w:val="22"/>
          <w:szCs w:val="22"/>
        </w:rPr>
        <w:t>и</w:t>
      </w:r>
      <w:r w:rsidR="00C6646A" w:rsidRPr="00397323">
        <w:rPr>
          <w:b/>
          <w:i/>
          <w:color w:val="FF0000"/>
          <w:sz w:val="22"/>
          <w:szCs w:val="22"/>
        </w:rPr>
        <w:t xml:space="preserve"> </w:t>
      </w:r>
      <w:r w:rsidRPr="00397323">
        <w:rPr>
          <w:b/>
          <w:i/>
          <w:color w:val="FF0000"/>
          <w:sz w:val="22"/>
          <w:szCs w:val="22"/>
        </w:rPr>
        <w:t>композиторов,</w:t>
      </w:r>
      <w:r w:rsidR="00C6646A" w:rsidRPr="00397323">
        <w:rPr>
          <w:b/>
          <w:i/>
          <w:color w:val="FF0000"/>
          <w:sz w:val="22"/>
          <w:szCs w:val="22"/>
        </w:rPr>
        <w:t xml:space="preserve"> </w:t>
      </w:r>
      <w:r w:rsidRPr="00397323">
        <w:rPr>
          <w:b/>
          <w:i/>
          <w:color w:val="FF0000"/>
          <w:sz w:val="22"/>
          <w:szCs w:val="22"/>
        </w:rPr>
        <w:t>прописывать</w:t>
      </w:r>
      <w:r w:rsidR="00C6646A" w:rsidRPr="00397323">
        <w:rPr>
          <w:b/>
          <w:i/>
          <w:color w:val="FF0000"/>
          <w:sz w:val="22"/>
          <w:szCs w:val="22"/>
        </w:rPr>
        <w:t xml:space="preserve"> </w:t>
      </w:r>
      <w:r w:rsidRPr="00397323">
        <w:rPr>
          <w:b/>
          <w:i/>
          <w:color w:val="FF0000"/>
          <w:sz w:val="22"/>
          <w:szCs w:val="22"/>
        </w:rPr>
        <w:t>тональности</w:t>
      </w:r>
      <w:r w:rsidR="00C6646A" w:rsidRPr="00397323">
        <w:rPr>
          <w:b/>
          <w:i/>
          <w:color w:val="FF0000"/>
          <w:sz w:val="22"/>
          <w:szCs w:val="22"/>
        </w:rPr>
        <w:t xml:space="preserve"> </w:t>
      </w:r>
      <w:r w:rsidRPr="00397323">
        <w:rPr>
          <w:b/>
          <w:i/>
          <w:color w:val="FF0000"/>
          <w:sz w:val="22"/>
          <w:szCs w:val="22"/>
        </w:rPr>
        <w:t>на</w:t>
      </w:r>
      <w:r w:rsidR="00C6646A" w:rsidRPr="00397323">
        <w:rPr>
          <w:b/>
          <w:i/>
          <w:color w:val="FF0000"/>
          <w:sz w:val="22"/>
          <w:szCs w:val="22"/>
        </w:rPr>
        <w:t xml:space="preserve"> </w:t>
      </w:r>
      <w:r w:rsidRPr="00397323">
        <w:rPr>
          <w:b/>
          <w:i/>
          <w:color w:val="FF0000"/>
          <w:sz w:val="22"/>
          <w:szCs w:val="22"/>
        </w:rPr>
        <w:t>латинском</w:t>
      </w:r>
      <w:r w:rsidR="00C6646A" w:rsidRPr="00397323">
        <w:rPr>
          <w:b/>
          <w:i/>
          <w:color w:val="FF0000"/>
          <w:sz w:val="22"/>
          <w:szCs w:val="22"/>
        </w:rPr>
        <w:t xml:space="preserve"> </w:t>
      </w:r>
      <w:r w:rsidRPr="00397323">
        <w:rPr>
          <w:b/>
          <w:i/>
          <w:color w:val="FF0000"/>
          <w:sz w:val="22"/>
          <w:szCs w:val="22"/>
        </w:rPr>
        <w:t>языке.</w:t>
      </w:r>
    </w:p>
    <w:p w14:paraId="397DA170" w14:textId="77777777" w:rsidR="000E017D" w:rsidRPr="00717F0B" w:rsidRDefault="000E017D" w:rsidP="00504289">
      <w:pPr>
        <w:widowControl w:val="0"/>
        <w:jc w:val="center"/>
        <w:outlineLvl w:val="0"/>
        <w:rPr>
          <w:b/>
          <w:bCs/>
          <w:sz w:val="28"/>
          <w:szCs w:val="28"/>
        </w:rPr>
      </w:pPr>
    </w:p>
    <w:p w14:paraId="59861CD9" w14:textId="77777777" w:rsidR="000E017D" w:rsidRPr="00717F0B" w:rsidRDefault="000E017D" w:rsidP="00504289">
      <w:pPr>
        <w:widowControl w:val="0"/>
        <w:jc w:val="center"/>
        <w:outlineLvl w:val="0"/>
        <w:rPr>
          <w:b/>
          <w:bCs/>
          <w:sz w:val="28"/>
          <w:szCs w:val="28"/>
        </w:rPr>
      </w:pPr>
    </w:p>
    <w:p w14:paraId="3E3B7BD8" w14:textId="77777777" w:rsidR="00C43088" w:rsidRPr="00717F0B" w:rsidRDefault="00C43088" w:rsidP="00504289">
      <w:pPr>
        <w:jc w:val="center"/>
        <w:rPr>
          <w:rFonts w:eastAsia="Calibri"/>
          <w:b/>
          <w:sz w:val="28"/>
          <w:szCs w:val="28"/>
          <w:lang w:eastAsia="en-US"/>
        </w:rPr>
      </w:pPr>
    </w:p>
    <w:p w14:paraId="3D2D49CD" w14:textId="77777777" w:rsidR="00C43088" w:rsidRPr="00717F0B" w:rsidRDefault="00C43088" w:rsidP="00504289">
      <w:pPr>
        <w:jc w:val="center"/>
        <w:rPr>
          <w:rFonts w:eastAsia="Calibri"/>
          <w:b/>
          <w:sz w:val="28"/>
          <w:szCs w:val="28"/>
          <w:lang w:eastAsia="en-US"/>
        </w:rPr>
      </w:pPr>
    </w:p>
    <w:p w14:paraId="6045A725" w14:textId="77777777" w:rsidR="00C43088" w:rsidRPr="00717F0B" w:rsidRDefault="00C43088" w:rsidP="00504289">
      <w:pPr>
        <w:jc w:val="center"/>
        <w:rPr>
          <w:rFonts w:eastAsia="Calibri"/>
          <w:b/>
          <w:sz w:val="28"/>
          <w:szCs w:val="28"/>
          <w:lang w:eastAsia="en-US"/>
        </w:rPr>
      </w:pPr>
    </w:p>
    <w:p w14:paraId="4C937438" w14:textId="77777777" w:rsidR="00C43088" w:rsidRPr="00717F0B" w:rsidRDefault="00C43088" w:rsidP="00504289">
      <w:pPr>
        <w:jc w:val="center"/>
        <w:rPr>
          <w:rFonts w:eastAsia="Calibri"/>
          <w:b/>
          <w:sz w:val="28"/>
          <w:szCs w:val="28"/>
          <w:lang w:eastAsia="en-US"/>
        </w:rPr>
      </w:pPr>
    </w:p>
    <w:p w14:paraId="203E8433" w14:textId="77777777" w:rsidR="00C43088" w:rsidRPr="00717F0B" w:rsidRDefault="00C43088" w:rsidP="00504289">
      <w:pPr>
        <w:jc w:val="center"/>
        <w:rPr>
          <w:rFonts w:eastAsia="Calibri"/>
          <w:b/>
          <w:sz w:val="28"/>
          <w:szCs w:val="28"/>
          <w:lang w:eastAsia="en-US"/>
        </w:rPr>
      </w:pPr>
    </w:p>
    <w:p w14:paraId="0C815CD9" w14:textId="60317B49" w:rsidR="003C5CD8" w:rsidRPr="00E500EA" w:rsidRDefault="003C5CD8" w:rsidP="00E500EA">
      <w:pPr>
        <w:shd w:val="clear" w:color="auto" w:fill="B6DDE8" w:themeFill="accent5" w:themeFillTint="66"/>
        <w:jc w:val="center"/>
        <w:rPr>
          <w:b/>
          <w:sz w:val="28"/>
          <w:szCs w:val="28"/>
        </w:rPr>
      </w:pPr>
      <w:r w:rsidRPr="00E500EA">
        <w:rPr>
          <w:b/>
          <w:sz w:val="28"/>
          <w:szCs w:val="28"/>
        </w:rPr>
        <w:lastRenderedPageBreak/>
        <w:t>ПОЛОЖЕНИЕ</w:t>
      </w:r>
    </w:p>
    <w:p w14:paraId="070E0599" w14:textId="620026E9" w:rsidR="00AD756F" w:rsidRPr="00E500EA" w:rsidRDefault="00E500EA" w:rsidP="00E500EA">
      <w:pPr>
        <w:shd w:val="clear" w:color="auto" w:fill="B6DDE8" w:themeFill="accent5" w:themeFillTint="66"/>
        <w:jc w:val="center"/>
        <w:rPr>
          <w:b/>
          <w:sz w:val="28"/>
          <w:szCs w:val="28"/>
        </w:rPr>
      </w:pPr>
      <w:r w:rsidRPr="00E500EA">
        <w:rPr>
          <w:b/>
          <w:sz w:val="28"/>
          <w:szCs w:val="28"/>
        </w:rPr>
        <w:t xml:space="preserve">ОБЛАСТНОЙ КОНКУРС УЧАЩИХСЯ </w:t>
      </w:r>
    </w:p>
    <w:p w14:paraId="4BA8FEF6" w14:textId="5695BEF4" w:rsidR="00AD756F" w:rsidRPr="00E500EA" w:rsidRDefault="00E500EA" w:rsidP="00E500EA">
      <w:pPr>
        <w:shd w:val="clear" w:color="auto" w:fill="B6DDE8" w:themeFill="accent5" w:themeFillTint="66"/>
        <w:jc w:val="center"/>
        <w:rPr>
          <w:b/>
          <w:sz w:val="28"/>
          <w:szCs w:val="28"/>
        </w:rPr>
      </w:pPr>
      <w:r w:rsidRPr="00E500EA">
        <w:rPr>
          <w:b/>
          <w:sz w:val="28"/>
          <w:szCs w:val="28"/>
        </w:rPr>
        <w:t xml:space="preserve">ХОРЕОГРАФИЧЕСКИХ ОТДЕЛЕНИЙ ДШИ, ДХОРШ </w:t>
      </w:r>
    </w:p>
    <w:p w14:paraId="286CEFB3" w14:textId="1D4DA8DB" w:rsidR="003C5CD8" w:rsidRPr="00E500EA" w:rsidRDefault="00E500EA" w:rsidP="00E500EA">
      <w:pPr>
        <w:shd w:val="clear" w:color="auto" w:fill="B6DDE8" w:themeFill="accent5" w:themeFillTint="66"/>
        <w:jc w:val="center"/>
        <w:rPr>
          <w:b/>
          <w:sz w:val="28"/>
          <w:szCs w:val="28"/>
        </w:rPr>
      </w:pPr>
      <w:r w:rsidRPr="00E500EA">
        <w:rPr>
          <w:b/>
          <w:sz w:val="28"/>
          <w:szCs w:val="28"/>
        </w:rPr>
        <w:t>«</w:t>
      </w:r>
      <w:bookmarkStart w:id="43" w:name="_Hlk175581727"/>
      <w:r w:rsidRPr="00E500EA">
        <w:rPr>
          <w:b/>
          <w:sz w:val="28"/>
          <w:szCs w:val="28"/>
        </w:rPr>
        <w:t>ФУЭТЕ»</w:t>
      </w:r>
    </w:p>
    <w:p w14:paraId="76346B2F" w14:textId="2B129387" w:rsidR="003C5CD8" w:rsidRPr="00E500EA" w:rsidRDefault="003C5CD8" w:rsidP="00E500EA">
      <w:pPr>
        <w:shd w:val="clear" w:color="auto" w:fill="B6DDE8" w:themeFill="accent5" w:themeFillTint="66"/>
        <w:jc w:val="center"/>
        <w:rPr>
          <w:sz w:val="28"/>
          <w:szCs w:val="28"/>
        </w:rPr>
      </w:pPr>
      <w:r w:rsidRPr="00E500EA">
        <w:rPr>
          <w:sz w:val="28"/>
          <w:szCs w:val="28"/>
        </w:rPr>
        <w:t>19.03.2025</w:t>
      </w:r>
      <w:r w:rsidR="00C6646A" w:rsidRPr="00E500EA">
        <w:rPr>
          <w:sz w:val="28"/>
          <w:szCs w:val="28"/>
        </w:rPr>
        <w:t xml:space="preserve"> </w:t>
      </w:r>
      <w:r w:rsidRPr="00E500EA">
        <w:rPr>
          <w:sz w:val="28"/>
          <w:szCs w:val="28"/>
        </w:rPr>
        <w:t>г.</w:t>
      </w:r>
      <w:r w:rsidR="00E500EA">
        <w:rPr>
          <w:sz w:val="28"/>
          <w:szCs w:val="28"/>
        </w:rPr>
        <w:t>, г. Новоуральск</w:t>
      </w:r>
    </w:p>
    <w:p w14:paraId="5400DD03" w14:textId="77777777" w:rsidR="003C5CD8" w:rsidRPr="00717F0B" w:rsidRDefault="003C5CD8" w:rsidP="00504289">
      <w:pPr>
        <w:jc w:val="both"/>
        <w:rPr>
          <w:sz w:val="28"/>
          <w:szCs w:val="28"/>
        </w:rPr>
      </w:pPr>
    </w:p>
    <w:bookmarkEnd w:id="43"/>
    <w:p w14:paraId="402BAE81" w14:textId="4D7A9E5B" w:rsidR="003C5CD8" w:rsidRPr="00717F0B" w:rsidRDefault="003C5CD8" w:rsidP="00504289">
      <w:pPr>
        <w:jc w:val="both"/>
        <w:rPr>
          <w:sz w:val="28"/>
          <w:szCs w:val="28"/>
        </w:rPr>
      </w:pPr>
      <w:r w:rsidRPr="00717F0B">
        <w:rPr>
          <w:b/>
          <w:sz w:val="28"/>
          <w:szCs w:val="28"/>
        </w:rPr>
        <w:t>1</w:t>
      </w:r>
      <w:r w:rsidRPr="00717F0B">
        <w:rPr>
          <w:sz w:val="28"/>
          <w:szCs w:val="28"/>
        </w:rPr>
        <w:t>.</w:t>
      </w:r>
      <w:r w:rsidRPr="00717F0B">
        <w:rPr>
          <w:sz w:val="28"/>
          <w:szCs w:val="28"/>
        </w:rPr>
        <w:tab/>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66D272B6" w14:textId="3DA28608" w:rsidR="003C5CD8" w:rsidRPr="00717F0B" w:rsidRDefault="003C5CD8" w:rsidP="00504289">
      <w:pPr>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3287A6E1" w14:textId="7C8A17CD" w:rsidR="003C5CD8" w:rsidRPr="00717F0B" w:rsidRDefault="003C5CD8" w:rsidP="00504289">
      <w:pPr>
        <w:jc w:val="both"/>
        <w:rPr>
          <w:sz w:val="28"/>
          <w:szCs w:val="28"/>
        </w:rPr>
      </w:pPr>
      <w:r w:rsidRPr="00717F0B">
        <w:rPr>
          <w:b/>
          <w:sz w:val="28"/>
          <w:szCs w:val="28"/>
        </w:rPr>
        <w:t>2.</w:t>
      </w:r>
      <w:r w:rsidRPr="00717F0B">
        <w:rPr>
          <w:sz w:val="28"/>
          <w:szCs w:val="28"/>
        </w:rPr>
        <w:tab/>
      </w: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1919DBC2" w14:textId="29FEA405" w:rsidR="003C5CD8" w:rsidRPr="00717F0B" w:rsidRDefault="003C5CD8" w:rsidP="00504289">
      <w:pPr>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автономное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«Рефтинская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p>
    <w:p w14:paraId="10106909" w14:textId="0F018F00" w:rsidR="003C5CD8" w:rsidRPr="00717F0B" w:rsidRDefault="003C5CD8" w:rsidP="00504289">
      <w:pPr>
        <w:jc w:val="both"/>
        <w:rPr>
          <w:sz w:val="28"/>
          <w:szCs w:val="28"/>
        </w:rPr>
      </w:pPr>
      <w:r w:rsidRPr="00717F0B">
        <w:rPr>
          <w:b/>
          <w:sz w:val="28"/>
          <w:szCs w:val="28"/>
        </w:rPr>
        <w:t>3.</w:t>
      </w:r>
      <w:r w:rsidRPr="00717F0B">
        <w:rPr>
          <w:sz w:val="28"/>
          <w:szCs w:val="28"/>
        </w:rPr>
        <w:tab/>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т.ч.</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проведения).</w:t>
      </w:r>
    </w:p>
    <w:p w14:paraId="609A43A7" w14:textId="2EF2E846" w:rsidR="003C5CD8" w:rsidRPr="00717F0B" w:rsidRDefault="003C5CD8" w:rsidP="00504289">
      <w:pPr>
        <w:jc w:val="both"/>
        <w:rPr>
          <w:sz w:val="28"/>
          <w:szCs w:val="28"/>
        </w:rPr>
      </w:pPr>
      <w:r w:rsidRPr="00717F0B">
        <w:rPr>
          <w:sz w:val="28"/>
          <w:szCs w:val="28"/>
        </w:rPr>
        <w:t>Областной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хореографических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ДХорШ</w:t>
      </w:r>
      <w:proofErr w:type="spellEnd"/>
      <w:r w:rsidR="00C6646A" w:rsidRPr="00717F0B">
        <w:rPr>
          <w:sz w:val="28"/>
          <w:szCs w:val="28"/>
        </w:rPr>
        <w:t xml:space="preserve"> </w:t>
      </w:r>
      <w:r w:rsidRPr="00717F0B">
        <w:rPr>
          <w:sz w:val="28"/>
          <w:szCs w:val="28"/>
        </w:rPr>
        <w:t>«Фуэте»</w:t>
      </w:r>
      <w:r w:rsidR="00C6646A" w:rsidRPr="00717F0B">
        <w:rPr>
          <w:sz w:val="28"/>
          <w:szCs w:val="28"/>
        </w:rPr>
        <w:t xml:space="preserve"> </w:t>
      </w:r>
      <w:r w:rsidRPr="00717F0B">
        <w:rPr>
          <w:sz w:val="28"/>
          <w:szCs w:val="28"/>
        </w:rPr>
        <w:t>состоится</w:t>
      </w:r>
      <w:r w:rsidR="00C6646A" w:rsidRPr="00717F0B">
        <w:rPr>
          <w:sz w:val="28"/>
          <w:szCs w:val="28"/>
        </w:rPr>
        <w:t xml:space="preserve"> </w:t>
      </w:r>
      <w:r w:rsidRPr="00717F0B">
        <w:rPr>
          <w:sz w:val="28"/>
          <w:szCs w:val="28"/>
        </w:rPr>
        <w:t>19</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сцене</w:t>
      </w:r>
      <w:r w:rsidR="00C6646A" w:rsidRPr="00717F0B">
        <w:rPr>
          <w:sz w:val="28"/>
          <w:szCs w:val="28"/>
        </w:rPr>
        <w:t xml:space="preserve"> </w:t>
      </w:r>
      <w:r w:rsidRPr="00717F0B">
        <w:rPr>
          <w:sz w:val="28"/>
          <w:szCs w:val="28"/>
        </w:rPr>
        <w:t>Центра</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пгт.</w:t>
      </w:r>
      <w:r w:rsidR="00C6646A" w:rsidRPr="00717F0B">
        <w:rPr>
          <w:sz w:val="28"/>
          <w:szCs w:val="28"/>
        </w:rPr>
        <w:t xml:space="preserve"> </w:t>
      </w:r>
      <w:r w:rsidRPr="00717F0B">
        <w:rPr>
          <w:sz w:val="28"/>
          <w:szCs w:val="28"/>
        </w:rPr>
        <w:t>Рефтинский,</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Гагарина,</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«а»</w:t>
      </w:r>
    </w:p>
    <w:p w14:paraId="19223F27" w14:textId="57AB79B2" w:rsidR="003C5CD8" w:rsidRPr="00717F0B" w:rsidRDefault="003C5CD8" w:rsidP="00504289">
      <w:pPr>
        <w:jc w:val="both"/>
        <w:rPr>
          <w:sz w:val="28"/>
          <w:szCs w:val="28"/>
        </w:rPr>
      </w:pPr>
      <w:r w:rsidRPr="00717F0B">
        <w:rPr>
          <w:sz w:val="28"/>
          <w:szCs w:val="28"/>
        </w:rPr>
        <w:t>Время</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11.00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18.00.</w:t>
      </w:r>
    </w:p>
    <w:p w14:paraId="51DD7AB5" w14:textId="3DE1354C" w:rsidR="003C5CD8" w:rsidRPr="00717F0B" w:rsidRDefault="003C5CD8" w:rsidP="00504289">
      <w:pPr>
        <w:jc w:val="both"/>
        <w:rPr>
          <w:sz w:val="28"/>
          <w:szCs w:val="28"/>
        </w:rPr>
      </w:pPr>
      <w:r w:rsidRPr="00717F0B">
        <w:rPr>
          <w:b/>
          <w:sz w:val="28"/>
          <w:szCs w:val="28"/>
        </w:rPr>
        <w:t>4</w:t>
      </w:r>
      <w:r w:rsidRPr="00717F0B">
        <w:rPr>
          <w:sz w:val="28"/>
          <w:szCs w:val="28"/>
        </w:rPr>
        <w:t>.</w:t>
      </w:r>
      <w:r w:rsidRPr="00717F0B">
        <w:rPr>
          <w:sz w:val="28"/>
          <w:szCs w:val="28"/>
        </w:rPr>
        <w:tab/>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38B94CCB" w14:textId="2947A977"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p>
    <w:p w14:paraId="37C3D5D2" w14:textId="07800A82"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одарённых</w:t>
      </w:r>
      <w:r w:rsidR="00C6646A" w:rsidRPr="00717F0B">
        <w:rPr>
          <w:sz w:val="28"/>
          <w:szCs w:val="28"/>
        </w:rPr>
        <w:t xml:space="preserve"> </w:t>
      </w:r>
      <w:r w:rsidRPr="00717F0B">
        <w:rPr>
          <w:sz w:val="28"/>
          <w:szCs w:val="28"/>
        </w:rPr>
        <w:t>учащихся;</w:t>
      </w:r>
    </w:p>
    <w:p w14:paraId="6EEEBD77" w14:textId="6A032336" w:rsidR="003C5CD8" w:rsidRPr="00717F0B" w:rsidRDefault="003C5CD8" w:rsidP="00504289">
      <w:pPr>
        <w:jc w:val="both"/>
        <w:rPr>
          <w:sz w:val="28"/>
          <w:szCs w:val="28"/>
        </w:rPr>
      </w:pPr>
      <w:r w:rsidRPr="00717F0B">
        <w:rPr>
          <w:sz w:val="28"/>
          <w:szCs w:val="28"/>
        </w:rPr>
        <w:t>-активизация</w:t>
      </w:r>
      <w:r w:rsidR="00C6646A" w:rsidRPr="00717F0B">
        <w:rPr>
          <w:sz w:val="28"/>
          <w:szCs w:val="28"/>
        </w:rPr>
        <w:t xml:space="preserve"> </w:t>
      </w:r>
      <w:r w:rsidRPr="00717F0B">
        <w:rPr>
          <w:sz w:val="28"/>
          <w:szCs w:val="28"/>
        </w:rPr>
        <w:t>деятельности</w:t>
      </w:r>
      <w:r w:rsidR="00C6646A" w:rsidRPr="00717F0B">
        <w:rPr>
          <w:sz w:val="28"/>
          <w:szCs w:val="28"/>
        </w:rPr>
        <w:t xml:space="preserve"> </w:t>
      </w:r>
      <w:r w:rsidRPr="00717F0B">
        <w:rPr>
          <w:sz w:val="28"/>
          <w:szCs w:val="28"/>
        </w:rPr>
        <w:t>хореографических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хореографических</w:t>
      </w:r>
      <w:r w:rsidR="00C6646A" w:rsidRPr="00717F0B">
        <w:rPr>
          <w:sz w:val="28"/>
          <w:szCs w:val="28"/>
        </w:rPr>
        <w:t xml:space="preserve"> </w:t>
      </w:r>
      <w:r w:rsidRPr="00717F0B">
        <w:rPr>
          <w:sz w:val="28"/>
          <w:szCs w:val="28"/>
        </w:rPr>
        <w:t>школ;</w:t>
      </w:r>
    </w:p>
    <w:p w14:paraId="57E778D0" w14:textId="6302A964"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p>
    <w:p w14:paraId="6612A3B2" w14:textId="13AF5F3C" w:rsidR="003C5CD8" w:rsidRPr="00717F0B" w:rsidRDefault="003C5CD8" w:rsidP="00504289">
      <w:pPr>
        <w:jc w:val="both"/>
        <w:rPr>
          <w:b/>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741EBF39" w14:textId="194A0DAB" w:rsidR="003C5CD8" w:rsidRPr="00717F0B" w:rsidRDefault="003C5CD8"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очной</w:t>
      </w:r>
      <w:r w:rsidR="00C6646A" w:rsidRPr="00717F0B">
        <w:rPr>
          <w:sz w:val="28"/>
          <w:szCs w:val="28"/>
        </w:rPr>
        <w:t xml:space="preserve"> </w:t>
      </w:r>
      <w:r w:rsidRPr="00717F0B">
        <w:rPr>
          <w:sz w:val="28"/>
          <w:szCs w:val="28"/>
        </w:rPr>
        <w:t>форме.</w:t>
      </w:r>
    </w:p>
    <w:p w14:paraId="5A9AEC8F" w14:textId="6588F3F0" w:rsidR="003C5CD8" w:rsidRPr="00717F0B" w:rsidRDefault="003C5CD8" w:rsidP="00504289">
      <w:pPr>
        <w:jc w:val="both"/>
        <w:rPr>
          <w:sz w:val="28"/>
          <w:szCs w:val="28"/>
        </w:rPr>
      </w:pPr>
      <w:r w:rsidRPr="00717F0B">
        <w:rPr>
          <w:sz w:val="28"/>
          <w:szCs w:val="28"/>
        </w:rPr>
        <w:t>Номинации</w:t>
      </w:r>
      <w:r w:rsidR="00C6646A" w:rsidRPr="00717F0B">
        <w:rPr>
          <w:sz w:val="28"/>
          <w:szCs w:val="28"/>
        </w:rPr>
        <w:t xml:space="preserve"> </w:t>
      </w:r>
      <w:r w:rsidRPr="00717F0B">
        <w:rPr>
          <w:sz w:val="28"/>
          <w:szCs w:val="28"/>
        </w:rPr>
        <w:t>конкурса:</w:t>
      </w:r>
    </w:p>
    <w:p w14:paraId="047217B9" w14:textId="2D746E35"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классический</w:t>
      </w:r>
      <w:r w:rsidR="00C6646A" w:rsidRPr="00717F0B">
        <w:rPr>
          <w:sz w:val="28"/>
          <w:szCs w:val="28"/>
        </w:rPr>
        <w:t xml:space="preserve"> </w:t>
      </w:r>
      <w:r w:rsidRPr="00717F0B">
        <w:rPr>
          <w:sz w:val="28"/>
          <w:szCs w:val="28"/>
        </w:rPr>
        <w:t>танец</w:t>
      </w:r>
    </w:p>
    <w:p w14:paraId="2804CBA8" w14:textId="038423E9"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народно-сценический</w:t>
      </w:r>
      <w:r w:rsidR="00C6646A" w:rsidRPr="00717F0B">
        <w:rPr>
          <w:sz w:val="28"/>
          <w:szCs w:val="28"/>
        </w:rPr>
        <w:t xml:space="preserve"> </w:t>
      </w:r>
      <w:r w:rsidRPr="00717F0B">
        <w:rPr>
          <w:sz w:val="28"/>
          <w:szCs w:val="28"/>
        </w:rPr>
        <w:t>танец</w:t>
      </w:r>
    </w:p>
    <w:p w14:paraId="5B05AF64" w14:textId="18BF9C29"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стилизованный</w:t>
      </w:r>
      <w:r w:rsidR="00C6646A" w:rsidRPr="00717F0B">
        <w:rPr>
          <w:sz w:val="28"/>
          <w:szCs w:val="28"/>
        </w:rPr>
        <w:t xml:space="preserve"> </w:t>
      </w:r>
      <w:r w:rsidRPr="00717F0B">
        <w:rPr>
          <w:sz w:val="28"/>
          <w:szCs w:val="28"/>
        </w:rPr>
        <w:t>народный</w:t>
      </w:r>
      <w:r w:rsidR="00C6646A" w:rsidRPr="00717F0B">
        <w:rPr>
          <w:sz w:val="28"/>
          <w:szCs w:val="28"/>
        </w:rPr>
        <w:t xml:space="preserve"> </w:t>
      </w:r>
      <w:r w:rsidRPr="00717F0B">
        <w:rPr>
          <w:sz w:val="28"/>
          <w:szCs w:val="28"/>
        </w:rPr>
        <w:t>танец</w:t>
      </w:r>
    </w:p>
    <w:p w14:paraId="0426747C" w14:textId="72012C62"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современный</w:t>
      </w:r>
      <w:r w:rsidR="00C6646A" w:rsidRPr="00717F0B">
        <w:rPr>
          <w:sz w:val="28"/>
          <w:szCs w:val="28"/>
        </w:rPr>
        <w:t xml:space="preserve"> </w:t>
      </w:r>
      <w:r w:rsidRPr="00717F0B">
        <w:rPr>
          <w:sz w:val="28"/>
          <w:szCs w:val="28"/>
        </w:rPr>
        <w:t>танец</w:t>
      </w:r>
    </w:p>
    <w:p w14:paraId="524F74C4" w14:textId="2DED9FC0"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эстрадный</w:t>
      </w:r>
      <w:r w:rsidR="00C6646A" w:rsidRPr="00717F0B">
        <w:rPr>
          <w:sz w:val="28"/>
          <w:szCs w:val="28"/>
        </w:rPr>
        <w:t xml:space="preserve"> </w:t>
      </w:r>
      <w:r w:rsidRPr="00717F0B">
        <w:rPr>
          <w:sz w:val="28"/>
          <w:szCs w:val="28"/>
        </w:rPr>
        <w:t>танец</w:t>
      </w:r>
    </w:p>
    <w:p w14:paraId="4D3F5420" w14:textId="31143CD8"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детский</w:t>
      </w:r>
      <w:r w:rsidR="00C6646A" w:rsidRPr="00717F0B">
        <w:rPr>
          <w:sz w:val="28"/>
          <w:szCs w:val="28"/>
        </w:rPr>
        <w:t xml:space="preserve"> </w:t>
      </w:r>
      <w:r w:rsidRPr="00717F0B">
        <w:rPr>
          <w:sz w:val="28"/>
          <w:szCs w:val="28"/>
        </w:rPr>
        <w:t>танец</w:t>
      </w:r>
    </w:p>
    <w:p w14:paraId="118B3010" w14:textId="77777777" w:rsidR="003C5CD8" w:rsidRPr="00717F0B" w:rsidRDefault="003C5CD8" w:rsidP="00504289">
      <w:pPr>
        <w:jc w:val="both"/>
        <w:rPr>
          <w:color w:val="FF0000"/>
          <w:sz w:val="28"/>
          <w:szCs w:val="28"/>
        </w:rPr>
      </w:pPr>
    </w:p>
    <w:p w14:paraId="23BF8086" w14:textId="59F52D45" w:rsidR="003C5CD8" w:rsidRPr="00717F0B" w:rsidRDefault="003C5CD8"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p>
    <w:p w14:paraId="04B25CB1" w14:textId="5AE16890"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малые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человек)</w:t>
      </w:r>
    </w:p>
    <w:p w14:paraId="499A94C4" w14:textId="5F7DB308"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коллективы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человек.</w:t>
      </w:r>
    </w:p>
    <w:p w14:paraId="4A4A1252" w14:textId="1B79DB13" w:rsidR="003C5CD8" w:rsidRPr="00717F0B" w:rsidRDefault="003C5CD8" w:rsidP="00504289">
      <w:pPr>
        <w:jc w:val="both"/>
        <w:rPr>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sz w:val="28"/>
          <w:szCs w:val="28"/>
        </w:rPr>
        <w:t xml:space="preserve"> </w:t>
      </w:r>
    </w:p>
    <w:p w14:paraId="16ADBBF1" w14:textId="21924419"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лет)</w:t>
      </w:r>
    </w:p>
    <w:p w14:paraId="220FD276" w14:textId="45A5B743"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10-12</w:t>
      </w:r>
      <w:r w:rsidR="00C6646A" w:rsidRPr="00717F0B">
        <w:rPr>
          <w:sz w:val="28"/>
          <w:szCs w:val="28"/>
        </w:rPr>
        <w:t xml:space="preserve"> </w:t>
      </w:r>
      <w:r w:rsidRPr="00717F0B">
        <w:rPr>
          <w:sz w:val="28"/>
          <w:szCs w:val="28"/>
        </w:rPr>
        <w:t>лет)</w:t>
      </w:r>
    </w:p>
    <w:p w14:paraId="5409BE66" w14:textId="372BF323"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6-8</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13-17</w:t>
      </w:r>
      <w:r w:rsidR="00C6646A" w:rsidRPr="00717F0B">
        <w:rPr>
          <w:sz w:val="28"/>
          <w:szCs w:val="28"/>
        </w:rPr>
        <w:t xml:space="preserve"> </w:t>
      </w:r>
      <w:r w:rsidRPr="00717F0B">
        <w:rPr>
          <w:sz w:val="28"/>
          <w:szCs w:val="28"/>
        </w:rPr>
        <w:t>лет)</w:t>
      </w:r>
    </w:p>
    <w:p w14:paraId="14DA3E7A" w14:textId="7A411A3D" w:rsidR="003C5CD8" w:rsidRPr="00717F0B" w:rsidRDefault="003C5CD8" w:rsidP="00504289">
      <w:pPr>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состоянию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139B859F" w14:textId="6B92D6CA" w:rsidR="003C5CD8" w:rsidRPr="00717F0B" w:rsidRDefault="003C5CD8"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разновозрастных</w:t>
      </w:r>
      <w:r w:rsidR="00C6646A" w:rsidRPr="00717F0B">
        <w:rPr>
          <w:sz w:val="28"/>
          <w:szCs w:val="28"/>
        </w:rPr>
        <w:t xml:space="preserve"> </w:t>
      </w:r>
      <w:r w:rsidRPr="00717F0B">
        <w:rPr>
          <w:sz w:val="28"/>
          <w:szCs w:val="28"/>
        </w:rPr>
        <w:t>ансамблях</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возрастных</w:t>
      </w:r>
      <w:r w:rsidR="00C6646A" w:rsidRPr="00717F0B">
        <w:rPr>
          <w:sz w:val="28"/>
          <w:szCs w:val="28"/>
        </w:rPr>
        <w:t xml:space="preserve"> </w:t>
      </w:r>
      <w:r w:rsidRPr="00717F0B">
        <w:rPr>
          <w:sz w:val="28"/>
          <w:szCs w:val="28"/>
        </w:rPr>
        <w:t>категорий,</w:t>
      </w:r>
      <w:r w:rsidR="00C6646A" w:rsidRPr="00717F0B">
        <w:rPr>
          <w:sz w:val="28"/>
          <w:szCs w:val="28"/>
        </w:rPr>
        <w:t xml:space="preserve"> </w:t>
      </w:r>
      <w:r w:rsidRPr="00717F0B">
        <w:rPr>
          <w:sz w:val="28"/>
          <w:szCs w:val="28"/>
        </w:rPr>
        <w:t>число</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превышать</w:t>
      </w:r>
      <w:r w:rsidR="00C6646A" w:rsidRPr="00717F0B">
        <w:rPr>
          <w:sz w:val="28"/>
          <w:szCs w:val="28"/>
        </w:rPr>
        <w:t xml:space="preserve"> </w:t>
      </w:r>
      <w:r w:rsidRPr="00717F0B">
        <w:rPr>
          <w:sz w:val="28"/>
          <w:szCs w:val="28"/>
        </w:rPr>
        <w:t>30%</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общего</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ансамбля.</w:t>
      </w:r>
      <w:r w:rsidR="00C6646A" w:rsidRPr="00717F0B">
        <w:rPr>
          <w:sz w:val="28"/>
          <w:szCs w:val="28"/>
        </w:rPr>
        <w:t xml:space="preserve"> </w:t>
      </w:r>
    </w:p>
    <w:p w14:paraId="5061DA2F" w14:textId="5E42ADA0" w:rsidR="003C5CD8" w:rsidRPr="00717F0B" w:rsidRDefault="003C5CD8" w:rsidP="00504289">
      <w:pPr>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r w:rsidRPr="00717F0B">
        <w:rPr>
          <w:b/>
          <w:sz w:val="28"/>
          <w:szCs w:val="28"/>
        </w:rPr>
        <w:t>к</w:t>
      </w:r>
      <w:r w:rsidR="00C6646A" w:rsidRPr="00717F0B">
        <w:rPr>
          <w:b/>
          <w:sz w:val="28"/>
          <w:szCs w:val="28"/>
        </w:rPr>
        <w:t xml:space="preserve"> </w:t>
      </w:r>
      <w:r w:rsidRPr="00717F0B">
        <w:rPr>
          <w:b/>
          <w:sz w:val="28"/>
          <w:szCs w:val="28"/>
        </w:rPr>
        <w:t>исполняемым</w:t>
      </w:r>
      <w:r w:rsidR="00C6646A" w:rsidRPr="00717F0B">
        <w:rPr>
          <w:b/>
          <w:sz w:val="28"/>
          <w:szCs w:val="28"/>
        </w:rPr>
        <w:t xml:space="preserve"> </w:t>
      </w:r>
      <w:r w:rsidRPr="00717F0B">
        <w:rPr>
          <w:b/>
          <w:sz w:val="28"/>
          <w:szCs w:val="28"/>
        </w:rPr>
        <w:t>программам).</w:t>
      </w:r>
    </w:p>
    <w:p w14:paraId="54FC2A78" w14:textId="54C7654A" w:rsidR="003C5CD8" w:rsidRPr="00717F0B" w:rsidRDefault="003C5CD8" w:rsidP="00504289">
      <w:pPr>
        <w:jc w:val="both"/>
        <w:rPr>
          <w:sz w:val="28"/>
          <w:szCs w:val="28"/>
        </w:rPr>
      </w:pPr>
      <w:r w:rsidRPr="00717F0B">
        <w:rPr>
          <w:sz w:val="28"/>
          <w:szCs w:val="28"/>
        </w:rPr>
        <w:lastRenderedPageBreak/>
        <w:t>Количество</w:t>
      </w:r>
      <w:r w:rsidR="00C6646A" w:rsidRPr="00717F0B">
        <w:rPr>
          <w:sz w:val="28"/>
          <w:szCs w:val="28"/>
        </w:rPr>
        <w:t xml:space="preserve"> </w:t>
      </w:r>
      <w:r w:rsidRPr="00717F0B">
        <w:rPr>
          <w:sz w:val="28"/>
          <w:szCs w:val="28"/>
        </w:rPr>
        <w:t>номеров,</w:t>
      </w:r>
      <w:r w:rsidR="00C6646A" w:rsidRPr="00717F0B">
        <w:rPr>
          <w:sz w:val="28"/>
          <w:szCs w:val="28"/>
        </w:rPr>
        <w:t xml:space="preserve"> </w:t>
      </w:r>
      <w:r w:rsidRPr="00717F0B">
        <w:rPr>
          <w:sz w:val="28"/>
          <w:szCs w:val="28"/>
        </w:rPr>
        <w:t>представленных</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постановки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Звуковые</w:t>
      </w:r>
      <w:r w:rsidR="00C6646A" w:rsidRPr="00717F0B">
        <w:rPr>
          <w:sz w:val="28"/>
          <w:szCs w:val="28"/>
        </w:rPr>
        <w:t xml:space="preserve"> </w:t>
      </w:r>
      <w:r w:rsidRPr="00717F0B">
        <w:rPr>
          <w:sz w:val="28"/>
          <w:szCs w:val="28"/>
        </w:rPr>
        <w:t>файлы</w:t>
      </w:r>
      <w:r w:rsidR="00C6646A" w:rsidRPr="00717F0B">
        <w:rPr>
          <w:sz w:val="28"/>
          <w:szCs w:val="28"/>
        </w:rPr>
        <w:t xml:space="preserve"> </w:t>
      </w:r>
      <w:r w:rsidRPr="00717F0B">
        <w:rPr>
          <w:sz w:val="28"/>
          <w:szCs w:val="28"/>
        </w:rPr>
        <w:t>присылаются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почте</w:t>
      </w:r>
      <w:r w:rsidR="00C6646A" w:rsidRPr="00717F0B">
        <w:rPr>
          <w:sz w:val="28"/>
          <w:szCs w:val="28"/>
        </w:rPr>
        <w:t xml:space="preserve"> </w:t>
      </w:r>
      <w:hyperlink r:id="rId176" w:history="1">
        <w:r w:rsidRPr="00717F0B">
          <w:rPr>
            <w:rStyle w:val="a3"/>
            <w:sz w:val="28"/>
            <w:szCs w:val="28"/>
          </w:rPr>
          <w:t>dsi_reft@mail.ru</w:t>
        </w:r>
      </w:hyperlink>
      <w:r w:rsidRPr="00717F0B">
        <w:rPr>
          <w:sz w:val="28"/>
          <w:szCs w:val="28"/>
        </w:rPr>
        <w:t>.</w:t>
      </w:r>
      <w:r w:rsidR="00C6646A" w:rsidRPr="00717F0B">
        <w:rPr>
          <w:sz w:val="28"/>
          <w:szCs w:val="28"/>
        </w:rPr>
        <w:t xml:space="preserve"> </w:t>
      </w:r>
      <w:r w:rsidRPr="00717F0B">
        <w:rPr>
          <w:sz w:val="28"/>
          <w:szCs w:val="28"/>
        </w:rPr>
        <w:t>Звуковые</w:t>
      </w:r>
      <w:r w:rsidR="00C6646A" w:rsidRPr="00717F0B">
        <w:rPr>
          <w:sz w:val="28"/>
          <w:szCs w:val="28"/>
        </w:rPr>
        <w:t xml:space="preserve"> </w:t>
      </w:r>
      <w:r w:rsidRPr="00717F0B">
        <w:rPr>
          <w:sz w:val="28"/>
          <w:szCs w:val="28"/>
        </w:rPr>
        <w:t>файлы</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подписаны:</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номера,</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город.</w:t>
      </w:r>
    </w:p>
    <w:p w14:paraId="68F61EEC" w14:textId="2F216E79" w:rsidR="003C5CD8" w:rsidRPr="00717F0B" w:rsidRDefault="003C5CD8" w:rsidP="00504289">
      <w:pPr>
        <w:jc w:val="both"/>
        <w:rPr>
          <w:sz w:val="28"/>
          <w:szCs w:val="28"/>
        </w:rPr>
      </w:pPr>
      <w:r w:rsidRPr="00717F0B">
        <w:rPr>
          <w:sz w:val="28"/>
          <w:szCs w:val="28"/>
        </w:rPr>
        <w:t>Порядок</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организаторами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сообщается</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неделю</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конкурса.</w:t>
      </w:r>
    </w:p>
    <w:p w14:paraId="450D4210" w14:textId="2C4A6D1E" w:rsidR="003C5CD8" w:rsidRPr="00717F0B" w:rsidRDefault="003C5CD8" w:rsidP="00504289">
      <w:pPr>
        <w:jc w:val="both"/>
        <w:rPr>
          <w:sz w:val="28"/>
          <w:szCs w:val="28"/>
        </w:rPr>
      </w:pPr>
      <w:r w:rsidRPr="00717F0B">
        <w:rPr>
          <w:b/>
          <w:sz w:val="28"/>
          <w:szCs w:val="28"/>
        </w:rPr>
        <w:t>8.Жюри</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28AC4318" w14:textId="4A6D3399" w:rsidR="003C5CD8" w:rsidRPr="00717F0B" w:rsidRDefault="003C5CD8" w:rsidP="00504289">
      <w:pPr>
        <w:jc w:val="both"/>
        <w:rPr>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Pr="00717F0B">
        <w:rPr>
          <w:sz w:val="28"/>
          <w:szCs w:val="28"/>
        </w:rPr>
        <w:t>.</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7396BD0B" w14:textId="66ACF4B0" w:rsidR="003C5CD8" w:rsidRPr="00717F0B" w:rsidRDefault="003C5CD8"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78DF3A37" w14:textId="199A8D81" w:rsidR="003C5CD8" w:rsidRPr="00717F0B" w:rsidRDefault="003C5CD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26C94D7D" w14:textId="7B3E3ABC" w:rsidR="003C5CD8" w:rsidRPr="00717F0B" w:rsidRDefault="003C5CD8"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13AE717B" w14:textId="42C4332D" w:rsidR="003C5CD8" w:rsidRPr="00717F0B" w:rsidRDefault="003C5CD8"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26443096" w14:textId="52209541" w:rsidR="003C5CD8" w:rsidRPr="00717F0B" w:rsidRDefault="003C5CD8"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proofErr w:type="gramStart"/>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proofErr w:type="gramEnd"/>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108A71D" w14:textId="130065D6" w:rsidR="003C5CD8" w:rsidRPr="00717F0B" w:rsidRDefault="003C5CD8"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p>
    <w:p w14:paraId="63FFB4FC" w14:textId="38E2B046" w:rsidR="003C5CD8" w:rsidRPr="00717F0B" w:rsidRDefault="003C5CD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63CF2340" w14:textId="50AE0E81" w:rsidR="003C5CD8" w:rsidRPr="00717F0B" w:rsidRDefault="003C5CD8"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1C884A2F" w14:textId="25E386BE" w:rsidR="003C5CD8" w:rsidRPr="00717F0B" w:rsidRDefault="003C5CD8"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3392B12F" w14:textId="3E7D367F" w:rsidR="003C5CD8" w:rsidRPr="00717F0B" w:rsidRDefault="003C5CD8"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1DA43630" w14:textId="33A15301" w:rsidR="003C5CD8" w:rsidRPr="00717F0B" w:rsidRDefault="003C5CD8"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3FBF884F" w14:textId="6AF5E7A2" w:rsidR="003C5CD8" w:rsidRPr="00717F0B" w:rsidRDefault="003C5CD8" w:rsidP="00504289">
      <w:pPr>
        <w:jc w:val="both"/>
        <w:rPr>
          <w:sz w:val="28"/>
          <w:szCs w:val="28"/>
        </w:rPr>
      </w:pPr>
      <w:r w:rsidRPr="00717F0B">
        <w:rPr>
          <w:sz w:val="28"/>
          <w:szCs w:val="28"/>
        </w:rPr>
        <w:t>Критерии</w:t>
      </w:r>
      <w:r w:rsidR="00C6646A" w:rsidRPr="00717F0B">
        <w:rPr>
          <w:sz w:val="28"/>
          <w:szCs w:val="28"/>
        </w:rPr>
        <w:t xml:space="preserve"> </w:t>
      </w:r>
      <w:r w:rsidRPr="00717F0B">
        <w:rPr>
          <w:sz w:val="28"/>
          <w:szCs w:val="28"/>
        </w:rPr>
        <w:t>оценок.</w:t>
      </w:r>
    </w:p>
    <w:p w14:paraId="31DD135F" w14:textId="5D9EED67"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профессионализм;</w:t>
      </w:r>
    </w:p>
    <w:p w14:paraId="093CE0BB" w14:textId="76534639"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технического</w:t>
      </w:r>
      <w:r w:rsidR="00C6646A" w:rsidRPr="00717F0B">
        <w:rPr>
          <w:sz w:val="28"/>
          <w:szCs w:val="28"/>
        </w:rPr>
        <w:t xml:space="preserve"> </w:t>
      </w:r>
      <w:r w:rsidRPr="00717F0B">
        <w:rPr>
          <w:sz w:val="28"/>
          <w:szCs w:val="28"/>
        </w:rPr>
        <w:t>мастерства;</w:t>
      </w:r>
    </w:p>
    <w:p w14:paraId="7F8628C4" w14:textId="4E8FA1EE"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p>
    <w:p w14:paraId="58D6E84E" w14:textId="014AB23D"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эмоционально-художественная</w:t>
      </w:r>
      <w:r w:rsidR="00C6646A" w:rsidRPr="00717F0B">
        <w:rPr>
          <w:sz w:val="28"/>
          <w:szCs w:val="28"/>
        </w:rPr>
        <w:t xml:space="preserve"> </w:t>
      </w:r>
      <w:r w:rsidRPr="00717F0B">
        <w:rPr>
          <w:sz w:val="28"/>
          <w:szCs w:val="28"/>
        </w:rPr>
        <w:t>выразительность</w:t>
      </w:r>
      <w:r w:rsidR="00C6646A" w:rsidRPr="00717F0B">
        <w:rPr>
          <w:sz w:val="28"/>
          <w:szCs w:val="28"/>
        </w:rPr>
        <w:t xml:space="preserve"> </w:t>
      </w:r>
      <w:r w:rsidRPr="00717F0B">
        <w:rPr>
          <w:sz w:val="28"/>
          <w:szCs w:val="28"/>
        </w:rPr>
        <w:t>исполнения;</w:t>
      </w:r>
    </w:p>
    <w:p w14:paraId="479AD0FA" w14:textId="11811CAA"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p>
    <w:p w14:paraId="194FDC17" w14:textId="5A29F212" w:rsidR="003C5CD8" w:rsidRPr="00717F0B" w:rsidRDefault="003C5CD8" w:rsidP="00504289">
      <w:pPr>
        <w:jc w:val="both"/>
        <w:rPr>
          <w:b/>
          <w:sz w:val="28"/>
          <w:szCs w:val="28"/>
        </w:rPr>
      </w:pPr>
      <w:r w:rsidRPr="00717F0B">
        <w:rPr>
          <w:b/>
          <w:sz w:val="28"/>
          <w:szCs w:val="28"/>
        </w:rPr>
        <w:lastRenderedPageBreak/>
        <w:t>10.</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27BB2CF5" w14:textId="32A263E8" w:rsidR="003C5CD8" w:rsidRPr="00717F0B" w:rsidRDefault="003C5CD8"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конкурсный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p>
    <w:p w14:paraId="52B87B3C" w14:textId="58B42763" w:rsidR="003C5CD8" w:rsidRPr="00717F0B" w:rsidRDefault="003C5CD8" w:rsidP="00504289">
      <w:pPr>
        <w:jc w:val="both"/>
        <w:rPr>
          <w:sz w:val="28"/>
          <w:szCs w:val="28"/>
          <w:u w:val="single"/>
        </w:rPr>
      </w:pPr>
      <w:r w:rsidRPr="00717F0B">
        <w:rPr>
          <w:sz w:val="28"/>
          <w:szCs w:val="28"/>
          <w:u w:val="single"/>
        </w:rPr>
        <w:t>Реквизиты</w:t>
      </w:r>
      <w:r w:rsidR="00C6646A" w:rsidRPr="00717F0B">
        <w:rPr>
          <w:sz w:val="28"/>
          <w:szCs w:val="28"/>
          <w:u w:val="single"/>
        </w:rPr>
        <w:t xml:space="preserve"> </w:t>
      </w:r>
      <w:r w:rsidRPr="00717F0B">
        <w:rPr>
          <w:sz w:val="28"/>
          <w:szCs w:val="28"/>
          <w:u w:val="single"/>
        </w:rPr>
        <w:t>для</w:t>
      </w:r>
      <w:r w:rsidR="00C6646A" w:rsidRPr="00717F0B">
        <w:rPr>
          <w:sz w:val="28"/>
          <w:szCs w:val="28"/>
          <w:u w:val="single"/>
        </w:rPr>
        <w:t xml:space="preserve"> </w:t>
      </w:r>
      <w:r w:rsidRPr="00717F0B">
        <w:rPr>
          <w:sz w:val="28"/>
          <w:szCs w:val="28"/>
          <w:u w:val="single"/>
        </w:rPr>
        <w:t>перечисления</w:t>
      </w:r>
      <w:r w:rsidR="00C6646A" w:rsidRPr="00717F0B">
        <w:rPr>
          <w:sz w:val="28"/>
          <w:szCs w:val="28"/>
          <w:u w:val="single"/>
        </w:rPr>
        <w:t xml:space="preserve"> </w:t>
      </w:r>
      <w:r w:rsidRPr="00717F0B">
        <w:rPr>
          <w:sz w:val="28"/>
          <w:szCs w:val="28"/>
          <w:u w:val="single"/>
        </w:rPr>
        <w:t>взносов:</w:t>
      </w:r>
      <w:r w:rsidR="00C6646A" w:rsidRPr="00717F0B">
        <w:rPr>
          <w:sz w:val="28"/>
          <w:szCs w:val="28"/>
          <w:u w:val="single"/>
        </w:rPr>
        <w:t xml:space="preserve"> </w:t>
      </w:r>
    </w:p>
    <w:p w14:paraId="0A5C8A89" w14:textId="0C746E71" w:rsidR="003C5CD8" w:rsidRPr="00717F0B" w:rsidRDefault="003C5CD8" w:rsidP="00504289">
      <w:pPr>
        <w:jc w:val="both"/>
        <w:rPr>
          <w:sz w:val="28"/>
          <w:szCs w:val="28"/>
        </w:rPr>
      </w:pPr>
      <w:r w:rsidRPr="00717F0B">
        <w:rPr>
          <w:sz w:val="28"/>
          <w:szCs w:val="28"/>
        </w:rPr>
        <w:t>Получатель:</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финансов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(ГАУДОСО</w:t>
      </w:r>
      <w:r w:rsidR="00C6646A" w:rsidRPr="00717F0B">
        <w:rPr>
          <w:sz w:val="28"/>
          <w:szCs w:val="28"/>
        </w:rPr>
        <w:t xml:space="preserve"> </w:t>
      </w:r>
      <w:r w:rsidRPr="00717F0B">
        <w:rPr>
          <w:sz w:val="28"/>
          <w:szCs w:val="28"/>
        </w:rPr>
        <w:t>«Рефтинская</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л/с</w:t>
      </w:r>
      <w:r w:rsidR="00C6646A" w:rsidRPr="00717F0B">
        <w:rPr>
          <w:sz w:val="28"/>
          <w:szCs w:val="28"/>
        </w:rPr>
        <w:t xml:space="preserve"> </w:t>
      </w:r>
      <w:r w:rsidRPr="00717F0B">
        <w:rPr>
          <w:sz w:val="28"/>
          <w:szCs w:val="28"/>
        </w:rPr>
        <w:t>33014015190),</w:t>
      </w:r>
      <w:r w:rsidR="00C6646A" w:rsidRPr="00717F0B">
        <w:rPr>
          <w:sz w:val="28"/>
          <w:szCs w:val="28"/>
        </w:rPr>
        <w:t xml:space="preserve"> </w:t>
      </w: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БИК</w:t>
      </w:r>
      <w:r w:rsidR="00C6646A" w:rsidRPr="00717F0B">
        <w:rPr>
          <w:sz w:val="28"/>
          <w:szCs w:val="28"/>
        </w:rPr>
        <w:t xml:space="preserve"> </w:t>
      </w:r>
      <w:r w:rsidRPr="00717F0B">
        <w:rPr>
          <w:sz w:val="28"/>
          <w:szCs w:val="28"/>
        </w:rPr>
        <w:t>016577551,</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40102810645370000054</w:t>
      </w:r>
    </w:p>
    <w:p w14:paraId="1B3B662A" w14:textId="746C4CFB" w:rsidR="003C5CD8" w:rsidRPr="00717F0B" w:rsidRDefault="003C5CD8" w:rsidP="00504289">
      <w:pPr>
        <w:jc w:val="both"/>
        <w:rPr>
          <w:sz w:val="28"/>
          <w:szCs w:val="28"/>
        </w:rPr>
      </w:pPr>
      <w:r w:rsidRPr="00717F0B">
        <w:rPr>
          <w:sz w:val="28"/>
          <w:szCs w:val="28"/>
        </w:rPr>
        <w:t>ИНН</w:t>
      </w:r>
      <w:r w:rsidR="00C6646A" w:rsidRPr="00717F0B">
        <w:rPr>
          <w:sz w:val="28"/>
          <w:szCs w:val="28"/>
        </w:rPr>
        <w:t xml:space="preserve"> </w:t>
      </w:r>
      <w:r w:rsidRPr="00717F0B">
        <w:rPr>
          <w:sz w:val="28"/>
          <w:szCs w:val="28"/>
        </w:rPr>
        <w:t>6603010218</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sz w:val="28"/>
          <w:szCs w:val="28"/>
        </w:rPr>
        <w:t>668301001</w:t>
      </w:r>
    </w:p>
    <w:p w14:paraId="50CB1C2B" w14:textId="27BEBB51" w:rsidR="003C5CD8" w:rsidRPr="00717F0B" w:rsidRDefault="003C5CD8"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p>
    <w:p w14:paraId="1B047F55" w14:textId="58BCB930" w:rsidR="003C5CD8" w:rsidRPr="00717F0B" w:rsidRDefault="003C5CD8" w:rsidP="00504289">
      <w:pPr>
        <w:jc w:val="both"/>
        <w:rPr>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p>
    <w:p w14:paraId="16958DF6" w14:textId="4174190C" w:rsidR="003C5CD8" w:rsidRPr="00717F0B" w:rsidRDefault="003C5CD8"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установленной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фирменном</w:t>
      </w:r>
      <w:r w:rsidR="00C6646A" w:rsidRPr="00717F0B">
        <w:rPr>
          <w:sz w:val="28"/>
          <w:szCs w:val="28"/>
        </w:rPr>
        <w:t xml:space="preserve"> </w:t>
      </w:r>
      <w:r w:rsidRPr="00717F0B">
        <w:rPr>
          <w:sz w:val="28"/>
          <w:szCs w:val="28"/>
        </w:rPr>
        <w:t>бланке</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отправить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ГАУДОСО</w:t>
      </w:r>
      <w:r w:rsidR="00C6646A" w:rsidRPr="00717F0B">
        <w:rPr>
          <w:sz w:val="28"/>
          <w:szCs w:val="28"/>
        </w:rPr>
        <w:t xml:space="preserve"> </w:t>
      </w:r>
      <w:r w:rsidRPr="00717F0B">
        <w:rPr>
          <w:sz w:val="28"/>
          <w:szCs w:val="28"/>
        </w:rPr>
        <w:t>«Рефтинская</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624285,</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пос.</w:t>
      </w:r>
      <w:r w:rsidR="00C6646A" w:rsidRPr="00717F0B">
        <w:rPr>
          <w:sz w:val="28"/>
          <w:szCs w:val="28"/>
        </w:rPr>
        <w:t xml:space="preserve"> </w:t>
      </w:r>
      <w:r w:rsidRPr="00717F0B">
        <w:rPr>
          <w:sz w:val="28"/>
          <w:szCs w:val="28"/>
        </w:rPr>
        <w:t>Рефтинский,</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Молодёжная,</w:t>
      </w:r>
      <w:r w:rsidR="00C6646A" w:rsidRPr="00717F0B">
        <w:rPr>
          <w:sz w:val="28"/>
          <w:szCs w:val="28"/>
        </w:rPr>
        <w:t xml:space="preserve"> </w:t>
      </w:r>
      <w:r w:rsidRPr="00717F0B">
        <w:rPr>
          <w:sz w:val="28"/>
          <w:szCs w:val="28"/>
        </w:rPr>
        <w:t>д.6,</w:t>
      </w:r>
      <w:r w:rsidR="00C6646A" w:rsidRPr="00717F0B">
        <w:rPr>
          <w:sz w:val="28"/>
          <w:szCs w:val="28"/>
        </w:rPr>
        <w:t xml:space="preserve"> </w:t>
      </w:r>
      <w:r w:rsidRPr="00717F0B">
        <w:rPr>
          <w:sz w:val="28"/>
          <w:szCs w:val="28"/>
        </w:rPr>
        <w:t>а/я</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ГАУДОСО</w:t>
      </w:r>
      <w:r w:rsidR="00C6646A" w:rsidRPr="00717F0B">
        <w:rPr>
          <w:sz w:val="28"/>
          <w:szCs w:val="28"/>
        </w:rPr>
        <w:t xml:space="preserve"> </w:t>
      </w:r>
      <w:r w:rsidRPr="00717F0B">
        <w:rPr>
          <w:sz w:val="28"/>
          <w:szCs w:val="28"/>
        </w:rPr>
        <w:t>«Рефтинская</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почте:</w:t>
      </w:r>
      <w:r w:rsidR="00C6646A" w:rsidRPr="00717F0B">
        <w:rPr>
          <w:sz w:val="28"/>
          <w:szCs w:val="28"/>
        </w:rPr>
        <w:t xml:space="preserve"> </w:t>
      </w:r>
      <w:r w:rsidRPr="00717F0B">
        <w:rPr>
          <w:sz w:val="28"/>
          <w:szCs w:val="28"/>
        </w:rPr>
        <w:t>dsi_reft@mail.ru.</w:t>
      </w:r>
      <w:r w:rsidR="00C6646A" w:rsidRPr="00717F0B">
        <w:rPr>
          <w:sz w:val="28"/>
          <w:szCs w:val="28"/>
        </w:rPr>
        <w:t xml:space="preserve"> </w:t>
      </w:r>
    </w:p>
    <w:p w14:paraId="0273E50C" w14:textId="7CE26E4B" w:rsidR="003C5CD8" w:rsidRPr="00717F0B" w:rsidRDefault="003C5CD8"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sz w:val="28"/>
          <w:szCs w:val="28"/>
        </w:rPr>
        <w:t>направляется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видах:</w:t>
      </w:r>
      <w:r w:rsidR="00C6646A" w:rsidRPr="00717F0B">
        <w:rPr>
          <w:sz w:val="28"/>
          <w:szCs w:val="28"/>
        </w:rPr>
        <w:t xml:space="preserve"> </w:t>
      </w:r>
      <w:r w:rsidRPr="00717F0B">
        <w:rPr>
          <w:sz w:val="28"/>
          <w:szCs w:val="28"/>
        </w:rPr>
        <w:t>текстовый</w:t>
      </w:r>
      <w:r w:rsidR="00C6646A" w:rsidRPr="00717F0B">
        <w:rPr>
          <w:sz w:val="28"/>
          <w:szCs w:val="28"/>
        </w:rPr>
        <w:t xml:space="preserve"> </w:t>
      </w:r>
      <w:r w:rsidRPr="00717F0B">
        <w:rPr>
          <w:sz w:val="28"/>
          <w:szCs w:val="28"/>
        </w:rPr>
        <w:t>файл</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w:t>
      </w:r>
      <w:proofErr w:type="spellStart"/>
      <w:r w:rsidRPr="00717F0B">
        <w:rPr>
          <w:sz w:val="28"/>
          <w:szCs w:val="28"/>
        </w:rPr>
        <w:t>doc</w:t>
      </w:r>
      <w:proofErr w:type="spellEnd"/>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сканированная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синей</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sz w:val="28"/>
          <w:szCs w:val="28"/>
        </w:rPr>
        <w:t>печатная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заверенная</w:t>
      </w:r>
      <w:r w:rsidR="00C6646A" w:rsidRPr="00717F0B">
        <w:rPr>
          <w:sz w:val="28"/>
          <w:szCs w:val="28"/>
        </w:rPr>
        <w:t xml:space="preserve"> </w:t>
      </w:r>
      <w:r w:rsidRPr="00717F0B">
        <w:rPr>
          <w:sz w:val="28"/>
          <w:szCs w:val="28"/>
        </w:rPr>
        <w:t>синей</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передается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оргкомитет.</w:t>
      </w:r>
    </w:p>
    <w:p w14:paraId="3326A632" w14:textId="0280E48A" w:rsidR="003C5CD8" w:rsidRPr="00717F0B" w:rsidRDefault="003C5CD8"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заявкой</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r w:rsidRPr="00717F0B">
        <w:rPr>
          <w:sz w:val="28"/>
          <w:szCs w:val="28"/>
        </w:rPr>
        <w:t>(юридического</w:t>
      </w:r>
      <w:r w:rsidR="00C6646A" w:rsidRPr="00717F0B">
        <w:rPr>
          <w:sz w:val="28"/>
          <w:szCs w:val="28"/>
        </w:rPr>
        <w:t xml:space="preserve"> </w:t>
      </w:r>
      <w:r w:rsidRPr="00717F0B">
        <w:rPr>
          <w:sz w:val="28"/>
          <w:szCs w:val="28"/>
        </w:rPr>
        <w:t>лица/учреждения</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счёта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взноса.</w:t>
      </w:r>
      <w:r w:rsidR="00C6646A" w:rsidRPr="00717F0B">
        <w:rPr>
          <w:sz w:val="28"/>
          <w:szCs w:val="28"/>
        </w:rPr>
        <w:t xml:space="preserve"> </w:t>
      </w:r>
    </w:p>
    <w:p w14:paraId="6CC2A5C7" w14:textId="18FF933F" w:rsidR="003C5CD8" w:rsidRPr="00717F0B" w:rsidRDefault="003C5CD8"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включить</w:t>
      </w:r>
      <w:r w:rsidR="00C6646A" w:rsidRPr="00717F0B">
        <w:rPr>
          <w:sz w:val="28"/>
          <w:szCs w:val="28"/>
        </w:rPr>
        <w:t xml:space="preserve"> </w:t>
      </w:r>
      <w:r w:rsidRPr="00717F0B">
        <w:rPr>
          <w:sz w:val="28"/>
          <w:szCs w:val="28"/>
        </w:rPr>
        <w:t>списочный</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номера.</w:t>
      </w:r>
    </w:p>
    <w:p w14:paraId="025EBD6E" w14:textId="4CC78A12" w:rsidR="003C5CD8" w:rsidRPr="00717F0B" w:rsidRDefault="003C5CD8"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Каждый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подаётся</w:t>
      </w:r>
      <w:r w:rsidR="00C6646A" w:rsidRPr="00717F0B">
        <w:rPr>
          <w:sz w:val="28"/>
          <w:szCs w:val="28"/>
        </w:rPr>
        <w:t xml:space="preserve"> </w:t>
      </w:r>
      <w:r w:rsidRPr="00717F0B">
        <w:rPr>
          <w:sz w:val="28"/>
          <w:szCs w:val="28"/>
        </w:rPr>
        <w:t>отдельной</w:t>
      </w:r>
      <w:r w:rsidR="00C6646A" w:rsidRPr="00717F0B">
        <w:rPr>
          <w:sz w:val="28"/>
          <w:szCs w:val="28"/>
        </w:rPr>
        <w:t xml:space="preserve"> </w:t>
      </w:r>
      <w:r w:rsidRPr="00717F0B">
        <w:rPr>
          <w:sz w:val="28"/>
          <w:szCs w:val="28"/>
        </w:rPr>
        <w:t>заявкой.</w:t>
      </w:r>
    </w:p>
    <w:p w14:paraId="0795DB70" w14:textId="6C3C54E7" w:rsidR="003C5CD8" w:rsidRPr="00717F0B" w:rsidRDefault="003C5CD8"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включить</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питание.</w:t>
      </w:r>
      <w:r w:rsidR="00C6646A" w:rsidRPr="00717F0B">
        <w:rPr>
          <w:sz w:val="28"/>
          <w:szCs w:val="28"/>
        </w:rPr>
        <w:t xml:space="preserve"> </w:t>
      </w:r>
    </w:p>
    <w:p w14:paraId="1B100D31" w14:textId="54C829FE" w:rsidR="003C5CD8" w:rsidRPr="00717F0B" w:rsidRDefault="003C5CD8"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r w:rsidRPr="00717F0B">
        <w:rPr>
          <w:sz w:val="28"/>
          <w:szCs w:val="28"/>
        </w:rPr>
        <w:t>(ФИО,</w:t>
      </w:r>
      <w:r w:rsidR="00C6646A" w:rsidRPr="00717F0B">
        <w:rPr>
          <w:sz w:val="28"/>
          <w:szCs w:val="28"/>
        </w:rPr>
        <w:t xml:space="preserve"> </w:t>
      </w:r>
      <w:proofErr w:type="spellStart"/>
      <w:r w:rsidRPr="00717F0B">
        <w:rPr>
          <w:sz w:val="28"/>
          <w:szCs w:val="28"/>
        </w:rPr>
        <w:t>e-mail</w:t>
      </w:r>
      <w:proofErr w:type="spellEnd"/>
      <w:r w:rsidRPr="00717F0B">
        <w:rPr>
          <w:sz w:val="28"/>
          <w:szCs w:val="28"/>
        </w:rPr>
        <w:t>,</w:t>
      </w:r>
      <w:r w:rsidR="00C6646A" w:rsidRPr="00717F0B">
        <w:rPr>
          <w:sz w:val="28"/>
          <w:szCs w:val="28"/>
        </w:rPr>
        <w:t xml:space="preserve"> </w:t>
      </w:r>
      <w:r w:rsidRPr="00717F0B">
        <w:rPr>
          <w:sz w:val="28"/>
          <w:szCs w:val="28"/>
        </w:rPr>
        <w:t>тел.)</w:t>
      </w:r>
    </w:p>
    <w:p w14:paraId="51D6CF6E" w14:textId="68472E9D" w:rsidR="003C5CD8" w:rsidRPr="00717F0B" w:rsidRDefault="003C5CD8" w:rsidP="00504289">
      <w:pPr>
        <w:jc w:val="both"/>
        <w:rPr>
          <w:sz w:val="28"/>
          <w:szCs w:val="28"/>
        </w:rPr>
      </w:pPr>
      <w:r w:rsidRPr="00717F0B">
        <w:rPr>
          <w:sz w:val="28"/>
          <w:szCs w:val="28"/>
        </w:rPr>
        <w:t>Контактный</w:t>
      </w:r>
      <w:r w:rsidR="00C6646A" w:rsidRPr="00717F0B">
        <w:rPr>
          <w:sz w:val="28"/>
          <w:szCs w:val="28"/>
        </w:rPr>
        <w:t xml:space="preserve"> </w:t>
      </w:r>
      <w:r w:rsidRPr="00717F0B">
        <w:rPr>
          <w:sz w:val="28"/>
          <w:szCs w:val="28"/>
        </w:rPr>
        <w:t>телефон/факс:</w:t>
      </w:r>
      <w:r w:rsidR="00C6646A" w:rsidRPr="00717F0B">
        <w:rPr>
          <w:sz w:val="28"/>
          <w:szCs w:val="28"/>
        </w:rPr>
        <w:t xml:space="preserve"> </w:t>
      </w:r>
      <w:r w:rsidRPr="00717F0B">
        <w:rPr>
          <w:sz w:val="28"/>
          <w:szCs w:val="28"/>
        </w:rPr>
        <w:t>8(34365)3-06-60,</w:t>
      </w:r>
      <w:r w:rsidR="00C6646A" w:rsidRPr="00717F0B">
        <w:rPr>
          <w:sz w:val="28"/>
          <w:szCs w:val="28"/>
        </w:rPr>
        <w:t xml:space="preserve"> </w:t>
      </w:r>
      <w:r w:rsidRPr="00717F0B">
        <w:rPr>
          <w:sz w:val="28"/>
          <w:szCs w:val="28"/>
        </w:rPr>
        <w:t>8(34365)3-14-11</w:t>
      </w:r>
    </w:p>
    <w:p w14:paraId="38E09A39" w14:textId="1DBD72B2" w:rsidR="003C5CD8" w:rsidRPr="00717F0B" w:rsidRDefault="003C5CD8" w:rsidP="00504289">
      <w:pPr>
        <w:jc w:val="both"/>
        <w:rPr>
          <w:sz w:val="28"/>
          <w:szCs w:val="28"/>
        </w:rPr>
      </w:pPr>
      <w:r w:rsidRPr="00717F0B">
        <w:rPr>
          <w:sz w:val="28"/>
          <w:szCs w:val="28"/>
        </w:rPr>
        <w:t>E-mail:</w:t>
      </w:r>
      <w:r w:rsidR="00C6646A" w:rsidRPr="00717F0B">
        <w:rPr>
          <w:sz w:val="28"/>
          <w:szCs w:val="28"/>
        </w:rPr>
        <w:t xml:space="preserve"> </w:t>
      </w:r>
      <w:r w:rsidRPr="00717F0B">
        <w:rPr>
          <w:sz w:val="28"/>
          <w:szCs w:val="28"/>
        </w:rPr>
        <w:t>dsi_reft@mail.ru</w:t>
      </w:r>
    </w:p>
    <w:p w14:paraId="1B89440B" w14:textId="0132FACF" w:rsidR="003C5CD8" w:rsidRPr="00717F0B" w:rsidRDefault="003C5CD8" w:rsidP="00504289">
      <w:pPr>
        <w:jc w:val="both"/>
        <w:rPr>
          <w:sz w:val="28"/>
          <w:szCs w:val="28"/>
        </w:rPr>
      </w:pPr>
      <w:r w:rsidRPr="00717F0B">
        <w:rPr>
          <w:sz w:val="28"/>
          <w:szCs w:val="28"/>
        </w:rPr>
        <w:t>Официальный</w:t>
      </w:r>
      <w:r w:rsidR="00C6646A" w:rsidRPr="00717F0B">
        <w:rPr>
          <w:sz w:val="28"/>
          <w:szCs w:val="28"/>
        </w:rPr>
        <w:t xml:space="preserve"> </w:t>
      </w:r>
      <w:r w:rsidRPr="00717F0B">
        <w:rPr>
          <w:sz w:val="28"/>
          <w:szCs w:val="28"/>
        </w:rPr>
        <w:t>сайт</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www.dsi-reft.ru</w:t>
      </w:r>
      <w:r w:rsidR="00C6646A" w:rsidRPr="00717F0B">
        <w:rPr>
          <w:sz w:val="28"/>
          <w:szCs w:val="28"/>
        </w:rPr>
        <w:t xml:space="preserve"> </w:t>
      </w:r>
    </w:p>
    <w:p w14:paraId="7C040A79" w14:textId="3E7333E3" w:rsidR="003C5CD8" w:rsidRPr="00717F0B" w:rsidRDefault="003C5CD8"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финансовым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ГАУДОСО</w:t>
      </w:r>
      <w:r w:rsidR="00C6646A" w:rsidRPr="00717F0B">
        <w:rPr>
          <w:sz w:val="28"/>
          <w:szCs w:val="28"/>
        </w:rPr>
        <w:t xml:space="preserve"> </w:t>
      </w:r>
      <w:r w:rsidRPr="00717F0B">
        <w:rPr>
          <w:sz w:val="28"/>
          <w:szCs w:val="28"/>
        </w:rPr>
        <w:t>«Рефтинская</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телефону/факсу</w:t>
      </w:r>
      <w:r w:rsidR="00C6646A" w:rsidRPr="00717F0B">
        <w:rPr>
          <w:sz w:val="28"/>
          <w:szCs w:val="28"/>
        </w:rPr>
        <w:t xml:space="preserve"> </w:t>
      </w:r>
      <w:r w:rsidRPr="00717F0B">
        <w:rPr>
          <w:sz w:val="28"/>
          <w:szCs w:val="28"/>
        </w:rPr>
        <w:t>8(34365)</w:t>
      </w:r>
      <w:r w:rsidR="00C6646A" w:rsidRPr="00717F0B">
        <w:rPr>
          <w:sz w:val="28"/>
          <w:szCs w:val="28"/>
        </w:rPr>
        <w:t xml:space="preserve"> </w:t>
      </w:r>
      <w:r w:rsidRPr="00717F0B">
        <w:rPr>
          <w:sz w:val="28"/>
          <w:szCs w:val="28"/>
        </w:rPr>
        <w:t>3-23-05,</w:t>
      </w:r>
      <w:r w:rsidR="00C6646A" w:rsidRPr="00717F0B">
        <w:rPr>
          <w:sz w:val="28"/>
          <w:szCs w:val="28"/>
        </w:rPr>
        <w:t xml:space="preserve"> </w:t>
      </w:r>
      <w:r w:rsidRPr="00717F0B">
        <w:rPr>
          <w:sz w:val="28"/>
          <w:szCs w:val="28"/>
        </w:rPr>
        <w:t>8-909-003-77-03</w:t>
      </w:r>
      <w:r w:rsidR="00C6646A" w:rsidRPr="00717F0B">
        <w:rPr>
          <w:sz w:val="28"/>
          <w:szCs w:val="28"/>
        </w:rPr>
        <w:t xml:space="preserve"> </w:t>
      </w:r>
      <w:r w:rsidRPr="00717F0B">
        <w:rPr>
          <w:sz w:val="28"/>
          <w:szCs w:val="28"/>
        </w:rPr>
        <w:t>(</w:t>
      </w:r>
      <w:proofErr w:type="spellStart"/>
      <w:r w:rsidRPr="00717F0B">
        <w:rPr>
          <w:sz w:val="28"/>
          <w:szCs w:val="28"/>
        </w:rPr>
        <w:t>Маер</w:t>
      </w:r>
      <w:proofErr w:type="spellEnd"/>
      <w:r w:rsidR="00C6646A" w:rsidRPr="00717F0B">
        <w:rPr>
          <w:sz w:val="28"/>
          <w:szCs w:val="28"/>
        </w:rPr>
        <w:t xml:space="preserve"> </w:t>
      </w:r>
      <w:r w:rsidRPr="00717F0B">
        <w:rPr>
          <w:sz w:val="28"/>
          <w:szCs w:val="28"/>
        </w:rPr>
        <w:t>Ксения</w:t>
      </w:r>
      <w:r w:rsidR="00C6646A" w:rsidRPr="00717F0B">
        <w:rPr>
          <w:sz w:val="28"/>
          <w:szCs w:val="28"/>
        </w:rPr>
        <w:t xml:space="preserve"> </w:t>
      </w:r>
      <w:r w:rsidRPr="00717F0B">
        <w:rPr>
          <w:sz w:val="28"/>
          <w:szCs w:val="28"/>
        </w:rPr>
        <w:t>Александровна)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9.00</w:t>
      </w:r>
      <w:r w:rsidR="00C6646A" w:rsidRPr="00717F0B">
        <w:rPr>
          <w:sz w:val="28"/>
          <w:szCs w:val="28"/>
        </w:rPr>
        <w:t xml:space="preserve"> </w:t>
      </w:r>
      <w:r w:rsidRPr="00717F0B">
        <w:rPr>
          <w:sz w:val="28"/>
          <w:szCs w:val="28"/>
        </w:rPr>
        <w:t>ч.</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17.00</w:t>
      </w:r>
      <w:r w:rsidR="00C6646A" w:rsidRPr="00717F0B">
        <w:rPr>
          <w:sz w:val="28"/>
          <w:szCs w:val="28"/>
        </w:rPr>
        <w:t xml:space="preserve"> </w:t>
      </w:r>
      <w:r w:rsidRPr="00717F0B">
        <w:rPr>
          <w:sz w:val="28"/>
          <w:szCs w:val="28"/>
        </w:rPr>
        <w:t>ч.</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организационным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телефону/факсу:</w:t>
      </w:r>
      <w:r w:rsidR="00C6646A" w:rsidRPr="00717F0B">
        <w:rPr>
          <w:sz w:val="28"/>
          <w:szCs w:val="28"/>
        </w:rPr>
        <w:t xml:space="preserve"> </w:t>
      </w:r>
      <w:r w:rsidRPr="00717F0B">
        <w:rPr>
          <w:sz w:val="28"/>
          <w:szCs w:val="28"/>
        </w:rPr>
        <w:t>8(34365)</w:t>
      </w:r>
      <w:r w:rsidR="00C6646A" w:rsidRPr="00717F0B">
        <w:rPr>
          <w:sz w:val="28"/>
          <w:szCs w:val="28"/>
        </w:rPr>
        <w:t xml:space="preserve"> </w:t>
      </w:r>
      <w:r w:rsidRPr="00717F0B">
        <w:rPr>
          <w:sz w:val="28"/>
          <w:szCs w:val="28"/>
        </w:rPr>
        <w:t>3-06-60,</w:t>
      </w:r>
      <w:r w:rsidR="00C6646A" w:rsidRPr="00717F0B">
        <w:rPr>
          <w:sz w:val="28"/>
          <w:szCs w:val="28"/>
        </w:rPr>
        <w:t xml:space="preserve"> </w:t>
      </w:r>
      <w:r w:rsidRPr="00717F0B">
        <w:rPr>
          <w:sz w:val="28"/>
          <w:szCs w:val="28"/>
        </w:rPr>
        <w:t>8-904-988-40-57</w:t>
      </w:r>
      <w:r w:rsidR="00C6646A" w:rsidRPr="00717F0B">
        <w:rPr>
          <w:sz w:val="28"/>
          <w:szCs w:val="28"/>
        </w:rPr>
        <w:t xml:space="preserve"> </w:t>
      </w:r>
      <w:r w:rsidRPr="00717F0B">
        <w:rPr>
          <w:sz w:val="28"/>
          <w:szCs w:val="28"/>
        </w:rPr>
        <w:t>(</w:t>
      </w:r>
      <w:proofErr w:type="spellStart"/>
      <w:r w:rsidRPr="00717F0B">
        <w:rPr>
          <w:sz w:val="28"/>
          <w:szCs w:val="28"/>
        </w:rPr>
        <w:t>Жугрина</w:t>
      </w:r>
      <w:proofErr w:type="spellEnd"/>
      <w:r w:rsidR="00C6646A" w:rsidRPr="00717F0B">
        <w:rPr>
          <w:sz w:val="28"/>
          <w:szCs w:val="28"/>
        </w:rPr>
        <w:t xml:space="preserve"> </w:t>
      </w:r>
      <w:r w:rsidRPr="00717F0B">
        <w:rPr>
          <w:sz w:val="28"/>
          <w:szCs w:val="28"/>
        </w:rPr>
        <w:t>Полина</w:t>
      </w:r>
      <w:r w:rsidR="00C6646A" w:rsidRPr="00717F0B">
        <w:rPr>
          <w:sz w:val="28"/>
          <w:szCs w:val="28"/>
        </w:rPr>
        <w:t xml:space="preserve"> </w:t>
      </w:r>
      <w:r w:rsidRPr="00717F0B">
        <w:rPr>
          <w:sz w:val="28"/>
          <w:szCs w:val="28"/>
        </w:rPr>
        <w:t>Борисовна)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9.00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18.00</w:t>
      </w:r>
    </w:p>
    <w:p w14:paraId="4212B1CD" w14:textId="2B568F74" w:rsidR="003C5CD8" w:rsidRPr="00717F0B" w:rsidRDefault="003C5CD8" w:rsidP="00504289">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2F9C3E98" w14:textId="57F3A2AE" w:rsidR="003C5CD8" w:rsidRPr="00717F0B" w:rsidRDefault="003C5CD8" w:rsidP="0039645C">
      <w:pPr>
        <w:jc w:val="center"/>
        <w:rPr>
          <w:sz w:val="28"/>
          <w:szCs w:val="28"/>
        </w:rPr>
      </w:pPr>
      <w:r w:rsidRPr="00717F0B">
        <w:rPr>
          <w:sz w:val="28"/>
          <w:szCs w:val="28"/>
        </w:rPr>
        <w:t>ЗАЯВКА</w:t>
      </w:r>
    </w:p>
    <w:p w14:paraId="181A2A82" w14:textId="5D7A15A9" w:rsidR="003C5CD8" w:rsidRPr="00717F0B" w:rsidRDefault="003C5CD8" w:rsidP="0039645C">
      <w:pPr>
        <w:jc w:val="center"/>
        <w:rPr>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обучающихся</w:t>
      </w:r>
    </w:p>
    <w:p w14:paraId="3EDD762C" w14:textId="3CC0AD60" w:rsidR="003C5CD8" w:rsidRPr="00717F0B" w:rsidRDefault="003C5CD8" w:rsidP="0039645C">
      <w:pPr>
        <w:jc w:val="center"/>
        <w:rPr>
          <w:sz w:val="28"/>
          <w:szCs w:val="28"/>
        </w:rPr>
      </w:pPr>
      <w:r w:rsidRPr="00717F0B">
        <w:rPr>
          <w:sz w:val="28"/>
          <w:szCs w:val="28"/>
        </w:rPr>
        <w:t>хореографических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ДХорШ</w:t>
      </w:r>
      <w:proofErr w:type="spellEnd"/>
      <w:r w:rsidR="00C6646A" w:rsidRPr="00717F0B">
        <w:rPr>
          <w:sz w:val="28"/>
          <w:szCs w:val="28"/>
        </w:rPr>
        <w:t xml:space="preserve"> </w:t>
      </w:r>
      <w:r w:rsidRPr="00717F0B">
        <w:rPr>
          <w:sz w:val="28"/>
          <w:szCs w:val="28"/>
        </w:rPr>
        <w:t>«Фуэте»</w:t>
      </w:r>
    </w:p>
    <w:p w14:paraId="510B519F" w14:textId="77777777" w:rsidR="003C5CD8" w:rsidRPr="00717F0B" w:rsidRDefault="003C5CD8" w:rsidP="00504289">
      <w:pPr>
        <w:jc w:val="both"/>
        <w:rPr>
          <w:sz w:val="28"/>
          <w:szCs w:val="28"/>
        </w:rPr>
      </w:pPr>
    </w:p>
    <w:p w14:paraId="3A472039" w14:textId="2F0222A1" w:rsidR="003C5CD8" w:rsidRPr="00717F0B" w:rsidRDefault="003C5CD8"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w:t>
      </w:r>
    </w:p>
    <w:p w14:paraId="55ABEDEB" w14:textId="4022C64A" w:rsidR="003C5CD8" w:rsidRPr="00717F0B" w:rsidRDefault="003C5CD8" w:rsidP="00504289">
      <w:pPr>
        <w:rPr>
          <w:sz w:val="28"/>
          <w:szCs w:val="28"/>
        </w:rPr>
      </w:pPr>
      <w:r w:rsidRPr="00717F0B">
        <w:rPr>
          <w:sz w:val="28"/>
          <w:szCs w:val="28"/>
        </w:rPr>
        <w:lastRenderedPageBreak/>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w:t>
      </w:r>
    </w:p>
    <w:p w14:paraId="3FD32797" w14:textId="610E0693" w:rsidR="003C5CD8" w:rsidRPr="00717F0B" w:rsidRDefault="003C5CD8" w:rsidP="00504289">
      <w:pPr>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w:t>
      </w:r>
    </w:p>
    <w:p w14:paraId="22A28FD1" w14:textId="31CE5330" w:rsidR="003C5CD8" w:rsidRPr="00717F0B" w:rsidRDefault="003C5CD8"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коллектива____________________________________________________________</w:t>
      </w:r>
    </w:p>
    <w:p w14:paraId="51741519" w14:textId="77777777" w:rsidR="003C5CD8" w:rsidRPr="00717F0B" w:rsidRDefault="003C5CD8" w:rsidP="00504289">
      <w:pPr>
        <w:rPr>
          <w:sz w:val="28"/>
          <w:szCs w:val="28"/>
        </w:rPr>
      </w:pPr>
      <w:r w:rsidRPr="00717F0B">
        <w:rPr>
          <w:sz w:val="28"/>
          <w:szCs w:val="28"/>
        </w:rPr>
        <w:t>Номинация____________________________________________________________________</w:t>
      </w:r>
    </w:p>
    <w:p w14:paraId="6D5A478E" w14:textId="2E6405E7" w:rsidR="003C5CD8" w:rsidRPr="00717F0B" w:rsidRDefault="003C5CD8" w:rsidP="00504289">
      <w:pPr>
        <w:rPr>
          <w:sz w:val="28"/>
          <w:szCs w:val="28"/>
        </w:rPr>
      </w:pP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_____________________________</w:t>
      </w:r>
    </w:p>
    <w:p w14:paraId="3B780CDF" w14:textId="0344BBF7" w:rsidR="003C5CD8" w:rsidRPr="00717F0B" w:rsidRDefault="003C5CD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(концертмейстера/иллюстратора)______________________________</w:t>
      </w:r>
    </w:p>
    <w:p w14:paraId="07928B46" w14:textId="63359AE9" w:rsidR="003C5CD8" w:rsidRPr="00717F0B" w:rsidRDefault="003C5CD8" w:rsidP="00504289">
      <w:pPr>
        <w:rPr>
          <w:sz w:val="28"/>
          <w:szCs w:val="28"/>
        </w:rPr>
      </w:pPr>
      <w:r w:rsidRPr="00717F0B">
        <w:rPr>
          <w:sz w:val="28"/>
          <w:szCs w:val="28"/>
        </w:rPr>
        <w:t>Название</w:t>
      </w:r>
      <w:r w:rsidR="00C6646A" w:rsidRPr="00717F0B">
        <w:rPr>
          <w:color w:val="FF0000"/>
          <w:sz w:val="28"/>
          <w:szCs w:val="28"/>
        </w:rPr>
        <w:t xml:space="preserve"> </w:t>
      </w:r>
      <w:r w:rsidRPr="00717F0B">
        <w:rPr>
          <w:sz w:val="28"/>
          <w:szCs w:val="28"/>
        </w:rPr>
        <w:t>номера,</w:t>
      </w:r>
      <w:r w:rsidR="00C6646A" w:rsidRPr="00717F0B">
        <w:rPr>
          <w:sz w:val="28"/>
          <w:szCs w:val="28"/>
        </w:rPr>
        <w:t xml:space="preserve"> </w:t>
      </w:r>
      <w:r w:rsidRPr="00717F0B">
        <w:rPr>
          <w:sz w:val="28"/>
          <w:szCs w:val="28"/>
        </w:rPr>
        <w:t>хронометраж____________________________________________</w:t>
      </w:r>
    </w:p>
    <w:p w14:paraId="1BF5C21E" w14:textId="37106BF8" w:rsidR="003C5CD8" w:rsidRPr="00717F0B" w:rsidRDefault="003C5CD8" w:rsidP="00504289">
      <w:pPr>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ОУ___________________________________</w:t>
      </w:r>
    </w:p>
    <w:p w14:paraId="3E24A987" w14:textId="72D1D67C" w:rsidR="003C5CD8" w:rsidRPr="00717F0B" w:rsidRDefault="003C5CD8" w:rsidP="00504289">
      <w:pPr>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(юридическое/физическое</w:t>
      </w:r>
      <w:r w:rsidR="00C6646A" w:rsidRPr="00717F0B">
        <w:rPr>
          <w:sz w:val="28"/>
          <w:szCs w:val="28"/>
        </w:rPr>
        <w:t xml:space="preserve"> </w:t>
      </w:r>
      <w:r w:rsidRPr="00717F0B">
        <w:rPr>
          <w:sz w:val="28"/>
          <w:szCs w:val="28"/>
        </w:rPr>
        <w:t>лицо)______________________________________</w:t>
      </w:r>
    </w:p>
    <w:p w14:paraId="1F887577" w14:textId="77777777" w:rsidR="003C5CD8" w:rsidRPr="00717F0B" w:rsidRDefault="003C5CD8" w:rsidP="00504289">
      <w:pPr>
        <w:rPr>
          <w:sz w:val="28"/>
          <w:szCs w:val="28"/>
        </w:rPr>
      </w:pPr>
    </w:p>
    <w:p w14:paraId="510F0C67" w14:textId="0E45FFF7" w:rsidR="003C5CD8" w:rsidRPr="00717F0B" w:rsidRDefault="003C5CD8" w:rsidP="00504289">
      <w:pPr>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proofErr w:type="gramStart"/>
      <w:r w:rsidRPr="00717F0B">
        <w:rPr>
          <w:sz w:val="28"/>
          <w:szCs w:val="28"/>
        </w:rPr>
        <w:t>согласны._</w:t>
      </w:r>
      <w:proofErr w:type="gramEnd"/>
      <w:r w:rsidRPr="00717F0B">
        <w:rPr>
          <w:sz w:val="28"/>
          <w:szCs w:val="28"/>
        </w:rPr>
        <w:t>____________________________________________________________________</w:t>
      </w:r>
    </w:p>
    <w:p w14:paraId="495BB1C5" w14:textId="2F082B19" w:rsidR="003C5CD8" w:rsidRPr="00717F0B" w:rsidRDefault="003C5CD8" w:rsidP="00504289">
      <w:pPr>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w:t>
      </w:r>
    </w:p>
    <w:p w14:paraId="5DBFB10D" w14:textId="027434E1" w:rsidR="003C5CD8" w:rsidRPr="00717F0B" w:rsidRDefault="003C5CD8" w:rsidP="00504289">
      <w:pPr>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w:t>
      </w:r>
    </w:p>
    <w:p w14:paraId="1DF81B70" w14:textId="77777777" w:rsidR="003C5CD8" w:rsidRPr="00717F0B" w:rsidRDefault="003C5CD8" w:rsidP="00504289">
      <w:pPr>
        <w:rPr>
          <w:sz w:val="28"/>
          <w:szCs w:val="28"/>
        </w:rPr>
      </w:pPr>
    </w:p>
    <w:p w14:paraId="524157C0" w14:textId="3D023790" w:rsidR="003C5CD8" w:rsidRPr="00717F0B" w:rsidRDefault="003C5CD8" w:rsidP="00504289">
      <w:pPr>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______________________________________________</w:t>
      </w:r>
    </w:p>
    <w:p w14:paraId="2FD04634" w14:textId="77777777" w:rsidR="003C5CD8" w:rsidRPr="00717F0B" w:rsidRDefault="003C5CD8" w:rsidP="00504289">
      <w:pPr>
        <w:rPr>
          <w:sz w:val="28"/>
          <w:szCs w:val="28"/>
        </w:rPr>
      </w:pPr>
    </w:p>
    <w:p w14:paraId="6422107B" w14:textId="77777777" w:rsidR="003C5CD8" w:rsidRPr="00717F0B" w:rsidRDefault="003C5CD8" w:rsidP="00504289">
      <w:pPr>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09DF257D" w14:textId="77777777" w:rsidR="003C5CD8" w:rsidRPr="00717F0B" w:rsidRDefault="003C5CD8" w:rsidP="00504289">
      <w:pPr>
        <w:jc w:val="both"/>
        <w:rPr>
          <w:sz w:val="28"/>
          <w:szCs w:val="28"/>
        </w:rPr>
      </w:pPr>
    </w:p>
    <w:p w14:paraId="50ADE7FA" w14:textId="6534E560" w:rsidR="003C5CD8" w:rsidRPr="00717F0B" w:rsidRDefault="003C5CD8" w:rsidP="00504289">
      <w:pPr>
        <w:rPr>
          <w:rFonts w:eastAsia="Calibri"/>
          <w:sz w:val="28"/>
          <w:szCs w:val="28"/>
          <w:lang w:eastAsia="en-US"/>
        </w:rPr>
      </w:pPr>
      <w:r w:rsidRPr="00717F0B">
        <w:rPr>
          <w:rFonts w:eastAsia="Calibri"/>
          <w:sz w:val="28"/>
          <w:szCs w:val="28"/>
          <w:lang w:eastAsia="en-US"/>
        </w:rPr>
        <w:t>Дополнительно</w:t>
      </w:r>
      <w:r w:rsidR="00C6646A" w:rsidRPr="00717F0B">
        <w:rPr>
          <w:rFonts w:eastAsia="Calibri"/>
          <w:sz w:val="28"/>
          <w:szCs w:val="28"/>
          <w:lang w:eastAsia="en-US"/>
        </w:rPr>
        <w:t xml:space="preserve"> </w:t>
      </w:r>
      <w:r w:rsidRPr="00717F0B">
        <w:rPr>
          <w:rFonts w:eastAsia="Calibri"/>
          <w:sz w:val="28"/>
          <w:szCs w:val="28"/>
          <w:lang w:eastAsia="en-US"/>
        </w:rPr>
        <w:t>к</w:t>
      </w:r>
      <w:r w:rsidR="00C6646A" w:rsidRPr="00717F0B">
        <w:rPr>
          <w:rFonts w:eastAsia="Calibri"/>
          <w:sz w:val="28"/>
          <w:szCs w:val="28"/>
          <w:lang w:eastAsia="en-US"/>
        </w:rPr>
        <w:t xml:space="preserve"> </w:t>
      </w:r>
      <w:r w:rsidRPr="00717F0B">
        <w:rPr>
          <w:rFonts w:eastAsia="Calibri"/>
          <w:sz w:val="28"/>
          <w:szCs w:val="28"/>
          <w:lang w:eastAsia="en-US"/>
        </w:rPr>
        <w:t>заявке</w:t>
      </w:r>
      <w:r w:rsidR="00C6646A" w:rsidRPr="00717F0B">
        <w:rPr>
          <w:rFonts w:eastAsia="Calibri"/>
          <w:sz w:val="28"/>
          <w:szCs w:val="28"/>
          <w:lang w:eastAsia="en-US"/>
        </w:rPr>
        <w:t xml:space="preserve"> </w:t>
      </w:r>
      <w:r w:rsidRPr="00717F0B">
        <w:rPr>
          <w:rFonts w:eastAsia="Calibri"/>
          <w:sz w:val="28"/>
          <w:szCs w:val="28"/>
          <w:lang w:eastAsia="en-US"/>
        </w:rPr>
        <w:t>просим</w:t>
      </w:r>
      <w:r w:rsidR="00C6646A" w:rsidRPr="00717F0B">
        <w:rPr>
          <w:rFonts w:eastAsia="Calibri"/>
          <w:sz w:val="28"/>
          <w:szCs w:val="28"/>
          <w:lang w:eastAsia="en-US"/>
        </w:rPr>
        <w:t xml:space="preserve"> </w:t>
      </w:r>
      <w:r w:rsidRPr="00717F0B">
        <w:rPr>
          <w:rFonts w:eastAsia="Calibri"/>
          <w:sz w:val="28"/>
          <w:szCs w:val="28"/>
          <w:lang w:eastAsia="en-US"/>
        </w:rPr>
        <w:t>заполнить</w:t>
      </w:r>
      <w:r w:rsidR="00C6646A" w:rsidRPr="00717F0B">
        <w:rPr>
          <w:rFonts w:eastAsia="Calibri"/>
          <w:sz w:val="28"/>
          <w:szCs w:val="28"/>
          <w:lang w:eastAsia="en-US"/>
        </w:rPr>
        <w:t xml:space="preserve"> </w:t>
      </w:r>
      <w:r w:rsidRPr="00717F0B">
        <w:rPr>
          <w:rFonts w:eastAsia="Calibri"/>
          <w:sz w:val="28"/>
          <w:szCs w:val="28"/>
          <w:lang w:eastAsia="en-US"/>
        </w:rPr>
        <w:t>и</w:t>
      </w:r>
      <w:r w:rsidR="00C6646A" w:rsidRPr="00717F0B">
        <w:rPr>
          <w:rFonts w:eastAsia="Calibri"/>
          <w:sz w:val="28"/>
          <w:szCs w:val="28"/>
          <w:lang w:eastAsia="en-US"/>
        </w:rPr>
        <w:t xml:space="preserve"> </w:t>
      </w:r>
      <w:r w:rsidRPr="00717F0B">
        <w:rPr>
          <w:rFonts w:eastAsia="Calibri"/>
          <w:sz w:val="28"/>
          <w:szCs w:val="28"/>
          <w:lang w:eastAsia="en-US"/>
        </w:rPr>
        <w:t>прислать</w:t>
      </w:r>
      <w:r w:rsidR="00C6646A" w:rsidRPr="00717F0B">
        <w:rPr>
          <w:rFonts w:eastAsia="Calibri"/>
          <w:sz w:val="28"/>
          <w:szCs w:val="28"/>
          <w:lang w:eastAsia="en-US"/>
        </w:rPr>
        <w:t xml:space="preserve"> </w:t>
      </w:r>
      <w:r w:rsidRPr="00717F0B">
        <w:rPr>
          <w:rFonts w:eastAsia="Calibri"/>
          <w:sz w:val="28"/>
          <w:szCs w:val="28"/>
          <w:lang w:eastAsia="en-US"/>
        </w:rPr>
        <w:t>список</w:t>
      </w:r>
      <w:r w:rsidR="00C6646A" w:rsidRPr="00717F0B">
        <w:rPr>
          <w:rFonts w:eastAsia="Calibri"/>
          <w:sz w:val="28"/>
          <w:szCs w:val="28"/>
          <w:lang w:eastAsia="en-US"/>
        </w:rPr>
        <w:t xml:space="preserve"> </w:t>
      </w:r>
      <w:r w:rsidRPr="00717F0B">
        <w:rPr>
          <w:rFonts w:eastAsia="Calibri"/>
          <w:sz w:val="28"/>
          <w:szCs w:val="28"/>
          <w:lang w:eastAsia="en-US"/>
        </w:rPr>
        <w:t>участников</w:t>
      </w:r>
      <w:r w:rsidR="00C6646A" w:rsidRPr="00717F0B">
        <w:rPr>
          <w:rFonts w:eastAsia="Calibri"/>
          <w:sz w:val="28"/>
          <w:szCs w:val="28"/>
          <w:lang w:eastAsia="en-US"/>
        </w:rPr>
        <w:t xml:space="preserve"> </w:t>
      </w:r>
      <w:r w:rsidRPr="00717F0B">
        <w:rPr>
          <w:rFonts w:eastAsia="Calibri"/>
          <w:sz w:val="28"/>
          <w:szCs w:val="28"/>
          <w:lang w:eastAsia="en-US"/>
        </w:rPr>
        <w:t>конкурса</w:t>
      </w:r>
      <w:r w:rsidR="00C6646A" w:rsidRPr="00717F0B">
        <w:rPr>
          <w:rFonts w:eastAsia="Calibri"/>
          <w:sz w:val="28"/>
          <w:szCs w:val="28"/>
          <w:lang w:eastAsia="en-US"/>
        </w:rPr>
        <w:t xml:space="preserve"> </w:t>
      </w:r>
      <w:r w:rsidRPr="00717F0B">
        <w:rPr>
          <w:rFonts w:eastAsia="Calibri"/>
          <w:sz w:val="28"/>
          <w:szCs w:val="28"/>
          <w:lang w:eastAsia="en-US"/>
        </w:rPr>
        <w:t>в</w:t>
      </w:r>
      <w:r w:rsidR="00C6646A" w:rsidRPr="00717F0B">
        <w:rPr>
          <w:rFonts w:eastAsia="Calibri"/>
          <w:sz w:val="28"/>
          <w:szCs w:val="28"/>
          <w:lang w:eastAsia="en-US"/>
        </w:rPr>
        <w:t xml:space="preserve"> </w:t>
      </w:r>
      <w:r w:rsidRPr="00717F0B">
        <w:rPr>
          <w:rFonts w:eastAsia="Calibri"/>
          <w:sz w:val="28"/>
          <w:szCs w:val="28"/>
          <w:lang w:eastAsia="en-US"/>
        </w:rPr>
        <w:t>формате</w:t>
      </w:r>
      <w:r w:rsidR="00C6646A" w:rsidRPr="00717F0B">
        <w:rPr>
          <w:rFonts w:eastAsia="Calibri"/>
          <w:sz w:val="28"/>
          <w:szCs w:val="28"/>
          <w:lang w:eastAsia="en-US"/>
        </w:rPr>
        <w:t xml:space="preserve"> </w:t>
      </w:r>
      <w:r w:rsidRPr="00717F0B">
        <w:rPr>
          <w:rFonts w:eastAsia="Calibri"/>
          <w:b/>
          <w:sz w:val="28"/>
          <w:szCs w:val="28"/>
          <w:lang w:val="en-US" w:eastAsia="en-US"/>
        </w:rPr>
        <w:t>WORD</w:t>
      </w:r>
      <w:r w:rsidRPr="00717F0B">
        <w:rPr>
          <w:rFonts w:eastAsia="Calibri"/>
          <w:b/>
          <w:sz w:val="28"/>
          <w:szCs w:val="28"/>
          <w:lang w:eastAsia="en-US"/>
        </w:rPr>
        <w:t>.</w:t>
      </w:r>
      <w:r w:rsidR="00C6646A" w:rsidRPr="00717F0B">
        <w:rPr>
          <w:rFonts w:eastAsia="Calibri"/>
          <w:sz w:val="28"/>
          <w:szCs w:val="28"/>
          <w:lang w:eastAsia="en-US"/>
        </w:rPr>
        <w:t xml:space="preserve"> </w:t>
      </w:r>
    </w:p>
    <w:p w14:paraId="3AA94B2C" w14:textId="77777777" w:rsidR="003C5CD8" w:rsidRPr="00717F0B" w:rsidRDefault="003C5CD8" w:rsidP="00504289">
      <w:pP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791"/>
        <w:gridCol w:w="2662"/>
        <w:gridCol w:w="3103"/>
      </w:tblGrid>
      <w:tr w:rsidR="003C5CD8" w:rsidRPr="00717F0B" w14:paraId="176D4B77" w14:textId="77777777" w:rsidTr="003C5CD8">
        <w:tc>
          <w:tcPr>
            <w:tcW w:w="789" w:type="dxa"/>
            <w:tcBorders>
              <w:top w:val="single" w:sz="4" w:space="0" w:color="auto"/>
              <w:left w:val="single" w:sz="4" w:space="0" w:color="auto"/>
              <w:bottom w:val="single" w:sz="4" w:space="0" w:color="auto"/>
              <w:right w:val="single" w:sz="4" w:space="0" w:color="auto"/>
            </w:tcBorders>
            <w:vAlign w:val="center"/>
            <w:hideMark/>
          </w:tcPr>
          <w:p w14:paraId="0BB5994D" w14:textId="77777777" w:rsidR="003C5CD8" w:rsidRPr="00717F0B" w:rsidRDefault="003C5CD8" w:rsidP="00504289">
            <w:pPr>
              <w:jc w:val="center"/>
              <w:rPr>
                <w:rFonts w:eastAsia="Calibri"/>
                <w:sz w:val="28"/>
                <w:szCs w:val="28"/>
                <w:lang w:eastAsia="en-US"/>
              </w:rPr>
            </w:pPr>
            <w:r w:rsidRPr="00717F0B">
              <w:rPr>
                <w:rFonts w:eastAsia="Calibri"/>
                <w:sz w:val="28"/>
                <w:szCs w:val="28"/>
                <w:lang w:eastAsia="en-US"/>
              </w:rPr>
              <w:t>№</w:t>
            </w:r>
          </w:p>
        </w:tc>
        <w:tc>
          <w:tcPr>
            <w:tcW w:w="2791" w:type="dxa"/>
            <w:tcBorders>
              <w:top w:val="single" w:sz="4" w:space="0" w:color="auto"/>
              <w:left w:val="single" w:sz="4" w:space="0" w:color="auto"/>
              <w:bottom w:val="single" w:sz="4" w:space="0" w:color="auto"/>
              <w:right w:val="single" w:sz="4" w:space="0" w:color="auto"/>
            </w:tcBorders>
            <w:vAlign w:val="center"/>
            <w:hideMark/>
          </w:tcPr>
          <w:p w14:paraId="50C6C8EF" w14:textId="756D2032" w:rsidR="003C5CD8" w:rsidRPr="00717F0B" w:rsidRDefault="003C5CD8" w:rsidP="00504289">
            <w:pPr>
              <w:jc w:val="center"/>
              <w:rPr>
                <w:rFonts w:eastAsia="Calibri"/>
                <w:sz w:val="28"/>
                <w:szCs w:val="28"/>
                <w:lang w:eastAsia="en-US"/>
              </w:rPr>
            </w:pPr>
            <w:r w:rsidRPr="00717F0B">
              <w:rPr>
                <w:rFonts w:eastAsia="Calibri"/>
                <w:sz w:val="28"/>
                <w:szCs w:val="28"/>
                <w:lang w:eastAsia="en-US"/>
              </w:rPr>
              <w:t>Полное</w:t>
            </w:r>
            <w:r w:rsidR="00C6646A" w:rsidRPr="00717F0B">
              <w:rPr>
                <w:rFonts w:eastAsia="Calibri"/>
                <w:sz w:val="28"/>
                <w:szCs w:val="28"/>
                <w:lang w:eastAsia="en-US"/>
              </w:rPr>
              <w:t xml:space="preserve"> </w:t>
            </w:r>
            <w:r w:rsidRPr="00717F0B">
              <w:rPr>
                <w:rFonts w:eastAsia="Calibri"/>
                <w:sz w:val="28"/>
                <w:szCs w:val="28"/>
                <w:lang w:eastAsia="en-US"/>
              </w:rPr>
              <w:t>наименование</w:t>
            </w:r>
            <w:r w:rsidR="00C6646A" w:rsidRPr="00717F0B">
              <w:rPr>
                <w:rFonts w:eastAsia="Calibri"/>
                <w:sz w:val="28"/>
                <w:szCs w:val="28"/>
                <w:lang w:eastAsia="en-US"/>
              </w:rPr>
              <w:t xml:space="preserve"> </w:t>
            </w:r>
            <w:r w:rsidRPr="00717F0B">
              <w:rPr>
                <w:rFonts w:eastAsia="Calibri"/>
                <w:sz w:val="28"/>
                <w:szCs w:val="28"/>
                <w:lang w:eastAsia="en-US"/>
              </w:rPr>
              <w:t>образовательного</w:t>
            </w:r>
            <w:r w:rsidR="00C6646A" w:rsidRPr="00717F0B">
              <w:rPr>
                <w:rFonts w:eastAsia="Calibri"/>
                <w:sz w:val="28"/>
                <w:szCs w:val="28"/>
                <w:lang w:eastAsia="en-US"/>
              </w:rPr>
              <w:t xml:space="preserve"> </w:t>
            </w:r>
            <w:r w:rsidRPr="00717F0B">
              <w:rPr>
                <w:rFonts w:eastAsia="Calibri"/>
                <w:sz w:val="28"/>
                <w:szCs w:val="28"/>
                <w:lang w:eastAsia="en-US"/>
              </w:rPr>
              <w:t>учреждения,</w:t>
            </w:r>
            <w:r w:rsidR="00C6646A" w:rsidRPr="00717F0B">
              <w:rPr>
                <w:rFonts w:eastAsia="Calibri"/>
                <w:sz w:val="28"/>
                <w:szCs w:val="28"/>
                <w:lang w:eastAsia="en-US"/>
              </w:rPr>
              <w:t xml:space="preserve"> </w:t>
            </w:r>
            <w:r w:rsidRPr="00717F0B">
              <w:rPr>
                <w:rFonts w:eastAsia="Calibri"/>
                <w:sz w:val="28"/>
                <w:szCs w:val="28"/>
                <w:lang w:eastAsia="en-US"/>
              </w:rPr>
              <w:t>город.</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1747DF" w14:textId="108A6682" w:rsidR="003C5CD8" w:rsidRPr="00717F0B" w:rsidRDefault="003C5CD8" w:rsidP="00504289">
            <w:pPr>
              <w:jc w:val="center"/>
              <w:rPr>
                <w:rFonts w:eastAsia="Calibri"/>
                <w:sz w:val="28"/>
                <w:szCs w:val="28"/>
                <w:lang w:eastAsia="en-US"/>
              </w:rPr>
            </w:pPr>
            <w:r w:rsidRPr="00717F0B">
              <w:rPr>
                <w:rFonts w:eastAsia="Calibri"/>
                <w:sz w:val="28"/>
                <w:szCs w:val="28"/>
                <w:lang w:eastAsia="en-US"/>
              </w:rPr>
              <w:t>Фамилия,</w:t>
            </w:r>
            <w:r w:rsidR="00C6646A" w:rsidRPr="00717F0B">
              <w:rPr>
                <w:rFonts w:eastAsia="Calibri"/>
                <w:sz w:val="28"/>
                <w:szCs w:val="28"/>
                <w:lang w:eastAsia="en-US"/>
              </w:rPr>
              <w:t xml:space="preserve"> </w:t>
            </w:r>
            <w:r w:rsidRPr="00717F0B">
              <w:rPr>
                <w:rFonts w:eastAsia="Calibri"/>
                <w:sz w:val="28"/>
                <w:szCs w:val="28"/>
                <w:lang w:eastAsia="en-US"/>
              </w:rPr>
              <w:t>имя,</w:t>
            </w:r>
            <w:r w:rsidR="00C6646A" w:rsidRPr="00717F0B">
              <w:rPr>
                <w:rFonts w:eastAsia="Calibri"/>
                <w:sz w:val="28"/>
                <w:szCs w:val="28"/>
                <w:lang w:eastAsia="en-US"/>
              </w:rPr>
              <w:t xml:space="preserve"> </w:t>
            </w:r>
            <w:r w:rsidRPr="00717F0B">
              <w:rPr>
                <w:rFonts w:eastAsia="Calibri"/>
                <w:sz w:val="28"/>
                <w:szCs w:val="28"/>
                <w:lang w:eastAsia="en-US"/>
              </w:rPr>
              <w:t>отчество</w:t>
            </w:r>
            <w:r w:rsidR="00C6646A" w:rsidRPr="00717F0B">
              <w:rPr>
                <w:rFonts w:eastAsia="Calibri"/>
                <w:sz w:val="28"/>
                <w:szCs w:val="28"/>
                <w:lang w:eastAsia="en-US"/>
              </w:rPr>
              <w:t xml:space="preserve"> </w:t>
            </w:r>
            <w:r w:rsidRPr="00717F0B">
              <w:rPr>
                <w:rFonts w:eastAsia="Calibri"/>
                <w:sz w:val="28"/>
                <w:szCs w:val="28"/>
                <w:lang w:eastAsia="en-US"/>
              </w:rPr>
              <w:t>солиста,</w:t>
            </w:r>
            <w:r w:rsidR="00C6646A" w:rsidRPr="00717F0B">
              <w:rPr>
                <w:rFonts w:eastAsia="Calibri"/>
                <w:sz w:val="28"/>
                <w:szCs w:val="28"/>
                <w:lang w:eastAsia="en-US"/>
              </w:rPr>
              <w:t xml:space="preserve"> </w:t>
            </w:r>
            <w:r w:rsidRPr="00717F0B">
              <w:rPr>
                <w:rFonts w:eastAsia="Calibri"/>
                <w:sz w:val="28"/>
                <w:szCs w:val="28"/>
                <w:lang w:eastAsia="en-US"/>
              </w:rPr>
              <w:t>название</w:t>
            </w:r>
            <w:r w:rsidR="00C6646A" w:rsidRPr="00717F0B">
              <w:rPr>
                <w:rFonts w:eastAsia="Calibri"/>
                <w:sz w:val="28"/>
                <w:szCs w:val="28"/>
                <w:lang w:eastAsia="en-US"/>
              </w:rPr>
              <w:t xml:space="preserve"> </w:t>
            </w:r>
            <w:r w:rsidRPr="00717F0B">
              <w:rPr>
                <w:rFonts w:eastAsia="Calibri"/>
                <w:sz w:val="28"/>
                <w:szCs w:val="28"/>
                <w:lang w:eastAsia="en-US"/>
              </w:rPr>
              <w:t>коллектива,</w:t>
            </w:r>
            <w:r w:rsidR="00C6646A" w:rsidRPr="00717F0B">
              <w:rPr>
                <w:sz w:val="28"/>
                <w:szCs w:val="28"/>
                <w:lang w:eastAsia="en-US"/>
              </w:rPr>
              <w:t xml:space="preserve"> </w:t>
            </w:r>
            <w:r w:rsidRPr="00717F0B">
              <w:rPr>
                <w:rFonts w:eastAsia="Calibri"/>
                <w:sz w:val="28"/>
                <w:szCs w:val="28"/>
                <w:lang w:eastAsia="en-US"/>
              </w:rPr>
              <w:t>Ф.И.</w:t>
            </w:r>
            <w:r w:rsidR="00C6646A" w:rsidRPr="00717F0B">
              <w:rPr>
                <w:rFonts w:eastAsia="Calibri"/>
                <w:sz w:val="28"/>
                <w:szCs w:val="28"/>
                <w:lang w:eastAsia="en-US"/>
              </w:rPr>
              <w:t xml:space="preserve"> </w:t>
            </w:r>
            <w:r w:rsidRPr="00717F0B">
              <w:rPr>
                <w:rFonts w:eastAsia="Calibri"/>
                <w:sz w:val="28"/>
                <w:szCs w:val="28"/>
                <w:lang w:eastAsia="en-US"/>
              </w:rPr>
              <w:t>участников,</w:t>
            </w:r>
            <w:r w:rsidR="00C6646A" w:rsidRPr="00717F0B">
              <w:rPr>
                <w:rFonts w:eastAsia="Calibri"/>
                <w:sz w:val="28"/>
                <w:szCs w:val="28"/>
                <w:lang w:eastAsia="en-US"/>
              </w:rPr>
              <w:t xml:space="preserve"> </w:t>
            </w:r>
            <w:r w:rsidRPr="00717F0B">
              <w:rPr>
                <w:rFonts w:eastAsia="Calibri"/>
                <w:sz w:val="28"/>
                <w:szCs w:val="28"/>
                <w:lang w:eastAsia="en-US"/>
              </w:rPr>
              <w:t>год</w:t>
            </w:r>
            <w:r w:rsidR="00C6646A" w:rsidRPr="00717F0B">
              <w:rPr>
                <w:rFonts w:eastAsia="Calibri"/>
                <w:sz w:val="28"/>
                <w:szCs w:val="28"/>
                <w:lang w:eastAsia="en-US"/>
              </w:rPr>
              <w:t xml:space="preserve"> </w:t>
            </w:r>
            <w:r w:rsidRPr="00717F0B">
              <w:rPr>
                <w:rFonts w:eastAsia="Calibri"/>
                <w:sz w:val="28"/>
                <w:szCs w:val="28"/>
                <w:lang w:eastAsia="en-US"/>
              </w:rPr>
              <w:t>рождения,</w:t>
            </w:r>
            <w:r w:rsidR="00C6646A" w:rsidRPr="00717F0B">
              <w:rPr>
                <w:rFonts w:eastAsia="Calibri"/>
                <w:sz w:val="28"/>
                <w:szCs w:val="28"/>
                <w:lang w:eastAsia="en-US"/>
              </w:rPr>
              <w:t xml:space="preserve"> </w:t>
            </w:r>
            <w:r w:rsidRPr="00717F0B">
              <w:rPr>
                <w:rFonts w:eastAsia="Calibri"/>
                <w:sz w:val="28"/>
                <w:szCs w:val="28"/>
                <w:lang w:eastAsia="en-US"/>
              </w:rPr>
              <w:t>класс</w:t>
            </w:r>
          </w:p>
          <w:p w14:paraId="192D280E" w14:textId="5EEA5DCE" w:rsidR="003C5CD8" w:rsidRPr="00717F0B" w:rsidRDefault="003C5CD8" w:rsidP="00504289">
            <w:pPr>
              <w:jc w:val="center"/>
              <w:rPr>
                <w:rFonts w:eastAsia="Calibri"/>
                <w:sz w:val="28"/>
                <w:szCs w:val="28"/>
                <w:lang w:eastAsia="en-US"/>
              </w:rPr>
            </w:pPr>
            <w:r w:rsidRPr="00717F0B">
              <w:rPr>
                <w:rFonts w:eastAsia="Calibri"/>
                <w:sz w:val="28"/>
                <w:szCs w:val="28"/>
                <w:lang w:eastAsia="en-US"/>
              </w:rPr>
              <w:lastRenderedPageBreak/>
              <w:t>ФИО,</w:t>
            </w:r>
            <w:r w:rsidR="00C6646A" w:rsidRPr="00717F0B">
              <w:rPr>
                <w:rFonts w:eastAsia="Calibri"/>
                <w:sz w:val="28"/>
                <w:szCs w:val="28"/>
                <w:lang w:eastAsia="en-US"/>
              </w:rPr>
              <w:t xml:space="preserve"> </w:t>
            </w:r>
            <w:r w:rsidRPr="00717F0B">
              <w:rPr>
                <w:rFonts w:eastAsia="Calibri"/>
                <w:sz w:val="28"/>
                <w:szCs w:val="28"/>
                <w:lang w:eastAsia="en-US"/>
              </w:rPr>
              <w:t>руководителя,</w:t>
            </w:r>
            <w:r w:rsidR="00C6646A" w:rsidRPr="00717F0B">
              <w:rPr>
                <w:rFonts w:eastAsia="Calibri"/>
                <w:sz w:val="28"/>
                <w:szCs w:val="28"/>
                <w:lang w:eastAsia="en-US"/>
              </w:rPr>
              <w:t xml:space="preserve"> </w:t>
            </w:r>
            <w:r w:rsidRPr="00717F0B">
              <w:rPr>
                <w:rFonts w:eastAsia="Calibri"/>
                <w:sz w:val="28"/>
                <w:szCs w:val="28"/>
                <w:lang w:eastAsia="en-US"/>
              </w:rPr>
              <w:t>концертмейстера,</w:t>
            </w:r>
            <w:r w:rsidR="00C6646A" w:rsidRPr="00717F0B">
              <w:rPr>
                <w:rFonts w:eastAsia="Calibri"/>
                <w:sz w:val="28"/>
                <w:szCs w:val="28"/>
                <w:lang w:eastAsia="en-US"/>
              </w:rPr>
              <w:t xml:space="preserve"> </w:t>
            </w:r>
            <w:r w:rsidRPr="00717F0B">
              <w:rPr>
                <w:rFonts w:eastAsia="Calibri"/>
                <w:sz w:val="28"/>
                <w:szCs w:val="28"/>
                <w:lang w:eastAsia="en-US"/>
              </w:rPr>
              <w:t>хореографа</w:t>
            </w:r>
          </w:p>
        </w:tc>
        <w:tc>
          <w:tcPr>
            <w:tcW w:w="3103" w:type="dxa"/>
            <w:tcBorders>
              <w:top w:val="single" w:sz="4" w:space="0" w:color="auto"/>
              <w:left w:val="single" w:sz="4" w:space="0" w:color="auto"/>
              <w:bottom w:val="single" w:sz="4" w:space="0" w:color="auto"/>
              <w:right w:val="single" w:sz="4" w:space="0" w:color="auto"/>
            </w:tcBorders>
            <w:vAlign w:val="center"/>
            <w:hideMark/>
          </w:tcPr>
          <w:p w14:paraId="7466663E" w14:textId="0D2BAF52" w:rsidR="003C5CD8" w:rsidRPr="00717F0B" w:rsidRDefault="003C5CD8" w:rsidP="00504289">
            <w:pPr>
              <w:jc w:val="center"/>
              <w:rPr>
                <w:rFonts w:eastAsia="Calibri"/>
                <w:sz w:val="28"/>
                <w:szCs w:val="28"/>
                <w:lang w:eastAsia="en-US"/>
              </w:rPr>
            </w:pPr>
            <w:r w:rsidRPr="00717F0B">
              <w:rPr>
                <w:rFonts w:eastAsia="Calibri"/>
                <w:sz w:val="28"/>
                <w:szCs w:val="28"/>
                <w:lang w:eastAsia="en-US"/>
              </w:rPr>
              <w:lastRenderedPageBreak/>
              <w:t>Исполняемая</w:t>
            </w:r>
            <w:r w:rsidR="00C6646A" w:rsidRPr="00717F0B">
              <w:rPr>
                <w:rFonts w:eastAsia="Calibri"/>
                <w:sz w:val="28"/>
                <w:szCs w:val="28"/>
                <w:lang w:eastAsia="en-US"/>
              </w:rPr>
              <w:t xml:space="preserve"> </w:t>
            </w:r>
            <w:r w:rsidRPr="00717F0B">
              <w:rPr>
                <w:rFonts w:eastAsia="Calibri"/>
                <w:sz w:val="28"/>
                <w:szCs w:val="28"/>
                <w:lang w:eastAsia="en-US"/>
              </w:rPr>
              <w:t>программа,</w:t>
            </w:r>
            <w:r w:rsidR="00C6646A" w:rsidRPr="00717F0B">
              <w:rPr>
                <w:rFonts w:eastAsia="Calibri"/>
                <w:sz w:val="28"/>
                <w:szCs w:val="28"/>
                <w:lang w:eastAsia="en-US"/>
              </w:rPr>
              <w:t xml:space="preserve"> </w:t>
            </w:r>
            <w:r w:rsidRPr="00717F0B">
              <w:rPr>
                <w:rFonts w:eastAsia="Calibri"/>
                <w:sz w:val="28"/>
                <w:szCs w:val="28"/>
                <w:lang w:eastAsia="en-US"/>
              </w:rPr>
              <w:t>хронометраж</w:t>
            </w:r>
          </w:p>
        </w:tc>
      </w:tr>
      <w:tr w:rsidR="003C5CD8" w:rsidRPr="00717F0B" w14:paraId="61B91D7F" w14:textId="77777777" w:rsidTr="003C5CD8">
        <w:tc>
          <w:tcPr>
            <w:tcW w:w="789" w:type="dxa"/>
            <w:tcBorders>
              <w:top w:val="single" w:sz="4" w:space="0" w:color="auto"/>
              <w:left w:val="single" w:sz="4" w:space="0" w:color="auto"/>
              <w:bottom w:val="single" w:sz="4" w:space="0" w:color="auto"/>
              <w:right w:val="single" w:sz="4" w:space="0" w:color="auto"/>
            </w:tcBorders>
            <w:vAlign w:val="center"/>
            <w:hideMark/>
          </w:tcPr>
          <w:p w14:paraId="56F4E048" w14:textId="77777777" w:rsidR="003C5CD8" w:rsidRPr="00717F0B" w:rsidRDefault="003C5CD8" w:rsidP="00504289">
            <w:pPr>
              <w:jc w:val="center"/>
              <w:rPr>
                <w:rFonts w:eastAsia="Calibri"/>
                <w:sz w:val="28"/>
                <w:szCs w:val="28"/>
                <w:lang w:eastAsia="en-US"/>
              </w:rPr>
            </w:pPr>
            <w:r w:rsidRPr="00717F0B">
              <w:rPr>
                <w:rFonts w:eastAsia="Calibri"/>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tcPr>
          <w:p w14:paraId="0B4D1203" w14:textId="77777777" w:rsidR="003C5CD8" w:rsidRPr="00717F0B" w:rsidRDefault="003C5CD8" w:rsidP="00504289">
            <w:pPr>
              <w:rPr>
                <w:rFonts w:eastAsia="Calibri"/>
                <w:sz w:val="28"/>
                <w:szCs w:val="28"/>
                <w:lang w:eastAsia="en-US"/>
              </w:rPr>
            </w:pPr>
          </w:p>
        </w:tc>
        <w:tc>
          <w:tcPr>
            <w:tcW w:w="2662" w:type="dxa"/>
            <w:tcBorders>
              <w:top w:val="single" w:sz="4" w:space="0" w:color="auto"/>
              <w:left w:val="single" w:sz="4" w:space="0" w:color="auto"/>
              <w:bottom w:val="single" w:sz="4" w:space="0" w:color="auto"/>
              <w:right w:val="single" w:sz="4" w:space="0" w:color="auto"/>
            </w:tcBorders>
          </w:tcPr>
          <w:p w14:paraId="26B8A720" w14:textId="77777777" w:rsidR="003C5CD8" w:rsidRPr="00717F0B" w:rsidRDefault="003C5CD8" w:rsidP="00504289">
            <w:pPr>
              <w:rPr>
                <w:rFonts w:eastAsia="Calibri"/>
                <w:sz w:val="28"/>
                <w:szCs w:val="28"/>
                <w:lang w:eastAsia="en-US"/>
              </w:rPr>
            </w:pPr>
          </w:p>
        </w:tc>
        <w:tc>
          <w:tcPr>
            <w:tcW w:w="3103" w:type="dxa"/>
            <w:tcBorders>
              <w:top w:val="single" w:sz="4" w:space="0" w:color="auto"/>
              <w:left w:val="single" w:sz="4" w:space="0" w:color="auto"/>
              <w:bottom w:val="single" w:sz="4" w:space="0" w:color="auto"/>
              <w:right w:val="single" w:sz="4" w:space="0" w:color="auto"/>
            </w:tcBorders>
            <w:hideMark/>
          </w:tcPr>
          <w:p w14:paraId="14F04CA5" w14:textId="77777777" w:rsidR="003C5CD8" w:rsidRPr="00717F0B" w:rsidRDefault="003C5CD8" w:rsidP="00504289">
            <w:pPr>
              <w:rPr>
                <w:rFonts w:eastAsia="Calibri"/>
                <w:sz w:val="28"/>
                <w:szCs w:val="28"/>
                <w:lang w:eastAsia="en-US"/>
              </w:rPr>
            </w:pPr>
          </w:p>
        </w:tc>
      </w:tr>
    </w:tbl>
    <w:p w14:paraId="15AD7CE3" w14:textId="77777777" w:rsidR="003C5CD8" w:rsidRPr="00717F0B" w:rsidRDefault="003C5CD8" w:rsidP="00504289">
      <w:pPr>
        <w:jc w:val="both"/>
        <w:rPr>
          <w:sz w:val="28"/>
          <w:szCs w:val="28"/>
        </w:rPr>
      </w:pPr>
    </w:p>
    <w:p w14:paraId="3B9CCB95" w14:textId="77777777" w:rsidR="003C5CD8" w:rsidRPr="00717F0B" w:rsidRDefault="003C5CD8" w:rsidP="00504289">
      <w:pPr>
        <w:rPr>
          <w:b/>
          <w:sz w:val="28"/>
          <w:szCs w:val="28"/>
          <w:u w:val="single"/>
        </w:rPr>
      </w:pPr>
    </w:p>
    <w:p w14:paraId="093AF909" w14:textId="77777777" w:rsidR="003C5CD8" w:rsidRPr="00717F0B" w:rsidRDefault="003C5CD8" w:rsidP="00504289">
      <w:pPr>
        <w:pStyle w:val="a5"/>
        <w:jc w:val="both"/>
        <w:rPr>
          <w:sz w:val="28"/>
          <w:szCs w:val="28"/>
        </w:rPr>
      </w:pPr>
    </w:p>
    <w:p w14:paraId="367082F2" w14:textId="77777777" w:rsidR="003C5CD8" w:rsidRPr="00717F0B" w:rsidRDefault="003C5CD8" w:rsidP="00504289">
      <w:pPr>
        <w:jc w:val="both"/>
        <w:rPr>
          <w:sz w:val="28"/>
          <w:szCs w:val="28"/>
        </w:rPr>
      </w:pPr>
    </w:p>
    <w:p w14:paraId="212AA670" w14:textId="77777777" w:rsidR="003C5CD8" w:rsidRPr="00717F0B" w:rsidRDefault="003C5CD8" w:rsidP="00504289">
      <w:pPr>
        <w:rPr>
          <w:b/>
          <w:sz w:val="28"/>
          <w:szCs w:val="28"/>
        </w:rPr>
      </w:pPr>
    </w:p>
    <w:p w14:paraId="7C3FDA58" w14:textId="77777777" w:rsidR="003C5CD8" w:rsidRPr="00717F0B" w:rsidRDefault="003C5CD8" w:rsidP="00504289">
      <w:pPr>
        <w:jc w:val="center"/>
        <w:rPr>
          <w:b/>
          <w:sz w:val="28"/>
          <w:szCs w:val="28"/>
          <w:u w:val="single"/>
        </w:rPr>
      </w:pPr>
    </w:p>
    <w:p w14:paraId="040707D0" w14:textId="77777777" w:rsidR="00FA30EF" w:rsidRPr="00717F0B" w:rsidRDefault="00FA30EF" w:rsidP="00504289">
      <w:pPr>
        <w:jc w:val="center"/>
        <w:rPr>
          <w:b/>
          <w:sz w:val="28"/>
          <w:szCs w:val="28"/>
        </w:rPr>
      </w:pPr>
    </w:p>
    <w:p w14:paraId="37ED0993" w14:textId="77777777" w:rsidR="00FA30EF" w:rsidRPr="00717F0B" w:rsidRDefault="00FA30EF" w:rsidP="00504289">
      <w:pPr>
        <w:jc w:val="center"/>
        <w:rPr>
          <w:b/>
          <w:sz w:val="28"/>
          <w:szCs w:val="28"/>
        </w:rPr>
      </w:pPr>
    </w:p>
    <w:p w14:paraId="0CEAD041" w14:textId="77777777" w:rsidR="00AD756F" w:rsidRDefault="00AD756F" w:rsidP="00035B57">
      <w:pPr>
        <w:pStyle w:val="StGen0"/>
        <w:rPr>
          <w:iCs/>
          <w:sz w:val="32"/>
          <w:szCs w:val="28"/>
        </w:rPr>
      </w:pPr>
    </w:p>
    <w:p w14:paraId="76EAA106" w14:textId="77777777" w:rsidR="00AD756F" w:rsidRDefault="00AD756F" w:rsidP="00035B57">
      <w:pPr>
        <w:pStyle w:val="StGen0"/>
        <w:rPr>
          <w:iCs/>
          <w:sz w:val="32"/>
          <w:szCs w:val="28"/>
        </w:rPr>
      </w:pPr>
    </w:p>
    <w:p w14:paraId="35503920" w14:textId="77777777" w:rsidR="00AD756F" w:rsidRDefault="00AD756F" w:rsidP="00035B57">
      <w:pPr>
        <w:pStyle w:val="StGen0"/>
        <w:rPr>
          <w:iCs/>
          <w:sz w:val="32"/>
          <w:szCs w:val="28"/>
        </w:rPr>
      </w:pPr>
    </w:p>
    <w:p w14:paraId="2B064531" w14:textId="77777777" w:rsidR="00AD756F" w:rsidRDefault="00AD756F" w:rsidP="00035B57">
      <w:pPr>
        <w:pStyle w:val="StGen0"/>
        <w:rPr>
          <w:iCs/>
          <w:sz w:val="32"/>
          <w:szCs w:val="28"/>
        </w:rPr>
      </w:pPr>
    </w:p>
    <w:p w14:paraId="4FFB34A9" w14:textId="77777777" w:rsidR="00AD756F" w:rsidRDefault="00AD756F" w:rsidP="00035B57">
      <w:pPr>
        <w:pStyle w:val="StGen0"/>
        <w:rPr>
          <w:iCs/>
          <w:sz w:val="32"/>
          <w:szCs w:val="28"/>
        </w:rPr>
      </w:pPr>
    </w:p>
    <w:p w14:paraId="324A4510" w14:textId="77777777" w:rsidR="00AD756F" w:rsidRDefault="00AD756F" w:rsidP="00035B57">
      <w:pPr>
        <w:pStyle w:val="StGen0"/>
        <w:rPr>
          <w:iCs/>
          <w:sz w:val="32"/>
          <w:szCs w:val="28"/>
        </w:rPr>
      </w:pPr>
    </w:p>
    <w:p w14:paraId="7CB00657" w14:textId="77777777" w:rsidR="00AD756F" w:rsidRDefault="00AD756F" w:rsidP="00035B57">
      <w:pPr>
        <w:pStyle w:val="StGen0"/>
        <w:rPr>
          <w:iCs/>
          <w:sz w:val="32"/>
          <w:szCs w:val="28"/>
        </w:rPr>
      </w:pPr>
    </w:p>
    <w:p w14:paraId="251597E6" w14:textId="77777777" w:rsidR="00AD756F" w:rsidRDefault="00AD756F" w:rsidP="00035B57">
      <w:pPr>
        <w:pStyle w:val="StGen0"/>
        <w:rPr>
          <w:iCs/>
          <w:sz w:val="32"/>
          <w:szCs w:val="28"/>
        </w:rPr>
      </w:pPr>
    </w:p>
    <w:p w14:paraId="33A50B35" w14:textId="77777777" w:rsidR="00AD756F" w:rsidRDefault="00AD756F" w:rsidP="00035B57">
      <w:pPr>
        <w:pStyle w:val="StGen0"/>
        <w:rPr>
          <w:iCs/>
          <w:sz w:val="32"/>
          <w:szCs w:val="28"/>
        </w:rPr>
      </w:pPr>
    </w:p>
    <w:p w14:paraId="21AE7551" w14:textId="77777777" w:rsidR="00AD756F" w:rsidRDefault="00AD756F" w:rsidP="00035B57">
      <w:pPr>
        <w:pStyle w:val="StGen0"/>
        <w:rPr>
          <w:iCs/>
          <w:sz w:val="32"/>
          <w:szCs w:val="28"/>
        </w:rPr>
      </w:pPr>
    </w:p>
    <w:p w14:paraId="2EA15014" w14:textId="77777777" w:rsidR="00AD756F" w:rsidRDefault="00AD756F" w:rsidP="00035B57">
      <w:pPr>
        <w:pStyle w:val="StGen0"/>
        <w:rPr>
          <w:iCs/>
          <w:sz w:val="32"/>
          <w:szCs w:val="28"/>
        </w:rPr>
      </w:pPr>
    </w:p>
    <w:p w14:paraId="2E8FA4AE" w14:textId="77777777" w:rsidR="00AD756F" w:rsidRDefault="00AD756F" w:rsidP="00035B57">
      <w:pPr>
        <w:pStyle w:val="StGen0"/>
        <w:rPr>
          <w:iCs/>
          <w:sz w:val="32"/>
          <w:szCs w:val="28"/>
        </w:rPr>
      </w:pPr>
    </w:p>
    <w:p w14:paraId="352E6D8D" w14:textId="77777777" w:rsidR="00AD756F" w:rsidRDefault="00AD756F" w:rsidP="00035B57">
      <w:pPr>
        <w:pStyle w:val="StGen0"/>
        <w:rPr>
          <w:iCs/>
          <w:sz w:val="32"/>
          <w:szCs w:val="28"/>
        </w:rPr>
      </w:pPr>
    </w:p>
    <w:p w14:paraId="5D1475CB" w14:textId="77777777" w:rsidR="00AD756F" w:rsidRDefault="00AD756F" w:rsidP="00035B57">
      <w:pPr>
        <w:pStyle w:val="StGen0"/>
        <w:rPr>
          <w:iCs/>
          <w:sz w:val="32"/>
          <w:szCs w:val="28"/>
        </w:rPr>
      </w:pPr>
    </w:p>
    <w:p w14:paraId="620B68D5" w14:textId="77777777" w:rsidR="00AD756F" w:rsidRDefault="00AD756F" w:rsidP="00035B57">
      <w:pPr>
        <w:pStyle w:val="StGen0"/>
        <w:rPr>
          <w:iCs/>
          <w:sz w:val="32"/>
          <w:szCs w:val="28"/>
        </w:rPr>
      </w:pPr>
    </w:p>
    <w:p w14:paraId="205C13D9" w14:textId="77777777" w:rsidR="00E500EA" w:rsidRDefault="00E500EA" w:rsidP="00AD756F">
      <w:pPr>
        <w:pStyle w:val="StGen0"/>
        <w:rPr>
          <w:iCs/>
          <w:sz w:val="32"/>
          <w:szCs w:val="28"/>
        </w:rPr>
      </w:pPr>
    </w:p>
    <w:p w14:paraId="07722F1F" w14:textId="77777777" w:rsidR="00E500EA" w:rsidRDefault="00E500EA" w:rsidP="00AD756F">
      <w:pPr>
        <w:pStyle w:val="StGen0"/>
        <w:rPr>
          <w:iCs/>
          <w:sz w:val="32"/>
          <w:szCs w:val="28"/>
        </w:rPr>
      </w:pPr>
    </w:p>
    <w:p w14:paraId="42867015" w14:textId="77777777" w:rsidR="00E500EA" w:rsidRDefault="00E500EA" w:rsidP="00AD756F">
      <w:pPr>
        <w:pStyle w:val="StGen0"/>
        <w:rPr>
          <w:iCs/>
          <w:sz w:val="32"/>
          <w:szCs w:val="28"/>
        </w:rPr>
      </w:pPr>
    </w:p>
    <w:p w14:paraId="3A86BBD5" w14:textId="77777777" w:rsidR="00E500EA" w:rsidRDefault="00E500EA" w:rsidP="00AD756F">
      <w:pPr>
        <w:pStyle w:val="StGen0"/>
        <w:rPr>
          <w:iCs/>
          <w:sz w:val="32"/>
          <w:szCs w:val="28"/>
        </w:rPr>
      </w:pPr>
    </w:p>
    <w:p w14:paraId="5DE0AAED" w14:textId="77777777" w:rsidR="00E500EA" w:rsidRDefault="00E500EA" w:rsidP="00AD756F">
      <w:pPr>
        <w:pStyle w:val="StGen0"/>
        <w:rPr>
          <w:iCs/>
          <w:sz w:val="32"/>
          <w:szCs w:val="28"/>
        </w:rPr>
      </w:pPr>
    </w:p>
    <w:p w14:paraId="0F0A2A0E" w14:textId="77777777" w:rsidR="00E500EA" w:rsidRDefault="00E500EA" w:rsidP="00AD756F">
      <w:pPr>
        <w:pStyle w:val="StGen0"/>
        <w:rPr>
          <w:iCs/>
          <w:sz w:val="32"/>
          <w:szCs w:val="28"/>
        </w:rPr>
      </w:pPr>
    </w:p>
    <w:p w14:paraId="13FC1A67" w14:textId="77777777" w:rsidR="00E500EA" w:rsidRDefault="00E500EA" w:rsidP="00AD756F">
      <w:pPr>
        <w:pStyle w:val="StGen0"/>
        <w:rPr>
          <w:iCs/>
          <w:sz w:val="32"/>
          <w:szCs w:val="28"/>
        </w:rPr>
      </w:pPr>
    </w:p>
    <w:p w14:paraId="498DA78D" w14:textId="77777777" w:rsidR="00E500EA" w:rsidRDefault="00E500EA" w:rsidP="00AD756F">
      <w:pPr>
        <w:pStyle w:val="StGen0"/>
        <w:rPr>
          <w:iCs/>
          <w:sz w:val="32"/>
          <w:szCs w:val="28"/>
        </w:rPr>
      </w:pPr>
    </w:p>
    <w:p w14:paraId="5A61A6A9" w14:textId="77777777" w:rsidR="00E500EA" w:rsidRDefault="00E500EA" w:rsidP="00AD756F">
      <w:pPr>
        <w:pStyle w:val="StGen0"/>
        <w:rPr>
          <w:iCs/>
          <w:sz w:val="32"/>
          <w:szCs w:val="28"/>
        </w:rPr>
      </w:pPr>
    </w:p>
    <w:p w14:paraId="6F438472" w14:textId="77777777" w:rsidR="00E500EA" w:rsidRDefault="00E500EA" w:rsidP="00AD756F">
      <w:pPr>
        <w:pStyle w:val="StGen0"/>
        <w:rPr>
          <w:iCs/>
          <w:sz w:val="32"/>
          <w:szCs w:val="28"/>
        </w:rPr>
      </w:pPr>
    </w:p>
    <w:p w14:paraId="0C3D0E91" w14:textId="77777777" w:rsidR="00E500EA" w:rsidRDefault="00E500EA" w:rsidP="00AD756F">
      <w:pPr>
        <w:pStyle w:val="StGen0"/>
        <w:rPr>
          <w:iCs/>
          <w:sz w:val="32"/>
          <w:szCs w:val="28"/>
        </w:rPr>
      </w:pPr>
    </w:p>
    <w:p w14:paraId="1D647B9D" w14:textId="77777777" w:rsidR="00E500EA" w:rsidRDefault="00E500EA" w:rsidP="00AD756F">
      <w:pPr>
        <w:pStyle w:val="StGen0"/>
        <w:rPr>
          <w:iCs/>
          <w:sz w:val="32"/>
          <w:szCs w:val="28"/>
        </w:rPr>
      </w:pPr>
    </w:p>
    <w:p w14:paraId="4E2AAAAB" w14:textId="77777777" w:rsidR="00F77AE4" w:rsidRPr="00F77AE4" w:rsidRDefault="00F77AE4" w:rsidP="00F77AE4">
      <w:pPr>
        <w:pStyle w:val="af4"/>
      </w:pPr>
    </w:p>
    <w:p w14:paraId="1752F1AE" w14:textId="21DB5175" w:rsidR="000C5ECB" w:rsidRPr="000C5ECB" w:rsidRDefault="00035B57" w:rsidP="00352339">
      <w:pPr>
        <w:pStyle w:val="StGen0"/>
        <w:shd w:val="clear" w:color="auto" w:fill="B6DDE8" w:themeFill="accent5" w:themeFillTint="66"/>
        <w:rPr>
          <w:iCs/>
          <w:sz w:val="32"/>
          <w:szCs w:val="28"/>
        </w:rPr>
      </w:pPr>
      <w:r>
        <w:rPr>
          <w:iCs/>
          <w:sz w:val="32"/>
          <w:szCs w:val="28"/>
        </w:rPr>
        <w:t>ПОЛОЖЕНИЕ</w:t>
      </w:r>
    </w:p>
    <w:p w14:paraId="47E1CDBB" w14:textId="48596052" w:rsidR="00035B57" w:rsidRPr="00AD756F" w:rsidRDefault="000C5ECB" w:rsidP="00352339">
      <w:pPr>
        <w:shd w:val="clear" w:color="auto" w:fill="B6DDE8" w:themeFill="accent5" w:themeFillTint="66"/>
        <w:jc w:val="center"/>
        <w:rPr>
          <w:bCs/>
          <w:sz w:val="28"/>
          <w:szCs w:val="28"/>
        </w:rPr>
      </w:pPr>
      <w:r>
        <w:rPr>
          <w:b/>
          <w:iCs/>
          <w:sz w:val="32"/>
          <w:szCs w:val="28"/>
        </w:rPr>
        <w:t>ЧЕТВЕРТЫЙ ВСЕРОССИЙСКИЙ КОНКУРС ИССЛЕДОВАТЕЛЬСКОГО И ПРОЕКТНОГО ТВОРЧЕСТВА «МОЙ КУЛЬТУРНЫЙ ВЫБОР: С ИСКУССТВОМ – НАВСЕГДА!»</w:t>
      </w:r>
    </w:p>
    <w:p w14:paraId="171A20DD" w14:textId="5DD43221" w:rsidR="00035B57" w:rsidRDefault="00035B57" w:rsidP="00352339">
      <w:pPr>
        <w:shd w:val="clear" w:color="auto" w:fill="B6DDE8" w:themeFill="accent5" w:themeFillTint="66"/>
        <w:jc w:val="center"/>
        <w:rPr>
          <w:bCs/>
          <w:sz w:val="32"/>
          <w:szCs w:val="32"/>
        </w:rPr>
      </w:pPr>
      <w:bookmarkStart w:id="44" w:name="_Hlk95169364"/>
      <w:bookmarkStart w:id="45" w:name="_Hlk93453243"/>
      <w:r w:rsidRPr="00352339">
        <w:rPr>
          <w:bCs/>
          <w:sz w:val="32"/>
          <w:szCs w:val="32"/>
          <w:shd w:val="clear" w:color="auto" w:fill="B6DDE8" w:themeFill="accent5" w:themeFillTint="66"/>
        </w:rPr>
        <w:t>20</w:t>
      </w:r>
      <w:r w:rsidR="000C5ECB" w:rsidRPr="00352339">
        <w:rPr>
          <w:bCs/>
          <w:sz w:val="32"/>
          <w:szCs w:val="32"/>
          <w:shd w:val="clear" w:color="auto" w:fill="B6DDE8" w:themeFill="accent5" w:themeFillTint="66"/>
        </w:rPr>
        <w:t>.03</w:t>
      </w:r>
      <w:r w:rsidRPr="00352339">
        <w:rPr>
          <w:bCs/>
          <w:sz w:val="32"/>
          <w:szCs w:val="32"/>
          <w:shd w:val="clear" w:color="auto" w:fill="B6DDE8" w:themeFill="accent5" w:themeFillTint="66"/>
        </w:rPr>
        <w:t>–15</w:t>
      </w:r>
      <w:r w:rsidR="000C5ECB" w:rsidRPr="00352339">
        <w:rPr>
          <w:bCs/>
          <w:sz w:val="32"/>
          <w:szCs w:val="32"/>
          <w:shd w:val="clear" w:color="auto" w:fill="B6DDE8" w:themeFill="accent5" w:themeFillTint="66"/>
        </w:rPr>
        <w:t>.04.</w:t>
      </w:r>
      <w:r w:rsidRPr="00352339">
        <w:rPr>
          <w:bCs/>
          <w:sz w:val="32"/>
          <w:szCs w:val="32"/>
          <w:shd w:val="clear" w:color="auto" w:fill="B6DDE8" w:themeFill="accent5" w:themeFillTint="66"/>
        </w:rPr>
        <w:t>2025</w:t>
      </w:r>
      <w:r w:rsidRPr="00AD756F">
        <w:rPr>
          <w:bCs/>
          <w:sz w:val="32"/>
          <w:szCs w:val="32"/>
        </w:rPr>
        <w:t xml:space="preserve"> г</w:t>
      </w:r>
      <w:r w:rsidR="000C5ECB">
        <w:rPr>
          <w:bCs/>
          <w:sz w:val="32"/>
          <w:szCs w:val="32"/>
        </w:rPr>
        <w:t>., г. Новоуральск</w:t>
      </w:r>
    </w:p>
    <w:p w14:paraId="772953BA" w14:textId="77777777" w:rsidR="00E500EA" w:rsidRDefault="00E500EA" w:rsidP="00AD756F">
      <w:pPr>
        <w:jc w:val="center"/>
        <w:rPr>
          <w:bCs/>
          <w:sz w:val="32"/>
          <w:szCs w:val="32"/>
        </w:rPr>
      </w:pPr>
    </w:p>
    <w:p w14:paraId="0BA4B365" w14:textId="77777777" w:rsidR="00E500EA" w:rsidRPr="00CB0B0B" w:rsidRDefault="00E500EA" w:rsidP="000C5ECB">
      <w:r>
        <w:rPr>
          <w:b/>
          <w:bCs/>
          <w:sz w:val="28"/>
          <w:szCs w:val="28"/>
        </w:rPr>
        <w:t>Четвертый всероссийский конкурс исследовательского и проектного творчества «Мой культурный выбор: с искусством – навсегда!»</w:t>
      </w:r>
      <w:r>
        <w:rPr>
          <w:sz w:val="28"/>
          <w:szCs w:val="28"/>
        </w:rPr>
        <w:t xml:space="preserve"> (далее конкурс) проводится </w:t>
      </w:r>
      <w:r>
        <w:rPr>
          <w:b/>
          <w:bCs/>
          <w:sz w:val="28"/>
          <w:szCs w:val="28"/>
        </w:rPr>
        <w:t>с 20 марта -15 апреля 2025 года</w:t>
      </w:r>
      <w:r>
        <w:rPr>
          <w:sz w:val="28"/>
          <w:szCs w:val="28"/>
        </w:rPr>
        <w:t xml:space="preserve"> в МБУ ДО «Детская школа искусств» Новоуральского городского округа по адресу: Свердловская область, г. Новоуральск, ул. Первомайская, 43.</w:t>
      </w:r>
    </w:p>
    <w:p w14:paraId="64257274" w14:textId="124DA5CD" w:rsidR="00E500EA" w:rsidRPr="00AD756F" w:rsidRDefault="00E500EA" w:rsidP="000C5ECB">
      <w:pPr>
        <w:rPr>
          <w:bCs/>
          <w:sz w:val="32"/>
          <w:szCs w:val="32"/>
        </w:rPr>
      </w:pPr>
      <w:r w:rsidRPr="00352339">
        <w:rPr>
          <w:b/>
          <w:sz w:val="32"/>
          <w:szCs w:val="32"/>
        </w:rPr>
        <w:t>Учредители конкурса</w:t>
      </w:r>
      <w:r>
        <w:rPr>
          <w:bCs/>
          <w:sz w:val="32"/>
          <w:szCs w:val="32"/>
        </w:rPr>
        <w:t>:</w:t>
      </w:r>
    </w:p>
    <w:bookmarkEnd w:id="44"/>
    <w:bookmarkEnd w:id="45"/>
    <w:p w14:paraId="2E180107" w14:textId="77777777" w:rsidR="00035B57" w:rsidRDefault="00035B57" w:rsidP="000C5ECB">
      <w:pPr>
        <w:pStyle w:val="a5"/>
        <w:numPr>
          <w:ilvl w:val="0"/>
          <w:numId w:val="92"/>
        </w:numPr>
        <w:rPr>
          <w:sz w:val="28"/>
          <w:szCs w:val="28"/>
        </w:rPr>
      </w:pPr>
      <w:r>
        <w:rPr>
          <w:sz w:val="28"/>
          <w:szCs w:val="28"/>
        </w:rPr>
        <w:t>Новоуральский городской округ;</w:t>
      </w:r>
    </w:p>
    <w:p w14:paraId="69EC41E2" w14:textId="77777777" w:rsidR="00035B57" w:rsidRDefault="00035B57" w:rsidP="000C5ECB">
      <w:pPr>
        <w:pStyle w:val="a5"/>
        <w:numPr>
          <w:ilvl w:val="0"/>
          <w:numId w:val="92"/>
        </w:numPr>
        <w:rPr>
          <w:sz w:val="28"/>
          <w:szCs w:val="28"/>
        </w:rPr>
      </w:pPr>
      <w:r>
        <w:rPr>
          <w:color w:val="000000"/>
          <w:sz w:val="28"/>
          <w:szCs w:val="28"/>
        </w:rPr>
        <w:t>Администрация Новоуральского городского округа Отдел культуры;</w:t>
      </w:r>
    </w:p>
    <w:p w14:paraId="27A85ADD" w14:textId="77777777" w:rsidR="00035B57" w:rsidRDefault="00035B57" w:rsidP="000C5ECB">
      <w:pPr>
        <w:pStyle w:val="a5"/>
        <w:numPr>
          <w:ilvl w:val="0"/>
          <w:numId w:val="92"/>
        </w:numPr>
        <w:rPr>
          <w:sz w:val="28"/>
          <w:szCs w:val="28"/>
        </w:rPr>
      </w:pPr>
      <w:r>
        <w:rPr>
          <w:color w:val="000000"/>
          <w:sz w:val="28"/>
          <w:szCs w:val="28"/>
        </w:rPr>
        <w:t>ГАУК СО «Региональный ресурсный центр в сфере культуры и художественного образования»;</w:t>
      </w:r>
    </w:p>
    <w:p w14:paraId="00B28903" w14:textId="77777777" w:rsidR="00035B57" w:rsidRDefault="00035B57" w:rsidP="000C5ECB">
      <w:pPr>
        <w:pStyle w:val="a5"/>
        <w:numPr>
          <w:ilvl w:val="0"/>
          <w:numId w:val="92"/>
        </w:numPr>
        <w:rPr>
          <w:sz w:val="28"/>
          <w:szCs w:val="28"/>
        </w:rPr>
      </w:pPr>
      <w:r>
        <w:rPr>
          <w:sz w:val="28"/>
          <w:szCs w:val="28"/>
        </w:rPr>
        <w:t>ФГБОУ ВО «Уральская государственная консерватория имени М.П. Мусоргского»;</w:t>
      </w:r>
    </w:p>
    <w:p w14:paraId="5C3ED875" w14:textId="77777777" w:rsidR="00035B57" w:rsidRDefault="00035B57" w:rsidP="000C5ECB">
      <w:pPr>
        <w:pStyle w:val="a5"/>
        <w:numPr>
          <w:ilvl w:val="0"/>
          <w:numId w:val="92"/>
        </w:numPr>
        <w:rPr>
          <w:sz w:val="28"/>
          <w:szCs w:val="28"/>
        </w:rPr>
      </w:pPr>
      <w:r>
        <w:rPr>
          <w:sz w:val="28"/>
          <w:szCs w:val="28"/>
        </w:rPr>
        <w:t>Программа «Территория культуры Росатома»;</w:t>
      </w:r>
    </w:p>
    <w:p w14:paraId="7202EC53" w14:textId="77777777" w:rsidR="00035B57" w:rsidRDefault="00035B57" w:rsidP="000C5ECB">
      <w:pPr>
        <w:pStyle w:val="a5"/>
        <w:numPr>
          <w:ilvl w:val="0"/>
          <w:numId w:val="92"/>
        </w:numPr>
        <w:rPr>
          <w:sz w:val="28"/>
          <w:szCs w:val="28"/>
        </w:rPr>
      </w:pPr>
      <w:r>
        <w:rPr>
          <w:color w:val="000000"/>
          <w:sz w:val="28"/>
          <w:szCs w:val="28"/>
        </w:rPr>
        <w:t>МБУ ДО «Детская школа искусств» Новоуральского городского округа.</w:t>
      </w:r>
    </w:p>
    <w:p w14:paraId="75312010" w14:textId="77777777" w:rsidR="00035B57" w:rsidRDefault="00035B57" w:rsidP="000C5ECB">
      <w:pPr>
        <w:rPr>
          <w:sz w:val="28"/>
          <w:szCs w:val="28"/>
        </w:rPr>
      </w:pPr>
      <w:r>
        <w:rPr>
          <w:b/>
          <w:bCs/>
          <w:i/>
          <w:iCs/>
          <w:sz w:val="28"/>
          <w:szCs w:val="28"/>
        </w:rPr>
        <w:t>Цель конкурса</w:t>
      </w:r>
      <w:r>
        <w:rPr>
          <w:sz w:val="28"/>
          <w:szCs w:val="28"/>
        </w:rPr>
        <w:t xml:space="preserve"> – развитие интеллектуально-творческого потенциала детей и молодежи путем совершенствования навыков проектной деятельности в области культуры и искусства.</w:t>
      </w:r>
    </w:p>
    <w:p w14:paraId="78A80603" w14:textId="77777777" w:rsidR="00035B57" w:rsidRDefault="00035B57" w:rsidP="004C3F9D">
      <w:pPr>
        <w:numPr>
          <w:ilvl w:val="6"/>
          <w:numId w:val="91"/>
        </w:numPr>
        <w:jc w:val="both"/>
        <w:rPr>
          <w:b/>
          <w:bCs/>
          <w:i/>
          <w:iCs/>
          <w:sz w:val="28"/>
          <w:szCs w:val="28"/>
        </w:rPr>
      </w:pPr>
      <w:r>
        <w:rPr>
          <w:b/>
          <w:bCs/>
          <w:i/>
          <w:iCs/>
          <w:sz w:val="28"/>
          <w:szCs w:val="28"/>
        </w:rPr>
        <w:t>Задачи конкурса:</w:t>
      </w:r>
    </w:p>
    <w:p w14:paraId="60FB9933" w14:textId="77777777" w:rsidR="00035B57" w:rsidRDefault="00035B57" w:rsidP="004C3F9D">
      <w:pPr>
        <w:pStyle w:val="a5"/>
        <w:numPr>
          <w:ilvl w:val="0"/>
          <w:numId w:val="93"/>
        </w:numPr>
        <w:ind w:left="0"/>
        <w:jc w:val="both"/>
        <w:rPr>
          <w:sz w:val="28"/>
          <w:szCs w:val="28"/>
        </w:rPr>
      </w:pPr>
      <w:r>
        <w:rPr>
          <w:sz w:val="28"/>
          <w:szCs w:val="28"/>
        </w:rPr>
        <w:t>создать условия поддержки интереса обучающихся учреждений дошкольного, дополнительного и общего образования детей к различным видам искусства (литературе, музыке, хореографии, изобразительному искусству) для формирования ценностных установок в творческой художественной деятельности;</w:t>
      </w:r>
    </w:p>
    <w:p w14:paraId="2F3119F6" w14:textId="77777777" w:rsidR="00035B57" w:rsidRDefault="00035B57" w:rsidP="004C3F9D">
      <w:pPr>
        <w:pStyle w:val="a5"/>
        <w:numPr>
          <w:ilvl w:val="0"/>
          <w:numId w:val="93"/>
        </w:numPr>
        <w:ind w:left="0"/>
        <w:jc w:val="both"/>
        <w:rPr>
          <w:sz w:val="28"/>
          <w:szCs w:val="28"/>
        </w:rPr>
      </w:pPr>
      <w:r>
        <w:rPr>
          <w:sz w:val="28"/>
          <w:szCs w:val="28"/>
        </w:rPr>
        <w:t>способствовать росту мотивации обучающихся к освоению основных и дополнительных образовательных программ в области искусств;</w:t>
      </w:r>
    </w:p>
    <w:p w14:paraId="09BDC371" w14:textId="77777777" w:rsidR="00035B57" w:rsidRDefault="00035B57" w:rsidP="004C3F9D">
      <w:pPr>
        <w:pStyle w:val="a5"/>
        <w:numPr>
          <w:ilvl w:val="0"/>
          <w:numId w:val="93"/>
        </w:numPr>
        <w:ind w:left="0"/>
        <w:jc w:val="both"/>
        <w:rPr>
          <w:sz w:val="28"/>
          <w:szCs w:val="28"/>
        </w:rPr>
      </w:pPr>
      <w:r>
        <w:rPr>
          <w:sz w:val="28"/>
          <w:szCs w:val="28"/>
        </w:rPr>
        <w:t>содействовать развитию творческой и исследовательской активности обучающихся при создании ими творческих проектов в области искусства;</w:t>
      </w:r>
    </w:p>
    <w:p w14:paraId="4FFF8E0E" w14:textId="77777777" w:rsidR="00035B57" w:rsidRDefault="00035B57" w:rsidP="004C3F9D">
      <w:pPr>
        <w:pStyle w:val="a5"/>
        <w:numPr>
          <w:ilvl w:val="0"/>
          <w:numId w:val="93"/>
        </w:numPr>
        <w:ind w:left="0"/>
        <w:jc w:val="both"/>
        <w:rPr>
          <w:sz w:val="28"/>
          <w:szCs w:val="28"/>
        </w:rPr>
      </w:pPr>
      <w:r>
        <w:rPr>
          <w:sz w:val="28"/>
          <w:szCs w:val="28"/>
        </w:rPr>
        <w:t>организовать творческую площадку для обмена опытом детско-юношеской проектной деятельности в области культуры и искусства;</w:t>
      </w:r>
    </w:p>
    <w:p w14:paraId="19F99E48" w14:textId="77777777" w:rsidR="00035B57" w:rsidRDefault="00035B57" w:rsidP="004C3F9D">
      <w:pPr>
        <w:pStyle w:val="a5"/>
        <w:numPr>
          <w:ilvl w:val="0"/>
          <w:numId w:val="93"/>
        </w:numPr>
        <w:ind w:left="0"/>
        <w:jc w:val="both"/>
        <w:rPr>
          <w:sz w:val="28"/>
          <w:szCs w:val="28"/>
        </w:rPr>
      </w:pPr>
      <w:r>
        <w:rPr>
          <w:sz w:val="28"/>
          <w:szCs w:val="28"/>
        </w:rPr>
        <w:t xml:space="preserve">систематизировать лучший опыт проектной работы </w:t>
      </w:r>
      <w:bookmarkStart w:id="46" w:name="_Hlk121391630"/>
      <w:r>
        <w:rPr>
          <w:sz w:val="28"/>
          <w:szCs w:val="28"/>
        </w:rPr>
        <w:t>учебных учреждений дошкольного, дополнительного и общего образования</w:t>
      </w:r>
      <w:bookmarkEnd w:id="46"/>
      <w:r>
        <w:rPr>
          <w:sz w:val="28"/>
          <w:szCs w:val="28"/>
        </w:rPr>
        <w:t xml:space="preserve"> по организации проектной и исследовательской деятельности в разных областях искусства и культуры с целью дальнейшего тиражирования.</w:t>
      </w:r>
    </w:p>
    <w:p w14:paraId="1839F8EA" w14:textId="77777777" w:rsidR="00035B57" w:rsidRDefault="00035B57" w:rsidP="004C3F9D">
      <w:pPr>
        <w:pStyle w:val="a5"/>
        <w:numPr>
          <w:ilvl w:val="6"/>
          <w:numId w:val="91"/>
        </w:numPr>
        <w:jc w:val="both"/>
        <w:rPr>
          <w:b/>
          <w:bCs/>
          <w:i/>
          <w:iCs/>
          <w:sz w:val="28"/>
          <w:szCs w:val="28"/>
        </w:rPr>
      </w:pPr>
      <w:r>
        <w:rPr>
          <w:b/>
          <w:bCs/>
          <w:i/>
          <w:iCs/>
          <w:sz w:val="28"/>
          <w:szCs w:val="28"/>
        </w:rPr>
        <w:t>Форматы проведения конкурса</w:t>
      </w:r>
    </w:p>
    <w:p w14:paraId="030EEACD" w14:textId="77777777" w:rsidR="00035B57" w:rsidRDefault="00035B57" w:rsidP="00035B57">
      <w:pPr>
        <w:pStyle w:val="a5"/>
        <w:ind w:left="0"/>
        <w:jc w:val="both"/>
        <w:rPr>
          <w:sz w:val="28"/>
          <w:szCs w:val="28"/>
        </w:rPr>
      </w:pPr>
      <w:r>
        <w:rPr>
          <w:sz w:val="28"/>
          <w:szCs w:val="28"/>
        </w:rPr>
        <w:t xml:space="preserve">5.1. Конкурс проводится в </w:t>
      </w:r>
      <w:r>
        <w:rPr>
          <w:i/>
          <w:iCs/>
          <w:sz w:val="28"/>
          <w:szCs w:val="28"/>
        </w:rPr>
        <w:t>дистанционном</w:t>
      </w:r>
      <w:r>
        <w:rPr>
          <w:sz w:val="28"/>
          <w:szCs w:val="28"/>
        </w:rPr>
        <w:t xml:space="preserve"> и </w:t>
      </w:r>
      <w:r>
        <w:rPr>
          <w:i/>
          <w:iCs/>
          <w:sz w:val="28"/>
          <w:szCs w:val="28"/>
        </w:rPr>
        <w:t>очном</w:t>
      </w:r>
      <w:r>
        <w:rPr>
          <w:sz w:val="28"/>
          <w:szCs w:val="28"/>
        </w:rPr>
        <w:t xml:space="preserve"> форматах. </w:t>
      </w:r>
    </w:p>
    <w:p w14:paraId="6E525A04" w14:textId="77777777" w:rsidR="00035B57" w:rsidRDefault="00035B57" w:rsidP="00035B57">
      <w:pPr>
        <w:pStyle w:val="a5"/>
        <w:ind w:left="0"/>
        <w:jc w:val="both"/>
        <w:rPr>
          <w:b/>
          <w:bCs/>
          <w:sz w:val="28"/>
          <w:szCs w:val="28"/>
        </w:rPr>
      </w:pPr>
      <w:r>
        <w:rPr>
          <w:i/>
          <w:iCs/>
          <w:sz w:val="28"/>
          <w:szCs w:val="28"/>
        </w:rPr>
        <w:lastRenderedPageBreak/>
        <w:t>* Дистанционный</w:t>
      </w:r>
      <w:r>
        <w:rPr>
          <w:b/>
          <w:bCs/>
          <w:i/>
          <w:iCs/>
          <w:sz w:val="28"/>
          <w:szCs w:val="28"/>
        </w:rPr>
        <w:t xml:space="preserve"> </w:t>
      </w:r>
      <w:r>
        <w:rPr>
          <w:sz w:val="28"/>
          <w:szCs w:val="28"/>
        </w:rPr>
        <w:t xml:space="preserve">формат проведения конкурса предлагается для всех представителей образовательных учреждений дошкольного, дополнительного и общего образования регионов Российской Федерации, Свердловской области и Новоуральского городского округа. Рассмотрение работ участников в дистанционном формате проводится с </w:t>
      </w:r>
      <w:r>
        <w:rPr>
          <w:b/>
          <w:bCs/>
          <w:sz w:val="28"/>
          <w:szCs w:val="28"/>
        </w:rPr>
        <w:t>20 марта - 15 апреля 2025 года.</w:t>
      </w:r>
    </w:p>
    <w:p w14:paraId="6854375A" w14:textId="77777777" w:rsidR="00035B57" w:rsidRDefault="00035B57" w:rsidP="00035B57">
      <w:pPr>
        <w:pStyle w:val="a5"/>
        <w:ind w:left="0"/>
        <w:jc w:val="both"/>
        <w:rPr>
          <w:sz w:val="28"/>
          <w:szCs w:val="28"/>
        </w:rPr>
      </w:pPr>
      <w:r>
        <w:rPr>
          <w:sz w:val="28"/>
          <w:szCs w:val="28"/>
        </w:rPr>
        <w:t xml:space="preserve">* В </w:t>
      </w:r>
      <w:r>
        <w:rPr>
          <w:i/>
          <w:iCs/>
          <w:sz w:val="28"/>
          <w:szCs w:val="28"/>
        </w:rPr>
        <w:t>очном</w:t>
      </w:r>
      <w:r>
        <w:rPr>
          <w:sz w:val="28"/>
          <w:szCs w:val="28"/>
        </w:rPr>
        <w:t xml:space="preserve"> формате конкурса могут принять участие только граждане Российской Федерации. Очный тур состоится </w:t>
      </w:r>
      <w:r>
        <w:rPr>
          <w:b/>
          <w:bCs/>
          <w:sz w:val="28"/>
          <w:szCs w:val="28"/>
        </w:rPr>
        <w:t>29 марта 2025 года</w:t>
      </w:r>
      <w:r>
        <w:rPr>
          <w:sz w:val="28"/>
          <w:szCs w:val="28"/>
        </w:rPr>
        <w:t xml:space="preserve"> в Концертном зале МБУ ДО «ДШИ» НГО по адресу Свердловская область, г. Новоуральск, ул. Первомайская, 43. </w:t>
      </w:r>
    </w:p>
    <w:p w14:paraId="01DC57D5" w14:textId="77777777" w:rsidR="00035B57" w:rsidRDefault="00035B57" w:rsidP="00035B57">
      <w:pPr>
        <w:pStyle w:val="a5"/>
        <w:ind w:left="0"/>
        <w:jc w:val="both"/>
        <w:rPr>
          <w:sz w:val="28"/>
          <w:szCs w:val="28"/>
        </w:rPr>
      </w:pPr>
      <w:r>
        <w:rPr>
          <w:sz w:val="28"/>
          <w:szCs w:val="28"/>
        </w:rPr>
        <w:t xml:space="preserve">5.2. В </w:t>
      </w:r>
      <w:r>
        <w:rPr>
          <w:i/>
          <w:iCs/>
          <w:sz w:val="28"/>
          <w:szCs w:val="28"/>
        </w:rPr>
        <w:t>очном</w:t>
      </w:r>
      <w:r>
        <w:rPr>
          <w:sz w:val="28"/>
          <w:szCs w:val="28"/>
        </w:rPr>
        <w:t xml:space="preserve"> туре допускается представление коллективной конкурсной работы составом авторского коллектива. Решение принимается самостоятельно направляющей стороной.</w:t>
      </w:r>
    </w:p>
    <w:p w14:paraId="7D223B93" w14:textId="77777777" w:rsidR="00035B57" w:rsidRDefault="00035B57" w:rsidP="00035B57">
      <w:pPr>
        <w:pStyle w:val="a5"/>
        <w:ind w:left="0"/>
        <w:jc w:val="both"/>
        <w:rPr>
          <w:sz w:val="28"/>
          <w:szCs w:val="28"/>
        </w:rPr>
      </w:pPr>
      <w:r>
        <w:rPr>
          <w:sz w:val="28"/>
          <w:szCs w:val="28"/>
        </w:rPr>
        <w:t xml:space="preserve">5.3. При проведении </w:t>
      </w:r>
      <w:r>
        <w:rPr>
          <w:i/>
          <w:iCs/>
          <w:sz w:val="28"/>
          <w:szCs w:val="28"/>
        </w:rPr>
        <w:t>очного</w:t>
      </w:r>
      <w:r>
        <w:rPr>
          <w:sz w:val="28"/>
          <w:szCs w:val="28"/>
        </w:rPr>
        <w:t xml:space="preserve"> тура организаторы проводят видеосъемку с целью предоставления видеоматериалов членам жюри конкурса, работающим дистанционно. </w:t>
      </w:r>
    </w:p>
    <w:p w14:paraId="25547543" w14:textId="77777777" w:rsidR="00035B57" w:rsidRDefault="00035B57" w:rsidP="00035B57">
      <w:pPr>
        <w:pStyle w:val="a5"/>
        <w:ind w:left="0"/>
        <w:jc w:val="both"/>
        <w:rPr>
          <w:sz w:val="28"/>
          <w:szCs w:val="28"/>
        </w:rPr>
      </w:pPr>
      <w:r>
        <w:rPr>
          <w:sz w:val="28"/>
          <w:szCs w:val="28"/>
        </w:rPr>
        <w:t xml:space="preserve">5.4. Видеоматериалы очного тура участникам не предоставляются. </w:t>
      </w:r>
    </w:p>
    <w:p w14:paraId="34234350" w14:textId="77777777" w:rsidR="00035B57" w:rsidRDefault="00035B57" w:rsidP="00035B57">
      <w:pPr>
        <w:pStyle w:val="a5"/>
        <w:ind w:left="0"/>
        <w:jc w:val="both"/>
        <w:rPr>
          <w:sz w:val="28"/>
          <w:szCs w:val="28"/>
        </w:rPr>
      </w:pPr>
      <w:r>
        <w:rPr>
          <w:sz w:val="28"/>
          <w:szCs w:val="28"/>
        </w:rPr>
        <w:t>5.5. Родителям (законным представителям), лицам, сопровождающим несовершеннолетнего участника, разрешается проводить видеосъемку своего ребенка самостоятельно.</w:t>
      </w:r>
    </w:p>
    <w:p w14:paraId="47DA21D7" w14:textId="77777777" w:rsidR="00035B57" w:rsidRDefault="00035B57" w:rsidP="004C3F9D">
      <w:pPr>
        <w:numPr>
          <w:ilvl w:val="6"/>
          <w:numId w:val="91"/>
        </w:numPr>
        <w:ind w:left="284" w:hanging="284"/>
        <w:jc w:val="both"/>
        <w:rPr>
          <w:b/>
          <w:bCs/>
          <w:i/>
          <w:iCs/>
          <w:sz w:val="28"/>
          <w:szCs w:val="28"/>
        </w:rPr>
      </w:pPr>
      <w:r>
        <w:rPr>
          <w:b/>
          <w:bCs/>
          <w:i/>
          <w:iCs/>
          <w:sz w:val="28"/>
          <w:szCs w:val="28"/>
        </w:rPr>
        <w:t xml:space="preserve">Номинации конкурса </w:t>
      </w:r>
      <w:bookmarkStart w:id="47" w:name="_Hlk121329357"/>
      <w:r>
        <w:rPr>
          <w:b/>
          <w:bCs/>
          <w:i/>
          <w:iCs/>
          <w:sz w:val="28"/>
          <w:szCs w:val="28"/>
        </w:rPr>
        <w:t xml:space="preserve">для дистанционного и очного форматов: </w:t>
      </w:r>
      <w:bookmarkEnd w:id="47"/>
    </w:p>
    <w:p w14:paraId="1650FD6A" w14:textId="77777777" w:rsidR="00035B57" w:rsidRDefault="00035B57" w:rsidP="00035B57">
      <w:pPr>
        <w:ind w:left="284" w:hanging="284"/>
        <w:rPr>
          <w:i/>
          <w:iCs/>
          <w:sz w:val="28"/>
          <w:szCs w:val="28"/>
        </w:rPr>
      </w:pPr>
      <w:r>
        <w:rPr>
          <w:i/>
          <w:iCs/>
          <w:sz w:val="28"/>
          <w:szCs w:val="28"/>
        </w:rPr>
        <w:t>6.1. «Исследовательская работа»;</w:t>
      </w:r>
    </w:p>
    <w:p w14:paraId="3C1689D9" w14:textId="77777777" w:rsidR="00035B57" w:rsidRDefault="00035B57" w:rsidP="00035B57">
      <w:pPr>
        <w:ind w:left="284" w:hanging="284"/>
        <w:rPr>
          <w:i/>
          <w:iCs/>
          <w:sz w:val="28"/>
          <w:szCs w:val="28"/>
        </w:rPr>
      </w:pPr>
      <w:r>
        <w:rPr>
          <w:i/>
          <w:iCs/>
          <w:sz w:val="28"/>
          <w:szCs w:val="28"/>
        </w:rPr>
        <w:t>6.2. «Эссе»;</w:t>
      </w:r>
    </w:p>
    <w:p w14:paraId="47B32877" w14:textId="77777777" w:rsidR="00035B57" w:rsidRDefault="00035B57" w:rsidP="00035B57">
      <w:pPr>
        <w:ind w:left="284" w:hanging="284"/>
        <w:rPr>
          <w:i/>
          <w:iCs/>
          <w:sz w:val="28"/>
          <w:szCs w:val="28"/>
        </w:rPr>
      </w:pPr>
      <w:r>
        <w:rPr>
          <w:i/>
          <w:iCs/>
          <w:sz w:val="28"/>
          <w:szCs w:val="28"/>
        </w:rPr>
        <w:t>6.3. «Электронная презентация»;</w:t>
      </w:r>
    </w:p>
    <w:p w14:paraId="3F2446E1" w14:textId="77777777" w:rsidR="00035B57" w:rsidRDefault="00035B57" w:rsidP="00035B57">
      <w:pPr>
        <w:rPr>
          <w:i/>
          <w:iCs/>
          <w:sz w:val="28"/>
          <w:szCs w:val="28"/>
        </w:rPr>
      </w:pPr>
      <w:r>
        <w:rPr>
          <w:i/>
          <w:iCs/>
          <w:sz w:val="28"/>
          <w:szCs w:val="28"/>
        </w:rPr>
        <w:t>6.4. «Презентация исследовательской (творческой) работы»;</w:t>
      </w:r>
    </w:p>
    <w:p w14:paraId="6DC003EC" w14:textId="77777777" w:rsidR="00035B57" w:rsidRDefault="00035B57" w:rsidP="00035B57">
      <w:pPr>
        <w:rPr>
          <w:i/>
          <w:iCs/>
          <w:sz w:val="28"/>
          <w:szCs w:val="28"/>
        </w:rPr>
      </w:pPr>
      <w:bookmarkStart w:id="48" w:name="_Hlk121327537"/>
      <w:r>
        <w:rPr>
          <w:i/>
          <w:iCs/>
          <w:sz w:val="28"/>
          <w:szCs w:val="28"/>
        </w:rPr>
        <w:t>6.5.</w:t>
      </w:r>
      <w:bookmarkEnd w:id="48"/>
      <w:r>
        <w:rPr>
          <w:i/>
          <w:iCs/>
          <w:sz w:val="28"/>
          <w:szCs w:val="28"/>
        </w:rPr>
        <w:t xml:space="preserve"> «Мастер-класс»;</w:t>
      </w:r>
    </w:p>
    <w:p w14:paraId="7A635AEF" w14:textId="77777777" w:rsidR="00035B57" w:rsidRDefault="00035B57" w:rsidP="00035B57">
      <w:pPr>
        <w:rPr>
          <w:i/>
          <w:iCs/>
          <w:sz w:val="28"/>
          <w:szCs w:val="28"/>
        </w:rPr>
      </w:pPr>
      <w:r>
        <w:rPr>
          <w:i/>
          <w:iCs/>
          <w:sz w:val="28"/>
          <w:szCs w:val="28"/>
        </w:rPr>
        <w:t>6.6. Публикация в социальной сети ВКонтакте;</w:t>
      </w:r>
    </w:p>
    <w:p w14:paraId="50A479BC" w14:textId="77777777" w:rsidR="00035B57" w:rsidRDefault="00035B57" w:rsidP="00035B57">
      <w:pPr>
        <w:rPr>
          <w:i/>
          <w:iCs/>
          <w:sz w:val="28"/>
          <w:szCs w:val="28"/>
        </w:rPr>
      </w:pPr>
      <w:r>
        <w:rPr>
          <w:i/>
          <w:iCs/>
          <w:sz w:val="28"/>
          <w:szCs w:val="28"/>
        </w:rPr>
        <w:t xml:space="preserve">6.7. Видеоклип ВКонтакте, </w:t>
      </w:r>
      <w:r>
        <w:rPr>
          <w:i/>
          <w:iCs/>
          <w:caps/>
          <w:sz w:val="28"/>
          <w:szCs w:val="28"/>
          <w:lang w:val="en-US"/>
        </w:rPr>
        <w:t>RuTube</w:t>
      </w:r>
      <w:r>
        <w:rPr>
          <w:i/>
          <w:iCs/>
          <w:sz w:val="28"/>
          <w:szCs w:val="28"/>
        </w:rPr>
        <w:t>;</w:t>
      </w:r>
    </w:p>
    <w:p w14:paraId="50DF0553" w14:textId="77777777" w:rsidR="00035B57" w:rsidRDefault="00035B57" w:rsidP="00035B57">
      <w:pPr>
        <w:jc w:val="both"/>
        <w:rPr>
          <w:i/>
          <w:iCs/>
          <w:sz w:val="28"/>
          <w:szCs w:val="28"/>
        </w:rPr>
      </w:pPr>
      <w:r>
        <w:rPr>
          <w:i/>
          <w:iCs/>
          <w:sz w:val="28"/>
          <w:szCs w:val="28"/>
        </w:rPr>
        <w:t>6.8. Подкаст – аудио</w:t>
      </w:r>
      <w:r>
        <w:rPr>
          <w:sz w:val="28"/>
          <w:szCs w:val="28"/>
        </w:rPr>
        <w:t xml:space="preserve"> </w:t>
      </w:r>
      <w:r>
        <w:rPr>
          <w:i/>
          <w:iCs/>
          <w:sz w:val="28"/>
          <w:szCs w:val="28"/>
        </w:rPr>
        <w:t>представление</w:t>
      </w:r>
      <w:r>
        <w:rPr>
          <w:sz w:val="28"/>
          <w:szCs w:val="28"/>
        </w:rPr>
        <w:t xml:space="preserve"> </w:t>
      </w:r>
      <w:r>
        <w:rPr>
          <w:i/>
          <w:iCs/>
          <w:sz w:val="28"/>
          <w:szCs w:val="28"/>
        </w:rPr>
        <w:t xml:space="preserve">конкурсной работы ВКонтакте, </w:t>
      </w:r>
      <w:r>
        <w:rPr>
          <w:i/>
          <w:iCs/>
          <w:caps/>
          <w:sz w:val="28"/>
          <w:szCs w:val="28"/>
          <w:lang w:val="en-US"/>
        </w:rPr>
        <w:t>RuTube</w:t>
      </w:r>
      <w:r>
        <w:rPr>
          <w:i/>
          <w:iCs/>
          <w:sz w:val="28"/>
          <w:szCs w:val="28"/>
        </w:rPr>
        <w:t>.</w:t>
      </w:r>
    </w:p>
    <w:p w14:paraId="16DC2DCD" w14:textId="77777777" w:rsidR="00035B57" w:rsidRDefault="00035B57" w:rsidP="004C3F9D">
      <w:pPr>
        <w:numPr>
          <w:ilvl w:val="6"/>
          <w:numId w:val="91"/>
        </w:numPr>
        <w:jc w:val="both"/>
        <w:rPr>
          <w:b/>
          <w:bCs/>
          <w:i/>
          <w:iCs/>
          <w:sz w:val="28"/>
          <w:szCs w:val="28"/>
        </w:rPr>
      </w:pPr>
      <w:bookmarkStart w:id="49" w:name="_Hlk121329398"/>
      <w:r>
        <w:rPr>
          <w:b/>
          <w:bCs/>
          <w:i/>
          <w:iCs/>
          <w:sz w:val="28"/>
          <w:szCs w:val="28"/>
        </w:rPr>
        <w:t>Т</w:t>
      </w:r>
      <w:bookmarkStart w:id="50" w:name="_Hlk121150945"/>
      <w:r>
        <w:rPr>
          <w:b/>
          <w:bCs/>
          <w:i/>
          <w:iCs/>
          <w:sz w:val="28"/>
          <w:szCs w:val="28"/>
        </w:rPr>
        <w:t>ребования к оформлению исследований и проектов для дистанционного и очного форматов конкурса</w:t>
      </w:r>
      <w:bookmarkEnd w:id="50"/>
    </w:p>
    <w:p w14:paraId="17D5D37D" w14:textId="77777777" w:rsidR="00035B57" w:rsidRDefault="00035B57" w:rsidP="00035B57">
      <w:pPr>
        <w:jc w:val="both"/>
        <w:rPr>
          <w:sz w:val="28"/>
          <w:szCs w:val="28"/>
        </w:rPr>
      </w:pPr>
      <w:bookmarkStart w:id="51" w:name="_Hlk121150997"/>
      <w:bookmarkEnd w:id="49"/>
      <w:r>
        <w:rPr>
          <w:sz w:val="28"/>
          <w:szCs w:val="28"/>
        </w:rPr>
        <w:t>7.1.</w:t>
      </w:r>
      <w:r>
        <w:rPr>
          <w:i/>
          <w:iCs/>
          <w:sz w:val="28"/>
          <w:szCs w:val="28"/>
        </w:rPr>
        <w:t> Исследовательская работа</w:t>
      </w:r>
      <w:r>
        <w:rPr>
          <w:sz w:val="28"/>
          <w:szCs w:val="28"/>
        </w:rPr>
        <w:t xml:space="preserve"> </w:t>
      </w:r>
      <w:bookmarkEnd w:id="51"/>
      <w:r>
        <w:rPr>
          <w:sz w:val="28"/>
          <w:szCs w:val="28"/>
        </w:rPr>
        <w:t xml:space="preserve">– печатная работа объемом до 20 страниц текста: шрифт Times New </w:t>
      </w:r>
      <w:proofErr w:type="spellStart"/>
      <w:r>
        <w:rPr>
          <w:sz w:val="28"/>
          <w:szCs w:val="28"/>
        </w:rPr>
        <w:t>Roman</w:t>
      </w:r>
      <w:proofErr w:type="spellEnd"/>
      <w:r>
        <w:rPr>
          <w:sz w:val="28"/>
          <w:szCs w:val="28"/>
        </w:rPr>
        <w:t>, размер шрифта 14, междустрочный интервал 1,5 строки. Работа направляется на конкурс в формате PDF. Все иллюстрации, ссылки, таблицы оформляются в виде приложения отдельным файлом в формате, необходимом для возможности просмотра или прослушивания.</w:t>
      </w:r>
    </w:p>
    <w:p w14:paraId="011F16DD" w14:textId="77777777" w:rsidR="00035B57" w:rsidRDefault="00035B57" w:rsidP="00035B57">
      <w:pPr>
        <w:jc w:val="both"/>
        <w:rPr>
          <w:sz w:val="28"/>
          <w:szCs w:val="28"/>
        </w:rPr>
      </w:pPr>
      <w:r>
        <w:rPr>
          <w:sz w:val="28"/>
          <w:szCs w:val="28"/>
        </w:rPr>
        <w:t xml:space="preserve">7.2. </w:t>
      </w:r>
      <w:bookmarkStart w:id="52" w:name="_Hlk121151028"/>
      <w:r>
        <w:rPr>
          <w:i/>
          <w:iCs/>
          <w:sz w:val="28"/>
          <w:szCs w:val="28"/>
        </w:rPr>
        <w:t>Эссе</w:t>
      </w:r>
      <w:bookmarkEnd w:id="52"/>
      <w:r>
        <w:rPr>
          <w:sz w:val="28"/>
          <w:szCs w:val="28"/>
        </w:rPr>
        <w:t xml:space="preserve"> – печатная работа объемом до 5 страниц текста, раскрывающая творческие увлечения, впечатления от произведения искусства или культурного события. Оформление текста эссе: </w:t>
      </w:r>
      <w:bookmarkStart w:id="53" w:name="_Hlk121330131"/>
      <w:r>
        <w:rPr>
          <w:sz w:val="28"/>
          <w:szCs w:val="28"/>
        </w:rPr>
        <w:t xml:space="preserve">шрифт Times New </w:t>
      </w:r>
      <w:proofErr w:type="spellStart"/>
      <w:r>
        <w:rPr>
          <w:sz w:val="28"/>
          <w:szCs w:val="28"/>
        </w:rPr>
        <w:t>Roman</w:t>
      </w:r>
      <w:proofErr w:type="spellEnd"/>
      <w:r>
        <w:rPr>
          <w:sz w:val="28"/>
          <w:szCs w:val="28"/>
        </w:rPr>
        <w:t xml:space="preserve">, размер шрифта 14, междустрочный интервал 1,5 строки. </w:t>
      </w:r>
      <w:bookmarkEnd w:id="53"/>
      <w:r>
        <w:rPr>
          <w:sz w:val="28"/>
          <w:szCs w:val="28"/>
        </w:rPr>
        <w:t>Работа направляется на конкурс в формате PDF. Все иллюстрации и ссылки оформляются в виде приложения отдельным файлом в формате, необходимом для возможности просмотра или прослушивания.</w:t>
      </w:r>
    </w:p>
    <w:p w14:paraId="20BCD575" w14:textId="77777777" w:rsidR="00035B57" w:rsidRDefault="00035B57" w:rsidP="00035B57">
      <w:pPr>
        <w:jc w:val="both"/>
        <w:rPr>
          <w:sz w:val="28"/>
          <w:szCs w:val="28"/>
        </w:rPr>
      </w:pPr>
      <w:r>
        <w:rPr>
          <w:sz w:val="28"/>
          <w:szCs w:val="28"/>
        </w:rPr>
        <w:t xml:space="preserve">7.3. </w:t>
      </w:r>
      <w:bookmarkStart w:id="54" w:name="_Hlk121151039"/>
      <w:r>
        <w:rPr>
          <w:i/>
          <w:iCs/>
          <w:sz w:val="28"/>
          <w:szCs w:val="28"/>
        </w:rPr>
        <w:t>Электронная презентация</w:t>
      </w:r>
      <w:r>
        <w:rPr>
          <w:sz w:val="28"/>
          <w:szCs w:val="28"/>
        </w:rPr>
        <w:t xml:space="preserve"> </w:t>
      </w:r>
      <w:bookmarkEnd w:id="54"/>
      <w:r>
        <w:rPr>
          <w:sz w:val="28"/>
          <w:szCs w:val="28"/>
        </w:rPr>
        <w:t>– презентация, выполненная в компьютерной программе, содержащая от 10 до 20 слайдов, текст, иллюстрации, аудио и видео записи в форматах .mp4, .</w:t>
      </w:r>
      <w:proofErr w:type="spellStart"/>
      <w:r>
        <w:rPr>
          <w:sz w:val="28"/>
          <w:szCs w:val="28"/>
        </w:rPr>
        <w:t>avi</w:t>
      </w:r>
      <w:proofErr w:type="spellEnd"/>
      <w:r>
        <w:rPr>
          <w:sz w:val="28"/>
          <w:szCs w:val="28"/>
        </w:rPr>
        <w:t xml:space="preserve">. </w:t>
      </w:r>
    </w:p>
    <w:p w14:paraId="0755B3B0" w14:textId="77777777" w:rsidR="00035B57" w:rsidRDefault="00035B57" w:rsidP="00035B57">
      <w:pPr>
        <w:jc w:val="both"/>
        <w:rPr>
          <w:sz w:val="28"/>
          <w:szCs w:val="28"/>
        </w:rPr>
      </w:pPr>
      <w:r>
        <w:rPr>
          <w:sz w:val="28"/>
          <w:szCs w:val="28"/>
        </w:rPr>
        <w:lastRenderedPageBreak/>
        <w:t xml:space="preserve">7.4. </w:t>
      </w:r>
      <w:bookmarkStart w:id="55" w:name="_Hlk121151060"/>
      <w:r>
        <w:rPr>
          <w:i/>
          <w:iCs/>
          <w:sz w:val="28"/>
          <w:szCs w:val="28"/>
        </w:rPr>
        <w:t>Презентация исследовательской (творческой) работы</w:t>
      </w:r>
      <w:r>
        <w:rPr>
          <w:sz w:val="28"/>
          <w:szCs w:val="28"/>
        </w:rPr>
        <w:t xml:space="preserve"> </w:t>
      </w:r>
      <w:bookmarkEnd w:id="55"/>
      <w:r>
        <w:rPr>
          <w:sz w:val="28"/>
          <w:szCs w:val="28"/>
        </w:rPr>
        <w:t>– видеозапись представления участником конкурса собственной исследовательской (творческой) работы. К данной работе относится самостоятельное выступление участника (группы участников), содержащее исполнение музыкального произведения или хореографической композиции, чтение отрывка из литературного произведения или представление самостоятельно выполненной художественной работы. В презентации участник должен раскрыть концепцию своего творческого решения (идею, цель, задачи, основное художественное содержание, средства воплощения). Время видеозаписи – до 10 минут, включая показ творческой работы. Формат .mp4, .</w:t>
      </w:r>
      <w:proofErr w:type="spellStart"/>
      <w:r>
        <w:rPr>
          <w:sz w:val="28"/>
          <w:szCs w:val="28"/>
        </w:rPr>
        <w:t>avi</w:t>
      </w:r>
      <w:proofErr w:type="spellEnd"/>
      <w:r>
        <w:rPr>
          <w:sz w:val="28"/>
          <w:szCs w:val="28"/>
        </w:rPr>
        <w:t>.</w:t>
      </w:r>
    </w:p>
    <w:p w14:paraId="7DDB1F2B" w14:textId="77777777" w:rsidR="00035B57" w:rsidRDefault="00035B57" w:rsidP="00035B57">
      <w:pPr>
        <w:jc w:val="both"/>
        <w:rPr>
          <w:sz w:val="28"/>
          <w:szCs w:val="28"/>
        </w:rPr>
      </w:pPr>
      <w:r>
        <w:rPr>
          <w:sz w:val="28"/>
          <w:szCs w:val="28"/>
        </w:rPr>
        <w:t xml:space="preserve">7.5. </w:t>
      </w:r>
      <w:r>
        <w:rPr>
          <w:i/>
          <w:iCs/>
          <w:sz w:val="28"/>
          <w:szCs w:val="28"/>
        </w:rPr>
        <w:t>Мастер-класс</w:t>
      </w:r>
      <w:r>
        <w:rPr>
          <w:sz w:val="28"/>
          <w:szCs w:val="28"/>
        </w:rPr>
        <w:t xml:space="preserve"> – видеозапись показа процесса создания произведения или достижения творческого результата, технических приёмов, собственных творческих находок, полезных практичных советов и инновационных предложений. Время видеозаписи – не более 5 минут. Формат .mp4, .</w:t>
      </w:r>
      <w:proofErr w:type="spellStart"/>
      <w:r>
        <w:rPr>
          <w:sz w:val="28"/>
          <w:szCs w:val="28"/>
        </w:rPr>
        <w:t>avi</w:t>
      </w:r>
      <w:proofErr w:type="spellEnd"/>
    </w:p>
    <w:p w14:paraId="5A47ADF7" w14:textId="77777777" w:rsidR="00035B57" w:rsidRDefault="00035B57" w:rsidP="00035B57">
      <w:pPr>
        <w:jc w:val="both"/>
        <w:rPr>
          <w:sz w:val="28"/>
          <w:szCs w:val="28"/>
        </w:rPr>
      </w:pPr>
      <w:r>
        <w:rPr>
          <w:sz w:val="28"/>
          <w:szCs w:val="28"/>
        </w:rPr>
        <w:t xml:space="preserve">7.6. </w:t>
      </w:r>
      <w:bookmarkStart w:id="56" w:name="_Hlk121328392"/>
      <w:r>
        <w:rPr>
          <w:i/>
          <w:iCs/>
          <w:sz w:val="28"/>
          <w:szCs w:val="28"/>
        </w:rPr>
        <w:t>Публикация в социальной сети ВКонтакте</w:t>
      </w:r>
      <w:bookmarkEnd w:id="56"/>
      <w:r>
        <w:rPr>
          <w:i/>
          <w:iCs/>
          <w:sz w:val="28"/>
          <w:szCs w:val="28"/>
        </w:rPr>
        <w:t> </w:t>
      </w:r>
      <w:r>
        <w:rPr>
          <w:sz w:val="28"/>
          <w:szCs w:val="28"/>
        </w:rPr>
        <w:t xml:space="preserve">– фотоотчет о реально прошедшем мероприятии, событии, явлении в сфере искусства и культуры (выставке, спектакле, концерте и т.д.). Публикация может содержать не более 8 фотографий, текст до 1000 знаков без пробелов, включая </w:t>
      </w:r>
      <w:proofErr w:type="spellStart"/>
      <w:r>
        <w:rPr>
          <w:sz w:val="28"/>
          <w:szCs w:val="28"/>
        </w:rPr>
        <w:t>Emoji</w:t>
      </w:r>
      <w:proofErr w:type="spellEnd"/>
      <w:r>
        <w:rPr>
          <w:sz w:val="28"/>
          <w:szCs w:val="28"/>
        </w:rPr>
        <w:t xml:space="preserve">. Участник размещает ссылку на публикацию в заявке и паспорте проекта. На время проведения конкурса аккаунт должен быть открыт. </w:t>
      </w:r>
      <w:proofErr w:type="spellStart"/>
      <w:r>
        <w:rPr>
          <w:sz w:val="28"/>
          <w:szCs w:val="28"/>
        </w:rPr>
        <w:t>Хэштеги</w:t>
      </w:r>
      <w:proofErr w:type="spellEnd"/>
      <w:r>
        <w:rPr>
          <w:sz w:val="28"/>
          <w:szCs w:val="28"/>
        </w:rPr>
        <w:t xml:space="preserve"> #Мой-культурный-выбор-2025 #С-искусством-навсегда-2025</w:t>
      </w:r>
    </w:p>
    <w:p w14:paraId="0AE9D033" w14:textId="77777777" w:rsidR="00035B57" w:rsidRDefault="00035B57" w:rsidP="00035B57">
      <w:pPr>
        <w:jc w:val="both"/>
        <w:rPr>
          <w:sz w:val="28"/>
          <w:szCs w:val="28"/>
        </w:rPr>
      </w:pPr>
      <w:r>
        <w:rPr>
          <w:sz w:val="28"/>
          <w:szCs w:val="28"/>
        </w:rPr>
        <w:t xml:space="preserve">7.7. </w:t>
      </w:r>
      <w:bookmarkStart w:id="57" w:name="_Hlk121328461"/>
      <w:r>
        <w:rPr>
          <w:i/>
          <w:iCs/>
          <w:sz w:val="28"/>
          <w:szCs w:val="28"/>
        </w:rPr>
        <w:t>Видеоклип ВКонтакте</w:t>
      </w:r>
      <w:r>
        <w:rPr>
          <w:sz w:val="28"/>
          <w:szCs w:val="28"/>
        </w:rPr>
        <w:t xml:space="preserve"> </w:t>
      </w:r>
      <w:bookmarkEnd w:id="57"/>
      <w:r>
        <w:rPr>
          <w:sz w:val="28"/>
          <w:szCs w:val="28"/>
        </w:rPr>
        <w:t xml:space="preserve">– до 5 минут, в рамках установленных временных ограничений социальной сети. Участник размещает ссылку на публикацию в заявке и паспорте проекта. </w:t>
      </w:r>
      <w:r>
        <w:rPr>
          <w:color w:val="000000" w:themeColor="text1"/>
          <w:sz w:val="28"/>
          <w:szCs w:val="28"/>
        </w:rPr>
        <w:t xml:space="preserve">На время проведения конкурса аккаунт должен быть открыт. </w:t>
      </w:r>
      <w:proofErr w:type="spellStart"/>
      <w:r>
        <w:rPr>
          <w:sz w:val="28"/>
          <w:szCs w:val="28"/>
        </w:rPr>
        <w:t>Хэштеги</w:t>
      </w:r>
      <w:proofErr w:type="spellEnd"/>
      <w:r>
        <w:rPr>
          <w:sz w:val="28"/>
          <w:szCs w:val="28"/>
        </w:rPr>
        <w:t xml:space="preserve"> #Мой-культурный-выбор-2025 #С-искусством-навсегда-2025.</w:t>
      </w:r>
    </w:p>
    <w:p w14:paraId="46E4E47B" w14:textId="77777777" w:rsidR="00035B57" w:rsidRDefault="00035B57" w:rsidP="00035B57">
      <w:pPr>
        <w:jc w:val="both"/>
        <w:rPr>
          <w:sz w:val="28"/>
          <w:szCs w:val="28"/>
        </w:rPr>
      </w:pPr>
      <w:r>
        <w:rPr>
          <w:sz w:val="28"/>
          <w:szCs w:val="28"/>
        </w:rPr>
        <w:t xml:space="preserve">7.8. </w:t>
      </w:r>
      <w:bookmarkStart w:id="58" w:name="_Hlk121328735"/>
      <w:r>
        <w:rPr>
          <w:i/>
          <w:iCs/>
          <w:sz w:val="28"/>
          <w:szCs w:val="28"/>
        </w:rPr>
        <w:t>Подкаст – аудио</w:t>
      </w:r>
      <w:r>
        <w:rPr>
          <w:sz w:val="28"/>
          <w:szCs w:val="28"/>
        </w:rPr>
        <w:t xml:space="preserve"> </w:t>
      </w:r>
      <w:r>
        <w:rPr>
          <w:i/>
          <w:iCs/>
          <w:sz w:val="28"/>
          <w:szCs w:val="28"/>
        </w:rPr>
        <w:t>представление</w:t>
      </w:r>
      <w:r>
        <w:rPr>
          <w:sz w:val="28"/>
          <w:szCs w:val="28"/>
        </w:rPr>
        <w:t xml:space="preserve"> </w:t>
      </w:r>
      <w:r>
        <w:rPr>
          <w:i/>
          <w:iCs/>
          <w:sz w:val="28"/>
          <w:szCs w:val="28"/>
        </w:rPr>
        <w:t>конкурсной работы с интересными звуковыми эффектами ВКонтакте.</w:t>
      </w:r>
      <w:r>
        <w:rPr>
          <w:sz w:val="28"/>
          <w:szCs w:val="28"/>
        </w:rPr>
        <w:t xml:space="preserve"> </w:t>
      </w:r>
      <w:bookmarkEnd w:id="58"/>
      <w:r>
        <w:rPr>
          <w:sz w:val="28"/>
          <w:szCs w:val="28"/>
        </w:rPr>
        <w:t xml:space="preserve">Время </w:t>
      </w:r>
      <w:proofErr w:type="spellStart"/>
      <w:r>
        <w:rPr>
          <w:sz w:val="28"/>
          <w:szCs w:val="28"/>
        </w:rPr>
        <w:t>аудиозвучания</w:t>
      </w:r>
      <w:proofErr w:type="spellEnd"/>
      <w:r>
        <w:rPr>
          <w:sz w:val="28"/>
          <w:szCs w:val="28"/>
        </w:rPr>
        <w:t xml:space="preserve"> – до 3 минут. Участник размещает ссылку на публикацию в заявке и паспорте проекта. На время проведения конкурса аккаунт должен быть открыт. </w:t>
      </w:r>
      <w:proofErr w:type="spellStart"/>
      <w:r>
        <w:rPr>
          <w:sz w:val="28"/>
          <w:szCs w:val="28"/>
        </w:rPr>
        <w:t>Хэштеги</w:t>
      </w:r>
      <w:proofErr w:type="spellEnd"/>
      <w:r>
        <w:rPr>
          <w:sz w:val="28"/>
          <w:szCs w:val="28"/>
        </w:rPr>
        <w:t xml:space="preserve"> #Мой-культурный-выбор-2025 #С-искусством-навсегда-2025.</w:t>
      </w:r>
    </w:p>
    <w:p w14:paraId="561E261D" w14:textId="77777777" w:rsidR="00035B57" w:rsidRDefault="00035B57" w:rsidP="004C3F9D">
      <w:pPr>
        <w:numPr>
          <w:ilvl w:val="6"/>
          <w:numId w:val="91"/>
        </w:numPr>
        <w:jc w:val="both"/>
        <w:rPr>
          <w:b/>
          <w:bCs/>
          <w:i/>
          <w:iCs/>
          <w:sz w:val="28"/>
          <w:szCs w:val="28"/>
        </w:rPr>
      </w:pPr>
      <w:r>
        <w:rPr>
          <w:b/>
          <w:bCs/>
          <w:i/>
          <w:iCs/>
          <w:sz w:val="28"/>
          <w:szCs w:val="28"/>
        </w:rPr>
        <w:t xml:space="preserve">Дополнительные требования к </w:t>
      </w:r>
      <w:bookmarkStart w:id="59" w:name="_Hlk121329471"/>
      <w:r>
        <w:rPr>
          <w:b/>
          <w:bCs/>
          <w:i/>
          <w:iCs/>
          <w:sz w:val="28"/>
          <w:szCs w:val="28"/>
        </w:rPr>
        <w:t>представлению исследований и проектов участниками очного формат</w:t>
      </w:r>
      <w:bookmarkEnd w:id="59"/>
      <w:r>
        <w:rPr>
          <w:b/>
          <w:bCs/>
          <w:i/>
          <w:iCs/>
          <w:sz w:val="28"/>
          <w:szCs w:val="28"/>
        </w:rPr>
        <w:t>а конкурса:</w:t>
      </w:r>
    </w:p>
    <w:p w14:paraId="5DA901CC" w14:textId="77777777" w:rsidR="00035B57" w:rsidRDefault="00035B57" w:rsidP="00035B57">
      <w:pPr>
        <w:jc w:val="both"/>
        <w:rPr>
          <w:sz w:val="28"/>
          <w:szCs w:val="28"/>
        </w:rPr>
      </w:pPr>
      <w:r>
        <w:rPr>
          <w:sz w:val="28"/>
          <w:szCs w:val="28"/>
        </w:rPr>
        <w:t xml:space="preserve">8.1. Для представления исследований и проектов в </w:t>
      </w:r>
      <w:r>
        <w:rPr>
          <w:i/>
          <w:iCs/>
          <w:sz w:val="28"/>
          <w:szCs w:val="28"/>
        </w:rPr>
        <w:t>очном</w:t>
      </w:r>
      <w:r>
        <w:rPr>
          <w:sz w:val="28"/>
          <w:szCs w:val="28"/>
        </w:rPr>
        <w:t xml:space="preserve"> формате конкурса каждый участник из числа обучающихся образовательных учреждений Новоуральского городского округа готовит </w:t>
      </w:r>
      <w:r>
        <w:rPr>
          <w:i/>
          <w:iCs/>
          <w:sz w:val="28"/>
          <w:szCs w:val="28"/>
        </w:rPr>
        <w:t>доклад</w:t>
      </w:r>
      <w:r>
        <w:rPr>
          <w:sz w:val="28"/>
          <w:szCs w:val="28"/>
        </w:rPr>
        <w:t xml:space="preserve">. </w:t>
      </w:r>
    </w:p>
    <w:p w14:paraId="37B6D217" w14:textId="77777777" w:rsidR="00035B57" w:rsidRDefault="00035B57" w:rsidP="00035B57">
      <w:pPr>
        <w:jc w:val="both"/>
        <w:rPr>
          <w:sz w:val="28"/>
          <w:szCs w:val="28"/>
        </w:rPr>
      </w:pPr>
      <w:r>
        <w:rPr>
          <w:sz w:val="28"/>
          <w:szCs w:val="28"/>
        </w:rPr>
        <w:t xml:space="preserve">8.2. Доклад, сопровождающий или предваряющий просмотр конкурсной исследовательской или проектной работы, предоставляется в печатном виде. Объем доклада – не более 3 страниц печатного текста, шрифт Times New </w:t>
      </w:r>
      <w:proofErr w:type="spellStart"/>
      <w:r>
        <w:rPr>
          <w:sz w:val="28"/>
          <w:szCs w:val="28"/>
        </w:rPr>
        <w:t>Roman</w:t>
      </w:r>
      <w:proofErr w:type="spellEnd"/>
      <w:r>
        <w:rPr>
          <w:sz w:val="28"/>
          <w:szCs w:val="28"/>
        </w:rPr>
        <w:t xml:space="preserve">, размер шрифта 14, междустрочный интервал 1,5 строки.  </w:t>
      </w:r>
    </w:p>
    <w:p w14:paraId="7BA6942B" w14:textId="77777777" w:rsidR="00035B57" w:rsidRDefault="00035B57" w:rsidP="00035B57">
      <w:pPr>
        <w:jc w:val="both"/>
        <w:rPr>
          <w:sz w:val="28"/>
          <w:szCs w:val="28"/>
        </w:rPr>
      </w:pPr>
      <w:r>
        <w:rPr>
          <w:sz w:val="28"/>
          <w:szCs w:val="28"/>
        </w:rPr>
        <w:t xml:space="preserve">8.3. Доклад высылается вместе с исследовательской или проектной конкурсной работой. </w:t>
      </w:r>
    </w:p>
    <w:p w14:paraId="408F3154" w14:textId="77777777" w:rsidR="00035B57" w:rsidRDefault="00035B57" w:rsidP="00035B57">
      <w:pPr>
        <w:jc w:val="both"/>
        <w:rPr>
          <w:sz w:val="28"/>
          <w:szCs w:val="28"/>
        </w:rPr>
      </w:pPr>
      <w:r>
        <w:rPr>
          <w:sz w:val="28"/>
          <w:szCs w:val="28"/>
        </w:rPr>
        <w:t>8.4. Текст доклада должен раскрывать основную идею, цель и задачи исследовательской или проектной работы, краткую характеристику ее содержания, программные средства воплощения и иные особенности работы.</w:t>
      </w:r>
    </w:p>
    <w:p w14:paraId="50643928" w14:textId="77777777" w:rsidR="00035B57" w:rsidRDefault="00035B57" w:rsidP="00035B57">
      <w:pPr>
        <w:jc w:val="both"/>
        <w:rPr>
          <w:b/>
          <w:bCs/>
          <w:i/>
          <w:iCs/>
          <w:sz w:val="28"/>
          <w:szCs w:val="28"/>
        </w:rPr>
      </w:pPr>
      <w:r>
        <w:rPr>
          <w:b/>
          <w:bCs/>
          <w:sz w:val="28"/>
          <w:szCs w:val="28"/>
        </w:rPr>
        <w:lastRenderedPageBreak/>
        <w:t>9. </w:t>
      </w:r>
      <w:r>
        <w:rPr>
          <w:b/>
          <w:bCs/>
          <w:i/>
          <w:iCs/>
          <w:sz w:val="28"/>
          <w:szCs w:val="28"/>
        </w:rPr>
        <w:t>Тематические направления работ очного и дистанционного форматов конкурса</w:t>
      </w:r>
    </w:p>
    <w:p w14:paraId="2FF1A4F9" w14:textId="77777777" w:rsidR="00035B57" w:rsidRDefault="00035B57" w:rsidP="00035B57">
      <w:pPr>
        <w:jc w:val="both"/>
        <w:rPr>
          <w:sz w:val="28"/>
          <w:szCs w:val="28"/>
        </w:rPr>
      </w:pPr>
      <w:r>
        <w:rPr>
          <w:sz w:val="28"/>
          <w:szCs w:val="28"/>
        </w:rPr>
        <w:tab/>
        <w:t xml:space="preserve">В качестве тематических направлений работ </w:t>
      </w:r>
      <w:r>
        <w:rPr>
          <w:i/>
          <w:iCs/>
          <w:sz w:val="28"/>
          <w:szCs w:val="28"/>
        </w:rPr>
        <w:t>очного</w:t>
      </w:r>
      <w:r>
        <w:rPr>
          <w:sz w:val="28"/>
          <w:szCs w:val="28"/>
        </w:rPr>
        <w:t xml:space="preserve"> и </w:t>
      </w:r>
      <w:r>
        <w:rPr>
          <w:i/>
          <w:iCs/>
          <w:sz w:val="28"/>
          <w:szCs w:val="28"/>
        </w:rPr>
        <w:t>дистанционного</w:t>
      </w:r>
      <w:r>
        <w:rPr>
          <w:sz w:val="28"/>
          <w:szCs w:val="28"/>
        </w:rPr>
        <w:t xml:space="preserve"> форматов конкурса могут быть представлены:</w:t>
      </w:r>
    </w:p>
    <w:p w14:paraId="6452BE72" w14:textId="77777777" w:rsidR="00035B57" w:rsidRDefault="00035B57" w:rsidP="004C3F9D">
      <w:pPr>
        <w:pStyle w:val="a5"/>
        <w:numPr>
          <w:ilvl w:val="0"/>
          <w:numId w:val="94"/>
        </w:numPr>
        <w:jc w:val="both"/>
        <w:rPr>
          <w:sz w:val="28"/>
          <w:szCs w:val="28"/>
        </w:rPr>
      </w:pPr>
      <w:r>
        <w:rPr>
          <w:sz w:val="28"/>
          <w:szCs w:val="28"/>
        </w:rPr>
        <w:t>Великая Отечественная война (1941-1945) в искусстве: произведения, творческие личности, память о бессмертном подвиге.</w:t>
      </w:r>
    </w:p>
    <w:p w14:paraId="5560FB06" w14:textId="77777777" w:rsidR="00035B57" w:rsidRDefault="00035B57" w:rsidP="004C3F9D">
      <w:pPr>
        <w:pStyle w:val="a5"/>
        <w:numPr>
          <w:ilvl w:val="0"/>
          <w:numId w:val="94"/>
        </w:numPr>
        <w:jc w:val="both"/>
        <w:rPr>
          <w:sz w:val="28"/>
          <w:szCs w:val="28"/>
        </w:rPr>
      </w:pPr>
      <w:r>
        <w:rPr>
          <w:sz w:val="28"/>
          <w:szCs w:val="28"/>
        </w:rPr>
        <w:t xml:space="preserve">достижения культуры города Новоуральска: история и сегодняшний день учреждений культуры и творческих коллективов, значимые проекты.  </w:t>
      </w:r>
    </w:p>
    <w:p w14:paraId="048AE655" w14:textId="77777777" w:rsidR="00035B57" w:rsidRDefault="00035B57" w:rsidP="004C3F9D">
      <w:pPr>
        <w:pStyle w:val="a5"/>
        <w:numPr>
          <w:ilvl w:val="0"/>
          <w:numId w:val="94"/>
        </w:numPr>
        <w:jc w:val="both"/>
        <w:rPr>
          <w:sz w:val="28"/>
          <w:szCs w:val="28"/>
        </w:rPr>
      </w:pPr>
      <w:r>
        <w:rPr>
          <w:sz w:val="28"/>
          <w:szCs w:val="28"/>
        </w:rPr>
        <w:t>история и достижения коллектива Детской школы искусств Новоуральска;</w:t>
      </w:r>
    </w:p>
    <w:p w14:paraId="5FB2F37D" w14:textId="77777777" w:rsidR="00035B57" w:rsidRDefault="00035B57" w:rsidP="004C3F9D">
      <w:pPr>
        <w:pStyle w:val="a5"/>
        <w:numPr>
          <w:ilvl w:val="0"/>
          <w:numId w:val="94"/>
        </w:numPr>
        <w:jc w:val="both"/>
        <w:rPr>
          <w:sz w:val="28"/>
          <w:szCs w:val="28"/>
        </w:rPr>
      </w:pPr>
      <w:r>
        <w:rPr>
          <w:sz w:val="28"/>
          <w:szCs w:val="28"/>
        </w:rPr>
        <w:t>творчество композиторов, художников, драматургов, режиссеров и других деятелей отечественной или зарубежной культуры, представителей различных исторических периодов;</w:t>
      </w:r>
    </w:p>
    <w:p w14:paraId="6F33ED7B" w14:textId="77777777" w:rsidR="00035B57" w:rsidRDefault="00035B57" w:rsidP="004C3F9D">
      <w:pPr>
        <w:pStyle w:val="a5"/>
        <w:numPr>
          <w:ilvl w:val="0"/>
          <w:numId w:val="94"/>
        </w:numPr>
        <w:jc w:val="both"/>
        <w:rPr>
          <w:sz w:val="28"/>
          <w:szCs w:val="28"/>
        </w:rPr>
      </w:pPr>
      <w:r>
        <w:rPr>
          <w:sz w:val="28"/>
          <w:szCs w:val="28"/>
        </w:rPr>
        <w:t>произведения профессионального искусства и фольклора;</w:t>
      </w:r>
    </w:p>
    <w:p w14:paraId="362A772E" w14:textId="77777777" w:rsidR="00035B57" w:rsidRDefault="00035B57" w:rsidP="004C3F9D">
      <w:pPr>
        <w:pStyle w:val="a5"/>
        <w:numPr>
          <w:ilvl w:val="0"/>
          <w:numId w:val="94"/>
        </w:numPr>
        <w:jc w:val="both"/>
        <w:rPr>
          <w:sz w:val="28"/>
          <w:szCs w:val="28"/>
        </w:rPr>
      </w:pPr>
      <w:r>
        <w:rPr>
          <w:sz w:val="28"/>
          <w:szCs w:val="28"/>
        </w:rPr>
        <w:t>исторические события и личности, литературные произведения, нашедшие отражение в музыкальном, изобразительном, театральном, хореографическом искусстве России.</w:t>
      </w:r>
    </w:p>
    <w:p w14:paraId="162ADDFB" w14:textId="77777777" w:rsidR="00035B57" w:rsidRDefault="00035B57" w:rsidP="004C3F9D">
      <w:pPr>
        <w:pStyle w:val="a5"/>
        <w:numPr>
          <w:ilvl w:val="0"/>
          <w:numId w:val="94"/>
        </w:numPr>
        <w:jc w:val="both"/>
        <w:rPr>
          <w:sz w:val="28"/>
          <w:szCs w:val="28"/>
        </w:rPr>
      </w:pPr>
      <w:r>
        <w:rPr>
          <w:sz w:val="28"/>
          <w:szCs w:val="28"/>
        </w:rPr>
        <w:t xml:space="preserve">формы практической деятельности </w:t>
      </w:r>
      <w:bookmarkStart w:id="60" w:name="_Hlk121328898"/>
      <w:r>
        <w:rPr>
          <w:sz w:val="28"/>
          <w:szCs w:val="28"/>
        </w:rPr>
        <w:t>–</w:t>
      </w:r>
      <w:bookmarkEnd w:id="60"/>
      <w:r>
        <w:rPr>
          <w:sz w:val="28"/>
          <w:szCs w:val="28"/>
        </w:rPr>
        <w:t xml:space="preserve"> интерпретация музыкального произведения, танца, чтение литературного произведения (или отрывка), выполнение творческой работы по изобразительному и декоративно-прикладному искусству, презентация собственного музыкального произведения (хореографической или театральной композиции); </w:t>
      </w:r>
    </w:p>
    <w:p w14:paraId="0592977E" w14:textId="77777777" w:rsidR="00035B57" w:rsidRDefault="00035B57" w:rsidP="004C3F9D">
      <w:pPr>
        <w:pStyle w:val="a5"/>
        <w:numPr>
          <w:ilvl w:val="0"/>
          <w:numId w:val="94"/>
        </w:numPr>
        <w:jc w:val="both"/>
        <w:rPr>
          <w:sz w:val="28"/>
          <w:szCs w:val="28"/>
        </w:rPr>
      </w:pPr>
      <w:r>
        <w:rPr>
          <w:sz w:val="28"/>
          <w:szCs w:val="28"/>
        </w:rPr>
        <w:t>демонстрация творческих навыков – способы и приемы разучивания или создания произведения;</w:t>
      </w:r>
    </w:p>
    <w:p w14:paraId="63CA5DD1" w14:textId="77777777" w:rsidR="00035B57" w:rsidRDefault="00035B57" w:rsidP="004C3F9D">
      <w:pPr>
        <w:pStyle w:val="a5"/>
        <w:numPr>
          <w:ilvl w:val="0"/>
          <w:numId w:val="94"/>
        </w:numPr>
        <w:jc w:val="both"/>
        <w:rPr>
          <w:sz w:val="28"/>
          <w:szCs w:val="28"/>
        </w:rPr>
      </w:pPr>
      <w:r>
        <w:rPr>
          <w:sz w:val="28"/>
          <w:szCs w:val="28"/>
        </w:rPr>
        <w:t>показ процесса работы над совершенствованием исполнительского мастерства (начальная стадия и результат);</w:t>
      </w:r>
    </w:p>
    <w:p w14:paraId="657DF8BC" w14:textId="77777777" w:rsidR="00035B57" w:rsidRDefault="00035B57" w:rsidP="004C3F9D">
      <w:pPr>
        <w:pStyle w:val="a5"/>
        <w:numPr>
          <w:ilvl w:val="0"/>
          <w:numId w:val="94"/>
        </w:numPr>
        <w:jc w:val="both"/>
        <w:rPr>
          <w:sz w:val="28"/>
          <w:szCs w:val="28"/>
        </w:rPr>
      </w:pPr>
      <w:r>
        <w:rPr>
          <w:sz w:val="28"/>
          <w:szCs w:val="28"/>
        </w:rPr>
        <w:t>советы и воспоминания из собственного творческого опыта, курьёзные случаи из учебной практики;</w:t>
      </w:r>
    </w:p>
    <w:p w14:paraId="2CBC2E06" w14:textId="77777777" w:rsidR="00035B57" w:rsidRDefault="00035B57" w:rsidP="004C3F9D">
      <w:pPr>
        <w:pStyle w:val="a5"/>
        <w:numPr>
          <w:ilvl w:val="0"/>
          <w:numId w:val="94"/>
        </w:numPr>
        <w:jc w:val="both"/>
        <w:rPr>
          <w:sz w:val="28"/>
          <w:szCs w:val="28"/>
        </w:rPr>
      </w:pPr>
      <w:r>
        <w:rPr>
          <w:sz w:val="28"/>
          <w:szCs w:val="28"/>
        </w:rPr>
        <w:t>презентация своего музыкального инструмента, образовательного направления, учебного предмета, школы.</w:t>
      </w:r>
    </w:p>
    <w:p w14:paraId="4A3E5AF8" w14:textId="77777777" w:rsidR="00035B57" w:rsidRDefault="00035B57" w:rsidP="00035B57">
      <w:pPr>
        <w:pStyle w:val="a5"/>
        <w:ind w:left="0"/>
        <w:jc w:val="both"/>
        <w:rPr>
          <w:b/>
          <w:bCs/>
          <w:i/>
          <w:iCs/>
          <w:sz w:val="28"/>
          <w:szCs w:val="28"/>
        </w:rPr>
      </w:pPr>
      <w:r>
        <w:rPr>
          <w:b/>
          <w:bCs/>
          <w:sz w:val="28"/>
          <w:szCs w:val="28"/>
        </w:rPr>
        <w:t>10.</w:t>
      </w:r>
      <w:r>
        <w:rPr>
          <w:sz w:val="28"/>
          <w:szCs w:val="28"/>
        </w:rPr>
        <w:t xml:space="preserve"> </w:t>
      </w:r>
      <w:r>
        <w:rPr>
          <w:b/>
          <w:bCs/>
          <w:i/>
          <w:iCs/>
          <w:sz w:val="28"/>
          <w:szCs w:val="28"/>
        </w:rPr>
        <w:t>Размещение конкурсных работ</w:t>
      </w:r>
    </w:p>
    <w:p w14:paraId="5534BE2D" w14:textId="77777777" w:rsidR="00035B57" w:rsidRDefault="00035B57" w:rsidP="00035B57">
      <w:pPr>
        <w:pStyle w:val="a5"/>
        <w:ind w:left="0"/>
        <w:jc w:val="both"/>
        <w:rPr>
          <w:sz w:val="28"/>
          <w:szCs w:val="28"/>
        </w:rPr>
      </w:pPr>
      <w:r>
        <w:rPr>
          <w:sz w:val="28"/>
          <w:szCs w:val="28"/>
        </w:rPr>
        <w:t>Каждый участник имеет право разместить материал на своей странице в социальной сети. В случае, если у участника нет своей страницы в социальной сети, материал может быть размещен на странице родителя (законного представителя) или лица, определенного родителем (законным представителем).</w:t>
      </w:r>
    </w:p>
    <w:p w14:paraId="63709545" w14:textId="77777777" w:rsidR="00035B57" w:rsidRDefault="00035B57" w:rsidP="00035B57">
      <w:pPr>
        <w:jc w:val="both"/>
        <w:rPr>
          <w:b/>
          <w:bCs/>
          <w:i/>
          <w:iCs/>
          <w:sz w:val="28"/>
          <w:szCs w:val="28"/>
        </w:rPr>
      </w:pPr>
      <w:r>
        <w:rPr>
          <w:b/>
          <w:bCs/>
          <w:i/>
          <w:iCs/>
          <w:sz w:val="28"/>
          <w:szCs w:val="28"/>
        </w:rPr>
        <w:t>11. Возрастные категории участников конкурса очного и дистанционного форматов</w:t>
      </w:r>
    </w:p>
    <w:p w14:paraId="711B587F" w14:textId="77777777" w:rsidR="00035B57" w:rsidRDefault="00035B57" w:rsidP="00035B57">
      <w:pPr>
        <w:jc w:val="both"/>
      </w:pPr>
      <w:bookmarkStart w:id="61" w:name="_Hlk121331151"/>
      <w:r>
        <w:rPr>
          <w:sz w:val="28"/>
          <w:szCs w:val="28"/>
        </w:rPr>
        <w:t xml:space="preserve">11.1. К участию в </w:t>
      </w:r>
      <w:r>
        <w:rPr>
          <w:i/>
          <w:iCs/>
          <w:sz w:val="28"/>
          <w:szCs w:val="28"/>
        </w:rPr>
        <w:t>дистанционном</w:t>
      </w:r>
      <w:r>
        <w:rPr>
          <w:sz w:val="28"/>
          <w:szCs w:val="28"/>
        </w:rPr>
        <w:t xml:space="preserve"> формате конкурса приглашаются дети от 5 до 17 лет, обучающиеся в учреждениях дошкольного, дополнительного и общего образования, следующих возрастных категорий:</w:t>
      </w:r>
    </w:p>
    <w:p w14:paraId="411EF793" w14:textId="77777777" w:rsidR="00035B57" w:rsidRDefault="00035B57" w:rsidP="00035B57">
      <w:pPr>
        <w:jc w:val="both"/>
      </w:pPr>
      <w:r>
        <w:rPr>
          <w:sz w:val="28"/>
          <w:szCs w:val="28"/>
        </w:rPr>
        <w:t>5-6 лет (старшие дошкольники);</w:t>
      </w:r>
    </w:p>
    <w:p w14:paraId="5C0C8A8F" w14:textId="77777777" w:rsidR="00035B57" w:rsidRDefault="00035B57" w:rsidP="00035B57">
      <w:pPr>
        <w:jc w:val="both"/>
      </w:pPr>
      <w:r>
        <w:rPr>
          <w:sz w:val="28"/>
          <w:szCs w:val="28"/>
        </w:rPr>
        <w:t>7-9 лет (младшие школьники);</w:t>
      </w:r>
    </w:p>
    <w:p w14:paraId="682C66B7" w14:textId="77777777" w:rsidR="00035B57" w:rsidRDefault="00035B57" w:rsidP="00035B57">
      <w:pPr>
        <w:jc w:val="both"/>
      </w:pPr>
      <w:r>
        <w:rPr>
          <w:sz w:val="28"/>
          <w:szCs w:val="28"/>
        </w:rPr>
        <w:t>10-12 лет (младшие подростки);</w:t>
      </w:r>
    </w:p>
    <w:p w14:paraId="0A6D615C" w14:textId="77777777" w:rsidR="00035B57" w:rsidRDefault="00035B57" w:rsidP="00035B57">
      <w:pPr>
        <w:jc w:val="both"/>
      </w:pPr>
      <w:r>
        <w:rPr>
          <w:sz w:val="28"/>
          <w:szCs w:val="28"/>
        </w:rPr>
        <w:t>13-15 лет (старшие подростки);</w:t>
      </w:r>
    </w:p>
    <w:p w14:paraId="213CC8F6" w14:textId="77777777" w:rsidR="00035B57" w:rsidRDefault="00035B57" w:rsidP="00035B57">
      <w:pPr>
        <w:jc w:val="both"/>
        <w:rPr>
          <w:sz w:val="28"/>
          <w:szCs w:val="28"/>
        </w:rPr>
      </w:pPr>
      <w:r>
        <w:rPr>
          <w:sz w:val="28"/>
          <w:szCs w:val="28"/>
        </w:rPr>
        <w:t>16-17 лет (обучающиеся юношеского возраста).</w:t>
      </w:r>
      <w:bookmarkEnd w:id="61"/>
    </w:p>
    <w:p w14:paraId="33F6443C" w14:textId="77777777" w:rsidR="00035B57" w:rsidRDefault="00035B57" w:rsidP="00035B57">
      <w:pPr>
        <w:jc w:val="both"/>
        <w:rPr>
          <w:sz w:val="28"/>
          <w:szCs w:val="28"/>
        </w:rPr>
      </w:pPr>
      <w:r>
        <w:rPr>
          <w:sz w:val="28"/>
          <w:szCs w:val="28"/>
        </w:rPr>
        <w:lastRenderedPageBreak/>
        <w:t xml:space="preserve">11.2. К участию в </w:t>
      </w:r>
      <w:r>
        <w:rPr>
          <w:i/>
          <w:iCs/>
          <w:sz w:val="28"/>
          <w:szCs w:val="28"/>
        </w:rPr>
        <w:t>очном</w:t>
      </w:r>
      <w:r>
        <w:rPr>
          <w:sz w:val="28"/>
          <w:szCs w:val="28"/>
        </w:rPr>
        <w:t xml:space="preserve"> формате конкурса приглашаются обучающиеся учреждений общего и дополнительного образования Российской Федерации от 7 до 17 лет.</w:t>
      </w:r>
    </w:p>
    <w:p w14:paraId="09A4747D" w14:textId="77777777" w:rsidR="00035B57" w:rsidRDefault="00035B57" w:rsidP="00035B57">
      <w:pPr>
        <w:jc w:val="both"/>
        <w:rPr>
          <w:b/>
          <w:bCs/>
          <w:i/>
          <w:iCs/>
          <w:sz w:val="28"/>
          <w:szCs w:val="28"/>
        </w:rPr>
      </w:pPr>
      <w:r>
        <w:rPr>
          <w:b/>
          <w:bCs/>
          <w:sz w:val="28"/>
          <w:szCs w:val="28"/>
        </w:rPr>
        <w:t>12.</w:t>
      </w:r>
      <w:r>
        <w:rPr>
          <w:b/>
          <w:bCs/>
          <w:i/>
          <w:iCs/>
          <w:sz w:val="28"/>
          <w:szCs w:val="28"/>
        </w:rPr>
        <w:t xml:space="preserve"> Форма участия в конкурсе</w:t>
      </w:r>
    </w:p>
    <w:p w14:paraId="051585DA" w14:textId="77777777" w:rsidR="00035B57" w:rsidRDefault="00035B57" w:rsidP="00035B57">
      <w:pPr>
        <w:jc w:val="both"/>
        <w:rPr>
          <w:sz w:val="28"/>
          <w:szCs w:val="28"/>
        </w:rPr>
      </w:pPr>
      <w:r>
        <w:rPr>
          <w:sz w:val="28"/>
          <w:szCs w:val="28"/>
        </w:rPr>
        <w:t xml:space="preserve">На конкурс </w:t>
      </w:r>
      <w:bookmarkStart w:id="62" w:name="_Hlk121406764"/>
      <w:r>
        <w:rPr>
          <w:i/>
          <w:iCs/>
          <w:sz w:val="28"/>
          <w:szCs w:val="28"/>
        </w:rPr>
        <w:t>очного</w:t>
      </w:r>
      <w:r>
        <w:rPr>
          <w:sz w:val="28"/>
          <w:szCs w:val="28"/>
        </w:rPr>
        <w:t xml:space="preserve"> и </w:t>
      </w:r>
      <w:r>
        <w:rPr>
          <w:i/>
          <w:iCs/>
          <w:sz w:val="28"/>
          <w:szCs w:val="28"/>
        </w:rPr>
        <w:t>дистанционного</w:t>
      </w:r>
      <w:r>
        <w:rPr>
          <w:sz w:val="28"/>
          <w:szCs w:val="28"/>
        </w:rPr>
        <w:t xml:space="preserve"> форматов </w:t>
      </w:r>
      <w:bookmarkEnd w:id="62"/>
      <w:r>
        <w:rPr>
          <w:sz w:val="28"/>
          <w:szCs w:val="28"/>
        </w:rPr>
        <w:t xml:space="preserve">принимаются исследовательские и проектные работы, выполненные в индивидуальной и коллективной формах. При этом возрастная категория определяется по возрасту самого старшего участника коллективного проекта </w:t>
      </w:r>
      <w:r>
        <w:rPr>
          <w:b/>
          <w:bCs/>
          <w:sz w:val="28"/>
          <w:szCs w:val="28"/>
        </w:rPr>
        <w:t>на 20 марта 2025 года</w:t>
      </w:r>
      <w:r>
        <w:rPr>
          <w:sz w:val="28"/>
          <w:szCs w:val="28"/>
        </w:rPr>
        <w:t>.</w:t>
      </w:r>
    </w:p>
    <w:p w14:paraId="25BCB6A4" w14:textId="77777777" w:rsidR="00035B57" w:rsidRDefault="00035B57" w:rsidP="00035B57">
      <w:pPr>
        <w:jc w:val="both"/>
        <w:rPr>
          <w:b/>
          <w:bCs/>
          <w:i/>
          <w:iCs/>
          <w:sz w:val="28"/>
          <w:szCs w:val="28"/>
        </w:rPr>
      </w:pPr>
      <w:r>
        <w:rPr>
          <w:b/>
          <w:bCs/>
          <w:sz w:val="28"/>
          <w:szCs w:val="28"/>
        </w:rPr>
        <w:t>13.</w:t>
      </w:r>
      <w:r>
        <w:rPr>
          <w:b/>
          <w:bCs/>
          <w:i/>
          <w:iCs/>
          <w:sz w:val="28"/>
          <w:szCs w:val="28"/>
        </w:rPr>
        <w:t xml:space="preserve"> Требования к оформлению титульного листа (слайда/кадра) и паспорта конкурсной работы</w:t>
      </w:r>
    </w:p>
    <w:p w14:paraId="53B77F21" w14:textId="77777777" w:rsidR="00035B57" w:rsidRDefault="00035B57" w:rsidP="00035B57">
      <w:pPr>
        <w:jc w:val="both"/>
        <w:rPr>
          <w:sz w:val="28"/>
          <w:szCs w:val="28"/>
        </w:rPr>
      </w:pPr>
      <w:bookmarkStart w:id="63" w:name="_Hlk121407252"/>
      <w:r>
        <w:rPr>
          <w:sz w:val="28"/>
          <w:szCs w:val="28"/>
        </w:rPr>
        <w:t xml:space="preserve">13.1. Титульный лист (слайд/или кадр) конкурсной работы </w:t>
      </w:r>
      <w:bookmarkEnd w:id="63"/>
      <w:r>
        <w:rPr>
          <w:sz w:val="28"/>
          <w:szCs w:val="28"/>
        </w:rPr>
        <w:t>должен содержать следующую информацию:</w:t>
      </w:r>
    </w:p>
    <w:p w14:paraId="4194EEC1" w14:textId="77777777" w:rsidR="00035B57" w:rsidRDefault="00035B57" w:rsidP="004C3F9D">
      <w:pPr>
        <w:pStyle w:val="a5"/>
        <w:numPr>
          <w:ilvl w:val="0"/>
          <w:numId w:val="95"/>
        </w:numPr>
        <w:rPr>
          <w:sz w:val="28"/>
        </w:rPr>
      </w:pPr>
      <w:r>
        <w:rPr>
          <w:sz w:val="28"/>
          <w:szCs w:val="28"/>
        </w:rPr>
        <w:t>наименование конкурса;</w:t>
      </w:r>
    </w:p>
    <w:p w14:paraId="09982CD2" w14:textId="77777777" w:rsidR="00035B57" w:rsidRDefault="00035B57" w:rsidP="004C3F9D">
      <w:pPr>
        <w:pStyle w:val="a5"/>
        <w:numPr>
          <w:ilvl w:val="0"/>
          <w:numId w:val="95"/>
        </w:numPr>
        <w:rPr>
          <w:sz w:val="28"/>
          <w:szCs w:val="28"/>
        </w:rPr>
      </w:pPr>
      <w:r>
        <w:rPr>
          <w:sz w:val="28"/>
          <w:szCs w:val="28"/>
        </w:rPr>
        <w:t>тема конкурсной работы;</w:t>
      </w:r>
    </w:p>
    <w:p w14:paraId="2DFC2B70" w14:textId="77777777" w:rsidR="00035B57" w:rsidRDefault="00035B57" w:rsidP="004C3F9D">
      <w:pPr>
        <w:pStyle w:val="a5"/>
        <w:numPr>
          <w:ilvl w:val="0"/>
          <w:numId w:val="95"/>
        </w:numPr>
        <w:rPr>
          <w:sz w:val="28"/>
          <w:szCs w:val="28"/>
        </w:rPr>
      </w:pPr>
      <w:r>
        <w:rPr>
          <w:sz w:val="28"/>
          <w:szCs w:val="28"/>
        </w:rPr>
        <w:t>регион, муниципальное образование, образовательное учреждение;</w:t>
      </w:r>
    </w:p>
    <w:p w14:paraId="3E1B358A" w14:textId="77777777" w:rsidR="00035B57" w:rsidRDefault="00035B57" w:rsidP="004C3F9D">
      <w:pPr>
        <w:pStyle w:val="a5"/>
        <w:numPr>
          <w:ilvl w:val="0"/>
          <w:numId w:val="95"/>
        </w:numPr>
        <w:jc w:val="both"/>
        <w:rPr>
          <w:sz w:val="28"/>
          <w:szCs w:val="28"/>
        </w:rPr>
      </w:pPr>
      <w:r>
        <w:rPr>
          <w:sz w:val="28"/>
          <w:szCs w:val="28"/>
        </w:rPr>
        <w:t>автор (авторы) конкурсной работы (полное указание фамилии и имени участника конкурса);</w:t>
      </w:r>
    </w:p>
    <w:p w14:paraId="34E1BE68" w14:textId="77777777" w:rsidR="00035B57" w:rsidRDefault="00035B57" w:rsidP="004C3F9D">
      <w:pPr>
        <w:pStyle w:val="a5"/>
        <w:numPr>
          <w:ilvl w:val="0"/>
          <w:numId w:val="95"/>
        </w:numPr>
        <w:jc w:val="both"/>
        <w:rPr>
          <w:sz w:val="28"/>
          <w:szCs w:val="28"/>
        </w:rPr>
      </w:pPr>
      <w:r>
        <w:rPr>
          <w:sz w:val="28"/>
          <w:szCs w:val="28"/>
        </w:rPr>
        <w:t>Номинация (из п. 7)</w:t>
      </w:r>
    </w:p>
    <w:p w14:paraId="53527C5D" w14:textId="77777777" w:rsidR="00035B57" w:rsidRDefault="00035B57" w:rsidP="004C3F9D">
      <w:pPr>
        <w:pStyle w:val="a5"/>
        <w:numPr>
          <w:ilvl w:val="0"/>
          <w:numId w:val="95"/>
        </w:numPr>
        <w:rPr>
          <w:sz w:val="28"/>
          <w:szCs w:val="28"/>
        </w:rPr>
      </w:pPr>
      <w:r>
        <w:rPr>
          <w:sz w:val="28"/>
          <w:szCs w:val="28"/>
        </w:rPr>
        <w:t>возрастная категория (из п. 11);</w:t>
      </w:r>
    </w:p>
    <w:p w14:paraId="1E79DACC" w14:textId="77777777" w:rsidR="00035B57" w:rsidRDefault="00035B57" w:rsidP="004C3F9D">
      <w:pPr>
        <w:pStyle w:val="a5"/>
        <w:numPr>
          <w:ilvl w:val="0"/>
          <w:numId w:val="95"/>
        </w:numPr>
        <w:jc w:val="both"/>
        <w:rPr>
          <w:sz w:val="28"/>
          <w:szCs w:val="28"/>
        </w:rPr>
      </w:pPr>
      <w:r>
        <w:rPr>
          <w:sz w:val="28"/>
          <w:szCs w:val="28"/>
        </w:rPr>
        <w:t>руководитель конкурсной работы (преподаватель или родитель) с полным указанием фамилии, имени и отчества.</w:t>
      </w:r>
    </w:p>
    <w:p w14:paraId="43CB83E0" w14:textId="77777777" w:rsidR="00035B57" w:rsidRDefault="00035B57" w:rsidP="00035B57">
      <w:pPr>
        <w:ind w:firstLine="708"/>
        <w:jc w:val="both"/>
        <w:rPr>
          <w:sz w:val="28"/>
          <w:szCs w:val="28"/>
        </w:rPr>
      </w:pPr>
      <w:r>
        <w:rPr>
          <w:sz w:val="28"/>
          <w:szCs w:val="28"/>
        </w:rPr>
        <w:t>Для номинации «подкаст» информация проговаривается участником в начале аудио представления конкурсной работы и в общее время звучания не включается.</w:t>
      </w:r>
    </w:p>
    <w:p w14:paraId="718EF1F4" w14:textId="77777777" w:rsidR="00035B57" w:rsidRDefault="00035B57" w:rsidP="00035B57">
      <w:pPr>
        <w:jc w:val="both"/>
        <w:rPr>
          <w:sz w:val="28"/>
          <w:szCs w:val="28"/>
        </w:rPr>
      </w:pPr>
      <w:r>
        <w:rPr>
          <w:sz w:val="28"/>
          <w:szCs w:val="28"/>
        </w:rPr>
        <w:t>13.2. Паспорт конкурсной работы</w:t>
      </w:r>
    </w:p>
    <w:p w14:paraId="13E505B8" w14:textId="77777777" w:rsidR="00035B57" w:rsidRDefault="00035B57" w:rsidP="00035B57">
      <w:pPr>
        <w:jc w:val="both"/>
        <w:rPr>
          <w:sz w:val="28"/>
          <w:szCs w:val="28"/>
        </w:rPr>
      </w:pPr>
      <w:r>
        <w:rPr>
          <w:sz w:val="28"/>
          <w:szCs w:val="28"/>
        </w:rPr>
        <w:t>К каждой конкурсной работе участником заполняется паспорт (см. Приложение 3).</w:t>
      </w:r>
    </w:p>
    <w:p w14:paraId="541922DC" w14:textId="77777777" w:rsidR="00035B57" w:rsidRDefault="00035B57" w:rsidP="00035B57">
      <w:pPr>
        <w:jc w:val="both"/>
        <w:rPr>
          <w:b/>
          <w:bCs/>
          <w:i/>
          <w:iCs/>
          <w:sz w:val="28"/>
          <w:szCs w:val="28"/>
        </w:rPr>
      </w:pPr>
      <w:r>
        <w:rPr>
          <w:b/>
          <w:bCs/>
          <w:i/>
          <w:iCs/>
          <w:sz w:val="28"/>
          <w:szCs w:val="28"/>
        </w:rPr>
        <w:t xml:space="preserve">14. </w:t>
      </w:r>
      <w:bookmarkStart w:id="64" w:name="_Hlk121408409"/>
      <w:r>
        <w:rPr>
          <w:b/>
          <w:bCs/>
          <w:i/>
          <w:iCs/>
          <w:sz w:val="28"/>
          <w:szCs w:val="28"/>
        </w:rPr>
        <w:t xml:space="preserve">Критерии и система оценивания конкурсной работы </w:t>
      </w:r>
      <w:bookmarkEnd w:id="64"/>
    </w:p>
    <w:p w14:paraId="635B228B" w14:textId="77777777" w:rsidR="00035B57" w:rsidRDefault="00035B57" w:rsidP="00035B57">
      <w:pPr>
        <w:jc w:val="both"/>
        <w:rPr>
          <w:sz w:val="28"/>
          <w:szCs w:val="28"/>
        </w:rPr>
      </w:pPr>
      <w:r>
        <w:rPr>
          <w:sz w:val="28"/>
          <w:szCs w:val="28"/>
        </w:rPr>
        <w:t>14.1. Критерии оценки конкурсной работы:</w:t>
      </w:r>
      <w:r>
        <w:rPr>
          <w:b/>
          <w:bCs/>
          <w:i/>
          <w:iCs/>
          <w:sz w:val="28"/>
          <w:szCs w:val="28"/>
        </w:rPr>
        <w:t xml:space="preserve"> </w:t>
      </w:r>
    </w:p>
    <w:p w14:paraId="3A49196B" w14:textId="77777777" w:rsidR="00035B57" w:rsidRDefault="00035B57" w:rsidP="004C3F9D">
      <w:pPr>
        <w:pStyle w:val="a5"/>
        <w:numPr>
          <w:ilvl w:val="5"/>
          <w:numId w:val="96"/>
        </w:numPr>
        <w:jc w:val="both"/>
        <w:rPr>
          <w:sz w:val="28"/>
        </w:rPr>
      </w:pPr>
      <w:r>
        <w:rPr>
          <w:sz w:val="28"/>
          <w:szCs w:val="28"/>
        </w:rPr>
        <w:t>отражение заявленной темы в содержании работы (раскрытие цели конкурсной работы);</w:t>
      </w:r>
    </w:p>
    <w:p w14:paraId="2160FF6E" w14:textId="77777777" w:rsidR="00035B57" w:rsidRDefault="00035B57" w:rsidP="004C3F9D">
      <w:pPr>
        <w:pStyle w:val="a5"/>
        <w:numPr>
          <w:ilvl w:val="5"/>
          <w:numId w:val="96"/>
        </w:numPr>
        <w:jc w:val="both"/>
        <w:rPr>
          <w:sz w:val="28"/>
          <w:szCs w:val="28"/>
        </w:rPr>
      </w:pPr>
      <w:r>
        <w:rPr>
          <w:sz w:val="28"/>
          <w:szCs w:val="28"/>
        </w:rPr>
        <w:t xml:space="preserve">творческая индивидуальность авторов; </w:t>
      </w:r>
    </w:p>
    <w:p w14:paraId="2133E578" w14:textId="77777777" w:rsidR="00035B57" w:rsidRDefault="00035B57" w:rsidP="004C3F9D">
      <w:pPr>
        <w:pStyle w:val="a5"/>
        <w:numPr>
          <w:ilvl w:val="5"/>
          <w:numId w:val="96"/>
        </w:numPr>
        <w:jc w:val="both"/>
        <w:rPr>
          <w:sz w:val="28"/>
          <w:szCs w:val="28"/>
        </w:rPr>
      </w:pPr>
      <w:r>
        <w:rPr>
          <w:sz w:val="28"/>
          <w:szCs w:val="28"/>
        </w:rPr>
        <w:t>новизна и оригинальность идеи конкурсной работы;</w:t>
      </w:r>
    </w:p>
    <w:p w14:paraId="5EF70382" w14:textId="77777777" w:rsidR="00035B57" w:rsidRDefault="00035B57" w:rsidP="004C3F9D">
      <w:pPr>
        <w:pStyle w:val="a5"/>
        <w:numPr>
          <w:ilvl w:val="5"/>
          <w:numId w:val="96"/>
        </w:numPr>
        <w:jc w:val="both"/>
        <w:rPr>
          <w:sz w:val="28"/>
          <w:szCs w:val="28"/>
        </w:rPr>
      </w:pPr>
      <w:r>
        <w:rPr>
          <w:sz w:val="28"/>
          <w:szCs w:val="28"/>
        </w:rPr>
        <w:t>грамотность изложения материала;</w:t>
      </w:r>
    </w:p>
    <w:p w14:paraId="454E870A" w14:textId="77777777" w:rsidR="00035B57" w:rsidRDefault="00035B57" w:rsidP="004C3F9D">
      <w:pPr>
        <w:pStyle w:val="a5"/>
        <w:numPr>
          <w:ilvl w:val="5"/>
          <w:numId w:val="96"/>
        </w:numPr>
        <w:jc w:val="both"/>
        <w:rPr>
          <w:sz w:val="28"/>
          <w:szCs w:val="28"/>
        </w:rPr>
      </w:pPr>
      <w:r>
        <w:rPr>
          <w:sz w:val="28"/>
          <w:szCs w:val="28"/>
        </w:rPr>
        <w:t>соответствие требованиям оформления.</w:t>
      </w:r>
    </w:p>
    <w:p w14:paraId="709F6B4A" w14:textId="77777777" w:rsidR="00035B57" w:rsidRDefault="00035B57" w:rsidP="00035B57">
      <w:pPr>
        <w:jc w:val="both"/>
        <w:rPr>
          <w:sz w:val="28"/>
          <w:szCs w:val="28"/>
        </w:rPr>
      </w:pPr>
      <w:r>
        <w:rPr>
          <w:sz w:val="28"/>
          <w:szCs w:val="28"/>
        </w:rPr>
        <w:t>14.2. Конкурсные работы оцениваются по следующей системе:</w:t>
      </w:r>
    </w:p>
    <w:p w14:paraId="2EE3DBDD" w14:textId="77777777" w:rsidR="00035B57" w:rsidRDefault="00035B57" w:rsidP="00035B57">
      <w:pPr>
        <w:jc w:val="both"/>
        <w:rPr>
          <w:sz w:val="28"/>
        </w:rPr>
      </w:pPr>
      <w:r>
        <w:rPr>
          <w:i/>
          <w:iCs/>
          <w:sz w:val="28"/>
        </w:rPr>
        <w:t>100 баллов</w:t>
      </w:r>
      <w:r>
        <w:rPr>
          <w:sz w:val="28"/>
        </w:rPr>
        <w:t xml:space="preserve"> – Гран-При и звание обладателя Гран-При конкурса (присуждается только одному конкурсанту); </w:t>
      </w:r>
    </w:p>
    <w:p w14:paraId="76766900" w14:textId="77777777" w:rsidR="00035B57" w:rsidRDefault="00035B57" w:rsidP="00035B57">
      <w:pPr>
        <w:jc w:val="both"/>
        <w:rPr>
          <w:sz w:val="28"/>
          <w:szCs w:val="28"/>
        </w:rPr>
      </w:pPr>
      <w:r>
        <w:rPr>
          <w:i/>
          <w:iCs/>
          <w:sz w:val="28"/>
        </w:rPr>
        <w:t>от 90 до 99 баллов</w:t>
      </w:r>
      <w:r>
        <w:rPr>
          <w:sz w:val="28"/>
        </w:rPr>
        <w:t xml:space="preserve"> – лауреаты I степени; </w:t>
      </w:r>
    </w:p>
    <w:p w14:paraId="37A71C49" w14:textId="77777777" w:rsidR="00035B57" w:rsidRDefault="00035B57" w:rsidP="00035B57">
      <w:pPr>
        <w:jc w:val="both"/>
        <w:rPr>
          <w:sz w:val="28"/>
          <w:szCs w:val="28"/>
        </w:rPr>
      </w:pPr>
      <w:r>
        <w:rPr>
          <w:i/>
          <w:iCs/>
          <w:sz w:val="28"/>
        </w:rPr>
        <w:t>от 80 до 89 баллов</w:t>
      </w:r>
      <w:r>
        <w:rPr>
          <w:sz w:val="28"/>
        </w:rPr>
        <w:t xml:space="preserve"> – лауреаты II степени; </w:t>
      </w:r>
    </w:p>
    <w:p w14:paraId="20F4FCF4" w14:textId="77777777" w:rsidR="00035B57" w:rsidRDefault="00035B57" w:rsidP="00035B57">
      <w:pPr>
        <w:jc w:val="both"/>
        <w:rPr>
          <w:sz w:val="28"/>
          <w:szCs w:val="28"/>
        </w:rPr>
      </w:pPr>
      <w:r>
        <w:rPr>
          <w:i/>
          <w:iCs/>
          <w:sz w:val="28"/>
        </w:rPr>
        <w:t>от 70 до 79</w:t>
      </w:r>
      <w:r>
        <w:rPr>
          <w:sz w:val="28"/>
        </w:rPr>
        <w:t xml:space="preserve"> </w:t>
      </w:r>
      <w:r>
        <w:rPr>
          <w:i/>
          <w:iCs/>
          <w:sz w:val="28"/>
        </w:rPr>
        <w:t>баллов</w:t>
      </w:r>
      <w:r>
        <w:rPr>
          <w:sz w:val="28"/>
        </w:rPr>
        <w:t xml:space="preserve"> – лауреаты III степени.</w:t>
      </w:r>
    </w:p>
    <w:p w14:paraId="7198EDB6" w14:textId="77777777" w:rsidR="00035B57" w:rsidRDefault="00035B57" w:rsidP="00035B57">
      <w:pPr>
        <w:jc w:val="both"/>
        <w:rPr>
          <w:sz w:val="28"/>
        </w:rPr>
      </w:pPr>
      <w:r>
        <w:rPr>
          <w:i/>
          <w:iCs/>
          <w:sz w:val="28"/>
        </w:rPr>
        <w:t>от 60 до 69 баллов</w:t>
      </w:r>
      <w:r>
        <w:rPr>
          <w:sz w:val="28"/>
        </w:rPr>
        <w:t xml:space="preserve"> – дипломанты конкурса, не ставшие победителями участники конкурса, награждаемые дипломами с присуждением звания «Дипломант»; </w:t>
      </w:r>
    </w:p>
    <w:p w14:paraId="12E44D7D" w14:textId="77777777" w:rsidR="00035B57" w:rsidRDefault="00035B57" w:rsidP="00035B57">
      <w:pPr>
        <w:jc w:val="both"/>
        <w:rPr>
          <w:sz w:val="28"/>
        </w:rPr>
      </w:pPr>
      <w:r>
        <w:rPr>
          <w:i/>
          <w:iCs/>
          <w:sz w:val="28"/>
        </w:rPr>
        <w:t>от 50 до 59 баллов</w:t>
      </w:r>
      <w:r>
        <w:rPr>
          <w:sz w:val="28"/>
        </w:rPr>
        <w:t xml:space="preserve"> – участники конкурса, награждаемые благодарственными письмами. </w:t>
      </w:r>
    </w:p>
    <w:p w14:paraId="5B7D7D50" w14:textId="77777777" w:rsidR="00035B57" w:rsidRDefault="00035B57" w:rsidP="00035B57">
      <w:pPr>
        <w:jc w:val="both"/>
        <w:rPr>
          <w:sz w:val="28"/>
          <w:szCs w:val="28"/>
        </w:rPr>
      </w:pPr>
      <w:r>
        <w:rPr>
          <w:b/>
          <w:bCs/>
          <w:i/>
          <w:iCs/>
          <w:sz w:val="28"/>
          <w:szCs w:val="28"/>
        </w:rPr>
        <w:t>15. Жюри конкурса</w:t>
      </w:r>
      <w:r>
        <w:rPr>
          <w:sz w:val="28"/>
          <w:szCs w:val="28"/>
        </w:rPr>
        <w:t xml:space="preserve"> </w:t>
      </w:r>
    </w:p>
    <w:p w14:paraId="783D5C25" w14:textId="77777777" w:rsidR="00035B57" w:rsidRDefault="00035B57" w:rsidP="00035B57">
      <w:pPr>
        <w:jc w:val="both"/>
        <w:rPr>
          <w:sz w:val="28"/>
          <w:szCs w:val="28"/>
        </w:rPr>
      </w:pPr>
      <w:r>
        <w:rPr>
          <w:sz w:val="28"/>
          <w:szCs w:val="28"/>
        </w:rPr>
        <w:lastRenderedPageBreak/>
        <w:t xml:space="preserve">15.1. Конкурсные работы оценивает жюри, представленное специалистами в области профессионального и дополнительного образования, специалистами в сфере культуры и искусства. </w:t>
      </w:r>
      <w:r>
        <w:rPr>
          <w:bCs/>
          <w:sz w:val="28"/>
          <w:szCs w:val="28"/>
        </w:rPr>
        <w:t xml:space="preserve">Конкурсные работы не рецензируются. </w:t>
      </w:r>
      <w:r>
        <w:rPr>
          <w:sz w:val="28"/>
          <w:szCs w:val="28"/>
        </w:rPr>
        <w:t>Для оценивания работ участников дистанционной формы предусмотрен дистанционный формат работы.</w:t>
      </w:r>
    </w:p>
    <w:p w14:paraId="650501D5" w14:textId="77777777" w:rsidR="00035B57" w:rsidRDefault="00035B57" w:rsidP="00035B57">
      <w:pPr>
        <w:jc w:val="both"/>
        <w:rPr>
          <w:sz w:val="28"/>
          <w:szCs w:val="28"/>
        </w:rPr>
      </w:pPr>
      <w:r>
        <w:rPr>
          <w:sz w:val="28"/>
          <w:szCs w:val="28"/>
        </w:rPr>
        <w:t xml:space="preserve">15.2. </w:t>
      </w:r>
      <w:r>
        <w:rPr>
          <w:sz w:val="28"/>
        </w:rPr>
        <w:t>Жюри имеет право не присуждать призовые места, а также делить призовые места между несколькими участниками.</w:t>
      </w:r>
    </w:p>
    <w:p w14:paraId="0C24351A" w14:textId="77777777" w:rsidR="00035B57" w:rsidRDefault="00035B57" w:rsidP="00035B57">
      <w:pPr>
        <w:jc w:val="both"/>
        <w:rPr>
          <w:sz w:val="28"/>
          <w:szCs w:val="28"/>
        </w:rPr>
      </w:pPr>
      <w:r>
        <w:rPr>
          <w:sz w:val="28"/>
          <w:szCs w:val="28"/>
        </w:rPr>
        <w:t xml:space="preserve">15.3. Жюри вправе учреждать номинации для поощрения участников Конкурса специальными дипломами.  </w:t>
      </w:r>
    </w:p>
    <w:p w14:paraId="6415EF6C" w14:textId="77777777" w:rsidR="00035B57" w:rsidRDefault="00035B57" w:rsidP="00035B57">
      <w:pPr>
        <w:jc w:val="both"/>
        <w:rPr>
          <w:sz w:val="28"/>
        </w:rPr>
      </w:pPr>
      <w:r>
        <w:rPr>
          <w:sz w:val="28"/>
        </w:rPr>
        <w:t xml:space="preserve">15.4. Оценки из протоколов каждого члена жюри и решение жюри по результатам конкурса фиксируются в общем протоколе, который подписывают все члены жюри. </w:t>
      </w:r>
    </w:p>
    <w:p w14:paraId="388EFF4A" w14:textId="77777777" w:rsidR="00035B57" w:rsidRDefault="00035B57" w:rsidP="00035B57">
      <w:pPr>
        <w:jc w:val="both"/>
        <w:rPr>
          <w:sz w:val="28"/>
          <w:szCs w:val="28"/>
        </w:rPr>
      </w:pPr>
      <w:r>
        <w:rPr>
          <w:sz w:val="28"/>
          <w:szCs w:val="28"/>
        </w:rPr>
        <w:t>15.5. Решение жюри по результатам оценки конкурсных работ является окончательным и пересмотру не подлежит.</w:t>
      </w:r>
    </w:p>
    <w:p w14:paraId="60E499CA" w14:textId="77777777" w:rsidR="00035B57" w:rsidRDefault="00035B57" w:rsidP="00035B57">
      <w:pPr>
        <w:jc w:val="both"/>
        <w:rPr>
          <w:sz w:val="28"/>
          <w:szCs w:val="28"/>
        </w:rPr>
      </w:pPr>
      <w:r>
        <w:rPr>
          <w:bCs/>
          <w:sz w:val="28"/>
          <w:szCs w:val="28"/>
        </w:rPr>
        <w:t>15.6. Оценочные листы и комментарии членов жюри являются конфиденциальной информацией, не демонстрируются и не выдаются.</w:t>
      </w:r>
    </w:p>
    <w:p w14:paraId="3CECC767" w14:textId="77777777" w:rsidR="00035B57" w:rsidRDefault="00035B57" w:rsidP="00035B57">
      <w:pPr>
        <w:jc w:val="both"/>
        <w:rPr>
          <w:b/>
          <w:bCs/>
          <w:i/>
          <w:iCs/>
          <w:sz w:val="28"/>
          <w:szCs w:val="28"/>
        </w:rPr>
      </w:pPr>
      <w:r>
        <w:rPr>
          <w:b/>
          <w:bCs/>
          <w:sz w:val="28"/>
          <w:szCs w:val="28"/>
        </w:rPr>
        <w:t>16.</w:t>
      </w:r>
      <w:r>
        <w:rPr>
          <w:b/>
          <w:bCs/>
          <w:i/>
          <w:iCs/>
          <w:sz w:val="28"/>
          <w:szCs w:val="28"/>
        </w:rPr>
        <w:t xml:space="preserve"> Награждение руководителей участников конкурсных работ </w:t>
      </w:r>
    </w:p>
    <w:p w14:paraId="62AA9F45" w14:textId="77777777" w:rsidR="00035B57" w:rsidRDefault="00035B57" w:rsidP="00035B57">
      <w:pPr>
        <w:jc w:val="both"/>
        <w:rPr>
          <w:sz w:val="28"/>
          <w:szCs w:val="28"/>
        </w:rPr>
      </w:pPr>
      <w:r>
        <w:rPr>
          <w:sz w:val="28"/>
          <w:szCs w:val="28"/>
        </w:rPr>
        <w:t xml:space="preserve">Руководители (преподаватели) участников-лауреатов награждаются дипломом «За подготовку лауреата конкурса». </w:t>
      </w:r>
    </w:p>
    <w:p w14:paraId="46AD06A3" w14:textId="77777777" w:rsidR="00035B57" w:rsidRDefault="00035B57" w:rsidP="004C3F9D">
      <w:pPr>
        <w:numPr>
          <w:ilvl w:val="5"/>
          <w:numId w:val="91"/>
        </w:numPr>
        <w:jc w:val="both"/>
        <w:rPr>
          <w:sz w:val="28"/>
          <w:szCs w:val="28"/>
        </w:rPr>
      </w:pPr>
      <w:r>
        <w:rPr>
          <w:sz w:val="28"/>
          <w:szCs w:val="28"/>
        </w:rPr>
        <w:t xml:space="preserve">Руководителям (преподавателям) остальных участников конкурса вручаются благодарственные письма.  </w:t>
      </w:r>
    </w:p>
    <w:p w14:paraId="76E47C9E" w14:textId="77777777" w:rsidR="00035B57" w:rsidRDefault="00035B57" w:rsidP="004C3F9D">
      <w:pPr>
        <w:numPr>
          <w:ilvl w:val="5"/>
          <w:numId w:val="91"/>
        </w:numPr>
        <w:jc w:val="both"/>
        <w:rPr>
          <w:sz w:val="28"/>
          <w:szCs w:val="28"/>
        </w:rPr>
      </w:pPr>
      <w:r>
        <w:rPr>
          <w:sz w:val="28"/>
          <w:szCs w:val="28"/>
        </w:rPr>
        <w:t>По итогам конкурса организаторы формируют итоговый буклет.</w:t>
      </w:r>
    </w:p>
    <w:p w14:paraId="368DBEB2" w14:textId="77777777" w:rsidR="00035B57" w:rsidRDefault="00035B57" w:rsidP="004C3F9D">
      <w:pPr>
        <w:pStyle w:val="a5"/>
        <w:numPr>
          <w:ilvl w:val="0"/>
          <w:numId w:val="97"/>
        </w:numPr>
        <w:tabs>
          <w:tab w:val="left" w:pos="709"/>
        </w:tabs>
        <w:jc w:val="both"/>
        <w:rPr>
          <w:b/>
          <w:bCs/>
          <w:i/>
          <w:iCs/>
          <w:sz w:val="28"/>
          <w:szCs w:val="28"/>
        </w:rPr>
      </w:pPr>
      <w:r>
        <w:rPr>
          <w:b/>
          <w:bCs/>
          <w:i/>
          <w:iCs/>
          <w:sz w:val="28"/>
          <w:szCs w:val="28"/>
        </w:rPr>
        <w:t>Сроки подачи заявок и документов</w:t>
      </w:r>
    </w:p>
    <w:p w14:paraId="76D991E5" w14:textId="77777777" w:rsidR="00035B57" w:rsidRDefault="00035B57" w:rsidP="004C3F9D">
      <w:pPr>
        <w:pStyle w:val="a5"/>
        <w:numPr>
          <w:ilvl w:val="1"/>
          <w:numId w:val="98"/>
        </w:numPr>
        <w:jc w:val="both"/>
        <w:rPr>
          <w:sz w:val="28"/>
          <w:szCs w:val="28"/>
        </w:rPr>
      </w:pPr>
      <w:r>
        <w:rPr>
          <w:sz w:val="28"/>
          <w:szCs w:val="28"/>
        </w:rPr>
        <w:t>Срок подачи заявок и документов - д</w:t>
      </w:r>
      <w:r>
        <w:rPr>
          <w:b/>
          <w:bCs/>
          <w:sz w:val="28"/>
          <w:szCs w:val="28"/>
        </w:rPr>
        <w:t>о 01 марта 2025 года</w:t>
      </w:r>
      <w:r>
        <w:rPr>
          <w:sz w:val="28"/>
          <w:szCs w:val="28"/>
        </w:rPr>
        <w:t xml:space="preserve"> на почту </w:t>
      </w:r>
      <w:r>
        <w:rPr>
          <w:b/>
          <w:bCs/>
          <w:sz w:val="28"/>
          <w:szCs w:val="28"/>
        </w:rPr>
        <w:t>dshinovour2018@mail.ru.</w:t>
      </w:r>
    </w:p>
    <w:p w14:paraId="13BEF93A" w14:textId="77777777" w:rsidR="00035B57" w:rsidRDefault="00035B57" w:rsidP="004C3F9D">
      <w:pPr>
        <w:pStyle w:val="a5"/>
        <w:numPr>
          <w:ilvl w:val="1"/>
          <w:numId w:val="98"/>
        </w:numPr>
        <w:jc w:val="both"/>
        <w:rPr>
          <w:sz w:val="28"/>
          <w:szCs w:val="28"/>
        </w:rPr>
      </w:pPr>
      <w:r>
        <w:rPr>
          <w:sz w:val="28"/>
          <w:szCs w:val="28"/>
        </w:rPr>
        <w:t xml:space="preserve">В теме письма указывается: Конкурс </w:t>
      </w:r>
      <w:proofErr w:type="spellStart"/>
      <w:r>
        <w:rPr>
          <w:sz w:val="28"/>
          <w:szCs w:val="28"/>
        </w:rPr>
        <w:t>проектов_Город_Фамилия</w:t>
      </w:r>
      <w:proofErr w:type="spellEnd"/>
      <w:r>
        <w:rPr>
          <w:sz w:val="28"/>
          <w:szCs w:val="28"/>
        </w:rPr>
        <w:t>, имя участника.</w:t>
      </w:r>
    </w:p>
    <w:p w14:paraId="206BE370" w14:textId="77777777" w:rsidR="00035B57" w:rsidRDefault="00035B57" w:rsidP="004C3F9D">
      <w:pPr>
        <w:pStyle w:val="a5"/>
        <w:numPr>
          <w:ilvl w:val="1"/>
          <w:numId w:val="98"/>
        </w:numPr>
        <w:jc w:val="both"/>
        <w:rPr>
          <w:sz w:val="28"/>
          <w:szCs w:val="28"/>
        </w:rPr>
      </w:pPr>
      <w:r>
        <w:rPr>
          <w:sz w:val="28"/>
          <w:szCs w:val="28"/>
        </w:rPr>
        <w:t>В целях информационной безопасности безымянные письма не вскрываются.</w:t>
      </w:r>
    </w:p>
    <w:p w14:paraId="66011075" w14:textId="77777777" w:rsidR="00035B57" w:rsidRDefault="00035B57" w:rsidP="004C3F9D">
      <w:pPr>
        <w:pStyle w:val="a5"/>
        <w:numPr>
          <w:ilvl w:val="1"/>
          <w:numId w:val="98"/>
        </w:numPr>
        <w:jc w:val="both"/>
        <w:rPr>
          <w:sz w:val="28"/>
          <w:szCs w:val="28"/>
        </w:rPr>
      </w:pPr>
      <w:r>
        <w:rPr>
          <w:sz w:val="28"/>
          <w:szCs w:val="28"/>
        </w:rPr>
        <w:t>Все участники к письму прикрепляют ссылки на две папки в любом облачном хранилище:</w:t>
      </w:r>
    </w:p>
    <w:p w14:paraId="51E1515D" w14:textId="77777777" w:rsidR="00035B57" w:rsidRDefault="00035B57" w:rsidP="00035B57">
      <w:pPr>
        <w:pStyle w:val="a5"/>
        <w:ind w:left="0"/>
        <w:jc w:val="both"/>
        <w:rPr>
          <w:sz w:val="28"/>
          <w:szCs w:val="28"/>
        </w:rPr>
      </w:pPr>
      <w:r>
        <w:rPr>
          <w:b/>
          <w:bCs/>
          <w:sz w:val="28"/>
          <w:szCs w:val="28"/>
        </w:rPr>
        <w:t xml:space="preserve">Папка № 1 «Конкурсная работа» </w:t>
      </w:r>
      <w:r>
        <w:rPr>
          <w:sz w:val="28"/>
          <w:szCs w:val="28"/>
        </w:rPr>
        <w:t>содержит следующие документы</w:t>
      </w:r>
    </w:p>
    <w:p w14:paraId="4BFB3619" w14:textId="77777777" w:rsidR="00035B57" w:rsidRDefault="00035B57" w:rsidP="00035B57">
      <w:pPr>
        <w:pStyle w:val="a5"/>
        <w:ind w:left="0"/>
        <w:jc w:val="both"/>
        <w:rPr>
          <w:sz w:val="28"/>
          <w:szCs w:val="28"/>
        </w:rPr>
      </w:pPr>
      <w:r>
        <w:rPr>
          <w:sz w:val="28"/>
          <w:szCs w:val="28"/>
        </w:rPr>
        <w:t>01_электронный вариант конкурсной работы, согласно требованиям номинации;</w:t>
      </w:r>
    </w:p>
    <w:p w14:paraId="7F574AB3" w14:textId="77777777" w:rsidR="00035B57" w:rsidRDefault="00035B57" w:rsidP="00035B57">
      <w:pPr>
        <w:pStyle w:val="a5"/>
        <w:ind w:left="0"/>
        <w:jc w:val="both"/>
        <w:rPr>
          <w:sz w:val="28"/>
          <w:szCs w:val="28"/>
        </w:rPr>
      </w:pPr>
      <w:r>
        <w:rPr>
          <w:sz w:val="28"/>
          <w:szCs w:val="28"/>
        </w:rPr>
        <w:t>02_паспорт конкурсной работы (Приложение № 3);</w:t>
      </w:r>
    </w:p>
    <w:p w14:paraId="52D9AB43" w14:textId="77777777" w:rsidR="00035B57" w:rsidRDefault="00035B57" w:rsidP="00035B57">
      <w:pPr>
        <w:pStyle w:val="a5"/>
        <w:ind w:left="0"/>
        <w:jc w:val="both"/>
        <w:rPr>
          <w:sz w:val="28"/>
          <w:szCs w:val="28"/>
        </w:rPr>
      </w:pPr>
      <w:r>
        <w:rPr>
          <w:sz w:val="28"/>
          <w:szCs w:val="28"/>
        </w:rPr>
        <w:t xml:space="preserve">03_приложения к конкурсной работе (при необходимости). Приложения нумеруются по порядку. </w:t>
      </w:r>
    </w:p>
    <w:p w14:paraId="038C1B76" w14:textId="77777777" w:rsidR="00035B57" w:rsidRDefault="00035B57" w:rsidP="00035B57">
      <w:pPr>
        <w:pStyle w:val="a5"/>
        <w:ind w:left="0"/>
        <w:jc w:val="both"/>
        <w:rPr>
          <w:sz w:val="28"/>
          <w:szCs w:val="28"/>
        </w:rPr>
      </w:pPr>
      <w:r>
        <w:rPr>
          <w:b/>
          <w:bCs/>
          <w:sz w:val="28"/>
          <w:szCs w:val="28"/>
        </w:rPr>
        <w:t>Папка № 2</w:t>
      </w:r>
      <w:r>
        <w:rPr>
          <w:sz w:val="28"/>
          <w:szCs w:val="28"/>
        </w:rPr>
        <w:t xml:space="preserve"> </w:t>
      </w:r>
      <w:r>
        <w:rPr>
          <w:b/>
          <w:bCs/>
          <w:sz w:val="28"/>
          <w:szCs w:val="28"/>
        </w:rPr>
        <w:t>«Документы»</w:t>
      </w:r>
      <w:r>
        <w:rPr>
          <w:sz w:val="28"/>
          <w:szCs w:val="28"/>
        </w:rPr>
        <w:t xml:space="preserve"> содержит следующие документы </w:t>
      </w:r>
    </w:p>
    <w:p w14:paraId="3106237C" w14:textId="77777777" w:rsidR="00035B57" w:rsidRDefault="00035B57" w:rsidP="00035B57">
      <w:pPr>
        <w:pStyle w:val="a5"/>
        <w:ind w:left="0"/>
        <w:jc w:val="both"/>
        <w:rPr>
          <w:sz w:val="28"/>
          <w:szCs w:val="28"/>
        </w:rPr>
      </w:pPr>
      <w:r>
        <w:rPr>
          <w:sz w:val="28"/>
          <w:szCs w:val="28"/>
        </w:rPr>
        <w:t>01_заявка в формате PDF с подписью руководителя учреждения и родителя участника (Приложение 1);</w:t>
      </w:r>
    </w:p>
    <w:p w14:paraId="538C0691" w14:textId="77777777" w:rsidR="00035B57" w:rsidRDefault="00035B57" w:rsidP="00035B57">
      <w:pPr>
        <w:pStyle w:val="a5"/>
        <w:ind w:left="0"/>
        <w:jc w:val="both"/>
        <w:rPr>
          <w:sz w:val="28"/>
          <w:szCs w:val="28"/>
        </w:rPr>
      </w:pPr>
      <w:r>
        <w:rPr>
          <w:sz w:val="28"/>
          <w:szCs w:val="28"/>
        </w:rPr>
        <w:t xml:space="preserve">02_заявка в формате </w:t>
      </w:r>
      <w:r>
        <w:rPr>
          <w:sz w:val="28"/>
          <w:szCs w:val="28"/>
          <w:lang w:val="en-US"/>
        </w:rPr>
        <w:t>Word</w:t>
      </w:r>
      <w:r>
        <w:rPr>
          <w:sz w:val="28"/>
          <w:szCs w:val="28"/>
        </w:rPr>
        <w:t xml:space="preserve"> с подписью руководителя учреждения и родителя участника (Приложение 1);</w:t>
      </w:r>
    </w:p>
    <w:p w14:paraId="3DE4BD32" w14:textId="77777777" w:rsidR="00035B57" w:rsidRDefault="00035B57" w:rsidP="00035B57">
      <w:pPr>
        <w:pStyle w:val="a5"/>
        <w:ind w:left="0"/>
        <w:jc w:val="both"/>
        <w:rPr>
          <w:sz w:val="28"/>
          <w:szCs w:val="28"/>
        </w:rPr>
      </w:pPr>
      <w:r>
        <w:rPr>
          <w:sz w:val="28"/>
          <w:szCs w:val="28"/>
        </w:rPr>
        <w:t>03_копия свидетельства о рождении или паспорта на каждого участника творческой группы;</w:t>
      </w:r>
    </w:p>
    <w:p w14:paraId="0B3AFCD0" w14:textId="77777777" w:rsidR="00035B57" w:rsidRDefault="00035B57" w:rsidP="00035B57">
      <w:pPr>
        <w:pStyle w:val="a5"/>
        <w:ind w:left="0"/>
        <w:jc w:val="both"/>
        <w:rPr>
          <w:sz w:val="28"/>
          <w:szCs w:val="28"/>
        </w:rPr>
      </w:pPr>
      <w:r>
        <w:rPr>
          <w:sz w:val="28"/>
          <w:szCs w:val="28"/>
        </w:rPr>
        <w:t>04_фотография участника или авторского коллектива вместе с руководителем конкурсной работы. Персональные фотографии не принимаются;</w:t>
      </w:r>
    </w:p>
    <w:p w14:paraId="71015C46" w14:textId="77777777" w:rsidR="00035B57" w:rsidRDefault="00035B57" w:rsidP="00035B57">
      <w:pPr>
        <w:pStyle w:val="a5"/>
        <w:ind w:left="0"/>
        <w:jc w:val="both"/>
        <w:rPr>
          <w:sz w:val="28"/>
          <w:szCs w:val="28"/>
        </w:rPr>
      </w:pPr>
      <w:r>
        <w:rPr>
          <w:sz w:val="28"/>
          <w:szCs w:val="28"/>
        </w:rPr>
        <w:t>05_согласие на обработку персональных данных участников и руководителей (Приложение 4).</w:t>
      </w:r>
      <w:r>
        <w:rPr>
          <w:b/>
          <w:bCs/>
          <w:sz w:val="28"/>
          <w:szCs w:val="28"/>
        </w:rPr>
        <w:t xml:space="preserve"> </w:t>
      </w:r>
    </w:p>
    <w:p w14:paraId="5C3DE9C8" w14:textId="77777777" w:rsidR="00035B57" w:rsidRDefault="00035B57" w:rsidP="004C3F9D">
      <w:pPr>
        <w:pStyle w:val="a5"/>
        <w:numPr>
          <w:ilvl w:val="1"/>
          <w:numId w:val="98"/>
        </w:numPr>
        <w:jc w:val="both"/>
        <w:rPr>
          <w:sz w:val="28"/>
          <w:szCs w:val="28"/>
        </w:rPr>
      </w:pPr>
      <w:r>
        <w:rPr>
          <w:b/>
          <w:bCs/>
          <w:sz w:val="28"/>
          <w:szCs w:val="28"/>
        </w:rPr>
        <w:lastRenderedPageBreak/>
        <w:t>Въезд участников очной формы в ЗАТО Новоуральск</w:t>
      </w:r>
      <w:r>
        <w:rPr>
          <w:sz w:val="28"/>
          <w:szCs w:val="28"/>
        </w:rPr>
        <w:t xml:space="preserve"> осуществляется по предъявлению оригинала удостоверения личности:</w:t>
      </w:r>
    </w:p>
    <w:p w14:paraId="4E3E7D57" w14:textId="77777777" w:rsidR="00035B57" w:rsidRDefault="00035B57" w:rsidP="00035B57">
      <w:pPr>
        <w:jc w:val="both"/>
        <w:rPr>
          <w:sz w:val="28"/>
          <w:szCs w:val="28"/>
        </w:rPr>
      </w:pPr>
      <w:r>
        <w:rPr>
          <w:sz w:val="28"/>
          <w:szCs w:val="28"/>
        </w:rPr>
        <w:t>* Участники от 14 лет, педагоги, сопровождающие - паспорт гражданина РФ</w:t>
      </w:r>
    </w:p>
    <w:p w14:paraId="4E5B4AB8" w14:textId="77777777" w:rsidR="00035B57" w:rsidRDefault="00035B57" w:rsidP="00035B57">
      <w:pPr>
        <w:jc w:val="both"/>
        <w:rPr>
          <w:sz w:val="28"/>
          <w:szCs w:val="28"/>
        </w:rPr>
      </w:pPr>
      <w:r>
        <w:rPr>
          <w:sz w:val="28"/>
          <w:szCs w:val="28"/>
        </w:rPr>
        <w:t>* Участники от 10 до13 лет – свидетельство о рождении</w:t>
      </w:r>
    </w:p>
    <w:p w14:paraId="1F4E6610" w14:textId="77777777" w:rsidR="00035B57" w:rsidRDefault="00035B57" w:rsidP="004C3F9D">
      <w:pPr>
        <w:pStyle w:val="a5"/>
        <w:numPr>
          <w:ilvl w:val="1"/>
          <w:numId w:val="98"/>
        </w:numPr>
        <w:jc w:val="both"/>
        <w:rPr>
          <w:sz w:val="28"/>
          <w:szCs w:val="28"/>
        </w:rPr>
      </w:pPr>
      <w:r>
        <w:rPr>
          <w:sz w:val="28"/>
          <w:szCs w:val="28"/>
        </w:rPr>
        <w:t xml:space="preserve">Участники очной формы до </w:t>
      </w:r>
      <w:r>
        <w:rPr>
          <w:b/>
          <w:bCs/>
          <w:sz w:val="28"/>
          <w:szCs w:val="28"/>
        </w:rPr>
        <w:t>01 марта 2025 года</w:t>
      </w:r>
      <w:r>
        <w:rPr>
          <w:sz w:val="28"/>
          <w:szCs w:val="28"/>
        </w:rPr>
        <w:t xml:space="preserve"> высылают на почту </w:t>
      </w:r>
      <w:r>
        <w:rPr>
          <w:b/>
          <w:bCs/>
          <w:sz w:val="28"/>
          <w:szCs w:val="28"/>
        </w:rPr>
        <w:t xml:space="preserve">dshinovour2018@mail.ru </w:t>
      </w:r>
      <w:r>
        <w:rPr>
          <w:sz w:val="28"/>
          <w:szCs w:val="28"/>
        </w:rPr>
        <w:t>копии:</w:t>
      </w:r>
    </w:p>
    <w:p w14:paraId="1DAE38E6" w14:textId="77777777" w:rsidR="00035B57" w:rsidRDefault="00035B57" w:rsidP="00035B57">
      <w:pPr>
        <w:pStyle w:val="a5"/>
        <w:ind w:left="0"/>
        <w:jc w:val="both"/>
        <w:rPr>
          <w:sz w:val="28"/>
          <w:szCs w:val="28"/>
        </w:rPr>
      </w:pPr>
      <w:r>
        <w:rPr>
          <w:sz w:val="28"/>
          <w:szCs w:val="28"/>
        </w:rPr>
        <w:t>* Паспорта РФ – разворот 2-3 страниц и страница «место жительства» с действующей регистрацией;</w:t>
      </w:r>
    </w:p>
    <w:p w14:paraId="3FC9952A" w14:textId="77777777" w:rsidR="00035B57" w:rsidRDefault="00035B57" w:rsidP="00035B57">
      <w:pPr>
        <w:pStyle w:val="a5"/>
        <w:ind w:left="0"/>
        <w:jc w:val="both"/>
        <w:rPr>
          <w:sz w:val="28"/>
          <w:szCs w:val="28"/>
        </w:rPr>
      </w:pPr>
      <w:r>
        <w:rPr>
          <w:sz w:val="28"/>
          <w:szCs w:val="28"/>
        </w:rPr>
        <w:t>* Свидетельства о рождении, с которым участник приедет на конкурс;</w:t>
      </w:r>
    </w:p>
    <w:p w14:paraId="336C3C48" w14:textId="77777777" w:rsidR="00035B57" w:rsidRDefault="00035B57" w:rsidP="00035B57">
      <w:pPr>
        <w:pStyle w:val="a5"/>
        <w:ind w:left="0"/>
        <w:jc w:val="both"/>
        <w:rPr>
          <w:sz w:val="28"/>
          <w:szCs w:val="28"/>
        </w:rPr>
      </w:pPr>
      <w:r>
        <w:rPr>
          <w:sz w:val="28"/>
          <w:szCs w:val="28"/>
        </w:rPr>
        <w:t>*СНИЛС (Страховое свидетельство государственного пенсионного страхования).</w:t>
      </w:r>
    </w:p>
    <w:p w14:paraId="5A516FB2" w14:textId="77777777" w:rsidR="00035B57" w:rsidRDefault="00035B57" w:rsidP="004C3F9D">
      <w:pPr>
        <w:pStyle w:val="a5"/>
        <w:numPr>
          <w:ilvl w:val="1"/>
          <w:numId w:val="98"/>
        </w:numPr>
        <w:jc w:val="both"/>
        <w:rPr>
          <w:sz w:val="28"/>
          <w:szCs w:val="28"/>
        </w:rPr>
      </w:pPr>
      <w:r>
        <w:rPr>
          <w:sz w:val="28"/>
          <w:szCs w:val="28"/>
        </w:rPr>
        <w:t>Все документы именуются фамилией их владельца.</w:t>
      </w:r>
    </w:p>
    <w:p w14:paraId="0136DBD4" w14:textId="77777777" w:rsidR="00035B57" w:rsidRDefault="00035B57" w:rsidP="004C3F9D">
      <w:pPr>
        <w:pStyle w:val="a5"/>
        <w:numPr>
          <w:ilvl w:val="1"/>
          <w:numId w:val="98"/>
        </w:numPr>
        <w:jc w:val="both"/>
        <w:rPr>
          <w:sz w:val="28"/>
          <w:szCs w:val="28"/>
        </w:rPr>
      </w:pPr>
      <w:r>
        <w:rPr>
          <w:sz w:val="28"/>
          <w:szCs w:val="28"/>
        </w:rPr>
        <w:t xml:space="preserve">Заграничные паспорта для въезда на территорию ЗАТО Новоуральск не принимаются. </w:t>
      </w:r>
    </w:p>
    <w:p w14:paraId="309C1787" w14:textId="77777777" w:rsidR="00035B57" w:rsidRDefault="00035B57" w:rsidP="004C3F9D">
      <w:pPr>
        <w:pStyle w:val="a5"/>
        <w:numPr>
          <w:ilvl w:val="1"/>
          <w:numId w:val="98"/>
        </w:numPr>
        <w:jc w:val="both"/>
        <w:rPr>
          <w:sz w:val="28"/>
          <w:szCs w:val="28"/>
        </w:rPr>
      </w:pPr>
      <w:r>
        <w:rPr>
          <w:sz w:val="28"/>
          <w:szCs w:val="28"/>
        </w:rPr>
        <w:t xml:space="preserve">В теме письма указываются город и школа, внутри письма (не в документе) – список всех въезжающих в Новоуральск. </w:t>
      </w:r>
    </w:p>
    <w:p w14:paraId="6F3F62C5" w14:textId="77777777" w:rsidR="00035B57" w:rsidRDefault="00035B57" w:rsidP="004C3F9D">
      <w:pPr>
        <w:pStyle w:val="a5"/>
        <w:numPr>
          <w:ilvl w:val="1"/>
          <w:numId w:val="98"/>
        </w:numPr>
        <w:jc w:val="both"/>
        <w:rPr>
          <w:sz w:val="28"/>
          <w:szCs w:val="28"/>
        </w:rPr>
      </w:pPr>
      <w:r>
        <w:rPr>
          <w:sz w:val="28"/>
          <w:szCs w:val="28"/>
        </w:rPr>
        <w:t>Если участнику в период проведения конкурса исполняется 14 лет или он не успевает получить паспорт – необходимо указать  это рядом с фамилией участника в списке.</w:t>
      </w:r>
    </w:p>
    <w:p w14:paraId="6DBD04E8" w14:textId="77777777" w:rsidR="00035B57" w:rsidRDefault="00035B57" w:rsidP="004C3F9D">
      <w:pPr>
        <w:pStyle w:val="a5"/>
        <w:numPr>
          <w:ilvl w:val="0"/>
          <w:numId w:val="97"/>
        </w:numPr>
        <w:jc w:val="both"/>
        <w:rPr>
          <w:b/>
          <w:bCs/>
          <w:i/>
          <w:iCs/>
          <w:sz w:val="28"/>
          <w:szCs w:val="28"/>
        </w:rPr>
      </w:pPr>
      <w:r>
        <w:rPr>
          <w:b/>
          <w:bCs/>
          <w:i/>
          <w:iCs/>
          <w:sz w:val="28"/>
          <w:szCs w:val="28"/>
        </w:rPr>
        <w:t>Права организаторов конкурса</w:t>
      </w:r>
    </w:p>
    <w:p w14:paraId="077218B8" w14:textId="77777777" w:rsidR="00035B57" w:rsidRDefault="00035B57" w:rsidP="00035B57">
      <w:pPr>
        <w:jc w:val="both"/>
        <w:rPr>
          <w:sz w:val="28"/>
          <w:szCs w:val="28"/>
        </w:rPr>
      </w:pPr>
      <w:r>
        <w:rPr>
          <w:sz w:val="28"/>
          <w:szCs w:val="28"/>
        </w:rPr>
        <w:t xml:space="preserve">Организаторы конкурса вправе использовать конкурсные работы (частично или полностью) в целях создания экспозиций, выставок, тиражирования, изготовления полиграфической продукции, социальной рекламы и (или) иного распространения, а также в иных целях некоммерческого характера. Изображения работ участников конкурса могут быть размещены на официальных сайтах организаторов конкурса, а также могут быть предложены организаторами конкурса для использования в просветительских, агитационных и (или) иных мероприятиях некоммерческой направленности. При использовании работ участников конкурса должны быть обязательно указаны учреждение, имена и фамилии авторов и руководителя. </w:t>
      </w:r>
    </w:p>
    <w:p w14:paraId="3F2AF5A1" w14:textId="77777777" w:rsidR="00035B57" w:rsidRDefault="00035B57" w:rsidP="004C3F9D">
      <w:pPr>
        <w:pStyle w:val="a5"/>
        <w:numPr>
          <w:ilvl w:val="0"/>
          <w:numId w:val="97"/>
        </w:numPr>
        <w:jc w:val="both"/>
        <w:rPr>
          <w:b/>
          <w:bCs/>
          <w:i/>
          <w:iCs/>
          <w:sz w:val="28"/>
          <w:szCs w:val="28"/>
        </w:rPr>
      </w:pPr>
      <w:r>
        <w:rPr>
          <w:b/>
          <w:bCs/>
          <w:i/>
          <w:iCs/>
          <w:sz w:val="28"/>
          <w:szCs w:val="28"/>
        </w:rPr>
        <w:t>Условия участия в конкурсе</w:t>
      </w:r>
    </w:p>
    <w:p w14:paraId="6E1DF076" w14:textId="77777777" w:rsidR="00035B57" w:rsidRDefault="00035B57" w:rsidP="00035B57">
      <w:pPr>
        <w:jc w:val="both"/>
        <w:rPr>
          <w:sz w:val="28"/>
          <w:szCs w:val="28"/>
        </w:rPr>
      </w:pPr>
      <w:r>
        <w:rPr>
          <w:sz w:val="28"/>
          <w:szCs w:val="28"/>
        </w:rPr>
        <w:t xml:space="preserve">19.1. </w:t>
      </w:r>
      <w:r>
        <w:rPr>
          <w:color w:val="000000" w:themeColor="text1"/>
          <w:sz w:val="28"/>
          <w:szCs w:val="28"/>
        </w:rPr>
        <w:t xml:space="preserve">Конкурс проводится за счет организационных взносов участников. Размер организационного взноса за участие в конкурсе составляет </w:t>
      </w:r>
      <w:r>
        <w:rPr>
          <w:b/>
          <w:bCs/>
          <w:color w:val="000000" w:themeColor="text1"/>
          <w:sz w:val="28"/>
          <w:szCs w:val="28"/>
        </w:rPr>
        <w:t xml:space="preserve">1 200,00 </w:t>
      </w:r>
      <w:r>
        <w:rPr>
          <w:b/>
          <w:bCs/>
          <w:sz w:val="28"/>
          <w:szCs w:val="28"/>
        </w:rPr>
        <w:t>рублей</w:t>
      </w:r>
      <w:r>
        <w:rPr>
          <w:sz w:val="28"/>
          <w:szCs w:val="28"/>
        </w:rPr>
        <w:t xml:space="preserve"> за одну конкурсную работу.</w:t>
      </w:r>
    </w:p>
    <w:p w14:paraId="0D9EC9F1" w14:textId="77777777" w:rsidR="00035B57" w:rsidRDefault="00035B57" w:rsidP="00035B57">
      <w:pPr>
        <w:pStyle w:val="a5"/>
        <w:ind w:left="0"/>
        <w:jc w:val="both"/>
        <w:rPr>
          <w:sz w:val="28"/>
          <w:szCs w:val="28"/>
        </w:rPr>
      </w:pPr>
      <w:r>
        <w:rPr>
          <w:sz w:val="28"/>
          <w:szCs w:val="28"/>
        </w:rPr>
        <w:t xml:space="preserve">19.2. </w:t>
      </w:r>
      <w:r>
        <w:rPr>
          <w:sz w:val="28"/>
        </w:rPr>
        <w:t>Форма договора будет направлена на электронную почту участника после заполнения регистрационной формы. Договор может заключаться как с физическим, так и с юридическим лицом.</w:t>
      </w:r>
    </w:p>
    <w:p w14:paraId="1FB5EBC2" w14:textId="77777777" w:rsidR="00035B57" w:rsidRDefault="00035B57" w:rsidP="00035B57">
      <w:pPr>
        <w:jc w:val="both"/>
        <w:rPr>
          <w:b/>
          <w:bCs/>
          <w:sz w:val="28"/>
          <w:szCs w:val="28"/>
        </w:rPr>
      </w:pPr>
      <w:r>
        <w:rPr>
          <w:sz w:val="28"/>
        </w:rPr>
        <w:t xml:space="preserve">19.3 Оплата производится в форме безналичного перечисления на расчетный счет МБУ ДО «ДШИ» НГО после заключения договора </w:t>
      </w:r>
      <w:r>
        <w:rPr>
          <w:b/>
          <w:bCs/>
          <w:sz w:val="28"/>
        </w:rPr>
        <w:t>не позднее 19 марта 2025 г.</w:t>
      </w:r>
    </w:p>
    <w:p w14:paraId="212236B6" w14:textId="77777777" w:rsidR="00035B57" w:rsidRDefault="00035B57" w:rsidP="00035B57">
      <w:pPr>
        <w:jc w:val="both"/>
        <w:rPr>
          <w:sz w:val="28"/>
          <w:szCs w:val="28"/>
        </w:rPr>
      </w:pPr>
      <w:r>
        <w:rPr>
          <w:sz w:val="28"/>
          <w:szCs w:val="28"/>
        </w:rPr>
        <w:t>19.3 При</w:t>
      </w:r>
      <w:r>
        <w:rPr>
          <w:sz w:val="28"/>
        </w:rPr>
        <w:t xml:space="preserve"> отказе участника от выступления организационный взнос не возвращается.</w:t>
      </w:r>
    </w:p>
    <w:p w14:paraId="3899B7AA" w14:textId="77777777" w:rsidR="00035B57" w:rsidRDefault="00035B57" w:rsidP="00035B57">
      <w:pPr>
        <w:jc w:val="both"/>
        <w:rPr>
          <w:sz w:val="28"/>
          <w:szCs w:val="28"/>
        </w:rPr>
      </w:pPr>
      <w:r>
        <w:rPr>
          <w:sz w:val="28"/>
        </w:rPr>
        <w:t xml:space="preserve">19.5 По вопросам оплаты и заключения договоров обращаться по тел. +7 902 156-91-64, администратор </w:t>
      </w:r>
      <w:proofErr w:type="spellStart"/>
      <w:r>
        <w:rPr>
          <w:sz w:val="28"/>
        </w:rPr>
        <w:t>Галиахматова</w:t>
      </w:r>
      <w:proofErr w:type="spellEnd"/>
      <w:r>
        <w:rPr>
          <w:sz w:val="28"/>
        </w:rPr>
        <w:t xml:space="preserve"> Лариса Александровна или по электронной почте </w:t>
      </w:r>
      <w:hyperlink r:id="rId177" w:tooltip="mailto:dshinovour2018@mail.ru" w:history="1">
        <w:r>
          <w:rPr>
            <w:rStyle w:val="a3"/>
            <w:sz w:val="28"/>
            <w:lang w:val="en-US"/>
          </w:rPr>
          <w:t>dshinovour</w:t>
        </w:r>
        <w:r>
          <w:rPr>
            <w:rStyle w:val="a3"/>
            <w:sz w:val="28"/>
          </w:rPr>
          <w:t>2018@</w:t>
        </w:r>
        <w:r>
          <w:rPr>
            <w:rStyle w:val="a3"/>
            <w:sz w:val="28"/>
            <w:lang w:val="en-US"/>
          </w:rPr>
          <w:t>mail</w:t>
        </w:r>
        <w:r>
          <w:rPr>
            <w:rStyle w:val="a3"/>
            <w:sz w:val="28"/>
          </w:rPr>
          <w:t>.</w:t>
        </w:r>
        <w:r>
          <w:rPr>
            <w:rStyle w:val="a3"/>
            <w:sz w:val="28"/>
            <w:lang w:val="en-US"/>
          </w:rPr>
          <w:t>ru</w:t>
        </w:r>
      </w:hyperlink>
      <w:r>
        <w:rPr>
          <w:rStyle w:val="a3"/>
          <w:sz w:val="28"/>
        </w:rPr>
        <w:t>.</w:t>
      </w:r>
    </w:p>
    <w:p w14:paraId="7C27BC89" w14:textId="77777777" w:rsidR="00035B57" w:rsidRDefault="00035B57" w:rsidP="00035B57">
      <w:pPr>
        <w:jc w:val="both"/>
        <w:rPr>
          <w:sz w:val="28"/>
          <w:szCs w:val="28"/>
        </w:rPr>
      </w:pPr>
      <w:r>
        <w:rPr>
          <w:sz w:val="28"/>
          <w:szCs w:val="28"/>
        </w:rPr>
        <w:t xml:space="preserve">19.6. Протокол с результатами конкурса будет размещен </w:t>
      </w:r>
      <w:r>
        <w:rPr>
          <w:b/>
          <w:sz w:val="28"/>
          <w:szCs w:val="28"/>
        </w:rPr>
        <w:t>16 апреля 2025</w:t>
      </w:r>
      <w:r>
        <w:rPr>
          <w:sz w:val="28"/>
          <w:szCs w:val="28"/>
        </w:rPr>
        <w:t xml:space="preserve"> </w:t>
      </w:r>
      <w:r>
        <w:rPr>
          <w:b/>
          <w:bCs/>
          <w:sz w:val="28"/>
          <w:szCs w:val="28"/>
        </w:rPr>
        <w:t xml:space="preserve">года </w:t>
      </w:r>
      <w:r>
        <w:rPr>
          <w:sz w:val="28"/>
          <w:szCs w:val="28"/>
        </w:rPr>
        <w:t xml:space="preserve">на сайте МБУ ДО «ДШИ» НГО </w:t>
      </w:r>
      <w:hyperlink r:id="rId178" w:tooltip="http://www.music-ural.ru" w:history="1">
        <w:r>
          <w:rPr>
            <w:rStyle w:val="a3"/>
            <w:sz w:val="28"/>
            <w:szCs w:val="28"/>
            <w:lang w:val="en-US"/>
          </w:rPr>
          <w:t>www</w:t>
        </w:r>
        <w:r>
          <w:rPr>
            <w:rStyle w:val="a3"/>
            <w:sz w:val="28"/>
            <w:szCs w:val="28"/>
          </w:rPr>
          <w:t>.</w:t>
        </w:r>
        <w:r>
          <w:rPr>
            <w:rStyle w:val="a3"/>
            <w:sz w:val="28"/>
            <w:szCs w:val="28"/>
            <w:lang w:val="en-US"/>
          </w:rPr>
          <w:t>music</w:t>
        </w:r>
        <w:r>
          <w:rPr>
            <w:rStyle w:val="a3"/>
            <w:sz w:val="28"/>
            <w:szCs w:val="28"/>
          </w:rPr>
          <w:t>-</w:t>
        </w:r>
        <w:proofErr w:type="spellStart"/>
        <w:r>
          <w:rPr>
            <w:rStyle w:val="a3"/>
            <w:sz w:val="28"/>
            <w:szCs w:val="28"/>
            <w:lang w:val="en-US"/>
          </w:rPr>
          <w:t>ural</w:t>
        </w:r>
        <w:proofErr w:type="spellEnd"/>
        <w:r>
          <w:rPr>
            <w:rStyle w:val="a3"/>
            <w:sz w:val="28"/>
            <w:szCs w:val="28"/>
          </w:rPr>
          <w:t>.</w:t>
        </w:r>
        <w:proofErr w:type="spellStart"/>
        <w:r>
          <w:rPr>
            <w:rStyle w:val="a3"/>
            <w:sz w:val="28"/>
            <w:szCs w:val="28"/>
            <w:lang w:val="en-US"/>
          </w:rPr>
          <w:t>ru</w:t>
        </w:r>
        <w:proofErr w:type="spellEnd"/>
      </w:hyperlink>
      <w:r w:rsidRPr="00035B57">
        <w:rPr>
          <w:sz w:val="28"/>
          <w:szCs w:val="28"/>
        </w:rPr>
        <w:t xml:space="preserve"> </w:t>
      </w:r>
    </w:p>
    <w:p w14:paraId="1B78D46D" w14:textId="77777777" w:rsidR="00035B57" w:rsidRDefault="00035B57" w:rsidP="00035B57">
      <w:pPr>
        <w:jc w:val="both"/>
      </w:pPr>
      <w:r>
        <w:rPr>
          <w:sz w:val="28"/>
          <w:szCs w:val="28"/>
        </w:rPr>
        <w:lastRenderedPageBreak/>
        <w:t>19.7. Дипломы, благодарственные письма и электронный итоговый буклет высылаются на электронные почты участников в течение 10 дней после публикации результатов конкурса.</w:t>
      </w:r>
    </w:p>
    <w:p w14:paraId="057A086F" w14:textId="77777777" w:rsidR="00035B57" w:rsidRDefault="00035B57" w:rsidP="00035B57">
      <w:pPr>
        <w:jc w:val="both"/>
        <w:rPr>
          <w:b/>
          <w:bCs/>
          <w:i/>
          <w:iCs/>
          <w:sz w:val="28"/>
          <w:szCs w:val="28"/>
        </w:rPr>
      </w:pPr>
      <w:bookmarkStart w:id="65" w:name="_Hlk94227602"/>
      <w:r>
        <w:rPr>
          <w:b/>
          <w:bCs/>
          <w:i/>
          <w:iCs/>
          <w:sz w:val="28"/>
          <w:szCs w:val="28"/>
        </w:rPr>
        <w:t>20. Контактная информация</w:t>
      </w:r>
    </w:p>
    <w:p w14:paraId="35A22B98" w14:textId="77777777" w:rsidR="00035B57" w:rsidRDefault="00035B57" w:rsidP="00035B57">
      <w:pPr>
        <w:jc w:val="both"/>
        <w:rPr>
          <w:sz w:val="28"/>
          <w:szCs w:val="28"/>
        </w:rPr>
      </w:pPr>
      <w:r>
        <w:rPr>
          <w:sz w:val="28"/>
          <w:szCs w:val="28"/>
        </w:rPr>
        <w:t>Журавлева Екатерина Михайловна, заместитель директора МБУ ДО «ДШИ» НГО, +7 902 444-54-40;</w:t>
      </w:r>
    </w:p>
    <w:p w14:paraId="296F3293" w14:textId="77777777" w:rsidR="00035B57" w:rsidRDefault="00035B57" w:rsidP="00035B57">
      <w:pPr>
        <w:jc w:val="both"/>
        <w:rPr>
          <w:sz w:val="28"/>
          <w:szCs w:val="28"/>
        </w:rPr>
      </w:pPr>
      <w:proofErr w:type="spellStart"/>
      <w:r>
        <w:rPr>
          <w:sz w:val="28"/>
          <w:szCs w:val="28"/>
        </w:rPr>
        <w:t>Мерзлова</w:t>
      </w:r>
      <w:proofErr w:type="spellEnd"/>
      <w:r>
        <w:rPr>
          <w:sz w:val="28"/>
          <w:szCs w:val="28"/>
        </w:rPr>
        <w:t xml:space="preserve"> Мария Юрьевна, заведующий отделом МБУ ДО «ДШИ» НГО, +7 902 502-39-30</w:t>
      </w:r>
      <w:bookmarkEnd w:id="65"/>
      <w:r>
        <w:rPr>
          <w:sz w:val="28"/>
          <w:szCs w:val="28"/>
        </w:rPr>
        <w:t>;</w:t>
      </w:r>
      <w:r>
        <w:rPr>
          <w:sz w:val="28"/>
          <w:szCs w:val="28"/>
        </w:rPr>
        <w:br/>
        <w:t>Буторина Наталья Иннокентьевна, методист МБУ ДО «ДШИ» НГО, +7 950 631-65-78.</w:t>
      </w:r>
    </w:p>
    <w:p w14:paraId="2C80F608" w14:textId="77777777" w:rsidR="00035B57" w:rsidRPr="00E500EA" w:rsidRDefault="00035B57" w:rsidP="00E500EA">
      <w:pPr>
        <w:jc w:val="both"/>
      </w:pPr>
    </w:p>
    <w:p w14:paraId="39818238" w14:textId="77777777" w:rsidR="00035B57" w:rsidRDefault="00035B57" w:rsidP="00035B57">
      <w:pPr>
        <w:jc w:val="right"/>
        <w:rPr>
          <w:sz w:val="28"/>
          <w:szCs w:val="28"/>
        </w:rPr>
      </w:pPr>
    </w:p>
    <w:p w14:paraId="574A1B8B" w14:textId="77777777" w:rsidR="00035B57" w:rsidRDefault="00035B57" w:rsidP="00035B57">
      <w:pPr>
        <w:jc w:val="center"/>
        <w:rPr>
          <w:b/>
          <w:bCs/>
          <w:sz w:val="28"/>
          <w:szCs w:val="28"/>
        </w:rPr>
      </w:pPr>
      <w:r>
        <w:rPr>
          <w:b/>
          <w:bCs/>
          <w:sz w:val="28"/>
          <w:szCs w:val="28"/>
        </w:rPr>
        <w:t xml:space="preserve">Четвертый всероссийский конкурс </w:t>
      </w:r>
    </w:p>
    <w:p w14:paraId="510F8594" w14:textId="77777777" w:rsidR="00035B57" w:rsidRDefault="00035B57" w:rsidP="00035B57">
      <w:pPr>
        <w:jc w:val="center"/>
        <w:rPr>
          <w:b/>
          <w:bCs/>
          <w:sz w:val="28"/>
          <w:szCs w:val="28"/>
        </w:rPr>
      </w:pPr>
      <w:r>
        <w:rPr>
          <w:b/>
          <w:bCs/>
          <w:sz w:val="28"/>
          <w:szCs w:val="28"/>
        </w:rPr>
        <w:t xml:space="preserve">исследовательского и проектного творчества </w:t>
      </w:r>
    </w:p>
    <w:p w14:paraId="5B844FB0" w14:textId="77777777" w:rsidR="00035B57" w:rsidRDefault="00035B57" w:rsidP="00035B57">
      <w:pPr>
        <w:jc w:val="center"/>
        <w:rPr>
          <w:b/>
          <w:bCs/>
          <w:sz w:val="28"/>
          <w:szCs w:val="28"/>
        </w:rPr>
      </w:pPr>
      <w:r>
        <w:rPr>
          <w:b/>
          <w:bCs/>
          <w:sz w:val="28"/>
          <w:szCs w:val="28"/>
        </w:rPr>
        <w:t xml:space="preserve">«Мой культурный выбор: с искусством – навсегда!» </w:t>
      </w:r>
    </w:p>
    <w:p w14:paraId="7DF1F35E" w14:textId="77777777" w:rsidR="00035B57" w:rsidRDefault="00035B57" w:rsidP="00035B57">
      <w:pPr>
        <w:jc w:val="center"/>
        <w:rPr>
          <w:sz w:val="28"/>
          <w:szCs w:val="28"/>
        </w:rPr>
      </w:pPr>
      <w:bookmarkStart w:id="66" w:name="_Hlk175739472"/>
      <w:r>
        <w:rPr>
          <w:sz w:val="28"/>
          <w:szCs w:val="28"/>
        </w:rPr>
        <w:t>20 марта -15 апреля 2025г.</w:t>
      </w:r>
    </w:p>
    <w:bookmarkEnd w:id="66"/>
    <w:p w14:paraId="46125496" w14:textId="77777777" w:rsidR="00035B57" w:rsidRDefault="00035B57" w:rsidP="00035B57">
      <w:pPr>
        <w:jc w:val="center"/>
        <w:rPr>
          <w:sz w:val="28"/>
          <w:szCs w:val="28"/>
        </w:rPr>
      </w:pPr>
    </w:p>
    <w:p w14:paraId="4843C6A6" w14:textId="77777777" w:rsidR="00035B57" w:rsidRDefault="00035B57" w:rsidP="00035B57">
      <w:pPr>
        <w:jc w:val="center"/>
        <w:rPr>
          <w:b/>
          <w:bCs/>
          <w:sz w:val="28"/>
          <w:szCs w:val="28"/>
        </w:rPr>
      </w:pPr>
      <w:r>
        <w:rPr>
          <w:b/>
          <w:bCs/>
          <w:sz w:val="28"/>
          <w:szCs w:val="28"/>
        </w:rPr>
        <w:t>ПАСПОРТ КОНКУРСНОЙ РАБОТЫ</w:t>
      </w:r>
    </w:p>
    <w:p w14:paraId="6B28A512" w14:textId="77777777" w:rsidR="00035B57" w:rsidRDefault="00035B57" w:rsidP="00035B57">
      <w:pPr>
        <w:jc w:val="center"/>
        <w:rPr>
          <w:sz w:val="28"/>
          <w:szCs w:val="28"/>
        </w:rPr>
      </w:pPr>
    </w:p>
    <w:tbl>
      <w:tblPr>
        <w:tblStyle w:val="af0"/>
        <w:tblW w:w="0" w:type="auto"/>
        <w:tblInd w:w="0" w:type="dxa"/>
        <w:tblLook w:val="04A0" w:firstRow="1" w:lastRow="0" w:firstColumn="1" w:lastColumn="0" w:noHBand="0" w:noVBand="1"/>
      </w:tblPr>
      <w:tblGrid>
        <w:gridCol w:w="9345"/>
      </w:tblGrid>
      <w:tr w:rsidR="00035B57" w14:paraId="0037ED7D"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11518A6B" w14:textId="77777777" w:rsidR="00035B57" w:rsidRDefault="00035B57" w:rsidP="004C3F9D">
            <w:pPr>
              <w:pStyle w:val="a5"/>
              <w:numPr>
                <w:ilvl w:val="0"/>
                <w:numId w:val="100"/>
              </w:numPr>
              <w:rPr>
                <w:sz w:val="28"/>
                <w:szCs w:val="28"/>
                <w:lang w:eastAsia="en-US"/>
              </w:rPr>
            </w:pPr>
            <w:r>
              <w:rPr>
                <w:sz w:val="28"/>
                <w:szCs w:val="28"/>
                <w:lang w:eastAsia="en-US"/>
              </w:rPr>
              <w:t>Наименование конкурсной работы</w:t>
            </w:r>
          </w:p>
        </w:tc>
      </w:tr>
      <w:tr w:rsidR="00035B57" w14:paraId="65D063AB"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7C9E73E0" w14:textId="77777777" w:rsidR="00035B57" w:rsidRDefault="00035B57">
            <w:pPr>
              <w:ind w:firstLine="709"/>
              <w:rPr>
                <w:sz w:val="28"/>
                <w:szCs w:val="28"/>
                <w:lang w:eastAsia="en-US"/>
              </w:rPr>
            </w:pPr>
          </w:p>
        </w:tc>
      </w:tr>
      <w:tr w:rsidR="00035B57" w14:paraId="551B5BEF"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068C72C3" w14:textId="77777777" w:rsidR="00035B57" w:rsidRDefault="00035B57" w:rsidP="004C3F9D">
            <w:pPr>
              <w:pStyle w:val="a5"/>
              <w:numPr>
                <w:ilvl w:val="0"/>
                <w:numId w:val="100"/>
              </w:numPr>
              <w:rPr>
                <w:sz w:val="28"/>
                <w:szCs w:val="28"/>
                <w:lang w:eastAsia="en-US"/>
              </w:rPr>
            </w:pPr>
            <w:r>
              <w:rPr>
                <w:sz w:val="28"/>
                <w:szCs w:val="28"/>
                <w:lang w:eastAsia="en-US"/>
              </w:rPr>
              <w:t>Автор (авторский коллектив) конкурсной работы</w:t>
            </w:r>
          </w:p>
        </w:tc>
      </w:tr>
      <w:tr w:rsidR="00035B57" w14:paraId="21152546"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15A2C967" w14:textId="77777777" w:rsidR="00035B57" w:rsidRDefault="00035B57">
            <w:pPr>
              <w:ind w:firstLine="709"/>
              <w:rPr>
                <w:sz w:val="28"/>
                <w:szCs w:val="28"/>
                <w:lang w:eastAsia="en-US"/>
              </w:rPr>
            </w:pPr>
          </w:p>
        </w:tc>
      </w:tr>
      <w:tr w:rsidR="00035B57" w14:paraId="171F7681"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4343B264" w14:textId="77777777" w:rsidR="00035B57" w:rsidRDefault="00035B57" w:rsidP="004C3F9D">
            <w:pPr>
              <w:pStyle w:val="a5"/>
              <w:numPr>
                <w:ilvl w:val="0"/>
                <w:numId w:val="100"/>
              </w:numPr>
              <w:rPr>
                <w:sz w:val="28"/>
                <w:szCs w:val="28"/>
                <w:lang w:eastAsia="en-US"/>
              </w:rPr>
            </w:pPr>
            <w:r>
              <w:rPr>
                <w:sz w:val="28"/>
                <w:szCs w:val="28"/>
                <w:lang w:eastAsia="en-US"/>
              </w:rPr>
              <w:t>Вид искусства (творчества), представленный в конкурсной работе</w:t>
            </w:r>
          </w:p>
        </w:tc>
      </w:tr>
      <w:tr w:rsidR="00035B57" w14:paraId="24C991BE"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2D11F3FA" w14:textId="77777777" w:rsidR="00035B57" w:rsidRDefault="00035B57">
            <w:pPr>
              <w:pStyle w:val="a5"/>
              <w:ind w:left="0" w:firstLine="709"/>
              <w:rPr>
                <w:sz w:val="28"/>
                <w:szCs w:val="28"/>
                <w:lang w:eastAsia="en-US"/>
              </w:rPr>
            </w:pPr>
          </w:p>
        </w:tc>
      </w:tr>
      <w:tr w:rsidR="00035B57" w14:paraId="7970B833"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63E8EA48" w14:textId="77777777" w:rsidR="00035B57" w:rsidRDefault="00035B57" w:rsidP="004C3F9D">
            <w:pPr>
              <w:pStyle w:val="a5"/>
              <w:numPr>
                <w:ilvl w:val="0"/>
                <w:numId w:val="100"/>
              </w:numPr>
              <w:rPr>
                <w:sz w:val="28"/>
                <w:szCs w:val="28"/>
                <w:lang w:eastAsia="en-US"/>
              </w:rPr>
            </w:pPr>
            <w:r>
              <w:rPr>
                <w:sz w:val="28"/>
                <w:szCs w:val="28"/>
                <w:lang w:eastAsia="en-US"/>
              </w:rPr>
              <w:t>Номинация (п. 6 Положения)</w:t>
            </w:r>
          </w:p>
        </w:tc>
      </w:tr>
      <w:tr w:rsidR="00035B57" w14:paraId="5AEBA898"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745779E1" w14:textId="77777777" w:rsidR="00035B57" w:rsidRDefault="00035B57">
            <w:pPr>
              <w:pStyle w:val="a5"/>
              <w:ind w:left="0" w:firstLine="709"/>
              <w:rPr>
                <w:sz w:val="28"/>
                <w:szCs w:val="28"/>
                <w:lang w:eastAsia="en-US"/>
              </w:rPr>
            </w:pPr>
          </w:p>
        </w:tc>
      </w:tr>
      <w:tr w:rsidR="00035B57" w14:paraId="786B254E"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1DAFB2CD" w14:textId="77777777" w:rsidR="00035B57" w:rsidRDefault="00035B57" w:rsidP="004C3F9D">
            <w:pPr>
              <w:pStyle w:val="a5"/>
              <w:numPr>
                <w:ilvl w:val="0"/>
                <w:numId w:val="100"/>
              </w:numPr>
              <w:rPr>
                <w:sz w:val="28"/>
                <w:szCs w:val="28"/>
                <w:lang w:eastAsia="en-US"/>
              </w:rPr>
            </w:pPr>
            <w:r>
              <w:rPr>
                <w:sz w:val="28"/>
                <w:szCs w:val="28"/>
                <w:lang w:eastAsia="en-US"/>
              </w:rPr>
              <w:t>Возрастная категория (п. 11 Положения)</w:t>
            </w:r>
          </w:p>
        </w:tc>
      </w:tr>
      <w:tr w:rsidR="00035B57" w14:paraId="5ECCFB53"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41832270" w14:textId="77777777" w:rsidR="00035B57" w:rsidRDefault="00035B57">
            <w:pPr>
              <w:pStyle w:val="a5"/>
              <w:ind w:left="0" w:firstLine="709"/>
              <w:rPr>
                <w:sz w:val="28"/>
                <w:szCs w:val="28"/>
                <w:lang w:eastAsia="en-US"/>
              </w:rPr>
            </w:pPr>
          </w:p>
        </w:tc>
      </w:tr>
      <w:tr w:rsidR="00035B57" w14:paraId="4288DF9F"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78D29AC8" w14:textId="77777777" w:rsidR="00035B57" w:rsidRDefault="00035B57" w:rsidP="004C3F9D">
            <w:pPr>
              <w:pStyle w:val="a5"/>
              <w:numPr>
                <w:ilvl w:val="0"/>
                <w:numId w:val="100"/>
              </w:numPr>
              <w:rPr>
                <w:sz w:val="28"/>
                <w:szCs w:val="28"/>
                <w:lang w:eastAsia="en-US"/>
              </w:rPr>
            </w:pPr>
            <w:r>
              <w:rPr>
                <w:sz w:val="28"/>
                <w:szCs w:val="28"/>
                <w:lang w:eastAsia="en-US"/>
              </w:rPr>
              <w:t>Руководитель конкурсной работы</w:t>
            </w:r>
          </w:p>
        </w:tc>
      </w:tr>
      <w:tr w:rsidR="00035B57" w14:paraId="119E33E2"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17F79F12" w14:textId="77777777" w:rsidR="00035B57" w:rsidRDefault="00035B57">
            <w:pPr>
              <w:pStyle w:val="a5"/>
              <w:ind w:left="0" w:firstLine="709"/>
              <w:rPr>
                <w:sz w:val="28"/>
                <w:szCs w:val="28"/>
                <w:lang w:eastAsia="en-US"/>
              </w:rPr>
            </w:pPr>
          </w:p>
        </w:tc>
      </w:tr>
      <w:tr w:rsidR="00035B57" w14:paraId="1328AF2A"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7D391D5F" w14:textId="77777777" w:rsidR="00035B57" w:rsidRDefault="00035B57" w:rsidP="004C3F9D">
            <w:pPr>
              <w:pStyle w:val="a5"/>
              <w:numPr>
                <w:ilvl w:val="0"/>
                <w:numId w:val="100"/>
              </w:numPr>
              <w:rPr>
                <w:sz w:val="28"/>
                <w:szCs w:val="28"/>
                <w:lang w:eastAsia="en-US"/>
              </w:rPr>
            </w:pPr>
            <w:r>
              <w:rPr>
                <w:sz w:val="28"/>
                <w:szCs w:val="28"/>
                <w:lang w:eastAsia="en-US"/>
              </w:rPr>
              <w:t>Чем вызван интерес к теме конкурсной работы</w:t>
            </w:r>
          </w:p>
        </w:tc>
      </w:tr>
      <w:tr w:rsidR="00035B57" w14:paraId="68942335"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1AD4963B" w14:textId="77777777" w:rsidR="00035B57" w:rsidRDefault="00035B57">
            <w:pPr>
              <w:pStyle w:val="a5"/>
              <w:ind w:left="0" w:firstLine="709"/>
              <w:rPr>
                <w:sz w:val="28"/>
                <w:szCs w:val="28"/>
                <w:lang w:eastAsia="en-US"/>
              </w:rPr>
            </w:pPr>
          </w:p>
        </w:tc>
      </w:tr>
      <w:tr w:rsidR="00035B57" w14:paraId="2205C071"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161796ED" w14:textId="77777777" w:rsidR="00035B57" w:rsidRDefault="00035B57" w:rsidP="004C3F9D">
            <w:pPr>
              <w:pStyle w:val="a5"/>
              <w:numPr>
                <w:ilvl w:val="0"/>
                <w:numId w:val="100"/>
              </w:numPr>
              <w:rPr>
                <w:sz w:val="28"/>
                <w:szCs w:val="28"/>
                <w:lang w:eastAsia="en-US"/>
              </w:rPr>
            </w:pPr>
            <w:r>
              <w:rPr>
                <w:sz w:val="28"/>
                <w:szCs w:val="28"/>
                <w:lang w:eastAsia="en-US"/>
              </w:rPr>
              <w:t>Краткое описание содержания конкурсной работы</w:t>
            </w:r>
          </w:p>
        </w:tc>
      </w:tr>
      <w:tr w:rsidR="00035B57" w14:paraId="10EC9E71"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51B46752" w14:textId="77777777" w:rsidR="00035B57" w:rsidRDefault="00035B57">
            <w:pPr>
              <w:pStyle w:val="a5"/>
              <w:ind w:left="0"/>
              <w:jc w:val="center"/>
              <w:rPr>
                <w:sz w:val="28"/>
                <w:szCs w:val="28"/>
                <w:lang w:eastAsia="en-US"/>
              </w:rPr>
            </w:pPr>
            <w:r>
              <w:rPr>
                <w:i/>
                <w:sz w:val="28"/>
                <w:szCs w:val="28"/>
                <w:lang w:eastAsia="en-US"/>
              </w:rPr>
              <w:t>(до 1000 знаков без пробелов)</w:t>
            </w:r>
          </w:p>
        </w:tc>
      </w:tr>
      <w:tr w:rsidR="00035B57" w14:paraId="3805AD37"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60870CDF" w14:textId="77777777" w:rsidR="00035B57" w:rsidRDefault="00035B57" w:rsidP="004C3F9D">
            <w:pPr>
              <w:pStyle w:val="a5"/>
              <w:numPr>
                <w:ilvl w:val="0"/>
                <w:numId w:val="100"/>
              </w:numPr>
              <w:jc w:val="both"/>
              <w:rPr>
                <w:sz w:val="28"/>
                <w:szCs w:val="28"/>
                <w:lang w:eastAsia="en-US"/>
              </w:rPr>
            </w:pPr>
            <w:r>
              <w:rPr>
                <w:sz w:val="28"/>
                <w:szCs w:val="28"/>
                <w:lang w:eastAsia="en-US"/>
              </w:rPr>
              <w:t>Материальное обеспечение конкурсной работы: оборудование, помещение, музыкальный инструмент, реквизит и т.д.</w:t>
            </w:r>
          </w:p>
        </w:tc>
      </w:tr>
    </w:tbl>
    <w:p w14:paraId="4CD2E787" w14:textId="77777777" w:rsidR="00035B57" w:rsidRDefault="00035B57" w:rsidP="00035B57">
      <w:pPr>
        <w:jc w:val="center"/>
      </w:pPr>
    </w:p>
    <w:p w14:paraId="2C17DB13" w14:textId="77777777" w:rsidR="00035B57" w:rsidRDefault="00035B57" w:rsidP="00AD756F"/>
    <w:p w14:paraId="2F53EE63" w14:textId="77777777" w:rsidR="00035B57" w:rsidRDefault="00035B57" w:rsidP="00035B57">
      <w:pPr>
        <w:spacing w:line="264" w:lineRule="auto"/>
        <w:jc w:val="center"/>
      </w:pPr>
    </w:p>
    <w:p w14:paraId="441CA7DE" w14:textId="77777777" w:rsidR="00FA30EF" w:rsidRPr="00717F0B" w:rsidRDefault="00FA30EF" w:rsidP="00504289">
      <w:pPr>
        <w:jc w:val="center"/>
        <w:rPr>
          <w:b/>
          <w:sz w:val="28"/>
          <w:szCs w:val="28"/>
        </w:rPr>
      </w:pPr>
    </w:p>
    <w:p w14:paraId="0D33D53A" w14:textId="77777777" w:rsidR="009332F4" w:rsidRDefault="009332F4" w:rsidP="00352339">
      <w:pPr>
        <w:shd w:val="clear" w:color="auto" w:fill="FFFFFF" w:themeFill="background1"/>
        <w:rPr>
          <w:b/>
          <w:sz w:val="28"/>
          <w:szCs w:val="28"/>
        </w:rPr>
      </w:pPr>
    </w:p>
    <w:p w14:paraId="23ECC713" w14:textId="77777777" w:rsidR="00352339" w:rsidRDefault="00352339" w:rsidP="00352339">
      <w:pPr>
        <w:shd w:val="clear" w:color="auto" w:fill="FFFFFF" w:themeFill="background1"/>
        <w:rPr>
          <w:b/>
          <w:sz w:val="28"/>
          <w:szCs w:val="28"/>
        </w:rPr>
      </w:pPr>
    </w:p>
    <w:p w14:paraId="63A47838" w14:textId="77777777" w:rsidR="00F77AE4" w:rsidRDefault="00F77AE4" w:rsidP="00352339">
      <w:pPr>
        <w:shd w:val="clear" w:color="auto" w:fill="FFFFFF" w:themeFill="background1"/>
        <w:rPr>
          <w:b/>
          <w:sz w:val="28"/>
          <w:szCs w:val="28"/>
        </w:rPr>
      </w:pPr>
    </w:p>
    <w:p w14:paraId="4A9CB087" w14:textId="77777777" w:rsidR="00F77AE4" w:rsidRDefault="00F77AE4" w:rsidP="00352339">
      <w:pPr>
        <w:shd w:val="clear" w:color="auto" w:fill="FFFFFF" w:themeFill="background1"/>
        <w:rPr>
          <w:b/>
          <w:sz w:val="28"/>
          <w:szCs w:val="28"/>
        </w:rPr>
      </w:pPr>
    </w:p>
    <w:p w14:paraId="79824223" w14:textId="77777777" w:rsidR="00123EFE" w:rsidRPr="00123EFE" w:rsidRDefault="00123EFE" w:rsidP="00123EFE">
      <w:pPr>
        <w:shd w:val="clear" w:color="auto" w:fill="B6DDE8" w:themeFill="accent5" w:themeFillTint="66"/>
        <w:mirrorIndents/>
        <w:jc w:val="center"/>
        <w:rPr>
          <w:b/>
          <w:sz w:val="28"/>
        </w:rPr>
      </w:pPr>
      <w:r w:rsidRPr="00123EFE">
        <w:rPr>
          <w:b/>
          <w:sz w:val="28"/>
        </w:rPr>
        <w:lastRenderedPageBreak/>
        <w:t>ПОЛОЖЕНИЕ</w:t>
      </w:r>
    </w:p>
    <w:p w14:paraId="1530395F" w14:textId="1BC4FBF4" w:rsidR="00123EFE" w:rsidRPr="00123EFE" w:rsidRDefault="00123EFE" w:rsidP="00123EFE">
      <w:pPr>
        <w:shd w:val="clear" w:color="auto" w:fill="B6DDE8" w:themeFill="accent5" w:themeFillTint="66"/>
        <w:mirrorIndents/>
        <w:jc w:val="center"/>
        <w:rPr>
          <w:b/>
          <w:sz w:val="28"/>
        </w:rPr>
      </w:pPr>
      <w:r>
        <w:rPr>
          <w:b/>
          <w:sz w:val="28"/>
          <w:lang w:val="en-US"/>
        </w:rPr>
        <w:t>VI</w:t>
      </w:r>
      <w:r>
        <w:rPr>
          <w:b/>
          <w:sz w:val="28"/>
        </w:rPr>
        <w:t xml:space="preserve"> </w:t>
      </w:r>
      <w:r w:rsidRPr="00123EFE">
        <w:rPr>
          <w:b/>
          <w:sz w:val="28"/>
        </w:rPr>
        <w:t>ОТКРЫТ</w:t>
      </w:r>
      <w:r w:rsidR="00352339">
        <w:rPr>
          <w:b/>
          <w:sz w:val="28"/>
        </w:rPr>
        <w:t>ЫЙ</w:t>
      </w:r>
      <w:r w:rsidRPr="00123EFE">
        <w:rPr>
          <w:b/>
          <w:sz w:val="28"/>
        </w:rPr>
        <w:t xml:space="preserve"> ОБЛАСТНО</w:t>
      </w:r>
      <w:r w:rsidR="00352339">
        <w:rPr>
          <w:b/>
          <w:sz w:val="28"/>
        </w:rPr>
        <w:t>Й</w:t>
      </w:r>
      <w:r w:rsidRPr="00123EFE">
        <w:rPr>
          <w:b/>
          <w:sz w:val="28"/>
        </w:rPr>
        <w:t xml:space="preserve"> КОНКУРС ТВОРЧЕСКИХ ПРОЕКТОВ </w:t>
      </w:r>
    </w:p>
    <w:p w14:paraId="7615A057" w14:textId="711F1D33" w:rsidR="00123EFE" w:rsidRPr="00123EFE" w:rsidRDefault="00123EFE" w:rsidP="00123EFE">
      <w:pPr>
        <w:shd w:val="clear" w:color="auto" w:fill="B6DDE8" w:themeFill="accent5" w:themeFillTint="66"/>
        <w:mirrorIndents/>
        <w:jc w:val="center"/>
        <w:rPr>
          <w:b/>
          <w:sz w:val="28"/>
        </w:rPr>
      </w:pPr>
      <w:r w:rsidRPr="00123EFE">
        <w:rPr>
          <w:b/>
          <w:sz w:val="28"/>
        </w:rPr>
        <w:t xml:space="preserve">ОБУЧАЮЩИХСЯ ДХШ И ХУДОЖЕСТВЕННЫХ ОТДЕЛЕНИЙ ДШИ </w:t>
      </w:r>
    </w:p>
    <w:p w14:paraId="36B5179A" w14:textId="6EEE2FA5" w:rsidR="00123EFE" w:rsidRPr="00123EFE" w:rsidRDefault="00123EFE" w:rsidP="00123EFE">
      <w:pPr>
        <w:shd w:val="clear" w:color="auto" w:fill="B6DDE8" w:themeFill="accent5" w:themeFillTint="66"/>
        <w:mirrorIndents/>
        <w:jc w:val="center"/>
        <w:rPr>
          <w:b/>
          <w:sz w:val="28"/>
        </w:rPr>
      </w:pPr>
      <w:r w:rsidRPr="00123EFE">
        <w:rPr>
          <w:b/>
          <w:sz w:val="28"/>
        </w:rPr>
        <w:t>«ОТ ВДОХНОВЕНИЯ К ТВОРЧЕСТВУ»</w:t>
      </w:r>
    </w:p>
    <w:p w14:paraId="5C573B4C" w14:textId="1CD47907" w:rsidR="00123EFE" w:rsidRPr="00123EFE" w:rsidRDefault="00123EFE" w:rsidP="00123EFE">
      <w:pPr>
        <w:shd w:val="clear" w:color="auto" w:fill="B6DDE8" w:themeFill="accent5" w:themeFillTint="66"/>
        <w:mirrorIndents/>
        <w:jc w:val="center"/>
        <w:rPr>
          <w:sz w:val="28"/>
        </w:rPr>
      </w:pPr>
      <w:r w:rsidRPr="00123EFE">
        <w:rPr>
          <w:sz w:val="28"/>
        </w:rPr>
        <w:t>01.02 - 22.03.2025 г.</w:t>
      </w:r>
      <w:r>
        <w:rPr>
          <w:sz w:val="28"/>
        </w:rPr>
        <w:t>, г. Верхняя Пышма</w:t>
      </w:r>
    </w:p>
    <w:p w14:paraId="198AAFF9" w14:textId="77777777" w:rsidR="00123EFE" w:rsidRDefault="00123EFE" w:rsidP="00123EFE">
      <w:pPr>
        <w:mirrorIndents/>
        <w:jc w:val="both"/>
      </w:pPr>
    </w:p>
    <w:p w14:paraId="788DA35E" w14:textId="77777777" w:rsidR="00123EFE" w:rsidRPr="00123EFE" w:rsidRDefault="00123EFE" w:rsidP="00123EFE">
      <w:pPr>
        <w:mirrorIndents/>
        <w:jc w:val="both"/>
        <w:rPr>
          <w:sz w:val="28"/>
        </w:rPr>
      </w:pPr>
      <w:r w:rsidRPr="00123EFE">
        <w:rPr>
          <w:b/>
          <w:sz w:val="28"/>
        </w:rPr>
        <w:t>1. Учредитель конкурса.</w:t>
      </w:r>
    </w:p>
    <w:p w14:paraId="6CC14B07" w14:textId="77777777" w:rsidR="00123EFE" w:rsidRPr="00123EFE" w:rsidRDefault="00123EFE" w:rsidP="00123EFE">
      <w:pPr>
        <w:mirrorIndents/>
        <w:jc w:val="both"/>
        <w:rPr>
          <w:sz w:val="28"/>
        </w:rPr>
      </w:pPr>
      <w:r w:rsidRPr="00123EFE">
        <w:rPr>
          <w:sz w:val="28"/>
        </w:rPr>
        <w:t>Министерство культуры Свердловской области;</w:t>
      </w:r>
    </w:p>
    <w:p w14:paraId="4E682B60" w14:textId="77777777" w:rsidR="00123EFE" w:rsidRPr="00123EFE" w:rsidRDefault="00123EFE" w:rsidP="00123EFE">
      <w:pPr>
        <w:mirrorIndents/>
        <w:jc w:val="both"/>
        <w:rPr>
          <w:sz w:val="28"/>
        </w:rPr>
      </w:pPr>
      <w:r w:rsidRPr="00123EFE">
        <w:rPr>
          <w:sz w:val="28"/>
        </w:rPr>
        <w:t>ГАУК СО «Региональный ресурсный центр в сфере культуры и художественного образования».</w:t>
      </w:r>
    </w:p>
    <w:p w14:paraId="0D54E801" w14:textId="77777777" w:rsidR="00123EFE" w:rsidRPr="00123EFE" w:rsidRDefault="00123EFE" w:rsidP="00123EFE">
      <w:pPr>
        <w:mirrorIndents/>
        <w:jc w:val="both"/>
        <w:rPr>
          <w:b/>
          <w:sz w:val="28"/>
        </w:rPr>
      </w:pPr>
      <w:r w:rsidRPr="00123EFE">
        <w:rPr>
          <w:b/>
          <w:sz w:val="28"/>
        </w:rPr>
        <w:t>2. Организатор конкурса.</w:t>
      </w:r>
    </w:p>
    <w:p w14:paraId="0D5537F2" w14:textId="77777777" w:rsidR="00123EFE" w:rsidRPr="00123EFE" w:rsidRDefault="00123EFE" w:rsidP="00123EFE">
      <w:pPr>
        <w:mirrorIndents/>
        <w:jc w:val="both"/>
        <w:rPr>
          <w:sz w:val="28"/>
        </w:rPr>
      </w:pPr>
      <w:r w:rsidRPr="00123EFE">
        <w:rPr>
          <w:sz w:val="28"/>
        </w:rPr>
        <w:t>Муниципальное бюджетное учреждение дополнительного образования «Детская художественная школа», г. Верхняя Пышма.</w:t>
      </w:r>
    </w:p>
    <w:p w14:paraId="195000A1" w14:textId="77777777" w:rsidR="00123EFE" w:rsidRPr="00123EFE" w:rsidRDefault="00123EFE" w:rsidP="00123EFE">
      <w:pPr>
        <w:mirrorIndents/>
        <w:jc w:val="both"/>
        <w:rPr>
          <w:sz w:val="28"/>
        </w:rPr>
      </w:pPr>
      <w:r w:rsidRPr="00123EFE">
        <w:rPr>
          <w:b/>
          <w:sz w:val="28"/>
        </w:rPr>
        <w:t>3. Сроки и место проведения конкурса.</w:t>
      </w:r>
      <w:r w:rsidRPr="00123EFE">
        <w:rPr>
          <w:sz w:val="28"/>
        </w:rPr>
        <w:t xml:space="preserve"> </w:t>
      </w:r>
    </w:p>
    <w:p w14:paraId="2D34DF6E" w14:textId="77777777" w:rsidR="00123EFE" w:rsidRPr="00123EFE" w:rsidRDefault="00123EFE" w:rsidP="00123EFE">
      <w:pPr>
        <w:mirrorIndents/>
        <w:jc w:val="both"/>
        <w:rPr>
          <w:sz w:val="28"/>
        </w:rPr>
      </w:pPr>
      <w:r w:rsidRPr="00123EFE">
        <w:rPr>
          <w:sz w:val="28"/>
          <w:lang w:val="en-US"/>
        </w:rPr>
        <w:t>VI</w:t>
      </w:r>
      <w:r w:rsidRPr="00123EFE">
        <w:rPr>
          <w:sz w:val="28"/>
        </w:rPr>
        <w:t xml:space="preserve"> Открытый областной конкурс творческих проектов обучающихся в ДХШ и ДШИ «От вдохновения к творчеству» (далее Конкурс) состоится с 01 февраля по 22 марта 2025 года. </w:t>
      </w:r>
    </w:p>
    <w:p w14:paraId="606C489D" w14:textId="77777777" w:rsidR="00123EFE" w:rsidRPr="00123EFE" w:rsidRDefault="00123EFE" w:rsidP="00123EFE">
      <w:pPr>
        <w:mirrorIndents/>
        <w:jc w:val="both"/>
        <w:rPr>
          <w:sz w:val="28"/>
        </w:rPr>
      </w:pPr>
      <w:r w:rsidRPr="00123EFE">
        <w:rPr>
          <w:sz w:val="28"/>
        </w:rPr>
        <w:t xml:space="preserve">Место проведения: МБУДО «Детская художественная школа» по адресу: 624093, Свердловская область, г. Верхняя Пышма, пр. Успенский, 97А. </w:t>
      </w:r>
    </w:p>
    <w:p w14:paraId="352A9E14" w14:textId="77777777" w:rsidR="00123EFE" w:rsidRPr="00123EFE" w:rsidRDefault="00123EFE" w:rsidP="00123EFE">
      <w:pPr>
        <w:mirrorIndents/>
        <w:jc w:val="both"/>
        <w:rPr>
          <w:b/>
          <w:sz w:val="28"/>
        </w:rPr>
      </w:pPr>
      <w:r w:rsidRPr="00123EFE">
        <w:rPr>
          <w:b/>
          <w:sz w:val="28"/>
        </w:rPr>
        <w:t>4. Цель и задачи конкурсного мероприятия.</w:t>
      </w:r>
    </w:p>
    <w:p w14:paraId="3EFF4673" w14:textId="77777777" w:rsidR="00123EFE" w:rsidRPr="00123EFE" w:rsidRDefault="00123EFE" w:rsidP="00123EFE">
      <w:pPr>
        <w:mirrorIndents/>
        <w:jc w:val="both"/>
        <w:rPr>
          <w:sz w:val="28"/>
        </w:rPr>
      </w:pPr>
      <w:r w:rsidRPr="00123EFE">
        <w:rPr>
          <w:sz w:val="28"/>
        </w:rPr>
        <w:t>Цель: создание условий для развития творческих способностей и формирования личностных качеств обучающихся ДХШ и ДШИ посредством реализации проектной технологии обучения.</w:t>
      </w:r>
    </w:p>
    <w:p w14:paraId="623E73CE" w14:textId="77777777" w:rsidR="00123EFE" w:rsidRPr="00123EFE" w:rsidRDefault="00123EFE" w:rsidP="00123EFE">
      <w:pPr>
        <w:mirrorIndents/>
        <w:jc w:val="both"/>
        <w:rPr>
          <w:sz w:val="28"/>
        </w:rPr>
      </w:pPr>
      <w:r w:rsidRPr="00123EFE">
        <w:rPr>
          <w:sz w:val="28"/>
        </w:rPr>
        <w:t>Задачи:</w:t>
      </w:r>
    </w:p>
    <w:p w14:paraId="10ED915C" w14:textId="77777777" w:rsidR="00123EFE" w:rsidRPr="00123EFE" w:rsidRDefault="00123EFE" w:rsidP="00123EFE">
      <w:pPr>
        <w:pStyle w:val="a5"/>
        <w:numPr>
          <w:ilvl w:val="0"/>
          <w:numId w:val="179"/>
        </w:numPr>
        <w:ind w:left="426" w:hanging="426"/>
        <w:mirrorIndents/>
        <w:jc w:val="both"/>
        <w:rPr>
          <w:sz w:val="28"/>
        </w:rPr>
      </w:pPr>
      <w:r w:rsidRPr="00123EFE">
        <w:rPr>
          <w:sz w:val="28"/>
        </w:rPr>
        <w:t>способствовать выявлению и поддержке талантливых детей и молодёжи в области творческой деятельности;</w:t>
      </w:r>
    </w:p>
    <w:p w14:paraId="04EE4301" w14:textId="77777777" w:rsidR="00123EFE" w:rsidRPr="00123EFE" w:rsidRDefault="00123EFE" w:rsidP="00123EFE">
      <w:pPr>
        <w:pStyle w:val="a5"/>
        <w:numPr>
          <w:ilvl w:val="0"/>
          <w:numId w:val="179"/>
        </w:numPr>
        <w:ind w:left="426" w:hanging="426"/>
        <w:mirrorIndents/>
        <w:jc w:val="both"/>
        <w:rPr>
          <w:sz w:val="28"/>
        </w:rPr>
      </w:pPr>
      <w:r w:rsidRPr="00123EFE">
        <w:rPr>
          <w:sz w:val="28"/>
        </w:rPr>
        <w:t xml:space="preserve">способствовать выявлению и поддержке лучших преподавателей, осуществляющих организацию и руководство проектной деятельностью обучающихся в системе художественного образования; </w:t>
      </w:r>
    </w:p>
    <w:p w14:paraId="438D22E7" w14:textId="77777777" w:rsidR="00123EFE" w:rsidRPr="00123EFE" w:rsidRDefault="00123EFE" w:rsidP="00123EFE">
      <w:pPr>
        <w:pStyle w:val="a5"/>
        <w:numPr>
          <w:ilvl w:val="0"/>
          <w:numId w:val="179"/>
        </w:numPr>
        <w:suppressAutoHyphens/>
        <w:ind w:left="426" w:hanging="426"/>
        <w:mirrorIndents/>
        <w:jc w:val="both"/>
        <w:rPr>
          <w:sz w:val="28"/>
        </w:rPr>
      </w:pPr>
      <w:r w:rsidRPr="00123EFE">
        <w:rPr>
          <w:sz w:val="28"/>
        </w:rPr>
        <w:t xml:space="preserve">активизировать посредством участия в конкурсе инновационную деятельность преподавателей ДХШ и ДШИ. </w:t>
      </w:r>
    </w:p>
    <w:p w14:paraId="1880D1D6" w14:textId="77777777" w:rsidR="00123EFE" w:rsidRPr="00123EFE" w:rsidRDefault="00123EFE" w:rsidP="00123EFE">
      <w:pPr>
        <w:pStyle w:val="a5"/>
        <w:numPr>
          <w:ilvl w:val="0"/>
          <w:numId w:val="179"/>
        </w:numPr>
        <w:suppressAutoHyphens/>
        <w:ind w:left="426" w:hanging="426"/>
        <w:mirrorIndents/>
        <w:jc w:val="both"/>
        <w:rPr>
          <w:sz w:val="28"/>
        </w:rPr>
      </w:pPr>
      <w:r w:rsidRPr="00123EFE">
        <w:rPr>
          <w:sz w:val="28"/>
        </w:rPr>
        <w:t>представить опыт реализации проектной технологии обучения в системе художественного образования обучающихся.</w:t>
      </w:r>
    </w:p>
    <w:p w14:paraId="20FEB105" w14:textId="77777777" w:rsidR="00123EFE" w:rsidRPr="00123EFE" w:rsidRDefault="00123EFE" w:rsidP="00123EFE">
      <w:pPr>
        <w:mirrorIndents/>
        <w:jc w:val="both"/>
        <w:rPr>
          <w:sz w:val="28"/>
        </w:rPr>
      </w:pPr>
      <w:r w:rsidRPr="00123EFE">
        <w:rPr>
          <w:b/>
          <w:sz w:val="28"/>
        </w:rPr>
        <w:t>5. Условия проведения Конкурса</w:t>
      </w:r>
      <w:r w:rsidRPr="00123EFE">
        <w:rPr>
          <w:sz w:val="28"/>
        </w:rPr>
        <w:t xml:space="preserve">: </w:t>
      </w:r>
    </w:p>
    <w:p w14:paraId="65D9E215" w14:textId="77777777" w:rsidR="00123EFE" w:rsidRPr="00123EFE" w:rsidRDefault="00123EFE" w:rsidP="00123EFE">
      <w:pPr>
        <w:mirrorIndents/>
        <w:jc w:val="both"/>
        <w:rPr>
          <w:sz w:val="28"/>
        </w:rPr>
      </w:pPr>
      <w:r w:rsidRPr="00123EFE">
        <w:rPr>
          <w:sz w:val="28"/>
        </w:rPr>
        <w:t>5.1. Конкурс проводится 1 раз в 2 года. Конкурс проходит в один тур.</w:t>
      </w:r>
    </w:p>
    <w:p w14:paraId="72C33497" w14:textId="77777777" w:rsidR="00123EFE" w:rsidRPr="00123EFE" w:rsidRDefault="00123EFE" w:rsidP="00123EFE">
      <w:pPr>
        <w:mirrorIndents/>
        <w:jc w:val="both"/>
        <w:rPr>
          <w:sz w:val="28"/>
        </w:rPr>
      </w:pPr>
      <w:r w:rsidRPr="00123EFE">
        <w:rPr>
          <w:sz w:val="28"/>
        </w:rPr>
        <w:t>5.2. Этапы реализации Конкурса:</w:t>
      </w:r>
    </w:p>
    <w:p w14:paraId="45C57373" w14:textId="77777777" w:rsidR="00123EFE" w:rsidRPr="00123EFE" w:rsidRDefault="00123EFE" w:rsidP="00123EFE">
      <w:pPr>
        <w:ind w:firstLine="708"/>
        <w:mirrorIndents/>
        <w:jc w:val="both"/>
        <w:rPr>
          <w:sz w:val="28"/>
        </w:rPr>
      </w:pPr>
      <w:r w:rsidRPr="00123EFE">
        <w:rPr>
          <w:sz w:val="28"/>
          <w:u w:val="single"/>
        </w:rPr>
        <w:t>1) 01 – 28 февраля 2025 года</w:t>
      </w:r>
      <w:r w:rsidRPr="00123EFE">
        <w:rPr>
          <w:sz w:val="28"/>
        </w:rPr>
        <w:t xml:space="preserve"> – приём заявок.</w:t>
      </w:r>
    </w:p>
    <w:p w14:paraId="42EAE083" w14:textId="77777777" w:rsidR="00123EFE" w:rsidRPr="00123EFE" w:rsidRDefault="00123EFE" w:rsidP="00123EFE">
      <w:pPr>
        <w:ind w:firstLine="708"/>
        <w:mirrorIndents/>
        <w:jc w:val="both"/>
        <w:rPr>
          <w:sz w:val="28"/>
        </w:rPr>
      </w:pPr>
      <w:r w:rsidRPr="00123EFE">
        <w:rPr>
          <w:sz w:val="28"/>
        </w:rPr>
        <w:t xml:space="preserve">К заявке прикладывается краткая пояснительная записка к проекту (проводится первичная экспертиза на соответствие требованиям Конкурса, заявленной номинации, обработка и регистрация поступивших заявок). </w:t>
      </w:r>
      <w:r w:rsidRPr="00123EFE">
        <w:rPr>
          <w:b/>
          <w:bCs/>
          <w:sz w:val="28"/>
        </w:rPr>
        <w:t>Структура пояснительной записки</w:t>
      </w:r>
      <w:r w:rsidRPr="00123EFE">
        <w:rPr>
          <w:sz w:val="28"/>
        </w:rPr>
        <w:t xml:space="preserve"> определена в </w:t>
      </w:r>
      <w:r w:rsidRPr="00123EFE">
        <w:rPr>
          <w:b/>
          <w:bCs/>
          <w:sz w:val="28"/>
        </w:rPr>
        <w:t>Приложении № 1</w:t>
      </w:r>
      <w:r w:rsidRPr="00123EFE">
        <w:rPr>
          <w:sz w:val="28"/>
        </w:rPr>
        <w:t xml:space="preserve"> к настоящему Положению. </w:t>
      </w:r>
    </w:p>
    <w:p w14:paraId="47B3E458" w14:textId="77777777" w:rsidR="00123EFE" w:rsidRPr="00123EFE" w:rsidRDefault="00123EFE" w:rsidP="00123EFE">
      <w:pPr>
        <w:ind w:firstLine="708"/>
        <w:mirrorIndents/>
        <w:jc w:val="both"/>
        <w:rPr>
          <w:sz w:val="28"/>
        </w:rPr>
      </w:pPr>
      <w:r w:rsidRPr="00123EFE">
        <w:rPr>
          <w:sz w:val="28"/>
          <w:u w:val="single"/>
        </w:rPr>
        <w:t>2) 22 марта 2025 года</w:t>
      </w:r>
      <w:r w:rsidRPr="00123EFE">
        <w:rPr>
          <w:sz w:val="28"/>
        </w:rPr>
        <w:t xml:space="preserve"> – </w:t>
      </w:r>
      <w:r w:rsidRPr="00123EFE">
        <w:rPr>
          <w:b/>
          <w:bCs/>
          <w:sz w:val="28"/>
          <w:u w:val="single"/>
        </w:rPr>
        <w:t>очная</w:t>
      </w:r>
      <w:r w:rsidRPr="00123EFE">
        <w:rPr>
          <w:sz w:val="28"/>
        </w:rPr>
        <w:t xml:space="preserve"> защита авторами своих творческих проектов. </w:t>
      </w:r>
    </w:p>
    <w:p w14:paraId="5B4BED3E" w14:textId="77777777" w:rsidR="00123EFE" w:rsidRPr="00123EFE" w:rsidRDefault="00123EFE" w:rsidP="00123EFE">
      <w:pPr>
        <w:ind w:firstLine="708"/>
        <w:mirrorIndents/>
        <w:jc w:val="both"/>
        <w:rPr>
          <w:sz w:val="28"/>
        </w:rPr>
      </w:pPr>
      <w:r w:rsidRPr="00123EFE">
        <w:rPr>
          <w:sz w:val="28"/>
        </w:rPr>
        <w:t xml:space="preserve">Защита проекта должна содержать информацию </w:t>
      </w:r>
    </w:p>
    <w:p w14:paraId="0AD9453C" w14:textId="77777777" w:rsidR="00123EFE" w:rsidRPr="00123EFE" w:rsidRDefault="00123EFE" w:rsidP="00123EFE">
      <w:pPr>
        <w:mirrorIndents/>
        <w:jc w:val="both"/>
        <w:rPr>
          <w:sz w:val="28"/>
        </w:rPr>
      </w:pPr>
      <w:r w:rsidRPr="00123EFE">
        <w:rPr>
          <w:sz w:val="28"/>
        </w:rPr>
        <w:t>- об исследовательской части проекта (теоретическая часть);</w:t>
      </w:r>
    </w:p>
    <w:p w14:paraId="4C41BCE1" w14:textId="77777777" w:rsidR="00123EFE" w:rsidRPr="00123EFE" w:rsidRDefault="00123EFE" w:rsidP="00123EFE">
      <w:pPr>
        <w:mirrorIndents/>
        <w:jc w:val="both"/>
        <w:rPr>
          <w:sz w:val="28"/>
        </w:rPr>
      </w:pPr>
      <w:r w:rsidRPr="00123EFE">
        <w:rPr>
          <w:sz w:val="28"/>
        </w:rPr>
        <w:lastRenderedPageBreak/>
        <w:t>- о подготовительной работе (эскизы в графических материалах и цвете, поисковые материалы);</w:t>
      </w:r>
    </w:p>
    <w:p w14:paraId="10F7D26B" w14:textId="77777777" w:rsidR="00123EFE" w:rsidRPr="00123EFE" w:rsidRDefault="00123EFE" w:rsidP="00123EFE">
      <w:pPr>
        <w:mirrorIndents/>
        <w:jc w:val="both"/>
        <w:rPr>
          <w:sz w:val="28"/>
        </w:rPr>
      </w:pPr>
      <w:r w:rsidRPr="00123EFE">
        <w:rPr>
          <w:sz w:val="28"/>
        </w:rPr>
        <w:t>- о результате работы над проектом (представление итоговой работы);</w:t>
      </w:r>
    </w:p>
    <w:p w14:paraId="0E4FFBB6" w14:textId="77777777" w:rsidR="00123EFE" w:rsidRPr="00123EFE" w:rsidRDefault="00123EFE" w:rsidP="00123EFE">
      <w:pPr>
        <w:ind w:left="-76"/>
        <w:contextualSpacing/>
        <w:mirrorIndents/>
        <w:jc w:val="both"/>
        <w:rPr>
          <w:sz w:val="28"/>
        </w:rPr>
      </w:pPr>
      <w:r w:rsidRPr="00123EFE">
        <w:rPr>
          <w:sz w:val="28"/>
        </w:rPr>
        <w:t xml:space="preserve"> -  анализ результатов, перспективы проекта, практическое применение.</w:t>
      </w:r>
    </w:p>
    <w:p w14:paraId="2D78285F" w14:textId="77777777" w:rsidR="00123EFE" w:rsidRPr="00123EFE" w:rsidRDefault="00123EFE" w:rsidP="00123EFE">
      <w:pPr>
        <w:mirrorIndents/>
        <w:jc w:val="center"/>
        <w:rPr>
          <w:b/>
          <w:bCs/>
          <w:sz w:val="28"/>
        </w:rPr>
      </w:pPr>
    </w:p>
    <w:p w14:paraId="75B18147" w14:textId="77777777" w:rsidR="00123EFE" w:rsidRPr="00123EFE" w:rsidRDefault="00123EFE" w:rsidP="00123EFE">
      <w:pPr>
        <w:mirrorIndents/>
        <w:jc w:val="center"/>
        <w:rPr>
          <w:b/>
          <w:bCs/>
          <w:sz w:val="28"/>
        </w:rPr>
      </w:pPr>
      <w:r w:rsidRPr="00123EFE">
        <w:rPr>
          <w:b/>
          <w:bCs/>
          <w:sz w:val="28"/>
        </w:rPr>
        <w:t>Защита проекта не предполагает чтение с листа!</w:t>
      </w:r>
    </w:p>
    <w:p w14:paraId="35B9668C" w14:textId="77777777" w:rsidR="00123EFE" w:rsidRPr="00123EFE" w:rsidRDefault="00123EFE" w:rsidP="00123EFE">
      <w:pPr>
        <w:mirrorIndents/>
        <w:jc w:val="center"/>
        <w:rPr>
          <w:b/>
          <w:bCs/>
          <w:sz w:val="28"/>
        </w:rPr>
      </w:pPr>
      <w:r w:rsidRPr="00123EFE">
        <w:rPr>
          <w:b/>
          <w:bCs/>
          <w:sz w:val="28"/>
        </w:rPr>
        <w:t>Презентационные материалы должны содержать 90% визуальных материалов!</w:t>
      </w:r>
    </w:p>
    <w:p w14:paraId="249FD61D" w14:textId="77777777" w:rsidR="00123EFE" w:rsidRPr="00123EFE" w:rsidRDefault="00123EFE" w:rsidP="00123EFE">
      <w:pPr>
        <w:tabs>
          <w:tab w:val="left" w:pos="9355"/>
        </w:tabs>
        <w:ind w:firstLine="708"/>
        <w:mirrorIndents/>
        <w:jc w:val="both"/>
        <w:rPr>
          <w:sz w:val="28"/>
        </w:rPr>
      </w:pPr>
    </w:p>
    <w:p w14:paraId="22E5D46E" w14:textId="77777777" w:rsidR="00123EFE" w:rsidRPr="00123EFE" w:rsidRDefault="00123EFE" w:rsidP="00123EFE">
      <w:pPr>
        <w:tabs>
          <w:tab w:val="left" w:pos="9355"/>
        </w:tabs>
        <w:ind w:firstLine="708"/>
        <w:mirrorIndents/>
        <w:jc w:val="both"/>
        <w:rPr>
          <w:sz w:val="28"/>
        </w:rPr>
      </w:pPr>
      <w:r w:rsidRPr="00123EFE">
        <w:rPr>
          <w:sz w:val="28"/>
        </w:rPr>
        <w:t xml:space="preserve">В течение </w:t>
      </w:r>
      <w:r w:rsidRPr="00123EFE">
        <w:rPr>
          <w:sz w:val="28"/>
          <w:u w:val="single"/>
        </w:rPr>
        <w:t>пяти рабочих дней</w:t>
      </w:r>
      <w:r w:rsidRPr="00123EFE">
        <w:rPr>
          <w:sz w:val="28"/>
        </w:rPr>
        <w:t xml:space="preserve"> после даты окончания Конкурса – размещение протокола с результатами Конкурса на официальном сайте ГАУК СО РРЦ. </w:t>
      </w:r>
    </w:p>
    <w:p w14:paraId="661334C9" w14:textId="77777777" w:rsidR="00123EFE" w:rsidRPr="00123EFE" w:rsidRDefault="00123EFE" w:rsidP="00123EFE">
      <w:pPr>
        <w:mirrorIndents/>
        <w:jc w:val="both"/>
        <w:rPr>
          <w:sz w:val="28"/>
        </w:rPr>
      </w:pPr>
      <w:r w:rsidRPr="00123EFE">
        <w:rPr>
          <w:sz w:val="28"/>
        </w:rPr>
        <w:t xml:space="preserve">5.3. На Конкурс принимаются индивидуальные и коллективные творческие проекты. В рамках коллективного проекта принимается </w:t>
      </w:r>
      <w:r w:rsidRPr="00123EFE">
        <w:rPr>
          <w:b/>
          <w:bCs/>
          <w:sz w:val="28"/>
        </w:rPr>
        <w:t>одна групповая работа</w:t>
      </w:r>
      <w:r w:rsidRPr="00123EFE">
        <w:rPr>
          <w:sz w:val="28"/>
        </w:rPr>
        <w:t>. Год создания проектов – не ранее 2023 года.</w:t>
      </w:r>
    </w:p>
    <w:p w14:paraId="09DCDF09" w14:textId="77777777" w:rsidR="00123EFE" w:rsidRPr="00123EFE" w:rsidRDefault="00123EFE" w:rsidP="00123EFE">
      <w:pPr>
        <w:mirrorIndents/>
        <w:jc w:val="both"/>
        <w:rPr>
          <w:sz w:val="28"/>
        </w:rPr>
      </w:pPr>
      <w:r w:rsidRPr="00123EFE">
        <w:rPr>
          <w:sz w:val="28"/>
        </w:rPr>
        <w:t>5.4. На Конкурс принимаются проекты обучающихся, реализованные по следующим направлениям деятельности (</w:t>
      </w:r>
      <w:r w:rsidRPr="00123EFE">
        <w:rPr>
          <w:b/>
          <w:bCs/>
          <w:sz w:val="28"/>
        </w:rPr>
        <w:t>номинации</w:t>
      </w:r>
      <w:r w:rsidRPr="00123EFE">
        <w:rPr>
          <w:sz w:val="28"/>
        </w:rPr>
        <w:t>):</w:t>
      </w:r>
    </w:p>
    <w:p w14:paraId="796511D7" w14:textId="77777777" w:rsidR="00123EFE" w:rsidRPr="00123EFE" w:rsidRDefault="00123EFE" w:rsidP="00123EFE">
      <w:pPr>
        <w:pStyle w:val="a5"/>
        <w:numPr>
          <w:ilvl w:val="0"/>
          <w:numId w:val="180"/>
        </w:numPr>
        <w:suppressAutoHyphens/>
        <w:mirrorIndents/>
        <w:jc w:val="both"/>
        <w:rPr>
          <w:sz w:val="28"/>
        </w:rPr>
      </w:pPr>
      <w:r w:rsidRPr="00123EFE">
        <w:rPr>
          <w:sz w:val="28"/>
        </w:rPr>
        <w:t>Работа в материале (ДПИ, скульптура, лепка, народные промыслы).</w:t>
      </w:r>
    </w:p>
    <w:p w14:paraId="356A6070" w14:textId="77777777" w:rsidR="00123EFE" w:rsidRPr="00123EFE" w:rsidRDefault="00123EFE" w:rsidP="00123EFE">
      <w:pPr>
        <w:pStyle w:val="a5"/>
        <w:numPr>
          <w:ilvl w:val="0"/>
          <w:numId w:val="180"/>
        </w:numPr>
        <w:suppressAutoHyphens/>
        <w:mirrorIndents/>
        <w:jc w:val="both"/>
        <w:rPr>
          <w:sz w:val="28"/>
        </w:rPr>
      </w:pPr>
      <w:r w:rsidRPr="00123EFE">
        <w:rPr>
          <w:sz w:val="28"/>
        </w:rPr>
        <w:t>Графика (компьютерная графика, печатная графика, книжная иллюстрация)</w:t>
      </w:r>
    </w:p>
    <w:p w14:paraId="4D0281ED" w14:textId="77777777" w:rsidR="00123EFE" w:rsidRPr="00123EFE" w:rsidRDefault="00123EFE" w:rsidP="00123EFE">
      <w:pPr>
        <w:pStyle w:val="a5"/>
        <w:numPr>
          <w:ilvl w:val="0"/>
          <w:numId w:val="180"/>
        </w:numPr>
        <w:suppressAutoHyphens/>
        <w:mirrorIndents/>
        <w:jc w:val="both"/>
        <w:rPr>
          <w:sz w:val="28"/>
        </w:rPr>
      </w:pPr>
      <w:r w:rsidRPr="00123EFE">
        <w:rPr>
          <w:sz w:val="28"/>
        </w:rPr>
        <w:t>Дизайн (дизайн-проект, в т.ч. дизайн костюма (итоговая работа – изделие в материале, полноразмерное или в миниатюре)).</w:t>
      </w:r>
    </w:p>
    <w:p w14:paraId="743F47BF" w14:textId="77777777" w:rsidR="00123EFE" w:rsidRPr="00123EFE" w:rsidRDefault="00123EFE" w:rsidP="00123EFE">
      <w:pPr>
        <w:pStyle w:val="a5"/>
        <w:numPr>
          <w:ilvl w:val="0"/>
          <w:numId w:val="180"/>
        </w:numPr>
        <w:suppressAutoHyphens/>
        <w:mirrorIndents/>
        <w:jc w:val="both"/>
        <w:rPr>
          <w:sz w:val="28"/>
        </w:rPr>
      </w:pPr>
      <w:r w:rsidRPr="00123EFE">
        <w:rPr>
          <w:sz w:val="28"/>
        </w:rPr>
        <w:t>История искусств (исследовательский проект).</w:t>
      </w:r>
    </w:p>
    <w:p w14:paraId="3AB064BF" w14:textId="77777777" w:rsidR="00123EFE" w:rsidRPr="00123EFE" w:rsidRDefault="00123EFE" w:rsidP="00123EFE">
      <w:pPr>
        <w:mirrorIndents/>
        <w:jc w:val="both"/>
        <w:rPr>
          <w:sz w:val="28"/>
        </w:rPr>
      </w:pPr>
      <w:r w:rsidRPr="00123EFE">
        <w:rPr>
          <w:sz w:val="28"/>
        </w:rPr>
        <w:t xml:space="preserve">5.5. Для участия в конкурсе до </w:t>
      </w:r>
      <w:r w:rsidRPr="00123EFE">
        <w:rPr>
          <w:sz w:val="28"/>
          <w:u w:val="single"/>
        </w:rPr>
        <w:t>01 - 28 февраля 2025 года</w:t>
      </w:r>
      <w:r w:rsidRPr="00123EFE">
        <w:rPr>
          <w:sz w:val="28"/>
        </w:rPr>
        <w:t xml:space="preserve"> необходимо направить заявки в электронной форме по ссылке </w:t>
      </w:r>
      <w:hyperlink r:id="rId179" w:history="1">
        <w:r w:rsidRPr="00123EFE">
          <w:rPr>
            <w:rStyle w:val="a3"/>
            <w:sz w:val="28"/>
          </w:rPr>
          <w:t>https://docs.google.com/forms/d/e/1FAIpQLScyKWUkxSv5I3e-Sl5jKf_r3kE5YUjmkF2FP0PPIY_oFN42pg/viewform?usp=sf_link</w:t>
        </w:r>
      </w:hyperlink>
      <w:r w:rsidRPr="00123EFE">
        <w:rPr>
          <w:sz w:val="28"/>
        </w:rPr>
        <w:t xml:space="preserve"> </w:t>
      </w:r>
    </w:p>
    <w:p w14:paraId="1C15BEB1" w14:textId="77777777" w:rsidR="00123EFE" w:rsidRPr="00123EFE" w:rsidRDefault="00123EFE" w:rsidP="00123EFE">
      <w:pPr>
        <w:mirrorIndents/>
        <w:jc w:val="both"/>
        <w:rPr>
          <w:sz w:val="28"/>
        </w:rPr>
      </w:pPr>
      <w:r w:rsidRPr="00123EFE">
        <w:rPr>
          <w:sz w:val="28"/>
        </w:rPr>
        <w:t>Заполняя электронную форму, участник (законный представитель) дает согласие на обработку своих персональных данных и персональных данных своего несовершеннолетнего ребенка-участника конкурса. Заполненное и подписанное Согласие на обработку персональных данных (Приложение № 2 к настоящему Положению) в бумажном виде участники предоставляют в день проведения конкурса при регистрации.</w:t>
      </w:r>
    </w:p>
    <w:p w14:paraId="094154D6" w14:textId="77777777" w:rsidR="00123EFE" w:rsidRPr="00123EFE" w:rsidRDefault="00123EFE" w:rsidP="00123EFE">
      <w:pPr>
        <w:mirrorIndents/>
        <w:jc w:val="both"/>
        <w:rPr>
          <w:b/>
          <w:sz w:val="28"/>
        </w:rPr>
      </w:pPr>
      <w:r w:rsidRPr="00123EFE">
        <w:rPr>
          <w:b/>
          <w:sz w:val="28"/>
        </w:rPr>
        <w:t>6. Участники и возрастные категории:</w:t>
      </w:r>
    </w:p>
    <w:p w14:paraId="2A6042A0" w14:textId="77777777" w:rsidR="00123EFE" w:rsidRPr="00123EFE" w:rsidRDefault="00123EFE" w:rsidP="00123EFE">
      <w:pPr>
        <w:mirrorIndents/>
        <w:jc w:val="both"/>
        <w:rPr>
          <w:sz w:val="28"/>
        </w:rPr>
      </w:pPr>
      <w:r w:rsidRPr="00123EFE">
        <w:rPr>
          <w:sz w:val="28"/>
        </w:rPr>
        <w:t>6.1. В Конкурсе могут принять участие обучающиеся ДХШ и художественных отделений ДШИ в возрасте от 7 до 17 лет.</w:t>
      </w:r>
    </w:p>
    <w:p w14:paraId="49E8C665" w14:textId="77777777" w:rsidR="00123EFE" w:rsidRPr="00123EFE" w:rsidRDefault="00123EFE" w:rsidP="00123EFE">
      <w:pPr>
        <w:mirrorIndents/>
        <w:jc w:val="both"/>
        <w:rPr>
          <w:sz w:val="28"/>
        </w:rPr>
      </w:pPr>
      <w:r w:rsidRPr="00123EFE">
        <w:rPr>
          <w:sz w:val="28"/>
        </w:rPr>
        <w:t>6.2. Возрастные категории:</w:t>
      </w:r>
    </w:p>
    <w:p w14:paraId="020FFB78" w14:textId="77777777" w:rsidR="00123EFE" w:rsidRPr="00123EFE" w:rsidRDefault="00123EFE" w:rsidP="00123EFE">
      <w:pPr>
        <w:pStyle w:val="a5"/>
        <w:numPr>
          <w:ilvl w:val="0"/>
          <w:numId w:val="181"/>
        </w:numPr>
        <w:suppressAutoHyphens/>
        <w:mirrorIndents/>
        <w:jc w:val="both"/>
        <w:rPr>
          <w:sz w:val="28"/>
        </w:rPr>
      </w:pPr>
      <w:r w:rsidRPr="00123EFE">
        <w:rPr>
          <w:sz w:val="28"/>
        </w:rPr>
        <w:t>детская группа - 7 - 8 лет;</w:t>
      </w:r>
    </w:p>
    <w:p w14:paraId="3A2ED7DA" w14:textId="77777777" w:rsidR="00123EFE" w:rsidRPr="00123EFE" w:rsidRDefault="00123EFE" w:rsidP="00123EFE">
      <w:pPr>
        <w:pStyle w:val="a5"/>
        <w:numPr>
          <w:ilvl w:val="0"/>
          <w:numId w:val="181"/>
        </w:numPr>
        <w:suppressAutoHyphens/>
        <w:mirrorIndents/>
        <w:jc w:val="both"/>
        <w:rPr>
          <w:sz w:val="28"/>
        </w:rPr>
      </w:pPr>
      <w:r w:rsidRPr="00123EFE">
        <w:rPr>
          <w:sz w:val="28"/>
        </w:rPr>
        <w:t>младшая группа - 9 - 11 лет;</w:t>
      </w:r>
    </w:p>
    <w:p w14:paraId="321B94F3" w14:textId="77777777" w:rsidR="00123EFE" w:rsidRPr="00123EFE" w:rsidRDefault="00123EFE" w:rsidP="00123EFE">
      <w:pPr>
        <w:pStyle w:val="a5"/>
        <w:numPr>
          <w:ilvl w:val="0"/>
          <w:numId w:val="181"/>
        </w:numPr>
        <w:suppressAutoHyphens/>
        <w:mirrorIndents/>
        <w:jc w:val="both"/>
        <w:rPr>
          <w:sz w:val="28"/>
        </w:rPr>
      </w:pPr>
      <w:r w:rsidRPr="00123EFE">
        <w:rPr>
          <w:sz w:val="28"/>
        </w:rPr>
        <w:t>средняя группа - 12 - 14 лет;</w:t>
      </w:r>
    </w:p>
    <w:p w14:paraId="672DF515" w14:textId="77777777" w:rsidR="00123EFE" w:rsidRPr="00123EFE" w:rsidRDefault="00123EFE" w:rsidP="00123EFE">
      <w:pPr>
        <w:pStyle w:val="a5"/>
        <w:numPr>
          <w:ilvl w:val="0"/>
          <w:numId w:val="181"/>
        </w:numPr>
        <w:suppressAutoHyphens/>
        <w:mirrorIndents/>
        <w:jc w:val="both"/>
        <w:rPr>
          <w:sz w:val="28"/>
        </w:rPr>
      </w:pPr>
      <w:r w:rsidRPr="00123EFE">
        <w:rPr>
          <w:sz w:val="28"/>
        </w:rPr>
        <w:t>старшая группа - 15 – 17 лет.</w:t>
      </w:r>
    </w:p>
    <w:p w14:paraId="6920196B" w14:textId="77777777" w:rsidR="00123EFE" w:rsidRPr="00123EFE" w:rsidRDefault="00123EFE" w:rsidP="00123EFE">
      <w:pPr>
        <w:mirrorIndents/>
        <w:jc w:val="both"/>
        <w:rPr>
          <w:sz w:val="28"/>
        </w:rPr>
      </w:pPr>
      <w:r w:rsidRPr="00123EFE">
        <w:rPr>
          <w:b/>
          <w:sz w:val="28"/>
        </w:rPr>
        <w:t>7. Требования к оформлению конкурсных работ:</w:t>
      </w:r>
    </w:p>
    <w:p w14:paraId="0F7C0234" w14:textId="77777777" w:rsidR="00123EFE" w:rsidRPr="00123EFE" w:rsidRDefault="00123EFE" w:rsidP="00123EFE">
      <w:pPr>
        <w:mirrorIndents/>
        <w:jc w:val="both"/>
        <w:rPr>
          <w:sz w:val="28"/>
        </w:rPr>
      </w:pPr>
      <w:r w:rsidRPr="00123EFE">
        <w:rPr>
          <w:sz w:val="28"/>
        </w:rPr>
        <w:t>7.1. Конкурсные работы должны быть полностью готовы к экспонированию при защите проекта: плоскостные работы – в рамах, объемные работы должны иметь устойчивое основание или другое надежное крепление.</w:t>
      </w:r>
    </w:p>
    <w:p w14:paraId="236D40AF" w14:textId="77777777" w:rsidR="00123EFE" w:rsidRPr="00123EFE" w:rsidRDefault="00123EFE" w:rsidP="00123EFE">
      <w:pPr>
        <w:mirrorIndents/>
        <w:jc w:val="both"/>
        <w:rPr>
          <w:sz w:val="28"/>
        </w:rPr>
      </w:pPr>
      <w:r w:rsidRPr="00123EFE">
        <w:rPr>
          <w:sz w:val="28"/>
        </w:rPr>
        <w:lastRenderedPageBreak/>
        <w:t>7.2. Конкурсные работы, выполненные по направлению компьютерной графики в видеоформате, отправляются заранее для проверки на возможность просмотра.</w:t>
      </w:r>
    </w:p>
    <w:p w14:paraId="31575177" w14:textId="77777777" w:rsidR="00123EFE" w:rsidRPr="00123EFE" w:rsidRDefault="00123EFE" w:rsidP="00123EFE">
      <w:pPr>
        <w:mirrorIndents/>
        <w:jc w:val="both"/>
        <w:rPr>
          <w:sz w:val="28"/>
        </w:rPr>
      </w:pPr>
      <w:r w:rsidRPr="00123EFE">
        <w:rPr>
          <w:b/>
          <w:sz w:val="28"/>
        </w:rPr>
        <w:t>8. Жюри конкурса.</w:t>
      </w:r>
    </w:p>
    <w:p w14:paraId="7DDD1E8A" w14:textId="77777777" w:rsidR="00123EFE" w:rsidRPr="00123EFE" w:rsidRDefault="00123EFE" w:rsidP="00123EFE">
      <w:pPr>
        <w:mirrorIndents/>
        <w:jc w:val="both"/>
        <w:rPr>
          <w:sz w:val="28"/>
        </w:rPr>
      </w:pPr>
      <w:r w:rsidRPr="00123EFE">
        <w:rPr>
          <w:sz w:val="28"/>
        </w:rPr>
        <w:t>В состав жюри Конкурса входит не менее 5 человек, в том числе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 специалистов в области проектных технологий.</w:t>
      </w:r>
    </w:p>
    <w:p w14:paraId="26E98BF2" w14:textId="77777777" w:rsidR="00123EFE" w:rsidRPr="00123EFE" w:rsidRDefault="00123EFE" w:rsidP="00123EFE">
      <w:pPr>
        <w:mirrorIndents/>
        <w:jc w:val="both"/>
        <w:rPr>
          <w:sz w:val="28"/>
        </w:rPr>
      </w:pPr>
      <w:r w:rsidRPr="00123EFE">
        <w:rPr>
          <w:b/>
          <w:sz w:val="28"/>
        </w:rPr>
        <w:t>9. Система оценивания:</w:t>
      </w:r>
    </w:p>
    <w:p w14:paraId="68AA8779" w14:textId="77777777" w:rsidR="00123EFE" w:rsidRPr="00123EFE" w:rsidRDefault="00123EFE" w:rsidP="00123EFE">
      <w:pPr>
        <w:mirrorIndents/>
        <w:jc w:val="both"/>
        <w:rPr>
          <w:sz w:val="28"/>
        </w:rPr>
      </w:pPr>
      <w:r w:rsidRPr="00123EFE">
        <w:rPr>
          <w:sz w:val="28"/>
        </w:rPr>
        <w:t>9.1. Жюри оценивает все конкурсные работы по 10-бальной системе в соответствии с критериями, указанными в Положении Конкурса.</w:t>
      </w:r>
    </w:p>
    <w:p w14:paraId="711C0E83" w14:textId="77777777" w:rsidR="00123EFE" w:rsidRPr="00123EFE" w:rsidRDefault="00123EFE" w:rsidP="00123EFE">
      <w:pPr>
        <w:mirrorIndents/>
        <w:jc w:val="both"/>
        <w:rPr>
          <w:sz w:val="28"/>
        </w:rPr>
      </w:pPr>
      <w:r w:rsidRPr="00123EFE">
        <w:rPr>
          <w:sz w:val="28"/>
        </w:rPr>
        <w:t>9.2. Оценка за творческий проект формируется из двух частей (рассчитывается как среднеарифметическое значение):</w:t>
      </w:r>
    </w:p>
    <w:p w14:paraId="5C65A476" w14:textId="77777777" w:rsidR="00123EFE" w:rsidRPr="00123EFE" w:rsidRDefault="00123EFE" w:rsidP="00123EFE">
      <w:pPr>
        <w:mirrorIndents/>
        <w:jc w:val="both"/>
        <w:rPr>
          <w:sz w:val="28"/>
        </w:rPr>
      </w:pPr>
      <w:r w:rsidRPr="00123EFE">
        <w:rPr>
          <w:sz w:val="28"/>
        </w:rPr>
        <w:t>1. Оценка презентационного выступления по защите проекта.</w:t>
      </w:r>
    </w:p>
    <w:p w14:paraId="426319DC" w14:textId="77777777" w:rsidR="00123EFE" w:rsidRPr="00123EFE" w:rsidRDefault="00123EFE" w:rsidP="00123EFE">
      <w:pPr>
        <w:mirrorIndents/>
        <w:jc w:val="both"/>
        <w:rPr>
          <w:sz w:val="28"/>
        </w:rPr>
      </w:pPr>
      <w:r w:rsidRPr="00123EFE">
        <w:rPr>
          <w:sz w:val="28"/>
        </w:rPr>
        <w:t>2. Оценка результата творческого проекта – конкурсной работы.</w:t>
      </w:r>
    </w:p>
    <w:p w14:paraId="6EE3E256" w14:textId="77777777" w:rsidR="00123EFE" w:rsidRPr="00123EFE" w:rsidRDefault="00123EFE" w:rsidP="00123EFE">
      <w:pPr>
        <w:mirrorIndents/>
        <w:jc w:val="both"/>
        <w:rPr>
          <w:sz w:val="28"/>
        </w:rPr>
      </w:pPr>
      <w:r w:rsidRPr="00123EFE">
        <w:rPr>
          <w:sz w:val="28"/>
        </w:rPr>
        <w:t xml:space="preserve">9.3. Критерии оценки творческих проектов: </w:t>
      </w:r>
    </w:p>
    <w:p w14:paraId="376F0025" w14:textId="77777777" w:rsidR="00123EFE" w:rsidRPr="00123EFE" w:rsidRDefault="00123EFE" w:rsidP="00123EFE">
      <w:pPr>
        <w:ind w:left="360"/>
        <w:contextualSpacing/>
        <w:mirrorIndents/>
        <w:jc w:val="both"/>
        <w:rPr>
          <w:b/>
          <w:bCs/>
          <w:sz w:val="28"/>
          <w:u w:val="single"/>
        </w:rPr>
      </w:pPr>
      <w:r w:rsidRPr="00123EFE">
        <w:rPr>
          <w:sz w:val="28"/>
        </w:rPr>
        <w:t xml:space="preserve">      1</w:t>
      </w:r>
      <w:r w:rsidRPr="00123EFE">
        <w:rPr>
          <w:sz w:val="28"/>
          <w:u w:val="single"/>
        </w:rPr>
        <w:t xml:space="preserve">. Оценка выступления по защите проекта. – </w:t>
      </w:r>
      <w:r w:rsidRPr="00123EFE">
        <w:rPr>
          <w:b/>
          <w:bCs/>
          <w:sz w:val="28"/>
          <w:u w:val="single"/>
        </w:rPr>
        <w:t>максимум 10 баллов</w:t>
      </w:r>
    </w:p>
    <w:p w14:paraId="38654B82" w14:textId="77777777" w:rsidR="00123EFE" w:rsidRPr="00123EFE" w:rsidRDefault="00123EFE" w:rsidP="00123EFE">
      <w:pPr>
        <w:pStyle w:val="a5"/>
        <w:ind w:left="426" w:firstLine="282"/>
        <w:mirrorIndents/>
        <w:jc w:val="both"/>
        <w:rPr>
          <w:sz w:val="28"/>
        </w:rPr>
      </w:pPr>
      <w:r w:rsidRPr="00123EFE">
        <w:rPr>
          <w:sz w:val="28"/>
        </w:rPr>
        <w:t>- Наглядность выступления (оцениваются презентационные материалы).</w:t>
      </w:r>
    </w:p>
    <w:p w14:paraId="210E7952" w14:textId="77777777" w:rsidR="00123EFE" w:rsidRPr="00123EFE" w:rsidRDefault="00123EFE" w:rsidP="00123EFE">
      <w:pPr>
        <w:pStyle w:val="a5"/>
        <w:tabs>
          <w:tab w:val="left" w:pos="9355"/>
        </w:tabs>
        <w:ind w:left="426" w:firstLine="282"/>
        <w:mirrorIndents/>
        <w:jc w:val="both"/>
        <w:rPr>
          <w:sz w:val="28"/>
        </w:rPr>
      </w:pPr>
      <w:r w:rsidRPr="00123EFE">
        <w:rPr>
          <w:sz w:val="28"/>
        </w:rPr>
        <w:t>- Полнота информационного наполнения выступления (наличие информации о поисковой работе, эскизах, выборе итогового материала, работе над конечным продуктом).</w:t>
      </w:r>
    </w:p>
    <w:p w14:paraId="4350F004" w14:textId="77777777" w:rsidR="00123EFE" w:rsidRPr="00123EFE" w:rsidRDefault="00123EFE" w:rsidP="00123EFE">
      <w:pPr>
        <w:pStyle w:val="a5"/>
        <w:tabs>
          <w:tab w:val="left" w:pos="9355"/>
        </w:tabs>
        <w:ind w:left="426" w:firstLine="282"/>
        <w:mirrorIndents/>
        <w:jc w:val="both"/>
        <w:rPr>
          <w:sz w:val="28"/>
        </w:rPr>
      </w:pPr>
      <w:r w:rsidRPr="00123EFE">
        <w:rPr>
          <w:sz w:val="28"/>
        </w:rPr>
        <w:t>- Владение теоретическим материалом (термины, определения, фактические данные).</w:t>
      </w:r>
    </w:p>
    <w:p w14:paraId="1314B042" w14:textId="77777777" w:rsidR="00123EFE" w:rsidRPr="00123EFE" w:rsidRDefault="00123EFE" w:rsidP="00123EFE">
      <w:pPr>
        <w:pStyle w:val="a5"/>
        <w:tabs>
          <w:tab w:val="left" w:pos="9355"/>
        </w:tabs>
        <w:ind w:left="426" w:firstLine="282"/>
        <w:mirrorIndents/>
        <w:jc w:val="both"/>
        <w:rPr>
          <w:sz w:val="28"/>
        </w:rPr>
      </w:pPr>
      <w:r w:rsidRPr="00123EFE">
        <w:rPr>
          <w:sz w:val="28"/>
        </w:rPr>
        <w:t>- Владение элементами ораторского мастерства, эмоциональность выступления.</w:t>
      </w:r>
    </w:p>
    <w:p w14:paraId="1BBA8F8C" w14:textId="77777777" w:rsidR="00123EFE" w:rsidRPr="00123EFE" w:rsidRDefault="00123EFE" w:rsidP="00123EFE">
      <w:pPr>
        <w:ind w:left="720"/>
        <w:contextualSpacing/>
        <w:mirrorIndents/>
        <w:jc w:val="both"/>
        <w:rPr>
          <w:sz w:val="28"/>
        </w:rPr>
      </w:pPr>
    </w:p>
    <w:p w14:paraId="5F21B0D8" w14:textId="77777777" w:rsidR="00123EFE" w:rsidRPr="00123EFE" w:rsidRDefault="00123EFE" w:rsidP="00123EFE">
      <w:pPr>
        <w:ind w:firstLine="360"/>
        <w:mirrorIndents/>
        <w:jc w:val="both"/>
        <w:rPr>
          <w:b/>
          <w:bCs/>
          <w:sz w:val="28"/>
          <w:u w:val="single"/>
        </w:rPr>
      </w:pPr>
      <w:r w:rsidRPr="00123EFE">
        <w:rPr>
          <w:sz w:val="28"/>
        </w:rPr>
        <w:t xml:space="preserve">     </w:t>
      </w:r>
      <w:r w:rsidRPr="00123EFE">
        <w:rPr>
          <w:sz w:val="28"/>
          <w:u w:val="single"/>
        </w:rPr>
        <w:t xml:space="preserve"> 2. Оценка результата творческого проекта – конкурсной работы – </w:t>
      </w:r>
      <w:r w:rsidRPr="00123EFE">
        <w:rPr>
          <w:b/>
          <w:bCs/>
          <w:sz w:val="28"/>
          <w:u w:val="single"/>
        </w:rPr>
        <w:t>максимум 10 баллов:</w:t>
      </w:r>
    </w:p>
    <w:p w14:paraId="2A8A3725" w14:textId="77777777" w:rsidR="00123EFE" w:rsidRPr="00123EFE" w:rsidRDefault="00123EFE" w:rsidP="00123EFE">
      <w:pPr>
        <w:ind w:firstLine="284"/>
        <w:mirrorIndents/>
        <w:jc w:val="both"/>
        <w:rPr>
          <w:sz w:val="28"/>
        </w:rPr>
      </w:pPr>
      <w:r w:rsidRPr="00123EFE">
        <w:rPr>
          <w:sz w:val="28"/>
        </w:rPr>
        <w:t>- Новизна, оригинальность, ценность творческого замысла, выполненной работы (2 балла максимум).</w:t>
      </w:r>
    </w:p>
    <w:p w14:paraId="137256C5" w14:textId="77777777" w:rsidR="00123EFE" w:rsidRPr="00123EFE" w:rsidRDefault="00123EFE" w:rsidP="00123EFE">
      <w:pPr>
        <w:ind w:firstLine="284"/>
        <w:mirrorIndents/>
        <w:jc w:val="both"/>
        <w:rPr>
          <w:sz w:val="28"/>
        </w:rPr>
      </w:pPr>
      <w:r w:rsidRPr="00123EFE">
        <w:rPr>
          <w:sz w:val="28"/>
        </w:rPr>
        <w:t>- Соответствие цели проекта полученным результатам (2 балла максимум).</w:t>
      </w:r>
    </w:p>
    <w:p w14:paraId="24776C41" w14:textId="77777777" w:rsidR="00123EFE" w:rsidRPr="00123EFE" w:rsidRDefault="00123EFE" w:rsidP="00123EFE">
      <w:pPr>
        <w:ind w:firstLine="284"/>
        <w:mirrorIndents/>
        <w:jc w:val="both"/>
        <w:rPr>
          <w:sz w:val="28"/>
        </w:rPr>
      </w:pPr>
      <w:r w:rsidRPr="00123EFE">
        <w:rPr>
          <w:sz w:val="28"/>
        </w:rPr>
        <w:t xml:space="preserve">- Уровень сложности техники исполнения, выбранного материала (2 балла максимум). </w:t>
      </w:r>
    </w:p>
    <w:p w14:paraId="1480C54B" w14:textId="77777777" w:rsidR="00123EFE" w:rsidRPr="00123EFE" w:rsidRDefault="00123EFE" w:rsidP="00123EFE">
      <w:pPr>
        <w:ind w:firstLine="284"/>
        <w:mirrorIndents/>
        <w:jc w:val="both"/>
        <w:rPr>
          <w:sz w:val="28"/>
        </w:rPr>
      </w:pPr>
      <w:r w:rsidRPr="00123EFE">
        <w:rPr>
          <w:sz w:val="28"/>
        </w:rPr>
        <w:t>- Качество исполнения работы (2 балла максимум).</w:t>
      </w:r>
    </w:p>
    <w:p w14:paraId="2B1D9342" w14:textId="77777777" w:rsidR="00123EFE" w:rsidRPr="00123EFE" w:rsidRDefault="00123EFE" w:rsidP="00123EFE">
      <w:pPr>
        <w:ind w:firstLine="284"/>
        <w:mirrorIndents/>
        <w:jc w:val="both"/>
        <w:rPr>
          <w:sz w:val="28"/>
        </w:rPr>
      </w:pPr>
      <w:r w:rsidRPr="00123EFE">
        <w:rPr>
          <w:sz w:val="28"/>
        </w:rPr>
        <w:t>- Образность, выразительность, цельность, смысловое наполнение работы (2 балла максимум).</w:t>
      </w:r>
    </w:p>
    <w:p w14:paraId="28A7099E" w14:textId="77777777" w:rsidR="00123EFE" w:rsidRPr="00123EFE" w:rsidRDefault="00123EFE" w:rsidP="00123EFE">
      <w:pPr>
        <w:mirrorIndents/>
        <w:jc w:val="both"/>
        <w:rPr>
          <w:sz w:val="28"/>
        </w:rPr>
      </w:pPr>
      <w:r w:rsidRPr="00123EFE">
        <w:rPr>
          <w:sz w:val="28"/>
        </w:rPr>
        <w:t xml:space="preserve">9.4.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2B28C68B" w14:textId="77777777" w:rsidR="00123EFE" w:rsidRPr="00123EFE" w:rsidRDefault="00123EFE" w:rsidP="00123EFE">
      <w:pPr>
        <w:mirrorIndents/>
        <w:jc w:val="both"/>
        <w:rPr>
          <w:sz w:val="28"/>
        </w:rPr>
      </w:pPr>
      <w:r w:rsidRPr="00123EFE">
        <w:rPr>
          <w:sz w:val="28"/>
        </w:rPr>
        <w:t>9.5. Победителями становятся участники, получившие наиболее высокий средний балл.</w:t>
      </w:r>
    </w:p>
    <w:p w14:paraId="56559BA9" w14:textId="77777777" w:rsidR="00123EFE" w:rsidRPr="00123EFE" w:rsidRDefault="00123EFE" w:rsidP="00123EFE">
      <w:pPr>
        <w:mirrorIndents/>
        <w:jc w:val="both"/>
        <w:rPr>
          <w:sz w:val="28"/>
        </w:rPr>
      </w:pPr>
      <w:r w:rsidRPr="00123EFE">
        <w:rPr>
          <w:sz w:val="28"/>
        </w:rPr>
        <w:t xml:space="preserve">9.6. Дополнительный 1 балл присуждается лучшему творческому проекту коллегиально или председателем жюри, для определения призёра Гран-при. </w:t>
      </w:r>
    </w:p>
    <w:p w14:paraId="2D418214" w14:textId="77777777" w:rsidR="00123EFE" w:rsidRPr="00123EFE" w:rsidRDefault="00123EFE" w:rsidP="00123EFE">
      <w:pPr>
        <w:mirrorIndents/>
        <w:jc w:val="both"/>
        <w:rPr>
          <w:sz w:val="28"/>
        </w:rPr>
      </w:pPr>
      <w:r w:rsidRPr="00123EFE">
        <w:rPr>
          <w:sz w:val="28"/>
        </w:rPr>
        <w:t xml:space="preserve">9.7. Гран-при и звание обладателя Гран-при Конкурса присуждается участнику, работа которого получила итоговую оценку жюри – 10 баллов. </w:t>
      </w:r>
    </w:p>
    <w:p w14:paraId="45281162" w14:textId="77777777" w:rsidR="00123EFE" w:rsidRPr="00123EFE" w:rsidRDefault="00123EFE" w:rsidP="00123EFE">
      <w:pPr>
        <w:mirrorIndents/>
        <w:jc w:val="both"/>
        <w:rPr>
          <w:sz w:val="28"/>
        </w:rPr>
      </w:pPr>
      <w:r w:rsidRPr="00123EFE">
        <w:rPr>
          <w:sz w:val="28"/>
        </w:rPr>
        <w:t>Лауреатами Конкурса I, II, III степени становятся участники, набравшие:</w:t>
      </w:r>
    </w:p>
    <w:p w14:paraId="2D2FA775" w14:textId="77777777" w:rsidR="00123EFE" w:rsidRPr="00123EFE" w:rsidRDefault="00123EFE" w:rsidP="00123EFE">
      <w:pPr>
        <w:pStyle w:val="a5"/>
        <w:numPr>
          <w:ilvl w:val="0"/>
          <w:numId w:val="182"/>
        </w:numPr>
        <w:mirrorIndents/>
        <w:jc w:val="both"/>
        <w:rPr>
          <w:sz w:val="28"/>
        </w:rPr>
      </w:pPr>
      <w:r w:rsidRPr="00123EFE">
        <w:rPr>
          <w:sz w:val="28"/>
        </w:rPr>
        <w:lastRenderedPageBreak/>
        <w:t>8,1 – 9,0 баллов – Диплом Лауреата I степени;</w:t>
      </w:r>
    </w:p>
    <w:p w14:paraId="1837F897" w14:textId="77777777" w:rsidR="00123EFE" w:rsidRPr="00123EFE" w:rsidRDefault="00123EFE" w:rsidP="00123EFE">
      <w:pPr>
        <w:pStyle w:val="a5"/>
        <w:numPr>
          <w:ilvl w:val="0"/>
          <w:numId w:val="182"/>
        </w:numPr>
        <w:mirrorIndents/>
        <w:jc w:val="both"/>
        <w:rPr>
          <w:sz w:val="28"/>
        </w:rPr>
      </w:pPr>
      <w:r w:rsidRPr="00123EFE">
        <w:rPr>
          <w:sz w:val="28"/>
        </w:rPr>
        <w:t>7,1 – 8,0 баллов – Диплом Лауреата II степени;</w:t>
      </w:r>
    </w:p>
    <w:p w14:paraId="36487E77" w14:textId="77777777" w:rsidR="00123EFE" w:rsidRPr="00123EFE" w:rsidRDefault="00123EFE" w:rsidP="00123EFE">
      <w:pPr>
        <w:pStyle w:val="a5"/>
        <w:numPr>
          <w:ilvl w:val="0"/>
          <w:numId w:val="182"/>
        </w:numPr>
        <w:mirrorIndents/>
        <w:jc w:val="both"/>
        <w:rPr>
          <w:sz w:val="28"/>
        </w:rPr>
      </w:pPr>
      <w:r w:rsidRPr="00123EFE">
        <w:rPr>
          <w:sz w:val="28"/>
        </w:rPr>
        <w:t>6,1 – 7,0 баллов – Диплом Лауреата III степени.</w:t>
      </w:r>
    </w:p>
    <w:p w14:paraId="16286B42" w14:textId="77777777" w:rsidR="00123EFE" w:rsidRPr="00123EFE" w:rsidRDefault="00123EFE" w:rsidP="00123EFE">
      <w:pPr>
        <w:mirrorIndents/>
        <w:jc w:val="both"/>
        <w:rPr>
          <w:sz w:val="28"/>
        </w:rPr>
      </w:pPr>
      <w:r w:rsidRPr="00123EFE">
        <w:rPr>
          <w:sz w:val="28"/>
        </w:rPr>
        <w:t>Участники Конкурса, не ставшие победителями конкурса, набравшие 5,1 – 6,0 баллов, награждаются дипломами с присуждением звания «дипломант».</w:t>
      </w:r>
    </w:p>
    <w:p w14:paraId="27A77628" w14:textId="77777777" w:rsidR="00123EFE" w:rsidRPr="00123EFE" w:rsidRDefault="00123EFE" w:rsidP="00123EFE">
      <w:pPr>
        <w:pStyle w:val="a5"/>
        <w:ind w:left="0"/>
        <w:mirrorIndents/>
        <w:jc w:val="both"/>
        <w:rPr>
          <w:sz w:val="28"/>
        </w:rPr>
      </w:pPr>
      <w:r w:rsidRPr="00123EFE">
        <w:rPr>
          <w:sz w:val="28"/>
        </w:rPr>
        <w:t>Участникам Конкурса, набравшим до 5,0 баллов, вручаются благодарственные письма за участие в Конкурсе.</w:t>
      </w:r>
    </w:p>
    <w:p w14:paraId="5E6C9254" w14:textId="77777777" w:rsidR="00123EFE" w:rsidRPr="00123EFE" w:rsidRDefault="00123EFE" w:rsidP="00123EFE">
      <w:pPr>
        <w:mirrorIndents/>
        <w:jc w:val="both"/>
        <w:rPr>
          <w:sz w:val="28"/>
        </w:rPr>
      </w:pPr>
      <w:r w:rsidRPr="00123EFE">
        <w:rPr>
          <w:sz w:val="28"/>
        </w:rPr>
        <w:t>9.8. Оценки членов жюри и решение жюри по результатам Конкурса фиксируются в протоколе, который подписывают все члены жюри.</w:t>
      </w:r>
    </w:p>
    <w:p w14:paraId="06368A65" w14:textId="77777777" w:rsidR="00123EFE" w:rsidRPr="00123EFE" w:rsidRDefault="00123EFE" w:rsidP="00123EFE">
      <w:pPr>
        <w:mirrorIndents/>
        <w:jc w:val="both"/>
        <w:rPr>
          <w:sz w:val="28"/>
        </w:rPr>
      </w:pPr>
      <w:r w:rsidRPr="00123EFE">
        <w:rPr>
          <w:sz w:val="28"/>
        </w:rPr>
        <w:t xml:space="preserve">9.9. Работы оцениваются по номинациям и возрастным группам. </w:t>
      </w:r>
    </w:p>
    <w:p w14:paraId="7567EB0D" w14:textId="77777777" w:rsidR="00123EFE" w:rsidRPr="00123EFE" w:rsidRDefault="00123EFE" w:rsidP="00123EFE">
      <w:pPr>
        <w:mirrorIndents/>
        <w:jc w:val="both"/>
        <w:rPr>
          <w:sz w:val="28"/>
        </w:rPr>
      </w:pPr>
      <w:r w:rsidRPr="00123EFE">
        <w:rPr>
          <w:sz w:val="28"/>
        </w:rPr>
        <w:t xml:space="preserve">9.10. 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2EB151ED" w14:textId="77777777" w:rsidR="00123EFE" w:rsidRPr="00123EFE" w:rsidRDefault="00123EFE" w:rsidP="00123EFE">
      <w:pPr>
        <w:mirrorIndents/>
        <w:jc w:val="both"/>
        <w:rPr>
          <w:sz w:val="28"/>
        </w:rPr>
      </w:pPr>
      <w:r w:rsidRPr="00123EFE">
        <w:rPr>
          <w:sz w:val="28"/>
        </w:rPr>
        <w:t>9.11.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63A0C2D8" w14:textId="77777777" w:rsidR="00123EFE" w:rsidRPr="00123EFE" w:rsidRDefault="00123EFE" w:rsidP="00123EFE">
      <w:pPr>
        <w:mirrorIndents/>
        <w:jc w:val="both"/>
        <w:rPr>
          <w:sz w:val="28"/>
        </w:rPr>
      </w:pPr>
      <w:r w:rsidRPr="00123EFE">
        <w:rPr>
          <w:sz w:val="28"/>
        </w:rPr>
        <w:t>9.12. Преподаватели, подготовившие лауреатов конкурса, дипломантов, награждаются персональными дипломами.</w:t>
      </w:r>
    </w:p>
    <w:p w14:paraId="295FB8D4" w14:textId="77777777" w:rsidR="00123EFE" w:rsidRPr="00123EFE" w:rsidRDefault="00123EFE" w:rsidP="00123EFE">
      <w:pPr>
        <w:mirrorIndents/>
        <w:jc w:val="both"/>
        <w:rPr>
          <w:sz w:val="28"/>
        </w:rPr>
      </w:pPr>
      <w:r w:rsidRPr="00123EFE">
        <w:rPr>
          <w:sz w:val="28"/>
        </w:rPr>
        <w:t>9.13. Решение жюри оглашается в течение пяти рабочих дней после даты проведения Конкурса. Решение жюри пересмотру не подлежит.</w:t>
      </w:r>
    </w:p>
    <w:p w14:paraId="5842671E" w14:textId="77777777" w:rsidR="00123EFE" w:rsidRPr="00123EFE" w:rsidRDefault="00123EFE" w:rsidP="00123EFE">
      <w:pPr>
        <w:mirrorIndents/>
        <w:jc w:val="both"/>
        <w:rPr>
          <w:sz w:val="28"/>
        </w:rPr>
      </w:pPr>
      <w:r w:rsidRPr="00123EFE">
        <w:rPr>
          <w:sz w:val="28"/>
        </w:rPr>
        <w:t>9.14. 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 после оглашения результатов Конкурса.</w:t>
      </w:r>
    </w:p>
    <w:p w14:paraId="067ADC65" w14:textId="77777777" w:rsidR="00123EFE" w:rsidRPr="00123EFE" w:rsidRDefault="00123EFE" w:rsidP="00123EFE">
      <w:pPr>
        <w:mirrorIndents/>
        <w:jc w:val="both"/>
        <w:rPr>
          <w:b/>
          <w:sz w:val="28"/>
        </w:rPr>
      </w:pPr>
      <w:r w:rsidRPr="00123EFE">
        <w:rPr>
          <w:b/>
          <w:sz w:val="28"/>
        </w:rPr>
        <w:t>10.</w:t>
      </w:r>
      <w:r w:rsidRPr="00123EFE">
        <w:rPr>
          <w:sz w:val="28"/>
        </w:rPr>
        <w:t xml:space="preserve"> </w:t>
      </w:r>
      <w:r w:rsidRPr="00123EFE">
        <w:rPr>
          <w:b/>
          <w:sz w:val="28"/>
        </w:rPr>
        <w:t>Финансовые условия участия в конкурсе.</w:t>
      </w:r>
    </w:p>
    <w:p w14:paraId="3265B0C9" w14:textId="77777777" w:rsidR="00123EFE" w:rsidRPr="00123EFE" w:rsidRDefault="00123EFE" w:rsidP="00123EFE">
      <w:pPr>
        <w:mirrorIndents/>
        <w:jc w:val="both"/>
        <w:rPr>
          <w:sz w:val="28"/>
        </w:rPr>
      </w:pPr>
      <w:r w:rsidRPr="00123EFE">
        <w:rPr>
          <w:sz w:val="28"/>
        </w:rPr>
        <w:t xml:space="preserve">Конкурс проводится за счет организационных взносов участников.  Организационный взнос за участие в Конкурсе составляет 1500 рублей за один творческий проект </w:t>
      </w:r>
      <w:r w:rsidRPr="00123EFE">
        <w:rPr>
          <w:sz w:val="28"/>
          <w:u w:val="single"/>
        </w:rPr>
        <w:t>(за каждый оцениваемый объект)</w:t>
      </w:r>
      <w:r w:rsidRPr="00123EFE">
        <w:rPr>
          <w:sz w:val="28"/>
        </w:rPr>
        <w:t xml:space="preserve">. Организационный взнос принимается только в форме безналичного перечисления на расчетный счет МБУДО «Детская художественная школа». Без оплаты организационного взноса к Конкурсу участники не допускаются. </w:t>
      </w:r>
    </w:p>
    <w:p w14:paraId="023BDB4D" w14:textId="77777777" w:rsidR="00123EFE" w:rsidRDefault="00123EFE" w:rsidP="00123EFE">
      <w:pPr>
        <w:mirrorIndents/>
        <w:jc w:val="both"/>
      </w:pPr>
    </w:p>
    <w:p w14:paraId="4D58C900" w14:textId="77777777" w:rsidR="00123EFE" w:rsidRDefault="00123EFE" w:rsidP="00123EFE">
      <w:pPr>
        <w:mirrorIndents/>
        <w:jc w:val="both"/>
      </w:pPr>
      <w:r>
        <w:t>Реквизиты</w:t>
      </w:r>
      <w:r>
        <w:rPr>
          <w:b/>
        </w:rPr>
        <w:t xml:space="preserve"> </w:t>
      </w:r>
      <w:r>
        <w:t>МБУДО «Детская художественная школа»: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4"/>
      </w:tblGrid>
      <w:tr w:rsidR="00123EFE" w14:paraId="0B2820D2"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6223EF66" w14:textId="77777777" w:rsidR="00123EFE" w:rsidRDefault="00123EFE">
            <w:pPr>
              <w:spacing w:line="276" w:lineRule="auto"/>
              <w:mirrorIndents/>
              <w:jc w:val="center"/>
              <w:rPr>
                <w:lang w:eastAsia="en-US"/>
              </w:rPr>
            </w:pPr>
            <w:r>
              <w:rPr>
                <w:lang w:eastAsia="en-US"/>
              </w:rPr>
              <w:t>Основные реквизиты</w:t>
            </w:r>
          </w:p>
        </w:tc>
        <w:tc>
          <w:tcPr>
            <w:tcW w:w="6124" w:type="dxa"/>
            <w:tcBorders>
              <w:top w:val="single" w:sz="4" w:space="0" w:color="auto"/>
              <w:left w:val="single" w:sz="4" w:space="0" w:color="auto"/>
              <w:bottom w:val="single" w:sz="4" w:space="0" w:color="auto"/>
              <w:right w:val="single" w:sz="4" w:space="0" w:color="auto"/>
            </w:tcBorders>
            <w:hideMark/>
          </w:tcPr>
          <w:p w14:paraId="17A40A34" w14:textId="77777777" w:rsidR="00123EFE" w:rsidRDefault="00123EFE">
            <w:pPr>
              <w:spacing w:line="276" w:lineRule="auto"/>
              <w:mirrorIndents/>
              <w:jc w:val="center"/>
              <w:rPr>
                <w:lang w:eastAsia="en-US"/>
              </w:rPr>
            </w:pPr>
            <w:r>
              <w:rPr>
                <w:lang w:eastAsia="en-US"/>
              </w:rPr>
              <w:t>Сведения об организации</w:t>
            </w:r>
          </w:p>
        </w:tc>
      </w:tr>
      <w:tr w:rsidR="00123EFE" w14:paraId="10832EA8"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1D7FC70C" w14:textId="77777777" w:rsidR="00123EFE" w:rsidRDefault="00123EFE">
            <w:pPr>
              <w:spacing w:line="276" w:lineRule="auto"/>
              <w:mirrorIndents/>
              <w:jc w:val="center"/>
              <w:rPr>
                <w:lang w:eastAsia="en-US"/>
              </w:rPr>
            </w:pPr>
            <w:r>
              <w:rPr>
                <w:lang w:eastAsia="en-US"/>
              </w:rPr>
              <w:t>Полное наименование организации</w:t>
            </w:r>
          </w:p>
        </w:tc>
        <w:tc>
          <w:tcPr>
            <w:tcW w:w="6124" w:type="dxa"/>
            <w:tcBorders>
              <w:top w:val="single" w:sz="4" w:space="0" w:color="auto"/>
              <w:left w:val="single" w:sz="4" w:space="0" w:color="auto"/>
              <w:bottom w:val="single" w:sz="4" w:space="0" w:color="auto"/>
              <w:right w:val="single" w:sz="4" w:space="0" w:color="auto"/>
            </w:tcBorders>
            <w:hideMark/>
          </w:tcPr>
          <w:p w14:paraId="4A03D806" w14:textId="77777777" w:rsidR="00123EFE" w:rsidRDefault="00123EFE">
            <w:pPr>
              <w:spacing w:line="276" w:lineRule="auto"/>
              <w:mirrorIndents/>
              <w:jc w:val="center"/>
              <w:rPr>
                <w:lang w:eastAsia="en-US"/>
              </w:rPr>
            </w:pPr>
            <w:r>
              <w:rPr>
                <w:lang w:eastAsia="en-US"/>
              </w:rPr>
              <w:t>Муниципальное бюджетное учреждение дополнительного образования «Детская художественная школа»</w:t>
            </w:r>
          </w:p>
        </w:tc>
      </w:tr>
      <w:tr w:rsidR="00123EFE" w14:paraId="785D1259"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13A199A8" w14:textId="77777777" w:rsidR="00123EFE" w:rsidRDefault="00123EFE">
            <w:pPr>
              <w:spacing w:line="276" w:lineRule="auto"/>
              <w:mirrorIndents/>
              <w:jc w:val="center"/>
              <w:rPr>
                <w:lang w:eastAsia="en-US"/>
              </w:rPr>
            </w:pPr>
            <w:r>
              <w:rPr>
                <w:lang w:eastAsia="en-US"/>
              </w:rPr>
              <w:t>Краткое наименование организации</w:t>
            </w:r>
          </w:p>
        </w:tc>
        <w:tc>
          <w:tcPr>
            <w:tcW w:w="6124" w:type="dxa"/>
            <w:tcBorders>
              <w:top w:val="single" w:sz="4" w:space="0" w:color="auto"/>
              <w:left w:val="single" w:sz="4" w:space="0" w:color="auto"/>
              <w:bottom w:val="single" w:sz="4" w:space="0" w:color="auto"/>
              <w:right w:val="single" w:sz="4" w:space="0" w:color="auto"/>
            </w:tcBorders>
            <w:hideMark/>
          </w:tcPr>
          <w:p w14:paraId="39908578" w14:textId="77777777" w:rsidR="00123EFE" w:rsidRDefault="00123EFE">
            <w:pPr>
              <w:spacing w:line="276" w:lineRule="auto"/>
              <w:mirrorIndents/>
              <w:jc w:val="center"/>
              <w:rPr>
                <w:lang w:eastAsia="en-US"/>
              </w:rPr>
            </w:pPr>
            <w:r>
              <w:rPr>
                <w:lang w:eastAsia="en-US"/>
              </w:rPr>
              <w:t>МБУДО «Детская художественная школа»</w:t>
            </w:r>
          </w:p>
        </w:tc>
      </w:tr>
      <w:tr w:rsidR="00123EFE" w14:paraId="3862B536"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2595E4A8" w14:textId="77777777" w:rsidR="00123EFE" w:rsidRDefault="00123EFE">
            <w:pPr>
              <w:spacing w:line="276" w:lineRule="auto"/>
              <w:mirrorIndents/>
              <w:jc w:val="center"/>
              <w:rPr>
                <w:lang w:eastAsia="en-US"/>
              </w:rPr>
            </w:pPr>
            <w:r>
              <w:rPr>
                <w:lang w:eastAsia="en-US"/>
              </w:rPr>
              <w:t>Юридический/почтовый адрес</w:t>
            </w:r>
          </w:p>
        </w:tc>
        <w:tc>
          <w:tcPr>
            <w:tcW w:w="6124" w:type="dxa"/>
            <w:tcBorders>
              <w:top w:val="single" w:sz="4" w:space="0" w:color="auto"/>
              <w:left w:val="single" w:sz="4" w:space="0" w:color="auto"/>
              <w:bottom w:val="single" w:sz="4" w:space="0" w:color="auto"/>
              <w:right w:val="single" w:sz="4" w:space="0" w:color="auto"/>
            </w:tcBorders>
            <w:hideMark/>
          </w:tcPr>
          <w:p w14:paraId="0271D27B" w14:textId="77777777" w:rsidR="00123EFE" w:rsidRDefault="00123EFE">
            <w:pPr>
              <w:spacing w:line="276" w:lineRule="auto"/>
              <w:mirrorIndents/>
              <w:jc w:val="center"/>
              <w:rPr>
                <w:lang w:eastAsia="en-US"/>
              </w:rPr>
            </w:pPr>
            <w:r>
              <w:rPr>
                <w:lang w:eastAsia="en-US"/>
              </w:rPr>
              <w:t>624093 Свердловская обл., г. Верхняя Пышма,</w:t>
            </w:r>
          </w:p>
          <w:p w14:paraId="63A47D2B" w14:textId="77777777" w:rsidR="00123EFE" w:rsidRDefault="00123EFE">
            <w:pPr>
              <w:spacing w:line="276" w:lineRule="auto"/>
              <w:mirrorIndents/>
              <w:jc w:val="center"/>
              <w:rPr>
                <w:lang w:eastAsia="en-US"/>
              </w:rPr>
            </w:pPr>
            <w:r>
              <w:rPr>
                <w:lang w:eastAsia="en-US"/>
              </w:rPr>
              <w:t>пр. Успенский д. 97 А</w:t>
            </w:r>
          </w:p>
        </w:tc>
      </w:tr>
      <w:tr w:rsidR="00123EFE" w14:paraId="31C5105E"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3DCEBA40" w14:textId="77777777" w:rsidR="00123EFE" w:rsidRDefault="00123EFE">
            <w:pPr>
              <w:spacing w:line="276" w:lineRule="auto"/>
              <w:mirrorIndents/>
              <w:jc w:val="center"/>
              <w:rPr>
                <w:lang w:eastAsia="en-US"/>
              </w:rPr>
            </w:pPr>
            <w:r>
              <w:rPr>
                <w:lang w:eastAsia="en-US"/>
              </w:rPr>
              <w:t>ИНН/КПП</w:t>
            </w:r>
          </w:p>
        </w:tc>
        <w:tc>
          <w:tcPr>
            <w:tcW w:w="6124" w:type="dxa"/>
            <w:tcBorders>
              <w:top w:val="single" w:sz="4" w:space="0" w:color="auto"/>
              <w:left w:val="single" w:sz="4" w:space="0" w:color="auto"/>
              <w:bottom w:val="single" w:sz="4" w:space="0" w:color="auto"/>
              <w:right w:val="single" w:sz="4" w:space="0" w:color="auto"/>
            </w:tcBorders>
            <w:hideMark/>
          </w:tcPr>
          <w:p w14:paraId="3ECBF6BA" w14:textId="77777777" w:rsidR="00123EFE" w:rsidRDefault="00123EFE">
            <w:pPr>
              <w:spacing w:line="276" w:lineRule="auto"/>
              <w:mirrorIndents/>
              <w:jc w:val="center"/>
              <w:rPr>
                <w:lang w:eastAsia="en-US"/>
              </w:rPr>
            </w:pPr>
            <w:r>
              <w:rPr>
                <w:rFonts w:eastAsia="Calibri"/>
                <w:lang w:eastAsia="en-US"/>
              </w:rPr>
              <w:t>6606015020</w:t>
            </w:r>
            <w:r>
              <w:rPr>
                <w:lang w:eastAsia="en-US"/>
              </w:rPr>
              <w:t>/668601001</w:t>
            </w:r>
          </w:p>
        </w:tc>
      </w:tr>
      <w:tr w:rsidR="00123EFE" w14:paraId="4AD645AA"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7011B4F8" w14:textId="77777777" w:rsidR="00123EFE" w:rsidRDefault="00123EFE">
            <w:pPr>
              <w:spacing w:line="276" w:lineRule="auto"/>
              <w:mirrorIndents/>
              <w:jc w:val="center"/>
              <w:rPr>
                <w:lang w:eastAsia="en-US"/>
              </w:rPr>
            </w:pPr>
            <w:r>
              <w:rPr>
                <w:lang w:eastAsia="en-US"/>
              </w:rPr>
              <w:t>ОГРН</w:t>
            </w:r>
          </w:p>
        </w:tc>
        <w:tc>
          <w:tcPr>
            <w:tcW w:w="6124" w:type="dxa"/>
            <w:tcBorders>
              <w:top w:val="single" w:sz="4" w:space="0" w:color="auto"/>
              <w:left w:val="single" w:sz="4" w:space="0" w:color="auto"/>
              <w:bottom w:val="single" w:sz="4" w:space="0" w:color="auto"/>
              <w:right w:val="single" w:sz="4" w:space="0" w:color="auto"/>
            </w:tcBorders>
            <w:hideMark/>
          </w:tcPr>
          <w:p w14:paraId="72589197" w14:textId="77777777" w:rsidR="00123EFE" w:rsidRDefault="00123EFE">
            <w:pPr>
              <w:spacing w:line="276" w:lineRule="auto"/>
              <w:mirrorIndents/>
              <w:jc w:val="center"/>
              <w:rPr>
                <w:lang w:eastAsia="en-US"/>
              </w:rPr>
            </w:pPr>
            <w:r>
              <w:rPr>
                <w:lang w:eastAsia="en-US"/>
              </w:rPr>
              <w:t>1026600730199</w:t>
            </w:r>
          </w:p>
        </w:tc>
      </w:tr>
      <w:tr w:rsidR="00123EFE" w14:paraId="4098CD13"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193B75AF" w14:textId="77777777" w:rsidR="00123EFE" w:rsidRDefault="00123EFE">
            <w:pPr>
              <w:spacing w:line="276" w:lineRule="auto"/>
              <w:mirrorIndents/>
              <w:jc w:val="center"/>
              <w:rPr>
                <w:lang w:eastAsia="en-US"/>
              </w:rPr>
            </w:pPr>
            <w:r>
              <w:rPr>
                <w:lang w:eastAsia="en-US"/>
              </w:rPr>
              <w:t>ОКПО</w:t>
            </w:r>
          </w:p>
        </w:tc>
        <w:tc>
          <w:tcPr>
            <w:tcW w:w="6124" w:type="dxa"/>
            <w:tcBorders>
              <w:top w:val="single" w:sz="4" w:space="0" w:color="auto"/>
              <w:left w:val="single" w:sz="4" w:space="0" w:color="auto"/>
              <w:bottom w:val="single" w:sz="4" w:space="0" w:color="auto"/>
              <w:right w:val="single" w:sz="4" w:space="0" w:color="auto"/>
            </w:tcBorders>
            <w:hideMark/>
          </w:tcPr>
          <w:p w14:paraId="191E75C5" w14:textId="77777777" w:rsidR="00123EFE" w:rsidRDefault="00123EFE">
            <w:pPr>
              <w:spacing w:line="276" w:lineRule="auto"/>
              <w:mirrorIndents/>
              <w:jc w:val="center"/>
              <w:rPr>
                <w:lang w:eastAsia="en-US"/>
              </w:rPr>
            </w:pPr>
            <w:r>
              <w:rPr>
                <w:lang w:eastAsia="en-US"/>
              </w:rPr>
              <w:t>43088979</w:t>
            </w:r>
          </w:p>
        </w:tc>
      </w:tr>
      <w:tr w:rsidR="00123EFE" w14:paraId="0B4A0952"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410028D2" w14:textId="77777777" w:rsidR="00123EFE" w:rsidRDefault="00123EFE">
            <w:pPr>
              <w:spacing w:line="276" w:lineRule="auto"/>
              <w:mirrorIndents/>
              <w:jc w:val="center"/>
              <w:rPr>
                <w:lang w:eastAsia="en-US"/>
              </w:rPr>
            </w:pPr>
            <w:r>
              <w:rPr>
                <w:lang w:eastAsia="en-US"/>
              </w:rPr>
              <w:t>ОКАТО</w:t>
            </w:r>
          </w:p>
        </w:tc>
        <w:tc>
          <w:tcPr>
            <w:tcW w:w="6124" w:type="dxa"/>
            <w:tcBorders>
              <w:top w:val="single" w:sz="4" w:space="0" w:color="auto"/>
              <w:left w:val="single" w:sz="4" w:space="0" w:color="auto"/>
              <w:bottom w:val="single" w:sz="4" w:space="0" w:color="auto"/>
              <w:right w:val="single" w:sz="4" w:space="0" w:color="auto"/>
            </w:tcBorders>
            <w:hideMark/>
          </w:tcPr>
          <w:p w14:paraId="3E2ACEBD" w14:textId="77777777" w:rsidR="00123EFE" w:rsidRDefault="00123EFE">
            <w:pPr>
              <w:spacing w:line="276" w:lineRule="auto"/>
              <w:mirrorIndents/>
              <w:jc w:val="center"/>
              <w:rPr>
                <w:lang w:eastAsia="en-US"/>
              </w:rPr>
            </w:pPr>
            <w:r>
              <w:rPr>
                <w:lang w:eastAsia="en-US"/>
              </w:rPr>
              <w:t>65420000000</w:t>
            </w:r>
          </w:p>
        </w:tc>
      </w:tr>
      <w:tr w:rsidR="00123EFE" w14:paraId="1C33CA8E"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32544E68" w14:textId="77777777" w:rsidR="00123EFE" w:rsidRDefault="00123EFE">
            <w:pPr>
              <w:spacing w:line="276" w:lineRule="auto"/>
              <w:mirrorIndents/>
              <w:jc w:val="center"/>
              <w:rPr>
                <w:lang w:eastAsia="en-US"/>
              </w:rPr>
            </w:pPr>
            <w:r>
              <w:rPr>
                <w:lang w:eastAsia="en-US"/>
              </w:rPr>
              <w:lastRenderedPageBreak/>
              <w:t>ОКФС</w:t>
            </w:r>
          </w:p>
        </w:tc>
        <w:tc>
          <w:tcPr>
            <w:tcW w:w="6124" w:type="dxa"/>
            <w:tcBorders>
              <w:top w:val="single" w:sz="4" w:space="0" w:color="auto"/>
              <w:left w:val="single" w:sz="4" w:space="0" w:color="auto"/>
              <w:bottom w:val="single" w:sz="4" w:space="0" w:color="auto"/>
              <w:right w:val="single" w:sz="4" w:space="0" w:color="auto"/>
            </w:tcBorders>
            <w:hideMark/>
          </w:tcPr>
          <w:p w14:paraId="6750A76C" w14:textId="77777777" w:rsidR="00123EFE" w:rsidRDefault="00123EFE">
            <w:pPr>
              <w:spacing w:line="276" w:lineRule="auto"/>
              <w:mirrorIndents/>
              <w:jc w:val="center"/>
              <w:rPr>
                <w:lang w:eastAsia="en-US"/>
              </w:rPr>
            </w:pPr>
            <w:r>
              <w:rPr>
                <w:lang w:eastAsia="en-US"/>
              </w:rPr>
              <w:t>14</w:t>
            </w:r>
          </w:p>
        </w:tc>
      </w:tr>
      <w:tr w:rsidR="00123EFE" w14:paraId="74F594CC"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09EE67C8" w14:textId="77777777" w:rsidR="00123EFE" w:rsidRDefault="00123EFE">
            <w:pPr>
              <w:spacing w:line="276" w:lineRule="auto"/>
              <w:mirrorIndents/>
              <w:jc w:val="center"/>
              <w:rPr>
                <w:lang w:eastAsia="en-US"/>
              </w:rPr>
            </w:pPr>
            <w:r>
              <w:rPr>
                <w:lang w:eastAsia="en-US"/>
              </w:rPr>
              <w:t>ОКОПФ</w:t>
            </w:r>
          </w:p>
        </w:tc>
        <w:tc>
          <w:tcPr>
            <w:tcW w:w="6124" w:type="dxa"/>
            <w:tcBorders>
              <w:top w:val="single" w:sz="4" w:space="0" w:color="auto"/>
              <w:left w:val="single" w:sz="4" w:space="0" w:color="auto"/>
              <w:bottom w:val="single" w:sz="4" w:space="0" w:color="auto"/>
              <w:right w:val="single" w:sz="4" w:space="0" w:color="auto"/>
            </w:tcBorders>
            <w:hideMark/>
          </w:tcPr>
          <w:p w14:paraId="1A100DFE" w14:textId="77777777" w:rsidR="00123EFE" w:rsidRDefault="00123EFE">
            <w:pPr>
              <w:spacing w:line="276" w:lineRule="auto"/>
              <w:mirrorIndents/>
              <w:jc w:val="center"/>
              <w:rPr>
                <w:lang w:eastAsia="en-US"/>
              </w:rPr>
            </w:pPr>
            <w:r>
              <w:rPr>
                <w:lang w:eastAsia="en-US"/>
              </w:rPr>
              <w:t>75403</w:t>
            </w:r>
          </w:p>
        </w:tc>
      </w:tr>
      <w:tr w:rsidR="00123EFE" w14:paraId="5D621C4F"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0C5A59E9" w14:textId="77777777" w:rsidR="00123EFE" w:rsidRDefault="00123EFE">
            <w:pPr>
              <w:spacing w:line="276" w:lineRule="auto"/>
              <w:mirrorIndents/>
              <w:jc w:val="center"/>
              <w:rPr>
                <w:lang w:eastAsia="en-US"/>
              </w:rPr>
            </w:pPr>
            <w:r>
              <w:rPr>
                <w:lang w:eastAsia="en-US"/>
              </w:rPr>
              <w:t>ОКВЭД</w:t>
            </w:r>
          </w:p>
        </w:tc>
        <w:tc>
          <w:tcPr>
            <w:tcW w:w="6124" w:type="dxa"/>
            <w:tcBorders>
              <w:top w:val="single" w:sz="4" w:space="0" w:color="auto"/>
              <w:left w:val="single" w:sz="4" w:space="0" w:color="auto"/>
              <w:bottom w:val="single" w:sz="4" w:space="0" w:color="auto"/>
              <w:right w:val="single" w:sz="4" w:space="0" w:color="auto"/>
            </w:tcBorders>
            <w:hideMark/>
          </w:tcPr>
          <w:p w14:paraId="0138069B" w14:textId="77777777" w:rsidR="00123EFE" w:rsidRDefault="00123EFE">
            <w:pPr>
              <w:spacing w:line="276" w:lineRule="auto"/>
              <w:mirrorIndents/>
              <w:jc w:val="center"/>
              <w:rPr>
                <w:lang w:eastAsia="en-US"/>
              </w:rPr>
            </w:pPr>
            <w:r>
              <w:rPr>
                <w:lang w:eastAsia="en-US"/>
              </w:rPr>
              <w:t>85.41</w:t>
            </w:r>
          </w:p>
        </w:tc>
      </w:tr>
      <w:tr w:rsidR="00123EFE" w14:paraId="3A45CC29" w14:textId="77777777" w:rsidTr="00123EFE">
        <w:trPr>
          <w:trHeight w:val="256"/>
        </w:trPr>
        <w:tc>
          <w:tcPr>
            <w:tcW w:w="3085" w:type="dxa"/>
            <w:tcBorders>
              <w:top w:val="single" w:sz="4" w:space="0" w:color="auto"/>
              <w:left w:val="single" w:sz="4" w:space="0" w:color="auto"/>
              <w:bottom w:val="single" w:sz="4" w:space="0" w:color="auto"/>
              <w:right w:val="single" w:sz="4" w:space="0" w:color="auto"/>
            </w:tcBorders>
            <w:hideMark/>
          </w:tcPr>
          <w:p w14:paraId="17E4DECA" w14:textId="77777777" w:rsidR="00123EFE" w:rsidRDefault="00123EFE">
            <w:pPr>
              <w:spacing w:line="276" w:lineRule="auto"/>
              <w:mirrorIndents/>
              <w:jc w:val="center"/>
              <w:rPr>
                <w:lang w:eastAsia="en-US"/>
              </w:rPr>
            </w:pPr>
            <w:r>
              <w:rPr>
                <w:lang w:eastAsia="en-US"/>
              </w:rPr>
              <w:t>ОКТМО</w:t>
            </w:r>
          </w:p>
        </w:tc>
        <w:tc>
          <w:tcPr>
            <w:tcW w:w="6124" w:type="dxa"/>
            <w:tcBorders>
              <w:top w:val="single" w:sz="4" w:space="0" w:color="auto"/>
              <w:left w:val="single" w:sz="4" w:space="0" w:color="auto"/>
              <w:bottom w:val="single" w:sz="4" w:space="0" w:color="auto"/>
              <w:right w:val="single" w:sz="4" w:space="0" w:color="auto"/>
            </w:tcBorders>
            <w:hideMark/>
          </w:tcPr>
          <w:p w14:paraId="4243B364" w14:textId="77777777" w:rsidR="00123EFE" w:rsidRDefault="00123EFE">
            <w:pPr>
              <w:spacing w:line="276" w:lineRule="auto"/>
              <w:mirrorIndents/>
              <w:jc w:val="center"/>
              <w:rPr>
                <w:lang w:eastAsia="en-US"/>
              </w:rPr>
            </w:pPr>
            <w:r>
              <w:rPr>
                <w:lang w:eastAsia="en-US"/>
              </w:rPr>
              <w:t>65732000001</w:t>
            </w:r>
          </w:p>
        </w:tc>
      </w:tr>
      <w:tr w:rsidR="00123EFE" w14:paraId="701A0769"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22B609A7" w14:textId="77777777" w:rsidR="00123EFE" w:rsidRDefault="00123EFE">
            <w:pPr>
              <w:spacing w:line="276" w:lineRule="auto"/>
              <w:mirrorIndents/>
              <w:jc w:val="center"/>
              <w:rPr>
                <w:lang w:eastAsia="en-US"/>
              </w:rPr>
            </w:pPr>
            <w:r>
              <w:rPr>
                <w:lang w:eastAsia="en-US"/>
              </w:rPr>
              <w:t>ОКОГУ</w:t>
            </w:r>
          </w:p>
        </w:tc>
        <w:tc>
          <w:tcPr>
            <w:tcW w:w="6124" w:type="dxa"/>
            <w:tcBorders>
              <w:top w:val="single" w:sz="4" w:space="0" w:color="auto"/>
              <w:left w:val="single" w:sz="4" w:space="0" w:color="auto"/>
              <w:bottom w:val="single" w:sz="4" w:space="0" w:color="auto"/>
              <w:right w:val="single" w:sz="4" w:space="0" w:color="auto"/>
            </w:tcBorders>
            <w:hideMark/>
          </w:tcPr>
          <w:p w14:paraId="3C9D0D75" w14:textId="77777777" w:rsidR="00123EFE" w:rsidRDefault="00123EFE">
            <w:pPr>
              <w:spacing w:line="276" w:lineRule="auto"/>
              <w:mirrorIndents/>
              <w:jc w:val="center"/>
              <w:rPr>
                <w:lang w:eastAsia="en-US"/>
              </w:rPr>
            </w:pPr>
            <w:r>
              <w:rPr>
                <w:lang w:eastAsia="en-US"/>
              </w:rPr>
              <w:t>4210007</w:t>
            </w:r>
          </w:p>
        </w:tc>
      </w:tr>
      <w:tr w:rsidR="00123EFE" w14:paraId="28492E63"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319B330B" w14:textId="77777777" w:rsidR="00123EFE" w:rsidRDefault="00123EFE">
            <w:pPr>
              <w:spacing w:line="276" w:lineRule="auto"/>
              <w:mirrorIndents/>
              <w:jc w:val="center"/>
              <w:rPr>
                <w:lang w:eastAsia="en-US"/>
              </w:rPr>
            </w:pPr>
            <w:r>
              <w:rPr>
                <w:lang w:eastAsia="en-US"/>
              </w:rPr>
              <w:t>Наименование банка</w:t>
            </w:r>
          </w:p>
        </w:tc>
        <w:tc>
          <w:tcPr>
            <w:tcW w:w="6124" w:type="dxa"/>
            <w:tcBorders>
              <w:top w:val="single" w:sz="4" w:space="0" w:color="auto"/>
              <w:left w:val="single" w:sz="4" w:space="0" w:color="auto"/>
              <w:bottom w:val="single" w:sz="4" w:space="0" w:color="auto"/>
              <w:right w:val="single" w:sz="4" w:space="0" w:color="auto"/>
            </w:tcBorders>
            <w:hideMark/>
          </w:tcPr>
          <w:p w14:paraId="2A01F60E" w14:textId="77777777" w:rsidR="00123EFE" w:rsidRDefault="00123EFE">
            <w:pPr>
              <w:spacing w:line="276" w:lineRule="auto"/>
              <w:mirrorIndents/>
              <w:jc w:val="center"/>
              <w:rPr>
                <w:rStyle w:val="afd"/>
                <w:i w:val="0"/>
                <w:iCs w:val="0"/>
              </w:rPr>
            </w:pPr>
            <w:r>
              <w:rPr>
                <w:rStyle w:val="afd"/>
                <w:lang w:eastAsia="en-US"/>
              </w:rPr>
              <w:t>УРАЛЬСКОЕ ГУ</w:t>
            </w:r>
            <w:r>
              <w:rPr>
                <w:i/>
                <w:iCs/>
                <w:color w:val="404040" w:themeColor="text1" w:themeTint="BF"/>
                <w:lang w:eastAsia="en-US"/>
              </w:rPr>
              <w:br/>
            </w:r>
            <w:r>
              <w:rPr>
                <w:rStyle w:val="afd"/>
                <w:lang w:eastAsia="en-US"/>
              </w:rPr>
              <w:t>БАНКА РОССИИ//УФК по Свердловской</w:t>
            </w:r>
            <w:r>
              <w:rPr>
                <w:i/>
                <w:iCs/>
                <w:color w:val="404040" w:themeColor="text1" w:themeTint="BF"/>
                <w:lang w:eastAsia="en-US"/>
              </w:rPr>
              <w:br/>
            </w:r>
            <w:r>
              <w:rPr>
                <w:rStyle w:val="afd"/>
                <w:lang w:eastAsia="en-US"/>
              </w:rPr>
              <w:t xml:space="preserve">области </w:t>
            </w:r>
          </w:p>
        </w:tc>
      </w:tr>
      <w:tr w:rsidR="00123EFE" w14:paraId="45BF8AC1"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1A854164" w14:textId="77777777" w:rsidR="00123EFE" w:rsidRDefault="00123EFE">
            <w:pPr>
              <w:spacing w:line="276" w:lineRule="auto"/>
              <w:mirrorIndents/>
              <w:jc w:val="center"/>
              <w:rPr>
                <w:lang w:eastAsia="en-US"/>
              </w:rPr>
            </w:pPr>
            <w:r>
              <w:rPr>
                <w:lang w:eastAsia="en-US"/>
              </w:rPr>
              <w:t>Место нахождение банка</w:t>
            </w:r>
          </w:p>
        </w:tc>
        <w:tc>
          <w:tcPr>
            <w:tcW w:w="6124" w:type="dxa"/>
            <w:tcBorders>
              <w:top w:val="single" w:sz="4" w:space="0" w:color="auto"/>
              <w:left w:val="single" w:sz="4" w:space="0" w:color="auto"/>
              <w:bottom w:val="single" w:sz="4" w:space="0" w:color="auto"/>
              <w:right w:val="single" w:sz="4" w:space="0" w:color="auto"/>
            </w:tcBorders>
            <w:hideMark/>
          </w:tcPr>
          <w:p w14:paraId="052A605D" w14:textId="77777777" w:rsidR="00123EFE" w:rsidRDefault="00123EFE">
            <w:pPr>
              <w:spacing w:line="276" w:lineRule="auto"/>
              <w:mirrorIndents/>
              <w:jc w:val="center"/>
              <w:rPr>
                <w:lang w:eastAsia="en-US"/>
              </w:rPr>
            </w:pPr>
            <w:r>
              <w:rPr>
                <w:lang w:eastAsia="en-US"/>
              </w:rPr>
              <w:t>г. Екатеринбург</w:t>
            </w:r>
          </w:p>
        </w:tc>
      </w:tr>
      <w:tr w:rsidR="00123EFE" w14:paraId="6F7F782F"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603AE614" w14:textId="77777777" w:rsidR="00123EFE" w:rsidRDefault="00123EFE">
            <w:pPr>
              <w:spacing w:line="276" w:lineRule="auto"/>
              <w:mirrorIndents/>
              <w:jc w:val="center"/>
              <w:rPr>
                <w:lang w:eastAsia="en-US"/>
              </w:rPr>
            </w:pPr>
            <w:r>
              <w:rPr>
                <w:lang w:eastAsia="en-US"/>
              </w:rPr>
              <w:t>БИК</w:t>
            </w:r>
          </w:p>
        </w:tc>
        <w:tc>
          <w:tcPr>
            <w:tcW w:w="6124" w:type="dxa"/>
            <w:tcBorders>
              <w:top w:val="single" w:sz="4" w:space="0" w:color="auto"/>
              <w:left w:val="single" w:sz="4" w:space="0" w:color="auto"/>
              <w:bottom w:val="single" w:sz="4" w:space="0" w:color="auto"/>
              <w:right w:val="single" w:sz="4" w:space="0" w:color="auto"/>
            </w:tcBorders>
            <w:hideMark/>
          </w:tcPr>
          <w:p w14:paraId="4E99708C" w14:textId="77777777" w:rsidR="00123EFE" w:rsidRDefault="00123EFE">
            <w:pPr>
              <w:spacing w:line="276" w:lineRule="auto"/>
              <w:mirrorIndents/>
              <w:jc w:val="center"/>
              <w:rPr>
                <w:lang w:eastAsia="en-US"/>
              </w:rPr>
            </w:pPr>
            <w:r>
              <w:rPr>
                <w:lang w:eastAsia="en-US"/>
              </w:rPr>
              <w:t>016577551</w:t>
            </w:r>
          </w:p>
        </w:tc>
      </w:tr>
      <w:tr w:rsidR="00123EFE" w14:paraId="401A391B"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08328E4D" w14:textId="77777777" w:rsidR="00123EFE" w:rsidRDefault="00123EFE">
            <w:pPr>
              <w:spacing w:line="276" w:lineRule="auto"/>
              <w:mirrorIndents/>
              <w:jc w:val="center"/>
              <w:rPr>
                <w:lang w:eastAsia="en-US"/>
              </w:rPr>
            </w:pPr>
            <w:r>
              <w:rPr>
                <w:lang w:eastAsia="en-US"/>
              </w:rPr>
              <w:t>Рас. счет организации</w:t>
            </w:r>
          </w:p>
        </w:tc>
        <w:tc>
          <w:tcPr>
            <w:tcW w:w="6124" w:type="dxa"/>
            <w:tcBorders>
              <w:top w:val="single" w:sz="4" w:space="0" w:color="auto"/>
              <w:left w:val="single" w:sz="4" w:space="0" w:color="auto"/>
              <w:bottom w:val="single" w:sz="4" w:space="0" w:color="auto"/>
              <w:right w:val="single" w:sz="4" w:space="0" w:color="auto"/>
            </w:tcBorders>
            <w:hideMark/>
          </w:tcPr>
          <w:p w14:paraId="1689D0C1" w14:textId="77777777" w:rsidR="00123EFE" w:rsidRDefault="00123EFE">
            <w:pPr>
              <w:pStyle w:val="ad"/>
              <w:spacing w:line="276" w:lineRule="auto"/>
              <w:jc w:val="center"/>
              <w:rPr>
                <w:rStyle w:val="afc"/>
                <w:i w:val="0"/>
                <w:iCs w:val="0"/>
              </w:rPr>
            </w:pPr>
            <w:r>
              <w:rPr>
                <w:rStyle w:val="afc"/>
                <w:sz w:val="24"/>
                <w:szCs w:val="24"/>
              </w:rPr>
              <w:t>03234643657320006200</w:t>
            </w:r>
          </w:p>
        </w:tc>
      </w:tr>
      <w:tr w:rsidR="00123EFE" w14:paraId="7C2EEB4C"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490D951A" w14:textId="77777777" w:rsidR="00123EFE" w:rsidRDefault="00123EFE">
            <w:pPr>
              <w:spacing w:line="276" w:lineRule="auto"/>
              <w:mirrorIndents/>
              <w:jc w:val="center"/>
              <w:rPr>
                <w:lang w:eastAsia="en-US"/>
              </w:rPr>
            </w:pPr>
            <w:r>
              <w:rPr>
                <w:lang w:eastAsia="en-US"/>
              </w:rPr>
              <w:t>Лицевой счет</w:t>
            </w:r>
          </w:p>
        </w:tc>
        <w:tc>
          <w:tcPr>
            <w:tcW w:w="6124" w:type="dxa"/>
            <w:tcBorders>
              <w:top w:val="single" w:sz="4" w:space="0" w:color="auto"/>
              <w:left w:val="single" w:sz="4" w:space="0" w:color="auto"/>
              <w:bottom w:val="single" w:sz="4" w:space="0" w:color="auto"/>
              <w:right w:val="single" w:sz="4" w:space="0" w:color="auto"/>
            </w:tcBorders>
            <w:hideMark/>
          </w:tcPr>
          <w:p w14:paraId="291DED8C" w14:textId="77777777" w:rsidR="00123EFE" w:rsidRDefault="00123EFE">
            <w:pPr>
              <w:spacing w:line="276" w:lineRule="auto"/>
              <w:mirrorIndents/>
              <w:jc w:val="center"/>
              <w:rPr>
                <w:lang w:eastAsia="en-US"/>
              </w:rPr>
            </w:pPr>
            <w:r>
              <w:rPr>
                <w:lang w:eastAsia="en-US"/>
              </w:rPr>
              <w:t>УФК по Свердловской области (ФУ ГО Верхняя Пышма, МБУДО «Детская художественная школа» л/с 22920071780</w:t>
            </w:r>
          </w:p>
        </w:tc>
      </w:tr>
      <w:tr w:rsidR="00123EFE" w14:paraId="51D07159"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2F05C1D7" w14:textId="77777777" w:rsidR="00123EFE" w:rsidRDefault="00123EFE">
            <w:pPr>
              <w:spacing w:line="276" w:lineRule="auto"/>
              <w:mirrorIndents/>
              <w:jc w:val="center"/>
              <w:rPr>
                <w:lang w:eastAsia="en-US"/>
              </w:rPr>
            </w:pPr>
            <w:r>
              <w:rPr>
                <w:lang w:eastAsia="en-US"/>
              </w:rPr>
              <w:t>Должность руководителя организации</w:t>
            </w:r>
          </w:p>
        </w:tc>
        <w:tc>
          <w:tcPr>
            <w:tcW w:w="6124" w:type="dxa"/>
            <w:tcBorders>
              <w:top w:val="single" w:sz="4" w:space="0" w:color="auto"/>
              <w:left w:val="single" w:sz="4" w:space="0" w:color="auto"/>
              <w:bottom w:val="single" w:sz="4" w:space="0" w:color="auto"/>
              <w:right w:val="single" w:sz="4" w:space="0" w:color="auto"/>
            </w:tcBorders>
            <w:hideMark/>
          </w:tcPr>
          <w:p w14:paraId="0AEA1912" w14:textId="77777777" w:rsidR="00123EFE" w:rsidRDefault="00123EFE">
            <w:pPr>
              <w:spacing w:line="276" w:lineRule="auto"/>
              <w:mirrorIndents/>
              <w:jc w:val="center"/>
              <w:rPr>
                <w:lang w:eastAsia="en-US"/>
              </w:rPr>
            </w:pPr>
            <w:r>
              <w:rPr>
                <w:lang w:eastAsia="en-US"/>
              </w:rPr>
              <w:t>Директор</w:t>
            </w:r>
          </w:p>
        </w:tc>
      </w:tr>
      <w:tr w:rsidR="00123EFE" w14:paraId="3A325886"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44994ACF" w14:textId="77777777" w:rsidR="00123EFE" w:rsidRDefault="00123EFE">
            <w:pPr>
              <w:spacing w:line="276" w:lineRule="auto"/>
              <w:mirrorIndents/>
              <w:jc w:val="center"/>
              <w:rPr>
                <w:lang w:eastAsia="en-US"/>
              </w:rPr>
            </w:pPr>
            <w:r>
              <w:rPr>
                <w:lang w:eastAsia="en-US"/>
              </w:rPr>
              <w:t>ФИО руководителя организации</w:t>
            </w:r>
          </w:p>
        </w:tc>
        <w:tc>
          <w:tcPr>
            <w:tcW w:w="6124" w:type="dxa"/>
            <w:tcBorders>
              <w:top w:val="single" w:sz="4" w:space="0" w:color="auto"/>
              <w:left w:val="single" w:sz="4" w:space="0" w:color="auto"/>
              <w:bottom w:val="single" w:sz="4" w:space="0" w:color="auto"/>
              <w:right w:val="single" w:sz="4" w:space="0" w:color="auto"/>
            </w:tcBorders>
            <w:hideMark/>
          </w:tcPr>
          <w:p w14:paraId="47D7BB1E" w14:textId="77777777" w:rsidR="00123EFE" w:rsidRDefault="00123EFE">
            <w:pPr>
              <w:spacing w:line="276" w:lineRule="auto"/>
              <w:mirrorIndents/>
              <w:jc w:val="center"/>
              <w:rPr>
                <w:lang w:eastAsia="en-US"/>
              </w:rPr>
            </w:pPr>
            <w:r>
              <w:rPr>
                <w:lang w:eastAsia="en-US"/>
              </w:rPr>
              <w:t>Белышева Лариса Валерьевна</w:t>
            </w:r>
          </w:p>
        </w:tc>
      </w:tr>
      <w:tr w:rsidR="00123EFE" w14:paraId="20C177B7"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387AD25D" w14:textId="77777777" w:rsidR="00123EFE" w:rsidRDefault="00123EFE">
            <w:pPr>
              <w:spacing w:line="276" w:lineRule="auto"/>
              <w:mirrorIndents/>
              <w:jc w:val="center"/>
              <w:rPr>
                <w:lang w:eastAsia="en-US"/>
              </w:rPr>
            </w:pPr>
            <w:r>
              <w:rPr>
                <w:lang w:eastAsia="en-US"/>
              </w:rPr>
              <w:t>Действующий на основании</w:t>
            </w:r>
          </w:p>
        </w:tc>
        <w:tc>
          <w:tcPr>
            <w:tcW w:w="6124" w:type="dxa"/>
            <w:tcBorders>
              <w:top w:val="single" w:sz="4" w:space="0" w:color="auto"/>
              <w:left w:val="single" w:sz="4" w:space="0" w:color="auto"/>
              <w:bottom w:val="single" w:sz="4" w:space="0" w:color="auto"/>
              <w:right w:val="single" w:sz="4" w:space="0" w:color="auto"/>
            </w:tcBorders>
            <w:hideMark/>
          </w:tcPr>
          <w:p w14:paraId="5AE510C7" w14:textId="77777777" w:rsidR="00123EFE" w:rsidRDefault="00123EFE">
            <w:pPr>
              <w:spacing w:line="276" w:lineRule="auto"/>
              <w:mirrorIndents/>
              <w:jc w:val="center"/>
              <w:rPr>
                <w:lang w:eastAsia="en-US"/>
              </w:rPr>
            </w:pPr>
            <w:r>
              <w:rPr>
                <w:lang w:eastAsia="en-US"/>
              </w:rPr>
              <w:t>Устава</w:t>
            </w:r>
          </w:p>
        </w:tc>
      </w:tr>
      <w:tr w:rsidR="00123EFE" w14:paraId="485EBC4D"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391A5DA8" w14:textId="77777777" w:rsidR="00123EFE" w:rsidRDefault="00123EFE">
            <w:pPr>
              <w:spacing w:line="276" w:lineRule="auto"/>
              <w:mirrorIndents/>
              <w:jc w:val="center"/>
              <w:rPr>
                <w:lang w:eastAsia="en-US"/>
              </w:rPr>
            </w:pPr>
            <w:r>
              <w:rPr>
                <w:lang w:eastAsia="en-US"/>
              </w:rPr>
              <w:t>Главный бухгалтер</w:t>
            </w:r>
          </w:p>
        </w:tc>
        <w:tc>
          <w:tcPr>
            <w:tcW w:w="6124" w:type="dxa"/>
            <w:tcBorders>
              <w:top w:val="single" w:sz="4" w:space="0" w:color="auto"/>
              <w:left w:val="single" w:sz="4" w:space="0" w:color="auto"/>
              <w:bottom w:val="single" w:sz="4" w:space="0" w:color="auto"/>
              <w:right w:val="single" w:sz="4" w:space="0" w:color="auto"/>
            </w:tcBorders>
            <w:hideMark/>
          </w:tcPr>
          <w:p w14:paraId="4387B605" w14:textId="77777777" w:rsidR="00123EFE" w:rsidRDefault="00123EFE">
            <w:pPr>
              <w:spacing w:line="276" w:lineRule="auto"/>
              <w:mirrorIndents/>
              <w:jc w:val="center"/>
              <w:rPr>
                <w:lang w:eastAsia="en-US"/>
              </w:rPr>
            </w:pPr>
            <w:r>
              <w:rPr>
                <w:lang w:eastAsia="en-US"/>
              </w:rPr>
              <w:t>Кузнецова Елена Васильевна</w:t>
            </w:r>
          </w:p>
        </w:tc>
      </w:tr>
      <w:tr w:rsidR="00123EFE" w14:paraId="4B757E87"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756AB1AF" w14:textId="77777777" w:rsidR="00123EFE" w:rsidRDefault="00123EFE">
            <w:pPr>
              <w:spacing w:line="276" w:lineRule="auto"/>
              <w:mirrorIndents/>
              <w:jc w:val="center"/>
              <w:rPr>
                <w:lang w:eastAsia="en-US"/>
              </w:rPr>
            </w:pPr>
            <w:r>
              <w:rPr>
                <w:lang w:eastAsia="en-US"/>
              </w:rPr>
              <w:t>Телефон</w:t>
            </w:r>
          </w:p>
        </w:tc>
        <w:tc>
          <w:tcPr>
            <w:tcW w:w="6124" w:type="dxa"/>
            <w:tcBorders>
              <w:top w:val="single" w:sz="4" w:space="0" w:color="auto"/>
              <w:left w:val="single" w:sz="4" w:space="0" w:color="auto"/>
              <w:bottom w:val="single" w:sz="4" w:space="0" w:color="auto"/>
              <w:right w:val="single" w:sz="4" w:space="0" w:color="auto"/>
            </w:tcBorders>
            <w:hideMark/>
          </w:tcPr>
          <w:p w14:paraId="192F6D01" w14:textId="77777777" w:rsidR="00123EFE" w:rsidRDefault="00123EFE">
            <w:pPr>
              <w:spacing w:line="276" w:lineRule="auto"/>
              <w:mirrorIndents/>
              <w:jc w:val="center"/>
              <w:rPr>
                <w:lang w:eastAsia="en-US"/>
              </w:rPr>
            </w:pPr>
            <w:r>
              <w:rPr>
                <w:lang w:eastAsia="en-US"/>
              </w:rPr>
              <w:t>8-(343)68-77935</w:t>
            </w:r>
          </w:p>
        </w:tc>
      </w:tr>
      <w:tr w:rsidR="00123EFE" w14:paraId="4EE65181" w14:textId="77777777" w:rsidTr="00123EFE">
        <w:tc>
          <w:tcPr>
            <w:tcW w:w="3085" w:type="dxa"/>
            <w:tcBorders>
              <w:top w:val="single" w:sz="4" w:space="0" w:color="auto"/>
              <w:left w:val="single" w:sz="4" w:space="0" w:color="auto"/>
              <w:bottom w:val="single" w:sz="4" w:space="0" w:color="auto"/>
              <w:right w:val="single" w:sz="4" w:space="0" w:color="auto"/>
            </w:tcBorders>
            <w:hideMark/>
          </w:tcPr>
          <w:p w14:paraId="7583DF99" w14:textId="77777777" w:rsidR="00123EFE" w:rsidRDefault="00123EFE">
            <w:pPr>
              <w:spacing w:line="276" w:lineRule="auto"/>
              <w:mirrorIndents/>
              <w:jc w:val="center"/>
              <w:rPr>
                <w:lang w:eastAsia="en-US"/>
              </w:rPr>
            </w:pPr>
            <w:r>
              <w:rPr>
                <w:lang w:eastAsia="en-US"/>
              </w:rPr>
              <w:t>Электронный адрес предприятия</w:t>
            </w:r>
          </w:p>
        </w:tc>
        <w:tc>
          <w:tcPr>
            <w:tcW w:w="6124" w:type="dxa"/>
            <w:tcBorders>
              <w:top w:val="single" w:sz="4" w:space="0" w:color="auto"/>
              <w:left w:val="single" w:sz="4" w:space="0" w:color="auto"/>
              <w:bottom w:val="single" w:sz="4" w:space="0" w:color="auto"/>
              <w:right w:val="single" w:sz="4" w:space="0" w:color="auto"/>
            </w:tcBorders>
            <w:hideMark/>
          </w:tcPr>
          <w:p w14:paraId="5F25F9A0" w14:textId="77777777" w:rsidR="00123EFE" w:rsidRDefault="00000000">
            <w:pPr>
              <w:spacing w:line="276" w:lineRule="auto"/>
              <w:mirrorIndents/>
              <w:jc w:val="center"/>
              <w:rPr>
                <w:lang w:eastAsia="en-US"/>
              </w:rPr>
            </w:pPr>
            <w:hyperlink r:id="rId180" w:history="1">
              <w:r w:rsidR="00123EFE">
                <w:rPr>
                  <w:rStyle w:val="a3"/>
                  <w:lang w:eastAsia="en-US"/>
                </w:rPr>
                <w:t>hudozhka_vp@mail.ru</w:t>
              </w:r>
            </w:hyperlink>
          </w:p>
        </w:tc>
      </w:tr>
    </w:tbl>
    <w:p w14:paraId="74D1AEA8" w14:textId="77777777" w:rsidR="00123EFE" w:rsidRDefault="00123EFE" w:rsidP="00123EFE">
      <w:pPr>
        <w:mirrorIndents/>
        <w:jc w:val="both"/>
      </w:pPr>
      <w:r>
        <w:rPr>
          <w:b/>
        </w:rPr>
        <w:t>11. Контакты:</w:t>
      </w:r>
      <w:r>
        <w:t xml:space="preserve"> </w:t>
      </w:r>
    </w:p>
    <w:p w14:paraId="2B265958" w14:textId="77777777" w:rsidR="00123EFE" w:rsidRDefault="00123EFE" w:rsidP="00123EFE">
      <w:pPr>
        <w:mirrorIndents/>
        <w:jc w:val="both"/>
      </w:pPr>
      <w:r>
        <w:t>Белышева Лариса Валерьевна,</w:t>
      </w:r>
      <w:r>
        <w:rPr>
          <w:b/>
        </w:rPr>
        <w:t xml:space="preserve"> </w:t>
      </w:r>
      <w:r>
        <w:t>директор, телефон (34368)77-935;</w:t>
      </w:r>
    </w:p>
    <w:p w14:paraId="793E579D" w14:textId="77777777" w:rsidR="00123EFE" w:rsidRDefault="00123EFE" w:rsidP="00123EFE">
      <w:pPr>
        <w:mirrorIndents/>
        <w:jc w:val="both"/>
      </w:pPr>
      <w:r>
        <w:t>Вяткина Светлана Сергеевна, заместитель директора по УВР, телефон (34368)77-935, 89126188485.</w:t>
      </w:r>
    </w:p>
    <w:p w14:paraId="0A7B79EC" w14:textId="77777777" w:rsidR="00123EFE" w:rsidRDefault="00123EFE" w:rsidP="00123EFE">
      <w:pPr>
        <w:mirrorIndents/>
        <w:rPr>
          <w:iCs/>
        </w:rPr>
      </w:pPr>
    </w:p>
    <w:p w14:paraId="3E010F0E" w14:textId="77777777" w:rsidR="00123EFE" w:rsidRDefault="00123EFE" w:rsidP="00123EFE">
      <w:pPr>
        <w:mirrorIndents/>
        <w:jc w:val="right"/>
        <w:rPr>
          <w:iCs/>
        </w:rPr>
      </w:pPr>
    </w:p>
    <w:p w14:paraId="49AB5388" w14:textId="77777777" w:rsidR="00123EFE" w:rsidRDefault="00123EFE" w:rsidP="00123EFE">
      <w:pPr>
        <w:mirrorIndents/>
        <w:jc w:val="right"/>
        <w:rPr>
          <w:iCs/>
        </w:rPr>
      </w:pPr>
      <w:r>
        <w:rPr>
          <w:iCs/>
        </w:rPr>
        <w:t xml:space="preserve">Приложение № 1 </w:t>
      </w:r>
    </w:p>
    <w:p w14:paraId="4CB0567B" w14:textId="77777777" w:rsidR="00123EFE" w:rsidRDefault="00123EFE" w:rsidP="00123EFE"/>
    <w:p w14:paraId="23F290DD" w14:textId="77777777" w:rsidR="00123EFE" w:rsidRDefault="00123EFE" w:rsidP="00123EFE">
      <w:pPr>
        <w:mirrorIndents/>
        <w:jc w:val="center"/>
        <w:rPr>
          <w:b/>
          <w:bCs/>
        </w:rPr>
      </w:pPr>
      <w:r>
        <w:rPr>
          <w:b/>
          <w:bCs/>
        </w:rPr>
        <w:t>Структура Пояснительной записки к творческому проекту:</w:t>
      </w:r>
    </w:p>
    <w:p w14:paraId="2BAC4282" w14:textId="77777777" w:rsidR="00123EFE" w:rsidRDefault="00123EFE" w:rsidP="00123EFE">
      <w:pPr>
        <w:ind w:firstLine="426"/>
        <w:mirrorIndents/>
        <w:jc w:val="center"/>
        <w:rPr>
          <w:b/>
          <w:bCs/>
        </w:rPr>
      </w:pPr>
    </w:p>
    <w:p w14:paraId="0A802F00" w14:textId="77777777" w:rsidR="00123EFE" w:rsidRDefault="00123EFE" w:rsidP="00123EFE">
      <w:pPr>
        <w:ind w:left="426"/>
        <w:contextualSpacing/>
        <w:mirrorIndents/>
        <w:jc w:val="both"/>
      </w:pPr>
    </w:p>
    <w:p w14:paraId="7297C832" w14:textId="77777777" w:rsidR="00123EFE" w:rsidRDefault="00123EFE" w:rsidP="00123EFE">
      <w:pPr>
        <w:ind w:left="426"/>
        <w:contextualSpacing/>
        <w:mirrorIndents/>
        <w:jc w:val="both"/>
      </w:pPr>
      <w:r>
        <w:t>1. Учреждение.</w:t>
      </w:r>
    </w:p>
    <w:p w14:paraId="43E82505" w14:textId="77777777" w:rsidR="00123EFE" w:rsidRDefault="00123EFE" w:rsidP="00123EFE">
      <w:pPr>
        <w:ind w:left="426"/>
        <w:contextualSpacing/>
        <w:mirrorIndents/>
        <w:jc w:val="both"/>
      </w:pPr>
      <w:r>
        <w:t>2. Наименование проекта.</w:t>
      </w:r>
    </w:p>
    <w:p w14:paraId="3BE0F839" w14:textId="77777777" w:rsidR="00123EFE" w:rsidRDefault="00123EFE" w:rsidP="00123EFE">
      <w:pPr>
        <w:ind w:left="426"/>
        <w:contextualSpacing/>
        <w:mirrorIndents/>
        <w:jc w:val="both"/>
      </w:pPr>
      <w:r>
        <w:t xml:space="preserve">3. Номинация. </w:t>
      </w:r>
    </w:p>
    <w:p w14:paraId="409F8084" w14:textId="77777777" w:rsidR="00123EFE" w:rsidRDefault="00123EFE" w:rsidP="00123EFE">
      <w:pPr>
        <w:ind w:left="426"/>
        <w:contextualSpacing/>
        <w:mirrorIndents/>
        <w:jc w:val="both"/>
      </w:pPr>
      <w:r>
        <w:t xml:space="preserve">4. Автор проекта. </w:t>
      </w:r>
    </w:p>
    <w:p w14:paraId="421231AD" w14:textId="77777777" w:rsidR="00123EFE" w:rsidRDefault="00123EFE" w:rsidP="00123EFE">
      <w:pPr>
        <w:ind w:left="426"/>
        <w:contextualSpacing/>
        <w:mirrorIndents/>
        <w:jc w:val="both"/>
      </w:pPr>
      <w:r>
        <w:t>5. Преподаватель.</w:t>
      </w:r>
    </w:p>
    <w:p w14:paraId="4F089F00" w14:textId="77777777" w:rsidR="00123EFE" w:rsidRDefault="00123EFE" w:rsidP="00123EFE">
      <w:pPr>
        <w:ind w:left="426"/>
        <w:contextualSpacing/>
        <w:mirrorIndents/>
        <w:jc w:val="both"/>
      </w:pPr>
      <w:r>
        <w:t>6. Срок реализации проекта.</w:t>
      </w:r>
    </w:p>
    <w:p w14:paraId="18C8A515" w14:textId="77777777" w:rsidR="00123EFE" w:rsidRDefault="00123EFE" w:rsidP="00123EFE">
      <w:pPr>
        <w:ind w:left="426"/>
        <w:contextualSpacing/>
        <w:mirrorIndents/>
        <w:jc w:val="both"/>
      </w:pPr>
      <w:r>
        <w:t xml:space="preserve">7. Общее количество участников проекта, возраст. </w:t>
      </w:r>
    </w:p>
    <w:p w14:paraId="6471E78D" w14:textId="77777777" w:rsidR="00123EFE" w:rsidRDefault="00123EFE" w:rsidP="00123EFE">
      <w:pPr>
        <w:ind w:left="426"/>
        <w:contextualSpacing/>
        <w:mirrorIndents/>
        <w:jc w:val="both"/>
      </w:pPr>
      <w:r>
        <w:t>8. Цель, задачи.</w:t>
      </w:r>
    </w:p>
    <w:p w14:paraId="00CCECA9" w14:textId="77777777" w:rsidR="00123EFE" w:rsidRDefault="00123EFE" w:rsidP="00123EFE">
      <w:pPr>
        <w:ind w:left="426"/>
        <w:contextualSpacing/>
        <w:mirrorIndents/>
        <w:jc w:val="both"/>
      </w:pPr>
      <w:r>
        <w:t xml:space="preserve">9. Краткое описание проекта (этапы реализации). </w:t>
      </w:r>
    </w:p>
    <w:p w14:paraId="509FBA1A" w14:textId="77777777" w:rsidR="00123EFE" w:rsidRDefault="00123EFE" w:rsidP="00123EFE">
      <w:pPr>
        <w:ind w:left="426"/>
        <w:contextualSpacing/>
        <w:mirrorIndents/>
        <w:jc w:val="both"/>
      </w:pPr>
      <w:r>
        <w:t>10. Результаты работы над проектом.</w:t>
      </w:r>
    </w:p>
    <w:p w14:paraId="1AB365D2" w14:textId="77777777" w:rsidR="00123EFE" w:rsidRDefault="00123EFE" w:rsidP="00123EFE">
      <w:pPr>
        <w:ind w:left="426"/>
        <w:contextualSpacing/>
        <w:mirrorIndents/>
        <w:jc w:val="both"/>
      </w:pPr>
      <w:r>
        <w:t>11. Оценка перспективы развития проекта.</w:t>
      </w:r>
    </w:p>
    <w:p w14:paraId="0B20986F" w14:textId="77777777" w:rsidR="00123EFE" w:rsidRDefault="00123EFE" w:rsidP="009332F4">
      <w:pPr>
        <w:shd w:val="clear" w:color="auto" w:fill="FFFFFF" w:themeFill="background1"/>
        <w:jc w:val="center"/>
        <w:rPr>
          <w:b/>
          <w:sz w:val="28"/>
          <w:szCs w:val="28"/>
        </w:rPr>
      </w:pPr>
    </w:p>
    <w:p w14:paraId="7C8495AA" w14:textId="77777777" w:rsidR="00123EFE" w:rsidRDefault="00123EFE" w:rsidP="009332F4">
      <w:pPr>
        <w:shd w:val="clear" w:color="auto" w:fill="FFFFFF" w:themeFill="background1"/>
        <w:jc w:val="center"/>
        <w:rPr>
          <w:b/>
          <w:sz w:val="28"/>
          <w:szCs w:val="28"/>
        </w:rPr>
      </w:pPr>
    </w:p>
    <w:p w14:paraId="45537A1E" w14:textId="77777777" w:rsidR="00123EFE" w:rsidRPr="00123EFE" w:rsidRDefault="00123EFE" w:rsidP="00123EFE">
      <w:pPr>
        <w:shd w:val="clear" w:color="auto" w:fill="B6DDE8" w:themeFill="accent5" w:themeFillTint="66"/>
        <w:spacing w:line="270" w:lineRule="atLeast"/>
        <w:ind w:left="527" w:right="-2"/>
        <w:jc w:val="center"/>
        <w:rPr>
          <w:b/>
          <w:color w:val="000000"/>
          <w:sz w:val="28"/>
          <w:szCs w:val="28"/>
        </w:rPr>
      </w:pPr>
      <w:r w:rsidRPr="00123EFE">
        <w:rPr>
          <w:b/>
          <w:color w:val="000000"/>
          <w:sz w:val="28"/>
          <w:szCs w:val="28"/>
        </w:rPr>
        <w:lastRenderedPageBreak/>
        <w:t>ПОЛОЖЕНИЕ</w:t>
      </w:r>
    </w:p>
    <w:p w14:paraId="2E80AA97" w14:textId="44651B69" w:rsidR="00123EFE" w:rsidRPr="00123EFE" w:rsidRDefault="00123EFE" w:rsidP="00123EFE">
      <w:pPr>
        <w:shd w:val="clear" w:color="auto" w:fill="B6DDE8" w:themeFill="accent5" w:themeFillTint="66"/>
        <w:spacing w:line="270" w:lineRule="atLeast"/>
        <w:ind w:left="527" w:right="-2"/>
        <w:jc w:val="center"/>
        <w:rPr>
          <w:b/>
          <w:color w:val="000000"/>
          <w:sz w:val="28"/>
          <w:szCs w:val="28"/>
        </w:rPr>
      </w:pPr>
      <w:r w:rsidRPr="00123EFE">
        <w:rPr>
          <w:b/>
          <w:color w:val="000000"/>
          <w:sz w:val="28"/>
          <w:szCs w:val="28"/>
          <w:lang w:val="en-US"/>
        </w:rPr>
        <w:t>I</w:t>
      </w:r>
      <w:r w:rsidRPr="00123EFE">
        <w:rPr>
          <w:b/>
          <w:color w:val="000000"/>
          <w:sz w:val="28"/>
          <w:szCs w:val="28"/>
        </w:rPr>
        <w:t xml:space="preserve"> ОБЛАСТНАЯ ОЛИМПИАДА/КВЕСТ</w:t>
      </w:r>
    </w:p>
    <w:p w14:paraId="66E2BE14" w14:textId="75DAF2C4" w:rsidR="00123EFE" w:rsidRPr="00123EFE" w:rsidRDefault="00123EFE" w:rsidP="00123EFE">
      <w:pPr>
        <w:shd w:val="clear" w:color="auto" w:fill="B6DDE8" w:themeFill="accent5" w:themeFillTint="66"/>
        <w:spacing w:line="270" w:lineRule="atLeast"/>
        <w:ind w:left="527" w:right="-2"/>
        <w:jc w:val="center"/>
        <w:rPr>
          <w:b/>
          <w:color w:val="000000"/>
          <w:sz w:val="28"/>
          <w:szCs w:val="28"/>
        </w:rPr>
      </w:pPr>
      <w:r w:rsidRPr="00123EFE">
        <w:rPr>
          <w:b/>
          <w:color w:val="000000"/>
          <w:sz w:val="28"/>
          <w:szCs w:val="28"/>
        </w:rPr>
        <w:t>ПО ИСТОРИИ ИСКУССТВ</w:t>
      </w:r>
      <w:r w:rsidRPr="00123EFE">
        <w:rPr>
          <w:b/>
          <w:color w:val="000000"/>
          <w:sz w:val="28"/>
          <w:szCs w:val="28"/>
        </w:rPr>
        <w:br/>
        <w:t>«АРТ-ЛАБИРИНТ»</w:t>
      </w:r>
      <w:r w:rsidRPr="00123EFE">
        <w:rPr>
          <w:b/>
          <w:color w:val="000000"/>
          <w:sz w:val="28"/>
          <w:szCs w:val="28"/>
        </w:rPr>
        <w:br/>
      </w:r>
      <w:r w:rsidRPr="00352339">
        <w:rPr>
          <w:bCs/>
          <w:color w:val="000000"/>
          <w:sz w:val="28"/>
          <w:szCs w:val="28"/>
        </w:rPr>
        <w:t>23-30</w:t>
      </w:r>
      <w:r w:rsidR="00352339" w:rsidRPr="00352339">
        <w:rPr>
          <w:bCs/>
          <w:color w:val="000000"/>
          <w:sz w:val="28"/>
          <w:szCs w:val="28"/>
        </w:rPr>
        <w:t>.03.</w:t>
      </w:r>
      <w:r w:rsidRPr="00352339">
        <w:rPr>
          <w:bCs/>
          <w:color w:val="000000"/>
          <w:sz w:val="28"/>
          <w:szCs w:val="28"/>
        </w:rPr>
        <w:t>2025 г., г.</w:t>
      </w:r>
      <w:r w:rsidR="00352339" w:rsidRPr="00352339">
        <w:rPr>
          <w:bCs/>
          <w:color w:val="000000"/>
          <w:sz w:val="28"/>
          <w:szCs w:val="28"/>
        </w:rPr>
        <w:t xml:space="preserve"> </w:t>
      </w:r>
      <w:r w:rsidRPr="00352339">
        <w:rPr>
          <w:bCs/>
          <w:color w:val="000000"/>
          <w:sz w:val="28"/>
          <w:szCs w:val="28"/>
        </w:rPr>
        <w:t>Екатеринбург</w:t>
      </w:r>
    </w:p>
    <w:p w14:paraId="23A2E600" w14:textId="77777777" w:rsidR="00123EFE" w:rsidRDefault="00123EFE" w:rsidP="00123EFE">
      <w:pPr>
        <w:shd w:val="clear" w:color="auto" w:fill="FFFFFF"/>
        <w:spacing w:line="270" w:lineRule="atLeast"/>
        <w:ind w:right="-2"/>
        <w:jc w:val="center"/>
        <w:rPr>
          <w:b/>
          <w:color w:val="000000"/>
        </w:rPr>
      </w:pPr>
    </w:p>
    <w:p w14:paraId="3B5E5495" w14:textId="77777777" w:rsidR="00123EFE" w:rsidRDefault="00123EFE" w:rsidP="00123EFE">
      <w:pPr>
        <w:numPr>
          <w:ilvl w:val="0"/>
          <w:numId w:val="183"/>
        </w:numPr>
        <w:tabs>
          <w:tab w:val="left" w:pos="1418"/>
        </w:tabs>
        <w:suppressAutoHyphens/>
        <w:jc w:val="both"/>
        <w:rPr>
          <w:rFonts w:eastAsia="Calibri"/>
          <w:b/>
          <w:sz w:val="28"/>
          <w:szCs w:val="28"/>
          <w:lang w:eastAsia="ar-SA"/>
        </w:rPr>
      </w:pPr>
      <w:r>
        <w:rPr>
          <w:rFonts w:eastAsia="Calibri"/>
          <w:b/>
          <w:sz w:val="28"/>
          <w:szCs w:val="28"/>
          <w:lang w:eastAsia="ar-SA"/>
        </w:rPr>
        <w:t>Учредитель конкурса.</w:t>
      </w:r>
    </w:p>
    <w:p w14:paraId="2CDFB604" w14:textId="77777777" w:rsidR="00123EFE" w:rsidRDefault="00123EFE" w:rsidP="00123EFE">
      <w:pPr>
        <w:tabs>
          <w:tab w:val="left" w:pos="1418"/>
        </w:tabs>
        <w:suppressAutoHyphens/>
        <w:ind w:left="360"/>
        <w:jc w:val="both"/>
        <w:rPr>
          <w:rFonts w:eastAsia="Calibri"/>
          <w:sz w:val="28"/>
          <w:szCs w:val="28"/>
          <w:lang w:eastAsia="ar-SA"/>
        </w:rPr>
      </w:pPr>
      <w:r>
        <w:rPr>
          <w:rFonts w:eastAsia="Calibri"/>
          <w:sz w:val="28"/>
          <w:szCs w:val="28"/>
          <w:lang w:eastAsia="ar-SA"/>
        </w:rPr>
        <w:t>Министерство культуры Свердловской области;</w:t>
      </w:r>
    </w:p>
    <w:p w14:paraId="1D5681C9" w14:textId="77777777" w:rsidR="00123EFE" w:rsidRDefault="00123EFE" w:rsidP="00123EFE">
      <w:pPr>
        <w:tabs>
          <w:tab w:val="left" w:pos="1418"/>
        </w:tabs>
        <w:suppressAutoHyphens/>
        <w:ind w:left="360"/>
        <w:jc w:val="both"/>
        <w:rPr>
          <w:rFonts w:eastAsia="Calibri"/>
          <w:sz w:val="28"/>
          <w:szCs w:val="28"/>
          <w:lang w:eastAsia="ar-SA"/>
        </w:rPr>
      </w:pPr>
      <w:r>
        <w:rPr>
          <w:rFonts w:eastAsia="Calibri"/>
          <w:sz w:val="28"/>
          <w:szCs w:val="28"/>
          <w:lang w:eastAsia="ar-SA"/>
        </w:rPr>
        <w:t>ГАУК СО «Региональный ресурсный центр в сфере культуры и художественного образования».</w:t>
      </w:r>
    </w:p>
    <w:p w14:paraId="1ABDB6B1" w14:textId="77777777" w:rsidR="00123EFE" w:rsidRDefault="00123EFE" w:rsidP="00123EFE">
      <w:pPr>
        <w:numPr>
          <w:ilvl w:val="0"/>
          <w:numId w:val="183"/>
        </w:numPr>
        <w:tabs>
          <w:tab w:val="left" w:pos="1418"/>
        </w:tabs>
        <w:suppressAutoHyphens/>
        <w:jc w:val="both"/>
        <w:rPr>
          <w:rFonts w:eastAsia="Calibri"/>
          <w:b/>
          <w:sz w:val="28"/>
          <w:szCs w:val="28"/>
          <w:lang w:eastAsia="ar-SA"/>
        </w:rPr>
      </w:pPr>
      <w:r>
        <w:rPr>
          <w:rFonts w:eastAsia="Calibri"/>
          <w:b/>
          <w:sz w:val="28"/>
          <w:szCs w:val="28"/>
          <w:lang w:eastAsia="ar-SA"/>
        </w:rPr>
        <w:t xml:space="preserve">Организаторы конкурса </w:t>
      </w:r>
    </w:p>
    <w:p w14:paraId="7B166064" w14:textId="77777777" w:rsid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 xml:space="preserve">Муниципальное бюджетное учреждение культуры дополнительного образования «Екатеринбургская детская художественная школа № 4 имени </w:t>
      </w:r>
      <w:proofErr w:type="spellStart"/>
      <w:r>
        <w:rPr>
          <w:color w:val="000000"/>
          <w:sz w:val="28"/>
          <w:szCs w:val="28"/>
        </w:rPr>
        <w:t>Г.С.Метелева</w:t>
      </w:r>
      <w:proofErr w:type="spellEnd"/>
      <w:r>
        <w:rPr>
          <w:color w:val="000000"/>
          <w:sz w:val="28"/>
          <w:szCs w:val="28"/>
        </w:rPr>
        <w:t xml:space="preserve">» </w:t>
      </w:r>
    </w:p>
    <w:p w14:paraId="247CD018" w14:textId="77777777" w:rsid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Кафедра истории искусств и музееведения департамента искусствоведения, культурологии и дизайна Уральского Федерального Университета имени первого Президента России Б.Н. Ельцина</w:t>
      </w:r>
    </w:p>
    <w:p w14:paraId="6347F49F" w14:textId="77777777" w:rsidR="00123EFE" w:rsidRDefault="00123EFE" w:rsidP="00123EFE">
      <w:pPr>
        <w:pStyle w:val="a5"/>
        <w:shd w:val="clear" w:color="auto" w:fill="FFFFFF"/>
        <w:spacing w:line="270" w:lineRule="atLeast"/>
        <w:ind w:left="0" w:right="-1" w:firstLine="567"/>
        <w:jc w:val="both"/>
        <w:rPr>
          <w:b/>
          <w:color w:val="000000"/>
          <w:sz w:val="28"/>
          <w:szCs w:val="28"/>
        </w:rPr>
      </w:pPr>
      <w:r>
        <w:rPr>
          <w:b/>
          <w:color w:val="000000"/>
          <w:sz w:val="28"/>
          <w:szCs w:val="28"/>
        </w:rPr>
        <w:t>Партнеры конкурса</w:t>
      </w:r>
    </w:p>
    <w:p w14:paraId="5A8051AD" w14:textId="77777777" w:rsid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Екатеринбургский музей изобразительных искусств</w:t>
      </w:r>
    </w:p>
    <w:p w14:paraId="07CA327E" w14:textId="77777777" w:rsid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Галерея современного искусства Синара Арт Культурно-выставочного центра Синара Центр</w:t>
      </w:r>
    </w:p>
    <w:p w14:paraId="72FFBAAD" w14:textId="77777777" w:rsid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Международный центр искусств Главный проспект</w:t>
      </w:r>
    </w:p>
    <w:p w14:paraId="57A973CF" w14:textId="77777777" w:rsid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Государственное автономное профессиональное образовательное учреждение колледж Свердловской области «Свердловское художественное училище имени И.Д. Шадра»</w:t>
      </w:r>
    </w:p>
    <w:p w14:paraId="1ACCBADF" w14:textId="77777777" w:rsidR="00123EFE" w:rsidRDefault="00123EFE" w:rsidP="00123EFE">
      <w:pPr>
        <w:pStyle w:val="a5"/>
        <w:shd w:val="clear" w:color="auto" w:fill="FFFFFF"/>
        <w:spacing w:line="270" w:lineRule="atLeast"/>
        <w:ind w:left="0" w:right="-1" w:firstLine="567"/>
        <w:jc w:val="both"/>
        <w:rPr>
          <w:b/>
          <w:color w:val="000000"/>
          <w:sz w:val="28"/>
          <w:szCs w:val="28"/>
        </w:rPr>
      </w:pPr>
      <w:r>
        <w:rPr>
          <w:b/>
          <w:color w:val="000000"/>
          <w:sz w:val="28"/>
          <w:szCs w:val="28"/>
        </w:rPr>
        <w:t xml:space="preserve">Фирменный стиль </w:t>
      </w:r>
    </w:p>
    <w:p w14:paraId="3B29BB5A" w14:textId="77777777" w:rsidR="00123EFE" w:rsidRDefault="00123EFE" w:rsidP="00123EFE">
      <w:pPr>
        <w:pStyle w:val="a5"/>
        <w:shd w:val="clear" w:color="auto" w:fill="FFFFFF"/>
        <w:spacing w:line="270" w:lineRule="atLeast"/>
        <w:ind w:left="0" w:right="-1" w:firstLine="567"/>
        <w:jc w:val="both"/>
        <w:rPr>
          <w:rFonts w:asciiTheme="minorHAnsi" w:eastAsiaTheme="minorHAnsi" w:hAnsiTheme="minorHAnsi" w:cstheme="minorBidi"/>
          <w:sz w:val="22"/>
          <w:szCs w:val="22"/>
          <w:lang w:eastAsia="en-US"/>
        </w:rPr>
      </w:pPr>
      <w:r>
        <w:rPr>
          <w:color w:val="000000"/>
          <w:sz w:val="28"/>
          <w:szCs w:val="28"/>
        </w:rPr>
        <w:t>Государственное автономное профессиональное образовательное учреждение колледж Свердловской области «Свердловское художественное училище имени И.Д. Шадра» отделение «Графический дизайн»</w:t>
      </w:r>
      <w:r>
        <w:t xml:space="preserve"> </w:t>
      </w:r>
    </w:p>
    <w:p w14:paraId="2501622B" w14:textId="25E34D47" w:rsidR="00123EFE" w:rsidRPr="00123EFE" w:rsidRDefault="00123EFE" w:rsidP="00123EFE">
      <w:pPr>
        <w:pStyle w:val="a5"/>
        <w:shd w:val="clear" w:color="auto" w:fill="FFFFFF"/>
        <w:spacing w:line="270" w:lineRule="atLeast"/>
        <w:ind w:left="0" w:right="-1" w:firstLine="567"/>
        <w:jc w:val="both"/>
        <w:rPr>
          <w:color w:val="000000"/>
          <w:sz w:val="28"/>
          <w:szCs w:val="28"/>
        </w:rPr>
      </w:pPr>
      <w:r>
        <w:rPr>
          <w:color w:val="000000"/>
          <w:sz w:val="28"/>
          <w:szCs w:val="28"/>
        </w:rPr>
        <w:t>Лого олимпиады/квест – графическая работа «Ангел» заслуженных художников РФ, членов Свердловского Регионального отделения Союза Художников России, Василия и Любови Анциферовых. Оргкомитет Олимпиады/квест  выражает благодарность авторам за предоставленные материалы.</w:t>
      </w:r>
    </w:p>
    <w:p w14:paraId="411FC371" w14:textId="77777777" w:rsidR="00123EFE" w:rsidRDefault="00123EFE" w:rsidP="00123EFE">
      <w:pPr>
        <w:numPr>
          <w:ilvl w:val="0"/>
          <w:numId w:val="183"/>
        </w:numPr>
        <w:tabs>
          <w:tab w:val="left" w:pos="1418"/>
        </w:tabs>
        <w:suppressAutoHyphens/>
        <w:jc w:val="both"/>
        <w:rPr>
          <w:rFonts w:eastAsia="Calibri"/>
          <w:sz w:val="28"/>
          <w:szCs w:val="28"/>
          <w:lang w:eastAsia="ar-SA"/>
        </w:rPr>
      </w:pPr>
      <w:r>
        <w:rPr>
          <w:rFonts w:eastAsia="Calibri"/>
          <w:b/>
          <w:sz w:val="28"/>
          <w:szCs w:val="28"/>
          <w:lang w:eastAsia="ar-SA"/>
        </w:rPr>
        <w:t xml:space="preserve">Время и место проведения конкурса. </w:t>
      </w:r>
      <w:r>
        <w:rPr>
          <w:rFonts w:eastAsia="Calibri"/>
          <w:sz w:val="28"/>
          <w:szCs w:val="28"/>
          <w:lang w:eastAsia="ar-SA"/>
        </w:rPr>
        <w:t xml:space="preserve">23/30 марта 2025 года /кафедра истории искусств и музееведения департамента искусствоведения, культурологии и дизайна </w:t>
      </w:r>
      <w:proofErr w:type="spellStart"/>
      <w:r>
        <w:rPr>
          <w:rFonts w:eastAsia="Calibri"/>
          <w:sz w:val="28"/>
          <w:szCs w:val="28"/>
          <w:lang w:eastAsia="ar-SA"/>
        </w:rPr>
        <w:t>УрФУ</w:t>
      </w:r>
      <w:proofErr w:type="spellEnd"/>
      <w:r>
        <w:rPr>
          <w:rFonts w:eastAsia="Calibri"/>
          <w:sz w:val="28"/>
          <w:szCs w:val="28"/>
          <w:lang w:eastAsia="ar-SA"/>
        </w:rPr>
        <w:t xml:space="preserve"> имени первого Президента России Б.Н. Ельцина; адрес: просп. Ленина, 51, Екатеринбург, Свердловская обл./. </w:t>
      </w:r>
    </w:p>
    <w:p w14:paraId="74720A29" w14:textId="1C1863FA" w:rsidR="00123EFE" w:rsidRPr="00123EFE" w:rsidRDefault="00123EFE" w:rsidP="00123EFE">
      <w:pPr>
        <w:tabs>
          <w:tab w:val="left" w:pos="1418"/>
        </w:tabs>
        <w:suppressAutoHyphens/>
        <w:ind w:left="360"/>
        <w:jc w:val="both"/>
        <w:rPr>
          <w:rFonts w:eastAsia="Calibri"/>
          <w:sz w:val="28"/>
          <w:szCs w:val="28"/>
          <w:lang w:eastAsia="ar-SA"/>
        </w:rPr>
      </w:pPr>
      <w:r>
        <w:rPr>
          <w:rFonts w:eastAsia="Calibri"/>
          <w:sz w:val="28"/>
          <w:szCs w:val="28"/>
          <w:lang w:eastAsia="ar-SA"/>
        </w:rPr>
        <w:t>Торжественная церемония награждения участников Олимпиады – состоится в  Музейном центре Эрмитаж-Урал,  ЕМИИ, ул. Вайнера, 11, Екатеринбург, Свердловская обл., дата награждения будет объявлена дополнительно.</w:t>
      </w:r>
    </w:p>
    <w:p w14:paraId="55FCAAEC" w14:textId="77777777" w:rsidR="00123EFE" w:rsidRDefault="00123EFE" w:rsidP="00123EFE">
      <w:pPr>
        <w:numPr>
          <w:ilvl w:val="0"/>
          <w:numId w:val="183"/>
        </w:numPr>
        <w:tabs>
          <w:tab w:val="left" w:pos="1418"/>
        </w:tabs>
        <w:suppressAutoHyphens/>
        <w:ind w:left="0" w:firstLine="709"/>
        <w:jc w:val="both"/>
        <w:rPr>
          <w:rFonts w:eastAsia="Calibri"/>
          <w:b/>
          <w:sz w:val="28"/>
          <w:szCs w:val="28"/>
          <w:lang w:eastAsia="ar-SA"/>
        </w:rPr>
      </w:pPr>
      <w:r>
        <w:rPr>
          <w:rFonts w:eastAsia="Calibri"/>
          <w:b/>
          <w:sz w:val="28"/>
          <w:szCs w:val="28"/>
          <w:lang w:eastAsia="ar-SA"/>
        </w:rPr>
        <w:t xml:space="preserve">Цель и задачи конкурсного мероприятия. </w:t>
      </w:r>
    </w:p>
    <w:p w14:paraId="59360C74" w14:textId="77777777" w:rsidR="00123EFE" w:rsidRDefault="00123EFE" w:rsidP="00123EFE">
      <w:pPr>
        <w:tabs>
          <w:tab w:val="left" w:pos="1418"/>
        </w:tabs>
        <w:suppressAutoHyphens/>
        <w:jc w:val="both"/>
        <w:rPr>
          <w:rFonts w:eastAsia="Calibri"/>
          <w:sz w:val="28"/>
          <w:szCs w:val="28"/>
          <w:lang w:eastAsia="ar-SA"/>
        </w:rPr>
      </w:pPr>
      <w:r>
        <w:rPr>
          <w:rFonts w:eastAsia="Calibri"/>
          <w:sz w:val="28"/>
          <w:szCs w:val="28"/>
          <w:lang w:eastAsia="ar-SA"/>
        </w:rPr>
        <w:t>Конкурс проводится с целью выявления и развития компетенций и творческого потенциала обучающихся в области истории искусства.</w:t>
      </w:r>
    </w:p>
    <w:p w14:paraId="0988AD7D" w14:textId="77777777" w:rsidR="00123EFE" w:rsidRDefault="00123EFE" w:rsidP="00123EFE">
      <w:pPr>
        <w:tabs>
          <w:tab w:val="left" w:pos="1418"/>
        </w:tabs>
        <w:suppressAutoHyphens/>
        <w:ind w:left="709"/>
        <w:jc w:val="both"/>
        <w:rPr>
          <w:rFonts w:eastAsia="Calibri"/>
          <w:sz w:val="28"/>
          <w:szCs w:val="28"/>
          <w:lang w:eastAsia="ar-SA"/>
        </w:rPr>
      </w:pPr>
      <w:r>
        <w:rPr>
          <w:rFonts w:eastAsia="Calibri"/>
          <w:sz w:val="28"/>
          <w:szCs w:val="28"/>
          <w:lang w:eastAsia="ar-SA"/>
        </w:rPr>
        <w:t>Задачи конкурса:</w:t>
      </w:r>
    </w:p>
    <w:p w14:paraId="5B7444BD"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lastRenderedPageBreak/>
        <w:t>повышение уровня подготовки обучающихся и качества преподавания по дополнительным предпрофессиональным программам (далее – ДПП) в области искусствоведческих дисциплин;</w:t>
      </w:r>
    </w:p>
    <w:p w14:paraId="167DE692"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активизация интереса и мотивации обучающихся к занятиям в области истории искусства;</w:t>
      </w:r>
    </w:p>
    <w:p w14:paraId="770335B2" w14:textId="77777777" w:rsidR="00123EFE" w:rsidRDefault="00123EFE" w:rsidP="00123EFE">
      <w:pPr>
        <w:numPr>
          <w:ilvl w:val="0"/>
          <w:numId w:val="184"/>
        </w:numPr>
        <w:tabs>
          <w:tab w:val="left" w:pos="709"/>
          <w:tab w:val="left" w:pos="1418"/>
        </w:tabs>
        <w:suppressAutoHyphens/>
        <w:ind w:left="0" w:firstLine="0"/>
        <w:jc w:val="both"/>
        <w:rPr>
          <w:sz w:val="28"/>
          <w:szCs w:val="28"/>
          <w:lang w:eastAsia="ar-SA"/>
        </w:rPr>
      </w:pPr>
      <w:r>
        <w:rPr>
          <w:sz w:val="28"/>
          <w:szCs w:val="28"/>
          <w:lang w:eastAsia="ar-SA"/>
        </w:rPr>
        <w:t xml:space="preserve">развитие интегративных предметных связей в условиях современного образовательного процесса; </w:t>
      </w:r>
    </w:p>
    <w:p w14:paraId="512FD284" w14:textId="77777777" w:rsidR="00123EFE" w:rsidRDefault="00123EFE" w:rsidP="00123EFE">
      <w:pPr>
        <w:numPr>
          <w:ilvl w:val="0"/>
          <w:numId w:val="184"/>
        </w:numPr>
        <w:tabs>
          <w:tab w:val="left" w:pos="709"/>
          <w:tab w:val="left" w:pos="1418"/>
        </w:tabs>
        <w:suppressAutoHyphens/>
        <w:ind w:left="0" w:firstLine="0"/>
        <w:jc w:val="both"/>
        <w:rPr>
          <w:sz w:val="28"/>
          <w:szCs w:val="28"/>
          <w:lang w:eastAsia="ar-SA"/>
        </w:rPr>
      </w:pPr>
      <w:r>
        <w:rPr>
          <w:sz w:val="28"/>
          <w:szCs w:val="28"/>
          <w:lang w:eastAsia="ar-SA"/>
        </w:rPr>
        <w:t>создание конкурсной атмосферы и командного духа в области искусствоведческих дисциплин;</w:t>
      </w:r>
    </w:p>
    <w:p w14:paraId="32ABFEAD" w14:textId="77777777" w:rsidR="00123EFE" w:rsidRDefault="00123EFE" w:rsidP="00123EFE">
      <w:pPr>
        <w:numPr>
          <w:ilvl w:val="0"/>
          <w:numId w:val="184"/>
        </w:numPr>
        <w:tabs>
          <w:tab w:val="left" w:pos="709"/>
          <w:tab w:val="left" w:pos="1418"/>
        </w:tabs>
        <w:suppressAutoHyphens/>
        <w:ind w:left="0" w:firstLine="0"/>
        <w:jc w:val="both"/>
        <w:rPr>
          <w:sz w:val="28"/>
          <w:szCs w:val="28"/>
          <w:lang w:eastAsia="ar-SA"/>
        </w:rPr>
      </w:pPr>
      <w:r>
        <w:rPr>
          <w:sz w:val="28"/>
          <w:szCs w:val="28"/>
          <w:lang w:eastAsia="ar-SA"/>
        </w:rPr>
        <w:t>выявление и поддержка обучающихся, проявляющих яркие способности в области искусствоведческих дисциплин;</w:t>
      </w:r>
    </w:p>
    <w:p w14:paraId="7CAACAB4" w14:textId="72A8C981" w:rsidR="00123EFE" w:rsidRPr="00123EFE" w:rsidRDefault="00123EFE" w:rsidP="00123EFE">
      <w:pPr>
        <w:numPr>
          <w:ilvl w:val="0"/>
          <w:numId w:val="184"/>
        </w:numPr>
        <w:tabs>
          <w:tab w:val="left" w:pos="709"/>
          <w:tab w:val="left" w:pos="1418"/>
        </w:tabs>
        <w:suppressAutoHyphens/>
        <w:ind w:left="0" w:firstLine="0"/>
        <w:jc w:val="both"/>
        <w:rPr>
          <w:sz w:val="28"/>
          <w:szCs w:val="28"/>
          <w:lang w:eastAsia="ar-SA"/>
        </w:rPr>
      </w:pPr>
      <w:r>
        <w:rPr>
          <w:sz w:val="28"/>
          <w:szCs w:val="28"/>
          <w:lang w:eastAsia="ar-SA"/>
        </w:rPr>
        <w:t>расширение образовательных и творческих контактов между учебными заведениями начального и высшего звена.</w:t>
      </w:r>
    </w:p>
    <w:p w14:paraId="3F2F61AA" w14:textId="77777777" w:rsidR="00123EFE" w:rsidRDefault="00123EFE" w:rsidP="00123EFE">
      <w:pPr>
        <w:numPr>
          <w:ilvl w:val="0"/>
          <w:numId w:val="183"/>
        </w:numPr>
        <w:tabs>
          <w:tab w:val="left" w:pos="1418"/>
        </w:tabs>
        <w:suppressAutoHyphens/>
        <w:jc w:val="both"/>
        <w:rPr>
          <w:rFonts w:eastAsia="Calibri"/>
          <w:sz w:val="28"/>
          <w:szCs w:val="28"/>
          <w:lang w:eastAsia="ar-SA"/>
        </w:rPr>
      </w:pPr>
      <w:r>
        <w:rPr>
          <w:rFonts w:eastAsia="Calibri"/>
          <w:b/>
          <w:sz w:val="28"/>
          <w:szCs w:val="28"/>
          <w:lang w:eastAsia="ar-SA"/>
        </w:rPr>
        <w:t>Условия проведения конкурса</w:t>
      </w:r>
      <w:r>
        <w:t xml:space="preserve"> </w:t>
      </w:r>
    </w:p>
    <w:p w14:paraId="17C27D6B" w14:textId="77777777" w:rsidR="00123EFE" w:rsidRDefault="00123EFE" w:rsidP="00123EFE">
      <w:pPr>
        <w:pStyle w:val="a5"/>
        <w:shd w:val="clear" w:color="auto" w:fill="FFFFFF"/>
        <w:spacing w:line="270" w:lineRule="atLeast"/>
        <w:ind w:left="0" w:right="-1" w:firstLine="567"/>
        <w:jc w:val="both"/>
        <w:rPr>
          <w:rFonts w:eastAsia="Calibri"/>
          <w:sz w:val="28"/>
          <w:szCs w:val="28"/>
          <w:lang w:eastAsia="ar-SA"/>
        </w:rPr>
      </w:pPr>
      <w:r>
        <w:rPr>
          <w:rFonts w:eastAsia="Calibri"/>
          <w:sz w:val="28"/>
          <w:szCs w:val="28"/>
          <w:lang w:eastAsia="ar-SA"/>
        </w:rPr>
        <w:t>Олимпиада/Квест (далее – конкурс) проводится для обучающихся детских художественных школ, художественных отделений детских школ искусств города Екатеринбурга, Свердловской области (далее – обучающиеся).</w:t>
      </w:r>
    </w:p>
    <w:p w14:paraId="1B52305D" w14:textId="77777777" w:rsidR="00123EFE" w:rsidRDefault="00123EFE" w:rsidP="00123EFE">
      <w:pPr>
        <w:pStyle w:val="a5"/>
        <w:shd w:val="clear" w:color="auto" w:fill="FFFFFF"/>
        <w:spacing w:line="270" w:lineRule="atLeast"/>
        <w:ind w:left="0" w:right="-1" w:firstLine="567"/>
        <w:jc w:val="both"/>
        <w:rPr>
          <w:rFonts w:eastAsia="Calibri"/>
          <w:sz w:val="28"/>
          <w:szCs w:val="28"/>
          <w:lang w:eastAsia="ar-SA"/>
        </w:rPr>
      </w:pPr>
      <w:r>
        <w:rPr>
          <w:rFonts w:eastAsia="Calibri"/>
          <w:b/>
          <w:sz w:val="28"/>
          <w:szCs w:val="28"/>
          <w:lang w:eastAsia="ar-SA"/>
        </w:rPr>
        <w:t xml:space="preserve">Форма проведения - </w:t>
      </w:r>
      <w:r>
        <w:rPr>
          <w:rFonts w:eastAsia="Calibri"/>
          <w:sz w:val="28"/>
          <w:szCs w:val="28"/>
          <w:lang w:eastAsia="ar-SA"/>
        </w:rPr>
        <w:t>очная, командная, в составе одной команды – 3/4 участника.</w:t>
      </w:r>
    </w:p>
    <w:p w14:paraId="3B1625FE" w14:textId="77777777" w:rsidR="00123EFE" w:rsidRDefault="00123EFE" w:rsidP="00123EFE">
      <w:pPr>
        <w:pStyle w:val="a5"/>
        <w:shd w:val="clear" w:color="auto" w:fill="FFFFFF"/>
        <w:spacing w:line="270" w:lineRule="atLeast"/>
        <w:ind w:left="0" w:right="-1" w:firstLine="567"/>
        <w:jc w:val="both"/>
        <w:rPr>
          <w:rFonts w:eastAsia="Calibri"/>
          <w:sz w:val="28"/>
          <w:szCs w:val="28"/>
          <w:lang w:eastAsia="ar-SA"/>
        </w:rPr>
      </w:pPr>
      <w:r>
        <w:rPr>
          <w:rFonts w:eastAsia="Calibri"/>
          <w:sz w:val="28"/>
          <w:szCs w:val="28"/>
          <w:lang w:eastAsia="ar-SA"/>
        </w:rPr>
        <w:t>Конкурс проводится один раз в два года.</w:t>
      </w:r>
    </w:p>
    <w:p w14:paraId="5BBC62AE" w14:textId="77777777" w:rsidR="00123EFE" w:rsidRDefault="00123EFE" w:rsidP="00123EFE">
      <w:pPr>
        <w:pStyle w:val="a5"/>
        <w:shd w:val="clear" w:color="auto" w:fill="FFFFFF"/>
        <w:spacing w:line="270" w:lineRule="atLeast"/>
        <w:ind w:left="0" w:right="-1" w:firstLine="567"/>
        <w:jc w:val="both"/>
        <w:rPr>
          <w:rFonts w:eastAsia="Calibri"/>
          <w:sz w:val="28"/>
          <w:szCs w:val="28"/>
          <w:lang w:eastAsia="ar-SA"/>
        </w:rPr>
      </w:pPr>
      <w:r>
        <w:rPr>
          <w:rFonts w:eastAsia="Calibri"/>
          <w:sz w:val="28"/>
          <w:szCs w:val="28"/>
          <w:lang w:eastAsia="ar-SA"/>
        </w:rPr>
        <w:t>По результатам конкурса издается сборник лучших эссе лауреатов конкурса.</w:t>
      </w:r>
    </w:p>
    <w:p w14:paraId="79674699" w14:textId="50474F0D" w:rsidR="00123EFE" w:rsidRDefault="00123EFE" w:rsidP="00123EFE">
      <w:pPr>
        <w:pStyle w:val="a5"/>
        <w:shd w:val="clear" w:color="auto" w:fill="FFFFFF"/>
        <w:spacing w:line="270" w:lineRule="atLeast"/>
        <w:ind w:left="0" w:right="-1" w:firstLine="567"/>
        <w:jc w:val="both"/>
        <w:rPr>
          <w:rFonts w:eastAsia="Calibri"/>
          <w:sz w:val="28"/>
          <w:szCs w:val="28"/>
          <w:lang w:eastAsia="ar-SA"/>
        </w:rPr>
      </w:pPr>
      <w:r>
        <w:rPr>
          <w:rFonts w:eastAsia="Calibri"/>
          <w:sz w:val="28"/>
          <w:szCs w:val="28"/>
          <w:lang w:eastAsia="ar-SA"/>
        </w:rPr>
        <w:t>Организацию и проведение Олимпиады осуществляет оргкомитет.</w:t>
      </w:r>
    </w:p>
    <w:p w14:paraId="0A0C4FA6" w14:textId="77777777" w:rsidR="00123EFE" w:rsidRDefault="00123EFE" w:rsidP="00123EFE">
      <w:pPr>
        <w:numPr>
          <w:ilvl w:val="0"/>
          <w:numId w:val="183"/>
        </w:numPr>
        <w:tabs>
          <w:tab w:val="left" w:pos="1418"/>
        </w:tabs>
        <w:suppressAutoHyphens/>
        <w:ind w:left="0" w:firstLine="709"/>
        <w:jc w:val="both"/>
        <w:rPr>
          <w:rFonts w:eastAsia="Calibri"/>
          <w:b/>
          <w:sz w:val="28"/>
          <w:szCs w:val="28"/>
          <w:lang w:eastAsia="ar-SA"/>
        </w:rPr>
      </w:pPr>
      <w:r>
        <w:rPr>
          <w:rFonts w:eastAsia="Calibri"/>
          <w:b/>
          <w:sz w:val="28"/>
          <w:szCs w:val="28"/>
          <w:lang w:eastAsia="ar-SA"/>
        </w:rPr>
        <w:t>Возрастные категории участников</w:t>
      </w:r>
    </w:p>
    <w:p w14:paraId="155854B8" w14:textId="77777777" w:rsidR="00123EFE" w:rsidRDefault="00123EFE" w:rsidP="00123EFE">
      <w:pPr>
        <w:tabs>
          <w:tab w:val="left" w:pos="1418"/>
        </w:tabs>
        <w:suppressAutoHyphens/>
        <w:ind w:left="709"/>
        <w:jc w:val="both"/>
        <w:rPr>
          <w:rFonts w:eastAsia="Calibri"/>
          <w:sz w:val="28"/>
          <w:szCs w:val="28"/>
          <w:lang w:eastAsia="ar-SA"/>
        </w:rPr>
      </w:pPr>
      <w:r>
        <w:rPr>
          <w:rFonts w:eastAsia="Calibri"/>
          <w:sz w:val="28"/>
          <w:szCs w:val="28"/>
          <w:lang w:eastAsia="ar-SA"/>
        </w:rPr>
        <w:t>К участию в олимпиаде приглашаются обучающиеся:</w:t>
      </w:r>
    </w:p>
    <w:p w14:paraId="78B6E045" w14:textId="77777777" w:rsidR="00123EFE" w:rsidRDefault="00123EFE" w:rsidP="00123EFE">
      <w:pPr>
        <w:tabs>
          <w:tab w:val="left" w:pos="1418"/>
        </w:tabs>
        <w:suppressAutoHyphens/>
        <w:ind w:left="709"/>
        <w:jc w:val="both"/>
        <w:rPr>
          <w:rFonts w:eastAsia="Calibri"/>
          <w:b/>
          <w:sz w:val="28"/>
          <w:szCs w:val="28"/>
          <w:lang w:eastAsia="ar-SA"/>
        </w:rPr>
      </w:pPr>
      <w:r>
        <w:rPr>
          <w:rFonts w:eastAsia="Calibri"/>
          <w:b/>
          <w:sz w:val="28"/>
          <w:szCs w:val="28"/>
          <w:lang w:val="en-US" w:eastAsia="ar-SA"/>
        </w:rPr>
        <w:t xml:space="preserve">I </w:t>
      </w:r>
      <w:r>
        <w:rPr>
          <w:rFonts w:eastAsia="Calibri"/>
          <w:b/>
          <w:sz w:val="28"/>
          <w:szCs w:val="28"/>
          <w:lang w:eastAsia="ar-SA"/>
        </w:rPr>
        <w:t>возрастная категория</w:t>
      </w:r>
    </w:p>
    <w:p w14:paraId="1AC6B792"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2-3 классы (5-летний срок освоения ДПП)</w:t>
      </w:r>
    </w:p>
    <w:p w14:paraId="547D234C"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5-6 классы (8-летний срок освоения ДПП)</w:t>
      </w:r>
    </w:p>
    <w:p w14:paraId="5FBFEA7B" w14:textId="77777777" w:rsidR="00123EFE" w:rsidRDefault="00123EFE" w:rsidP="00123EFE">
      <w:pPr>
        <w:tabs>
          <w:tab w:val="left" w:pos="1418"/>
        </w:tabs>
        <w:suppressAutoHyphens/>
        <w:ind w:left="709"/>
        <w:jc w:val="both"/>
        <w:rPr>
          <w:rFonts w:eastAsia="Calibri"/>
          <w:b/>
          <w:sz w:val="28"/>
          <w:szCs w:val="28"/>
          <w:lang w:eastAsia="ar-SA"/>
        </w:rPr>
      </w:pPr>
      <w:r>
        <w:rPr>
          <w:rFonts w:eastAsia="Calibri"/>
          <w:b/>
          <w:sz w:val="28"/>
          <w:szCs w:val="28"/>
          <w:lang w:eastAsia="ar-SA"/>
        </w:rPr>
        <w:t>I</w:t>
      </w:r>
      <w:r>
        <w:rPr>
          <w:rFonts w:eastAsia="Calibri"/>
          <w:b/>
          <w:sz w:val="28"/>
          <w:szCs w:val="28"/>
          <w:lang w:val="en-US" w:eastAsia="ar-SA"/>
        </w:rPr>
        <w:t>I</w:t>
      </w:r>
      <w:r>
        <w:rPr>
          <w:rFonts w:eastAsia="Calibri"/>
          <w:b/>
          <w:sz w:val="28"/>
          <w:szCs w:val="28"/>
          <w:lang w:eastAsia="ar-SA"/>
        </w:rPr>
        <w:t xml:space="preserve"> возрастная категория</w:t>
      </w:r>
    </w:p>
    <w:p w14:paraId="609362A6"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4-5 классы (5-летний срок освоения ДПП)</w:t>
      </w:r>
    </w:p>
    <w:p w14:paraId="113C5EB6"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7-8 классы (8-летний срок освоения ДПП)</w:t>
      </w:r>
    </w:p>
    <w:p w14:paraId="25B54183" w14:textId="6EC036B9" w:rsidR="00123EFE" w:rsidRDefault="00123EFE" w:rsidP="00123EFE">
      <w:pPr>
        <w:pStyle w:val="a5"/>
        <w:shd w:val="clear" w:color="auto" w:fill="FFFFFF"/>
        <w:spacing w:line="270" w:lineRule="atLeast"/>
        <w:ind w:left="0" w:right="-1" w:firstLine="567"/>
        <w:jc w:val="both"/>
        <w:rPr>
          <w:rFonts w:eastAsia="Calibri"/>
          <w:b/>
          <w:sz w:val="28"/>
          <w:szCs w:val="28"/>
          <w:lang w:eastAsia="ar-SA"/>
        </w:rPr>
      </w:pPr>
      <w:r>
        <w:rPr>
          <w:rFonts w:eastAsia="Calibri"/>
          <w:b/>
          <w:sz w:val="28"/>
          <w:szCs w:val="28"/>
          <w:lang w:eastAsia="ar-SA"/>
        </w:rPr>
        <w:t>Одна образовательная организация может представить для участия до 3-х команд, вне зависимости от выбора возрастной</w:t>
      </w:r>
      <w:r>
        <w:rPr>
          <w:rFonts w:eastAsia="Calibri"/>
          <w:b/>
          <w:sz w:val="28"/>
          <w:szCs w:val="28"/>
          <w:lang w:eastAsia="ar-SA"/>
        </w:rPr>
        <w:tab/>
        <w:t xml:space="preserve"> категории.</w:t>
      </w:r>
    </w:p>
    <w:p w14:paraId="359EF4EA" w14:textId="77777777" w:rsidR="00123EFE" w:rsidRDefault="00123EFE" w:rsidP="00123EFE">
      <w:pPr>
        <w:numPr>
          <w:ilvl w:val="0"/>
          <w:numId w:val="183"/>
        </w:numPr>
        <w:tabs>
          <w:tab w:val="left" w:pos="1418"/>
        </w:tabs>
        <w:suppressAutoHyphens/>
        <w:ind w:left="0" w:firstLine="709"/>
        <w:jc w:val="both"/>
        <w:rPr>
          <w:rFonts w:eastAsia="Calibri"/>
          <w:b/>
          <w:sz w:val="28"/>
          <w:szCs w:val="28"/>
          <w:lang w:eastAsia="ar-SA"/>
        </w:rPr>
      </w:pPr>
      <w:r>
        <w:rPr>
          <w:rFonts w:eastAsia="Calibri"/>
          <w:b/>
          <w:sz w:val="28"/>
          <w:szCs w:val="28"/>
          <w:lang w:eastAsia="ar-SA"/>
        </w:rPr>
        <w:t>Конкурсные требования</w:t>
      </w:r>
    </w:p>
    <w:p w14:paraId="2E2682EF" w14:textId="77777777" w:rsidR="00123EFE" w:rsidRDefault="00123EFE" w:rsidP="00123EFE">
      <w:pPr>
        <w:tabs>
          <w:tab w:val="left" w:pos="1418"/>
        </w:tabs>
        <w:suppressAutoHyphens/>
        <w:jc w:val="both"/>
        <w:rPr>
          <w:rFonts w:eastAsia="Calibri"/>
          <w:b/>
          <w:sz w:val="28"/>
          <w:szCs w:val="28"/>
          <w:lang w:eastAsia="ar-SA"/>
        </w:rPr>
      </w:pPr>
      <w:r>
        <w:rPr>
          <w:rFonts w:eastAsia="Calibri"/>
          <w:b/>
          <w:sz w:val="28"/>
          <w:szCs w:val="28"/>
          <w:lang w:eastAsia="ar-SA"/>
        </w:rPr>
        <w:t>Тема конкурсных заданий олимпиады – «ГРАФИКА».</w:t>
      </w:r>
    </w:p>
    <w:p w14:paraId="1679E112"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sz w:val="28"/>
          <w:szCs w:val="28"/>
          <w:lang w:eastAsia="ar-SA"/>
        </w:rPr>
        <w:t>Уровень конкурсных заданий соответствует требованиям к освоению искусствоведческих дисциплин средних и старших классов дополнительных предпрофессиональных образовательных программ в области изобразительного и декоративно-прикладного искусства, предметная область «История искусств».</w:t>
      </w:r>
    </w:p>
    <w:p w14:paraId="5CBC25A3"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sz w:val="28"/>
          <w:szCs w:val="28"/>
          <w:lang w:eastAsia="ar-SA"/>
        </w:rPr>
        <w:t xml:space="preserve">Для подготовки к выполнению заданий олимпиады для участников будут проведены 3 интерактивные лекции-беседы в </w:t>
      </w:r>
      <w:r>
        <w:rPr>
          <w:rFonts w:eastAsia="Calibri"/>
          <w:sz w:val="28"/>
          <w:szCs w:val="28"/>
          <w:lang w:val="en-US" w:eastAsia="ar-SA"/>
        </w:rPr>
        <w:t>zoom</w:t>
      </w:r>
      <w:r>
        <w:rPr>
          <w:rFonts w:eastAsia="Calibri"/>
          <w:sz w:val="28"/>
          <w:szCs w:val="28"/>
          <w:lang w:eastAsia="ar-SA"/>
        </w:rPr>
        <w:t>-формате, посвященные темам заданий конкурсных блоков преподавателями кафедры истории искусств</w:t>
      </w:r>
      <w:r>
        <w:t xml:space="preserve"> </w:t>
      </w:r>
      <w:r>
        <w:rPr>
          <w:rFonts w:eastAsia="Calibri"/>
          <w:sz w:val="28"/>
          <w:szCs w:val="28"/>
          <w:lang w:eastAsia="ar-SA"/>
        </w:rPr>
        <w:t xml:space="preserve">и музееведения Департамента искусствоведения, культурологии и дизайна </w:t>
      </w:r>
      <w:proofErr w:type="spellStart"/>
      <w:r>
        <w:rPr>
          <w:rFonts w:eastAsia="Calibri"/>
          <w:sz w:val="28"/>
          <w:szCs w:val="28"/>
          <w:lang w:eastAsia="ar-SA"/>
        </w:rPr>
        <w:t>УрФУ</w:t>
      </w:r>
      <w:proofErr w:type="spellEnd"/>
      <w:r>
        <w:rPr>
          <w:rFonts w:eastAsia="Calibri"/>
          <w:sz w:val="28"/>
          <w:szCs w:val="28"/>
          <w:lang w:eastAsia="ar-SA"/>
        </w:rPr>
        <w:t>.</w:t>
      </w:r>
    </w:p>
    <w:p w14:paraId="53027930" w14:textId="5F004D4B" w:rsidR="00123EFE" w:rsidRDefault="00123EFE" w:rsidP="00123EFE">
      <w:pPr>
        <w:tabs>
          <w:tab w:val="left" w:pos="1418"/>
        </w:tabs>
        <w:suppressAutoHyphens/>
        <w:ind w:firstLine="567"/>
        <w:jc w:val="both"/>
        <w:rPr>
          <w:rFonts w:eastAsia="Calibri"/>
          <w:sz w:val="28"/>
          <w:szCs w:val="28"/>
          <w:lang w:eastAsia="ar-SA"/>
        </w:rPr>
      </w:pPr>
      <w:r>
        <w:rPr>
          <w:rFonts w:eastAsia="Calibri"/>
          <w:sz w:val="28"/>
          <w:szCs w:val="28"/>
          <w:lang w:eastAsia="ar-SA"/>
        </w:rPr>
        <w:lastRenderedPageBreak/>
        <w:t xml:space="preserve">Участникам конкурса предоставляется перечень художественных произведений, используемых в конкурсных заданиях, составленный </w:t>
      </w:r>
      <w:proofErr w:type="spellStart"/>
      <w:proofErr w:type="gramStart"/>
      <w:r>
        <w:rPr>
          <w:rFonts w:eastAsia="Calibri"/>
          <w:sz w:val="28"/>
          <w:szCs w:val="28"/>
          <w:lang w:eastAsia="ar-SA"/>
        </w:rPr>
        <w:t>орг.комитетом</w:t>
      </w:r>
      <w:proofErr w:type="spellEnd"/>
      <w:proofErr w:type="gramEnd"/>
      <w:r>
        <w:rPr>
          <w:rFonts w:eastAsia="Calibri"/>
          <w:sz w:val="28"/>
          <w:szCs w:val="28"/>
          <w:lang w:eastAsia="ar-SA"/>
        </w:rPr>
        <w:t xml:space="preserve"> конкурса.</w:t>
      </w:r>
    </w:p>
    <w:p w14:paraId="20F001C7" w14:textId="77777777" w:rsidR="00123EFE" w:rsidRDefault="00123EFE" w:rsidP="00123EFE">
      <w:pPr>
        <w:numPr>
          <w:ilvl w:val="1"/>
          <w:numId w:val="183"/>
        </w:numPr>
        <w:tabs>
          <w:tab w:val="left" w:pos="1418"/>
        </w:tabs>
        <w:suppressAutoHyphens/>
        <w:ind w:left="0" w:firstLine="709"/>
        <w:jc w:val="both"/>
        <w:rPr>
          <w:rFonts w:eastAsia="Calibri"/>
          <w:sz w:val="28"/>
          <w:szCs w:val="28"/>
          <w:lang w:eastAsia="ar-SA"/>
        </w:rPr>
      </w:pPr>
      <w:r>
        <w:rPr>
          <w:rFonts w:eastAsia="Calibri"/>
          <w:b/>
          <w:sz w:val="28"/>
          <w:szCs w:val="28"/>
          <w:lang w:eastAsia="ar-SA"/>
        </w:rPr>
        <w:t xml:space="preserve">Перечень блоков </w:t>
      </w:r>
      <w:r>
        <w:rPr>
          <w:rFonts w:eastAsia="Calibri"/>
          <w:sz w:val="28"/>
          <w:szCs w:val="28"/>
          <w:lang w:eastAsia="ar-SA"/>
        </w:rPr>
        <w:t>конкурсных заданий:</w:t>
      </w:r>
    </w:p>
    <w:p w14:paraId="3280F2E1"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b/>
          <w:sz w:val="28"/>
          <w:szCs w:val="28"/>
          <w:lang w:eastAsia="ar-SA"/>
        </w:rPr>
        <w:t>1.</w:t>
      </w:r>
      <w:r>
        <w:rPr>
          <w:rFonts w:eastAsia="Calibri"/>
          <w:sz w:val="28"/>
          <w:szCs w:val="28"/>
          <w:lang w:eastAsia="ar-SA"/>
        </w:rPr>
        <w:t xml:space="preserve"> </w:t>
      </w:r>
      <w:r>
        <w:rPr>
          <w:rFonts w:eastAsia="Calibri"/>
          <w:b/>
          <w:sz w:val="28"/>
          <w:szCs w:val="28"/>
          <w:lang w:eastAsia="ar-SA"/>
        </w:rPr>
        <w:t>«Представление команды/ «Визитная карточка»</w:t>
      </w:r>
      <w:r>
        <w:rPr>
          <w:rFonts w:eastAsia="Calibri"/>
          <w:sz w:val="28"/>
          <w:szCs w:val="28"/>
          <w:lang w:eastAsia="ar-SA"/>
        </w:rPr>
        <w:t xml:space="preserve"> продолжительность не более 5 минут, возможен как очный формат, так и формат презентации (видео, мультимедиа и т.д.) </w:t>
      </w:r>
    </w:p>
    <w:p w14:paraId="17F27570"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b/>
          <w:sz w:val="28"/>
          <w:szCs w:val="28"/>
          <w:lang w:eastAsia="ar-SA"/>
        </w:rPr>
        <w:t>2.</w:t>
      </w:r>
      <w:r>
        <w:rPr>
          <w:rFonts w:eastAsia="Calibri"/>
          <w:sz w:val="28"/>
          <w:szCs w:val="28"/>
          <w:lang w:eastAsia="ar-SA"/>
        </w:rPr>
        <w:t xml:space="preserve"> </w:t>
      </w:r>
      <w:r>
        <w:rPr>
          <w:rFonts w:eastAsia="Calibri"/>
          <w:b/>
          <w:sz w:val="28"/>
          <w:szCs w:val="28"/>
          <w:lang w:eastAsia="ar-SA"/>
        </w:rPr>
        <w:t xml:space="preserve">«Я знаю графику!» - </w:t>
      </w:r>
      <w:r>
        <w:rPr>
          <w:rFonts w:eastAsia="Calibri"/>
          <w:sz w:val="28"/>
          <w:szCs w:val="28"/>
          <w:lang w:eastAsia="ar-SA"/>
        </w:rPr>
        <w:t xml:space="preserve">блок заданий на знание графических произведений визуального ряда Олимпиады </w:t>
      </w:r>
    </w:p>
    <w:p w14:paraId="4B8FF90B"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b/>
          <w:sz w:val="28"/>
          <w:szCs w:val="28"/>
          <w:lang w:eastAsia="ar-SA"/>
        </w:rPr>
        <w:t>3.</w:t>
      </w:r>
      <w:r>
        <w:rPr>
          <w:rFonts w:eastAsia="Calibri"/>
          <w:sz w:val="28"/>
          <w:szCs w:val="28"/>
          <w:lang w:eastAsia="ar-SA"/>
        </w:rPr>
        <w:t xml:space="preserve"> «</w:t>
      </w:r>
      <w:r>
        <w:rPr>
          <w:rFonts w:eastAsia="Calibri"/>
          <w:b/>
          <w:sz w:val="28"/>
          <w:szCs w:val="28"/>
          <w:lang w:eastAsia="ar-SA"/>
        </w:rPr>
        <w:t>Печатная графика»</w:t>
      </w:r>
      <w:r>
        <w:rPr>
          <w:rFonts w:eastAsia="Calibri"/>
          <w:sz w:val="28"/>
          <w:szCs w:val="28"/>
          <w:lang w:eastAsia="ar-SA"/>
        </w:rPr>
        <w:t xml:space="preserve"> - блок заданий на знание технологии и выразительных возможностей видов печатной графики</w:t>
      </w:r>
    </w:p>
    <w:p w14:paraId="6D51ED0A"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b/>
          <w:sz w:val="28"/>
          <w:szCs w:val="28"/>
          <w:lang w:eastAsia="ar-SA"/>
        </w:rPr>
        <w:t>4.</w:t>
      </w:r>
      <w:r>
        <w:rPr>
          <w:rFonts w:eastAsia="Calibri"/>
          <w:sz w:val="28"/>
          <w:szCs w:val="28"/>
          <w:lang w:eastAsia="ar-SA"/>
        </w:rPr>
        <w:t xml:space="preserve"> </w:t>
      </w:r>
      <w:r>
        <w:rPr>
          <w:rFonts w:eastAsia="Calibri"/>
          <w:b/>
          <w:sz w:val="28"/>
          <w:szCs w:val="28"/>
          <w:lang w:eastAsia="ar-SA"/>
        </w:rPr>
        <w:t>«Великие и любимые»</w:t>
      </w:r>
      <w:r>
        <w:rPr>
          <w:rFonts w:eastAsia="Calibri"/>
          <w:sz w:val="28"/>
          <w:szCs w:val="28"/>
          <w:lang w:eastAsia="ar-SA"/>
        </w:rPr>
        <w:t xml:space="preserve"> - блок заданий на знание биографии и творчества </w:t>
      </w:r>
      <w:proofErr w:type="spellStart"/>
      <w:r>
        <w:rPr>
          <w:rFonts w:eastAsia="Calibri"/>
          <w:sz w:val="28"/>
          <w:szCs w:val="28"/>
          <w:lang w:eastAsia="ar-SA"/>
        </w:rPr>
        <w:t>А.Дюрера</w:t>
      </w:r>
      <w:proofErr w:type="spellEnd"/>
      <w:r>
        <w:rPr>
          <w:rFonts w:eastAsia="Calibri"/>
          <w:sz w:val="28"/>
          <w:szCs w:val="28"/>
          <w:lang w:eastAsia="ar-SA"/>
        </w:rPr>
        <w:t xml:space="preserve">, </w:t>
      </w:r>
      <w:proofErr w:type="spellStart"/>
      <w:r>
        <w:rPr>
          <w:rFonts w:eastAsia="Calibri"/>
          <w:sz w:val="28"/>
          <w:szCs w:val="28"/>
          <w:lang w:eastAsia="ar-SA"/>
        </w:rPr>
        <w:t>В.Серова</w:t>
      </w:r>
      <w:proofErr w:type="spellEnd"/>
      <w:r>
        <w:rPr>
          <w:rFonts w:eastAsia="Calibri"/>
          <w:sz w:val="28"/>
          <w:szCs w:val="28"/>
          <w:lang w:eastAsia="ar-SA"/>
        </w:rPr>
        <w:t>.</w:t>
      </w:r>
    </w:p>
    <w:p w14:paraId="7AFF94DC"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b/>
          <w:sz w:val="28"/>
          <w:szCs w:val="28"/>
          <w:lang w:eastAsia="ar-SA"/>
        </w:rPr>
        <w:t>5.</w:t>
      </w:r>
      <w:r>
        <w:rPr>
          <w:rFonts w:eastAsia="Calibri"/>
          <w:sz w:val="28"/>
          <w:szCs w:val="28"/>
          <w:lang w:eastAsia="ar-SA"/>
        </w:rPr>
        <w:t xml:space="preserve"> </w:t>
      </w:r>
      <w:r>
        <w:rPr>
          <w:rFonts w:eastAsia="Calibri"/>
          <w:b/>
          <w:sz w:val="28"/>
          <w:szCs w:val="28"/>
          <w:lang w:eastAsia="ar-SA"/>
        </w:rPr>
        <w:t>«Уральская графика»</w:t>
      </w:r>
      <w:r>
        <w:rPr>
          <w:rFonts w:eastAsia="Calibri"/>
          <w:sz w:val="28"/>
          <w:szCs w:val="28"/>
          <w:lang w:eastAsia="ar-SA"/>
        </w:rPr>
        <w:t xml:space="preserve"> - специальный блок заданий конкурса, задания выполняются участниками </w:t>
      </w:r>
      <w:r>
        <w:rPr>
          <w:rFonts w:eastAsia="Calibri"/>
          <w:b/>
          <w:sz w:val="28"/>
          <w:szCs w:val="28"/>
          <w:lang w:eastAsia="ar-SA"/>
        </w:rPr>
        <w:t xml:space="preserve">на основе экспозиции выставки работ уральских художников-графиков </w:t>
      </w:r>
      <w:r>
        <w:rPr>
          <w:rFonts w:eastAsia="Calibri"/>
          <w:sz w:val="28"/>
          <w:szCs w:val="28"/>
          <w:lang w:eastAsia="ar-SA"/>
        </w:rPr>
        <w:t xml:space="preserve">/с экспозицией выставки можно познакомится в январе-февраль 2025г, Центр современной культуры Лаборатории художественных практик и музейных технологий кафедры истории искусств и музееведения Департамента искусствоведения, культурологии и дизайна Уральского Федерального Университета имени первого Президента России Б.Н. Ельцина; адрес: просп. Ленина, 51, Екатеринбург, Свердловская обл./. </w:t>
      </w:r>
    </w:p>
    <w:p w14:paraId="39FEC26B"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bCs/>
          <w:sz w:val="28"/>
          <w:szCs w:val="28"/>
          <w:lang w:eastAsia="ar-SA"/>
        </w:rPr>
        <w:t>Конкурсное задание блока «Уральская графика» -  написать эссе об одном из экспонатов выставки уральских художников-графиков</w:t>
      </w:r>
      <w:r>
        <w:rPr>
          <w:rFonts w:eastAsia="Calibri"/>
          <w:sz w:val="28"/>
          <w:szCs w:val="28"/>
          <w:lang w:eastAsia="ar-SA"/>
        </w:rPr>
        <w:t xml:space="preserve">, </w:t>
      </w:r>
      <w:r>
        <w:rPr>
          <w:rFonts w:eastAsia="Calibri"/>
          <w:bCs/>
          <w:sz w:val="28"/>
          <w:szCs w:val="28"/>
          <w:lang w:eastAsia="ar-SA"/>
        </w:rPr>
        <w:t>презентовать эссе в оффлайн-формате</w:t>
      </w:r>
      <w:r>
        <w:rPr>
          <w:rFonts w:eastAsia="Calibri"/>
          <w:sz w:val="28"/>
          <w:szCs w:val="28"/>
          <w:lang w:eastAsia="ar-SA"/>
        </w:rPr>
        <w:t xml:space="preserve"> в пространстве выставки в день конкурса (в зачет команды будет засчитываться 1 лучший результат по решению жюри, в сборник лучших эссе конкурса могут быть включены несколько эссе от одной команды). </w:t>
      </w:r>
    </w:p>
    <w:p w14:paraId="1AB780B0" w14:textId="29A21A47" w:rsidR="00123EFE" w:rsidRPr="00123EFE" w:rsidRDefault="00123EFE" w:rsidP="00123EFE">
      <w:pPr>
        <w:tabs>
          <w:tab w:val="left" w:pos="1418"/>
        </w:tabs>
        <w:suppressAutoHyphens/>
        <w:ind w:firstLine="567"/>
        <w:jc w:val="both"/>
        <w:rPr>
          <w:rFonts w:eastAsia="Calibri"/>
          <w:b/>
          <w:bCs/>
          <w:sz w:val="28"/>
          <w:szCs w:val="28"/>
          <w:lang w:eastAsia="ar-SA"/>
        </w:rPr>
      </w:pPr>
      <w:r>
        <w:rPr>
          <w:rFonts w:eastAsia="Calibri"/>
          <w:b/>
          <w:bCs/>
          <w:sz w:val="28"/>
          <w:szCs w:val="28"/>
          <w:lang w:eastAsia="ar-SA"/>
        </w:rPr>
        <w:t xml:space="preserve">Предоставление эссе в формате </w:t>
      </w:r>
      <w:r>
        <w:rPr>
          <w:rFonts w:eastAsia="Calibri"/>
          <w:b/>
          <w:bCs/>
          <w:sz w:val="28"/>
          <w:szCs w:val="28"/>
          <w:lang w:val="en-US" w:eastAsia="ar-SA"/>
        </w:rPr>
        <w:t>Word</w:t>
      </w:r>
      <w:r>
        <w:rPr>
          <w:rFonts w:eastAsia="Calibri"/>
          <w:b/>
          <w:bCs/>
          <w:sz w:val="28"/>
          <w:szCs w:val="28"/>
          <w:lang w:eastAsia="ar-SA"/>
        </w:rPr>
        <w:t xml:space="preserve"> в день конкурса при регистрации является обязательным условием допуска команды к участию в конкурсе. </w:t>
      </w:r>
    </w:p>
    <w:p w14:paraId="0CD0A34D" w14:textId="77777777" w:rsidR="00123EFE" w:rsidRDefault="00123EFE" w:rsidP="00123EFE">
      <w:pPr>
        <w:numPr>
          <w:ilvl w:val="1"/>
          <w:numId w:val="183"/>
        </w:numPr>
        <w:tabs>
          <w:tab w:val="left" w:pos="1418"/>
        </w:tabs>
        <w:suppressAutoHyphens/>
        <w:ind w:left="0" w:firstLine="709"/>
        <w:jc w:val="both"/>
      </w:pPr>
      <w:r>
        <w:rPr>
          <w:rFonts w:eastAsia="Calibri"/>
          <w:b/>
          <w:bCs/>
          <w:sz w:val="28"/>
          <w:szCs w:val="28"/>
          <w:lang w:eastAsia="ar-SA"/>
        </w:rPr>
        <w:t>Ссылка на виртуальную экспозицию</w:t>
      </w:r>
      <w:r>
        <w:rPr>
          <w:rFonts w:eastAsia="Calibri"/>
          <w:sz w:val="28"/>
          <w:szCs w:val="28"/>
          <w:lang w:eastAsia="ar-SA"/>
        </w:rPr>
        <w:t xml:space="preserve"> </w:t>
      </w:r>
      <w:r>
        <w:rPr>
          <w:rFonts w:eastAsia="Calibri"/>
          <w:b/>
          <w:sz w:val="28"/>
          <w:szCs w:val="28"/>
          <w:lang w:eastAsia="ar-SA"/>
        </w:rPr>
        <w:t>выставки</w:t>
      </w:r>
      <w:r>
        <w:rPr>
          <w:rFonts w:eastAsia="Calibri"/>
          <w:sz w:val="28"/>
          <w:szCs w:val="28"/>
          <w:lang w:eastAsia="ar-SA"/>
        </w:rPr>
        <w:t xml:space="preserve"> </w:t>
      </w:r>
      <w:r>
        <w:rPr>
          <w:rFonts w:eastAsia="Calibri"/>
          <w:b/>
          <w:sz w:val="28"/>
          <w:szCs w:val="28"/>
          <w:lang w:eastAsia="ar-SA"/>
        </w:rPr>
        <w:t xml:space="preserve">уральских художников-графиков </w:t>
      </w:r>
      <w:r>
        <w:rPr>
          <w:rFonts w:eastAsia="Calibri"/>
          <w:sz w:val="28"/>
          <w:szCs w:val="28"/>
          <w:lang w:eastAsia="ar-SA"/>
        </w:rPr>
        <w:t>будет предоставлена участникам конкурса после подачи заявки на участие в Олимпиаде.</w:t>
      </w:r>
      <w:r>
        <w:t xml:space="preserve"> </w:t>
      </w:r>
      <w:r>
        <w:rPr>
          <w:rFonts w:eastAsia="Calibri"/>
          <w:sz w:val="28"/>
          <w:szCs w:val="28"/>
          <w:lang w:eastAsia="ar-SA"/>
        </w:rPr>
        <w:t>Командам участников предоставляется возможность посещения экспозиции выставки и экскурсии по предварительной записи.</w:t>
      </w:r>
    </w:p>
    <w:p w14:paraId="3B157FC3" w14:textId="77777777" w:rsidR="00123EFE" w:rsidRDefault="00123EFE" w:rsidP="00123EFE">
      <w:pPr>
        <w:tabs>
          <w:tab w:val="left" w:pos="1418"/>
        </w:tabs>
        <w:suppressAutoHyphens/>
        <w:ind w:firstLine="567"/>
        <w:jc w:val="both"/>
        <w:rPr>
          <w:b/>
          <w:i/>
          <w:sz w:val="28"/>
          <w:szCs w:val="28"/>
        </w:rPr>
      </w:pPr>
      <w:r>
        <w:rPr>
          <w:rFonts w:eastAsia="Calibri"/>
          <w:sz w:val="28"/>
          <w:szCs w:val="28"/>
          <w:lang w:eastAsia="ar-SA"/>
        </w:rPr>
        <w:t xml:space="preserve">Всем </w:t>
      </w:r>
      <w:proofErr w:type="gramStart"/>
      <w:r>
        <w:rPr>
          <w:rFonts w:eastAsia="Calibri"/>
          <w:sz w:val="28"/>
          <w:szCs w:val="28"/>
          <w:lang w:eastAsia="ar-SA"/>
        </w:rPr>
        <w:t>командам  участников</w:t>
      </w:r>
      <w:proofErr w:type="gramEnd"/>
      <w:r>
        <w:rPr>
          <w:rFonts w:eastAsia="Calibri"/>
          <w:sz w:val="28"/>
          <w:szCs w:val="28"/>
          <w:lang w:eastAsia="ar-SA"/>
        </w:rPr>
        <w:t xml:space="preserve"> необходимо предоставить до </w:t>
      </w:r>
      <w:r>
        <w:rPr>
          <w:rFonts w:eastAsia="Calibri"/>
          <w:b/>
          <w:sz w:val="28"/>
          <w:szCs w:val="28"/>
          <w:lang w:eastAsia="ar-SA"/>
        </w:rPr>
        <w:t>10 марта 2024</w:t>
      </w:r>
      <w:r>
        <w:rPr>
          <w:rFonts w:eastAsia="Calibri"/>
          <w:sz w:val="28"/>
          <w:szCs w:val="28"/>
          <w:lang w:eastAsia="ar-SA"/>
        </w:rPr>
        <w:t xml:space="preserve"> следующую информацию на электронный адрес оргкомитета  </w:t>
      </w:r>
      <w:r>
        <w:rPr>
          <w:b/>
          <w:i/>
          <w:sz w:val="28"/>
          <w:szCs w:val="28"/>
        </w:rPr>
        <w:t>artlabirint2021@gmail.com</w:t>
      </w:r>
      <w:r>
        <w:rPr>
          <w:rFonts w:eastAsia="Calibri"/>
          <w:sz w:val="28"/>
          <w:szCs w:val="28"/>
          <w:lang w:eastAsia="ar-SA"/>
        </w:rPr>
        <w:t>: автор, название графического(</w:t>
      </w:r>
      <w:proofErr w:type="spellStart"/>
      <w:r>
        <w:rPr>
          <w:rFonts w:eastAsia="Calibri"/>
          <w:sz w:val="28"/>
          <w:szCs w:val="28"/>
          <w:lang w:eastAsia="ar-SA"/>
        </w:rPr>
        <w:t>ых</w:t>
      </w:r>
      <w:proofErr w:type="spellEnd"/>
      <w:r>
        <w:rPr>
          <w:rFonts w:eastAsia="Calibri"/>
          <w:sz w:val="28"/>
          <w:szCs w:val="28"/>
          <w:lang w:eastAsia="ar-SA"/>
        </w:rPr>
        <w:t>) произведения(</w:t>
      </w:r>
      <w:proofErr w:type="spellStart"/>
      <w:r>
        <w:rPr>
          <w:rFonts w:eastAsia="Calibri"/>
          <w:sz w:val="28"/>
          <w:szCs w:val="28"/>
          <w:lang w:eastAsia="ar-SA"/>
        </w:rPr>
        <w:t>ий</w:t>
      </w:r>
      <w:proofErr w:type="spellEnd"/>
      <w:r>
        <w:rPr>
          <w:rFonts w:eastAsia="Calibri"/>
          <w:sz w:val="28"/>
          <w:szCs w:val="28"/>
          <w:lang w:eastAsia="ar-SA"/>
        </w:rPr>
        <w:t>) экспозиции выставки уральских художников-графиков, выбранных(ой) для написания эссе участниками(ком)</w:t>
      </w:r>
      <w:r>
        <w:t xml:space="preserve"> </w:t>
      </w:r>
      <w:r>
        <w:rPr>
          <w:rFonts w:eastAsia="Calibri"/>
          <w:sz w:val="28"/>
          <w:szCs w:val="28"/>
          <w:lang w:eastAsia="ar-SA"/>
        </w:rPr>
        <w:t xml:space="preserve">команды. </w:t>
      </w:r>
    </w:p>
    <w:p w14:paraId="3CFB57A8" w14:textId="4AD6DC13" w:rsidR="00123EFE" w:rsidRDefault="00123EFE" w:rsidP="00123EFE">
      <w:pPr>
        <w:tabs>
          <w:tab w:val="left" w:pos="1418"/>
        </w:tabs>
        <w:suppressAutoHyphens/>
        <w:ind w:firstLine="567"/>
        <w:jc w:val="both"/>
        <w:rPr>
          <w:rFonts w:eastAsia="Calibri"/>
          <w:sz w:val="28"/>
          <w:szCs w:val="28"/>
          <w:lang w:eastAsia="ar-SA"/>
        </w:rPr>
      </w:pPr>
      <w:r>
        <w:rPr>
          <w:rFonts w:eastAsia="Calibri"/>
          <w:sz w:val="28"/>
          <w:szCs w:val="28"/>
          <w:lang w:eastAsia="ar-SA"/>
        </w:rPr>
        <w:t>Организаторы надеются, что опыт общения с подлинными произведениями искусства в пространстве экспозиции выставки окажется полезным для всех участников конкурса.</w:t>
      </w:r>
    </w:p>
    <w:p w14:paraId="115EA878" w14:textId="77777777" w:rsidR="00123EFE" w:rsidRDefault="00123EFE" w:rsidP="00123EFE">
      <w:pPr>
        <w:numPr>
          <w:ilvl w:val="0"/>
          <w:numId w:val="183"/>
        </w:numPr>
        <w:tabs>
          <w:tab w:val="left" w:pos="1418"/>
        </w:tabs>
        <w:suppressAutoHyphens/>
        <w:ind w:left="0" w:firstLine="709"/>
        <w:jc w:val="both"/>
        <w:rPr>
          <w:rFonts w:eastAsia="Calibri"/>
          <w:b/>
          <w:sz w:val="28"/>
          <w:szCs w:val="28"/>
          <w:lang w:eastAsia="ar-SA"/>
        </w:rPr>
      </w:pPr>
      <w:r>
        <w:rPr>
          <w:rFonts w:eastAsia="Calibri"/>
          <w:b/>
          <w:sz w:val="28"/>
          <w:szCs w:val="28"/>
          <w:lang w:eastAsia="ar-SA"/>
        </w:rPr>
        <w:t>Жюри Конкурса:</w:t>
      </w:r>
    </w:p>
    <w:p w14:paraId="7771AE4D" w14:textId="77777777" w:rsidR="00123EFE" w:rsidRDefault="00123EFE" w:rsidP="00123EFE">
      <w:pPr>
        <w:tabs>
          <w:tab w:val="left" w:pos="1418"/>
        </w:tabs>
        <w:suppressAutoHyphens/>
        <w:ind w:firstLine="567"/>
        <w:jc w:val="both"/>
        <w:rPr>
          <w:rFonts w:eastAsia="Calibri"/>
          <w:sz w:val="28"/>
          <w:szCs w:val="28"/>
          <w:lang w:eastAsia="ar-SA"/>
        </w:rPr>
      </w:pPr>
      <w:r>
        <w:rPr>
          <w:rFonts w:eastAsia="Calibri"/>
          <w:sz w:val="28"/>
          <w:szCs w:val="28"/>
          <w:lang w:eastAsia="ar-SA"/>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1C852EE0" w14:textId="2FC5AD47" w:rsidR="00123EFE" w:rsidRDefault="00123EFE" w:rsidP="00123EFE">
      <w:pPr>
        <w:tabs>
          <w:tab w:val="left" w:pos="1418"/>
        </w:tabs>
        <w:suppressAutoHyphens/>
        <w:ind w:firstLine="567"/>
        <w:jc w:val="both"/>
        <w:rPr>
          <w:rFonts w:eastAsia="Calibri"/>
          <w:sz w:val="28"/>
          <w:szCs w:val="28"/>
          <w:lang w:eastAsia="ar-SA"/>
        </w:rPr>
      </w:pPr>
      <w:r>
        <w:rPr>
          <w:rFonts w:eastAsia="Calibri"/>
          <w:sz w:val="28"/>
          <w:szCs w:val="28"/>
          <w:lang w:eastAsia="ar-SA"/>
        </w:rPr>
        <w:lastRenderedPageBreak/>
        <w:t>Кураторы заданий блоков конкурса – преподаватели кафедры истории искусств и музееведения Департамента искусствоведения, культурологии и дизайна Уральского Федерального Университета имени первого Президента России Б.Н. Ельцина.</w:t>
      </w:r>
    </w:p>
    <w:p w14:paraId="3C641719" w14:textId="77777777" w:rsidR="00123EFE" w:rsidRDefault="00123EFE" w:rsidP="00123EFE">
      <w:pPr>
        <w:numPr>
          <w:ilvl w:val="0"/>
          <w:numId w:val="183"/>
        </w:numPr>
        <w:tabs>
          <w:tab w:val="left" w:pos="1418"/>
        </w:tabs>
        <w:suppressAutoHyphens/>
        <w:ind w:left="0" w:firstLine="709"/>
        <w:jc w:val="both"/>
        <w:rPr>
          <w:rFonts w:eastAsia="Calibri"/>
          <w:b/>
          <w:sz w:val="28"/>
          <w:szCs w:val="28"/>
          <w:lang w:eastAsia="ar-SA"/>
        </w:rPr>
      </w:pPr>
      <w:r>
        <w:rPr>
          <w:rFonts w:eastAsia="Calibri"/>
          <w:b/>
          <w:sz w:val="28"/>
          <w:szCs w:val="28"/>
          <w:lang w:eastAsia="ar-SA"/>
        </w:rPr>
        <w:t xml:space="preserve">Система оценивания </w:t>
      </w:r>
    </w:p>
    <w:p w14:paraId="66D6FE1C" w14:textId="77777777" w:rsidR="00123EFE" w:rsidRDefault="00123EFE" w:rsidP="00123EFE">
      <w:pPr>
        <w:tabs>
          <w:tab w:val="left" w:pos="1418"/>
        </w:tabs>
        <w:suppressAutoHyphens/>
        <w:jc w:val="both"/>
        <w:rPr>
          <w:rFonts w:eastAsia="Calibri"/>
          <w:b/>
          <w:sz w:val="28"/>
          <w:szCs w:val="28"/>
          <w:lang w:eastAsia="ar-SA"/>
        </w:rPr>
      </w:pPr>
      <w:r>
        <w:rPr>
          <w:rFonts w:eastAsia="Calibri"/>
          <w:b/>
          <w:sz w:val="28"/>
          <w:szCs w:val="28"/>
          <w:lang w:eastAsia="ar-SA"/>
        </w:rPr>
        <w:t>Критерии оценивания:</w:t>
      </w:r>
    </w:p>
    <w:p w14:paraId="60DF64D1"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 xml:space="preserve">уровень сформированности компетенций обучающихся в области искусствоведческих дисциплин, определенных требованиями к дополнительным предпрофессиональным образовательным программам в области изобразительного и декоративно-прикладного искусства, предметная область «История искусств»; </w:t>
      </w:r>
    </w:p>
    <w:p w14:paraId="752B8E4C"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соответствие знаний и уровня подготовки участников команд заявленным классам;</w:t>
      </w:r>
    </w:p>
    <w:p w14:paraId="22FEFACA" w14:textId="77777777" w:rsid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творческий подход, образная и эмоциональная выразительность;</w:t>
      </w:r>
    </w:p>
    <w:p w14:paraId="1A38A1C5" w14:textId="6A165A8B" w:rsidR="00123EFE" w:rsidRPr="00123EFE" w:rsidRDefault="00123EFE" w:rsidP="00123EFE">
      <w:pPr>
        <w:numPr>
          <w:ilvl w:val="0"/>
          <w:numId w:val="184"/>
        </w:numPr>
        <w:tabs>
          <w:tab w:val="left" w:pos="709"/>
          <w:tab w:val="left" w:pos="1418"/>
        </w:tabs>
        <w:suppressAutoHyphens/>
        <w:ind w:left="0" w:firstLine="0"/>
        <w:jc w:val="both"/>
        <w:rPr>
          <w:rFonts w:eastAsia="Calibri"/>
          <w:sz w:val="28"/>
          <w:szCs w:val="28"/>
          <w:lang w:eastAsia="ar-SA"/>
        </w:rPr>
      </w:pPr>
      <w:r>
        <w:rPr>
          <w:rFonts w:eastAsia="Calibri"/>
          <w:sz w:val="28"/>
          <w:szCs w:val="28"/>
          <w:lang w:eastAsia="ar-SA"/>
        </w:rPr>
        <w:t xml:space="preserve">интерес и уважительное отношение к подлиннику, способность анализировать визуальную информацию, оригинальность мышления, а также умение грамотно выражать свои мысли. </w:t>
      </w:r>
    </w:p>
    <w:p w14:paraId="09A2AF4D" w14:textId="77777777" w:rsidR="00123EFE" w:rsidRDefault="00123EFE" w:rsidP="00123EFE">
      <w:pPr>
        <w:tabs>
          <w:tab w:val="left" w:pos="1418"/>
        </w:tabs>
        <w:suppressAutoHyphens/>
        <w:ind w:left="709"/>
        <w:jc w:val="both"/>
        <w:rPr>
          <w:rFonts w:eastAsia="Calibri"/>
          <w:b/>
          <w:sz w:val="28"/>
          <w:szCs w:val="28"/>
          <w:lang w:eastAsia="ar-SA"/>
        </w:rPr>
      </w:pPr>
      <w:r>
        <w:rPr>
          <w:rFonts w:eastAsia="Calibri"/>
          <w:b/>
          <w:sz w:val="28"/>
          <w:szCs w:val="28"/>
          <w:lang w:eastAsia="ar-SA"/>
        </w:rPr>
        <w:t>Подведение итогов и награждение участников</w:t>
      </w:r>
    </w:p>
    <w:p w14:paraId="412BE14F" w14:textId="77777777" w:rsidR="00123EFE" w:rsidRDefault="00123EFE" w:rsidP="00123EFE">
      <w:pPr>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4B6F605A" w14:textId="77777777" w:rsidR="00123EFE" w:rsidRDefault="00123EFE" w:rsidP="00123EFE">
      <w:pPr>
        <w:jc w:val="both"/>
        <w:rPr>
          <w:sz w:val="28"/>
          <w:szCs w:val="28"/>
        </w:rPr>
      </w:pPr>
      <w:r>
        <w:rPr>
          <w:sz w:val="28"/>
          <w:szCs w:val="28"/>
        </w:rPr>
        <w:t>9.2. Жюри оценивает конкурсные работы участников в режиме коллегиального просмотра работ.</w:t>
      </w:r>
    </w:p>
    <w:p w14:paraId="0AD02F92" w14:textId="77777777" w:rsidR="00123EFE" w:rsidRDefault="00123EFE" w:rsidP="00123EFE">
      <w:pPr>
        <w:jc w:val="both"/>
        <w:rPr>
          <w:sz w:val="28"/>
          <w:szCs w:val="28"/>
        </w:rPr>
      </w:pPr>
      <w:r>
        <w:rPr>
          <w:sz w:val="28"/>
          <w:szCs w:val="28"/>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6FBDA377" w14:textId="77777777" w:rsidR="00123EFE" w:rsidRDefault="00123EFE" w:rsidP="00123EFE">
      <w:pPr>
        <w:jc w:val="both"/>
        <w:rPr>
          <w:sz w:val="28"/>
          <w:szCs w:val="28"/>
        </w:rPr>
      </w:pPr>
      <w:r>
        <w:rPr>
          <w:sz w:val="28"/>
          <w:szCs w:val="28"/>
        </w:rPr>
        <w:t>9.4. Победителями становятся участники, получившие наиболее высокий средний балл.</w:t>
      </w:r>
    </w:p>
    <w:p w14:paraId="59350B9B" w14:textId="77777777" w:rsidR="00123EFE" w:rsidRDefault="00123EFE" w:rsidP="00123EFE">
      <w:pPr>
        <w:jc w:val="both"/>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630B316B" w14:textId="77777777" w:rsidR="00123EFE" w:rsidRDefault="00123EFE" w:rsidP="00123EFE">
      <w:pPr>
        <w:jc w:val="both"/>
        <w:rPr>
          <w:sz w:val="28"/>
          <w:szCs w:val="28"/>
        </w:rPr>
      </w:pPr>
      <w:r>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3F73B63B" w14:textId="77777777" w:rsidR="00123EFE" w:rsidRDefault="00123EFE" w:rsidP="00123EFE">
      <w:pPr>
        <w:jc w:val="both"/>
        <w:rPr>
          <w:sz w:val="28"/>
          <w:szCs w:val="28"/>
        </w:rPr>
      </w:pPr>
      <w:r>
        <w:rPr>
          <w:sz w:val="28"/>
          <w:szCs w:val="28"/>
        </w:rPr>
        <w:t>Лауреатами Областного конкурса I, II, III степени становятся участники, набравшие:</w:t>
      </w:r>
    </w:p>
    <w:p w14:paraId="5522BF89" w14:textId="77777777" w:rsidR="00123EFE" w:rsidRDefault="00123EFE" w:rsidP="00123EFE">
      <w:pPr>
        <w:numPr>
          <w:ilvl w:val="0"/>
          <w:numId w:val="185"/>
        </w:numPr>
        <w:ind w:left="567" w:hanging="567"/>
        <w:contextualSpacing/>
        <w:jc w:val="both"/>
        <w:rPr>
          <w:sz w:val="28"/>
          <w:szCs w:val="28"/>
        </w:rPr>
      </w:pPr>
      <w:r>
        <w:rPr>
          <w:sz w:val="28"/>
          <w:szCs w:val="28"/>
        </w:rPr>
        <w:t>8,1 – 9,0 баллов – Диплом Лауреата I степени</w:t>
      </w:r>
    </w:p>
    <w:p w14:paraId="311ADD43" w14:textId="77777777" w:rsidR="00123EFE" w:rsidRDefault="00123EFE" w:rsidP="00123EFE">
      <w:pPr>
        <w:numPr>
          <w:ilvl w:val="0"/>
          <w:numId w:val="185"/>
        </w:numPr>
        <w:ind w:left="567" w:hanging="567"/>
        <w:contextualSpacing/>
        <w:jc w:val="both"/>
        <w:rPr>
          <w:sz w:val="28"/>
          <w:szCs w:val="28"/>
        </w:rPr>
      </w:pPr>
      <w:r>
        <w:rPr>
          <w:sz w:val="28"/>
          <w:szCs w:val="28"/>
        </w:rPr>
        <w:t>7,1 – 8,0 баллов – Диплом Лауреата II степени</w:t>
      </w:r>
    </w:p>
    <w:p w14:paraId="6EA71BCB" w14:textId="77777777" w:rsidR="00123EFE" w:rsidRDefault="00123EFE" w:rsidP="00123EFE">
      <w:pPr>
        <w:numPr>
          <w:ilvl w:val="0"/>
          <w:numId w:val="185"/>
        </w:numPr>
        <w:ind w:left="567" w:hanging="567"/>
        <w:contextualSpacing/>
        <w:jc w:val="both"/>
        <w:rPr>
          <w:sz w:val="28"/>
          <w:szCs w:val="28"/>
        </w:rPr>
      </w:pPr>
      <w:r>
        <w:rPr>
          <w:sz w:val="28"/>
          <w:szCs w:val="28"/>
        </w:rPr>
        <w:t>6,1 – 7,0 баллов – Диплом Лауреата III степени</w:t>
      </w:r>
    </w:p>
    <w:p w14:paraId="1BE22D64" w14:textId="77777777" w:rsidR="00123EFE" w:rsidRDefault="00123EFE" w:rsidP="00123EFE">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4EF40582" w14:textId="77777777" w:rsidR="00123EFE" w:rsidRDefault="00123EFE" w:rsidP="00123EFE">
      <w:pPr>
        <w:contextualSpacing/>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02841E34" w14:textId="77777777" w:rsidR="00123EFE" w:rsidRDefault="00123EFE" w:rsidP="00123EFE">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2187596E" w14:textId="77777777" w:rsidR="00123EFE" w:rsidRDefault="00123EFE" w:rsidP="00123EFE">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607E8EB4" w14:textId="77777777" w:rsidR="00123EFE" w:rsidRDefault="00123EFE" w:rsidP="00123EFE">
      <w:pPr>
        <w:jc w:val="both"/>
        <w:rPr>
          <w:sz w:val="28"/>
          <w:szCs w:val="28"/>
        </w:rPr>
      </w:pPr>
      <w:r>
        <w:rPr>
          <w:sz w:val="28"/>
          <w:szCs w:val="28"/>
        </w:rPr>
        <w:lastRenderedPageBreak/>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723573A4" w14:textId="77777777" w:rsidR="00123EFE" w:rsidRDefault="00123EFE" w:rsidP="00123EFE">
      <w:pPr>
        <w:jc w:val="both"/>
        <w:rPr>
          <w:sz w:val="28"/>
          <w:szCs w:val="28"/>
        </w:rPr>
      </w:pPr>
      <w:r>
        <w:rPr>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07A25C22" w14:textId="77777777" w:rsidR="00123EFE" w:rsidRDefault="00123EFE" w:rsidP="00123EFE">
      <w:pPr>
        <w:jc w:val="both"/>
        <w:rPr>
          <w:sz w:val="28"/>
          <w:szCs w:val="28"/>
        </w:rPr>
      </w:pPr>
      <w:r>
        <w:rPr>
          <w:sz w:val="28"/>
          <w:szCs w:val="28"/>
        </w:rPr>
        <w:t>9.11. Решение жюри оглашается в день проведения конкурса. Решение жюри пересмотру не подлежит.</w:t>
      </w:r>
    </w:p>
    <w:p w14:paraId="1581CDD0" w14:textId="769C807A" w:rsidR="00123EFE" w:rsidRPr="00123EFE" w:rsidRDefault="00123EFE" w:rsidP="00123EFE">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2FC14F0C" w14:textId="77777777" w:rsidR="00123EFE" w:rsidRDefault="00123EFE" w:rsidP="00123EFE">
      <w:pPr>
        <w:numPr>
          <w:ilvl w:val="0"/>
          <w:numId w:val="183"/>
        </w:numPr>
        <w:tabs>
          <w:tab w:val="left" w:pos="1418"/>
        </w:tabs>
        <w:suppressAutoHyphens/>
        <w:ind w:left="0" w:firstLine="709"/>
        <w:jc w:val="both"/>
        <w:rPr>
          <w:b/>
          <w:sz w:val="28"/>
          <w:szCs w:val="28"/>
        </w:rPr>
      </w:pPr>
      <w:r>
        <w:rPr>
          <w:b/>
          <w:sz w:val="28"/>
          <w:szCs w:val="28"/>
        </w:rPr>
        <w:t>Финансовые условия участия в конкурсе</w:t>
      </w:r>
    </w:p>
    <w:p w14:paraId="260258D3" w14:textId="77777777" w:rsidR="00123EFE" w:rsidRDefault="00123EFE" w:rsidP="00123EFE">
      <w:pPr>
        <w:tabs>
          <w:tab w:val="left" w:pos="1418"/>
        </w:tabs>
        <w:suppressAutoHyphens/>
        <w:ind w:firstLine="567"/>
        <w:jc w:val="both"/>
        <w:rPr>
          <w:sz w:val="28"/>
          <w:szCs w:val="28"/>
        </w:rPr>
      </w:pPr>
      <w:r>
        <w:rPr>
          <w:sz w:val="28"/>
          <w:szCs w:val="28"/>
        </w:rPr>
        <w:t>Конкурс проводится за счет организационных взносов участников.  Организационный взнос за участие в Олимпиаде составляет 3000 рублей за одну команду участников, принимается только в форме безналичного перечисления на расчетный счет МБУК ДО «ЕДХШ № 4 им. Г.С. Метелева». Договор и счет на оплату формируются и высылаются участникам после регистрации заявки на участие в конкурсе.</w:t>
      </w:r>
    </w:p>
    <w:p w14:paraId="43166BD9" w14:textId="77777777" w:rsidR="00123EFE" w:rsidRDefault="00123EFE" w:rsidP="00123EFE">
      <w:pPr>
        <w:tabs>
          <w:tab w:val="left" w:pos="1418"/>
        </w:tabs>
        <w:suppressAutoHyphens/>
        <w:ind w:firstLine="567"/>
        <w:jc w:val="both"/>
        <w:rPr>
          <w:sz w:val="28"/>
          <w:szCs w:val="28"/>
        </w:rPr>
      </w:pPr>
      <w:r>
        <w:rPr>
          <w:sz w:val="28"/>
          <w:szCs w:val="28"/>
        </w:rPr>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42744095" w14:textId="6CF9BD6E" w:rsidR="00123EFE" w:rsidRDefault="00123EFE" w:rsidP="00123EFE">
      <w:pPr>
        <w:tabs>
          <w:tab w:val="left" w:pos="1418"/>
        </w:tabs>
        <w:suppressAutoHyphens/>
        <w:ind w:firstLine="567"/>
        <w:jc w:val="both"/>
        <w:rPr>
          <w:sz w:val="28"/>
          <w:szCs w:val="28"/>
        </w:rPr>
      </w:pPr>
      <w:r>
        <w:rPr>
          <w:b/>
          <w:bCs/>
          <w:sz w:val="28"/>
          <w:szCs w:val="28"/>
        </w:rPr>
        <w:t>Срок оплаты</w:t>
      </w:r>
      <w:r>
        <w:rPr>
          <w:sz w:val="28"/>
          <w:szCs w:val="28"/>
        </w:rPr>
        <w:t xml:space="preserve"> организационного взноса - </w:t>
      </w:r>
      <w:r>
        <w:rPr>
          <w:b/>
          <w:bCs/>
          <w:sz w:val="28"/>
          <w:szCs w:val="28"/>
        </w:rPr>
        <w:t>до 10 марта 2025</w:t>
      </w:r>
      <w:r>
        <w:rPr>
          <w:sz w:val="28"/>
          <w:szCs w:val="28"/>
        </w:rPr>
        <w:t xml:space="preserve"> года.</w:t>
      </w:r>
    </w:p>
    <w:p w14:paraId="00DE717E" w14:textId="77777777" w:rsidR="00123EFE" w:rsidRDefault="00123EFE" w:rsidP="00123EFE">
      <w:pPr>
        <w:numPr>
          <w:ilvl w:val="0"/>
          <w:numId w:val="183"/>
        </w:numPr>
        <w:tabs>
          <w:tab w:val="left" w:pos="1418"/>
        </w:tabs>
        <w:suppressAutoHyphens/>
        <w:ind w:left="0" w:firstLine="709"/>
        <w:jc w:val="both"/>
        <w:rPr>
          <w:sz w:val="28"/>
          <w:szCs w:val="28"/>
        </w:rPr>
      </w:pPr>
      <w:r>
        <w:rPr>
          <w:b/>
          <w:sz w:val="28"/>
          <w:szCs w:val="28"/>
        </w:rPr>
        <w:t>Порядок и условия предоставления заявки</w:t>
      </w:r>
    </w:p>
    <w:p w14:paraId="70B4AEAF" w14:textId="77777777" w:rsidR="00123EFE" w:rsidRDefault="00123EFE" w:rsidP="00123EFE">
      <w:pPr>
        <w:tabs>
          <w:tab w:val="left" w:pos="1418"/>
        </w:tabs>
        <w:suppressAutoHyphens/>
        <w:ind w:firstLine="567"/>
        <w:jc w:val="both"/>
        <w:rPr>
          <w:sz w:val="28"/>
          <w:szCs w:val="28"/>
        </w:rPr>
      </w:pPr>
      <w:r>
        <w:rPr>
          <w:sz w:val="28"/>
          <w:szCs w:val="28"/>
        </w:rPr>
        <w:t xml:space="preserve">Заявки на участие в конкурсе принимаются </w:t>
      </w:r>
      <w:r>
        <w:rPr>
          <w:b/>
          <w:sz w:val="28"/>
          <w:szCs w:val="28"/>
        </w:rPr>
        <w:t>с 01 февраля по 10 марта 2025</w:t>
      </w:r>
      <w:r>
        <w:rPr>
          <w:sz w:val="28"/>
          <w:szCs w:val="28"/>
        </w:rPr>
        <w:t xml:space="preserve"> года.</w:t>
      </w:r>
    </w:p>
    <w:p w14:paraId="5E9E6D74" w14:textId="77777777" w:rsidR="00123EFE" w:rsidRDefault="00123EFE" w:rsidP="00123EFE">
      <w:pPr>
        <w:tabs>
          <w:tab w:val="left" w:pos="1418"/>
        </w:tabs>
        <w:suppressAutoHyphens/>
        <w:ind w:firstLine="567"/>
        <w:jc w:val="both"/>
        <w:rPr>
          <w:b/>
          <w:sz w:val="28"/>
          <w:szCs w:val="28"/>
        </w:rPr>
      </w:pPr>
      <w:r>
        <w:rPr>
          <w:b/>
          <w:sz w:val="28"/>
          <w:szCs w:val="28"/>
        </w:rPr>
        <w:t>На каждую команду участников конкурса заполняется отдельная заявка.</w:t>
      </w:r>
    </w:p>
    <w:p w14:paraId="7ED9E682" w14:textId="77777777" w:rsidR="00123EFE" w:rsidRDefault="00123EFE" w:rsidP="00123EFE">
      <w:pPr>
        <w:tabs>
          <w:tab w:val="left" w:pos="1418"/>
        </w:tabs>
        <w:suppressAutoHyphens/>
        <w:ind w:firstLine="567"/>
        <w:jc w:val="both"/>
        <w:rPr>
          <w:sz w:val="28"/>
          <w:szCs w:val="28"/>
        </w:rPr>
      </w:pPr>
      <w:r>
        <w:rPr>
          <w:sz w:val="28"/>
          <w:szCs w:val="28"/>
        </w:rPr>
        <w:t xml:space="preserve">Для регистрации команд-участников возможно два варианта подачи заявки: </w:t>
      </w:r>
    </w:p>
    <w:p w14:paraId="086D1499" w14:textId="77777777" w:rsidR="00123EFE" w:rsidRDefault="00123EFE" w:rsidP="00123EFE">
      <w:pPr>
        <w:tabs>
          <w:tab w:val="left" w:pos="1418"/>
        </w:tabs>
        <w:suppressAutoHyphens/>
        <w:ind w:firstLine="567"/>
        <w:jc w:val="both"/>
        <w:rPr>
          <w:b/>
          <w:i/>
          <w:sz w:val="28"/>
          <w:szCs w:val="28"/>
        </w:rPr>
      </w:pPr>
      <w:r>
        <w:rPr>
          <w:sz w:val="28"/>
          <w:szCs w:val="28"/>
        </w:rPr>
        <w:t xml:space="preserve">- заполнение формы заявки в формате Word в соответствии с Приложением №1 к Положению Олимпиады и направить на электронный адрес оргкомитета  </w:t>
      </w:r>
      <w:hyperlink r:id="rId181" w:history="1">
        <w:r>
          <w:rPr>
            <w:rStyle w:val="a3"/>
            <w:b/>
            <w:i/>
            <w:sz w:val="28"/>
            <w:szCs w:val="28"/>
          </w:rPr>
          <w:t>artlabirint2021@gmail.com</w:t>
        </w:r>
      </w:hyperlink>
    </w:p>
    <w:p w14:paraId="5BBBDF5D" w14:textId="77777777" w:rsidR="00123EFE" w:rsidRDefault="00123EFE" w:rsidP="00123EFE">
      <w:pPr>
        <w:tabs>
          <w:tab w:val="left" w:pos="1418"/>
        </w:tabs>
        <w:suppressAutoHyphens/>
        <w:ind w:firstLine="567"/>
        <w:jc w:val="both"/>
        <w:rPr>
          <w:sz w:val="28"/>
          <w:szCs w:val="28"/>
        </w:rPr>
      </w:pPr>
      <w:r>
        <w:rPr>
          <w:sz w:val="28"/>
          <w:szCs w:val="28"/>
        </w:rPr>
        <w:t xml:space="preserve">- заполнение формы заявки в </w:t>
      </w:r>
      <w:r>
        <w:rPr>
          <w:sz w:val="28"/>
          <w:szCs w:val="28"/>
          <w:lang w:val="en-US"/>
        </w:rPr>
        <w:t>Google</w:t>
      </w:r>
      <w:r>
        <w:rPr>
          <w:sz w:val="28"/>
          <w:szCs w:val="28"/>
        </w:rPr>
        <w:t xml:space="preserve"> – форме по ссылке:</w:t>
      </w:r>
    </w:p>
    <w:p w14:paraId="5174CBF3" w14:textId="77777777" w:rsidR="00123EFE" w:rsidRDefault="00123EFE" w:rsidP="00123EFE">
      <w:pPr>
        <w:tabs>
          <w:tab w:val="left" w:pos="1418"/>
        </w:tabs>
        <w:suppressAutoHyphens/>
        <w:ind w:firstLine="567"/>
        <w:jc w:val="both"/>
        <w:rPr>
          <w:rStyle w:val="a3"/>
          <w:b/>
          <w:i/>
        </w:rPr>
      </w:pPr>
      <w:r>
        <w:rPr>
          <w:rStyle w:val="a3"/>
          <w:b/>
          <w:i/>
          <w:sz w:val="28"/>
          <w:szCs w:val="28"/>
        </w:rPr>
        <w:t xml:space="preserve">https://docs.google.com/forms/d/e/1FAIpQLSe30NUlUwUbI68stnEjiTBOWuZIez4qnHyHLgkd4DVhA55K2A/viewform </w:t>
      </w:r>
    </w:p>
    <w:p w14:paraId="08C108F7" w14:textId="77777777" w:rsidR="00123EFE" w:rsidRDefault="00123EFE" w:rsidP="00123EFE">
      <w:pPr>
        <w:tabs>
          <w:tab w:val="left" w:pos="1418"/>
        </w:tabs>
        <w:suppressAutoHyphens/>
        <w:ind w:firstLine="567"/>
        <w:jc w:val="both"/>
      </w:pPr>
      <w:r>
        <w:rPr>
          <w:sz w:val="28"/>
          <w:szCs w:val="28"/>
        </w:rPr>
        <w:t>После отправки заявки, на электронный адрес отправителя автоматически направляется подтверждение о регистрации заявки.</w:t>
      </w:r>
    </w:p>
    <w:p w14:paraId="70819D7B" w14:textId="77777777" w:rsidR="00123EFE" w:rsidRDefault="00123EFE" w:rsidP="00123EFE">
      <w:pPr>
        <w:tabs>
          <w:tab w:val="left" w:pos="1418"/>
        </w:tabs>
        <w:suppressAutoHyphens/>
        <w:ind w:firstLine="567"/>
        <w:jc w:val="both"/>
        <w:rPr>
          <w:b/>
          <w:i/>
          <w:sz w:val="28"/>
          <w:szCs w:val="28"/>
        </w:rPr>
      </w:pPr>
      <w:r>
        <w:rPr>
          <w:sz w:val="28"/>
          <w:szCs w:val="28"/>
        </w:rPr>
        <w:t>Оригинал заявки с печатью образовательной организации и подписью руководителя предоставляется в день проведения конкурса при регистрации команды участников.</w:t>
      </w:r>
    </w:p>
    <w:p w14:paraId="378368E7" w14:textId="77777777" w:rsidR="00123EFE" w:rsidRDefault="00123EFE" w:rsidP="00123EFE">
      <w:pPr>
        <w:tabs>
          <w:tab w:val="left" w:pos="1418"/>
        </w:tabs>
        <w:suppressAutoHyphens/>
        <w:ind w:firstLine="567"/>
        <w:jc w:val="both"/>
        <w:rPr>
          <w:sz w:val="28"/>
          <w:szCs w:val="28"/>
        </w:rPr>
      </w:pPr>
      <w:r>
        <w:rPr>
          <w:sz w:val="28"/>
          <w:szCs w:val="28"/>
        </w:rPr>
        <w:t>Направляя заявку на участие, участники конкурса выражают согласие с условиями  проведения конкурса  в  соответствии  с настоящим Положением, согласие на использование организатором конкурса персональных   данных,   указанных   в   заявке,   в   рамках   информационной и организационной деятельности на период проведения конкурса и после него, гарантируют, что являются авторами конкурсных работ (эссе).</w:t>
      </w:r>
    </w:p>
    <w:p w14:paraId="475C2B14" w14:textId="77777777" w:rsidR="00123EFE" w:rsidRDefault="00123EFE" w:rsidP="00123EFE">
      <w:pPr>
        <w:tabs>
          <w:tab w:val="left" w:pos="1418"/>
        </w:tabs>
        <w:suppressAutoHyphens/>
        <w:ind w:firstLine="567"/>
        <w:jc w:val="both"/>
        <w:rPr>
          <w:sz w:val="28"/>
          <w:szCs w:val="28"/>
        </w:rPr>
      </w:pPr>
      <w:r>
        <w:rPr>
          <w:sz w:val="28"/>
          <w:szCs w:val="28"/>
        </w:rPr>
        <w:t xml:space="preserve">Оргкомитет конкурса оставляет за собой право:  </w:t>
      </w:r>
    </w:p>
    <w:p w14:paraId="35ED6AD8" w14:textId="77777777" w:rsidR="00123EFE" w:rsidRDefault="00123EFE" w:rsidP="00123EFE">
      <w:pPr>
        <w:tabs>
          <w:tab w:val="left" w:pos="1418"/>
        </w:tabs>
        <w:suppressAutoHyphens/>
        <w:ind w:firstLine="567"/>
        <w:jc w:val="both"/>
        <w:rPr>
          <w:sz w:val="28"/>
          <w:szCs w:val="28"/>
        </w:rPr>
      </w:pPr>
      <w:r>
        <w:rPr>
          <w:sz w:val="28"/>
          <w:szCs w:val="28"/>
        </w:rPr>
        <w:lastRenderedPageBreak/>
        <w:t xml:space="preserve">- на использование материалов конкурса (фото, и видео мероприятий, конкурсных работ (эссе)) в некоммерческих целях в соответствии с Положением; </w:t>
      </w:r>
    </w:p>
    <w:p w14:paraId="7028AC5E" w14:textId="77777777" w:rsidR="00123EFE" w:rsidRDefault="00123EFE" w:rsidP="00123EFE">
      <w:pPr>
        <w:tabs>
          <w:tab w:val="left" w:pos="1418"/>
        </w:tabs>
        <w:suppressAutoHyphens/>
        <w:ind w:firstLine="567"/>
        <w:jc w:val="both"/>
        <w:rPr>
          <w:sz w:val="28"/>
          <w:szCs w:val="28"/>
        </w:rPr>
      </w:pPr>
      <w:r>
        <w:rPr>
          <w:sz w:val="28"/>
          <w:szCs w:val="28"/>
        </w:rPr>
        <w:t>- на фото, видеосъемку, трансляцию видео мероприятий конкурса и выступлений команд-участников по телевидению и в информационно-телекоммуникационной сети Интернет;</w:t>
      </w:r>
    </w:p>
    <w:p w14:paraId="6369926D" w14:textId="77777777" w:rsidR="00123EFE" w:rsidRDefault="00123EFE" w:rsidP="00123EFE">
      <w:pPr>
        <w:tabs>
          <w:tab w:val="left" w:pos="1418"/>
        </w:tabs>
        <w:suppressAutoHyphens/>
        <w:ind w:firstLine="567"/>
        <w:jc w:val="both"/>
        <w:rPr>
          <w:sz w:val="28"/>
          <w:szCs w:val="28"/>
        </w:rPr>
      </w:pPr>
      <w:r>
        <w:rPr>
          <w:sz w:val="28"/>
          <w:szCs w:val="28"/>
        </w:rPr>
        <w:t xml:space="preserve">- на воспроизведение работ в печатных и электронных изданиях, в публикациях, включая сеть Интернет; </w:t>
      </w:r>
    </w:p>
    <w:p w14:paraId="6423383C" w14:textId="77777777" w:rsidR="00123EFE" w:rsidRDefault="00123EFE" w:rsidP="00123EFE">
      <w:pPr>
        <w:tabs>
          <w:tab w:val="left" w:pos="1418"/>
        </w:tabs>
        <w:suppressAutoHyphens/>
        <w:ind w:firstLine="567"/>
        <w:jc w:val="both"/>
        <w:rPr>
          <w:sz w:val="28"/>
          <w:szCs w:val="28"/>
        </w:rPr>
      </w:pPr>
      <w:r>
        <w:rPr>
          <w:sz w:val="28"/>
          <w:szCs w:val="28"/>
        </w:rPr>
        <w:t>- на использование работ в информационных, методических, справочных материалах конкурса, электронном и печатном сборниках эссе конкурса без дополнительного согласования и без каких-либо выплат участникам конкурса /представителям участников конкурса/;</w:t>
      </w:r>
    </w:p>
    <w:p w14:paraId="3631516E" w14:textId="77777777" w:rsidR="00123EFE" w:rsidRDefault="00123EFE" w:rsidP="00123EFE">
      <w:pPr>
        <w:tabs>
          <w:tab w:val="left" w:pos="1418"/>
        </w:tabs>
        <w:suppressAutoHyphens/>
        <w:ind w:firstLine="567"/>
        <w:jc w:val="both"/>
        <w:rPr>
          <w:sz w:val="28"/>
          <w:szCs w:val="28"/>
        </w:rPr>
      </w:pPr>
      <w:r>
        <w:rPr>
          <w:sz w:val="28"/>
          <w:szCs w:val="28"/>
        </w:rPr>
        <w:t>- на перевод текстов конкурсных работ (эссе) на любой язык;</w:t>
      </w:r>
    </w:p>
    <w:p w14:paraId="1D0DB790" w14:textId="77777777" w:rsidR="00123EFE" w:rsidRDefault="00123EFE" w:rsidP="00123EFE">
      <w:pPr>
        <w:tabs>
          <w:tab w:val="left" w:pos="1418"/>
        </w:tabs>
        <w:suppressAutoHyphens/>
        <w:ind w:firstLine="567"/>
        <w:jc w:val="both"/>
        <w:rPr>
          <w:sz w:val="28"/>
          <w:szCs w:val="28"/>
        </w:rPr>
      </w:pPr>
      <w:r>
        <w:rPr>
          <w:sz w:val="28"/>
          <w:szCs w:val="28"/>
        </w:rPr>
        <w:t>- на   внесение   изменений  в настоящее Положение;</w:t>
      </w:r>
    </w:p>
    <w:p w14:paraId="0924CD3C" w14:textId="43E52191" w:rsidR="00123EFE" w:rsidRDefault="00123EFE" w:rsidP="00123EFE">
      <w:pPr>
        <w:tabs>
          <w:tab w:val="left" w:pos="1418"/>
        </w:tabs>
        <w:suppressAutoHyphens/>
        <w:ind w:firstLine="567"/>
        <w:jc w:val="both"/>
        <w:rPr>
          <w:sz w:val="28"/>
          <w:szCs w:val="28"/>
        </w:rPr>
      </w:pPr>
      <w:r>
        <w:rPr>
          <w:sz w:val="28"/>
          <w:szCs w:val="28"/>
        </w:rPr>
        <w:t xml:space="preserve">- на прекращение приема заявок на участие </w:t>
      </w:r>
      <w:proofErr w:type="gramStart"/>
      <w:r>
        <w:rPr>
          <w:sz w:val="28"/>
          <w:szCs w:val="28"/>
        </w:rPr>
        <w:t>в конкурса</w:t>
      </w:r>
      <w:proofErr w:type="gramEnd"/>
      <w:r>
        <w:rPr>
          <w:sz w:val="28"/>
          <w:szCs w:val="28"/>
        </w:rPr>
        <w:t xml:space="preserve"> ранее установленной в данном Положении даты.</w:t>
      </w:r>
    </w:p>
    <w:p w14:paraId="63E23330" w14:textId="77777777" w:rsidR="00123EFE" w:rsidRDefault="00123EFE" w:rsidP="00123EFE">
      <w:pPr>
        <w:numPr>
          <w:ilvl w:val="0"/>
          <w:numId w:val="183"/>
        </w:numPr>
        <w:tabs>
          <w:tab w:val="left" w:pos="1418"/>
        </w:tabs>
        <w:suppressAutoHyphens/>
        <w:ind w:left="0" w:firstLine="709"/>
        <w:jc w:val="both"/>
        <w:rPr>
          <w:b/>
          <w:sz w:val="28"/>
          <w:szCs w:val="28"/>
        </w:rPr>
      </w:pPr>
      <w:r>
        <w:rPr>
          <w:b/>
          <w:sz w:val="28"/>
          <w:szCs w:val="28"/>
        </w:rPr>
        <w:t>Оргкомитет Олимпиады.</w:t>
      </w:r>
    </w:p>
    <w:p w14:paraId="77D2A1B5" w14:textId="77777777" w:rsidR="00123EFE" w:rsidRDefault="00123EFE" w:rsidP="00123EFE">
      <w:pPr>
        <w:tabs>
          <w:tab w:val="left" w:pos="1418"/>
        </w:tabs>
        <w:suppressAutoHyphens/>
        <w:ind w:firstLine="567"/>
        <w:jc w:val="both"/>
        <w:rPr>
          <w:sz w:val="28"/>
          <w:szCs w:val="28"/>
        </w:rPr>
      </w:pPr>
      <w:r>
        <w:rPr>
          <w:sz w:val="28"/>
          <w:szCs w:val="28"/>
        </w:rPr>
        <w:t>Шолохова Наталья Станиславовна, директор ЕДХШ № 4 им. Г.С. Метелева 8(343) 322-15-16</w:t>
      </w:r>
    </w:p>
    <w:p w14:paraId="6692A4D2" w14:textId="77777777" w:rsidR="00123EFE" w:rsidRDefault="00123EFE" w:rsidP="00123EFE">
      <w:pPr>
        <w:tabs>
          <w:tab w:val="left" w:pos="1418"/>
        </w:tabs>
        <w:suppressAutoHyphens/>
        <w:ind w:firstLine="567"/>
        <w:jc w:val="both"/>
        <w:rPr>
          <w:sz w:val="28"/>
          <w:szCs w:val="28"/>
        </w:rPr>
      </w:pPr>
      <w:proofErr w:type="spellStart"/>
      <w:r>
        <w:rPr>
          <w:sz w:val="28"/>
          <w:szCs w:val="28"/>
        </w:rPr>
        <w:t>Анферова</w:t>
      </w:r>
      <w:proofErr w:type="spellEnd"/>
      <w:r>
        <w:rPr>
          <w:sz w:val="28"/>
          <w:szCs w:val="28"/>
        </w:rPr>
        <w:t xml:space="preserve"> Надежда Валерьевна, заместитель директора ЕДХШ № 4 им. Г.С. Метелева по УВР 8(343) 322-35-55, 89222107197</w:t>
      </w:r>
    </w:p>
    <w:p w14:paraId="22CA0719" w14:textId="77777777" w:rsidR="00123EFE" w:rsidRDefault="00123EFE" w:rsidP="00123EFE">
      <w:pPr>
        <w:tabs>
          <w:tab w:val="left" w:pos="1418"/>
        </w:tabs>
        <w:suppressAutoHyphens/>
        <w:ind w:firstLine="567"/>
        <w:jc w:val="both"/>
        <w:rPr>
          <w:sz w:val="28"/>
          <w:szCs w:val="28"/>
        </w:rPr>
      </w:pPr>
      <w:proofErr w:type="spellStart"/>
      <w:r>
        <w:rPr>
          <w:sz w:val="28"/>
          <w:szCs w:val="28"/>
        </w:rPr>
        <w:t>Ловкова</w:t>
      </w:r>
      <w:proofErr w:type="spellEnd"/>
      <w:r>
        <w:rPr>
          <w:sz w:val="28"/>
          <w:szCs w:val="28"/>
        </w:rPr>
        <w:t xml:space="preserve"> Юлия Михайловна, заместитель директора ЕДХШ № 4 им. Г.С. Метелева по АХЧ /вопросы оплаты, заключения договоров) 8(343) 322-15-10</w:t>
      </w:r>
    </w:p>
    <w:p w14:paraId="15E599AE" w14:textId="3053C1F8" w:rsidR="00123EFE" w:rsidRDefault="00123EFE" w:rsidP="00123EFE">
      <w:pPr>
        <w:rPr>
          <w:i/>
          <w:sz w:val="28"/>
          <w:szCs w:val="28"/>
        </w:rPr>
      </w:pPr>
    </w:p>
    <w:p w14:paraId="24455B77" w14:textId="77777777" w:rsidR="00123EFE" w:rsidRDefault="00123EFE" w:rsidP="00123EFE">
      <w:pPr>
        <w:jc w:val="right"/>
        <w:rPr>
          <w:i/>
          <w:sz w:val="28"/>
          <w:szCs w:val="28"/>
        </w:rPr>
      </w:pPr>
      <w:r>
        <w:rPr>
          <w:i/>
          <w:sz w:val="28"/>
          <w:szCs w:val="28"/>
        </w:rPr>
        <w:t>На бланке организации</w:t>
      </w:r>
    </w:p>
    <w:p w14:paraId="13D2A100" w14:textId="77777777" w:rsidR="00123EFE" w:rsidRDefault="00123EFE" w:rsidP="00123EFE">
      <w:pPr>
        <w:jc w:val="right"/>
        <w:rPr>
          <w:i/>
          <w:sz w:val="28"/>
          <w:szCs w:val="28"/>
        </w:rPr>
      </w:pPr>
    </w:p>
    <w:p w14:paraId="12773C64" w14:textId="77777777" w:rsidR="00123EFE" w:rsidRDefault="00123EFE" w:rsidP="00123EFE">
      <w:pPr>
        <w:jc w:val="center"/>
        <w:rPr>
          <w:b/>
          <w:sz w:val="28"/>
          <w:szCs w:val="28"/>
        </w:rPr>
      </w:pPr>
      <w:r>
        <w:rPr>
          <w:b/>
          <w:sz w:val="28"/>
          <w:szCs w:val="28"/>
        </w:rPr>
        <w:t>ЗАЯВКА</w:t>
      </w:r>
    </w:p>
    <w:p w14:paraId="0354956F" w14:textId="77777777" w:rsidR="00123EFE" w:rsidRDefault="00123EFE" w:rsidP="00123EFE">
      <w:pPr>
        <w:jc w:val="center"/>
        <w:rPr>
          <w:b/>
          <w:sz w:val="28"/>
          <w:szCs w:val="28"/>
        </w:rPr>
      </w:pPr>
    </w:p>
    <w:p w14:paraId="5EF57347" w14:textId="77777777" w:rsidR="00123EFE" w:rsidRDefault="00123EFE" w:rsidP="00123EFE">
      <w:pPr>
        <w:jc w:val="center"/>
        <w:rPr>
          <w:sz w:val="28"/>
          <w:szCs w:val="28"/>
        </w:rPr>
      </w:pPr>
      <w:r>
        <w:rPr>
          <w:sz w:val="28"/>
          <w:szCs w:val="28"/>
        </w:rPr>
        <w:t xml:space="preserve">на участие в </w:t>
      </w:r>
      <w:r>
        <w:rPr>
          <w:sz w:val="28"/>
          <w:szCs w:val="28"/>
          <w:lang w:val="en-US"/>
        </w:rPr>
        <w:t>I</w:t>
      </w:r>
      <w:r>
        <w:rPr>
          <w:sz w:val="28"/>
          <w:szCs w:val="28"/>
        </w:rPr>
        <w:t xml:space="preserve"> Областной Олимпиаде/квест по истории искусств</w:t>
      </w:r>
      <w:r>
        <w:rPr>
          <w:b/>
          <w:sz w:val="28"/>
          <w:szCs w:val="28"/>
        </w:rPr>
        <w:br/>
      </w:r>
      <w:r>
        <w:rPr>
          <w:sz w:val="28"/>
          <w:szCs w:val="28"/>
        </w:rPr>
        <w:t>«АРТ-ЛАБИРИНТ</w:t>
      </w:r>
      <w:r>
        <w:rPr>
          <w:b/>
          <w:sz w:val="28"/>
          <w:szCs w:val="28"/>
        </w:rPr>
        <w:t>»</w:t>
      </w:r>
      <w:r>
        <w:rPr>
          <w:sz w:val="28"/>
          <w:szCs w:val="28"/>
        </w:rPr>
        <w:t xml:space="preserve"> </w:t>
      </w:r>
    </w:p>
    <w:p w14:paraId="09544E3B" w14:textId="77777777" w:rsidR="00123EFE" w:rsidRDefault="00123EFE" w:rsidP="00123EFE">
      <w:pPr>
        <w:shd w:val="clear" w:color="auto" w:fill="FFFFFF"/>
        <w:spacing w:line="270" w:lineRule="atLeast"/>
        <w:ind w:right="-2"/>
        <w:jc w:val="center"/>
        <w:rPr>
          <w:sz w:val="28"/>
          <w:szCs w:val="28"/>
        </w:rPr>
      </w:pPr>
      <w:r>
        <w:rPr>
          <w:sz w:val="28"/>
          <w:szCs w:val="28"/>
        </w:rPr>
        <w:t>(</w:t>
      </w:r>
      <w:r>
        <w:rPr>
          <w:color w:val="000000"/>
          <w:sz w:val="28"/>
          <w:szCs w:val="28"/>
        </w:rPr>
        <w:t xml:space="preserve">23/30 марта 2025 года, </w:t>
      </w:r>
      <w:proofErr w:type="spellStart"/>
      <w:r>
        <w:rPr>
          <w:color w:val="000000"/>
          <w:sz w:val="28"/>
          <w:szCs w:val="28"/>
        </w:rPr>
        <w:t>г.Екатеринбург</w:t>
      </w:r>
      <w:proofErr w:type="spellEnd"/>
      <w:r>
        <w:rPr>
          <w:sz w:val="28"/>
          <w:szCs w:val="28"/>
        </w:rPr>
        <w:t>)</w:t>
      </w:r>
    </w:p>
    <w:p w14:paraId="0249D2FA" w14:textId="77777777" w:rsidR="00123EFE" w:rsidRDefault="00123EFE" w:rsidP="00123EFE">
      <w:pPr>
        <w:shd w:val="clear" w:color="auto" w:fill="FFFFFF"/>
        <w:spacing w:line="270" w:lineRule="atLeast"/>
        <w:ind w:right="-2"/>
        <w:jc w:val="center"/>
        <w:rPr>
          <w:sz w:val="28"/>
          <w:szCs w:val="28"/>
        </w:rPr>
      </w:pPr>
    </w:p>
    <w:tbl>
      <w:tblPr>
        <w:tblW w:w="9620" w:type="dxa"/>
        <w:tblInd w:w="5" w:type="dxa"/>
        <w:tblLayout w:type="fixed"/>
        <w:tblCellMar>
          <w:left w:w="0" w:type="dxa"/>
          <w:right w:w="0" w:type="dxa"/>
        </w:tblCellMar>
        <w:tblLook w:val="04A0" w:firstRow="1" w:lastRow="0" w:firstColumn="1" w:lastColumn="0" w:noHBand="0" w:noVBand="1"/>
      </w:tblPr>
      <w:tblGrid>
        <w:gridCol w:w="581"/>
        <w:gridCol w:w="4666"/>
        <w:gridCol w:w="4373"/>
      </w:tblGrid>
      <w:tr w:rsidR="00123EFE" w14:paraId="5458A995" w14:textId="77777777" w:rsidTr="00123EFE">
        <w:trPr>
          <w:trHeight w:val="165"/>
        </w:trPr>
        <w:tc>
          <w:tcPr>
            <w:tcW w:w="580" w:type="dxa"/>
            <w:tcBorders>
              <w:top w:val="single" w:sz="4" w:space="0" w:color="000000"/>
              <w:left w:val="single" w:sz="4" w:space="0" w:color="000000"/>
              <w:bottom w:val="single" w:sz="4" w:space="0" w:color="000000"/>
              <w:right w:val="single" w:sz="4" w:space="0" w:color="000000"/>
            </w:tcBorders>
          </w:tcPr>
          <w:p w14:paraId="652F745E"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auto"/>
            </w:tcBorders>
            <w:hideMark/>
          </w:tcPr>
          <w:p w14:paraId="68903927" w14:textId="77777777" w:rsidR="00123EFE" w:rsidRDefault="00123EFE">
            <w:pPr>
              <w:ind w:left="57" w:right="57"/>
              <w:rPr>
                <w:rFonts w:eastAsia="Calibri"/>
                <w:color w:val="000000"/>
                <w:kern w:val="2"/>
                <w:lang w:eastAsia="ko-KR"/>
              </w:rPr>
            </w:pPr>
            <w:r>
              <w:rPr>
                <w:rFonts w:eastAsia="Calibri"/>
                <w:color w:val="000000"/>
                <w:kern w:val="2"/>
                <w:lang w:eastAsia="ko-KR"/>
              </w:rPr>
              <w:t>Муниципальное образование / город</w:t>
            </w:r>
          </w:p>
        </w:tc>
        <w:tc>
          <w:tcPr>
            <w:tcW w:w="4372" w:type="dxa"/>
            <w:tcBorders>
              <w:top w:val="single" w:sz="4" w:space="0" w:color="auto"/>
              <w:left w:val="single" w:sz="4" w:space="0" w:color="auto"/>
              <w:bottom w:val="single" w:sz="4" w:space="0" w:color="auto"/>
              <w:right w:val="single" w:sz="4" w:space="0" w:color="auto"/>
            </w:tcBorders>
          </w:tcPr>
          <w:p w14:paraId="7FED7970" w14:textId="77777777" w:rsidR="00123EFE" w:rsidRDefault="00123EFE">
            <w:pPr>
              <w:rPr>
                <w:kern w:val="2"/>
              </w:rPr>
            </w:pPr>
          </w:p>
        </w:tc>
      </w:tr>
      <w:tr w:rsidR="00123EFE" w14:paraId="3B6A14EB" w14:textId="77777777" w:rsidTr="00123EFE">
        <w:trPr>
          <w:trHeight w:val="291"/>
        </w:trPr>
        <w:tc>
          <w:tcPr>
            <w:tcW w:w="580" w:type="dxa"/>
            <w:tcBorders>
              <w:top w:val="single" w:sz="4" w:space="0" w:color="000000"/>
              <w:left w:val="single" w:sz="4" w:space="0" w:color="000000"/>
              <w:bottom w:val="single" w:sz="4" w:space="0" w:color="000000"/>
              <w:right w:val="single" w:sz="4" w:space="0" w:color="000000"/>
            </w:tcBorders>
          </w:tcPr>
          <w:p w14:paraId="686EA88C"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auto"/>
            </w:tcBorders>
            <w:hideMark/>
          </w:tcPr>
          <w:p w14:paraId="7844E084" w14:textId="77777777" w:rsidR="00123EFE" w:rsidRDefault="00123EFE">
            <w:pPr>
              <w:ind w:left="57" w:right="57"/>
              <w:rPr>
                <w:rFonts w:eastAsia="Calibri"/>
                <w:color w:val="000000"/>
                <w:kern w:val="2"/>
                <w:lang w:eastAsia="ko-KR"/>
              </w:rPr>
            </w:pPr>
            <w:r>
              <w:rPr>
                <w:rFonts w:eastAsia="Calibri"/>
                <w:color w:val="000000"/>
                <w:kern w:val="2"/>
                <w:lang w:eastAsia="ko-KR"/>
              </w:rPr>
              <w:t xml:space="preserve">Полное и сокращенное наименование направляющего учреждения </w:t>
            </w:r>
          </w:p>
        </w:tc>
        <w:tc>
          <w:tcPr>
            <w:tcW w:w="4372" w:type="dxa"/>
            <w:tcBorders>
              <w:top w:val="single" w:sz="4" w:space="0" w:color="auto"/>
              <w:left w:val="single" w:sz="4" w:space="0" w:color="auto"/>
              <w:bottom w:val="single" w:sz="4" w:space="0" w:color="auto"/>
              <w:right w:val="single" w:sz="4" w:space="0" w:color="auto"/>
            </w:tcBorders>
          </w:tcPr>
          <w:p w14:paraId="05662A1C" w14:textId="77777777" w:rsidR="00123EFE" w:rsidRDefault="00123EFE">
            <w:pPr>
              <w:rPr>
                <w:kern w:val="2"/>
              </w:rPr>
            </w:pPr>
          </w:p>
        </w:tc>
      </w:tr>
      <w:tr w:rsidR="00123EFE" w14:paraId="36A304EB" w14:textId="77777777" w:rsidTr="00123EFE">
        <w:trPr>
          <w:trHeight w:val="291"/>
        </w:trPr>
        <w:tc>
          <w:tcPr>
            <w:tcW w:w="580" w:type="dxa"/>
            <w:tcBorders>
              <w:top w:val="single" w:sz="4" w:space="0" w:color="000000"/>
              <w:left w:val="single" w:sz="4" w:space="0" w:color="000000"/>
              <w:bottom w:val="single" w:sz="4" w:space="0" w:color="000000"/>
              <w:right w:val="single" w:sz="4" w:space="0" w:color="000000"/>
            </w:tcBorders>
          </w:tcPr>
          <w:p w14:paraId="6FB13D4E"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auto"/>
            </w:tcBorders>
            <w:hideMark/>
          </w:tcPr>
          <w:p w14:paraId="7D89D38A" w14:textId="77777777" w:rsidR="00123EFE" w:rsidRDefault="00123EFE">
            <w:pPr>
              <w:ind w:left="57" w:right="57"/>
              <w:rPr>
                <w:rFonts w:eastAsia="Calibri"/>
                <w:color w:val="000000"/>
                <w:kern w:val="2"/>
                <w:lang w:eastAsia="ko-KR"/>
              </w:rPr>
            </w:pPr>
            <w:r>
              <w:rPr>
                <w:rFonts w:eastAsia="Calibri"/>
                <w:color w:val="000000"/>
                <w:kern w:val="2"/>
                <w:lang w:eastAsia="ko-KR"/>
              </w:rPr>
              <w:t xml:space="preserve">Адрес, телефон, электронная почта учебного заведения  </w:t>
            </w:r>
          </w:p>
        </w:tc>
        <w:tc>
          <w:tcPr>
            <w:tcW w:w="4372" w:type="dxa"/>
            <w:tcBorders>
              <w:top w:val="single" w:sz="4" w:space="0" w:color="auto"/>
              <w:left w:val="single" w:sz="4" w:space="0" w:color="auto"/>
              <w:bottom w:val="single" w:sz="4" w:space="0" w:color="auto"/>
              <w:right w:val="single" w:sz="4" w:space="0" w:color="auto"/>
            </w:tcBorders>
          </w:tcPr>
          <w:p w14:paraId="2B855F3A" w14:textId="77777777" w:rsidR="00123EFE" w:rsidRDefault="00123EFE">
            <w:pPr>
              <w:spacing w:line="480" w:lineRule="auto"/>
              <w:rPr>
                <w:kern w:val="2"/>
              </w:rPr>
            </w:pPr>
          </w:p>
        </w:tc>
      </w:tr>
      <w:tr w:rsidR="00123EFE" w14:paraId="5DF594F0" w14:textId="77777777" w:rsidTr="00123EFE">
        <w:trPr>
          <w:trHeight w:val="291"/>
        </w:trPr>
        <w:tc>
          <w:tcPr>
            <w:tcW w:w="580" w:type="dxa"/>
            <w:tcBorders>
              <w:top w:val="single" w:sz="4" w:space="0" w:color="000000"/>
              <w:left w:val="single" w:sz="4" w:space="0" w:color="000000"/>
              <w:bottom w:val="single" w:sz="4" w:space="0" w:color="000000"/>
              <w:right w:val="single" w:sz="4" w:space="0" w:color="000000"/>
            </w:tcBorders>
          </w:tcPr>
          <w:p w14:paraId="270084D6"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auto"/>
            </w:tcBorders>
            <w:hideMark/>
          </w:tcPr>
          <w:p w14:paraId="59F4DAEF" w14:textId="77777777" w:rsidR="00123EFE" w:rsidRDefault="00123EFE">
            <w:pPr>
              <w:ind w:left="57" w:right="57"/>
              <w:rPr>
                <w:rFonts w:eastAsia="Calibri"/>
                <w:color w:val="000000"/>
                <w:kern w:val="2"/>
                <w:lang w:eastAsia="ko-KR"/>
              </w:rPr>
            </w:pPr>
            <w:r>
              <w:rPr>
                <w:rFonts w:eastAsia="Calibri"/>
                <w:color w:val="000000"/>
                <w:kern w:val="2"/>
                <w:lang w:eastAsia="ko-KR"/>
              </w:rPr>
              <w:t xml:space="preserve">ФИО руководителя учреждения, контакты </w:t>
            </w:r>
          </w:p>
        </w:tc>
        <w:tc>
          <w:tcPr>
            <w:tcW w:w="4372" w:type="dxa"/>
            <w:tcBorders>
              <w:top w:val="single" w:sz="4" w:space="0" w:color="auto"/>
              <w:left w:val="single" w:sz="4" w:space="0" w:color="auto"/>
              <w:bottom w:val="single" w:sz="4" w:space="0" w:color="auto"/>
              <w:right w:val="single" w:sz="4" w:space="0" w:color="auto"/>
            </w:tcBorders>
          </w:tcPr>
          <w:p w14:paraId="217FF0D2" w14:textId="77777777" w:rsidR="00123EFE" w:rsidRDefault="00123EFE">
            <w:pPr>
              <w:rPr>
                <w:kern w:val="2"/>
              </w:rPr>
            </w:pPr>
            <w:r>
              <w:rPr>
                <w:kern w:val="2"/>
              </w:rPr>
              <w:t xml:space="preserve"> </w:t>
            </w:r>
          </w:p>
          <w:p w14:paraId="444674A4" w14:textId="77777777" w:rsidR="00123EFE" w:rsidRDefault="00123EFE">
            <w:pPr>
              <w:rPr>
                <w:kern w:val="2"/>
              </w:rPr>
            </w:pPr>
          </w:p>
        </w:tc>
      </w:tr>
      <w:tr w:rsidR="00123EFE" w14:paraId="3B0D115D" w14:textId="77777777" w:rsidTr="00123EFE">
        <w:trPr>
          <w:trHeight w:val="291"/>
        </w:trPr>
        <w:tc>
          <w:tcPr>
            <w:tcW w:w="580" w:type="dxa"/>
            <w:tcBorders>
              <w:top w:val="single" w:sz="4" w:space="0" w:color="000000"/>
              <w:left w:val="single" w:sz="4" w:space="0" w:color="000000"/>
              <w:bottom w:val="single" w:sz="4" w:space="0" w:color="000000"/>
              <w:right w:val="single" w:sz="4" w:space="0" w:color="000000"/>
            </w:tcBorders>
          </w:tcPr>
          <w:p w14:paraId="315FA177"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000000"/>
            </w:tcBorders>
            <w:hideMark/>
          </w:tcPr>
          <w:p w14:paraId="3CC229BF" w14:textId="77777777" w:rsidR="00123EFE" w:rsidRDefault="00123EFE">
            <w:pPr>
              <w:ind w:left="57" w:right="57"/>
              <w:rPr>
                <w:rFonts w:eastAsia="Calibri"/>
                <w:color w:val="000000"/>
                <w:kern w:val="2"/>
                <w:lang w:eastAsia="ko-KR"/>
              </w:rPr>
            </w:pPr>
            <w:r>
              <w:rPr>
                <w:rFonts w:eastAsia="Calibri"/>
                <w:color w:val="000000"/>
                <w:kern w:val="2"/>
                <w:lang w:eastAsia="ko-KR"/>
              </w:rPr>
              <w:t xml:space="preserve">Фамилия, имя, отчество участников, </w:t>
            </w:r>
          </w:p>
          <w:p w14:paraId="7FC86437" w14:textId="77777777" w:rsidR="00123EFE" w:rsidRDefault="00123EFE">
            <w:pPr>
              <w:ind w:left="57" w:right="57"/>
              <w:rPr>
                <w:rFonts w:eastAsia="Calibri"/>
                <w:color w:val="000000"/>
                <w:kern w:val="2"/>
                <w:lang w:eastAsia="ko-KR"/>
              </w:rPr>
            </w:pPr>
            <w:r>
              <w:rPr>
                <w:rFonts w:eastAsia="Calibri"/>
                <w:color w:val="000000"/>
                <w:kern w:val="2"/>
                <w:lang w:eastAsia="ko-KR"/>
              </w:rPr>
              <w:t>дата рождения, класс, курс обучения</w:t>
            </w:r>
          </w:p>
        </w:tc>
        <w:tc>
          <w:tcPr>
            <w:tcW w:w="4372" w:type="dxa"/>
            <w:tcBorders>
              <w:top w:val="single" w:sz="4" w:space="0" w:color="auto"/>
              <w:left w:val="single" w:sz="4" w:space="0" w:color="000000"/>
              <w:bottom w:val="single" w:sz="4" w:space="0" w:color="auto"/>
              <w:right w:val="single" w:sz="4" w:space="0" w:color="000000"/>
            </w:tcBorders>
            <w:hideMark/>
          </w:tcPr>
          <w:p w14:paraId="45B99E65" w14:textId="77777777" w:rsidR="00123EFE" w:rsidRDefault="00123EFE">
            <w:pPr>
              <w:rPr>
                <w:rFonts w:eastAsia="Calibri"/>
                <w:color w:val="000000"/>
                <w:kern w:val="2"/>
                <w:lang w:eastAsia="ko-KR"/>
              </w:rPr>
            </w:pPr>
            <w:r>
              <w:rPr>
                <w:rFonts w:eastAsia="Calibri"/>
                <w:color w:val="000000"/>
                <w:kern w:val="2"/>
                <w:lang w:eastAsia="ko-KR"/>
              </w:rPr>
              <w:t>1.</w:t>
            </w:r>
          </w:p>
          <w:p w14:paraId="7CFE71D0" w14:textId="77777777" w:rsidR="00123EFE" w:rsidRDefault="00123EFE">
            <w:pPr>
              <w:rPr>
                <w:rFonts w:eastAsia="Calibri"/>
                <w:color w:val="000000"/>
                <w:kern w:val="2"/>
                <w:lang w:eastAsia="ko-KR"/>
              </w:rPr>
            </w:pPr>
            <w:r>
              <w:rPr>
                <w:rFonts w:eastAsia="Calibri"/>
                <w:color w:val="000000"/>
                <w:kern w:val="2"/>
                <w:lang w:eastAsia="ko-KR"/>
              </w:rPr>
              <w:t>2.</w:t>
            </w:r>
          </w:p>
          <w:p w14:paraId="486132B2" w14:textId="77777777" w:rsidR="00123EFE" w:rsidRDefault="00123EFE">
            <w:pPr>
              <w:rPr>
                <w:rFonts w:eastAsia="Calibri"/>
                <w:color w:val="000000"/>
                <w:kern w:val="2"/>
                <w:lang w:eastAsia="ko-KR"/>
              </w:rPr>
            </w:pPr>
            <w:r>
              <w:rPr>
                <w:rFonts w:eastAsia="Calibri"/>
                <w:color w:val="000000"/>
                <w:kern w:val="2"/>
                <w:lang w:eastAsia="ko-KR"/>
              </w:rPr>
              <w:t>3.</w:t>
            </w:r>
          </w:p>
          <w:p w14:paraId="53E2B380" w14:textId="77777777" w:rsidR="00123EFE" w:rsidRDefault="00123EFE">
            <w:pPr>
              <w:rPr>
                <w:rFonts w:eastAsia="Calibri"/>
                <w:color w:val="000000"/>
                <w:kern w:val="2"/>
                <w:lang w:eastAsia="ko-KR"/>
              </w:rPr>
            </w:pPr>
            <w:r>
              <w:rPr>
                <w:rFonts w:eastAsia="Calibri"/>
                <w:color w:val="000000"/>
                <w:kern w:val="2"/>
                <w:lang w:eastAsia="ko-KR"/>
              </w:rPr>
              <w:t>4.</w:t>
            </w:r>
          </w:p>
        </w:tc>
      </w:tr>
      <w:tr w:rsidR="00123EFE" w14:paraId="08808CB1" w14:textId="77777777" w:rsidTr="00123EFE">
        <w:trPr>
          <w:cantSplit/>
          <w:trHeight w:val="569"/>
        </w:trPr>
        <w:tc>
          <w:tcPr>
            <w:tcW w:w="580" w:type="dxa"/>
            <w:tcBorders>
              <w:top w:val="single" w:sz="4" w:space="0" w:color="000000"/>
              <w:left w:val="single" w:sz="4" w:space="0" w:color="000000"/>
              <w:bottom w:val="single" w:sz="4" w:space="0" w:color="000000"/>
              <w:right w:val="single" w:sz="4" w:space="0" w:color="000000"/>
            </w:tcBorders>
          </w:tcPr>
          <w:p w14:paraId="7F5FEAC8"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000000"/>
            </w:tcBorders>
            <w:hideMark/>
          </w:tcPr>
          <w:p w14:paraId="1DBEFE3C" w14:textId="77777777" w:rsidR="00123EFE" w:rsidRDefault="00123EFE">
            <w:pPr>
              <w:ind w:left="57" w:right="57"/>
              <w:rPr>
                <w:color w:val="202124"/>
                <w:spacing w:val="2"/>
                <w:shd w:val="clear" w:color="auto" w:fill="FFFFFF"/>
              </w:rPr>
            </w:pPr>
            <w:r>
              <w:rPr>
                <w:color w:val="202124"/>
                <w:spacing w:val="2"/>
                <w:shd w:val="clear" w:color="auto" w:fill="FFFFFF"/>
              </w:rPr>
              <w:t>Фамилия, имя, отчество преподавателя</w:t>
            </w:r>
          </w:p>
        </w:tc>
        <w:tc>
          <w:tcPr>
            <w:tcW w:w="4372" w:type="dxa"/>
            <w:tcBorders>
              <w:top w:val="single" w:sz="4" w:space="0" w:color="000000"/>
              <w:left w:val="single" w:sz="4" w:space="0" w:color="000000"/>
              <w:bottom w:val="single" w:sz="4" w:space="0" w:color="000000"/>
              <w:right w:val="single" w:sz="4" w:space="0" w:color="000000"/>
            </w:tcBorders>
          </w:tcPr>
          <w:p w14:paraId="432BF5C6" w14:textId="77777777" w:rsidR="00123EFE" w:rsidRDefault="00123EFE">
            <w:pPr>
              <w:ind w:right="57"/>
              <w:rPr>
                <w:rFonts w:eastAsia="Calibri"/>
                <w:color w:val="000000"/>
                <w:kern w:val="2"/>
                <w:lang w:eastAsia="ko-KR"/>
              </w:rPr>
            </w:pPr>
          </w:p>
        </w:tc>
      </w:tr>
      <w:tr w:rsidR="00123EFE" w14:paraId="063E0EAF" w14:textId="77777777" w:rsidTr="00123EFE">
        <w:trPr>
          <w:cantSplit/>
          <w:trHeight w:val="569"/>
        </w:trPr>
        <w:tc>
          <w:tcPr>
            <w:tcW w:w="580" w:type="dxa"/>
            <w:tcBorders>
              <w:top w:val="single" w:sz="4" w:space="0" w:color="000000"/>
              <w:left w:val="single" w:sz="4" w:space="0" w:color="000000"/>
              <w:bottom w:val="single" w:sz="4" w:space="0" w:color="000000"/>
              <w:right w:val="single" w:sz="4" w:space="0" w:color="000000"/>
            </w:tcBorders>
          </w:tcPr>
          <w:p w14:paraId="46A21B05"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000000"/>
            </w:tcBorders>
            <w:hideMark/>
          </w:tcPr>
          <w:p w14:paraId="53F37BE9" w14:textId="77777777" w:rsidR="00123EFE" w:rsidRDefault="00123EFE">
            <w:pPr>
              <w:ind w:left="57" w:right="57"/>
              <w:rPr>
                <w:color w:val="202124"/>
                <w:spacing w:val="2"/>
                <w:shd w:val="clear" w:color="auto" w:fill="FFFFFF"/>
              </w:rPr>
            </w:pPr>
            <w:r>
              <w:rPr>
                <w:color w:val="202124"/>
                <w:spacing w:val="2"/>
                <w:shd w:val="clear" w:color="auto" w:fill="FFFFFF"/>
              </w:rPr>
              <w:t>Контактный телефон и адрес электронной почты преподавателя</w:t>
            </w:r>
          </w:p>
        </w:tc>
        <w:tc>
          <w:tcPr>
            <w:tcW w:w="4372" w:type="dxa"/>
            <w:tcBorders>
              <w:top w:val="single" w:sz="4" w:space="0" w:color="000000"/>
              <w:left w:val="single" w:sz="4" w:space="0" w:color="000000"/>
              <w:bottom w:val="single" w:sz="4" w:space="0" w:color="000000"/>
              <w:right w:val="single" w:sz="4" w:space="0" w:color="000000"/>
            </w:tcBorders>
          </w:tcPr>
          <w:p w14:paraId="3EE58577" w14:textId="77777777" w:rsidR="00123EFE" w:rsidRDefault="00123EFE">
            <w:pPr>
              <w:ind w:right="57"/>
              <w:rPr>
                <w:rFonts w:eastAsia="Calibri"/>
                <w:color w:val="000000"/>
                <w:kern w:val="2"/>
                <w:lang w:eastAsia="ko-KR"/>
              </w:rPr>
            </w:pPr>
          </w:p>
        </w:tc>
      </w:tr>
      <w:tr w:rsidR="00123EFE" w14:paraId="72BDA858" w14:textId="77777777" w:rsidTr="00123EFE">
        <w:trPr>
          <w:cantSplit/>
          <w:trHeight w:val="577"/>
        </w:trPr>
        <w:tc>
          <w:tcPr>
            <w:tcW w:w="580" w:type="dxa"/>
            <w:tcBorders>
              <w:top w:val="single" w:sz="4" w:space="0" w:color="000000"/>
              <w:left w:val="single" w:sz="4" w:space="0" w:color="000000"/>
              <w:bottom w:val="single" w:sz="4" w:space="0" w:color="000000"/>
              <w:right w:val="single" w:sz="4" w:space="0" w:color="000000"/>
            </w:tcBorders>
          </w:tcPr>
          <w:p w14:paraId="15C60AFF"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auto"/>
            </w:tcBorders>
            <w:hideMark/>
          </w:tcPr>
          <w:p w14:paraId="69A08DAF" w14:textId="77777777" w:rsidR="00123EFE" w:rsidRDefault="00123EFE">
            <w:pPr>
              <w:ind w:left="57" w:right="57"/>
              <w:rPr>
                <w:rFonts w:eastAsia="Calibri"/>
                <w:color w:val="000000"/>
                <w:kern w:val="2"/>
                <w:lang w:eastAsia="ko-KR"/>
              </w:rPr>
            </w:pPr>
            <w:r>
              <w:rPr>
                <w:rFonts w:eastAsia="Calibri"/>
                <w:color w:val="000000"/>
                <w:kern w:val="2"/>
                <w:lang w:eastAsia="ko-KR"/>
              </w:rPr>
              <w:t>Способ оплаты (юридическое или физическое лицо)</w:t>
            </w:r>
          </w:p>
        </w:tc>
        <w:tc>
          <w:tcPr>
            <w:tcW w:w="4372" w:type="dxa"/>
            <w:tcBorders>
              <w:top w:val="single" w:sz="4" w:space="0" w:color="000000"/>
              <w:left w:val="single" w:sz="4" w:space="0" w:color="000000"/>
              <w:bottom w:val="single" w:sz="4" w:space="0" w:color="000000"/>
              <w:right w:val="single" w:sz="4" w:space="0" w:color="000000"/>
            </w:tcBorders>
          </w:tcPr>
          <w:p w14:paraId="4F68637E" w14:textId="77777777" w:rsidR="00123EFE" w:rsidRDefault="00123EFE">
            <w:pPr>
              <w:ind w:right="57"/>
              <w:rPr>
                <w:rFonts w:eastAsia="Calibri"/>
                <w:color w:val="000000"/>
                <w:kern w:val="2"/>
                <w:lang w:eastAsia="ko-KR"/>
              </w:rPr>
            </w:pPr>
          </w:p>
        </w:tc>
      </w:tr>
      <w:tr w:rsidR="00123EFE" w14:paraId="5C665415" w14:textId="77777777" w:rsidTr="00123EFE">
        <w:trPr>
          <w:cantSplit/>
          <w:trHeight w:val="699"/>
        </w:trPr>
        <w:tc>
          <w:tcPr>
            <w:tcW w:w="580" w:type="dxa"/>
            <w:tcBorders>
              <w:top w:val="single" w:sz="4" w:space="0" w:color="000000"/>
              <w:left w:val="single" w:sz="4" w:space="0" w:color="000000"/>
              <w:bottom w:val="single" w:sz="4" w:space="0" w:color="000000"/>
              <w:right w:val="single" w:sz="4" w:space="0" w:color="000000"/>
            </w:tcBorders>
          </w:tcPr>
          <w:p w14:paraId="70F0346C" w14:textId="77777777" w:rsidR="00123EFE" w:rsidRDefault="00123EFE" w:rsidP="00123EFE">
            <w:pPr>
              <w:numPr>
                <w:ilvl w:val="0"/>
                <w:numId w:val="1"/>
              </w:numPr>
              <w:tabs>
                <w:tab w:val="num" w:pos="220"/>
              </w:tabs>
              <w:ind w:left="0" w:firstLine="221"/>
              <w:jc w:val="center"/>
              <w:rPr>
                <w:rFonts w:eastAsia="Calibri"/>
                <w:color w:val="000000"/>
                <w:kern w:val="2"/>
                <w:lang w:eastAsia="ko-KR"/>
              </w:rPr>
            </w:pPr>
          </w:p>
        </w:tc>
        <w:tc>
          <w:tcPr>
            <w:tcW w:w="4665" w:type="dxa"/>
            <w:tcBorders>
              <w:top w:val="single" w:sz="4" w:space="0" w:color="000000"/>
              <w:left w:val="single" w:sz="4" w:space="0" w:color="000000"/>
              <w:bottom w:val="single" w:sz="4" w:space="0" w:color="000000"/>
              <w:right w:val="single" w:sz="4" w:space="0" w:color="000000"/>
            </w:tcBorders>
            <w:hideMark/>
          </w:tcPr>
          <w:p w14:paraId="4A180832" w14:textId="77777777" w:rsidR="00123EFE" w:rsidRDefault="00123EFE">
            <w:pPr>
              <w:ind w:left="57" w:right="57"/>
              <w:rPr>
                <w:rFonts w:eastAsia="Calibri"/>
                <w:color w:val="000000"/>
                <w:kern w:val="2"/>
                <w:lang w:eastAsia="ko-KR"/>
              </w:rPr>
            </w:pPr>
            <w:r>
              <w:rPr>
                <w:rFonts w:eastAsia="Calibri"/>
                <w:color w:val="000000"/>
                <w:kern w:val="2"/>
                <w:lang w:eastAsia="ko-KR"/>
              </w:rPr>
              <w:t>Реквизиты для оплаты (учреждения или физического лица)</w:t>
            </w:r>
          </w:p>
        </w:tc>
        <w:tc>
          <w:tcPr>
            <w:tcW w:w="4372" w:type="dxa"/>
            <w:tcBorders>
              <w:top w:val="single" w:sz="4" w:space="0" w:color="000000"/>
              <w:left w:val="single" w:sz="4" w:space="0" w:color="000000"/>
              <w:bottom w:val="single" w:sz="4" w:space="0" w:color="auto"/>
              <w:right w:val="single" w:sz="4" w:space="0" w:color="000000"/>
            </w:tcBorders>
          </w:tcPr>
          <w:p w14:paraId="16FF54D6" w14:textId="77777777" w:rsidR="00123EFE" w:rsidRDefault="00123EFE">
            <w:pPr>
              <w:ind w:right="57"/>
              <w:rPr>
                <w:rFonts w:eastAsia="Calibri"/>
                <w:color w:val="000000"/>
                <w:kern w:val="2"/>
                <w:lang w:eastAsia="ko-KR"/>
              </w:rPr>
            </w:pPr>
          </w:p>
        </w:tc>
      </w:tr>
    </w:tbl>
    <w:p w14:paraId="5CB48843" w14:textId="77777777" w:rsidR="00123EFE" w:rsidRDefault="00123EFE" w:rsidP="00123EFE">
      <w:pPr>
        <w:jc w:val="both"/>
        <w:rPr>
          <w:sz w:val="28"/>
          <w:szCs w:val="28"/>
        </w:rPr>
      </w:pPr>
    </w:p>
    <w:p w14:paraId="14DC5BFE" w14:textId="77777777" w:rsidR="00123EFE" w:rsidRDefault="00123EFE" w:rsidP="00123EFE">
      <w:pPr>
        <w:widowControl w:val="0"/>
        <w:tabs>
          <w:tab w:val="left" w:pos="9521"/>
        </w:tabs>
        <w:autoSpaceDE w:val="0"/>
        <w:autoSpaceDN w:val="0"/>
        <w:spacing w:before="1"/>
        <w:ind w:right="168"/>
        <w:jc w:val="center"/>
        <w:rPr>
          <w:szCs w:val="22"/>
          <w:lang w:eastAsia="en-US"/>
        </w:rPr>
      </w:pPr>
      <w:r>
        <w:t>Я,</w:t>
      </w:r>
      <w:r>
        <w:rPr>
          <w:u w:val="single"/>
        </w:rPr>
        <w:t xml:space="preserve"> </w:t>
      </w:r>
      <w:r>
        <w:rPr>
          <w:u w:val="single"/>
        </w:rPr>
        <w:tab/>
      </w:r>
      <w:r>
        <w:t>,</w:t>
      </w:r>
    </w:p>
    <w:p w14:paraId="64C1D718" w14:textId="77777777" w:rsidR="00123EFE" w:rsidRDefault="00123EFE" w:rsidP="00123EFE">
      <w:pPr>
        <w:widowControl w:val="0"/>
        <w:autoSpaceDE w:val="0"/>
        <w:autoSpaceDN w:val="0"/>
        <w:spacing w:before="1"/>
        <w:ind w:right="109"/>
        <w:jc w:val="center"/>
        <w:rPr>
          <w:i/>
          <w:sz w:val="20"/>
        </w:rPr>
      </w:pPr>
      <w:r>
        <w:rPr>
          <w:sz w:val="20"/>
        </w:rPr>
        <w:t>(</w:t>
      </w:r>
      <w:r>
        <w:rPr>
          <w:i/>
          <w:sz w:val="20"/>
        </w:rPr>
        <w:t>фамилия, имя, отчество)</w:t>
      </w:r>
    </w:p>
    <w:p w14:paraId="7B6599EB" w14:textId="77777777" w:rsidR="00123EFE" w:rsidRDefault="00123EFE" w:rsidP="00123EFE">
      <w:pPr>
        <w:widowControl w:val="0"/>
        <w:autoSpaceDE w:val="0"/>
        <w:autoSpaceDN w:val="0"/>
        <w:spacing w:before="180"/>
        <w:ind w:left="113" w:right="225"/>
        <w:jc w:val="both"/>
      </w:pPr>
      <w:r>
        <w:t>гарантирую достоверность и правильность данных, указанных в настоящей заявке, в том числе персональных данных, наличие согласия законных представителей несовершеннолетних участников конкурса на обработку и использование МБУК ДО «ЕДХШ № 4 им. Г.С. Метелева» указанных в настоящей заявке персональных данных в целях обеспечения организации и проведения I Областной Олимпиады/квест по Истории искусств «АРТ-ЛАБИРИНТ», наличие согласия законных представителей несовершеннолетних участников конкурса на использование МБУК ДО «ЕДХШ № 4 им. Г.С. Метелева» материалов конкурса (фото, и видео мероприятий, олимпиадных работ) в некоммерческих целях в соответствии с Положением конкурса.</w:t>
      </w:r>
    </w:p>
    <w:p w14:paraId="03CEC349" w14:textId="77777777" w:rsidR="00123EFE" w:rsidRDefault="00123EFE" w:rsidP="00123EFE">
      <w:pPr>
        <w:widowControl w:val="0"/>
        <w:autoSpaceDE w:val="0"/>
        <w:autoSpaceDN w:val="0"/>
        <w:spacing w:before="10"/>
        <w:rPr>
          <w:sz w:val="23"/>
          <w:szCs w:val="28"/>
        </w:rPr>
      </w:pPr>
    </w:p>
    <w:p w14:paraId="2E268530" w14:textId="77777777" w:rsidR="00123EFE" w:rsidRDefault="00123EFE" w:rsidP="00123EFE">
      <w:pPr>
        <w:widowControl w:val="0"/>
        <w:tabs>
          <w:tab w:val="left" w:pos="3753"/>
          <w:tab w:val="left" w:pos="4334"/>
          <w:tab w:val="left" w:pos="5488"/>
          <w:tab w:val="left" w:pos="7157"/>
          <w:tab w:val="left" w:pos="8794"/>
        </w:tabs>
        <w:autoSpaceDE w:val="0"/>
        <w:autoSpaceDN w:val="0"/>
        <w:ind w:left="113" w:right="1182"/>
        <w:jc w:val="both"/>
        <w:rPr>
          <w:szCs w:val="22"/>
        </w:rPr>
      </w:pPr>
      <w:r>
        <w:t>Руководитель:</w:t>
      </w:r>
      <w:r>
        <w:tab/>
      </w:r>
      <w:r>
        <w:rPr>
          <w:u w:val="single"/>
        </w:rPr>
        <w:t xml:space="preserve"> </w:t>
      </w:r>
      <w:r>
        <w:rPr>
          <w:u w:val="single"/>
        </w:rPr>
        <w:tab/>
      </w:r>
      <w:r>
        <w:rPr>
          <w:u w:val="single"/>
        </w:rPr>
        <w:tab/>
      </w:r>
      <w:r>
        <w:t>/</w:t>
      </w:r>
      <w:r>
        <w:rPr>
          <w:u w:val="single"/>
        </w:rPr>
        <w:tab/>
      </w:r>
      <w:r>
        <w:rPr>
          <w:u w:val="single"/>
        </w:rPr>
        <w:tab/>
      </w:r>
      <w:r>
        <w:t xml:space="preserve"> М.П.</w:t>
      </w:r>
    </w:p>
    <w:p w14:paraId="16D048B9" w14:textId="77777777" w:rsidR="00123EFE" w:rsidRDefault="00123EFE" w:rsidP="00123EFE">
      <w:pPr>
        <w:widowControl w:val="0"/>
        <w:tabs>
          <w:tab w:val="left" w:pos="3753"/>
          <w:tab w:val="left" w:pos="4334"/>
          <w:tab w:val="left" w:pos="5488"/>
          <w:tab w:val="left" w:pos="7157"/>
          <w:tab w:val="left" w:pos="8794"/>
        </w:tabs>
        <w:autoSpaceDE w:val="0"/>
        <w:autoSpaceDN w:val="0"/>
        <w:ind w:left="113" w:right="1182"/>
        <w:jc w:val="both"/>
        <w:rPr>
          <w:i/>
          <w:sz w:val="20"/>
        </w:rPr>
      </w:pPr>
      <w:r>
        <w:tab/>
      </w:r>
      <w:r>
        <w:tab/>
      </w:r>
      <w:r>
        <w:rPr>
          <w:i/>
          <w:sz w:val="20"/>
        </w:rPr>
        <w:t>Подпись</w:t>
      </w:r>
      <w:r>
        <w:rPr>
          <w:i/>
          <w:sz w:val="20"/>
        </w:rPr>
        <w:tab/>
      </w:r>
      <w:r>
        <w:rPr>
          <w:i/>
          <w:sz w:val="20"/>
        </w:rPr>
        <w:tab/>
        <w:t>ФИО</w:t>
      </w:r>
    </w:p>
    <w:p w14:paraId="4F82A338" w14:textId="77777777" w:rsidR="00123EFE" w:rsidRDefault="00123EFE" w:rsidP="00123EFE">
      <w:pPr>
        <w:jc w:val="both"/>
      </w:pPr>
      <w:r>
        <w:rPr>
          <w:spacing w:val="-5"/>
        </w:rPr>
        <w:t>«</w:t>
      </w:r>
      <w:r>
        <w:rPr>
          <w:spacing w:val="-5"/>
          <w:u w:val="single"/>
        </w:rPr>
        <w:t xml:space="preserve">           </w:t>
      </w:r>
      <w:r>
        <w:rPr>
          <w:spacing w:val="-5"/>
        </w:rPr>
        <w:t>»</w:t>
      </w:r>
      <w:r>
        <w:rPr>
          <w:spacing w:val="-5"/>
          <w:u w:val="single"/>
        </w:rPr>
        <w:t xml:space="preserve"> </w:t>
      </w:r>
      <w:r>
        <w:rPr>
          <w:spacing w:val="-5"/>
          <w:u w:val="single"/>
        </w:rPr>
        <w:tab/>
      </w:r>
      <w:r>
        <w:t>2025</w:t>
      </w:r>
      <w:r>
        <w:rPr>
          <w:spacing w:val="2"/>
        </w:rPr>
        <w:t xml:space="preserve"> </w:t>
      </w:r>
      <w:r>
        <w:t>года</w:t>
      </w:r>
    </w:p>
    <w:p w14:paraId="5A916FA7" w14:textId="77777777" w:rsidR="00123EFE" w:rsidRDefault="00123EFE" w:rsidP="00123EFE">
      <w:pPr>
        <w:jc w:val="both"/>
      </w:pPr>
    </w:p>
    <w:p w14:paraId="187532AF" w14:textId="77777777" w:rsidR="00123EFE" w:rsidRDefault="00123EFE" w:rsidP="00123EFE">
      <w:pPr>
        <w:jc w:val="both"/>
      </w:pPr>
    </w:p>
    <w:p w14:paraId="63263552" w14:textId="77777777" w:rsidR="00123EFE" w:rsidRDefault="00123EFE" w:rsidP="00123EFE">
      <w:pPr>
        <w:jc w:val="both"/>
      </w:pPr>
    </w:p>
    <w:p w14:paraId="4BD86B25" w14:textId="77777777" w:rsidR="00123EFE" w:rsidRDefault="00123EFE" w:rsidP="00123EFE">
      <w:pPr>
        <w:jc w:val="both"/>
      </w:pPr>
    </w:p>
    <w:p w14:paraId="48935AE9" w14:textId="77777777" w:rsidR="00123EFE" w:rsidRDefault="00123EFE" w:rsidP="00123EFE">
      <w:pPr>
        <w:jc w:val="both"/>
      </w:pPr>
    </w:p>
    <w:p w14:paraId="581368C5" w14:textId="77777777" w:rsidR="00123EFE" w:rsidRDefault="00123EFE" w:rsidP="00123EFE">
      <w:pPr>
        <w:jc w:val="both"/>
      </w:pPr>
    </w:p>
    <w:p w14:paraId="7BA73C62" w14:textId="77777777" w:rsidR="00123EFE" w:rsidRDefault="00123EFE" w:rsidP="00123EFE">
      <w:pPr>
        <w:jc w:val="both"/>
      </w:pPr>
    </w:p>
    <w:p w14:paraId="59C46E3E" w14:textId="77777777" w:rsidR="00123EFE" w:rsidRDefault="00123EFE" w:rsidP="00123EFE">
      <w:pPr>
        <w:jc w:val="both"/>
      </w:pPr>
    </w:p>
    <w:p w14:paraId="5FC61710" w14:textId="77777777" w:rsidR="00123EFE" w:rsidRDefault="00123EFE" w:rsidP="00123EFE">
      <w:pPr>
        <w:jc w:val="both"/>
      </w:pPr>
    </w:p>
    <w:p w14:paraId="4D6FB926" w14:textId="77777777" w:rsidR="00123EFE" w:rsidRDefault="00123EFE" w:rsidP="00123EFE">
      <w:pPr>
        <w:jc w:val="both"/>
      </w:pPr>
    </w:p>
    <w:p w14:paraId="521EB5B4" w14:textId="77777777" w:rsidR="00123EFE" w:rsidRDefault="00123EFE" w:rsidP="00123EFE">
      <w:pPr>
        <w:jc w:val="both"/>
      </w:pPr>
    </w:p>
    <w:p w14:paraId="7F2D9E7E" w14:textId="77777777" w:rsidR="00123EFE" w:rsidRDefault="00123EFE" w:rsidP="00123EFE">
      <w:pPr>
        <w:jc w:val="both"/>
      </w:pPr>
    </w:p>
    <w:p w14:paraId="14263B64" w14:textId="77777777" w:rsidR="00123EFE" w:rsidRDefault="00123EFE" w:rsidP="00123EFE">
      <w:pPr>
        <w:jc w:val="both"/>
      </w:pPr>
    </w:p>
    <w:p w14:paraId="19C1294C" w14:textId="77777777" w:rsidR="00123EFE" w:rsidRDefault="00123EFE" w:rsidP="00123EFE">
      <w:pPr>
        <w:jc w:val="both"/>
      </w:pPr>
    </w:p>
    <w:p w14:paraId="225A0467" w14:textId="77777777" w:rsidR="00123EFE" w:rsidRDefault="00123EFE" w:rsidP="00123EFE">
      <w:pPr>
        <w:jc w:val="both"/>
      </w:pPr>
    </w:p>
    <w:p w14:paraId="7267BB4E" w14:textId="77777777" w:rsidR="00123EFE" w:rsidRDefault="00123EFE" w:rsidP="00123EFE">
      <w:pPr>
        <w:jc w:val="both"/>
      </w:pPr>
    </w:p>
    <w:p w14:paraId="1089A204" w14:textId="77777777" w:rsidR="00123EFE" w:rsidRDefault="00123EFE" w:rsidP="00123EFE">
      <w:pPr>
        <w:jc w:val="both"/>
      </w:pPr>
    </w:p>
    <w:p w14:paraId="0B191E8A" w14:textId="77777777" w:rsidR="00123EFE" w:rsidRDefault="00123EFE" w:rsidP="00123EFE">
      <w:pPr>
        <w:jc w:val="both"/>
      </w:pPr>
    </w:p>
    <w:p w14:paraId="5DB5589E" w14:textId="77777777" w:rsidR="00123EFE" w:rsidRDefault="00123EFE" w:rsidP="00123EFE">
      <w:pPr>
        <w:jc w:val="both"/>
      </w:pPr>
    </w:p>
    <w:p w14:paraId="11157FFD" w14:textId="77777777" w:rsidR="00123EFE" w:rsidRDefault="00123EFE" w:rsidP="00123EFE">
      <w:pPr>
        <w:jc w:val="both"/>
      </w:pPr>
    </w:p>
    <w:p w14:paraId="00DBD78B" w14:textId="77777777" w:rsidR="00123EFE" w:rsidRDefault="00123EFE" w:rsidP="00123EFE">
      <w:pPr>
        <w:jc w:val="both"/>
      </w:pPr>
    </w:p>
    <w:p w14:paraId="0CE89FAE" w14:textId="77777777" w:rsidR="00123EFE" w:rsidRDefault="00123EFE" w:rsidP="00123EFE">
      <w:pPr>
        <w:jc w:val="both"/>
      </w:pPr>
    </w:p>
    <w:p w14:paraId="534281D2" w14:textId="77777777" w:rsidR="00123EFE" w:rsidRDefault="00123EFE" w:rsidP="00123EFE">
      <w:pPr>
        <w:jc w:val="both"/>
      </w:pPr>
    </w:p>
    <w:p w14:paraId="397B2FB1" w14:textId="77777777" w:rsidR="00123EFE" w:rsidRDefault="00123EFE" w:rsidP="00123EFE">
      <w:pPr>
        <w:jc w:val="both"/>
      </w:pPr>
    </w:p>
    <w:p w14:paraId="45E165BA" w14:textId="77777777" w:rsidR="00123EFE" w:rsidRDefault="00123EFE" w:rsidP="00123EFE">
      <w:pPr>
        <w:jc w:val="both"/>
        <w:rPr>
          <w:sz w:val="28"/>
          <w:szCs w:val="28"/>
        </w:rPr>
      </w:pPr>
    </w:p>
    <w:p w14:paraId="056E9592" w14:textId="77777777" w:rsidR="00123EFE" w:rsidRDefault="00123EFE" w:rsidP="009332F4">
      <w:pPr>
        <w:shd w:val="clear" w:color="auto" w:fill="FFFFFF" w:themeFill="background1"/>
        <w:jc w:val="center"/>
        <w:rPr>
          <w:b/>
          <w:sz w:val="28"/>
          <w:szCs w:val="28"/>
        </w:rPr>
      </w:pPr>
    </w:p>
    <w:p w14:paraId="7503E289" w14:textId="77777777" w:rsidR="00F77AE4" w:rsidRDefault="00F77AE4" w:rsidP="009332F4">
      <w:pPr>
        <w:shd w:val="clear" w:color="auto" w:fill="FFFFFF" w:themeFill="background1"/>
        <w:jc w:val="center"/>
        <w:rPr>
          <w:b/>
          <w:sz w:val="28"/>
          <w:szCs w:val="28"/>
        </w:rPr>
      </w:pPr>
    </w:p>
    <w:p w14:paraId="48C44812" w14:textId="77777777" w:rsidR="00F77AE4" w:rsidRDefault="00F77AE4" w:rsidP="009332F4">
      <w:pPr>
        <w:shd w:val="clear" w:color="auto" w:fill="FFFFFF" w:themeFill="background1"/>
        <w:jc w:val="center"/>
        <w:rPr>
          <w:b/>
          <w:sz w:val="28"/>
          <w:szCs w:val="28"/>
        </w:rPr>
      </w:pPr>
    </w:p>
    <w:p w14:paraId="02775749" w14:textId="77777777" w:rsidR="00F77AE4" w:rsidRDefault="00F77AE4" w:rsidP="009332F4">
      <w:pPr>
        <w:shd w:val="clear" w:color="auto" w:fill="FFFFFF" w:themeFill="background1"/>
        <w:jc w:val="center"/>
        <w:rPr>
          <w:b/>
          <w:sz w:val="28"/>
          <w:szCs w:val="28"/>
        </w:rPr>
      </w:pPr>
    </w:p>
    <w:p w14:paraId="66E70575" w14:textId="77777777" w:rsidR="00F77AE4" w:rsidRDefault="00F77AE4" w:rsidP="009332F4">
      <w:pPr>
        <w:shd w:val="clear" w:color="auto" w:fill="FFFFFF" w:themeFill="background1"/>
        <w:jc w:val="center"/>
        <w:rPr>
          <w:b/>
          <w:sz w:val="28"/>
          <w:szCs w:val="28"/>
        </w:rPr>
      </w:pPr>
    </w:p>
    <w:p w14:paraId="039CBD54" w14:textId="0936CF51" w:rsidR="003775AF" w:rsidRPr="00123EFE" w:rsidRDefault="004B1D50" w:rsidP="00123EFE">
      <w:pPr>
        <w:shd w:val="clear" w:color="auto" w:fill="B6DDE8" w:themeFill="accent5" w:themeFillTint="66"/>
        <w:jc w:val="center"/>
        <w:rPr>
          <w:b/>
          <w:sz w:val="28"/>
          <w:szCs w:val="28"/>
        </w:rPr>
      </w:pPr>
      <w:r w:rsidRPr="00123EFE">
        <w:rPr>
          <w:b/>
          <w:sz w:val="28"/>
          <w:szCs w:val="28"/>
        </w:rPr>
        <w:lastRenderedPageBreak/>
        <w:t>П</w:t>
      </w:r>
      <w:r w:rsidR="003775AF" w:rsidRPr="00123EFE">
        <w:rPr>
          <w:b/>
          <w:sz w:val="28"/>
          <w:szCs w:val="28"/>
        </w:rPr>
        <w:t>ОЛОЖЕНИЕ</w:t>
      </w:r>
    </w:p>
    <w:p w14:paraId="6EF8F5D1" w14:textId="78B0FDFA" w:rsidR="004B1D50" w:rsidRPr="00123EFE" w:rsidRDefault="00123EFE" w:rsidP="00123EFE">
      <w:pPr>
        <w:shd w:val="clear" w:color="auto" w:fill="B6DDE8" w:themeFill="accent5" w:themeFillTint="66"/>
        <w:jc w:val="center"/>
        <w:rPr>
          <w:b/>
          <w:sz w:val="28"/>
          <w:szCs w:val="28"/>
        </w:rPr>
      </w:pPr>
      <w:r w:rsidRPr="00123EFE">
        <w:rPr>
          <w:b/>
          <w:sz w:val="28"/>
          <w:szCs w:val="28"/>
          <w:lang w:val="en-US"/>
        </w:rPr>
        <w:t>III</w:t>
      </w:r>
      <w:r w:rsidRPr="00123EFE">
        <w:rPr>
          <w:b/>
          <w:sz w:val="28"/>
          <w:szCs w:val="28"/>
        </w:rPr>
        <w:t xml:space="preserve"> МЕЖДУНАРОДНЫЙ КОНКУРС ИСПОЛНИТЕЛЕЙ НА</w:t>
      </w:r>
    </w:p>
    <w:p w14:paraId="2DD5B9D5" w14:textId="6712ED7E" w:rsidR="0039645C" w:rsidRPr="00123EFE" w:rsidRDefault="00123EFE" w:rsidP="00123EFE">
      <w:pPr>
        <w:shd w:val="clear" w:color="auto" w:fill="B6DDE8" w:themeFill="accent5" w:themeFillTint="66"/>
        <w:jc w:val="center"/>
        <w:rPr>
          <w:b/>
          <w:sz w:val="28"/>
          <w:szCs w:val="28"/>
        </w:rPr>
      </w:pPr>
      <w:r w:rsidRPr="00123EFE">
        <w:rPr>
          <w:b/>
          <w:sz w:val="28"/>
          <w:szCs w:val="28"/>
        </w:rPr>
        <w:t xml:space="preserve">ОРКЕСТРОВЫХ СТРУННЫХ ИНСТРУМЕНТАХ </w:t>
      </w:r>
    </w:p>
    <w:p w14:paraId="5FFB56DF" w14:textId="77B79847" w:rsidR="004B1D50" w:rsidRPr="00123EFE" w:rsidRDefault="00123EFE" w:rsidP="00123EFE">
      <w:pPr>
        <w:shd w:val="clear" w:color="auto" w:fill="B6DDE8" w:themeFill="accent5" w:themeFillTint="66"/>
        <w:jc w:val="center"/>
        <w:rPr>
          <w:b/>
          <w:sz w:val="28"/>
          <w:szCs w:val="28"/>
        </w:rPr>
      </w:pPr>
      <w:r w:rsidRPr="00123EFE">
        <w:rPr>
          <w:b/>
          <w:sz w:val="28"/>
          <w:szCs w:val="28"/>
        </w:rPr>
        <w:t>«TUTTE LE CORDE»</w:t>
      </w:r>
    </w:p>
    <w:p w14:paraId="4840A445" w14:textId="2E09A971" w:rsidR="004B1D50" w:rsidRPr="00A650EF" w:rsidRDefault="004B1D50" w:rsidP="00123EFE">
      <w:pPr>
        <w:shd w:val="clear" w:color="auto" w:fill="B6DDE8" w:themeFill="accent5" w:themeFillTint="66"/>
        <w:jc w:val="center"/>
        <w:rPr>
          <w:sz w:val="32"/>
          <w:szCs w:val="32"/>
        </w:rPr>
      </w:pPr>
      <w:r w:rsidRPr="00123EFE">
        <w:rPr>
          <w:sz w:val="28"/>
          <w:szCs w:val="28"/>
        </w:rPr>
        <w:t>24-27</w:t>
      </w:r>
      <w:r w:rsidR="00352339">
        <w:rPr>
          <w:sz w:val="28"/>
          <w:szCs w:val="28"/>
        </w:rPr>
        <w:t>.03.</w:t>
      </w:r>
      <w:r w:rsidRPr="00123EFE">
        <w:rPr>
          <w:sz w:val="28"/>
          <w:szCs w:val="28"/>
        </w:rPr>
        <w:t>2025</w:t>
      </w:r>
      <w:r w:rsidR="00C6646A" w:rsidRPr="00123EFE">
        <w:rPr>
          <w:sz w:val="28"/>
          <w:szCs w:val="28"/>
        </w:rPr>
        <w:t xml:space="preserve"> </w:t>
      </w:r>
      <w:r w:rsidR="00123EFE">
        <w:rPr>
          <w:sz w:val="28"/>
          <w:szCs w:val="28"/>
        </w:rPr>
        <w:t>г., г</w:t>
      </w:r>
      <w:r w:rsidR="00352339">
        <w:rPr>
          <w:sz w:val="28"/>
          <w:szCs w:val="28"/>
        </w:rPr>
        <w:t>.</w:t>
      </w:r>
      <w:r w:rsidR="00123EFE">
        <w:rPr>
          <w:sz w:val="28"/>
          <w:szCs w:val="28"/>
        </w:rPr>
        <w:t xml:space="preserve"> Екатеринбург</w:t>
      </w:r>
    </w:p>
    <w:p w14:paraId="72EABD2F" w14:textId="77777777" w:rsidR="004B1D50" w:rsidRPr="00717F0B" w:rsidRDefault="004B1D50" w:rsidP="00504289">
      <w:pPr>
        <w:pStyle w:val="21"/>
        <w:spacing w:line="240" w:lineRule="auto"/>
        <w:rPr>
          <w:rFonts w:ascii="Times New Roman" w:hAnsi="Times New Roman"/>
          <w:sz w:val="28"/>
          <w:szCs w:val="28"/>
        </w:rPr>
      </w:pPr>
    </w:p>
    <w:p w14:paraId="3268B746" w14:textId="11E2F09B" w:rsidR="004B1D50" w:rsidRPr="00717F0B" w:rsidRDefault="004B1D50" w:rsidP="00504289">
      <w:pPr>
        <w:pStyle w:val="21"/>
        <w:tabs>
          <w:tab w:val="left" w:pos="709"/>
        </w:tabs>
        <w:spacing w:line="240" w:lineRule="auto"/>
        <w:jc w:val="both"/>
        <w:rPr>
          <w:rFonts w:ascii="Times New Roman" w:eastAsia="Times New Roman" w:hAnsi="Times New Roman"/>
          <w:b/>
          <w:bCs/>
          <w:sz w:val="28"/>
          <w:szCs w:val="28"/>
        </w:rPr>
      </w:pPr>
      <w:r w:rsidRPr="00717F0B">
        <w:rPr>
          <w:rFonts w:ascii="Times New Roman" w:eastAsia="Times New Roman" w:hAnsi="Times New Roman"/>
          <w:b/>
          <w:bCs/>
          <w:sz w:val="28"/>
          <w:szCs w:val="28"/>
        </w:rPr>
        <w:t>1.</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Учредители</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конкурса</w:t>
      </w:r>
    </w:p>
    <w:p w14:paraId="764BD45D" w14:textId="5FF640B6" w:rsidR="004B1D50" w:rsidRPr="00717F0B" w:rsidRDefault="004B1D50" w:rsidP="00504289">
      <w:pPr>
        <w:pStyle w:val="21"/>
        <w:tabs>
          <w:tab w:val="left" w:pos="709"/>
        </w:tabs>
        <w:spacing w:line="240" w:lineRule="auto"/>
        <w:jc w:val="both"/>
        <w:rPr>
          <w:rFonts w:ascii="Times New Roman" w:eastAsia="Times New Roman" w:hAnsi="Times New Roman"/>
          <w:bCs/>
          <w:sz w:val="28"/>
          <w:szCs w:val="28"/>
        </w:rPr>
      </w:pPr>
      <w:r w:rsidRPr="00717F0B">
        <w:rPr>
          <w:rFonts w:ascii="Times New Roman" w:eastAsia="Times New Roman" w:hAnsi="Times New Roman"/>
          <w:bCs/>
          <w:sz w:val="28"/>
          <w:szCs w:val="28"/>
        </w:rPr>
        <w:tab/>
        <w:t>Министерство</w:t>
      </w:r>
      <w:r w:rsidR="00C6646A" w:rsidRPr="00717F0B">
        <w:rPr>
          <w:rFonts w:ascii="Times New Roman" w:eastAsia="Times New Roman" w:hAnsi="Times New Roman"/>
          <w:bCs/>
          <w:sz w:val="28"/>
          <w:szCs w:val="28"/>
        </w:rPr>
        <w:t xml:space="preserve"> </w:t>
      </w:r>
      <w:r w:rsidRPr="00717F0B">
        <w:rPr>
          <w:rFonts w:ascii="Times New Roman" w:eastAsia="Times New Roman" w:hAnsi="Times New Roman"/>
          <w:bCs/>
          <w:sz w:val="28"/>
          <w:szCs w:val="28"/>
        </w:rPr>
        <w:t>культуры</w:t>
      </w:r>
      <w:r w:rsidR="00C6646A" w:rsidRPr="00717F0B">
        <w:rPr>
          <w:rFonts w:ascii="Times New Roman" w:eastAsia="Times New Roman" w:hAnsi="Times New Roman"/>
          <w:bCs/>
          <w:sz w:val="28"/>
          <w:szCs w:val="28"/>
        </w:rPr>
        <w:t xml:space="preserve"> </w:t>
      </w:r>
      <w:r w:rsidRPr="00717F0B">
        <w:rPr>
          <w:rFonts w:ascii="Times New Roman" w:eastAsia="Times New Roman" w:hAnsi="Times New Roman"/>
          <w:bCs/>
          <w:sz w:val="28"/>
          <w:szCs w:val="28"/>
        </w:rPr>
        <w:t>Свердловской</w:t>
      </w:r>
      <w:r w:rsidR="00C6646A" w:rsidRPr="00717F0B">
        <w:rPr>
          <w:rFonts w:ascii="Times New Roman" w:eastAsia="Times New Roman" w:hAnsi="Times New Roman"/>
          <w:bCs/>
          <w:sz w:val="28"/>
          <w:szCs w:val="28"/>
        </w:rPr>
        <w:t xml:space="preserve"> </w:t>
      </w:r>
      <w:r w:rsidRPr="00717F0B">
        <w:rPr>
          <w:rFonts w:ascii="Times New Roman" w:eastAsia="Times New Roman" w:hAnsi="Times New Roman"/>
          <w:bCs/>
          <w:sz w:val="28"/>
          <w:szCs w:val="28"/>
        </w:rPr>
        <w:t>области</w:t>
      </w:r>
    </w:p>
    <w:p w14:paraId="7BC82B22" w14:textId="677E9956" w:rsidR="004B1D50" w:rsidRPr="00717F0B" w:rsidRDefault="004B1D50" w:rsidP="00504289">
      <w:pPr>
        <w:pStyle w:val="21"/>
        <w:tabs>
          <w:tab w:val="left" w:pos="709"/>
        </w:tabs>
        <w:spacing w:line="240" w:lineRule="auto"/>
        <w:jc w:val="both"/>
        <w:rPr>
          <w:rFonts w:ascii="Times New Roman" w:eastAsia="Times New Roman" w:hAnsi="Times New Roman"/>
          <w:b/>
          <w:bCs/>
          <w:sz w:val="28"/>
          <w:szCs w:val="28"/>
        </w:rPr>
      </w:pPr>
      <w:r w:rsidRPr="00717F0B">
        <w:rPr>
          <w:rFonts w:ascii="Times New Roman" w:eastAsia="Times New Roman" w:hAnsi="Times New Roman"/>
          <w:b/>
          <w:bCs/>
          <w:sz w:val="28"/>
          <w:szCs w:val="28"/>
        </w:rPr>
        <w:t>2.</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Организаторы</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конкурса</w:t>
      </w:r>
    </w:p>
    <w:p w14:paraId="492BC45E" w14:textId="7506DD01" w:rsidR="004B1D50" w:rsidRPr="00717F0B" w:rsidRDefault="004B1D50" w:rsidP="00504289">
      <w:pPr>
        <w:pStyle w:val="21"/>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Государственное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бюджетное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Свердловской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области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(колледж)»;</w:t>
      </w:r>
      <w:r w:rsidR="00C6646A" w:rsidRPr="00717F0B">
        <w:rPr>
          <w:rFonts w:ascii="Times New Roman" w:eastAsia="Times New Roman" w:hAnsi="Times New Roman"/>
          <w:sz w:val="28"/>
          <w:szCs w:val="28"/>
        </w:rPr>
        <w:t xml:space="preserve"> </w:t>
      </w:r>
    </w:p>
    <w:p w14:paraId="2F191E4B" w14:textId="2A5D5BBC" w:rsidR="004B1D50" w:rsidRPr="00717F0B" w:rsidRDefault="004B1D50" w:rsidP="00504289">
      <w:pPr>
        <w:pStyle w:val="21"/>
        <w:widowControl w:val="0"/>
        <w:tabs>
          <w:tab w:val="left" w:pos="0"/>
          <w:tab w:val="left" w:pos="709"/>
          <w:tab w:val="left" w:pos="1134"/>
        </w:tabs>
        <w:spacing w:line="240" w:lineRule="auto"/>
        <w:jc w:val="both"/>
        <w:rPr>
          <w:rFonts w:ascii="Times New Roman" w:hAnsi="Times New Roman"/>
          <w:sz w:val="28"/>
          <w:szCs w:val="28"/>
        </w:rPr>
      </w:pPr>
      <w:r w:rsidRPr="00717F0B">
        <w:rPr>
          <w:rFonts w:ascii="Times New Roman" w:eastAsia="Times New Roman" w:hAnsi="Times New Roman"/>
          <w:sz w:val="28"/>
          <w:szCs w:val="28"/>
        </w:rPr>
        <w:tab/>
        <w:t>Уральский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региональный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центр</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для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одаренных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молодежи.</w:t>
      </w:r>
      <w:r w:rsidR="00C6646A" w:rsidRPr="00717F0B">
        <w:rPr>
          <w:rFonts w:ascii="Times New Roman" w:hAnsi="Times New Roman"/>
          <w:sz w:val="28"/>
          <w:szCs w:val="28"/>
        </w:rPr>
        <w:t xml:space="preserve"> </w:t>
      </w:r>
    </w:p>
    <w:p w14:paraId="71ABFC68" w14:textId="6A7C2E23" w:rsidR="004B1D50" w:rsidRPr="00717F0B" w:rsidRDefault="004B1D50" w:rsidP="00504289">
      <w:pPr>
        <w:pStyle w:val="21"/>
        <w:widowControl w:val="0"/>
        <w:tabs>
          <w:tab w:val="left" w:pos="0"/>
          <w:tab w:val="left" w:pos="709"/>
          <w:tab w:val="left" w:pos="1134"/>
        </w:tabs>
        <w:spacing w:line="240" w:lineRule="auto"/>
        <w:jc w:val="both"/>
        <w:rPr>
          <w:rFonts w:ascii="Times New Roman" w:hAnsi="Times New Roman"/>
          <w:b/>
          <w:sz w:val="28"/>
          <w:szCs w:val="28"/>
        </w:rPr>
      </w:pPr>
      <w:r w:rsidRPr="00717F0B">
        <w:rPr>
          <w:rFonts w:ascii="Times New Roman" w:hAnsi="Times New Roman"/>
          <w:b/>
          <w:sz w:val="28"/>
          <w:szCs w:val="28"/>
        </w:rPr>
        <w:t>3.</w:t>
      </w:r>
      <w:r w:rsidR="00C6646A" w:rsidRPr="00717F0B">
        <w:rPr>
          <w:rFonts w:ascii="Times New Roman" w:hAnsi="Times New Roman"/>
          <w:b/>
          <w:sz w:val="28"/>
          <w:szCs w:val="28"/>
        </w:rPr>
        <w:t xml:space="preserve"> </w:t>
      </w:r>
      <w:r w:rsidRPr="00717F0B">
        <w:rPr>
          <w:rFonts w:ascii="Times New Roman" w:hAnsi="Times New Roman"/>
          <w:b/>
          <w:sz w:val="28"/>
          <w:szCs w:val="28"/>
        </w:rPr>
        <w:t>Время</w:t>
      </w:r>
      <w:r w:rsidR="00C6646A" w:rsidRPr="00717F0B">
        <w:rPr>
          <w:rFonts w:ascii="Times New Roman" w:hAnsi="Times New Roman"/>
          <w:b/>
          <w:sz w:val="28"/>
          <w:szCs w:val="28"/>
        </w:rPr>
        <w:t xml:space="preserve"> </w:t>
      </w:r>
      <w:r w:rsidRPr="00717F0B">
        <w:rPr>
          <w:rFonts w:ascii="Times New Roman" w:hAnsi="Times New Roman"/>
          <w:b/>
          <w:sz w:val="28"/>
          <w:szCs w:val="28"/>
        </w:rPr>
        <w:t>и</w:t>
      </w:r>
      <w:r w:rsidR="00C6646A" w:rsidRPr="00717F0B">
        <w:rPr>
          <w:rFonts w:ascii="Times New Roman" w:hAnsi="Times New Roman"/>
          <w:b/>
          <w:sz w:val="28"/>
          <w:szCs w:val="28"/>
        </w:rPr>
        <w:t xml:space="preserve"> </w:t>
      </w:r>
      <w:r w:rsidRPr="00717F0B">
        <w:rPr>
          <w:rFonts w:ascii="Times New Roman" w:hAnsi="Times New Roman"/>
          <w:b/>
          <w:sz w:val="28"/>
          <w:szCs w:val="28"/>
        </w:rPr>
        <w:t>место</w:t>
      </w:r>
      <w:r w:rsidR="00C6646A" w:rsidRPr="00717F0B">
        <w:rPr>
          <w:rFonts w:ascii="Times New Roman" w:hAnsi="Times New Roman"/>
          <w:b/>
          <w:sz w:val="28"/>
          <w:szCs w:val="28"/>
        </w:rPr>
        <w:t xml:space="preserve"> </w:t>
      </w:r>
      <w:r w:rsidRPr="00717F0B">
        <w:rPr>
          <w:rFonts w:ascii="Times New Roman" w:hAnsi="Times New Roman"/>
          <w:b/>
          <w:sz w:val="28"/>
          <w:szCs w:val="28"/>
        </w:rPr>
        <w:t>проведения</w:t>
      </w:r>
    </w:p>
    <w:p w14:paraId="6DFF27D3" w14:textId="76222D3D" w:rsidR="004B1D50" w:rsidRPr="00717F0B" w:rsidRDefault="004B1D50" w:rsidP="00504289">
      <w:pPr>
        <w:tabs>
          <w:tab w:val="left" w:pos="709"/>
        </w:tabs>
        <w:suppressAutoHyphens/>
        <w:jc w:val="both"/>
        <w:rPr>
          <w:bCs/>
          <w:sz w:val="28"/>
          <w:szCs w:val="28"/>
          <w:lang w:eastAsia="ar-SA"/>
        </w:rPr>
      </w:pPr>
      <w:r w:rsidRPr="00717F0B">
        <w:rPr>
          <w:bCs/>
          <w:sz w:val="28"/>
          <w:szCs w:val="28"/>
          <w:lang w:eastAsia="ar-SA"/>
        </w:rPr>
        <w:tab/>
        <w:t>III</w:t>
      </w:r>
      <w:r w:rsidR="00C6646A" w:rsidRPr="00717F0B">
        <w:rPr>
          <w:bCs/>
          <w:sz w:val="28"/>
          <w:szCs w:val="28"/>
          <w:lang w:eastAsia="ar-SA"/>
        </w:rPr>
        <w:t xml:space="preserve"> </w:t>
      </w:r>
      <w:r w:rsidRPr="00717F0B">
        <w:rPr>
          <w:bCs/>
          <w:sz w:val="28"/>
          <w:szCs w:val="28"/>
          <w:lang w:eastAsia="ar-SA"/>
        </w:rPr>
        <w:t>Международный</w:t>
      </w:r>
      <w:r w:rsidR="00C6646A" w:rsidRPr="00717F0B">
        <w:rPr>
          <w:bCs/>
          <w:sz w:val="28"/>
          <w:szCs w:val="28"/>
          <w:lang w:eastAsia="ar-SA"/>
        </w:rPr>
        <w:t xml:space="preserve"> </w:t>
      </w:r>
      <w:r w:rsidRPr="00717F0B">
        <w:rPr>
          <w:bCs/>
          <w:sz w:val="28"/>
          <w:szCs w:val="28"/>
          <w:lang w:eastAsia="ar-SA"/>
        </w:rPr>
        <w:t>конкурса</w:t>
      </w:r>
      <w:r w:rsidR="00C6646A" w:rsidRPr="00717F0B">
        <w:rPr>
          <w:bCs/>
          <w:sz w:val="28"/>
          <w:szCs w:val="28"/>
          <w:lang w:eastAsia="ar-SA"/>
        </w:rPr>
        <w:t xml:space="preserve"> </w:t>
      </w:r>
      <w:r w:rsidRPr="00717F0B">
        <w:rPr>
          <w:bCs/>
          <w:sz w:val="28"/>
          <w:szCs w:val="28"/>
          <w:lang w:eastAsia="ar-SA"/>
        </w:rPr>
        <w:t>исполнителей</w:t>
      </w:r>
      <w:r w:rsidR="00C6646A" w:rsidRPr="00717F0B">
        <w:rPr>
          <w:bCs/>
          <w:sz w:val="28"/>
          <w:szCs w:val="28"/>
          <w:lang w:eastAsia="ar-SA"/>
        </w:rPr>
        <w:t xml:space="preserve"> </w:t>
      </w:r>
      <w:r w:rsidRPr="00717F0B">
        <w:rPr>
          <w:bCs/>
          <w:sz w:val="28"/>
          <w:szCs w:val="28"/>
          <w:lang w:eastAsia="ar-SA"/>
        </w:rPr>
        <w:t>на</w:t>
      </w:r>
      <w:r w:rsidR="00C6646A" w:rsidRPr="00717F0B">
        <w:rPr>
          <w:bCs/>
          <w:sz w:val="28"/>
          <w:szCs w:val="28"/>
          <w:lang w:eastAsia="ar-SA"/>
        </w:rPr>
        <w:t xml:space="preserve"> </w:t>
      </w:r>
      <w:r w:rsidRPr="00717F0B">
        <w:rPr>
          <w:bCs/>
          <w:sz w:val="28"/>
          <w:szCs w:val="28"/>
          <w:lang w:eastAsia="ar-SA"/>
        </w:rPr>
        <w:t>оркестровых</w:t>
      </w:r>
      <w:r w:rsidR="00C6646A" w:rsidRPr="00717F0B">
        <w:rPr>
          <w:bCs/>
          <w:sz w:val="28"/>
          <w:szCs w:val="28"/>
          <w:lang w:eastAsia="ar-SA"/>
        </w:rPr>
        <w:t xml:space="preserve"> </w:t>
      </w:r>
      <w:r w:rsidRPr="00717F0B">
        <w:rPr>
          <w:bCs/>
          <w:sz w:val="28"/>
          <w:szCs w:val="28"/>
          <w:lang w:eastAsia="ar-SA"/>
        </w:rPr>
        <w:t>струнных</w:t>
      </w:r>
      <w:r w:rsidR="00C6646A" w:rsidRPr="00717F0B">
        <w:rPr>
          <w:bCs/>
          <w:sz w:val="28"/>
          <w:szCs w:val="28"/>
          <w:lang w:eastAsia="ar-SA"/>
        </w:rPr>
        <w:t xml:space="preserve"> </w:t>
      </w:r>
      <w:r w:rsidRPr="00717F0B">
        <w:rPr>
          <w:bCs/>
          <w:sz w:val="28"/>
          <w:szCs w:val="28"/>
          <w:lang w:eastAsia="ar-SA"/>
        </w:rPr>
        <w:t>инструментах</w:t>
      </w:r>
      <w:r w:rsidR="00C6646A" w:rsidRPr="00717F0B">
        <w:rPr>
          <w:bCs/>
          <w:sz w:val="28"/>
          <w:szCs w:val="28"/>
          <w:lang w:eastAsia="ar-SA"/>
        </w:rPr>
        <w:t xml:space="preserve"> </w:t>
      </w:r>
      <w:r w:rsidRPr="00717F0B">
        <w:rPr>
          <w:bCs/>
          <w:sz w:val="28"/>
          <w:szCs w:val="28"/>
          <w:lang w:eastAsia="ar-SA"/>
        </w:rPr>
        <w:t>«TUTTE</w:t>
      </w:r>
      <w:r w:rsidR="00C6646A" w:rsidRPr="00717F0B">
        <w:rPr>
          <w:bCs/>
          <w:sz w:val="28"/>
          <w:szCs w:val="28"/>
          <w:lang w:eastAsia="ar-SA"/>
        </w:rPr>
        <w:t xml:space="preserve"> </w:t>
      </w:r>
      <w:r w:rsidRPr="00717F0B">
        <w:rPr>
          <w:bCs/>
          <w:sz w:val="28"/>
          <w:szCs w:val="28"/>
          <w:lang w:eastAsia="ar-SA"/>
        </w:rPr>
        <w:t>LE</w:t>
      </w:r>
      <w:r w:rsidR="00C6646A" w:rsidRPr="00717F0B">
        <w:rPr>
          <w:bCs/>
          <w:sz w:val="28"/>
          <w:szCs w:val="28"/>
          <w:lang w:eastAsia="ar-SA"/>
        </w:rPr>
        <w:t xml:space="preserve"> </w:t>
      </w:r>
      <w:r w:rsidRPr="00717F0B">
        <w:rPr>
          <w:bCs/>
          <w:sz w:val="28"/>
          <w:szCs w:val="28"/>
          <w:lang w:eastAsia="ar-SA"/>
        </w:rPr>
        <w:t>CORDE»</w:t>
      </w:r>
      <w:r w:rsidR="00C6646A" w:rsidRPr="00717F0B">
        <w:rPr>
          <w:bCs/>
          <w:sz w:val="28"/>
          <w:szCs w:val="28"/>
          <w:lang w:eastAsia="ar-SA"/>
        </w:rPr>
        <w:t xml:space="preserve"> </w:t>
      </w:r>
      <w:r w:rsidRPr="00717F0B">
        <w:rPr>
          <w:bCs/>
          <w:sz w:val="28"/>
          <w:szCs w:val="28"/>
          <w:lang w:eastAsia="ar-SA"/>
        </w:rPr>
        <w:t>(далее</w:t>
      </w:r>
      <w:r w:rsidR="00C6646A" w:rsidRPr="00717F0B">
        <w:rPr>
          <w:bCs/>
          <w:sz w:val="28"/>
          <w:szCs w:val="28"/>
          <w:lang w:eastAsia="ar-SA"/>
        </w:rPr>
        <w:t xml:space="preserve"> </w:t>
      </w:r>
      <w:r w:rsidRPr="00717F0B">
        <w:rPr>
          <w:bCs/>
          <w:sz w:val="28"/>
          <w:szCs w:val="28"/>
          <w:lang w:eastAsia="ar-SA"/>
        </w:rPr>
        <w:t>Конкурс)</w:t>
      </w:r>
      <w:r w:rsidR="00C6646A" w:rsidRPr="00717F0B">
        <w:rPr>
          <w:bCs/>
          <w:sz w:val="28"/>
          <w:szCs w:val="28"/>
          <w:lang w:eastAsia="ar-SA"/>
        </w:rPr>
        <w:t xml:space="preserve"> </w:t>
      </w:r>
      <w:r w:rsidRPr="00717F0B">
        <w:rPr>
          <w:bCs/>
          <w:sz w:val="28"/>
          <w:szCs w:val="28"/>
          <w:lang w:eastAsia="ar-SA"/>
        </w:rPr>
        <w:t>проводится</w:t>
      </w:r>
      <w:r w:rsidR="00C6646A" w:rsidRPr="00717F0B">
        <w:rPr>
          <w:bCs/>
          <w:sz w:val="28"/>
          <w:szCs w:val="28"/>
          <w:lang w:eastAsia="ar-SA"/>
        </w:rPr>
        <w:t xml:space="preserve"> </w:t>
      </w:r>
      <w:r w:rsidRPr="00717F0B">
        <w:rPr>
          <w:bCs/>
          <w:sz w:val="28"/>
          <w:szCs w:val="28"/>
          <w:lang w:eastAsia="ar-SA"/>
        </w:rPr>
        <w:t>ежегодно</w:t>
      </w:r>
      <w:r w:rsidR="00C6646A" w:rsidRPr="00717F0B">
        <w:rPr>
          <w:bCs/>
          <w:sz w:val="28"/>
          <w:szCs w:val="28"/>
          <w:lang w:eastAsia="ar-SA"/>
        </w:rPr>
        <w:t xml:space="preserve"> </w:t>
      </w:r>
      <w:r w:rsidRPr="00717F0B">
        <w:rPr>
          <w:bCs/>
          <w:sz w:val="28"/>
          <w:szCs w:val="28"/>
          <w:lang w:eastAsia="ar-SA"/>
        </w:rPr>
        <w:t>по</w:t>
      </w:r>
      <w:r w:rsidR="00C6646A" w:rsidRPr="00717F0B">
        <w:rPr>
          <w:bCs/>
          <w:sz w:val="28"/>
          <w:szCs w:val="28"/>
          <w:lang w:eastAsia="ar-SA"/>
        </w:rPr>
        <w:t xml:space="preserve"> </w:t>
      </w:r>
      <w:r w:rsidRPr="00717F0B">
        <w:rPr>
          <w:bCs/>
          <w:sz w:val="28"/>
          <w:szCs w:val="28"/>
          <w:lang w:eastAsia="ar-SA"/>
        </w:rPr>
        <w:t>исполнительским</w:t>
      </w:r>
      <w:r w:rsidR="00C6646A" w:rsidRPr="00717F0B">
        <w:rPr>
          <w:bCs/>
          <w:sz w:val="28"/>
          <w:szCs w:val="28"/>
          <w:lang w:eastAsia="ar-SA"/>
        </w:rPr>
        <w:t xml:space="preserve"> </w:t>
      </w:r>
      <w:r w:rsidRPr="00717F0B">
        <w:rPr>
          <w:bCs/>
          <w:sz w:val="28"/>
          <w:szCs w:val="28"/>
          <w:lang w:eastAsia="ar-SA"/>
        </w:rPr>
        <w:t>специальностям.</w:t>
      </w:r>
      <w:r w:rsidR="00C6646A" w:rsidRPr="00717F0B">
        <w:rPr>
          <w:bCs/>
          <w:sz w:val="28"/>
          <w:szCs w:val="28"/>
          <w:lang w:eastAsia="ar-SA"/>
        </w:rPr>
        <w:t xml:space="preserve"> </w:t>
      </w:r>
      <w:r w:rsidRPr="00717F0B">
        <w:rPr>
          <w:bCs/>
          <w:sz w:val="28"/>
          <w:szCs w:val="28"/>
          <w:lang w:eastAsia="ar-SA"/>
        </w:rPr>
        <w:t>В</w:t>
      </w:r>
      <w:r w:rsidR="00C6646A" w:rsidRPr="00717F0B">
        <w:rPr>
          <w:bCs/>
          <w:sz w:val="28"/>
          <w:szCs w:val="28"/>
          <w:lang w:eastAsia="ar-SA"/>
        </w:rPr>
        <w:t xml:space="preserve"> </w:t>
      </w:r>
      <w:r w:rsidRPr="00717F0B">
        <w:rPr>
          <w:bCs/>
          <w:sz w:val="28"/>
          <w:szCs w:val="28"/>
          <w:lang w:eastAsia="ar-SA"/>
        </w:rPr>
        <w:t>2025</w:t>
      </w:r>
      <w:r w:rsidR="00C6646A" w:rsidRPr="00717F0B">
        <w:rPr>
          <w:bCs/>
          <w:sz w:val="28"/>
          <w:szCs w:val="28"/>
          <w:lang w:eastAsia="ar-SA"/>
        </w:rPr>
        <w:t xml:space="preserve"> </w:t>
      </w:r>
      <w:r w:rsidRPr="00717F0B">
        <w:rPr>
          <w:bCs/>
          <w:sz w:val="28"/>
          <w:szCs w:val="28"/>
          <w:lang w:eastAsia="ar-SA"/>
        </w:rPr>
        <w:t>году</w:t>
      </w:r>
      <w:r w:rsidR="00C6646A" w:rsidRPr="00717F0B">
        <w:rPr>
          <w:bCs/>
          <w:sz w:val="28"/>
          <w:szCs w:val="28"/>
          <w:lang w:eastAsia="ar-SA"/>
        </w:rPr>
        <w:t xml:space="preserve"> </w:t>
      </w:r>
      <w:r w:rsidRPr="00717F0B">
        <w:rPr>
          <w:bCs/>
          <w:sz w:val="28"/>
          <w:szCs w:val="28"/>
          <w:lang w:eastAsia="ar-SA"/>
        </w:rPr>
        <w:t>объявляется</w:t>
      </w:r>
      <w:r w:rsidR="00C6646A" w:rsidRPr="00717F0B">
        <w:rPr>
          <w:bCs/>
          <w:sz w:val="28"/>
          <w:szCs w:val="28"/>
          <w:lang w:eastAsia="ar-SA"/>
        </w:rPr>
        <w:t xml:space="preserve"> </w:t>
      </w:r>
      <w:r w:rsidRPr="00717F0B">
        <w:rPr>
          <w:bCs/>
          <w:sz w:val="28"/>
          <w:szCs w:val="28"/>
          <w:lang w:eastAsia="ar-SA"/>
        </w:rPr>
        <w:t>Конкурс</w:t>
      </w:r>
      <w:r w:rsidR="00C6646A" w:rsidRPr="00717F0B">
        <w:rPr>
          <w:bCs/>
          <w:sz w:val="28"/>
          <w:szCs w:val="28"/>
          <w:lang w:eastAsia="ar-SA"/>
        </w:rPr>
        <w:t xml:space="preserve"> </w:t>
      </w:r>
      <w:r w:rsidRPr="00717F0B">
        <w:rPr>
          <w:bCs/>
          <w:sz w:val="28"/>
          <w:szCs w:val="28"/>
          <w:lang w:eastAsia="ar-SA"/>
        </w:rPr>
        <w:t>исполнителей</w:t>
      </w:r>
      <w:r w:rsidR="00C6646A" w:rsidRPr="00717F0B">
        <w:rPr>
          <w:bCs/>
          <w:sz w:val="28"/>
          <w:szCs w:val="28"/>
          <w:lang w:eastAsia="ar-SA"/>
        </w:rPr>
        <w:t xml:space="preserve"> </w:t>
      </w:r>
      <w:r w:rsidRPr="00717F0B">
        <w:rPr>
          <w:bCs/>
          <w:sz w:val="28"/>
          <w:szCs w:val="28"/>
          <w:lang w:eastAsia="ar-SA"/>
        </w:rPr>
        <w:t>на</w:t>
      </w:r>
      <w:r w:rsidR="00C6646A" w:rsidRPr="00717F0B">
        <w:rPr>
          <w:bCs/>
          <w:sz w:val="28"/>
          <w:szCs w:val="28"/>
          <w:lang w:eastAsia="ar-SA"/>
        </w:rPr>
        <w:t xml:space="preserve"> </w:t>
      </w:r>
      <w:r w:rsidRPr="00717F0B">
        <w:rPr>
          <w:bCs/>
          <w:sz w:val="28"/>
          <w:szCs w:val="28"/>
          <w:lang w:eastAsia="ar-SA"/>
        </w:rPr>
        <w:t>струнных</w:t>
      </w:r>
      <w:r w:rsidR="00C6646A" w:rsidRPr="00717F0B">
        <w:rPr>
          <w:bCs/>
          <w:sz w:val="28"/>
          <w:szCs w:val="28"/>
          <w:lang w:eastAsia="ar-SA"/>
        </w:rPr>
        <w:t xml:space="preserve"> </w:t>
      </w:r>
      <w:r w:rsidRPr="00717F0B">
        <w:rPr>
          <w:bCs/>
          <w:sz w:val="28"/>
          <w:szCs w:val="28"/>
          <w:lang w:eastAsia="ar-SA"/>
        </w:rPr>
        <w:t>инструментах</w:t>
      </w:r>
      <w:r w:rsidR="00C6646A" w:rsidRPr="00717F0B">
        <w:rPr>
          <w:bCs/>
          <w:sz w:val="28"/>
          <w:szCs w:val="28"/>
          <w:lang w:eastAsia="ar-SA"/>
        </w:rPr>
        <w:t xml:space="preserve"> </w:t>
      </w:r>
      <w:r w:rsidRPr="00717F0B">
        <w:rPr>
          <w:bCs/>
          <w:sz w:val="28"/>
          <w:szCs w:val="28"/>
          <w:lang w:eastAsia="ar-SA"/>
        </w:rPr>
        <w:t>(скрипка,</w:t>
      </w:r>
      <w:r w:rsidR="00C6646A" w:rsidRPr="00717F0B">
        <w:rPr>
          <w:bCs/>
          <w:sz w:val="28"/>
          <w:szCs w:val="28"/>
          <w:lang w:eastAsia="ar-SA"/>
        </w:rPr>
        <w:t xml:space="preserve"> </w:t>
      </w:r>
      <w:r w:rsidRPr="00717F0B">
        <w:rPr>
          <w:bCs/>
          <w:sz w:val="28"/>
          <w:szCs w:val="28"/>
          <w:lang w:eastAsia="ar-SA"/>
        </w:rPr>
        <w:t>альт,</w:t>
      </w:r>
      <w:r w:rsidR="00C6646A" w:rsidRPr="00717F0B">
        <w:rPr>
          <w:bCs/>
          <w:sz w:val="28"/>
          <w:szCs w:val="28"/>
          <w:lang w:eastAsia="ar-SA"/>
        </w:rPr>
        <w:t xml:space="preserve"> </w:t>
      </w:r>
      <w:r w:rsidRPr="00717F0B">
        <w:rPr>
          <w:bCs/>
          <w:sz w:val="28"/>
          <w:szCs w:val="28"/>
          <w:lang w:eastAsia="ar-SA"/>
        </w:rPr>
        <w:t>виолончель,</w:t>
      </w:r>
      <w:r w:rsidR="00C6646A" w:rsidRPr="00717F0B">
        <w:rPr>
          <w:bCs/>
          <w:sz w:val="28"/>
          <w:szCs w:val="28"/>
          <w:lang w:eastAsia="ar-SA"/>
        </w:rPr>
        <w:t xml:space="preserve"> </w:t>
      </w:r>
      <w:r w:rsidRPr="00717F0B">
        <w:rPr>
          <w:bCs/>
          <w:sz w:val="28"/>
          <w:szCs w:val="28"/>
          <w:lang w:eastAsia="ar-SA"/>
        </w:rPr>
        <w:t>контрабас,</w:t>
      </w:r>
      <w:r w:rsidR="00C6646A" w:rsidRPr="00717F0B">
        <w:rPr>
          <w:bCs/>
          <w:sz w:val="28"/>
          <w:szCs w:val="28"/>
          <w:lang w:eastAsia="ar-SA"/>
        </w:rPr>
        <w:t xml:space="preserve"> </w:t>
      </w:r>
      <w:r w:rsidRPr="00717F0B">
        <w:rPr>
          <w:bCs/>
          <w:sz w:val="28"/>
          <w:szCs w:val="28"/>
          <w:lang w:eastAsia="ar-SA"/>
        </w:rPr>
        <w:t>арфа)</w:t>
      </w:r>
      <w:r w:rsidR="00C6646A" w:rsidRPr="00717F0B">
        <w:rPr>
          <w:bCs/>
          <w:sz w:val="28"/>
          <w:szCs w:val="28"/>
          <w:lang w:eastAsia="ar-SA"/>
        </w:rPr>
        <w:t xml:space="preserve"> </w:t>
      </w:r>
      <w:r w:rsidRPr="00717F0B">
        <w:rPr>
          <w:bCs/>
          <w:sz w:val="28"/>
          <w:szCs w:val="28"/>
          <w:lang w:eastAsia="ar-SA"/>
        </w:rPr>
        <w:t>в</w:t>
      </w:r>
      <w:r w:rsidR="00C6646A" w:rsidRPr="00717F0B">
        <w:rPr>
          <w:bCs/>
          <w:sz w:val="28"/>
          <w:szCs w:val="28"/>
          <w:lang w:eastAsia="ar-SA"/>
        </w:rPr>
        <w:t xml:space="preserve"> </w:t>
      </w:r>
      <w:r w:rsidRPr="00717F0B">
        <w:rPr>
          <w:bCs/>
          <w:sz w:val="28"/>
          <w:szCs w:val="28"/>
          <w:lang w:eastAsia="ar-SA"/>
        </w:rPr>
        <w:t>номинациях:</w:t>
      </w:r>
    </w:p>
    <w:p w14:paraId="70A7C834" w14:textId="47E1DCDF"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Номинация</w:t>
      </w:r>
      <w:r w:rsidR="00C6646A" w:rsidRPr="00717F0B">
        <w:rPr>
          <w:bCs/>
          <w:sz w:val="28"/>
          <w:szCs w:val="28"/>
          <w:lang w:eastAsia="ar-SA"/>
        </w:rPr>
        <w:t xml:space="preserve"> </w:t>
      </w:r>
      <w:r w:rsidRPr="00717F0B">
        <w:rPr>
          <w:bCs/>
          <w:sz w:val="28"/>
          <w:szCs w:val="28"/>
          <w:lang w:eastAsia="ar-SA"/>
        </w:rPr>
        <w:t>1.</w:t>
      </w:r>
      <w:r w:rsidR="00C6646A" w:rsidRPr="00717F0B">
        <w:rPr>
          <w:bCs/>
          <w:sz w:val="28"/>
          <w:szCs w:val="28"/>
          <w:lang w:eastAsia="ar-SA"/>
        </w:rPr>
        <w:t xml:space="preserve"> </w:t>
      </w:r>
      <w:r w:rsidRPr="00717F0B">
        <w:rPr>
          <w:bCs/>
          <w:sz w:val="28"/>
          <w:szCs w:val="28"/>
          <w:lang w:eastAsia="ar-SA"/>
        </w:rPr>
        <w:t>Солисты</w:t>
      </w:r>
      <w:r w:rsidR="00C6646A" w:rsidRPr="00717F0B">
        <w:rPr>
          <w:bCs/>
          <w:sz w:val="28"/>
          <w:szCs w:val="28"/>
          <w:lang w:eastAsia="ar-SA"/>
        </w:rPr>
        <w:t xml:space="preserve"> </w:t>
      </w:r>
    </w:p>
    <w:p w14:paraId="6FB86B26" w14:textId="05C8307A"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1.1.</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скрипка,</w:t>
      </w:r>
      <w:r w:rsidR="00C6646A" w:rsidRPr="00717F0B">
        <w:rPr>
          <w:bCs/>
          <w:sz w:val="28"/>
          <w:szCs w:val="28"/>
          <w:lang w:eastAsia="ar-SA"/>
        </w:rPr>
        <w:t xml:space="preserve"> </w:t>
      </w:r>
      <w:r w:rsidRPr="00717F0B">
        <w:rPr>
          <w:bCs/>
          <w:sz w:val="28"/>
          <w:szCs w:val="28"/>
          <w:lang w:eastAsia="ar-SA"/>
        </w:rPr>
        <w:t>альт,</w:t>
      </w:r>
      <w:r w:rsidR="00C6646A" w:rsidRPr="00717F0B">
        <w:rPr>
          <w:bCs/>
          <w:sz w:val="28"/>
          <w:szCs w:val="28"/>
          <w:lang w:eastAsia="ar-SA"/>
        </w:rPr>
        <w:t xml:space="preserve"> </w:t>
      </w:r>
      <w:r w:rsidRPr="00717F0B">
        <w:rPr>
          <w:bCs/>
          <w:sz w:val="28"/>
          <w:szCs w:val="28"/>
          <w:lang w:eastAsia="ar-SA"/>
        </w:rPr>
        <w:t>виолончель,</w:t>
      </w:r>
      <w:r w:rsidR="00C6646A" w:rsidRPr="00717F0B">
        <w:rPr>
          <w:bCs/>
          <w:sz w:val="28"/>
          <w:szCs w:val="28"/>
          <w:lang w:eastAsia="ar-SA"/>
        </w:rPr>
        <w:t xml:space="preserve"> </w:t>
      </w:r>
      <w:r w:rsidRPr="00717F0B">
        <w:rPr>
          <w:bCs/>
          <w:sz w:val="28"/>
          <w:szCs w:val="28"/>
          <w:lang w:eastAsia="ar-SA"/>
        </w:rPr>
        <w:t>контрабас;</w:t>
      </w:r>
    </w:p>
    <w:p w14:paraId="10F37F2D" w14:textId="2737FE3A"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1.2.</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concert</w:t>
      </w:r>
      <w:r w:rsidRPr="00717F0B">
        <w:rPr>
          <w:bCs/>
          <w:sz w:val="28"/>
          <w:szCs w:val="28"/>
          <w:lang w:eastAsia="ar-SA"/>
        </w:rPr>
        <w:t>,</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amateur</w:t>
      </w:r>
      <w:r w:rsidRPr="00717F0B">
        <w:rPr>
          <w:bCs/>
          <w:sz w:val="28"/>
          <w:szCs w:val="28"/>
          <w:lang w:eastAsia="ar-SA"/>
        </w:rPr>
        <w:t>;</w:t>
      </w:r>
    </w:p>
    <w:p w14:paraId="6862AA40" w14:textId="2938C977" w:rsidR="004B1D50" w:rsidRPr="00717F0B" w:rsidRDefault="004B1D50" w:rsidP="00504289">
      <w:pPr>
        <w:pStyle w:val="21"/>
        <w:widowControl w:val="0"/>
        <w:tabs>
          <w:tab w:val="left" w:pos="709"/>
        </w:tabs>
        <w:spacing w:line="240" w:lineRule="auto"/>
        <w:jc w:val="both"/>
        <w:rPr>
          <w:rFonts w:ascii="Times New Roman" w:hAnsi="Times New Roman"/>
          <w:bCs/>
          <w:sz w:val="28"/>
          <w:szCs w:val="28"/>
          <w:lang w:eastAsia="ar-SA"/>
        </w:rPr>
      </w:pPr>
      <w:r w:rsidRPr="00717F0B">
        <w:rPr>
          <w:rFonts w:ascii="Times New Roman" w:hAnsi="Times New Roman"/>
          <w:bCs/>
          <w:sz w:val="28"/>
          <w:szCs w:val="28"/>
          <w:lang w:eastAsia="ar-SA"/>
        </w:rPr>
        <w:tab/>
        <w:t>Номинация</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2.</w:t>
      </w:r>
      <w:r w:rsidR="00C6646A" w:rsidRPr="00717F0B">
        <w:rPr>
          <w:rFonts w:ascii="Times New Roman" w:hAnsi="Times New Roman"/>
          <w:bCs/>
          <w:sz w:val="28"/>
          <w:szCs w:val="28"/>
          <w:lang w:eastAsia="ar-SA"/>
        </w:rPr>
        <w:t xml:space="preserve"> </w:t>
      </w:r>
      <w:r w:rsidRPr="00717F0B">
        <w:rPr>
          <w:rFonts w:ascii="Times New Roman" w:eastAsia="Times New Roman" w:hAnsi="Times New Roman"/>
          <w:sz w:val="28"/>
          <w:szCs w:val="28"/>
        </w:rPr>
        <w:t>Ансамбли</w:t>
      </w:r>
      <w:r w:rsidR="00C6646A" w:rsidRPr="00717F0B">
        <w:rPr>
          <w:rFonts w:ascii="Times New Roman" w:eastAsia="Times New Roman" w:hAnsi="Times New Roman"/>
          <w:sz w:val="28"/>
          <w:szCs w:val="28"/>
        </w:rPr>
        <w:t xml:space="preserve"> </w:t>
      </w:r>
      <w:r w:rsidRPr="00717F0B">
        <w:rPr>
          <w:rFonts w:ascii="Times New Roman" w:hAnsi="Times New Roman"/>
          <w:bCs/>
          <w:sz w:val="28"/>
          <w:szCs w:val="28"/>
          <w:lang w:eastAsia="ar-SA"/>
        </w:rPr>
        <w:t>струнных</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оркестровых</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инструментов</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(до</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15</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человек);</w:t>
      </w:r>
    </w:p>
    <w:p w14:paraId="2C2A4F57" w14:textId="7D81EDA3" w:rsidR="004B1D50" w:rsidRPr="00717F0B" w:rsidRDefault="004B1D50" w:rsidP="00504289">
      <w:pPr>
        <w:pStyle w:val="21"/>
        <w:widowControl w:val="0"/>
        <w:tabs>
          <w:tab w:val="left" w:pos="709"/>
        </w:tabs>
        <w:spacing w:line="240" w:lineRule="auto"/>
        <w:ind w:firstLine="709"/>
        <w:jc w:val="both"/>
        <w:rPr>
          <w:rFonts w:ascii="Times New Roman" w:hAnsi="Times New Roman"/>
          <w:bCs/>
          <w:sz w:val="28"/>
          <w:szCs w:val="28"/>
          <w:lang w:eastAsia="ar-SA"/>
        </w:rPr>
      </w:pPr>
      <w:r w:rsidRPr="00717F0B">
        <w:rPr>
          <w:rFonts w:ascii="Times New Roman" w:hAnsi="Times New Roman"/>
          <w:bCs/>
          <w:sz w:val="28"/>
          <w:szCs w:val="28"/>
          <w:lang w:eastAsia="ar-SA"/>
        </w:rPr>
        <w:t>Номинация</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3.</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Камерный</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оркестр</w:t>
      </w:r>
    </w:p>
    <w:p w14:paraId="6E327A45" w14:textId="37E5CC25"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Конкурс</w:t>
      </w:r>
      <w:r w:rsidR="00C6646A" w:rsidRPr="00717F0B">
        <w:rPr>
          <w:bCs/>
          <w:sz w:val="28"/>
          <w:szCs w:val="28"/>
          <w:lang w:eastAsia="ar-SA"/>
        </w:rPr>
        <w:t xml:space="preserve"> </w:t>
      </w:r>
      <w:r w:rsidRPr="00717F0B">
        <w:rPr>
          <w:bCs/>
          <w:sz w:val="28"/>
          <w:szCs w:val="28"/>
          <w:lang w:eastAsia="ar-SA"/>
        </w:rPr>
        <w:t>проводится</w:t>
      </w:r>
      <w:r w:rsidR="00C6646A" w:rsidRPr="00717F0B">
        <w:rPr>
          <w:bCs/>
          <w:sz w:val="28"/>
          <w:szCs w:val="28"/>
          <w:lang w:eastAsia="ar-SA"/>
        </w:rPr>
        <w:t xml:space="preserve"> </w:t>
      </w:r>
      <w:r w:rsidRPr="00717F0B">
        <w:rPr>
          <w:bCs/>
          <w:sz w:val="28"/>
          <w:szCs w:val="28"/>
          <w:lang w:eastAsia="ar-SA"/>
        </w:rPr>
        <w:t>в</w:t>
      </w:r>
      <w:r w:rsidR="00C6646A" w:rsidRPr="00717F0B">
        <w:rPr>
          <w:bCs/>
          <w:sz w:val="28"/>
          <w:szCs w:val="28"/>
          <w:lang w:eastAsia="ar-SA"/>
        </w:rPr>
        <w:t xml:space="preserve"> </w:t>
      </w:r>
      <w:r w:rsidRPr="00717F0B">
        <w:rPr>
          <w:bCs/>
          <w:sz w:val="28"/>
          <w:szCs w:val="28"/>
          <w:lang w:eastAsia="ar-SA"/>
        </w:rPr>
        <w:t>Государственном</w:t>
      </w:r>
      <w:r w:rsidR="00C6646A" w:rsidRPr="00717F0B">
        <w:rPr>
          <w:bCs/>
          <w:sz w:val="28"/>
          <w:szCs w:val="28"/>
          <w:lang w:eastAsia="ar-SA"/>
        </w:rPr>
        <w:t xml:space="preserve"> </w:t>
      </w:r>
      <w:r w:rsidRPr="00717F0B">
        <w:rPr>
          <w:bCs/>
          <w:sz w:val="28"/>
          <w:szCs w:val="28"/>
          <w:lang w:eastAsia="ar-SA"/>
        </w:rPr>
        <w:t>бюджетном</w:t>
      </w:r>
      <w:r w:rsidR="00C6646A" w:rsidRPr="00717F0B">
        <w:rPr>
          <w:bCs/>
          <w:sz w:val="28"/>
          <w:szCs w:val="28"/>
          <w:lang w:eastAsia="ar-SA"/>
        </w:rPr>
        <w:t xml:space="preserve"> </w:t>
      </w:r>
      <w:r w:rsidRPr="00717F0B">
        <w:rPr>
          <w:bCs/>
          <w:sz w:val="28"/>
          <w:szCs w:val="28"/>
          <w:lang w:eastAsia="ar-SA"/>
        </w:rPr>
        <w:t>профессиональном</w:t>
      </w:r>
      <w:r w:rsidR="00C6646A" w:rsidRPr="00717F0B">
        <w:rPr>
          <w:bCs/>
          <w:sz w:val="28"/>
          <w:szCs w:val="28"/>
          <w:lang w:eastAsia="ar-SA"/>
        </w:rPr>
        <w:t xml:space="preserve"> </w:t>
      </w:r>
      <w:r w:rsidRPr="00717F0B">
        <w:rPr>
          <w:bCs/>
          <w:sz w:val="28"/>
          <w:szCs w:val="28"/>
          <w:lang w:eastAsia="ar-SA"/>
        </w:rPr>
        <w:t>образовательном</w:t>
      </w:r>
      <w:r w:rsidR="00C6646A" w:rsidRPr="00717F0B">
        <w:rPr>
          <w:bCs/>
          <w:sz w:val="28"/>
          <w:szCs w:val="28"/>
          <w:lang w:eastAsia="ar-SA"/>
        </w:rPr>
        <w:t xml:space="preserve"> </w:t>
      </w:r>
      <w:r w:rsidRPr="00717F0B">
        <w:rPr>
          <w:bCs/>
          <w:sz w:val="28"/>
          <w:szCs w:val="28"/>
          <w:lang w:eastAsia="ar-SA"/>
        </w:rPr>
        <w:t>учреждении</w:t>
      </w:r>
      <w:r w:rsidR="00C6646A" w:rsidRPr="00717F0B">
        <w:rPr>
          <w:bCs/>
          <w:sz w:val="28"/>
          <w:szCs w:val="28"/>
          <w:lang w:eastAsia="ar-SA"/>
        </w:rPr>
        <w:t xml:space="preserve"> </w:t>
      </w:r>
      <w:r w:rsidRPr="00717F0B">
        <w:rPr>
          <w:bCs/>
          <w:sz w:val="28"/>
          <w:szCs w:val="28"/>
          <w:lang w:eastAsia="ar-SA"/>
        </w:rPr>
        <w:t>Свердловской</w:t>
      </w:r>
      <w:r w:rsidR="00C6646A" w:rsidRPr="00717F0B">
        <w:rPr>
          <w:bCs/>
          <w:sz w:val="28"/>
          <w:szCs w:val="28"/>
          <w:lang w:eastAsia="ar-SA"/>
        </w:rPr>
        <w:t xml:space="preserve"> </w:t>
      </w:r>
      <w:r w:rsidRPr="00717F0B">
        <w:rPr>
          <w:bCs/>
          <w:sz w:val="28"/>
          <w:szCs w:val="28"/>
          <w:lang w:eastAsia="ar-SA"/>
        </w:rPr>
        <w:t>области</w:t>
      </w:r>
      <w:r w:rsidR="00C6646A" w:rsidRPr="00717F0B">
        <w:rPr>
          <w:bCs/>
          <w:sz w:val="28"/>
          <w:szCs w:val="28"/>
          <w:lang w:eastAsia="ar-SA"/>
        </w:rPr>
        <w:t xml:space="preserve"> </w:t>
      </w:r>
      <w:r w:rsidRPr="00717F0B">
        <w:rPr>
          <w:bCs/>
          <w:sz w:val="28"/>
          <w:szCs w:val="28"/>
          <w:lang w:eastAsia="ar-SA"/>
        </w:rPr>
        <w:t>«Уральская</w:t>
      </w:r>
      <w:r w:rsidR="00C6646A" w:rsidRPr="00717F0B">
        <w:rPr>
          <w:bCs/>
          <w:sz w:val="28"/>
          <w:szCs w:val="28"/>
          <w:lang w:eastAsia="ar-SA"/>
        </w:rPr>
        <w:t xml:space="preserve"> </w:t>
      </w:r>
      <w:r w:rsidRPr="00717F0B">
        <w:rPr>
          <w:bCs/>
          <w:sz w:val="28"/>
          <w:szCs w:val="28"/>
          <w:lang w:eastAsia="ar-SA"/>
        </w:rPr>
        <w:t>специальная</w:t>
      </w:r>
      <w:r w:rsidR="00C6646A" w:rsidRPr="00717F0B">
        <w:rPr>
          <w:bCs/>
          <w:sz w:val="28"/>
          <w:szCs w:val="28"/>
          <w:lang w:eastAsia="ar-SA"/>
        </w:rPr>
        <w:t xml:space="preserve"> </w:t>
      </w:r>
      <w:r w:rsidRPr="00717F0B">
        <w:rPr>
          <w:bCs/>
          <w:sz w:val="28"/>
          <w:szCs w:val="28"/>
          <w:lang w:eastAsia="ar-SA"/>
        </w:rPr>
        <w:t>музыкальная</w:t>
      </w:r>
      <w:r w:rsidR="00C6646A" w:rsidRPr="00717F0B">
        <w:rPr>
          <w:bCs/>
          <w:sz w:val="28"/>
          <w:szCs w:val="28"/>
          <w:lang w:eastAsia="ar-SA"/>
        </w:rPr>
        <w:t xml:space="preserve"> </w:t>
      </w:r>
      <w:r w:rsidRPr="00717F0B">
        <w:rPr>
          <w:bCs/>
          <w:sz w:val="28"/>
          <w:szCs w:val="28"/>
          <w:lang w:eastAsia="ar-SA"/>
        </w:rPr>
        <w:t>школа</w:t>
      </w:r>
      <w:r w:rsidR="00C6646A" w:rsidRPr="00717F0B">
        <w:rPr>
          <w:bCs/>
          <w:sz w:val="28"/>
          <w:szCs w:val="28"/>
          <w:lang w:eastAsia="ar-SA"/>
        </w:rPr>
        <w:t xml:space="preserve"> </w:t>
      </w:r>
      <w:r w:rsidRPr="00717F0B">
        <w:rPr>
          <w:bCs/>
          <w:sz w:val="28"/>
          <w:szCs w:val="28"/>
          <w:lang w:eastAsia="ar-SA"/>
        </w:rPr>
        <w:t>(колледж)»</w:t>
      </w:r>
      <w:r w:rsidR="00C6646A" w:rsidRPr="00717F0B">
        <w:rPr>
          <w:bCs/>
          <w:sz w:val="28"/>
          <w:szCs w:val="28"/>
          <w:lang w:eastAsia="ar-SA"/>
        </w:rPr>
        <w:t xml:space="preserve"> </w:t>
      </w:r>
      <w:r w:rsidRPr="00717F0B">
        <w:rPr>
          <w:bCs/>
          <w:sz w:val="28"/>
          <w:szCs w:val="28"/>
          <w:lang w:eastAsia="ar-SA"/>
        </w:rPr>
        <w:t>по</w:t>
      </w:r>
      <w:r w:rsidR="00C6646A" w:rsidRPr="00717F0B">
        <w:rPr>
          <w:bCs/>
          <w:sz w:val="28"/>
          <w:szCs w:val="28"/>
          <w:lang w:eastAsia="ar-SA"/>
        </w:rPr>
        <w:t xml:space="preserve"> </w:t>
      </w:r>
      <w:r w:rsidRPr="00717F0B">
        <w:rPr>
          <w:bCs/>
          <w:sz w:val="28"/>
          <w:szCs w:val="28"/>
          <w:lang w:eastAsia="ar-SA"/>
        </w:rPr>
        <w:t>адресу:</w:t>
      </w:r>
      <w:r w:rsidR="00C6646A" w:rsidRPr="00717F0B">
        <w:rPr>
          <w:bCs/>
          <w:sz w:val="28"/>
          <w:szCs w:val="28"/>
          <w:lang w:eastAsia="ar-SA"/>
        </w:rPr>
        <w:t xml:space="preserve"> </w:t>
      </w:r>
      <w:r w:rsidRPr="00717F0B">
        <w:rPr>
          <w:bCs/>
          <w:sz w:val="28"/>
          <w:szCs w:val="28"/>
          <w:lang w:eastAsia="ar-SA"/>
        </w:rPr>
        <w:t>город</w:t>
      </w:r>
      <w:r w:rsidR="00C6646A" w:rsidRPr="00717F0B">
        <w:rPr>
          <w:bCs/>
          <w:sz w:val="28"/>
          <w:szCs w:val="28"/>
          <w:lang w:eastAsia="ar-SA"/>
        </w:rPr>
        <w:t xml:space="preserve"> </w:t>
      </w:r>
      <w:r w:rsidRPr="00717F0B">
        <w:rPr>
          <w:bCs/>
          <w:sz w:val="28"/>
          <w:szCs w:val="28"/>
          <w:lang w:eastAsia="ar-SA"/>
        </w:rPr>
        <w:t>Екатеринбург,</w:t>
      </w:r>
      <w:r w:rsidR="00C6646A" w:rsidRPr="00717F0B">
        <w:rPr>
          <w:bCs/>
          <w:sz w:val="28"/>
          <w:szCs w:val="28"/>
          <w:lang w:eastAsia="ar-SA"/>
        </w:rPr>
        <w:t xml:space="preserve"> </w:t>
      </w:r>
      <w:r w:rsidRPr="00717F0B">
        <w:rPr>
          <w:bCs/>
          <w:sz w:val="28"/>
          <w:szCs w:val="28"/>
          <w:lang w:eastAsia="ar-SA"/>
        </w:rPr>
        <w:t>улица</w:t>
      </w:r>
      <w:r w:rsidR="00C6646A" w:rsidRPr="00717F0B">
        <w:rPr>
          <w:bCs/>
          <w:sz w:val="28"/>
          <w:szCs w:val="28"/>
          <w:lang w:eastAsia="ar-SA"/>
        </w:rPr>
        <w:t xml:space="preserve"> </w:t>
      </w:r>
      <w:r w:rsidRPr="00717F0B">
        <w:rPr>
          <w:bCs/>
          <w:sz w:val="28"/>
          <w:szCs w:val="28"/>
          <w:lang w:eastAsia="ar-SA"/>
        </w:rPr>
        <w:t>Антона</w:t>
      </w:r>
      <w:r w:rsidR="00C6646A" w:rsidRPr="00717F0B">
        <w:rPr>
          <w:bCs/>
          <w:sz w:val="28"/>
          <w:szCs w:val="28"/>
          <w:lang w:eastAsia="ar-SA"/>
        </w:rPr>
        <w:t xml:space="preserve"> </w:t>
      </w:r>
      <w:proofErr w:type="spellStart"/>
      <w:r w:rsidRPr="00717F0B">
        <w:rPr>
          <w:bCs/>
          <w:sz w:val="28"/>
          <w:szCs w:val="28"/>
          <w:lang w:eastAsia="ar-SA"/>
        </w:rPr>
        <w:t>Валека</w:t>
      </w:r>
      <w:proofErr w:type="spellEnd"/>
      <w:r w:rsidRPr="00717F0B">
        <w:rPr>
          <w:bCs/>
          <w:sz w:val="28"/>
          <w:szCs w:val="28"/>
          <w:lang w:eastAsia="ar-SA"/>
        </w:rPr>
        <w:t>,</w:t>
      </w:r>
      <w:r w:rsidR="00C6646A" w:rsidRPr="00717F0B">
        <w:rPr>
          <w:bCs/>
          <w:sz w:val="28"/>
          <w:szCs w:val="28"/>
          <w:lang w:eastAsia="ar-SA"/>
        </w:rPr>
        <w:t xml:space="preserve"> </w:t>
      </w:r>
      <w:r w:rsidRPr="00717F0B">
        <w:rPr>
          <w:bCs/>
          <w:sz w:val="28"/>
          <w:szCs w:val="28"/>
          <w:lang w:eastAsia="ar-SA"/>
        </w:rPr>
        <w:t>25.</w:t>
      </w:r>
    </w:p>
    <w:p w14:paraId="218995B7" w14:textId="603EA53B" w:rsidR="004B1D50" w:rsidRPr="00717F0B" w:rsidRDefault="004B1D50" w:rsidP="00504289">
      <w:pPr>
        <w:tabs>
          <w:tab w:val="left" w:pos="709"/>
        </w:tabs>
        <w:suppressAutoHyphens/>
        <w:jc w:val="both"/>
        <w:rPr>
          <w:b/>
          <w:bCs/>
          <w:sz w:val="28"/>
          <w:szCs w:val="28"/>
        </w:rPr>
      </w:pPr>
      <w:r w:rsidRPr="00717F0B">
        <w:rPr>
          <w:b/>
          <w:bCs/>
          <w:sz w:val="28"/>
          <w:szCs w:val="28"/>
        </w:rPr>
        <w:t>4.</w:t>
      </w:r>
      <w:r w:rsidR="00C6646A" w:rsidRPr="00717F0B">
        <w:rPr>
          <w:b/>
          <w:bCs/>
          <w:sz w:val="28"/>
          <w:szCs w:val="28"/>
        </w:rPr>
        <w:t xml:space="preserve"> </w:t>
      </w:r>
      <w:r w:rsidRPr="00717F0B">
        <w:rPr>
          <w:b/>
          <w:bCs/>
          <w:sz w:val="28"/>
          <w:szCs w:val="28"/>
        </w:rPr>
        <w:t>Цели</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задачи</w:t>
      </w:r>
      <w:r w:rsidR="00C6646A" w:rsidRPr="00717F0B">
        <w:rPr>
          <w:b/>
          <w:bCs/>
          <w:sz w:val="28"/>
          <w:szCs w:val="28"/>
        </w:rPr>
        <w:t xml:space="preserve"> </w:t>
      </w:r>
      <w:r w:rsidRPr="00717F0B">
        <w:rPr>
          <w:b/>
          <w:bCs/>
          <w:sz w:val="28"/>
          <w:szCs w:val="28"/>
        </w:rPr>
        <w:t>конкурса</w:t>
      </w:r>
    </w:p>
    <w:p w14:paraId="36414FA5" w14:textId="3F86EC44" w:rsidR="004B1D50" w:rsidRPr="00717F0B" w:rsidRDefault="004B1D50" w:rsidP="00504289">
      <w:pPr>
        <w:pStyle w:val="2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ab/>
        <w:t>-</w:t>
      </w:r>
      <w:r w:rsidR="00C6646A" w:rsidRPr="00717F0B">
        <w:rPr>
          <w:rFonts w:ascii="Times New Roman" w:hAnsi="Times New Roman"/>
          <w:bCs/>
          <w:sz w:val="28"/>
          <w:szCs w:val="28"/>
        </w:rPr>
        <w:t xml:space="preserve"> </w:t>
      </w:r>
      <w:r w:rsidRPr="00717F0B">
        <w:rPr>
          <w:rFonts w:ascii="Times New Roman" w:hAnsi="Times New Roman"/>
          <w:bCs/>
          <w:sz w:val="28"/>
          <w:szCs w:val="28"/>
        </w:rPr>
        <w:t>выявление</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поддержка</w:t>
      </w:r>
      <w:r w:rsidR="00C6646A" w:rsidRPr="00717F0B">
        <w:rPr>
          <w:rFonts w:ascii="Times New Roman" w:hAnsi="Times New Roman"/>
          <w:bCs/>
          <w:sz w:val="28"/>
          <w:szCs w:val="28"/>
        </w:rPr>
        <w:t xml:space="preserve"> </w:t>
      </w:r>
      <w:r w:rsidRPr="00717F0B">
        <w:rPr>
          <w:rFonts w:ascii="Times New Roman" w:hAnsi="Times New Roman"/>
          <w:bCs/>
          <w:sz w:val="28"/>
          <w:szCs w:val="28"/>
        </w:rPr>
        <w:t>музыкально</w:t>
      </w:r>
      <w:r w:rsidR="00C6646A" w:rsidRPr="00717F0B">
        <w:rPr>
          <w:rFonts w:ascii="Times New Roman" w:hAnsi="Times New Roman"/>
          <w:bCs/>
          <w:sz w:val="28"/>
          <w:szCs w:val="28"/>
        </w:rPr>
        <w:t xml:space="preserve"> </w:t>
      </w:r>
      <w:r w:rsidRPr="00717F0B">
        <w:rPr>
          <w:rFonts w:ascii="Times New Roman" w:hAnsi="Times New Roman"/>
          <w:bCs/>
          <w:sz w:val="28"/>
          <w:szCs w:val="28"/>
        </w:rPr>
        <w:t>одаренных</w:t>
      </w:r>
      <w:r w:rsidR="00C6646A" w:rsidRPr="00717F0B">
        <w:rPr>
          <w:rFonts w:ascii="Times New Roman" w:hAnsi="Times New Roman"/>
          <w:bCs/>
          <w:sz w:val="28"/>
          <w:szCs w:val="28"/>
        </w:rPr>
        <w:t xml:space="preserve"> </w:t>
      </w:r>
      <w:r w:rsidRPr="00717F0B">
        <w:rPr>
          <w:rFonts w:ascii="Times New Roman" w:hAnsi="Times New Roman"/>
          <w:bCs/>
          <w:sz w:val="28"/>
          <w:szCs w:val="28"/>
        </w:rPr>
        <w:t>детей</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молодежи;</w:t>
      </w:r>
      <w:r w:rsidR="00C6646A" w:rsidRPr="00717F0B">
        <w:rPr>
          <w:rFonts w:ascii="Times New Roman" w:hAnsi="Times New Roman"/>
          <w:bCs/>
          <w:sz w:val="28"/>
          <w:szCs w:val="28"/>
        </w:rPr>
        <w:t xml:space="preserve"> </w:t>
      </w:r>
    </w:p>
    <w:p w14:paraId="02992F55" w14:textId="76E87215" w:rsidR="004B1D50" w:rsidRPr="00717F0B" w:rsidRDefault="004B1D50" w:rsidP="00504289">
      <w:pPr>
        <w:pStyle w:val="2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ab/>
        <w:t>-</w:t>
      </w:r>
      <w:r w:rsidR="00C6646A" w:rsidRPr="00717F0B">
        <w:rPr>
          <w:rFonts w:ascii="Times New Roman" w:hAnsi="Times New Roman"/>
          <w:bCs/>
          <w:sz w:val="28"/>
          <w:szCs w:val="28"/>
        </w:rPr>
        <w:t xml:space="preserve"> </w:t>
      </w:r>
      <w:r w:rsidRPr="00717F0B">
        <w:rPr>
          <w:rFonts w:ascii="Times New Roman" w:hAnsi="Times New Roman"/>
          <w:bCs/>
          <w:sz w:val="28"/>
          <w:szCs w:val="28"/>
        </w:rPr>
        <w:t>сохранение</w:t>
      </w:r>
      <w:r w:rsidR="00C6646A" w:rsidRPr="00717F0B">
        <w:rPr>
          <w:rFonts w:ascii="Times New Roman" w:hAnsi="Times New Roman"/>
          <w:bCs/>
          <w:sz w:val="28"/>
          <w:szCs w:val="28"/>
        </w:rPr>
        <w:t xml:space="preserve"> </w:t>
      </w:r>
      <w:r w:rsidRPr="00717F0B">
        <w:rPr>
          <w:rFonts w:ascii="Times New Roman" w:hAnsi="Times New Roman"/>
          <w:bCs/>
          <w:sz w:val="28"/>
          <w:szCs w:val="28"/>
        </w:rPr>
        <w:t>лучших</w:t>
      </w:r>
      <w:r w:rsidR="00C6646A" w:rsidRPr="00717F0B">
        <w:rPr>
          <w:rFonts w:ascii="Times New Roman" w:hAnsi="Times New Roman"/>
          <w:bCs/>
          <w:sz w:val="28"/>
          <w:szCs w:val="28"/>
        </w:rPr>
        <w:t xml:space="preserve"> </w:t>
      </w:r>
      <w:r w:rsidRPr="00717F0B">
        <w:rPr>
          <w:rFonts w:ascii="Times New Roman" w:hAnsi="Times New Roman"/>
          <w:bCs/>
          <w:sz w:val="28"/>
          <w:szCs w:val="28"/>
        </w:rPr>
        <w:t>традиций</w:t>
      </w:r>
      <w:r w:rsidR="00C6646A" w:rsidRPr="00717F0B">
        <w:rPr>
          <w:rFonts w:ascii="Times New Roman" w:hAnsi="Times New Roman"/>
          <w:bCs/>
          <w:sz w:val="28"/>
          <w:szCs w:val="28"/>
        </w:rPr>
        <w:t xml:space="preserve"> </w:t>
      </w:r>
      <w:r w:rsidRPr="00717F0B">
        <w:rPr>
          <w:rFonts w:ascii="Times New Roman" w:hAnsi="Times New Roman"/>
          <w:bCs/>
          <w:sz w:val="28"/>
          <w:szCs w:val="28"/>
        </w:rPr>
        <w:t>профессионального</w:t>
      </w:r>
      <w:r w:rsidR="00C6646A" w:rsidRPr="00717F0B">
        <w:rPr>
          <w:rFonts w:ascii="Times New Roman" w:hAnsi="Times New Roman"/>
          <w:bCs/>
          <w:sz w:val="28"/>
          <w:szCs w:val="28"/>
        </w:rPr>
        <w:t xml:space="preserve"> </w:t>
      </w:r>
      <w:r w:rsidRPr="00717F0B">
        <w:rPr>
          <w:rFonts w:ascii="Times New Roman" w:hAnsi="Times New Roman"/>
          <w:bCs/>
          <w:sz w:val="28"/>
          <w:szCs w:val="28"/>
        </w:rPr>
        <w:t>музыкального</w:t>
      </w:r>
      <w:r w:rsidR="00C6646A" w:rsidRPr="00717F0B">
        <w:rPr>
          <w:rFonts w:ascii="Times New Roman" w:hAnsi="Times New Roman"/>
          <w:bCs/>
          <w:sz w:val="28"/>
          <w:szCs w:val="28"/>
        </w:rPr>
        <w:t xml:space="preserve"> </w:t>
      </w:r>
      <w:r w:rsidRPr="00717F0B">
        <w:rPr>
          <w:rFonts w:ascii="Times New Roman" w:hAnsi="Times New Roman"/>
          <w:bCs/>
          <w:sz w:val="28"/>
          <w:szCs w:val="28"/>
        </w:rPr>
        <w:t>образования;</w:t>
      </w:r>
    </w:p>
    <w:p w14:paraId="49B980CF" w14:textId="6213301B" w:rsidR="004B1D50" w:rsidRPr="00717F0B" w:rsidRDefault="004B1D50" w:rsidP="00504289">
      <w:pPr>
        <w:pStyle w:val="21"/>
        <w:tabs>
          <w:tab w:val="left" w:pos="709"/>
        </w:tabs>
        <w:spacing w:line="240" w:lineRule="auto"/>
        <w:jc w:val="both"/>
        <w:rPr>
          <w:rFonts w:ascii="Times New Roman" w:hAnsi="Times New Roman"/>
          <w:sz w:val="28"/>
          <w:szCs w:val="28"/>
        </w:rPr>
      </w:pPr>
      <w:r w:rsidRPr="00717F0B">
        <w:rPr>
          <w:rFonts w:ascii="Times New Roman" w:hAnsi="Times New Roman"/>
          <w:bCs/>
          <w:sz w:val="28"/>
          <w:szCs w:val="28"/>
        </w:rPr>
        <w:tab/>
        <w:t>-</w:t>
      </w:r>
      <w:r w:rsidR="00C6646A" w:rsidRPr="00717F0B">
        <w:rPr>
          <w:rFonts w:ascii="Times New Roman" w:hAnsi="Times New Roman"/>
          <w:bCs/>
          <w:sz w:val="28"/>
          <w:szCs w:val="28"/>
        </w:rPr>
        <w:t xml:space="preserve"> </w:t>
      </w:r>
      <w:r w:rsidRPr="00717F0B">
        <w:rPr>
          <w:rFonts w:ascii="Times New Roman" w:hAnsi="Times New Roman"/>
          <w:bCs/>
          <w:sz w:val="28"/>
          <w:szCs w:val="28"/>
        </w:rPr>
        <w:t>формирование</w:t>
      </w:r>
      <w:r w:rsidR="00C6646A" w:rsidRPr="00717F0B">
        <w:rPr>
          <w:rFonts w:ascii="Times New Roman" w:hAnsi="Times New Roman"/>
          <w:bCs/>
          <w:sz w:val="28"/>
          <w:szCs w:val="28"/>
        </w:rPr>
        <w:t xml:space="preserve"> </w:t>
      </w:r>
      <w:r w:rsidRPr="00717F0B">
        <w:rPr>
          <w:rFonts w:ascii="Times New Roman" w:hAnsi="Times New Roman"/>
          <w:sz w:val="28"/>
          <w:szCs w:val="28"/>
        </w:rPr>
        <w:t>исполнительской</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p>
    <w:p w14:paraId="6C8F5021" w14:textId="2E0FB7A6" w:rsidR="004B1D50" w:rsidRPr="00717F0B" w:rsidRDefault="004B1D50" w:rsidP="00504289">
      <w:pPr>
        <w:pStyle w:val="21"/>
        <w:tabs>
          <w:tab w:val="left" w:pos="709"/>
        </w:tabs>
        <w:spacing w:line="240" w:lineRule="auto"/>
        <w:jc w:val="both"/>
        <w:rPr>
          <w:rFonts w:ascii="Times New Roman" w:hAnsi="Times New Roman"/>
          <w:bCs/>
          <w:sz w:val="28"/>
          <w:szCs w:val="28"/>
        </w:rPr>
      </w:pPr>
      <w:r w:rsidRPr="00717F0B">
        <w:rPr>
          <w:rFonts w:ascii="Times New Roman" w:hAnsi="Times New Roman"/>
          <w:i/>
          <w:sz w:val="28"/>
          <w:szCs w:val="28"/>
        </w:rPr>
        <w:tab/>
        <w:t>-</w:t>
      </w:r>
      <w:r w:rsidR="00C6646A" w:rsidRPr="00717F0B">
        <w:rPr>
          <w:rFonts w:ascii="Times New Roman" w:hAnsi="Times New Roman"/>
          <w:i/>
          <w:sz w:val="28"/>
          <w:szCs w:val="28"/>
        </w:rPr>
        <w:t xml:space="preserve"> </w:t>
      </w:r>
      <w:r w:rsidRPr="00717F0B">
        <w:rPr>
          <w:rFonts w:ascii="Times New Roman" w:hAnsi="Times New Roman"/>
          <w:sz w:val="28"/>
          <w:szCs w:val="28"/>
        </w:rPr>
        <w:t>развитие</w:t>
      </w:r>
      <w:r w:rsidR="00C6646A" w:rsidRPr="00717F0B">
        <w:rPr>
          <w:rFonts w:ascii="Times New Roman" w:hAnsi="Times New Roman"/>
          <w:bCs/>
          <w:sz w:val="28"/>
          <w:szCs w:val="28"/>
        </w:rPr>
        <w:t xml:space="preserve"> </w:t>
      </w:r>
      <w:r w:rsidRPr="00717F0B">
        <w:rPr>
          <w:rFonts w:ascii="Times New Roman" w:hAnsi="Times New Roman"/>
          <w:bCs/>
          <w:sz w:val="28"/>
          <w:szCs w:val="28"/>
        </w:rPr>
        <w:t>сольного</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ансамблевого</w:t>
      </w:r>
      <w:r w:rsidR="00C6646A" w:rsidRPr="00717F0B">
        <w:rPr>
          <w:rFonts w:ascii="Times New Roman" w:hAnsi="Times New Roman"/>
          <w:bCs/>
          <w:sz w:val="28"/>
          <w:szCs w:val="28"/>
        </w:rPr>
        <w:t xml:space="preserve"> </w:t>
      </w:r>
      <w:r w:rsidRPr="00717F0B">
        <w:rPr>
          <w:rFonts w:ascii="Times New Roman" w:hAnsi="Times New Roman"/>
          <w:bCs/>
          <w:sz w:val="28"/>
          <w:szCs w:val="28"/>
        </w:rPr>
        <w:t>исполнительства;</w:t>
      </w:r>
    </w:p>
    <w:p w14:paraId="5101E50B" w14:textId="68C92CC4" w:rsidR="004B1D50" w:rsidRPr="00717F0B" w:rsidRDefault="004B1D50" w:rsidP="00504289">
      <w:pPr>
        <w:pStyle w:val="western"/>
        <w:spacing w:before="0" w:beforeAutospacing="0" w:after="0" w:afterAutospacing="0"/>
        <w:jc w:val="both"/>
        <w:rPr>
          <w:sz w:val="28"/>
          <w:szCs w:val="28"/>
        </w:rPr>
      </w:pPr>
      <w:r w:rsidRPr="00717F0B">
        <w:rPr>
          <w:bCs/>
          <w:sz w:val="28"/>
          <w:szCs w:val="28"/>
        </w:rPr>
        <w:tab/>
        <w:t>-</w:t>
      </w:r>
      <w:r w:rsidR="00C6646A" w:rsidRPr="00717F0B">
        <w:rPr>
          <w:bCs/>
          <w:sz w:val="28"/>
          <w:szCs w:val="28"/>
        </w:rPr>
        <w:t xml:space="preserve"> </w:t>
      </w:r>
      <w:r w:rsidRPr="00717F0B">
        <w:rPr>
          <w:sz w:val="28"/>
          <w:szCs w:val="28"/>
        </w:rPr>
        <w:t>обобщение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опыта,</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p>
    <w:p w14:paraId="50BCB5EE" w14:textId="4356A3F4" w:rsidR="004B1D50" w:rsidRPr="00717F0B" w:rsidRDefault="004B1D50" w:rsidP="00504289">
      <w:pPr>
        <w:pStyle w:val="21"/>
        <w:tabs>
          <w:tab w:val="left" w:pos="709"/>
          <w:tab w:val="left" w:pos="1134"/>
        </w:tabs>
        <w:spacing w:line="240" w:lineRule="auto"/>
        <w:jc w:val="both"/>
        <w:rPr>
          <w:rFonts w:ascii="Times New Roman" w:hAnsi="Times New Roman"/>
          <w:sz w:val="28"/>
          <w:szCs w:val="28"/>
        </w:rPr>
      </w:pPr>
      <w:r w:rsidRPr="00717F0B">
        <w:rPr>
          <w:rFonts w:ascii="Times New Roman" w:hAnsi="Times New Roman"/>
          <w:sz w:val="28"/>
          <w:szCs w:val="28"/>
        </w:rPr>
        <w:tab/>
        <w:t>-</w:t>
      </w:r>
      <w:r w:rsidR="00C6646A" w:rsidRPr="00717F0B">
        <w:rPr>
          <w:rFonts w:ascii="Times New Roman" w:hAnsi="Times New Roman"/>
          <w:sz w:val="28"/>
          <w:szCs w:val="28"/>
        </w:rPr>
        <w:t xml:space="preserve"> </w:t>
      </w:r>
      <w:r w:rsidRPr="00717F0B">
        <w:rPr>
          <w:rFonts w:ascii="Times New Roman" w:hAnsi="Times New Roman"/>
          <w:sz w:val="28"/>
          <w:szCs w:val="28"/>
        </w:rPr>
        <w:t>привлечение</w:t>
      </w:r>
      <w:r w:rsidR="00C6646A" w:rsidRPr="00717F0B">
        <w:rPr>
          <w:rFonts w:ascii="Times New Roman" w:hAnsi="Times New Roman"/>
          <w:sz w:val="28"/>
          <w:szCs w:val="28"/>
        </w:rPr>
        <w:t xml:space="preserve"> </w:t>
      </w:r>
      <w:r w:rsidRPr="00717F0B">
        <w:rPr>
          <w:rFonts w:ascii="Times New Roman" w:hAnsi="Times New Roman"/>
          <w:sz w:val="28"/>
          <w:szCs w:val="28"/>
        </w:rPr>
        <w:t>внимания</w:t>
      </w:r>
      <w:r w:rsidR="00C6646A" w:rsidRPr="00717F0B">
        <w:rPr>
          <w:rFonts w:ascii="Times New Roman" w:hAnsi="Times New Roman"/>
          <w:sz w:val="28"/>
          <w:szCs w:val="28"/>
        </w:rPr>
        <w:t xml:space="preserve"> </w:t>
      </w:r>
      <w:r w:rsidRPr="00717F0B">
        <w:rPr>
          <w:rFonts w:ascii="Times New Roman" w:hAnsi="Times New Roman"/>
          <w:sz w:val="28"/>
          <w:szCs w:val="28"/>
        </w:rPr>
        <w:t>широкой</w:t>
      </w:r>
      <w:r w:rsidR="00C6646A" w:rsidRPr="00717F0B">
        <w:rPr>
          <w:rFonts w:ascii="Times New Roman" w:hAnsi="Times New Roman"/>
          <w:sz w:val="28"/>
          <w:szCs w:val="28"/>
        </w:rPr>
        <w:t xml:space="preserve"> </w:t>
      </w:r>
      <w:r w:rsidRPr="00717F0B">
        <w:rPr>
          <w:rFonts w:ascii="Times New Roman" w:hAnsi="Times New Roman"/>
          <w:sz w:val="28"/>
          <w:szCs w:val="28"/>
        </w:rPr>
        <w:t>общественности</w:t>
      </w:r>
      <w:r w:rsidR="00C6646A" w:rsidRPr="00717F0B">
        <w:rPr>
          <w:rFonts w:ascii="Times New Roman" w:hAnsi="Times New Roman"/>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поддержке</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продвижению</w:t>
      </w:r>
      <w:r w:rsidR="00C6646A" w:rsidRPr="00717F0B">
        <w:rPr>
          <w:rFonts w:ascii="Times New Roman" w:hAnsi="Times New Roman"/>
          <w:sz w:val="28"/>
          <w:szCs w:val="28"/>
        </w:rPr>
        <w:t xml:space="preserve"> </w:t>
      </w:r>
      <w:r w:rsidRPr="00717F0B">
        <w:rPr>
          <w:rFonts w:ascii="Times New Roman" w:hAnsi="Times New Roman"/>
          <w:sz w:val="28"/>
          <w:szCs w:val="28"/>
        </w:rPr>
        <w:t>талантливых</w:t>
      </w:r>
      <w:r w:rsidR="00C6646A" w:rsidRPr="00717F0B">
        <w:rPr>
          <w:rFonts w:ascii="Times New Roman" w:hAnsi="Times New Roman"/>
          <w:sz w:val="28"/>
          <w:szCs w:val="28"/>
        </w:rPr>
        <w:t xml:space="preserve"> </w:t>
      </w:r>
      <w:r w:rsidRPr="00717F0B">
        <w:rPr>
          <w:rFonts w:ascii="Times New Roman" w:hAnsi="Times New Roman"/>
          <w:sz w:val="28"/>
          <w:szCs w:val="28"/>
        </w:rPr>
        <w:t>детей</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молодежи</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конкурсах</w:t>
      </w:r>
      <w:r w:rsidR="00C6646A" w:rsidRPr="00717F0B">
        <w:rPr>
          <w:rFonts w:ascii="Times New Roman" w:hAnsi="Times New Roman"/>
          <w:sz w:val="28"/>
          <w:szCs w:val="28"/>
        </w:rPr>
        <w:t xml:space="preserve"> </w:t>
      </w:r>
      <w:r w:rsidRPr="00717F0B">
        <w:rPr>
          <w:rFonts w:ascii="Times New Roman" w:hAnsi="Times New Roman"/>
          <w:sz w:val="28"/>
          <w:szCs w:val="28"/>
        </w:rPr>
        <w:t>исполнительского</w:t>
      </w:r>
      <w:r w:rsidR="00C6646A" w:rsidRPr="00717F0B">
        <w:rPr>
          <w:rFonts w:ascii="Times New Roman" w:hAnsi="Times New Roman"/>
          <w:sz w:val="28"/>
          <w:szCs w:val="28"/>
        </w:rPr>
        <w:t xml:space="preserve"> </w:t>
      </w:r>
      <w:r w:rsidRPr="00717F0B">
        <w:rPr>
          <w:rFonts w:ascii="Times New Roman" w:hAnsi="Times New Roman"/>
          <w:sz w:val="28"/>
          <w:szCs w:val="28"/>
        </w:rPr>
        <w:t>мастерства.</w:t>
      </w:r>
    </w:p>
    <w:p w14:paraId="729C4A9E" w14:textId="75329153"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5.</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Условия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проведения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конкурса</w:t>
      </w:r>
      <w:r w:rsidR="00C6646A" w:rsidRPr="00717F0B">
        <w:rPr>
          <w:rFonts w:ascii="Times New Roman" w:eastAsia="Times New Roman" w:hAnsi="Times New Roman"/>
          <w:b/>
          <w:sz w:val="28"/>
          <w:szCs w:val="28"/>
        </w:rPr>
        <w:t xml:space="preserve"> </w:t>
      </w:r>
    </w:p>
    <w:p w14:paraId="70E78376" w14:textId="00F5000B" w:rsidR="004B1D50" w:rsidRPr="00717F0B" w:rsidRDefault="004B1D50" w:rsidP="00504289">
      <w:pPr>
        <w:pStyle w:val="210"/>
        <w:widowControl w:val="0"/>
        <w:tabs>
          <w:tab w:val="left" w:pos="709"/>
        </w:tabs>
        <w:spacing w:line="240" w:lineRule="auto"/>
        <w:ind w:firstLine="709"/>
        <w:jc w:val="both"/>
        <w:rPr>
          <w:rFonts w:ascii="Times New Roman" w:hAnsi="Times New Roman"/>
          <w:sz w:val="28"/>
          <w:szCs w:val="28"/>
        </w:rPr>
      </w:pPr>
      <w:r w:rsidRPr="00717F0B">
        <w:rPr>
          <w:rFonts w:ascii="Times New Roman" w:hAnsi="Times New Roman"/>
          <w:sz w:val="28"/>
          <w:szCs w:val="28"/>
        </w:rPr>
        <w:t>Конкурсу</w:t>
      </w:r>
      <w:r w:rsidR="00C6646A" w:rsidRPr="00717F0B">
        <w:rPr>
          <w:rFonts w:ascii="Times New Roman" w:hAnsi="Times New Roman"/>
          <w:sz w:val="28"/>
          <w:szCs w:val="28"/>
        </w:rPr>
        <w:t xml:space="preserve"> </w:t>
      </w:r>
      <w:r w:rsidRPr="00717F0B">
        <w:rPr>
          <w:rFonts w:ascii="Times New Roman" w:hAnsi="Times New Roman"/>
          <w:sz w:val="28"/>
          <w:szCs w:val="28"/>
        </w:rPr>
        <w:t>предшествует</w:t>
      </w:r>
      <w:r w:rsidR="00C6646A" w:rsidRPr="00717F0B">
        <w:rPr>
          <w:rFonts w:ascii="Times New Roman" w:hAnsi="Times New Roman"/>
          <w:sz w:val="28"/>
          <w:szCs w:val="28"/>
        </w:rPr>
        <w:t xml:space="preserve"> </w:t>
      </w:r>
      <w:r w:rsidRPr="00717F0B">
        <w:rPr>
          <w:rFonts w:ascii="Times New Roman" w:hAnsi="Times New Roman"/>
          <w:b/>
          <w:sz w:val="28"/>
          <w:szCs w:val="28"/>
        </w:rPr>
        <w:t>отборочное</w:t>
      </w:r>
      <w:r w:rsidR="00C6646A" w:rsidRPr="00717F0B">
        <w:rPr>
          <w:rFonts w:ascii="Times New Roman" w:hAnsi="Times New Roman"/>
          <w:b/>
          <w:sz w:val="28"/>
          <w:szCs w:val="28"/>
        </w:rPr>
        <w:t xml:space="preserve"> </w:t>
      </w:r>
      <w:r w:rsidRPr="00717F0B">
        <w:rPr>
          <w:rFonts w:ascii="Times New Roman" w:hAnsi="Times New Roman"/>
          <w:b/>
          <w:sz w:val="28"/>
          <w:szCs w:val="28"/>
        </w:rPr>
        <w:t>прослушивание</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которое</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проводится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видеозаписям.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Видеозаписи</w:t>
      </w:r>
      <w:r w:rsidR="00C6646A" w:rsidRPr="00717F0B">
        <w:rPr>
          <w:rFonts w:ascii="Times New Roman" w:eastAsia="Times New Roman" w:hAnsi="Times New Roman"/>
          <w:sz w:val="28"/>
          <w:szCs w:val="28"/>
        </w:rPr>
        <w:t xml:space="preserve"> </w:t>
      </w:r>
      <w:r w:rsidRPr="00717F0B">
        <w:rPr>
          <w:rFonts w:ascii="Times New Roman" w:hAnsi="Times New Roman"/>
          <w:sz w:val="28"/>
          <w:szCs w:val="28"/>
        </w:rPr>
        <w:t>(ссылки</w:t>
      </w:r>
      <w:r w:rsidR="00C6646A" w:rsidRPr="00717F0B">
        <w:rPr>
          <w:rFonts w:ascii="Times New Roman" w:hAnsi="Times New Roman"/>
          <w:sz w:val="28"/>
          <w:szCs w:val="28"/>
        </w:rPr>
        <w:t xml:space="preserve"> </w:t>
      </w:r>
      <w:r w:rsidRPr="00717F0B">
        <w:rPr>
          <w:rFonts w:ascii="Times New Roman" w:hAnsi="Times New Roman"/>
          <w:sz w:val="28"/>
          <w:szCs w:val="28"/>
        </w:rPr>
        <w:t>на</w:t>
      </w:r>
      <w:r w:rsidR="00C6646A" w:rsidRPr="00717F0B">
        <w:rPr>
          <w:rFonts w:ascii="Times New Roman" w:hAnsi="Times New Roman"/>
          <w:sz w:val="28"/>
          <w:szCs w:val="28"/>
        </w:rPr>
        <w:t xml:space="preserve"> </w:t>
      </w:r>
      <w:r w:rsidRPr="00717F0B">
        <w:rPr>
          <w:rFonts w:ascii="Times New Roman" w:hAnsi="Times New Roman"/>
          <w:sz w:val="28"/>
          <w:szCs w:val="28"/>
        </w:rPr>
        <w:t>видеозаписи)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принимаются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lastRenderedPageBreak/>
        <w:t>оргкомитетом</w:t>
      </w:r>
      <w:r w:rsidR="00C6646A" w:rsidRPr="00717F0B">
        <w:rPr>
          <w:rFonts w:ascii="Times New Roman" w:eastAsia="Times New Roman" w:hAnsi="Times New Roman"/>
          <w:sz w:val="28"/>
          <w:szCs w:val="28"/>
        </w:rPr>
        <w:t xml:space="preserve"> </w:t>
      </w:r>
      <w:r w:rsidRPr="00717F0B">
        <w:rPr>
          <w:rFonts w:ascii="Times New Roman" w:hAnsi="Times New Roman"/>
          <w:b/>
          <w:sz w:val="28"/>
          <w:szCs w:val="28"/>
        </w:rPr>
        <w:t>с</w:t>
      </w:r>
      <w:r w:rsidR="00C6646A" w:rsidRPr="00717F0B">
        <w:rPr>
          <w:rFonts w:ascii="Times New Roman" w:hAnsi="Times New Roman"/>
          <w:b/>
          <w:sz w:val="28"/>
          <w:szCs w:val="28"/>
        </w:rPr>
        <w:t xml:space="preserve"> </w:t>
      </w:r>
      <w:r w:rsidRPr="00717F0B">
        <w:rPr>
          <w:rFonts w:ascii="Times New Roman" w:hAnsi="Times New Roman"/>
          <w:b/>
          <w:sz w:val="28"/>
          <w:szCs w:val="28"/>
        </w:rPr>
        <w:t>10</w:t>
      </w:r>
      <w:r w:rsidR="00C6646A" w:rsidRPr="00717F0B">
        <w:rPr>
          <w:rFonts w:ascii="Times New Roman" w:hAnsi="Times New Roman"/>
          <w:b/>
          <w:sz w:val="28"/>
          <w:szCs w:val="28"/>
        </w:rPr>
        <w:t xml:space="preserve"> </w:t>
      </w:r>
      <w:r w:rsidRPr="00717F0B">
        <w:rPr>
          <w:rFonts w:ascii="Times New Roman" w:hAnsi="Times New Roman"/>
          <w:b/>
          <w:sz w:val="28"/>
          <w:szCs w:val="28"/>
        </w:rPr>
        <w:t>по</w:t>
      </w:r>
      <w:r w:rsidR="00C6646A" w:rsidRPr="00717F0B">
        <w:rPr>
          <w:rFonts w:ascii="Times New Roman" w:hAnsi="Times New Roman"/>
          <w:b/>
          <w:sz w:val="28"/>
          <w:szCs w:val="28"/>
        </w:rPr>
        <w:t xml:space="preserve"> </w:t>
      </w:r>
      <w:r w:rsidRPr="00717F0B">
        <w:rPr>
          <w:rFonts w:ascii="Times New Roman" w:hAnsi="Times New Roman"/>
          <w:b/>
          <w:sz w:val="28"/>
          <w:szCs w:val="28"/>
        </w:rPr>
        <w:t>22</w:t>
      </w:r>
      <w:r w:rsidR="00C6646A" w:rsidRPr="00717F0B">
        <w:rPr>
          <w:rFonts w:ascii="Times New Roman" w:hAnsi="Times New Roman"/>
          <w:b/>
          <w:sz w:val="28"/>
          <w:szCs w:val="28"/>
        </w:rPr>
        <w:t xml:space="preserve"> </w:t>
      </w:r>
      <w:r w:rsidRPr="00717F0B">
        <w:rPr>
          <w:rFonts w:ascii="Times New Roman" w:hAnsi="Times New Roman"/>
          <w:b/>
          <w:sz w:val="28"/>
          <w:szCs w:val="28"/>
        </w:rPr>
        <w:t>января</w:t>
      </w:r>
      <w:r w:rsidR="00C6646A" w:rsidRPr="00717F0B">
        <w:rPr>
          <w:rFonts w:ascii="Times New Roman" w:hAnsi="Times New Roman"/>
          <w:b/>
          <w:sz w:val="28"/>
          <w:szCs w:val="28"/>
        </w:rPr>
        <w:t xml:space="preserve"> </w:t>
      </w:r>
      <w:r w:rsidRPr="00717F0B">
        <w:rPr>
          <w:rFonts w:ascii="Times New Roman" w:hAnsi="Times New Roman"/>
          <w:b/>
          <w:sz w:val="28"/>
          <w:szCs w:val="28"/>
        </w:rPr>
        <w:t>2025</w:t>
      </w:r>
      <w:r w:rsidR="00C6646A" w:rsidRPr="00717F0B">
        <w:rPr>
          <w:rFonts w:ascii="Times New Roman" w:hAnsi="Times New Roman"/>
          <w:b/>
          <w:sz w:val="28"/>
          <w:szCs w:val="28"/>
        </w:rPr>
        <w:t xml:space="preserve"> </w:t>
      </w:r>
      <w:r w:rsidRPr="00717F0B">
        <w:rPr>
          <w:rFonts w:ascii="Times New Roman" w:hAnsi="Times New Roman"/>
          <w:b/>
          <w:sz w:val="28"/>
          <w:szCs w:val="28"/>
        </w:rPr>
        <w:t>года</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вместе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пакетом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документов</w:t>
      </w:r>
      <w:r w:rsidR="00C6646A" w:rsidRPr="00717F0B">
        <w:rPr>
          <w:rFonts w:ascii="Times New Roman" w:eastAsia="Times New Roman" w:hAnsi="Times New Roman"/>
          <w:sz w:val="28"/>
          <w:szCs w:val="28"/>
        </w:rPr>
        <w:t xml:space="preserve"> </w:t>
      </w:r>
      <w:r w:rsidRPr="00717F0B">
        <w:rPr>
          <w:rFonts w:ascii="Times New Roman" w:hAnsi="Times New Roman"/>
          <w:b/>
          <w:sz w:val="28"/>
          <w:szCs w:val="28"/>
        </w:rPr>
        <w:t>(скан</w:t>
      </w:r>
      <w:r w:rsidR="00C6646A" w:rsidRPr="00717F0B">
        <w:rPr>
          <w:rFonts w:ascii="Times New Roman" w:hAnsi="Times New Roman"/>
          <w:b/>
          <w:sz w:val="28"/>
          <w:szCs w:val="28"/>
        </w:rPr>
        <w:t xml:space="preserve"> </w:t>
      </w:r>
      <w:r w:rsidRPr="00717F0B">
        <w:rPr>
          <w:rFonts w:ascii="Times New Roman" w:hAnsi="Times New Roman"/>
          <w:b/>
          <w:sz w:val="28"/>
          <w:szCs w:val="28"/>
        </w:rPr>
        <w:t>согласия</w:t>
      </w:r>
      <w:r w:rsidR="00C6646A" w:rsidRPr="00717F0B">
        <w:rPr>
          <w:rFonts w:ascii="Times New Roman" w:hAnsi="Times New Roman"/>
          <w:b/>
          <w:sz w:val="28"/>
          <w:szCs w:val="28"/>
        </w:rPr>
        <w:t xml:space="preserve"> </w:t>
      </w:r>
      <w:r w:rsidRPr="00717F0B">
        <w:rPr>
          <w:rFonts w:ascii="Times New Roman" w:hAnsi="Times New Roman"/>
          <w:b/>
          <w:sz w:val="28"/>
          <w:szCs w:val="28"/>
        </w:rPr>
        <w:t>на</w:t>
      </w:r>
      <w:r w:rsidR="00C6646A" w:rsidRPr="00717F0B">
        <w:rPr>
          <w:rFonts w:ascii="Times New Roman" w:hAnsi="Times New Roman"/>
          <w:b/>
          <w:sz w:val="28"/>
          <w:szCs w:val="28"/>
        </w:rPr>
        <w:t xml:space="preserve"> </w:t>
      </w:r>
      <w:r w:rsidRPr="00717F0B">
        <w:rPr>
          <w:rFonts w:ascii="Times New Roman" w:hAnsi="Times New Roman"/>
          <w:b/>
          <w:sz w:val="28"/>
          <w:szCs w:val="28"/>
        </w:rPr>
        <w:t>обработку</w:t>
      </w:r>
      <w:r w:rsidR="00C6646A" w:rsidRPr="00717F0B">
        <w:rPr>
          <w:rFonts w:ascii="Times New Roman" w:hAnsi="Times New Roman"/>
          <w:b/>
          <w:sz w:val="28"/>
          <w:szCs w:val="28"/>
        </w:rPr>
        <w:t xml:space="preserve"> </w:t>
      </w:r>
      <w:r w:rsidRPr="00717F0B">
        <w:rPr>
          <w:rFonts w:ascii="Times New Roman" w:hAnsi="Times New Roman"/>
          <w:b/>
          <w:sz w:val="28"/>
          <w:szCs w:val="28"/>
        </w:rPr>
        <w:t>персональных</w:t>
      </w:r>
      <w:r w:rsidR="00C6646A" w:rsidRPr="00717F0B">
        <w:rPr>
          <w:rFonts w:ascii="Times New Roman" w:hAnsi="Times New Roman"/>
          <w:b/>
          <w:sz w:val="28"/>
          <w:szCs w:val="28"/>
        </w:rPr>
        <w:t xml:space="preserve"> </w:t>
      </w:r>
      <w:r w:rsidRPr="00717F0B">
        <w:rPr>
          <w:rFonts w:ascii="Times New Roman" w:hAnsi="Times New Roman"/>
          <w:b/>
          <w:sz w:val="28"/>
          <w:szCs w:val="28"/>
        </w:rPr>
        <w:t>данных,</w:t>
      </w:r>
      <w:r w:rsidR="00C6646A" w:rsidRPr="00717F0B">
        <w:rPr>
          <w:rFonts w:ascii="Times New Roman" w:hAnsi="Times New Roman"/>
          <w:b/>
          <w:sz w:val="28"/>
          <w:szCs w:val="28"/>
        </w:rPr>
        <w:t xml:space="preserve"> </w:t>
      </w:r>
      <w:r w:rsidRPr="00717F0B">
        <w:rPr>
          <w:rFonts w:ascii="Times New Roman" w:hAnsi="Times New Roman"/>
          <w:b/>
          <w:sz w:val="28"/>
          <w:szCs w:val="28"/>
        </w:rPr>
        <w:t>скан</w:t>
      </w:r>
      <w:r w:rsidR="00C6646A" w:rsidRPr="00717F0B">
        <w:rPr>
          <w:rFonts w:ascii="Times New Roman" w:hAnsi="Times New Roman"/>
          <w:b/>
          <w:sz w:val="28"/>
          <w:szCs w:val="28"/>
        </w:rPr>
        <w:t xml:space="preserve"> </w:t>
      </w:r>
      <w:r w:rsidRPr="00717F0B">
        <w:rPr>
          <w:rFonts w:ascii="Times New Roman" w:hAnsi="Times New Roman"/>
          <w:b/>
          <w:sz w:val="28"/>
          <w:szCs w:val="28"/>
        </w:rPr>
        <w:t>свидетельства</w:t>
      </w:r>
      <w:r w:rsidR="00C6646A" w:rsidRPr="00717F0B">
        <w:rPr>
          <w:rFonts w:ascii="Times New Roman" w:hAnsi="Times New Roman"/>
          <w:b/>
          <w:sz w:val="28"/>
          <w:szCs w:val="28"/>
        </w:rPr>
        <w:t xml:space="preserve"> </w:t>
      </w:r>
      <w:r w:rsidRPr="00717F0B">
        <w:rPr>
          <w:rFonts w:ascii="Times New Roman" w:hAnsi="Times New Roman"/>
          <w:b/>
          <w:sz w:val="28"/>
          <w:szCs w:val="28"/>
        </w:rPr>
        <w:t>о</w:t>
      </w:r>
      <w:r w:rsidR="00C6646A" w:rsidRPr="00717F0B">
        <w:rPr>
          <w:rFonts w:ascii="Times New Roman" w:hAnsi="Times New Roman"/>
          <w:b/>
          <w:sz w:val="28"/>
          <w:szCs w:val="28"/>
        </w:rPr>
        <w:t xml:space="preserve"> </w:t>
      </w:r>
      <w:r w:rsidRPr="00717F0B">
        <w:rPr>
          <w:rFonts w:ascii="Times New Roman" w:hAnsi="Times New Roman"/>
          <w:b/>
          <w:sz w:val="28"/>
          <w:szCs w:val="28"/>
        </w:rPr>
        <w:t>рождении</w:t>
      </w:r>
      <w:r w:rsidR="00C6646A" w:rsidRPr="00717F0B">
        <w:rPr>
          <w:rFonts w:ascii="Times New Roman" w:hAnsi="Times New Roman"/>
          <w:b/>
          <w:sz w:val="28"/>
          <w:szCs w:val="28"/>
        </w:rPr>
        <w:t xml:space="preserve"> </w:t>
      </w:r>
      <w:r w:rsidRPr="00717F0B">
        <w:rPr>
          <w:rFonts w:ascii="Times New Roman" w:hAnsi="Times New Roman"/>
          <w:b/>
          <w:sz w:val="28"/>
          <w:szCs w:val="28"/>
        </w:rPr>
        <w:t>или</w:t>
      </w:r>
      <w:r w:rsidR="00C6646A" w:rsidRPr="00717F0B">
        <w:rPr>
          <w:rFonts w:ascii="Times New Roman" w:hAnsi="Times New Roman"/>
          <w:b/>
          <w:sz w:val="28"/>
          <w:szCs w:val="28"/>
        </w:rPr>
        <w:t xml:space="preserve"> </w:t>
      </w:r>
      <w:r w:rsidRPr="00717F0B">
        <w:rPr>
          <w:rFonts w:ascii="Times New Roman" w:hAnsi="Times New Roman"/>
          <w:b/>
          <w:sz w:val="28"/>
          <w:szCs w:val="28"/>
        </w:rPr>
        <w:t>паспорта,</w:t>
      </w:r>
      <w:r w:rsidR="00C6646A" w:rsidRPr="00717F0B">
        <w:rPr>
          <w:rFonts w:ascii="Times New Roman" w:hAnsi="Times New Roman"/>
          <w:b/>
          <w:sz w:val="28"/>
          <w:szCs w:val="28"/>
        </w:rPr>
        <w:t xml:space="preserve"> </w:t>
      </w:r>
      <w:r w:rsidRPr="00717F0B">
        <w:rPr>
          <w:rFonts w:ascii="Times New Roman" w:hAnsi="Times New Roman"/>
          <w:b/>
          <w:sz w:val="28"/>
          <w:szCs w:val="28"/>
        </w:rPr>
        <w:t>фотография)</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электронной</w:t>
      </w:r>
      <w:r w:rsidR="00C6646A" w:rsidRPr="00717F0B">
        <w:rPr>
          <w:rFonts w:ascii="Times New Roman" w:hAnsi="Times New Roman"/>
          <w:sz w:val="28"/>
          <w:szCs w:val="28"/>
        </w:rPr>
        <w:t xml:space="preserve"> </w:t>
      </w:r>
      <w:r w:rsidRPr="00717F0B">
        <w:rPr>
          <w:rFonts w:ascii="Times New Roman" w:hAnsi="Times New Roman"/>
          <w:sz w:val="28"/>
          <w:szCs w:val="28"/>
        </w:rPr>
        <w:t>почте</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адресу:</w:t>
      </w:r>
      <w:r w:rsidR="00C6646A" w:rsidRPr="00717F0B">
        <w:rPr>
          <w:rFonts w:ascii="Times New Roman" w:hAnsi="Times New Roman"/>
          <w:sz w:val="28"/>
          <w:szCs w:val="28"/>
        </w:rPr>
        <w:t xml:space="preserve"> </w:t>
      </w:r>
      <w:hyperlink r:id="rId182" w:history="1">
        <w:r w:rsidRPr="00717F0B">
          <w:rPr>
            <w:rStyle w:val="a3"/>
            <w:rFonts w:ascii="Times New Roman" w:hAnsi="Times New Roman"/>
            <w:sz w:val="28"/>
            <w:szCs w:val="28"/>
            <w:lang w:val="en-US"/>
          </w:rPr>
          <w:t>sms</w:t>
        </w:r>
        <w:r w:rsidRPr="00717F0B">
          <w:rPr>
            <w:rStyle w:val="a3"/>
            <w:rFonts w:ascii="Times New Roman" w:hAnsi="Times New Roman"/>
            <w:sz w:val="28"/>
            <w:szCs w:val="28"/>
          </w:rPr>
          <w:t>_</w:t>
        </w:r>
        <w:r w:rsidRPr="00717F0B">
          <w:rPr>
            <w:rStyle w:val="a3"/>
            <w:rFonts w:ascii="Times New Roman" w:hAnsi="Times New Roman"/>
            <w:sz w:val="28"/>
            <w:szCs w:val="28"/>
            <w:lang w:val="en-US"/>
          </w:rPr>
          <w:t>odm</w:t>
        </w:r>
        <w:r w:rsidRPr="00717F0B">
          <w:rPr>
            <w:rStyle w:val="a3"/>
            <w:rFonts w:ascii="Times New Roman" w:hAnsi="Times New Roman"/>
            <w:sz w:val="28"/>
            <w:szCs w:val="28"/>
          </w:rPr>
          <w:t>@</w:t>
        </w:r>
        <w:r w:rsidRPr="00717F0B">
          <w:rPr>
            <w:rStyle w:val="a3"/>
            <w:rFonts w:ascii="Times New Roman" w:hAnsi="Times New Roman"/>
            <w:sz w:val="28"/>
            <w:szCs w:val="28"/>
            <w:lang w:val="en-US"/>
          </w:rPr>
          <w:t>mail</w:t>
        </w:r>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ru</w:t>
        </w:r>
        <w:proofErr w:type="spellEnd"/>
      </w:hyperlink>
      <w:r w:rsidRPr="00717F0B">
        <w:rPr>
          <w:rFonts w:ascii="Times New Roman" w:hAnsi="Times New Roman"/>
          <w:sz w:val="28"/>
          <w:szCs w:val="28"/>
        </w:rPr>
        <w:t>.</w:t>
      </w:r>
      <w:r w:rsidR="00C6646A" w:rsidRPr="00717F0B">
        <w:rPr>
          <w:rFonts w:ascii="Times New Roman" w:hAnsi="Times New Roman"/>
          <w:sz w:val="28"/>
          <w:szCs w:val="28"/>
        </w:rPr>
        <w:t xml:space="preserve"> </w:t>
      </w:r>
    </w:p>
    <w:p w14:paraId="7CAB2DA4" w14:textId="37578817" w:rsidR="004B1D50" w:rsidRPr="00717F0B" w:rsidRDefault="004B1D50" w:rsidP="00504289">
      <w:pPr>
        <w:pStyle w:val="210"/>
        <w:tabs>
          <w:tab w:val="left" w:pos="709"/>
        </w:tabs>
        <w:spacing w:line="240" w:lineRule="auto"/>
        <w:ind w:firstLine="567"/>
        <w:jc w:val="both"/>
        <w:rPr>
          <w:rFonts w:ascii="Times New Roman" w:hAnsi="Times New Roman"/>
          <w:sz w:val="28"/>
          <w:szCs w:val="28"/>
        </w:rPr>
      </w:pPr>
      <w:r w:rsidRPr="00717F0B">
        <w:rPr>
          <w:rFonts w:ascii="Times New Roman" w:eastAsia="Times New Roman" w:hAnsi="Times New Roman"/>
          <w:sz w:val="28"/>
          <w:szCs w:val="28"/>
        </w:rPr>
        <w:t>Результаты</w:t>
      </w:r>
      <w:r w:rsidR="00C6646A" w:rsidRPr="00717F0B">
        <w:rPr>
          <w:rFonts w:ascii="Times New Roman" w:eastAsia="Times New Roman" w:hAnsi="Times New Roman"/>
          <w:sz w:val="28"/>
          <w:szCs w:val="28"/>
        </w:rPr>
        <w:t xml:space="preserve"> </w:t>
      </w:r>
      <w:r w:rsidRPr="00717F0B">
        <w:rPr>
          <w:rFonts w:ascii="Times New Roman" w:hAnsi="Times New Roman"/>
          <w:sz w:val="28"/>
          <w:szCs w:val="28"/>
        </w:rPr>
        <w:t>размещаются</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позднее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03</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февраля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2025</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года</w:t>
      </w:r>
      <w:r w:rsidR="00C6646A" w:rsidRPr="00717F0B">
        <w:rPr>
          <w:rFonts w:ascii="Times New Roman" w:hAnsi="Times New Roman"/>
          <w:sz w:val="28"/>
          <w:szCs w:val="28"/>
        </w:rPr>
        <w:t xml:space="preserve"> </w:t>
      </w:r>
      <w:r w:rsidRPr="00717F0B">
        <w:rPr>
          <w:rFonts w:ascii="Times New Roman" w:hAnsi="Times New Roman"/>
          <w:sz w:val="28"/>
          <w:szCs w:val="28"/>
        </w:rPr>
        <w:t>на</w:t>
      </w:r>
      <w:r w:rsidR="00C6646A" w:rsidRPr="00717F0B">
        <w:rPr>
          <w:rFonts w:ascii="Times New Roman" w:hAnsi="Times New Roman"/>
          <w:sz w:val="28"/>
          <w:szCs w:val="28"/>
        </w:rPr>
        <w:t xml:space="preserve"> </w:t>
      </w:r>
      <w:r w:rsidRPr="00717F0B">
        <w:rPr>
          <w:rFonts w:ascii="Times New Roman" w:hAnsi="Times New Roman"/>
          <w:sz w:val="28"/>
          <w:szCs w:val="28"/>
        </w:rPr>
        <w:t>сайте</w:t>
      </w:r>
      <w:r w:rsidR="00C6646A" w:rsidRPr="00717F0B">
        <w:rPr>
          <w:rFonts w:ascii="Times New Roman" w:hAnsi="Times New Roman"/>
          <w:sz w:val="28"/>
          <w:szCs w:val="28"/>
        </w:rPr>
        <w:t xml:space="preserve"> </w:t>
      </w:r>
      <w:r w:rsidRPr="00717F0B">
        <w:rPr>
          <w:rFonts w:ascii="Times New Roman" w:hAnsi="Times New Roman"/>
          <w:sz w:val="28"/>
          <w:szCs w:val="28"/>
        </w:rPr>
        <w:t>Уральской</w:t>
      </w:r>
      <w:r w:rsidR="00C6646A" w:rsidRPr="00717F0B">
        <w:rPr>
          <w:rFonts w:ascii="Times New Roman" w:hAnsi="Times New Roman"/>
          <w:sz w:val="28"/>
          <w:szCs w:val="28"/>
        </w:rPr>
        <w:t xml:space="preserve"> </w:t>
      </w:r>
      <w:r w:rsidRPr="00717F0B">
        <w:rPr>
          <w:rFonts w:ascii="Times New Roman" w:hAnsi="Times New Roman"/>
          <w:sz w:val="28"/>
          <w:szCs w:val="28"/>
        </w:rPr>
        <w:t>специальной</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музыкальной</w:t>
      </w:r>
      <w:r w:rsidR="00C6646A" w:rsidRPr="00717F0B">
        <w:rPr>
          <w:rFonts w:ascii="Times New Roman" w:hAnsi="Times New Roman"/>
          <w:sz w:val="28"/>
          <w:szCs w:val="28"/>
        </w:rPr>
        <w:t xml:space="preserve"> </w:t>
      </w:r>
      <w:r w:rsidRPr="00717F0B">
        <w:rPr>
          <w:rFonts w:ascii="Times New Roman" w:hAnsi="Times New Roman"/>
          <w:sz w:val="28"/>
          <w:szCs w:val="28"/>
        </w:rPr>
        <w:t>школы</w:t>
      </w:r>
      <w:r w:rsidR="00C6646A" w:rsidRPr="00717F0B">
        <w:rPr>
          <w:rFonts w:ascii="Times New Roman" w:hAnsi="Times New Roman"/>
          <w:sz w:val="28"/>
          <w:szCs w:val="28"/>
        </w:rPr>
        <w:t xml:space="preserve"> </w:t>
      </w:r>
      <w:r w:rsidRPr="00717F0B">
        <w:rPr>
          <w:rFonts w:ascii="Times New Roman" w:hAnsi="Times New Roman"/>
          <w:sz w:val="28"/>
          <w:szCs w:val="28"/>
        </w:rPr>
        <w:t>(колледжа)</w:t>
      </w:r>
      <w:r w:rsidR="00C6646A" w:rsidRPr="00717F0B">
        <w:rPr>
          <w:rFonts w:ascii="Times New Roman" w:hAnsi="Times New Roman"/>
          <w:sz w:val="28"/>
          <w:szCs w:val="28"/>
        </w:rPr>
        <w:t xml:space="preserve"> </w:t>
      </w:r>
      <w:hyperlink r:id="rId183" w:history="1">
        <w:r w:rsidRPr="00717F0B">
          <w:rPr>
            <w:rStyle w:val="a3"/>
            <w:rFonts w:ascii="Times New Roman" w:hAnsi="Times New Roman"/>
            <w:sz w:val="28"/>
            <w:szCs w:val="28"/>
            <w:lang w:val="en-US"/>
          </w:rPr>
          <w:t>www</w:t>
        </w:r>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uralsms</w:t>
        </w:r>
        <w:proofErr w:type="spellEnd"/>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ru</w:t>
        </w:r>
        <w:proofErr w:type="spellEnd"/>
      </w:hyperlink>
      <w:r w:rsidRPr="00717F0B">
        <w:rPr>
          <w:rFonts w:ascii="Times New Roman" w:hAnsi="Times New Roman"/>
          <w:sz w:val="28"/>
          <w:szCs w:val="28"/>
        </w:rPr>
        <w:t>.</w:t>
      </w:r>
      <w:r w:rsidR="00C6646A" w:rsidRPr="00717F0B">
        <w:rPr>
          <w:rFonts w:ascii="Times New Roman" w:hAnsi="Times New Roman"/>
          <w:sz w:val="28"/>
          <w:szCs w:val="28"/>
        </w:rPr>
        <w:t xml:space="preserve"> </w:t>
      </w:r>
    </w:p>
    <w:p w14:paraId="4E02DC72" w14:textId="05C00BD9" w:rsidR="004B1D50" w:rsidRPr="00717F0B" w:rsidRDefault="004B1D50" w:rsidP="00504289">
      <w:pPr>
        <w:pStyle w:val="11"/>
        <w:tabs>
          <w:tab w:val="left" w:pos="0"/>
        </w:tabs>
        <w:spacing w:line="240" w:lineRule="auto"/>
        <w:ind w:firstLine="567"/>
        <w:jc w:val="both"/>
        <w:rPr>
          <w:rFonts w:ascii="Times New Roman" w:hAnsi="Times New Roman"/>
          <w:bCs/>
          <w:sz w:val="28"/>
          <w:szCs w:val="28"/>
          <w:lang w:eastAsia="ar-SA"/>
        </w:rPr>
      </w:pPr>
      <w:r w:rsidRPr="00717F0B">
        <w:rPr>
          <w:rFonts w:ascii="Times New Roman" w:hAnsi="Times New Roman"/>
          <w:sz w:val="28"/>
          <w:szCs w:val="28"/>
        </w:rPr>
        <w:t>Основной</w:t>
      </w:r>
      <w:r w:rsidR="00C6646A" w:rsidRPr="00717F0B">
        <w:rPr>
          <w:rFonts w:ascii="Times New Roman" w:hAnsi="Times New Roman"/>
          <w:sz w:val="28"/>
          <w:szCs w:val="28"/>
        </w:rPr>
        <w:t xml:space="preserve"> </w:t>
      </w:r>
      <w:r w:rsidRPr="00717F0B">
        <w:rPr>
          <w:rFonts w:ascii="Times New Roman" w:hAnsi="Times New Roman"/>
          <w:sz w:val="28"/>
          <w:szCs w:val="28"/>
        </w:rPr>
        <w:t>тур</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bCs/>
          <w:sz w:val="28"/>
          <w:szCs w:val="28"/>
          <w:lang w:eastAsia="ar-SA"/>
        </w:rPr>
        <w:t>проводится</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с</w:t>
      </w:r>
      <w:r w:rsidR="00C6646A" w:rsidRPr="00717F0B">
        <w:rPr>
          <w:rFonts w:ascii="Times New Roman" w:hAnsi="Times New Roman"/>
          <w:bCs/>
          <w:sz w:val="28"/>
          <w:szCs w:val="28"/>
          <w:lang w:eastAsia="ar-SA"/>
        </w:rPr>
        <w:t xml:space="preserve"> </w:t>
      </w:r>
      <w:r w:rsidRPr="00717F0B">
        <w:rPr>
          <w:rFonts w:ascii="Times New Roman" w:hAnsi="Times New Roman"/>
          <w:b/>
          <w:bCs/>
          <w:sz w:val="28"/>
          <w:szCs w:val="28"/>
          <w:lang w:eastAsia="ar-SA"/>
        </w:rPr>
        <w:t>24</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по</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27</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марта</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2025</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года.</w:t>
      </w:r>
      <w:r w:rsidR="00C6646A" w:rsidRPr="00717F0B">
        <w:rPr>
          <w:rFonts w:ascii="Times New Roman" w:hAnsi="Times New Roman"/>
          <w:bCs/>
          <w:sz w:val="28"/>
          <w:szCs w:val="28"/>
          <w:lang w:eastAsia="ar-SA"/>
        </w:rPr>
        <w:t xml:space="preserve"> </w:t>
      </w:r>
    </w:p>
    <w:p w14:paraId="5ECFE298" w14:textId="30E59445" w:rsidR="004B1D50" w:rsidRPr="00717F0B" w:rsidRDefault="004B1D50" w:rsidP="00504289">
      <w:pPr>
        <w:pStyle w:val="21"/>
        <w:tabs>
          <w:tab w:val="left" w:pos="709"/>
        </w:tabs>
        <w:spacing w:line="240" w:lineRule="auto"/>
        <w:ind w:firstLine="567"/>
        <w:jc w:val="both"/>
        <w:rPr>
          <w:rFonts w:ascii="Times New Roman" w:eastAsia="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принимают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учащиеся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студенты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т.ч.</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учебных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заведений).</w:t>
      </w:r>
      <w:r w:rsidR="00C6646A" w:rsidRPr="00717F0B">
        <w:rPr>
          <w:rFonts w:ascii="Times New Roman" w:eastAsia="Times New Roman" w:hAnsi="Times New Roman"/>
          <w:sz w:val="28"/>
          <w:szCs w:val="28"/>
        </w:rPr>
        <w:t xml:space="preserve"> </w:t>
      </w:r>
    </w:p>
    <w:p w14:paraId="6834D19C" w14:textId="7431CA21" w:rsidR="004B1D50" w:rsidRPr="00717F0B" w:rsidRDefault="004B1D50" w:rsidP="00504289">
      <w:pPr>
        <w:pStyle w:val="21"/>
        <w:tabs>
          <w:tab w:val="left" w:pos="709"/>
        </w:tabs>
        <w:spacing w:line="240" w:lineRule="auto"/>
        <w:ind w:firstLine="567"/>
        <w:jc w:val="both"/>
        <w:rPr>
          <w:rFonts w:ascii="Times New Roman" w:hAnsi="Times New Roman"/>
          <w:sz w:val="28"/>
          <w:szCs w:val="28"/>
        </w:rPr>
      </w:pP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рамках</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sz w:val="28"/>
          <w:szCs w:val="28"/>
        </w:rPr>
        <w:t>предусмотрено</w:t>
      </w:r>
      <w:r w:rsidR="00C6646A" w:rsidRPr="00717F0B">
        <w:rPr>
          <w:rFonts w:ascii="Times New Roman" w:hAnsi="Times New Roman"/>
          <w:sz w:val="28"/>
          <w:szCs w:val="28"/>
        </w:rPr>
        <w:t xml:space="preserve"> </w:t>
      </w:r>
      <w:r w:rsidRPr="00717F0B">
        <w:rPr>
          <w:rFonts w:ascii="Times New Roman" w:hAnsi="Times New Roman"/>
          <w:sz w:val="28"/>
          <w:szCs w:val="28"/>
        </w:rPr>
        <w:t>проведение</w:t>
      </w:r>
      <w:r w:rsidR="00C6646A" w:rsidRPr="00717F0B">
        <w:rPr>
          <w:rFonts w:ascii="Times New Roman" w:hAnsi="Times New Roman"/>
          <w:sz w:val="28"/>
          <w:szCs w:val="28"/>
        </w:rPr>
        <w:t xml:space="preserve"> </w:t>
      </w:r>
      <w:r w:rsidRPr="00717F0B">
        <w:rPr>
          <w:rFonts w:ascii="Times New Roman" w:hAnsi="Times New Roman"/>
          <w:sz w:val="28"/>
          <w:szCs w:val="28"/>
        </w:rPr>
        <w:t>мастер-классов,</w:t>
      </w:r>
      <w:r w:rsidR="00C6646A" w:rsidRPr="00717F0B">
        <w:rPr>
          <w:rFonts w:ascii="Times New Roman" w:hAnsi="Times New Roman"/>
          <w:sz w:val="28"/>
          <w:szCs w:val="28"/>
        </w:rPr>
        <w:t xml:space="preserve"> </w:t>
      </w:r>
      <w:r w:rsidRPr="00717F0B">
        <w:rPr>
          <w:rFonts w:ascii="Times New Roman" w:hAnsi="Times New Roman"/>
          <w:sz w:val="28"/>
          <w:szCs w:val="28"/>
        </w:rPr>
        <w:t>концертов.</w:t>
      </w:r>
    </w:p>
    <w:p w14:paraId="4D5A3932" w14:textId="78E87A3F" w:rsidR="004B1D50" w:rsidRPr="00717F0B" w:rsidRDefault="004B1D50" w:rsidP="00504289">
      <w:pPr>
        <w:tabs>
          <w:tab w:val="left" w:pos="709"/>
        </w:tabs>
        <w:suppressAutoHyphens/>
        <w:ind w:firstLine="567"/>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мероприятия</w:t>
      </w:r>
      <w:r w:rsidR="00C6646A" w:rsidRPr="00717F0B">
        <w:rPr>
          <w:sz w:val="28"/>
          <w:szCs w:val="28"/>
        </w:rPr>
        <w:t xml:space="preserve"> </w:t>
      </w:r>
      <w:r w:rsidRPr="00717F0B">
        <w:rPr>
          <w:sz w:val="28"/>
          <w:szCs w:val="28"/>
        </w:rPr>
        <w:t>транслируются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режиме</w:t>
      </w:r>
      <w:r w:rsidR="00C6646A" w:rsidRPr="00717F0B">
        <w:rPr>
          <w:sz w:val="28"/>
          <w:szCs w:val="28"/>
        </w:rPr>
        <w:t xml:space="preserve"> </w:t>
      </w:r>
      <w:r w:rsidRPr="00717F0B">
        <w:rPr>
          <w:sz w:val="28"/>
          <w:szCs w:val="28"/>
          <w:lang w:val="en-US"/>
        </w:rPr>
        <w:t>on</w:t>
      </w:r>
      <w:r w:rsidRPr="00717F0B">
        <w:rPr>
          <w:sz w:val="28"/>
          <w:szCs w:val="28"/>
        </w:rPr>
        <w:t>-</w:t>
      </w:r>
      <w:r w:rsidRPr="00717F0B">
        <w:rPr>
          <w:sz w:val="28"/>
          <w:szCs w:val="28"/>
          <w:lang w:val="en-US"/>
        </w:rPr>
        <w:t>line</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имеют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опубликованными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нарушения</w:t>
      </w:r>
      <w:r w:rsidR="00C6646A" w:rsidRPr="00717F0B">
        <w:rPr>
          <w:sz w:val="28"/>
          <w:szCs w:val="28"/>
        </w:rPr>
        <w:t xml:space="preserve"> </w:t>
      </w:r>
      <w:r w:rsidRPr="00717F0B">
        <w:rPr>
          <w:sz w:val="28"/>
          <w:szCs w:val="28"/>
        </w:rPr>
        <w:t>закона</w:t>
      </w:r>
      <w:r w:rsidR="00C6646A" w:rsidRPr="00717F0B">
        <w:rPr>
          <w:sz w:val="28"/>
          <w:szCs w:val="28"/>
        </w:rPr>
        <w:t xml:space="preserve"> </w:t>
      </w:r>
      <w:r w:rsidRPr="00717F0B">
        <w:rPr>
          <w:sz w:val="28"/>
          <w:szCs w:val="28"/>
        </w:rPr>
        <w:t>РФ</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авторских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смежных</w:t>
      </w:r>
      <w:r w:rsidR="00C6646A" w:rsidRPr="00717F0B">
        <w:rPr>
          <w:sz w:val="28"/>
          <w:szCs w:val="28"/>
        </w:rPr>
        <w:t xml:space="preserve"> </w:t>
      </w:r>
      <w:r w:rsidRPr="00717F0B">
        <w:rPr>
          <w:sz w:val="28"/>
          <w:szCs w:val="28"/>
        </w:rPr>
        <w:t>правах».</w:t>
      </w:r>
    </w:p>
    <w:p w14:paraId="1950FFBE" w14:textId="31FF1CEE" w:rsidR="004B1D50" w:rsidRPr="00717F0B" w:rsidRDefault="004B1D50" w:rsidP="00504289">
      <w:pPr>
        <w:tabs>
          <w:tab w:val="left" w:pos="709"/>
        </w:tabs>
        <w:suppressAutoHyphens/>
        <w:ind w:firstLine="567"/>
        <w:jc w:val="both"/>
        <w:rPr>
          <w:sz w:val="28"/>
          <w:szCs w:val="28"/>
        </w:rPr>
      </w:pPr>
      <w:r w:rsidRPr="00717F0B">
        <w:rPr>
          <w:sz w:val="28"/>
          <w:szCs w:val="28"/>
        </w:rPr>
        <w:t>Символика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логотип,</w:t>
      </w:r>
      <w:r w:rsidR="00C6646A" w:rsidRPr="00717F0B">
        <w:rPr>
          <w:sz w:val="28"/>
          <w:szCs w:val="28"/>
        </w:rPr>
        <w:t xml:space="preserve"> </w:t>
      </w:r>
      <w:r w:rsidRPr="00717F0B">
        <w:rPr>
          <w:sz w:val="28"/>
          <w:szCs w:val="28"/>
        </w:rPr>
        <w:t>макеты</w:t>
      </w:r>
      <w:r w:rsidR="00C6646A" w:rsidRPr="00717F0B">
        <w:rPr>
          <w:sz w:val="28"/>
          <w:szCs w:val="28"/>
        </w:rPr>
        <w:t xml:space="preserve"> </w:t>
      </w:r>
      <w:r w:rsidRPr="00717F0B">
        <w:rPr>
          <w:sz w:val="28"/>
          <w:szCs w:val="28"/>
        </w:rPr>
        <w:t>проспекта,</w:t>
      </w:r>
      <w:r w:rsidR="00C6646A" w:rsidRPr="00717F0B">
        <w:rPr>
          <w:sz w:val="28"/>
          <w:szCs w:val="28"/>
        </w:rPr>
        <w:t xml:space="preserve"> </w:t>
      </w:r>
      <w:r w:rsidRPr="00717F0B">
        <w:rPr>
          <w:sz w:val="28"/>
          <w:szCs w:val="28"/>
        </w:rPr>
        <w:t>дипломов</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07214904" w14:textId="435FC475"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6.</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Возрастные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категории.</w:t>
      </w:r>
    </w:p>
    <w:p w14:paraId="22FAD0BB" w14:textId="292FEF57" w:rsidR="004B1D50" w:rsidRPr="00717F0B" w:rsidRDefault="004B1D50" w:rsidP="00504289">
      <w:pPr>
        <w:pStyle w:val="21"/>
        <w:tabs>
          <w:tab w:val="left" w:pos="709"/>
        </w:tabs>
        <w:spacing w:line="240" w:lineRule="auto"/>
        <w:ind w:firstLine="567"/>
        <w:jc w:val="both"/>
        <w:rPr>
          <w:rFonts w:ascii="Times New Roman" w:eastAsia="Times New Roman" w:hAnsi="Times New Roman"/>
          <w:color w:val="FF0000"/>
          <w:sz w:val="28"/>
          <w:szCs w:val="28"/>
        </w:rPr>
      </w:pP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определяется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категориям.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категория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определяется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возрасту</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24.03.2025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года.</w:t>
      </w:r>
      <w:r w:rsidR="00C6646A" w:rsidRPr="00717F0B">
        <w:rPr>
          <w:rFonts w:ascii="Times New Roman" w:eastAsia="Times New Roman" w:hAnsi="Times New Roman"/>
          <w:sz w:val="28"/>
          <w:szCs w:val="28"/>
        </w:rPr>
        <w:t xml:space="preserve"> </w:t>
      </w:r>
    </w:p>
    <w:p w14:paraId="0B266B35" w14:textId="356CA562" w:rsidR="004B1D50" w:rsidRPr="00717F0B" w:rsidRDefault="004B1D50" w:rsidP="00504289">
      <w:pPr>
        <w:pStyle w:val="210"/>
        <w:tabs>
          <w:tab w:val="left" w:pos="709"/>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sz w:val="28"/>
          <w:szCs w:val="28"/>
        </w:rPr>
        <w:t>Допускается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одного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нескольких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p>
    <w:p w14:paraId="5BEB787D" w14:textId="261F4DEC" w:rsidR="004B1D50" w:rsidRPr="00717F0B" w:rsidRDefault="004B1D50" w:rsidP="00504289">
      <w:pPr>
        <w:pStyle w:val="210"/>
        <w:tabs>
          <w:tab w:val="left" w:pos="709"/>
        </w:tabs>
        <w:spacing w:line="240" w:lineRule="auto"/>
        <w:jc w:val="both"/>
        <w:rPr>
          <w:rFonts w:ascii="Times New Roman" w:eastAsia="Times New Roman" w:hAnsi="Times New Roman"/>
          <w:i/>
          <w:sz w:val="28"/>
          <w:szCs w:val="28"/>
        </w:rPr>
      </w:pPr>
      <w:r w:rsidRPr="00717F0B">
        <w:rPr>
          <w:rFonts w:ascii="Times New Roman" w:hAnsi="Times New Roman"/>
          <w:sz w:val="28"/>
          <w:szCs w:val="28"/>
        </w:rPr>
        <w:tab/>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случае</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если</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возраст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участника,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являющегося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студентом</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образовательного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учреждения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среднего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профессионального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образования,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превышает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вместе</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заявкой</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представляется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справка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места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учебы</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сканированном</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виде.</w:t>
      </w:r>
    </w:p>
    <w:p w14:paraId="737A4200" w14:textId="54B06EE4" w:rsidR="004B1D50" w:rsidRPr="00717F0B" w:rsidRDefault="004B1D50" w:rsidP="00504289">
      <w:pPr>
        <w:pStyle w:val="21"/>
        <w:tabs>
          <w:tab w:val="left" w:pos="709"/>
        </w:tabs>
        <w:spacing w:line="240" w:lineRule="auto"/>
        <w:ind w:firstLine="567"/>
        <w:jc w:val="both"/>
        <w:rPr>
          <w:rFonts w:ascii="Times New Roman" w:eastAsia="Times New Roman" w:hAnsi="Times New Roman"/>
          <w:i/>
          <w:color w:val="FF0000"/>
          <w:sz w:val="28"/>
          <w:szCs w:val="28"/>
        </w:rPr>
      </w:pPr>
      <w:r w:rsidRPr="00717F0B">
        <w:rPr>
          <w:rFonts w:ascii="Times New Roman" w:hAnsi="Times New Roman"/>
          <w:sz w:val="28"/>
          <w:szCs w:val="28"/>
        </w:rPr>
        <w:t>Участники</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sz w:val="28"/>
          <w:szCs w:val="28"/>
        </w:rPr>
        <w:t>могут</w:t>
      </w:r>
      <w:r w:rsidR="00C6646A" w:rsidRPr="00717F0B">
        <w:rPr>
          <w:rFonts w:ascii="Times New Roman" w:hAnsi="Times New Roman"/>
          <w:sz w:val="28"/>
          <w:szCs w:val="28"/>
        </w:rPr>
        <w:t xml:space="preserve"> </w:t>
      </w:r>
      <w:r w:rsidRPr="00717F0B">
        <w:rPr>
          <w:rFonts w:ascii="Times New Roman" w:hAnsi="Times New Roman"/>
          <w:sz w:val="28"/>
          <w:szCs w:val="28"/>
        </w:rPr>
        <w:t>заявить</w:t>
      </w:r>
      <w:r w:rsidR="00C6646A" w:rsidRPr="00717F0B">
        <w:rPr>
          <w:rFonts w:ascii="Times New Roman" w:hAnsi="Times New Roman"/>
          <w:sz w:val="28"/>
          <w:szCs w:val="28"/>
        </w:rPr>
        <w:t xml:space="preserve"> </w:t>
      </w:r>
      <w:r w:rsidRPr="00717F0B">
        <w:rPr>
          <w:rFonts w:ascii="Times New Roman" w:hAnsi="Times New Roman"/>
          <w:sz w:val="28"/>
          <w:szCs w:val="28"/>
        </w:rPr>
        <w:t>свое</w:t>
      </w:r>
      <w:r w:rsidR="00C6646A" w:rsidRPr="00717F0B">
        <w:rPr>
          <w:rFonts w:ascii="Times New Roman" w:hAnsi="Times New Roman"/>
          <w:sz w:val="28"/>
          <w:szCs w:val="28"/>
        </w:rPr>
        <w:t xml:space="preserve"> </w:t>
      </w:r>
      <w:r w:rsidRPr="00717F0B">
        <w:rPr>
          <w:rFonts w:ascii="Times New Roman" w:hAnsi="Times New Roman"/>
          <w:sz w:val="28"/>
          <w:szCs w:val="28"/>
        </w:rPr>
        <w:t>участие</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старших</w:t>
      </w:r>
      <w:r w:rsidR="00C6646A" w:rsidRPr="00717F0B">
        <w:rPr>
          <w:rFonts w:ascii="Times New Roman" w:hAnsi="Times New Roman"/>
          <w:sz w:val="28"/>
          <w:szCs w:val="28"/>
        </w:rPr>
        <w:t xml:space="preserve"> </w:t>
      </w:r>
      <w:r w:rsidRPr="00717F0B">
        <w:rPr>
          <w:rFonts w:ascii="Times New Roman" w:hAnsi="Times New Roman"/>
          <w:sz w:val="28"/>
          <w:szCs w:val="28"/>
        </w:rPr>
        <w:t>возрастных</w:t>
      </w:r>
      <w:r w:rsidR="00C6646A" w:rsidRPr="00717F0B">
        <w:rPr>
          <w:rFonts w:ascii="Times New Roman" w:hAnsi="Times New Roman"/>
          <w:sz w:val="28"/>
          <w:szCs w:val="28"/>
        </w:rPr>
        <w:t xml:space="preserve"> </w:t>
      </w:r>
      <w:r w:rsidRPr="00717F0B">
        <w:rPr>
          <w:rFonts w:ascii="Times New Roman" w:hAnsi="Times New Roman"/>
          <w:sz w:val="28"/>
          <w:szCs w:val="28"/>
        </w:rPr>
        <w:t>группах</w:t>
      </w:r>
      <w:r w:rsidR="00C6646A" w:rsidRPr="00717F0B">
        <w:rPr>
          <w:rFonts w:ascii="Times New Roman" w:hAnsi="Times New Roman"/>
          <w:sz w:val="28"/>
          <w:szCs w:val="28"/>
        </w:rPr>
        <w:t xml:space="preserve"> </w:t>
      </w:r>
      <w:r w:rsidRPr="00717F0B">
        <w:rPr>
          <w:rFonts w:ascii="Times New Roman" w:hAnsi="Times New Roman"/>
          <w:sz w:val="28"/>
          <w:szCs w:val="28"/>
        </w:rPr>
        <w:t>при</w:t>
      </w:r>
      <w:r w:rsidR="00C6646A" w:rsidRPr="00717F0B">
        <w:rPr>
          <w:rFonts w:ascii="Times New Roman" w:hAnsi="Times New Roman"/>
          <w:sz w:val="28"/>
          <w:szCs w:val="28"/>
        </w:rPr>
        <w:t xml:space="preserve"> </w:t>
      </w:r>
      <w:r w:rsidRPr="00717F0B">
        <w:rPr>
          <w:rFonts w:ascii="Times New Roman" w:hAnsi="Times New Roman"/>
          <w:sz w:val="28"/>
          <w:szCs w:val="28"/>
        </w:rPr>
        <w:t>условии</w:t>
      </w:r>
      <w:r w:rsidR="00C6646A" w:rsidRPr="00717F0B">
        <w:rPr>
          <w:rFonts w:ascii="Times New Roman" w:hAnsi="Times New Roman"/>
          <w:sz w:val="28"/>
          <w:szCs w:val="28"/>
        </w:rPr>
        <w:t xml:space="preserve"> </w:t>
      </w:r>
      <w:r w:rsidRPr="00717F0B">
        <w:rPr>
          <w:rFonts w:ascii="Times New Roman" w:hAnsi="Times New Roman"/>
          <w:sz w:val="28"/>
          <w:szCs w:val="28"/>
        </w:rPr>
        <w:t>исполнения</w:t>
      </w:r>
      <w:r w:rsidR="00C6646A" w:rsidRPr="00717F0B">
        <w:rPr>
          <w:rFonts w:ascii="Times New Roman" w:hAnsi="Times New Roman"/>
          <w:sz w:val="28"/>
          <w:szCs w:val="28"/>
        </w:rPr>
        <w:t xml:space="preserve"> </w:t>
      </w:r>
      <w:r w:rsidRPr="00717F0B">
        <w:rPr>
          <w:rFonts w:ascii="Times New Roman" w:hAnsi="Times New Roman"/>
          <w:sz w:val="28"/>
          <w:szCs w:val="28"/>
        </w:rPr>
        <w:t>соответствующих</w:t>
      </w:r>
      <w:r w:rsidR="00C6646A" w:rsidRPr="00717F0B">
        <w:rPr>
          <w:rFonts w:ascii="Times New Roman" w:hAnsi="Times New Roman"/>
          <w:sz w:val="28"/>
          <w:szCs w:val="28"/>
        </w:rPr>
        <w:t xml:space="preserve"> </w:t>
      </w:r>
      <w:r w:rsidRPr="00717F0B">
        <w:rPr>
          <w:rFonts w:ascii="Times New Roman" w:hAnsi="Times New Roman"/>
          <w:sz w:val="28"/>
          <w:szCs w:val="28"/>
        </w:rPr>
        <w:t>программных</w:t>
      </w:r>
      <w:r w:rsidR="00C6646A" w:rsidRPr="00717F0B">
        <w:rPr>
          <w:rFonts w:ascii="Times New Roman" w:hAnsi="Times New Roman"/>
          <w:sz w:val="28"/>
          <w:szCs w:val="28"/>
        </w:rPr>
        <w:t xml:space="preserve"> </w:t>
      </w:r>
      <w:r w:rsidRPr="00717F0B">
        <w:rPr>
          <w:rFonts w:ascii="Times New Roman" w:hAnsi="Times New Roman"/>
          <w:sz w:val="28"/>
          <w:szCs w:val="28"/>
        </w:rPr>
        <w:t>требований.</w:t>
      </w:r>
    </w:p>
    <w:p w14:paraId="3442FE1A" w14:textId="54365D24" w:rsidR="004B1D50" w:rsidRPr="00717F0B" w:rsidRDefault="004B1D50" w:rsidP="00504289">
      <w:pPr>
        <w:pStyle w:val="21"/>
        <w:tabs>
          <w:tab w:val="left" w:pos="709"/>
        </w:tabs>
        <w:spacing w:line="240" w:lineRule="auto"/>
        <w:ind w:firstLine="567"/>
        <w:jc w:val="both"/>
        <w:rPr>
          <w:rFonts w:ascii="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ансамблей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иллюстраторов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Количественный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ансамблей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должен</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превышать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человек.</w:t>
      </w:r>
      <w:r w:rsidR="00C6646A" w:rsidRPr="00717F0B">
        <w:rPr>
          <w:rFonts w:ascii="Times New Roman" w:hAnsi="Times New Roman"/>
          <w:sz w:val="28"/>
          <w:szCs w:val="28"/>
        </w:rPr>
        <w:t xml:space="preserve"> </w:t>
      </w:r>
      <w:r w:rsidRPr="00717F0B">
        <w:rPr>
          <w:rFonts w:ascii="Times New Roman" w:hAnsi="Times New Roman"/>
          <w:sz w:val="28"/>
          <w:szCs w:val="28"/>
        </w:rPr>
        <w:t>Разрешается</w:t>
      </w:r>
      <w:r w:rsidR="00C6646A" w:rsidRPr="00717F0B">
        <w:rPr>
          <w:rFonts w:ascii="Times New Roman" w:hAnsi="Times New Roman"/>
          <w:sz w:val="28"/>
          <w:szCs w:val="28"/>
        </w:rPr>
        <w:t xml:space="preserve"> </w:t>
      </w:r>
      <w:r w:rsidRPr="00717F0B">
        <w:rPr>
          <w:rFonts w:ascii="Times New Roman" w:hAnsi="Times New Roman"/>
          <w:sz w:val="28"/>
          <w:szCs w:val="28"/>
        </w:rPr>
        <w:t>использовать</w:t>
      </w:r>
      <w:r w:rsidR="00C6646A" w:rsidRPr="00717F0B">
        <w:rPr>
          <w:rFonts w:ascii="Times New Roman" w:hAnsi="Times New Roman"/>
          <w:sz w:val="28"/>
          <w:szCs w:val="28"/>
        </w:rPr>
        <w:t xml:space="preserve"> </w:t>
      </w:r>
      <w:r w:rsidRPr="00717F0B">
        <w:rPr>
          <w:rFonts w:ascii="Times New Roman" w:hAnsi="Times New Roman"/>
          <w:sz w:val="28"/>
          <w:szCs w:val="28"/>
        </w:rPr>
        <w:t>только</w:t>
      </w:r>
      <w:r w:rsidR="00C6646A" w:rsidRPr="00717F0B">
        <w:rPr>
          <w:rFonts w:ascii="Times New Roman" w:hAnsi="Times New Roman"/>
          <w:sz w:val="28"/>
          <w:szCs w:val="28"/>
        </w:rPr>
        <w:t xml:space="preserve"> </w:t>
      </w:r>
      <w:r w:rsidRPr="00717F0B">
        <w:rPr>
          <w:rFonts w:ascii="Times New Roman" w:hAnsi="Times New Roman"/>
          <w:sz w:val="28"/>
          <w:szCs w:val="28"/>
        </w:rPr>
        <w:t>акустические</w:t>
      </w:r>
      <w:r w:rsidR="00C6646A" w:rsidRPr="00717F0B">
        <w:rPr>
          <w:rFonts w:ascii="Times New Roman" w:hAnsi="Times New Roman"/>
          <w:sz w:val="28"/>
          <w:szCs w:val="28"/>
        </w:rPr>
        <w:t xml:space="preserve"> </w:t>
      </w:r>
      <w:r w:rsidRPr="00717F0B">
        <w:rPr>
          <w:rFonts w:ascii="Times New Roman" w:hAnsi="Times New Roman"/>
          <w:sz w:val="28"/>
          <w:szCs w:val="28"/>
        </w:rPr>
        <w:t>инструменты</w:t>
      </w:r>
      <w:r w:rsidR="00C6646A" w:rsidRPr="00717F0B">
        <w:rPr>
          <w:rFonts w:ascii="Times New Roman" w:hAnsi="Times New Roman"/>
          <w:sz w:val="28"/>
          <w:szCs w:val="28"/>
        </w:rPr>
        <w:t xml:space="preserve"> </w:t>
      </w:r>
      <w:r w:rsidRPr="00717F0B">
        <w:rPr>
          <w:rFonts w:ascii="Times New Roman" w:hAnsi="Times New Roman"/>
          <w:sz w:val="28"/>
          <w:szCs w:val="28"/>
        </w:rPr>
        <w:t>(электроинструменты</w:t>
      </w:r>
      <w:r w:rsidR="00C6646A" w:rsidRPr="00717F0B">
        <w:rPr>
          <w:rFonts w:ascii="Times New Roman" w:hAnsi="Times New Roman"/>
          <w:sz w:val="28"/>
          <w:szCs w:val="28"/>
        </w:rPr>
        <w:t xml:space="preserve"> </w:t>
      </w:r>
      <w:r w:rsidRPr="00717F0B">
        <w:rPr>
          <w:rFonts w:ascii="Times New Roman" w:hAnsi="Times New Roman"/>
          <w:sz w:val="28"/>
          <w:szCs w:val="28"/>
        </w:rPr>
        <w:t>исключаются).</w:t>
      </w:r>
      <w:r w:rsidR="00C6646A" w:rsidRPr="00717F0B">
        <w:rPr>
          <w:rFonts w:ascii="Times New Roman" w:hAnsi="Times New Roman"/>
          <w:sz w:val="28"/>
          <w:szCs w:val="28"/>
        </w:rPr>
        <w:t xml:space="preserve"> </w:t>
      </w:r>
    </w:p>
    <w:p w14:paraId="091AE7EB" w14:textId="4A2E961D" w:rsidR="004B1D50" w:rsidRPr="00717F0B" w:rsidRDefault="004B1D50" w:rsidP="00504289">
      <w:pPr>
        <w:pStyle w:val="21"/>
        <w:tabs>
          <w:tab w:val="left" w:pos="709"/>
        </w:tabs>
        <w:spacing w:line="240" w:lineRule="auto"/>
        <w:ind w:firstLine="567"/>
        <w:jc w:val="both"/>
        <w:rPr>
          <w:rFonts w:ascii="Times New Roman" w:eastAsia="Times New Roman" w:hAnsi="Times New Roman"/>
          <w:sz w:val="28"/>
          <w:szCs w:val="28"/>
        </w:rPr>
      </w:pPr>
      <w:r w:rsidRPr="00717F0B">
        <w:rPr>
          <w:rFonts w:ascii="Times New Roman" w:hAnsi="Times New Roman"/>
          <w:sz w:val="28"/>
          <w:szCs w:val="28"/>
        </w:rPr>
        <w:t>Возрастная</w:t>
      </w:r>
      <w:r w:rsidR="00C6646A" w:rsidRPr="00717F0B">
        <w:rPr>
          <w:rFonts w:ascii="Times New Roman" w:hAnsi="Times New Roman"/>
          <w:sz w:val="28"/>
          <w:szCs w:val="28"/>
        </w:rPr>
        <w:t xml:space="preserve"> </w:t>
      </w:r>
      <w:r w:rsidRPr="00717F0B">
        <w:rPr>
          <w:rFonts w:ascii="Times New Roman" w:hAnsi="Times New Roman"/>
          <w:sz w:val="28"/>
          <w:szCs w:val="28"/>
        </w:rPr>
        <w:t>категория</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номинации</w:t>
      </w:r>
      <w:r w:rsidR="00C6646A" w:rsidRPr="00717F0B">
        <w:rPr>
          <w:rFonts w:ascii="Times New Roman" w:hAnsi="Times New Roman"/>
          <w:sz w:val="28"/>
          <w:szCs w:val="28"/>
        </w:rPr>
        <w:t xml:space="preserve"> </w:t>
      </w:r>
      <w:r w:rsidRPr="00717F0B">
        <w:rPr>
          <w:rFonts w:ascii="Times New Roman" w:hAnsi="Times New Roman"/>
          <w:sz w:val="28"/>
          <w:szCs w:val="28"/>
        </w:rPr>
        <w:t>«Ансамбли</w:t>
      </w:r>
      <w:r w:rsidR="00C6646A" w:rsidRPr="00717F0B">
        <w:rPr>
          <w:rFonts w:ascii="Times New Roman" w:hAnsi="Times New Roman"/>
          <w:sz w:val="28"/>
          <w:szCs w:val="28"/>
        </w:rPr>
        <w:t xml:space="preserve"> </w:t>
      </w:r>
      <w:r w:rsidRPr="00717F0B">
        <w:rPr>
          <w:rFonts w:ascii="Times New Roman" w:hAnsi="Times New Roman"/>
          <w:sz w:val="28"/>
          <w:szCs w:val="28"/>
        </w:rPr>
        <w:t>струнных</w:t>
      </w:r>
      <w:r w:rsidR="00C6646A" w:rsidRPr="00717F0B">
        <w:rPr>
          <w:rFonts w:ascii="Times New Roman" w:hAnsi="Times New Roman"/>
          <w:sz w:val="28"/>
          <w:szCs w:val="28"/>
        </w:rPr>
        <w:t xml:space="preserve"> </w:t>
      </w:r>
      <w:r w:rsidRPr="00717F0B">
        <w:rPr>
          <w:rFonts w:ascii="Times New Roman" w:hAnsi="Times New Roman"/>
          <w:sz w:val="28"/>
          <w:szCs w:val="28"/>
        </w:rPr>
        <w:t>оркестровых</w:t>
      </w:r>
      <w:r w:rsidR="00C6646A" w:rsidRPr="00717F0B">
        <w:rPr>
          <w:rFonts w:ascii="Times New Roman" w:hAnsi="Times New Roman"/>
          <w:sz w:val="28"/>
          <w:szCs w:val="28"/>
        </w:rPr>
        <w:t xml:space="preserve"> </w:t>
      </w:r>
      <w:r w:rsidRPr="00717F0B">
        <w:rPr>
          <w:rFonts w:ascii="Times New Roman" w:hAnsi="Times New Roman"/>
          <w:sz w:val="28"/>
          <w:szCs w:val="28"/>
        </w:rPr>
        <w:t>инструментов»</w:t>
      </w:r>
      <w:r w:rsidR="00C6646A" w:rsidRPr="00717F0B">
        <w:rPr>
          <w:rFonts w:ascii="Times New Roman" w:hAnsi="Times New Roman"/>
          <w:sz w:val="28"/>
          <w:szCs w:val="28"/>
        </w:rPr>
        <w:t xml:space="preserve"> </w:t>
      </w:r>
      <w:r w:rsidRPr="00717F0B">
        <w:rPr>
          <w:rFonts w:ascii="Times New Roman" w:hAnsi="Times New Roman"/>
          <w:sz w:val="28"/>
          <w:szCs w:val="28"/>
        </w:rPr>
        <w:t>определяется</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возрасту</w:t>
      </w:r>
      <w:r w:rsidR="00C6646A" w:rsidRPr="00717F0B">
        <w:rPr>
          <w:rFonts w:ascii="Times New Roman" w:hAnsi="Times New Roman"/>
          <w:sz w:val="28"/>
          <w:szCs w:val="28"/>
        </w:rPr>
        <w:t xml:space="preserve"> </w:t>
      </w:r>
      <w:r w:rsidRPr="00717F0B">
        <w:rPr>
          <w:rFonts w:ascii="Times New Roman" w:hAnsi="Times New Roman"/>
          <w:sz w:val="28"/>
          <w:szCs w:val="28"/>
        </w:rPr>
        <w:t>старшего</w:t>
      </w:r>
      <w:r w:rsidR="00C6646A" w:rsidRPr="00717F0B">
        <w:rPr>
          <w:rFonts w:ascii="Times New Roman" w:hAnsi="Times New Roman"/>
          <w:sz w:val="28"/>
          <w:szCs w:val="28"/>
        </w:rPr>
        <w:t xml:space="preserve"> </w:t>
      </w:r>
      <w:r w:rsidRPr="00717F0B">
        <w:rPr>
          <w:rFonts w:ascii="Times New Roman" w:hAnsi="Times New Roman"/>
          <w:sz w:val="28"/>
          <w:szCs w:val="28"/>
        </w:rPr>
        <w:t>участника</w:t>
      </w:r>
      <w:r w:rsidR="00C6646A" w:rsidRPr="00717F0B">
        <w:rPr>
          <w:rFonts w:ascii="Times New Roman" w:hAnsi="Times New Roman"/>
          <w:sz w:val="28"/>
          <w:szCs w:val="28"/>
        </w:rPr>
        <w:t xml:space="preserve"> </w:t>
      </w:r>
      <w:r w:rsidRPr="00717F0B">
        <w:rPr>
          <w:rFonts w:ascii="Times New Roman" w:hAnsi="Times New Roman"/>
          <w:sz w:val="28"/>
          <w:szCs w:val="28"/>
        </w:rPr>
        <w:t>ансамбля</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на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24.03.2025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года.</w:t>
      </w:r>
      <w:r w:rsidR="00C6646A" w:rsidRPr="00717F0B">
        <w:rPr>
          <w:rFonts w:ascii="Times New Roman" w:eastAsia="Times New Roman" w:hAnsi="Times New Roman"/>
          <w:sz w:val="28"/>
          <w:szCs w:val="28"/>
        </w:rPr>
        <w:t xml:space="preserve"> </w:t>
      </w:r>
    </w:p>
    <w:p w14:paraId="683FC5E3" w14:textId="2B2AF7BD" w:rsidR="004B1D50" w:rsidRPr="00717F0B" w:rsidRDefault="004B1D50" w:rsidP="00504289">
      <w:pPr>
        <w:pStyle w:val="21"/>
        <w:tabs>
          <w:tab w:val="left" w:pos="709"/>
        </w:tabs>
        <w:spacing w:line="240" w:lineRule="auto"/>
        <w:ind w:firstLine="567"/>
        <w:jc w:val="both"/>
        <w:rPr>
          <w:rFonts w:ascii="Times New Roman" w:eastAsia="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оркестре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иллюстраторов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более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общего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количества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участников).</w:t>
      </w:r>
      <w:r w:rsidR="00C6646A" w:rsidRPr="00717F0B">
        <w:rPr>
          <w:rFonts w:ascii="Times New Roman" w:eastAsia="Times New Roman" w:hAnsi="Times New Roman"/>
          <w:sz w:val="28"/>
          <w:szCs w:val="28"/>
        </w:rPr>
        <w:t xml:space="preserve"> </w:t>
      </w:r>
    </w:p>
    <w:p w14:paraId="7197730C" w14:textId="77777777" w:rsidR="004B1D50" w:rsidRPr="00717F0B" w:rsidRDefault="004B1D50" w:rsidP="00504289">
      <w:pPr>
        <w:pStyle w:val="21"/>
        <w:tabs>
          <w:tab w:val="left" w:pos="709"/>
        </w:tabs>
        <w:spacing w:line="240" w:lineRule="auto"/>
        <w:jc w:val="both"/>
        <w:rPr>
          <w:rFonts w:ascii="Times New Roman" w:eastAsia="Times New Roman" w:hAnsi="Times New Roman"/>
          <w:sz w:val="28"/>
          <w:szCs w:val="28"/>
        </w:rPr>
      </w:pPr>
      <w:r w:rsidRPr="00717F0B">
        <w:rPr>
          <w:rFonts w:ascii="Times New Roman" w:hAnsi="Times New Roman"/>
          <w:sz w:val="28"/>
          <w:szCs w:val="28"/>
        </w:rPr>
        <w:tab/>
      </w:r>
    </w:p>
    <w:p w14:paraId="5A258E8A" w14:textId="7B43F600" w:rsidR="004B1D50" w:rsidRPr="00717F0B" w:rsidRDefault="004B1D50" w:rsidP="00504289">
      <w:pPr>
        <w:pStyle w:val="21"/>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Конкурс</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проводится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следующим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группам:</w:t>
      </w:r>
    </w:p>
    <w:p w14:paraId="6DDA35A6" w14:textId="6B8039E5" w:rsidR="004B1D50" w:rsidRPr="00717F0B" w:rsidRDefault="004B1D50" w:rsidP="00504289">
      <w:pPr>
        <w:widowControl w:val="0"/>
        <w:tabs>
          <w:tab w:val="left" w:pos="709"/>
        </w:tabs>
        <w:suppressAutoHyphens/>
        <w:ind w:firstLine="709"/>
        <w:jc w:val="both"/>
        <w:rPr>
          <w:b/>
          <w:bCs/>
          <w:sz w:val="28"/>
          <w:szCs w:val="28"/>
          <w:lang w:eastAsia="ar-SA"/>
        </w:rPr>
      </w:pPr>
      <w:r w:rsidRPr="00717F0B">
        <w:rPr>
          <w:b/>
          <w:bCs/>
          <w:sz w:val="28"/>
          <w:szCs w:val="28"/>
          <w:lang w:eastAsia="ar-SA"/>
        </w:rPr>
        <w:t>Номинация</w:t>
      </w:r>
      <w:r w:rsidR="00C6646A" w:rsidRPr="00717F0B">
        <w:rPr>
          <w:b/>
          <w:bCs/>
          <w:sz w:val="28"/>
          <w:szCs w:val="28"/>
          <w:lang w:eastAsia="ar-SA"/>
        </w:rPr>
        <w:t xml:space="preserve"> </w:t>
      </w:r>
      <w:r w:rsidRPr="00717F0B">
        <w:rPr>
          <w:b/>
          <w:bCs/>
          <w:sz w:val="28"/>
          <w:szCs w:val="28"/>
          <w:lang w:eastAsia="ar-SA"/>
        </w:rPr>
        <w:t>1.</w:t>
      </w:r>
      <w:r w:rsidR="00C6646A" w:rsidRPr="00717F0B">
        <w:rPr>
          <w:b/>
          <w:bCs/>
          <w:sz w:val="28"/>
          <w:szCs w:val="28"/>
          <w:lang w:eastAsia="ar-SA"/>
        </w:rPr>
        <w:t xml:space="preserve"> </w:t>
      </w:r>
      <w:r w:rsidRPr="00717F0B">
        <w:rPr>
          <w:b/>
          <w:bCs/>
          <w:sz w:val="28"/>
          <w:szCs w:val="28"/>
          <w:lang w:eastAsia="ar-SA"/>
        </w:rPr>
        <w:t>Солисты</w:t>
      </w:r>
      <w:r w:rsidR="00C6646A" w:rsidRPr="00717F0B">
        <w:rPr>
          <w:b/>
          <w:bCs/>
          <w:sz w:val="28"/>
          <w:szCs w:val="28"/>
          <w:lang w:eastAsia="ar-SA"/>
        </w:rPr>
        <w:t xml:space="preserve"> </w:t>
      </w:r>
    </w:p>
    <w:p w14:paraId="67490243" w14:textId="45A7E880"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1.1.</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скрипка,</w:t>
      </w:r>
      <w:r w:rsidR="00C6646A" w:rsidRPr="00717F0B">
        <w:rPr>
          <w:bCs/>
          <w:sz w:val="28"/>
          <w:szCs w:val="28"/>
          <w:lang w:eastAsia="ar-SA"/>
        </w:rPr>
        <w:t xml:space="preserve"> </w:t>
      </w:r>
      <w:r w:rsidRPr="00717F0B">
        <w:rPr>
          <w:bCs/>
          <w:sz w:val="28"/>
          <w:szCs w:val="28"/>
          <w:lang w:eastAsia="ar-SA"/>
        </w:rPr>
        <w:t>альт,</w:t>
      </w:r>
      <w:r w:rsidR="00C6646A" w:rsidRPr="00717F0B">
        <w:rPr>
          <w:bCs/>
          <w:sz w:val="28"/>
          <w:szCs w:val="28"/>
          <w:lang w:eastAsia="ar-SA"/>
        </w:rPr>
        <w:t xml:space="preserve"> </w:t>
      </w:r>
      <w:r w:rsidRPr="00717F0B">
        <w:rPr>
          <w:bCs/>
          <w:sz w:val="28"/>
          <w:szCs w:val="28"/>
          <w:lang w:eastAsia="ar-SA"/>
        </w:rPr>
        <w:t>виолончель,</w:t>
      </w:r>
      <w:r w:rsidR="00C6646A" w:rsidRPr="00717F0B">
        <w:rPr>
          <w:bCs/>
          <w:sz w:val="28"/>
          <w:szCs w:val="28"/>
          <w:lang w:eastAsia="ar-SA"/>
        </w:rPr>
        <w:t xml:space="preserve"> </w:t>
      </w:r>
      <w:r w:rsidRPr="00717F0B">
        <w:rPr>
          <w:bCs/>
          <w:sz w:val="28"/>
          <w:szCs w:val="28"/>
          <w:lang w:eastAsia="ar-SA"/>
        </w:rPr>
        <w:t>контрабас</w:t>
      </w:r>
    </w:p>
    <w:p w14:paraId="76E89FF9" w14:textId="6B3B9E21"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hAnsi="Times New Roman"/>
          <w:b/>
          <w:bCs/>
          <w:sz w:val="28"/>
          <w:szCs w:val="28"/>
          <w:lang w:eastAsia="ar-SA"/>
        </w:rPr>
        <w:tab/>
      </w: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554E1947" w14:textId="4615AC43"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302CA285" w14:textId="76B07178"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16</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3B63871B" w14:textId="0278C2EF"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1.2.</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concert</w:t>
      </w:r>
      <w:r w:rsidRPr="00717F0B">
        <w:rPr>
          <w:bCs/>
          <w:sz w:val="28"/>
          <w:szCs w:val="28"/>
          <w:lang w:eastAsia="ar-SA"/>
        </w:rPr>
        <w:t>,</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amateur</w:t>
      </w:r>
      <w:r w:rsidRPr="00717F0B">
        <w:rPr>
          <w:bCs/>
          <w:sz w:val="28"/>
          <w:szCs w:val="28"/>
          <w:lang w:eastAsia="ar-SA"/>
        </w:rPr>
        <w:t>;</w:t>
      </w:r>
    </w:p>
    <w:p w14:paraId="7442F8E3" w14:textId="0C83020B" w:rsidR="004B1D50" w:rsidRPr="00717F0B" w:rsidRDefault="004B1D50" w:rsidP="00504289">
      <w:pPr>
        <w:pStyle w:val="21"/>
        <w:widowControl w:val="0"/>
        <w:tabs>
          <w:tab w:val="left" w:pos="709"/>
        </w:tabs>
        <w:spacing w:line="240" w:lineRule="auto"/>
        <w:ind w:firstLine="709"/>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485313C0" w14:textId="61D67E91"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12-14</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36298D2F" w14:textId="62A7FB0E"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731A1525" w14:textId="5FA91BF9" w:rsidR="004B1D50" w:rsidRPr="00717F0B" w:rsidRDefault="004B1D50" w:rsidP="00504289">
      <w:pPr>
        <w:pStyle w:val="21"/>
        <w:widowControl w:val="0"/>
        <w:tabs>
          <w:tab w:val="left" w:pos="709"/>
        </w:tabs>
        <w:spacing w:line="240" w:lineRule="auto"/>
        <w:ind w:firstLine="709"/>
        <w:jc w:val="both"/>
        <w:rPr>
          <w:rFonts w:ascii="Times New Roman" w:eastAsia="Times New Roman" w:hAnsi="Times New Roman"/>
          <w:i/>
          <w:sz w:val="28"/>
          <w:szCs w:val="28"/>
        </w:rPr>
      </w:pPr>
      <w:r w:rsidRPr="00717F0B">
        <w:rPr>
          <w:rFonts w:ascii="Times New Roman" w:eastAsia="Times New Roman" w:hAnsi="Times New Roman"/>
          <w:i/>
          <w:sz w:val="28"/>
          <w:szCs w:val="28"/>
        </w:rPr>
        <w:lastRenderedPageBreak/>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lang w:val="en-US"/>
        </w:rPr>
        <w:t>D</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4AAA1ACF" w14:textId="0C6C5D04" w:rsidR="004B1D50" w:rsidRPr="00717F0B" w:rsidRDefault="004B1D50" w:rsidP="00504289">
      <w:pPr>
        <w:pStyle w:val="21"/>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2.</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Ансамбли</w:t>
      </w:r>
      <w:r w:rsidR="00C6646A" w:rsidRPr="00717F0B">
        <w:rPr>
          <w:rFonts w:ascii="Times New Roman" w:eastAsia="Times New Roman" w:hAnsi="Times New Roman"/>
          <w:b/>
          <w:sz w:val="28"/>
          <w:szCs w:val="28"/>
        </w:rPr>
        <w:t xml:space="preserve"> </w:t>
      </w:r>
      <w:r w:rsidRPr="00717F0B">
        <w:rPr>
          <w:rFonts w:ascii="Times New Roman" w:hAnsi="Times New Roman"/>
          <w:b/>
          <w:bCs/>
          <w:sz w:val="28"/>
          <w:szCs w:val="28"/>
          <w:lang w:eastAsia="ar-SA"/>
        </w:rPr>
        <w:t>струнных</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смычковых</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инструментов</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(до</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15</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человек).</w:t>
      </w:r>
    </w:p>
    <w:p w14:paraId="7AD36677" w14:textId="29CA5B4C" w:rsidR="004B1D50" w:rsidRPr="00717F0B" w:rsidRDefault="00C6646A"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b/>
          <w:sz w:val="28"/>
          <w:szCs w:val="28"/>
        </w:rPr>
        <w:t xml:space="preserve"> </w:t>
      </w:r>
      <w:r w:rsidR="004B1D50" w:rsidRPr="00717F0B">
        <w:rPr>
          <w:rFonts w:ascii="Times New Roman" w:eastAsia="Times New Roman" w:hAnsi="Times New Roman"/>
          <w:i/>
          <w:sz w:val="28"/>
          <w:szCs w:val="28"/>
        </w:rPr>
        <w:tab/>
        <w:t>Группа</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А</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до</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11</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лет;</w:t>
      </w:r>
    </w:p>
    <w:p w14:paraId="1B0ED952" w14:textId="28347256" w:rsidR="004B1D50" w:rsidRPr="00717F0B" w:rsidRDefault="004B1D50"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23B3DC75" w14:textId="094F7E9A" w:rsidR="004B1D50" w:rsidRPr="00717F0B" w:rsidRDefault="004B1D50"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461D3AC9" w14:textId="2021CC71"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3.</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Камерный</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w:t>
      </w:r>
    </w:p>
    <w:p w14:paraId="6A651964" w14:textId="583E5397" w:rsidR="004B1D50" w:rsidRPr="00717F0B" w:rsidRDefault="004B1D50" w:rsidP="00504289">
      <w:pPr>
        <w:pStyle w:val="210"/>
        <w:widowControl w:val="0"/>
        <w:tabs>
          <w:tab w:val="left" w:pos="709"/>
        </w:tabs>
        <w:spacing w:line="240" w:lineRule="auto"/>
        <w:ind w:firstLine="709"/>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учащиеся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w:t>
      </w:r>
    </w:p>
    <w:p w14:paraId="438C1281" w14:textId="5BBDB686" w:rsidR="004B1D50" w:rsidRPr="00717F0B" w:rsidRDefault="004B1D50" w:rsidP="00504289">
      <w:pPr>
        <w:pStyle w:val="21"/>
        <w:widowControl w:val="0"/>
        <w:tabs>
          <w:tab w:val="left" w:pos="709"/>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студенты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образования.</w:t>
      </w:r>
    </w:p>
    <w:p w14:paraId="1DCB193C" w14:textId="562EB188"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7.</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Конкурсные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требования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(по</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номинациям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и</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возрастным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группам)</w:t>
      </w:r>
    </w:p>
    <w:p w14:paraId="1393E60C" w14:textId="0006E60E" w:rsidR="004B1D50" w:rsidRPr="00717F0B" w:rsidRDefault="004B1D50" w:rsidP="00504289">
      <w:pPr>
        <w:pStyle w:val="11"/>
        <w:widowControl w:val="0"/>
        <w:tabs>
          <w:tab w:val="left" w:pos="0"/>
          <w:tab w:val="left" w:pos="709"/>
          <w:tab w:val="left" w:pos="1134"/>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b/>
          <w:sz w:val="28"/>
          <w:szCs w:val="28"/>
        </w:rPr>
        <w:tab/>
      </w:r>
      <w:r w:rsidRPr="00717F0B">
        <w:rPr>
          <w:rFonts w:ascii="Times New Roman" w:eastAsia="Times New Roman" w:hAnsi="Times New Roman"/>
          <w:sz w:val="28"/>
          <w:szCs w:val="28"/>
        </w:rPr>
        <w:t>На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отборочное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прослушивание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по</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видеозаписям</w:t>
      </w:r>
      <w:r w:rsidR="00C6646A" w:rsidRPr="00717F0B">
        <w:rPr>
          <w:rFonts w:ascii="Times New Roman" w:hAnsi="Times New Roman"/>
          <w:b/>
          <w:sz w:val="28"/>
          <w:szCs w:val="28"/>
        </w:rPr>
        <w:t xml:space="preserve"> </w:t>
      </w:r>
      <w:r w:rsidRPr="00717F0B">
        <w:rPr>
          <w:rFonts w:ascii="Times New Roman" w:hAnsi="Times New Roman"/>
          <w:b/>
          <w:sz w:val="28"/>
          <w:szCs w:val="28"/>
        </w:rPr>
        <w:t>с</w:t>
      </w:r>
      <w:r w:rsidR="00C6646A" w:rsidRPr="00717F0B">
        <w:rPr>
          <w:rFonts w:ascii="Times New Roman" w:hAnsi="Times New Roman"/>
          <w:b/>
          <w:sz w:val="28"/>
          <w:szCs w:val="28"/>
        </w:rPr>
        <w:t xml:space="preserve"> </w:t>
      </w:r>
      <w:r w:rsidRPr="00717F0B">
        <w:rPr>
          <w:rFonts w:ascii="Times New Roman" w:hAnsi="Times New Roman"/>
          <w:b/>
          <w:sz w:val="28"/>
          <w:szCs w:val="28"/>
        </w:rPr>
        <w:t>10</w:t>
      </w:r>
      <w:r w:rsidR="00C6646A" w:rsidRPr="00717F0B">
        <w:rPr>
          <w:rFonts w:ascii="Times New Roman" w:hAnsi="Times New Roman"/>
          <w:b/>
          <w:sz w:val="28"/>
          <w:szCs w:val="28"/>
        </w:rPr>
        <w:t xml:space="preserve"> </w:t>
      </w:r>
      <w:r w:rsidRPr="00717F0B">
        <w:rPr>
          <w:rFonts w:ascii="Times New Roman" w:hAnsi="Times New Roman"/>
          <w:b/>
          <w:sz w:val="28"/>
          <w:szCs w:val="28"/>
        </w:rPr>
        <w:t>января</w:t>
      </w:r>
      <w:r w:rsidR="00C6646A" w:rsidRPr="00717F0B">
        <w:rPr>
          <w:rFonts w:ascii="Times New Roman" w:hAnsi="Times New Roman"/>
          <w:b/>
          <w:sz w:val="28"/>
          <w:szCs w:val="28"/>
        </w:rPr>
        <w:t xml:space="preserve"> </w:t>
      </w:r>
      <w:r w:rsidRPr="00717F0B">
        <w:rPr>
          <w:rFonts w:ascii="Times New Roman" w:hAnsi="Times New Roman"/>
          <w:b/>
          <w:sz w:val="28"/>
          <w:szCs w:val="28"/>
        </w:rPr>
        <w:t>по</w:t>
      </w:r>
      <w:r w:rsidR="00C6646A" w:rsidRPr="00717F0B">
        <w:rPr>
          <w:rFonts w:ascii="Times New Roman" w:hAnsi="Times New Roman"/>
          <w:b/>
          <w:sz w:val="28"/>
          <w:szCs w:val="28"/>
        </w:rPr>
        <w:t xml:space="preserve"> </w:t>
      </w:r>
      <w:r w:rsidRPr="00717F0B">
        <w:rPr>
          <w:rFonts w:ascii="Times New Roman" w:hAnsi="Times New Roman"/>
          <w:b/>
          <w:sz w:val="28"/>
          <w:szCs w:val="28"/>
        </w:rPr>
        <w:t>22</w:t>
      </w:r>
      <w:r w:rsidR="00C6646A" w:rsidRPr="00717F0B">
        <w:rPr>
          <w:rFonts w:ascii="Times New Roman" w:hAnsi="Times New Roman"/>
          <w:b/>
          <w:sz w:val="28"/>
          <w:szCs w:val="28"/>
        </w:rPr>
        <w:t xml:space="preserve"> </w:t>
      </w:r>
      <w:r w:rsidRPr="00717F0B">
        <w:rPr>
          <w:rFonts w:ascii="Times New Roman" w:hAnsi="Times New Roman"/>
          <w:b/>
          <w:sz w:val="28"/>
          <w:szCs w:val="28"/>
        </w:rPr>
        <w:t>января</w:t>
      </w:r>
      <w:r w:rsidR="00C6646A" w:rsidRPr="00717F0B">
        <w:rPr>
          <w:rFonts w:ascii="Times New Roman" w:hAnsi="Times New Roman"/>
          <w:b/>
          <w:sz w:val="28"/>
          <w:szCs w:val="28"/>
        </w:rPr>
        <w:t xml:space="preserve"> </w:t>
      </w:r>
      <w:r w:rsidRPr="00717F0B">
        <w:rPr>
          <w:rFonts w:ascii="Times New Roman" w:hAnsi="Times New Roman"/>
          <w:b/>
          <w:sz w:val="28"/>
          <w:szCs w:val="28"/>
        </w:rPr>
        <w:t>2025</w:t>
      </w:r>
      <w:r w:rsidR="00C6646A" w:rsidRPr="00717F0B">
        <w:rPr>
          <w:rFonts w:ascii="Times New Roman" w:hAnsi="Times New Roman"/>
          <w:b/>
          <w:sz w:val="28"/>
          <w:szCs w:val="28"/>
        </w:rPr>
        <w:t xml:space="preserve"> </w:t>
      </w:r>
      <w:r w:rsidRPr="00717F0B">
        <w:rPr>
          <w:rFonts w:ascii="Times New Roman" w:hAnsi="Times New Roman"/>
          <w:b/>
          <w:sz w:val="28"/>
          <w:szCs w:val="28"/>
        </w:rPr>
        <w:t>года</w:t>
      </w:r>
      <w:r w:rsidR="00C6646A" w:rsidRPr="00717F0B">
        <w:rPr>
          <w:rFonts w:ascii="Times New Roman" w:hAnsi="Times New Roman"/>
          <w:b/>
          <w:sz w:val="28"/>
          <w:szCs w:val="28"/>
        </w:rPr>
        <w:t xml:space="preserve"> </w:t>
      </w:r>
      <w:r w:rsidRPr="00717F0B">
        <w:rPr>
          <w:rFonts w:ascii="Times New Roman" w:eastAsia="Times New Roman" w:hAnsi="Times New Roman"/>
          <w:sz w:val="28"/>
          <w:szCs w:val="28"/>
        </w:rPr>
        <w:t>участники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предоставляют:</w:t>
      </w:r>
      <w:r w:rsidR="00C6646A" w:rsidRPr="00717F0B">
        <w:rPr>
          <w:rFonts w:ascii="Times New Roman" w:eastAsia="Times New Roman" w:hAnsi="Times New Roman"/>
          <w:sz w:val="28"/>
          <w:szCs w:val="28"/>
        </w:rPr>
        <w:t xml:space="preserve"> </w:t>
      </w:r>
    </w:p>
    <w:p w14:paraId="2BED0645" w14:textId="2EFE82EF"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ab/>
        <w:t>–</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hAnsi="Times New Roman"/>
          <w:bCs/>
          <w:sz w:val="28"/>
          <w:szCs w:val="28"/>
          <w:lang w:eastAsia="ar-SA"/>
        </w:rPr>
        <w:t>Солисты</w:t>
      </w:r>
      <w:r w:rsidR="00C6646A" w:rsidRPr="00717F0B">
        <w:rPr>
          <w:rFonts w:ascii="Times New Roman" w:hAnsi="Times New Roman"/>
          <w:bCs/>
          <w:sz w:val="28"/>
          <w:szCs w:val="28"/>
          <w:lang w:eastAsia="ar-SA"/>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обязательным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включением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одного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r w:rsidR="00C6646A" w:rsidRPr="00717F0B">
        <w:rPr>
          <w:rFonts w:ascii="Times New Roman" w:eastAsia="Times New Roman" w:hAnsi="Times New Roman"/>
          <w:sz w:val="28"/>
          <w:szCs w:val="28"/>
        </w:rPr>
        <w:t xml:space="preserve"> </w:t>
      </w:r>
    </w:p>
    <w:p w14:paraId="3F16497A" w14:textId="2ADF7E06" w:rsidR="004B1D50" w:rsidRPr="00717F0B" w:rsidRDefault="004B1D50" w:rsidP="00504289">
      <w:pPr>
        <w:pStyle w:val="11"/>
        <w:widowControl w:val="0"/>
        <w:tabs>
          <w:tab w:val="left" w:pos="709"/>
        </w:tabs>
        <w:spacing w:line="240" w:lineRule="auto"/>
        <w:jc w:val="both"/>
        <w:rPr>
          <w:rFonts w:ascii="Times New Roman" w:eastAsia="Times New Roman" w:hAnsi="Times New Roman"/>
          <w:sz w:val="28"/>
          <w:szCs w:val="28"/>
          <w:lang w:eastAsia="ru-RU"/>
        </w:rPr>
      </w:pPr>
      <w:r w:rsidRPr="00717F0B">
        <w:rPr>
          <w:rFonts w:ascii="Times New Roman" w:eastAsia="Times New Roman" w:hAnsi="Times New Roman"/>
          <w:sz w:val="28"/>
          <w:szCs w:val="28"/>
        </w:rPr>
        <w:tab/>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Ансамбли</w:t>
      </w:r>
      <w:r w:rsidR="00C6646A" w:rsidRPr="00717F0B">
        <w:rPr>
          <w:rFonts w:ascii="Times New Roman" w:eastAsia="Times New Roman" w:hAnsi="Times New Roman"/>
          <w:sz w:val="28"/>
          <w:szCs w:val="28"/>
        </w:rPr>
        <w:t xml:space="preserve"> </w:t>
      </w:r>
      <w:r w:rsidRPr="00717F0B">
        <w:rPr>
          <w:rFonts w:ascii="Times New Roman" w:hAnsi="Times New Roman"/>
          <w:bCs/>
          <w:sz w:val="28"/>
          <w:szCs w:val="28"/>
          <w:lang w:eastAsia="ar-SA"/>
        </w:rPr>
        <w:t>струнных</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инструментов</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(до</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15</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человек)</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Камерный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оркестр</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p>
    <w:p w14:paraId="550DA0F0" w14:textId="7777777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p>
    <w:p w14:paraId="06E40C4E" w14:textId="7777777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p>
    <w:p w14:paraId="75B8BC23" w14:textId="63423AE3" w:rsidR="004B1D50" w:rsidRPr="00717F0B" w:rsidRDefault="004B1D50" w:rsidP="00504289">
      <w:pPr>
        <w:pStyle w:val="11"/>
        <w:tabs>
          <w:tab w:val="left" w:pos="0"/>
        </w:tabs>
        <w:spacing w:line="240" w:lineRule="auto"/>
        <w:jc w:val="center"/>
        <w:rPr>
          <w:rFonts w:ascii="Times New Roman" w:eastAsia="Times New Roman" w:hAnsi="Times New Roman"/>
          <w:b/>
          <w:sz w:val="28"/>
          <w:szCs w:val="28"/>
        </w:rPr>
      </w:pPr>
      <w:r w:rsidRPr="00717F0B">
        <w:rPr>
          <w:rFonts w:ascii="Times New Roman" w:eastAsia="Times New Roman" w:hAnsi="Times New Roman"/>
          <w:b/>
          <w:sz w:val="28"/>
          <w:szCs w:val="28"/>
        </w:rPr>
        <w:t>КОНКУРСНЫЕ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ТРЕБОВАНИЯ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ПРОГРАММАМ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ОСНОВНОГО</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ТУРА</w:t>
      </w:r>
    </w:p>
    <w:p w14:paraId="4B168692" w14:textId="7777777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p>
    <w:p w14:paraId="3A35729F" w14:textId="1314BA1C" w:rsidR="004B1D50" w:rsidRPr="00717F0B" w:rsidRDefault="004B1D50"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sz w:val="28"/>
          <w:szCs w:val="28"/>
        </w:rPr>
        <w:t>Конкурсная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i/>
          <w:sz w:val="28"/>
          <w:szCs w:val="28"/>
        </w:rPr>
        <w:t>Солисты</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исполняется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наизусть.</w:t>
      </w:r>
      <w:r w:rsidR="00C6646A" w:rsidRPr="00717F0B">
        <w:rPr>
          <w:rFonts w:ascii="Times New Roman" w:eastAsia="Times New Roman" w:hAnsi="Times New Roman"/>
          <w:sz w:val="28"/>
          <w:szCs w:val="28"/>
        </w:rPr>
        <w:t xml:space="preserve"> </w:t>
      </w:r>
    </w:p>
    <w:p w14:paraId="2F7B0099" w14:textId="74F0C80D" w:rsidR="004B1D50" w:rsidRPr="00717F0B" w:rsidRDefault="004B1D50" w:rsidP="00504289">
      <w:pPr>
        <w:widowControl w:val="0"/>
        <w:tabs>
          <w:tab w:val="left" w:pos="709"/>
        </w:tabs>
        <w:suppressAutoHyphens/>
        <w:jc w:val="both"/>
        <w:rPr>
          <w:b/>
          <w:bCs/>
          <w:sz w:val="28"/>
          <w:szCs w:val="28"/>
          <w:lang w:eastAsia="ar-SA"/>
        </w:rPr>
      </w:pPr>
      <w:r w:rsidRPr="00717F0B">
        <w:rPr>
          <w:b/>
          <w:bCs/>
          <w:sz w:val="28"/>
          <w:szCs w:val="28"/>
          <w:lang w:eastAsia="ar-SA"/>
        </w:rPr>
        <w:t>Номинация</w:t>
      </w:r>
      <w:r w:rsidR="00C6646A" w:rsidRPr="00717F0B">
        <w:rPr>
          <w:b/>
          <w:bCs/>
          <w:sz w:val="28"/>
          <w:szCs w:val="28"/>
          <w:lang w:eastAsia="ar-SA"/>
        </w:rPr>
        <w:t xml:space="preserve"> </w:t>
      </w:r>
      <w:r w:rsidRPr="00717F0B">
        <w:rPr>
          <w:b/>
          <w:bCs/>
          <w:sz w:val="28"/>
          <w:szCs w:val="28"/>
          <w:lang w:eastAsia="ar-SA"/>
        </w:rPr>
        <w:t>1.</w:t>
      </w:r>
      <w:r w:rsidR="00C6646A" w:rsidRPr="00717F0B">
        <w:rPr>
          <w:b/>
          <w:bCs/>
          <w:sz w:val="28"/>
          <w:szCs w:val="28"/>
          <w:lang w:eastAsia="ar-SA"/>
        </w:rPr>
        <w:t xml:space="preserve"> </w:t>
      </w:r>
      <w:r w:rsidRPr="00717F0B">
        <w:rPr>
          <w:b/>
          <w:bCs/>
          <w:sz w:val="28"/>
          <w:szCs w:val="28"/>
          <w:lang w:eastAsia="ar-SA"/>
        </w:rPr>
        <w:t>Солисты</w:t>
      </w:r>
      <w:r w:rsidR="00C6646A" w:rsidRPr="00717F0B">
        <w:rPr>
          <w:b/>
          <w:bCs/>
          <w:sz w:val="28"/>
          <w:szCs w:val="28"/>
          <w:lang w:eastAsia="ar-SA"/>
        </w:rPr>
        <w:t xml:space="preserve"> </w:t>
      </w:r>
    </w:p>
    <w:p w14:paraId="1CD2C853" w14:textId="77777777" w:rsidR="004B1D50" w:rsidRPr="00717F0B" w:rsidRDefault="004B1D50" w:rsidP="00504289">
      <w:pPr>
        <w:widowControl w:val="0"/>
        <w:tabs>
          <w:tab w:val="left" w:pos="709"/>
        </w:tabs>
        <w:suppressAutoHyphens/>
        <w:ind w:firstLine="709"/>
        <w:jc w:val="both"/>
        <w:rPr>
          <w:b/>
          <w:bCs/>
          <w:sz w:val="28"/>
          <w:szCs w:val="28"/>
          <w:lang w:eastAsia="ar-SA"/>
        </w:rPr>
      </w:pPr>
    </w:p>
    <w:p w14:paraId="5D5BCA5A" w14:textId="378EEDD5" w:rsidR="004B1D50" w:rsidRPr="00717F0B" w:rsidRDefault="004B1D50" w:rsidP="00504289">
      <w:pPr>
        <w:widowControl w:val="0"/>
        <w:tabs>
          <w:tab w:val="left" w:pos="709"/>
        </w:tabs>
        <w:suppressAutoHyphens/>
        <w:ind w:firstLine="709"/>
        <w:jc w:val="both"/>
        <w:rPr>
          <w:b/>
          <w:bCs/>
          <w:sz w:val="28"/>
          <w:szCs w:val="28"/>
          <w:lang w:eastAsia="ar-SA"/>
        </w:rPr>
      </w:pPr>
      <w:r w:rsidRPr="00717F0B">
        <w:rPr>
          <w:b/>
          <w:bCs/>
          <w:sz w:val="28"/>
          <w:szCs w:val="28"/>
          <w:lang w:eastAsia="ar-SA"/>
        </w:rPr>
        <w:t>1.1.</w:t>
      </w:r>
      <w:r w:rsidR="00C6646A" w:rsidRPr="00717F0B">
        <w:rPr>
          <w:b/>
          <w:bCs/>
          <w:sz w:val="28"/>
          <w:szCs w:val="28"/>
          <w:lang w:eastAsia="ar-SA"/>
        </w:rPr>
        <w:t xml:space="preserve"> </w:t>
      </w:r>
      <w:r w:rsidRPr="00717F0B">
        <w:rPr>
          <w:b/>
          <w:bCs/>
          <w:sz w:val="28"/>
          <w:szCs w:val="28"/>
          <w:lang w:eastAsia="ar-SA"/>
        </w:rPr>
        <w:t>Оркестровые</w:t>
      </w:r>
      <w:r w:rsidR="00C6646A" w:rsidRPr="00717F0B">
        <w:rPr>
          <w:b/>
          <w:bCs/>
          <w:sz w:val="28"/>
          <w:szCs w:val="28"/>
          <w:lang w:eastAsia="ar-SA"/>
        </w:rPr>
        <w:t xml:space="preserve"> </w:t>
      </w:r>
      <w:r w:rsidRPr="00717F0B">
        <w:rPr>
          <w:b/>
          <w:bCs/>
          <w:sz w:val="28"/>
          <w:szCs w:val="28"/>
          <w:lang w:eastAsia="ar-SA"/>
        </w:rPr>
        <w:t>струнные</w:t>
      </w:r>
      <w:r w:rsidR="00C6646A" w:rsidRPr="00717F0B">
        <w:rPr>
          <w:b/>
          <w:bCs/>
          <w:sz w:val="28"/>
          <w:szCs w:val="28"/>
          <w:lang w:eastAsia="ar-SA"/>
        </w:rPr>
        <w:t xml:space="preserve"> </w:t>
      </w:r>
      <w:r w:rsidRPr="00717F0B">
        <w:rPr>
          <w:b/>
          <w:bCs/>
          <w:sz w:val="28"/>
          <w:szCs w:val="28"/>
          <w:lang w:eastAsia="ar-SA"/>
        </w:rPr>
        <w:t>инструменты:</w:t>
      </w:r>
      <w:r w:rsidR="00C6646A" w:rsidRPr="00717F0B">
        <w:rPr>
          <w:b/>
          <w:bCs/>
          <w:sz w:val="28"/>
          <w:szCs w:val="28"/>
          <w:lang w:eastAsia="ar-SA"/>
        </w:rPr>
        <w:t xml:space="preserve"> </w:t>
      </w:r>
      <w:r w:rsidRPr="00717F0B">
        <w:rPr>
          <w:b/>
          <w:bCs/>
          <w:sz w:val="28"/>
          <w:szCs w:val="28"/>
          <w:lang w:eastAsia="ar-SA"/>
        </w:rPr>
        <w:t>скрипка,</w:t>
      </w:r>
      <w:r w:rsidR="00C6646A" w:rsidRPr="00717F0B">
        <w:rPr>
          <w:b/>
          <w:bCs/>
          <w:sz w:val="28"/>
          <w:szCs w:val="28"/>
          <w:lang w:eastAsia="ar-SA"/>
        </w:rPr>
        <w:t xml:space="preserve"> </w:t>
      </w:r>
      <w:r w:rsidRPr="00717F0B">
        <w:rPr>
          <w:b/>
          <w:bCs/>
          <w:sz w:val="28"/>
          <w:szCs w:val="28"/>
          <w:lang w:eastAsia="ar-SA"/>
        </w:rPr>
        <w:t>альт,</w:t>
      </w:r>
      <w:r w:rsidR="00C6646A" w:rsidRPr="00717F0B">
        <w:rPr>
          <w:b/>
          <w:bCs/>
          <w:sz w:val="28"/>
          <w:szCs w:val="28"/>
          <w:lang w:eastAsia="ar-SA"/>
        </w:rPr>
        <w:t xml:space="preserve"> </w:t>
      </w:r>
      <w:r w:rsidRPr="00717F0B">
        <w:rPr>
          <w:b/>
          <w:bCs/>
          <w:sz w:val="28"/>
          <w:szCs w:val="28"/>
          <w:lang w:eastAsia="ar-SA"/>
        </w:rPr>
        <w:t>виолончель,</w:t>
      </w:r>
      <w:r w:rsidR="00C6646A" w:rsidRPr="00717F0B">
        <w:rPr>
          <w:b/>
          <w:bCs/>
          <w:sz w:val="28"/>
          <w:szCs w:val="28"/>
          <w:lang w:eastAsia="ar-SA"/>
        </w:rPr>
        <w:t xml:space="preserve"> </w:t>
      </w:r>
      <w:r w:rsidRPr="00717F0B">
        <w:rPr>
          <w:b/>
          <w:bCs/>
          <w:sz w:val="28"/>
          <w:szCs w:val="28"/>
          <w:lang w:eastAsia="ar-SA"/>
        </w:rPr>
        <w:t>контрабас</w:t>
      </w:r>
    </w:p>
    <w:p w14:paraId="256ED35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p>
    <w:p w14:paraId="27AF4325" w14:textId="69ADB58E"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09AFAA4D" w14:textId="728D2A41"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p>
    <w:p w14:paraId="332506DE" w14:textId="7462CDC9"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Этюд.</w:t>
      </w:r>
      <w:r w:rsidR="00C6646A" w:rsidRPr="00717F0B">
        <w:rPr>
          <w:rFonts w:ascii="Times New Roman" w:eastAsia="Times New Roman" w:hAnsi="Times New Roman"/>
          <w:sz w:val="28"/>
          <w:szCs w:val="28"/>
        </w:rPr>
        <w:t xml:space="preserve"> </w:t>
      </w:r>
    </w:p>
    <w:p w14:paraId="2E8543A6"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p>
    <w:p w14:paraId="4980F858" w14:textId="40FF0FA9"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73C414EB" w14:textId="680BBECF"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за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исключением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барочной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музыки).</w:t>
      </w:r>
    </w:p>
    <w:p w14:paraId="44636A1D" w14:textId="56DFE2E1"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Этюд.</w:t>
      </w:r>
      <w:r w:rsidR="00C6646A" w:rsidRPr="00717F0B">
        <w:rPr>
          <w:rFonts w:ascii="Times New Roman" w:eastAsia="Times New Roman" w:hAnsi="Times New Roman"/>
          <w:sz w:val="28"/>
          <w:szCs w:val="28"/>
        </w:rPr>
        <w:t xml:space="preserve"> </w:t>
      </w:r>
    </w:p>
    <w:p w14:paraId="34EAC65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2DC87983" w14:textId="16DA1D89"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16-20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b/>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7EEA5201" w14:textId="33597443"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за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исключением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барочной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музыки).</w:t>
      </w:r>
    </w:p>
    <w:p w14:paraId="7E58F223" w14:textId="4144B110"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Этюд.</w:t>
      </w:r>
    </w:p>
    <w:p w14:paraId="354E19A2"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103A2B81" w14:textId="55F71380" w:rsidR="004B1D50" w:rsidRPr="00717F0B" w:rsidRDefault="004B1D50" w:rsidP="00504289">
      <w:pPr>
        <w:widowControl w:val="0"/>
        <w:tabs>
          <w:tab w:val="left" w:pos="709"/>
        </w:tabs>
        <w:suppressAutoHyphens/>
        <w:ind w:firstLine="709"/>
        <w:jc w:val="both"/>
        <w:rPr>
          <w:b/>
          <w:bCs/>
          <w:sz w:val="28"/>
          <w:szCs w:val="28"/>
          <w:lang w:eastAsia="ar-SA"/>
        </w:rPr>
      </w:pPr>
      <w:r w:rsidRPr="00717F0B">
        <w:rPr>
          <w:b/>
          <w:bCs/>
          <w:sz w:val="28"/>
          <w:szCs w:val="28"/>
          <w:lang w:eastAsia="ar-SA"/>
        </w:rPr>
        <w:t>1.2.</w:t>
      </w:r>
      <w:r w:rsidR="00C6646A" w:rsidRPr="00717F0B">
        <w:rPr>
          <w:b/>
          <w:bCs/>
          <w:sz w:val="28"/>
          <w:szCs w:val="28"/>
          <w:lang w:eastAsia="ar-SA"/>
        </w:rPr>
        <w:t xml:space="preserve"> </w:t>
      </w:r>
      <w:r w:rsidRPr="00717F0B">
        <w:rPr>
          <w:b/>
          <w:bCs/>
          <w:sz w:val="28"/>
          <w:szCs w:val="28"/>
          <w:lang w:eastAsia="ar-SA"/>
        </w:rPr>
        <w:t>Оркестровые</w:t>
      </w:r>
      <w:r w:rsidR="00C6646A" w:rsidRPr="00717F0B">
        <w:rPr>
          <w:b/>
          <w:bCs/>
          <w:sz w:val="28"/>
          <w:szCs w:val="28"/>
          <w:lang w:eastAsia="ar-SA"/>
        </w:rPr>
        <w:t xml:space="preserve"> </w:t>
      </w:r>
      <w:r w:rsidRPr="00717F0B">
        <w:rPr>
          <w:b/>
          <w:bCs/>
          <w:sz w:val="28"/>
          <w:szCs w:val="28"/>
          <w:lang w:eastAsia="ar-SA"/>
        </w:rPr>
        <w:t>струнные</w:t>
      </w:r>
      <w:r w:rsidR="00C6646A" w:rsidRPr="00717F0B">
        <w:rPr>
          <w:b/>
          <w:bCs/>
          <w:sz w:val="28"/>
          <w:szCs w:val="28"/>
          <w:lang w:eastAsia="ar-SA"/>
        </w:rPr>
        <w:t xml:space="preserve"> </w:t>
      </w:r>
      <w:r w:rsidRPr="00717F0B">
        <w:rPr>
          <w:b/>
          <w:bCs/>
          <w:sz w:val="28"/>
          <w:szCs w:val="28"/>
          <w:lang w:eastAsia="ar-SA"/>
        </w:rPr>
        <w:t>инструменты:</w:t>
      </w:r>
      <w:r w:rsidR="00C6646A" w:rsidRPr="00717F0B">
        <w:rPr>
          <w:b/>
          <w:bCs/>
          <w:sz w:val="28"/>
          <w:szCs w:val="28"/>
          <w:lang w:eastAsia="ar-SA"/>
        </w:rPr>
        <w:t xml:space="preserve"> </w:t>
      </w:r>
      <w:r w:rsidRPr="00717F0B">
        <w:rPr>
          <w:b/>
          <w:bCs/>
          <w:sz w:val="28"/>
          <w:szCs w:val="28"/>
          <w:lang w:eastAsia="ar-SA"/>
        </w:rPr>
        <w:t>арфа-</w:t>
      </w:r>
      <w:r w:rsidRPr="00717F0B">
        <w:rPr>
          <w:b/>
          <w:bCs/>
          <w:sz w:val="28"/>
          <w:szCs w:val="28"/>
          <w:lang w:val="en-US" w:eastAsia="ar-SA"/>
        </w:rPr>
        <w:t>concert</w:t>
      </w:r>
      <w:r w:rsidRPr="00717F0B">
        <w:rPr>
          <w:b/>
          <w:bCs/>
          <w:sz w:val="28"/>
          <w:szCs w:val="28"/>
          <w:lang w:eastAsia="ar-SA"/>
        </w:rPr>
        <w:t>,</w:t>
      </w:r>
      <w:r w:rsidR="00C6646A" w:rsidRPr="00717F0B">
        <w:rPr>
          <w:b/>
          <w:bCs/>
          <w:sz w:val="28"/>
          <w:szCs w:val="28"/>
          <w:lang w:eastAsia="ar-SA"/>
        </w:rPr>
        <w:t xml:space="preserve"> </w:t>
      </w:r>
      <w:r w:rsidRPr="00717F0B">
        <w:rPr>
          <w:b/>
          <w:bCs/>
          <w:sz w:val="28"/>
          <w:szCs w:val="28"/>
          <w:lang w:eastAsia="ar-SA"/>
        </w:rPr>
        <w:t>арфа-</w:t>
      </w:r>
      <w:r w:rsidRPr="00717F0B">
        <w:rPr>
          <w:b/>
          <w:bCs/>
          <w:sz w:val="28"/>
          <w:szCs w:val="28"/>
          <w:lang w:val="en-US" w:eastAsia="ar-SA"/>
        </w:rPr>
        <w:t>amateur</w:t>
      </w:r>
      <w:r w:rsidRPr="00717F0B">
        <w:rPr>
          <w:b/>
          <w:bCs/>
          <w:sz w:val="28"/>
          <w:szCs w:val="28"/>
          <w:lang w:eastAsia="ar-SA"/>
        </w:rPr>
        <w:t>;</w:t>
      </w:r>
    </w:p>
    <w:p w14:paraId="22A3AA90"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АРФА–CONCERT</w:t>
      </w:r>
    </w:p>
    <w:p w14:paraId="7BD320B7" w14:textId="25037A31"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r w:rsidRPr="00717F0B">
        <w:rPr>
          <w:rFonts w:ascii="Times New Roman" w:eastAsia="Times New Roman" w:hAnsi="Times New Roman"/>
          <w:i/>
          <w:sz w:val="28"/>
          <w:szCs w:val="28"/>
        </w:rPr>
        <w:tab/>
      </w:r>
    </w:p>
    <w:p w14:paraId="6D9AF47A" w14:textId="693121A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пьесы</w:t>
      </w:r>
      <w:r w:rsidR="00C6646A" w:rsidRPr="00717F0B">
        <w:rPr>
          <w:rFonts w:ascii="Times New Roman" w:eastAsia="Times New Roman" w:hAnsi="Times New Roman"/>
          <w:sz w:val="28"/>
          <w:szCs w:val="28"/>
        </w:rPr>
        <w:t xml:space="preserve"> </w:t>
      </w:r>
    </w:p>
    <w:p w14:paraId="6CA1F104"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1BA81AAB" w14:textId="78B34D3B"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12-14</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1B13E179" w14:textId="57A09313"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Г.К.</w:t>
      </w:r>
      <w:r w:rsidR="00C6646A" w:rsidRPr="00717F0B">
        <w:rPr>
          <w:rFonts w:ascii="Times New Roman" w:eastAsia="Times New Roman" w:hAnsi="Times New Roman"/>
          <w:sz w:val="28"/>
          <w:szCs w:val="28"/>
        </w:rPr>
        <w:t xml:space="preserve"> </w:t>
      </w:r>
      <w:proofErr w:type="spellStart"/>
      <w:r w:rsidRPr="00717F0B">
        <w:rPr>
          <w:rFonts w:ascii="Times New Roman" w:eastAsia="Times New Roman" w:hAnsi="Times New Roman"/>
          <w:sz w:val="28"/>
          <w:szCs w:val="28"/>
        </w:rPr>
        <w:t>Вагензейль</w:t>
      </w:r>
      <w:proofErr w:type="spellEnd"/>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G-</w:t>
      </w:r>
      <w:proofErr w:type="spellStart"/>
      <w:r w:rsidRPr="00717F0B">
        <w:rPr>
          <w:rFonts w:ascii="Times New Roman" w:eastAsia="Times New Roman" w:hAnsi="Times New Roman"/>
          <w:sz w:val="28"/>
          <w:szCs w:val="28"/>
        </w:rPr>
        <w:t>dur</w:t>
      </w:r>
      <w:proofErr w:type="spellEnd"/>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(без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повторов)</w:t>
      </w:r>
    </w:p>
    <w:p w14:paraId="64BDA025" w14:textId="6CBCC4A4"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lastRenderedPageBreak/>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p>
    <w:p w14:paraId="59B58654"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23EF2B05" w14:textId="3132ED3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295224E0" w14:textId="4B98EF9F"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Г.Ф.</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Гендель.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B-</w:t>
      </w:r>
      <w:proofErr w:type="spellStart"/>
      <w:r w:rsidRPr="00717F0B">
        <w:rPr>
          <w:rFonts w:ascii="Times New Roman" w:eastAsia="Times New Roman" w:hAnsi="Times New Roman"/>
          <w:sz w:val="28"/>
          <w:szCs w:val="28"/>
        </w:rPr>
        <w:t>dur</w:t>
      </w:r>
      <w:proofErr w:type="spellEnd"/>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(без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повторов)</w:t>
      </w:r>
    </w:p>
    <w:p w14:paraId="4F5D78D8" w14:textId="66D9C1A6"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p>
    <w:p w14:paraId="4FF1DDA5"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0CD0E15B" w14:textId="6E7E06D6"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lang w:val="en-US"/>
        </w:rPr>
        <w:t>D</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(25-30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44620E70" w14:textId="5228329D"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Барокко/Классицизма</w:t>
      </w:r>
    </w:p>
    <w:p w14:paraId="00D0C93D" w14:textId="70D5FC30"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Дебюсси.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Танцы</w:t>
      </w:r>
    </w:p>
    <w:p w14:paraId="64C4E7E0" w14:textId="5E4DE6F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p>
    <w:p w14:paraId="7100577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352936EB"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АРФА–AMATEUR</w:t>
      </w:r>
    </w:p>
    <w:p w14:paraId="092CAD6A" w14:textId="39B3C3B3"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12057F65" w14:textId="0E66CE5E"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пьесы</w:t>
      </w:r>
    </w:p>
    <w:p w14:paraId="77F50EE5"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0F4952CB" w14:textId="58F837A5"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12-14</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0AF9E2EE" w14:textId="1D1869D3"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включающая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контрастные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p>
    <w:p w14:paraId="2F838C3E"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64A800CF" w14:textId="5A154330"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1C3400AF" w14:textId="5DDC7C65"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включающая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контрастные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p>
    <w:p w14:paraId="120AFA3E"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4A2EC6A2" w14:textId="05E3991E"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lang w:val="en-US"/>
        </w:rPr>
        <w:t>D</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(25-30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7F8711D6" w14:textId="5C6DA86A"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включающая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контрастные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p>
    <w:p w14:paraId="7BC4288A"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2F542241" w14:textId="74C6FF27"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2.</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Ансамбли</w:t>
      </w:r>
      <w:r w:rsidR="00C6646A" w:rsidRPr="00717F0B">
        <w:rPr>
          <w:rFonts w:ascii="Times New Roman" w:eastAsia="Times New Roman" w:hAnsi="Times New Roman"/>
          <w:b/>
          <w:sz w:val="28"/>
          <w:szCs w:val="28"/>
        </w:rPr>
        <w:t xml:space="preserve"> </w:t>
      </w:r>
      <w:r w:rsidRPr="00717F0B">
        <w:rPr>
          <w:rFonts w:ascii="Times New Roman" w:hAnsi="Times New Roman"/>
          <w:b/>
          <w:bCs/>
          <w:sz w:val="28"/>
          <w:szCs w:val="28"/>
          <w:lang w:eastAsia="ar-SA"/>
        </w:rPr>
        <w:t>струнных</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инструментов</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(до</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15</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человек).</w:t>
      </w:r>
    </w:p>
    <w:p w14:paraId="49B2F5A6" w14:textId="2AC0A9C8"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10</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7186B991" w14:textId="79793125"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5889EED4" w14:textId="54B0873D"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20</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3E9C1E4C" w14:textId="01BA917C" w:rsidR="004B1D50" w:rsidRPr="00717F0B" w:rsidRDefault="004B1D50" w:rsidP="00504289">
      <w:pPr>
        <w:pStyle w:val="1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Для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всех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групп</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академического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направления.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Исполнение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джазовой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эстрадной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обработке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p>
    <w:p w14:paraId="064316F0" w14:textId="428AE965" w:rsidR="004B1D50" w:rsidRPr="00717F0B" w:rsidRDefault="004B1D50" w:rsidP="00504289">
      <w:pPr>
        <w:widowControl w:val="0"/>
        <w:tabs>
          <w:tab w:val="left" w:pos="709"/>
        </w:tabs>
        <w:suppressAutoHyphens/>
        <w:autoSpaceDN w:val="0"/>
        <w:spacing w:after="120"/>
        <w:ind w:firstLine="709"/>
        <w:jc w:val="both"/>
        <w:textAlignment w:val="baseline"/>
        <w:rPr>
          <w:i/>
          <w:sz w:val="28"/>
          <w:szCs w:val="28"/>
        </w:rPr>
      </w:pPr>
      <w:r w:rsidRPr="00717F0B">
        <w:rPr>
          <w:sz w:val="28"/>
          <w:szCs w:val="28"/>
        </w:rPr>
        <w:t>*</w:t>
      </w:r>
      <w:r w:rsidRPr="00717F0B">
        <w:rPr>
          <w:i/>
          <w:sz w:val="28"/>
          <w:szCs w:val="28"/>
        </w:rPr>
        <w:t>Допускается</w:t>
      </w:r>
      <w:r w:rsidR="00C6646A" w:rsidRPr="00717F0B">
        <w:rPr>
          <w:i/>
          <w:sz w:val="28"/>
          <w:szCs w:val="28"/>
        </w:rPr>
        <w:t xml:space="preserve"> </w:t>
      </w:r>
      <w:r w:rsidRPr="00717F0B">
        <w:rPr>
          <w:i/>
          <w:sz w:val="28"/>
          <w:szCs w:val="28"/>
        </w:rPr>
        <w:t>исполнение</w:t>
      </w:r>
      <w:r w:rsidR="00C6646A" w:rsidRPr="00717F0B">
        <w:rPr>
          <w:i/>
          <w:sz w:val="28"/>
          <w:szCs w:val="28"/>
        </w:rPr>
        <w:t xml:space="preserve"> </w:t>
      </w:r>
      <w:r w:rsidRPr="00717F0B">
        <w:rPr>
          <w:i/>
          <w:sz w:val="28"/>
          <w:szCs w:val="28"/>
        </w:rPr>
        <w:t>программы</w:t>
      </w:r>
      <w:r w:rsidR="00C6646A" w:rsidRPr="00717F0B">
        <w:rPr>
          <w:i/>
          <w:sz w:val="28"/>
          <w:szCs w:val="28"/>
        </w:rPr>
        <w:t xml:space="preserve"> </w:t>
      </w:r>
      <w:r w:rsidRPr="00717F0B">
        <w:rPr>
          <w:i/>
          <w:sz w:val="28"/>
          <w:szCs w:val="28"/>
        </w:rPr>
        <w:t>по</w:t>
      </w:r>
      <w:r w:rsidR="00C6646A" w:rsidRPr="00717F0B">
        <w:rPr>
          <w:i/>
          <w:sz w:val="28"/>
          <w:szCs w:val="28"/>
        </w:rPr>
        <w:t xml:space="preserve"> </w:t>
      </w:r>
      <w:r w:rsidRPr="00717F0B">
        <w:rPr>
          <w:i/>
          <w:sz w:val="28"/>
          <w:szCs w:val="28"/>
        </w:rPr>
        <w:t>нотам</w:t>
      </w:r>
    </w:p>
    <w:p w14:paraId="56D3BA0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p>
    <w:p w14:paraId="1395356E" w14:textId="300A1161"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3.</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Камерный</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w:t>
      </w:r>
    </w:p>
    <w:p w14:paraId="5E2F72FC" w14:textId="0BBDF1BB" w:rsidR="004B1D50" w:rsidRPr="00717F0B" w:rsidRDefault="004B1D50" w:rsidP="00504289">
      <w:pPr>
        <w:pStyle w:val="210"/>
        <w:widowControl w:val="0"/>
        <w:tabs>
          <w:tab w:val="left" w:pos="709"/>
        </w:tabs>
        <w:spacing w:line="240" w:lineRule="auto"/>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учащиеся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w:t>
      </w:r>
    </w:p>
    <w:p w14:paraId="5D5B05F6" w14:textId="52BF8A9D" w:rsidR="004B1D50" w:rsidRPr="00717F0B" w:rsidRDefault="004B1D50" w:rsidP="00504289">
      <w:pPr>
        <w:pStyle w:val="210"/>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студенты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30</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08009519" w14:textId="48BEF0B5" w:rsidR="004B1D50" w:rsidRPr="00717F0B" w:rsidRDefault="004B1D50" w:rsidP="00504289">
      <w:pPr>
        <w:pStyle w:val="1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Для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всех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групп</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академического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направления.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Исполнение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джазовой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эстрадной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обработке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p>
    <w:p w14:paraId="196494AF" w14:textId="649E7956" w:rsidR="004B1D50" w:rsidRPr="00717F0B" w:rsidRDefault="004B1D50" w:rsidP="00504289">
      <w:pPr>
        <w:widowControl w:val="0"/>
        <w:tabs>
          <w:tab w:val="left" w:pos="709"/>
        </w:tabs>
        <w:suppressAutoHyphens/>
        <w:autoSpaceDN w:val="0"/>
        <w:spacing w:after="120"/>
        <w:ind w:firstLine="709"/>
        <w:jc w:val="both"/>
        <w:textAlignment w:val="baseline"/>
        <w:rPr>
          <w:rFonts w:eastAsia="Calibri"/>
          <w:sz w:val="28"/>
          <w:szCs w:val="28"/>
        </w:rPr>
      </w:pPr>
      <w:r w:rsidRPr="00717F0B">
        <w:rPr>
          <w:sz w:val="28"/>
          <w:szCs w:val="28"/>
        </w:rPr>
        <w:t>*</w:t>
      </w:r>
      <w:r w:rsidRPr="00717F0B">
        <w:rPr>
          <w:i/>
          <w:sz w:val="28"/>
          <w:szCs w:val="28"/>
        </w:rPr>
        <w:t>Допускается</w:t>
      </w:r>
      <w:r w:rsidR="00C6646A" w:rsidRPr="00717F0B">
        <w:rPr>
          <w:i/>
          <w:sz w:val="28"/>
          <w:szCs w:val="28"/>
        </w:rPr>
        <w:t xml:space="preserve"> </w:t>
      </w:r>
      <w:r w:rsidRPr="00717F0B">
        <w:rPr>
          <w:i/>
          <w:sz w:val="28"/>
          <w:szCs w:val="28"/>
        </w:rPr>
        <w:t>исполнение</w:t>
      </w:r>
      <w:r w:rsidR="00C6646A" w:rsidRPr="00717F0B">
        <w:rPr>
          <w:i/>
          <w:sz w:val="28"/>
          <w:szCs w:val="28"/>
        </w:rPr>
        <w:t xml:space="preserve"> </w:t>
      </w:r>
      <w:r w:rsidRPr="00717F0B">
        <w:rPr>
          <w:i/>
          <w:sz w:val="28"/>
          <w:szCs w:val="28"/>
        </w:rPr>
        <w:t>программы</w:t>
      </w:r>
      <w:r w:rsidR="00C6646A" w:rsidRPr="00717F0B">
        <w:rPr>
          <w:i/>
          <w:sz w:val="28"/>
          <w:szCs w:val="28"/>
        </w:rPr>
        <w:t xml:space="preserve"> </w:t>
      </w:r>
      <w:r w:rsidRPr="00717F0B">
        <w:rPr>
          <w:i/>
          <w:sz w:val="28"/>
          <w:szCs w:val="28"/>
        </w:rPr>
        <w:t>по</w:t>
      </w:r>
      <w:r w:rsidR="00C6646A" w:rsidRPr="00717F0B">
        <w:rPr>
          <w:i/>
          <w:sz w:val="28"/>
          <w:szCs w:val="28"/>
        </w:rPr>
        <w:t xml:space="preserve"> </w:t>
      </w:r>
      <w:r w:rsidRPr="00717F0B">
        <w:rPr>
          <w:i/>
          <w:sz w:val="28"/>
          <w:szCs w:val="28"/>
        </w:rPr>
        <w:t>нотам</w:t>
      </w:r>
    </w:p>
    <w:p w14:paraId="42A8C4AE" w14:textId="61090102"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lastRenderedPageBreak/>
        <w:t>8.</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Жюри</w:t>
      </w:r>
      <w:r w:rsidR="00C6646A" w:rsidRPr="00717F0B">
        <w:rPr>
          <w:rFonts w:ascii="Times New Roman" w:eastAsia="Times New Roman" w:hAnsi="Times New Roman"/>
          <w:b/>
          <w:sz w:val="28"/>
          <w:szCs w:val="28"/>
        </w:rPr>
        <w:t xml:space="preserve"> </w:t>
      </w:r>
    </w:p>
    <w:p w14:paraId="5F8E2F82" w14:textId="446444FC" w:rsidR="004B1D50" w:rsidRPr="00717F0B" w:rsidRDefault="004B1D50" w:rsidP="00504289">
      <w:pPr>
        <w:pStyle w:val="21"/>
        <w:tabs>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Отборочное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прослушивание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оценивает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жюри,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которого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входят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преподаватели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(колледжа)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государственной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консерватории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им.</w:t>
      </w:r>
      <w:r w:rsidR="00C6646A" w:rsidRPr="00717F0B">
        <w:rPr>
          <w:rFonts w:ascii="Times New Roman" w:eastAsia="Times New Roman" w:hAnsi="Times New Roman"/>
          <w:sz w:val="28"/>
          <w:szCs w:val="28"/>
        </w:rPr>
        <w:t xml:space="preserve"> </w:t>
      </w:r>
      <w:proofErr w:type="spellStart"/>
      <w:r w:rsidRPr="00717F0B">
        <w:rPr>
          <w:rFonts w:ascii="Times New Roman" w:eastAsia="Times New Roman" w:hAnsi="Times New Roman"/>
          <w:sz w:val="28"/>
          <w:szCs w:val="28"/>
        </w:rPr>
        <w:t>М.П.Мусоргского</w:t>
      </w:r>
      <w:proofErr w:type="spellEnd"/>
      <w:r w:rsidRPr="00717F0B">
        <w:rPr>
          <w:rFonts w:ascii="Times New Roman" w:eastAsia="Times New Roman" w:hAnsi="Times New Roman"/>
          <w:sz w:val="28"/>
          <w:szCs w:val="28"/>
        </w:rPr>
        <w:t>.</w:t>
      </w:r>
    </w:p>
    <w:p w14:paraId="6CC1886F" w14:textId="78DC3CBA" w:rsidR="004B1D50" w:rsidRPr="00717F0B" w:rsidRDefault="004B1D50" w:rsidP="00504289">
      <w:pPr>
        <w:pStyle w:val="21"/>
        <w:tabs>
          <w:tab w:val="left" w:pos="709"/>
          <w:tab w:val="left" w:pos="1134"/>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жюри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входят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известные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ведущие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деятели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культуры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преподаватели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учебных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Российской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Федерации.</w:t>
      </w:r>
      <w:r w:rsidR="00C6646A" w:rsidRPr="00717F0B">
        <w:rPr>
          <w:rFonts w:ascii="Times New Roman" w:eastAsia="Times New Roman" w:hAnsi="Times New Roman"/>
          <w:sz w:val="28"/>
          <w:szCs w:val="28"/>
        </w:rPr>
        <w:t xml:space="preserve"> </w:t>
      </w:r>
    </w:p>
    <w:p w14:paraId="579BEDFA" w14:textId="334D615B" w:rsidR="004B1D50" w:rsidRPr="00717F0B" w:rsidRDefault="004B1D50" w:rsidP="00504289">
      <w:pPr>
        <w:pStyle w:val="21"/>
        <w:tabs>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Недопустимо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жюри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представителей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(колледжа).</w:t>
      </w:r>
    </w:p>
    <w:p w14:paraId="14058024" w14:textId="2D8F33A7" w:rsidR="004B1D50" w:rsidRPr="00717F0B" w:rsidRDefault="004B1D50" w:rsidP="00504289">
      <w:pPr>
        <w:pStyle w:val="21"/>
        <w:tabs>
          <w:tab w:val="left" w:pos="709"/>
          <w:tab w:val="left" w:pos="1134"/>
        </w:tabs>
        <w:spacing w:line="240" w:lineRule="auto"/>
        <w:jc w:val="both"/>
        <w:rPr>
          <w:rFonts w:ascii="Times New Roman" w:hAnsi="Times New Roman"/>
          <w:sz w:val="28"/>
          <w:szCs w:val="28"/>
        </w:rPr>
      </w:pPr>
      <w:r w:rsidRPr="00717F0B">
        <w:rPr>
          <w:rFonts w:ascii="Times New Roman" w:eastAsia="Times New Roman" w:hAnsi="Times New Roman"/>
          <w:sz w:val="28"/>
          <w:szCs w:val="28"/>
        </w:rPr>
        <w:tab/>
      </w:r>
      <w:r w:rsidR="00C6646A" w:rsidRPr="00717F0B">
        <w:rPr>
          <w:rFonts w:ascii="Times New Roman" w:eastAsia="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случае,</w:t>
      </w:r>
      <w:r w:rsidR="00C6646A" w:rsidRPr="00717F0B">
        <w:rPr>
          <w:rFonts w:ascii="Times New Roman" w:hAnsi="Times New Roman"/>
          <w:sz w:val="28"/>
          <w:szCs w:val="28"/>
        </w:rPr>
        <w:t xml:space="preserve"> </w:t>
      </w:r>
      <w:r w:rsidRPr="00717F0B">
        <w:rPr>
          <w:rFonts w:ascii="Times New Roman" w:hAnsi="Times New Roman"/>
          <w:sz w:val="28"/>
          <w:szCs w:val="28"/>
        </w:rPr>
        <w:t>если</w:t>
      </w:r>
      <w:r w:rsidR="00C6646A" w:rsidRPr="00717F0B">
        <w:rPr>
          <w:rFonts w:ascii="Times New Roman" w:hAnsi="Times New Roman"/>
          <w:sz w:val="28"/>
          <w:szCs w:val="28"/>
        </w:rPr>
        <w:t xml:space="preserve"> </w:t>
      </w:r>
      <w:r w:rsidRPr="00717F0B">
        <w:rPr>
          <w:rFonts w:ascii="Times New Roman" w:hAnsi="Times New Roman"/>
          <w:sz w:val="28"/>
          <w:szCs w:val="28"/>
        </w:rPr>
        <w:t>член</w:t>
      </w:r>
      <w:r w:rsidR="00C6646A" w:rsidRPr="00717F0B">
        <w:rPr>
          <w:rFonts w:ascii="Times New Roman" w:hAnsi="Times New Roman"/>
          <w:sz w:val="28"/>
          <w:szCs w:val="28"/>
        </w:rPr>
        <w:t xml:space="preserve"> </w:t>
      </w:r>
      <w:r w:rsidRPr="00717F0B">
        <w:rPr>
          <w:rFonts w:ascii="Times New Roman" w:hAnsi="Times New Roman"/>
          <w:sz w:val="28"/>
          <w:szCs w:val="28"/>
        </w:rPr>
        <w:t>жюри</w:t>
      </w:r>
      <w:r w:rsidR="00C6646A" w:rsidRPr="00717F0B">
        <w:rPr>
          <w:rFonts w:ascii="Times New Roman" w:hAnsi="Times New Roman"/>
          <w:sz w:val="28"/>
          <w:szCs w:val="28"/>
        </w:rPr>
        <w:t xml:space="preserve"> </w:t>
      </w:r>
      <w:r w:rsidRPr="00717F0B">
        <w:rPr>
          <w:rFonts w:ascii="Times New Roman" w:hAnsi="Times New Roman"/>
          <w:sz w:val="28"/>
          <w:szCs w:val="28"/>
        </w:rPr>
        <w:t>основного</w:t>
      </w:r>
      <w:r w:rsidR="00C6646A" w:rsidRPr="00717F0B">
        <w:rPr>
          <w:rFonts w:ascii="Times New Roman" w:hAnsi="Times New Roman"/>
          <w:sz w:val="28"/>
          <w:szCs w:val="28"/>
        </w:rPr>
        <w:t xml:space="preserve"> </w:t>
      </w:r>
      <w:r w:rsidRPr="00717F0B">
        <w:rPr>
          <w:rFonts w:ascii="Times New Roman" w:hAnsi="Times New Roman"/>
          <w:sz w:val="28"/>
          <w:szCs w:val="28"/>
        </w:rPr>
        <w:t>тура</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sz w:val="28"/>
          <w:szCs w:val="28"/>
        </w:rPr>
        <w:t>связан</w:t>
      </w:r>
      <w:r w:rsidR="00C6646A" w:rsidRPr="00717F0B">
        <w:rPr>
          <w:rFonts w:ascii="Times New Roman" w:hAnsi="Times New Roman"/>
          <w:sz w:val="28"/>
          <w:szCs w:val="28"/>
        </w:rPr>
        <w:t xml:space="preserve"> </w:t>
      </w:r>
      <w:r w:rsidRPr="00717F0B">
        <w:rPr>
          <w:rFonts w:ascii="Times New Roman" w:hAnsi="Times New Roman"/>
          <w:sz w:val="28"/>
          <w:szCs w:val="28"/>
        </w:rPr>
        <w:t>с</w:t>
      </w:r>
      <w:r w:rsidR="00C6646A" w:rsidRPr="00717F0B">
        <w:rPr>
          <w:rFonts w:ascii="Times New Roman" w:hAnsi="Times New Roman"/>
          <w:sz w:val="28"/>
          <w:szCs w:val="28"/>
        </w:rPr>
        <w:t xml:space="preserve"> </w:t>
      </w:r>
      <w:r w:rsidRPr="00717F0B">
        <w:rPr>
          <w:rFonts w:ascii="Times New Roman" w:hAnsi="Times New Roman"/>
          <w:sz w:val="28"/>
          <w:szCs w:val="28"/>
        </w:rPr>
        <w:t>участником</w:t>
      </w:r>
      <w:r w:rsidR="00C6646A" w:rsidRPr="00717F0B">
        <w:rPr>
          <w:rFonts w:ascii="Times New Roman" w:hAnsi="Times New Roman"/>
          <w:sz w:val="28"/>
          <w:szCs w:val="28"/>
        </w:rPr>
        <w:t xml:space="preserve"> </w:t>
      </w:r>
      <w:r w:rsidRPr="00717F0B">
        <w:rPr>
          <w:rFonts w:ascii="Times New Roman" w:hAnsi="Times New Roman"/>
          <w:sz w:val="28"/>
          <w:szCs w:val="28"/>
        </w:rPr>
        <w:t>или</w:t>
      </w:r>
      <w:r w:rsidR="00C6646A" w:rsidRPr="00717F0B">
        <w:rPr>
          <w:rFonts w:ascii="Times New Roman" w:hAnsi="Times New Roman"/>
          <w:sz w:val="28"/>
          <w:szCs w:val="28"/>
        </w:rPr>
        <w:t xml:space="preserve"> </w:t>
      </w:r>
      <w:r w:rsidRPr="00717F0B">
        <w:rPr>
          <w:rFonts w:ascii="Times New Roman" w:hAnsi="Times New Roman"/>
          <w:sz w:val="28"/>
          <w:szCs w:val="28"/>
        </w:rPr>
        <w:t>является</w:t>
      </w:r>
      <w:r w:rsidR="00C6646A" w:rsidRPr="00717F0B">
        <w:rPr>
          <w:rFonts w:ascii="Times New Roman" w:hAnsi="Times New Roman"/>
          <w:sz w:val="28"/>
          <w:szCs w:val="28"/>
        </w:rPr>
        <w:t xml:space="preserve"> </w:t>
      </w:r>
      <w:r w:rsidRPr="00717F0B">
        <w:rPr>
          <w:rFonts w:ascii="Times New Roman" w:hAnsi="Times New Roman"/>
          <w:sz w:val="28"/>
          <w:szCs w:val="28"/>
        </w:rPr>
        <w:t>его</w:t>
      </w:r>
      <w:r w:rsidR="00C6646A" w:rsidRPr="00717F0B">
        <w:rPr>
          <w:rFonts w:ascii="Times New Roman" w:hAnsi="Times New Roman"/>
          <w:sz w:val="28"/>
          <w:szCs w:val="28"/>
        </w:rPr>
        <w:t xml:space="preserve"> </w:t>
      </w:r>
      <w:r w:rsidRPr="00717F0B">
        <w:rPr>
          <w:rFonts w:ascii="Times New Roman" w:hAnsi="Times New Roman"/>
          <w:sz w:val="28"/>
          <w:szCs w:val="28"/>
        </w:rPr>
        <w:t>педагогом,</w:t>
      </w:r>
      <w:r w:rsidR="00C6646A" w:rsidRPr="00717F0B">
        <w:rPr>
          <w:rFonts w:ascii="Times New Roman" w:hAnsi="Times New Roman"/>
          <w:sz w:val="28"/>
          <w:szCs w:val="28"/>
        </w:rPr>
        <w:t xml:space="preserve"> </w:t>
      </w:r>
      <w:r w:rsidRPr="00717F0B">
        <w:rPr>
          <w:rFonts w:ascii="Times New Roman" w:hAnsi="Times New Roman"/>
          <w:sz w:val="28"/>
          <w:szCs w:val="28"/>
        </w:rPr>
        <w:t>он</w:t>
      </w:r>
      <w:r w:rsidR="00C6646A" w:rsidRPr="00717F0B">
        <w:rPr>
          <w:rFonts w:ascii="Times New Roman" w:hAnsi="Times New Roman"/>
          <w:sz w:val="28"/>
          <w:szCs w:val="28"/>
        </w:rPr>
        <w:t xml:space="preserve"> </w:t>
      </w:r>
      <w:r w:rsidRPr="00717F0B">
        <w:rPr>
          <w:rFonts w:ascii="Times New Roman" w:hAnsi="Times New Roman"/>
          <w:sz w:val="28"/>
          <w:szCs w:val="28"/>
        </w:rPr>
        <w:t>не</w:t>
      </w:r>
      <w:r w:rsidR="00C6646A" w:rsidRPr="00717F0B">
        <w:rPr>
          <w:rFonts w:ascii="Times New Roman" w:hAnsi="Times New Roman"/>
          <w:sz w:val="28"/>
          <w:szCs w:val="28"/>
        </w:rPr>
        <w:t xml:space="preserve"> </w:t>
      </w:r>
      <w:r w:rsidRPr="00717F0B">
        <w:rPr>
          <w:rFonts w:ascii="Times New Roman" w:hAnsi="Times New Roman"/>
          <w:sz w:val="28"/>
          <w:szCs w:val="28"/>
        </w:rPr>
        <w:t>участвует</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голосовании</w:t>
      </w:r>
      <w:r w:rsidR="00C6646A" w:rsidRPr="00717F0B">
        <w:rPr>
          <w:rFonts w:ascii="Times New Roman" w:hAnsi="Times New Roman"/>
          <w:sz w:val="28"/>
          <w:szCs w:val="28"/>
        </w:rPr>
        <w:t xml:space="preserve"> </w:t>
      </w:r>
      <w:r w:rsidRPr="00717F0B">
        <w:rPr>
          <w:rFonts w:ascii="Times New Roman" w:hAnsi="Times New Roman"/>
          <w:sz w:val="28"/>
          <w:szCs w:val="28"/>
        </w:rPr>
        <w:t>при</w:t>
      </w:r>
      <w:r w:rsidR="00C6646A" w:rsidRPr="00717F0B">
        <w:rPr>
          <w:rFonts w:ascii="Times New Roman" w:hAnsi="Times New Roman"/>
          <w:sz w:val="28"/>
          <w:szCs w:val="28"/>
        </w:rPr>
        <w:t xml:space="preserve"> </w:t>
      </w:r>
      <w:r w:rsidRPr="00717F0B">
        <w:rPr>
          <w:rFonts w:ascii="Times New Roman" w:hAnsi="Times New Roman"/>
          <w:sz w:val="28"/>
          <w:szCs w:val="28"/>
        </w:rPr>
        <w:t>оценке</w:t>
      </w:r>
      <w:r w:rsidR="00C6646A" w:rsidRPr="00717F0B">
        <w:rPr>
          <w:rFonts w:ascii="Times New Roman" w:hAnsi="Times New Roman"/>
          <w:sz w:val="28"/>
          <w:szCs w:val="28"/>
        </w:rPr>
        <w:t xml:space="preserve"> </w:t>
      </w:r>
      <w:r w:rsidRPr="00717F0B">
        <w:rPr>
          <w:rFonts w:ascii="Times New Roman" w:hAnsi="Times New Roman"/>
          <w:sz w:val="28"/>
          <w:szCs w:val="28"/>
        </w:rPr>
        <w:t>выступления</w:t>
      </w:r>
      <w:r w:rsidR="00C6646A" w:rsidRPr="00717F0B">
        <w:rPr>
          <w:rFonts w:ascii="Times New Roman" w:hAnsi="Times New Roman"/>
          <w:sz w:val="28"/>
          <w:szCs w:val="28"/>
        </w:rPr>
        <w:t xml:space="preserve"> </w:t>
      </w:r>
      <w:r w:rsidRPr="00717F0B">
        <w:rPr>
          <w:rFonts w:ascii="Times New Roman" w:hAnsi="Times New Roman"/>
          <w:sz w:val="28"/>
          <w:szCs w:val="28"/>
        </w:rPr>
        <w:t>этого</w:t>
      </w:r>
      <w:r w:rsidR="00C6646A" w:rsidRPr="00717F0B">
        <w:rPr>
          <w:rFonts w:ascii="Times New Roman" w:hAnsi="Times New Roman"/>
          <w:sz w:val="28"/>
          <w:szCs w:val="28"/>
        </w:rPr>
        <w:t xml:space="preserve"> </w:t>
      </w:r>
      <w:r w:rsidRPr="00717F0B">
        <w:rPr>
          <w:rFonts w:ascii="Times New Roman" w:hAnsi="Times New Roman"/>
          <w:sz w:val="28"/>
          <w:szCs w:val="28"/>
        </w:rPr>
        <w:t>конкурсанта.</w:t>
      </w:r>
    </w:p>
    <w:p w14:paraId="3211A345" w14:textId="725E5E1E" w:rsidR="004B1D50" w:rsidRPr="00717F0B" w:rsidRDefault="004B1D50" w:rsidP="00504289">
      <w:pPr>
        <w:pStyle w:val="21"/>
        <w:tabs>
          <w:tab w:val="left" w:pos="709"/>
          <w:tab w:val="left" w:pos="1134"/>
        </w:tabs>
        <w:spacing w:line="240" w:lineRule="auto"/>
        <w:jc w:val="both"/>
        <w:rPr>
          <w:rFonts w:ascii="Times New Roman" w:eastAsia="Times New Roman" w:hAnsi="Times New Roman"/>
          <w:sz w:val="28"/>
          <w:szCs w:val="28"/>
        </w:rPr>
      </w:pPr>
      <w:r w:rsidRPr="00717F0B">
        <w:rPr>
          <w:rFonts w:ascii="Times New Roman" w:hAnsi="Times New Roman"/>
          <w:sz w:val="28"/>
          <w:szCs w:val="28"/>
        </w:rPr>
        <w:tab/>
      </w:r>
      <w:r w:rsidRPr="00717F0B">
        <w:rPr>
          <w:rFonts w:ascii="Times New Roman" w:eastAsia="Times New Roman" w:hAnsi="Times New Roman"/>
          <w:sz w:val="28"/>
          <w:szCs w:val="28"/>
        </w:rPr>
        <w:t>Ж</w:t>
      </w:r>
      <w:r w:rsidRPr="00717F0B">
        <w:rPr>
          <w:rFonts w:ascii="Times New Roman" w:hAnsi="Times New Roman"/>
          <w:sz w:val="28"/>
          <w:szCs w:val="28"/>
        </w:rPr>
        <w:t>юри</w:t>
      </w:r>
      <w:r w:rsidR="00C6646A" w:rsidRPr="00717F0B">
        <w:rPr>
          <w:rFonts w:ascii="Times New Roman" w:hAnsi="Times New Roman"/>
          <w:sz w:val="28"/>
          <w:szCs w:val="28"/>
        </w:rPr>
        <w:t xml:space="preserve"> </w:t>
      </w:r>
      <w:r w:rsidRPr="00717F0B">
        <w:rPr>
          <w:rFonts w:ascii="Times New Roman" w:hAnsi="Times New Roman"/>
          <w:sz w:val="28"/>
          <w:szCs w:val="28"/>
        </w:rPr>
        <w:t>основного</w:t>
      </w:r>
      <w:r w:rsidR="00C6646A" w:rsidRPr="00717F0B">
        <w:rPr>
          <w:rFonts w:ascii="Times New Roman" w:hAnsi="Times New Roman"/>
          <w:sz w:val="28"/>
          <w:szCs w:val="28"/>
        </w:rPr>
        <w:t xml:space="preserve"> </w:t>
      </w:r>
      <w:r w:rsidRPr="00717F0B">
        <w:rPr>
          <w:rFonts w:ascii="Times New Roman" w:hAnsi="Times New Roman"/>
          <w:sz w:val="28"/>
          <w:szCs w:val="28"/>
        </w:rPr>
        <w:t>тура</w:t>
      </w:r>
      <w:r w:rsidR="00C6646A" w:rsidRPr="00717F0B">
        <w:rPr>
          <w:rFonts w:ascii="Times New Roman" w:hAnsi="Times New Roman"/>
          <w:sz w:val="28"/>
          <w:szCs w:val="28"/>
        </w:rPr>
        <w:t xml:space="preserve"> </w:t>
      </w:r>
      <w:r w:rsidRPr="00717F0B">
        <w:rPr>
          <w:rFonts w:ascii="Times New Roman" w:hAnsi="Times New Roman"/>
          <w:sz w:val="28"/>
          <w:szCs w:val="28"/>
        </w:rPr>
        <w:t>имеет</w:t>
      </w:r>
      <w:r w:rsidR="00C6646A" w:rsidRPr="00717F0B">
        <w:rPr>
          <w:rFonts w:ascii="Times New Roman" w:hAnsi="Times New Roman"/>
          <w:sz w:val="28"/>
          <w:szCs w:val="28"/>
        </w:rPr>
        <w:t xml:space="preserve"> </w:t>
      </w:r>
      <w:r w:rsidRPr="00717F0B">
        <w:rPr>
          <w:rFonts w:ascii="Times New Roman" w:hAnsi="Times New Roman"/>
          <w:sz w:val="28"/>
          <w:szCs w:val="28"/>
        </w:rPr>
        <w:t>право:</w:t>
      </w:r>
    </w:p>
    <w:p w14:paraId="69B15EC3" w14:textId="77F8FB40"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p>
    <w:p w14:paraId="548D50BB" w14:textId="1D91AFFB"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p>
    <w:p w14:paraId="4C5EF35E" w14:textId="0BD75A8C"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p>
    <w:p w14:paraId="71AB4A64" w14:textId="28AAEFBC"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останавливать</w:t>
      </w:r>
      <w:r w:rsidR="00C6646A" w:rsidRPr="00717F0B">
        <w:rPr>
          <w:sz w:val="28"/>
          <w:szCs w:val="28"/>
        </w:rPr>
        <w:t xml:space="preserve"> </w:t>
      </w:r>
      <w:r w:rsidRPr="00717F0B">
        <w:rPr>
          <w:sz w:val="28"/>
          <w:szCs w:val="28"/>
        </w:rPr>
        <w:t>конкурсное</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превышения</w:t>
      </w:r>
      <w:r w:rsidR="00C6646A" w:rsidRPr="00717F0B">
        <w:rPr>
          <w:sz w:val="28"/>
          <w:szCs w:val="28"/>
        </w:rPr>
        <w:t xml:space="preserve"> </w:t>
      </w:r>
      <w:r w:rsidRPr="00717F0B">
        <w:rPr>
          <w:sz w:val="28"/>
          <w:szCs w:val="28"/>
        </w:rPr>
        <w:t>установленного</w:t>
      </w:r>
      <w:r w:rsidR="00C6646A" w:rsidRPr="00717F0B">
        <w:rPr>
          <w:sz w:val="28"/>
          <w:szCs w:val="28"/>
        </w:rPr>
        <w:t xml:space="preserve"> </w:t>
      </w:r>
      <w:r w:rsidRPr="00717F0B">
        <w:rPr>
          <w:sz w:val="28"/>
          <w:szCs w:val="28"/>
        </w:rPr>
        <w:t>лимита</w:t>
      </w:r>
      <w:r w:rsidR="00C6646A" w:rsidRPr="00717F0B">
        <w:rPr>
          <w:sz w:val="28"/>
          <w:szCs w:val="28"/>
        </w:rPr>
        <w:t xml:space="preserve"> </w:t>
      </w:r>
      <w:r w:rsidRPr="00717F0B">
        <w:rPr>
          <w:sz w:val="28"/>
          <w:szCs w:val="28"/>
        </w:rPr>
        <w:t>времени.</w:t>
      </w:r>
    </w:p>
    <w:p w14:paraId="5351D816" w14:textId="7C9CF627" w:rsidR="004B1D50" w:rsidRPr="00717F0B" w:rsidRDefault="004B1D50" w:rsidP="00504289">
      <w:pPr>
        <w:tabs>
          <w:tab w:val="left" w:pos="709"/>
          <w:tab w:val="left" w:pos="1134"/>
        </w:tabs>
        <w:jc w:val="both"/>
        <w:rPr>
          <w:sz w:val="28"/>
          <w:szCs w:val="28"/>
        </w:rPr>
      </w:pPr>
      <w:r w:rsidRPr="00717F0B">
        <w:rPr>
          <w:sz w:val="28"/>
          <w:szCs w:val="28"/>
        </w:rPr>
        <w:tab/>
        <w:t>Оценки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итоговом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Председатель</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дополнительный</w:t>
      </w:r>
      <w:r w:rsidR="00C6646A" w:rsidRPr="00717F0B">
        <w:rPr>
          <w:sz w:val="28"/>
          <w:szCs w:val="28"/>
        </w:rPr>
        <w:t xml:space="preserve"> </w:t>
      </w:r>
      <w:r w:rsidRPr="00717F0B">
        <w:rPr>
          <w:sz w:val="28"/>
          <w:szCs w:val="28"/>
        </w:rPr>
        <w:t>голос</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решении</w:t>
      </w:r>
      <w:r w:rsidR="00C6646A" w:rsidRPr="00717F0B">
        <w:rPr>
          <w:sz w:val="28"/>
          <w:szCs w:val="28"/>
        </w:rPr>
        <w:t xml:space="preserve"> </w:t>
      </w:r>
      <w:r w:rsidRPr="00717F0B">
        <w:rPr>
          <w:sz w:val="28"/>
          <w:szCs w:val="28"/>
        </w:rPr>
        <w:t>спорных</w:t>
      </w:r>
      <w:r w:rsidR="00C6646A" w:rsidRPr="00717F0B">
        <w:rPr>
          <w:sz w:val="28"/>
          <w:szCs w:val="28"/>
        </w:rPr>
        <w:t xml:space="preserve"> </w:t>
      </w:r>
      <w:r w:rsidRPr="00717F0B">
        <w:rPr>
          <w:sz w:val="28"/>
          <w:szCs w:val="28"/>
        </w:rPr>
        <w:t>вопросов.</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выступающих</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торжественном</w:t>
      </w:r>
      <w:r w:rsidR="00C6646A" w:rsidRPr="00717F0B">
        <w:rPr>
          <w:sz w:val="28"/>
          <w:szCs w:val="28"/>
        </w:rPr>
        <w:t xml:space="preserve"> </w:t>
      </w:r>
      <w:r w:rsidRPr="00717F0B">
        <w:rPr>
          <w:sz w:val="28"/>
          <w:szCs w:val="28"/>
        </w:rPr>
        <w:t>закрытии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Результаты</w:t>
      </w:r>
      <w:r w:rsidR="00C6646A" w:rsidRPr="00717F0B">
        <w:rPr>
          <w:sz w:val="28"/>
          <w:szCs w:val="28"/>
        </w:rPr>
        <w:t xml:space="preserve"> </w:t>
      </w:r>
      <w:r w:rsidRPr="00717F0B">
        <w:rPr>
          <w:sz w:val="28"/>
          <w:szCs w:val="28"/>
        </w:rPr>
        <w:t>оглашаются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торжественном</w:t>
      </w:r>
      <w:r w:rsidR="00C6646A" w:rsidRPr="00717F0B">
        <w:rPr>
          <w:sz w:val="28"/>
          <w:szCs w:val="28"/>
        </w:rPr>
        <w:t xml:space="preserve"> </w:t>
      </w:r>
      <w:r w:rsidRPr="00717F0B">
        <w:rPr>
          <w:sz w:val="28"/>
          <w:szCs w:val="28"/>
        </w:rPr>
        <w:t>закрытии</w:t>
      </w:r>
      <w:r w:rsidR="00C6646A" w:rsidRPr="00717F0B">
        <w:rPr>
          <w:sz w:val="28"/>
          <w:szCs w:val="28"/>
        </w:rPr>
        <w:t xml:space="preserve"> </w:t>
      </w:r>
      <w:r w:rsidRPr="00717F0B">
        <w:rPr>
          <w:sz w:val="28"/>
          <w:szCs w:val="28"/>
        </w:rPr>
        <w:t>конкурса.</w:t>
      </w:r>
    </w:p>
    <w:p w14:paraId="05DBA447" w14:textId="77777777" w:rsidR="004B1D50" w:rsidRPr="00717F0B" w:rsidRDefault="004B1D50" w:rsidP="00504289">
      <w:pPr>
        <w:tabs>
          <w:tab w:val="left" w:pos="709"/>
          <w:tab w:val="left" w:pos="1134"/>
        </w:tabs>
        <w:jc w:val="both"/>
        <w:rPr>
          <w:sz w:val="28"/>
          <w:szCs w:val="28"/>
        </w:rPr>
      </w:pPr>
    </w:p>
    <w:p w14:paraId="5639FAED" w14:textId="602A269D" w:rsidR="004B1D50" w:rsidRPr="00717F0B" w:rsidRDefault="004B1D50" w:rsidP="00504289">
      <w:pPr>
        <w:pStyle w:val="21"/>
        <w:tabs>
          <w:tab w:val="left" w:pos="709"/>
          <w:tab w:val="left" w:pos="1134"/>
        </w:tabs>
        <w:spacing w:line="240" w:lineRule="auto"/>
        <w:jc w:val="both"/>
        <w:rPr>
          <w:rFonts w:ascii="Times New Roman" w:hAnsi="Times New Roman"/>
          <w:sz w:val="28"/>
          <w:szCs w:val="28"/>
        </w:rPr>
      </w:pPr>
      <w:r w:rsidRPr="00717F0B">
        <w:rPr>
          <w:rFonts w:ascii="Times New Roman" w:hAnsi="Times New Roman"/>
          <w:b/>
          <w:sz w:val="28"/>
          <w:szCs w:val="28"/>
        </w:rPr>
        <w:t>9.</w:t>
      </w:r>
      <w:r w:rsidR="00C6646A" w:rsidRPr="00717F0B">
        <w:rPr>
          <w:rFonts w:ascii="Times New Roman" w:hAnsi="Times New Roman"/>
          <w:b/>
          <w:sz w:val="28"/>
          <w:szCs w:val="28"/>
        </w:rPr>
        <w:t xml:space="preserve"> </w:t>
      </w:r>
      <w:r w:rsidRPr="00717F0B">
        <w:rPr>
          <w:rFonts w:ascii="Times New Roman" w:hAnsi="Times New Roman"/>
          <w:b/>
          <w:sz w:val="28"/>
          <w:szCs w:val="28"/>
        </w:rPr>
        <w:t>Критерии</w:t>
      </w:r>
      <w:r w:rsidR="00C6646A" w:rsidRPr="00717F0B">
        <w:rPr>
          <w:rFonts w:ascii="Times New Roman" w:hAnsi="Times New Roman"/>
          <w:b/>
          <w:sz w:val="28"/>
          <w:szCs w:val="28"/>
        </w:rPr>
        <w:t xml:space="preserve"> </w:t>
      </w:r>
      <w:r w:rsidRPr="00717F0B">
        <w:rPr>
          <w:rFonts w:ascii="Times New Roman" w:hAnsi="Times New Roman"/>
          <w:b/>
          <w:sz w:val="28"/>
          <w:szCs w:val="28"/>
        </w:rPr>
        <w:t>оценок</w:t>
      </w:r>
      <w:r w:rsidR="00C6646A" w:rsidRPr="00717F0B">
        <w:rPr>
          <w:rFonts w:ascii="Times New Roman" w:hAnsi="Times New Roman"/>
          <w:sz w:val="28"/>
          <w:szCs w:val="28"/>
        </w:rPr>
        <w:t xml:space="preserve"> </w:t>
      </w:r>
    </w:p>
    <w:p w14:paraId="095C4CB6" w14:textId="3D74241D"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следующих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p>
    <w:p w14:paraId="34F7AA33" w14:textId="58AD2DD4"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r w:rsidRPr="00717F0B">
        <w:rPr>
          <w:sz w:val="28"/>
          <w:szCs w:val="28"/>
        </w:rPr>
        <w:t>профессионализм;</w:t>
      </w:r>
      <w:r w:rsidR="00C6646A" w:rsidRPr="00717F0B">
        <w:rPr>
          <w:sz w:val="28"/>
          <w:szCs w:val="28"/>
        </w:rPr>
        <w:t xml:space="preserve"> </w:t>
      </w:r>
    </w:p>
    <w:p w14:paraId="1C493654" w14:textId="1D194A7E"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подбор</w:t>
      </w:r>
      <w:r w:rsidR="00C6646A" w:rsidRPr="00717F0B">
        <w:rPr>
          <w:sz w:val="28"/>
          <w:szCs w:val="28"/>
        </w:rPr>
        <w:t xml:space="preserve"> </w:t>
      </w:r>
      <w:r w:rsidRPr="00717F0B">
        <w:rPr>
          <w:sz w:val="28"/>
          <w:szCs w:val="28"/>
        </w:rPr>
        <w:t>репертуара;</w:t>
      </w:r>
    </w:p>
    <w:p w14:paraId="3FB5F926" w14:textId="69926855"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p>
    <w:p w14:paraId="43240F54" w14:textId="0650D770"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технического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p>
    <w:p w14:paraId="596CF244" w14:textId="7FD85CB4"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эмоционально-художественная</w:t>
      </w:r>
      <w:r w:rsidR="00C6646A" w:rsidRPr="00717F0B">
        <w:rPr>
          <w:sz w:val="28"/>
          <w:szCs w:val="28"/>
        </w:rPr>
        <w:t xml:space="preserve"> </w:t>
      </w:r>
      <w:r w:rsidRPr="00717F0B">
        <w:rPr>
          <w:sz w:val="28"/>
          <w:szCs w:val="28"/>
        </w:rPr>
        <w:t>выразительность</w:t>
      </w:r>
      <w:r w:rsidR="00C6646A" w:rsidRPr="00717F0B">
        <w:rPr>
          <w:sz w:val="28"/>
          <w:szCs w:val="28"/>
        </w:rPr>
        <w:t xml:space="preserve"> </w:t>
      </w:r>
      <w:r w:rsidRPr="00717F0B">
        <w:rPr>
          <w:sz w:val="28"/>
          <w:szCs w:val="28"/>
        </w:rPr>
        <w:t>исполнения;</w:t>
      </w:r>
      <w:r w:rsidR="00C6646A" w:rsidRPr="00717F0B">
        <w:rPr>
          <w:sz w:val="28"/>
          <w:szCs w:val="28"/>
        </w:rPr>
        <w:t xml:space="preserve"> </w:t>
      </w:r>
    </w:p>
    <w:p w14:paraId="4396F1FF" w14:textId="192B8510" w:rsidR="004B1D50" w:rsidRPr="00717F0B" w:rsidRDefault="004B1D50" w:rsidP="00504289">
      <w:pPr>
        <w:tabs>
          <w:tab w:val="left" w:pos="0"/>
          <w:tab w:val="left" w:pos="709"/>
        </w:tabs>
        <w:overflowPunct w:val="0"/>
        <w:autoSpaceDE w:val="0"/>
        <w:autoSpaceDN w:val="0"/>
        <w:adjustRightInd w:val="0"/>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p>
    <w:p w14:paraId="5F401CBA" w14:textId="5CB4ED02" w:rsidR="004B1D50" w:rsidRPr="00717F0B" w:rsidRDefault="004B1D50" w:rsidP="00504289">
      <w:pPr>
        <w:tabs>
          <w:tab w:val="left" w:pos="709"/>
          <w:tab w:val="left" w:pos="1134"/>
        </w:tabs>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Награждение</w:t>
      </w:r>
      <w:r w:rsidR="00C6646A" w:rsidRPr="00717F0B">
        <w:rPr>
          <w:b/>
          <w:sz w:val="28"/>
          <w:szCs w:val="28"/>
        </w:rPr>
        <w:t xml:space="preserve"> </w:t>
      </w:r>
      <w:r w:rsidRPr="00717F0B">
        <w:rPr>
          <w:b/>
          <w:sz w:val="28"/>
          <w:szCs w:val="28"/>
        </w:rPr>
        <w:t>победителей</w:t>
      </w:r>
    </w:p>
    <w:p w14:paraId="399AF36C" w14:textId="5CEEF5CA" w:rsidR="004B1D50" w:rsidRPr="00717F0B" w:rsidRDefault="004B1D50" w:rsidP="00504289">
      <w:pPr>
        <w:tabs>
          <w:tab w:val="left" w:pos="709"/>
          <w:tab w:val="left" w:pos="1134"/>
        </w:tabs>
        <w:jc w:val="both"/>
        <w:rPr>
          <w:bCs/>
          <w:sz w:val="28"/>
          <w:szCs w:val="28"/>
        </w:rPr>
      </w:pPr>
      <w:r w:rsidRPr="00717F0B">
        <w:rPr>
          <w:sz w:val="28"/>
          <w:szCs w:val="28"/>
        </w:rPr>
        <w:tab/>
        <w:t>Результаты</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программ</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bCs/>
          <w:sz w:val="28"/>
          <w:szCs w:val="28"/>
        </w:rPr>
        <w:t xml:space="preserve"> </w:t>
      </w:r>
    </w:p>
    <w:p w14:paraId="087946A3" w14:textId="661EEEDB" w:rsidR="004B1D50" w:rsidRPr="00717F0B" w:rsidRDefault="004B1D50" w:rsidP="00504289">
      <w:pPr>
        <w:tabs>
          <w:tab w:val="left" w:pos="709"/>
          <w:tab w:val="left" w:pos="1134"/>
        </w:tabs>
        <w:jc w:val="both"/>
        <w:rPr>
          <w:color w:val="000000"/>
          <w:sz w:val="28"/>
          <w:szCs w:val="28"/>
        </w:rPr>
      </w:pPr>
      <w:r w:rsidRPr="00717F0B">
        <w:rPr>
          <w:bCs/>
          <w:sz w:val="28"/>
          <w:szCs w:val="28"/>
        </w:rPr>
        <w:tab/>
        <w:t>Гран-При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присуждается</w:t>
      </w:r>
      <w:r w:rsidR="00C6646A" w:rsidRPr="00717F0B">
        <w:rPr>
          <w:bCs/>
          <w:sz w:val="28"/>
          <w:szCs w:val="28"/>
        </w:rPr>
        <w:t xml:space="preserve"> </w:t>
      </w:r>
      <w:r w:rsidRPr="00717F0B">
        <w:rPr>
          <w:bCs/>
          <w:sz w:val="28"/>
          <w:szCs w:val="28"/>
        </w:rPr>
        <w:t>участнику,</w:t>
      </w:r>
      <w:r w:rsidR="00C6646A" w:rsidRPr="00717F0B">
        <w:rPr>
          <w:bCs/>
          <w:sz w:val="28"/>
          <w:szCs w:val="28"/>
        </w:rPr>
        <w:t xml:space="preserve"> </w:t>
      </w:r>
      <w:r w:rsidRPr="00717F0B">
        <w:rPr>
          <w:bCs/>
          <w:sz w:val="28"/>
          <w:szCs w:val="28"/>
        </w:rPr>
        <w:t>выступление</w:t>
      </w:r>
      <w:r w:rsidR="00C6646A" w:rsidRPr="00717F0B">
        <w:rPr>
          <w:bCs/>
          <w:sz w:val="28"/>
          <w:szCs w:val="28"/>
        </w:rPr>
        <w:t xml:space="preserve"> </w:t>
      </w:r>
      <w:r w:rsidRPr="00717F0B">
        <w:rPr>
          <w:bCs/>
          <w:sz w:val="28"/>
          <w:szCs w:val="28"/>
        </w:rPr>
        <w:t>которого</w:t>
      </w:r>
      <w:r w:rsidR="00C6646A" w:rsidRPr="00717F0B">
        <w:rPr>
          <w:bCs/>
          <w:sz w:val="28"/>
          <w:szCs w:val="28"/>
        </w:rPr>
        <w:t xml:space="preserve"> </w:t>
      </w:r>
      <w:r w:rsidRPr="00717F0B">
        <w:rPr>
          <w:bCs/>
          <w:sz w:val="28"/>
          <w:szCs w:val="28"/>
        </w:rPr>
        <w:t>получило</w:t>
      </w:r>
      <w:r w:rsidR="00C6646A" w:rsidRPr="00717F0B">
        <w:rPr>
          <w:bCs/>
          <w:sz w:val="28"/>
          <w:szCs w:val="28"/>
        </w:rPr>
        <w:t xml:space="preserve"> </w:t>
      </w:r>
      <w:r w:rsidRPr="00717F0B">
        <w:rPr>
          <w:bCs/>
          <w:color w:val="000000"/>
          <w:sz w:val="28"/>
          <w:szCs w:val="28"/>
        </w:rPr>
        <w:t>наивысшую</w:t>
      </w:r>
      <w:r w:rsidR="00C6646A" w:rsidRPr="00717F0B">
        <w:rPr>
          <w:bCs/>
          <w:color w:val="000000"/>
          <w:sz w:val="28"/>
          <w:szCs w:val="28"/>
        </w:rPr>
        <w:t xml:space="preserve"> </w:t>
      </w:r>
      <w:r w:rsidRPr="00717F0B">
        <w:rPr>
          <w:bCs/>
          <w:color w:val="000000"/>
          <w:sz w:val="28"/>
          <w:szCs w:val="28"/>
        </w:rPr>
        <w:t>оценку</w:t>
      </w:r>
      <w:r w:rsidR="00C6646A" w:rsidRPr="00717F0B">
        <w:rPr>
          <w:bCs/>
          <w:color w:val="000000"/>
          <w:sz w:val="28"/>
          <w:szCs w:val="28"/>
        </w:rPr>
        <w:t xml:space="preserve"> </w:t>
      </w:r>
      <w:r w:rsidRPr="00717F0B">
        <w:rPr>
          <w:bCs/>
          <w:color w:val="000000"/>
          <w:sz w:val="28"/>
          <w:szCs w:val="28"/>
        </w:rPr>
        <w:t>всех</w:t>
      </w:r>
      <w:r w:rsidR="00C6646A" w:rsidRPr="00717F0B">
        <w:rPr>
          <w:bCs/>
          <w:color w:val="000000"/>
          <w:sz w:val="28"/>
          <w:szCs w:val="28"/>
        </w:rPr>
        <w:t xml:space="preserve"> </w:t>
      </w:r>
      <w:r w:rsidRPr="00717F0B">
        <w:rPr>
          <w:bCs/>
          <w:color w:val="000000"/>
          <w:sz w:val="28"/>
          <w:szCs w:val="28"/>
        </w:rPr>
        <w:t>членов</w:t>
      </w:r>
      <w:r w:rsidR="00C6646A" w:rsidRPr="00717F0B">
        <w:rPr>
          <w:bCs/>
          <w:color w:val="000000"/>
          <w:sz w:val="28"/>
          <w:szCs w:val="28"/>
        </w:rPr>
        <w:t xml:space="preserve"> </w:t>
      </w:r>
      <w:r w:rsidRPr="00717F0B">
        <w:rPr>
          <w:bCs/>
          <w:color w:val="000000"/>
          <w:sz w:val="28"/>
          <w:szCs w:val="28"/>
        </w:rPr>
        <w:t>жюри</w:t>
      </w:r>
      <w:r w:rsidR="00C6646A" w:rsidRPr="00717F0B">
        <w:rPr>
          <w:bCs/>
          <w:color w:val="000000"/>
          <w:sz w:val="28"/>
          <w:szCs w:val="28"/>
        </w:rPr>
        <w:t xml:space="preserve"> </w:t>
      </w:r>
      <w:r w:rsidRPr="00717F0B">
        <w:rPr>
          <w:bCs/>
          <w:color w:val="000000"/>
          <w:sz w:val="28"/>
          <w:szCs w:val="28"/>
        </w:rPr>
        <w:t>(100</w:t>
      </w:r>
      <w:r w:rsidR="00C6646A" w:rsidRPr="00717F0B">
        <w:rPr>
          <w:bCs/>
          <w:color w:val="000000"/>
          <w:sz w:val="28"/>
          <w:szCs w:val="28"/>
        </w:rPr>
        <w:t xml:space="preserve"> </w:t>
      </w:r>
      <w:r w:rsidRPr="00717F0B">
        <w:rPr>
          <w:bCs/>
          <w:color w:val="000000"/>
          <w:sz w:val="28"/>
          <w:szCs w:val="28"/>
        </w:rPr>
        <w:t>баллов).</w:t>
      </w:r>
      <w:r w:rsidR="00C6646A" w:rsidRPr="00717F0B">
        <w:rPr>
          <w:color w:val="000000"/>
          <w:sz w:val="28"/>
          <w:szCs w:val="28"/>
        </w:rPr>
        <w:t xml:space="preserve"> </w:t>
      </w:r>
    </w:p>
    <w:p w14:paraId="2F978ADF" w14:textId="7434D61F" w:rsidR="004B1D50" w:rsidRPr="00717F0B" w:rsidRDefault="004B1D50" w:rsidP="00504289">
      <w:pPr>
        <w:tabs>
          <w:tab w:val="left" w:pos="709"/>
          <w:tab w:val="left" w:pos="1134"/>
        </w:tabs>
        <w:jc w:val="both"/>
        <w:rPr>
          <w:sz w:val="28"/>
          <w:szCs w:val="28"/>
        </w:rPr>
      </w:pPr>
      <w:r w:rsidRPr="00717F0B">
        <w:rPr>
          <w:sz w:val="28"/>
          <w:szCs w:val="28"/>
        </w:rPr>
        <w:tab/>
        <w:t>Дипломы</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присуждаются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«Оркестры».</w:t>
      </w:r>
    </w:p>
    <w:p w14:paraId="63B75491" w14:textId="567C2008" w:rsidR="004B1D50" w:rsidRPr="00717F0B" w:rsidRDefault="004B1D50" w:rsidP="00504289">
      <w:pPr>
        <w:tabs>
          <w:tab w:val="left" w:pos="709"/>
          <w:tab w:val="left" w:pos="1134"/>
        </w:tabs>
        <w:jc w:val="both"/>
        <w:rPr>
          <w:bCs/>
          <w:sz w:val="28"/>
          <w:szCs w:val="28"/>
        </w:rPr>
      </w:pPr>
      <w:r w:rsidRPr="00717F0B">
        <w:rPr>
          <w:bCs/>
          <w:sz w:val="28"/>
          <w:szCs w:val="28"/>
        </w:rPr>
        <w:lastRenderedPageBreak/>
        <w:tab/>
        <w:t>Участники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ставшие</w:t>
      </w:r>
      <w:r w:rsidR="00C6646A" w:rsidRPr="00717F0B">
        <w:rPr>
          <w:bCs/>
          <w:sz w:val="28"/>
          <w:szCs w:val="28"/>
        </w:rPr>
        <w:t xml:space="preserve"> </w:t>
      </w:r>
      <w:r w:rsidRPr="00717F0B">
        <w:rPr>
          <w:bCs/>
          <w:sz w:val="28"/>
          <w:szCs w:val="28"/>
        </w:rPr>
        <w:t>лауреатами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решению</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награждаются</w:t>
      </w:r>
      <w:r w:rsidR="00C6646A" w:rsidRPr="00717F0B">
        <w:rPr>
          <w:bCs/>
          <w:sz w:val="28"/>
          <w:szCs w:val="28"/>
        </w:rPr>
        <w:t xml:space="preserve"> </w:t>
      </w:r>
      <w:r w:rsidRPr="00717F0B">
        <w:rPr>
          <w:bCs/>
          <w:sz w:val="28"/>
          <w:szCs w:val="28"/>
        </w:rPr>
        <w:t>дипломами</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творческие</w:t>
      </w:r>
      <w:r w:rsidR="00C6646A" w:rsidRPr="00717F0B">
        <w:rPr>
          <w:bCs/>
          <w:sz w:val="28"/>
          <w:szCs w:val="28"/>
        </w:rPr>
        <w:t xml:space="preserve"> </w:t>
      </w:r>
      <w:r w:rsidRPr="00717F0B">
        <w:rPr>
          <w:bCs/>
          <w:sz w:val="28"/>
          <w:szCs w:val="28"/>
        </w:rPr>
        <w:t>успехи</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r w:rsidRPr="00717F0B">
        <w:rPr>
          <w:bCs/>
          <w:sz w:val="28"/>
          <w:szCs w:val="28"/>
        </w:rPr>
        <w:t>Все</w:t>
      </w:r>
      <w:r w:rsidR="00C6646A" w:rsidRPr="00717F0B">
        <w:rPr>
          <w:bCs/>
          <w:sz w:val="28"/>
          <w:szCs w:val="28"/>
        </w:rPr>
        <w:t xml:space="preserve"> </w:t>
      </w:r>
      <w:r w:rsidRPr="00717F0B">
        <w:rPr>
          <w:bCs/>
          <w:sz w:val="28"/>
          <w:szCs w:val="28"/>
        </w:rPr>
        <w:t>остальные</w:t>
      </w:r>
      <w:r w:rsidR="00C6646A" w:rsidRPr="00717F0B">
        <w:rPr>
          <w:bCs/>
          <w:sz w:val="28"/>
          <w:szCs w:val="28"/>
        </w:rPr>
        <w:t xml:space="preserve"> </w:t>
      </w:r>
      <w:r w:rsidRPr="00717F0B">
        <w:rPr>
          <w:bCs/>
          <w:sz w:val="28"/>
          <w:szCs w:val="28"/>
        </w:rPr>
        <w:t>отмечаются</w:t>
      </w:r>
      <w:r w:rsidR="00C6646A" w:rsidRPr="00717F0B">
        <w:rPr>
          <w:bCs/>
          <w:sz w:val="28"/>
          <w:szCs w:val="28"/>
        </w:rPr>
        <w:t xml:space="preserve"> </w:t>
      </w:r>
      <w:r w:rsidRPr="00717F0B">
        <w:rPr>
          <w:bCs/>
          <w:sz w:val="28"/>
          <w:szCs w:val="28"/>
        </w:rPr>
        <w:t>дипломами</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участие</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конкурсе».</w:t>
      </w:r>
    </w:p>
    <w:p w14:paraId="0B342A6D" w14:textId="704E7937" w:rsidR="004B1D50" w:rsidRPr="00717F0B" w:rsidRDefault="004B1D50" w:rsidP="00504289">
      <w:pPr>
        <w:tabs>
          <w:tab w:val="left" w:pos="0"/>
          <w:tab w:val="left" w:pos="709"/>
        </w:tabs>
        <w:jc w:val="both"/>
        <w:rPr>
          <w:sz w:val="28"/>
          <w:szCs w:val="28"/>
        </w:rPr>
      </w:pPr>
      <w:r w:rsidRPr="00717F0B">
        <w:rPr>
          <w:sz w:val="28"/>
          <w:szCs w:val="28"/>
        </w:rPr>
        <w:tab/>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отмечены</w:t>
      </w:r>
      <w:r w:rsidR="00C6646A" w:rsidRPr="00717F0B">
        <w:rPr>
          <w:sz w:val="28"/>
          <w:szCs w:val="28"/>
        </w:rPr>
        <w:t xml:space="preserve"> </w:t>
      </w:r>
      <w:r w:rsidRPr="00717F0B">
        <w:rPr>
          <w:sz w:val="28"/>
          <w:szCs w:val="28"/>
        </w:rPr>
        <w:t>специальными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p>
    <w:p w14:paraId="6B4C52B7" w14:textId="7CB79F87" w:rsidR="004B1D50" w:rsidRPr="00717F0B" w:rsidRDefault="004B1D50" w:rsidP="00504289">
      <w:pPr>
        <w:tabs>
          <w:tab w:val="left" w:pos="0"/>
          <w:tab w:val="left" w:pos="709"/>
          <w:tab w:val="left" w:pos="1134"/>
        </w:tabs>
        <w:jc w:val="both"/>
        <w:rPr>
          <w:sz w:val="28"/>
          <w:szCs w:val="28"/>
        </w:rPr>
      </w:pPr>
      <w:r w:rsidRPr="00717F0B">
        <w:rPr>
          <w:sz w:val="28"/>
          <w:szCs w:val="28"/>
        </w:rPr>
        <w:tab/>
        <w:t>Преподаватели</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подготовку</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концертмейстерскую</w:t>
      </w:r>
      <w:r w:rsidR="00C6646A" w:rsidRPr="00717F0B">
        <w:rPr>
          <w:sz w:val="28"/>
          <w:szCs w:val="28"/>
        </w:rPr>
        <w:t xml:space="preserve"> </w:t>
      </w:r>
      <w:r w:rsidRPr="00717F0B">
        <w:rPr>
          <w:sz w:val="28"/>
          <w:szCs w:val="28"/>
        </w:rPr>
        <w:t>работу».</w:t>
      </w:r>
    </w:p>
    <w:p w14:paraId="6A0E1C61" w14:textId="6CACE6E7" w:rsidR="004B1D50" w:rsidRPr="00717F0B" w:rsidRDefault="004B1D50" w:rsidP="00504289">
      <w:pPr>
        <w:tabs>
          <w:tab w:val="left" w:pos="0"/>
          <w:tab w:val="left" w:pos="1134"/>
        </w:tabs>
        <w:ind w:firstLine="709"/>
        <w:jc w:val="both"/>
        <w:rPr>
          <w:sz w:val="28"/>
          <w:szCs w:val="28"/>
        </w:rPr>
      </w:pPr>
      <w:r w:rsidRPr="00717F0B">
        <w:rPr>
          <w:color w:val="000000"/>
          <w:sz w:val="28"/>
          <w:szCs w:val="28"/>
        </w:rPr>
        <w:t>Лауреаты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дипломанты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получают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получение</w:t>
      </w:r>
      <w:r w:rsidR="00C6646A" w:rsidRPr="00717F0B">
        <w:rPr>
          <w:sz w:val="28"/>
          <w:szCs w:val="28"/>
        </w:rPr>
        <w:t xml:space="preserve"> </w:t>
      </w:r>
      <w:r w:rsidRPr="00717F0B">
        <w:rPr>
          <w:sz w:val="28"/>
          <w:szCs w:val="28"/>
        </w:rPr>
        <w:t>консультационной</w:t>
      </w:r>
      <w:r w:rsidR="00C6646A" w:rsidRPr="00717F0B">
        <w:rPr>
          <w:sz w:val="28"/>
          <w:szCs w:val="28"/>
        </w:rPr>
        <w:t xml:space="preserve"> </w:t>
      </w:r>
      <w:r w:rsidRPr="00717F0B">
        <w:rPr>
          <w:sz w:val="28"/>
          <w:szCs w:val="28"/>
        </w:rPr>
        <w:t>помощи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Уральской</w:t>
      </w:r>
      <w:r w:rsidR="00C6646A" w:rsidRPr="00717F0B">
        <w:rPr>
          <w:sz w:val="28"/>
          <w:szCs w:val="28"/>
        </w:rPr>
        <w:t xml:space="preserve"> </w:t>
      </w:r>
      <w:r w:rsidRPr="00717F0B">
        <w:rPr>
          <w:sz w:val="28"/>
          <w:szCs w:val="28"/>
        </w:rPr>
        <w:t>специальной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безвозмездной</w:t>
      </w:r>
      <w:r w:rsidR="00C6646A" w:rsidRPr="00717F0B">
        <w:rPr>
          <w:sz w:val="28"/>
          <w:szCs w:val="28"/>
        </w:rPr>
        <w:t xml:space="preserve"> </w:t>
      </w:r>
      <w:r w:rsidRPr="00717F0B">
        <w:rPr>
          <w:sz w:val="28"/>
          <w:szCs w:val="28"/>
        </w:rPr>
        <w:t>основе.</w:t>
      </w:r>
    </w:p>
    <w:p w14:paraId="3A63B6A4" w14:textId="687719B8" w:rsidR="004B1D50" w:rsidRPr="00717F0B" w:rsidRDefault="004B1D50" w:rsidP="00504289">
      <w:pPr>
        <w:tabs>
          <w:tab w:val="left" w:pos="0"/>
          <w:tab w:val="left" w:pos="1134"/>
        </w:tabs>
        <w:ind w:firstLine="709"/>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оглашаются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торжественном</w:t>
      </w:r>
      <w:r w:rsidR="00C6646A" w:rsidRPr="00717F0B">
        <w:rPr>
          <w:sz w:val="28"/>
          <w:szCs w:val="28"/>
        </w:rPr>
        <w:t xml:space="preserve"> </w:t>
      </w:r>
      <w:r w:rsidRPr="00717F0B">
        <w:rPr>
          <w:sz w:val="28"/>
          <w:szCs w:val="28"/>
        </w:rPr>
        <w:t>закрытии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ГБ</w:t>
      </w:r>
      <w:r w:rsidR="00C6646A" w:rsidRPr="00717F0B">
        <w:rPr>
          <w:sz w:val="28"/>
          <w:szCs w:val="28"/>
        </w:rPr>
        <w:t xml:space="preserve"> </w:t>
      </w:r>
      <w:r w:rsidRPr="00717F0B">
        <w:rPr>
          <w:sz w:val="28"/>
          <w:szCs w:val="28"/>
        </w:rPr>
        <w:t>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«Уральская</w:t>
      </w:r>
      <w:r w:rsidR="00C6646A" w:rsidRPr="00717F0B">
        <w:rPr>
          <w:sz w:val="28"/>
          <w:szCs w:val="28"/>
        </w:rPr>
        <w:t xml:space="preserve"> </w:t>
      </w:r>
      <w:r w:rsidRPr="00717F0B">
        <w:rPr>
          <w:sz w:val="28"/>
          <w:szCs w:val="28"/>
        </w:rPr>
        <w:t>специальная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p>
    <w:p w14:paraId="43C80DD9" w14:textId="3CB23CFB"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11.</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Финансовые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условия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участия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конкурсе.</w:t>
      </w:r>
    </w:p>
    <w:p w14:paraId="6CC8120D" w14:textId="26E17BC3" w:rsidR="004B1D50" w:rsidRPr="00717F0B" w:rsidRDefault="004B1D50" w:rsidP="00504289">
      <w:pPr>
        <w:widowControl w:val="0"/>
        <w:ind w:firstLine="709"/>
        <w:jc w:val="both"/>
        <w:rPr>
          <w:sz w:val="28"/>
          <w:szCs w:val="28"/>
        </w:rPr>
      </w:pPr>
      <w:r w:rsidRPr="00717F0B">
        <w:rPr>
          <w:sz w:val="28"/>
          <w:szCs w:val="28"/>
        </w:rPr>
        <w:t>Отборочный</w:t>
      </w:r>
      <w:r w:rsidR="00C6646A" w:rsidRPr="00717F0B">
        <w:rPr>
          <w:sz w:val="28"/>
          <w:szCs w:val="28"/>
        </w:rPr>
        <w:t xml:space="preserve"> </w:t>
      </w:r>
      <w:r w:rsidRPr="00717F0B">
        <w:rPr>
          <w:sz w:val="28"/>
          <w:szCs w:val="28"/>
        </w:rPr>
        <w:t>прослушивание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безвозмездной</w:t>
      </w:r>
      <w:r w:rsidR="00C6646A" w:rsidRPr="00717F0B">
        <w:rPr>
          <w:sz w:val="28"/>
          <w:szCs w:val="28"/>
        </w:rPr>
        <w:t xml:space="preserve"> </w:t>
      </w:r>
      <w:r w:rsidRPr="00717F0B">
        <w:rPr>
          <w:sz w:val="28"/>
          <w:szCs w:val="28"/>
        </w:rPr>
        <w:t>основе.</w:t>
      </w:r>
      <w:r w:rsidR="00C6646A" w:rsidRPr="00717F0B">
        <w:rPr>
          <w:sz w:val="28"/>
          <w:szCs w:val="28"/>
        </w:rPr>
        <w:t xml:space="preserve"> </w:t>
      </w:r>
    </w:p>
    <w:p w14:paraId="52695CDB" w14:textId="59710F7A" w:rsidR="004B1D50" w:rsidRPr="00717F0B" w:rsidRDefault="004B1D50" w:rsidP="00504289">
      <w:pPr>
        <w:widowControl w:val="0"/>
        <w:ind w:firstLine="709"/>
        <w:jc w:val="both"/>
        <w:rPr>
          <w:b/>
          <w:sz w:val="28"/>
          <w:szCs w:val="28"/>
        </w:rPr>
      </w:pPr>
      <w:r w:rsidRPr="00717F0B">
        <w:rPr>
          <w:b/>
          <w:sz w:val="28"/>
          <w:szCs w:val="28"/>
        </w:rPr>
        <w:t>Размер</w:t>
      </w:r>
      <w:r w:rsidR="00C6646A" w:rsidRPr="00717F0B">
        <w:rPr>
          <w:b/>
          <w:sz w:val="28"/>
          <w:szCs w:val="28"/>
        </w:rPr>
        <w:t xml:space="preserve"> </w:t>
      </w:r>
      <w:r w:rsidRPr="00717F0B">
        <w:rPr>
          <w:b/>
          <w:sz w:val="28"/>
          <w:szCs w:val="28"/>
          <w:u w:val="single"/>
        </w:rPr>
        <w:t>организационного</w:t>
      </w:r>
      <w:r w:rsidR="00C6646A" w:rsidRPr="00717F0B">
        <w:rPr>
          <w:b/>
          <w:sz w:val="28"/>
          <w:szCs w:val="28"/>
          <w:u w:val="single"/>
        </w:rPr>
        <w:t xml:space="preserve"> </w:t>
      </w:r>
      <w:r w:rsidRPr="00717F0B">
        <w:rPr>
          <w:b/>
          <w:sz w:val="28"/>
          <w:szCs w:val="28"/>
          <w:u w:val="single"/>
        </w:rPr>
        <w:t>взноса</w:t>
      </w:r>
      <w:r w:rsidR="00C6646A" w:rsidRPr="00717F0B">
        <w:rPr>
          <w:b/>
          <w:sz w:val="28"/>
          <w:szCs w:val="28"/>
          <w:u w:val="single"/>
        </w:rPr>
        <w:t xml:space="preserve"> </w:t>
      </w:r>
      <w:r w:rsidRPr="00717F0B">
        <w:rPr>
          <w:b/>
          <w:sz w:val="28"/>
          <w:szCs w:val="28"/>
          <w:u w:val="single"/>
        </w:rPr>
        <w:t>за</w:t>
      </w:r>
      <w:r w:rsidR="00C6646A" w:rsidRPr="00717F0B">
        <w:rPr>
          <w:b/>
          <w:sz w:val="28"/>
          <w:szCs w:val="28"/>
          <w:u w:val="single"/>
        </w:rPr>
        <w:t xml:space="preserve"> </w:t>
      </w:r>
      <w:r w:rsidRPr="00717F0B">
        <w:rPr>
          <w:b/>
          <w:sz w:val="28"/>
          <w:szCs w:val="28"/>
          <w:u w:val="single"/>
        </w:rPr>
        <w:t>участие</w:t>
      </w:r>
      <w:r w:rsidR="00C6646A" w:rsidRPr="00717F0B">
        <w:rPr>
          <w:b/>
          <w:sz w:val="28"/>
          <w:szCs w:val="28"/>
          <w:u w:val="single"/>
        </w:rPr>
        <w:t xml:space="preserve"> </w:t>
      </w:r>
      <w:r w:rsidRPr="00717F0B">
        <w:rPr>
          <w:b/>
          <w:sz w:val="28"/>
          <w:szCs w:val="28"/>
          <w:u w:val="single"/>
        </w:rPr>
        <w:t>в</w:t>
      </w:r>
      <w:r w:rsidR="00C6646A" w:rsidRPr="00717F0B">
        <w:rPr>
          <w:b/>
          <w:sz w:val="28"/>
          <w:szCs w:val="28"/>
          <w:u w:val="single"/>
        </w:rPr>
        <w:t xml:space="preserve"> </w:t>
      </w:r>
      <w:r w:rsidRPr="00717F0B">
        <w:rPr>
          <w:b/>
          <w:sz w:val="28"/>
          <w:szCs w:val="28"/>
          <w:u w:val="single"/>
        </w:rPr>
        <w:t>основном</w:t>
      </w:r>
      <w:r w:rsidR="00C6646A" w:rsidRPr="00717F0B">
        <w:rPr>
          <w:b/>
          <w:sz w:val="28"/>
          <w:szCs w:val="28"/>
          <w:u w:val="single"/>
        </w:rPr>
        <w:t xml:space="preserve"> </w:t>
      </w:r>
      <w:r w:rsidRPr="00717F0B">
        <w:rPr>
          <w:b/>
          <w:sz w:val="28"/>
          <w:szCs w:val="28"/>
          <w:u w:val="single"/>
        </w:rPr>
        <w:t>туре</w:t>
      </w:r>
      <w:r w:rsidR="00C6646A" w:rsidRPr="00717F0B">
        <w:rPr>
          <w:b/>
          <w:sz w:val="28"/>
          <w:szCs w:val="28"/>
          <w:u w:val="single"/>
        </w:rPr>
        <w:t xml:space="preserve"> </w:t>
      </w:r>
      <w:r w:rsidRPr="00717F0B">
        <w:rPr>
          <w:b/>
          <w:sz w:val="28"/>
          <w:szCs w:val="28"/>
          <w:u w:val="single"/>
        </w:rPr>
        <w:t>Конкурса</w:t>
      </w:r>
      <w:r w:rsidR="00C6646A" w:rsidRPr="00717F0B">
        <w:rPr>
          <w:b/>
          <w:sz w:val="28"/>
          <w:szCs w:val="28"/>
        </w:rPr>
        <w:t xml:space="preserve"> </w:t>
      </w:r>
      <w:r w:rsidRPr="00717F0B">
        <w:rPr>
          <w:b/>
          <w:sz w:val="28"/>
          <w:szCs w:val="28"/>
        </w:rPr>
        <w:t>составляет:</w:t>
      </w:r>
    </w:p>
    <w:p w14:paraId="2F1C1932" w14:textId="1279DAF0" w:rsidR="004B1D50" w:rsidRPr="00717F0B" w:rsidRDefault="004B1D50" w:rsidP="00504289">
      <w:pPr>
        <w:pStyle w:val="21"/>
        <w:tabs>
          <w:tab w:val="left" w:pos="709"/>
        </w:tabs>
        <w:spacing w:line="240" w:lineRule="auto"/>
        <w:ind w:firstLine="709"/>
        <w:jc w:val="both"/>
        <w:rPr>
          <w:rFonts w:ascii="Times New Roman" w:eastAsia="Times New Roman" w:hAnsi="Times New Roman"/>
          <w:b/>
          <w:sz w:val="28"/>
          <w:szCs w:val="28"/>
        </w:rPr>
      </w:pPr>
      <w:r w:rsidRPr="00717F0B">
        <w:rPr>
          <w:rFonts w:ascii="Times New Roman" w:eastAsia="Times New Roman" w:hAnsi="Times New Roman"/>
          <w:sz w:val="28"/>
          <w:szCs w:val="28"/>
        </w:rPr>
        <w:t>Номинация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w:t>
      </w:r>
      <w:r w:rsidR="00C6646A" w:rsidRPr="00717F0B">
        <w:rPr>
          <w:rFonts w:ascii="Times New Roman" w:eastAsia="Times New Roman" w:hAnsi="Times New Roman"/>
          <w:b/>
          <w:sz w:val="28"/>
          <w:szCs w:val="28"/>
        </w:rPr>
        <w:t xml:space="preserve"> </w:t>
      </w:r>
    </w:p>
    <w:p w14:paraId="63FF729F" w14:textId="64BEBC23" w:rsidR="004B1D50" w:rsidRPr="00717F0B" w:rsidRDefault="004B1D50" w:rsidP="00504289">
      <w:pPr>
        <w:pStyle w:val="21"/>
        <w:tabs>
          <w:tab w:val="left" w:pos="709"/>
        </w:tabs>
        <w:spacing w:line="240" w:lineRule="auto"/>
        <w:ind w:firstLine="709"/>
        <w:jc w:val="both"/>
        <w:rPr>
          <w:rFonts w:ascii="Times New Roman" w:eastAsia="Times New Roman" w:hAnsi="Times New Roman"/>
          <w:b/>
          <w:sz w:val="28"/>
          <w:szCs w:val="28"/>
        </w:rPr>
      </w:pPr>
      <w:r w:rsidRPr="00717F0B">
        <w:rPr>
          <w:rFonts w:ascii="Times New Roman" w:eastAsia="Times New Roman" w:hAnsi="Times New Roman"/>
          <w:b/>
          <w:sz w:val="28"/>
          <w:szCs w:val="28"/>
        </w:rPr>
        <w:t>Солисты.</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1.1.</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Оркестровые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струнные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инструменты:</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скрипка,</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альт,</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виолончель,</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контрабас.</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1.2.</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Оркестровые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струнные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инструменты:</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арфа-</w:t>
      </w:r>
      <w:proofErr w:type="spellStart"/>
      <w:r w:rsidRPr="00717F0B">
        <w:rPr>
          <w:rFonts w:ascii="Times New Roman" w:eastAsia="Times New Roman" w:hAnsi="Times New Roman"/>
          <w:b/>
          <w:sz w:val="28"/>
          <w:szCs w:val="28"/>
        </w:rPr>
        <w:t>concert</w:t>
      </w:r>
      <w:proofErr w:type="spellEnd"/>
      <w:r w:rsidRPr="00717F0B">
        <w:rPr>
          <w:rFonts w:ascii="Times New Roman" w:eastAsia="Times New Roman" w:hAnsi="Times New Roman"/>
          <w:b/>
          <w:sz w:val="28"/>
          <w:szCs w:val="28"/>
        </w:rPr>
        <w:t>,</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арфа-</w:t>
      </w:r>
      <w:proofErr w:type="spellStart"/>
      <w:r w:rsidRPr="00717F0B">
        <w:rPr>
          <w:rFonts w:ascii="Times New Roman" w:eastAsia="Times New Roman" w:hAnsi="Times New Roman"/>
          <w:b/>
          <w:sz w:val="28"/>
          <w:szCs w:val="28"/>
        </w:rPr>
        <w:t>amateur</w:t>
      </w:r>
      <w:proofErr w:type="spellEnd"/>
      <w:r w:rsidR="00C6646A" w:rsidRPr="00717F0B">
        <w:rPr>
          <w:rFonts w:ascii="Times New Roman" w:eastAsia="Times New Roman" w:hAnsi="Times New Roman"/>
          <w:b/>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2500</w:t>
      </w:r>
      <w:r w:rsidR="00C6646A" w:rsidRPr="00717F0B">
        <w:rPr>
          <w:rFonts w:ascii="Times New Roman" w:hAnsi="Times New Roman"/>
          <w:sz w:val="28"/>
          <w:szCs w:val="28"/>
        </w:rPr>
        <w:t xml:space="preserve"> </w:t>
      </w:r>
      <w:r w:rsidRPr="00717F0B">
        <w:rPr>
          <w:rFonts w:ascii="Times New Roman" w:hAnsi="Times New Roman"/>
          <w:sz w:val="28"/>
          <w:szCs w:val="28"/>
        </w:rPr>
        <w:t>рублей</w:t>
      </w:r>
    </w:p>
    <w:p w14:paraId="59DD2756" w14:textId="2F66FE76" w:rsidR="004B1D50" w:rsidRPr="00717F0B" w:rsidRDefault="004B1D50" w:rsidP="00504289">
      <w:pPr>
        <w:widowControl w:val="0"/>
        <w:ind w:firstLine="709"/>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струнных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человек)</w:t>
      </w:r>
    </w:p>
    <w:p w14:paraId="143AE576" w14:textId="1A7AAFCA" w:rsidR="004B1D50" w:rsidRPr="00717F0B" w:rsidRDefault="004B1D50" w:rsidP="00504289">
      <w:pPr>
        <w:widowControl w:val="0"/>
        <w:jc w:val="both"/>
        <w:rPr>
          <w:sz w:val="28"/>
          <w:szCs w:val="28"/>
        </w:rPr>
      </w:pPr>
      <w:r w:rsidRPr="00717F0B">
        <w:rPr>
          <w:sz w:val="28"/>
          <w:szCs w:val="28"/>
        </w:rPr>
        <w:t>дуэт,</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–2500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3281A3D4" w14:textId="64E13572" w:rsidR="004B1D50" w:rsidRPr="00717F0B" w:rsidRDefault="004B1D50" w:rsidP="00504289">
      <w:pPr>
        <w:widowControl w:val="0"/>
        <w:jc w:val="both"/>
        <w:rPr>
          <w:sz w:val="28"/>
          <w:szCs w:val="28"/>
        </w:rPr>
      </w:pPr>
      <w:r w:rsidRPr="00717F0B">
        <w:rPr>
          <w:sz w:val="28"/>
          <w:szCs w:val="28"/>
        </w:rPr>
        <w:t>квартет,</w:t>
      </w:r>
      <w:r w:rsidR="00C6646A" w:rsidRPr="00717F0B">
        <w:rPr>
          <w:sz w:val="28"/>
          <w:szCs w:val="28"/>
        </w:rPr>
        <w:t xml:space="preserve"> </w:t>
      </w:r>
      <w:r w:rsidRPr="00717F0B">
        <w:rPr>
          <w:sz w:val="28"/>
          <w:szCs w:val="28"/>
        </w:rPr>
        <w:t>квинтет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3276CC31" w14:textId="1BF5303F" w:rsidR="004B1D50" w:rsidRPr="00717F0B" w:rsidRDefault="004B1D50" w:rsidP="00504289">
      <w:pPr>
        <w:widowControl w:val="0"/>
        <w:jc w:val="both"/>
        <w:rPr>
          <w:sz w:val="28"/>
          <w:szCs w:val="28"/>
        </w:rPr>
      </w:pPr>
      <w:r w:rsidRPr="00717F0B">
        <w:rPr>
          <w:sz w:val="28"/>
          <w:szCs w:val="28"/>
        </w:rPr>
        <w:t>ансамбль</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6-ти</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p>
    <w:p w14:paraId="128434EB" w14:textId="11C8D5FA" w:rsidR="004B1D50" w:rsidRPr="00717F0B" w:rsidRDefault="004B1D50" w:rsidP="00504289">
      <w:pPr>
        <w:widowControl w:val="0"/>
        <w:ind w:firstLine="709"/>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Камерный</w:t>
      </w:r>
      <w:r w:rsidR="00C6646A" w:rsidRPr="00717F0B">
        <w:rPr>
          <w:sz w:val="28"/>
          <w:szCs w:val="28"/>
        </w:rPr>
        <w:t xml:space="preserve"> </w:t>
      </w:r>
      <w:r w:rsidRPr="00717F0B">
        <w:rPr>
          <w:sz w:val="28"/>
          <w:szCs w:val="28"/>
        </w:rPr>
        <w:t>оркестр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коллектива.</w:t>
      </w:r>
      <w:r w:rsidR="00C6646A" w:rsidRPr="00717F0B">
        <w:rPr>
          <w:sz w:val="28"/>
          <w:szCs w:val="28"/>
        </w:rPr>
        <w:t xml:space="preserve"> </w:t>
      </w:r>
    </w:p>
    <w:p w14:paraId="74EEC8ED" w14:textId="07C9253A" w:rsidR="004B1D50" w:rsidRPr="00717F0B" w:rsidRDefault="004B1D50" w:rsidP="00504289">
      <w:pPr>
        <w:pStyle w:val="a5"/>
        <w:widowControl w:val="0"/>
        <w:tabs>
          <w:tab w:val="left" w:pos="567"/>
          <w:tab w:val="left" w:pos="709"/>
        </w:tabs>
        <w:ind w:left="0" w:firstLine="709"/>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оплачен</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079F16B9" w14:textId="218EA1F8" w:rsidR="004B1D50" w:rsidRPr="00717F0B" w:rsidRDefault="004B1D50" w:rsidP="00504289">
      <w:pPr>
        <w:pStyle w:val="a5"/>
        <w:widowControl w:val="0"/>
        <w:tabs>
          <w:tab w:val="left" w:pos="567"/>
          <w:tab w:val="left" w:pos="709"/>
        </w:tabs>
        <w:ind w:left="0" w:firstLine="709"/>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УрСМШ</w:t>
      </w:r>
      <w:proofErr w:type="spellEnd"/>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p>
    <w:p w14:paraId="7D377CF6" w14:textId="2D521697" w:rsidR="004B1D50" w:rsidRPr="00717F0B" w:rsidRDefault="004B1D50" w:rsidP="00504289">
      <w:pPr>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"Уральская</w:t>
      </w:r>
      <w:r w:rsidR="00C6646A" w:rsidRPr="00717F0B">
        <w:rPr>
          <w:sz w:val="28"/>
          <w:szCs w:val="28"/>
        </w:rPr>
        <w:t xml:space="preserve"> </w:t>
      </w:r>
      <w:r w:rsidRPr="00717F0B">
        <w:rPr>
          <w:sz w:val="28"/>
          <w:szCs w:val="28"/>
        </w:rPr>
        <w:t>специальная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(колледж)",</w:t>
      </w:r>
    </w:p>
    <w:p w14:paraId="54C1EDB1" w14:textId="6696A8A9" w:rsidR="004B1D50" w:rsidRPr="00717F0B" w:rsidRDefault="004B1D50" w:rsidP="00504289">
      <w:pPr>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УрСМШ</w:t>
      </w:r>
      <w:proofErr w:type="spellEnd"/>
      <w:r w:rsidRPr="00717F0B">
        <w:rPr>
          <w:sz w:val="28"/>
          <w:szCs w:val="28"/>
        </w:rPr>
        <w:t>"</w:t>
      </w:r>
    </w:p>
    <w:p w14:paraId="2EC870C0" w14:textId="77777777" w:rsidR="004B1D50" w:rsidRPr="00717F0B" w:rsidRDefault="004B1D50" w:rsidP="00504289">
      <w:pPr>
        <w:rPr>
          <w:sz w:val="28"/>
          <w:szCs w:val="28"/>
        </w:rPr>
      </w:pPr>
      <w:r w:rsidRPr="00717F0B">
        <w:rPr>
          <w:sz w:val="28"/>
          <w:szCs w:val="28"/>
        </w:rPr>
        <w:t>ИНН:6658041279</w:t>
      </w:r>
    </w:p>
    <w:p w14:paraId="5A9A3A3C" w14:textId="77777777" w:rsidR="004B1D50" w:rsidRPr="00717F0B" w:rsidRDefault="004B1D50" w:rsidP="00504289">
      <w:pPr>
        <w:rPr>
          <w:sz w:val="28"/>
          <w:szCs w:val="28"/>
        </w:rPr>
      </w:pPr>
      <w:r w:rsidRPr="00717F0B">
        <w:rPr>
          <w:sz w:val="28"/>
          <w:szCs w:val="28"/>
        </w:rPr>
        <w:t>КПП:665801001</w:t>
      </w:r>
    </w:p>
    <w:p w14:paraId="69B8EA62" w14:textId="77777777" w:rsidR="004B1D50" w:rsidRPr="00717F0B" w:rsidRDefault="004B1D50" w:rsidP="00504289">
      <w:pPr>
        <w:rPr>
          <w:sz w:val="28"/>
          <w:szCs w:val="28"/>
        </w:rPr>
      </w:pPr>
      <w:r w:rsidRPr="00717F0B">
        <w:rPr>
          <w:sz w:val="28"/>
          <w:szCs w:val="28"/>
        </w:rPr>
        <w:t>ОГРН:1026602346000</w:t>
      </w:r>
    </w:p>
    <w:p w14:paraId="7604A297" w14:textId="2AB4C518" w:rsidR="004B1D50" w:rsidRPr="00717F0B" w:rsidRDefault="004B1D50" w:rsidP="00504289">
      <w:pPr>
        <w:rPr>
          <w:sz w:val="28"/>
          <w:szCs w:val="28"/>
        </w:rPr>
      </w:pPr>
      <w:r w:rsidRPr="00717F0B">
        <w:rPr>
          <w:sz w:val="28"/>
          <w:szCs w:val="28"/>
        </w:rPr>
        <w:t>Адрес:620014,</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proofErr w:type="spellStart"/>
      <w:r w:rsidRPr="00717F0B">
        <w:rPr>
          <w:sz w:val="28"/>
          <w:szCs w:val="28"/>
        </w:rPr>
        <w:t>обл</w:t>
      </w:r>
      <w:proofErr w:type="spellEnd"/>
      <w:r w:rsidRPr="00717F0B">
        <w:rPr>
          <w:sz w:val="28"/>
          <w:szCs w:val="28"/>
        </w:rPr>
        <w:t>,</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proofErr w:type="spellStart"/>
      <w:r w:rsidRPr="00717F0B">
        <w:rPr>
          <w:sz w:val="28"/>
          <w:szCs w:val="28"/>
        </w:rPr>
        <w:t>ул</w:t>
      </w:r>
      <w:proofErr w:type="spellEnd"/>
      <w:r w:rsidR="00C6646A" w:rsidRPr="00717F0B">
        <w:rPr>
          <w:sz w:val="28"/>
          <w:szCs w:val="28"/>
        </w:rPr>
        <w:t xml:space="preserve"> </w:t>
      </w:r>
      <w:r w:rsidRPr="00717F0B">
        <w:rPr>
          <w:sz w:val="28"/>
          <w:szCs w:val="28"/>
        </w:rPr>
        <w:t>Антона</w:t>
      </w:r>
      <w:r w:rsidR="00C6646A" w:rsidRPr="00717F0B">
        <w:rPr>
          <w:sz w:val="28"/>
          <w:szCs w:val="28"/>
        </w:rPr>
        <w:t xml:space="preserve"> </w:t>
      </w:r>
      <w:proofErr w:type="spellStart"/>
      <w:r w:rsidRPr="00717F0B">
        <w:rPr>
          <w:sz w:val="28"/>
          <w:szCs w:val="28"/>
        </w:rPr>
        <w:t>Валека</w:t>
      </w:r>
      <w:proofErr w:type="spellEnd"/>
      <w:r w:rsidRPr="00717F0B">
        <w:rPr>
          <w:sz w:val="28"/>
          <w:szCs w:val="28"/>
        </w:rPr>
        <w:t>,</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25</w:t>
      </w:r>
    </w:p>
    <w:p w14:paraId="2ADE77C3" w14:textId="3011CF63" w:rsidR="004B1D50" w:rsidRPr="00717F0B" w:rsidRDefault="004B1D50" w:rsidP="00504289">
      <w:pPr>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33A545E3" w14:textId="7698DF91" w:rsidR="004B1D50" w:rsidRPr="00717F0B" w:rsidRDefault="004B1D50" w:rsidP="00504289">
      <w:pPr>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6676EB55" w14:textId="25DD7CB7" w:rsidR="004B1D50" w:rsidRPr="00717F0B" w:rsidRDefault="004B1D50" w:rsidP="00504289">
      <w:pPr>
        <w:rPr>
          <w:sz w:val="28"/>
          <w:szCs w:val="28"/>
        </w:rPr>
      </w:pPr>
      <w:r w:rsidRPr="00717F0B">
        <w:rPr>
          <w:sz w:val="28"/>
          <w:szCs w:val="28"/>
        </w:rPr>
        <w:t>л/с</w:t>
      </w:r>
      <w:r w:rsidR="00C6646A" w:rsidRPr="00717F0B">
        <w:rPr>
          <w:sz w:val="28"/>
          <w:szCs w:val="28"/>
        </w:rPr>
        <w:t xml:space="preserve"> </w:t>
      </w:r>
      <w:r w:rsidRPr="00717F0B">
        <w:rPr>
          <w:sz w:val="28"/>
          <w:szCs w:val="28"/>
        </w:rPr>
        <w:t>23014905180</w:t>
      </w:r>
    </w:p>
    <w:p w14:paraId="7B2EFBDC" w14:textId="1EB85F12" w:rsidR="004B1D50" w:rsidRPr="00717F0B" w:rsidRDefault="004B1D50" w:rsidP="00504289">
      <w:pPr>
        <w:rPr>
          <w:sz w:val="28"/>
          <w:szCs w:val="28"/>
        </w:rPr>
      </w:pPr>
      <w:r w:rsidRPr="00717F0B">
        <w:rPr>
          <w:sz w:val="28"/>
          <w:szCs w:val="28"/>
        </w:rPr>
        <w:t>Банк:</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54811AE9" w14:textId="59864F67" w:rsidR="004B1D50" w:rsidRPr="00717F0B" w:rsidRDefault="004B1D50" w:rsidP="00504289">
      <w:pPr>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77F23D60" w14:textId="3109707B" w:rsidR="004B1D50" w:rsidRPr="00717F0B" w:rsidRDefault="004B1D50" w:rsidP="00504289">
      <w:pPr>
        <w:rPr>
          <w:b/>
          <w:sz w:val="28"/>
          <w:szCs w:val="28"/>
        </w:rPr>
      </w:pPr>
      <w:r w:rsidRPr="00717F0B">
        <w:rPr>
          <w:b/>
          <w:color w:val="000000"/>
          <w:sz w:val="28"/>
          <w:szCs w:val="28"/>
          <w:shd w:val="clear" w:color="auto" w:fill="FFFFFF"/>
        </w:rPr>
        <w:t>В</w:t>
      </w:r>
      <w:r w:rsidR="00C6646A" w:rsidRPr="00717F0B">
        <w:rPr>
          <w:b/>
          <w:color w:val="000000"/>
          <w:sz w:val="28"/>
          <w:szCs w:val="28"/>
          <w:shd w:val="clear" w:color="auto" w:fill="FFFFFF"/>
        </w:rPr>
        <w:t xml:space="preserve"> </w:t>
      </w:r>
      <w:r w:rsidRPr="00717F0B">
        <w:rPr>
          <w:b/>
          <w:color w:val="000000"/>
          <w:sz w:val="28"/>
          <w:szCs w:val="28"/>
          <w:shd w:val="clear" w:color="auto" w:fill="FFFFFF"/>
        </w:rPr>
        <w:t>назначении</w:t>
      </w:r>
      <w:r w:rsidR="00C6646A" w:rsidRPr="00717F0B">
        <w:rPr>
          <w:b/>
          <w:color w:val="000000"/>
          <w:sz w:val="28"/>
          <w:szCs w:val="28"/>
          <w:shd w:val="clear" w:color="auto" w:fill="FFFFFF"/>
        </w:rPr>
        <w:t xml:space="preserve"> </w:t>
      </w:r>
      <w:r w:rsidRPr="00717F0B">
        <w:rPr>
          <w:b/>
          <w:color w:val="000000"/>
          <w:sz w:val="28"/>
          <w:szCs w:val="28"/>
          <w:shd w:val="clear" w:color="auto" w:fill="FFFFFF"/>
        </w:rPr>
        <w:t>платежа</w:t>
      </w:r>
      <w:r w:rsidR="00C6646A" w:rsidRPr="00717F0B">
        <w:rPr>
          <w:b/>
          <w:color w:val="000000"/>
          <w:sz w:val="28"/>
          <w:szCs w:val="28"/>
          <w:shd w:val="clear" w:color="auto" w:fill="FFFFFF"/>
        </w:rPr>
        <w:t xml:space="preserve"> </w:t>
      </w:r>
      <w:r w:rsidRPr="00717F0B">
        <w:rPr>
          <w:b/>
          <w:color w:val="000000"/>
          <w:sz w:val="28"/>
          <w:szCs w:val="28"/>
          <w:shd w:val="clear" w:color="auto" w:fill="FFFFFF"/>
        </w:rPr>
        <w:t>указать:</w:t>
      </w:r>
      <w:r w:rsidR="00C6646A" w:rsidRPr="00717F0B">
        <w:rPr>
          <w:b/>
          <w:color w:val="000000"/>
          <w:sz w:val="28"/>
          <w:szCs w:val="28"/>
          <w:shd w:val="clear" w:color="auto" w:fill="FFFFFF"/>
        </w:rPr>
        <w:t xml:space="preserve"> </w:t>
      </w:r>
      <w:r w:rsidRPr="00717F0B">
        <w:rPr>
          <w:b/>
          <w:color w:val="000000"/>
          <w:sz w:val="28"/>
          <w:szCs w:val="28"/>
          <w:shd w:val="clear" w:color="auto" w:fill="FFFFFF"/>
        </w:rPr>
        <w:t>КБК</w:t>
      </w:r>
      <w:r w:rsidR="00C6646A" w:rsidRPr="00717F0B">
        <w:rPr>
          <w:b/>
          <w:color w:val="000000"/>
          <w:sz w:val="28"/>
          <w:szCs w:val="28"/>
          <w:shd w:val="clear" w:color="auto" w:fill="FFFFFF"/>
        </w:rPr>
        <w:t xml:space="preserve"> </w:t>
      </w:r>
      <w:r w:rsidRPr="00717F0B">
        <w:rPr>
          <w:b/>
          <w:color w:val="000000"/>
          <w:sz w:val="28"/>
          <w:szCs w:val="28"/>
          <w:shd w:val="clear" w:color="auto" w:fill="FFFFFF"/>
        </w:rPr>
        <w:t>(00000000000000000130)</w:t>
      </w:r>
    </w:p>
    <w:p w14:paraId="232978D3" w14:textId="40F7903A" w:rsidR="004B1D50" w:rsidRPr="00717F0B" w:rsidRDefault="004B1D50" w:rsidP="00504289">
      <w:pPr>
        <w:widowControl w:val="0"/>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отказа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lastRenderedPageBreak/>
        <w:t>возвращается.</w:t>
      </w:r>
    </w:p>
    <w:p w14:paraId="090CEE54" w14:textId="5B4DBA1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hAnsi="Times New Roman"/>
          <w:sz w:val="28"/>
          <w:szCs w:val="28"/>
        </w:rPr>
        <w:tab/>
        <w:t>Расходы</w:t>
      </w:r>
      <w:r w:rsidR="00C6646A" w:rsidRPr="00717F0B">
        <w:rPr>
          <w:rFonts w:ascii="Times New Roman" w:hAnsi="Times New Roman"/>
          <w:sz w:val="28"/>
          <w:szCs w:val="28"/>
        </w:rPr>
        <w:t xml:space="preserve"> </w:t>
      </w:r>
      <w:r w:rsidRPr="00717F0B">
        <w:rPr>
          <w:rFonts w:ascii="Times New Roman" w:hAnsi="Times New Roman"/>
          <w:sz w:val="28"/>
          <w:szCs w:val="28"/>
        </w:rPr>
        <w:t>на</w:t>
      </w:r>
      <w:r w:rsidR="00C6646A" w:rsidRPr="00717F0B">
        <w:rPr>
          <w:rFonts w:ascii="Times New Roman" w:hAnsi="Times New Roman"/>
          <w:sz w:val="28"/>
          <w:szCs w:val="28"/>
        </w:rPr>
        <w:t xml:space="preserve"> </w:t>
      </w:r>
      <w:r w:rsidRPr="00717F0B">
        <w:rPr>
          <w:rFonts w:ascii="Times New Roman" w:hAnsi="Times New Roman"/>
          <w:sz w:val="28"/>
          <w:szCs w:val="28"/>
        </w:rPr>
        <w:t>проезд,</w:t>
      </w:r>
      <w:r w:rsidR="00C6646A" w:rsidRPr="00717F0B">
        <w:rPr>
          <w:rFonts w:ascii="Times New Roman" w:hAnsi="Times New Roman"/>
          <w:sz w:val="28"/>
          <w:szCs w:val="28"/>
        </w:rPr>
        <w:t xml:space="preserve"> </w:t>
      </w:r>
      <w:r w:rsidRPr="00717F0B">
        <w:rPr>
          <w:rFonts w:ascii="Times New Roman" w:hAnsi="Times New Roman"/>
          <w:sz w:val="28"/>
          <w:szCs w:val="28"/>
        </w:rPr>
        <w:t>проживание</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питание</w:t>
      </w:r>
      <w:r w:rsidR="00C6646A" w:rsidRPr="00717F0B">
        <w:rPr>
          <w:rFonts w:ascii="Times New Roman" w:hAnsi="Times New Roman"/>
          <w:sz w:val="28"/>
          <w:szCs w:val="28"/>
        </w:rPr>
        <w:t xml:space="preserve"> </w:t>
      </w:r>
      <w:r w:rsidRPr="00717F0B">
        <w:rPr>
          <w:rFonts w:ascii="Times New Roman" w:hAnsi="Times New Roman"/>
          <w:sz w:val="28"/>
          <w:szCs w:val="28"/>
        </w:rPr>
        <w:t>участников,</w:t>
      </w:r>
      <w:r w:rsidR="00C6646A" w:rsidRPr="00717F0B">
        <w:rPr>
          <w:rFonts w:ascii="Times New Roman" w:hAnsi="Times New Roman"/>
          <w:sz w:val="28"/>
          <w:szCs w:val="28"/>
        </w:rPr>
        <w:t xml:space="preserve"> </w:t>
      </w:r>
      <w:r w:rsidRPr="00717F0B">
        <w:rPr>
          <w:rFonts w:ascii="Times New Roman" w:hAnsi="Times New Roman"/>
          <w:sz w:val="28"/>
          <w:szCs w:val="28"/>
        </w:rPr>
        <w:t>их</w:t>
      </w:r>
      <w:r w:rsidR="00C6646A" w:rsidRPr="00717F0B">
        <w:rPr>
          <w:rFonts w:ascii="Times New Roman" w:hAnsi="Times New Roman"/>
          <w:sz w:val="28"/>
          <w:szCs w:val="28"/>
        </w:rPr>
        <w:t xml:space="preserve"> </w:t>
      </w:r>
      <w:r w:rsidRPr="00717F0B">
        <w:rPr>
          <w:rFonts w:ascii="Times New Roman" w:hAnsi="Times New Roman"/>
          <w:sz w:val="28"/>
          <w:szCs w:val="28"/>
        </w:rPr>
        <w:t>преподавателей</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родителей</w:t>
      </w:r>
      <w:r w:rsidR="00C6646A" w:rsidRPr="00717F0B">
        <w:rPr>
          <w:rFonts w:ascii="Times New Roman" w:hAnsi="Times New Roman"/>
          <w:sz w:val="28"/>
          <w:szCs w:val="28"/>
        </w:rPr>
        <w:t xml:space="preserve"> </w:t>
      </w:r>
      <w:r w:rsidRPr="00717F0B">
        <w:rPr>
          <w:rFonts w:ascii="Times New Roman" w:hAnsi="Times New Roman"/>
          <w:sz w:val="28"/>
          <w:szCs w:val="28"/>
        </w:rPr>
        <w:t>осуществляются</w:t>
      </w:r>
      <w:r w:rsidR="00C6646A" w:rsidRPr="00717F0B">
        <w:rPr>
          <w:rFonts w:ascii="Times New Roman" w:hAnsi="Times New Roman"/>
          <w:sz w:val="28"/>
          <w:szCs w:val="28"/>
        </w:rPr>
        <w:t xml:space="preserve"> </w:t>
      </w:r>
      <w:r w:rsidRPr="00717F0B">
        <w:rPr>
          <w:rFonts w:ascii="Times New Roman" w:hAnsi="Times New Roman"/>
          <w:sz w:val="28"/>
          <w:szCs w:val="28"/>
        </w:rPr>
        <w:t>за</w:t>
      </w:r>
      <w:r w:rsidR="00C6646A" w:rsidRPr="00717F0B">
        <w:rPr>
          <w:rFonts w:ascii="Times New Roman" w:hAnsi="Times New Roman"/>
          <w:sz w:val="28"/>
          <w:szCs w:val="28"/>
        </w:rPr>
        <w:t xml:space="preserve"> </w:t>
      </w:r>
      <w:r w:rsidRPr="00717F0B">
        <w:rPr>
          <w:rFonts w:ascii="Times New Roman" w:hAnsi="Times New Roman"/>
          <w:sz w:val="28"/>
          <w:szCs w:val="28"/>
        </w:rPr>
        <w:t>счет</w:t>
      </w:r>
      <w:r w:rsidR="00C6646A" w:rsidRPr="00717F0B">
        <w:rPr>
          <w:rFonts w:ascii="Times New Roman" w:hAnsi="Times New Roman"/>
          <w:sz w:val="28"/>
          <w:szCs w:val="28"/>
        </w:rPr>
        <w:t xml:space="preserve"> </w:t>
      </w:r>
      <w:r w:rsidRPr="00717F0B">
        <w:rPr>
          <w:rFonts w:ascii="Times New Roman" w:hAnsi="Times New Roman"/>
          <w:sz w:val="28"/>
          <w:szCs w:val="28"/>
        </w:rPr>
        <w:t>направляющей</w:t>
      </w:r>
      <w:r w:rsidR="00C6646A" w:rsidRPr="00717F0B">
        <w:rPr>
          <w:rFonts w:ascii="Times New Roman" w:hAnsi="Times New Roman"/>
          <w:sz w:val="28"/>
          <w:szCs w:val="28"/>
        </w:rPr>
        <w:t xml:space="preserve"> </w:t>
      </w:r>
      <w:r w:rsidRPr="00717F0B">
        <w:rPr>
          <w:rFonts w:ascii="Times New Roman" w:hAnsi="Times New Roman"/>
          <w:sz w:val="28"/>
          <w:szCs w:val="28"/>
        </w:rPr>
        <w:t>стороны</w:t>
      </w:r>
      <w:r w:rsidR="00C6646A" w:rsidRPr="00717F0B">
        <w:rPr>
          <w:rFonts w:ascii="Times New Roman" w:hAnsi="Times New Roman"/>
          <w:sz w:val="28"/>
          <w:szCs w:val="28"/>
        </w:rPr>
        <w:t xml:space="preserve"> </w:t>
      </w:r>
      <w:r w:rsidRPr="00717F0B">
        <w:rPr>
          <w:rFonts w:ascii="Times New Roman" w:hAnsi="Times New Roman"/>
          <w:sz w:val="28"/>
          <w:szCs w:val="28"/>
        </w:rPr>
        <w:t>или</w:t>
      </w:r>
      <w:r w:rsidR="00C6646A" w:rsidRPr="00717F0B">
        <w:rPr>
          <w:rFonts w:ascii="Times New Roman" w:hAnsi="Times New Roman"/>
          <w:sz w:val="28"/>
          <w:szCs w:val="28"/>
        </w:rPr>
        <w:t xml:space="preserve"> </w:t>
      </w:r>
      <w:r w:rsidRPr="00717F0B">
        <w:rPr>
          <w:rFonts w:ascii="Times New Roman" w:hAnsi="Times New Roman"/>
          <w:sz w:val="28"/>
          <w:szCs w:val="28"/>
        </w:rPr>
        <w:t>самих</w:t>
      </w:r>
      <w:r w:rsidR="00C6646A" w:rsidRPr="00717F0B">
        <w:rPr>
          <w:rFonts w:ascii="Times New Roman" w:hAnsi="Times New Roman"/>
          <w:sz w:val="28"/>
          <w:szCs w:val="28"/>
        </w:rPr>
        <w:t xml:space="preserve"> </w:t>
      </w:r>
      <w:r w:rsidRPr="00717F0B">
        <w:rPr>
          <w:rFonts w:ascii="Times New Roman" w:hAnsi="Times New Roman"/>
          <w:sz w:val="28"/>
          <w:szCs w:val="28"/>
        </w:rPr>
        <w:t>участников.</w:t>
      </w:r>
      <w:r w:rsidR="00C6646A" w:rsidRPr="00717F0B">
        <w:rPr>
          <w:rFonts w:ascii="Times New Roman" w:hAnsi="Times New Roman"/>
          <w:sz w:val="28"/>
          <w:szCs w:val="28"/>
        </w:rPr>
        <w:t xml:space="preserve"> </w:t>
      </w:r>
      <w:r w:rsidRPr="00717F0B">
        <w:rPr>
          <w:rFonts w:ascii="Times New Roman" w:hAnsi="Times New Roman"/>
          <w:sz w:val="28"/>
          <w:szCs w:val="28"/>
        </w:rPr>
        <w:t>Вопросами</w:t>
      </w:r>
      <w:r w:rsidR="00C6646A" w:rsidRPr="00717F0B">
        <w:rPr>
          <w:rFonts w:ascii="Times New Roman" w:hAnsi="Times New Roman"/>
          <w:sz w:val="28"/>
          <w:szCs w:val="28"/>
        </w:rPr>
        <w:t xml:space="preserve"> </w:t>
      </w:r>
      <w:r w:rsidRPr="00717F0B">
        <w:rPr>
          <w:rFonts w:ascii="Times New Roman" w:hAnsi="Times New Roman"/>
          <w:sz w:val="28"/>
          <w:szCs w:val="28"/>
        </w:rPr>
        <w:t>размещения</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гостиницах</w:t>
      </w:r>
      <w:r w:rsidR="00C6646A" w:rsidRPr="00717F0B">
        <w:rPr>
          <w:rFonts w:ascii="Times New Roman" w:hAnsi="Times New Roman"/>
          <w:sz w:val="28"/>
          <w:szCs w:val="28"/>
        </w:rPr>
        <w:t xml:space="preserve"> </w:t>
      </w:r>
      <w:r w:rsidRPr="00717F0B">
        <w:rPr>
          <w:rFonts w:ascii="Times New Roman" w:hAnsi="Times New Roman"/>
          <w:sz w:val="28"/>
          <w:szCs w:val="28"/>
        </w:rPr>
        <w:t>города</w:t>
      </w:r>
      <w:r w:rsidR="00C6646A" w:rsidRPr="00717F0B">
        <w:rPr>
          <w:rFonts w:ascii="Times New Roman" w:hAnsi="Times New Roman"/>
          <w:sz w:val="28"/>
          <w:szCs w:val="28"/>
        </w:rPr>
        <w:t xml:space="preserve"> </w:t>
      </w:r>
      <w:r w:rsidRPr="00717F0B">
        <w:rPr>
          <w:rFonts w:ascii="Times New Roman" w:hAnsi="Times New Roman"/>
          <w:sz w:val="28"/>
          <w:szCs w:val="28"/>
        </w:rPr>
        <w:t>Екатеринбурга</w:t>
      </w:r>
      <w:r w:rsidR="00C6646A" w:rsidRPr="00717F0B">
        <w:rPr>
          <w:rFonts w:ascii="Times New Roman" w:hAnsi="Times New Roman"/>
          <w:sz w:val="28"/>
          <w:szCs w:val="28"/>
        </w:rPr>
        <w:t xml:space="preserve"> </w:t>
      </w:r>
      <w:r w:rsidRPr="00717F0B">
        <w:rPr>
          <w:rFonts w:ascii="Times New Roman" w:hAnsi="Times New Roman"/>
          <w:sz w:val="28"/>
          <w:szCs w:val="28"/>
        </w:rPr>
        <w:t>участники</w:t>
      </w:r>
      <w:r w:rsidR="00C6646A" w:rsidRPr="00717F0B">
        <w:rPr>
          <w:rFonts w:ascii="Times New Roman" w:hAnsi="Times New Roman"/>
          <w:sz w:val="28"/>
          <w:szCs w:val="28"/>
        </w:rPr>
        <w:t xml:space="preserve"> </w:t>
      </w:r>
      <w:r w:rsidRPr="00717F0B">
        <w:rPr>
          <w:rFonts w:ascii="Times New Roman" w:hAnsi="Times New Roman"/>
          <w:sz w:val="28"/>
          <w:szCs w:val="28"/>
        </w:rPr>
        <w:t>занимаются</w:t>
      </w:r>
      <w:r w:rsidR="00C6646A" w:rsidRPr="00717F0B">
        <w:rPr>
          <w:rFonts w:ascii="Times New Roman" w:hAnsi="Times New Roman"/>
          <w:sz w:val="28"/>
          <w:szCs w:val="28"/>
        </w:rPr>
        <w:t xml:space="preserve"> </w:t>
      </w:r>
      <w:r w:rsidRPr="00717F0B">
        <w:rPr>
          <w:rFonts w:ascii="Times New Roman" w:hAnsi="Times New Roman"/>
          <w:sz w:val="28"/>
          <w:szCs w:val="28"/>
        </w:rPr>
        <w:t>самостоятельно.</w:t>
      </w:r>
    </w:p>
    <w:p w14:paraId="6CD8E7A9" w14:textId="2E321E04" w:rsidR="004B1D50" w:rsidRPr="00717F0B" w:rsidRDefault="004B1D50" w:rsidP="00504289">
      <w:pPr>
        <w:rPr>
          <w:b/>
          <w:sz w:val="28"/>
          <w:szCs w:val="28"/>
        </w:rPr>
      </w:pPr>
      <w:r w:rsidRPr="00717F0B">
        <w:rPr>
          <w:b/>
          <w:sz w:val="28"/>
          <w:szCs w:val="28"/>
        </w:rPr>
        <w:t>12.</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заявок</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конкурс</w:t>
      </w:r>
      <w:r w:rsidR="00C6646A" w:rsidRPr="00717F0B">
        <w:rPr>
          <w:b/>
          <w:sz w:val="28"/>
          <w:szCs w:val="28"/>
        </w:rPr>
        <w:t xml:space="preserve"> </w:t>
      </w:r>
    </w:p>
    <w:p w14:paraId="583C2199" w14:textId="3CF1774A" w:rsidR="004B1D50" w:rsidRPr="00717F0B" w:rsidRDefault="004B1D50" w:rsidP="00504289">
      <w:pPr>
        <w:ind w:firstLine="708"/>
        <w:jc w:val="both"/>
        <w:rPr>
          <w:sz w:val="28"/>
          <w:szCs w:val="28"/>
        </w:rPr>
      </w:pPr>
      <w:r w:rsidRPr="00717F0B">
        <w:rPr>
          <w:sz w:val="28"/>
          <w:szCs w:val="28"/>
        </w:rPr>
        <w:t>Все</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материалы</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текстовые)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рецензируются,</w:t>
      </w:r>
      <w:r w:rsidR="00C6646A" w:rsidRPr="00717F0B">
        <w:rPr>
          <w:sz w:val="28"/>
          <w:szCs w:val="28"/>
        </w:rPr>
        <w:t xml:space="preserve"> </w:t>
      </w:r>
      <w:r w:rsidRPr="00717F0B">
        <w:rPr>
          <w:sz w:val="28"/>
          <w:szCs w:val="28"/>
        </w:rPr>
        <w:t>существуют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открытых</w:t>
      </w:r>
      <w:r w:rsidR="00C6646A" w:rsidRPr="00717F0B">
        <w:rPr>
          <w:sz w:val="28"/>
          <w:szCs w:val="28"/>
        </w:rPr>
        <w:t xml:space="preserve"> </w:t>
      </w:r>
      <w:r w:rsidRPr="00717F0B">
        <w:rPr>
          <w:sz w:val="28"/>
          <w:szCs w:val="28"/>
        </w:rPr>
        <w:t>источниках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имеют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опубликованными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нарушения</w:t>
      </w:r>
      <w:r w:rsidR="00C6646A" w:rsidRPr="00717F0B">
        <w:rPr>
          <w:sz w:val="28"/>
          <w:szCs w:val="28"/>
        </w:rPr>
        <w:t xml:space="preserve"> </w:t>
      </w:r>
      <w:r w:rsidRPr="00717F0B">
        <w:rPr>
          <w:sz w:val="28"/>
          <w:szCs w:val="28"/>
        </w:rPr>
        <w:t>закона</w:t>
      </w:r>
      <w:r w:rsidR="00C6646A" w:rsidRPr="00717F0B">
        <w:rPr>
          <w:sz w:val="28"/>
          <w:szCs w:val="28"/>
        </w:rPr>
        <w:t xml:space="preserve"> </w:t>
      </w:r>
      <w:r w:rsidRPr="00717F0B">
        <w:rPr>
          <w:sz w:val="28"/>
          <w:szCs w:val="28"/>
        </w:rPr>
        <w:t>РФ</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авторских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смежных</w:t>
      </w:r>
      <w:r w:rsidR="00C6646A" w:rsidRPr="00717F0B">
        <w:rPr>
          <w:sz w:val="28"/>
          <w:szCs w:val="28"/>
        </w:rPr>
        <w:t xml:space="preserve"> </w:t>
      </w:r>
      <w:r w:rsidRPr="00717F0B">
        <w:rPr>
          <w:sz w:val="28"/>
          <w:szCs w:val="28"/>
        </w:rPr>
        <w:t>правах».</w:t>
      </w:r>
      <w:r w:rsidR="00C6646A" w:rsidRPr="00717F0B">
        <w:rPr>
          <w:sz w:val="28"/>
          <w:szCs w:val="28"/>
        </w:rPr>
        <w:t xml:space="preserve"> </w:t>
      </w:r>
    </w:p>
    <w:p w14:paraId="15E1D74E" w14:textId="27C0F446"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b/>
          <w:sz w:val="28"/>
          <w:szCs w:val="28"/>
        </w:rPr>
        <w:t>Требования</w:t>
      </w:r>
      <w:r w:rsidR="00C6646A" w:rsidRPr="00717F0B">
        <w:rPr>
          <w:rFonts w:eastAsia="Calibri"/>
          <w:b/>
          <w:sz w:val="28"/>
          <w:szCs w:val="28"/>
        </w:rPr>
        <w:t xml:space="preserve"> </w:t>
      </w:r>
      <w:r w:rsidRPr="00717F0B">
        <w:rPr>
          <w:rFonts w:eastAsia="Calibri"/>
          <w:b/>
          <w:sz w:val="28"/>
          <w:szCs w:val="28"/>
        </w:rPr>
        <w:t>к</w:t>
      </w:r>
      <w:r w:rsidR="00C6646A" w:rsidRPr="00717F0B">
        <w:rPr>
          <w:rFonts w:eastAsia="Calibri"/>
          <w:b/>
          <w:sz w:val="28"/>
          <w:szCs w:val="28"/>
        </w:rPr>
        <w:t xml:space="preserve"> </w:t>
      </w:r>
      <w:r w:rsidRPr="00717F0B">
        <w:rPr>
          <w:rFonts w:eastAsia="Calibri"/>
          <w:b/>
          <w:sz w:val="28"/>
          <w:szCs w:val="28"/>
        </w:rPr>
        <w:t>отправляемым</w:t>
      </w:r>
      <w:r w:rsidR="00C6646A" w:rsidRPr="00717F0B">
        <w:rPr>
          <w:rFonts w:eastAsia="Calibri"/>
          <w:b/>
          <w:sz w:val="28"/>
          <w:szCs w:val="28"/>
        </w:rPr>
        <w:t xml:space="preserve"> </w:t>
      </w:r>
      <w:r w:rsidRPr="00717F0B">
        <w:rPr>
          <w:rFonts w:eastAsia="Calibri"/>
          <w:b/>
          <w:sz w:val="28"/>
          <w:szCs w:val="28"/>
        </w:rPr>
        <w:t>документам</w:t>
      </w:r>
    </w:p>
    <w:p w14:paraId="140D9452" w14:textId="122E23DD"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Свидетельство</w:t>
      </w:r>
      <w:r w:rsidR="00C6646A" w:rsidRPr="00717F0B">
        <w:rPr>
          <w:rFonts w:eastAsia="Calibri"/>
          <w:sz w:val="28"/>
          <w:szCs w:val="28"/>
        </w:rPr>
        <w:t xml:space="preserve"> </w:t>
      </w:r>
      <w:r w:rsidRPr="00717F0B">
        <w:rPr>
          <w:rFonts w:eastAsia="Calibri"/>
          <w:sz w:val="28"/>
          <w:szCs w:val="28"/>
        </w:rPr>
        <w:t>о</w:t>
      </w:r>
      <w:r w:rsidR="00C6646A" w:rsidRPr="00717F0B">
        <w:rPr>
          <w:rFonts w:eastAsia="Calibri"/>
          <w:sz w:val="28"/>
          <w:szCs w:val="28"/>
        </w:rPr>
        <w:t xml:space="preserve"> </w:t>
      </w:r>
      <w:r w:rsidRPr="00717F0B">
        <w:rPr>
          <w:rFonts w:eastAsia="Calibri"/>
          <w:sz w:val="28"/>
          <w:szCs w:val="28"/>
        </w:rPr>
        <w:t>рождении</w:t>
      </w:r>
      <w:r w:rsidR="00C6646A" w:rsidRPr="00717F0B">
        <w:rPr>
          <w:rFonts w:eastAsia="Calibri"/>
          <w:sz w:val="28"/>
          <w:szCs w:val="28"/>
        </w:rPr>
        <w:t xml:space="preserve"> </w:t>
      </w:r>
      <w:r w:rsidRPr="00717F0B">
        <w:rPr>
          <w:rFonts w:eastAsia="Calibri"/>
          <w:sz w:val="28"/>
          <w:szCs w:val="28"/>
        </w:rPr>
        <w:t>или</w:t>
      </w:r>
      <w:r w:rsidR="00C6646A" w:rsidRPr="00717F0B">
        <w:rPr>
          <w:rFonts w:eastAsia="Calibri"/>
          <w:sz w:val="28"/>
          <w:szCs w:val="28"/>
        </w:rPr>
        <w:t xml:space="preserve"> </w:t>
      </w:r>
      <w:r w:rsidRPr="00717F0B">
        <w:rPr>
          <w:rFonts w:eastAsia="Calibri"/>
          <w:sz w:val="28"/>
          <w:szCs w:val="28"/>
        </w:rPr>
        <w:t>паспорт</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сканированном</w:t>
      </w:r>
      <w:r w:rsidR="00C6646A" w:rsidRPr="00717F0B">
        <w:rPr>
          <w:rFonts w:eastAsia="Calibri"/>
          <w:sz w:val="28"/>
          <w:szCs w:val="28"/>
        </w:rPr>
        <w:t xml:space="preserve"> </w:t>
      </w:r>
      <w:r w:rsidRPr="00717F0B">
        <w:rPr>
          <w:rFonts w:eastAsia="Calibri"/>
          <w:sz w:val="28"/>
          <w:szCs w:val="28"/>
        </w:rPr>
        <w:t>виде,</w:t>
      </w:r>
      <w:r w:rsidR="00C6646A" w:rsidRPr="00717F0B">
        <w:rPr>
          <w:rFonts w:eastAsia="Calibri"/>
          <w:sz w:val="28"/>
          <w:szCs w:val="28"/>
        </w:rPr>
        <w:t xml:space="preserve"> </w:t>
      </w:r>
      <w:r w:rsidRPr="00717F0B">
        <w:rPr>
          <w:rFonts w:eastAsia="Calibri"/>
          <w:sz w:val="28"/>
          <w:szCs w:val="28"/>
        </w:rPr>
        <w:t>фотография</w:t>
      </w:r>
      <w:r w:rsidR="00C6646A" w:rsidRPr="00717F0B">
        <w:rPr>
          <w:rFonts w:eastAsia="Calibri"/>
          <w:sz w:val="28"/>
          <w:szCs w:val="28"/>
        </w:rPr>
        <w:t xml:space="preserve"> </w:t>
      </w:r>
      <w:r w:rsidRPr="00717F0B">
        <w:rPr>
          <w:rFonts w:eastAsia="Calibri"/>
          <w:sz w:val="28"/>
          <w:szCs w:val="28"/>
        </w:rPr>
        <w:t>высокого</w:t>
      </w:r>
      <w:r w:rsidR="00C6646A" w:rsidRPr="00717F0B">
        <w:rPr>
          <w:rFonts w:eastAsia="Calibri"/>
          <w:sz w:val="28"/>
          <w:szCs w:val="28"/>
        </w:rPr>
        <w:t xml:space="preserve"> </w:t>
      </w:r>
      <w:r w:rsidRPr="00717F0B">
        <w:rPr>
          <w:rFonts w:eastAsia="Calibri"/>
          <w:sz w:val="28"/>
          <w:szCs w:val="28"/>
        </w:rPr>
        <w:t>качества,</w:t>
      </w:r>
      <w:r w:rsidR="00C6646A" w:rsidRPr="00717F0B">
        <w:rPr>
          <w:rFonts w:eastAsia="Calibri"/>
          <w:sz w:val="28"/>
          <w:szCs w:val="28"/>
        </w:rPr>
        <w:t xml:space="preserve"> </w:t>
      </w:r>
      <w:r w:rsidRPr="00717F0B">
        <w:rPr>
          <w:rFonts w:eastAsia="Calibri"/>
          <w:b/>
          <w:i/>
          <w:sz w:val="28"/>
          <w:szCs w:val="28"/>
        </w:rPr>
        <w:t>видеозапись</w:t>
      </w:r>
      <w:r w:rsidR="00C6646A" w:rsidRPr="00717F0B">
        <w:rPr>
          <w:rFonts w:eastAsia="Calibri"/>
          <w:b/>
          <w:i/>
          <w:sz w:val="28"/>
          <w:szCs w:val="28"/>
        </w:rPr>
        <w:t xml:space="preserve"> </w:t>
      </w:r>
      <w:r w:rsidRPr="00717F0B">
        <w:rPr>
          <w:rFonts w:eastAsia="Calibri"/>
          <w:b/>
          <w:i/>
          <w:sz w:val="28"/>
          <w:szCs w:val="28"/>
        </w:rPr>
        <w:t>с</w:t>
      </w:r>
      <w:r w:rsidR="00C6646A" w:rsidRPr="00717F0B">
        <w:rPr>
          <w:rFonts w:eastAsia="Calibri"/>
          <w:b/>
          <w:i/>
          <w:sz w:val="28"/>
          <w:szCs w:val="28"/>
        </w:rPr>
        <w:t xml:space="preserve"> </w:t>
      </w:r>
      <w:r w:rsidRPr="00717F0B">
        <w:rPr>
          <w:b/>
          <w:i/>
          <w:sz w:val="28"/>
          <w:szCs w:val="28"/>
        </w:rPr>
        <w:t>программой</w:t>
      </w:r>
      <w:r w:rsidR="00C6646A" w:rsidRPr="00717F0B">
        <w:rPr>
          <w:b/>
          <w:i/>
          <w:sz w:val="28"/>
          <w:szCs w:val="28"/>
        </w:rPr>
        <w:t xml:space="preserve"> </w:t>
      </w:r>
      <w:r w:rsidRPr="00717F0B">
        <w:rPr>
          <w:b/>
          <w:i/>
          <w:sz w:val="28"/>
          <w:szCs w:val="28"/>
        </w:rPr>
        <w:t>отборочного</w:t>
      </w:r>
      <w:r w:rsidR="00C6646A" w:rsidRPr="00717F0B">
        <w:rPr>
          <w:b/>
          <w:i/>
          <w:sz w:val="28"/>
          <w:szCs w:val="28"/>
        </w:rPr>
        <w:t xml:space="preserve"> </w:t>
      </w:r>
      <w:r w:rsidRPr="00717F0B">
        <w:rPr>
          <w:b/>
          <w:i/>
          <w:sz w:val="28"/>
          <w:szCs w:val="28"/>
        </w:rPr>
        <w:t>прослушивания</w:t>
      </w:r>
      <w:r w:rsidR="00C6646A" w:rsidRPr="00717F0B">
        <w:rPr>
          <w:rFonts w:eastAsia="Calibri"/>
          <w:sz w:val="28"/>
          <w:szCs w:val="28"/>
        </w:rPr>
        <w:t xml:space="preserve"> </w:t>
      </w:r>
      <w:r w:rsidRPr="00717F0B">
        <w:rPr>
          <w:rFonts w:eastAsia="Calibri"/>
          <w:sz w:val="28"/>
          <w:szCs w:val="28"/>
        </w:rPr>
        <w:t>высылаются</w:t>
      </w:r>
      <w:r w:rsidR="00C6646A" w:rsidRPr="00717F0B">
        <w:rPr>
          <w:rFonts w:eastAsia="Calibri"/>
          <w:sz w:val="28"/>
          <w:szCs w:val="28"/>
        </w:rPr>
        <w:t xml:space="preserve"> </w:t>
      </w:r>
      <w:r w:rsidRPr="00717F0B">
        <w:rPr>
          <w:rFonts w:eastAsia="Calibri"/>
          <w:sz w:val="28"/>
          <w:szCs w:val="28"/>
        </w:rPr>
        <w:t>одновременно.</w:t>
      </w:r>
    </w:p>
    <w:p w14:paraId="67FFBE1E" w14:textId="4BB874A7" w:rsidR="004B1D50" w:rsidRPr="00717F0B" w:rsidRDefault="004B1D50" w:rsidP="00504289">
      <w:pPr>
        <w:widowControl w:val="0"/>
        <w:ind w:firstLine="709"/>
        <w:jc w:val="both"/>
        <w:rPr>
          <w:sz w:val="28"/>
          <w:szCs w:val="28"/>
        </w:rPr>
      </w:pPr>
      <w:r w:rsidRPr="00717F0B">
        <w:rPr>
          <w:rFonts w:eastAsia="Calibri"/>
          <w:sz w:val="28"/>
          <w:szCs w:val="28"/>
        </w:rPr>
        <w:t>1.</w:t>
      </w:r>
      <w:r w:rsidR="00C6646A" w:rsidRPr="00717F0B">
        <w:rPr>
          <w:rFonts w:eastAsia="Calibri"/>
          <w:sz w:val="28"/>
          <w:szCs w:val="28"/>
        </w:rPr>
        <w:t xml:space="preserve"> </w:t>
      </w:r>
      <w:r w:rsidRPr="00717F0B">
        <w:rPr>
          <w:rFonts w:eastAsia="Calibri"/>
          <w:b/>
          <w:i/>
          <w:sz w:val="28"/>
          <w:szCs w:val="28"/>
        </w:rPr>
        <w:t>Заявка.</w:t>
      </w:r>
      <w:r w:rsidR="00C6646A" w:rsidRPr="00717F0B">
        <w:rPr>
          <w:rFonts w:eastAsia="Calibri"/>
          <w:b/>
          <w:i/>
          <w:sz w:val="28"/>
          <w:szCs w:val="28"/>
        </w:rPr>
        <w:t xml:space="preserve"> </w:t>
      </w:r>
      <w:r w:rsidRPr="00717F0B">
        <w:rPr>
          <w:rFonts w:eastAsia="Calibri"/>
          <w:sz w:val="28"/>
          <w:szCs w:val="28"/>
        </w:rPr>
        <w:t>Электронная</w:t>
      </w:r>
      <w:r w:rsidR="00C6646A" w:rsidRPr="00717F0B">
        <w:rPr>
          <w:rFonts w:eastAsia="Calibri"/>
          <w:sz w:val="28"/>
          <w:szCs w:val="28"/>
        </w:rPr>
        <w:t xml:space="preserve"> </w:t>
      </w:r>
      <w:r w:rsidRPr="00717F0B">
        <w:rPr>
          <w:rFonts w:eastAsia="Calibri"/>
          <w:sz w:val="28"/>
          <w:szCs w:val="28"/>
        </w:rPr>
        <w:t>форма</w:t>
      </w:r>
      <w:r w:rsidR="00C6646A" w:rsidRPr="00717F0B">
        <w:rPr>
          <w:rFonts w:eastAsia="Calibri"/>
          <w:sz w:val="28"/>
          <w:szCs w:val="28"/>
        </w:rPr>
        <w:t xml:space="preserve"> </w:t>
      </w:r>
      <w:r w:rsidRPr="00717F0B">
        <w:rPr>
          <w:rFonts w:eastAsia="Calibri"/>
          <w:sz w:val="28"/>
          <w:szCs w:val="28"/>
        </w:rPr>
        <w:t>заявки</w:t>
      </w:r>
      <w:r w:rsidR="00C6646A" w:rsidRPr="00717F0B">
        <w:rPr>
          <w:rFonts w:eastAsia="Calibri"/>
          <w:sz w:val="28"/>
          <w:szCs w:val="28"/>
        </w:rPr>
        <w:t xml:space="preserve"> </w:t>
      </w:r>
      <w:r w:rsidRPr="00717F0B">
        <w:rPr>
          <w:rFonts w:eastAsia="Calibri"/>
          <w:sz w:val="28"/>
          <w:szCs w:val="28"/>
        </w:rPr>
        <w:t>заполняется</w:t>
      </w:r>
      <w:r w:rsidR="00C6646A" w:rsidRPr="00717F0B">
        <w:rPr>
          <w:rFonts w:eastAsia="Calibri"/>
          <w:sz w:val="28"/>
          <w:szCs w:val="28"/>
        </w:rPr>
        <w:t xml:space="preserve"> </w:t>
      </w:r>
      <w:r w:rsidRPr="00717F0B">
        <w:rPr>
          <w:rFonts w:eastAsia="Calibri"/>
          <w:sz w:val="28"/>
          <w:szCs w:val="28"/>
        </w:rPr>
        <w:t>на</w:t>
      </w:r>
      <w:r w:rsidR="00C6646A" w:rsidRPr="00717F0B">
        <w:rPr>
          <w:rFonts w:eastAsia="Calibri"/>
          <w:sz w:val="28"/>
          <w:szCs w:val="28"/>
        </w:rPr>
        <w:t xml:space="preserve"> </w:t>
      </w:r>
      <w:r w:rsidRPr="00717F0B">
        <w:rPr>
          <w:rFonts w:eastAsia="Calibri"/>
          <w:sz w:val="28"/>
          <w:szCs w:val="28"/>
        </w:rPr>
        <w:t>сайте</w:t>
      </w:r>
      <w:r w:rsidR="00C6646A" w:rsidRPr="00717F0B">
        <w:rPr>
          <w:rFonts w:eastAsia="Calibri"/>
          <w:sz w:val="28"/>
          <w:szCs w:val="28"/>
        </w:rPr>
        <w:t xml:space="preserve"> </w:t>
      </w:r>
      <w:hyperlink r:id="rId184"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uralsms</w:t>
        </w:r>
        <w:proofErr w:type="spellEnd"/>
        <w:r w:rsidRPr="00717F0B">
          <w:rPr>
            <w:rStyle w:val="a3"/>
            <w:sz w:val="28"/>
            <w:szCs w:val="28"/>
          </w:rPr>
          <w:t>.</w:t>
        </w:r>
        <w:proofErr w:type="spellStart"/>
        <w:r w:rsidRPr="00717F0B">
          <w:rPr>
            <w:rStyle w:val="a3"/>
            <w:sz w:val="28"/>
            <w:szCs w:val="28"/>
            <w:lang w:val="en-US"/>
          </w:rPr>
          <w:t>ru</w:t>
        </w:r>
        <w:proofErr w:type="spellEnd"/>
      </w:hyperlink>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разделе</w:t>
      </w:r>
      <w:r w:rsidR="00C6646A" w:rsidRPr="00717F0B">
        <w:rPr>
          <w:rFonts w:eastAsia="Calibri"/>
          <w:sz w:val="28"/>
          <w:szCs w:val="28"/>
        </w:rPr>
        <w:t xml:space="preserve"> </w:t>
      </w:r>
      <w:r w:rsidRPr="00717F0B">
        <w:rPr>
          <w:rFonts w:eastAsia="Calibri"/>
          <w:sz w:val="28"/>
          <w:szCs w:val="28"/>
        </w:rPr>
        <w:t>Уральский</w:t>
      </w:r>
      <w:r w:rsidR="00C6646A" w:rsidRPr="00717F0B">
        <w:rPr>
          <w:rFonts w:eastAsia="Calibri"/>
          <w:sz w:val="28"/>
          <w:szCs w:val="28"/>
        </w:rPr>
        <w:t xml:space="preserve"> </w:t>
      </w:r>
      <w:r w:rsidRPr="00717F0B">
        <w:rPr>
          <w:rFonts w:eastAsia="Calibri"/>
          <w:sz w:val="28"/>
          <w:szCs w:val="28"/>
        </w:rPr>
        <w:t>региональный</w:t>
      </w:r>
      <w:r w:rsidR="00C6646A" w:rsidRPr="00717F0B">
        <w:rPr>
          <w:rFonts w:eastAsia="Calibri"/>
          <w:sz w:val="28"/>
          <w:szCs w:val="28"/>
        </w:rPr>
        <w:t xml:space="preserve"> </w:t>
      </w:r>
      <w:r w:rsidRPr="00717F0B">
        <w:rPr>
          <w:rFonts w:eastAsia="Calibri"/>
          <w:sz w:val="28"/>
          <w:szCs w:val="28"/>
        </w:rPr>
        <w:t>центр</w:t>
      </w:r>
      <w:r w:rsidR="00C6646A" w:rsidRPr="00717F0B">
        <w:rPr>
          <w:rFonts w:eastAsia="Calibri"/>
          <w:sz w:val="28"/>
          <w:szCs w:val="28"/>
        </w:rPr>
        <w:t xml:space="preserve"> </w:t>
      </w:r>
      <w:r w:rsidRPr="00717F0B">
        <w:rPr>
          <w:rFonts w:eastAsia="Calibri"/>
          <w:sz w:val="28"/>
          <w:szCs w:val="28"/>
        </w:rPr>
        <w:t>для</w:t>
      </w:r>
      <w:r w:rsidR="00C6646A" w:rsidRPr="00717F0B">
        <w:rPr>
          <w:rFonts w:eastAsia="Calibri"/>
          <w:sz w:val="28"/>
          <w:szCs w:val="28"/>
        </w:rPr>
        <w:t xml:space="preserve"> </w:t>
      </w:r>
      <w:r w:rsidRPr="00717F0B">
        <w:rPr>
          <w:rFonts w:eastAsia="Calibri"/>
          <w:sz w:val="28"/>
          <w:szCs w:val="28"/>
        </w:rPr>
        <w:t>музыкально</w:t>
      </w:r>
      <w:r w:rsidR="00C6646A" w:rsidRPr="00717F0B">
        <w:rPr>
          <w:rFonts w:eastAsia="Calibri"/>
          <w:sz w:val="28"/>
          <w:szCs w:val="28"/>
        </w:rPr>
        <w:t xml:space="preserve"> </w:t>
      </w:r>
      <w:r w:rsidRPr="00717F0B">
        <w:rPr>
          <w:rFonts w:eastAsia="Calibri"/>
          <w:sz w:val="28"/>
          <w:szCs w:val="28"/>
        </w:rPr>
        <w:t>одаренных</w:t>
      </w:r>
      <w:r w:rsidR="00C6646A" w:rsidRPr="00717F0B">
        <w:rPr>
          <w:rFonts w:eastAsia="Calibri"/>
          <w:sz w:val="28"/>
          <w:szCs w:val="28"/>
        </w:rPr>
        <w:t xml:space="preserve"> </w:t>
      </w:r>
      <w:r w:rsidRPr="00717F0B">
        <w:rPr>
          <w:rFonts w:eastAsia="Calibri"/>
          <w:sz w:val="28"/>
          <w:szCs w:val="28"/>
        </w:rPr>
        <w:t>детей</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молодежи</w:t>
      </w:r>
      <w:r w:rsidR="00C6646A" w:rsidRPr="00717F0B">
        <w:rPr>
          <w:rFonts w:eastAsia="Calibri"/>
          <w:sz w:val="28"/>
          <w:szCs w:val="28"/>
        </w:rPr>
        <w:t xml:space="preserve"> </w:t>
      </w:r>
      <w:r w:rsidRPr="00717F0B">
        <w:rPr>
          <w:rFonts w:eastAsia="Calibri"/>
          <w:sz w:val="28"/>
          <w:szCs w:val="28"/>
        </w:rPr>
        <w:t>/</w:t>
      </w:r>
      <w:r w:rsidR="00C6646A" w:rsidRPr="00717F0B">
        <w:rPr>
          <w:rFonts w:eastAsia="Calibri"/>
          <w:sz w:val="28"/>
          <w:szCs w:val="28"/>
        </w:rPr>
        <w:t xml:space="preserve"> </w:t>
      </w:r>
      <w:r w:rsidRPr="00717F0B">
        <w:rPr>
          <w:rFonts w:eastAsia="Calibri"/>
          <w:sz w:val="28"/>
          <w:szCs w:val="28"/>
        </w:rPr>
        <w:t>Конкурсы.</w:t>
      </w:r>
      <w:r w:rsidR="00C6646A" w:rsidRPr="00717F0B">
        <w:rPr>
          <w:rFonts w:eastAsia="Calibri"/>
          <w:sz w:val="28"/>
          <w:szCs w:val="28"/>
        </w:rPr>
        <w:t xml:space="preserve"> </w:t>
      </w:r>
      <w:r w:rsidRPr="00717F0B">
        <w:rPr>
          <w:rFonts w:eastAsia="Calibri"/>
          <w:sz w:val="28"/>
          <w:szCs w:val="28"/>
        </w:rPr>
        <w:t>Фестивали.</w:t>
      </w:r>
      <w:r w:rsidR="00C6646A" w:rsidRPr="00717F0B">
        <w:rPr>
          <w:rFonts w:eastAsia="Calibri"/>
          <w:sz w:val="28"/>
          <w:szCs w:val="28"/>
        </w:rPr>
        <w:t xml:space="preserve"> </w:t>
      </w:r>
      <w:r w:rsidRPr="00717F0B">
        <w:rPr>
          <w:rFonts w:eastAsia="Calibri"/>
          <w:sz w:val="28"/>
          <w:szCs w:val="28"/>
        </w:rPr>
        <w:t>Олимпиады/</w:t>
      </w:r>
      <w:r w:rsidR="00C6646A" w:rsidRPr="00717F0B">
        <w:rPr>
          <w:sz w:val="28"/>
          <w:szCs w:val="28"/>
        </w:rPr>
        <w:t xml:space="preserve"> </w:t>
      </w:r>
      <w:r w:rsidRPr="00717F0B">
        <w:rPr>
          <w:rFonts w:eastAsia="Calibri"/>
          <w:sz w:val="28"/>
          <w:szCs w:val="28"/>
        </w:rPr>
        <w:t>TUTTE</w:t>
      </w:r>
      <w:r w:rsidR="00C6646A" w:rsidRPr="00717F0B">
        <w:rPr>
          <w:rFonts w:eastAsia="Calibri"/>
          <w:sz w:val="28"/>
          <w:szCs w:val="28"/>
        </w:rPr>
        <w:t xml:space="preserve"> </w:t>
      </w:r>
      <w:r w:rsidRPr="00717F0B">
        <w:rPr>
          <w:rFonts w:eastAsia="Calibri"/>
          <w:sz w:val="28"/>
          <w:szCs w:val="28"/>
        </w:rPr>
        <w:t>LE</w:t>
      </w:r>
      <w:r w:rsidR="00C6646A" w:rsidRPr="00717F0B">
        <w:rPr>
          <w:rFonts w:eastAsia="Calibri"/>
          <w:sz w:val="28"/>
          <w:szCs w:val="28"/>
        </w:rPr>
        <w:t xml:space="preserve"> </w:t>
      </w:r>
      <w:r w:rsidRPr="00717F0B">
        <w:rPr>
          <w:rFonts w:eastAsia="Calibri"/>
          <w:sz w:val="28"/>
          <w:szCs w:val="28"/>
        </w:rPr>
        <w:t>CORDE</w:t>
      </w:r>
      <w:r w:rsidRPr="00717F0B">
        <w:rPr>
          <w:sz w:val="28"/>
          <w:szCs w:val="28"/>
        </w:rPr>
        <w:t>.</w:t>
      </w:r>
      <w:r w:rsidR="00C6646A" w:rsidRPr="00717F0B">
        <w:rPr>
          <w:sz w:val="28"/>
          <w:szCs w:val="28"/>
        </w:rPr>
        <w:t xml:space="preserve"> </w:t>
      </w:r>
    </w:p>
    <w:p w14:paraId="592D64CE" w14:textId="7B628347"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2.</w:t>
      </w:r>
      <w:r w:rsidR="00C6646A" w:rsidRPr="00717F0B">
        <w:rPr>
          <w:rFonts w:eastAsia="Calibri"/>
          <w:sz w:val="28"/>
          <w:szCs w:val="28"/>
        </w:rPr>
        <w:t xml:space="preserve"> </w:t>
      </w:r>
      <w:r w:rsidRPr="00717F0B">
        <w:rPr>
          <w:rFonts w:eastAsia="Calibri"/>
          <w:b/>
          <w:i/>
          <w:sz w:val="28"/>
          <w:szCs w:val="28"/>
        </w:rPr>
        <w:t>Свидетельство(а)</w:t>
      </w:r>
      <w:r w:rsidR="00C6646A" w:rsidRPr="00717F0B">
        <w:rPr>
          <w:rFonts w:eastAsia="Calibri"/>
          <w:b/>
          <w:i/>
          <w:sz w:val="28"/>
          <w:szCs w:val="28"/>
        </w:rPr>
        <w:t xml:space="preserve"> </w:t>
      </w:r>
      <w:r w:rsidRPr="00717F0B">
        <w:rPr>
          <w:rFonts w:eastAsia="Calibri"/>
          <w:b/>
          <w:i/>
          <w:sz w:val="28"/>
          <w:szCs w:val="28"/>
        </w:rPr>
        <w:t>о</w:t>
      </w:r>
      <w:r w:rsidR="00C6646A" w:rsidRPr="00717F0B">
        <w:rPr>
          <w:rFonts w:eastAsia="Calibri"/>
          <w:b/>
          <w:i/>
          <w:sz w:val="28"/>
          <w:szCs w:val="28"/>
        </w:rPr>
        <w:t xml:space="preserve"> </w:t>
      </w:r>
      <w:r w:rsidRPr="00717F0B">
        <w:rPr>
          <w:rFonts w:eastAsia="Calibri"/>
          <w:b/>
          <w:i/>
          <w:sz w:val="28"/>
          <w:szCs w:val="28"/>
        </w:rPr>
        <w:t>рождении</w:t>
      </w:r>
      <w:r w:rsidR="00C6646A" w:rsidRPr="00717F0B">
        <w:rPr>
          <w:rFonts w:eastAsia="Calibri"/>
          <w:b/>
          <w:i/>
          <w:sz w:val="28"/>
          <w:szCs w:val="28"/>
        </w:rPr>
        <w:t xml:space="preserve"> </w:t>
      </w:r>
      <w:r w:rsidRPr="00717F0B">
        <w:rPr>
          <w:rFonts w:eastAsia="Calibri"/>
          <w:b/>
          <w:i/>
          <w:sz w:val="28"/>
          <w:szCs w:val="28"/>
        </w:rPr>
        <w:t>или</w:t>
      </w:r>
      <w:r w:rsidR="00C6646A" w:rsidRPr="00717F0B">
        <w:rPr>
          <w:rFonts w:eastAsia="Calibri"/>
          <w:b/>
          <w:i/>
          <w:sz w:val="28"/>
          <w:szCs w:val="28"/>
        </w:rPr>
        <w:t xml:space="preserve"> </w:t>
      </w:r>
      <w:r w:rsidRPr="00717F0B">
        <w:rPr>
          <w:rFonts w:eastAsia="Calibri"/>
          <w:b/>
          <w:i/>
          <w:sz w:val="28"/>
          <w:szCs w:val="28"/>
        </w:rPr>
        <w:t>паспорт(а)</w:t>
      </w:r>
      <w:r w:rsidR="00C6646A" w:rsidRPr="00717F0B">
        <w:rPr>
          <w:rFonts w:eastAsia="Calibri"/>
          <w:b/>
          <w:i/>
          <w:sz w:val="28"/>
          <w:szCs w:val="28"/>
        </w:rPr>
        <w:t xml:space="preserve"> </w:t>
      </w:r>
      <w:r w:rsidRPr="00717F0B">
        <w:rPr>
          <w:rFonts w:eastAsia="Calibri"/>
          <w:b/>
          <w:i/>
          <w:sz w:val="28"/>
          <w:szCs w:val="28"/>
        </w:rPr>
        <w:t>участника(ков)</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сканированном</w:t>
      </w:r>
      <w:r w:rsidR="00C6646A" w:rsidRPr="00717F0B">
        <w:rPr>
          <w:rFonts w:eastAsia="Calibri"/>
          <w:sz w:val="28"/>
          <w:szCs w:val="28"/>
        </w:rPr>
        <w:t xml:space="preserve"> </w:t>
      </w:r>
      <w:r w:rsidRPr="00717F0B">
        <w:rPr>
          <w:rFonts w:eastAsia="Calibri"/>
          <w:sz w:val="28"/>
          <w:szCs w:val="28"/>
        </w:rPr>
        <w:t>виде.</w:t>
      </w:r>
      <w:r w:rsidR="00C6646A" w:rsidRPr="00717F0B">
        <w:rPr>
          <w:rFonts w:eastAsia="Calibri"/>
          <w:sz w:val="28"/>
          <w:szCs w:val="28"/>
        </w:rPr>
        <w:t xml:space="preserve"> </w:t>
      </w:r>
    </w:p>
    <w:p w14:paraId="3D811FDB" w14:textId="49B560DE"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3.</w:t>
      </w:r>
      <w:r w:rsidR="00C6646A" w:rsidRPr="00717F0B">
        <w:rPr>
          <w:rFonts w:eastAsia="Calibri"/>
          <w:sz w:val="28"/>
          <w:szCs w:val="28"/>
        </w:rPr>
        <w:t xml:space="preserve"> </w:t>
      </w:r>
      <w:r w:rsidRPr="00717F0B">
        <w:rPr>
          <w:rFonts w:eastAsia="Calibri"/>
          <w:b/>
          <w:i/>
          <w:sz w:val="28"/>
          <w:szCs w:val="28"/>
        </w:rPr>
        <w:t>Фотография(и)</w:t>
      </w:r>
      <w:r w:rsidR="00C6646A" w:rsidRPr="00717F0B">
        <w:rPr>
          <w:rFonts w:eastAsia="Calibri"/>
          <w:b/>
          <w:i/>
          <w:sz w:val="28"/>
          <w:szCs w:val="28"/>
        </w:rPr>
        <w:t xml:space="preserve"> </w:t>
      </w:r>
      <w:r w:rsidRPr="00717F0B">
        <w:rPr>
          <w:rFonts w:eastAsia="Calibri"/>
          <w:b/>
          <w:i/>
          <w:sz w:val="28"/>
          <w:szCs w:val="28"/>
        </w:rPr>
        <w:t>участника(ков)</w:t>
      </w:r>
      <w:r w:rsidR="00C6646A" w:rsidRPr="00717F0B">
        <w:rPr>
          <w:rFonts w:eastAsia="Calibri"/>
          <w:sz w:val="28"/>
          <w:szCs w:val="28"/>
        </w:rPr>
        <w:t xml:space="preserve"> </w:t>
      </w:r>
      <w:r w:rsidRPr="00717F0B">
        <w:rPr>
          <w:rFonts w:eastAsia="Calibri"/>
          <w:b/>
          <w:sz w:val="28"/>
          <w:szCs w:val="28"/>
        </w:rPr>
        <w:t>высокого</w:t>
      </w:r>
      <w:r w:rsidR="00C6646A" w:rsidRPr="00717F0B">
        <w:rPr>
          <w:rFonts w:eastAsia="Calibri"/>
          <w:b/>
          <w:sz w:val="28"/>
          <w:szCs w:val="28"/>
        </w:rPr>
        <w:t xml:space="preserve"> </w:t>
      </w:r>
      <w:r w:rsidRPr="00717F0B">
        <w:rPr>
          <w:rFonts w:eastAsia="Calibri"/>
          <w:b/>
          <w:sz w:val="28"/>
          <w:szCs w:val="28"/>
        </w:rPr>
        <w:t>качества</w:t>
      </w:r>
      <w:r w:rsidR="00C6646A" w:rsidRPr="00717F0B">
        <w:rPr>
          <w:rFonts w:eastAsia="Calibri"/>
          <w:sz w:val="28"/>
          <w:szCs w:val="28"/>
        </w:rPr>
        <w:t xml:space="preserve"> </w:t>
      </w:r>
      <w:r w:rsidRPr="00717F0B">
        <w:rPr>
          <w:rFonts w:eastAsia="Calibri"/>
          <w:sz w:val="28"/>
          <w:szCs w:val="28"/>
        </w:rPr>
        <w:t>(принимаются</w:t>
      </w:r>
      <w:r w:rsidR="00C6646A" w:rsidRPr="00717F0B">
        <w:rPr>
          <w:rFonts w:eastAsia="Calibri"/>
          <w:sz w:val="28"/>
          <w:szCs w:val="28"/>
        </w:rPr>
        <w:t xml:space="preserve"> </w:t>
      </w:r>
      <w:r w:rsidRPr="00717F0B">
        <w:rPr>
          <w:rFonts w:eastAsia="Calibri"/>
          <w:sz w:val="28"/>
          <w:szCs w:val="28"/>
        </w:rPr>
        <w:t>для</w:t>
      </w:r>
      <w:r w:rsidR="00C6646A" w:rsidRPr="00717F0B">
        <w:rPr>
          <w:rFonts w:eastAsia="Calibri"/>
          <w:sz w:val="28"/>
          <w:szCs w:val="28"/>
        </w:rPr>
        <w:t xml:space="preserve"> </w:t>
      </w:r>
      <w:r w:rsidRPr="00717F0B">
        <w:rPr>
          <w:rFonts w:eastAsia="Calibri"/>
          <w:sz w:val="28"/>
          <w:szCs w:val="28"/>
        </w:rPr>
        <w:t>создания</w:t>
      </w:r>
      <w:r w:rsidR="00C6646A" w:rsidRPr="00717F0B">
        <w:rPr>
          <w:rFonts w:eastAsia="Calibri"/>
          <w:sz w:val="28"/>
          <w:szCs w:val="28"/>
        </w:rPr>
        <w:t xml:space="preserve"> </w:t>
      </w:r>
      <w:r w:rsidRPr="00717F0B">
        <w:rPr>
          <w:rFonts w:eastAsia="Calibri"/>
          <w:sz w:val="28"/>
          <w:szCs w:val="28"/>
        </w:rPr>
        <w:t>проспекта</w:t>
      </w:r>
      <w:r w:rsidR="00C6646A" w:rsidRPr="00717F0B">
        <w:rPr>
          <w:rFonts w:eastAsia="Calibri"/>
          <w:sz w:val="28"/>
          <w:szCs w:val="28"/>
        </w:rPr>
        <w:t xml:space="preserve"> </w:t>
      </w:r>
      <w:r w:rsidRPr="00717F0B">
        <w:rPr>
          <w:rFonts w:eastAsia="Calibri"/>
          <w:sz w:val="28"/>
          <w:szCs w:val="28"/>
        </w:rPr>
        <w:t>конкурса).</w:t>
      </w:r>
      <w:r w:rsidR="00C6646A" w:rsidRPr="00717F0B">
        <w:rPr>
          <w:rFonts w:eastAsia="Calibri"/>
          <w:sz w:val="28"/>
          <w:szCs w:val="28"/>
        </w:rPr>
        <w:t xml:space="preserve"> </w:t>
      </w:r>
      <w:r w:rsidRPr="00717F0B">
        <w:rPr>
          <w:rFonts w:eastAsia="Calibri"/>
          <w:sz w:val="28"/>
          <w:szCs w:val="28"/>
        </w:rPr>
        <w:t>Технические</w:t>
      </w:r>
      <w:r w:rsidR="00C6646A" w:rsidRPr="00717F0B">
        <w:rPr>
          <w:rFonts w:eastAsia="Calibri"/>
          <w:sz w:val="28"/>
          <w:szCs w:val="28"/>
        </w:rPr>
        <w:t xml:space="preserve"> </w:t>
      </w:r>
      <w:r w:rsidRPr="00717F0B">
        <w:rPr>
          <w:rFonts w:eastAsia="Calibri"/>
          <w:sz w:val="28"/>
          <w:szCs w:val="28"/>
        </w:rPr>
        <w:t>требования</w:t>
      </w:r>
      <w:r w:rsidR="00C6646A" w:rsidRPr="00717F0B">
        <w:rPr>
          <w:rFonts w:eastAsia="Calibri"/>
          <w:sz w:val="28"/>
          <w:szCs w:val="28"/>
        </w:rPr>
        <w:t xml:space="preserve"> </w:t>
      </w:r>
      <w:r w:rsidRPr="00717F0B">
        <w:rPr>
          <w:rFonts w:eastAsia="Calibri"/>
          <w:sz w:val="28"/>
          <w:szCs w:val="28"/>
        </w:rPr>
        <w:t>к</w:t>
      </w:r>
      <w:r w:rsidR="00C6646A" w:rsidRPr="00717F0B">
        <w:rPr>
          <w:rFonts w:eastAsia="Calibri"/>
          <w:sz w:val="28"/>
          <w:szCs w:val="28"/>
        </w:rPr>
        <w:t xml:space="preserve"> </w:t>
      </w:r>
      <w:r w:rsidRPr="00717F0B">
        <w:rPr>
          <w:rFonts w:eastAsia="Calibri"/>
          <w:sz w:val="28"/>
          <w:szCs w:val="28"/>
        </w:rPr>
        <w:t>фотографиям:</w:t>
      </w:r>
      <w:r w:rsidR="00C6646A" w:rsidRPr="00717F0B">
        <w:rPr>
          <w:rFonts w:eastAsia="Calibri"/>
          <w:sz w:val="28"/>
          <w:szCs w:val="28"/>
        </w:rPr>
        <w:t xml:space="preserve"> </w:t>
      </w:r>
    </w:p>
    <w:p w14:paraId="1DAFF96A" w14:textId="3C156224" w:rsidR="004B1D50" w:rsidRPr="00717F0B" w:rsidRDefault="004B1D50" w:rsidP="00504289">
      <w:pPr>
        <w:widowControl w:val="0"/>
        <w:suppressAutoHyphens/>
        <w:autoSpaceDN w:val="0"/>
        <w:ind w:firstLine="708"/>
        <w:jc w:val="both"/>
        <w:textAlignment w:val="baseline"/>
        <w:rPr>
          <w:sz w:val="28"/>
          <w:szCs w:val="28"/>
        </w:rPr>
      </w:pPr>
      <w:r w:rsidRPr="00717F0B">
        <w:rPr>
          <w:sz w:val="28"/>
          <w:szCs w:val="28"/>
        </w:rPr>
        <w:t>-</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изображении,</w:t>
      </w:r>
      <w:r w:rsidR="00C6646A" w:rsidRPr="00717F0B">
        <w:rPr>
          <w:sz w:val="28"/>
          <w:szCs w:val="28"/>
        </w:rPr>
        <w:t xml:space="preserve"> </w:t>
      </w:r>
      <w:r w:rsidRPr="00717F0B">
        <w:rPr>
          <w:color w:val="000000"/>
          <w:sz w:val="28"/>
          <w:szCs w:val="28"/>
        </w:rPr>
        <w:t>форматов</w:t>
      </w:r>
      <w:r w:rsidR="00C6646A" w:rsidRPr="00717F0B">
        <w:rPr>
          <w:color w:val="000000"/>
          <w:sz w:val="28"/>
          <w:szCs w:val="28"/>
        </w:rPr>
        <w:t xml:space="preserve"> </w:t>
      </w:r>
      <w:r w:rsidRPr="00717F0B">
        <w:rPr>
          <w:color w:val="000000"/>
          <w:sz w:val="28"/>
          <w:szCs w:val="28"/>
        </w:rPr>
        <w:t>графических</w:t>
      </w:r>
      <w:r w:rsidR="00C6646A" w:rsidRPr="00717F0B">
        <w:rPr>
          <w:color w:val="000000"/>
          <w:sz w:val="28"/>
          <w:szCs w:val="28"/>
        </w:rPr>
        <w:t xml:space="preserve"> </w:t>
      </w:r>
      <w:r w:rsidRPr="00717F0B">
        <w:rPr>
          <w:color w:val="000000"/>
          <w:sz w:val="28"/>
          <w:szCs w:val="28"/>
        </w:rPr>
        <w:t>редакторов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портретный</w:t>
      </w:r>
      <w:r w:rsidR="00C6646A" w:rsidRPr="00717F0B">
        <w:rPr>
          <w:sz w:val="28"/>
          <w:szCs w:val="28"/>
        </w:rPr>
        <w:t xml:space="preserve"> </w:t>
      </w:r>
      <w:r w:rsidRPr="00717F0B">
        <w:rPr>
          <w:sz w:val="28"/>
          <w:szCs w:val="28"/>
        </w:rPr>
        <w:t>вариант,</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групповой</w:t>
      </w:r>
      <w:r w:rsidR="00C6646A" w:rsidRPr="00717F0B">
        <w:rPr>
          <w:sz w:val="28"/>
          <w:szCs w:val="28"/>
        </w:rPr>
        <w:t xml:space="preserve"> </w:t>
      </w:r>
      <w:r w:rsidRPr="00717F0B">
        <w:rPr>
          <w:sz w:val="28"/>
          <w:szCs w:val="28"/>
        </w:rPr>
        <w:t>портрет);</w:t>
      </w:r>
      <w:r w:rsidR="00C6646A" w:rsidRPr="00717F0B">
        <w:rPr>
          <w:color w:val="FF0000"/>
          <w:sz w:val="28"/>
          <w:szCs w:val="28"/>
        </w:rPr>
        <w:t xml:space="preserve"> </w:t>
      </w:r>
    </w:p>
    <w:p w14:paraId="03001DB8" w14:textId="0B6952FE" w:rsidR="004B1D50" w:rsidRPr="00717F0B" w:rsidRDefault="004B1D50" w:rsidP="00504289">
      <w:pPr>
        <w:widowControl w:val="0"/>
        <w:suppressAutoHyphens/>
        <w:autoSpaceDN w:val="0"/>
        <w:ind w:firstLine="708"/>
        <w:jc w:val="both"/>
        <w:textAlignment w:val="baseline"/>
        <w:rPr>
          <w:sz w:val="28"/>
          <w:szCs w:val="28"/>
        </w:rPr>
      </w:pPr>
      <w:r w:rsidRPr="00717F0B">
        <w:rPr>
          <w:color w:val="000000"/>
          <w:sz w:val="28"/>
          <w:szCs w:val="28"/>
        </w:rPr>
        <w:t>-</w:t>
      </w:r>
      <w:r w:rsidR="00C6646A" w:rsidRPr="00717F0B">
        <w:rPr>
          <w:color w:val="000000"/>
          <w:sz w:val="28"/>
          <w:szCs w:val="28"/>
        </w:rPr>
        <w:t xml:space="preserve"> </w:t>
      </w:r>
      <w:r w:rsidRPr="00717F0B">
        <w:rPr>
          <w:sz w:val="28"/>
          <w:szCs w:val="28"/>
        </w:rPr>
        <w:t>допустимые</w:t>
      </w:r>
      <w:r w:rsidR="00C6646A" w:rsidRPr="00717F0B">
        <w:rPr>
          <w:sz w:val="28"/>
          <w:szCs w:val="28"/>
        </w:rPr>
        <w:t xml:space="preserve"> </w:t>
      </w:r>
      <w:r w:rsidRPr="00717F0B">
        <w:rPr>
          <w:sz w:val="28"/>
          <w:szCs w:val="28"/>
        </w:rPr>
        <w:t>типы</w:t>
      </w:r>
      <w:r w:rsidR="00C6646A" w:rsidRPr="00717F0B">
        <w:rPr>
          <w:sz w:val="28"/>
          <w:szCs w:val="28"/>
        </w:rPr>
        <w:t xml:space="preserve"> </w:t>
      </w:r>
      <w:r w:rsidRPr="00717F0B">
        <w:rPr>
          <w:sz w:val="28"/>
          <w:szCs w:val="28"/>
        </w:rPr>
        <w:t>файлов:</w:t>
      </w:r>
      <w:r w:rsidR="00C6646A" w:rsidRPr="00717F0B">
        <w:rPr>
          <w:sz w:val="28"/>
          <w:szCs w:val="28"/>
        </w:rPr>
        <w:t xml:space="preserve"> </w:t>
      </w:r>
      <w:proofErr w:type="spellStart"/>
      <w:r w:rsidRPr="00717F0B">
        <w:rPr>
          <w:color w:val="000000"/>
          <w:sz w:val="28"/>
          <w:szCs w:val="28"/>
        </w:rPr>
        <w:t>tif</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psd</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jpg</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png</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tga</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bmp</w:t>
      </w:r>
      <w:proofErr w:type="spellEnd"/>
      <w:r w:rsidR="00C6646A" w:rsidRPr="00717F0B">
        <w:rPr>
          <w:sz w:val="28"/>
          <w:szCs w:val="28"/>
        </w:rPr>
        <w:t xml:space="preserve"> </w:t>
      </w:r>
      <w:r w:rsidRPr="00717F0B">
        <w:rPr>
          <w:sz w:val="28"/>
          <w:szCs w:val="28"/>
        </w:rPr>
        <w:t>(коэффициент</w:t>
      </w:r>
      <w:r w:rsidR="00C6646A" w:rsidRPr="00717F0B">
        <w:rPr>
          <w:sz w:val="28"/>
          <w:szCs w:val="28"/>
        </w:rPr>
        <w:t xml:space="preserve"> </w:t>
      </w:r>
      <w:r w:rsidRPr="00717F0B">
        <w:rPr>
          <w:sz w:val="28"/>
          <w:szCs w:val="28"/>
        </w:rPr>
        <w:t>сжатия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размер</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большей</w:t>
      </w:r>
      <w:r w:rsidR="00C6646A" w:rsidRPr="00717F0B">
        <w:rPr>
          <w:sz w:val="28"/>
          <w:szCs w:val="28"/>
        </w:rPr>
        <w:t xml:space="preserve"> </w:t>
      </w:r>
      <w:r w:rsidRPr="00717F0B">
        <w:rPr>
          <w:sz w:val="28"/>
          <w:szCs w:val="28"/>
        </w:rPr>
        <w:t>стороне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800</w:t>
      </w:r>
      <w:r w:rsidR="00C6646A" w:rsidRPr="00717F0B">
        <w:rPr>
          <w:sz w:val="28"/>
          <w:szCs w:val="28"/>
        </w:rPr>
        <w:t xml:space="preserve"> </w:t>
      </w:r>
      <w:proofErr w:type="spellStart"/>
      <w:r w:rsidRPr="00717F0B">
        <w:rPr>
          <w:sz w:val="28"/>
          <w:szCs w:val="28"/>
          <w:lang w:val="en-US"/>
        </w:rPr>
        <w:t>px</w:t>
      </w:r>
      <w:proofErr w:type="spellEnd"/>
      <w:r w:rsidRPr="00717F0B">
        <w:rPr>
          <w:sz w:val="28"/>
          <w:szCs w:val="28"/>
        </w:rPr>
        <w:t>;</w:t>
      </w:r>
      <w:r w:rsidR="00C6646A" w:rsidRPr="00717F0B">
        <w:rPr>
          <w:sz w:val="28"/>
          <w:szCs w:val="28"/>
        </w:rPr>
        <w:t xml:space="preserve"> </w:t>
      </w:r>
    </w:p>
    <w:p w14:paraId="3680D6E3" w14:textId="5E072BC2"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w:t>
      </w:r>
      <w:r w:rsidR="00C6646A" w:rsidRPr="00717F0B">
        <w:rPr>
          <w:rFonts w:eastAsia="Calibri"/>
          <w:sz w:val="28"/>
          <w:szCs w:val="28"/>
        </w:rPr>
        <w:t xml:space="preserve"> </w:t>
      </w:r>
      <w:r w:rsidRPr="00717F0B">
        <w:rPr>
          <w:rFonts w:eastAsia="Calibri"/>
          <w:sz w:val="28"/>
          <w:szCs w:val="28"/>
        </w:rPr>
        <w:t>контрастность</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резкость</w:t>
      </w:r>
      <w:r w:rsidR="00C6646A" w:rsidRPr="00717F0B">
        <w:rPr>
          <w:rFonts w:eastAsia="Calibri"/>
          <w:sz w:val="28"/>
          <w:szCs w:val="28"/>
        </w:rPr>
        <w:t xml:space="preserve"> </w:t>
      </w:r>
      <w:r w:rsidRPr="00717F0B">
        <w:rPr>
          <w:rFonts w:eastAsia="Calibri"/>
          <w:sz w:val="28"/>
          <w:szCs w:val="28"/>
        </w:rPr>
        <w:t>фотографии</w:t>
      </w:r>
      <w:r w:rsidR="00C6646A" w:rsidRPr="00717F0B">
        <w:rPr>
          <w:rFonts w:eastAsia="Calibri"/>
          <w:sz w:val="28"/>
          <w:szCs w:val="28"/>
        </w:rPr>
        <w:t xml:space="preserve"> </w:t>
      </w:r>
      <w:r w:rsidRPr="00717F0B">
        <w:rPr>
          <w:rFonts w:eastAsia="Calibri"/>
          <w:sz w:val="28"/>
          <w:szCs w:val="28"/>
        </w:rPr>
        <w:t>достаточная</w:t>
      </w:r>
      <w:r w:rsidR="00C6646A" w:rsidRPr="00717F0B">
        <w:rPr>
          <w:rFonts w:eastAsia="Calibri"/>
          <w:sz w:val="28"/>
          <w:szCs w:val="28"/>
        </w:rPr>
        <w:t xml:space="preserve"> </w:t>
      </w:r>
      <w:r w:rsidRPr="00717F0B">
        <w:rPr>
          <w:rFonts w:eastAsia="Calibri"/>
          <w:sz w:val="28"/>
          <w:szCs w:val="28"/>
        </w:rPr>
        <w:t>с</w:t>
      </w:r>
      <w:r w:rsidR="00C6646A" w:rsidRPr="00717F0B">
        <w:rPr>
          <w:rFonts w:eastAsia="Calibri"/>
          <w:sz w:val="28"/>
          <w:szCs w:val="28"/>
        </w:rPr>
        <w:t xml:space="preserve"> </w:t>
      </w:r>
      <w:r w:rsidRPr="00717F0B">
        <w:rPr>
          <w:rFonts w:eastAsia="Calibri"/>
          <w:sz w:val="28"/>
          <w:szCs w:val="28"/>
          <w:shd w:val="clear" w:color="auto" w:fill="FFFFFF"/>
        </w:rPr>
        <w:t>четким</w:t>
      </w:r>
      <w:r w:rsidR="00C6646A" w:rsidRPr="00717F0B">
        <w:rPr>
          <w:rFonts w:eastAsia="Calibri"/>
          <w:sz w:val="28"/>
          <w:szCs w:val="28"/>
          <w:shd w:val="clear" w:color="auto" w:fill="FFFFFF"/>
        </w:rPr>
        <w:t xml:space="preserve"> </w:t>
      </w:r>
      <w:r w:rsidRPr="00717F0B">
        <w:rPr>
          <w:rFonts w:eastAsia="Calibri"/>
          <w:sz w:val="28"/>
          <w:szCs w:val="28"/>
          <w:shd w:val="clear" w:color="auto" w:fill="FFFFFF"/>
        </w:rPr>
        <w:t>изображением</w:t>
      </w:r>
      <w:r w:rsidR="00C6646A" w:rsidRPr="00717F0B">
        <w:rPr>
          <w:rFonts w:eastAsia="Calibri"/>
          <w:sz w:val="28"/>
          <w:szCs w:val="28"/>
          <w:shd w:val="clear" w:color="auto" w:fill="FFFFFF"/>
        </w:rPr>
        <w:t xml:space="preserve"> </w:t>
      </w:r>
      <w:r w:rsidRPr="00717F0B">
        <w:rPr>
          <w:rFonts w:eastAsia="Calibri"/>
          <w:sz w:val="28"/>
          <w:szCs w:val="28"/>
          <w:shd w:val="clear" w:color="auto" w:fill="FFFFFF"/>
        </w:rPr>
        <w:t>лица</w:t>
      </w:r>
      <w:r w:rsidR="00C6646A" w:rsidRPr="00717F0B">
        <w:rPr>
          <w:rFonts w:eastAsia="Calibri"/>
          <w:sz w:val="28"/>
          <w:szCs w:val="28"/>
          <w:shd w:val="clear" w:color="auto" w:fill="FFFFFF"/>
        </w:rPr>
        <w:t xml:space="preserve"> </w:t>
      </w:r>
      <w:r w:rsidRPr="00717F0B">
        <w:rPr>
          <w:rFonts w:eastAsia="Calibri"/>
          <w:sz w:val="28"/>
          <w:szCs w:val="28"/>
          <w:shd w:val="clear" w:color="auto" w:fill="FFFFFF"/>
        </w:rPr>
        <w:t>(лиц);</w:t>
      </w:r>
      <w:r w:rsidR="00C6646A" w:rsidRPr="00717F0B">
        <w:rPr>
          <w:rFonts w:eastAsia="Calibri"/>
          <w:sz w:val="28"/>
          <w:szCs w:val="28"/>
          <w:shd w:val="clear" w:color="auto" w:fill="FFFFFF"/>
        </w:rPr>
        <w:t xml:space="preserve"> </w:t>
      </w:r>
      <w:r w:rsidRPr="00717F0B">
        <w:rPr>
          <w:rFonts w:eastAsia="Calibri"/>
          <w:sz w:val="28"/>
          <w:szCs w:val="28"/>
        </w:rPr>
        <w:t>фон:</w:t>
      </w:r>
      <w:r w:rsidR="00C6646A" w:rsidRPr="00717F0B">
        <w:rPr>
          <w:rFonts w:eastAsia="Calibri"/>
          <w:sz w:val="28"/>
          <w:szCs w:val="28"/>
        </w:rPr>
        <w:t xml:space="preserve"> </w:t>
      </w:r>
      <w:r w:rsidRPr="00717F0B">
        <w:rPr>
          <w:rFonts w:eastAsia="Calibri"/>
          <w:sz w:val="28"/>
          <w:szCs w:val="28"/>
        </w:rPr>
        <w:t>однотонный,</w:t>
      </w:r>
      <w:r w:rsidR="00C6646A" w:rsidRPr="00717F0B">
        <w:rPr>
          <w:rFonts w:eastAsia="Calibri"/>
          <w:sz w:val="28"/>
          <w:szCs w:val="28"/>
        </w:rPr>
        <w:t xml:space="preserve"> </w:t>
      </w:r>
      <w:r w:rsidRPr="00717F0B">
        <w:rPr>
          <w:rFonts w:eastAsia="Calibri"/>
          <w:sz w:val="28"/>
          <w:szCs w:val="28"/>
        </w:rPr>
        <w:t>спокойных</w:t>
      </w:r>
      <w:r w:rsidR="00C6646A" w:rsidRPr="00717F0B">
        <w:rPr>
          <w:rFonts w:eastAsia="Calibri"/>
          <w:sz w:val="28"/>
          <w:szCs w:val="28"/>
        </w:rPr>
        <w:t xml:space="preserve"> </w:t>
      </w:r>
      <w:r w:rsidRPr="00717F0B">
        <w:rPr>
          <w:rFonts w:eastAsia="Calibri"/>
          <w:sz w:val="28"/>
          <w:szCs w:val="28"/>
        </w:rPr>
        <w:t>цветов</w:t>
      </w:r>
      <w:r w:rsidR="00C6646A" w:rsidRPr="00717F0B">
        <w:rPr>
          <w:rFonts w:eastAsia="Calibri"/>
          <w:sz w:val="28"/>
          <w:szCs w:val="28"/>
        </w:rPr>
        <w:t xml:space="preserve"> </w:t>
      </w:r>
      <w:r w:rsidRPr="00717F0B">
        <w:rPr>
          <w:rFonts w:eastAsia="Calibri"/>
          <w:sz w:val="28"/>
          <w:szCs w:val="28"/>
        </w:rPr>
        <w:t>(</w:t>
      </w:r>
      <w:r w:rsidRPr="00717F0B">
        <w:rPr>
          <w:rFonts w:eastAsia="Calibri"/>
          <w:color w:val="000000"/>
          <w:sz w:val="28"/>
          <w:szCs w:val="28"/>
        </w:rPr>
        <w:t>без</w:t>
      </w:r>
      <w:r w:rsidR="00C6646A" w:rsidRPr="00717F0B">
        <w:rPr>
          <w:rFonts w:eastAsia="Calibri"/>
          <w:color w:val="000000"/>
          <w:sz w:val="28"/>
          <w:szCs w:val="28"/>
        </w:rPr>
        <w:t xml:space="preserve"> </w:t>
      </w:r>
      <w:proofErr w:type="spellStart"/>
      <w:r w:rsidRPr="00717F0B">
        <w:rPr>
          <w:rFonts w:eastAsia="Calibri"/>
          <w:color w:val="000000"/>
          <w:sz w:val="28"/>
          <w:szCs w:val="28"/>
        </w:rPr>
        <w:t>пересветов</w:t>
      </w:r>
      <w:proofErr w:type="spellEnd"/>
      <w:r w:rsidR="00C6646A" w:rsidRPr="00717F0B">
        <w:rPr>
          <w:rFonts w:eastAsia="Calibri"/>
          <w:color w:val="000000"/>
          <w:sz w:val="28"/>
          <w:szCs w:val="28"/>
        </w:rPr>
        <w:t xml:space="preserve"> </w:t>
      </w:r>
      <w:r w:rsidRPr="00717F0B">
        <w:rPr>
          <w:rFonts w:eastAsia="Calibri"/>
          <w:color w:val="000000"/>
          <w:sz w:val="28"/>
          <w:szCs w:val="28"/>
        </w:rPr>
        <w:t>и</w:t>
      </w:r>
      <w:r w:rsidR="00C6646A" w:rsidRPr="00717F0B">
        <w:rPr>
          <w:rFonts w:eastAsia="Calibri"/>
          <w:color w:val="000000"/>
          <w:sz w:val="28"/>
          <w:szCs w:val="28"/>
        </w:rPr>
        <w:t xml:space="preserve"> </w:t>
      </w:r>
      <w:r w:rsidRPr="00717F0B">
        <w:rPr>
          <w:rFonts w:eastAsia="Calibri"/>
          <w:color w:val="000000"/>
          <w:sz w:val="28"/>
          <w:szCs w:val="28"/>
        </w:rPr>
        <w:t>теней)</w:t>
      </w:r>
      <w:r w:rsidRPr="00717F0B">
        <w:rPr>
          <w:rFonts w:eastAsia="Calibri"/>
          <w:sz w:val="28"/>
          <w:szCs w:val="28"/>
        </w:rPr>
        <w:t>;</w:t>
      </w:r>
      <w:r w:rsidR="00C6646A" w:rsidRPr="00717F0B">
        <w:rPr>
          <w:rFonts w:eastAsia="Calibri"/>
          <w:sz w:val="28"/>
          <w:szCs w:val="28"/>
        </w:rPr>
        <w:t xml:space="preserve"> </w:t>
      </w:r>
      <w:r w:rsidRPr="00717F0B">
        <w:rPr>
          <w:rFonts w:eastAsia="Calibri"/>
          <w:color w:val="000000"/>
          <w:sz w:val="28"/>
          <w:szCs w:val="28"/>
        </w:rPr>
        <w:t>композиция:</w:t>
      </w:r>
      <w:r w:rsidR="00C6646A" w:rsidRPr="00717F0B">
        <w:rPr>
          <w:rFonts w:eastAsia="Calibri"/>
          <w:color w:val="000000"/>
          <w:sz w:val="28"/>
          <w:szCs w:val="28"/>
        </w:rPr>
        <w:t xml:space="preserve"> </w:t>
      </w:r>
      <w:r w:rsidRPr="00717F0B">
        <w:rPr>
          <w:rFonts w:eastAsia="Calibri"/>
          <w:color w:val="000000"/>
          <w:sz w:val="28"/>
          <w:szCs w:val="28"/>
        </w:rPr>
        <w:t>участник(и)</w:t>
      </w:r>
      <w:r w:rsidR="00C6646A" w:rsidRPr="00717F0B">
        <w:rPr>
          <w:rFonts w:eastAsia="Calibri"/>
          <w:color w:val="000000"/>
          <w:sz w:val="28"/>
          <w:szCs w:val="28"/>
        </w:rPr>
        <w:t xml:space="preserve"> </w:t>
      </w:r>
      <w:r w:rsidRPr="00717F0B">
        <w:rPr>
          <w:rFonts w:eastAsia="Calibri"/>
          <w:color w:val="000000"/>
          <w:sz w:val="28"/>
          <w:szCs w:val="28"/>
        </w:rPr>
        <w:t>стоит(</w:t>
      </w:r>
      <w:proofErr w:type="spellStart"/>
      <w:r w:rsidRPr="00717F0B">
        <w:rPr>
          <w:rFonts w:eastAsia="Calibri"/>
          <w:color w:val="000000"/>
          <w:sz w:val="28"/>
          <w:szCs w:val="28"/>
        </w:rPr>
        <w:t>ят</w:t>
      </w:r>
      <w:proofErr w:type="spellEnd"/>
      <w:r w:rsidRPr="00717F0B">
        <w:rPr>
          <w:rFonts w:eastAsia="Calibri"/>
          <w:color w:val="000000"/>
          <w:sz w:val="28"/>
          <w:szCs w:val="28"/>
        </w:rPr>
        <w:t>)</w:t>
      </w:r>
      <w:r w:rsidR="00C6646A" w:rsidRPr="00717F0B">
        <w:rPr>
          <w:rFonts w:eastAsia="Calibri"/>
          <w:color w:val="000000"/>
          <w:sz w:val="28"/>
          <w:szCs w:val="28"/>
        </w:rPr>
        <w:t xml:space="preserve"> </w:t>
      </w:r>
      <w:r w:rsidRPr="00717F0B">
        <w:rPr>
          <w:rFonts w:eastAsia="Calibri"/>
          <w:color w:val="000000"/>
          <w:sz w:val="28"/>
          <w:szCs w:val="28"/>
        </w:rPr>
        <w:t>или</w:t>
      </w:r>
      <w:r w:rsidR="00C6646A" w:rsidRPr="00717F0B">
        <w:rPr>
          <w:rFonts w:eastAsia="Calibri"/>
          <w:color w:val="000000"/>
          <w:sz w:val="28"/>
          <w:szCs w:val="28"/>
        </w:rPr>
        <w:t xml:space="preserve"> </w:t>
      </w:r>
      <w:r w:rsidRPr="00717F0B">
        <w:rPr>
          <w:rFonts w:eastAsia="Calibri"/>
          <w:color w:val="000000"/>
          <w:sz w:val="28"/>
          <w:szCs w:val="28"/>
        </w:rPr>
        <w:t>сидит(</w:t>
      </w:r>
      <w:proofErr w:type="spellStart"/>
      <w:r w:rsidRPr="00717F0B">
        <w:rPr>
          <w:rFonts w:eastAsia="Calibri"/>
          <w:color w:val="000000"/>
          <w:sz w:val="28"/>
          <w:szCs w:val="28"/>
        </w:rPr>
        <w:t>ят</w:t>
      </w:r>
      <w:proofErr w:type="spellEnd"/>
      <w:r w:rsidRPr="00717F0B">
        <w:rPr>
          <w:rFonts w:eastAsia="Calibri"/>
          <w:color w:val="000000"/>
          <w:sz w:val="28"/>
          <w:szCs w:val="28"/>
        </w:rPr>
        <w:t>),</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спокойной</w:t>
      </w:r>
      <w:r w:rsidR="00C6646A" w:rsidRPr="00717F0B">
        <w:rPr>
          <w:rFonts w:eastAsia="Calibri"/>
          <w:color w:val="000000"/>
          <w:sz w:val="28"/>
          <w:szCs w:val="28"/>
        </w:rPr>
        <w:t xml:space="preserve"> </w:t>
      </w:r>
      <w:r w:rsidRPr="00717F0B">
        <w:rPr>
          <w:rFonts w:eastAsia="Calibri"/>
          <w:color w:val="000000"/>
          <w:sz w:val="28"/>
          <w:szCs w:val="28"/>
        </w:rPr>
        <w:t>позе</w:t>
      </w:r>
      <w:r w:rsidR="00C6646A" w:rsidRPr="00717F0B">
        <w:rPr>
          <w:rFonts w:eastAsia="Calibri"/>
          <w:color w:val="000000"/>
          <w:sz w:val="28"/>
          <w:szCs w:val="28"/>
        </w:rPr>
        <w:t xml:space="preserve"> </w:t>
      </w:r>
      <w:r w:rsidRPr="00717F0B">
        <w:rPr>
          <w:rFonts w:eastAsia="Calibri"/>
          <w:color w:val="000000"/>
          <w:sz w:val="28"/>
          <w:szCs w:val="28"/>
        </w:rPr>
        <w:t>(как</w:t>
      </w:r>
      <w:r w:rsidR="00C6646A" w:rsidRPr="00717F0B">
        <w:rPr>
          <w:rFonts w:eastAsia="Calibri"/>
          <w:color w:val="000000"/>
          <w:sz w:val="28"/>
          <w:szCs w:val="28"/>
        </w:rPr>
        <w:t xml:space="preserve"> </w:t>
      </w:r>
      <w:r w:rsidRPr="00717F0B">
        <w:rPr>
          <w:rFonts w:eastAsia="Calibri"/>
          <w:color w:val="000000"/>
          <w:sz w:val="28"/>
          <w:szCs w:val="28"/>
        </w:rPr>
        <w:t>вариант,</w:t>
      </w:r>
      <w:r w:rsidR="00C6646A" w:rsidRPr="00717F0B">
        <w:rPr>
          <w:rFonts w:eastAsia="Calibri"/>
          <w:color w:val="000000"/>
          <w:sz w:val="28"/>
          <w:szCs w:val="28"/>
        </w:rPr>
        <w:t xml:space="preserve"> </w:t>
      </w:r>
      <w:r w:rsidRPr="00717F0B">
        <w:rPr>
          <w:rFonts w:eastAsia="Calibri"/>
          <w:color w:val="000000"/>
          <w:sz w:val="28"/>
          <w:szCs w:val="28"/>
        </w:rPr>
        <w:t>с</w:t>
      </w:r>
      <w:r w:rsidR="00C6646A" w:rsidRPr="00717F0B">
        <w:rPr>
          <w:rFonts w:eastAsia="Calibri"/>
          <w:color w:val="000000"/>
          <w:sz w:val="28"/>
          <w:szCs w:val="28"/>
        </w:rPr>
        <w:t xml:space="preserve"> </w:t>
      </w:r>
      <w:r w:rsidRPr="00717F0B">
        <w:rPr>
          <w:rFonts w:eastAsia="Calibri"/>
          <w:color w:val="000000"/>
          <w:sz w:val="28"/>
          <w:szCs w:val="28"/>
        </w:rPr>
        <w:t>инструментом);</w:t>
      </w:r>
    </w:p>
    <w:p w14:paraId="07C0A168" w14:textId="114C0BC9" w:rsidR="004B1D50" w:rsidRPr="00717F0B" w:rsidRDefault="004B1D50" w:rsidP="00504289">
      <w:pPr>
        <w:widowControl w:val="0"/>
        <w:suppressAutoHyphens/>
        <w:autoSpaceDN w:val="0"/>
        <w:ind w:firstLine="708"/>
        <w:jc w:val="both"/>
        <w:textAlignment w:val="baseline"/>
        <w:rPr>
          <w:sz w:val="28"/>
          <w:szCs w:val="28"/>
        </w:rPr>
      </w:pPr>
      <w:r w:rsidRPr="00717F0B">
        <w:rPr>
          <w:b/>
          <w:color w:val="333333"/>
          <w:sz w:val="28"/>
          <w:szCs w:val="28"/>
        </w:rPr>
        <w:t>Не</w:t>
      </w:r>
      <w:r w:rsidR="00C6646A" w:rsidRPr="00717F0B">
        <w:rPr>
          <w:b/>
          <w:color w:val="333333"/>
          <w:sz w:val="28"/>
          <w:szCs w:val="28"/>
        </w:rPr>
        <w:t xml:space="preserve"> </w:t>
      </w:r>
      <w:r w:rsidRPr="00717F0B">
        <w:rPr>
          <w:b/>
          <w:color w:val="333333"/>
          <w:sz w:val="28"/>
          <w:szCs w:val="28"/>
        </w:rPr>
        <w:t>принимаются</w:t>
      </w:r>
      <w:r w:rsidR="00C6646A" w:rsidRPr="00717F0B">
        <w:rPr>
          <w:b/>
          <w:color w:val="333333"/>
          <w:sz w:val="28"/>
          <w:szCs w:val="28"/>
        </w:rPr>
        <w:t xml:space="preserve"> </w:t>
      </w:r>
      <w:r w:rsidRPr="00717F0B">
        <w:rPr>
          <w:b/>
          <w:color w:val="333333"/>
          <w:sz w:val="28"/>
          <w:szCs w:val="28"/>
        </w:rPr>
        <w:t>фотографии</w:t>
      </w:r>
      <w:r w:rsidR="00C6646A" w:rsidRPr="00717F0B">
        <w:rPr>
          <w:b/>
          <w:color w:val="333333"/>
          <w:sz w:val="28"/>
          <w:szCs w:val="28"/>
        </w:rPr>
        <w:t xml:space="preserve"> </w:t>
      </w:r>
      <w:r w:rsidRPr="00717F0B">
        <w:rPr>
          <w:color w:val="000000"/>
          <w:sz w:val="28"/>
          <w:szCs w:val="28"/>
        </w:rPr>
        <w:t>отсканированные,</w:t>
      </w:r>
      <w:r w:rsidR="00C6646A" w:rsidRPr="00717F0B">
        <w:rPr>
          <w:color w:val="000000"/>
          <w:sz w:val="28"/>
          <w:szCs w:val="28"/>
        </w:rPr>
        <w:t xml:space="preserve"> </w:t>
      </w:r>
      <w:r w:rsidRPr="00717F0B">
        <w:rPr>
          <w:sz w:val="28"/>
          <w:szCs w:val="28"/>
        </w:rPr>
        <w:t>с</w:t>
      </w:r>
      <w:r w:rsidR="00C6646A" w:rsidRPr="00717F0B">
        <w:rPr>
          <w:sz w:val="28"/>
          <w:szCs w:val="28"/>
        </w:rPr>
        <w:t xml:space="preserve"> </w:t>
      </w:r>
      <w:r w:rsidRPr="00717F0B">
        <w:rPr>
          <w:sz w:val="28"/>
          <w:szCs w:val="28"/>
        </w:rPr>
        <w:t>датой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углу</w:t>
      </w:r>
      <w:r w:rsidR="00C6646A" w:rsidRPr="00717F0B">
        <w:rPr>
          <w:sz w:val="28"/>
          <w:szCs w:val="28"/>
        </w:rPr>
        <w:t xml:space="preserve"> </w:t>
      </w:r>
      <w:r w:rsidRPr="00717F0B">
        <w:rPr>
          <w:sz w:val="28"/>
          <w:szCs w:val="28"/>
        </w:rPr>
        <w:t>фотографии,</w:t>
      </w:r>
      <w:r w:rsidR="00C6646A" w:rsidRPr="00717F0B">
        <w:rPr>
          <w:sz w:val="28"/>
          <w:szCs w:val="28"/>
        </w:rPr>
        <w:t xml:space="preserve"> </w:t>
      </w:r>
      <w:r w:rsidRPr="00717F0B">
        <w:rPr>
          <w:color w:val="000000"/>
          <w:sz w:val="28"/>
          <w:szCs w:val="28"/>
        </w:rPr>
        <w:t>вложенные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программу</w:t>
      </w:r>
      <w:r w:rsidR="00C6646A" w:rsidRPr="00717F0B">
        <w:rPr>
          <w:color w:val="000000"/>
          <w:sz w:val="28"/>
          <w:szCs w:val="28"/>
        </w:rPr>
        <w:t xml:space="preserve"> </w:t>
      </w:r>
      <w:r w:rsidRPr="00717F0B">
        <w:rPr>
          <w:color w:val="000000"/>
          <w:sz w:val="28"/>
          <w:szCs w:val="28"/>
        </w:rPr>
        <w:t>WINWORD,</w:t>
      </w:r>
      <w:r w:rsidR="00C6646A" w:rsidRPr="00717F0B">
        <w:rPr>
          <w:color w:val="000000"/>
          <w:sz w:val="28"/>
          <w:szCs w:val="28"/>
        </w:rPr>
        <w:t xml:space="preserve"> </w:t>
      </w:r>
      <w:proofErr w:type="spellStart"/>
      <w:r w:rsidRPr="00717F0B">
        <w:rPr>
          <w:color w:val="000000"/>
          <w:sz w:val="28"/>
          <w:szCs w:val="28"/>
        </w:rPr>
        <w:t>CorelDraw</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выполненные</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мобильных</w:t>
      </w:r>
      <w:r w:rsidR="00C6646A" w:rsidRPr="00717F0B">
        <w:rPr>
          <w:color w:val="000000"/>
          <w:sz w:val="28"/>
          <w:szCs w:val="28"/>
        </w:rPr>
        <w:t xml:space="preserve"> </w:t>
      </w:r>
      <w:r w:rsidRPr="00717F0B">
        <w:rPr>
          <w:color w:val="000000"/>
          <w:sz w:val="28"/>
          <w:szCs w:val="28"/>
        </w:rPr>
        <w:t>телефонов,</w:t>
      </w:r>
      <w:r w:rsidR="00C6646A" w:rsidRPr="00717F0B">
        <w:rPr>
          <w:color w:val="000000"/>
          <w:sz w:val="28"/>
          <w:szCs w:val="28"/>
        </w:rPr>
        <w:t xml:space="preserve"> </w:t>
      </w:r>
      <w:r w:rsidRPr="00717F0B">
        <w:rPr>
          <w:color w:val="000000"/>
          <w:sz w:val="28"/>
          <w:szCs w:val="28"/>
        </w:rPr>
        <w:t>айпадов,</w:t>
      </w:r>
      <w:r w:rsidR="00C6646A" w:rsidRPr="00717F0B">
        <w:rPr>
          <w:color w:val="000000"/>
          <w:sz w:val="28"/>
          <w:szCs w:val="28"/>
        </w:rPr>
        <w:t xml:space="preserve"> </w:t>
      </w:r>
      <w:r w:rsidRPr="00717F0B">
        <w:rPr>
          <w:color w:val="000000"/>
          <w:sz w:val="28"/>
          <w:szCs w:val="28"/>
        </w:rPr>
        <w:t>планшетов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w:t>
      </w:r>
    </w:p>
    <w:p w14:paraId="03FCBC38" w14:textId="5B71DF88" w:rsidR="004B1D50" w:rsidRPr="00717F0B" w:rsidRDefault="004B1D50" w:rsidP="00504289">
      <w:pPr>
        <w:widowControl w:val="0"/>
        <w:suppressAutoHyphens/>
        <w:autoSpaceDN w:val="0"/>
        <w:ind w:firstLine="708"/>
        <w:jc w:val="both"/>
        <w:textAlignment w:val="baseline"/>
        <w:rPr>
          <w:sz w:val="28"/>
          <w:szCs w:val="28"/>
        </w:rPr>
      </w:pP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приславшие</w:t>
      </w:r>
      <w:r w:rsidR="00C6646A" w:rsidRPr="00717F0B">
        <w:rPr>
          <w:color w:val="000000"/>
          <w:sz w:val="28"/>
          <w:szCs w:val="28"/>
        </w:rPr>
        <w:t xml:space="preserve"> </w:t>
      </w:r>
      <w:r w:rsidRPr="00717F0B">
        <w:rPr>
          <w:color w:val="000000"/>
          <w:sz w:val="28"/>
          <w:szCs w:val="28"/>
        </w:rPr>
        <w:t>фотографии,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соответствующие</w:t>
      </w:r>
      <w:r w:rsidR="00C6646A" w:rsidRPr="00717F0B">
        <w:rPr>
          <w:color w:val="000000"/>
          <w:sz w:val="28"/>
          <w:szCs w:val="28"/>
        </w:rPr>
        <w:t xml:space="preserve"> </w:t>
      </w:r>
      <w:r w:rsidRPr="00717F0B">
        <w:rPr>
          <w:color w:val="000000"/>
          <w:sz w:val="28"/>
          <w:szCs w:val="28"/>
        </w:rPr>
        <w:t>требованиям,</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позже</w:t>
      </w:r>
      <w:r w:rsidR="00C6646A" w:rsidRPr="00717F0B">
        <w:rPr>
          <w:color w:val="000000"/>
          <w:sz w:val="28"/>
          <w:szCs w:val="28"/>
        </w:rPr>
        <w:t xml:space="preserve"> </w:t>
      </w:r>
      <w:r w:rsidRPr="00717F0B">
        <w:rPr>
          <w:color w:val="000000"/>
          <w:sz w:val="28"/>
          <w:szCs w:val="28"/>
        </w:rPr>
        <w:t>указанного</w:t>
      </w:r>
      <w:r w:rsidR="00C6646A" w:rsidRPr="00717F0B">
        <w:rPr>
          <w:color w:val="000000"/>
          <w:sz w:val="28"/>
          <w:szCs w:val="28"/>
        </w:rPr>
        <w:t xml:space="preserve"> </w:t>
      </w:r>
      <w:r w:rsidRPr="00717F0B">
        <w:rPr>
          <w:color w:val="000000"/>
          <w:sz w:val="28"/>
          <w:szCs w:val="28"/>
        </w:rPr>
        <w:t>срока</w:t>
      </w:r>
      <w:r w:rsidR="00C6646A" w:rsidRPr="00717F0B">
        <w:rPr>
          <w:color w:val="000000"/>
          <w:sz w:val="28"/>
          <w:szCs w:val="28"/>
        </w:rPr>
        <w:t xml:space="preserve"> </w:t>
      </w:r>
      <w:r w:rsidRPr="00717F0B">
        <w:rPr>
          <w:color w:val="000000"/>
          <w:sz w:val="28"/>
          <w:szCs w:val="28"/>
        </w:rPr>
        <w:t>приема</w:t>
      </w:r>
      <w:r w:rsidR="00C6646A" w:rsidRPr="00717F0B">
        <w:rPr>
          <w:color w:val="000000"/>
          <w:sz w:val="28"/>
          <w:szCs w:val="28"/>
        </w:rPr>
        <w:t xml:space="preserve"> </w:t>
      </w:r>
      <w:r w:rsidRPr="00717F0B">
        <w:rPr>
          <w:color w:val="000000"/>
          <w:sz w:val="28"/>
          <w:szCs w:val="28"/>
        </w:rPr>
        <w:t>(22</w:t>
      </w:r>
      <w:r w:rsidR="00C6646A" w:rsidRPr="00717F0B">
        <w:rPr>
          <w:color w:val="000000"/>
          <w:sz w:val="28"/>
          <w:szCs w:val="28"/>
        </w:rPr>
        <w:t xml:space="preserve"> </w:t>
      </w:r>
      <w:r w:rsidRPr="00717F0B">
        <w:rPr>
          <w:color w:val="000000"/>
          <w:sz w:val="28"/>
          <w:szCs w:val="28"/>
        </w:rPr>
        <w:t>января</w:t>
      </w:r>
      <w:r w:rsidR="00C6646A" w:rsidRPr="00717F0B">
        <w:rPr>
          <w:color w:val="000000"/>
          <w:sz w:val="28"/>
          <w:szCs w:val="28"/>
        </w:rPr>
        <w:t xml:space="preserve"> </w:t>
      </w:r>
      <w:r w:rsidRPr="00717F0B">
        <w:rPr>
          <w:color w:val="000000"/>
          <w:sz w:val="28"/>
          <w:szCs w:val="28"/>
        </w:rPr>
        <w:t>2025</w:t>
      </w:r>
      <w:r w:rsidR="00C6646A" w:rsidRPr="00717F0B">
        <w:rPr>
          <w:color w:val="000000"/>
          <w:sz w:val="28"/>
          <w:szCs w:val="28"/>
        </w:rPr>
        <w:t xml:space="preserve"> </w:t>
      </w:r>
      <w:r w:rsidRPr="00717F0B">
        <w:rPr>
          <w:color w:val="000000"/>
          <w:sz w:val="28"/>
          <w:szCs w:val="28"/>
        </w:rPr>
        <w:t>года)</w:t>
      </w:r>
      <w:r w:rsidR="00C6646A" w:rsidRPr="00717F0B">
        <w:rPr>
          <w:color w:val="000000"/>
          <w:sz w:val="28"/>
          <w:szCs w:val="28"/>
        </w:rPr>
        <w:t xml:space="preserve"> </w:t>
      </w:r>
      <w:r w:rsidRPr="00717F0B">
        <w:rPr>
          <w:color w:val="000000"/>
          <w:sz w:val="28"/>
          <w:szCs w:val="28"/>
        </w:rPr>
        <w:t>будут</w:t>
      </w:r>
      <w:r w:rsidR="00C6646A" w:rsidRPr="00717F0B">
        <w:rPr>
          <w:color w:val="000000"/>
          <w:sz w:val="28"/>
          <w:szCs w:val="28"/>
        </w:rPr>
        <w:t xml:space="preserve"> </w:t>
      </w:r>
      <w:r w:rsidRPr="00717F0B">
        <w:rPr>
          <w:color w:val="000000"/>
          <w:sz w:val="28"/>
          <w:szCs w:val="28"/>
        </w:rPr>
        <w:t>исключены</w:t>
      </w:r>
      <w:r w:rsidR="00C6646A" w:rsidRPr="00717F0B">
        <w:rPr>
          <w:color w:val="000000"/>
          <w:sz w:val="28"/>
          <w:szCs w:val="28"/>
        </w:rPr>
        <w:t xml:space="preserve"> </w:t>
      </w:r>
      <w:r w:rsidRPr="00717F0B">
        <w:rPr>
          <w:color w:val="000000"/>
          <w:sz w:val="28"/>
          <w:szCs w:val="28"/>
        </w:rPr>
        <w:t>из</w:t>
      </w:r>
      <w:r w:rsidR="00C6646A" w:rsidRPr="00717F0B">
        <w:rPr>
          <w:color w:val="000000"/>
          <w:sz w:val="28"/>
          <w:szCs w:val="28"/>
        </w:rPr>
        <w:t xml:space="preserve"> </w:t>
      </w:r>
      <w:r w:rsidRPr="00717F0B">
        <w:rPr>
          <w:color w:val="000000"/>
          <w:sz w:val="28"/>
          <w:szCs w:val="28"/>
        </w:rPr>
        <w:t>официального</w:t>
      </w:r>
      <w:r w:rsidR="00C6646A" w:rsidRPr="00717F0B">
        <w:rPr>
          <w:color w:val="000000"/>
          <w:sz w:val="28"/>
          <w:szCs w:val="28"/>
        </w:rPr>
        <w:t xml:space="preserve"> </w:t>
      </w:r>
      <w:r w:rsidRPr="00717F0B">
        <w:rPr>
          <w:color w:val="000000"/>
          <w:sz w:val="28"/>
          <w:szCs w:val="28"/>
        </w:rPr>
        <w:t>проспекта</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bCs/>
          <w:color w:val="000000"/>
          <w:spacing w:val="1"/>
          <w:sz w:val="28"/>
          <w:szCs w:val="28"/>
        </w:rPr>
        <w:t>Проспект</w:t>
      </w:r>
      <w:r w:rsidR="00C6646A" w:rsidRPr="00717F0B">
        <w:rPr>
          <w:bCs/>
          <w:color w:val="000000"/>
          <w:spacing w:val="1"/>
          <w:sz w:val="28"/>
          <w:szCs w:val="28"/>
        </w:rPr>
        <w:t xml:space="preserve"> </w:t>
      </w:r>
      <w:r w:rsidRPr="00717F0B">
        <w:rPr>
          <w:bCs/>
          <w:color w:val="000000"/>
          <w:spacing w:val="1"/>
          <w:sz w:val="28"/>
          <w:szCs w:val="28"/>
        </w:rPr>
        <w:t>конкурса</w:t>
      </w:r>
      <w:r w:rsidR="00C6646A" w:rsidRPr="00717F0B">
        <w:rPr>
          <w:bCs/>
          <w:color w:val="000000"/>
          <w:spacing w:val="1"/>
          <w:sz w:val="28"/>
          <w:szCs w:val="28"/>
        </w:rPr>
        <w:t xml:space="preserve"> </w:t>
      </w:r>
      <w:r w:rsidRPr="00717F0B">
        <w:rPr>
          <w:bCs/>
          <w:color w:val="000000"/>
          <w:spacing w:val="1"/>
          <w:sz w:val="28"/>
          <w:szCs w:val="28"/>
        </w:rPr>
        <w:t>безвозмездно</w:t>
      </w:r>
      <w:r w:rsidR="00C6646A" w:rsidRPr="00717F0B">
        <w:rPr>
          <w:bCs/>
          <w:color w:val="000000"/>
          <w:spacing w:val="1"/>
          <w:sz w:val="28"/>
          <w:szCs w:val="28"/>
        </w:rPr>
        <w:t xml:space="preserve"> </w:t>
      </w:r>
      <w:r w:rsidRPr="00717F0B">
        <w:rPr>
          <w:bCs/>
          <w:color w:val="000000"/>
          <w:spacing w:val="1"/>
          <w:sz w:val="28"/>
          <w:szCs w:val="28"/>
        </w:rPr>
        <w:t>получает</w:t>
      </w:r>
      <w:r w:rsidR="00C6646A" w:rsidRPr="00717F0B">
        <w:rPr>
          <w:bCs/>
          <w:color w:val="000000"/>
          <w:spacing w:val="1"/>
          <w:sz w:val="28"/>
          <w:szCs w:val="28"/>
        </w:rPr>
        <w:t xml:space="preserve"> </w:t>
      </w:r>
      <w:r w:rsidRPr="00717F0B">
        <w:rPr>
          <w:bCs/>
          <w:color w:val="000000"/>
          <w:spacing w:val="1"/>
          <w:sz w:val="28"/>
          <w:szCs w:val="28"/>
        </w:rPr>
        <w:t>каждый</w:t>
      </w:r>
      <w:r w:rsidR="00C6646A" w:rsidRPr="00717F0B">
        <w:rPr>
          <w:bCs/>
          <w:color w:val="000000"/>
          <w:spacing w:val="1"/>
          <w:sz w:val="28"/>
          <w:szCs w:val="28"/>
        </w:rPr>
        <w:t xml:space="preserve"> </w:t>
      </w:r>
      <w:r w:rsidRPr="00717F0B">
        <w:rPr>
          <w:bCs/>
          <w:color w:val="000000"/>
          <w:spacing w:val="1"/>
          <w:sz w:val="28"/>
          <w:szCs w:val="28"/>
        </w:rPr>
        <w:t>участник</w:t>
      </w:r>
      <w:r w:rsidR="00C6646A" w:rsidRPr="00717F0B">
        <w:rPr>
          <w:bCs/>
          <w:color w:val="000000"/>
          <w:spacing w:val="1"/>
          <w:sz w:val="28"/>
          <w:szCs w:val="28"/>
        </w:rPr>
        <w:t xml:space="preserve"> </w:t>
      </w:r>
      <w:r w:rsidRPr="00717F0B">
        <w:rPr>
          <w:bCs/>
          <w:color w:val="000000"/>
          <w:spacing w:val="1"/>
          <w:sz w:val="28"/>
          <w:szCs w:val="28"/>
        </w:rPr>
        <w:t>во</w:t>
      </w:r>
      <w:r w:rsidR="00C6646A" w:rsidRPr="00717F0B">
        <w:rPr>
          <w:bCs/>
          <w:color w:val="000000"/>
          <w:spacing w:val="1"/>
          <w:sz w:val="28"/>
          <w:szCs w:val="28"/>
        </w:rPr>
        <w:t xml:space="preserve"> </w:t>
      </w:r>
      <w:r w:rsidRPr="00717F0B">
        <w:rPr>
          <w:bCs/>
          <w:color w:val="000000"/>
          <w:spacing w:val="1"/>
          <w:sz w:val="28"/>
          <w:szCs w:val="28"/>
        </w:rPr>
        <w:t>время</w:t>
      </w:r>
      <w:r w:rsidR="00C6646A" w:rsidRPr="00717F0B">
        <w:rPr>
          <w:bCs/>
          <w:color w:val="000000"/>
          <w:spacing w:val="1"/>
          <w:sz w:val="28"/>
          <w:szCs w:val="28"/>
        </w:rPr>
        <w:t xml:space="preserve"> </w:t>
      </w:r>
      <w:r w:rsidRPr="00717F0B">
        <w:rPr>
          <w:bCs/>
          <w:color w:val="000000"/>
          <w:spacing w:val="1"/>
          <w:sz w:val="28"/>
          <w:szCs w:val="28"/>
        </w:rPr>
        <w:t>конкурсных</w:t>
      </w:r>
      <w:r w:rsidR="00C6646A" w:rsidRPr="00717F0B">
        <w:rPr>
          <w:bCs/>
          <w:color w:val="000000"/>
          <w:spacing w:val="1"/>
          <w:sz w:val="28"/>
          <w:szCs w:val="28"/>
        </w:rPr>
        <w:t xml:space="preserve"> </w:t>
      </w:r>
      <w:r w:rsidRPr="00717F0B">
        <w:rPr>
          <w:bCs/>
          <w:color w:val="000000"/>
          <w:spacing w:val="1"/>
          <w:sz w:val="28"/>
          <w:szCs w:val="28"/>
        </w:rPr>
        <w:t>мероприятий.</w:t>
      </w:r>
      <w:r w:rsidR="00C6646A" w:rsidRPr="00717F0B">
        <w:rPr>
          <w:bCs/>
          <w:color w:val="000000"/>
          <w:spacing w:val="1"/>
          <w:sz w:val="28"/>
          <w:szCs w:val="28"/>
        </w:rPr>
        <w:t xml:space="preserve"> </w:t>
      </w:r>
    </w:p>
    <w:p w14:paraId="11CD74FB" w14:textId="60A766C5" w:rsidR="004B1D50" w:rsidRPr="00717F0B" w:rsidRDefault="004B1D50" w:rsidP="00504289">
      <w:pPr>
        <w:ind w:firstLine="708"/>
        <w:jc w:val="both"/>
        <w:rPr>
          <w:sz w:val="28"/>
          <w:szCs w:val="28"/>
        </w:rPr>
      </w:pPr>
      <w:r w:rsidRPr="00717F0B">
        <w:rPr>
          <w:sz w:val="28"/>
          <w:szCs w:val="28"/>
        </w:rPr>
        <w:t>Свидетельство</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рождении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высокого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высылаются</w:t>
      </w:r>
      <w:r w:rsidR="00C6646A" w:rsidRPr="00717F0B">
        <w:rPr>
          <w:b/>
          <w:sz w:val="28"/>
          <w:szCs w:val="28"/>
        </w:rPr>
        <w:t xml:space="preserve"> </w:t>
      </w:r>
      <w:r w:rsidRPr="00717F0B">
        <w:rPr>
          <w:sz w:val="28"/>
          <w:szCs w:val="28"/>
        </w:rPr>
        <w:t>единым</w:t>
      </w:r>
      <w:r w:rsidR="00C6646A" w:rsidRPr="00717F0B">
        <w:rPr>
          <w:b/>
          <w:sz w:val="28"/>
          <w:szCs w:val="28"/>
        </w:rPr>
        <w:t xml:space="preserve"> </w:t>
      </w:r>
      <w:r w:rsidRPr="00717F0B">
        <w:rPr>
          <w:sz w:val="28"/>
          <w:szCs w:val="28"/>
        </w:rPr>
        <w:t>пакетом</w:t>
      </w:r>
      <w:r w:rsidR="00C6646A" w:rsidRPr="00717F0B">
        <w:rPr>
          <w:b/>
          <w:sz w:val="28"/>
          <w:szCs w:val="28"/>
        </w:rPr>
        <w:t xml:space="preserve"> </w:t>
      </w:r>
      <w:r w:rsidRPr="00717F0B">
        <w:rPr>
          <w:b/>
          <w:bCs/>
          <w:sz w:val="28"/>
          <w:szCs w:val="28"/>
          <w:lang w:eastAsia="ar-SA"/>
        </w:rPr>
        <w:t>с</w:t>
      </w:r>
      <w:r w:rsidR="00C6646A" w:rsidRPr="00717F0B">
        <w:rPr>
          <w:b/>
          <w:bCs/>
          <w:sz w:val="28"/>
          <w:szCs w:val="28"/>
          <w:lang w:eastAsia="ar-SA"/>
        </w:rPr>
        <w:t xml:space="preserve"> </w:t>
      </w:r>
      <w:r w:rsidRPr="00717F0B">
        <w:rPr>
          <w:b/>
          <w:bCs/>
          <w:sz w:val="28"/>
          <w:szCs w:val="28"/>
          <w:lang w:eastAsia="ar-SA"/>
        </w:rPr>
        <w:t>10</w:t>
      </w:r>
      <w:r w:rsidR="00C6646A" w:rsidRPr="00717F0B">
        <w:rPr>
          <w:b/>
          <w:bCs/>
          <w:sz w:val="28"/>
          <w:szCs w:val="28"/>
          <w:lang w:eastAsia="ar-SA"/>
        </w:rPr>
        <w:t xml:space="preserve"> </w:t>
      </w:r>
      <w:r w:rsidRPr="00717F0B">
        <w:rPr>
          <w:b/>
          <w:bCs/>
          <w:sz w:val="28"/>
          <w:szCs w:val="28"/>
          <w:lang w:eastAsia="ar-SA"/>
        </w:rPr>
        <w:t>по</w:t>
      </w:r>
      <w:r w:rsidR="00C6646A" w:rsidRPr="00717F0B">
        <w:rPr>
          <w:b/>
          <w:bCs/>
          <w:sz w:val="28"/>
          <w:szCs w:val="28"/>
          <w:lang w:eastAsia="ar-SA"/>
        </w:rPr>
        <w:t xml:space="preserve"> </w:t>
      </w:r>
      <w:r w:rsidRPr="00717F0B">
        <w:rPr>
          <w:b/>
          <w:bCs/>
          <w:sz w:val="28"/>
          <w:szCs w:val="28"/>
          <w:lang w:eastAsia="ar-SA"/>
        </w:rPr>
        <w:t>22</w:t>
      </w:r>
      <w:r w:rsidR="00C6646A" w:rsidRPr="00717F0B">
        <w:rPr>
          <w:b/>
          <w:sz w:val="28"/>
          <w:szCs w:val="28"/>
        </w:rPr>
        <w:t xml:space="preserve"> </w:t>
      </w:r>
      <w:r w:rsidRPr="00717F0B">
        <w:rPr>
          <w:b/>
          <w:sz w:val="28"/>
          <w:szCs w:val="28"/>
        </w:rPr>
        <w:t>января</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почте:</w:t>
      </w:r>
      <w:r w:rsidR="00C6646A" w:rsidRPr="00717F0B">
        <w:rPr>
          <w:sz w:val="28"/>
          <w:szCs w:val="28"/>
        </w:rPr>
        <w:t xml:space="preserve"> </w:t>
      </w:r>
      <w:hyperlink r:id="rId185" w:history="1">
        <w:r w:rsidRPr="00717F0B">
          <w:rPr>
            <w:rStyle w:val="a3"/>
            <w:sz w:val="28"/>
            <w:szCs w:val="28"/>
            <w:lang w:val="en-US"/>
          </w:rPr>
          <w:t>sms</w:t>
        </w:r>
        <w:r w:rsidRPr="00717F0B">
          <w:rPr>
            <w:rStyle w:val="a3"/>
            <w:sz w:val="28"/>
            <w:szCs w:val="28"/>
          </w:rPr>
          <w:t>_</w:t>
        </w:r>
        <w:r w:rsidRPr="00717F0B">
          <w:rPr>
            <w:rStyle w:val="a3"/>
            <w:sz w:val="28"/>
            <w:szCs w:val="28"/>
            <w:lang w:val="en-US"/>
          </w:rPr>
          <w:t>odm</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p>
    <w:p w14:paraId="120D8359" w14:textId="758015AA" w:rsidR="004B1D50" w:rsidRPr="00717F0B" w:rsidRDefault="004B1D50" w:rsidP="00504289">
      <w:pPr>
        <w:ind w:firstLine="708"/>
        <w:jc w:val="both"/>
        <w:rPr>
          <w:b/>
          <w:sz w:val="28"/>
          <w:szCs w:val="28"/>
        </w:rPr>
      </w:pPr>
      <w:r w:rsidRPr="00717F0B">
        <w:rPr>
          <w:sz w:val="28"/>
          <w:szCs w:val="28"/>
        </w:rPr>
        <w:t>Документы,</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некачественными</w:t>
      </w:r>
      <w:r w:rsidR="00C6646A" w:rsidRPr="00717F0B">
        <w:rPr>
          <w:sz w:val="28"/>
          <w:szCs w:val="28"/>
        </w:rPr>
        <w:t xml:space="preserve"> </w:t>
      </w:r>
      <w:r w:rsidRPr="00717F0B">
        <w:rPr>
          <w:sz w:val="28"/>
          <w:szCs w:val="28"/>
        </w:rPr>
        <w:t>фотографиями,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b/>
          <w:sz w:val="28"/>
          <w:szCs w:val="28"/>
        </w:rPr>
        <w:t xml:space="preserve"> </w:t>
      </w:r>
    </w:p>
    <w:p w14:paraId="2B74AFB8" w14:textId="41E177C7" w:rsidR="004B1D50" w:rsidRPr="00717F0B" w:rsidRDefault="004B1D50" w:rsidP="00504289">
      <w:pPr>
        <w:ind w:firstLine="708"/>
        <w:jc w:val="both"/>
        <w:rPr>
          <w:sz w:val="28"/>
          <w:szCs w:val="28"/>
        </w:rPr>
      </w:pPr>
      <w:r w:rsidRPr="00717F0B">
        <w:rPr>
          <w:sz w:val="28"/>
          <w:szCs w:val="28"/>
        </w:rPr>
        <w:t>Получение</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пакета</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рассматривается</w:t>
      </w:r>
      <w:r w:rsidR="00C6646A" w:rsidRPr="00717F0B">
        <w:rPr>
          <w:sz w:val="28"/>
          <w:szCs w:val="28"/>
        </w:rPr>
        <w:t xml:space="preserve"> </w:t>
      </w:r>
      <w:r w:rsidRPr="00717F0B">
        <w:rPr>
          <w:sz w:val="28"/>
          <w:szCs w:val="28"/>
        </w:rPr>
        <w:t>как</w:t>
      </w:r>
      <w:r w:rsidR="00C6646A" w:rsidRPr="00717F0B">
        <w:rPr>
          <w:sz w:val="28"/>
          <w:szCs w:val="28"/>
        </w:rPr>
        <w:t xml:space="preserve"> </w:t>
      </w:r>
      <w:r w:rsidRPr="00717F0B">
        <w:rPr>
          <w:sz w:val="28"/>
          <w:szCs w:val="28"/>
        </w:rPr>
        <w:t>согласие</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всеми</w:t>
      </w:r>
      <w:r w:rsidR="00C6646A" w:rsidRPr="00717F0B">
        <w:rPr>
          <w:sz w:val="28"/>
          <w:szCs w:val="28"/>
        </w:rPr>
        <w:t xml:space="preserve"> </w:t>
      </w:r>
      <w:r w:rsidRPr="00717F0B">
        <w:rPr>
          <w:sz w:val="28"/>
          <w:szCs w:val="28"/>
        </w:rPr>
        <w:t>условиями,</w:t>
      </w:r>
      <w:r w:rsidR="00C6646A" w:rsidRPr="00717F0B">
        <w:rPr>
          <w:sz w:val="28"/>
          <w:szCs w:val="28"/>
        </w:rPr>
        <w:t xml:space="preserve"> </w:t>
      </w:r>
      <w:r w:rsidRPr="00717F0B">
        <w:rPr>
          <w:sz w:val="28"/>
          <w:szCs w:val="28"/>
        </w:rPr>
        <w:t>отраженными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данном</w:t>
      </w:r>
      <w:r w:rsidR="00C6646A" w:rsidRPr="00717F0B">
        <w:rPr>
          <w:sz w:val="28"/>
          <w:szCs w:val="28"/>
        </w:rPr>
        <w:t xml:space="preserve"> </w:t>
      </w:r>
      <w:r w:rsidRPr="00717F0B">
        <w:rPr>
          <w:sz w:val="28"/>
          <w:szCs w:val="28"/>
        </w:rPr>
        <w:t>Положении.</w:t>
      </w:r>
      <w:r w:rsidR="00C6646A" w:rsidRPr="00717F0B">
        <w:rPr>
          <w:bCs/>
          <w:color w:val="000000"/>
          <w:spacing w:val="1"/>
          <w:sz w:val="28"/>
          <w:szCs w:val="28"/>
        </w:rPr>
        <w:t xml:space="preserve"> </w:t>
      </w:r>
    </w:p>
    <w:p w14:paraId="3685FD23" w14:textId="776A91AF" w:rsidR="004B1D50" w:rsidRPr="00717F0B" w:rsidRDefault="004B1D50" w:rsidP="00504289">
      <w:pPr>
        <w:ind w:firstLine="709"/>
        <w:rPr>
          <w:b/>
          <w:i/>
          <w:sz w:val="28"/>
          <w:szCs w:val="28"/>
        </w:rPr>
      </w:pPr>
      <w:r w:rsidRPr="00717F0B">
        <w:rPr>
          <w:b/>
          <w:i/>
          <w:sz w:val="28"/>
          <w:szCs w:val="28"/>
        </w:rPr>
        <w:t>4.</w:t>
      </w:r>
      <w:r w:rsidR="00C6646A" w:rsidRPr="00717F0B">
        <w:rPr>
          <w:b/>
          <w:i/>
          <w:sz w:val="28"/>
          <w:szCs w:val="28"/>
        </w:rPr>
        <w:t xml:space="preserve"> </w:t>
      </w:r>
      <w:r w:rsidRPr="00717F0B">
        <w:rPr>
          <w:b/>
          <w:i/>
          <w:sz w:val="28"/>
          <w:szCs w:val="28"/>
        </w:rPr>
        <w:t>Видеозапись</w:t>
      </w:r>
      <w:r w:rsidR="00C6646A" w:rsidRPr="00717F0B">
        <w:rPr>
          <w:b/>
          <w:i/>
          <w:sz w:val="28"/>
          <w:szCs w:val="28"/>
        </w:rPr>
        <w:t xml:space="preserve"> </w:t>
      </w:r>
      <w:r w:rsidRPr="00717F0B">
        <w:rPr>
          <w:b/>
          <w:i/>
          <w:sz w:val="28"/>
          <w:szCs w:val="28"/>
        </w:rPr>
        <w:t>с</w:t>
      </w:r>
      <w:r w:rsidR="00C6646A" w:rsidRPr="00717F0B">
        <w:rPr>
          <w:b/>
          <w:i/>
          <w:sz w:val="28"/>
          <w:szCs w:val="28"/>
        </w:rPr>
        <w:t xml:space="preserve"> </w:t>
      </w:r>
      <w:r w:rsidRPr="00717F0B">
        <w:rPr>
          <w:b/>
          <w:i/>
          <w:sz w:val="28"/>
          <w:szCs w:val="28"/>
        </w:rPr>
        <w:t>программой</w:t>
      </w:r>
      <w:r w:rsidR="00C6646A" w:rsidRPr="00717F0B">
        <w:rPr>
          <w:b/>
          <w:i/>
          <w:sz w:val="28"/>
          <w:szCs w:val="28"/>
        </w:rPr>
        <w:t xml:space="preserve"> </w:t>
      </w:r>
      <w:r w:rsidRPr="00717F0B">
        <w:rPr>
          <w:b/>
          <w:i/>
          <w:sz w:val="28"/>
          <w:szCs w:val="28"/>
        </w:rPr>
        <w:t>отборочного</w:t>
      </w:r>
      <w:r w:rsidR="00C6646A" w:rsidRPr="00717F0B">
        <w:rPr>
          <w:b/>
          <w:i/>
          <w:sz w:val="28"/>
          <w:szCs w:val="28"/>
        </w:rPr>
        <w:t xml:space="preserve"> </w:t>
      </w:r>
      <w:r w:rsidRPr="00717F0B">
        <w:rPr>
          <w:b/>
          <w:i/>
          <w:sz w:val="28"/>
          <w:szCs w:val="28"/>
        </w:rPr>
        <w:t>прослушивания.</w:t>
      </w:r>
      <w:r w:rsidR="00C6646A" w:rsidRPr="00717F0B">
        <w:rPr>
          <w:b/>
          <w:i/>
          <w:sz w:val="28"/>
          <w:szCs w:val="28"/>
        </w:rPr>
        <w:t xml:space="preserve"> </w:t>
      </w:r>
    </w:p>
    <w:p w14:paraId="4D4CF2A5" w14:textId="7E3B5631" w:rsidR="004B1D50" w:rsidRPr="00717F0B" w:rsidRDefault="004B1D50" w:rsidP="00504289">
      <w:pPr>
        <w:pStyle w:val="11"/>
        <w:widowControl w:val="0"/>
        <w:tabs>
          <w:tab w:val="left" w:pos="0"/>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Каждое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исполняемое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должно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быть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оформлено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отдельным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видеофайлом</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Имя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видеофайла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содержит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точной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последовательности):</w:t>
      </w:r>
      <w:r w:rsidR="00C6646A" w:rsidRPr="00717F0B">
        <w:rPr>
          <w:rFonts w:ascii="Times New Roman" w:eastAsia="Times New Roman" w:hAnsi="Times New Roman"/>
          <w:sz w:val="28"/>
          <w:szCs w:val="28"/>
        </w:rPr>
        <w:t xml:space="preserve"> </w:t>
      </w:r>
    </w:p>
    <w:p w14:paraId="1C056FFF" w14:textId="195B93CD" w:rsidR="004B1D50" w:rsidRPr="00717F0B" w:rsidRDefault="004B1D50" w:rsidP="00504289">
      <w:pPr>
        <w:pStyle w:val="11"/>
        <w:widowControl w:val="0"/>
        <w:tabs>
          <w:tab w:val="left" w:pos="0"/>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lastRenderedPageBreak/>
        <w:t>годмесяцчисло</w:t>
      </w:r>
      <w:r w:rsidRPr="00717F0B">
        <w:rPr>
          <w:rFonts w:ascii="Times New Roman" w:eastAsia="Times New Roman" w:hAnsi="Times New Roman"/>
          <w:i/>
          <w:sz w:val="28"/>
          <w:szCs w:val="28"/>
        </w:rPr>
        <w:t>_</w:t>
      </w:r>
      <w:r w:rsidRPr="00717F0B">
        <w:rPr>
          <w:rFonts w:ascii="Times New Roman" w:eastAsia="Times New Roman" w:hAnsi="Times New Roman"/>
          <w:sz w:val="28"/>
          <w:szCs w:val="28"/>
        </w:rPr>
        <w:t>номинация_фамилияисполнителя_имяисполнителя_композитор_произведение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i/>
          <w:sz w:val="28"/>
          <w:szCs w:val="28"/>
        </w:rPr>
        <w:t>(без</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пробелов,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слова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чередуются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нижним</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подчеркиванием).</w:t>
      </w:r>
    </w:p>
    <w:p w14:paraId="17A64B20" w14:textId="4491E8F6" w:rsidR="004B1D50" w:rsidRPr="00717F0B" w:rsidRDefault="004B1D50" w:rsidP="00504289">
      <w:pPr>
        <w:pStyle w:val="11"/>
        <w:tabs>
          <w:tab w:val="left" w:pos="709"/>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b/>
          <w:sz w:val="28"/>
          <w:szCs w:val="28"/>
        </w:rPr>
        <w:t>Технические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требования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видеозаписям:</w:t>
      </w:r>
      <w:r w:rsidR="00C6646A" w:rsidRPr="00717F0B">
        <w:rPr>
          <w:rFonts w:ascii="Times New Roman" w:eastAsia="Times New Roman" w:hAnsi="Times New Roman"/>
          <w:sz w:val="28"/>
          <w:szCs w:val="28"/>
        </w:rPr>
        <w:t xml:space="preserve"> </w:t>
      </w:r>
    </w:p>
    <w:p w14:paraId="619CDB05" w14:textId="759C357B" w:rsidR="004B1D50" w:rsidRPr="00717F0B" w:rsidRDefault="004B1D50" w:rsidP="00504289">
      <w:pPr>
        <w:pStyle w:val="11"/>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Видеозапись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принимается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формате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4:3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популярных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форматах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воспроизведения: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DVD</w:t>
      </w:r>
      <w:r w:rsidRPr="00717F0B">
        <w:rPr>
          <w:rFonts w:ascii="Times New Roman" w:eastAsia="Times New Roman" w:hAnsi="Times New Roman"/>
          <w:sz w:val="28"/>
          <w:szCs w:val="28"/>
        </w:rPr>
        <w:t>-видео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(720х576рх),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MPEG</w:t>
      </w: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MPEG</w:t>
      </w:r>
      <w:r w:rsidRPr="00717F0B">
        <w:rPr>
          <w:rFonts w:ascii="Times New Roman" w:eastAsia="Times New Roman" w:hAnsi="Times New Roman"/>
          <w:sz w:val="28"/>
          <w:szCs w:val="28"/>
        </w:rPr>
        <w:t>-4,</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AVI</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p>
    <w:p w14:paraId="598B4B32" w14:textId="36D12405" w:rsidR="004B1D50" w:rsidRPr="00717F0B" w:rsidRDefault="004B1D50" w:rsidP="00504289">
      <w:pPr>
        <w:ind w:firstLine="708"/>
        <w:jc w:val="both"/>
        <w:rPr>
          <w:sz w:val="28"/>
          <w:szCs w:val="28"/>
        </w:rPr>
      </w:pPr>
      <w:r w:rsidRPr="00717F0B">
        <w:rPr>
          <w:b/>
          <w:sz w:val="28"/>
          <w:szCs w:val="28"/>
        </w:rPr>
        <w:t>ВНИМАНИЕ!</w:t>
      </w:r>
      <w:r w:rsidR="00C6646A" w:rsidRPr="00717F0B">
        <w:rPr>
          <w:sz w:val="28"/>
          <w:szCs w:val="28"/>
        </w:rPr>
        <w:t xml:space="preserve"> </w:t>
      </w:r>
      <w:r w:rsidRPr="00717F0B">
        <w:rPr>
          <w:sz w:val="28"/>
          <w:szCs w:val="28"/>
        </w:rPr>
        <w:t>Видеосъемка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производиться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монтажа.</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паузы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записи</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частями.</w:t>
      </w:r>
      <w:r w:rsidR="00C6646A" w:rsidRPr="00717F0B">
        <w:rPr>
          <w:sz w:val="28"/>
          <w:szCs w:val="28"/>
        </w:rPr>
        <w:t xml:space="preserve"> </w:t>
      </w:r>
      <w:r w:rsidRPr="00717F0B">
        <w:rPr>
          <w:sz w:val="28"/>
          <w:szCs w:val="28"/>
        </w:rPr>
        <w:t>Нелинейный</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руки,</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лицо</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(ей).</w:t>
      </w:r>
      <w:r w:rsidR="00C6646A" w:rsidRPr="00717F0B">
        <w:rPr>
          <w:sz w:val="28"/>
          <w:szCs w:val="28"/>
        </w:rPr>
        <w:t xml:space="preserve"> </w:t>
      </w:r>
    </w:p>
    <w:p w14:paraId="13403061" w14:textId="4507356A"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b/>
          <w:sz w:val="28"/>
          <w:szCs w:val="28"/>
        </w:rPr>
        <w:t>13.</w:t>
      </w:r>
      <w:r w:rsidR="00C6646A" w:rsidRPr="00717F0B">
        <w:rPr>
          <w:rFonts w:ascii="Times New Roman" w:hAnsi="Times New Roman"/>
          <w:b/>
          <w:sz w:val="28"/>
          <w:szCs w:val="28"/>
        </w:rPr>
        <w:t xml:space="preserve"> </w:t>
      </w:r>
      <w:r w:rsidRPr="00717F0B">
        <w:rPr>
          <w:rFonts w:ascii="Times New Roman" w:hAnsi="Times New Roman"/>
          <w:b/>
          <w:sz w:val="28"/>
          <w:szCs w:val="28"/>
        </w:rPr>
        <w:t>Контакты</w:t>
      </w:r>
      <w:r w:rsidR="00C6646A" w:rsidRPr="00717F0B">
        <w:rPr>
          <w:rFonts w:ascii="Times New Roman" w:hAnsi="Times New Roman"/>
          <w:b/>
          <w:sz w:val="28"/>
          <w:szCs w:val="28"/>
        </w:rPr>
        <w:t xml:space="preserve"> </w:t>
      </w:r>
      <w:r w:rsidRPr="00717F0B">
        <w:rPr>
          <w:rFonts w:ascii="Times New Roman" w:hAnsi="Times New Roman"/>
          <w:sz w:val="28"/>
          <w:szCs w:val="28"/>
        </w:rPr>
        <w:t>(ФИО,</w:t>
      </w:r>
      <w:r w:rsidR="00C6646A" w:rsidRPr="00717F0B">
        <w:rPr>
          <w:rFonts w:ascii="Times New Roman" w:hAnsi="Times New Roman"/>
          <w:sz w:val="28"/>
          <w:szCs w:val="28"/>
        </w:rPr>
        <w:t xml:space="preserve"> </w:t>
      </w:r>
      <w:r w:rsidRPr="00717F0B">
        <w:rPr>
          <w:rFonts w:ascii="Times New Roman" w:hAnsi="Times New Roman"/>
          <w:sz w:val="28"/>
          <w:szCs w:val="28"/>
          <w:lang w:val="en-US"/>
        </w:rPr>
        <w:t>e</w:t>
      </w:r>
      <w:r w:rsidRPr="00717F0B">
        <w:rPr>
          <w:rFonts w:ascii="Times New Roman" w:hAnsi="Times New Roman"/>
          <w:sz w:val="28"/>
          <w:szCs w:val="28"/>
        </w:rPr>
        <w:t>-</w:t>
      </w:r>
      <w:r w:rsidRPr="00717F0B">
        <w:rPr>
          <w:rFonts w:ascii="Times New Roman" w:hAnsi="Times New Roman"/>
          <w:sz w:val="28"/>
          <w:szCs w:val="28"/>
          <w:lang w:val="en-US"/>
        </w:rPr>
        <w:t>mail</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телефоны)</w:t>
      </w:r>
    </w:p>
    <w:p w14:paraId="208CB45C" w14:textId="3F998416"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620077,</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Екатеринбург,</w:t>
      </w:r>
      <w:r w:rsidR="00C6646A" w:rsidRPr="00717F0B">
        <w:rPr>
          <w:rFonts w:ascii="Times New Roman" w:hAnsi="Times New Roman"/>
          <w:sz w:val="28"/>
          <w:szCs w:val="28"/>
        </w:rPr>
        <w:t xml:space="preserve"> </w:t>
      </w:r>
      <w:r w:rsidRPr="00717F0B">
        <w:rPr>
          <w:rFonts w:ascii="Times New Roman" w:hAnsi="Times New Roman"/>
          <w:sz w:val="28"/>
          <w:szCs w:val="28"/>
        </w:rPr>
        <w:t>ул.</w:t>
      </w:r>
      <w:r w:rsidR="00C6646A" w:rsidRPr="00717F0B">
        <w:rPr>
          <w:rFonts w:ascii="Times New Roman" w:hAnsi="Times New Roman"/>
          <w:sz w:val="28"/>
          <w:szCs w:val="28"/>
        </w:rPr>
        <w:t xml:space="preserve"> </w:t>
      </w:r>
      <w:r w:rsidRPr="00717F0B">
        <w:rPr>
          <w:rFonts w:ascii="Times New Roman" w:hAnsi="Times New Roman"/>
          <w:sz w:val="28"/>
          <w:szCs w:val="28"/>
        </w:rPr>
        <w:t>Антона</w:t>
      </w:r>
      <w:r w:rsidR="00C6646A" w:rsidRPr="00717F0B">
        <w:rPr>
          <w:rFonts w:ascii="Times New Roman" w:hAnsi="Times New Roman"/>
          <w:sz w:val="28"/>
          <w:szCs w:val="28"/>
        </w:rPr>
        <w:t xml:space="preserve"> </w:t>
      </w:r>
      <w:proofErr w:type="spellStart"/>
      <w:r w:rsidRPr="00717F0B">
        <w:rPr>
          <w:rFonts w:ascii="Times New Roman" w:hAnsi="Times New Roman"/>
          <w:sz w:val="28"/>
          <w:szCs w:val="28"/>
        </w:rPr>
        <w:t>Валека</w:t>
      </w:r>
      <w:proofErr w:type="spellEnd"/>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25,</w:t>
      </w:r>
      <w:r w:rsidR="00C6646A" w:rsidRPr="00717F0B">
        <w:rPr>
          <w:rFonts w:ascii="Times New Roman" w:hAnsi="Times New Roman"/>
          <w:sz w:val="28"/>
          <w:szCs w:val="28"/>
        </w:rPr>
        <w:t xml:space="preserve"> </w:t>
      </w:r>
      <w:r w:rsidRPr="00717F0B">
        <w:rPr>
          <w:rFonts w:ascii="Times New Roman" w:hAnsi="Times New Roman"/>
          <w:sz w:val="28"/>
          <w:szCs w:val="28"/>
        </w:rPr>
        <w:t>ГБПОУ</w:t>
      </w:r>
      <w:r w:rsidR="00C6646A" w:rsidRPr="00717F0B">
        <w:rPr>
          <w:rFonts w:ascii="Times New Roman" w:hAnsi="Times New Roman"/>
          <w:sz w:val="28"/>
          <w:szCs w:val="28"/>
        </w:rPr>
        <w:t xml:space="preserve"> </w:t>
      </w:r>
      <w:r w:rsidRPr="00717F0B">
        <w:rPr>
          <w:rFonts w:ascii="Times New Roman" w:hAnsi="Times New Roman"/>
          <w:sz w:val="28"/>
          <w:szCs w:val="28"/>
        </w:rPr>
        <w:t>СО</w:t>
      </w:r>
      <w:r w:rsidR="00C6646A" w:rsidRPr="00717F0B">
        <w:rPr>
          <w:rFonts w:ascii="Times New Roman" w:hAnsi="Times New Roman"/>
          <w:sz w:val="28"/>
          <w:szCs w:val="28"/>
        </w:rPr>
        <w:t xml:space="preserve"> </w:t>
      </w:r>
      <w:r w:rsidRPr="00717F0B">
        <w:rPr>
          <w:rFonts w:ascii="Times New Roman" w:hAnsi="Times New Roman"/>
          <w:sz w:val="28"/>
          <w:szCs w:val="28"/>
        </w:rPr>
        <w:t>«Уральская</w:t>
      </w:r>
      <w:r w:rsidR="00C6646A" w:rsidRPr="00717F0B">
        <w:rPr>
          <w:rFonts w:ascii="Times New Roman" w:hAnsi="Times New Roman"/>
          <w:sz w:val="28"/>
          <w:szCs w:val="28"/>
        </w:rPr>
        <w:t xml:space="preserve"> </w:t>
      </w:r>
      <w:r w:rsidRPr="00717F0B">
        <w:rPr>
          <w:rFonts w:ascii="Times New Roman" w:hAnsi="Times New Roman"/>
          <w:sz w:val="28"/>
          <w:szCs w:val="28"/>
        </w:rPr>
        <w:t>специальная</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музыкальная</w:t>
      </w:r>
      <w:r w:rsidR="00C6646A" w:rsidRPr="00717F0B">
        <w:rPr>
          <w:rFonts w:ascii="Times New Roman" w:hAnsi="Times New Roman"/>
          <w:sz w:val="28"/>
          <w:szCs w:val="28"/>
        </w:rPr>
        <w:t xml:space="preserve"> </w:t>
      </w:r>
      <w:r w:rsidRPr="00717F0B">
        <w:rPr>
          <w:rFonts w:ascii="Times New Roman" w:hAnsi="Times New Roman"/>
          <w:sz w:val="28"/>
          <w:szCs w:val="28"/>
        </w:rPr>
        <w:t>школа</w:t>
      </w:r>
      <w:r w:rsidR="00C6646A" w:rsidRPr="00717F0B">
        <w:rPr>
          <w:rFonts w:ascii="Times New Roman" w:hAnsi="Times New Roman"/>
          <w:sz w:val="28"/>
          <w:szCs w:val="28"/>
        </w:rPr>
        <w:t xml:space="preserve"> </w:t>
      </w:r>
      <w:r w:rsidRPr="00717F0B">
        <w:rPr>
          <w:rFonts w:ascii="Times New Roman" w:hAnsi="Times New Roman"/>
          <w:sz w:val="28"/>
          <w:szCs w:val="28"/>
        </w:rPr>
        <w:t>(колледж)».</w:t>
      </w:r>
    </w:p>
    <w:p w14:paraId="50EFECF6" w14:textId="2918F1F0"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Вопросы</w:t>
      </w:r>
      <w:r w:rsidR="00C6646A" w:rsidRPr="00717F0B">
        <w:rPr>
          <w:rFonts w:ascii="Times New Roman" w:hAnsi="Times New Roman"/>
          <w:sz w:val="28"/>
          <w:szCs w:val="28"/>
        </w:rPr>
        <w:t xml:space="preserve"> </w:t>
      </w:r>
      <w:r w:rsidRPr="00717F0B">
        <w:rPr>
          <w:rFonts w:ascii="Times New Roman" w:hAnsi="Times New Roman"/>
          <w:sz w:val="28"/>
          <w:szCs w:val="28"/>
        </w:rPr>
        <w:t>организации</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проведения</w:t>
      </w:r>
      <w:r w:rsidR="00C6646A" w:rsidRPr="00717F0B">
        <w:rPr>
          <w:rFonts w:ascii="Times New Roman" w:hAnsi="Times New Roman"/>
          <w:sz w:val="28"/>
          <w:szCs w:val="28"/>
        </w:rPr>
        <w:t xml:space="preserve"> </w:t>
      </w:r>
      <w:r w:rsidRPr="00717F0B">
        <w:rPr>
          <w:rFonts w:ascii="Times New Roman" w:hAnsi="Times New Roman"/>
          <w:sz w:val="28"/>
          <w:szCs w:val="28"/>
        </w:rPr>
        <w:t>мероприятий</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p>
    <w:p w14:paraId="1F627468" w14:textId="1866E118"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Мыльникова</w:t>
      </w:r>
      <w:r w:rsidR="00C6646A" w:rsidRPr="00717F0B">
        <w:rPr>
          <w:rFonts w:ascii="Times New Roman" w:hAnsi="Times New Roman"/>
          <w:sz w:val="28"/>
          <w:szCs w:val="28"/>
        </w:rPr>
        <w:t xml:space="preserve"> </w:t>
      </w:r>
      <w:r w:rsidRPr="00717F0B">
        <w:rPr>
          <w:rFonts w:ascii="Times New Roman" w:hAnsi="Times New Roman"/>
          <w:sz w:val="28"/>
          <w:szCs w:val="28"/>
        </w:rPr>
        <w:t>Анастасия</w:t>
      </w:r>
      <w:r w:rsidR="00C6646A" w:rsidRPr="00717F0B">
        <w:rPr>
          <w:rFonts w:ascii="Times New Roman" w:hAnsi="Times New Roman"/>
          <w:sz w:val="28"/>
          <w:szCs w:val="28"/>
        </w:rPr>
        <w:t xml:space="preserve"> </w:t>
      </w:r>
      <w:r w:rsidRPr="00717F0B">
        <w:rPr>
          <w:rFonts w:ascii="Times New Roman" w:hAnsi="Times New Roman"/>
          <w:sz w:val="28"/>
          <w:szCs w:val="28"/>
        </w:rPr>
        <w:t>Александровна,</w:t>
      </w:r>
      <w:r w:rsidR="00C6646A" w:rsidRPr="00717F0B">
        <w:rPr>
          <w:rFonts w:ascii="Times New Roman" w:hAnsi="Times New Roman"/>
          <w:sz w:val="28"/>
          <w:szCs w:val="28"/>
        </w:rPr>
        <w:t xml:space="preserve"> </w:t>
      </w:r>
      <w:r w:rsidRPr="00717F0B">
        <w:rPr>
          <w:rFonts w:ascii="Times New Roman" w:hAnsi="Times New Roman"/>
          <w:sz w:val="28"/>
          <w:szCs w:val="28"/>
        </w:rPr>
        <w:t>руководитель</w:t>
      </w:r>
      <w:r w:rsidR="00C6646A" w:rsidRPr="00717F0B">
        <w:rPr>
          <w:rFonts w:ascii="Times New Roman" w:hAnsi="Times New Roman"/>
          <w:sz w:val="28"/>
          <w:szCs w:val="28"/>
        </w:rPr>
        <w:t xml:space="preserve"> </w:t>
      </w:r>
      <w:r w:rsidRPr="00717F0B">
        <w:rPr>
          <w:rFonts w:ascii="Times New Roman" w:hAnsi="Times New Roman"/>
          <w:sz w:val="28"/>
          <w:szCs w:val="28"/>
        </w:rPr>
        <w:t>методического</w:t>
      </w:r>
      <w:r w:rsidR="00C6646A" w:rsidRPr="00717F0B">
        <w:rPr>
          <w:rFonts w:ascii="Times New Roman" w:hAnsi="Times New Roman"/>
          <w:sz w:val="28"/>
          <w:szCs w:val="28"/>
        </w:rPr>
        <w:t xml:space="preserve"> </w:t>
      </w:r>
      <w:r w:rsidRPr="00717F0B">
        <w:rPr>
          <w:rFonts w:ascii="Times New Roman" w:hAnsi="Times New Roman"/>
          <w:sz w:val="28"/>
          <w:szCs w:val="28"/>
        </w:rPr>
        <w:t>отдела</w:t>
      </w:r>
      <w:r w:rsidR="00C6646A" w:rsidRPr="00717F0B">
        <w:rPr>
          <w:rFonts w:ascii="Times New Roman" w:hAnsi="Times New Roman"/>
          <w:sz w:val="28"/>
          <w:szCs w:val="28"/>
        </w:rPr>
        <w:t xml:space="preserve"> </w:t>
      </w:r>
      <w:r w:rsidRPr="00717F0B">
        <w:rPr>
          <w:rFonts w:ascii="Times New Roman" w:hAnsi="Times New Roman"/>
          <w:sz w:val="28"/>
          <w:szCs w:val="28"/>
        </w:rPr>
        <w:t>+7(343)371-33-40;</w:t>
      </w:r>
      <w:r w:rsidR="00C6646A" w:rsidRPr="00717F0B">
        <w:rPr>
          <w:rFonts w:ascii="Times New Roman" w:hAnsi="Times New Roman"/>
          <w:sz w:val="28"/>
          <w:szCs w:val="28"/>
        </w:rPr>
        <w:t xml:space="preserve"> </w:t>
      </w:r>
      <w:r w:rsidRPr="00717F0B">
        <w:rPr>
          <w:rFonts w:ascii="Times New Roman" w:hAnsi="Times New Roman"/>
          <w:sz w:val="28"/>
          <w:szCs w:val="28"/>
        </w:rPr>
        <w:t>+79222214431,</w:t>
      </w:r>
    </w:p>
    <w:p w14:paraId="1F1887DC" w14:textId="524D5030"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Вопросы</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конкурсным</w:t>
      </w:r>
      <w:r w:rsidR="00C6646A" w:rsidRPr="00717F0B">
        <w:rPr>
          <w:rFonts w:ascii="Times New Roman" w:hAnsi="Times New Roman"/>
          <w:sz w:val="28"/>
          <w:szCs w:val="28"/>
        </w:rPr>
        <w:t xml:space="preserve"> </w:t>
      </w:r>
      <w:r w:rsidRPr="00717F0B">
        <w:rPr>
          <w:rFonts w:ascii="Times New Roman" w:hAnsi="Times New Roman"/>
          <w:sz w:val="28"/>
          <w:szCs w:val="28"/>
        </w:rPr>
        <w:t>требованиям</w:t>
      </w:r>
      <w:r w:rsidR="00C6646A" w:rsidRPr="00717F0B">
        <w:rPr>
          <w:rFonts w:ascii="Times New Roman" w:hAnsi="Times New Roman"/>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программам:</w:t>
      </w:r>
    </w:p>
    <w:p w14:paraId="0B20C0BE" w14:textId="4054F1BE"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proofErr w:type="spellStart"/>
      <w:r w:rsidRPr="00717F0B">
        <w:rPr>
          <w:rFonts w:ascii="Times New Roman" w:eastAsia="Times New Roman" w:hAnsi="Times New Roman"/>
          <w:sz w:val="28"/>
          <w:szCs w:val="28"/>
        </w:rPr>
        <w:t>Усминский</w:t>
      </w:r>
      <w:proofErr w:type="spellEnd"/>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Вольф</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Львович</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заведующий</w:t>
      </w:r>
      <w:r w:rsidR="00C6646A" w:rsidRPr="00717F0B">
        <w:rPr>
          <w:rFonts w:ascii="Times New Roman" w:hAnsi="Times New Roman"/>
          <w:sz w:val="28"/>
          <w:szCs w:val="28"/>
        </w:rPr>
        <w:t xml:space="preserve"> </w:t>
      </w:r>
      <w:r w:rsidRPr="00717F0B">
        <w:rPr>
          <w:rFonts w:ascii="Times New Roman" w:hAnsi="Times New Roman"/>
          <w:sz w:val="28"/>
          <w:szCs w:val="28"/>
        </w:rPr>
        <w:t>отделением</w:t>
      </w:r>
      <w:r w:rsidR="00C6646A" w:rsidRPr="00717F0B">
        <w:rPr>
          <w:rFonts w:ascii="Times New Roman" w:hAnsi="Times New Roman"/>
          <w:sz w:val="28"/>
          <w:szCs w:val="28"/>
        </w:rPr>
        <w:t xml:space="preserve"> </w:t>
      </w:r>
      <w:r w:rsidRPr="00717F0B">
        <w:rPr>
          <w:rFonts w:ascii="Times New Roman" w:hAnsi="Times New Roman"/>
          <w:sz w:val="28"/>
          <w:szCs w:val="28"/>
        </w:rPr>
        <w:t>духовых</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ударных</w:t>
      </w:r>
      <w:r w:rsidR="00C6646A" w:rsidRPr="00717F0B">
        <w:rPr>
          <w:rFonts w:ascii="Times New Roman" w:hAnsi="Times New Roman"/>
          <w:sz w:val="28"/>
          <w:szCs w:val="28"/>
        </w:rPr>
        <w:t xml:space="preserve"> </w:t>
      </w:r>
      <w:r w:rsidRPr="00717F0B">
        <w:rPr>
          <w:rFonts w:ascii="Times New Roman" w:hAnsi="Times New Roman"/>
          <w:sz w:val="28"/>
          <w:szCs w:val="28"/>
        </w:rPr>
        <w:t>инструментов</w:t>
      </w:r>
      <w:r w:rsidR="00C6646A" w:rsidRPr="00717F0B">
        <w:rPr>
          <w:rFonts w:ascii="Times New Roman" w:hAnsi="Times New Roman"/>
          <w:sz w:val="28"/>
          <w:szCs w:val="28"/>
        </w:rPr>
        <w:t xml:space="preserve"> </w:t>
      </w:r>
      <w:r w:rsidRPr="00717F0B">
        <w:rPr>
          <w:rFonts w:ascii="Times New Roman" w:hAnsi="Times New Roman"/>
          <w:sz w:val="28"/>
          <w:szCs w:val="28"/>
        </w:rPr>
        <w:t>+79126358972,</w:t>
      </w:r>
    </w:p>
    <w:p w14:paraId="028EE6E2" w14:textId="1ED0E13B"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Прием</w:t>
      </w:r>
      <w:r w:rsidR="00C6646A" w:rsidRPr="00717F0B">
        <w:rPr>
          <w:rFonts w:ascii="Times New Roman" w:hAnsi="Times New Roman"/>
          <w:sz w:val="28"/>
          <w:szCs w:val="28"/>
        </w:rPr>
        <w:t xml:space="preserve"> </w:t>
      </w:r>
      <w:r w:rsidRPr="00717F0B">
        <w:rPr>
          <w:rFonts w:ascii="Times New Roman" w:hAnsi="Times New Roman"/>
          <w:sz w:val="28"/>
          <w:szCs w:val="28"/>
        </w:rPr>
        <w:t>заявок</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hyperlink r:id="rId186" w:history="1">
        <w:r w:rsidRPr="00717F0B">
          <w:rPr>
            <w:rStyle w:val="a3"/>
            <w:rFonts w:ascii="Times New Roman" w:hAnsi="Times New Roman"/>
            <w:sz w:val="28"/>
            <w:szCs w:val="28"/>
            <w:lang w:val="en-US"/>
          </w:rPr>
          <w:t>sms</w:t>
        </w:r>
        <w:r w:rsidRPr="00717F0B">
          <w:rPr>
            <w:rStyle w:val="a3"/>
            <w:rFonts w:ascii="Times New Roman" w:hAnsi="Times New Roman"/>
            <w:sz w:val="28"/>
            <w:szCs w:val="28"/>
          </w:rPr>
          <w:t>_</w:t>
        </w:r>
        <w:r w:rsidRPr="00717F0B">
          <w:rPr>
            <w:rStyle w:val="a3"/>
            <w:rFonts w:ascii="Times New Roman" w:hAnsi="Times New Roman"/>
            <w:sz w:val="28"/>
            <w:szCs w:val="28"/>
            <w:lang w:val="en-US"/>
          </w:rPr>
          <w:t>odm</w:t>
        </w:r>
        <w:r w:rsidRPr="00717F0B">
          <w:rPr>
            <w:rStyle w:val="a3"/>
            <w:rFonts w:ascii="Times New Roman" w:hAnsi="Times New Roman"/>
            <w:sz w:val="28"/>
            <w:szCs w:val="28"/>
          </w:rPr>
          <w:t>@</w:t>
        </w:r>
        <w:r w:rsidRPr="00717F0B">
          <w:rPr>
            <w:rStyle w:val="a3"/>
            <w:rFonts w:ascii="Times New Roman" w:hAnsi="Times New Roman"/>
            <w:sz w:val="28"/>
            <w:szCs w:val="28"/>
            <w:lang w:val="en-US"/>
          </w:rPr>
          <w:t>mail</w:t>
        </w:r>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ru</w:t>
        </w:r>
        <w:proofErr w:type="spellEnd"/>
      </w:hyperlink>
      <w:r w:rsidRPr="00717F0B">
        <w:rPr>
          <w:rFonts w:ascii="Times New Roman" w:hAnsi="Times New Roman"/>
          <w:sz w:val="28"/>
          <w:szCs w:val="28"/>
        </w:rPr>
        <w:t>.</w:t>
      </w:r>
      <w:r w:rsidR="00C6646A" w:rsidRPr="00717F0B">
        <w:rPr>
          <w:rFonts w:ascii="Times New Roman" w:hAnsi="Times New Roman"/>
          <w:sz w:val="28"/>
          <w:szCs w:val="28"/>
        </w:rPr>
        <w:t xml:space="preserve"> </w:t>
      </w:r>
    </w:p>
    <w:p w14:paraId="04905674" w14:textId="40A7C528" w:rsidR="00A650EF" w:rsidRDefault="004B1D50" w:rsidP="00123EFE">
      <w:pPr>
        <w:pStyle w:val="ad"/>
        <w:shd w:val="clear" w:color="auto" w:fill="FFFFFF"/>
        <w:tabs>
          <w:tab w:val="left" w:pos="709"/>
          <w:tab w:val="left" w:pos="1134"/>
        </w:tabs>
        <w:ind w:firstLine="709"/>
        <w:jc w:val="both"/>
        <w:rPr>
          <w:rFonts w:ascii="Times New Roman" w:hAnsi="Times New Roman"/>
          <w:sz w:val="28"/>
          <w:szCs w:val="28"/>
        </w:rPr>
      </w:pPr>
      <w:r w:rsidRPr="00717F0B">
        <w:rPr>
          <w:rFonts w:ascii="Times New Roman" w:hAnsi="Times New Roman"/>
          <w:sz w:val="28"/>
          <w:szCs w:val="28"/>
        </w:rPr>
        <w:t>Организация</w:t>
      </w:r>
      <w:r w:rsidR="00C6646A" w:rsidRPr="00717F0B">
        <w:rPr>
          <w:rFonts w:ascii="Times New Roman" w:hAnsi="Times New Roman"/>
          <w:sz w:val="28"/>
          <w:szCs w:val="28"/>
        </w:rPr>
        <w:t xml:space="preserve"> </w:t>
      </w:r>
      <w:r w:rsidRPr="00717F0B">
        <w:rPr>
          <w:rFonts w:ascii="Times New Roman" w:hAnsi="Times New Roman"/>
          <w:sz w:val="28"/>
          <w:szCs w:val="28"/>
        </w:rPr>
        <w:t>акустических</w:t>
      </w:r>
      <w:r w:rsidR="00C6646A" w:rsidRPr="00717F0B">
        <w:rPr>
          <w:rFonts w:ascii="Times New Roman" w:hAnsi="Times New Roman"/>
          <w:sz w:val="28"/>
          <w:szCs w:val="28"/>
        </w:rPr>
        <w:t xml:space="preserve"> </w:t>
      </w:r>
      <w:r w:rsidRPr="00717F0B">
        <w:rPr>
          <w:rFonts w:ascii="Times New Roman" w:hAnsi="Times New Roman"/>
          <w:sz w:val="28"/>
          <w:szCs w:val="28"/>
        </w:rPr>
        <w:t>репетиций</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методист</w:t>
      </w:r>
      <w:r w:rsidR="00C6646A" w:rsidRPr="00717F0B">
        <w:rPr>
          <w:rFonts w:ascii="Times New Roman" w:hAnsi="Times New Roman"/>
          <w:sz w:val="28"/>
          <w:szCs w:val="28"/>
        </w:rPr>
        <w:t xml:space="preserve"> </w:t>
      </w:r>
      <w:r w:rsidRPr="00717F0B">
        <w:rPr>
          <w:rFonts w:ascii="Times New Roman" w:hAnsi="Times New Roman"/>
          <w:sz w:val="28"/>
          <w:szCs w:val="28"/>
        </w:rPr>
        <w:t>Первушина</w:t>
      </w:r>
      <w:r w:rsidR="00C6646A" w:rsidRPr="00717F0B">
        <w:rPr>
          <w:rFonts w:ascii="Times New Roman" w:hAnsi="Times New Roman"/>
          <w:sz w:val="28"/>
          <w:szCs w:val="28"/>
        </w:rPr>
        <w:t xml:space="preserve"> </w:t>
      </w:r>
      <w:r w:rsidRPr="00717F0B">
        <w:rPr>
          <w:rFonts w:ascii="Times New Roman" w:hAnsi="Times New Roman"/>
          <w:sz w:val="28"/>
          <w:szCs w:val="28"/>
        </w:rPr>
        <w:t>Дарья</w:t>
      </w:r>
      <w:r w:rsidR="00C6646A" w:rsidRPr="00717F0B">
        <w:rPr>
          <w:rFonts w:ascii="Times New Roman" w:hAnsi="Times New Roman"/>
          <w:sz w:val="28"/>
          <w:szCs w:val="28"/>
        </w:rPr>
        <w:t xml:space="preserve"> </w:t>
      </w:r>
      <w:r w:rsidRPr="00717F0B">
        <w:rPr>
          <w:rFonts w:ascii="Times New Roman" w:hAnsi="Times New Roman"/>
          <w:sz w:val="28"/>
          <w:szCs w:val="28"/>
        </w:rPr>
        <w:t>Викторовна</w:t>
      </w:r>
      <w:r w:rsidR="00C6646A" w:rsidRPr="00717F0B">
        <w:rPr>
          <w:rFonts w:ascii="Times New Roman" w:hAnsi="Times New Roman"/>
          <w:sz w:val="28"/>
          <w:szCs w:val="28"/>
        </w:rPr>
        <w:t xml:space="preserve"> </w:t>
      </w:r>
      <w:r w:rsidR="00123EFE">
        <w:rPr>
          <w:rFonts w:ascii="Times New Roman" w:hAnsi="Times New Roman"/>
          <w:sz w:val="28"/>
          <w:szCs w:val="28"/>
        </w:rPr>
        <w:t>+79617732716.</w:t>
      </w:r>
    </w:p>
    <w:p w14:paraId="6A6AA580" w14:textId="77777777" w:rsidR="0039645C" w:rsidRDefault="0039645C" w:rsidP="0039645C">
      <w:pPr>
        <w:pStyle w:val="ad"/>
        <w:shd w:val="clear" w:color="auto" w:fill="FFFFFF"/>
        <w:tabs>
          <w:tab w:val="left" w:pos="709"/>
          <w:tab w:val="left" w:pos="1134"/>
        </w:tabs>
        <w:jc w:val="both"/>
        <w:rPr>
          <w:rFonts w:ascii="Times New Roman" w:hAnsi="Times New Roman"/>
          <w:sz w:val="28"/>
          <w:szCs w:val="28"/>
        </w:rPr>
      </w:pPr>
    </w:p>
    <w:p w14:paraId="7F436432"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5767DC1B"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4673E115"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68EC455"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0E0EEBB1"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D748D9C"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B698F3C"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0BA8CA7D"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56CE125"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1D062A13"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1088E862"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F47A408"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A6CBC19"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878C1DB"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3BB1BFEE"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D1CF158"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11751296"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415AF113"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091E5C5F"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27E1E57C"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0D8A451C"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4A637551"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4FFA8F13" w14:textId="77777777" w:rsidR="00AD756F" w:rsidRDefault="00AD756F" w:rsidP="00123EFE">
      <w:pPr>
        <w:rPr>
          <w:b/>
          <w:bCs/>
          <w:sz w:val="28"/>
          <w:szCs w:val="28"/>
        </w:rPr>
      </w:pPr>
    </w:p>
    <w:p w14:paraId="7D3045C0" w14:textId="13737920" w:rsidR="00954187" w:rsidRPr="00123EFE" w:rsidRDefault="00954187" w:rsidP="00123EFE">
      <w:pPr>
        <w:shd w:val="clear" w:color="auto" w:fill="B6DDE8" w:themeFill="accent5" w:themeFillTint="66"/>
        <w:jc w:val="center"/>
        <w:rPr>
          <w:b/>
          <w:bCs/>
          <w:sz w:val="28"/>
          <w:szCs w:val="28"/>
        </w:rPr>
      </w:pPr>
      <w:r w:rsidRPr="00123EFE">
        <w:rPr>
          <w:b/>
          <w:bCs/>
          <w:sz w:val="28"/>
          <w:szCs w:val="28"/>
        </w:rPr>
        <w:lastRenderedPageBreak/>
        <w:t>ПОЛОЖЕНИЕ</w:t>
      </w:r>
    </w:p>
    <w:p w14:paraId="3FF0CABD" w14:textId="5EC6CC11" w:rsidR="00954187" w:rsidRPr="00123EFE" w:rsidRDefault="00123EFE" w:rsidP="00123EFE">
      <w:pPr>
        <w:shd w:val="clear" w:color="auto" w:fill="B6DDE8" w:themeFill="accent5" w:themeFillTint="66"/>
        <w:jc w:val="center"/>
        <w:rPr>
          <w:b/>
          <w:bCs/>
          <w:sz w:val="28"/>
          <w:szCs w:val="28"/>
        </w:rPr>
      </w:pPr>
      <w:r w:rsidRPr="00123EFE">
        <w:rPr>
          <w:b/>
          <w:bCs/>
          <w:sz w:val="28"/>
          <w:szCs w:val="28"/>
        </w:rPr>
        <w:t>X ОБЛАСТНОЙ КОНКУРС ИСПОЛНИТЕЛЕЙ НА НАРОДНЫХ ИНСТРУМЕНТАХ</w:t>
      </w:r>
    </w:p>
    <w:p w14:paraId="139E9565" w14:textId="4AA1E5B4" w:rsidR="00954187" w:rsidRPr="00123EFE" w:rsidRDefault="00123EFE" w:rsidP="00123EFE">
      <w:pPr>
        <w:shd w:val="clear" w:color="auto" w:fill="B6DDE8" w:themeFill="accent5" w:themeFillTint="66"/>
        <w:jc w:val="center"/>
        <w:rPr>
          <w:b/>
          <w:bCs/>
          <w:sz w:val="28"/>
          <w:szCs w:val="28"/>
        </w:rPr>
      </w:pPr>
      <w:bookmarkStart w:id="67" w:name="_Hlk175578276"/>
      <w:r w:rsidRPr="00123EFE">
        <w:rPr>
          <w:b/>
          <w:bCs/>
          <w:sz w:val="28"/>
          <w:szCs w:val="28"/>
        </w:rPr>
        <w:t>«КРАСНОТУРЬИНСКАЯ КАПЕЛЬ»</w:t>
      </w:r>
    </w:p>
    <w:p w14:paraId="04E74689" w14:textId="4640DF5F" w:rsidR="00954187" w:rsidRPr="00123EFE" w:rsidRDefault="00954187" w:rsidP="00123EFE">
      <w:pPr>
        <w:shd w:val="clear" w:color="auto" w:fill="B6DDE8" w:themeFill="accent5" w:themeFillTint="66"/>
        <w:jc w:val="center"/>
        <w:rPr>
          <w:bCs/>
          <w:sz w:val="28"/>
          <w:szCs w:val="28"/>
        </w:rPr>
      </w:pPr>
      <w:r w:rsidRPr="00123EFE">
        <w:rPr>
          <w:bCs/>
          <w:sz w:val="28"/>
          <w:szCs w:val="28"/>
        </w:rPr>
        <w:t>26</w:t>
      </w:r>
      <w:r w:rsidR="00352339">
        <w:rPr>
          <w:bCs/>
          <w:sz w:val="28"/>
          <w:szCs w:val="28"/>
        </w:rPr>
        <w:t>.03.</w:t>
      </w:r>
      <w:r w:rsidRPr="00123EFE">
        <w:rPr>
          <w:bCs/>
          <w:sz w:val="28"/>
          <w:szCs w:val="28"/>
        </w:rPr>
        <w:t>2025</w:t>
      </w:r>
      <w:r w:rsidR="00123EFE">
        <w:rPr>
          <w:bCs/>
          <w:sz w:val="28"/>
          <w:szCs w:val="28"/>
        </w:rPr>
        <w:t xml:space="preserve"> г.</w:t>
      </w:r>
      <w:r w:rsidRPr="00123EFE">
        <w:rPr>
          <w:bCs/>
          <w:sz w:val="28"/>
          <w:szCs w:val="28"/>
        </w:rPr>
        <w:t>,</w:t>
      </w:r>
      <w:r w:rsidR="00C6646A" w:rsidRPr="00123EFE">
        <w:rPr>
          <w:bCs/>
          <w:sz w:val="28"/>
          <w:szCs w:val="28"/>
        </w:rPr>
        <w:t xml:space="preserve"> </w:t>
      </w:r>
      <w:bookmarkEnd w:id="67"/>
      <w:r w:rsidRPr="00123EFE">
        <w:rPr>
          <w:bCs/>
          <w:sz w:val="28"/>
          <w:szCs w:val="28"/>
        </w:rPr>
        <w:t>г.</w:t>
      </w:r>
      <w:r w:rsidR="00334D75" w:rsidRPr="00123EFE">
        <w:rPr>
          <w:bCs/>
          <w:sz w:val="28"/>
          <w:szCs w:val="28"/>
        </w:rPr>
        <w:t xml:space="preserve"> </w:t>
      </w:r>
      <w:r w:rsidRPr="00123EFE">
        <w:rPr>
          <w:bCs/>
          <w:sz w:val="28"/>
          <w:szCs w:val="28"/>
        </w:rPr>
        <w:t>Краснотурьинск</w:t>
      </w:r>
      <w:r w:rsidR="00C6646A" w:rsidRPr="00123EFE">
        <w:rPr>
          <w:bCs/>
          <w:sz w:val="28"/>
          <w:szCs w:val="28"/>
        </w:rPr>
        <w:t xml:space="preserve"> </w:t>
      </w:r>
    </w:p>
    <w:p w14:paraId="45D60A46" w14:textId="416481BE" w:rsidR="00954187" w:rsidRPr="00717F0B" w:rsidRDefault="00C6646A" w:rsidP="00504289">
      <w:pPr>
        <w:spacing w:after="57"/>
        <w:ind w:left="566"/>
        <w:rPr>
          <w:sz w:val="28"/>
          <w:szCs w:val="28"/>
        </w:rPr>
      </w:pPr>
      <w:r w:rsidRPr="00717F0B">
        <w:rPr>
          <w:sz w:val="28"/>
          <w:szCs w:val="28"/>
        </w:rPr>
        <w:t xml:space="preserve"> </w:t>
      </w:r>
    </w:p>
    <w:p w14:paraId="3F54FD51" w14:textId="5D66D3FA" w:rsidR="00954187" w:rsidRPr="00A650EF" w:rsidRDefault="00954187" w:rsidP="00504289">
      <w:pPr>
        <w:pStyle w:val="2"/>
        <w:ind w:right="9"/>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rPr>
        <w:t>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Общие</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положения</w:t>
      </w:r>
      <w:r w:rsidR="00C6646A" w:rsidRPr="00A650EF">
        <w:rPr>
          <w:rFonts w:ascii="Times New Roman" w:hAnsi="Times New Roman" w:cs="Times New Roman"/>
          <w:b/>
          <w:bCs/>
          <w:color w:val="auto"/>
          <w:sz w:val="28"/>
          <w:szCs w:val="28"/>
        </w:rPr>
        <w:t xml:space="preserve"> </w:t>
      </w:r>
    </w:p>
    <w:p w14:paraId="3A86D6C1" w14:textId="3FA121B6" w:rsidR="00954187" w:rsidRPr="00717F0B" w:rsidRDefault="00954187" w:rsidP="004C3F9D">
      <w:pPr>
        <w:pStyle w:val="a5"/>
        <w:numPr>
          <w:ilvl w:val="1"/>
          <w:numId w:val="20"/>
        </w:numPr>
        <w:rPr>
          <w:sz w:val="28"/>
          <w:szCs w:val="28"/>
        </w:rPr>
      </w:pPr>
      <w:r w:rsidRPr="00717F0B">
        <w:rPr>
          <w:sz w:val="28"/>
          <w:szCs w:val="28"/>
        </w:rPr>
        <w:t>Настоящее</w:t>
      </w:r>
      <w:r w:rsidR="00C6646A" w:rsidRPr="00717F0B">
        <w:rPr>
          <w:sz w:val="28"/>
          <w:szCs w:val="28"/>
        </w:rPr>
        <w:t xml:space="preserve"> </w:t>
      </w:r>
      <w:r w:rsidRPr="00717F0B">
        <w:rPr>
          <w:sz w:val="28"/>
          <w:szCs w:val="28"/>
        </w:rPr>
        <w:t>Положение</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организацию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проведение</w:t>
      </w:r>
      <w:r w:rsidR="00C6646A" w:rsidRPr="00717F0B">
        <w:rPr>
          <w:sz w:val="28"/>
          <w:szCs w:val="28"/>
        </w:rPr>
        <w:t xml:space="preserve"> </w:t>
      </w:r>
      <w:r w:rsidRPr="00717F0B">
        <w:rPr>
          <w:sz w:val="28"/>
          <w:szCs w:val="28"/>
        </w:rPr>
        <w:t>X</w:t>
      </w:r>
      <w:r w:rsidR="00C6646A" w:rsidRPr="00717F0B">
        <w:rPr>
          <w:sz w:val="28"/>
          <w:szCs w:val="28"/>
        </w:rPr>
        <w:t xml:space="preserve"> </w:t>
      </w:r>
      <w:r w:rsidRPr="00717F0B">
        <w:rPr>
          <w:sz w:val="28"/>
          <w:szCs w:val="28"/>
        </w:rPr>
        <w:t>открытого</w:t>
      </w:r>
      <w:r w:rsidR="00C6646A" w:rsidRPr="00717F0B">
        <w:rPr>
          <w:sz w:val="28"/>
          <w:szCs w:val="28"/>
        </w:rPr>
        <w:t xml:space="preserve"> </w:t>
      </w:r>
      <w:r w:rsidRPr="00717F0B">
        <w:rPr>
          <w:sz w:val="28"/>
          <w:szCs w:val="28"/>
        </w:rPr>
        <w:t>областного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w:t>
      </w:r>
      <w:proofErr w:type="spellStart"/>
      <w:r w:rsidRPr="00717F0B">
        <w:rPr>
          <w:sz w:val="28"/>
          <w:szCs w:val="28"/>
        </w:rPr>
        <w:t>Краснотурьинская</w:t>
      </w:r>
      <w:proofErr w:type="spellEnd"/>
      <w:r w:rsidR="00C6646A" w:rsidRPr="00717F0B">
        <w:rPr>
          <w:sz w:val="28"/>
          <w:szCs w:val="28"/>
        </w:rPr>
        <w:t xml:space="preserve"> </w:t>
      </w:r>
      <w:r w:rsidRPr="00717F0B">
        <w:rPr>
          <w:sz w:val="28"/>
          <w:szCs w:val="28"/>
        </w:rPr>
        <w:t>капель»</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p>
    <w:p w14:paraId="61E98B25" w14:textId="2844F69D" w:rsidR="00954187" w:rsidRPr="00717F0B" w:rsidRDefault="00954187" w:rsidP="004C3F9D">
      <w:pPr>
        <w:pStyle w:val="a5"/>
        <w:numPr>
          <w:ilvl w:val="1"/>
          <w:numId w:val="20"/>
        </w:numPr>
        <w:rPr>
          <w:sz w:val="28"/>
          <w:szCs w:val="28"/>
        </w:rPr>
      </w:pPr>
      <w:r w:rsidRPr="00717F0B">
        <w:rPr>
          <w:sz w:val="28"/>
          <w:szCs w:val="28"/>
        </w:rPr>
        <w:t>Учредитель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578BECE5" w14:textId="40516719" w:rsidR="00954187" w:rsidRPr="00717F0B" w:rsidRDefault="00954187" w:rsidP="004C3F9D">
      <w:pPr>
        <w:pStyle w:val="a5"/>
        <w:numPr>
          <w:ilvl w:val="1"/>
          <w:numId w:val="20"/>
        </w:numPr>
        <w:rPr>
          <w:sz w:val="28"/>
          <w:szCs w:val="28"/>
        </w:rPr>
      </w:pPr>
      <w:r w:rsidRPr="00717F0B">
        <w:rPr>
          <w:sz w:val="28"/>
          <w:szCs w:val="28"/>
        </w:rPr>
        <w:t>Организатор</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«Краснотурьинский</w:t>
      </w:r>
      <w:r w:rsidR="00C6646A" w:rsidRPr="00717F0B">
        <w:rPr>
          <w:sz w:val="28"/>
          <w:szCs w:val="28"/>
        </w:rPr>
        <w:t xml:space="preserve"> </w:t>
      </w:r>
      <w:r w:rsidRPr="00717F0B">
        <w:rPr>
          <w:sz w:val="28"/>
          <w:szCs w:val="28"/>
        </w:rPr>
        <w:t>коллеж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Колледж).</w:t>
      </w:r>
    </w:p>
    <w:p w14:paraId="2E0C00F5" w14:textId="7276892E" w:rsidR="00954187" w:rsidRPr="00717F0B" w:rsidRDefault="00954187" w:rsidP="004C3F9D">
      <w:pPr>
        <w:pStyle w:val="a5"/>
        <w:numPr>
          <w:ilvl w:val="1"/>
          <w:numId w:val="20"/>
        </w:numPr>
        <w:rPr>
          <w:sz w:val="28"/>
          <w:szCs w:val="28"/>
        </w:rPr>
      </w:pPr>
      <w:r w:rsidRPr="00717F0B">
        <w:rPr>
          <w:sz w:val="28"/>
          <w:szCs w:val="28"/>
        </w:rPr>
        <w:t>Участниками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lang w:val="en-US"/>
        </w:rPr>
        <w:t>II</w:t>
      </w:r>
      <w:r w:rsidRPr="00717F0B">
        <w:rPr>
          <w:sz w:val="28"/>
          <w:szCs w:val="28"/>
        </w:rPr>
        <w:t>I–I</w:t>
      </w:r>
      <w:r w:rsidRPr="00717F0B">
        <w:rPr>
          <w:sz w:val="28"/>
          <w:szCs w:val="28"/>
          <w:lang w:val="en-US"/>
        </w:rPr>
        <w:t>X</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специальностям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(классическая</w:t>
      </w:r>
      <w:r w:rsidR="00C6646A" w:rsidRPr="00717F0B">
        <w:rPr>
          <w:sz w:val="28"/>
          <w:szCs w:val="28"/>
        </w:rPr>
        <w:t xml:space="preserve"> </w:t>
      </w:r>
      <w:r w:rsidRPr="00717F0B">
        <w:rPr>
          <w:sz w:val="28"/>
          <w:szCs w:val="28"/>
        </w:rPr>
        <w:t>шестиструнная),</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русских</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p>
    <w:p w14:paraId="1D8D82D5" w14:textId="6F95E018" w:rsidR="00954187" w:rsidRPr="00A650EF" w:rsidRDefault="00954187" w:rsidP="00504289">
      <w:pPr>
        <w:pStyle w:val="2"/>
        <w:spacing w:before="240"/>
        <w:ind w:right="8"/>
        <w:rPr>
          <w:rFonts w:ascii="Times New Roman" w:hAnsi="Times New Roman" w:cs="Times New Roman"/>
          <w:b/>
          <w:bCs/>
          <w:sz w:val="28"/>
          <w:szCs w:val="28"/>
        </w:rPr>
      </w:pPr>
      <w:r w:rsidRPr="00A650EF">
        <w:rPr>
          <w:rFonts w:ascii="Times New Roman" w:hAnsi="Times New Roman" w:cs="Times New Roman"/>
          <w:b/>
          <w:bCs/>
          <w:color w:val="auto"/>
          <w:sz w:val="28"/>
          <w:szCs w:val="28"/>
        </w:rPr>
        <w:t>II.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Цели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задачи</w:t>
      </w:r>
    </w:p>
    <w:p w14:paraId="58E0F853" w14:textId="77777777" w:rsidR="00954187" w:rsidRPr="00717F0B" w:rsidRDefault="00954187" w:rsidP="004C3F9D">
      <w:pPr>
        <w:pStyle w:val="a5"/>
        <w:numPr>
          <w:ilvl w:val="0"/>
          <w:numId w:val="20"/>
        </w:numPr>
        <w:rPr>
          <w:vanish/>
          <w:sz w:val="28"/>
          <w:szCs w:val="28"/>
        </w:rPr>
      </w:pPr>
    </w:p>
    <w:p w14:paraId="49A364EA" w14:textId="45819959" w:rsidR="00954187" w:rsidRPr="00717F0B" w:rsidRDefault="00954187" w:rsidP="004C3F9D">
      <w:pPr>
        <w:pStyle w:val="a5"/>
        <w:numPr>
          <w:ilvl w:val="1"/>
          <w:numId w:val="20"/>
        </w:numPr>
        <w:rPr>
          <w:sz w:val="28"/>
          <w:szCs w:val="28"/>
        </w:rPr>
      </w:pPr>
      <w:r w:rsidRPr="00717F0B">
        <w:rPr>
          <w:sz w:val="28"/>
          <w:szCs w:val="28"/>
        </w:rPr>
        <w:t>Цели</w:t>
      </w:r>
      <w:r w:rsidR="00C6646A" w:rsidRPr="00717F0B">
        <w:rPr>
          <w:sz w:val="28"/>
          <w:szCs w:val="28"/>
        </w:rPr>
        <w:t xml:space="preserve"> </w:t>
      </w:r>
      <w:r w:rsidRPr="00717F0B">
        <w:rPr>
          <w:sz w:val="28"/>
          <w:szCs w:val="28"/>
        </w:rPr>
        <w:t>Конкурса:</w:t>
      </w:r>
    </w:p>
    <w:p w14:paraId="1C6339E7" w14:textId="5A6D4879" w:rsidR="00954187" w:rsidRPr="00717F0B" w:rsidRDefault="00954187" w:rsidP="004C3F9D">
      <w:pPr>
        <w:pStyle w:val="a5"/>
        <w:numPr>
          <w:ilvl w:val="0"/>
          <w:numId w:val="21"/>
        </w:numPr>
        <w:rPr>
          <w:sz w:val="28"/>
          <w:szCs w:val="28"/>
        </w:rPr>
      </w:pPr>
      <w:r w:rsidRPr="00717F0B">
        <w:rPr>
          <w:sz w:val="28"/>
          <w:szCs w:val="28"/>
        </w:rPr>
        <w:t>выявление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учащихся;</w:t>
      </w:r>
    </w:p>
    <w:p w14:paraId="25B1250B" w14:textId="62D2E6AD" w:rsidR="00954187" w:rsidRPr="00717F0B" w:rsidRDefault="00954187" w:rsidP="004C3F9D">
      <w:pPr>
        <w:pStyle w:val="a5"/>
        <w:numPr>
          <w:ilvl w:val="0"/>
          <w:numId w:val="21"/>
        </w:numPr>
        <w:rPr>
          <w:sz w:val="28"/>
          <w:szCs w:val="28"/>
        </w:rPr>
      </w:pPr>
      <w:r w:rsidRPr="00717F0B">
        <w:rPr>
          <w:sz w:val="28"/>
          <w:szCs w:val="28"/>
        </w:rPr>
        <w:t>раскрытие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учащихся;</w:t>
      </w:r>
      <w:r w:rsidR="00C6646A" w:rsidRPr="00717F0B">
        <w:rPr>
          <w:sz w:val="28"/>
          <w:szCs w:val="28"/>
        </w:rPr>
        <w:t xml:space="preserve"> </w:t>
      </w:r>
    </w:p>
    <w:p w14:paraId="17E6CD79" w14:textId="35CCF8A1" w:rsidR="00954187" w:rsidRPr="00717F0B" w:rsidRDefault="00954187" w:rsidP="004C3F9D">
      <w:pPr>
        <w:pStyle w:val="a5"/>
        <w:numPr>
          <w:ilvl w:val="0"/>
          <w:numId w:val="21"/>
        </w:numPr>
        <w:rPr>
          <w:sz w:val="28"/>
          <w:szCs w:val="28"/>
        </w:rPr>
      </w:pPr>
      <w:r w:rsidRPr="00717F0B">
        <w:rPr>
          <w:sz w:val="28"/>
          <w:szCs w:val="28"/>
        </w:rPr>
        <w:t>повышение</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педагогической</w:t>
      </w:r>
      <w:r w:rsidR="00C6646A" w:rsidRPr="00717F0B">
        <w:rPr>
          <w:sz w:val="28"/>
          <w:szCs w:val="28"/>
        </w:rPr>
        <w:t xml:space="preserve"> </w:t>
      </w:r>
      <w:r w:rsidRPr="00717F0B">
        <w:rPr>
          <w:sz w:val="28"/>
          <w:szCs w:val="28"/>
        </w:rPr>
        <w:t>работы;</w:t>
      </w:r>
      <w:r w:rsidR="00C6646A" w:rsidRPr="00717F0B">
        <w:rPr>
          <w:sz w:val="28"/>
          <w:szCs w:val="28"/>
        </w:rPr>
        <w:t xml:space="preserve"> </w:t>
      </w:r>
    </w:p>
    <w:p w14:paraId="0C655076" w14:textId="68CED42F" w:rsidR="00954187" w:rsidRPr="00717F0B" w:rsidRDefault="00954187" w:rsidP="004C3F9D">
      <w:pPr>
        <w:pStyle w:val="a5"/>
        <w:numPr>
          <w:ilvl w:val="0"/>
          <w:numId w:val="21"/>
        </w:numPr>
        <w:rPr>
          <w:sz w:val="28"/>
          <w:szCs w:val="28"/>
        </w:rPr>
      </w:pP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учащихся.</w:t>
      </w:r>
      <w:r w:rsidR="00C6646A" w:rsidRPr="00717F0B">
        <w:rPr>
          <w:sz w:val="28"/>
          <w:szCs w:val="28"/>
        </w:rPr>
        <w:t xml:space="preserve"> </w:t>
      </w:r>
    </w:p>
    <w:p w14:paraId="25CC6682" w14:textId="13C76A05" w:rsidR="00954187" w:rsidRPr="00717F0B" w:rsidRDefault="00954187" w:rsidP="004C3F9D">
      <w:pPr>
        <w:pStyle w:val="a5"/>
        <w:numPr>
          <w:ilvl w:val="1"/>
          <w:numId w:val="20"/>
        </w:numPr>
        <w:rPr>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2D854013" w14:textId="096C6314" w:rsidR="00954187" w:rsidRPr="00717F0B" w:rsidRDefault="00954187" w:rsidP="004C3F9D">
      <w:pPr>
        <w:pStyle w:val="a5"/>
        <w:numPr>
          <w:ilvl w:val="0"/>
          <w:numId w:val="22"/>
        </w:numPr>
        <w:rPr>
          <w:sz w:val="28"/>
          <w:szCs w:val="28"/>
        </w:rPr>
      </w:pP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распространение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опыта;</w:t>
      </w:r>
      <w:r w:rsidR="00C6646A" w:rsidRPr="00717F0B">
        <w:rPr>
          <w:sz w:val="28"/>
          <w:szCs w:val="28"/>
        </w:rPr>
        <w:t xml:space="preserve"> </w:t>
      </w:r>
    </w:p>
    <w:p w14:paraId="6BF7F13E" w14:textId="56136E7E" w:rsidR="00954187" w:rsidRPr="00717F0B" w:rsidRDefault="00954187" w:rsidP="004C3F9D">
      <w:pPr>
        <w:pStyle w:val="a5"/>
        <w:numPr>
          <w:ilvl w:val="0"/>
          <w:numId w:val="22"/>
        </w:numPr>
        <w:rPr>
          <w:sz w:val="28"/>
          <w:szCs w:val="28"/>
        </w:rPr>
      </w:pPr>
      <w:r w:rsidRPr="00717F0B">
        <w:rPr>
          <w:sz w:val="28"/>
          <w:szCs w:val="28"/>
        </w:rPr>
        <w:t>предоставление</w:t>
      </w:r>
      <w:r w:rsidR="00C6646A" w:rsidRPr="00717F0B">
        <w:rPr>
          <w:sz w:val="28"/>
          <w:szCs w:val="28"/>
        </w:rPr>
        <w:t xml:space="preserve"> </w:t>
      </w:r>
      <w:r w:rsidRPr="00717F0B">
        <w:rPr>
          <w:sz w:val="28"/>
          <w:szCs w:val="28"/>
        </w:rPr>
        <w:t>возможности</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самовыражения</w:t>
      </w:r>
      <w:r w:rsidR="00C6646A" w:rsidRPr="00717F0B">
        <w:rPr>
          <w:sz w:val="28"/>
          <w:szCs w:val="28"/>
        </w:rPr>
        <w:t xml:space="preserve"> </w:t>
      </w:r>
      <w:r w:rsidRPr="00717F0B">
        <w:rPr>
          <w:sz w:val="28"/>
          <w:szCs w:val="28"/>
        </w:rPr>
        <w:t>широкому</w:t>
      </w:r>
      <w:r w:rsidR="00C6646A" w:rsidRPr="00717F0B">
        <w:rPr>
          <w:sz w:val="28"/>
          <w:szCs w:val="28"/>
        </w:rPr>
        <w:t xml:space="preserve"> </w:t>
      </w:r>
      <w:r w:rsidRPr="00717F0B">
        <w:rPr>
          <w:sz w:val="28"/>
          <w:szCs w:val="28"/>
        </w:rPr>
        <w:t>кругу</w:t>
      </w:r>
      <w:r w:rsidR="00C6646A" w:rsidRPr="00717F0B">
        <w:rPr>
          <w:sz w:val="28"/>
          <w:szCs w:val="28"/>
        </w:rPr>
        <w:t xml:space="preserve"> </w:t>
      </w:r>
      <w:r w:rsidRPr="00717F0B">
        <w:rPr>
          <w:sz w:val="28"/>
          <w:szCs w:val="28"/>
        </w:rPr>
        <w:t>музыкантов;</w:t>
      </w:r>
    </w:p>
    <w:p w14:paraId="21EEB749" w14:textId="43D0361B" w:rsidR="00954187" w:rsidRPr="00717F0B" w:rsidRDefault="00954187" w:rsidP="004C3F9D">
      <w:pPr>
        <w:pStyle w:val="a5"/>
        <w:numPr>
          <w:ilvl w:val="0"/>
          <w:numId w:val="22"/>
        </w:numPr>
        <w:rPr>
          <w:sz w:val="28"/>
          <w:szCs w:val="28"/>
        </w:rPr>
      </w:pPr>
      <w:r w:rsidRPr="00717F0B">
        <w:rPr>
          <w:sz w:val="28"/>
          <w:szCs w:val="28"/>
        </w:rPr>
        <w:t>совершенствование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технологий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методик</w:t>
      </w:r>
      <w:r w:rsidR="00C6646A" w:rsidRPr="00717F0B">
        <w:rPr>
          <w:sz w:val="28"/>
          <w:szCs w:val="28"/>
        </w:rPr>
        <w:t xml:space="preserve"> </w:t>
      </w:r>
      <w:r w:rsidRPr="00717F0B">
        <w:rPr>
          <w:sz w:val="28"/>
          <w:szCs w:val="28"/>
        </w:rPr>
        <w:t>преподавания</w:t>
      </w:r>
      <w:r w:rsidR="00C6646A" w:rsidRPr="00717F0B">
        <w:rPr>
          <w:sz w:val="28"/>
          <w:szCs w:val="28"/>
        </w:rPr>
        <w:t xml:space="preserve"> </w:t>
      </w:r>
      <w:r w:rsidRPr="00717F0B">
        <w:rPr>
          <w:sz w:val="28"/>
          <w:szCs w:val="28"/>
        </w:rPr>
        <w:t>инструментального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ДШИ.</w:t>
      </w:r>
    </w:p>
    <w:p w14:paraId="5DFA2463" w14:textId="771A6B9D" w:rsidR="00954187" w:rsidRPr="00A650EF" w:rsidRDefault="00954187" w:rsidP="00504289">
      <w:pPr>
        <w:pStyle w:val="2"/>
        <w:spacing w:before="240"/>
        <w:ind w:right="8"/>
        <w:rPr>
          <w:rFonts w:ascii="Times New Roman" w:hAnsi="Times New Roman" w:cs="Times New Roman"/>
          <w:b/>
          <w:bCs/>
          <w:sz w:val="28"/>
          <w:szCs w:val="28"/>
        </w:rPr>
      </w:pPr>
      <w:r w:rsidRPr="00A650EF">
        <w:rPr>
          <w:rFonts w:ascii="Times New Roman" w:hAnsi="Times New Roman" w:cs="Times New Roman"/>
          <w:b/>
          <w:bCs/>
          <w:color w:val="auto"/>
          <w:sz w:val="28"/>
          <w:szCs w:val="28"/>
        </w:rPr>
        <w:t>III.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Порядок</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сроки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проведения</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Конкурса</w:t>
      </w:r>
    </w:p>
    <w:p w14:paraId="6052E4FF" w14:textId="77777777" w:rsidR="00954187" w:rsidRPr="00717F0B" w:rsidRDefault="00954187" w:rsidP="004C3F9D">
      <w:pPr>
        <w:pStyle w:val="a5"/>
        <w:numPr>
          <w:ilvl w:val="0"/>
          <w:numId w:val="20"/>
        </w:numPr>
        <w:rPr>
          <w:b/>
          <w:bCs/>
          <w:vanish/>
          <w:sz w:val="28"/>
          <w:szCs w:val="28"/>
        </w:rPr>
      </w:pPr>
    </w:p>
    <w:p w14:paraId="6727EE37" w14:textId="0A23CA99" w:rsidR="00954187" w:rsidRPr="00717F0B" w:rsidRDefault="00954187" w:rsidP="004C3F9D">
      <w:pPr>
        <w:pStyle w:val="a5"/>
        <w:numPr>
          <w:ilvl w:val="1"/>
          <w:numId w:val="20"/>
        </w:numPr>
        <w:spacing w:before="240"/>
        <w:rPr>
          <w:sz w:val="28"/>
          <w:szCs w:val="28"/>
        </w:rPr>
      </w:pPr>
      <w:r w:rsidRPr="00717F0B">
        <w:rPr>
          <w:b/>
          <w:bCs/>
          <w:sz w:val="28"/>
          <w:szCs w:val="28"/>
        </w:rPr>
        <w:t>Конкурс</w:t>
      </w:r>
      <w:r w:rsidR="00C6646A" w:rsidRPr="00717F0B">
        <w:rPr>
          <w:b/>
          <w:bCs/>
          <w:sz w:val="28"/>
          <w:szCs w:val="28"/>
        </w:rPr>
        <w:t xml:space="preserve"> </w:t>
      </w:r>
      <w:r w:rsidRPr="00717F0B">
        <w:rPr>
          <w:b/>
          <w:bCs/>
          <w:sz w:val="28"/>
          <w:szCs w:val="28"/>
        </w:rPr>
        <w:t>проводится</w:t>
      </w:r>
      <w:r w:rsidRPr="00717F0B">
        <w:rPr>
          <w:sz w:val="28"/>
          <w:szCs w:val="28"/>
        </w:rPr>
        <w:t>:</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r w:rsidR="00C6646A" w:rsidRPr="00717F0B">
        <w:rPr>
          <w:sz w:val="28"/>
          <w:szCs w:val="28"/>
        </w:rPr>
        <w:t xml:space="preserve"> </w:t>
      </w:r>
    </w:p>
    <w:p w14:paraId="01EA9D2F" w14:textId="5ECE0C81" w:rsidR="00954187" w:rsidRPr="00717F0B" w:rsidRDefault="00954187" w:rsidP="004C3F9D">
      <w:pPr>
        <w:pStyle w:val="a5"/>
        <w:numPr>
          <w:ilvl w:val="1"/>
          <w:numId w:val="20"/>
        </w:numPr>
        <w:rPr>
          <w:sz w:val="28"/>
          <w:szCs w:val="28"/>
        </w:rPr>
      </w:pPr>
      <w:r w:rsidRPr="00717F0B">
        <w:rPr>
          <w:b/>
          <w:bCs/>
          <w:sz w:val="28"/>
          <w:szCs w:val="28"/>
        </w:rPr>
        <w:t>Приём</w:t>
      </w:r>
      <w:r w:rsidR="00C6646A" w:rsidRPr="00717F0B">
        <w:rPr>
          <w:b/>
          <w:bCs/>
          <w:sz w:val="28"/>
          <w:szCs w:val="28"/>
        </w:rPr>
        <w:t xml:space="preserve"> </w:t>
      </w:r>
      <w:r w:rsidRPr="00717F0B">
        <w:rPr>
          <w:b/>
          <w:bCs/>
          <w:sz w:val="28"/>
          <w:szCs w:val="28"/>
        </w:rPr>
        <w:t>заявок</w:t>
      </w:r>
      <w:r w:rsidRPr="00717F0B">
        <w:rPr>
          <w:sz w:val="28"/>
          <w:szCs w:val="28"/>
        </w:rPr>
        <w:t>:</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17</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p>
    <w:p w14:paraId="209CC874" w14:textId="27B93A5B" w:rsidR="00954187" w:rsidRPr="00717F0B" w:rsidRDefault="00954187" w:rsidP="004C3F9D">
      <w:pPr>
        <w:pStyle w:val="a5"/>
        <w:numPr>
          <w:ilvl w:val="1"/>
          <w:numId w:val="20"/>
        </w:numPr>
        <w:rPr>
          <w:sz w:val="28"/>
          <w:szCs w:val="28"/>
        </w:rPr>
      </w:pPr>
      <w:r w:rsidRPr="00717F0B">
        <w:rPr>
          <w:b/>
          <w:bCs/>
          <w:sz w:val="28"/>
          <w:szCs w:val="28"/>
        </w:rPr>
        <w:t>Место</w:t>
      </w:r>
      <w:r w:rsidR="00C6646A" w:rsidRPr="00717F0B">
        <w:rPr>
          <w:b/>
          <w:bCs/>
          <w:sz w:val="28"/>
          <w:szCs w:val="28"/>
        </w:rPr>
        <w:t xml:space="preserve"> </w:t>
      </w:r>
      <w:r w:rsidRPr="00717F0B">
        <w:rPr>
          <w:b/>
          <w:bCs/>
          <w:sz w:val="28"/>
          <w:szCs w:val="28"/>
        </w:rPr>
        <w:t>проведения</w:t>
      </w:r>
      <w:r w:rsidRPr="00717F0B">
        <w:rPr>
          <w:sz w:val="28"/>
          <w:szCs w:val="28"/>
        </w:rPr>
        <w:t>:</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Краснотурьинск,</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Бульвар</w:t>
      </w:r>
      <w:r w:rsidR="00C6646A" w:rsidRPr="00717F0B">
        <w:rPr>
          <w:sz w:val="28"/>
          <w:szCs w:val="28"/>
        </w:rPr>
        <w:t xml:space="preserve"> </w:t>
      </w:r>
      <w:r w:rsidRPr="00717F0B">
        <w:rPr>
          <w:sz w:val="28"/>
          <w:szCs w:val="28"/>
        </w:rPr>
        <w:t>Мира,</w:t>
      </w:r>
      <w:r w:rsidR="00C6646A" w:rsidRPr="00717F0B">
        <w:rPr>
          <w:sz w:val="28"/>
          <w:szCs w:val="28"/>
        </w:rPr>
        <w:t xml:space="preserve"> </w:t>
      </w:r>
      <w:r w:rsidRPr="00717F0B">
        <w:rPr>
          <w:sz w:val="28"/>
          <w:szCs w:val="28"/>
        </w:rPr>
        <w:t>15б,</w:t>
      </w:r>
      <w:r w:rsidR="00C6646A" w:rsidRPr="00717F0B">
        <w:rPr>
          <w:sz w:val="28"/>
          <w:szCs w:val="28"/>
        </w:rPr>
        <w:t xml:space="preserve"> </w:t>
      </w:r>
      <w:r w:rsidRPr="00717F0B">
        <w:rPr>
          <w:sz w:val="28"/>
          <w:szCs w:val="28"/>
        </w:rPr>
        <w:b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«Краснотурьинский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39C2BC58" w14:textId="7C682E07" w:rsidR="00954187" w:rsidRPr="00717F0B" w:rsidRDefault="00954187" w:rsidP="004C3F9D">
      <w:pPr>
        <w:pStyle w:val="a5"/>
        <w:numPr>
          <w:ilvl w:val="1"/>
          <w:numId w:val="20"/>
        </w:numPr>
        <w:rPr>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p>
    <w:p w14:paraId="7EC06145" w14:textId="2F3B8480" w:rsidR="00954187" w:rsidRPr="00A650EF" w:rsidRDefault="00954187" w:rsidP="00504289">
      <w:pPr>
        <w:pStyle w:val="2"/>
        <w:spacing w:before="240"/>
        <w:ind w:right="8"/>
        <w:rPr>
          <w:rFonts w:ascii="Times New Roman" w:hAnsi="Times New Roman" w:cs="Times New Roman"/>
          <w:b/>
          <w:color w:val="auto"/>
          <w:sz w:val="28"/>
          <w:szCs w:val="28"/>
        </w:rPr>
      </w:pPr>
      <w:r w:rsidRPr="00A650EF">
        <w:rPr>
          <w:rFonts w:ascii="Times New Roman" w:hAnsi="Times New Roman" w:cs="Times New Roman"/>
          <w:b/>
          <w:color w:val="auto"/>
          <w:sz w:val="28"/>
          <w:szCs w:val="28"/>
        </w:rPr>
        <w:t>IV.</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Номинации</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и</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возрастные</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категории</w:t>
      </w:r>
    </w:p>
    <w:p w14:paraId="35608416" w14:textId="77777777" w:rsidR="00954187" w:rsidRPr="00717F0B" w:rsidRDefault="00954187" w:rsidP="004C3F9D">
      <w:pPr>
        <w:pStyle w:val="a5"/>
        <w:numPr>
          <w:ilvl w:val="0"/>
          <w:numId w:val="20"/>
        </w:numPr>
        <w:rPr>
          <w:vanish/>
          <w:sz w:val="28"/>
          <w:szCs w:val="28"/>
        </w:rPr>
      </w:pPr>
    </w:p>
    <w:p w14:paraId="52B808BF" w14:textId="26D9DDD9" w:rsidR="00954187" w:rsidRPr="00717F0B" w:rsidRDefault="00954187" w:rsidP="004C3F9D">
      <w:pPr>
        <w:pStyle w:val="a5"/>
        <w:numPr>
          <w:ilvl w:val="1"/>
          <w:numId w:val="20"/>
        </w:numPr>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двум</w:t>
      </w:r>
      <w:r w:rsidR="00C6646A" w:rsidRPr="00717F0B">
        <w:rPr>
          <w:sz w:val="28"/>
          <w:szCs w:val="28"/>
        </w:rPr>
        <w:t xml:space="preserve"> </w:t>
      </w:r>
      <w:r w:rsidRPr="00717F0B">
        <w:rPr>
          <w:sz w:val="28"/>
          <w:szCs w:val="28"/>
        </w:rPr>
        <w:t>номинациям:</w:t>
      </w:r>
    </w:p>
    <w:p w14:paraId="79346F89" w14:textId="6FDF04E8" w:rsidR="00954187" w:rsidRPr="00717F0B" w:rsidRDefault="00954187" w:rsidP="004C3F9D">
      <w:pPr>
        <w:pStyle w:val="a5"/>
        <w:numPr>
          <w:ilvl w:val="0"/>
          <w:numId w:val="23"/>
        </w:numPr>
        <w:rPr>
          <w:sz w:val="28"/>
          <w:szCs w:val="28"/>
        </w:rPr>
      </w:pPr>
      <w:r w:rsidRPr="00717F0B">
        <w:rPr>
          <w:sz w:val="28"/>
          <w:szCs w:val="28"/>
        </w:rPr>
        <w:lastRenderedPageBreak/>
        <w:t>сольное</w:t>
      </w:r>
      <w:r w:rsidR="00C6646A" w:rsidRPr="00717F0B">
        <w:rPr>
          <w:sz w:val="28"/>
          <w:szCs w:val="28"/>
        </w:rPr>
        <w:t xml:space="preserve"> </w:t>
      </w:r>
      <w:r w:rsidRPr="00717F0B">
        <w:rPr>
          <w:sz w:val="28"/>
          <w:szCs w:val="28"/>
        </w:rPr>
        <w:t>исполнительство;</w:t>
      </w:r>
    </w:p>
    <w:p w14:paraId="6BA7C70A" w14:textId="0AC51D0B" w:rsidR="00954187" w:rsidRPr="00717F0B" w:rsidRDefault="00954187" w:rsidP="004C3F9D">
      <w:pPr>
        <w:pStyle w:val="a5"/>
        <w:numPr>
          <w:ilvl w:val="0"/>
          <w:numId w:val="23"/>
        </w:numPr>
        <w:rPr>
          <w:sz w:val="28"/>
          <w:szCs w:val="28"/>
        </w:rPr>
      </w:pPr>
      <w:r w:rsidRPr="00717F0B">
        <w:rPr>
          <w:sz w:val="28"/>
          <w:szCs w:val="28"/>
        </w:rPr>
        <w:t>ансамблевое</w:t>
      </w:r>
      <w:r w:rsidR="00C6646A" w:rsidRPr="00717F0B">
        <w:rPr>
          <w:sz w:val="28"/>
          <w:szCs w:val="28"/>
        </w:rPr>
        <w:t xml:space="preserve"> </w:t>
      </w:r>
      <w:r w:rsidRPr="00717F0B">
        <w:rPr>
          <w:sz w:val="28"/>
          <w:szCs w:val="28"/>
        </w:rPr>
        <w:t>исполнительство.</w:t>
      </w:r>
    </w:p>
    <w:p w14:paraId="1E8BB69B" w14:textId="00DCEB68" w:rsidR="00954187" w:rsidRPr="00717F0B" w:rsidRDefault="00954187" w:rsidP="004C3F9D">
      <w:pPr>
        <w:pStyle w:val="a5"/>
        <w:numPr>
          <w:ilvl w:val="1"/>
          <w:numId w:val="20"/>
        </w:numPr>
        <w:rPr>
          <w:sz w:val="28"/>
          <w:szCs w:val="28"/>
        </w:rPr>
      </w:pPr>
      <w:r w:rsidRPr="00717F0B">
        <w:rPr>
          <w:sz w:val="28"/>
          <w:szCs w:val="28"/>
        </w:rPr>
        <w:t>Участники</w:t>
      </w:r>
      <w:r w:rsidR="00C6646A" w:rsidRPr="00717F0B">
        <w:rPr>
          <w:sz w:val="28"/>
          <w:szCs w:val="28"/>
        </w:rPr>
        <w:t xml:space="preserve"> </w:t>
      </w:r>
      <w:r w:rsidRPr="00717F0B">
        <w:rPr>
          <w:sz w:val="28"/>
          <w:szCs w:val="28"/>
        </w:rPr>
        <w:t>разделяются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группы:</w:t>
      </w:r>
    </w:p>
    <w:p w14:paraId="70E92867" w14:textId="0813DDFE" w:rsidR="00954187" w:rsidRPr="00717F0B" w:rsidRDefault="00954187" w:rsidP="00504289">
      <w:pPr>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сольное</w:t>
      </w:r>
      <w:r w:rsidR="00C6646A" w:rsidRPr="00717F0B">
        <w:rPr>
          <w:sz w:val="28"/>
          <w:szCs w:val="28"/>
        </w:rPr>
        <w:t xml:space="preserve"> </w:t>
      </w:r>
      <w:r w:rsidRPr="00717F0B">
        <w:rPr>
          <w:sz w:val="28"/>
          <w:szCs w:val="28"/>
        </w:rPr>
        <w:t>исполнительство:</w:t>
      </w:r>
    </w:p>
    <w:p w14:paraId="3BBFFE4A" w14:textId="0DFD9B1C" w:rsidR="00954187" w:rsidRPr="00717F0B" w:rsidRDefault="00954187" w:rsidP="00504289">
      <w:pPr>
        <w:pStyle w:val="a5"/>
        <w:ind w:left="495"/>
        <w:rPr>
          <w:b/>
          <w:sz w:val="28"/>
          <w:szCs w:val="28"/>
        </w:rPr>
      </w:pPr>
      <w:bookmarkStart w:id="68" w:name="_Hlk124421161"/>
      <w:r w:rsidRPr="00717F0B">
        <w:rPr>
          <w:b/>
          <w:sz w:val="28"/>
          <w:szCs w:val="28"/>
        </w:rPr>
        <w:t>Группа</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3</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5-летнему</w:t>
      </w:r>
      <w:r w:rsidR="00C6646A" w:rsidRPr="00717F0B">
        <w:rPr>
          <w:b/>
          <w:sz w:val="28"/>
          <w:szCs w:val="28"/>
        </w:rPr>
        <w:t xml:space="preserve"> </w:t>
      </w:r>
      <w:r w:rsidRPr="00717F0B">
        <w:rPr>
          <w:b/>
          <w:sz w:val="28"/>
          <w:szCs w:val="28"/>
        </w:rPr>
        <w:t>обучению,</w:t>
      </w:r>
      <w:r w:rsidR="00C6646A" w:rsidRPr="00717F0B">
        <w:rPr>
          <w:b/>
          <w:sz w:val="28"/>
          <w:szCs w:val="28"/>
        </w:rPr>
        <w:t xml:space="preserve"> </w:t>
      </w:r>
      <w:r w:rsidRPr="00717F0B">
        <w:rPr>
          <w:b/>
          <w:sz w:val="28"/>
          <w:szCs w:val="28"/>
        </w:rPr>
        <w:t>3-5</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8-летнему</w:t>
      </w:r>
      <w:r w:rsidR="00C6646A" w:rsidRPr="00717F0B">
        <w:rPr>
          <w:b/>
          <w:sz w:val="28"/>
          <w:szCs w:val="28"/>
        </w:rPr>
        <w:t xml:space="preserve"> </w:t>
      </w:r>
      <w:r w:rsidRPr="00717F0B">
        <w:rPr>
          <w:b/>
          <w:sz w:val="28"/>
          <w:szCs w:val="28"/>
        </w:rPr>
        <w:t>обучению</w:t>
      </w:r>
    </w:p>
    <w:p w14:paraId="4F8B34EC" w14:textId="6FDD0D7C" w:rsidR="00954187" w:rsidRPr="00717F0B" w:rsidRDefault="00954187" w:rsidP="00504289">
      <w:pPr>
        <w:pStyle w:val="a5"/>
        <w:ind w:left="495"/>
        <w:rPr>
          <w:bCs/>
          <w:i/>
          <w:iCs/>
          <w:sz w:val="28"/>
          <w:szCs w:val="28"/>
        </w:rPr>
      </w:pPr>
      <w:r w:rsidRPr="00717F0B">
        <w:rPr>
          <w:b/>
          <w:sz w:val="28"/>
          <w:szCs w:val="28"/>
        </w:rPr>
        <w:t>Группа</w:t>
      </w:r>
      <w:r w:rsidR="00C6646A" w:rsidRPr="00717F0B">
        <w:rPr>
          <w:b/>
          <w:sz w:val="28"/>
          <w:szCs w:val="28"/>
        </w:rPr>
        <w:t xml:space="preserve"> </w:t>
      </w:r>
      <w:r w:rsidRPr="00717F0B">
        <w:rPr>
          <w:b/>
          <w:sz w:val="28"/>
          <w:szCs w:val="28"/>
        </w:rPr>
        <w:t>Б:</w:t>
      </w:r>
      <w:r w:rsidR="00C6646A" w:rsidRPr="00717F0B">
        <w:rPr>
          <w:b/>
          <w:sz w:val="28"/>
          <w:szCs w:val="28"/>
        </w:rPr>
        <w:t xml:space="preserve"> </w:t>
      </w:r>
      <w:r w:rsidRPr="00717F0B">
        <w:rPr>
          <w:b/>
          <w:sz w:val="28"/>
          <w:szCs w:val="28"/>
        </w:rPr>
        <w:t>4-5</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5-летнему</w:t>
      </w:r>
      <w:r w:rsidR="00C6646A" w:rsidRPr="00717F0B">
        <w:rPr>
          <w:b/>
          <w:sz w:val="28"/>
          <w:szCs w:val="28"/>
        </w:rPr>
        <w:t xml:space="preserve"> </w:t>
      </w:r>
      <w:r w:rsidRPr="00717F0B">
        <w:rPr>
          <w:b/>
          <w:sz w:val="28"/>
          <w:szCs w:val="28"/>
        </w:rPr>
        <w:t>обучению;</w:t>
      </w:r>
      <w:r w:rsidR="00C6646A" w:rsidRPr="00717F0B">
        <w:rPr>
          <w:b/>
          <w:sz w:val="28"/>
          <w:szCs w:val="28"/>
        </w:rPr>
        <w:t xml:space="preserve"> </w:t>
      </w:r>
      <w:r w:rsidRPr="00717F0B">
        <w:rPr>
          <w:b/>
          <w:sz w:val="28"/>
          <w:szCs w:val="28"/>
        </w:rPr>
        <w:t>6-8</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8-летнему</w:t>
      </w:r>
      <w:r w:rsidR="00C6646A" w:rsidRPr="00717F0B">
        <w:rPr>
          <w:b/>
          <w:sz w:val="28"/>
          <w:szCs w:val="28"/>
        </w:rPr>
        <w:t xml:space="preserve"> </w:t>
      </w:r>
      <w:r w:rsidRPr="00717F0B">
        <w:rPr>
          <w:b/>
          <w:sz w:val="28"/>
          <w:szCs w:val="28"/>
        </w:rPr>
        <w:t>обучению</w:t>
      </w:r>
      <w:r w:rsidR="00C6646A" w:rsidRPr="00717F0B">
        <w:rPr>
          <w:b/>
          <w:sz w:val="28"/>
          <w:szCs w:val="28"/>
        </w:rPr>
        <w:t xml:space="preserve"> </w:t>
      </w:r>
      <w:r w:rsidRPr="00717F0B">
        <w:rPr>
          <w:bCs/>
          <w:i/>
          <w:iCs/>
          <w:sz w:val="28"/>
          <w:szCs w:val="28"/>
        </w:rPr>
        <w:t>(включая</w:t>
      </w:r>
      <w:r w:rsidR="00C6646A" w:rsidRPr="00717F0B">
        <w:rPr>
          <w:bCs/>
          <w:i/>
          <w:iCs/>
          <w:sz w:val="28"/>
          <w:szCs w:val="28"/>
        </w:rPr>
        <w:t xml:space="preserve"> </w:t>
      </w:r>
      <w:r w:rsidRPr="00717F0B">
        <w:rPr>
          <w:bCs/>
          <w:i/>
          <w:iCs/>
          <w:sz w:val="28"/>
          <w:szCs w:val="28"/>
        </w:rPr>
        <w:t>6</w:t>
      </w:r>
      <w:r w:rsidR="00C6646A" w:rsidRPr="00717F0B">
        <w:rPr>
          <w:bCs/>
          <w:i/>
          <w:iCs/>
          <w:sz w:val="28"/>
          <w:szCs w:val="28"/>
        </w:rPr>
        <w:t xml:space="preserve"> </w:t>
      </w:r>
      <w:r w:rsidRPr="00717F0B">
        <w:rPr>
          <w:bCs/>
          <w:i/>
          <w:iCs/>
          <w:sz w:val="28"/>
          <w:szCs w:val="28"/>
        </w:rPr>
        <w:t>класс</w:t>
      </w:r>
      <w:r w:rsidR="00C6646A" w:rsidRPr="00717F0B">
        <w:rPr>
          <w:bCs/>
          <w:i/>
          <w:iCs/>
          <w:sz w:val="28"/>
          <w:szCs w:val="28"/>
        </w:rPr>
        <w:t xml:space="preserve"> </w:t>
      </w:r>
      <w:r w:rsidRPr="00717F0B">
        <w:rPr>
          <w:bCs/>
          <w:i/>
          <w:iCs/>
          <w:sz w:val="28"/>
          <w:szCs w:val="28"/>
        </w:rPr>
        <w:t>по</w:t>
      </w:r>
      <w:r w:rsidR="00C6646A" w:rsidRPr="00717F0B">
        <w:rPr>
          <w:bCs/>
          <w:i/>
          <w:iCs/>
          <w:sz w:val="28"/>
          <w:szCs w:val="28"/>
        </w:rPr>
        <w:t xml:space="preserve"> </w:t>
      </w:r>
      <w:r w:rsidRPr="00717F0B">
        <w:rPr>
          <w:bCs/>
          <w:i/>
          <w:iCs/>
          <w:sz w:val="28"/>
          <w:szCs w:val="28"/>
        </w:rPr>
        <w:t>6-летнему</w:t>
      </w:r>
      <w:r w:rsidR="00C6646A" w:rsidRPr="00717F0B">
        <w:rPr>
          <w:bCs/>
          <w:i/>
          <w:iCs/>
          <w:sz w:val="28"/>
          <w:szCs w:val="28"/>
        </w:rPr>
        <w:t xml:space="preserve"> </w:t>
      </w:r>
      <w:r w:rsidRPr="00717F0B">
        <w:rPr>
          <w:bCs/>
          <w:i/>
          <w:iCs/>
          <w:sz w:val="28"/>
          <w:szCs w:val="28"/>
        </w:rPr>
        <w:t>обучению</w:t>
      </w:r>
      <w:r w:rsidR="00C6646A" w:rsidRPr="00717F0B">
        <w:rPr>
          <w:bCs/>
          <w:i/>
          <w:iCs/>
          <w:sz w:val="28"/>
          <w:szCs w:val="28"/>
        </w:rPr>
        <w:t xml:space="preserve"> </w:t>
      </w:r>
      <w:r w:rsidRPr="00717F0B">
        <w:rPr>
          <w:bCs/>
          <w:i/>
          <w:iCs/>
          <w:sz w:val="28"/>
          <w:szCs w:val="28"/>
        </w:rPr>
        <w:t>и</w:t>
      </w:r>
      <w:r w:rsidR="00C6646A" w:rsidRPr="00717F0B">
        <w:rPr>
          <w:bCs/>
          <w:i/>
          <w:iCs/>
          <w:sz w:val="28"/>
          <w:szCs w:val="28"/>
        </w:rPr>
        <w:t xml:space="preserve"> </w:t>
      </w:r>
      <w:r w:rsidRPr="00717F0B">
        <w:rPr>
          <w:bCs/>
          <w:i/>
          <w:iCs/>
          <w:sz w:val="28"/>
          <w:szCs w:val="28"/>
        </w:rPr>
        <w:t>9</w:t>
      </w:r>
      <w:r w:rsidR="00C6646A" w:rsidRPr="00717F0B">
        <w:rPr>
          <w:bCs/>
          <w:i/>
          <w:iCs/>
          <w:sz w:val="28"/>
          <w:szCs w:val="28"/>
        </w:rPr>
        <w:t xml:space="preserve"> </w:t>
      </w:r>
      <w:r w:rsidRPr="00717F0B">
        <w:rPr>
          <w:bCs/>
          <w:i/>
          <w:iCs/>
          <w:sz w:val="28"/>
          <w:szCs w:val="28"/>
        </w:rPr>
        <w:t>класс</w:t>
      </w:r>
      <w:r w:rsidR="00C6646A" w:rsidRPr="00717F0B">
        <w:rPr>
          <w:bCs/>
          <w:i/>
          <w:iCs/>
          <w:sz w:val="28"/>
          <w:szCs w:val="28"/>
        </w:rPr>
        <w:t xml:space="preserve"> </w:t>
      </w:r>
      <w:r w:rsidRPr="00717F0B">
        <w:rPr>
          <w:bCs/>
          <w:i/>
          <w:iCs/>
          <w:sz w:val="28"/>
          <w:szCs w:val="28"/>
        </w:rPr>
        <w:t>по</w:t>
      </w:r>
      <w:r w:rsidR="00C6646A" w:rsidRPr="00717F0B">
        <w:rPr>
          <w:bCs/>
          <w:i/>
          <w:iCs/>
          <w:sz w:val="28"/>
          <w:szCs w:val="28"/>
        </w:rPr>
        <w:t xml:space="preserve"> </w:t>
      </w:r>
      <w:r w:rsidRPr="00717F0B">
        <w:rPr>
          <w:bCs/>
          <w:i/>
          <w:iCs/>
          <w:sz w:val="28"/>
          <w:szCs w:val="28"/>
        </w:rPr>
        <w:t>9-летнему</w:t>
      </w:r>
      <w:r w:rsidR="00C6646A" w:rsidRPr="00717F0B">
        <w:rPr>
          <w:bCs/>
          <w:i/>
          <w:iCs/>
          <w:sz w:val="28"/>
          <w:szCs w:val="28"/>
        </w:rPr>
        <w:t xml:space="preserve"> </w:t>
      </w:r>
      <w:r w:rsidRPr="00717F0B">
        <w:rPr>
          <w:bCs/>
          <w:i/>
          <w:iCs/>
          <w:sz w:val="28"/>
          <w:szCs w:val="28"/>
        </w:rPr>
        <w:t>обучению)</w:t>
      </w:r>
    </w:p>
    <w:p w14:paraId="2A7A2BFC" w14:textId="3D2E1D92" w:rsidR="00954187" w:rsidRPr="00717F0B" w:rsidRDefault="00954187" w:rsidP="00504289">
      <w:pPr>
        <w:pStyle w:val="a5"/>
        <w:ind w:left="495"/>
        <w:rPr>
          <w:bCs/>
          <w:i/>
          <w:iCs/>
          <w:sz w:val="28"/>
          <w:szCs w:val="28"/>
        </w:rPr>
      </w:pPr>
      <w:r w:rsidRPr="00717F0B">
        <w:rPr>
          <w:b/>
          <w:sz w:val="28"/>
          <w:szCs w:val="28"/>
        </w:rPr>
        <w:t>Группа</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преподаватели</w:t>
      </w:r>
      <w:r w:rsidR="00C6646A" w:rsidRPr="00717F0B">
        <w:rPr>
          <w:b/>
          <w:sz w:val="28"/>
          <w:szCs w:val="28"/>
        </w:rPr>
        <w:t xml:space="preserve"> </w:t>
      </w:r>
      <w:r w:rsidRPr="00717F0B">
        <w:rPr>
          <w:b/>
          <w:sz w:val="28"/>
          <w:szCs w:val="28"/>
        </w:rPr>
        <w:t>ДМШ</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ДШИ</w:t>
      </w:r>
    </w:p>
    <w:p w14:paraId="2BF62BC1" w14:textId="4F60659E" w:rsidR="00954187" w:rsidRPr="00717F0B" w:rsidRDefault="00954187" w:rsidP="00504289">
      <w:pPr>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ансамблевое</w:t>
      </w:r>
      <w:r w:rsidR="00C6646A" w:rsidRPr="00717F0B">
        <w:rPr>
          <w:sz w:val="28"/>
          <w:szCs w:val="28"/>
        </w:rPr>
        <w:t xml:space="preserve"> </w:t>
      </w:r>
      <w:r w:rsidRPr="00717F0B">
        <w:rPr>
          <w:sz w:val="28"/>
          <w:szCs w:val="28"/>
        </w:rPr>
        <w:t>исполнительство:</w:t>
      </w:r>
    </w:p>
    <w:p w14:paraId="1DF95059" w14:textId="4BB57E3E" w:rsidR="00954187" w:rsidRPr="00717F0B" w:rsidRDefault="00954187" w:rsidP="00504289">
      <w:pPr>
        <w:pStyle w:val="a5"/>
        <w:ind w:left="495"/>
        <w:rPr>
          <w:b/>
          <w:sz w:val="28"/>
          <w:szCs w:val="28"/>
        </w:rPr>
      </w:pPr>
      <w:r w:rsidRPr="00717F0B">
        <w:rPr>
          <w:b/>
          <w:sz w:val="28"/>
          <w:szCs w:val="28"/>
        </w:rPr>
        <w:t>Группа</w:t>
      </w:r>
      <w:r w:rsidR="00C6646A" w:rsidRPr="00717F0B">
        <w:rPr>
          <w:b/>
          <w:sz w:val="28"/>
          <w:szCs w:val="28"/>
        </w:rPr>
        <w:t xml:space="preserve"> </w:t>
      </w:r>
      <w:r w:rsidRPr="00717F0B">
        <w:rPr>
          <w:b/>
          <w:sz w:val="28"/>
          <w:szCs w:val="28"/>
        </w:rPr>
        <w:t>Г:</w:t>
      </w:r>
      <w:r w:rsidR="00C6646A" w:rsidRPr="00717F0B">
        <w:rPr>
          <w:b/>
          <w:sz w:val="28"/>
          <w:szCs w:val="28"/>
        </w:rPr>
        <w:t xml:space="preserve"> </w:t>
      </w:r>
      <w:r w:rsidRPr="00717F0B">
        <w:rPr>
          <w:b/>
          <w:sz w:val="28"/>
          <w:szCs w:val="28"/>
        </w:rPr>
        <w:t>ансамбль</w:t>
      </w:r>
      <w:bookmarkEnd w:id="68"/>
      <w:r w:rsidR="00C6646A" w:rsidRPr="00717F0B">
        <w:rPr>
          <w:b/>
          <w:sz w:val="28"/>
          <w:szCs w:val="28"/>
        </w:rPr>
        <w:t xml:space="preserve"> </w:t>
      </w:r>
      <w:r w:rsidRPr="00717F0B">
        <w:rPr>
          <w:b/>
          <w:sz w:val="28"/>
          <w:szCs w:val="28"/>
        </w:rPr>
        <w:t>учащихся</w:t>
      </w:r>
    </w:p>
    <w:p w14:paraId="008C39E2" w14:textId="72DAC1A8" w:rsidR="00954187" w:rsidRPr="00717F0B" w:rsidRDefault="00954187" w:rsidP="00504289">
      <w:pPr>
        <w:pStyle w:val="a5"/>
        <w:ind w:left="495"/>
        <w:rPr>
          <w:b/>
          <w:sz w:val="28"/>
          <w:szCs w:val="28"/>
        </w:rPr>
      </w:pPr>
      <w:r w:rsidRPr="00717F0B">
        <w:rPr>
          <w:b/>
          <w:sz w:val="28"/>
          <w:szCs w:val="28"/>
        </w:rPr>
        <w:t>Группа</w:t>
      </w:r>
      <w:r w:rsidR="00C6646A" w:rsidRPr="00717F0B">
        <w:rPr>
          <w:b/>
          <w:sz w:val="28"/>
          <w:szCs w:val="28"/>
        </w:rPr>
        <w:t xml:space="preserve"> </w:t>
      </w:r>
      <w:r w:rsidRPr="00717F0B">
        <w:rPr>
          <w:b/>
          <w:sz w:val="28"/>
          <w:szCs w:val="28"/>
        </w:rPr>
        <w:t>Д:</w:t>
      </w:r>
      <w:r w:rsidR="00C6646A" w:rsidRPr="00717F0B">
        <w:rPr>
          <w:b/>
          <w:sz w:val="28"/>
          <w:szCs w:val="28"/>
        </w:rPr>
        <w:t xml:space="preserve"> </w:t>
      </w:r>
      <w:r w:rsidRPr="00717F0B">
        <w:rPr>
          <w:b/>
          <w:sz w:val="28"/>
          <w:szCs w:val="28"/>
        </w:rPr>
        <w:t>ансамбль</w:t>
      </w:r>
      <w:r w:rsidR="00C6646A" w:rsidRPr="00717F0B">
        <w:rPr>
          <w:b/>
          <w:sz w:val="28"/>
          <w:szCs w:val="28"/>
        </w:rPr>
        <w:t xml:space="preserve"> </w:t>
      </w:r>
      <w:r w:rsidRPr="00717F0B">
        <w:rPr>
          <w:b/>
          <w:sz w:val="28"/>
          <w:szCs w:val="28"/>
        </w:rPr>
        <w:t>преподавателей</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учащихся</w:t>
      </w:r>
    </w:p>
    <w:p w14:paraId="1E953486" w14:textId="62BA9BD9" w:rsidR="00954187" w:rsidRPr="00717F0B" w:rsidRDefault="00954187" w:rsidP="00504289">
      <w:pPr>
        <w:pStyle w:val="a5"/>
        <w:ind w:left="495"/>
        <w:rPr>
          <w:b/>
          <w:sz w:val="28"/>
          <w:szCs w:val="28"/>
        </w:rPr>
      </w:pPr>
      <w:r w:rsidRPr="00717F0B">
        <w:rPr>
          <w:b/>
          <w:sz w:val="28"/>
          <w:szCs w:val="28"/>
        </w:rPr>
        <w:t>Группа</w:t>
      </w:r>
      <w:r w:rsidR="00C6646A" w:rsidRPr="00717F0B">
        <w:rPr>
          <w:b/>
          <w:sz w:val="28"/>
          <w:szCs w:val="28"/>
        </w:rPr>
        <w:t xml:space="preserve"> </w:t>
      </w:r>
      <w:r w:rsidRPr="00717F0B">
        <w:rPr>
          <w:b/>
          <w:sz w:val="28"/>
          <w:szCs w:val="28"/>
        </w:rPr>
        <w:t>Е:</w:t>
      </w:r>
      <w:r w:rsidR="00C6646A" w:rsidRPr="00717F0B">
        <w:rPr>
          <w:b/>
          <w:sz w:val="28"/>
          <w:szCs w:val="28"/>
        </w:rPr>
        <w:t xml:space="preserve"> </w:t>
      </w:r>
      <w:r w:rsidRPr="00717F0B">
        <w:rPr>
          <w:b/>
          <w:sz w:val="28"/>
          <w:szCs w:val="28"/>
        </w:rPr>
        <w:t>ансамбль</w:t>
      </w:r>
      <w:r w:rsidR="00C6646A" w:rsidRPr="00717F0B">
        <w:rPr>
          <w:b/>
          <w:sz w:val="28"/>
          <w:szCs w:val="28"/>
        </w:rPr>
        <w:t xml:space="preserve"> </w:t>
      </w:r>
      <w:r w:rsidRPr="00717F0B">
        <w:rPr>
          <w:b/>
          <w:sz w:val="28"/>
          <w:szCs w:val="28"/>
        </w:rPr>
        <w:t>преподавателей</w:t>
      </w:r>
    </w:p>
    <w:p w14:paraId="5D0CAC9B" w14:textId="5B0AD222" w:rsidR="00954187" w:rsidRPr="00A650EF" w:rsidRDefault="00954187" w:rsidP="00504289">
      <w:pPr>
        <w:pStyle w:val="2"/>
        <w:spacing w:before="240"/>
        <w:ind w:right="9"/>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rPr>
        <w:t>V.</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Конкурсные</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требования</w:t>
      </w:r>
      <w:r w:rsidR="00C6646A" w:rsidRPr="00A650EF">
        <w:rPr>
          <w:rFonts w:ascii="Times New Roman" w:hAnsi="Times New Roman" w:cs="Times New Roman"/>
          <w:b/>
          <w:bCs/>
          <w:color w:val="auto"/>
          <w:sz w:val="28"/>
          <w:szCs w:val="28"/>
        </w:rPr>
        <w:t xml:space="preserve"> </w:t>
      </w:r>
    </w:p>
    <w:p w14:paraId="4A4696EE" w14:textId="77777777" w:rsidR="00954187" w:rsidRPr="00717F0B" w:rsidRDefault="00954187" w:rsidP="004C3F9D">
      <w:pPr>
        <w:pStyle w:val="a5"/>
        <w:numPr>
          <w:ilvl w:val="0"/>
          <w:numId w:val="20"/>
        </w:numPr>
        <w:rPr>
          <w:vanish/>
          <w:sz w:val="28"/>
          <w:szCs w:val="28"/>
        </w:rPr>
      </w:pPr>
    </w:p>
    <w:p w14:paraId="1118F7BD" w14:textId="69B8A553" w:rsidR="00954187" w:rsidRPr="00717F0B" w:rsidRDefault="00954187" w:rsidP="004C3F9D">
      <w:pPr>
        <w:pStyle w:val="a5"/>
        <w:numPr>
          <w:ilvl w:val="1"/>
          <w:numId w:val="20"/>
        </w:numPr>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состоять:</w:t>
      </w:r>
    </w:p>
    <w:p w14:paraId="05E4C7E2" w14:textId="3BEF39B8" w:rsidR="00954187" w:rsidRPr="00717F0B" w:rsidRDefault="00954187" w:rsidP="004C3F9D">
      <w:pPr>
        <w:pStyle w:val="a5"/>
        <w:numPr>
          <w:ilvl w:val="0"/>
          <w:numId w:val="24"/>
        </w:numPr>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b/>
          <w:bCs/>
          <w:sz w:val="28"/>
          <w:szCs w:val="28"/>
        </w:rPr>
        <w:t>группы</w:t>
      </w:r>
      <w:r w:rsidR="00C6646A" w:rsidRPr="00717F0B">
        <w:rPr>
          <w:b/>
          <w:bCs/>
          <w:sz w:val="28"/>
          <w:szCs w:val="28"/>
        </w:rPr>
        <w:t xml:space="preserve"> </w:t>
      </w:r>
      <w:r w:rsidRPr="00717F0B">
        <w:rPr>
          <w:b/>
          <w:bCs/>
          <w:sz w:val="28"/>
          <w:szCs w:val="28"/>
        </w:rPr>
        <w:t>A</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обработка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мелодии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основе;</w:t>
      </w:r>
    </w:p>
    <w:p w14:paraId="34D4E1C0" w14:textId="70E5450E" w:rsidR="00954187" w:rsidRPr="00717F0B" w:rsidRDefault="00954187" w:rsidP="004C3F9D">
      <w:pPr>
        <w:pStyle w:val="a5"/>
        <w:numPr>
          <w:ilvl w:val="0"/>
          <w:numId w:val="24"/>
        </w:numPr>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b/>
          <w:bCs/>
          <w:sz w:val="28"/>
          <w:szCs w:val="28"/>
        </w:rPr>
        <w:t>группы</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sz w:val="28"/>
          <w:szCs w:val="28"/>
        </w:rPr>
        <w:t>–</w:t>
      </w:r>
      <w:r w:rsidR="00C6646A" w:rsidRPr="00717F0B">
        <w:rPr>
          <w:sz w:val="28"/>
          <w:szCs w:val="28"/>
        </w:rPr>
        <w:t xml:space="preserve"> </w:t>
      </w:r>
      <w:r w:rsidRPr="00717F0B">
        <w:rPr>
          <w:sz w:val="28"/>
          <w:szCs w:val="28"/>
        </w:rPr>
        <w:t>виртуозное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proofErr w:type="spellStart"/>
      <w:r w:rsidRPr="00717F0B">
        <w:rPr>
          <w:sz w:val="28"/>
          <w:szCs w:val="28"/>
        </w:rPr>
        <w:t>кантиленного</w:t>
      </w:r>
      <w:proofErr w:type="spellEnd"/>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полифоническое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элементами</w:t>
      </w:r>
      <w:r w:rsidR="00C6646A" w:rsidRPr="00717F0B">
        <w:rPr>
          <w:sz w:val="28"/>
          <w:szCs w:val="28"/>
        </w:rPr>
        <w:t xml:space="preserve"> </w:t>
      </w:r>
      <w:r w:rsidRPr="00717F0B">
        <w:rPr>
          <w:sz w:val="28"/>
          <w:szCs w:val="28"/>
        </w:rPr>
        <w:t>полифонии</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p>
    <w:p w14:paraId="65E54283" w14:textId="0699292A" w:rsidR="00954187" w:rsidRPr="00717F0B" w:rsidRDefault="00954187" w:rsidP="004C3F9D">
      <w:pPr>
        <w:pStyle w:val="a5"/>
        <w:numPr>
          <w:ilvl w:val="0"/>
          <w:numId w:val="24"/>
        </w:numPr>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b/>
          <w:bCs/>
          <w:sz w:val="28"/>
          <w:szCs w:val="28"/>
        </w:rPr>
        <w:t>группы</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Д,</w:t>
      </w:r>
      <w:r w:rsidR="00C6646A" w:rsidRPr="00717F0B">
        <w:rPr>
          <w:b/>
          <w:bCs/>
          <w:sz w:val="28"/>
          <w:szCs w:val="28"/>
        </w:rPr>
        <w:t xml:space="preserve"> </w:t>
      </w:r>
      <w:r w:rsidRPr="00717F0B">
        <w:rPr>
          <w:b/>
          <w:bCs/>
          <w:sz w:val="28"/>
          <w:szCs w:val="28"/>
        </w:rPr>
        <w:t>Е</w:t>
      </w:r>
      <w:r w:rsidR="00C6646A" w:rsidRPr="00717F0B">
        <w:rPr>
          <w:b/>
          <w:bCs/>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27358B89" w14:textId="3DA19424" w:rsidR="00954187" w:rsidRPr="00717F0B" w:rsidRDefault="00954187" w:rsidP="004C3F9D">
      <w:pPr>
        <w:pStyle w:val="a5"/>
        <w:numPr>
          <w:ilvl w:val="1"/>
          <w:numId w:val="20"/>
        </w:numPr>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4C36C87B" w14:textId="3E5AD690" w:rsidR="00954187" w:rsidRPr="00717F0B" w:rsidRDefault="00954187" w:rsidP="004C3F9D">
      <w:pPr>
        <w:pStyle w:val="a5"/>
        <w:numPr>
          <w:ilvl w:val="1"/>
          <w:numId w:val="20"/>
        </w:numPr>
        <w:rPr>
          <w:sz w:val="28"/>
          <w:szCs w:val="28"/>
        </w:rPr>
      </w:pP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одну</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p>
    <w:p w14:paraId="6CB5FBFC" w14:textId="453B455D" w:rsidR="00954187" w:rsidRPr="00A650EF" w:rsidRDefault="00954187" w:rsidP="00504289">
      <w:pPr>
        <w:pStyle w:val="2"/>
        <w:spacing w:before="240"/>
        <w:ind w:right="9"/>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rPr>
        <w:t>VI.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Система</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оценивания</w:t>
      </w:r>
      <w:r w:rsidR="00C6646A" w:rsidRPr="00A650EF">
        <w:rPr>
          <w:rFonts w:ascii="Times New Roman" w:hAnsi="Times New Roman" w:cs="Times New Roman"/>
          <w:b/>
          <w:bCs/>
          <w:color w:val="auto"/>
          <w:sz w:val="28"/>
          <w:szCs w:val="28"/>
        </w:rPr>
        <w:t xml:space="preserve"> </w:t>
      </w:r>
    </w:p>
    <w:p w14:paraId="1C90E291" w14:textId="77777777" w:rsidR="00954187" w:rsidRPr="00717F0B" w:rsidRDefault="00954187" w:rsidP="004C3F9D">
      <w:pPr>
        <w:pStyle w:val="a5"/>
        <w:numPr>
          <w:ilvl w:val="0"/>
          <w:numId w:val="20"/>
        </w:numPr>
        <w:rPr>
          <w:vanish/>
          <w:sz w:val="28"/>
          <w:szCs w:val="28"/>
        </w:rPr>
      </w:pPr>
    </w:p>
    <w:p w14:paraId="7D509D6E" w14:textId="06583BFD" w:rsidR="00954187" w:rsidRPr="00717F0B" w:rsidRDefault="00954187" w:rsidP="004C3F9D">
      <w:pPr>
        <w:pStyle w:val="a5"/>
        <w:numPr>
          <w:ilvl w:val="1"/>
          <w:numId w:val="20"/>
        </w:numPr>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r w:rsidR="00C6646A" w:rsidRPr="00717F0B">
        <w:rPr>
          <w:sz w:val="28"/>
          <w:szCs w:val="28"/>
        </w:rPr>
        <w:t xml:space="preserve"> </w:t>
      </w:r>
    </w:p>
    <w:p w14:paraId="18B46D1D" w14:textId="266AE391" w:rsidR="00954187" w:rsidRPr="00717F0B" w:rsidRDefault="00954187" w:rsidP="004C3F9D">
      <w:pPr>
        <w:pStyle w:val="a5"/>
        <w:numPr>
          <w:ilvl w:val="0"/>
          <w:numId w:val="25"/>
        </w:numPr>
        <w:rPr>
          <w:sz w:val="28"/>
          <w:szCs w:val="28"/>
        </w:rPr>
      </w:pPr>
      <w:r w:rsidRPr="00717F0B">
        <w:rPr>
          <w:sz w:val="28"/>
          <w:szCs w:val="28"/>
        </w:rPr>
        <w:t>соответствие</w:t>
      </w:r>
      <w:r w:rsidR="00C6646A" w:rsidRPr="00717F0B">
        <w:rPr>
          <w:sz w:val="28"/>
          <w:szCs w:val="28"/>
        </w:rPr>
        <w:t xml:space="preserve"> </w:t>
      </w:r>
      <w:r w:rsidRPr="00717F0B">
        <w:rPr>
          <w:sz w:val="28"/>
          <w:szCs w:val="28"/>
        </w:rPr>
        <w:t>исполняемого</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уровню</w:t>
      </w:r>
      <w:r w:rsidR="00C6646A" w:rsidRPr="00717F0B">
        <w:rPr>
          <w:sz w:val="28"/>
          <w:szCs w:val="28"/>
        </w:rPr>
        <w:t xml:space="preserve"> </w:t>
      </w:r>
      <w:r w:rsidRPr="00717F0B">
        <w:rPr>
          <w:sz w:val="28"/>
          <w:szCs w:val="28"/>
        </w:rPr>
        <w:t>обучения;</w:t>
      </w:r>
      <w:r w:rsidR="00C6646A" w:rsidRPr="00717F0B">
        <w:rPr>
          <w:sz w:val="28"/>
          <w:szCs w:val="28"/>
        </w:rPr>
        <w:t xml:space="preserve"> </w:t>
      </w:r>
    </w:p>
    <w:p w14:paraId="5CCAB797" w14:textId="7BAFE77A" w:rsidR="00954187" w:rsidRPr="00717F0B" w:rsidRDefault="00954187" w:rsidP="004C3F9D">
      <w:pPr>
        <w:pStyle w:val="a5"/>
        <w:numPr>
          <w:ilvl w:val="0"/>
          <w:numId w:val="25"/>
        </w:numPr>
        <w:rPr>
          <w:sz w:val="28"/>
          <w:szCs w:val="28"/>
        </w:rPr>
      </w:pPr>
      <w:r w:rsidRPr="00717F0B">
        <w:rPr>
          <w:sz w:val="28"/>
          <w:szCs w:val="28"/>
        </w:rPr>
        <w:t>степень</w:t>
      </w:r>
      <w:r w:rsidR="00C6646A" w:rsidRPr="00717F0B">
        <w:rPr>
          <w:sz w:val="28"/>
          <w:szCs w:val="28"/>
        </w:rPr>
        <w:t xml:space="preserve"> </w:t>
      </w:r>
      <w:r w:rsidRPr="00717F0B">
        <w:rPr>
          <w:sz w:val="28"/>
          <w:szCs w:val="28"/>
        </w:rPr>
        <w:t>раскрытия</w:t>
      </w:r>
      <w:r w:rsidR="00C6646A" w:rsidRPr="00717F0B">
        <w:rPr>
          <w:sz w:val="28"/>
          <w:szCs w:val="28"/>
        </w:rPr>
        <w:t xml:space="preserve"> </w:t>
      </w:r>
      <w:r w:rsidRPr="00717F0B">
        <w:rPr>
          <w:sz w:val="28"/>
          <w:szCs w:val="28"/>
        </w:rPr>
        <w:t>эмоционально-художественного</w:t>
      </w:r>
      <w:r w:rsidR="00C6646A" w:rsidRPr="00717F0B">
        <w:rPr>
          <w:sz w:val="28"/>
          <w:szCs w:val="28"/>
        </w:rPr>
        <w:t xml:space="preserve"> </w:t>
      </w:r>
      <w:r w:rsidRPr="00717F0B">
        <w:rPr>
          <w:sz w:val="28"/>
          <w:szCs w:val="28"/>
        </w:rPr>
        <w:t>содержания;</w:t>
      </w:r>
    </w:p>
    <w:p w14:paraId="67F215B0" w14:textId="564775F4" w:rsidR="00954187" w:rsidRPr="00717F0B" w:rsidRDefault="00954187" w:rsidP="004C3F9D">
      <w:pPr>
        <w:pStyle w:val="a5"/>
        <w:numPr>
          <w:ilvl w:val="0"/>
          <w:numId w:val="25"/>
        </w:numPr>
        <w:rPr>
          <w:sz w:val="28"/>
          <w:szCs w:val="28"/>
        </w:rPr>
      </w:pPr>
      <w:r w:rsidRPr="00717F0B">
        <w:rPr>
          <w:sz w:val="28"/>
          <w:szCs w:val="28"/>
        </w:rPr>
        <w:t>культура</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фразировки,</w:t>
      </w:r>
      <w:r w:rsidR="00C6646A" w:rsidRPr="00717F0B">
        <w:rPr>
          <w:sz w:val="28"/>
          <w:szCs w:val="28"/>
        </w:rPr>
        <w:t xml:space="preserve"> </w:t>
      </w:r>
      <w:r w:rsidRPr="00717F0B">
        <w:rPr>
          <w:sz w:val="28"/>
          <w:szCs w:val="28"/>
        </w:rPr>
        <w:t>интонация,</w:t>
      </w:r>
      <w:r w:rsidR="00C6646A" w:rsidRPr="00717F0B">
        <w:rPr>
          <w:sz w:val="28"/>
          <w:szCs w:val="28"/>
        </w:rPr>
        <w:t xml:space="preserve"> </w:t>
      </w:r>
      <w:r w:rsidRPr="00717F0B">
        <w:rPr>
          <w:sz w:val="28"/>
          <w:szCs w:val="28"/>
        </w:rPr>
        <w:t>артикуляция;</w:t>
      </w:r>
      <w:r w:rsidR="00C6646A" w:rsidRPr="00717F0B">
        <w:rPr>
          <w:sz w:val="28"/>
          <w:szCs w:val="28"/>
        </w:rPr>
        <w:t xml:space="preserve"> </w:t>
      </w:r>
    </w:p>
    <w:p w14:paraId="4D36E81D" w14:textId="4CB6C049" w:rsidR="00954187" w:rsidRPr="00717F0B" w:rsidRDefault="00954187" w:rsidP="004C3F9D">
      <w:pPr>
        <w:pStyle w:val="a5"/>
        <w:numPr>
          <w:ilvl w:val="0"/>
          <w:numId w:val="25"/>
        </w:numPr>
        <w:rPr>
          <w:sz w:val="28"/>
          <w:szCs w:val="28"/>
        </w:rPr>
      </w:pPr>
      <w:r w:rsidRPr="00717F0B">
        <w:rPr>
          <w:sz w:val="28"/>
          <w:szCs w:val="28"/>
        </w:rPr>
        <w:t>уровень</w:t>
      </w:r>
      <w:r w:rsidR="00C6646A" w:rsidRPr="00717F0B">
        <w:rPr>
          <w:sz w:val="28"/>
          <w:szCs w:val="28"/>
        </w:rPr>
        <w:t xml:space="preserve"> </w:t>
      </w:r>
      <w:r w:rsidRPr="00717F0B">
        <w:rPr>
          <w:sz w:val="28"/>
          <w:szCs w:val="28"/>
        </w:rPr>
        <w:t>владения</w:t>
      </w:r>
      <w:r w:rsidR="00C6646A" w:rsidRPr="00717F0B">
        <w:rPr>
          <w:sz w:val="28"/>
          <w:szCs w:val="28"/>
        </w:rPr>
        <w:t xml:space="preserve"> </w:t>
      </w:r>
      <w:r w:rsidRPr="00717F0B">
        <w:rPr>
          <w:sz w:val="28"/>
          <w:szCs w:val="28"/>
        </w:rPr>
        <w:t>техническими</w:t>
      </w:r>
      <w:r w:rsidR="00C6646A" w:rsidRPr="00717F0B">
        <w:rPr>
          <w:sz w:val="28"/>
          <w:szCs w:val="28"/>
        </w:rPr>
        <w:t xml:space="preserve"> </w:t>
      </w:r>
      <w:r w:rsidRPr="00717F0B">
        <w:rPr>
          <w:sz w:val="28"/>
          <w:szCs w:val="28"/>
        </w:rPr>
        <w:t>навыками;</w:t>
      </w:r>
      <w:r w:rsidR="00C6646A" w:rsidRPr="00717F0B">
        <w:rPr>
          <w:sz w:val="28"/>
          <w:szCs w:val="28"/>
        </w:rPr>
        <w:t xml:space="preserve"> </w:t>
      </w:r>
    </w:p>
    <w:p w14:paraId="4E737EF2" w14:textId="056B9AD4" w:rsidR="00954187" w:rsidRPr="00717F0B" w:rsidRDefault="00954187" w:rsidP="004C3F9D">
      <w:pPr>
        <w:pStyle w:val="a5"/>
        <w:numPr>
          <w:ilvl w:val="0"/>
          <w:numId w:val="25"/>
        </w:numPr>
        <w:rPr>
          <w:sz w:val="28"/>
          <w:szCs w:val="28"/>
        </w:rPr>
      </w:pP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3FD9DEA9" w14:textId="0FA04BAD" w:rsidR="00954187" w:rsidRPr="00717F0B" w:rsidRDefault="00954187" w:rsidP="004C3F9D">
      <w:pPr>
        <w:pStyle w:val="a5"/>
        <w:numPr>
          <w:ilvl w:val="0"/>
          <w:numId w:val="25"/>
        </w:numPr>
        <w:rPr>
          <w:sz w:val="28"/>
          <w:szCs w:val="28"/>
        </w:rPr>
      </w:pP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p>
    <w:p w14:paraId="243FBD95" w14:textId="5A6C5B92" w:rsidR="00954187" w:rsidRPr="00717F0B" w:rsidRDefault="00954187" w:rsidP="004C3F9D">
      <w:pPr>
        <w:pStyle w:val="a5"/>
        <w:numPr>
          <w:ilvl w:val="0"/>
          <w:numId w:val="25"/>
        </w:numPr>
        <w:rPr>
          <w:sz w:val="28"/>
          <w:szCs w:val="28"/>
        </w:rPr>
      </w:pP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r w:rsidRPr="00717F0B">
        <w:rPr>
          <w:sz w:val="28"/>
          <w:szCs w:val="28"/>
        </w:rPr>
        <w:t>профессионализм,</w:t>
      </w:r>
      <w:r w:rsidR="00C6646A" w:rsidRPr="00717F0B">
        <w:rPr>
          <w:sz w:val="28"/>
          <w:szCs w:val="28"/>
        </w:rPr>
        <w:t xml:space="preserve"> </w:t>
      </w:r>
      <w:r w:rsidRPr="00717F0B">
        <w:rPr>
          <w:sz w:val="28"/>
          <w:szCs w:val="28"/>
        </w:rPr>
        <w:t>художественный</w:t>
      </w:r>
      <w:r w:rsidR="00C6646A" w:rsidRPr="00717F0B">
        <w:rPr>
          <w:sz w:val="28"/>
          <w:szCs w:val="28"/>
        </w:rPr>
        <w:t xml:space="preserve"> </w:t>
      </w:r>
      <w:r w:rsidRPr="00717F0B">
        <w:rPr>
          <w:sz w:val="28"/>
          <w:szCs w:val="28"/>
        </w:rPr>
        <w:t>вкус</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артистизм.</w:t>
      </w:r>
    </w:p>
    <w:p w14:paraId="3C58BBD8" w14:textId="2187440F" w:rsidR="00954187" w:rsidRPr="00717F0B" w:rsidRDefault="00954187" w:rsidP="004C3F9D">
      <w:pPr>
        <w:pStyle w:val="a5"/>
        <w:numPr>
          <w:ilvl w:val="1"/>
          <w:numId w:val="20"/>
        </w:numPr>
        <w:rPr>
          <w:color w:val="000000"/>
          <w:sz w:val="28"/>
          <w:szCs w:val="28"/>
        </w:rPr>
      </w:pPr>
      <w:r w:rsidRPr="00717F0B">
        <w:rPr>
          <w:sz w:val="28"/>
          <w:szCs w:val="28"/>
        </w:rPr>
        <w:t>Жюри</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нарушений</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требований</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lastRenderedPageBreak/>
        <w:t>дисквалифицирован</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ему</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снижено</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усмотрению</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p>
    <w:p w14:paraId="332B2895" w14:textId="38596F0A" w:rsidR="00954187" w:rsidRPr="00717F0B" w:rsidRDefault="00954187" w:rsidP="004C3F9D">
      <w:pPr>
        <w:pStyle w:val="a5"/>
        <w:numPr>
          <w:ilvl w:val="1"/>
          <w:numId w:val="20"/>
        </w:numPr>
        <w:rPr>
          <w:sz w:val="28"/>
          <w:szCs w:val="28"/>
        </w:rPr>
      </w:pP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количества</w:t>
      </w:r>
      <w:r w:rsidR="00C6646A" w:rsidRPr="00717F0B">
        <w:rPr>
          <w:sz w:val="28"/>
          <w:szCs w:val="28"/>
        </w:rPr>
        <w:t xml:space="preserve"> </w:t>
      </w:r>
      <w:r w:rsidRPr="00717F0B">
        <w:rPr>
          <w:sz w:val="28"/>
          <w:szCs w:val="28"/>
        </w:rPr>
        <w:t>набранных</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присуждаться</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звания:</w:t>
      </w:r>
    </w:p>
    <w:p w14:paraId="19C0B12D" w14:textId="429F37BC" w:rsidR="00954187" w:rsidRPr="00717F0B" w:rsidRDefault="00954187" w:rsidP="00504289">
      <w:pPr>
        <w:pStyle w:val="a5"/>
        <w:rPr>
          <w:sz w:val="28"/>
          <w:szCs w:val="28"/>
        </w:rPr>
      </w:pPr>
      <w:r w:rsidRPr="00717F0B">
        <w:rPr>
          <w:b/>
          <w:bCs/>
          <w:sz w:val="28"/>
          <w:szCs w:val="28"/>
        </w:rPr>
        <w:t>10</w:t>
      </w:r>
      <w:r w:rsidR="00C6646A" w:rsidRPr="00717F0B">
        <w:rPr>
          <w:b/>
          <w:bCs/>
          <w:sz w:val="28"/>
          <w:szCs w:val="28"/>
        </w:rPr>
        <w:t xml:space="preserve"> </w:t>
      </w:r>
      <w:r w:rsidRPr="00717F0B">
        <w:rPr>
          <w:b/>
          <w:bCs/>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Гран-при;</w:t>
      </w:r>
    </w:p>
    <w:p w14:paraId="1059C50C" w14:textId="0A2CA8DD" w:rsidR="00954187" w:rsidRPr="00717F0B" w:rsidRDefault="00954187" w:rsidP="00504289">
      <w:pPr>
        <w:pStyle w:val="a5"/>
        <w:rPr>
          <w:sz w:val="28"/>
          <w:szCs w:val="28"/>
        </w:rPr>
      </w:pPr>
      <w:r w:rsidRPr="00717F0B">
        <w:rPr>
          <w:b/>
          <w:bCs/>
          <w:sz w:val="28"/>
          <w:szCs w:val="28"/>
        </w:rPr>
        <w:t>9–9,99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5EE90B97" w14:textId="17D86B9D" w:rsidR="00954187" w:rsidRPr="00717F0B" w:rsidRDefault="00954187" w:rsidP="00504289">
      <w:pPr>
        <w:pStyle w:val="a5"/>
        <w:rPr>
          <w:sz w:val="28"/>
          <w:szCs w:val="28"/>
        </w:rPr>
      </w:pPr>
      <w:r w:rsidRPr="00717F0B">
        <w:rPr>
          <w:b/>
          <w:bCs/>
          <w:sz w:val="28"/>
          <w:szCs w:val="28"/>
        </w:rPr>
        <w:t>8–8,99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p>
    <w:p w14:paraId="2D6E7C78" w14:textId="71296448" w:rsidR="00954187" w:rsidRPr="00717F0B" w:rsidRDefault="00954187" w:rsidP="00504289">
      <w:pPr>
        <w:ind w:firstLine="699"/>
        <w:rPr>
          <w:sz w:val="28"/>
          <w:szCs w:val="28"/>
        </w:rPr>
      </w:pPr>
      <w:r w:rsidRPr="00717F0B">
        <w:rPr>
          <w:b/>
          <w:bCs/>
          <w:sz w:val="28"/>
          <w:szCs w:val="28"/>
        </w:rPr>
        <w:t>7–7,99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02A9CE8E" w14:textId="3D3619EB" w:rsidR="00954187" w:rsidRPr="00717F0B" w:rsidRDefault="00954187" w:rsidP="00504289">
      <w:pPr>
        <w:ind w:firstLine="699"/>
        <w:rPr>
          <w:sz w:val="28"/>
          <w:szCs w:val="28"/>
        </w:rPr>
      </w:pPr>
      <w:r w:rsidRPr="00717F0B">
        <w:rPr>
          <w:b/>
          <w:bCs/>
          <w:sz w:val="28"/>
          <w:szCs w:val="28"/>
        </w:rPr>
        <w:t>4,01–6,99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участника</w:t>
      </w:r>
    </w:p>
    <w:p w14:paraId="4765D196" w14:textId="46CC410C" w:rsidR="00954187" w:rsidRPr="00717F0B" w:rsidRDefault="00954187" w:rsidP="00504289">
      <w:pPr>
        <w:ind w:firstLine="699"/>
        <w:rPr>
          <w:sz w:val="28"/>
          <w:szCs w:val="28"/>
        </w:rPr>
      </w:pPr>
      <w:r w:rsidRPr="00717F0B">
        <w:rPr>
          <w:b/>
          <w:bCs/>
          <w:sz w:val="28"/>
          <w:szCs w:val="28"/>
        </w:rPr>
        <w:t>4</w:t>
      </w:r>
      <w:r w:rsidR="00C6646A" w:rsidRPr="00717F0B">
        <w:rPr>
          <w:b/>
          <w:bCs/>
          <w:sz w:val="28"/>
          <w:szCs w:val="28"/>
        </w:rPr>
        <w:t xml:space="preserve"> </w:t>
      </w:r>
      <w:r w:rsidRPr="00717F0B">
        <w:rPr>
          <w:b/>
          <w:bCs/>
          <w:sz w:val="28"/>
          <w:szCs w:val="28"/>
        </w:rPr>
        <w:t>балла</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ниже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Благодарственное</w:t>
      </w:r>
      <w:r w:rsidR="00C6646A" w:rsidRPr="00717F0B">
        <w:rPr>
          <w:sz w:val="28"/>
          <w:szCs w:val="28"/>
        </w:rPr>
        <w:t xml:space="preserve"> </w:t>
      </w:r>
      <w:r w:rsidRPr="00717F0B">
        <w:rPr>
          <w:sz w:val="28"/>
          <w:szCs w:val="28"/>
        </w:rPr>
        <w:t>письмо</w:t>
      </w:r>
    </w:p>
    <w:p w14:paraId="28264395" w14:textId="423850A3" w:rsidR="00954187" w:rsidRPr="00A650EF" w:rsidRDefault="00954187" w:rsidP="00504289">
      <w:pPr>
        <w:pStyle w:val="2"/>
        <w:spacing w:before="240"/>
        <w:ind w:right="10"/>
        <w:rPr>
          <w:rFonts w:ascii="Times New Roman" w:hAnsi="Times New Roman" w:cs="Times New Roman"/>
          <w:b/>
          <w:bCs/>
          <w:sz w:val="28"/>
          <w:szCs w:val="28"/>
        </w:rPr>
      </w:pPr>
      <w:r w:rsidRPr="00A650EF">
        <w:rPr>
          <w:rFonts w:ascii="Times New Roman" w:hAnsi="Times New Roman" w:cs="Times New Roman"/>
          <w:b/>
          <w:bCs/>
          <w:color w:val="auto"/>
          <w:sz w:val="28"/>
          <w:szCs w:val="28"/>
          <w:lang w:val="en-US"/>
        </w:rPr>
        <w:t>VII</w:t>
      </w:r>
      <w:r w:rsidRPr="00A650EF">
        <w:rPr>
          <w:rFonts w:ascii="Times New Roman" w:hAnsi="Times New Roman" w:cs="Times New Roman"/>
          <w:b/>
          <w:bCs/>
          <w:color w:val="auto"/>
          <w:sz w:val="28"/>
          <w:szCs w:val="28"/>
        </w:rPr>
        <w:t>.</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Жюри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конкурса,</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награждение</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победителей</w:t>
      </w:r>
    </w:p>
    <w:p w14:paraId="5EFB7EAC" w14:textId="77777777" w:rsidR="00954187" w:rsidRPr="00717F0B" w:rsidRDefault="00954187" w:rsidP="004C3F9D">
      <w:pPr>
        <w:pStyle w:val="a5"/>
        <w:numPr>
          <w:ilvl w:val="0"/>
          <w:numId w:val="20"/>
        </w:numPr>
        <w:rPr>
          <w:vanish/>
          <w:sz w:val="28"/>
          <w:szCs w:val="28"/>
        </w:rPr>
      </w:pPr>
    </w:p>
    <w:p w14:paraId="71377AA0" w14:textId="2A28CDC3" w:rsidR="00954187" w:rsidRPr="00717F0B" w:rsidRDefault="00954187" w:rsidP="004C3F9D">
      <w:pPr>
        <w:pStyle w:val="a5"/>
        <w:numPr>
          <w:ilvl w:val="1"/>
          <w:numId w:val="20"/>
        </w:numPr>
        <w:rPr>
          <w:sz w:val="28"/>
          <w:szCs w:val="28"/>
        </w:rPr>
      </w:pPr>
      <w:r w:rsidRPr="00717F0B">
        <w:rPr>
          <w:sz w:val="28"/>
          <w:szCs w:val="28"/>
        </w:rPr>
        <w:t>Для</w:t>
      </w:r>
      <w:r w:rsidR="00C6646A" w:rsidRPr="00717F0B">
        <w:rPr>
          <w:sz w:val="28"/>
          <w:szCs w:val="28"/>
        </w:rPr>
        <w:t xml:space="preserve"> </w:t>
      </w:r>
      <w:r w:rsidRPr="00717F0B">
        <w:rPr>
          <w:sz w:val="28"/>
          <w:szCs w:val="28"/>
        </w:rPr>
        <w:t>оценивания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создается</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предметно-цикловой</w:t>
      </w:r>
      <w:r w:rsidR="00C6646A" w:rsidRPr="00717F0B">
        <w:rPr>
          <w:sz w:val="28"/>
          <w:szCs w:val="28"/>
        </w:rPr>
        <w:t xml:space="preserve"> </w:t>
      </w:r>
      <w:r w:rsidRPr="00717F0B">
        <w:rPr>
          <w:sz w:val="28"/>
          <w:szCs w:val="28"/>
        </w:rPr>
        <w:t>комиссии</w:t>
      </w:r>
      <w:r w:rsidR="00C6646A" w:rsidRPr="00717F0B">
        <w:rPr>
          <w:sz w:val="28"/>
          <w:szCs w:val="28"/>
        </w:rPr>
        <w:t xml:space="preserve"> </w:t>
      </w:r>
      <w:r w:rsidRPr="00717F0B">
        <w:rPr>
          <w:sz w:val="28"/>
          <w:szCs w:val="28"/>
        </w:rPr>
        <w:t>Инструменты</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p>
    <w:p w14:paraId="78684CC6" w14:textId="274E7FE7" w:rsidR="00954187" w:rsidRPr="00717F0B" w:rsidRDefault="00954187" w:rsidP="004C3F9D">
      <w:pPr>
        <w:pStyle w:val="a5"/>
        <w:numPr>
          <w:ilvl w:val="1"/>
          <w:numId w:val="20"/>
        </w:numPr>
        <w:rPr>
          <w:sz w:val="28"/>
          <w:szCs w:val="28"/>
        </w:rPr>
      </w:pPr>
      <w:r w:rsidRPr="00717F0B">
        <w:rPr>
          <w:sz w:val="28"/>
          <w:szCs w:val="28"/>
        </w:rPr>
        <w:t>Победителям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присваиваются</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p>
    <w:p w14:paraId="5456437C" w14:textId="5FCBD9F0" w:rsidR="00954187" w:rsidRPr="00717F0B" w:rsidRDefault="00954187" w:rsidP="004C3F9D">
      <w:pPr>
        <w:pStyle w:val="a5"/>
        <w:numPr>
          <w:ilvl w:val="1"/>
          <w:numId w:val="20"/>
        </w:numPr>
        <w:rPr>
          <w:sz w:val="28"/>
          <w:szCs w:val="28"/>
        </w:rPr>
      </w:pPr>
      <w:r w:rsidRPr="00717F0B">
        <w:rPr>
          <w:sz w:val="28"/>
          <w:szCs w:val="28"/>
        </w:rPr>
        <w:t>Одному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присвоено</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p>
    <w:p w14:paraId="0C67DA1F" w14:textId="5D30F13E" w:rsidR="00954187" w:rsidRPr="00717F0B" w:rsidRDefault="00954187" w:rsidP="004C3F9D">
      <w:pPr>
        <w:pStyle w:val="a5"/>
        <w:numPr>
          <w:ilvl w:val="1"/>
          <w:numId w:val="20"/>
        </w:numPr>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присуждаться</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p>
    <w:p w14:paraId="07278439" w14:textId="57DDCE32" w:rsidR="00954187" w:rsidRPr="00717F0B" w:rsidRDefault="00954187" w:rsidP="004C3F9D">
      <w:pPr>
        <w:pStyle w:val="a5"/>
        <w:numPr>
          <w:ilvl w:val="1"/>
          <w:numId w:val="20"/>
        </w:numPr>
        <w:rPr>
          <w:sz w:val="28"/>
          <w:szCs w:val="28"/>
        </w:rPr>
      </w:pPr>
      <w:r w:rsidRPr="00717F0B">
        <w:rPr>
          <w:sz w:val="28"/>
          <w:szCs w:val="28"/>
        </w:rPr>
        <w:t>Преподавателям,</w:t>
      </w:r>
      <w:r w:rsidR="00C6646A" w:rsidRPr="00717F0B">
        <w:rPr>
          <w:sz w:val="28"/>
          <w:szCs w:val="28"/>
        </w:rPr>
        <w:t xml:space="preserve"> </w:t>
      </w:r>
      <w:r w:rsidRPr="00717F0B">
        <w:rPr>
          <w:sz w:val="28"/>
          <w:szCs w:val="28"/>
        </w:rPr>
        <w:t>подготовившим</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p>
    <w:p w14:paraId="12083196" w14:textId="20758553" w:rsidR="00954187" w:rsidRPr="00717F0B" w:rsidRDefault="00954187" w:rsidP="004C3F9D">
      <w:pPr>
        <w:pStyle w:val="a5"/>
        <w:numPr>
          <w:ilvl w:val="1"/>
          <w:numId w:val="20"/>
        </w:numPr>
        <w:rPr>
          <w:sz w:val="28"/>
          <w:szCs w:val="28"/>
        </w:rPr>
      </w:pPr>
      <w:r w:rsidRPr="00717F0B">
        <w:rPr>
          <w:sz w:val="28"/>
          <w:szCs w:val="28"/>
        </w:rPr>
        <w:t>Жюри</w:t>
      </w:r>
      <w:r w:rsidR="00C6646A" w:rsidRPr="00717F0B">
        <w:rPr>
          <w:sz w:val="28"/>
          <w:szCs w:val="28"/>
        </w:rPr>
        <w:t xml:space="preserve"> </w:t>
      </w:r>
      <w:r w:rsidRPr="00717F0B">
        <w:rPr>
          <w:sz w:val="28"/>
          <w:szCs w:val="28"/>
        </w:rPr>
        <w:t>устанавливает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p>
    <w:p w14:paraId="5F6307C7" w14:textId="752F16F7" w:rsidR="00954187" w:rsidRPr="00717F0B" w:rsidRDefault="00954187" w:rsidP="004C3F9D">
      <w:pPr>
        <w:pStyle w:val="a5"/>
        <w:numPr>
          <w:ilvl w:val="0"/>
          <w:numId w:val="26"/>
        </w:numPr>
        <w:rPr>
          <w:sz w:val="28"/>
          <w:szCs w:val="28"/>
        </w:rPr>
      </w:pP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награды;</w:t>
      </w:r>
      <w:r w:rsidR="00C6646A" w:rsidRPr="00717F0B">
        <w:rPr>
          <w:sz w:val="28"/>
          <w:szCs w:val="28"/>
        </w:rPr>
        <w:t xml:space="preserve"> </w:t>
      </w:r>
    </w:p>
    <w:p w14:paraId="752E57A6" w14:textId="4EE931DD" w:rsidR="00954187" w:rsidRPr="00717F0B" w:rsidRDefault="00954187" w:rsidP="004C3F9D">
      <w:pPr>
        <w:pStyle w:val="a5"/>
        <w:numPr>
          <w:ilvl w:val="0"/>
          <w:numId w:val="26"/>
        </w:numPr>
        <w:rPr>
          <w:sz w:val="28"/>
          <w:szCs w:val="28"/>
        </w:rPr>
      </w:pPr>
      <w:r w:rsidRPr="00717F0B">
        <w:rPr>
          <w:sz w:val="28"/>
          <w:szCs w:val="28"/>
        </w:rPr>
        <w:t>делить</w:t>
      </w:r>
      <w:r w:rsidR="00C6646A" w:rsidRPr="00717F0B">
        <w:rPr>
          <w:sz w:val="28"/>
          <w:szCs w:val="28"/>
        </w:rPr>
        <w:t xml:space="preserve"> </w:t>
      </w:r>
      <w:r w:rsidRPr="00717F0B">
        <w:rPr>
          <w:sz w:val="28"/>
          <w:szCs w:val="28"/>
        </w:rPr>
        <w:t>награды</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p>
    <w:p w14:paraId="0DE56CE6" w14:textId="33E8528D" w:rsidR="00954187" w:rsidRPr="00717F0B" w:rsidRDefault="00954187" w:rsidP="004C3F9D">
      <w:pPr>
        <w:pStyle w:val="a5"/>
        <w:numPr>
          <w:ilvl w:val="0"/>
          <w:numId w:val="26"/>
        </w:numPr>
        <w:rPr>
          <w:sz w:val="28"/>
          <w:szCs w:val="28"/>
        </w:rPr>
      </w:pPr>
      <w:r w:rsidRPr="00717F0B">
        <w:rPr>
          <w:sz w:val="28"/>
          <w:szCs w:val="28"/>
        </w:rPr>
        <w:t>останавливать</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нарушения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требований.</w:t>
      </w:r>
    </w:p>
    <w:p w14:paraId="358F751E" w14:textId="0186A050" w:rsidR="00954187" w:rsidRPr="00717F0B" w:rsidRDefault="00954187" w:rsidP="004C3F9D">
      <w:pPr>
        <w:pStyle w:val="a5"/>
        <w:numPr>
          <w:ilvl w:val="1"/>
          <w:numId w:val="20"/>
        </w:numPr>
        <w:rPr>
          <w:sz w:val="28"/>
          <w:szCs w:val="28"/>
        </w:rPr>
      </w:pP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5B8CD743" w14:textId="6C197131" w:rsidR="00954187" w:rsidRPr="00717F0B" w:rsidRDefault="00954187" w:rsidP="004C3F9D">
      <w:pPr>
        <w:pStyle w:val="a5"/>
        <w:numPr>
          <w:ilvl w:val="1"/>
          <w:numId w:val="20"/>
        </w:numPr>
        <w:rPr>
          <w:sz w:val="28"/>
          <w:szCs w:val="28"/>
        </w:rPr>
      </w:pPr>
      <w:r w:rsidRPr="00717F0B">
        <w:rPr>
          <w:sz w:val="28"/>
          <w:szCs w:val="28"/>
        </w:rPr>
        <w:t>Заседания</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закрытые.</w:t>
      </w:r>
    </w:p>
    <w:p w14:paraId="452B1D9A" w14:textId="2DA0D08E" w:rsidR="00954187" w:rsidRPr="00717F0B" w:rsidRDefault="00954187" w:rsidP="004C3F9D">
      <w:pPr>
        <w:pStyle w:val="a5"/>
        <w:numPr>
          <w:ilvl w:val="1"/>
          <w:numId w:val="20"/>
        </w:numPr>
        <w:rPr>
          <w:sz w:val="28"/>
          <w:szCs w:val="28"/>
        </w:rPr>
      </w:pPr>
      <w:r w:rsidRPr="00717F0B">
        <w:rPr>
          <w:sz w:val="28"/>
          <w:szCs w:val="28"/>
        </w:rPr>
        <w:t>Результаты</w:t>
      </w:r>
      <w:r w:rsidR="00C6646A" w:rsidRPr="00717F0B">
        <w:rPr>
          <w:sz w:val="28"/>
          <w:szCs w:val="28"/>
        </w:rPr>
        <w:t xml:space="preserve"> </w:t>
      </w:r>
      <w:r w:rsidRPr="00717F0B">
        <w:rPr>
          <w:sz w:val="28"/>
          <w:szCs w:val="28"/>
        </w:rPr>
        <w:t>являются</w:t>
      </w:r>
      <w:r w:rsidR="00C6646A" w:rsidRPr="00717F0B">
        <w:rPr>
          <w:sz w:val="28"/>
          <w:szCs w:val="28"/>
        </w:rPr>
        <w:t xml:space="preserve"> </w:t>
      </w:r>
      <w:r w:rsidRPr="00717F0B">
        <w:rPr>
          <w:sz w:val="28"/>
          <w:szCs w:val="28"/>
        </w:rPr>
        <w:t>окончательными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подлежат.</w:t>
      </w:r>
    </w:p>
    <w:p w14:paraId="221B64E1" w14:textId="3F1B248E" w:rsidR="00954187" w:rsidRPr="00717F0B" w:rsidRDefault="00954187" w:rsidP="004C3F9D">
      <w:pPr>
        <w:pStyle w:val="a5"/>
        <w:numPr>
          <w:ilvl w:val="1"/>
          <w:numId w:val="20"/>
        </w:numPr>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приказом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Колледжа.</w:t>
      </w:r>
    </w:p>
    <w:p w14:paraId="0FF9CD9A" w14:textId="575319A6" w:rsidR="00954187" w:rsidRPr="00717F0B" w:rsidRDefault="00954187" w:rsidP="004C3F9D">
      <w:pPr>
        <w:pStyle w:val="a5"/>
        <w:numPr>
          <w:ilvl w:val="1"/>
          <w:numId w:val="20"/>
        </w:numPr>
        <w:rPr>
          <w:sz w:val="28"/>
          <w:szCs w:val="28"/>
        </w:rPr>
      </w:pPr>
      <w:r w:rsidRPr="00717F0B">
        <w:rPr>
          <w:sz w:val="28"/>
          <w:szCs w:val="28"/>
        </w:rPr>
        <w:t>Все</w:t>
      </w:r>
      <w:r w:rsidR="00C6646A" w:rsidRPr="00717F0B">
        <w:rPr>
          <w:sz w:val="28"/>
          <w:szCs w:val="28"/>
        </w:rPr>
        <w:t xml:space="preserve"> </w:t>
      </w:r>
      <w:r w:rsidRPr="00717F0B">
        <w:rPr>
          <w:sz w:val="28"/>
          <w:szCs w:val="28"/>
        </w:rPr>
        <w:t>наградные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ссылки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них</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скачивания,</w:t>
      </w:r>
      <w:r w:rsidR="00C6646A" w:rsidRPr="00717F0B">
        <w:rPr>
          <w:sz w:val="28"/>
          <w:szCs w:val="28"/>
        </w:rPr>
        <w:t xml:space="preserve"> </w:t>
      </w:r>
      <w:r w:rsidRPr="00717F0B">
        <w:rPr>
          <w:sz w:val="28"/>
          <w:szCs w:val="28"/>
        </w:rPr>
        <w:t>отправляются</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и/или</w:t>
      </w:r>
      <w:r w:rsidR="00C6646A" w:rsidRPr="00717F0B">
        <w:rPr>
          <w:sz w:val="28"/>
          <w:szCs w:val="28"/>
        </w:rPr>
        <w:t xml:space="preserve"> </w:t>
      </w:r>
      <w:r w:rsidRPr="00717F0B">
        <w:rPr>
          <w:sz w:val="28"/>
          <w:szCs w:val="28"/>
        </w:rPr>
        <w:t>размещаются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завершения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7D5159D1" w14:textId="248D585F" w:rsidR="00954187" w:rsidRPr="00A650EF" w:rsidRDefault="00954187" w:rsidP="00504289">
      <w:pPr>
        <w:pStyle w:val="2"/>
        <w:spacing w:before="240"/>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lang w:val="en-US"/>
        </w:rPr>
        <w:t>VIII</w:t>
      </w:r>
      <w:r w:rsidRPr="00A650EF">
        <w:rPr>
          <w:rFonts w:ascii="Times New Roman" w:hAnsi="Times New Roman" w:cs="Times New Roman"/>
          <w:b/>
          <w:bCs/>
          <w:color w:val="auto"/>
          <w:sz w:val="28"/>
          <w:szCs w:val="28"/>
        </w:rPr>
        <w:t>.</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Условия</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участия</w:t>
      </w:r>
      <w:r w:rsidR="00C6646A" w:rsidRPr="00A650EF">
        <w:rPr>
          <w:rFonts w:ascii="Times New Roman" w:hAnsi="Times New Roman" w:cs="Times New Roman"/>
          <w:b/>
          <w:bCs/>
          <w:color w:val="auto"/>
          <w:sz w:val="28"/>
          <w:szCs w:val="28"/>
        </w:rPr>
        <w:t xml:space="preserve"> </w:t>
      </w:r>
    </w:p>
    <w:p w14:paraId="34EFB511" w14:textId="77777777" w:rsidR="00954187" w:rsidRPr="00717F0B" w:rsidRDefault="00954187" w:rsidP="004C3F9D">
      <w:pPr>
        <w:pStyle w:val="a5"/>
        <w:numPr>
          <w:ilvl w:val="0"/>
          <w:numId w:val="20"/>
        </w:numPr>
        <w:rPr>
          <w:vanish/>
          <w:sz w:val="28"/>
          <w:szCs w:val="28"/>
        </w:rPr>
      </w:pPr>
    </w:p>
    <w:p w14:paraId="6B0216AE" w14:textId="1AC4E496" w:rsidR="00954187" w:rsidRPr="00717F0B" w:rsidRDefault="00954187" w:rsidP="004C3F9D">
      <w:pPr>
        <w:pStyle w:val="a5"/>
        <w:numPr>
          <w:ilvl w:val="1"/>
          <w:numId w:val="20"/>
        </w:numPr>
        <w:rPr>
          <w:sz w:val="28"/>
          <w:szCs w:val="28"/>
        </w:rPr>
      </w:pP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установленные</w:t>
      </w:r>
      <w:r w:rsidR="00C6646A" w:rsidRPr="00717F0B">
        <w:rPr>
          <w:sz w:val="28"/>
          <w:szCs w:val="28"/>
        </w:rPr>
        <w:t xml:space="preserve"> </w:t>
      </w:r>
      <w:r w:rsidRPr="00717F0B">
        <w:rPr>
          <w:sz w:val="28"/>
          <w:szCs w:val="28"/>
        </w:rPr>
        <w:t>пунктом</w:t>
      </w:r>
      <w:r w:rsidR="00C6646A" w:rsidRPr="00717F0B">
        <w:rPr>
          <w:sz w:val="28"/>
          <w:szCs w:val="28"/>
        </w:rPr>
        <w:t xml:space="preserve"> </w:t>
      </w:r>
      <w:r w:rsidRPr="00717F0B">
        <w:rPr>
          <w:sz w:val="28"/>
          <w:szCs w:val="28"/>
        </w:rPr>
        <w:t>3.2</w:t>
      </w:r>
      <w:r w:rsidR="00C6646A" w:rsidRPr="00717F0B">
        <w:rPr>
          <w:sz w:val="28"/>
          <w:szCs w:val="28"/>
        </w:rPr>
        <w:t xml:space="preserve"> </w:t>
      </w:r>
      <w:r w:rsidRPr="00717F0B">
        <w:rPr>
          <w:sz w:val="28"/>
          <w:szCs w:val="28"/>
        </w:rPr>
        <w:t>настоящего</w:t>
      </w:r>
      <w:r w:rsidR="00C6646A" w:rsidRPr="00717F0B">
        <w:rPr>
          <w:sz w:val="28"/>
          <w:szCs w:val="28"/>
        </w:rPr>
        <w:t xml:space="preserve"> </w:t>
      </w:r>
      <w:r w:rsidRPr="00717F0B">
        <w:rPr>
          <w:sz w:val="28"/>
          <w:szCs w:val="28"/>
        </w:rPr>
        <w:t>положения</w:t>
      </w:r>
      <w:r w:rsidR="00C6646A" w:rsidRPr="00717F0B">
        <w:rPr>
          <w:sz w:val="28"/>
          <w:szCs w:val="28"/>
        </w:rPr>
        <w:t xml:space="preserve"> </w:t>
      </w:r>
      <w:r w:rsidRPr="00717F0B">
        <w:rPr>
          <w:sz w:val="28"/>
          <w:szCs w:val="28"/>
        </w:rPr>
        <w:t>сроки,</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отправить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lastRenderedPageBreak/>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hyperlink r:id="rId187" w:history="1">
        <w:r w:rsidRPr="00717F0B">
          <w:rPr>
            <w:rStyle w:val="a3"/>
            <w:sz w:val="28"/>
            <w:szCs w:val="28"/>
          </w:rPr>
          <w:t>https://www.art-kki.ru/</w:t>
        </w:r>
      </w:hyperlink>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разделе</w:t>
      </w:r>
      <w:r w:rsidR="00C6646A" w:rsidRPr="00717F0B">
        <w:rPr>
          <w:sz w:val="28"/>
          <w:szCs w:val="28"/>
        </w:rPr>
        <w:t xml:space="preserve"> </w:t>
      </w:r>
      <w:r w:rsidRPr="00717F0B">
        <w:rPr>
          <w:sz w:val="28"/>
          <w:szCs w:val="28"/>
        </w:rPr>
        <w:t>«</w:t>
      </w:r>
      <w:r w:rsidRPr="00717F0B">
        <w:rPr>
          <w:b/>
          <w:bCs/>
          <w:sz w:val="28"/>
          <w:szCs w:val="28"/>
        </w:rPr>
        <w:t>КОНКУРСЫ</w:t>
      </w:r>
      <w:r w:rsidRPr="00717F0B">
        <w:rPr>
          <w:sz w:val="28"/>
          <w:szCs w:val="28"/>
        </w:rPr>
        <w:t>».</w:t>
      </w:r>
      <w:r w:rsidR="00C6646A" w:rsidRPr="00717F0B">
        <w:rPr>
          <w:sz w:val="28"/>
          <w:szCs w:val="28"/>
        </w:rPr>
        <w:t xml:space="preserve"> </w:t>
      </w:r>
    </w:p>
    <w:p w14:paraId="4A2CF251" w14:textId="04018F95" w:rsidR="00954187" w:rsidRPr="00717F0B" w:rsidRDefault="00954187" w:rsidP="004C3F9D">
      <w:pPr>
        <w:pStyle w:val="a5"/>
        <w:numPr>
          <w:ilvl w:val="1"/>
          <w:numId w:val="20"/>
        </w:numPr>
        <w:rPr>
          <w:sz w:val="28"/>
          <w:szCs w:val="28"/>
        </w:rPr>
      </w:pPr>
      <w:r w:rsidRPr="00717F0B">
        <w:rPr>
          <w:sz w:val="28"/>
          <w:szCs w:val="28"/>
        </w:rPr>
        <w:t>Заявки</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через</w:t>
      </w:r>
      <w:r w:rsidR="00C6646A" w:rsidRPr="00717F0B">
        <w:rPr>
          <w:sz w:val="28"/>
          <w:szCs w:val="28"/>
        </w:rPr>
        <w:t xml:space="preserve"> </w:t>
      </w:r>
      <w:r w:rsidRPr="00717F0B">
        <w:rPr>
          <w:sz w:val="28"/>
          <w:szCs w:val="28"/>
        </w:rPr>
        <w:t>специальную</w:t>
      </w:r>
      <w:r w:rsidR="00C6646A" w:rsidRPr="00717F0B">
        <w:rPr>
          <w:sz w:val="28"/>
          <w:szCs w:val="28"/>
        </w:rPr>
        <w:t xml:space="preserve"> </w:t>
      </w:r>
      <w:r w:rsidRPr="00717F0B">
        <w:rPr>
          <w:sz w:val="28"/>
          <w:szCs w:val="28"/>
        </w:rPr>
        <w:t>форму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согласно</w:t>
      </w:r>
      <w:r w:rsidR="00C6646A" w:rsidRPr="00717F0B">
        <w:rPr>
          <w:sz w:val="28"/>
          <w:szCs w:val="28"/>
        </w:rPr>
        <w:t xml:space="preserve"> </w:t>
      </w:r>
      <w:r w:rsidRPr="00717F0B">
        <w:rPr>
          <w:sz w:val="28"/>
          <w:szCs w:val="28"/>
        </w:rPr>
        <w:t>пункту</w:t>
      </w:r>
      <w:r w:rsidR="00C6646A" w:rsidRPr="00717F0B">
        <w:rPr>
          <w:sz w:val="28"/>
          <w:szCs w:val="28"/>
        </w:rPr>
        <w:t xml:space="preserve"> </w:t>
      </w:r>
      <w:r w:rsidRPr="00717F0B">
        <w:rPr>
          <w:sz w:val="28"/>
          <w:szCs w:val="28"/>
        </w:rPr>
        <w:t>8.1.</w:t>
      </w:r>
      <w:r w:rsidR="00C6646A" w:rsidRPr="00717F0B">
        <w:rPr>
          <w:sz w:val="28"/>
          <w:szCs w:val="28"/>
        </w:rPr>
        <w:t xml:space="preserve"> </w:t>
      </w:r>
      <w:r w:rsidRPr="00717F0B">
        <w:rPr>
          <w:sz w:val="28"/>
          <w:szCs w:val="28"/>
        </w:rPr>
        <w:t>настоящего</w:t>
      </w:r>
      <w:r w:rsidR="00C6646A" w:rsidRPr="00717F0B">
        <w:rPr>
          <w:sz w:val="28"/>
          <w:szCs w:val="28"/>
        </w:rPr>
        <w:t xml:space="preserve"> </w:t>
      </w:r>
      <w:r w:rsidRPr="00717F0B">
        <w:rPr>
          <w:sz w:val="28"/>
          <w:szCs w:val="28"/>
        </w:rPr>
        <w:t>положения.</w:t>
      </w:r>
    </w:p>
    <w:p w14:paraId="3958F6DA" w14:textId="7010FF8A" w:rsidR="00954187" w:rsidRPr="00717F0B" w:rsidRDefault="00954187" w:rsidP="004C3F9D">
      <w:pPr>
        <w:pStyle w:val="a5"/>
        <w:numPr>
          <w:ilvl w:val="1"/>
          <w:numId w:val="20"/>
        </w:numPr>
        <w:rPr>
          <w:sz w:val="28"/>
          <w:szCs w:val="28"/>
        </w:rPr>
      </w:pPr>
      <w:r w:rsidRPr="00717F0B">
        <w:rPr>
          <w:sz w:val="28"/>
          <w:szCs w:val="28"/>
        </w:rPr>
        <w:t>Заявка</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документом,</w:t>
      </w:r>
      <w:r w:rsidR="00C6646A" w:rsidRPr="00717F0B">
        <w:rPr>
          <w:sz w:val="28"/>
          <w:szCs w:val="28"/>
        </w:rPr>
        <w:t xml:space="preserve"> </w:t>
      </w:r>
      <w:r w:rsidRPr="00717F0B">
        <w:rPr>
          <w:sz w:val="28"/>
          <w:szCs w:val="28"/>
        </w:rPr>
        <w:t>необходимым</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включения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список</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2502D27A" w14:textId="2B2FB9BC" w:rsidR="00954187" w:rsidRPr="00717F0B" w:rsidRDefault="00954187" w:rsidP="004C3F9D">
      <w:pPr>
        <w:pStyle w:val="a5"/>
        <w:numPr>
          <w:ilvl w:val="1"/>
          <w:numId w:val="20"/>
        </w:numPr>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p>
    <w:p w14:paraId="78515E85" w14:textId="769F4CC8" w:rsidR="00954187" w:rsidRPr="00717F0B" w:rsidRDefault="00954187" w:rsidP="004C3F9D">
      <w:pPr>
        <w:pStyle w:val="a5"/>
        <w:numPr>
          <w:ilvl w:val="1"/>
          <w:numId w:val="20"/>
        </w:numPr>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p>
    <w:p w14:paraId="64A40A1A" w14:textId="0278CF64" w:rsidR="00954187" w:rsidRPr="00717F0B" w:rsidRDefault="00954187" w:rsidP="004C3F9D">
      <w:pPr>
        <w:pStyle w:val="a5"/>
        <w:numPr>
          <w:ilvl w:val="1"/>
          <w:numId w:val="20"/>
        </w:numPr>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вносится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одним</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следующих</w:t>
      </w:r>
      <w:r w:rsidR="00C6646A" w:rsidRPr="00717F0B">
        <w:rPr>
          <w:sz w:val="28"/>
          <w:szCs w:val="28"/>
        </w:rPr>
        <w:t xml:space="preserve"> </w:t>
      </w:r>
      <w:r w:rsidRPr="00717F0B">
        <w:rPr>
          <w:sz w:val="28"/>
          <w:szCs w:val="28"/>
        </w:rPr>
        <w:t>способов:</w:t>
      </w:r>
    </w:p>
    <w:p w14:paraId="042475F8" w14:textId="77777777" w:rsidR="00954187" w:rsidRPr="00717F0B" w:rsidRDefault="00954187" w:rsidP="00504289">
      <w:pPr>
        <w:ind w:left="-15" w:firstLine="566"/>
        <w:rPr>
          <w:sz w:val="28"/>
          <w:szCs w:val="28"/>
        </w:rPr>
      </w:pPr>
    </w:p>
    <w:p w14:paraId="05CE5B80" w14:textId="6C549353" w:rsidR="00954187" w:rsidRPr="00717F0B" w:rsidRDefault="00954187" w:rsidP="004C3F9D">
      <w:pPr>
        <w:pStyle w:val="a5"/>
        <w:numPr>
          <w:ilvl w:val="0"/>
          <w:numId w:val="27"/>
        </w:numPr>
        <w:rPr>
          <w:b/>
          <w:bCs/>
          <w:sz w:val="28"/>
          <w:szCs w:val="28"/>
          <w:u w:val="single"/>
        </w:rPr>
      </w:pPr>
      <w:r w:rsidRPr="00717F0B">
        <w:rPr>
          <w:b/>
          <w:bCs/>
          <w:sz w:val="28"/>
          <w:szCs w:val="28"/>
          <w:u w:val="single"/>
        </w:rPr>
        <w:t>Безналичными</w:t>
      </w:r>
      <w:r w:rsidR="00C6646A" w:rsidRPr="00717F0B">
        <w:rPr>
          <w:b/>
          <w:bCs/>
          <w:sz w:val="28"/>
          <w:szCs w:val="28"/>
          <w:u w:val="single"/>
        </w:rPr>
        <w:t xml:space="preserve"> </w:t>
      </w:r>
      <w:r w:rsidRPr="00717F0B">
        <w:rPr>
          <w:b/>
          <w:bCs/>
          <w:sz w:val="28"/>
          <w:szCs w:val="28"/>
          <w:u w:val="single"/>
        </w:rPr>
        <w:t>средствами</w:t>
      </w:r>
      <w:r w:rsidR="00C6646A" w:rsidRPr="00717F0B">
        <w:rPr>
          <w:b/>
          <w:bCs/>
          <w:sz w:val="28"/>
          <w:szCs w:val="28"/>
          <w:u w:val="single"/>
        </w:rPr>
        <w:t xml:space="preserve"> </w:t>
      </w:r>
      <w:r w:rsidRPr="00717F0B">
        <w:rPr>
          <w:b/>
          <w:bCs/>
          <w:sz w:val="28"/>
          <w:szCs w:val="28"/>
          <w:u w:val="single"/>
        </w:rPr>
        <w:t>по</w:t>
      </w:r>
      <w:r w:rsidR="00C6646A" w:rsidRPr="00717F0B">
        <w:rPr>
          <w:b/>
          <w:bCs/>
          <w:sz w:val="28"/>
          <w:szCs w:val="28"/>
          <w:u w:val="single"/>
        </w:rPr>
        <w:t xml:space="preserve"> </w:t>
      </w:r>
      <w:r w:rsidRPr="00717F0B">
        <w:rPr>
          <w:b/>
          <w:bCs/>
          <w:sz w:val="28"/>
          <w:szCs w:val="28"/>
          <w:u w:val="single"/>
        </w:rPr>
        <w:t>следующим</w:t>
      </w:r>
      <w:r w:rsidR="00C6646A" w:rsidRPr="00717F0B">
        <w:rPr>
          <w:b/>
          <w:bCs/>
          <w:sz w:val="28"/>
          <w:szCs w:val="28"/>
          <w:u w:val="single"/>
        </w:rPr>
        <w:t xml:space="preserve"> </w:t>
      </w:r>
      <w:r w:rsidRPr="00717F0B">
        <w:rPr>
          <w:b/>
          <w:bCs/>
          <w:sz w:val="28"/>
          <w:szCs w:val="28"/>
          <w:u w:val="single"/>
        </w:rPr>
        <w:t>реквизитам:</w:t>
      </w:r>
    </w:p>
    <w:p w14:paraId="5898FE03" w14:textId="75DDF5CE" w:rsidR="00954187" w:rsidRPr="00717F0B" w:rsidRDefault="00954187" w:rsidP="00504289">
      <w:pPr>
        <w:ind w:left="567"/>
        <w:rPr>
          <w:sz w:val="28"/>
          <w:szCs w:val="28"/>
        </w:rPr>
      </w:pPr>
      <w:r w:rsidRPr="00717F0B">
        <w:rPr>
          <w:sz w:val="28"/>
          <w:szCs w:val="28"/>
        </w:rPr>
        <w:t>Министерство</w:t>
      </w:r>
      <w:r w:rsidR="00C6646A" w:rsidRPr="00717F0B">
        <w:rPr>
          <w:sz w:val="28"/>
          <w:szCs w:val="28"/>
        </w:rPr>
        <w:t xml:space="preserve"> </w:t>
      </w:r>
      <w:r w:rsidRPr="00717F0B">
        <w:rPr>
          <w:sz w:val="28"/>
          <w:szCs w:val="28"/>
        </w:rPr>
        <w:t>финансов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«ККИ»</w:t>
      </w:r>
      <w:r w:rsidR="00C6646A" w:rsidRPr="00717F0B">
        <w:rPr>
          <w:sz w:val="28"/>
          <w:szCs w:val="28"/>
        </w:rPr>
        <w:t xml:space="preserve"> </w:t>
      </w:r>
      <w:r w:rsidRPr="00717F0B">
        <w:rPr>
          <w:sz w:val="28"/>
          <w:szCs w:val="28"/>
        </w:rPr>
        <w:t>л/с</w:t>
      </w:r>
      <w:r w:rsidR="00C6646A" w:rsidRPr="00717F0B">
        <w:rPr>
          <w:sz w:val="28"/>
          <w:szCs w:val="28"/>
        </w:rPr>
        <w:t xml:space="preserve"> </w:t>
      </w:r>
      <w:r w:rsidRPr="00717F0B">
        <w:rPr>
          <w:sz w:val="28"/>
          <w:szCs w:val="28"/>
        </w:rPr>
        <w:t>23014005290)</w:t>
      </w:r>
    </w:p>
    <w:p w14:paraId="0055A1FE" w14:textId="132C590B" w:rsidR="00954187" w:rsidRPr="00717F0B" w:rsidRDefault="00954187" w:rsidP="00504289">
      <w:pPr>
        <w:ind w:left="567"/>
        <w:rPr>
          <w:sz w:val="28"/>
          <w:szCs w:val="28"/>
        </w:rPr>
      </w:pPr>
      <w:r w:rsidRPr="00717F0B">
        <w:rPr>
          <w:sz w:val="28"/>
          <w:szCs w:val="28"/>
        </w:rPr>
        <w:t>ИНН</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b/>
          <w:bCs/>
          <w:sz w:val="28"/>
          <w:szCs w:val="28"/>
        </w:rPr>
        <w:t>6617010465</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b/>
          <w:bCs/>
          <w:sz w:val="28"/>
          <w:szCs w:val="28"/>
        </w:rPr>
        <w:t>661701001</w:t>
      </w:r>
    </w:p>
    <w:p w14:paraId="70344C23" w14:textId="78BF063D" w:rsidR="00954187" w:rsidRPr="00717F0B" w:rsidRDefault="00954187" w:rsidP="00504289">
      <w:pPr>
        <w:ind w:left="567"/>
        <w:rPr>
          <w:sz w:val="28"/>
          <w:szCs w:val="28"/>
        </w:rPr>
      </w:pPr>
      <w:r w:rsidRPr="00717F0B">
        <w:rPr>
          <w:sz w:val="28"/>
          <w:szCs w:val="28"/>
        </w:rPr>
        <w:t>БИК</w:t>
      </w:r>
      <w:r w:rsidR="00C6646A" w:rsidRPr="00717F0B">
        <w:rPr>
          <w:sz w:val="28"/>
          <w:szCs w:val="28"/>
        </w:rPr>
        <w:t xml:space="preserve"> </w:t>
      </w:r>
      <w:r w:rsidRPr="00717F0B">
        <w:rPr>
          <w:sz w:val="28"/>
          <w:szCs w:val="28"/>
        </w:rPr>
        <w:t>016577551</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УФК</w:t>
      </w:r>
      <w:r w:rsidR="00C6646A" w:rsidRPr="00717F0B">
        <w:rPr>
          <w:sz w:val="28"/>
          <w:szCs w:val="28"/>
        </w:rPr>
        <w:t xml:space="preserve"> </w:t>
      </w:r>
      <w:r w:rsidRPr="00717F0B">
        <w:rPr>
          <w:sz w:val="28"/>
          <w:szCs w:val="28"/>
        </w:rPr>
        <w:t>по</w:t>
      </w:r>
    </w:p>
    <w:p w14:paraId="2159C3C5" w14:textId="3B431943" w:rsidR="00954187" w:rsidRPr="00717F0B" w:rsidRDefault="00954187" w:rsidP="00504289">
      <w:pPr>
        <w:ind w:left="567"/>
        <w:rPr>
          <w:sz w:val="28"/>
          <w:szCs w:val="28"/>
        </w:rPr>
      </w:pP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0BB81165" w14:textId="44735DC6" w:rsidR="00954187" w:rsidRPr="00717F0B" w:rsidRDefault="00954187" w:rsidP="00504289">
      <w:pPr>
        <w:ind w:left="567"/>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2F800557" w14:textId="075D2FC2" w:rsidR="00954187" w:rsidRPr="00717F0B" w:rsidRDefault="00954187" w:rsidP="00504289">
      <w:pPr>
        <w:ind w:left="567"/>
        <w:rPr>
          <w:sz w:val="28"/>
          <w:szCs w:val="28"/>
        </w:rPr>
      </w:pPr>
      <w:r w:rsidRPr="00717F0B">
        <w:rPr>
          <w:sz w:val="28"/>
          <w:szCs w:val="28"/>
        </w:rPr>
        <w:t>Единый</w:t>
      </w:r>
      <w:r w:rsidR="00C6646A" w:rsidRPr="00717F0B">
        <w:rPr>
          <w:sz w:val="28"/>
          <w:szCs w:val="28"/>
        </w:rPr>
        <w:t xml:space="preserve"> </w:t>
      </w: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40102810645370000054</w:t>
      </w:r>
    </w:p>
    <w:p w14:paraId="5D59B68B" w14:textId="4FB58E9E" w:rsidR="00954187" w:rsidRPr="00717F0B" w:rsidRDefault="00954187" w:rsidP="00504289">
      <w:pPr>
        <w:ind w:left="567"/>
        <w:rPr>
          <w:b/>
          <w:bCs/>
          <w:sz w:val="28"/>
          <w:szCs w:val="28"/>
        </w:rPr>
      </w:pPr>
      <w:r w:rsidRPr="00717F0B">
        <w:rPr>
          <w:b/>
          <w:bCs/>
          <w:sz w:val="28"/>
          <w:szCs w:val="28"/>
        </w:rPr>
        <w:t>КБК</w:t>
      </w:r>
      <w:r w:rsidR="00C6646A" w:rsidRPr="00717F0B">
        <w:rPr>
          <w:b/>
          <w:bCs/>
          <w:sz w:val="28"/>
          <w:szCs w:val="28"/>
        </w:rPr>
        <w:t xml:space="preserve"> </w:t>
      </w:r>
      <w:r w:rsidRPr="00717F0B">
        <w:rPr>
          <w:b/>
          <w:bCs/>
          <w:sz w:val="28"/>
          <w:szCs w:val="28"/>
        </w:rPr>
        <w:t>00000000000000000130</w:t>
      </w:r>
    </w:p>
    <w:p w14:paraId="55BCC777" w14:textId="353C5992" w:rsidR="00954187" w:rsidRPr="00717F0B" w:rsidRDefault="00954187" w:rsidP="00504289">
      <w:pPr>
        <w:ind w:left="567"/>
        <w:rPr>
          <w:b/>
          <w:bCs/>
          <w:sz w:val="28"/>
          <w:szCs w:val="28"/>
        </w:rPr>
      </w:pPr>
      <w:r w:rsidRPr="00717F0B">
        <w:rPr>
          <w:rFonts w:eastAsia="SimSun"/>
          <w:b/>
          <w:bCs/>
          <w:sz w:val="28"/>
          <w:szCs w:val="28"/>
        </w:rPr>
        <w:t>Директор</w:t>
      </w:r>
      <w:r w:rsidR="00C6646A" w:rsidRPr="00717F0B">
        <w:rPr>
          <w:rFonts w:eastAsia="SimSun"/>
          <w:sz w:val="28"/>
          <w:szCs w:val="28"/>
        </w:rPr>
        <w:t xml:space="preserve"> </w:t>
      </w:r>
      <w:r w:rsidRPr="00717F0B">
        <w:rPr>
          <w:rFonts w:eastAsia="SimSun"/>
          <w:sz w:val="28"/>
          <w:szCs w:val="28"/>
        </w:rPr>
        <w:t>Кочурова</w:t>
      </w:r>
      <w:r w:rsidR="00C6646A" w:rsidRPr="00717F0B">
        <w:rPr>
          <w:rFonts w:eastAsia="SimSun"/>
          <w:sz w:val="28"/>
          <w:szCs w:val="28"/>
        </w:rPr>
        <w:t xml:space="preserve"> </w:t>
      </w:r>
      <w:r w:rsidRPr="00717F0B">
        <w:rPr>
          <w:rFonts w:eastAsia="SimSun"/>
          <w:sz w:val="28"/>
          <w:szCs w:val="28"/>
        </w:rPr>
        <w:t>Ксения</w:t>
      </w:r>
      <w:r w:rsidR="00C6646A" w:rsidRPr="00717F0B">
        <w:rPr>
          <w:rFonts w:eastAsia="SimSun"/>
          <w:sz w:val="28"/>
          <w:szCs w:val="28"/>
        </w:rPr>
        <w:t xml:space="preserve"> </w:t>
      </w:r>
      <w:r w:rsidRPr="00717F0B">
        <w:rPr>
          <w:rFonts w:eastAsia="SimSun"/>
          <w:sz w:val="28"/>
          <w:szCs w:val="28"/>
        </w:rPr>
        <w:t>Михайловна,</w:t>
      </w:r>
      <w:r w:rsidR="00C6646A" w:rsidRPr="00717F0B">
        <w:rPr>
          <w:rFonts w:eastAsia="SimSun"/>
          <w:sz w:val="28"/>
          <w:szCs w:val="28"/>
        </w:rPr>
        <w:t xml:space="preserve"> </w:t>
      </w:r>
      <w:r w:rsidRPr="00717F0B">
        <w:rPr>
          <w:rFonts w:eastAsia="SimSun"/>
          <w:sz w:val="28"/>
          <w:szCs w:val="28"/>
        </w:rPr>
        <w:t>действует</w:t>
      </w:r>
      <w:r w:rsidR="00C6646A" w:rsidRPr="00717F0B">
        <w:rPr>
          <w:rFonts w:eastAsia="SimSun"/>
          <w:sz w:val="28"/>
          <w:szCs w:val="28"/>
        </w:rPr>
        <w:t xml:space="preserve"> </w:t>
      </w:r>
      <w:r w:rsidRPr="00717F0B">
        <w:rPr>
          <w:rFonts w:eastAsia="SimSun"/>
          <w:sz w:val="28"/>
          <w:szCs w:val="28"/>
        </w:rPr>
        <w:t>на</w:t>
      </w:r>
      <w:r w:rsidR="00C6646A" w:rsidRPr="00717F0B">
        <w:rPr>
          <w:rFonts w:eastAsia="SimSun"/>
          <w:sz w:val="28"/>
          <w:szCs w:val="28"/>
        </w:rPr>
        <w:t xml:space="preserve"> </w:t>
      </w:r>
      <w:r w:rsidRPr="00717F0B">
        <w:rPr>
          <w:rFonts w:eastAsia="SimSun"/>
          <w:sz w:val="28"/>
          <w:szCs w:val="28"/>
        </w:rPr>
        <w:t>основании</w:t>
      </w:r>
      <w:r w:rsidR="00C6646A" w:rsidRPr="00717F0B">
        <w:rPr>
          <w:rFonts w:eastAsia="SimSun"/>
          <w:sz w:val="28"/>
          <w:szCs w:val="28"/>
        </w:rPr>
        <w:t xml:space="preserve"> </w:t>
      </w:r>
      <w:r w:rsidRPr="00717F0B">
        <w:rPr>
          <w:rFonts w:eastAsia="SimSun"/>
          <w:sz w:val="28"/>
          <w:szCs w:val="28"/>
        </w:rPr>
        <w:t>Устава.</w:t>
      </w:r>
    </w:p>
    <w:p w14:paraId="463CF952" w14:textId="7035ED63" w:rsidR="00954187" w:rsidRPr="00717F0B" w:rsidRDefault="00954187" w:rsidP="00504289">
      <w:pPr>
        <w:ind w:left="567"/>
        <w:rPr>
          <w:b/>
          <w:bCs/>
          <w:sz w:val="28"/>
          <w:szCs w:val="28"/>
        </w:rPr>
      </w:pPr>
      <w:r w:rsidRPr="00717F0B">
        <w:rPr>
          <w:b/>
          <w:bCs/>
          <w:sz w:val="28"/>
          <w:szCs w:val="28"/>
          <w:lang w:val="zh-CN" w:eastAsia="zh-CN"/>
        </w:rPr>
        <w:t>Назначение</w:t>
      </w:r>
      <w:r w:rsidR="00C6646A" w:rsidRPr="00717F0B">
        <w:rPr>
          <w:b/>
          <w:bCs/>
          <w:sz w:val="28"/>
          <w:szCs w:val="28"/>
          <w:lang w:val="zh-CN" w:eastAsia="zh-CN"/>
        </w:rPr>
        <w:t xml:space="preserve"> </w:t>
      </w:r>
      <w:r w:rsidRPr="00717F0B">
        <w:rPr>
          <w:b/>
          <w:bCs/>
          <w:sz w:val="28"/>
          <w:szCs w:val="28"/>
          <w:lang w:val="zh-CN" w:eastAsia="zh-CN"/>
        </w:rPr>
        <w:t>платежа:</w:t>
      </w:r>
      <w:r w:rsidR="00C6646A" w:rsidRPr="00717F0B">
        <w:rPr>
          <w:b/>
          <w:bCs/>
          <w:sz w:val="28"/>
          <w:szCs w:val="28"/>
          <w:lang w:val="zh-CN" w:eastAsia="zh-CN"/>
        </w:rPr>
        <w:t xml:space="preserve"> </w:t>
      </w:r>
      <w:r w:rsidRPr="00717F0B">
        <w:rPr>
          <w:b/>
          <w:bCs/>
          <w:sz w:val="28"/>
          <w:szCs w:val="28"/>
          <w:lang w:val="zh-CN" w:eastAsia="zh-CN"/>
        </w:rPr>
        <w:t>за</w:t>
      </w:r>
      <w:r w:rsidR="00C6646A" w:rsidRPr="00717F0B">
        <w:rPr>
          <w:b/>
          <w:bCs/>
          <w:sz w:val="28"/>
          <w:szCs w:val="28"/>
          <w:lang w:val="zh-CN" w:eastAsia="zh-CN"/>
        </w:rPr>
        <w:t xml:space="preserve"> </w:t>
      </w:r>
      <w:r w:rsidRPr="00717F0B">
        <w:rPr>
          <w:b/>
          <w:bCs/>
          <w:sz w:val="28"/>
          <w:szCs w:val="28"/>
          <w:lang w:val="zh-CN" w:eastAsia="zh-CN"/>
        </w:rPr>
        <w:t>участие</w:t>
      </w:r>
      <w:r w:rsidR="00C6646A" w:rsidRPr="00717F0B">
        <w:rPr>
          <w:b/>
          <w:bCs/>
          <w:sz w:val="28"/>
          <w:szCs w:val="28"/>
          <w:lang w:val="zh-CN" w:eastAsia="zh-CN"/>
        </w:rPr>
        <w:t xml:space="preserve"> </w:t>
      </w:r>
      <w:r w:rsidRPr="00717F0B">
        <w:rPr>
          <w:b/>
          <w:bCs/>
          <w:sz w:val="28"/>
          <w:szCs w:val="28"/>
          <w:lang w:val="zh-CN" w:eastAsia="zh-CN"/>
        </w:rPr>
        <w:t>в</w:t>
      </w:r>
      <w:r w:rsidR="00C6646A" w:rsidRPr="00717F0B">
        <w:rPr>
          <w:b/>
          <w:bCs/>
          <w:sz w:val="28"/>
          <w:szCs w:val="28"/>
          <w:lang w:val="zh-CN" w:eastAsia="zh-CN"/>
        </w:rPr>
        <w:t xml:space="preserve"> </w:t>
      </w:r>
      <w:r w:rsidRPr="00717F0B">
        <w:rPr>
          <w:b/>
          <w:bCs/>
          <w:sz w:val="28"/>
          <w:szCs w:val="28"/>
          <w:lang w:val="zh-CN" w:eastAsia="zh-CN"/>
        </w:rPr>
        <w:t>конкурсе</w:t>
      </w:r>
      <w:r w:rsidR="00C6646A" w:rsidRPr="00717F0B">
        <w:rPr>
          <w:b/>
          <w:bCs/>
          <w:sz w:val="28"/>
          <w:szCs w:val="28"/>
          <w:lang w:val="zh-CN" w:eastAsia="zh-CN"/>
        </w:rPr>
        <w:t xml:space="preserve"> </w:t>
      </w:r>
      <w:r w:rsidRPr="00717F0B">
        <w:rPr>
          <w:b/>
          <w:bCs/>
          <w:sz w:val="28"/>
          <w:szCs w:val="28"/>
          <w:lang w:val="zh-CN" w:eastAsia="zh-CN"/>
        </w:rPr>
        <w:t>"</w:t>
      </w:r>
      <w:proofErr w:type="spellStart"/>
      <w:r w:rsidRPr="00717F0B">
        <w:rPr>
          <w:b/>
          <w:bCs/>
          <w:sz w:val="28"/>
          <w:szCs w:val="28"/>
        </w:rPr>
        <w:t>Краснотурьинская</w:t>
      </w:r>
      <w:proofErr w:type="spellEnd"/>
      <w:r w:rsidR="00C6646A" w:rsidRPr="00717F0B">
        <w:rPr>
          <w:b/>
          <w:bCs/>
          <w:sz w:val="28"/>
          <w:szCs w:val="28"/>
        </w:rPr>
        <w:t xml:space="preserve"> </w:t>
      </w:r>
      <w:r w:rsidRPr="00717F0B">
        <w:rPr>
          <w:b/>
          <w:bCs/>
          <w:sz w:val="28"/>
          <w:szCs w:val="28"/>
        </w:rPr>
        <w:t>капель</w:t>
      </w:r>
      <w:r w:rsidRPr="00717F0B">
        <w:rPr>
          <w:b/>
          <w:bCs/>
          <w:sz w:val="28"/>
          <w:szCs w:val="28"/>
          <w:lang w:val="zh-CN" w:eastAsia="zh-CN"/>
        </w:rPr>
        <w:t>".</w:t>
      </w:r>
      <w:r w:rsidR="00C6646A" w:rsidRPr="00717F0B">
        <w:rPr>
          <w:b/>
          <w:bCs/>
          <w:sz w:val="28"/>
          <w:szCs w:val="28"/>
          <w:lang w:val="zh-CN" w:eastAsia="zh-CN"/>
        </w:rPr>
        <w:t xml:space="preserve"> </w:t>
      </w:r>
      <w:r w:rsidRPr="00717F0B">
        <w:rPr>
          <w:b/>
          <w:bCs/>
          <w:sz w:val="28"/>
          <w:szCs w:val="28"/>
          <w:u w:val="single"/>
        </w:rPr>
        <w:t>Обязательно</w:t>
      </w:r>
      <w:r w:rsidR="00C6646A" w:rsidRPr="00717F0B">
        <w:rPr>
          <w:b/>
          <w:bCs/>
          <w:sz w:val="28"/>
          <w:szCs w:val="28"/>
          <w:u w:val="single"/>
        </w:rPr>
        <w:t xml:space="preserve"> </w:t>
      </w:r>
      <w:r w:rsidRPr="00717F0B">
        <w:rPr>
          <w:b/>
          <w:bCs/>
          <w:sz w:val="28"/>
          <w:szCs w:val="28"/>
          <w:u w:val="single"/>
        </w:rPr>
        <w:t>указать</w:t>
      </w:r>
      <w:r w:rsidR="00C6646A" w:rsidRPr="00717F0B">
        <w:rPr>
          <w:b/>
          <w:bCs/>
          <w:sz w:val="28"/>
          <w:szCs w:val="28"/>
          <w:u w:val="single"/>
        </w:rPr>
        <w:t xml:space="preserve"> </w:t>
      </w:r>
      <w:r w:rsidRPr="00717F0B">
        <w:rPr>
          <w:b/>
          <w:bCs/>
          <w:sz w:val="28"/>
          <w:szCs w:val="28"/>
          <w:u w:val="single"/>
          <w:lang w:val="zh-CN" w:eastAsia="zh-CN"/>
        </w:rPr>
        <w:t>ФИО</w:t>
      </w:r>
      <w:r w:rsidR="00C6646A" w:rsidRPr="00717F0B">
        <w:rPr>
          <w:b/>
          <w:bCs/>
          <w:sz w:val="28"/>
          <w:szCs w:val="28"/>
          <w:u w:val="single"/>
          <w:lang w:val="zh-CN" w:eastAsia="zh-CN"/>
        </w:rPr>
        <w:t xml:space="preserve"> </w:t>
      </w:r>
      <w:r w:rsidRPr="00717F0B">
        <w:rPr>
          <w:b/>
          <w:bCs/>
          <w:i/>
          <w:iCs/>
          <w:sz w:val="28"/>
          <w:szCs w:val="28"/>
          <w:u w:val="single"/>
          <w:lang w:val="zh-CN" w:eastAsia="zh-CN"/>
        </w:rPr>
        <w:t>участника</w:t>
      </w:r>
      <w:r w:rsidRPr="00717F0B">
        <w:rPr>
          <w:b/>
          <w:bCs/>
          <w:sz w:val="28"/>
          <w:szCs w:val="28"/>
          <w:u w:val="single"/>
        </w:rPr>
        <w:t>!</w:t>
      </w:r>
    </w:p>
    <w:p w14:paraId="2C359781" w14:textId="6B99410B" w:rsidR="00954187" w:rsidRPr="00717F0B" w:rsidRDefault="00954187" w:rsidP="00504289">
      <w:pPr>
        <w:ind w:left="567"/>
        <w:rPr>
          <w:b/>
          <w:bCs/>
          <w:sz w:val="28"/>
          <w:szCs w:val="28"/>
          <w:u w:val="single"/>
        </w:rPr>
      </w:pPr>
      <w:r w:rsidRPr="00717F0B">
        <w:rPr>
          <w:b/>
          <w:bCs/>
          <w:sz w:val="28"/>
          <w:szCs w:val="28"/>
        </w:rPr>
        <w:t>ВНИМАНИЕ!</w:t>
      </w:r>
      <w:r w:rsidR="00C6646A" w:rsidRPr="00717F0B">
        <w:rPr>
          <w:b/>
          <w:bCs/>
          <w:sz w:val="28"/>
          <w:szCs w:val="28"/>
        </w:rPr>
        <w:t xml:space="preserve"> </w:t>
      </w:r>
      <w:r w:rsidRPr="00717F0B">
        <w:rPr>
          <w:sz w:val="28"/>
          <w:szCs w:val="28"/>
        </w:rPr>
        <w:t>При</w:t>
      </w:r>
      <w:r w:rsidR="00C6646A" w:rsidRPr="00717F0B">
        <w:rPr>
          <w:sz w:val="28"/>
          <w:szCs w:val="28"/>
        </w:rPr>
        <w:t xml:space="preserve"> </w:t>
      </w:r>
      <w:r w:rsidRPr="00717F0B">
        <w:rPr>
          <w:sz w:val="28"/>
          <w:szCs w:val="28"/>
        </w:rPr>
        <w:t>оплате</w:t>
      </w:r>
      <w:r w:rsidR="00C6646A" w:rsidRPr="00717F0B">
        <w:rPr>
          <w:sz w:val="28"/>
          <w:szCs w:val="28"/>
        </w:rPr>
        <w:t xml:space="preserve"> </w:t>
      </w:r>
      <w:r w:rsidRPr="00717F0B">
        <w:rPr>
          <w:sz w:val="28"/>
          <w:szCs w:val="28"/>
        </w:rPr>
        <w:t>через</w:t>
      </w:r>
      <w:r w:rsidR="00C6646A" w:rsidRPr="00717F0B">
        <w:rPr>
          <w:sz w:val="28"/>
          <w:szCs w:val="28"/>
        </w:rPr>
        <w:t xml:space="preserve"> </w:t>
      </w:r>
      <w:r w:rsidRPr="00717F0B">
        <w:rPr>
          <w:sz w:val="28"/>
          <w:szCs w:val="28"/>
        </w:rPr>
        <w:t>Сбербанк</w:t>
      </w:r>
      <w:r w:rsidR="00C6646A" w:rsidRPr="00717F0B">
        <w:rPr>
          <w:sz w:val="28"/>
          <w:szCs w:val="28"/>
        </w:rPr>
        <w:t xml:space="preserve"> </w:t>
      </w:r>
      <w:r w:rsidRPr="00717F0B">
        <w:rPr>
          <w:sz w:val="28"/>
          <w:szCs w:val="28"/>
        </w:rPr>
        <w:t>Онлайн</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реквизитам,</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выбирать</w:t>
      </w:r>
      <w:r w:rsidR="00C6646A" w:rsidRPr="00717F0B">
        <w:rPr>
          <w:sz w:val="28"/>
          <w:szCs w:val="28"/>
        </w:rPr>
        <w:t xml:space="preserve"> </w:t>
      </w:r>
      <w:r w:rsidRPr="00717F0B">
        <w:rPr>
          <w:sz w:val="28"/>
          <w:szCs w:val="28"/>
        </w:rPr>
        <w:t>пункт</w:t>
      </w:r>
      <w:r w:rsidR="00C6646A" w:rsidRPr="00717F0B">
        <w:rPr>
          <w:sz w:val="28"/>
          <w:szCs w:val="28"/>
        </w:rPr>
        <w:t xml:space="preserve"> </w:t>
      </w:r>
      <w:r w:rsidRPr="00717F0B">
        <w:rPr>
          <w:b/>
          <w:bCs/>
          <w:sz w:val="28"/>
          <w:szCs w:val="28"/>
          <w:u w:val="single"/>
        </w:rPr>
        <w:t>«Дополнительное</w:t>
      </w:r>
      <w:r w:rsidR="00C6646A" w:rsidRPr="00717F0B">
        <w:rPr>
          <w:b/>
          <w:bCs/>
          <w:sz w:val="28"/>
          <w:szCs w:val="28"/>
          <w:u w:val="single"/>
        </w:rPr>
        <w:t xml:space="preserve"> </w:t>
      </w:r>
      <w:r w:rsidRPr="00717F0B">
        <w:rPr>
          <w:b/>
          <w:bCs/>
          <w:sz w:val="28"/>
          <w:szCs w:val="28"/>
          <w:u w:val="single"/>
        </w:rPr>
        <w:t>платное</w:t>
      </w:r>
      <w:r w:rsidR="00C6646A" w:rsidRPr="00717F0B">
        <w:rPr>
          <w:b/>
          <w:bCs/>
          <w:sz w:val="28"/>
          <w:szCs w:val="28"/>
          <w:u w:val="single"/>
        </w:rPr>
        <w:t xml:space="preserve"> </w:t>
      </w:r>
      <w:r w:rsidRPr="00717F0B">
        <w:rPr>
          <w:b/>
          <w:bCs/>
          <w:sz w:val="28"/>
          <w:szCs w:val="28"/>
          <w:u w:val="single"/>
        </w:rPr>
        <w:t>обучение»!!!</w:t>
      </w:r>
    </w:p>
    <w:p w14:paraId="1F020C1A" w14:textId="77777777" w:rsidR="00954187" w:rsidRPr="00717F0B" w:rsidRDefault="00954187" w:rsidP="00504289">
      <w:pPr>
        <w:ind w:left="567"/>
        <w:rPr>
          <w:b/>
          <w:bCs/>
          <w:sz w:val="28"/>
          <w:szCs w:val="28"/>
        </w:rPr>
      </w:pPr>
    </w:p>
    <w:p w14:paraId="2C970BED" w14:textId="03A9022C" w:rsidR="00954187" w:rsidRPr="00717F0B" w:rsidRDefault="00954187" w:rsidP="00504289">
      <w:pPr>
        <w:ind w:left="567"/>
        <w:rPr>
          <w:b/>
          <w:bCs/>
          <w:i/>
          <w:iCs/>
          <w:sz w:val="28"/>
          <w:szCs w:val="28"/>
        </w:rPr>
      </w:pPr>
      <w:r w:rsidRPr="00717F0B">
        <w:rPr>
          <w:b/>
          <w:bCs/>
          <w:sz w:val="28"/>
          <w:szCs w:val="28"/>
        </w:rPr>
        <w:t>ПРИМЕР</w:t>
      </w:r>
      <w:r w:rsidR="00C6646A" w:rsidRPr="00717F0B">
        <w:rPr>
          <w:b/>
          <w:bCs/>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назначения</w:t>
      </w:r>
      <w:r w:rsidR="00C6646A" w:rsidRPr="00717F0B">
        <w:rPr>
          <w:sz w:val="28"/>
          <w:szCs w:val="28"/>
        </w:rPr>
        <w:t xml:space="preserve"> </w:t>
      </w:r>
      <w:r w:rsidRPr="00717F0B">
        <w:rPr>
          <w:sz w:val="28"/>
          <w:szCs w:val="28"/>
        </w:rPr>
        <w:t>платежа</w:t>
      </w:r>
      <w:r w:rsidRPr="00717F0B">
        <w:rPr>
          <w:b/>
          <w:bCs/>
          <w:sz w:val="28"/>
          <w:szCs w:val="28"/>
        </w:rPr>
        <w:t>:</w:t>
      </w:r>
      <w:r w:rsidR="00C6646A" w:rsidRPr="00717F0B">
        <w:rPr>
          <w:b/>
          <w:bCs/>
          <w:sz w:val="28"/>
          <w:szCs w:val="28"/>
        </w:rPr>
        <w:t xml:space="preserve"> </w:t>
      </w:r>
      <w:r w:rsidRPr="00717F0B">
        <w:rPr>
          <w:b/>
          <w:bCs/>
          <w:i/>
          <w:iCs/>
          <w:sz w:val="28"/>
          <w:szCs w:val="28"/>
          <w:lang w:val="zh-CN" w:eastAsia="zh-CN"/>
        </w:rPr>
        <w:t>за</w:t>
      </w:r>
      <w:r w:rsidR="00C6646A" w:rsidRPr="00717F0B">
        <w:rPr>
          <w:b/>
          <w:bCs/>
          <w:i/>
          <w:iCs/>
          <w:sz w:val="28"/>
          <w:szCs w:val="28"/>
          <w:lang w:val="zh-CN" w:eastAsia="zh-CN"/>
        </w:rPr>
        <w:t xml:space="preserve"> </w:t>
      </w:r>
      <w:r w:rsidRPr="00717F0B">
        <w:rPr>
          <w:b/>
          <w:bCs/>
          <w:i/>
          <w:iCs/>
          <w:sz w:val="28"/>
          <w:szCs w:val="28"/>
          <w:lang w:val="zh-CN" w:eastAsia="zh-CN"/>
        </w:rPr>
        <w:t>участие</w:t>
      </w:r>
      <w:r w:rsidR="00C6646A" w:rsidRPr="00717F0B">
        <w:rPr>
          <w:b/>
          <w:bCs/>
          <w:i/>
          <w:iCs/>
          <w:sz w:val="28"/>
          <w:szCs w:val="28"/>
          <w:lang w:val="zh-CN" w:eastAsia="zh-CN"/>
        </w:rPr>
        <w:t xml:space="preserve"> </w:t>
      </w:r>
      <w:r w:rsidRPr="00717F0B">
        <w:rPr>
          <w:b/>
          <w:bCs/>
          <w:i/>
          <w:iCs/>
          <w:sz w:val="28"/>
          <w:szCs w:val="28"/>
          <w:lang w:val="zh-CN" w:eastAsia="zh-CN"/>
        </w:rPr>
        <w:t>в</w:t>
      </w:r>
      <w:r w:rsidR="00C6646A" w:rsidRPr="00717F0B">
        <w:rPr>
          <w:b/>
          <w:bCs/>
          <w:i/>
          <w:iCs/>
          <w:sz w:val="28"/>
          <w:szCs w:val="28"/>
          <w:lang w:val="zh-CN" w:eastAsia="zh-CN"/>
        </w:rPr>
        <w:t xml:space="preserve"> </w:t>
      </w:r>
      <w:r w:rsidRPr="00717F0B">
        <w:rPr>
          <w:b/>
          <w:bCs/>
          <w:i/>
          <w:iCs/>
          <w:sz w:val="28"/>
          <w:szCs w:val="28"/>
          <w:lang w:val="zh-CN" w:eastAsia="zh-CN"/>
        </w:rPr>
        <w:t>конкурсе</w:t>
      </w:r>
      <w:r w:rsidR="00C6646A" w:rsidRPr="00717F0B">
        <w:rPr>
          <w:b/>
          <w:bCs/>
          <w:i/>
          <w:iCs/>
          <w:sz w:val="28"/>
          <w:szCs w:val="28"/>
          <w:lang w:val="zh-CN" w:eastAsia="zh-CN"/>
        </w:rPr>
        <w:t xml:space="preserve"> </w:t>
      </w:r>
      <w:r w:rsidRPr="00717F0B">
        <w:rPr>
          <w:b/>
          <w:bCs/>
          <w:i/>
          <w:iCs/>
          <w:sz w:val="28"/>
          <w:szCs w:val="28"/>
          <w:lang w:val="zh-CN" w:eastAsia="zh-CN"/>
        </w:rPr>
        <w:t>"Краснотурьинская</w:t>
      </w:r>
      <w:r w:rsidR="00C6646A" w:rsidRPr="00717F0B">
        <w:rPr>
          <w:b/>
          <w:bCs/>
          <w:i/>
          <w:iCs/>
          <w:sz w:val="28"/>
          <w:szCs w:val="28"/>
          <w:lang w:val="zh-CN" w:eastAsia="zh-CN"/>
        </w:rPr>
        <w:t xml:space="preserve"> </w:t>
      </w:r>
      <w:r w:rsidRPr="00717F0B">
        <w:rPr>
          <w:b/>
          <w:bCs/>
          <w:i/>
          <w:iCs/>
          <w:sz w:val="28"/>
          <w:szCs w:val="28"/>
          <w:lang w:val="zh-CN" w:eastAsia="zh-CN"/>
        </w:rPr>
        <w:t>капель"</w:t>
      </w:r>
      <w:r w:rsidR="00C6646A" w:rsidRPr="00717F0B">
        <w:rPr>
          <w:b/>
          <w:bCs/>
          <w:i/>
          <w:iCs/>
          <w:sz w:val="28"/>
          <w:szCs w:val="28"/>
        </w:rPr>
        <w:t xml:space="preserve"> </w:t>
      </w:r>
      <w:r w:rsidRPr="00717F0B">
        <w:rPr>
          <w:b/>
          <w:bCs/>
          <w:i/>
          <w:iCs/>
          <w:sz w:val="28"/>
          <w:szCs w:val="28"/>
        </w:rPr>
        <w:t>Иванова</w:t>
      </w:r>
      <w:r w:rsidR="00C6646A" w:rsidRPr="00717F0B">
        <w:rPr>
          <w:b/>
          <w:bCs/>
          <w:i/>
          <w:iCs/>
          <w:sz w:val="28"/>
          <w:szCs w:val="28"/>
        </w:rPr>
        <w:t xml:space="preserve"> </w:t>
      </w:r>
      <w:r w:rsidRPr="00717F0B">
        <w:rPr>
          <w:b/>
          <w:bCs/>
          <w:i/>
          <w:iCs/>
          <w:sz w:val="28"/>
          <w:szCs w:val="28"/>
        </w:rPr>
        <w:t>Ивана</w:t>
      </w:r>
      <w:r w:rsidR="00C6646A" w:rsidRPr="00717F0B">
        <w:rPr>
          <w:b/>
          <w:bCs/>
          <w:i/>
          <w:iCs/>
          <w:sz w:val="28"/>
          <w:szCs w:val="28"/>
        </w:rPr>
        <w:t xml:space="preserve"> </w:t>
      </w:r>
      <w:r w:rsidRPr="00717F0B">
        <w:rPr>
          <w:b/>
          <w:bCs/>
          <w:i/>
          <w:iCs/>
          <w:sz w:val="28"/>
          <w:szCs w:val="28"/>
        </w:rPr>
        <w:t>Ивановича.</w:t>
      </w:r>
    </w:p>
    <w:p w14:paraId="39B14BB4" w14:textId="77777777" w:rsidR="00954187" w:rsidRPr="00717F0B" w:rsidRDefault="00954187" w:rsidP="00504289">
      <w:pPr>
        <w:ind w:left="567"/>
        <w:rPr>
          <w:sz w:val="28"/>
          <w:szCs w:val="28"/>
        </w:rPr>
      </w:pPr>
    </w:p>
    <w:p w14:paraId="61B2129A" w14:textId="260A131C" w:rsidR="00954187" w:rsidRPr="00717F0B" w:rsidRDefault="00954187" w:rsidP="004C3F9D">
      <w:pPr>
        <w:pStyle w:val="a5"/>
        <w:numPr>
          <w:ilvl w:val="0"/>
          <w:numId w:val="27"/>
        </w:numPr>
        <w:rPr>
          <w:b/>
          <w:bCs/>
          <w:sz w:val="28"/>
          <w:szCs w:val="28"/>
          <w:u w:val="single"/>
        </w:rPr>
      </w:pPr>
      <w:r w:rsidRPr="00717F0B">
        <w:rPr>
          <w:b/>
          <w:bCs/>
          <w:sz w:val="28"/>
          <w:szCs w:val="28"/>
          <w:u w:val="single"/>
        </w:rPr>
        <w:t>Наличными</w:t>
      </w:r>
      <w:r w:rsidR="00C6646A" w:rsidRPr="00717F0B">
        <w:rPr>
          <w:b/>
          <w:bCs/>
          <w:sz w:val="28"/>
          <w:szCs w:val="28"/>
          <w:u w:val="single"/>
        </w:rPr>
        <w:t xml:space="preserve"> </w:t>
      </w:r>
      <w:r w:rsidRPr="00717F0B">
        <w:rPr>
          <w:b/>
          <w:bCs/>
          <w:sz w:val="28"/>
          <w:szCs w:val="28"/>
          <w:u w:val="single"/>
        </w:rPr>
        <w:t>средствами</w:t>
      </w:r>
      <w:r w:rsidR="00C6646A" w:rsidRPr="00717F0B">
        <w:rPr>
          <w:b/>
          <w:bCs/>
          <w:sz w:val="28"/>
          <w:szCs w:val="28"/>
          <w:u w:val="single"/>
        </w:rPr>
        <w:t xml:space="preserve"> </w:t>
      </w:r>
      <w:r w:rsidRPr="00717F0B">
        <w:rPr>
          <w:b/>
          <w:bCs/>
          <w:sz w:val="28"/>
          <w:szCs w:val="28"/>
          <w:u w:val="single"/>
        </w:rPr>
        <w:t>по</w:t>
      </w:r>
      <w:r w:rsidR="00C6646A" w:rsidRPr="00717F0B">
        <w:rPr>
          <w:b/>
          <w:bCs/>
          <w:sz w:val="28"/>
          <w:szCs w:val="28"/>
          <w:u w:val="single"/>
        </w:rPr>
        <w:t xml:space="preserve"> </w:t>
      </w:r>
      <w:r w:rsidRPr="00717F0B">
        <w:rPr>
          <w:b/>
          <w:bCs/>
          <w:sz w:val="28"/>
          <w:szCs w:val="28"/>
          <w:u w:val="single"/>
        </w:rPr>
        <w:t>прибытии</w:t>
      </w:r>
      <w:r w:rsidR="00C6646A" w:rsidRPr="00717F0B">
        <w:rPr>
          <w:b/>
          <w:bCs/>
          <w:sz w:val="28"/>
          <w:szCs w:val="28"/>
          <w:u w:val="single"/>
        </w:rPr>
        <w:t xml:space="preserve"> </w:t>
      </w:r>
      <w:r w:rsidRPr="00717F0B">
        <w:rPr>
          <w:b/>
          <w:bCs/>
          <w:sz w:val="28"/>
          <w:szCs w:val="28"/>
          <w:u w:val="single"/>
        </w:rPr>
        <w:t>на</w:t>
      </w:r>
      <w:r w:rsidR="00C6646A" w:rsidRPr="00717F0B">
        <w:rPr>
          <w:b/>
          <w:bCs/>
          <w:sz w:val="28"/>
          <w:szCs w:val="28"/>
          <w:u w:val="single"/>
        </w:rPr>
        <w:t xml:space="preserve"> </w:t>
      </w:r>
      <w:r w:rsidRPr="00717F0B">
        <w:rPr>
          <w:b/>
          <w:bCs/>
          <w:sz w:val="28"/>
          <w:szCs w:val="28"/>
          <w:u w:val="single"/>
        </w:rPr>
        <w:t>Конкурс.</w:t>
      </w:r>
      <w:r w:rsidR="00C6646A" w:rsidRPr="00717F0B">
        <w:rPr>
          <w:b/>
          <w:bCs/>
          <w:sz w:val="28"/>
          <w:szCs w:val="28"/>
          <w:u w:val="single"/>
        </w:rPr>
        <w:t xml:space="preserve"> </w:t>
      </w:r>
    </w:p>
    <w:p w14:paraId="07809276" w14:textId="3697D12E" w:rsidR="00954187" w:rsidRPr="00717F0B" w:rsidRDefault="00954187" w:rsidP="00504289">
      <w:pPr>
        <w:pStyle w:val="a5"/>
        <w:rPr>
          <w:color w:val="000000"/>
          <w:sz w:val="28"/>
          <w:szCs w:val="28"/>
        </w:rPr>
      </w:pPr>
      <w:r w:rsidRPr="00717F0B">
        <w:rPr>
          <w:sz w:val="28"/>
          <w:szCs w:val="28"/>
        </w:rPr>
        <w:t>При</w:t>
      </w:r>
      <w:r w:rsidR="00C6646A" w:rsidRPr="00717F0B">
        <w:rPr>
          <w:sz w:val="28"/>
          <w:szCs w:val="28"/>
        </w:rPr>
        <w:t xml:space="preserve"> </w:t>
      </w:r>
      <w:r w:rsidRPr="00717F0B">
        <w:rPr>
          <w:sz w:val="28"/>
          <w:szCs w:val="28"/>
        </w:rPr>
        <w:t>оплате</w:t>
      </w:r>
      <w:r w:rsidR="00C6646A" w:rsidRPr="00717F0B">
        <w:rPr>
          <w:sz w:val="28"/>
          <w:szCs w:val="28"/>
        </w:rPr>
        <w:t xml:space="preserve"> </w:t>
      </w:r>
      <w:r w:rsidRPr="00717F0B">
        <w:rPr>
          <w:sz w:val="28"/>
          <w:szCs w:val="28"/>
        </w:rPr>
        <w:t>наличными</w:t>
      </w:r>
      <w:r w:rsidR="00C6646A" w:rsidRPr="00717F0B">
        <w:rPr>
          <w:sz w:val="28"/>
          <w:szCs w:val="28"/>
        </w:rPr>
        <w:t xml:space="preserve"> </w:t>
      </w:r>
      <w:r w:rsidRPr="00717F0B">
        <w:rPr>
          <w:sz w:val="28"/>
          <w:szCs w:val="28"/>
        </w:rPr>
        <w:t>средствами</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заключение</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Колледжем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участником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представителем.</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себе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иметь</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отсутствии</w:t>
      </w:r>
      <w:r w:rsidR="00C6646A" w:rsidRPr="00717F0B">
        <w:rPr>
          <w:sz w:val="28"/>
          <w:szCs w:val="28"/>
        </w:rPr>
        <w:t xml:space="preserve"> </w:t>
      </w:r>
      <w:r w:rsidRPr="00717F0B">
        <w:rPr>
          <w:sz w:val="28"/>
          <w:szCs w:val="28"/>
        </w:rPr>
        <w:t>паспорта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свидетельство</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рождении);</w:t>
      </w:r>
      <w:r w:rsidR="00C6646A" w:rsidRPr="00717F0B">
        <w:rPr>
          <w:sz w:val="28"/>
          <w:szCs w:val="28"/>
        </w:rPr>
        <w:t xml:space="preserve"> </w:t>
      </w:r>
      <w:r w:rsidRPr="00717F0B">
        <w:rPr>
          <w:sz w:val="28"/>
          <w:szCs w:val="28"/>
        </w:rPr>
        <w:t>РОДИТЕЛЮ</w:t>
      </w:r>
      <w:r w:rsidR="00C6646A" w:rsidRPr="00717F0B">
        <w:rPr>
          <w:sz w:val="28"/>
          <w:szCs w:val="28"/>
        </w:rPr>
        <w:t xml:space="preserve"> </w:t>
      </w:r>
      <w:r w:rsidRPr="00717F0B">
        <w:rPr>
          <w:sz w:val="28"/>
          <w:szCs w:val="28"/>
        </w:rPr>
        <w:t>(ЗАКОННОМУ</w:t>
      </w:r>
      <w:r w:rsidR="00C6646A" w:rsidRPr="00717F0B">
        <w:rPr>
          <w:sz w:val="28"/>
          <w:szCs w:val="28"/>
        </w:rPr>
        <w:t xml:space="preserve"> </w:t>
      </w:r>
      <w:r w:rsidRPr="00717F0B">
        <w:rPr>
          <w:sz w:val="28"/>
          <w:szCs w:val="28"/>
        </w:rPr>
        <w:t>ПРЕДСТАВИТЕЛЮ)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p>
    <w:p w14:paraId="6A7F7DA6" w14:textId="3D3F1D38" w:rsidR="00954187" w:rsidRPr="00717F0B" w:rsidRDefault="00954187" w:rsidP="00504289">
      <w:pPr>
        <w:pStyle w:val="2"/>
        <w:tabs>
          <w:tab w:val="center" w:pos="3755"/>
          <w:tab w:val="center" w:pos="5032"/>
        </w:tabs>
        <w:ind w:left="567"/>
        <w:rPr>
          <w:rFonts w:ascii="Times New Roman" w:hAnsi="Times New Roman" w:cs="Times New Roman"/>
          <w:color w:val="auto"/>
          <w:sz w:val="28"/>
          <w:szCs w:val="28"/>
        </w:rPr>
      </w:pPr>
      <w:r w:rsidRPr="00717F0B">
        <w:rPr>
          <w:rFonts w:ascii="Times New Roman" w:hAnsi="Times New Roman" w:cs="Times New Roman"/>
          <w:b/>
          <w:color w:val="auto"/>
          <w:sz w:val="28"/>
          <w:szCs w:val="28"/>
        </w:rPr>
        <w:tab/>
      </w:r>
      <w:r w:rsidR="00C6646A" w:rsidRPr="00717F0B">
        <w:rPr>
          <w:rFonts w:ascii="Times New Roman" w:hAnsi="Times New Roman" w:cs="Times New Roman"/>
          <w:color w:val="auto"/>
          <w:sz w:val="28"/>
          <w:szCs w:val="28"/>
        </w:rPr>
        <w:t xml:space="preserve"> </w:t>
      </w:r>
    </w:p>
    <w:p w14:paraId="38043FC4" w14:textId="2B502517" w:rsidR="00954187" w:rsidRPr="00717F0B" w:rsidRDefault="00954187" w:rsidP="004C3F9D">
      <w:pPr>
        <w:pStyle w:val="a5"/>
        <w:numPr>
          <w:ilvl w:val="1"/>
          <w:numId w:val="20"/>
        </w:numPr>
        <w:rPr>
          <w:color w:val="000000"/>
          <w:sz w:val="28"/>
          <w:szCs w:val="28"/>
        </w:rPr>
      </w:pP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участием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(вступительный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проживание,</w:t>
      </w:r>
      <w:r w:rsidR="00C6646A" w:rsidRPr="00717F0B">
        <w:rPr>
          <w:sz w:val="28"/>
          <w:szCs w:val="28"/>
        </w:rPr>
        <w:t xml:space="preserve"> </w:t>
      </w:r>
      <w:r w:rsidRPr="00717F0B">
        <w:rPr>
          <w:sz w:val="28"/>
          <w:szCs w:val="28"/>
        </w:rPr>
        <w:t>питание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r w:rsidR="00C6646A" w:rsidRPr="00717F0B">
        <w:rPr>
          <w:sz w:val="28"/>
          <w:szCs w:val="28"/>
        </w:rPr>
        <w:t xml:space="preserve"> </w:t>
      </w:r>
      <w:r w:rsidRPr="00717F0B">
        <w:rPr>
          <w:sz w:val="28"/>
          <w:szCs w:val="28"/>
        </w:rPr>
        <w:t>сопутствующие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r w:rsidR="00C6646A" w:rsidRPr="00717F0B">
        <w:rPr>
          <w:sz w:val="28"/>
          <w:szCs w:val="28"/>
        </w:rPr>
        <w:t xml:space="preserve"> </w:t>
      </w:r>
    </w:p>
    <w:p w14:paraId="1D84991B" w14:textId="77777777" w:rsidR="00AD756F" w:rsidRDefault="00954187" w:rsidP="00AD756F">
      <w:pPr>
        <w:ind w:right="7"/>
        <w:rPr>
          <w:sz w:val="28"/>
          <w:szCs w:val="28"/>
        </w:rPr>
      </w:pPr>
      <w:r w:rsidRPr="00717F0B">
        <w:rPr>
          <w:rFonts w:eastAsia="SimSun"/>
          <w:b/>
          <w:bCs/>
          <w:sz w:val="28"/>
          <w:szCs w:val="28"/>
        </w:rPr>
        <w:t>Контактное</w:t>
      </w:r>
      <w:r w:rsidR="00C6646A" w:rsidRPr="00717F0B">
        <w:rPr>
          <w:rFonts w:eastAsia="SimSun"/>
          <w:b/>
          <w:bCs/>
          <w:sz w:val="28"/>
          <w:szCs w:val="28"/>
        </w:rPr>
        <w:t xml:space="preserve"> </w:t>
      </w:r>
      <w:r w:rsidRPr="00717F0B">
        <w:rPr>
          <w:rFonts w:eastAsia="SimSun"/>
          <w:b/>
          <w:bCs/>
          <w:sz w:val="28"/>
          <w:szCs w:val="28"/>
        </w:rPr>
        <w:t>лицо:</w:t>
      </w:r>
      <w:r w:rsidR="00C6646A" w:rsidRPr="00717F0B">
        <w:rPr>
          <w:rFonts w:eastAsia="SimSun"/>
          <w:sz w:val="28"/>
          <w:szCs w:val="28"/>
        </w:rPr>
        <w:t xml:space="preserve"> </w:t>
      </w:r>
      <w:r w:rsidRPr="00717F0B">
        <w:rPr>
          <w:rFonts w:eastAsia="SimSun"/>
          <w:sz w:val="28"/>
          <w:szCs w:val="28"/>
        </w:rPr>
        <w:t>председатель</w:t>
      </w:r>
      <w:r w:rsidR="00C6646A" w:rsidRPr="00717F0B">
        <w:rPr>
          <w:rFonts w:eastAsia="SimSun"/>
          <w:sz w:val="28"/>
          <w:szCs w:val="28"/>
        </w:rPr>
        <w:t xml:space="preserve"> </w:t>
      </w:r>
      <w:r w:rsidRPr="00717F0B">
        <w:rPr>
          <w:rFonts w:eastAsia="SimSun"/>
          <w:sz w:val="28"/>
          <w:szCs w:val="28"/>
        </w:rPr>
        <w:t>предметно-цикловой</w:t>
      </w:r>
      <w:r w:rsidR="00C6646A" w:rsidRPr="00717F0B">
        <w:rPr>
          <w:rFonts w:eastAsia="SimSun"/>
          <w:sz w:val="28"/>
          <w:szCs w:val="28"/>
        </w:rPr>
        <w:t xml:space="preserve"> </w:t>
      </w:r>
      <w:r w:rsidRPr="00717F0B">
        <w:rPr>
          <w:rFonts w:eastAsia="SimSun"/>
          <w:sz w:val="28"/>
          <w:szCs w:val="28"/>
        </w:rPr>
        <w:t>комиссии</w:t>
      </w:r>
      <w:r w:rsidR="00C6646A" w:rsidRPr="00717F0B">
        <w:rPr>
          <w:rFonts w:eastAsia="SimSun"/>
          <w:sz w:val="28"/>
          <w:szCs w:val="28"/>
        </w:rPr>
        <w:t xml:space="preserve"> </w:t>
      </w:r>
      <w:r w:rsidRPr="00717F0B">
        <w:rPr>
          <w:rFonts w:eastAsia="SimSun"/>
          <w:sz w:val="28"/>
          <w:szCs w:val="28"/>
        </w:rPr>
        <w:t>«Инструменты</w:t>
      </w:r>
      <w:r w:rsidR="00C6646A" w:rsidRPr="00717F0B">
        <w:rPr>
          <w:rFonts w:eastAsia="SimSun"/>
          <w:sz w:val="28"/>
          <w:szCs w:val="28"/>
        </w:rPr>
        <w:t xml:space="preserve"> </w:t>
      </w:r>
      <w:r w:rsidRPr="00717F0B">
        <w:rPr>
          <w:rFonts w:eastAsia="SimSun"/>
          <w:sz w:val="28"/>
          <w:szCs w:val="28"/>
        </w:rPr>
        <w:t>народного</w:t>
      </w:r>
      <w:r w:rsidR="00C6646A" w:rsidRPr="00717F0B">
        <w:rPr>
          <w:rFonts w:eastAsia="SimSun"/>
          <w:sz w:val="28"/>
          <w:szCs w:val="28"/>
        </w:rPr>
        <w:t xml:space="preserve"> </w:t>
      </w:r>
      <w:r w:rsidRPr="00717F0B">
        <w:rPr>
          <w:rFonts w:eastAsia="SimSun"/>
          <w:sz w:val="28"/>
          <w:szCs w:val="28"/>
        </w:rPr>
        <w:t>оркестра»,</w:t>
      </w:r>
      <w:r w:rsidR="00C6646A" w:rsidRPr="00717F0B">
        <w:rPr>
          <w:rFonts w:eastAsia="SimSun"/>
          <w:sz w:val="28"/>
          <w:szCs w:val="28"/>
        </w:rPr>
        <w:t xml:space="preserve"> </w:t>
      </w:r>
      <w:r w:rsidRPr="00717F0B">
        <w:rPr>
          <w:rFonts w:eastAsia="SimSun"/>
          <w:sz w:val="28"/>
          <w:szCs w:val="28"/>
        </w:rPr>
        <w:t>преподаватель</w:t>
      </w:r>
      <w:r w:rsidR="00C6646A" w:rsidRPr="00717F0B">
        <w:rPr>
          <w:rFonts w:eastAsia="SimSun"/>
          <w:sz w:val="28"/>
          <w:szCs w:val="28"/>
        </w:rPr>
        <w:t xml:space="preserve"> </w:t>
      </w:r>
      <w:r w:rsidRPr="00717F0B">
        <w:rPr>
          <w:b/>
          <w:bCs/>
          <w:sz w:val="28"/>
          <w:szCs w:val="28"/>
        </w:rPr>
        <w:t>Балакин</w:t>
      </w:r>
      <w:r w:rsidR="00C6646A" w:rsidRPr="00717F0B">
        <w:rPr>
          <w:b/>
          <w:bCs/>
          <w:sz w:val="28"/>
          <w:szCs w:val="28"/>
        </w:rPr>
        <w:t xml:space="preserve"> </w:t>
      </w:r>
      <w:r w:rsidRPr="00717F0B">
        <w:rPr>
          <w:b/>
          <w:bCs/>
          <w:sz w:val="28"/>
          <w:szCs w:val="28"/>
        </w:rPr>
        <w:t>Сергей</w:t>
      </w:r>
      <w:r w:rsidR="00C6646A" w:rsidRPr="00717F0B">
        <w:rPr>
          <w:b/>
          <w:bCs/>
          <w:sz w:val="28"/>
          <w:szCs w:val="28"/>
        </w:rPr>
        <w:t xml:space="preserve"> </w:t>
      </w:r>
      <w:r w:rsidRPr="00717F0B">
        <w:rPr>
          <w:b/>
          <w:bCs/>
          <w:sz w:val="28"/>
          <w:szCs w:val="28"/>
        </w:rPr>
        <w:t>Валерьевич</w:t>
      </w:r>
      <w:r w:rsidRPr="00717F0B">
        <w:rPr>
          <w:sz w:val="28"/>
          <w:szCs w:val="28"/>
        </w:rPr>
        <w:t>;</w:t>
      </w:r>
      <w:r w:rsidR="00C6646A" w:rsidRPr="00717F0B">
        <w:rPr>
          <w:b/>
          <w:bCs/>
          <w:sz w:val="28"/>
          <w:szCs w:val="28"/>
        </w:rPr>
        <w:t xml:space="preserve"> </w:t>
      </w:r>
      <w:r w:rsidRPr="00717F0B">
        <w:rPr>
          <w:b/>
          <w:bCs/>
          <w:sz w:val="28"/>
          <w:szCs w:val="28"/>
        </w:rPr>
        <w:t>телефон:</w:t>
      </w:r>
      <w:r w:rsidR="00C6646A" w:rsidRPr="00717F0B">
        <w:rPr>
          <w:sz w:val="28"/>
          <w:szCs w:val="28"/>
        </w:rPr>
        <w:t xml:space="preserve"> </w:t>
      </w:r>
      <w:r w:rsidRPr="00717F0B">
        <w:rPr>
          <w:sz w:val="28"/>
          <w:szCs w:val="28"/>
        </w:rPr>
        <w:t>+7(932)1298539</w:t>
      </w:r>
      <w:r w:rsidR="00C6646A" w:rsidRPr="00717F0B">
        <w:rPr>
          <w:sz w:val="28"/>
          <w:szCs w:val="28"/>
        </w:rPr>
        <w:t xml:space="preserve"> </w:t>
      </w:r>
      <w:r w:rsidRPr="00717F0B">
        <w:rPr>
          <w:sz w:val="28"/>
          <w:szCs w:val="28"/>
        </w:rPr>
        <w:t>(</w:t>
      </w:r>
      <w:proofErr w:type="spellStart"/>
      <w:r w:rsidRPr="00717F0B">
        <w:rPr>
          <w:sz w:val="28"/>
          <w:szCs w:val="28"/>
        </w:rPr>
        <w:t>пн-пт</w:t>
      </w:r>
      <w:proofErr w:type="spellEnd"/>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09:00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16:00),</w:t>
      </w:r>
      <w:r w:rsidR="00C6646A" w:rsidRPr="00717F0B">
        <w:rPr>
          <w:sz w:val="28"/>
          <w:szCs w:val="28"/>
        </w:rPr>
        <w:t xml:space="preserve"> </w:t>
      </w:r>
      <w:r w:rsidRPr="00717F0B">
        <w:rPr>
          <w:b/>
          <w:bCs/>
          <w:sz w:val="28"/>
          <w:szCs w:val="28"/>
          <w:lang w:val="en-US"/>
        </w:rPr>
        <w:t>e</w:t>
      </w:r>
      <w:r w:rsidRPr="00717F0B">
        <w:rPr>
          <w:b/>
          <w:bCs/>
          <w:sz w:val="28"/>
          <w:szCs w:val="28"/>
        </w:rPr>
        <w:t>-</w:t>
      </w:r>
      <w:r w:rsidRPr="00717F0B">
        <w:rPr>
          <w:b/>
          <w:bCs/>
          <w:sz w:val="28"/>
          <w:szCs w:val="28"/>
          <w:lang w:val="en-US"/>
        </w:rPr>
        <w:t>mail</w:t>
      </w:r>
      <w:r w:rsidRPr="00717F0B">
        <w:rPr>
          <w:b/>
          <w:bCs/>
          <w:sz w:val="28"/>
          <w:szCs w:val="28"/>
        </w:rPr>
        <w:t>:</w:t>
      </w:r>
      <w:r w:rsidR="00C6646A" w:rsidRPr="00717F0B">
        <w:rPr>
          <w:sz w:val="28"/>
          <w:szCs w:val="28"/>
        </w:rPr>
        <w:t xml:space="preserve"> </w:t>
      </w:r>
      <w:hyperlink r:id="rId188" w:history="1">
        <w:r w:rsidRPr="00717F0B">
          <w:rPr>
            <w:rStyle w:val="a3"/>
            <w:sz w:val="28"/>
            <w:szCs w:val="28"/>
            <w:lang w:val="en-US"/>
          </w:rPr>
          <w:t>balakinsv</w:t>
        </w:r>
        <w:r w:rsidRPr="00717F0B">
          <w:rPr>
            <w:rStyle w:val="a3"/>
            <w:sz w:val="28"/>
            <w:szCs w:val="28"/>
          </w:rPr>
          <w:t>@</w:t>
        </w:r>
        <w:r w:rsidRPr="00717F0B">
          <w:rPr>
            <w:rStyle w:val="a3"/>
            <w:sz w:val="28"/>
            <w:szCs w:val="28"/>
            <w:lang w:val="en-US"/>
          </w:rPr>
          <w:t>art</w:t>
        </w:r>
        <w:r w:rsidRPr="00717F0B">
          <w:rPr>
            <w:rStyle w:val="a3"/>
            <w:sz w:val="28"/>
            <w:szCs w:val="28"/>
          </w:rPr>
          <w:t>-</w:t>
        </w:r>
        <w:r w:rsidRPr="00717F0B">
          <w:rPr>
            <w:rStyle w:val="a3"/>
            <w:sz w:val="28"/>
            <w:szCs w:val="28"/>
            <w:lang w:val="en-US"/>
          </w:rPr>
          <w:t>kki</w:t>
        </w:r>
        <w:r w:rsidRPr="00717F0B">
          <w:rPr>
            <w:rStyle w:val="a3"/>
            <w:sz w:val="28"/>
            <w:szCs w:val="28"/>
          </w:rPr>
          <w:t>.</w:t>
        </w:r>
        <w:proofErr w:type="spellStart"/>
        <w:r w:rsidRPr="00717F0B">
          <w:rPr>
            <w:rStyle w:val="a3"/>
            <w:sz w:val="28"/>
            <w:szCs w:val="28"/>
            <w:lang w:val="en-US"/>
          </w:rPr>
          <w:t>ru</w:t>
        </w:r>
        <w:proofErr w:type="spellEnd"/>
      </w:hyperlink>
    </w:p>
    <w:p w14:paraId="693752D0" w14:textId="77777777" w:rsidR="00352339" w:rsidRDefault="00352339" w:rsidP="00352339">
      <w:pPr>
        <w:shd w:val="clear" w:color="auto" w:fill="FFFFFF" w:themeFill="background1"/>
        <w:ind w:right="7"/>
        <w:jc w:val="center"/>
        <w:rPr>
          <w:rFonts w:eastAsia="Calibri"/>
          <w:b/>
          <w:bCs/>
          <w:sz w:val="28"/>
          <w:szCs w:val="28"/>
        </w:rPr>
      </w:pPr>
    </w:p>
    <w:p w14:paraId="6CC62F68" w14:textId="41C622F1" w:rsidR="00123EFE" w:rsidRPr="00123EFE" w:rsidRDefault="0041261A" w:rsidP="00123EFE">
      <w:pPr>
        <w:shd w:val="clear" w:color="auto" w:fill="B6DDE8" w:themeFill="accent5" w:themeFillTint="66"/>
        <w:ind w:right="7"/>
        <w:jc w:val="center"/>
        <w:rPr>
          <w:sz w:val="28"/>
          <w:szCs w:val="28"/>
        </w:rPr>
      </w:pPr>
      <w:r w:rsidRPr="00123EFE">
        <w:rPr>
          <w:rFonts w:eastAsia="Calibri"/>
          <w:b/>
          <w:bCs/>
          <w:sz w:val="28"/>
          <w:szCs w:val="28"/>
        </w:rPr>
        <w:lastRenderedPageBreak/>
        <w:t>П</w:t>
      </w:r>
      <w:r w:rsidR="00AD756F" w:rsidRPr="00123EFE">
        <w:rPr>
          <w:rFonts w:eastAsia="Calibri"/>
          <w:b/>
          <w:bCs/>
          <w:sz w:val="28"/>
          <w:szCs w:val="28"/>
        </w:rPr>
        <w:t>ОЛОЖЕНИЕ</w:t>
      </w:r>
    </w:p>
    <w:p w14:paraId="1BC397FA" w14:textId="67A848BE" w:rsidR="00123EFE" w:rsidRPr="00123EFE" w:rsidRDefault="00123EFE" w:rsidP="00123EFE">
      <w:pPr>
        <w:shd w:val="clear" w:color="auto" w:fill="B6DDE8" w:themeFill="accent5" w:themeFillTint="66"/>
        <w:ind w:right="7"/>
        <w:jc w:val="center"/>
        <w:rPr>
          <w:b/>
          <w:sz w:val="28"/>
          <w:szCs w:val="28"/>
        </w:rPr>
      </w:pPr>
      <w:r w:rsidRPr="00123EFE">
        <w:rPr>
          <w:b/>
          <w:sz w:val="28"/>
          <w:szCs w:val="28"/>
          <w:lang w:val="en-US"/>
        </w:rPr>
        <w:t>I</w:t>
      </w:r>
      <w:r w:rsidRPr="00123EFE">
        <w:rPr>
          <w:b/>
          <w:sz w:val="28"/>
          <w:szCs w:val="28"/>
        </w:rPr>
        <w:t xml:space="preserve"> ОБЛАСТНОЙ КОНКУРС ДЛЯ УЧАЩИХСЯ</w:t>
      </w:r>
    </w:p>
    <w:p w14:paraId="7FC5549D" w14:textId="391E2484" w:rsidR="00123EFE" w:rsidRPr="00123EFE" w:rsidRDefault="00123EFE" w:rsidP="00123EFE">
      <w:pPr>
        <w:shd w:val="clear" w:color="auto" w:fill="B6DDE8" w:themeFill="accent5" w:themeFillTint="66"/>
        <w:ind w:right="7"/>
        <w:jc w:val="center"/>
        <w:rPr>
          <w:b/>
          <w:sz w:val="28"/>
          <w:szCs w:val="28"/>
        </w:rPr>
      </w:pPr>
      <w:r w:rsidRPr="00123EFE">
        <w:rPr>
          <w:b/>
          <w:sz w:val="28"/>
          <w:szCs w:val="28"/>
        </w:rPr>
        <w:t xml:space="preserve">ХОРЕОГРАФИЧЕСКИХ ОТДЕЛЕНИЙ ДШИ И </w:t>
      </w:r>
      <w:bookmarkStart w:id="69" w:name="_Hlk175582429"/>
      <w:r w:rsidRPr="00123EFE">
        <w:rPr>
          <w:b/>
          <w:sz w:val="28"/>
          <w:szCs w:val="28"/>
        </w:rPr>
        <w:t>ДХОРШ</w:t>
      </w:r>
    </w:p>
    <w:p w14:paraId="7B3CC2FB" w14:textId="05ED4243" w:rsidR="00123EFE" w:rsidRPr="00123EFE" w:rsidRDefault="00123EFE" w:rsidP="00123EFE">
      <w:pPr>
        <w:shd w:val="clear" w:color="auto" w:fill="B6DDE8" w:themeFill="accent5" w:themeFillTint="66"/>
        <w:ind w:right="7"/>
        <w:jc w:val="center"/>
        <w:rPr>
          <w:b/>
          <w:sz w:val="28"/>
          <w:szCs w:val="28"/>
        </w:rPr>
      </w:pPr>
      <w:r w:rsidRPr="00123EFE">
        <w:rPr>
          <w:b/>
          <w:sz w:val="28"/>
          <w:szCs w:val="28"/>
        </w:rPr>
        <w:t>«МИР ТАНЦА: ПУТЕШЕСТВИЕ ВО ВРЕМЕНИ»</w:t>
      </w:r>
    </w:p>
    <w:p w14:paraId="0B118F97" w14:textId="16317EF4" w:rsidR="0041261A" w:rsidRPr="00123EFE" w:rsidRDefault="00123EFE" w:rsidP="00123EFE">
      <w:pPr>
        <w:shd w:val="clear" w:color="auto" w:fill="B6DDE8" w:themeFill="accent5" w:themeFillTint="66"/>
        <w:ind w:right="7"/>
        <w:jc w:val="center"/>
        <w:rPr>
          <w:b/>
          <w:sz w:val="28"/>
          <w:szCs w:val="28"/>
        </w:rPr>
      </w:pPr>
      <w:r w:rsidRPr="00123EFE">
        <w:rPr>
          <w:b/>
          <w:sz w:val="28"/>
          <w:szCs w:val="28"/>
        </w:rPr>
        <w:t>ПО ПРЕДМЕТУ ИСТОРИЯ ХОРЕОГРАФИЧЕСКОГО ИСКУССТВА</w:t>
      </w:r>
    </w:p>
    <w:p w14:paraId="3BBE4A54" w14:textId="722660F0" w:rsidR="0041261A" w:rsidRPr="00123EFE" w:rsidRDefault="0041261A" w:rsidP="00123EFE">
      <w:pPr>
        <w:shd w:val="clear" w:color="auto" w:fill="B6DDE8" w:themeFill="accent5" w:themeFillTint="66"/>
        <w:ind w:firstLine="426"/>
        <w:jc w:val="center"/>
        <w:rPr>
          <w:rFonts w:eastAsia="Calibri"/>
          <w:sz w:val="28"/>
          <w:szCs w:val="28"/>
        </w:rPr>
      </w:pPr>
      <w:r w:rsidRPr="00123EFE">
        <w:rPr>
          <w:rFonts w:eastAsia="Calibri"/>
          <w:sz w:val="28"/>
          <w:szCs w:val="28"/>
        </w:rPr>
        <w:t>28.03.2025</w:t>
      </w:r>
      <w:r w:rsidR="00C6646A" w:rsidRPr="00123EFE">
        <w:rPr>
          <w:rFonts w:eastAsia="Calibri"/>
          <w:sz w:val="28"/>
          <w:szCs w:val="28"/>
        </w:rPr>
        <w:t xml:space="preserve"> </w:t>
      </w:r>
      <w:r w:rsidRPr="00123EFE">
        <w:rPr>
          <w:rFonts w:eastAsia="Calibri"/>
          <w:sz w:val="28"/>
          <w:szCs w:val="28"/>
        </w:rPr>
        <w:t>г</w:t>
      </w:r>
      <w:r w:rsidR="00123EFE" w:rsidRPr="00123EFE">
        <w:rPr>
          <w:rFonts w:eastAsia="Calibri"/>
          <w:sz w:val="28"/>
          <w:szCs w:val="28"/>
        </w:rPr>
        <w:t>., г. Реж</w:t>
      </w:r>
    </w:p>
    <w:bookmarkEnd w:id="69"/>
    <w:p w14:paraId="0E365462" w14:textId="77777777" w:rsidR="0041261A" w:rsidRPr="00717F0B" w:rsidRDefault="0041261A" w:rsidP="00504289">
      <w:pPr>
        <w:ind w:firstLine="426"/>
        <w:jc w:val="center"/>
        <w:rPr>
          <w:rFonts w:eastAsia="Calibri"/>
          <w:b/>
          <w:bCs/>
          <w:sz w:val="28"/>
          <w:szCs w:val="28"/>
        </w:rPr>
      </w:pPr>
    </w:p>
    <w:p w14:paraId="554FDB3D" w14:textId="16039916" w:rsidR="0041261A" w:rsidRDefault="0041261A" w:rsidP="00504289">
      <w:pPr>
        <w:ind w:firstLine="426"/>
        <w:jc w:val="both"/>
        <w:rPr>
          <w:b/>
          <w:sz w:val="28"/>
          <w:szCs w:val="28"/>
        </w:rPr>
      </w:pPr>
      <w:r w:rsidRPr="00717F0B">
        <w:rPr>
          <w:b/>
          <w:sz w:val="28"/>
          <w:szCs w:val="28"/>
        </w:rPr>
        <w:t>1.</w:t>
      </w:r>
      <w:r w:rsidR="00C6646A" w:rsidRPr="00717F0B">
        <w:rPr>
          <w:b/>
          <w:sz w:val="28"/>
          <w:szCs w:val="28"/>
        </w:rPr>
        <w:t xml:space="preserve"> </w:t>
      </w:r>
      <w:r w:rsidRPr="00717F0B">
        <w:rPr>
          <w:b/>
          <w:sz w:val="28"/>
          <w:szCs w:val="28"/>
        </w:rPr>
        <w:t>Учредители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5AF8B8AE" w14:textId="77E92C9F" w:rsidR="00DD11CE" w:rsidRPr="00DD11CE" w:rsidRDefault="00DD11CE" w:rsidP="00504289">
      <w:pPr>
        <w:ind w:firstLine="426"/>
        <w:jc w:val="both"/>
        <w:rPr>
          <w:rFonts w:eastAsiaTheme="minorHAnsi"/>
          <w:sz w:val="28"/>
          <w:szCs w:val="28"/>
        </w:rPr>
      </w:pPr>
      <w:r>
        <w:rPr>
          <w:b/>
          <w:sz w:val="28"/>
          <w:szCs w:val="28"/>
        </w:rPr>
        <w:t xml:space="preserve">Учредители: </w:t>
      </w:r>
      <w:r>
        <w:rPr>
          <w:sz w:val="28"/>
          <w:szCs w:val="28"/>
        </w:rPr>
        <w:t>Министерство культуры Свердловской области, ГАУК СО РРЦ</w:t>
      </w:r>
    </w:p>
    <w:p w14:paraId="739A905E" w14:textId="52524194" w:rsidR="0041261A" w:rsidRPr="00DD11CE" w:rsidRDefault="00DD11CE" w:rsidP="00DD11CE">
      <w:pPr>
        <w:ind w:firstLine="426"/>
        <w:jc w:val="both"/>
        <w:rPr>
          <w:b/>
          <w:sz w:val="28"/>
          <w:szCs w:val="28"/>
        </w:rPr>
      </w:pPr>
      <w:r w:rsidRPr="00DD11CE">
        <w:rPr>
          <w:b/>
          <w:sz w:val="28"/>
          <w:szCs w:val="28"/>
        </w:rPr>
        <w:t>Организатор:</w:t>
      </w:r>
      <w:r>
        <w:rPr>
          <w:b/>
          <w:sz w:val="28"/>
          <w:szCs w:val="28"/>
        </w:rPr>
        <w:t xml:space="preserve"> </w:t>
      </w:r>
      <w:r w:rsidR="0041261A" w:rsidRPr="00717F0B">
        <w:rPr>
          <w:sz w:val="28"/>
          <w:szCs w:val="28"/>
        </w:rPr>
        <w:t>Государственное</w:t>
      </w:r>
      <w:r w:rsidR="00C6646A" w:rsidRPr="00717F0B">
        <w:rPr>
          <w:sz w:val="28"/>
          <w:szCs w:val="28"/>
        </w:rPr>
        <w:t xml:space="preserve"> </w:t>
      </w:r>
      <w:r w:rsidR="0041261A" w:rsidRPr="00717F0B">
        <w:rPr>
          <w:sz w:val="28"/>
          <w:szCs w:val="28"/>
        </w:rPr>
        <w:t>бюджетное</w:t>
      </w:r>
      <w:r w:rsidR="00C6646A" w:rsidRPr="00717F0B">
        <w:rPr>
          <w:sz w:val="28"/>
          <w:szCs w:val="28"/>
        </w:rPr>
        <w:t xml:space="preserve"> </w:t>
      </w:r>
      <w:r w:rsidR="0041261A" w:rsidRPr="00717F0B">
        <w:rPr>
          <w:sz w:val="28"/>
          <w:szCs w:val="28"/>
        </w:rPr>
        <w:t>учреждение</w:t>
      </w:r>
      <w:r w:rsidR="00C6646A" w:rsidRPr="00717F0B">
        <w:rPr>
          <w:sz w:val="28"/>
          <w:szCs w:val="28"/>
        </w:rPr>
        <w:t xml:space="preserve"> </w:t>
      </w:r>
      <w:r w:rsidR="0041261A" w:rsidRPr="00717F0B">
        <w:rPr>
          <w:sz w:val="28"/>
          <w:szCs w:val="28"/>
        </w:rPr>
        <w:t>дополнительного</w:t>
      </w:r>
      <w:r w:rsidR="00C6646A" w:rsidRPr="00717F0B">
        <w:rPr>
          <w:sz w:val="28"/>
          <w:szCs w:val="28"/>
        </w:rPr>
        <w:t xml:space="preserve"> </w:t>
      </w:r>
      <w:r w:rsidR="0041261A" w:rsidRPr="00717F0B">
        <w:rPr>
          <w:sz w:val="28"/>
          <w:szCs w:val="28"/>
        </w:rPr>
        <w:t>образования</w:t>
      </w:r>
      <w:r w:rsidR="00C6646A" w:rsidRPr="00717F0B">
        <w:rPr>
          <w:sz w:val="28"/>
          <w:szCs w:val="28"/>
        </w:rPr>
        <w:t xml:space="preserve"> </w:t>
      </w:r>
      <w:r w:rsidR="0041261A" w:rsidRPr="00717F0B">
        <w:rPr>
          <w:sz w:val="28"/>
          <w:szCs w:val="28"/>
        </w:rPr>
        <w:t>Свердловской</w:t>
      </w:r>
      <w:r w:rsidR="00C6646A" w:rsidRPr="00717F0B">
        <w:rPr>
          <w:sz w:val="28"/>
          <w:szCs w:val="28"/>
        </w:rPr>
        <w:t xml:space="preserve"> </w:t>
      </w:r>
      <w:r w:rsidR="0041261A" w:rsidRPr="00717F0B">
        <w:rPr>
          <w:sz w:val="28"/>
          <w:szCs w:val="28"/>
        </w:rPr>
        <w:t>области</w:t>
      </w:r>
      <w:r w:rsidR="00C6646A" w:rsidRPr="00717F0B">
        <w:rPr>
          <w:sz w:val="28"/>
          <w:szCs w:val="28"/>
        </w:rPr>
        <w:t xml:space="preserve"> </w:t>
      </w:r>
      <w:r w:rsidR="0041261A" w:rsidRPr="00717F0B">
        <w:rPr>
          <w:sz w:val="28"/>
          <w:szCs w:val="28"/>
        </w:rPr>
        <w:t>«Режевская</w:t>
      </w:r>
      <w:r w:rsidR="00C6646A" w:rsidRPr="00717F0B">
        <w:rPr>
          <w:sz w:val="28"/>
          <w:szCs w:val="28"/>
        </w:rPr>
        <w:t xml:space="preserve"> </w:t>
      </w:r>
      <w:r w:rsidR="0041261A" w:rsidRPr="00717F0B">
        <w:rPr>
          <w:sz w:val="28"/>
          <w:szCs w:val="28"/>
        </w:rPr>
        <w:t>детская</w:t>
      </w:r>
      <w:r w:rsidR="00C6646A" w:rsidRPr="00717F0B">
        <w:rPr>
          <w:sz w:val="28"/>
          <w:szCs w:val="28"/>
        </w:rPr>
        <w:t xml:space="preserve"> </w:t>
      </w:r>
      <w:r w:rsidR="0041261A" w:rsidRPr="00717F0B">
        <w:rPr>
          <w:sz w:val="28"/>
          <w:szCs w:val="28"/>
        </w:rPr>
        <w:t>школа</w:t>
      </w:r>
      <w:r w:rsidR="00C6646A" w:rsidRPr="00717F0B">
        <w:rPr>
          <w:sz w:val="28"/>
          <w:szCs w:val="28"/>
        </w:rPr>
        <w:t xml:space="preserve"> </w:t>
      </w:r>
      <w:r w:rsidR="0041261A" w:rsidRPr="00717F0B">
        <w:rPr>
          <w:sz w:val="28"/>
          <w:szCs w:val="28"/>
        </w:rPr>
        <w:t>искусств».</w:t>
      </w:r>
    </w:p>
    <w:p w14:paraId="0BA164DB" w14:textId="431D85B0" w:rsidR="0041261A" w:rsidRPr="00717F0B" w:rsidRDefault="0041261A" w:rsidP="00504289">
      <w:pPr>
        <w:ind w:firstLine="426"/>
        <w:jc w:val="both"/>
        <w:rPr>
          <w:b/>
          <w:bCs/>
          <w:sz w:val="28"/>
          <w:szCs w:val="28"/>
        </w:rPr>
      </w:pPr>
      <w:r w:rsidRPr="00717F0B">
        <w:rPr>
          <w:b/>
          <w:bCs/>
          <w:sz w:val="28"/>
          <w:szCs w:val="28"/>
        </w:rPr>
        <w:t>2.</w:t>
      </w:r>
      <w:r w:rsidR="00C6646A" w:rsidRPr="00717F0B">
        <w:rPr>
          <w:b/>
          <w:bCs/>
          <w:sz w:val="28"/>
          <w:szCs w:val="28"/>
        </w:rPr>
        <w:t xml:space="preserve"> </w:t>
      </w:r>
      <w:r w:rsidRPr="00717F0B">
        <w:rPr>
          <w:b/>
          <w:bCs/>
          <w:sz w:val="28"/>
          <w:szCs w:val="28"/>
        </w:rPr>
        <w:t>Время</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место</w:t>
      </w:r>
      <w:r w:rsidR="00C6646A" w:rsidRPr="00717F0B">
        <w:rPr>
          <w:b/>
          <w:bCs/>
          <w:sz w:val="28"/>
          <w:szCs w:val="28"/>
        </w:rPr>
        <w:t xml:space="preserve"> </w:t>
      </w:r>
      <w:r w:rsidRPr="00717F0B">
        <w:rPr>
          <w:b/>
          <w:bCs/>
          <w:sz w:val="28"/>
          <w:szCs w:val="28"/>
        </w:rPr>
        <w:t>проведения:</w:t>
      </w:r>
    </w:p>
    <w:p w14:paraId="49A6DF07" w14:textId="7B3B1D16" w:rsidR="0041261A" w:rsidRPr="00717F0B" w:rsidRDefault="0041261A" w:rsidP="00504289">
      <w:pPr>
        <w:ind w:firstLine="426"/>
        <w:jc w:val="both"/>
        <w:rPr>
          <w:sz w:val="28"/>
          <w:szCs w:val="28"/>
        </w:rPr>
      </w:pPr>
      <w:r w:rsidRPr="00717F0B">
        <w:rPr>
          <w:sz w:val="28"/>
          <w:szCs w:val="28"/>
        </w:rPr>
        <w:t>Областной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истории</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«Мир</w:t>
      </w:r>
      <w:r w:rsidR="00C6646A" w:rsidRPr="00717F0B">
        <w:rPr>
          <w:sz w:val="28"/>
          <w:szCs w:val="28"/>
        </w:rPr>
        <w:t xml:space="preserve"> </w:t>
      </w:r>
      <w:r w:rsidRPr="00717F0B">
        <w:rPr>
          <w:sz w:val="28"/>
          <w:szCs w:val="28"/>
        </w:rPr>
        <w:t>танца:</w:t>
      </w:r>
      <w:r w:rsidR="00C6646A" w:rsidRPr="00717F0B">
        <w:rPr>
          <w:sz w:val="28"/>
          <w:szCs w:val="28"/>
        </w:rPr>
        <w:t xml:space="preserve"> </w:t>
      </w:r>
      <w:r w:rsidRPr="00717F0B">
        <w:rPr>
          <w:sz w:val="28"/>
          <w:szCs w:val="28"/>
        </w:rPr>
        <w:t>путешествие</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28</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«Режевская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Pr="00717F0B">
        <w:rPr>
          <w:sz w:val="28"/>
          <w:szCs w:val="28"/>
          <w:lang w:val="en-US"/>
        </w:rPr>
        <w:t> </w:t>
      </w:r>
      <w:r w:rsidRPr="00717F0B">
        <w:rPr>
          <w:sz w:val="28"/>
          <w:szCs w:val="28"/>
        </w:rPr>
        <w:t>Реж,</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Калинина,</w:t>
      </w:r>
      <w:r w:rsidR="00C6646A" w:rsidRPr="00717F0B">
        <w:rPr>
          <w:sz w:val="28"/>
          <w:szCs w:val="28"/>
        </w:rPr>
        <w:t xml:space="preserve"> </w:t>
      </w:r>
      <w:r w:rsidRPr="00717F0B">
        <w:rPr>
          <w:sz w:val="28"/>
          <w:szCs w:val="28"/>
        </w:rPr>
        <w:t>19а.</w:t>
      </w:r>
    </w:p>
    <w:p w14:paraId="21C6F599" w14:textId="23E2270E" w:rsidR="0041261A" w:rsidRPr="00717F0B" w:rsidRDefault="0041261A" w:rsidP="00504289">
      <w:pPr>
        <w:ind w:firstLine="426"/>
        <w:jc w:val="both"/>
        <w:rPr>
          <w:b/>
          <w:bCs/>
          <w:sz w:val="28"/>
          <w:szCs w:val="28"/>
        </w:rPr>
      </w:pPr>
      <w:r w:rsidRPr="00717F0B">
        <w:rPr>
          <w:sz w:val="28"/>
          <w:szCs w:val="28"/>
        </w:rPr>
        <w:t> </w:t>
      </w:r>
      <w:r w:rsidRPr="00717F0B">
        <w:rPr>
          <w:b/>
          <w:sz w:val="28"/>
          <w:szCs w:val="28"/>
        </w:rPr>
        <w:t>3.</w:t>
      </w:r>
      <w:r w:rsidR="00C6646A" w:rsidRPr="00717F0B">
        <w:rPr>
          <w:sz w:val="28"/>
          <w:szCs w:val="28"/>
        </w:rPr>
        <w:t xml:space="preserve"> </w:t>
      </w:r>
      <w:r w:rsidRPr="00717F0B">
        <w:rPr>
          <w:b/>
          <w:bCs/>
          <w:sz w:val="28"/>
          <w:szCs w:val="28"/>
        </w:rPr>
        <w:t>Цели</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задачи</w:t>
      </w:r>
      <w:r w:rsidR="00C6646A" w:rsidRPr="00717F0B">
        <w:rPr>
          <w:b/>
          <w:bCs/>
          <w:sz w:val="28"/>
          <w:szCs w:val="28"/>
        </w:rPr>
        <w:t xml:space="preserve"> </w:t>
      </w:r>
      <w:r w:rsidRPr="00717F0B">
        <w:rPr>
          <w:b/>
          <w:bCs/>
          <w:sz w:val="28"/>
          <w:szCs w:val="28"/>
        </w:rPr>
        <w:t>конкурса:</w:t>
      </w:r>
    </w:p>
    <w:p w14:paraId="68C8B131" w14:textId="5BAB83A4" w:rsidR="0041261A" w:rsidRPr="00717F0B" w:rsidRDefault="0041261A" w:rsidP="00504289">
      <w:pPr>
        <w:ind w:firstLine="426"/>
        <w:jc w:val="both"/>
        <w:rPr>
          <w:bCs/>
          <w:sz w:val="28"/>
          <w:szCs w:val="28"/>
        </w:rPr>
      </w:pPr>
      <w:r w:rsidRPr="00717F0B">
        <w:rPr>
          <w:bCs/>
          <w:sz w:val="28"/>
          <w:szCs w:val="28"/>
        </w:rPr>
        <w:t>-</w:t>
      </w:r>
      <w:r w:rsidR="00C6646A" w:rsidRPr="00717F0B">
        <w:rPr>
          <w:bCs/>
          <w:sz w:val="28"/>
          <w:szCs w:val="28"/>
        </w:rPr>
        <w:t xml:space="preserve"> </w:t>
      </w:r>
      <w:r w:rsidRPr="00717F0B">
        <w:rPr>
          <w:bCs/>
          <w:sz w:val="28"/>
          <w:szCs w:val="28"/>
        </w:rPr>
        <w:t>мотивировать</w:t>
      </w:r>
      <w:r w:rsidR="00C6646A" w:rsidRPr="00717F0B">
        <w:rPr>
          <w:bCs/>
          <w:sz w:val="28"/>
          <w:szCs w:val="28"/>
        </w:rPr>
        <w:t xml:space="preserve"> </w:t>
      </w:r>
      <w:r w:rsidRPr="00717F0B">
        <w:rPr>
          <w:bCs/>
          <w:sz w:val="28"/>
          <w:szCs w:val="28"/>
        </w:rPr>
        <w:t>учащихся</w:t>
      </w:r>
      <w:r w:rsidR="00C6646A" w:rsidRPr="00717F0B">
        <w:rPr>
          <w:bCs/>
          <w:sz w:val="28"/>
          <w:szCs w:val="28"/>
        </w:rPr>
        <w:t xml:space="preserve"> </w:t>
      </w:r>
      <w:r w:rsidRPr="00717F0B">
        <w:rPr>
          <w:bCs/>
          <w:sz w:val="28"/>
          <w:szCs w:val="28"/>
        </w:rPr>
        <w:t>к</w:t>
      </w:r>
      <w:r w:rsidR="00C6646A" w:rsidRPr="00717F0B">
        <w:rPr>
          <w:bCs/>
          <w:sz w:val="28"/>
          <w:szCs w:val="28"/>
        </w:rPr>
        <w:t xml:space="preserve"> </w:t>
      </w:r>
      <w:r w:rsidRPr="00717F0B">
        <w:rPr>
          <w:bCs/>
          <w:sz w:val="28"/>
          <w:szCs w:val="28"/>
        </w:rPr>
        <w:t>изучению</w:t>
      </w:r>
      <w:r w:rsidR="00C6646A" w:rsidRPr="00717F0B">
        <w:rPr>
          <w:bCs/>
          <w:sz w:val="28"/>
          <w:szCs w:val="28"/>
        </w:rPr>
        <w:t xml:space="preserve"> </w:t>
      </w:r>
      <w:r w:rsidRPr="00717F0B">
        <w:rPr>
          <w:bCs/>
          <w:sz w:val="28"/>
          <w:szCs w:val="28"/>
        </w:rPr>
        <w:t>истории</w:t>
      </w:r>
      <w:r w:rsidR="00C6646A" w:rsidRPr="00717F0B">
        <w:rPr>
          <w:bCs/>
          <w:sz w:val="28"/>
          <w:szCs w:val="28"/>
        </w:rPr>
        <w:t xml:space="preserve"> </w:t>
      </w:r>
      <w:r w:rsidRPr="00717F0B">
        <w:rPr>
          <w:bCs/>
          <w:sz w:val="28"/>
          <w:szCs w:val="28"/>
        </w:rPr>
        <w:t>хореографического</w:t>
      </w:r>
      <w:r w:rsidR="00C6646A" w:rsidRPr="00717F0B">
        <w:rPr>
          <w:bCs/>
          <w:sz w:val="28"/>
          <w:szCs w:val="28"/>
        </w:rPr>
        <w:t xml:space="preserve"> </w:t>
      </w:r>
      <w:r w:rsidRPr="00717F0B">
        <w:rPr>
          <w:bCs/>
          <w:sz w:val="28"/>
          <w:szCs w:val="28"/>
        </w:rPr>
        <w:t>искусства</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стимулировать</w:t>
      </w:r>
      <w:r w:rsidR="00C6646A" w:rsidRPr="00717F0B">
        <w:rPr>
          <w:bCs/>
          <w:sz w:val="28"/>
          <w:szCs w:val="28"/>
        </w:rPr>
        <w:t xml:space="preserve"> </w:t>
      </w:r>
      <w:r w:rsidRPr="00717F0B">
        <w:rPr>
          <w:bCs/>
          <w:sz w:val="28"/>
          <w:szCs w:val="28"/>
        </w:rPr>
        <w:t>их</w:t>
      </w:r>
      <w:r w:rsidR="00C6646A" w:rsidRPr="00717F0B">
        <w:rPr>
          <w:bCs/>
          <w:sz w:val="28"/>
          <w:szCs w:val="28"/>
        </w:rPr>
        <w:t xml:space="preserve"> </w:t>
      </w:r>
      <w:r w:rsidRPr="00717F0B">
        <w:rPr>
          <w:bCs/>
          <w:sz w:val="28"/>
          <w:szCs w:val="28"/>
        </w:rPr>
        <w:t>творческие</w:t>
      </w:r>
      <w:r w:rsidR="00C6646A" w:rsidRPr="00717F0B">
        <w:rPr>
          <w:bCs/>
          <w:sz w:val="28"/>
          <w:szCs w:val="28"/>
        </w:rPr>
        <w:t xml:space="preserve"> </w:t>
      </w:r>
      <w:r w:rsidRPr="00717F0B">
        <w:rPr>
          <w:bCs/>
          <w:sz w:val="28"/>
          <w:szCs w:val="28"/>
        </w:rPr>
        <w:t>идеи;</w:t>
      </w:r>
    </w:p>
    <w:p w14:paraId="764290FF" w14:textId="70DB07AB" w:rsidR="0041261A" w:rsidRPr="00717F0B" w:rsidRDefault="0041261A"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совершенствование</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знаний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практических</w:t>
      </w:r>
      <w:r w:rsidR="00C6646A" w:rsidRPr="00717F0B">
        <w:rPr>
          <w:sz w:val="28"/>
          <w:szCs w:val="28"/>
        </w:rPr>
        <w:t xml:space="preserve"> </w:t>
      </w:r>
      <w:r w:rsidRPr="00717F0B">
        <w:rPr>
          <w:sz w:val="28"/>
          <w:szCs w:val="28"/>
        </w:rPr>
        <w:t>навыков</w:t>
      </w:r>
      <w:r w:rsidR="00C6646A" w:rsidRPr="00717F0B">
        <w:rPr>
          <w:sz w:val="28"/>
          <w:szCs w:val="28"/>
        </w:rPr>
        <w:t xml:space="preserve"> </w:t>
      </w:r>
      <w:r w:rsidRPr="00717F0B">
        <w:rPr>
          <w:sz w:val="28"/>
          <w:szCs w:val="28"/>
        </w:rPr>
        <w:t>учащихся;</w:t>
      </w:r>
    </w:p>
    <w:p w14:paraId="72C16B90" w14:textId="6168ADCC" w:rsidR="0041261A" w:rsidRPr="00717F0B" w:rsidRDefault="0041261A"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совершенствование</w:t>
      </w:r>
      <w:r w:rsidR="00C6646A" w:rsidRPr="00717F0B">
        <w:rPr>
          <w:sz w:val="28"/>
          <w:szCs w:val="28"/>
        </w:rPr>
        <w:t xml:space="preserve"> </w:t>
      </w:r>
      <w:r w:rsidRPr="00717F0B">
        <w:rPr>
          <w:sz w:val="28"/>
          <w:szCs w:val="28"/>
        </w:rPr>
        <w:t>методики</w:t>
      </w:r>
      <w:r w:rsidR="00C6646A" w:rsidRPr="00717F0B">
        <w:rPr>
          <w:sz w:val="28"/>
          <w:szCs w:val="28"/>
        </w:rPr>
        <w:t xml:space="preserve"> </w:t>
      </w:r>
      <w:r w:rsidRPr="00717F0B">
        <w:rPr>
          <w:sz w:val="28"/>
          <w:szCs w:val="28"/>
        </w:rPr>
        <w:t>преподавания</w:t>
      </w:r>
      <w:r w:rsidR="00C6646A" w:rsidRPr="00717F0B">
        <w:rPr>
          <w:sz w:val="28"/>
          <w:szCs w:val="28"/>
        </w:rPr>
        <w:t xml:space="preserve"> </w:t>
      </w:r>
      <w:r w:rsidRPr="00717F0B">
        <w:rPr>
          <w:sz w:val="28"/>
          <w:szCs w:val="28"/>
        </w:rPr>
        <w:t>истории</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ДШИ;</w:t>
      </w:r>
    </w:p>
    <w:p w14:paraId="014866EE" w14:textId="54E32C08" w:rsidR="0041261A" w:rsidRPr="00717F0B" w:rsidRDefault="0041261A"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одарённых</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профессиональная</w:t>
      </w:r>
      <w:r w:rsidR="00C6646A" w:rsidRPr="00717F0B">
        <w:rPr>
          <w:sz w:val="28"/>
          <w:szCs w:val="28"/>
        </w:rPr>
        <w:t xml:space="preserve"> </w:t>
      </w:r>
      <w:r w:rsidRPr="00717F0B">
        <w:rPr>
          <w:sz w:val="28"/>
          <w:szCs w:val="28"/>
        </w:rPr>
        <w:t>ориентация;</w:t>
      </w:r>
    </w:p>
    <w:p w14:paraId="51A1766D" w14:textId="04443B9D" w:rsidR="0041261A" w:rsidRPr="00717F0B" w:rsidRDefault="0041261A"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подготовки</w:t>
      </w:r>
      <w:r w:rsidR="00C6646A" w:rsidRPr="00717F0B">
        <w:rPr>
          <w:sz w:val="28"/>
          <w:szCs w:val="28"/>
        </w:rPr>
        <w:t xml:space="preserve"> </w:t>
      </w:r>
      <w:r w:rsidRPr="00717F0B">
        <w:rPr>
          <w:sz w:val="28"/>
          <w:szCs w:val="28"/>
        </w:rPr>
        <w:t>выпускников</w:t>
      </w:r>
      <w:r w:rsidR="00C6646A" w:rsidRPr="00717F0B">
        <w:rPr>
          <w:sz w:val="28"/>
          <w:szCs w:val="28"/>
        </w:rPr>
        <w:t xml:space="preserve"> </w:t>
      </w:r>
      <w:r w:rsidRPr="00717F0B">
        <w:rPr>
          <w:sz w:val="28"/>
          <w:szCs w:val="28"/>
        </w:rPr>
        <w:t>ДШИ;</w:t>
      </w:r>
    </w:p>
    <w:p w14:paraId="3A4915C1" w14:textId="3EB47DA5" w:rsidR="0041261A" w:rsidRPr="00717F0B" w:rsidRDefault="0041261A"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предмету</w:t>
      </w:r>
      <w:r w:rsidR="00C6646A" w:rsidRPr="00717F0B">
        <w:rPr>
          <w:sz w:val="28"/>
          <w:szCs w:val="28"/>
        </w:rPr>
        <w:t xml:space="preserve"> </w:t>
      </w:r>
      <w:r w:rsidRPr="00717F0B">
        <w:rPr>
          <w:sz w:val="28"/>
          <w:szCs w:val="28"/>
        </w:rPr>
        <w:t>история</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способностей;</w:t>
      </w:r>
    </w:p>
    <w:p w14:paraId="20D47078" w14:textId="14CD79AB" w:rsidR="0041261A" w:rsidRPr="00717F0B" w:rsidRDefault="0041261A" w:rsidP="00504289">
      <w:pPr>
        <w:ind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обобщение</w:t>
      </w:r>
      <w:r w:rsidR="00C6646A" w:rsidRPr="00717F0B">
        <w:rPr>
          <w:sz w:val="28"/>
          <w:szCs w:val="28"/>
        </w:rPr>
        <w:t xml:space="preserve"> </w:t>
      </w:r>
      <w:r w:rsidRPr="00717F0B">
        <w:rPr>
          <w:sz w:val="28"/>
          <w:szCs w:val="28"/>
        </w:rPr>
        <w:t>полученных</w:t>
      </w:r>
      <w:r w:rsidR="00C6646A" w:rsidRPr="00717F0B">
        <w:rPr>
          <w:sz w:val="28"/>
          <w:szCs w:val="28"/>
        </w:rPr>
        <w:t xml:space="preserve"> </w:t>
      </w:r>
      <w:r w:rsidRPr="00717F0B">
        <w:rPr>
          <w:sz w:val="28"/>
          <w:szCs w:val="28"/>
        </w:rPr>
        <w:t>знаний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учебный</w:t>
      </w:r>
      <w:r w:rsidR="00C6646A" w:rsidRPr="00717F0B">
        <w:rPr>
          <w:sz w:val="28"/>
          <w:szCs w:val="28"/>
        </w:rPr>
        <w:t xml:space="preserve"> </w:t>
      </w:r>
      <w:r w:rsidRPr="00717F0B">
        <w:rPr>
          <w:sz w:val="28"/>
          <w:szCs w:val="28"/>
        </w:rPr>
        <w:t>год.</w:t>
      </w:r>
    </w:p>
    <w:p w14:paraId="10EB7FE4" w14:textId="40B72066" w:rsidR="0041261A" w:rsidRPr="00717F0B" w:rsidRDefault="0041261A" w:rsidP="00504289">
      <w:pPr>
        <w:ind w:firstLine="426"/>
        <w:jc w:val="both"/>
        <w:rPr>
          <w:b/>
          <w:bCs/>
          <w:sz w:val="28"/>
          <w:szCs w:val="28"/>
        </w:rPr>
      </w:pPr>
      <w:r w:rsidRPr="00717F0B">
        <w:rPr>
          <w:b/>
          <w:bCs/>
          <w:sz w:val="28"/>
          <w:szCs w:val="28"/>
        </w:rPr>
        <w:t>4.</w:t>
      </w:r>
      <w:r w:rsidR="00C6646A" w:rsidRPr="00717F0B">
        <w:rPr>
          <w:b/>
          <w:bCs/>
          <w:sz w:val="28"/>
          <w:szCs w:val="28"/>
        </w:rPr>
        <w:t xml:space="preserve"> </w:t>
      </w:r>
      <w:r w:rsidRPr="00717F0B">
        <w:rPr>
          <w:b/>
          <w:bCs/>
          <w:sz w:val="28"/>
          <w:szCs w:val="28"/>
        </w:rPr>
        <w:t>Условия</w:t>
      </w:r>
      <w:r w:rsidR="00C6646A" w:rsidRPr="00717F0B">
        <w:rPr>
          <w:b/>
          <w:bCs/>
          <w:sz w:val="28"/>
          <w:szCs w:val="28"/>
        </w:rPr>
        <w:t xml:space="preserve"> </w:t>
      </w:r>
      <w:r w:rsidRPr="00717F0B">
        <w:rPr>
          <w:b/>
          <w:bCs/>
          <w:sz w:val="28"/>
          <w:szCs w:val="28"/>
        </w:rPr>
        <w:t>проведения</w:t>
      </w:r>
      <w:r w:rsidR="00C6646A" w:rsidRPr="00717F0B">
        <w:rPr>
          <w:b/>
          <w:bCs/>
          <w:sz w:val="28"/>
          <w:szCs w:val="28"/>
        </w:rPr>
        <w:t xml:space="preserve"> </w:t>
      </w:r>
      <w:r w:rsidRPr="00717F0B">
        <w:rPr>
          <w:b/>
          <w:bCs/>
          <w:sz w:val="28"/>
          <w:szCs w:val="28"/>
        </w:rPr>
        <w:t>конкурса:</w:t>
      </w:r>
    </w:p>
    <w:p w14:paraId="35960E91" w14:textId="70D531A5" w:rsidR="0041261A" w:rsidRPr="00717F0B" w:rsidRDefault="0041261A" w:rsidP="00504289">
      <w:pPr>
        <w:ind w:firstLine="426"/>
        <w:jc w:val="both"/>
        <w:rPr>
          <w:bCs/>
          <w:sz w:val="28"/>
          <w:szCs w:val="28"/>
        </w:rPr>
      </w:pPr>
      <w:r w:rsidRPr="00717F0B">
        <w:rPr>
          <w:bCs/>
          <w:sz w:val="28"/>
          <w:szCs w:val="28"/>
        </w:rPr>
        <w:t>Конкурс</w:t>
      </w:r>
      <w:r w:rsidR="00C6646A" w:rsidRPr="00717F0B">
        <w:rPr>
          <w:bCs/>
          <w:sz w:val="28"/>
          <w:szCs w:val="28"/>
        </w:rPr>
        <w:t xml:space="preserve"> </w:t>
      </w:r>
      <w:r w:rsidRPr="00717F0B">
        <w:rPr>
          <w:bCs/>
          <w:sz w:val="28"/>
          <w:szCs w:val="28"/>
        </w:rPr>
        <w:t>проводится</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следующим</w:t>
      </w:r>
      <w:r w:rsidR="00C6646A" w:rsidRPr="00717F0B">
        <w:rPr>
          <w:bCs/>
          <w:sz w:val="28"/>
          <w:szCs w:val="28"/>
        </w:rPr>
        <w:t xml:space="preserve"> </w:t>
      </w:r>
      <w:r w:rsidRPr="00717F0B">
        <w:rPr>
          <w:bCs/>
          <w:sz w:val="28"/>
          <w:szCs w:val="28"/>
        </w:rPr>
        <w:t>номинациям:</w:t>
      </w:r>
    </w:p>
    <w:p w14:paraId="58B9A81E" w14:textId="6081F879" w:rsidR="0041261A" w:rsidRPr="00717F0B" w:rsidRDefault="0041261A" w:rsidP="00504289">
      <w:pPr>
        <w:ind w:firstLine="426"/>
        <w:jc w:val="both"/>
        <w:rPr>
          <w:b/>
          <w:bCs/>
          <w:i/>
          <w:sz w:val="28"/>
          <w:szCs w:val="28"/>
          <w:u w:val="single"/>
        </w:rPr>
      </w:pPr>
      <w:r w:rsidRPr="00717F0B">
        <w:rPr>
          <w:b/>
          <w:bCs/>
          <w:i/>
          <w:sz w:val="28"/>
          <w:szCs w:val="28"/>
          <w:u w:val="single"/>
        </w:rPr>
        <w:t>1.</w:t>
      </w:r>
      <w:r w:rsidR="00C6646A" w:rsidRPr="00717F0B">
        <w:rPr>
          <w:b/>
          <w:bCs/>
          <w:i/>
          <w:sz w:val="28"/>
          <w:szCs w:val="28"/>
          <w:u w:val="single"/>
        </w:rPr>
        <w:t xml:space="preserve"> </w:t>
      </w:r>
      <w:r w:rsidRPr="00717F0B">
        <w:rPr>
          <w:b/>
          <w:bCs/>
          <w:i/>
          <w:sz w:val="28"/>
          <w:szCs w:val="28"/>
          <w:u w:val="single"/>
        </w:rPr>
        <w:t>Номинация</w:t>
      </w:r>
      <w:r w:rsidR="00C6646A" w:rsidRPr="00717F0B">
        <w:rPr>
          <w:b/>
          <w:bCs/>
          <w:i/>
          <w:sz w:val="28"/>
          <w:szCs w:val="28"/>
          <w:u w:val="single"/>
        </w:rPr>
        <w:t xml:space="preserve"> </w:t>
      </w:r>
      <w:r w:rsidRPr="00717F0B">
        <w:rPr>
          <w:b/>
          <w:bCs/>
          <w:i/>
          <w:sz w:val="28"/>
          <w:szCs w:val="28"/>
          <w:u w:val="single"/>
        </w:rPr>
        <w:t>«Олимпиада»</w:t>
      </w:r>
    </w:p>
    <w:p w14:paraId="65735FC3" w14:textId="7BD15BDA" w:rsidR="0041261A" w:rsidRPr="00717F0B" w:rsidRDefault="0041261A" w:rsidP="00504289">
      <w:pPr>
        <w:ind w:firstLine="426"/>
        <w:jc w:val="both"/>
        <w:rPr>
          <w:sz w:val="28"/>
          <w:szCs w:val="28"/>
        </w:rPr>
      </w:pPr>
      <w:r w:rsidRPr="00717F0B">
        <w:rPr>
          <w:bCs/>
          <w:sz w:val="28"/>
          <w:szCs w:val="28"/>
        </w:rPr>
        <w:t>Для</w:t>
      </w:r>
      <w:r w:rsidR="00C6646A" w:rsidRPr="00717F0B">
        <w:rPr>
          <w:bCs/>
          <w:sz w:val="28"/>
          <w:szCs w:val="28"/>
        </w:rPr>
        <w:t xml:space="preserve"> </w:t>
      </w:r>
      <w:r w:rsidRPr="00717F0B">
        <w:rPr>
          <w:bCs/>
          <w:sz w:val="28"/>
          <w:szCs w:val="28"/>
        </w:rPr>
        <w:t>участия</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номинации</w:t>
      </w:r>
      <w:r w:rsidR="00C6646A" w:rsidRPr="00717F0B">
        <w:rPr>
          <w:bCs/>
          <w:sz w:val="28"/>
          <w:szCs w:val="28"/>
        </w:rPr>
        <w:t xml:space="preserve"> </w:t>
      </w:r>
      <w:r w:rsidRPr="00717F0B">
        <w:rPr>
          <w:bCs/>
          <w:sz w:val="28"/>
          <w:szCs w:val="28"/>
        </w:rPr>
        <w:t>«Олимпиада»</w:t>
      </w:r>
      <w:r w:rsidR="00C6646A" w:rsidRPr="00717F0B">
        <w:rPr>
          <w:bCs/>
          <w:sz w:val="28"/>
          <w:szCs w:val="28"/>
        </w:rPr>
        <w:t xml:space="preserve"> </w:t>
      </w:r>
      <w:r w:rsidRPr="00717F0B">
        <w:rPr>
          <w:bCs/>
          <w:sz w:val="28"/>
          <w:szCs w:val="28"/>
        </w:rPr>
        <w:t>приглашаются</w:t>
      </w:r>
      <w:r w:rsidR="00C6646A" w:rsidRPr="00717F0B">
        <w:rPr>
          <w:bCs/>
          <w:sz w:val="28"/>
          <w:szCs w:val="28"/>
        </w:rPr>
        <w:t xml:space="preserve"> </w:t>
      </w:r>
      <w:r w:rsidRPr="00717F0B">
        <w:rPr>
          <w:bCs/>
          <w:sz w:val="28"/>
          <w:szCs w:val="28"/>
        </w:rPr>
        <w:t>учащиеся</w:t>
      </w:r>
      <w:r w:rsidR="00C6646A" w:rsidRPr="00717F0B">
        <w:rPr>
          <w:bCs/>
          <w:sz w:val="28"/>
          <w:szCs w:val="28"/>
        </w:rPr>
        <w:t xml:space="preserve"> </w:t>
      </w:r>
      <w:r w:rsidRPr="00717F0B">
        <w:rPr>
          <w:bCs/>
          <w:sz w:val="28"/>
          <w:szCs w:val="28"/>
        </w:rPr>
        <w:t>7-9</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8-9-летнему</w:t>
      </w:r>
      <w:r w:rsidR="00C6646A" w:rsidRPr="00717F0B">
        <w:rPr>
          <w:bCs/>
          <w:sz w:val="28"/>
          <w:szCs w:val="28"/>
        </w:rPr>
        <w:t xml:space="preserve"> </w:t>
      </w:r>
      <w:r w:rsidRPr="00717F0B">
        <w:rPr>
          <w:bCs/>
          <w:sz w:val="28"/>
          <w:szCs w:val="28"/>
        </w:rPr>
        <w:t>сроку</w:t>
      </w:r>
      <w:r w:rsidR="00C6646A" w:rsidRPr="00717F0B">
        <w:rPr>
          <w:bCs/>
          <w:sz w:val="28"/>
          <w:szCs w:val="28"/>
        </w:rPr>
        <w:t xml:space="preserve"> </w:t>
      </w:r>
      <w:r w:rsidRPr="00717F0B">
        <w:rPr>
          <w:bCs/>
          <w:sz w:val="28"/>
          <w:szCs w:val="28"/>
        </w:rPr>
        <w:t>обучения)</w:t>
      </w:r>
      <w:r w:rsidR="00C6646A" w:rsidRPr="00717F0B">
        <w:rPr>
          <w:bCs/>
          <w:sz w:val="28"/>
          <w:szCs w:val="28"/>
        </w:rPr>
        <w:t xml:space="preserve"> </w:t>
      </w:r>
      <w:r w:rsidRPr="00717F0B">
        <w:rPr>
          <w:bCs/>
          <w:sz w:val="28"/>
          <w:szCs w:val="28"/>
        </w:rPr>
        <w:t>Детских</w:t>
      </w:r>
      <w:r w:rsidR="00C6646A" w:rsidRPr="00717F0B">
        <w:rPr>
          <w:bCs/>
          <w:sz w:val="28"/>
          <w:szCs w:val="28"/>
        </w:rPr>
        <w:t xml:space="preserve"> </w:t>
      </w:r>
      <w:r w:rsidRPr="00717F0B">
        <w:rPr>
          <w:bCs/>
          <w:sz w:val="28"/>
          <w:szCs w:val="28"/>
        </w:rPr>
        <w:t>школ</w:t>
      </w:r>
      <w:r w:rsidR="00C6646A" w:rsidRPr="00717F0B">
        <w:rPr>
          <w:bCs/>
          <w:sz w:val="28"/>
          <w:szCs w:val="28"/>
        </w:rPr>
        <w:t xml:space="preserve"> </w:t>
      </w:r>
      <w:r w:rsidRPr="00717F0B">
        <w:rPr>
          <w:bCs/>
          <w:sz w:val="28"/>
          <w:szCs w:val="28"/>
        </w:rPr>
        <w:t>искусств</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Детских</w:t>
      </w:r>
      <w:r w:rsidR="00C6646A" w:rsidRPr="00717F0B">
        <w:rPr>
          <w:bCs/>
          <w:sz w:val="28"/>
          <w:szCs w:val="28"/>
        </w:rPr>
        <w:t xml:space="preserve"> </w:t>
      </w:r>
      <w:r w:rsidRPr="00717F0B">
        <w:rPr>
          <w:bCs/>
          <w:sz w:val="28"/>
          <w:szCs w:val="28"/>
        </w:rPr>
        <w:t>хореографических</w:t>
      </w:r>
      <w:r w:rsidR="00C6646A" w:rsidRPr="00717F0B">
        <w:rPr>
          <w:bCs/>
          <w:sz w:val="28"/>
          <w:szCs w:val="28"/>
        </w:rPr>
        <w:t xml:space="preserve"> </w:t>
      </w:r>
      <w:r w:rsidRPr="00717F0B">
        <w:rPr>
          <w:bCs/>
          <w:sz w:val="28"/>
          <w:szCs w:val="28"/>
        </w:rPr>
        <w:t>школ.</w:t>
      </w:r>
      <w:r w:rsidR="00C6646A" w:rsidRPr="00717F0B">
        <w:rPr>
          <w:bCs/>
          <w:sz w:val="28"/>
          <w:szCs w:val="28"/>
        </w:rPr>
        <w:t xml:space="preserve"> </w:t>
      </w:r>
      <w:r w:rsidRPr="00717F0B">
        <w:rPr>
          <w:bCs/>
          <w:sz w:val="28"/>
          <w:szCs w:val="28"/>
        </w:rPr>
        <w:t>Проводится</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очном</w:t>
      </w:r>
      <w:r w:rsidR="00C6646A" w:rsidRPr="00717F0B">
        <w:rPr>
          <w:bCs/>
          <w:sz w:val="28"/>
          <w:szCs w:val="28"/>
        </w:rPr>
        <w:t xml:space="preserve"> </w:t>
      </w:r>
      <w:r w:rsidRPr="00717F0B">
        <w:rPr>
          <w:bCs/>
          <w:sz w:val="28"/>
          <w:szCs w:val="28"/>
        </w:rPr>
        <w:t>формате</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форме</w:t>
      </w:r>
      <w:r w:rsidR="00C6646A" w:rsidRPr="00717F0B">
        <w:rPr>
          <w:bCs/>
          <w:sz w:val="28"/>
          <w:szCs w:val="28"/>
        </w:rPr>
        <w:t xml:space="preserve"> </w:t>
      </w:r>
      <w:r w:rsidRPr="00717F0B">
        <w:rPr>
          <w:bCs/>
          <w:sz w:val="28"/>
          <w:szCs w:val="28"/>
        </w:rPr>
        <w:t>индивидуальных</w:t>
      </w:r>
      <w:r w:rsidR="00C6646A" w:rsidRPr="00717F0B">
        <w:rPr>
          <w:bCs/>
          <w:sz w:val="28"/>
          <w:szCs w:val="28"/>
        </w:rPr>
        <w:t xml:space="preserve"> </w:t>
      </w:r>
      <w:r w:rsidRPr="00717F0B">
        <w:rPr>
          <w:bCs/>
          <w:sz w:val="28"/>
          <w:szCs w:val="28"/>
        </w:rPr>
        <w:t>заданий</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2</w:t>
      </w:r>
      <w:r w:rsidR="00C6646A" w:rsidRPr="00717F0B">
        <w:rPr>
          <w:bCs/>
          <w:sz w:val="28"/>
          <w:szCs w:val="28"/>
        </w:rPr>
        <w:t xml:space="preserve"> </w:t>
      </w:r>
      <w:r w:rsidRPr="00717F0B">
        <w:rPr>
          <w:bCs/>
          <w:sz w:val="28"/>
          <w:szCs w:val="28"/>
        </w:rPr>
        <w:t>этапа:</w:t>
      </w:r>
    </w:p>
    <w:p w14:paraId="162DA604" w14:textId="020ED577" w:rsidR="0041261A" w:rsidRPr="00717F0B" w:rsidRDefault="0041261A" w:rsidP="00504289">
      <w:pPr>
        <w:ind w:firstLine="426"/>
        <w:jc w:val="both"/>
        <w:rPr>
          <w:sz w:val="28"/>
          <w:szCs w:val="28"/>
        </w:rPr>
      </w:pPr>
      <w:r w:rsidRPr="00717F0B">
        <w:rPr>
          <w:sz w:val="28"/>
          <w:szCs w:val="28"/>
          <w:lang w:val="en-US"/>
        </w:rPr>
        <w:t>I</w:t>
      </w:r>
      <w:r w:rsidR="00C6646A" w:rsidRPr="00717F0B">
        <w:rPr>
          <w:sz w:val="28"/>
          <w:szCs w:val="28"/>
        </w:rPr>
        <w:t xml:space="preserve"> </w:t>
      </w:r>
      <w:r w:rsidRPr="00717F0B">
        <w:rPr>
          <w:sz w:val="28"/>
          <w:szCs w:val="28"/>
        </w:rPr>
        <w:t>этап</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видео-викторина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знание</w:t>
      </w:r>
      <w:r w:rsidR="00C6646A" w:rsidRPr="00717F0B">
        <w:rPr>
          <w:sz w:val="28"/>
          <w:szCs w:val="28"/>
        </w:rPr>
        <w:t xml:space="preserve"> </w:t>
      </w:r>
      <w:r w:rsidRPr="00717F0B">
        <w:rPr>
          <w:sz w:val="28"/>
          <w:szCs w:val="28"/>
        </w:rPr>
        <w:t>видео-номеров,</w:t>
      </w:r>
      <w:r w:rsidR="00C6646A" w:rsidRPr="00717F0B">
        <w:rPr>
          <w:sz w:val="28"/>
          <w:szCs w:val="28"/>
        </w:rPr>
        <w:t xml:space="preserve"> </w:t>
      </w:r>
      <w:r w:rsidRPr="00717F0B">
        <w:rPr>
          <w:sz w:val="28"/>
          <w:szCs w:val="28"/>
        </w:rPr>
        <w:t>отрывков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балетов)</w:t>
      </w:r>
    </w:p>
    <w:p w14:paraId="7046A9B0" w14:textId="2E5D8E6E" w:rsidR="0041261A" w:rsidRPr="00717F0B" w:rsidRDefault="0041261A" w:rsidP="00504289">
      <w:pPr>
        <w:ind w:firstLine="426"/>
        <w:jc w:val="both"/>
        <w:rPr>
          <w:sz w:val="28"/>
          <w:szCs w:val="28"/>
        </w:rPr>
      </w:pPr>
      <w:r w:rsidRPr="00717F0B">
        <w:rPr>
          <w:sz w:val="28"/>
          <w:szCs w:val="28"/>
          <w:lang w:val="en-US"/>
        </w:rPr>
        <w:t>II</w:t>
      </w:r>
      <w:r w:rsidR="00C6646A" w:rsidRPr="00717F0B">
        <w:rPr>
          <w:sz w:val="28"/>
          <w:szCs w:val="28"/>
        </w:rPr>
        <w:t xml:space="preserve"> </w:t>
      </w:r>
      <w:r w:rsidRPr="00717F0B">
        <w:rPr>
          <w:sz w:val="28"/>
          <w:szCs w:val="28"/>
        </w:rPr>
        <w:t>этап</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письменная</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(основанная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тестовом</w:t>
      </w:r>
      <w:r w:rsidR="00C6646A" w:rsidRPr="00717F0B">
        <w:rPr>
          <w:sz w:val="28"/>
          <w:szCs w:val="28"/>
        </w:rPr>
        <w:t xml:space="preserve"> </w:t>
      </w:r>
      <w:r w:rsidRPr="00717F0B">
        <w:rPr>
          <w:sz w:val="28"/>
          <w:szCs w:val="28"/>
        </w:rPr>
        <w:t>задании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теоретическим</w:t>
      </w:r>
      <w:r w:rsidR="00C6646A" w:rsidRPr="00717F0B">
        <w:rPr>
          <w:sz w:val="28"/>
          <w:szCs w:val="28"/>
        </w:rPr>
        <w:t xml:space="preserve"> </w:t>
      </w:r>
      <w:r w:rsidRPr="00717F0B">
        <w:rPr>
          <w:sz w:val="28"/>
          <w:szCs w:val="28"/>
        </w:rPr>
        <w:t>знаниям</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балетном</w:t>
      </w:r>
      <w:r w:rsidR="00C6646A" w:rsidRPr="00717F0B">
        <w:rPr>
          <w:sz w:val="28"/>
          <w:szCs w:val="28"/>
        </w:rPr>
        <w:t xml:space="preserve"> </w:t>
      </w:r>
      <w:r w:rsidRPr="00717F0B">
        <w:rPr>
          <w:sz w:val="28"/>
          <w:szCs w:val="28"/>
        </w:rPr>
        <w:t>искусстве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основным</w:t>
      </w:r>
      <w:r w:rsidR="00C6646A" w:rsidRPr="00717F0B">
        <w:rPr>
          <w:sz w:val="28"/>
          <w:szCs w:val="28"/>
        </w:rPr>
        <w:t xml:space="preserve"> </w:t>
      </w:r>
      <w:r w:rsidRPr="00717F0B">
        <w:rPr>
          <w:sz w:val="28"/>
          <w:szCs w:val="28"/>
        </w:rPr>
        <w:t>темам</w:t>
      </w:r>
      <w:r w:rsidR="00C6646A" w:rsidRPr="00717F0B">
        <w:rPr>
          <w:sz w:val="28"/>
          <w:szCs w:val="28"/>
        </w:rPr>
        <w:t xml:space="preserve"> </w:t>
      </w:r>
      <w:r w:rsidRPr="00717F0B">
        <w:rPr>
          <w:sz w:val="28"/>
          <w:szCs w:val="28"/>
        </w:rPr>
        <w:t>дополнительной</w:t>
      </w:r>
      <w:r w:rsidR="00C6646A" w:rsidRPr="00717F0B">
        <w:rPr>
          <w:sz w:val="28"/>
          <w:szCs w:val="28"/>
        </w:rPr>
        <w:t xml:space="preserve"> </w:t>
      </w:r>
      <w:r w:rsidRPr="00717F0B">
        <w:rPr>
          <w:sz w:val="28"/>
          <w:szCs w:val="28"/>
        </w:rPr>
        <w:t>предпрофессиональной</w:t>
      </w:r>
      <w:r w:rsidR="00C6646A" w:rsidRPr="00717F0B">
        <w:rPr>
          <w:sz w:val="28"/>
          <w:szCs w:val="28"/>
        </w:rPr>
        <w:t xml:space="preserve"> </w:t>
      </w:r>
      <w:r w:rsidRPr="00717F0B">
        <w:rPr>
          <w:sz w:val="28"/>
          <w:szCs w:val="28"/>
        </w:rPr>
        <w:t>общеобразовательной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w:t>
      </w:r>
      <w:r w:rsidR="00C6646A" w:rsidRPr="00717F0B">
        <w:rPr>
          <w:sz w:val="28"/>
          <w:szCs w:val="28"/>
        </w:rPr>
        <w:t xml:space="preserve"> </w:t>
      </w:r>
      <w:r w:rsidRPr="00717F0B">
        <w:rPr>
          <w:sz w:val="28"/>
          <w:szCs w:val="28"/>
        </w:rPr>
        <w:t>же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знания</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выдающихся</w:t>
      </w:r>
      <w:r w:rsidR="00C6646A" w:rsidRPr="00717F0B">
        <w:rPr>
          <w:sz w:val="28"/>
          <w:szCs w:val="28"/>
        </w:rPr>
        <w:t xml:space="preserve"> </w:t>
      </w:r>
      <w:r w:rsidRPr="00717F0B">
        <w:rPr>
          <w:sz w:val="28"/>
          <w:szCs w:val="28"/>
        </w:rPr>
        <w:t>балеринах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танцорах</w:t>
      </w:r>
      <w:r w:rsidR="00C6646A" w:rsidRPr="00717F0B">
        <w:rPr>
          <w:sz w:val="28"/>
          <w:szCs w:val="28"/>
        </w:rPr>
        <w:t xml:space="preserve"> </w:t>
      </w:r>
      <w:r w:rsidRPr="00717F0B">
        <w:rPr>
          <w:sz w:val="28"/>
          <w:szCs w:val="28"/>
          <w:lang w:val="en-US"/>
        </w:rPr>
        <w:t>XIX</w:t>
      </w:r>
      <w:r w:rsidRPr="00717F0B">
        <w:rPr>
          <w:sz w:val="28"/>
          <w:szCs w:val="28"/>
        </w:rPr>
        <w:t>-</w:t>
      </w:r>
      <w:r w:rsidRPr="00717F0B">
        <w:rPr>
          <w:sz w:val="28"/>
          <w:szCs w:val="28"/>
          <w:lang w:val="en-US"/>
        </w:rPr>
        <w:t>XX</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известных</w:t>
      </w:r>
      <w:r w:rsidR="00C6646A" w:rsidRPr="00717F0B">
        <w:rPr>
          <w:sz w:val="28"/>
          <w:szCs w:val="28"/>
        </w:rPr>
        <w:t xml:space="preserve"> </w:t>
      </w:r>
      <w:r w:rsidRPr="00717F0B">
        <w:rPr>
          <w:sz w:val="28"/>
          <w:szCs w:val="28"/>
        </w:rPr>
        <w:t>балетмейстеров).</w:t>
      </w:r>
      <w:r w:rsidRPr="00717F0B">
        <w:rPr>
          <w:sz w:val="28"/>
          <w:szCs w:val="28"/>
        </w:rPr>
        <w:br/>
      </w:r>
      <w:r w:rsidRPr="00717F0B">
        <w:rPr>
          <w:b/>
          <w:sz w:val="28"/>
          <w:szCs w:val="28"/>
        </w:rPr>
        <w:t>Возрастные</w:t>
      </w:r>
      <w:r w:rsidR="00C6646A" w:rsidRPr="00717F0B">
        <w:rPr>
          <w:b/>
          <w:sz w:val="28"/>
          <w:szCs w:val="28"/>
        </w:rPr>
        <w:t xml:space="preserve"> </w:t>
      </w:r>
      <w:r w:rsidRPr="00717F0B">
        <w:rPr>
          <w:b/>
          <w:sz w:val="28"/>
          <w:szCs w:val="28"/>
        </w:rPr>
        <w:t>группы:</w:t>
      </w:r>
    </w:p>
    <w:p w14:paraId="61E8B4A7" w14:textId="5B3D5313" w:rsidR="0041261A" w:rsidRPr="00717F0B" w:rsidRDefault="0041261A" w:rsidP="00504289">
      <w:pPr>
        <w:ind w:firstLine="426"/>
        <w:rPr>
          <w:sz w:val="28"/>
          <w:szCs w:val="28"/>
        </w:rPr>
      </w:pPr>
      <w:r w:rsidRPr="00717F0B">
        <w:rPr>
          <w:sz w:val="28"/>
          <w:szCs w:val="28"/>
          <w:lang w:val="en-US"/>
        </w:rPr>
        <w:t>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ДШИ;</w:t>
      </w:r>
    </w:p>
    <w:p w14:paraId="37676447" w14:textId="25981E02" w:rsidR="0041261A" w:rsidRPr="00717F0B" w:rsidRDefault="0041261A" w:rsidP="00504289">
      <w:pPr>
        <w:ind w:firstLine="426"/>
        <w:rPr>
          <w:sz w:val="28"/>
          <w:szCs w:val="28"/>
        </w:rPr>
      </w:pPr>
      <w:r w:rsidRPr="00717F0B">
        <w:rPr>
          <w:sz w:val="28"/>
          <w:szCs w:val="28"/>
          <w:lang w:val="en-US"/>
        </w:rPr>
        <w:t>II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ДШИ.</w:t>
      </w:r>
    </w:p>
    <w:p w14:paraId="147ECA11" w14:textId="15541D2C" w:rsidR="0041261A" w:rsidRPr="00717F0B" w:rsidRDefault="0041261A" w:rsidP="00504289">
      <w:pPr>
        <w:ind w:firstLine="426"/>
        <w:rPr>
          <w:b/>
          <w:sz w:val="28"/>
          <w:szCs w:val="28"/>
        </w:rPr>
      </w:pPr>
      <w:r w:rsidRPr="00717F0B">
        <w:rPr>
          <w:b/>
          <w:sz w:val="28"/>
          <w:szCs w:val="28"/>
        </w:rPr>
        <w:t>Содержание</w:t>
      </w:r>
      <w:r w:rsidR="00C6646A" w:rsidRPr="00717F0B">
        <w:rPr>
          <w:b/>
          <w:sz w:val="28"/>
          <w:szCs w:val="28"/>
        </w:rPr>
        <w:t xml:space="preserve"> </w:t>
      </w:r>
      <w:r w:rsidRPr="00717F0B">
        <w:rPr>
          <w:b/>
          <w:sz w:val="28"/>
          <w:szCs w:val="28"/>
        </w:rPr>
        <w:t>олимпиады:</w:t>
      </w:r>
    </w:p>
    <w:p w14:paraId="5F1AB295" w14:textId="4B5751C9" w:rsidR="0041261A" w:rsidRPr="00717F0B" w:rsidRDefault="0041261A" w:rsidP="00504289">
      <w:pPr>
        <w:ind w:firstLine="426"/>
        <w:rPr>
          <w:sz w:val="28"/>
          <w:szCs w:val="28"/>
        </w:rPr>
      </w:pPr>
      <w:r w:rsidRPr="00717F0B">
        <w:rPr>
          <w:i/>
          <w:sz w:val="28"/>
          <w:szCs w:val="28"/>
        </w:rPr>
        <w:t>Теоретические</w:t>
      </w:r>
      <w:r w:rsidR="00C6646A" w:rsidRPr="00717F0B">
        <w:rPr>
          <w:i/>
          <w:sz w:val="28"/>
          <w:szCs w:val="28"/>
        </w:rPr>
        <w:t xml:space="preserve"> </w:t>
      </w:r>
      <w:r w:rsidRPr="00717F0B">
        <w:rPr>
          <w:i/>
          <w:sz w:val="28"/>
          <w:szCs w:val="28"/>
        </w:rPr>
        <w:t>вопросы</w:t>
      </w:r>
      <w:r w:rsidRPr="00717F0B">
        <w:rPr>
          <w:sz w:val="28"/>
          <w:szCs w:val="28"/>
        </w:rPr>
        <w:t>:</w:t>
      </w:r>
    </w:p>
    <w:p w14:paraId="1E41F81D" w14:textId="5ED63622" w:rsidR="0041261A" w:rsidRPr="00717F0B" w:rsidRDefault="0041261A" w:rsidP="00504289">
      <w:pPr>
        <w:ind w:firstLine="426"/>
        <w:rPr>
          <w:i/>
          <w:sz w:val="28"/>
          <w:szCs w:val="28"/>
        </w:rPr>
      </w:pPr>
      <w:r w:rsidRPr="00717F0B">
        <w:rPr>
          <w:i/>
          <w:sz w:val="28"/>
          <w:szCs w:val="28"/>
          <w:lang w:val="en-US"/>
        </w:rPr>
        <w:lastRenderedPageBreak/>
        <w:t>I</w:t>
      </w:r>
      <w:r w:rsidR="00C6646A" w:rsidRPr="00717F0B">
        <w:rPr>
          <w:i/>
          <w:sz w:val="28"/>
          <w:szCs w:val="28"/>
        </w:rPr>
        <w:t xml:space="preserve"> </w:t>
      </w:r>
      <w:r w:rsidRPr="00717F0B">
        <w:rPr>
          <w:i/>
          <w:sz w:val="28"/>
          <w:szCs w:val="28"/>
        </w:rPr>
        <w:t>возрастная</w:t>
      </w:r>
      <w:r w:rsidR="00C6646A" w:rsidRPr="00717F0B">
        <w:rPr>
          <w:i/>
          <w:sz w:val="28"/>
          <w:szCs w:val="28"/>
        </w:rPr>
        <w:t xml:space="preserve"> </w:t>
      </w:r>
      <w:r w:rsidRPr="00717F0B">
        <w:rPr>
          <w:i/>
          <w:sz w:val="28"/>
          <w:szCs w:val="28"/>
        </w:rPr>
        <w:t>группа</w:t>
      </w:r>
      <w:r w:rsidR="00C6646A" w:rsidRPr="00717F0B">
        <w:rPr>
          <w:i/>
          <w:sz w:val="28"/>
          <w:szCs w:val="28"/>
        </w:rPr>
        <w:t xml:space="preserve"> </w:t>
      </w:r>
      <w:r w:rsidRPr="00717F0B">
        <w:rPr>
          <w:i/>
          <w:sz w:val="28"/>
          <w:szCs w:val="28"/>
        </w:rPr>
        <w:t>(7</w:t>
      </w:r>
      <w:r w:rsidR="00C6646A" w:rsidRPr="00717F0B">
        <w:rPr>
          <w:i/>
          <w:sz w:val="28"/>
          <w:szCs w:val="28"/>
        </w:rPr>
        <w:t xml:space="preserve"> </w:t>
      </w:r>
      <w:r w:rsidRPr="00717F0B">
        <w:rPr>
          <w:i/>
          <w:sz w:val="28"/>
          <w:szCs w:val="28"/>
        </w:rPr>
        <w:t>класс):</w:t>
      </w:r>
    </w:p>
    <w:p w14:paraId="63D83F48" w14:textId="20A94CB5"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Танец</w:t>
      </w:r>
      <w:r w:rsidRPr="00717F0B">
        <w:rPr>
          <w:sz w:val="28"/>
          <w:szCs w:val="28"/>
        </w:rPr>
        <w:t xml:space="preserve"> </w:t>
      </w:r>
      <w:r w:rsidR="0041261A" w:rsidRPr="00717F0B">
        <w:rPr>
          <w:sz w:val="28"/>
          <w:szCs w:val="28"/>
        </w:rPr>
        <w:t>в</w:t>
      </w:r>
      <w:r w:rsidRPr="00717F0B">
        <w:rPr>
          <w:sz w:val="28"/>
          <w:szCs w:val="28"/>
        </w:rPr>
        <w:t xml:space="preserve"> </w:t>
      </w:r>
      <w:r w:rsidR="0041261A" w:rsidRPr="00717F0B">
        <w:rPr>
          <w:sz w:val="28"/>
          <w:szCs w:val="28"/>
        </w:rPr>
        <w:t>искусстве</w:t>
      </w:r>
      <w:r w:rsidRPr="00717F0B">
        <w:rPr>
          <w:sz w:val="28"/>
          <w:szCs w:val="28"/>
        </w:rPr>
        <w:t xml:space="preserve"> </w:t>
      </w:r>
      <w:r w:rsidR="0041261A" w:rsidRPr="00717F0B">
        <w:rPr>
          <w:sz w:val="28"/>
          <w:szCs w:val="28"/>
        </w:rPr>
        <w:t>первобытного</w:t>
      </w:r>
      <w:r w:rsidRPr="00717F0B">
        <w:rPr>
          <w:sz w:val="28"/>
          <w:szCs w:val="28"/>
        </w:rPr>
        <w:t xml:space="preserve"> </w:t>
      </w:r>
      <w:r w:rsidR="0041261A" w:rsidRPr="00717F0B">
        <w:rPr>
          <w:sz w:val="28"/>
          <w:szCs w:val="28"/>
        </w:rPr>
        <w:t>общества;</w:t>
      </w:r>
    </w:p>
    <w:p w14:paraId="7A00A9AF" w14:textId="33038340"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Танец</w:t>
      </w:r>
      <w:r w:rsidRPr="00717F0B">
        <w:rPr>
          <w:sz w:val="28"/>
          <w:szCs w:val="28"/>
        </w:rPr>
        <w:t xml:space="preserve"> </w:t>
      </w:r>
      <w:r w:rsidR="0041261A" w:rsidRPr="00717F0B">
        <w:rPr>
          <w:sz w:val="28"/>
          <w:szCs w:val="28"/>
        </w:rPr>
        <w:t>в</w:t>
      </w:r>
      <w:r w:rsidRPr="00717F0B">
        <w:rPr>
          <w:sz w:val="28"/>
          <w:szCs w:val="28"/>
        </w:rPr>
        <w:t xml:space="preserve"> </w:t>
      </w:r>
      <w:r w:rsidR="0041261A" w:rsidRPr="00717F0B">
        <w:rPr>
          <w:sz w:val="28"/>
          <w:szCs w:val="28"/>
        </w:rPr>
        <w:t>Древней</w:t>
      </w:r>
      <w:r w:rsidRPr="00717F0B">
        <w:rPr>
          <w:sz w:val="28"/>
          <w:szCs w:val="28"/>
        </w:rPr>
        <w:t xml:space="preserve"> </w:t>
      </w:r>
      <w:r w:rsidR="0041261A" w:rsidRPr="00717F0B">
        <w:rPr>
          <w:sz w:val="28"/>
          <w:szCs w:val="28"/>
        </w:rPr>
        <w:t>Греции;</w:t>
      </w:r>
    </w:p>
    <w:p w14:paraId="067A9A6F" w14:textId="1E4E6187"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Хореографическое</w:t>
      </w:r>
      <w:r w:rsidRPr="00717F0B">
        <w:rPr>
          <w:sz w:val="28"/>
          <w:szCs w:val="28"/>
        </w:rPr>
        <w:t xml:space="preserve"> </w:t>
      </w:r>
      <w:r w:rsidR="0041261A" w:rsidRPr="00717F0B">
        <w:rPr>
          <w:sz w:val="28"/>
          <w:szCs w:val="28"/>
        </w:rPr>
        <w:t>искусство</w:t>
      </w:r>
      <w:r w:rsidRPr="00717F0B">
        <w:rPr>
          <w:sz w:val="28"/>
          <w:szCs w:val="28"/>
        </w:rPr>
        <w:t xml:space="preserve"> </w:t>
      </w:r>
      <w:r w:rsidR="0041261A" w:rsidRPr="00717F0B">
        <w:rPr>
          <w:sz w:val="28"/>
          <w:szCs w:val="28"/>
        </w:rPr>
        <w:t>Средневековья;</w:t>
      </w:r>
    </w:p>
    <w:p w14:paraId="2883518B" w14:textId="2884542C" w:rsidR="0041261A" w:rsidRPr="00717F0B" w:rsidRDefault="0041261A" w:rsidP="00504289">
      <w:pPr>
        <w:ind w:firstLine="426"/>
        <w:rPr>
          <w:sz w:val="28"/>
          <w:szCs w:val="28"/>
        </w:rPr>
      </w:pPr>
      <w:r w:rsidRPr="00717F0B">
        <w:rPr>
          <w:sz w:val="28"/>
          <w:szCs w:val="28"/>
        </w:rPr>
        <w:t>-</w:t>
      </w:r>
      <w:r w:rsidR="00C6646A" w:rsidRPr="00717F0B">
        <w:rPr>
          <w:sz w:val="28"/>
          <w:szCs w:val="28"/>
        </w:rPr>
        <w:t xml:space="preserve"> </w:t>
      </w:r>
      <w:r w:rsidRPr="00717F0B">
        <w:rPr>
          <w:sz w:val="28"/>
          <w:szCs w:val="28"/>
        </w:rPr>
        <w:t>Хореографическая</w:t>
      </w:r>
      <w:r w:rsidR="00C6646A" w:rsidRPr="00717F0B">
        <w:rPr>
          <w:sz w:val="28"/>
          <w:szCs w:val="28"/>
        </w:rPr>
        <w:t xml:space="preserve"> </w:t>
      </w:r>
      <w:r w:rsidRPr="00717F0B">
        <w:rPr>
          <w:sz w:val="28"/>
          <w:szCs w:val="28"/>
        </w:rPr>
        <w:t>культура</w:t>
      </w:r>
      <w:r w:rsidR="00C6646A" w:rsidRPr="00717F0B">
        <w:rPr>
          <w:sz w:val="28"/>
          <w:szCs w:val="28"/>
        </w:rPr>
        <w:t xml:space="preserve"> </w:t>
      </w:r>
      <w:r w:rsidRPr="00717F0B">
        <w:rPr>
          <w:sz w:val="28"/>
          <w:szCs w:val="28"/>
        </w:rPr>
        <w:t>Франции,</w:t>
      </w:r>
      <w:r w:rsidR="00C6646A" w:rsidRPr="00717F0B">
        <w:rPr>
          <w:sz w:val="28"/>
          <w:szCs w:val="28"/>
        </w:rPr>
        <w:t xml:space="preserve"> </w:t>
      </w:r>
      <w:r w:rsidRPr="00717F0B">
        <w:rPr>
          <w:sz w:val="28"/>
          <w:szCs w:val="28"/>
        </w:rPr>
        <w:t>Италии;</w:t>
      </w:r>
    </w:p>
    <w:p w14:paraId="50DC0455" w14:textId="750BA03B"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Ж.Ж.</w:t>
      </w:r>
      <w:r w:rsidRPr="00717F0B">
        <w:rPr>
          <w:sz w:val="28"/>
          <w:szCs w:val="28"/>
        </w:rPr>
        <w:t xml:space="preserve"> </w:t>
      </w:r>
      <w:proofErr w:type="spellStart"/>
      <w:r w:rsidR="0041261A" w:rsidRPr="00717F0B">
        <w:rPr>
          <w:sz w:val="28"/>
          <w:szCs w:val="28"/>
        </w:rPr>
        <w:t>Новерр</w:t>
      </w:r>
      <w:proofErr w:type="spellEnd"/>
      <w:r w:rsidR="0041261A" w:rsidRPr="00717F0B">
        <w:rPr>
          <w:sz w:val="28"/>
          <w:szCs w:val="28"/>
        </w:rPr>
        <w:t>,</w:t>
      </w:r>
      <w:r w:rsidRPr="00717F0B">
        <w:rPr>
          <w:sz w:val="28"/>
          <w:szCs w:val="28"/>
        </w:rPr>
        <w:t xml:space="preserve"> </w:t>
      </w:r>
      <w:r w:rsidR="0041261A" w:rsidRPr="00717F0B">
        <w:rPr>
          <w:sz w:val="28"/>
          <w:szCs w:val="28"/>
        </w:rPr>
        <w:t>Карло</w:t>
      </w:r>
      <w:r w:rsidRPr="00717F0B">
        <w:rPr>
          <w:sz w:val="28"/>
          <w:szCs w:val="28"/>
        </w:rPr>
        <w:t xml:space="preserve"> </w:t>
      </w:r>
      <w:proofErr w:type="spellStart"/>
      <w:r w:rsidR="0041261A" w:rsidRPr="00717F0B">
        <w:rPr>
          <w:sz w:val="28"/>
          <w:szCs w:val="28"/>
        </w:rPr>
        <w:t>Блазис</w:t>
      </w:r>
      <w:proofErr w:type="spellEnd"/>
      <w:r w:rsidR="0041261A" w:rsidRPr="00717F0B">
        <w:rPr>
          <w:sz w:val="28"/>
          <w:szCs w:val="28"/>
        </w:rPr>
        <w:t>,</w:t>
      </w:r>
      <w:r w:rsidRPr="00717F0B">
        <w:rPr>
          <w:sz w:val="28"/>
          <w:szCs w:val="28"/>
        </w:rPr>
        <w:t xml:space="preserve"> </w:t>
      </w:r>
      <w:r w:rsidR="0041261A" w:rsidRPr="00717F0B">
        <w:rPr>
          <w:sz w:val="28"/>
          <w:szCs w:val="28"/>
        </w:rPr>
        <w:t>Пьер</w:t>
      </w:r>
      <w:r w:rsidRPr="00717F0B">
        <w:rPr>
          <w:sz w:val="28"/>
          <w:szCs w:val="28"/>
        </w:rPr>
        <w:t xml:space="preserve"> </w:t>
      </w:r>
      <w:r w:rsidR="0041261A" w:rsidRPr="00717F0B">
        <w:rPr>
          <w:sz w:val="28"/>
          <w:szCs w:val="28"/>
        </w:rPr>
        <w:t>Гардель,</w:t>
      </w:r>
      <w:r w:rsidRPr="00717F0B">
        <w:rPr>
          <w:sz w:val="28"/>
          <w:szCs w:val="28"/>
        </w:rPr>
        <w:t xml:space="preserve"> </w:t>
      </w:r>
      <w:r w:rsidR="0041261A" w:rsidRPr="00717F0B">
        <w:rPr>
          <w:sz w:val="28"/>
          <w:szCs w:val="28"/>
        </w:rPr>
        <w:t>Огюст</w:t>
      </w:r>
      <w:r w:rsidRPr="00717F0B">
        <w:rPr>
          <w:sz w:val="28"/>
          <w:szCs w:val="28"/>
        </w:rPr>
        <w:t xml:space="preserve"> </w:t>
      </w:r>
      <w:proofErr w:type="spellStart"/>
      <w:r w:rsidR="0041261A" w:rsidRPr="00717F0B">
        <w:rPr>
          <w:sz w:val="28"/>
          <w:szCs w:val="28"/>
        </w:rPr>
        <w:t>Вестрис</w:t>
      </w:r>
      <w:proofErr w:type="spellEnd"/>
      <w:r w:rsidR="0041261A" w:rsidRPr="00717F0B">
        <w:rPr>
          <w:sz w:val="28"/>
          <w:szCs w:val="28"/>
        </w:rPr>
        <w:t>,</w:t>
      </w:r>
      <w:r w:rsidRPr="00717F0B">
        <w:rPr>
          <w:sz w:val="28"/>
          <w:szCs w:val="28"/>
        </w:rPr>
        <w:t xml:space="preserve"> </w:t>
      </w:r>
      <w:r w:rsidR="0041261A" w:rsidRPr="00717F0B">
        <w:rPr>
          <w:sz w:val="28"/>
          <w:szCs w:val="28"/>
        </w:rPr>
        <w:t>Мария</w:t>
      </w:r>
      <w:r w:rsidRPr="00717F0B">
        <w:rPr>
          <w:sz w:val="28"/>
          <w:szCs w:val="28"/>
        </w:rPr>
        <w:t xml:space="preserve"> </w:t>
      </w:r>
      <w:r w:rsidR="0041261A" w:rsidRPr="00717F0B">
        <w:rPr>
          <w:sz w:val="28"/>
          <w:szCs w:val="28"/>
        </w:rPr>
        <w:t>Тальони;</w:t>
      </w:r>
    </w:p>
    <w:p w14:paraId="239F0B9E" w14:textId="12444E9F"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Танцы</w:t>
      </w:r>
      <w:r w:rsidRPr="00717F0B">
        <w:rPr>
          <w:sz w:val="28"/>
          <w:szCs w:val="28"/>
        </w:rPr>
        <w:t xml:space="preserve"> </w:t>
      </w:r>
      <w:r w:rsidR="0041261A" w:rsidRPr="00717F0B">
        <w:rPr>
          <w:sz w:val="28"/>
          <w:szCs w:val="28"/>
        </w:rPr>
        <w:t>XX</w:t>
      </w:r>
      <w:r w:rsidRPr="00717F0B">
        <w:rPr>
          <w:sz w:val="28"/>
          <w:szCs w:val="28"/>
        </w:rPr>
        <w:t xml:space="preserve"> </w:t>
      </w:r>
      <w:r w:rsidR="0041261A" w:rsidRPr="00717F0B">
        <w:rPr>
          <w:sz w:val="28"/>
          <w:szCs w:val="28"/>
        </w:rPr>
        <w:t>века.</w:t>
      </w:r>
    </w:p>
    <w:p w14:paraId="278D84F7" w14:textId="64A0339D" w:rsidR="0041261A" w:rsidRPr="00717F0B" w:rsidRDefault="0041261A" w:rsidP="00504289">
      <w:pPr>
        <w:ind w:firstLine="426"/>
        <w:rPr>
          <w:i/>
          <w:sz w:val="28"/>
          <w:szCs w:val="28"/>
        </w:rPr>
      </w:pPr>
      <w:r w:rsidRPr="00717F0B">
        <w:rPr>
          <w:i/>
          <w:sz w:val="28"/>
          <w:szCs w:val="28"/>
          <w:lang w:val="en-US"/>
        </w:rPr>
        <w:t>II</w:t>
      </w:r>
      <w:r w:rsidR="00C6646A" w:rsidRPr="00717F0B">
        <w:rPr>
          <w:i/>
          <w:sz w:val="28"/>
          <w:szCs w:val="28"/>
        </w:rPr>
        <w:t xml:space="preserve"> </w:t>
      </w:r>
      <w:r w:rsidRPr="00717F0B">
        <w:rPr>
          <w:i/>
          <w:sz w:val="28"/>
          <w:szCs w:val="28"/>
        </w:rPr>
        <w:t>возрастная</w:t>
      </w:r>
      <w:r w:rsidR="00C6646A" w:rsidRPr="00717F0B">
        <w:rPr>
          <w:i/>
          <w:sz w:val="28"/>
          <w:szCs w:val="28"/>
        </w:rPr>
        <w:t xml:space="preserve"> </w:t>
      </w:r>
      <w:r w:rsidRPr="00717F0B">
        <w:rPr>
          <w:i/>
          <w:sz w:val="28"/>
          <w:szCs w:val="28"/>
        </w:rPr>
        <w:t>группа</w:t>
      </w:r>
      <w:r w:rsidR="00C6646A" w:rsidRPr="00717F0B">
        <w:rPr>
          <w:i/>
          <w:sz w:val="28"/>
          <w:szCs w:val="28"/>
        </w:rPr>
        <w:t xml:space="preserve"> </w:t>
      </w:r>
      <w:r w:rsidRPr="00717F0B">
        <w:rPr>
          <w:i/>
          <w:sz w:val="28"/>
          <w:szCs w:val="28"/>
        </w:rPr>
        <w:t>(8-9</w:t>
      </w:r>
      <w:r w:rsidR="00C6646A" w:rsidRPr="00717F0B">
        <w:rPr>
          <w:i/>
          <w:sz w:val="28"/>
          <w:szCs w:val="28"/>
        </w:rPr>
        <w:t xml:space="preserve"> </w:t>
      </w:r>
      <w:r w:rsidRPr="00717F0B">
        <w:rPr>
          <w:i/>
          <w:sz w:val="28"/>
          <w:szCs w:val="28"/>
        </w:rPr>
        <w:t>класс):</w:t>
      </w:r>
    </w:p>
    <w:p w14:paraId="7B32C607" w14:textId="424F8BC1"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Возникновение</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становление</w:t>
      </w:r>
      <w:r w:rsidRPr="00717F0B">
        <w:rPr>
          <w:sz w:val="28"/>
          <w:szCs w:val="28"/>
        </w:rPr>
        <w:t xml:space="preserve"> </w:t>
      </w:r>
      <w:r w:rsidR="0041261A" w:rsidRPr="00717F0B">
        <w:rPr>
          <w:sz w:val="28"/>
          <w:szCs w:val="28"/>
        </w:rPr>
        <w:t>балетного</w:t>
      </w:r>
      <w:r w:rsidRPr="00717F0B">
        <w:rPr>
          <w:sz w:val="28"/>
          <w:szCs w:val="28"/>
        </w:rPr>
        <w:t xml:space="preserve"> </w:t>
      </w:r>
      <w:r w:rsidR="0041261A" w:rsidRPr="00717F0B">
        <w:rPr>
          <w:sz w:val="28"/>
          <w:szCs w:val="28"/>
        </w:rPr>
        <w:t>театра</w:t>
      </w:r>
      <w:r w:rsidRPr="00717F0B">
        <w:rPr>
          <w:sz w:val="28"/>
          <w:szCs w:val="28"/>
        </w:rPr>
        <w:t xml:space="preserve"> </w:t>
      </w:r>
      <w:r w:rsidR="0041261A" w:rsidRPr="00717F0B">
        <w:rPr>
          <w:sz w:val="28"/>
          <w:szCs w:val="28"/>
        </w:rPr>
        <w:t>в</w:t>
      </w:r>
      <w:r w:rsidRPr="00717F0B">
        <w:rPr>
          <w:sz w:val="28"/>
          <w:szCs w:val="28"/>
        </w:rPr>
        <w:t xml:space="preserve"> </w:t>
      </w:r>
      <w:r w:rsidR="0041261A" w:rsidRPr="00717F0B">
        <w:rPr>
          <w:sz w:val="28"/>
          <w:szCs w:val="28"/>
        </w:rPr>
        <w:t>России;</w:t>
      </w:r>
    </w:p>
    <w:p w14:paraId="65E3F3A0" w14:textId="1B0CF77D"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Ш.</w:t>
      </w:r>
      <w:r w:rsidRPr="00717F0B">
        <w:rPr>
          <w:sz w:val="28"/>
          <w:szCs w:val="28"/>
        </w:rPr>
        <w:t xml:space="preserve"> </w:t>
      </w:r>
      <w:proofErr w:type="spellStart"/>
      <w:r w:rsidR="0041261A" w:rsidRPr="00717F0B">
        <w:rPr>
          <w:sz w:val="28"/>
          <w:szCs w:val="28"/>
        </w:rPr>
        <w:t>Дидло</w:t>
      </w:r>
      <w:proofErr w:type="spellEnd"/>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«Первая</w:t>
      </w:r>
      <w:r w:rsidRPr="00717F0B">
        <w:rPr>
          <w:sz w:val="28"/>
          <w:szCs w:val="28"/>
        </w:rPr>
        <w:t xml:space="preserve"> </w:t>
      </w:r>
      <w:r w:rsidR="0041261A" w:rsidRPr="00717F0B">
        <w:rPr>
          <w:sz w:val="28"/>
          <w:szCs w:val="28"/>
        </w:rPr>
        <w:t>русская</w:t>
      </w:r>
      <w:r w:rsidRPr="00717F0B">
        <w:rPr>
          <w:sz w:val="28"/>
          <w:szCs w:val="28"/>
        </w:rPr>
        <w:t xml:space="preserve"> </w:t>
      </w:r>
      <w:r w:rsidR="0041261A" w:rsidRPr="00717F0B">
        <w:rPr>
          <w:sz w:val="28"/>
          <w:szCs w:val="28"/>
        </w:rPr>
        <w:t>школа»;</w:t>
      </w:r>
    </w:p>
    <w:p w14:paraId="75062F57" w14:textId="57E10605"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Балетный</w:t>
      </w:r>
      <w:r w:rsidRPr="00717F0B">
        <w:rPr>
          <w:sz w:val="28"/>
          <w:szCs w:val="28"/>
        </w:rPr>
        <w:t xml:space="preserve"> </w:t>
      </w:r>
      <w:r w:rsidR="0041261A" w:rsidRPr="00717F0B">
        <w:rPr>
          <w:sz w:val="28"/>
          <w:szCs w:val="28"/>
        </w:rPr>
        <w:t>театр</w:t>
      </w:r>
      <w:r w:rsidRPr="00717F0B">
        <w:rPr>
          <w:sz w:val="28"/>
          <w:szCs w:val="28"/>
        </w:rPr>
        <w:t xml:space="preserve"> </w:t>
      </w:r>
      <w:r w:rsidR="0041261A" w:rsidRPr="00717F0B">
        <w:rPr>
          <w:sz w:val="28"/>
          <w:szCs w:val="28"/>
        </w:rPr>
        <w:t>начала</w:t>
      </w:r>
      <w:r w:rsidRPr="00717F0B">
        <w:rPr>
          <w:sz w:val="28"/>
          <w:szCs w:val="28"/>
        </w:rPr>
        <w:t xml:space="preserve"> </w:t>
      </w:r>
      <w:r w:rsidR="0041261A" w:rsidRPr="00717F0B">
        <w:rPr>
          <w:sz w:val="28"/>
          <w:szCs w:val="28"/>
        </w:rPr>
        <w:t>XIX</w:t>
      </w:r>
      <w:r w:rsidRPr="00717F0B">
        <w:rPr>
          <w:sz w:val="28"/>
          <w:szCs w:val="28"/>
        </w:rPr>
        <w:t xml:space="preserve"> </w:t>
      </w:r>
      <w:r w:rsidR="0041261A" w:rsidRPr="00717F0B">
        <w:rPr>
          <w:sz w:val="28"/>
          <w:szCs w:val="28"/>
        </w:rPr>
        <w:t>века;</w:t>
      </w:r>
    </w:p>
    <w:p w14:paraId="0953243B" w14:textId="49EF5A92"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Эпоха</w:t>
      </w:r>
      <w:r w:rsidRPr="00717F0B">
        <w:rPr>
          <w:sz w:val="28"/>
          <w:szCs w:val="28"/>
        </w:rPr>
        <w:t xml:space="preserve"> </w:t>
      </w:r>
      <w:r w:rsidR="0041261A" w:rsidRPr="00717F0B">
        <w:rPr>
          <w:sz w:val="28"/>
          <w:szCs w:val="28"/>
        </w:rPr>
        <w:t>романтизма</w:t>
      </w:r>
      <w:r w:rsidRPr="00717F0B">
        <w:rPr>
          <w:sz w:val="28"/>
          <w:szCs w:val="28"/>
        </w:rPr>
        <w:t xml:space="preserve"> </w:t>
      </w:r>
      <w:r w:rsidR="0041261A" w:rsidRPr="00717F0B">
        <w:rPr>
          <w:sz w:val="28"/>
          <w:szCs w:val="28"/>
        </w:rPr>
        <w:t>в</w:t>
      </w:r>
      <w:r w:rsidRPr="00717F0B">
        <w:rPr>
          <w:sz w:val="28"/>
          <w:szCs w:val="28"/>
        </w:rPr>
        <w:t xml:space="preserve"> </w:t>
      </w:r>
      <w:r w:rsidR="0041261A" w:rsidRPr="00717F0B">
        <w:rPr>
          <w:sz w:val="28"/>
          <w:szCs w:val="28"/>
        </w:rPr>
        <w:t>русском</w:t>
      </w:r>
      <w:r w:rsidRPr="00717F0B">
        <w:rPr>
          <w:sz w:val="28"/>
          <w:szCs w:val="28"/>
        </w:rPr>
        <w:t xml:space="preserve"> </w:t>
      </w:r>
      <w:r w:rsidR="0041261A" w:rsidRPr="00717F0B">
        <w:rPr>
          <w:sz w:val="28"/>
          <w:szCs w:val="28"/>
        </w:rPr>
        <w:t>балете;</w:t>
      </w:r>
    </w:p>
    <w:p w14:paraId="55A19637" w14:textId="75C5672B"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Вторая</w:t>
      </w:r>
      <w:r w:rsidRPr="00717F0B">
        <w:rPr>
          <w:sz w:val="28"/>
          <w:szCs w:val="28"/>
        </w:rPr>
        <w:t xml:space="preserve"> </w:t>
      </w:r>
      <w:r w:rsidR="0041261A" w:rsidRPr="00717F0B">
        <w:rPr>
          <w:sz w:val="28"/>
          <w:szCs w:val="28"/>
        </w:rPr>
        <w:t>русская</w:t>
      </w:r>
      <w:r w:rsidRPr="00717F0B">
        <w:rPr>
          <w:sz w:val="28"/>
          <w:szCs w:val="28"/>
        </w:rPr>
        <w:t xml:space="preserve"> </w:t>
      </w:r>
      <w:r w:rsidR="0041261A" w:rsidRPr="00717F0B">
        <w:rPr>
          <w:sz w:val="28"/>
          <w:szCs w:val="28"/>
        </w:rPr>
        <w:t>школа;</w:t>
      </w:r>
    </w:p>
    <w:p w14:paraId="330CB152" w14:textId="58E70E2F"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Хореографическая</w:t>
      </w:r>
      <w:r w:rsidRPr="00717F0B">
        <w:rPr>
          <w:sz w:val="28"/>
          <w:szCs w:val="28"/>
        </w:rPr>
        <w:t xml:space="preserve"> </w:t>
      </w:r>
      <w:r w:rsidR="0041261A" w:rsidRPr="00717F0B">
        <w:rPr>
          <w:sz w:val="28"/>
          <w:szCs w:val="28"/>
        </w:rPr>
        <w:t>школа</w:t>
      </w:r>
      <w:r w:rsidRPr="00717F0B">
        <w:rPr>
          <w:sz w:val="28"/>
          <w:szCs w:val="28"/>
        </w:rPr>
        <w:t xml:space="preserve"> </w:t>
      </w:r>
      <w:r w:rsidR="0041261A" w:rsidRPr="00717F0B">
        <w:rPr>
          <w:sz w:val="28"/>
          <w:szCs w:val="28"/>
        </w:rPr>
        <w:t>60-70-х</w:t>
      </w:r>
      <w:r w:rsidRPr="00717F0B">
        <w:rPr>
          <w:sz w:val="28"/>
          <w:szCs w:val="28"/>
        </w:rPr>
        <w:t xml:space="preserve"> </w:t>
      </w:r>
      <w:r w:rsidR="0041261A" w:rsidRPr="00717F0B">
        <w:rPr>
          <w:sz w:val="28"/>
          <w:szCs w:val="28"/>
        </w:rPr>
        <w:t>годов;</w:t>
      </w:r>
    </w:p>
    <w:p w14:paraId="08FB5B81" w14:textId="43658481"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М.</w:t>
      </w:r>
      <w:r w:rsidRPr="00717F0B">
        <w:rPr>
          <w:sz w:val="28"/>
          <w:szCs w:val="28"/>
        </w:rPr>
        <w:t xml:space="preserve"> </w:t>
      </w:r>
      <w:r w:rsidR="0041261A" w:rsidRPr="00717F0B">
        <w:rPr>
          <w:sz w:val="28"/>
          <w:szCs w:val="28"/>
        </w:rPr>
        <w:t>Петипа</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балетный</w:t>
      </w:r>
      <w:r w:rsidRPr="00717F0B">
        <w:rPr>
          <w:sz w:val="28"/>
          <w:szCs w:val="28"/>
        </w:rPr>
        <w:t xml:space="preserve"> </w:t>
      </w:r>
      <w:r w:rsidR="0041261A" w:rsidRPr="00717F0B">
        <w:rPr>
          <w:sz w:val="28"/>
          <w:szCs w:val="28"/>
        </w:rPr>
        <w:t>театр</w:t>
      </w:r>
      <w:r w:rsidRPr="00717F0B">
        <w:rPr>
          <w:sz w:val="28"/>
          <w:szCs w:val="28"/>
        </w:rPr>
        <w:t xml:space="preserve"> </w:t>
      </w:r>
      <w:r w:rsidR="0041261A" w:rsidRPr="00717F0B">
        <w:rPr>
          <w:sz w:val="28"/>
          <w:szCs w:val="28"/>
        </w:rPr>
        <w:t>второй</w:t>
      </w:r>
      <w:r w:rsidRPr="00717F0B">
        <w:rPr>
          <w:sz w:val="28"/>
          <w:szCs w:val="28"/>
        </w:rPr>
        <w:t xml:space="preserve"> </w:t>
      </w:r>
      <w:r w:rsidR="0041261A" w:rsidRPr="00717F0B">
        <w:rPr>
          <w:sz w:val="28"/>
          <w:szCs w:val="28"/>
        </w:rPr>
        <w:t>половины</w:t>
      </w:r>
      <w:r w:rsidRPr="00717F0B">
        <w:rPr>
          <w:sz w:val="28"/>
          <w:szCs w:val="28"/>
        </w:rPr>
        <w:t xml:space="preserve"> </w:t>
      </w:r>
      <w:r w:rsidR="0041261A" w:rsidRPr="00717F0B">
        <w:rPr>
          <w:sz w:val="28"/>
          <w:szCs w:val="28"/>
        </w:rPr>
        <w:t>XIX</w:t>
      </w:r>
      <w:r w:rsidRPr="00717F0B">
        <w:rPr>
          <w:sz w:val="28"/>
          <w:szCs w:val="28"/>
        </w:rPr>
        <w:t xml:space="preserve"> </w:t>
      </w:r>
      <w:r w:rsidR="0041261A" w:rsidRPr="00717F0B">
        <w:rPr>
          <w:sz w:val="28"/>
          <w:szCs w:val="28"/>
        </w:rPr>
        <w:t>века;</w:t>
      </w:r>
    </w:p>
    <w:p w14:paraId="2DF206A2" w14:textId="51AD62D0"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П.</w:t>
      </w:r>
      <w:r w:rsidRPr="00717F0B">
        <w:rPr>
          <w:sz w:val="28"/>
          <w:szCs w:val="28"/>
        </w:rPr>
        <w:t xml:space="preserve"> </w:t>
      </w:r>
      <w:r w:rsidR="0041261A" w:rsidRPr="00717F0B">
        <w:rPr>
          <w:sz w:val="28"/>
          <w:szCs w:val="28"/>
        </w:rPr>
        <w:t>Чайковский</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русские</w:t>
      </w:r>
      <w:r w:rsidRPr="00717F0B">
        <w:rPr>
          <w:sz w:val="28"/>
          <w:szCs w:val="28"/>
        </w:rPr>
        <w:t xml:space="preserve"> </w:t>
      </w:r>
      <w:r w:rsidR="0041261A" w:rsidRPr="00717F0B">
        <w:rPr>
          <w:sz w:val="28"/>
          <w:szCs w:val="28"/>
        </w:rPr>
        <w:t>балеты;</w:t>
      </w:r>
    </w:p>
    <w:p w14:paraId="38F5331E" w14:textId="1BCA2BF1"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Русская</w:t>
      </w:r>
      <w:r w:rsidRPr="00717F0B">
        <w:rPr>
          <w:sz w:val="28"/>
          <w:szCs w:val="28"/>
        </w:rPr>
        <w:t xml:space="preserve"> </w:t>
      </w:r>
      <w:r w:rsidR="0041261A" w:rsidRPr="00717F0B">
        <w:rPr>
          <w:sz w:val="28"/>
          <w:szCs w:val="28"/>
        </w:rPr>
        <w:t>хореографическая</w:t>
      </w:r>
      <w:r w:rsidRPr="00717F0B">
        <w:rPr>
          <w:sz w:val="28"/>
          <w:szCs w:val="28"/>
        </w:rPr>
        <w:t xml:space="preserve"> </w:t>
      </w:r>
      <w:r w:rsidR="0041261A" w:rsidRPr="00717F0B">
        <w:rPr>
          <w:sz w:val="28"/>
          <w:szCs w:val="28"/>
        </w:rPr>
        <w:t>школа</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рубеже</w:t>
      </w:r>
      <w:r w:rsidRPr="00717F0B">
        <w:rPr>
          <w:sz w:val="28"/>
          <w:szCs w:val="28"/>
        </w:rPr>
        <w:t xml:space="preserve"> </w:t>
      </w:r>
      <w:r w:rsidR="0041261A" w:rsidRPr="00717F0B">
        <w:rPr>
          <w:sz w:val="28"/>
          <w:szCs w:val="28"/>
        </w:rPr>
        <w:t>XIX</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XX</w:t>
      </w:r>
      <w:r w:rsidRPr="00717F0B">
        <w:rPr>
          <w:sz w:val="28"/>
          <w:szCs w:val="28"/>
        </w:rPr>
        <w:t xml:space="preserve"> </w:t>
      </w:r>
      <w:r w:rsidR="0041261A" w:rsidRPr="00717F0B">
        <w:rPr>
          <w:sz w:val="28"/>
          <w:szCs w:val="28"/>
        </w:rPr>
        <w:t>веков;</w:t>
      </w:r>
    </w:p>
    <w:p w14:paraId="31B6DD91" w14:textId="49F7F917" w:rsidR="0041261A" w:rsidRPr="00717F0B" w:rsidRDefault="00C6646A" w:rsidP="00504289">
      <w:pPr>
        <w:ind w:firstLine="426"/>
        <w:rPr>
          <w:sz w:val="28"/>
          <w:szCs w:val="28"/>
        </w:rPr>
      </w:pP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Русский</w:t>
      </w:r>
      <w:r w:rsidRPr="00717F0B">
        <w:rPr>
          <w:sz w:val="28"/>
          <w:szCs w:val="28"/>
        </w:rPr>
        <w:t xml:space="preserve"> </w:t>
      </w:r>
      <w:r w:rsidR="0041261A" w:rsidRPr="00717F0B">
        <w:rPr>
          <w:sz w:val="28"/>
          <w:szCs w:val="28"/>
        </w:rPr>
        <w:t>балет</w:t>
      </w:r>
      <w:r w:rsidRPr="00717F0B">
        <w:rPr>
          <w:sz w:val="28"/>
          <w:szCs w:val="28"/>
        </w:rPr>
        <w:t xml:space="preserve"> </w:t>
      </w:r>
      <w:r w:rsidR="0041261A" w:rsidRPr="00717F0B">
        <w:rPr>
          <w:sz w:val="28"/>
          <w:szCs w:val="28"/>
        </w:rPr>
        <w:t>XX</w:t>
      </w:r>
      <w:r w:rsidRPr="00717F0B">
        <w:rPr>
          <w:sz w:val="28"/>
          <w:szCs w:val="28"/>
        </w:rPr>
        <w:t xml:space="preserve"> </w:t>
      </w:r>
      <w:r w:rsidR="0041261A" w:rsidRPr="00717F0B">
        <w:rPr>
          <w:sz w:val="28"/>
          <w:szCs w:val="28"/>
        </w:rPr>
        <w:t>века.</w:t>
      </w:r>
      <w:r w:rsidRPr="00717F0B">
        <w:rPr>
          <w:sz w:val="28"/>
          <w:szCs w:val="28"/>
        </w:rPr>
        <w:t xml:space="preserve"> </w:t>
      </w:r>
      <w:r w:rsidR="0041261A" w:rsidRPr="00717F0B">
        <w:rPr>
          <w:sz w:val="28"/>
          <w:szCs w:val="28"/>
        </w:rPr>
        <w:t>Основные</w:t>
      </w:r>
      <w:r w:rsidRPr="00717F0B">
        <w:rPr>
          <w:sz w:val="28"/>
          <w:szCs w:val="28"/>
        </w:rPr>
        <w:t xml:space="preserve"> </w:t>
      </w:r>
      <w:r w:rsidR="0041261A" w:rsidRPr="00717F0B">
        <w:rPr>
          <w:sz w:val="28"/>
          <w:szCs w:val="28"/>
        </w:rPr>
        <w:t>черты</w:t>
      </w:r>
      <w:r w:rsidRPr="00717F0B">
        <w:rPr>
          <w:sz w:val="28"/>
          <w:szCs w:val="28"/>
        </w:rPr>
        <w:t xml:space="preserve"> </w:t>
      </w:r>
      <w:r w:rsidR="0041261A" w:rsidRPr="00717F0B">
        <w:rPr>
          <w:sz w:val="28"/>
          <w:szCs w:val="28"/>
        </w:rPr>
        <w:t>балета</w:t>
      </w:r>
      <w:r w:rsidRPr="00717F0B">
        <w:rPr>
          <w:sz w:val="28"/>
          <w:szCs w:val="28"/>
        </w:rPr>
        <w:t xml:space="preserve"> </w:t>
      </w:r>
      <w:r w:rsidR="0041261A" w:rsidRPr="00717F0B">
        <w:rPr>
          <w:sz w:val="28"/>
          <w:szCs w:val="28"/>
        </w:rPr>
        <w:t>XX</w:t>
      </w:r>
      <w:r w:rsidRPr="00717F0B">
        <w:rPr>
          <w:sz w:val="28"/>
          <w:szCs w:val="28"/>
        </w:rPr>
        <w:t xml:space="preserve"> </w:t>
      </w:r>
      <w:r w:rsidR="0041261A" w:rsidRPr="00717F0B">
        <w:rPr>
          <w:sz w:val="28"/>
          <w:szCs w:val="28"/>
        </w:rPr>
        <w:t>века.</w:t>
      </w:r>
    </w:p>
    <w:p w14:paraId="4F5ECB15" w14:textId="4A7BB991" w:rsidR="0041261A" w:rsidRPr="00717F0B" w:rsidRDefault="0041261A" w:rsidP="00504289">
      <w:pPr>
        <w:ind w:firstLine="426"/>
        <w:rPr>
          <w:i/>
          <w:sz w:val="28"/>
          <w:szCs w:val="28"/>
        </w:rPr>
      </w:pPr>
      <w:r w:rsidRPr="00717F0B">
        <w:rPr>
          <w:i/>
          <w:sz w:val="28"/>
          <w:szCs w:val="28"/>
        </w:rPr>
        <w:t>Видеофрагменты</w:t>
      </w:r>
      <w:r w:rsidR="00C6646A" w:rsidRPr="00717F0B">
        <w:rPr>
          <w:i/>
          <w:sz w:val="28"/>
          <w:szCs w:val="28"/>
        </w:rPr>
        <w:t xml:space="preserve"> </w:t>
      </w:r>
      <w:r w:rsidRPr="00717F0B">
        <w:rPr>
          <w:i/>
          <w:sz w:val="28"/>
          <w:szCs w:val="28"/>
        </w:rPr>
        <w:t>балетов:</w:t>
      </w:r>
    </w:p>
    <w:p w14:paraId="02A1C271" w14:textId="136F795B" w:rsidR="0041261A" w:rsidRPr="00717F0B" w:rsidRDefault="0041261A" w:rsidP="00504289">
      <w:pPr>
        <w:ind w:firstLine="426"/>
        <w:rPr>
          <w:i/>
          <w:sz w:val="28"/>
          <w:szCs w:val="28"/>
        </w:rPr>
      </w:pPr>
      <w:r w:rsidRPr="00717F0B">
        <w:rPr>
          <w:i/>
          <w:sz w:val="28"/>
          <w:szCs w:val="28"/>
          <w:lang w:val="en-US"/>
        </w:rPr>
        <w:t>I</w:t>
      </w:r>
      <w:r w:rsidR="00C6646A" w:rsidRPr="00717F0B">
        <w:rPr>
          <w:i/>
          <w:sz w:val="28"/>
          <w:szCs w:val="28"/>
        </w:rPr>
        <w:t xml:space="preserve"> </w:t>
      </w:r>
      <w:r w:rsidRPr="00717F0B">
        <w:rPr>
          <w:i/>
          <w:sz w:val="28"/>
          <w:szCs w:val="28"/>
        </w:rPr>
        <w:t>возрастная</w:t>
      </w:r>
      <w:r w:rsidR="00C6646A" w:rsidRPr="00717F0B">
        <w:rPr>
          <w:i/>
          <w:sz w:val="28"/>
          <w:szCs w:val="28"/>
        </w:rPr>
        <w:t xml:space="preserve"> </w:t>
      </w:r>
      <w:r w:rsidRPr="00717F0B">
        <w:rPr>
          <w:i/>
          <w:sz w:val="28"/>
          <w:szCs w:val="28"/>
        </w:rPr>
        <w:t>группа:</w:t>
      </w:r>
    </w:p>
    <w:p w14:paraId="12AD2C6A" w14:textId="28E74372"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«Лебединое</w:t>
      </w:r>
      <w:r w:rsidR="00C6646A" w:rsidRPr="00717F0B">
        <w:rPr>
          <w:sz w:val="28"/>
          <w:szCs w:val="28"/>
        </w:rPr>
        <w:t xml:space="preserve"> </w:t>
      </w:r>
      <w:r w:rsidRPr="00717F0B">
        <w:rPr>
          <w:sz w:val="28"/>
          <w:szCs w:val="28"/>
        </w:rPr>
        <w:t>озеро»</w:t>
      </w:r>
      <w:r w:rsidR="00C6646A" w:rsidRPr="00717F0B">
        <w:rPr>
          <w:sz w:val="28"/>
          <w:szCs w:val="28"/>
        </w:rPr>
        <w:t xml:space="preserve"> </w:t>
      </w:r>
      <w:r w:rsidRPr="00717F0B">
        <w:rPr>
          <w:sz w:val="28"/>
          <w:szCs w:val="28"/>
        </w:rPr>
        <w:t>П.</w:t>
      </w:r>
      <w:r w:rsidR="00C6646A" w:rsidRPr="00717F0B">
        <w:rPr>
          <w:sz w:val="28"/>
          <w:szCs w:val="28"/>
        </w:rPr>
        <w:t xml:space="preserve"> </w:t>
      </w:r>
      <w:r w:rsidRPr="00717F0B">
        <w:rPr>
          <w:sz w:val="28"/>
          <w:szCs w:val="28"/>
        </w:rPr>
        <w:t>Чайковский.</w:t>
      </w:r>
    </w:p>
    <w:p w14:paraId="188D9D4E" w14:textId="6576DE86"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«Щелкунчик»</w:t>
      </w:r>
      <w:r w:rsidR="00C6646A" w:rsidRPr="00717F0B">
        <w:rPr>
          <w:sz w:val="28"/>
          <w:szCs w:val="28"/>
        </w:rPr>
        <w:t xml:space="preserve"> </w:t>
      </w:r>
      <w:r w:rsidRPr="00717F0B">
        <w:rPr>
          <w:sz w:val="28"/>
          <w:szCs w:val="28"/>
        </w:rPr>
        <w:t>П.</w:t>
      </w:r>
      <w:r w:rsidR="00C6646A" w:rsidRPr="00717F0B">
        <w:rPr>
          <w:sz w:val="28"/>
          <w:szCs w:val="28"/>
        </w:rPr>
        <w:t xml:space="preserve"> </w:t>
      </w:r>
      <w:r w:rsidRPr="00717F0B">
        <w:rPr>
          <w:sz w:val="28"/>
          <w:szCs w:val="28"/>
        </w:rPr>
        <w:t>Чайковский.</w:t>
      </w:r>
    </w:p>
    <w:p w14:paraId="0BD865B2" w14:textId="65242B86"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«Сильфида»</w:t>
      </w:r>
      <w:r w:rsidR="00C6646A" w:rsidRPr="00717F0B">
        <w:rPr>
          <w:sz w:val="28"/>
          <w:szCs w:val="28"/>
        </w:rPr>
        <w:t xml:space="preserve"> </w:t>
      </w:r>
      <w:proofErr w:type="spellStart"/>
      <w:r w:rsidRPr="00717F0B">
        <w:rPr>
          <w:sz w:val="28"/>
          <w:szCs w:val="28"/>
        </w:rPr>
        <w:t>Шнейцхоффер</w:t>
      </w:r>
      <w:proofErr w:type="spellEnd"/>
      <w:r w:rsidR="00C6646A" w:rsidRPr="00717F0B">
        <w:rPr>
          <w:sz w:val="28"/>
          <w:szCs w:val="28"/>
        </w:rPr>
        <w:t xml:space="preserve"> </w:t>
      </w:r>
      <w:r w:rsidRPr="00717F0B">
        <w:rPr>
          <w:sz w:val="28"/>
          <w:szCs w:val="28"/>
        </w:rPr>
        <w:t>Ж.</w:t>
      </w:r>
    </w:p>
    <w:p w14:paraId="07C22586" w14:textId="021712C4"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«Петрушка»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Стравинский.</w:t>
      </w:r>
    </w:p>
    <w:p w14:paraId="3E264093" w14:textId="0A6B780D"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«Ромео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Джульетта»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w:t>
      </w:r>
    </w:p>
    <w:p w14:paraId="5C881866" w14:textId="7FB9C41F"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«Золушка»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w:t>
      </w:r>
    </w:p>
    <w:p w14:paraId="6C1CE874" w14:textId="0ED6157B" w:rsidR="0041261A" w:rsidRPr="00717F0B" w:rsidRDefault="0041261A" w:rsidP="00504289">
      <w:pPr>
        <w:ind w:firstLine="426"/>
        <w:rPr>
          <w:i/>
          <w:sz w:val="28"/>
          <w:szCs w:val="28"/>
        </w:rPr>
      </w:pPr>
      <w:r w:rsidRPr="00717F0B">
        <w:rPr>
          <w:i/>
          <w:sz w:val="28"/>
          <w:szCs w:val="28"/>
          <w:lang w:val="en-US"/>
        </w:rPr>
        <w:t>II</w:t>
      </w:r>
      <w:r w:rsidR="00C6646A" w:rsidRPr="00717F0B">
        <w:rPr>
          <w:i/>
          <w:sz w:val="28"/>
          <w:szCs w:val="28"/>
        </w:rPr>
        <w:t xml:space="preserve"> </w:t>
      </w:r>
      <w:r w:rsidRPr="00717F0B">
        <w:rPr>
          <w:i/>
          <w:sz w:val="28"/>
          <w:szCs w:val="28"/>
        </w:rPr>
        <w:t>возрастная</w:t>
      </w:r>
      <w:r w:rsidR="00C6646A" w:rsidRPr="00717F0B">
        <w:rPr>
          <w:i/>
          <w:sz w:val="28"/>
          <w:szCs w:val="28"/>
        </w:rPr>
        <w:t xml:space="preserve"> </w:t>
      </w:r>
      <w:r w:rsidRPr="00717F0B">
        <w:rPr>
          <w:i/>
          <w:sz w:val="28"/>
          <w:szCs w:val="28"/>
        </w:rPr>
        <w:t>группа:</w:t>
      </w:r>
    </w:p>
    <w:p w14:paraId="2C0E9D75" w14:textId="4F0DCA25"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«Гаянэ»</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Хачатурян.</w:t>
      </w:r>
    </w:p>
    <w:p w14:paraId="47BB59F6" w14:textId="6FD7FA8C"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«Спартак»</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Хачатурян.</w:t>
      </w:r>
    </w:p>
    <w:p w14:paraId="7976FEA4" w14:textId="3AA55290"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«Сюита-Кармен»</w:t>
      </w:r>
      <w:r w:rsidR="00C6646A" w:rsidRPr="00717F0B">
        <w:rPr>
          <w:sz w:val="28"/>
          <w:szCs w:val="28"/>
        </w:rPr>
        <w:t xml:space="preserve"> </w:t>
      </w:r>
      <w:r w:rsidRPr="00717F0B">
        <w:rPr>
          <w:sz w:val="28"/>
          <w:szCs w:val="28"/>
        </w:rPr>
        <w:t>Бизе-Щедрин.</w:t>
      </w:r>
    </w:p>
    <w:p w14:paraId="6513D655" w14:textId="7ACB2EF9"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«Анна</w:t>
      </w:r>
      <w:r w:rsidR="00C6646A" w:rsidRPr="00717F0B">
        <w:rPr>
          <w:sz w:val="28"/>
          <w:szCs w:val="28"/>
        </w:rPr>
        <w:t xml:space="preserve"> </w:t>
      </w:r>
      <w:r w:rsidRPr="00717F0B">
        <w:rPr>
          <w:sz w:val="28"/>
          <w:szCs w:val="28"/>
        </w:rPr>
        <w:t>Каренина»</w:t>
      </w:r>
      <w:r w:rsidR="00C6646A" w:rsidRPr="00717F0B">
        <w:rPr>
          <w:sz w:val="28"/>
          <w:szCs w:val="28"/>
        </w:rPr>
        <w:t xml:space="preserve"> </w:t>
      </w:r>
      <w:r w:rsidRPr="00717F0B">
        <w:rPr>
          <w:sz w:val="28"/>
          <w:szCs w:val="28"/>
        </w:rPr>
        <w:t>Р.</w:t>
      </w:r>
      <w:r w:rsidR="00C6646A" w:rsidRPr="00717F0B">
        <w:rPr>
          <w:sz w:val="28"/>
          <w:szCs w:val="28"/>
        </w:rPr>
        <w:t xml:space="preserve"> </w:t>
      </w:r>
      <w:r w:rsidRPr="00717F0B">
        <w:rPr>
          <w:sz w:val="28"/>
          <w:szCs w:val="28"/>
        </w:rPr>
        <w:t>Щедрин.</w:t>
      </w:r>
    </w:p>
    <w:p w14:paraId="4512655A" w14:textId="01D81559" w:rsidR="0041261A" w:rsidRPr="00717F0B" w:rsidRDefault="0041261A" w:rsidP="00504289">
      <w:pPr>
        <w:ind w:firstLine="426"/>
        <w:rPr>
          <w:sz w:val="28"/>
          <w:szCs w:val="28"/>
        </w:rPr>
      </w:pPr>
      <w:r w:rsidRPr="00717F0B">
        <w:rPr>
          <w:sz w:val="28"/>
          <w:szCs w:val="28"/>
        </w:rPr>
        <w:t>Балет</w:t>
      </w:r>
      <w:r w:rsidR="00C6646A" w:rsidRPr="00717F0B">
        <w:rPr>
          <w:sz w:val="28"/>
          <w:szCs w:val="28"/>
        </w:rPr>
        <w:t xml:space="preserve"> </w:t>
      </w:r>
      <w:r w:rsidRPr="00717F0B">
        <w:rPr>
          <w:sz w:val="28"/>
          <w:szCs w:val="28"/>
        </w:rPr>
        <w:t>«Чайка»</w:t>
      </w:r>
      <w:r w:rsidR="00C6646A" w:rsidRPr="00717F0B">
        <w:rPr>
          <w:sz w:val="28"/>
          <w:szCs w:val="28"/>
        </w:rPr>
        <w:t xml:space="preserve"> </w:t>
      </w:r>
      <w:r w:rsidRPr="00717F0B">
        <w:rPr>
          <w:sz w:val="28"/>
          <w:szCs w:val="28"/>
        </w:rPr>
        <w:t>Р.</w:t>
      </w:r>
      <w:r w:rsidR="00C6646A" w:rsidRPr="00717F0B">
        <w:rPr>
          <w:sz w:val="28"/>
          <w:szCs w:val="28"/>
        </w:rPr>
        <w:t xml:space="preserve"> </w:t>
      </w:r>
      <w:r w:rsidRPr="00717F0B">
        <w:rPr>
          <w:sz w:val="28"/>
          <w:szCs w:val="28"/>
        </w:rPr>
        <w:t>Щедрин.</w:t>
      </w:r>
    </w:p>
    <w:p w14:paraId="6DC70BCE" w14:textId="77777777" w:rsidR="0041261A" w:rsidRPr="00717F0B" w:rsidRDefault="0041261A" w:rsidP="00504289">
      <w:pPr>
        <w:ind w:firstLine="426"/>
        <w:rPr>
          <w:sz w:val="28"/>
          <w:szCs w:val="28"/>
        </w:rPr>
      </w:pPr>
    </w:p>
    <w:p w14:paraId="081CBD13" w14:textId="0053BCB0" w:rsidR="0041261A" w:rsidRPr="00717F0B" w:rsidRDefault="0041261A" w:rsidP="00504289">
      <w:pPr>
        <w:ind w:firstLine="426"/>
        <w:rPr>
          <w:b/>
          <w:i/>
          <w:sz w:val="28"/>
          <w:szCs w:val="28"/>
          <w:u w:val="single"/>
        </w:rPr>
      </w:pPr>
      <w:r w:rsidRPr="00717F0B">
        <w:rPr>
          <w:b/>
          <w:i/>
          <w:sz w:val="28"/>
          <w:szCs w:val="28"/>
          <w:u w:val="single"/>
        </w:rPr>
        <w:t>2.</w:t>
      </w:r>
      <w:r w:rsidR="00C6646A" w:rsidRPr="00717F0B">
        <w:rPr>
          <w:b/>
          <w:i/>
          <w:sz w:val="28"/>
          <w:szCs w:val="28"/>
          <w:u w:val="single"/>
        </w:rPr>
        <w:t xml:space="preserve"> </w:t>
      </w:r>
      <w:r w:rsidRPr="00717F0B">
        <w:rPr>
          <w:b/>
          <w:i/>
          <w:sz w:val="28"/>
          <w:szCs w:val="28"/>
          <w:u w:val="single"/>
        </w:rPr>
        <w:t>Номинация</w:t>
      </w:r>
      <w:r w:rsidR="00C6646A" w:rsidRPr="00717F0B">
        <w:rPr>
          <w:b/>
          <w:i/>
          <w:sz w:val="28"/>
          <w:szCs w:val="28"/>
          <w:u w:val="single"/>
        </w:rPr>
        <w:t xml:space="preserve"> </w:t>
      </w:r>
      <w:r w:rsidRPr="00717F0B">
        <w:rPr>
          <w:b/>
          <w:i/>
          <w:sz w:val="28"/>
          <w:szCs w:val="28"/>
          <w:u w:val="single"/>
        </w:rPr>
        <w:t>«Юный</w:t>
      </w:r>
      <w:r w:rsidR="00C6646A" w:rsidRPr="00717F0B">
        <w:rPr>
          <w:b/>
          <w:i/>
          <w:sz w:val="28"/>
          <w:szCs w:val="28"/>
          <w:u w:val="single"/>
        </w:rPr>
        <w:t xml:space="preserve"> </w:t>
      </w:r>
      <w:r w:rsidRPr="00717F0B">
        <w:rPr>
          <w:b/>
          <w:i/>
          <w:sz w:val="28"/>
          <w:szCs w:val="28"/>
          <w:u w:val="single"/>
        </w:rPr>
        <w:t>искусствовед»</w:t>
      </w:r>
    </w:p>
    <w:p w14:paraId="518E3048" w14:textId="7594C6D6" w:rsidR="0041261A" w:rsidRPr="00717F0B" w:rsidRDefault="0041261A" w:rsidP="00504289">
      <w:pPr>
        <w:ind w:firstLine="426"/>
        <w:rPr>
          <w:bCs/>
          <w:sz w:val="28"/>
          <w:szCs w:val="28"/>
        </w:rPr>
      </w:pPr>
      <w:r w:rsidRPr="00717F0B">
        <w:rPr>
          <w:bCs/>
          <w:sz w:val="28"/>
          <w:szCs w:val="28"/>
        </w:rPr>
        <w:t>Номинация</w:t>
      </w:r>
      <w:r w:rsidR="00C6646A" w:rsidRPr="00717F0B">
        <w:rPr>
          <w:bCs/>
          <w:sz w:val="28"/>
          <w:szCs w:val="28"/>
        </w:rPr>
        <w:t xml:space="preserve"> </w:t>
      </w:r>
      <w:r w:rsidRPr="00717F0B">
        <w:rPr>
          <w:bCs/>
          <w:sz w:val="28"/>
          <w:szCs w:val="28"/>
        </w:rPr>
        <w:t>включает</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себя</w:t>
      </w:r>
      <w:r w:rsidR="00C6646A" w:rsidRPr="00717F0B">
        <w:rPr>
          <w:bCs/>
          <w:sz w:val="28"/>
          <w:szCs w:val="28"/>
        </w:rPr>
        <w:t xml:space="preserve"> </w:t>
      </w:r>
      <w:r w:rsidRPr="00717F0B">
        <w:rPr>
          <w:bCs/>
          <w:sz w:val="28"/>
          <w:szCs w:val="28"/>
        </w:rPr>
        <w:t>творческие</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исследовательские</w:t>
      </w:r>
      <w:r w:rsidR="00C6646A" w:rsidRPr="00717F0B">
        <w:rPr>
          <w:bCs/>
          <w:sz w:val="28"/>
          <w:szCs w:val="28"/>
        </w:rPr>
        <w:t xml:space="preserve"> </w:t>
      </w:r>
      <w:r w:rsidRPr="00717F0B">
        <w:rPr>
          <w:bCs/>
          <w:sz w:val="28"/>
          <w:szCs w:val="28"/>
        </w:rPr>
        <w:t>проекты,</w:t>
      </w:r>
      <w:r w:rsidR="00C6646A" w:rsidRPr="00717F0B">
        <w:rPr>
          <w:bCs/>
          <w:sz w:val="28"/>
          <w:szCs w:val="28"/>
        </w:rPr>
        <w:t xml:space="preserve"> </w:t>
      </w:r>
      <w:r w:rsidRPr="00717F0B">
        <w:rPr>
          <w:bCs/>
          <w:sz w:val="28"/>
          <w:szCs w:val="28"/>
        </w:rPr>
        <w:t>которые</w:t>
      </w:r>
      <w:r w:rsidR="00C6646A" w:rsidRPr="00717F0B">
        <w:rPr>
          <w:bCs/>
          <w:sz w:val="28"/>
          <w:szCs w:val="28"/>
        </w:rPr>
        <w:t xml:space="preserve"> </w:t>
      </w:r>
      <w:r w:rsidRPr="00717F0B">
        <w:rPr>
          <w:bCs/>
          <w:sz w:val="28"/>
          <w:szCs w:val="28"/>
        </w:rPr>
        <w:t>могут</w:t>
      </w:r>
      <w:r w:rsidR="00C6646A" w:rsidRPr="00717F0B">
        <w:rPr>
          <w:bCs/>
          <w:sz w:val="28"/>
          <w:szCs w:val="28"/>
        </w:rPr>
        <w:t xml:space="preserve"> </w:t>
      </w:r>
      <w:r w:rsidRPr="00717F0B">
        <w:rPr>
          <w:bCs/>
          <w:sz w:val="28"/>
          <w:szCs w:val="28"/>
        </w:rPr>
        <w:t>быть</w:t>
      </w:r>
      <w:r w:rsidR="00C6646A" w:rsidRPr="00717F0B">
        <w:rPr>
          <w:bCs/>
          <w:sz w:val="28"/>
          <w:szCs w:val="28"/>
        </w:rPr>
        <w:t xml:space="preserve"> </w:t>
      </w:r>
      <w:r w:rsidRPr="00717F0B">
        <w:rPr>
          <w:bCs/>
          <w:sz w:val="28"/>
          <w:szCs w:val="28"/>
        </w:rPr>
        <w:t>представлены</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виде</w:t>
      </w:r>
      <w:r w:rsidR="00C6646A" w:rsidRPr="00717F0B">
        <w:rPr>
          <w:bCs/>
          <w:sz w:val="28"/>
          <w:szCs w:val="28"/>
        </w:rPr>
        <w:t xml:space="preserve"> </w:t>
      </w:r>
      <w:r w:rsidRPr="00717F0B">
        <w:rPr>
          <w:bCs/>
          <w:sz w:val="28"/>
          <w:szCs w:val="28"/>
        </w:rPr>
        <w:t>презентаций,</w:t>
      </w:r>
      <w:r w:rsidR="00C6646A" w:rsidRPr="00717F0B">
        <w:rPr>
          <w:bCs/>
          <w:sz w:val="28"/>
          <w:szCs w:val="28"/>
        </w:rPr>
        <w:t xml:space="preserve"> </w:t>
      </w:r>
      <w:r w:rsidRPr="00717F0B">
        <w:rPr>
          <w:bCs/>
          <w:sz w:val="28"/>
          <w:szCs w:val="28"/>
        </w:rPr>
        <w:t>рефератов,</w:t>
      </w:r>
      <w:r w:rsidR="00C6646A" w:rsidRPr="00717F0B">
        <w:rPr>
          <w:bCs/>
          <w:sz w:val="28"/>
          <w:szCs w:val="28"/>
        </w:rPr>
        <w:t xml:space="preserve"> </w:t>
      </w:r>
      <w:r w:rsidRPr="00717F0B">
        <w:rPr>
          <w:bCs/>
          <w:sz w:val="28"/>
          <w:szCs w:val="28"/>
        </w:rPr>
        <w:t>статей,</w:t>
      </w:r>
      <w:r w:rsidR="00C6646A" w:rsidRPr="00717F0B">
        <w:rPr>
          <w:bCs/>
          <w:sz w:val="28"/>
          <w:szCs w:val="28"/>
        </w:rPr>
        <w:t xml:space="preserve"> </w:t>
      </w:r>
      <w:r w:rsidRPr="00717F0B">
        <w:rPr>
          <w:bCs/>
          <w:sz w:val="28"/>
          <w:szCs w:val="28"/>
        </w:rPr>
        <w:t>рассказов,</w:t>
      </w:r>
      <w:r w:rsidR="00C6646A" w:rsidRPr="00717F0B">
        <w:rPr>
          <w:bCs/>
          <w:sz w:val="28"/>
          <w:szCs w:val="28"/>
        </w:rPr>
        <w:t xml:space="preserve"> </w:t>
      </w:r>
      <w:r w:rsidRPr="00717F0B">
        <w:rPr>
          <w:bCs/>
          <w:sz w:val="28"/>
          <w:szCs w:val="28"/>
        </w:rPr>
        <w:t>видеосюжетов</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т.д.</w:t>
      </w:r>
      <w:r w:rsidRPr="00717F0B">
        <w:rPr>
          <w:b/>
          <w:bCs/>
          <w:sz w:val="28"/>
          <w:szCs w:val="28"/>
        </w:rPr>
        <w:br/>
      </w:r>
      <w:r w:rsidRPr="00717F0B">
        <w:rPr>
          <w:sz w:val="28"/>
          <w:szCs w:val="28"/>
        </w:rPr>
        <w:t>Прежде</w:t>
      </w:r>
      <w:r w:rsidR="00C6646A" w:rsidRPr="00717F0B">
        <w:rPr>
          <w:sz w:val="28"/>
          <w:szCs w:val="28"/>
        </w:rPr>
        <w:t xml:space="preserve"> </w:t>
      </w:r>
      <w:r w:rsidRPr="00717F0B">
        <w:rPr>
          <w:sz w:val="28"/>
          <w:szCs w:val="28"/>
        </w:rPr>
        <w:t>всего,</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творческий</w:t>
      </w:r>
      <w:r w:rsidR="00C6646A" w:rsidRPr="00717F0B">
        <w:rPr>
          <w:sz w:val="28"/>
          <w:szCs w:val="28"/>
        </w:rPr>
        <w:t xml:space="preserve"> </w:t>
      </w:r>
      <w:r w:rsidRPr="00717F0B">
        <w:rPr>
          <w:sz w:val="28"/>
          <w:szCs w:val="28"/>
        </w:rPr>
        <w:t>подход</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раскрытию</w:t>
      </w:r>
      <w:r w:rsidR="00C6646A" w:rsidRPr="00717F0B">
        <w:rPr>
          <w:sz w:val="28"/>
          <w:szCs w:val="28"/>
        </w:rPr>
        <w:t xml:space="preserve"> </w:t>
      </w:r>
      <w:r w:rsidRPr="00717F0B">
        <w:rPr>
          <w:sz w:val="28"/>
          <w:szCs w:val="28"/>
        </w:rPr>
        <w:t>темы,</w:t>
      </w:r>
      <w:r w:rsidRPr="00717F0B">
        <w:rPr>
          <w:sz w:val="28"/>
          <w:szCs w:val="28"/>
        </w:rPr>
        <w:br/>
        <w:t>оригинальность</w:t>
      </w:r>
      <w:r w:rsidR="00C6646A" w:rsidRPr="00717F0B">
        <w:rPr>
          <w:sz w:val="28"/>
          <w:szCs w:val="28"/>
        </w:rPr>
        <w:t xml:space="preserve"> </w:t>
      </w:r>
      <w:r w:rsidRPr="00717F0B">
        <w:rPr>
          <w:sz w:val="28"/>
          <w:szCs w:val="28"/>
        </w:rPr>
        <w:t>идеи,</w:t>
      </w:r>
      <w:r w:rsidR="00C6646A" w:rsidRPr="00717F0B">
        <w:rPr>
          <w:sz w:val="28"/>
          <w:szCs w:val="28"/>
        </w:rPr>
        <w:t xml:space="preserve"> </w:t>
      </w:r>
      <w:r w:rsidRPr="00717F0B">
        <w:rPr>
          <w:sz w:val="28"/>
          <w:szCs w:val="28"/>
        </w:rPr>
        <w:t>точность</w:t>
      </w:r>
      <w:r w:rsidR="00C6646A" w:rsidRPr="00717F0B">
        <w:rPr>
          <w:sz w:val="28"/>
          <w:szCs w:val="28"/>
        </w:rPr>
        <w:t xml:space="preserve"> </w:t>
      </w:r>
      <w:r w:rsidRPr="00717F0B">
        <w:rPr>
          <w:sz w:val="28"/>
          <w:szCs w:val="28"/>
        </w:rPr>
        <w:t>приведенных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оформление</w:t>
      </w:r>
      <w:r w:rsidRPr="00717F0B">
        <w:rPr>
          <w:sz w:val="28"/>
          <w:szCs w:val="28"/>
        </w:rPr>
        <w:br/>
        <w:t>исследовательской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то,</w:t>
      </w:r>
      <w:r w:rsidR="00C6646A" w:rsidRPr="00717F0B">
        <w:rPr>
          <w:sz w:val="28"/>
          <w:szCs w:val="28"/>
        </w:rPr>
        <w:t xml:space="preserve"> </w:t>
      </w:r>
      <w:r w:rsidRPr="00717F0B">
        <w:rPr>
          <w:sz w:val="28"/>
          <w:szCs w:val="28"/>
        </w:rPr>
        <w:t>насколько</w:t>
      </w:r>
      <w:r w:rsidR="00C6646A" w:rsidRPr="00717F0B">
        <w:rPr>
          <w:sz w:val="28"/>
          <w:szCs w:val="28"/>
        </w:rPr>
        <w:t xml:space="preserve"> </w:t>
      </w:r>
      <w:r w:rsidRPr="00717F0B">
        <w:rPr>
          <w:sz w:val="28"/>
          <w:szCs w:val="28"/>
        </w:rPr>
        <w:t>конкурсант</w:t>
      </w:r>
      <w:r w:rsidR="00C6646A" w:rsidRPr="00717F0B">
        <w:rPr>
          <w:sz w:val="28"/>
          <w:szCs w:val="28"/>
        </w:rPr>
        <w:t xml:space="preserve"> </w:t>
      </w:r>
      <w:r w:rsidRPr="00717F0B">
        <w:rPr>
          <w:sz w:val="28"/>
          <w:szCs w:val="28"/>
        </w:rPr>
        <w:t>подошел</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реализации</w:t>
      </w:r>
      <w:r w:rsidR="00C6646A" w:rsidRPr="00717F0B">
        <w:rPr>
          <w:sz w:val="28"/>
          <w:szCs w:val="28"/>
        </w:rPr>
        <w:t xml:space="preserve"> </w:t>
      </w:r>
      <w:r w:rsidRPr="00717F0B">
        <w:rPr>
          <w:sz w:val="28"/>
          <w:szCs w:val="28"/>
        </w:rPr>
        <w:t>своего</w:t>
      </w:r>
      <w:r w:rsidR="00C6646A" w:rsidRPr="00717F0B">
        <w:rPr>
          <w:sz w:val="28"/>
          <w:szCs w:val="28"/>
        </w:rPr>
        <w:t xml:space="preserve"> </w:t>
      </w:r>
      <w:r w:rsidRPr="00717F0B">
        <w:rPr>
          <w:sz w:val="28"/>
          <w:szCs w:val="28"/>
        </w:rPr>
        <w:t>замысла.</w:t>
      </w:r>
    </w:p>
    <w:p w14:paraId="56DF24B4" w14:textId="4210BA6A" w:rsidR="0041261A" w:rsidRPr="00717F0B" w:rsidRDefault="0041261A" w:rsidP="00504289">
      <w:pPr>
        <w:ind w:firstLine="426"/>
        <w:rPr>
          <w:b/>
          <w:bCs/>
          <w:sz w:val="28"/>
          <w:szCs w:val="28"/>
        </w:rPr>
      </w:pPr>
      <w:r w:rsidRPr="00717F0B">
        <w:rPr>
          <w:b/>
          <w:bCs/>
          <w:sz w:val="28"/>
          <w:szCs w:val="28"/>
        </w:rPr>
        <w:t>5.</w:t>
      </w:r>
      <w:r w:rsidR="00C6646A" w:rsidRPr="00717F0B">
        <w:rPr>
          <w:b/>
          <w:bCs/>
          <w:sz w:val="28"/>
          <w:szCs w:val="28"/>
        </w:rPr>
        <w:t xml:space="preserve"> </w:t>
      </w:r>
      <w:r w:rsidRPr="00717F0B">
        <w:rPr>
          <w:b/>
          <w:bCs/>
          <w:sz w:val="28"/>
          <w:szCs w:val="28"/>
        </w:rPr>
        <w:t>Сроки</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порядок</w:t>
      </w:r>
      <w:r w:rsidR="00C6646A" w:rsidRPr="00717F0B">
        <w:rPr>
          <w:b/>
          <w:bCs/>
          <w:sz w:val="28"/>
          <w:szCs w:val="28"/>
        </w:rPr>
        <w:t xml:space="preserve"> </w:t>
      </w:r>
      <w:r w:rsidRPr="00717F0B">
        <w:rPr>
          <w:b/>
          <w:bCs/>
          <w:sz w:val="28"/>
          <w:szCs w:val="28"/>
        </w:rPr>
        <w:t>проведения:</w:t>
      </w:r>
    </w:p>
    <w:p w14:paraId="498FF278" w14:textId="1DB7C3FC" w:rsidR="0041261A" w:rsidRPr="00717F0B" w:rsidRDefault="0041261A" w:rsidP="00504289">
      <w:pPr>
        <w:ind w:firstLine="426"/>
        <w:rPr>
          <w:bCs/>
          <w:sz w:val="28"/>
          <w:szCs w:val="28"/>
        </w:rPr>
      </w:pPr>
      <w:r w:rsidRPr="00717F0B">
        <w:rPr>
          <w:bCs/>
          <w:sz w:val="28"/>
          <w:szCs w:val="28"/>
        </w:rPr>
        <w:t>-</w:t>
      </w:r>
      <w:r w:rsidR="00C6646A" w:rsidRPr="00717F0B">
        <w:rPr>
          <w:bCs/>
          <w:sz w:val="28"/>
          <w:szCs w:val="28"/>
        </w:rPr>
        <w:t xml:space="preserve"> </w:t>
      </w:r>
      <w:r w:rsidRPr="00717F0B">
        <w:rPr>
          <w:bCs/>
          <w:sz w:val="28"/>
          <w:szCs w:val="28"/>
        </w:rPr>
        <w:t>Регистрация</w:t>
      </w:r>
      <w:r w:rsidR="00C6646A" w:rsidRPr="00717F0B">
        <w:rPr>
          <w:bCs/>
          <w:sz w:val="28"/>
          <w:szCs w:val="28"/>
        </w:rPr>
        <w:t xml:space="preserve"> </w:t>
      </w:r>
      <w:r w:rsidRPr="00717F0B">
        <w:rPr>
          <w:bCs/>
          <w:sz w:val="28"/>
          <w:szCs w:val="28"/>
        </w:rPr>
        <w:t>участников</w:t>
      </w:r>
      <w:r w:rsidR="00C6646A" w:rsidRPr="00717F0B">
        <w:rPr>
          <w:bCs/>
          <w:sz w:val="28"/>
          <w:szCs w:val="28"/>
        </w:rPr>
        <w:t xml:space="preserve"> </w:t>
      </w:r>
      <w:r w:rsidRPr="00717F0B">
        <w:rPr>
          <w:bCs/>
          <w:sz w:val="28"/>
          <w:szCs w:val="28"/>
        </w:rPr>
        <w:t>олимпиады</w:t>
      </w:r>
      <w:r w:rsidR="00C6646A" w:rsidRPr="00717F0B">
        <w:rPr>
          <w:bCs/>
          <w:sz w:val="28"/>
          <w:szCs w:val="28"/>
        </w:rPr>
        <w:t xml:space="preserve"> </w:t>
      </w:r>
      <w:r w:rsidRPr="00717F0B">
        <w:rPr>
          <w:bCs/>
          <w:sz w:val="28"/>
          <w:szCs w:val="28"/>
        </w:rPr>
        <w:t>проводится</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14.03.2025</w:t>
      </w:r>
      <w:r w:rsidR="00C6646A" w:rsidRPr="00717F0B">
        <w:rPr>
          <w:bCs/>
          <w:sz w:val="28"/>
          <w:szCs w:val="28"/>
        </w:rPr>
        <w:t xml:space="preserve"> </w:t>
      </w:r>
      <w:r w:rsidRPr="00717F0B">
        <w:rPr>
          <w:bCs/>
          <w:sz w:val="28"/>
          <w:szCs w:val="28"/>
        </w:rPr>
        <w:t>г.</w:t>
      </w:r>
    </w:p>
    <w:p w14:paraId="3255C0B5" w14:textId="060C17F6" w:rsidR="0041261A" w:rsidRPr="00717F0B" w:rsidRDefault="0041261A" w:rsidP="00504289">
      <w:pPr>
        <w:ind w:firstLine="426"/>
        <w:jc w:val="both"/>
        <w:rPr>
          <w:rStyle w:val="a3"/>
          <w:color w:val="auto"/>
          <w:sz w:val="28"/>
          <w:szCs w:val="28"/>
          <w:u w:val="none"/>
        </w:rPr>
      </w:pPr>
      <w:r w:rsidRPr="00717F0B">
        <w:rPr>
          <w:bCs/>
          <w:sz w:val="28"/>
          <w:szCs w:val="28"/>
        </w:rPr>
        <w:lastRenderedPageBreak/>
        <w:t>-</w:t>
      </w:r>
      <w:r w:rsidR="00C6646A" w:rsidRPr="00717F0B">
        <w:rPr>
          <w:bCs/>
          <w:sz w:val="28"/>
          <w:szCs w:val="28"/>
        </w:rPr>
        <w:t xml:space="preserve"> </w:t>
      </w:r>
      <w:r w:rsidRPr="00717F0B">
        <w:rPr>
          <w:bCs/>
          <w:sz w:val="28"/>
          <w:szCs w:val="28"/>
        </w:rPr>
        <w:t>Для</w:t>
      </w:r>
      <w:r w:rsidR="00C6646A" w:rsidRPr="00717F0B">
        <w:rPr>
          <w:bCs/>
          <w:sz w:val="28"/>
          <w:szCs w:val="28"/>
        </w:rPr>
        <w:t xml:space="preserve"> </w:t>
      </w:r>
      <w:r w:rsidRPr="00717F0B">
        <w:rPr>
          <w:bCs/>
          <w:sz w:val="28"/>
          <w:szCs w:val="28"/>
        </w:rPr>
        <w:t>регистрации</w:t>
      </w:r>
      <w:r w:rsidR="00C6646A" w:rsidRPr="00717F0B">
        <w:rPr>
          <w:bCs/>
          <w:sz w:val="28"/>
          <w:szCs w:val="28"/>
        </w:rPr>
        <w:t xml:space="preserve"> </w:t>
      </w:r>
      <w:r w:rsidRPr="00717F0B">
        <w:rPr>
          <w:bCs/>
          <w:sz w:val="28"/>
          <w:szCs w:val="28"/>
        </w:rPr>
        <w:t>необходимо</w:t>
      </w:r>
      <w:r w:rsidR="00C6646A" w:rsidRPr="00717F0B">
        <w:rPr>
          <w:bCs/>
          <w:sz w:val="28"/>
          <w:szCs w:val="28"/>
        </w:rPr>
        <w:t xml:space="preserve"> </w:t>
      </w:r>
      <w:r w:rsidRPr="00717F0B">
        <w:rPr>
          <w:bCs/>
          <w:sz w:val="28"/>
          <w:szCs w:val="28"/>
        </w:rPr>
        <w:t>выслать</w:t>
      </w:r>
      <w:r w:rsidR="00C6646A" w:rsidRPr="00717F0B">
        <w:rPr>
          <w:bCs/>
          <w:sz w:val="28"/>
          <w:szCs w:val="28"/>
        </w:rPr>
        <w:t xml:space="preserve"> </w:t>
      </w:r>
      <w:r w:rsidRPr="00717F0B">
        <w:rPr>
          <w:bCs/>
          <w:sz w:val="28"/>
          <w:szCs w:val="28"/>
        </w:rPr>
        <w:t>заявку</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установленной</w:t>
      </w:r>
      <w:r w:rsidR="00C6646A" w:rsidRPr="00717F0B">
        <w:rPr>
          <w:bCs/>
          <w:sz w:val="28"/>
          <w:szCs w:val="28"/>
        </w:rPr>
        <w:t xml:space="preserve"> </w:t>
      </w:r>
      <w:r w:rsidRPr="00717F0B">
        <w:rPr>
          <w:bCs/>
          <w:sz w:val="28"/>
          <w:szCs w:val="28"/>
        </w:rPr>
        <w:t>форме</w:t>
      </w:r>
      <w:r w:rsidR="00C6646A" w:rsidRPr="00717F0B">
        <w:rPr>
          <w:bCs/>
          <w:sz w:val="28"/>
          <w:szCs w:val="28"/>
        </w:rPr>
        <w:t xml:space="preserve"> </w:t>
      </w:r>
      <w:r w:rsidRPr="00717F0B">
        <w:rPr>
          <w:bCs/>
          <w:sz w:val="28"/>
          <w:szCs w:val="28"/>
        </w:rPr>
        <w:t>(см.</w:t>
      </w:r>
      <w:r w:rsidR="00C6646A" w:rsidRPr="00717F0B">
        <w:rPr>
          <w:bCs/>
          <w:sz w:val="28"/>
          <w:szCs w:val="28"/>
        </w:rPr>
        <w:t xml:space="preserve"> </w:t>
      </w:r>
      <w:r w:rsidRPr="00717F0B">
        <w:rPr>
          <w:bCs/>
          <w:sz w:val="28"/>
          <w:szCs w:val="28"/>
        </w:rPr>
        <w:t>Приложение</w:t>
      </w:r>
      <w:r w:rsidR="00C6646A" w:rsidRPr="00717F0B">
        <w:rPr>
          <w:bCs/>
          <w:sz w:val="28"/>
          <w:szCs w:val="28"/>
        </w:rPr>
        <w:t xml:space="preserve"> </w:t>
      </w:r>
      <w:r w:rsidRPr="00717F0B">
        <w:rPr>
          <w:bCs/>
          <w:sz w:val="28"/>
          <w:szCs w:val="28"/>
        </w:rPr>
        <w:t>1)</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скан-копию</w:t>
      </w:r>
      <w:r w:rsidR="00C6646A" w:rsidRPr="00717F0B">
        <w:rPr>
          <w:bCs/>
          <w:sz w:val="28"/>
          <w:szCs w:val="28"/>
        </w:rPr>
        <w:t xml:space="preserve"> </w:t>
      </w:r>
      <w:r w:rsidRPr="00717F0B">
        <w:rPr>
          <w:bCs/>
          <w:sz w:val="28"/>
          <w:szCs w:val="28"/>
        </w:rPr>
        <w:t>квитанции</w:t>
      </w:r>
      <w:r w:rsidR="00C6646A" w:rsidRPr="00717F0B">
        <w:rPr>
          <w:bCs/>
          <w:sz w:val="28"/>
          <w:szCs w:val="28"/>
        </w:rPr>
        <w:t xml:space="preserve"> </w:t>
      </w:r>
      <w:r w:rsidRPr="00717F0B">
        <w:rPr>
          <w:bCs/>
          <w:sz w:val="28"/>
          <w:szCs w:val="28"/>
        </w:rPr>
        <w:t>об</w:t>
      </w:r>
      <w:r w:rsidR="00C6646A" w:rsidRPr="00717F0B">
        <w:rPr>
          <w:bCs/>
          <w:sz w:val="28"/>
          <w:szCs w:val="28"/>
        </w:rPr>
        <w:t xml:space="preserve"> </w:t>
      </w:r>
      <w:r w:rsidRPr="00717F0B">
        <w:rPr>
          <w:bCs/>
          <w:sz w:val="28"/>
          <w:szCs w:val="28"/>
        </w:rPr>
        <w:t>оплате</w:t>
      </w:r>
      <w:r w:rsidR="00C6646A" w:rsidRPr="00717F0B">
        <w:rPr>
          <w:bCs/>
          <w:sz w:val="28"/>
          <w:szCs w:val="28"/>
        </w:rPr>
        <w:t xml:space="preserve"> </w:t>
      </w:r>
      <w:r w:rsidRPr="00717F0B">
        <w:rPr>
          <w:bCs/>
          <w:sz w:val="28"/>
          <w:szCs w:val="28"/>
        </w:rPr>
        <w:t>(см.</w:t>
      </w:r>
      <w:r w:rsidR="00C6646A" w:rsidRPr="00717F0B">
        <w:rPr>
          <w:bCs/>
          <w:sz w:val="28"/>
          <w:szCs w:val="28"/>
        </w:rPr>
        <w:t xml:space="preserve"> </w:t>
      </w:r>
      <w:r w:rsidRPr="00717F0B">
        <w:rPr>
          <w:bCs/>
          <w:sz w:val="28"/>
          <w:szCs w:val="28"/>
        </w:rPr>
        <w:t>Приложение</w:t>
      </w:r>
      <w:r w:rsidR="00C6646A" w:rsidRPr="00717F0B">
        <w:rPr>
          <w:bCs/>
          <w:sz w:val="28"/>
          <w:szCs w:val="28"/>
        </w:rPr>
        <w:t xml:space="preserve"> </w:t>
      </w:r>
      <w:r w:rsidRPr="00717F0B">
        <w:rPr>
          <w:bCs/>
          <w:sz w:val="28"/>
          <w:szCs w:val="28"/>
        </w:rPr>
        <w:t>2)</w:t>
      </w:r>
      <w:r w:rsidR="00C6646A" w:rsidRPr="00717F0B">
        <w:rPr>
          <w:bCs/>
          <w:sz w:val="28"/>
          <w:szCs w:val="28"/>
        </w:rPr>
        <w:t xml:space="preserve"> </w:t>
      </w:r>
      <w:r w:rsidRPr="00717F0B">
        <w:rPr>
          <w:bCs/>
          <w:sz w:val="28"/>
          <w:szCs w:val="28"/>
        </w:rPr>
        <w:t>на</w:t>
      </w:r>
      <w:r w:rsidR="00C6646A" w:rsidRPr="00717F0B">
        <w:rPr>
          <w:bCs/>
          <w:sz w:val="28"/>
          <w:szCs w:val="28"/>
        </w:rPr>
        <w:t xml:space="preserve"> </w:t>
      </w:r>
      <w:r w:rsidRPr="00717F0B">
        <w:rPr>
          <w:bCs/>
          <w:sz w:val="28"/>
          <w:szCs w:val="28"/>
        </w:rPr>
        <w:t>электронный</w:t>
      </w:r>
      <w:r w:rsidR="00C6646A" w:rsidRPr="00717F0B">
        <w:rPr>
          <w:bCs/>
          <w:sz w:val="28"/>
          <w:szCs w:val="28"/>
        </w:rPr>
        <w:t xml:space="preserve"> </w:t>
      </w:r>
      <w:r w:rsidRPr="00717F0B">
        <w:rPr>
          <w:bCs/>
          <w:sz w:val="28"/>
          <w:szCs w:val="28"/>
        </w:rPr>
        <w:t>адрес</w:t>
      </w:r>
      <w:r w:rsidR="00C6646A" w:rsidRPr="00717F0B">
        <w:rPr>
          <w:bCs/>
          <w:sz w:val="28"/>
          <w:szCs w:val="28"/>
        </w:rPr>
        <w:t xml:space="preserve"> </w:t>
      </w:r>
      <w:r w:rsidRPr="00717F0B">
        <w:rPr>
          <w:bCs/>
          <w:sz w:val="28"/>
          <w:szCs w:val="28"/>
        </w:rPr>
        <w:t>rdsi2008@mail.ru.</w:t>
      </w:r>
    </w:p>
    <w:p w14:paraId="1ECEB4CD" w14:textId="31B54B32" w:rsidR="0041261A" w:rsidRPr="00717F0B" w:rsidRDefault="0041261A" w:rsidP="00504289">
      <w:pPr>
        <w:ind w:firstLine="426"/>
        <w:jc w:val="both"/>
        <w:rPr>
          <w:sz w:val="28"/>
          <w:szCs w:val="28"/>
        </w:rPr>
      </w:pPr>
      <w:r w:rsidRPr="00717F0B">
        <w:rPr>
          <w:bCs/>
          <w:sz w:val="28"/>
          <w:szCs w:val="28"/>
        </w:rPr>
        <w:t>-</w:t>
      </w:r>
      <w:r w:rsidR="00C6646A" w:rsidRPr="00717F0B">
        <w:rPr>
          <w:bCs/>
          <w:sz w:val="28"/>
          <w:szCs w:val="28"/>
        </w:rPr>
        <w:t xml:space="preserve"> </w:t>
      </w:r>
      <w:r w:rsidRPr="00717F0B">
        <w:rPr>
          <w:bCs/>
          <w:sz w:val="28"/>
          <w:szCs w:val="28"/>
        </w:rPr>
        <w:t>Работы</w:t>
      </w:r>
      <w:r w:rsidR="00C6646A" w:rsidRPr="00717F0B">
        <w:rPr>
          <w:bCs/>
          <w:sz w:val="28"/>
          <w:szCs w:val="28"/>
        </w:rPr>
        <w:t xml:space="preserve"> </w:t>
      </w:r>
      <w:r w:rsidRPr="00717F0B">
        <w:rPr>
          <w:bCs/>
          <w:sz w:val="28"/>
          <w:szCs w:val="28"/>
        </w:rPr>
        <w:t>участников</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номинации</w:t>
      </w:r>
      <w:r w:rsidR="00C6646A" w:rsidRPr="00717F0B">
        <w:rPr>
          <w:bCs/>
          <w:sz w:val="28"/>
          <w:szCs w:val="28"/>
        </w:rPr>
        <w:t xml:space="preserve"> </w:t>
      </w:r>
      <w:r w:rsidRPr="00717F0B">
        <w:rPr>
          <w:bCs/>
          <w:sz w:val="28"/>
          <w:szCs w:val="28"/>
        </w:rPr>
        <w:t>«Юный</w:t>
      </w:r>
      <w:r w:rsidR="00C6646A" w:rsidRPr="00717F0B">
        <w:rPr>
          <w:bCs/>
          <w:sz w:val="28"/>
          <w:szCs w:val="28"/>
        </w:rPr>
        <w:t xml:space="preserve"> </w:t>
      </w:r>
      <w:r w:rsidRPr="00717F0B">
        <w:rPr>
          <w:bCs/>
          <w:sz w:val="28"/>
          <w:szCs w:val="28"/>
        </w:rPr>
        <w:t>искусствовед»</w:t>
      </w:r>
      <w:r w:rsidR="00C6646A" w:rsidRPr="00717F0B">
        <w:rPr>
          <w:bCs/>
          <w:sz w:val="28"/>
          <w:szCs w:val="28"/>
        </w:rPr>
        <w:t xml:space="preserve"> </w:t>
      </w:r>
      <w:r w:rsidRPr="00717F0B">
        <w:rPr>
          <w:bCs/>
          <w:sz w:val="28"/>
          <w:szCs w:val="28"/>
        </w:rPr>
        <w:t>принимаются</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25.03.2025</w:t>
      </w:r>
      <w:r w:rsidR="00C6646A" w:rsidRPr="00717F0B">
        <w:rPr>
          <w:bCs/>
          <w:sz w:val="28"/>
          <w:szCs w:val="28"/>
        </w:rPr>
        <w:t xml:space="preserve"> </w:t>
      </w:r>
      <w:r w:rsidRPr="00717F0B">
        <w:rPr>
          <w:bCs/>
          <w:sz w:val="28"/>
          <w:szCs w:val="28"/>
        </w:rPr>
        <w:t>г.</w:t>
      </w:r>
    </w:p>
    <w:p w14:paraId="7AFAD62A" w14:textId="1160ACD6" w:rsidR="0041261A" w:rsidRPr="00717F0B" w:rsidRDefault="0041261A" w:rsidP="00504289">
      <w:pPr>
        <w:ind w:firstLine="426"/>
        <w:jc w:val="both"/>
        <w:rPr>
          <w:b/>
          <w:bCs/>
          <w:sz w:val="28"/>
          <w:szCs w:val="28"/>
        </w:rPr>
      </w:pPr>
      <w:r w:rsidRPr="00717F0B">
        <w:rPr>
          <w:b/>
          <w:bCs/>
          <w:sz w:val="28"/>
          <w:szCs w:val="28"/>
        </w:rPr>
        <w:t>6.</w:t>
      </w:r>
      <w:r w:rsidR="00C6646A" w:rsidRPr="00717F0B">
        <w:rPr>
          <w:b/>
          <w:bCs/>
          <w:sz w:val="28"/>
          <w:szCs w:val="28"/>
        </w:rPr>
        <w:t xml:space="preserve"> </w:t>
      </w:r>
      <w:r w:rsidRPr="00717F0B">
        <w:rPr>
          <w:b/>
          <w:bCs/>
          <w:sz w:val="28"/>
          <w:szCs w:val="28"/>
        </w:rPr>
        <w:t>Жюри</w:t>
      </w:r>
      <w:r w:rsidR="00C6646A" w:rsidRPr="00717F0B">
        <w:rPr>
          <w:b/>
          <w:bCs/>
          <w:sz w:val="28"/>
          <w:szCs w:val="28"/>
        </w:rPr>
        <w:t xml:space="preserve"> </w:t>
      </w:r>
      <w:r w:rsidRPr="00717F0B">
        <w:rPr>
          <w:b/>
          <w:bCs/>
          <w:sz w:val="28"/>
          <w:szCs w:val="28"/>
        </w:rPr>
        <w:t>конкурса.</w:t>
      </w:r>
    </w:p>
    <w:p w14:paraId="03F70438" w14:textId="18221CCE" w:rsidR="0041261A" w:rsidRPr="00717F0B" w:rsidRDefault="0041261A" w:rsidP="00504289">
      <w:pPr>
        <w:ind w:firstLine="426"/>
        <w:jc w:val="both"/>
        <w:rPr>
          <w:bCs/>
          <w:sz w:val="28"/>
          <w:szCs w:val="28"/>
        </w:rPr>
      </w:pPr>
      <w:r w:rsidRPr="00717F0B">
        <w:rPr>
          <w:bCs/>
          <w:sz w:val="28"/>
          <w:szCs w:val="28"/>
        </w:rPr>
        <w:t>Жюри</w:t>
      </w:r>
      <w:r w:rsidR="00C6646A" w:rsidRPr="00717F0B">
        <w:rPr>
          <w:bCs/>
          <w:sz w:val="28"/>
          <w:szCs w:val="28"/>
        </w:rPr>
        <w:t xml:space="preserve"> </w:t>
      </w:r>
      <w:r w:rsidRPr="00717F0B">
        <w:rPr>
          <w:bCs/>
          <w:sz w:val="28"/>
          <w:szCs w:val="28"/>
        </w:rPr>
        <w:t>формируется</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менее</w:t>
      </w:r>
      <w:r w:rsidR="00C6646A" w:rsidRPr="00717F0B">
        <w:rPr>
          <w:bCs/>
          <w:sz w:val="28"/>
          <w:szCs w:val="28"/>
        </w:rPr>
        <w:t xml:space="preserve"> </w:t>
      </w:r>
      <w:r w:rsidRPr="00717F0B">
        <w:rPr>
          <w:bCs/>
          <w:sz w:val="28"/>
          <w:szCs w:val="28"/>
        </w:rPr>
        <w:t>3-х</w:t>
      </w:r>
      <w:r w:rsidR="00C6646A" w:rsidRPr="00717F0B">
        <w:rPr>
          <w:bCs/>
          <w:sz w:val="28"/>
          <w:szCs w:val="28"/>
        </w:rPr>
        <w:t xml:space="preserve"> </w:t>
      </w:r>
      <w:r w:rsidRPr="00717F0B">
        <w:rPr>
          <w:bCs/>
          <w:sz w:val="28"/>
          <w:szCs w:val="28"/>
        </w:rPr>
        <w:t>ведущих</w:t>
      </w:r>
      <w:r w:rsidR="00C6646A" w:rsidRPr="00717F0B">
        <w:rPr>
          <w:bCs/>
          <w:sz w:val="28"/>
          <w:szCs w:val="28"/>
        </w:rPr>
        <w:t xml:space="preserve"> </w:t>
      </w:r>
      <w:r w:rsidRPr="00717F0B">
        <w:rPr>
          <w:bCs/>
          <w:sz w:val="28"/>
          <w:szCs w:val="28"/>
        </w:rPr>
        <w:t>преподавателей</w:t>
      </w:r>
      <w:r w:rsidR="00C6646A" w:rsidRPr="00717F0B">
        <w:rPr>
          <w:bCs/>
          <w:sz w:val="28"/>
          <w:szCs w:val="28"/>
        </w:rPr>
        <w:t xml:space="preserve"> </w:t>
      </w:r>
      <w:r w:rsidRPr="00717F0B">
        <w:rPr>
          <w:bCs/>
          <w:sz w:val="28"/>
          <w:szCs w:val="28"/>
        </w:rPr>
        <w:t>высших</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средних</w:t>
      </w:r>
      <w:r w:rsidR="00C6646A" w:rsidRPr="00717F0B">
        <w:rPr>
          <w:bCs/>
          <w:sz w:val="28"/>
          <w:szCs w:val="28"/>
        </w:rPr>
        <w:t xml:space="preserve"> </w:t>
      </w:r>
      <w:r w:rsidRPr="00717F0B">
        <w:rPr>
          <w:bCs/>
          <w:sz w:val="28"/>
          <w:szCs w:val="28"/>
        </w:rPr>
        <w:t>специальных</w:t>
      </w:r>
      <w:r w:rsidR="00C6646A" w:rsidRPr="00717F0B">
        <w:rPr>
          <w:bCs/>
          <w:sz w:val="28"/>
          <w:szCs w:val="28"/>
        </w:rPr>
        <w:t xml:space="preserve"> </w:t>
      </w:r>
      <w:r w:rsidRPr="00717F0B">
        <w:rPr>
          <w:bCs/>
          <w:sz w:val="28"/>
          <w:szCs w:val="28"/>
        </w:rPr>
        <w:t>учебных</w:t>
      </w:r>
      <w:r w:rsidR="00C6646A" w:rsidRPr="00717F0B">
        <w:rPr>
          <w:bCs/>
          <w:sz w:val="28"/>
          <w:szCs w:val="28"/>
        </w:rPr>
        <w:t xml:space="preserve"> </w:t>
      </w:r>
      <w:r w:rsidRPr="00717F0B">
        <w:rPr>
          <w:bCs/>
          <w:sz w:val="28"/>
          <w:szCs w:val="28"/>
        </w:rPr>
        <w:t>заведений</w:t>
      </w:r>
      <w:r w:rsidR="00C6646A" w:rsidRPr="00717F0B">
        <w:rPr>
          <w:bCs/>
          <w:sz w:val="28"/>
          <w:szCs w:val="28"/>
        </w:rPr>
        <w:t xml:space="preserve"> </w:t>
      </w:r>
      <w:r w:rsidRPr="00717F0B">
        <w:rPr>
          <w:bCs/>
          <w:sz w:val="28"/>
          <w:szCs w:val="28"/>
        </w:rPr>
        <w:t>культуры</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искусства</w:t>
      </w:r>
      <w:r w:rsidR="00C6646A" w:rsidRPr="00717F0B">
        <w:rPr>
          <w:bCs/>
          <w:sz w:val="28"/>
          <w:szCs w:val="28"/>
        </w:rPr>
        <w:t xml:space="preserve"> </w:t>
      </w:r>
      <w:r w:rsidRPr="00717F0B">
        <w:rPr>
          <w:bCs/>
          <w:sz w:val="28"/>
          <w:szCs w:val="28"/>
        </w:rPr>
        <w:t>Свердловской</w:t>
      </w:r>
      <w:r w:rsidR="00C6646A" w:rsidRPr="00717F0B">
        <w:rPr>
          <w:bCs/>
          <w:sz w:val="28"/>
          <w:szCs w:val="28"/>
        </w:rPr>
        <w:t xml:space="preserve"> </w:t>
      </w:r>
      <w:r w:rsidRPr="00717F0B">
        <w:rPr>
          <w:bCs/>
          <w:sz w:val="28"/>
          <w:szCs w:val="28"/>
        </w:rPr>
        <w:t>области.</w:t>
      </w:r>
    </w:p>
    <w:p w14:paraId="36698EAB" w14:textId="0E12341A" w:rsidR="0041261A" w:rsidRPr="00717F0B" w:rsidRDefault="0041261A" w:rsidP="00504289">
      <w:pPr>
        <w:ind w:firstLine="426"/>
        <w:rPr>
          <w:b/>
          <w:bCs/>
          <w:sz w:val="28"/>
          <w:szCs w:val="28"/>
        </w:rPr>
      </w:pPr>
      <w:r w:rsidRPr="00717F0B">
        <w:rPr>
          <w:b/>
          <w:bCs/>
          <w:sz w:val="28"/>
          <w:szCs w:val="28"/>
        </w:rPr>
        <w:t>7.</w:t>
      </w:r>
      <w:r w:rsidR="00C6646A" w:rsidRPr="00717F0B">
        <w:rPr>
          <w:b/>
          <w:bCs/>
          <w:sz w:val="28"/>
          <w:szCs w:val="28"/>
        </w:rPr>
        <w:t xml:space="preserve"> </w:t>
      </w:r>
      <w:r w:rsidRPr="00717F0B">
        <w:rPr>
          <w:b/>
          <w:bCs/>
          <w:sz w:val="28"/>
          <w:szCs w:val="28"/>
        </w:rPr>
        <w:t>Финансовые</w:t>
      </w:r>
      <w:r w:rsidR="00C6646A" w:rsidRPr="00717F0B">
        <w:rPr>
          <w:b/>
          <w:bCs/>
          <w:sz w:val="28"/>
          <w:szCs w:val="28"/>
        </w:rPr>
        <w:t xml:space="preserve"> </w:t>
      </w:r>
      <w:r w:rsidRPr="00717F0B">
        <w:rPr>
          <w:b/>
          <w:bCs/>
          <w:sz w:val="28"/>
          <w:szCs w:val="28"/>
        </w:rPr>
        <w:t>условия.</w:t>
      </w:r>
      <w:r w:rsidR="00C6646A" w:rsidRPr="00717F0B">
        <w:rPr>
          <w:b/>
          <w:bCs/>
          <w:sz w:val="28"/>
          <w:szCs w:val="28"/>
        </w:rPr>
        <w:t xml:space="preserve"> </w:t>
      </w:r>
    </w:p>
    <w:p w14:paraId="0A93040D" w14:textId="15828A6E" w:rsidR="0041261A" w:rsidRPr="00717F0B" w:rsidRDefault="00C6646A" w:rsidP="00504289">
      <w:pPr>
        <w:ind w:firstLine="426"/>
        <w:jc w:val="both"/>
        <w:rPr>
          <w:bCs/>
          <w:sz w:val="28"/>
          <w:szCs w:val="28"/>
        </w:rPr>
      </w:pPr>
      <w:r w:rsidRPr="00717F0B">
        <w:rPr>
          <w:bCs/>
          <w:sz w:val="28"/>
          <w:szCs w:val="28"/>
        </w:rPr>
        <w:t xml:space="preserve"> </w:t>
      </w:r>
      <w:r w:rsidR="0041261A" w:rsidRPr="00717F0B">
        <w:rPr>
          <w:bCs/>
          <w:sz w:val="28"/>
          <w:szCs w:val="28"/>
        </w:rPr>
        <w:tab/>
        <w:t>Конкурс</w:t>
      </w:r>
      <w:r w:rsidRPr="00717F0B">
        <w:rPr>
          <w:bCs/>
          <w:sz w:val="28"/>
          <w:szCs w:val="28"/>
        </w:rPr>
        <w:t xml:space="preserve"> </w:t>
      </w:r>
      <w:r w:rsidR="0041261A" w:rsidRPr="00717F0B">
        <w:rPr>
          <w:bCs/>
          <w:sz w:val="28"/>
          <w:szCs w:val="28"/>
        </w:rPr>
        <w:t>проводится</w:t>
      </w:r>
      <w:r w:rsidRPr="00717F0B">
        <w:rPr>
          <w:bCs/>
          <w:sz w:val="28"/>
          <w:szCs w:val="28"/>
        </w:rPr>
        <w:t xml:space="preserve"> </w:t>
      </w:r>
      <w:r w:rsidR="0041261A" w:rsidRPr="00717F0B">
        <w:rPr>
          <w:bCs/>
          <w:sz w:val="28"/>
          <w:szCs w:val="28"/>
        </w:rPr>
        <w:t>за</w:t>
      </w:r>
      <w:r w:rsidRPr="00717F0B">
        <w:rPr>
          <w:bCs/>
          <w:sz w:val="28"/>
          <w:szCs w:val="28"/>
        </w:rPr>
        <w:t xml:space="preserve"> </w:t>
      </w:r>
      <w:r w:rsidR="0041261A" w:rsidRPr="00717F0B">
        <w:rPr>
          <w:bCs/>
          <w:sz w:val="28"/>
          <w:szCs w:val="28"/>
        </w:rPr>
        <w:t>счет</w:t>
      </w:r>
      <w:r w:rsidRPr="00717F0B">
        <w:rPr>
          <w:bCs/>
          <w:sz w:val="28"/>
          <w:szCs w:val="28"/>
        </w:rPr>
        <w:t xml:space="preserve"> </w:t>
      </w:r>
      <w:r w:rsidR="0041261A" w:rsidRPr="00717F0B">
        <w:rPr>
          <w:bCs/>
          <w:sz w:val="28"/>
          <w:szCs w:val="28"/>
        </w:rPr>
        <w:t>организационных</w:t>
      </w:r>
      <w:r w:rsidRPr="00717F0B">
        <w:rPr>
          <w:bCs/>
          <w:sz w:val="28"/>
          <w:szCs w:val="28"/>
        </w:rPr>
        <w:t xml:space="preserve"> </w:t>
      </w:r>
      <w:r w:rsidR="0041261A" w:rsidRPr="00717F0B">
        <w:rPr>
          <w:bCs/>
          <w:sz w:val="28"/>
          <w:szCs w:val="28"/>
        </w:rPr>
        <w:t>взносов</w:t>
      </w:r>
      <w:r w:rsidRPr="00717F0B">
        <w:rPr>
          <w:bCs/>
          <w:sz w:val="28"/>
          <w:szCs w:val="28"/>
        </w:rPr>
        <w:t xml:space="preserve"> </w:t>
      </w:r>
      <w:r w:rsidR="0041261A" w:rsidRPr="00717F0B">
        <w:rPr>
          <w:bCs/>
          <w:sz w:val="28"/>
          <w:szCs w:val="28"/>
        </w:rPr>
        <w:t>участников.</w:t>
      </w:r>
      <w:r w:rsidRPr="00717F0B">
        <w:rPr>
          <w:bCs/>
          <w:sz w:val="28"/>
          <w:szCs w:val="28"/>
        </w:rPr>
        <w:t xml:space="preserve"> </w:t>
      </w:r>
      <w:r w:rsidR="0041261A" w:rsidRPr="00717F0B">
        <w:rPr>
          <w:bCs/>
          <w:sz w:val="28"/>
          <w:szCs w:val="28"/>
        </w:rPr>
        <w:t>Организационный</w:t>
      </w:r>
      <w:r w:rsidRPr="00717F0B">
        <w:rPr>
          <w:bCs/>
          <w:sz w:val="28"/>
          <w:szCs w:val="28"/>
        </w:rPr>
        <w:t xml:space="preserve"> </w:t>
      </w:r>
      <w:r w:rsidR="0041261A" w:rsidRPr="00717F0B">
        <w:rPr>
          <w:bCs/>
          <w:sz w:val="28"/>
          <w:szCs w:val="28"/>
        </w:rPr>
        <w:t>взнос</w:t>
      </w:r>
      <w:r w:rsidRPr="00717F0B">
        <w:rPr>
          <w:bCs/>
          <w:sz w:val="28"/>
          <w:szCs w:val="28"/>
        </w:rPr>
        <w:t xml:space="preserve"> </w:t>
      </w:r>
      <w:r w:rsidR="0041261A" w:rsidRPr="00717F0B">
        <w:rPr>
          <w:bCs/>
          <w:sz w:val="28"/>
          <w:szCs w:val="28"/>
        </w:rPr>
        <w:t>за</w:t>
      </w:r>
      <w:r w:rsidRPr="00717F0B">
        <w:rPr>
          <w:bCs/>
          <w:sz w:val="28"/>
          <w:szCs w:val="28"/>
        </w:rPr>
        <w:t xml:space="preserve"> </w:t>
      </w:r>
      <w:r w:rsidR="0041261A" w:rsidRPr="00717F0B">
        <w:rPr>
          <w:bCs/>
          <w:sz w:val="28"/>
          <w:szCs w:val="28"/>
        </w:rPr>
        <w:t>каждого</w:t>
      </w:r>
      <w:r w:rsidRPr="00717F0B">
        <w:rPr>
          <w:bCs/>
          <w:sz w:val="28"/>
          <w:szCs w:val="28"/>
        </w:rPr>
        <w:t xml:space="preserve"> </w:t>
      </w:r>
      <w:r w:rsidR="0041261A" w:rsidRPr="00717F0B">
        <w:rPr>
          <w:bCs/>
          <w:sz w:val="28"/>
          <w:szCs w:val="28"/>
        </w:rPr>
        <w:t>участника</w:t>
      </w:r>
      <w:r w:rsidRPr="00717F0B">
        <w:rPr>
          <w:bCs/>
          <w:sz w:val="28"/>
          <w:szCs w:val="28"/>
        </w:rPr>
        <w:t xml:space="preserve"> </w:t>
      </w:r>
      <w:r w:rsidR="0041261A" w:rsidRPr="00717F0B">
        <w:rPr>
          <w:bCs/>
          <w:sz w:val="28"/>
          <w:szCs w:val="28"/>
        </w:rPr>
        <w:t>конкурса</w:t>
      </w:r>
      <w:r w:rsidRPr="00717F0B">
        <w:rPr>
          <w:bCs/>
          <w:sz w:val="28"/>
          <w:szCs w:val="28"/>
        </w:rPr>
        <w:t xml:space="preserve"> </w:t>
      </w:r>
      <w:r w:rsidR="0041261A" w:rsidRPr="00717F0B">
        <w:rPr>
          <w:bCs/>
          <w:sz w:val="28"/>
          <w:szCs w:val="28"/>
        </w:rPr>
        <w:t>составляет</w:t>
      </w:r>
      <w:r w:rsidRPr="00717F0B">
        <w:rPr>
          <w:bCs/>
          <w:sz w:val="28"/>
          <w:szCs w:val="28"/>
        </w:rPr>
        <w:t xml:space="preserve"> </w:t>
      </w:r>
      <w:r w:rsidR="0041261A" w:rsidRPr="00717F0B">
        <w:rPr>
          <w:bCs/>
          <w:sz w:val="28"/>
          <w:szCs w:val="28"/>
        </w:rPr>
        <w:t>500</w:t>
      </w:r>
      <w:r w:rsidRPr="00717F0B">
        <w:rPr>
          <w:bCs/>
          <w:sz w:val="28"/>
          <w:szCs w:val="28"/>
        </w:rPr>
        <w:t xml:space="preserve"> </w:t>
      </w:r>
      <w:r w:rsidR="0041261A" w:rsidRPr="00717F0B">
        <w:rPr>
          <w:bCs/>
          <w:sz w:val="28"/>
          <w:szCs w:val="28"/>
        </w:rPr>
        <w:t>рублей</w:t>
      </w:r>
      <w:r w:rsidRPr="00717F0B">
        <w:rPr>
          <w:bCs/>
          <w:sz w:val="28"/>
          <w:szCs w:val="28"/>
        </w:rPr>
        <w:t xml:space="preserve"> </w:t>
      </w:r>
      <w:r w:rsidR="0041261A" w:rsidRPr="00717F0B">
        <w:rPr>
          <w:bCs/>
          <w:sz w:val="28"/>
          <w:szCs w:val="28"/>
        </w:rPr>
        <w:t>(оплата</w:t>
      </w:r>
      <w:r w:rsidRPr="00717F0B">
        <w:rPr>
          <w:bCs/>
          <w:sz w:val="28"/>
          <w:szCs w:val="28"/>
        </w:rPr>
        <w:t xml:space="preserve"> </w:t>
      </w:r>
      <w:r w:rsidR="0041261A" w:rsidRPr="00717F0B">
        <w:rPr>
          <w:bCs/>
          <w:sz w:val="28"/>
          <w:szCs w:val="28"/>
        </w:rPr>
        <w:t>за</w:t>
      </w:r>
      <w:r w:rsidRPr="00717F0B">
        <w:rPr>
          <w:bCs/>
          <w:sz w:val="28"/>
          <w:szCs w:val="28"/>
        </w:rPr>
        <w:t xml:space="preserve"> </w:t>
      </w:r>
      <w:r w:rsidR="0041261A" w:rsidRPr="00717F0B">
        <w:rPr>
          <w:bCs/>
          <w:sz w:val="28"/>
          <w:szCs w:val="28"/>
        </w:rPr>
        <w:t>нескольких</w:t>
      </w:r>
      <w:r w:rsidRPr="00717F0B">
        <w:rPr>
          <w:bCs/>
          <w:sz w:val="28"/>
          <w:szCs w:val="28"/>
        </w:rPr>
        <w:t xml:space="preserve"> </w:t>
      </w:r>
      <w:r w:rsidR="0041261A" w:rsidRPr="00717F0B">
        <w:rPr>
          <w:bCs/>
          <w:sz w:val="28"/>
          <w:szCs w:val="28"/>
        </w:rPr>
        <w:t>участников</w:t>
      </w:r>
      <w:r w:rsidRPr="00717F0B">
        <w:rPr>
          <w:bCs/>
          <w:sz w:val="28"/>
          <w:szCs w:val="28"/>
        </w:rPr>
        <w:t xml:space="preserve"> </w:t>
      </w:r>
      <w:r w:rsidR="0041261A" w:rsidRPr="00717F0B">
        <w:rPr>
          <w:bCs/>
          <w:sz w:val="28"/>
          <w:szCs w:val="28"/>
        </w:rPr>
        <w:t>осуществляется</w:t>
      </w:r>
      <w:r w:rsidRPr="00717F0B">
        <w:rPr>
          <w:bCs/>
          <w:sz w:val="28"/>
          <w:szCs w:val="28"/>
        </w:rPr>
        <w:t xml:space="preserve"> </w:t>
      </w:r>
      <w:r w:rsidR="0041261A" w:rsidRPr="00717F0B">
        <w:rPr>
          <w:bCs/>
          <w:sz w:val="28"/>
          <w:szCs w:val="28"/>
        </w:rPr>
        <w:t>одной</w:t>
      </w:r>
      <w:r w:rsidRPr="00717F0B">
        <w:rPr>
          <w:bCs/>
          <w:sz w:val="28"/>
          <w:szCs w:val="28"/>
        </w:rPr>
        <w:t xml:space="preserve"> </w:t>
      </w:r>
      <w:r w:rsidR="0041261A" w:rsidRPr="00717F0B">
        <w:rPr>
          <w:bCs/>
          <w:sz w:val="28"/>
          <w:szCs w:val="28"/>
        </w:rPr>
        <w:t>квитанцией).</w:t>
      </w:r>
      <w:r w:rsidRPr="00717F0B">
        <w:rPr>
          <w:bCs/>
          <w:sz w:val="28"/>
          <w:szCs w:val="28"/>
        </w:rPr>
        <w:t xml:space="preserve"> </w:t>
      </w:r>
      <w:r w:rsidR="0041261A" w:rsidRPr="00717F0B">
        <w:rPr>
          <w:bCs/>
          <w:sz w:val="28"/>
          <w:szCs w:val="28"/>
        </w:rPr>
        <w:t>Оплата</w:t>
      </w:r>
      <w:r w:rsidRPr="00717F0B">
        <w:rPr>
          <w:bCs/>
          <w:sz w:val="28"/>
          <w:szCs w:val="28"/>
        </w:rPr>
        <w:t xml:space="preserve"> </w:t>
      </w:r>
      <w:r w:rsidR="0041261A" w:rsidRPr="00717F0B">
        <w:rPr>
          <w:bCs/>
          <w:sz w:val="28"/>
          <w:szCs w:val="28"/>
        </w:rPr>
        <w:t>по</w:t>
      </w:r>
      <w:r w:rsidRPr="00717F0B">
        <w:rPr>
          <w:bCs/>
          <w:sz w:val="28"/>
          <w:szCs w:val="28"/>
        </w:rPr>
        <w:t xml:space="preserve"> </w:t>
      </w:r>
      <w:r w:rsidR="0041261A" w:rsidRPr="00717F0B">
        <w:rPr>
          <w:bCs/>
          <w:sz w:val="28"/>
          <w:szCs w:val="28"/>
        </w:rPr>
        <w:t>договору</w:t>
      </w:r>
      <w:r w:rsidRPr="00717F0B">
        <w:rPr>
          <w:bCs/>
          <w:sz w:val="28"/>
          <w:szCs w:val="28"/>
        </w:rPr>
        <w:t xml:space="preserve"> </w:t>
      </w:r>
      <w:r w:rsidR="0041261A" w:rsidRPr="00717F0B">
        <w:rPr>
          <w:bCs/>
          <w:sz w:val="28"/>
          <w:szCs w:val="28"/>
        </w:rPr>
        <w:t>(не</w:t>
      </w:r>
      <w:r w:rsidRPr="00717F0B">
        <w:rPr>
          <w:bCs/>
          <w:sz w:val="28"/>
          <w:szCs w:val="28"/>
        </w:rPr>
        <w:t xml:space="preserve"> </w:t>
      </w:r>
      <w:r w:rsidR="0041261A" w:rsidRPr="00717F0B">
        <w:rPr>
          <w:bCs/>
          <w:sz w:val="28"/>
          <w:szCs w:val="28"/>
        </w:rPr>
        <w:t>менее</w:t>
      </w:r>
      <w:r w:rsidRPr="00717F0B">
        <w:rPr>
          <w:bCs/>
          <w:sz w:val="28"/>
          <w:szCs w:val="28"/>
        </w:rPr>
        <w:t xml:space="preserve"> </w:t>
      </w:r>
      <w:r w:rsidR="0041261A" w:rsidRPr="00717F0B">
        <w:rPr>
          <w:bCs/>
          <w:sz w:val="28"/>
          <w:szCs w:val="28"/>
        </w:rPr>
        <w:t>3</w:t>
      </w:r>
      <w:r w:rsidRPr="00717F0B">
        <w:rPr>
          <w:bCs/>
          <w:sz w:val="28"/>
          <w:szCs w:val="28"/>
        </w:rPr>
        <w:t xml:space="preserve"> </w:t>
      </w:r>
      <w:r w:rsidR="0041261A" w:rsidRPr="00717F0B">
        <w:rPr>
          <w:bCs/>
          <w:sz w:val="28"/>
          <w:szCs w:val="28"/>
        </w:rPr>
        <w:t>участников).</w:t>
      </w:r>
    </w:p>
    <w:p w14:paraId="450F169A" w14:textId="0BB877E5" w:rsidR="0041261A" w:rsidRPr="00717F0B" w:rsidRDefault="0041261A" w:rsidP="00504289">
      <w:pPr>
        <w:ind w:firstLine="426"/>
        <w:jc w:val="both"/>
        <w:rPr>
          <w:bCs/>
          <w:sz w:val="28"/>
          <w:szCs w:val="28"/>
        </w:rPr>
      </w:pPr>
      <w:r w:rsidRPr="00717F0B">
        <w:rPr>
          <w:bCs/>
          <w:sz w:val="28"/>
          <w:szCs w:val="28"/>
        </w:rPr>
        <w:t>В</w:t>
      </w:r>
      <w:r w:rsidR="00C6646A" w:rsidRPr="00717F0B">
        <w:rPr>
          <w:bCs/>
          <w:sz w:val="28"/>
          <w:szCs w:val="28"/>
        </w:rPr>
        <w:t xml:space="preserve"> </w:t>
      </w:r>
      <w:r w:rsidRPr="00717F0B">
        <w:rPr>
          <w:bCs/>
          <w:sz w:val="28"/>
          <w:szCs w:val="28"/>
        </w:rPr>
        <w:t>платежном</w:t>
      </w:r>
      <w:r w:rsidR="00C6646A" w:rsidRPr="00717F0B">
        <w:rPr>
          <w:bCs/>
          <w:sz w:val="28"/>
          <w:szCs w:val="28"/>
        </w:rPr>
        <w:t xml:space="preserve"> </w:t>
      </w:r>
      <w:r w:rsidRPr="00717F0B">
        <w:rPr>
          <w:bCs/>
          <w:sz w:val="28"/>
          <w:szCs w:val="28"/>
        </w:rPr>
        <w:t>документе</w:t>
      </w:r>
      <w:r w:rsidR="00C6646A" w:rsidRPr="00717F0B">
        <w:rPr>
          <w:bCs/>
          <w:sz w:val="28"/>
          <w:szCs w:val="28"/>
        </w:rPr>
        <w:t xml:space="preserve"> </w:t>
      </w:r>
      <w:r w:rsidRPr="00717F0B">
        <w:rPr>
          <w:bCs/>
          <w:sz w:val="28"/>
          <w:szCs w:val="28"/>
        </w:rPr>
        <w:t>обязательно</w:t>
      </w:r>
      <w:r w:rsidR="00C6646A" w:rsidRPr="00717F0B">
        <w:rPr>
          <w:bCs/>
          <w:sz w:val="28"/>
          <w:szCs w:val="28"/>
        </w:rPr>
        <w:t xml:space="preserve"> </w:t>
      </w:r>
      <w:r w:rsidRPr="00717F0B">
        <w:rPr>
          <w:bCs/>
          <w:sz w:val="28"/>
          <w:szCs w:val="28"/>
        </w:rPr>
        <w:t>указывать</w:t>
      </w:r>
      <w:r w:rsidR="00C6646A" w:rsidRPr="00717F0B">
        <w:rPr>
          <w:bCs/>
          <w:sz w:val="28"/>
          <w:szCs w:val="28"/>
        </w:rPr>
        <w:t xml:space="preserve"> </w:t>
      </w:r>
      <w:r w:rsidRPr="00717F0B">
        <w:rPr>
          <w:bCs/>
          <w:sz w:val="28"/>
          <w:szCs w:val="28"/>
        </w:rPr>
        <w:t>ФИО</w:t>
      </w:r>
      <w:r w:rsidR="00C6646A" w:rsidRPr="00717F0B">
        <w:rPr>
          <w:bCs/>
          <w:sz w:val="28"/>
          <w:szCs w:val="28"/>
        </w:rPr>
        <w:t xml:space="preserve"> </w:t>
      </w:r>
      <w:r w:rsidRPr="00717F0B">
        <w:rPr>
          <w:bCs/>
          <w:sz w:val="28"/>
          <w:szCs w:val="28"/>
        </w:rPr>
        <w:t>участника</w:t>
      </w:r>
      <w:r w:rsidR="00C6646A" w:rsidRPr="00717F0B">
        <w:rPr>
          <w:bCs/>
          <w:sz w:val="28"/>
          <w:szCs w:val="28"/>
        </w:rPr>
        <w:t xml:space="preserve"> </w:t>
      </w:r>
      <w:r w:rsidRPr="00717F0B">
        <w:rPr>
          <w:bCs/>
          <w:sz w:val="28"/>
          <w:szCs w:val="28"/>
        </w:rPr>
        <w:t>(если</w:t>
      </w:r>
      <w:r w:rsidR="00C6646A" w:rsidRPr="00717F0B">
        <w:rPr>
          <w:bCs/>
          <w:sz w:val="28"/>
          <w:szCs w:val="28"/>
        </w:rPr>
        <w:t xml:space="preserve"> </w:t>
      </w:r>
      <w:r w:rsidRPr="00717F0B">
        <w:rPr>
          <w:bCs/>
          <w:sz w:val="28"/>
          <w:szCs w:val="28"/>
        </w:rPr>
        <w:t>группа</w:t>
      </w:r>
      <w:r w:rsidR="00C6646A" w:rsidRPr="00717F0B">
        <w:rPr>
          <w:bCs/>
          <w:sz w:val="28"/>
          <w:szCs w:val="28"/>
        </w:rPr>
        <w:t xml:space="preserve"> </w:t>
      </w:r>
      <w:r w:rsidRPr="00717F0B">
        <w:rPr>
          <w:bCs/>
          <w:sz w:val="28"/>
          <w:szCs w:val="28"/>
        </w:rPr>
        <w:t>участников,</w:t>
      </w:r>
      <w:r w:rsidR="00C6646A" w:rsidRPr="00717F0B">
        <w:rPr>
          <w:bCs/>
          <w:sz w:val="28"/>
          <w:szCs w:val="28"/>
        </w:rPr>
        <w:t xml:space="preserve"> </w:t>
      </w:r>
      <w:r w:rsidRPr="00717F0B">
        <w:rPr>
          <w:bCs/>
          <w:sz w:val="28"/>
          <w:szCs w:val="28"/>
        </w:rPr>
        <w:t>ФИО</w:t>
      </w:r>
      <w:r w:rsidR="00C6646A" w:rsidRPr="00717F0B">
        <w:rPr>
          <w:bCs/>
          <w:sz w:val="28"/>
          <w:szCs w:val="28"/>
        </w:rPr>
        <w:t xml:space="preserve"> </w:t>
      </w:r>
      <w:r w:rsidRPr="00717F0B">
        <w:rPr>
          <w:bCs/>
          <w:sz w:val="28"/>
          <w:szCs w:val="28"/>
        </w:rPr>
        <w:t>преподавателя).</w:t>
      </w:r>
    </w:p>
    <w:p w14:paraId="6EE2EE67" w14:textId="323B65A8" w:rsidR="0041261A" w:rsidRPr="00717F0B" w:rsidRDefault="0041261A" w:rsidP="00504289">
      <w:pPr>
        <w:ind w:firstLine="426"/>
        <w:jc w:val="both"/>
        <w:rPr>
          <w:bCs/>
          <w:sz w:val="28"/>
          <w:szCs w:val="28"/>
        </w:rPr>
      </w:pPr>
      <w:r w:rsidRPr="00717F0B">
        <w:rPr>
          <w:bCs/>
          <w:sz w:val="28"/>
          <w:szCs w:val="28"/>
        </w:rPr>
        <w:t>В</w:t>
      </w:r>
      <w:r w:rsidR="00C6646A" w:rsidRPr="00717F0B">
        <w:rPr>
          <w:bCs/>
          <w:sz w:val="28"/>
          <w:szCs w:val="28"/>
        </w:rPr>
        <w:t xml:space="preserve"> </w:t>
      </w:r>
      <w:r w:rsidRPr="00717F0B">
        <w:rPr>
          <w:bCs/>
          <w:sz w:val="28"/>
          <w:szCs w:val="28"/>
        </w:rPr>
        <w:t>случае</w:t>
      </w:r>
      <w:r w:rsidR="00C6646A" w:rsidRPr="00717F0B">
        <w:rPr>
          <w:bCs/>
          <w:sz w:val="28"/>
          <w:szCs w:val="28"/>
        </w:rPr>
        <w:t xml:space="preserve"> </w:t>
      </w:r>
      <w:r w:rsidRPr="00717F0B">
        <w:rPr>
          <w:bCs/>
          <w:sz w:val="28"/>
          <w:szCs w:val="28"/>
        </w:rPr>
        <w:t>отказа</w:t>
      </w:r>
      <w:r w:rsidR="00C6646A" w:rsidRPr="00717F0B">
        <w:rPr>
          <w:bCs/>
          <w:sz w:val="28"/>
          <w:szCs w:val="28"/>
        </w:rPr>
        <w:t xml:space="preserve"> </w:t>
      </w:r>
      <w:r w:rsidRPr="00717F0B">
        <w:rPr>
          <w:bCs/>
          <w:sz w:val="28"/>
          <w:szCs w:val="28"/>
        </w:rPr>
        <w:t>от</w:t>
      </w:r>
      <w:r w:rsidR="00C6646A" w:rsidRPr="00717F0B">
        <w:rPr>
          <w:bCs/>
          <w:sz w:val="28"/>
          <w:szCs w:val="28"/>
        </w:rPr>
        <w:t xml:space="preserve"> </w:t>
      </w:r>
      <w:r w:rsidRPr="00717F0B">
        <w:rPr>
          <w:bCs/>
          <w:sz w:val="28"/>
          <w:szCs w:val="28"/>
        </w:rPr>
        <w:t>участия</w:t>
      </w:r>
      <w:r w:rsidR="00C6646A" w:rsidRPr="00717F0B">
        <w:rPr>
          <w:bCs/>
          <w:sz w:val="28"/>
          <w:szCs w:val="28"/>
        </w:rPr>
        <w:t xml:space="preserve"> </w:t>
      </w:r>
      <w:r w:rsidRPr="00717F0B">
        <w:rPr>
          <w:bCs/>
          <w:sz w:val="28"/>
          <w:szCs w:val="28"/>
        </w:rPr>
        <w:t>организационный</w:t>
      </w:r>
      <w:r w:rsidR="00C6646A" w:rsidRPr="00717F0B">
        <w:rPr>
          <w:bCs/>
          <w:sz w:val="28"/>
          <w:szCs w:val="28"/>
        </w:rPr>
        <w:t xml:space="preserve"> </w:t>
      </w:r>
      <w:r w:rsidRPr="00717F0B">
        <w:rPr>
          <w:bCs/>
          <w:sz w:val="28"/>
          <w:szCs w:val="28"/>
        </w:rPr>
        <w:t>взнос</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возвращается.</w:t>
      </w:r>
    </w:p>
    <w:p w14:paraId="12E0EB2B" w14:textId="48871529" w:rsidR="0041261A" w:rsidRPr="00717F0B" w:rsidRDefault="0041261A" w:rsidP="00504289">
      <w:pPr>
        <w:ind w:firstLine="426"/>
        <w:jc w:val="both"/>
        <w:rPr>
          <w:bCs/>
          <w:sz w:val="28"/>
          <w:szCs w:val="28"/>
        </w:rPr>
      </w:pPr>
      <w:r w:rsidRPr="00717F0B">
        <w:rPr>
          <w:bCs/>
          <w:sz w:val="28"/>
          <w:szCs w:val="28"/>
        </w:rPr>
        <w:t>Для</w:t>
      </w:r>
      <w:r w:rsidR="00C6646A" w:rsidRPr="00717F0B">
        <w:rPr>
          <w:bCs/>
          <w:sz w:val="28"/>
          <w:szCs w:val="28"/>
        </w:rPr>
        <w:t xml:space="preserve"> </w:t>
      </w:r>
      <w:r w:rsidRPr="00717F0B">
        <w:rPr>
          <w:bCs/>
          <w:sz w:val="28"/>
          <w:szCs w:val="28"/>
        </w:rPr>
        <w:t>оформления</w:t>
      </w:r>
      <w:r w:rsidR="00C6646A" w:rsidRPr="00717F0B">
        <w:rPr>
          <w:bCs/>
          <w:sz w:val="28"/>
          <w:szCs w:val="28"/>
        </w:rPr>
        <w:t xml:space="preserve"> </w:t>
      </w:r>
      <w:r w:rsidRPr="00717F0B">
        <w:rPr>
          <w:bCs/>
          <w:sz w:val="28"/>
          <w:szCs w:val="28"/>
        </w:rPr>
        <w:t>договора</w:t>
      </w:r>
      <w:r w:rsidR="00C6646A" w:rsidRPr="00717F0B">
        <w:rPr>
          <w:bCs/>
          <w:sz w:val="28"/>
          <w:szCs w:val="28"/>
        </w:rPr>
        <w:t xml:space="preserve"> </w:t>
      </w:r>
      <w:r w:rsidRPr="00717F0B">
        <w:rPr>
          <w:bCs/>
          <w:sz w:val="28"/>
          <w:szCs w:val="28"/>
        </w:rPr>
        <w:t>необходимо</w:t>
      </w:r>
      <w:r w:rsidR="00C6646A" w:rsidRPr="00717F0B">
        <w:rPr>
          <w:bCs/>
          <w:sz w:val="28"/>
          <w:szCs w:val="28"/>
        </w:rPr>
        <w:t xml:space="preserve"> </w:t>
      </w:r>
      <w:r w:rsidRPr="00717F0B">
        <w:rPr>
          <w:bCs/>
          <w:sz w:val="28"/>
          <w:szCs w:val="28"/>
        </w:rPr>
        <w:t>отправить</w:t>
      </w:r>
      <w:r w:rsidR="00C6646A" w:rsidRPr="00717F0B">
        <w:rPr>
          <w:bCs/>
          <w:sz w:val="28"/>
          <w:szCs w:val="28"/>
        </w:rPr>
        <w:t xml:space="preserve"> </w:t>
      </w:r>
      <w:r w:rsidRPr="00717F0B">
        <w:rPr>
          <w:bCs/>
          <w:sz w:val="28"/>
          <w:szCs w:val="28"/>
        </w:rPr>
        <w:t>на</w:t>
      </w:r>
      <w:r w:rsidR="00C6646A" w:rsidRPr="00717F0B">
        <w:rPr>
          <w:bCs/>
          <w:sz w:val="28"/>
          <w:szCs w:val="28"/>
        </w:rPr>
        <w:t xml:space="preserve"> </w:t>
      </w:r>
      <w:r w:rsidRPr="00717F0B">
        <w:rPr>
          <w:bCs/>
          <w:sz w:val="28"/>
          <w:szCs w:val="28"/>
        </w:rPr>
        <w:t>адрес</w:t>
      </w:r>
      <w:r w:rsidR="00C6646A" w:rsidRPr="00717F0B">
        <w:rPr>
          <w:bCs/>
          <w:sz w:val="28"/>
          <w:szCs w:val="28"/>
        </w:rPr>
        <w:t xml:space="preserve"> </w:t>
      </w:r>
      <w:r w:rsidRPr="00717F0B">
        <w:rPr>
          <w:bCs/>
          <w:sz w:val="28"/>
          <w:szCs w:val="28"/>
        </w:rPr>
        <w:t>электронной</w:t>
      </w:r>
      <w:r w:rsidR="00C6646A" w:rsidRPr="00717F0B">
        <w:rPr>
          <w:bCs/>
          <w:sz w:val="28"/>
          <w:szCs w:val="28"/>
        </w:rPr>
        <w:t xml:space="preserve"> </w:t>
      </w:r>
      <w:r w:rsidRPr="00717F0B">
        <w:rPr>
          <w:bCs/>
          <w:sz w:val="28"/>
          <w:szCs w:val="28"/>
        </w:rPr>
        <w:t>почты</w:t>
      </w:r>
      <w:r w:rsidR="00C6646A" w:rsidRPr="00717F0B">
        <w:rPr>
          <w:bCs/>
          <w:sz w:val="28"/>
          <w:szCs w:val="28"/>
        </w:rPr>
        <w:t xml:space="preserve"> </w:t>
      </w:r>
      <w:r w:rsidRPr="00717F0B">
        <w:rPr>
          <w:bCs/>
          <w:sz w:val="28"/>
          <w:szCs w:val="28"/>
        </w:rPr>
        <w:t>школы</w:t>
      </w:r>
      <w:r w:rsidR="00C6646A" w:rsidRPr="00717F0B">
        <w:rPr>
          <w:bCs/>
          <w:sz w:val="28"/>
          <w:szCs w:val="28"/>
        </w:rPr>
        <w:t xml:space="preserve"> </w:t>
      </w:r>
      <w:hyperlink r:id="rId189" w:history="1">
        <w:r w:rsidRPr="00717F0B">
          <w:rPr>
            <w:rStyle w:val="a3"/>
            <w:bCs/>
            <w:sz w:val="28"/>
            <w:szCs w:val="28"/>
            <w:lang w:val="en-US"/>
          </w:rPr>
          <w:t>rdsi</w:t>
        </w:r>
        <w:r w:rsidRPr="00717F0B">
          <w:rPr>
            <w:rStyle w:val="a3"/>
            <w:bCs/>
            <w:sz w:val="28"/>
            <w:szCs w:val="28"/>
          </w:rPr>
          <w:t>2008@</w:t>
        </w:r>
        <w:r w:rsidRPr="00717F0B">
          <w:rPr>
            <w:rStyle w:val="a3"/>
            <w:bCs/>
            <w:sz w:val="28"/>
            <w:szCs w:val="28"/>
            <w:lang w:val="en-US"/>
          </w:rPr>
          <w:t>mail</w:t>
        </w:r>
        <w:r w:rsidRPr="00717F0B">
          <w:rPr>
            <w:rStyle w:val="a3"/>
            <w:bCs/>
            <w:sz w:val="28"/>
            <w:szCs w:val="28"/>
          </w:rPr>
          <w:t>.</w:t>
        </w:r>
        <w:proofErr w:type="spellStart"/>
        <w:r w:rsidRPr="00717F0B">
          <w:rPr>
            <w:rStyle w:val="a3"/>
            <w:bCs/>
            <w:sz w:val="28"/>
            <w:szCs w:val="28"/>
            <w:lang w:val="en-US"/>
          </w:rPr>
          <w:t>ru</w:t>
        </w:r>
        <w:proofErr w:type="spellEnd"/>
      </w:hyperlink>
      <w:r w:rsidR="00C6646A" w:rsidRPr="00717F0B">
        <w:rPr>
          <w:bCs/>
          <w:sz w:val="28"/>
          <w:szCs w:val="28"/>
        </w:rPr>
        <w:t xml:space="preserve"> </w:t>
      </w:r>
      <w:r w:rsidRPr="00717F0B">
        <w:rPr>
          <w:bCs/>
          <w:sz w:val="28"/>
          <w:szCs w:val="28"/>
        </w:rPr>
        <w:t>следующие</w:t>
      </w:r>
      <w:r w:rsidR="00C6646A" w:rsidRPr="00717F0B">
        <w:rPr>
          <w:bCs/>
          <w:sz w:val="28"/>
          <w:szCs w:val="28"/>
        </w:rPr>
        <w:t xml:space="preserve"> </w:t>
      </w:r>
      <w:r w:rsidRPr="00717F0B">
        <w:rPr>
          <w:bCs/>
          <w:sz w:val="28"/>
          <w:szCs w:val="28"/>
        </w:rPr>
        <w:t>данные:</w:t>
      </w:r>
    </w:p>
    <w:p w14:paraId="59AA8CF0" w14:textId="4A23BEB5" w:rsidR="0041261A" w:rsidRPr="00717F0B" w:rsidRDefault="0041261A" w:rsidP="00504289">
      <w:pPr>
        <w:ind w:firstLine="426"/>
        <w:jc w:val="both"/>
        <w:rPr>
          <w:bCs/>
          <w:sz w:val="28"/>
          <w:szCs w:val="28"/>
        </w:rPr>
      </w:pPr>
      <w:r w:rsidRPr="00717F0B">
        <w:rPr>
          <w:bCs/>
          <w:sz w:val="28"/>
          <w:szCs w:val="28"/>
        </w:rPr>
        <w:t>-</w:t>
      </w:r>
      <w:r w:rsidR="00C6646A" w:rsidRPr="00717F0B">
        <w:rPr>
          <w:bCs/>
          <w:sz w:val="28"/>
          <w:szCs w:val="28"/>
        </w:rPr>
        <w:t xml:space="preserve"> </w:t>
      </w:r>
      <w:r w:rsidRPr="00717F0B">
        <w:rPr>
          <w:bCs/>
          <w:sz w:val="28"/>
          <w:szCs w:val="28"/>
        </w:rPr>
        <w:t>для</w:t>
      </w:r>
      <w:r w:rsidR="00C6646A" w:rsidRPr="00717F0B">
        <w:rPr>
          <w:bCs/>
          <w:sz w:val="28"/>
          <w:szCs w:val="28"/>
        </w:rPr>
        <w:t xml:space="preserve"> </w:t>
      </w:r>
      <w:r w:rsidRPr="00717F0B">
        <w:rPr>
          <w:bCs/>
          <w:sz w:val="28"/>
          <w:szCs w:val="28"/>
        </w:rPr>
        <w:t>юридических</w:t>
      </w:r>
      <w:r w:rsidR="00C6646A" w:rsidRPr="00717F0B">
        <w:rPr>
          <w:bCs/>
          <w:sz w:val="28"/>
          <w:szCs w:val="28"/>
        </w:rPr>
        <w:t xml:space="preserve"> </w:t>
      </w:r>
      <w:r w:rsidRPr="00717F0B">
        <w:rPr>
          <w:bCs/>
          <w:sz w:val="28"/>
          <w:szCs w:val="28"/>
        </w:rPr>
        <w:t>лиц</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банковские</w:t>
      </w:r>
      <w:r w:rsidR="00C6646A" w:rsidRPr="00717F0B">
        <w:rPr>
          <w:bCs/>
          <w:sz w:val="28"/>
          <w:szCs w:val="28"/>
        </w:rPr>
        <w:t xml:space="preserve"> </w:t>
      </w:r>
      <w:r w:rsidRPr="00717F0B">
        <w:rPr>
          <w:bCs/>
          <w:sz w:val="28"/>
          <w:szCs w:val="28"/>
        </w:rPr>
        <w:t>реквизиты</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формате</w:t>
      </w:r>
      <w:r w:rsidR="00C6646A" w:rsidRPr="00717F0B">
        <w:rPr>
          <w:bCs/>
          <w:sz w:val="28"/>
          <w:szCs w:val="28"/>
        </w:rPr>
        <w:t xml:space="preserve"> </w:t>
      </w:r>
      <w:r w:rsidRPr="00717F0B">
        <w:rPr>
          <w:bCs/>
          <w:sz w:val="28"/>
          <w:szCs w:val="28"/>
        </w:rPr>
        <w:t>WORD.</w:t>
      </w:r>
    </w:p>
    <w:p w14:paraId="7EEDB57D" w14:textId="561CE2A4" w:rsidR="0041261A" w:rsidRPr="00717F0B" w:rsidRDefault="0041261A" w:rsidP="00504289">
      <w:pPr>
        <w:ind w:firstLine="426"/>
        <w:jc w:val="both"/>
        <w:rPr>
          <w:bCs/>
          <w:sz w:val="28"/>
          <w:szCs w:val="28"/>
        </w:rPr>
      </w:pPr>
      <w:r w:rsidRPr="00717F0B">
        <w:rPr>
          <w:bCs/>
          <w:sz w:val="28"/>
          <w:szCs w:val="28"/>
        </w:rPr>
        <w:t>-</w:t>
      </w:r>
      <w:r w:rsidR="00C6646A" w:rsidRPr="00717F0B">
        <w:rPr>
          <w:bCs/>
          <w:sz w:val="28"/>
          <w:szCs w:val="28"/>
        </w:rPr>
        <w:t xml:space="preserve"> </w:t>
      </w:r>
      <w:r w:rsidRPr="00717F0B">
        <w:rPr>
          <w:bCs/>
          <w:sz w:val="28"/>
          <w:szCs w:val="28"/>
        </w:rPr>
        <w:t>для</w:t>
      </w:r>
      <w:r w:rsidR="00C6646A" w:rsidRPr="00717F0B">
        <w:rPr>
          <w:bCs/>
          <w:sz w:val="28"/>
          <w:szCs w:val="28"/>
        </w:rPr>
        <w:t xml:space="preserve"> </w:t>
      </w:r>
      <w:r w:rsidRPr="00717F0B">
        <w:rPr>
          <w:bCs/>
          <w:sz w:val="28"/>
          <w:szCs w:val="28"/>
        </w:rPr>
        <w:t>физических</w:t>
      </w:r>
      <w:r w:rsidR="00C6646A" w:rsidRPr="00717F0B">
        <w:rPr>
          <w:bCs/>
          <w:sz w:val="28"/>
          <w:szCs w:val="28"/>
        </w:rPr>
        <w:t xml:space="preserve"> </w:t>
      </w:r>
      <w:r w:rsidRPr="00717F0B">
        <w:rPr>
          <w:bCs/>
          <w:sz w:val="28"/>
          <w:szCs w:val="28"/>
        </w:rPr>
        <w:t>лиц:</w:t>
      </w:r>
    </w:p>
    <w:p w14:paraId="0058889B" w14:textId="712FA5D5" w:rsidR="0041261A" w:rsidRPr="00717F0B" w:rsidRDefault="0041261A" w:rsidP="00504289">
      <w:pPr>
        <w:ind w:firstLine="426"/>
        <w:jc w:val="both"/>
        <w:rPr>
          <w:bCs/>
          <w:sz w:val="28"/>
          <w:szCs w:val="28"/>
        </w:rPr>
      </w:pPr>
      <w:r w:rsidRPr="00717F0B">
        <w:rPr>
          <w:bCs/>
          <w:sz w:val="28"/>
          <w:szCs w:val="28"/>
        </w:rPr>
        <w:t>1.</w:t>
      </w:r>
      <w:r w:rsidR="00C6646A" w:rsidRPr="00717F0B">
        <w:rPr>
          <w:bCs/>
          <w:sz w:val="28"/>
          <w:szCs w:val="28"/>
        </w:rPr>
        <w:t xml:space="preserve"> </w:t>
      </w:r>
      <w:r w:rsidRPr="00717F0B">
        <w:rPr>
          <w:bCs/>
          <w:sz w:val="28"/>
          <w:szCs w:val="28"/>
        </w:rPr>
        <w:t>Паспортные</w:t>
      </w:r>
      <w:r w:rsidR="00C6646A" w:rsidRPr="00717F0B">
        <w:rPr>
          <w:bCs/>
          <w:sz w:val="28"/>
          <w:szCs w:val="28"/>
        </w:rPr>
        <w:t xml:space="preserve"> </w:t>
      </w:r>
      <w:r w:rsidRPr="00717F0B">
        <w:rPr>
          <w:bCs/>
          <w:sz w:val="28"/>
          <w:szCs w:val="28"/>
        </w:rPr>
        <w:t>данные</w:t>
      </w:r>
      <w:r w:rsidR="00C6646A" w:rsidRPr="00717F0B">
        <w:rPr>
          <w:bCs/>
          <w:sz w:val="28"/>
          <w:szCs w:val="28"/>
        </w:rPr>
        <w:t xml:space="preserve"> </w:t>
      </w:r>
      <w:r w:rsidRPr="00717F0B">
        <w:rPr>
          <w:bCs/>
          <w:sz w:val="28"/>
          <w:szCs w:val="28"/>
        </w:rPr>
        <w:t>плательщика</w:t>
      </w:r>
      <w:r w:rsidR="00C6646A" w:rsidRPr="00717F0B">
        <w:rPr>
          <w:bCs/>
          <w:sz w:val="28"/>
          <w:szCs w:val="28"/>
        </w:rPr>
        <w:t xml:space="preserve"> </w:t>
      </w:r>
      <w:r w:rsidRPr="00717F0B">
        <w:rPr>
          <w:bCs/>
          <w:sz w:val="28"/>
          <w:szCs w:val="28"/>
        </w:rPr>
        <w:t>(с</w:t>
      </w:r>
      <w:r w:rsidR="00C6646A" w:rsidRPr="00717F0B">
        <w:rPr>
          <w:bCs/>
          <w:sz w:val="28"/>
          <w:szCs w:val="28"/>
        </w:rPr>
        <w:t xml:space="preserve"> </w:t>
      </w:r>
      <w:r w:rsidRPr="00717F0B">
        <w:rPr>
          <w:bCs/>
          <w:sz w:val="28"/>
          <w:szCs w:val="28"/>
        </w:rPr>
        <w:t>пропиской);</w:t>
      </w:r>
    </w:p>
    <w:p w14:paraId="5F7D5017" w14:textId="6B4F1845" w:rsidR="0041261A" w:rsidRPr="00717F0B" w:rsidRDefault="0041261A" w:rsidP="00504289">
      <w:pPr>
        <w:ind w:firstLine="426"/>
        <w:jc w:val="both"/>
        <w:rPr>
          <w:bCs/>
          <w:sz w:val="28"/>
          <w:szCs w:val="28"/>
        </w:rPr>
      </w:pPr>
      <w:r w:rsidRPr="00717F0B">
        <w:rPr>
          <w:bCs/>
          <w:sz w:val="28"/>
          <w:szCs w:val="28"/>
        </w:rPr>
        <w:t>2.</w:t>
      </w:r>
      <w:r w:rsidR="00C6646A" w:rsidRPr="00717F0B">
        <w:rPr>
          <w:bCs/>
          <w:sz w:val="28"/>
          <w:szCs w:val="28"/>
        </w:rPr>
        <w:t xml:space="preserve"> </w:t>
      </w:r>
      <w:r w:rsidRPr="00717F0B">
        <w:rPr>
          <w:bCs/>
          <w:sz w:val="28"/>
          <w:szCs w:val="28"/>
        </w:rPr>
        <w:t>Номер</w:t>
      </w:r>
      <w:r w:rsidR="00C6646A" w:rsidRPr="00717F0B">
        <w:rPr>
          <w:bCs/>
          <w:sz w:val="28"/>
          <w:szCs w:val="28"/>
        </w:rPr>
        <w:t xml:space="preserve"> </w:t>
      </w:r>
      <w:r w:rsidRPr="00717F0B">
        <w:rPr>
          <w:bCs/>
          <w:sz w:val="28"/>
          <w:szCs w:val="28"/>
        </w:rPr>
        <w:t>ИНН;</w:t>
      </w:r>
    </w:p>
    <w:p w14:paraId="65765B85" w14:textId="4E830AC5" w:rsidR="0041261A" w:rsidRPr="00717F0B" w:rsidRDefault="0041261A" w:rsidP="00504289">
      <w:pPr>
        <w:ind w:firstLine="426"/>
        <w:jc w:val="both"/>
        <w:rPr>
          <w:bCs/>
          <w:sz w:val="28"/>
          <w:szCs w:val="28"/>
        </w:rPr>
      </w:pPr>
      <w:r w:rsidRPr="00717F0B">
        <w:rPr>
          <w:bCs/>
          <w:sz w:val="28"/>
          <w:szCs w:val="28"/>
        </w:rPr>
        <w:t>3.</w:t>
      </w:r>
      <w:r w:rsidR="00C6646A" w:rsidRPr="00717F0B">
        <w:rPr>
          <w:bCs/>
          <w:sz w:val="28"/>
          <w:szCs w:val="28"/>
        </w:rPr>
        <w:t xml:space="preserve"> </w:t>
      </w:r>
      <w:r w:rsidRPr="00717F0B">
        <w:rPr>
          <w:bCs/>
          <w:sz w:val="28"/>
          <w:szCs w:val="28"/>
        </w:rPr>
        <w:t>Номер</w:t>
      </w:r>
      <w:r w:rsidR="00C6646A" w:rsidRPr="00717F0B">
        <w:rPr>
          <w:bCs/>
          <w:sz w:val="28"/>
          <w:szCs w:val="28"/>
        </w:rPr>
        <w:t xml:space="preserve"> </w:t>
      </w:r>
      <w:r w:rsidRPr="00717F0B">
        <w:rPr>
          <w:bCs/>
          <w:sz w:val="28"/>
          <w:szCs w:val="28"/>
        </w:rPr>
        <w:t>СНИЛС.</w:t>
      </w:r>
    </w:p>
    <w:p w14:paraId="08A1EB64" w14:textId="1C9A2C43" w:rsidR="0041261A" w:rsidRPr="00717F0B" w:rsidRDefault="0041261A" w:rsidP="00504289">
      <w:pPr>
        <w:ind w:firstLine="426"/>
        <w:jc w:val="both"/>
        <w:rPr>
          <w:bCs/>
          <w:sz w:val="28"/>
          <w:szCs w:val="28"/>
        </w:rPr>
      </w:pPr>
      <w:r w:rsidRPr="00717F0B">
        <w:rPr>
          <w:bCs/>
          <w:sz w:val="28"/>
          <w:szCs w:val="28"/>
        </w:rPr>
        <w:t>Реквизиты</w:t>
      </w:r>
      <w:r w:rsidR="00C6646A" w:rsidRPr="00717F0B">
        <w:rPr>
          <w:bCs/>
          <w:sz w:val="28"/>
          <w:szCs w:val="28"/>
        </w:rPr>
        <w:t xml:space="preserve"> </w:t>
      </w:r>
      <w:r w:rsidRPr="00717F0B">
        <w:rPr>
          <w:bCs/>
          <w:sz w:val="28"/>
          <w:szCs w:val="28"/>
        </w:rPr>
        <w:t>для</w:t>
      </w:r>
      <w:r w:rsidR="00C6646A" w:rsidRPr="00717F0B">
        <w:rPr>
          <w:bCs/>
          <w:sz w:val="28"/>
          <w:szCs w:val="28"/>
        </w:rPr>
        <w:t xml:space="preserve"> </w:t>
      </w:r>
      <w:r w:rsidRPr="00717F0B">
        <w:rPr>
          <w:bCs/>
          <w:sz w:val="28"/>
          <w:szCs w:val="28"/>
        </w:rPr>
        <w:t>безналичного</w:t>
      </w:r>
      <w:r w:rsidR="00C6646A" w:rsidRPr="00717F0B">
        <w:rPr>
          <w:bCs/>
          <w:sz w:val="28"/>
          <w:szCs w:val="28"/>
        </w:rPr>
        <w:t xml:space="preserve"> </w:t>
      </w:r>
      <w:r w:rsidRPr="00717F0B">
        <w:rPr>
          <w:bCs/>
          <w:sz w:val="28"/>
          <w:szCs w:val="28"/>
        </w:rPr>
        <w:t>перечисления:</w:t>
      </w:r>
      <w:r w:rsidR="00C6646A" w:rsidRPr="00717F0B">
        <w:rPr>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798"/>
      </w:tblGrid>
      <w:tr w:rsidR="0041261A" w:rsidRPr="00717F0B" w14:paraId="00A933FD"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46D00849" w14:textId="6F6128F2" w:rsidR="0041261A" w:rsidRPr="00717F0B" w:rsidRDefault="0041261A" w:rsidP="00504289">
            <w:pPr>
              <w:ind w:firstLine="426"/>
              <w:rPr>
                <w:bCs/>
                <w:sz w:val="28"/>
                <w:szCs w:val="28"/>
              </w:rPr>
            </w:pPr>
            <w:r w:rsidRPr="00717F0B">
              <w:rPr>
                <w:bCs/>
                <w:sz w:val="28"/>
                <w:szCs w:val="28"/>
              </w:rPr>
              <w:t>Полное</w:t>
            </w:r>
            <w:r w:rsidR="00C6646A" w:rsidRPr="00717F0B">
              <w:rPr>
                <w:bCs/>
                <w:sz w:val="28"/>
                <w:szCs w:val="28"/>
              </w:rPr>
              <w:t xml:space="preserve"> </w:t>
            </w:r>
          </w:p>
          <w:p w14:paraId="35DAB1C3" w14:textId="77777777" w:rsidR="0041261A" w:rsidRPr="00717F0B" w:rsidRDefault="0041261A" w:rsidP="00504289">
            <w:pPr>
              <w:ind w:firstLine="426"/>
              <w:rPr>
                <w:bCs/>
                <w:sz w:val="28"/>
                <w:szCs w:val="28"/>
              </w:rPr>
            </w:pPr>
            <w:r w:rsidRPr="00717F0B">
              <w:rPr>
                <w:bCs/>
                <w:sz w:val="28"/>
                <w:szCs w:val="28"/>
              </w:rPr>
              <w:t>наименование</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21E24621" w14:textId="19D82688" w:rsidR="0041261A" w:rsidRPr="00717F0B" w:rsidRDefault="0041261A" w:rsidP="00504289">
            <w:pPr>
              <w:ind w:firstLine="426"/>
              <w:rPr>
                <w:bCs/>
                <w:sz w:val="28"/>
                <w:szCs w:val="28"/>
              </w:rPr>
            </w:pPr>
            <w:r w:rsidRPr="00717F0B">
              <w:rPr>
                <w:bCs/>
                <w:sz w:val="28"/>
                <w:szCs w:val="28"/>
              </w:rPr>
              <w:t>Государственное</w:t>
            </w:r>
            <w:r w:rsidR="00C6646A" w:rsidRPr="00717F0B">
              <w:rPr>
                <w:bCs/>
                <w:sz w:val="28"/>
                <w:szCs w:val="28"/>
              </w:rPr>
              <w:t xml:space="preserve"> </w:t>
            </w:r>
            <w:r w:rsidRPr="00717F0B">
              <w:rPr>
                <w:bCs/>
                <w:sz w:val="28"/>
                <w:szCs w:val="28"/>
              </w:rPr>
              <w:t>бюджетное</w:t>
            </w:r>
            <w:r w:rsidR="00C6646A" w:rsidRPr="00717F0B">
              <w:rPr>
                <w:bCs/>
                <w:sz w:val="28"/>
                <w:szCs w:val="28"/>
              </w:rPr>
              <w:t xml:space="preserve"> </w:t>
            </w:r>
            <w:r w:rsidRPr="00717F0B">
              <w:rPr>
                <w:bCs/>
                <w:sz w:val="28"/>
                <w:szCs w:val="28"/>
              </w:rPr>
              <w:t>учреждение</w:t>
            </w:r>
            <w:r w:rsidR="00C6646A" w:rsidRPr="00717F0B">
              <w:rPr>
                <w:bCs/>
                <w:sz w:val="28"/>
                <w:szCs w:val="28"/>
              </w:rPr>
              <w:t xml:space="preserve"> </w:t>
            </w:r>
            <w:r w:rsidRPr="00717F0B">
              <w:rPr>
                <w:bCs/>
                <w:sz w:val="28"/>
                <w:szCs w:val="28"/>
              </w:rPr>
              <w:t>дополнительного</w:t>
            </w:r>
            <w:r w:rsidR="00C6646A" w:rsidRPr="00717F0B">
              <w:rPr>
                <w:bCs/>
                <w:sz w:val="28"/>
                <w:szCs w:val="28"/>
              </w:rPr>
              <w:t xml:space="preserve"> </w:t>
            </w:r>
            <w:r w:rsidRPr="00717F0B">
              <w:rPr>
                <w:bCs/>
                <w:sz w:val="28"/>
                <w:szCs w:val="28"/>
              </w:rPr>
              <w:t>образования</w:t>
            </w:r>
            <w:r w:rsidR="00C6646A" w:rsidRPr="00717F0B">
              <w:rPr>
                <w:bCs/>
                <w:sz w:val="28"/>
                <w:szCs w:val="28"/>
              </w:rPr>
              <w:t xml:space="preserve"> </w:t>
            </w:r>
            <w:r w:rsidRPr="00717F0B">
              <w:rPr>
                <w:bCs/>
                <w:sz w:val="28"/>
                <w:szCs w:val="28"/>
              </w:rPr>
              <w:t>Свердловской</w:t>
            </w:r>
            <w:r w:rsidR="00C6646A" w:rsidRPr="00717F0B">
              <w:rPr>
                <w:bCs/>
                <w:sz w:val="28"/>
                <w:szCs w:val="28"/>
              </w:rPr>
              <w:t xml:space="preserve"> </w:t>
            </w:r>
            <w:r w:rsidRPr="00717F0B">
              <w:rPr>
                <w:bCs/>
                <w:sz w:val="28"/>
                <w:szCs w:val="28"/>
              </w:rPr>
              <w:t>области</w:t>
            </w:r>
            <w:r w:rsidR="00C6646A" w:rsidRPr="00717F0B">
              <w:rPr>
                <w:bCs/>
                <w:sz w:val="28"/>
                <w:szCs w:val="28"/>
              </w:rPr>
              <w:t xml:space="preserve"> </w:t>
            </w:r>
            <w:r w:rsidRPr="00717F0B">
              <w:rPr>
                <w:bCs/>
                <w:sz w:val="28"/>
                <w:szCs w:val="28"/>
              </w:rPr>
              <w:t>«Режевская</w:t>
            </w:r>
            <w:r w:rsidR="00C6646A" w:rsidRPr="00717F0B">
              <w:rPr>
                <w:bCs/>
                <w:sz w:val="28"/>
                <w:szCs w:val="28"/>
              </w:rPr>
              <w:t xml:space="preserve"> </w:t>
            </w:r>
            <w:r w:rsidRPr="00717F0B">
              <w:rPr>
                <w:bCs/>
                <w:sz w:val="28"/>
                <w:szCs w:val="28"/>
              </w:rPr>
              <w:t>детская</w:t>
            </w:r>
            <w:r w:rsidR="00C6646A" w:rsidRPr="00717F0B">
              <w:rPr>
                <w:bCs/>
                <w:sz w:val="28"/>
                <w:szCs w:val="28"/>
              </w:rPr>
              <w:t xml:space="preserve"> </w:t>
            </w:r>
            <w:r w:rsidRPr="00717F0B">
              <w:rPr>
                <w:bCs/>
                <w:sz w:val="28"/>
                <w:szCs w:val="28"/>
              </w:rPr>
              <w:t>школа</w:t>
            </w:r>
            <w:r w:rsidR="00C6646A" w:rsidRPr="00717F0B">
              <w:rPr>
                <w:bCs/>
                <w:sz w:val="28"/>
                <w:szCs w:val="28"/>
              </w:rPr>
              <w:t xml:space="preserve"> </w:t>
            </w:r>
            <w:r w:rsidRPr="00717F0B">
              <w:rPr>
                <w:bCs/>
                <w:sz w:val="28"/>
                <w:szCs w:val="28"/>
              </w:rPr>
              <w:t>искусств»</w:t>
            </w:r>
          </w:p>
        </w:tc>
      </w:tr>
      <w:tr w:rsidR="0041261A" w:rsidRPr="00717F0B" w14:paraId="41FCBE06"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763C15C6" w14:textId="1CB7F54E" w:rsidR="0041261A" w:rsidRPr="00717F0B" w:rsidRDefault="0041261A" w:rsidP="00504289">
            <w:pPr>
              <w:ind w:firstLine="426"/>
              <w:rPr>
                <w:bCs/>
                <w:sz w:val="28"/>
                <w:szCs w:val="28"/>
              </w:rPr>
            </w:pPr>
            <w:r w:rsidRPr="00717F0B">
              <w:rPr>
                <w:bCs/>
                <w:sz w:val="28"/>
                <w:szCs w:val="28"/>
              </w:rPr>
              <w:t>Краткое</w:t>
            </w:r>
            <w:r w:rsidR="00C6646A" w:rsidRPr="00717F0B">
              <w:rPr>
                <w:bCs/>
                <w:sz w:val="28"/>
                <w:szCs w:val="28"/>
              </w:rPr>
              <w:t xml:space="preserve"> </w:t>
            </w:r>
          </w:p>
          <w:p w14:paraId="7A1C34DA" w14:textId="77777777" w:rsidR="0041261A" w:rsidRPr="00717F0B" w:rsidRDefault="0041261A" w:rsidP="00504289">
            <w:pPr>
              <w:ind w:firstLine="426"/>
              <w:rPr>
                <w:bCs/>
                <w:sz w:val="28"/>
                <w:szCs w:val="28"/>
              </w:rPr>
            </w:pPr>
            <w:r w:rsidRPr="00717F0B">
              <w:rPr>
                <w:bCs/>
                <w:sz w:val="28"/>
                <w:szCs w:val="28"/>
              </w:rPr>
              <w:t>наименование</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2724988A" w14:textId="44C57D97" w:rsidR="0041261A" w:rsidRPr="00717F0B" w:rsidRDefault="0041261A" w:rsidP="00504289">
            <w:pPr>
              <w:ind w:firstLine="426"/>
              <w:rPr>
                <w:bCs/>
                <w:sz w:val="28"/>
                <w:szCs w:val="28"/>
              </w:rPr>
            </w:pPr>
            <w:r w:rsidRPr="00717F0B">
              <w:rPr>
                <w:bCs/>
                <w:sz w:val="28"/>
                <w:szCs w:val="28"/>
              </w:rPr>
              <w:t>ГБУДО</w:t>
            </w:r>
            <w:r w:rsidR="00C6646A" w:rsidRPr="00717F0B">
              <w:rPr>
                <w:bCs/>
                <w:sz w:val="28"/>
                <w:szCs w:val="28"/>
              </w:rPr>
              <w:t xml:space="preserve"> </w:t>
            </w:r>
            <w:r w:rsidRPr="00717F0B">
              <w:rPr>
                <w:bCs/>
                <w:sz w:val="28"/>
                <w:szCs w:val="28"/>
              </w:rPr>
              <w:t>СО</w:t>
            </w:r>
            <w:r w:rsidR="00C6646A" w:rsidRPr="00717F0B">
              <w:rPr>
                <w:bCs/>
                <w:sz w:val="28"/>
                <w:szCs w:val="28"/>
              </w:rPr>
              <w:t xml:space="preserve"> </w:t>
            </w:r>
            <w:r w:rsidRPr="00717F0B">
              <w:rPr>
                <w:bCs/>
                <w:sz w:val="28"/>
                <w:szCs w:val="28"/>
              </w:rPr>
              <w:t>«Режевская</w:t>
            </w:r>
            <w:r w:rsidR="00C6646A" w:rsidRPr="00717F0B">
              <w:rPr>
                <w:bCs/>
                <w:sz w:val="28"/>
                <w:szCs w:val="28"/>
              </w:rPr>
              <w:t xml:space="preserve"> </w:t>
            </w:r>
            <w:r w:rsidRPr="00717F0B">
              <w:rPr>
                <w:bCs/>
                <w:sz w:val="28"/>
                <w:szCs w:val="28"/>
              </w:rPr>
              <w:t>ДШИ»</w:t>
            </w:r>
          </w:p>
        </w:tc>
      </w:tr>
      <w:tr w:rsidR="0041261A" w:rsidRPr="00717F0B" w14:paraId="6B2FBEF4"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1812C87E" w14:textId="4D02D85E" w:rsidR="0041261A" w:rsidRPr="00717F0B" w:rsidRDefault="0041261A" w:rsidP="00504289">
            <w:pPr>
              <w:ind w:firstLine="426"/>
              <w:rPr>
                <w:bCs/>
                <w:sz w:val="28"/>
                <w:szCs w:val="28"/>
              </w:rPr>
            </w:pPr>
            <w:r w:rsidRPr="00717F0B">
              <w:rPr>
                <w:bCs/>
                <w:sz w:val="28"/>
                <w:szCs w:val="28"/>
              </w:rPr>
              <w:t>Почтовый</w:t>
            </w:r>
            <w:r w:rsidR="00C6646A" w:rsidRPr="00717F0B">
              <w:rPr>
                <w:bCs/>
                <w:sz w:val="28"/>
                <w:szCs w:val="28"/>
              </w:rPr>
              <w:t xml:space="preserve"> </w:t>
            </w:r>
          </w:p>
          <w:p w14:paraId="23A25B39" w14:textId="77777777" w:rsidR="0041261A" w:rsidRPr="00717F0B" w:rsidRDefault="0041261A" w:rsidP="00504289">
            <w:pPr>
              <w:ind w:firstLine="426"/>
              <w:rPr>
                <w:bCs/>
                <w:sz w:val="28"/>
                <w:szCs w:val="28"/>
              </w:rPr>
            </w:pPr>
            <w:r w:rsidRPr="00717F0B">
              <w:rPr>
                <w:bCs/>
                <w:sz w:val="28"/>
                <w:szCs w:val="28"/>
              </w:rPr>
              <w:t>адрес</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26925E32" w14:textId="05502611" w:rsidR="0041261A" w:rsidRPr="00717F0B" w:rsidRDefault="0041261A" w:rsidP="00504289">
            <w:pPr>
              <w:ind w:firstLine="426"/>
              <w:rPr>
                <w:bCs/>
                <w:sz w:val="28"/>
                <w:szCs w:val="28"/>
              </w:rPr>
            </w:pPr>
            <w:r w:rsidRPr="00717F0B">
              <w:rPr>
                <w:bCs/>
                <w:sz w:val="28"/>
                <w:szCs w:val="28"/>
              </w:rPr>
              <w:t>623751,</w:t>
            </w:r>
            <w:r w:rsidR="00C6646A" w:rsidRPr="00717F0B">
              <w:rPr>
                <w:bCs/>
                <w:sz w:val="28"/>
                <w:szCs w:val="28"/>
              </w:rPr>
              <w:t xml:space="preserve"> </w:t>
            </w:r>
            <w:r w:rsidRPr="00717F0B">
              <w:rPr>
                <w:bCs/>
                <w:sz w:val="28"/>
                <w:szCs w:val="28"/>
              </w:rPr>
              <w:t>Свердловская</w:t>
            </w:r>
            <w:r w:rsidR="00C6646A" w:rsidRPr="00717F0B">
              <w:rPr>
                <w:bCs/>
                <w:sz w:val="28"/>
                <w:szCs w:val="28"/>
              </w:rPr>
              <w:t xml:space="preserve"> </w:t>
            </w:r>
            <w:r w:rsidRPr="00717F0B">
              <w:rPr>
                <w:bCs/>
                <w:sz w:val="28"/>
                <w:szCs w:val="28"/>
              </w:rPr>
              <w:t>область,</w:t>
            </w:r>
            <w:r w:rsidR="00C6646A" w:rsidRPr="00717F0B">
              <w:rPr>
                <w:bCs/>
                <w:sz w:val="28"/>
                <w:szCs w:val="28"/>
              </w:rPr>
              <w:t xml:space="preserve"> </w:t>
            </w:r>
          </w:p>
          <w:p w14:paraId="58345863" w14:textId="083694ED" w:rsidR="0041261A" w:rsidRPr="00717F0B" w:rsidRDefault="0041261A" w:rsidP="00504289">
            <w:pPr>
              <w:ind w:firstLine="426"/>
              <w:rPr>
                <w:bCs/>
                <w:sz w:val="28"/>
                <w:szCs w:val="28"/>
              </w:rPr>
            </w:pPr>
            <w:r w:rsidRPr="00717F0B">
              <w:rPr>
                <w:bCs/>
                <w:sz w:val="28"/>
                <w:szCs w:val="28"/>
              </w:rPr>
              <w:t>г.</w:t>
            </w:r>
            <w:r w:rsidR="00C6646A" w:rsidRPr="00717F0B">
              <w:rPr>
                <w:bCs/>
                <w:sz w:val="28"/>
                <w:szCs w:val="28"/>
              </w:rPr>
              <w:t xml:space="preserve"> </w:t>
            </w:r>
            <w:r w:rsidRPr="00717F0B">
              <w:rPr>
                <w:bCs/>
                <w:sz w:val="28"/>
                <w:szCs w:val="28"/>
              </w:rPr>
              <w:t>Реж,</w:t>
            </w:r>
            <w:r w:rsidR="00C6646A" w:rsidRPr="00717F0B">
              <w:rPr>
                <w:bCs/>
                <w:sz w:val="28"/>
                <w:szCs w:val="28"/>
              </w:rPr>
              <w:t xml:space="preserve"> </w:t>
            </w:r>
            <w:r w:rsidRPr="00717F0B">
              <w:rPr>
                <w:bCs/>
                <w:sz w:val="28"/>
                <w:szCs w:val="28"/>
              </w:rPr>
              <w:t>ул.</w:t>
            </w:r>
            <w:r w:rsidR="00C6646A" w:rsidRPr="00717F0B">
              <w:rPr>
                <w:bCs/>
                <w:sz w:val="28"/>
                <w:szCs w:val="28"/>
              </w:rPr>
              <w:t xml:space="preserve"> </w:t>
            </w:r>
            <w:r w:rsidRPr="00717F0B">
              <w:rPr>
                <w:bCs/>
                <w:sz w:val="28"/>
                <w:szCs w:val="28"/>
              </w:rPr>
              <w:t>Калинина</w:t>
            </w:r>
            <w:r w:rsidR="00C6646A" w:rsidRPr="00717F0B">
              <w:rPr>
                <w:bCs/>
                <w:sz w:val="28"/>
                <w:szCs w:val="28"/>
              </w:rPr>
              <w:t xml:space="preserve"> </w:t>
            </w:r>
            <w:r w:rsidRPr="00717F0B">
              <w:rPr>
                <w:bCs/>
                <w:sz w:val="28"/>
                <w:szCs w:val="28"/>
              </w:rPr>
              <w:t>19</w:t>
            </w:r>
            <w:r w:rsidR="00C6646A" w:rsidRPr="00717F0B">
              <w:rPr>
                <w:bCs/>
                <w:sz w:val="28"/>
                <w:szCs w:val="28"/>
              </w:rPr>
              <w:t xml:space="preserve"> </w:t>
            </w:r>
            <w:r w:rsidRPr="00717F0B">
              <w:rPr>
                <w:bCs/>
                <w:sz w:val="28"/>
                <w:szCs w:val="28"/>
              </w:rPr>
              <w:t>а</w:t>
            </w:r>
          </w:p>
        </w:tc>
      </w:tr>
      <w:tr w:rsidR="0041261A" w:rsidRPr="00717F0B" w14:paraId="5A74B482"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21BD938C" w14:textId="4DE0A8B8" w:rsidR="0041261A" w:rsidRPr="00717F0B" w:rsidRDefault="0041261A" w:rsidP="00504289">
            <w:pPr>
              <w:ind w:firstLine="426"/>
              <w:rPr>
                <w:bCs/>
                <w:sz w:val="28"/>
                <w:szCs w:val="28"/>
              </w:rPr>
            </w:pPr>
            <w:r w:rsidRPr="00717F0B">
              <w:rPr>
                <w:bCs/>
                <w:sz w:val="28"/>
                <w:szCs w:val="28"/>
              </w:rPr>
              <w:t>Юридический</w:t>
            </w:r>
            <w:r w:rsidR="00C6646A" w:rsidRPr="00717F0B">
              <w:rPr>
                <w:bCs/>
                <w:sz w:val="28"/>
                <w:szCs w:val="28"/>
              </w:rPr>
              <w:t xml:space="preserve"> </w:t>
            </w:r>
          </w:p>
          <w:p w14:paraId="00D233E9" w14:textId="77777777" w:rsidR="0041261A" w:rsidRPr="00717F0B" w:rsidRDefault="0041261A" w:rsidP="00504289">
            <w:pPr>
              <w:ind w:firstLine="426"/>
              <w:rPr>
                <w:bCs/>
                <w:sz w:val="28"/>
                <w:szCs w:val="28"/>
              </w:rPr>
            </w:pPr>
            <w:r w:rsidRPr="00717F0B">
              <w:rPr>
                <w:bCs/>
                <w:sz w:val="28"/>
                <w:szCs w:val="28"/>
              </w:rPr>
              <w:t>адрес</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1B1E2127" w14:textId="7E6FCCD8" w:rsidR="0041261A" w:rsidRPr="00717F0B" w:rsidRDefault="0041261A" w:rsidP="00504289">
            <w:pPr>
              <w:ind w:firstLine="426"/>
              <w:rPr>
                <w:bCs/>
                <w:sz w:val="28"/>
                <w:szCs w:val="28"/>
              </w:rPr>
            </w:pPr>
            <w:r w:rsidRPr="00717F0B">
              <w:rPr>
                <w:bCs/>
                <w:sz w:val="28"/>
                <w:szCs w:val="28"/>
              </w:rPr>
              <w:t>623751,</w:t>
            </w:r>
            <w:r w:rsidR="00C6646A" w:rsidRPr="00717F0B">
              <w:rPr>
                <w:bCs/>
                <w:sz w:val="28"/>
                <w:szCs w:val="28"/>
              </w:rPr>
              <w:t xml:space="preserve"> </w:t>
            </w:r>
            <w:r w:rsidRPr="00717F0B">
              <w:rPr>
                <w:bCs/>
                <w:sz w:val="28"/>
                <w:szCs w:val="28"/>
              </w:rPr>
              <w:t>Свердловская</w:t>
            </w:r>
            <w:r w:rsidR="00C6646A" w:rsidRPr="00717F0B">
              <w:rPr>
                <w:bCs/>
                <w:sz w:val="28"/>
                <w:szCs w:val="28"/>
              </w:rPr>
              <w:t xml:space="preserve"> </w:t>
            </w:r>
            <w:r w:rsidRPr="00717F0B">
              <w:rPr>
                <w:bCs/>
                <w:sz w:val="28"/>
                <w:szCs w:val="28"/>
              </w:rPr>
              <w:t>область,</w:t>
            </w:r>
            <w:r w:rsidR="00C6646A" w:rsidRPr="00717F0B">
              <w:rPr>
                <w:bCs/>
                <w:sz w:val="28"/>
                <w:szCs w:val="28"/>
              </w:rPr>
              <w:t xml:space="preserve"> </w:t>
            </w:r>
          </w:p>
          <w:p w14:paraId="6DEA8EC9" w14:textId="6557A806" w:rsidR="0041261A" w:rsidRPr="00717F0B" w:rsidRDefault="0041261A" w:rsidP="00504289">
            <w:pPr>
              <w:ind w:firstLine="426"/>
              <w:rPr>
                <w:bCs/>
                <w:sz w:val="28"/>
                <w:szCs w:val="28"/>
              </w:rPr>
            </w:pPr>
            <w:r w:rsidRPr="00717F0B">
              <w:rPr>
                <w:bCs/>
                <w:sz w:val="28"/>
                <w:szCs w:val="28"/>
              </w:rPr>
              <w:t>г.</w:t>
            </w:r>
            <w:r w:rsidR="00C6646A" w:rsidRPr="00717F0B">
              <w:rPr>
                <w:bCs/>
                <w:sz w:val="28"/>
                <w:szCs w:val="28"/>
              </w:rPr>
              <w:t xml:space="preserve"> </w:t>
            </w:r>
            <w:r w:rsidRPr="00717F0B">
              <w:rPr>
                <w:bCs/>
                <w:sz w:val="28"/>
                <w:szCs w:val="28"/>
              </w:rPr>
              <w:t>Реж,</w:t>
            </w:r>
            <w:r w:rsidR="00C6646A" w:rsidRPr="00717F0B">
              <w:rPr>
                <w:bCs/>
                <w:sz w:val="28"/>
                <w:szCs w:val="28"/>
              </w:rPr>
              <w:t xml:space="preserve"> </w:t>
            </w:r>
            <w:r w:rsidRPr="00717F0B">
              <w:rPr>
                <w:bCs/>
                <w:sz w:val="28"/>
                <w:szCs w:val="28"/>
              </w:rPr>
              <w:t>ул.</w:t>
            </w:r>
            <w:r w:rsidR="00C6646A" w:rsidRPr="00717F0B">
              <w:rPr>
                <w:bCs/>
                <w:sz w:val="28"/>
                <w:szCs w:val="28"/>
              </w:rPr>
              <w:t xml:space="preserve"> </w:t>
            </w:r>
            <w:r w:rsidRPr="00717F0B">
              <w:rPr>
                <w:bCs/>
                <w:sz w:val="28"/>
                <w:szCs w:val="28"/>
              </w:rPr>
              <w:t>Калинина</w:t>
            </w:r>
            <w:r w:rsidR="00C6646A" w:rsidRPr="00717F0B">
              <w:rPr>
                <w:bCs/>
                <w:sz w:val="28"/>
                <w:szCs w:val="28"/>
              </w:rPr>
              <w:t xml:space="preserve"> </w:t>
            </w:r>
            <w:r w:rsidRPr="00717F0B">
              <w:rPr>
                <w:bCs/>
                <w:sz w:val="28"/>
                <w:szCs w:val="28"/>
              </w:rPr>
              <w:t>19</w:t>
            </w:r>
            <w:r w:rsidR="00C6646A" w:rsidRPr="00717F0B">
              <w:rPr>
                <w:bCs/>
                <w:sz w:val="28"/>
                <w:szCs w:val="28"/>
              </w:rPr>
              <w:t xml:space="preserve"> </w:t>
            </w:r>
            <w:r w:rsidRPr="00717F0B">
              <w:rPr>
                <w:bCs/>
                <w:sz w:val="28"/>
                <w:szCs w:val="28"/>
              </w:rPr>
              <w:t>а</w:t>
            </w:r>
          </w:p>
        </w:tc>
      </w:tr>
      <w:tr w:rsidR="0041261A" w:rsidRPr="00717F0B" w14:paraId="29D288BC"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4A3DCEA5" w14:textId="77777777" w:rsidR="0041261A" w:rsidRPr="00717F0B" w:rsidRDefault="0041261A" w:rsidP="00504289">
            <w:pPr>
              <w:ind w:firstLine="426"/>
              <w:rPr>
                <w:bCs/>
                <w:sz w:val="28"/>
                <w:szCs w:val="28"/>
              </w:rPr>
            </w:pPr>
            <w:r w:rsidRPr="00717F0B">
              <w:rPr>
                <w:bCs/>
                <w:sz w:val="28"/>
                <w:szCs w:val="28"/>
              </w:rPr>
              <w:t>ИНН</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402D6D9A" w14:textId="77777777" w:rsidR="0041261A" w:rsidRPr="00717F0B" w:rsidRDefault="0041261A" w:rsidP="00504289">
            <w:pPr>
              <w:ind w:firstLine="426"/>
              <w:rPr>
                <w:bCs/>
                <w:sz w:val="28"/>
                <w:szCs w:val="28"/>
              </w:rPr>
            </w:pPr>
            <w:r w:rsidRPr="00717F0B">
              <w:rPr>
                <w:bCs/>
                <w:sz w:val="28"/>
                <w:szCs w:val="28"/>
              </w:rPr>
              <w:t>6628008098</w:t>
            </w:r>
          </w:p>
        </w:tc>
      </w:tr>
      <w:tr w:rsidR="0041261A" w:rsidRPr="00717F0B" w14:paraId="7A020ACB"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0CD45B55" w14:textId="77777777" w:rsidR="0041261A" w:rsidRPr="00717F0B" w:rsidRDefault="0041261A" w:rsidP="00504289">
            <w:pPr>
              <w:ind w:firstLine="426"/>
              <w:rPr>
                <w:bCs/>
                <w:sz w:val="28"/>
                <w:szCs w:val="28"/>
              </w:rPr>
            </w:pPr>
            <w:r w:rsidRPr="00717F0B">
              <w:rPr>
                <w:bCs/>
                <w:sz w:val="28"/>
                <w:szCs w:val="28"/>
              </w:rPr>
              <w:t>КПП</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49C086D9" w14:textId="77777777" w:rsidR="0041261A" w:rsidRPr="00717F0B" w:rsidRDefault="0041261A" w:rsidP="00504289">
            <w:pPr>
              <w:ind w:firstLine="426"/>
              <w:rPr>
                <w:bCs/>
                <w:sz w:val="28"/>
                <w:szCs w:val="28"/>
              </w:rPr>
            </w:pPr>
            <w:r w:rsidRPr="00717F0B">
              <w:rPr>
                <w:bCs/>
                <w:sz w:val="28"/>
                <w:szCs w:val="28"/>
              </w:rPr>
              <w:t>667701001</w:t>
            </w:r>
          </w:p>
        </w:tc>
      </w:tr>
      <w:tr w:rsidR="0041261A" w:rsidRPr="00717F0B" w14:paraId="559A778E"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3B651764" w14:textId="1D58579B" w:rsidR="0041261A" w:rsidRPr="00717F0B" w:rsidRDefault="0041261A" w:rsidP="00504289">
            <w:pPr>
              <w:ind w:firstLine="426"/>
              <w:rPr>
                <w:bCs/>
                <w:sz w:val="28"/>
                <w:szCs w:val="28"/>
              </w:rPr>
            </w:pPr>
            <w:r w:rsidRPr="00717F0B">
              <w:rPr>
                <w:bCs/>
                <w:sz w:val="28"/>
                <w:szCs w:val="28"/>
              </w:rPr>
              <w:t>Банковские</w:t>
            </w:r>
            <w:r w:rsidR="00C6646A" w:rsidRPr="00717F0B">
              <w:rPr>
                <w:bCs/>
                <w:sz w:val="28"/>
                <w:szCs w:val="28"/>
              </w:rPr>
              <w:t xml:space="preserve"> </w:t>
            </w:r>
          </w:p>
          <w:p w14:paraId="303F24BB" w14:textId="77777777" w:rsidR="0041261A" w:rsidRPr="00717F0B" w:rsidRDefault="0041261A" w:rsidP="00504289">
            <w:pPr>
              <w:ind w:firstLine="426"/>
              <w:rPr>
                <w:bCs/>
                <w:sz w:val="28"/>
                <w:szCs w:val="28"/>
              </w:rPr>
            </w:pPr>
            <w:r w:rsidRPr="00717F0B">
              <w:rPr>
                <w:bCs/>
                <w:sz w:val="28"/>
                <w:szCs w:val="28"/>
              </w:rPr>
              <w:t>реквизиты</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0170E5C4" w14:textId="2DCF1332" w:rsidR="0041261A" w:rsidRPr="00717F0B" w:rsidRDefault="0041261A" w:rsidP="00504289">
            <w:pPr>
              <w:ind w:firstLine="426"/>
              <w:rPr>
                <w:bCs/>
                <w:sz w:val="28"/>
                <w:szCs w:val="28"/>
              </w:rPr>
            </w:pPr>
            <w:r w:rsidRPr="00717F0B">
              <w:rPr>
                <w:bCs/>
                <w:sz w:val="28"/>
                <w:szCs w:val="28"/>
              </w:rPr>
              <w:t>Министерство</w:t>
            </w:r>
            <w:r w:rsidR="00C6646A" w:rsidRPr="00717F0B">
              <w:rPr>
                <w:bCs/>
                <w:sz w:val="28"/>
                <w:szCs w:val="28"/>
              </w:rPr>
              <w:t xml:space="preserve"> </w:t>
            </w:r>
            <w:r w:rsidRPr="00717F0B">
              <w:rPr>
                <w:bCs/>
                <w:sz w:val="28"/>
                <w:szCs w:val="28"/>
              </w:rPr>
              <w:t>финансов</w:t>
            </w:r>
            <w:r w:rsidR="00C6646A" w:rsidRPr="00717F0B">
              <w:rPr>
                <w:bCs/>
                <w:sz w:val="28"/>
                <w:szCs w:val="28"/>
              </w:rPr>
              <w:t xml:space="preserve"> </w:t>
            </w:r>
            <w:r w:rsidRPr="00717F0B">
              <w:rPr>
                <w:bCs/>
                <w:sz w:val="28"/>
                <w:szCs w:val="28"/>
              </w:rPr>
              <w:t>(ГБУДОСО</w:t>
            </w:r>
            <w:r w:rsidR="00C6646A" w:rsidRPr="00717F0B">
              <w:rPr>
                <w:bCs/>
                <w:sz w:val="28"/>
                <w:szCs w:val="28"/>
              </w:rPr>
              <w:t xml:space="preserve"> </w:t>
            </w:r>
            <w:r w:rsidRPr="00717F0B">
              <w:rPr>
                <w:bCs/>
                <w:sz w:val="28"/>
                <w:szCs w:val="28"/>
              </w:rPr>
              <w:t>«Режевская</w:t>
            </w:r>
            <w:r w:rsidR="00C6646A" w:rsidRPr="00717F0B">
              <w:rPr>
                <w:bCs/>
                <w:sz w:val="28"/>
                <w:szCs w:val="28"/>
              </w:rPr>
              <w:t xml:space="preserve"> </w:t>
            </w:r>
            <w:r w:rsidRPr="00717F0B">
              <w:rPr>
                <w:bCs/>
                <w:sz w:val="28"/>
                <w:szCs w:val="28"/>
              </w:rPr>
              <w:t>ДШИ)</w:t>
            </w:r>
          </w:p>
          <w:p w14:paraId="632B3CC9" w14:textId="58DAF113" w:rsidR="0041261A" w:rsidRPr="00717F0B" w:rsidRDefault="0041261A" w:rsidP="00504289">
            <w:pPr>
              <w:ind w:firstLine="426"/>
              <w:rPr>
                <w:bCs/>
                <w:sz w:val="28"/>
                <w:szCs w:val="28"/>
              </w:rPr>
            </w:pPr>
            <w:r w:rsidRPr="00717F0B">
              <w:rPr>
                <w:bCs/>
                <w:sz w:val="28"/>
                <w:szCs w:val="28"/>
              </w:rPr>
              <w:t>Казначейский</w:t>
            </w:r>
            <w:r w:rsidR="00C6646A" w:rsidRPr="00717F0B">
              <w:rPr>
                <w:bCs/>
                <w:sz w:val="28"/>
                <w:szCs w:val="28"/>
              </w:rPr>
              <w:t xml:space="preserve"> </w:t>
            </w:r>
            <w:r w:rsidRPr="00717F0B">
              <w:rPr>
                <w:bCs/>
                <w:sz w:val="28"/>
                <w:szCs w:val="28"/>
              </w:rPr>
              <w:t>счёт</w:t>
            </w:r>
            <w:r w:rsidR="00C6646A" w:rsidRPr="00717F0B">
              <w:rPr>
                <w:bCs/>
                <w:sz w:val="28"/>
                <w:szCs w:val="28"/>
              </w:rPr>
              <w:t xml:space="preserve"> </w:t>
            </w:r>
            <w:r w:rsidRPr="00717F0B">
              <w:rPr>
                <w:bCs/>
                <w:sz w:val="28"/>
                <w:szCs w:val="28"/>
              </w:rPr>
              <w:t>03224643650000006200</w:t>
            </w:r>
            <w:r w:rsidR="00C6646A" w:rsidRPr="00717F0B">
              <w:rPr>
                <w:bCs/>
                <w:sz w:val="28"/>
                <w:szCs w:val="28"/>
              </w:rPr>
              <w:t xml:space="preserve"> </w:t>
            </w:r>
          </w:p>
          <w:p w14:paraId="0CC7C7C9" w14:textId="3F2CD3C2" w:rsidR="0041261A" w:rsidRPr="00717F0B" w:rsidRDefault="0041261A" w:rsidP="00504289">
            <w:pPr>
              <w:ind w:firstLine="426"/>
              <w:rPr>
                <w:bCs/>
                <w:sz w:val="28"/>
                <w:szCs w:val="28"/>
              </w:rPr>
            </w:pPr>
            <w:r w:rsidRPr="00717F0B">
              <w:rPr>
                <w:bCs/>
                <w:sz w:val="28"/>
                <w:szCs w:val="28"/>
              </w:rPr>
              <w:t>Уральское</w:t>
            </w:r>
            <w:r w:rsidR="00C6646A" w:rsidRPr="00717F0B">
              <w:rPr>
                <w:bCs/>
                <w:sz w:val="28"/>
                <w:szCs w:val="28"/>
              </w:rPr>
              <w:t xml:space="preserve"> </w:t>
            </w:r>
            <w:r w:rsidRPr="00717F0B">
              <w:rPr>
                <w:bCs/>
                <w:sz w:val="28"/>
                <w:szCs w:val="28"/>
              </w:rPr>
              <w:t>ГУ</w:t>
            </w:r>
            <w:r w:rsidR="00C6646A" w:rsidRPr="00717F0B">
              <w:rPr>
                <w:bCs/>
                <w:sz w:val="28"/>
                <w:szCs w:val="28"/>
              </w:rPr>
              <w:t xml:space="preserve"> </w:t>
            </w:r>
            <w:r w:rsidRPr="00717F0B">
              <w:rPr>
                <w:bCs/>
                <w:sz w:val="28"/>
                <w:szCs w:val="28"/>
              </w:rPr>
              <w:t>Банка</w:t>
            </w:r>
            <w:r w:rsidR="00C6646A" w:rsidRPr="00717F0B">
              <w:rPr>
                <w:bCs/>
                <w:sz w:val="28"/>
                <w:szCs w:val="28"/>
              </w:rPr>
              <w:t xml:space="preserve"> </w:t>
            </w:r>
            <w:r w:rsidRPr="00717F0B">
              <w:rPr>
                <w:bCs/>
                <w:sz w:val="28"/>
                <w:szCs w:val="28"/>
              </w:rPr>
              <w:t>России/УФК</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Свердловской</w:t>
            </w:r>
            <w:r w:rsidR="00C6646A" w:rsidRPr="00717F0B">
              <w:rPr>
                <w:bCs/>
                <w:sz w:val="28"/>
                <w:szCs w:val="28"/>
              </w:rPr>
              <w:t xml:space="preserve"> </w:t>
            </w:r>
            <w:r w:rsidRPr="00717F0B">
              <w:rPr>
                <w:bCs/>
                <w:sz w:val="28"/>
                <w:szCs w:val="28"/>
              </w:rPr>
              <w:t>области</w:t>
            </w:r>
            <w:r w:rsidR="00C6646A" w:rsidRPr="00717F0B">
              <w:rPr>
                <w:bCs/>
                <w:sz w:val="28"/>
                <w:szCs w:val="28"/>
              </w:rPr>
              <w:t xml:space="preserve"> </w:t>
            </w:r>
            <w:r w:rsidRPr="00717F0B">
              <w:rPr>
                <w:bCs/>
                <w:sz w:val="28"/>
                <w:szCs w:val="28"/>
              </w:rPr>
              <w:t>г.</w:t>
            </w:r>
            <w:r w:rsidR="00C6646A" w:rsidRPr="00717F0B">
              <w:rPr>
                <w:bCs/>
                <w:sz w:val="28"/>
                <w:szCs w:val="28"/>
              </w:rPr>
              <w:t xml:space="preserve"> </w:t>
            </w:r>
            <w:r w:rsidRPr="00717F0B">
              <w:rPr>
                <w:bCs/>
                <w:sz w:val="28"/>
                <w:szCs w:val="28"/>
              </w:rPr>
              <w:t>Екатеринбург</w:t>
            </w:r>
          </w:p>
          <w:p w14:paraId="67482403" w14:textId="4FF5ABE0" w:rsidR="0041261A" w:rsidRPr="00717F0B" w:rsidRDefault="0041261A" w:rsidP="00504289">
            <w:pPr>
              <w:ind w:firstLine="426"/>
              <w:rPr>
                <w:bCs/>
                <w:sz w:val="28"/>
                <w:szCs w:val="28"/>
              </w:rPr>
            </w:pPr>
            <w:r w:rsidRPr="00717F0B">
              <w:rPr>
                <w:bCs/>
                <w:sz w:val="28"/>
                <w:szCs w:val="28"/>
              </w:rPr>
              <w:t>р/счет</w:t>
            </w:r>
            <w:r w:rsidR="00C6646A" w:rsidRPr="00717F0B">
              <w:rPr>
                <w:bCs/>
                <w:sz w:val="28"/>
                <w:szCs w:val="28"/>
              </w:rPr>
              <w:t xml:space="preserve"> </w:t>
            </w:r>
            <w:r w:rsidRPr="00717F0B">
              <w:rPr>
                <w:bCs/>
                <w:sz w:val="28"/>
                <w:szCs w:val="28"/>
              </w:rPr>
              <w:t>40102810654370000054</w:t>
            </w:r>
          </w:p>
        </w:tc>
      </w:tr>
      <w:tr w:rsidR="0041261A" w:rsidRPr="00717F0B" w14:paraId="0E1BAD7D"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21E97514" w14:textId="77777777" w:rsidR="0041261A" w:rsidRPr="00717F0B" w:rsidRDefault="0041261A" w:rsidP="00504289">
            <w:pPr>
              <w:ind w:firstLine="426"/>
              <w:rPr>
                <w:bCs/>
                <w:sz w:val="28"/>
                <w:szCs w:val="28"/>
              </w:rPr>
            </w:pPr>
            <w:r w:rsidRPr="00717F0B">
              <w:rPr>
                <w:bCs/>
                <w:sz w:val="28"/>
                <w:szCs w:val="28"/>
              </w:rPr>
              <w:t>БИК</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143D48B9" w14:textId="77777777" w:rsidR="0041261A" w:rsidRPr="00717F0B" w:rsidRDefault="0041261A" w:rsidP="00504289">
            <w:pPr>
              <w:ind w:firstLine="426"/>
              <w:rPr>
                <w:bCs/>
                <w:sz w:val="28"/>
                <w:szCs w:val="28"/>
              </w:rPr>
            </w:pPr>
            <w:r w:rsidRPr="00717F0B">
              <w:rPr>
                <w:bCs/>
                <w:sz w:val="28"/>
                <w:szCs w:val="28"/>
              </w:rPr>
              <w:t>016577551</w:t>
            </w:r>
          </w:p>
        </w:tc>
      </w:tr>
      <w:tr w:rsidR="0041261A" w:rsidRPr="00717F0B" w14:paraId="2CC88E23"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56DB4470" w14:textId="77777777" w:rsidR="0041261A" w:rsidRPr="00717F0B" w:rsidRDefault="0041261A" w:rsidP="00504289">
            <w:pPr>
              <w:ind w:firstLine="426"/>
              <w:rPr>
                <w:bCs/>
                <w:sz w:val="28"/>
                <w:szCs w:val="28"/>
              </w:rPr>
            </w:pPr>
            <w:r w:rsidRPr="00717F0B">
              <w:rPr>
                <w:bCs/>
                <w:sz w:val="28"/>
                <w:szCs w:val="28"/>
              </w:rPr>
              <w:t>ОГРН</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4DD6716" w14:textId="77777777" w:rsidR="0041261A" w:rsidRPr="00717F0B" w:rsidRDefault="0041261A" w:rsidP="00504289">
            <w:pPr>
              <w:ind w:firstLine="426"/>
              <w:rPr>
                <w:bCs/>
                <w:sz w:val="28"/>
                <w:szCs w:val="28"/>
              </w:rPr>
            </w:pPr>
            <w:r w:rsidRPr="00717F0B">
              <w:rPr>
                <w:bCs/>
                <w:sz w:val="28"/>
                <w:szCs w:val="28"/>
              </w:rPr>
              <w:t>1026601691270</w:t>
            </w:r>
          </w:p>
        </w:tc>
      </w:tr>
      <w:tr w:rsidR="0041261A" w:rsidRPr="00717F0B" w14:paraId="4C123076"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250191B5" w14:textId="77777777" w:rsidR="0041261A" w:rsidRPr="00717F0B" w:rsidRDefault="0041261A" w:rsidP="00504289">
            <w:pPr>
              <w:ind w:firstLine="426"/>
              <w:rPr>
                <w:bCs/>
                <w:sz w:val="28"/>
                <w:szCs w:val="28"/>
              </w:rPr>
            </w:pPr>
            <w:r w:rsidRPr="00717F0B">
              <w:rPr>
                <w:bCs/>
                <w:sz w:val="28"/>
                <w:szCs w:val="28"/>
              </w:rPr>
              <w:t>ОКПО</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483FA10C" w14:textId="77777777" w:rsidR="0041261A" w:rsidRPr="00717F0B" w:rsidRDefault="0041261A" w:rsidP="00504289">
            <w:pPr>
              <w:ind w:firstLine="426"/>
              <w:rPr>
                <w:bCs/>
                <w:sz w:val="28"/>
                <w:szCs w:val="28"/>
              </w:rPr>
            </w:pPr>
            <w:r w:rsidRPr="00717F0B">
              <w:rPr>
                <w:bCs/>
                <w:sz w:val="28"/>
                <w:szCs w:val="28"/>
              </w:rPr>
              <w:t>44664155</w:t>
            </w:r>
          </w:p>
        </w:tc>
      </w:tr>
      <w:tr w:rsidR="0041261A" w:rsidRPr="00717F0B" w14:paraId="2CD437A3"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70D9F64E" w14:textId="1B802B72" w:rsidR="0041261A" w:rsidRPr="00717F0B" w:rsidRDefault="0041261A" w:rsidP="00504289">
            <w:pPr>
              <w:ind w:firstLine="426"/>
              <w:rPr>
                <w:bCs/>
                <w:sz w:val="28"/>
                <w:szCs w:val="28"/>
              </w:rPr>
            </w:pPr>
            <w:r w:rsidRPr="00717F0B">
              <w:rPr>
                <w:bCs/>
                <w:sz w:val="28"/>
                <w:szCs w:val="28"/>
              </w:rPr>
              <w:lastRenderedPageBreak/>
              <w:t>Лицевой</w:t>
            </w:r>
            <w:r w:rsidR="00C6646A" w:rsidRPr="00717F0B">
              <w:rPr>
                <w:bCs/>
                <w:sz w:val="28"/>
                <w:szCs w:val="28"/>
              </w:rPr>
              <w:t xml:space="preserve"> </w:t>
            </w:r>
            <w:r w:rsidRPr="00717F0B">
              <w:rPr>
                <w:bCs/>
                <w:sz w:val="28"/>
                <w:szCs w:val="28"/>
              </w:rPr>
              <w:t>счет</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74CB0D90" w14:textId="31D9F069" w:rsidR="0041261A" w:rsidRPr="00717F0B" w:rsidRDefault="0041261A" w:rsidP="00504289">
            <w:pPr>
              <w:ind w:firstLine="426"/>
              <w:rPr>
                <w:bCs/>
                <w:sz w:val="28"/>
                <w:szCs w:val="28"/>
              </w:rPr>
            </w:pPr>
            <w:r w:rsidRPr="00717F0B">
              <w:rPr>
                <w:bCs/>
                <w:sz w:val="28"/>
                <w:szCs w:val="28"/>
              </w:rPr>
              <w:t>23014010710</w:t>
            </w:r>
            <w:r w:rsidR="00C6646A" w:rsidRPr="00717F0B">
              <w:rPr>
                <w:bCs/>
                <w:sz w:val="28"/>
                <w:szCs w:val="28"/>
              </w:rPr>
              <w:t xml:space="preserve"> </w:t>
            </w:r>
            <w:r w:rsidRPr="00717F0B">
              <w:rPr>
                <w:bCs/>
                <w:sz w:val="28"/>
                <w:szCs w:val="28"/>
              </w:rPr>
              <w:t>в/бюджет</w:t>
            </w:r>
          </w:p>
        </w:tc>
      </w:tr>
      <w:tr w:rsidR="0041261A" w:rsidRPr="00717F0B" w14:paraId="51E8CDDC"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64673876" w14:textId="488DD96E" w:rsidR="0041261A" w:rsidRPr="00717F0B" w:rsidRDefault="0041261A" w:rsidP="00504289">
            <w:pPr>
              <w:ind w:firstLine="426"/>
              <w:rPr>
                <w:bCs/>
                <w:sz w:val="28"/>
                <w:szCs w:val="28"/>
              </w:rPr>
            </w:pPr>
            <w:r w:rsidRPr="00717F0B">
              <w:rPr>
                <w:bCs/>
                <w:sz w:val="28"/>
                <w:szCs w:val="28"/>
              </w:rPr>
              <w:t>Телефон</w:t>
            </w:r>
            <w:r w:rsidR="00C6646A" w:rsidRPr="00717F0B">
              <w:rPr>
                <w:bCs/>
                <w:sz w:val="28"/>
                <w:szCs w:val="28"/>
              </w:rPr>
              <w:t xml:space="preserve"> </w:t>
            </w:r>
            <w:r w:rsidRPr="00717F0B">
              <w:rPr>
                <w:bCs/>
                <w:sz w:val="28"/>
                <w:szCs w:val="28"/>
              </w:rPr>
              <w:t>/факс</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66EDF54F" w14:textId="0558D05B" w:rsidR="0041261A" w:rsidRPr="00717F0B" w:rsidRDefault="0041261A" w:rsidP="00504289">
            <w:pPr>
              <w:ind w:firstLine="426"/>
              <w:rPr>
                <w:bCs/>
                <w:sz w:val="28"/>
                <w:szCs w:val="28"/>
              </w:rPr>
            </w:pPr>
            <w:r w:rsidRPr="00717F0B">
              <w:rPr>
                <w:bCs/>
                <w:sz w:val="28"/>
                <w:szCs w:val="28"/>
              </w:rPr>
              <w:t>8</w:t>
            </w:r>
            <w:r w:rsidR="00C6646A" w:rsidRPr="00717F0B">
              <w:rPr>
                <w:bCs/>
                <w:sz w:val="28"/>
                <w:szCs w:val="28"/>
              </w:rPr>
              <w:t xml:space="preserve"> </w:t>
            </w:r>
            <w:r w:rsidRPr="00717F0B">
              <w:rPr>
                <w:bCs/>
                <w:sz w:val="28"/>
                <w:szCs w:val="28"/>
              </w:rPr>
              <w:t>(34364)</w:t>
            </w:r>
            <w:r w:rsidR="00C6646A" w:rsidRPr="00717F0B">
              <w:rPr>
                <w:bCs/>
                <w:sz w:val="28"/>
                <w:szCs w:val="28"/>
              </w:rPr>
              <w:t xml:space="preserve"> </w:t>
            </w:r>
            <w:r w:rsidRPr="00717F0B">
              <w:rPr>
                <w:bCs/>
                <w:sz w:val="28"/>
                <w:szCs w:val="28"/>
              </w:rPr>
              <w:t>3-31-04</w:t>
            </w:r>
          </w:p>
        </w:tc>
      </w:tr>
      <w:tr w:rsidR="0041261A" w:rsidRPr="00717F0B" w14:paraId="4E7CA7CA"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6B2E5BEB" w14:textId="4FE1B187" w:rsidR="0041261A" w:rsidRPr="00717F0B" w:rsidRDefault="0041261A" w:rsidP="00504289">
            <w:pPr>
              <w:ind w:firstLine="426"/>
              <w:rPr>
                <w:bCs/>
                <w:sz w:val="28"/>
                <w:szCs w:val="28"/>
              </w:rPr>
            </w:pPr>
            <w:r w:rsidRPr="00717F0B">
              <w:rPr>
                <w:bCs/>
                <w:sz w:val="28"/>
                <w:szCs w:val="28"/>
              </w:rPr>
              <w:t>Директор</w:t>
            </w:r>
            <w:r w:rsidR="00C6646A" w:rsidRPr="00717F0B">
              <w:rPr>
                <w:bCs/>
                <w:sz w:val="28"/>
                <w:szCs w:val="28"/>
              </w:rPr>
              <w:t xml:space="preserve"> </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6C892EE5" w14:textId="26E1ADA5" w:rsidR="0041261A" w:rsidRPr="00717F0B" w:rsidRDefault="0041261A" w:rsidP="00504289">
            <w:pPr>
              <w:ind w:firstLine="426"/>
              <w:rPr>
                <w:bCs/>
                <w:sz w:val="28"/>
                <w:szCs w:val="28"/>
              </w:rPr>
            </w:pPr>
            <w:proofErr w:type="spellStart"/>
            <w:r w:rsidRPr="00717F0B">
              <w:rPr>
                <w:bCs/>
                <w:sz w:val="28"/>
                <w:szCs w:val="28"/>
              </w:rPr>
              <w:t>Тарабаев</w:t>
            </w:r>
            <w:proofErr w:type="spellEnd"/>
            <w:r w:rsidR="00C6646A" w:rsidRPr="00717F0B">
              <w:rPr>
                <w:bCs/>
                <w:sz w:val="28"/>
                <w:szCs w:val="28"/>
              </w:rPr>
              <w:t xml:space="preserve"> </w:t>
            </w:r>
            <w:r w:rsidRPr="00717F0B">
              <w:rPr>
                <w:bCs/>
                <w:sz w:val="28"/>
                <w:szCs w:val="28"/>
              </w:rPr>
              <w:t>Сергей</w:t>
            </w:r>
            <w:r w:rsidR="00C6646A" w:rsidRPr="00717F0B">
              <w:rPr>
                <w:bCs/>
                <w:sz w:val="28"/>
                <w:szCs w:val="28"/>
              </w:rPr>
              <w:t xml:space="preserve"> </w:t>
            </w:r>
            <w:r w:rsidRPr="00717F0B">
              <w:rPr>
                <w:bCs/>
                <w:sz w:val="28"/>
                <w:szCs w:val="28"/>
              </w:rPr>
              <w:t>Петрович,</w:t>
            </w:r>
            <w:r w:rsidR="00C6646A" w:rsidRPr="00717F0B">
              <w:rPr>
                <w:bCs/>
                <w:sz w:val="28"/>
                <w:szCs w:val="28"/>
              </w:rPr>
              <w:t xml:space="preserve"> </w:t>
            </w:r>
          </w:p>
          <w:p w14:paraId="65D8F004" w14:textId="28FD56AA" w:rsidR="0041261A" w:rsidRPr="00717F0B" w:rsidRDefault="0041261A" w:rsidP="00504289">
            <w:pPr>
              <w:ind w:firstLine="426"/>
              <w:rPr>
                <w:bCs/>
                <w:sz w:val="28"/>
                <w:szCs w:val="28"/>
              </w:rPr>
            </w:pPr>
            <w:r w:rsidRPr="00717F0B">
              <w:rPr>
                <w:bCs/>
                <w:sz w:val="28"/>
                <w:szCs w:val="28"/>
              </w:rPr>
              <w:t>действует</w:t>
            </w:r>
            <w:r w:rsidR="00C6646A" w:rsidRPr="00717F0B">
              <w:rPr>
                <w:bCs/>
                <w:sz w:val="28"/>
                <w:szCs w:val="28"/>
              </w:rPr>
              <w:t xml:space="preserve"> </w:t>
            </w:r>
            <w:r w:rsidRPr="00717F0B">
              <w:rPr>
                <w:bCs/>
                <w:sz w:val="28"/>
                <w:szCs w:val="28"/>
              </w:rPr>
              <w:t>на</w:t>
            </w:r>
            <w:r w:rsidR="00C6646A" w:rsidRPr="00717F0B">
              <w:rPr>
                <w:bCs/>
                <w:sz w:val="28"/>
                <w:szCs w:val="28"/>
              </w:rPr>
              <w:t xml:space="preserve"> </w:t>
            </w:r>
            <w:r w:rsidRPr="00717F0B">
              <w:rPr>
                <w:bCs/>
                <w:sz w:val="28"/>
                <w:szCs w:val="28"/>
              </w:rPr>
              <w:t>основании</w:t>
            </w:r>
            <w:r w:rsidR="00C6646A" w:rsidRPr="00717F0B">
              <w:rPr>
                <w:bCs/>
                <w:sz w:val="28"/>
                <w:szCs w:val="28"/>
              </w:rPr>
              <w:t xml:space="preserve"> </w:t>
            </w:r>
            <w:r w:rsidRPr="00717F0B">
              <w:rPr>
                <w:bCs/>
                <w:sz w:val="28"/>
                <w:szCs w:val="28"/>
              </w:rPr>
              <w:t>Устава</w:t>
            </w:r>
          </w:p>
        </w:tc>
      </w:tr>
      <w:tr w:rsidR="0041261A" w:rsidRPr="00717F0B" w14:paraId="1EE2D03C"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1F3DBE29" w14:textId="058F9CE2" w:rsidR="0041261A" w:rsidRPr="00717F0B" w:rsidRDefault="0041261A" w:rsidP="00504289">
            <w:pPr>
              <w:ind w:firstLine="426"/>
              <w:rPr>
                <w:bCs/>
                <w:sz w:val="28"/>
                <w:szCs w:val="28"/>
              </w:rPr>
            </w:pPr>
            <w:r w:rsidRPr="00717F0B">
              <w:rPr>
                <w:bCs/>
                <w:sz w:val="28"/>
                <w:szCs w:val="28"/>
              </w:rPr>
              <w:t>Секретарь</w:t>
            </w:r>
            <w:r w:rsidR="00C6646A" w:rsidRPr="00717F0B">
              <w:rPr>
                <w:bCs/>
                <w:sz w:val="28"/>
                <w:szCs w:val="28"/>
              </w:rPr>
              <w:t xml:space="preserve"> </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1EB4F334" w14:textId="2EAECF5A" w:rsidR="0041261A" w:rsidRPr="00717F0B" w:rsidRDefault="0041261A" w:rsidP="00504289">
            <w:pPr>
              <w:ind w:firstLine="426"/>
              <w:rPr>
                <w:bCs/>
                <w:sz w:val="28"/>
                <w:szCs w:val="28"/>
              </w:rPr>
            </w:pPr>
            <w:r w:rsidRPr="00717F0B">
              <w:rPr>
                <w:bCs/>
                <w:sz w:val="28"/>
                <w:szCs w:val="28"/>
              </w:rPr>
              <w:t>8(34364)</w:t>
            </w:r>
            <w:r w:rsidR="00C6646A" w:rsidRPr="00717F0B">
              <w:rPr>
                <w:bCs/>
                <w:sz w:val="28"/>
                <w:szCs w:val="28"/>
              </w:rPr>
              <w:t xml:space="preserve"> </w:t>
            </w:r>
            <w:r w:rsidRPr="00717F0B">
              <w:rPr>
                <w:bCs/>
                <w:sz w:val="28"/>
                <w:szCs w:val="28"/>
              </w:rPr>
              <w:t>3-33-91</w:t>
            </w:r>
          </w:p>
        </w:tc>
      </w:tr>
      <w:tr w:rsidR="0041261A" w:rsidRPr="00717F0B" w14:paraId="00BFFEB1" w14:textId="77777777" w:rsidTr="0041261A">
        <w:tc>
          <w:tcPr>
            <w:tcW w:w="2552" w:type="dxa"/>
            <w:tcBorders>
              <w:top w:val="single" w:sz="4" w:space="0" w:color="000000"/>
              <w:left w:val="single" w:sz="4" w:space="0" w:color="000000"/>
              <w:bottom w:val="single" w:sz="4" w:space="0" w:color="000000"/>
              <w:right w:val="single" w:sz="4" w:space="0" w:color="000000"/>
            </w:tcBorders>
            <w:vAlign w:val="center"/>
            <w:hideMark/>
          </w:tcPr>
          <w:p w14:paraId="7E5B4611" w14:textId="7EA4D6D3" w:rsidR="0041261A" w:rsidRPr="00717F0B" w:rsidRDefault="0041261A" w:rsidP="00504289">
            <w:pPr>
              <w:ind w:firstLine="426"/>
              <w:rPr>
                <w:bCs/>
                <w:sz w:val="28"/>
                <w:szCs w:val="28"/>
              </w:rPr>
            </w:pPr>
            <w:r w:rsidRPr="00717F0B">
              <w:rPr>
                <w:bCs/>
                <w:sz w:val="28"/>
                <w:szCs w:val="28"/>
              </w:rPr>
              <w:t>Электронная</w:t>
            </w:r>
            <w:r w:rsidR="00C6646A" w:rsidRPr="00717F0B">
              <w:rPr>
                <w:bCs/>
                <w:sz w:val="28"/>
                <w:szCs w:val="28"/>
              </w:rPr>
              <w:t xml:space="preserve"> </w:t>
            </w:r>
          </w:p>
          <w:p w14:paraId="0E9BE3D4" w14:textId="77777777" w:rsidR="0041261A" w:rsidRPr="00717F0B" w:rsidRDefault="0041261A" w:rsidP="00504289">
            <w:pPr>
              <w:ind w:firstLine="426"/>
              <w:rPr>
                <w:bCs/>
                <w:sz w:val="28"/>
                <w:szCs w:val="28"/>
              </w:rPr>
            </w:pPr>
            <w:r w:rsidRPr="00717F0B">
              <w:rPr>
                <w:bCs/>
                <w:sz w:val="28"/>
                <w:szCs w:val="28"/>
              </w:rPr>
              <w:t>почта</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0D7FF3FE" w14:textId="643E71DF" w:rsidR="0041261A" w:rsidRPr="00717F0B" w:rsidRDefault="00000000" w:rsidP="00504289">
            <w:pPr>
              <w:ind w:firstLine="426"/>
              <w:rPr>
                <w:bCs/>
                <w:sz w:val="28"/>
                <w:szCs w:val="28"/>
              </w:rPr>
            </w:pPr>
            <w:hyperlink r:id="rId190" w:history="1">
              <w:r w:rsidR="0041261A" w:rsidRPr="00717F0B">
                <w:rPr>
                  <w:rStyle w:val="a3"/>
                  <w:bCs/>
                  <w:sz w:val="28"/>
                  <w:szCs w:val="28"/>
                  <w:lang w:val="en-US"/>
                </w:rPr>
                <w:t>rdsi2008@mail.ru</w:t>
              </w:r>
            </w:hyperlink>
            <w:r w:rsidR="00C6646A" w:rsidRPr="00717F0B">
              <w:rPr>
                <w:bCs/>
                <w:sz w:val="28"/>
                <w:szCs w:val="28"/>
                <w:lang w:val="en-US"/>
              </w:rPr>
              <w:t xml:space="preserve"> </w:t>
            </w:r>
          </w:p>
        </w:tc>
      </w:tr>
    </w:tbl>
    <w:p w14:paraId="609A6E3E" w14:textId="77777777" w:rsidR="0041261A" w:rsidRPr="00717F0B" w:rsidRDefault="0041261A" w:rsidP="00504289">
      <w:pPr>
        <w:ind w:firstLine="426"/>
        <w:jc w:val="both"/>
        <w:rPr>
          <w:bCs/>
          <w:sz w:val="28"/>
          <w:szCs w:val="28"/>
          <w:lang w:eastAsia="en-US"/>
        </w:rPr>
      </w:pPr>
    </w:p>
    <w:p w14:paraId="1F84253B" w14:textId="529073E2" w:rsidR="0041261A" w:rsidRPr="00717F0B" w:rsidRDefault="0041261A" w:rsidP="00504289">
      <w:pPr>
        <w:ind w:firstLine="426"/>
        <w:jc w:val="both"/>
        <w:rPr>
          <w:b/>
          <w:bCs/>
          <w:sz w:val="28"/>
          <w:szCs w:val="28"/>
        </w:rPr>
      </w:pPr>
      <w:r w:rsidRPr="00717F0B">
        <w:rPr>
          <w:b/>
          <w:bCs/>
          <w:sz w:val="28"/>
          <w:szCs w:val="28"/>
        </w:rPr>
        <w:t>8.</w:t>
      </w:r>
      <w:r w:rsidR="00C6646A" w:rsidRPr="00717F0B">
        <w:rPr>
          <w:b/>
          <w:bCs/>
          <w:sz w:val="28"/>
          <w:szCs w:val="28"/>
        </w:rPr>
        <w:t xml:space="preserve"> </w:t>
      </w:r>
      <w:r w:rsidRPr="00717F0B">
        <w:rPr>
          <w:b/>
          <w:bCs/>
          <w:sz w:val="28"/>
          <w:szCs w:val="28"/>
        </w:rPr>
        <w:t>Порядок</w:t>
      </w:r>
      <w:r w:rsidR="00C6646A" w:rsidRPr="00717F0B">
        <w:rPr>
          <w:b/>
          <w:bCs/>
          <w:sz w:val="28"/>
          <w:szCs w:val="28"/>
        </w:rPr>
        <w:t xml:space="preserve"> </w:t>
      </w:r>
      <w:r w:rsidRPr="00717F0B">
        <w:rPr>
          <w:b/>
          <w:bCs/>
          <w:sz w:val="28"/>
          <w:szCs w:val="28"/>
        </w:rPr>
        <w:t>определения</w:t>
      </w:r>
      <w:r w:rsidR="00C6646A" w:rsidRPr="00717F0B">
        <w:rPr>
          <w:b/>
          <w:bCs/>
          <w:sz w:val="28"/>
          <w:szCs w:val="28"/>
        </w:rPr>
        <w:t xml:space="preserve"> </w:t>
      </w:r>
      <w:r w:rsidRPr="00717F0B">
        <w:rPr>
          <w:b/>
          <w:bCs/>
          <w:sz w:val="28"/>
          <w:szCs w:val="28"/>
        </w:rPr>
        <w:t>победителей</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призеров</w:t>
      </w:r>
      <w:r w:rsidR="00C6646A" w:rsidRPr="00717F0B">
        <w:rPr>
          <w:b/>
          <w:bCs/>
          <w:sz w:val="28"/>
          <w:szCs w:val="28"/>
        </w:rPr>
        <w:t xml:space="preserve"> </w:t>
      </w:r>
      <w:r w:rsidRPr="00717F0B">
        <w:rPr>
          <w:b/>
          <w:bCs/>
          <w:sz w:val="28"/>
          <w:szCs w:val="28"/>
        </w:rPr>
        <w:t>конкурса</w:t>
      </w:r>
    </w:p>
    <w:p w14:paraId="2B950C2C" w14:textId="4CFDB99B" w:rsidR="0041261A" w:rsidRPr="00717F0B" w:rsidRDefault="0041261A" w:rsidP="00504289">
      <w:pPr>
        <w:ind w:firstLine="426"/>
        <w:jc w:val="both"/>
        <w:rPr>
          <w:sz w:val="28"/>
          <w:szCs w:val="28"/>
        </w:rPr>
      </w:pPr>
      <w:r w:rsidRPr="00717F0B">
        <w:rPr>
          <w:sz w:val="28"/>
          <w:szCs w:val="28"/>
        </w:rPr>
        <w:t>Работа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проходит</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b/>
          <w:sz w:val="28"/>
          <w:szCs w:val="28"/>
        </w:rPr>
        <w:t>28.03.2025</w:t>
      </w:r>
      <w:r w:rsidR="00C6646A" w:rsidRPr="00717F0B">
        <w:rPr>
          <w:b/>
          <w:sz w:val="28"/>
          <w:szCs w:val="28"/>
        </w:rPr>
        <w:t xml:space="preserve"> </w:t>
      </w:r>
      <w:r w:rsidRPr="00717F0B">
        <w:rPr>
          <w:b/>
          <w:sz w:val="28"/>
          <w:szCs w:val="28"/>
        </w:rPr>
        <w:t>г.</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b/>
          <w:sz w:val="28"/>
          <w:szCs w:val="28"/>
        </w:rPr>
        <w:t>12.04.2025</w:t>
      </w:r>
      <w:r w:rsidR="00C6646A" w:rsidRPr="00717F0B">
        <w:rPr>
          <w:sz w:val="28"/>
          <w:szCs w:val="28"/>
        </w:rPr>
        <w:t xml:space="preserve"> </w:t>
      </w:r>
      <w:r w:rsidRPr="00717F0B">
        <w:rPr>
          <w:b/>
          <w:sz w:val="28"/>
          <w:szCs w:val="28"/>
        </w:rPr>
        <w:t>г.</w:t>
      </w:r>
      <w:r w:rsidRPr="00717F0B">
        <w:rPr>
          <w:sz w:val="28"/>
          <w:szCs w:val="28"/>
        </w:rPr>
        <w:t> </w:t>
      </w:r>
    </w:p>
    <w:p w14:paraId="1000AF42" w14:textId="7B7BB302" w:rsidR="0041261A" w:rsidRPr="00717F0B" w:rsidRDefault="0041261A" w:rsidP="00504289">
      <w:pPr>
        <w:ind w:right="-420" w:firstLine="426"/>
        <w:jc w:val="both"/>
        <w:rPr>
          <w:sz w:val="28"/>
          <w:szCs w:val="28"/>
        </w:rPr>
      </w:pPr>
      <w:r w:rsidRPr="00717F0B">
        <w:rPr>
          <w:sz w:val="28"/>
          <w:szCs w:val="28"/>
        </w:rPr>
        <w:t>Победителям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p>
    <w:p w14:paraId="05501E18" w14:textId="5924BE36" w:rsidR="0041261A" w:rsidRPr="00717F0B" w:rsidRDefault="0041261A" w:rsidP="00504289">
      <w:pPr>
        <w:ind w:firstLine="426"/>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занявшим</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место,</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дипломанта.</w:t>
      </w:r>
      <w:r w:rsidR="00C6646A" w:rsidRPr="00717F0B">
        <w:rPr>
          <w:sz w:val="28"/>
          <w:szCs w:val="28"/>
        </w:rPr>
        <w:t xml:space="preserve"> </w:t>
      </w:r>
    </w:p>
    <w:p w14:paraId="6D9F2B26" w14:textId="48937ADC" w:rsidR="0041261A" w:rsidRPr="00717F0B" w:rsidRDefault="0041261A" w:rsidP="00504289">
      <w:pPr>
        <w:ind w:right="-421" w:firstLine="426"/>
        <w:jc w:val="both"/>
        <w:rPr>
          <w:sz w:val="28"/>
          <w:szCs w:val="28"/>
        </w:rPr>
      </w:pPr>
      <w:r w:rsidRPr="00717F0B">
        <w:rPr>
          <w:sz w:val="28"/>
          <w:szCs w:val="28"/>
        </w:rPr>
        <w:t>Все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благодарственными</w:t>
      </w:r>
      <w:r w:rsidR="00C6646A" w:rsidRPr="00717F0B">
        <w:rPr>
          <w:sz w:val="28"/>
          <w:szCs w:val="28"/>
        </w:rPr>
        <w:t xml:space="preserve"> </w:t>
      </w:r>
      <w:r w:rsidRPr="00717F0B">
        <w:rPr>
          <w:sz w:val="28"/>
          <w:szCs w:val="28"/>
        </w:rPr>
        <w:t>письмами.</w:t>
      </w:r>
    </w:p>
    <w:p w14:paraId="0E4745FF" w14:textId="1F1E3503" w:rsidR="0041261A" w:rsidRPr="00717F0B" w:rsidRDefault="0041261A" w:rsidP="00504289">
      <w:pPr>
        <w:ind w:firstLine="426"/>
        <w:jc w:val="both"/>
        <w:rPr>
          <w:b/>
          <w:sz w:val="28"/>
          <w:szCs w:val="28"/>
        </w:rPr>
      </w:pPr>
      <w:r w:rsidRPr="00717F0B">
        <w:rPr>
          <w:sz w:val="28"/>
          <w:szCs w:val="28"/>
        </w:rPr>
        <w:t>Оформление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рассылка</w:t>
      </w:r>
      <w:r w:rsidR="00C6646A" w:rsidRPr="00717F0B">
        <w:rPr>
          <w:sz w:val="28"/>
          <w:szCs w:val="28"/>
        </w:rPr>
        <w:t xml:space="preserve"> </w:t>
      </w:r>
      <w:r w:rsidRPr="00717F0B">
        <w:rPr>
          <w:sz w:val="28"/>
          <w:szCs w:val="28"/>
        </w:rPr>
        <w:t>наградных</w:t>
      </w:r>
      <w:r w:rsidR="00C6646A" w:rsidRPr="00717F0B">
        <w:rPr>
          <w:sz w:val="28"/>
          <w:szCs w:val="28"/>
        </w:rPr>
        <w:t xml:space="preserve"> </w:t>
      </w:r>
      <w:r w:rsidRPr="00717F0B">
        <w:rPr>
          <w:sz w:val="28"/>
          <w:szCs w:val="28"/>
        </w:rPr>
        <w:t>материалов</w:t>
      </w:r>
      <w:r w:rsidR="00C6646A" w:rsidRPr="00717F0B">
        <w:rPr>
          <w:sz w:val="28"/>
          <w:szCs w:val="28"/>
        </w:rPr>
        <w:t xml:space="preserve"> </w:t>
      </w:r>
      <w:r w:rsidRPr="00717F0B">
        <w:rPr>
          <w:sz w:val="28"/>
          <w:szCs w:val="28"/>
        </w:rPr>
        <w:t>осуществляется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b/>
          <w:sz w:val="28"/>
          <w:szCs w:val="28"/>
        </w:rPr>
        <w:t>15.04.2025</w:t>
      </w:r>
      <w:r w:rsidR="00C6646A" w:rsidRPr="00717F0B">
        <w:rPr>
          <w:b/>
          <w:sz w:val="28"/>
          <w:szCs w:val="28"/>
        </w:rPr>
        <w:t xml:space="preserve"> </w:t>
      </w:r>
      <w:r w:rsidRPr="00717F0B">
        <w:rPr>
          <w:sz w:val="28"/>
          <w:szCs w:val="28"/>
        </w:rPr>
        <w:t>г.</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b/>
          <w:sz w:val="28"/>
          <w:szCs w:val="28"/>
        </w:rPr>
        <w:t>15.05.</w:t>
      </w:r>
      <w:r w:rsidR="00C6646A" w:rsidRPr="00717F0B">
        <w:rPr>
          <w:b/>
          <w:sz w:val="28"/>
          <w:szCs w:val="28"/>
        </w:rPr>
        <w:t xml:space="preserve"> </w:t>
      </w:r>
      <w:r w:rsidRPr="00717F0B">
        <w:rPr>
          <w:b/>
          <w:sz w:val="28"/>
          <w:szCs w:val="28"/>
        </w:rPr>
        <w:t>2025</w:t>
      </w:r>
      <w:r w:rsidR="00C6646A" w:rsidRPr="00717F0B">
        <w:rPr>
          <w:sz w:val="28"/>
          <w:szCs w:val="28"/>
        </w:rPr>
        <w:t xml:space="preserve"> </w:t>
      </w:r>
      <w:r w:rsidRPr="00717F0B">
        <w:rPr>
          <w:sz w:val="28"/>
          <w:szCs w:val="28"/>
        </w:rPr>
        <w:t>г.</w:t>
      </w:r>
      <w:r w:rsidR="00C6646A" w:rsidRPr="00717F0B">
        <w:rPr>
          <w:b/>
          <w:sz w:val="28"/>
          <w:szCs w:val="28"/>
        </w:rPr>
        <w:t xml:space="preserve"> </w:t>
      </w:r>
      <w:r w:rsidRPr="00717F0B">
        <w:rPr>
          <w:b/>
          <w:color w:val="000000"/>
          <w:sz w:val="28"/>
          <w:szCs w:val="28"/>
          <w:u w:val="single"/>
        </w:rPr>
        <w:t>в</w:t>
      </w:r>
      <w:r w:rsidR="00C6646A" w:rsidRPr="00717F0B">
        <w:rPr>
          <w:b/>
          <w:color w:val="000000"/>
          <w:sz w:val="28"/>
          <w:szCs w:val="28"/>
          <w:u w:val="single"/>
        </w:rPr>
        <w:t xml:space="preserve"> </w:t>
      </w:r>
      <w:r w:rsidRPr="00717F0B">
        <w:rPr>
          <w:b/>
          <w:color w:val="000000"/>
          <w:sz w:val="28"/>
          <w:szCs w:val="28"/>
          <w:u w:val="single"/>
        </w:rPr>
        <w:t>электронном</w:t>
      </w:r>
      <w:r w:rsidR="00C6646A" w:rsidRPr="00717F0B">
        <w:rPr>
          <w:b/>
          <w:color w:val="000000"/>
          <w:sz w:val="28"/>
          <w:szCs w:val="28"/>
          <w:u w:val="single"/>
        </w:rPr>
        <w:t xml:space="preserve"> </w:t>
      </w:r>
      <w:r w:rsidRPr="00717F0B">
        <w:rPr>
          <w:b/>
          <w:color w:val="000000"/>
          <w:sz w:val="28"/>
          <w:szCs w:val="28"/>
          <w:u w:val="single"/>
        </w:rPr>
        <w:t>виде.</w:t>
      </w:r>
      <w:r w:rsidR="00C6646A" w:rsidRPr="00717F0B">
        <w:rPr>
          <w:b/>
          <w:sz w:val="28"/>
          <w:szCs w:val="28"/>
        </w:rPr>
        <w:t xml:space="preserve"> </w:t>
      </w:r>
    </w:p>
    <w:p w14:paraId="5F54FE68" w14:textId="4A7362B5" w:rsidR="0041261A" w:rsidRPr="00717F0B" w:rsidRDefault="0041261A" w:rsidP="00504289">
      <w:pPr>
        <w:ind w:firstLine="426"/>
        <w:jc w:val="both"/>
        <w:rPr>
          <w:b/>
          <w:sz w:val="28"/>
          <w:szCs w:val="28"/>
        </w:rPr>
      </w:pPr>
      <w:r w:rsidRPr="00717F0B">
        <w:rPr>
          <w:b/>
          <w:sz w:val="28"/>
          <w:szCs w:val="28"/>
        </w:rPr>
        <w:t>9.</w:t>
      </w:r>
      <w:r w:rsidR="00C6646A" w:rsidRPr="00717F0B">
        <w:rPr>
          <w:b/>
          <w:sz w:val="28"/>
          <w:szCs w:val="28"/>
        </w:rPr>
        <w:t xml:space="preserve"> </w:t>
      </w:r>
      <w:r w:rsidRPr="00717F0B">
        <w:rPr>
          <w:b/>
          <w:sz w:val="28"/>
          <w:szCs w:val="28"/>
        </w:rPr>
        <w:t>Контактная</w:t>
      </w:r>
      <w:r w:rsidR="00C6646A" w:rsidRPr="00717F0B">
        <w:rPr>
          <w:b/>
          <w:sz w:val="28"/>
          <w:szCs w:val="28"/>
        </w:rPr>
        <w:t xml:space="preserve"> </w:t>
      </w:r>
      <w:r w:rsidRPr="00717F0B">
        <w:rPr>
          <w:b/>
          <w:sz w:val="28"/>
          <w:szCs w:val="28"/>
        </w:rPr>
        <w:t>информация</w:t>
      </w:r>
    </w:p>
    <w:p w14:paraId="5AB0D384" w14:textId="61E73844" w:rsidR="0041261A" w:rsidRPr="00717F0B" w:rsidRDefault="0041261A" w:rsidP="00504289">
      <w:pPr>
        <w:ind w:firstLine="426"/>
        <w:jc w:val="both"/>
        <w:rPr>
          <w:rFonts w:eastAsiaTheme="minorHAnsi"/>
          <w:bCs/>
          <w:sz w:val="28"/>
          <w:szCs w:val="28"/>
          <w:lang w:eastAsia="en-US"/>
        </w:rPr>
      </w:pP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hyperlink r:id="rId191" w:history="1">
        <w:r w:rsidRPr="00717F0B">
          <w:rPr>
            <w:rStyle w:val="a3"/>
            <w:bCs/>
            <w:sz w:val="28"/>
            <w:szCs w:val="28"/>
          </w:rPr>
          <w:t>rdsi2008@mail.ru</w:t>
        </w:r>
      </w:hyperlink>
      <w:r w:rsidR="00C6646A" w:rsidRPr="00717F0B">
        <w:rPr>
          <w:bCs/>
          <w:sz w:val="28"/>
          <w:szCs w:val="28"/>
        </w:rPr>
        <w:t xml:space="preserve"> </w:t>
      </w:r>
    </w:p>
    <w:p w14:paraId="4CAF52D5" w14:textId="39D0B54E" w:rsidR="0041261A" w:rsidRPr="00717F0B" w:rsidRDefault="0041261A" w:rsidP="00504289">
      <w:pPr>
        <w:ind w:firstLine="426"/>
        <w:jc w:val="both"/>
        <w:rPr>
          <w:sz w:val="28"/>
          <w:szCs w:val="28"/>
        </w:rPr>
      </w:pPr>
      <w:r w:rsidRPr="00717F0B">
        <w:rPr>
          <w:sz w:val="28"/>
          <w:szCs w:val="28"/>
        </w:rPr>
        <w:t>Сайт:</w:t>
      </w:r>
      <w:r w:rsidR="00C6646A" w:rsidRPr="00717F0B">
        <w:rPr>
          <w:sz w:val="28"/>
          <w:szCs w:val="28"/>
        </w:rPr>
        <w:t xml:space="preserve"> </w:t>
      </w:r>
      <w:hyperlink r:id="rId192" w:history="1">
        <w:r w:rsidRPr="00717F0B">
          <w:rPr>
            <w:rStyle w:val="a3"/>
            <w:sz w:val="28"/>
            <w:szCs w:val="28"/>
          </w:rPr>
          <w:t>https://rejdshi.ekb.muzkult.ru</w:t>
        </w:r>
      </w:hyperlink>
    </w:p>
    <w:p w14:paraId="7D099416" w14:textId="667387FC" w:rsidR="0041261A" w:rsidRPr="00717F0B" w:rsidRDefault="0041261A" w:rsidP="00504289">
      <w:pPr>
        <w:ind w:right="-421" w:firstLine="426"/>
        <w:rPr>
          <w:sz w:val="28"/>
          <w:szCs w:val="28"/>
        </w:rPr>
      </w:pPr>
      <w:r w:rsidRPr="00717F0B">
        <w:rPr>
          <w:sz w:val="28"/>
          <w:szCs w:val="28"/>
        </w:rPr>
        <w:t>Директор:</w:t>
      </w:r>
      <w:r w:rsidR="00C6646A" w:rsidRPr="00717F0B">
        <w:rPr>
          <w:sz w:val="28"/>
          <w:szCs w:val="28"/>
        </w:rPr>
        <w:t xml:space="preserve"> </w:t>
      </w:r>
      <w:proofErr w:type="spellStart"/>
      <w:r w:rsidRPr="00717F0B">
        <w:rPr>
          <w:sz w:val="28"/>
          <w:szCs w:val="28"/>
        </w:rPr>
        <w:t>Тарабаев</w:t>
      </w:r>
      <w:proofErr w:type="spellEnd"/>
      <w:r w:rsidR="00C6646A" w:rsidRPr="00717F0B">
        <w:rPr>
          <w:sz w:val="28"/>
          <w:szCs w:val="28"/>
        </w:rPr>
        <w:t xml:space="preserve"> </w:t>
      </w:r>
      <w:r w:rsidRPr="00717F0B">
        <w:rPr>
          <w:sz w:val="28"/>
          <w:szCs w:val="28"/>
        </w:rPr>
        <w:t>Сергей</w:t>
      </w:r>
      <w:r w:rsidR="00C6646A" w:rsidRPr="00717F0B">
        <w:rPr>
          <w:sz w:val="28"/>
          <w:szCs w:val="28"/>
        </w:rPr>
        <w:t xml:space="preserve"> </w:t>
      </w:r>
      <w:r w:rsidRPr="00717F0B">
        <w:rPr>
          <w:sz w:val="28"/>
          <w:szCs w:val="28"/>
        </w:rPr>
        <w:t>Петрович,</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(34364)</w:t>
      </w:r>
      <w:r w:rsidR="00C6646A" w:rsidRPr="00717F0B">
        <w:rPr>
          <w:sz w:val="28"/>
          <w:szCs w:val="28"/>
        </w:rPr>
        <w:t xml:space="preserve"> </w:t>
      </w:r>
      <w:r w:rsidRPr="00717F0B">
        <w:rPr>
          <w:sz w:val="28"/>
          <w:szCs w:val="28"/>
        </w:rPr>
        <w:t>3-31-04</w:t>
      </w:r>
    </w:p>
    <w:p w14:paraId="7383009B" w14:textId="654A6598" w:rsidR="0041261A" w:rsidRPr="00717F0B" w:rsidRDefault="0041261A" w:rsidP="00504289">
      <w:pPr>
        <w:ind w:right="-421" w:firstLine="426"/>
        <w:rPr>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учебно-методической</w:t>
      </w:r>
      <w:r w:rsidR="00C6646A" w:rsidRPr="00717F0B">
        <w:rPr>
          <w:sz w:val="28"/>
          <w:szCs w:val="28"/>
        </w:rPr>
        <w:t xml:space="preserve"> </w:t>
      </w:r>
      <w:r w:rsidRPr="00717F0B">
        <w:rPr>
          <w:sz w:val="28"/>
          <w:szCs w:val="28"/>
        </w:rPr>
        <w:t>работе:</w:t>
      </w:r>
    </w:p>
    <w:p w14:paraId="03BB3AD1" w14:textId="7114DE0D" w:rsidR="0041261A" w:rsidRPr="00717F0B" w:rsidRDefault="0041261A" w:rsidP="00504289">
      <w:pPr>
        <w:ind w:right="-421" w:firstLine="426"/>
        <w:rPr>
          <w:sz w:val="28"/>
          <w:szCs w:val="28"/>
        </w:rPr>
      </w:pPr>
      <w:r w:rsidRPr="00717F0B">
        <w:rPr>
          <w:sz w:val="28"/>
          <w:szCs w:val="28"/>
        </w:rPr>
        <w:t>Алферьева</w:t>
      </w:r>
      <w:r w:rsidR="00C6646A" w:rsidRPr="00717F0B">
        <w:rPr>
          <w:sz w:val="28"/>
          <w:szCs w:val="28"/>
        </w:rPr>
        <w:t xml:space="preserve"> </w:t>
      </w:r>
      <w:r w:rsidRPr="00717F0B">
        <w:rPr>
          <w:sz w:val="28"/>
          <w:szCs w:val="28"/>
        </w:rPr>
        <w:t>Анна</w:t>
      </w:r>
      <w:r w:rsidR="00C6646A" w:rsidRPr="00717F0B">
        <w:rPr>
          <w:sz w:val="28"/>
          <w:szCs w:val="28"/>
        </w:rPr>
        <w:t xml:space="preserve"> </w:t>
      </w:r>
      <w:r w:rsidRPr="00717F0B">
        <w:rPr>
          <w:sz w:val="28"/>
          <w:szCs w:val="28"/>
        </w:rPr>
        <w:t>Валерьевна,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(34364)</w:t>
      </w:r>
      <w:r w:rsidR="00C6646A" w:rsidRPr="00717F0B">
        <w:rPr>
          <w:sz w:val="28"/>
          <w:szCs w:val="28"/>
        </w:rPr>
        <w:t xml:space="preserve"> </w:t>
      </w:r>
      <w:r w:rsidRPr="00717F0B">
        <w:rPr>
          <w:sz w:val="28"/>
          <w:szCs w:val="28"/>
        </w:rPr>
        <w:t>3-32-43,</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(982) 718-26-70.</w:t>
      </w:r>
    </w:p>
    <w:p w14:paraId="1742BE7F" w14:textId="7A7C4F0E" w:rsidR="0041261A" w:rsidRPr="00717F0B" w:rsidRDefault="0041261A" w:rsidP="0039645C">
      <w:pPr>
        <w:ind w:right="-421"/>
        <w:jc w:val="center"/>
        <w:rPr>
          <w:b/>
          <w:bCs/>
          <w:sz w:val="28"/>
          <w:szCs w:val="28"/>
        </w:rPr>
      </w:pPr>
      <w:r w:rsidRPr="00717F0B">
        <w:rPr>
          <w:b/>
          <w:bCs/>
          <w:sz w:val="28"/>
          <w:szCs w:val="28"/>
        </w:rPr>
        <w:t>Заявка</w:t>
      </w:r>
    </w:p>
    <w:p w14:paraId="7692D95D" w14:textId="169E0B36" w:rsidR="0041261A" w:rsidRPr="00717F0B" w:rsidRDefault="0041261A" w:rsidP="0039645C">
      <w:pPr>
        <w:ind w:right="-421" w:firstLine="426"/>
        <w:jc w:val="center"/>
        <w:rPr>
          <w:b/>
          <w:bCs/>
          <w:sz w:val="28"/>
          <w:szCs w:val="28"/>
        </w:rPr>
      </w:pPr>
      <w:r w:rsidRPr="00717F0B">
        <w:rPr>
          <w:b/>
          <w:bCs/>
          <w:sz w:val="28"/>
          <w:szCs w:val="28"/>
        </w:rPr>
        <w:t>на</w:t>
      </w:r>
      <w:r w:rsidR="00C6646A" w:rsidRPr="00717F0B">
        <w:rPr>
          <w:b/>
          <w:bCs/>
          <w:sz w:val="28"/>
          <w:szCs w:val="28"/>
        </w:rPr>
        <w:t xml:space="preserve"> </w:t>
      </w:r>
      <w:r w:rsidRPr="00717F0B">
        <w:rPr>
          <w:b/>
          <w:bCs/>
          <w:sz w:val="28"/>
          <w:szCs w:val="28"/>
        </w:rPr>
        <w:t>участие</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lang w:val="en-US"/>
        </w:rPr>
        <w:t>I</w:t>
      </w:r>
      <w:r w:rsidR="00C6646A" w:rsidRPr="00717F0B">
        <w:rPr>
          <w:b/>
          <w:bCs/>
          <w:sz w:val="28"/>
          <w:szCs w:val="28"/>
        </w:rPr>
        <w:t xml:space="preserve"> </w:t>
      </w:r>
      <w:r w:rsidRPr="00717F0B">
        <w:rPr>
          <w:b/>
          <w:bCs/>
          <w:sz w:val="28"/>
          <w:szCs w:val="28"/>
        </w:rPr>
        <w:t>Областном</w:t>
      </w:r>
      <w:r w:rsidR="00C6646A" w:rsidRPr="00717F0B">
        <w:rPr>
          <w:b/>
          <w:bCs/>
          <w:sz w:val="28"/>
          <w:szCs w:val="28"/>
        </w:rPr>
        <w:t xml:space="preserve"> </w:t>
      </w:r>
      <w:r w:rsidRPr="00717F0B">
        <w:rPr>
          <w:b/>
          <w:bCs/>
          <w:sz w:val="28"/>
          <w:szCs w:val="28"/>
        </w:rPr>
        <w:t>конкурсе</w:t>
      </w:r>
      <w:r w:rsidR="00C6646A" w:rsidRPr="00717F0B">
        <w:rPr>
          <w:b/>
          <w:bCs/>
          <w:sz w:val="28"/>
          <w:szCs w:val="28"/>
        </w:rPr>
        <w:t xml:space="preserve"> </w:t>
      </w:r>
      <w:r w:rsidRPr="00717F0B">
        <w:rPr>
          <w:b/>
          <w:bCs/>
          <w:sz w:val="28"/>
          <w:szCs w:val="28"/>
        </w:rPr>
        <w:t>для</w:t>
      </w:r>
      <w:r w:rsidR="00C6646A" w:rsidRPr="00717F0B">
        <w:rPr>
          <w:b/>
          <w:bCs/>
          <w:sz w:val="28"/>
          <w:szCs w:val="28"/>
        </w:rPr>
        <w:t xml:space="preserve"> </w:t>
      </w:r>
      <w:r w:rsidRPr="00717F0B">
        <w:rPr>
          <w:b/>
          <w:bCs/>
          <w:sz w:val="28"/>
          <w:szCs w:val="28"/>
        </w:rPr>
        <w:t>учащихся</w:t>
      </w:r>
      <w:r w:rsidR="00C6646A" w:rsidRPr="00717F0B">
        <w:rPr>
          <w:b/>
          <w:bCs/>
          <w:sz w:val="28"/>
          <w:szCs w:val="28"/>
        </w:rPr>
        <w:t xml:space="preserve"> </w:t>
      </w:r>
      <w:r w:rsidRPr="00717F0B">
        <w:rPr>
          <w:b/>
          <w:bCs/>
          <w:sz w:val="28"/>
          <w:szCs w:val="28"/>
        </w:rPr>
        <w:t>хореографических</w:t>
      </w:r>
      <w:r w:rsidR="00C6646A" w:rsidRPr="00717F0B">
        <w:rPr>
          <w:b/>
          <w:bCs/>
          <w:sz w:val="28"/>
          <w:szCs w:val="28"/>
        </w:rPr>
        <w:t xml:space="preserve"> </w:t>
      </w:r>
      <w:r w:rsidRPr="00717F0B">
        <w:rPr>
          <w:b/>
          <w:bCs/>
          <w:sz w:val="28"/>
          <w:szCs w:val="28"/>
        </w:rPr>
        <w:t>отделений</w:t>
      </w:r>
      <w:r w:rsidR="00C6646A" w:rsidRPr="00717F0B">
        <w:rPr>
          <w:b/>
          <w:bCs/>
          <w:sz w:val="28"/>
          <w:szCs w:val="28"/>
        </w:rPr>
        <w:t xml:space="preserve"> </w:t>
      </w:r>
      <w:r w:rsidRPr="00717F0B">
        <w:rPr>
          <w:b/>
          <w:bCs/>
          <w:sz w:val="28"/>
          <w:szCs w:val="28"/>
        </w:rPr>
        <w:t>ДШИ</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proofErr w:type="spellStart"/>
      <w:r w:rsidRPr="00717F0B">
        <w:rPr>
          <w:b/>
          <w:bCs/>
          <w:sz w:val="28"/>
          <w:szCs w:val="28"/>
        </w:rPr>
        <w:t>ДХорШ</w:t>
      </w:r>
      <w:proofErr w:type="spellEnd"/>
    </w:p>
    <w:p w14:paraId="7AA9ACB5" w14:textId="757C0EEB" w:rsidR="0041261A" w:rsidRPr="00717F0B" w:rsidRDefault="0041261A" w:rsidP="0039645C">
      <w:pPr>
        <w:ind w:right="-421" w:firstLine="426"/>
        <w:jc w:val="center"/>
        <w:rPr>
          <w:b/>
          <w:bCs/>
          <w:sz w:val="28"/>
          <w:szCs w:val="28"/>
        </w:rPr>
      </w:pPr>
      <w:r w:rsidRPr="00717F0B">
        <w:rPr>
          <w:b/>
          <w:bCs/>
          <w:sz w:val="28"/>
          <w:szCs w:val="28"/>
        </w:rPr>
        <w:t>«Мир</w:t>
      </w:r>
      <w:r w:rsidR="00C6646A" w:rsidRPr="00717F0B">
        <w:rPr>
          <w:b/>
          <w:bCs/>
          <w:sz w:val="28"/>
          <w:szCs w:val="28"/>
        </w:rPr>
        <w:t xml:space="preserve"> </w:t>
      </w:r>
      <w:r w:rsidRPr="00717F0B">
        <w:rPr>
          <w:b/>
          <w:bCs/>
          <w:sz w:val="28"/>
          <w:szCs w:val="28"/>
        </w:rPr>
        <w:t>танца:</w:t>
      </w:r>
      <w:r w:rsidR="00C6646A" w:rsidRPr="00717F0B">
        <w:rPr>
          <w:b/>
          <w:bCs/>
          <w:sz w:val="28"/>
          <w:szCs w:val="28"/>
        </w:rPr>
        <w:t xml:space="preserve"> </w:t>
      </w:r>
      <w:r w:rsidRPr="00717F0B">
        <w:rPr>
          <w:b/>
          <w:bCs/>
          <w:sz w:val="28"/>
          <w:szCs w:val="28"/>
        </w:rPr>
        <w:t>путешествие</w:t>
      </w:r>
      <w:r w:rsidR="00C6646A" w:rsidRPr="00717F0B">
        <w:rPr>
          <w:b/>
          <w:bCs/>
          <w:sz w:val="28"/>
          <w:szCs w:val="28"/>
        </w:rPr>
        <w:t xml:space="preserve"> </w:t>
      </w:r>
      <w:r w:rsidRPr="00717F0B">
        <w:rPr>
          <w:b/>
          <w:bCs/>
          <w:sz w:val="28"/>
          <w:szCs w:val="28"/>
        </w:rPr>
        <w:t>во</w:t>
      </w:r>
      <w:r w:rsidR="00C6646A" w:rsidRPr="00717F0B">
        <w:rPr>
          <w:b/>
          <w:bCs/>
          <w:sz w:val="28"/>
          <w:szCs w:val="28"/>
        </w:rPr>
        <w:t xml:space="preserve"> </w:t>
      </w:r>
      <w:r w:rsidRPr="00717F0B">
        <w:rPr>
          <w:b/>
          <w:bCs/>
          <w:sz w:val="28"/>
          <w:szCs w:val="28"/>
        </w:rPr>
        <w:t>времени»</w:t>
      </w:r>
    </w:p>
    <w:p w14:paraId="5A53998F" w14:textId="10A15FC6" w:rsidR="0041261A" w:rsidRPr="00717F0B" w:rsidRDefault="0041261A" w:rsidP="0039645C">
      <w:pPr>
        <w:ind w:right="-421" w:firstLine="426"/>
        <w:jc w:val="center"/>
        <w:rPr>
          <w:b/>
          <w:bCs/>
          <w:sz w:val="28"/>
          <w:szCs w:val="28"/>
        </w:rPr>
      </w:pPr>
      <w:r w:rsidRPr="00717F0B">
        <w:rPr>
          <w:b/>
          <w:bCs/>
          <w:sz w:val="28"/>
          <w:szCs w:val="28"/>
        </w:rPr>
        <w:t>по</w:t>
      </w:r>
      <w:r w:rsidR="00C6646A" w:rsidRPr="00717F0B">
        <w:rPr>
          <w:b/>
          <w:bCs/>
          <w:sz w:val="28"/>
          <w:szCs w:val="28"/>
        </w:rPr>
        <w:t xml:space="preserve"> </w:t>
      </w:r>
      <w:r w:rsidRPr="00717F0B">
        <w:rPr>
          <w:b/>
          <w:bCs/>
          <w:sz w:val="28"/>
          <w:szCs w:val="28"/>
        </w:rPr>
        <w:t>предмету</w:t>
      </w:r>
      <w:r w:rsidR="00C6646A" w:rsidRPr="00717F0B">
        <w:rPr>
          <w:b/>
          <w:bCs/>
          <w:sz w:val="28"/>
          <w:szCs w:val="28"/>
        </w:rPr>
        <w:t xml:space="preserve"> </w:t>
      </w:r>
      <w:r w:rsidRPr="00717F0B">
        <w:rPr>
          <w:b/>
          <w:bCs/>
          <w:sz w:val="28"/>
          <w:szCs w:val="28"/>
        </w:rPr>
        <w:t>история</w:t>
      </w:r>
      <w:r w:rsidR="00C6646A" w:rsidRPr="00717F0B">
        <w:rPr>
          <w:b/>
          <w:bCs/>
          <w:sz w:val="28"/>
          <w:szCs w:val="28"/>
        </w:rPr>
        <w:t xml:space="preserve"> </w:t>
      </w:r>
      <w:r w:rsidRPr="00717F0B">
        <w:rPr>
          <w:b/>
          <w:bCs/>
          <w:sz w:val="28"/>
          <w:szCs w:val="28"/>
        </w:rPr>
        <w:t>хореографического</w:t>
      </w:r>
      <w:r w:rsidR="00C6646A" w:rsidRPr="00717F0B">
        <w:rPr>
          <w:b/>
          <w:bCs/>
          <w:sz w:val="28"/>
          <w:szCs w:val="28"/>
        </w:rPr>
        <w:t xml:space="preserve"> </w:t>
      </w:r>
      <w:r w:rsidRPr="00717F0B">
        <w:rPr>
          <w:b/>
          <w:bCs/>
          <w:sz w:val="28"/>
          <w:szCs w:val="28"/>
        </w:rPr>
        <w:t>искусства</w:t>
      </w:r>
    </w:p>
    <w:p w14:paraId="5436DBE3" w14:textId="0F0DCABC" w:rsidR="0041261A" w:rsidRPr="00717F0B" w:rsidRDefault="00C6646A" w:rsidP="00504289">
      <w:pPr>
        <w:ind w:right="-421" w:firstLine="426"/>
        <w:jc w:val="center"/>
        <w:rPr>
          <w:sz w:val="28"/>
          <w:szCs w:val="28"/>
        </w:rPr>
      </w:pPr>
      <w:r w:rsidRPr="00717F0B">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757"/>
      </w:tblGrid>
      <w:tr w:rsidR="0041261A" w:rsidRPr="00717F0B" w14:paraId="22A7991D" w14:textId="77777777" w:rsidTr="0041261A">
        <w:trPr>
          <w:trHeight w:val="864"/>
        </w:trPr>
        <w:tc>
          <w:tcPr>
            <w:tcW w:w="4757" w:type="dxa"/>
            <w:tcBorders>
              <w:top w:val="single" w:sz="4" w:space="0" w:color="auto"/>
              <w:left w:val="single" w:sz="4" w:space="0" w:color="auto"/>
              <w:bottom w:val="single" w:sz="4" w:space="0" w:color="auto"/>
              <w:right w:val="single" w:sz="4" w:space="0" w:color="auto"/>
            </w:tcBorders>
            <w:vAlign w:val="center"/>
            <w:hideMark/>
          </w:tcPr>
          <w:p w14:paraId="579E849B" w14:textId="418315C2" w:rsidR="0041261A" w:rsidRPr="00717F0B" w:rsidRDefault="0041261A" w:rsidP="00504289">
            <w:pPr>
              <w:rPr>
                <w:bCs/>
                <w:iCs/>
                <w:sz w:val="28"/>
                <w:szCs w:val="28"/>
              </w:rPr>
            </w:pPr>
            <w:r w:rsidRPr="00717F0B">
              <w:rPr>
                <w:sz w:val="28"/>
                <w:szCs w:val="28"/>
              </w:rPr>
              <w:t>Название</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(полностью)</w:t>
            </w:r>
          </w:p>
        </w:tc>
        <w:tc>
          <w:tcPr>
            <w:tcW w:w="4757" w:type="dxa"/>
            <w:tcBorders>
              <w:top w:val="single" w:sz="4" w:space="0" w:color="auto"/>
              <w:left w:val="single" w:sz="4" w:space="0" w:color="auto"/>
              <w:bottom w:val="single" w:sz="4" w:space="0" w:color="auto"/>
              <w:right w:val="single" w:sz="4" w:space="0" w:color="auto"/>
            </w:tcBorders>
          </w:tcPr>
          <w:p w14:paraId="775212C9" w14:textId="77777777" w:rsidR="0041261A" w:rsidRPr="00717F0B" w:rsidRDefault="0041261A" w:rsidP="00504289">
            <w:pPr>
              <w:ind w:firstLine="426"/>
              <w:jc w:val="center"/>
              <w:rPr>
                <w:bCs/>
                <w:iCs/>
                <w:sz w:val="28"/>
                <w:szCs w:val="28"/>
              </w:rPr>
            </w:pPr>
          </w:p>
        </w:tc>
      </w:tr>
      <w:tr w:rsidR="0041261A" w:rsidRPr="00717F0B" w14:paraId="608BB61E" w14:textId="77777777" w:rsidTr="0041261A">
        <w:trPr>
          <w:trHeight w:val="864"/>
        </w:trPr>
        <w:tc>
          <w:tcPr>
            <w:tcW w:w="4757" w:type="dxa"/>
            <w:tcBorders>
              <w:top w:val="single" w:sz="4" w:space="0" w:color="auto"/>
              <w:left w:val="single" w:sz="4" w:space="0" w:color="auto"/>
              <w:bottom w:val="single" w:sz="4" w:space="0" w:color="auto"/>
              <w:right w:val="single" w:sz="4" w:space="0" w:color="auto"/>
            </w:tcBorders>
            <w:vAlign w:val="center"/>
            <w:hideMark/>
          </w:tcPr>
          <w:p w14:paraId="12A9BD30" w14:textId="0EC4CE4C" w:rsidR="0041261A" w:rsidRPr="00717F0B" w:rsidRDefault="0041261A" w:rsidP="00504289">
            <w:pPr>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w:t>
            </w:r>
          </w:p>
        </w:tc>
        <w:tc>
          <w:tcPr>
            <w:tcW w:w="4757" w:type="dxa"/>
            <w:tcBorders>
              <w:top w:val="single" w:sz="4" w:space="0" w:color="auto"/>
              <w:left w:val="single" w:sz="4" w:space="0" w:color="auto"/>
              <w:bottom w:val="single" w:sz="4" w:space="0" w:color="auto"/>
              <w:right w:val="single" w:sz="4" w:space="0" w:color="auto"/>
            </w:tcBorders>
          </w:tcPr>
          <w:p w14:paraId="14CB9123" w14:textId="77777777" w:rsidR="0041261A" w:rsidRPr="00717F0B" w:rsidRDefault="0041261A" w:rsidP="00504289">
            <w:pPr>
              <w:ind w:firstLine="426"/>
              <w:jc w:val="center"/>
              <w:rPr>
                <w:bCs/>
                <w:iCs/>
                <w:sz w:val="28"/>
                <w:szCs w:val="28"/>
              </w:rPr>
            </w:pPr>
          </w:p>
        </w:tc>
      </w:tr>
      <w:tr w:rsidR="0041261A" w:rsidRPr="00717F0B" w14:paraId="3FE07DAE" w14:textId="77777777" w:rsidTr="0041261A">
        <w:trPr>
          <w:trHeight w:val="864"/>
        </w:trPr>
        <w:tc>
          <w:tcPr>
            <w:tcW w:w="4757" w:type="dxa"/>
            <w:tcBorders>
              <w:top w:val="single" w:sz="4" w:space="0" w:color="auto"/>
              <w:left w:val="single" w:sz="4" w:space="0" w:color="auto"/>
              <w:bottom w:val="single" w:sz="4" w:space="0" w:color="auto"/>
              <w:right w:val="single" w:sz="4" w:space="0" w:color="auto"/>
            </w:tcBorders>
            <w:vAlign w:val="center"/>
            <w:hideMark/>
          </w:tcPr>
          <w:p w14:paraId="6AD684E6" w14:textId="1C9CB941" w:rsidR="0041261A" w:rsidRPr="00717F0B" w:rsidRDefault="0041261A" w:rsidP="00504289">
            <w:pPr>
              <w:rPr>
                <w:sz w:val="28"/>
                <w:szCs w:val="28"/>
              </w:rPr>
            </w:pPr>
            <w:r w:rsidRPr="00717F0B">
              <w:rPr>
                <w:sz w:val="28"/>
                <w:szCs w:val="28"/>
              </w:rPr>
              <w:t>Индекс,</w:t>
            </w:r>
            <w:r w:rsidR="00C6646A" w:rsidRPr="00717F0B">
              <w:rPr>
                <w:sz w:val="28"/>
                <w:szCs w:val="28"/>
              </w:rPr>
              <w:t xml:space="preserve"> </w:t>
            </w:r>
            <w:r w:rsidRPr="00717F0B">
              <w:rPr>
                <w:sz w:val="28"/>
                <w:szCs w:val="28"/>
              </w:rPr>
              <w:t>адрес</w:t>
            </w:r>
          </w:p>
        </w:tc>
        <w:tc>
          <w:tcPr>
            <w:tcW w:w="4757" w:type="dxa"/>
            <w:tcBorders>
              <w:top w:val="single" w:sz="4" w:space="0" w:color="auto"/>
              <w:left w:val="single" w:sz="4" w:space="0" w:color="auto"/>
              <w:bottom w:val="single" w:sz="4" w:space="0" w:color="auto"/>
              <w:right w:val="single" w:sz="4" w:space="0" w:color="auto"/>
            </w:tcBorders>
          </w:tcPr>
          <w:p w14:paraId="42B549E4" w14:textId="77777777" w:rsidR="0041261A" w:rsidRPr="00717F0B" w:rsidRDefault="0041261A" w:rsidP="00504289">
            <w:pPr>
              <w:ind w:firstLine="426"/>
              <w:jc w:val="center"/>
              <w:rPr>
                <w:bCs/>
                <w:iCs/>
                <w:sz w:val="28"/>
                <w:szCs w:val="28"/>
              </w:rPr>
            </w:pPr>
          </w:p>
        </w:tc>
      </w:tr>
      <w:tr w:rsidR="0041261A" w:rsidRPr="00717F0B" w14:paraId="6D5C637F" w14:textId="77777777" w:rsidTr="0041261A">
        <w:trPr>
          <w:trHeight w:val="864"/>
        </w:trPr>
        <w:tc>
          <w:tcPr>
            <w:tcW w:w="4757" w:type="dxa"/>
            <w:tcBorders>
              <w:top w:val="single" w:sz="4" w:space="0" w:color="auto"/>
              <w:left w:val="single" w:sz="4" w:space="0" w:color="auto"/>
              <w:bottom w:val="single" w:sz="4" w:space="0" w:color="auto"/>
              <w:right w:val="single" w:sz="4" w:space="0" w:color="auto"/>
            </w:tcBorders>
            <w:vAlign w:val="center"/>
            <w:hideMark/>
          </w:tcPr>
          <w:p w14:paraId="22424B7D" w14:textId="7A68C8F9" w:rsidR="0041261A" w:rsidRPr="00717F0B" w:rsidRDefault="0041261A" w:rsidP="00504289">
            <w:pPr>
              <w:rPr>
                <w:sz w:val="28"/>
                <w:szCs w:val="28"/>
              </w:rPr>
            </w:pPr>
            <w:r w:rsidRPr="00717F0B">
              <w:rPr>
                <w:sz w:val="28"/>
                <w:szCs w:val="28"/>
              </w:rPr>
              <w:t>Контактные</w:t>
            </w:r>
            <w:r w:rsidR="00C6646A" w:rsidRPr="00717F0B">
              <w:rPr>
                <w:sz w:val="28"/>
                <w:szCs w:val="28"/>
              </w:rPr>
              <w:t xml:space="preserve"> </w:t>
            </w:r>
            <w:r w:rsidRPr="00717F0B">
              <w:rPr>
                <w:sz w:val="28"/>
                <w:szCs w:val="28"/>
              </w:rPr>
              <w:t>телефоны</w:t>
            </w:r>
          </w:p>
        </w:tc>
        <w:tc>
          <w:tcPr>
            <w:tcW w:w="4757" w:type="dxa"/>
            <w:tcBorders>
              <w:top w:val="single" w:sz="4" w:space="0" w:color="auto"/>
              <w:left w:val="single" w:sz="4" w:space="0" w:color="auto"/>
              <w:bottom w:val="single" w:sz="4" w:space="0" w:color="auto"/>
              <w:right w:val="single" w:sz="4" w:space="0" w:color="auto"/>
            </w:tcBorders>
          </w:tcPr>
          <w:p w14:paraId="6456B4A1" w14:textId="77777777" w:rsidR="0041261A" w:rsidRPr="00717F0B" w:rsidRDefault="0041261A" w:rsidP="00504289">
            <w:pPr>
              <w:ind w:firstLine="426"/>
              <w:jc w:val="center"/>
              <w:rPr>
                <w:bCs/>
                <w:iCs/>
                <w:sz w:val="28"/>
                <w:szCs w:val="28"/>
              </w:rPr>
            </w:pPr>
          </w:p>
        </w:tc>
      </w:tr>
      <w:tr w:rsidR="0041261A" w:rsidRPr="00717F0B" w14:paraId="357D311A" w14:textId="77777777" w:rsidTr="0041261A">
        <w:trPr>
          <w:trHeight w:val="864"/>
        </w:trPr>
        <w:tc>
          <w:tcPr>
            <w:tcW w:w="4757" w:type="dxa"/>
            <w:tcBorders>
              <w:top w:val="single" w:sz="4" w:space="0" w:color="auto"/>
              <w:left w:val="single" w:sz="4" w:space="0" w:color="auto"/>
              <w:bottom w:val="single" w:sz="4" w:space="0" w:color="auto"/>
              <w:right w:val="single" w:sz="4" w:space="0" w:color="auto"/>
            </w:tcBorders>
            <w:vAlign w:val="center"/>
            <w:hideMark/>
          </w:tcPr>
          <w:p w14:paraId="0C61E544" w14:textId="5E47CE9F" w:rsidR="0041261A" w:rsidRPr="00717F0B" w:rsidRDefault="0041261A" w:rsidP="00504289">
            <w:pPr>
              <w:rPr>
                <w:sz w:val="28"/>
                <w:szCs w:val="28"/>
              </w:rPr>
            </w:pPr>
            <w:proofErr w:type="spellStart"/>
            <w:r w:rsidRPr="00717F0B">
              <w:rPr>
                <w:sz w:val="28"/>
                <w:szCs w:val="28"/>
              </w:rPr>
              <w:t>e-mail</w:t>
            </w:r>
            <w:proofErr w:type="spellEnd"/>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отправлены</w:t>
            </w:r>
            <w:r w:rsidR="00C6646A" w:rsidRPr="00717F0B">
              <w:rPr>
                <w:sz w:val="28"/>
                <w:szCs w:val="28"/>
              </w:rPr>
              <w:t xml:space="preserve"> </w:t>
            </w:r>
            <w:r w:rsidRPr="00717F0B">
              <w:rPr>
                <w:sz w:val="28"/>
                <w:szCs w:val="28"/>
              </w:rPr>
              <w:t>наградные</w:t>
            </w:r>
            <w:r w:rsidR="00C6646A" w:rsidRPr="00717F0B">
              <w:rPr>
                <w:sz w:val="28"/>
                <w:szCs w:val="28"/>
              </w:rPr>
              <w:t xml:space="preserve"> </w:t>
            </w:r>
            <w:r w:rsidRPr="00717F0B">
              <w:rPr>
                <w:sz w:val="28"/>
                <w:szCs w:val="28"/>
              </w:rPr>
              <w:t>материалы)</w:t>
            </w:r>
          </w:p>
        </w:tc>
        <w:tc>
          <w:tcPr>
            <w:tcW w:w="4757" w:type="dxa"/>
            <w:tcBorders>
              <w:top w:val="single" w:sz="4" w:space="0" w:color="auto"/>
              <w:left w:val="single" w:sz="4" w:space="0" w:color="auto"/>
              <w:bottom w:val="single" w:sz="4" w:space="0" w:color="auto"/>
              <w:right w:val="single" w:sz="4" w:space="0" w:color="auto"/>
            </w:tcBorders>
          </w:tcPr>
          <w:p w14:paraId="22A52B5C" w14:textId="77777777" w:rsidR="0041261A" w:rsidRPr="00717F0B" w:rsidRDefault="0041261A" w:rsidP="00504289">
            <w:pPr>
              <w:ind w:firstLine="426"/>
              <w:jc w:val="center"/>
              <w:rPr>
                <w:bCs/>
                <w:iCs/>
                <w:sz w:val="28"/>
                <w:szCs w:val="28"/>
              </w:rPr>
            </w:pPr>
          </w:p>
        </w:tc>
      </w:tr>
      <w:tr w:rsidR="0041261A" w:rsidRPr="00717F0B" w14:paraId="0B59207B" w14:textId="77777777" w:rsidTr="0041261A">
        <w:trPr>
          <w:trHeight w:val="354"/>
        </w:trPr>
        <w:tc>
          <w:tcPr>
            <w:tcW w:w="4757" w:type="dxa"/>
            <w:tcBorders>
              <w:top w:val="single" w:sz="4" w:space="0" w:color="auto"/>
              <w:left w:val="single" w:sz="4" w:space="0" w:color="auto"/>
              <w:bottom w:val="single" w:sz="4" w:space="0" w:color="auto"/>
              <w:right w:val="single" w:sz="4" w:space="0" w:color="auto"/>
            </w:tcBorders>
            <w:vAlign w:val="center"/>
            <w:hideMark/>
          </w:tcPr>
          <w:p w14:paraId="1ED193A1" w14:textId="3CBA4483" w:rsidR="0041261A" w:rsidRPr="00717F0B" w:rsidRDefault="0041261A" w:rsidP="00504289">
            <w:pPr>
              <w:rPr>
                <w:bCs/>
                <w:iCs/>
                <w:sz w:val="28"/>
                <w:szCs w:val="28"/>
              </w:rPr>
            </w:pPr>
            <w:r w:rsidRPr="00717F0B">
              <w:rPr>
                <w:bCs/>
                <w:iCs/>
                <w:sz w:val="28"/>
                <w:szCs w:val="28"/>
              </w:rPr>
              <w:t>Ф.И.О.</w:t>
            </w:r>
            <w:r w:rsidR="00C6646A" w:rsidRPr="00717F0B">
              <w:rPr>
                <w:bCs/>
                <w:iCs/>
                <w:sz w:val="28"/>
                <w:szCs w:val="28"/>
              </w:rPr>
              <w:t xml:space="preserve"> </w:t>
            </w:r>
            <w:r w:rsidRPr="00717F0B">
              <w:rPr>
                <w:bCs/>
                <w:iCs/>
                <w:sz w:val="28"/>
                <w:szCs w:val="28"/>
              </w:rPr>
              <w:t>участника</w:t>
            </w:r>
            <w:r w:rsidR="00C6646A" w:rsidRPr="00717F0B">
              <w:rPr>
                <w:bCs/>
                <w:iCs/>
                <w:sz w:val="28"/>
                <w:szCs w:val="28"/>
              </w:rPr>
              <w:t xml:space="preserve"> </w:t>
            </w:r>
            <w:r w:rsidRPr="00717F0B">
              <w:rPr>
                <w:bCs/>
                <w:iCs/>
                <w:sz w:val="28"/>
                <w:szCs w:val="28"/>
              </w:rPr>
              <w:t>(полностью),</w:t>
            </w:r>
            <w:r w:rsidR="00C6646A" w:rsidRPr="00717F0B">
              <w:rPr>
                <w:bCs/>
                <w:iCs/>
                <w:sz w:val="28"/>
                <w:szCs w:val="28"/>
              </w:rPr>
              <w:t xml:space="preserve"> </w:t>
            </w:r>
            <w:r w:rsidRPr="00717F0B">
              <w:rPr>
                <w:bCs/>
                <w:iCs/>
                <w:sz w:val="28"/>
                <w:szCs w:val="28"/>
              </w:rPr>
              <w:t>класс,</w:t>
            </w:r>
            <w:r w:rsidR="00C6646A" w:rsidRPr="00717F0B">
              <w:rPr>
                <w:bCs/>
                <w:iCs/>
                <w:sz w:val="28"/>
                <w:szCs w:val="28"/>
              </w:rPr>
              <w:t xml:space="preserve"> </w:t>
            </w:r>
            <w:r w:rsidRPr="00717F0B">
              <w:rPr>
                <w:bCs/>
                <w:iCs/>
                <w:sz w:val="28"/>
                <w:szCs w:val="28"/>
              </w:rPr>
              <w:t>номинация</w:t>
            </w:r>
            <w:r w:rsidR="00C6646A" w:rsidRPr="00717F0B">
              <w:rPr>
                <w:bCs/>
                <w:iCs/>
                <w:sz w:val="28"/>
                <w:szCs w:val="28"/>
              </w:rPr>
              <w:t xml:space="preserve"> </w:t>
            </w:r>
          </w:p>
        </w:tc>
        <w:tc>
          <w:tcPr>
            <w:tcW w:w="4757" w:type="dxa"/>
            <w:tcBorders>
              <w:top w:val="single" w:sz="4" w:space="0" w:color="auto"/>
              <w:left w:val="single" w:sz="4" w:space="0" w:color="auto"/>
              <w:bottom w:val="single" w:sz="4" w:space="0" w:color="auto"/>
              <w:right w:val="single" w:sz="4" w:space="0" w:color="auto"/>
            </w:tcBorders>
          </w:tcPr>
          <w:p w14:paraId="69195184" w14:textId="77777777" w:rsidR="0041261A" w:rsidRPr="00717F0B" w:rsidRDefault="0041261A" w:rsidP="00504289">
            <w:pPr>
              <w:ind w:firstLine="426"/>
              <w:jc w:val="center"/>
              <w:rPr>
                <w:bCs/>
                <w:iCs/>
                <w:sz w:val="28"/>
                <w:szCs w:val="28"/>
              </w:rPr>
            </w:pPr>
          </w:p>
        </w:tc>
      </w:tr>
      <w:tr w:rsidR="0041261A" w:rsidRPr="00717F0B" w14:paraId="62240D7E" w14:textId="77777777" w:rsidTr="0041261A">
        <w:trPr>
          <w:trHeight w:val="505"/>
        </w:trPr>
        <w:tc>
          <w:tcPr>
            <w:tcW w:w="4757" w:type="dxa"/>
            <w:tcBorders>
              <w:top w:val="single" w:sz="4" w:space="0" w:color="auto"/>
              <w:left w:val="single" w:sz="4" w:space="0" w:color="auto"/>
              <w:bottom w:val="single" w:sz="4" w:space="0" w:color="auto"/>
              <w:right w:val="single" w:sz="4" w:space="0" w:color="auto"/>
            </w:tcBorders>
            <w:vAlign w:val="center"/>
            <w:hideMark/>
          </w:tcPr>
          <w:p w14:paraId="753FB4E5" w14:textId="75B12D0A" w:rsidR="0041261A" w:rsidRPr="00717F0B" w:rsidRDefault="0041261A" w:rsidP="00504289">
            <w:pPr>
              <w:rPr>
                <w:bCs/>
                <w:iCs/>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(полностью)</w:t>
            </w:r>
          </w:p>
        </w:tc>
        <w:tc>
          <w:tcPr>
            <w:tcW w:w="4757" w:type="dxa"/>
            <w:tcBorders>
              <w:top w:val="single" w:sz="4" w:space="0" w:color="auto"/>
              <w:left w:val="single" w:sz="4" w:space="0" w:color="auto"/>
              <w:bottom w:val="single" w:sz="4" w:space="0" w:color="auto"/>
              <w:right w:val="single" w:sz="4" w:space="0" w:color="auto"/>
            </w:tcBorders>
          </w:tcPr>
          <w:p w14:paraId="280BA775" w14:textId="77777777" w:rsidR="0041261A" w:rsidRPr="00717F0B" w:rsidRDefault="0041261A" w:rsidP="00504289">
            <w:pPr>
              <w:ind w:firstLine="426"/>
              <w:jc w:val="center"/>
              <w:rPr>
                <w:bCs/>
                <w:iCs/>
                <w:sz w:val="28"/>
                <w:szCs w:val="28"/>
              </w:rPr>
            </w:pPr>
          </w:p>
        </w:tc>
      </w:tr>
      <w:tr w:rsidR="0041261A" w:rsidRPr="00717F0B" w14:paraId="0B31D2C1" w14:textId="77777777" w:rsidTr="0041261A">
        <w:trPr>
          <w:trHeight w:val="505"/>
        </w:trPr>
        <w:tc>
          <w:tcPr>
            <w:tcW w:w="9514" w:type="dxa"/>
            <w:gridSpan w:val="2"/>
            <w:tcBorders>
              <w:top w:val="single" w:sz="4" w:space="0" w:color="auto"/>
              <w:left w:val="single" w:sz="4" w:space="0" w:color="auto"/>
              <w:bottom w:val="single" w:sz="4" w:space="0" w:color="auto"/>
              <w:right w:val="single" w:sz="4" w:space="0" w:color="auto"/>
            </w:tcBorders>
            <w:hideMark/>
          </w:tcPr>
          <w:p w14:paraId="1C267A62" w14:textId="7D0F894D" w:rsidR="0041261A" w:rsidRPr="00717F0B" w:rsidRDefault="0041261A" w:rsidP="00504289">
            <w:pPr>
              <w:ind w:firstLine="426"/>
              <w:jc w:val="both"/>
              <w:rPr>
                <w:sz w:val="28"/>
                <w:szCs w:val="28"/>
              </w:rPr>
            </w:pPr>
            <w:r w:rsidRPr="00717F0B">
              <w:rPr>
                <w:sz w:val="28"/>
                <w:szCs w:val="28"/>
              </w:rPr>
              <w:lastRenderedPageBreak/>
              <w:t>С</w:t>
            </w:r>
            <w:r w:rsidR="00C6646A" w:rsidRPr="00717F0B">
              <w:rPr>
                <w:sz w:val="28"/>
                <w:szCs w:val="28"/>
              </w:rPr>
              <w:t xml:space="preserve"> </w:t>
            </w:r>
            <w:r w:rsidRPr="00717F0B">
              <w:rPr>
                <w:sz w:val="28"/>
                <w:szCs w:val="28"/>
              </w:rPr>
              <w:t>положением</w:t>
            </w:r>
            <w:r w:rsidR="00C6646A" w:rsidRPr="00717F0B">
              <w:rPr>
                <w:sz w:val="28"/>
                <w:szCs w:val="28"/>
              </w:rPr>
              <w:t xml:space="preserve"> </w:t>
            </w:r>
            <w:r w:rsidRPr="00717F0B">
              <w:rPr>
                <w:sz w:val="28"/>
                <w:szCs w:val="28"/>
                <w:lang w:val="en-US"/>
              </w:rPr>
              <w:t>I</w:t>
            </w:r>
            <w:r w:rsidR="00C6646A" w:rsidRPr="00717F0B">
              <w:rPr>
                <w:i/>
                <w:sz w:val="28"/>
                <w:szCs w:val="28"/>
              </w:rPr>
              <w:t xml:space="preserve"> </w:t>
            </w:r>
            <w:r w:rsidRPr="00717F0B">
              <w:rPr>
                <w:sz w:val="28"/>
                <w:szCs w:val="28"/>
              </w:rPr>
              <w:t>Областного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истории</w:t>
            </w:r>
            <w:r w:rsidR="00C6646A" w:rsidRPr="00717F0B">
              <w:rPr>
                <w:sz w:val="28"/>
                <w:szCs w:val="28"/>
              </w:rPr>
              <w:t xml:space="preserve"> </w:t>
            </w:r>
            <w:r w:rsidRPr="00717F0B">
              <w:rPr>
                <w:sz w:val="28"/>
                <w:szCs w:val="28"/>
              </w:rPr>
              <w:t>хореографического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«Мир</w:t>
            </w:r>
            <w:r w:rsidR="00C6646A" w:rsidRPr="00717F0B">
              <w:rPr>
                <w:sz w:val="28"/>
                <w:szCs w:val="28"/>
              </w:rPr>
              <w:t xml:space="preserve"> </w:t>
            </w:r>
            <w:r w:rsidRPr="00717F0B">
              <w:rPr>
                <w:sz w:val="28"/>
                <w:szCs w:val="28"/>
              </w:rPr>
              <w:t>танца:</w:t>
            </w:r>
            <w:r w:rsidR="00C6646A" w:rsidRPr="00717F0B">
              <w:rPr>
                <w:sz w:val="28"/>
                <w:szCs w:val="28"/>
              </w:rPr>
              <w:t xml:space="preserve"> </w:t>
            </w:r>
            <w:r w:rsidRPr="00717F0B">
              <w:rPr>
                <w:sz w:val="28"/>
                <w:szCs w:val="28"/>
              </w:rPr>
              <w:t>Путешествие</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ознакомлены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согласны</w:t>
            </w:r>
            <w:r w:rsidR="00C6646A" w:rsidRPr="00717F0B">
              <w:rPr>
                <w:sz w:val="28"/>
                <w:szCs w:val="28"/>
              </w:rPr>
              <w:t xml:space="preserve"> </w:t>
            </w:r>
          </w:p>
        </w:tc>
      </w:tr>
    </w:tbl>
    <w:p w14:paraId="2D25754A" w14:textId="77777777" w:rsidR="0041261A" w:rsidRPr="00717F0B" w:rsidRDefault="0041261A" w:rsidP="00DD11CE">
      <w:pPr>
        <w:shd w:val="clear" w:color="auto" w:fill="FFFFFF"/>
        <w:rPr>
          <w:bCs/>
          <w:sz w:val="28"/>
          <w:szCs w:val="28"/>
        </w:rPr>
      </w:pPr>
    </w:p>
    <w:p w14:paraId="11115627" w14:textId="77777777" w:rsidR="0041261A" w:rsidRPr="00717F0B" w:rsidRDefault="0041261A" w:rsidP="00504289">
      <w:pPr>
        <w:shd w:val="clear" w:color="auto" w:fill="FFFFFF"/>
        <w:ind w:firstLine="426"/>
        <w:rPr>
          <w:bCs/>
          <w:sz w:val="28"/>
          <w:szCs w:val="28"/>
        </w:rPr>
      </w:pPr>
    </w:p>
    <w:p w14:paraId="6122C778" w14:textId="3308B1D7" w:rsidR="0041261A" w:rsidRPr="00717F0B" w:rsidRDefault="0041261A" w:rsidP="00504289">
      <w:pPr>
        <w:shd w:val="clear" w:color="auto" w:fill="FFFFFF"/>
        <w:rPr>
          <w:bCs/>
          <w:sz w:val="28"/>
          <w:szCs w:val="28"/>
        </w:rPr>
      </w:pPr>
      <w:r w:rsidRPr="00717F0B">
        <w:rPr>
          <w:bCs/>
          <w:sz w:val="28"/>
          <w:szCs w:val="28"/>
        </w:rPr>
        <w:t>Печать</w:t>
      </w:r>
      <w:r w:rsidR="00C6646A" w:rsidRPr="00717F0B">
        <w:rPr>
          <w:bCs/>
          <w:sz w:val="28"/>
          <w:szCs w:val="28"/>
        </w:rPr>
        <w:t xml:space="preserve"> </w:t>
      </w:r>
      <w:r w:rsidRPr="00717F0B">
        <w:rPr>
          <w:bCs/>
          <w:sz w:val="28"/>
          <w:szCs w:val="28"/>
        </w:rPr>
        <w:t>Подпись</w:t>
      </w:r>
      <w:r w:rsidR="00C6646A" w:rsidRPr="00717F0B">
        <w:rPr>
          <w:bCs/>
          <w:sz w:val="28"/>
          <w:szCs w:val="28"/>
        </w:rPr>
        <w:t xml:space="preserve"> </w:t>
      </w:r>
      <w:r w:rsidRPr="00717F0B">
        <w:rPr>
          <w:bCs/>
          <w:sz w:val="28"/>
          <w:szCs w:val="28"/>
        </w:rPr>
        <w:t>руководителя</w:t>
      </w:r>
      <w:r w:rsidR="00C6646A" w:rsidRPr="00717F0B">
        <w:rPr>
          <w:bCs/>
          <w:sz w:val="28"/>
          <w:szCs w:val="28"/>
        </w:rPr>
        <w:t xml:space="preserve"> </w:t>
      </w:r>
      <w:r w:rsidRPr="00717F0B">
        <w:rPr>
          <w:bCs/>
          <w:sz w:val="28"/>
          <w:szCs w:val="28"/>
        </w:rPr>
        <w:t>учреждения</w:t>
      </w:r>
      <w:r w:rsidR="00C6646A" w:rsidRPr="00717F0B">
        <w:rPr>
          <w:bCs/>
          <w:sz w:val="28"/>
          <w:szCs w:val="28"/>
        </w:rPr>
        <w:t xml:space="preserve"> </w:t>
      </w:r>
      <w:r w:rsidRPr="00717F0B">
        <w:rPr>
          <w:bCs/>
          <w:sz w:val="28"/>
          <w:szCs w:val="28"/>
        </w:rPr>
        <w:tab/>
      </w:r>
      <w:r w:rsidRPr="00717F0B">
        <w:rPr>
          <w:bCs/>
          <w:sz w:val="28"/>
          <w:szCs w:val="28"/>
        </w:rPr>
        <w:tab/>
      </w:r>
      <w:r w:rsidRPr="00717F0B">
        <w:rPr>
          <w:bCs/>
          <w:sz w:val="28"/>
          <w:szCs w:val="28"/>
        </w:rPr>
        <w:tab/>
      </w:r>
      <w:r w:rsidRPr="00717F0B">
        <w:rPr>
          <w:bCs/>
          <w:sz w:val="28"/>
          <w:szCs w:val="28"/>
        </w:rPr>
        <w:tab/>
      </w:r>
      <w:r w:rsidRPr="00717F0B">
        <w:rPr>
          <w:bCs/>
          <w:sz w:val="28"/>
          <w:szCs w:val="28"/>
        </w:rPr>
        <w:tab/>
      </w:r>
      <w:r w:rsidRPr="00717F0B">
        <w:rPr>
          <w:bCs/>
          <w:sz w:val="28"/>
          <w:szCs w:val="28"/>
        </w:rPr>
        <w:tab/>
      </w:r>
      <w:r w:rsidRPr="00717F0B">
        <w:rPr>
          <w:bCs/>
          <w:sz w:val="28"/>
          <w:szCs w:val="28"/>
        </w:rPr>
        <w:tab/>
      </w:r>
      <w:r w:rsidRPr="00717F0B">
        <w:rPr>
          <w:bCs/>
          <w:sz w:val="28"/>
          <w:szCs w:val="28"/>
        </w:rPr>
        <w:tab/>
      </w:r>
      <w:r w:rsidR="00C6646A" w:rsidRPr="00717F0B">
        <w:rPr>
          <w:bCs/>
          <w:sz w:val="28"/>
          <w:szCs w:val="28"/>
        </w:rPr>
        <w:t xml:space="preserve"> </w:t>
      </w:r>
      <w:r w:rsidRPr="00717F0B">
        <w:rPr>
          <w:bCs/>
          <w:sz w:val="28"/>
          <w:szCs w:val="28"/>
        </w:rPr>
        <w:t>Дата_____________________</w:t>
      </w:r>
    </w:p>
    <w:p w14:paraId="0E4B345E" w14:textId="77777777" w:rsidR="0041261A" w:rsidRPr="00717F0B" w:rsidRDefault="0041261A" w:rsidP="00504289">
      <w:pPr>
        <w:shd w:val="clear" w:color="auto" w:fill="FFFFFF"/>
        <w:ind w:firstLine="426"/>
        <w:rPr>
          <w:spacing w:val="-6"/>
          <w:sz w:val="28"/>
          <w:szCs w:val="28"/>
        </w:rPr>
      </w:pPr>
    </w:p>
    <w:p w14:paraId="7624B198" w14:textId="77777777" w:rsidR="0041261A" w:rsidRPr="00717F0B" w:rsidRDefault="0041261A" w:rsidP="00504289">
      <w:pPr>
        <w:shd w:val="clear" w:color="auto" w:fill="FFFFFF"/>
        <w:ind w:firstLine="426"/>
        <w:jc w:val="center"/>
        <w:rPr>
          <w:spacing w:val="-6"/>
          <w:sz w:val="28"/>
          <w:szCs w:val="28"/>
        </w:rPr>
      </w:pPr>
    </w:p>
    <w:p w14:paraId="5685A08C" w14:textId="77777777" w:rsidR="005769BF" w:rsidRDefault="005769BF" w:rsidP="0039645C">
      <w:pPr>
        <w:shd w:val="clear" w:color="auto" w:fill="FFFFFF"/>
        <w:rPr>
          <w:spacing w:val="-6"/>
          <w:sz w:val="28"/>
          <w:szCs w:val="28"/>
        </w:rPr>
      </w:pPr>
    </w:p>
    <w:p w14:paraId="005FDD76" w14:textId="77777777" w:rsidR="0039645C" w:rsidRDefault="0039645C" w:rsidP="0039645C">
      <w:pPr>
        <w:rPr>
          <w:b/>
          <w:sz w:val="28"/>
          <w:szCs w:val="28"/>
        </w:rPr>
      </w:pPr>
    </w:p>
    <w:p w14:paraId="38AAA3B5" w14:textId="77777777" w:rsidR="00DD11CE" w:rsidRDefault="00DD11CE" w:rsidP="0039645C">
      <w:pPr>
        <w:rPr>
          <w:b/>
          <w:sz w:val="28"/>
          <w:szCs w:val="28"/>
        </w:rPr>
      </w:pPr>
    </w:p>
    <w:p w14:paraId="05572189" w14:textId="77777777" w:rsidR="00DD11CE" w:rsidRDefault="00DD11CE" w:rsidP="0039645C">
      <w:pPr>
        <w:rPr>
          <w:b/>
          <w:sz w:val="28"/>
          <w:szCs w:val="28"/>
        </w:rPr>
      </w:pPr>
    </w:p>
    <w:p w14:paraId="7AAE42E2" w14:textId="77777777" w:rsidR="00DD11CE" w:rsidRDefault="00DD11CE" w:rsidP="0039645C">
      <w:pPr>
        <w:rPr>
          <w:b/>
          <w:sz w:val="28"/>
          <w:szCs w:val="28"/>
        </w:rPr>
      </w:pPr>
    </w:p>
    <w:p w14:paraId="0A48C833" w14:textId="77777777" w:rsidR="00DD11CE" w:rsidRDefault="00DD11CE" w:rsidP="0039645C">
      <w:pPr>
        <w:rPr>
          <w:b/>
          <w:sz w:val="28"/>
          <w:szCs w:val="28"/>
        </w:rPr>
      </w:pPr>
    </w:p>
    <w:p w14:paraId="2534F5D1" w14:textId="77777777" w:rsidR="00DD11CE" w:rsidRDefault="00DD11CE" w:rsidP="0039645C">
      <w:pPr>
        <w:rPr>
          <w:b/>
          <w:sz w:val="28"/>
          <w:szCs w:val="28"/>
        </w:rPr>
      </w:pPr>
    </w:p>
    <w:p w14:paraId="7BC7099F" w14:textId="77777777" w:rsidR="00DD11CE" w:rsidRDefault="00DD11CE" w:rsidP="0039645C">
      <w:pPr>
        <w:rPr>
          <w:b/>
          <w:sz w:val="28"/>
          <w:szCs w:val="28"/>
        </w:rPr>
      </w:pPr>
    </w:p>
    <w:p w14:paraId="1DC90988" w14:textId="77777777" w:rsidR="00DD11CE" w:rsidRDefault="00DD11CE" w:rsidP="0039645C">
      <w:pPr>
        <w:rPr>
          <w:b/>
          <w:sz w:val="28"/>
          <w:szCs w:val="28"/>
        </w:rPr>
      </w:pPr>
    </w:p>
    <w:p w14:paraId="447F681E" w14:textId="77777777" w:rsidR="00DD11CE" w:rsidRDefault="00DD11CE" w:rsidP="0039645C">
      <w:pPr>
        <w:rPr>
          <w:b/>
          <w:sz w:val="28"/>
          <w:szCs w:val="28"/>
        </w:rPr>
      </w:pPr>
    </w:p>
    <w:p w14:paraId="66CA2C33" w14:textId="77777777" w:rsidR="00DD11CE" w:rsidRDefault="00DD11CE" w:rsidP="0039645C">
      <w:pPr>
        <w:rPr>
          <w:b/>
          <w:sz w:val="28"/>
          <w:szCs w:val="28"/>
        </w:rPr>
      </w:pPr>
    </w:p>
    <w:p w14:paraId="750E908B" w14:textId="77777777" w:rsidR="00DD11CE" w:rsidRDefault="00DD11CE" w:rsidP="0039645C">
      <w:pPr>
        <w:rPr>
          <w:b/>
          <w:sz w:val="28"/>
          <w:szCs w:val="28"/>
        </w:rPr>
      </w:pPr>
    </w:p>
    <w:p w14:paraId="4ACC138A" w14:textId="77777777" w:rsidR="00DD11CE" w:rsidRDefault="00DD11CE" w:rsidP="0039645C">
      <w:pPr>
        <w:rPr>
          <w:b/>
          <w:sz w:val="28"/>
          <w:szCs w:val="28"/>
        </w:rPr>
      </w:pPr>
    </w:p>
    <w:p w14:paraId="12167678" w14:textId="77777777" w:rsidR="00DD11CE" w:rsidRDefault="00DD11CE" w:rsidP="0039645C">
      <w:pPr>
        <w:rPr>
          <w:b/>
          <w:sz w:val="28"/>
          <w:szCs w:val="28"/>
        </w:rPr>
      </w:pPr>
    </w:p>
    <w:p w14:paraId="02CB8B33" w14:textId="77777777" w:rsidR="00DD11CE" w:rsidRDefault="00DD11CE" w:rsidP="0039645C">
      <w:pPr>
        <w:rPr>
          <w:b/>
          <w:sz w:val="28"/>
          <w:szCs w:val="28"/>
        </w:rPr>
      </w:pPr>
    </w:p>
    <w:p w14:paraId="55A7E071" w14:textId="77777777" w:rsidR="00DD11CE" w:rsidRDefault="00DD11CE" w:rsidP="0039645C">
      <w:pPr>
        <w:rPr>
          <w:b/>
          <w:sz w:val="28"/>
          <w:szCs w:val="28"/>
        </w:rPr>
      </w:pPr>
    </w:p>
    <w:p w14:paraId="245A42BF" w14:textId="77777777" w:rsidR="00DD11CE" w:rsidRDefault="00DD11CE" w:rsidP="0039645C">
      <w:pPr>
        <w:rPr>
          <w:b/>
          <w:sz w:val="28"/>
          <w:szCs w:val="28"/>
        </w:rPr>
      </w:pPr>
    </w:p>
    <w:p w14:paraId="35BF4EE3" w14:textId="77777777" w:rsidR="00DD11CE" w:rsidRDefault="00DD11CE" w:rsidP="0039645C">
      <w:pPr>
        <w:rPr>
          <w:b/>
          <w:sz w:val="28"/>
          <w:szCs w:val="28"/>
        </w:rPr>
      </w:pPr>
    </w:p>
    <w:p w14:paraId="07422878" w14:textId="77777777" w:rsidR="00DD11CE" w:rsidRDefault="00DD11CE" w:rsidP="0039645C">
      <w:pPr>
        <w:rPr>
          <w:b/>
          <w:sz w:val="28"/>
          <w:szCs w:val="28"/>
        </w:rPr>
      </w:pPr>
    </w:p>
    <w:p w14:paraId="10173A72" w14:textId="77777777" w:rsidR="00DD11CE" w:rsidRDefault="00DD11CE" w:rsidP="0039645C">
      <w:pPr>
        <w:rPr>
          <w:b/>
          <w:sz w:val="28"/>
          <w:szCs w:val="28"/>
        </w:rPr>
      </w:pPr>
    </w:p>
    <w:p w14:paraId="6629D964" w14:textId="77777777" w:rsidR="00DD11CE" w:rsidRDefault="00DD11CE" w:rsidP="0039645C">
      <w:pPr>
        <w:rPr>
          <w:b/>
          <w:sz w:val="28"/>
          <w:szCs w:val="28"/>
        </w:rPr>
      </w:pPr>
    </w:p>
    <w:p w14:paraId="6E85B115" w14:textId="77777777" w:rsidR="00DD11CE" w:rsidRDefault="00DD11CE" w:rsidP="0039645C">
      <w:pPr>
        <w:rPr>
          <w:b/>
          <w:sz w:val="28"/>
          <w:szCs w:val="28"/>
        </w:rPr>
      </w:pPr>
    </w:p>
    <w:p w14:paraId="19E77814" w14:textId="77777777" w:rsidR="00DD11CE" w:rsidRDefault="00DD11CE" w:rsidP="0039645C">
      <w:pPr>
        <w:rPr>
          <w:b/>
          <w:sz w:val="28"/>
          <w:szCs w:val="28"/>
        </w:rPr>
      </w:pPr>
    </w:p>
    <w:p w14:paraId="5FF65E12" w14:textId="77777777" w:rsidR="00DD11CE" w:rsidRDefault="00DD11CE" w:rsidP="0039645C">
      <w:pPr>
        <w:rPr>
          <w:b/>
          <w:sz w:val="28"/>
          <w:szCs w:val="28"/>
        </w:rPr>
      </w:pPr>
    </w:p>
    <w:p w14:paraId="0983CB55" w14:textId="77777777" w:rsidR="00DD11CE" w:rsidRDefault="00DD11CE" w:rsidP="0039645C">
      <w:pPr>
        <w:rPr>
          <w:b/>
          <w:sz w:val="28"/>
          <w:szCs w:val="28"/>
        </w:rPr>
      </w:pPr>
    </w:p>
    <w:p w14:paraId="201C39D9" w14:textId="77777777" w:rsidR="00DD11CE" w:rsidRDefault="00DD11CE" w:rsidP="0039645C">
      <w:pPr>
        <w:rPr>
          <w:b/>
          <w:sz w:val="28"/>
          <w:szCs w:val="28"/>
        </w:rPr>
      </w:pPr>
    </w:p>
    <w:p w14:paraId="75E3F59F" w14:textId="77777777" w:rsidR="00DD11CE" w:rsidRDefault="00DD11CE" w:rsidP="0039645C">
      <w:pPr>
        <w:rPr>
          <w:b/>
          <w:sz w:val="28"/>
          <w:szCs w:val="28"/>
        </w:rPr>
      </w:pPr>
    </w:p>
    <w:p w14:paraId="4552D304" w14:textId="77777777" w:rsidR="00DD11CE" w:rsidRDefault="00DD11CE" w:rsidP="0039645C">
      <w:pPr>
        <w:rPr>
          <w:b/>
          <w:sz w:val="28"/>
          <w:szCs w:val="28"/>
        </w:rPr>
      </w:pPr>
    </w:p>
    <w:p w14:paraId="15761CD8" w14:textId="77777777" w:rsidR="00DD11CE" w:rsidRDefault="00DD11CE" w:rsidP="0039645C">
      <w:pPr>
        <w:rPr>
          <w:b/>
          <w:sz w:val="28"/>
          <w:szCs w:val="28"/>
        </w:rPr>
      </w:pPr>
    </w:p>
    <w:p w14:paraId="6F3D3C85" w14:textId="77777777" w:rsidR="00DD11CE" w:rsidRDefault="00DD11CE" w:rsidP="0039645C">
      <w:pPr>
        <w:rPr>
          <w:b/>
          <w:sz w:val="28"/>
          <w:szCs w:val="28"/>
        </w:rPr>
      </w:pPr>
    </w:p>
    <w:p w14:paraId="1B47A10C" w14:textId="77777777" w:rsidR="00DD11CE" w:rsidRDefault="00DD11CE" w:rsidP="0039645C">
      <w:pPr>
        <w:rPr>
          <w:b/>
          <w:sz w:val="28"/>
          <w:szCs w:val="28"/>
        </w:rPr>
      </w:pPr>
    </w:p>
    <w:p w14:paraId="25F9FE09" w14:textId="77777777" w:rsidR="00DD11CE" w:rsidRDefault="00DD11CE" w:rsidP="0039645C">
      <w:pPr>
        <w:rPr>
          <w:b/>
          <w:sz w:val="28"/>
          <w:szCs w:val="28"/>
        </w:rPr>
      </w:pPr>
    </w:p>
    <w:p w14:paraId="02936D59" w14:textId="77777777" w:rsidR="00DD11CE" w:rsidRDefault="00DD11CE" w:rsidP="0039645C">
      <w:pPr>
        <w:rPr>
          <w:b/>
          <w:sz w:val="28"/>
          <w:szCs w:val="28"/>
        </w:rPr>
      </w:pPr>
    </w:p>
    <w:p w14:paraId="3FDC18F1" w14:textId="77777777" w:rsidR="00DD11CE" w:rsidRDefault="00DD11CE" w:rsidP="0039645C">
      <w:pPr>
        <w:rPr>
          <w:b/>
          <w:sz w:val="28"/>
          <w:szCs w:val="28"/>
        </w:rPr>
      </w:pPr>
    </w:p>
    <w:p w14:paraId="013E4B8E" w14:textId="77777777" w:rsidR="004C4486" w:rsidRDefault="004C4486" w:rsidP="005769BF">
      <w:pPr>
        <w:jc w:val="center"/>
        <w:rPr>
          <w:b/>
          <w:sz w:val="28"/>
          <w:szCs w:val="28"/>
        </w:rPr>
      </w:pPr>
    </w:p>
    <w:p w14:paraId="6BCF220E" w14:textId="77777777" w:rsidR="004C4486" w:rsidRDefault="004C4486" w:rsidP="005769BF">
      <w:pPr>
        <w:jc w:val="center"/>
        <w:rPr>
          <w:b/>
          <w:sz w:val="28"/>
          <w:szCs w:val="28"/>
        </w:rPr>
      </w:pPr>
    </w:p>
    <w:p w14:paraId="5834D9D2" w14:textId="166EA0F4" w:rsidR="00486BB1" w:rsidRPr="00DD11CE" w:rsidRDefault="00DD11CE" w:rsidP="00DD11CE">
      <w:pPr>
        <w:shd w:val="clear" w:color="auto" w:fill="B6DDE8" w:themeFill="accent5" w:themeFillTint="66"/>
        <w:jc w:val="center"/>
        <w:rPr>
          <w:b/>
          <w:sz w:val="28"/>
          <w:szCs w:val="28"/>
          <w:u w:val="single"/>
        </w:rPr>
      </w:pPr>
      <w:r w:rsidRPr="00DD11CE">
        <w:rPr>
          <w:b/>
          <w:sz w:val="28"/>
          <w:szCs w:val="28"/>
        </w:rPr>
        <w:lastRenderedPageBreak/>
        <w:t>ПОЛОЖЕНИЕ</w:t>
      </w:r>
    </w:p>
    <w:p w14:paraId="01C3CC15" w14:textId="78959D3F" w:rsidR="00DD11CE" w:rsidRPr="00DD11CE" w:rsidRDefault="00DD11CE" w:rsidP="00DD11CE">
      <w:pPr>
        <w:pStyle w:val="a4"/>
        <w:shd w:val="clear" w:color="auto" w:fill="B6DDE8" w:themeFill="accent5" w:themeFillTint="66"/>
        <w:spacing w:before="0" w:beforeAutospacing="0" w:after="0" w:afterAutospacing="0"/>
        <w:jc w:val="center"/>
        <w:rPr>
          <w:b/>
          <w:sz w:val="28"/>
          <w:szCs w:val="28"/>
        </w:rPr>
      </w:pPr>
      <w:r w:rsidRPr="00DD11CE">
        <w:rPr>
          <w:b/>
          <w:sz w:val="28"/>
          <w:szCs w:val="28"/>
          <w:lang w:val="en-US"/>
        </w:rPr>
        <w:t>VII</w:t>
      </w:r>
      <w:r w:rsidRPr="00DD11CE">
        <w:rPr>
          <w:b/>
          <w:sz w:val="28"/>
          <w:szCs w:val="28"/>
        </w:rPr>
        <w:t xml:space="preserve"> ОТКРЫТЫЙ ОБЛАСТНОЙ КОНКУРС ИСПОЛНИТЕЛЕЙ – </w:t>
      </w:r>
      <w:bookmarkStart w:id="70" w:name="_Hlk175580645"/>
      <w:r w:rsidRPr="00DD11CE">
        <w:rPr>
          <w:b/>
          <w:sz w:val="28"/>
          <w:szCs w:val="28"/>
        </w:rPr>
        <w:t xml:space="preserve">ФЛЕЙТИСТОВ «ВЕСЕННИЕ ТРЕЛИ» </w:t>
      </w:r>
    </w:p>
    <w:p w14:paraId="502B2083" w14:textId="4445B47B" w:rsidR="00486BB1" w:rsidRPr="00DD11CE" w:rsidRDefault="00DD11CE" w:rsidP="00DD11CE">
      <w:pPr>
        <w:pStyle w:val="a4"/>
        <w:shd w:val="clear" w:color="auto" w:fill="B6DDE8" w:themeFill="accent5" w:themeFillTint="66"/>
        <w:spacing w:before="0" w:beforeAutospacing="0" w:after="0" w:afterAutospacing="0"/>
        <w:jc w:val="center"/>
        <w:rPr>
          <w:bCs/>
          <w:sz w:val="28"/>
          <w:szCs w:val="28"/>
        </w:rPr>
      </w:pPr>
      <w:r w:rsidRPr="00DD11CE">
        <w:rPr>
          <w:bCs/>
          <w:sz w:val="28"/>
          <w:szCs w:val="28"/>
        </w:rPr>
        <w:t>29.03.2025</w:t>
      </w:r>
      <w:bookmarkEnd w:id="70"/>
      <w:r w:rsidRPr="00DD11CE">
        <w:rPr>
          <w:bCs/>
          <w:sz w:val="28"/>
          <w:szCs w:val="28"/>
        </w:rPr>
        <w:t>, г. Асбест.</w:t>
      </w:r>
    </w:p>
    <w:p w14:paraId="776DD7F3" w14:textId="77777777" w:rsidR="00DD11CE" w:rsidRPr="00DD11CE" w:rsidRDefault="00DD11CE" w:rsidP="00DD11CE">
      <w:pPr>
        <w:pStyle w:val="a4"/>
        <w:spacing w:before="0" w:beforeAutospacing="0" w:after="0" w:afterAutospacing="0"/>
        <w:jc w:val="center"/>
        <w:rPr>
          <w:sz w:val="32"/>
          <w:szCs w:val="32"/>
        </w:rPr>
      </w:pPr>
    </w:p>
    <w:p w14:paraId="218B15A9" w14:textId="39C39FB3" w:rsidR="00486BB1" w:rsidRPr="00717F0B" w:rsidRDefault="00486BB1"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6FCAC697" w14:textId="0FEC0959" w:rsidR="00486BB1" w:rsidRPr="00717F0B" w:rsidRDefault="00486BB1" w:rsidP="00504289">
      <w:pPr>
        <w:jc w:val="both"/>
        <w:rPr>
          <w:sz w:val="28"/>
          <w:szCs w:val="28"/>
        </w:rPr>
      </w:pPr>
      <w:r w:rsidRPr="00717F0B">
        <w:rPr>
          <w:b/>
          <w:sz w:val="28"/>
          <w:szCs w:val="28"/>
        </w:rPr>
        <w:t>2.</w:t>
      </w:r>
      <w:r w:rsidR="00C6646A" w:rsidRPr="00717F0B">
        <w:rPr>
          <w:b/>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г</w:t>
      </w:r>
      <w:r w:rsidRPr="00717F0B">
        <w:rPr>
          <w:bCs/>
          <w:iCs/>
          <w:sz w:val="28"/>
          <w:szCs w:val="28"/>
        </w:rPr>
        <w:t>осударственное</w:t>
      </w:r>
      <w:r w:rsidR="00C6646A" w:rsidRPr="00717F0B">
        <w:rPr>
          <w:bCs/>
          <w:iCs/>
          <w:sz w:val="28"/>
          <w:szCs w:val="28"/>
        </w:rPr>
        <w:t xml:space="preserve"> </w:t>
      </w:r>
      <w:r w:rsidRPr="00717F0B">
        <w:rPr>
          <w:bCs/>
          <w:iCs/>
          <w:sz w:val="28"/>
          <w:szCs w:val="28"/>
        </w:rPr>
        <w:t>бюджетное</w:t>
      </w:r>
      <w:r w:rsidR="00C6646A" w:rsidRPr="00717F0B">
        <w:rPr>
          <w:bCs/>
          <w:iCs/>
          <w:sz w:val="28"/>
          <w:szCs w:val="28"/>
        </w:rPr>
        <w:t xml:space="preserve"> </w:t>
      </w:r>
      <w:r w:rsidRPr="00717F0B">
        <w:rPr>
          <w:bCs/>
          <w:iCs/>
          <w:sz w:val="28"/>
          <w:szCs w:val="28"/>
        </w:rPr>
        <w:t>учреждение</w:t>
      </w:r>
      <w:r w:rsidR="00C6646A" w:rsidRPr="00717F0B">
        <w:rPr>
          <w:bCs/>
          <w:iCs/>
          <w:sz w:val="28"/>
          <w:szCs w:val="28"/>
        </w:rPr>
        <w:t xml:space="preserve"> </w:t>
      </w:r>
      <w:r w:rsidRPr="00717F0B">
        <w:rPr>
          <w:bCs/>
          <w:iCs/>
          <w:sz w:val="28"/>
          <w:szCs w:val="28"/>
        </w:rPr>
        <w:t>дополнительного</w:t>
      </w:r>
      <w:r w:rsidR="00C6646A" w:rsidRPr="00717F0B">
        <w:rPr>
          <w:bCs/>
          <w:iCs/>
          <w:sz w:val="28"/>
          <w:szCs w:val="28"/>
        </w:rPr>
        <w:t xml:space="preserve"> </w:t>
      </w:r>
      <w:r w:rsidRPr="00717F0B">
        <w:rPr>
          <w:bCs/>
          <w:iCs/>
          <w:sz w:val="28"/>
          <w:szCs w:val="28"/>
        </w:rPr>
        <w:t>образования</w:t>
      </w:r>
      <w:r w:rsidR="00C6646A" w:rsidRPr="00717F0B">
        <w:rPr>
          <w:bCs/>
          <w:iCs/>
          <w:sz w:val="28"/>
          <w:szCs w:val="28"/>
        </w:rPr>
        <w:t xml:space="preserve"> </w:t>
      </w:r>
      <w:r w:rsidRPr="00717F0B">
        <w:rPr>
          <w:bCs/>
          <w:iCs/>
          <w:sz w:val="28"/>
          <w:szCs w:val="28"/>
        </w:rPr>
        <w:t>Свердловской</w:t>
      </w:r>
      <w:r w:rsidR="00C6646A" w:rsidRPr="00717F0B">
        <w:rPr>
          <w:bCs/>
          <w:iCs/>
          <w:sz w:val="28"/>
          <w:szCs w:val="28"/>
        </w:rPr>
        <w:t xml:space="preserve"> </w:t>
      </w:r>
      <w:r w:rsidRPr="00717F0B">
        <w:rPr>
          <w:bCs/>
          <w:iCs/>
          <w:sz w:val="28"/>
          <w:szCs w:val="28"/>
        </w:rPr>
        <w:t>области</w:t>
      </w:r>
      <w:r w:rsidR="00C6646A" w:rsidRPr="00717F0B">
        <w:rPr>
          <w:bCs/>
          <w:iCs/>
          <w:sz w:val="28"/>
          <w:szCs w:val="28"/>
        </w:rPr>
        <w:t xml:space="preserve"> </w:t>
      </w:r>
      <w:r w:rsidRPr="00717F0B">
        <w:rPr>
          <w:bCs/>
          <w:iCs/>
          <w:sz w:val="28"/>
          <w:szCs w:val="28"/>
        </w:rPr>
        <w:t>«Асбестовская</w:t>
      </w:r>
      <w:r w:rsidR="00C6646A" w:rsidRPr="00717F0B">
        <w:rPr>
          <w:bCs/>
          <w:iCs/>
          <w:sz w:val="28"/>
          <w:szCs w:val="28"/>
        </w:rPr>
        <w:t xml:space="preserve"> </w:t>
      </w:r>
      <w:r w:rsidRPr="00717F0B">
        <w:rPr>
          <w:bCs/>
          <w:iCs/>
          <w:sz w:val="28"/>
          <w:szCs w:val="28"/>
        </w:rPr>
        <w:t>детская</w:t>
      </w:r>
      <w:r w:rsidR="00C6646A" w:rsidRPr="00717F0B">
        <w:rPr>
          <w:bCs/>
          <w:iCs/>
          <w:sz w:val="28"/>
          <w:szCs w:val="28"/>
        </w:rPr>
        <w:t xml:space="preserve"> </w:t>
      </w:r>
      <w:r w:rsidRPr="00717F0B">
        <w:rPr>
          <w:bCs/>
          <w:iCs/>
          <w:sz w:val="28"/>
          <w:szCs w:val="28"/>
        </w:rPr>
        <w:t>школа</w:t>
      </w:r>
      <w:r w:rsidR="00C6646A" w:rsidRPr="00717F0B">
        <w:rPr>
          <w:bCs/>
          <w:iCs/>
          <w:sz w:val="28"/>
          <w:szCs w:val="28"/>
        </w:rPr>
        <w:t xml:space="preserve"> </w:t>
      </w:r>
      <w:r w:rsidRPr="00717F0B">
        <w:rPr>
          <w:bCs/>
          <w:iCs/>
          <w:sz w:val="28"/>
          <w:szCs w:val="28"/>
        </w:rPr>
        <w:t>искусств».</w:t>
      </w:r>
    </w:p>
    <w:p w14:paraId="513172A9" w14:textId="38C216B7" w:rsidR="00486BB1" w:rsidRPr="00717F0B" w:rsidRDefault="00486BB1"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29</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624266</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Асбест,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Советская,</w:t>
      </w:r>
      <w:r w:rsidR="00C6646A" w:rsidRPr="00717F0B">
        <w:rPr>
          <w:sz w:val="28"/>
          <w:szCs w:val="28"/>
        </w:rPr>
        <w:t xml:space="preserve"> </w:t>
      </w:r>
      <w:r w:rsidRPr="00717F0B">
        <w:rPr>
          <w:sz w:val="28"/>
          <w:szCs w:val="28"/>
        </w:rPr>
        <w:t>8.</w:t>
      </w:r>
    </w:p>
    <w:p w14:paraId="71089522" w14:textId="40E4678C" w:rsidR="00486BB1" w:rsidRPr="00717F0B" w:rsidRDefault="00486BB1"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r w:rsidR="00C6646A" w:rsidRPr="00717F0B">
        <w:rPr>
          <w:sz w:val="28"/>
          <w:szCs w:val="28"/>
        </w:rPr>
        <w:t xml:space="preserve"> </w:t>
      </w:r>
    </w:p>
    <w:p w14:paraId="5F4B0231" w14:textId="31F84EC0" w:rsidR="00486BB1" w:rsidRPr="00717F0B" w:rsidRDefault="00486BB1" w:rsidP="005769BF">
      <w:pPr>
        <w:rPr>
          <w:sz w:val="28"/>
          <w:szCs w:val="28"/>
        </w:rPr>
      </w:pPr>
      <w:r w:rsidRPr="00717F0B">
        <w:rPr>
          <w:sz w:val="28"/>
          <w:szCs w:val="28"/>
        </w:rPr>
        <w:t>-</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сохранение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музыкантов,</w:t>
      </w:r>
      <w:r w:rsidR="00C6646A" w:rsidRPr="00717F0B">
        <w:rPr>
          <w:sz w:val="28"/>
          <w:szCs w:val="28"/>
        </w:rPr>
        <w:t xml:space="preserve"> </w:t>
      </w:r>
      <w:r w:rsidRPr="00717F0B">
        <w:rPr>
          <w:sz w:val="28"/>
          <w:szCs w:val="28"/>
        </w:rPr>
        <w:t>стимулирование</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среды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общения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объединение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педагогических</w:t>
      </w:r>
      <w:r w:rsidR="00C6646A" w:rsidRPr="00717F0B">
        <w:rPr>
          <w:sz w:val="28"/>
          <w:szCs w:val="28"/>
        </w:rPr>
        <w:t xml:space="preserve"> </w:t>
      </w:r>
      <w:r w:rsidRPr="00717F0B">
        <w:rPr>
          <w:sz w:val="28"/>
          <w:szCs w:val="28"/>
        </w:rPr>
        <w:t>сил,</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39D8C7B1" w14:textId="77777777" w:rsidR="005769BF" w:rsidRDefault="00486BB1" w:rsidP="00504289">
      <w:pPr>
        <w:pStyle w:val="western"/>
        <w:spacing w:after="0"/>
        <w:rPr>
          <w:sz w:val="28"/>
          <w:szCs w:val="28"/>
        </w:rPr>
      </w:pPr>
      <w:r w:rsidRPr="00717F0B">
        <w:rPr>
          <w:sz w:val="28"/>
          <w:szCs w:val="28"/>
        </w:rPr>
        <w:t>В</w:t>
      </w:r>
      <w:r w:rsidR="00C6646A" w:rsidRPr="00717F0B">
        <w:rPr>
          <w:b/>
          <w:bCs/>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(очная</w:t>
      </w:r>
      <w:r w:rsidR="00C6646A" w:rsidRPr="00717F0B">
        <w:rPr>
          <w:sz w:val="28"/>
          <w:szCs w:val="28"/>
        </w:rPr>
        <w:t xml:space="preserve"> </w:t>
      </w:r>
      <w:r w:rsidRPr="00717F0B">
        <w:rPr>
          <w:sz w:val="28"/>
          <w:szCs w:val="28"/>
        </w:rPr>
        <w:t>форма).</w:t>
      </w:r>
    </w:p>
    <w:p w14:paraId="25A91001" w14:textId="6487691F" w:rsidR="00486BB1" w:rsidRPr="00717F0B" w:rsidRDefault="00486BB1" w:rsidP="00352339">
      <w:pPr>
        <w:pStyle w:val="western"/>
        <w:spacing w:after="0"/>
        <w:rPr>
          <w:sz w:val="28"/>
          <w:szCs w:val="28"/>
        </w:rPr>
      </w:pPr>
      <w:r w:rsidRPr="00717F0B">
        <w:rPr>
          <w:b/>
          <w:bCs/>
          <w:sz w:val="28"/>
          <w:szCs w:val="28"/>
        </w:rPr>
        <w:t>6.</w:t>
      </w:r>
      <w:r w:rsidR="00C6646A" w:rsidRPr="00717F0B">
        <w:rPr>
          <w:sz w:val="28"/>
          <w:szCs w:val="28"/>
        </w:rPr>
        <w:t xml:space="preserve"> </w:t>
      </w:r>
      <w:r w:rsidRPr="00717F0B">
        <w:rPr>
          <w:b/>
          <w:bCs/>
          <w:sz w:val="28"/>
          <w:szCs w:val="28"/>
        </w:rPr>
        <w:t>Конкурс</w:t>
      </w:r>
      <w:r w:rsidR="00C6646A" w:rsidRPr="00717F0B">
        <w:rPr>
          <w:b/>
          <w:bCs/>
          <w:sz w:val="28"/>
          <w:szCs w:val="28"/>
        </w:rPr>
        <w:t xml:space="preserve"> </w:t>
      </w:r>
      <w:r w:rsidRPr="00717F0B">
        <w:rPr>
          <w:b/>
          <w:bCs/>
          <w:sz w:val="28"/>
          <w:szCs w:val="28"/>
        </w:rPr>
        <w:t>проводится</w:t>
      </w:r>
      <w:r w:rsidR="00C6646A" w:rsidRPr="00717F0B">
        <w:rPr>
          <w:b/>
          <w:bCs/>
          <w:sz w:val="28"/>
          <w:szCs w:val="28"/>
        </w:rPr>
        <w:t xml:space="preserve"> </w:t>
      </w:r>
      <w:r w:rsidRPr="00717F0B">
        <w:rPr>
          <w:b/>
          <w:bCs/>
          <w:sz w:val="28"/>
          <w:szCs w:val="28"/>
        </w:rPr>
        <w:t>по</w:t>
      </w:r>
      <w:r w:rsidR="00C6646A" w:rsidRPr="00717F0B">
        <w:rPr>
          <w:b/>
          <w:bCs/>
          <w:sz w:val="28"/>
          <w:szCs w:val="28"/>
        </w:rPr>
        <w:t xml:space="preserve"> </w:t>
      </w:r>
      <w:r w:rsidRPr="00717F0B">
        <w:rPr>
          <w:b/>
          <w:bCs/>
          <w:sz w:val="28"/>
          <w:szCs w:val="28"/>
        </w:rPr>
        <w:t>следующим</w:t>
      </w:r>
      <w:r w:rsidR="00C6646A" w:rsidRPr="00717F0B">
        <w:rPr>
          <w:b/>
          <w:bCs/>
          <w:sz w:val="28"/>
          <w:szCs w:val="28"/>
        </w:rPr>
        <w:t xml:space="preserve"> </w:t>
      </w:r>
      <w:r w:rsidRPr="00717F0B">
        <w:rPr>
          <w:b/>
          <w:bCs/>
          <w:sz w:val="28"/>
          <w:szCs w:val="28"/>
        </w:rPr>
        <w:t>номинациям</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возрастным</w:t>
      </w:r>
      <w:r w:rsidR="00C6646A" w:rsidRPr="00717F0B">
        <w:rPr>
          <w:b/>
          <w:bCs/>
          <w:sz w:val="28"/>
          <w:szCs w:val="28"/>
        </w:rPr>
        <w:t xml:space="preserve"> </w:t>
      </w:r>
      <w:r w:rsidRPr="00717F0B">
        <w:rPr>
          <w:b/>
          <w:bCs/>
          <w:sz w:val="28"/>
          <w:szCs w:val="28"/>
        </w:rPr>
        <w:t>категориям:</w:t>
      </w:r>
    </w:p>
    <w:p w14:paraId="61D7C077" w14:textId="569750E5" w:rsidR="00486BB1" w:rsidRPr="00717F0B" w:rsidRDefault="00AD756F" w:rsidP="00352339">
      <w:pPr>
        <w:pStyle w:val="western"/>
        <w:spacing w:beforeAutospacing="0" w:after="0"/>
        <w:ind w:left="-709"/>
        <w:rPr>
          <w:sz w:val="28"/>
          <w:szCs w:val="28"/>
        </w:rPr>
      </w:pPr>
      <w:r>
        <w:rPr>
          <w:b/>
          <w:bCs/>
          <w:sz w:val="28"/>
          <w:szCs w:val="28"/>
        </w:rPr>
        <w:t xml:space="preserve">         </w:t>
      </w:r>
      <w:r w:rsidR="00C6646A" w:rsidRPr="00717F0B">
        <w:rPr>
          <w:b/>
          <w:bCs/>
          <w:sz w:val="28"/>
          <w:szCs w:val="28"/>
        </w:rPr>
        <w:t xml:space="preserve"> </w:t>
      </w:r>
      <w:r w:rsidR="00486BB1" w:rsidRPr="00717F0B">
        <w:rPr>
          <w:b/>
          <w:bCs/>
          <w:sz w:val="28"/>
          <w:szCs w:val="28"/>
        </w:rPr>
        <w:t>6.1.</w:t>
      </w:r>
      <w:r w:rsidR="00C6646A" w:rsidRPr="00717F0B">
        <w:rPr>
          <w:b/>
          <w:bCs/>
          <w:sz w:val="28"/>
          <w:szCs w:val="28"/>
        </w:rPr>
        <w:t xml:space="preserve"> </w:t>
      </w:r>
      <w:r w:rsidR="00486BB1" w:rsidRPr="00717F0B">
        <w:rPr>
          <w:b/>
          <w:bCs/>
          <w:sz w:val="28"/>
          <w:szCs w:val="28"/>
        </w:rPr>
        <w:t>Исполнители</w:t>
      </w:r>
      <w:r w:rsidR="00C6646A" w:rsidRPr="00717F0B">
        <w:rPr>
          <w:b/>
          <w:bCs/>
          <w:sz w:val="28"/>
          <w:szCs w:val="28"/>
        </w:rPr>
        <w:t xml:space="preserve"> </w:t>
      </w:r>
      <w:r w:rsidR="00486BB1" w:rsidRPr="00717F0B">
        <w:rPr>
          <w:b/>
          <w:bCs/>
          <w:sz w:val="28"/>
          <w:szCs w:val="28"/>
        </w:rPr>
        <w:t>на</w:t>
      </w:r>
      <w:r w:rsidR="00C6646A" w:rsidRPr="00717F0B">
        <w:rPr>
          <w:b/>
          <w:bCs/>
          <w:sz w:val="28"/>
          <w:szCs w:val="28"/>
        </w:rPr>
        <w:t xml:space="preserve"> </w:t>
      </w:r>
      <w:r w:rsidR="00486BB1" w:rsidRPr="00717F0B">
        <w:rPr>
          <w:b/>
          <w:bCs/>
          <w:sz w:val="28"/>
          <w:szCs w:val="28"/>
        </w:rPr>
        <w:t>блокфлейтах:</w:t>
      </w:r>
    </w:p>
    <w:p w14:paraId="2CFF87B9" w14:textId="000E4BA1" w:rsidR="00486BB1" w:rsidRPr="00717F0B" w:rsidRDefault="00486BB1" w:rsidP="00352339">
      <w:pPr>
        <w:pStyle w:val="western"/>
        <w:spacing w:beforeAutospacing="0" w:after="0"/>
        <w:ind w:left="708"/>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p>
    <w:p w14:paraId="62068CA9" w14:textId="23D063B6" w:rsidR="00486BB1" w:rsidRPr="00717F0B" w:rsidRDefault="00486BB1" w:rsidP="00352339">
      <w:pPr>
        <w:pStyle w:val="western"/>
        <w:spacing w:beforeAutospacing="0" w:after="0"/>
        <w:ind w:left="-709" w:firstLine="709"/>
        <w:rPr>
          <w:sz w:val="28"/>
          <w:szCs w:val="28"/>
        </w:rPr>
      </w:pPr>
      <w:r w:rsidRPr="00717F0B">
        <w:rPr>
          <w:b/>
          <w:bCs/>
          <w:sz w:val="28"/>
          <w:szCs w:val="28"/>
        </w:rPr>
        <w:t>6.2.</w:t>
      </w:r>
      <w:r w:rsidR="00C6646A" w:rsidRPr="00717F0B">
        <w:rPr>
          <w:b/>
          <w:bCs/>
          <w:sz w:val="28"/>
          <w:szCs w:val="28"/>
        </w:rPr>
        <w:t xml:space="preserve"> </w:t>
      </w:r>
      <w:r w:rsidRPr="00717F0B">
        <w:rPr>
          <w:b/>
          <w:bCs/>
          <w:sz w:val="28"/>
          <w:szCs w:val="28"/>
        </w:rPr>
        <w:t>Исполнители</w:t>
      </w:r>
      <w:r w:rsidR="00C6646A" w:rsidRPr="00717F0B">
        <w:rPr>
          <w:b/>
          <w:bCs/>
          <w:sz w:val="28"/>
          <w:szCs w:val="28"/>
        </w:rPr>
        <w:t xml:space="preserve"> </w:t>
      </w:r>
      <w:r w:rsidRPr="00717F0B">
        <w:rPr>
          <w:b/>
          <w:bCs/>
          <w:sz w:val="28"/>
          <w:szCs w:val="28"/>
        </w:rPr>
        <w:t>на</w:t>
      </w:r>
      <w:r w:rsidR="00C6646A" w:rsidRPr="00717F0B">
        <w:rPr>
          <w:b/>
          <w:bCs/>
          <w:sz w:val="28"/>
          <w:szCs w:val="28"/>
        </w:rPr>
        <w:t xml:space="preserve"> </w:t>
      </w:r>
      <w:r w:rsidRPr="00717F0B">
        <w:rPr>
          <w:b/>
          <w:bCs/>
          <w:sz w:val="28"/>
          <w:szCs w:val="28"/>
        </w:rPr>
        <w:t>флейтах:</w:t>
      </w:r>
    </w:p>
    <w:p w14:paraId="304F2209" w14:textId="7C40021E" w:rsidR="00486BB1" w:rsidRPr="00717F0B" w:rsidRDefault="00486BB1" w:rsidP="00352339">
      <w:pPr>
        <w:pStyle w:val="western"/>
        <w:spacing w:beforeAutospacing="0" w:after="0"/>
        <w:ind w:left="708"/>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лет).</w:t>
      </w:r>
    </w:p>
    <w:p w14:paraId="66D989A9" w14:textId="39B2D954" w:rsidR="00486BB1" w:rsidRPr="00717F0B" w:rsidRDefault="00486BB1" w:rsidP="00352339">
      <w:pPr>
        <w:pStyle w:val="western"/>
        <w:spacing w:beforeAutospacing="0" w:after="0"/>
        <w:ind w:left="-567" w:firstLine="567"/>
        <w:rPr>
          <w:sz w:val="28"/>
          <w:szCs w:val="28"/>
        </w:rPr>
      </w:pPr>
      <w:r w:rsidRPr="00717F0B">
        <w:rPr>
          <w:b/>
          <w:bCs/>
          <w:sz w:val="28"/>
          <w:szCs w:val="28"/>
        </w:rPr>
        <w:t>6.3.</w:t>
      </w:r>
      <w:r w:rsidR="00C6646A" w:rsidRPr="00717F0B">
        <w:rPr>
          <w:b/>
          <w:bCs/>
          <w:sz w:val="28"/>
          <w:szCs w:val="28"/>
        </w:rPr>
        <w:t xml:space="preserve"> </w:t>
      </w:r>
      <w:r w:rsidRPr="00717F0B">
        <w:rPr>
          <w:b/>
          <w:bCs/>
          <w:sz w:val="28"/>
          <w:szCs w:val="28"/>
        </w:rPr>
        <w:t>Ансамбль</w:t>
      </w:r>
      <w:r w:rsidR="00C6646A" w:rsidRPr="00717F0B">
        <w:rPr>
          <w:b/>
          <w:bCs/>
          <w:sz w:val="28"/>
          <w:szCs w:val="28"/>
        </w:rPr>
        <w:t xml:space="preserve"> </w:t>
      </w:r>
      <w:r w:rsidRPr="00717F0B">
        <w:rPr>
          <w:b/>
          <w:bCs/>
          <w:sz w:val="28"/>
          <w:szCs w:val="28"/>
        </w:rPr>
        <w:t>флейт:</w:t>
      </w:r>
    </w:p>
    <w:p w14:paraId="428302CB" w14:textId="12752BF8" w:rsidR="00486BB1" w:rsidRPr="00717F0B" w:rsidRDefault="00486BB1" w:rsidP="00352339">
      <w:pPr>
        <w:pStyle w:val="western"/>
        <w:spacing w:beforeAutospacing="0" w:after="0"/>
        <w:ind w:left="-567" w:firstLine="1275"/>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p>
    <w:p w14:paraId="370EFCE3" w14:textId="70F53E31" w:rsidR="00486BB1" w:rsidRPr="00717F0B" w:rsidRDefault="00486BB1" w:rsidP="00352339">
      <w:pPr>
        <w:pStyle w:val="western"/>
        <w:spacing w:before="0" w:beforeAutospacing="0" w:after="0"/>
        <w:ind w:left="-567" w:firstLine="1275"/>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лет).</w:t>
      </w:r>
    </w:p>
    <w:p w14:paraId="550873D2" w14:textId="5DA75F97" w:rsidR="00486BB1" w:rsidRPr="00717F0B" w:rsidRDefault="00486BB1" w:rsidP="00504289">
      <w:pPr>
        <w:pStyle w:val="western"/>
        <w:spacing w:after="0"/>
        <w:rPr>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Pr="00717F0B">
        <w:rPr>
          <w:sz w:val="28"/>
          <w:szCs w:val="28"/>
        </w:rPr>
        <w:t>:</w:t>
      </w:r>
      <w:r w:rsidR="00C6646A" w:rsidRPr="00717F0B">
        <w:rPr>
          <w:sz w:val="28"/>
          <w:szCs w:val="28"/>
        </w:rPr>
        <w:t xml:space="preserve"> </w:t>
      </w:r>
    </w:p>
    <w:p w14:paraId="40501395" w14:textId="35F2DE32" w:rsidR="00486BB1" w:rsidRPr="00717F0B" w:rsidRDefault="00C6646A" w:rsidP="00504289">
      <w:pPr>
        <w:pStyle w:val="western"/>
        <w:spacing w:after="0"/>
        <w:jc w:val="both"/>
        <w:rPr>
          <w:sz w:val="28"/>
          <w:szCs w:val="28"/>
        </w:rPr>
      </w:pPr>
      <w:r w:rsidRPr="00717F0B">
        <w:rPr>
          <w:sz w:val="28"/>
          <w:szCs w:val="28"/>
        </w:rPr>
        <w:t xml:space="preserve"> </w:t>
      </w:r>
      <w:r w:rsidR="00486BB1" w:rsidRPr="00717F0B">
        <w:rPr>
          <w:sz w:val="28"/>
          <w:szCs w:val="28"/>
        </w:rPr>
        <w:t>Конкурсанты</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блокфлейтах»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младшей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старшей</w:t>
      </w:r>
      <w:r w:rsidRPr="00717F0B">
        <w:rPr>
          <w:sz w:val="28"/>
          <w:szCs w:val="28"/>
        </w:rPr>
        <w:t xml:space="preserve"> </w:t>
      </w:r>
      <w:r w:rsidR="00486BB1" w:rsidRPr="00717F0B">
        <w:rPr>
          <w:sz w:val="28"/>
          <w:szCs w:val="28"/>
        </w:rPr>
        <w:t>группах</w:t>
      </w:r>
      <w:r w:rsidRPr="00717F0B">
        <w:rPr>
          <w:sz w:val="28"/>
          <w:szCs w:val="28"/>
        </w:rPr>
        <w:t xml:space="preserve"> </w:t>
      </w:r>
      <w:r w:rsidR="00486BB1" w:rsidRPr="00717F0B">
        <w:rPr>
          <w:sz w:val="28"/>
          <w:szCs w:val="28"/>
        </w:rPr>
        <w:t>исполняют</w:t>
      </w:r>
      <w:r w:rsidRPr="00717F0B">
        <w:rPr>
          <w:sz w:val="28"/>
          <w:szCs w:val="28"/>
        </w:rPr>
        <w:t xml:space="preserve"> </w:t>
      </w:r>
      <w:r w:rsidR="00486BB1" w:rsidRPr="00717F0B">
        <w:rPr>
          <w:sz w:val="28"/>
          <w:szCs w:val="28"/>
        </w:rPr>
        <w:t>две</w:t>
      </w:r>
      <w:r w:rsidRPr="00717F0B">
        <w:rPr>
          <w:sz w:val="28"/>
          <w:szCs w:val="28"/>
        </w:rPr>
        <w:t xml:space="preserve"> </w:t>
      </w:r>
      <w:r w:rsidR="00486BB1" w:rsidRPr="00717F0B">
        <w:rPr>
          <w:sz w:val="28"/>
          <w:szCs w:val="28"/>
        </w:rPr>
        <w:t>разнохарактерные</w:t>
      </w:r>
      <w:r w:rsidRPr="00717F0B">
        <w:rPr>
          <w:sz w:val="28"/>
          <w:szCs w:val="28"/>
        </w:rPr>
        <w:t xml:space="preserve"> </w:t>
      </w:r>
      <w:r w:rsidR="00486BB1" w:rsidRPr="00717F0B">
        <w:rPr>
          <w:sz w:val="28"/>
          <w:szCs w:val="28"/>
        </w:rPr>
        <w:t>пьесы</w:t>
      </w:r>
      <w:r w:rsidRPr="00717F0B">
        <w:rPr>
          <w:sz w:val="28"/>
          <w:szCs w:val="28"/>
        </w:rPr>
        <w:t xml:space="preserve"> </w:t>
      </w:r>
      <w:r w:rsidR="00486BB1" w:rsidRPr="00717F0B">
        <w:rPr>
          <w:sz w:val="28"/>
          <w:szCs w:val="28"/>
        </w:rPr>
        <w:t>под</w:t>
      </w:r>
      <w:r w:rsidRPr="00717F0B">
        <w:rPr>
          <w:sz w:val="28"/>
          <w:szCs w:val="28"/>
        </w:rPr>
        <w:t xml:space="preserve"> </w:t>
      </w:r>
      <w:r w:rsidR="00486BB1" w:rsidRPr="00717F0B">
        <w:rPr>
          <w:sz w:val="28"/>
          <w:szCs w:val="28"/>
        </w:rPr>
        <w:t>аккомпанемент</w:t>
      </w:r>
      <w:r w:rsidRPr="00717F0B">
        <w:rPr>
          <w:sz w:val="28"/>
          <w:szCs w:val="28"/>
        </w:rPr>
        <w:t xml:space="preserve"> </w:t>
      </w:r>
      <w:r w:rsidR="00486BB1" w:rsidRPr="00717F0B">
        <w:rPr>
          <w:sz w:val="28"/>
          <w:szCs w:val="28"/>
        </w:rPr>
        <w:t>фортепиано.</w:t>
      </w:r>
    </w:p>
    <w:p w14:paraId="5B0C223B" w14:textId="3F821BC8" w:rsidR="00486BB1" w:rsidRPr="00717F0B" w:rsidRDefault="00C6646A" w:rsidP="00504289">
      <w:pPr>
        <w:pStyle w:val="western"/>
        <w:spacing w:after="0"/>
        <w:jc w:val="both"/>
        <w:rPr>
          <w:sz w:val="28"/>
          <w:szCs w:val="28"/>
        </w:rPr>
      </w:pPr>
      <w:r w:rsidRPr="00717F0B">
        <w:rPr>
          <w:sz w:val="28"/>
          <w:szCs w:val="28"/>
        </w:rPr>
        <w:lastRenderedPageBreak/>
        <w:t xml:space="preserve"> </w:t>
      </w:r>
      <w:r w:rsidR="00486BB1" w:rsidRPr="00717F0B">
        <w:rPr>
          <w:sz w:val="28"/>
          <w:szCs w:val="28"/>
        </w:rPr>
        <w:t>Конкурсанты</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подготовительной,</w:t>
      </w:r>
      <w:r w:rsidRPr="00717F0B">
        <w:rPr>
          <w:sz w:val="28"/>
          <w:szCs w:val="28"/>
        </w:rPr>
        <w:t xml:space="preserve"> </w:t>
      </w:r>
      <w:r w:rsidR="00486BB1" w:rsidRPr="00717F0B">
        <w:rPr>
          <w:sz w:val="28"/>
          <w:szCs w:val="28"/>
        </w:rPr>
        <w:t>младшей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средней</w:t>
      </w:r>
      <w:r w:rsidRPr="00717F0B">
        <w:rPr>
          <w:sz w:val="28"/>
          <w:szCs w:val="28"/>
        </w:rPr>
        <w:t xml:space="preserve"> </w:t>
      </w:r>
      <w:r w:rsidR="00486BB1" w:rsidRPr="00717F0B">
        <w:rPr>
          <w:sz w:val="28"/>
          <w:szCs w:val="28"/>
        </w:rPr>
        <w:t>группах</w:t>
      </w:r>
      <w:r w:rsidRPr="00717F0B">
        <w:rPr>
          <w:sz w:val="28"/>
          <w:szCs w:val="28"/>
        </w:rPr>
        <w:t xml:space="preserve"> </w:t>
      </w:r>
      <w:r w:rsidR="00486BB1" w:rsidRPr="00717F0B">
        <w:rPr>
          <w:sz w:val="28"/>
          <w:szCs w:val="28"/>
        </w:rPr>
        <w:t>исполняют</w:t>
      </w:r>
      <w:r w:rsidRPr="00717F0B">
        <w:rPr>
          <w:sz w:val="28"/>
          <w:szCs w:val="28"/>
        </w:rPr>
        <w:t xml:space="preserve"> </w:t>
      </w:r>
      <w:r w:rsidR="00486BB1" w:rsidRPr="00717F0B">
        <w:rPr>
          <w:sz w:val="28"/>
          <w:szCs w:val="28"/>
        </w:rPr>
        <w:t>две</w:t>
      </w:r>
      <w:r w:rsidRPr="00717F0B">
        <w:rPr>
          <w:sz w:val="28"/>
          <w:szCs w:val="28"/>
        </w:rPr>
        <w:t xml:space="preserve"> </w:t>
      </w:r>
      <w:r w:rsidR="00486BB1" w:rsidRPr="00717F0B">
        <w:rPr>
          <w:sz w:val="28"/>
          <w:szCs w:val="28"/>
        </w:rPr>
        <w:t>разнохарактерные</w:t>
      </w:r>
      <w:r w:rsidRPr="00717F0B">
        <w:rPr>
          <w:sz w:val="28"/>
          <w:szCs w:val="28"/>
        </w:rPr>
        <w:t xml:space="preserve"> </w:t>
      </w:r>
      <w:r w:rsidR="00486BB1" w:rsidRPr="00717F0B">
        <w:rPr>
          <w:sz w:val="28"/>
          <w:szCs w:val="28"/>
        </w:rPr>
        <w:t>пьесы</w:t>
      </w:r>
      <w:r w:rsidRPr="00717F0B">
        <w:rPr>
          <w:sz w:val="28"/>
          <w:szCs w:val="28"/>
        </w:rPr>
        <w:t xml:space="preserve"> </w:t>
      </w:r>
      <w:r w:rsidR="00486BB1" w:rsidRPr="00717F0B">
        <w:rPr>
          <w:sz w:val="28"/>
          <w:szCs w:val="28"/>
        </w:rPr>
        <w:t>под</w:t>
      </w:r>
      <w:r w:rsidRPr="00717F0B">
        <w:rPr>
          <w:sz w:val="28"/>
          <w:szCs w:val="28"/>
        </w:rPr>
        <w:t xml:space="preserve"> </w:t>
      </w:r>
      <w:r w:rsidR="00486BB1" w:rsidRPr="00717F0B">
        <w:rPr>
          <w:sz w:val="28"/>
          <w:szCs w:val="28"/>
        </w:rPr>
        <w:t>аккомпанемент</w:t>
      </w:r>
      <w:r w:rsidRPr="00717F0B">
        <w:rPr>
          <w:sz w:val="28"/>
          <w:szCs w:val="28"/>
        </w:rPr>
        <w:t xml:space="preserve"> </w:t>
      </w:r>
      <w:r w:rsidR="00486BB1" w:rsidRPr="00717F0B">
        <w:rPr>
          <w:sz w:val="28"/>
          <w:szCs w:val="28"/>
        </w:rPr>
        <w:t>фортепиано.</w:t>
      </w:r>
    </w:p>
    <w:p w14:paraId="7B8A08DF" w14:textId="632FEAFB" w:rsidR="00486BB1" w:rsidRPr="00717F0B" w:rsidRDefault="00C6646A" w:rsidP="00504289">
      <w:pPr>
        <w:pStyle w:val="western"/>
        <w:spacing w:after="0"/>
        <w:jc w:val="both"/>
        <w:rPr>
          <w:sz w:val="28"/>
          <w:szCs w:val="28"/>
        </w:rPr>
      </w:pPr>
      <w:r w:rsidRPr="00717F0B">
        <w:rPr>
          <w:sz w:val="28"/>
          <w:szCs w:val="28"/>
        </w:rPr>
        <w:t xml:space="preserve"> </w:t>
      </w:r>
      <w:r w:rsidR="00486BB1" w:rsidRPr="00717F0B">
        <w:rPr>
          <w:sz w:val="28"/>
          <w:szCs w:val="28"/>
        </w:rPr>
        <w:t>Конкурсанты</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старшей</w:t>
      </w:r>
      <w:r w:rsidRPr="00717F0B">
        <w:rPr>
          <w:sz w:val="28"/>
          <w:szCs w:val="28"/>
        </w:rPr>
        <w:t xml:space="preserve"> </w:t>
      </w:r>
      <w:r w:rsidR="00486BB1" w:rsidRPr="00717F0B">
        <w:rPr>
          <w:sz w:val="28"/>
          <w:szCs w:val="28"/>
        </w:rPr>
        <w:t>группе</w:t>
      </w:r>
      <w:r w:rsidRPr="00717F0B">
        <w:rPr>
          <w:sz w:val="28"/>
          <w:szCs w:val="28"/>
        </w:rPr>
        <w:t xml:space="preserve"> </w:t>
      </w:r>
      <w:r w:rsidR="00486BB1" w:rsidRPr="00717F0B">
        <w:rPr>
          <w:sz w:val="28"/>
          <w:szCs w:val="28"/>
        </w:rPr>
        <w:t>исполняют</w:t>
      </w:r>
      <w:r w:rsidRPr="00717F0B">
        <w:rPr>
          <w:sz w:val="28"/>
          <w:szCs w:val="28"/>
        </w:rPr>
        <w:t xml:space="preserve"> </w:t>
      </w:r>
      <w:r w:rsidR="00486BB1" w:rsidRPr="00717F0B">
        <w:rPr>
          <w:sz w:val="28"/>
          <w:szCs w:val="28"/>
        </w:rPr>
        <w:t>два</w:t>
      </w:r>
      <w:r w:rsidRPr="00717F0B">
        <w:rPr>
          <w:sz w:val="28"/>
          <w:szCs w:val="28"/>
        </w:rPr>
        <w:t xml:space="preserve"> </w:t>
      </w:r>
      <w:r w:rsidR="00486BB1" w:rsidRPr="00717F0B">
        <w:rPr>
          <w:sz w:val="28"/>
          <w:szCs w:val="28"/>
        </w:rPr>
        <w:t>разнохарактерных</w:t>
      </w:r>
      <w:r w:rsidRPr="00717F0B">
        <w:rPr>
          <w:sz w:val="28"/>
          <w:szCs w:val="28"/>
        </w:rPr>
        <w:t xml:space="preserve"> </w:t>
      </w:r>
      <w:r w:rsidR="00486BB1" w:rsidRPr="00717F0B">
        <w:rPr>
          <w:sz w:val="28"/>
          <w:szCs w:val="28"/>
        </w:rPr>
        <w:t>произведения</w:t>
      </w:r>
      <w:r w:rsidRPr="00717F0B">
        <w:rPr>
          <w:sz w:val="28"/>
          <w:szCs w:val="28"/>
        </w:rPr>
        <w:t xml:space="preserve"> </w:t>
      </w:r>
      <w:r w:rsidR="00486BB1" w:rsidRPr="00717F0B">
        <w:rPr>
          <w:sz w:val="28"/>
          <w:szCs w:val="28"/>
        </w:rPr>
        <w:t>под</w:t>
      </w:r>
      <w:r w:rsidRPr="00717F0B">
        <w:rPr>
          <w:sz w:val="28"/>
          <w:szCs w:val="28"/>
        </w:rPr>
        <w:t xml:space="preserve"> </w:t>
      </w:r>
      <w:r w:rsidR="00486BB1" w:rsidRPr="00717F0B">
        <w:rPr>
          <w:sz w:val="28"/>
          <w:szCs w:val="28"/>
        </w:rPr>
        <w:t>аккомпанемент</w:t>
      </w:r>
      <w:r w:rsidRPr="00717F0B">
        <w:rPr>
          <w:sz w:val="28"/>
          <w:szCs w:val="28"/>
        </w:rPr>
        <w:t xml:space="preserve"> </w:t>
      </w:r>
      <w:r w:rsidR="00486BB1" w:rsidRPr="00717F0B">
        <w:rPr>
          <w:sz w:val="28"/>
          <w:szCs w:val="28"/>
        </w:rPr>
        <w:t>фортепиано</w:t>
      </w:r>
      <w:r w:rsidRPr="00717F0B">
        <w:rPr>
          <w:sz w:val="28"/>
          <w:szCs w:val="28"/>
        </w:rPr>
        <w:t xml:space="preserve"> </w:t>
      </w:r>
      <w:r w:rsidR="00486BB1" w:rsidRPr="00717F0B">
        <w:rPr>
          <w:sz w:val="28"/>
          <w:szCs w:val="28"/>
        </w:rPr>
        <w:t>(выбор</w:t>
      </w:r>
      <w:r w:rsidRPr="00717F0B">
        <w:rPr>
          <w:sz w:val="28"/>
          <w:szCs w:val="28"/>
        </w:rPr>
        <w:t xml:space="preserve"> </w:t>
      </w:r>
      <w:r w:rsidR="00486BB1" w:rsidRPr="00717F0B">
        <w:rPr>
          <w:sz w:val="28"/>
          <w:szCs w:val="28"/>
        </w:rPr>
        <w:t>произведений</w:t>
      </w:r>
      <w:r w:rsidRPr="00717F0B">
        <w:rPr>
          <w:sz w:val="28"/>
          <w:szCs w:val="28"/>
        </w:rPr>
        <w:t xml:space="preserve"> </w:t>
      </w:r>
      <w:r w:rsidR="00486BB1" w:rsidRPr="00717F0B">
        <w:rPr>
          <w:sz w:val="28"/>
          <w:szCs w:val="28"/>
        </w:rPr>
        <w:t>свободный).</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средней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старшей</w:t>
      </w:r>
      <w:r w:rsidRPr="00717F0B">
        <w:rPr>
          <w:sz w:val="28"/>
          <w:szCs w:val="28"/>
        </w:rPr>
        <w:t xml:space="preserve"> </w:t>
      </w:r>
      <w:r w:rsidR="00486BB1" w:rsidRPr="00717F0B">
        <w:rPr>
          <w:sz w:val="28"/>
          <w:szCs w:val="28"/>
        </w:rPr>
        <w:t>группах</w:t>
      </w:r>
      <w:r w:rsidRPr="00717F0B">
        <w:rPr>
          <w:sz w:val="28"/>
          <w:szCs w:val="28"/>
        </w:rPr>
        <w:t xml:space="preserve"> </w:t>
      </w:r>
      <w:r w:rsidR="00486BB1" w:rsidRPr="00717F0B">
        <w:rPr>
          <w:sz w:val="28"/>
          <w:szCs w:val="28"/>
        </w:rPr>
        <w:t>возможно</w:t>
      </w:r>
      <w:r w:rsidRPr="00717F0B">
        <w:rPr>
          <w:sz w:val="28"/>
          <w:szCs w:val="28"/>
        </w:rPr>
        <w:t xml:space="preserve"> </w:t>
      </w:r>
      <w:r w:rsidR="00486BB1" w:rsidRPr="00717F0B">
        <w:rPr>
          <w:sz w:val="28"/>
          <w:szCs w:val="28"/>
        </w:rPr>
        <w:t>исполнение</w:t>
      </w:r>
      <w:r w:rsidRPr="00717F0B">
        <w:rPr>
          <w:sz w:val="28"/>
          <w:szCs w:val="28"/>
        </w:rPr>
        <w:t xml:space="preserve"> </w:t>
      </w:r>
      <w:r w:rsidR="00486BB1" w:rsidRPr="00717F0B">
        <w:rPr>
          <w:sz w:val="28"/>
          <w:szCs w:val="28"/>
          <w:lang w:val="en-US"/>
        </w:rPr>
        <w:t>I</w:t>
      </w:r>
      <w:r w:rsidRPr="00717F0B">
        <w:rPr>
          <w:sz w:val="28"/>
          <w:szCs w:val="28"/>
        </w:rPr>
        <w:t xml:space="preserve"> </w:t>
      </w:r>
      <w:r w:rsidR="00486BB1" w:rsidRPr="00717F0B">
        <w:rPr>
          <w:sz w:val="28"/>
          <w:szCs w:val="28"/>
        </w:rPr>
        <w:t>части</w:t>
      </w:r>
      <w:r w:rsidRPr="00717F0B">
        <w:rPr>
          <w:sz w:val="28"/>
          <w:szCs w:val="28"/>
        </w:rPr>
        <w:t xml:space="preserve"> </w:t>
      </w:r>
      <w:r w:rsidR="00486BB1" w:rsidRPr="00717F0B">
        <w:rPr>
          <w:sz w:val="28"/>
          <w:szCs w:val="28"/>
        </w:rPr>
        <w:t>или</w:t>
      </w:r>
      <w:r w:rsidRPr="00717F0B">
        <w:rPr>
          <w:sz w:val="28"/>
          <w:szCs w:val="28"/>
        </w:rPr>
        <w:t xml:space="preserve"> </w:t>
      </w:r>
      <w:r w:rsidR="00486BB1" w:rsidRPr="00717F0B">
        <w:rPr>
          <w:sz w:val="28"/>
          <w:szCs w:val="28"/>
          <w:lang w:val="en-US"/>
        </w:rPr>
        <w:t>II</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lang w:val="en-US"/>
        </w:rPr>
        <w:t>III</w:t>
      </w:r>
      <w:r w:rsidRPr="00717F0B">
        <w:rPr>
          <w:sz w:val="28"/>
          <w:szCs w:val="28"/>
        </w:rPr>
        <w:t xml:space="preserve"> </w:t>
      </w:r>
      <w:r w:rsidR="00486BB1" w:rsidRPr="00717F0B">
        <w:rPr>
          <w:sz w:val="28"/>
          <w:szCs w:val="28"/>
        </w:rPr>
        <w:t>части</w:t>
      </w:r>
      <w:r w:rsidRPr="00717F0B">
        <w:rPr>
          <w:sz w:val="28"/>
          <w:szCs w:val="28"/>
        </w:rPr>
        <w:t xml:space="preserve"> </w:t>
      </w:r>
      <w:r w:rsidR="00486BB1" w:rsidRPr="00717F0B">
        <w:rPr>
          <w:sz w:val="28"/>
          <w:szCs w:val="28"/>
        </w:rPr>
        <w:t>крупной</w:t>
      </w:r>
      <w:r w:rsidRPr="00717F0B">
        <w:rPr>
          <w:sz w:val="28"/>
          <w:szCs w:val="28"/>
        </w:rPr>
        <w:t xml:space="preserve"> </w:t>
      </w:r>
      <w:r w:rsidR="00486BB1" w:rsidRPr="00717F0B">
        <w:rPr>
          <w:sz w:val="28"/>
          <w:szCs w:val="28"/>
        </w:rPr>
        <w:t>формы</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пьесы</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выбору.</w:t>
      </w:r>
      <w:r w:rsidRPr="00717F0B">
        <w:rPr>
          <w:sz w:val="28"/>
          <w:szCs w:val="28"/>
        </w:rPr>
        <w:t xml:space="preserve"> </w:t>
      </w:r>
    </w:p>
    <w:p w14:paraId="7983523D" w14:textId="54BD7B31" w:rsidR="00486BB1" w:rsidRPr="00717F0B" w:rsidRDefault="00C6646A" w:rsidP="00504289">
      <w:pPr>
        <w:pStyle w:val="western"/>
        <w:spacing w:after="0"/>
        <w:jc w:val="both"/>
        <w:rPr>
          <w:sz w:val="28"/>
          <w:szCs w:val="28"/>
        </w:rPr>
      </w:pPr>
      <w:r w:rsidRPr="00717F0B">
        <w:rPr>
          <w:sz w:val="28"/>
          <w:szCs w:val="28"/>
        </w:rPr>
        <w:t xml:space="preserve"> </w:t>
      </w:r>
      <w:r w:rsidR="00486BB1" w:rsidRPr="00717F0B">
        <w:rPr>
          <w:sz w:val="28"/>
          <w:szCs w:val="28"/>
        </w:rPr>
        <w:t>Программные</w:t>
      </w:r>
      <w:r w:rsidRPr="00717F0B">
        <w:rPr>
          <w:sz w:val="28"/>
          <w:szCs w:val="28"/>
        </w:rPr>
        <w:t xml:space="preserve"> </w:t>
      </w:r>
      <w:r w:rsidR="00486BB1" w:rsidRPr="00717F0B">
        <w:rPr>
          <w:sz w:val="28"/>
          <w:szCs w:val="28"/>
        </w:rPr>
        <w:t>требования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«Ансамбли»:</w:t>
      </w:r>
      <w:r w:rsidRPr="00717F0B">
        <w:rPr>
          <w:sz w:val="28"/>
          <w:szCs w:val="28"/>
        </w:rPr>
        <w:t xml:space="preserve"> </w:t>
      </w:r>
      <w:r w:rsidR="00486BB1" w:rsidRPr="00717F0B">
        <w:rPr>
          <w:sz w:val="28"/>
          <w:szCs w:val="28"/>
        </w:rPr>
        <w:t>2</w:t>
      </w:r>
      <w:r w:rsidRPr="00717F0B">
        <w:rPr>
          <w:sz w:val="28"/>
          <w:szCs w:val="28"/>
        </w:rPr>
        <w:t xml:space="preserve"> </w:t>
      </w:r>
      <w:r w:rsidR="00486BB1" w:rsidRPr="00717F0B">
        <w:rPr>
          <w:sz w:val="28"/>
          <w:szCs w:val="28"/>
        </w:rPr>
        <w:t>разнохарактерных</w:t>
      </w:r>
      <w:r w:rsidRPr="00717F0B">
        <w:rPr>
          <w:sz w:val="28"/>
          <w:szCs w:val="28"/>
        </w:rPr>
        <w:t xml:space="preserve"> </w:t>
      </w:r>
      <w:r w:rsidR="00486BB1" w:rsidRPr="00717F0B">
        <w:rPr>
          <w:sz w:val="28"/>
          <w:szCs w:val="28"/>
        </w:rPr>
        <w:t>произведения.</w:t>
      </w:r>
    </w:p>
    <w:p w14:paraId="41DBDD4C" w14:textId="3BF86AC1" w:rsidR="00486BB1" w:rsidRPr="00717F0B" w:rsidRDefault="00486BB1" w:rsidP="00504289">
      <w:pPr>
        <w:jc w:val="both"/>
        <w:rPr>
          <w:b/>
          <w:sz w:val="28"/>
          <w:szCs w:val="28"/>
        </w:rPr>
      </w:pPr>
      <w:r w:rsidRPr="00717F0B">
        <w:rPr>
          <w:b/>
          <w:sz w:val="28"/>
          <w:szCs w:val="28"/>
        </w:rPr>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2AC574B1" w14:textId="20D49695" w:rsidR="00486BB1" w:rsidRPr="00717F0B" w:rsidRDefault="00C6646A" w:rsidP="00504289">
      <w:pPr>
        <w:jc w:val="both"/>
        <w:rPr>
          <w:sz w:val="28"/>
          <w:szCs w:val="28"/>
        </w:rPr>
      </w:pPr>
      <w:r w:rsidRPr="00717F0B">
        <w:rPr>
          <w:b/>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состав</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входят</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менее</w:t>
      </w:r>
      <w:r w:rsidRPr="00717F0B">
        <w:rPr>
          <w:sz w:val="28"/>
          <w:szCs w:val="28"/>
        </w:rPr>
        <w:t xml:space="preserve"> </w:t>
      </w:r>
      <w:r w:rsidR="00486BB1" w:rsidRPr="00717F0B">
        <w:rPr>
          <w:sz w:val="28"/>
          <w:szCs w:val="28"/>
        </w:rPr>
        <w:t>3-х</w:t>
      </w:r>
      <w:r w:rsidRPr="00717F0B">
        <w:rPr>
          <w:sz w:val="28"/>
          <w:szCs w:val="28"/>
        </w:rPr>
        <w:t xml:space="preserve"> </w:t>
      </w:r>
      <w:r w:rsidR="00486BB1" w:rsidRPr="00717F0B">
        <w:rPr>
          <w:sz w:val="28"/>
          <w:szCs w:val="28"/>
        </w:rPr>
        <w:t>ведущих</w:t>
      </w:r>
      <w:r w:rsidRPr="00717F0B">
        <w:rPr>
          <w:sz w:val="28"/>
          <w:szCs w:val="28"/>
        </w:rPr>
        <w:t xml:space="preserve"> </w:t>
      </w:r>
      <w:r w:rsidR="00486BB1" w:rsidRPr="00717F0B">
        <w:rPr>
          <w:sz w:val="28"/>
          <w:szCs w:val="28"/>
        </w:rPr>
        <w:t>преподавателей</w:t>
      </w:r>
      <w:r w:rsidRPr="00717F0B">
        <w:rPr>
          <w:sz w:val="28"/>
          <w:szCs w:val="28"/>
        </w:rPr>
        <w:t xml:space="preserve"> </w:t>
      </w:r>
      <w:r w:rsidR="00486BB1" w:rsidRPr="00717F0B">
        <w:rPr>
          <w:sz w:val="28"/>
          <w:szCs w:val="28"/>
        </w:rPr>
        <w:t>из</w:t>
      </w:r>
      <w:r w:rsidRPr="00717F0B">
        <w:rPr>
          <w:sz w:val="28"/>
          <w:szCs w:val="28"/>
        </w:rPr>
        <w:t xml:space="preserve"> </w:t>
      </w:r>
      <w:r w:rsidR="00486BB1" w:rsidRPr="00717F0B">
        <w:rPr>
          <w:sz w:val="28"/>
          <w:szCs w:val="28"/>
        </w:rPr>
        <w:t>разных</w:t>
      </w:r>
      <w:r w:rsidRPr="00717F0B">
        <w:rPr>
          <w:sz w:val="28"/>
          <w:szCs w:val="28"/>
        </w:rPr>
        <w:t xml:space="preserve"> </w:t>
      </w:r>
      <w:r w:rsidR="00486BB1" w:rsidRPr="00717F0B">
        <w:rPr>
          <w:sz w:val="28"/>
          <w:szCs w:val="28"/>
        </w:rPr>
        <w:t>высших</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средних</w:t>
      </w:r>
      <w:r w:rsidRPr="00717F0B">
        <w:rPr>
          <w:sz w:val="28"/>
          <w:szCs w:val="28"/>
        </w:rPr>
        <w:t xml:space="preserve"> </w:t>
      </w:r>
      <w:r w:rsidR="00486BB1" w:rsidRPr="00717F0B">
        <w:rPr>
          <w:sz w:val="28"/>
          <w:szCs w:val="28"/>
        </w:rPr>
        <w:t>профессиональных</w:t>
      </w:r>
      <w:r w:rsidRPr="00717F0B">
        <w:rPr>
          <w:sz w:val="28"/>
          <w:szCs w:val="28"/>
        </w:rPr>
        <w:t xml:space="preserve"> </w:t>
      </w:r>
      <w:r w:rsidR="00486BB1" w:rsidRPr="00717F0B">
        <w:rPr>
          <w:sz w:val="28"/>
          <w:szCs w:val="28"/>
        </w:rPr>
        <w:t>образовательных</w:t>
      </w:r>
      <w:r w:rsidRPr="00717F0B">
        <w:rPr>
          <w:sz w:val="28"/>
          <w:szCs w:val="28"/>
        </w:rPr>
        <w:t xml:space="preserve"> </w:t>
      </w:r>
      <w:r w:rsidR="00486BB1" w:rsidRPr="00717F0B">
        <w:rPr>
          <w:sz w:val="28"/>
          <w:szCs w:val="28"/>
        </w:rPr>
        <w:t>учреждений</w:t>
      </w:r>
      <w:r w:rsidRPr="00717F0B">
        <w:rPr>
          <w:sz w:val="28"/>
          <w:szCs w:val="28"/>
        </w:rPr>
        <w:t xml:space="preserve"> </w:t>
      </w:r>
      <w:r w:rsidR="00486BB1" w:rsidRPr="00717F0B">
        <w:rPr>
          <w:sz w:val="28"/>
          <w:szCs w:val="28"/>
        </w:rPr>
        <w:t>искусства</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культуры.</w:t>
      </w:r>
    </w:p>
    <w:p w14:paraId="741A7A19" w14:textId="225D5089" w:rsidR="00486BB1" w:rsidRPr="00717F0B" w:rsidRDefault="00486BB1" w:rsidP="00504289">
      <w:pPr>
        <w:jc w:val="both"/>
        <w:rPr>
          <w:b/>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36CAFC15" w14:textId="4FC2C3A2" w:rsidR="00486BB1" w:rsidRPr="00717F0B" w:rsidRDefault="00C6646A" w:rsidP="00504289">
      <w:pPr>
        <w:jc w:val="both"/>
        <w:rPr>
          <w:sz w:val="28"/>
          <w:szCs w:val="28"/>
        </w:rPr>
      </w:pPr>
      <w:r w:rsidRPr="00717F0B">
        <w:rPr>
          <w:b/>
          <w:sz w:val="28"/>
          <w:szCs w:val="28"/>
        </w:rPr>
        <w:t xml:space="preserve"> </w:t>
      </w:r>
      <w:r w:rsidR="00486BB1" w:rsidRPr="00717F0B">
        <w:rPr>
          <w:sz w:val="28"/>
          <w:szCs w:val="28"/>
        </w:rPr>
        <w:t>Выступление</w:t>
      </w:r>
      <w:r w:rsidRPr="00717F0B">
        <w:rPr>
          <w:sz w:val="28"/>
          <w:szCs w:val="28"/>
        </w:rPr>
        <w:t xml:space="preserve"> </w:t>
      </w:r>
      <w:r w:rsidR="00486BB1" w:rsidRPr="00717F0B">
        <w:rPr>
          <w:sz w:val="28"/>
          <w:szCs w:val="28"/>
        </w:rPr>
        <w:t>конкурсантов</w:t>
      </w:r>
      <w:r w:rsidRPr="00717F0B">
        <w:rPr>
          <w:sz w:val="28"/>
          <w:szCs w:val="28"/>
        </w:rPr>
        <w:t xml:space="preserve"> </w:t>
      </w:r>
      <w:r w:rsidR="00486BB1" w:rsidRPr="00717F0B">
        <w:rPr>
          <w:sz w:val="28"/>
          <w:szCs w:val="28"/>
        </w:rPr>
        <w:t>оцениваются</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100-бальной</w:t>
      </w:r>
      <w:r w:rsidRPr="00717F0B">
        <w:rPr>
          <w:sz w:val="28"/>
          <w:szCs w:val="28"/>
        </w:rPr>
        <w:t xml:space="preserve"> </w:t>
      </w:r>
      <w:r w:rsidR="00486BB1" w:rsidRPr="00717F0B">
        <w:rPr>
          <w:sz w:val="28"/>
          <w:szCs w:val="28"/>
        </w:rPr>
        <w:t>системе.</w:t>
      </w:r>
    </w:p>
    <w:p w14:paraId="243573CB" w14:textId="60E4575E" w:rsidR="00486BB1" w:rsidRPr="00717F0B" w:rsidRDefault="00C6646A" w:rsidP="00504289">
      <w:pPr>
        <w:jc w:val="both"/>
        <w:rPr>
          <w:sz w:val="28"/>
          <w:szCs w:val="28"/>
        </w:rPr>
      </w:pP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итогам</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участникам,</w:t>
      </w:r>
      <w:r w:rsidRPr="00717F0B">
        <w:rPr>
          <w:sz w:val="28"/>
          <w:szCs w:val="28"/>
        </w:rPr>
        <w:t xml:space="preserve"> </w:t>
      </w:r>
      <w:r w:rsidR="00486BB1" w:rsidRPr="00717F0B">
        <w:rPr>
          <w:sz w:val="28"/>
          <w:szCs w:val="28"/>
        </w:rPr>
        <w:t>набравшим</w:t>
      </w:r>
      <w:r w:rsidRPr="00717F0B">
        <w:rPr>
          <w:sz w:val="28"/>
          <w:szCs w:val="28"/>
        </w:rPr>
        <w:t xml:space="preserve"> </w:t>
      </w:r>
      <w:r w:rsidR="00486BB1" w:rsidRPr="00717F0B">
        <w:rPr>
          <w:sz w:val="28"/>
          <w:szCs w:val="28"/>
        </w:rPr>
        <w:t>максимальное</w:t>
      </w:r>
      <w:r w:rsidRPr="00717F0B">
        <w:rPr>
          <w:sz w:val="28"/>
          <w:szCs w:val="28"/>
        </w:rPr>
        <w:t xml:space="preserve"> </w:t>
      </w:r>
      <w:r w:rsidR="00486BB1" w:rsidRPr="00717F0B">
        <w:rPr>
          <w:sz w:val="28"/>
          <w:szCs w:val="28"/>
        </w:rPr>
        <w:t>количество</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каждому</w:t>
      </w:r>
      <w:r w:rsidRPr="00717F0B">
        <w:rPr>
          <w:sz w:val="28"/>
          <w:szCs w:val="28"/>
        </w:rPr>
        <w:t xml:space="preserve"> </w:t>
      </w:r>
      <w:r w:rsidR="00486BB1" w:rsidRPr="00717F0B">
        <w:rPr>
          <w:sz w:val="28"/>
          <w:szCs w:val="28"/>
        </w:rPr>
        <w:t>из</w:t>
      </w:r>
      <w:r w:rsidRPr="00717F0B">
        <w:rPr>
          <w:sz w:val="28"/>
          <w:szCs w:val="28"/>
        </w:rPr>
        <w:t xml:space="preserve"> </w:t>
      </w:r>
      <w:r w:rsidR="00486BB1" w:rsidRPr="00717F0B">
        <w:rPr>
          <w:sz w:val="28"/>
          <w:szCs w:val="28"/>
        </w:rPr>
        <w:t>указанных</w:t>
      </w:r>
      <w:r w:rsidRPr="00717F0B">
        <w:rPr>
          <w:sz w:val="28"/>
          <w:szCs w:val="28"/>
        </w:rPr>
        <w:t xml:space="preserve"> </w:t>
      </w:r>
      <w:r w:rsidR="00486BB1" w:rsidRPr="00717F0B">
        <w:rPr>
          <w:sz w:val="28"/>
          <w:szCs w:val="28"/>
        </w:rPr>
        <w:t>критериев,</w:t>
      </w:r>
      <w:r w:rsidRPr="00717F0B">
        <w:rPr>
          <w:sz w:val="28"/>
          <w:szCs w:val="28"/>
        </w:rPr>
        <w:t xml:space="preserve"> </w:t>
      </w:r>
      <w:r w:rsidR="00486BB1" w:rsidRPr="00717F0B">
        <w:rPr>
          <w:sz w:val="28"/>
          <w:szCs w:val="28"/>
        </w:rPr>
        <w:t>присваивается</w:t>
      </w:r>
      <w:r w:rsidRPr="00717F0B">
        <w:rPr>
          <w:sz w:val="28"/>
          <w:szCs w:val="28"/>
        </w:rPr>
        <w:t xml:space="preserve"> </w:t>
      </w:r>
      <w:r w:rsidR="00486BB1" w:rsidRPr="00717F0B">
        <w:rPr>
          <w:sz w:val="28"/>
          <w:szCs w:val="28"/>
        </w:rPr>
        <w:t>соответствующее</w:t>
      </w:r>
      <w:r w:rsidRPr="00717F0B">
        <w:rPr>
          <w:sz w:val="28"/>
          <w:szCs w:val="28"/>
        </w:rPr>
        <w:t xml:space="preserve"> </w:t>
      </w:r>
      <w:r w:rsidR="00486BB1" w:rsidRPr="00717F0B">
        <w:rPr>
          <w:sz w:val="28"/>
          <w:szCs w:val="28"/>
        </w:rPr>
        <w:t>сумме</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звание</w:t>
      </w:r>
      <w:r w:rsidRPr="00717F0B">
        <w:rPr>
          <w:sz w:val="28"/>
          <w:szCs w:val="28"/>
        </w:rPr>
        <w:t xml:space="preserve"> </w:t>
      </w:r>
      <w:r w:rsidR="00486BB1" w:rsidRPr="00717F0B">
        <w:rPr>
          <w:sz w:val="28"/>
          <w:szCs w:val="28"/>
        </w:rPr>
        <w:t>обладателя</w:t>
      </w: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лауреата</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1,2,3</w:t>
      </w:r>
      <w:r w:rsidRPr="00717F0B">
        <w:rPr>
          <w:sz w:val="28"/>
          <w:szCs w:val="28"/>
        </w:rPr>
        <w:t xml:space="preserve"> </w:t>
      </w:r>
      <w:r w:rsidR="00486BB1" w:rsidRPr="00717F0B">
        <w:rPr>
          <w:sz w:val="28"/>
          <w:szCs w:val="28"/>
        </w:rPr>
        <w:t>степени.</w:t>
      </w:r>
    </w:p>
    <w:p w14:paraId="31A7F522" w14:textId="07A7B32B" w:rsidR="00486BB1" w:rsidRPr="00717F0B" w:rsidRDefault="00C6646A" w:rsidP="00504289">
      <w:pPr>
        <w:jc w:val="both"/>
        <w:rPr>
          <w:sz w:val="28"/>
          <w:szCs w:val="28"/>
        </w:rPr>
      </w:pP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звание</w:t>
      </w:r>
      <w:r w:rsidRPr="00717F0B">
        <w:rPr>
          <w:sz w:val="28"/>
          <w:szCs w:val="28"/>
        </w:rPr>
        <w:t xml:space="preserve"> </w:t>
      </w:r>
      <w:r w:rsidR="00486BB1" w:rsidRPr="00717F0B">
        <w:rPr>
          <w:sz w:val="28"/>
          <w:szCs w:val="28"/>
        </w:rPr>
        <w:t>обладателя</w:t>
      </w: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присуждается</w:t>
      </w:r>
      <w:r w:rsidRPr="00717F0B">
        <w:rPr>
          <w:sz w:val="28"/>
          <w:szCs w:val="28"/>
        </w:rPr>
        <w:t xml:space="preserve"> </w:t>
      </w:r>
      <w:r w:rsidR="00486BB1" w:rsidRPr="00717F0B">
        <w:rPr>
          <w:sz w:val="28"/>
          <w:szCs w:val="28"/>
        </w:rPr>
        <w:t>участнику</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выступление</w:t>
      </w:r>
      <w:r w:rsidRPr="00717F0B">
        <w:rPr>
          <w:sz w:val="28"/>
          <w:szCs w:val="28"/>
        </w:rPr>
        <w:t xml:space="preserve"> </w:t>
      </w:r>
      <w:r w:rsidR="00486BB1" w:rsidRPr="00717F0B">
        <w:rPr>
          <w:sz w:val="28"/>
          <w:szCs w:val="28"/>
        </w:rPr>
        <w:t>которого</w:t>
      </w:r>
      <w:r w:rsidRPr="00717F0B">
        <w:rPr>
          <w:sz w:val="28"/>
          <w:szCs w:val="28"/>
        </w:rPr>
        <w:t xml:space="preserve"> </w:t>
      </w:r>
      <w:r w:rsidR="00486BB1" w:rsidRPr="00717F0B">
        <w:rPr>
          <w:sz w:val="28"/>
          <w:szCs w:val="28"/>
        </w:rPr>
        <w:t>получило</w:t>
      </w:r>
      <w:r w:rsidRPr="00717F0B">
        <w:rPr>
          <w:sz w:val="28"/>
          <w:szCs w:val="28"/>
        </w:rPr>
        <w:t xml:space="preserve"> </w:t>
      </w:r>
      <w:r w:rsidR="00486BB1" w:rsidRPr="00717F0B">
        <w:rPr>
          <w:sz w:val="28"/>
          <w:szCs w:val="28"/>
        </w:rPr>
        <w:t>оценку</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100</w:t>
      </w:r>
      <w:r w:rsidRPr="00717F0B">
        <w:rPr>
          <w:sz w:val="28"/>
          <w:szCs w:val="28"/>
        </w:rPr>
        <w:t xml:space="preserve"> </w:t>
      </w:r>
      <w:r w:rsidR="00486BB1" w:rsidRPr="00717F0B">
        <w:rPr>
          <w:sz w:val="28"/>
          <w:szCs w:val="28"/>
        </w:rPr>
        <w:t>баллов;</w:t>
      </w:r>
    </w:p>
    <w:p w14:paraId="1373F0A5" w14:textId="54B426C7" w:rsidR="00486BB1" w:rsidRPr="00717F0B" w:rsidRDefault="00486BB1" w:rsidP="00504289">
      <w:pPr>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61E3B4DE" w14:textId="5FB7E3AE" w:rsidR="00486BB1" w:rsidRPr="00717F0B" w:rsidRDefault="00C6646A" w:rsidP="00504289">
      <w:pPr>
        <w:jc w:val="both"/>
        <w:rPr>
          <w:sz w:val="28"/>
          <w:szCs w:val="28"/>
        </w:rPr>
      </w:pPr>
      <w:r w:rsidRPr="00717F0B">
        <w:rPr>
          <w:sz w:val="28"/>
          <w:szCs w:val="28"/>
        </w:rPr>
        <w:t xml:space="preserve"> </w:t>
      </w:r>
      <w:r w:rsidR="00486BB1" w:rsidRPr="00717F0B">
        <w:rPr>
          <w:sz w:val="28"/>
          <w:szCs w:val="28"/>
        </w:rPr>
        <w:t>Участники</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ставшие</w:t>
      </w:r>
      <w:r w:rsidRPr="00717F0B">
        <w:rPr>
          <w:sz w:val="28"/>
          <w:szCs w:val="28"/>
        </w:rPr>
        <w:t xml:space="preserve"> </w:t>
      </w:r>
      <w:r w:rsidR="00486BB1" w:rsidRPr="00717F0B">
        <w:rPr>
          <w:sz w:val="28"/>
          <w:szCs w:val="28"/>
        </w:rPr>
        <w:t>победителями</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набравшие</w:t>
      </w:r>
      <w:r w:rsidRPr="00717F0B">
        <w:rPr>
          <w:sz w:val="28"/>
          <w:szCs w:val="28"/>
        </w:rPr>
        <w:t xml:space="preserve"> </w:t>
      </w:r>
      <w:r w:rsidR="00486BB1" w:rsidRPr="00717F0B">
        <w:rPr>
          <w:sz w:val="28"/>
          <w:szCs w:val="28"/>
        </w:rPr>
        <w:t>от</w:t>
      </w:r>
      <w:r w:rsidRPr="00717F0B">
        <w:rPr>
          <w:sz w:val="28"/>
          <w:szCs w:val="28"/>
        </w:rPr>
        <w:t xml:space="preserve"> </w:t>
      </w:r>
      <w:r w:rsidR="00486BB1" w:rsidRPr="00717F0B">
        <w:rPr>
          <w:sz w:val="28"/>
          <w:szCs w:val="28"/>
        </w:rPr>
        <w:t>60</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69</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награждаются</w:t>
      </w:r>
      <w:r w:rsidRPr="00717F0B">
        <w:rPr>
          <w:sz w:val="28"/>
          <w:szCs w:val="28"/>
        </w:rPr>
        <w:t xml:space="preserve"> </w:t>
      </w:r>
      <w:r w:rsidR="00486BB1" w:rsidRPr="00717F0B">
        <w:rPr>
          <w:sz w:val="28"/>
          <w:szCs w:val="28"/>
        </w:rPr>
        <w:t>дипломами</w:t>
      </w: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присуждением</w:t>
      </w:r>
      <w:r w:rsidRPr="00717F0B">
        <w:rPr>
          <w:sz w:val="28"/>
          <w:szCs w:val="28"/>
        </w:rPr>
        <w:t xml:space="preserve"> </w:t>
      </w:r>
      <w:r w:rsidR="00486BB1" w:rsidRPr="00717F0B">
        <w:rPr>
          <w:sz w:val="28"/>
          <w:szCs w:val="28"/>
        </w:rPr>
        <w:t>звания</w:t>
      </w:r>
      <w:r w:rsidRPr="00717F0B">
        <w:rPr>
          <w:sz w:val="28"/>
          <w:szCs w:val="28"/>
        </w:rPr>
        <w:t xml:space="preserve"> </w:t>
      </w:r>
      <w:r w:rsidR="00486BB1" w:rsidRPr="00717F0B">
        <w:rPr>
          <w:sz w:val="28"/>
          <w:szCs w:val="28"/>
        </w:rPr>
        <w:t>«Дипломант».</w:t>
      </w:r>
    </w:p>
    <w:p w14:paraId="779E9B10" w14:textId="0A91E7C6" w:rsidR="00486BB1" w:rsidRPr="00717F0B" w:rsidRDefault="00C6646A" w:rsidP="00504289">
      <w:pPr>
        <w:jc w:val="both"/>
        <w:rPr>
          <w:sz w:val="28"/>
          <w:szCs w:val="28"/>
        </w:rPr>
      </w:pPr>
      <w:r w:rsidRPr="00717F0B">
        <w:rPr>
          <w:sz w:val="28"/>
          <w:szCs w:val="28"/>
        </w:rPr>
        <w:t xml:space="preserve"> </w:t>
      </w:r>
      <w:r w:rsidR="00486BB1" w:rsidRPr="00717F0B">
        <w:rPr>
          <w:sz w:val="28"/>
          <w:szCs w:val="28"/>
        </w:rPr>
        <w:t>Участникам</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набравшим</w:t>
      </w:r>
      <w:r w:rsidRPr="00717F0B">
        <w:rPr>
          <w:sz w:val="28"/>
          <w:szCs w:val="28"/>
        </w:rPr>
        <w:t xml:space="preserve"> </w:t>
      </w:r>
      <w:r w:rsidR="00486BB1" w:rsidRPr="00717F0B">
        <w:rPr>
          <w:sz w:val="28"/>
          <w:szCs w:val="28"/>
        </w:rPr>
        <w:t>от</w:t>
      </w:r>
      <w:r w:rsidRPr="00717F0B">
        <w:rPr>
          <w:sz w:val="28"/>
          <w:szCs w:val="28"/>
        </w:rPr>
        <w:t xml:space="preserve"> </w:t>
      </w:r>
      <w:r w:rsidR="00486BB1" w:rsidRPr="00717F0B">
        <w:rPr>
          <w:sz w:val="28"/>
          <w:szCs w:val="28"/>
        </w:rPr>
        <w:t>50</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59</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вручаются</w:t>
      </w:r>
      <w:r w:rsidRPr="00717F0B">
        <w:rPr>
          <w:sz w:val="28"/>
          <w:szCs w:val="28"/>
        </w:rPr>
        <w:t xml:space="preserve"> </w:t>
      </w:r>
      <w:r w:rsidR="00486BB1" w:rsidRPr="00717F0B">
        <w:rPr>
          <w:sz w:val="28"/>
          <w:szCs w:val="28"/>
        </w:rPr>
        <w:t>Благодарственные</w:t>
      </w:r>
      <w:r w:rsidRPr="00717F0B">
        <w:rPr>
          <w:sz w:val="28"/>
          <w:szCs w:val="28"/>
        </w:rPr>
        <w:t xml:space="preserve"> </w:t>
      </w:r>
      <w:r w:rsidR="00486BB1" w:rsidRPr="00717F0B">
        <w:rPr>
          <w:sz w:val="28"/>
          <w:szCs w:val="28"/>
        </w:rPr>
        <w:t>письма</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конкурсе.</w:t>
      </w:r>
    </w:p>
    <w:p w14:paraId="1AAF9CAA" w14:textId="1E642419" w:rsidR="00486BB1" w:rsidRPr="00717F0B" w:rsidRDefault="00C6646A" w:rsidP="00504289">
      <w:pPr>
        <w:jc w:val="both"/>
        <w:rPr>
          <w:sz w:val="28"/>
          <w:szCs w:val="28"/>
        </w:rPr>
      </w:pP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каждой</w:t>
      </w:r>
      <w:r w:rsidRPr="00717F0B">
        <w:rPr>
          <w:sz w:val="28"/>
          <w:szCs w:val="28"/>
        </w:rPr>
        <w:t xml:space="preserve"> </w:t>
      </w:r>
      <w:r w:rsidR="00486BB1" w:rsidRPr="00717F0B">
        <w:rPr>
          <w:sz w:val="28"/>
          <w:szCs w:val="28"/>
        </w:rPr>
        <w:t>возрастной</w:t>
      </w:r>
      <w:r w:rsidRPr="00717F0B">
        <w:rPr>
          <w:sz w:val="28"/>
          <w:szCs w:val="28"/>
        </w:rPr>
        <w:t xml:space="preserve"> </w:t>
      </w:r>
      <w:r w:rsidR="00486BB1" w:rsidRPr="00717F0B">
        <w:rPr>
          <w:sz w:val="28"/>
          <w:szCs w:val="28"/>
        </w:rPr>
        <w:t>категории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может</w:t>
      </w:r>
      <w:r w:rsidRPr="00717F0B">
        <w:rPr>
          <w:sz w:val="28"/>
          <w:szCs w:val="28"/>
        </w:rPr>
        <w:t xml:space="preserve"> </w:t>
      </w:r>
      <w:r w:rsidR="00486BB1" w:rsidRPr="00717F0B">
        <w:rPr>
          <w:sz w:val="28"/>
          <w:szCs w:val="28"/>
        </w:rPr>
        <w:t>быть</w:t>
      </w:r>
      <w:r w:rsidRPr="00717F0B">
        <w:rPr>
          <w:sz w:val="28"/>
          <w:szCs w:val="28"/>
        </w:rPr>
        <w:t xml:space="preserve"> </w:t>
      </w:r>
      <w:r w:rsidR="00486BB1" w:rsidRPr="00717F0B">
        <w:rPr>
          <w:sz w:val="28"/>
          <w:szCs w:val="28"/>
        </w:rPr>
        <w:t>более</w:t>
      </w:r>
      <w:r w:rsidRPr="00717F0B">
        <w:rPr>
          <w:sz w:val="28"/>
          <w:szCs w:val="28"/>
        </w:rPr>
        <w:t xml:space="preserve"> </w:t>
      </w:r>
      <w:r w:rsidR="00486BB1" w:rsidRPr="00717F0B">
        <w:rPr>
          <w:sz w:val="28"/>
          <w:szCs w:val="28"/>
        </w:rPr>
        <w:t>одного</w:t>
      </w:r>
      <w:r w:rsidRPr="00717F0B">
        <w:rPr>
          <w:sz w:val="28"/>
          <w:szCs w:val="28"/>
        </w:rPr>
        <w:t xml:space="preserve"> </w:t>
      </w:r>
      <w:r w:rsidR="00486BB1" w:rsidRPr="00717F0B">
        <w:rPr>
          <w:sz w:val="28"/>
          <w:szCs w:val="28"/>
        </w:rPr>
        <w:t>лауреата</w:t>
      </w:r>
      <w:r w:rsidRPr="00717F0B">
        <w:rPr>
          <w:sz w:val="28"/>
          <w:szCs w:val="28"/>
        </w:rPr>
        <w:t xml:space="preserve"> </w:t>
      </w:r>
      <w:r w:rsidR="00486BB1" w:rsidRPr="00717F0B">
        <w:rPr>
          <w:sz w:val="28"/>
          <w:szCs w:val="28"/>
          <w:lang w:val="en-US"/>
        </w:rPr>
        <w:t>I</w:t>
      </w:r>
      <w:r w:rsidRPr="00717F0B">
        <w:rPr>
          <w:sz w:val="28"/>
          <w:szCs w:val="28"/>
        </w:rPr>
        <w:t xml:space="preserve"> </w:t>
      </w:r>
      <w:r w:rsidR="00486BB1" w:rsidRPr="00717F0B">
        <w:rPr>
          <w:sz w:val="28"/>
          <w:szCs w:val="28"/>
        </w:rPr>
        <w:t>степени.</w:t>
      </w:r>
    </w:p>
    <w:p w14:paraId="5E19F64E" w14:textId="08E865DD" w:rsidR="00486BB1" w:rsidRPr="00717F0B" w:rsidRDefault="00C6646A" w:rsidP="00504289">
      <w:pPr>
        <w:jc w:val="both"/>
        <w:rPr>
          <w:sz w:val="28"/>
          <w:szCs w:val="28"/>
        </w:rPr>
      </w:pP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может</w:t>
      </w:r>
      <w:r w:rsidRPr="00717F0B">
        <w:rPr>
          <w:sz w:val="28"/>
          <w:szCs w:val="28"/>
        </w:rPr>
        <w:t xml:space="preserve"> </w:t>
      </w:r>
      <w:r w:rsidR="00486BB1" w:rsidRPr="00717F0B">
        <w:rPr>
          <w:sz w:val="28"/>
          <w:szCs w:val="28"/>
        </w:rPr>
        <w:t>быть</w:t>
      </w:r>
      <w:r w:rsidRPr="00717F0B">
        <w:rPr>
          <w:sz w:val="28"/>
          <w:szCs w:val="28"/>
        </w:rPr>
        <w:t xml:space="preserve"> </w:t>
      </w:r>
      <w:r w:rsidR="00486BB1" w:rsidRPr="00717F0B">
        <w:rPr>
          <w:sz w:val="28"/>
          <w:szCs w:val="28"/>
        </w:rPr>
        <w:t>присужден</w:t>
      </w:r>
      <w:r w:rsidRPr="00717F0B">
        <w:rPr>
          <w:sz w:val="28"/>
          <w:szCs w:val="28"/>
        </w:rPr>
        <w:t xml:space="preserve"> </w:t>
      </w:r>
      <w:r w:rsidR="00486BB1" w:rsidRPr="00717F0B">
        <w:rPr>
          <w:sz w:val="28"/>
          <w:szCs w:val="28"/>
        </w:rPr>
        <w:t>более</w:t>
      </w:r>
      <w:r w:rsidRPr="00717F0B">
        <w:rPr>
          <w:sz w:val="28"/>
          <w:szCs w:val="28"/>
        </w:rPr>
        <w:t xml:space="preserve"> </w:t>
      </w:r>
      <w:r w:rsidR="00486BB1" w:rsidRPr="00717F0B">
        <w:rPr>
          <w:sz w:val="28"/>
          <w:szCs w:val="28"/>
        </w:rPr>
        <w:t>чем</w:t>
      </w:r>
      <w:r w:rsidRPr="00717F0B">
        <w:rPr>
          <w:sz w:val="28"/>
          <w:szCs w:val="28"/>
        </w:rPr>
        <w:t xml:space="preserve"> </w:t>
      </w:r>
      <w:r w:rsidR="00486BB1" w:rsidRPr="00717F0B">
        <w:rPr>
          <w:sz w:val="28"/>
          <w:szCs w:val="28"/>
        </w:rPr>
        <w:t>одному</w:t>
      </w:r>
      <w:r w:rsidRPr="00717F0B">
        <w:rPr>
          <w:sz w:val="28"/>
          <w:szCs w:val="28"/>
        </w:rPr>
        <w:t xml:space="preserve"> </w:t>
      </w:r>
      <w:r w:rsidR="00486BB1" w:rsidRPr="00717F0B">
        <w:rPr>
          <w:sz w:val="28"/>
          <w:szCs w:val="28"/>
        </w:rPr>
        <w:t>конкурсанту.</w:t>
      </w:r>
      <w:r w:rsidRPr="00717F0B">
        <w:rPr>
          <w:sz w:val="28"/>
          <w:szCs w:val="28"/>
        </w:rPr>
        <w:t xml:space="preserve"> </w:t>
      </w:r>
    </w:p>
    <w:p w14:paraId="250AF24B" w14:textId="36FC778E" w:rsidR="00486BB1" w:rsidRPr="00717F0B" w:rsidRDefault="00C6646A" w:rsidP="00504289">
      <w:pPr>
        <w:jc w:val="both"/>
        <w:rPr>
          <w:sz w:val="28"/>
          <w:szCs w:val="28"/>
        </w:rPr>
      </w:pP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имеет</w:t>
      </w:r>
      <w:r w:rsidRPr="00717F0B">
        <w:rPr>
          <w:sz w:val="28"/>
          <w:szCs w:val="28"/>
        </w:rPr>
        <w:t xml:space="preserve"> </w:t>
      </w:r>
      <w:r w:rsidR="00486BB1" w:rsidRPr="00717F0B">
        <w:rPr>
          <w:sz w:val="28"/>
          <w:szCs w:val="28"/>
        </w:rPr>
        <w:t>право</w:t>
      </w:r>
      <w:r w:rsidRPr="00717F0B">
        <w:rPr>
          <w:sz w:val="28"/>
          <w:szCs w:val="28"/>
        </w:rPr>
        <w:t xml:space="preserve"> </w:t>
      </w:r>
      <w:r w:rsidR="00486BB1" w:rsidRPr="00717F0B">
        <w:rPr>
          <w:sz w:val="28"/>
          <w:szCs w:val="28"/>
        </w:rPr>
        <w:t>присуждать</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все</w:t>
      </w:r>
      <w:r w:rsidRPr="00717F0B">
        <w:rPr>
          <w:sz w:val="28"/>
          <w:szCs w:val="28"/>
        </w:rPr>
        <w:t xml:space="preserve"> </w:t>
      </w:r>
      <w:r w:rsidR="00486BB1" w:rsidRPr="00717F0B">
        <w:rPr>
          <w:sz w:val="28"/>
          <w:szCs w:val="28"/>
        </w:rPr>
        <w:t>призовые</w:t>
      </w:r>
      <w:r w:rsidRPr="00717F0B">
        <w:rPr>
          <w:sz w:val="28"/>
          <w:szCs w:val="28"/>
        </w:rPr>
        <w:t xml:space="preserve"> </w:t>
      </w:r>
      <w:r w:rsidR="00486BB1" w:rsidRPr="00717F0B">
        <w:rPr>
          <w:sz w:val="28"/>
          <w:szCs w:val="28"/>
        </w:rPr>
        <w:t>места,</w:t>
      </w:r>
      <w:r w:rsidRPr="00717F0B">
        <w:rPr>
          <w:sz w:val="28"/>
          <w:szCs w:val="28"/>
        </w:rPr>
        <w:t xml:space="preserve"> </w:t>
      </w:r>
      <w:r w:rsidR="00486BB1" w:rsidRPr="00717F0B">
        <w:rPr>
          <w:sz w:val="28"/>
          <w:szCs w:val="28"/>
        </w:rPr>
        <w:t>делить</w:t>
      </w:r>
      <w:r w:rsidRPr="00717F0B">
        <w:rPr>
          <w:sz w:val="28"/>
          <w:szCs w:val="28"/>
        </w:rPr>
        <w:t xml:space="preserve"> </w:t>
      </w:r>
      <w:r w:rsidR="00486BB1" w:rsidRPr="00717F0B">
        <w:rPr>
          <w:sz w:val="28"/>
          <w:szCs w:val="28"/>
        </w:rPr>
        <w:t>призовые</w:t>
      </w:r>
      <w:r w:rsidRPr="00717F0B">
        <w:rPr>
          <w:sz w:val="28"/>
          <w:szCs w:val="28"/>
        </w:rPr>
        <w:t xml:space="preserve"> </w:t>
      </w:r>
      <w:r w:rsidR="00486BB1" w:rsidRPr="00717F0B">
        <w:rPr>
          <w:sz w:val="28"/>
          <w:szCs w:val="28"/>
        </w:rPr>
        <w:t>места</w:t>
      </w:r>
      <w:r w:rsidRPr="00717F0B">
        <w:rPr>
          <w:sz w:val="28"/>
          <w:szCs w:val="28"/>
        </w:rPr>
        <w:t xml:space="preserve"> </w:t>
      </w:r>
      <w:r w:rsidR="00486BB1" w:rsidRPr="00717F0B">
        <w:rPr>
          <w:sz w:val="28"/>
          <w:szCs w:val="28"/>
        </w:rPr>
        <w:t>между</w:t>
      </w:r>
      <w:r w:rsidRPr="00717F0B">
        <w:rPr>
          <w:sz w:val="28"/>
          <w:szCs w:val="28"/>
        </w:rPr>
        <w:t xml:space="preserve"> </w:t>
      </w:r>
      <w:r w:rsidR="00486BB1" w:rsidRPr="00717F0B">
        <w:rPr>
          <w:sz w:val="28"/>
          <w:szCs w:val="28"/>
        </w:rPr>
        <w:t>несколькими</w:t>
      </w:r>
      <w:r w:rsidRPr="00717F0B">
        <w:rPr>
          <w:sz w:val="28"/>
          <w:szCs w:val="28"/>
        </w:rPr>
        <w:t xml:space="preserve"> </w:t>
      </w:r>
      <w:r w:rsidR="00486BB1" w:rsidRPr="00717F0B">
        <w:rPr>
          <w:sz w:val="28"/>
          <w:szCs w:val="28"/>
        </w:rPr>
        <w:t>участниками,</w:t>
      </w:r>
      <w:r w:rsidRPr="00717F0B">
        <w:rPr>
          <w:sz w:val="28"/>
          <w:szCs w:val="28"/>
        </w:rPr>
        <w:t xml:space="preserve"> </w:t>
      </w:r>
      <w:r w:rsidR="00486BB1" w:rsidRPr="00717F0B">
        <w:rPr>
          <w:sz w:val="28"/>
          <w:szCs w:val="28"/>
        </w:rPr>
        <w:t>назначать</w:t>
      </w:r>
      <w:r w:rsidRPr="00717F0B">
        <w:rPr>
          <w:sz w:val="28"/>
          <w:szCs w:val="28"/>
        </w:rPr>
        <w:t xml:space="preserve"> </w:t>
      </w:r>
      <w:r w:rsidR="00486BB1" w:rsidRPr="00717F0B">
        <w:rPr>
          <w:sz w:val="28"/>
          <w:szCs w:val="28"/>
        </w:rPr>
        <w:t>дополнительные</w:t>
      </w:r>
      <w:r w:rsidRPr="00717F0B">
        <w:rPr>
          <w:sz w:val="28"/>
          <w:szCs w:val="28"/>
        </w:rPr>
        <w:t xml:space="preserve"> </w:t>
      </w:r>
      <w:r w:rsidR="00486BB1" w:rsidRPr="00717F0B">
        <w:rPr>
          <w:sz w:val="28"/>
          <w:szCs w:val="28"/>
        </w:rPr>
        <w:t>поощрительные</w:t>
      </w:r>
      <w:r w:rsidRPr="00717F0B">
        <w:rPr>
          <w:sz w:val="28"/>
          <w:szCs w:val="28"/>
        </w:rPr>
        <w:t xml:space="preserve"> </w:t>
      </w:r>
      <w:r w:rsidR="00486BB1" w:rsidRPr="00717F0B">
        <w:rPr>
          <w:sz w:val="28"/>
          <w:szCs w:val="28"/>
        </w:rPr>
        <w:t>призы.</w:t>
      </w:r>
    </w:p>
    <w:p w14:paraId="2FFDE690" w14:textId="5D8F5506" w:rsidR="00486BB1" w:rsidRPr="00717F0B" w:rsidRDefault="00C6646A" w:rsidP="00504289">
      <w:pPr>
        <w:jc w:val="both"/>
        <w:rPr>
          <w:sz w:val="28"/>
          <w:szCs w:val="28"/>
        </w:rPr>
      </w:pPr>
      <w:r w:rsidRPr="00717F0B">
        <w:rPr>
          <w:sz w:val="28"/>
          <w:szCs w:val="28"/>
        </w:rPr>
        <w:t xml:space="preserve"> </w:t>
      </w:r>
      <w:r w:rsidR="00486BB1" w:rsidRPr="00717F0B">
        <w:rPr>
          <w:sz w:val="28"/>
          <w:szCs w:val="28"/>
        </w:rPr>
        <w:t>Оценки</w:t>
      </w:r>
      <w:r w:rsidRPr="00717F0B">
        <w:rPr>
          <w:sz w:val="28"/>
          <w:szCs w:val="28"/>
        </w:rPr>
        <w:t xml:space="preserve"> </w:t>
      </w:r>
      <w:r w:rsidR="00486BB1" w:rsidRPr="00717F0B">
        <w:rPr>
          <w:sz w:val="28"/>
          <w:szCs w:val="28"/>
        </w:rPr>
        <w:t>из</w:t>
      </w:r>
      <w:r w:rsidRPr="00717F0B">
        <w:rPr>
          <w:sz w:val="28"/>
          <w:szCs w:val="28"/>
        </w:rPr>
        <w:t xml:space="preserve"> </w:t>
      </w:r>
      <w:r w:rsidR="00486BB1" w:rsidRPr="00717F0B">
        <w:rPr>
          <w:sz w:val="28"/>
          <w:szCs w:val="28"/>
        </w:rPr>
        <w:t>протоколов</w:t>
      </w:r>
      <w:r w:rsidRPr="00717F0B">
        <w:rPr>
          <w:sz w:val="28"/>
          <w:szCs w:val="28"/>
        </w:rPr>
        <w:t xml:space="preserve"> </w:t>
      </w:r>
      <w:r w:rsidR="00486BB1" w:rsidRPr="00717F0B">
        <w:rPr>
          <w:sz w:val="28"/>
          <w:szCs w:val="28"/>
        </w:rPr>
        <w:t>каждого</w:t>
      </w:r>
      <w:r w:rsidRPr="00717F0B">
        <w:rPr>
          <w:sz w:val="28"/>
          <w:szCs w:val="28"/>
        </w:rPr>
        <w:t xml:space="preserve"> </w:t>
      </w:r>
      <w:r w:rsidR="00486BB1" w:rsidRPr="00717F0B">
        <w:rPr>
          <w:sz w:val="28"/>
          <w:szCs w:val="28"/>
        </w:rPr>
        <w:t>члена</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решение</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результатам</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фиксируются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общем</w:t>
      </w:r>
      <w:r w:rsidRPr="00717F0B">
        <w:rPr>
          <w:sz w:val="28"/>
          <w:szCs w:val="28"/>
        </w:rPr>
        <w:t xml:space="preserve"> </w:t>
      </w:r>
      <w:r w:rsidR="00486BB1" w:rsidRPr="00717F0B">
        <w:rPr>
          <w:sz w:val="28"/>
          <w:szCs w:val="28"/>
        </w:rPr>
        <w:t>протоколе,</w:t>
      </w:r>
      <w:r w:rsidRPr="00717F0B">
        <w:rPr>
          <w:sz w:val="28"/>
          <w:szCs w:val="28"/>
        </w:rPr>
        <w:t xml:space="preserve"> </w:t>
      </w:r>
      <w:r w:rsidR="00486BB1" w:rsidRPr="00717F0B">
        <w:rPr>
          <w:sz w:val="28"/>
          <w:szCs w:val="28"/>
        </w:rPr>
        <w:t>который</w:t>
      </w:r>
      <w:r w:rsidRPr="00717F0B">
        <w:rPr>
          <w:sz w:val="28"/>
          <w:szCs w:val="28"/>
        </w:rPr>
        <w:t xml:space="preserve"> </w:t>
      </w:r>
      <w:r w:rsidR="00486BB1" w:rsidRPr="00717F0B">
        <w:rPr>
          <w:sz w:val="28"/>
          <w:szCs w:val="28"/>
        </w:rPr>
        <w:t>подписывают</w:t>
      </w:r>
      <w:r w:rsidRPr="00717F0B">
        <w:rPr>
          <w:sz w:val="28"/>
          <w:szCs w:val="28"/>
        </w:rPr>
        <w:t xml:space="preserve"> </w:t>
      </w:r>
      <w:r w:rsidR="00486BB1" w:rsidRPr="00717F0B">
        <w:rPr>
          <w:sz w:val="28"/>
          <w:szCs w:val="28"/>
        </w:rPr>
        <w:t>все</w:t>
      </w:r>
      <w:r w:rsidRPr="00717F0B">
        <w:rPr>
          <w:sz w:val="28"/>
          <w:szCs w:val="28"/>
        </w:rPr>
        <w:t xml:space="preserve"> </w:t>
      </w:r>
      <w:r w:rsidR="00486BB1" w:rsidRPr="00717F0B">
        <w:rPr>
          <w:sz w:val="28"/>
          <w:szCs w:val="28"/>
        </w:rPr>
        <w:t>члены</w:t>
      </w:r>
      <w:r w:rsidRPr="00717F0B">
        <w:rPr>
          <w:sz w:val="28"/>
          <w:szCs w:val="28"/>
        </w:rPr>
        <w:t xml:space="preserve"> </w:t>
      </w:r>
      <w:r w:rsidR="00486BB1" w:rsidRPr="00717F0B">
        <w:rPr>
          <w:sz w:val="28"/>
          <w:szCs w:val="28"/>
        </w:rPr>
        <w:t>жюри.</w:t>
      </w:r>
    </w:p>
    <w:p w14:paraId="3A82E872" w14:textId="2BFC6CCF" w:rsidR="00486BB1" w:rsidRPr="00717F0B" w:rsidRDefault="00C6646A" w:rsidP="00504289">
      <w:pPr>
        <w:jc w:val="both"/>
        <w:rPr>
          <w:sz w:val="28"/>
          <w:szCs w:val="28"/>
        </w:rPr>
      </w:pPr>
      <w:r w:rsidRPr="00717F0B">
        <w:rPr>
          <w:sz w:val="28"/>
          <w:szCs w:val="28"/>
        </w:rPr>
        <w:t xml:space="preserve"> </w:t>
      </w:r>
      <w:r w:rsidR="00486BB1" w:rsidRPr="00717F0B">
        <w:rPr>
          <w:sz w:val="28"/>
          <w:szCs w:val="28"/>
        </w:rPr>
        <w:t>Решение</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оглашается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день</w:t>
      </w:r>
      <w:r w:rsidRPr="00717F0B">
        <w:rPr>
          <w:sz w:val="28"/>
          <w:szCs w:val="28"/>
        </w:rPr>
        <w:t xml:space="preserve"> </w:t>
      </w:r>
      <w:r w:rsidR="00486BB1" w:rsidRPr="00717F0B">
        <w:rPr>
          <w:sz w:val="28"/>
          <w:szCs w:val="28"/>
        </w:rPr>
        <w:t>проведения</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Решение</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пересмотру</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подлежит.</w:t>
      </w:r>
    </w:p>
    <w:p w14:paraId="4B1C37DA" w14:textId="73AC5B55" w:rsidR="00486BB1" w:rsidRPr="00717F0B" w:rsidRDefault="00C6646A" w:rsidP="00504289">
      <w:pPr>
        <w:jc w:val="both"/>
        <w:rPr>
          <w:sz w:val="28"/>
          <w:szCs w:val="28"/>
        </w:rPr>
      </w:pPr>
      <w:r w:rsidRPr="00717F0B">
        <w:rPr>
          <w:sz w:val="28"/>
          <w:szCs w:val="28"/>
        </w:rPr>
        <w:t xml:space="preserve"> </w:t>
      </w:r>
      <w:r w:rsidR="00486BB1" w:rsidRPr="00717F0B">
        <w:rPr>
          <w:sz w:val="28"/>
          <w:szCs w:val="28"/>
        </w:rPr>
        <w:t>Результаты</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утверждаются</w:t>
      </w:r>
      <w:r w:rsidRPr="00717F0B">
        <w:rPr>
          <w:sz w:val="28"/>
          <w:szCs w:val="28"/>
        </w:rPr>
        <w:t xml:space="preserve"> </w:t>
      </w:r>
      <w:r w:rsidR="00486BB1" w:rsidRPr="00717F0B">
        <w:rPr>
          <w:sz w:val="28"/>
          <w:szCs w:val="28"/>
        </w:rPr>
        <w:t>директором</w:t>
      </w:r>
      <w:r w:rsidRPr="00717F0B">
        <w:rPr>
          <w:sz w:val="28"/>
          <w:szCs w:val="28"/>
        </w:rPr>
        <w:t xml:space="preserve"> </w:t>
      </w:r>
      <w:r w:rsidR="00486BB1" w:rsidRPr="00717F0B">
        <w:rPr>
          <w:sz w:val="28"/>
          <w:szCs w:val="28"/>
        </w:rPr>
        <w:t>ГАУК</w:t>
      </w:r>
      <w:r w:rsidRPr="00717F0B">
        <w:rPr>
          <w:sz w:val="28"/>
          <w:szCs w:val="28"/>
        </w:rPr>
        <w:t xml:space="preserve"> </w:t>
      </w:r>
      <w:r w:rsidR="00486BB1" w:rsidRPr="00717F0B">
        <w:rPr>
          <w:sz w:val="28"/>
          <w:szCs w:val="28"/>
        </w:rPr>
        <w:t>СО</w:t>
      </w:r>
      <w:r w:rsidRPr="00717F0B">
        <w:rPr>
          <w:sz w:val="28"/>
          <w:szCs w:val="28"/>
        </w:rPr>
        <w:t xml:space="preserve"> </w:t>
      </w:r>
      <w:r w:rsidR="00486BB1" w:rsidRPr="00717F0B">
        <w:rPr>
          <w:sz w:val="28"/>
          <w:szCs w:val="28"/>
        </w:rPr>
        <w:t>«Региональный</w:t>
      </w:r>
      <w:r w:rsidRPr="00717F0B">
        <w:rPr>
          <w:sz w:val="28"/>
          <w:szCs w:val="28"/>
        </w:rPr>
        <w:t xml:space="preserve"> </w:t>
      </w:r>
      <w:r w:rsidR="00486BB1" w:rsidRPr="00717F0B">
        <w:rPr>
          <w:sz w:val="28"/>
          <w:szCs w:val="28"/>
        </w:rPr>
        <w:t>ресурсный</w:t>
      </w:r>
      <w:r w:rsidRPr="00717F0B">
        <w:rPr>
          <w:sz w:val="28"/>
          <w:szCs w:val="28"/>
        </w:rPr>
        <w:t xml:space="preserve"> </w:t>
      </w:r>
      <w:r w:rsidR="00486BB1" w:rsidRPr="00717F0B">
        <w:rPr>
          <w:sz w:val="28"/>
          <w:szCs w:val="28"/>
        </w:rPr>
        <w:t>центр</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сфере</w:t>
      </w:r>
      <w:r w:rsidRPr="00717F0B">
        <w:rPr>
          <w:sz w:val="28"/>
          <w:szCs w:val="28"/>
        </w:rPr>
        <w:t xml:space="preserve"> </w:t>
      </w:r>
      <w:r w:rsidR="00486BB1" w:rsidRPr="00717F0B">
        <w:rPr>
          <w:sz w:val="28"/>
          <w:szCs w:val="28"/>
        </w:rPr>
        <w:t>культуры</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художественного</w:t>
      </w:r>
      <w:r w:rsidRPr="00717F0B">
        <w:rPr>
          <w:sz w:val="28"/>
          <w:szCs w:val="28"/>
        </w:rPr>
        <w:t xml:space="preserve"> </w:t>
      </w:r>
      <w:r w:rsidR="00486BB1" w:rsidRPr="00717F0B">
        <w:rPr>
          <w:sz w:val="28"/>
          <w:szCs w:val="28"/>
        </w:rPr>
        <w:t>образования»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подлежат</w:t>
      </w:r>
      <w:r w:rsidRPr="00717F0B">
        <w:rPr>
          <w:sz w:val="28"/>
          <w:szCs w:val="28"/>
        </w:rPr>
        <w:t xml:space="preserve"> </w:t>
      </w:r>
      <w:r w:rsidR="00486BB1" w:rsidRPr="00717F0B">
        <w:rPr>
          <w:sz w:val="28"/>
          <w:szCs w:val="28"/>
        </w:rPr>
        <w:t>опубликованию</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официальном</w:t>
      </w:r>
      <w:r w:rsidRPr="00717F0B">
        <w:rPr>
          <w:sz w:val="28"/>
          <w:szCs w:val="28"/>
        </w:rPr>
        <w:t xml:space="preserve"> </w:t>
      </w:r>
      <w:r w:rsidR="00486BB1" w:rsidRPr="00717F0B">
        <w:rPr>
          <w:sz w:val="28"/>
          <w:szCs w:val="28"/>
        </w:rPr>
        <w:t>сайте</w:t>
      </w:r>
      <w:r w:rsidRPr="00717F0B">
        <w:rPr>
          <w:sz w:val="28"/>
          <w:szCs w:val="28"/>
        </w:rPr>
        <w:t xml:space="preserve"> </w:t>
      </w:r>
      <w:r w:rsidR="00486BB1" w:rsidRPr="00717F0B">
        <w:rPr>
          <w:sz w:val="28"/>
          <w:szCs w:val="28"/>
        </w:rPr>
        <w:t>ГАУК</w:t>
      </w:r>
      <w:r w:rsidRPr="00717F0B">
        <w:rPr>
          <w:sz w:val="28"/>
          <w:szCs w:val="28"/>
        </w:rPr>
        <w:t xml:space="preserve"> </w:t>
      </w:r>
      <w:r w:rsidR="00486BB1" w:rsidRPr="00717F0B">
        <w:rPr>
          <w:sz w:val="28"/>
          <w:szCs w:val="28"/>
        </w:rPr>
        <w:t>СО</w:t>
      </w:r>
      <w:r w:rsidRPr="00717F0B">
        <w:rPr>
          <w:sz w:val="28"/>
          <w:szCs w:val="28"/>
        </w:rPr>
        <w:t xml:space="preserve"> </w:t>
      </w:r>
      <w:r w:rsidR="00486BB1" w:rsidRPr="00717F0B">
        <w:rPr>
          <w:sz w:val="28"/>
          <w:szCs w:val="28"/>
        </w:rPr>
        <w:t>РРЦ</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течение</w:t>
      </w:r>
      <w:r w:rsidRPr="00717F0B">
        <w:rPr>
          <w:sz w:val="28"/>
          <w:szCs w:val="28"/>
        </w:rPr>
        <w:t xml:space="preserve"> </w:t>
      </w:r>
      <w:r w:rsidR="00486BB1" w:rsidRPr="00717F0B">
        <w:rPr>
          <w:sz w:val="28"/>
          <w:szCs w:val="28"/>
        </w:rPr>
        <w:t>трех</w:t>
      </w:r>
      <w:r w:rsidRPr="00717F0B">
        <w:rPr>
          <w:sz w:val="28"/>
          <w:szCs w:val="28"/>
        </w:rPr>
        <w:t xml:space="preserve"> </w:t>
      </w:r>
      <w:r w:rsidR="00486BB1" w:rsidRPr="00717F0B">
        <w:rPr>
          <w:sz w:val="28"/>
          <w:szCs w:val="28"/>
        </w:rPr>
        <w:t>дней.</w:t>
      </w:r>
    </w:p>
    <w:p w14:paraId="14978941" w14:textId="38C1186B" w:rsidR="00486BB1" w:rsidRPr="00717F0B" w:rsidRDefault="00C6646A" w:rsidP="00504289">
      <w:pPr>
        <w:jc w:val="both"/>
        <w:rPr>
          <w:sz w:val="28"/>
          <w:szCs w:val="28"/>
        </w:rPr>
      </w:pPr>
      <w:r w:rsidRPr="00717F0B">
        <w:rPr>
          <w:sz w:val="28"/>
          <w:szCs w:val="28"/>
        </w:rPr>
        <w:t xml:space="preserve"> </w:t>
      </w:r>
      <w:r w:rsidR="00486BB1" w:rsidRPr="00717F0B">
        <w:rPr>
          <w:sz w:val="28"/>
          <w:szCs w:val="28"/>
        </w:rPr>
        <w:t>Преподаватели,</w:t>
      </w:r>
      <w:r w:rsidRPr="00717F0B">
        <w:rPr>
          <w:sz w:val="28"/>
          <w:szCs w:val="28"/>
        </w:rPr>
        <w:t xml:space="preserve"> </w:t>
      </w:r>
      <w:r w:rsidR="00486BB1" w:rsidRPr="00717F0B">
        <w:rPr>
          <w:sz w:val="28"/>
          <w:szCs w:val="28"/>
        </w:rPr>
        <w:t>подготовившие</w:t>
      </w:r>
      <w:r w:rsidRPr="00717F0B">
        <w:rPr>
          <w:sz w:val="28"/>
          <w:szCs w:val="28"/>
        </w:rPr>
        <w:t xml:space="preserve"> </w:t>
      </w:r>
      <w:r w:rsidR="00486BB1" w:rsidRPr="00717F0B">
        <w:rPr>
          <w:sz w:val="28"/>
          <w:szCs w:val="28"/>
        </w:rPr>
        <w:t>лауреатов</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лучшие</w:t>
      </w:r>
      <w:r w:rsidRPr="00717F0B">
        <w:rPr>
          <w:sz w:val="28"/>
          <w:szCs w:val="28"/>
        </w:rPr>
        <w:t xml:space="preserve"> </w:t>
      </w:r>
      <w:r w:rsidR="00486BB1" w:rsidRPr="00717F0B">
        <w:rPr>
          <w:sz w:val="28"/>
          <w:szCs w:val="28"/>
        </w:rPr>
        <w:t>концертмейстеры/иллюстраторы</w:t>
      </w:r>
      <w:r w:rsidRPr="00717F0B">
        <w:rPr>
          <w:sz w:val="28"/>
          <w:szCs w:val="28"/>
        </w:rPr>
        <w:t xml:space="preserve"> </w:t>
      </w:r>
      <w:r w:rsidR="00486BB1" w:rsidRPr="00717F0B">
        <w:rPr>
          <w:i/>
          <w:sz w:val="28"/>
          <w:szCs w:val="28"/>
        </w:rPr>
        <w:t>(при</w:t>
      </w:r>
      <w:r w:rsidRPr="00717F0B">
        <w:rPr>
          <w:i/>
          <w:sz w:val="28"/>
          <w:szCs w:val="28"/>
        </w:rPr>
        <w:t xml:space="preserve"> </w:t>
      </w:r>
      <w:r w:rsidR="00486BB1" w:rsidRPr="00717F0B">
        <w:rPr>
          <w:i/>
          <w:sz w:val="28"/>
          <w:szCs w:val="28"/>
        </w:rPr>
        <w:t>наличии)</w:t>
      </w:r>
      <w:r w:rsidRPr="00717F0B">
        <w:rPr>
          <w:i/>
          <w:sz w:val="28"/>
          <w:szCs w:val="28"/>
        </w:rPr>
        <w:t xml:space="preserve"> </w:t>
      </w:r>
      <w:r w:rsidR="00486BB1" w:rsidRPr="00717F0B">
        <w:rPr>
          <w:sz w:val="28"/>
          <w:szCs w:val="28"/>
        </w:rPr>
        <w:t>награждаются</w:t>
      </w:r>
      <w:r w:rsidRPr="00717F0B">
        <w:rPr>
          <w:sz w:val="28"/>
          <w:szCs w:val="28"/>
        </w:rPr>
        <w:t xml:space="preserve"> </w:t>
      </w:r>
      <w:r w:rsidR="00486BB1" w:rsidRPr="00717F0B">
        <w:rPr>
          <w:sz w:val="28"/>
          <w:szCs w:val="28"/>
        </w:rPr>
        <w:t>персональными</w:t>
      </w:r>
      <w:r w:rsidRPr="00717F0B">
        <w:rPr>
          <w:sz w:val="28"/>
          <w:szCs w:val="28"/>
        </w:rPr>
        <w:t xml:space="preserve"> </w:t>
      </w:r>
      <w:r w:rsidR="00486BB1" w:rsidRPr="00717F0B">
        <w:rPr>
          <w:sz w:val="28"/>
          <w:szCs w:val="28"/>
        </w:rPr>
        <w:t>дипломами</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решению</w:t>
      </w:r>
      <w:r w:rsidRPr="00717F0B">
        <w:rPr>
          <w:sz w:val="28"/>
          <w:szCs w:val="28"/>
        </w:rPr>
        <w:t xml:space="preserve"> </w:t>
      </w:r>
      <w:r w:rsidR="00486BB1" w:rsidRPr="00717F0B">
        <w:rPr>
          <w:sz w:val="28"/>
          <w:szCs w:val="28"/>
        </w:rPr>
        <w:t>жюри.</w:t>
      </w:r>
    </w:p>
    <w:p w14:paraId="14793B0A" w14:textId="36E40B7A" w:rsidR="00486BB1" w:rsidRPr="00717F0B" w:rsidRDefault="00486BB1" w:rsidP="00504289">
      <w:pPr>
        <w:jc w:val="both"/>
        <w:rPr>
          <w:b/>
          <w:sz w:val="28"/>
          <w:szCs w:val="28"/>
        </w:rPr>
      </w:pPr>
      <w:r w:rsidRPr="00717F0B">
        <w:rPr>
          <w:b/>
          <w:sz w:val="28"/>
          <w:szCs w:val="28"/>
        </w:rPr>
        <w:lastRenderedPageBreak/>
        <w:t>10.Финансовые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09DA997F" w14:textId="2CBF4353" w:rsidR="00486BB1" w:rsidRPr="00717F0B" w:rsidRDefault="00C6646A" w:rsidP="00504289">
      <w:pPr>
        <w:rPr>
          <w:sz w:val="28"/>
          <w:szCs w:val="28"/>
        </w:rPr>
      </w:pPr>
      <w:r w:rsidRPr="00717F0B">
        <w:rPr>
          <w:b/>
          <w:sz w:val="28"/>
          <w:szCs w:val="28"/>
        </w:rPr>
        <w:t xml:space="preserve"> </w:t>
      </w:r>
      <w:r w:rsidR="00486BB1" w:rsidRPr="00717F0B">
        <w:rPr>
          <w:sz w:val="28"/>
          <w:szCs w:val="28"/>
        </w:rPr>
        <w:t>Конкурс</w:t>
      </w:r>
      <w:r w:rsidRPr="00717F0B">
        <w:rPr>
          <w:sz w:val="28"/>
          <w:szCs w:val="28"/>
        </w:rPr>
        <w:t xml:space="preserve"> </w:t>
      </w:r>
      <w:r w:rsidR="00486BB1" w:rsidRPr="00717F0B">
        <w:rPr>
          <w:sz w:val="28"/>
          <w:szCs w:val="28"/>
        </w:rPr>
        <w:t>проводится</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счет</w:t>
      </w:r>
      <w:r w:rsidRPr="00717F0B">
        <w:rPr>
          <w:sz w:val="28"/>
          <w:szCs w:val="28"/>
        </w:rPr>
        <w:t xml:space="preserve"> </w:t>
      </w:r>
      <w:r w:rsidR="00486BB1" w:rsidRPr="00717F0B">
        <w:rPr>
          <w:sz w:val="28"/>
          <w:szCs w:val="28"/>
        </w:rPr>
        <w:t>организационных</w:t>
      </w:r>
      <w:r w:rsidRPr="00717F0B">
        <w:rPr>
          <w:sz w:val="28"/>
          <w:szCs w:val="28"/>
        </w:rPr>
        <w:t xml:space="preserve"> </w:t>
      </w:r>
      <w:r w:rsidR="00486BB1" w:rsidRPr="00717F0B">
        <w:rPr>
          <w:sz w:val="28"/>
          <w:szCs w:val="28"/>
        </w:rPr>
        <w:t>взносов</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Все</w:t>
      </w:r>
      <w:r w:rsidRPr="00717F0B">
        <w:rPr>
          <w:sz w:val="28"/>
          <w:szCs w:val="28"/>
        </w:rPr>
        <w:t xml:space="preserve"> </w:t>
      </w:r>
      <w:r w:rsidR="00486BB1" w:rsidRPr="00717F0B">
        <w:rPr>
          <w:sz w:val="28"/>
          <w:szCs w:val="28"/>
        </w:rPr>
        <w:t>расходы</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пребыванию</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конкурсе-фестивале</w:t>
      </w:r>
      <w:r w:rsidRPr="00717F0B">
        <w:rPr>
          <w:sz w:val="28"/>
          <w:szCs w:val="28"/>
        </w:rPr>
        <w:t xml:space="preserve"> </w:t>
      </w:r>
      <w:r w:rsidR="00486BB1" w:rsidRPr="00717F0B">
        <w:rPr>
          <w:sz w:val="28"/>
          <w:szCs w:val="28"/>
        </w:rPr>
        <w:t>несёт</w:t>
      </w:r>
      <w:r w:rsidRPr="00717F0B">
        <w:rPr>
          <w:sz w:val="28"/>
          <w:szCs w:val="28"/>
        </w:rPr>
        <w:t xml:space="preserve"> </w:t>
      </w:r>
      <w:proofErr w:type="gramStart"/>
      <w:r w:rsidR="00486BB1" w:rsidRPr="00717F0B">
        <w:rPr>
          <w:sz w:val="28"/>
          <w:szCs w:val="28"/>
        </w:rPr>
        <w:t>направляющая</w:t>
      </w:r>
      <w:r w:rsidRPr="00717F0B">
        <w:rPr>
          <w:sz w:val="28"/>
          <w:szCs w:val="28"/>
        </w:rPr>
        <w:t xml:space="preserve"> </w:t>
      </w:r>
      <w:r w:rsidR="00486BB1" w:rsidRPr="00717F0B">
        <w:rPr>
          <w:sz w:val="28"/>
          <w:szCs w:val="28"/>
        </w:rPr>
        <w:t>сторона</w:t>
      </w:r>
      <w:proofErr w:type="gramEnd"/>
      <w:r w:rsidRPr="00717F0B">
        <w:rPr>
          <w:sz w:val="28"/>
          <w:szCs w:val="28"/>
        </w:rPr>
        <w:t xml:space="preserve"> </w:t>
      </w:r>
      <w:r w:rsidR="00486BB1" w:rsidRPr="00717F0B">
        <w:rPr>
          <w:sz w:val="28"/>
          <w:szCs w:val="28"/>
        </w:rPr>
        <w:t>Организационный</w:t>
      </w:r>
      <w:r w:rsidRPr="00717F0B">
        <w:rPr>
          <w:sz w:val="28"/>
          <w:szCs w:val="28"/>
        </w:rPr>
        <w:t xml:space="preserve"> </w:t>
      </w:r>
      <w:r w:rsidR="00486BB1" w:rsidRPr="00717F0B">
        <w:rPr>
          <w:sz w:val="28"/>
          <w:szCs w:val="28"/>
        </w:rPr>
        <w:t>взнос</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конкурсе</w:t>
      </w:r>
      <w:r w:rsidRPr="00717F0B">
        <w:rPr>
          <w:sz w:val="28"/>
          <w:szCs w:val="28"/>
        </w:rPr>
        <w:t xml:space="preserve"> </w:t>
      </w:r>
      <w:r w:rsidR="00486BB1" w:rsidRPr="00717F0B">
        <w:rPr>
          <w:sz w:val="28"/>
          <w:szCs w:val="28"/>
        </w:rPr>
        <w:t>составляет:</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солисты</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1500</w:t>
      </w:r>
      <w:r w:rsidRPr="00717F0B">
        <w:rPr>
          <w:sz w:val="28"/>
          <w:szCs w:val="28"/>
        </w:rPr>
        <w:t xml:space="preserve"> </w:t>
      </w:r>
      <w:r w:rsidR="00486BB1" w:rsidRPr="00717F0B">
        <w:rPr>
          <w:sz w:val="28"/>
          <w:szCs w:val="28"/>
        </w:rPr>
        <w:t>рублей;</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ансамбль</w:t>
      </w:r>
      <w:r w:rsidRPr="00717F0B">
        <w:rPr>
          <w:sz w:val="28"/>
          <w:szCs w:val="28"/>
        </w:rPr>
        <w:t xml:space="preserve"> </w:t>
      </w:r>
      <w:r w:rsidR="00486BB1" w:rsidRPr="00717F0B">
        <w:rPr>
          <w:sz w:val="28"/>
          <w:szCs w:val="28"/>
        </w:rPr>
        <w:t>флейт</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более</w:t>
      </w:r>
      <w:r w:rsidRPr="00717F0B">
        <w:rPr>
          <w:sz w:val="28"/>
          <w:szCs w:val="28"/>
        </w:rPr>
        <w:t xml:space="preserve"> </w:t>
      </w:r>
      <w:r w:rsidR="00486BB1" w:rsidRPr="00717F0B">
        <w:rPr>
          <w:sz w:val="28"/>
          <w:szCs w:val="28"/>
        </w:rPr>
        <w:t>трех</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1500</w:t>
      </w:r>
      <w:r w:rsidRPr="00717F0B">
        <w:rPr>
          <w:sz w:val="28"/>
          <w:szCs w:val="28"/>
        </w:rPr>
        <w:t xml:space="preserve"> </w:t>
      </w:r>
      <w:r w:rsidR="00486BB1" w:rsidRPr="00717F0B">
        <w:rPr>
          <w:sz w:val="28"/>
          <w:szCs w:val="28"/>
        </w:rPr>
        <w:t>рублей;</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ансамбль</w:t>
      </w:r>
      <w:r w:rsidRPr="00717F0B">
        <w:rPr>
          <w:sz w:val="28"/>
          <w:szCs w:val="28"/>
        </w:rPr>
        <w:t xml:space="preserve"> </w:t>
      </w:r>
      <w:r w:rsidR="00486BB1" w:rsidRPr="00717F0B">
        <w:rPr>
          <w:sz w:val="28"/>
          <w:szCs w:val="28"/>
        </w:rPr>
        <w:t>флейт</w:t>
      </w:r>
      <w:r w:rsidRPr="00717F0B">
        <w:rPr>
          <w:sz w:val="28"/>
          <w:szCs w:val="28"/>
        </w:rPr>
        <w:t xml:space="preserve"> </w:t>
      </w:r>
      <w:r w:rsidR="00486BB1" w:rsidRPr="00717F0B">
        <w:rPr>
          <w:sz w:val="28"/>
          <w:szCs w:val="28"/>
        </w:rPr>
        <w:t>(малые</w:t>
      </w:r>
      <w:r w:rsidRPr="00717F0B">
        <w:rPr>
          <w:sz w:val="28"/>
          <w:szCs w:val="28"/>
        </w:rPr>
        <w:t xml:space="preserve"> </w:t>
      </w:r>
      <w:r w:rsidR="00486BB1" w:rsidRPr="00717F0B">
        <w:rPr>
          <w:sz w:val="28"/>
          <w:szCs w:val="28"/>
        </w:rPr>
        <w:t>формы</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12</w:t>
      </w:r>
      <w:r w:rsidRPr="00717F0B">
        <w:rPr>
          <w:sz w:val="28"/>
          <w:szCs w:val="28"/>
        </w:rPr>
        <w:t xml:space="preserve"> </w:t>
      </w:r>
      <w:r w:rsidR="00486BB1" w:rsidRPr="00717F0B">
        <w:rPr>
          <w:sz w:val="28"/>
          <w:szCs w:val="28"/>
        </w:rPr>
        <w:t>человек)</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2000</w:t>
      </w:r>
      <w:r w:rsidRPr="00717F0B">
        <w:rPr>
          <w:sz w:val="28"/>
          <w:szCs w:val="28"/>
        </w:rPr>
        <w:t xml:space="preserve"> </w:t>
      </w:r>
      <w:r w:rsidR="00486BB1" w:rsidRPr="00717F0B">
        <w:rPr>
          <w:sz w:val="28"/>
          <w:szCs w:val="28"/>
        </w:rPr>
        <w:t>рублей;</w:t>
      </w:r>
      <w:r w:rsidRPr="00717F0B">
        <w:rPr>
          <w:sz w:val="28"/>
          <w:szCs w:val="28"/>
        </w:rPr>
        <w:t xml:space="preserve"> </w:t>
      </w:r>
    </w:p>
    <w:p w14:paraId="223F4CB8" w14:textId="1516E92A" w:rsidR="00486BB1" w:rsidRPr="00717F0B" w:rsidRDefault="00C6646A" w:rsidP="00504289">
      <w:pPr>
        <w:jc w:val="both"/>
        <w:rPr>
          <w:sz w:val="28"/>
          <w:szCs w:val="28"/>
        </w:rPr>
      </w:pPr>
      <w:r w:rsidRPr="00717F0B">
        <w:rPr>
          <w:sz w:val="28"/>
          <w:szCs w:val="28"/>
        </w:rPr>
        <w:t xml:space="preserve"> </w:t>
      </w:r>
      <w:r w:rsidR="00486BB1" w:rsidRPr="00717F0B">
        <w:rPr>
          <w:sz w:val="28"/>
          <w:szCs w:val="28"/>
        </w:rPr>
        <w:t>Взнос</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принимается</w:t>
      </w:r>
      <w:r w:rsidRPr="00717F0B">
        <w:rPr>
          <w:sz w:val="28"/>
          <w:szCs w:val="28"/>
        </w:rPr>
        <w:t xml:space="preserve"> </w:t>
      </w:r>
      <w:r w:rsidR="00486BB1" w:rsidRPr="00717F0B">
        <w:rPr>
          <w:sz w:val="28"/>
          <w:szCs w:val="28"/>
        </w:rPr>
        <w:t>только</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форме</w:t>
      </w:r>
      <w:r w:rsidRPr="00717F0B">
        <w:rPr>
          <w:sz w:val="28"/>
          <w:szCs w:val="28"/>
        </w:rPr>
        <w:t xml:space="preserve"> </w:t>
      </w:r>
      <w:r w:rsidR="00486BB1" w:rsidRPr="00717F0B">
        <w:rPr>
          <w:sz w:val="28"/>
          <w:szCs w:val="28"/>
        </w:rPr>
        <w:t>безналичного</w:t>
      </w:r>
      <w:r w:rsidRPr="00717F0B">
        <w:rPr>
          <w:sz w:val="28"/>
          <w:szCs w:val="28"/>
        </w:rPr>
        <w:t xml:space="preserve"> </w:t>
      </w:r>
      <w:r w:rsidR="00486BB1" w:rsidRPr="00717F0B">
        <w:rPr>
          <w:sz w:val="28"/>
          <w:szCs w:val="28"/>
        </w:rPr>
        <w:t>перечисления</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расчетный</w:t>
      </w:r>
      <w:r w:rsidRPr="00717F0B">
        <w:rPr>
          <w:sz w:val="28"/>
          <w:szCs w:val="28"/>
        </w:rPr>
        <w:t xml:space="preserve"> </w:t>
      </w:r>
      <w:r w:rsidR="00486BB1" w:rsidRPr="00717F0B">
        <w:rPr>
          <w:sz w:val="28"/>
          <w:szCs w:val="28"/>
        </w:rPr>
        <w:t>счет</w:t>
      </w:r>
      <w:r w:rsidRPr="00717F0B">
        <w:rPr>
          <w:sz w:val="28"/>
          <w:szCs w:val="28"/>
        </w:rPr>
        <w:t xml:space="preserve"> </w:t>
      </w:r>
      <w:r w:rsidR="00486BB1" w:rsidRPr="00717F0B">
        <w:rPr>
          <w:sz w:val="28"/>
          <w:szCs w:val="28"/>
        </w:rPr>
        <w:t>учреждения</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b/>
          <w:sz w:val="28"/>
          <w:szCs w:val="28"/>
        </w:rPr>
        <w:t>27.03.2025</w:t>
      </w:r>
      <w:r w:rsidRPr="00717F0B">
        <w:rPr>
          <w:b/>
          <w:sz w:val="28"/>
          <w:szCs w:val="28"/>
        </w:rPr>
        <w:t xml:space="preserve"> </w:t>
      </w:r>
      <w:r w:rsidR="00486BB1" w:rsidRPr="00717F0B">
        <w:rPr>
          <w:b/>
          <w:sz w:val="28"/>
          <w:szCs w:val="28"/>
        </w:rPr>
        <w:t>г.</w:t>
      </w:r>
      <w:r w:rsidRPr="00717F0B">
        <w:rPr>
          <w:sz w:val="28"/>
          <w:szCs w:val="28"/>
        </w:rPr>
        <w:t xml:space="preserve"> </w:t>
      </w:r>
      <w:r w:rsidR="00486BB1" w:rsidRPr="00717F0B">
        <w:rPr>
          <w:sz w:val="28"/>
          <w:szCs w:val="28"/>
        </w:rPr>
        <w:t>Оплата</w:t>
      </w:r>
      <w:r w:rsidRPr="00717F0B">
        <w:rPr>
          <w:sz w:val="28"/>
          <w:szCs w:val="28"/>
        </w:rPr>
        <w:t xml:space="preserve"> </w:t>
      </w:r>
      <w:r w:rsidR="00486BB1" w:rsidRPr="00717F0B">
        <w:rPr>
          <w:sz w:val="28"/>
          <w:szCs w:val="28"/>
        </w:rPr>
        <w:t>производится</w:t>
      </w:r>
      <w:r w:rsidRPr="00717F0B">
        <w:rPr>
          <w:sz w:val="28"/>
          <w:szCs w:val="28"/>
        </w:rPr>
        <w:t xml:space="preserve"> </w:t>
      </w:r>
      <w:r w:rsidR="00486BB1" w:rsidRPr="00717F0B">
        <w:rPr>
          <w:sz w:val="28"/>
          <w:szCs w:val="28"/>
        </w:rPr>
        <w:t>платежным</w:t>
      </w:r>
      <w:r w:rsidRPr="00717F0B">
        <w:rPr>
          <w:sz w:val="28"/>
          <w:szCs w:val="28"/>
        </w:rPr>
        <w:t xml:space="preserve"> </w:t>
      </w:r>
      <w:r w:rsidR="00486BB1" w:rsidRPr="00717F0B">
        <w:rPr>
          <w:sz w:val="28"/>
          <w:szCs w:val="28"/>
        </w:rPr>
        <w:t>поручением.</w:t>
      </w:r>
      <w:r w:rsidRPr="00717F0B">
        <w:rPr>
          <w:sz w:val="28"/>
          <w:szCs w:val="28"/>
        </w:rPr>
        <w:t xml:space="preserve"> </w:t>
      </w:r>
      <w:r w:rsidR="00486BB1" w:rsidRPr="00717F0B">
        <w:rPr>
          <w:sz w:val="28"/>
          <w:szCs w:val="28"/>
        </w:rPr>
        <w:t>Без</w:t>
      </w:r>
      <w:r w:rsidRPr="00717F0B">
        <w:rPr>
          <w:sz w:val="28"/>
          <w:szCs w:val="28"/>
        </w:rPr>
        <w:t xml:space="preserve"> </w:t>
      </w:r>
      <w:r w:rsidR="00486BB1" w:rsidRPr="00717F0B">
        <w:rPr>
          <w:sz w:val="28"/>
          <w:szCs w:val="28"/>
        </w:rPr>
        <w:t>оплаты</w:t>
      </w:r>
      <w:r w:rsidRPr="00717F0B">
        <w:rPr>
          <w:sz w:val="28"/>
          <w:szCs w:val="28"/>
        </w:rPr>
        <w:t xml:space="preserve"> </w:t>
      </w:r>
      <w:r w:rsidR="00486BB1" w:rsidRPr="00717F0B">
        <w:rPr>
          <w:sz w:val="28"/>
          <w:szCs w:val="28"/>
        </w:rPr>
        <w:t>организационного</w:t>
      </w:r>
      <w:r w:rsidRPr="00717F0B">
        <w:rPr>
          <w:sz w:val="28"/>
          <w:szCs w:val="28"/>
        </w:rPr>
        <w:t xml:space="preserve"> </w:t>
      </w:r>
      <w:r w:rsidR="00486BB1" w:rsidRPr="00717F0B">
        <w:rPr>
          <w:sz w:val="28"/>
          <w:szCs w:val="28"/>
        </w:rPr>
        <w:t>взноса</w:t>
      </w:r>
      <w:r w:rsidRPr="00717F0B">
        <w:rPr>
          <w:sz w:val="28"/>
          <w:szCs w:val="28"/>
        </w:rPr>
        <w:t xml:space="preserve"> </w:t>
      </w:r>
      <w:r w:rsidR="00486BB1" w:rsidRPr="00717F0B">
        <w:rPr>
          <w:sz w:val="28"/>
          <w:szCs w:val="28"/>
        </w:rPr>
        <w:t>к</w:t>
      </w:r>
      <w:r w:rsidRPr="00717F0B">
        <w:rPr>
          <w:sz w:val="28"/>
          <w:szCs w:val="28"/>
        </w:rPr>
        <w:t xml:space="preserve"> </w:t>
      </w:r>
      <w:r w:rsidR="00486BB1" w:rsidRPr="00717F0B">
        <w:rPr>
          <w:sz w:val="28"/>
          <w:szCs w:val="28"/>
        </w:rPr>
        <w:t>участию</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конкурсе</w:t>
      </w:r>
      <w:r w:rsidRPr="00717F0B">
        <w:rPr>
          <w:sz w:val="28"/>
          <w:szCs w:val="28"/>
        </w:rPr>
        <w:t xml:space="preserve"> </w:t>
      </w:r>
      <w:r w:rsidR="00486BB1" w:rsidRPr="00717F0B">
        <w:rPr>
          <w:sz w:val="28"/>
          <w:szCs w:val="28"/>
        </w:rPr>
        <w:t>участники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допускаются</w:t>
      </w:r>
      <w:r w:rsidRPr="00717F0B">
        <w:rPr>
          <w:sz w:val="28"/>
          <w:szCs w:val="28"/>
        </w:rPr>
        <w:t xml:space="preserve"> </w:t>
      </w:r>
      <w:r w:rsidR="00486BB1" w:rsidRPr="00717F0B">
        <w:rPr>
          <w:sz w:val="28"/>
          <w:szCs w:val="28"/>
        </w:rPr>
        <w:t>кроме</w:t>
      </w:r>
      <w:r w:rsidRPr="00717F0B">
        <w:rPr>
          <w:sz w:val="28"/>
          <w:szCs w:val="28"/>
        </w:rPr>
        <w:t xml:space="preserve"> </w:t>
      </w:r>
      <w:r w:rsidR="00486BB1" w:rsidRPr="00717F0B">
        <w:rPr>
          <w:sz w:val="28"/>
          <w:szCs w:val="28"/>
        </w:rPr>
        <w:t>детей-сирот,</w:t>
      </w:r>
      <w:r w:rsidRPr="00717F0B">
        <w:rPr>
          <w:sz w:val="28"/>
          <w:szCs w:val="28"/>
        </w:rPr>
        <w:t xml:space="preserve"> </w:t>
      </w:r>
      <w:r w:rsidR="00486BB1" w:rsidRPr="00717F0B">
        <w:rPr>
          <w:sz w:val="28"/>
          <w:szCs w:val="28"/>
        </w:rPr>
        <w:t>детей,</w:t>
      </w:r>
      <w:r w:rsidRPr="00717F0B">
        <w:rPr>
          <w:sz w:val="28"/>
          <w:szCs w:val="28"/>
        </w:rPr>
        <w:t xml:space="preserve"> </w:t>
      </w:r>
      <w:r w:rsidR="00486BB1" w:rsidRPr="00717F0B">
        <w:rPr>
          <w:sz w:val="28"/>
          <w:szCs w:val="28"/>
        </w:rPr>
        <w:t>оставшихся</w:t>
      </w:r>
      <w:r w:rsidRPr="00717F0B">
        <w:rPr>
          <w:sz w:val="28"/>
          <w:szCs w:val="28"/>
        </w:rPr>
        <w:t xml:space="preserve"> </w:t>
      </w:r>
      <w:r w:rsidR="00486BB1" w:rsidRPr="00717F0B">
        <w:rPr>
          <w:sz w:val="28"/>
          <w:szCs w:val="28"/>
        </w:rPr>
        <w:t>без</w:t>
      </w:r>
      <w:r w:rsidRPr="00717F0B">
        <w:rPr>
          <w:sz w:val="28"/>
          <w:szCs w:val="28"/>
        </w:rPr>
        <w:t xml:space="preserve"> </w:t>
      </w:r>
      <w:r w:rsidR="00486BB1" w:rsidRPr="00717F0B">
        <w:rPr>
          <w:sz w:val="28"/>
          <w:szCs w:val="28"/>
        </w:rPr>
        <w:t>попечения</w:t>
      </w:r>
      <w:r w:rsidRPr="00717F0B">
        <w:rPr>
          <w:sz w:val="28"/>
          <w:szCs w:val="28"/>
        </w:rPr>
        <w:t xml:space="preserve"> </w:t>
      </w:r>
      <w:r w:rsidR="00486BB1" w:rsidRPr="00717F0B">
        <w:rPr>
          <w:sz w:val="28"/>
          <w:szCs w:val="28"/>
        </w:rPr>
        <w:t>родителей,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детей</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СВО.</w:t>
      </w:r>
    </w:p>
    <w:p w14:paraId="716EEF6E" w14:textId="3DA21EC8" w:rsidR="00486BB1" w:rsidRPr="00717F0B" w:rsidRDefault="00486BB1" w:rsidP="00504289">
      <w:pPr>
        <w:rPr>
          <w:b/>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p>
    <w:p w14:paraId="47E43ED4" w14:textId="15463822" w:rsidR="00486BB1" w:rsidRPr="00717F0B" w:rsidRDefault="00C6646A" w:rsidP="00504289">
      <w:pPr>
        <w:jc w:val="both"/>
        <w:rPr>
          <w:b/>
          <w:sz w:val="28"/>
          <w:szCs w:val="28"/>
        </w:rPr>
      </w:pPr>
      <w:r w:rsidRPr="00717F0B">
        <w:rPr>
          <w:sz w:val="28"/>
          <w:szCs w:val="28"/>
        </w:rPr>
        <w:t xml:space="preserve"> </w:t>
      </w:r>
      <w:r w:rsidR="00486BB1" w:rsidRPr="00717F0B">
        <w:rPr>
          <w:sz w:val="28"/>
          <w:szCs w:val="28"/>
        </w:rPr>
        <w:t>Заявки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принимаются</w:t>
      </w:r>
      <w:r w:rsidRPr="00717F0B">
        <w:rPr>
          <w:sz w:val="28"/>
          <w:szCs w:val="28"/>
        </w:rPr>
        <w:t xml:space="preserve"> </w:t>
      </w:r>
      <w:r w:rsidR="00486BB1" w:rsidRPr="00717F0B">
        <w:rPr>
          <w:b/>
          <w:sz w:val="28"/>
          <w:szCs w:val="28"/>
        </w:rPr>
        <w:t>до</w:t>
      </w:r>
      <w:r w:rsidRPr="00717F0B">
        <w:rPr>
          <w:b/>
          <w:sz w:val="28"/>
          <w:szCs w:val="28"/>
        </w:rPr>
        <w:t xml:space="preserve"> </w:t>
      </w:r>
      <w:r w:rsidR="00486BB1" w:rsidRPr="00717F0B">
        <w:rPr>
          <w:b/>
          <w:sz w:val="28"/>
          <w:szCs w:val="28"/>
        </w:rPr>
        <w:t>17</w:t>
      </w:r>
      <w:r w:rsidRPr="00717F0B">
        <w:rPr>
          <w:b/>
          <w:sz w:val="28"/>
          <w:szCs w:val="28"/>
        </w:rPr>
        <w:t xml:space="preserve"> </w:t>
      </w:r>
      <w:r w:rsidR="00486BB1" w:rsidRPr="00717F0B">
        <w:rPr>
          <w:b/>
          <w:sz w:val="28"/>
          <w:szCs w:val="28"/>
        </w:rPr>
        <w:t>марта</w:t>
      </w:r>
      <w:r w:rsidRPr="00717F0B">
        <w:rPr>
          <w:b/>
          <w:sz w:val="28"/>
          <w:szCs w:val="28"/>
        </w:rPr>
        <w:t xml:space="preserve"> </w:t>
      </w:r>
      <w:r w:rsidR="00486BB1" w:rsidRPr="00717F0B">
        <w:rPr>
          <w:b/>
          <w:sz w:val="28"/>
          <w:szCs w:val="28"/>
        </w:rPr>
        <w:t>2025</w:t>
      </w:r>
      <w:r w:rsidRPr="00717F0B">
        <w:rPr>
          <w:sz w:val="28"/>
          <w:szCs w:val="28"/>
        </w:rPr>
        <w:t xml:space="preserve"> </w:t>
      </w:r>
      <w:r w:rsidR="00486BB1" w:rsidRPr="00717F0B">
        <w:rPr>
          <w:b/>
          <w:sz w:val="28"/>
          <w:szCs w:val="28"/>
        </w:rPr>
        <w:t>года</w:t>
      </w:r>
      <w:r w:rsidRPr="00717F0B">
        <w:rPr>
          <w:sz w:val="28"/>
          <w:szCs w:val="28"/>
        </w:rPr>
        <w:t xml:space="preserve"> </w:t>
      </w:r>
      <w:r w:rsidR="00486BB1" w:rsidRPr="00717F0B">
        <w:rPr>
          <w:b/>
          <w:sz w:val="28"/>
          <w:szCs w:val="28"/>
        </w:rPr>
        <w:t>(включительно)</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электронный</w:t>
      </w:r>
      <w:r w:rsidRPr="00717F0B">
        <w:rPr>
          <w:sz w:val="28"/>
          <w:szCs w:val="28"/>
        </w:rPr>
        <w:t xml:space="preserve"> </w:t>
      </w:r>
      <w:r w:rsidR="00486BB1" w:rsidRPr="00717F0B">
        <w:rPr>
          <w:sz w:val="28"/>
          <w:szCs w:val="28"/>
        </w:rPr>
        <w:t>адрес:</w:t>
      </w:r>
      <w:r w:rsidRPr="00717F0B">
        <w:rPr>
          <w:sz w:val="28"/>
          <w:szCs w:val="28"/>
        </w:rPr>
        <w:t xml:space="preserve"> </w:t>
      </w:r>
      <w:hyperlink r:id="rId193" w:history="1">
        <w:r w:rsidR="00486BB1" w:rsidRPr="00717F0B">
          <w:rPr>
            <w:rStyle w:val="a3"/>
            <w:spacing w:val="6"/>
            <w:sz w:val="28"/>
            <w:szCs w:val="28"/>
            <w:lang w:val="en-US"/>
          </w:rPr>
          <w:t>dmsch</w:t>
        </w:r>
      </w:hyperlink>
      <w:hyperlink r:id="rId194" w:history="1">
        <w:r w:rsidR="00486BB1" w:rsidRPr="00717F0B">
          <w:rPr>
            <w:rStyle w:val="a3"/>
            <w:spacing w:val="6"/>
            <w:sz w:val="28"/>
            <w:szCs w:val="28"/>
          </w:rPr>
          <w:t>1@</w:t>
        </w:r>
      </w:hyperlink>
      <w:hyperlink r:id="rId195" w:history="1">
        <w:r w:rsidR="00486BB1" w:rsidRPr="00717F0B">
          <w:rPr>
            <w:rStyle w:val="a3"/>
            <w:spacing w:val="6"/>
            <w:sz w:val="28"/>
            <w:szCs w:val="28"/>
            <w:lang w:val="en-US"/>
          </w:rPr>
          <w:t>yandex</w:t>
        </w:r>
      </w:hyperlink>
      <w:hyperlink r:id="rId196" w:history="1">
        <w:r w:rsidR="00486BB1" w:rsidRPr="00717F0B">
          <w:rPr>
            <w:rStyle w:val="a3"/>
            <w:spacing w:val="6"/>
            <w:sz w:val="28"/>
            <w:szCs w:val="28"/>
          </w:rPr>
          <w:t>.</w:t>
        </w:r>
      </w:hyperlink>
      <w:hyperlink r:id="rId197" w:history="1">
        <w:proofErr w:type="spellStart"/>
        <w:r w:rsidR="00486BB1" w:rsidRPr="00717F0B">
          <w:rPr>
            <w:rStyle w:val="a3"/>
            <w:spacing w:val="6"/>
            <w:sz w:val="28"/>
            <w:szCs w:val="28"/>
            <w:lang w:val="en-US"/>
          </w:rPr>
          <w:t>ru</w:t>
        </w:r>
        <w:proofErr w:type="spellEnd"/>
      </w:hyperlink>
    </w:p>
    <w:p w14:paraId="1A4B2C33" w14:textId="68702B7D" w:rsidR="00486BB1" w:rsidRPr="00717F0B" w:rsidRDefault="00C6646A" w:rsidP="00504289">
      <w:pPr>
        <w:jc w:val="both"/>
        <w:rPr>
          <w:sz w:val="28"/>
          <w:szCs w:val="28"/>
        </w:rPr>
      </w:pPr>
      <w:r w:rsidRPr="00717F0B">
        <w:rPr>
          <w:sz w:val="28"/>
          <w:szCs w:val="28"/>
        </w:rPr>
        <w:t xml:space="preserve"> </w:t>
      </w:r>
      <w:r w:rsidR="00486BB1" w:rsidRPr="00717F0B">
        <w:rPr>
          <w:sz w:val="28"/>
          <w:szCs w:val="28"/>
        </w:rPr>
        <w:t>После</w:t>
      </w:r>
      <w:r w:rsidRPr="00717F0B">
        <w:rPr>
          <w:sz w:val="28"/>
          <w:szCs w:val="28"/>
        </w:rPr>
        <w:t xml:space="preserve"> </w:t>
      </w:r>
      <w:r w:rsidR="00486BB1" w:rsidRPr="00717F0B">
        <w:rPr>
          <w:sz w:val="28"/>
          <w:szCs w:val="28"/>
        </w:rPr>
        <w:t>17</w:t>
      </w:r>
      <w:r w:rsidRPr="00717F0B">
        <w:rPr>
          <w:sz w:val="28"/>
          <w:szCs w:val="28"/>
        </w:rPr>
        <w:t xml:space="preserve"> </w:t>
      </w:r>
      <w:r w:rsidR="00486BB1" w:rsidRPr="00717F0B">
        <w:rPr>
          <w:sz w:val="28"/>
          <w:szCs w:val="28"/>
        </w:rPr>
        <w:t>марта</w:t>
      </w:r>
      <w:r w:rsidRPr="00717F0B">
        <w:rPr>
          <w:sz w:val="28"/>
          <w:szCs w:val="28"/>
        </w:rPr>
        <w:t xml:space="preserve"> </w:t>
      </w:r>
      <w:r w:rsidR="00486BB1" w:rsidRPr="00717F0B">
        <w:rPr>
          <w:sz w:val="28"/>
          <w:szCs w:val="28"/>
        </w:rPr>
        <w:t>2025</w:t>
      </w:r>
      <w:r w:rsidRPr="00717F0B">
        <w:rPr>
          <w:sz w:val="28"/>
          <w:szCs w:val="28"/>
        </w:rPr>
        <w:t xml:space="preserve"> </w:t>
      </w:r>
      <w:r w:rsidR="00486BB1" w:rsidRPr="00717F0B">
        <w:rPr>
          <w:sz w:val="28"/>
          <w:szCs w:val="28"/>
        </w:rPr>
        <w:t>года</w:t>
      </w:r>
      <w:r w:rsidRPr="00717F0B">
        <w:rPr>
          <w:sz w:val="28"/>
          <w:szCs w:val="28"/>
        </w:rPr>
        <w:t xml:space="preserve"> </w:t>
      </w:r>
      <w:r w:rsidR="00486BB1" w:rsidRPr="00717F0B">
        <w:rPr>
          <w:sz w:val="28"/>
          <w:szCs w:val="28"/>
        </w:rPr>
        <w:t>заявки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принимаются.</w:t>
      </w:r>
      <w:r w:rsidRPr="00717F0B">
        <w:rPr>
          <w:sz w:val="28"/>
          <w:szCs w:val="28"/>
        </w:rPr>
        <w:t xml:space="preserve"> </w:t>
      </w:r>
      <w:r w:rsidR="00486BB1" w:rsidRPr="00717F0B">
        <w:rPr>
          <w:sz w:val="28"/>
          <w:szCs w:val="28"/>
        </w:rPr>
        <w:t>Заявка</w:t>
      </w:r>
      <w:r w:rsidRPr="00717F0B">
        <w:rPr>
          <w:sz w:val="28"/>
          <w:szCs w:val="28"/>
        </w:rPr>
        <w:t xml:space="preserve"> </w:t>
      </w:r>
      <w:r w:rsidR="00486BB1" w:rsidRPr="00717F0B">
        <w:rPr>
          <w:sz w:val="28"/>
          <w:szCs w:val="28"/>
        </w:rPr>
        <w:t>заполняется</w:t>
      </w:r>
      <w:r w:rsidRPr="00717F0B">
        <w:rPr>
          <w:sz w:val="28"/>
          <w:szCs w:val="28"/>
        </w:rPr>
        <w:t xml:space="preserve"> </w:t>
      </w:r>
      <w:r w:rsidR="00486BB1" w:rsidRPr="00717F0B">
        <w:rPr>
          <w:sz w:val="28"/>
          <w:szCs w:val="28"/>
        </w:rPr>
        <w:t>строго</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форме</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формате</w:t>
      </w:r>
      <w:r w:rsidRPr="00717F0B">
        <w:rPr>
          <w:b/>
          <w:sz w:val="28"/>
          <w:szCs w:val="28"/>
        </w:rPr>
        <w:t xml:space="preserve"> </w:t>
      </w:r>
      <w:r w:rsidR="00486BB1" w:rsidRPr="00717F0B">
        <w:rPr>
          <w:b/>
          <w:sz w:val="28"/>
          <w:szCs w:val="28"/>
          <w:u w:val="single"/>
          <w:lang w:val="en-US"/>
        </w:rPr>
        <w:t>WORD</w:t>
      </w:r>
      <w:r w:rsidRPr="00717F0B">
        <w:rPr>
          <w:b/>
          <w:sz w:val="28"/>
          <w:szCs w:val="28"/>
          <w:u w:val="single"/>
        </w:rPr>
        <w:t xml:space="preserve"> </w:t>
      </w:r>
      <w:r w:rsidR="00486BB1" w:rsidRPr="00717F0B">
        <w:rPr>
          <w:b/>
          <w:sz w:val="28"/>
          <w:szCs w:val="28"/>
          <w:u w:val="single"/>
        </w:rPr>
        <w:t>и</w:t>
      </w:r>
      <w:r w:rsidRPr="00717F0B">
        <w:rPr>
          <w:b/>
          <w:sz w:val="28"/>
          <w:szCs w:val="28"/>
          <w:u w:val="single"/>
        </w:rPr>
        <w:t xml:space="preserve"> </w:t>
      </w:r>
      <w:r w:rsidR="00486BB1" w:rsidRPr="00717F0B">
        <w:rPr>
          <w:b/>
          <w:sz w:val="28"/>
          <w:szCs w:val="28"/>
          <w:u w:val="single"/>
          <w:lang w:val="en-US"/>
        </w:rPr>
        <w:t>PDF</w:t>
      </w:r>
      <w:r w:rsidRPr="00717F0B">
        <w:rPr>
          <w:b/>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печатью</w:t>
      </w:r>
      <w:r w:rsidRPr="00717F0B">
        <w:rPr>
          <w:sz w:val="28"/>
          <w:szCs w:val="28"/>
        </w:rPr>
        <w:t xml:space="preserve"> </w:t>
      </w:r>
      <w:r w:rsidR="00486BB1" w:rsidRPr="00717F0B">
        <w:rPr>
          <w:sz w:val="28"/>
          <w:szCs w:val="28"/>
        </w:rPr>
        <w:t>учреждения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подписью</w:t>
      </w:r>
      <w:r w:rsidRPr="00717F0B">
        <w:rPr>
          <w:sz w:val="28"/>
          <w:szCs w:val="28"/>
        </w:rPr>
        <w:t xml:space="preserve"> </w:t>
      </w:r>
      <w:r w:rsidR="00486BB1" w:rsidRPr="00717F0B">
        <w:rPr>
          <w:sz w:val="28"/>
          <w:szCs w:val="28"/>
        </w:rPr>
        <w:t>руководителя),</w:t>
      </w: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обязательным</w:t>
      </w:r>
      <w:r w:rsidRPr="00717F0B">
        <w:rPr>
          <w:sz w:val="28"/>
          <w:szCs w:val="28"/>
        </w:rPr>
        <w:t xml:space="preserve"> </w:t>
      </w:r>
      <w:r w:rsidR="00486BB1" w:rsidRPr="00717F0B">
        <w:rPr>
          <w:sz w:val="28"/>
          <w:szCs w:val="28"/>
        </w:rPr>
        <w:t>заполнением</w:t>
      </w:r>
      <w:r w:rsidRPr="00717F0B">
        <w:rPr>
          <w:sz w:val="28"/>
          <w:szCs w:val="28"/>
        </w:rPr>
        <w:t xml:space="preserve"> </w:t>
      </w:r>
      <w:r w:rsidR="00486BB1" w:rsidRPr="00717F0B">
        <w:rPr>
          <w:sz w:val="28"/>
          <w:szCs w:val="28"/>
        </w:rPr>
        <w:t>каждого</w:t>
      </w:r>
      <w:r w:rsidRPr="00717F0B">
        <w:rPr>
          <w:sz w:val="28"/>
          <w:szCs w:val="28"/>
        </w:rPr>
        <w:t xml:space="preserve"> </w:t>
      </w:r>
      <w:r w:rsidR="00486BB1" w:rsidRPr="00717F0B">
        <w:rPr>
          <w:sz w:val="28"/>
          <w:szCs w:val="28"/>
        </w:rPr>
        <w:t>поля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предоставлением</w:t>
      </w:r>
      <w:r w:rsidRPr="00717F0B">
        <w:rPr>
          <w:sz w:val="28"/>
          <w:szCs w:val="28"/>
        </w:rPr>
        <w:t xml:space="preserve"> </w:t>
      </w:r>
      <w:r w:rsidR="00486BB1" w:rsidRPr="00717F0B">
        <w:rPr>
          <w:sz w:val="28"/>
          <w:szCs w:val="28"/>
        </w:rPr>
        <w:t>полного</w:t>
      </w:r>
      <w:r w:rsidRPr="00717F0B">
        <w:rPr>
          <w:sz w:val="28"/>
          <w:szCs w:val="28"/>
        </w:rPr>
        <w:t xml:space="preserve"> </w:t>
      </w:r>
      <w:r w:rsidR="00486BB1" w:rsidRPr="00717F0B">
        <w:rPr>
          <w:sz w:val="28"/>
          <w:szCs w:val="28"/>
        </w:rPr>
        <w:t>пакета</w:t>
      </w:r>
      <w:r w:rsidRPr="00717F0B">
        <w:rPr>
          <w:sz w:val="28"/>
          <w:szCs w:val="28"/>
        </w:rPr>
        <w:t xml:space="preserve"> </w:t>
      </w:r>
      <w:r w:rsidR="00486BB1" w:rsidRPr="00717F0B">
        <w:rPr>
          <w:sz w:val="28"/>
          <w:szCs w:val="28"/>
        </w:rPr>
        <w:t>документов</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противном</w:t>
      </w:r>
      <w:r w:rsidRPr="00717F0B">
        <w:rPr>
          <w:sz w:val="28"/>
          <w:szCs w:val="28"/>
        </w:rPr>
        <w:t xml:space="preserve"> </w:t>
      </w:r>
      <w:r w:rsidR="00486BB1" w:rsidRPr="00717F0B">
        <w:rPr>
          <w:sz w:val="28"/>
          <w:szCs w:val="28"/>
        </w:rPr>
        <w:t>случае</w:t>
      </w:r>
      <w:r w:rsidRPr="00717F0B">
        <w:rPr>
          <w:sz w:val="28"/>
          <w:szCs w:val="28"/>
        </w:rPr>
        <w:t xml:space="preserve"> </w:t>
      </w:r>
      <w:r w:rsidR="00486BB1" w:rsidRPr="00717F0B">
        <w:rPr>
          <w:sz w:val="28"/>
          <w:szCs w:val="28"/>
        </w:rPr>
        <w:t>заявка</w:t>
      </w:r>
      <w:r w:rsidRPr="00717F0B">
        <w:rPr>
          <w:sz w:val="28"/>
          <w:szCs w:val="28"/>
        </w:rPr>
        <w:t xml:space="preserve"> </w:t>
      </w:r>
      <w:r w:rsidR="00486BB1" w:rsidRPr="00717F0B">
        <w:rPr>
          <w:sz w:val="28"/>
          <w:szCs w:val="28"/>
        </w:rPr>
        <w:t>к</w:t>
      </w:r>
      <w:r w:rsidRPr="00717F0B">
        <w:rPr>
          <w:sz w:val="28"/>
          <w:szCs w:val="28"/>
        </w:rPr>
        <w:t xml:space="preserve"> </w:t>
      </w:r>
      <w:r w:rsidR="00486BB1" w:rsidRPr="00717F0B">
        <w:rPr>
          <w:sz w:val="28"/>
          <w:szCs w:val="28"/>
        </w:rPr>
        <w:t>рассмотрению</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принимается),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отправляется</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17</w:t>
      </w:r>
      <w:r w:rsidRPr="00717F0B">
        <w:rPr>
          <w:sz w:val="28"/>
          <w:szCs w:val="28"/>
        </w:rPr>
        <w:t xml:space="preserve"> </w:t>
      </w:r>
      <w:r w:rsidR="00486BB1" w:rsidRPr="00717F0B">
        <w:rPr>
          <w:sz w:val="28"/>
          <w:szCs w:val="28"/>
        </w:rPr>
        <w:t>марта</w:t>
      </w:r>
      <w:r w:rsidRPr="00717F0B">
        <w:rPr>
          <w:b/>
          <w:sz w:val="28"/>
          <w:szCs w:val="28"/>
        </w:rPr>
        <w:t xml:space="preserve"> </w:t>
      </w:r>
      <w:r w:rsidR="00486BB1" w:rsidRPr="00717F0B">
        <w:rPr>
          <w:sz w:val="28"/>
          <w:szCs w:val="28"/>
        </w:rPr>
        <w:t>2025</w:t>
      </w:r>
      <w:r w:rsidRPr="00717F0B">
        <w:rPr>
          <w:sz w:val="28"/>
          <w:szCs w:val="28"/>
        </w:rPr>
        <w:t xml:space="preserve"> </w:t>
      </w:r>
      <w:r w:rsidR="00486BB1" w:rsidRPr="00717F0B">
        <w:rPr>
          <w:sz w:val="28"/>
          <w:szCs w:val="28"/>
        </w:rPr>
        <w:t>года</w:t>
      </w:r>
      <w:r w:rsidRPr="00717F0B">
        <w:rPr>
          <w:sz w:val="28"/>
          <w:szCs w:val="28"/>
        </w:rPr>
        <w:t xml:space="preserve"> </w:t>
      </w:r>
      <w:r w:rsidR="00486BB1" w:rsidRPr="00717F0B">
        <w:rPr>
          <w:sz w:val="28"/>
          <w:szCs w:val="28"/>
        </w:rPr>
        <w:t>(включительно)</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lang w:val="en-US"/>
        </w:rPr>
        <w:t>e</w:t>
      </w:r>
      <w:r w:rsidR="00486BB1" w:rsidRPr="00717F0B">
        <w:rPr>
          <w:sz w:val="28"/>
          <w:szCs w:val="28"/>
        </w:rPr>
        <w:t>-</w:t>
      </w:r>
      <w:r w:rsidR="00486BB1" w:rsidRPr="00717F0B">
        <w:rPr>
          <w:sz w:val="28"/>
          <w:szCs w:val="28"/>
          <w:lang w:val="en-US"/>
        </w:rPr>
        <w:t>mail</w:t>
      </w:r>
      <w:r w:rsidR="00486BB1" w:rsidRPr="00717F0B">
        <w:rPr>
          <w:sz w:val="28"/>
          <w:szCs w:val="28"/>
        </w:rPr>
        <w:t>.</w:t>
      </w:r>
      <w:r w:rsidRPr="00717F0B">
        <w:rPr>
          <w:sz w:val="28"/>
          <w:szCs w:val="28"/>
        </w:rPr>
        <w:t xml:space="preserve"> </w:t>
      </w:r>
    </w:p>
    <w:p w14:paraId="50EB6A8E" w14:textId="45D1961E" w:rsidR="00486BB1" w:rsidRPr="00717F0B" w:rsidRDefault="00C6646A" w:rsidP="00504289">
      <w:pPr>
        <w:rPr>
          <w:sz w:val="28"/>
          <w:szCs w:val="28"/>
        </w:rPr>
      </w:pPr>
      <w:r w:rsidRPr="00717F0B">
        <w:rPr>
          <w:sz w:val="28"/>
          <w:szCs w:val="28"/>
        </w:rPr>
        <w:t xml:space="preserve"> </w:t>
      </w:r>
      <w:r w:rsidR="00486BB1" w:rsidRPr="00717F0B">
        <w:rPr>
          <w:sz w:val="28"/>
          <w:szCs w:val="28"/>
        </w:rPr>
        <w:t>К</w:t>
      </w:r>
      <w:r w:rsidRPr="00717F0B">
        <w:rPr>
          <w:sz w:val="28"/>
          <w:szCs w:val="28"/>
        </w:rPr>
        <w:t xml:space="preserve"> </w:t>
      </w:r>
      <w:r w:rsidR="00486BB1" w:rsidRPr="00717F0B">
        <w:rPr>
          <w:sz w:val="28"/>
          <w:szCs w:val="28"/>
        </w:rPr>
        <w:t>заявке</w:t>
      </w:r>
      <w:r w:rsidRPr="00717F0B">
        <w:rPr>
          <w:sz w:val="28"/>
          <w:szCs w:val="28"/>
        </w:rPr>
        <w:t xml:space="preserve"> </w:t>
      </w:r>
      <w:r w:rsidR="00486BB1" w:rsidRPr="00717F0B">
        <w:rPr>
          <w:sz w:val="28"/>
          <w:szCs w:val="28"/>
        </w:rPr>
        <w:t>прилагаются:</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ксерокопия</w:t>
      </w:r>
      <w:r w:rsidRPr="00717F0B">
        <w:rPr>
          <w:sz w:val="28"/>
          <w:szCs w:val="28"/>
        </w:rPr>
        <w:t xml:space="preserve"> </w:t>
      </w:r>
      <w:r w:rsidR="00486BB1" w:rsidRPr="00717F0B">
        <w:rPr>
          <w:sz w:val="28"/>
          <w:szCs w:val="28"/>
        </w:rPr>
        <w:t>свидетельства</w:t>
      </w:r>
      <w:r w:rsidRPr="00717F0B">
        <w:rPr>
          <w:sz w:val="28"/>
          <w:szCs w:val="28"/>
        </w:rPr>
        <w:t xml:space="preserve"> </w:t>
      </w:r>
      <w:r w:rsidR="00486BB1" w:rsidRPr="00717F0B">
        <w:rPr>
          <w:sz w:val="28"/>
          <w:szCs w:val="28"/>
        </w:rPr>
        <w:t>о</w:t>
      </w:r>
      <w:r w:rsidRPr="00717F0B">
        <w:rPr>
          <w:sz w:val="28"/>
          <w:szCs w:val="28"/>
        </w:rPr>
        <w:t xml:space="preserve"> </w:t>
      </w:r>
      <w:r w:rsidR="00486BB1" w:rsidRPr="00717F0B">
        <w:rPr>
          <w:sz w:val="28"/>
          <w:szCs w:val="28"/>
        </w:rPr>
        <w:t>рождении</w:t>
      </w:r>
      <w:r w:rsidRPr="00717F0B">
        <w:rPr>
          <w:sz w:val="28"/>
          <w:szCs w:val="28"/>
        </w:rPr>
        <w:t xml:space="preserve"> </w:t>
      </w:r>
      <w:r w:rsidR="00486BB1" w:rsidRPr="00717F0B">
        <w:rPr>
          <w:sz w:val="28"/>
          <w:szCs w:val="28"/>
        </w:rPr>
        <w:t>участника</w:t>
      </w:r>
      <w:r w:rsidRPr="00717F0B">
        <w:rPr>
          <w:sz w:val="28"/>
          <w:szCs w:val="28"/>
        </w:rPr>
        <w:t xml:space="preserve"> </w:t>
      </w:r>
      <w:r w:rsidR="00486BB1" w:rsidRPr="00717F0B">
        <w:rPr>
          <w:sz w:val="28"/>
          <w:szCs w:val="28"/>
        </w:rPr>
        <w:t>или</w:t>
      </w:r>
      <w:r w:rsidRPr="00717F0B">
        <w:rPr>
          <w:sz w:val="28"/>
          <w:szCs w:val="28"/>
        </w:rPr>
        <w:t xml:space="preserve"> </w:t>
      </w:r>
      <w:r w:rsidR="00486BB1" w:rsidRPr="00717F0B">
        <w:rPr>
          <w:sz w:val="28"/>
          <w:szCs w:val="28"/>
        </w:rPr>
        <w:t>ксерокопия</w:t>
      </w:r>
      <w:r w:rsidRPr="00717F0B">
        <w:rPr>
          <w:sz w:val="28"/>
          <w:szCs w:val="28"/>
        </w:rPr>
        <w:t xml:space="preserve"> </w:t>
      </w:r>
      <w:r w:rsidR="00486BB1" w:rsidRPr="00717F0B">
        <w:rPr>
          <w:sz w:val="28"/>
          <w:szCs w:val="28"/>
        </w:rPr>
        <w:t>паспорта</w:t>
      </w:r>
      <w:r w:rsidRPr="00717F0B">
        <w:rPr>
          <w:sz w:val="28"/>
          <w:szCs w:val="28"/>
        </w:rPr>
        <w:t xml:space="preserve"> </w:t>
      </w:r>
      <w:r w:rsidR="00486BB1" w:rsidRPr="00717F0B">
        <w:rPr>
          <w:sz w:val="28"/>
          <w:szCs w:val="28"/>
        </w:rPr>
        <w:t>участника;</w:t>
      </w:r>
    </w:p>
    <w:p w14:paraId="0E3DC18B" w14:textId="77777777" w:rsidR="00AD756F" w:rsidRDefault="00486BB1" w:rsidP="00AD756F">
      <w:pPr>
        <w:rPr>
          <w:b/>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b/>
          <w:sz w:val="28"/>
          <w:szCs w:val="28"/>
        </w:rPr>
        <w:t>12.</w:t>
      </w:r>
      <w:r w:rsidR="00C6646A" w:rsidRPr="00717F0B">
        <w:rPr>
          <w:b/>
          <w:sz w:val="28"/>
          <w:szCs w:val="28"/>
        </w:rPr>
        <w:t xml:space="preserve"> </w:t>
      </w:r>
      <w:r w:rsidRPr="00717F0B">
        <w:rPr>
          <w:b/>
          <w:sz w:val="28"/>
          <w:szCs w:val="28"/>
        </w:rPr>
        <w:t>Контакты.</w:t>
      </w:r>
    </w:p>
    <w:p w14:paraId="6DF3F4CD" w14:textId="056852D1" w:rsidR="00486BB1" w:rsidRPr="00717F0B" w:rsidRDefault="00486BB1" w:rsidP="00AD756F">
      <w:pPr>
        <w:rPr>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внеклассной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АДШИ</w:t>
      </w:r>
      <w:r w:rsidR="00C6646A" w:rsidRPr="00717F0B">
        <w:rPr>
          <w:sz w:val="28"/>
          <w:szCs w:val="28"/>
        </w:rPr>
        <w:t xml:space="preserve"> </w:t>
      </w:r>
    </w:p>
    <w:p w14:paraId="4B29CB1A" w14:textId="77777777" w:rsidR="00AD756F" w:rsidRDefault="00486BB1" w:rsidP="00504289">
      <w:pPr>
        <w:pStyle w:val="western"/>
        <w:spacing w:before="0" w:beforeAutospacing="0" w:after="0"/>
        <w:rPr>
          <w:sz w:val="28"/>
          <w:szCs w:val="28"/>
        </w:rPr>
      </w:pPr>
      <w:r w:rsidRPr="00717F0B">
        <w:rPr>
          <w:sz w:val="28"/>
          <w:szCs w:val="28"/>
        </w:rPr>
        <w:t>Жаркова</w:t>
      </w:r>
      <w:r w:rsidR="00C6646A" w:rsidRPr="00717F0B">
        <w:rPr>
          <w:sz w:val="28"/>
          <w:szCs w:val="28"/>
        </w:rPr>
        <w:t xml:space="preserve"> </w:t>
      </w:r>
      <w:r w:rsidRPr="00717F0B">
        <w:rPr>
          <w:sz w:val="28"/>
          <w:szCs w:val="28"/>
        </w:rPr>
        <w:t>Екатерина</w:t>
      </w:r>
      <w:r w:rsidR="00C6646A" w:rsidRPr="00717F0B">
        <w:rPr>
          <w:sz w:val="28"/>
          <w:szCs w:val="28"/>
        </w:rPr>
        <w:t xml:space="preserve"> </w:t>
      </w:r>
      <w:r w:rsidRPr="00717F0B">
        <w:rPr>
          <w:sz w:val="28"/>
          <w:szCs w:val="28"/>
        </w:rPr>
        <w:t>Сергеевна,</w:t>
      </w:r>
      <w:r w:rsidR="00C6646A" w:rsidRPr="00717F0B">
        <w:rPr>
          <w:b/>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9538215037,</w:t>
      </w:r>
      <w:r w:rsidR="00C6646A" w:rsidRPr="00717F0B">
        <w:rPr>
          <w:sz w:val="28"/>
          <w:szCs w:val="28"/>
        </w:rPr>
        <w:t xml:space="preserve"> </w:t>
      </w:r>
    </w:p>
    <w:p w14:paraId="2AE41CBB" w14:textId="77777777" w:rsidR="00AD756F" w:rsidRDefault="00486BB1" w:rsidP="00AD756F">
      <w:pPr>
        <w:pStyle w:val="western"/>
        <w:spacing w:before="0" w:beforeAutospacing="0" w:after="0"/>
        <w:rPr>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198" w:history="1">
        <w:r w:rsidRPr="00717F0B">
          <w:rPr>
            <w:rStyle w:val="a3"/>
            <w:spacing w:val="6"/>
            <w:sz w:val="28"/>
            <w:szCs w:val="28"/>
            <w:lang w:val="en-US"/>
          </w:rPr>
          <w:t>dmsch</w:t>
        </w:r>
      </w:hyperlink>
      <w:hyperlink r:id="rId199" w:history="1">
        <w:r w:rsidRPr="00717F0B">
          <w:rPr>
            <w:rStyle w:val="a3"/>
            <w:spacing w:val="6"/>
            <w:sz w:val="28"/>
            <w:szCs w:val="28"/>
          </w:rPr>
          <w:t>1@</w:t>
        </w:r>
      </w:hyperlink>
      <w:hyperlink r:id="rId200" w:history="1">
        <w:r w:rsidRPr="00717F0B">
          <w:rPr>
            <w:rStyle w:val="a3"/>
            <w:spacing w:val="6"/>
            <w:sz w:val="28"/>
            <w:szCs w:val="28"/>
            <w:lang w:val="en-US"/>
          </w:rPr>
          <w:t>yandex</w:t>
        </w:r>
      </w:hyperlink>
      <w:hyperlink r:id="rId201" w:history="1">
        <w:r w:rsidRPr="00717F0B">
          <w:rPr>
            <w:rStyle w:val="a3"/>
            <w:spacing w:val="6"/>
            <w:sz w:val="28"/>
            <w:szCs w:val="28"/>
          </w:rPr>
          <w:t>.</w:t>
        </w:r>
      </w:hyperlink>
      <w:hyperlink r:id="rId202" w:history="1">
        <w:r w:rsidRPr="00717F0B">
          <w:rPr>
            <w:rStyle w:val="a3"/>
            <w:spacing w:val="6"/>
            <w:sz w:val="28"/>
            <w:szCs w:val="28"/>
            <w:lang w:val="en-US"/>
          </w:rPr>
          <w:t>ru</w:t>
        </w:r>
      </w:hyperlink>
    </w:p>
    <w:p w14:paraId="63DBE500" w14:textId="3E0041AB" w:rsidR="00486BB1" w:rsidRPr="00717F0B" w:rsidRDefault="00486BB1" w:rsidP="00AD756F">
      <w:pPr>
        <w:pStyle w:val="western"/>
        <w:spacing w:before="0" w:beforeAutospacing="0" w:after="0"/>
        <w:rPr>
          <w:sz w:val="28"/>
          <w:szCs w:val="28"/>
        </w:rPr>
      </w:pPr>
      <w:r w:rsidRPr="00717F0B">
        <w:rPr>
          <w:sz w:val="28"/>
          <w:szCs w:val="28"/>
        </w:rPr>
        <w:t>Заведующая</w:t>
      </w:r>
      <w:r w:rsidR="00C6646A" w:rsidRPr="00717F0B">
        <w:rPr>
          <w:sz w:val="28"/>
          <w:szCs w:val="28"/>
        </w:rPr>
        <w:t xml:space="preserve"> </w:t>
      </w:r>
      <w:r w:rsidRPr="00717F0B">
        <w:rPr>
          <w:sz w:val="28"/>
          <w:szCs w:val="28"/>
        </w:rPr>
        <w:t>отделением</w:t>
      </w:r>
      <w:r w:rsidR="00C6646A" w:rsidRPr="00717F0B">
        <w:rPr>
          <w:sz w:val="28"/>
          <w:szCs w:val="28"/>
        </w:rPr>
        <w:t xml:space="preserve"> </w:t>
      </w:r>
      <w:proofErr w:type="spellStart"/>
      <w:r w:rsidRPr="00717F0B">
        <w:rPr>
          <w:sz w:val="28"/>
          <w:szCs w:val="28"/>
        </w:rPr>
        <w:t>ДиУ</w:t>
      </w:r>
      <w:proofErr w:type="spellEnd"/>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АДШИ</w:t>
      </w:r>
      <w:r w:rsidR="00C6646A" w:rsidRPr="00717F0B">
        <w:rPr>
          <w:sz w:val="28"/>
          <w:szCs w:val="28"/>
        </w:rPr>
        <w:t xml:space="preserve"> </w:t>
      </w:r>
      <w:r w:rsidRPr="00717F0B">
        <w:rPr>
          <w:sz w:val="28"/>
          <w:szCs w:val="28"/>
        </w:rPr>
        <w:t>Клюкина</w:t>
      </w:r>
      <w:r w:rsidR="00C6646A" w:rsidRPr="00717F0B">
        <w:rPr>
          <w:sz w:val="28"/>
          <w:szCs w:val="28"/>
        </w:rPr>
        <w:t xml:space="preserve"> </w:t>
      </w:r>
      <w:r w:rsidRPr="00717F0B">
        <w:rPr>
          <w:sz w:val="28"/>
          <w:szCs w:val="28"/>
        </w:rPr>
        <w:t>Елена</w:t>
      </w:r>
      <w:r w:rsidR="00C6646A" w:rsidRPr="00717F0B">
        <w:rPr>
          <w:sz w:val="28"/>
          <w:szCs w:val="28"/>
        </w:rPr>
        <w:t xml:space="preserve"> </w:t>
      </w:r>
      <w:r w:rsidRPr="00717F0B">
        <w:rPr>
          <w:sz w:val="28"/>
          <w:szCs w:val="28"/>
        </w:rPr>
        <w:t>Борисовна,</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8 9028752854.</w:t>
      </w:r>
    </w:p>
    <w:p w14:paraId="05ED1B54" w14:textId="77777777" w:rsidR="00486BB1" w:rsidRPr="00717F0B" w:rsidRDefault="00486BB1" w:rsidP="00504289">
      <w:pPr>
        <w:jc w:val="both"/>
        <w:rPr>
          <w:b/>
          <w:sz w:val="28"/>
          <w:szCs w:val="28"/>
        </w:rPr>
      </w:pPr>
    </w:p>
    <w:p w14:paraId="743E0F53" w14:textId="46D28A9C" w:rsidR="00486BB1" w:rsidRPr="00717F0B" w:rsidRDefault="00486BB1" w:rsidP="00504289">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p>
    <w:p w14:paraId="0BDECAA2" w14:textId="5D7DF92B" w:rsidR="00486BB1" w:rsidRPr="00717F0B" w:rsidRDefault="00486BB1" w:rsidP="0039645C">
      <w:pPr>
        <w:jc w:val="center"/>
        <w:rPr>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p>
    <w:p w14:paraId="7D10567B" w14:textId="44CCC508" w:rsidR="00486BB1" w:rsidRPr="00717F0B" w:rsidRDefault="00486BB1" w:rsidP="0039645C">
      <w:pPr>
        <w:jc w:val="center"/>
        <w:rPr>
          <w:bCs/>
          <w:sz w:val="28"/>
          <w:szCs w:val="28"/>
        </w:rPr>
      </w:pPr>
      <w:r w:rsidRPr="00717F0B">
        <w:rPr>
          <w:sz w:val="28"/>
          <w:szCs w:val="28"/>
        </w:rPr>
        <w:t>в</w:t>
      </w:r>
      <w:r w:rsidR="00C6646A" w:rsidRPr="00717F0B">
        <w:rPr>
          <w:sz w:val="28"/>
          <w:szCs w:val="28"/>
        </w:rPr>
        <w:t xml:space="preserve"> </w:t>
      </w:r>
      <w:r w:rsidRPr="00717F0B">
        <w:rPr>
          <w:bCs/>
          <w:sz w:val="28"/>
          <w:szCs w:val="28"/>
          <w:lang w:val="en-US"/>
        </w:rPr>
        <w:t>VII</w:t>
      </w:r>
      <w:r w:rsidR="00C6646A" w:rsidRPr="00717F0B">
        <w:rPr>
          <w:bCs/>
          <w:sz w:val="28"/>
          <w:szCs w:val="28"/>
        </w:rPr>
        <w:t xml:space="preserve"> </w:t>
      </w:r>
      <w:r w:rsidRPr="00717F0B">
        <w:rPr>
          <w:bCs/>
          <w:sz w:val="28"/>
          <w:szCs w:val="28"/>
        </w:rPr>
        <w:t>Открытого</w:t>
      </w:r>
      <w:r w:rsidR="00C6646A" w:rsidRPr="00717F0B">
        <w:rPr>
          <w:bCs/>
          <w:sz w:val="28"/>
          <w:szCs w:val="28"/>
        </w:rPr>
        <w:t xml:space="preserve"> </w:t>
      </w:r>
      <w:r w:rsidRPr="00717F0B">
        <w:rPr>
          <w:bCs/>
          <w:sz w:val="28"/>
          <w:szCs w:val="28"/>
        </w:rPr>
        <w:t>областного</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исполнителей</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флейтистов</w:t>
      </w:r>
    </w:p>
    <w:p w14:paraId="76D29E46" w14:textId="626D9DAB" w:rsidR="00486BB1" w:rsidRPr="00717F0B" w:rsidRDefault="00486BB1" w:rsidP="0039645C">
      <w:pPr>
        <w:jc w:val="center"/>
        <w:rPr>
          <w:sz w:val="28"/>
          <w:szCs w:val="28"/>
        </w:rPr>
      </w:pPr>
      <w:r w:rsidRPr="00717F0B">
        <w:rPr>
          <w:bCs/>
          <w:sz w:val="28"/>
          <w:szCs w:val="28"/>
        </w:rPr>
        <w:t>«Весенние</w:t>
      </w:r>
      <w:r w:rsidR="00C6646A" w:rsidRPr="00717F0B">
        <w:rPr>
          <w:bCs/>
          <w:sz w:val="28"/>
          <w:szCs w:val="28"/>
        </w:rPr>
        <w:t xml:space="preserve"> </w:t>
      </w:r>
      <w:r w:rsidRPr="00717F0B">
        <w:rPr>
          <w:bCs/>
          <w:sz w:val="28"/>
          <w:szCs w:val="28"/>
        </w:rPr>
        <w:t>трели»</w:t>
      </w:r>
      <w:r w:rsidR="00C6646A" w:rsidRPr="00717F0B">
        <w:rPr>
          <w:bCs/>
          <w:sz w:val="28"/>
          <w:szCs w:val="28"/>
        </w:rPr>
        <w:t xml:space="preserve"> </w:t>
      </w:r>
      <w:r w:rsidRPr="00717F0B">
        <w:rPr>
          <w:bCs/>
          <w:sz w:val="28"/>
          <w:szCs w:val="28"/>
        </w:rPr>
        <w:t>29</w:t>
      </w:r>
      <w:r w:rsidR="00C6646A" w:rsidRPr="00717F0B">
        <w:rPr>
          <w:bCs/>
          <w:sz w:val="28"/>
          <w:szCs w:val="28"/>
        </w:rPr>
        <w:t xml:space="preserve"> </w:t>
      </w:r>
      <w:r w:rsidRPr="00717F0B">
        <w:rPr>
          <w:bCs/>
          <w:sz w:val="28"/>
          <w:szCs w:val="28"/>
        </w:rPr>
        <w:t>марта</w:t>
      </w:r>
      <w:r w:rsidR="00C6646A" w:rsidRPr="00717F0B">
        <w:rPr>
          <w:bCs/>
          <w:sz w:val="28"/>
          <w:szCs w:val="28"/>
        </w:rPr>
        <w:t xml:space="preserve"> </w:t>
      </w:r>
      <w:r w:rsidRPr="00717F0B">
        <w:rPr>
          <w:bCs/>
          <w:sz w:val="28"/>
          <w:szCs w:val="28"/>
        </w:rPr>
        <w:t>2025</w:t>
      </w:r>
      <w:r w:rsidR="00C6646A" w:rsidRPr="00717F0B">
        <w:rPr>
          <w:bCs/>
          <w:sz w:val="28"/>
          <w:szCs w:val="28"/>
        </w:rPr>
        <w:t xml:space="preserve"> </w:t>
      </w:r>
      <w:r w:rsidRPr="00717F0B">
        <w:rPr>
          <w:bCs/>
          <w:sz w:val="28"/>
          <w:szCs w:val="28"/>
        </w:rPr>
        <w:t>года,</w:t>
      </w:r>
      <w:r w:rsidR="00C6646A" w:rsidRPr="00717F0B">
        <w:rPr>
          <w:bCs/>
          <w:sz w:val="28"/>
          <w:szCs w:val="28"/>
        </w:rPr>
        <w:t xml:space="preserve"> </w:t>
      </w:r>
      <w:r w:rsidRPr="00717F0B">
        <w:rPr>
          <w:bCs/>
          <w:sz w:val="28"/>
          <w:szCs w:val="28"/>
        </w:rPr>
        <w:t>г.</w:t>
      </w:r>
      <w:r w:rsidR="00C6646A" w:rsidRPr="00717F0B">
        <w:rPr>
          <w:bCs/>
          <w:sz w:val="28"/>
          <w:szCs w:val="28"/>
        </w:rPr>
        <w:t xml:space="preserve"> </w:t>
      </w:r>
      <w:r w:rsidRPr="00717F0B">
        <w:rPr>
          <w:bCs/>
          <w:sz w:val="28"/>
          <w:szCs w:val="28"/>
        </w:rPr>
        <w:t>Асбест.</w:t>
      </w:r>
    </w:p>
    <w:p w14:paraId="090ECB5C" w14:textId="0A3419D7" w:rsidR="00486BB1" w:rsidRPr="00717F0B" w:rsidRDefault="00486BB1" w:rsidP="00504289">
      <w:pPr>
        <w:widowControl w:val="0"/>
        <w:snapToGrid w:val="0"/>
        <w:spacing w:before="240"/>
        <w:jc w:val="center"/>
        <w:rPr>
          <w:sz w:val="28"/>
          <w:szCs w:val="28"/>
        </w:rPr>
      </w:pPr>
      <w:r w:rsidRPr="00717F0B">
        <w:rPr>
          <w:sz w:val="28"/>
          <w:szCs w:val="28"/>
        </w:rPr>
        <w:t>Номинация</w:t>
      </w:r>
      <w:r w:rsidR="00C6646A" w:rsidRPr="00717F0B">
        <w:rPr>
          <w:sz w:val="28"/>
          <w:szCs w:val="28"/>
        </w:rPr>
        <w:t xml:space="preserve"> </w:t>
      </w:r>
      <w:r w:rsidRPr="00717F0B">
        <w:rPr>
          <w:sz w:val="28"/>
          <w:szCs w:val="28"/>
        </w:rPr>
        <w:t>«Солисты»</w:t>
      </w:r>
    </w:p>
    <w:p w14:paraId="179C3981" w14:textId="13D13F9A" w:rsidR="00486BB1" w:rsidRPr="00717F0B" w:rsidRDefault="00486BB1" w:rsidP="00504289">
      <w:pPr>
        <w:widowControl w:val="0"/>
        <w:snapToGrid w:val="0"/>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w:t>
      </w:r>
    </w:p>
    <w:p w14:paraId="5F56BC5D" w14:textId="07C2E052" w:rsidR="00486BB1" w:rsidRPr="00717F0B" w:rsidRDefault="00486BB1" w:rsidP="00504289">
      <w:pPr>
        <w:widowControl w:val="0"/>
        <w:snapToGrid w:val="0"/>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1D8525F6" w14:textId="6C598308" w:rsidR="00486BB1" w:rsidRPr="00717F0B" w:rsidRDefault="00486BB1" w:rsidP="00504289">
      <w:pPr>
        <w:widowControl w:val="0"/>
        <w:snapToGrid w:val="0"/>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180E109B" w14:textId="4E5CA2A8" w:rsidR="00486BB1" w:rsidRPr="00717F0B" w:rsidRDefault="00486BB1" w:rsidP="00504289">
      <w:pPr>
        <w:widowControl w:val="0"/>
        <w:snapToGrid w:val="0"/>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год</w:t>
      </w:r>
      <w:r w:rsidR="00C6646A" w:rsidRPr="00717F0B">
        <w:rPr>
          <w:sz w:val="28"/>
          <w:szCs w:val="28"/>
        </w:rPr>
        <w:t xml:space="preserve"> </w:t>
      </w:r>
      <w:r w:rsidRPr="00717F0B">
        <w:rPr>
          <w:sz w:val="28"/>
          <w:szCs w:val="28"/>
        </w:rPr>
        <w:t>рождения,</w:t>
      </w:r>
      <w:r w:rsidR="00C6646A" w:rsidRPr="00717F0B">
        <w:rPr>
          <w:sz w:val="28"/>
          <w:szCs w:val="28"/>
        </w:rPr>
        <w:t xml:space="preserve"> </w:t>
      </w:r>
      <w:r w:rsidRPr="00717F0B">
        <w:rPr>
          <w:sz w:val="28"/>
          <w:szCs w:val="28"/>
        </w:rPr>
        <w:t>класс____________________________________</w:t>
      </w:r>
    </w:p>
    <w:p w14:paraId="6E9FD3A9" w14:textId="6F7D734F" w:rsidR="00486BB1" w:rsidRPr="00717F0B" w:rsidRDefault="00486BB1" w:rsidP="00504289">
      <w:pPr>
        <w:widowControl w:val="0"/>
        <w:snapToGrid w:val="0"/>
        <w:rPr>
          <w:sz w:val="28"/>
          <w:szCs w:val="28"/>
        </w:rPr>
      </w:pP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w:t>
      </w:r>
    </w:p>
    <w:p w14:paraId="0487F3EF" w14:textId="66FB6FBD" w:rsidR="00486BB1" w:rsidRPr="00717F0B" w:rsidRDefault="00486BB1" w:rsidP="00504289">
      <w:pPr>
        <w:widowControl w:val="0"/>
        <w:snapToGrid w:val="0"/>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(концертмейстера/иллюстратора),</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_____________________</w:t>
      </w:r>
    </w:p>
    <w:p w14:paraId="6EA5BCE9" w14:textId="3F6AC7E0" w:rsidR="00486BB1" w:rsidRPr="00717F0B" w:rsidRDefault="00486BB1" w:rsidP="00504289">
      <w:pPr>
        <w:widowControl w:val="0"/>
        <w:snapToGrid w:val="0"/>
        <w:rPr>
          <w:sz w:val="28"/>
          <w:szCs w:val="28"/>
        </w:rPr>
      </w:pPr>
      <w:r w:rsidRPr="00717F0B">
        <w:rPr>
          <w:sz w:val="28"/>
          <w:szCs w:val="28"/>
        </w:rPr>
        <w:lastRenderedPageBreak/>
        <w:t>Программа</w:t>
      </w:r>
      <w:r w:rsidR="00C6646A" w:rsidRPr="00717F0B">
        <w:rPr>
          <w:sz w:val="28"/>
          <w:szCs w:val="28"/>
        </w:rPr>
        <w:t xml:space="preserve"> </w:t>
      </w:r>
      <w:r w:rsidRPr="00717F0B">
        <w:rPr>
          <w:sz w:val="28"/>
          <w:szCs w:val="28"/>
        </w:rPr>
        <w:t>(печатается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отдельном</w:t>
      </w:r>
      <w:r w:rsidR="00C6646A" w:rsidRPr="00717F0B">
        <w:rPr>
          <w:sz w:val="28"/>
          <w:szCs w:val="28"/>
        </w:rPr>
        <w:t xml:space="preserve"> </w:t>
      </w:r>
      <w:r w:rsidRPr="00717F0B">
        <w:rPr>
          <w:sz w:val="28"/>
          <w:szCs w:val="28"/>
        </w:rPr>
        <w:t>листе)</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ниже</w:t>
      </w:r>
    </w:p>
    <w:p w14:paraId="674D3379" w14:textId="6333C51E" w:rsidR="00486BB1" w:rsidRPr="00717F0B" w:rsidRDefault="00486BB1" w:rsidP="00504289">
      <w:pPr>
        <w:widowControl w:val="0"/>
        <w:snapToGrid w:val="0"/>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w:t>
      </w:r>
    </w:p>
    <w:p w14:paraId="17BC9A7A" w14:textId="04D004FF" w:rsidR="00486BB1" w:rsidRPr="00717F0B" w:rsidRDefault="00486BB1" w:rsidP="00504289">
      <w:pPr>
        <w:widowControl w:val="0"/>
        <w:snapToGrid w:val="0"/>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(выбрать</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вариант):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юридическим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(учреждением)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необходима</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WORD;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физическим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(родитель,</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копия</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proofErr w:type="gramStart"/>
      <w:r w:rsidRPr="00717F0B">
        <w:rPr>
          <w:sz w:val="28"/>
          <w:szCs w:val="28"/>
        </w:rPr>
        <w:t>стр.с</w:t>
      </w:r>
      <w:proofErr w:type="spellEnd"/>
      <w:proofErr w:type="gramEnd"/>
      <w:r w:rsidR="00C6646A" w:rsidRPr="00717F0B">
        <w:rPr>
          <w:sz w:val="28"/>
          <w:szCs w:val="28"/>
        </w:rPr>
        <w:t xml:space="preserve"> </w:t>
      </w:r>
      <w:r w:rsidRPr="00717F0B">
        <w:rPr>
          <w:sz w:val="28"/>
          <w:szCs w:val="28"/>
        </w:rPr>
        <w:t>пропиской).</w:t>
      </w:r>
    </w:p>
    <w:p w14:paraId="397EF4EA" w14:textId="77777777" w:rsidR="00486BB1" w:rsidRPr="00717F0B" w:rsidRDefault="00486BB1" w:rsidP="00504289">
      <w:pPr>
        <w:widowControl w:val="0"/>
        <w:snapToGrid w:val="0"/>
        <w:rPr>
          <w:sz w:val="28"/>
          <w:szCs w:val="28"/>
        </w:rPr>
      </w:pPr>
      <w:r w:rsidRPr="00717F0B">
        <w:rPr>
          <w:sz w:val="28"/>
          <w:szCs w:val="28"/>
        </w:rPr>
        <w:t>__________________________________________________________________</w:t>
      </w:r>
    </w:p>
    <w:p w14:paraId="5686907F" w14:textId="0593505D" w:rsidR="00486BB1" w:rsidRPr="00717F0B" w:rsidRDefault="00486BB1" w:rsidP="00504289">
      <w:pPr>
        <w:widowControl w:val="0"/>
        <w:snapToGrid w:val="0"/>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proofErr w:type="gramStart"/>
      <w:r w:rsidRPr="00717F0B">
        <w:rPr>
          <w:sz w:val="28"/>
          <w:szCs w:val="28"/>
        </w:rPr>
        <w:t>согласны._</w:t>
      </w:r>
      <w:proofErr w:type="gramEnd"/>
      <w:r w:rsidRPr="00717F0B">
        <w:rPr>
          <w:sz w:val="28"/>
          <w:szCs w:val="28"/>
        </w:rPr>
        <w:t>_____________________________________________________</w:t>
      </w:r>
    </w:p>
    <w:p w14:paraId="036229AA" w14:textId="7B859B49" w:rsidR="00486BB1" w:rsidRPr="00717F0B" w:rsidRDefault="00486BB1" w:rsidP="00504289">
      <w:pPr>
        <w:widowControl w:val="0"/>
        <w:snapToGrid w:val="0"/>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__________________________________________________________________</w:t>
      </w:r>
    </w:p>
    <w:p w14:paraId="67E503D8" w14:textId="60043CC2" w:rsidR="00486BB1" w:rsidRPr="00717F0B" w:rsidRDefault="00486BB1" w:rsidP="00504289">
      <w:pPr>
        <w:widowControl w:val="0"/>
        <w:snapToGrid w:val="0"/>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w:t>
      </w:r>
    </w:p>
    <w:p w14:paraId="57D1724C" w14:textId="7C5671F0" w:rsidR="00486BB1" w:rsidRPr="00717F0B" w:rsidRDefault="00486BB1" w:rsidP="00504289">
      <w:pPr>
        <w:jc w:val="center"/>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p>
    <w:p w14:paraId="191ABEFB" w14:textId="6D20D00D" w:rsidR="00486BB1" w:rsidRPr="00717F0B" w:rsidRDefault="00486BB1" w:rsidP="00504289">
      <w:pPr>
        <w:rPr>
          <w:sz w:val="28"/>
          <w:szCs w:val="28"/>
        </w:rPr>
      </w:pP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_________________________</w:t>
      </w:r>
    </w:p>
    <w:tbl>
      <w:tblPr>
        <w:tblStyle w:val="af0"/>
        <w:tblW w:w="0" w:type="auto"/>
        <w:tblInd w:w="0" w:type="dxa"/>
        <w:tblLook w:val="04A0" w:firstRow="1" w:lastRow="0" w:firstColumn="1" w:lastColumn="0" w:noHBand="0" w:noVBand="1"/>
      </w:tblPr>
      <w:tblGrid>
        <w:gridCol w:w="532"/>
        <w:gridCol w:w="2122"/>
        <w:gridCol w:w="2542"/>
        <w:gridCol w:w="2728"/>
        <w:gridCol w:w="1987"/>
      </w:tblGrid>
      <w:tr w:rsidR="00486BB1" w:rsidRPr="00717F0B" w14:paraId="61AD82F9"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D4FD8" w14:textId="77777777" w:rsidR="00486BB1" w:rsidRPr="00717F0B" w:rsidRDefault="00486BB1" w:rsidP="00504289">
            <w:pPr>
              <w:rPr>
                <w:sz w:val="28"/>
                <w:szCs w:val="28"/>
              </w:rPr>
            </w:pPr>
            <w:r w:rsidRPr="00717F0B">
              <w:rPr>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CCED6" w14:textId="44BF04CA" w:rsidR="00486BB1" w:rsidRPr="00717F0B" w:rsidRDefault="00486BB1" w:rsidP="00504289">
            <w:pPr>
              <w:rPr>
                <w:sz w:val="28"/>
                <w:szCs w:val="28"/>
              </w:rPr>
            </w:pP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исполнителя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7B884" w14:textId="77777777" w:rsidR="00486BB1" w:rsidRPr="00717F0B" w:rsidRDefault="00486BB1" w:rsidP="00504289">
            <w:pPr>
              <w:rPr>
                <w:sz w:val="28"/>
                <w:szCs w:val="28"/>
              </w:rPr>
            </w:pPr>
            <w:r w:rsidRPr="00717F0B">
              <w:rPr>
                <w:sz w:val="28"/>
                <w:szCs w:val="28"/>
              </w:rPr>
              <w:t>Композитор</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E7272" w14:textId="5EDA05C3"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произведения</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97F17" w14:textId="77777777" w:rsidR="00486BB1" w:rsidRPr="00717F0B" w:rsidRDefault="00486BB1" w:rsidP="00504289">
            <w:pPr>
              <w:rPr>
                <w:sz w:val="28"/>
                <w:szCs w:val="28"/>
              </w:rPr>
            </w:pPr>
            <w:r w:rsidRPr="00717F0B">
              <w:rPr>
                <w:sz w:val="28"/>
                <w:szCs w:val="28"/>
              </w:rPr>
              <w:t>Хронометраж</w:t>
            </w:r>
          </w:p>
        </w:tc>
      </w:tr>
      <w:tr w:rsidR="00486BB1" w:rsidRPr="00717F0B" w14:paraId="72E1EFCF"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80C5" w14:textId="77777777" w:rsidR="00486BB1" w:rsidRPr="00717F0B" w:rsidRDefault="00486BB1" w:rsidP="00504289">
            <w:pPr>
              <w:rPr>
                <w:sz w:val="28"/>
                <w:szCs w:val="28"/>
              </w:rPr>
            </w:pPr>
            <w:r w:rsidRPr="00717F0B">
              <w:rPr>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6D823"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E9700"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39E23"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674F7" w14:textId="77777777" w:rsidR="00486BB1" w:rsidRPr="00717F0B" w:rsidRDefault="00486BB1" w:rsidP="00504289">
            <w:pPr>
              <w:rPr>
                <w:sz w:val="28"/>
                <w:szCs w:val="28"/>
              </w:rPr>
            </w:pPr>
          </w:p>
        </w:tc>
      </w:tr>
      <w:tr w:rsidR="00486BB1" w:rsidRPr="00717F0B" w14:paraId="4270C244"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9CE5C" w14:textId="77777777" w:rsidR="00486BB1" w:rsidRPr="00717F0B" w:rsidRDefault="00486BB1" w:rsidP="00504289">
            <w:pPr>
              <w:rPr>
                <w:sz w:val="28"/>
                <w:szCs w:val="28"/>
              </w:rPr>
            </w:pPr>
            <w:r w:rsidRPr="00717F0B">
              <w:rPr>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E8A7E"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3F344"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5C55"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B008B" w14:textId="77777777" w:rsidR="00486BB1" w:rsidRPr="00717F0B" w:rsidRDefault="00486BB1" w:rsidP="00504289">
            <w:pPr>
              <w:rPr>
                <w:sz w:val="28"/>
                <w:szCs w:val="28"/>
              </w:rPr>
            </w:pPr>
          </w:p>
        </w:tc>
      </w:tr>
    </w:tbl>
    <w:p w14:paraId="7AD98883" w14:textId="77777777" w:rsidR="00486BB1" w:rsidRPr="00717F0B" w:rsidRDefault="00486BB1" w:rsidP="00504289">
      <w:pPr>
        <w:rPr>
          <w:sz w:val="28"/>
          <w:szCs w:val="28"/>
        </w:rPr>
      </w:pPr>
    </w:p>
    <w:p w14:paraId="0656F351" w14:textId="60226AC8" w:rsidR="00486BB1" w:rsidRPr="00717F0B" w:rsidRDefault="00486BB1" w:rsidP="00504289">
      <w:pPr>
        <w:widowControl w:val="0"/>
        <w:snapToGrid w:val="0"/>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w:t>
      </w:r>
    </w:p>
    <w:p w14:paraId="50C1294A" w14:textId="77777777" w:rsidR="00486BB1" w:rsidRPr="00717F0B" w:rsidRDefault="00486BB1" w:rsidP="00504289">
      <w:pPr>
        <w:widowControl w:val="0"/>
        <w:snapToGrid w:val="0"/>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1D59E4EF" w14:textId="77777777" w:rsidR="00486BB1" w:rsidRPr="00717F0B" w:rsidRDefault="00486BB1" w:rsidP="00504289">
      <w:pPr>
        <w:widowControl w:val="0"/>
        <w:snapToGrid w:val="0"/>
        <w:rPr>
          <w:sz w:val="28"/>
          <w:szCs w:val="28"/>
        </w:rPr>
      </w:pPr>
    </w:p>
    <w:p w14:paraId="4F0CEDDA" w14:textId="77777777" w:rsidR="005769BF" w:rsidRDefault="005769BF" w:rsidP="0039645C">
      <w:pPr>
        <w:rPr>
          <w:sz w:val="28"/>
          <w:szCs w:val="28"/>
        </w:rPr>
      </w:pPr>
    </w:p>
    <w:p w14:paraId="1CB071A1" w14:textId="3A68518A" w:rsidR="00486BB1" w:rsidRPr="00717F0B" w:rsidRDefault="00486BB1" w:rsidP="00504289">
      <w:pPr>
        <w:jc w:val="center"/>
        <w:rPr>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p>
    <w:p w14:paraId="3803E7EF" w14:textId="15E0E5A5" w:rsidR="00486BB1" w:rsidRPr="00717F0B" w:rsidRDefault="00486BB1" w:rsidP="00504289">
      <w:pPr>
        <w:jc w:val="center"/>
        <w:rPr>
          <w:bCs/>
          <w:sz w:val="28"/>
          <w:szCs w:val="28"/>
        </w:rPr>
      </w:pPr>
      <w:r w:rsidRPr="00717F0B">
        <w:rPr>
          <w:sz w:val="28"/>
          <w:szCs w:val="28"/>
        </w:rPr>
        <w:t>в</w:t>
      </w:r>
      <w:r w:rsidR="00C6646A" w:rsidRPr="00717F0B">
        <w:rPr>
          <w:sz w:val="28"/>
          <w:szCs w:val="28"/>
        </w:rPr>
        <w:t xml:space="preserve"> </w:t>
      </w:r>
      <w:r w:rsidRPr="00717F0B">
        <w:rPr>
          <w:bCs/>
          <w:sz w:val="28"/>
          <w:szCs w:val="28"/>
          <w:lang w:val="en-US"/>
        </w:rPr>
        <w:t>VII</w:t>
      </w:r>
      <w:r w:rsidR="00C6646A" w:rsidRPr="00717F0B">
        <w:rPr>
          <w:bCs/>
          <w:sz w:val="28"/>
          <w:szCs w:val="28"/>
        </w:rPr>
        <w:t xml:space="preserve"> </w:t>
      </w:r>
      <w:r w:rsidRPr="00717F0B">
        <w:rPr>
          <w:bCs/>
          <w:sz w:val="28"/>
          <w:szCs w:val="28"/>
        </w:rPr>
        <w:t>Открытого</w:t>
      </w:r>
      <w:r w:rsidR="00C6646A" w:rsidRPr="00717F0B">
        <w:rPr>
          <w:bCs/>
          <w:sz w:val="28"/>
          <w:szCs w:val="28"/>
        </w:rPr>
        <w:t xml:space="preserve"> </w:t>
      </w:r>
      <w:r w:rsidRPr="00717F0B">
        <w:rPr>
          <w:bCs/>
          <w:sz w:val="28"/>
          <w:szCs w:val="28"/>
        </w:rPr>
        <w:t>областного</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исполнителей</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флейтистов</w:t>
      </w:r>
      <w:r w:rsidR="00C6646A" w:rsidRPr="00717F0B">
        <w:rPr>
          <w:bCs/>
          <w:sz w:val="28"/>
          <w:szCs w:val="28"/>
        </w:rPr>
        <w:t xml:space="preserve"> </w:t>
      </w:r>
    </w:p>
    <w:p w14:paraId="08E58961" w14:textId="358ED144" w:rsidR="00486BB1" w:rsidRPr="00717F0B" w:rsidRDefault="00486BB1" w:rsidP="00504289">
      <w:pPr>
        <w:jc w:val="center"/>
        <w:rPr>
          <w:sz w:val="28"/>
          <w:szCs w:val="28"/>
        </w:rPr>
      </w:pPr>
      <w:r w:rsidRPr="00717F0B">
        <w:rPr>
          <w:bCs/>
          <w:sz w:val="28"/>
          <w:szCs w:val="28"/>
        </w:rPr>
        <w:t>«Весенние</w:t>
      </w:r>
      <w:r w:rsidR="00C6646A" w:rsidRPr="00717F0B">
        <w:rPr>
          <w:bCs/>
          <w:sz w:val="28"/>
          <w:szCs w:val="28"/>
        </w:rPr>
        <w:t xml:space="preserve"> </w:t>
      </w:r>
      <w:r w:rsidRPr="00717F0B">
        <w:rPr>
          <w:bCs/>
          <w:sz w:val="28"/>
          <w:szCs w:val="28"/>
        </w:rPr>
        <w:t>трели»</w:t>
      </w:r>
      <w:r w:rsidR="00C6646A" w:rsidRPr="00717F0B">
        <w:rPr>
          <w:bCs/>
          <w:sz w:val="28"/>
          <w:szCs w:val="28"/>
        </w:rPr>
        <w:t xml:space="preserve"> </w:t>
      </w:r>
      <w:r w:rsidRPr="00717F0B">
        <w:rPr>
          <w:bCs/>
          <w:sz w:val="28"/>
          <w:szCs w:val="28"/>
        </w:rPr>
        <w:t>29</w:t>
      </w:r>
      <w:r w:rsidR="00C6646A" w:rsidRPr="00717F0B">
        <w:rPr>
          <w:bCs/>
          <w:sz w:val="28"/>
          <w:szCs w:val="28"/>
        </w:rPr>
        <w:t xml:space="preserve"> </w:t>
      </w:r>
      <w:r w:rsidRPr="00717F0B">
        <w:rPr>
          <w:bCs/>
          <w:sz w:val="28"/>
          <w:szCs w:val="28"/>
        </w:rPr>
        <w:t>марта</w:t>
      </w:r>
      <w:r w:rsidR="00C6646A" w:rsidRPr="00717F0B">
        <w:rPr>
          <w:bCs/>
          <w:sz w:val="28"/>
          <w:szCs w:val="28"/>
        </w:rPr>
        <w:t xml:space="preserve"> </w:t>
      </w:r>
      <w:r w:rsidRPr="00717F0B">
        <w:rPr>
          <w:bCs/>
          <w:sz w:val="28"/>
          <w:szCs w:val="28"/>
        </w:rPr>
        <w:t>2025</w:t>
      </w:r>
      <w:r w:rsidR="00C6646A" w:rsidRPr="00717F0B">
        <w:rPr>
          <w:bCs/>
          <w:sz w:val="28"/>
          <w:szCs w:val="28"/>
        </w:rPr>
        <w:t xml:space="preserve"> </w:t>
      </w:r>
      <w:r w:rsidRPr="00717F0B">
        <w:rPr>
          <w:bCs/>
          <w:sz w:val="28"/>
          <w:szCs w:val="28"/>
        </w:rPr>
        <w:t>года,</w:t>
      </w:r>
      <w:r w:rsidR="00C6646A" w:rsidRPr="00717F0B">
        <w:rPr>
          <w:bCs/>
          <w:sz w:val="28"/>
          <w:szCs w:val="28"/>
        </w:rPr>
        <w:t xml:space="preserve"> </w:t>
      </w:r>
      <w:r w:rsidRPr="00717F0B">
        <w:rPr>
          <w:bCs/>
          <w:sz w:val="28"/>
          <w:szCs w:val="28"/>
        </w:rPr>
        <w:t>г.</w:t>
      </w:r>
      <w:r w:rsidR="00C6646A" w:rsidRPr="00717F0B">
        <w:rPr>
          <w:bCs/>
          <w:sz w:val="28"/>
          <w:szCs w:val="28"/>
        </w:rPr>
        <w:t xml:space="preserve"> </w:t>
      </w:r>
      <w:r w:rsidRPr="00717F0B">
        <w:rPr>
          <w:bCs/>
          <w:sz w:val="28"/>
          <w:szCs w:val="28"/>
        </w:rPr>
        <w:t>Асбест.</w:t>
      </w:r>
    </w:p>
    <w:p w14:paraId="68D401A3" w14:textId="47354628" w:rsidR="00486BB1" w:rsidRPr="00717F0B" w:rsidRDefault="00486BB1" w:rsidP="00504289">
      <w:pPr>
        <w:widowControl w:val="0"/>
        <w:snapToGrid w:val="0"/>
        <w:spacing w:before="240"/>
        <w:rPr>
          <w:sz w:val="28"/>
          <w:szCs w:val="28"/>
        </w:rPr>
      </w:pPr>
      <w:r w:rsidRPr="00717F0B">
        <w:rPr>
          <w:sz w:val="28"/>
          <w:szCs w:val="28"/>
        </w:rPr>
        <w:t>Номинация</w:t>
      </w:r>
      <w:r w:rsidR="00C6646A" w:rsidRPr="00717F0B">
        <w:rPr>
          <w:sz w:val="28"/>
          <w:szCs w:val="28"/>
        </w:rPr>
        <w:t xml:space="preserve"> </w:t>
      </w:r>
      <w:r w:rsidRPr="00717F0B">
        <w:rPr>
          <w:sz w:val="28"/>
          <w:szCs w:val="28"/>
        </w:rPr>
        <w:t>«Ансамбли»</w:t>
      </w:r>
    </w:p>
    <w:p w14:paraId="284FBB49" w14:textId="4A6C7572" w:rsidR="00486BB1" w:rsidRPr="00717F0B" w:rsidRDefault="00486BB1" w:rsidP="00504289">
      <w:pPr>
        <w:widowControl w:val="0"/>
        <w:snapToGrid w:val="0"/>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w:t>
      </w:r>
    </w:p>
    <w:p w14:paraId="15D096AB" w14:textId="76424B94" w:rsidR="00486BB1" w:rsidRPr="00717F0B" w:rsidRDefault="00486BB1" w:rsidP="00504289">
      <w:pPr>
        <w:widowControl w:val="0"/>
        <w:snapToGrid w:val="0"/>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7E30EBF8" w14:textId="1CC9832B" w:rsidR="00486BB1" w:rsidRPr="00717F0B" w:rsidRDefault="00486BB1" w:rsidP="00504289">
      <w:pPr>
        <w:widowControl w:val="0"/>
        <w:snapToGrid w:val="0"/>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35D97EBB" w14:textId="43D8654F" w:rsidR="00486BB1" w:rsidRPr="00717F0B" w:rsidRDefault="00486BB1" w:rsidP="00504289">
      <w:pPr>
        <w:widowControl w:val="0"/>
        <w:snapToGrid w:val="0"/>
        <w:rPr>
          <w:sz w:val="28"/>
          <w:szCs w:val="28"/>
        </w:rPr>
      </w:pPr>
      <w:r w:rsidRPr="00717F0B">
        <w:rPr>
          <w:sz w:val="28"/>
          <w:szCs w:val="28"/>
        </w:rPr>
        <w:t>Название</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_________________________________________________</w:t>
      </w:r>
      <w:r w:rsidR="00C6646A" w:rsidRPr="00717F0B">
        <w:rPr>
          <w:sz w:val="28"/>
          <w:szCs w:val="28"/>
        </w:rPr>
        <w:t xml:space="preserve"> </w:t>
      </w:r>
    </w:p>
    <w:p w14:paraId="73DFACAA" w14:textId="399237D6" w:rsidR="00486BB1" w:rsidRPr="00717F0B" w:rsidRDefault="00486BB1" w:rsidP="00504289">
      <w:pPr>
        <w:widowControl w:val="0"/>
        <w:snapToGrid w:val="0"/>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год</w:t>
      </w:r>
      <w:r w:rsidR="00C6646A" w:rsidRPr="00717F0B">
        <w:rPr>
          <w:sz w:val="28"/>
          <w:szCs w:val="28"/>
        </w:rPr>
        <w:t xml:space="preserve"> </w:t>
      </w:r>
      <w:r w:rsidRPr="00717F0B">
        <w:rPr>
          <w:sz w:val="28"/>
          <w:szCs w:val="28"/>
        </w:rPr>
        <w:t>рождения,</w:t>
      </w:r>
      <w:r w:rsidR="00C6646A" w:rsidRPr="00717F0B">
        <w:rPr>
          <w:sz w:val="28"/>
          <w:szCs w:val="28"/>
        </w:rPr>
        <w:t xml:space="preserve"> </w:t>
      </w:r>
      <w:r w:rsidRPr="00717F0B">
        <w:rPr>
          <w:sz w:val="28"/>
          <w:szCs w:val="28"/>
        </w:rPr>
        <w:t>класс____________________________________</w:t>
      </w:r>
    </w:p>
    <w:p w14:paraId="66EFE2B4" w14:textId="5E7B51BA" w:rsidR="00486BB1" w:rsidRPr="00717F0B" w:rsidRDefault="00486BB1" w:rsidP="00504289">
      <w:pPr>
        <w:widowControl w:val="0"/>
        <w:snapToGrid w:val="0"/>
        <w:rPr>
          <w:sz w:val="28"/>
          <w:szCs w:val="28"/>
        </w:rPr>
      </w:pP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w:t>
      </w:r>
    </w:p>
    <w:p w14:paraId="1BD8F16E" w14:textId="497F441F" w:rsidR="00486BB1" w:rsidRPr="00717F0B" w:rsidRDefault="00486BB1" w:rsidP="00504289">
      <w:pPr>
        <w:widowControl w:val="0"/>
        <w:snapToGrid w:val="0"/>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(концертмейстера/иллюстратора),</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телефон_____________________</w:t>
      </w:r>
    </w:p>
    <w:p w14:paraId="6CB2BADC" w14:textId="2A2871D5" w:rsidR="00486BB1" w:rsidRPr="00717F0B" w:rsidRDefault="00486BB1" w:rsidP="00504289">
      <w:pPr>
        <w:widowControl w:val="0"/>
        <w:snapToGrid w:val="0"/>
        <w:rPr>
          <w:sz w:val="28"/>
          <w:szCs w:val="28"/>
        </w:rPr>
      </w:pPr>
      <w:r w:rsidRPr="00717F0B">
        <w:rPr>
          <w:sz w:val="28"/>
          <w:szCs w:val="28"/>
        </w:rPr>
        <w:t>Программа</w:t>
      </w:r>
      <w:r w:rsidR="00C6646A" w:rsidRPr="00717F0B">
        <w:rPr>
          <w:sz w:val="28"/>
          <w:szCs w:val="28"/>
        </w:rPr>
        <w:t xml:space="preserve"> </w:t>
      </w:r>
      <w:r w:rsidRPr="00717F0B">
        <w:rPr>
          <w:sz w:val="28"/>
          <w:szCs w:val="28"/>
        </w:rPr>
        <w:t>(печатается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отдельном</w:t>
      </w:r>
      <w:r w:rsidR="00C6646A" w:rsidRPr="00717F0B">
        <w:rPr>
          <w:sz w:val="28"/>
          <w:szCs w:val="28"/>
        </w:rPr>
        <w:t xml:space="preserve"> </w:t>
      </w:r>
      <w:r w:rsidRPr="00717F0B">
        <w:rPr>
          <w:sz w:val="28"/>
          <w:szCs w:val="28"/>
        </w:rPr>
        <w:t>листе)</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ниже</w:t>
      </w:r>
    </w:p>
    <w:p w14:paraId="1FB78914" w14:textId="43FAC9E4" w:rsidR="00486BB1" w:rsidRPr="00717F0B" w:rsidRDefault="00486BB1" w:rsidP="00504289">
      <w:pPr>
        <w:widowControl w:val="0"/>
        <w:snapToGrid w:val="0"/>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w:t>
      </w:r>
    </w:p>
    <w:p w14:paraId="5F12812E" w14:textId="6225E99C"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Способ</w:t>
      </w:r>
      <w:r w:rsidRPr="00717F0B">
        <w:rPr>
          <w:sz w:val="28"/>
          <w:szCs w:val="28"/>
        </w:rPr>
        <w:t xml:space="preserve"> </w:t>
      </w:r>
      <w:r w:rsidR="00486BB1" w:rsidRPr="00717F0B">
        <w:rPr>
          <w:sz w:val="28"/>
          <w:szCs w:val="28"/>
        </w:rPr>
        <w:t>оплаты</w:t>
      </w:r>
      <w:r w:rsidRPr="00717F0B">
        <w:rPr>
          <w:sz w:val="28"/>
          <w:szCs w:val="28"/>
        </w:rPr>
        <w:t xml:space="preserve"> </w:t>
      </w:r>
      <w:r w:rsidR="00486BB1" w:rsidRPr="00717F0B">
        <w:rPr>
          <w:sz w:val="28"/>
          <w:szCs w:val="28"/>
        </w:rPr>
        <w:t>(выбрать</w:t>
      </w:r>
      <w:r w:rsidRPr="00717F0B">
        <w:rPr>
          <w:sz w:val="28"/>
          <w:szCs w:val="28"/>
        </w:rPr>
        <w:t xml:space="preserve"> </w:t>
      </w:r>
      <w:r w:rsidR="00486BB1" w:rsidRPr="00717F0B">
        <w:rPr>
          <w:sz w:val="28"/>
          <w:szCs w:val="28"/>
        </w:rPr>
        <w:t>один</w:t>
      </w:r>
      <w:r w:rsidRPr="00717F0B">
        <w:rPr>
          <w:sz w:val="28"/>
          <w:szCs w:val="28"/>
        </w:rPr>
        <w:t xml:space="preserve"> </w:t>
      </w:r>
      <w:r w:rsidR="00486BB1" w:rsidRPr="00717F0B">
        <w:rPr>
          <w:sz w:val="28"/>
          <w:szCs w:val="28"/>
        </w:rPr>
        <w:t>вариант):</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юридическим</w:t>
      </w:r>
      <w:r w:rsidRPr="00717F0B">
        <w:rPr>
          <w:sz w:val="28"/>
          <w:szCs w:val="28"/>
        </w:rPr>
        <w:t xml:space="preserve"> </w:t>
      </w:r>
      <w:r w:rsidR="00486BB1" w:rsidRPr="00717F0B">
        <w:rPr>
          <w:sz w:val="28"/>
          <w:szCs w:val="28"/>
        </w:rPr>
        <w:t>лицом</w:t>
      </w:r>
      <w:r w:rsidRPr="00717F0B">
        <w:rPr>
          <w:sz w:val="28"/>
          <w:szCs w:val="28"/>
        </w:rPr>
        <w:t xml:space="preserve"> </w:t>
      </w:r>
      <w:r w:rsidR="00486BB1" w:rsidRPr="00717F0B">
        <w:rPr>
          <w:sz w:val="28"/>
          <w:szCs w:val="28"/>
        </w:rPr>
        <w:t>(учреждением)</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необходима</w:t>
      </w:r>
      <w:r w:rsidRPr="00717F0B">
        <w:rPr>
          <w:sz w:val="28"/>
          <w:szCs w:val="28"/>
        </w:rPr>
        <w:t xml:space="preserve"> </w:t>
      </w:r>
      <w:r w:rsidR="00486BB1" w:rsidRPr="00717F0B">
        <w:rPr>
          <w:sz w:val="28"/>
          <w:szCs w:val="28"/>
        </w:rPr>
        <w:t>карточка</w:t>
      </w:r>
      <w:r w:rsidRPr="00717F0B">
        <w:rPr>
          <w:sz w:val="28"/>
          <w:szCs w:val="28"/>
        </w:rPr>
        <w:t xml:space="preserve"> </w:t>
      </w:r>
      <w:r w:rsidR="00486BB1" w:rsidRPr="00717F0B">
        <w:rPr>
          <w:sz w:val="28"/>
          <w:szCs w:val="28"/>
        </w:rPr>
        <w:t>учреждения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формате</w:t>
      </w:r>
      <w:r w:rsidRPr="00717F0B">
        <w:rPr>
          <w:sz w:val="28"/>
          <w:szCs w:val="28"/>
        </w:rPr>
        <w:t xml:space="preserve"> </w:t>
      </w:r>
      <w:r w:rsidR="00486BB1" w:rsidRPr="00717F0B">
        <w:rPr>
          <w:sz w:val="28"/>
          <w:szCs w:val="28"/>
        </w:rPr>
        <w:t>WORD;</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физическим</w:t>
      </w:r>
      <w:r w:rsidRPr="00717F0B">
        <w:rPr>
          <w:sz w:val="28"/>
          <w:szCs w:val="28"/>
        </w:rPr>
        <w:t xml:space="preserve"> </w:t>
      </w:r>
      <w:r w:rsidR="00486BB1" w:rsidRPr="00717F0B">
        <w:rPr>
          <w:sz w:val="28"/>
          <w:szCs w:val="28"/>
        </w:rPr>
        <w:t>лицом</w:t>
      </w:r>
      <w:r w:rsidRPr="00717F0B">
        <w:rPr>
          <w:sz w:val="28"/>
          <w:szCs w:val="28"/>
        </w:rPr>
        <w:t xml:space="preserve"> </w:t>
      </w:r>
      <w:r w:rsidR="00486BB1" w:rsidRPr="00717F0B">
        <w:rPr>
          <w:sz w:val="28"/>
          <w:szCs w:val="28"/>
        </w:rPr>
        <w:t>(родитель,</w:t>
      </w:r>
      <w:r w:rsidRPr="00717F0B">
        <w:rPr>
          <w:sz w:val="28"/>
          <w:szCs w:val="28"/>
        </w:rPr>
        <w:t xml:space="preserve"> </w:t>
      </w:r>
      <w:r w:rsidR="00486BB1" w:rsidRPr="00717F0B">
        <w:rPr>
          <w:sz w:val="28"/>
          <w:szCs w:val="28"/>
        </w:rPr>
        <w:t>преподаватель</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т.д.)</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копии</w:t>
      </w:r>
      <w:r w:rsidRPr="00717F0B">
        <w:rPr>
          <w:sz w:val="28"/>
          <w:szCs w:val="28"/>
        </w:rPr>
        <w:t xml:space="preserve"> </w:t>
      </w:r>
      <w:r w:rsidR="00486BB1" w:rsidRPr="00717F0B">
        <w:rPr>
          <w:sz w:val="28"/>
          <w:szCs w:val="28"/>
        </w:rPr>
        <w:t>документов:</w:t>
      </w:r>
      <w:r w:rsidRPr="00717F0B">
        <w:rPr>
          <w:sz w:val="28"/>
          <w:szCs w:val="28"/>
        </w:rPr>
        <w:t xml:space="preserve"> </w:t>
      </w:r>
      <w:r w:rsidR="00486BB1" w:rsidRPr="00717F0B">
        <w:rPr>
          <w:sz w:val="28"/>
          <w:szCs w:val="28"/>
        </w:rPr>
        <w:t>ИНН,</w:t>
      </w:r>
      <w:r w:rsidRPr="00717F0B">
        <w:rPr>
          <w:sz w:val="28"/>
          <w:szCs w:val="28"/>
        </w:rPr>
        <w:t xml:space="preserve"> </w:t>
      </w:r>
      <w:r w:rsidR="00486BB1" w:rsidRPr="00717F0B">
        <w:rPr>
          <w:sz w:val="28"/>
          <w:szCs w:val="28"/>
        </w:rPr>
        <w:t>СНИЛС,</w:t>
      </w:r>
      <w:r w:rsidRPr="00717F0B">
        <w:rPr>
          <w:sz w:val="28"/>
          <w:szCs w:val="28"/>
        </w:rPr>
        <w:t xml:space="preserve"> </w:t>
      </w:r>
      <w:r w:rsidR="00486BB1" w:rsidRPr="00717F0B">
        <w:rPr>
          <w:sz w:val="28"/>
          <w:szCs w:val="28"/>
        </w:rPr>
        <w:t>паспорт</w:t>
      </w:r>
      <w:r w:rsidRPr="00717F0B">
        <w:rPr>
          <w:sz w:val="28"/>
          <w:szCs w:val="28"/>
        </w:rPr>
        <w:t xml:space="preserve"> </w:t>
      </w:r>
      <w:r w:rsidR="00486BB1" w:rsidRPr="00717F0B">
        <w:rPr>
          <w:sz w:val="28"/>
          <w:szCs w:val="28"/>
        </w:rPr>
        <w:t>1-2</w:t>
      </w:r>
      <w:r w:rsidRPr="00717F0B">
        <w:rPr>
          <w:sz w:val="28"/>
          <w:szCs w:val="28"/>
        </w:rPr>
        <w:t xml:space="preserve"> </w:t>
      </w:r>
      <w:proofErr w:type="spellStart"/>
      <w:proofErr w:type="gramStart"/>
      <w:r w:rsidR="00486BB1" w:rsidRPr="00717F0B">
        <w:rPr>
          <w:sz w:val="28"/>
          <w:szCs w:val="28"/>
        </w:rPr>
        <w:t>стр.с</w:t>
      </w:r>
      <w:proofErr w:type="spellEnd"/>
      <w:proofErr w:type="gramEnd"/>
      <w:r w:rsidRPr="00717F0B">
        <w:rPr>
          <w:sz w:val="28"/>
          <w:szCs w:val="28"/>
        </w:rPr>
        <w:t xml:space="preserve"> </w:t>
      </w:r>
      <w:r w:rsidR="00486BB1" w:rsidRPr="00717F0B">
        <w:rPr>
          <w:sz w:val="28"/>
          <w:szCs w:val="28"/>
        </w:rPr>
        <w:t>пропиской)</w:t>
      </w:r>
    </w:p>
    <w:p w14:paraId="63F2B566" w14:textId="552FA259" w:rsidR="00486BB1" w:rsidRPr="00717F0B" w:rsidRDefault="00486BB1" w:rsidP="00504289">
      <w:pPr>
        <w:widowControl w:val="0"/>
        <w:snapToGrid w:val="0"/>
        <w:rPr>
          <w:sz w:val="28"/>
          <w:szCs w:val="28"/>
        </w:rPr>
      </w:pPr>
      <w:r w:rsidRPr="00717F0B">
        <w:rPr>
          <w:sz w:val="28"/>
          <w:szCs w:val="28"/>
        </w:rPr>
        <w:t>__________________________________________________________________</w:t>
      </w:r>
      <w:r w:rsidR="00C6646A" w:rsidRPr="00717F0B">
        <w:rPr>
          <w:sz w:val="28"/>
          <w:szCs w:val="28"/>
        </w:rPr>
        <w:t xml:space="preserve"> </w:t>
      </w:r>
    </w:p>
    <w:p w14:paraId="7125F546" w14:textId="096FFDDB"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использованием</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информационных</w:t>
      </w:r>
      <w:r w:rsidRPr="00717F0B">
        <w:rPr>
          <w:sz w:val="28"/>
          <w:szCs w:val="28"/>
        </w:rPr>
        <w:t xml:space="preserve"> </w:t>
      </w:r>
      <w:r w:rsidR="00486BB1" w:rsidRPr="00717F0B">
        <w:rPr>
          <w:sz w:val="28"/>
          <w:szCs w:val="28"/>
        </w:rPr>
        <w:t>сетях</w:t>
      </w:r>
      <w:r w:rsidRPr="00717F0B">
        <w:rPr>
          <w:sz w:val="28"/>
          <w:szCs w:val="28"/>
        </w:rPr>
        <w:t xml:space="preserve"> </w:t>
      </w:r>
      <w:r w:rsidR="00486BB1" w:rsidRPr="00717F0B">
        <w:rPr>
          <w:sz w:val="28"/>
          <w:szCs w:val="28"/>
        </w:rPr>
        <w:t>персональных</w:t>
      </w:r>
      <w:r w:rsidRPr="00717F0B">
        <w:rPr>
          <w:sz w:val="28"/>
          <w:szCs w:val="28"/>
        </w:rPr>
        <w:t xml:space="preserve"> </w:t>
      </w:r>
      <w:r w:rsidR="00486BB1" w:rsidRPr="00717F0B">
        <w:rPr>
          <w:sz w:val="28"/>
          <w:szCs w:val="28"/>
        </w:rPr>
        <w:t>данных,</w:t>
      </w:r>
      <w:r w:rsidRPr="00717F0B">
        <w:rPr>
          <w:sz w:val="28"/>
          <w:szCs w:val="28"/>
        </w:rPr>
        <w:t xml:space="preserve"> </w:t>
      </w:r>
      <w:r w:rsidR="00486BB1" w:rsidRPr="00717F0B">
        <w:rPr>
          <w:sz w:val="28"/>
          <w:szCs w:val="28"/>
        </w:rPr>
        <w:t>указанных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lastRenderedPageBreak/>
        <w:t>заявке,</w:t>
      </w:r>
      <w:r w:rsidRPr="00717F0B">
        <w:rPr>
          <w:sz w:val="28"/>
          <w:szCs w:val="28"/>
        </w:rPr>
        <w:t xml:space="preserve"> </w:t>
      </w:r>
      <w:r w:rsidR="00486BB1" w:rsidRPr="00717F0B">
        <w:rPr>
          <w:sz w:val="28"/>
          <w:szCs w:val="28"/>
        </w:rPr>
        <w:t>согласны______________________________________________________</w:t>
      </w:r>
    </w:p>
    <w:p w14:paraId="583F7BDC" w14:textId="18032A50"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Согласие</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прямую</w:t>
      </w:r>
      <w:r w:rsidRPr="00717F0B">
        <w:rPr>
          <w:sz w:val="28"/>
          <w:szCs w:val="28"/>
        </w:rPr>
        <w:t xml:space="preserve"> </w:t>
      </w:r>
      <w:r w:rsidR="00486BB1" w:rsidRPr="00717F0B">
        <w:rPr>
          <w:sz w:val="28"/>
          <w:szCs w:val="28"/>
        </w:rPr>
        <w:t>трансляцию</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видеозапись</w:t>
      </w:r>
      <w:r w:rsidRPr="00717F0B">
        <w:rPr>
          <w:sz w:val="28"/>
          <w:szCs w:val="28"/>
        </w:rPr>
        <w:t xml:space="preserve"> </w:t>
      </w:r>
      <w:r w:rsidR="00486BB1" w:rsidRPr="00717F0B">
        <w:rPr>
          <w:sz w:val="28"/>
          <w:szCs w:val="28"/>
        </w:rPr>
        <w:t>_________________________________________________________________</w:t>
      </w:r>
    </w:p>
    <w:p w14:paraId="167F8376" w14:textId="24CE3D43"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Подписи</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или</w:t>
      </w:r>
      <w:r w:rsidRPr="00717F0B">
        <w:rPr>
          <w:sz w:val="28"/>
          <w:szCs w:val="28"/>
        </w:rPr>
        <w:t xml:space="preserve"> </w:t>
      </w:r>
      <w:r w:rsidR="00486BB1" w:rsidRPr="00717F0B">
        <w:rPr>
          <w:sz w:val="28"/>
          <w:szCs w:val="28"/>
        </w:rPr>
        <w:t>законных</w:t>
      </w:r>
      <w:r w:rsidRPr="00717F0B">
        <w:rPr>
          <w:sz w:val="28"/>
          <w:szCs w:val="28"/>
        </w:rPr>
        <w:t xml:space="preserve"> </w:t>
      </w:r>
      <w:r w:rsidR="00486BB1" w:rsidRPr="00717F0B">
        <w:rPr>
          <w:sz w:val="28"/>
          <w:szCs w:val="28"/>
        </w:rPr>
        <w:t>представителей</w:t>
      </w:r>
      <w:r w:rsidRPr="00717F0B">
        <w:rPr>
          <w:sz w:val="28"/>
          <w:szCs w:val="28"/>
        </w:rPr>
        <w:t xml:space="preserve"> </w:t>
      </w:r>
      <w:r w:rsidR="00486BB1" w:rsidRPr="00717F0B">
        <w:rPr>
          <w:sz w:val="28"/>
          <w:szCs w:val="28"/>
        </w:rPr>
        <w:t>несовершеннолетних</w:t>
      </w: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расшифровкой</w:t>
      </w:r>
      <w:r w:rsidRPr="00717F0B">
        <w:rPr>
          <w:sz w:val="28"/>
          <w:szCs w:val="28"/>
        </w:rPr>
        <w:t xml:space="preserve"> </w:t>
      </w:r>
      <w:r w:rsidR="00486BB1" w:rsidRPr="00717F0B">
        <w:rPr>
          <w:sz w:val="28"/>
          <w:szCs w:val="28"/>
        </w:rPr>
        <w:t>подписей________________________________________________</w:t>
      </w:r>
    </w:p>
    <w:p w14:paraId="34E305DB" w14:textId="77777777" w:rsidR="00486BB1" w:rsidRPr="00717F0B" w:rsidRDefault="00486BB1" w:rsidP="00504289">
      <w:pPr>
        <w:jc w:val="center"/>
        <w:rPr>
          <w:sz w:val="28"/>
          <w:szCs w:val="28"/>
        </w:rPr>
      </w:pPr>
    </w:p>
    <w:p w14:paraId="0464810C" w14:textId="63D855F8" w:rsidR="00486BB1" w:rsidRPr="00717F0B" w:rsidRDefault="00486BB1" w:rsidP="00504289">
      <w:pPr>
        <w:jc w:val="center"/>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p>
    <w:p w14:paraId="1EB75EB6" w14:textId="01B82BF8"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_________________________</w:t>
      </w:r>
    </w:p>
    <w:tbl>
      <w:tblPr>
        <w:tblStyle w:val="af0"/>
        <w:tblW w:w="0" w:type="auto"/>
        <w:tblInd w:w="0" w:type="dxa"/>
        <w:tblLook w:val="04A0" w:firstRow="1" w:lastRow="0" w:firstColumn="1" w:lastColumn="0" w:noHBand="0" w:noVBand="1"/>
      </w:tblPr>
      <w:tblGrid>
        <w:gridCol w:w="533"/>
        <w:gridCol w:w="2119"/>
        <w:gridCol w:w="2543"/>
        <w:gridCol w:w="2729"/>
        <w:gridCol w:w="1987"/>
      </w:tblGrid>
      <w:tr w:rsidR="00486BB1" w:rsidRPr="00717F0B" w14:paraId="75F65D68"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92C2D" w14:textId="77777777" w:rsidR="00486BB1" w:rsidRPr="00717F0B" w:rsidRDefault="00486BB1" w:rsidP="00504289">
            <w:pPr>
              <w:rPr>
                <w:sz w:val="28"/>
                <w:szCs w:val="28"/>
              </w:rPr>
            </w:pPr>
            <w:r w:rsidRPr="00717F0B">
              <w:rPr>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0C62B" w14:textId="07643899"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ансамбля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F1101" w14:textId="77777777" w:rsidR="00486BB1" w:rsidRPr="00717F0B" w:rsidRDefault="00486BB1" w:rsidP="00504289">
            <w:pPr>
              <w:rPr>
                <w:sz w:val="28"/>
                <w:szCs w:val="28"/>
              </w:rPr>
            </w:pPr>
            <w:r w:rsidRPr="00717F0B">
              <w:rPr>
                <w:sz w:val="28"/>
                <w:szCs w:val="28"/>
              </w:rPr>
              <w:t>Композитор</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BFB60" w14:textId="55DFCFBF"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произведения</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76B90" w14:textId="77777777" w:rsidR="00486BB1" w:rsidRPr="00717F0B" w:rsidRDefault="00486BB1" w:rsidP="00504289">
            <w:pPr>
              <w:rPr>
                <w:sz w:val="28"/>
                <w:szCs w:val="28"/>
              </w:rPr>
            </w:pPr>
            <w:r w:rsidRPr="00717F0B">
              <w:rPr>
                <w:sz w:val="28"/>
                <w:szCs w:val="28"/>
              </w:rPr>
              <w:t>Хронометраж</w:t>
            </w:r>
          </w:p>
        </w:tc>
      </w:tr>
      <w:tr w:rsidR="00486BB1" w:rsidRPr="00717F0B" w14:paraId="540AF9F0"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66C8" w14:textId="77777777" w:rsidR="00486BB1" w:rsidRPr="00717F0B" w:rsidRDefault="00486BB1" w:rsidP="00504289">
            <w:pPr>
              <w:rPr>
                <w:sz w:val="28"/>
                <w:szCs w:val="28"/>
              </w:rPr>
            </w:pPr>
            <w:r w:rsidRPr="00717F0B">
              <w:rPr>
                <w:sz w:val="28"/>
                <w:szCs w:val="28"/>
              </w:rPr>
              <w:t>1</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5ADD9"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113C"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0F57F"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70D03" w14:textId="77777777" w:rsidR="00486BB1" w:rsidRPr="00717F0B" w:rsidRDefault="00486BB1" w:rsidP="00504289">
            <w:pPr>
              <w:rPr>
                <w:sz w:val="28"/>
                <w:szCs w:val="28"/>
              </w:rPr>
            </w:pPr>
          </w:p>
        </w:tc>
      </w:tr>
      <w:tr w:rsidR="00486BB1" w:rsidRPr="00717F0B" w14:paraId="2565E3C7"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361D3" w14:textId="77777777" w:rsidR="00486BB1" w:rsidRPr="00717F0B" w:rsidRDefault="00486BB1" w:rsidP="00504289">
            <w:pPr>
              <w:rPr>
                <w:sz w:val="28"/>
                <w:szCs w:val="28"/>
              </w:rPr>
            </w:pPr>
            <w:r w:rsidRPr="00717F0B">
              <w:rPr>
                <w:sz w:val="28"/>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CBC3D"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E28CF"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04CF7"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5694F" w14:textId="77777777" w:rsidR="00486BB1" w:rsidRPr="00717F0B" w:rsidRDefault="00486BB1" w:rsidP="00504289">
            <w:pPr>
              <w:rPr>
                <w:sz w:val="28"/>
                <w:szCs w:val="28"/>
              </w:rPr>
            </w:pPr>
          </w:p>
        </w:tc>
      </w:tr>
    </w:tbl>
    <w:p w14:paraId="50E0084F" w14:textId="77777777" w:rsidR="00486BB1" w:rsidRPr="00717F0B" w:rsidRDefault="00486BB1" w:rsidP="00504289">
      <w:pPr>
        <w:rPr>
          <w:sz w:val="28"/>
          <w:szCs w:val="28"/>
        </w:rPr>
      </w:pPr>
    </w:p>
    <w:p w14:paraId="3DAB8F53" w14:textId="77777777" w:rsidR="00486BB1" w:rsidRPr="00717F0B" w:rsidRDefault="00486BB1" w:rsidP="00504289">
      <w:pPr>
        <w:jc w:val="both"/>
        <w:rPr>
          <w:sz w:val="28"/>
          <w:szCs w:val="28"/>
        </w:rPr>
      </w:pPr>
    </w:p>
    <w:p w14:paraId="78B66150" w14:textId="4129AB8C" w:rsidR="00486BB1" w:rsidRPr="00717F0B" w:rsidRDefault="00C6646A" w:rsidP="00DD11CE">
      <w:pPr>
        <w:jc w:val="both"/>
        <w:rPr>
          <w:b/>
          <w:sz w:val="28"/>
          <w:szCs w:val="28"/>
        </w:rPr>
      </w:pPr>
      <w:r w:rsidRPr="00717F0B">
        <w:rPr>
          <w:sz w:val="28"/>
          <w:szCs w:val="28"/>
        </w:rPr>
        <w:t xml:space="preserve"> </w:t>
      </w:r>
    </w:p>
    <w:p w14:paraId="318002DB" w14:textId="77777777" w:rsidR="0039645C" w:rsidRDefault="0039645C" w:rsidP="00504289">
      <w:pPr>
        <w:jc w:val="center"/>
        <w:rPr>
          <w:b/>
          <w:sz w:val="28"/>
          <w:szCs w:val="28"/>
        </w:rPr>
      </w:pPr>
    </w:p>
    <w:p w14:paraId="4E884FF1" w14:textId="77777777" w:rsidR="0039645C" w:rsidRDefault="0039645C" w:rsidP="0039645C">
      <w:pPr>
        <w:widowControl w:val="0"/>
        <w:shd w:val="clear" w:color="auto" w:fill="FFFFFF"/>
        <w:ind w:hanging="13"/>
        <w:jc w:val="center"/>
        <w:rPr>
          <w:b/>
          <w:bCs/>
          <w:sz w:val="28"/>
        </w:rPr>
      </w:pPr>
    </w:p>
    <w:p w14:paraId="7BC91CEE" w14:textId="77777777" w:rsidR="0039645C" w:rsidRDefault="0039645C" w:rsidP="0039645C">
      <w:pPr>
        <w:widowControl w:val="0"/>
        <w:shd w:val="clear" w:color="auto" w:fill="FFFFFF"/>
        <w:ind w:hanging="13"/>
        <w:jc w:val="center"/>
        <w:rPr>
          <w:b/>
          <w:bCs/>
          <w:sz w:val="28"/>
        </w:rPr>
      </w:pPr>
    </w:p>
    <w:p w14:paraId="42165B5A" w14:textId="77777777" w:rsidR="0039645C" w:rsidRDefault="0039645C" w:rsidP="0039645C">
      <w:pPr>
        <w:widowControl w:val="0"/>
        <w:shd w:val="clear" w:color="auto" w:fill="FFFFFF"/>
        <w:ind w:hanging="13"/>
        <w:jc w:val="center"/>
        <w:rPr>
          <w:b/>
          <w:bCs/>
          <w:sz w:val="28"/>
        </w:rPr>
      </w:pPr>
    </w:p>
    <w:p w14:paraId="262D4AB4" w14:textId="77777777" w:rsidR="0039645C" w:rsidRDefault="0039645C" w:rsidP="0039645C">
      <w:pPr>
        <w:widowControl w:val="0"/>
        <w:shd w:val="clear" w:color="auto" w:fill="FFFFFF"/>
        <w:ind w:hanging="13"/>
        <w:jc w:val="center"/>
        <w:rPr>
          <w:b/>
          <w:bCs/>
          <w:sz w:val="28"/>
        </w:rPr>
      </w:pPr>
    </w:p>
    <w:p w14:paraId="7C7B9EDE" w14:textId="77777777" w:rsidR="0039645C" w:rsidRDefault="0039645C" w:rsidP="0039645C">
      <w:pPr>
        <w:widowControl w:val="0"/>
        <w:shd w:val="clear" w:color="auto" w:fill="FFFFFF"/>
        <w:ind w:hanging="13"/>
        <w:jc w:val="center"/>
        <w:rPr>
          <w:b/>
          <w:bCs/>
          <w:sz w:val="28"/>
        </w:rPr>
      </w:pPr>
    </w:p>
    <w:p w14:paraId="3ABB0B19" w14:textId="77777777" w:rsidR="0039645C" w:rsidRDefault="0039645C" w:rsidP="0039645C">
      <w:pPr>
        <w:widowControl w:val="0"/>
        <w:shd w:val="clear" w:color="auto" w:fill="FFFFFF"/>
        <w:ind w:hanging="13"/>
        <w:jc w:val="center"/>
        <w:rPr>
          <w:b/>
          <w:bCs/>
          <w:sz w:val="28"/>
        </w:rPr>
      </w:pPr>
    </w:p>
    <w:p w14:paraId="514BD8B0" w14:textId="77777777" w:rsidR="0039645C" w:rsidRDefault="0039645C" w:rsidP="0039645C">
      <w:pPr>
        <w:widowControl w:val="0"/>
        <w:shd w:val="clear" w:color="auto" w:fill="FFFFFF"/>
        <w:ind w:hanging="13"/>
        <w:jc w:val="center"/>
        <w:rPr>
          <w:b/>
          <w:bCs/>
          <w:sz w:val="28"/>
        </w:rPr>
      </w:pPr>
    </w:p>
    <w:p w14:paraId="47747EFD" w14:textId="77777777" w:rsidR="0039645C" w:rsidRDefault="0039645C" w:rsidP="0039645C">
      <w:pPr>
        <w:widowControl w:val="0"/>
        <w:shd w:val="clear" w:color="auto" w:fill="FFFFFF"/>
        <w:ind w:hanging="13"/>
        <w:jc w:val="center"/>
        <w:rPr>
          <w:b/>
          <w:bCs/>
          <w:sz w:val="28"/>
        </w:rPr>
      </w:pPr>
    </w:p>
    <w:p w14:paraId="235CB8AC" w14:textId="77777777" w:rsidR="0039645C" w:rsidRDefault="0039645C" w:rsidP="0039645C">
      <w:pPr>
        <w:widowControl w:val="0"/>
        <w:shd w:val="clear" w:color="auto" w:fill="FFFFFF"/>
        <w:ind w:hanging="13"/>
        <w:jc w:val="center"/>
        <w:rPr>
          <w:b/>
          <w:bCs/>
          <w:sz w:val="28"/>
        </w:rPr>
      </w:pPr>
    </w:p>
    <w:p w14:paraId="32CB023B" w14:textId="77777777" w:rsidR="0039645C" w:rsidRDefault="0039645C" w:rsidP="0039645C">
      <w:pPr>
        <w:widowControl w:val="0"/>
        <w:shd w:val="clear" w:color="auto" w:fill="FFFFFF"/>
        <w:ind w:hanging="13"/>
        <w:jc w:val="center"/>
        <w:rPr>
          <w:b/>
          <w:bCs/>
          <w:sz w:val="28"/>
        </w:rPr>
      </w:pPr>
    </w:p>
    <w:p w14:paraId="69F2100A" w14:textId="77777777" w:rsidR="0039645C" w:rsidRDefault="0039645C" w:rsidP="0039645C">
      <w:pPr>
        <w:widowControl w:val="0"/>
        <w:shd w:val="clear" w:color="auto" w:fill="FFFFFF"/>
        <w:ind w:hanging="13"/>
        <w:jc w:val="center"/>
        <w:rPr>
          <w:b/>
          <w:bCs/>
          <w:sz w:val="28"/>
        </w:rPr>
      </w:pPr>
    </w:p>
    <w:p w14:paraId="02960B9B" w14:textId="77777777" w:rsidR="00AD756F" w:rsidRDefault="00AD756F" w:rsidP="0039645C">
      <w:pPr>
        <w:widowControl w:val="0"/>
        <w:shd w:val="clear" w:color="auto" w:fill="FFFFFF"/>
        <w:ind w:hanging="13"/>
        <w:jc w:val="center"/>
        <w:rPr>
          <w:b/>
          <w:bCs/>
          <w:sz w:val="28"/>
        </w:rPr>
      </w:pPr>
    </w:p>
    <w:p w14:paraId="51E8CEF3" w14:textId="77777777" w:rsidR="00AD756F" w:rsidRDefault="00AD756F" w:rsidP="0039645C">
      <w:pPr>
        <w:widowControl w:val="0"/>
        <w:shd w:val="clear" w:color="auto" w:fill="FFFFFF"/>
        <w:ind w:hanging="13"/>
        <w:jc w:val="center"/>
        <w:rPr>
          <w:b/>
          <w:bCs/>
          <w:sz w:val="28"/>
        </w:rPr>
      </w:pPr>
    </w:p>
    <w:p w14:paraId="2D3F6A76" w14:textId="77777777" w:rsidR="00AD756F" w:rsidRDefault="00AD756F" w:rsidP="0039645C">
      <w:pPr>
        <w:widowControl w:val="0"/>
        <w:shd w:val="clear" w:color="auto" w:fill="FFFFFF"/>
        <w:ind w:hanging="13"/>
        <w:jc w:val="center"/>
        <w:rPr>
          <w:b/>
          <w:bCs/>
          <w:sz w:val="28"/>
        </w:rPr>
      </w:pPr>
    </w:p>
    <w:p w14:paraId="68DAF1B0" w14:textId="77777777" w:rsidR="00AD756F" w:rsidRDefault="00AD756F" w:rsidP="0039645C">
      <w:pPr>
        <w:widowControl w:val="0"/>
        <w:shd w:val="clear" w:color="auto" w:fill="FFFFFF"/>
        <w:ind w:hanging="13"/>
        <w:jc w:val="center"/>
        <w:rPr>
          <w:b/>
          <w:bCs/>
          <w:sz w:val="28"/>
        </w:rPr>
      </w:pPr>
    </w:p>
    <w:p w14:paraId="76A70408" w14:textId="77777777" w:rsidR="00DD11CE" w:rsidRDefault="00DD11CE" w:rsidP="0039645C">
      <w:pPr>
        <w:widowControl w:val="0"/>
        <w:shd w:val="clear" w:color="auto" w:fill="FFFFFF"/>
        <w:ind w:hanging="13"/>
        <w:jc w:val="center"/>
        <w:rPr>
          <w:b/>
          <w:bCs/>
          <w:sz w:val="28"/>
        </w:rPr>
      </w:pPr>
    </w:p>
    <w:p w14:paraId="00528F83" w14:textId="77777777" w:rsidR="00DD11CE" w:rsidRDefault="00DD11CE" w:rsidP="0039645C">
      <w:pPr>
        <w:widowControl w:val="0"/>
        <w:shd w:val="clear" w:color="auto" w:fill="FFFFFF"/>
        <w:ind w:hanging="13"/>
        <w:jc w:val="center"/>
        <w:rPr>
          <w:b/>
          <w:bCs/>
          <w:sz w:val="28"/>
        </w:rPr>
      </w:pPr>
    </w:p>
    <w:p w14:paraId="7A583794" w14:textId="77777777" w:rsidR="00DD11CE" w:rsidRDefault="00DD11CE" w:rsidP="0039645C">
      <w:pPr>
        <w:widowControl w:val="0"/>
        <w:shd w:val="clear" w:color="auto" w:fill="FFFFFF"/>
        <w:ind w:hanging="13"/>
        <w:jc w:val="center"/>
        <w:rPr>
          <w:b/>
          <w:bCs/>
          <w:sz w:val="28"/>
        </w:rPr>
      </w:pPr>
    </w:p>
    <w:p w14:paraId="2559224D" w14:textId="77777777" w:rsidR="00DD11CE" w:rsidRDefault="00DD11CE" w:rsidP="0039645C">
      <w:pPr>
        <w:widowControl w:val="0"/>
        <w:shd w:val="clear" w:color="auto" w:fill="FFFFFF"/>
        <w:ind w:hanging="13"/>
        <w:jc w:val="center"/>
        <w:rPr>
          <w:b/>
          <w:bCs/>
          <w:sz w:val="28"/>
        </w:rPr>
      </w:pPr>
    </w:p>
    <w:p w14:paraId="6785BDA9" w14:textId="77777777" w:rsidR="00DD11CE" w:rsidRDefault="00DD11CE" w:rsidP="0039645C">
      <w:pPr>
        <w:widowControl w:val="0"/>
        <w:shd w:val="clear" w:color="auto" w:fill="FFFFFF"/>
        <w:ind w:hanging="13"/>
        <w:jc w:val="center"/>
        <w:rPr>
          <w:b/>
          <w:bCs/>
          <w:sz w:val="28"/>
        </w:rPr>
      </w:pPr>
    </w:p>
    <w:p w14:paraId="10C9E67F" w14:textId="77777777" w:rsidR="00DD11CE" w:rsidRDefault="00DD11CE" w:rsidP="0039645C">
      <w:pPr>
        <w:widowControl w:val="0"/>
        <w:shd w:val="clear" w:color="auto" w:fill="FFFFFF"/>
        <w:ind w:hanging="13"/>
        <w:jc w:val="center"/>
        <w:rPr>
          <w:b/>
          <w:bCs/>
          <w:sz w:val="28"/>
        </w:rPr>
      </w:pPr>
    </w:p>
    <w:p w14:paraId="2C9C5168" w14:textId="77777777" w:rsidR="00DD11CE" w:rsidRDefault="00DD11CE" w:rsidP="0039645C">
      <w:pPr>
        <w:widowControl w:val="0"/>
        <w:shd w:val="clear" w:color="auto" w:fill="FFFFFF"/>
        <w:ind w:hanging="13"/>
        <w:jc w:val="center"/>
        <w:rPr>
          <w:b/>
          <w:bCs/>
          <w:sz w:val="28"/>
        </w:rPr>
      </w:pPr>
    </w:p>
    <w:p w14:paraId="126C89B1" w14:textId="77777777" w:rsidR="00AD756F" w:rsidRDefault="00AD756F" w:rsidP="0039645C">
      <w:pPr>
        <w:widowControl w:val="0"/>
        <w:shd w:val="clear" w:color="auto" w:fill="FFFFFF"/>
        <w:ind w:hanging="13"/>
        <w:jc w:val="center"/>
        <w:rPr>
          <w:b/>
          <w:bCs/>
          <w:sz w:val="28"/>
        </w:rPr>
      </w:pPr>
    </w:p>
    <w:p w14:paraId="03EBD043" w14:textId="77777777" w:rsidR="00DD11CE" w:rsidRDefault="00DD11CE" w:rsidP="0039645C">
      <w:pPr>
        <w:widowControl w:val="0"/>
        <w:shd w:val="clear" w:color="auto" w:fill="FFFFFF"/>
        <w:ind w:hanging="13"/>
        <w:jc w:val="center"/>
        <w:rPr>
          <w:b/>
          <w:bCs/>
          <w:sz w:val="28"/>
        </w:rPr>
      </w:pPr>
    </w:p>
    <w:p w14:paraId="08A146C7" w14:textId="77777777" w:rsidR="00DD11CE" w:rsidRDefault="00DD11CE" w:rsidP="0039645C">
      <w:pPr>
        <w:widowControl w:val="0"/>
        <w:shd w:val="clear" w:color="auto" w:fill="FFFFFF"/>
        <w:ind w:hanging="13"/>
        <w:jc w:val="center"/>
        <w:rPr>
          <w:b/>
          <w:bCs/>
          <w:sz w:val="28"/>
        </w:rPr>
      </w:pPr>
    </w:p>
    <w:p w14:paraId="2E24E8C1" w14:textId="77777777" w:rsidR="00DD11CE" w:rsidRDefault="00DD11CE" w:rsidP="0039645C">
      <w:pPr>
        <w:widowControl w:val="0"/>
        <w:shd w:val="clear" w:color="auto" w:fill="FFFFFF"/>
        <w:ind w:hanging="13"/>
        <w:jc w:val="center"/>
        <w:rPr>
          <w:b/>
          <w:bCs/>
          <w:sz w:val="28"/>
        </w:rPr>
      </w:pPr>
    </w:p>
    <w:p w14:paraId="5902113F" w14:textId="77777777" w:rsidR="00DD11CE" w:rsidRDefault="00DD11CE" w:rsidP="0039645C">
      <w:pPr>
        <w:widowControl w:val="0"/>
        <w:shd w:val="clear" w:color="auto" w:fill="FFFFFF"/>
        <w:ind w:hanging="13"/>
        <w:jc w:val="center"/>
        <w:rPr>
          <w:b/>
          <w:bCs/>
          <w:sz w:val="28"/>
        </w:rPr>
      </w:pPr>
    </w:p>
    <w:p w14:paraId="3F5C959F" w14:textId="77777777" w:rsidR="00DD11CE" w:rsidRDefault="00DD11CE" w:rsidP="0039645C">
      <w:pPr>
        <w:widowControl w:val="0"/>
        <w:shd w:val="clear" w:color="auto" w:fill="FFFFFF"/>
        <w:ind w:hanging="13"/>
        <w:jc w:val="center"/>
        <w:rPr>
          <w:b/>
          <w:bCs/>
          <w:sz w:val="28"/>
        </w:rPr>
      </w:pPr>
    </w:p>
    <w:p w14:paraId="5AC3E323" w14:textId="77777777" w:rsidR="00DD11CE" w:rsidRDefault="00DD11CE" w:rsidP="00334D75">
      <w:pPr>
        <w:ind w:firstLine="567"/>
        <w:jc w:val="center"/>
        <w:rPr>
          <w:b/>
          <w:bCs/>
          <w:sz w:val="28"/>
          <w:szCs w:val="28"/>
        </w:rPr>
      </w:pPr>
    </w:p>
    <w:p w14:paraId="3D8E1720" w14:textId="39E6E9FC" w:rsidR="00126366" w:rsidRPr="00DD11CE" w:rsidRDefault="00DD11CE" w:rsidP="00DD11CE">
      <w:pPr>
        <w:shd w:val="clear" w:color="auto" w:fill="B6DDE8" w:themeFill="accent5" w:themeFillTint="66"/>
        <w:ind w:firstLine="567"/>
        <w:jc w:val="center"/>
        <w:rPr>
          <w:b/>
          <w:bCs/>
          <w:sz w:val="28"/>
          <w:szCs w:val="28"/>
        </w:rPr>
      </w:pPr>
      <w:r w:rsidRPr="00DD11CE">
        <w:rPr>
          <w:b/>
          <w:bCs/>
          <w:sz w:val="28"/>
          <w:szCs w:val="28"/>
        </w:rPr>
        <w:lastRenderedPageBreak/>
        <w:t>ПОЛОЖЕНИЕ</w:t>
      </w:r>
    </w:p>
    <w:p w14:paraId="712C6272" w14:textId="133F8E60" w:rsidR="00126366" w:rsidRPr="00DD11CE" w:rsidRDefault="00DD11CE" w:rsidP="00DD11CE">
      <w:pPr>
        <w:shd w:val="clear" w:color="auto" w:fill="B6DDE8" w:themeFill="accent5" w:themeFillTint="66"/>
        <w:ind w:firstLine="567"/>
        <w:jc w:val="center"/>
        <w:rPr>
          <w:b/>
          <w:bCs/>
          <w:sz w:val="28"/>
          <w:szCs w:val="28"/>
        </w:rPr>
      </w:pPr>
      <w:r w:rsidRPr="00DD11CE">
        <w:rPr>
          <w:b/>
          <w:bCs/>
          <w:sz w:val="28"/>
          <w:szCs w:val="28"/>
        </w:rPr>
        <w:t>ШЕСТОЙ ОТКРЫТЫЙ ВСЕРОССИЙСКИЙ КОНКУРС ИСПОЛНИТЕЛЕЙ</w:t>
      </w:r>
      <w:r>
        <w:rPr>
          <w:b/>
          <w:bCs/>
          <w:sz w:val="28"/>
          <w:szCs w:val="28"/>
        </w:rPr>
        <w:t xml:space="preserve"> </w:t>
      </w:r>
      <w:r w:rsidRPr="00DD11CE">
        <w:rPr>
          <w:b/>
          <w:bCs/>
          <w:sz w:val="28"/>
          <w:szCs w:val="28"/>
        </w:rPr>
        <w:t>НА ОРКЕСТРОВЫХ СТРУННЫХ ИНСТРУМЕНТАХ И АРФЕ ИМ. Н.Е. КОЗЫРЕВА</w:t>
      </w:r>
    </w:p>
    <w:p w14:paraId="29A27ABD" w14:textId="743D9552" w:rsidR="00126366" w:rsidRPr="00DD11CE" w:rsidRDefault="00DD11CE" w:rsidP="00DD11CE">
      <w:pPr>
        <w:shd w:val="clear" w:color="auto" w:fill="B6DDE8" w:themeFill="accent5" w:themeFillTint="66"/>
        <w:ind w:firstLine="567"/>
        <w:jc w:val="center"/>
        <w:rPr>
          <w:bCs/>
          <w:color w:val="FF0000"/>
          <w:sz w:val="28"/>
          <w:szCs w:val="28"/>
        </w:rPr>
      </w:pPr>
      <w:r w:rsidRPr="00DD11CE">
        <w:rPr>
          <w:bCs/>
          <w:sz w:val="28"/>
          <w:szCs w:val="28"/>
        </w:rPr>
        <w:t>29 – 30</w:t>
      </w:r>
      <w:r w:rsidR="00352339">
        <w:rPr>
          <w:bCs/>
          <w:sz w:val="28"/>
          <w:szCs w:val="28"/>
        </w:rPr>
        <w:t>.03.</w:t>
      </w:r>
      <w:r w:rsidRPr="00DD11CE">
        <w:rPr>
          <w:bCs/>
          <w:sz w:val="28"/>
          <w:szCs w:val="28"/>
        </w:rPr>
        <w:t>2025 г.,</w:t>
      </w:r>
      <w:r w:rsidRPr="00DD11CE">
        <w:rPr>
          <w:bCs/>
          <w:color w:val="FF0000"/>
          <w:sz w:val="28"/>
          <w:szCs w:val="28"/>
        </w:rPr>
        <w:t xml:space="preserve"> </w:t>
      </w:r>
      <w:r w:rsidR="00126366" w:rsidRPr="00DD11CE">
        <w:rPr>
          <w:bCs/>
          <w:sz w:val="28"/>
          <w:szCs w:val="28"/>
        </w:rPr>
        <w:t>г. Екатеринбург</w:t>
      </w:r>
    </w:p>
    <w:p w14:paraId="0F589451" w14:textId="77777777" w:rsidR="00DD11CE" w:rsidRDefault="00DD11CE" w:rsidP="00126366">
      <w:pPr>
        <w:tabs>
          <w:tab w:val="left" w:pos="284"/>
        </w:tabs>
        <w:jc w:val="both"/>
        <w:rPr>
          <w:b/>
          <w:bCs/>
          <w:sz w:val="28"/>
          <w:szCs w:val="28"/>
        </w:rPr>
      </w:pPr>
    </w:p>
    <w:p w14:paraId="594B5F41" w14:textId="77777777" w:rsidR="00126366" w:rsidRDefault="00126366" w:rsidP="00126366">
      <w:pPr>
        <w:tabs>
          <w:tab w:val="left" w:pos="284"/>
        </w:tabs>
        <w:jc w:val="both"/>
        <w:rPr>
          <w:sz w:val="28"/>
          <w:szCs w:val="28"/>
        </w:rPr>
      </w:pPr>
      <w:r>
        <w:rPr>
          <w:b/>
          <w:bCs/>
          <w:sz w:val="28"/>
          <w:szCs w:val="28"/>
        </w:rPr>
        <w:t>1.</w:t>
      </w:r>
      <w:r>
        <w:rPr>
          <w:sz w:val="28"/>
          <w:szCs w:val="28"/>
        </w:rPr>
        <w:t xml:space="preserve"> </w:t>
      </w:r>
      <w:r>
        <w:rPr>
          <w:b/>
          <w:bCs/>
          <w:sz w:val="28"/>
          <w:szCs w:val="28"/>
        </w:rPr>
        <w:t>Учредители конкурса:</w:t>
      </w:r>
    </w:p>
    <w:p w14:paraId="3B921C1A" w14:textId="77777777" w:rsidR="00126366" w:rsidRDefault="00126366" w:rsidP="00126366">
      <w:pPr>
        <w:ind w:firstLine="567"/>
        <w:jc w:val="both"/>
        <w:rPr>
          <w:sz w:val="28"/>
          <w:szCs w:val="28"/>
        </w:rPr>
      </w:pPr>
      <w:r>
        <w:rPr>
          <w:sz w:val="28"/>
          <w:szCs w:val="28"/>
        </w:rPr>
        <w:t>Министерство культуры Свердловской области</w:t>
      </w:r>
    </w:p>
    <w:p w14:paraId="6F4CE2F7" w14:textId="77777777" w:rsidR="00126366" w:rsidRDefault="00126366" w:rsidP="00126366">
      <w:pPr>
        <w:ind w:firstLine="567"/>
        <w:jc w:val="both"/>
        <w:rPr>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w:t>
      </w:r>
    </w:p>
    <w:p w14:paraId="73AC0F8B" w14:textId="77777777" w:rsidR="00126366" w:rsidRDefault="00126366" w:rsidP="00126366">
      <w:pPr>
        <w:jc w:val="both"/>
        <w:rPr>
          <w:b/>
          <w:bCs/>
          <w:sz w:val="28"/>
          <w:szCs w:val="28"/>
        </w:rPr>
      </w:pPr>
      <w:r w:rsidRPr="007B2DA6">
        <w:rPr>
          <w:b/>
          <w:bCs/>
          <w:sz w:val="28"/>
          <w:szCs w:val="28"/>
        </w:rPr>
        <w:t>2</w:t>
      </w:r>
      <w:r>
        <w:rPr>
          <w:b/>
          <w:bCs/>
          <w:sz w:val="28"/>
          <w:szCs w:val="28"/>
        </w:rPr>
        <w:t>. Организаторы конкурса:</w:t>
      </w:r>
    </w:p>
    <w:p w14:paraId="2ADD4467" w14:textId="77777777" w:rsidR="00126366" w:rsidRDefault="00126366" w:rsidP="00126366">
      <w:pPr>
        <w:ind w:firstLine="567"/>
        <w:jc w:val="both"/>
        <w:rPr>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w:t>
      </w:r>
    </w:p>
    <w:p w14:paraId="0595F578" w14:textId="77777777" w:rsidR="00126366" w:rsidRDefault="00126366" w:rsidP="00126366">
      <w:pPr>
        <w:jc w:val="both"/>
        <w:rPr>
          <w:b/>
          <w:bCs/>
          <w:sz w:val="28"/>
          <w:szCs w:val="28"/>
        </w:rPr>
      </w:pPr>
      <w:r>
        <w:rPr>
          <w:b/>
          <w:bCs/>
          <w:sz w:val="28"/>
          <w:szCs w:val="28"/>
        </w:rPr>
        <w:t>3. Время и место проведения конкурса:</w:t>
      </w:r>
    </w:p>
    <w:p w14:paraId="64F6AC19" w14:textId="77777777" w:rsidR="00126366" w:rsidRDefault="00126366" w:rsidP="00126366">
      <w:pPr>
        <w:jc w:val="both"/>
        <w:rPr>
          <w:b/>
          <w:color w:val="FF0000"/>
          <w:sz w:val="28"/>
          <w:szCs w:val="28"/>
        </w:rPr>
      </w:pPr>
      <w:r>
        <w:rPr>
          <w:sz w:val="28"/>
          <w:szCs w:val="28"/>
        </w:rPr>
        <w:t xml:space="preserve">Конкурс проводится </w:t>
      </w:r>
      <w:r>
        <w:rPr>
          <w:b/>
          <w:sz w:val="28"/>
          <w:szCs w:val="28"/>
        </w:rPr>
        <w:t>29 – 30 марта 2025 года</w:t>
      </w:r>
      <w:r>
        <w:rPr>
          <w:sz w:val="28"/>
          <w:szCs w:val="28"/>
        </w:rPr>
        <w:t xml:space="preserve"> в ГБПОУ СО «Свердловское музыкальное училище им. П.И. Чайковского». </w:t>
      </w:r>
    </w:p>
    <w:p w14:paraId="66351B10" w14:textId="77777777" w:rsidR="00126366" w:rsidRDefault="00126366" w:rsidP="00126366">
      <w:pPr>
        <w:jc w:val="both"/>
        <w:rPr>
          <w:sz w:val="28"/>
          <w:szCs w:val="28"/>
        </w:rPr>
      </w:pPr>
      <w:r>
        <w:rPr>
          <w:sz w:val="28"/>
          <w:szCs w:val="28"/>
        </w:rPr>
        <w:t>Адрес: 620000, г. Екатеринбург, ул. Первомайская, 22.</w:t>
      </w:r>
    </w:p>
    <w:p w14:paraId="1E5C28CE" w14:textId="77777777" w:rsidR="00126366" w:rsidRDefault="00126366" w:rsidP="00126366">
      <w:pPr>
        <w:jc w:val="both"/>
        <w:rPr>
          <w:sz w:val="28"/>
          <w:szCs w:val="28"/>
        </w:rPr>
      </w:pPr>
      <w:r w:rsidRPr="00126366">
        <w:rPr>
          <w:b/>
          <w:bCs/>
          <w:sz w:val="28"/>
          <w:szCs w:val="28"/>
        </w:rPr>
        <w:t>4</w:t>
      </w:r>
      <w:r>
        <w:rPr>
          <w:b/>
          <w:bCs/>
          <w:sz w:val="28"/>
          <w:szCs w:val="28"/>
        </w:rPr>
        <w:t>. Цели и задачи конкурса:</w:t>
      </w:r>
    </w:p>
    <w:p w14:paraId="50962134" w14:textId="77777777" w:rsidR="00126366" w:rsidRDefault="00126366" w:rsidP="00126366">
      <w:pPr>
        <w:ind w:firstLine="567"/>
        <w:jc w:val="both"/>
        <w:rPr>
          <w:sz w:val="28"/>
          <w:szCs w:val="28"/>
        </w:rPr>
      </w:pPr>
      <w:r>
        <w:rPr>
          <w:sz w:val="28"/>
          <w:szCs w:val="28"/>
        </w:rPr>
        <w:t xml:space="preserve">Целью конкурса является: сохранение и дальнейшее развитие традиций уральской школы исполнительства на оркестровых струнных инструментах и арфе. </w:t>
      </w:r>
    </w:p>
    <w:p w14:paraId="2A84B4D7" w14:textId="77777777" w:rsidR="00126366" w:rsidRDefault="00126366" w:rsidP="00126366">
      <w:pPr>
        <w:ind w:firstLine="567"/>
        <w:jc w:val="both"/>
        <w:rPr>
          <w:sz w:val="28"/>
          <w:szCs w:val="28"/>
        </w:rPr>
      </w:pPr>
      <w:r>
        <w:rPr>
          <w:sz w:val="28"/>
          <w:szCs w:val="28"/>
        </w:rPr>
        <w:t>Задачи конкурса:</w:t>
      </w:r>
    </w:p>
    <w:p w14:paraId="401A53A1"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стимулирования творческого роста молодых дарований;</w:t>
      </w:r>
    </w:p>
    <w:p w14:paraId="4D0711D1"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 xml:space="preserve">формирования эмоционально – образной мотивации исполнения; </w:t>
      </w:r>
    </w:p>
    <w:p w14:paraId="23435FF6"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выявления юных талантливых исполнителей;</w:t>
      </w:r>
    </w:p>
    <w:p w14:paraId="6AC51C75"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установления творческих контактов между учащимися, студентами и преподавателями отделений струнных оркестровых инструментов детских школ искусств и учреждений СПО.</w:t>
      </w:r>
    </w:p>
    <w:p w14:paraId="26E1A845" w14:textId="77777777" w:rsidR="00126366" w:rsidRDefault="00126366" w:rsidP="00126366">
      <w:pPr>
        <w:jc w:val="both"/>
        <w:rPr>
          <w:b/>
          <w:bCs/>
          <w:sz w:val="28"/>
          <w:szCs w:val="28"/>
        </w:rPr>
      </w:pPr>
      <w:r w:rsidRPr="00126366">
        <w:rPr>
          <w:b/>
          <w:bCs/>
          <w:sz w:val="28"/>
          <w:szCs w:val="28"/>
        </w:rPr>
        <w:t>5</w:t>
      </w:r>
      <w:r>
        <w:rPr>
          <w:b/>
          <w:bCs/>
          <w:sz w:val="28"/>
          <w:szCs w:val="28"/>
        </w:rPr>
        <w:t>. Условия проведения конкурса:</w:t>
      </w:r>
    </w:p>
    <w:p w14:paraId="3A012AF8" w14:textId="77777777" w:rsidR="00126366" w:rsidRDefault="00126366" w:rsidP="00126366">
      <w:pPr>
        <w:ind w:firstLine="567"/>
        <w:jc w:val="both"/>
        <w:rPr>
          <w:sz w:val="28"/>
          <w:szCs w:val="28"/>
        </w:rPr>
      </w:pPr>
      <w:r>
        <w:rPr>
          <w:sz w:val="28"/>
          <w:szCs w:val="28"/>
        </w:rPr>
        <w:t>В конкурсе могут принять участие учащиеся струнных отделений детских школ искусств, отделений дополнительного образования детей музыкальных колледжей с 1-го по 8-ой класс, студенты учреждений СПО.</w:t>
      </w:r>
    </w:p>
    <w:p w14:paraId="59DA4602" w14:textId="77777777" w:rsidR="00126366" w:rsidRDefault="00126366" w:rsidP="00126366">
      <w:pPr>
        <w:ind w:firstLine="567"/>
        <w:jc w:val="both"/>
        <w:rPr>
          <w:b/>
          <w:sz w:val="28"/>
          <w:szCs w:val="28"/>
        </w:rPr>
      </w:pPr>
      <w:r>
        <w:rPr>
          <w:b/>
          <w:sz w:val="28"/>
          <w:szCs w:val="28"/>
        </w:rPr>
        <w:t>Номинации:</w:t>
      </w:r>
    </w:p>
    <w:p w14:paraId="25BC935E" w14:textId="77777777" w:rsidR="00126366" w:rsidRDefault="00126366" w:rsidP="004C3F9D">
      <w:pPr>
        <w:numPr>
          <w:ilvl w:val="0"/>
          <w:numId w:val="107"/>
        </w:numPr>
        <w:tabs>
          <w:tab w:val="left" w:pos="426"/>
        </w:tabs>
        <w:ind w:left="0" w:firstLine="0"/>
        <w:jc w:val="both"/>
        <w:rPr>
          <w:b/>
          <w:sz w:val="28"/>
          <w:szCs w:val="28"/>
        </w:rPr>
      </w:pPr>
      <w:r>
        <w:rPr>
          <w:b/>
          <w:sz w:val="28"/>
          <w:szCs w:val="28"/>
        </w:rPr>
        <w:t>Струнные смычковые инструменты (по инструментам):</w:t>
      </w:r>
    </w:p>
    <w:p w14:paraId="4E6E526B" w14:textId="77777777" w:rsidR="00126366" w:rsidRDefault="00126366" w:rsidP="00126366">
      <w:pPr>
        <w:ind w:left="709"/>
        <w:jc w:val="both"/>
        <w:rPr>
          <w:sz w:val="28"/>
          <w:szCs w:val="28"/>
        </w:rPr>
      </w:pPr>
      <w:r>
        <w:rPr>
          <w:sz w:val="28"/>
          <w:szCs w:val="28"/>
        </w:rPr>
        <w:t>Скрипка</w:t>
      </w:r>
    </w:p>
    <w:p w14:paraId="795CA178" w14:textId="77777777" w:rsidR="00126366" w:rsidRDefault="00126366" w:rsidP="00126366">
      <w:pPr>
        <w:ind w:left="709"/>
        <w:jc w:val="both"/>
        <w:rPr>
          <w:sz w:val="28"/>
          <w:szCs w:val="28"/>
        </w:rPr>
      </w:pPr>
      <w:r>
        <w:rPr>
          <w:sz w:val="28"/>
          <w:szCs w:val="28"/>
        </w:rPr>
        <w:t>Альт</w:t>
      </w:r>
    </w:p>
    <w:p w14:paraId="71AB672F" w14:textId="77777777" w:rsidR="00126366" w:rsidRDefault="00126366" w:rsidP="00126366">
      <w:pPr>
        <w:ind w:left="709"/>
        <w:jc w:val="both"/>
        <w:rPr>
          <w:sz w:val="28"/>
          <w:szCs w:val="28"/>
        </w:rPr>
      </w:pPr>
      <w:r>
        <w:rPr>
          <w:sz w:val="28"/>
          <w:szCs w:val="28"/>
        </w:rPr>
        <w:t>Виолончель</w:t>
      </w:r>
    </w:p>
    <w:p w14:paraId="57A27A2C" w14:textId="77777777" w:rsidR="00126366" w:rsidRDefault="00126366" w:rsidP="00126366">
      <w:pPr>
        <w:ind w:left="709"/>
        <w:jc w:val="both"/>
        <w:rPr>
          <w:sz w:val="28"/>
          <w:szCs w:val="28"/>
        </w:rPr>
      </w:pPr>
      <w:r>
        <w:rPr>
          <w:sz w:val="28"/>
          <w:szCs w:val="28"/>
        </w:rPr>
        <w:t>Контрабас</w:t>
      </w:r>
    </w:p>
    <w:p w14:paraId="0F35CCD1" w14:textId="77777777" w:rsidR="00126366" w:rsidRDefault="00126366" w:rsidP="004C3F9D">
      <w:pPr>
        <w:numPr>
          <w:ilvl w:val="0"/>
          <w:numId w:val="107"/>
        </w:numPr>
        <w:tabs>
          <w:tab w:val="left" w:pos="426"/>
        </w:tabs>
        <w:ind w:left="0" w:firstLine="0"/>
        <w:jc w:val="both"/>
        <w:rPr>
          <w:b/>
          <w:sz w:val="28"/>
          <w:szCs w:val="28"/>
        </w:rPr>
      </w:pPr>
      <w:r>
        <w:rPr>
          <w:b/>
          <w:sz w:val="28"/>
          <w:szCs w:val="28"/>
        </w:rPr>
        <w:t>Арфа</w:t>
      </w:r>
    </w:p>
    <w:p w14:paraId="1DFF37CF" w14:textId="77777777" w:rsidR="00126366" w:rsidRDefault="00126366" w:rsidP="00126366">
      <w:pPr>
        <w:jc w:val="both"/>
        <w:rPr>
          <w:sz w:val="28"/>
          <w:szCs w:val="28"/>
        </w:rPr>
      </w:pPr>
      <w:r>
        <w:rPr>
          <w:sz w:val="28"/>
          <w:szCs w:val="28"/>
        </w:rPr>
        <w:t xml:space="preserve">        Конкурс проводится публично в три тура. Порядок выступлений размещается на сайте училища не позднее 7 дней до начала конкурса.</w:t>
      </w:r>
    </w:p>
    <w:p w14:paraId="630CB76B" w14:textId="77777777" w:rsidR="00126366" w:rsidRDefault="00126366" w:rsidP="00126366">
      <w:pPr>
        <w:jc w:val="both"/>
        <w:rPr>
          <w:b/>
          <w:sz w:val="28"/>
          <w:szCs w:val="28"/>
        </w:rPr>
      </w:pPr>
      <w:r>
        <w:rPr>
          <w:b/>
          <w:sz w:val="28"/>
          <w:szCs w:val="28"/>
        </w:rPr>
        <w:t>6. Возрастные категории:</w:t>
      </w:r>
    </w:p>
    <w:p w14:paraId="79E57F0D" w14:textId="77777777" w:rsidR="00126366" w:rsidRDefault="00126366" w:rsidP="00126366">
      <w:pPr>
        <w:jc w:val="both"/>
        <w:rPr>
          <w:sz w:val="28"/>
          <w:szCs w:val="28"/>
        </w:rPr>
      </w:pPr>
      <w:r>
        <w:rPr>
          <w:sz w:val="28"/>
          <w:szCs w:val="28"/>
        </w:rPr>
        <w:t>Конкурс проводится по четырем возрастным категориям:</w:t>
      </w:r>
    </w:p>
    <w:p w14:paraId="7448073C" w14:textId="77777777" w:rsidR="00126366" w:rsidRDefault="00126366" w:rsidP="00126366">
      <w:pPr>
        <w:ind w:firstLine="567"/>
        <w:jc w:val="both"/>
        <w:rPr>
          <w:sz w:val="28"/>
          <w:szCs w:val="28"/>
        </w:rPr>
      </w:pPr>
      <w:r>
        <w:rPr>
          <w:sz w:val="28"/>
          <w:szCs w:val="28"/>
        </w:rPr>
        <w:lastRenderedPageBreak/>
        <w:t>младшая – 1 – 3 класс;</w:t>
      </w:r>
    </w:p>
    <w:p w14:paraId="0A4A9032" w14:textId="77777777" w:rsidR="00126366" w:rsidRDefault="00126366" w:rsidP="00126366">
      <w:pPr>
        <w:ind w:firstLine="567"/>
        <w:jc w:val="both"/>
        <w:rPr>
          <w:sz w:val="28"/>
          <w:szCs w:val="28"/>
        </w:rPr>
      </w:pPr>
      <w:r>
        <w:rPr>
          <w:sz w:val="28"/>
          <w:szCs w:val="28"/>
        </w:rPr>
        <w:t>средняя – 4 – 5 класс;</w:t>
      </w:r>
    </w:p>
    <w:p w14:paraId="698A8A54" w14:textId="77777777" w:rsidR="00126366" w:rsidRDefault="00126366" w:rsidP="00126366">
      <w:pPr>
        <w:ind w:firstLine="567"/>
        <w:jc w:val="both"/>
        <w:rPr>
          <w:sz w:val="28"/>
          <w:szCs w:val="28"/>
        </w:rPr>
      </w:pPr>
      <w:r>
        <w:rPr>
          <w:sz w:val="28"/>
          <w:szCs w:val="28"/>
        </w:rPr>
        <w:t>старшая – 6 – 8 (9) класс;</w:t>
      </w:r>
    </w:p>
    <w:p w14:paraId="02E9B341" w14:textId="77777777" w:rsidR="00126366" w:rsidRDefault="00126366" w:rsidP="00126366">
      <w:pPr>
        <w:ind w:firstLine="567"/>
        <w:jc w:val="both"/>
        <w:rPr>
          <w:sz w:val="28"/>
          <w:szCs w:val="28"/>
        </w:rPr>
      </w:pPr>
      <w:r>
        <w:rPr>
          <w:sz w:val="28"/>
          <w:szCs w:val="28"/>
        </w:rPr>
        <w:t>студенты учреждений СПО.</w:t>
      </w:r>
    </w:p>
    <w:p w14:paraId="5A8E65F5" w14:textId="77777777" w:rsidR="00126366" w:rsidRDefault="00126366" w:rsidP="00126366">
      <w:pPr>
        <w:jc w:val="both"/>
        <w:rPr>
          <w:b/>
          <w:bCs/>
          <w:sz w:val="28"/>
          <w:szCs w:val="28"/>
        </w:rPr>
      </w:pPr>
      <w:r>
        <w:rPr>
          <w:b/>
          <w:bCs/>
          <w:sz w:val="28"/>
          <w:szCs w:val="28"/>
        </w:rPr>
        <w:t>7. Конкурсные требования:</w:t>
      </w:r>
    </w:p>
    <w:p w14:paraId="23EA3B54" w14:textId="77777777" w:rsidR="00126366" w:rsidRDefault="00126366" w:rsidP="00126366">
      <w:pPr>
        <w:jc w:val="both"/>
        <w:rPr>
          <w:b/>
          <w:bCs/>
          <w:sz w:val="28"/>
          <w:szCs w:val="28"/>
        </w:rPr>
      </w:pPr>
      <w:r>
        <w:rPr>
          <w:sz w:val="28"/>
          <w:szCs w:val="28"/>
        </w:rPr>
        <w:t>Номинация</w:t>
      </w:r>
      <w:r>
        <w:rPr>
          <w:b/>
          <w:sz w:val="28"/>
          <w:szCs w:val="28"/>
        </w:rPr>
        <w:t xml:space="preserve"> Струнные смычковые инструменты </w:t>
      </w:r>
      <w:r>
        <w:rPr>
          <w:sz w:val="28"/>
          <w:szCs w:val="28"/>
        </w:rPr>
        <w:t>для всех возрастных групп</w:t>
      </w:r>
      <w:r>
        <w:rPr>
          <w:b/>
          <w:sz w:val="28"/>
          <w:szCs w:val="28"/>
        </w:rPr>
        <w:t>:</w:t>
      </w:r>
    </w:p>
    <w:p w14:paraId="6BF2CF64" w14:textId="77777777" w:rsidR="00126366" w:rsidRDefault="00126366" w:rsidP="00126366">
      <w:pPr>
        <w:ind w:firstLine="567"/>
        <w:jc w:val="both"/>
        <w:rPr>
          <w:sz w:val="28"/>
          <w:szCs w:val="28"/>
        </w:rPr>
      </w:pPr>
      <w:r>
        <w:rPr>
          <w:b/>
          <w:bCs/>
          <w:sz w:val="28"/>
          <w:szCs w:val="28"/>
        </w:rPr>
        <w:t>Первый тур (внутришкольный):</w:t>
      </w:r>
      <w:r>
        <w:rPr>
          <w:sz w:val="28"/>
          <w:szCs w:val="28"/>
        </w:rPr>
        <w:t xml:space="preserve"> этюд, пьеса </w:t>
      </w:r>
      <w:proofErr w:type="spellStart"/>
      <w:r>
        <w:rPr>
          <w:sz w:val="28"/>
          <w:szCs w:val="28"/>
        </w:rPr>
        <w:t>кантиленного</w:t>
      </w:r>
      <w:proofErr w:type="spellEnd"/>
      <w:r>
        <w:rPr>
          <w:sz w:val="28"/>
          <w:szCs w:val="28"/>
        </w:rPr>
        <w:t xml:space="preserve"> характера.</w:t>
      </w:r>
    </w:p>
    <w:p w14:paraId="5D0B3347" w14:textId="77777777" w:rsidR="00126366" w:rsidRDefault="00126366" w:rsidP="00126366">
      <w:pPr>
        <w:ind w:firstLine="567"/>
        <w:jc w:val="both"/>
        <w:rPr>
          <w:sz w:val="28"/>
          <w:szCs w:val="28"/>
        </w:rPr>
      </w:pPr>
      <w:r>
        <w:rPr>
          <w:b/>
          <w:bCs/>
          <w:sz w:val="28"/>
          <w:szCs w:val="28"/>
        </w:rPr>
        <w:t>Второй тур</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w:t>
      </w:r>
    </w:p>
    <w:p w14:paraId="11BAFFB1" w14:textId="77777777" w:rsidR="00126366" w:rsidRDefault="00126366" w:rsidP="00126366">
      <w:pPr>
        <w:ind w:firstLine="567"/>
        <w:jc w:val="both"/>
        <w:rPr>
          <w:sz w:val="28"/>
          <w:szCs w:val="28"/>
        </w:rPr>
      </w:pPr>
      <w:r>
        <w:rPr>
          <w:b/>
          <w:bCs/>
          <w:sz w:val="28"/>
          <w:szCs w:val="28"/>
        </w:rPr>
        <w:t>Третий тур:</w:t>
      </w:r>
      <w:r>
        <w:rPr>
          <w:sz w:val="28"/>
          <w:szCs w:val="28"/>
        </w:rPr>
        <w:t xml:space="preserve"> произведение крупной формы в сопровождении фортепиано.</w:t>
      </w:r>
    </w:p>
    <w:p w14:paraId="4DEFD50F" w14:textId="77777777" w:rsidR="00126366" w:rsidRDefault="00126366" w:rsidP="00126366">
      <w:pPr>
        <w:jc w:val="both"/>
        <w:rPr>
          <w:bCs/>
          <w:sz w:val="28"/>
          <w:szCs w:val="28"/>
        </w:rPr>
      </w:pPr>
      <w:r>
        <w:rPr>
          <w:sz w:val="28"/>
          <w:szCs w:val="28"/>
        </w:rPr>
        <w:t>Номинация</w:t>
      </w:r>
      <w:r>
        <w:rPr>
          <w:b/>
          <w:sz w:val="28"/>
          <w:szCs w:val="28"/>
        </w:rPr>
        <w:t xml:space="preserve"> Арфа </w:t>
      </w:r>
      <w:r>
        <w:rPr>
          <w:sz w:val="28"/>
          <w:szCs w:val="28"/>
        </w:rPr>
        <w:t>для младшей возрастной группы:</w:t>
      </w:r>
      <w:r>
        <w:rPr>
          <w:bCs/>
          <w:sz w:val="28"/>
          <w:szCs w:val="28"/>
        </w:rPr>
        <w:t xml:space="preserve"> </w:t>
      </w:r>
    </w:p>
    <w:p w14:paraId="04CD7D4A" w14:textId="77777777" w:rsidR="00126366" w:rsidRDefault="00126366" w:rsidP="00126366">
      <w:pPr>
        <w:ind w:firstLine="567"/>
        <w:jc w:val="both"/>
        <w:rPr>
          <w:sz w:val="28"/>
          <w:szCs w:val="28"/>
        </w:rPr>
      </w:pPr>
      <w:r>
        <w:rPr>
          <w:b/>
          <w:bCs/>
          <w:sz w:val="28"/>
          <w:szCs w:val="28"/>
        </w:rPr>
        <w:t>Первый тур (внутришкольный):</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w:t>
      </w:r>
    </w:p>
    <w:p w14:paraId="5A4C3561" w14:textId="77777777" w:rsidR="00126366" w:rsidRDefault="00126366" w:rsidP="00126366">
      <w:pPr>
        <w:ind w:firstLine="567"/>
        <w:jc w:val="both"/>
        <w:rPr>
          <w:sz w:val="28"/>
          <w:szCs w:val="28"/>
        </w:rPr>
      </w:pPr>
      <w:r>
        <w:rPr>
          <w:b/>
          <w:bCs/>
          <w:sz w:val="28"/>
          <w:szCs w:val="28"/>
        </w:rPr>
        <w:t>Второй тур</w:t>
      </w:r>
      <w:r>
        <w:rPr>
          <w:sz w:val="28"/>
          <w:szCs w:val="28"/>
        </w:rPr>
        <w:t>: программа первого тура.</w:t>
      </w:r>
    </w:p>
    <w:p w14:paraId="38A8BE9A" w14:textId="77777777" w:rsidR="00126366" w:rsidRDefault="00126366" w:rsidP="00126366">
      <w:pPr>
        <w:ind w:firstLine="567"/>
        <w:jc w:val="both"/>
        <w:rPr>
          <w:sz w:val="28"/>
          <w:szCs w:val="28"/>
        </w:rPr>
      </w:pPr>
      <w:r>
        <w:rPr>
          <w:b/>
          <w:bCs/>
          <w:sz w:val="28"/>
          <w:szCs w:val="28"/>
        </w:rPr>
        <w:t>Третий тур:</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 (без повторения произведений второго тура).</w:t>
      </w:r>
    </w:p>
    <w:p w14:paraId="3CA4F728" w14:textId="77777777" w:rsidR="00126366" w:rsidRDefault="00126366" w:rsidP="00126366">
      <w:pPr>
        <w:jc w:val="both"/>
        <w:rPr>
          <w:b/>
          <w:bCs/>
          <w:sz w:val="28"/>
          <w:szCs w:val="28"/>
        </w:rPr>
      </w:pPr>
      <w:r>
        <w:rPr>
          <w:sz w:val="28"/>
          <w:szCs w:val="28"/>
        </w:rPr>
        <w:t>Номинация</w:t>
      </w:r>
      <w:r>
        <w:rPr>
          <w:b/>
          <w:sz w:val="28"/>
          <w:szCs w:val="28"/>
        </w:rPr>
        <w:t xml:space="preserve"> Арфа </w:t>
      </w:r>
      <w:r>
        <w:rPr>
          <w:sz w:val="28"/>
          <w:szCs w:val="28"/>
        </w:rPr>
        <w:t>для средней, старшей возрастных групп, для студентов учреждений СПО:</w:t>
      </w:r>
      <w:r>
        <w:rPr>
          <w:b/>
          <w:bCs/>
          <w:sz w:val="28"/>
          <w:szCs w:val="28"/>
        </w:rPr>
        <w:t xml:space="preserve"> </w:t>
      </w:r>
    </w:p>
    <w:p w14:paraId="1FAA91E0" w14:textId="77777777" w:rsidR="00126366" w:rsidRDefault="00126366" w:rsidP="00126366">
      <w:pPr>
        <w:ind w:firstLine="567"/>
        <w:jc w:val="both"/>
        <w:rPr>
          <w:sz w:val="28"/>
          <w:szCs w:val="28"/>
        </w:rPr>
      </w:pPr>
      <w:r>
        <w:rPr>
          <w:b/>
          <w:bCs/>
          <w:sz w:val="28"/>
          <w:szCs w:val="28"/>
        </w:rPr>
        <w:t>Первый тур (внутришкольный):</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w:t>
      </w:r>
    </w:p>
    <w:p w14:paraId="6DAAF7C5" w14:textId="77777777" w:rsidR="00126366" w:rsidRDefault="00126366" w:rsidP="00126366">
      <w:pPr>
        <w:ind w:firstLine="567"/>
        <w:jc w:val="both"/>
        <w:rPr>
          <w:sz w:val="28"/>
          <w:szCs w:val="28"/>
        </w:rPr>
      </w:pPr>
      <w:r>
        <w:rPr>
          <w:b/>
          <w:bCs/>
          <w:sz w:val="28"/>
          <w:szCs w:val="28"/>
        </w:rPr>
        <w:t>Второй тур</w:t>
      </w:r>
      <w:r>
        <w:rPr>
          <w:sz w:val="28"/>
          <w:szCs w:val="28"/>
        </w:rPr>
        <w:t>: программа первого тура.</w:t>
      </w:r>
    </w:p>
    <w:p w14:paraId="52F01FA6" w14:textId="77777777" w:rsidR="00126366" w:rsidRDefault="00126366" w:rsidP="00126366">
      <w:pPr>
        <w:ind w:firstLine="567"/>
        <w:jc w:val="both"/>
        <w:rPr>
          <w:sz w:val="28"/>
          <w:szCs w:val="28"/>
        </w:rPr>
      </w:pPr>
      <w:r>
        <w:rPr>
          <w:b/>
          <w:bCs/>
          <w:sz w:val="28"/>
          <w:szCs w:val="28"/>
        </w:rPr>
        <w:t>Третий тур:</w:t>
      </w:r>
      <w:r>
        <w:rPr>
          <w:sz w:val="28"/>
          <w:szCs w:val="28"/>
        </w:rPr>
        <w:t xml:space="preserve"> 2 разнохарактерных произведения (без повторения произведений второго тура) или 1 произведение крупной формы.</w:t>
      </w:r>
    </w:p>
    <w:p w14:paraId="60FB1079" w14:textId="77777777" w:rsidR="00126366" w:rsidRDefault="00126366" w:rsidP="00126366">
      <w:pPr>
        <w:ind w:firstLine="567"/>
        <w:jc w:val="both"/>
        <w:rPr>
          <w:sz w:val="28"/>
          <w:szCs w:val="28"/>
        </w:rPr>
      </w:pPr>
      <w:r>
        <w:rPr>
          <w:sz w:val="28"/>
          <w:szCs w:val="28"/>
        </w:rPr>
        <w:t>Об изменениях в конкурсной программе необходимо сообщить в оргкомитет в срок до 27 марта 2025 г. После указанного срока изменения в программу не вносятся.</w:t>
      </w:r>
    </w:p>
    <w:p w14:paraId="1AB3E4C0" w14:textId="77777777" w:rsidR="00126366" w:rsidRDefault="00126366" w:rsidP="00126366">
      <w:pPr>
        <w:contextualSpacing/>
        <w:jc w:val="both"/>
        <w:rPr>
          <w:sz w:val="28"/>
          <w:szCs w:val="28"/>
        </w:rPr>
      </w:pPr>
      <w:r w:rsidRPr="00126366">
        <w:rPr>
          <w:b/>
          <w:bCs/>
          <w:sz w:val="28"/>
          <w:szCs w:val="28"/>
        </w:rPr>
        <w:t>8</w:t>
      </w:r>
      <w:r>
        <w:rPr>
          <w:b/>
          <w:bCs/>
          <w:sz w:val="28"/>
          <w:szCs w:val="28"/>
        </w:rPr>
        <w:t>. Жюри:</w:t>
      </w:r>
    </w:p>
    <w:p w14:paraId="025B57B8" w14:textId="77777777" w:rsidR="00126366" w:rsidRDefault="00126366" w:rsidP="00126366">
      <w:pPr>
        <w:ind w:firstLine="567"/>
        <w:jc w:val="both"/>
        <w:rPr>
          <w:sz w:val="28"/>
          <w:szCs w:val="28"/>
        </w:rPr>
      </w:pPr>
      <w:r>
        <w:rPr>
          <w:sz w:val="28"/>
          <w:szCs w:val="28"/>
        </w:rPr>
        <w:t>Для оценки выступлений участников формируется жюри конкурса, в состав которого входят преподаватели ВУЗов, средних профессиональных учебных заведений сферы культуры и искусства Свердловской области.</w:t>
      </w:r>
    </w:p>
    <w:p w14:paraId="0540E9A4" w14:textId="77777777" w:rsidR="00126366" w:rsidRDefault="00126366" w:rsidP="00126366">
      <w:pPr>
        <w:ind w:firstLine="567"/>
        <w:jc w:val="both"/>
        <w:rPr>
          <w:sz w:val="28"/>
          <w:szCs w:val="28"/>
        </w:rPr>
      </w:pPr>
      <w:r>
        <w:rPr>
          <w:sz w:val="28"/>
          <w:szCs w:val="28"/>
        </w:rPr>
        <w:t>Состав жюри конкурса формируется организационным комитетом и размещается на сайте Свердловского музыкального училища им. П.И. Чайковского.</w:t>
      </w:r>
    </w:p>
    <w:p w14:paraId="264FEA1C" w14:textId="77777777" w:rsidR="00126366" w:rsidRDefault="00126366" w:rsidP="00126366">
      <w:pPr>
        <w:jc w:val="both"/>
        <w:rPr>
          <w:b/>
          <w:sz w:val="28"/>
          <w:szCs w:val="28"/>
        </w:rPr>
      </w:pPr>
      <w:r w:rsidRPr="00126366">
        <w:rPr>
          <w:b/>
          <w:sz w:val="28"/>
          <w:szCs w:val="28"/>
        </w:rPr>
        <w:t>9</w:t>
      </w:r>
      <w:r>
        <w:rPr>
          <w:b/>
          <w:sz w:val="28"/>
          <w:szCs w:val="28"/>
        </w:rPr>
        <w:t>. Система оценивания:</w:t>
      </w:r>
    </w:p>
    <w:p w14:paraId="62D5011D" w14:textId="77777777" w:rsidR="00126366" w:rsidRDefault="00126366" w:rsidP="00126366">
      <w:pPr>
        <w:ind w:firstLine="567"/>
        <w:jc w:val="both"/>
        <w:rPr>
          <w:sz w:val="28"/>
          <w:szCs w:val="28"/>
        </w:rPr>
      </w:pPr>
      <w:r>
        <w:rPr>
          <w:sz w:val="28"/>
          <w:szCs w:val="28"/>
        </w:rPr>
        <w:t xml:space="preserve">Жюри определяет победителей в каждой возрастной группе во всех конкурсных номинациях. </w:t>
      </w:r>
      <w:r>
        <w:rPr>
          <w:bCs/>
          <w:sz w:val="28"/>
          <w:szCs w:val="28"/>
        </w:rPr>
        <w:t xml:space="preserve">Максимальная оценка выступления участника конкурса составляет 100 баллов. </w:t>
      </w:r>
      <w:r>
        <w:rPr>
          <w:sz w:val="28"/>
          <w:szCs w:val="28"/>
        </w:rPr>
        <w:t>Итоговая оценка выступления каждого участника формируется с учетом всех критериев по номинациям и возрастным группам.</w:t>
      </w:r>
    </w:p>
    <w:p w14:paraId="20989509" w14:textId="77777777" w:rsidR="00126366" w:rsidRDefault="00126366" w:rsidP="00126366">
      <w:pPr>
        <w:tabs>
          <w:tab w:val="left" w:pos="0"/>
          <w:tab w:val="left" w:pos="1134"/>
        </w:tabs>
        <w:overflowPunct w:val="0"/>
        <w:autoSpaceDE w:val="0"/>
        <w:autoSpaceDN w:val="0"/>
        <w:adjustRightInd w:val="0"/>
        <w:ind w:firstLine="567"/>
        <w:jc w:val="both"/>
        <w:rPr>
          <w:sz w:val="28"/>
          <w:szCs w:val="28"/>
        </w:rPr>
      </w:pPr>
      <w:r>
        <w:rPr>
          <w:sz w:val="28"/>
          <w:szCs w:val="28"/>
        </w:rPr>
        <w:t>Критерии оценки выступлений:</w:t>
      </w:r>
    </w:p>
    <w:p w14:paraId="189A2DD3" w14:textId="77777777" w:rsidR="00126366" w:rsidRDefault="00126366" w:rsidP="004C3F9D">
      <w:pPr>
        <w:numPr>
          <w:ilvl w:val="0"/>
          <w:numId w:val="107"/>
        </w:numPr>
        <w:jc w:val="both"/>
        <w:rPr>
          <w:sz w:val="28"/>
          <w:szCs w:val="28"/>
        </w:rPr>
      </w:pPr>
      <w:r>
        <w:rPr>
          <w:sz w:val="28"/>
          <w:szCs w:val="28"/>
        </w:rPr>
        <w:t>Исполнительское мастерство, профессионализм.</w:t>
      </w:r>
    </w:p>
    <w:p w14:paraId="6DDCA9ED" w14:textId="77777777" w:rsidR="00126366" w:rsidRDefault="00126366" w:rsidP="004C3F9D">
      <w:pPr>
        <w:numPr>
          <w:ilvl w:val="0"/>
          <w:numId w:val="107"/>
        </w:numPr>
        <w:jc w:val="both"/>
        <w:rPr>
          <w:sz w:val="28"/>
          <w:szCs w:val="28"/>
        </w:rPr>
      </w:pPr>
      <w:r>
        <w:rPr>
          <w:sz w:val="28"/>
          <w:szCs w:val="28"/>
        </w:rPr>
        <w:t>Глубина и яркость воплощения художественного образа исполняемых произведений.</w:t>
      </w:r>
    </w:p>
    <w:p w14:paraId="456FE4BB" w14:textId="77777777" w:rsidR="00126366" w:rsidRDefault="00126366" w:rsidP="004C3F9D">
      <w:pPr>
        <w:numPr>
          <w:ilvl w:val="0"/>
          <w:numId w:val="107"/>
        </w:numPr>
        <w:jc w:val="both"/>
        <w:rPr>
          <w:sz w:val="28"/>
          <w:szCs w:val="28"/>
        </w:rPr>
      </w:pPr>
      <w:r>
        <w:rPr>
          <w:sz w:val="28"/>
          <w:szCs w:val="28"/>
        </w:rPr>
        <w:t>Артистизм и уровень сценической культуры.</w:t>
      </w:r>
    </w:p>
    <w:p w14:paraId="70A6A8AE" w14:textId="77777777" w:rsid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Pr>
          <w:bCs/>
          <w:sz w:val="28"/>
          <w:szCs w:val="28"/>
        </w:rPr>
        <w:t xml:space="preserve">Гран-При и звание обладателя Гран-При конкурса присуждается участнику конкурса, выступление которого получило оценку жюри 100 баллов. Участники, набравшие от 90 до 99 баллов, становятся Лауреатами 1 степени, набравшие от 80 </w:t>
      </w:r>
      <w:r>
        <w:rPr>
          <w:bCs/>
          <w:sz w:val="28"/>
          <w:szCs w:val="28"/>
        </w:rPr>
        <w:lastRenderedPageBreak/>
        <w:t>до 89 баллов – Лауреатами 2 степени; набравшие от 70 до 79 – Лауреатами 3 степени; набравшие от 60 до 69 баллов – Дипломантами конкурса. Участникам конкурса, набравшим от 50 до 59 баллов, вручаются Благодарственные письма за участие в конкурсе.</w:t>
      </w:r>
    </w:p>
    <w:p w14:paraId="44A217BE" w14:textId="77777777" w:rsid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Pr>
          <w:bCs/>
          <w:sz w:val="28"/>
          <w:szCs w:val="28"/>
        </w:rPr>
        <w:t xml:space="preserve">Гран-При не может быть присужден более чем одному конкурсанту. </w:t>
      </w:r>
    </w:p>
    <w:p w14:paraId="1975A9AB" w14:textId="77777777" w:rsid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Pr>
          <w:bCs/>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51FAD033" w14:textId="77777777" w:rsidR="00126366" w:rsidRDefault="00126366" w:rsidP="00126366">
      <w:pPr>
        <w:widowControl w:val="0"/>
        <w:ind w:firstLine="567"/>
        <w:jc w:val="both"/>
        <w:rPr>
          <w:sz w:val="28"/>
          <w:szCs w:val="28"/>
        </w:rPr>
      </w:pPr>
      <w:r>
        <w:rPr>
          <w:sz w:val="28"/>
          <w:szCs w:val="28"/>
        </w:rPr>
        <w:t>По решению жюри могут быть награждены:</w:t>
      </w:r>
    </w:p>
    <w:p w14:paraId="1E120E85" w14:textId="77777777" w:rsidR="00126366" w:rsidRDefault="00126366" w:rsidP="004C3F9D">
      <w:pPr>
        <w:widowControl w:val="0"/>
        <w:numPr>
          <w:ilvl w:val="0"/>
          <w:numId w:val="108"/>
        </w:numPr>
        <w:jc w:val="both"/>
        <w:rPr>
          <w:sz w:val="28"/>
          <w:szCs w:val="28"/>
        </w:rPr>
      </w:pPr>
      <w:r>
        <w:rPr>
          <w:sz w:val="28"/>
          <w:szCs w:val="28"/>
        </w:rPr>
        <w:t>преподаватели дипломами «За подготовку Лауреата»</w:t>
      </w:r>
    </w:p>
    <w:p w14:paraId="35C3BD90" w14:textId="77777777" w:rsidR="00126366" w:rsidRDefault="00126366" w:rsidP="004C3F9D">
      <w:pPr>
        <w:widowControl w:val="0"/>
        <w:numPr>
          <w:ilvl w:val="0"/>
          <w:numId w:val="108"/>
        </w:numPr>
        <w:jc w:val="both"/>
        <w:rPr>
          <w:sz w:val="28"/>
          <w:szCs w:val="28"/>
        </w:rPr>
      </w:pPr>
      <w:r>
        <w:rPr>
          <w:sz w:val="28"/>
          <w:szCs w:val="28"/>
        </w:rPr>
        <w:t>концертмейстеры дипломами «За лучшую концертмейстерскую работу».</w:t>
      </w:r>
    </w:p>
    <w:p w14:paraId="314C0E76" w14:textId="77777777" w:rsidR="00126366" w:rsidRDefault="00126366" w:rsidP="00126366">
      <w:pPr>
        <w:widowControl w:val="0"/>
        <w:tabs>
          <w:tab w:val="left" w:pos="0"/>
          <w:tab w:val="left" w:pos="1134"/>
        </w:tabs>
        <w:autoSpaceDN w:val="0"/>
        <w:ind w:firstLine="567"/>
        <w:jc w:val="both"/>
        <w:rPr>
          <w:bCs/>
          <w:sz w:val="28"/>
          <w:szCs w:val="28"/>
        </w:rPr>
      </w:pPr>
      <w:r>
        <w:rPr>
          <w:sz w:val="28"/>
          <w:szCs w:val="28"/>
        </w:rPr>
        <w:t xml:space="preserve">Оценки членов жюри и решение жюри по результатам конкурса фиксируется в протоколе, который подписывают все члены жюри. </w:t>
      </w:r>
    </w:p>
    <w:p w14:paraId="4DD393D7" w14:textId="77777777" w:rsidR="00126366" w:rsidRDefault="00126366" w:rsidP="00126366">
      <w:pPr>
        <w:widowControl w:val="0"/>
        <w:ind w:firstLine="567"/>
        <w:jc w:val="both"/>
        <w:rPr>
          <w:sz w:val="28"/>
          <w:szCs w:val="28"/>
        </w:rPr>
      </w:pPr>
      <w:r>
        <w:rPr>
          <w:sz w:val="28"/>
          <w:szCs w:val="28"/>
        </w:rPr>
        <w:t>Решение жюри обсуждению и пересмотру не подлежит.</w:t>
      </w:r>
    </w:p>
    <w:p w14:paraId="48DB8A2E" w14:textId="77777777" w:rsidR="00126366" w:rsidRDefault="00126366" w:rsidP="00126366">
      <w:pPr>
        <w:widowControl w:val="0"/>
        <w:ind w:firstLine="567"/>
        <w:jc w:val="both"/>
        <w:rPr>
          <w:sz w:val="28"/>
          <w:szCs w:val="28"/>
          <w:lang w:eastAsia="ar-SA"/>
        </w:rPr>
      </w:pPr>
      <w:r>
        <w:rPr>
          <w:sz w:val="28"/>
          <w:szCs w:val="28"/>
          <w:lang w:eastAsia="ar-SA"/>
        </w:rPr>
        <w:t>Результаты конкурса утверждаются директором ГБПОУ СО «Свердловское музыкальное училище им. П.И. Чайковского (колледж)» и размещаются на сайте Свердловского музыкального училища им. П.И. Чайковского в течение 3 рабочих дней после подведения итогов.</w:t>
      </w:r>
    </w:p>
    <w:p w14:paraId="2950CFD8" w14:textId="77777777" w:rsidR="00126366" w:rsidRDefault="00126366" w:rsidP="00126366">
      <w:pPr>
        <w:widowControl w:val="0"/>
        <w:ind w:firstLine="567"/>
        <w:jc w:val="both"/>
        <w:rPr>
          <w:sz w:val="28"/>
          <w:szCs w:val="28"/>
          <w:lang w:eastAsia="ar-SA"/>
        </w:rPr>
      </w:pPr>
      <w:r>
        <w:rPr>
          <w:sz w:val="28"/>
          <w:szCs w:val="28"/>
          <w:lang w:eastAsia="ar-SA"/>
        </w:rPr>
        <w:t>В случае проведения конкурса в дистанционном формате, электронные дипломы рассылаются на электронную почту участников в течение 14 дней со дня подведения итогов конкурса.</w:t>
      </w:r>
    </w:p>
    <w:p w14:paraId="1C424FBD" w14:textId="77777777" w:rsidR="00126366" w:rsidRDefault="00126366" w:rsidP="00126366">
      <w:pPr>
        <w:jc w:val="both"/>
        <w:rPr>
          <w:sz w:val="28"/>
          <w:szCs w:val="28"/>
          <w:lang w:eastAsia="en-US"/>
        </w:rPr>
      </w:pPr>
      <w:r>
        <w:rPr>
          <w:b/>
          <w:bCs/>
          <w:sz w:val="28"/>
          <w:szCs w:val="28"/>
        </w:rPr>
        <w:t xml:space="preserve">10. </w:t>
      </w:r>
      <w:r>
        <w:rPr>
          <w:b/>
          <w:sz w:val="28"/>
          <w:szCs w:val="28"/>
        </w:rPr>
        <w:t>Финансовые условия участия в конкурсе</w:t>
      </w:r>
      <w:r>
        <w:rPr>
          <w:sz w:val="28"/>
          <w:szCs w:val="28"/>
        </w:rPr>
        <w:t>:</w:t>
      </w:r>
    </w:p>
    <w:p w14:paraId="36F9B6F7" w14:textId="77777777" w:rsidR="00126366" w:rsidRDefault="00126366" w:rsidP="00126366">
      <w:pPr>
        <w:ind w:firstLine="567"/>
        <w:jc w:val="both"/>
        <w:rPr>
          <w:b/>
          <w:bCs/>
          <w:sz w:val="28"/>
          <w:szCs w:val="28"/>
        </w:rPr>
      </w:pPr>
      <w:r>
        <w:rPr>
          <w:sz w:val="28"/>
          <w:szCs w:val="28"/>
        </w:rPr>
        <w:t>Конкурс проводится за счет организационных взносов участников.</w:t>
      </w:r>
    </w:p>
    <w:p w14:paraId="24ECE924" w14:textId="77777777" w:rsidR="00126366" w:rsidRDefault="00126366" w:rsidP="00126366">
      <w:pPr>
        <w:ind w:firstLine="567"/>
        <w:jc w:val="both"/>
        <w:rPr>
          <w:sz w:val="28"/>
          <w:szCs w:val="28"/>
        </w:rPr>
      </w:pPr>
      <w:r>
        <w:rPr>
          <w:sz w:val="28"/>
          <w:szCs w:val="28"/>
        </w:rPr>
        <w:t xml:space="preserve">Организационный взнос в размере – </w:t>
      </w:r>
      <w:r>
        <w:rPr>
          <w:b/>
          <w:sz w:val="28"/>
          <w:szCs w:val="28"/>
        </w:rPr>
        <w:t xml:space="preserve">1000 </w:t>
      </w:r>
      <w:r>
        <w:rPr>
          <w:sz w:val="28"/>
          <w:szCs w:val="28"/>
        </w:rPr>
        <w:t>руб. вносится в форме безналичного перечисления на счет Свердловского музыкального училища им. П.И. Чайковского, в соответствии с договором, счетом, счетом-фактурой в сроки, установленные Договором.</w:t>
      </w:r>
    </w:p>
    <w:p w14:paraId="2FB8C187" w14:textId="77777777" w:rsidR="00126366" w:rsidRDefault="00126366" w:rsidP="00126366">
      <w:pPr>
        <w:jc w:val="both"/>
        <w:rPr>
          <w:b/>
          <w:bCs/>
          <w:sz w:val="28"/>
          <w:szCs w:val="28"/>
        </w:rPr>
      </w:pPr>
      <w:r>
        <w:rPr>
          <w:b/>
          <w:bCs/>
          <w:sz w:val="28"/>
          <w:szCs w:val="28"/>
        </w:rPr>
        <w:t>11. Порядок и условия предоставления заявки:</w:t>
      </w:r>
    </w:p>
    <w:p w14:paraId="5DE51B67" w14:textId="77777777" w:rsidR="00126366" w:rsidRDefault="00126366" w:rsidP="00126366">
      <w:pPr>
        <w:ind w:firstLine="567"/>
        <w:jc w:val="both"/>
        <w:rPr>
          <w:b/>
          <w:sz w:val="28"/>
          <w:szCs w:val="28"/>
        </w:rPr>
      </w:pPr>
      <w:r>
        <w:rPr>
          <w:sz w:val="28"/>
          <w:szCs w:val="28"/>
        </w:rPr>
        <w:t xml:space="preserve">Заявка на участие высылается в Оргкомитет электронной почтой </w:t>
      </w:r>
      <w:r>
        <w:rPr>
          <w:b/>
          <w:sz w:val="28"/>
          <w:szCs w:val="28"/>
        </w:rPr>
        <w:t xml:space="preserve">до 14 марта 2025 г. </w:t>
      </w:r>
      <w:r>
        <w:rPr>
          <w:sz w:val="28"/>
          <w:szCs w:val="28"/>
        </w:rPr>
        <w:t xml:space="preserve">на </w:t>
      </w: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metodist</w:t>
      </w:r>
      <w:proofErr w:type="spellEnd"/>
      <w:r>
        <w:rPr>
          <w:sz w:val="28"/>
          <w:szCs w:val="28"/>
        </w:rPr>
        <w:t>1-</w:t>
      </w:r>
      <w:proofErr w:type="spellStart"/>
      <w:r>
        <w:rPr>
          <w:sz w:val="28"/>
          <w:szCs w:val="28"/>
          <w:lang w:val="en-US"/>
        </w:rPr>
        <w:t>muzuch</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Pr>
          <w:sz w:val="28"/>
          <w:szCs w:val="28"/>
        </w:rPr>
        <w:t xml:space="preserve">. </w:t>
      </w:r>
    </w:p>
    <w:p w14:paraId="39592392" w14:textId="77777777" w:rsidR="00126366" w:rsidRDefault="00126366" w:rsidP="00126366">
      <w:pPr>
        <w:jc w:val="both"/>
        <w:rPr>
          <w:b/>
          <w:sz w:val="28"/>
          <w:szCs w:val="28"/>
        </w:rPr>
      </w:pPr>
      <w:r>
        <w:rPr>
          <w:b/>
          <w:sz w:val="28"/>
          <w:szCs w:val="28"/>
        </w:rPr>
        <w:t>Заявки, высланные позже указанного срока, не принимаются.</w:t>
      </w:r>
    </w:p>
    <w:p w14:paraId="2BB67A1F" w14:textId="77777777" w:rsidR="00126366" w:rsidRDefault="00126366" w:rsidP="00126366">
      <w:pPr>
        <w:widowControl w:val="0"/>
        <w:ind w:firstLine="567"/>
        <w:jc w:val="both"/>
        <w:rPr>
          <w:sz w:val="28"/>
          <w:szCs w:val="28"/>
        </w:rPr>
      </w:pPr>
      <w:r>
        <w:rPr>
          <w:sz w:val="28"/>
          <w:szCs w:val="28"/>
        </w:rPr>
        <w:t xml:space="preserve">Для участия в конкурсе необходимо подать заявку по каждой номинации и на каждого исполнителя </w:t>
      </w:r>
      <w:r>
        <w:rPr>
          <w:b/>
          <w:sz w:val="28"/>
          <w:szCs w:val="28"/>
        </w:rPr>
        <w:t>отдельными файлами</w:t>
      </w:r>
      <w:r>
        <w:rPr>
          <w:sz w:val="28"/>
          <w:szCs w:val="28"/>
        </w:rPr>
        <w:t xml:space="preserve"> в формате </w:t>
      </w:r>
      <w:r>
        <w:rPr>
          <w:sz w:val="28"/>
          <w:szCs w:val="28"/>
          <w:lang w:val="en-US"/>
        </w:rPr>
        <w:t>WORD</w:t>
      </w:r>
      <w:r w:rsidRPr="00126366">
        <w:rPr>
          <w:sz w:val="28"/>
          <w:szCs w:val="28"/>
        </w:rPr>
        <w:t xml:space="preserve"> </w:t>
      </w:r>
      <w:r>
        <w:rPr>
          <w:sz w:val="28"/>
          <w:szCs w:val="28"/>
          <w:lang w:val="en-US"/>
        </w:rPr>
        <w:t>c</w:t>
      </w:r>
      <w:r>
        <w:rPr>
          <w:sz w:val="28"/>
          <w:szCs w:val="28"/>
        </w:rPr>
        <w:t xml:space="preserve"> приложением исполняемой программы в таблице и скан заявки с печатью ОУ и подписью директора. Образец заявки на участие в конкурсе размещен на сайте ГБПОУ СО «Свердловское музыкальное училище им. П.И. Чайковского (колледж)».</w:t>
      </w:r>
    </w:p>
    <w:p w14:paraId="1277C830" w14:textId="77777777" w:rsidR="00126366" w:rsidRDefault="00126366" w:rsidP="00126366">
      <w:pPr>
        <w:jc w:val="both"/>
        <w:rPr>
          <w:b/>
          <w:sz w:val="28"/>
          <w:szCs w:val="28"/>
        </w:rPr>
      </w:pPr>
      <w:r>
        <w:rPr>
          <w:b/>
          <w:bCs/>
          <w:sz w:val="28"/>
          <w:szCs w:val="28"/>
        </w:rPr>
        <w:t xml:space="preserve">12. </w:t>
      </w:r>
      <w:r>
        <w:rPr>
          <w:b/>
          <w:sz w:val="28"/>
          <w:szCs w:val="28"/>
        </w:rPr>
        <w:t>Оргкомитет конкурса</w:t>
      </w:r>
      <w:r>
        <w:rPr>
          <w:sz w:val="28"/>
          <w:szCs w:val="28"/>
        </w:rPr>
        <w:t>:</w:t>
      </w:r>
    </w:p>
    <w:p w14:paraId="18479382" w14:textId="77777777" w:rsidR="00126366" w:rsidRDefault="00126366" w:rsidP="00126366">
      <w:pPr>
        <w:widowControl w:val="0"/>
        <w:jc w:val="both"/>
        <w:rPr>
          <w:sz w:val="28"/>
          <w:szCs w:val="28"/>
        </w:rPr>
      </w:pPr>
      <w:r>
        <w:rPr>
          <w:sz w:val="28"/>
          <w:szCs w:val="28"/>
        </w:rPr>
        <w:t>Адрес: 620000, г. Екатеринбург, ул. Первомайская 22, ГБПОУ СО «Свердловское музыкальное училище им. П.И. Чайковского (колледж)»</w:t>
      </w:r>
    </w:p>
    <w:p w14:paraId="0CF2B34D" w14:textId="77777777" w:rsidR="00126366" w:rsidRDefault="00126366" w:rsidP="00126366">
      <w:pPr>
        <w:widowControl w:val="0"/>
        <w:jc w:val="both"/>
        <w:rPr>
          <w:sz w:val="28"/>
          <w:szCs w:val="28"/>
        </w:rPr>
      </w:pPr>
      <w:r>
        <w:rPr>
          <w:sz w:val="28"/>
          <w:szCs w:val="28"/>
        </w:rPr>
        <w:t xml:space="preserve">Телефон/факс: (343) 350-22-88; адрес эл. почты: </w:t>
      </w:r>
      <w:hyperlink r:id="rId203"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proofErr w:type="spellStart"/>
        <w:r>
          <w:rPr>
            <w:rStyle w:val="a3"/>
            <w:sz w:val="28"/>
            <w:szCs w:val="28"/>
            <w:lang w:val="en-US"/>
          </w:rPr>
          <w:t>ru</w:t>
        </w:r>
        <w:proofErr w:type="spellEnd"/>
      </w:hyperlink>
      <w:r>
        <w:rPr>
          <w:sz w:val="28"/>
          <w:szCs w:val="28"/>
        </w:rPr>
        <w:t xml:space="preserve">.  </w:t>
      </w:r>
    </w:p>
    <w:p w14:paraId="55D558FA" w14:textId="77777777" w:rsidR="00126366" w:rsidRDefault="00126366" w:rsidP="00126366">
      <w:pPr>
        <w:widowControl w:val="0"/>
        <w:jc w:val="both"/>
        <w:rPr>
          <w:sz w:val="28"/>
          <w:szCs w:val="28"/>
        </w:rPr>
      </w:pPr>
      <w:r>
        <w:rPr>
          <w:sz w:val="28"/>
          <w:szCs w:val="28"/>
        </w:rPr>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74C35E03" w14:textId="77777777" w:rsidR="00126366" w:rsidRDefault="00126366" w:rsidP="00126366">
      <w:pPr>
        <w:widowControl w:val="0"/>
        <w:jc w:val="both"/>
        <w:rPr>
          <w:b/>
          <w:sz w:val="28"/>
          <w:szCs w:val="28"/>
        </w:rPr>
      </w:pPr>
      <w:r>
        <w:rPr>
          <w:b/>
          <w:sz w:val="28"/>
          <w:szCs w:val="28"/>
        </w:rPr>
        <w:t xml:space="preserve">Контактные лица: </w:t>
      </w:r>
    </w:p>
    <w:p w14:paraId="4FF3E796" w14:textId="64074E22" w:rsidR="0039645C" w:rsidRPr="00334D75" w:rsidRDefault="00126366" w:rsidP="00334D75">
      <w:pPr>
        <w:widowControl w:val="0"/>
        <w:tabs>
          <w:tab w:val="left" w:pos="7920"/>
        </w:tabs>
        <w:jc w:val="both"/>
        <w:rPr>
          <w:rFonts w:ascii="Calibri" w:hAnsi="Calibri"/>
          <w:color w:val="0000FF"/>
          <w:sz w:val="22"/>
          <w:szCs w:val="22"/>
          <w:u w:val="single"/>
          <w:lang w:eastAsia="ar-SA"/>
        </w:rPr>
      </w:pPr>
      <w:r>
        <w:rPr>
          <w:sz w:val="28"/>
          <w:szCs w:val="28"/>
          <w:lang w:eastAsia="ar-SA"/>
        </w:rPr>
        <w:t xml:space="preserve">Щербинина Светлана Витальевна, заместитель директора по производственной практике, Бударина Наталья Сергеевна, методист; </w:t>
      </w:r>
      <w:proofErr w:type="spellStart"/>
      <w:r>
        <w:rPr>
          <w:sz w:val="28"/>
          <w:szCs w:val="28"/>
          <w:lang w:eastAsia="ar-SA"/>
        </w:rPr>
        <w:t>р.т</w:t>
      </w:r>
      <w:proofErr w:type="spellEnd"/>
      <w:r>
        <w:rPr>
          <w:sz w:val="28"/>
          <w:szCs w:val="28"/>
          <w:lang w:eastAsia="ar-SA"/>
        </w:rPr>
        <w:t xml:space="preserve">. 8 (343) 350-22-88, доб. 125; </w:t>
      </w:r>
      <w:r>
        <w:rPr>
          <w:sz w:val="28"/>
          <w:szCs w:val="28"/>
          <w:lang w:eastAsia="ar-SA"/>
        </w:rPr>
        <w:lastRenderedPageBreak/>
        <w:t>е-</w:t>
      </w:r>
      <w:r>
        <w:rPr>
          <w:sz w:val="28"/>
          <w:szCs w:val="28"/>
          <w:lang w:val="en-US" w:eastAsia="ar-SA"/>
        </w:rPr>
        <w:t>mail</w:t>
      </w:r>
      <w:r>
        <w:rPr>
          <w:sz w:val="28"/>
          <w:szCs w:val="28"/>
          <w:lang w:eastAsia="ar-SA"/>
        </w:rPr>
        <w:t xml:space="preserve">: </w:t>
      </w:r>
      <w:hyperlink r:id="rId204"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proofErr w:type="spellStart"/>
        <w:r>
          <w:rPr>
            <w:rStyle w:val="a3"/>
            <w:sz w:val="28"/>
            <w:szCs w:val="28"/>
            <w:lang w:val="en-US"/>
          </w:rPr>
          <w:t>ru</w:t>
        </w:r>
        <w:proofErr w:type="spellEnd"/>
      </w:hyperlink>
      <w:r>
        <w:rPr>
          <w:sz w:val="28"/>
          <w:szCs w:val="28"/>
        </w:rPr>
        <w:t xml:space="preserve">.  </w:t>
      </w:r>
    </w:p>
    <w:p w14:paraId="543E9056" w14:textId="77777777" w:rsidR="00DD11CE" w:rsidRDefault="00DD11CE" w:rsidP="00504289">
      <w:pPr>
        <w:jc w:val="center"/>
        <w:rPr>
          <w:b/>
          <w:sz w:val="28"/>
          <w:szCs w:val="28"/>
        </w:rPr>
      </w:pPr>
    </w:p>
    <w:p w14:paraId="7F3413D2" w14:textId="77777777" w:rsidR="00DD11CE" w:rsidRDefault="00DD11CE" w:rsidP="00504289">
      <w:pPr>
        <w:jc w:val="center"/>
        <w:rPr>
          <w:b/>
          <w:sz w:val="28"/>
          <w:szCs w:val="28"/>
        </w:rPr>
      </w:pPr>
    </w:p>
    <w:p w14:paraId="0BE964AA" w14:textId="77777777" w:rsidR="00DD11CE" w:rsidRDefault="00DD11CE" w:rsidP="00504289">
      <w:pPr>
        <w:jc w:val="center"/>
        <w:rPr>
          <w:b/>
          <w:sz w:val="28"/>
          <w:szCs w:val="28"/>
        </w:rPr>
      </w:pPr>
    </w:p>
    <w:p w14:paraId="13C78D86" w14:textId="77777777" w:rsidR="00DD11CE" w:rsidRDefault="00DD11CE" w:rsidP="00504289">
      <w:pPr>
        <w:jc w:val="center"/>
        <w:rPr>
          <w:b/>
          <w:sz w:val="28"/>
          <w:szCs w:val="28"/>
        </w:rPr>
      </w:pPr>
    </w:p>
    <w:p w14:paraId="698D1742" w14:textId="77777777" w:rsidR="00DD11CE" w:rsidRDefault="00DD11CE" w:rsidP="00504289">
      <w:pPr>
        <w:jc w:val="center"/>
        <w:rPr>
          <w:b/>
          <w:sz w:val="28"/>
          <w:szCs w:val="28"/>
        </w:rPr>
      </w:pPr>
    </w:p>
    <w:p w14:paraId="64C2270D" w14:textId="77777777" w:rsidR="00DD11CE" w:rsidRDefault="00DD11CE" w:rsidP="00504289">
      <w:pPr>
        <w:jc w:val="center"/>
        <w:rPr>
          <w:b/>
          <w:sz w:val="28"/>
          <w:szCs w:val="28"/>
        </w:rPr>
      </w:pPr>
    </w:p>
    <w:p w14:paraId="07610308" w14:textId="77777777" w:rsidR="00DD11CE" w:rsidRDefault="00DD11CE" w:rsidP="00504289">
      <w:pPr>
        <w:jc w:val="center"/>
        <w:rPr>
          <w:b/>
          <w:sz w:val="28"/>
          <w:szCs w:val="28"/>
        </w:rPr>
      </w:pPr>
    </w:p>
    <w:p w14:paraId="2FBDED33" w14:textId="77777777" w:rsidR="00DD11CE" w:rsidRDefault="00DD11CE" w:rsidP="00504289">
      <w:pPr>
        <w:jc w:val="center"/>
        <w:rPr>
          <w:b/>
          <w:sz w:val="28"/>
          <w:szCs w:val="28"/>
        </w:rPr>
      </w:pPr>
    </w:p>
    <w:p w14:paraId="24418636" w14:textId="77777777" w:rsidR="00DD11CE" w:rsidRDefault="00DD11CE" w:rsidP="00504289">
      <w:pPr>
        <w:jc w:val="center"/>
        <w:rPr>
          <w:b/>
          <w:sz w:val="28"/>
          <w:szCs w:val="28"/>
        </w:rPr>
      </w:pPr>
    </w:p>
    <w:p w14:paraId="00C68071" w14:textId="77777777" w:rsidR="00DD11CE" w:rsidRDefault="00DD11CE" w:rsidP="00504289">
      <w:pPr>
        <w:jc w:val="center"/>
        <w:rPr>
          <w:b/>
          <w:sz w:val="28"/>
          <w:szCs w:val="28"/>
        </w:rPr>
      </w:pPr>
    </w:p>
    <w:p w14:paraId="5A3A12B7" w14:textId="77777777" w:rsidR="00DD11CE" w:rsidRDefault="00DD11CE" w:rsidP="00504289">
      <w:pPr>
        <w:jc w:val="center"/>
        <w:rPr>
          <w:b/>
          <w:sz w:val="28"/>
          <w:szCs w:val="28"/>
        </w:rPr>
      </w:pPr>
    </w:p>
    <w:p w14:paraId="00ECE202" w14:textId="77777777" w:rsidR="00DD11CE" w:rsidRDefault="00DD11CE" w:rsidP="00504289">
      <w:pPr>
        <w:jc w:val="center"/>
        <w:rPr>
          <w:b/>
          <w:sz w:val="28"/>
          <w:szCs w:val="28"/>
        </w:rPr>
      </w:pPr>
    </w:p>
    <w:p w14:paraId="1AA71868" w14:textId="77777777" w:rsidR="00DD11CE" w:rsidRDefault="00DD11CE" w:rsidP="00504289">
      <w:pPr>
        <w:jc w:val="center"/>
        <w:rPr>
          <w:b/>
          <w:sz w:val="28"/>
          <w:szCs w:val="28"/>
        </w:rPr>
      </w:pPr>
    </w:p>
    <w:p w14:paraId="176011AC" w14:textId="77777777" w:rsidR="00DD11CE" w:rsidRDefault="00DD11CE" w:rsidP="00504289">
      <w:pPr>
        <w:jc w:val="center"/>
        <w:rPr>
          <w:b/>
          <w:sz w:val="28"/>
          <w:szCs w:val="28"/>
        </w:rPr>
      </w:pPr>
    </w:p>
    <w:p w14:paraId="5B92A1D3" w14:textId="77777777" w:rsidR="00DD11CE" w:rsidRDefault="00DD11CE" w:rsidP="00504289">
      <w:pPr>
        <w:jc w:val="center"/>
        <w:rPr>
          <w:b/>
          <w:sz w:val="28"/>
          <w:szCs w:val="28"/>
        </w:rPr>
      </w:pPr>
    </w:p>
    <w:p w14:paraId="235715E6" w14:textId="77777777" w:rsidR="00DD11CE" w:rsidRDefault="00DD11CE" w:rsidP="00504289">
      <w:pPr>
        <w:jc w:val="center"/>
        <w:rPr>
          <w:b/>
          <w:sz w:val="28"/>
          <w:szCs w:val="28"/>
        </w:rPr>
      </w:pPr>
    </w:p>
    <w:p w14:paraId="5EEFEC79" w14:textId="77777777" w:rsidR="00DD11CE" w:rsidRDefault="00DD11CE" w:rsidP="00504289">
      <w:pPr>
        <w:jc w:val="center"/>
        <w:rPr>
          <w:b/>
          <w:sz w:val="28"/>
          <w:szCs w:val="28"/>
        </w:rPr>
      </w:pPr>
    </w:p>
    <w:p w14:paraId="354FC895" w14:textId="77777777" w:rsidR="00DD11CE" w:rsidRDefault="00DD11CE" w:rsidP="00504289">
      <w:pPr>
        <w:jc w:val="center"/>
        <w:rPr>
          <w:b/>
          <w:sz w:val="28"/>
          <w:szCs w:val="28"/>
        </w:rPr>
      </w:pPr>
    </w:p>
    <w:p w14:paraId="50CEC1D0" w14:textId="77777777" w:rsidR="00DD11CE" w:rsidRDefault="00DD11CE" w:rsidP="00504289">
      <w:pPr>
        <w:jc w:val="center"/>
        <w:rPr>
          <w:b/>
          <w:sz w:val="28"/>
          <w:szCs w:val="28"/>
        </w:rPr>
      </w:pPr>
    </w:p>
    <w:p w14:paraId="26EE1F8E" w14:textId="77777777" w:rsidR="00DD11CE" w:rsidRDefault="00DD11CE" w:rsidP="00504289">
      <w:pPr>
        <w:jc w:val="center"/>
        <w:rPr>
          <w:b/>
          <w:sz w:val="28"/>
          <w:szCs w:val="28"/>
        </w:rPr>
      </w:pPr>
    </w:p>
    <w:p w14:paraId="183D6002" w14:textId="77777777" w:rsidR="00DD11CE" w:rsidRDefault="00DD11CE" w:rsidP="00504289">
      <w:pPr>
        <w:jc w:val="center"/>
        <w:rPr>
          <w:b/>
          <w:sz w:val="28"/>
          <w:szCs w:val="28"/>
        </w:rPr>
      </w:pPr>
    </w:p>
    <w:p w14:paraId="0598E2E7" w14:textId="77777777" w:rsidR="00DD11CE" w:rsidRDefault="00DD11CE" w:rsidP="00504289">
      <w:pPr>
        <w:jc w:val="center"/>
        <w:rPr>
          <w:b/>
          <w:sz w:val="28"/>
          <w:szCs w:val="28"/>
        </w:rPr>
      </w:pPr>
    </w:p>
    <w:p w14:paraId="554577E8" w14:textId="77777777" w:rsidR="00DD11CE" w:rsidRDefault="00DD11CE" w:rsidP="00504289">
      <w:pPr>
        <w:jc w:val="center"/>
        <w:rPr>
          <w:b/>
          <w:sz w:val="28"/>
          <w:szCs w:val="28"/>
        </w:rPr>
      </w:pPr>
    </w:p>
    <w:p w14:paraId="6515DDC4" w14:textId="77777777" w:rsidR="00DD11CE" w:rsidRDefault="00DD11CE" w:rsidP="00504289">
      <w:pPr>
        <w:jc w:val="center"/>
        <w:rPr>
          <w:b/>
          <w:sz w:val="28"/>
          <w:szCs w:val="28"/>
        </w:rPr>
      </w:pPr>
    </w:p>
    <w:p w14:paraId="12E983EB" w14:textId="77777777" w:rsidR="00DD11CE" w:rsidRDefault="00DD11CE" w:rsidP="00504289">
      <w:pPr>
        <w:jc w:val="center"/>
        <w:rPr>
          <w:b/>
          <w:sz w:val="28"/>
          <w:szCs w:val="28"/>
        </w:rPr>
      </w:pPr>
    </w:p>
    <w:p w14:paraId="23768E70" w14:textId="77777777" w:rsidR="00DD11CE" w:rsidRDefault="00DD11CE" w:rsidP="00504289">
      <w:pPr>
        <w:jc w:val="center"/>
        <w:rPr>
          <w:b/>
          <w:sz w:val="28"/>
          <w:szCs w:val="28"/>
        </w:rPr>
      </w:pPr>
    </w:p>
    <w:p w14:paraId="16431DC8" w14:textId="77777777" w:rsidR="00DD11CE" w:rsidRDefault="00DD11CE" w:rsidP="00504289">
      <w:pPr>
        <w:jc w:val="center"/>
        <w:rPr>
          <w:b/>
          <w:sz w:val="28"/>
          <w:szCs w:val="28"/>
        </w:rPr>
      </w:pPr>
    </w:p>
    <w:p w14:paraId="27DA32E3" w14:textId="77777777" w:rsidR="00DD11CE" w:rsidRDefault="00DD11CE" w:rsidP="00504289">
      <w:pPr>
        <w:jc w:val="center"/>
        <w:rPr>
          <w:b/>
          <w:sz w:val="28"/>
          <w:szCs w:val="28"/>
        </w:rPr>
      </w:pPr>
    </w:p>
    <w:p w14:paraId="78DEEEE6" w14:textId="77777777" w:rsidR="00DD11CE" w:rsidRDefault="00DD11CE" w:rsidP="00504289">
      <w:pPr>
        <w:jc w:val="center"/>
        <w:rPr>
          <w:b/>
          <w:sz w:val="28"/>
          <w:szCs w:val="28"/>
        </w:rPr>
      </w:pPr>
    </w:p>
    <w:p w14:paraId="1B7FF5DA" w14:textId="77777777" w:rsidR="00DD11CE" w:rsidRDefault="00DD11CE" w:rsidP="00504289">
      <w:pPr>
        <w:jc w:val="center"/>
        <w:rPr>
          <w:b/>
          <w:sz w:val="28"/>
          <w:szCs w:val="28"/>
        </w:rPr>
      </w:pPr>
    </w:p>
    <w:p w14:paraId="17076F42" w14:textId="77777777" w:rsidR="00DD11CE" w:rsidRDefault="00DD11CE" w:rsidP="00504289">
      <w:pPr>
        <w:jc w:val="center"/>
        <w:rPr>
          <w:b/>
          <w:sz w:val="28"/>
          <w:szCs w:val="28"/>
        </w:rPr>
      </w:pPr>
    </w:p>
    <w:p w14:paraId="13440042" w14:textId="77777777" w:rsidR="00DD11CE" w:rsidRDefault="00DD11CE" w:rsidP="00504289">
      <w:pPr>
        <w:jc w:val="center"/>
        <w:rPr>
          <w:b/>
          <w:sz w:val="28"/>
          <w:szCs w:val="28"/>
        </w:rPr>
      </w:pPr>
    </w:p>
    <w:p w14:paraId="32CAB02E" w14:textId="77777777" w:rsidR="00DD11CE" w:rsidRDefault="00DD11CE" w:rsidP="00504289">
      <w:pPr>
        <w:jc w:val="center"/>
        <w:rPr>
          <w:b/>
          <w:sz w:val="28"/>
          <w:szCs w:val="28"/>
        </w:rPr>
      </w:pPr>
    </w:p>
    <w:p w14:paraId="24D5A423" w14:textId="77777777" w:rsidR="00DD11CE" w:rsidRDefault="00DD11CE" w:rsidP="00504289">
      <w:pPr>
        <w:jc w:val="center"/>
        <w:rPr>
          <w:b/>
          <w:sz w:val="28"/>
          <w:szCs w:val="28"/>
        </w:rPr>
      </w:pPr>
    </w:p>
    <w:p w14:paraId="33069ADF" w14:textId="77777777" w:rsidR="00DD11CE" w:rsidRDefault="00DD11CE" w:rsidP="00504289">
      <w:pPr>
        <w:jc w:val="center"/>
        <w:rPr>
          <w:b/>
          <w:sz w:val="28"/>
          <w:szCs w:val="28"/>
        </w:rPr>
      </w:pPr>
    </w:p>
    <w:p w14:paraId="1F7033C8" w14:textId="77777777" w:rsidR="00DD11CE" w:rsidRDefault="00DD11CE" w:rsidP="00504289">
      <w:pPr>
        <w:jc w:val="center"/>
        <w:rPr>
          <w:b/>
          <w:sz w:val="28"/>
          <w:szCs w:val="28"/>
        </w:rPr>
      </w:pPr>
    </w:p>
    <w:p w14:paraId="2E7F402C" w14:textId="77777777" w:rsidR="00DD11CE" w:rsidRDefault="00DD11CE" w:rsidP="00504289">
      <w:pPr>
        <w:jc w:val="center"/>
        <w:rPr>
          <w:b/>
          <w:sz w:val="28"/>
          <w:szCs w:val="28"/>
        </w:rPr>
      </w:pPr>
    </w:p>
    <w:p w14:paraId="62CD9A85" w14:textId="77777777" w:rsidR="00DD11CE" w:rsidRDefault="00DD11CE" w:rsidP="00504289">
      <w:pPr>
        <w:jc w:val="center"/>
        <w:rPr>
          <w:b/>
          <w:sz w:val="28"/>
          <w:szCs w:val="28"/>
        </w:rPr>
      </w:pPr>
    </w:p>
    <w:p w14:paraId="04ADC58C" w14:textId="77777777" w:rsidR="00DD11CE" w:rsidRDefault="00DD11CE" w:rsidP="00504289">
      <w:pPr>
        <w:jc w:val="center"/>
        <w:rPr>
          <w:b/>
          <w:sz w:val="28"/>
          <w:szCs w:val="28"/>
        </w:rPr>
      </w:pPr>
    </w:p>
    <w:p w14:paraId="26B92E18" w14:textId="77777777" w:rsidR="00F77AE4" w:rsidRDefault="00F77AE4" w:rsidP="00504289">
      <w:pPr>
        <w:jc w:val="center"/>
        <w:rPr>
          <w:b/>
          <w:sz w:val="28"/>
          <w:szCs w:val="28"/>
        </w:rPr>
      </w:pPr>
    </w:p>
    <w:p w14:paraId="507CD1F7" w14:textId="77777777" w:rsidR="00F77AE4" w:rsidRDefault="00F77AE4" w:rsidP="00504289">
      <w:pPr>
        <w:jc w:val="center"/>
        <w:rPr>
          <w:b/>
          <w:sz w:val="28"/>
          <w:szCs w:val="28"/>
        </w:rPr>
      </w:pPr>
    </w:p>
    <w:p w14:paraId="19804E8C" w14:textId="77777777" w:rsidR="00DD11CE" w:rsidRDefault="00DD11CE" w:rsidP="00504289">
      <w:pPr>
        <w:jc w:val="center"/>
        <w:rPr>
          <w:b/>
          <w:sz w:val="28"/>
          <w:szCs w:val="28"/>
        </w:rPr>
      </w:pPr>
    </w:p>
    <w:p w14:paraId="197F7070" w14:textId="77777777" w:rsidR="00352339" w:rsidRDefault="00352339" w:rsidP="00504289">
      <w:pPr>
        <w:jc w:val="center"/>
        <w:rPr>
          <w:b/>
          <w:sz w:val="28"/>
          <w:szCs w:val="28"/>
        </w:rPr>
      </w:pPr>
    </w:p>
    <w:p w14:paraId="6A521DA9" w14:textId="77777777" w:rsidR="00DD11CE" w:rsidRDefault="00DD11CE" w:rsidP="00504289">
      <w:pPr>
        <w:jc w:val="center"/>
        <w:rPr>
          <w:b/>
          <w:sz w:val="28"/>
          <w:szCs w:val="28"/>
        </w:rPr>
      </w:pPr>
    </w:p>
    <w:p w14:paraId="33139FB9" w14:textId="739D20FE" w:rsidR="00C02A4A" w:rsidRDefault="00C02A4A" w:rsidP="00C02A4A">
      <w:pPr>
        <w:shd w:val="clear" w:color="auto" w:fill="B6DDE8" w:themeFill="accent5" w:themeFillTint="66"/>
        <w:jc w:val="center"/>
        <w:rPr>
          <w:bCs/>
          <w:color w:val="000000" w:themeColor="text1"/>
          <w:sz w:val="28"/>
          <w:szCs w:val="28"/>
        </w:rPr>
      </w:pPr>
      <w:r>
        <w:rPr>
          <w:b/>
          <w:color w:val="000000" w:themeColor="text1"/>
          <w:sz w:val="28"/>
          <w:szCs w:val="28"/>
        </w:rPr>
        <w:lastRenderedPageBreak/>
        <w:t xml:space="preserve">ПОЛОЖЕНИЕ </w:t>
      </w:r>
    </w:p>
    <w:p w14:paraId="12E359F2" w14:textId="47433B09" w:rsidR="00C02A4A" w:rsidRDefault="00C02A4A" w:rsidP="00C02A4A">
      <w:pPr>
        <w:pStyle w:val="af6"/>
        <w:shd w:val="clear" w:color="auto" w:fill="B6DDE8" w:themeFill="accent5" w:themeFillTint="66"/>
        <w:ind w:right="9"/>
        <w:rPr>
          <w:b/>
          <w:bCs/>
          <w:spacing w:val="-7"/>
          <w:szCs w:val="28"/>
        </w:rPr>
      </w:pPr>
      <w:r>
        <w:rPr>
          <w:b/>
          <w:bCs/>
        </w:rPr>
        <w:t>VI</w:t>
      </w:r>
      <w:r>
        <w:rPr>
          <w:b/>
          <w:bCs/>
          <w:lang w:val="en-US"/>
        </w:rPr>
        <w:t>II</w:t>
      </w:r>
      <w:r w:rsidRPr="00C02A4A">
        <w:rPr>
          <w:b/>
          <w:bCs/>
          <w:spacing w:val="-11"/>
        </w:rPr>
        <w:t xml:space="preserve"> </w:t>
      </w:r>
      <w:r>
        <w:rPr>
          <w:b/>
          <w:bCs/>
        </w:rPr>
        <w:t>ВСЕРОССИЙСКИЙ</w:t>
      </w:r>
      <w:r>
        <w:rPr>
          <w:b/>
          <w:bCs/>
          <w:spacing w:val="-7"/>
        </w:rPr>
        <w:t xml:space="preserve"> </w:t>
      </w:r>
      <w:r>
        <w:rPr>
          <w:b/>
          <w:bCs/>
        </w:rPr>
        <w:t>КОНКУРС</w:t>
      </w:r>
    </w:p>
    <w:p w14:paraId="36FE554F" w14:textId="435A8065" w:rsidR="00C02A4A" w:rsidRDefault="00C02A4A" w:rsidP="00C02A4A">
      <w:pPr>
        <w:pStyle w:val="af6"/>
        <w:shd w:val="clear" w:color="auto" w:fill="B6DDE8" w:themeFill="accent5" w:themeFillTint="66"/>
        <w:ind w:right="9"/>
        <w:rPr>
          <w:b/>
          <w:bCs/>
          <w:spacing w:val="-2"/>
        </w:rPr>
      </w:pPr>
      <w:r>
        <w:rPr>
          <w:b/>
          <w:bCs/>
        </w:rPr>
        <w:t>ПО</w:t>
      </w:r>
      <w:r>
        <w:rPr>
          <w:b/>
          <w:bCs/>
          <w:spacing w:val="-10"/>
        </w:rPr>
        <w:t xml:space="preserve"> </w:t>
      </w:r>
      <w:r>
        <w:rPr>
          <w:b/>
          <w:bCs/>
        </w:rPr>
        <w:t>КОМПЬЮТЕРНОЙ</w:t>
      </w:r>
      <w:r>
        <w:rPr>
          <w:b/>
          <w:bCs/>
          <w:spacing w:val="-9"/>
        </w:rPr>
        <w:t xml:space="preserve"> </w:t>
      </w:r>
      <w:r>
        <w:rPr>
          <w:b/>
          <w:bCs/>
          <w:spacing w:val="-2"/>
        </w:rPr>
        <w:t xml:space="preserve">ГРАФИКЕ </w:t>
      </w:r>
      <w:r>
        <w:rPr>
          <w:b/>
          <w:bCs/>
        </w:rPr>
        <w:t>«МАСТЕРСКАЯ</w:t>
      </w:r>
      <w:r>
        <w:rPr>
          <w:b/>
          <w:bCs/>
          <w:spacing w:val="-15"/>
        </w:rPr>
        <w:t xml:space="preserve"> </w:t>
      </w:r>
      <w:r>
        <w:rPr>
          <w:b/>
          <w:bCs/>
          <w:spacing w:val="-2"/>
        </w:rPr>
        <w:t xml:space="preserve">ДИЗАЙНЕРА» </w:t>
      </w:r>
    </w:p>
    <w:p w14:paraId="561B7A9C" w14:textId="7E679AB5" w:rsidR="00C02A4A" w:rsidRPr="00C02A4A" w:rsidRDefault="00C02A4A" w:rsidP="00C02A4A">
      <w:pPr>
        <w:pStyle w:val="af6"/>
        <w:shd w:val="clear" w:color="auto" w:fill="B6DDE8" w:themeFill="accent5" w:themeFillTint="66"/>
        <w:ind w:right="8"/>
        <w:rPr>
          <w:bCs/>
          <w:spacing w:val="-2"/>
        </w:rPr>
      </w:pPr>
      <w:r w:rsidRPr="00C02A4A">
        <w:rPr>
          <w:bCs/>
          <w:spacing w:val="-2"/>
        </w:rPr>
        <w:t>01.04</w:t>
      </w:r>
      <w:r w:rsidR="00352339">
        <w:rPr>
          <w:bCs/>
          <w:spacing w:val="-2"/>
        </w:rPr>
        <w:t xml:space="preserve"> </w:t>
      </w:r>
      <w:r w:rsidRPr="00C02A4A">
        <w:rPr>
          <w:bCs/>
          <w:spacing w:val="-2"/>
        </w:rPr>
        <w:t>-</w:t>
      </w:r>
      <w:r w:rsidR="00352339">
        <w:rPr>
          <w:bCs/>
          <w:spacing w:val="-2"/>
        </w:rPr>
        <w:t xml:space="preserve"> </w:t>
      </w:r>
      <w:r w:rsidRPr="00C02A4A">
        <w:rPr>
          <w:bCs/>
          <w:spacing w:val="-2"/>
        </w:rPr>
        <w:t>17.05.2025</w:t>
      </w:r>
      <w:r>
        <w:rPr>
          <w:bCs/>
          <w:spacing w:val="-2"/>
        </w:rPr>
        <w:t xml:space="preserve"> г.</w:t>
      </w:r>
      <w:r w:rsidRPr="00C02A4A">
        <w:rPr>
          <w:bCs/>
          <w:spacing w:val="-2"/>
        </w:rPr>
        <w:t>, г. Екатеринбург</w:t>
      </w:r>
    </w:p>
    <w:p w14:paraId="773B9460" w14:textId="77777777" w:rsidR="00C02A4A" w:rsidRDefault="00C02A4A" w:rsidP="00C02A4A">
      <w:pPr>
        <w:pStyle w:val="af6"/>
        <w:ind w:right="8"/>
        <w:rPr>
          <w:b/>
          <w:bCs/>
          <w:spacing w:val="-2"/>
        </w:rPr>
      </w:pPr>
    </w:p>
    <w:p w14:paraId="43B821AF" w14:textId="77777777" w:rsidR="00C02A4A" w:rsidRDefault="00C02A4A" w:rsidP="00C02A4A">
      <w:pPr>
        <w:jc w:val="both"/>
      </w:pPr>
      <w:r>
        <w:rPr>
          <w:b/>
          <w:sz w:val="28"/>
          <w:szCs w:val="28"/>
        </w:rPr>
        <w:t xml:space="preserve">1. Учредитель конкурса: </w:t>
      </w:r>
      <w:r>
        <w:rPr>
          <w:sz w:val="28"/>
          <w:szCs w:val="28"/>
        </w:rPr>
        <w:t>Управление культуры Администрации города Екатеринбурга</w:t>
      </w:r>
    </w:p>
    <w:p w14:paraId="09F10554" w14:textId="77777777" w:rsidR="00C02A4A" w:rsidRDefault="00C02A4A" w:rsidP="00C02A4A">
      <w:pPr>
        <w:jc w:val="both"/>
        <w:rPr>
          <w:rFonts w:ascii="Liberation Serif" w:hAnsi="Liberation Serif"/>
          <w:color w:val="000000"/>
          <w:sz w:val="28"/>
          <w:szCs w:val="28"/>
        </w:rPr>
      </w:pPr>
      <w:r>
        <w:rPr>
          <w:b/>
          <w:sz w:val="28"/>
          <w:szCs w:val="28"/>
        </w:rPr>
        <w:t>2. Организатор конкурса</w:t>
      </w:r>
      <w:r>
        <w:rPr>
          <w:sz w:val="28"/>
          <w:szCs w:val="28"/>
        </w:rPr>
        <w:t xml:space="preserve"> (полное наименование образовательного учреждения): </w:t>
      </w:r>
      <w:r>
        <w:rPr>
          <w:rFonts w:ascii="Liberation Serif" w:hAnsi="Liberation Serif"/>
          <w:color w:val="000000"/>
          <w:sz w:val="28"/>
          <w:szCs w:val="28"/>
        </w:rPr>
        <w:t>Муниципальное автономное учреждение культуры дополнительного образования «Детская школа искусств № 5».</w:t>
      </w:r>
    </w:p>
    <w:p w14:paraId="7E661751" w14:textId="77777777" w:rsidR="00C02A4A" w:rsidRDefault="00C02A4A" w:rsidP="00C02A4A">
      <w:pPr>
        <w:jc w:val="both"/>
        <w:rPr>
          <w:sz w:val="28"/>
          <w:szCs w:val="28"/>
        </w:rPr>
      </w:pPr>
      <w:r>
        <w:rPr>
          <w:b/>
          <w:sz w:val="28"/>
          <w:szCs w:val="28"/>
        </w:rPr>
        <w:t>3. Время и место проведения конкурса</w:t>
      </w:r>
      <w:r>
        <w:rPr>
          <w:sz w:val="28"/>
          <w:szCs w:val="28"/>
        </w:rPr>
        <w:t xml:space="preserve"> (в т.ч. адрес места проведения).</w:t>
      </w:r>
    </w:p>
    <w:p w14:paraId="2D997A49" w14:textId="77777777" w:rsidR="00C02A4A" w:rsidRDefault="00C02A4A" w:rsidP="00C02A4A">
      <w:pPr>
        <w:jc w:val="both"/>
      </w:pPr>
      <w:r>
        <w:rPr>
          <w:sz w:val="28"/>
          <w:szCs w:val="28"/>
        </w:rPr>
        <w:t>Сроки проведения конкурса указывать со дня приема заявок. Если известен конкурсный день или дни (очное участие детей в конкурсе, работа жюри), указывать их дополнительно. 01.04-17.05.2025, МАУК ДО ДШИ № 5, ул. Стачек, 70</w:t>
      </w:r>
    </w:p>
    <w:p w14:paraId="73F4FFBC" w14:textId="77777777" w:rsidR="00C02A4A" w:rsidRDefault="00C02A4A" w:rsidP="00C02A4A">
      <w:pPr>
        <w:jc w:val="both"/>
        <w:rPr>
          <w:b/>
          <w:sz w:val="28"/>
          <w:szCs w:val="28"/>
        </w:rPr>
      </w:pPr>
      <w:r>
        <w:rPr>
          <w:b/>
          <w:sz w:val="28"/>
          <w:szCs w:val="28"/>
        </w:rPr>
        <w:t>4. Цель и задачи конкурсного мероприятия.</w:t>
      </w:r>
    </w:p>
    <w:p w14:paraId="1903B880" w14:textId="77777777" w:rsidR="00C02A4A" w:rsidRDefault="00C02A4A" w:rsidP="00C02A4A">
      <w:pPr>
        <w:pStyle w:val="a5"/>
        <w:ind w:left="0" w:right="8"/>
        <w:jc w:val="both"/>
        <w:rPr>
          <w:sz w:val="28"/>
          <w:szCs w:val="28"/>
        </w:rPr>
      </w:pPr>
      <w:r>
        <w:rPr>
          <w:spacing w:val="-4"/>
          <w:sz w:val="28"/>
          <w:szCs w:val="28"/>
        </w:rPr>
        <w:t>Цель: с</w:t>
      </w:r>
      <w:r>
        <w:rPr>
          <w:sz w:val="28"/>
          <w:szCs w:val="28"/>
        </w:rPr>
        <w:t>одействие развитию художественного творчества в области компьютерной графики.</w:t>
      </w:r>
    </w:p>
    <w:p w14:paraId="3EC9BAE0" w14:textId="77777777" w:rsidR="00C02A4A" w:rsidRDefault="00C02A4A" w:rsidP="00C02A4A">
      <w:pPr>
        <w:pStyle w:val="a5"/>
        <w:ind w:left="0" w:right="8"/>
        <w:jc w:val="both"/>
        <w:rPr>
          <w:sz w:val="28"/>
          <w:szCs w:val="28"/>
        </w:rPr>
      </w:pPr>
      <w:r>
        <w:rPr>
          <w:spacing w:val="-2"/>
          <w:sz w:val="28"/>
          <w:szCs w:val="28"/>
        </w:rPr>
        <w:t>Задачи:</w:t>
      </w:r>
    </w:p>
    <w:p w14:paraId="5C12FBF0" w14:textId="77777777" w:rsidR="00C02A4A" w:rsidRDefault="00C02A4A" w:rsidP="00C02A4A">
      <w:pPr>
        <w:pStyle w:val="a5"/>
        <w:widowControl w:val="0"/>
        <w:tabs>
          <w:tab w:val="left" w:pos="3406"/>
          <w:tab w:val="left" w:pos="5152"/>
          <w:tab w:val="left" w:pos="7272"/>
          <w:tab w:val="left" w:pos="8697"/>
        </w:tabs>
        <w:ind w:left="0" w:right="8"/>
        <w:jc w:val="both"/>
        <w:rPr>
          <w:sz w:val="28"/>
          <w:szCs w:val="28"/>
        </w:rPr>
      </w:pPr>
      <w:r>
        <w:rPr>
          <w:spacing w:val="-2"/>
          <w:sz w:val="28"/>
          <w:szCs w:val="28"/>
        </w:rPr>
        <w:t>- популяризация</w:t>
      </w:r>
      <w:r>
        <w:rPr>
          <w:sz w:val="28"/>
          <w:szCs w:val="28"/>
        </w:rPr>
        <w:t xml:space="preserve"> </w:t>
      </w:r>
      <w:r>
        <w:rPr>
          <w:spacing w:val="-2"/>
          <w:sz w:val="28"/>
          <w:szCs w:val="28"/>
        </w:rPr>
        <w:t xml:space="preserve">значимости компьютерной графики, развития </w:t>
      </w:r>
      <w:r>
        <w:rPr>
          <w:sz w:val="28"/>
          <w:szCs w:val="28"/>
        </w:rPr>
        <w:t>информационной культуры и художественно-эстетического вкуса;</w:t>
      </w:r>
    </w:p>
    <w:p w14:paraId="5F581AD9" w14:textId="77777777" w:rsidR="00C02A4A" w:rsidRDefault="00C02A4A" w:rsidP="00C02A4A">
      <w:pPr>
        <w:pStyle w:val="a5"/>
        <w:widowControl w:val="0"/>
        <w:tabs>
          <w:tab w:val="left" w:pos="3406"/>
          <w:tab w:val="left" w:pos="5152"/>
          <w:tab w:val="left" w:pos="7272"/>
          <w:tab w:val="left" w:pos="8697"/>
        </w:tabs>
        <w:ind w:left="0" w:right="8"/>
        <w:jc w:val="both"/>
        <w:rPr>
          <w:sz w:val="28"/>
          <w:szCs w:val="28"/>
        </w:rPr>
      </w:pPr>
      <w:r>
        <w:rPr>
          <w:sz w:val="28"/>
          <w:szCs w:val="28"/>
        </w:rPr>
        <w:t>- создание условий для развития и реализации творческого потенциала учащихся и преподавателей ДШИ;</w:t>
      </w:r>
    </w:p>
    <w:p w14:paraId="520AEFEA" w14:textId="77777777" w:rsidR="00C02A4A" w:rsidRDefault="00C02A4A" w:rsidP="00C02A4A">
      <w:pPr>
        <w:pStyle w:val="a5"/>
        <w:widowControl w:val="0"/>
        <w:tabs>
          <w:tab w:val="left" w:pos="3406"/>
          <w:tab w:val="left" w:pos="5152"/>
          <w:tab w:val="left" w:pos="7272"/>
          <w:tab w:val="left" w:pos="8697"/>
        </w:tabs>
        <w:ind w:left="0" w:right="8"/>
        <w:jc w:val="both"/>
        <w:rPr>
          <w:sz w:val="28"/>
          <w:szCs w:val="28"/>
        </w:rPr>
      </w:pPr>
      <w:r>
        <w:rPr>
          <w:spacing w:val="-2"/>
          <w:sz w:val="28"/>
          <w:szCs w:val="28"/>
        </w:rPr>
        <w:t>- создание</w:t>
      </w:r>
      <w:r>
        <w:rPr>
          <w:sz w:val="28"/>
          <w:szCs w:val="28"/>
        </w:rPr>
        <w:t xml:space="preserve"> </w:t>
      </w:r>
      <w:r>
        <w:rPr>
          <w:spacing w:val="-2"/>
          <w:sz w:val="28"/>
          <w:szCs w:val="28"/>
        </w:rPr>
        <w:t>условий,</w:t>
      </w:r>
      <w:r>
        <w:rPr>
          <w:sz w:val="28"/>
          <w:szCs w:val="28"/>
        </w:rPr>
        <w:t xml:space="preserve"> </w:t>
      </w:r>
      <w:r>
        <w:rPr>
          <w:spacing w:val="-2"/>
          <w:sz w:val="28"/>
          <w:szCs w:val="28"/>
        </w:rPr>
        <w:t>способствующих</w:t>
      </w:r>
      <w:r>
        <w:rPr>
          <w:sz w:val="28"/>
          <w:szCs w:val="28"/>
        </w:rPr>
        <w:t xml:space="preserve"> </w:t>
      </w:r>
      <w:r>
        <w:rPr>
          <w:spacing w:val="-2"/>
          <w:sz w:val="28"/>
          <w:szCs w:val="28"/>
        </w:rPr>
        <w:t xml:space="preserve">активизации внедрения </w:t>
      </w:r>
      <w:r>
        <w:rPr>
          <w:sz w:val="28"/>
          <w:szCs w:val="28"/>
        </w:rPr>
        <w:t>информационных технологий в систему художественного образования России.</w:t>
      </w:r>
    </w:p>
    <w:p w14:paraId="08A2D23B" w14:textId="77777777" w:rsidR="00C02A4A" w:rsidRDefault="00C02A4A" w:rsidP="00C02A4A">
      <w:pPr>
        <w:pStyle w:val="af6"/>
        <w:ind w:right="8"/>
        <w:rPr>
          <w:szCs w:val="28"/>
        </w:rPr>
      </w:pPr>
      <w:r>
        <w:rPr>
          <w:b/>
        </w:rPr>
        <w:t>5. Условия проведения конкурса</w:t>
      </w:r>
      <w:r>
        <w:t xml:space="preserve">: </w:t>
      </w:r>
      <w:bookmarkStart w:id="71" w:name="_Hlk168399579"/>
      <w:r>
        <w:t>VI</w:t>
      </w:r>
      <w:r>
        <w:rPr>
          <w:lang w:val="en-US"/>
        </w:rPr>
        <w:t>II</w:t>
      </w:r>
      <w:r>
        <w:t xml:space="preserve"> Всероссийский конкурс по компьютерной графике «Мастерская дизайнера» проводится с 01.04.2025 по 17.05.2025 в три этапа. Форма – заочная. </w:t>
      </w:r>
    </w:p>
    <w:p w14:paraId="6967DC53" w14:textId="77777777" w:rsidR="00C02A4A" w:rsidRDefault="00C02A4A" w:rsidP="00C02A4A">
      <w:pPr>
        <w:pStyle w:val="af6"/>
        <w:ind w:right="8" w:firstLine="709"/>
      </w:pPr>
      <w:r>
        <w:t>Первый этап до 18.04.2025 – прием заявок и творческих работ участников.</w:t>
      </w:r>
    </w:p>
    <w:p w14:paraId="507C5383" w14:textId="77777777" w:rsidR="00C02A4A" w:rsidRDefault="00C02A4A" w:rsidP="00C02A4A">
      <w:pPr>
        <w:pStyle w:val="af6"/>
        <w:ind w:right="8" w:firstLine="709"/>
      </w:pPr>
      <w:r>
        <w:t>Второй</w:t>
      </w:r>
      <w:r>
        <w:rPr>
          <w:spacing w:val="-6"/>
        </w:rPr>
        <w:t xml:space="preserve"> </w:t>
      </w:r>
      <w:r>
        <w:t>этап 24.04</w:t>
      </w:r>
      <w:r>
        <w:rPr>
          <w:spacing w:val="-5"/>
        </w:rPr>
        <w:t>-</w:t>
      </w:r>
      <w:r>
        <w:rPr>
          <w:spacing w:val="-2"/>
        </w:rPr>
        <w:t xml:space="preserve">08.05.2025 – </w:t>
      </w:r>
      <w:r>
        <w:t>работа жюри</w:t>
      </w:r>
      <w:r>
        <w:rPr>
          <w:spacing w:val="-2"/>
        </w:rPr>
        <w:t>.</w:t>
      </w:r>
    </w:p>
    <w:p w14:paraId="4C9CAFFE" w14:textId="77777777" w:rsidR="00C02A4A" w:rsidRDefault="00C02A4A" w:rsidP="00C02A4A">
      <w:pPr>
        <w:pStyle w:val="af6"/>
        <w:ind w:right="8" w:firstLine="709"/>
      </w:pPr>
      <w:r>
        <w:t>Третий этап 10-17.05.2025 – подведение итогов и награждение победителей Конкурса.</w:t>
      </w:r>
      <w:bookmarkEnd w:id="71"/>
    </w:p>
    <w:p w14:paraId="3218703A" w14:textId="77777777" w:rsidR="00C02A4A" w:rsidRDefault="00C02A4A" w:rsidP="00C02A4A">
      <w:pPr>
        <w:jc w:val="both"/>
        <w:rPr>
          <w:sz w:val="28"/>
          <w:szCs w:val="28"/>
        </w:rPr>
      </w:pPr>
      <w:r>
        <w:rPr>
          <w:b/>
          <w:sz w:val="28"/>
          <w:szCs w:val="28"/>
        </w:rPr>
        <w:t>6. Участники и возрастные категории</w:t>
      </w:r>
      <w:r>
        <w:rPr>
          <w:sz w:val="28"/>
          <w:szCs w:val="28"/>
        </w:rPr>
        <w:t>.</w:t>
      </w:r>
    </w:p>
    <w:p w14:paraId="6E962973" w14:textId="77777777" w:rsidR="00C02A4A" w:rsidRDefault="00C02A4A" w:rsidP="00C02A4A">
      <w:pPr>
        <w:widowControl w:val="0"/>
        <w:tabs>
          <w:tab w:val="left" w:pos="720"/>
        </w:tabs>
        <w:ind w:right="8" w:firstLine="709"/>
        <w:jc w:val="both"/>
        <w:rPr>
          <w:sz w:val="28"/>
          <w:szCs w:val="28"/>
        </w:rPr>
      </w:pPr>
      <w:r>
        <w:rPr>
          <w:sz w:val="28"/>
          <w:szCs w:val="28"/>
        </w:rPr>
        <w:t>- младшая группа – 8-11 лет;</w:t>
      </w:r>
    </w:p>
    <w:p w14:paraId="11C10C74" w14:textId="77777777" w:rsidR="00C02A4A" w:rsidRDefault="00C02A4A" w:rsidP="00C02A4A">
      <w:pPr>
        <w:widowControl w:val="0"/>
        <w:tabs>
          <w:tab w:val="left" w:pos="720"/>
        </w:tabs>
        <w:ind w:right="8" w:firstLine="709"/>
        <w:jc w:val="both"/>
        <w:rPr>
          <w:spacing w:val="-4"/>
          <w:sz w:val="28"/>
          <w:szCs w:val="28"/>
        </w:rPr>
      </w:pPr>
      <w:r>
        <w:rPr>
          <w:sz w:val="28"/>
          <w:szCs w:val="28"/>
        </w:rPr>
        <w:t>- средняя</w:t>
      </w:r>
      <w:r>
        <w:rPr>
          <w:spacing w:val="-3"/>
          <w:sz w:val="28"/>
          <w:szCs w:val="28"/>
        </w:rPr>
        <w:t xml:space="preserve"> </w:t>
      </w:r>
      <w:r>
        <w:rPr>
          <w:sz w:val="28"/>
          <w:szCs w:val="28"/>
        </w:rPr>
        <w:t>группа</w:t>
      </w:r>
      <w:r>
        <w:rPr>
          <w:spacing w:val="-4"/>
          <w:sz w:val="28"/>
          <w:szCs w:val="28"/>
        </w:rPr>
        <w:t xml:space="preserve"> </w:t>
      </w:r>
      <w:r>
        <w:rPr>
          <w:sz w:val="28"/>
          <w:szCs w:val="28"/>
        </w:rPr>
        <w:t>– 12</w:t>
      </w:r>
      <w:r>
        <w:rPr>
          <w:spacing w:val="-2"/>
          <w:sz w:val="28"/>
          <w:szCs w:val="28"/>
        </w:rPr>
        <w:t>-</w:t>
      </w:r>
      <w:r>
        <w:rPr>
          <w:sz w:val="28"/>
          <w:szCs w:val="28"/>
        </w:rPr>
        <w:t>14</w:t>
      </w:r>
      <w:r>
        <w:rPr>
          <w:spacing w:val="-5"/>
          <w:sz w:val="28"/>
          <w:szCs w:val="28"/>
        </w:rPr>
        <w:t xml:space="preserve"> </w:t>
      </w:r>
      <w:r>
        <w:rPr>
          <w:spacing w:val="-4"/>
          <w:sz w:val="28"/>
          <w:szCs w:val="28"/>
        </w:rPr>
        <w:t>лет;</w:t>
      </w:r>
    </w:p>
    <w:p w14:paraId="3607725E" w14:textId="77777777" w:rsidR="00C02A4A" w:rsidRDefault="00C02A4A" w:rsidP="00C02A4A">
      <w:pPr>
        <w:widowControl w:val="0"/>
        <w:tabs>
          <w:tab w:val="left" w:pos="720"/>
        </w:tabs>
        <w:ind w:right="8" w:firstLine="709"/>
        <w:jc w:val="both"/>
        <w:rPr>
          <w:spacing w:val="-4"/>
          <w:sz w:val="28"/>
          <w:szCs w:val="28"/>
        </w:rPr>
      </w:pPr>
      <w:r>
        <w:rPr>
          <w:sz w:val="28"/>
          <w:szCs w:val="28"/>
        </w:rPr>
        <w:t>- старшая</w:t>
      </w:r>
      <w:r>
        <w:rPr>
          <w:spacing w:val="-4"/>
          <w:sz w:val="28"/>
          <w:szCs w:val="28"/>
        </w:rPr>
        <w:t xml:space="preserve"> </w:t>
      </w:r>
      <w:r>
        <w:rPr>
          <w:sz w:val="28"/>
          <w:szCs w:val="28"/>
        </w:rPr>
        <w:t>группа</w:t>
      </w:r>
      <w:r>
        <w:rPr>
          <w:spacing w:val="-3"/>
          <w:sz w:val="28"/>
          <w:szCs w:val="28"/>
        </w:rPr>
        <w:t xml:space="preserve"> </w:t>
      </w:r>
      <w:r>
        <w:rPr>
          <w:sz w:val="28"/>
          <w:szCs w:val="28"/>
        </w:rPr>
        <w:t>– 15</w:t>
      </w:r>
      <w:r>
        <w:rPr>
          <w:spacing w:val="-2"/>
          <w:sz w:val="28"/>
          <w:szCs w:val="28"/>
        </w:rPr>
        <w:t>-</w:t>
      </w:r>
      <w:r>
        <w:rPr>
          <w:sz w:val="28"/>
          <w:szCs w:val="28"/>
        </w:rPr>
        <w:t>17</w:t>
      </w:r>
      <w:r>
        <w:rPr>
          <w:spacing w:val="-4"/>
          <w:sz w:val="28"/>
          <w:szCs w:val="28"/>
        </w:rPr>
        <w:t xml:space="preserve"> лет;</w:t>
      </w:r>
    </w:p>
    <w:p w14:paraId="56BB4AC7" w14:textId="77777777" w:rsidR="00C02A4A" w:rsidRDefault="00C02A4A" w:rsidP="00C02A4A">
      <w:pPr>
        <w:widowControl w:val="0"/>
        <w:tabs>
          <w:tab w:val="left" w:pos="720"/>
        </w:tabs>
        <w:ind w:right="8" w:firstLine="709"/>
        <w:jc w:val="both"/>
        <w:rPr>
          <w:sz w:val="28"/>
          <w:szCs w:val="28"/>
        </w:rPr>
      </w:pPr>
      <w:r>
        <w:rPr>
          <w:sz w:val="28"/>
          <w:szCs w:val="28"/>
        </w:rPr>
        <w:t>- категория</w:t>
      </w:r>
      <w:r>
        <w:rPr>
          <w:spacing w:val="-2"/>
          <w:sz w:val="28"/>
          <w:szCs w:val="28"/>
        </w:rPr>
        <w:t xml:space="preserve"> </w:t>
      </w:r>
      <w:r>
        <w:rPr>
          <w:sz w:val="28"/>
          <w:szCs w:val="28"/>
        </w:rPr>
        <w:t>«Профи»</w:t>
      </w:r>
      <w:r>
        <w:rPr>
          <w:spacing w:val="-10"/>
          <w:sz w:val="28"/>
          <w:szCs w:val="28"/>
        </w:rPr>
        <w:t xml:space="preserve"> </w:t>
      </w:r>
      <w:r>
        <w:rPr>
          <w:sz w:val="28"/>
          <w:szCs w:val="28"/>
        </w:rPr>
        <w:t>– студенты профессиональных учреждений</w:t>
      </w:r>
      <w:r>
        <w:rPr>
          <w:spacing w:val="-4"/>
          <w:sz w:val="28"/>
          <w:szCs w:val="28"/>
        </w:rPr>
        <w:t>.</w:t>
      </w:r>
    </w:p>
    <w:p w14:paraId="6A308AD5" w14:textId="77777777" w:rsidR="00C02A4A" w:rsidRDefault="00C02A4A" w:rsidP="00C02A4A">
      <w:pPr>
        <w:jc w:val="both"/>
        <w:rPr>
          <w:sz w:val="28"/>
          <w:szCs w:val="28"/>
        </w:rPr>
      </w:pPr>
      <w:r>
        <w:rPr>
          <w:b/>
          <w:sz w:val="28"/>
          <w:szCs w:val="28"/>
        </w:rPr>
        <w:t>7. Конкурсные требования</w:t>
      </w:r>
      <w:r>
        <w:rPr>
          <w:sz w:val="28"/>
          <w:szCs w:val="28"/>
        </w:rPr>
        <w:t xml:space="preserve"> (требования к конкурсным работам).</w:t>
      </w:r>
    </w:p>
    <w:p w14:paraId="634B05B6" w14:textId="77777777" w:rsidR="00C02A4A" w:rsidRDefault="00C02A4A" w:rsidP="00C02A4A">
      <w:pPr>
        <w:widowControl w:val="0"/>
        <w:tabs>
          <w:tab w:val="left" w:pos="426"/>
        </w:tabs>
        <w:spacing w:before="4"/>
        <w:ind w:right="8"/>
        <w:jc w:val="both"/>
        <w:rPr>
          <w:sz w:val="28"/>
          <w:szCs w:val="28"/>
        </w:rPr>
      </w:pPr>
      <w:r>
        <w:rPr>
          <w:sz w:val="28"/>
          <w:szCs w:val="28"/>
        </w:rPr>
        <w:t>7.1. Номинации:</w:t>
      </w:r>
    </w:p>
    <w:p w14:paraId="50270C61" w14:textId="77777777" w:rsidR="00C02A4A" w:rsidRDefault="00C02A4A" w:rsidP="00C02A4A">
      <w:pPr>
        <w:pStyle w:val="af6"/>
        <w:ind w:right="8" w:firstLine="709"/>
        <w:rPr>
          <w:szCs w:val="28"/>
        </w:rPr>
      </w:pPr>
      <w:r>
        <w:t>Дизайн</w:t>
      </w:r>
      <w:r>
        <w:rPr>
          <w:spacing w:val="40"/>
        </w:rPr>
        <w:t xml:space="preserve"> </w:t>
      </w:r>
      <w:r>
        <w:t>объектный»</w:t>
      </w:r>
      <w:r>
        <w:rPr>
          <w:spacing w:val="40"/>
        </w:rPr>
        <w:t xml:space="preserve"> – </w:t>
      </w:r>
      <w:r>
        <w:t>транспортные</w:t>
      </w:r>
      <w:r>
        <w:rPr>
          <w:spacing w:val="40"/>
        </w:rPr>
        <w:t xml:space="preserve"> </w:t>
      </w:r>
      <w:r>
        <w:t>средства,</w:t>
      </w:r>
      <w:r>
        <w:rPr>
          <w:spacing w:val="40"/>
        </w:rPr>
        <w:t xml:space="preserve"> </w:t>
      </w:r>
      <w:r>
        <w:t>мебель,</w:t>
      </w:r>
      <w:r>
        <w:rPr>
          <w:spacing w:val="40"/>
        </w:rPr>
        <w:t xml:space="preserve"> </w:t>
      </w:r>
      <w:r>
        <w:t>техника,</w:t>
      </w:r>
      <w:r>
        <w:rPr>
          <w:spacing w:val="40"/>
        </w:rPr>
        <w:t xml:space="preserve"> </w:t>
      </w:r>
      <w:r>
        <w:t>дизайн интерьера или фасада здания, дизайн одежды и др.</w:t>
      </w:r>
    </w:p>
    <w:p w14:paraId="0512C959" w14:textId="77777777" w:rsidR="00C02A4A" w:rsidRDefault="00C02A4A" w:rsidP="00C02A4A">
      <w:pPr>
        <w:pStyle w:val="af6"/>
        <w:ind w:right="8" w:firstLine="709"/>
      </w:pPr>
      <w:r>
        <w:t>«Дизайн графический» – афиши, буклеты, плакаты, открытки, фирменный стиль, веб-дизайн.</w:t>
      </w:r>
    </w:p>
    <w:p w14:paraId="3CC30238" w14:textId="77777777" w:rsidR="00C02A4A" w:rsidRDefault="00C02A4A" w:rsidP="00C02A4A">
      <w:pPr>
        <w:pStyle w:val="af6"/>
        <w:tabs>
          <w:tab w:val="left" w:pos="3267"/>
          <w:tab w:val="left" w:pos="4865"/>
          <w:tab w:val="left" w:pos="7197"/>
          <w:tab w:val="left" w:pos="8824"/>
        </w:tabs>
        <w:ind w:right="8" w:firstLine="709"/>
      </w:pPr>
      <w:r>
        <w:rPr>
          <w:spacing w:val="-2"/>
        </w:rPr>
        <w:t>«Иллюстрация,</w:t>
      </w:r>
      <w:r>
        <w:t xml:space="preserve"> </w:t>
      </w:r>
      <w:r>
        <w:rPr>
          <w:spacing w:val="-2"/>
        </w:rPr>
        <w:t>комикс»</w:t>
      </w:r>
      <w:r>
        <w:t xml:space="preserve"> </w:t>
      </w:r>
      <w:r>
        <w:rPr>
          <w:spacing w:val="-2"/>
        </w:rPr>
        <w:t>– нарисованная</w:t>
      </w:r>
      <w:r>
        <w:t xml:space="preserve"> </w:t>
      </w:r>
      <w:r>
        <w:rPr>
          <w:spacing w:val="-2"/>
        </w:rPr>
        <w:t>история,</w:t>
      </w:r>
      <w:r>
        <w:t xml:space="preserve"> </w:t>
      </w:r>
      <w:r>
        <w:rPr>
          <w:spacing w:val="-2"/>
        </w:rPr>
        <w:t xml:space="preserve">комикс, </w:t>
      </w:r>
      <w:r>
        <w:t>последовательность изображений, образующих связный сюжет.</w:t>
      </w:r>
    </w:p>
    <w:p w14:paraId="2039029A" w14:textId="77777777" w:rsidR="00C02A4A" w:rsidRDefault="00C02A4A" w:rsidP="00C02A4A">
      <w:pPr>
        <w:pStyle w:val="af6"/>
        <w:tabs>
          <w:tab w:val="left" w:pos="3267"/>
          <w:tab w:val="left" w:pos="4865"/>
          <w:tab w:val="left" w:pos="7197"/>
          <w:tab w:val="left" w:pos="8824"/>
        </w:tabs>
        <w:ind w:right="8" w:firstLine="709"/>
      </w:pPr>
      <w:r>
        <w:lastRenderedPageBreak/>
        <w:t>«Компьютерная анимация» – последовательный показ заранее подготовленных графических файлов, а также компьютерная имитация движения с помощью изменения/перерисовки формы объектов или показа последовательных изображений с фазами движения.</w:t>
      </w:r>
    </w:p>
    <w:p w14:paraId="462582C5" w14:textId="77777777" w:rsidR="00C02A4A" w:rsidRDefault="00C02A4A" w:rsidP="00C02A4A">
      <w:pPr>
        <w:pStyle w:val="af6"/>
        <w:tabs>
          <w:tab w:val="left" w:pos="3267"/>
          <w:tab w:val="left" w:pos="4865"/>
          <w:tab w:val="left" w:pos="7197"/>
          <w:tab w:val="left" w:pos="8824"/>
        </w:tabs>
        <w:ind w:right="8" w:firstLine="709"/>
      </w:pPr>
      <w:r>
        <w:t>«Цифровое</w:t>
      </w:r>
      <w:r>
        <w:rPr>
          <w:spacing w:val="-12"/>
        </w:rPr>
        <w:t xml:space="preserve"> </w:t>
      </w:r>
      <w:r>
        <w:t>искусство» – компьютерные</w:t>
      </w:r>
      <w:r>
        <w:rPr>
          <w:spacing w:val="-11"/>
        </w:rPr>
        <w:t xml:space="preserve"> </w:t>
      </w:r>
      <w:r>
        <w:t>коллажи,</w:t>
      </w:r>
      <w:r>
        <w:rPr>
          <w:spacing w:val="-11"/>
        </w:rPr>
        <w:t xml:space="preserve"> </w:t>
      </w:r>
      <w:r>
        <w:rPr>
          <w:spacing w:val="-2"/>
        </w:rPr>
        <w:t>фотомонтажи.</w:t>
      </w:r>
    </w:p>
    <w:p w14:paraId="28169B95" w14:textId="77777777" w:rsidR="00C02A4A" w:rsidRDefault="00C02A4A" w:rsidP="00C02A4A">
      <w:pPr>
        <w:pStyle w:val="a5"/>
        <w:widowControl w:val="0"/>
        <w:tabs>
          <w:tab w:val="left" w:pos="1250"/>
        </w:tabs>
        <w:ind w:left="0" w:right="8" w:firstLine="709"/>
        <w:jc w:val="both"/>
        <w:rPr>
          <w:sz w:val="28"/>
          <w:szCs w:val="28"/>
        </w:rPr>
      </w:pPr>
      <w:r>
        <w:rPr>
          <w:sz w:val="32"/>
          <w:szCs w:val="32"/>
        </w:rPr>
        <w:t xml:space="preserve">7.2. </w:t>
      </w:r>
      <w:r>
        <w:rPr>
          <w:sz w:val="28"/>
          <w:szCs w:val="28"/>
        </w:rPr>
        <w:t>Участник</w:t>
      </w:r>
      <w:r>
        <w:rPr>
          <w:spacing w:val="-6"/>
          <w:sz w:val="28"/>
          <w:szCs w:val="28"/>
        </w:rPr>
        <w:t xml:space="preserve"> </w:t>
      </w:r>
      <w:r>
        <w:rPr>
          <w:sz w:val="28"/>
          <w:szCs w:val="28"/>
        </w:rPr>
        <w:t>имеет</w:t>
      </w:r>
      <w:r>
        <w:rPr>
          <w:spacing w:val="-6"/>
          <w:sz w:val="28"/>
          <w:szCs w:val="28"/>
        </w:rPr>
        <w:t xml:space="preserve"> </w:t>
      </w:r>
      <w:r>
        <w:rPr>
          <w:sz w:val="28"/>
          <w:szCs w:val="28"/>
        </w:rPr>
        <w:t>право</w:t>
      </w:r>
      <w:r>
        <w:rPr>
          <w:spacing w:val="-5"/>
          <w:sz w:val="28"/>
          <w:szCs w:val="28"/>
        </w:rPr>
        <w:t xml:space="preserve"> </w:t>
      </w:r>
      <w:r>
        <w:rPr>
          <w:sz w:val="28"/>
          <w:szCs w:val="28"/>
        </w:rPr>
        <w:t>направить</w:t>
      </w:r>
      <w:r>
        <w:rPr>
          <w:spacing w:val="-2"/>
          <w:sz w:val="28"/>
          <w:szCs w:val="28"/>
        </w:rPr>
        <w:t xml:space="preserve"> </w:t>
      </w:r>
      <w:r>
        <w:rPr>
          <w:sz w:val="28"/>
          <w:szCs w:val="28"/>
        </w:rPr>
        <w:t>на</w:t>
      </w:r>
      <w:r>
        <w:rPr>
          <w:spacing w:val="-4"/>
          <w:sz w:val="28"/>
          <w:szCs w:val="28"/>
        </w:rPr>
        <w:t xml:space="preserve"> </w:t>
      </w:r>
      <w:r>
        <w:rPr>
          <w:sz w:val="28"/>
          <w:szCs w:val="28"/>
        </w:rPr>
        <w:t>Конкурс</w:t>
      </w:r>
      <w:r>
        <w:rPr>
          <w:spacing w:val="-4"/>
          <w:sz w:val="28"/>
          <w:szCs w:val="28"/>
        </w:rPr>
        <w:t xml:space="preserve"> </w:t>
      </w:r>
      <w:r>
        <w:rPr>
          <w:sz w:val="28"/>
          <w:szCs w:val="28"/>
        </w:rPr>
        <w:t>не</w:t>
      </w:r>
      <w:r>
        <w:rPr>
          <w:spacing w:val="-4"/>
          <w:sz w:val="28"/>
          <w:szCs w:val="28"/>
        </w:rPr>
        <w:t xml:space="preserve"> </w:t>
      </w:r>
      <w:r>
        <w:rPr>
          <w:sz w:val="28"/>
          <w:szCs w:val="28"/>
        </w:rPr>
        <w:t>более</w:t>
      </w:r>
      <w:r>
        <w:rPr>
          <w:spacing w:val="-8"/>
          <w:sz w:val="28"/>
          <w:szCs w:val="28"/>
        </w:rPr>
        <w:t xml:space="preserve"> </w:t>
      </w:r>
      <w:r>
        <w:rPr>
          <w:sz w:val="28"/>
          <w:szCs w:val="28"/>
        </w:rPr>
        <w:t>2</w:t>
      </w:r>
      <w:r>
        <w:rPr>
          <w:spacing w:val="-5"/>
          <w:sz w:val="28"/>
          <w:szCs w:val="28"/>
        </w:rPr>
        <w:t xml:space="preserve"> </w:t>
      </w:r>
      <w:r>
        <w:rPr>
          <w:sz w:val="28"/>
          <w:szCs w:val="28"/>
        </w:rPr>
        <w:t>работ</w:t>
      </w:r>
      <w:r>
        <w:rPr>
          <w:spacing w:val="-6"/>
          <w:sz w:val="28"/>
          <w:szCs w:val="28"/>
        </w:rPr>
        <w:t xml:space="preserve"> </w:t>
      </w:r>
      <w:r>
        <w:rPr>
          <w:sz w:val="28"/>
          <w:szCs w:val="28"/>
        </w:rPr>
        <w:t>в каждой номинации.</w:t>
      </w:r>
    </w:p>
    <w:p w14:paraId="065B58B5" w14:textId="77777777" w:rsidR="00C02A4A" w:rsidRDefault="00C02A4A" w:rsidP="00C02A4A">
      <w:pPr>
        <w:pStyle w:val="a5"/>
        <w:widowControl w:val="0"/>
        <w:tabs>
          <w:tab w:val="left" w:pos="1250"/>
        </w:tabs>
        <w:ind w:left="0" w:right="8" w:firstLine="709"/>
        <w:jc w:val="both"/>
        <w:rPr>
          <w:sz w:val="28"/>
          <w:szCs w:val="28"/>
        </w:rPr>
      </w:pPr>
      <w:r>
        <w:rPr>
          <w:sz w:val="28"/>
          <w:szCs w:val="28"/>
        </w:rPr>
        <w:t>Требования к графическим работам, выполненных в программах:</w:t>
      </w:r>
    </w:p>
    <w:p w14:paraId="7966C65B" w14:textId="77777777" w:rsidR="00C02A4A" w:rsidRDefault="00C02A4A" w:rsidP="00C02A4A">
      <w:pPr>
        <w:widowControl w:val="0"/>
        <w:tabs>
          <w:tab w:val="left" w:pos="1250"/>
        </w:tabs>
        <w:ind w:right="8" w:firstLine="709"/>
        <w:jc w:val="both"/>
        <w:rPr>
          <w:sz w:val="28"/>
          <w:szCs w:val="28"/>
        </w:rPr>
      </w:pPr>
      <w:r>
        <w:rPr>
          <w:sz w:val="28"/>
          <w:szCs w:val="28"/>
        </w:rPr>
        <w:t>Adobe</w:t>
      </w:r>
      <w:r>
        <w:rPr>
          <w:spacing w:val="80"/>
          <w:sz w:val="28"/>
          <w:szCs w:val="28"/>
        </w:rPr>
        <w:t xml:space="preserve"> </w:t>
      </w:r>
      <w:proofErr w:type="spellStart"/>
      <w:r>
        <w:rPr>
          <w:sz w:val="28"/>
          <w:szCs w:val="28"/>
        </w:rPr>
        <w:t>PhotoShop</w:t>
      </w:r>
      <w:proofErr w:type="spellEnd"/>
      <w:r>
        <w:rPr>
          <w:sz w:val="28"/>
          <w:szCs w:val="28"/>
        </w:rPr>
        <w:t xml:space="preserve"> –</w:t>
      </w:r>
      <w:r>
        <w:rPr>
          <w:spacing w:val="40"/>
          <w:sz w:val="28"/>
          <w:szCs w:val="28"/>
        </w:rPr>
        <w:t xml:space="preserve"> </w:t>
      </w:r>
      <w:r>
        <w:rPr>
          <w:sz w:val="28"/>
          <w:szCs w:val="28"/>
        </w:rPr>
        <w:t>исходный файл с</w:t>
      </w:r>
      <w:r>
        <w:rPr>
          <w:spacing w:val="40"/>
          <w:sz w:val="28"/>
          <w:szCs w:val="28"/>
        </w:rPr>
        <w:t xml:space="preserve"> </w:t>
      </w:r>
      <w:r>
        <w:rPr>
          <w:sz w:val="28"/>
          <w:szCs w:val="28"/>
        </w:rPr>
        <w:t>расширением</w:t>
      </w:r>
      <w:r>
        <w:rPr>
          <w:spacing w:val="40"/>
          <w:sz w:val="28"/>
          <w:szCs w:val="28"/>
        </w:rPr>
        <w:t xml:space="preserve"> </w:t>
      </w:r>
      <w:proofErr w:type="spellStart"/>
      <w:r>
        <w:rPr>
          <w:sz w:val="28"/>
          <w:szCs w:val="28"/>
        </w:rPr>
        <w:t>psd</w:t>
      </w:r>
      <w:proofErr w:type="spellEnd"/>
      <w:r>
        <w:rPr>
          <w:sz w:val="28"/>
          <w:szCs w:val="28"/>
        </w:rPr>
        <w:t xml:space="preserve"> без слияния</w:t>
      </w:r>
      <w:r>
        <w:rPr>
          <w:spacing w:val="40"/>
          <w:sz w:val="28"/>
          <w:szCs w:val="28"/>
        </w:rPr>
        <w:t xml:space="preserve"> </w:t>
      </w:r>
      <w:r>
        <w:rPr>
          <w:sz w:val="28"/>
          <w:szCs w:val="28"/>
        </w:rPr>
        <w:t xml:space="preserve">слоев, т.е. исходный рабочий вариант и файл с расширением </w:t>
      </w:r>
      <w:proofErr w:type="spellStart"/>
      <w:r>
        <w:rPr>
          <w:sz w:val="28"/>
          <w:szCs w:val="28"/>
        </w:rPr>
        <w:t>jpeg</w:t>
      </w:r>
      <w:proofErr w:type="spellEnd"/>
      <w:r>
        <w:rPr>
          <w:sz w:val="28"/>
          <w:szCs w:val="28"/>
        </w:rPr>
        <w:t>;</w:t>
      </w:r>
    </w:p>
    <w:p w14:paraId="76D49082" w14:textId="77777777" w:rsidR="00C02A4A" w:rsidRDefault="00C02A4A" w:rsidP="00C02A4A">
      <w:pPr>
        <w:widowControl w:val="0"/>
        <w:tabs>
          <w:tab w:val="left" w:pos="1250"/>
        </w:tabs>
        <w:ind w:right="8" w:firstLine="709"/>
        <w:jc w:val="both"/>
        <w:rPr>
          <w:sz w:val="28"/>
          <w:szCs w:val="28"/>
        </w:rPr>
      </w:pPr>
      <w:r>
        <w:rPr>
          <w:sz w:val="28"/>
          <w:szCs w:val="28"/>
        </w:rPr>
        <w:t>Adobe</w:t>
      </w:r>
      <w:r>
        <w:rPr>
          <w:spacing w:val="80"/>
          <w:sz w:val="28"/>
          <w:szCs w:val="28"/>
        </w:rPr>
        <w:t xml:space="preserve"> </w:t>
      </w:r>
      <w:proofErr w:type="spellStart"/>
      <w:r>
        <w:rPr>
          <w:sz w:val="28"/>
          <w:szCs w:val="28"/>
        </w:rPr>
        <w:t>Illustrator</w:t>
      </w:r>
      <w:proofErr w:type="spellEnd"/>
      <w:r>
        <w:rPr>
          <w:sz w:val="28"/>
          <w:szCs w:val="28"/>
        </w:rPr>
        <w:t xml:space="preserve"> –</w:t>
      </w:r>
      <w:r>
        <w:rPr>
          <w:spacing w:val="40"/>
          <w:sz w:val="28"/>
          <w:szCs w:val="28"/>
        </w:rPr>
        <w:t xml:space="preserve"> </w:t>
      </w:r>
      <w:r>
        <w:rPr>
          <w:sz w:val="28"/>
          <w:szCs w:val="28"/>
        </w:rPr>
        <w:t>исходный</w:t>
      </w:r>
      <w:r>
        <w:rPr>
          <w:spacing w:val="40"/>
          <w:sz w:val="28"/>
          <w:szCs w:val="28"/>
        </w:rPr>
        <w:t xml:space="preserve"> </w:t>
      </w:r>
      <w:r>
        <w:rPr>
          <w:sz w:val="28"/>
          <w:szCs w:val="28"/>
        </w:rPr>
        <w:t>файл</w:t>
      </w:r>
      <w:r>
        <w:rPr>
          <w:spacing w:val="40"/>
          <w:sz w:val="28"/>
          <w:szCs w:val="28"/>
        </w:rPr>
        <w:t xml:space="preserve"> </w:t>
      </w:r>
      <w:r>
        <w:rPr>
          <w:sz w:val="28"/>
          <w:szCs w:val="28"/>
        </w:rPr>
        <w:t>с</w:t>
      </w:r>
      <w:r>
        <w:rPr>
          <w:spacing w:val="40"/>
          <w:sz w:val="28"/>
          <w:szCs w:val="28"/>
        </w:rPr>
        <w:t xml:space="preserve"> </w:t>
      </w:r>
      <w:r>
        <w:rPr>
          <w:sz w:val="28"/>
          <w:szCs w:val="28"/>
        </w:rPr>
        <w:t>расширением</w:t>
      </w:r>
      <w:r>
        <w:rPr>
          <w:spacing w:val="40"/>
          <w:sz w:val="28"/>
          <w:szCs w:val="28"/>
        </w:rPr>
        <w:t xml:space="preserve"> </w:t>
      </w:r>
      <w:proofErr w:type="spellStart"/>
      <w:r>
        <w:rPr>
          <w:sz w:val="28"/>
          <w:szCs w:val="28"/>
        </w:rPr>
        <w:t>eps</w:t>
      </w:r>
      <w:proofErr w:type="spellEnd"/>
      <w:r>
        <w:rPr>
          <w:spacing w:val="40"/>
          <w:sz w:val="28"/>
          <w:szCs w:val="28"/>
        </w:rPr>
        <w:t xml:space="preserve"> </w:t>
      </w:r>
      <w:r>
        <w:rPr>
          <w:sz w:val="28"/>
          <w:szCs w:val="28"/>
        </w:rPr>
        <w:t>без</w:t>
      </w:r>
      <w:r>
        <w:rPr>
          <w:spacing w:val="40"/>
          <w:sz w:val="28"/>
          <w:szCs w:val="28"/>
        </w:rPr>
        <w:t xml:space="preserve"> </w:t>
      </w:r>
      <w:r>
        <w:rPr>
          <w:sz w:val="28"/>
          <w:szCs w:val="28"/>
        </w:rPr>
        <w:t>слияния</w:t>
      </w:r>
      <w:r>
        <w:rPr>
          <w:spacing w:val="40"/>
          <w:sz w:val="28"/>
          <w:szCs w:val="28"/>
        </w:rPr>
        <w:t xml:space="preserve"> </w:t>
      </w:r>
      <w:r>
        <w:rPr>
          <w:sz w:val="28"/>
          <w:szCs w:val="28"/>
        </w:rPr>
        <w:t xml:space="preserve">слоев, т.е. исходный рабочий вариант и файл с расширением </w:t>
      </w:r>
      <w:proofErr w:type="spellStart"/>
      <w:r>
        <w:rPr>
          <w:sz w:val="28"/>
          <w:szCs w:val="28"/>
        </w:rPr>
        <w:t>jpeg</w:t>
      </w:r>
      <w:proofErr w:type="spellEnd"/>
      <w:r>
        <w:rPr>
          <w:sz w:val="28"/>
          <w:szCs w:val="28"/>
        </w:rPr>
        <w:t>;</w:t>
      </w:r>
    </w:p>
    <w:p w14:paraId="53B8CA61" w14:textId="77777777" w:rsidR="00C02A4A" w:rsidRDefault="00C02A4A" w:rsidP="00C02A4A">
      <w:pPr>
        <w:widowControl w:val="0"/>
        <w:tabs>
          <w:tab w:val="left" w:pos="1250"/>
        </w:tabs>
        <w:ind w:right="8" w:firstLine="709"/>
        <w:jc w:val="both"/>
        <w:rPr>
          <w:sz w:val="28"/>
          <w:szCs w:val="28"/>
        </w:rPr>
      </w:pPr>
      <w:r>
        <w:rPr>
          <w:sz w:val="28"/>
          <w:szCs w:val="28"/>
        </w:rPr>
        <w:t>3</w:t>
      </w:r>
      <w:r>
        <w:rPr>
          <w:sz w:val="28"/>
          <w:szCs w:val="28"/>
          <w:lang w:val="en-US"/>
        </w:rPr>
        <w:t>Ds</w:t>
      </w:r>
      <w:r w:rsidRPr="00C02A4A">
        <w:rPr>
          <w:spacing w:val="75"/>
          <w:w w:val="150"/>
          <w:sz w:val="28"/>
          <w:szCs w:val="28"/>
        </w:rPr>
        <w:t xml:space="preserve"> </w:t>
      </w:r>
      <w:proofErr w:type="spellStart"/>
      <w:r>
        <w:rPr>
          <w:sz w:val="28"/>
          <w:szCs w:val="28"/>
        </w:rPr>
        <w:t>max</w:t>
      </w:r>
      <w:proofErr w:type="spellEnd"/>
      <w:r>
        <w:rPr>
          <w:sz w:val="28"/>
          <w:szCs w:val="28"/>
        </w:rPr>
        <w:t xml:space="preserve"> –</w:t>
      </w:r>
      <w:r>
        <w:rPr>
          <w:spacing w:val="-16"/>
          <w:sz w:val="28"/>
          <w:szCs w:val="28"/>
        </w:rPr>
        <w:t xml:space="preserve"> </w:t>
      </w:r>
      <w:r>
        <w:rPr>
          <w:sz w:val="28"/>
          <w:szCs w:val="28"/>
        </w:rPr>
        <w:t>исходный</w:t>
      </w:r>
      <w:r>
        <w:rPr>
          <w:spacing w:val="-16"/>
          <w:sz w:val="28"/>
          <w:szCs w:val="28"/>
        </w:rPr>
        <w:t xml:space="preserve"> </w:t>
      </w:r>
      <w:r>
        <w:rPr>
          <w:sz w:val="28"/>
          <w:szCs w:val="28"/>
        </w:rPr>
        <w:t>файл</w:t>
      </w:r>
      <w:r>
        <w:rPr>
          <w:spacing w:val="-16"/>
          <w:sz w:val="28"/>
          <w:szCs w:val="28"/>
        </w:rPr>
        <w:t xml:space="preserve"> </w:t>
      </w:r>
      <w:r>
        <w:rPr>
          <w:sz w:val="28"/>
          <w:szCs w:val="28"/>
        </w:rPr>
        <w:t>с</w:t>
      </w:r>
      <w:r>
        <w:rPr>
          <w:spacing w:val="-15"/>
          <w:sz w:val="28"/>
          <w:szCs w:val="28"/>
        </w:rPr>
        <w:t xml:space="preserve"> </w:t>
      </w:r>
      <w:r>
        <w:rPr>
          <w:sz w:val="28"/>
          <w:szCs w:val="28"/>
        </w:rPr>
        <w:t>расширением</w:t>
      </w:r>
      <w:r>
        <w:rPr>
          <w:spacing w:val="-7"/>
          <w:sz w:val="28"/>
          <w:szCs w:val="28"/>
        </w:rPr>
        <w:t xml:space="preserve"> </w:t>
      </w:r>
      <w:proofErr w:type="spellStart"/>
      <w:r>
        <w:rPr>
          <w:sz w:val="28"/>
          <w:szCs w:val="28"/>
        </w:rPr>
        <w:t>max</w:t>
      </w:r>
      <w:proofErr w:type="spellEnd"/>
      <w:r>
        <w:rPr>
          <w:sz w:val="28"/>
          <w:szCs w:val="28"/>
        </w:rPr>
        <w:t>,</w:t>
      </w:r>
      <w:r>
        <w:rPr>
          <w:spacing w:val="-14"/>
          <w:sz w:val="28"/>
          <w:szCs w:val="28"/>
        </w:rPr>
        <w:t xml:space="preserve"> </w:t>
      </w:r>
      <w:r>
        <w:rPr>
          <w:sz w:val="28"/>
          <w:szCs w:val="28"/>
        </w:rPr>
        <w:t>т.е.</w:t>
      </w:r>
      <w:r>
        <w:rPr>
          <w:spacing w:val="-18"/>
          <w:sz w:val="28"/>
          <w:szCs w:val="28"/>
        </w:rPr>
        <w:t xml:space="preserve"> </w:t>
      </w:r>
      <w:r>
        <w:rPr>
          <w:sz w:val="28"/>
          <w:szCs w:val="28"/>
        </w:rPr>
        <w:t>исходный</w:t>
      </w:r>
      <w:r>
        <w:rPr>
          <w:spacing w:val="-15"/>
          <w:sz w:val="28"/>
          <w:szCs w:val="28"/>
        </w:rPr>
        <w:t xml:space="preserve"> </w:t>
      </w:r>
      <w:r>
        <w:rPr>
          <w:sz w:val="28"/>
          <w:szCs w:val="28"/>
        </w:rPr>
        <w:t xml:space="preserve">рабочий вариант и файл с расширением </w:t>
      </w:r>
      <w:proofErr w:type="spellStart"/>
      <w:r>
        <w:rPr>
          <w:sz w:val="28"/>
          <w:szCs w:val="28"/>
        </w:rPr>
        <w:t>jpeg</w:t>
      </w:r>
      <w:proofErr w:type="spellEnd"/>
      <w:r>
        <w:rPr>
          <w:sz w:val="28"/>
          <w:szCs w:val="28"/>
        </w:rPr>
        <w:t>;</w:t>
      </w:r>
    </w:p>
    <w:p w14:paraId="7338CE84" w14:textId="77777777" w:rsidR="00C02A4A" w:rsidRDefault="00C02A4A" w:rsidP="00C02A4A">
      <w:pPr>
        <w:widowControl w:val="0"/>
        <w:tabs>
          <w:tab w:val="left" w:pos="1250"/>
        </w:tabs>
        <w:ind w:right="8" w:firstLine="709"/>
        <w:jc w:val="both"/>
        <w:rPr>
          <w:sz w:val="28"/>
          <w:szCs w:val="28"/>
        </w:rPr>
      </w:pPr>
      <w:proofErr w:type="spellStart"/>
      <w:r>
        <w:rPr>
          <w:sz w:val="28"/>
          <w:szCs w:val="28"/>
        </w:rPr>
        <w:t>CorelDraw</w:t>
      </w:r>
      <w:proofErr w:type="spellEnd"/>
      <w:r>
        <w:rPr>
          <w:sz w:val="28"/>
          <w:szCs w:val="28"/>
        </w:rPr>
        <w:t xml:space="preserve"> – исходный файл с расширением </w:t>
      </w:r>
      <w:proofErr w:type="spellStart"/>
      <w:r>
        <w:rPr>
          <w:sz w:val="28"/>
          <w:szCs w:val="28"/>
        </w:rPr>
        <w:t>cdr</w:t>
      </w:r>
      <w:proofErr w:type="spellEnd"/>
      <w:r>
        <w:rPr>
          <w:sz w:val="28"/>
          <w:szCs w:val="28"/>
        </w:rPr>
        <w:t xml:space="preserve"> и файл с расширением </w:t>
      </w:r>
      <w:proofErr w:type="spellStart"/>
      <w:r>
        <w:rPr>
          <w:spacing w:val="-2"/>
          <w:sz w:val="28"/>
          <w:szCs w:val="28"/>
        </w:rPr>
        <w:t>jpeg</w:t>
      </w:r>
      <w:proofErr w:type="spellEnd"/>
      <w:r>
        <w:rPr>
          <w:spacing w:val="-2"/>
          <w:sz w:val="28"/>
          <w:szCs w:val="28"/>
        </w:rPr>
        <w:t>.</w:t>
      </w:r>
    </w:p>
    <w:p w14:paraId="655791A4" w14:textId="77777777" w:rsidR="00C02A4A" w:rsidRDefault="00C02A4A" w:rsidP="00C02A4A">
      <w:pPr>
        <w:pStyle w:val="af6"/>
        <w:ind w:right="8" w:firstLine="709"/>
        <w:rPr>
          <w:szCs w:val="28"/>
        </w:rPr>
      </w:pPr>
      <w:r>
        <w:t>Разрешение работ не менее 300dpi, изображение должно быть растрировано.</w:t>
      </w:r>
    </w:p>
    <w:p w14:paraId="6B7B2BCC" w14:textId="77777777" w:rsidR="00C02A4A" w:rsidRDefault="00C02A4A" w:rsidP="00C02A4A">
      <w:pPr>
        <w:pStyle w:val="af6"/>
        <w:ind w:right="8" w:firstLine="709"/>
      </w:pPr>
      <w:r>
        <w:t>7.3. Критерии оценки</w:t>
      </w:r>
      <w:r>
        <w:rPr>
          <w:spacing w:val="-2"/>
        </w:rPr>
        <w:t>:</w:t>
      </w:r>
    </w:p>
    <w:p w14:paraId="6F4C2E89" w14:textId="77777777" w:rsidR="00C02A4A" w:rsidRDefault="00C02A4A" w:rsidP="00C02A4A">
      <w:pPr>
        <w:pStyle w:val="af6"/>
        <w:tabs>
          <w:tab w:val="left" w:pos="426"/>
        </w:tabs>
        <w:ind w:right="8" w:firstLine="709"/>
      </w:pPr>
      <w:r>
        <w:t xml:space="preserve">- художественный уровень представленных работ, профессиональный </w:t>
      </w:r>
      <w:r>
        <w:rPr>
          <w:spacing w:val="-2"/>
        </w:rPr>
        <w:t>(технический)</w:t>
      </w:r>
      <w:r>
        <w:rPr>
          <w:spacing w:val="-14"/>
        </w:rPr>
        <w:t xml:space="preserve"> </w:t>
      </w:r>
      <w:r>
        <w:rPr>
          <w:spacing w:val="-2"/>
        </w:rPr>
        <w:t>уровень</w:t>
      </w:r>
      <w:r>
        <w:rPr>
          <w:spacing w:val="-14"/>
        </w:rPr>
        <w:t xml:space="preserve"> </w:t>
      </w:r>
      <w:r>
        <w:rPr>
          <w:spacing w:val="-2"/>
        </w:rPr>
        <w:t>подготовки</w:t>
      </w:r>
      <w:r>
        <w:rPr>
          <w:spacing w:val="-12"/>
        </w:rPr>
        <w:t xml:space="preserve"> </w:t>
      </w:r>
      <w:r>
        <w:rPr>
          <w:spacing w:val="-2"/>
        </w:rPr>
        <w:t>участников;</w:t>
      </w:r>
    </w:p>
    <w:p w14:paraId="58A240AB" w14:textId="77777777" w:rsidR="00C02A4A" w:rsidRDefault="00C02A4A" w:rsidP="00C02A4A">
      <w:pPr>
        <w:pStyle w:val="af6"/>
        <w:tabs>
          <w:tab w:val="left" w:pos="426"/>
        </w:tabs>
        <w:ind w:right="8" w:firstLine="709"/>
      </w:pPr>
      <w:r>
        <w:t>- раскрытие</w:t>
      </w:r>
      <w:r>
        <w:rPr>
          <w:spacing w:val="-12"/>
        </w:rPr>
        <w:t xml:space="preserve"> </w:t>
      </w:r>
      <w:r>
        <w:t>выбранной</w:t>
      </w:r>
      <w:r>
        <w:rPr>
          <w:spacing w:val="-13"/>
        </w:rPr>
        <w:t xml:space="preserve"> </w:t>
      </w:r>
      <w:r>
        <w:rPr>
          <w:spacing w:val="-4"/>
        </w:rPr>
        <w:t>темы;</w:t>
      </w:r>
    </w:p>
    <w:p w14:paraId="6397C68C" w14:textId="77777777" w:rsidR="00C02A4A" w:rsidRDefault="00C02A4A" w:rsidP="00C02A4A">
      <w:pPr>
        <w:pStyle w:val="af6"/>
        <w:tabs>
          <w:tab w:val="left" w:pos="426"/>
        </w:tabs>
        <w:ind w:right="8" w:firstLine="709"/>
      </w:pPr>
      <w:r>
        <w:t>- оригинальность</w:t>
      </w:r>
      <w:r>
        <w:rPr>
          <w:spacing w:val="-10"/>
        </w:rPr>
        <w:t xml:space="preserve"> </w:t>
      </w:r>
      <w:r>
        <w:t>мышления</w:t>
      </w:r>
      <w:r>
        <w:rPr>
          <w:spacing w:val="-8"/>
        </w:rPr>
        <w:t xml:space="preserve"> </w:t>
      </w:r>
      <w:r>
        <w:t>в</w:t>
      </w:r>
      <w:r>
        <w:rPr>
          <w:spacing w:val="-9"/>
        </w:rPr>
        <w:t xml:space="preserve"> </w:t>
      </w:r>
      <w:r>
        <w:t>создании</w:t>
      </w:r>
      <w:r>
        <w:rPr>
          <w:spacing w:val="-8"/>
        </w:rPr>
        <w:t xml:space="preserve"> </w:t>
      </w:r>
      <w:r>
        <w:t>художественного</w:t>
      </w:r>
      <w:r>
        <w:rPr>
          <w:spacing w:val="-8"/>
        </w:rPr>
        <w:t xml:space="preserve"> </w:t>
      </w:r>
      <w:r>
        <w:t>образа; композиционное и цветовое решение;</w:t>
      </w:r>
    </w:p>
    <w:p w14:paraId="50A8CE50" w14:textId="77777777" w:rsidR="00C02A4A" w:rsidRDefault="00C02A4A" w:rsidP="00C02A4A">
      <w:pPr>
        <w:pStyle w:val="af6"/>
        <w:tabs>
          <w:tab w:val="left" w:pos="426"/>
        </w:tabs>
        <w:ind w:right="8" w:firstLine="709"/>
      </w:pPr>
      <w:r>
        <w:t>- стилевое</w:t>
      </w:r>
      <w:r>
        <w:rPr>
          <w:spacing w:val="-11"/>
        </w:rPr>
        <w:t xml:space="preserve"> </w:t>
      </w:r>
      <w:r>
        <w:rPr>
          <w:spacing w:val="-2"/>
        </w:rPr>
        <w:t>единство.</w:t>
      </w:r>
    </w:p>
    <w:p w14:paraId="76FFAAA7" w14:textId="77777777" w:rsidR="00C02A4A" w:rsidRDefault="00C02A4A" w:rsidP="00C02A4A">
      <w:pPr>
        <w:jc w:val="both"/>
        <w:rPr>
          <w:sz w:val="28"/>
          <w:szCs w:val="28"/>
        </w:rPr>
      </w:pPr>
      <w:r>
        <w:rPr>
          <w:b/>
          <w:sz w:val="28"/>
          <w:szCs w:val="28"/>
        </w:rPr>
        <w:t>8. Жюри конкурса.</w:t>
      </w:r>
    </w:p>
    <w:p w14:paraId="4942AF78" w14:textId="77777777" w:rsidR="00C02A4A" w:rsidRDefault="00C02A4A" w:rsidP="00C02A4A">
      <w:pPr>
        <w:jc w:val="both"/>
        <w:rPr>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1E527087" w14:textId="77777777" w:rsidR="00C02A4A" w:rsidRDefault="00C02A4A" w:rsidP="00C02A4A">
      <w:pPr>
        <w:jc w:val="both"/>
        <w:rPr>
          <w:b/>
          <w:sz w:val="28"/>
          <w:szCs w:val="28"/>
        </w:rPr>
      </w:pPr>
      <w:r>
        <w:rPr>
          <w:b/>
          <w:sz w:val="28"/>
          <w:szCs w:val="28"/>
        </w:rPr>
        <w:t>9. Система оценивания.</w:t>
      </w:r>
    </w:p>
    <w:p w14:paraId="5BB3AE07" w14:textId="77777777" w:rsidR="00C02A4A" w:rsidRDefault="00C02A4A" w:rsidP="00C02A4A">
      <w:pPr>
        <w:widowControl w:val="0"/>
        <w:tabs>
          <w:tab w:val="left" w:pos="426"/>
        </w:tabs>
        <w:ind w:right="8"/>
        <w:jc w:val="both"/>
        <w:rPr>
          <w:sz w:val="28"/>
          <w:szCs w:val="28"/>
        </w:rPr>
      </w:pPr>
      <w:r>
        <w:rPr>
          <w:sz w:val="28"/>
          <w:szCs w:val="28"/>
        </w:rPr>
        <w:t>9.1. Конкурсные</w:t>
      </w:r>
      <w:r>
        <w:rPr>
          <w:spacing w:val="80"/>
          <w:sz w:val="28"/>
          <w:szCs w:val="28"/>
        </w:rPr>
        <w:t xml:space="preserve"> </w:t>
      </w:r>
      <w:r>
        <w:rPr>
          <w:sz w:val="28"/>
          <w:szCs w:val="28"/>
        </w:rPr>
        <w:t>работы</w:t>
      </w:r>
      <w:r>
        <w:rPr>
          <w:spacing w:val="80"/>
          <w:sz w:val="28"/>
          <w:szCs w:val="28"/>
        </w:rPr>
        <w:t xml:space="preserve"> </w:t>
      </w:r>
      <w:r>
        <w:rPr>
          <w:sz w:val="28"/>
          <w:szCs w:val="28"/>
        </w:rPr>
        <w:t>оценивает</w:t>
      </w:r>
      <w:r>
        <w:rPr>
          <w:spacing w:val="80"/>
          <w:sz w:val="28"/>
          <w:szCs w:val="28"/>
        </w:rPr>
        <w:t xml:space="preserve"> </w:t>
      </w:r>
      <w:r>
        <w:rPr>
          <w:sz w:val="28"/>
          <w:szCs w:val="28"/>
        </w:rPr>
        <w:t>профессиональное</w:t>
      </w:r>
      <w:r>
        <w:rPr>
          <w:spacing w:val="80"/>
          <w:sz w:val="28"/>
          <w:szCs w:val="28"/>
        </w:rPr>
        <w:t xml:space="preserve"> </w:t>
      </w:r>
      <w:r>
        <w:rPr>
          <w:sz w:val="28"/>
          <w:szCs w:val="28"/>
        </w:rPr>
        <w:t>жюри,</w:t>
      </w:r>
      <w:r>
        <w:rPr>
          <w:spacing w:val="80"/>
          <w:sz w:val="28"/>
          <w:szCs w:val="28"/>
        </w:rPr>
        <w:t xml:space="preserve"> </w:t>
      </w:r>
      <w:r>
        <w:rPr>
          <w:sz w:val="28"/>
          <w:szCs w:val="28"/>
        </w:rPr>
        <w:t>в</w:t>
      </w:r>
      <w:r>
        <w:rPr>
          <w:spacing w:val="80"/>
          <w:sz w:val="28"/>
          <w:szCs w:val="28"/>
        </w:rPr>
        <w:t xml:space="preserve"> </w:t>
      </w:r>
      <w:r>
        <w:rPr>
          <w:sz w:val="28"/>
          <w:szCs w:val="28"/>
        </w:rPr>
        <w:t>состав</w:t>
      </w:r>
      <w:r>
        <w:rPr>
          <w:spacing w:val="80"/>
          <w:sz w:val="28"/>
          <w:szCs w:val="28"/>
        </w:rPr>
        <w:t xml:space="preserve"> </w:t>
      </w:r>
      <w:r>
        <w:rPr>
          <w:sz w:val="28"/>
          <w:szCs w:val="28"/>
        </w:rPr>
        <w:t>которого</w:t>
      </w:r>
      <w:r>
        <w:rPr>
          <w:spacing w:val="80"/>
          <w:sz w:val="28"/>
          <w:szCs w:val="28"/>
        </w:rPr>
        <w:t xml:space="preserve"> </w:t>
      </w:r>
      <w:r>
        <w:rPr>
          <w:sz w:val="28"/>
          <w:szCs w:val="28"/>
        </w:rPr>
        <w:t>входят</w:t>
      </w:r>
      <w:r>
        <w:rPr>
          <w:spacing w:val="80"/>
          <w:sz w:val="28"/>
          <w:szCs w:val="28"/>
        </w:rPr>
        <w:t xml:space="preserve"> </w:t>
      </w:r>
      <w:r>
        <w:rPr>
          <w:sz w:val="28"/>
          <w:szCs w:val="28"/>
        </w:rPr>
        <w:t>ведущие</w:t>
      </w:r>
      <w:r>
        <w:rPr>
          <w:spacing w:val="80"/>
          <w:sz w:val="28"/>
          <w:szCs w:val="28"/>
        </w:rPr>
        <w:t xml:space="preserve"> </w:t>
      </w:r>
      <w:r>
        <w:rPr>
          <w:sz w:val="28"/>
          <w:szCs w:val="28"/>
        </w:rPr>
        <w:t>специалисты</w:t>
      </w:r>
      <w:r>
        <w:rPr>
          <w:spacing w:val="80"/>
          <w:sz w:val="28"/>
          <w:szCs w:val="28"/>
        </w:rPr>
        <w:t xml:space="preserve"> </w:t>
      </w:r>
      <w:r>
        <w:rPr>
          <w:sz w:val="28"/>
          <w:szCs w:val="28"/>
        </w:rPr>
        <w:t>в</w:t>
      </w:r>
      <w:r>
        <w:rPr>
          <w:spacing w:val="80"/>
          <w:sz w:val="28"/>
          <w:szCs w:val="28"/>
        </w:rPr>
        <w:t xml:space="preserve"> </w:t>
      </w:r>
      <w:r>
        <w:rPr>
          <w:sz w:val="28"/>
          <w:szCs w:val="28"/>
        </w:rPr>
        <w:t>области</w:t>
      </w:r>
      <w:r>
        <w:rPr>
          <w:spacing w:val="80"/>
          <w:sz w:val="28"/>
          <w:szCs w:val="28"/>
        </w:rPr>
        <w:t xml:space="preserve"> </w:t>
      </w:r>
      <w:r>
        <w:rPr>
          <w:sz w:val="28"/>
          <w:szCs w:val="28"/>
        </w:rPr>
        <w:t>художественного образования, компьютерной графики, дизайна.</w:t>
      </w:r>
    </w:p>
    <w:p w14:paraId="17282B38" w14:textId="77777777" w:rsidR="00C02A4A" w:rsidRDefault="00C02A4A" w:rsidP="00C02A4A">
      <w:pPr>
        <w:widowControl w:val="0"/>
        <w:tabs>
          <w:tab w:val="left" w:pos="426"/>
        </w:tabs>
        <w:spacing w:before="4"/>
        <w:ind w:right="8"/>
        <w:jc w:val="both"/>
        <w:rPr>
          <w:sz w:val="28"/>
          <w:szCs w:val="28"/>
        </w:rPr>
      </w:pPr>
      <w:bookmarkStart w:id="72" w:name="_Hlk168399810"/>
      <w:r>
        <w:rPr>
          <w:sz w:val="28"/>
          <w:szCs w:val="28"/>
        </w:rPr>
        <w:t>9.2. Критерии оценки</w:t>
      </w:r>
      <w:r>
        <w:rPr>
          <w:spacing w:val="-2"/>
          <w:sz w:val="28"/>
          <w:szCs w:val="28"/>
        </w:rPr>
        <w:t>:</w:t>
      </w:r>
    </w:p>
    <w:p w14:paraId="7B0ED3AA" w14:textId="77777777" w:rsidR="00C02A4A" w:rsidRDefault="00C02A4A" w:rsidP="00C02A4A">
      <w:pPr>
        <w:pStyle w:val="af6"/>
        <w:tabs>
          <w:tab w:val="left" w:pos="426"/>
        </w:tabs>
        <w:ind w:right="8"/>
        <w:rPr>
          <w:szCs w:val="28"/>
        </w:rPr>
      </w:pPr>
      <w:r>
        <w:t xml:space="preserve">- художественный уровень представленных работ, профессиональный </w:t>
      </w:r>
      <w:r>
        <w:rPr>
          <w:spacing w:val="-2"/>
        </w:rPr>
        <w:t>(технический)</w:t>
      </w:r>
      <w:r>
        <w:rPr>
          <w:spacing w:val="-14"/>
        </w:rPr>
        <w:t xml:space="preserve"> </w:t>
      </w:r>
      <w:r>
        <w:rPr>
          <w:spacing w:val="-2"/>
        </w:rPr>
        <w:t>уровень</w:t>
      </w:r>
      <w:r>
        <w:rPr>
          <w:spacing w:val="-14"/>
        </w:rPr>
        <w:t xml:space="preserve"> </w:t>
      </w:r>
      <w:r>
        <w:rPr>
          <w:spacing w:val="-2"/>
        </w:rPr>
        <w:t>подготовки</w:t>
      </w:r>
      <w:r>
        <w:rPr>
          <w:spacing w:val="-12"/>
        </w:rPr>
        <w:t xml:space="preserve"> </w:t>
      </w:r>
      <w:r>
        <w:rPr>
          <w:spacing w:val="-2"/>
        </w:rPr>
        <w:t>участников;</w:t>
      </w:r>
    </w:p>
    <w:p w14:paraId="02DB162D" w14:textId="77777777" w:rsidR="00C02A4A" w:rsidRDefault="00C02A4A" w:rsidP="00C02A4A">
      <w:pPr>
        <w:pStyle w:val="af6"/>
        <w:tabs>
          <w:tab w:val="left" w:pos="426"/>
        </w:tabs>
        <w:ind w:right="8"/>
      </w:pPr>
      <w:r>
        <w:t>- раскрытие</w:t>
      </w:r>
      <w:r>
        <w:rPr>
          <w:spacing w:val="-12"/>
        </w:rPr>
        <w:t xml:space="preserve"> </w:t>
      </w:r>
      <w:r>
        <w:t>выбранной</w:t>
      </w:r>
      <w:r>
        <w:rPr>
          <w:spacing w:val="-13"/>
        </w:rPr>
        <w:t xml:space="preserve"> </w:t>
      </w:r>
      <w:r>
        <w:rPr>
          <w:spacing w:val="-4"/>
        </w:rPr>
        <w:t>темы;</w:t>
      </w:r>
    </w:p>
    <w:p w14:paraId="29EE61BD" w14:textId="77777777" w:rsidR="00C02A4A" w:rsidRDefault="00C02A4A" w:rsidP="00C02A4A">
      <w:pPr>
        <w:pStyle w:val="af6"/>
        <w:tabs>
          <w:tab w:val="left" w:pos="426"/>
        </w:tabs>
        <w:ind w:right="8"/>
      </w:pPr>
      <w:r>
        <w:t>- оригинальность</w:t>
      </w:r>
      <w:r>
        <w:rPr>
          <w:spacing w:val="-10"/>
        </w:rPr>
        <w:t xml:space="preserve"> </w:t>
      </w:r>
      <w:r>
        <w:t>мышления</w:t>
      </w:r>
      <w:r>
        <w:rPr>
          <w:spacing w:val="-8"/>
        </w:rPr>
        <w:t xml:space="preserve"> </w:t>
      </w:r>
      <w:r>
        <w:t>в</w:t>
      </w:r>
      <w:r>
        <w:rPr>
          <w:spacing w:val="-9"/>
        </w:rPr>
        <w:t xml:space="preserve"> </w:t>
      </w:r>
      <w:r>
        <w:t>создании</w:t>
      </w:r>
      <w:r>
        <w:rPr>
          <w:spacing w:val="-8"/>
        </w:rPr>
        <w:t xml:space="preserve"> </w:t>
      </w:r>
      <w:r>
        <w:t>художественного</w:t>
      </w:r>
      <w:r>
        <w:rPr>
          <w:spacing w:val="-8"/>
        </w:rPr>
        <w:t xml:space="preserve"> </w:t>
      </w:r>
      <w:r>
        <w:t>образа; композиционное и цветовое решение;</w:t>
      </w:r>
    </w:p>
    <w:p w14:paraId="39285BA4" w14:textId="77777777" w:rsidR="00C02A4A" w:rsidRDefault="00C02A4A" w:rsidP="00C02A4A">
      <w:pPr>
        <w:pStyle w:val="af6"/>
        <w:tabs>
          <w:tab w:val="left" w:pos="426"/>
        </w:tabs>
        <w:ind w:right="8"/>
      </w:pPr>
      <w:r>
        <w:t>- стилевое</w:t>
      </w:r>
      <w:r>
        <w:rPr>
          <w:spacing w:val="-11"/>
        </w:rPr>
        <w:t xml:space="preserve"> </w:t>
      </w:r>
      <w:r>
        <w:rPr>
          <w:spacing w:val="-2"/>
        </w:rPr>
        <w:t>единство.</w:t>
      </w:r>
      <w:bookmarkEnd w:id="72"/>
    </w:p>
    <w:p w14:paraId="5C507419" w14:textId="77777777" w:rsidR="00C02A4A" w:rsidRDefault="00C02A4A" w:rsidP="00C02A4A">
      <w:pPr>
        <w:pStyle w:val="af6"/>
        <w:tabs>
          <w:tab w:val="left" w:pos="426"/>
        </w:tabs>
        <w:ind w:right="8"/>
      </w:pPr>
      <w:r>
        <w:t>9.3. Работы конкурсантов оцениваются по 10-бальной системе:</w:t>
      </w:r>
    </w:p>
    <w:p w14:paraId="1582D4E7" w14:textId="77777777" w:rsidR="00C02A4A" w:rsidRDefault="00C02A4A" w:rsidP="00C02A4A">
      <w:pPr>
        <w:pStyle w:val="af6"/>
        <w:tabs>
          <w:tab w:val="left" w:pos="426"/>
        </w:tabs>
        <w:ind w:right="8"/>
      </w:pPr>
      <w:r>
        <w:t>Гран-при – 10 баллов, единый для всех номинаций;</w:t>
      </w:r>
    </w:p>
    <w:p w14:paraId="572E5205" w14:textId="77777777" w:rsidR="00C02A4A" w:rsidRDefault="00C02A4A" w:rsidP="00C02A4A">
      <w:pPr>
        <w:pStyle w:val="af6"/>
        <w:tabs>
          <w:tab w:val="left" w:pos="426"/>
        </w:tabs>
        <w:ind w:right="8"/>
      </w:pPr>
      <w:bookmarkStart w:id="73" w:name="_Hlk168412152"/>
      <w:r>
        <w:t>лауреат I степени – 9,0-9,9 баллов;</w:t>
      </w:r>
    </w:p>
    <w:p w14:paraId="270D7B2F" w14:textId="77777777" w:rsidR="00C02A4A" w:rsidRDefault="00C02A4A" w:rsidP="00C02A4A">
      <w:pPr>
        <w:pStyle w:val="af6"/>
        <w:tabs>
          <w:tab w:val="left" w:pos="426"/>
        </w:tabs>
        <w:ind w:right="8"/>
      </w:pPr>
      <w:r>
        <w:t xml:space="preserve">лауреат II степени – 8,0-8,9 баллов; </w:t>
      </w:r>
    </w:p>
    <w:p w14:paraId="4B3B8D18" w14:textId="77777777" w:rsidR="00C02A4A" w:rsidRDefault="00C02A4A" w:rsidP="00C02A4A">
      <w:pPr>
        <w:pStyle w:val="af6"/>
        <w:tabs>
          <w:tab w:val="left" w:pos="426"/>
        </w:tabs>
        <w:ind w:right="8"/>
      </w:pPr>
      <w:r>
        <w:t>лауреат</w:t>
      </w:r>
      <w:r>
        <w:rPr>
          <w:spacing w:val="-6"/>
        </w:rPr>
        <w:t xml:space="preserve"> </w:t>
      </w:r>
      <w:r>
        <w:t>III</w:t>
      </w:r>
      <w:r>
        <w:rPr>
          <w:spacing w:val="-7"/>
        </w:rPr>
        <w:t xml:space="preserve"> </w:t>
      </w:r>
      <w:r>
        <w:t>степени</w:t>
      </w:r>
      <w:r>
        <w:rPr>
          <w:spacing w:val="-6"/>
        </w:rPr>
        <w:t xml:space="preserve"> </w:t>
      </w:r>
      <w:r>
        <w:t>–7,0</w:t>
      </w:r>
      <w:r>
        <w:rPr>
          <w:spacing w:val="-4"/>
        </w:rPr>
        <w:t>-</w:t>
      </w:r>
      <w:r>
        <w:t>7,9</w:t>
      </w:r>
      <w:r>
        <w:rPr>
          <w:spacing w:val="-6"/>
        </w:rPr>
        <w:t xml:space="preserve"> </w:t>
      </w:r>
      <w:r>
        <w:t>баллов;</w:t>
      </w:r>
    </w:p>
    <w:p w14:paraId="46A0B573" w14:textId="77777777" w:rsidR="00C02A4A" w:rsidRDefault="00C02A4A" w:rsidP="00C02A4A">
      <w:pPr>
        <w:pStyle w:val="af6"/>
        <w:tabs>
          <w:tab w:val="left" w:pos="426"/>
        </w:tabs>
        <w:ind w:right="8"/>
      </w:pPr>
      <w:r>
        <w:t xml:space="preserve">дипломант – 6,0-6,9 баллов; </w:t>
      </w:r>
    </w:p>
    <w:p w14:paraId="1E5DCD8D" w14:textId="77777777" w:rsidR="00C02A4A" w:rsidRDefault="00C02A4A" w:rsidP="00C02A4A">
      <w:pPr>
        <w:pStyle w:val="af6"/>
        <w:tabs>
          <w:tab w:val="left" w:pos="426"/>
        </w:tabs>
        <w:ind w:right="8"/>
      </w:pPr>
      <w:r>
        <w:t>участник</w:t>
      </w:r>
      <w:r>
        <w:rPr>
          <w:spacing w:val="-7"/>
        </w:rPr>
        <w:t xml:space="preserve"> </w:t>
      </w:r>
      <w:r>
        <w:t>– 5,9</w:t>
      </w:r>
      <w:r>
        <w:rPr>
          <w:spacing w:val="-7"/>
        </w:rPr>
        <w:t xml:space="preserve"> </w:t>
      </w:r>
      <w:r>
        <w:t>баллов</w:t>
      </w:r>
      <w:r>
        <w:rPr>
          <w:spacing w:val="-5"/>
        </w:rPr>
        <w:t xml:space="preserve"> </w:t>
      </w:r>
      <w:r>
        <w:t>и</w:t>
      </w:r>
      <w:r>
        <w:rPr>
          <w:spacing w:val="-7"/>
        </w:rPr>
        <w:t xml:space="preserve"> </w:t>
      </w:r>
      <w:r>
        <w:t>ниже.</w:t>
      </w:r>
      <w:bookmarkEnd w:id="73"/>
    </w:p>
    <w:p w14:paraId="0FA36CB9" w14:textId="77777777" w:rsidR="00C02A4A" w:rsidRDefault="00C02A4A" w:rsidP="00C02A4A">
      <w:pPr>
        <w:pStyle w:val="af6"/>
        <w:tabs>
          <w:tab w:val="left" w:pos="360"/>
          <w:tab w:val="left" w:pos="426"/>
        </w:tabs>
        <w:ind w:right="8"/>
      </w:pPr>
      <w:r>
        <w:rPr>
          <w:spacing w:val="-7"/>
        </w:rPr>
        <w:lastRenderedPageBreak/>
        <w:t xml:space="preserve">В </w:t>
      </w:r>
      <w:r>
        <w:rPr>
          <w:spacing w:val="-2"/>
        </w:rPr>
        <w:t>зависимости</w:t>
      </w:r>
      <w:r>
        <w:rPr>
          <w:spacing w:val="-5"/>
        </w:rPr>
        <w:t xml:space="preserve"> </w:t>
      </w:r>
      <w:r>
        <w:rPr>
          <w:spacing w:val="-2"/>
        </w:rPr>
        <w:t>от</w:t>
      </w:r>
      <w:r>
        <w:rPr>
          <w:spacing w:val="-7"/>
        </w:rPr>
        <w:t xml:space="preserve"> </w:t>
      </w:r>
      <w:r>
        <w:rPr>
          <w:spacing w:val="-2"/>
        </w:rPr>
        <w:t>достигнутых</w:t>
      </w:r>
      <w:r>
        <w:rPr>
          <w:spacing w:val="-10"/>
        </w:rPr>
        <w:t xml:space="preserve"> </w:t>
      </w:r>
      <w:r>
        <w:rPr>
          <w:spacing w:val="-2"/>
        </w:rPr>
        <w:t>конкурсантами</w:t>
      </w:r>
      <w:r>
        <w:rPr>
          <w:spacing w:val="-5"/>
        </w:rPr>
        <w:t xml:space="preserve"> </w:t>
      </w:r>
      <w:r>
        <w:rPr>
          <w:spacing w:val="-2"/>
        </w:rPr>
        <w:t>результатов, жюри</w:t>
      </w:r>
      <w:r>
        <w:rPr>
          <w:spacing w:val="-5"/>
        </w:rPr>
        <w:t xml:space="preserve"> </w:t>
      </w:r>
      <w:r>
        <w:rPr>
          <w:spacing w:val="-2"/>
        </w:rPr>
        <w:t>имеет право:</w:t>
      </w:r>
    </w:p>
    <w:p w14:paraId="0B8EA829" w14:textId="77777777" w:rsidR="00C02A4A" w:rsidRDefault="00C02A4A" w:rsidP="00C02A4A">
      <w:pPr>
        <w:pStyle w:val="af6"/>
        <w:tabs>
          <w:tab w:val="left" w:pos="426"/>
        </w:tabs>
        <w:ind w:right="8"/>
      </w:pPr>
      <w:r>
        <w:t>- не присудить Гран-при;</w:t>
      </w:r>
    </w:p>
    <w:p w14:paraId="7AD5F426" w14:textId="77777777" w:rsidR="00C02A4A" w:rsidRDefault="00C02A4A" w:rsidP="00C02A4A">
      <w:pPr>
        <w:pStyle w:val="af6"/>
        <w:tabs>
          <w:tab w:val="left" w:pos="426"/>
        </w:tabs>
        <w:ind w:right="8"/>
      </w:pPr>
      <w:r>
        <w:t>- присудить</w:t>
      </w:r>
      <w:r>
        <w:rPr>
          <w:spacing w:val="-14"/>
        </w:rPr>
        <w:t xml:space="preserve"> </w:t>
      </w:r>
      <w:r>
        <w:t>не</w:t>
      </w:r>
      <w:r>
        <w:rPr>
          <w:spacing w:val="-12"/>
        </w:rPr>
        <w:t xml:space="preserve"> </w:t>
      </w:r>
      <w:r>
        <w:t>все</w:t>
      </w:r>
      <w:r>
        <w:rPr>
          <w:spacing w:val="-12"/>
        </w:rPr>
        <w:t xml:space="preserve"> </w:t>
      </w:r>
      <w:r>
        <w:t xml:space="preserve">звания; </w:t>
      </w:r>
    </w:p>
    <w:p w14:paraId="7D044C0A" w14:textId="77777777" w:rsidR="00C02A4A" w:rsidRDefault="00C02A4A" w:rsidP="00C02A4A">
      <w:pPr>
        <w:pStyle w:val="af6"/>
        <w:tabs>
          <w:tab w:val="left" w:pos="426"/>
        </w:tabs>
        <w:ind w:right="8"/>
      </w:pPr>
      <w:r>
        <w:t>- наградить</w:t>
      </w:r>
      <w:r>
        <w:rPr>
          <w:spacing w:val="-14"/>
        </w:rPr>
        <w:t xml:space="preserve"> </w:t>
      </w:r>
      <w:r>
        <w:t>специальными</w:t>
      </w:r>
      <w:r>
        <w:rPr>
          <w:spacing w:val="-12"/>
        </w:rPr>
        <w:t xml:space="preserve"> </w:t>
      </w:r>
      <w:r>
        <w:t>дипломами</w:t>
      </w:r>
      <w:r>
        <w:rPr>
          <w:spacing w:val="-2"/>
        </w:rPr>
        <w:t>;</w:t>
      </w:r>
    </w:p>
    <w:p w14:paraId="28E60DC0" w14:textId="77777777" w:rsidR="00C02A4A" w:rsidRDefault="00C02A4A" w:rsidP="00C02A4A">
      <w:pPr>
        <w:pStyle w:val="af6"/>
        <w:tabs>
          <w:tab w:val="left" w:pos="426"/>
        </w:tabs>
        <w:ind w:right="8"/>
      </w:pPr>
      <w:r>
        <w:t>- наградить персональными дипломами преподавателей, подготовивших лауреатов и Конкурса.</w:t>
      </w:r>
    </w:p>
    <w:p w14:paraId="1CAA4ACE" w14:textId="77777777" w:rsidR="00C02A4A" w:rsidRDefault="00C02A4A" w:rsidP="00C02A4A">
      <w:pPr>
        <w:widowControl w:val="0"/>
        <w:tabs>
          <w:tab w:val="left" w:pos="426"/>
        </w:tabs>
        <w:ind w:right="8"/>
        <w:jc w:val="both"/>
        <w:rPr>
          <w:sz w:val="28"/>
          <w:szCs w:val="28"/>
        </w:rPr>
      </w:pPr>
      <w:r>
        <w:rPr>
          <w:sz w:val="28"/>
          <w:szCs w:val="28"/>
        </w:rPr>
        <w:t>9.4. Все</w:t>
      </w:r>
      <w:r>
        <w:rPr>
          <w:spacing w:val="40"/>
          <w:sz w:val="28"/>
          <w:szCs w:val="28"/>
        </w:rPr>
        <w:t xml:space="preserve"> </w:t>
      </w:r>
      <w:r>
        <w:rPr>
          <w:sz w:val="28"/>
          <w:szCs w:val="28"/>
        </w:rPr>
        <w:t>промежуточные</w:t>
      </w:r>
      <w:r>
        <w:rPr>
          <w:spacing w:val="40"/>
          <w:sz w:val="28"/>
          <w:szCs w:val="28"/>
        </w:rPr>
        <w:t xml:space="preserve"> </w:t>
      </w:r>
      <w:r>
        <w:rPr>
          <w:sz w:val="28"/>
          <w:szCs w:val="28"/>
        </w:rPr>
        <w:t>баллы</w:t>
      </w:r>
      <w:r>
        <w:rPr>
          <w:spacing w:val="40"/>
          <w:sz w:val="28"/>
          <w:szCs w:val="28"/>
        </w:rPr>
        <w:t xml:space="preserve"> </w:t>
      </w:r>
      <w:r>
        <w:rPr>
          <w:sz w:val="28"/>
          <w:szCs w:val="28"/>
        </w:rPr>
        <w:t>участников</w:t>
      </w:r>
      <w:r>
        <w:rPr>
          <w:spacing w:val="40"/>
          <w:sz w:val="28"/>
          <w:szCs w:val="28"/>
        </w:rPr>
        <w:t xml:space="preserve"> </w:t>
      </w:r>
      <w:r>
        <w:rPr>
          <w:sz w:val="28"/>
          <w:szCs w:val="28"/>
        </w:rPr>
        <w:t>Конкурса</w:t>
      </w:r>
      <w:r>
        <w:rPr>
          <w:spacing w:val="40"/>
          <w:sz w:val="28"/>
          <w:szCs w:val="28"/>
        </w:rPr>
        <w:t xml:space="preserve"> </w:t>
      </w:r>
      <w:r>
        <w:rPr>
          <w:sz w:val="28"/>
          <w:szCs w:val="28"/>
        </w:rPr>
        <w:t>и</w:t>
      </w:r>
      <w:r>
        <w:rPr>
          <w:spacing w:val="40"/>
          <w:sz w:val="28"/>
          <w:szCs w:val="28"/>
        </w:rPr>
        <w:t xml:space="preserve"> </w:t>
      </w:r>
      <w:r>
        <w:rPr>
          <w:sz w:val="28"/>
          <w:szCs w:val="28"/>
        </w:rPr>
        <w:t>итоговое</w:t>
      </w:r>
      <w:r>
        <w:rPr>
          <w:spacing w:val="80"/>
          <w:w w:val="150"/>
          <w:sz w:val="28"/>
          <w:szCs w:val="28"/>
        </w:rPr>
        <w:t xml:space="preserve"> </w:t>
      </w:r>
      <w:r>
        <w:rPr>
          <w:sz w:val="28"/>
          <w:szCs w:val="28"/>
        </w:rPr>
        <w:t>решение жюри фиксируется в общем протоколе, подписанном членами жюри.</w:t>
      </w:r>
    </w:p>
    <w:p w14:paraId="4C048253" w14:textId="77777777" w:rsidR="00C02A4A" w:rsidRDefault="00C02A4A" w:rsidP="00C02A4A">
      <w:pPr>
        <w:widowControl w:val="0"/>
        <w:tabs>
          <w:tab w:val="left" w:pos="426"/>
        </w:tabs>
        <w:ind w:right="8"/>
        <w:jc w:val="both"/>
        <w:rPr>
          <w:sz w:val="28"/>
          <w:szCs w:val="28"/>
        </w:rPr>
      </w:pPr>
      <w:r>
        <w:rPr>
          <w:spacing w:val="-2"/>
          <w:sz w:val="28"/>
          <w:szCs w:val="28"/>
        </w:rPr>
        <w:t>9.5. Решение</w:t>
      </w:r>
      <w:r>
        <w:rPr>
          <w:spacing w:val="-8"/>
          <w:sz w:val="28"/>
          <w:szCs w:val="28"/>
        </w:rPr>
        <w:t xml:space="preserve"> </w:t>
      </w:r>
      <w:r>
        <w:rPr>
          <w:spacing w:val="-2"/>
          <w:sz w:val="28"/>
          <w:szCs w:val="28"/>
        </w:rPr>
        <w:t>жюри</w:t>
      </w:r>
      <w:r>
        <w:rPr>
          <w:spacing w:val="-9"/>
          <w:sz w:val="28"/>
          <w:szCs w:val="28"/>
        </w:rPr>
        <w:t xml:space="preserve"> </w:t>
      </w:r>
      <w:r>
        <w:rPr>
          <w:spacing w:val="-2"/>
          <w:sz w:val="28"/>
          <w:szCs w:val="28"/>
        </w:rPr>
        <w:t>окончательно,</w:t>
      </w:r>
      <w:r>
        <w:rPr>
          <w:spacing w:val="-7"/>
          <w:sz w:val="28"/>
          <w:szCs w:val="28"/>
        </w:rPr>
        <w:t xml:space="preserve"> </w:t>
      </w:r>
      <w:r>
        <w:rPr>
          <w:spacing w:val="-2"/>
          <w:sz w:val="28"/>
          <w:szCs w:val="28"/>
        </w:rPr>
        <w:t>обжалованию</w:t>
      </w:r>
      <w:r>
        <w:rPr>
          <w:spacing w:val="-11"/>
          <w:sz w:val="28"/>
          <w:szCs w:val="28"/>
        </w:rPr>
        <w:t xml:space="preserve"> </w:t>
      </w:r>
      <w:r>
        <w:rPr>
          <w:spacing w:val="-2"/>
          <w:sz w:val="28"/>
          <w:szCs w:val="28"/>
        </w:rPr>
        <w:t>и</w:t>
      </w:r>
      <w:r>
        <w:rPr>
          <w:spacing w:val="-8"/>
          <w:sz w:val="28"/>
          <w:szCs w:val="28"/>
        </w:rPr>
        <w:t xml:space="preserve"> </w:t>
      </w:r>
      <w:r>
        <w:rPr>
          <w:spacing w:val="-2"/>
          <w:sz w:val="28"/>
          <w:szCs w:val="28"/>
        </w:rPr>
        <w:t>пересмотру</w:t>
      </w:r>
      <w:r>
        <w:rPr>
          <w:spacing w:val="-15"/>
          <w:sz w:val="28"/>
          <w:szCs w:val="28"/>
        </w:rPr>
        <w:t xml:space="preserve"> </w:t>
      </w:r>
      <w:r>
        <w:rPr>
          <w:spacing w:val="-2"/>
          <w:sz w:val="28"/>
          <w:szCs w:val="28"/>
        </w:rPr>
        <w:t>не</w:t>
      </w:r>
      <w:r>
        <w:rPr>
          <w:spacing w:val="-7"/>
          <w:sz w:val="28"/>
          <w:szCs w:val="28"/>
        </w:rPr>
        <w:t xml:space="preserve"> </w:t>
      </w:r>
      <w:r>
        <w:rPr>
          <w:spacing w:val="-2"/>
          <w:sz w:val="28"/>
          <w:szCs w:val="28"/>
        </w:rPr>
        <w:t>подлежит.</w:t>
      </w:r>
    </w:p>
    <w:p w14:paraId="64087A8C" w14:textId="77777777" w:rsidR="00C02A4A" w:rsidRDefault="00C02A4A" w:rsidP="00C02A4A">
      <w:pPr>
        <w:widowControl w:val="0"/>
        <w:tabs>
          <w:tab w:val="left" w:pos="426"/>
        </w:tabs>
        <w:ind w:right="8"/>
        <w:jc w:val="both"/>
        <w:rPr>
          <w:sz w:val="28"/>
          <w:szCs w:val="28"/>
        </w:rPr>
      </w:pPr>
      <w:r>
        <w:rPr>
          <w:sz w:val="28"/>
          <w:szCs w:val="28"/>
        </w:rPr>
        <w:t>9.6. Результаты Конкурса публикуются:</w:t>
      </w:r>
    </w:p>
    <w:p w14:paraId="3452493E" w14:textId="77777777" w:rsidR="00C02A4A" w:rsidRDefault="00C02A4A" w:rsidP="00C02A4A">
      <w:pPr>
        <w:tabs>
          <w:tab w:val="left" w:pos="360"/>
          <w:tab w:val="left" w:pos="426"/>
        </w:tabs>
        <w:ind w:right="8"/>
        <w:jc w:val="both"/>
        <w:rPr>
          <w:sz w:val="28"/>
          <w:szCs w:val="28"/>
        </w:rPr>
      </w:pPr>
      <w:r>
        <w:rPr>
          <w:sz w:val="28"/>
          <w:szCs w:val="28"/>
        </w:rPr>
        <w:t>- на сайте Муниципального автономного учреждения культуры</w:t>
      </w:r>
      <w:r>
        <w:rPr>
          <w:spacing w:val="29"/>
          <w:sz w:val="28"/>
          <w:szCs w:val="28"/>
        </w:rPr>
        <w:t xml:space="preserve"> д</w:t>
      </w:r>
      <w:r>
        <w:rPr>
          <w:sz w:val="28"/>
          <w:szCs w:val="28"/>
        </w:rPr>
        <w:t>ополнительного</w:t>
      </w:r>
      <w:r>
        <w:rPr>
          <w:spacing w:val="29"/>
          <w:sz w:val="28"/>
          <w:szCs w:val="28"/>
        </w:rPr>
        <w:t xml:space="preserve"> </w:t>
      </w:r>
      <w:r>
        <w:rPr>
          <w:sz w:val="28"/>
          <w:szCs w:val="28"/>
        </w:rPr>
        <w:t xml:space="preserve">образования «Детская школа искусств №5» </w:t>
      </w:r>
      <w:hyperlink r:id="rId205" w:history="1">
        <w:r>
          <w:rPr>
            <w:rStyle w:val="a3"/>
            <w:sz w:val="28"/>
            <w:szCs w:val="28"/>
          </w:rPr>
          <w:t>Детская школа искусств №5</w:t>
        </w:r>
      </w:hyperlink>
      <w:r>
        <w:rPr>
          <w:rStyle w:val="a3"/>
          <w:sz w:val="28"/>
          <w:szCs w:val="28"/>
        </w:rPr>
        <w:t>;</w:t>
      </w:r>
    </w:p>
    <w:p w14:paraId="53D09714" w14:textId="77777777" w:rsidR="00C02A4A" w:rsidRDefault="00C02A4A" w:rsidP="00C02A4A">
      <w:pPr>
        <w:tabs>
          <w:tab w:val="left" w:pos="360"/>
          <w:tab w:val="left" w:pos="426"/>
        </w:tabs>
        <w:ind w:right="8"/>
        <w:rPr>
          <w:sz w:val="28"/>
          <w:szCs w:val="28"/>
        </w:rPr>
      </w:pPr>
      <w:r>
        <w:rPr>
          <w:sz w:val="28"/>
          <w:szCs w:val="28"/>
        </w:rPr>
        <w:t xml:space="preserve">- в группе </w:t>
      </w:r>
      <w:r>
        <w:rPr>
          <w:sz w:val="28"/>
          <w:szCs w:val="28"/>
          <w:lang w:val="en-US"/>
        </w:rPr>
        <w:t>VK</w:t>
      </w:r>
      <w:r w:rsidRPr="00C02A4A">
        <w:rPr>
          <w:sz w:val="28"/>
          <w:szCs w:val="28"/>
        </w:rPr>
        <w:t xml:space="preserve"> </w:t>
      </w:r>
      <w:hyperlink r:id="rId206" w:history="1">
        <w:r>
          <w:rPr>
            <w:rStyle w:val="a3"/>
            <w:color w:val="006FC0"/>
            <w:spacing w:val="-2"/>
            <w:sz w:val="28"/>
            <w:szCs w:val="28"/>
          </w:rPr>
          <w:t>https://vk.com/clubdesigner5</w:t>
        </w:r>
      </w:hyperlink>
    </w:p>
    <w:p w14:paraId="0440C604" w14:textId="77777777" w:rsidR="00C02A4A" w:rsidRDefault="00C02A4A" w:rsidP="00C02A4A">
      <w:pPr>
        <w:jc w:val="both"/>
        <w:rPr>
          <w:b/>
          <w:sz w:val="28"/>
          <w:szCs w:val="28"/>
        </w:rPr>
      </w:pPr>
      <w:r>
        <w:rPr>
          <w:b/>
          <w:sz w:val="28"/>
          <w:szCs w:val="28"/>
        </w:rPr>
        <w:t>10.</w:t>
      </w:r>
      <w:r>
        <w:rPr>
          <w:sz w:val="28"/>
          <w:szCs w:val="28"/>
        </w:rPr>
        <w:t xml:space="preserve"> </w:t>
      </w:r>
      <w:r>
        <w:rPr>
          <w:b/>
          <w:sz w:val="28"/>
          <w:szCs w:val="28"/>
        </w:rPr>
        <w:t>Финансовые условия участия в конкурсе</w:t>
      </w:r>
    </w:p>
    <w:p w14:paraId="43F94292" w14:textId="77777777" w:rsidR="00C02A4A" w:rsidRDefault="00C02A4A" w:rsidP="00C02A4A">
      <w:pPr>
        <w:jc w:val="both"/>
        <w:rPr>
          <w:sz w:val="28"/>
          <w:szCs w:val="28"/>
        </w:rPr>
      </w:pPr>
      <w:r>
        <w:rPr>
          <w:sz w:val="28"/>
          <w:szCs w:val="28"/>
        </w:rPr>
        <w:t>Конкурс проводится за счет организационных взносов участников.  Организационный взнос за участие в конкурсе составляет 300 рублей за одну конкурсную работу (или за одного участника).</w:t>
      </w:r>
    </w:p>
    <w:p w14:paraId="4C7BC0F1" w14:textId="77777777" w:rsidR="00C02A4A" w:rsidRDefault="00C02A4A" w:rsidP="00C02A4A">
      <w:pPr>
        <w:jc w:val="both"/>
        <w:rPr>
          <w:rFonts w:ascii="Liberation Serif" w:hAnsi="Liberation Serif"/>
          <w:color w:val="000000"/>
          <w:sz w:val="28"/>
          <w:szCs w:val="28"/>
        </w:rPr>
      </w:pPr>
      <w:bookmarkStart w:id="74" w:name="_Hlk168408291"/>
      <w:r>
        <w:rPr>
          <w:rFonts w:ascii="Liberation Serif" w:hAnsi="Liberation Serif"/>
          <w:color w:val="000000"/>
          <w:sz w:val="28"/>
          <w:szCs w:val="28"/>
        </w:rPr>
        <w:t>Организационный взнос за участие в Конкурсе принимается в форме безналичного перечисления на расчетный счет Муниципального автономного учреждения культуры дополнительного образования «Детская школа искусств № 5»:</w:t>
      </w:r>
    </w:p>
    <w:p w14:paraId="42A5B897" w14:textId="77777777" w:rsidR="00C02A4A" w:rsidRDefault="00C02A4A" w:rsidP="00C02A4A">
      <w:pPr>
        <w:widowControl w:val="0"/>
        <w:tabs>
          <w:tab w:val="left" w:pos="1134"/>
        </w:tabs>
        <w:ind w:firstLine="709"/>
        <w:jc w:val="both"/>
        <w:rPr>
          <w:sz w:val="28"/>
          <w:szCs w:val="28"/>
        </w:rPr>
      </w:pPr>
      <w:r>
        <w:rPr>
          <w:sz w:val="28"/>
          <w:szCs w:val="28"/>
        </w:rPr>
        <w:t>ИНН 6663029615/КПП 668601001</w:t>
      </w:r>
    </w:p>
    <w:p w14:paraId="6AA746EE" w14:textId="77777777" w:rsidR="00C02A4A" w:rsidRDefault="00C02A4A" w:rsidP="00C02A4A">
      <w:pPr>
        <w:widowControl w:val="0"/>
        <w:tabs>
          <w:tab w:val="left" w:pos="1134"/>
        </w:tabs>
        <w:ind w:firstLine="709"/>
        <w:jc w:val="both"/>
        <w:rPr>
          <w:sz w:val="28"/>
          <w:szCs w:val="28"/>
        </w:rPr>
      </w:pPr>
      <w:r>
        <w:rPr>
          <w:sz w:val="28"/>
          <w:szCs w:val="28"/>
        </w:rPr>
        <w:t>Департамент финансов Екатеринбурга</w:t>
      </w:r>
    </w:p>
    <w:p w14:paraId="2E58FCA4" w14:textId="77777777" w:rsidR="00C02A4A" w:rsidRDefault="00C02A4A" w:rsidP="00C02A4A">
      <w:pPr>
        <w:widowControl w:val="0"/>
        <w:tabs>
          <w:tab w:val="left" w:pos="1134"/>
        </w:tabs>
        <w:ind w:firstLine="709"/>
        <w:jc w:val="both"/>
        <w:rPr>
          <w:sz w:val="28"/>
          <w:szCs w:val="28"/>
        </w:rPr>
      </w:pPr>
      <w:r>
        <w:rPr>
          <w:sz w:val="28"/>
          <w:szCs w:val="28"/>
        </w:rPr>
        <w:t>(МАУК ДО ДШИ № 5)</w:t>
      </w:r>
    </w:p>
    <w:p w14:paraId="26E0F3CD" w14:textId="77777777" w:rsidR="00C02A4A" w:rsidRDefault="00C02A4A" w:rsidP="00C02A4A">
      <w:pPr>
        <w:widowControl w:val="0"/>
        <w:tabs>
          <w:tab w:val="left" w:pos="1134"/>
        </w:tabs>
        <w:ind w:firstLine="709"/>
        <w:jc w:val="both"/>
        <w:rPr>
          <w:sz w:val="28"/>
          <w:szCs w:val="28"/>
        </w:rPr>
      </w:pPr>
      <w:r>
        <w:rPr>
          <w:sz w:val="28"/>
          <w:szCs w:val="28"/>
        </w:rPr>
        <w:t>р/с 40701810900003000001</w:t>
      </w:r>
    </w:p>
    <w:p w14:paraId="1EF5B93F" w14:textId="77777777" w:rsidR="00C02A4A" w:rsidRDefault="00C02A4A" w:rsidP="00C02A4A">
      <w:pPr>
        <w:widowControl w:val="0"/>
        <w:tabs>
          <w:tab w:val="left" w:pos="1134"/>
        </w:tabs>
        <w:ind w:firstLine="709"/>
        <w:jc w:val="both"/>
        <w:rPr>
          <w:sz w:val="28"/>
          <w:szCs w:val="28"/>
        </w:rPr>
      </w:pPr>
      <w:r>
        <w:rPr>
          <w:sz w:val="28"/>
          <w:szCs w:val="28"/>
        </w:rPr>
        <w:t>в Уральском ГУ Банка России</w:t>
      </w:r>
    </w:p>
    <w:p w14:paraId="53D05B16" w14:textId="77777777" w:rsidR="00C02A4A" w:rsidRDefault="00C02A4A" w:rsidP="00C02A4A">
      <w:pPr>
        <w:widowControl w:val="0"/>
        <w:tabs>
          <w:tab w:val="left" w:pos="1134"/>
        </w:tabs>
        <w:ind w:firstLine="709"/>
        <w:jc w:val="both"/>
        <w:rPr>
          <w:sz w:val="28"/>
          <w:szCs w:val="28"/>
        </w:rPr>
      </w:pPr>
      <w:r>
        <w:rPr>
          <w:sz w:val="28"/>
          <w:szCs w:val="28"/>
        </w:rPr>
        <w:t xml:space="preserve">БИК 046577001 </w:t>
      </w:r>
    </w:p>
    <w:p w14:paraId="7B43337B" w14:textId="77777777" w:rsidR="00C02A4A" w:rsidRDefault="00C02A4A" w:rsidP="00C02A4A">
      <w:pPr>
        <w:widowControl w:val="0"/>
        <w:tabs>
          <w:tab w:val="left" w:pos="1134"/>
        </w:tabs>
        <w:ind w:firstLine="709"/>
        <w:jc w:val="both"/>
        <w:rPr>
          <w:sz w:val="28"/>
          <w:szCs w:val="28"/>
        </w:rPr>
      </w:pPr>
      <w:r>
        <w:rPr>
          <w:sz w:val="28"/>
          <w:szCs w:val="28"/>
        </w:rPr>
        <w:t>л/с № 89082003010</w:t>
      </w:r>
    </w:p>
    <w:p w14:paraId="5C1AE361" w14:textId="77777777" w:rsidR="00C02A4A" w:rsidRDefault="00C02A4A" w:rsidP="00C02A4A">
      <w:pPr>
        <w:widowControl w:val="0"/>
        <w:tabs>
          <w:tab w:val="left" w:pos="1134"/>
        </w:tabs>
        <w:ind w:firstLine="709"/>
        <w:jc w:val="both"/>
        <w:rPr>
          <w:sz w:val="28"/>
          <w:szCs w:val="28"/>
        </w:rPr>
      </w:pPr>
      <w:r>
        <w:rPr>
          <w:sz w:val="28"/>
          <w:szCs w:val="28"/>
        </w:rPr>
        <w:t>Юр. адрес: 620135, г. Екатеринбург, ул. Стачек, 70</w:t>
      </w:r>
    </w:p>
    <w:p w14:paraId="0E91D715" w14:textId="77777777" w:rsidR="00C02A4A" w:rsidRDefault="00C02A4A" w:rsidP="00C02A4A">
      <w:pPr>
        <w:widowControl w:val="0"/>
        <w:tabs>
          <w:tab w:val="left" w:pos="993"/>
          <w:tab w:val="left" w:pos="1134"/>
        </w:tabs>
        <w:ind w:firstLine="709"/>
        <w:jc w:val="both"/>
        <w:rPr>
          <w:rFonts w:ascii="Liberation Serif" w:hAnsi="Liberation Serif"/>
          <w:sz w:val="28"/>
          <w:szCs w:val="28"/>
        </w:rPr>
      </w:pPr>
      <w:r>
        <w:rPr>
          <w:rFonts w:ascii="Liberation Serif" w:hAnsi="Liberation Serif"/>
          <w:color w:val="000000"/>
          <w:sz w:val="28"/>
          <w:szCs w:val="28"/>
        </w:rPr>
        <w:t xml:space="preserve">Назначение платежа: «Организационный взнос за участие в </w:t>
      </w:r>
      <w:r>
        <w:rPr>
          <w:rFonts w:ascii="Liberation Serif" w:hAnsi="Liberation Serif"/>
          <w:color w:val="000000"/>
          <w:sz w:val="28"/>
          <w:szCs w:val="28"/>
          <w:lang w:val="en-US"/>
        </w:rPr>
        <w:t>VIII</w:t>
      </w:r>
      <w:r>
        <w:rPr>
          <w:rFonts w:ascii="Liberation Serif" w:hAnsi="Liberation Serif"/>
          <w:color w:val="000000"/>
          <w:sz w:val="28"/>
          <w:szCs w:val="28"/>
        </w:rPr>
        <w:t xml:space="preserve"> Всероссийском конкурсе «Мастерская дизайнера».</w:t>
      </w:r>
      <w:bookmarkEnd w:id="74"/>
    </w:p>
    <w:p w14:paraId="0BF5081D" w14:textId="77777777" w:rsidR="00C02A4A" w:rsidRDefault="00C02A4A" w:rsidP="00C02A4A">
      <w:pPr>
        <w:jc w:val="both"/>
        <w:rPr>
          <w:sz w:val="32"/>
          <w:szCs w:val="32"/>
        </w:rPr>
      </w:pPr>
      <w:r>
        <w:rPr>
          <w:b/>
          <w:sz w:val="28"/>
          <w:szCs w:val="28"/>
        </w:rPr>
        <w:t>11. Порядок и условия предоставления заявки</w:t>
      </w:r>
      <w:r>
        <w:rPr>
          <w:sz w:val="28"/>
          <w:szCs w:val="28"/>
        </w:rPr>
        <w:t xml:space="preserve"> (период и способ предоставления заявок). </w:t>
      </w:r>
      <w:bookmarkStart w:id="75" w:name="_Hlk168394692"/>
      <w:r>
        <w:rPr>
          <w:spacing w:val="-4"/>
          <w:sz w:val="28"/>
          <w:szCs w:val="28"/>
        </w:rPr>
        <w:t xml:space="preserve">Заявка заполняется </w:t>
      </w:r>
      <w:r>
        <w:rPr>
          <w:spacing w:val="-2"/>
          <w:sz w:val="28"/>
          <w:szCs w:val="28"/>
        </w:rPr>
        <w:t>в электронном виде</w:t>
      </w:r>
      <w:r>
        <w:rPr>
          <w:sz w:val="28"/>
          <w:szCs w:val="28"/>
        </w:rPr>
        <w:t xml:space="preserve"> по ссылке</w:t>
      </w:r>
      <w:bookmarkEnd w:id="75"/>
      <w:r>
        <w:rPr>
          <w:sz w:val="28"/>
          <w:szCs w:val="28"/>
        </w:rPr>
        <w:t xml:space="preserve"> до 18.04.2025 включительно.</w:t>
      </w:r>
    </w:p>
    <w:p w14:paraId="5244FEF3" w14:textId="77777777" w:rsidR="00C02A4A" w:rsidRDefault="00C02A4A" w:rsidP="00C02A4A">
      <w:pPr>
        <w:pStyle w:val="a5"/>
        <w:tabs>
          <w:tab w:val="left" w:pos="1250"/>
        </w:tabs>
        <w:ind w:left="0" w:right="8"/>
        <w:jc w:val="both"/>
        <w:rPr>
          <w:sz w:val="28"/>
          <w:szCs w:val="28"/>
        </w:rPr>
      </w:pPr>
      <w:r>
        <w:rPr>
          <w:b/>
          <w:sz w:val="28"/>
          <w:szCs w:val="28"/>
        </w:rPr>
        <w:t>12. Контакты</w:t>
      </w:r>
      <w:r>
        <w:rPr>
          <w:sz w:val="28"/>
          <w:szCs w:val="28"/>
        </w:rPr>
        <w:t xml:space="preserve"> (ФИО, </w:t>
      </w:r>
      <w:r>
        <w:rPr>
          <w:sz w:val="28"/>
          <w:szCs w:val="28"/>
          <w:lang w:val="en-US"/>
        </w:rPr>
        <w:t>e</w:t>
      </w:r>
      <w:r>
        <w:rPr>
          <w:sz w:val="28"/>
          <w:szCs w:val="28"/>
        </w:rPr>
        <w:t>-</w:t>
      </w:r>
      <w:r>
        <w:rPr>
          <w:sz w:val="28"/>
          <w:szCs w:val="28"/>
          <w:lang w:val="en-US"/>
        </w:rPr>
        <w:t>mail</w:t>
      </w:r>
      <w:r>
        <w:rPr>
          <w:sz w:val="28"/>
          <w:szCs w:val="28"/>
        </w:rPr>
        <w:t>, тел., адрес). Сайт Муниципального автономного учреждения культуры</w:t>
      </w:r>
      <w:r>
        <w:rPr>
          <w:spacing w:val="29"/>
          <w:sz w:val="28"/>
          <w:szCs w:val="28"/>
        </w:rPr>
        <w:t xml:space="preserve"> </w:t>
      </w:r>
      <w:r>
        <w:rPr>
          <w:sz w:val="28"/>
          <w:szCs w:val="28"/>
        </w:rPr>
        <w:t>дополнительного</w:t>
      </w:r>
      <w:r>
        <w:rPr>
          <w:spacing w:val="29"/>
          <w:sz w:val="28"/>
          <w:szCs w:val="28"/>
        </w:rPr>
        <w:t xml:space="preserve"> </w:t>
      </w:r>
      <w:r>
        <w:rPr>
          <w:sz w:val="28"/>
          <w:szCs w:val="28"/>
        </w:rPr>
        <w:t xml:space="preserve">образования «Детская школа искусств № 5» </w:t>
      </w:r>
      <w:hyperlink r:id="rId207" w:history="1">
        <w:r>
          <w:rPr>
            <w:rStyle w:val="a3"/>
            <w:sz w:val="28"/>
            <w:szCs w:val="28"/>
          </w:rPr>
          <w:t>Детская школа искусств №5</w:t>
        </w:r>
      </w:hyperlink>
    </w:p>
    <w:p w14:paraId="3BF595E1" w14:textId="77777777" w:rsidR="00C02A4A" w:rsidRDefault="00C02A4A" w:rsidP="00C02A4A">
      <w:pPr>
        <w:pStyle w:val="af6"/>
        <w:ind w:right="8"/>
        <w:jc w:val="both"/>
        <w:rPr>
          <w:color w:val="006FC0"/>
          <w:spacing w:val="-2"/>
          <w:szCs w:val="28"/>
          <w:u w:val="single" w:color="006FC0"/>
        </w:rPr>
      </w:pPr>
      <w:r>
        <w:t xml:space="preserve">Страница </w:t>
      </w:r>
      <w:r>
        <w:rPr>
          <w:lang w:val="en-US"/>
        </w:rPr>
        <w:t>VK</w:t>
      </w:r>
      <w:r w:rsidRPr="00C02A4A">
        <w:t xml:space="preserve"> </w:t>
      </w:r>
      <w:hyperlink r:id="rId208" w:history="1">
        <w:r>
          <w:rPr>
            <w:rStyle w:val="a3"/>
            <w:color w:val="006FC0"/>
            <w:spacing w:val="-2"/>
          </w:rPr>
          <w:t>https://vk.com/clubdesigner5</w:t>
        </w:r>
      </w:hyperlink>
    </w:p>
    <w:p w14:paraId="5783BE44" w14:textId="77777777" w:rsidR="00C02A4A" w:rsidRDefault="00C02A4A" w:rsidP="00C02A4A">
      <w:pPr>
        <w:pStyle w:val="af6"/>
        <w:ind w:right="8"/>
        <w:jc w:val="both"/>
        <w:rPr>
          <w:color w:val="006FC0"/>
          <w:spacing w:val="-2"/>
        </w:rPr>
      </w:pPr>
      <w:r>
        <w:t>Контакты организационного комитета:</w:t>
      </w:r>
    </w:p>
    <w:p w14:paraId="74271543" w14:textId="77777777" w:rsidR="00C02A4A" w:rsidRDefault="00C02A4A" w:rsidP="00C02A4A">
      <w:pPr>
        <w:pStyle w:val="af6"/>
        <w:spacing w:before="2"/>
        <w:ind w:right="8"/>
        <w:jc w:val="both"/>
      </w:pPr>
      <w:r>
        <w:t xml:space="preserve">Эл. почта: </w:t>
      </w:r>
      <w:hyperlink r:id="rId209" w:history="1">
        <w:r>
          <w:rPr>
            <w:rStyle w:val="a3"/>
            <w:sz w:val="24"/>
            <w:szCs w:val="24"/>
          </w:rPr>
          <w:t>dshi5@ekadm.ru</w:t>
        </w:r>
      </w:hyperlink>
      <w:r>
        <w:t xml:space="preserve">; </w:t>
      </w:r>
      <w:hyperlink r:id="rId210" w:history="1">
        <w:r>
          <w:rPr>
            <w:rStyle w:val="a3"/>
            <w:sz w:val="24"/>
            <w:szCs w:val="24"/>
            <w:lang w:val="en-US"/>
          </w:rPr>
          <w:t>symolokova</w:t>
        </w:r>
        <w:r>
          <w:rPr>
            <w:rStyle w:val="a3"/>
            <w:sz w:val="24"/>
            <w:szCs w:val="24"/>
          </w:rPr>
          <w:t>@</w:t>
        </w:r>
        <w:r>
          <w:rPr>
            <w:rStyle w:val="a3"/>
            <w:sz w:val="24"/>
            <w:szCs w:val="24"/>
            <w:lang w:val="en-US"/>
          </w:rPr>
          <w:t>mail</w:t>
        </w:r>
        <w:r>
          <w:rPr>
            <w:rStyle w:val="a3"/>
            <w:sz w:val="24"/>
            <w:szCs w:val="24"/>
          </w:rPr>
          <w:t>.</w:t>
        </w:r>
        <w:r>
          <w:rPr>
            <w:rStyle w:val="a3"/>
            <w:sz w:val="24"/>
            <w:szCs w:val="24"/>
            <w:lang w:val="en-US"/>
          </w:rPr>
          <w:t>ru</w:t>
        </w:r>
      </w:hyperlink>
      <w:r w:rsidRPr="00C02A4A">
        <w:rPr>
          <w:sz w:val="24"/>
          <w:szCs w:val="24"/>
        </w:rPr>
        <w:t xml:space="preserve"> </w:t>
      </w:r>
    </w:p>
    <w:p w14:paraId="1A678E06" w14:textId="77777777" w:rsidR="00C02A4A" w:rsidRDefault="00C02A4A" w:rsidP="00C02A4A">
      <w:pPr>
        <w:pStyle w:val="af6"/>
        <w:spacing w:before="2"/>
        <w:ind w:right="8"/>
        <w:jc w:val="both"/>
      </w:pPr>
      <w:r>
        <w:t>8 922 4039087 – Светлана Юрьевна Молокова, методист МАУК ДО ДШИ №5.</w:t>
      </w:r>
    </w:p>
    <w:p w14:paraId="11C03833" w14:textId="77777777" w:rsidR="00C02A4A" w:rsidRDefault="00C02A4A" w:rsidP="00C02A4A">
      <w:pPr>
        <w:pStyle w:val="af6"/>
        <w:spacing w:before="2"/>
        <w:ind w:right="8"/>
        <w:jc w:val="both"/>
      </w:pPr>
      <w:r>
        <w:t xml:space="preserve">8 982 6158740 – Динара Рафаиловна </w:t>
      </w:r>
      <w:proofErr w:type="spellStart"/>
      <w:r>
        <w:t>Хадиева</w:t>
      </w:r>
      <w:proofErr w:type="spellEnd"/>
      <w:r>
        <w:t xml:space="preserve">, преподаватель по компьютерной графике, </w:t>
      </w:r>
      <w:proofErr w:type="spellStart"/>
      <w:r>
        <w:rPr>
          <w:lang w:val="en-US"/>
        </w:rPr>
        <w:t>Smm</w:t>
      </w:r>
      <w:proofErr w:type="spellEnd"/>
      <w:r>
        <w:t>-менеджер;</w:t>
      </w:r>
    </w:p>
    <w:p w14:paraId="1638C2F6" w14:textId="77777777" w:rsidR="00C02A4A" w:rsidRDefault="00C02A4A" w:rsidP="00C02A4A">
      <w:pPr>
        <w:pStyle w:val="af6"/>
        <w:spacing w:before="2"/>
        <w:ind w:right="8"/>
        <w:jc w:val="both"/>
      </w:pPr>
      <w:r>
        <w:t>8 922 0397296 – Ольга Александровна Поспелова, заведующая структурным подразделением.</w:t>
      </w:r>
    </w:p>
    <w:p w14:paraId="2DB3AE2C" w14:textId="77777777" w:rsidR="00F77AE4" w:rsidRDefault="00F77AE4" w:rsidP="00C02A4A">
      <w:pPr>
        <w:pStyle w:val="af6"/>
        <w:spacing w:before="2"/>
        <w:ind w:right="8"/>
        <w:jc w:val="both"/>
        <w:rPr>
          <w:color w:val="FF0000"/>
        </w:rPr>
      </w:pPr>
    </w:p>
    <w:p w14:paraId="4FB0DA6B" w14:textId="7E8A76BB" w:rsidR="00675986" w:rsidRPr="00C02A4A" w:rsidRDefault="00675986" w:rsidP="00C02A4A">
      <w:pPr>
        <w:shd w:val="clear" w:color="auto" w:fill="B6DDE8" w:themeFill="accent5" w:themeFillTint="66"/>
        <w:jc w:val="center"/>
        <w:rPr>
          <w:b/>
          <w:sz w:val="28"/>
          <w:szCs w:val="28"/>
        </w:rPr>
      </w:pPr>
      <w:r w:rsidRPr="00C02A4A">
        <w:rPr>
          <w:b/>
          <w:sz w:val="28"/>
          <w:szCs w:val="28"/>
        </w:rPr>
        <w:lastRenderedPageBreak/>
        <w:t>ПОЛОЖЕНИЕ</w:t>
      </w:r>
    </w:p>
    <w:p w14:paraId="4EB81635" w14:textId="5973CF0B" w:rsidR="00675986" w:rsidRPr="00C02A4A" w:rsidRDefault="00C02A4A" w:rsidP="00C02A4A">
      <w:pPr>
        <w:shd w:val="clear" w:color="auto" w:fill="B6DDE8" w:themeFill="accent5" w:themeFillTint="66"/>
        <w:jc w:val="center"/>
        <w:rPr>
          <w:b/>
          <w:bCs/>
          <w:sz w:val="28"/>
          <w:szCs w:val="28"/>
        </w:rPr>
      </w:pPr>
      <w:r w:rsidRPr="00C02A4A">
        <w:rPr>
          <w:b/>
          <w:bCs/>
          <w:sz w:val="28"/>
          <w:szCs w:val="28"/>
          <w:lang w:val="en-US"/>
        </w:rPr>
        <w:t>VIII</w:t>
      </w:r>
      <w:r w:rsidRPr="00C02A4A">
        <w:rPr>
          <w:b/>
          <w:bCs/>
          <w:sz w:val="28"/>
          <w:szCs w:val="28"/>
        </w:rPr>
        <w:t xml:space="preserve"> ВСЕРОССИЙСКИЙ ДЕТСКИЙ ФЕСТИВАЛЬ-КОНКУРС </w:t>
      </w:r>
    </w:p>
    <w:p w14:paraId="0738D935" w14:textId="5C05FA79" w:rsidR="00675986" w:rsidRPr="00C02A4A" w:rsidRDefault="00C02A4A" w:rsidP="00C02A4A">
      <w:pPr>
        <w:shd w:val="clear" w:color="auto" w:fill="B6DDE8" w:themeFill="accent5" w:themeFillTint="66"/>
        <w:jc w:val="center"/>
        <w:rPr>
          <w:b/>
          <w:bCs/>
          <w:sz w:val="28"/>
          <w:szCs w:val="28"/>
        </w:rPr>
      </w:pPr>
      <w:r w:rsidRPr="00C02A4A">
        <w:rPr>
          <w:b/>
          <w:bCs/>
          <w:sz w:val="28"/>
          <w:szCs w:val="28"/>
        </w:rPr>
        <w:t>«МУЗЫКАЛЬНАЯ ШКАТУЛКА»</w:t>
      </w:r>
    </w:p>
    <w:p w14:paraId="2AF17396" w14:textId="6C66CD58" w:rsidR="00675986" w:rsidRPr="00C02A4A" w:rsidRDefault="00C6646A" w:rsidP="00C02A4A">
      <w:pPr>
        <w:shd w:val="clear" w:color="auto" w:fill="B6DDE8" w:themeFill="accent5" w:themeFillTint="66"/>
        <w:jc w:val="center"/>
        <w:rPr>
          <w:bCs/>
          <w:sz w:val="28"/>
          <w:szCs w:val="28"/>
        </w:rPr>
      </w:pPr>
      <w:r w:rsidRPr="00C02A4A">
        <w:rPr>
          <w:bCs/>
          <w:sz w:val="28"/>
          <w:szCs w:val="28"/>
        </w:rPr>
        <w:t xml:space="preserve"> </w:t>
      </w:r>
      <w:r w:rsidR="00900764" w:rsidRPr="00C02A4A">
        <w:rPr>
          <w:bCs/>
          <w:sz w:val="28"/>
          <w:szCs w:val="28"/>
        </w:rPr>
        <w:t>04</w:t>
      </w:r>
      <w:r w:rsidR="000F6BDA" w:rsidRPr="00C02A4A">
        <w:rPr>
          <w:bCs/>
          <w:sz w:val="28"/>
          <w:szCs w:val="28"/>
        </w:rPr>
        <w:t>-</w:t>
      </w:r>
      <w:r w:rsidR="00900764" w:rsidRPr="00C02A4A">
        <w:rPr>
          <w:bCs/>
          <w:sz w:val="28"/>
          <w:szCs w:val="28"/>
        </w:rPr>
        <w:t>06</w:t>
      </w:r>
      <w:r w:rsidR="000F60E7" w:rsidRPr="00C02A4A">
        <w:rPr>
          <w:bCs/>
          <w:sz w:val="28"/>
          <w:szCs w:val="28"/>
        </w:rPr>
        <w:t>.04.</w:t>
      </w:r>
      <w:r w:rsidR="004E7C9F" w:rsidRPr="00C02A4A">
        <w:rPr>
          <w:bCs/>
          <w:sz w:val="28"/>
          <w:szCs w:val="28"/>
        </w:rPr>
        <w:t>20</w:t>
      </w:r>
      <w:r w:rsidR="005146AA" w:rsidRPr="00C02A4A">
        <w:rPr>
          <w:bCs/>
          <w:sz w:val="28"/>
          <w:szCs w:val="28"/>
        </w:rPr>
        <w:t>2</w:t>
      </w:r>
      <w:r w:rsidR="004C7D9C" w:rsidRPr="00C02A4A">
        <w:rPr>
          <w:bCs/>
          <w:sz w:val="28"/>
          <w:szCs w:val="28"/>
        </w:rPr>
        <w:t>5</w:t>
      </w:r>
      <w:r w:rsidR="00C02A4A">
        <w:rPr>
          <w:bCs/>
          <w:sz w:val="28"/>
          <w:szCs w:val="28"/>
        </w:rPr>
        <w:t xml:space="preserve"> г.</w:t>
      </w:r>
      <w:r w:rsidR="00675986" w:rsidRPr="00C02A4A">
        <w:rPr>
          <w:bCs/>
          <w:sz w:val="28"/>
          <w:szCs w:val="28"/>
        </w:rPr>
        <w:t>,</w:t>
      </w:r>
      <w:r w:rsidRPr="00C02A4A">
        <w:rPr>
          <w:bCs/>
          <w:sz w:val="28"/>
          <w:szCs w:val="28"/>
        </w:rPr>
        <w:t xml:space="preserve"> </w:t>
      </w:r>
      <w:r w:rsidR="00675986" w:rsidRPr="00C02A4A">
        <w:rPr>
          <w:bCs/>
          <w:sz w:val="28"/>
          <w:szCs w:val="28"/>
        </w:rPr>
        <w:t>г.</w:t>
      </w:r>
      <w:r w:rsidRPr="00C02A4A">
        <w:rPr>
          <w:bCs/>
          <w:sz w:val="28"/>
          <w:szCs w:val="28"/>
        </w:rPr>
        <w:t xml:space="preserve"> </w:t>
      </w:r>
      <w:r w:rsidR="000F6BDA" w:rsidRPr="00C02A4A">
        <w:rPr>
          <w:bCs/>
          <w:sz w:val="28"/>
          <w:szCs w:val="28"/>
        </w:rPr>
        <w:t>Верхняя</w:t>
      </w:r>
      <w:r w:rsidRPr="00C02A4A">
        <w:rPr>
          <w:bCs/>
          <w:sz w:val="28"/>
          <w:szCs w:val="28"/>
        </w:rPr>
        <w:t xml:space="preserve"> </w:t>
      </w:r>
      <w:r w:rsidR="000F6BDA" w:rsidRPr="00C02A4A">
        <w:rPr>
          <w:bCs/>
          <w:sz w:val="28"/>
          <w:szCs w:val="28"/>
        </w:rPr>
        <w:t>Салда</w:t>
      </w:r>
    </w:p>
    <w:p w14:paraId="0BEC1737" w14:textId="77777777" w:rsidR="00E77DEB" w:rsidRPr="00717F0B" w:rsidRDefault="00E77DEB" w:rsidP="00504289">
      <w:pPr>
        <w:jc w:val="center"/>
        <w:rPr>
          <w:b/>
          <w:sz w:val="28"/>
          <w:szCs w:val="28"/>
        </w:rPr>
      </w:pPr>
    </w:p>
    <w:p w14:paraId="7B4344A9" w14:textId="05413353" w:rsidR="000F60E7" w:rsidRPr="00717F0B" w:rsidRDefault="000F60E7" w:rsidP="00504289">
      <w:pPr>
        <w:pStyle w:val="a5"/>
        <w:numPr>
          <w:ilvl w:val="0"/>
          <w:numId w:val="2"/>
        </w:numPr>
        <w:tabs>
          <w:tab w:val="left" w:pos="284"/>
        </w:tabs>
        <w:ind w:hanging="720"/>
        <w:jc w:val="both"/>
        <w:rPr>
          <w:sz w:val="28"/>
          <w:szCs w:val="28"/>
        </w:rPr>
      </w:pP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5EAE03A0" w14:textId="03F3D0C7" w:rsidR="000F60E7" w:rsidRPr="00717F0B" w:rsidRDefault="000F60E7" w:rsidP="00504289">
      <w:pPr>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54CDF142" w14:textId="730560AF" w:rsidR="000F60E7" w:rsidRPr="00717F0B" w:rsidRDefault="000F60E7" w:rsidP="00504289">
      <w:pPr>
        <w:pStyle w:val="a4"/>
        <w:numPr>
          <w:ilvl w:val="0"/>
          <w:numId w:val="2"/>
        </w:numPr>
        <w:tabs>
          <w:tab w:val="left" w:pos="284"/>
        </w:tabs>
        <w:spacing w:before="0" w:beforeAutospacing="0" w:after="0" w:afterAutospacing="0"/>
        <w:ind w:hanging="720"/>
        <w:jc w:val="both"/>
        <w:rPr>
          <w:sz w:val="28"/>
          <w:szCs w:val="28"/>
        </w:rPr>
      </w:pP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7BAD4C89" w14:textId="6230AF5B" w:rsidR="000F60E7" w:rsidRPr="00717F0B" w:rsidRDefault="00184C60" w:rsidP="00504289">
      <w:pPr>
        <w:pStyle w:val="a4"/>
        <w:spacing w:before="0" w:beforeAutospacing="0" w:after="0" w:afterAutospacing="0"/>
        <w:jc w:val="both"/>
        <w:rPr>
          <w:sz w:val="28"/>
          <w:szCs w:val="28"/>
        </w:rPr>
      </w:pPr>
      <w:r w:rsidRPr="00717F0B">
        <w:rPr>
          <w:sz w:val="28"/>
          <w:szCs w:val="28"/>
        </w:rPr>
        <w:t>Г</w:t>
      </w:r>
      <w:r w:rsidR="000F60E7" w:rsidRPr="00717F0B">
        <w:rPr>
          <w:sz w:val="28"/>
          <w:szCs w:val="28"/>
        </w:rPr>
        <w:t>осударственное</w:t>
      </w:r>
      <w:r w:rsidR="00C6646A" w:rsidRPr="00717F0B">
        <w:rPr>
          <w:sz w:val="28"/>
          <w:szCs w:val="28"/>
        </w:rPr>
        <w:t xml:space="preserve"> </w:t>
      </w:r>
      <w:r w:rsidR="000F60E7" w:rsidRPr="00717F0B">
        <w:rPr>
          <w:sz w:val="28"/>
          <w:szCs w:val="28"/>
        </w:rPr>
        <w:t>бюджетное</w:t>
      </w:r>
      <w:r w:rsidR="00C6646A" w:rsidRPr="00717F0B">
        <w:rPr>
          <w:sz w:val="28"/>
          <w:szCs w:val="28"/>
        </w:rPr>
        <w:t xml:space="preserve"> </w:t>
      </w:r>
      <w:r w:rsidR="000F60E7" w:rsidRPr="00717F0B">
        <w:rPr>
          <w:sz w:val="28"/>
          <w:szCs w:val="28"/>
        </w:rPr>
        <w:t>учреждение</w:t>
      </w:r>
      <w:r w:rsidR="00C6646A" w:rsidRPr="00717F0B">
        <w:rPr>
          <w:sz w:val="28"/>
          <w:szCs w:val="28"/>
        </w:rPr>
        <w:t xml:space="preserve"> </w:t>
      </w:r>
      <w:r w:rsidR="000F60E7" w:rsidRPr="00717F0B">
        <w:rPr>
          <w:sz w:val="28"/>
          <w:szCs w:val="28"/>
        </w:rPr>
        <w:t>дополнительного</w:t>
      </w:r>
      <w:r w:rsidR="00C6646A" w:rsidRPr="00717F0B">
        <w:rPr>
          <w:sz w:val="28"/>
          <w:szCs w:val="28"/>
        </w:rPr>
        <w:t xml:space="preserve"> </w:t>
      </w:r>
      <w:r w:rsidR="000F60E7" w:rsidRPr="00717F0B">
        <w:rPr>
          <w:sz w:val="28"/>
          <w:szCs w:val="28"/>
        </w:rPr>
        <w:t>образования</w:t>
      </w:r>
      <w:r w:rsidR="00C6646A" w:rsidRPr="00717F0B">
        <w:rPr>
          <w:sz w:val="28"/>
          <w:szCs w:val="28"/>
        </w:rPr>
        <w:t xml:space="preserve"> </w:t>
      </w:r>
      <w:r w:rsidR="000F60E7" w:rsidRPr="00717F0B">
        <w:rPr>
          <w:sz w:val="28"/>
          <w:szCs w:val="28"/>
        </w:rPr>
        <w:t>Свердловской</w:t>
      </w:r>
      <w:r w:rsidR="00C6646A" w:rsidRPr="00717F0B">
        <w:rPr>
          <w:sz w:val="28"/>
          <w:szCs w:val="28"/>
        </w:rPr>
        <w:t xml:space="preserve"> </w:t>
      </w:r>
      <w:r w:rsidR="000F60E7" w:rsidRPr="00717F0B">
        <w:rPr>
          <w:sz w:val="28"/>
          <w:szCs w:val="28"/>
        </w:rPr>
        <w:t>области</w:t>
      </w:r>
      <w:r w:rsidR="00C6646A" w:rsidRPr="00717F0B">
        <w:rPr>
          <w:sz w:val="28"/>
          <w:szCs w:val="28"/>
        </w:rPr>
        <w:t xml:space="preserve"> </w:t>
      </w:r>
      <w:r w:rsidR="000F60E7" w:rsidRPr="00717F0B">
        <w:rPr>
          <w:sz w:val="28"/>
          <w:szCs w:val="28"/>
        </w:rPr>
        <w:t>«Верхнесалдинская</w:t>
      </w:r>
      <w:r w:rsidR="00C6646A" w:rsidRPr="00717F0B">
        <w:rPr>
          <w:sz w:val="28"/>
          <w:szCs w:val="28"/>
        </w:rPr>
        <w:t xml:space="preserve"> </w:t>
      </w:r>
      <w:r w:rsidR="000F60E7" w:rsidRPr="00717F0B">
        <w:rPr>
          <w:sz w:val="28"/>
          <w:szCs w:val="28"/>
        </w:rPr>
        <w:t>детская</w:t>
      </w:r>
      <w:r w:rsidR="00C6646A" w:rsidRPr="00717F0B">
        <w:rPr>
          <w:sz w:val="28"/>
          <w:szCs w:val="28"/>
        </w:rPr>
        <w:t xml:space="preserve"> </w:t>
      </w:r>
      <w:r w:rsidR="000F60E7" w:rsidRPr="00717F0B">
        <w:rPr>
          <w:sz w:val="28"/>
          <w:szCs w:val="28"/>
        </w:rPr>
        <w:t>школа</w:t>
      </w:r>
      <w:r w:rsidR="00C6646A" w:rsidRPr="00717F0B">
        <w:rPr>
          <w:sz w:val="28"/>
          <w:szCs w:val="28"/>
        </w:rPr>
        <w:t xml:space="preserve"> </w:t>
      </w:r>
      <w:r w:rsidR="000F60E7" w:rsidRPr="00717F0B">
        <w:rPr>
          <w:sz w:val="28"/>
          <w:szCs w:val="28"/>
        </w:rPr>
        <w:t>искусств»,</w:t>
      </w:r>
      <w:r w:rsidR="00C6646A" w:rsidRPr="00717F0B">
        <w:rPr>
          <w:sz w:val="28"/>
          <w:szCs w:val="28"/>
        </w:rPr>
        <w:t xml:space="preserve"> </w:t>
      </w:r>
      <w:r w:rsidR="000F60E7" w:rsidRPr="00717F0B">
        <w:rPr>
          <w:sz w:val="28"/>
          <w:szCs w:val="28"/>
        </w:rPr>
        <w:t>Благотворительный</w:t>
      </w:r>
      <w:r w:rsidR="00C6646A" w:rsidRPr="00717F0B">
        <w:rPr>
          <w:sz w:val="28"/>
          <w:szCs w:val="28"/>
        </w:rPr>
        <w:t xml:space="preserve"> </w:t>
      </w:r>
      <w:r w:rsidR="000F60E7" w:rsidRPr="00717F0B">
        <w:rPr>
          <w:sz w:val="28"/>
          <w:szCs w:val="28"/>
        </w:rPr>
        <w:t>фонд</w:t>
      </w:r>
      <w:r w:rsidR="00C6646A" w:rsidRPr="00717F0B">
        <w:rPr>
          <w:sz w:val="28"/>
          <w:szCs w:val="28"/>
        </w:rPr>
        <w:t xml:space="preserve"> </w:t>
      </w:r>
      <w:r w:rsidR="000F60E7" w:rsidRPr="00717F0B">
        <w:rPr>
          <w:sz w:val="28"/>
          <w:szCs w:val="28"/>
        </w:rPr>
        <w:t>поддержки</w:t>
      </w:r>
      <w:r w:rsidR="00C6646A" w:rsidRPr="00717F0B">
        <w:rPr>
          <w:sz w:val="28"/>
          <w:szCs w:val="28"/>
        </w:rPr>
        <w:t xml:space="preserve"> </w:t>
      </w:r>
      <w:r w:rsidR="000F60E7" w:rsidRPr="00717F0B">
        <w:rPr>
          <w:sz w:val="28"/>
          <w:szCs w:val="28"/>
        </w:rPr>
        <w:t>молодых</w:t>
      </w:r>
      <w:r w:rsidR="00C6646A" w:rsidRPr="00717F0B">
        <w:rPr>
          <w:sz w:val="28"/>
          <w:szCs w:val="28"/>
        </w:rPr>
        <w:t xml:space="preserve"> </w:t>
      </w:r>
      <w:r w:rsidR="000F60E7" w:rsidRPr="00717F0B">
        <w:rPr>
          <w:sz w:val="28"/>
          <w:szCs w:val="28"/>
        </w:rPr>
        <w:t>талантов</w:t>
      </w:r>
      <w:r w:rsidR="00C6646A" w:rsidRPr="00717F0B">
        <w:rPr>
          <w:sz w:val="28"/>
          <w:szCs w:val="28"/>
        </w:rPr>
        <w:t xml:space="preserve"> </w:t>
      </w:r>
      <w:r w:rsidR="000F60E7" w:rsidRPr="00717F0B">
        <w:rPr>
          <w:sz w:val="28"/>
          <w:szCs w:val="28"/>
        </w:rPr>
        <w:t>«Волшебство</w:t>
      </w:r>
      <w:r w:rsidR="00C6646A" w:rsidRPr="00717F0B">
        <w:rPr>
          <w:sz w:val="28"/>
          <w:szCs w:val="28"/>
        </w:rPr>
        <w:t xml:space="preserve"> </w:t>
      </w:r>
      <w:r w:rsidR="000F60E7" w:rsidRPr="00717F0B">
        <w:rPr>
          <w:sz w:val="28"/>
          <w:szCs w:val="28"/>
        </w:rPr>
        <w:t>звука»,</w:t>
      </w:r>
      <w:r w:rsidR="00C6646A" w:rsidRPr="00717F0B">
        <w:rPr>
          <w:sz w:val="28"/>
          <w:szCs w:val="28"/>
        </w:rPr>
        <w:t xml:space="preserve"> </w:t>
      </w:r>
      <w:r w:rsidR="000F60E7" w:rsidRPr="00717F0B">
        <w:rPr>
          <w:sz w:val="28"/>
          <w:szCs w:val="28"/>
        </w:rPr>
        <w:t>При</w:t>
      </w:r>
      <w:r w:rsidR="00C6646A" w:rsidRPr="00717F0B">
        <w:rPr>
          <w:sz w:val="28"/>
          <w:szCs w:val="28"/>
        </w:rPr>
        <w:t xml:space="preserve"> </w:t>
      </w:r>
      <w:r w:rsidR="000F60E7" w:rsidRPr="00717F0B">
        <w:rPr>
          <w:sz w:val="28"/>
          <w:szCs w:val="28"/>
        </w:rPr>
        <w:t>поддержке</w:t>
      </w:r>
      <w:r w:rsidR="00C6646A" w:rsidRPr="00717F0B">
        <w:rPr>
          <w:sz w:val="28"/>
          <w:szCs w:val="28"/>
        </w:rPr>
        <w:t xml:space="preserve"> </w:t>
      </w:r>
      <w:r w:rsidR="000F60E7" w:rsidRPr="00717F0B">
        <w:rPr>
          <w:sz w:val="28"/>
          <w:szCs w:val="28"/>
        </w:rPr>
        <w:t>Международного</w:t>
      </w:r>
      <w:r w:rsidR="00C6646A" w:rsidRPr="00717F0B">
        <w:rPr>
          <w:sz w:val="28"/>
          <w:szCs w:val="28"/>
        </w:rPr>
        <w:t xml:space="preserve"> </w:t>
      </w:r>
      <w:r w:rsidR="000F60E7" w:rsidRPr="00717F0B">
        <w:rPr>
          <w:sz w:val="28"/>
          <w:szCs w:val="28"/>
        </w:rPr>
        <w:t>Благотворительного</w:t>
      </w:r>
      <w:r w:rsidR="00C6646A" w:rsidRPr="00717F0B">
        <w:rPr>
          <w:sz w:val="28"/>
          <w:szCs w:val="28"/>
        </w:rPr>
        <w:t xml:space="preserve"> </w:t>
      </w:r>
      <w:r w:rsidR="000F60E7" w:rsidRPr="00717F0B">
        <w:rPr>
          <w:sz w:val="28"/>
          <w:szCs w:val="28"/>
        </w:rPr>
        <w:t>Фонда</w:t>
      </w:r>
      <w:r w:rsidR="00C6646A" w:rsidRPr="00717F0B">
        <w:rPr>
          <w:sz w:val="28"/>
          <w:szCs w:val="28"/>
        </w:rPr>
        <w:t xml:space="preserve"> </w:t>
      </w:r>
      <w:r w:rsidR="000F60E7" w:rsidRPr="00717F0B">
        <w:rPr>
          <w:sz w:val="28"/>
          <w:szCs w:val="28"/>
        </w:rPr>
        <w:t>Владимира</w:t>
      </w:r>
      <w:r w:rsidR="00C6646A" w:rsidRPr="00717F0B">
        <w:rPr>
          <w:sz w:val="28"/>
          <w:szCs w:val="28"/>
        </w:rPr>
        <w:t xml:space="preserve"> </w:t>
      </w:r>
      <w:r w:rsidR="000F60E7" w:rsidRPr="00717F0B">
        <w:rPr>
          <w:sz w:val="28"/>
          <w:szCs w:val="28"/>
        </w:rPr>
        <w:t>Спивакова.</w:t>
      </w:r>
      <w:r w:rsidR="00C6646A" w:rsidRPr="00717F0B">
        <w:rPr>
          <w:sz w:val="28"/>
          <w:szCs w:val="28"/>
        </w:rPr>
        <w:t xml:space="preserve"> </w:t>
      </w:r>
    </w:p>
    <w:p w14:paraId="425E22A0" w14:textId="36C2FBE7" w:rsidR="000F60E7" w:rsidRPr="00717F0B" w:rsidRDefault="0020393A" w:rsidP="00504289">
      <w:pPr>
        <w:pStyle w:val="a4"/>
        <w:spacing w:before="0" w:beforeAutospacing="0" w:after="0" w:afterAutospacing="0"/>
        <w:ind w:right="-144"/>
        <w:rPr>
          <w:i/>
          <w:sz w:val="28"/>
          <w:szCs w:val="28"/>
        </w:rPr>
      </w:pPr>
      <w:r w:rsidRPr="00717F0B">
        <w:rPr>
          <w:i/>
          <w:sz w:val="28"/>
          <w:szCs w:val="28"/>
        </w:rPr>
        <w:t>Главные</w:t>
      </w:r>
      <w:r w:rsidR="00C6646A" w:rsidRPr="00717F0B">
        <w:rPr>
          <w:i/>
          <w:sz w:val="28"/>
          <w:szCs w:val="28"/>
        </w:rPr>
        <w:t xml:space="preserve"> </w:t>
      </w:r>
      <w:r w:rsidR="000F60E7" w:rsidRPr="00717F0B">
        <w:rPr>
          <w:i/>
          <w:sz w:val="28"/>
          <w:szCs w:val="28"/>
        </w:rPr>
        <w:t>спонсор</w:t>
      </w:r>
      <w:r w:rsidRPr="00717F0B">
        <w:rPr>
          <w:i/>
          <w:sz w:val="28"/>
          <w:szCs w:val="28"/>
        </w:rPr>
        <w:t>ы</w:t>
      </w:r>
      <w:r w:rsidR="00C6646A" w:rsidRPr="00717F0B">
        <w:rPr>
          <w:i/>
          <w:sz w:val="28"/>
          <w:szCs w:val="28"/>
        </w:rPr>
        <w:t xml:space="preserve"> </w:t>
      </w:r>
      <w:r w:rsidR="000F60E7" w:rsidRPr="00717F0B">
        <w:rPr>
          <w:i/>
          <w:sz w:val="28"/>
          <w:szCs w:val="28"/>
        </w:rPr>
        <w:t>фестиваля–конкурса</w:t>
      </w:r>
      <w:r w:rsidR="00C6646A" w:rsidRPr="00717F0B">
        <w:rPr>
          <w:i/>
          <w:sz w:val="28"/>
          <w:szCs w:val="28"/>
        </w:rPr>
        <w:t xml:space="preserve"> </w:t>
      </w:r>
      <w:r w:rsidR="000F60E7" w:rsidRPr="00717F0B">
        <w:rPr>
          <w:i/>
          <w:sz w:val="28"/>
          <w:szCs w:val="28"/>
        </w:rPr>
        <w:t>ПАО</w:t>
      </w:r>
      <w:r w:rsidR="00C6646A" w:rsidRPr="00717F0B">
        <w:rPr>
          <w:i/>
          <w:sz w:val="28"/>
          <w:szCs w:val="28"/>
        </w:rPr>
        <w:t xml:space="preserve"> </w:t>
      </w:r>
      <w:r w:rsidR="000F60E7" w:rsidRPr="00717F0B">
        <w:rPr>
          <w:i/>
          <w:sz w:val="28"/>
          <w:szCs w:val="28"/>
        </w:rPr>
        <w:t>«Корпорация</w:t>
      </w:r>
      <w:r w:rsidR="00C6646A" w:rsidRPr="00717F0B">
        <w:rPr>
          <w:i/>
          <w:sz w:val="28"/>
          <w:szCs w:val="28"/>
        </w:rPr>
        <w:t xml:space="preserve"> </w:t>
      </w:r>
      <w:r w:rsidR="000F60E7" w:rsidRPr="00717F0B">
        <w:rPr>
          <w:i/>
          <w:sz w:val="28"/>
          <w:szCs w:val="28"/>
        </w:rPr>
        <w:t>ВСМПО</w:t>
      </w:r>
      <w:r w:rsidR="00C6646A" w:rsidRPr="00717F0B">
        <w:rPr>
          <w:i/>
          <w:sz w:val="28"/>
          <w:szCs w:val="28"/>
        </w:rPr>
        <w:t xml:space="preserve"> </w:t>
      </w:r>
      <w:r w:rsidR="000F60E7" w:rsidRPr="00717F0B">
        <w:rPr>
          <w:i/>
          <w:sz w:val="28"/>
          <w:szCs w:val="28"/>
        </w:rPr>
        <w:t>–</w:t>
      </w:r>
      <w:r w:rsidR="00C6646A" w:rsidRPr="00717F0B">
        <w:rPr>
          <w:i/>
          <w:sz w:val="28"/>
          <w:szCs w:val="28"/>
        </w:rPr>
        <w:t xml:space="preserve"> </w:t>
      </w:r>
      <w:r w:rsidR="000F60E7" w:rsidRPr="00717F0B">
        <w:rPr>
          <w:i/>
          <w:sz w:val="28"/>
          <w:szCs w:val="28"/>
        </w:rPr>
        <w:t>АВИСМА»</w:t>
      </w:r>
      <w:r w:rsidRPr="00717F0B">
        <w:rPr>
          <w:i/>
          <w:sz w:val="28"/>
          <w:szCs w:val="28"/>
        </w:rPr>
        <w:t>,</w:t>
      </w:r>
      <w:r w:rsidR="00C6646A" w:rsidRPr="00717F0B">
        <w:rPr>
          <w:i/>
          <w:sz w:val="28"/>
          <w:szCs w:val="28"/>
        </w:rPr>
        <w:t xml:space="preserve"> </w:t>
      </w:r>
      <w:r w:rsidRPr="00717F0B">
        <w:rPr>
          <w:i/>
          <w:sz w:val="28"/>
          <w:szCs w:val="28"/>
        </w:rPr>
        <w:t>Фонд</w:t>
      </w:r>
      <w:r w:rsidR="00C6646A" w:rsidRPr="00717F0B">
        <w:rPr>
          <w:i/>
          <w:sz w:val="28"/>
          <w:szCs w:val="28"/>
        </w:rPr>
        <w:t xml:space="preserve"> </w:t>
      </w:r>
      <w:r w:rsidRPr="00717F0B">
        <w:rPr>
          <w:i/>
          <w:sz w:val="28"/>
          <w:szCs w:val="28"/>
        </w:rPr>
        <w:t>содействия</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сфере</w:t>
      </w:r>
      <w:r w:rsidR="00C6646A" w:rsidRPr="00717F0B">
        <w:rPr>
          <w:i/>
          <w:sz w:val="28"/>
          <w:szCs w:val="28"/>
        </w:rPr>
        <w:t xml:space="preserve"> </w:t>
      </w:r>
      <w:r w:rsidRPr="00717F0B">
        <w:rPr>
          <w:i/>
          <w:sz w:val="28"/>
          <w:szCs w:val="28"/>
        </w:rPr>
        <w:t>образования,</w:t>
      </w:r>
      <w:r w:rsidR="00C6646A" w:rsidRPr="00717F0B">
        <w:rPr>
          <w:i/>
          <w:sz w:val="28"/>
          <w:szCs w:val="28"/>
        </w:rPr>
        <w:t xml:space="preserve"> </w:t>
      </w:r>
      <w:r w:rsidRPr="00717F0B">
        <w:rPr>
          <w:i/>
          <w:sz w:val="28"/>
          <w:szCs w:val="28"/>
        </w:rPr>
        <w:t>науки,</w:t>
      </w:r>
      <w:r w:rsidR="00C6646A" w:rsidRPr="00717F0B">
        <w:rPr>
          <w:i/>
          <w:sz w:val="28"/>
          <w:szCs w:val="28"/>
        </w:rPr>
        <w:t xml:space="preserve"> </w:t>
      </w:r>
      <w:r w:rsidRPr="00717F0B">
        <w:rPr>
          <w:i/>
          <w:sz w:val="28"/>
          <w:szCs w:val="28"/>
        </w:rPr>
        <w:t>культуры</w:t>
      </w:r>
      <w:r w:rsidR="00C6646A" w:rsidRPr="00717F0B">
        <w:rPr>
          <w:i/>
          <w:sz w:val="28"/>
          <w:szCs w:val="28"/>
        </w:rPr>
        <w:t xml:space="preserve"> </w:t>
      </w:r>
      <w:r w:rsidRPr="00717F0B">
        <w:rPr>
          <w:i/>
          <w:sz w:val="28"/>
          <w:szCs w:val="28"/>
        </w:rPr>
        <w:t>и</w:t>
      </w:r>
      <w:r w:rsidR="00C6646A" w:rsidRPr="00717F0B">
        <w:rPr>
          <w:i/>
          <w:sz w:val="28"/>
          <w:szCs w:val="28"/>
        </w:rPr>
        <w:t xml:space="preserve"> </w:t>
      </w:r>
      <w:r w:rsidRPr="00717F0B">
        <w:rPr>
          <w:i/>
          <w:sz w:val="28"/>
          <w:szCs w:val="28"/>
        </w:rPr>
        <w:t>искусства</w:t>
      </w:r>
      <w:r w:rsidR="00C6646A" w:rsidRPr="00717F0B">
        <w:rPr>
          <w:i/>
          <w:sz w:val="28"/>
          <w:szCs w:val="28"/>
        </w:rPr>
        <w:t xml:space="preserve"> </w:t>
      </w:r>
      <w:r w:rsidRPr="00717F0B">
        <w:rPr>
          <w:i/>
          <w:sz w:val="28"/>
          <w:szCs w:val="28"/>
        </w:rPr>
        <w:t>«Эмпатия».</w:t>
      </w:r>
    </w:p>
    <w:p w14:paraId="30631B88" w14:textId="56E14610" w:rsidR="000F60E7" w:rsidRPr="00717F0B" w:rsidRDefault="000F60E7" w:rsidP="00504289">
      <w:pPr>
        <w:pStyle w:val="a5"/>
        <w:numPr>
          <w:ilvl w:val="0"/>
          <w:numId w:val="2"/>
        </w:numPr>
        <w:tabs>
          <w:tab w:val="left" w:pos="284"/>
        </w:tabs>
        <w:ind w:hanging="720"/>
        <w:jc w:val="both"/>
        <w:rPr>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65240E37" w14:textId="650ADA26" w:rsidR="000F60E7" w:rsidRPr="00717F0B" w:rsidRDefault="00900764" w:rsidP="00504289">
      <w:pPr>
        <w:jc w:val="both"/>
        <w:rPr>
          <w:sz w:val="28"/>
          <w:szCs w:val="28"/>
        </w:rPr>
      </w:pPr>
      <w:r w:rsidRPr="00717F0B">
        <w:rPr>
          <w:sz w:val="28"/>
          <w:szCs w:val="28"/>
        </w:rPr>
        <w:t>04</w:t>
      </w:r>
      <w:r w:rsidR="000F60E7" w:rsidRPr="00717F0B">
        <w:rPr>
          <w:sz w:val="28"/>
          <w:szCs w:val="28"/>
        </w:rPr>
        <w:t>-</w:t>
      </w:r>
      <w:r w:rsidRPr="00717F0B">
        <w:rPr>
          <w:sz w:val="28"/>
          <w:szCs w:val="28"/>
        </w:rPr>
        <w:t>06</w:t>
      </w:r>
      <w:r w:rsidR="00C6646A" w:rsidRPr="00717F0B">
        <w:rPr>
          <w:sz w:val="28"/>
          <w:szCs w:val="28"/>
        </w:rPr>
        <w:t xml:space="preserve"> </w:t>
      </w:r>
      <w:r w:rsidR="000F60E7" w:rsidRPr="00717F0B">
        <w:rPr>
          <w:sz w:val="28"/>
          <w:szCs w:val="28"/>
        </w:rPr>
        <w:t>апреля</w:t>
      </w:r>
      <w:r w:rsidR="00C6646A" w:rsidRPr="00717F0B">
        <w:rPr>
          <w:sz w:val="28"/>
          <w:szCs w:val="28"/>
        </w:rPr>
        <w:t xml:space="preserve"> </w:t>
      </w:r>
      <w:r w:rsidR="000F60E7" w:rsidRPr="00717F0B">
        <w:rPr>
          <w:sz w:val="28"/>
          <w:szCs w:val="28"/>
        </w:rPr>
        <w:t>2025</w:t>
      </w:r>
      <w:r w:rsidR="00C6646A" w:rsidRPr="00717F0B">
        <w:rPr>
          <w:sz w:val="28"/>
          <w:szCs w:val="28"/>
        </w:rPr>
        <w:t xml:space="preserve"> </w:t>
      </w:r>
      <w:r w:rsidR="000F60E7" w:rsidRPr="00717F0B">
        <w:rPr>
          <w:sz w:val="28"/>
          <w:szCs w:val="28"/>
        </w:rPr>
        <w:t>г.,</w:t>
      </w:r>
      <w:r w:rsidR="00C6646A" w:rsidRPr="00717F0B">
        <w:rPr>
          <w:sz w:val="28"/>
          <w:szCs w:val="28"/>
        </w:rPr>
        <w:t xml:space="preserve"> </w:t>
      </w:r>
      <w:r w:rsidR="000F60E7" w:rsidRPr="00717F0B">
        <w:rPr>
          <w:sz w:val="28"/>
          <w:szCs w:val="28"/>
        </w:rPr>
        <w:t>ГБУДОСО</w:t>
      </w:r>
      <w:r w:rsidR="00C6646A" w:rsidRPr="00717F0B">
        <w:rPr>
          <w:sz w:val="28"/>
          <w:szCs w:val="28"/>
        </w:rPr>
        <w:t xml:space="preserve"> </w:t>
      </w:r>
      <w:r w:rsidR="000F60E7" w:rsidRPr="00717F0B">
        <w:rPr>
          <w:sz w:val="28"/>
          <w:szCs w:val="28"/>
        </w:rPr>
        <w:t>«Верхнесалдинская</w:t>
      </w:r>
      <w:r w:rsidR="00C6646A" w:rsidRPr="00717F0B">
        <w:rPr>
          <w:sz w:val="28"/>
          <w:szCs w:val="28"/>
        </w:rPr>
        <w:t xml:space="preserve"> </w:t>
      </w:r>
      <w:r w:rsidR="000F60E7" w:rsidRPr="00717F0B">
        <w:rPr>
          <w:sz w:val="28"/>
          <w:szCs w:val="28"/>
        </w:rPr>
        <w:t>ДШИ»,</w:t>
      </w:r>
      <w:r w:rsidR="00C6646A" w:rsidRPr="00717F0B">
        <w:rPr>
          <w:sz w:val="28"/>
          <w:szCs w:val="28"/>
        </w:rPr>
        <w:t xml:space="preserve"> </w:t>
      </w:r>
      <w:r w:rsidR="000F60E7" w:rsidRPr="00717F0B">
        <w:rPr>
          <w:sz w:val="28"/>
          <w:szCs w:val="28"/>
        </w:rPr>
        <w:t>г.</w:t>
      </w:r>
      <w:r w:rsidR="00C6646A" w:rsidRPr="00717F0B">
        <w:rPr>
          <w:sz w:val="28"/>
          <w:szCs w:val="28"/>
        </w:rPr>
        <w:t xml:space="preserve"> </w:t>
      </w:r>
      <w:r w:rsidR="000F60E7" w:rsidRPr="00717F0B">
        <w:rPr>
          <w:sz w:val="28"/>
          <w:szCs w:val="28"/>
        </w:rPr>
        <w:t>Верхняя</w:t>
      </w:r>
      <w:r w:rsidR="00C6646A" w:rsidRPr="00717F0B">
        <w:rPr>
          <w:sz w:val="28"/>
          <w:szCs w:val="28"/>
        </w:rPr>
        <w:t xml:space="preserve"> </w:t>
      </w:r>
      <w:r w:rsidR="000F60E7" w:rsidRPr="00717F0B">
        <w:rPr>
          <w:sz w:val="28"/>
          <w:szCs w:val="28"/>
        </w:rPr>
        <w:t>Салда,</w:t>
      </w:r>
      <w:r w:rsidR="00C6646A" w:rsidRPr="00717F0B">
        <w:rPr>
          <w:sz w:val="28"/>
          <w:szCs w:val="28"/>
        </w:rPr>
        <w:t xml:space="preserve"> </w:t>
      </w:r>
      <w:r w:rsidR="000F60E7" w:rsidRPr="00717F0B">
        <w:rPr>
          <w:sz w:val="28"/>
          <w:szCs w:val="28"/>
        </w:rPr>
        <w:t>ул.</w:t>
      </w:r>
      <w:r w:rsidR="00C6646A" w:rsidRPr="00717F0B">
        <w:rPr>
          <w:sz w:val="28"/>
          <w:szCs w:val="28"/>
        </w:rPr>
        <w:t xml:space="preserve"> </w:t>
      </w:r>
      <w:r w:rsidR="000F60E7" w:rsidRPr="00717F0B">
        <w:rPr>
          <w:sz w:val="28"/>
          <w:szCs w:val="28"/>
        </w:rPr>
        <w:t>Энгельса,</w:t>
      </w:r>
      <w:r w:rsidR="00C6646A" w:rsidRPr="00717F0B">
        <w:rPr>
          <w:sz w:val="28"/>
          <w:szCs w:val="28"/>
        </w:rPr>
        <w:t xml:space="preserve"> </w:t>
      </w:r>
      <w:r w:rsidR="000F60E7" w:rsidRPr="00717F0B">
        <w:rPr>
          <w:sz w:val="28"/>
          <w:szCs w:val="28"/>
        </w:rPr>
        <w:t>д.</w:t>
      </w:r>
      <w:r w:rsidR="00C6646A" w:rsidRPr="00717F0B">
        <w:rPr>
          <w:sz w:val="28"/>
          <w:szCs w:val="28"/>
        </w:rPr>
        <w:t xml:space="preserve"> </w:t>
      </w:r>
      <w:r w:rsidR="000F60E7" w:rsidRPr="00717F0B">
        <w:rPr>
          <w:sz w:val="28"/>
          <w:szCs w:val="28"/>
        </w:rPr>
        <w:t>47.</w:t>
      </w:r>
    </w:p>
    <w:p w14:paraId="33423DB5" w14:textId="4554952F" w:rsidR="000F60E7" w:rsidRPr="00717F0B" w:rsidRDefault="000F60E7"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p>
    <w:p w14:paraId="0F46078C" w14:textId="4EE1D90C" w:rsidR="000F60E7" w:rsidRPr="00717F0B" w:rsidRDefault="000F60E7" w:rsidP="00504289">
      <w:pPr>
        <w:pStyle w:val="a4"/>
        <w:tabs>
          <w:tab w:val="left" w:pos="284"/>
        </w:tabs>
        <w:spacing w:before="0" w:beforeAutospacing="0" w:after="0" w:afterAutospacing="0"/>
        <w:rPr>
          <w:sz w:val="28"/>
          <w:szCs w:val="28"/>
        </w:rPr>
      </w:pPr>
      <w:r w:rsidRPr="00717F0B">
        <w:rPr>
          <w:sz w:val="28"/>
          <w:szCs w:val="28"/>
        </w:rPr>
        <w:t>-</w:t>
      </w:r>
      <w:r w:rsidR="00C6646A" w:rsidRPr="00717F0B">
        <w:rPr>
          <w:sz w:val="28"/>
          <w:szCs w:val="28"/>
        </w:rPr>
        <w:t xml:space="preserve"> </w:t>
      </w:r>
      <w:r w:rsidRPr="00717F0B">
        <w:rPr>
          <w:sz w:val="28"/>
          <w:szCs w:val="28"/>
        </w:rPr>
        <w:t>сохранение</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педагогики;</w:t>
      </w:r>
    </w:p>
    <w:p w14:paraId="0C9C4195" w14:textId="19E5C772" w:rsidR="000F60E7" w:rsidRPr="00717F0B" w:rsidRDefault="000F60E7" w:rsidP="00504289">
      <w:pPr>
        <w:pStyle w:val="a4"/>
        <w:tabs>
          <w:tab w:val="left" w:pos="284"/>
        </w:tabs>
        <w:spacing w:before="0" w:beforeAutospacing="0" w:after="0" w:afterAutospacing="0"/>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p>
    <w:p w14:paraId="618C9BB0" w14:textId="2D02A9E7" w:rsidR="000F60E7" w:rsidRPr="00717F0B" w:rsidRDefault="000F60E7" w:rsidP="00504289">
      <w:pPr>
        <w:pStyle w:val="a4"/>
        <w:tabs>
          <w:tab w:val="left" w:pos="284"/>
        </w:tabs>
        <w:spacing w:before="0" w:beforeAutospacing="0" w:after="0" w:afterAutospacing="0"/>
        <w:rPr>
          <w:sz w:val="28"/>
          <w:szCs w:val="28"/>
        </w:rPr>
      </w:pPr>
      <w:r w:rsidRPr="00717F0B">
        <w:rPr>
          <w:sz w:val="28"/>
          <w:szCs w:val="28"/>
        </w:rPr>
        <w:t>-</w:t>
      </w:r>
      <w:r w:rsidR="00C6646A" w:rsidRPr="00717F0B">
        <w:rPr>
          <w:sz w:val="28"/>
          <w:szCs w:val="28"/>
        </w:rPr>
        <w:t xml:space="preserve"> </w:t>
      </w:r>
      <w:r w:rsidRPr="00717F0B">
        <w:rPr>
          <w:sz w:val="28"/>
          <w:szCs w:val="28"/>
        </w:rPr>
        <w:t>популяриз</w:t>
      </w:r>
      <w:r w:rsidR="006A4B49" w:rsidRPr="00717F0B">
        <w:rPr>
          <w:sz w:val="28"/>
          <w:szCs w:val="28"/>
        </w:rPr>
        <w:t>ация</w:t>
      </w:r>
      <w:r w:rsidR="00C6646A" w:rsidRPr="00717F0B">
        <w:rPr>
          <w:sz w:val="28"/>
          <w:szCs w:val="28"/>
        </w:rPr>
        <w:t xml:space="preserve"> </w:t>
      </w:r>
      <w:r w:rsidR="006A4B49" w:rsidRPr="00717F0B">
        <w:rPr>
          <w:sz w:val="28"/>
          <w:szCs w:val="28"/>
        </w:rPr>
        <w:t>анса</w:t>
      </w:r>
      <w:r w:rsidR="004D4293" w:rsidRPr="00717F0B">
        <w:rPr>
          <w:sz w:val="28"/>
          <w:szCs w:val="28"/>
        </w:rPr>
        <w:t>мблевого,</w:t>
      </w:r>
      <w:r w:rsidR="00C6646A" w:rsidRPr="00717F0B">
        <w:rPr>
          <w:sz w:val="28"/>
          <w:szCs w:val="28"/>
        </w:rPr>
        <w:t xml:space="preserve"> </w:t>
      </w:r>
      <w:r w:rsidR="004D4293" w:rsidRPr="00717F0B">
        <w:rPr>
          <w:sz w:val="28"/>
          <w:szCs w:val="28"/>
        </w:rPr>
        <w:t>хорового</w:t>
      </w:r>
      <w:r w:rsidR="00C6646A" w:rsidRPr="00717F0B">
        <w:rPr>
          <w:sz w:val="28"/>
          <w:szCs w:val="28"/>
        </w:rPr>
        <w:t xml:space="preserve"> </w:t>
      </w:r>
      <w:r w:rsidRPr="00717F0B">
        <w:rPr>
          <w:sz w:val="28"/>
          <w:szCs w:val="28"/>
        </w:rPr>
        <w:t>музи</w:t>
      </w:r>
      <w:r w:rsidR="00544478" w:rsidRPr="00717F0B">
        <w:rPr>
          <w:sz w:val="28"/>
          <w:szCs w:val="28"/>
        </w:rPr>
        <w:t>цирования</w:t>
      </w:r>
      <w:r w:rsidR="00C6646A" w:rsidRPr="00717F0B">
        <w:rPr>
          <w:sz w:val="28"/>
          <w:szCs w:val="28"/>
        </w:rPr>
        <w:t xml:space="preserve"> </w:t>
      </w:r>
      <w:r w:rsidR="00544478" w:rsidRPr="00717F0B">
        <w:rPr>
          <w:sz w:val="28"/>
          <w:szCs w:val="28"/>
        </w:rPr>
        <w:t>как</w:t>
      </w:r>
      <w:r w:rsidR="00C6646A" w:rsidRPr="00717F0B">
        <w:rPr>
          <w:sz w:val="28"/>
          <w:szCs w:val="28"/>
        </w:rPr>
        <w:t xml:space="preserve"> </w:t>
      </w:r>
      <w:r w:rsidR="00544478" w:rsidRPr="00717F0B">
        <w:rPr>
          <w:sz w:val="28"/>
          <w:szCs w:val="28"/>
        </w:rPr>
        <w:t>эффективной</w:t>
      </w:r>
      <w:r w:rsidR="00C6646A" w:rsidRPr="00717F0B">
        <w:rPr>
          <w:sz w:val="28"/>
          <w:szCs w:val="28"/>
        </w:rPr>
        <w:t xml:space="preserve"> </w:t>
      </w:r>
      <w:r w:rsidR="00544478" w:rsidRPr="00717F0B">
        <w:rPr>
          <w:sz w:val="28"/>
          <w:szCs w:val="28"/>
        </w:rPr>
        <w:t>формы</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воспитания</w:t>
      </w:r>
      <w:r w:rsidR="00C6646A" w:rsidRPr="00717F0B">
        <w:rPr>
          <w:sz w:val="28"/>
          <w:szCs w:val="28"/>
        </w:rPr>
        <w:t xml:space="preserve"> </w:t>
      </w:r>
      <w:r w:rsidRPr="00717F0B">
        <w:rPr>
          <w:sz w:val="28"/>
          <w:szCs w:val="28"/>
        </w:rPr>
        <w:t>детей.</w:t>
      </w:r>
    </w:p>
    <w:p w14:paraId="6A3D8F5E" w14:textId="08D6C50A" w:rsidR="000F60E7" w:rsidRPr="00717F0B" w:rsidRDefault="000F60E7"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56B20095" w14:textId="7445B506" w:rsidR="00184C60" w:rsidRPr="00717F0B" w:rsidRDefault="00AF4AC3" w:rsidP="00504289">
      <w:pPr>
        <w:jc w:val="both"/>
        <w:rPr>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принимают</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учащиеся</w:t>
      </w:r>
      <w:r w:rsidR="00C6646A" w:rsidRPr="00717F0B">
        <w:rPr>
          <w:color w:val="000000"/>
          <w:sz w:val="28"/>
          <w:szCs w:val="28"/>
        </w:rPr>
        <w:t xml:space="preserve"> </w:t>
      </w:r>
      <w:r w:rsidR="006A4B49" w:rsidRPr="00717F0B">
        <w:rPr>
          <w:color w:val="000000"/>
          <w:sz w:val="28"/>
          <w:szCs w:val="28"/>
        </w:rPr>
        <w:t>и</w:t>
      </w:r>
      <w:r w:rsidR="00C6646A" w:rsidRPr="00717F0B">
        <w:rPr>
          <w:color w:val="000000"/>
          <w:sz w:val="28"/>
          <w:szCs w:val="28"/>
        </w:rPr>
        <w:t xml:space="preserve"> </w:t>
      </w:r>
      <w:r w:rsidR="006A4B49" w:rsidRPr="00717F0B">
        <w:rPr>
          <w:color w:val="000000"/>
          <w:sz w:val="28"/>
          <w:szCs w:val="28"/>
        </w:rPr>
        <w:t>творческие</w:t>
      </w:r>
      <w:r w:rsidR="00C6646A" w:rsidRPr="00717F0B">
        <w:rPr>
          <w:color w:val="000000"/>
          <w:sz w:val="28"/>
          <w:szCs w:val="28"/>
        </w:rPr>
        <w:t xml:space="preserve"> </w:t>
      </w:r>
      <w:r w:rsidR="006A4B49" w:rsidRPr="00717F0B">
        <w:rPr>
          <w:color w:val="000000"/>
          <w:sz w:val="28"/>
          <w:szCs w:val="28"/>
        </w:rPr>
        <w:t>коллективы</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00EE4A1B" w:rsidRPr="00717F0B">
        <w:rPr>
          <w:color w:val="000000"/>
          <w:sz w:val="28"/>
          <w:szCs w:val="28"/>
        </w:rPr>
        <w:t>средних</w:t>
      </w:r>
      <w:r w:rsidR="00C6646A" w:rsidRPr="00717F0B">
        <w:rPr>
          <w:color w:val="000000"/>
          <w:sz w:val="28"/>
          <w:szCs w:val="28"/>
        </w:rPr>
        <w:t xml:space="preserve"> </w:t>
      </w:r>
      <w:r w:rsidR="00EE4A1B" w:rsidRPr="00717F0B">
        <w:rPr>
          <w:color w:val="000000"/>
          <w:sz w:val="28"/>
          <w:szCs w:val="28"/>
        </w:rPr>
        <w:t>специальных</w:t>
      </w:r>
      <w:r w:rsidR="00C6646A" w:rsidRPr="00717F0B">
        <w:rPr>
          <w:color w:val="000000"/>
          <w:sz w:val="28"/>
          <w:szCs w:val="28"/>
        </w:rPr>
        <w:t xml:space="preserve"> </w:t>
      </w:r>
      <w:r w:rsidR="00EE4A1B" w:rsidRPr="00717F0B">
        <w:rPr>
          <w:color w:val="000000"/>
          <w:sz w:val="28"/>
          <w:szCs w:val="28"/>
        </w:rPr>
        <w:t>музыкальных</w:t>
      </w:r>
      <w:r w:rsidR="00C6646A" w:rsidRPr="00717F0B">
        <w:rPr>
          <w:color w:val="000000"/>
          <w:sz w:val="28"/>
          <w:szCs w:val="28"/>
        </w:rPr>
        <w:t xml:space="preserve"> </w:t>
      </w:r>
      <w:r w:rsidR="00EE4A1B" w:rsidRPr="00717F0B">
        <w:rPr>
          <w:color w:val="000000"/>
          <w:sz w:val="28"/>
          <w:szCs w:val="28"/>
        </w:rPr>
        <w:t>школ</w:t>
      </w:r>
      <w:r w:rsidR="00C6646A" w:rsidRPr="00717F0B">
        <w:rPr>
          <w:color w:val="000000"/>
          <w:sz w:val="28"/>
          <w:szCs w:val="28"/>
        </w:rPr>
        <w:t xml:space="preserve"> </w:t>
      </w:r>
      <w:r w:rsidR="00EE4A1B" w:rsidRPr="00717F0B">
        <w:rPr>
          <w:color w:val="000000"/>
          <w:sz w:val="28"/>
          <w:szCs w:val="28"/>
        </w:rPr>
        <w:t>(ССМШ),</w:t>
      </w:r>
      <w:r w:rsidR="00C6646A" w:rsidRPr="00717F0B">
        <w:rPr>
          <w:color w:val="000000"/>
          <w:sz w:val="28"/>
          <w:szCs w:val="28"/>
        </w:rPr>
        <w:t xml:space="preserve"> </w:t>
      </w:r>
      <w:r w:rsidR="00EE4A1B" w:rsidRPr="00717F0B">
        <w:rPr>
          <w:color w:val="000000"/>
          <w:sz w:val="28"/>
          <w:szCs w:val="28"/>
        </w:rPr>
        <w:t>студенты</w:t>
      </w:r>
      <w:r w:rsidR="00C6646A" w:rsidRPr="00717F0B">
        <w:rPr>
          <w:color w:val="000000"/>
          <w:sz w:val="28"/>
          <w:szCs w:val="28"/>
        </w:rPr>
        <w:t xml:space="preserve"> </w:t>
      </w:r>
      <w:r w:rsidR="00EE4A1B" w:rsidRPr="00717F0B">
        <w:rPr>
          <w:color w:val="000000"/>
          <w:sz w:val="28"/>
          <w:szCs w:val="28"/>
        </w:rPr>
        <w:t>образовательных</w:t>
      </w:r>
      <w:r w:rsidR="00C6646A" w:rsidRPr="00717F0B">
        <w:rPr>
          <w:color w:val="000000"/>
          <w:sz w:val="28"/>
          <w:szCs w:val="28"/>
        </w:rPr>
        <w:t xml:space="preserve"> </w:t>
      </w:r>
      <w:r w:rsidR="00EE4A1B" w:rsidRPr="00717F0B">
        <w:rPr>
          <w:color w:val="000000"/>
          <w:sz w:val="28"/>
          <w:szCs w:val="28"/>
        </w:rPr>
        <w:t>учреждений</w:t>
      </w:r>
      <w:r w:rsidR="00C6646A" w:rsidRPr="00717F0B">
        <w:rPr>
          <w:color w:val="000000"/>
          <w:sz w:val="28"/>
          <w:szCs w:val="28"/>
        </w:rPr>
        <w:t xml:space="preserve"> </w:t>
      </w:r>
      <w:r w:rsidR="00EE4A1B" w:rsidRPr="00717F0B">
        <w:rPr>
          <w:color w:val="000000"/>
          <w:sz w:val="28"/>
          <w:szCs w:val="28"/>
        </w:rPr>
        <w:t>среднего</w:t>
      </w:r>
      <w:r w:rsidR="00C6646A" w:rsidRPr="00717F0B">
        <w:rPr>
          <w:color w:val="000000"/>
          <w:sz w:val="28"/>
          <w:szCs w:val="28"/>
        </w:rPr>
        <w:t xml:space="preserve"> </w:t>
      </w:r>
      <w:r w:rsidR="00EE4A1B" w:rsidRPr="00717F0B">
        <w:rPr>
          <w:color w:val="000000"/>
          <w:sz w:val="28"/>
          <w:szCs w:val="28"/>
        </w:rPr>
        <w:t>профессионального</w:t>
      </w:r>
      <w:r w:rsidR="00C6646A" w:rsidRPr="00717F0B">
        <w:rPr>
          <w:color w:val="000000"/>
          <w:sz w:val="28"/>
          <w:szCs w:val="28"/>
        </w:rPr>
        <w:t xml:space="preserve"> </w:t>
      </w:r>
      <w:r w:rsidR="00EE4A1B" w:rsidRPr="00717F0B">
        <w:rPr>
          <w:color w:val="000000"/>
          <w:sz w:val="28"/>
          <w:szCs w:val="28"/>
        </w:rPr>
        <w:t>образования</w:t>
      </w:r>
      <w:r w:rsidR="00C6646A" w:rsidRPr="00717F0B">
        <w:rPr>
          <w:color w:val="000000"/>
          <w:sz w:val="28"/>
          <w:szCs w:val="28"/>
        </w:rPr>
        <w:t xml:space="preserve"> </w:t>
      </w:r>
      <w:r w:rsidR="00EE4A1B" w:rsidRPr="00717F0B">
        <w:rPr>
          <w:color w:val="000000"/>
          <w:sz w:val="28"/>
          <w:szCs w:val="28"/>
        </w:rPr>
        <w:t>(СПО)</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возрасте</w:t>
      </w:r>
      <w:r w:rsidR="00C6646A" w:rsidRPr="00717F0B">
        <w:rPr>
          <w:color w:val="000000"/>
          <w:sz w:val="28"/>
          <w:szCs w:val="28"/>
        </w:rPr>
        <w:t xml:space="preserve"> </w:t>
      </w:r>
      <w:r w:rsidRPr="00717F0B">
        <w:rPr>
          <w:color w:val="000000"/>
          <w:sz w:val="28"/>
          <w:szCs w:val="28"/>
        </w:rPr>
        <w:t>до</w:t>
      </w:r>
      <w:r w:rsidR="00C6646A" w:rsidRPr="00717F0B">
        <w:rPr>
          <w:color w:val="000000"/>
          <w:sz w:val="28"/>
          <w:szCs w:val="28"/>
        </w:rPr>
        <w:t xml:space="preserve"> </w:t>
      </w:r>
      <w:r w:rsidRPr="00717F0B">
        <w:rPr>
          <w:color w:val="000000"/>
          <w:sz w:val="28"/>
          <w:szCs w:val="28"/>
        </w:rPr>
        <w:t>1</w:t>
      </w:r>
      <w:r w:rsidR="00184C60" w:rsidRPr="00717F0B">
        <w:rPr>
          <w:color w:val="000000"/>
          <w:sz w:val="28"/>
          <w:szCs w:val="28"/>
        </w:rPr>
        <w:t>7</w:t>
      </w:r>
      <w:r w:rsidR="00C6646A" w:rsidRPr="00717F0B">
        <w:rPr>
          <w:color w:val="000000"/>
          <w:sz w:val="28"/>
          <w:szCs w:val="28"/>
        </w:rPr>
        <w:t xml:space="preserve"> </w:t>
      </w:r>
      <w:r w:rsidR="00184C60" w:rsidRPr="00717F0B">
        <w:rPr>
          <w:color w:val="000000"/>
          <w:sz w:val="28"/>
          <w:szCs w:val="28"/>
        </w:rPr>
        <w:t>лет</w:t>
      </w:r>
      <w:r w:rsidR="00C6646A" w:rsidRPr="00717F0B">
        <w:rPr>
          <w:color w:val="000000"/>
          <w:sz w:val="28"/>
          <w:szCs w:val="28"/>
        </w:rPr>
        <w:t xml:space="preserve"> </w:t>
      </w:r>
      <w:r w:rsidR="00184C60" w:rsidRPr="00717F0B">
        <w:rPr>
          <w:color w:val="000000"/>
          <w:sz w:val="28"/>
          <w:szCs w:val="28"/>
        </w:rPr>
        <w:t>включительно.</w:t>
      </w:r>
    </w:p>
    <w:p w14:paraId="05CD4281" w14:textId="04447C6F" w:rsidR="000F60E7" w:rsidRPr="00717F0B" w:rsidRDefault="00AF4AC3" w:rsidP="00504289">
      <w:pPr>
        <w:pStyle w:val="a4"/>
        <w:spacing w:before="0" w:beforeAutospacing="0" w:after="0" w:afterAutospacing="0"/>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очных</w:t>
      </w:r>
      <w:r w:rsidR="00C6646A" w:rsidRPr="00717F0B">
        <w:rPr>
          <w:sz w:val="28"/>
          <w:szCs w:val="28"/>
        </w:rPr>
        <w:t xml:space="preserve"> </w:t>
      </w:r>
      <w:r w:rsidR="00900764" w:rsidRPr="00717F0B">
        <w:rPr>
          <w:sz w:val="28"/>
          <w:szCs w:val="28"/>
        </w:rPr>
        <w:t>прослушиваний.</w:t>
      </w:r>
    </w:p>
    <w:p w14:paraId="2E7CF155" w14:textId="605A7D85" w:rsidR="00675986" w:rsidRPr="00717F0B" w:rsidRDefault="00396218" w:rsidP="00504289">
      <w:pPr>
        <w:jc w:val="both"/>
        <w:rPr>
          <w:b/>
          <w:sz w:val="28"/>
          <w:szCs w:val="28"/>
        </w:rPr>
      </w:pPr>
      <w:r w:rsidRPr="00717F0B">
        <w:rPr>
          <w:b/>
          <w:sz w:val="28"/>
          <w:szCs w:val="28"/>
        </w:rPr>
        <w:t>6.</w:t>
      </w:r>
      <w:r w:rsidR="00C6646A" w:rsidRPr="00717F0B">
        <w:rPr>
          <w:b/>
          <w:sz w:val="28"/>
          <w:szCs w:val="28"/>
        </w:rPr>
        <w:t xml:space="preserve"> </w:t>
      </w:r>
      <w:r w:rsidR="00BD454D" w:rsidRPr="00717F0B">
        <w:rPr>
          <w:b/>
          <w:sz w:val="28"/>
          <w:szCs w:val="28"/>
        </w:rPr>
        <w:t>Возрастные</w:t>
      </w:r>
      <w:r w:rsidR="00C6646A" w:rsidRPr="00717F0B">
        <w:rPr>
          <w:b/>
          <w:sz w:val="28"/>
          <w:szCs w:val="28"/>
        </w:rPr>
        <w:t xml:space="preserve"> </w:t>
      </w:r>
      <w:r w:rsidR="00BD454D" w:rsidRPr="00717F0B">
        <w:rPr>
          <w:b/>
          <w:sz w:val="28"/>
          <w:szCs w:val="28"/>
        </w:rPr>
        <w:t>категории</w:t>
      </w:r>
      <w:r w:rsidR="00C6646A" w:rsidRPr="00717F0B">
        <w:rPr>
          <w:b/>
          <w:sz w:val="28"/>
          <w:szCs w:val="28"/>
        </w:rPr>
        <w:t xml:space="preserve"> </w:t>
      </w:r>
      <w:r w:rsidR="00BD454D" w:rsidRPr="00717F0B">
        <w:rPr>
          <w:b/>
          <w:sz w:val="28"/>
          <w:szCs w:val="28"/>
        </w:rPr>
        <w:t>и</w:t>
      </w:r>
      <w:r w:rsidR="00C6646A" w:rsidRPr="00717F0B">
        <w:rPr>
          <w:b/>
          <w:sz w:val="28"/>
          <w:szCs w:val="28"/>
        </w:rPr>
        <w:t xml:space="preserve"> </w:t>
      </w:r>
      <w:r w:rsidR="00BD454D" w:rsidRPr="00717F0B">
        <w:rPr>
          <w:b/>
          <w:sz w:val="28"/>
          <w:szCs w:val="28"/>
        </w:rPr>
        <w:t>номинации</w:t>
      </w:r>
      <w:r w:rsidR="00C6646A" w:rsidRPr="00717F0B">
        <w:rPr>
          <w:b/>
          <w:sz w:val="28"/>
          <w:szCs w:val="28"/>
        </w:rPr>
        <w:t xml:space="preserve"> </w:t>
      </w:r>
    </w:p>
    <w:p w14:paraId="0A4312A3" w14:textId="0D650D2C" w:rsidR="000130DA" w:rsidRPr="00717F0B" w:rsidRDefault="000255F5" w:rsidP="00504289">
      <w:pPr>
        <w:jc w:val="both"/>
        <w:rPr>
          <w:sz w:val="28"/>
          <w:szCs w:val="28"/>
        </w:rPr>
      </w:pPr>
      <w:r w:rsidRPr="00717F0B">
        <w:rPr>
          <w:sz w:val="28"/>
          <w:szCs w:val="28"/>
        </w:rPr>
        <w:t>Соло:</w:t>
      </w:r>
      <w:r w:rsidR="00C6646A" w:rsidRPr="00717F0B">
        <w:rPr>
          <w:sz w:val="28"/>
          <w:szCs w:val="28"/>
        </w:rPr>
        <w:t xml:space="preserve"> </w:t>
      </w:r>
    </w:p>
    <w:p w14:paraId="4A2EB900" w14:textId="3804335D" w:rsidR="00675986" w:rsidRPr="00717F0B" w:rsidRDefault="000130DA" w:rsidP="00504289">
      <w:pPr>
        <w:jc w:val="both"/>
        <w:rPr>
          <w:sz w:val="28"/>
          <w:szCs w:val="28"/>
        </w:rPr>
      </w:pPr>
      <w:r w:rsidRPr="00717F0B">
        <w:rPr>
          <w:sz w:val="28"/>
          <w:szCs w:val="28"/>
        </w:rPr>
        <w:t>А</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675986" w:rsidRPr="00717F0B">
        <w:rPr>
          <w:sz w:val="28"/>
          <w:szCs w:val="28"/>
        </w:rPr>
        <w:t>до</w:t>
      </w:r>
      <w:r w:rsidR="00C6646A" w:rsidRPr="00717F0B">
        <w:rPr>
          <w:sz w:val="28"/>
          <w:szCs w:val="28"/>
        </w:rPr>
        <w:t xml:space="preserve"> </w:t>
      </w:r>
      <w:r w:rsidRPr="00717F0B">
        <w:rPr>
          <w:sz w:val="28"/>
          <w:szCs w:val="28"/>
        </w:rPr>
        <w:t>9</w:t>
      </w:r>
      <w:r w:rsidR="00C6646A" w:rsidRPr="00717F0B">
        <w:rPr>
          <w:sz w:val="28"/>
          <w:szCs w:val="28"/>
        </w:rPr>
        <w:t xml:space="preserve"> </w:t>
      </w:r>
      <w:r w:rsidR="00675986" w:rsidRPr="00717F0B">
        <w:rPr>
          <w:sz w:val="28"/>
          <w:szCs w:val="28"/>
        </w:rPr>
        <w:t>лет</w:t>
      </w:r>
      <w:r w:rsidR="00C6646A" w:rsidRPr="00717F0B">
        <w:rPr>
          <w:sz w:val="28"/>
          <w:szCs w:val="28"/>
        </w:rPr>
        <w:t xml:space="preserve"> </w:t>
      </w:r>
      <w:r w:rsidRPr="00717F0B">
        <w:rPr>
          <w:sz w:val="28"/>
          <w:szCs w:val="28"/>
        </w:rPr>
        <w:t>(</w:t>
      </w:r>
      <w:r w:rsidR="00675986" w:rsidRPr="00717F0B">
        <w:rPr>
          <w:sz w:val="28"/>
          <w:szCs w:val="28"/>
        </w:rPr>
        <w:t>включительно</w:t>
      </w:r>
      <w:r w:rsidRPr="00717F0B">
        <w:rPr>
          <w:sz w:val="28"/>
          <w:szCs w:val="28"/>
        </w:rPr>
        <w:t>);</w:t>
      </w:r>
    </w:p>
    <w:p w14:paraId="7D7C2145" w14:textId="3BB7F1D5" w:rsidR="000130DA" w:rsidRPr="00717F0B" w:rsidRDefault="000130DA" w:rsidP="00504289">
      <w:pPr>
        <w:jc w:val="both"/>
        <w:rPr>
          <w:sz w:val="28"/>
          <w:szCs w:val="28"/>
        </w:rPr>
      </w:pPr>
      <w:r w:rsidRPr="00717F0B">
        <w:rPr>
          <w:sz w:val="28"/>
          <w:szCs w:val="28"/>
        </w:rPr>
        <w:t>В</w:t>
      </w:r>
      <w:r w:rsidR="00C6646A" w:rsidRPr="00717F0B">
        <w:rPr>
          <w:sz w:val="28"/>
          <w:szCs w:val="28"/>
        </w:rPr>
        <w:t xml:space="preserve"> </w:t>
      </w:r>
      <w:r w:rsidR="00291780" w:rsidRPr="00717F0B">
        <w:rPr>
          <w:sz w:val="28"/>
          <w:szCs w:val="28"/>
        </w:rPr>
        <w:t>-</w:t>
      </w:r>
      <w:r w:rsidR="00C6646A" w:rsidRPr="00717F0B">
        <w:rPr>
          <w:sz w:val="28"/>
          <w:szCs w:val="28"/>
        </w:rPr>
        <w:t xml:space="preserve"> </w:t>
      </w:r>
      <w:r w:rsidR="00291780" w:rsidRPr="00717F0B">
        <w:rPr>
          <w:sz w:val="28"/>
          <w:szCs w:val="28"/>
        </w:rPr>
        <w:t>1</w:t>
      </w:r>
      <w:r w:rsidRPr="00717F0B">
        <w:rPr>
          <w:sz w:val="28"/>
          <w:szCs w:val="28"/>
        </w:rPr>
        <w:t>0</w:t>
      </w:r>
      <w:r w:rsidR="00C6646A" w:rsidRPr="00717F0B">
        <w:rPr>
          <w:sz w:val="28"/>
          <w:szCs w:val="28"/>
        </w:rPr>
        <w:t xml:space="preserve"> </w:t>
      </w:r>
      <w:r w:rsidRPr="00717F0B">
        <w:rPr>
          <w:sz w:val="28"/>
          <w:szCs w:val="28"/>
        </w:rPr>
        <w:t>–</w:t>
      </w:r>
      <w:r w:rsidR="00C6646A" w:rsidRPr="00717F0B">
        <w:rPr>
          <w:sz w:val="28"/>
          <w:szCs w:val="28"/>
        </w:rPr>
        <w:t xml:space="preserve"> </w:t>
      </w:r>
      <w:r w:rsidR="00291780" w:rsidRPr="00717F0B">
        <w:rPr>
          <w:sz w:val="28"/>
          <w:szCs w:val="28"/>
        </w:rPr>
        <w:t>1</w:t>
      </w:r>
      <w:r w:rsidRPr="00717F0B">
        <w:rPr>
          <w:sz w:val="28"/>
          <w:szCs w:val="28"/>
        </w:rPr>
        <w:t>2</w:t>
      </w:r>
      <w:r w:rsidR="00C6646A" w:rsidRPr="00717F0B">
        <w:rPr>
          <w:sz w:val="28"/>
          <w:szCs w:val="28"/>
        </w:rPr>
        <w:t xml:space="preserve"> </w:t>
      </w:r>
      <w:r w:rsidR="00675986" w:rsidRPr="00717F0B">
        <w:rPr>
          <w:sz w:val="28"/>
          <w:szCs w:val="28"/>
        </w:rPr>
        <w:t>лет</w:t>
      </w:r>
      <w:r w:rsidRPr="00717F0B">
        <w:rPr>
          <w:sz w:val="28"/>
          <w:szCs w:val="28"/>
        </w:rPr>
        <w:t>;</w:t>
      </w:r>
    </w:p>
    <w:p w14:paraId="1E153FF7" w14:textId="743971CA" w:rsidR="00675986" w:rsidRPr="00717F0B" w:rsidRDefault="000130DA" w:rsidP="00504289">
      <w:pPr>
        <w:jc w:val="both"/>
        <w:rPr>
          <w:sz w:val="28"/>
          <w:szCs w:val="28"/>
        </w:rPr>
      </w:pPr>
      <w:r w:rsidRPr="00717F0B">
        <w:rPr>
          <w:sz w:val="28"/>
          <w:szCs w:val="28"/>
        </w:rPr>
        <w:t>С</w:t>
      </w:r>
      <w:r w:rsidR="00C6646A" w:rsidRPr="00717F0B">
        <w:rPr>
          <w:sz w:val="28"/>
          <w:szCs w:val="28"/>
        </w:rPr>
        <w:t xml:space="preserve"> </w:t>
      </w:r>
      <w:r w:rsidR="002F77FA" w:rsidRPr="00717F0B">
        <w:rPr>
          <w:sz w:val="28"/>
          <w:szCs w:val="28"/>
        </w:rPr>
        <w:t>–</w:t>
      </w:r>
      <w:r w:rsidR="00C6646A" w:rsidRPr="00717F0B">
        <w:rPr>
          <w:sz w:val="28"/>
          <w:szCs w:val="28"/>
        </w:rPr>
        <w:t xml:space="preserve"> </w:t>
      </w:r>
      <w:r w:rsidR="002F77FA" w:rsidRPr="00717F0B">
        <w:rPr>
          <w:sz w:val="28"/>
          <w:szCs w:val="28"/>
        </w:rPr>
        <w:t>1</w:t>
      </w: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00675986" w:rsidRPr="00717F0B">
        <w:rPr>
          <w:sz w:val="28"/>
          <w:szCs w:val="28"/>
        </w:rPr>
        <w:t>1</w:t>
      </w:r>
      <w:r w:rsidRPr="00717F0B">
        <w:rPr>
          <w:sz w:val="28"/>
          <w:szCs w:val="28"/>
        </w:rPr>
        <w:t>4</w:t>
      </w:r>
      <w:r w:rsidR="00C6646A" w:rsidRPr="00717F0B">
        <w:rPr>
          <w:sz w:val="28"/>
          <w:szCs w:val="28"/>
        </w:rPr>
        <w:t xml:space="preserve"> </w:t>
      </w:r>
      <w:r w:rsidRPr="00717F0B">
        <w:rPr>
          <w:sz w:val="28"/>
          <w:szCs w:val="28"/>
        </w:rPr>
        <w:t>лет;</w:t>
      </w:r>
    </w:p>
    <w:p w14:paraId="3043AFC9" w14:textId="1EC36C62" w:rsidR="000130DA" w:rsidRPr="00717F0B" w:rsidRDefault="000130DA" w:rsidP="00504289">
      <w:pPr>
        <w:jc w:val="both"/>
        <w:rPr>
          <w:sz w:val="28"/>
          <w:szCs w:val="28"/>
        </w:rPr>
      </w:pPr>
      <w:r w:rsidRPr="00717F0B">
        <w:rPr>
          <w:sz w:val="28"/>
          <w:szCs w:val="28"/>
          <w:lang w:val="en-US"/>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15-1</w:t>
      </w:r>
      <w:r w:rsidR="00381806" w:rsidRPr="00717F0B">
        <w:rPr>
          <w:sz w:val="28"/>
          <w:szCs w:val="28"/>
        </w:rPr>
        <w:t>7</w:t>
      </w:r>
      <w:r w:rsidR="00C6646A" w:rsidRPr="00717F0B">
        <w:rPr>
          <w:sz w:val="28"/>
          <w:szCs w:val="28"/>
        </w:rPr>
        <w:t xml:space="preserve"> </w:t>
      </w:r>
      <w:r w:rsidRPr="00717F0B">
        <w:rPr>
          <w:sz w:val="28"/>
          <w:szCs w:val="28"/>
        </w:rPr>
        <w:t>лет</w:t>
      </w:r>
      <w:r w:rsidR="00184C60" w:rsidRPr="00717F0B">
        <w:rPr>
          <w:sz w:val="28"/>
          <w:szCs w:val="28"/>
        </w:rPr>
        <w:t>;</w:t>
      </w:r>
    </w:p>
    <w:p w14:paraId="2FBB8FAE" w14:textId="2EFA90B5" w:rsidR="00184C60" w:rsidRPr="00717F0B" w:rsidRDefault="00184C60" w:rsidP="00504289">
      <w:pPr>
        <w:jc w:val="both"/>
        <w:rPr>
          <w:sz w:val="28"/>
          <w:szCs w:val="28"/>
        </w:rPr>
      </w:pPr>
      <w:r w:rsidRPr="00717F0B">
        <w:rPr>
          <w:sz w:val="28"/>
          <w:szCs w:val="28"/>
        </w:rPr>
        <w:t>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ССМШ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w:t>
      </w:r>
      <w:r w:rsidR="00CA0396" w:rsidRPr="00717F0B">
        <w:rPr>
          <w:sz w:val="28"/>
          <w:szCs w:val="28"/>
        </w:rPr>
        <w:t>.</w:t>
      </w:r>
    </w:p>
    <w:p w14:paraId="4983E1FF" w14:textId="1B71A4FD" w:rsidR="004C7D9C"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p>
    <w:p w14:paraId="6381E108" w14:textId="3FD3E2CD" w:rsidR="00675986" w:rsidRPr="00717F0B" w:rsidRDefault="000130DA" w:rsidP="00504289">
      <w:pPr>
        <w:jc w:val="both"/>
        <w:rPr>
          <w:sz w:val="28"/>
          <w:szCs w:val="28"/>
        </w:rPr>
      </w:pPr>
      <w:r w:rsidRPr="00717F0B">
        <w:rPr>
          <w:sz w:val="28"/>
          <w:szCs w:val="28"/>
        </w:rPr>
        <w:t>А</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9E1253" w:rsidRPr="00717F0B">
        <w:rPr>
          <w:sz w:val="28"/>
          <w:szCs w:val="28"/>
        </w:rPr>
        <w:t>до</w:t>
      </w:r>
      <w:r w:rsidR="00C6646A" w:rsidRPr="00717F0B">
        <w:rPr>
          <w:sz w:val="28"/>
          <w:szCs w:val="28"/>
        </w:rPr>
        <w:t xml:space="preserve"> </w:t>
      </w:r>
      <w:r w:rsidR="009E1253" w:rsidRPr="00717F0B">
        <w:rPr>
          <w:sz w:val="28"/>
          <w:szCs w:val="28"/>
        </w:rPr>
        <w:t>10</w:t>
      </w:r>
      <w:r w:rsidR="00C6646A" w:rsidRPr="00717F0B">
        <w:rPr>
          <w:sz w:val="28"/>
          <w:szCs w:val="28"/>
        </w:rPr>
        <w:t xml:space="preserve"> </w:t>
      </w:r>
      <w:r w:rsidR="00675986" w:rsidRPr="00717F0B">
        <w:rPr>
          <w:sz w:val="28"/>
          <w:szCs w:val="28"/>
        </w:rPr>
        <w:t>лет</w:t>
      </w:r>
      <w:r w:rsidR="00C6646A" w:rsidRPr="00717F0B">
        <w:rPr>
          <w:sz w:val="28"/>
          <w:szCs w:val="28"/>
        </w:rPr>
        <w:t xml:space="preserve"> </w:t>
      </w:r>
      <w:r w:rsidR="009E1253" w:rsidRPr="00717F0B">
        <w:rPr>
          <w:sz w:val="28"/>
          <w:szCs w:val="28"/>
        </w:rPr>
        <w:t>(</w:t>
      </w:r>
      <w:r w:rsidR="00675986" w:rsidRPr="00717F0B">
        <w:rPr>
          <w:sz w:val="28"/>
          <w:szCs w:val="28"/>
        </w:rPr>
        <w:t>включительно</w:t>
      </w:r>
      <w:r w:rsidR="009E1253" w:rsidRPr="00717F0B">
        <w:rPr>
          <w:sz w:val="28"/>
          <w:szCs w:val="28"/>
        </w:rPr>
        <w:t>);</w:t>
      </w:r>
    </w:p>
    <w:p w14:paraId="08A2D13E" w14:textId="5309E941" w:rsidR="000130DA" w:rsidRPr="00717F0B" w:rsidRDefault="000130DA" w:rsidP="00504289">
      <w:pPr>
        <w:jc w:val="both"/>
        <w:rPr>
          <w:sz w:val="28"/>
          <w:szCs w:val="28"/>
        </w:rPr>
      </w:pPr>
      <w:r w:rsidRPr="00717F0B">
        <w:rPr>
          <w:sz w:val="28"/>
          <w:szCs w:val="28"/>
          <w:lang w:val="en-US"/>
        </w:rPr>
        <w:t>B</w:t>
      </w:r>
      <w:r w:rsidR="00C6646A" w:rsidRPr="00717F0B">
        <w:rPr>
          <w:sz w:val="28"/>
          <w:szCs w:val="28"/>
        </w:rPr>
        <w:t xml:space="preserve"> </w:t>
      </w:r>
      <w:r w:rsidRPr="00717F0B">
        <w:rPr>
          <w:sz w:val="28"/>
          <w:szCs w:val="28"/>
        </w:rPr>
        <w:t>–</w:t>
      </w:r>
      <w:r w:rsidR="00C6646A" w:rsidRPr="00717F0B">
        <w:rPr>
          <w:sz w:val="28"/>
          <w:szCs w:val="28"/>
        </w:rPr>
        <w:t xml:space="preserve"> </w:t>
      </w:r>
      <w:r w:rsidR="009E1253" w:rsidRPr="00717F0B">
        <w:rPr>
          <w:sz w:val="28"/>
          <w:szCs w:val="28"/>
        </w:rPr>
        <w:t>11-13</w:t>
      </w:r>
      <w:r w:rsidR="00C6646A" w:rsidRPr="00717F0B">
        <w:rPr>
          <w:sz w:val="28"/>
          <w:szCs w:val="28"/>
        </w:rPr>
        <w:t xml:space="preserve"> </w:t>
      </w:r>
      <w:r w:rsidR="009E1253" w:rsidRPr="00717F0B">
        <w:rPr>
          <w:sz w:val="28"/>
          <w:szCs w:val="28"/>
        </w:rPr>
        <w:t>лет;</w:t>
      </w:r>
    </w:p>
    <w:p w14:paraId="6941E920" w14:textId="7304D687" w:rsidR="00675986" w:rsidRPr="00717F0B" w:rsidRDefault="009E1253" w:rsidP="00504289">
      <w:pPr>
        <w:jc w:val="both"/>
        <w:rPr>
          <w:sz w:val="28"/>
          <w:szCs w:val="28"/>
        </w:rPr>
      </w:pPr>
      <w:r w:rsidRPr="00717F0B">
        <w:rPr>
          <w:sz w:val="28"/>
          <w:szCs w:val="28"/>
          <w:lang w:val="en-US"/>
        </w:rPr>
        <w:t>C</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381806" w:rsidRPr="00717F0B">
        <w:rPr>
          <w:sz w:val="28"/>
          <w:szCs w:val="28"/>
        </w:rPr>
        <w:t>7</w:t>
      </w:r>
      <w:r w:rsidR="00C6646A" w:rsidRPr="00717F0B">
        <w:rPr>
          <w:sz w:val="28"/>
          <w:szCs w:val="28"/>
        </w:rPr>
        <w:t xml:space="preserve"> </w:t>
      </w:r>
      <w:r w:rsidR="00184C60" w:rsidRPr="00717F0B">
        <w:rPr>
          <w:sz w:val="28"/>
          <w:szCs w:val="28"/>
        </w:rPr>
        <w:t>лет;</w:t>
      </w:r>
    </w:p>
    <w:p w14:paraId="209953E8" w14:textId="0DF06820" w:rsidR="00184C60" w:rsidRPr="00717F0B" w:rsidRDefault="002348FD" w:rsidP="00504289">
      <w:pPr>
        <w:jc w:val="both"/>
        <w:rPr>
          <w:sz w:val="28"/>
          <w:szCs w:val="28"/>
        </w:rPr>
      </w:pPr>
      <w:r w:rsidRPr="00717F0B">
        <w:rPr>
          <w:sz w:val="28"/>
          <w:szCs w:val="28"/>
          <w:lang w:val="en-US"/>
        </w:rPr>
        <w:t>D</w:t>
      </w:r>
      <w:r w:rsidR="00C6646A" w:rsidRPr="00717F0B">
        <w:rPr>
          <w:sz w:val="28"/>
          <w:szCs w:val="28"/>
        </w:rPr>
        <w:t xml:space="preserve"> </w:t>
      </w:r>
      <w:r w:rsidR="00184C60" w:rsidRPr="00717F0B">
        <w:rPr>
          <w:sz w:val="28"/>
          <w:szCs w:val="28"/>
        </w:rPr>
        <w:t>–</w:t>
      </w:r>
      <w:r w:rsidR="00C6646A" w:rsidRPr="00717F0B">
        <w:rPr>
          <w:sz w:val="28"/>
          <w:szCs w:val="28"/>
        </w:rPr>
        <w:t xml:space="preserve"> </w:t>
      </w:r>
      <w:r w:rsidR="00184C60" w:rsidRPr="00717F0B">
        <w:rPr>
          <w:sz w:val="28"/>
          <w:szCs w:val="28"/>
        </w:rPr>
        <w:t>учащиеся</w:t>
      </w:r>
      <w:r w:rsidR="00C6646A" w:rsidRPr="00717F0B">
        <w:rPr>
          <w:sz w:val="28"/>
          <w:szCs w:val="28"/>
        </w:rPr>
        <w:t xml:space="preserve"> </w:t>
      </w:r>
      <w:r w:rsidR="00184C60" w:rsidRPr="00717F0B">
        <w:rPr>
          <w:sz w:val="28"/>
          <w:szCs w:val="28"/>
        </w:rPr>
        <w:t>ССМШ</w:t>
      </w:r>
      <w:r w:rsidR="00C6646A" w:rsidRPr="00717F0B">
        <w:rPr>
          <w:sz w:val="28"/>
          <w:szCs w:val="28"/>
        </w:rPr>
        <w:t xml:space="preserve"> </w:t>
      </w:r>
      <w:r w:rsidR="00184C60" w:rsidRPr="00717F0B">
        <w:rPr>
          <w:sz w:val="28"/>
          <w:szCs w:val="28"/>
        </w:rPr>
        <w:t>и</w:t>
      </w:r>
      <w:r w:rsidR="00C6646A" w:rsidRPr="00717F0B">
        <w:rPr>
          <w:sz w:val="28"/>
          <w:szCs w:val="28"/>
        </w:rPr>
        <w:t xml:space="preserve"> </w:t>
      </w:r>
      <w:r w:rsidR="00184C60" w:rsidRPr="00717F0B">
        <w:rPr>
          <w:sz w:val="28"/>
          <w:szCs w:val="28"/>
        </w:rPr>
        <w:t>СПО</w:t>
      </w:r>
      <w:r w:rsidR="00CA0396" w:rsidRPr="00717F0B">
        <w:rPr>
          <w:sz w:val="28"/>
          <w:szCs w:val="28"/>
        </w:rPr>
        <w:t>.</w:t>
      </w:r>
    </w:p>
    <w:p w14:paraId="3534B89C" w14:textId="461AEA34" w:rsidR="00900764" w:rsidRPr="00717F0B" w:rsidRDefault="00900764"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исполнительство»</w:t>
      </w:r>
    </w:p>
    <w:p w14:paraId="429AFD88" w14:textId="08CE1DDA" w:rsidR="00900764" w:rsidRPr="00717F0B" w:rsidRDefault="00900764"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младших</w:t>
      </w:r>
      <w:r w:rsidR="00C6646A" w:rsidRPr="00717F0B">
        <w:rPr>
          <w:sz w:val="28"/>
          <w:szCs w:val="28"/>
        </w:rPr>
        <w:t xml:space="preserve"> </w:t>
      </w:r>
      <w:r w:rsidRPr="00717F0B">
        <w:rPr>
          <w:sz w:val="28"/>
          <w:szCs w:val="28"/>
        </w:rPr>
        <w:t>классов;</w:t>
      </w:r>
    </w:p>
    <w:p w14:paraId="4EFD2179" w14:textId="4E3F4C79" w:rsidR="00900764" w:rsidRPr="00717F0B" w:rsidRDefault="00900764"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классов;</w:t>
      </w:r>
    </w:p>
    <w:p w14:paraId="5FF9FB58" w14:textId="0810DB13" w:rsidR="00900764" w:rsidRPr="00717F0B" w:rsidRDefault="00900764"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старших</w:t>
      </w:r>
      <w:r w:rsidR="00C6646A" w:rsidRPr="00717F0B">
        <w:rPr>
          <w:sz w:val="28"/>
          <w:szCs w:val="28"/>
        </w:rPr>
        <w:t xml:space="preserve"> </w:t>
      </w:r>
      <w:r w:rsidRPr="00717F0B">
        <w:rPr>
          <w:sz w:val="28"/>
          <w:szCs w:val="28"/>
        </w:rPr>
        <w:t>классов.</w:t>
      </w:r>
    </w:p>
    <w:p w14:paraId="142C3763" w14:textId="69BB6C2C" w:rsidR="00675986" w:rsidRPr="00717F0B" w:rsidRDefault="00675986" w:rsidP="00504289">
      <w:pPr>
        <w:jc w:val="both"/>
        <w:rPr>
          <w:sz w:val="28"/>
          <w:szCs w:val="28"/>
        </w:rPr>
      </w:pPr>
      <w:r w:rsidRPr="00717F0B">
        <w:rPr>
          <w:sz w:val="28"/>
          <w:szCs w:val="28"/>
        </w:rPr>
        <w:lastRenderedPageBreak/>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момент</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фестиваля-конкурса.</w:t>
      </w:r>
    </w:p>
    <w:p w14:paraId="7F559153" w14:textId="05A5F1D6" w:rsidR="00675986" w:rsidRPr="00717F0B" w:rsidRDefault="00675986" w:rsidP="00504289">
      <w:pPr>
        <w:jc w:val="both"/>
        <w:rPr>
          <w:sz w:val="28"/>
          <w:szCs w:val="28"/>
        </w:rPr>
      </w:pPr>
      <w:r w:rsidRPr="00717F0B">
        <w:rPr>
          <w:sz w:val="28"/>
          <w:szCs w:val="28"/>
        </w:rPr>
        <w:t>Возрастная</w:t>
      </w:r>
      <w:r w:rsidR="00C6646A" w:rsidRPr="00717F0B">
        <w:rPr>
          <w:sz w:val="28"/>
          <w:szCs w:val="28"/>
        </w:rPr>
        <w:t xml:space="preserve"> </w:t>
      </w:r>
      <w:r w:rsidR="009E1253" w:rsidRPr="00717F0B">
        <w:rPr>
          <w:sz w:val="28"/>
          <w:szCs w:val="28"/>
        </w:rPr>
        <w:t>категория</w:t>
      </w:r>
      <w:r w:rsidR="00C6646A" w:rsidRPr="00717F0B">
        <w:rPr>
          <w:sz w:val="28"/>
          <w:szCs w:val="28"/>
        </w:rPr>
        <w:t xml:space="preserve"> </w:t>
      </w:r>
      <w:r w:rsidR="009E1253" w:rsidRPr="00717F0B">
        <w:rPr>
          <w:sz w:val="28"/>
          <w:szCs w:val="28"/>
        </w:rPr>
        <w:t>участников</w:t>
      </w:r>
      <w:r w:rsidR="00C6646A" w:rsidRPr="00717F0B">
        <w:rPr>
          <w:sz w:val="28"/>
          <w:szCs w:val="28"/>
        </w:rPr>
        <w:t xml:space="preserve"> </w:t>
      </w:r>
      <w:r w:rsidR="009E1253" w:rsidRPr="00717F0B">
        <w:rPr>
          <w:sz w:val="28"/>
          <w:szCs w:val="28"/>
        </w:rPr>
        <w:t>ансамблей</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00381806" w:rsidRPr="00717F0B">
        <w:rPr>
          <w:sz w:val="28"/>
          <w:szCs w:val="28"/>
        </w:rPr>
        <w:t>среднему</w:t>
      </w:r>
      <w:r w:rsidR="00C6646A" w:rsidRPr="00717F0B">
        <w:rPr>
          <w:sz w:val="28"/>
          <w:szCs w:val="28"/>
        </w:rPr>
        <w:t xml:space="preserve"> </w:t>
      </w:r>
      <w:r w:rsidRPr="00717F0B">
        <w:rPr>
          <w:sz w:val="28"/>
          <w:szCs w:val="28"/>
        </w:rPr>
        <w:t>возрасту</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ансамбля.</w:t>
      </w:r>
    </w:p>
    <w:p w14:paraId="10B51E7B" w14:textId="77777777" w:rsidR="0020393A" w:rsidRPr="00717F0B" w:rsidRDefault="0020393A" w:rsidP="00504289">
      <w:pPr>
        <w:jc w:val="both"/>
        <w:rPr>
          <w:sz w:val="28"/>
          <w:szCs w:val="28"/>
        </w:rPr>
      </w:pPr>
    </w:p>
    <w:p w14:paraId="0F5F1BF2" w14:textId="7EA550EB" w:rsidR="00BD454D" w:rsidRPr="00717F0B" w:rsidRDefault="00BD454D" w:rsidP="00504289">
      <w:pPr>
        <w:jc w:val="both"/>
        <w:rPr>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по</w:t>
      </w:r>
      <w:r w:rsidR="00C6646A" w:rsidRPr="00717F0B">
        <w:rPr>
          <w:b/>
          <w:color w:val="000000"/>
          <w:sz w:val="28"/>
          <w:szCs w:val="28"/>
        </w:rPr>
        <w:t xml:space="preserve"> </w:t>
      </w:r>
      <w:r w:rsidRPr="00717F0B">
        <w:rPr>
          <w:sz w:val="28"/>
          <w:szCs w:val="28"/>
        </w:rPr>
        <w:t>номинациям:</w:t>
      </w:r>
      <w:r w:rsidR="00C6646A" w:rsidRPr="00717F0B">
        <w:rPr>
          <w:sz w:val="28"/>
          <w:szCs w:val="28"/>
        </w:rPr>
        <w:t xml:space="preserve"> </w:t>
      </w:r>
    </w:p>
    <w:p w14:paraId="4EBFBC6C" w14:textId="4FDAA214"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«Фортепиано»;</w:t>
      </w:r>
    </w:p>
    <w:p w14:paraId="2CAC6D34" w14:textId="6811F863"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«Оркестровые</w:t>
      </w:r>
      <w:r w:rsidR="00C6646A" w:rsidRPr="00717F0B">
        <w:rPr>
          <w:sz w:val="28"/>
          <w:szCs w:val="28"/>
        </w:rPr>
        <w:t xml:space="preserve"> </w:t>
      </w:r>
      <w:r w:rsidR="00184C60" w:rsidRPr="00717F0B">
        <w:rPr>
          <w:sz w:val="28"/>
          <w:szCs w:val="28"/>
        </w:rPr>
        <w:t>струнные</w:t>
      </w:r>
      <w:r w:rsidR="00C6646A" w:rsidRPr="00717F0B">
        <w:rPr>
          <w:sz w:val="28"/>
          <w:szCs w:val="28"/>
        </w:rPr>
        <w:t xml:space="preserve"> </w:t>
      </w:r>
      <w:r w:rsidR="00184C60" w:rsidRPr="00717F0B">
        <w:rPr>
          <w:sz w:val="28"/>
          <w:szCs w:val="28"/>
        </w:rPr>
        <w:t>инструменты</w:t>
      </w:r>
      <w:r w:rsidRPr="00717F0B">
        <w:rPr>
          <w:sz w:val="28"/>
          <w:szCs w:val="28"/>
        </w:rPr>
        <w:t>»;</w:t>
      </w:r>
    </w:p>
    <w:p w14:paraId="6DE621EE" w14:textId="51A280EF"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«Оркестровые</w:t>
      </w:r>
      <w:r w:rsidR="00C6646A" w:rsidRPr="00717F0B">
        <w:rPr>
          <w:sz w:val="28"/>
          <w:szCs w:val="28"/>
        </w:rPr>
        <w:t xml:space="preserve"> </w:t>
      </w:r>
      <w:r w:rsidR="00184C60" w:rsidRPr="00717F0B">
        <w:rPr>
          <w:sz w:val="28"/>
          <w:szCs w:val="28"/>
        </w:rPr>
        <w:t>духовые</w:t>
      </w:r>
      <w:r w:rsidR="00C6646A" w:rsidRPr="00717F0B">
        <w:rPr>
          <w:sz w:val="28"/>
          <w:szCs w:val="28"/>
        </w:rPr>
        <w:t xml:space="preserve"> </w:t>
      </w:r>
      <w:r w:rsidR="008B0B56" w:rsidRPr="00717F0B">
        <w:rPr>
          <w:sz w:val="28"/>
          <w:szCs w:val="28"/>
        </w:rPr>
        <w:t>и</w:t>
      </w:r>
      <w:r w:rsidR="00C6646A" w:rsidRPr="00717F0B">
        <w:rPr>
          <w:sz w:val="28"/>
          <w:szCs w:val="28"/>
        </w:rPr>
        <w:t xml:space="preserve"> </w:t>
      </w:r>
      <w:r w:rsidR="008B0B56" w:rsidRPr="00717F0B">
        <w:rPr>
          <w:sz w:val="28"/>
          <w:szCs w:val="28"/>
        </w:rPr>
        <w:t>ударные</w:t>
      </w:r>
      <w:r w:rsidR="00C6646A" w:rsidRPr="00717F0B">
        <w:rPr>
          <w:sz w:val="28"/>
          <w:szCs w:val="28"/>
        </w:rPr>
        <w:t xml:space="preserve"> </w:t>
      </w:r>
      <w:r w:rsidR="00184C60" w:rsidRPr="00717F0B">
        <w:rPr>
          <w:sz w:val="28"/>
          <w:szCs w:val="28"/>
        </w:rPr>
        <w:t>инструменты</w:t>
      </w:r>
      <w:r w:rsidRPr="00717F0B">
        <w:rPr>
          <w:sz w:val="28"/>
          <w:szCs w:val="28"/>
        </w:rPr>
        <w:t>»;</w:t>
      </w:r>
    </w:p>
    <w:p w14:paraId="30B09096" w14:textId="42231C13"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инструменты»;</w:t>
      </w:r>
    </w:p>
    <w:p w14:paraId="00A79E57" w14:textId="75332C82"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фортепианный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оркестровых</w:t>
      </w:r>
      <w:r w:rsidR="00C6646A" w:rsidRPr="00717F0B">
        <w:rPr>
          <w:sz w:val="28"/>
          <w:szCs w:val="28"/>
        </w:rPr>
        <w:t xml:space="preserve"> </w:t>
      </w:r>
      <w:r w:rsidRPr="00717F0B">
        <w:rPr>
          <w:sz w:val="28"/>
          <w:szCs w:val="28"/>
        </w:rPr>
        <w:t>струнных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ударных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w:t>
      </w:r>
      <w:r w:rsidR="00381806" w:rsidRPr="00717F0B">
        <w:rPr>
          <w:sz w:val="28"/>
          <w:szCs w:val="28"/>
        </w:rPr>
        <w:t>нструментов,</w:t>
      </w:r>
      <w:r w:rsidR="00C6646A" w:rsidRPr="00717F0B">
        <w:rPr>
          <w:sz w:val="28"/>
          <w:szCs w:val="28"/>
        </w:rPr>
        <w:t xml:space="preserve"> </w:t>
      </w:r>
      <w:r w:rsidR="00381806" w:rsidRPr="00717F0B">
        <w:rPr>
          <w:sz w:val="28"/>
          <w:szCs w:val="28"/>
        </w:rPr>
        <w:t>смешанный</w:t>
      </w:r>
      <w:r w:rsidR="00C6646A" w:rsidRPr="00717F0B">
        <w:rPr>
          <w:sz w:val="28"/>
          <w:szCs w:val="28"/>
        </w:rPr>
        <w:t xml:space="preserve"> </w:t>
      </w:r>
      <w:r w:rsidR="00381806" w:rsidRPr="00717F0B">
        <w:rPr>
          <w:sz w:val="28"/>
          <w:szCs w:val="28"/>
        </w:rPr>
        <w:t>ансамбль</w:t>
      </w:r>
      <w:r w:rsidRPr="00717F0B">
        <w:rPr>
          <w:sz w:val="28"/>
          <w:szCs w:val="28"/>
        </w:rPr>
        <w:t>.</w:t>
      </w:r>
      <w:r w:rsidR="00C6646A" w:rsidRPr="00717F0B">
        <w:rPr>
          <w:sz w:val="28"/>
          <w:szCs w:val="28"/>
        </w:rPr>
        <w:t xml:space="preserve"> </w:t>
      </w:r>
      <w:r w:rsidR="001854FE" w:rsidRPr="00717F0B">
        <w:rPr>
          <w:sz w:val="28"/>
          <w:szCs w:val="28"/>
        </w:rPr>
        <w:t>Участие</w:t>
      </w:r>
      <w:r w:rsidR="00C6646A" w:rsidRPr="00717F0B">
        <w:rPr>
          <w:sz w:val="28"/>
          <w:szCs w:val="28"/>
        </w:rPr>
        <w:t xml:space="preserve"> </w:t>
      </w:r>
      <w:r w:rsidR="001854FE" w:rsidRPr="00717F0B">
        <w:rPr>
          <w:sz w:val="28"/>
          <w:szCs w:val="28"/>
        </w:rPr>
        <w:t>преподавателей</w:t>
      </w:r>
      <w:r w:rsidR="00C6646A" w:rsidRPr="00717F0B">
        <w:rPr>
          <w:sz w:val="28"/>
          <w:szCs w:val="28"/>
        </w:rPr>
        <w:t xml:space="preserve"> </w:t>
      </w:r>
      <w:r w:rsidR="001854FE" w:rsidRPr="00717F0B">
        <w:rPr>
          <w:sz w:val="28"/>
          <w:szCs w:val="28"/>
        </w:rPr>
        <w:t>в</w:t>
      </w:r>
      <w:r w:rsidR="00C6646A" w:rsidRPr="00717F0B">
        <w:rPr>
          <w:sz w:val="28"/>
          <w:szCs w:val="28"/>
        </w:rPr>
        <w:t xml:space="preserve"> </w:t>
      </w:r>
      <w:r w:rsidR="001854FE" w:rsidRPr="00717F0B">
        <w:rPr>
          <w:sz w:val="28"/>
          <w:szCs w:val="28"/>
        </w:rPr>
        <w:t>ансамблях</w:t>
      </w:r>
      <w:r w:rsidR="00C6646A" w:rsidRPr="00717F0B">
        <w:rPr>
          <w:sz w:val="28"/>
          <w:szCs w:val="28"/>
        </w:rPr>
        <w:t xml:space="preserve"> </w:t>
      </w:r>
      <w:r w:rsidR="001854FE" w:rsidRPr="00717F0B">
        <w:rPr>
          <w:sz w:val="28"/>
          <w:szCs w:val="28"/>
        </w:rPr>
        <w:t>(кроме</w:t>
      </w:r>
      <w:r w:rsidR="00C6646A" w:rsidRPr="00717F0B">
        <w:rPr>
          <w:sz w:val="28"/>
          <w:szCs w:val="28"/>
        </w:rPr>
        <w:t xml:space="preserve"> </w:t>
      </w:r>
      <w:r w:rsidR="001854FE" w:rsidRPr="00717F0B">
        <w:rPr>
          <w:sz w:val="28"/>
          <w:szCs w:val="28"/>
        </w:rPr>
        <w:t>концертм</w:t>
      </w:r>
      <w:r w:rsidR="00900764" w:rsidRPr="00717F0B">
        <w:rPr>
          <w:sz w:val="28"/>
          <w:szCs w:val="28"/>
        </w:rPr>
        <w:t>ейстера</w:t>
      </w:r>
      <w:r w:rsidR="00C6646A" w:rsidRPr="00717F0B">
        <w:rPr>
          <w:sz w:val="28"/>
          <w:szCs w:val="28"/>
        </w:rPr>
        <w:t xml:space="preserve"> </w:t>
      </w:r>
      <w:r w:rsidR="00900764" w:rsidRPr="00717F0B">
        <w:rPr>
          <w:sz w:val="28"/>
          <w:szCs w:val="28"/>
        </w:rPr>
        <w:t>-</w:t>
      </w:r>
      <w:r w:rsidR="00C6646A" w:rsidRPr="00717F0B">
        <w:rPr>
          <w:sz w:val="28"/>
          <w:szCs w:val="28"/>
        </w:rPr>
        <w:t xml:space="preserve"> </w:t>
      </w:r>
      <w:r w:rsidR="00900764" w:rsidRPr="00717F0B">
        <w:rPr>
          <w:sz w:val="28"/>
          <w:szCs w:val="28"/>
        </w:rPr>
        <w:t>пианиста)</w:t>
      </w:r>
      <w:r w:rsidR="00C6646A" w:rsidRPr="00717F0B">
        <w:rPr>
          <w:sz w:val="28"/>
          <w:szCs w:val="28"/>
        </w:rPr>
        <w:t xml:space="preserve"> </w:t>
      </w:r>
      <w:r w:rsidR="00900764" w:rsidRPr="00717F0B">
        <w:rPr>
          <w:sz w:val="28"/>
          <w:szCs w:val="28"/>
        </w:rPr>
        <w:t>исключается;</w:t>
      </w:r>
    </w:p>
    <w:p w14:paraId="39722CE6" w14:textId="1BCE3E3E" w:rsidR="00900764" w:rsidRPr="00717F0B" w:rsidRDefault="00844184"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(хоры</w:t>
      </w:r>
      <w:r w:rsidR="00C6646A" w:rsidRPr="00717F0B">
        <w:rPr>
          <w:sz w:val="28"/>
          <w:szCs w:val="28"/>
        </w:rPr>
        <w:t xml:space="preserve"> </w:t>
      </w:r>
      <w:r w:rsidRPr="00717F0B">
        <w:rPr>
          <w:sz w:val="28"/>
          <w:szCs w:val="28"/>
        </w:rPr>
        <w:t>хоровых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х</w:t>
      </w:r>
      <w:r w:rsidR="004D4293" w:rsidRPr="00717F0B">
        <w:rPr>
          <w:sz w:val="28"/>
          <w:szCs w:val="28"/>
        </w:rPr>
        <w:t>оры</w:t>
      </w:r>
      <w:r w:rsidR="00C6646A" w:rsidRPr="00717F0B">
        <w:rPr>
          <w:sz w:val="28"/>
          <w:szCs w:val="28"/>
        </w:rPr>
        <w:t xml:space="preserve"> </w:t>
      </w:r>
      <w:r w:rsidR="004D4293" w:rsidRPr="00717F0B">
        <w:rPr>
          <w:sz w:val="28"/>
          <w:szCs w:val="28"/>
        </w:rPr>
        <w:t>инструментальных</w:t>
      </w:r>
      <w:r w:rsidR="00C6646A" w:rsidRPr="00717F0B">
        <w:rPr>
          <w:sz w:val="28"/>
          <w:szCs w:val="28"/>
        </w:rPr>
        <w:t xml:space="preserve"> </w:t>
      </w:r>
      <w:r w:rsidR="004D4293" w:rsidRPr="00717F0B">
        <w:rPr>
          <w:sz w:val="28"/>
          <w:szCs w:val="28"/>
        </w:rPr>
        <w:t>отделений).</w:t>
      </w:r>
    </w:p>
    <w:p w14:paraId="6C313D5C" w14:textId="77777777" w:rsidR="004D4293" w:rsidRPr="00717F0B" w:rsidRDefault="004D4293" w:rsidP="00504289">
      <w:pPr>
        <w:jc w:val="both"/>
        <w:rPr>
          <w:sz w:val="28"/>
          <w:szCs w:val="28"/>
        </w:rPr>
      </w:pPr>
    </w:p>
    <w:p w14:paraId="380BD481" w14:textId="6F355077" w:rsidR="00675986" w:rsidRPr="00717F0B" w:rsidRDefault="006E35EA" w:rsidP="00504289">
      <w:pPr>
        <w:pStyle w:val="a5"/>
        <w:numPr>
          <w:ilvl w:val="0"/>
          <w:numId w:val="3"/>
        </w:numPr>
        <w:ind w:left="284" w:hanging="284"/>
        <w:rPr>
          <w:b/>
          <w:sz w:val="28"/>
          <w:szCs w:val="28"/>
        </w:rPr>
      </w:pPr>
      <w:r w:rsidRPr="00717F0B">
        <w:rPr>
          <w:b/>
          <w:sz w:val="28"/>
          <w:szCs w:val="28"/>
        </w:rPr>
        <w:t>Конкурсные</w:t>
      </w:r>
      <w:r w:rsidR="00C6646A" w:rsidRPr="00717F0B">
        <w:rPr>
          <w:b/>
          <w:sz w:val="28"/>
          <w:szCs w:val="28"/>
        </w:rPr>
        <w:t xml:space="preserve"> </w:t>
      </w:r>
      <w:r w:rsidRPr="00717F0B">
        <w:rPr>
          <w:b/>
          <w:sz w:val="28"/>
          <w:szCs w:val="28"/>
        </w:rPr>
        <w:t>программные</w:t>
      </w:r>
      <w:r w:rsidR="00C6646A" w:rsidRPr="00717F0B">
        <w:rPr>
          <w:b/>
          <w:sz w:val="28"/>
          <w:szCs w:val="28"/>
        </w:rPr>
        <w:t xml:space="preserve"> </w:t>
      </w:r>
      <w:r w:rsidR="00675986" w:rsidRPr="00717F0B">
        <w:rPr>
          <w:b/>
          <w:sz w:val="28"/>
          <w:szCs w:val="28"/>
        </w:rPr>
        <w:t>требования</w:t>
      </w:r>
    </w:p>
    <w:p w14:paraId="38E429DD" w14:textId="630C0567"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«Фортепиано»:</w:t>
      </w:r>
    </w:p>
    <w:p w14:paraId="2426C453" w14:textId="04A0EB8B" w:rsidR="00675986" w:rsidRPr="00717F0B" w:rsidRDefault="00675986" w:rsidP="00504289">
      <w:pPr>
        <w:jc w:val="both"/>
        <w:rPr>
          <w:sz w:val="28"/>
          <w:szCs w:val="28"/>
        </w:rPr>
      </w:pPr>
      <w:r w:rsidRPr="00717F0B">
        <w:rPr>
          <w:sz w:val="28"/>
          <w:szCs w:val="28"/>
        </w:rPr>
        <w:t>А</w:t>
      </w:r>
      <w:r w:rsidR="002348FD" w:rsidRPr="00717F0B">
        <w:rPr>
          <w:sz w:val="28"/>
          <w:szCs w:val="28"/>
        </w:rPr>
        <w:t>,</w:t>
      </w:r>
      <w:r w:rsidR="00C6646A" w:rsidRPr="00717F0B">
        <w:rPr>
          <w:sz w:val="28"/>
          <w:szCs w:val="28"/>
        </w:rPr>
        <w:t xml:space="preserve"> </w:t>
      </w:r>
      <w:r w:rsidR="002348FD" w:rsidRPr="00717F0B">
        <w:rPr>
          <w:sz w:val="28"/>
          <w:szCs w:val="28"/>
        </w:rPr>
        <w:t>В</w:t>
      </w:r>
      <w:r w:rsidR="00C6646A" w:rsidRPr="00717F0B">
        <w:rPr>
          <w:sz w:val="28"/>
          <w:szCs w:val="28"/>
        </w:rPr>
        <w:t xml:space="preserve"> </w:t>
      </w:r>
      <w:r w:rsidR="00730AF5" w:rsidRPr="00717F0B">
        <w:rPr>
          <w:sz w:val="28"/>
          <w:szCs w:val="28"/>
        </w:rPr>
        <w:t>–</w:t>
      </w:r>
      <w:r w:rsidR="00C6646A" w:rsidRPr="00717F0B">
        <w:rPr>
          <w:sz w:val="28"/>
          <w:szCs w:val="28"/>
        </w:rPr>
        <w:t xml:space="preserve"> </w:t>
      </w:r>
      <w:r w:rsidR="00730AF5" w:rsidRPr="00717F0B">
        <w:rPr>
          <w:sz w:val="28"/>
          <w:szCs w:val="28"/>
        </w:rPr>
        <w:t>две</w:t>
      </w:r>
      <w:r w:rsidR="00C6646A" w:rsidRPr="00717F0B">
        <w:rPr>
          <w:sz w:val="28"/>
          <w:szCs w:val="28"/>
        </w:rPr>
        <w:t xml:space="preserve"> </w:t>
      </w:r>
      <w:r w:rsidR="00730AF5" w:rsidRPr="00717F0B">
        <w:rPr>
          <w:sz w:val="28"/>
          <w:szCs w:val="28"/>
        </w:rPr>
        <w:t>разностилевы</w:t>
      </w:r>
      <w:r w:rsidR="004E4204" w:rsidRPr="00717F0B">
        <w:rPr>
          <w:sz w:val="28"/>
          <w:szCs w:val="28"/>
        </w:rPr>
        <w:t>е</w:t>
      </w:r>
      <w:r w:rsidR="00730AF5" w:rsidRPr="00717F0B">
        <w:rPr>
          <w:sz w:val="28"/>
          <w:szCs w:val="28"/>
        </w:rPr>
        <w:t>,</w:t>
      </w:r>
      <w:r w:rsidR="00C6646A" w:rsidRPr="00717F0B">
        <w:rPr>
          <w:sz w:val="28"/>
          <w:szCs w:val="28"/>
        </w:rPr>
        <w:t xml:space="preserve"> </w:t>
      </w:r>
      <w:r w:rsidR="00730AF5" w:rsidRPr="00717F0B">
        <w:rPr>
          <w:sz w:val="28"/>
          <w:szCs w:val="28"/>
        </w:rPr>
        <w:t>разнохарактерны</w:t>
      </w:r>
      <w:r w:rsidR="004E4204" w:rsidRPr="00717F0B">
        <w:rPr>
          <w:sz w:val="28"/>
          <w:szCs w:val="28"/>
        </w:rPr>
        <w:t>е</w:t>
      </w:r>
      <w:r w:rsidR="00730AF5" w:rsidRPr="00717F0B">
        <w:rPr>
          <w:sz w:val="28"/>
          <w:szCs w:val="28"/>
        </w:rPr>
        <w:t>,</w:t>
      </w:r>
      <w:r w:rsidR="00C6646A" w:rsidRPr="00717F0B">
        <w:rPr>
          <w:sz w:val="28"/>
          <w:szCs w:val="28"/>
        </w:rPr>
        <w:t xml:space="preserve"> </w:t>
      </w:r>
      <w:proofErr w:type="spellStart"/>
      <w:r w:rsidR="00730AF5" w:rsidRPr="00717F0B">
        <w:rPr>
          <w:sz w:val="28"/>
          <w:szCs w:val="28"/>
        </w:rPr>
        <w:t>разнотемповы</w:t>
      </w:r>
      <w:r w:rsidR="004E4204" w:rsidRPr="00717F0B">
        <w:rPr>
          <w:sz w:val="28"/>
          <w:szCs w:val="28"/>
        </w:rPr>
        <w:t>е</w:t>
      </w:r>
      <w:proofErr w:type="spellEnd"/>
      <w:r w:rsidR="00C6646A" w:rsidRPr="00717F0B">
        <w:rPr>
          <w:sz w:val="28"/>
          <w:szCs w:val="28"/>
        </w:rPr>
        <w:t xml:space="preserve"> </w:t>
      </w:r>
      <w:r w:rsidR="00730AF5" w:rsidRPr="00717F0B">
        <w:rPr>
          <w:sz w:val="28"/>
          <w:szCs w:val="28"/>
        </w:rPr>
        <w:t>пьесы</w:t>
      </w:r>
      <w:r w:rsidR="00C6646A" w:rsidRPr="00717F0B">
        <w:rPr>
          <w:sz w:val="28"/>
          <w:szCs w:val="28"/>
        </w:rPr>
        <w:t xml:space="preserve"> </w:t>
      </w:r>
      <w:r w:rsidR="00730AF5" w:rsidRPr="00717F0B">
        <w:rPr>
          <w:sz w:val="28"/>
          <w:szCs w:val="28"/>
        </w:rPr>
        <w:t>разных</w:t>
      </w:r>
      <w:r w:rsidR="00C6646A" w:rsidRPr="00717F0B">
        <w:rPr>
          <w:sz w:val="28"/>
          <w:szCs w:val="28"/>
        </w:rPr>
        <w:t xml:space="preserve"> </w:t>
      </w:r>
      <w:r w:rsidR="00730AF5" w:rsidRPr="00717F0B">
        <w:rPr>
          <w:sz w:val="28"/>
          <w:szCs w:val="28"/>
        </w:rPr>
        <w:t>композиторов</w:t>
      </w:r>
      <w:r w:rsidR="006A4B49" w:rsidRPr="00717F0B">
        <w:rPr>
          <w:sz w:val="28"/>
          <w:szCs w:val="28"/>
        </w:rPr>
        <w:t>;</w:t>
      </w:r>
    </w:p>
    <w:p w14:paraId="7E46711A" w14:textId="75F2CB8E" w:rsidR="00675986" w:rsidRPr="00717F0B" w:rsidRDefault="00730AF5" w:rsidP="00504289">
      <w:pPr>
        <w:jc w:val="both"/>
        <w:rPr>
          <w:sz w:val="28"/>
          <w:szCs w:val="28"/>
        </w:rPr>
      </w:pPr>
      <w:r w:rsidRPr="00717F0B">
        <w:rPr>
          <w:sz w:val="28"/>
          <w:szCs w:val="28"/>
          <w:lang w:val="en-US"/>
        </w:rPr>
        <w:t>C</w:t>
      </w:r>
      <w:r w:rsidRPr="00717F0B">
        <w:rPr>
          <w:sz w:val="28"/>
          <w:szCs w:val="28"/>
        </w:rPr>
        <w:t>,</w:t>
      </w:r>
      <w:r w:rsidR="00C6646A" w:rsidRPr="00717F0B">
        <w:rPr>
          <w:sz w:val="28"/>
          <w:szCs w:val="28"/>
        </w:rPr>
        <w:t xml:space="preserve"> </w:t>
      </w:r>
      <w:r w:rsidR="00640516" w:rsidRPr="00717F0B">
        <w:rPr>
          <w:sz w:val="28"/>
          <w:szCs w:val="28"/>
          <w:lang w:val="en-US"/>
        </w:rPr>
        <w:t>D</w:t>
      </w:r>
      <w:r w:rsidRPr="00717F0B">
        <w:rPr>
          <w:sz w:val="28"/>
          <w:szCs w:val="28"/>
        </w:rPr>
        <w:t>,</w:t>
      </w:r>
      <w:r w:rsidR="00C6646A" w:rsidRPr="00717F0B">
        <w:rPr>
          <w:sz w:val="28"/>
          <w:szCs w:val="28"/>
        </w:rPr>
        <w:t xml:space="preserve"> </w:t>
      </w:r>
      <w:r w:rsidRPr="00717F0B">
        <w:rPr>
          <w:sz w:val="28"/>
          <w:szCs w:val="28"/>
        </w:rPr>
        <w:t>Е</w:t>
      </w:r>
      <w:r w:rsidR="00C6646A" w:rsidRPr="00717F0B">
        <w:rPr>
          <w:sz w:val="28"/>
          <w:szCs w:val="28"/>
        </w:rPr>
        <w:t xml:space="preserve"> </w:t>
      </w:r>
      <w:r w:rsidRPr="00717F0B">
        <w:rPr>
          <w:sz w:val="28"/>
          <w:szCs w:val="28"/>
        </w:rPr>
        <w:t>–</w:t>
      </w:r>
      <w:r w:rsidR="00C6646A" w:rsidRPr="00717F0B">
        <w:rPr>
          <w:sz w:val="28"/>
          <w:szCs w:val="28"/>
        </w:rPr>
        <w:t xml:space="preserve"> </w:t>
      </w:r>
      <w:r w:rsidR="00675986" w:rsidRPr="00717F0B">
        <w:rPr>
          <w:sz w:val="28"/>
          <w:szCs w:val="28"/>
        </w:rPr>
        <w:t>классическая</w:t>
      </w:r>
      <w:r w:rsidR="00C6646A" w:rsidRPr="00717F0B">
        <w:rPr>
          <w:sz w:val="28"/>
          <w:szCs w:val="28"/>
        </w:rPr>
        <w:t xml:space="preserve"> </w:t>
      </w:r>
      <w:r w:rsidR="00675986" w:rsidRPr="00717F0B">
        <w:rPr>
          <w:sz w:val="28"/>
          <w:szCs w:val="28"/>
        </w:rPr>
        <w:t>соната</w:t>
      </w:r>
      <w:r w:rsidR="00C6646A" w:rsidRPr="00717F0B">
        <w:rPr>
          <w:sz w:val="28"/>
          <w:szCs w:val="28"/>
        </w:rPr>
        <w:t xml:space="preserve"> </w:t>
      </w:r>
      <w:r w:rsidR="00675986" w:rsidRPr="00717F0B">
        <w:rPr>
          <w:sz w:val="28"/>
          <w:szCs w:val="28"/>
        </w:rPr>
        <w:t>(</w:t>
      </w:r>
      <w:r w:rsidR="00675986" w:rsidRPr="00717F0B">
        <w:rPr>
          <w:sz w:val="28"/>
          <w:szCs w:val="28"/>
          <w:lang w:val="en-US"/>
        </w:rPr>
        <w:t>I</w:t>
      </w:r>
      <w:r w:rsidR="00C6646A" w:rsidRPr="00717F0B">
        <w:rPr>
          <w:sz w:val="28"/>
          <w:szCs w:val="28"/>
        </w:rPr>
        <w:t xml:space="preserve"> </w:t>
      </w:r>
      <w:r w:rsidR="00675986" w:rsidRPr="00717F0B">
        <w:rPr>
          <w:sz w:val="28"/>
          <w:szCs w:val="28"/>
        </w:rPr>
        <w:t>часть)</w:t>
      </w:r>
      <w:r w:rsidR="00C6646A" w:rsidRPr="00717F0B">
        <w:rPr>
          <w:sz w:val="28"/>
          <w:szCs w:val="28"/>
        </w:rPr>
        <w:t xml:space="preserve"> </w:t>
      </w:r>
      <w:r w:rsidR="002954F2" w:rsidRPr="00717F0B">
        <w:rPr>
          <w:sz w:val="28"/>
          <w:szCs w:val="28"/>
        </w:rPr>
        <w:t>и</w:t>
      </w:r>
      <w:r w:rsidR="00C6646A" w:rsidRPr="00717F0B">
        <w:rPr>
          <w:sz w:val="28"/>
          <w:szCs w:val="28"/>
        </w:rPr>
        <w:t xml:space="preserve"> </w:t>
      </w:r>
      <w:r w:rsidR="002954F2" w:rsidRPr="00717F0B">
        <w:rPr>
          <w:sz w:val="28"/>
          <w:szCs w:val="28"/>
        </w:rPr>
        <w:t>д</w:t>
      </w:r>
      <w:r w:rsidR="00B203CA" w:rsidRPr="00717F0B">
        <w:rPr>
          <w:sz w:val="28"/>
          <w:szCs w:val="28"/>
        </w:rPr>
        <w:t>в</w:t>
      </w:r>
      <w:r w:rsidR="002954F2" w:rsidRPr="00717F0B">
        <w:rPr>
          <w:sz w:val="28"/>
          <w:szCs w:val="28"/>
        </w:rPr>
        <w:t>а</w:t>
      </w:r>
      <w:r w:rsidR="00C6646A" w:rsidRPr="00717F0B">
        <w:rPr>
          <w:sz w:val="28"/>
          <w:szCs w:val="28"/>
        </w:rPr>
        <w:t xml:space="preserve"> </w:t>
      </w:r>
      <w:r w:rsidR="00B203CA" w:rsidRPr="00717F0B">
        <w:rPr>
          <w:sz w:val="28"/>
          <w:szCs w:val="28"/>
        </w:rPr>
        <w:t>разнохарактерны</w:t>
      </w:r>
      <w:r w:rsidR="002954F2" w:rsidRPr="00717F0B">
        <w:rPr>
          <w:sz w:val="28"/>
          <w:szCs w:val="28"/>
        </w:rPr>
        <w:t>х</w:t>
      </w:r>
      <w:r w:rsidR="00C6646A" w:rsidRPr="00717F0B">
        <w:rPr>
          <w:sz w:val="28"/>
          <w:szCs w:val="28"/>
        </w:rPr>
        <w:t xml:space="preserve"> </w:t>
      </w:r>
      <w:r w:rsidR="00B203CA" w:rsidRPr="00717F0B">
        <w:rPr>
          <w:sz w:val="28"/>
          <w:szCs w:val="28"/>
        </w:rPr>
        <w:t>п</w:t>
      </w:r>
      <w:r w:rsidR="002954F2" w:rsidRPr="00717F0B">
        <w:rPr>
          <w:sz w:val="28"/>
          <w:szCs w:val="28"/>
        </w:rPr>
        <w:t>роизведения</w:t>
      </w:r>
      <w:r w:rsidR="006A4B49" w:rsidRPr="00717F0B">
        <w:rPr>
          <w:sz w:val="28"/>
          <w:szCs w:val="28"/>
        </w:rPr>
        <w:t>.</w:t>
      </w:r>
    </w:p>
    <w:p w14:paraId="6F6DE130" w14:textId="32511AD3"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w:t>
      </w:r>
      <w:r w:rsidR="00184C60" w:rsidRPr="00717F0B">
        <w:rPr>
          <w:sz w:val="28"/>
          <w:szCs w:val="28"/>
        </w:rPr>
        <w:t>Оркестровые</w:t>
      </w:r>
      <w:r w:rsidR="00C6646A" w:rsidRPr="00717F0B">
        <w:rPr>
          <w:sz w:val="28"/>
          <w:szCs w:val="28"/>
        </w:rPr>
        <w:t xml:space="preserve"> </w:t>
      </w:r>
      <w:r w:rsidR="00184C60" w:rsidRPr="00717F0B">
        <w:rPr>
          <w:sz w:val="28"/>
          <w:szCs w:val="28"/>
        </w:rPr>
        <w:t>струнные</w:t>
      </w:r>
      <w:r w:rsidR="00C6646A" w:rsidRPr="00717F0B">
        <w:rPr>
          <w:sz w:val="28"/>
          <w:szCs w:val="28"/>
        </w:rPr>
        <w:t xml:space="preserve"> </w:t>
      </w:r>
      <w:r w:rsidR="00184C60" w:rsidRPr="00717F0B">
        <w:rPr>
          <w:sz w:val="28"/>
          <w:szCs w:val="28"/>
        </w:rPr>
        <w:t>инструменты</w:t>
      </w:r>
      <w:r w:rsidRPr="00717F0B">
        <w:rPr>
          <w:sz w:val="28"/>
          <w:szCs w:val="28"/>
        </w:rPr>
        <w:t>»:</w:t>
      </w:r>
    </w:p>
    <w:p w14:paraId="6564DA42" w14:textId="0CD08555" w:rsidR="00675986" w:rsidRPr="00717F0B" w:rsidRDefault="00675986" w:rsidP="00504289">
      <w:pPr>
        <w:jc w:val="both"/>
        <w:rPr>
          <w:sz w:val="28"/>
          <w:szCs w:val="28"/>
        </w:rPr>
      </w:pPr>
      <w:r w:rsidRPr="00717F0B">
        <w:rPr>
          <w:sz w:val="28"/>
          <w:szCs w:val="28"/>
        </w:rPr>
        <w:t>А</w:t>
      </w:r>
      <w:r w:rsidR="002348FD" w:rsidRPr="00717F0B">
        <w:rPr>
          <w:sz w:val="28"/>
          <w:szCs w:val="28"/>
        </w:rPr>
        <w:t>,</w:t>
      </w:r>
      <w:r w:rsidR="00C6646A" w:rsidRPr="00717F0B">
        <w:rPr>
          <w:sz w:val="28"/>
          <w:szCs w:val="28"/>
        </w:rPr>
        <w:t xml:space="preserve"> </w:t>
      </w:r>
      <w:r w:rsidR="002348FD" w:rsidRPr="00717F0B">
        <w:rPr>
          <w:sz w:val="28"/>
          <w:szCs w:val="28"/>
        </w:rPr>
        <w:t>В</w:t>
      </w:r>
      <w:r w:rsidR="00C6646A" w:rsidRPr="00717F0B">
        <w:rPr>
          <w:sz w:val="28"/>
          <w:szCs w:val="28"/>
        </w:rPr>
        <w:t xml:space="preserve"> </w:t>
      </w:r>
      <w:r w:rsidR="00184C60" w:rsidRPr="00717F0B">
        <w:rPr>
          <w:sz w:val="28"/>
          <w:szCs w:val="28"/>
        </w:rPr>
        <w:t>–</w:t>
      </w:r>
      <w:r w:rsidR="00C6646A" w:rsidRPr="00717F0B">
        <w:rPr>
          <w:sz w:val="28"/>
          <w:szCs w:val="28"/>
        </w:rPr>
        <w:t xml:space="preserve"> </w:t>
      </w:r>
      <w:r w:rsidR="001A2656" w:rsidRPr="00717F0B">
        <w:rPr>
          <w:sz w:val="28"/>
          <w:szCs w:val="28"/>
        </w:rPr>
        <w:t>две</w:t>
      </w:r>
      <w:r w:rsidR="00C6646A" w:rsidRPr="00717F0B">
        <w:rPr>
          <w:sz w:val="28"/>
          <w:szCs w:val="28"/>
        </w:rPr>
        <w:t xml:space="preserve"> </w:t>
      </w:r>
      <w:r w:rsidR="001A2656" w:rsidRPr="00717F0B">
        <w:rPr>
          <w:sz w:val="28"/>
          <w:szCs w:val="28"/>
        </w:rPr>
        <w:t>разностилевы</w:t>
      </w:r>
      <w:r w:rsidR="004E4204" w:rsidRPr="00717F0B">
        <w:rPr>
          <w:sz w:val="28"/>
          <w:szCs w:val="28"/>
        </w:rPr>
        <w:t>е</w:t>
      </w:r>
      <w:r w:rsidR="001A2656" w:rsidRPr="00717F0B">
        <w:rPr>
          <w:sz w:val="28"/>
          <w:szCs w:val="28"/>
        </w:rPr>
        <w:t>,</w:t>
      </w:r>
      <w:r w:rsidR="00C6646A" w:rsidRPr="00717F0B">
        <w:rPr>
          <w:sz w:val="28"/>
          <w:szCs w:val="28"/>
        </w:rPr>
        <w:t xml:space="preserve"> </w:t>
      </w:r>
      <w:r w:rsidR="001A2656" w:rsidRPr="00717F0B">
        <w:rPr>
          <w:sz w:val="28"/>
          <w:szCs w:val="28"/>
        </w:rPr>
        <w:t>разнохарактерны</w:t>
      </w:r>
      <w:r w:rsidR="004E4204" w:rsidRPr="00717F0B">
        <w:rPr>
          <w:sz w:val="28"/>
          <w:szCs w:val="28"/>
        </w:rPr>
        <w:t>е</w:t>
      </w:r>
      <w:r w:rsidR="001A2656" w:rsidRPr="00717F0B">
        <w:rPr>
          <w:sz w:val="28"/>
          <w:szCs w:val="28"/>
        </w:rPr>
        <w:t>,</w:t>
      </w:r>
      <w:r w:rsidR="00C6646A" w:rsidRPr="00717F0B">
        <w:rPr>
          <w:sz w:val="28"/>
          <w:szCs w:val="28"/>
        </w:rPr>
        <w:t xml:space="preserve"> </w:t>
      </w:r>
      <w:proofErr w:type="spellStart"/>
      <w:r w:rsidR="001A2656" w:rsidRPr="00717F0B">
        <w:rPr>
          <w:sz w:val="28"/>
          <w:szCs w:val="28"/>
        </w:rPr>
        <w:t>разнотемповы</w:t>
      </w:r>
      <w:r w:rsidR="004E4204" w:rsidRPr="00717F0B">
        <w:rPr>
          <w:sz w:val="28"/>
          <w:szCs w:val="28"/>
        </w:rPr>
        <w:t>е</w:t>
      </w:r>
      <w:proofErr w:type="spellEnd"/>
      <w:r w:rsidR="00C6646A" w:rsidRPr="00717F0B">
        <w:rPr>
          <w:sz w:val="28"/>
          <w:szCs w:val="28"/>
        </w:rPr>
        <w:t xml:space="preserve"> </w:t>
      </w:r>
      <w:r w:rsidR="001A2656" w:rsidRPr="00717F0B">
        <w:rPr>
          <w:sz w:val="28"/>
          <w:szCs w:val="28"/>
        </w:rPr>
        <w:t>пьесы</w:t>
      </w:r>
      <w:r w:rsidR="00C6646A" w:rsidRPr="00717F0B">
        <w:rPr>
          <w:sz w:val="28"/>
          <w:szCs w:val="28"/>
        </w:rPr>
        <w:t xml:space="preserve"> </w:t>
      </w:r>
      <w:r w:rsidR="001A2656" w:rsidRPr="00717F0B">
        <w:rPr>
          <w:sz w:val="28"/>
          <w:szCs w:val="28"/>
        </w:rPr>
        <w:t>разных</w:t>
      </w:r>
      <w:r w:rsidR="00C6646A" w:rsidRPr="00717F0B">
        <w:rPr>
          <w:sz w:val="28"/>
          <w:szCs w:val="28"/>
        </w:rPr>
        <w:t xml:space="preserve"> </w:t>
      </w:r>
      <w:r w:rsidR="001A2656" w:rsidRPr="00717F0B">
        <w:rPr>
          <w:sz w:val="28"/>
          <w:szCs w:val="28"/>
        </w:rPr>
        <w:t>композиторов</w:t>
      </w:r>
      <w:r w:rsidR="006A4B49" w:rsidRPr="00717F0B">
        <w:rPr>
          <w:sz w:val="28"/>
          <w:szCs w:val="28"/>
        </w:rPr>
        <w:t>;</w:t>
      </w:r>
    </w:p>
    <w:p w14:paraId="6915FE80" w14:textId="2484DE72" w:rsidR="00675986" w:rsidRPr="00717F0B" w:rsidRDefault="00EE4A1B" w:rsidP="00504289">
      <w:pPr>
        <w:jc w:val="both"/>
        <w:rPr>
          <w:sz w:val="28"/>
          <w:szCs w:val="28"/>
        </w:rPr>
      </w:pPr>
      <w:r w:rsidRPr="00717F0B">
        <w:rPr>
          <w:sz w:val="28"/>
          <w:szCs w:val="28"/>
          <w:lang w:val="en-US"/>
        </w:rPr>
        <w:t>C</w:t>
      </w:r>
      <w:r w:rsidRPr="00717F0B">
        <w:rPr>
          <w:sz w:val="28"/>
          <w:szCs w:val="28"/>
        </w:rPr>
        <w:t>,</w:t>
      </w:r>
      <w:r w:rsidR="00C6646A" w:rsidRPr="00717F0B">
        <w:rPr>
          <w:sz w:val="28"/>
          <w:szCs w:val="28"/>
        </w:rPr>
        <w:t xml:space="preserve"> </w:t>
      </w:r>
      <w:r w:rsidRPr="00717F0B">
        <w:rPr>
          <w:sz w:val="28"/>
          <w:szCs w:val="28"/>
          <w:lang w:val="en-US"/>
        </w:rPr>
        <w:t>D</w:t>
      </w:r>
      <w:r w:rsidRPr="00717F0B">
        <w:rPr>
          <w:sz w:val="28"/>
          <w:szCs w:val="28"/>
        </w:rPr>
        <w:t>,</w:t>
      </w:r>
      <w:r w:rsidR="00C6646A" w:rsidRPr="00717F0B">
        <w:rPr>
          <w:sz w:val="28"/>
          <w:szCs w:val="28"/>
        </w:rPr>
        <w:t xml:space="preserve"> </w:t>
      </w:r>
      <w:r w:rsidRPr="00717F0B">
        <w:rPr>
          <w:sz w:val="28"/>
          <w:szCs w:val="28"/>
        </w:rPr>
        <w:t>Е</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675986" w:rsidRPr="00717F0B">
        <w:rPr>
          <w:sz w:val="28"/>
          <w:szCs w:val="28"/>
        </w:rPr>
        <w:t>крупная</w:t>
      </w:r>
      <w:r w:rsidR="00C6646A" w:rsidRPr="00717F0B">
        <w:rPr>
          <w:sz w:val="28"/>
          <w:szCs w:val="28"/>
        </w:rPr>
        <w:t xml:space="preserve"> </w:t>
      </w:r>
      <w:r w:rsidR="00675986" w:rsidRPr="00717F0B">
        <w:rPr>
          <w:sz w:val="28"/>
          <w:szCs w:val="28"/>
        </w:rPr>
        <w:t>форма,</w:t>
      </w:r>
      <w:r w:rsidR="00C6646A" w:rsidRPr="00717F0B">
        <w:rPr>
          <w:sz w:val="28"/>
          <w:szCs w:val="28"/>
        </w:rPr>
        <w:t xml:space="preserve"> </w:t>
      </w:r>
      <w:r w:rsidR="00675986" w:rsidRPr="00717F0B">
        <w:rPr>
          <w:sz w:val="28"/>
          <w:szCs w:val="28"/>
        </w:rPr>
        <w:t>пьеса</w:t>
      </w:r>
      <w:r w:rsidR="006A4B49" w:rsidRPr="00717F0B">
        <w:rPr>
          <w:sz w:val="28"/>
          <w:szCs w:val="28"/>
        </w:rPr>
        <w:t>.</w:t>
      </w:r>
      <w:r w:rsidR="00675986" w:rsidRPr="00717F0B">
        <w:rPr>
          <w:sz w:val="28"/>
          <w:szCs w:val="28"/>
        </w:rPr>
        <w:tab/>
      </w:r>
    </w:p>
    <w:p w14:paraId="0BD15D41" w14:textId="4B131AE9"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w:t>
      </w:r>
      <w:r w:rsidR="00EE4A1B" w:rsidRPr="00717F0B">
        <w:rPr>
          <w:sz w:val="28"/>
          <w:szCs w:val="28"/>
        </w:rPr>
        <w:t>Оркестровые</w:t>
      </w:r>
      <w:r w:rsidR="00C6646A" w:rsidRPr="00717F0B">
        <w:rPr>
          <w:sz w:val="28"/>
          <w:szCs w:val="28"/>
        </w:rPr>
        <w:t xml:space="preserve"> </w:t>
      </w:r>
      <w:r w:rsidR="002348FD" w:rsidRPr="00717F0B">
        <w:rPr>
          <w:sz w:val="28"/>
          <w:szCs w:val="28"/>
        </w:rPr>
        <w:t>духовые</w:t>
      </w:r>
      <w:r w:rsidR="00C6646A" w:rsidRPr="00717F0B">
        <w:rPr>
          <w:sz w:val="28"/>
          <w:szCs w:val="28"/>
        </w:rPr>
        <w:t xml:space="preserve"> </w:t>
      </w:r>
      <w:r w:rsidR="002348FD" w:rsidRPr="00717F0B">
        <w:rPr>
          <w:sz w:val="28"/>
          <w:szCs w:val="28"/>
        </w:rPr>
        <w:t>и</w:t>
      </w:r>
      <w:r w:rsidR="00C6646A" w:rsidRPr="00717F0B">
        <w:rPr>
          <w:sz w:val="28"/>
          <w:szCs w:val="28"/>
        </w:rPr>
        <w:t xml:space="preserve"> </w:t>
      </w:r>
      <w:r w:rsidR="002348FD" w:rsidRPr="00717F0B">
        <w:rPr>
          <w:sz w:val="28"/>
          <w:szCs w:val="28"/>
        </w:rPr>
        <w:t>ударные</w:t>
      </w:r>
      <w:r w:rsidR="00C6646A" w:rsidRPr="00717F0B">
        <w:rPr>
          <w:sz w:val="28"/>
          <w:szCs w:val="28"/>
        </w:rPr>
        <w:t xml:space="preserve"> </w:t>
      </w:r>
      <w:r w:rsidR="002348FD" w:rsidRPr="00717F0B">
        <w:rPr>
          <w:sz w:val="28"/>
          <w:szCs w:val="28"/>
        </w:rPr>
        <w:t>инструменты</w:t>
      </w:r>
      <w:r w:rsidRPr="00717F0B">
        <w:rPr>
          <w:sz w:val="28"/>
          <w:szCs w:val="28"/>
        </w:rPr>
        <w:t>»:</w:t>
      </w:r>
    </w:p>
    <w:p w14:paraId="79F3378A" w14:textId="086894A0" w:rsidR="002348FD" w:rsidRPr="00717F0B" w:rsidRDefault="00675986" w:rsidP="00504289">
      <w:pPr>
        <w:jc w:val="both"/>
        <w:rPr>
          <w:sz w:val="28"/>
          <w:szCs w:val="28"/>
        </w:rPr>
      </w:pPr>
      <w:r w:rsidRPr="00717F0B">
        <w:rPr>
          <w:sz w:val="28"/>
          <w:szCs w:val="28"/>
        </w:rPr>
        <w:t>А</w:t>
      </w:r>
      <w:r w:rsidR="006E35EA" w:rsidRPr="00717F0B">
        <w:rPr>
          <w:sz w:val="28"/>
          <w:szCs w:val="28"/>
        </w:rPr>
        <w:t>,</w:t>
      </w:r>
      <w:r w:rsidR="00C6646A" w:rsidRPr="00717F0B">
        <w:rPr>
          <w:sz w:val="28"/>
          <w:szCs w:val="28"/>
        </w:rPr>
        <w:t xml:space="preserve"> </w:t>
      </w:r>
      <w:r w:rsidR="006E35EA" w:rsidRPr="00717F0B">
        <w:rPr>
          <w:sz w:val="28"/>
          <w:szCs w:val="28"/>
        </w:rPr>
        <w:t>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002348FD" w:rsidRPr="00717F0B">
        <w:rPr>
          <w:sz w:val="28"/>
          <w:szCs w:val="28"/>
        </w:rPr>
        <w:t>разных</w:t>
      </w:r>
      <w:r w:rsidR="00C6646A" w:rsidRPr="00717F0B">
        <w:rPr>
          <w:sz w:val="28"/>
          <w:szCs w:val="28"/>
        </w:rPr>
        <w:t xml:space="preserve"> </w:t>
      </w:r>
      <w:r w:rsidR="002348FD" w:rsidRPr="00717F0B">
        <w:rPr>
          <w:sz w:val="28"/>
          <w:szCs w:val="28"/>
        </w:rPr>
        <w:t>композиторов</w:t>
      </w:r>
      <w:r w:rsidR="006A4B49" w:rsidRPr="00717F0B">
        <w:rPr>
          <w:sz w:val="28"/>
          <w:szCs w:val="28"/>
        </w:rPr>
        <w:t>;</w:t>
      </w:r>
    </w:p>
    <w:p w14:paraId="02A69A6E" w14:textId="10180DCF" w:rsidR="00675986" w:rsidRPr="00717F0B" w:rsidRDefault="00C24DAB"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lang w:val="en-US"/>
        </w:rPr>
        <w:t>D</w:t>
      </w:r>
      <w:r w:rsidR="002348FD" w:rsidRPr="00717F0B">
        <w:rPr>
          <w:sz w:val="28"/>
          <w:szCs w:val="28"/>
        </w:rPr>
        <w:t>,</w:t>
      </w:r>
      <w:r w:rsidR="00C6646A" w:rsidRPr="00717F0B">
        <w:rPr>
          <w:sz w:val="28"/>
          <w:szCs w:val="28"/>
        </w:rPr>
        <w:t xml:space="preserve"> </w:t>
      </w:r>
      <w:r w:rsidR="002348FD" w:rsidRPr="00717F0B">
        <w:rPr>
          <w:sz w:val="28"/>
          <w:szCs w:val="28"/>
        </w:rPr>
        <w:t>Е</w:t>
      </w:r>
      <w:r w:rsidR="00675986" w:rsidRPr="00717F0B">
        <w:rPr>
          <w:sz w:val="28"/>
          <w:szCs w:val="28"/>
        </w:rPr>
        <w:t>–</w:t>
      </w:r>
      <w:r w:rsidR="00C6646A" w:rsidRPr="00717F0B">
        <w:rPr>
          <w:sz w:val="28"/>
          <w:szCs w:val="28"/>
        </w:rPr>
        <w:t xml:space="preserve"> </w:t>
      </w:r>
      <w:r w:rsidR="00675986" w:rsidRPr="00717F0B">
        <w:rPr>
          <w:sz w:val="28"/>
          <w:szCs w:val="28"/>
        </w:rPr>
        <w:t>крупная</w:t>
      </w:r>
      <w:r w:rsidR="00C6646A" w:rsidRPr="00717F0B">
        <w:rPr>
          <w:sz w:val="28"/>
          <w:szCs w:val="28"/>
        </w:rPr>
        <w:t xml:space="preserve"> </w:t>
      </w:r>
      <w:r w:rsidR="00675986" w:rsidRPr="00717F0B">
        <w:rPr>
          <w:sz w:val="28"/>
          <w:szCs w:val="28"/>
        </w:rPr>
        <w:t>форма,</w:t>
      </w:r>
      <w:r w:rsidR="00C6646A" w:rsidRPr="00717F0B">
        <w:rPr>
          <w:sz w:val="28"/>
          <w:szCs w:val="28"/>
        </w:rPr>
        <w:t xml:space="preserve"> </w:t>
      </w:r>
      <w:r w:rsidR="00675986" w:rsidRPr="00717F0B">
        <w:rPr>
          <w:sz w:val="28"/>
          <w:szCs w:val="28"/>
        </w:rPr>
        <w:t>пьеса</w:t>
      </w:r>
      <w:r w:rsidR="006A4B49" w:rsidRPr="00717F0B">
        <w:rPr>
          <w:sz w:val="28"/>
          <w:szCs w:val="28"/>
        </w:rPr>
        <w:t>;</w:t>
      </w:r>
      <w:r w:rsidR="00675986" w:rsidRPr="00717F0B">
        <w:rPr>
          <w:sz w:val="28"/>
          <w:szCs w:val="28"/>
        </w:rPr>
        <w:tab/>
      </w:r>
    </w:p>
    <w:p w14:paraId="4C7F13A6" w14:textId="5F6E24EB"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инструменты»:</w:t>
      </w:r>
    </w:p>
    <w:p w14:paraId="4221AF28" w14:textId="30D9E018" w:rsidR="002348FD" w:rsidRPr="00717F0B" w:rsidRDefault="00675986"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002348FD" w:rsidRPr="00717F0B">
        <w:rPr>
          <w:sz w:val="28"/>
          <w:szCs w:val="28"/>
        </w:rPr>
        <w:t>–</w:t>
      </w:r>
      <w:r w:rsidR="00C6646A" w:rsidRPr="00717F0B">
        <w:rPr>
          <w:sz w:val="28"/>
          <w:szCs w:val="28"/>
        </w:rPr>
        <w:t xml:space="preserve"> </w:t>
      </w:r>
      <w:r w:rsidR="002348FD" w:rsidRPr="00717F0B">
        <w:rPr>
          <w:sz w:val="28"/>
          <w:szCs w:val="28"/>
        </w:rPr>
        <w:t>два</w:t>
      </w:r>
      <w:r w:rsidR="00C6646A" w:rsidRPr="00717F0B">
        <w:rPr>
          <w:sz w:val="28"/>
          <w:szCs w:val="28"/>
        </w:rPr>
        <w:t xml:space="preserve"> </w:t>
      </w:r>
      <w:r w:rsidR="002348FD" w:rsidRPr="00717F0B">
        <w:rPr>
          <w:sz w:val="28"/>
          <w:szCs w:val="28"/>
        </w:rPr>
        <w:t>разнохарактерных</w:t>
      </w:r>
      <w:r w:rsidR="00C6646A" w:rsidRPr="00717F0B">
        <w:rPr>
          <w:sz w:val="28"/>
          <w:szCs w:val="28"/>
        </w:rPr>
        <w:t xml:space="preserve"> </w:t>
      </w:r>
      <w:r w:rsidR="002348FD" w:rsidRPr="00717F0B">
        <w:rPr>
          <w:sz w:val="28"/>
          <w:szCs w:val="28"/>
        </w:rPr>
        <w:t>произведения</w:t>
      </w:r>
      <w:r w:rsidR="00C6646A" w:rsidRPr="00717F0B">
        <w:rPr>
          <w:sz w:val="28"/>
          <w:szCs w:val="28"/>
        </w:rPr>
        <w:t xml:space="preserve"> </w:t>
      </w:r>
      <w:r w:rsidR="002348FD" w:rsidRPr="00717F0B">
        <w:rPr>
          <w:sz w:val="28"/>
          <w:szCs w:val="28"/>
        </w:rPr>
        <w:t>разных</w:t>
      </w:r>
      <w:r w:rsidR="00C6646A" w:rsidRPr="00717F0B">
        <w:rPr>
          <w:sz w:val="28"/>
          <w:szCs w:val="28"/>
        </w:rPr>
        <w:t xml:space="preserve"> </w:t>
      </w:r>
      <w:r w:rsidR="002348FD" w:rsidRPr="00717F0B">
        <w:rPr>
          <w:sz w:val="28"/>
          <w:szCs w:val="28"/>
        </w:rPr>
        <w:t>композиторов</w:t>
      </w:r>
      <w:r w:rsidR="006A4B49" w:rsidRPr="00717F0B">
        <w:rPr>
          <w:sz w:val="28"/>
          <w:szCs w:val="28"/>
        </w:rPr>
        <w:t>;</w:t>
      </w:r>
    </w:p>
    <w:p w14:paraId="214978EF" w14:textId="274A406D" w:rsidR="00675986" w:rsidRPr="00717F0B" w:rsidRDefault="002348FD"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lang w:val="en-US"/>
        </w:rPr>
        <w:t>D</w:t>
      </w:r>
      <w:r w:rsidRPr="00717F0B">
        <w:rPr>
          <w:sz w:val="28"/>
          <w:szCs w:val="28"/>
        </w:rPr>
        <w:t>,</w:t>
      </w:r>
      <w:r w:rsidR="00C6646A" w:rsidRPr="00717F0B">
        <w:rPr>
          <w:sz w:val="28"/>
          <w:szCs w:val="28"/>
        </w:rPr>
        <w:t xml:space="preserve"> </w:t>
      </w:r>
      <w:r w:rsidRPr="00717F0B">
        <w:rPr>
          <w:sz w:val="28"/>
          <w:szCs w:val="28"/>
        </w:rPr>
        <w:t>Е</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675986" w:rsidRPr="00717F0B">
        <w:rPr>
          <w:sz w:val="28"/>
          <w:szCs w:val="28"/>
        </w:rPr>
        <w:t>два</w:t>
      </w:r>
      <w:r w:rsidR="00C6646A" w:rsidRPr="00717F0B">
        <w:rPr>
          <w:sz w:val="28"/>
          <w:szCs w:val="28"/>
        </w:rPr>
        <w:t xml:space="preserve"> </w:t>
      </w:r>
      <w:r w:rsidR="00675986" w:rsidRPr="00717F0B">
        <w:rPr>
          <w:sz w:val="28"/>
          <w:szCs w:val="28"/>
        </w:rPr>
        <w:t>разнохарактерных</w:t>
      </w:r>
      <w:r w:rsidR="00C6646A" w:rsidRPr="00717F0B">
        <w:rPr>
          <w:sz w:val="28"/>
          <w:szCs w:val="28"/>
        </w:rPr>
        <w:t xml:space="preserve"> </w:t>
      </w:r>
      <w:r w:rsidR="00675986" w:rsidRPr="00717F0B">
        <w:rPr>
          <w:sz w:val="28"/>
          <w:szCs w:val="28"/>
        </w:rPr>
        <w:t>произведения</w:t>
      </w:r>
      <w:r w:rsidR="008F1222" w:rsidRPr="00717F0B">
        <w:rPr>
          <w:sz w:val="28"/>
          <w:szCs w:val="28"/>
        </w:rPr>
        <w:t>,</w:t>
      </w:r>
      <w:r w:rsidR="00C6646A" w:rsidRPr="00717F0B">
        <w:rPr>
          <w:sz w:val="28"/>
          <w:szCs w:val="28"/>
        </w:rPr>
        <w:t xml:space="preserve"> </w:t>
      </w:r>
      <w:r w:rsidR="008F1222" w:rsidRPr="00717F0B">
        <w:rPr>
          <w:sz w:val="28"/>
          <w:szCs w:val="28"/>
        </w:rPr>
        <w:t>одно</w:t>
      </w:r>
      <w:r w:rsidR="00C6646A" w:rsidRPr="00717F0B">
        <w:rPr>
          <w:sz w:val="28"/>
          <w:szCs w:val="28"/>
        </w:rPr>
        <w:t xml:space="preserve"> </w:t>
      </w:r>
      <w:r w:rsidR="008F1222" w:rsidRPr="00717F0B">
        <w:rPr>
          <w:sz w:val="28"/>
          <w:szCs w:val="28"/>
        </w:rPr>
        <w:t>и</w:t>
      </w:r>
      <w:r w:rsidRPr="00717F0B">
        <w:rPr>
          <w:sz w:val="28"/>
          <w:szCs w:val="28"/>
        </w:rPr>
        <w:t>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виртуозного</w:t>
      </w:r>
      <w:r w:rsidR="00C6646A" w:rsidRPr="00717F0B">
        <w:rPr>
          <w:sz w:val="28"/>
          <w:szCs w:val="28"/>
        </w:rPr>
        <w:t xml:space="preserve"> </w:t>
      </w:r>
      <w:r w:rsidRPr="00717F0B">
        <w:rPr>
          <w:sz w:val="28"/>
          <w:szCs w:val="28"/>
        </w:rPr>
        <w:t>характера</w:t>
      </w:r>
      <w:r w:rsidR="006A4B49" w:rsidRPr="00717F0B">
        <w:rPr>
          <w:sz w:val="28"/>
          <w:szCs w:val="28"/>
        </w:rPr>
        <w:t>.</w:t>
      </w:r>
    </w:p>
    <w:p w14:paraId="1AB135C7" w14:textId="21BCC385"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p>
    <w:p w14:paraId="1B68DBAD" w14:textId="57C2DEFF" w:rsidR="00675986" w:rsidRPr="00717F0B" w:rsidRDefault="00675986"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В</w:t>
      </w:r>
      <w:r w:rsidR="00C24DAB" w:rsidRPr="00717F0B">
        <w:rPr>
          <w:sz w:val="28"/>
          <w:szCs w:val="28"/>
        </w:rPr>
        <w:t>,</w:t>
      </w:r>
      <w:r w:rsidR="00C6646A" w:rsidRPr="00717F0B">
        <w:rPr>
          <w:sz w:val="28"/>
          <w:szCs w:val="28"/>
        </w:rPr>
        <w:t xml:space="preserve"> </w:t>
      </w:r>
      <w:r w:rsidR="00C24DAB" w:rsidRPr="00717F0B">
        <w:rPr>
          <w:sz w:val="28"/>
          <w:szCs w:val="28"/>
          <w:lang w:val="en-US"/>
        </w:rPr>
        <w:t>C</w:t>
      </w:r>
      <w:r w:rsidR="002348FD" w:rsidRPr="00717F0B">
        <w:rPr>
          <w:sz w:val="28"/>
          <w:szCs w:val="28"/>
        </w:rPr>
        <w:t>,</w:t>
      </w:r>
      <w:r w:rsidR="00C6646A" w:rsidRPr="00717F0B">
        <w:rPr>
          <w:sz w:val="28"/>
          <w:szCs w:val="28"/>
        </w:rPr>
        <w:t xml:space="preserve"> </w:t>
      </w:r>
      <w:r w:rsidR="002348FD" w:rsidRPr="00717F0B">
        <w:rPr>
          <w:sz w:val="28"/>
          <w:szCs w:val="28"/>
          <w:lang w:val="en-US"/>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В</w:t>
      </w:r>
      <w:r w:rsidR="002348FD" w:rsidRPr="00717F0B">
        <w:rPr>
          <w:sz w:val="28"/>
          <w:szCs w:val="28"/>
        </w:rPr>
        <w:t>ремя</w:t>
      </w:r>
      <w:r w:rsidR="00C6646A" w:rsidRPr="00717F0B">
        <w:rPr>
          <w:sz w:val="28"/>
          <w:szCs w:val="28"/>
        </w:rPr>
        <w:t xml:space="preserve"> </w:t>
      </w:r>
      <w:r w:rsidR="002348FD" w:rsidRPr="00717F0B">
        <w:rPr>
          <w:sz w:val="28"/>
          <w:szCs w:val="28"/>
        </w:rPr>
        <w:t>исполнения</w:t>
      </w:r>
      <w:r w:rsidR="00C6646A" w:rsidRPr="00717F0B">
        <w:rPr>
          <w:sz w:val="28"/>
          <w:szCs w:val="28"/>
        </w:rPr>
        <w:t xml:space="preserve"> </w:t>
      </w:r>
      <w:r w:rsidR="002348FD" w:rsidRPr="00717F0B">
        <w:rPr>
          <w:sz w:val="28"/>
          <w:szCs w:val="28"/>
        </w:rPr>
        <w:t>не</w:t>
      </w:r>
      <w:r w:rsidR="00C6646A" w:rsidRPr="00717F0B">
        <w:rPr>
          <w:sz w:val="28"/>
          <w:szCs w:val="28"/>
        </w:rPr>
        <w:t xml:space="preserve"> </w:t>
      </w:r>
      <w:r w:rsidR="002348FD" w:rsidRPr="00717F0B">
        <w:rPr>
          <w:sz w:val="28"/>
          <w:szCs w:val="28"/>
        </w:rPr>
        <w:t>более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20C04129" w14:textId="3E13DA7E" w:rsidR="00B14850" w:rsidRPr="00717F0B" w:rsidRDefault="00B14850"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исполнительство»:</w:t>
      </w:r>
    </w:p>
    <w:p w14:paraId="0A90760C" w14:textId="10A71D70" w:rsidR="00B14850" w:rsidRPr="00717F0B" w:rsidRDefault="00830F3F"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w:t>
      </w:r>
      <w:r w:rsidR="00C6646A" w:rsidRPr="00717F0B">
        <w:rPr>
          <w:sz w:val="28"/>
          <w:szCs w:val="28"/>
        </w:rPr>
        <w:t xml:space="preserve"> </w:t>
      </w:r>
      <w:r w:rsidR="00385DB5" w:rsidRPr="00717F0B">
        <w:rPr>
          <w:sz w:val="28"/>
          <w:szCs w:val="28"/>
        </w:rPr>
        <w:t>п</w:t>
      </w:r>
      <w:r w:rsidRPr="00717F0B">
        <w:rPr>
          <w:sz w:val="28"/>
          <w:szCs w:val="28"/>
        </w:rPr>
        <w:t>роизведение</w:t>
      </w:r>
      <w:r w:rsidR="00C6646A" w:rsidRPr="00717F0B">
        <w:rPr>
          <w:sz w:val="28"/>
          <w:szCs w:val="28"/>
        </w:rPr>
        <w:t xml:space="preserve"> </w:t>
      </w:r>
      <w:r w:rsidRPr="00717F0B">
        <w:rPr>
          <w:sz w:val="28"/>
          <w:szCs w:val="28"/>
        </w:rPr>
        <w:t>русской</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зарубежной</w:t>
      </w:r>
      <w:r w:rsidR="00C6646A" w:rsidRPr="00717F0B">
        <w:rPr>
          <w:sz w:val="28"/>
          <w:szCs w:val="28"/>
        </w:rPr>
        <w:t xml:space="preserve"> </w:t>
      </w:r>
      <w:r w:rsidRPr="00717F0B">
        <w:rPr>
          <w:sz w:val="28"/>
          <w:szCs w:val="28"/>
        </w:rPr>
        <w:t>классики</w:t>
      </w:r>
      <w:r w:rsidR="00B14850" w:rsidRPr="00717F0B">
        <w:rPr>
          <w:sz w:val="28"/>
          <w:szCs w:val="28"/>
        </w:rPr>
        <w:t>,</w:t>
      </w:r>
      <w:r w:rsidR="00C6646A" w:rsidRPr="00717F0B">
        <w:rPr>
          <w:sz w:val="28"/>
          <w:szCs w:val="28"/>
        </w:rPr>
        <w:t xml:space="preserve"> </w:t>
      </w:r>
      <w:r w:rsidRPr="00717F0B">
        <w:rPr>
          <w:sz w:val="28"/>
          <w:szCs w:val="28"/>
        </w:rPr>
        <w:t>н</w:t>
      </w:r>
      <w:r w:rsidR="00B14850" w:rsidRPr="00717F0B">
        <w:rPr>
          <w:sz w:val="28"/>
          <w:szCs w:val="28"/>
        </w:rPr>
        <w:t>ародная</w:t>
      </w:r>
      <w:r w:rsidR="00C6646A" w:rsidRPr="00717F0B">
        <w:rPr>
          <w:sz w:val="28"/>
          <w:szCs w:val="28"/>
        </w:rPr>
        <w:t xml:space="preserve"> </w:t>
      </w:r>
      <w:r w:rsidR="00B14850" w:rsidRPr="00717F0B">
        <w:rPr>
          <w:sz w:val="28"/>
          <w:szCs w:val="28"/>
        </w:rPr>
        <w:t>песня</w:t>
      </w:r>
      <w:r w:rsidR="00C6646A" w:rsidRPr="00717F0B">
        <w:rPr>
          <w:sz w:val="28"/>
          <w:szCs w:val="28"/>
        </w:rPr>
        <w:t xml:space="preserve"> </w:t>
      </w:r>
      <w:r w:rsidR="00B14850" w:rsidRPr="00717F0B">
        <w:rPr>
          <w:sz w:val="28"/>
          <w:szCs w:val="28"/>
        </w:rPr>
        <w:t>(обработка),</w:t>
      </w:r>
      <w:r w:rsidR="00C6646A" w:rsidRPr="00717F0B">
        <w:rPr>
          <w:sz w:val="28"/>
          <w:szCs w:val="28"/>
        </w:rPr>
        <w:t xml:space="preserve"> </w:t>
      </w:r>
      <w:r w:rsidR="00385DB5" w:rsidRPr="00717F0B">
        <w:rPr>
          <w:sz w:val="28"/>
          <w:szCs w:val="28"/>
        </w:rPr>
        <w:t>произведение</w:t>
      </w:r>
      <w:r w:rsidR="00C6646A" w:rsidRPr="00717F0B">
        <w:rPr>
          <w:sz w:val="28"/>
          <w:szCs w:val="28"/>
        </w:rPr>
        <w:t xml:space="preserve"> </w:t>
      </w:r>
      <w:r w:rsidR="00B14850" w:rsidRPr="00717F0B">
        <w:rPr>
          <w:sz w:val="28"/>
          <w:szCs w:val="28"/>
        </w:rPr>
        <w:t>по</w:t>
      </w:r>
      <w:r w:rsidR="00C6646A" w:rsidRPr="00717F0B">
        <w:rPr>
          <w:sz w:val="28"/>
          <w:szCs w:val="28"/>
        </w:rPr>
        <w:t xml:space="preserve"> </w:t>
      </w:r>
      <w:r w:rsidR="00B14850" w:rsidRPr="00717F0B">
        <w:rPr>
          <w:sz w:val="28"/>
          <w:szCs w:val="28"/>
        </w:rPr>
        <w:t>выбору</w:t>
      </w:r>
      <w:r w:rsidR="00C6646A" w:rsidRPr="00717F0B">
        <w:rPr>
          <w:sz w:val="28"/>
          <w:szCs w:val="28"/>
        </w:rPr>
        <w:t xml:space="preserve"> </w:t>
      </w:r>
      <w:r w:rsidR="00B14850" w:rsidRPr="00717F0B">
        <w:rPr>
          <w:sz w:val="28"/>
          <w:szCs w:val="28"/>
        </w:rPr>
        <w:t>руководителя.</w:t>
      </w:r>
    </w:p>
    <w:p w14:paraId="630D6E05" w14:textId="2FF393FF" w:rsidR="00830F3F" w:rsidRPr="00717F0B" w:rsidRDefault="00830F3F" w:rsidP="00504289">
      <w:pPr>
        <w:jc w:val="both"/>
        <w:rPr>
          <w:sz w:val="28"/>
          <w:szCs w:val="28"/>
        </w:rPr>
      </w:pPr>
      <w:r w:rsidRPr="00717F0B">
        <w:rPr>
          <w:sz w:val="28"/>
          <w:szCs w:val="28"/>
        </w:rPr>
        <w:t>Для</w:t>
      </w:r>
      <w:r w:rsidR="00C6646A" w:rsidRPr="00717F0B">
        <w:rPr>
          <w:sz w:val="28"/>
          <w:szCs w:val="28"/>
        </w:rPr>
        <w:t xml:space="preserve"> </w:t>
      </w:r>
      <w:r w:rsidRPr="00717F0B">
        <w:rPr>
          <w:sz w:val="28"/>
          <w:szCs w:val="28"/>
        </w:rPr>
        <w:t>хоров</w:t>
      </w:r>
      <w:r w:rsidR="00C6646A" w:rsidRPr="00717F0B">
        <w:rPr>
          <w:sz w:val="28"/>
          <w:szCs w:val="28"/>
        </w:rPr>
        <w:t xml:space="preserve"> </w:t>
      </w:r>
      <w:r w:rsidRPr="00717F0B">
        <w:rPr>
          <w:sz w:val="28"/>
          <w:szCs w:val="28"/>
        </w:rPr>
        <w:t>хоровых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a</w:t>
      </w:r>
      <w:r w:rsidR="00C6646A" w:rsidRPr="00717F0B">
        <w:rPr>
          <w:sz w:val="28"/>
          <w:szCs w:val="28"/>
        </w:rPr>
        <w:t xml:space="preserve"> </w:t>
      </w:r>
      <w:proofErr w:type="spellStart"/>
      <w:r w:rsidRPr="00717F0B">
        <w:rPr>
          <w:sz w:val="28"/>
          <w:szCs w:val="28"/>
        </w:rPr>
        <w:t>capella</w:t>
      </w:r>
      <w:proofErr w:type="spellEnd"/>
      <w:r w:rsidRPr="00717F0B">
        <w:rPr>
          <w:sz w:val="28"/>
          <w:szCs w:val="28"/>
        </w:rPr>
        <w:t>.</w:t>
      </w:r>
    </w:p>
    <w:p w14:paraId="1542907C" w14:textId="75A8C7D5" w:rsidR="004D4293" w:rsidRPr="00717F0B" w:rsidRDefault="00675986" w:rsidP="00504289">
      <w:pPr>
        <w:jc w:val="both"/>
        <w:rPr>
          <w:sz w:val="28"/>
          <w:szCs w:val="28"/>
        </w:rPr>
      </w:pPr>
      <w:r w:rsidRPr="00717F0B">
        <w:rPr>
          <w:sz w:val="28"/>
          <w:szCs w:val="28"/>
        </w:rPr>
        <w:t>Участник</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исполнить</w:t>
      </w:r>
      <w:r w:rsidR="00C6646A" w:rsidRPr="00717F0B">
        <w:rPr>
          <w:sz w:val="28"/>
          <w:szCs w:val="28"/>
        </w:rPr>
        <w:t xml:space="preserve"> </w:t>
      </w:r>
      <w:r w:rsidRPr="00717F0B">
        <w:rPr>
          <w:sz w:val="28"/>
          <w:szCs w:val="28"/>
        </w:rPr>
        <w:t>программу,</w:t>
      </w:r>
      <w:r w:rsidR="00C6646A" w:rsidRPr="00717F0B">
        <w:rPr>
          <w:sz w:val="28"/>
          <w:szCs w:val="28"/>
        </w:rPr>
        <w:t xml:space="preserve"> </w:t>
      </w:r>
      <w:r w:rsidRPr="00717F0B">
        <w:rPr>
          <w:sz w:val="28"/>
          <w:szCs w:val="28"/>
        </w:rPr>
        <w:t>указанную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29DC7FC8" w14:textId="77777777" w:rsidR="00AD756F" w:rsidRDefault="00860432" w:rsidP="00504289">
      <w:pPr>
        <w:jc w:val="both"/>
        <w:rPr>
          <w:b/>
          <w:sz w:val="28"/>
          <w:szCs w:val="28"/>
        </w:rPr>
      </w:pPr>
      <w:r w:rsidRPr="00717F0B">
        <w:rPr>
          <w:b/>
          <w:sz w:val="28"/>
          <w:szCs w:val="28"/>
        </w:rPr>
        <w:t>8</w:t>
      </w:r>
      <w:r w:rsidR="00472C37" w:rsidRPr="00717F0B">
        <w:rPr>
          <w:b/>
          <w:sz w:val="28"/>
          <w:szCs w:val="28"/>
        </w:rPr>
        <w:t>.</w:t>
      </w:r>
      <w:r w:rsidR="00C6646A" w:rsidRPr="00717F0B">
        <w:rPr>
          <w:b/>
          <w:sz w:val="28"/>
          <w:szCs w:val="28"/>
        </w:rPr>
        <w:t xml:space="preserve"> </w:t>
      </w:r>
      <w:r w:rsidR="00675986" w:rsidRPr="00717F0B">
        <w:rPr>
          <w:b/>
          <w:sz w:val="28"/>
          <w:szCs w:val="28"/>
        </w:rPr>
        <w:t>Жюри</w:t>
      </w:r>
      <w:r w:rsidR="00C6646A" w:rsidRPr="00717F0B">
        <w:rPr>
          <w:b/>
          <w:sz w:val="28"/>
          <w:szCs w:val="28"/>
        </w:rPr>
        <w:t xml:space="preserve"> </w:t>
      </w:r>
      <w:r w:rsidR="00675986" w:rsidRPr="00717F0B">
        <w:rPr>
          <w:b/>
          <w:sz w:val="28"/>
          <w:szCs w:val="28"/>
        </w:rPr>
        <w:t>и</w:t>
      </w:r>
      <w:r w:rsidR="00C6646A" w:rsidRPr="00717F0B">
        <w:rPr>
          <w:b/>
          <w:sz w:val="28"/>
          <w:szCs w:val="28"/>
        </w:rPr>
        <w:t xml:space="preserve"> </w:t>
      </w:r>
      <w:r w:rsidR="00675986" w:rsidRPr="00717F0B">
        <w:rPr>
          <w:b/>
          <w:sz w:val="28"/>
          <w:szCs w:val="28"/>
        </w:rPr>
        <w:t>оргкомитет</w:t>
      </w:r>
    </w:p>
    <w:p w14:paraId="2C74BC1D" w14:textId="1AE3A277" w:rsidR="00675986" w:rsidRPr="00717F0B" w:rsidRDefault="00675986" w:rsidP="00504289">
      <w:pPr>
        <w:jc w:val="both"/>
        <w:rPr>
          <w:b/>
          <w:sz w:val="28"/>
          <w:szCs w:val="28"/>
        </w:rPr>
      </w:pP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музыкан</w:t>
      </w:r>
      <w:r w:rsidR="006E35EA" w:rsidRPr="00717F0B">
        <w:rPr>
          <w:sz w:val="28"/>
          <w:szCs w:val="28"/>
        </w:rPr>
        <w:t>тов,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r w:rsidRPr="00717F0B">
        <w:rPr>
          <w:sz w:val="28"/>
          <w:szCs w:val="28"/>
        </w:rPr>
        <w:t>сферы</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Федерации.</w:t>
      </w:r>
      <w:r w:rsidR="00C6646A" w:rsidRPr="00717F0B">
        <w:rPr>
          <w:b/>
          <w:sz w:val="28"/>
          <w:szCs w:val="28"/>
        </w:rPr>
        <w:t xml:space="preserve"> </w:t>
      </w:r>
    </w:p>
    <w:p w14:paraId="15616FEA" w14:textId="171AF1C2" w:rsidR="001E64DF" w:rsidRPr="00717F0B" w:rsidRDefault="001E64DF" w:rsidP="00504289">
      <w:pPr>
        <w:jc w:val="both"/>
        <w:rPr>
          <w:b/>
          <w:sz w:val="28"/>
          <w:szCs w:val="28"/>
        </w:rPr>
      </w:pPr>
      <w:r w:rsidRPr="00717F0B">
        <w:rPr>
          <w:b/>
          <w:sz w:val="28"/>
          <w:szCs w:val="28"/>
        </w:rPr>
        <w:lastRenderedPageBreak/>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560F3381" w14:textId="35CD1660" w:rsidR="001E64DF" w:rsidRPr="00717F0B" w:rsidRDefault="001E64DF"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2037D15A" w14:textId="4B0ECC57" w:rsidR="008730AA" w:rsidRPr="00717F0B" w:rsidRDefault="008730AA" w:rsidP="00504289">
      <w:pPr>
        <w:overflowPunct w:val="0"/>
        <w:autoSpaceDE w:val="0"/>
        <w:autoSpaceDN w:val="0"/>
        <w:adjustRightInd w:val="0"/>
        <w:jc w:val="both"/>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p>
    <w:p w14:paraId="18673C58" w14:textId="5D9945BE" w:rsidR="008730AA" w:rsidRPr="00717F0B" w:rsidRDefault="008730AA" w:rsidP="00504289">
      <w:pPr>
        <w:overflowPunct w:val="0"/>
        <w:autoSpaceDE w:val="0"/>
        <w:autoSpaceDN w:val="0"/>
        <w:adjustRightInd w:val="0"/>
        <w:jc w:val="both"/>
        <w:rPr>
          <w:sz w:val="28"/>
          <w:szCs w:val="28"/>
        </w:rPr>
      </w:pPr>
      <w:r w:rsidRPr="00717F0B">
        <w:rPr>
          <w:sz w:val="28"/>
          <w:szCs w:val="28"/>
        </w:rPr>
        <w:t>Критерии</w:t>
      </w:r>
      <w:r w:rsidR="00C6646A" w:rsidRPr="00717F0B">
        <w:rPr>
          <w:sz w:val="28"/>
          <w:szCs w:val="28"/>
        </w:rPr>
        <w:t xml:space="preserve"> </w:t>
      </w:r>
      <w:r w:rsidRPr="00717F0B">
        <w:rPr>
          <w:sz w:val="28"/>
          <w:szCs w:val="28"/>
        </w:rPr>
        <w:t>оценки:</w:t>
      </w:r>
    </w:p>
    <w:p w14:paraId="4B82BCDB" w14:textId="4F489A41"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культура</w:t>
      </w:r>
      <w:r w:rsidR="00C6646A" w:rsidRPr="00717F0B">
        <w:rPr>
          <w:rFonts w:eastAsia="Calibri"/>
          <w:sz w:val="28"/>
          <w:szCs w:val="28"/>
        </w:rPr>
        <w:t xml:space="preserve"> </w:t>
      </w:r>
      <w:r w:rsidRPr="00717F0B">
        <w:rPr>
          <w:rFonts w:eastAsia="Calibri"/>
          <w:sz w:val="28"/>
          <w:szCs w:val="28"/>
        </w:rPr>
        <w:t>звука</w:t>
      </w:r>
    </w:p>
    <w:p w14:paraId="719402EF" w14:textId="443E7F39"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исполнительское</w:t>
      </w:r>
      <w:r w:rsidR="00C6646A" w:rsidRPr="00717F0B">
        <w:rPr>
          <w:rFonts w:eastAsia="Calibri"/>
          <w:sz w:val="28"/>
          <w:szCs w:val="28"/>
        </w:rPr>
        <w:t xml:space="preserve"> </w:t>
      </w:r>
      <w:r w:rsidRPr="00717F0B">
        <w:rPr>
          <w:rFonts w:eastAsia="Calibri"/>
          <w:sz w:val="28"/>
          <w:szCs w:val="28"/>
        </w:rPr>
        <w:t>мастерство,</w:t>
      </w:r>
      <w:r w:rsidR="00C6646A" w:rsidRPr="00717F0B">
        <w:rPr>
          <w:rFonts w:eastAsia="Calibri"/>
          <w:sz w:val="28"/>
          <w:szCs w:val="28"/>
        </w:rPr>
        <w:t xml:space="preserve"> </w:t>
      </w:r>
      <w:r w:rsidRPr="00717F0B">
        <w:rPr>
          <w:rFonts w:eastAsia="Calibri"/>
          <w:sz w:val="28"/>
          <w:szCs w:val="28"/>
        </w:rPr>
        <w:t>техническая</w:t>
      </w:r>
      <w:r w:rsidR="00C6646A" w:rsidRPr="00717F0B">
        <w:rPr>
          <w:rFonts w:eastAsia="Calibri"/>
          <w:sz w:val="28"/>
          <w:szCs w:val="28"/>
        </w:rPr>
        <w:t xml:space="preserve"> </w:t>
      </w:r>
      <w:r w:rsidRPr="00717F0B">
        <w:rPr>
          <w:rFonts w:eastAsia="Calibri"/>
          <w:sz w:val="28"/>
          <w:szCs w:val="28"/>
        </w:rPr>
        <w:t>оснащенность</w:t>
      </w:r>
      <w:r w:rsidR="00C6646A" w:rsidRPr="00717F0B">
        <w:rPr>
          <w:rFonts w:eastAsia="Calibri"/>
          <w:sz w:val="28"/>
          <w:szCs w:val="28"/>
        </w:rPr>
        <w:t xml:space="preserve"> </w:t>
      </w:r>
      <w:r w:rsidRPr="00717F0B">
        <w:rPr>
          <w:rFonts w:eastAsia="Calibri"/>
          <w:sz w:val="28"/>
          <w:szCs w:val="28"/>
        </w:rPr>
        <w:t>исполнителя</w:t>
      </w:r>
    </w:p>
    <w:p w14:paraId="564181CF" w14:textId="2BB32775"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художественный</w:t>
      </w:r>
      <w:r w:rsidR="00C6646A" w:rsidRPr="00717F0B">
        <w:rPr>
          <w:rFonts w:eastAsia="Calibri"/>
          <w:sz w:val="28"/>
          <w:szCs w:val="28"/>
        </w:rPr>
        <w:t xml:space="preserve"> </w:t>
      </w:r>
      <w:r w:rsidRPr="00717F0B">
        <w:rPr>
          <w:rFonts w:eastAsia="Calibri"/>
          <w:sz w:val="28"/>
          <w:szCs w:val="28"/>
        </w:rPr>
        <w:t>уровень</w:t>
      </w:r>
    </w:p>
    <w:p w14:paraId="2A1DCD20" w14:textId="09CF405D"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точность</w:t>
      </w:r>
      <w:r w:rsidR="00C6646A" w:rsidRPr="00717F0B">
        <w:rPr>
          <w:rFonts w:eastAsia="Calibri"/>
          <w:sz w:val="28"/>
          <w:szCs w:val="28"/>
        </w:rPr>
        <w:t xml:space="preserve"> </w:t>
      </w:r>
      <w:r w:rsidRPr="00717F0B">
        <w:rPr>
          <w:rFonts w:eastAsia="Calibri"/>
          <w:sz w:val="28"/>
          <w:szCs w:val="28"/>
        </w:rPr>
        <w:t>передачи</w:t>
      </w:r>
      <w:r w:rsidR="00C6646A" w:rsidRPr="00717F0B">
        <w:rPr>
          <w:rFonts w:eastAsia="Calibri"/>
          <w:sz w:val="28"/>
          <w:szCs w:val="28"/>
        </w:rPr>
        <w:t xml:space="preserve"> </w:t>
      </w:r>
      <w:r w:rsidRPr="00717F0B">
        <w:rPr>
          <w:rFonts w:eastAsia="Calibri"/>
          <w:sz w:val="28"/>
          <w:szCs w:val="28"/>
        </w:rPr>
        <w:t>стилевых</w:t>
      </w:r>
      <w:r w:rsidR="00C6646A" w:rsidRPr="00717F0B">
        <w:rPr>
          <w:rFonts w:eastAsia="Calibri"/>
          <w:sz w:val="28"/>
          <w:szCs w:val="28"/>
        </w:rPr>
        <w:t xml:space="preserve"> </w:t>
      </w:r>
      <w:r w:rsidRPr="00717F0B">
        <w:rPr>
          <w:rFonts w:eastAsia="Calibri"/>
          <w:sz w:val="28"/>
          <w:szCs w:val="28"/>
        </w:rPr>
        <w:t>особенностей</w:t>
      </w:r>
      <w:r w:rsidR="00C6646A" w:rsidRPr="00717F0B">
        <w:rPr>
          <w:rFonts w:eastAsia="Calibri"/>
          <w:sz w:val="28"/>
          <w:szCs w:val="28"/>
        </w:rPr>
        <w:t xml:space="preserve"> </w:t>
      </w:r>
      <w:r w:rsidRPr="00717F0B">
        <w:rPr>
          <w:rFonts w:eastAsia="Calibri"/>
          <w:sz w:val="28"/>
          <w:szCs w:val="28"/>
        </w:rPr>
        <w:t>исполняемого</w:t>
      </w:r>
      <w:r w:rsidR="00C6646A" w:rsidRPr="00717F0B">
        <w:rPr>
          <w:rFonts w:eastAsia="Calibri"/>
          <w:sz w:val="28"/>
          <w:szCs w:val="28"/>
        </w:rPr>
        <w:t xml:space="preserve"> </w:t>
      </w:r>
      <w:r w:rsidRPr="00717F0B">
        <w:rPr>
          <w:rFonts w:eastAsia="Calibri"/>
          <w:sz w:val="28"/>
          <w:szCs w:val="28"/>
        </w:rPr>
        <w:t>произведения</w:t>
      </w:r>
      <w:r w:rsidR="0020393A" w:rsidRPr="00717F0B">
        <w:rPr>
          <w:rFonts w:eastAsia="Calibri"/>
          <w:sz w:val="28"/>
          <w:szCs w:val="28"/>
        </w:rPr>
        <w:t>.</w:t>
      </w:r>
    </w:p>
    <w:p w14:paraId="5452FFD1" w14:textId="25859059" w:rsidR="001E64DF" w:rsidRPr="00717F0B" w:rsidRDefault="001E64DF"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0F2CE1CD" w14:textId="5432A5DA" w:rsidR="001E64DF" w:rsidRPr="00717F0B" w:rsidRDefault="001E64DF"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47DF2607" w14:textId="57977E24" w:rsidR="001E64DF" w:rsidRPr="00717F0B" w:rsidRDefault="001E64DF"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56C2A8FE" w14:textId="7E81C05D" w:rsidR="001E64DF" w:rsidRPr="00717F0B" w:rsidRDefault="001E64DF"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4D9F8EF" w14:textId="1D6BECBA" w:rsidR="001E64DF" w:rsidRPr="00717F0B" w:rsidRDefault="001E64DF"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392FA870" w14:textId="5EB4299D" w:rsidR="001E64DF" w:rsidRPr="00717F0B" w:rsidRDefault="001E64DF"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745DB2B1" w14:textId="0898A44E" w:rsidR="001E64DF" w:rsidRPr="00717F0B" w:rsidRDefault="001E64DF"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499D209E" w14:textId="3E9D11F5" w:rsidR="001E64DF" w:rsidRPr="00717F0B" w:rsidRDefault="001E64DF"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BF93207" w14:textId="1F73B9E7" w:rsidR="001E64DF" w:rsidRPr="00717F0B" w:rsidRDefault="001E64DF"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12010E36" w14:textId="5D36E350" w:rsidR="001E64DF" w:rsidRPr="00717F0B" w:rsidRDefault="001E64DF"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4D8AF506" w14:textId="5EAD71A6" w:rsidR="008730AA" w:rsidRPr="00717F0B" w:rsidRDefault="00A81039" w:rsidP="00504289">
      <w:pPr>
        <w:jc w:val="both"/>
        <w:rPr>
          <w:b/>
          <w:sz w:val="28"/>
          <w:szCs w:val="28"/>
        </w:rPr>
      </w:pPr>
      <w:r w:rsidRPr="00717F0B">
        <w:rPr>
          <w:b/>
          <w:sz w:val="28"/>
          <w:szCs w:val="28"/>
        </w:rPr>
        <w:t>КОНКУРСОМ</w:t>
      </w:r>
      <w:r w:rsidR="00C6646A" w:rsidRPr="00717F0B">
        <w:rPr>
          <w:b/>
          <w:sz w:val="28"/>
          <w:szCs w:val="28"/>
        </w:rPr>
        <w:t xml:space="preserve"> </w:t>
      </w:r>
      <w:r w:rsidRPr="00717F0B">
        <w:rPr>
          <w:b/>
          <w:sz w:val="28"/>
          <w:szCs w:val="28"/>
        </w:rPr>
        <w:t>ПРЕДУСМОТРЕН</w:t>
      </w:r>
      <w:r w:rsidR="00C6646A" w:rsidRPr="00717F0B">
        <w:rPr>
          <w:b/>
          <w:sz w:val="28"/>
          <w:szCs w:val="28"/>
        </w:rPr>
        <w:t xml:space="preserve"> </w:t>
      </w:r>
      <w:r w:rsidRPr="00717F0B">
        <w:rPr>
          <w:b/>
          <w:sz w:val="28"/>
          <w:szCs w:val="28"/>
        </w:rPr>
        <w:t>ПРИЗОВОЙ</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ПРЕМИАЛЬНЫЙ</w:t>
      </w:r>
      <w:r w:rsidR="00C6646A" w:rsidRPr="00717F0B">
        <w:rPr>
          <w:b/>
          <w:sz w:val="28"/>
          <w:szCs w:val="28"/>
        </w:rPr>
        <w:t xml:space="preserve"> </w:t>
      </w:r>
      <w:r w:rsidRPr="00717F0B">
        <w:rPr>
          <w:b/>
          <w:sz w:val="28"/>
          <w:szCs w:val="28"/>
        </w:rPr>
        <w:t>ФОНД.</w:t>
      </w:r>
    </w:p>
    <w:p w14:paraId="66E6C4FD" w14:textId="3A68D39B" w:rsidR="008730AA" w:rsidRPr="00717F0B" w:rsidRDefault="008730AA" w:rsidP="00504289">
      <w:pPr>
        <w:jc w:val="both"/>
        <w:rPr>
          <w:sz w:val="28"/>
          <w:szCs w:val="28"/>
        </w:rPr>
      </w:pPr>
      <w:r w:rsidRPr="00717F0B">
        <w:rPr>
          <w:sz w:val="28"/>
          <w:szCs w:val="28"/>
        </w:rPr>
        <w:t>Лучшие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отмечены</w:t>
      </w:r>
      <w:r w:rsidR="00C6646A" w:rsidRPr="00717F0B">
        <w:rPr>
          <w:sz w:val="28"/>
          <w:szCs w:val="28"/>
        </w:rPr>
        <w:t xml:space="preserve"> </w:t>
      </w:r>
      <w:r w:rsidRPr="00717F0B">
        <w:rPr>
          <w:sz w:val="28"/>
          <w:szCs w:val="28"/>
        </w:rPr>
        <w:t>Международным</w:t>
      </w:r>
      <w:r w:rsidR="00C6646A" w:rsidRPr="00717F0B">
        <w:rPr>
          <w:sz w:val="28"/>
          <w:szCs w:val="28"/>
        </w:rPr>
        <w:t xml:space="preserve"> </w:t>
      </w:r>
      <w:r w:rsidRPr="00717F0B">
        <w:rPr>
          <w:sz w:val="28"/>
          <w:szCs w:val="28"/>
        </w:rPr>
        <w:t>Благотворительным</w:t>
      </w:r>
      <w:r w:rsidR="00C6646A" w:rsidRPr="00717F0B">
        <w:rPr>
          <w:sz w:val="28"/>
          <w:szCs w:val="28"/>
        </w:rPr>
        <w:t xml:space="preserve"> </w:t>
      </w:r>
      <w:r w:rsidRPr="00717F0B">
        <w:rPr>
          <w:sz w:val="28"/>
          <w:szCs w:val="28"/>
        </w:rPr>
        <w:t>Фондом</w:t>
      </w:r>
      <w:r w:rsidR="00C6646A" w:rsidRPr="00717F0B">
        <w:rPr>
          <w:sz w:val="28"/>
          <w:szCs w:val="28"/>
        </w:rPr>
        <w:t xml:space="preserve"> </w:t>
      </w:r>
      <w:r w:rsidRPr="00717F0B">
        <w:rPr>
          <w:sz w:val="28"/>
          <w:szCs w:val="28"/>
        </w:rPr>
        <w:t>Владимира</w:t>
      </w:r>
      <w:r w:rsidR="00C6646A" w:rsidRPr="00717F0B">
        <w:rPr>
          <w:sz w:val="28"/>
          <w:szCs w:val="28"/>
        </w:rPr>
        <w:t xml:space="preserve"> </w:t>
      </w:r>
      <w:r w:rsidRPr="00717F0B">
        <w:rPr>
          <w:sz w:val="28"/>
          <w:szCs w:val="28"/>
        </w:rPr>
        <w:t>Спивакова.</w:t>
      </w:r>
    </w:p>
    <w:p w14:paraId="3E2007A2" w14:textId="73C96190" w:rsidR="001E64DF" w:rsidRPr="00717F0B" w:rsidRDefault="008730AA" w:rsidP="00504289">
      <w:pPr>
        <w:jc w:val="both"/>
        <w:rPr>
          <w:b/>
          <w:sz w:val="28"/>
          <w:szCs w:val="28"/>
        </w:rPr>
      </w:pPr>
      <w:r w:rsidRPr="00717F0B">
        <w:rPr>
          <w:b/>
          <w:sz w:val="28"/>
          <w:szCs w:val="28"/>
        </w:rPr>
        <w:t>Наградные</w:t>
      </w:r>
      <w:r w:rsidR="00C6646A" w:rsidRPr="00717F0B">
        <w:rPr>
          <w:b/>
          <w:sz w:val="28"/>
          <w:szCs w:val="28"/>
        </w:rPr>
        <w:t xml:space="preserve"> </w:t>
      </w:r>
      <w:r w:rsidRPr="00717F0B">
        <w:rPr>
          <w:b/>
          <w:sz w:val="28"/>
          <w:szCs w:val="28"/>
        </w:rPr>
        <w:t>документы,</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электронном</w:t>
      </w:r>
      <w:r w:rsidR="00C6646A" w:rsidRPr="00717F0B">
        <w:rPr>
          <w:b/>
          <w:sz w:val="28"/>
          <w:szCs w:val="28"/>
        </w:rPr>
        <w:t xml:space="preserve"> </w:t>
      </w:r>
      <w:r w:rsidRPr="00717F0B">
        <w:rPr>
          <w:b/>
          <w:sz w:val="28"/>
          <w:szCs w:val="28"/>
        </w:rPr>
        <w:t>виде,</w:t>
      </w:r>
      <w:r w:rsidR="00C6646A" w:rsidRPr="00717F0B">
        <w:rPr>
          <w:b/>
          <w:sz w:val="28"/>
          <w:szCs w:val="28"/>
        </w:rPr>
        <w:t xml:space="preserve"> </w:t>
      </w:r>
      <w:r w:rsidRPr="00717F0B">
        <w:rPr>
          <w:b/>
          <w:sz w:val="28"/>
          <w:szCs w:val="28"/>
        </w:rPr>
        <w:t>будут</w:t>
      </w:r>
      <w:r w:rsidR="00C6646A" w:rsidRPr="00717F0B">
        <w:rPr>
          <w:b/>
          <w:sz w:val="28"/>
          <w:szCs w:val="28"/>
        </w:rPr>
        <w:t xml:space="preserve"> </w:t>
      </w:r>
      <w:r w:rsidRPr="00717F0B">
        <w:rPr>
          <w:b/>
          <w:sz w:val="28"/>
          <w:szCs w:val="28"/>
        </w:rPr>
        <w:t>отправлены</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электронный</w:t>
      </w:r>
      <w:r w:rsidR="00C6646A" w:rsidRPr="00717F0B">
        <w:rPr>
          <w:b/>
          <w:sz w:val="28"/>
          <w:szCs w:val="28"/>
        </w:rPr>
        <w:t xml:space="preserve"> </w:t>
      </w:r>
      <w:r w:rsidRPr="00717F0B">
        <w:rPr>
          <w:b/>
          <w:sz w:val="28"/>
          <w:szCs w:val="28"/>
        </w:rPr>
        <w:t>адрес,</w:t>
      </w:r>
      <w:r w:rsidR="00C6646A" w:rsidRPr="00717F0B">
        <w:rPr>
          <w:b/>
          <w:sz w:val="28"/>
          <w:szCs w:val="28"/>
        </w:rPr>
        <w:t xml:space="preserve"> </w:t>
      </w:r>
      <w:r w:rsidRPr="00717F0B">
        <w:rPr>
          <w:b/>
          <w:sz w:val="28"/>
          <w:szCs w:val="28"/>
        </w:rPr>
        <w:t>указанный</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заявке</w:t>
      </w:r>
      <w:r w:rsidR="00C6646A" w:rsidRPr="00717F0B">
        <w:rPr>
          <w:b/>
          <w:sz w:val="28"/>
          <w:szCs w:val="28"/>
        </w:rPr>
        <w:t xml:space="preserve"> </w:t>
      </w:r>
      <w:r w:rsidRPr="00717F0B">
        <w:rPr>
          <w:b/>
          <w:sz w:val="28"/>
          <w:szCs w:val="28"/>
        </w:rPr>
        <w:t>участника.</w:t>
      </w:r>
    </w:p>
    <w:p w14:paraId="6DD1B701" w14:textId="553E1044" w:rsidR="00675986" w:rsidRPr="00717F0B" w:rsidRDefault="008730AA" w:rsidP="00504289">
      <w:pPr>
        <w:rPr>
          <w:b/>
          <w:sz w:val="28"/>
          <w:szCs w:val="28"/>
        </w:rPr>
      </w:pPr>
      <w:r w:rsidRPr="00717F0B">
        <w:rPr>
          <w:b/>
          <w:sz w:val="28"/>
          <w:szCs w:val="28"/>
        </w:rPr>
        <w:t>10</w:t>
      </w:r>
      <w:r w:rsidR="00860432" w:rsidRPr="00717F0B">
        <w:rPr>
          <w:b/>
          <w:sz w:val="28"/>
          <w:szCs w:val="28"/>
        </w:rPr>
        <w:t>.</w:t>
      </w:r>
      <w:r w:rsidR="00C6646A" w:rsidRPr="00717F0B">
        <w:rPr>
          <w:b/>
          <w:sz w:val="28"/>
          <w:szCs w:val="28"/>
        </w:rPr>
        <w:t xml:space="preserve"> </w:t>
      </w:r>
      <w:r w:rsidR="00675986" w:rsidRPr="00717F0B">
        <w:rPr>
          <w:b/>
          <w:sz w:val="28"/>
          <w:szCs w:val="28"/>
        </w:rPr>
        <w:t>Финансовые</w:t>
      </w:r>
      <w:r w:rsidR="00C6646A" w:rsidRPr="00717F0B">
        <w:rPr>
          <w:b/>
          <w:sz w:val="28"/>
          <w:szCs w:val="28"/>
        </w:rPr>
        <w:t xml:space="preserve"> </w:t>
      </w:r>
      <w:r w:rsidR="00675986" w:rsidRPr="00717F0B">
        <w:rPr>
          <w:b/>
          <w:sz w:val="28"/>
          <w:szCs w:val="28"/>
        </w:rPr>
        <w:t>условия</w:t>
      </w:r>
      <w:r w:rsidR="00C6646A" w:rsidRPr="00717F0B">
        <w:rPr>
          <w:b/>
          <w:sz w:val="28"/>
          <w:szCs w:val="28"/>
        </w:rPr>
        <w:t xml:space="preserve"> </w:t>
      </w:r>
      <w:r w:rsidR="00675986" w:rsidRPr="00717F0B">
        <w:rPr>
          <w:b/>
          <w:sz w:val="28"/>
          <w:szCs w:val="28"/>
        </w:rPr>
        <w:t>участия</w:t>
      </w:r>
      <w:r w:rsidR="00C6646A" w:rsidRPr="00717F0B">
        <w:rPr>
          <w:b/>
          <w:sz w:val="28"/>
          <w:szCs w:val="28"/>
        </w:rPr>
        <w:t xml:space="preserve"> </w:t>
      </w:r>
      <w:r w:rsidR="00675986" w:rsidRPr="00717F0B">
        <w:rPr>
          <w:b/>
          <w:sz w:val="28"/>
          <w:szCs w:val="28"/>
        </w:rPr>
        <w:t>в</w:t>
      </w:r>
      <w:r w:rsidR="00C6646A" w:rsidRPr="00717F0B">
        <w:rPr>
          <w:b/>
          <w:sz w:val="28"/>
          <w:szCs w:val="28"/>
        </w:rPr>
        <w:t xml:space="preserve"> </w:t>
      </w:r>
      <w:r w:rsidR="00675986" w:rsidRPr="00717F0B">
        <w:rPr>
          <w:b/>
          <w:sz w:val="28"/>
          <w:szCs w:val="28"/>
        </w:rPr>
        <w:t>фестивале-конкурсе</w:t>
      </w:r>
    </w:p>
    <w:p w14:paraId="21668372" w14:textId="0D689143" w:rsidR="0069492D" w:rsidRPr="00717F0B" w:rsidRDefault="00F35675"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0069492D" w:rsidRPr="00717F0B">
        <w:rPr>
          <w:sz w:val="28"/>
          <w:szCs w:val="28"/>
        </w:rPr>
        <w:t>в</w:t>
      </w:r>
      <w:r w:rsidR="00C6646A" w:rsidRPr="00717F0B">
        <w:rPr>
          <w:sz w:val="28"/>
          <w:szCs w:val="28"/>
        </w:rPr>
        <w:t xml:space="preserve"> </w:t>
      </w:r>
      <w:r w:rsidR="0069492D" w:rsidRPr="00717F0B">
        <w:rPr>
          <w:sz w:val="28"/>
          <w:szCs w:val="28"/>
        </w:rPr>
        <w:t>фестивале</w:t>
      </w:r>
      <w:r w:rsidR="00C6646A" w:rsidRPr="00717F0B">
        <w:rPr>
          <w:sz w:val="28"/>
          <w:szCs w:val="28"/>
        </w:rPr>
        <w:t xml:space="preserve"> </w:t>
      </w:r>
      <w:r w:rsidR="0069492D" w:rsidRPr="00717F0B">
        <w:rPr>
          <w:sz w:val="28"/>
          <w:szCs w:val="28"/>
        </w:rPr>
        <w:t>-</w:t>
      </w:r>
      <w:r w:rsidR="00C6646A" w:rsidRPr="00717F0B">
        <w:rPr>
          <w:sz w:val="28"/>
          <w:szCs w:val="28"/>
        </w:rPr>
        <w:t xml:space="preserve"> </w:t>
      </w:r>
      <w:r w:rsidR="0069492D" w:rsidRPr="00717F0B">
        <w:rPr>
          <w:sz w:val="28"/>
          <w:szCs w:val="28"/>
        </w:rPr>
        <w:t>конкурсе</w:t>
      </w:r>
      <w:r w:rsidR="00C6646A" w:rsidRPr="00717F0B">
        <w:rPr>
          <w:sz w:val="28"/>
          <w:szCs w:val="28"/>
        </w:rPr>
        <w:t xml:space="preserve"> </w:t>
      </w:r>
      <w:r w:rsidR="0069492D" w:rsidRPr="00717F0B">
        <w:rPr>
          <w:b/>
          <w:sz w:val="28"/>
          <w:szCs w:val="28"/>
        </w:rPr>
        <w:t>НЕ</w:t>
      </w:r>
      <w:r w:rsidR="00C6646A" w:rsidRPr="00717F0B">
        <w:rPr>
          <w:b/>
          <w:sz w:val="28"/>
          <w:szCs w:val="28"/>
        </w:rPr>
        <w:t xml:space="preserve"> </w:t>
      </w:r>
      <w:r w:rsidR="0069492D" w:rsidRPr="00717F0B">
        <w:rPr>
          <w:b/>
          <w:sz w:val="28"/>
          <w:szCs w:val="28"/>
        </w:rPr>
        <w:t>ПРЕДУСМОТРЕН</w:t>
      </w:r>
      <w:r w:rsidR="00CD3393" w:rsidRPr="00717F0B">
        <w:rPr>
          <w:b/>
          <w:sz w:val="28"/>
          <w:szCs w:val="28"/>
        </w:rPr>
        <w:t>.</w:t>
      </w:r>
      <w:r w:rsidR="00C6646A" w:rsidRPr="00717F0B">
        <w:rPr>
          <w:sz w:val="28"/>
          <w:szCs w:val="28"/>
        </w:rPr>
        <w:t xml:space="preserve"> </w:t>
      </w:r>
    </w:p>
    <w:p w14:paraId="74CD7D69" w14:textId="6BD5D09D" w:rsidR="00B729B2" w:rsidRPr="00717F0B" w:rsidRDefault="0069492D" w:rsidP="00504289">
      <w:pPr>
        <w:jc w:val="both"/>
        <w:rPr>
          <w:b/>
          <w:sz w:val="28"/>
          <w:szCs w:val="28"/>
        </w:rPr>
      </w:pPr>
      <w:r w:rsidRPr="00717F0B">
        <w:rPr>
          <w:sz w:val="28"/>
          <w:szCs w:val="28"/>
        </w:rPr>
        <w:t>Проживание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b/>
          <w:sz w:val="28"/>
          <w:szCs w:val="28"/>
        </w:rPr>
        <w:t>БЕСПЛАТНОЕ.</w:t>
      </w:r>
      <w:r w:rsidR="00C6646A" w:rsidRPr="00717F0B">
        <w:rPr>
          <w:b/>
          <w:sz w:val="28"/>
          <w:szCs w:val="28"/>
        </w:rPr>
        <w:t xml:space="preserve"> </w:t>
      </w:r>
    </w:p>
    <w:p w14:paraId="0A510C8D" w14:textId="171ECDF0" w:rsidR="00862778" w:rsidRPr="00717F0B" w:rsidRDefault="008730AA" w:rsidP="00504289">
      <w:pPr>
        <w:rPr>
          <w:b/>
          <w:sz w:val="28"/>
          <w:szCs w:val="28"/>
        </w:rPr>
      </w:pPr>
      <w:r w:rsidRPr="00717F0B">
        <w:rPr>
          <w:b/>
          <w:sz w:val="28"/>
          <w:szCs w:val="28"/>
        </w:rPr>
        <w:t>11.</w:t>
      </w:r>
      <w:r w:rsidR="00C6646A" w:rsidRPr="00717F0B">
        <w:rPr>
          <w:b/>
          <w:sz w:val="28"/>
          <w:szCs w:val="28"/>
        </w:rPr>
        <w:t xml:space="preserve"> </w:t>
      </w:r>
      <w:r w:rsidR="00675986" w:rsidRPr="00717F0B">
        <w:rPr>
          <w:b/>
          <w:sz w:val="28"/>
          <w:szCs w:val="28"/>
        </w:rPr>
        <w:t>Порядок</w:t>
      </w:r>
      <w:r w:rsidR="00C6646A" w:rsidRPr="00717F0B">
        <w:rPr>
          <w:b/>
          <w:sz w:val="28"/>
          <w:szCs w:val="28"/>
        </w:rPr>
        <w:t xml:space="preserve"> </w:t>
      </w:r>
      <w:r w:rsidR="00675986" w:rsidRPr="00717F0B">
        <w:rPr>
          <w:b/>
          <w:sz w:val="28"/>
          <w:szCs w:val="28"/>
        </w:rPr>
        <w:t>и</w:t>
      </w:r>
      <w:r w:rsidR="00C6646A" w:rsidRPr="00717F0B">
        <w:rPr>
          <w:b/>
          <w:sz w:val="28"/>
          <w:szCs w:val="28"/>
        </w:rPr>
        <w:t xml:space="preserve"> </w:t>
      </w:r>
      <w:r w:rsidR="00675986" w:rsidRPr="00717F0B">
        <w:rPr>
          <w:b/>
          <w:sz w:val="28"/>
          <w:szCs w:val="28"/>
        </w:rPr>
        <w:t>условия</w:t>
      </w:r>
      <w:r w:rsidR="00C6646A" w:rsidRPr="00717F0B">
        <w:rPr>
          <w:b/>
          <w:sz w:val="28"/>
          <w:szCs w:val="28"/>
        </w:rPr>
        <w:t xml:space="preserve"> </w:t>
      </w:r>
      <w:r w:rsidR="00675986" w:rsidRPr="00717F0B">
        <w:rPr>
          <w:b/>
          <w:sz w:val="28"/>
          <w:szCs w:val="28"/>
        </w:rPr>
        <w:t>предоставления</w:t>
      </w:r>
      <w:r w:rsidR="00C6646A" w:rsidRPr="00717F0B">
        <w:rPr>
          <w:b/>
          <w:sz w:val="28"/>
          <w:szCs w:val="28"/>
        </w:rPr>
        <w:t xml:space="preserve"> </w:t>
      </w:r>
      <w:r w:rsidR="00675986" w:rsidRPr="00717F0B">
        <w:rPr>
          <w:b/>
          <w:sz w:val="28"/>
          <w:szCs w:val="28"/>
        </w:rPr>
        <w:t>заявки</w:t>
      </w:r>
    </w:p>
    <w:p w14:paraId="625B23CF" w14:textId="467257BE" w:rsidR="002B580D" w:rsidRPr="00717F0B" w:rsidRDefault="001E6E66" w:rsidP="00504289">
      <w:pPr>
        <w:jc w:val="both"/>
        <w:rPr>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подается</w:t>
      </w:r>
      <w:r w:rsidR="00C6646A" w:rsidRPr="00717F0B">
        <w:rPr>
          <w:sz w:val="28"/>
          <w:szCs w:val="28"/>
        </w:rPr>
        <w:t xml:space="preserve"> </w:t>
      </w:r>
      <w:r w:rsidR="0069492D" w:rsidRPr="00717F0B">
        <w:rPr>
          <w:b/>
          <w:sz w:val="28"/>
          <w:szCs w:val="28"/>
        </w:rPr>
        <w:t>до</w:t>
      </w:r>
      <w:r w:rsidR="00C6646A" w:rsidRPr="00717F0B">
        <w:rPr>
          <w:b/>
          <w:sz w:val="28"/>
          <w:szCs w:val="28"/>
        </w:rPr>
        <w:t xml:space="preserve"> </w:t>
      </w:r>
      <w:r w:rsidR="0069492D" w:rsidRPr="00717F0B">
        <w:rPr>
          <w:b/>
          <w:sz w:val="28"/>
          <w:szCs w:val="28"/>
        </w:rPr>
        <w:t>2</w:t>
      </w:r>
      <w:r w:rsidR="00972E3F" w:rsidRPr="00717F0B">
        <w:rPr>
          <w:b/>
          <w:sz w:val="28"/>
          <w:szCs w:val="28"/>
        </w:rPr>
        <w:t>1</w:t>
      </w:r>
      <w:r w:rsidR="00C6646A" w:rsidRPr="00717F0B">
        <w:rPr>
          <w:b/>
          <w:sz w:val="28"/>
          <w:szCs w:val="28"/>
        </w:rPr>
        <w:t xml:space="preserve"> </w:t>
      </w:r>
      <w:r w:rsidR="00972E3F" w:rsidRPr="00717F0B">
        <w:rPr>
          <w:b/>
          <w:sz w:val="28"/>
          <w:szCs w:val="28"/>
        </w:rPr>
        <w:t>марта</w:t>
      </w:r>
      <w:r w:rsidR="00C6646A" w:rsidRPr="00717F0B">
        <w:rPr>
          <w:b/>
          <w:sz w:val="28"/>
          <w:szCs w:val="28"/>
        </w:rPr>
        <w:t xml:space="preserve"> </w:t>
      </w:r>
      <w:r w:rsidR="00972E3F" w:rsidRPr="00717F0B">
        <w:rPr>
          <w:b/>
          <w:sz w:val="28"/>
          <w:szCs w:val="28"/>
        </w:rPr>
        <w:t>202</w:t>
      </w:r>
      <w:r w:rsidR="004C7D9C" w:rsidRPr="00717F0B">
        <w:rPr>
          <w:b/>
          <w:sz w:val="28"/>
          <w:szCs w:val="28"/>
        </w:rPr>
        <w:t>5</w:t>
      </w:r>
      <w:r w:rsidR="00C6646A" w:rsidRPr="00717F0B">
        <w:rPr>
          <w:b/>
          <w:sz w:val="28"/>
          <w:szCs w:val="28"/>
        </w:rPr>
        <w:t xml:space="preserve"> </w:t>
      </w:r>
      <w:r w:rsidR="00972E3F" w:rsidRPr="00717F0B">
        <w:rPr>
          <w:b/>
          <w:sz w:val="28"/>
          <w:szCs w:val="28"/>
        </w:rPr>
        <w:t>года</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w:t>
      </w:r>
      <w:r w:rsidR="000940AA" w:rsidRPr="00717F0B">
        <w:rPr>
          <w:sz w:val="28"/>
          <w:szCs w:val="28"/>
        </w:rPr>
        <w:t>ектронной</w:t>
      </w:r>
      <w:r w:rsidR="00C6646A" w:rsidRPr="00717F0B">
        <w:rPr>
          <w:sz w:val="28"/>
          <w:szCs w:val="28"/>
        </w:rPr>
        <w:t xml:space="preserve"> </w:t>
      </w:r>
      <w:r w:rsidR="000940AA" w:rsidRPr="00717F0B">
        <w:rPr>
          <w:sz w:val="28"/>
          <w:szCs w:val="28"/>
        </w:rPr>
        <w:t>формы</w:t>
      </w:r>
      <w:r w:rsidR="00C6646A" w:rsidRPr="00717F0B">
        <w:rPr>
          <w:sz w:val="28"/>
          <w:szCs w:val="28"/>
        </w:rPr>
        <w:t xml:space="preserve"> </w:t>
      </w:r>
      <w:r w:rsidR="000940AA" w:rsidRPr="00717F0B">
        <w:rPr>
          <w:sz w:val="28"/>
          <w:szCs w:val="28"/>
        </w:rPr>
        <w:t>на</w:t>
      </w:r>
      <w:r w:rsidR="00C6646A" w:rsidRPr="00717F0B">
        <w:rPr>
          <w:sz w:val="28"/>
          <w:szCs w:val="28"/>
        </w:rPr>
        <w:t xml:space="preserve"> </w:t>
      </w:r>
      <w:r w:rsidR="000940AA"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«Верхнесалдинская</w:t>
      </w:r>
      <w:r w:rsidR="00C6646A" w:rsidRPr="00717F0B">
        <w:rPr>
          <w:sz w:val="28"/>
          <w:szCs w:val="28"/>
        </w:rPr>
        <w:t xml:space="preserve"> </w:t>
      </w:r>
      <w:r w:rsidRPr="00717F0B">
        <w:rPr>
          <w:sz w:val="28"/>
          <w:szCs w:val="28"/>
        </w:rPr>
        <w:t>ДШИ</w:t>
      </w:r>
      <w:r w:rsidR="000940AA" w:rsidRPr="00717F0B">
        <w:rPr>
          <w:sz w:val="28"/>
          <w:szCs w:val="28"/>
        </w:rPr>
        <w:t>»</w:t>
      </w:r>
      <w:r w:rsidR="00C6646A" w:rsidRPr="00717F0B">
        <w:rPr>
          <w:sz w:val="28"/>
          <w:szCs w:val="28"/>
        </w:rPr>
        <w:t xml:space="preserve"> </w:t>
      </w:r>
      <w:hyperlink r:id="rId211" w:history="1">
        <w:r w:rsidR="000940AA" w:rsidRPr="00717F0B">
          <w:rPr>
            <w:rStyle w:val="a3"/>
            <w:sz w:val="28"/>
            <w:szCs w:val="28"/>
          </w:rPr>
          <w:t>https://dshivs.uralschool.ru/</w:t>
        </w:r>
      </w:hyperlink>
      <w:r w:rsidR="00C6646A" w:rsidRPr="00717F0B">
        <w:rPr>
          <w:sz w:val="28"/>
          <w:szCs w:val="28"/>
        </w:rPr>
        <w:t xml:space="preserve"> </w:t>
      </w:r>
      <w:r w:rsidRPr="00717F0B">
        <w:rPr>
          <w:sz w:val="28"/>
          <w:szCs w:val="28"/>
        </w:rPr>
        <w:t>(раздел</w:t>
      </w:r>
      <w:r w:rsidR="00C6646A" w:rsidRPr="00717F0B">
        <w:rPr>
          <w:sz w:val="28"/>
          <w:szCs w:val="28"/>
        </w:rPr>
        <w:t xml:space="preserve"> </w:t>
      </w:r>
      <w:r w:rsidR="001E64DF" w:rsidRPr="00717F0B">
        <w:rPr>
          <w:sz w:val="28"/>
          <w:szCs w:val="28"/>
        </w:rPr>
        <w:t>конкурсы)</w:t>
      </w:r>
      <w:r w:rsidR="00C6646A" w:rsidRPr="00717F0B">
        <w:rPr>
          <w:sz w:val="28"/>
          <w:szCs w:val="28"/>
        </w:rPr>
        <w:t xml:space="preserve"> </w:t>
      </w:r>
      <w:r w:rsidR="001E64DF" w:rsidRPr="00717F0B">
        <w:rPr>
          <w:sz w:val="28"/>
          <w:szCs w:val="28"/>
        </w:rPr>
        <w:t>и</w:t>
      </w:r>
      <w:r w:rsidR="00C6646A" w:rsidRPr="00717F0B">
        <w:rPr>
          <w:sz w:val="28"/>
          <w:szCs w:val="28"/>
        </w:rPr>
        <w:t xml:space="preserve"> </w:t>
      </w:r>
      <w:r w:rsidR="001E64DF" w:rsidRPr="00717F0B">
        <w:rPr>
          <w:sz w:val="28"/>
          <w:szCs w:val="28"/>
        </w:rPr>
        <w:t>на</w:t>
      </w:r>
      <w:r w:rsidR="00C6646A" w:rsidRPr="00717F0B">
        <w:rPr>
          <w:sz w:val="28"/>
          <w:szCs w:val="28"/>
        </w:rPr>
        <w:t xml:space="preserve"> </w:t>
      </w:r>
      <w:r w:rsidR="001E64DF" w:rsidRPr="00717F0B">
        <w:rPr>
          <w:sz w:val="28"/>
          <w:szCs w:val="28"/>
        </w:rPr>
        <w:t>сайте</w:t>
      </w:r>
      <w:r w:rsidR="00C6646A" w:rsidRPr="00717F0B">
        <w:rPr>
          <w:sz w:val="28"/>
          <w:szCs w:val="28"/>
        </w:rPr>
        <w:t xml:space="preserve"> </w:t>
      </w:r>
      <w:r w:rsidR="001E64DF" w:rsidRPr="00717F0B">
        <w:rPr>
          <w:sz w:val="28"/>
          <w:szCs w:val="28"/>
        </w:rPr>
        <w:t>ГАУК</w:t>
      </w:r>
      <w:r w:rsidR="00C6646A" w:rsidRPr="00717F0B">
        <w:rPr>
          <w:sz w:val="28"/>
          <w:szCs w:val="28"/>
        </w:rPr>
        <w:t xml:space="preserve"> </w:t>
      </w:r>
      <w:r w:rsidR="001E64DF" w:rsidRPr="00717F0B">
        <w:rPr>
          <w:sz w:val="28"/>
          <w:szCs w:val="28"/>
        </w:rPr>
        <w:t>СО</w:t>
      </w:r>
      <w:r w:rsidR="00C6646A" w:rsidRPr="00717F0B">
        <w:rPr>
          <w:sz w:val="28"/>
          <w:szCs w:val="28"/>
        </w:rPr>
        <w:t xml:space="preserve"> </w:t>
      </w:r>
      <w:r w:rsidR="001E64DF" w:rsidRPr="00717F0B">
        <w:rPr>
          <w:sz w:val="28"/>
          <w:szCs w:val="28"/>
        </w:rPr>
        <w:t>РРЦ.</w:t>
      </w:r>
    </w:p>
    <w:p w14:paraId="5D79AAF1" w14:textId="1E92F710" w:rsidR="00972E3F" w:rsidRPr="00717F0B" w:rsidRDefault="00972E3F" w:rsidP="00504289">
      <w:pPr>
        <w:jc w:val="both"/>
        <w:rPr>
          <w:sz w:val="28"/>
          <w:szCs w:val="28"/>
        </w:rPr>
      </w:pPr>
      <w:r w:rsidRPr="00717F0B">
        <w:rPr>
          <w:sz w:val="28"/>
          <w:szCs w:val="28"/>
        </w:rPr>
        <w:lastRenderedPageBreak/>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проведению</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направлять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оргкомитета</w:t>
      </w:r>
      <w:r w:rsidR="00C6646A" w:rsidRPr="00717F0B">
        <w:rPr>
          <w:sz w:val="28"/>
          <w:szCs w:val="28"/>
        </w:rPr>
        <w:t xml:space="preserve"> </w:t>
      </w:r>
      <w:hyperlink r:id="rId212" w:history="1">
        <w:r w:rsidR="00860432" w:rsidRPr="00717F0B">
          <w:rPr>
            <w:rStyle w:val="a3"/>
            <w:sz w:val="28"/>
            <w:szCs w:val="28"/>
          </w:rPr>
          <w:t>muz.box.2025@yandex.ru</w:t>
        </w:r>
      </w:hyperlink>
    </w:p>
    <w:p w14:paraId="1F9FCB3A" w14:textId="66E57D7C" w:rsidR="001E6E66" w:rsidRPr="00717F0B" w:rsidRDefault="001E6E66" w:rsidP="00504289">
      <w:pPr>
        <w:ind w:firstLine="708"/>
        <w:jc w:val="both"/>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соответствующие</w:t>
      </w:r>
      <w:r w:rsidR="00C6646A" w:rsidRPr="00717F0B">
        <w:rPr>
          <w:sz w:val="28"/>
          <w:szCs w:val="28"/>
        </w:rPr>
        <w:t xml:space="preserve"> </w:t>
      </w:r>
      <w:r w:rsidRPr="00717F0B">
        <w:rPr>
          <w:sz w:val="28"/>
          <w:szCs w:val="28"/>
        </w:rPr>
        <w:t>программным</w:t>
      </w:r>
      <w:r w:rsidR="00C6646A" w:rsidRPr="00717F0B">
        <w:rPr>
          <w:sz w:val="28"/>
          <w:szCs w:val="28"/>
        </w:rPr>
        <w:t xml:space="preserve"> </w:t>
      </w:r>
      <w:r w:rsidRPr="00717F0B">
        <w:rPr>
          <w:sz w:val="28"/>
          <w:szCs w:val="28"/>
        </w:rPr>
        <w:t>требованиям,</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50442438" w14:textId="751B27D6" w:rsidR="00936F60" w:rsidRPr="00717F0B" w:rsidRDefault="00675986" w:rsidP="00504289">
      <w:pPr>
        <w:ind w:firstLine="708"/>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прекратить</w:t>
      </w:r>
      <w:r w:rsidR="00C6646A" w:rsidRPr="00717F0B">
        <w:rPr>
          <w:sz w:val="28"/>
          <w:szCs w:val="28"/>
        </w:rPr>
        <w:t xml:space="preserve"> </w:t>
      </w:r>
      <w:r w:rsidRPr="00717F0B">
        <w:rPr>
          <w:sz w:val="28"/>
          <w:szCs w:val="28"/>
        </w:rPr>
        <w:t>прием</w:t>
      </w:r>
      <w:r w:rsidR="00C6646A" w:rsidRPr="00717F0B">
        <w:rPr>
          <w:sz w:val="28"/>
          <w:szCs w:val="28"/>
        </w:rPr>
        <w:t xml:space="preserve"> </w:t>
      </w:r>
      <w:r w:rsidRPr="00717F0B">
        <w:rPr>
          <w:sz w:val="28"/>
          <w:szCs w:val="28"/>
        </w:rPr>
        <w:t>заявок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установленного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если</w:t>
      </w:r>
      <w:r w:rsidR="00C6646A" w:rsidRPr="00717F0B">
        <w:rPr>
          <w:sz w:val="28"/>
          <w:szCs w:val="28"/>
        </w:rPr>
        <w:t xml:space="preserve"> </w:t>
      </w:r>
      <w:r w:rsidRPr="00717F0B">
        <w:rPr>
          <w:sz w:val="28"/>
          <w:szCs w:val="28"/>
        </w:rPr>
        <w:t>лимит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исчерпан.</w:t>
      </w:r>
    </w:p>
    <w:p w14:paraId="612E625E" w14:textId="40D43170" w:rsidR="00675986" w:rsidRPr="00717F0B" w:rsidRDefault="008730AA" w:rsidP="00504289">
      <w:pPr>
        <w:tabs>
          <w:tab w:val="left" w:pos="567"/>
          <w:tab w:val="left" w:pos="709"/>
        </w:tabs>
        <w:jc w:val="both"/>
        <w:rPr>
          <w:sz w:val="28"/>
          <w:szCs w:val="28"/>
        </w:rPr>
      </w:pPr>
      <w:r w:rsidRPr="00717F0B">
        <w:rPr>
          <w:b/>
          <w:sz w:val="28"/>
          <w:szCs w:val="28"/>
        </w:rPr>
        <w:t>12.</w:t>
      </w:r>
      <w:r w:rsidR="00C6646A" w:rsidRPr="00717F0B">
        <w:rPr>
          <w:b/>
          <w:sz w:val="28"/>
          <w:szCs w:val="28"/>
        </w:rPr>
        <w:t xml:space="preserve"> </w:t>
      </w:r>
      <w:r w:rsidR="00675986" w:rsidRPr="00717F0B">
        <w:rPr>
          <w:b/>
          <w:sz w:val="28"/>
          <w:szCs w:val="28"/>
        </w:rPr>
        <w:t>Контакты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85"/>
        <w:gridCol w:w="3225"/>
      </w:tblGrid>
      <w:tr w:rsidR="00FF10E8" w:rsidRPr="00717F0B" w14:paraId="3AD3024F" w14:textId="77777777" w:rsidTr="00613B7C">
        <w:tc>
          <w:tcPr>
            <w:tcW w:w="2660" w:type="dxa"/>
            <w:shd w:val="clear" w:color="auto" w:fill="auto"/>
          </w:tcPr>
          <w:p w14:paraId="4B808AD0" w14:textId="77777777" w:rsidR="00FF10E8" w:rsidRPr="00717F0B" w:rsidRDefault="004C7D9C" w:rsidP="00504289">
            <w:pPr>
              <w:rPr>
                <w:sz w:val="28"/>
                <w:szCs w:val="28"/>
              </w:rPr>
            </w:pPr>
            <w:r w:rsidRPr="00717F0B">
              <w:rPr>
                <w:sz w:val="28"/>
                <w:szCs w:val="28"/>
              </w:rPr>
              <w:t>Д</w:t>
            </w:r>
            <w:r w:rsidR="00FF10E8" w:rsidRPr="00717F0B">
              <w:rPr>
                <w:sz w:val="28"/>
                <w:szCs w:val="28"/>
              </w:rPr>
              <w:t>иректор</w:t>
            </w:r>
          </w:p>
        </w:tc>
        <w:tc>
          <w:tcPr>
            <w:tcW w:w="3685" w:type="dxa"/>
            <w:shd w:val="clear" w:color="auto" w:fill="auto"/>
          </w:tcPr>
          <w:p w14:paraId="1D5A1F29" w14:textId="0BFB0DFB" w:rsidR="00FF10E8" w:rsidRPr="00717F0B" w:rsidRDefault="00972E3F" w:rsidP="00504289">
            <w:pPr>
              <w:rPr>
                <w:sz w:val="28"/>
                <w:szCs w:val="28"/>
              </w:rPr>
            </w:pPr>
            <w:r w:rsidRPr="00717F0B">
              <w:rPr>
                <w:sz w:val="28"/>
                <w:szCs w:val="28"/>
              </w:rPr>
              <w:t>Бабкина</w:t>
            </w:r>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Александровна</w:t>
            </w:r>
          </w:p>
        </w:tc>
        <w:tc>
          <w:tcPr>
            <w:tcW w:w="3225" w:type="dxa"/>
            <w:shd w:val="clear" w:color="auto" w:fill="auto"/>
          </w:tcPr>
          <w:p w14:paraId="256A3A51" w14:textId="57B4E960" w:rsidR="0048125E" w:rsidRPr="00717F0B" w:rsidRDefault="00BA1705" w:rsidP="00504289">
            <w:pPr>
              <w:rPr>
                <w:sz w:val="28"/>
                <w:szCs w:val="28"/>
              </w:rPr>
            </w:pPr>
            <w:r w:rsidRPr="00717F0B">
              <w:rPr>
                <w:sz w:val="28"/>
                <w:szCs w:val="28"/>
              </w:rPr>
              <w:t>8</w:t>
            </w:r>
            <w:r w:rsidR="00FF10E8" w:rsidRPr="00717F0B">
              <w:rPr>
                <w:sz w:val="28"/>
                <w:szCs w:val="28"/>
              </w:rPr>
              <w:t>(34345)</w:t>
            </w:r>
            <w:r w:rsidR="00C6646A" w:rsidRPr="00717F0B">
              <w:rPr>
                <w:sz w:val="28"/>
                <w:szCs w:val="28"/>
              </w:rPr>
              <w:t xml:space="preserve"> </w:t>
            </w:r>
            <w:r w:rsidR="00FF10E8" w:rsidRPr="00717F0B">
              <w:rPr>
                <w:sz w:val="28"/>
                <w:szCs w:val="28"/>
              </w:rPr>
              <w:t>537-91,</w:t>
            </w:r>
            <w:r w:rsidR="00C6646A" w:rsidRPr="00717F0B">
              <w:rPr>
                <w:sz w:val="28"/>
                <w:szCs w:val="28"/>
              </w:rPr>
              <w:t xml:space="preserve"> </w:t>
            </w:r>
          </w:p>
          <w:p w14:paraId="774C07C5" w14:textId="77777777" w:rsidR="00FF10E8" w:rsidRPr="00717F0B" w:rsidRDefault="00000000" w:rsidP="00504289">
            <w:pPr>
              <w:rPr>
                <w:sz w:val="28"/>
                <w:szCs w:val="28"/>
              </w:rPr>
            </w:pPr>
            <w:hyperlink r:id="rId213" w:history="1">
              <w:r w:rsidR="00147A4C" w:rsidRPr="00717F0B">
                <w:rPr>
                  <w:rStyle w:val="a3"/>
                  <w:sz w:val="28"/>
                  <w:szCs w:val="28"/>
                </w:rPr>
                <w:t>muz.box.2025@yandex.ru</w:t>
              </w:r>
            </w:hyperlink>
          </w:p>
        </w:tc>
      </w:tr>
      <w:tr w:rsidR="00A81039" w:rsidRPr="00717F0B" w14:paraId="6090637C" w14:textId="77777777" w:rsidTr="00613B7C">
        <w:tc>
          <w:tcPr>
            <w:tcW w:w="2660" w:type="dxa"/>
            <w:shd w:val="clear" w:color="auto" w:fill="auto"/>
          </w:tcPr>
          <w:p w14:paraId="4C0C6059" w14:textId="1D9D8758" w:rsidR="00A81039" w:rsidRPr="00717F0B" w:rsidRDefault="00A81039" w:rsidP="00504289">
            <w:pPr>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фестивале-конкурсе</w:t>
            </w:r>
          </w:p>
        </w:tc>
        <w:tc>
          <w:tcPr>
            <w:tcW w:w="3685" w:type="dxa"/>
            <w:shd w:val="clear" w:color="auto" w:fill="auto"/>
          </w:tcPr>
          <w:p w14:paraId="11D91365" w14:textId="2A0B6FDE" w:rsidR="00A81039" w:rsidRPr="00717F0B" w:rsidRDefault="00A81039" w:rsidP="00504289">
            <w:pPr>
              <w:rPr>
                <w:sz w:val="28"/>
                <w:szCs w:val="28"/>
              </w:rPr>
            </w:pPr>
            <w:r w:rsidRPr="00717F0B">
              <w:rPr>
                <w:sz w:val="28"/>
                <w:szCs w:val="28"/>
              </w:rPr>
              <w:t>Игонина</w:t>
            </w:r>
            <w:r w:rsidR="00C6646A" w:rsidRPr="00717F0B">
              <w:rPr>
                <w:sz w:val="28"/>
                <w:szCs w:val="28"/>
              </w:rPr>
              <w:t xml:space="preserve"> </w:t>
            </w:r>
            <w:r w:rsidRPr="00717F0B">
              <w:rPr>
                <w:sz w:val="28"/>
                <w:szCs w:val="28"/>
              </w:rPr>
              <w:t>Жанна</w:t>
            </w:r>
            <w:r w:rsidR="00C6646A" w:rsidRPr="00717F0B">
              <w:rPr>
                <w:sz w:val="28"/>
                <w:szCs w:val="28"/>
              </w:rPr>
              <w:t xml:space="preserve"> </w:t>
            </w:r>
            <w:r w:rsidRPr="00717F0B">
              <w:rPr>
                <w:sz w:val="28"/>
                <w:szCs w:val="28"/>
              </w:rPr>
              <w:t>Михайловна</w:t>
            </w:r>
          </w:p>
        </w:tc>
        <w:tc>
          <w:tcPr>
            <w:tcW w:w="3225" w:type="dxa"/>
            <w:shd w:val="clear" w:color="auto" w:fill="auto"/>
          </w:tcPr>
          <w:p w14:paraId="4FC9D418" w14:textId="77777777" w:rsidR="00A81039" w:rsidRPr="00717F0B" w:rsidRDefault="00A81039" w:rsidP="00504289">
            <w:pPr>
              <w:rPr>
                <w:sz w:val="28"/>
                <w:szCs w:val="28"/>
              </w:rPr>
            </w:pPr>
            <w:r w:rsidRPr="00717F0B">
              <w:rPr>
                <w:sz w:val="28"/>
                <w:szCs w:val="28"/>
              </w:rPr>
              <w:t>89068135877</w:t>
            </w:r>
          </w:p>
          <w:p w14:paraId="0CDA84B9" w14:textId="13B56E76" w:rsidR="00A81039" w:rsidRPr="00717F0B" w:rsidRDefault="00A81039" w:rsidP="00504289">
            <w:pPr>
              <w:rPr>
                <w:sz w:val="28"/>
                <w:szCs w:val="28"/>
              </w:rPr>
            </w:pPr>
            <w:r w:rsidRPr="00717F0B">
              <w:rPr>
                <w:sz w:val="28"/>
                <w:szCs w:val="28"/>
              </w:rPr>
              <w:t>8(34345)</w:t>
            </w:r>
            <w:r w:rsidR="00C6646A" w:rsidRPr="00717F0B">
              <w:rPr>
                <w:sz w:val="28"/>
                <w:szCs w:val="28"/>
              </w:rPr>
              <w:t xml:space="preserve"> </w:t>
            </w:r>
            <w:r w:rsidRPr="00717F0B">
              <w:rPr>
                <w:sz w:val="28"/>
                <w:szCs w:val="28"/>
              </w:rPr>
              <w:t>509-52</w:t>
            </w:r>
          </w:p>
          <w:p w14:paraId="3622652E" w14:textId="77777777" w:rsidR="00A81039" w:rsidRPr="00717F0B" w:rsidRDefault="00000000" w:rsidP="00504289">
            <w:pPr>
              <w:rPr>
                <w:sz w:val="28"/>
                <w:szCs w:val="28"/>
              </w:rPr>
            </w:pPr>
            <w:hyperlink r:id="rId214" w:history="1">
              <w:r w:rsidR="00A81039" w:rsidRPr="00717F0B">
                <w:rPr>
                  <w:rStyle w:val="a3"/>
                  <w:sz w:val="28"/>
                  <w:szCs w:val="28"/>
                </w:rPr>
                <w:t>muz.box.2025@yandex.ru</w:t>
              </w:r>
            </w:hyperlink>
          </w:p>
        </w:tc>
      </w:tr>
      <w:tr w:rsidR="00FF10E8" w:rsidRPr="00717F0B" w14:paraId="5CC4A425" w14:textId="77777777" w:rsidTr="00613B7C">
        <w:tc>
          <w:tcPr>
            <w:tcW w:w="2660" w:type="dxa"/>
            <w:shd w:val="clear" w:color="auto" w:fill="auto"/>
          </w:tcPr>
          <w:p w14:paraId="1E457AB8" w14:textId="3DD5B848" w:rsidR="00FF10E8" w:rsidRPr="00717F0B" w:rsidRDefault="00FF10E8" w:rsidP="00504289">
            <w:pPr>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00A81039" w:rsidRPr="00717F0B">
              <w:rPr>
                <w:sz w:val="28"/>
                <w:szCs w:val="28"/>
              </w:rPr>
              <w:t>подаче</w:t>
            </w:r>
            <w:r w:rsidR="00C6646A" w:rsidRPr="00717F0B">
              <w:rPr>
                <w:sz w:val="28"/>
                <w:szCs w:val="28"/>
              </w:rPr>
              <w:t xml:space="preserve"> </w:t>
            </w:r>
            <w:r w:rsidR="00A81039" w:rsidRPr="00717F0B">
              <w:rPr>
                <w:sz w:val="28"/>
                <w:szCs w:val="28"/>
              </w:rPr>
              <w:t>заявок</w:t>
            </w:r>
            <w:r w:rsidR="00F12528" w:rsidRPr="00717F0B">
              <w:rPr>
                <w:sz w:val="28"/>
                <w:szCs w:val="28"/>
              </w:rPr>
              <w:t>,</w:t>
            </w:r>
            <w:r w:rsidR="00C6646A" w:rsidRPr="00717F0B">
              <w:rPr>
                <w:sz w:val="28"/>
                <w:szCs w:val="28"/>
              </w:rPr>
              <w:t xml:space="preserve"> </w:t>
            </w:r>
            <w:r w:rsidR="00F12528" w:rsidRPr="00717F0B">
              <w:rPr>
                <w:sz w:val="28"/>
                <w:szCs w:val="28"/>
              </w:rPr>
              <w:t>организации</w:t>
            </w:r>
            <w:r w:rsidR="00C6646A" w:rsidRPr="00717F0B">
              <w:rPr>
                <w:sz w:val="28"/>
                <w:szCs w:val="28"/>
              </w:rPr>
              <w:t xml:space="preserve"> </w:t>
            </w:r>
            <w:r w:rsidR="00F12528" w:rsidRPr="00717F0B">
              <w:rPr>
                <w:sz w:val="28"/>
                <w:szCs w:val="28"/>
              </w:rPr>
              <w:t>репетиций</w:t>
            </w:r>
          </w:p>
        </w:tc>
        <w:tc>
          <w:tcPr>
            <w:tcW w:w="3685" w:type="dxa"/>
            <w:shd w:val="clear" w:color="auto" w:fill="auto"/>
          </w:tcPr>
          <w:p w14:paraId="6A81A32F" w14:textId="4F23D5D9" w:rsidR="00FF10E8" w:rsidRPr="00717F0B" w:rsidRDefault="001914EA" w:rsidP="00504289">
            <w:pPr>
              <w:rPr>
                <w:sz w:val="28"/>
                <w:szCs w:val="28"/>
              </w:rPr>
            </w:pPr>
            <w:proofErr w:type="spellStart"/>
            <w:r w:rsidRPr="00717F0B">
              <w:rPr>
                <w:sz w:val="28"/>
                <w:szCs w:val="28"/>
              </w:rPr>
              <w:t>Калдина</w:t>
            </w:r>
            <w:proofErr w:type="spellEnd"/>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Витальевна</w:t>
            </w:r>
          </w:p>
        </w:tc>
        <w:tc>
          <w:tcPr>
            <w:tcW w:w="3225" w:type="dxa"/>
            <w:shd w:val="clear" w:color="auto" w:fill="auto"/>
          </w:tcPr>
          <w:p w14:paraId="0A5E20B6" w14:textId="77777777" w:rsidR="00A81039" w:rsidRPr="00717F0B" w:rsidRDefault="00A81039" w:rsidP="00504289">
            <w:pPr>
              <w:rPr>
                <w:sz w:val="28"/>
                <w:szCs w:val="28"/>
              </w:rPr>
            </w:pPr>
            <w:r w:rsidRPr="00717F0B">
              <w:rPr>
                <w:sz w:val="28"/>
                <w:szCs w:val="28"/>
              </w:rPr>
              <w:t>89506520323</w:t>
            </w:r>
          </w:p>
          <w:p w14:paraId="5819A967" w14:textId="50B49E04" w:rsidR="00816000" w:rsidRPr="00717F0B" w:rsidRDefault="00BA1705" w:rsidP="00504289">
            <w:pPr>
              <w:rPr>
                <w:sz w:val="28"/>
                <w:szCs w:val="28"/>
              </w:rPr>
            </w:pPr>
            <w:r w:rsidRPr="00717F0B">
              <w:rPr>
                <w:sz w:val="28"/>
                <w:szCs w:val="28"/>
              </w:rPr>
              <w:t>8</w:t>
            </w:r>
            <w:r w:rsidR="00FF10E8" w:rsidRPr="00717F0B">
              <w:rPr>
                <w:sz w:val="28"/>
                <w:szCs w:val="28"/>
              </w:rPr>
              <w:t>(34345)</w:t>
            </w:r>
            <w:r w:rsidR="00C6646A" w:rsidRPr="00717F0B">
              <w:rPr>
                <w:sz w:val="28"/>
                <w:szCs w:val="28"/>
              </w:rPr>
              <w:t xml:space="preserve"> </w:t>
            </w:r>
            <w:r w:rsidR="00FF10E8" w:rsidRPr="00717F0B">
              <w:rPr>
                <w:sz w:val="28"/>
                <w:szCs w:val="28"/>
              </w:rPr>
              <w:t>509-52,</w:t>
            </w:r>
            <w:r w:rsidR="00C6646A" w:rsidRPr="00717F0B">
              <w:rPr>
                <w:sz w:val="28"/>
                <w:szCs w:val="28"/>
              </w:rPr>
              <w:t xml:space="preserve"> </w:t>
            </w:r>
          </w:p>
          <w:p w14:paraId="6B84B29A" w14:textId="77777777" w:rsidR="00FF10E8" w:rsidRPr="00717F0B" w:rsidRDefault="00000000" w:rsidP="00504289">
            <w:pPr>
              <w:rPr>
                <w:sz w:val="28"/>
                <w:szCs w:val="28"/>
              </w:rPr>
            </w:pPr>
            <w:hyperlink r:id="rId215" w:history="1">
              <w:r w:rsidR="00147A4C" w:rsidRPr="00717F0B">
                <w:rPr>
                  <w:rStyle w:val="a3"/>
                  <w:sz w:val="28"/>
                  <w:szCs w:val="28"/>
                </w:rPr>
                <w:t>muz.box.2025@yandex.ru</w:t>
              </w:r>
            </w:hyperlink>
          </w:p>
        </w:tc>
      </w:tr>
      <w:tr w:rsidR="00186D46" w:rsidRPr="00717F0B" w14:paraId="58E8096E" w14:textId="77777777" w:rsidTr="00613B7C">
        <w:tc>
          <w:tcPr>
            <w:tcW w:w="2660" w:type="dxa"/>
            <w:shd w:val="clear" w:color="auto" w:fill="auto"/>
          </w:tcPr>
          <w:p w14:paraId="7EDA1659" w14:textId="5142CA6F" w:rsidR="00186D46" w:rsidRPr="00717F0B" w:rsidRDefault="00186D46" w:rsidP="00504289">
            <w:pPr>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проживанию</w:t>
            </w:r>
            <w:r w:rsidR="00C6646A" w:rsidRPr="00717F0B">
              <w:rPr>
                <w:sz w:val="28"/>
                <w:szCs w:val="28"/>
              </w:rPr>
              <w:t xml:space="preserve"> </w:t>
            </w:r>
            <w:r w:rsidR="000A2A62" w:rsidRPr="00717F0B">
              <w:rPr>
                <w:sz w:val="28"/>
                <w:szCs w:val="28"/>
              </w:rPr>
              <w:t>на</w:t>
            </w:r>
            <w:r w:rsidR="00C6646A" w:rsidRPr="00717F0B">
              <w:rPr>
                <w:sz w:val="28"/>
                <w:szCs w:val="28"/>
              </w:rPr>
              <w:t xml:space="preserve"> </w:t>
            </w:r>
            <w:r w:rsidR="000A2A62" w:rsidRPr="00717F0B">
              <w:rPr>
                <w:sz w:val="28"/>
                <w:szCs w:val="28"/>
              </w:rPr>
              <w:t>базе</w:t>
            </w:r>
            <w:r w:rsidR="00C6646A" w:rsidRPr="00717F0B">
              <w:rPr>
                <w:sz w:val="28"/>
                <w:szCs w:val="28"/>
              </w:rPr>
              <w:t xml:space="preserve"> </w:t>
            </w:r>
            <w:r w:rsidR="000A2A62" w:rsidRPr="00717F0B">
              <w:rPr>
                <w:sz w:val="28"/>
                <w:szCs w:val="28"/>
              </w:rPr>
              <w:t>отдыха</w:t>
            </w:r>
            <w:r w:rsidR="00C6646A" w:rsidRPr="00717F0B">
              <w:rPr>
                <w:sz w:val="28"/>
                <w:szCs w:val="28"/>
              </w:rPr>
              <w:t xml:space="preserve"> </w:t>
            </w:r>
            <w:r w:rsidR="000A2A62" w:rsidRPr="00717F0B">
              <w:rPr>
                <w:sz w:val="28"/>
                <w:szCs w:val="28"/>
              </w:rPr>
              <w:t>«</w:t>
            </w:r>
            <w:proofErr w:type="spellStart"/>
            <w:r w:rsidR="000A2A62" w:rsidRPr="00717F0B">
              <w:rPr>
                <w:sz w:val="28"/>
                <w:szCs w:val="28"/>
              </w:rPr>
              <w:t>Тирус</w:t>
            </w:r>
            <w:proofErr w:type="spellEnd"/>
            <w:r w:rsidR="000A2A62" w:rsidRPr="00717F0B">
              <w:rPr>
                <w:sz w:val="28"/>
                <w:szCs w:val="28"/>
              </w:rPr>
              <w:t>»</w:t>
            </w:r>
          </w:p>
        </w:tc>
        <w:tc>
          <w:tcPr>
            <w:tcW w:w="3685" w:type="dxa"/>
            <w:shd w:val="clear" w:color="auto" w:fill="auto"/>
          </w:tcPr>
          <w:p w14:paraId="0F985EA7" w14:textId="709A83FA" w:rsidR="00186D46" w:rsidRPr="00717F0B" w:rsidRDefault="00186D46" w:rsidP="00504289">
            <w:pPr>
              <w:rPr>
                <w:sz w:val="28"/>
                <w:szCs w:val="28"/>
              </w:rPr>
            </w:pPr>
            <w:r w:rsidRPr="00717F0B">
              <w:rPr>
                <w:sz w:val="28"/>
                <w:szCs w:val="28"/>
              </w:rPr>
              <w:t>Куличенко</w:t>
            </w:r>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002B2817" w:rsidRPr="00717F0B">
              <w:rPr>
                <w:sz w:val="28"/>
                <w:szCs w:val="28"/>
              </w:rPr>
              <w:t>(директор</w:t>
            </w:r>
            <w:r w:rsidR="00C6646A" w:rsidRPr="00717F0B">
              <w:rPr>
                <w:sz w:val="28"/>
                <w:szCs w:val="28"/>
              </w:rPr>
              <w:t xml:space="preserve"> </w:t>
            </w:r>
            <w:r w:rsidR="002B2817" w:rsidRPr="00717F0B">
              <w:rPr>
                <w:sz w:val="28"/>
                <w:szCs w:val="28"/>
              </w:rPr>
              <w:t>б/о</w:t>
            </w:r>
            <w:r w:rsidR="00C6646A" w:rsidRPr="00717F0B">
              <w:rPr>
                <w:sz w:val="28"/>
                <w:szCs w:val="28"/>
              </w:rPr>
              <w:t xml:space="preserve"> </w:t>
            </w:r>
            <w:r w:rsidR="002B2817" w:rsidRPr="00717F0B">
              <w:rPr>
                <w:sz w:val="28"/>
                <w:szCs w:val="28"/>
              </w:rPr>
              <w:t>«</w:t>
            </w:r>
            <w:proofErr w:type="spellStart"/>
            <w:r w:rsidR="002B2817" w:rsidRPr="00717F0B">
              <w:rPr>
                <w:sz w:val="28"/>
                <w:szCs w:val="28"/>
              </w:rPr>
              <w:t>Тирус</w:t>
            </w:r>
            <w:proofErr w:type="spellEnd"/>
            <w:r w:rsidR="002B2817" w:rsidRPr="00717F0B">
              <w:rPr>
                <w:sz w:val="28"/>
                <w:szCs w:val="28"/>
              </w:rPr>
              <w:t>»)</w:t>
            </w:r>
            <w:r w:rsidR="00C6646A" w:rsidRPr="00717F0B">
              <w:rPr>
                <w:sz w:val="28"/>
                <w:szCs w:val="28"/>
              </w:rPr>
              <w:t xml:space="preserve"> </w:t>
            </w:r>
          </w:p>
        </w:tc>
        <w:tc>
          <w:tcPr>
            <w:tcW w:w="3225" w:type="dxa"/>
            <w:shd w:val="clear" w:color="auto" w:fill="auto"/>
          </w:tcPr>
          <w:p w14:paraId="6373EC21" w14:textId="77777777" w:rsidR="00186D46" w:rsidRPr="00717F0B" w:rsidRDefault="00186D46" w:rsidP="00504289">
            <w:pPr>
              <w:rPr>
                <w:sz w:val="28"/>
                <w:szCs w:val="28"/>
              </w:rPr>
            </w:pPr>
            <w:r w:rsidRPr="00717F0B">
              <w:rPr>
                <w:sz w:val="28"/>
                <w:szCs w:val="28"/>
              </w:rPr>
              <w:t>8-34345-60-330</w:t>
            </w:r>
          </w:p>
          <w:p w14:paraId="7136A86B" w14:textId="2EB3C05D" w:rsidR="00186D46" w:rsidRPr="00717F0B" w:rsidRDefault="00186D46" w:rsidP="00504289">
            <w:pPr>
              <w:rPr>
                <w:sz w:val="28"/>
                <w:szCs w:val="28"/>
              </w:rPr>
            </w:pPr>
            <w:r w:rsidRPr="00717F0B">
              <w:rPr>
                <w:sz w:val="28"/>
                <w:szCs w:val="28"/>
              </w:rPr>
              <w:t>8-34345-60-350</w:t>
            </w:r>
            <w:r w:rsidR="00C6646A" w:rsidRPr="00717F0B">
              <w:rPr>
                <w:sz w:val="28"/>
                <w:szCs w:val="28"/>
              </w:rPr>
              <w:t xml:space="preserve"> </w:t>
            </w:r>
            <w:r w:rsidRPr="00717F0B">
              <w:rPr>
                <w:sz w:val="28"/>
                <w:szCs w:val="28"/>
              </w:rPr>
              <w:t>(администратор)</w:t>
            </w:r>
          </w:p>
        </w:tc>
      </w:tr>
      <w:tr w:rsidR="00F12528" w:rsidRPr="00717F0B" w14:paraId="67BF64C6" w14:textId="77777777" w:rsidTr="00613B7C">
        <w:tc>
          <w:tcPr>
            <w:tcW w:w="2660" w:type="dxa"/>
            <w:shd w:val="clear" w:color="auto" w:fill="auto"/>
          </w:tcPr>
          <w:p w14:paraId="58BEA4D7" w14:textId="64D484AB" w:rsidR="00F12528" w:rsidRPr="00717F0B" w:rsidRDefault="00F12528" w:rsidP="00504289">
            <w:pPr>
              <w:rPr>
                <w:sz w:val="28"/>
                <w:szCs w:val="28"/>
              </w:rPr>
            </w:pPr>
            <w:r w:rsidRPr="00717F0B">
              <w:rPr>
                <w:sz w:val="28"/>
                <w:szCs w:val="28"/>
              </w:rPr>
              <w:t>Заказ</w:t>
            </w:r>
            <w:r w:rsidR="00C6646A" w:rsidRPr="00717F0B">
              <w:rPr>
                <w:sz w:val="28"/>
                <w:szCs w:val="28"/>
              </w:rPr>
              <w:t xml:space="preserve"> </w:t>
            </w:r>
            <w:r w:rsidRPr="00717F0B">
              <w:rPr>
                <w:sz w:val="28"/>
                <w:szCs w:val="28"/>
              </w:rPr>
              <w:t>билето</w:t>
            </w:r>
            <w:r w:rsidR="000A2A62" w:rsidRPr="00717F0B">
              <w:rPr>
                <w:sz w:val="28"/>
                <w:szCs w:val="28"/>
              </w:rPr>
              <w:t>в</w:t>
            </w:r>
            <w:r w:rsidR="00C6646A" w:rsidRPr="00717F0B">
              <w:rPr>
                <w:sz w:val="28"/>
                <w:szCs w:val="28"/>
              </w:rPr>
              <w:t xml:space="preserve"> </w:t>
            </w:r>
            <w:r w:rsidR="000A2A62" w:rsidRPr="00717F0B">
              <w:rPr>
                <w:sz w:val="28"/>
                <w:szCs w:val="28"/>
              </w:rPr>
              <w:t>на</w:t>
            </w:r>
            <w:r w:rsidR="00C6646A" w:rsidRPr="00717F0B">
              <w:rPr>
                <w:sz w:val="28"/>
                <w:szCs w:val="28"/>
              </w:rPr>
              <w:t xml:space="preserve"> </w:t>
            </w:r>
            <w:r w:rsidR="00A81039" w:rsidRPr="00717F0B">
              <w:rPr>
                <w:sz w:val="28"/>
                <w:szCs w:val="28"/>
              </w:rPr>
              <w:t>концертные</w:t>
            </w:r>
            <w:r w:rsidR="00C6646A" w:rsidRPr="00717F0B">
              <w:rPr>
                <w:sz w:val="28"/>
                <w:szCs w:val="28"/>
              </w:rPr>
              <w:t xml:space="preserve"> </w:t>
            </w:r>
            <w:r w:rsidR="00A81039" w:rsidRPr="00717F0B">
              <w:rPr>
                <w:sz w:val="28"/>
                <w:szCs w:val="28"/>
              </w:rPr>
              <w:t>мероприятия</w:t>
            </w:r>
            <w:r w:rsidR="00C6646A" w:rsidRPr="00717F0B">
              <w:rPr>
                <w:sz w:val="28"/>
                <w:szCs w:val="28"/>
              </w:rPr>
              <w:t xml:space="preserve"> </w:t>
            </w:r>
            <w:r w:rsidR="000A2A62" w:rsidRPr="00717F0B">
              <w:rPr>
                <w:sz w:val="28"/>
                <w:szCs w:val="28"/>
              </w:rPr>
              <w:t>фестиваля-конкурса</w:t>
            </w:r>
            <w:r w:rsidR="00C6646A" w:rsidRPr="00717F0B">
              <w:rPr>
                <w:sz w:val="28"/>
                <w:szCs w:val="28"/>
              </w:rPr>
              <w:t xml:space="preserve"> </w:t>
            </w:r>
          </w:p>
        </w:tc>
        <w:tc>
          <w:tcPr>
            <w:tcW w:w="3685" w:type="dxa"/>
            <w:shd w:val="clear" w:color="auto" w:fill="auto"/>
          </w:tcPr>
          <w:p w14:paraId="24C6AAD1" w14:textId="6BE29B23" w:rsidR="00F12528" w:rsidRPr="00717F0B" w:rsidRDefault="00F12528" w:rsidP="00504289">
            <w:pPr>
              <w:rPr>
                <w:sz w:val="28"/>
                <w:szCs w:val="28"/>
              </w:rPr>
            </w:pPr>
            <w:proofErr w:type="spellStart"/>
            <w:r w:rsidRPr="00717F0B">
              <w:rPr>
                <w:sz w:val="28"/>
                <w:szCs w:val="28"/>
              </w:rPr>
              <w:t>Дебердеева</w:t>
            </w:r>
            <w:proofErr w:type="spellEnd"/>
            <w:r w:rsidR="00C6646A" w:rsidRPr="00717F0B">
              <w:rPr>
                <w:sz w:val="28"/>
                <w:szCs w:val="28"/>
              </w:rPr>
              <w:t xml:space="preserve"> </w:t>
            </w:r>
            <w:r w:rsidRPr="00717F0B">
              <w:rPr>
                <w:sz w:val="28"/>
                <w:szCs w:val="28"/>
              </w:rPr>
              <w:t>Марина</w:t>
            </w:r>
            <w:r w:rsidR="00C6646A" w:rsidRPr="00717F0B">
              <w:rPr>
                <w:sz w:val="28"/>
                <w:szCs w:val="28"/>
              </w:rPr>
              <w:t xml:space="preserve"> </w:t>
            </w:r>
            <w:r w:rsidRPr="00717F0B">
              <w:rPr>
                <w:sz w:val="28"/>
                <w:szCs w:val="28"/>
              </w:rPr>
              <w:t>Юрьевна</w:t>
            </w:r>
          </w:p>
        </w:tc>
        <w:tc>
          <w:tcPr>
            <w:tcW w:w="3225" w:type="dxa"/>
            <w:shd w:val="clear" w:color="auto" w:fill="auto"/>
          </w:tcPr>
          <w:p w14:paraId="7493DE2D" w14:textId="77777777" w:rsidR="00F12528" w:rsidRPr="00717F0B" w:rsidRDefault="00F12528" w:rsidP="00504289">
            <w:pPr>
              <w:rPr>
                <w:sz w:val="28"/>
                <w:szCs w:val="28"/>
              </w:rPr>
            </w:pPr>
            <w:r w:rsidRPr="00717F0B">
              <w:rPr>
                <w:sz w:val="28"/>
                <w:szCs w:val="28"/>
              </w:rPr>
              <w:t>+7-906-800-59-96</w:t>
            </w:r>
          </w:p>
        </w:tc>
      </w:tr>
    </w:tbl>
    <w:p w14:paraId="7C1BBC5C" w14:textId="77777777" w:rsidR="002B44E2" w:rsidRPr="00717F0B" w:rsidRDefault="002B44E2" w:rsidP="00504289">
      <w:pPr>
        <w:jc w:val="center"/>
        <w:rPr>
          <w:b/>
          <w:sz w:val="28"/>
          <w:szCs w:val="28"/>
        </w:rPr>
      </w:pPr>
    </w:p>
    <w:p w14:paraId="19A3307A" w14:textId="77777777" w:rsidR="00954187" w:rsidRPr="00717F0B" w:rsidRDefault="00954187" w:rsidP="00504289">
      <w:pPr>
        <w:jc w:val="center"/>
        <w:rPr>
          <w:b/>
          <w:sz w:val="28"/>
          <w:szCs w:val="28"/>
        </w:rPr>
      </w:pPr>
    </w:p>
    <w:p w14:paraId="7A8FBF28" w14:textId="77777777" w:rsidR="00954187" w:rsidRPr="00717F0B" w:rsidRDefault="00954187" w:rsidP="00504289">
      <w:pPr>
        <w:jc w:val="center"/>
        <w:rPr>
          <w:b/>
          <w:sz w:val="28"/>
          <w:szCs w:val="28"/>
        </w:rPr>
      </w:pPr>
    </w:p>
    <w:p w14:paraId="1E867C57" w14:textId="77777777" w:rsidR="00954187" w:rsidRPr="00717F0B" w:rsidRDefault="00954187" w:rsidP="00504289">
      <w:pPr>
        <w:jc w:val="center"/>
        <w:rPr>
          <w:b/>
          <w:sz w:val="28"/>
          <w:szCs w:val="28"/>
        </w:rPr>
      </w:pPr>
    </w:p>
    <w:p w14:paraId="19F496A6" w14:textId="77777777" w:rsidR="005769BF" w:rsidRDefault="005769BF" w:rsidP="00504289">
      <w:pPr>
        <w:jc w:val="center"/>
        <w:rPr>
          <w:b/>
          <w:bCs/>
          <w:sz w:val="28"/>
          <w:szCs w:val="28"/>
        </w:rPr>
      </w:pPr>
    </w:p>
    <w:p w14:paraId="6DAC6650" w14:textId="77777777" w:rsidR="005769BF" w:rsidRDefault="005769BF" w:rsidP="00504289">
      <w:pPr>
        <w:jc w:val="center"/>
        <w:rPr>
          <w:b/>
          <w:bCs/>
          <w:sz w:val="28"/>
          <w:szCs w:val="28"/>
        </w:rPr>
      </w:pPr>
    </w:p>
    <w:p w14:paraId="2238915B" w14:textId="77777777" w:rsidR="005769BF" w:rsidRDefault="005769BF" w:rsidP="00504289">
      <w:pPr>
        <w:jc w:val="center"/>
        <w:rPr>
          <w:b/>
          <w:bCs/>
          <w:sz w:val="28"/>
          <w:szCs w:val="28"/>
        </w:rPr>
      </w:pPr>
    </w:p>
    <w:p w14:paraId="31C458B4" w14:textId="77777777" w:rsidR="005769BF" w:rsidRDefault="005769BF" w:rsidP="00504289">
      <w:pPr>
        <w:jc w:val="center"/>
        <w:rPr>
          <w:b/>
          <w:bCs/>
          <w:sz w:val="28"/>
          <w:szCs w:val="28"/>
        </w:rPr>
      </w:pPr>
    </w:p>
    <w:p w14:paraId="103A3C8B" w14:textId="77777777" w:rsidR="005769BF" w:rsidRDefault="005769BF" w:rsidP="00504289">
      <w:pPr>
        <w:jc w:val="center"/>
        <w:rPr>
          <w:b/>
          <w:bCs/>
          <w:sz w:val="28"/>
          <w:szCs w:val="28"/>
        </w:rPr>
      </w:pPr>
    </w:p>
    <w:p w14:paraId="7035CBB6" w14:textId="77777777" w:rsidR="005769BF" w:rsidRDefault="005769BF" w:rsidP="00504289">
      <w:pPr>
        <w:jc w:val="center"/>
        <w:rPr>
          <w:b/>
          <w:bCs/>
          <w:sz w:val="28"/>
          <w:szCs w:val="28"/>
        </w:rPr>
      </w:pPr>
    </w:p>
    <w:p w14:paraId="3A03237C" w14:textId="77777777" w:rsidR="005769BF" w:rsidRDefault="005769BF" w:rsidP="00504289">
      <w:pPr>
        <w:jc w:val="center"/>
        <w:rPr>
          <w:b/>
          <w:bCs/>
          <w:sz w:val="28"/>
          <w:szCs w:val="28"/>
        </w:rPr>
      </w:pPr>
    </w:p>
    <w:p w14:paraId="1838BE4A" w14:textId="77777777" w:rsidR="005769BF" w:rsidRDefault="005769BF" w:rsidP="00504289">
      <w:pPr>
        <w:jc w:val="center"/>
        <w:rPr>
          <w:b/>
          <w:bCs/>
          <w:sz w:val="28"/>
          <w:szCs w:val="28"/>
        </w:rPr>
      </w:pPr>
    </w:p>
    <w:p w14:paraId="26CD3CBE" w14:textId="77777777" w:rsidR="005769BF" w:rsidRDefault="005769BF" w:rsidP="00504289">
      <w:pPr>
        <w:jc w:val="center"/>
        <w:rPr>
          <w:b/>
          <w:bCs/>
          <w:sz w:val="28"/>
          <w:szCs w:val="28"/>
        </w:rPr>
      </w:pPr>
    </w:p>
    <w:p w14:paraId="566BF3E7" w14:textId="77777777" w:rsidR="005769BF" w:rsidRDefault="005769BF" w:rsidP="00504289">
      <w:pPr>
        <w:jc w:val="center"/>
        <w:rPr>
          <w:b/>
          <w:bCs/>
          <w:sz w:val="28"/>
          <w:szCs w:val="28"/>
        </w:rPr>
      </w:pPr>
    </w:p>
    <w:p w14:paraId="63C76CCA" w14:textId="77777777" w:rsidR="005769BF" w:rsidRDefault="005769BF" w:rsidP="00504289">
      <w:pPr>
        <w:jc w:val="center"/>
        <w:rPr>
          <w:b/>
          <w:bCs/>
          <w:sz w:val="28"/>
          <w:szCs w:val="28"/>
        </w:rPr>
      </w:pPr>
    </w:p>
    <w:p w14:paraId="0A21A36C" w14:textId="77777777" w:rsidR="005769BF" w:rsidRDefault="005769BF" w:rsidP="00504289">
      <w:pPr>
        <w:jc w:val="center"/>
        <w:rPr>
          <w:b/>
          <w:bCs/>
          <w:sz w:val="28"/>
          <w:szCs w:val="28"/>
        </w:rPr>
      </w:pPr>
    </w:p>
    <w:p w14:paraId="23C73A3E" w14:textId="77777777" w:rsidR="005769BF" w:rsidRDefault="005769BF" w:rsidP="00504289">
      <w:pPr>
        <w:jc w:val="center"/>
        <w:rPr>
          <w:b/>
          <w:bCs/>
          <w:sz w:val="28"/>
          <w:szCs w:val="28"/>
        </w:rPr>
      </w:pPr>
    </w:p>
    <w:p w14:paraId="29E85712" w14:textId="77777777" w:rsidR="005769BF" w:rsidRDefault="005769BF" w:rsidP="00504289">
      <w:pPr>
        <w:jc w:val="center"/>
        <w:rPr>
          <w:b/>
          <w:bCs/>
          <w:sz w:val="28"/>
          <w:szCs w:val="28"/>
        </w:rPr>
      </w:pPr>
    </w:p>
    <w:p w14:paraId="3EE09D8F" w14:textId="77777777" w:rsidR="00C02A4A" w:rsidRDefault="00C02A4A" w:rsidP="00504289">
      <w:pPr>
        <w:jc w:val="center"/>
        <w:rPr>
          <w:b/>
          <w:bCs/>
          <w:sz w:val="28"/>
          <w:szCs w:val="28"/>
        </w:rPr>
      </w:pPr>
    </w:p>
    <w:p w14:paraId="4A0942B4" w14:textId="77777777" w:rsidR="00C02A4A" w:rsidRDefault="00C02A4A" w:rsidP="00504289">
      <w:pPr>
        <w:jc w:val="center"/>
        <w:rPr>
          <w:b/>
          <w:bCs/>
          <w:sz w:val="28"/>
          <w:szCs w:val="28"/>
        </w:rPr>
      </w:pPr>
    </w:p>
    <w:p w14:paraId="6050BF5E" w14:textId="77777777" w:rsidR="00C02A4A" w:rsidRDefault="00C02A4A" w:rsidP="00504289">
      <w:pPr>
        <w:jc w:val="center"/>
        <w:rPr>
          <w:b/>
          <w:bCs/>
          <w:sz w:val="28"/>
          <w:szCs w:val="28"/>
        </w:rPr>
      </w:pPr>
    </w:p>
    <w:p w14:paraId="6BF1E220" w14:textId="77777777" w:rsidR="00DE2FA2" w:rsidRDefault="00DE2FA2" w:rsidP="00504289">
      <w:pPr>
        <w:jc w:val="center"/>
        <w:rPr>
          <w:b/>
          <w:bCs/>
          <w:sz w:val="28"/>
          <w:szCs w:val="28"/>
        </w:rPr>
      </w:pPr>
    </w:p>
    <w:p w14:paraId="01B1BBB7" w14:textId="77777777" w:rsidR="00DE2FA2" w:rsidRDefault="00DE2FA2" w:rsidP="00DE2FA2">
      <w:pPr>
        <w:shd w:val="clear" w:color="auto" w:fill="B6DDE8" w:themeFill="accent5" w:themeFillTint="66"/>
        <w:jc w:val="center"/>
        <w:rPr>
          <w:rStyle w:val="normaltextrunscxw136747807"/>
          <w:b/>
          <w:sz w:val="28"/>
          <w:szCs w:val="28"/>
        </w:rPr>
      </w:pPr>
      <w:r>
        <w:rPr>
          <w:b/>
          <w:sz w:val="28"/>
          <w:szCs w:val="28"/>
        </w:rPr>
        <w:lastRenderedPageBreak/>
        <w:t>ПОЛОЖЕНИЕ</w:t>
      </w:r>
    </w:p>
    <w:p w14:paraId="1A7B1EC5" w14:textId="7DCA24C2" w:rsidR="00DE2FA2" w:rsidRDefault="00DE2FA2" w:rsidP="00DE2FA2">
      <w:pPr>
        <w:shd w:val="clear" w:color="auto" w:fill="B6DDE8" w:themeFill="accent5" w:themeFillTint="66"/>
        <w:jc w:val="center"/>
        <w:rPr>
          <w:bCs/>
        </w:rPr>
      </w:pPr>
      <w:r>
        <w:rPr>
          <w:b/>
          <w:bCs/>
          <w:sz w:val="28"/>
          <w:szCs w:val="28"/>
        </w:rPr>
        <w:t xml:space="preserve"> ОТКРЫТАЯ </w:t>
      </w:r>
      <w:r>
        <w:rPr>
          <w:b/>
          <w:sz w:val="28"/>
          <w:szCs w:val="28"/>
        </w:rPr>
        <w:t xml:space="preserve">ОБЛАСТНАЯ ВЫСТАВКА-КОНКУРС </w:t>
      </w:r>
      <w:r>
        <w:rPr>
          <w:b/>
          <w:bCs/>
          <w:sz w:val="28"/>
          <w:szCs w:val="28"/>
        </w:rPr>
        <w:t xml:space="preserve">ТВОРЧЕСКИХ РАБОТ ПРЕПОДАВАТЕЛЕЙ И УЧАЩИХСЯ ДХШ И ДШИ </w:t>
      </w:r>
    </w:p>
    <w:p w14:paraId="00582365" w14:textId="5D2345F3" w:rsidR="00DE2FA2" w:rsidRDefault="00DE2FA2" w:rsidP="00DE2FA2">
      <w:pPr>
        <w:shd w:val="clear" w:color="auto" w:fill="B6DDE8" w:themeFill="accent5" w:themeFillTint="66"/>
        <w:jc w:val="center"/>
        <w:rPr>
          <w:b/>
          <w:bCs/>
          <w:sz w:val="28"/>
          <w:szCs w:val="28"/>
        </w:rPr>
      </w:pPr>
      <w:r>
        <w:rPr>
          <w:b/>
          <w:sz w:val="28"/>
          <w:szCs w:val="28"/>
        </w:rPr>
        <w:t>ПО СКУЛЬПТУРЕ ИМЕНИ УШАКОВОЙ ЛЮДМИЛЫ ПАВЛОВНЫ</w:t>
      </w:r>
      <w:r>
        <w:rPr>
          <w:b/>
          <w:bCs/>
          <w:sz w:val="28"/>
          <w:szCs w:val="28"/>
        </w:rPr>
        <w:t xml:space="preserve">  </w:t>
      </w:r>
    </w:p>
    <w:p w14:paraId="50528A2B" w14:textId="75DE8175" w:rsidR="00DE2FA2" w:rsidRDefault="00DE2FA2" w:rsidP="00DE2FA2">
      <w:pPr>
        <w:shd w:val="clear" w:color="auto" w:fill="B6DDE8" w:themeFill="accent5" w:themeFillTint="66"/>
        <w:jc w:val="center"/>
        <w:rPr>
          <w:b/>
          <w:bCs/>
          <w:sz w:val="28"/>
          <w:szCs w:val="28"/>
        </w:rPr>
      </w:pPr>
      <w:r>
        <w:rPr>
          <w:b/>
          <w:bCs/>
          <w:sz w:val="28"/>
          <w:szCs w:val="28"/>
        </w:rPr>
        <w:t>"ЛЕГЕНДЫ УРАЛА"</w:t>
      </w:r>
    </w:p>
    <w:p w14:paraId="098B8179" w14:textId="0D87E0B2" w:rsidR="00DE2FA2" w:rsidRDefault="00DE2FA2" w:rsidP="00DE2FA2">
      <w:pPr>
        <w:shd w:val="clear" w:color="auto" w:fill="B6DDE8" w:themeFill="accent5" w:themeFillTint="66"/>
        <w:jc w:val="center"/>
        <w:rPr>
          <w:b/>
          <w:bCs/>
          <w:sz w:val="28"/>
          <w:szCs w:val="28"/>
        </w:rPr>
      </w:pPr>
      <w:r>
        <w:rPr>
          <w:b/>
          <w:bCs/>
          <w:sz w:val="28"/>
          <w:szCs w:val="28"/>
        </w:rPr>
        <w:t>"БЫЛА ВОЙНА... БЫЛА ПОБЕДА"</w:t>
      </w:r>
    </w:p>
    <w:p w14:paraId="47F2A565" w14:textId="77777777" w:rsidR="00DE2FA2" w:rsidRDefault="00DE2FA2" w:rsidP="00DE2FA2">
      <w:pPr>
        <w:shd w:val="clear" w:color="auto" w:fill="B6DDE8" w:themeFill="accent5" w:themeFillTint="66"/>
        <w:jc w:val="center"/>
        <w:rPr>
          <w:bCs/>
          <w:sz w:val="28"/>
          <w:szCs w:val="28"/>
        </w:rPr>
      </w:pPr>
      <w:r>
        <w:rPr>
          <w:bCs/>
          <w:sz w:val="28"/>
          <w:szCs w:val="28"/>
        </w:rPr>
        <w:t>Посвящается 80-летию Победы в Великой Отечественной войне.</w:t>
      </w:r>
    </w:p>
    <w:p w14:paraId="5EC64CBC" w14:textId="1C7D3721" w:rsidR="00DE2FA2" w:rsidRPr="00DE2FA2" w:rsidRDefault="00DE2FA2" w:rsidP="00DE2FA2">
      <w:pPr>
        <w:shd w:val="clear" w:color="auto" w:fill="B6DDE8" w:themeFill="accent5" w:themeFillTint="66"/>
        <w:jc w:val="center"/>
        <w:rPr>
          <w:bCs/>
          <w:sz w:val="32"/>
          <w:szCs w:val="28"/>
        </w:rPr>
      </w:pPr>
      <w:r w:rsidRPr="00DE2FA2">
        <w:rPr>
          <w:bCs/>
          <w:sz w:val="28"/>
          <w:lang w:eastAsia="en-US"/>
        </w:rPr>
        <w:t>04 – 25</w:t>
      </w:r>
      <w:r w:rsidR="00352339">
        <w:rPr>
          <w:bCs/>
          <w:sz w:val="28"/>
          <w:lang w:eastAsia="en-US"/>
        </w:rPr>
        <w:t>.04.</w:t>
      </w:r>
      <w:r w:rsidRPr="00DE2FA2">
        <w:rPr>
          <w:bCs/>
          <w:sz w:val="28"/>
          <w:lang w:eastAsia="en-US"/>
        </w:rPr>
        <w:t>2025 г., г. Нижний Тагил</w:t>
      </w:r>
    </w:p>
    <w:p w14:paraId="42BFF480" w14:textId="77777777" w:rsidR="00DE2FA2" w:rsidRDefault="00DE2FA2" w:rsidP="00DE2FA2">
      <w:pPr>
        <w:pStyle w:val="paragraphscxw136747807"/>
        <w:spacing w:before="0" w:beforeAutospacing="0" w:after="0" w:afterAutospacing="0"/>
        <w:textAlignment w:val="baseline"/>
        <w:rPr>
          <w:rFonts w:ascii="Segoe UI" w:hAnsi="Segoe UI" w:cs="Segoe UI"/>
        </w:rPr>
      </w:pPr>
    </w:p>
    <w:p w14:paraId="5913A00D" w14:textId="77777777" w:rsidR="00DE2FA2" w:rsidRDefault="00DE2FA2" w:rsidP="00DE2FA2">
      <w:pPr>
        <w:pStyle w:val="paragraphscxw136747807"/>
        <w:numPr>
          <w:ilvl w:val="0"/>
          <w:numId w:val="132"/>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Учредитель выставки-конкурса</w:t>
      </w:r>
      <w:r>
        <w:rPr>
          <w:rStyle w:val="eopscxw136747807"/>
          <w:b/>
          <w:sz w:val="28"/>
          <w:szCs w:val="28"/>
        </w:rPr>
        <w:t> </w:t>
      </w:r>
    </w:p>
    <w:p w14:paraId="60EFEC7C" w14:textId="77777777" w:rsidR="00DE2FA2" w:rsidRDefault="00DE2FA2" w:rsidP="00DE2FA2">
      <w:pPr>
        <w:jc w:val="both"/>
        <w:rPr>
          <w:bCs/>
          <w:sz w:val="28"/>
          <w:szCs w:val="28"/>
        </w:rPr>
      </w:pPr>
      <w:r>
        <w:rPr>
          <w:bCs/>
          <w:sz w:val="28"/>
          <w:szCs w:val="28"/>
        </w:rPr>
        <w:t>Министерство культуры Свердловской области</w:t>
      </w:r>
    </w:p>
    <w:p w14:paraId="6F50421C" w14:textId="77777777" w:rsidR="00DE2FA2" w:rsidRDefault="00DE2FA2" w:rsidP="00DE2FA2">
      <w:pPr>
        <w:jc w:val="both"/>
        <w:rPr>
          <w:bCs/>
          <w:sz w:val="28"/>
          <w:szCs w:val="28"/>
        </w:rPr>
      </w:pPr>
      <w:r>
        <w:rPr>
          <w:bCs/>
          <w:sz w:val="28"/>
          <w:szCs w:val="28"/>
        </w:rPr>
        <w:t xml:space="preserve">Государственное автономное учреждение культуры Свердловской области </w:t>
      </w:r>
    </w:p>
    <w:p w14:paraId="7505300B" w14:textId="77777777" w:rsidR="00DE2FA2" w:rsidRDefault="00DE2FA2" w:rsidP="00DE2FA2">
      <w:pPr>
        <w:jc w:val="both"/>
        <w:rPr>
          <w:bCs/>
          <w:sz w:val="28"/>
          <w:szCs w:val="28"/>
        </w:rPr>
      </w:pPr>
      <w:r>
        <w:rPr>
          <w:bCs/>
          <w:sz w:val="28"/>
          <w:szCs w:val="28"/>
        </w:rPr>
        <w:t>«Региональный ресурсный центр в сфере культуры и художественного образования»</w:t>
      </w:r>
    </w:p>
    <w:p w14:paraId="63110A35" w14:textId="77777777" w:rsidR="00DE2FA2" w:rsidRDefault="00DE2FA2" w:rsidP="00DE2FA2">
      <w:pPr>
        <w:jc w:val="both"/>
        <w:rPr>
          <w:bCs/>
          <w:sz w:val="28"/>
          <w:szCs w:val="28"/>
        </w:rPr>
      </w:pPr>
      <w:r>
        <w:rPr>
          <w:bCs/>
          <w:sz w:val="28"/>
          <w:szCs w:val="28"/>
        </w:rPr>
        <w:t>Управление культуры Администрации города Нижний Тагил</w:t>
      </w:r>
    </w:p>
    <w:p w14:paraId="1FC188F8" w14:textId="77777777" w:rsidR="00DE2FA2" w:rsidRDefault="00DE2FA2" w:rsidP="00DE2FA2">
      <w:pPr>
        <w:jc w:val="both"/>
        <w:rPr>
          <w:bCs/>
          <w:sz w:val="28"/>
          <w:szCs w:val="28"/>
        </w:rPr>
      </w:pPr>
      <w:r>
        <w:rPr>
          <w:bCs/>
          <w:sz w:val="28"/>
          <w:szCs w:val="28"/>
        </w:rPr>
        <w:t>Муниципальное бюджетное учреждение дополнительного образования «Детская школа искусств №1»</w:t>
      </w:r>
    </w:p>
    <w:p w14:paraId="5EB05348" w14:textId="77777777" w:rsidR="00DE2FA2" w:rsidRDefault="00DE2FA2" w:rsidP="00DE2FA2">
      <w:pPr>
        <w:jc w:val="both"/>
        <w:rPr>
          <w:bCs/>
          <w:sz w:val="28"/>
          <w:szCs w:val="28"/>
        </w:rPr>
      </w:pPr>
    </w:p>
    <w:p w14:paraId="2D77CC0C" w14:textId="77777777" w:rsidR="00DE2FA2" w:rsidRDefault="00DE2FA2" w:rsidP="00DE2FA2">
      <w:pPr>
        <w:pStyle w:val="paragraphscxw136747807"/>
        <w:numPr>
          <w:ilvl w:val="0"/>
          <w:numId w:val="186"/>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Организатор выставки-конкурса</w:t>
      </w:r>
      <w:r>
        <w:rPr>
          <w:rStyle w:val="eopscxw136747807"/>
          <w:b/>
          <w:sz w:val="28"/>
          <w:szCs w:val="28"/>
        </w:rPr>
        <w:t> </w:t>
      </w:r>
    </w:p>
    <w:p w14:paraId="67DBA87F"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t> Муниципальное бюджетное учреждение дополнительного образования «Детская школа искусств №1» (МБУ ДО «ДШИ №1») г. Нижний Тагил.</w:t>
      </w:r>
      <w:r>
        <w:rPr>
          <w:rStyle w:val="eopscxw136747807"/>
          <w:sz w:val="28"/>
          <w:szCs w:val="28"/>
        </w:rPr>
        <w:t> </w:t>
      </w:r>
    </w:p>
    <w:p w14:paraId="70DBFC8E" w14:textId="77777777" w:rsidR="00DE2FA2" w:rsidRDefault="00DE2FA2" w:rsidP="00DE2FA2">
      <w:pPr>
        <w:pStyle w:val="paragraphscxw136747807"/>
        <w:spacing w:before="0" w:beforeAutospacing="0" w:after="0" w:afterAutospacing="0"/>
        <w:jc w:val="both"/>
        <w:textAlignment w:val="baseline"/>
        <w:rPr>
          <w:sz w:val="28"/>
          <w:szCs w:val="28"/>
        </w:rPr>
      </w:pPr>
      <w:r>
        <w:rPr>
          <w:rStyle w:val="eopscxw136747807"/>
          <w:sz w:val="28"/>
          <w:szCs w:val="28"/>
        </w:rPr>
        <w:t> </w:t>
      </w:r>
    </w:p>
    <w:p w14:paraId="4274CD6B" w14:textId="77777777" w:rsidR="00DE2FA2" w:rsidRDefault="00DE2FA2" w:rsidP="00DE2FA2">
      <w:pPr>
        <w:pStyle w:val="paragraphscxw136747807"/>
        <w:numPr>
          <w:ilvl w:val="0"/>
          <w:numId w:val="134"/>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Время и место проведения:</w:t>
      </w:r>
      <w:r>
        <w:rPr>
          <w:rStyle w:val="eopscxw136747807"/>
          <w:b/>
          <w:sz w:val="28"/>
          <w:szCs w:val="28"/>
        </w:rPr>
        <w:t> </w:t>
      </w:r>
    </w:p>
    <w:p w14:paraId="15F96933" w14:textId="77777777" w:rsidR="00DE2FA2" w:rsidRDefault="00DE2FA2" w:rsidP="00DE2FA2">
      <w:pPr>
        <w:jc w:val="both"/>
        <w:rPr>
          <w:rStyle w:val="eopscxw136747807"/>
          <w:bCs/>
        </w:rPr>
      </w:pPr>
      <w:r>
        <w:rPr>
          <w:rStyle w:val="eopscxw136747807"/>
          <w:sz w:val="28"/>
          <w:szCs w:val="28"/>
        </w:rPr>
        <w:t xml:space="preserve">Открытая областная выставка-конкурс творческих работ преподавателей и учащихся ДХШ и ДШИ по скульптуре </w:t>
      </w:r>
      <w:r>
        <w:rPr>
          <w:sz w:val="28"/>
          <w:szCs w:val="28"/>
        </w:rPr>
        <w:t xml:space="preserve">имени Ушаковой Людмилы Павловны "ЛЕГЕНДЫ УРАЛА" </w:t>
      </w:r>
      <w:r>
        <w:rPr>
          <w:rStyle w:val="eopscxw136747807"/>
          <w:sz w:val="28"/>
          <w:szCs w:val="28"/>
        </w:rPr>
        <w:t xml:space="preserve">"Была война...была Победа" состоится </w:t>
      </w:r>
      <w:r>
        <w:rPr>
          <w:rStyle w:val="eopscxw136747807"/>
          <w:b/>
          <w:sz w:val="28"/>
          <w:szCs w:val="28"/>
        </w:rPr>
        <w:t>с 04 апреля по 25 апреля 2025 года</w:t>
      </w:r>
      <w:r>
        <w:rPr>
          <w:rStyle w:val="eopscxw136747807"/>
          <w:sz w:val="28"/>
          <w:szCs w:val="28"/>
        </w:rPr>
        <w:t xml:space="preserve"> в выставочном пространстве   МБУ ДО "ДШИ №1" г. Нижний Тагил, ул. Вогульская, 42.</w:t>
      </w:r>
    </w:p>
    <w:p w14:paraId="1C458F83"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p>
    <w:p w14:paraId="339F6118"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b/>
          <w:sz w:val="28"/>
          <w:szCs w:val="28"/>
        </w:rPr>
        <w:t>В рамках областной выставки-конкурса</w:t>
      </w:r>
      <w:r>
        <w:rPr>
          <w:rStyle w:val="eopscxw136747807"/>
          <w:sz w:val="28"/>
          <w:szCs w:val="28"/>
        </w:rPr>
        <w:t xml:space="preserve"> состоится мастер-класс преподавателя высшей квалификационной категории МБУ ДО "ДШИ №1" </w:t>
      </w:r>
      <w:proofErr w:type="spellStart"/>
      <w:r>
        <w:rPr>
          <w:rStyle w:val="eopscxw136747807"/>
          <w:sz w:val="28"/>
          <w:szCs w:val="28"/>
        </w:rPr>
        <w:t>Щепетунина</w:t>
      </w:r>
      <w:proofErr w:type="spellEnd"/>
      <w:r>
        <w:rPr>
          <w:rStyle w:val="eopscxw136747807"/>
          <w:sz w:val="28"/>
          <w:szCs w:val="28"/>
        </w:rPr>
        <w:t xml:space="preserve"> Александра Владимировича на тему: "Голубь мира" (глина, керамика). </w:t>
      </w:r>
    </w:p>
    <w:p w14:paraId="045C9AA8"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Стоимость мастер-класса - 500 рублей.</w:t>
      </w:r>
    </w:p>
    <w:p w14:paraId="6FA5D6B3"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r>
        <w:rPr>
          <w:rStyle w:val="eopscxw136747807"/>
          <w:b/>
          <w:sz w:val="28"/>
          <w:szCs w:val="28"/>
        </w:rPr>
        <w:t>*Дата проведения мастер-класса будет объявлена дополнительно.</w:t>
      </w:r>
    </w:p>
    <w:p w14:paraId="482A8FA8"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*Заявки на участие направлять заранее.</w:t>
      </w:r>
    </w:p>
    <w:p w14:paraId="23D5F8F9" w14:textId="77777777" w:rsidR="00DE2FA2" w:rsidRDefault="00DE2FA2" w:rsidP="00DE2FA2">
      <w:pPr>
        <w:pStyle w:val="paragraphscxw136747807"/>
        <w:spacing w:before="0" w:beforeAutospacing="0" w:after="0" w:afterAutospacing="0"/>
        <w:jc w:val="both"/>
        <w:textAlignment w:val="baseline"/>
      </w:pPr>
    </w:p>
    <w:p w14:paraId="62BD333C" w14:textId="77777777" w:rsidR="00DE2FA2" w:rsidRDefault="00DE2FA2" w:rsidP="00DE2FA2">
      <w:pPr>
        <w:pStyle w:val="paragraphscxw136747807"/>
        <w:numPr>
          <w:ilvl w:val="0"/>
          <w:numId w:val="135"/>
        </w:numPr>
        <w:tabs>
          <w:tab w:val="num" w:pos="0"/>
        </w:tabs>
        <w:spacing w:before="0" w:beforeAutospacing="0" w:after="0" w:afterAutospacing="0"/>
        <w:ind w:left="360"/>
        <w:jc w:val="both"/>
        <w:textAlignment w:val="baseline"/>
        <w:rPr>
          <w:b/>
          <w:sz w:val="28"/>
          <w:szCs w:val="28"/>
        </w:rPr>
      </w:pPr>
      <w:r>
        <w:rPr>
          <w:rStyle w:val="normaltextrunscxw136747807"/>
          <w:b/>
          <w:sz w:val="28"/>
          <w:szCs w:val="28"/>
        </w:rPr>
        <w:t>Цели и задачи:</w:t>
      </w:r>
      <w:r>
        <w:rPr>
          <w:rStyle w:val="eopscxw136747807"/>
          <w:b/>
          <w:sz w:val="28"/>
          <w:szCs w:val="28"/>
        </w:rPr>
        <w:t> </w:t>
      </w:r>
    </w:p>
    <w:p w14:paraId="0F636947"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t>- Совершенствование профессионального мастерства и активизация творческой деятельности преподавателей ДХШ и ДШИ.</w:t>
      </w:r>
    </w:p>
    <w:p w14:paraId="73CA9285"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t>- Сохранение и развитие традиций академического художественного образования.</w:t>
      </w:r>
      <w:r>
        <w:rPr>
          <w:rStyle w:val="eopscxw136747807"/>
          <w:sz w:val="28"/>
          <w:szCs w:val="28"/>
        </w:rPr>
        <w:t> </w:t>
      </w:r>
    </w:p>
    <w:p w14:paraId="3D63EE54"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normaltextrunscxw136747807"/>
          <w:sz w:val="28"/>
          <w:szCs w:val="28"/>
        </w:rPr>
        <w:t>- Привлечение внимания к изобразительному искусству и его популяризация.</w:t>
      </w:r>
      <w:r>
        <w:rPr>
          <w:rStyle w:val="eopscxw136747807"/>
          <w:sz w:val="28"/>
          <w:szCs w:val="28"/>
        </w:rPr>
        <w:t> </w:t>
      </w:r>
    </w:p>
    <w:p w14:paraId="3DBAE9A7" w14:textId="77777777" w:rsidR="00DE2FA2" w:rsidRDefault="00DE2FA2" w:rsidP="00DE2FA2">
      <w:pPr>
        <w:pStyle w:val="paragraphscxw136747807"/>
        <w:spacing w:before="0" w:beforeAutospacing="0" w:after="0" w:afterAutospacing="0"/>
        <w:jc w:val="both"/>
        <w:textAlignment w:val="baseline"/>
      </w:pPr>
      <w:r>
        <w:rPr>
          <w:rStyle w:val="eopscxw136747807"/>
          <w:sz w:val="28"/>
          <w:szCs w:val="28"/>
        </w:rPr>
        <w:t>- Развитие у учащихся трехмерного восприятия объемной формы.</w:t>
      </w:r>
    </w:p>
    <w:p w14:paraId="46A27D0A"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t>- Привлечение внимания общественности к творческой деятельности преподавателей ДХШ и ДШИ.</w:t>
      </w:r>
      <w:r>
        <w:rPr>
          <w:rStyle w:val="eopscxw136747807"/>
          <w:sz w:val="28"/>
          <w:szCs w:val="28"/>
        </w:rPr>
        <w:t> </w:t>
      </w:r>
    </w:p>
    <w:p w14:paraId="62A3CC83"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lastRenderedPageBreak/>
        <w:t>- Выявление творческой индивидуальности учащихся и  мастерства преподавателей.</w:t>
      </w:r>
    </w:p>
    <w:p w14:paraId="40E99C4D"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normaltextrunscxw136747807"/>
          <w:sz w:val="28"/>
          <w:szCs w:val="28"/>
        </w:rPr>
        <w:t>- Расширение творческих связей между преподавателями ДХШ и ДШИ.</w:t>
      </w:r>
      <w:r>
        <w:rPr>
          <w:rStyle w:val="eopscxw136747807"/>
          <w:sz w:val="28"/>
          <w:szCs w:val="28"/>
        </w:rPr>
        <w:t> </w:t>
      </w:r>
    </w:p>
    <w:p w14:paraId="5D1E003A" w14:textId="77777777" w:rsidR="00DE2FA2" w:rsidRDefault="00DE2FA2" w:rsidP="00DE2FA2">
      <w:pPr>
        <w:jc w:val="both"/>
        <w:rPr>
          <w:bCs/>
        </w:rPr>
      </w:pPr>
      <w:r>
        <w:rPr>
          <w:rStyle w:val="eopscxw136747807"/>
          <w:sz w:val="28"/>
          <w:szCs w:val="28"/>
        </w:rPr>
        <w:t xml:space="preserve">- </w:t>
      </w:r>
      <w:r>
        <w:rPr>
          <w:bCs/>
          <w:sz w:val="28"/>
          <w:szCs w:val="28"/>
        </w:rPr>
        <w:t>Создание условий для проявления лучших педагогических результатов по реализации дополнительных предпрофессиональных  программ в области скульптуры ДХШ и ДШИ.</w:t>
      </w:r>
    </w:p>
    <w:p w14:paraId="62FB8B22" w14:textId="77777777" w:rsidR="00DE2FA2" w:rsidRDefault="00DE2FA2" w:rsidP="00DE2FA2">
      <w:pPr>
        <w:jc w:val="both"/>
        <w:rPr>
          <w:bCs/>
          <w:sz w:val="28"/>
          <w:szCs w:val="28"/>
        </w:rPr>
      </w:pPr>
    </w:p>
    <w:p w14:paraId="67157DED"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eopscxw136747807"/>
          <w:b/>
          <w:sz w:val="28"/>
          <w:szCs w:val="28"/>
        </w:rPr>
        <w:t xml:space="preserve">5. </w:t>
      </w:r>
      <w:r>
        <w:rPr>
          <w:rStyle w:val="normaltextrunscxw136747807"/>
          <w:b/>
          <w:sz w:val="28"/>
          <w:szCs w:val="28"/>
        </w:rPr>
        <w:t>Условия проведения выставки-конкурса:</w:t>
      </w:r>
      <w:r>
        <w:rPr>
          <w:rStyle w:val="eopscxw136747807"/>
          <w:b/>
          <w:sz w:val="28"/>
          <w:szCs w:val="28"/>
        </w:rPr>
        <w:t> </w:t>
      </w:r>
    </w:p>
    <w:p w14:paraId="3E8CE07D" w14:textId="77777777" w:rsidR="00DE2FA2" w:rsidRDefault="00DE2FA2" w:rsidP="00DE2FA2">
      <w:pPr>
        <w:pStyle w:val="paragraphscxw136747807"/>
        <w:spacing w:before="0" w:beforeAutospacing="0" w:after="0" w:afterAutospacing="0"/>
        <w:jc w:val="both"/>
        <w:textAlignment w:val="baseline"/>
      </w:pPr>
      <w:r>
        <w:rPr>
          <w:rStyle w:val="eopscxw136747807"/>
          <w:sz w:val="28"/>
          <w:szCs w:val="28"/>
        </w:rPr>
        <w:t>- К участию в Областной выставке-конкурсе приглашаются преподаватели и учащиеся ДХШ и ДШИ Свердловской области.</w:t>
      </w:r>
    </w:p>
    <w:p w14:paraId="3D8CEAC2" w14:textId="77777777" w:rsidR="00DE2FA2" w:rsidRDefault="00DE2FA2" w:rsidP="00DE2FA2">
      <w:pPr>
        <w:pStyle w:val="paragraphscxw136747807"/>
        <w:spacing w:before="0" w:beforeAutospacing="0" w:after="0" w:afterAutospacing="0"/>
        <w:jc w:val="both"/>
        <w:textAlignment w:val="baseline"/>
        <w:rPr>
          <w:rStyle w:val="eopscxw136747807"/>
          <w:b/>
        </w:rPr>
      </w:pPr>
      <w:r>
        <w:rPr>
          <w:rStyle w:val="normaltextrunscxw136747807"/>
          <w:sz w:val="28"/>
          <w:szCs w:val="28"/>
        </w:rPr>
        <w:t xml:space="preserve">- В конкурсе участвуют работы, </w:t>
      </w:r>
      <w:r>
        <w:rPr>
          <w:rStyle w:val="normaltextrunscxw136747807"/>
          <w:b/>
          <w:sz w:val="28"/>
          <w:szCs w:val="28"/>
        </w:rPr>
        <w:t>созданные в 2022 - 2025 году.</w:t>
      </w:r>
    </w:p>
    <w:p w14:paraId="6216FC07"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К участию в конкурсе принимаются работы по скульптуре согласно заявленным номинациям.</w:t>
      </w:r>
    </w:p>
    <w:p w14:paraId="26CF736F"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 </w:t>
      </w:r>
      <w:r>
        <w:rPr>
          <w:rStyle w:val="eopscxw136747807"/>
          <w:b/>
          <w:sz w:val="28"/>
          <w:szCs w:val="28"/>
        </w:rPr>
        <w:t>Не допускаются коллективные работы.</w:t>
      </w:r>
    </w:p>
    <w:p w14:paraId="7F8C2976"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Количество конкурсных работ по скульптуре от одного участника и одного образовательного учреждения не ограничено.</w:t>
      </w:r>
    </w:p>
    <w:p w14:paraId="3F1F804A" w14:textId="77777777" w:rsidR="00DE2FA2" w:rsidRDefault="00DE2FA2" w:rsidP="00DE2FA2">
      <w:pPr>
        <w:pStyle w:val="paragraphscxw136747807"/>
        <w:spacing w:before="0" w:beforeAutospacing="0" w:after="0" w:afterAutospacing="0"/>
        <w:jc w:val="both"/>
        <w:textAlignment w:val="baseline"/>
        <w:rPr>
          <w:rStyle w:val="normaltextrunscxw136747807"/>
          <w:bCs/>
        </w:rPr>
      </w:pPr>
      <w:r>
        <w:rPr>
          <w:rStyle w:val="eopscxw136747807"/>
          <w:sz w:val="28"/>
          <w:szCs w:val="28"/>
        </w:rPr>
        <w:t xml:space="preserve">- </w:t>
      </w:r>
      <w:r>
        <w:rPr>
          <w:rStyle w:val="normaltextrunscxw136747807"/>
          <w:bCs/>
          <w:sz w:val="28"/>
          <w:szCs w:val="28"/>
        </w:rPr>
        <w:t>На конкурс принимаются работы готовые к экспозиции.</w:t>
      </w:r>
    </w:p>
    <w:p w14:paraId="36896A6E" w14:textId="77777777" w:rsidR="00DE2FA2" w:rsidRDefault="00DE2FA2" w:rsidP="00DE2FA2">
      <w:pPr>
        <w:pStyle w:val="paragraphscxw136747807"/>
        <w:spacing w:before="0" w:beforeAutospacing="0" w:after="0" w:afterAutospacing="0"/>
        <w:jc w:val="both"/>
        <w:textAlignment w:val="baseline"/>
      </w:pPr>
      <w:r>
        <w:rPr>
          <w:rStyle w:val="eopscxw136747807"/>
          <w:sz w:val="28"/>
          <w:szCs w:val="28"/>
        </w:rPr>
        <w:t xml:space="preserve">- </w:t>
      </w:r>
      <w:r>
        <w:rPr>
          <w:rStyle w:val="normaltextrunscxw136747807"/>
          <w:sz w:val="28"/>
          <w:szCs w:val="28"/>
        </w:rPr>
        <w:t>Доставка работ осуществляется направляющим учреждением самостоятельно.</w:t>
      </w:r>
      <w:r>
        <w:rPr>
          <w:rStyle w:val="normaltextrunscxw136747807"/>
          <w:b/>
          <w:bCs/>
          <w:sz w:val="28"/>
          <w:szCs w:val="28"/>
        </w:rPr>
        <w:t> </w:t>
      </w:r>
      <w:r>
        <w:rPr>
          <w:rStyle w:val="eopscxw136747807"/>
          <w:sz w:val="28"/>
          <w:szCs w:val="28"/>
        </w:rPr>
        <w:t> </w:t>
      </w:r>
    </w:p>
    <w:p w14:paraId="50C4C5BE" w14:textId="77777777" w:rsidR="00DE2FA2" w:rsidRDefault="00DE2FA2" w:rsidP="00DE2FA2">
      <w:pPr>
        <w:pStyle w:val="paragraphscxw136747807"/>
        <w:spacing w:before="0" w:beforeAutospacing="0" w:after="0" w:afterAutospacing="0"/>
        <w:jc w:val="both"/>
        <w:textAlignment w:val="baseline"/>
        <w:rPr>
          <w:rStyle w:val="normaltextrunscxw136747807"/>
        </w:rPr>
      </w:pPr>
      <w:r>
        <w:rPr>
          <w:rStyle w:val="normaltextrunscxw136747807"/>
          <w:b/>
          <w:bCs/>
          <w:sz w:val="28"/>
          <w:szCs w:val="28"/>
        </w:rPr>
        <w:t xml:space="preserve">- </w:t>
      </w:r>
      <w:r>
        <w:rPr>
          <w:rStyle w:val="normaltextrunscxw136747807"/>
          <w:sz w:val="28"/>
          <w:szCs w:val="28"/>
        </w:rPr>
        <w:t>По окончании конкурса и подведении итогов творческие работы забираются участниками самостоятельно в течение 10 дней.</w:t>
      </w:r>
    </w:p>
    <w:p w14:paraId="27E2E450" w14:textId="77777777" w:rsidR="00DE2FA2" w:rsidRDefault="00DE2FA2" w:rsidP="00DE2FA2">
      <w:pPr>
        <w:pStyle w:val="paragraphscxw136747807"/>
        <w:spacing w:before="0" w:beforeAutospacing="0" w:after="0" w:afterAutospacing="0"/>
        <w:jc w:val="both"/>
        <w:textAlignment w:val="baseline"/>
        <w:rPr>
          <w:rStyle w:val="normaltextrunscxw136747807"/>
          <w:sz w:val="28"/>
          <w:szCs w:val="28"/>
        </w:rPr>
      </w:pPr>
    </w:p>
    <w:p w14:paraId="465DA62E" w14:textId="77777777" w:rsidR="00DE2FA2" w:rsidRDefault="00DE2FA2" w:rsidP="00DE2FA2">
      <w:pPr>
        <w:pStyle w:val="paragraphscxw136747807"/>
        <w:spacing w:before="0" w:beforeAutospacing="0" w:after="0" w:afterAutospacing="0"/>
        <w:jc w:val="both"/>
        <w:textAlignment w:val="baseline"/>
        <w:rPr>
          <w:rStyle w:val="eopscxw136747807"/>
          <w:b/>
        </w:rPr>
      </w:pPr>
      <w:r>
        <w:rPr>
          <w:rStyle w:val="normaltextrunscxw136747807"/>
          <w:sz w:val="28"/>
          <w:szCs w:val="28"/>
        </w:rPr>
        <w:t xml:space="preserve">* </w:t>
      </w:r>
      <w:r>
        <w:rPr>
          <w:rStyle w:val="normaltextrunscxw136747807"/>
          <w:b/>
          <w:sz w:val="28"/>
          <w:szCs w:val="28"/>
        </w:rPr>
        <w:t>Конкурсные работы принимаются с 24 по 28 марта 2025 года по адресу: 622016, Свердловская область, г. Нижний Тагил, ул. Вогульская, 42.</w:t>
      </w:r>
      <w:r>
        <w:rPr>
          <w:rStyle w:val="eopscxw136747807"/>
          <w:b/>
          <w:sz w:val="28"/>
          <w:szCs w:val="28"/>
        </w:rPr>
        <w:t> </w:t>
      </w:r>
    </w:p>
    <w:p w14:paraId="11BD19BE"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p>
    <w:p w14:paraId="1E913823"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Учреждения, направляющие работы для участия в Открытой областной выставке-конкурсе, должны предоставить список работ и этикетки.</w:t>
      </w:r>
    </w:p>
    <w:p w14:paraId="44234D56"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Этикетки прикрепляются к работам с оборотной стороны (прочно).</w:t>
      </w:r>
    </w:p>
    <w:p w14:paraId="195AC60B" w14:textId="77777777" w:rsidR="00DE2FA2" w:rsidRDefault="00DE2FA2" w:rsidP="00DE2FA2">
      <w:pPr>
        <w:pStyle w:val="paragraphscxw136747807"/>
        <w:spacing w:before="0" w:beforeAutospacing="0" w:after="0" w:afterAutospacing="0"/>
        <w:jc w:val="both"/>
        <w:textAlignment w:val="baseline"/>
      </w:pPr>
      <w:r>
        <w:rPr>
          <w:rStyle w:val="eopscxw136747807"/>
          <w:sz w:val="28"/>
          <w:szCs w:val="28"/>
        </w:rPr>
        <w:t>- Оформление этикеток по следующему образцу (</w:t>
      </w:r>
      <w:r>
        <w:rPr>
          <w:rStyle w:val="eopscxw136747807"/>
          <w:sz w:val="28"/>
          <w:szCs w:val="28"/>
          <w:lang w:val="en-US"/>
        </w:rPr>
        <w:t>Times</w:t>
      </w:r>
      <w:r w:rsidRPr="00DE2FA2">
        <w:rPr>
          <w:rStyle w:val="eopscxw136747807"/>
          <w:sz w:val="28"/>
          <w:szCs w:val="28"/>
        </w:rPr>
        <w:t xml:space="preserve"> </w:t>
      </w:r>
      <w:r>
        <w:rPr>
          <w:rStyle w:val="eopscxw136747807"/>
          <w:sz w:val="28"/>
          <w:szCs w:val="28"/>
          <w:lang w:val="en-US"/>
        </w:rPr>
        <w:t>New</w:t>
      </w:r>
      <w:r w:rsidRPr="00DE2FA2">
        <w:rPr>
          <w:rStyle w:val="eopscxw136747807"/>
          <w:sz w:val="28"/>
          <w:szCs w:val="28"/>
        </w:rPr>
        <w:t xml:space="preserve"> </w:t>
      </w:r>
      <w:r>
        <w:rPr>
          <w:rStyle w:val="eopscxw136747807"/>
          <w:sz w:val="28"/>
          <w:szCs w:val="28"/>
          <w:lang w:val="en-US"/>
        </w:rPr>
        <w:t>Roman</w:t>
      </w:r>
      <w:r>
        <w:rPr>
          <w:rStyle w:val="eopscxw136747807"/>
          <w:sz w:val="28"/>
          <w:szCs w:val="28"/>
        </w:rPr>
        <w:t xml:space="preserve"> 14, с одинарным интервалом).</w:t>
      </w:r>
    </w:p>
    <w:p w14:paraId="4A6C59C1" w14:textId="77777777" w:rsidR="00DE2FA2" w:rsidRDefault="00DE2FA2" w:rsidP="00DE2FA2">
      <w:pPr>
        <w:pStyle w:val="paragraphscxw136747807"/>
        <w:spacing w:before="0" w:beforeAutospacing="0" w:after="0" w:afterAutospacing="0"/>
        <w:jc w:val="both"/>
        <w:textAlignment w:val="baseline"/>
        <w:rPr>
          <w:sz w:val="28"/>
          <w:szCs w:val="28"/>
        </w:rPr>
      </w:pPr>
      <w:r>
        <w:rPr>
          <w:rStyle w:val="eopscxw136747807"/>
          <w:sz w:val="28"/>
          <w:szCs w:val="28"/>
        </w:rPr>
        <w:t> </w:t>
      </w:r>
    </w:p>
    <w:p w14:paraId="39BC1F13"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b/>
          <w:bCs/>
          <w:sz w:val="28"/>
          <w:szCs w:val="28"/>
        </w:rPr>
        <w:t>Этикетка для творческой работы преподавателя </w:t>
      </w:r>
      <w:r>
        <w:rPr>
          <w:rStyle w:val="eopscxw136747807"/>
          <w:sz w:val="28"/>
          <w:szCs w:val="28"/>
        </w:rPr>
        <w:t> </w:t>
      </w:r>
    </w:p>
    <w:p w14:paraId="0100ED34"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b/>
          <w:bCs/>
          <w:sz w:val="28"/>
          <w:szCs w:val="28"/>
        </w:rPr>
        <w:t>должна содержать следующую информацию:</w:t>
      </w:r>
      <w:r>
        <w:rPr>
          <w:rStyle w:val="eopscxw136747807"/>
          <w:sz w:val="28"/>
          <w:szCs w:val="28"/>
        </w:rPr>
        <w:t> </w:t>
      </w:r>
    </w:p>
    <w:p w14:paraId="1B989A71" w14:textId="77777777" w:rsidR="00DE2FA2" w:rsidRDefault="00DE2FA2" w:rsidP="00DE2FA2">
      <w:pPr>
        <w:pStyle w:val="paragraphscxw136747807"/>
        <w:spacing w:before="0" w:beforeAutospacing="0" w:after="0" w:afterAutospacing="0"/>
        <w:jc w:val="both"/>
        <w:textAlignment w:val="baseline"/>
        <w:rPr>
          <w:sz w:val="28"/>
          <w:szCs w:val="28"/>
        </w:rPr>
      </w:pPr>
      <w:r>
        <w:rPr>
          <w:sz w:val="28"/>
          <w:szCs w:val="28"/>
        </w:rPr>
        <w:t xml:space="preserve">- </w:t>
      </w:r>
      <w:r>
        <w:rPr>
          <w:rStyle w:val="normaltextrunscxw136747807"/>
          <w:sz w:val="28"/>
          <w:szCs w:val="28"/>
        </w:rPr>
        <w:t>ФИО преподавателя (полностью), год рождения;</w:t>
      </w:r>
      <w:r>
        <w:rPr>
          <w:rStyle w:val="eopscxw136747807"/>
          <w:sz w:val="28"/>
          <w:szCs w:val="28"/>
        </w:rPr>
        <w:t> </w:t>
      </w:r>
    </w:p>
    <w:p w14:paraId="48699D85" w14:textId="77777777" w:rsidR="00DE2FA2" w:rsidRDefault="00DE2FA2" w:rsidP="00DE2FA2">
      <w:pPr>
        <w:pStyle w:val="paragraphscxw136747807"/>
        <w:spacing w:before="0" w:beforeAutospacing="0" w:after="0" w:afterAutospacing="0"/>
        <w:jc w:val="both"/>
        <w:textAlignment w:val="baseline"/>
        <w:rPr>
          <w:rStyle w:val="normaltextrunscxw136747807"/>
        </w:rPr>
      </w:pPr>
      <w:r>
        <w:rPr>
          <w:sz w:val="28"/>
          <w:szCs w:val="28"/>
        </w:rPr>
        <w:t xml:space="preserve">- </w:t>
      </w:r>
      <w:r>
        <w:rPr>
          <w:rStyle w:val="normaltextrunscxw136747807"/>
          <w:sz w:val="28"/>
          <w:szCs w:val="28"/>
        </w:rPr>
        <w:t>Название работы, материал;</w:t>
      </w:r>
    </w:p>
    <w:p w14:paraId="16CCCCB3" w14:textId="77777777" w:rsidR="00DE2FA2" w:rsidRDefault="00DE2FA2" w:rsidP="00DE2FA2">
      <w:pPr>
        <w:pStyle w:val="paragraphscxw136747807"/>
        <w:spacing w:before="0" w:beforeAutospacing="0" w:after="0" w:afterAutospacing="0"/>
        <w:jc w:val="both"/>
        <w:textAlignment w:val="baseline"/>
      </w:pPr>
      <w:r>
        <w:rPr>
          <w:rStyle w:val="normaltextrunscxw136747807"/>
          <w:sz w:val="28"/>
          <w:szCs w:val="28"/>
        </w:rPr>
        <w:t>- Номинация;</w:t>
      </w:r>
    </w:p>
    <w:p w14:paraId="49D5B4DC" w14:textId="77777777" w:rsidR="00DE2FA2" w:rsidRDefault="00DE2FA2" w:rsidP="00DE2FA2">
      <w:pPr>
        <w:pStyle w:val="paragraphscxw136747807"/>
        <w:spacing w:before="0" w:beforeAutospacing="0" w:after="0" w:afterAutospacing="0"/>
        <w:jc w:val="both"/>
        <w:textAlignment w:val="baseline"/>
        <w:rPr>
          <w:sz w:val="28"/>
          <w:szCs w:val="28"/>
        </w:rPr>
      </w:pPr>
      <w:r>
        <w:rPr>
          <w:sz w:val="28"/>
          <w:szCs w:val="28"/>
        </w:rPr>
        <w:t xml:space="preserve">- </w:t>
      </w:r>
      <w:r>
        <w:rPr>
          <w:rStyle w:val="normaltextrunscxw136747807"/>
          <w:sz w:val="28"/>
          <w:szCs w:val="28"/>
        </w:rPr>
        <w:t>Год создания, размеры;</w:t>
      </w:r>
      <w:r>
        <w:rPr>
          <w:rStyle w:val="eopscxw136747807"/>
          <w:sz w:val="28"/>
          <w:szCs w:val="28"/>
        </w:rPr>
        <w:t> </w:t>
      </w:r>
    </w:p>
    <w:p w14:paraId="268840DA" w14:textId="67A6FD7D" w:rsidR="00DE2FA2" w:rsidRDefault="00DE2FA2" w:rsidP="00DE2FA2">
      <w:pPr>
        <w:pStyle w:val="paragraphscxw136747807"/>
        <w:spacing w:before="0" w:beforeAutospacing="0" w:after="0" w:afterAutospacing="0"/>
        <w:jc w:val="both"/>
        <w:textAlignment w:val="baseline"/>
        <w:rPr>
          <w:sz w:val="28"/>
          <w:szCs w:val="28"/>
        </w:rPr>
      </w:pPr>
      <w:r>
        <w:rPr>
          <w:sz w:val="28"/>
          <w:szCs w:val="28"/>
        </w:rPr>
        <w:t xml:space="preserve">- </w:t>
      </w:r>
      <w:r>
        <w:rPr>
          <w:rStyle w:val="normaltextrunscxw136747807"/>
          <w:sz w:val="28"/>
          <w:szCs w:val="28"/>
        </w:rPr>
        <w:t>Наименование учебного заведения, адрес (полностью).</w:t>
      </w:r>
      <w:r>
        <w:rPr>
          <w:rStyle w:val="eopscxw136747807"/>
          <w:sz w:val="28"/>
          <w:szCs w:val="28"/>
        </w:rPr>
        <w:t> </w:t>
      </w:r>
    </w:p>
    <w:p w14:paraId="542CB85F" w14:textId="77777777" w:rsidR="00DE2FA2" w:rsidRDefault="00DE2FA2" w:rsidP="00DE2FA2">
      <w:pPr>
        <w:pStyle w:val="paragraphscxw136747807"/>
        <w:spacing w:before="0" w:beforeAutospacing="0" w:after="0" w:afterAutospacing="0"/>
        <w:jc w:val="both"/>
        <w:textAlignment w:val="baseline"/>
        <w:rPr>
          <w:rStyle w:val="normaltextrunscxw136747807"/>
        </w:rPr>
      </w:pPr>
      <w:r>
        <w:rPr>
          <w:rStyle w:val="eopscxw136747807"/>
          <w:sz w:val="28"/>
          <w:szCs w:val="28"/>
        </w:rPr>
        <w:t> </w:t>
      </w:r>
    </w:p>
    <w:p w14:paraId="52A9F1CC" w14:textId="77777777" w:rsidR="00DE2FA2" w:rsidRDefault="00DE2FA2" w:rsidP="00DE2FA2">
      <w:pPr>
        <w:pStyle w:val="paragraphscxw136747807"/>
        <w:spacing w:before="0" w:beforeAutospacing="0" w:after="0" w:afterAutospacing="0"/>
        <w:jc w:val="both"/>
        <w:textAlignment w:val="baseline"/>
      </w:pPr>
      <w:r>
        <w:rPr>
          <w:rStyle w:val="normaltextrunscxw136747807"/>
          <w:b/>
          <w:bCs/>
          <w:sz w:val="28"/>
          <w:szCs w:val="28"/>
        </w:rPr>
        <w:t>Этикетка для творческой работы учащегося</w:t>
      </w:r>
      <w:r>
        <w:rPr>
          <w:rStyle w:val="eopscxw136747807"/>
          <w:sz w:val="28"/>
          <w:szCs w:val="28"/>
        </w:rPr>
        <w:t> </w:t>
      </w:r>
    </w:p>
    <w:p w14:paraId="5CADFE6B"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b/>
          <w:bCs/>
          <w:sz w:val="28"/>
          <w:szCs w:val="28"/>
        </w:rPr>
        <w:t>должна содержать следующую информацию:</w:t>
      </w:r>
      <w:r>
        <w:rPr>
          <w:rStyle w:val="eopscxw136747807"/>
          <w:sz w:val="28"/>
          <w:szCs w:val="28"/>
        </w:rPr>
        <w:t>  </w:t>
      </w:r>
    </w:p>
    <w:p w14:paraId="1A062A83"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normaltextrunscxw136747807"/>
          <w:sz w:val="28"/>
          <w:szCs w:val="28"/>
        </w:rPr>
        <w:t>- ФИ  учащегося (полностью), возраст учащегося; </w:t>
      </w:r>
    </w:p>
    <w:p w14:paraId="79999CAF" w14:textId="77777777" w:rsidR="00DE2FA2" w:rsidRDefault="00DE2FA2" w:rsidP="00DE2FA2">
      <w:pPr>
        <w:pStyle w:val="paragraphscxw136747807"/>
        <w:spacing w:before="0" w:beforeAutospacing="0" w:after="0" w:afterAutospacing="0"/>
        <w:jc w:val="both"/>
        <w:textAlignment w:val="baseline"/>
        <w:rPr>
          <w:rStyle w:val="normaltextrunscxw136747807"/>
        </w:rPr>
      </w:pPr>
      <w:r>
        <w:rPr>
          <w:rStyle w:val="eopscxw136747807"/>
          <w:sz w:val="28"/>
          <w:szCs w:val="28"/>
        </w:rPr>
        <w:t xml:space="preserve">- </w:t>
      </w:r>
      <w:r>
        <w:rPr>
          <w:rStyle w:val="normaltextrunscxw136747807"/>
          <w:sz w:val="28"/>
          <w:szCs w:val="28"/>
        </w:rPr>
        <w:t>Название работы, материал;</w:t>
      </w:r>
    </w:p>
    <w:p w14:paraId="151CCF27" w14:textId="77777777" w:rsidR="00DE2FA2" w:rsidRDefault="00DE2FA2" w:rsidP="00DE2FA2">
      <w:pPr>
        <w:pStyle w:val="paragraphscxw136747807"/>
        <w:spacing w:before="0" w:beforeAutospacing="0" w:after="0" w:afterAutospacing="0"/>
        <w:jc w:val="both"/>
        <w:textAlignment w:val="baseline"/>
      </w:pPr>
      <w:r>
        <w:rPr>
          <w:rStyle w:val="normaltextrunscxw136747807"/>
          <w:sz w:val="28"/>
          <w:szCs w:val="28"/>
        </w:rPr>
        <w:t>- Номинация;</w:t>
      </w:r>
    </w:p>
    <w:p w14:paraId="0D43BC19" w14:textId="77777777" w:rsidR="00DE2FA2" w:rsidRDefault="00DE2FA2" w:rsidP="00DE2FA2">
      <w:pPr>
        <w:pStyle w:val="paragraphscxw136747807"/>
        <w:spacing w:before="0" w:beforeAutospacing="0" w:after="0" w:afterAutospacing="0"/>
        <w:jc w:val="both"/>
        <w:textAlignment w:val="baseline"/>
        <w:rPr>
          <w:sz w:val="28"/>
          <w:szCs w:val="28"/>
        </w:rPr>
      </w:pPr>
      <w:r>
        <w:rPr>
          <w:sz w:val="28"/>
          <w:szCs w:val="28"/>
        </w:rPr>
        <w:t xml:space="preserve">- </w:t>
      </w:r>
      <w:r>
        <w:rPr>
          <w:rStyle w:val="normaltextrunscxw136747807"/>
          <w:sz w:val="28"/>
          <w:szCs w:val="28"/>
        </w:rPr>
        <w:t>Год создания, размеры;</w:t>
      </w:r>
      <w:r>
        <w:rPr>
          <w:rStyle w:val="eopscxw136747807"/>
          <w:sz w:val="28"/>
          <w:szCs w:val="28"/>
        </w:rPr>
        <w:t> </w:t>
      </w:r>
    </w:p>
    <w:p w14:paraId="7A93D602"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t>- ФИО преподавателя полностью;</w:t>
      </w:r>
      <w:r>
        <w:rPr>
          <w:rStyle w:val="eopscxw136747807"/>
          <w:sz w:val="28"/>
          <w:szCs w:val="28"/>
        </w:rPr>
        <w:t> </w:t>
      </w:r>
    </w:p>
    <w:p w14:paraId="1485FD25"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normaltextrunscxw136747807"/>
          <w:sz w:val="28"/>
          <w:szCs w:val="28"/>
        </w:rPr>
        <w:lastRenderedPageBreak/>
        <w:t>- Наименование учебного заведения, адрес (полностью).</w:t>
      </w:r>
      <w:r>
        <w:rPr>
          <w:rStyle w:val="eopscxw136747807"/>
          <w:sz w:val="28"/>
          <w:szCs w:val="28"/>
        </w:rPr>
        <w:t> </w:t>
      </w:r>
    </w:p>
    <w:p w14:paraId="734D3600"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p>
    <w:p w14:paraId="741D9BBA"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b/>
          <w:sz w:val="28"/>
          <w:szCs w:val="28"/>
        </w:rPr>
        <w:t>Экспозиционная комиссия оставляет за собой право не выставлять работы несоответствующие условиям конкурса и требованиям к оформлению работ.</w:t>
      </w:r>
      <w:r>
        <w:rPr>
          <w:rStyle w:val="eopscxw136747807"/>
          <w:sz w:val="28"/>
          <w:szCs w:val="28"/>
        </w:rPr>
        <w:t> </w:t>
      </w:r>
    </w:p>
    <w:p w14:paraId="2EEC26FB"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p>
    <w:p w14:paraId="34A04121"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r>
        <w:rPr>
          <w:rStyle w:val="eopscxw136747807"/>
          <w:b/>
          <w:sz w:val="28"/>
          <w:szCs w:val="28"/>
        </w:rPr>
        <w:t>Темы выставки-конкурса:</w:t>
      </w:r>
    </w:p>
    <w:p w14:paraId="02EF4F95"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Они сражались за Родину; годы великих испытаний;</w:t>
      </w:r>
      <w:r>
        <w:rPr>
          <w:rStyle w:val="eopscxw136747807"/>
          <w:b/>
          <w:sz w:val="28"/>
          <w:szCs w:val="28"/>
        </w:rPr>
        <w:t xml:space="preserve"> </w:t>
      </w:r>
      <w:r>
        <w:rPr>
          <w:rStyle w:val="eopscxw136747807"/>
          <w:sz w:val="28"/>
          <w:szCs w:val="28"/>
        </w:rPr>
        <w:t>фронтовые будни;</w:t>
      </w:r>
    </w:p>
    <w:p w14:paraId="31CCAA45"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Герои Великой Отечественной войны; наши земляки - участники войны;</w:t>
      </w:r>
    </w:p>
    <w:p w14:paraId="13ACFA2E"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- 872 дня блокады Ленинграда; герои блокадного Ленинграда;</w:t>
      </w:r>
    </w:p>
    <w:p w14:paraId="6E066A69"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Маленькие герои большой войны; дети войны; войной изломанное детство...</w:t>
      </w:r>
    </w:p>
    <w:p w14:paraId="072D24BA"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Наш край в годы войны; советский тыл в годы войны; единство боевого и трудового фронта;</w:t>
      </w:r>
    </w:p>
    <w:p w14:paraId="69E69A4E"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Муза в солдатской шинели; женщины на передовой.</w:t>
      </w:r>
    </w:p>
    <w:p w14:paraId="4EBA9F04"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p>
    <w:p w14:paraId="68733FE1"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r>
        <w:rPr>
          <w:rStyle w:val="eopscxw136747807"/>
          <w:b/>
          <w:sz w:val="28"/>
          <w:szCs w:val="28"/>
        </w:rPr>
        <w:t xml:space="preserve">6. Участники и </w:t>
      </w:r>
      <w:r>
        <w:rPr>
          <w:rStyle w:val="normaltextrunscxw136747807"/>
          <w:b/>
          <w:sz w:val="28"/>
          <w:szCs w:val="28"/>
        </w:rPr>
        <w:t>возрастные категории:</w:t>
      </w:r>
      <w:r>
        <w:rPr>
          <w:rStyle w:val="eopscxw136747807"/>
          <w:b/>
          <w:sz w:val="28"/>
          <w:szCs w:val="28"/>
        </w:rPr>
        <w:t> </w:t>
      </w:r>
    </w:p>
    <w:p w14:paraId="28669C5E" w14:textId="77777777" w:rsidR="00DE2FA2" w:rsidRDefault="00DE2FA2" w:rsidP="00DE2FA2">
      <w:pPr>
        <w:pStyle w:val="paragraphscxw136747807"/>
        <w:spacing w:before="0" w:beforeAutospacing="0" w:after="0" w:afterAutospacing="0"/>
        <w:jc w:val="both"/>
        <w:textAlignment w:val="baseline"/>
        <w:rPr>
          <w:rStyle w:val="normaltextrunscxw136747807"/>
        </w:rPr>
      </w:pPr>
      <w:r>
        <w:rPr>
          <w:rStyle w:val="eopscxw136747807"/>
          <w:sz w:val="28"/>
          <w:szCs w:val="28"/>
        </w:rPr>
        <w:t>- Подготовительная группа:  6 - 8 лет;</w:t>
      </w:r>
    </w:p>
    <w:p w14:paraId="03897EC5" w14:textId="77777777" w:rsidR="00DE2FA2" w:rsidRDefault="00DE2FA2" w:rsidP="00DE2FA2">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Младшая группа:  9 - 11 лет;</w:t>
      </w:r>
    </w:p>
    <w:p w14:paraId="4CD0FD05" w14:textId="77777777" w:rsidR="00DE2FA2" w:rsidRDefault="00DE2FA2" w:rsidP="00DE2FA2">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Средняя группа:  12 - 14 лет;</w:t>
      </w:r>
    </w:p>
    <w:p w14:paraId="08877E2A" w14:textId="77777777" w:rsidR="00DE2FA2" w:rsidRDefault="00DE2FA2" w:rsidP="00DE2FA2">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Старшая группа:  15 - 17 лет.</w:t>
      </w:r>
    </w:p>
    <w:p w14:paraId="50FFC076" w14:textId="77777777" w:rsidR="00DE2FA2" w:rsidRDefault="00DE2FA2" w:rsidP="00DE2FA2">
      <w:pPr>
        <w:pStyle w:val="paragraphscxw136747807"/>
        <w:spacing w:before="0" w:beforeAutospacing="0" w:after="0" w:afterAutospacing="0"/>
        <w:jc w:val="both"/>
        <w:textAlignment w:val="baseline"/>
        <w:rPr>
          <w:rStyle w:val="normaltextrunscxw136747807"/>
          <w:sz w:val="28"/>
          <w:szCs w:val="28"/>
        </w:rPr>
      </w:pPr>
    </w:p>
    <w:p w14:paraId="7E875956"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normaltextrunscxw136747807"/>
          <w:sz w:val="28"/>
          <w:szCs w:val="28"/>
        </w:rPr>
        <w:t>*Возраст преподавателей-конкурсантов - без ограничений.</w:t>
      </w:r>
      <w:r>
        <w:rPr>
          <w:rStyle w:val="eopscxw136747807"/>
          <w:sz w:val="28"/>
          <w:szCs w:val="28"/>
        </w:rPr>
        <w:t> </w:t>
      </w:r>
    </w:p>
    <w:p w14:paraId="297B3CB8"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p>
    <w:p w14:paraId="77D517B6" w14:textId="77777777" w:rsidR="00DE2FA2" w:rsidRDefault="00DE2FA2" w:rsidP="00DE2FA2">
      <w:pPr>
        <w:pStyle w:val="paragraphscxw136747807"/>
        <w:spacing w:before="0" w:beforeAutospacing="0" w:after="0" w:afterAutospacing="0"/>
        <w:jc w:val="both"/>
        <w:textAlignment w:val="baseline"/>
        <w:rPr>
          <w:rStyle w:val="eopscxw136747807"/>
          <w:b/>
          <w:bCs/>
          <w:sz w:val="28"/>
          <w:szCs w:val="28"/>
        </w:rPr>
      </w:pPr>
      <w:r>
        <w:rPr>
          <w:rStyle w:val="eopscxw136747807"/>
          <w:b/>
          <w:bCs/>
          <w:sz w:val="28"/>
          <w:szCs w:val="28"/>
        </w:rPr>
        <w:t>7. Конкурсные требования:</w:t>
      </w:r>
    </w:p>
    <w:p w14:paraId="44FB9C26" w14:textId="77777777" w:rsidR="00DE2FA2" w:rsidRDefault="00DE2FA2" w:rsidP="00DE2FA2">
      <w:pPr>
        <w:jc w:val="both"/>
      </w:pPr>
      <w:r>
        <w:rPr>
          <w:sz w:val="28"/>
          <w:szCs w:val="28"/>
        </w:rPr>
        <w:t xml:space="preserve">Конкурс проводится в заочной форме </w:t>
      </w:r>
    </w:p>
    <w:p w14:paraId="03A2418A" w14:textId="77777777" w:rsidR="00DE2FA2" w:rsidRDefault="00DE2FA2" w:rsidP="00DE2FA2">
      <w:pPr>
        <w:jc w:val="both"/>
        <w:rPr>
          <w:sz w:val="28"/>
          <w:szCs w:val="28"/>
        </w:rPr>
      </w:pPr>
      <w:r>
        <w:rPr>
          <w:sz w:val="28"/>
          <w:szCs w:val="28"/>
          <w:lang w:val="en-US"/>
        </w:rPr>
        <w:t>I</w:t>
      </w:r>
      <w:r w:rsidRPr="00DE2FA2">
        <w:rPr>
          <w:sz w:val="28"/>
          <w:szCs w:val="28"/>
        </w:rPr>
        <w:t xml:space="preserve"> </w:t>
      </w:r>
      <w:r>
        <w:rPr>
          <w:sz w:val="28"/>
          <w:szCs w:val="28"/>
        </w:rPr>
        <w:t>тур – отборочный, проходит в учреждении направляющей стороны;</w:t>
      </w:r>
    </w:p>
    <w:p w14:paraId="02B8F58C" w14:textId="77777777" w:rsidR="00DE2FA2" w:rsidRDefault="00DE2FA2" w:rsidP="00DE2FA2">
      <w:pPr>
        <w:jc w:val="both"/>
        <w:rPr>
          <w:sz w:val="28"/>
          <w:szCs w:val="28"/>
        </w:rPr>
      </w:pPr>
      <w:r>
        <w:rPr>
          <w:sz w:val="28"/>
          <w:szCs w:val="28"/>
          <w:lang w:val="en-US"/>
        </w:rPr>
        <w:t>II</w:t>
      </w:r>
      <w:r>
        <w:rPr>
          <w:sz w:val="28"/>
          <w:szCs w:val="28"/>
        </w:rPr>
        <w:t xml:space="preserve"> тур – конкурсно-выставочный, в выставочном пространстве МБУ ДО «ДШИ №1»</w:t>
      </w:r>
    </w:p>
    <w:p w14:paraId="0CB0A7FF" w14:textId="77777777" w:rsidR="00DE2FA2" w:rsidRDefault="00DE2FA2" w:rsidP="00DE2FA2">
      <w:pPr>
        <w:jc w:val="both"/>
        <w:rPr>
          <w:sz w:val="28"/>
          <w:szCs w:val="28"/>
        </w:rPr>
      </w:pPr>
      <w:r>
        <w:rPr>
          <w:sz w:val="28"/>
          <w:szCs w:val="28"/>
        </w:rPr>
        <w:t>7.1. Номинации:</w:t>
      </w:r>
    </w:p>
    <w:p w14:paraId="70299496"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eopscxw136747807"/>
          <w:sz w:val="28"/>
          <w:szCs w:val="28"/>
        </w:rPr>
        <w:t>- круглая скульптура</w:t>
      </w:r>
    </w:p>
    <w:p w14:paraId="0636431C"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рельеф</w:t>
      </w:r>
    </w:p>
    <w:p w14:paraId="6AB940D7" w14:textId="77777777" w:rsidR="00DE2FA2" w:rsidRDefault="00DE2FA2" w:rsidP="00DE2FA2">
      <w:pPr>
        <w:pStyle w:val="paragraphscxw136747807"/>
        <w:spacing w:before="0" w:beforeAutospacing="0" w:after="0" w:afterAutospacing="0"/>
        <w:jc w:val="both"/>
        <w:textAlignment w:val="baseline"/>
        <w:rPr>
          <w:rStyle w:val="eopscxw136747807"/>
          <w:bCs/>
          <w:sz w:val="28"/>
          <w:szCs w:val="28"/>
        </w:rPr>
      </w:pPr>
      <w:r>
        <w:rPr>
          <w:rStyle w:val="eopscxw136747807"/>
          <w:bCs/>
          <w:sz w:val="28"/>
          <w:szCs w:val="28"/>
        </w:rPr>
        <w:t>7.2. Материалы:</w:t>
      </w:r>
    </w:p>
    <w:p w14:paraId="5FF976BC"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глина, гипс, пластилин, папье-маше (для учащихся)</w:t>
      </w:r>
    </w:p>
    <w:p w14:paraId="004CE317"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камень, дерево, глина, гипс, металл, полиэфирные смолы (для преподавателей)</w:t>
      </w:r>
    </w:p>
    <w:p w14:paraId="20B0A633"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p>
    <w:p w14:paraId="33E4B8E3" w14:textId="77777777" w:rsidR="00DE2FA2" w:rsidRDefault="00DE2FA2" w:rsidP="00DE2FA2">
      <w:pPr>
        <w:pStyle w:val="paragraphscxw136747807"/>
        <w:numPr>
          <w:ilvl w:val="0"/>
          <w:numId w:val="187"/>
        </w:numPr>
        <w:spacing w:before="0" w:beforeAutospacing="0" w:after="0" w:afterAutospacing="0"/>
        <w:ind w:left="284"/>
        <w:jc w:val="both"/>
        <w:textAlignment w:val="baseline"/>
        <w:rPr>
          <w:rFonts w:ascii="Segoe UI" w:hAnsi="Segoe UI" w:cs="Segoe UI"/>
          <w:b/>
          <w:bCs/>
        </w:rPr>
      </w:pPr>
      <w:r>
        <w:rPr>
          <w:rStyle w:val="normaltextrunscxw136747807"/>
          <w:b/>
          <w:bCs/>
          <w:sz w:val="28"/>
          <w:szCs w:val="28"/>
        </w:rPr>
        <w:t>Жюри выставки-конкурса</w:t>
      </w:r>
      <w:r>
        <w:rPr>
          <w:rStyle w:val="eopscxw136747807"/>
          <w:b/>
          <w:bCs/>
          <w:sz w:val="28"/>
          <w:szCs w:val="28"/>
        </w:rPr>
        <w:t> </w:t>
      </w:r>
    </w:p>
    <w:p w14:paraId="6895B3D4" w14:textId="77777777" w:rsidR="00DE2FA2" w:rsidRDefault="00DE2FA2" w:rsidP="00DE2FA2">
      <w:pPr>
        <w:pStyle w:val="paragraphscxw136747807"/>
        <w:spacing w:before="0" w:beforeAutospacing="0" w:after="0" w:afterAutospacing="0"/>
        <w:ind w:firstLine="360"/>
        <w:jc w:val="both"/>
        <w:textAlignment w:val="baseline"/>
        <w:rPr>
          <w:rStyle w:val="normaltextrunscxw136747807"/>
        </w:rPr>
      </w:pPr>
      <w:r>
        <w:rPr>
          <w:rStyle w:val="normaltextrunscxw136747807"/>
          <w:sz w:val="28"/>
          <w:szCs w:val="28"/>
        </w:rPr>
        <w:t xml:space="preserve">Состав жюри формируется из числа ведущих преподавателей высших и средних специальных учебных заведений сферы культуры и искусства, искусствоведов Нижнетагильского музея изобразительных искусств. </w:t>
      </w:r>
    </w:p>
    <w:p w14:paraId="5220C446" w14:textId="77777777" w:rsidR="00DE2FA2" w:rsidRDefault="00DE2FA2" w:rsidP="00DE2FA2">
      <w:pPr>
        <w:pStyle w:val="paragraphscxw136747807"/>
        <w:spacing w:before="0" w:beforeAutospacing="0" w:after="0" w:afterAutospacing="0"/>
        <w:jc w:val="both"/>
        <w:textAlignment w:val="baseline"/>
        <w:rPr>
          <w:bCs/>
        </w:rPr>
      </w:pPr>
      <w:r>
        <w:rPr>
          <w:rStyle w:val="spellingerrorscxw136747807"/>
          <w:bCs/>
          <w:sz w:val="28"/>
          <w:szCs w:val="28"/>
        </w:rPr>
        <w:t>Ильина Елена Васильевна - искусствовед, член СХ РФ, зав. отделом исследования творчества А.С. Голубкиной Государственной Третьяковской галереи, г. Москва.</w:t>
      </w:r>
    </w:p>
    <w:p w14:paraId="4E169FB9" w14:textId="77777777" w:rsidR="00DE2FA2" w:rsidRDefault="00DE2FA2" w:rsidP="00DE2FA2">
      <w:pPr>
        <w:pStyle w:val="paragraphscxw136747807"/>
        <w:spacing w:before="0" w:beforeAutospacing="0" w:after="0" w:afterAutospacing="0"/>
        <w:jc w:val="both"/>
        <w:textAlignment w:val="baseline"/>
        <w:rPr>
          <w:bCs/>
          <w:sz w:val="28"/>
          <w:szCs w:val="28"/>
        </w:rPr>
      </w:pPr>
      <w:r>
        <w:rPr>
          <w:bCs/>
          <w:sz w:val="28"/>
          <w:szCs w:val="28"/>
        </w:rPr>
        <w:t>Южакова Анжелика Леонидовна - скульптор, член СХ РФ, председатель нижнетагильского отделения союза художников РФ.</w:t>
      </w:r>
    </w:p>
    <w:p w14:paraId="54FA646E" w14:textId="77777777" w:rsidR="00DE2FA2" w:rsidRDefault="00DE2FA2" w:rsidP="00DE2FA2">
      <w:pPr>
        <w:pStyle w:val="paragraphscxw136747807"/>
        <w:spacing w:before="0" w:beforeAutospacing="0" w:after="0" w:afterAutospacing="0"/>
        <w:jc w:val="both"/>
        <w:textAlignment w:val="baseline"/>
        <w:rPr>
          <w:bCs/>
          <w:sz w:val="28"/>
          <w:szCs w:val="28"/>
        </w:rPr>
      </w:pPr>
      <w:proofErr w:type="spellStart"/>
      <w:r>
        <w:rPr>
          <w:rStyle w:val="normaltextrunscxw136747807"/>
          <w:bCs/>
          <w:sz w:val="28"/>
          <w:szCs w:val="28"/>
        </w:rPr>
        <w:t>Прошко</w:t>
      </w:r>
      <w:proofErr w:type="spellEnd"/>
      <w:r>
        <w:rPr>
          <w:rStyle w:val="normaltextrunscxw136747807"/>
          <w:bCs/>
          <w:sz w:val="28"/>
          <w:szCs w:val="28"/>
        </w:rPr>
        <w:t xml:space="preserve"> Елена Викторовна - художник-керамист, член СХ РФ.</w:t>
      </w:r>
    </w:p>
    <w:p w14:paraId="24EBC334" w14:textId="77777777" w:rsidR="00DE2FA2" w:rsidRDefault="00DE2FA2" w:rsidP="00DE2FA2">
      <w:pPr>
        <w:pStyle w:val="paragraphscxw136747807"/>
        <w:spacing w:before="0" w:beforeAutospacing="0" w:after="0" w:afterAutospacing="0"/>
        <w:ind w:firstLine="360"/>
        <w:jc w:val="both"/>
        <w:textAlignment w:val="baseline"/>
        <w:rPr>
          <w:rStyle w:val="normaltextrunscxw136747807"/>
        </w:rPr>
      </w:pPr>
      <w:r>
        <w:rPr>
          <w:rStyle w:val="normaltextrunscxw136747807"/>
          <w:sz w:val="28"/>
          <w:szCs w:val="28"/>
        </w:rPr>
        <w:t xml:space="preserve">Жюри определяет победителей в каждой возрастной группе, по номинациям выставки. </w:t>
      </w:r>
    </w:p>
    <w:p w14:paraId="03AC634F" w14:textId="77777777" w:rsidR="00DE2FA2" w:rsidRDefault="00DE2FA2" w:rsidP="00DE2FA2">
      <w:pPr>
        <w:pStyle w:val="paragraphscxw136747807"/>
        <w:spacing w:before="0" w:beforeAutospacing="0" w:after="0" w:afterAutospacing="0"/>
        <w:ind w:firstLine="360"/>
        <w:jc w:val="both"/>
        <w:textAlignment w:val="baseline"/>
        <w:rPr>
          <w:rFonts w:ascii="Segoe UI" w:hAnsi="Segoe UI" w:cs="Segoe UI"/>
        </w:rPr>
      </w:pPr>
      <w:r>
        <w:rPr>
          <w:rStyle w:val="normaltextrunscxw136747807"/>
          <w:sz w:val="28"/>
          <w:szCs w:val="28"/>
        </w:rPr>
        <w:lastRenderedPageBreak/>
        <w:t>Победителями становятся участники, получившие наиболее высокий балл. </w:t>
      </w:r>
      <w:r>
        <w:rPr>
          <w:rStyle w:val="eopscxw136747807"/>
          <w:sz w:val="28"/>
          <w:szCs w:val="28"/>
        </w:rPr>
        <w:t> </w:t>
      </w:r>
    </w:p>
    <w:p w14:paraId="076A70C5" w14:textId="77777777" w:rsidR="00DE2FA2" w:rsidRDefault="00DE2FA2" w:rsidP="00DE2FA2">
      <w:pPr>
        <w:pStyle w:val="paragraphscxw136747807"/>
        <w:spacing w:before="0" w:beforeAutospacing="0" w:after="0" w:afterAutospacing="0"/>
        <w:ind w:firstLine="360"/>
        <w:jc w:val="both"/>
        <w:textAlignment w:val="baseline"/>
        <w:rPr>
          <w:rFonts w:ascii="Segoe UI" w:hAnsi="Segoe UI" w:cs="Segoe UI"/>
          <w:sz w:val="28"/>
          <w:szCs w:val="28"/>
        </w:rPr>
      </w:pPr>
      <w:r>
        <w:rPr>
          <w:rStyle w:val="normaltextrunscxw136747807"/>
          <w:sz w:val="28"/>
          <w:szCs w:val="28"/>
        </w:rPr>
        <w:t>Гран-При присуждается участнику, работа которого получила итоговую оценку жюри – 10 баллов.</w:t>
      </w:r>
      <w:r>
        <w:rPr>
          <w:rStyle w:val="eopscxw136747807"/>
          <w:sz w:val="28"/>
          <w:szCs w:val="28"/>
        </w:rPr>
        <w:t> </w:t>
      </w:r>
    </w:p>
    <w:p w14:paraId="1974E958" w14:textId="77777777" w:rsidR="00DE2FA2" w:rsidRDefault="00DE2FA2" w:rsidP="00DE2FA2">
      <w:pPr>
        <w:pStyle w:val="paragraphscxw136747807"/>
        <w:spacing w:before="0" w:beforeAutospacing="0" w:after="0" w:afterAutospacing="0"/>
        <w:ind w:firstLine="360"/>
        <w:jc w:val="both"/>
        <w:textAlignment w:val="baseline"/>
        <w:rPr>
          <w:rFonts w:ascii="Segoe UI" w:hAnsi="Segoe UI" w:cs="Segoe UI"/>
          <w:sz w:val="28"/>
          <w:szCs w:val="28"/>
        </w:rPr>
      </w:pPr>
      <w:r>
        <w:rPr>
          <w:rStyle w:val="normaltextrunscxw136747807"/>
          <w:sz w:val="28"/>
          <w:szCs w:val="28"/>
        </w:rPr>
        <w:t>Дополнительный 1 балл присуждается лучшей конкурсной работе коллегиально, или председателем жюри для определения призера Гран-При.</w:t>
      </w:r>
      <w:r>
        <w:rPr>
          <w:rStyle w:val="eopscxw136747807"/>
          <w:sz w:val="28"/>
          <w:szCs w:val="28"/>
        </w:rPr>
        <w:t> </w:t>
      </w:r>
    </w:p>
    <w:p w14:paraId="35289C27" w14:textId="77777777" w:rsidR="00DE2FA2" w:rsidRDefault="00DE2FA2" w:rsidP="00DE2FA2">
      <w:pPr>
        <w:pStyle w:val="paragraphscxw136747807"/>
        <w:spacing w:before="0" w:beforeAutospacing="0" w:after="0" w:afterAutospacing="0"/>
        <w:ind w:firstLine="360"/>
        <w:jc w:val="both"/>
        <w:textAlignment w:val="baseline"/>
        <w:rPr>
          <w:sz w:val="28"/>
          <w:szCs w:val="28"/>
        </w:rPr>
      </w:pPr>
      <w:r>
        <w:rPr>
          <w:rStyle w:val="normaltextrunscxw136747807"/>
          <w:sz w:val="28"/>
          <w:szCs w:val="28"/>
        </w:rPr>
        <w:t>Победители награждаются Дипломами лауреатов I, II, III степени. Преподаватели, подготовившие лауреатов I, II, III степени, также награждаются Дипломами.  </w:t>
      </w:r>
      <w:r>
        <w:rPr>
          <w:rStyle w:val="eopscxw136747807"/>
          <w:sz w:val="28"/>
          <w:szCs w:val="28"/>
        </w:rPr>
        <w:t> </w:t>
      </w:r>
    </w:p>
    <w:p w14:paraId="71FB4D12" w14:textId="77777777" w:rsidR="00DE2FA2" w:rsidRDefault="00DE2FA2" w:rsidP="00DE2FA2">
      <w:pPr>
        <w:pStyle w:val="paragraphscxw136747807"/>
        <w:spacing w:before="0" w:beforeAutospacing="0" w:after="0" w:afterAutospacing="0"/>
        <w:ind w:firstLine="360"/>
        <w:jc w:val="both"/>
        <w:textAlignment w:val="baseline"/>
        <w:rPr>
          <w:rFonts w:ascii="Segoe UI" w:hAnsi="Segoe UI" w:cs="Segoe UI"/>
          <w:sz w:val="28"/>
          <w:szCs w:val="28"/>
        </w:rPr>
      </w:pPr>
      <w:r>
        <w:rPr>
          <w:rStyle w:val="normaltextrunscxw136747807"/>
          <w:sz w:val="28"/>
          <w:szCs w:val="28"/>
        </w:rPr>
        <w:t>Жюри, оценивает все конкурсные работы по 10 бальной системе в соответствии с критериями конкурса.</w:t>
      </w:r>
      <w:r>
        <w:rPr>
          <w:rStyle w:val="eopscxw136747807"/>
          <w:sz w:val="28"/>
          <w:szCs w:val="28"/>
        </w:rPr>
        <w:t> </w:t>
      </w:r>
    </w:p>
    <w:p w14:paraId="50C8A1A0" w14:textId="77777777" w:rsidR="00DE2FA2" w:rsidRDefault="00DE2FA2" w:rsidP="00DE2FA2">
      <w:pPr>
        <w:pStyle w:val="paragraphscxw136747807"/>
        <w:spacing w:before="0" w:beforeAutospacing="0" w:after="0" w:afterAutospacing="0"/>
        <w:ind w:firstLine="360"/>
        <w:jc w:val="both"/>
        <w:textAlignment w:val="baseline"/>
        <w:rPr>
          <w:rStyle w:val="eopscxw136747807"/>
        </w:rPr>
      </w:pPr>
      <w:r>
        <w:rPr>
          <w:rStyle w:val="normaltextrunscxw136747807"/>
          <w:sz w:val="28"/>
          <w:szCs w:val="28"/>
        </w:rPr>
        <w:t>Жюри, оценивает конкурсные работы участников в режиме коллегиального просмотра работ.</w:t>
      </w:r>
      <w:r>
        <w:rPr>
          <w:rStyle w:val="eopscxw136747807"/>
          <w:sz w:val="28"/>
          <w:szCs w:val="28"/>
        </w:rPr>
        <w:t> </w:t>
      </w:r>
    </w:p>
    <w:p w14:paraId="3BED5B28" w14:textId="77777777" w:rsidR="00DE2FA2" w:rsidRDefault="00DE2FA2" w:rsidP="00DE2FA2">
      <w:pPr>
        <w:jc w:val="both"/>
        <w:rPr>
          <w:b/>
          <w:bCs/>
        </w:rPr>
      </w:pPr>
    </w:p>
    <w:p w14:paraId="1BCED3D1" w14:textId="77777777" w:rsidR="00DE2FA2" w:rsidRDefault="00DE2FA2" w:rsidP="00DE2FA2">
      <w:pPr>
        <w:jc w:val="both"/>
        <w:rPr>
          <w:b/>
          <w:bCs/>
          <w:sz w:val="28"/>
          <w:szCs w:val="28"/>
        </w:rPr>
      </w:pPr>
      <w:r>
        <w:rPr>
          <w:b/>
          <w:bCs/>
          <w:sz w:val="28"/>
          <w:szCs w:val="28"/>
        </w:rPr>
        <w:t>9. Система оценивания:</w:t>
      </w:r>
    </w:p>
    <w:p w14:paraId="68A0BAEF" w14:textId="77777777" w:rsidR="00DE2FA2" w:rsidRDefault="00DE2FA2" w:rsidP="00DE2FA2">
      <w:pPr>
        <w:jc w:val="both"/>
        <w:rPr>
          <w:bCs/>
          <w:sz w:val="28"/>
          <w:szCs w:val="28"/>
        </w:rPr>
      </w:pPr>
      <w:r>
        <w:rPr>
          <w:bCs/>
          <w:sz w:val="28"/>
          <w:szCs w:val="28"/>
        </w:rPr>
        <w:t>9.1. Жюри, оценивает все конкурсные работы по 10 бальной системе в соответствии с критериями конкурса.</w:t>
      </w:r>
    </w:p>
    <w:p w14:paraId="793063FF" w14:textId="77777777" w:rsidR="00DE2FA2" w:rsidRDefault="00DE2FA2" w:rsidP="00DE2FA2">
      <w:pPr>
        <w:jc w:val="both"/>
        <w:rPr>
          <w:bCs/>
          <w:sz w:val="28"/>
          <w:szCs w:val="28"/>
        </w:rPr>
      </w:pPr>
      <w:r>
        <w:rPr>
          <w:bCs/>
          <w:sz w:val="28"/>
          <w:szCs w:val="28"/>
        </w:rPr>
        <w:t>9.2.  Жюри, оценивает конкурсные работы участников в режиме коллегиального просмотра работ.</w:t>
      </w:r>
    </w:p>
    <w:p w14:paraId="50793388" w14:textId="77777777" w:rsidR="00DE2FA2" w:rsidRDefault="00DE2FA2" w:rsidP="00DE2FA2">
      <w:pPr>
        <w:jc w:val="both"/>
        <w:rPr>
          <w:bCs/>
          <w:sz w:val="28"/>
          <w:szCs w:val="28"/>
        </w:rPr>
      </w:pPr>
      <w:r>
        <w:rPr>
          <w:bCs/>
          <w:sz w:val="28"/>
          <w:szCs w:val="28"/>
        </w:rPr>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54BAD906" w14:textId="77777777" w:rsidR="00DE2FA2" w:rsidRDefault="00DE2FA2" w:rsidP="00DE2FA2">
      <w:pPr>
        <w:jc w:val="both"/>
        <w:rPr>
          <w:bCs/>
          <w:sz w:val="28"/>
          <w:szCs w:val="28"/>
        </w:rPr>
      </w:pPr>
      <w:r>
        <w:rPr>
          <w:bCs/>
          <w:sz w:val="28"/>
          <w:szCs w:val="28"/>
        </w:rPr>
        <w:t xml:space="preserve">9.4. Победителями становятся участники, получившие наиболее высокий, средний бал. </w:t>
      </w:r>
    </w:p>
    <w:p w14:paraId="1F24953F" w14:textId="77777777" w:rsidR="00DE2FA2" w:rsidRDefault="00DE2FA2" w:rsidP="00DE2FA2">
      <w:pPr>
        <w:jc w:val="both"/>
        <w:rPr>
          <w:bCs/>
          <w:sz w:val="28"/>
          <w:szCs w:val="28"/>
        </w:rPr>
      </w:pPr>
      <w:r>
        <w:rPr>
          <w:bCs/>
          <w:sz w:val="28"/>
          <w:szCs w:val="28"/>
        </w:rPr>
        <w:t>9.5. Дополнительный один бал присуждается лучшей конкурсной работе коллегиально или председателем жюри, для определения призера Гран-при</w:t>
      </w:r>
    </w:p>
    <w:p w14:paraId="597E5219" w14:textId="77777777" w:rsidR="00DE2FA2" w:rsidRDefault="00DE2FA2" w:rsidP="00DE2FA2">
      <w:pPr>
        <w:jc w:val="both"/>
        <w:rPr>
          <w:bCs/>
          <w:sz w:val="28"/>
          <w:szCs w:val="28"/>
        </w:rPr>
      </w:pPr>
      <w:r>
        <w:rPr>
          <w:bCs/>
          <w:sz w:val="28"/>
          <w:szCs w:val="28"/>
        </w:rPr>
        <w:t>- 10 баллов - Диплом Гран-при.</w:t>
      </w:r>
    </w:p>
    <w:p w14:paraId="5E207C78" w14:textId="77777777" w:rsidR="00DE2FA2" w:rsidRDefault="00DE2FA2" w:rsidP="00DE2FA2">
      <w:pPr>
        <w:jc w:val="both"/>
        <w:rPr>
          <w:bCs/>
          <w:sz w:val="28"/>
          <w:szCs w:val="28"/>
        </w:rPr>
      </w:pPr>
      <w:r>
        <w:rPr>
          <w:bCs/>
          <w:sz w:val="28"/>
          <w:szCs w:val="28"/>
        </w:rPr>
        <w:t>9.6. Гран-при и звание обладателя Гран-при областного конкурса присуждается участнику, работа которого получила итоговую оценку жюри 10 баллов.</w:t>
      </w:r>
    </w:p>
    <w:p w14:paraId="1F53FD4F" w14:textId="77777777" w:rsidR="00DE2FA2" w:rsidRDefault="00DE2FA2" w:rsidP="00DE2FA2">
      <w:pPr>
        <w:jc w:val="both"/>
        <w:rPr>
          <w:bCs/>
          <w:sz w:val="28"/>
          <w:szCs w:val="28"/>
        </w:rPr>
      </w:pPr>
      <w:r>
        <w:rPr>
          <w:bCs/>
          <w:sz w:val="28"/>
          <w:szCs w:val="28"/>
        </w:rPr>
        <w:t xml:space="preserve">Лауреатами областного конкурса </w:t>
      </w:r>
      <w:r>
        <w:rPr>
          <w:bCs/>
          <w:sz w:val="28"/>
          <w:szCs w:val="28"/>
          <w:lang w:val="en-US"/>
        </w:rPr>
        <w:t>I</w:t>
      </w:r>
      <w:r>
        <w:rPr>
          <w:bCs/>
          <w:sz w:val="28"/>
          <w:szCs w:val="28"/>
        </w:rPr>
        <w:t xml:space="preserve">, </w:t>
      </w:r>
      <w:r>
        <w:rPr>
          <w:bCs/>
          <w:sz w:val="28"/>
          <w:szCs w:val="28"/>
          <w:lang w:val="en-US"/>
        </w:rPr>
        <w:t>II</w:t>
      </w:r>
      <w:r>
        <w:rPr>
          <w:bCs/>
          <w:sz w:val="28"/>
          <w:szCs w:val="28"/>
        </w:rPr>
        <w:t xml:space="preserve">, </w:t>
      </w:r>
      <w:r>
        <w:rPr>
          <w:bCs/>
          <w:sz w:val="28"/>
          <w:szCs w:val="28"/>
          <w:lang w:val="en-US"/>
        </w:rPr>
        <w:t>III</w:t>
      </w:r>
      <w:r>
        <w:rPr>
          <w:bCs/>
          <w:sz w:val="28"/>
          <w:szCs w:val="28"/>
        </w:rPr>
        <w:t xml:space="preserve"> степени становятся участники, набравшие:</w:t>
      </w:r>
    </w:p>
    <w:p w14:paraId="742980E2" w14:textId="77777777" w:rsidR="00DE2FA2" w:rsidRDefault="00DE2FA2" w:rsidP="00DE2FA2">
      <w:pPr>
        <w:jc w:val="both"/>
        <w:rPr>
          <w:b/>
          <w:bCs/>
          <w:sz w:val="28"/>
          <w:szCs w:val="28"/>
        </w:rPr>
      </w:pPr>
      <w:r>
        <w:rPr>
          <w:bCs/>
          <w:sz w:val="28"/>
          <w:szCs w:val="28"/>
        </w:rPr>
        <w:t xml:space="preserve">- 9,9 - 9,0 баллов - Диплом Лауреата </w:t>
      </w:r>
      <w:r>
        <w:rPr>
          <w:bCs/>
          <w:sz w:val="28"/>
          <w:szCs w:val="28"/>
          <w:lang w:val="en-US"/>
        </w:rPr>
        <w:t>I</w:t>
      </w:r>
      <w:r>
        <w:rPr>
          <w:bCs/>
          <w:sz w:val="28"/>
          <w:szCs w:val="28"/>
        </w:rPr>
        <w:t xml:space="preserve"> степени.</w:t>
      </w:r>
    </w:p>
    <w:p w14:paraId="77425F5A" w14:textId="77777777" w:rsidR="00DE2FA2" w:rsidRDefault="00DE2FA2" w:rsidP="00DE2FA2">
      <w:pPr>
        <w:jc w:val="both"/>
        <w:rPr>
          <w:b/>
          <w:bCs/>
          <w:sz w:val="28"/>
          <w:szCs w:val="28"/>
        </w:rPr>
      </w:pPr>
      <w:r>
        <w:rPr>
          <w:bCs/>
          <w:sz w:val="28"/>
          <w:szCs w:val="28"/>
        </w:rPr>
        <w:t xml:space="preserve">- 8,9 - 8,0 баллов - Диплом Лауреата </w:t>
      </w:r>
      <w:r>
        <w:rPr>
          <w:bCs/>
          <w:sz w:val="28"/>
          <w:szCs w:val="28"/>
          <w:lang w:val="en-US"/>
        </w:rPr>
        <w:t>II</w:t>
      </w:r>
      <w:r>
        <w:rPr>
          <w:bCs/>
          <w:sz w:val="28"/>
          <w:szCs w:val="28"/>
        </w:rPr>
        <w:t xml:space="preserve"> степени.</w:t>
      </w:r>
    </w:p>
    <w:p w14:paraId="4850E646" w14:textId="77777777" w:rsidR="00DE2FA2" w:rsidRDefault="00DE2FA2" w:rsidP="00DE2FA2">
      <w:pPr>
        <w:jc w:val="both"/>
        <w:rPr>
          <w:b/>
          <w:bCs/>
          <w:sz w:val="28"/>
          <w:szCs w:val="28"/>
        </w:rPr>
      </w:pPr>
      <w:r>
        <w:rPr>
          <w:bCs/>
          <w:sz w:val="28"/>
          <w:szCs w:val="28"/>
        </w:rPr>
        <w:t xml:space="preserve">- 7,9 - 7,0 баллов - Диплом Лауреата </w:t>
      </w:r>
      <w:r>
        <w:rPr>
          <w:bCs/>
          <w:sz w:val="28"/>
          <w:szCs w:val="28"/>
          <w:lang w:val="en-US"/>
        </w:rPr>
        <w:t>III</w:t>
      </w:r>
      <w:r>
        <w:rPr>
          <w:bCs/>
          <w:sz w:val="28"/>
          <w:szCs w:val="28"/>
        </w:rPr>
        <w:t xml:space="preserve"> степени.</w:t>
      </w:r>
    </w:p>
    <w:p w14:paraId="629ED887" w14:textId="77777777" w:rsidR="00DE2FA2" w:rsidRDefault="00DE2FA2" w:rsidP="00DE2FA2">
      <w:pPr>
        <w:jc w:val="both"/>
        <w:rPr>
          <w:b/>
          <w:bCs/>
          <w:sz w:val="28"/>
          <w:szCs w:val="28"/>
        </w:rPr>
      </w:pPr>
      <w:r>
        <w:rPr>
          <w:bCs/>
          <w:sz w:val="28"/>
          <w:szCs w:val="28"/>
        </w:rPr>
        <w:t>- 6,9 - 6,0 баллов - Диплом со званием «Дипломант»;</w:t>
      </w:r>
    </w:p>
    <w:p w14:paraId="02E5AFBA" w14:textId="77777777" w:rsidR="00DE2FA2" w:rsidRDefault="00DE2FA2" w:rsidP="00DE2FA2">
      <w:pPr>
        <w:jc w:val="both"/>
        <w:rPr>
          <w:sz w:val="28"/>
          <w:szCs w:val="28"/>
        </w:rPr>
      </w:pPr>
      <w:r>
        <w:rPr>
          <w:sz w:val="28"/>
          <w:szCs w:val="28"/>
        </w:rPr>
        <w:t>- 5,9 - 5,0 баллов - Благодарственное письмо за участие в конкурсе.</w:t>
      </w:r>
    </w:p>
    <w:p w14:paraId="40932FA3" w14:textId="77777777" w:rsidR="00DE2FA2" w:rsidRDefault="00DE2FA2" w:rsidP="00DE2FA2">
      <w:pPr>
        <w:jc w:val="both"/>
        <w:rPr>
          <w:sz w:val="28"/>
          <w:szCs w:val="28"/>
        </w:rPr>
      </w:pPr>
      <w:r>
        <w:rPr>
          <w:sz w:val="28"/>
          <w:szCs w:val="28"/>
        </w:rPr>
        <w:t>Оценки членов жюри и решение жюри по результатам конкурса фиксируются в протоколе, который подписывают все члены жюри.</w:t>
      </w:r>
    </w:p>
    <w:p w14:paraId="69975B7A" w14:textId="77777777" w:rsidR="00DE2FA2" w:rsidRDefault="00DE2FA2" w:rsidP="00DE2FA2">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6E9D514D" w14:textId="77777777" w:rsidR="00DE2FA2" w:rsidRDefault="00DE2FA2" w:rsidP="00DE2FA2">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одного Лауреата </w:t>
      </w:r>
      <w:r>
        <w:rPr>
          <w:sz w:val="28"/>
          <w:szCs w:val="28"/>
          <w:lang w:val="en-US"/>
        </w:rPr>
        <w:t>I</w:t>
      </w:r>
      <w:r>
        <w:rPr>
          <w:sz w:val="28"/>
          <w:szCs w:val="28"/>
        </w:rPr>
        <w:t xml:space="preserve"> степени. Гран-при не может быть присужден более чем одному конкурсанту.</w:t>
      </w:r>
    </w:p>
    <w:p w14:paraId="2444EC16" w14:textId="77777777" w:rsidR="00DE2FA2" w:rsidRDefault="00DE2FA2" w:rsidP="00DE2FA2">
      <w:pPr>
        <w:jc w:val="both"/>
        <w:rPr>
          <w:sz w:val="28"/>
          <w:szCs w:val="28"/>
        </w:rPr>
      </w:pPr>
      <w:r>
        <w:rPr>
          <w:sz w:val="28"/>
          <w:szCs w:val="28"/>
        </w:rPr>
        <w:t xml:space="preserve">9.9. Жюри имеет право присуждать не все призовые места, делить призовые места между несколькими участниками, назначать дополнительные поощрительные </w:t>
      </w:r>
      <w:r>
        <w:rPr>
          <w:sz w:val="28"/>
          <w:szCs w:val="28"/>
        </w:rPr>
        <w:lastRenderedPageBreak/>
        <w:t>призы. Преподаватели, подготовившие лауреатов конкурса, награждаются персональными дипломами по решению жюри.</w:t>
      </w:r>
    </w:p>
    <w:p w14:paraId="0321DE3D" w14:textId="77777777" w:rsidR="00DE2FA2" w:rsidRDefault="00DE2FA2" w:rsidP="00DE2FA2">
      <w:pPr>
        <w:jc w:val="both"/>
        <w:rPr>
          <w:sz w:val="28"/>
          <w:szCs w:val="28"/>
        </w:rPr>
      </w:pPr>
      <w:r>
        <w:rPr>
          <w:sz w:val="28"/>
          <w:szCs w:val="28"/>
        </w:rPr>
        <w:t>9.10. Оценки из протоколов каждого члена жюри и решения жюри фиксируется в общем протоколе, который подписывают все члены жюри.</w:t>
      </w:r>
    </w:p>
    <w:p w14:paraId="45578042" w14:textId="77777777" w:rsidR="00DE2FA2" w:rsidRDefault="00DE2FA2" w:rsidP="00DE2FA2">
      <w:pPr>
        <w:jc w:val="both"/>
        <w:rPr>
          <w:sz w:val="28"/>
          <w:szCs w:val="28"/>
        </w:rPr>
      </w:pPr>
      <w:r>
        <w:rPr>
          <w:sz w:val="28"/>
          <w:szCs w:val="28"/>
        </w:rPr>
        <w:t>9.11. Решение жюри оглашается в течении трех рабочих дней. Решение жюри пересмотру не подлежит.</w:t>
      </w:r>
    </w:p>
    <w:p w14:paraId="48E0435D" w14:textId="77777777" w:rsidR="00DE2FA2" w:rsidRDefault="00DE2FA2" w:rsidP="00DE2FA2">
      <w:pPr>
        <w:jc w:val="both"/>
        <w:rPr>
          <w:sz w:val="28"/>
          <w:szCs w:val="28"/>
        </w:rPr>
      </w:pPr>
      <w:r>
        <w:rPr>
          <w:sz w:val="28"/>
          <w:szCs w:val="28"/>
        </w:rPr>
        <w:t xml:space="preserve">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течении трех дней. </w:t>
      </w:r>
    </w:p>
    <w:p w14:paraId="5E851A07" w14:textId="77777777" w:rsidR="00DE2FA2" w:rsidRDefault="00DE2FA2" w:rsidP="00DE2FA2">
      <w:pPr>
        <w:jc w:val="both"/>
        <w:rPr>
          <w:bCs/>
          <w:sz w:val="28"/>
          <w:szCs w:val="28"/>
        </w:rPr>
      </w:pPr>
      <w:r>
        <w:rPr>
          <w:bCs/>
          <w:sz w:val="28"/>
          <w:szCs w:val="28"/>
        </w:rPr>
        <w:t>9.12. Преподаватели, подготовившие Лауреата конкурса, награждаются персональными дипломами по решению жюри.</w:t>
      </w:r>
    </w:p>
    <w:p w14:paraId="3344772E"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eopscxw136747807"/>
          <w:sz w:val="28"/>
          <w:szCs w:val="28"/>
        </w:rPr>
        <w:t>Содержанием конкурсного задания для всех участников является выполнение авторской скульптуры;</w:t>
      </w:r>
    </w:p>
    <w:p w14:paraId="649CE41E"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9.13. Критерии оценивания конкурсных работ:</w:t>
      </w:r>
    </w:p>
    <w:p w14:paraId="71E84CE1"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компоновка скульптурной композиции на плинте;</w:t>
      </w:r>
    </w:p>
    <w:p w14:paraId="77DA48D9"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умение передавать объем, пропорции и масштаб объектов;</w:t>
      </w:r>
    </w:p>
    <w:p w14:paraId="0C29A971"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умение передавать характерные особенности объектов изображения в материале;</w:t>
      </w:r>
    </w:p>
    <w:p w14:paraId="35560A3A"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цельность изображения, завершенность композиции.</w:t>
      </w:r>
    </w:p>
    <w:p w14:paraId="40D3130F" w14:textId="77777777" w:rsidR="00DE2FA2" w:rsidRDefault="00DE2FA2" w:rsidP="00DE2FA2">
      <w:pPr>
        <w:jc w:val="both"/>
        <w:rPr>
          <w:bCs/>
        </w:rPr>
      </w:pPr>
    </w:p>
    <w:p w14:paraId="7C8F04EE" w14:textId="77777777" w:rsidR="00DE2FA2" w:rsidRDefault="00DE2FA2" w:rsidP="00DE2FA2">
      <w:pPr>
        <w:numPr>
          <w:ilvl w:val="1"/>
          <w:numId w:val="186"/>
        </w:numPr>
        <w:tabs>
          <w:tab w:val="clear" w:pos="1440"/>
        </w:tabs>
        <w:ind w:left="0" w:firstLine="0"/>
        <w:jc w:val="both"/>
        <w:rPr>
          <w:sz w:val="28"/>
          <w:szCs w:val="28"/>
        </w:rPr>
      </w:pPr>
      <w:r>
        <w:rPr>
          <w:sz w:val="28"/>
          <w:szCs w:val="28"/>
        </w:rPr>
        <w:t xml:space="preserve">Творческие работы лауреатов Открытой областной выставки-конкурса творческих работ преподавателей и учащихся ДХШ и ДШИ по скульптуре имени Ушаковой Людмилы Павловны «ЛЕГЕНДЫ УРАЛА" </w:t>
      </w:r>
      <w:r>
        <w:rPr>
          <w:rStyle w:val="eopscxw136747807"/>
          <w:sz w:val="28"/>
          <w:szCs w:val="28"/>
        </w:rPr>
        <w:t>с 26 апреля по 03 мая 2025 года будут экспонироваться в Нижнетагильском музее изобразительных искусств.</w:t>
      </w:r>
    </w:p>
    <w:p w14:paraId="15BD208A" w14:textId="77777777" w:rsidR="00DE2FA2" w:rsidRDefault="00DE2FA2" w:rsidP="00DE2FA2">
      <w:pPr>
        <w:pStyle w:val="paragraphscxw136747807"/>
        <w:spacing w:before="0" w:beforeAutospacing="0" w:after="0" w:afterAutospacing="0"/>
        <w:jc w:val="both"/>
        <w:textAlignment w:val="baseline"/>
        <w:rPr>
          <w:sz w:val="28"/>
          <w:szCs w:val="28"/>
        </w:rPr>
      </w:pPr>
    </w:p>
    <w:p w14:paraId="13960E33" w14:textId="77777777" w:rsidR="00DE2FA2" w:rsidRDefault="00DE2FA2" w:rsidP="00DE2FA2">
      <w:pPr>
        <w:pStyle w:val="paragraphscxw136747807"/>
        <w:spacing w:before="0" w:beforeAutospacing="0" w:after="0" w:afterAutospacing="0"/>
        <w:jc w:val="both"/>
        <w:textAlignment w:val="baseline"/>
        <w:rPr>
          <w:rStyle w:val="eopscxw136747807"/>
          <w:b/>
        </w:rPr>
      </w:pPr>
      <w:r>
        <w:rPr>
          <w:rStyle w:val="eopscxw136747807"/>
          <w:b/>
          <w:sz w:val="28"/>
          <w:szCs w:val="28"/>
        </w:rPr>
        <w:t xml:space="preserve">10. </w:t>
      </w:r>
      <w:r>
        <w:rPr>
          <w:rStyle w:val="normaltextrunscxw136747807"/>
          <w:b/>
          <w:sz w:val="28"/>
          <w:szCs w:val="28"/>
        </w:rPr>
        <w:t>Финансовые условия участия в выставке-конкурсе:</w:t>
      </w:r>
    </w:p>
    <w:p w14:paraId="7EAB799D" w14:textId="77777777" w:rsidR="00DE2FA2" w:rsidRDefault="00DE2FA2" w:rsidP="00DE2FA2">
      <w:pPr>
        <w:pStyle w:val="paragraphscxw136747807"/>
        <w:spacing w:before="0" w:beforeAutospacing="0" w:after="0" w:afterAutospacing="0"/>
        <w:jc w:val="both"/>
        <w:textAlignment w:val="baseline"/>
      </w:pPr>
      <w:r>
        <w:rPr>
          <w:rStyle w:val="normaltextrunscxw136747807"/>
          <w:sz w:val="28"/>
          <w:szCs w:val="28"/>
        </w:rPr>
        <w:t>Организационный взнос за участие:</w:t>
      </w:r>
      <w:r>
        <w:rPr>
          <w:rStyle w:val="normaltextrunscxw136747807"/>
          <w:bCs/>
          <w:sz w:val="28"/>
          <w:szCs w:val="28"/>
        </w:rPr>
        <w:t xml:space="preserve"> одна конкурсная работа – </w:t>
      </w:r>
      <w:r>
        <w:rPr>
          <w:rStyle w:val="contextualspellingandgrammarerrorscxw136747807"/>
          <w:b/>
          <w:bCs/>
          <w:sz w:val="28"/>
          <w:szCs w:val="28"/>
        </w:rPr>
        <w:t>800 рублей</w:t>
      </w:r>
      <w:r>
        <w:rPr>
          <w:rStyle w:val="normaltextrunscxw136747807"/>
          <w:b/>
          <w:bCs/>
          <w:sz w:val="28"/>
          <w:szCs w:val="28"/>
        </w:rPr>
        <w:t>.</w:t>
      </w:r>
      <w:r>
        <w:rPr>
          <w:rStyle w:val="eopscxw136747807"/>
          <w:sz w:val="28"/>
          <w:szCs w:val="28"/>
        </w:rPr>
        <w:t> </w:t>
      </w:r>
    </w:p>
    <w:p w14:paraId="136579FE" w14:textId="77777777" w:rsidR="00DE2FA2" w:rsidRDefault="00DE2FA2" w:rsidP="00DE2FA2">
      <w:pPr>
        <w:pStyle w:val="paragraphscxw136747807"/>
        <w:spacing w:before="0" w:beforeAutospacing="0" w:after="0" w:afterAutospacing="0"/>
        <w:jc w:val="both"/>
        <w:textAlignment w:val="baseline"/>
        <w:rPr>
          <w:sz w:val="28"/>
          <w:szCs w:val="28"/>
        </w:rPr>
      </w:pPr>
      <w:r>
        <w:rPr>
          <w:rStyle w:val="normaltextrunscxw136747807"/>
          <w:sz w:val="28"/>
          <w:szCs w:val="28"/>
        </w:rPr>
        <w:t> </w:t>
      </w:r>
      <w:r>
        <w:rPr>
          <w:rStyle w:val="normaltextrunscxw136747807"/>
          <w:b/>
          <w:bCs/>
          <w:sz w:val="28"/>
          <w:szCs w:val="28"/>
        </w:rPr>
        <w:t>Форма оплаты – наличный и безналичный расчет.</w:t>
      </w:r>
      <w:r>
        <w:rPr>
          <w:rStyle w:val="eopscxw136747807"/>
          <w:sz w:val="28"/>
          <w:szCs w:val="28"/>
        </w:rPr>
        <w:t> </w:t>
      </w:r>
    </w:p>
    <w:p w14:paraId="3705C5CA" w14:textId="77777777" w:rsidR="00DE2FA2" w:rsidRDefault="00DE2FA2" w:rsidP="00DE2FA2">
      <w:pPr>
        <w:pStyle w:val="paragraphscxw136747807"/>
        <w:spacing w:before="0" w:beforeAutospacing="0" w:after="0" w:afterAutospacing="0"/>
        <w:jc w:val="both"/>
        <w:textAlignment w:val="baseline"/>
        <w:rPr>
          <w:rStyle w:val="eopscxw136747807"/>
          <w:b/>
        </w:rPr>
      </w:pPr>
    </w:p>
    <w:p w14:paraId="738198EB"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p>
    <w:p w14:paraId="4DD45499" w14:textId="77777777" w:rsidR="00DE2FA2" w:rsidRDefault="00DE2FA2" w:rsidP="00DE2FA2">
      <w:pPr>
        <w:pStyle w:val="paragraphscxw136747807"/>
        <w:spacing w:before="0" w:beforeAutospacing="0" w:after="0" w:afterAutospacing="0"/>
        <w:jc w:val="both"/>
        <w:textAlignment w:val="baseline"/>
        <w:rPr>
          <w:rStyle w:val="eopscxw136747807"/>
          <w:b/>
          <w:sz w:val="28"/>
          <w:szCs w:val="28"/>
        </w:rPr>
      </w:pPr>
      <w:r>
        <w:rPr>
          <w:rStyle w:val="eopscxw136747807"/>
          <w:b/>
          <w:sz w:val="28"/>
          <w:szCs w:val="28"/>
        </w:rPr>
        <w:t>11. Порядок и условия предоставления заявки:</w:t>
      </w:r>
    </w:p>
    <w:p w14:paraId="65BE5AB4"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1 этап - прием заявок от участников Областной выставки-конкурса по скульптуре им. </w:t>
      </w:r>
      <w:proofErr w:type="spellStart"/>
      <w:r>
        <w:rPr>
          <w:rStyle w:val="eopscxw136747807"/>
          <w:sz w:val="28"/>
          <w:szCs w:val="28"/>
        </w:rPr>
        <w:t>Л.П.Ушаковой</w:t>
      </w:r>
      <w:proofErr w:type="spellEnd"/>
      <w:r>
        <w:rPr>
          <w:rStyle w:val="eopscxw136747807"/>
          <w:sz w:val="28"/>
          <w:szCs w:val="28"/>
        </w:rPr>
        <w:t xml:space="preserve"> "Была война...была Победа";</w:t>
      </w:r>
    </w:p>
    <w:p w14:paraId="52AAA586"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2 этап - просмотр и оценка представленных работ членами жюри, подведение итогов конкурса;</w:t>
      </w:r>
    </w:p>
    <w:p w14:paraId="779CE25D" w14:textId="77777777" w:rsidR="00DE2FA2" w:rsidRDefault="00DE2FA2" w:rsidP="00DE2FA2">
      <w:pPr>
        <w:pStyle w:val="paragraphscxw136747807"/>
        <w:spacing w:before="0" w:beforeAutospacing="0" w:after="0" w:afterAutospacing="0"/>
        <w:jc w:val="both"/>
        <w:textAlignment w:val="baseline"/>
        <w:rPr>
          <w:rStyle w:val="eopscxw136747807"/>
          <w:sz w:val="28"/>
          <w:szCs w:val="28"/>
        </w:rPr>
      </w:pPr>
      <w:r>
        <w:rPr>
          <w:rStyle w:val="eopscxw136747807"/>
          <w:sz w:val="28"/>
          <w:szCs w:val="28"/>
        </w:rPr>
        <w:t xml:space="preserve">3 этап - объявление победителей выставки-конкурса. </w:t>
      </w:r>
    </w:p>
    <w:p w14:paraId="58A4FE13" w14:textId="77777777" w:rsidR="00DE2FA2" w:rsidRDefault="00DE2FA2" w:rsidP="00DE2FA2">
      <w:pPr>
        <w:pStyle w:val="paragraphscxw136747807"/>
        <w:spacing w:before="0" w:beforeAutospacing="0" w:after="0" w:afterAutospacing="0"/>
        <w:jc w:val="both"/>
        <w:textAlignment w:val="baseline"/>
        <w:rPr>
          <w:rStyle w:val="normaltextrunscxw136747807"/>
          <w:b/>
        </w:rPr>
      </w:pPr>
    </w:p>
    <w:p w14:paraId="4CB3F525" w14:textId="77777777" w:rsidR="00DE2FA2" w:rsidRDefault="00DE2FA2" w:rsidP="00DE2FA2">
      <w:pPr>
        <w:pStyle w:val="paragraphscxw136747807"/>
        <w:spacing w:before="0" w:beforeAutospacing="0" w:after="0" w:afterAutospacing="0"/>
        <w:jc w:val="both"/>
        <w:textAlignment w:val="baseline"/>
        <w:rPr>
          <w:rStyle w:val="normaltextrunscxw136747807"/>
          <w:sz w:val="28"/>
          <w:szCs w:val="28"/>
        </w:rPr>
      </w:pPr>
      <w:r>
        <w:rPr>
          <w:rStyle w:val="normaltextrunscxw136747807"/>
          <w:sz w:val="28"/>
          <w:szCs w:val="28"/>
        </w:rPr>
        <w:t xml:space="preserve">Для участия в выставке-конкурсе необходимо направить заявку и качественные фотографии работ в электронном виде с указанием: </w:t>
      </w:r>
    </w:p>
    <w:p w14:paraId="2ED068E7" w14:textId="77777777" w:rsidR="00DE2FA2" w:rsidRDefault="00DE2FA2" w:rsidP="00DE2FA2">
      <w:pPr>
        <w:pStyle w:val="paragraphscxw136747807"/>
        <w:spacing w:before="0" w:beforeAutospacing="0" w:after="0" w:afterAutospacing="0"/>
        <w:jc w:val="both"/>
        <w:textAlignment w:val="baseline"/>
        <w:rPr>
          <w:rStyle w:val="normaltextrunscxw136747807"/>
          <w:b/>
          <w:sz w:val="28"/>
          <w:szCs w:val="28"/>
        </w:rPr>
      </w:pPr>
      <w:r>
        <w:rPr>
          <w:rStyle w:val="normaltextrunscxw136747807"/>
          <w:b/>
          <w:sz w:val="28"/>
          <w:szCs w:val="28"/>
        </w:rPr>
        <w:t xml:space="preserve">ФИО автора, возраста, названия работы, наименование образовательного учреждения </w:t>
      </w:r>
      <w:r>
        <w:rPr>
          <w:rStyle w:val="normaltextrunscxw136747807"/>
          <w:sz w:val="28"/>
          <w:szCs w:val="28"/>
        </w:rPr>
        <w:t>на электронный адрес МБУ ДО «ДШИ №1» г. Нижний Тагил</w:t>
      </w:r>
      <w:r>
        <w:rPr>
          <w:rStyle w:val="normaltextrunscxw136747807"/>
          <w:b/>
          <w:sz w:val="28"/>
          <w:szCs w:val="28"/>
        </w:rPr>
        <w:t>: </w:t>
      </w:r>
      <w:hyperlink r:id="rId216" w:history="1">
        <w:r>
          <w:rPr>
            <w:rStyle w:val="a3"/>
            <w:b/>
            <w:iCs/>
            <w:sz w:val="28"/>
            <w:szCs w:val="28"/>
          </w:rPr>
          <w:t>mou_dod_dci_1@mail.ru</w:t>
        </w:r>
      </w:hyperlink>
      <w:r>
        <w:rPr>
          <w:rStyle w:val="normaltextrunscxw136747807"/>
          <w:b/>
          <w:sz w:val="28"/>
          <w:szCs w:val="28"/>
        </w:rPr>
        <w:t>.</w:t>
      </w:r>
    </w:p>
    <w:p w14:paraId="0C55454E" w14:textId="77777777" w:rsidR="00DE2FA2" w:rsidRDefault="00DE2FA2" w:rsidP="00DE2FA2">
      <w:pPr>
        <w:pStyle w:val="paragraphscxw136747807"/>
        <w:spacing w:before="0" w:beforeAutospacing="0" w:after="0" w:afterAutospacing="0"/>
        <w:jc w:val="both"/>
        <w:textAlignment w:val="baseline"/>
        <w:rPr>
          <w:rStyle w:val="normaltextrunscxw136747807"/>
          <w:b/>
          <w:sz w:val="28"/>
          <w:szCs w:val="28"/>
        </w:rPr>
      </w:pPr>
    </w:p>
    <w:p w14:paraId="3E507D94" w14:textId="77777777" w:rsidR="00DE2FA2" w:rsidRDefault="00DE2FA2" w:rsidP="00DE2FA2">
      <w:pPr>
        <w:pStyle w:val="paragraphscxw136747807"/>
        <w:spacing w:before="0" w:beforeAutospacing="0" w:after="0" w:afterAutospacing="0"/>
        <w:jc w:val="both"/>
        <w:textAlignment w:val="baseline"/>
      </w:pPr>
      <w:r>
        <w:rPr>
          <w:rStyle w:val="normaltextrunscxw136747807"/>
          <w:b/>
          <w:bCs/>
          <w:sz w:val="28"/>
          <w:szCs w:val="28"/>
        </w:rPr>
        <w:t>Заявки принимаются с 24 по 28 марта 2025 года.</w:t>
      </w:r>
      <w:r>
        <w:rPr>
          <w:rStyle w:val="eopscxw136747807"/>
          <w:sz w:val="28"/>
          <w:szCs w:val="28"/>
        </w:rPr>
        <w:t> </w:t>
      </w:r>
    </w:p>
    <w:p w14:paraId="30EE721B" w14:textId="77777777" w:rsidR="00DE2FA2" w:rsidRDefault="00DE2FA2" w:rsidP="00DE2FA2">
      <w:pPr>
        <w:pStyle w:val="paragraphscxw136747807"/>
        <w:spacing w:before="0" w:beforeAutospacing="0" w:after="0" w:afterAutospacing="0"/>
        <w:jc w:val="both"/>
        <w:textAlignment w:val="baseline"/>
        <w:rPr>
          <w:b/>
          <w:sz w:val="28"/>
          <w:szCs w:val="28"/>
        </w:rPr>
      </w:pPr>
      <w:r>
        <w:rPr>
          <w:rStyle w:val="eopscxw136747807"/>
          <w:b/>
          <w:sz w:val="28"/>
          <w:szCs w:val="28"/>
        </w:rPr>
        <w:t>  </w:t>
      </w:r>
    </w:p>
    <w:p w14:paraId="469C3965" w14:textId="77777777" w:rsidR="00DE2FA2" w:rsidRDefault="00DE2FA2" w:rsidP="00DE2FA2">
      <w:pPr>
        <w:pStyle w:val="paragraphscxw136747807"/>
        <w:spacing w:before="0" w:beforeAutospacing="0" w:after="0" w:afterAutospacing="0"/>
        <w:jc w:val="both"/>
        <w:textAlignment w:val="baseline"/>
        <w:rPr>
          <w:rStyle w:val="eopscxw136747807"/>
        </w:rPr>
      </w:pPr>
      <w:r>
        <w:rPr>
          <w:rStyle w:val="normaltextrunscxw136747807"/>
          <w:b/>
          <w:sz w:val="28"/>
          <w:szCs w:val="28"/>
        </w:rPr>
        <w:t>12. Контакты:</w:t>
      </w:r>
      <w:r>
        <w:rPr>
          <w:rStyle w:val="eopscxw136747807"/>
          <w:b/>
          <w:sz w:val="28"/>
          <w:szCs w:val="28"/>
        </w:rPr>
        <w:t> </w:t>
      </w:r>
    </w:p>
    <w:p w14:paraId="7252AB62" w14:textId="77777777" w:rsidR="00DE2FA2" w:rsidRDefault="00DE2FA2" w:rsidP="00DE2FA2">
      <w:pPr>
        <w:jc w:val="both"/>
        <w:rPr>
          <w:bCs/>
        </w:rPr>
      </w:pPr>
      <w:r>
        <w:rPr>
          <w:bCs/>
          <w:sz w:val="28"/>
          <w:szCs w:val="28"/>
        </w:rPr>
        <w:lastRenderedPageBreak/>
        <w:t xml:space="preserve">Старкова Ирина Михайловна – зам. директора по учебной части, </w:t>
      </w:r>
    </w:p>
    <w:p w14:paraId="6885CAAE" w14:textId="77777777" w:rsidR="00DE2FA2" w:rsidRDefault="00DE2FA2" w:rsidP="00DE2FA2">
      <w:pPr>
        <w:jc w:val="both"/>
        <w:rPr>
          <w:bCs/>
          <w:sz w:val="28"/>
          <w:szCs w:val="28"/>
        </w:rPr>
      </w:pPr>
      <w:r>
        <w:rPr>
          <w:bCs/>
          <w:sz w:val="28"/>
          <w:szCs w:val="28"/>
        </w:rPr>
        <w:t xml:space="preserve">тел. </w:t>
      </w:r>
      <w:r>
        <w:rPr>
          <w:rStyle w:val="normaltextrunscxw136747807"/>
          <w:bCs/>
          <w:sz w:val="28"/>
          <w:szCs w:val="28"/>
        </w:rPr>
        <w:t>8(3435) 45-51-32</w:t>
      </w:r>
    </w:p>
    <w:p w14:paraId="6FBD6D9E" w14:textId="77777777" w:rsidR="00DE2FA2" w:rsidRDefault="00DE2FA2" w:rsidP="00DE2FA2">
      <w:pPr>
        <w:pStyle w:val="paragraphscxw136747807"/>
        <w:spacing w:before="0" w:beforeAutospacing="0" w:after="0" w:afterAutospacing="0"/>
        <w:jc w:val="both"/>
        <w:textAlignment w:val="baseline"/>
        <w:rPr>
          <w:bCs/>
          <w:sz w:val="28"/>
          <w:szCs w:val="28"/>
        </w:rPr>
      </w:pPr>
      <w:r>
        <w:rPr>
          <w:rStyle w:val="normaltextrunscxw136747807"/>
          <w:bCs/>
          <w:sz w:val="28"/>
          <w:szCs w:val="28"/>
          <w:lang w:val="en-US"/>
        </w:rPr>
        <w:t>C</w:t>
      </w:r>
      <w:proofErr w:type="spellStart"/>
      <w:r>
        <w:rPr>
          <w:rStyle w:val="normaltextrunscxw136747807"/>
          <w:bCs/>
          <w:sz w:val="28"/>
          <w:szCs w:val="28"/>
        </w:rPr>
        <w:t>аракуева</w:t>
      </w:r>
      <w:proofErr w:type="spellEnd"/>
      <w:r>
        <w:rPr>
          <w:rStyle w:val="normaltextrunscxw136747807"/>
          <w:bCs/>
          <w:sz w:val="28"/>
          <w:szCs w:val="28"/>
        </w:rPr>
        <w:t xml:space="preserve"> Ольга Николаевна (по оплате) – зам. директора по хозяйственной части, тел. 8 (3435) 48-98-25</w:t>
      </w:r>
      <w:r>
        <w:rPr>
          <w:rStyle w:val="eopscxw136747807"/>
          <w:bCs/>
          <w:sz w:val="28"/>
          <w:szCs w:val="28"/>
        </w:rPr>
        <w:t> </w:t>
      </w:r>
    </w:p>
    <w:p w14:paraId="50BFFA9F" w14:textId="4EF11658" w:rsidR="00DE2FA2" w:rsidRDefault="00DE2FA2" w:rsidP="00DE2FA2">
      <w:pPr>
        <w:pStyle w:val="paragraphscxw136747807"/>
        <w:spacing w:before="0" w:beforeAutospacing="0" w:after="0" w:afterAutospacing="0"/>
        <w:jc w:val="both"/>
        <w:textAlignment w:val="baseline"/>
      </w:pPr>
      <w:r>
        <w:rPr>
          <w:rStyle w:val="eopscxw136747807"/>
          <w:bCs/>
          <w:sz w:val="28"/>
          <w:szCs w:val="28"/>
        </w:rPr>
        <w:t> </w:t>
      </w:r>
      <w:r>
        <w:rPr>
          <w:rStyle w:val="normaltextrunscxw136747807"/>
          <w:bCs/>
          <w:sz w:val="28"/>
          <w:szCs w:val="28"/>
          <w:lang w:val="en-US"/>
        </w:rPr>
        <w:t>E</w:t>
      </w:r>
      <w:r>
        <w:rPr>
          <w:rStyle w:val="normaltextrunscxw136747807"/>
          <w:bCs/>
          <w:sz w:val="28"/>
          <w:szCs w:val="28"/>
        </w:rPr>
        <w:t>-</w:t>
      </w:r>
      <w:r>
        <w:rPr>
          <w:rStyle w:val="normaltextrunscxw136747807"/>
          <w:bCs/>
          <w:sz w:val="28"/>
          <w:szCs w:val="28"/>
          <w:lang w:val="en-US"/>
        </w:rPr>
        <w:t>mail</w:t>
      </w:r>
      <w:r>
        <w:rPr>
          <w:rStyle w:val="normaltextrunscxw136747807"/>
          <w:bCs/>
          <w:sz w:val="28"/>
          <w:szCs w:val="28"/>
        </w:rPr>
        <w:t>:</w:t>
      </w:r>
      <w:r>
        <w:rPr>
          <w:rStyle w:val="normaltextrunscxw136747807"/>
          <w:bCs/>
          <w:sz w:val="28"/>
          <w:szCs w:val="28"/>
          <w:lang w:val="en-US"/>
        </w:rPr>
        <w:t> </w:t>
      </w:r>
      <w:hyperlink r:id="rId217" w:history="1">
        <w:r>
          <w:rPr>
            <w:rStyle w:val="a3"/>
            <w:bCs/>
            <w:sz w:val="28"/>
            <w:szCs w:val="28"/>
            <w:lang w:val="en-US"/>
          </w:rPr>
          <w:t>mou</w:t>
        </w:r>
        <w:r>
          <w:rPr>
            <w:rStyle w:val="a3"/>
            <w:bCs/>
            <w:sz w:val="28"/>
            <w:szCs w:val="28"/>
          </w:rPr>
          <w:t>_</w:t>
        </w:r>
        <w:r>
          <w:rPr>
            <w:rStyle w:val="a3"/>
            <w:bCs/>
            <w:sz w:val="28"/>
            <w:szCs w:val="28"/>
            <w:lang w:val="en-US"/>
          </w:rPr>
          <w:t>dod</w:t>
        </w:r>
        <w:r>
          <w:rPr>
            <w:rStyle w:val="a3"/>
            <w:bCs/>
            <w:sz w:val="28"/>
            <w:szCs w:val="28"/>
          </w:rPr>
          <w:t>_</w:t>
        </w:r>
        <w:r>
          <w:rPr>
            <w:rStyle w:val="a3"/>
            <w:bCs/>
            <w:sz w:val="28"/>
            <w:szCs w:val="28"/>
            <w:lang w:val="en-US"/>
          </w:rPr>
          <w:t>dci</w:t>
        </w:r>
        <w:r>
          <w:rPr>
            <w:rStyle w:val="a3"/>
            <w:bCs/>
            <w:sz w:val="28"/>
            <w:szCs w:val="28"/>
          </w:rPr>
          <w:t>_1@</w:t>
        </w:r>
        <w:r>
          <w:rPr>
            <w:rStyle w:val="a3"/>
            <w:bCs/>
            <w:sz w:val="28"/>
            <w:szCs w:val="28"/>
            <w:lang w:val="en-US"/>
          </w:rPr>
          <w:t>mail</w:t>
        </w:r>
        <w:r>
          <w:rPr>
            <w:rStyle w:val="a3"/>
            <w:bCs/>
            <w:sz w:val="28"/>
            <w:szCs w:val="28"/>
          </w:rPr>
          <w:t>.</w:t>
        </w:r>
        <w:proofErr w:type="spellStart"/>
        <w:r>
          <w:rPr>
            <w:rStyle w:val="a3"/>
            <w:bCs/>
            <w:sz w:val="28"/>
            <w:szCs w:val="28"/>
            <w:lang w:val="en-US"/>
          </w:rPr>
          <w:t>ru</w:t>
        </w:r>
        <w:proofErr w:type="spellEnd"/>
      </w:hyperlink>
      <w:r>
        <w:rPr>
          <w:rStyle w:val="normaltextrunscxw136747807"/>
          <w:bCs/>
          <w:sz w:val="28"/>
          <w:szCs w:val="28"/>
        </w:rPr>
        <w:t xml:space="preserve"> ,</w:t>
      </w:r>
      <w:r>
        <w:rPr>
          <w:rStyle w:val="eopscxw136747807"/>
          <w:bCs/>
          <w:sz w:val="28"/>
          <w:szCs w:val="28"/>
          <w:lang w:val="en-US"/>
        </w:rPr>
        <w:t> </w:t>
      </w:r>
    </w:p>
    <w:p w14:paraId="6FFE8152" w14:textId="77777777" w:rsidR="00DE2FA2" w:rsidRDefault="00DE2FA2" w:rsidP="00DE2FA2">
      <w:pPr>
        <w:pStyle w:val="paragraphscxw136747807"/>
        <w:spacing w:before="0" w:beforeAutospacing="0" w:after="0" w:afterAutospacing="0"/>
        <w:jc w:val="both"/>
        <w:textAlignment w:val="baseline"/>
        <w:rPr>
          <w:bCs/>
          <w:sz w:val="28"/>
          <w:szCs w:val="28"/>
        </w:rPr>
      </w:pPr>
      <w:r>
        <w:rPr>
          <w:rStyle w:val="normaltextrunscxw136747807"/>
          <w:bCs/>
          <w:sz w:val="28"/>
          <w:szCs w:val="28"/>
        </w:rPr>
        <w:t>Адрес: г. Нижний Тагил, ул. Вогульская, 42.</w:t>
      </w:r>
      <w:r>
        <w:rPr>
          <w:rStyle w:val="eopscxw136747807"/>
          <w:bCs/>
          <w:sz w:val="28"/>
          <w:szCs w:val="28"/>
        </w:rPr>
        <w:t> </w:t>
      </w:r>
    </w:p>
    <w:p w14:paraId="397CD8DE" w14:textId="77777777" w:rsidR="00DE2FA2" w:rsidRDefault="00DE2FA2" w:rsidP="00504289">
      <w:pPr>
        <w:jc w:val="center"/>
        <w:rPr>
          <w:b/>
          <w:bCs/>
          <w:sz w:val="28"/>
          <w:szCs w:val="28"/>
        </w:rPr>
      </w:pPr>
    </w:p>
    <w:p w14:paraId="05987E37" w14:textId="77777777" w:rsidR="00DE2FA2" w:rsidRDefault="00DE2FA2" w:rsidP="00504289">
      <w:pPr>
        <w:jc w:val="center"/>
        <w:rPr>
          <w:b/>
          <w:bCs/>
          <w:sz w:val="28"/>
          <w:szCs w:val="28"/>
        </w:rPr>
      </w:pPr>
    </w:p>
    <w:p w14:paraId="11F30F27" w14:textId="77777777" w:rsidR="00DE2FA2" w:rsidRDefault="00DE2FA2" w:rsidP="00504289">
      <w:pPr>
        <w:jc w:val="center"/>
        <w:rPr>
          <w:b/>
          <w:bCs/>
          <w:sz w:val="28"/>
          <w:szCs w:val="28"/>
        </w:rPr>
      </w:pPr>
    </w:p>
    <w:p w14:paraId="34991533" w14:textId="77777777" w:rsidR="00DE2FA2" w:rsidRDefault="00DE2FA2" w:rsidP="00504289">
      <w:pPr>
        <w:jc w:val="center"/>
        <w:rPr>
          <w:b/>
          <w:bCs/>
          <w:sz w:val="28"/>
          <w:szCs w:val="28"/>
        </w:rPr>
      </w:pPr>
    </w:p>
    <w:p w14:paraId="6FCF0AAF" w14:textId="77777777" w:rsidR="00DE2FA2" w:rsidRDefault="00DE2FA2" w:rsidP="00504289">
      <w:pPr>
        <w:jc w:val="center"/>
        <w:rPr>
          <w:b/>
          <w:bCs/>
          <w:sz w:val="28"/>
          <w:szCs w:val="28"/>
        </w:rPr>
      </w:pPr>
    </w:p>
    <w:p w14:paraId="74D9CE83" w14:textId="77777777" w:rsidR="00DE2FA2" w:rsidRDefault="00DE2FA2" w:rsidP="00504289">
      <w:pPr>
        <w:jc w:val="center"/>
        <w:rPr>
          <w:b/>
          <w:bCs/>
          <w:sz w:val="28"/>
          <w:szCs w:val="28"/>
        </w:rPr>
      </w:pPr>
    </w:p>
    <w:p w14:paraId="62D46A01" w14:textId="77777777" w:rsidR="00DE2FA2" w:rsidRDefault="00DE2FA2" w:rsidP="00504289">
      <w:pPr>
        <w:jc w:val="center"/>
        <w:rPr>
          <w:b/>
          <w:bCs/>
          <w:sz w:val="28"/>
          <w:szCs w:val="28"/>
        </w:rPr>
      </w:pPr>
    </w:p>
    <w:p w14:paraId="09F3904B" w14:textId="77777777" w:rsidR="00DE2FA2" w:rsidRDefault="00DE2FA2" w:rsidP="00504289">
      <w:pPr>
        <w:jc w:val="center"/>
        <w:rPr>
          <w:b/>
          <w:bCs/>
          <w:sz w:val="28"/>
          <w:szCs w:val="28"/>
        </w:rPr>
      </w:pPr>
    </w:p>
    <w:p w14:paraId="5FF33E3F" w14:textId="77777777" w:rsidR="00DE2FA2" w:rsidRDefault="00DE2FA2" w:rsidP="00504289">
      <w:pPr>
        <w:jc w:val="center"/>
        <w:rPr>
          <w:b/>
          <w:bCs/>
          <w:sz w:val="28"/>
          <w:szCs w:val="28"/>
        </w:rPr>
      </w:pPr>
    </w:p>
    <w:p w14:paraId="11A7EF26" w14:textId="77777777" w:rsidR="00DE2FA2" w:rsidRDefault="00DE2FA2" w:rsidP="00504289">
      <w:pPr>
        <w:jc w:val="center"/>
        <w:rPr>
          <w:b/>
          <w:bCs/>
          <w:sz w:val="28"/>
          <w:szCs w:val="28"/>
        </w:rPr>
      </w:pPr>
    </w:p>
    <w:p w14:paraId="728E4CBC" w14:textId="77777777" w:rsidR="00DE2FA2" w:rsidRDefault="00DE2FA2" w:rsidP="00504289">
      <w:pPr>
        <w:jc w:val="center"/>
        <w:rPr>
          <w:b/>
          <w:bCs/>
          <w:sz w:val="28"/>
          <w:szCs w:val="28"/>
        </w:rPr>
      </w:pPr>
    </w:p>
    <w:p w14:paraId="5822B085" w14:textId="77777777" w:rsidR="00DE2FA2" w:rsidRDefault="00DE2FA2" w:rsidP="00504289">
      <w:pPr>
        <w:jc w:val="center"/>
        <w:rPr>
          <w:b/>
          <w:bCs/>
          <w:sz w:val="28"/>
          <w:szCs w:val="28"/>
        </w:rPr>
      </w:pPr>
    </w:p>
    <w:p w14:paraId="45DAD1A2" w14:textId="77777777" w:rsidR="00DE2FA2" w:rsidRDefault="00DE2FA2" w:rsidP="00504289">
      <w:pPr>
        <w:jc w:val="center"/>
        <w:rPr>
          <w:b/>
          <w:bCs/>
          <w:sz w:val="28"/>
          <w:szCs w:val="28"/>
        </w:rPr>
      </w:pPr>
    </w:p>
    <w:p w14:paraId="76A8FC3B" w14:textId="77777777" w:rsidR="00DE2FA2" w:rsidRDefault="00DE2FA2" w:rsidP="00504289">
      <w:pPr>
        <w:jc w:val="center"/>
        <w:rPr>
          <w:b/>
          <w:bCs/>
          <w:sz w:val="28"/>
          <w:szCs w:val="28"/>
        </w:rPr>
      </w:pPr>
    </w:p>
    <w:p w14:paraId="4BE14F1B" w14:textId="77777777" w:rsidR="00DE2FA2" w:rsidRDefault="00DE2FA2" w:rsidP="00504289">
      <w:pPr>
        <w:jc w:val="center"/>
        <w:rPr>
          <w:b/>
          <w:bCs/>
          <w:sz w:val="28"/>
          <w:szCs w:val="28"/>
        </w:rPr>
      </w:pPr>
    </w:p>
    <w:p w14:paraId="1DA49966" w14:textId="77777777" w:rsidR="00DE2FA2" w:rsidRDefault="00DE2FA2" w:rsidP="00504289">
      <w:pPr>
        <w:jc w:val="center"/>
        <w:rPr>
          <w:b/>
          <w:bCs/>
          <w:sz w:val="28"/>
          <w:szCs w:val="28"/>
        </w:rPr>
      </w:pPr>
    </w:p>
    <w:p w14:paraId="4E9DA8AF" w14:textId="77777777" w:rsidR="00DE2FA2" w:rsidRDefault="00DE2FA2" w:rsidP="00504289">
      <w:pPr>
        <w:jc w:val="center"/>
        <w:rPr>
          <w:b/>
          <w:bCs/>
          <w:sz w:val="28"/>
          <w:szCs w:val="28"/>
        </w:rPr>
      </w:pPr>
    </w:p>
    <w:p w14:paraId="115D181F" w14:textId="77777777" w:rsidR="00DE2FA2" w:rsidRDefault="00DE2FA2" w:rsidP="00504289">
      <w:pPr>
        <w:jc w:val="center"/>
        <w:rPr>
          <w:b/>
          <w:bCs/>
          <w:sz w:val="28"/>
          <w:szCs w:val="28"/>
        </w:rPr>
      </w:pPr>
    </w:p>
    <w:p w14:paraId="3B7308DF" w14:textId="77777777" w:rsidR="00DE2FA2" w:rsidRDefault="00DE2FA2" w:rsidP="00504289">
      <w:pPr>
        <w:jc w:val="center"/>
        <w:rPr>
          <w:b/>
          <w:bCs/>
          <w:sz w:val="28"/>
          <w:szCs w:val="28"/>
        </w:rPr>
      </w:pPr>
    </w:p>
    <w:p w14:paraId="472821E9" w14:textId="77777777" w:rsidR="00DE2FA2" w:rsidRDefault="00DE2FA2" w:rsidP="00504289">
      <w:pPr>
        <w:jc w:val="center"/>
        <w:rPr>
          <w:b/>
          <w:bCs/>
          <w:sz w:val="28"/>
          <w:szCs w:val="28"/>
        </w:rPr>
      </w:pPr>
    </w:p>
    <w:p w14:paraId="69A9CBBF" w14:textId="77777777" w:rsidR="00DE2FA2" w:rsidRDefault="00DE2FA2" w:rsidP="00504289">
      <w:pPr>
        <w:jc w:val="center"/>
        <w:rPr>
          <w:b/>
          <w:bCs/>
          <w:sz w:val="28"/>
          <w:szCs w:val="28"/>
        </w:rPr>
      </w:pPr>
    </w:p>
    <w:p w14:paraId="12B1CECE" w14:textId="77777777" w:rsidR="00DE2FA2" w:rsidRDefault="00DE2FA2" w:rsidP="00504289">
      <w:pPr>
        <w:jc w:val="center"/>
        <w:rPr>
          <w:b/>
          <w:bCs/>
          <w:sz w:val="28"/>
          <w:szCs w:val="28"/>
        </w:rPr>
      </w:pPr>
    </w:p>
    <w:p w14:paraId="4A576A8F" w14:textId="77777777" w:rsidR="00DE2FA2" w:rsidRDefault="00DE2FA2" w:rsidP="00504289">
      <w:pPr>
        <w:jc w:val="center"/>
        <w:rPr>
          <w:b/>
          <w:bCs/>
          <w:sz w:val="28"/>
          <w:szCs w:val="28"/>
        </w:rPr>
      </w:pPr>
    </w:p>
    <w:p w14:paraId="169FD2DB" w14:textId="77777777" w:rsidR="00DE2FA2" w:rsidRDefault="00DE2FA2" w:rsidP="00504289">
      <w:pPr>
        <w:jc w:val="center"/>
        <w:rPr>
          <w:b/>
          <w:bCs/>
          <w:sz w:val="28"/>
          <w:szCs w:val="28"/>
        </w:rPr>
      </w:pPr>
    </w:p>
    <w:p w14:paraId="0C68EC69" w14:textId="77777777" w:rsidR="00DE2FA2" w:rsidRDefault="00DE2FA2" w:rsidP="00504289">
      <w:pPr>
        <w:jc w:val="center"/>
        <w:rPr>
          <w:b/>
          <w:bCs/>
          <w:sz w:val="28"/>
          <w:szCs w:val="28"/>
        </w:rPr>
      </w:pPr>
    </w:p>
    <w:p w14:paraId="30422B3F" w14:textId="77777777" w:rsidR="00DE2FA2" w:rsidRDefault="00DE2FA2" w:rsidP="00504289">
      <w:pPr>
        <w:jc w:val="center"/>
        <w:rPr>
          <w:b/>
          <w:bCs/>
          <w:sz w:val="28"/>
          <w:szCs w:val="28"/>
        </w:rPr>
      </w:pPr>
    </w:p>
    <w:p w14:paraId="7581E514" w14:textId="77777777" w:rsidR="00DE2FA2" w:rsidRDefault="00DE2FA2" w:rsidP="00504289">
      <w:pPr>
        <w:jc w:val="center"/>
        <w:rPr>
          <w:b/>
          <w:bCs/>
          <w:sz w:val="28"/>
          <w:szCs w:val="28"/>
        </w:rPr>
      </w:pPr>
    </w:p>
    <w:p w14:paraId="133E1E43" w14:textId="77777777" w:rsidR="00DE2FA2" w:rsidRDefault="00DE2FA2" w:rsidP="00504289">
      <w:pPr>
        <w:jc w:val="center"/>
        <w:rPr>
          <w:b/>
          <w:bCs/>
          <w:sz w:val="28"/>
          <w:szCs w:val="28"/>
        </w:rPr>
      </w:pPr>
    </w:p>
    <w:p w14:paraId="511BBCB1" w14:textId="77777777" w:rsidR="00DE2FA2" w:rsidRDefault="00DE2FA2" w:rsidP="00504289">
      <w:pPr>
        <w:jc w:val="center"/>
        <w:rPr>
          <w:b/>
          <w:bCs/>
          <w:sz w:val="28"/>
          <w:szCs w:val="28"/>
        </w:rPr>
      </w:pPr>
    </w:p>
    <w:p w14:paraId="3022AFAA" w14:textId="77777777" w:rsidR="00DE2FA2" w:rsidRDefault="00DE2FA2" w:rsidP="00504289">
      <w:pPr>
        <w:jc w:val="center"/>
        <w:rPr>
          <w:b/>
          <w:bCs/>
          <w:sz w:val="28"/>
          <w:szCs w:val="28"/>
        </w:rPr>
      </w:pPr>
    </w:p>
    <w:p w14:paraId="3DB9CCAC" w14:textId="77777777" w:rsidR="00DE2FA2" w:rsidRDefault="00DE2FA2" w:rsidP="00504289">
      <w:pPr>
        <w:jc w:val="center"/>
        <w:rPr>
          <w:b/>
          <w:bCs/>
          <w:sz w:val="28"/>
          <w:szCs w:val="28"/>
        </w:rPr>
      </w:pPr>
    </w:p>
    <w:p w14:paraId="1BEDBA01" w14:textId="77777777" w:rsidR="00DE2FA2" w:rsidRDefault="00DE2FA2" w:rsidP="00504289">
      <w:pPr>
        <w:jc w:val="center"/>
        <w:rPr>
          <w:b/>
          <w:bCs/>
          <w:sz w:val="28"/>
          <w:szCs w:val="28"/>
        </w:rPr>
      </w:pPr>
    </w:p>
    <w:p w14:paraId="0A0571D6" w14:textId="77777777" w:rsidR="00DE2FA2" w:rsidRDefault="00DE2FA2" w:rsidP="00504289">
      <w:pPr>
        <w:jc w:val="center"/>
        <w:rPr>
          <w:b/>
          <w:bCs/>
          <w:sz w:val="28"/>
          <w:szCs w:val="28"/>
        </w:rPr>
      </w:pPr>
    </w:p>
    <w:p w14:paraId="0DECDE6F" w14:textId="77777777" w:rsidR="00DE2FA2" w:rsidRDefault="00DE2FA2" w:rsidP="00504289">
      <w:pPr>
        <w:jc w:val="center"/>
        <w:rPr>
          <w:b/>
          <w:bCs/>
          <w:sz w:val="28"/>
          <w:szCs w:val="28"/>
        </w:rPr>
      </w:pPr>
    </w:p>
    <w:p w14:paraId="531E0AEF" w14:textId="77777777" w:rsidR="00DE2FA2" w:rsidRDefault="00DE2FA2" w:rsidP="00504289">
      <w:pPr>
        <w:jc w:val="center"/>
        <w:rPr>
          <w:b/>
          <w:bCs/>
          <w:sz w:val="28"/>
          <w:szCs w:val="28"/>
        </w:rPr>
      </w:pPr>
    </w:p>
    <w:p w14:paraId="31FA5201" w14:textId="77777777" w:rsidR="00DE2FA2" w:rsidRDefault="00DE2FA2" w:rsidP="00504289">
      <w:pPr>
        <w:jc w:val="center"/>
        <w:rPr>
          <w:b/>
          <w:bCs/>
          <w:sz w:val="28"/>
          <w:szCs w:val="28"/>
        </w:rPr>
      </w:pPr>
    </w:p>
    <w:p w14:paraId="42965F05" w14:textId="77777777" w:rsidR="00DE2FA2" w:rsidRDefault="00DE2FA2" w:rsidP="00504289">
      <w:pPr>
        <w:jc w:val="center"/>
        <w:rPr>
          <w:b/>
          <w:bCs/>
          <w:sz w:val="28"/>
          <w:szCs w:val="28"/>
        </w:rPr>
      </w:pPr>
    </w:p>
    <w:p w14:paraId="2F699CE1" w14:textId="77777777" w:rsidR="00F77AE4" w:rsidRDefault="00F77AE4" w:rsidP="00504289">
      <w:pPr>
        <w:jc w:val="center"/>
        <w:rPr>
          <w:b/>
          <w:bCs/>
          <w:sz w:val="28"/>
          <w:szCs w:val="28"/>
        </w:rPr>
      </w:pPr>
    </w:p>
    <w:p w14:paraId="6B28AE40" w14:textId="77777777" w:rsidR="00DE2FA2" w:rsidRDefault="00DE2FA2" w:rsidP="00504289">
      <w:pPr>
        <w:jc w:val="center"/>
        <w:rPr>
          <w:b/>
          <w:bCs/>
          <w:sz w:val="28"/>
          <w:szCs w:val="28"/>
        </w:rPr>
      </w:pPr>
    </w:p>
    <w:p w14:paraId="681F1C2E" w14:textId="516107E8" w:rsidR="003C5CD8" w:rsidRPr="00DE2FA2" w:rsidRDefault="003C5CD8" w:rsidP="00DE2FA2">
      <w:pPr>
        <w:shd w:val="clear" w:color="auto" w:fill="B6DDE8" w:themeFill="accent5" w:themeFillTint="66"/>
        <w:jc w:val="center"/>
        <w:rPr>
          <w:b/>
          <w:bCs/>
          <w:sz w:val="28"/>
          <w:szCs w:val="28"/>
        </w:rPr>
      </w:pPr>
      <w:r w:rsidRPr="00DE2FA2">
        <w:rPr>
          <w:b/>
          <w:bCs/>
          <w:sz w:val="28"/>
          <w:szCs w:val="28"/>
        </w:rPr>
        <w:lastRenderedPageBreak/>
        <w:t>ПОЛОЖЕНИЕ</w:t>
      </w:r>
    </w:p>
    <w:p w14:paraId="0C88FEA2" w14:textId="7B81AB17" w:rsidR="003C5CD8" w:rsidRPr="00DE2FA2" w:rsidRDefault="00DE2FA2" w:rsidP="00DE2FA2">
      <w:pPr>
        <w:shd w:val="clear" w:color="auto" w:fill="B6DDE8" w:themeFill="accent5" w:themeFillTint="66"/>
        <w:jc w:val="center"/>
        <w:rPr>
          <w:b/>
          <w:sz w:val="28"/>
          <w:szCs w:val="28"/>
        </w:rPr>
      </w:pPr>
      <w:r w:rsidRPr="00DE2FA2">
        <w:rPr>
          <w:b/>
          <w:sz w:val="28"/>
          <w:szCs w:val="28"/>
          <w:lang w:val="en-US"/>
        </w:rPr>
        <w:t>IV</w:t>
      </w:r>
      <w:r w:rsidRPr="00DE2FA2">
        <w:rPr>
          <w:b/>
          <w:sz w:val="28"/>
          <w:szCs w:val="28"/>
        </w:rPr>
        <w:t xml:space="preserve"> ОБЛАСТНОЙ КОНКУРС ЮНЫХ ПИАНИСТОВ</w:t>
      </w:r>
    </w:p>
    <w:p w14:paraId="7E9D523B" w14:textId="1F742B92" w:rsidR="003C5CD8" w:rsidRPr="00DE2FA2" w:rsidRDefault="00DE2FA2" w:rsidP="00DE2FA2">
      <w:pPr>
        <w:shd w:val="clear" w:color="auto" w:fill="B6DDE8" w:themeFill="accent5" w:themeFillTint="66"/>
        <w:jc w:val="center"/>
        <w:rPr>
          <w:b/>
          <w:sz w:val="28"/>
          <w:szCs w:val="28"/>
        </w:rPr>
      </w:pPr>
      <w:bookmarkStart w:id="76" w:name="_Hlk175581867"/>
      <w:r w:rsidRPr="00DE2FA2">
        <w:rPr>
          <w:b/>
          <w:sz w:val="28"/>
          <w:szCs w:val="28"/>
        </w:rPr>
        <w:t>«ВЕЛИКИЙ БАХ»</w:t>
      </w:r>
    </w:p>
    <w:p w14:paraId="1A30F5AE" w14:textId="22A99791" w:rsidR="003C5CD8" w:rsidRPr="00DE2FA2" w:rsidRDefault="003C5CD8" w:rsidP="00DE2FA2">
      <w:pPr>
        <w:shd w:val="clear" w:color="auto" w:fill="B6DDE8" w:themeFill="accent5" w:themeFillTint="66"/>
        <w:jc w:val="center"/>
        <w:rPr>
          <w:sz w:val="28"/>
          <w:szCs w:val="28"/>
        </w:rPr>
      </w:pPr>
      <w:r w:rsidRPr="00DE2FA2">
        <w:rPr>
          <w:sz w:val="28"/>
          <w:szCs w:val="28"/>
        </w:rPr>
        <w:t>05.04.2025</w:t>
      </w:r>
      <w:bookmarkEnd w:id="76"/>
      <w:r w:rsidR="00DE2FA2" w:rsidRPr="00DE2FA2">
        <w:rPr>
          <w:sz w:val="28"/>
          <w:szCs w:val="28"/>
        </w:rPr>
        <w:t xml:space="preserve"> г.</w:t>
      </w:r>
      <w:r w:rsidRPr="00DE2FA2">
        <w:rPr>
          <w:sz w:val="28"/>
          <w:szCs w:val="28"/>
        </w:rPr>
        <w:t>,</w:t>
      </w:r>
      <w:r w:rsidR="00C6646A" w:rsidRPr="00DE2FA2">
        <w:rPr>
          <w:sz w:val="28"/>
          <w:szCs w:val="28"/>
        </w:rPr>
        <w:t xml:space="preserve"> </w:t>
      </w:r>
      <w:r w:rsidRPr="00DE2FA2">
        <w:rPr>
          <w:sz w:val="28"/>
          <w:szCs w:val="28"/>
        </w:rPr>
        <w:t>г.</w:t>
      </w:r>
      <w:r w:rsidR="00C6646A" w:rsidRPr="00DE2FA2">
        <w:rPr>
          <w:sz w:val="28"/>
          <w:szCs w:val="28"/>
        </w:rPr>
        <w:t xml:space="preserve"> </w:t>
      </w:r>
      <w:r w:rsidRPr="00DE2FA2">
        <w:rPr>
          <w:sz w:val="28"/>
          <w:szCs w:val="28"/>
        </w:rPr>
        <w:t>Серов</w:t>
      </w:r>
    </w:p>
    <w:p w14:paraId="1DC827BF" w14:textId="77777777" w:rsidR="00DE2FA2" w:rsidRPr="005769BF" w:rsidRDefault="00DE2FA2" w:rsidP="00504289">
      <w:pPr>
        <w:jc w:val="center"/>
        <w:rPr>
          <w:sz w:val="32"/>
          <w:szCs w:val="32"/>
        </w:rPr>
      </w:pPr>
    </w:p>
    <w:p w14:paraId="7468A947" w14:textId="5081ED9B" w:rsidR="003C5CD8" w:rsidRPr="00717F0B" w:rsidRDefault="003C5CD8" w:rsidP="00504289">
      <w:pPr>
        <w:pStyle w:val="11"/>
        <w:tabs>
          <w:tab w:val="left" w:pos="709"/>
        </w:tabs>
        <w:spacing w:line="240" w:lineRule="auto"/>
        <w:jc w:val="both"/>
        <w:rPr>
          <w:rFonts w:ascii="Times New Roman" w:hAnsi="Times New Roman"/>
          <w:b/>
          <w:bCs/>
          <w:sz w:val="28"/>
          <w:szCs w:val="28"/>
        </w:rPr>
      </w:pPr>
      <w:r w:rsidRPr="00717F0B">
        <w:rPr>
          <w:rFonts w:ascii="Times New Roman" w:hAnsi="Times New Roman"/>
          <w:b/>
          <w:bCs/>
          <w:sz w:val="28"/>
          <w:szCs w:val="28"/>
        </w:rPr>
        <w:t>1.</w:t>
      </w:r>
      <w:r w:rsidR="00C6646A" w:rsidRPr="00717F0B">
        <w:rPr>
          <w:rFonts w:ascii="Times New Roman" w:hAnsi="Times New Roman"/>
          <w:b/>
          <w:bCs/>
          <w:sz w:val="28"/>
          <w:szCs w:val="28"/>
        </w:rPr>
        <w:t xml:space="preserve"> </w:t>
      </w:r>
      <w:r w:rsidRPr="00717F0B">
        <w:rPr>
          <w:rFonts w:ascii="Times New Roman" w:hAnsi="Times New Roman"/>
          <w:b/>
          <w:bCs/>
          <w:sz w:val="28"/>
          <w:szCs w:val="28"/>
        </w:rPr>
        <w:t>Учредитель</w:t>
      </w:r>
      <w:r w:rsidR="00C6646A" w:rsidRPr="00717F0B">
        <w:rPr>
          <w:rFonts w:ascii="Times New Roman" w:hAnsi="Times New Roman"/>
          <w:b/>
          <w:bCs/>
          <w:sz w:val="28"/>
          <w:szCs w:val="28"/>
        </w:rPr>
        <w:t xml:space="preserve"> </w:t>
      </w:r>
      <w:r w:rsidRPr="00717F0B">
        <w:rPr>
          <w:rFonts w:ascii="Times New Roman" w:hAnsi="Times New Roman"/>
          <w:b/>
          <w:bCs/>
          <w:sz w:val="28"/>
          <w:szCs w:val="28"/>
        </w:rPr>
        <w:t>конкурса</w:t>
      </w:r>
      <w:r w:rsidR="00C6646A" w:rsidRPr="00717F0B">
        <w:rPr>
          <w:rFonts w:ascii="Times New Roman" w:hAnsi="Times New Roman"/>
          <w:b/>
          <w:bCs/>
          <w:sz w:val="28"/>
          <w:szCs w:val="28"/>
        </w:rPr>
        <w:t xml:space="preserve"> </w:t>
      </w:r>
    </w:p>
    <w:p w14:paraId="6E32EEC5" w14:textId="2A72F7E5"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Министерство</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r w:rsidRPr="00717F0B">
        <w:rPr>
          <w:rFonts w:ascii="Times New Roman" w:hAnsi="Times New Roman"/>
          <w:sz w:val="28"/>
          <w:szCs w:val="28"/>
        </w:rPr>
        <w:t>Свердловской</w:t>
      </w:r>
      <w:r w:rsidR="00C6646A" w:rsidRPr="00717F0B">
        <w:rPr>
          <w:rFonts w:ascii="Times New Roman" w:hAnsi="Times New Roman"/>
          <w:sz w:val="28"/>
          <w:szCs w:val="28"/>
        </w:rPr>
        <w:t xml:space="preserve"> </w:t>
      </w:r>
      <w:r w:rsidRPr="00717F0B">
        <w:rPr>
          <w:rFonts w:ascii="Times New Roman" w:hAnsi="Times New Roman"/>
          <w:sz w:val="28"/>
          <w:szCs w:val="28"/>
        </w:rPr>
        <w:t>области,</w:t>
      </w:r>
      <w:r w:rsidR="00C6646A" w:rsidRPr="00717F0B">
        <w:rPr>
          <w:rFonts w:ascii="Times New Roman" w:hAnsi="Times New Roman"/>
          <w:sz w:val="28"/>
          <w:szCs w:val="28"/>
        </w:rPr>
        <w:t xml:space="preserve"> </w:t>
      </w:r>
      <w:r w:rsidRPr="00717F0B">
        <w:rPr>
          <w:rFonts w:ascii="Times New Roman" w:hAnsi="Times New Roman"/>
          <w:color w:val="000000"/>
          <w:sz w:val="28"/>
          <w:szCs w:val="28"/>
          <w:shd w:val="clear" w:color="auto" w:fill="FFFFFF"/>
        </w:rPr>
        <w:t>ГАУК</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СО</w:t>
      </w:r>
      <w:r w:rsidR="00C6646A" w:rsidRPr="00717F0B">
        <w:rPr>
          <w:rFonts w:ascii="Times New Roman" w:hAnsi="Times New Roman"/>
          <w:sz w:val="28"/>
          <w:szCs w:val="28"/>
        </w:rPr>
        <w:t xml:space="preserve"> </w:t>
      </w:r>
      <w:r w:rsidRPr="00717F0B">
        <w:rPr>
          <w:rFonts w:ascii="Times New Roman" w:hAnsi="Times New Roman"/>
          <w:sz w:val="28"/>
          <w:szCs w:val="28"/>
        </w:rPr>
        <w:t>«</w:t>
      </w:r>
      <w:r w:rsidRPr="00717F0B">
        <w:rPr>
          <w:rFonts w:ascii="Times New Roman" w:hAnsi="Times New Roman"/>
          <w:color w:val="000000"/>
          <w:sz w:val="28"/>
          <w:szCs w:val="28"/>
          <w:shd w:val="clear" w:color="auto" w:fill="FFFFFF"/>
        </w:rPr>
        <w:t>Региональный</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ресурсный</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центр</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в</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сфере</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культуры</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и</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художественного</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образования</w:t>
      </w:r>
      <w:r w:rsidRPr="00717F0B">
        <w:rPr>
          <w:rFonts w:ascii="Times New Roman" w:hAnsi="Times New Roman"/>
          <w:sz w:val="28"/>
          <w:szCs w:val="28"/>
        </w:rPr>
        <w:t>».</w:t>
      </w:r>
    </w:p>
    <w:p w14:paraId="32FEDDA6" w14:textId="4B85F1AF" w:rsidR="003C5CD8" w:rsidRPr="00717F0B" w:rsidRDefault="003C5CD8" w:rsidP="00504289">
      <w:pPr>
        <w:pStyle w:val="11"/>
        <w:tabs>
          <w:tab w:val="left" w:pos="709"/>
        </w:tabs>
        <w:spacing w:line="240" w:lineRule="auto"/>
        <w:jc w:val="both"/>
        <w:rPr>
          <w:rFonts w:ascii="Times New Roman" w:hAnsi="Times New Roman"/>
          <w:b/>
          <w:bCs/>
          <w:sz w:val="28"/>
          <w:szCs w:val="28"/>
        </w:rPr>
      </w:pPr>
      <w:r w:rsidRPr="00717F0B">
        <w:rPr>
          <w:rFonts w:ascii="Times New Roman" w:hAnsi="Times New Roman"/>
          <w:b/>
          <w:bCs/>
          <w:sz w:val="28"/>
          <w:szCs w:val="28"/>
        </w:rPr>
        <w:t>2.</w:t>
      </w:r>
      <w:r w:rsidR="00C6646A" w:rsidRPr="00717F0B">
        <w:rPr>
          <w:rFonts w:ascii="Times New Roman" w:hAnsi="Times New Roman"/>
          <w:b/>
          <w:bCs/>
          <w:sz w:val="28"/>
          <w:szCs w:val="28"/>
        </w:rPr>
        <w:t xml:space="preserve"> </w:t>
      </w:r>
      <w:r w:rsidRPr="00717F0B">
        <w:rPr>
          <w:rFonts w:ascii="Times New Roman" w:hAnsi="Times New Roman"/>
          <w:b/>
          <w:bCs/>
          <w:sz w:val="28"/>
          <w:szCs w:val="28"/>
        </w:rPr>
        <w:t>Организатор</w:t>
      </w:r>
      <w:r w:rsidR="00C6646A" w:rsidRPr="00717F0B">
        <w:rPr>
          <w:rFonts w:ascii="Times New Roman" w:hAnsi="Times New Roman"/>
          <w:b/>
          <w:bCs/>
          <w:sz w:val="28"/>
          <w:szCs w:val="28"/>
        </w:rPr>
        <w:t xml:space="preserve"> </w:t>
      </w:r>
      <w:r w:rsidRPr="00717F0B">
        <w:rPr>
          <w:rFonts w:ascii="Times New Roman" w:hAnsi="Times New Roman"/>
          <w:b/>
          <w:bCs/>
          <w:sz w:val="28"/>
          <w:szCs w:val="28"/>
        </w:rPr>
        <w:t>конкурса</w:t>
      </w:r>
    </w:p>
    <w:p w14:paraId="7689FA4D" w14:textId="71169F17" w:rsidR="003C5CD8" w:rsidRPr="00717F0B" w:rsidRDefault="003C5CD8" w:rsidP="00504289">
      <w:pPr>
        <w:pStyle w:val="11"/>
        <w:widowControl w:val="0"/>
        <w:tabs>
          <w:tab w:val="left" w:pos="0"/>
          <w:tab w:val="left" w:pos="709"/>
          <w:tab w:val="left" w:pos="1134"/>
        </w:tabs>
        <w:spacing w:line="240" w:lineRule="auto"/>
        <w:jc w:val="both"/>
        <w:rPr>
          <w:rFonts w:ascii="Times New Roman" w:hAnsi="Times New Roman"/>
          <w:sz w:val="28"/>
          <w:szCs w:val="28"/>
        </w:rPr>
      </w:pPr>
      <w:r w:rsidRPr="00717F0B">
        <w:rPr>
          <w:rFonts w:ascii="Times New Roman" w:hAnsi="Times New Roman"/>
          <w:sz w:val="28"/>
          <w:szCs w:val="28"/>
        </w:rPr>
        <w:t>Государственное</w:t>
      </w:r>
      <w:r w:rsidR="00C6646A" w:rsidRPr="00717F0B">
        <w:rPr>
          <w:rFonts w:ascii="Times New Roman" w:hAnsi="Times New Roman"/>
          <w:sz w:val="28"/>
          <w:szCs w:val="28"/>
        </w:rPr>
        <w:t xml:space="preserve"> </w:t>
      </w:r>
      <w:r w:rsidRPr="00717F0B">
        <w:rPr>
          <w:rFonts w:ascii="Times New Roman" w:hAnsi="Times New Roman"/>
          <w:sz w:val="28"/>
          <w:szCs w:val="28"/>
        </w:rPr>
        <w:t>бюджетное</w:t>
      </w:r>
      <w:r w:rsidR="00C6646A" w:rsidRPr="00717F0B">
        <w:rPr>
          <w:rFonts w:ascii="Times New Roman" w:hAnsi="Times New Roman"/>
          <w:sz w:val="28"/>
          <w:szCs w:val="28"/>
        </w:rPr>
        <w:t xml:space="preserve"> </w:t>
      </w:r>
      <w:r w:rsidRPr="00717F0B">
        <w:rPr>
          <w:rFonts w:ascii="Times New Roman" w:hAnsi="Times New Roman"/>
          <w:sz w:val="28"/>
          <w:szCs w:val="28"/>
        </w:rPr>
        <w:t>учреждение</w:t>
      </w:r>
      <w:r w:rsidR="00C6646A" w:rsidRPr="00717F0B">
        <w:rPr>
          <w:rFonts w:ascii="Times New Roman" w:hAnsi="Times New Roman"/>
          <w:sz w:val="28"/>
          <w:szCs w:val="28"/>
        </w:rPr>
        <w:t xml:space="preserve"> </w:t>
      </w:r>
      <w:r w:rsidRPr="00717F0B">
        <w:rPr>
          <w:rFonts w:ascii="Times New Roman" w:hAnsi="Times New Roman"/>
          <w:sz w:val="28"/>
          <w:szCs w:val="28"/>
        </w:rPr>
        <w:t>дополнительного</w:t>
      </w:r>
      <w:r w:rsidR="00C6646A" w:rsidRPr="00717F0B">
        <w:rPr>
          <w:rFonts w:ascii="Times New Roman" w:hAnsi="Times New Roman"/>
          <w:sz w:val="28"/>
          <w:szCs w:val="28"/>
        </w:rPr>
        <w:t xml:space="preserve"> </w:t>
      </w:r>
      <w:r w:rsidRPr="00717F0B">
        <w:rPr>
          <w:rFonts w:ascii="Times New Roman" w:hAnsi="Times New Roman"/>
          <w:sz w:val="28"/>
          <w:szCs w:val="28"/>
        </w:rPr>
        <w:t>образования</w:t>
      </w:r>
      <w:r w:rsidR="00C6646A" w:rsidRPr="00717F0B">
        <w:rPr>
          <w:rFonts w:ascii="Times New Roman" w:hAnsi="Times New Roman"/>
          <w:sz w:val="28"/>
          <w:szCs w:val="28"/>
        </w:rPr>
        <w:t xml:space="preserve"> </w:t>
      </w:r>
      <w:r w:rsidRPr="00717F0B">
        <w:rPr>
          <w:rFonts w:ascii="Times New Roman" w:hAnsi="Times New Roman"/>
          <w:sz w:val="28"/>
          <w:szCs w:val="28"/>
        </w:rPr>
        <w:t>Свердловской</w:t>
      </w:r>
      <w:r w:rsidR="00C6646A" w:rsidRPr="00717F0B">
        <w:rPr>
          <w:rFonts w:ascii="Times New Roman" w:hAnsi="Times New Roman"/>
          <w:sz w:val="28"/>
          <w:szCs w:val="28"/>
        </w:rPr>
        <w:t xml:space="preserve"> </w:t>
      </w:r>
      <w:r w:rsidRPr="00717F0B">
        <w:rPr>
          <w:rFonts w:ascii="Times New Roman" w:hAnsi="Times New Roman"/>
          <w:sz w:val="28"/>
          <w:szCs w:val="28"/>
        </w:rPr>
        <w:t>области</w:t>
      </w:r>
      <w:r w:rsidR="00C6646A" w:rsidRPr="00717F0B">
        <w:rPr>
          <w:rFonts w:ascii="Times New Roman" w:hAnsi="Times New Roman"/>
          <w:sz w:val="28"/>
          <w:szCs w:val="28"/>
        </w:rPr>
        <w:t xml:space="preserve"> </w:t>
      </w:r>
      <w:r w:rsidRPr="00717F0B">
        <w:rPr>
          <w:rFonts w:ascii="Times New Roman" w:hAnsi="Times New Roman"/>
          <w:sz w:val="28"/>
          <w:szCs w:val="28"/>
        </w:rPr>
        <w:t>«Серовская</w:t>
      </w:r>
      <w:r w:rsidR="00C6646A" w:rsidRPr="00717F0B">
        <w:rPr>
          <w:rFonts w:ascii="Times New Roman" w:hAnsi="Times New Roman"/>
          <w:sz w:val="28"/>
          <w:szCs w:val="28"/>
        </w:rPr>
        <w:t xml:space="preserve"> </w:t>
      </w:r>
      <w:r w:rsidRPr="00717F0B">
        <w:rPr>
          <w:rFonts w:ascii="Times New Roman" w:hAnsi="Times New Roman"/>
          <w:sz w:val="28"/>
          <w:szCs w:val="28"/>
        </w:rPr>
        <w:t>детская</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музыкальная</w:t>
      </w:r>
      <w:r w:rsidR="00C6646A" w:rsidRPr="00717F0B">
        <w:rPr>
          <w:rFonts w:ascii="Times New Roman" w:hAnsi="Times New Roman"/>
          <w:sz w:val="28"/>
          <w:szCs w:val="28"/>
        </w:rPr>
        <w:t xml:space="preserve"> </w:t>
      </w:r>
      <w:r w:rsidRPr="00717F0B">
        <w:rPr>
          <w:rFonts w:ascii="Times New Roman" w:hAnsi="Times New Roman"/>
          <w:sz w:val="28"/>
          <w:szCs w:val="28"/>
        </w:rPr>
        <w:t>школа</w:t>
      </w:r>
      <w:r w:rsidR="00C6646A" w:rsidRPr="00717F0B">
        <w:rPr>
          <w:rFonts w:ascii="Times New Roman" w:hAnsi="Times New Roman"/>
          <w:sz w:val="28"/>
          <w:szCs w:val="28"/>
        </w:rPr>
        <w:t xml:space="preserve"> </w:t>
      </w:r>
      <w:r w:rsidRPr="00717F0B">
        <w:rPr>
          <w:rFonts w:ascii="Times New Roman" w:hAnsi="Times New Roman"/>
          <w:sz w:val="28"/>
          <w:szCs w:val="28"/>
        </w:rPr>
        <w:t>им.</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Свиридова».</w:t>
      </w:r>
    </w:p>
    <w:p w14:paraId="26544360" w14:textId="772FF5C3" w:rsidR="003C5CD8" w:rsidRPr="00717F0B" w:rsidRDefault="003C5CD8" w:rsidP="00504289">
      <w:pPr>
        <w:pStyle w:val="11"/>
        <w:widowControl w:val="0"/>
        <w:tabs>
          <w:tab w:val="left" w:pos="0"/>
          <w:tab w:val="left" w:pos="709"/>
          <w:tab w:val="left" w:pos="1134"/>
        </w:tabs>
        <w:spacing w:line="240" w:lineRule="auto"/>
        <w:jc w:val="both"/>
        <w:rPr>
          <w:rFonts w:ascii="Times New Roman" w:hAnsi="Times New Roman"/>
          <w:b/>
          <w:sz w:val="28"/>
          <w:szCs w:val="28"/>
        </w:rPr>
      </w:pPr>
      <w:r w:rsidRPr="00717F0B">
        <w:rPr>
          <w:rFonts w:ascii="Times New Roman" w:hAnsi="Times New Roman"/>
          <w:b/>
          <w:sz w:val="28"/>
          <w:szCs w:val="28"/>
        </w:rPr>
        <w:t>3.</w:t>
      </w:r>
      <w:r w:rsidR="00C6646A" w:rsidRPr="00717F0B">
        <w:rPr>
          <w:rFonts w:ascii="Times New Roman" w:hAnsi="Times New Roman"/>
          <w:b/>
          <w:sz w:val="28"/>
          <w:szCs w:val="28"/>
        </w:rPr>
        <w:t xml:space="preserve"> </w:t>
      </w:r>
      <w:r w:rsidRPr="00717F0B">
        <w:rPr>
          <w:rFonts w:ascii="Times New Roman" w:hAnsi="Times New Roman"/>
          <w:b/>
          <w:sz w:val="28"/>
          <w:szCs w:val="28"/>
        </w:rPr>
        <w:t>Время</w:t>
      </w:r>
      <w:r w:rsidR="00C6646A" w:rsidRPr="00717F0B">
        <w:rPr>
          <w:rFonts w:ascii="Times New Roman" w:hAnsi="Times New Roman"/>
          <w:b/>
          <w:sz w:val="28"/>
          <w:szCs w:val="28"/>
        </w:rPr>
        <w:t xml:space="preserve"> </w:t>
      </w:r>
      <w:r w:rsidRPr="00717F0B">
        <w:rPr>
          <w:rFonts w:ascii="Times New Roman" w:hAnsi="Times New Roman"/>
          <w:b/>
          <w:sz w:val="28"/>
          <w:szCs w:val="28"/>
        </w:rPr>
        <w:t>и</w:t>
      </w:r>
      <w:r w:rsidR="00C6646A" w:rsidRPr="00717F0B">
        <w:rPr>
          <w:rFonts w:ascii="Times New Roman" w:hAnsi="Times New Roman"/>
          <w:b/>
          <w:sz w:val="28"/>
          <w:szCs w:val="28"/>
        </w:rPr>
        <w:t xml:space="preserve"> </w:t>
      </w:r>
      <w:r w:rsidRPr="00717F0B">
        <w:rPr>
          <w:rFonts w:ascii="Times New Roman" w:hAnsi="Times New Roman"/>
          <w:b/>
          <w:sz w:val="28"/>
          <w:szCs w:val="28"/>
        </w:rPr>
        <w:t>место</w:t>
      </w:r>
      <w:r w:rsidR="00C6646A" w:rsidRPr="00717F0B">
        <w:rPr>
          <w:rFonts w:ascii="Times New Roman" w:hAnsi="Times New Roman"/>
          <w:b/>
          <w:sz w:val="28"/>
          <w:szCs w:val="28"/>
        </w:rPr>
        <w:t xml:space="preserve"> </w:t>
      </w:r>
      <w:r w:rsidRPr="00717F0B">
        <w:rPr>
          <w:rFonts w:ascii="Times New Roman" w:hAnsi="Times New Roman"/>
          <w:b/>
          <w:sz w:val="28"/>
          <w:szCs w:val="28"/>
        </w:rPr>
        <w:t>проведения</w:t>
      </w:r>
    </w:p>
    <w:p w14:paraId="09A986D4" w14:textId="5C33AAAD" w:rsidR="003C5CD8" w:rsidRPr="00717F0B" w:rsidRDefault="003C5CD8" w:rsidP="00504289">
      <w:pPr>
        <w:pStyle w:val="11"/>
        <w:widowControl w:val="0"/>
        <w:tabs>
          <w:tab w:val="left" w:pos="0"/>
          <w:tab w:val="left" w:pos="709"/>
          <w:tab w:val="left" w:pos="1134"/>
        </w:tabs>
        <w:spacing w:line="240" w:lineRule="auto"/>
        <w:jc w:val="both"/>
        <w:rPr>
          <w:rFonts w:ascii="Times New Roman" w:hAnsi="Times New Roman"/>
          <w:b/>
          <w:sz w:val="28"/>
          <w:szCs w:val="28"/>
        </w:rPr>
      </w:pPr>
      <w:r w:rsidRPr="00717F0B">
        <w:rPr>
          <w:rFonts w:ascii="Times New Roman" w:hAnsi="Times New Roman"/>
          <w:sz w:val="28"/>
          <w:szCs w:val="28"/>
        </w:rPr>
        <w:t>Конкурс</w:t>
      </w:r>
      <w:r w:rsidR="00C6646A" w:rsidRPr="00717F0B">
        <w:rPr>
          <w:rFonts w:ascii="Times New Roman" w:hAnsi="Times New Roman"/>
          <w:sz w:val="28"/>
          <w:szCs w:val="28"/>
        </w:rPr>
        <w:t xml:space="preserve"> </w:t>
      </w:r>
      <w:r w:rsidRPr="00717F0B">
        <w:rPr>
          <w:rFonts w:ascii="Times New Roman" w:hAnsi="Times New Roman"/>
          <w:sz w:val="28"/>
          <w:szCs w:val="28"/>
        </w:rPr>
        <w:t>проводится</w:t>
      </w:r>
      <w:r w:rsidR="00C6646A" w:rsidRPr="00717F0B">
        <w:rPr>
          <w:rFonts w:ascii="Times New Roman" w:hAnsi="Times New Roman"/>
          <w:sz w:val="28"/>
          <w:szCs w:val="28"/>
        </w:rPr>
        <w:t xml:space="preserve"> </w:t>
      </w:r>
      <w:r w:rsidRPr="00717F0B">
        <w:rPr>
          <w:rFonts w:ascii="Times New Roman" w:hAnsi="Times New Roman"/>
          <w:b/>
          <w:sz w:val="28"/>
          <w:szCs w:val="28"/>
        </w:rPr>
        <w:t>05</w:t>
      </w:r>
      <w:r w:rsidR="00C6646A" w:rsidRPr="00717F0B">
        <w:rPr>
          <w:rFonts w:ascii="Times New Roman" w:hAnsi="Times New Roman"/>
          <w:b/>
          <w:sz w:val="28"/>
          <w:szCs w:val="28"/>
        </w:rPr>
        <w:t xml:space="preserve"> </w:t>
      </w:r>
      <w:r w:rsidRPr="00717F0B">
        <w:rPr>
          <w:rFonts w:ascii="Times New Roman" w:hAnsi="Times New Roman"/>
          <w:b/>
          <w:sz w:val="28"/>
          <w:szCs w:val="28"/>
        </w:rPr>
        <w:t>апреля</w:t>
      </w:r>
      <w:r w:rsidR="00C6646A" w:rsidRPr="00717F0B">
        <w:rPr>
          <w:rFonts w:ascii="Times New Roman" w:hAnsi="Times New Roman"/>
          <w:b/>
          <w:sz w:val="28"/>
          <w:szCs w:val="28"/>
        </w:rPr>
        <w:t xml:space="preserve"> </w:t>
      </w:r>
      <w:r w:rsidRPr="00717F0B">
        <w:rPr>
          <w:rFonts w:ascii="Times New Roman" w:hAnsi="Times New Roman"/>
          <w:b/>
          <w:sz w:val="28"/>
          <w:szCs w:val="28"/>
        </w:rPr>
        <w:t>2025</w:t>
      </w:r>
      <w:r w:rsidR="00C6646A" w:rsidRPr="00717F0B">
        <w:rPr>
          <w:rFonts w:ascii="Times New Roman" w:hAnsi="Times New Roman"/>
          <w:b/>
          <w:sz w:val="28"/>
          <w:szCs w:val="28"/>
        </w:rPr>
        <w:t xml:space="preserve"> </w:t>
      </w:r>
      <w:r w:rsidRPr="00717F0B">
        <w:rPr>
          <w:rFonts w:ascii="Times New Roman" w:hAnsi="Times New Roman"/>
          <w:b/>
          <w:sz w:val="28"/>
          <w:szCs w:val="28"/>
        </w:rPr>
        <w:t>г.</w:t>
      </w:r>
      <w:r w:rsidR="00C6646A" w:rsidRPr="00717F0B">
        <w:rPr>
          <w:rFonts w:ascii="Times New Roman" w:hAnsi="Times New Roman"/>
          <w:b/>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ГБУДОСО</w:t>
      </w:r>
      <w:r w:rsidR="00C6646A" w:rsidRPr="00717F0B">
        <w:rPr>
          <w:rFonts w:ascii="Times New Roman" w:hAnsi="Times New Roman"/>
          <w:sz w:val="28"/>
          <w:szCs w:val="28"/>
        </w:rPr>
        <w:t xml:space="preserve"> </w:t>
      </w:r>
      <w:r w:rsidRPr="00717F0B">
        <w:rPr>
          <w:rFonts w:ascii="Times New Roman" w:hAnsi="Times New Roman"/>
          <w:sz w:val="28"/>
          <w:szCs w:val="28"/>
        </w:rPr>
        <w:t>«Серовская</w:t>
      </w:r>
      <w:r w:rsidR="00C6646A" w:rsidRPr="00717F0B">
        <w:rPr>
          <w:rFonts w:ascii="Times New Roman" w:hAnsi="Times New Roman"/>
          <w:sz w:val="28"/>
          <w:szCs w:val="28"/>
        </w:rPr>
        <w:t xml:space="preserve"> </w:t>
      </w:r>
      <w:r w:rsidRPr="00717F0B">
        <w:rPr>
          <w:rFonts w:ascii="Times New Roman" w:hAnsi="Times New Roman"/>
          <w:sz w:val="28"/>
          <w:szCs w:val="28"/>
        </w:rPr>
        <w:t>детская</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музыкальная</w:t>
      </w:r>
      <w:r w:rsidR="00C6646A" w:rsidRPr="00717F0B">
        <w:rPr>
          <w:rFonts w:ascii="Times New Roman" w:hAnsi="Times New Roman"/>
          <w:sz w:val="28"/>
          <w:szCs w:val="28"/>
        </w:rPr>
        <w:t xml:space="preserve"> </w:t>
      </w:r>
      <w:r w:rsidRPr="00717F0B">
        <w:rPr>
          <w:rFonts w:ascii="Times New Roman" w:hAnsi="Times New Roman"/>
          <w:sz w:val="28"/>
          <w:szCs w:val="28"/>
        </w:rPr>
        <w:t>школа</w:t>
      </w:r>
      <w:r w:rsidR="00C6646A" w:rsidRPr="00717F0B">
        <w:rPr>
          <w:rFonts w:ascii="Times New Roman" w:hAnsi="Times New Roman"/>
          <w:sz w:val="28"/>
          <w:szCs w:val="28"/>
        </w:rPr>
        <w:t xml:space="preserve"> </w:t>
      </w:r>
      <w:r w:rsidRPr="00717F0B">
        <w:rPr>
          <w:rFonts w:ascii="Times New Roman" w:hAnsi="Times New Roman"/>
          <w:sz w:val="28"/>
          <w:szCs w:val="28"/>
        </w:rPr>
        <w:t>им.</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Свиридова»</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адресу:</w:t>
      </w:r>
      <w:r w:rsidR="00C6646A" w:rsidRPr="00717F0B">
        <w:rPr>
          <w:rFonts w:ascii="Times New Roman" w:hAnsi="Times New Roman"/>
          <w:sz w:val="28"/>
          <w:szCs w:val="28"/>
        </w:rPr>
        <w:t xml:space="preserve"> </w:t>
      </w:r>
      <w:r w:rsidRPr="00717F0B">
        <w:rPr>
          <w:rFonts w:ascii="Times New Roman" w:hAnsi="Times New Roman"/>
          <w:sz w:val="28"/>
          <w:szCs w:val="28"/>
        </w:rPr>
        <w:t>624993,</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Серов,</w:t>
      </w:r>
      <w:r w:rsidR="00C6646A" w:rsidRPr="00717F0B">
        <w:rPr>
          <w:rFonts w:ascii="Times New Roman" w:hAnsi="Times New Roman"/>
          <w:sz w:val="28"/>
          <w:szCs w:val="28"/>
        </w:rPr>
        <w:t xml:space="preserve"> </w:t>
      </w:r>
      <w:r w:rsidRPr="00717F0B">
        <w:rPr>
          <w:rFonts w:ascii="Times New Roman" w:hAnsi="Times New Roman"/>
          <w:sz w:val="28"/>
          <w:szCs w:val="28"/>
        </w:rPr>
        <w:t>ул.</w:t>
      </w:r>
      <w:r w:rsidR="00C6646A" w:rsidRPr="00717F0B">
        <w:rPr>
          <w:rFonts w:ascii="Times New Roman" w:hAnsi="Times New Roman"/>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Маркса,</w:t>
      </w:r>
      <w:r w:rsidR="00C6646A" w:rsidRPr="00717F0B">
        <w:rPr>
          <w:rFonts w:ascii="Times New Roman" w:hAnsi="Times New Roman"/>
          <w:sz w:val="28"/>
          <w:szCs w:val="28"/>
        </w:rPr>
        <w:t xml:space="preserve"> </w:t>
      </w:r>
      <w:r w:rsidRPr="00717F0B">
        <w:rPr>
          <w:rFonts w:ascii="Times New Roman" w:hAnsi="Times New Roman"/>
          <w:sz w:val="28"/>
          <w:szCs w:val="28"/>
        </w:rPr>
        <w:t>24.</w:t>
      </w:r>
    </w:p>
    <w:p w14:paraId="47A63B65" w14:textId="59C982F7" w:rsidR="003C5CD8" w:rsidRPr="00717F0B" w:rsidRDefault="003C5CD8" w:rsidP="00504289">
      <w:pPr>
        <w:pStyle w:val="11"/>
        <w:tabs>
          <w:tab w:val="left" w:pos="709"/>
        </w:tabs>
        <w:spacing w:line="240" w:lineRule="auto"/>
        <w:rPr>
          <w:rFonts w:ascii="Times New Roman" w:hAnsi="Times New Roman"/>
          <w:b/>
          <w:bCs/>
          <w:sz w:val="28"/>
          <w:szCs w:val="28"/>
        </w:rPr>
      </w:pPr>
      <w:r w:rsidRPr="00717F0B">
        <w:rPr>
          <w:rFonts w:ascii="Times New Roman" w:hAnsi="Times New Roman"/>
          <w:b/>
          <w:bCs/>
          <w:sz w:val="28"/>
          <w:szCs w:val="28"/>
        </w:rPr>
        <w:t>4.</w:t>
      </w:r>
      <w:r w:rsidR="00C6646A" w:rsidRPr="00717F0B">
        <w:rPr>
          <w:rFonts w:ascii="Times New Roman" w:hAnsi="Times New Roman"/>
          <w:b/>
          <w:bCs/>
          <w:sz w:val="28"/>
          <w:szCs w:val="28"/>
        </w:rPr>
        <w:t xml:space="preserve"> </w:t>
      </w:r>
      <w:r w:rsidRPr="00717F0B">
        <w:rPr>
          <w:rFonts w:ascii="Times New Roman" w:hAnsi="Times New Roman"/>
          <w:b/>
          <w:bCs/>
          <w:sz w:val="28"/>
          <w:szCs w:val="28"/>
        </w:rPr>
        <w:t>Цель</w:t>
      </w:r>
      <w:r w:rsidR="00C6646A" w:rsidRPr="00717F0B">
        <w:rPr>
          <w:rFonts w:ascii="Times New Roman" w:hAnsi="Times New Roman"/>
          <w:b/>
          <w:bCs/>
          <w:sz w:val="28"/>
          <w:szCs w:val="28"/>
        </w:rPr>
        <w:t xml:space="preserve"> </w:t>
      </w:r>
      <w:r w:rsidRPr="00717F0B">
        <w:rPr>
          <w:rFonts w:ascii="Times New Roman" w:hAnsi="Times New Roman"/>
          <w:b/>
          <w:bCs/>
          <w:sz w:val="28"/>
          <w:szCs w:val="28"/>
        </w:rPr>
        <w:t>конкурсного</w:t>
      </w:r>
      <w:r w:rsidR="00C6646A" w:rsidRPr="00717F0B">
        <w:rPr>
          <w:rFonts w:ascii="Times New Roman" w:hAnsi="Times New Roman"/>
          <w:b/>
          <w:bCs/>
          <w:sz w:val="28"/>
          <w:szCs w:val="28"/>
        </w:rPr>
        <w:t xml:space="preserve"> </w:t>
      </w:r>
      <w:r w:rsidRPr="00717F0B">
        <w:rPr>
          <w:rFonts w:ascii="Times New Roman" w:hAnsi="Times New Roman"/>
          <w:b/>
          <w:bCs/>
          <w:sz w:val="28"/>
          <w:szCs w:val="28"/>
        </w:rPr>
        <w:t>мероприятия</w:t>
      </w:r>
    </w:p>
    <w:p w14:paraId="4F417D5D" w14:textId="21A803AD" w:rsidR="003C5CD8" w:rsidRPr="00717F0B" w:rsidRDefault="003C5CD8" w:rsidP="00504289">
      <w:pPr>
        <w:pStyle w:val="1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Пропаганда,</w:t>
      </w:r>
      <w:r w:rsidR="00C6646A" w:rsidRPr="00717F0B">
        <w:rPr>
          <w:rFonts w:ascii="Times New Roman" w:hAnsi="Times New Roman"/>
          <w:bCs/>
          <w:sz w:val="28"/>
          <w:szCs w:val="28"/>
        </w:rPr>
        <w:t xml:space="preserve"> </w:t>
      </w:r>
      <w:r w:rsidRPr="00717F0B">
        <w:rPr>
          <w:rFonts w:ascii="Times New Roman" w:hAnsi="Times New Roman"/>
          <w:bCs/>
          <w:sz w:val="28"/>
          <w:szCs w:val="28"/>
        </w:rPr>
        <w:t>сохранение</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развитие</w:t>
      </w:r>
      <w:r w:rsidR="00C6646A" w:rsidRPr="00717F0B">
        <w:rPr>
          <w:rFonts w:ascii="Times New Roman" w:hAnsi="Times New Roman"/>
          <w:bCs/>
          <w:sz w:val="28"/>
          <w:szCs w:val="28"/>
        </w:rPr>
        <w:t xml:space="preserve"> </w:t>
      </w:r>
      <w:r w:rsidRPr="00717F0B">
        <w:rPr>
          <w:rFonts w:ascii="Times New Roman" w:hAnsi="Times New Roman"/>
          <w:bCs/>
          <w:sz w:val="28"/>
          <w:szCs w:val="28"/>
        </w:rPr>
        <w:t>традиций</w:t>
      </w:r>
      <w:r w:rsidR="00C6646A" w:rsidRPr="00717F0B">
        <w:rPr>
          <w:rFonts w:ascii="Times New Roman" w:hAnsi="Times New Roman"/>
          <w:bCs/>
          <w:sz w:val="28"/>
          <w:szCs w:val="28"/>
        </w:rPr>
        <w:t xml:space="preserve"> </w:t>
      </w:r>
      <w:r w:rsidRPr="00717F0B">
        <w:rPr>
          <w:rFonts w:ascii="Times New Roman" w:hAnsi="Times New Roman"/>
          <w:bCs/>
          <w:sz w:val="28"/>
          <w:szCs w:val="28"/>
        </w:rPr>
        <w:t>полифонического</w:t>
      </w:r>
      <w:r w:rsidR="00C6646A" w:rsidRPr="00717F0B">
        <w:rPr>
          <w:rFonts w:ascii="Times New Roman" w:hAnsi="Times New Roman"/>
          <w:bCs/>
          <w:sz w:val="28"/>
          <w:szCs w:val="28"/>
        </w:rPr>
        <w:t xml:space="preserve"> </w:t>
      </w:r>
      <w:r w:rsidRPr="00717F0B">
        <w:rPr>
          <w:rFonts w:ascii="Times New Roman" w:hAnsi="Times New Roman"/>
          <w:bCs/>
          <w:sz w:val="28"/>
          <w:szCs w:val="28"/>
        </w:rPr>
        <w:t>жанра</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популяризация</w:t>
      </w:r>
      <w:r w:rsidR="00C6646A" w:rsidRPr="00717F0B">
        <w:rPr>
          <w:rFonts w:ascii="Times New Roman" w:hAnsi="Times New Roman"/>
          <w:bCs/>
          <w:sz w:val="28"/>
          <w:szCs w:val="28"/>
        </w:rPr>
        <w:t xml:space="preserve"> </w:t>
      </w:r>
      <w:r w:rsidRPr="00717F0B">
        <w:rPr>
          <w:rFonts w:ascii="Times New Roman" w:hAnsi="Times New Roman"/>
          <w:bCs/>
          <w:sz w:val="28"/>
          <w:szCs w:val="28"/>
        </w:rPr>
        <w:t>творчества</w:t>
      </w:r>
      <w:r w:rsidR="00C6646A" w:rsidRPr="00717F0B">
        <w:rPr>
          <w:rFonts w:ascii="Times New Roman" w:hAnsi="Times New Roman"/>
          <w:bCs/>
          <w:sz w:val="28"/>
          <w:szCs w:val="28"/>
        </w:rPr>
        <w:t xml:space="preserve"> </w:t>
      </w:r>
      <w:r w:rsidRPr="00717F0B">
        <w:rPr>
          <w:rFonts w:ascii="Times New Roman" w:hAnsi="Times New Roman"/>
          <w:bCs/>
          <w:sz w:val="28"/>
          <w:szCs w:val="28"/>
        </w:rPr>
        <w:t>великого</w:t>
      </w:r>
      <w:r w:rsidR="00C6646A" w:rsidRPr="00717F0B">
        <w:rPr>
          <w:rFonts w:ascii="Times New Roman" w:hAnsi="Times New Roman"/>
          <w:bCs/>
          <w:sz w:val="28"/>
          <w:szCs w:val="28"/>
        </w:rPr>
        <w:t xml:space="preserve"> </w:t>
      </w:r>
      <w:r w:rsidRPr="00717F0B">
        <w:rPr>
          <w:rFonts w:ascii="Times New Roman" w:hAnsi="Times New Roman"/>
          <w:bCs/>
          <w:sz w:val="28"/>
          <w:szCs w:val="28"/>
        </w:rPr>
        <w:t>немецкого</w:t>
      </w:r>
      <w:r w:rsidR="00C6646A" w:rsidRPr="00717F0B">
        <w:rPr>
          <w:rFonts w:ascii="Times New Roman" w:hAnsi="Times New Roman"/>
          <w:bCs/>
          <w:sz w:val="28"/>
          <w:szCs w:val="28"/>
        </w:rPr>
        <w:t xml:space="preserve"> </w:t>
      </w:r>
      <w:r w:rsidRPr="00717F0B">
        <w:rPr>
          <w:rFonts w:ascii="Times New Roman" w:hAnsi="Times New Roman"/>
          <w:bCs/>
          <w:sz w:val="28"/>
          <w:szCs w:val="28"/>
        </w:rPr>
        <w:t>композитора</w:t>
      </w:r>
      <w:r w:rsidR="00C6646A" w:rsidRPr="00717F0B">
        <w:rPr>
          <w:rFonts w:ascii="Times New Roman" w:hAnsi="Times New Roman"/>
          <w:bCs/>
          <w:sz w:val="28"/>
          <w:szCs w:val="28"/>
        </w:rPr>
        <w:t xml:space="preserve"> </w:t>
      </w:r>
      <w:r w:rsidRPr="00717F0B">
        <w:rPr>
          <w:rFonts w:ascii="Times New Roman" w:hAnsi="Times New Roman"/>
          <w:bCs/>
          <w:sz w:val="28"/>
          <w:szCs w:val="28"/>
        </w:rPr>
        <w:t>И.С.</w:t>
      </w:r>
      <w:r w:rsidR="00C6646A" w:rsidRPr="00717F0B">
        <w:rPr>
          <w:rFonts w:ascii="Times New Roman" w:hAnsi="Times New Roman"/>
          <w:bCs/>
          <w:sz w:val="28"/>
          <w:szCs w:val="28"/>
        </w:rPr>
        <w:t xml:space="preserve"> </w:t>
      </w:r>
      <w:r w:rsidRPr="00717F0B">
        <w:rPr>
          <w:rFonts w:ascii="Times New Roman" w:hAnsi="Times New Roman"/>
          <w:bCs/>
          <w:sz w:val="28"/>
          <w:szCs w:val="28"/>
        </w:rPr>
        <w:t>Баха.</w:t>
      </w:r>
    </w:p>
    <w:p w14:paraId="1E73334D" w14:textId="6C3E6C11"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Задачи:</w:t>
      </w:r>
      <w:r w:rsidR="00C6646A" w:rsidRPr="00717F0B">
        <w:rPr>
          <w:rFonts w:ascii="Times New Roman" w:hAnsi="Times New Roman"/>
          <w:b/>
          <w:sz w:val="28"/>
          <w:szCs w:val="28"/>
        </w:rPr>
        <w:t xml:space="preserve"> </w:t>
      </w:r>
    </w:p>
    <w:p w14:paraId="4483D4A2" w14:textId="039E2AF7" w:rsidR="003C5CD8" w:rsidRPr="00717F0B" w:rsidRDefault="003C5CD8" w:rsidP="00504289">
      <w:pPr>
        <w:pStyle w:val="1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Формирование</w:t>
      </w:r>
      <w:r w:rsidR="00C6646A" w:rsidRPr="00717F0B">
        <w:rPr>
          <w:rFonts w:ascii="Times New Roman" w:hAnsi="Times New Roman"/>
          <w:bCs/>
          <w:sz w:val="28"/>
          <w:szCs w:val="28"/>
        </w:rPr>
        <w:t xml:space="preserve"> </w:t>
      </w:r>
      <w:r w:rsidRPr="00717F0B">
        <w:rPr>
          <w:rFonts w:ascii="Times New Roman" w:hAnsi="Times New Roman"/>
          <w:sz w:val="28"/>
          <w:szCs w:val="28"/>
        </w:rPr>
        <w:t>исполнительской</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p>
    <w:p w14:paraId="10812585" w14:textId="0875AB7B"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Стимулирование</w:t>
      </w:r>
      <w:r w:rsidR="00C6646A" w:rsidRPr="00717F0B">
        <w:rPr>
          <w:rFonts w:ascii="Times New Roman" w:hAnsi="Times New Roman"/>
          <w:sz w:val="28"/>
          <w:szCs w:val="28"/>
        </w:rPr>
        <w:t xml:space="preserve"> </w:t>
      </w:r>
      <w:r w:rsidRPr="00717F0B">
        <w:rPr>
          <w:rFonts w:ascii="Times New Roman" w:hAnsi="Times New Roman"/>
          <w:sz w:val="28"/>
          <w:szCs w:val="28"/>
        </w:rPr>
        <w:t>творческого</w:t>
      </w:r>
      <w:r w:rsidR="00C6646A" w:rsidRPr="00717F0B">
        <w:rPr>
          <w:rFonts w:ascii="Times New Roman" w:hAnsi="Times New Roman"/>
          <w:sz w:val="28"/>
          <w:szCs w:val="28"/>
        </w:rPr>
        <w:t xml:space="preserve"> </w:t>
      </w:r>
      <w:r w:rsidRPr="00717F0B">
        <w:rPr>
          <w:rFonts w:ascii="Times New Roman" w:hAnsi="Times New Roman"/>
          <w:sz w:val="28"/>
          <w:szCs w:val="28"/>
        </w:rPr>
        <w:t>роста</w:t>
      </w:r>
      <w:r w:rsidR="00C6646A" w:rsidRPr="00717F0B">
        <w:rPr>
          <w:rFonts w:ascii="Times New Roman" w:hAnsi="Times New Roman"/>
          <w:sz w:val="28"/>
          <w:szCs w:val="28"/>
        </w:rPr>
        <w:t xml:space="preserve"> </w:t>
      </w:r>
      <w:r w:rsidRPr="00717F0B">
        <w:rPr>
          <w:rFonts w:ascii="Times New Roman" w:hAnsi="Times New Roman"/>
          <w:sz w:val="28"/>
          <w:szCs w:val="28"/>
        </w:rPr>
        <w:t>учащихся</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выявление</w:t>
      </w:r>
      <w:r w:rsidR="00C6646A" w:rsidRPr="00717F0B">
        <w:rPr>
          <w:rFonts w:ascii="Times New Roman" w:hAnsi="Times New Roman"/>
          <w:sz w:val="28"/>
          <w:szCs w:val="28"/>
        </w:rPr>
        <w:t xml:space="preserve"> </w:t>
      </w:r>
      <w:r w:rsidRPr="00717F0B">
        <w:rPr>
          <w:rFonts w:ascii="Times New Roman" w:hAnsi="Times New Roman"/>
          <w:sz w:val="28"/>
          <w:szCs w:val="28"/>
        </w:rPr>
        <w:t>одаренных</w:t>
      </w:r>
      <w:r w:rsidR="00C6646A" w:rsidRPr="00717F0B">
        <w:rPr>
          <w:rFonts w:ascii="Times New Roman" w:hAnsi="Times New Roman"/>
          <w:sz w:val="28"/>
          <w:szCs w:val="28"/>
        </w:rPr>
        <w:t xml:space="preserve"> </w:t>
      </w:r>
      <w:r w:rsidRPr="00717F0B">
        <w:rPr>
          <w:rFonts w:ascii="Times New Roman" w:hAnsi="Times New Roman"/>
          <w:sz w:val="28"/>
          <w:szCs w:val="28"/>
        </w:rPr>
        <w:t>детей;</w:t>
      </w:r>
    </w:p>
    <w:p w14:paraId="45890A8D" w14:textId="27A0910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Совершенствование</w:t>
      </w:r>
      <w:r w:rsidR="00C6646A" w:rsidRPr="00717F0B">
        <w:rPr>
          <w:rFonts w:ascii="Times New Roman" w:hAnsi="Times New Roman"/>
          <w:sz w:val="28"/>
          <w:szCs w:val="28"/>
        </w:rPr>
        <w:t xml:space="preserve"> </w:t>
      </w:r>
      <w:r w:rsidRPr="00717F0B">
        <w:rPr>
          <w:rFonts w:ascii="Times New Roman" w:hAnsi="Times New Roman"/>
          <w:sz w:val="28"/>
          <w:szCs w:val="28"/>
        </w:rPr>
        <w:t>педагогического</w:t>
      </w:r>
      <w:r w:rsidR="00C6646A" w:rsidRPr="00717F0B">
        <w:rPr>
          <w:rFonts w:ascii="Times New Roman" w:hAnsi="Times New Roman"/>
          <w:sz w:val="28"/>
          <w:szCs w:val="28"/>
        </w:rPr>
        <w:t xml:space="preserve"> </w:t>
      </w:r>
      <w:r w:rsidRPr="00717F0B">
        <w:rPr>
          <w:rFonts w:ascii="Times New Roman" w:hAnsi="Times New Roman"/>
          <w:sz w:val="28"/>
          <w:szCs w:val="28"/>
        </w:rPr>
        <w:t>мастерства,</w:t>
      </w:r>
      <w:r w:rsidR="00C6646A" w:rsidRPr="00717F0B">
        <w:rPr>
          <w:rFonts w:ascii="Times New Roman" w:hAnsi="Times New Roman"/>
          <w:sz w:val="28"/>
          <w:szCs w:val="28"/>
        </w:rPr>
        <w:t xml:space="preserve"> </w:t>
      </w:r>
      <w:r w:rsidRPr="00717F0B">
        <w:rPr>
          <w:rFonts w:ascii="Times New Roman" w:hAnsi="Times New Roman"/>
          <w:sz w:val="28"/>
          <w:szCs w:val="28"/>
        </w:rPr>
        <w:t>обмен</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распространение</w:t>
      </w:r>
      <w:r w:rsidR="00C6646A" w:rsidRPr="00717F0B">
        <w:rPr>
          <w:rFonts w:ascii="Times New Roman" w:hAnsi="Times New Roman"/>
          <w:sz w:val="28"/>
          <w:szCs w:val="28"/>
        </w:rPr>
        <w:t xml:space="preserve"> </w:t>
      </w:r>
      <w:r w:rsidRPr="00717F0B">
        <w:rPr>
          <w:rFonts w:ascii="Times New Roman" w:hAnsi="Times New Roman"/>
          <w:sz w:val="28"/>
          <w:szCs w:val="28"/>
        </w:rPr>
        <w:t>передового</w:t>
      </w:r>
      <w:r w:rsidR="00C6646A" w:rsidRPr="00717F0B">
        <w:rPr>
          <w:rFonts w:ascii="Times New Roman" w:hAnsi="Times New Roman"/>
          <w:sz w:val="28"/>
          <w:szCs w:val="28"/>
        </w:rPr>
        <w:t xml:space="preserve"> </w:t>
      </w:r>
      <w:r w:rsidRPr="00717F0B">
        <w:rPr>
          <w:rFonts w:ascii="Times New Roman" w:hAnsi="Times New Roman"/>
          <w:sz w:val="28"/>
          <w:szCs w:val="28"/>
        </w:rPr>
        <w:t>педагогического</w:t>
      </w:r>
      <w:r w:rsidR="00C6646A" w:rsidRPr="00717F0B">
        <w:rPr>
          <w:rFonts w:ascii="Times New Roman" w:hAnsi="Times New Roman"/>
          <w:sz w:val="28"/>
          <w:szCs w:val="28"/>
        </w:rPr>
        <w:t xml:space="preserve"> </w:t>
      </w:r>
      <w:r w:rsidRPr="00717F0B">
        <w:rPr>
          <w:rFonts w:ascii="Times New Roman" w:hAnsi="Times New Roman"/>
          <w:sz w:val="28"/>
          <w:szCs w:val="28"/>
        </w:rPr>
        <w:t>опыта.</w:t>
      </w:r>
    </w:p>
    <w:p w14:paraId="356695A5" w14:textId="13CD4D22"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5.</w:t>
      </w:r>
      <w:r w:rsidR="00C6646A" w:rsidRPr="00717F0B">
        <w:rPr>
          <w:rFonts w:ascii="Times New Roman" w:hAnsi="Times New Roman"/>
          <w:b/>
          <w:sz w:val="28"/>
          <w:szCs w:val="28"/>
        </w:rPr>
        <w:t xml:space="preserve"> </w:t>
      </w:r>
      <w:r w:rsidRPr="00717F0B">
        <w:rPr>
          <w:rFonts w:ascii="Times New Roman" w:hAnsi="Times New Roman"/>
          <w:b/>
          <w:sz w:val="28"/>
          <w:szCs w:val="28"/>
        </w:rPr>
        <w:t>Условия</w:t>
      </w:r>
      <w:r w:rsidR="00C6646A" w:rsidRPr="00717F0B">
        <w:rPr>
          <w:rFonts w:ascii="Times New Roman" w:hAnsi="Times New Roman"/>
          <w:b/>
          <w:sz w:val="28"/>
          <w:szCs w:val="28"/>
        </w:rPr>
        <w:t xml:space="preserve"> </w:t>
      </w:r>
      <w:r w:rsidRPr="00717F0B">
        <w:rPr>
          <w:rFonts w:ascii="Times New Roman" w:hAnsi="Times New Roman"/>
          <w:b/>
          <w:sz w:val="28"/>
          <w:szCs w:val="28"/>
        </w:rPr>
        <w:t>проведения</w:t>
      </w:r>
      <w:r w:rsidR="00C6646A" w:rsidRPr="00717F0B">
        <w:rPr>
          <w:rFonts w:ascii="Times New Roman" w:hAnsi="Times New Roman"/>
          <w:b/>
          <w:sz w:val="28"/>
          <w:szCs w:val="28"/>
        </w:rPr>
        <w:t xml:space="preserve"> </w:t>
      </w:r>
      <w:r w:rsidRPr="00717F0B">
        <w:rPr>
          <w:rFonts w:ascii="Times New Roman" w:hAnsi="Times New Roman"/>
          <w:b/>
          <w:sz w:val="28"/>
          <w:szCs w:val="28"/>
        </w:rPr>
        <w:t>конкурса</w:t>
      </w:r>
      <w:r w:rsidR="00C6646A" w:rsidRPr="00717F0B">
        <w:rPr>
          <w:rFonts w:ascii="Times New Roman" w:hAnsi="Times New Roman"/>
          <w:b/>
          <w:sz w:val="28"/>
          <w:szCs w:val="28"/>
        </w:rPr>
        <w:t xml:space="preserve"> </w:t>
      </w:r>
    </w:p>
    <w:p w14:paraId="3B87AD4A" w14:textId="28404E5E"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Конкурс</w:t>
      </w:r>
      <w:r w:rsidR="00C6646A" w:rsidRPr="00717F0B">
        <w:rPr>
          <w:rFonts w:ascii="Times New Roman" w:hAnsi="Times New Roman"/>
          <w:sz w:val="28"/>
          <w:szCs w:val="28"/>
        </w:rPr>
        <w:t xml:space="preserve"> </w:t>
      </w:r>
      <w:r w:rsidRPr="00717F0B">
        <w:rPr>
          <w:rFonts w:ascii="Times New Roman" w:hAnsi="Times New Roman"/>
          <w:sz w:val="28"/>
          <w:szCs w:val="28"/>
        </w:rPr>
        <w:t>проводится</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один</w:t>
      </w:r>
      <w:r w:rsidR="00C6646A" w:rsidRPr="00717F0B">
        <w:rPr>
          <w:rFonts w:ascii="Times New Roman" w:hAnsi="Times New Roman"/>
          <w:sz w:val="28"/>
          <w:szCs w:val="28"/>
        </w:rPr>
        <w:t xml:space="preserve"> </w:t>
      </w:r>
      <w:r w:rsidRPr="00717F0B">
        <w:rPr>
          <w:rFonts w:ascii="Times New Roman" w:hAnsi="Times New Roman"/>
          <w:sz w:val="28"/>
          <w:szCs w:val="28"/>
        </w:rPr>
        <w:t>тур.</w:t>
      </w:r>
      <w:r w:rsidR="00C6646A" w:rsidRPr="00717F0B">
        <w:rPr>
          <w:rFonts w:ascii="Times New Roman" w:hAnsi="Times New Roman"/>
          <w:sz w:val="28"/>
          <w:szCs w:val="28"/>
        </w:rPr>
        <w:t xml:space="preserve"> </w:t>
      </w:r>
      <w:r w:rsidRPr="00717F0B">
        <w:rPr>
          <w:rFonts w:ascii="Times New Roman" w:hAnsi="Times New Roman"/>
          <w:sz w:val="28"/>
          <w:szCs w:val="28"/>
        </w:rPr>
        <w:t>Форма</w:t>
      </w:r>
      <w:r w:rsidR="00C6646A" w:rsidRPr="00717F0B">
        <w:rPr>
          <w:rFonts w:ascii="Times New Roman" w:hAnsi="Times New Roman"/>
          <w:sz w:val="28"/>
          <w:szCs w:val="28"/>
        </w:rPr>
        <w:t xml:space="preserve"> </w:t>
      </w:r>
      <w:r w:rsidRPr="00717F0B">
        <w:rPr>
          <w:rFonts w:ascii="Times New Roman" w:hAnsi="Times New Roman"/>
          <w:sz w:val="28"/>
          <w:szCs w:val="28"/>
        </w:rPr>
        <w:t>очная.</w:t>
      </w:r>
    </w:p>
    <w:p w14:paraId="5F0FBB42" w14:textId="5837165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конкурсе</w:t>
      </w:r>
      <w:r w:rsidR="00C6646A" w:rsidRPr="00717F0B">
        <w:rPr>
          <w:rFonts w:ascii="Times New Roman" w:hAnsi="Times New Roman"/>
          <w:sz w:val="28"/>
          <w:szCs w:val="28"/>
        </w:rPr>
        <w:t xml:space="preserve"> </w:t>
      </w:r>
      <w:r w:rsidRPr="00717F0B">
        <w:rPr>
          <w:rFonts w:ascii="Times New Roman" w:hAnsi="Times New Roman"/>
          <w:sz w:val="28"/>
          <w:szCs w:val="28"/>
        </w:rPr>
        <w:t>могут</w:t>
      </w:r>
      <w:r w:rsidR="00C6646A" w:rsidRPr="00717F0B">
        <w:rPr>
          <w:rFonts w:ascii="Times New Roman" w:hAnsi="Times New Roman"/>
          <w:sz w:val="28"/>
          <w:szCs w:val="28"/>
        </w:rPr>
        <w:t xml:space="preserve"> </w:t>
      </w:r>
      <w:r w:rsidRPr="00717F0B">
        <w:rPr>
          <w:rFonts w:ascii="Times New Roman" w:hAnsi="Times New Roman"/>
          <w:sz w:val="28"/>
          <w:szCs w:val="28"/>
        </w:rPr>
        <w:t>принимать</w:t>
      </w:r>
      <w:r w:rsidR="00C6646A" w:rsidRPr="00717F0B">
        <w:rPr>
          <w:rFonts w:ascii="Times New Roman" w:hAnsi="Times New Roman"/>
          <w:sz w:val="28"/>
          <w:szCs w:val="28"/>
        </w:rPr>
        <w:t xml:space="preserve"> </w:t>
      </w:r>
      <w:r w:rsidRPr="00717F0B">
        <w:rPr>
          <w:rFonts w:ascii="Times New Roman" w:hAnsi="Times New Roman"/>
          <w:sz w:val="28"/>
          <w:szCs w:val="28"/>
        </w:rPr>
        <w:t>участие</w:t>
      </w:r>
      <w:r w:rsidR="00C6646A" w:rsidRPr="00717F0B">
        <w:rPr>
          <w:rFonts w:ascii="Times New Roman" w:hAnsi="Times New Roman"/>
          <w:sz w:val="28"/>
          <w:szCs w:val="28"/>
        </w:rPr>
        <w:t xml:space="preserve"> </w:t>
      </w:r>
      <w:r w:rsidRPr="00717F0B">
        <w:rPr>
          <w:rFonts w:ascii="Times New Roman" w:hAnsi="Times New Roman"/>
          <w:sz w:val="28"/>
          <w:szCs w:val="28"/>
        </w:rPr>
        <w:t>учащиеся</w:t>
      </w:r>
      <w:r w:rsidR="00C6646A" w:rsidRPr="00717F0B">
        <w:rPr>
          <w:rFonts w:ascii="Times New Roman" w:hAnsi="Times New Roman"/>
          <w:sz w:val="28"/>
          <w:szCs w:val="28"/>
        </w:rPr>
        <w:t xml:space="preserve"> </w:t>
      </w:r>
      <w:r w:rsidRPr="00717F0B">
        <w:rPr>
          <w:rFonts w:ascii="Times New Roman" w:hAnsi="Times New Roman"/>
          <w:sz w:val="28"/>
          <w:szCs w:val="28"/>
        </w:rPr>
        <w:t>ДМШ</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ДШИ.</w:t>
      </w:r>
    </w:p>
    <w:p w14:paraId="798FC8D6" w14:textId="5771AF0C"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b/>
          <w:sz w:val="28"/>
          <w:szCs w:val="28"/>
        </w:rPr>
        <w:t>6.</w:t>
      </w:r>
      <w:r w:rsidR="00C6646A" w:rsidRPr="00717F0B">
        <w:rPr>
          <w:rFonts w:ascii="Times New Roman" w:hAnsi="Times New Roman"/>
          <w:b/>
          <w:sz w:val="28"/>
          <w:szCs w:val="28"/>
        </w:rPr>
        <w:t xml:space="preserve"> </w:t>
      </w:r>
      <w:r w:rsidRPr="00717F0B">
        <w:rPr>
          <w:rFonts w:ascii="Times New Roman" w:hAnsi="Times New Roman"/>
          <w:b/>
          <w:sz w:val="28"/>
          <w:szCs w:val="28"/>
        </w:rPr>
        <w:t>Возрастные</w:t>
      </w:r>
      <w:r w:rsidR="00C6646A" w:rsidRPr="00717F0B">
        <w:rPr>
          <w:rFonts w:ascii="Times New Roman" w:hAnsi="Times New Roman"/>
          <w:b/>
          <w:sz w:val="28"/>
          <w:szCs w:val="28"/>
        </w:rPr>
        <w:t xml:space="preserve"> </w:t>
      </w:r>
      <w:r w:rsidRPr="00717F0B">
        <w:rPr>
          <w:rFonts w:ascii="Times New Roman" w:hAnsi="Times New Roman"/>
          <w:b/>
          <w:sz w:val="28"/>
          <w:szCs w:val="28"/>
        </w:rPr>
        <w:t>категории</w:t>
      </w:r>
    </w:p>
    <w:p w14:paraId="1C18AF3B" w14:textId="2C3EBD02"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lang w:val="en-US"/>
        </w:rPr>
        <w:t>I</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младшая</w:t>
      </w:r>
      <w:r w:rsidR="00C6646A" w:rsidRPr="00717F0B">
        <w:rPr>
          <w:rFonts w:ascii="Times New Roman" w:hAnsi="Times New Roman"/>
          <w:sz w:val="28"/>
          <w:szCs w:val="28"/>
        </w:rPr>
        <w:t xml:space="preserve"> </w:t>
      </w:r>
      <w:r w:rsidRPr="00717F0B">
        <w:rPr>
          <w:rFonts w:ascii="Times New Roman" w:hAnsi="Times New Roman"/>
          <w:sz w:val="28"/>
          <w:szCs w:val="28"/>
        </w:rPr>
        <w:t>группа</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1-3</w:t>
      </w:r>
      <w:r w:rsidR="00C6646A" w:rsidRPr="00717F0B">
        <w:rPr>
          <w:rFonts w:ascii="Times New Roman" w:hAnsi="Times New Roman"/>
          <w:sz w:val="28"/>
          <w:szCs w:val="28"/>
        </w:rPr>
        <w:t xml:space="preserve"> </w:t>
      </w:r>
      <w:r w:rsidRPr="00717F0B">
        <w:rPr>
          <w:rFonts w:ascii="Times New Roman" w:hAnsi="Times New Roman"/>
          <w:sz w:val="28"/>
          <w:szCs w:val="28"/>
        </w:rPr>
        <w:t>классы;</w:t>
      </w:r>
    </w:p>
    <w:p w14:paraId="7A073D14" w14:textId="176A2FBD"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lang w:val="en-US"/>
        </w:rPr>
        <w:t>II</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средняя</w:t>
      </w:r>
      <w:r w:rsidR="00C6646A" w:rsidRPr="00717F0B">
        <w:rPr>
          <w:rFonts w:ascii="Times New Roman" w:hAnsi="Times New Roman"/>
          <w:sz w:val="28"/>
          <w:szCs w:val="28"/>
        </w:rPr>
        <w:t xml:space="preserve"> </w:t>
      </w:r>
      <w:r w:rsidRPr="00717F0B">
        <w:rPr>
          <w:rFonts w:ascii="Times New Roman" w:hAnsi="Times New Roman"/>
          <w:sz w:val="28"/>
          <w:szCs w:val="28"/>
        </w:rPr>
        <w:t>группа</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4-5</w:t>
      </w:r>
      <w:r w:rsidR="00C6646A" w:rsidRPr="00717F0B">
        <w:rPr>
          <w:rFonts w:ascii="Times New Roman" w:hAnsi="Times New Roman"/>
          <w:sz w:val="28"/>
          <w:szCs w:val="28"/>
        </w:rPr>
        <w:t xml:space="preserve"> </w:t>
      </w:r>
      <w:r w:rsidRPr="00717F0B">
        <w:rPr>
          <w:rFonts w:ascii="Times New Roman" w:hAnsi="Times New Roman"/>
          <w:sz w:val="28"/>
          <w:szCs w:val="28"/>
        </w:rPr>
        <w:t>классы;</w:t>
      </w:r>
    </w:p>
    <w:p w14:paraId="02BF0F85" w14:textId="7771800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lang w:val="en-US"/>
        </w:rPr>
        <w:t>III</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старшая</w:t>
      </w:r>
      <w:r w:rsidR="00C6646A" w:rsidRPr="00717F0B">
        <w:rPr>
          <w:rFonts w:ascii="Times New Roman" w:hAnsi="Times New Roman"/>
          <w:sz w:val="28"/>
          <w:szCs w:val="28"/>
        </w:rPr>
        <w:t xml:space="preserve"> </w:t>
      </w:r>
      <w:r w:rsidRPr="00717F0B">
        <w:rPr>
          <w:rFonts w:ascii="Times New Roman" w:hAnsi="Times New Roman"/>
          <w:sz w:val="28"/>
          <w:szCs w:val="28"/>
        </w:rPr>
        <w:t>группа</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6-8</w:t>
      </w:r>
      <w:r w:rsidR="00C6646A" w:rsidRPr="00717F0B">
        <w:rPr>
          <w:rFonts w:ascii="Times New Roman" w:hAnsi="Times New Roman"/>
          <w:sz w:val="28"/>
          <w:szCs w:val="28"/>
        </w:rPr>
        <w:t xml:space="preserve"> </w:t>
      </w:r>
      <w:r w:rsidRPr="00717F0B">
        <w:rPr>
          <w:rFonts w:ascii="Times New Roman" w:hAnsi="Times New Roman"/>
          <w:sz w:val="28"/>
          <w:szCs w:val="28"/>
        </w:rPr>
        <w:t>классы.</w:t>
      </w:r>
      <w:r w:rsidR="00C6646A" w:rsidRPr="00717F0B">
        <w:rPr>
          <w:rFonts w:ascii="Times New Roman" w:hAnsi="Times New Roman"/>
          <w:sz w:val="28"/>
          <w:szCs w:val="28"/>
        </w:rPr>
        <w:t xml:space="preserve"> </w:t>
      </w:r>
    </w:p>
    <w:p w14:paraId="76C3207A" w14:textId="128223F9"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7.</w:t>
      </w:r>
      <w:r w:rsidR="00C6646A" w:rsidRPr="00717F0B">
        <w:rPr>
          <w:rFonts w:ascii="Times New Roman" w:hAnsi="Times New Roman"/>
          <w:b/>
          <w:sz w:val="28"/>
          <w:szCs w:val="28"/>
        </w:rPr>
        <w:t xml:space="preserve"> </w:t>
      </w:r>
      <w:r w:rsidRPr="00717F0B">
        <w:rPr>
          <w:rFonts w:ascii="Times New Roman" w:hAnsi="Times New Roman"/>
          <w:b/>
          <w:sz w:val="28"/>
          <w:szCs w:val="28"/>
        </w:rPr>
        <w:t>Конкурсные</w:t>
      </w:r>
      <w:r w:rsidR="00C6646A" w:rsidRPr="00717F0B">
        <w:rPr>
          <w:rFonts w:ascii="Times New Roman" w:hAnsi="Times New Roman"/>
          <w:b/>
          <w:sz w:val="28"/>
          <w:szCs w:val="28"/>
        </w:rPr>
        <w:t xml:space="preserve"> </w:t>
      </w:r>
      <w:r w:rsidRPr="00717F0B">
        <w:rPr>
          <w:rFonts w:ascii="Times New Roman" w:hAnsi="Times New Roman"/>
          <w:b/>
          <w:sz w:val="28"/>
          <w:szCs w:val="28"/>
        </w:rPr>
        <w:t>требования</w:t>
      </w:r>
    </w:p>
    <w:p w14:paraId="36C1ED3F" w14:textId="232032A4"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младшая</w:t>
      </w:r>
      <w:r w:rsidR="00C6646A" w:rsidRPr="00717F0B">
        <w:rPr>
          <w:rFonts w:ascii="Times New Roman" w:hAnsi="Times New Roman"/>
          <w:b/>
          <w:sz w:val="28"/>
          <w:szCs w:val="28"/>
        </w:rPr>
        <w:t xml:space="preserve"> </w:t>
      </w:r>
      <w:r w:rsidRPr="00717F0B">
        <w:rPr>
          <w:rFonts w:ascii="Times New Roman" w:hAnsi="Times New Roman"/>
          <w:b/>
          <w:sz w:val="28"/>
          <w:szCs w:val="28"/>
        </w:rPr>
        <w:t>группа</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1-3</w:t>
      </w:r>
      <w:r w:rsidR="00C6646A" w:rsidRPr="00717F0B">
        <w:rPr>
          <w:rFonts w:ascii="Times New Roman" w:hAnsi="Times New Roman"/>
          <w:b/>
          <w:sz w:val="28"/>
          <w:szCs w:val="28"/>
        </w:rPr>
        <w:t xml:space="preserve"> </w:t>
      </w:r>
      <w:r w:rsidRPr="00717F0B">
        <w:rPr>
          <w:rFonts w:ascii="Times New Roman" w:hAnsi="Times New Roman"/>
          <w:b/>
          <w:sz w:val="28"/>
          <w:szCs w:val="28"/>
        </w:rPr>
        <w:t>класс:</w:t>
      </w:r>
      <w:r w:rsidR="00C6646A" w:rsidRPr="00717F0B">
        <w:rPr>
          <w:rFonts w:ascii="Times New Roman" w:hAnsi="Times New Roman"/>
          <w:b/>
          <w:sz w:val="28"/>
          <w:szCs w:val="28"/>
        </w:rPr>
        <w:t xml:space="preserve"> </w:t>
      </w:r>
    </w:p>
    <w:p w14:paraId="48B75D48" w14:textId="761DB0D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произведение</w:t>
      </w:r>
      <w:r w:rsidR="00C6646A" w:rsidRPr="00717F0B">
        <w:rPr>
          <w:rFonts w:ascii="Times New Roman" w:hAnsi="Times New Roman"/>
          <w:sz w:val="28"/>
          <w:szCs w:val="28"/>
        </w:rPr>
        <w:t xml:space="preserve"> </w:t>
      </w:r>
      <w:r w:rsidRPr="00717F0B">
        <w:rPr>
          <w:rFonts w:ascii="Times New Roman" w:hAnsi="Times New Roman"/>
          <w:sz w:val="28"/>
          <w:szCs w:val="28"/>
        </w:rPr>
        <w:t>из</w:t>
      </w:r>
      <w:r w:rsidR="00C6646A" w:rsidRPr="00717F0B">
        <w:rPr>
          <w:rFonts w:ascii="Times New Roman" w:hAnsi="Times New Roman"/>
          <w:sz w:val="28"/>
          <w:szCs w:val="28"/>
        </w:rPr>
        <w:t xml:space="preserve"> </w:t>
      </w:r>
      <w:r w:rsidRPr="00717F0B">
        <w:rPr>
          <w:rFonts w:ascii="Times New Roman" w:hAnsi="Times New Roman"/>
          <w:sz w:val="28"/>
          <w:szCs w:val="28"/>
        </w:rPr>
        <w:t>«Нотной</w:t>
      </w:r>
      <w:r w:rsidR="00C6646A" w:rsidRPr="00717F0B">
        <w:rPr>
          <w:rFonts w:ascii="Times New Roman" w:hAnsi="Times New Roman"/>
          <w:sz w:val="28"/>
          <w:szCs w:val="28"/>
        </w:rPr>
        <w:t xml:space="preserve"> </w:t>
      </w:r>
      <w:r w:rsidRPr="00717F0B">
        <w:rPr>
          <w:rFonts w:ascii="Times New Roman" w:hAnsi="Times New Roman"/>
          <w:sz w:val="28"/>
          <w:szCs w:val="28"/>
        </w:rPr>
        <w:t>тетради</w:t>
      </w:r>
      <w:r w:rsidR="00C6646A" w:rsidRPr="00717F0B">
        <w:rPr>
          <w:rFonts w:ascii="Times New Roman" w:hAnsi="Times New Roman"/>
          <w:sz w:val="28"/>
          <w:szCs w:val="28"/>
        </w:rPr>
        <w:t xml:space="preserve"> </w:t>
      </w:r>
      <w:r w:rsidRPr="00717F0B">
        <w:rPr>
          <w:rFonts w:ascii="Times New Roman" w:hAnsi="Times New Roman"/>
          <w:sz w:val="28"/>
          <w:szCs w:val="28"/>
        </w:rPr>
        <w:t>А.</w:t>
      </w:r>
      <w:r w:rsidR="00C6646A" w:rsidRPr="00717F0B">
        <w:rPr>
          <w:rFonts w:ascii="Times New Roman" w:hAnsi="Times New Roman"/>
          <w:sz w:val="28"/>
          <w:szCs w:val="28"/>
        </w:rPr>
        <w:t xml:space="preserve"> </w:t>
      </w:r>
      <w:r w:rsidRPr="00717F0B">
        <w:rPr>
          <w:rFonts w:ascii="Times New Roman" w:hAnsi="Times New Roman"/>
          <w:sz w:val="28"/>
          <w:szCs w:val="28"/>
        </w:rPr>
        <w:t>М.</w:t>
      </w:r>
      <w:r w:rsidR="00C6646A" w:rsidRPr="00717F0B">
        <w:rPr>
          <w:rFonts w:ascii="Times New Roman" w:hAnsi="Times New Roman"/>
          <w:sz w:val="28"/>
          <w:szCs w:val="28"/>
        </w:rPr>
        <w:t xml:space="preserve"> </w:t>
      </w:r>
      <w:r w:rsidRPr="00717F0B">
        <w:rPr>
          <w:rFonts w:ascii="Times New Roman" w:hAnsi="Times New Roman"/>
          <w:sz w:val="28"/>
          <w:szCs w:val="28"/>
        </w:rPr>
        <w:t>Бах»,</w:t>
      </w:r>
      <w:r w:rsidR="00C6646A" w:rsidRPr="00717F0B">
        <w:rPr>
          <w:rFonts w:ascii="Times New Roman" w:hAnsi="Times New Roman"/>
          <w:sz w:val="28"/>
          <w:szCs w:val="28"/>
        </w:rPr>
        <w:t xml:space="preserve"> </w:t>
      </w:r>
      <w:r w:rsidRPr="00717F0B">
        <w:rPr>
          <w:rFonts w:ascii="Times New Roman" w:hAnsi="Times New Roman"/>
          <w:sz w:val="28"/>
          <w:szCs w:val="28"/>
        </w:rPr>
        <w:t>«Маленьких</w:t>
      </w:r>
      <w:r w:rsidR="00C6646A" w:rsidRPr="00717F0B">
        <w:rPr>
          <w:rFonts w:ascii="Times New Roman" w:hAnsi="Times New Roman"/>
          <w:sz w:val="28"/>
          <w:szCs w:val="28"/>
        </w:rPr>
        <w:t xml:space="preserve"> </w:t>
      </w:r>
      <w:r w:rsidRPr="00717F0B">
        <w:rPr>
          <w:rFonts w:ascii="Times New Roman" w:hAnsi="Times New Roman"/>
          <w:sz w:val="28"/>
          <w:szCs w:val="28"/>
        </w:rPr>
        <w:t>прелюдий</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фуг»</w:t>
      </w:r>
      <w:r w:rsidR="00C6646A" w:rsidRPr="00717F0B">
        <w:rPr>
          <w:rFonts w:ascii="Times New Roman" w:hAnsi="Times New Roman"/>
          <w:sz w:val="28"/>
          <w:szCs w:val="28"/>
        </w:rPr>
        <w:t xml:space="preserve"> </w:t>
      </w:r>
      <w:r w:rsidRPr="00717F0B">
        <w:rPr>
          <w:rFonts w:ascii="Times New Roman" w:hAnsi="Times New Roman"/>
          <w:sz w:val="28"/>
          <w:szCs w:val="28"/>
        </w:rPr>
        <w:t>или</w:t>
      </w:r>
      <w:r w:rsidR="00C6646A" w:rsidRPr="00717F0B">
        <w:rPr>
          <w:rFonts w:ascii="Times New Roman" w:hAnsi="Times New Roman"/>
          <w:sz w:val="28"/>
          <w:szCs w:val="28"/>
        </w:rPr>
        <w:t xml:space="preserve"> </w:t>
      </w:r>
      <w:r w:rsidRPr="00717F0B">
        <w:rPr>
          <w:rFonts w:ascii="Times New Roman" w:hAnsi="Times New Roman"/>
          <w:sz w:val="28"/>
          <w:szCs w:val="28"/>
        </w:rPr>
        <w:t>«Двухголосных</w:t>
      </w:r>
      <w:r w:rsidR="00C6646A" w:rsidRPr="00717F0B">
        <w:rPr>
          <w:rFonts w:ascii="Times New Roman" w:hAnsi="Times New Roman"/>
          <w:sz w:val="28"/>
          <w:szCs w:val="28"/>
        </w:rPr>
        <w:t xml:space="preserve"> </w:t>
      </w:r>
      <w:r w:rsidRPr="00717F0B">
        <w:rPr>
          <w:rFonts w:ascii="Times New Roman" w:hAnsi="Times New Roman"/>
          <w:sz w:val="28"/>
          <w:szCs w:val="28"/>
        </w:rPr>
        <w:t>инвенций»;</w:t>
      </w:r>
      <w:r w:rsidR="00C6646A" w:rsidRPr="00717F0B">
        <w:rPr>
          <w:rFonts w:ascii="Times New Roman" w:hAnsi="Times New Roman"/>
          <w:sz w:val="28"/>
          <w:szCs w:val="28"/>
        </w:rPr>
        <w:t xml:space="preserve"> </w:t>
      </w:r>
    </w:p>
    <w:p w14:paraId="3D82735D" w14:textId="32BD413A"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пьеса;</w:t>
      </w:r>
    </w:p>
    <w:p w14:paraId="50909951" w14:textId="2D8692F8"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средняя</w:t>
      </w:r>
      <w:r w:rsidR="00C6646A" w:rsidRPr="00717F0B">
        <w:rPr>
          <w:rFonts w:ascii="Times New Roman" w:hAnsi="Times New Roman"/>
          <w:b/>
          <w:sz w:val="28"/>
          <w:szCs w:val="28"/>
        </w:rPr>
        <w:t xml:space="preserve"> </w:t>
      </w:r>
      <w:r w:rsidRPr="00717F0B">
        <w:rPr>
          <w:rFonts w:ascii="Times New Roman" w:hAnsi="Times New Roman"/>
          <w:b/>
          <w:sz w:val="28"/>
          <w:szCs w:val="28"/>
        </w:rPr>
        <w:t>группа</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4-5</w:t>
      </w:r>
      <w:r w:rsidR="00C6646A" w:rsidRPr="00717F0B">
        <w:rPr>
          <w:rFonts w:ascii="Times New Roman" w:hAnsi="Times New Roman"/>
          <w:b/>
          <w:sz w:val="28"/>
          <w:szCs w:val="28"/>
        </w:rPr>
        <w:t xml:space="preserve"> </w:t>
      </w:r>
      <w:r w:rsidRPr="00717F0B">
        <w:rPr>
          <w:rFonts w:ascii="Times New Roman" w:hAnsi="Times New Roman"/>
          <w:b/>
          <w:sz w:val="28"/>
          <w:szCs w:val="28"/>
        </w:rPr>
        <w:t>класс:</w:t>
      </w:r>
    </w:p>
    <w:p w14:paraId="56568CCB" w14:textId="0CD3FCC0"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«Двухголосных</w:t>
      </w:r>
      <w:r w:rsidR="00C6646A" w:rsidRPr="00717F0B">
        <w:rPr>
          <w:sz w:val="28"/>
          <w:szCs w:val="28"/>
        </w:rPr>
        <w:t xml:space="preserve"> </w:t>
      </w:r>
      <w:r w:rsidRPr="00717F0B">
        <w:rPr>
          <w:sz w:val="28"/>
          <w:szCs w:val="28"/>
        </w:rPr>
        <w:t>инвенций»,</w:t>
      </w:r>
      <w:r w:rsidR="00C6646A" w:rsidRPr="00717F0B">
        <w:rPr>
          <w:sz w:val="28"/>
          <w:szCs w:val="28"/>
        </w:rPr>
        <w:t xml:space="preserve"> </w:t>
      </w:r>
      <w:r w:rsidRPr="00717F0B">
        <w:rPr>
          <w:sz w:val="28"/>
          <w:szCs w:val="28"/>
        </w:rPr>
        <w:t>«Трехголосных</w:t>
      </w:r>
      <w:r w:rsidR="00C6646A" w:rsidRPr="00717F0B">
        <w:rPr>
          <w:sz w:val="28"/>
          <w:szCs w:val="28"/>
        </w:rPr>
        <w:t xml:space="preserve"> </w:t>
      </w:r>
      <w:r w:rsidRPr="00717F0B">
        <w:rPr>
          <w:sz w:val="28"/>
          <w:szCs w:val="28"/>
        </w:rPr>
        <w:t>инвенций»,</w:t>
      </w:r>
      <w:r w:rsidR="00C6646A" w:rsidRPr="00717F0B">
        <w:rPr>
          <w:sz w:val="28"/>
          <w:szCs w:val="28"/>
        </w:rPr>
        <w:t xml:space="preserve"> </w:t>
      </w:r>
    </w:p>
    <w:p w14:paraId="516435D1" w14:textId="20E47C77" w:rsidR="003C5CD8" w:rsidRPr="00717F0B" w:rsidRDefault="003C5CD8" w:rsidP="00504289">
      <w:pPr>
        <w:jc w:val="both"/>
        <w:rPr>
          <w:sz w:val="28"/>
          <w:szCs w:val="28"/>
        </w:rPr>
      </w:pPr>
      <w:r w:rsidRPr="00717F0B">
        <w:rPr>
          <w:sz w:val="28"/>
          <w:szCs w:val="28"/>
        </w:rPr>
        <w:t>«Французских</w:t>
      </w:r>
      <w:r w:rsidR="00C6646A" w:rsidRPr="00717F0B">
        <w:rPr>
          <w:sz w:val="28"/>
          <w:szCs w:val="28"/>
        </w:rPr>
        <w:t xml:space="preserve"> </w:t>
      </w:r>
      <w:r w:rsidRPr="00717F0B">
        <w:rPr>
          <w:sz w:val="28"/>
          <w:szCs w:val="28"/>
        </w:rPr>
        <w:t>сюит»;</w:t>
      </w:r>
      <w:r w:rsidR="00C6646A" w:rsidRPr="00717F0B">
        <w:rPr>
          <w:sz w:val="28"/>
          <w:szCs w:val="28"/>
        </w:rPr>
        <w:t xml:space="preserve"> </w:t>
      </w:r>
    </w:p>
    <w:p w14:paraId="0C716640" w14:textId="04F34ED6"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пьеса;</w:t>
      </w:r>
    </w:p>
    <w:p w14:paraId="756C5820" w14:textId="1F443C1E"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старшая</w:t>
      </w:r>
      <w:r w:rsidR="00C6646A" w:rsidRPr="00717F0B">
        <w:rPr>
          <w:rFonts w:ascii="Times New Roman" w:hAnsi="Times New Roman"/>
          <w:b/>
          <w:sz w:val="28"/>
          <w:szCs w:val="28"/>
        </w:rPr>
        <w:t xml:space="preserve"> </w:t>
      </w:r>
      <w:r w:rsidRPr="00717F0B">
        <w:rPr>
          <w:rFonts w:ascii="Times New Roman" w:hAnsi="Times New Roman"/>
          <w:b/>
          <w:sz w:val="28"/>
          <w:szCs w:val="28"/>
        </w:rPr>
        <w:t>группа</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6-8</w:t>
      </w:r>
      <w:r w:rsidR="00C6646A" w:rsidRPr="00717F0B">
        <w:rPr>
          <w:rFonts w:ascii="Times New Roman" w:hAnsi="Times New Roman"/>
          <w:b/>
          <w:sz w:val="28"/>
          <w:szCs w:val="28"/>
        </w:rPr>
        <w:t xml:space="preserve"> </w:t>
      </w:r>
      <w:r w:rsidRPr="00717F0B">
        <w:rPr>
          <w:rFonts w:ascii="Times New Roman" w:hAnsi="Times New Roman"/>
          <w:b/>
          <w:sz w:val="28"/>
          <w:szCs w:val="28"/>
        </w:rPr>
        <w:t>класс:</w:t>
      </w:r>
    </w:p>
    <w:p w14:paraId="587DAA47" w14:textId="1A2D4B78" w:rsidR="003C5CD8" w:rsidRPr="00717F0B" w:rsidRDefault="003C5CD8" w:rsidP="00504289">
      <w:pPr>
        <w:jc w:val="both"/>
        <w:rPr>
          <w:b/>
          <w:i/>
          <w:sz w:val="28"/>
          <w:szCs w:val="28"/>
        </w:rPr>
      </w:pP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«Трехголосных</w:t>
      </w:r>
      <w:r w:rsidR="00C6646A" w:rsidRPr="00717F0B">
        <w:rPr>
          <w:sz w:val="28"/>
          <w:szCs w:val="28"/>
        </w:rPr>
        <w:t xml:space="preserve"> </w:t>
      </w:r>
      <w:r w:rsidRPr="00717F0B">
        <w:rPr>
          <w:sz w:val="28"/>
          <w:szCs w:val="28"/>
        </w:rPr>
        <w:t>инвенций»,</w:t>
      </w:r>
      <w:r w:rsidR="00C6646A" w:rsidRPr="00717F0B">
        <w:rPr>
          <w:sz w:val="28"/>
          <w:szCs w:val="28"/>
        </w:rPr>
        <w:t xml:space="preserve"> </w:t>
      </w:r>
      <w:r w:rsidRPr="00717F0B">
        <w:rPr>
          <w:sz w:val="28"/>
          <w:szCs w:val="28"/>
        </w:rPr>
        <w:t>«Хорошо</w:t>
      </w:r>
      <w:r w:rsidR="00C6646A" w:rsidRPr="00717F0B">
        <w:rPr>
          <w:sz w:val="28"/>
          <w:szCs w:val="28"/>
        </w:rPr>
        <w:t xml:space="preserve"> </w:t>
      </w:r>
      <w:r w:rsidRPr="00717F0B">
        <w:rPr>
          <w:sz w:val="28"/>
          <w:szCs w:val="28"/>
        </w:rPr>
        <w:t>темперированного</w:t>
      </w:r>
      <w:r w:rsidR="00C6646A" w:rsidRPr="00717F0B">
        <w:rPr>
          <w:sz w:val="28"/>
          <w:szCs w:val="28"/>
        </w:rPr>
        <w:t xml:space="preserve"> </w:t>
      </w:r>
      <w:r w:rsidRPr="00717F0B">
        <w:rPr>
          <w:sz w:val="28"/>
          <w:szCs w:val="28"/>
        </w:rPr>
        <w:t>клавира»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сюит»;</w:t>
      </w:r>
      <w:r w:rsidR="00C6646A" w:rsidRPr="00717F0B">
        <w:rPr>
          <w:sz w:val="28"/>
          <w:szCs w:val="28"/>
        </w:rPr>
        <w:t xml:space="preserve"> </w:t>
      </w:r>
    </w:p>
    <w:p w14:paraId="67FA39EF" w14:textId="75D33D92"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пьеса;</w:t>
      </w:r>
    </w:p>
    <w:p w14:paraId="058D855B" w14:textId="03E43DBC"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8.</w:t>
      </w:r>
      <w:r w:rsidR="00C6646A" w:rsidRPr="00717F0B">
        <w:rPr>
          <w:rFonts w:ascii="Times New Roman" w:hAnsi="Times New Roman"/>
          <w:b/>
          <w:sz w:val="28"/>
          <w:szCs w:val="28"/>
        </w:rPr>
        <w:t xml:space="preserve"> </w:t>
      </w:r>
      <w:r w:rsidRPr="00717F0B">
        <w:rPr>
          <w:rFonts w:ascii="Times New Roman" w:hAnsi="Times New Roman"/>
          <w:b/>
          <w:sz w:val="28"/>
          <w:szCs w:val="28"/>
        </w:rPr>
        <w:t>Жюри</w:t>
      </w:r>
      <w:r w:rsidR="00C6646A" w:rsidRPr="00717F0B">
        <w:rPr>
          <w:rFonts w:ascii="Times New Roman" w:hAnsi="Times New Roman"/>
          <w:b/>
          <w:sz w:val="28"/>
          <w:szCs w:val="28"/>
        </w:rPr>
        <w:t xml:space="preserve"> </w:t>
      </w:r>
    </w:p>
    <w:p w14:paraId="2141AD62" w14:textId="51385C0C"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sz w:val="28"/>
          <w:szCs w:val="28"/>
        </w:rPr>
        <w:lastRenderedPageBreak/>
        <w:t>В</w:t>
      </w:r>
      <w:r w:rsidR="00C6646A" w:rsidRPr="00717F0B">
        <w:rPr>
          <w:rFonts w:ascii="Times New Roman" w:hAnsi="Times New Roman"/>
          <w:sz w:val="28"/>
          <w:szCs w:val="28"/>
        </w:rPr>
        <w:t xml:space="preserve"> </w:t>
      </w:r>
      <w:r w:rsidRPr="00717F0B">
        <w:rPr>
          <w:rFonts w:ascii="Times New Roman" w:hAnsi="Times New Roman"/>
          <w:sz w:val="28"/>
          <w:szCs w:val="28"/>
        </w:rPr>
        <w:t>состав</w:t>
      </w:r>
      <w:r w:rsidR="00C6646A" w:rsidRPr="00717F0B">
        <w:rPr>
          <w:rFonts w:ascii="Times New Roman" w:hAnsi="Times New Roman"/>
          <w:sz w:val="28"/>
          <w:szCs w:val="28"/>
        </w:rPr>
        <w:t xml:space="preserve"> </w:t>
      </w:r>
      <w:r w:rsidRPr="00717F0B">
        <w:rPr>
          <w:rFonts w:ascii="Times New Roman" w:hAnsi="Times New Roman"/>
          <w:sz w:val="28"/>
          <w:szCs w:val="28"/>
        </w:rPr>
        <w:t>жюри</w:t>
      </w:r>
      <w:r w:rsidR="00C6646A" w:rsidRPr="00717F0B">
        <w:rPr>
          <w:rFonts w:ascii="Times New Roman" w:hAnsi="Times New Roman"/>
          <w:sz w:val="28"/>
          <w:szCs w:val="28"/>
        </w:rPr>
        <w:t xml:space="preserve"> </w:t>
      </w:r>
      <w:r w:rsidRPr="00717F0B">
        <w:rPr>
          <w:rFonts w:ascii="Times New Roman" w:hAnsi="Times New Roman"/>
          <w:sz w:val="28"/>
          <w:szCs w:val="28"/>
        </w:rPr>
        <w:t>входят</w:t>
      </w:r>
      <w:r w:rsidR="00C6646A" w:rsidRPr="00717F0B">
        <w:rPr>
          <w:rFonts w:ascii="Times New Roman" w:hAnsi="Times New Roman"/>
          <w:sz w:val="28"/>
          <w:szCs w:val="28"/>
        </w:rPr>
        <w:t xml:space="preserve"> </w:t>
      </w:r>
      <w:r w:rsidRPr="00717F0B">
        <w:rPr>
          <w:rFonts w:ascii="Times New Roman" w:hAnsi="Times New Roman"/>
          <w:sz w:val="28"/>
          <w:szCs w:val="28"/>
        </w:rPr>
        <w:t>не</w:t>
      </w:r>
      <w:r w:rsidR="00C6646A" w:rsidRPr="00717F0B">
        <w:rPr>
          <w:rFonts w:ascii="Times New Roman" w:hAnsi="Times New Roman"/>
          <w:sz w:val="28"/>
          <w:szCs w:val="28"/>
        </w:rPr>
        <w:t xml:space="preserve"> </w:t>
      </w:r>
      <w:r w:rsidRPr="00717F0B">
        <w:rPr>
          <w:rFonts w:ascii="Times New Roman" w:hAnsi="Times New Roman"/>
          <w:sz w:val="28"/>
          <w:szCs w:val="28"/>
        </w:rPr>
        <w:t>менее</w:t>
      </w:r>
      <w:r w:rsidR="00C6646A" w:rsidRPr="00717F0B">
        <w:rPr>
          <w:rFonts w:ascii="Times New Roman" w:hAnsi="Times New Roman"/>
          <w:sz w:val="28"/>
          <w:szCs w:val="28"/>
        </w:rPr>
        <w:t xml:space="preserve"> </w:t>
      </w:r>
      <w:r w:rsidRPr="00717F0B">
        <w:rPr>
          <w:rFonts w:ascii="Times New Roman" w:hAnsi="Times New Roman"/>
          <w:sz w:val="28"/>
          <w:szCs w:val="28"/>
        </w:rPr>
        <w:t>3-х</w:t>
      </w:r>
      <w:r w:rsidR="00C6646A" w:rsidRPr="00717F0B">
        <w:rPr>
          <w:rFonts w:ascii="Times New Roman" w:hAnsi="Times New Roman"/>
          <w:sz w:val="28"/>
          <w:szCs w:val="28"/>
        </w:rPr>
        <w:t xml:space="preserve"> </w:t>
      </w:r>
      <w:r w:rsidRPr="00717F0B">
        <w:rPr>
          <w:rFonts w:ascii="Times New Roman" w:hAnsi="Times New Roman"/>
          <w:sz w:val="28"/>
          <w:szCs w:val="28"/>
        </w:rPr>
        <w:t>ведущих</w:t>
      </w:r>
      <w:r w:rsidR="00C6646A" w:rsidRPr="00717F0B">
        <w:rPr>
          <w:rFonts w:ascii="Times New Roman" w:hAnsi="Times New Roman"/>
          <w:sz w:val="28"/>
          <w:szCs w:val="28"/>
        </w:rPr>
        <w:t xml:space="preserve"> </w:t>
      </w:r>
      <w:r w:rsidRPr="00717F0B">
        <w:rPr>
          <w:rFonts w:ascii="Times New Roman" w:hAnsi="Times New Roman"/>
          <w:sz w:val="28"/>
          <w:szCs w:val="28"/>
        </w:rPr>
        <w:t>преподавателей</w:t>
      </w:r>
      <w:r w:rsidR="00C6646A" w:rsidRPr="00717F0B">
        <w:rPr>
          <w:rFonts w:ascii="Times New Roman" w:hAnsi="Times New Roman"/>
          <w:sz w:val="28"/>
          <w:szCs w:val="28"/>
        </w:rPr>
        <w:t xml:space="preserve"> </w:t>
      </w:r>
      <w:r w:rsidRPr="00717F0B">
        <w:rPr>
          <w:rFonts w:ascii="Times New Roman" w:hAnsi="Times New Roman"/>
          <w:sz w:val="28"/>
          <w:szCs w:val="28"/>
        </w:rPr>
        <w:t>высших</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средних</w:t>
      </w:r>
      <w:r w:rsidR="00C6646A" w:rsidRPr="00717F0B">
        <w:rPr>
          <w:rFonts w:ascii="Times New Roman" w:hAnsi="Times New Roman"/>
          <w:sz w:val="28"/>
          <w:szCs w:val="28"/>
        </w:rPr>
        <w:t xml:space="preserve"> </w:t>
      </w:r>
      <w:r w:rsidRPr="00717F0B">
        <w:rPr>
          <w:rFonts w:ascii="Times New Roman" w:hAnsi="Times New Roman"/>
          <w:sz w:val="28"/>
          <w:szCs w:val="28"/>
        </w:rPr>
        <w:t>профессиональных</w:t>
      </w:r>
      <w:r w:rsidR="00C6646A" w:rsidRPr="00717F0B">
        <w:rPr>
          <w:rFonts w:ascii="Times New Roman" w:hAnsi="Times New Roman"/>
          <w:sz w:val="28"/>
          <w:szCs w:val="28"/>
        </w:rPr>
        <w:t xml:space="preserve"> </w:t>
      </w:r>
      <w:r w:rsidRPr="00717F0B">
        <w:rPr>
          <w:rFonts w:ascii="Times New Roman" w:hAnsi="Times New Roman"/>
          <w:sz w:val="28"/>
          <w:szCs w:val="28"/>
        </w:rPr>
        <w:t>образовательных</w:t>
      </w:r>
      <w:r w:rsidR="00C6646A" w:rsidRPr="00717F0B">
        <w:rPr>
          <w:rFonts w:ascii="Times New Roman" w:hAnsi="Times New Roman"/>
          <w:sz w:val="28"/>
          <w:szCs w:val="28"/>
        </w:rPr>
        <w:t xml:space="preserve"> </w:t>
      </w:r>
      <w:r w:rsidRPr="00717F0B">
        <w:rPr>
          <w:rFonts w:ascii="Times New Roman" w:hAnsi="Times New Roman"/>
          <w:sz w:val="28"/>
          <w:szCs w:val="28"/>
        </w:rPr>
        <w:t>учреждений</w:t>
      </w:r>
      <w:r w:rsidR="00C6646A" w:rsidRPr="00717F0B">
        <w:rPr>
          <w:rFonts w:ascii="Times New Roman" w:hAnsi="Times New Roman"/>
          <w:sz w:val="28"/>
          <w:szCs w:val="28"/>
        </w:rPr>
        <w:t xml:space="preserve"> </w:t>
      </w:r>
      <w:r w:rsidRPr="00717F0B">
        <w:rPr>
          <w:rFonts w:ascii="Times New Roman" w:hAnsi="Times New Roman"/>
          <w:sz w:val="28"/>
          <w:szCs w:val="28"/>
        </w:rPr>
        <w:t>искусства</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p>
    <w:p w14:paraId="6FA53A5A" w14:textId="38956F26" w:rsidR="003C5CD8" w:rsidRPr="00717F0B" w:rsidRDefault="003C5CD8" w:rsidP="00504289">
      <w:pPr>
        <w:tabs>
          <w:tab w:val="left" w:pos="709"/>
          <w:tab w:val="left" w:pos="1134"/>
        </w:tabs>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30BC7FEA" w14:textId="1C83FC49" w:rsidR="003C5CD8" w:rsidRPr="00717F0B" w:rsidRDefault="003C5CD8"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4A83F92B" w14:textId="6261A4AF" w:rsidR="003C5CD8" w:rsidRPr="00717F0B" w:rsidRDefault="003C5CD8"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43FAB333" w14:textId="3F6FD703" w:rsidR="003C5CD8" w:rsidRPr="00717F0B" w:rsidRDefault="003C5CD8" w:rsidP="00504289">
      <w:pPr>
        <w:jc w:val="both"/>
        <w:rPr>
          <w:sz w:val="28"/>
          <w:szCs w:val="28"/>
        </w:rPr>
      </w:pP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03B9776F" w14:textId="2AAE620B" w:rsidR="003C5CD8" w:rsidRPr="00717F0B" w:rsidRDefault="003C5CD8"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D2790DF" w14:textId="0A7FB19A" w:rsidR="003C5CD8" w:rsidRPr="00717F0B" w:rsidRDefault="003C5CD8"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71EDBA03" w14:textId="3EB48697" w:rsidR="003C5CD8" w:rsidRPr="00717F0B" w:rsidRDefault="003C5CD8"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proofErr w:type="gramStart"/>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proofErr w:type="gramEnd"/>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480600CC" w14:textId="75303364" w:rsidR="003C5CD8" w:rsidRPr="00717F0B" w:rsidRDefault="003C5CD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295967C1" w14:textId="593E3160" w:rsidR="003C5CD8" w:rsidRPr="00717F0B" w:rsidRDefault="003C5CD8"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65EE2230" w14:textId="5BAB798E" w:rsidR="003C5CD8" w:rsidRPr="00717F0B" w:rsidRDefault="003C5CD8"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BA28BC9" w14:textId="49BD4BDE" w:rsidR="003C5CD8" w:rsidRPr="00717F0B" w:rsidRDefault="003C5CD8"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5D9A3FE" w14:textId="51437D08" w:rsidR="003C5CD8" w:rsidRPr="00717F0B" w:rsidRDefault="003C5CD8"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color w:val="000000"/>
          <w:sz w:val="28"/>
          <w:szCs w:val="28"/>
          <w:shd w:val="clear" w:color="auto" w:fill="FFFFFF"/>
        </w:rPr>
        <w:t>ГАУК</w:t>
      </w:r>
      <w:r w:rsidR="00C6646A" w:rsidRPr="00717F0B">
        <w:rPr>
          <w:color w:val="000000"/>
          <w:sz w:val="28"/>
          <w:szCs w:val="28"/>
          <w:shd w:val="clear" w:color="auto" w:fill="FFFFFF"/>
        </w:rPr>
        <w:t xml:space="preserve"> </w:t>
      </w:r>
      <w:r w:rsidRPr="00717F0B">
        <w:rPr>
          <w:color w:val="000000"/>
          <w:sz w:val="28"/>
          <w:szCs w:val="28"/>
          <w:shd w:val="clear" w:color="auto" w:fill="FFFFFF"/>
        </w:rPr>
        <w:t>СО</w:t>
      </w:r>
      <w:r w:rsidR="00C6646A" w:rsidRPr="00717F0B">
        <w:rPr>
          <w:sz w:val="28"/>
          <w:szCs w:val="28"/>
        </w:rPr>
        <w:t xml:space="preserve"> </w:t>
      </w:r>
      <w:r w:rsidRPr="00717F0B">
        <w:rPr>
          <w:sz w:val="28"/>
          <w:szCs w:val="28"/>
        </w:rPr>
        <w:t>«</w:t>
      </w:r>
      <w:r w:rsidRPr="00717F0B">
        <w:rPr>
          <w:color w:val="000000"/>
          <w:sz w:val="28"/>
          <w:szCs w:val="28"/>
          <w:shd w:val="clear" w:color="auto" w:fill="FFFFFF"/>
        </w:rPr>
        <w:t>Региональный</w:t>
      </w:r>
      <w:r w:rsidR="00C6646A" w:rsidRPr="00717F0B">
        <w:rPr>
          <w:color w:val="000000"/>
          <w:sz w:val="28"/>
          <w:szCs w:val="28"/>
          <w:shd w:val="clear" w:color="auto" w:fill="FFFFFF"/>
        </w:rPr>
        <w:t xml:space="preserve"> </w:t>
      </w:r>
      <w:r w:rsidRPr="00717F0B">
        <w:rPr>
          <w:color w:val="000000"/>
          <w:sz w:val="28"/>
          <w:szCs w:val="28"/>
          <w:shd w:val="clear" w:color="auto" w:fill="FFFFFF"/>
        </w:rPr>
        <w:t>ресурсный</w:t>
      </w:r>
      <w:r w:rsidR="00C6646A" w:rsidRPr="00717F0B">
        <w:rPr>
          <w:color w:val="000000"/>
          <w:sz w:val="28"/>
          <w:szCs w:val="28"/>
          <w:shd w:val="clear" w:color="auto" w:fill="FFFFFF"/>
        </w:rPr>
        <w:t xml:space="preserve"> </w:t>
      </w:r>
      <w:r w:rsidRPr="00717F0B">
        <w:rPr>
          <w:color w:val="000000"/>
          <w:sz w:val="28"/>
          <w:szCs w:val="28"/>
          <w:shd w:val="clear" w:color="auto" w:fill="FFFFFF"/>
        </w:rPr>
        <w:t>центр</w:t>
      </w:r>
      <w:r w:rsidR="00C6646A" w:rsidRPr="00717F0B">
        <w:rPr>
          <w:color w:val="000000"/>
          <w:sz w:val="28"/>
          <w:szCs w:val="28"/>
          <w:shd w:val="clear" w:color="auto" w:fill="FFFFFF"/>
        </w:rPr>
        <w:t xml:space="preserve"> </w:t>
      </w:r>
      <w:r w:rsidRPr="00717F0B">
        <w:rPr>
          <w:color w:val="000000"/>
          <w:sz w:val="28"/>
          <w:szCs w:val="28"/>
          <w:shd w:val="clear" w:color="auto" w:fill="FFFFFF"/>
        </w:rPr>
        <w:t>в</w:t>
      </w:r>
      <w:r w:rsidR="00C6646A" w:rsidRPr="00717F0B">
        <w:rPr>
          <w:color w:val="000000"/>
          <w:sz w:val="28"/>
          <w:szCs w:val="28"/>
          <w:shd w:val="clear" w:color="auto" w:fill="FFFFFF"/>
        </w:rPr>
        <w:t xml:space="preserve"> </w:t>
      </w:r>
      <w:r w:rsidRPr="00717F0B">
        <w:rPr>
          <w:color w:val="000000"/>
          <w:sz w:val="28"/>
          <w:szCs w:val="28"/>
          <w:shd w:val="clear" w:color="auto" w:fill="FFFFFF"/>
        </w:rPr>
        <w:t>сфере</w:t>
      </w:r>
      <w:r w:rsidR="00C6646A" w:rsidRPr="00717F0B">
        <w:rPr>
          <w:color w:val="000000"/>
          <w:sz w:val="28"/>
          <w:szCs w:val="28"/>
          <w:shd w:val="clear" w:color="auto" w:fill="FFFFFF"/>
        </w:rPr>
        <w:t xml:space="preserve"> </w:t>
      </w:r>
      <w:r w:rsidRPr="00717F0B">
        <w:rPr>
          <w:color w:val="000000"/>
          <w:sz w:val="28"/>
          <w:szCs w:val="28"/>
          <w:shd w:val="clear" w:color="auto" w:fill="FFFFFF"/>
        </w:rPr>
        <w:t>культуры</w:t>
      </w:r>
      <w:r w:rsidR="00C6646A" w:rsidRPr="00717F0B">
        <w:rPr>
          <w:color w:val="000000"/>
          <w:sz w:val="28"/>
          <w:szCs w:val="28"/>
          <w:shd w:val="clear" w:color="auto" w:fill="FFFFFF"/>
        </w:rPr>
        <w:t xml:space="preserve"> </w:t>
      </w:r>
      <w:r w:rsidRPr="00717F0B">
        <w:rPr>
          <w:color w:val="000000"/>
          <w:sz w:val="28"/>
          <w:szCs w:val="28"/>
          <w:shd w:val="clear" w:color="auto" w:fill="FFFFFF"/>
        </w:rPr>
        <w:t>и</w:t>
      </w:r>
      <w:r w:rsidR="00C6646A" w:rsidRPr="00717F0B">
        <w:rPr>
          <w:color w:val="000000"/>
          <w:sz w:val="28"/>
          <w:szCs w:val="28"/>
          <w:shd w:val="clear" w:color="auto" w:fill="FFFFFF"/>
        </w:rPr>
        <w:t xml:space="preserve"> </w:t>
      </w:r>
      <w:r w:rsidRPr="00717F0B">
        <w:rPr>
          <w:color w:val="000000"/>
          <w:sz w:val="28"/>
          <w:szCs w:val="28"/>
          <w:shd w:val="clear" w:color="auto" w:fill="FFFFFF"/>
        </w:rPr>
        <w:t>художественного</w:t>
      </w:r>
      <w:r w:rsidR="00C6646A" w:rsidRPr="00717F0B">
        <w:rPr>
          <w:color w:val="000000"/>
          <w:sz w:val="28"/>
          <w:szCs w:val="28"/>
          <w:shd w:val="clear" w:color="auto" w:fill="FFFFFF"/>
        </w:rPr>
        <w:t xml:space="preserve"> </w:t>
      </w:r>
      <w:r w:rsidRPr="00717F0B">
        <w:rPr>
          <w:color w:val="000000"/>
          <w:sz w:val="28"/>
          <w:szCs w:val="28"/>
          <w:shd w:val="clear" w:color="auto" w:fill="FFFFFF"/>
        </w:rPr>
        <w:t>образования</w:t>
      </w:r>
      <w:r w:rsidRPr="00717F0B">
        <w:rPr>
          <w:sz w:val="28"/>
          <w:szCs w:val="28"/>
        </w:rPr>
        <w:t>»</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color w:val="000000"/>
          <w:sz w:val="28"/>
          <w:szCs w:val="28"/>
          <w:shd w:val="clear" w:color="auto" w:fill="FFFFFF"/>
        </w:rPr>
        <w:t>ГАУК</w:t>
      </w:r>
      <w:r w:rsidR="00C6646A" w:rsidRPr="00717F0B">
        <w:rPr>
          <w:color w:val="000000"/>
          <w:sz w:val="28"/>
          <w:szCs w:val="28"/>
          <w:shd w:val="clear" w:color="auto" w:fill="FFFFFF"/>
        </w:rPr>
        <w:t xml:space="preserve"> </w:t>
      </w:r>
      <w:r w:rsidRPr="00717F0B">
        <w:rPr>
          <w:color w:val="000000"/>
          <w:sz w:val="28"/>
          <w:szCs w:val="28"/>
          <w:shd w:val="clear" w:color="auto" w:fill="FFFFFF"/>
        </w:rPr>
        <w:t>СО</w:t>
      </w:r>
      <w:r w:rsidR="00C6646A" w:rsidRPr="00717F0B">
        <w:rPr>
          <w:color w:val="000000"/>
          <w:sz w:val="28"/>
          <w:szCs w:val="28"/>
          <w:shd w:val="clear" w:color="auto" w:fill="FFFFFF"/>
        </w:rPr>
        <w:t xml:space="preserve"> </w:t>
      </w:r>
      <w:r w:rsidRPr="00717F0B">
        <w:rPr>
          <w:color w:val="000000"/>
          <w:sz w:val="28"/>
          <w:szCs w:val="28"/>
          <w:shd w:val="clear" w:color="auto" w:fill="FFFFFF"/>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r w:rsidR="00C6646A" w:rsidRPr="00717F0B">
        <w:rPr>
          <w:sz w:val="28"/>
          <w:szCs w:val="28"/>
        </w:rPr>
        <w:t xml:space="preserve"> </w:t>
      </w:r>
    </w:p>
    <w:p w14:paraId="2975186C" w14:textId="5875439E" w:rsidR="003C5CD8" w:rsidRPr="00717F0B" w:rsidRDefault="003C5CD8"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0C36B636" w14:textId="5EF7A6DA" w:rsidR="003C5CD8" w:rsidRPr="00717F0B" w:rsidRDefault="003C5CD8" w:rsidP="00504289">
      <w:pPr>
        <w:tabs>
          <w:tab w:val="left" w:pos="0"/>
          <w:tab w:val="left" w:pos="709"/>
          <w:tab w:val="left" w:pos="1134"/>
        </w:tabs>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29F8FA54" w14:textId="64BCD058" w:rsidR="003C5CD8" w:rsidRPr="00717F0B" w:rsidRDefault="003C5CD8" w:rsidP="00504289">
      <w:pPr>
        <w:tabs>
          <w:tab w:val="left" w:pos="0"/>
          <w:tab w:val="left" w:pos="709"/>
          <w:tab w:val="left" w:pos="1134"/>
        </w:tabs>
        <w:jc w:val="both"/>
        <w:rPr>
          <w:b/>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расчётный</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31.03.2025</w:t>
      </w:r>
      <w:r w:rsidR="00C6646A" w:rsidRPr="00717F0B">
        <w:rPr>
          <w:b/>
          <w:sz w:val="28"/>
          <w:szCs w:val="28"/>
        </w:rPr>
        <w:t xml:space="preserve"> </w:t>
      </w:r>
      <w:r w:rsidRPr="00717F0B">
        <w:rPr>
          <w:b/>
          <w:sz w:val="28"/>
          <w:szCs w:val="28"/>
        </w:rPr>
        <w:t>г</w:t>
      </w:r>
      <w:r w:rsidRPr="00717F0B">
        <w:rPr>
          <w:sz w:val="28"/>
          <w:szCs w:val="28"/>
        </w:rPr>
        <w:t>.</w:t>
      </w:r>
      <w:r w:rsidR="00C6646A" w:rsidRPr="00717F0B">
        <w:rPr>
          <w:sz w:val="28"/>
          <w:szCs w:val="28"/>
        </w:rPr>
        <w:t xml:space="preserve"> </w:t>
      </w:r>
    </w:p>
    <w:p w14:paraId="4FA831A5" w14:textId="000B3D43" w:rsidR="003C5CD8" w:rsidRPr="00717F0B" w:rsidRDefault="003C5CD8" w:rsidP="00504289">
      <w:pPr>
        <w:pStyle w:val="11"/>
        <w:tabs>
          <w:tab w:val="left" w:pos="709"/>
        </w:tabs>
        <w:spacing w:line="240" w:lineRule="auto"/>
        <w:jc w:val="both"/>
        <w:rPr>
          <w:rFonts w:ascii="Times New Roman" w:hAnsi="Times New Roman"/>
          <w:i/>
          <w:sz w:val="28"/>
          <w:szCs w:val="28"/>
        </w:rPr>
      </w:pPr>
      <w:r w:rsidRPr="00717F0B">
        <w:rPr>
          <w:rFonts w:ascii="Times New Roman" w:hAnsi="Times New Roman"/>
          <w:i/>
          <w:sz w:val="28"/>
          <w:szCs w:val="28"/>
        </w:rPr>
        <w:t>Наши</w:t>
      </w:r>
      <w:r w:rsidR="00C6646A" w:rsidRPr="00717F0B">
        <w:rPr>
          <w:rFonts w:ascii="Times New Roman" w:hAnsi="Times New Roman"/>
          <w:i/>
          <w:sz w:val="28"/>
          <w:szCs w:val="28"/>
        </w:rPr>
        <w:t xml:space="preserve"> </w:t>
      </w:r>
      <w:r w:rsidRPr="00717F0B">
        <w:rPr>
          <w:rFonts w:ascii="Times New Roman" w:hAnsi="Times New Roman"/>
          <w:i/>
          <w:sz w:val="28"/>
          <w:szCs w:val="28"/>
        </w:rPr>
        <w:t>реквизиты:</w:t>
      </w:r>
    </w:p>
    <w:p w14:paraId="02856B93" w14:textId="3A99D308" w:rsidR="003C5CD8" w:rsidRPr="00717F0B" w:rsidRDefault="003C5CD8" w:rsidP="00504289">
      <w:pPr>
        <w:shd w:val="clear" w:color="auto" w:fill="FFFFFF"/>
        <w:rPr>
          <w:color w:val="000000"/>
          <w:sz w:val="28"/>
          <w:szCs w:val="28"/>
        </w:rPr>
      </w:pPr>
      <w:r w:rsidRPr="00717F0B">
        <w:rPr>
          <w:color w:val="000000"/>
          <w:sz w:val="28"/>
          <w:szCs w:val="28"/>
        </w:rPr>
        <w:t>государственное</w:t>
      </w:r>
      <w:r w:rsidR="00C6646A" w:rsidRPr="00717F0B">
        <w:rPr>
          <w:color w:val="000000"/>
          <w:sz w:val="28"/>
          <w:szCs w:val="28"/>
        </w:rPr>
        <w:t xml:space="preserve"> </w:t>
      </w:r>
      <w:r w:rsidRPr="00717F0B">
        <w:rPr>
          <w:color w:val="000000"/>
          <w:sz w:val="28"/>
          <w:szCs w:val="28"/>
        </w:rPr>
        <w:t>бюджетное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дополнительного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Свердловской</w:t>
      </w:r>
    </w:p>
    <w:p w14:paraId="537C97B4" w14:textId="01170D36" w:rsidR="003C5CD8" w:rsidRPr="00717F0B" w:rsidRDefault="003C5CD8" w:rsidP="00504289">
      <w:pPr>
        <w:shd w:val="clear" w:color="auto" w:fill="FFFFFF"/>
        <w:rPr>
          <w:color w:val="000000"/>
          <w:sz w:val="28"/>
          <w:szCs w:val="28"/>
        </w:rPr>
      </w:pP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«Серовская</w:t>
      </w:r>
      <w:r w:rsidR="00C6646A" w:rsidRPr="00717F0B">
        <w:rPr>
          <w:color w:val="000000"/>
          <w:sz w:val="28"/>
          <w:szCs w:val="28"/>
        </w:rPr>
        <w:t xml:space="preserve"> </w:t>
      </w:r>
      <w:r w:rsidRPr="00717F0B">
        <w:rPr>
          <w:color w:val="000000"/>
          <w:sz w:val="28"/>
          <w:szCs w:val="28"/>
        </w:rPr>
        <w:t>детская</w:t>
      </w:r>
      <w:r w:rsidR="00C6646A" w:rsidRPr="00717F0B">
        <w:rPr>
          <w:color w:val="000000"/>
          <w:sz w:val="28"/>
          <w:szCs w:val="28"/>
        </w:rPr>
        <w:t xml:space="preserve"> </w:t>
      </w:r>
      <w:r w:rsidRPr="00717F0B">
        <w:rPr>
          <w:color w:val="000000"/>
          <w:sz w:val="28"/>
          <w:szCs w:val="28"/>
        </w:rPr>
        <w:t>музыкальная</w:t>
      </w:r>
      <w:r w:rsidR="00C6646A" w:rsidRPr="00717F0B">
        <w:rPr>
          <w:color w:val="000000"/>
          <w:sz w:val="28"/>
          <w:szCs w:val="28"/>
        </w:rPr>
        <w:t xml:space="preserve"> </w:t>
      </w:r>
      <w:r w:rsidRPr="00717F0B">
        <w:rPr>
          <w:color w:val="000000"/>
          <w:sz w:val="28"/>
          <w:szCs w:val="28"/>
        </w:rPr>
        <w:t>школа</w:t>
      </w:r>
      <w:r w:rsidR="00C6646A" w:rsidRPr="00717F0B">
        <w:rPr>
          <w:color w:val="000000"/>
          <w:sz w:val="28"/>
          <w:szCs w:val="28"/>
        </w:rPr>
        <w:t xml:space="preserve"> </w:t>
      </w:r>
      <w:r w:rsidRPr="00717F0B">
        <w:rPr>
          <w:color w:val="000000"/>
          <w:sz w:val="28"/>
          <w:szCs w:val="28"/>
        </w:rPr>
        <w:t>им.</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Свиридова»</w:t>
      </w:r>
    </w:p>
    <w:p w14:paraId="6DD4C229" w14:textId="643B9740" w:rsidR="003C5CD8" w:rsidRPr="00717F0B" w:rsidRDefault="003C5CD8" w:rsidP="00504289">
      <w:pPr>
        <w:shd w:val="clear" w:color="auto" w:fill="FFFFFF"/>
        <w:rPr>
          <w:color w:val="000000"/>
          <w:sz w:val="28"/>
          <w:szCs w:val="28"/>
        </w:rPr>
      </w:pPr>
      <w:r w:rsidRPr="00717F0B">
        <w:rPr>
          <w:color w:val="000000"/>
          <w:sz w:val="28"/>
          <w:szCs w:val="28"/>
        </w:rPr>
        <w:t>624993,</w:t>
      </w:r>
      <w:r w:rsidR="00C6646A" w:rsidRPr="00717F0B">
        <w:rPr>
          <w:color w:val="000000"/>
          <w:sz w:val="28"/>
          <w:szCs w:val="28"/>
        </w:rPr>
        <w:t xml:space="preserve"> </w:t>
      </w:r>
      <w:r w:rsidRPr="00717F0B">
        <w:rPr>
          <w:color w:val="000000"/>
          <w:sz w:val="28"/>
          <w:szCs w:val="28"/>
        </w:rPr>
        <w:t>Свердловская</w:t>
      </w:r>
      <w:r w:rsidR="00C6646A" w:rsidRPr="00717F0B">
        <w:rPr>
          <w:color w:val="000000"/>
          <w:sz w:val="28"/>
          <w:szCs w:val="28"/>
        </w:rPr>
        <w:t xml:space="preserve"> </w:t>
      </w:r>
      <w:r w:rsidRPr="00717F0B">
        <w:rPr>
          <w:color w:val="000000"/>
          <w:sz w:val="28"/>
          <w:szCs w:val="28"/>
        </w:rPr>
        <w:t>область,</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Серов,</w:t>
      </w:r>
      <w:r w:rsidR="00C6646A" w:rsidRPr="00717F0B">
        <w:rPr>
          <w:color w:val="000000"/>
          <w:sz w:val="28"/>
          <w:szCs w:val="28"/>
        </w:rPr>
        <w:t xml:space="preserve"> </w:t>
      </w:r>
      <w:r w:rsidRPr="00717F0B">
        <w:rPr>
          <w:color w:val="000000"/>
          <w:sz w:val="28"/>
          <w:szCs w:val="28"/>
        </w:rPr>
        <w:t>ул.</w:t>
      </w:r>
      <w:r w:rsidR="00C6646A" w:rsidRPr="00717F0B">
        <w:rPr>
          <w:color w:val="000000"/>
          <w:sz w:val="28"/>
          <w:szCs w:val="28"/>
        </w:rPr>
        <w:t xml:space="preserve"> </w:t>
      </w:r>
      <w:r w:rsidRPr="00717F0B">
        <w:rPr>
          <w:color w:val="000000"/>
          <w:sz w:val="28"/>
          <w:szCs w:val="28"/>
        </w:rPr>
        <w:t>Карла</w:t>
      </w:r>
      <w:r w:rsidR="00C6646A" w:rsidRPr="00717F0B">
        <w:rPr>
          <w:color w:val="000000"/>
          <w:sz w:val="28"/>
          <w:szCs w:val="28"/>
        </w:rPr>
        <w:t xml:space="preserve"> </w:t>
      </w:r>
      <w:r w:rsidRPr="00717F0B">
        <w:rPr>
          <w:color w:val="000000"/>
          <w:sz w:val="28"/>
          <w:szCs w:val="28"/>
        </w:rPr>
        <w:t>Маркса,</w:t>
      </w:r>
      <w:r w:rsidR="00C6646A" w:rsidRPr="00717F0B">
        <w:rPr>
          <w:color w:val="000000"/>
          <w:sz w:val="28"/>
          <w:szCs w:val="28"/>
        </w:rPr>
        <w:t xml:space="preserve"> </w:t>
      </w:r>
      <w:r w:rsidRPr="00717F0B">
        <w:rPr>
          <w:color w:val="000000"/>
          <w:sz w:val="28"/>
          <w:szCs w:val="28"/>
        </w:rPr>
        <w:t>24</w:t>
      </w:r>
    </w:p>
    <w:p w14:paraId="162993B6" w14:textId="362A63B3" w:rsidR="003C5CD8" w:rsidRPr="00717F0B" w:rsidRDefault="003C5CD8" w:rsidP="00504289">
      <w:pPr>
        <w:shd w:val="clear" w:color="auto" w:fill="FFFFFF"/>
        <w:rPr>
          <w:color w:val="000000"/>
          <w:sz w:val="28"/>
          <w:szCs w:val="28"/>
        </w:rPr>
      </w:pPr>
      <w:r w:rsidRPr="00717F0B">
        <w:rPr>
          <w:color w:val="000000"/>
          <w:sz w:val="28"/>
          <w:szCs w:val="28"/>
        </w:rPr>
        <w:t>ИНН</w:t>
      </w:r>
      <w:r w:rsidR="00C6646A" w:rsidRPr="00717F0B">
        <w:rPr>
          <w:color w:val="000000"/>
          <w:sz w:val="28"/>
          <w:szCs w:val="28"/>
        </w:rPr>
        <w:t xml:space="preserve"> </w:t>
      </w:r>
      <w:r w:rsidRPr="00717F0B">
        <w:rPr>
          <w:color w:val="000000"/>
          <w:sz w:val="28"/>
          <w:szCs w:val="28"/>
        </w:rPr>
        <w:t>6632010043</w:t>
      </w:r>
      <w:r w:rsidR="00C6646A" w:rsidRPr="00717F0B">
        <w:rPr>
          <w:color w:val="000000"/>
          <w:sz w:val="28"/>
          <w:szCs w:val="28"/>
        </w:rPr>
        <w:t xml:space="preserve"> </w:t>
      </w:r>
      <w:r w:rsidRPr="00717F0B">
        <w:rPr>
          <w:color w:val="000000"/>
          <w:sz w:val="28"/>
          <w:szCs w:val="28"/>
        </w:rPr>
        <w:t>КПП</w:t>
      </w:r>
      <w:r w:rsidR="00C6646A" w:rsidRPr="00717F0B">
        <w:rPr>
          <w:color w:val="000000"/>
          <w:sz w:val="28"/>
          <w:szCs w:val="28"/>
        </w:rPr>
        <w:t xml:space="preserve"> </w:t>
      </w:r>
      <w:r w:rsidRPr="00717F0B">
        <w:rPr>
          <w:color w:val="000000"/>
          <w:sz w:val="28"/>
          <w:szCs w:val="28"/>
        </w:rPr>
        <w:t>668001001</w:t>
      </w:r>
    </w:p>
    <w:p w14:paraId="5414677C" w14:textId="0922A87B" w:rsidR="003C5CD8" w:rsidRPr="00717F0B" w:rsidRDefault="003C5CD8" w:rsidP="00504289">
      <w:pPr>
        <w:shd w:val="clear" w:color="auto" w:fill="FFFFFF"/>
        <w:rPr>
          <w:color w:val="000000"/>
          <w:sz w:val="28"/>
          <w:szCs w:val="28"/>
        </w:rPr>
      </w:pPr>
      <w:r w:rsidRPr="00717F0B">
        <w:rPr>
          <w:color w:val="000000"/>
          <w:sz w:val="28"/>
          <w:szCs w:val="28"/>
        </w:rPr>
        <w:t>Банковские</w:t>
      </w:r>
      <w:r w:rsidR="00C6646A" w:rsidRPr="00717F0B">
        <w:rPr>
          <w:color w:val="000000"/>
          <w:sz w:val="28"/>
          <w:szCs w:val="28"/>
        </w:rPr>
        <w:t xml:space="preserve"> </w:t>
      </w:r>
      <w:r w:rsidRPr="00717F0B">
        <w:rPr>
          <w:color w:val="000000"/>
          <w:sz w:val="28"/>
          <w:szCs w:val="28"/>
        </w:rPr>
        <w:t>реквизиты</w:t>
      </w:r>
    </w:p>
    <w:p w14:paraId="2DD2ECFE" w14:textId="102A7AA6" w:rsidR="003C5CD8" w:rsidRPr="00717F0B" w:rsidRDefault="003C5CD8" w:rsidP="00504289">
      <w:pPr>
        <w:shd w:val="clear" w:color="auto" w:fill="FFFFFF"/>
        <w:rPr>
          <w:color w:val="000000"/>
          <w:sz w:val="28"/>
          <w:szCs w:val="28"/>
        </w:rPr>
      </w:pPr>
      <w:r w:rsidRPr="00717F0B">
        <w:rPr>
          <w:color w:val="000000"/>
          <w:sz w:val="28"/>
          <w:szCs w:val="28"/>
        </w:rPr>
        <w:t>Министерство</w:t>
      </w:r>
      <w:r w:rsidR="00C6646A" w:rsidRPr="00717F0B">
        <w:rPr>
          <w:color w:val="000000"/>
          <w:sz w:val="28"/>
          <w:szCs w:val="28"/>
        </w:rPr>
        <w:t xml:space="preserve"> </w:t>
      </w:r>
      <w:r w:rsidRPr="00717F0B">
        <w:rPr>
          <w:color w:val="000000"/>
          <w:sz w:val="28"/>
          <w:szCs w:val="28"/>
        </w:rPr>
        <w:t>финансов</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(ГБУДОСО</w:t>
      </w:r>
      <w:r w:rsidR="00C6646A" w:rsidRPr="00717F0B">
        <w:rPr>
          <w:color w:val="000000"/>
          <w:sz w:val="28"/>
          <w:szCs w:val="28"/>
        </w:rPr>
        <w:t xml:space="preserve"> </w:t>
      </w:r>
      <w:r w:rsidRPr="00717F0B">
        <w:rPr>
          <w:color w:val="000000"/>
          <w:sz w:val="28"/>
          <w:szCs w:val="28"/>
        </w:rPr>
        <w:t>«СДМШ</w:t>
      </w:r>
      <w:r w:rsidR="00C6646A" w:rsidRPr="00717F0B">
        <w:rPr>
          <w:color w:val="000000"/>
          <w:sz w:val="28"/>
          <w:szCs w:val="28"/>
        </w:rPr>
        <w:t xml:space="preserve"> </w:t>
      </w:r>
      <w:r w:rsidRPr="00717F0B">
        <w:rPr>
          <w:color w:val="000000"/>
          <w:sz w:val="28"/>
          <w:szCs w:val="28"/>
        </w:rPr>
        <w:t>им.</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Свиридова»)</w:t>
      </w:r>
    </w:p>
    <w:p w14:paraId="0FDAAA29" w14:textId="702D87EF" w:rsidR="003C5CD8" w:rsidRPr="00717F0B" w:rsidRDefault="003C5CD8" w:rsidP="00504289">
      <w:pPr>
        <w:shd w:val="clear" w:color="auto" w:fill="FFFFFF"/>
        <w:rPr>
          <w:color w:val="000000"/>
          <w:sz w:val="28"/>
          <w:szCs w:val="28"/>
        </w:rPr>
      </w:pPr>
      <w:r w:rsidRPr="00717F0B">
        <w:rPr>
          <w:color w:val="000000"/>
          <w:sz w:val="28"/>
          <w:szCs w:val="28"/>
        </w:rPr>
        <w:t>Лицевой</w:t>
      </w:r>
      <w:r w:rsidR="00C6646A" w:rsidRPr="00717F0B">
        <w:rPr>
          <w:color w:val="000000"/>
          <w:sz w:val="28"/>
          <w:szCs w:val="28"/>
        </w:rPr>
        <w:t xml:space="preserve"> </w:t>
      </w:r>
      <w:r w:rsidRPr="00717F0B">
        <w:rPr>
          <w:color w:val="000000"/>
          <w:sz w:val="28"/>
          <w:szCs w:val="28"/>
        </w:rPr>
        <w:t>счет</w:t>
      </w:r>
      <w:r w:rsidR="00C6646A" w:rsidRPr="00717F0B">
        <w:rPr>
          <w:color w:val="000000"/>
          <w:sz w:val="28"/>
          <w:szCs w:val="28"/>
        </w:rPr>
        <w:t xml:space="preserve"> </w:t>
      </w:r>
      <w:r w:rsidRPr="00717F0B">
        <w:rPr>
          <w:color w:val="000000"/>
          <w:sz w:val="28"/>
          <w:szCs w:val="28"/>
        </w:rPr>
        <w:t>23014010230</w:t>
      </w:r>
    </w:p>
    <w:p w14:paraId="52BEB139" w14:textId="20CD11D0" w:rsidR="003C5CD8" w:rsidRPr="00717F0B" w:rsidRDefault="003C5CD8" w:rsidP="00504289">
      <w:pPr>
        <w:shd w:val="clear" w:color="auto" w:fill="FFFFFF"/>
        <w:rPr>
          <w:color w:val="000000"/>
          <w:sz w:val="28"/>
          <w:szCs w:val="28"/>
        </w:rPr>
      </w:pPr>
      <w:r w:rsidRPr="00717F0B">
        <w:rPr>
          <w:color w:val="000000"/>
          <w:sz w:val="28"/>
          <w:szCs w:val="28"/>
        </w:rPr>
        <w:t>к/с</w:t>
      </w:r>
      <w:r w:rsidR="00C6646A" w:rsidRPr="00717F0B">
        <w:rPr>
          <w:color w:val="000000"/>
          <w:sz w:val="28"/>
          <w:szCs w:val="28"/>
        </w:rPr>
        <w:t xml:space="preserve"> </w:t>
      </w:r>
      <w:r w:rsidRPr="00717F0B">
        <w:rPr>
          <w:color w:val="000000"/>
          <w:sz w:val="28"/>
          <w:szCs w:val="28"/>
        </w:rPr>
        <w:t>40102810645370000054</w:t>
      </w:r>
    </w:p>
    <w:p w14:paraId="78A1B8BC" w14:textId="535145AC" w:rsidR="003C5CD8" w:rsidRPr="00717F0B" w:rsidRDefault="003C5CD8" w:rsidP="00504289">
      <w:pPr>
        <w:shd w:val="clear" w:color="auto" w:fill="FFFFFF"/>
        <w:rPr>
          <w:color w:val="000000"/>
          <w:sz w:val="28"/>
          <w:szCs w:val="28"/>
        </w:rPr>
      </w:pPr>
      <w:r w:rsidRPr="00717F0B">
        <w:rPr>
          <w:color w:val="000000"/>
          <w:sz w:val="28"/>
          <w:szCs w:val="28"/>
        </w:rPr>
        <w:lastRenderedPageBreak/>
        <w:t>р/с</w:t>
      </w:r>
      <w:r w:rsidR="00C6646A" w:rsidRPr="00717F0B">
        <w:rPr>
          <w:color w:val="000000"/>
          <w:sz w:val="28"/>
          <w:szCs w:val="28"/>
        </w:rPr>
        <w:t xml:space="preserve"> </w:t>
      </w:r>
      <w:r w:rsidRPr="00717F0B">
        <w:rPr>
          <w:color w:val="000000"/>
          <w:sz w:val="28"/>
          <w:szCs w:val="28"/>
        </w:rPr>
        <w:t>03224643650000006200</w:t>
      </w:r>
    </w:p>
    <w:p w14:paraId="6F390D1D" w14:textId="794AB7B1" w:rsidR="003C5CD8" w:rsidRPr="00717F0B" w:rsidRDefault="003C5CD8" w:rsidP="00504289">
      <w:pPr>
        <w:shd w:val="clear" w:color="auto" w:fill="FFFFFF"/>
        <w:rPr>
          <w:color w:val="000000"/>
          <w:sz w:val="28"/>
          <w:szCs w:val="28"/>
        </w:rPr>
      </w:pPr>
      <w:r w:rsidRPr="00717F0B">
        <w:rPr>
          <w:color w:val="000000"/>
          <w:sz w:val="28"/>
          <w:szCs w:val="28"/>
        </w:rPr>
        <w:t>Уральское</w:t>
      </w:r>
      <w:r w:rsidR="00C6646A" w:rsidRPr="00717F0B">
        <w:rPr>
          <w:color w:val="000000"/>
          <w:sz w:val="28"/>
          <w:szCs w:val="28"/>
        </w:rPr>
        <w:t xml:space="preserve"> </w:t>
      </w:r>
      <w:r w:rsidRPr="00717F0B">
        <w:rPr>
          <w:color w:val="000000"/>
          <w:sz w:val="28"/>
          <w:szCs w:val="28"/>
        </w:rPr>
        <w:t>ГУ</w:t>
      </w:r>
      <w:r w:rsidR="00C6646A" w:rsidRPr="00717F0B">
        <w:rPr>
          <w:color w:val="000000"/>
          <w:sz w:val="28"/>
          <w:szCs w:val="28"/>
        </w:rPr>
        <w:t xml:space="preserve"> </w:t>
      </w:r>
      <w:r w:rsidRPr="00717F0B">
        <w:rPr>
          <w:color w:val="000000"/>
          <w:sz w:val="28"/>
          <w:szCs w:val="28"/>
        </w:rPr>
        <w:t>Банка</w:t>
      </w:r>
      <w:r w:rsidR="00C6646A" w:rsidRPr="00717F0B">
        <w:rPr>
          <w:color w:val="000000"/>
          <w:sz w:val="28"/>
          <w:szCs w:val="28"/>
        </w:rPr>
        <w:t xml:space="preserve"> </w:t>
      </w:r>
      <w:r w:rsidRPr="00717F0B">
        <w:rPr>
          <w:color w:val="000000"/>
          <w:sz w:val="28"/>
          <w:szCs w:val="28"/>
        </w:rPr>
        <w:t>России//УФК</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Екатеринбург</w:t>
      </w:r>
    </w:p>
    <w:p w14:paraId="7AB90572" w14:textId="4261463A" w:rsidR="003C5CD8" w:rsidRPr="00717F0B" w:rsidRDefault="003C5CD8" w:rsidP="00504289">
      <w:pPr>
        <w:shd w:val="clear" w:color="auto" w:fill="FFFFFF"/>
        <w:rPr>
          <w:color w:val="000000"/>
          <w:sz w:val="28"/>
          <w:szCs w:val="28"/>
        </w:rPr>
      </w:pPr>
      <w:r w:rsidRPr="00717F0B">
        <w:rPr>
          <w:color w:val="000000"/>
          <w:sz w:val="28"/>
          <w:szCs w:val="28"/>
        </w:rPr>
        <w:t>БИК</w:t>
      </w:r>
      <w:r w:rsidR="00C6646A" w:rsidRPr="00717F0B">
        <w:rPr>
          <w:color w:val="000000"/>
          <w:sz w:val="28"/>
          <w:szCs w:val="28"/>
        </w:rPr>
        <w:t xml:space="preserve"> </w:t>
      </w:r>
      <w:r w:rsidRPr="00717F0B">
        <w:rPr>
          <w:color w:val="000000"/>
          <w:sz w:val="28"/>
          <w:szCs w:val="28"/>
        </w:rPr>
        <w:t>016577551</w:t>
      </w:r>
    </w:p>
    <w:p w14:paraId="2712E69E" w14:textId="68882CB7" w:rsidR="003C5CD8" w:rsidRPr="00717F0B" w:rsidRDefault="003C5CD8" w:rsidP="00504289">
      <w:pPr>
        <w:shd w:val="clear" w:color="auto" w:fill="FFFFFF"/>
        <w:rPr>
          <w:color w:val="000000"/>
          <w:sz w:val="28"/>
          <w:szCs w:val="28"/>
        </w:rPr>
      </w:pPr>
      <w:r w:rsidRPr="00717F0B">
        <w:rPr>
          <w:color w:val="000000"/>
          <w:sz w:val="28"/>
          <w:szCs w:val="28"/>
        </w:rPr>
        <w:t>ОКПО</w:t>
      </w:r>
      <w:r w:rsidR="00C6646A" w:rsidRPr="00717F0B">
        <w:rPr>
          <w:color w:val="000000"/>
          <w:sz w:val="28"/>
          <w:szCs w:val="28"/>
        </w:rPr>
        <w:t xml:space="preserve"> </w:t>
      </w:r>
      <w:r w:rsidRPr="00717F0B">
        <w:rPr>
          <w:color w:val="000000"/>
          <w:sz w:val="28"/>
          <w:szCs w:val="28"/>
        </w:rPr>
        <w:t>36409851,</w:t>
      </w:r>
      <w:r w:rsidR="00C6646A" w:rsidRPr="00717F0B">
        <w:rPr>
          <w:color w:val="000000"/>
          <w:sz w:val="28"/>
          <w:szCs w:val="28"/>
        </w:rPr>
        <w:t xml:space="preserve"> </w:t>
      </w:r>
      <w:r w:rsidRPr="00717F0B">
        <w:rPr>
          <w:color w:val="000000"/>
          <w:sz w:val="28"/>
          <w:szCs w:val="28"/>
        </w:rPr>
        <w:t>ОКТМО</w:t>
      </w:r>
      <w:r w:rsidR="00C6646A" w:rsidRPr="00717F0B">
        <w:rPr>
          <w:color w:val="000000"/>
          <w:sz w:val="28"/>
          <w:szCs w:val="28"/>
        </w:rPr>
        <w:t xml:space="preserve"> </w:t>
      </w:r>
      <w:r w:rsidRPr="00717F0B">
        <w:rPr>
          <w:color w:val="000000"/>
          <w:sz w:val="28"/>
          <w:szCs w:val="28"/>
        </w:rPr>
        <w:t>65756000</w:t>
      </w:r>
    </w:p>
    <w:p w14:paraId="1B260D26" w14:textId="64CF7B14" w:rsidR="003C5CD8" w:rsidRPr="00717F0B" w:rsidRDefault="003C5CD8" w:rsidP="00504289">
      <w:pPr>
        <w:shd w:val="clear" w:color="auto" w:fill="FFFFFF"/>
        <w:rPr>
          <w:color w:val="000000"/>
          <w:sz w:val="28"/>
          <w:szCs w:val="28"/>
        </w:rPr>
      </w:pPr>
      <w:r w:rsidRPr="00717F0B">
        <w:rPr>
          <w:color w:val="000000"/>
          <w:sz w:val="28"/>
          <w:szCs w:val="28"/>
        </w:rPr>
        <w:t>ОГРН</w:t>
      </w:r>
      <w:r w:rsidR="00C6646A" w:rsidRPr="00717F0B">
        <w:rPr>
          <w:color w:val="000000"/>
          <w:sz w:val="28"/>
          <w:szCs w:val="28"/>
        </w:rPr>
        <w:t xml:space="preserve"> </w:t>
      </w:r>
      <w:r w:rsidRPr="00717F0B">
        <w:rPr>
          <w:color w:val="000000"/>
          <w:sz w:val="28"/>
          <w:szCs w:val="28"/>
        </w:rPr>
        <w:t>1026601817945</w:t>
      </w:r>
    </w:p>
    <w:p w14:paraId="1DD324CD" w14:textId="642C8090" w:rsidR="003C5CD8" w:rsidRPr="00717F0B" w:rsidRDefault="003C5CD8" w:rsidP="00504289">
      <w:pPr>
        <w:shd w:val="clear" w:color="auto" w:fill="FFFFFF"/>
        <w:rPr>
          <w:color w:val="000000"/>
          <w:sz w:val="28"/>
          <w:szCs w:val="28"/>
        </w:rPr>
      </w:pPr>
      <w:r w:rsidRPr="00717F0B">
        <w:rPr>
          <w:color w:val="000000"/>
          <w:sz w:val="28"/>
          <w:szCs w:val="28"/>
        </w:rPr>
        <w:t>КБК</w:t>
      </w:r>
      <w:r w:rsidR="00C6646A" w:rsidRPr="00717F0B">
        <w:rPr>
          <w:color w:val="000000"/>
          <w:sz w:val="28"/>
          <w:szCs w:val="28"/>
        </w:rPr>
        <w:t xml:space="preserve"> </w:t>
      </w:r>
      <w:r w:rsidRPr="00717F0B">
        <w:rPr>
          <w:color w:val="000000"/>
          <w:sz w:val="28"/>
          <w:szCs w:val="28"/>
        </w:rPr>
        <w:t>00000000000000000130</w:t>
      </w:r>
    </w:p>
    <w:p w14:paraId="48379694" w14:textId="10F47203" w:rsidR="003C5CD8" w:rsidRPr="00717F0B" w:rsidRDefault="003C5CD8"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p>
    <w:p w14:paraId="179877E5" w14:textId="52100912" w:rsidR="003C5CD8" w:rsidRPr="00717F0B" w:rsidRDefault="003C5CD8" w:rsidP="00504289">
      <w:pPr>
        <w:pStyle w:val="ad"/>
        <w:jc w:val="both"/>
        <w:rPr>
          <w:rFonts w:ascii="Times New Roman" w:hAnsi="Times New Roman"/>
          <w:b/>
          <w:sz w:val="28"/>
          <w:szCs w:val="28"/>
        </w:rPr>
      </w:pPr>
      <w:r w:rsidRPr="00717F0B">
        <w:rPr>
          <w:rFonts w:ascii="Times New Roman" w:hAnsi="Times New Roman"/>
          <w:b/>
          <w:sz w:val="28"/>
          <w:szCs w:val="28"/>
        </w:rPr>
        <w:t>11.</w:t>
      </w:r>
      <w:r w:rsidR="00C6646A" w:rsidRPr="00717F0B">
        <w:rPr>
          <w:rFonts w:ascii="Times New Roman" w:hAnsi="Times New Roman"/>
          <w:b/>
          <w:sz w:val="28"/>
          <w:szCs w:val="28"/>
        </w:rPr>
        <w:t xml:space="preserve"> </w:t>
      </w:r>
      <w:r w:rsidRPr="00717F0B">
        <w:rPr>
          <w:rFonts w:ascii="Times New Roman" w:hAnsi="Times New Roman"/>
          <w:b/>
          <w:sz w:val="28"/>
          <w:szCs w:val="28"/>
        </w:rPr>
        <w:t>Порядок</w:t>
      </w:r>
      <w:r w:rsidR="00C6646A" w:rsidRPr="00717F0B">
        <w:rPr>
          <w:rFonts w:ascii="Times New Roman" w:hAnsi="Times New Roman"/>
          <w:b/>
          <w:sz w:val="28"/>
          <w:szCs w:val="28"/>
        </w:rPr>
        <w:t xml:space="preserve"> </w:t>
      </w:r>
      <w:r w:rsidRPr="00717F0B">
        <w:rPr>
          <w:rFonts w:ascii="Times New Roman" w:hAnsi="Times New Roman"/>
          <w:b/>
          <w:sz w:val="28"/>
          <w:szCs w:val="28"/>
        </w:rPr>
        <w:t>и</w:t>
      </w:r>
      <w:r w:rsidR="00C6646A" w:rsidRPr="00717F0B">
        <w:rPr>
          <w:rFonts w:ascii="Times New Roman" w:hAnsi="Times New Roman"/>
          <w:b/>
          <w:sz w:val="28"/>
          <w:szCs w:val="28"/>
        </w:rPr>
        <w:t xml:space="preserve"> </w:t>
      </w:r>
      <w:r w:rsidRPr="00717F0B">
        <w:rPr>
          <w:rFonts w:ascii="Times New Roman" w:hAnsi="Times New Roman"/>
          <w:b/>
          <w:sz w:val="28"/>
          <w:szCs w:val="28"/>
        </w:rPr>
        <w:t>условия</w:t>
      </w:r>
      <w:r w:rsidR="00C6646A" w:rsidRPr="00717F0B">
        <w:rPr>
          <w:rFonts w:ascii="Times New Roman" w:hAnsi="Times New Roman"/>
          <w:b/>
          <w:sz w:val="28"/>
          <w:szCs w:val="28"/>
        </w:rPr>
        <w:t xml:space="preserve"> </w:t>
      </w:r>
      <w:r w:rsidRPr="00717F0B">
        <w:rPr>
          <w:rFonts w:ascii="Times New Roman" w:hAnsi="Times New Roman"/>
          <w:b/>
          <w:sz w:val="28"/>
          <w:szCs w:val="28"/>
        </w:rPr>
        <w:t>предоставления</w:t>
      </w:r>
      <w:r w:rsidR="00C6646A" w:rsidRPr="00717F0B">
        <w:rPr>
          <w:rFonts w:ascii="Times New Roman" w:hAnsi="Times New Roman"/>
          <w:b/>
          <w:sz w:val="28"/>
          <w:szCs w:val="28"/>
        </w:rPr>
        <w:t xml:space="preserve"> </w:t>
      </w:r>
      <w:r w:rsidRPr="00717F0B">
        <w:rPr>
          <w:rFonts w:ascii="Times New Roman" w:hAnsi="Times New Roman"/>
          <w:b/>
          <w:sz w:val="28"/>
          <w:szCs w:val="28"/>
        </w:rPr>
        <w:t>заявок</w:t>
      </w:r>
      <w:r w:rsidR="00C6646A" w:rsidRPr="00717F0B">
        <w:rPr>
          <w:rFonts w:ascii="Times New Roman" w:hAnsi="Times New Roman"/>
          <w:b/>
          <w:sz w:val="28"/>
          <w:szCs w:val="28"/>
        </w:rPr>
        <w:t xml:space="preserve"> </w:t>
      </w:r>
      <w:r w:rsidRPr="00717F0B">
        <w:rPr>
          <w:rFonts w:ascii="Times New Roman" w:hAnsi="Times New Roman"/>
          <w:b/>
          <w:sz w:val="28"/>
          <w:szCs w:val="28"/>
        </w:rPr>
        <w:t>на</w:t>
      </w:r>
      <w:r w:rsidR="00C6646A" w:rsidRPr="00717F0B">
        <w:rPr>
          <w:rFonts w:ascii="Times New Roman" w:hAnsi="Times New Roman"/>
          <w:b/>
          <w:sz w:val="28"/>
          <w:szCs w:val="28"/>
        </w:rPr>
        <w:t xml:space="preserve"> </w:t>
      </w:r>
      <w:r w:rsidRPr="00717F0B">
        <w:rPr>
          <w:rFonts w:ascii="Times New Roman" w:hAnsi="Times New Roman"/>
          <w:b/>
          <w:sz w:val="28"/>
          <w:szCs w:val="28"/>
        </w:rPr>
        <w:t>конкурс</w:t>
      </w:r>
      <w:r w:rsidR="00C6646A" w:rsidRPr="00717F0B">
        <w:rPr>
          <w:rFonts w:ascii="Times New Roman" w:hAnsi="Times New Roman"/>
          <w:b/>
          <w:sz w:val="28"/>
          <w:szCs w:val="28"/>
        </w:rPr>
        <w:t xml:space="preserve"> </w:t>
      </w:r>
    </w:p>
    <w:p w14:paraId="4F3C54A5" w14:textId="54093153" w:rsidR="003C5CD8" w:rsidRPr="00717F0B" w:rsidRDefault="003C5CD8" w:rsidP="00504289">
      <w:pPr>
        <w:pStyle w:val="ad"/>
        <w:jc w:val="both"/>
        <w:rPr>
          <w:rFonts w:ascii="Times New Roman" w:hAnsi="Times New Roman"/>
          <w:b/>
          <w:sz w:val="28"/>
          <w:szCs w:val="28"/>
        </w:rPr>
      </w:pPr>
      <w:r w:rsidRPr="00717F0B">
        <w:rPr>
          <w:rFonts w:ascii="Times New Roman" w:hAnsi="Times New Roman"/>
          <w:sz w:val="28"/>
          <w:szCs w:val="28"/>
        </w:rPr>
        <w:t>Заявка</w:t>
      </w:r>
      <w:r w:rsidR="00C6646A" w:rsidRPr="00717F0B">
        <w:rPr>
          <w:rFonts w:ascii="Times New Roman" w:hAnsi="Times New Roman"/>
          <w:sz w:val="28"/>
          <w:szCs w:val="28"/>
        </w:rPr>
        <w:t xml:space="preserve"> </w:t>
      </w:r>
      <w:r w:rsidRPr="00717F0B">
        <w:rPr>
          <w:rFonts w:ascii="Times New Roman" w:hAnsi="Times New Roman"/>
          <w:sz w:val="28"/>
          <w:szCs w:val="28"/>
        </w:rPr>
        <w:t>подаётся</w:t>
      </w:r>
      <w:r w:rsidR="00C6646A" w:rsidRPr="00717F0B">
        <w:rPr>
          <w:rFonts w:ascii="Times New Roman" w:hAnsi="Times New Roman"/>
          <w:sz w:val="28"/>
          <w:szCs w:val="28"/>
        </w:rPr>
        <w:t xml:space="preserve"> </w:t>
      </w:r>
      <w:r w:rsidRPr="00717F0B">
        <w:rPr>
          <w:rFonts w:ascii="Times New Roman" w:hAnsi="Times New Roman"/>
          <w:sz w:val="28"/>
          <w:szCs w:val="28"/>
        </w:rPr>
        <w:t>посредством</w:t>
      </w:r>
      <w:r w:rsidR="00C6646A" w:rsidRPr="00717F0B">
        <w:rPr>
          <w:rFonts w:ascii="Times New Roman" w:hAnsi="Times New Roman"/>
          <w:sz w:val="28"/>
          <w:szCs w:val="28"/>
        </w:rPr>
        <w:t xml:space="preserve"> </w:t>
      </w:r>
      <w:r w:rsidRPr="00717F0B">
        <w:rPr>
          <w:rFonts w:ascii="Times New Roman" w:hAnsi="Times New Roman"/>
          <w:b/>
          <w:sz w:val="28"/>
          <w:szCs w:val="28"/>
          <w:lang w:val="en-US"/>
        </w:rPr>
        <w:t>google</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форм</w:t>
      </w:r>
      <w:r w:rsidR="00C6646A" w:rsidRPr="00717F0B">
        <w:rPr>
          <w:rFonts w:ascii="Times New Roman" w:hAnsi="Times New Roman"/>
          <w:b/>
          <w:sz w:val="28"/>
          <w:szCs w:val="28"/>
        </w:rPr>
        <w:t xml:space="preserve"> </w:t>
      </w:r>
      <w:r w:rsidRPr="00717F0B">
        <w:rPr>
          <w:rFonts w:ascii="Times New Roman" w:hAnsi="Times New Roman"/>
          <w:b/>
          <w:sz w:val="28"/>
          <w:szCs w:val="28"/>
        </w:rPr>
        <w:t>до</w:t>
      </w:r>
      <w:r w:rsidR="00C6646A" w:rsidRPr="00717F0B">
        <w:rPr>
          <w:rFonts w:ascii="Times New Roman" w:hAnsi="Times New Roman"/>
          <w:b/>
          <w:sz w:val="28"/>
          <w:szCs w:val="28"/>
        </w:rPr>
        <w:t xml:space="preserve"> </w:t>
      </w:r>
      <w:r w:rsidRPr="00717F0B">
        <w:rPr>
          <w:rFonts w:ascii="Times New Roman" w:hAnsi="Times New Roman"/>
          <w:b/>
          <w:bCs/>
          <w:sz w:val="28"/>
          <w:szCs w:val="28"/>
        </w:rPr>
        <w:t>28</w:t>
      </w:r>
      <w:r w:rsidR="00C6646A" w:rsidRPr="00717F0B">
        <w:rPr>
          <w:rFonts w:ascii="Times New Roman" w:hAnsi="Times New Roman"/>
          <w:b/>
          <w:bCs/>
          <w:sz w:val="28"/>
          <w:szCs w:val="28"/>
        </w:rPr>
        <w:t xml:space="preserve"> </w:t>
      </w:r>
      <w:r w:rsidRPr="00717F0B">
        <w:rPr>
          <w:rFonts w:ascii="Times New Roman" w:hAnsi="Times New Roman"/>
          <w:b/>
          <w:bCs/>
          <w:sz w:val="28"/>
          <w:szCs w:val="28"/>
        </w:rPr>
        <w:t>марта</w:t>
      </w:r>
      <w:r w:rsidR="00C6646A" w:rsidRPr="00717F0B">
        <w:rPr>
          <w:rFonts w:ascii="Times New Roman" w:hAnsi="Times New Roman"/>
          <w:b/>
          <w:bCs/>
          <w:sz w:val="28"/>
          <w:szCs w:val="28"/>
        </w:rPr>
        <w:t xml:space="preserve"> </w:t>
      </w:r>
      <w:r w:rsidRPr="00717F0B">
        <w:rPr>
          <w:rFonts w:ascii="Times New Roman" w:hAnsi="Times New Roman"/>
          <w:b/>
          <w:bCs/>
          <w:sz w:val="28"/>
          <w:szCs w:val="28"/>
        </w:rPr>
        <w:t>2025</w:t>
      </w:r>
      <w:r w:rsidR="00C6646A" w:rsidRPr="00717F0B">
        <w:rPr>
          <w:rFonts w:ascii="Times New Roman" w:hAnsi="Times New Roman"/>
          <w:b/>
          <w:bCs/>
          <w:sz w:val="28"/>
          <w:szCs w:val="28"/>
        </w:rPr>
        <w:t xml:space="preserve"> </w:t>
      </w:r>
      <w:r w:rsidRPr="00717F0B">
        <w:rPr>
          <w:rFonts w:ascii="Times New Roman" w:hAnsi="Times New Roman"/>
          <w:b/>
          <w:bCs/>
          <w:sz w:val="28"/>
          <w:szCs w:val="28"/>
        </w:rPr>
        <w:t>года.</w:t>
      </w:r>
      <w:r w:rsidR="00C6646A" w:rsidRPr="00717F0B">
        <w:rPr>
          <w:rFonts w:ascii="Times New Roman" w:hAnsi="Times New Roman"/>
          <w:b/>
          <w:bCs/>
          <w:sz w:val="28"/>
          <w:szCs w:val="28"/>
        </w:rPr>
        <w:t xml:space="preserve"> </w:t>
      </w:r>
      <w:r w:rsidRPr="00717F0B">
        <w:rPr>
          <w:rFonts w:ascii="Times New Roman" w:hAnsi="Times New Roman"/>
          <w:bCs/>
          <w:sz w:val="28"/>
          <w:szCs w:val="28"/>
        </w:rPr>
        <w:t>Информация</w:t>
      </w:r>
      <w:r w:rsidR="00C6646A" w:rsidRPr="00717F0B">
        <w:rPr>
          <w:rFonts w:ascii="Times New Roman" w:hAnsi="Times New Roman"/>
          <w:bCs/>
          <w:sz w:val="28"/>
          <w:szCs w:val="28"/>
        </w:rPr>
        <w:t xml:space="preserve"> </w:t>
      </w:r>
      <w:r w:rsidRPr="00717F0B">
        <w:rPr>
          <w:rFonts w:ascii="Times New Roman" w:hAnsi="Times New Roman"/>
          <w:bCs/>
          <w:sz w:val="28"/>
          <w:szCs w:val="28"/>
        </w:rPr>
        <w:t>на</w:t>
      </w:r>
      <w:r w:rsidR="00C6646A" w:rsidRPr="00717F0B">
        <w:rPr>
          <w:rFonts w:ascii="Times New Roman" w:hAnsi="Times New Roman"/>
          <w:bCs/>
          <w:sz w:val="28"/>
          <w:szCs w:val="28"/>
        </w:rPr>
        <w:t xml:space="preserve"> </w:t>
      </w:r>
      <w:r w:rsidRPr="00717F0B">
        <w:rPr>
          <w:rFonts w:ascii="Times New Roman" w:hAnsi="Times New Roman"/>
          <w:bCs/>
          <w:sz w:val="28"/>
          <w:szCs w:val="28"/>
        </w:rPr>
        <w:t>сайте</w:t>
      </w:r>
      <w:r w:rsidR="00C6646A" w:rsidRPr="00717F0B">
        <w:rPr>
          <w:rFonts w:ascii="Times New Roman" w:hAnsi="Times New Roman"/>
          <w:bCs/>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proofErr w:type="spellStart"/>
      <w:r w:rsidRPr="00717F0B">
        <w:rPr>
          <w:rFonts w:ascii="Times New Roman" w:hAnsi="Times New Roman"/>
          <w:sz w:val="28"/>
          <w:szCs w:val="28"/>
        </w:rPr>
        <w:t>госпасблике</w:t>
      </w:r>
      <w:proofErr w:type="spellEnd"/>
      <w:r w:rsidR="00C6646A" w:rsidRPr="00717F0B">
        <w:rPr>
          <w:rFonts w:ascii="Times New Roman" w:hAnsi="Times New Roman"/>
          <w:sz w:val="28"/>
          <w:szCs w:val="28"/>
        </w:rPr>
        <w:t xml:space="preserve"> </w:t>
      </w:r>
      <w:r w:rsidRPr="00717F0B">
        <w:rPr>
          <w:rFonts w:ascii="Times New Roman" w:hAnsi="Times New Roman"/>
          <w:sz w:val="28"/>
          <w:szCs w:val="28"/>
        </w:rPr>
        <w:t>«ВКонтакте»</w:t>
      </w:r>
      <w:r w:rsidR="00C6646A" w:rsidRPr="00717F0B">
        <w:rPr>
          <w:rFonts w:ascii="Times New Roman" w:hAnsi="Times New Roman"/>
          <w:sz w:val="28"/>
          <w:szCs w:val="28"/>
        </w:rPr>
        <w:t xml:space="preserve"> </w:t>
      </w:r>
      <w:r w:rsidRPr="00717F0B">
        <w:rPr>
          <w:rFonts w:ascii="Times New Roman" w:hAnsi="Times New Roman"/>
          <w:sz w:val="28"/>
          <w:szCs w:val="28"/>
        </w:rPr>
        <w:t>ГБУДОСО</w:t>
      </w:r>
      <w:r w:rsidR="00C6646A" w:rsidRPr="00717F0B">
        <w:rPr>
          <w:rFonts w:ascii="Times New Roman" w:hAnsi="Times New Roman"/>
          <w:sz w:val="28"/>
          <w:szCs w:val="28"/>
        </w:rPr>
        <w:t xml:space="preserve"> </w:t>
      </w:r>
      <w:r w:rsidRPr="00717F0B">
        <w:rPr>
          <w:rFonts w:ascii="Times New Roman" w:hAnsi="Times New Roman"/>
          <w:sz w:val="28"/>
          <w:szCs w:val="28"/>
        </w:rPr>
        <w:t>«СДМШ</w:t>
      </w:r>
      <w:r w:rsidR="00C6646A" w:rsidRPr="00717F0B">
        <w:rPr>
          <w:rFonts w:ascii="Times New Roman" w:hAnsi="Times New Roman"/>
          <w:sz w:val="28"/>
          <w:szCs w:val="28"/>
        </w:rPr>
        <w:t xml:space="preserve"> </w:t>
      </w:r>
      <w:r w:rsidRPr="00717F0B">
        <w:rPr>
          <w:rFonts w:ascii="Times New Roman" w:hAnsi="Times New Roman"/>
          <w:sz w:val="28"/>
          <w:szCs w:val="28"/>
        </w:rPr>
        <w:t>им.</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Свиридова».</w:t>
      </w:r>
      <w:r w:rsidR="00C6646A" w:rsidRPr="00717F0B">
        <w:rPr>
          <w:rFonts w:ascii="Times New Roman" w:hAnsi="Times New Roman"/>
          <w:sz w:val="28"/>
          <w:szCs w:val="28"/>
        </w:rPr>
        <w:t xml:space="preserve"> </w:t>
      </w:r>
      <w:r w:rsidRPr="00717F0B">
        <w:rPr>
          <w:rFonts w:ascii="Times New Roman" w:hAnsi="Times New Roman"/>
          <w:sz w:val="28"/>
          <w:szCs w:val="28"/>
        </w:rPr>
        <w:t>Заявки,</w:t>
      </w:r>
      <w:r w:rsidR="00C6646A" w:rsidRPr="00717F0B">
        <w:rPr>
          <w:rFonts w:ascii="Times New Roman" w:hAnsi="Times New Roman"/>
          <w:sz w:val="28"/>
          <w:szCs w:val="28"/>
        </w:rPr>
        <w:t xml:space="preserve"> </w:t>
      </w:r>
      <w:r w:rsidRPr="00717F0B">
        <w:rPr>
          <w:rFonts w:ascii="Times New Roman" w:hAnsi="Times New Roman"/>
          <w:sz w:val="28"/>
          <w:szCs w:val="28"/>
        </w:rPr>
        <w:t>высланные</w:t>
      </w:r>
      <w:r w:rsidR="00C6646A" w:rsidRPr="00717F0B">
        <w:rPr>
          <w:rFonts w:ascii="Times New Roman" w:hAnsi="Times New Roman"/>
          <w:sz w:val="28"/>
          <w:szCs w:val="28"/>
        </w:rPr>
        <w:t xml:space="preserve"> </w:t>
      </w:r>
      <w:r w:rsidRPr="00717F0B">
        <w:rPr>
          <w:rFonts w:ascii="Times New Roman" w:hAnsi="Times New Roman"/>
          <w:sz w:val="28"/>
          <w:szCs w:val="28"/>
        </w:rPr>
        <w:t>позже</w:t>
      </w:r>
      <w:r w:rsidR="00C6646A" w:rsidRPr="00717F0B">
        <w:rPr>
          <w:rFonts w:ascii="Times New Roman" w:hAnsi="Times New Roman"/>
          <w:sz w:val="28"/>
          <w:szCs w:val="28"/>
        </w:rPr>
        <w:t xml:space="preserve"> </w:t>
      </w:r>
      <w:r w:rsidRPr="00717F0B">
        <w:rPr>
          <w:rFonts w:ascii="Times New Roman" w:hAnsi="Times New Roman"/>
          <w:sz w:val="28"/>
          <w:szCs w:val="28"/>
        </w:rPr>
        <w:t>указанного</w:t>
      </w:r>
      <w:r w:rsidR="00C6646A" w:rsidRPr="00717F0B">
        <w:rPr>
          <w:rFonts w:ascii="Times New Roman" w:hAnsi="Times New Roman"/>
          <w:sz w:val="28"/>
          <w:szCs w:val="28"/>
        </w:rPr>
        <w:t xml:space="preserve"> </w:t>
      </w:r>
      <w:r w:rsidRPr="00717F0B">
        <w:rPr>
          <w:rFonts w:ascii="Times New Roman" w:hAnsi="Times New Roman"/>
          <w:sz w:val="28"/>
          <w:szCs w:val="28"/>
        </w:rPr>
        <w:t>срока,</w:t>
      </w:r>
      <w:r w:rsidR="00C6646A" w:rsidRPr="00717F0B">
        <w:rPr>
          <w:rFonts w:ascii="Times New Roman" w:hAnsi="Times New Roman"/>
          <w:sz w:val="28"/>
          <w:szCs w:val="28"/>
        </w:rPr>
        <w:t xml:space="preserve"> </w:t>
      </w:r>
      <w:r w:rsidRPr="00717F0B">
        <w:rPr>
          <w:rFonts w:ascii="Times New Roman" w:hAnsi="Times New Roman"/>
          <w:sz w:val="28"/>
          <w:szCs w:val="28"/>
        </w:rPr>
        <w:t>не</w:t>
      </w:r>
      <w:r w:rsidR="00C6646A" w:rsidRPr="00717F0B">
        <w:rPr>
          <w:rFonts w:ascii="Times New Roman" w:hAnsi="Times New Roman"/>
          <w:sz w:val="28"/>
          <w:szCs w:val="28"/>
        </w:rPr>
        <w:t xml:space="preserve"> </w:t>
      </w:r>
      <w:r w:rsidRPr="00717F0B">
        <w:rPr>
          <w:rFonts w:ascii="Times New Roman" w:hAnsi="Times New Roman"/>
          <w:sz w:val="28"/>
          <w:szCs w:val="28"/>
        </w:rPr>
        <w:t>принимаются</w:t>
      </w:r>
      <w:r w:rsidRPr="00717F0B">
        <w:rPr>
          <w:rFonts w:ascii="Times New Roman" w:hAnsi="Times New Roman"/>
          <w:color w:val="000000"/>
          <w:sz w:val="28"/>
          <w:szCs w:val="28"/>
        </w:rPr>
        <w:t>.</w:t>
      </w:r>
      <w:r w:rsidR="00C6646A" w:rsidRPr="00717F0B">
        <w:rPr>
          <w:rFonts w:ascii="Times New Roman" w:hAnsi="Times New Roman"/>
          <w:color w:val="000000"/>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заявке</w:t>
      </w:r>
      <w:r w:rsidR="00C6646A" w:rsidRPr="00717F0B">
        <w:rPr>
          <w:rFonts w:ascii="Times New Roman" w:hAnsi="Times New Roman"/>
          <w:sz w:val="28"/>
          <w:szCs w:val="28"/>
        </w:rPr>
        <w:t xml:space="preserve"> </w:t>
      </w:r>
      <w:r w:rsidRPr="00717F0B">
        <w:rPr>
          <w:rFonts w:ascii="Times New Roman" w:hAnsi="Times New Roman"/>
          <w:sz w:val="28"/>
          <w:szCs w:val="28"/>
        </w:rPr>
        <w:t>прикрепить</w:t>
      </w:r>
      <w:r w:rsidR="00C6646A" w:rsidRPr="00717F0B">
        <w:rPr>
          <w:rFonts w:ascii="Times New Roman" w:hAnsi="Times New Roman"/>
          <w:sz w:val="28"/>
          <w:szCs w:val="28"/>
        </w:rPr>
        <w:t xml:space="preserve"> </w:t>
      </w:r>
      <w:r w:rsidRPr="00717F0B">
        <w:rPr>
          <w:rFonts w:ascii="Times New Roman" w:hAnsi="Times New Roman"/>
          <w:sz w:val="28"/>
          <w:szCs w:val="28"/>
        </w:rPr>
        <w:t>скан</w:t>
      </w:r>
      <w:r w:rsidR="00C6646A" w:rsidRPr="00717F0B">
        <w:rPr>
          <w:rFonts w:ascii="Times New Roman" w:hAnsi="Times New Roman"/>
          <w:sz w:val="28"/>
          <w:szCs w:val="28"/>
        </w:rPr>
        <w:t xml:space="preserve"> </w:t>
      </w:r>
      <w:r w:rsidRPr="00717F0B">
        <w:rPr>
          <w:rFonts w:ascii="Times New Roman" w:hAnsi="Times New Roman"/>
          <w:sz w:val="28"/>
          <w:szCs w:val="28"/>
        </w:rPr>
        <w:t>документа</w:t>
      </w:r>
      <w:r w:rsidR="00C6646A" w:rsidRPr="00717F0B">
        <w:rPr>
          <w:rFonts w:ascii="Times New Roman" w:hAnsi="Times New Roman"/>
          <w:sz w:val="28"/>
          <w:szCs w:val="28"/>
        </w:rPr>
        <w:t xml:space="preserve"> </w:t>
      </w:r>
      <w:r w:rsidRPr="00717F0B">
        <w:rPr>
          <w:rFonts w:ascii="Times New Roman" w:hAnsi="Times New Roman"/>
          <w:sz w:val="28"/>
          <w:szCs w:val="28"/>
        </w:rPr>
        <w:t>об</w:t>
      </w:r>
      <w:r w:rsidR="00C6646A" w:rsidRPr="00717F0B">
        <w:rPr>
          <w:rFonts w:ascii="Times New Roman" w:hAnsi="Times New Roman"/>
          <w:sz w:val="28"/>
          <w:szCs w:val="28"/>
        </w:rPr>
        <w:t xml:space="preserve"> </w:t>
      </w:r>
      <w:r w:rsidRPr="00717F0B">
        <w:rPr>
          <w:rFonts w:ascii="Times New Roman" w:hAnsi="Times New Roman"/>
          <w:sz w:val="28"/>
          <w:szCs w:val="28"/>
        </w:rPr>
        <w:t>оплате.</w:t>
      </w:r>
    </w:p>
    <w:p w14:paraId="58883095" w14:textId="741ADED1" w:rsidR="003C5CD8" w:rsidRPr="00717F0B" w:rsidRDefault="003C5CD8"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b/>
          <w:sz w:val="28"/>
          <w:szCs w:val="28"/>
        </w:rPr>
        <w:t xml:space="preserve"> </w:t>
      </w:r>
    </w:p>
    <w:p w14:paraId="7BBC9A85" w14:textId="03FC693A" w:rsidR="003C5CD8" w:rsidRPr="00717F0B" w:rsidRDefault="003C5CD8" w:rsidP="00504289">
      <w:pPr>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624993,</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Серов,</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Маркса,</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hyperlink r:id="rId218" w:history="1">
        <w:r w:rsidRPr="00717F0B">
          <w:rPr>
            <w:rStyle w:val="a3"/>
            <w:sz w:val="28"/>
            <w:szCs w:val="28"/>
            <w:lang w:val="en-US"/>
          </w:rPr>
          <w:t>serov</w:t>
        </w:r>
        <w:r w:rsidRPr="00717F0B">
          <w:rPr>
            <w:rStyle w:val="a3"/>
            <w:sz w:val="28"/>
            <w:szCs w:val="28"/>
          </w:rPr>
          <w:t>-</w:t>
        </w:r>
        <w:r w:rsidRPr="00717F0B">
          <w:rPr>
            <w:rStyle w:val="a3"/>
            <w:sz w:val="28"/>
            <w:szCs w:val="28"/>
            <w:lang w:val="en-US"/>
          </w:rPr>
          <w:t>tonica</w:t>
        </w:r>
        <w:r w:rsidRPr="00717F0B">
          <w:rPr>
            <w:rStyle w:val="a3"/>
            <w:sz w:val="28"/>
            <w:szCs w:val="28"/>
          </w:rPr>
          <w:t>@</w:t>
        </w:r>
        <w:r w:rsidRPr="00717F0B">
          <w:rPr>
            <w:rStyle w:val="a3"/>
            <w:sz w:val="28"/>
            <w:szCs w:val="28"/>
            <w:lang w:val="en-US"/>
          </w:rPr>
          <w:t>mail</w:t>
        </w:r>
        <w:r w:rsidRPr="00717F0B">
          <w:rPr>
            <w:rStyle w:val="a3"/>
            <w:sz w:val="28"/>
            <w:szCs w:val="28"/>
          </w:rPr>
          <w:t>.</w:t>
        </w:r>
        <w:r w:rsidRPr="00717F0B">
          <w:rPr>
            <w:rStyle w:val="a3"/>
            <w:sz w:val="28"/>
            <w:szCs w:val="28"/>
            <w:lang w:val="en-US"/>
          </w:rPr>
          <w:t>ru</w:t>
        </w:r>
      </w:hyperlink>
      <w:r w:rsidR="00C6646A" w:rsidRPr="00717F0B">
        <w:rPr>
          <w:sz w:val="28"/>
          <w:szCs w:val="28"/>
        </w:rPr>
        <w:t xml:space="preserve"> </w:t>
      </w:r>
      <w:r w:rsidRPr="00717F0B">
        <w:rPr>
          <w:sz w:val="28"/>
          <w:szCs w:val="28"/>
        </w:rPr>
        <w:t>Телефоны:</w:t>
      </w:r>
      <w:r w:rsidR="00C6646A" w:rsidRPr="00717F0B">
        <w:rPr>
          <w:sz w:val="28"/>
          <w:szCs w:val="28"/>
        </w:rPr>
        <w:t xml:space="preserve"> </w:t>
      </w: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Зайцева</w:t>
      </w:r>
      <w:r w:rsidR="00C6646A" w:rsidRPr="00717F0B">
        <w:rPr>
          <w:sz w:val="28"/>
          <w:szCs w:val="28"/>
        </w:rPr>
        <w:t xml:space="preserve"> </w:t>
      </w:r>
      <w:r w:rsidRPr="00717F0B">
        <w:rPr>
          <w:sz w:val="28"/>
          <w:szCs w:val="28"/>
        </w:rPr>
        <w:t>Наталья</w:t>
      </w:r>
      <w:r w:rsidR="00C6646A" w:rsidRPr="00717F0B">
        <w:rPr>
          <w:sz w:val="28"/>
          <w:szCs w:val="28"/>
        </w:rPr>
        <w:t xml:space="preserve"> </w:t>
      </w:r>
      <w:r w:rsidRPr="00717F0B">
        <w:rPr>
          <w:sz w:val="28"/>
          <w:szCs w:val="28"/>
        </w:rPr>
        <w:t>Сергеевна</w:t>
      </w:r>
      <w:r w:rsidR="00C6646A" w:rsidRPr="00717F0B">
        <w:rPr>
          <w:sz w:val="28"/>
          <w:szCs w:val="28"/>
        </w:rPr>
        <w:t xml:space="preserve"> </w:t>
      </w:r>
      <w:r w:rsidRPr="00717F0B">
        <w:rPr>
          <w:sz w:val="28"/>
          <w:szCs w:val="28"/>
        </w:rPr>
        <w:t>8(34385)7-51-27,</w:t>
      </w:r>
      <w:r w:rsidR="00C6646A" w:rsidRPr="00717F0B">
        <w:rPr>
          <w:sz w:val="28"/>
          <w:szCs w:val="28"/>
        </w:rPr>
        <w:t xml:space="preserve"> </w:t>
      </w:r>
      <w:r w:rsidRPr="00717F0B">
        <w:rPr>
          <w:sz w:val="28"/>
          <w:szCs w:val="28"/>
        </w:rPr>
        <w:t>8922</w:t>
      </w:r>
      <w:r w:rsidR="00C6646A" w:rsidRPr="00717F0B">
        <w:rPr>
          <w:sz w:val="28"/>
          <w:szCs w:val="28"/>
        </w:rPr>
        <w:t xml:space="preserve"> </w:t>
      </w:r>
      <w:r w:rsidRPr="00717F0B">
        <w:rPr>
          <w:sz w:val="28"/>
          <w:szCs w:val="28"/>
        </w:rPr>
        <w:t>162-29-32;</w:t>
      </w:r>
      <w:r w:rsidR="00C6646A" w:rsidRPr="00717F0B">
        <w:rPr>
          <w:sz w:val="28"/>
          <w:szCs w:val="28"/>
        </w:rPr>
        <w:t xml:space="preserve"> </w:t>
      </w:r>
      <w:r w:rsidRPr="00717F0B">
        <w:rPr>
          <w:sz w:val="28"/>
          <w:szCs w:val="28"/>
        </w:rPr>
        <w:t>заведующая</w:t>
      </w:r>
      <w:r w:rsidR="00C6646A" w:rsidRPr="00717F0B">
        <w:rPr>
          <w:sz w:val="28"/>
          <w:szCs w:val="28"/>
        </w:rPr>
        <w:t xml:space="preserve"> </w:t>
      </w:r>
      <w:r w:rsidRPr="00717F0B">
        <w:rPr>
          <w:sz w:val="28"/>
          <w:szCs w:val="28"/>
        </w:rPr>
        <w:t>фортепианным</w:t>
      </w:r>
      <w:r w:rsidR="00C6646A" w:rsidRPr="00717F0B">
        <w:rPr>
          <w:sz w:val="28"/>
          <w:szCs w:val="28"/>
        </w:rPr>
        <w:t xml:space="preserve"> </w:t>
      </w:r>
      <w:r w:rsidRPr="00717F0B">
        <w:rPr>
          <w:sz w:val="28"/>
          <w:szCs w:val="28"/>
        </w:rPr>
        <w:t>отделом</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Обмайкина</w:t>
      </w:r>
      <w:proofErr w:type="spellEnd"/>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Рудольфовна(34385)6-29-97,</w:t>
      </w:r>
      <w:r w:rsidR="00C6646A" w:rsidRPr="00717F0B">
        <w:rPr>
          <w:sz w:val="28"/>
          <w:szCs w:val="28"/>
        </w:rPr>
        <w:t xml:space="preserve"> </w:t>
      </w:r>
      <w:r w:rsidRPr="00717F0B">
        <w:rPr>
          <w:sz w:val="28"/>
          <w:szCs w:val="28"/>
        </w:rPr>
        <w:t>8952743-74-82,</w:t>
      </w:r>
      <w:r w:rsidR="00C6646A" w:rsidRPr="00717F0B">
        <w:rPr>
          <w:sz w:val="28"/>
          <w:szCs w:val="28"/>
        </w:rPr>
        <w:t xml:space="preserve"> </w:t>
      </w:r>
      <w:r w:rsidRPr="00717F0B">
        <w:rPr>
          <w:sz w:val="28"/>
          <w:szCs w:val="28"/>
        </w:rPr>
        <w:t>е-</w:t>
      </w:r>
      <w:r w:rsidR="00C6646A" w:rsidRPr="00717F0B">
        <w:rPr>
          <w:sz w:val="28"/>
          <w:szCs w:val="28"/>
        </w:rPr>
        <w:t xml:space="preserve"> </w:t>
      </w:r>
      <w:r w:rsidRPr="00717F0B">
        <w:rPr>
          <w:sz w:val="28"/>
          <w:szCs w:val="28"/>
          <w:lang w:val="en-US"/>
        </w:rPr>
        <w:t>mail</w:t>
      </w:r>
      <w:r w:rsidRPr="00717F0B">
        <w:rPr>
          <w:sz w:val="28"/>
          <w:szCs w:val="28"/>
        </w:rPr>
        <w:t>:</w:t>
      </w:r>
      <w:r w:rsidR="00C6646A" w:rsidRPr="00717F0B">
        <w:rPr>
          <w:sz w:val="28"/>
          <w:szCs w:val="28"/>
        </w:rPr>
        <w:t xml:space="preserve"> </w:t>
      </w:r>
      <w:hyperlink r:id="rId219" w:history="1">
        <w:r w:rsidRPr="00717F0B">
          <w:rPr>
            <w:rStyle w:val="a3"/>
            <w:sz w:val="28"/>
            <w:szCs w:val="28"/>
            <w:lang w:val="en-US"/>
          </w:rPr>
          <w:t>obmaikina</w:t>
        </w:r>
        <w:r w:rsidRPr="00717F0B">
          <w:rPr>
            <w:rStyle w:val="a3"/>
            <w:sz w:val="28"/>
            <w:szCs w:val="28"/>
          </w:rPr>
          <w:t>2010@</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p>
    <w:p w14:paraId="0D80CAB8" w14:textId="65BA7766" w:rsidR="003C5CD8" w:rsidRPr="00717F0B" w:rsidRDefault="003C5CD8" w:rsidP="00504289">
      <w:pPr>
        <w:rPr>
          <w:sz w:val="28"/>
          <w:szCs w:val="28"/>
        </w:rPr>
      </w:pPr>
      <w:r w:rsidRPr="00717F0B">
        <w:rPr>
          <w:b/>
          <w:bCs/>
          <w:sz w:val="28"/>
          <w:szCs w:val="28"/>
        </w:rPr>
        <w:t>13.</w:t>
      </w:r>
      <w:r w:rsidR="00C6646A" w:rsidRPr="00717F0B">
        <w:rPr>
          <w:b/>
          <w:bCs/>
          <w:sz w:val="28"/>
          <w:szCs w:val="28"/>
        </w:rPr>
        <w:t xml:space="preserve"> </w:t>
      </w:r>
      <w:r w:rsidRPr="00717F0B">
        <w:rPr>
          <w:b/>
          <w:bCs/>
          <w:sz w:val="28"/>
          <w:szCs w:val="28"/>
        </w:rPr>
        <w:t>Информационное</w:t>
      </w:r>
      <w:r w:rsidR="00C6646A" w:rsidRPr="00717F0B">
        <w:rPr>
          <w:b/>
          <w:bCs/>
          <w:sz w:val="28"/>
          <w:szCs w:val="28"/>
        </w:rPr>
        <w:t xml:space="preserve"> </w:t>
      </w:r>
      <w:r w:rsidRPr="00717F0B">
        <w:rPr>
          <w:b/>
          <w:bCs/>
          <w:sz w:val="28"/>
          <w:szCs w:val="28"/>
        </w:rPr>
        <w:t>сопровождение</w:t>
      </w:r>
    </w:p>
    <w:p w14:paraId="20EDA5A0" w14:textId="052E007C" w:rsidR="003C5CD8" w:rsidRPr="00717F0B" w:rsidRDefault="003C5CD8" w:rsidP="00504289">
      <w:pPr>
        <w:pStyle w:val="Default"/>
        <w:spacing w:after="84"/>
        <w:jc w:val="both"/>
        <w:rPr>
          <w:sz w:val="28"/>
          <w:szCs w:val="28"/>
        </w:rPr>
      </w:pPr>
      <w:r w:rsidRPr="00717F0B">
        <w:rPr>
          <w:sz w:val="28"/>
          <w:szCs w:val="28"/>
        </w:rPr>
        <w:t>Настоящее</w:t>
      </w:r>
      <w:r w:rsidR="00C6646A" w:rsidRPr="00717F0B">
        <w:rPr>
          <w:sz w:val="28"/>
          <w:szCs w:val="28"/>
        </w:rPr>
        <w:t xml:space="preserve"> </w:t>
      </w:r>
      <w:r w:rsidRPr="00717F0B">
        <w:rPr>
          <w:sz w:val="28"/>
          <w:szCs w:val="28"/>
        </w:rPr>
        <w:t>Положение</w:t>
      </w:r>
      <w:r w:rsidR="00C6646A" w:rsidRPr="00717F0B">
        <w:rPr>
          <w:sz w:val="28"/>
          <w:szCs w:val="28"/>
        </w:rPr>
        <w:t xml:space="preserve"> </w:t>
      </w:r>
      <w:r w:rsidRPr="00717F0B">
        <w:rPr>
          <w:sz w:val="28"/>
          <w:szCs w:val="28"/>
        </w:rPr>
        <w:t>размещается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сети</w:t>
      </w:r>
      <w:r w:rsidR="00C6646A" w:rsidRPr="00717F0B">
        <w:rPr>
          <w:sz w:val="28"/>
          <w:szCs w:val="28"/>
        </w:rPr>
        <w:t xml:space="preserve"> </w:t>
      </w:r>
      <w:r w:rsidRPr="00717F0B">
        <w:rPr>
          <w:sz w:val="28"/>
          <w:szCs w:val="28"/>
        </w:rPr>
        <w:t>Интернет</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Организатора</w:t>
      </w:r>
      <w:r w:rsidR="00C6646A" w:rsidRPr="00717F0B">
        <w:rPr>
          <w:sz w:val="28"/>
          <w:szCs w:val="28"/>
        </w:rPr>
        <w:t xml:space="preserve"> </w:t>
      </w:r>
      <w:hyperlink r:id="rId220" w:history="1">
        <w:r w:rsidRPr="00717F0B">
          <w:rPr>
            <w:rStyle w:val="a3"/>
            <w:sz w:val="28"/>
            <w:szCs w:val="28"/>
          </w:rPr>
          <w:t>https://serov-dmsch.ekb.muzkult.ru/</w:t>
        </w:r>
      </w:hyperlink>
      <w:r w:rsidRPr="00717F0B">
        <w:rPr>
          <w:sz w:val="28"/>
          <w:szCs w:val="28"/>
        </w:rPr>
        <w:t>,</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официальной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ВК</w:t>
      </w:r>
      <w:r w:rsidR="00C6646A" w:rsidRPr="00717F0B">
        <w:rPr>
          <w:sz w:val="28"/>
          <w:szCs w:val="28"/>
        </w:rPr>
        <w:t xml:space="preserve"> </w:t>
      </w:r>
      <w:hyperlink r:id="rId221" w:history="1">
        <w:r w:rsidRPr="00717F0B">
          <w:rPr>
            <w:rStyle w:val="a3"/>
            <w:sz w:val="28"/>
            <w:szCs w:val="28"/>
          </w:rPr>
          <w:t>https://vk.com/public194926201</w:t>
        </w:r>
      </w:hyperlink>
    </w:p>
    <w:p w14:paraId="57F7A81E" w14:textId="77777777" w:rsidR="003C5CD8" w:rsidRPr="00717F0B" w:rsidRDefault="003C5CD8" w:rsidP="00504289">
      <w:pPr>
        <w:jc w:val="both"/>
        <w:rPr>
          <w:sz w:val="28"/>
          <w:szCs w:val="28"/>
        </w:rPr>
      </w:pPr>
    </w:p>
    <w:p w14:paraId="52F95B31" w14:textId="77777777" w:rsidR="003C5CD8" w:rsidRPr="00717F0B" w:rsidRDefault="003C5CD8" w:rsidP="00504289">
      <w:pPr>
        <w:jc w:val="both"/>
        <w:rPr>
          <w:sz w:val="28"/>
          <w:szCs w:val="28"/>
        </w:rPr>
      </w:pPr>
    </w:p>
    <w:p w14:paraId="432C4DE7" w14:textId="77777777" w:rsidR="003C5CD8" w:rsidRPr="00717F0B" w:rsidRDefault="003C5CD8" w:rsidP="00504289">
      <w:pPr>
        <w:jc w:val="both"/>
        <w:rPr>
          <w:sz w:val="28"/>
          <w:szCs w:val="28"/>
        </w:rPr>
      </w:pPr>
    </w:p>
    <w:p w14:paraId="7C80BD5C" w14:textId="77777777" w:rsidR="003C5CD8" w:rsidRPr="00717F0B" w:rsidRDefault="003C5CD8" w:rsidP="00504289">
      <w:pPr>
        <w:widowControl w:val="0"/>
        <w:snapToGrid w:val="0"/>
        <w:jc w:val="both"/>
        <w:rPr>
          <w:sz w:val="28"/>
          <w:szCs w:val="28"/>
        </w:rPr>
      </w:pPr>
    </w:p>
    <w:p w14:paraId="0C052C02" w14:textId="77777777" w:rsidR="00954187" w:rsidRPr="00717F0B" w:rsidRDefault="00954187" w:rsidP="00504289">
      <w:pPr>
        <w:jc w:val="center"/>
        <w:rPr>
          <w:b/>
          <w:sz w:val="28"/>
          <w:szCs w:val="28"/>
        </w:rPr>
      </w:pPr>
    </w:p>
    <w:p w14:paraId="74F40A8E" w14:textId="77777777" w:rsidR="00954187" w:rsidRPr="00717F0B" w:rsidRDefault="00954187" w:rsidP="00504289">
      <w:pPr>
        <w:jc w:val="center"/>
        <w:rPr>
          <w:b/>
          <w:sz w:val="28"/>
          <w:szCs w:val="28"/>
        </w:rPr>
      </w:pPr>
    </w:p>
    <w:p w14:paraId="7D4D1CC1" w14:textId="77777777" w:rsidR="003C5CD8" w:rsidRPr="00717F0B" w:rsidRDefault="003C5CD8" w:rsidP="00504289">
      <w:pPr>
        <w:jc w:val="center"/>
        <w:rPr>
          <w:b/>
          <w:sz w:val="28"/>
          <w:szCs w:val="28"/>
        </w:rPr>
      </w:pPr>
    </w:p>
    <w:p w14:paraId="66E8BDDB" w14:textId="77777777" w:rsidR="003C5CD8" w:rsidRPr="00717F0B" w:rsidRDefault="003C5CD8" w:rsidP="00504289">
      <w:pPr>
        <w:jc w:val="center"/>
        <w:rPr>
          <w:b/>
          <w:sz w:val="28"/>
          <w:szCs w:val="28"/>
        </w:rPr>
      </w:pPr>
    </w:p>
    <w:p w14:paraId="689F1917" w14:textId="77777777" w:rsidR="003C5CD8" w:rsidRPr="00717F0B" w:rsidRDefault="003C5CD8" w:rsidP="00504289">
      <w:pPr>
        <w:jc w:val="center"/>
        <w:rPr>
          <w:b/>
          <w:sz w:val="28"/>
          <w:szCs w:val="28"/>
        </w:rPr>
      </w:pPr>
    </w:p>
    <w:p w14:paraId="20D7BC99" w14:textId="77777777" w:rsidR="003C5CD8" w:rsidRDefault="003C5CD8" w:rsidP="00504289">
      <w:pPr>
        <w:jc w:val="center"/>
        <w:rPr>
          <w:b/>
          <w:sz w:val="28"/>
          <w:szCs w:val="28"/>
        </w:rPr>
      </w:pPr>
    </w:p>
    <w:p w14:paraId="6B963355" w14:textId="77777777" w:rsidR="005769BF" w:rsidRDefault="005769BF" w:rsidP="00504289">
      <w:pPr>
        <w:jc w:val="center"/>
        <w:rPr>
          <w:b/>
          <w:sz w:val="28"/>
          <w:szCs w:val="28"/>
        </w:rPr>
      </w:pPr>
    </w:p>
    <w:p w14:paraId="2A60E12D" w14:textId="77777777" w:rsidR="005769BF" w:rsidRDefault="005769BF" w:rsidP="00504289">
      <w:pPr>
        <w:jc w:val="center"/>
        <w:rPr>
          <w:b/>
          <w:sz w:val="28"/>
          <w:szCs w:val="28"/>
        </w:rPr>
      </w:pPr>
    </w:p>
    <w:p w14:paraId="0420ED6D" w14:textId="77777777" w:rsidR="005769BF" w:rsidRDefault="005769BF" w:rsidP="00504289">
      <w:pPr>
        <w:jc w:val="center"/>
        <w:rPr>
          <w:b/>
          <w:sz w:val="28"/>
          <w:szCs w:val="28"/>
        </w:rPr>
      </w:pPr>
    </w:p>
    <w:p w14:paraId="222CD6F1" w14:textId="77777777" w:rsidR="005769BF" w:rsidRDefault="005769BF" w:rsidP="00504289">
      <w:pPr>
        <w:jc w:val="center"/>
        <w:rPr>
          <w:b/>
          <w:sz w:val="28"/>
          <w:szCs w:val="28"/>
        </w:rPr>
      </w:pPr>
    </w:p>
    <w:p w14:paraId="5566412D" w14:textId="77777777" w:rsidR="005769BF" w:rsidRPr="00717F0B" w:rsidRDefault="005769BF" w:rsidP="00504289">
      <w:pPr>
        <w:jc w:val="center"/>
        <w:rPr>
          <w:b/>
          <w:sz w:val="28"/>
          <w:szCs w:val="28"/>
        </w:rPr>
      </w:pPr>
    </w:p>
    <w:p w14:paraId="0DAE87CF" w14:textId="77777777" w:rsidR="005769BF" w:rsidRDefault="005769BF" w:rsidP="00504289">
      <w:pPr>
        <w:jc w:val="center"/>
        <w:rPr>
          <w:b/>
          <w:sz w:val="28"/>
          <w:szCs w:val="28"/>
        </w:rPr>
      </w:pPr>
    </w:p>
    <w:p w14:paraId="4A9AF808" w14:textId="77777777" w:rsidR="005769BF" w:rsidRPr="00717F0B" w:rsidRDefault="005769BF" w:rsidP="00504289">
      <w:pPr>
        <w:jc w:val="center"/>
        <w:rPr>
          <w:b/>
          <w:sz w:val="28"/>
          <w:szCs w:val="28"/>
        </w:rPr>
      </w:pPr>
    </w:p>
    <w:p w14:paraId="63E40CDE" w14:textId="77777777" w:rsidR="0039645C" w:rsidRDefault="0039645C" w:rsidP="00504289">
      <w:pPr>
        <w:jc w:val="center"/>
        <w:rPr>
          <w:b/>
          <w:sz w:val="28"/>
          <w:szCs w:val="28"/>
        </w:rPr>
      </w:pPr>
    </w:p>
    <w:p w14:paraId="12DED7D8" w14:textId="77777777" w:rsidR="0039645C" w:rsidRDefault="0039645C" w:rsidP="00504289">
      <w:pPr>
        <w:jc w:val="center"/>
        <w:rPr>
          <w:b/>
          <w:sz w:val="28"/>
          <w:szCs w:val="28"/>
        </w:rPr>
      </w:pPr>
    </w:p>
    <w:p w14:paraId="699FD365" w14:textId="77777777" w:rsidR="0039645C" w:rsidRDefault="0039645C" w:rsidP="00504289">
      <w:pPr>
        <w:jc w:val="center"/>
        <w:rPr>
          <w:b/>
          <w:sz w:val="28"/>
          <w:szCs w:val="28"/>
        </w:rPr>
      </w:pPr>
    </w:p>
    <w:p w14:paraId="78CBC97C" w14:textId="77777777" w:rsidR="0039645C" w:rsidRDefault="0039645C" w:rsidP="00504289">
      <w:pPr>
        <w:jc w:val="center"/>
        <w:rPr>
          <w:b/>
          <w:sz w:val="28"/>
          <w:szCs w:val="28"/>
        </w:rPr>
      </w:pPr>
    </w:p>
    <w:p w14:paraId="6B5AFD4E" w14:textId="337DB66A" w:rsidR="00B96E48" w:rsidRPr="00DE2FA2" w:rsidRDefault="00B96E48" w:rsidP="00DE2FA2">
      <w:pPr>
        <w:shd w:val="clear" w:color="auto" w:fill="B6DDE8" w:themeFill="accent5" w:themeFillTint="66"/>
        <w:jc w:val="center"/>
        <w:rPr>
          <w:b/>
          <w:sz w:val="28"/>
          <w:szCs w:val="28"/>
        </w:rPr>
      </w:pPr>
      <w:r w:rsidRPr="00DE2FA2">
        <w:rPr>
          <w:b/>
          <w:sz w:val="28"/>
          <w:szCs w:val="28"/>
        </w:rPr>
        <w:lastRenderedPageBreak/>
        <w:t>ПОЛОЖЕНИЕ</w:t>
      </w:r>
    </w:p>
    <w:p w14:paraId="1CB48BC1" w14:textId="0CB85E0C" w:rsidR="00B96E48" w:rsidRPr="00DE2FA2" w:rsidRDefault="00DE2FA2" w:rsidP="00DE2FA2">
      <w:pPr>
        <w:shd w:val="clear" w:color="auto" w:fill="B6DDE8" w:themeFill="accent5" w:themeFillTint="66"/>
        <w:jc w:val="center"/>
        <w:rPr>
          <w:b/>
          <w:bCs/>
          <w:sz w:val="28"/>
          <w:szCs w:val="28"/>
        </w:rPr>
      </w:pPr>
      <w:r w:rsidRPr="00DE2FA2">
        <w:rPr>
          <w:b/>
          <w:bCs/>
          <w:sz w:val="28"/>
          <w:szCs w:val="28"/>
          <w:lang w:val="en-US"/>
        </w:rPr>
        <w:t>V</w:t>
      </w:r>
      <w:r w:rsidRPr="00DE2FA2">
        <w:rPr>
          <w:b/>
          <w:bCs/>
          <w:sz w:val="28"/>
          <w:szCs w:val="28"/>
        </w:rPr>
        <w:t xml:space="preserve"> РЕГИОНАЛЬНЫЙ КОНКУРС ВОКАЛЬНО-ХОРОВЫХ КОЛЛЕКТИВОВ </w:t>
      </w:r>
    </w:p>
    <w:p w14:paraId="55622CAD" w14:textId="53F5F958" w:rsidR="00B96E48" w:rsidRPr="00DE2FA2" w:rsidRDefault="00DE2FA2" w:rsidP="00DE2FA2">
      <w:pPr>
        <w:shd w:val="clear" w:color="auto" w:fill="B6DDE8" w:themeFill="accent5" w:themeFillTint="66"/>
        <w:jc w:val="center"/>
        <w:rPr>
          <w:b/>
          <w:bCs/>
          <w:sz w:val="28"/>
          <w:szCs w:val="28"/>
        </w:rPr>
      </w:pPr>
      <w:bookmarkStart w:id="77" w:name="_Hlk175577117"/>
      <w:r w:rsidRPr="00DE2FA2">
        <w:rPr>
          <w:b/>
          <w:bCs/>
          <w:sz w:val="28"/>
          <w:szCs w:val="28"/>
        </w:rPr>
        <w:t xml:space="preserve">«ХОРОВАЯ ВЕСНА» </w:t>
      </w:r>
    </w:p>
    <w:p w14:paraId="3258C037" w14:textId="0AB8BF30" w:rsidR="00B96E48" w:rsidRPr="00DE2FA2" w:rsidRDefault="00B96E48" w:rsidP="00DE2FA2">
      <w:pPr>
        <w:shd w:val="clear" w:color="auto" w:fill="B6DDE8" w:themeFill="accent5" w:themeFillTint="66"/>
        <w:jc w:val="center"/>
        <w:rPr>
          <w:bCs/>
          <w:sz w:val="28"/>
          <w:szCs w:val="28"/>
        </w:rPr>
      </w:pPr>
      <w:r w:rsidRPr="00DE2FA2">
        <w:rPr>
          <w:bCs/>
          <w:sz w:val="28"/>
          <w:szCs w:val="28"/>
        </w:rPr>
        <w:t>05.04.2025</w:t>
      </w:r>
      <w:r w:rsidR="00DE2FA2">
        <w:rPr>
          <w:bCs/>
          <w:sz w:val="28"/>
          <w:szCs w:val="28"/>
        </w:rPr>
        <w:t xml:space="preserve"> </w:t>
      </w:r>
      <w:r w:rsidRPr="00DE2FA2">
        <w:rPr>
          <w:bCs/>
          <w:sz w:val="28"/>
          <w:szCs w:val="28"/>
        </w:rPr>
        <w:t>г.,</w:t>
      </w:r>
      <w:bookmarkEnd w:id="77"/>
      <w:r w:rsidR="00C6646A" w:rsidRPr="00DE2FA2">
        <w:rPr>
          <w:bCs/>
          <w:sz w:val="28"/>
          <w:szCs w:val="28"/>
        </w:rPr>
        <w:t xml:space="preserve"> </w:t>
      </w:r>
      <w:r w:rsidRPr="00DE2FA2">
        <w:rPr>
          <w:bCs/>
          <w:sz w:val="28"/>
          <w:szCs w:val="28"/>
        </w:rPr>
        <w:t>г.</w:t>
      </w:r>
      <w:r w:rsidR="00352339">
        <w:rPr>
          <w:bCs/>
          <w:sz w:val="28"/>
          <w:szCs w:val="28"/>
        </w:rPr>
        <w:t xml:space="preserve"> </w:t>
      </w:r>
      <w:r w:rsidRPr="00DE2FA2">
        <w:rPr>
          <w:bCs/>
          <w:sz w:val="28"/>
          <w:szCs w:val="28"/>
        </w:rPr>
        <w:t>Ревда</w:t>
      </w:r>
    </w:p>
    <w:p w14:paraId="46B83F6E" w14:textId="77777777" w:rsidR="00DE2FA2" w:rsidRPr="005769BF" w:rsidRDefault="00DE2FA2" w:rsidP="00504289">
      <w:pPr>
        <w:jc w:val="center"/>
        <w:rPr>
          <w:bCs/>
          <w:sz w:val="32"/>
          <w:szCs w:val="32"/>
        </w:rPr>
      </w:pPr>
    </w:p>
    <w:p w14:paraId="5F7DB2AB" w14:textId="032310D2" w:rsidR="00B96E48" w:rsidRPr="00717F0B" w:rsidRDefault="00B96E48"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743C3258" w14:textId="11A22ECC" w:rsidR="00B96E48" w:rsidRPr="00717F0B" w:rsidRDefault="00B96E48"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44644D35" w14:textId="48B533B8" w:rsidR="00B96E48" w:rsidRPr="00717F0B" w:rsidRDefault="00B96E48" w:rsidP="00504289">
      <w:pPr>
        <w:jc w:val="both"/>
        <w:rPr>
          <w:b/>
          <w:sz w:val="28"/>
          <w:szCs w:val="28"/>
          <w:u w:val="single"/>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u w:val="single"/>
        </w:rPr>
        <w:t>05</w:t>
      </w:r>
      <w:r w:rsidR="00C6646A" w:rsidRPr="00717F0B">
        <w:rPr>
          <w:b/>
          <w:sz w:val="28"/>
          <w:szCs w:val="28"/>
          <w:u w:val="single"/>
        </w:rPr>
        <w:t xml:space="preserve"> </w:t>
      </w:r>
      <w:r w:rsidRPr="00717F0B">
        <w:rPr>
          <w:b/>
          <w:sz w:val="28"/>
          <w:szCs w:val="28"/>
          <w:u w:val="single"/>
        </w:rPr>
        <w:t>апреля</w:t>
      </w:r>
      <w:r w:rsidR="00C6646A" w:rsidRPr="00717F0B">
        <w:rPr>
          <w:b/>
          <w:sz w:val="28"/>
          <w:szCs w:val="28"/>
          <w:u w:val="single"/>
        </w:rPr>
        <w:t xml:space="preserve"> </w:t>
      </w:r>
      <w:r w:rsidRPr="00717F0B">
        <w:rPr>
          <w:b/>
          <w:sz w:val="28"/>
          <w:szCs w:val="28"/>
          <w:u w:val="single"/>
        </w:rPr>
        <w:t>2025г.</w:t>
      </w:r>
    </w:p>
    <w:p w14:paraId="56F2D22E" w14:textId="447094BF" w:rsidR="00B96E48" w:rsidRPr="00717F0B" w:rsidRDefault="00B96E48"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3C760614" w14:textId="081AB00D"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содействие</w:t>
      </w:r>
      <w:r w:rsidR="00C6646A" w:rsidRPr="00717F0B">
        <w:rPr>
          <w:sz w:val="28"/>
          <w:szCs w:val="28"/>
        </w:rPr>
        <w:t xml:space="preserve"> </w:t>
      </w:r>
      <w:r w:rsidRPr="00717F0B">
        <w:rPr>
          <w:sz w:val="28"/>
          <w:szCs w:val="28"/>
        </w:rPr>
        <w:t>развитию</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национальной</w:t>
      </w:r>
      <w:r w:rsidR="00C6646A" w:rsidRPr="00717F0B">
        <w:rPr>
          <w:sz w:val="28"/>
          <w:szCs w:val="28"/>
        </w:rPr>
        <w:t xml:space="preserve"> </w:t>
      </w:r>
      <w:r w:rsidRPr="00717F0B">
        <w:rPr>
          <w:sz w:val="28"/>
          <w:szCs w:val="28"/>
        </w:rPr>
        <w:t>певческой</w:t>
      </w:r>
      <w:r w:rsidR="00C6646A" w:rsidRPr="00717F0B">
        <w:rPr>
          <w:sz w:val="28"/>
          <w:szCs w:val="28"/>
        </w:rPr>
        <w:t xml:space="preserve"> </w:t>
      </w:r>
      <w:r w:rsidRPr="00717F0B">
        <w:rPr>
          <w:sz w:val="28"/>
          <w:szCs w:val="28"/>
        </w:rPr>
        <w:t>культуры;</w:t>
      </w:r>
    </w:p>
    <w:p w14:paraId="16D3FF2A" w14:textId="395A6424"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чувства</w:t>
      </w:r>
      <w:r w:rsidR="00C6646A" w:rsidRPr="00717F0B">
        <w:rPr>
          <w:sz w:val="28"/>
          <w:szCs w:val="28"/>
        </w:rPr>
        <w:t xml:space="preserve"> </w:t>
      </w:r>
      <w:r w:rsidRPr="00717F0B">
        <w:rPr>
          <w:sz w:val="28"/>
          <w:szCs w:val="28"/>
        </w:rPr>
        <w:t>патриотизма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любви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Родине;</w:t>
      </w:r>
    </w:p>
    <w:p w14:paraId="5DF0B630" w14:textId="08B8152A"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вокально-хоровых</w:t>
      </w:r>
      <w:r w:rsidR="00C6646A" w:rsidRPr="00717F0B">
        <w:rPr>
          <w:sz w:val="28"/>
          <w:szCs w:val="28"/>
        </w:rPr>
        <w:t xml:space="preserve"> </w:t>
      </w:r>
      <w:r w:rsidRPr="00717F0B">
        <w:rPr>
          <w:sz w:val="28"/>
          <w:szCs w:val="28"/>
        </w:rPr>
        <w:t>коллективов;</w:t>
      </w:r>
    </w:p>
    <w:p w14:paraId="768A37A9" w14:textId="17D420CC"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преподавателей;</w:t>
      </w:r>
    </w:p>
    <w:p w14:paraId="2F8641A3" w14:textId="1559C1F4"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расширения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обогащения</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вокально-хорового</w:t>
      </w:r>
      <w:r w:rsidR="00C6646A" w:rsidRPr="00717F0B">
        <w:rPr>
          <w:sz w:val="28"/>
          <w:szCs w:val="28"/>
        </w:rPr>
        <w:t xml:space="preserve"> </w:t>
      </w:r>
      <w:r w:rsidRPr="00717F0B">
        <w:rPr>
          <w:sz w:val="28"/>
          <w:szCs w:val="28"/>
        </w:rPr>
        <w:t>репертуара</w:t>
      </w:r>
    </w:p>
    <w:p w14:paraId="4C90CBC7" w14:textId="60357233" w:rsidR="00B96E48" w:rsidRPr="00717F0B" w:rsidRDefault="00B96E48"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очно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номинациям:</w:t>
      </w:r>
    </w:p>
    <w:p w14:paraId="69E668A8" w14:textId="513EBDB7"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вокальный</w:t>
      </w:r>
      <w:r w:rsidR="00C6646A" w:rsidRPr="00717F0B">
        <w:rPr>
          <w:sz w:val="28"/>
          <w:szCs w:val="28"/>
        </w:rPr>
        <w:t xml:space="preserve"> </w:t>
      </w:r>
      <w:r w:rsidRPr="00717F0B">
        <w:rPr>
          <w:sz w:val="28"/>
          <w:szCs w:val="28"/>
        </w:rPr>
        <w:t>ансамбль;</w:t>
      </w:r>
    </w:p>
    <w:p w14:paraId="4749ED4B" w14:textId="3AF8762B"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w:t>
      </w:r>
    </w:p>
    <w:p w14:paraId="7A211E2D" w14:textId="33796F40" w:rsidR="00B96E48" w:rsidRPr="00717F0B" w:rsidRDefault="00B96E48"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p>
    <w:p w14:paraId="638F8C92" w14:textId="5004D2CA" w:rsidR="00B96E48" w:rsidRPr="00717F0B" w:rsidRDefault="00B96E48" w:rsidP="00504289">
      <w:pPr>
        <w:jc w:val="both"/>
        <w:rPr>
          <w:i/>
          <w:sz w:val="28"/>
          <w:szCs w:val="28"/>
          <w:u w:val="single"/>
        </w:rPr>
      </w:pPr>
      <w:r w:rsidRPr="00717F0B">
        <w:rPr>
          <w:i/>
          <w:sz w:val="28"/>
          <w:szCs w:val="28"/>
          <w:u w:val="single"/>
        </w:rPr>
        <w:t>В</w:t>
      </w:r>
      <w:r w:rsidR="00C6646A" w:rsidRPr="00717F0B">
        <w:rPr>
          <w:i/>
          <w:sz w:val="28"/>
          <w:szCs w:val="28"/>
          <w:u w:val="single"/>
        </w:rPr>
        <w:t xml:space="preserve"> </w:t>
      </w:r>
      <w:r w:rsidRPr="00717F0B">
        <w:rPr>
          <w:i/>
          <w:sz w:val="28"/>
          <w:szCs w:val="28"/>
          <w:u w:val="single"/>
        </w:rPr>
        <w:t>конкурсной</w:t>
      </w:r>
      <w:r w:rsidR="00C6646A" w:rsidRPr="00717F0B">
        <w:rPr>
          <w:i/>
          <w:sz w:val="28"/>
          <w:szCs w:val="28"/>
          <w:u w:val="single"/>
        </w:rPr>
        <w:t xml:space="preserve"> </w:t>
      </w:r>
      <w:r w:rsidRPr="00717F0B">
        <w:rPr>
          <w:i/>
          <w:sz w:val="28"/>
          <w:szCs w:val="28"/>
          <w:u w:val="single"/>
        </w:rPr>
        <w:t>программе</w:t>
      </w:r>
      <w:r w:rsidR="00C6646A" w:rsidRPr="00717F0B">
        <w:rPr>
          <w:i/>
          <w:sz w:val="28"/>
          <w:szCs w:val="28"/>
          <w:u w:val="single"/>
        </w:rPr>
        <w:t xml:space="preserve"> </w:t>
      </w:r>
      <w:r w:rsidRPr="00717F0B">
        <w:rPr>
          <w:i/>
          <w:sz w:val="28"/>
          <w:szCs w:val="28"/>
          <w:u w:val="single"/>
        </w:rPr>
        <w:t>желательно</w:t>
      </w:r>
      <w:r w:rsidR="00C6646A" w:rsidRPr="00717F0B">
        <w:rPr>
          <w:i/>
          <w:sz w:val="28"/>
          <w:szCs w:val="28"/>
          <w:u w:val="single"/>
        </w:rPr>
        <w:t xml:space="preserve"> </w:t>
      </w:r>
      <w:r w:rsidRPr="00717F0B">
        <w:rPr>
          <w:i/>
          <w:sz w:val="28"/>
          <w:szCs w:val="28"/>
          <w:u w:val="single"/>
        </w:rPr>
        <w:t>произведение</w:t>
      </w:r>
      <w:r w:rsidR="00C6646A" w:rsidRPr="00717F0B">
        <w:rPr>
          <w:i/>
          <w:sz w:val="28"/>
          <w:szCs w:val="28"/>
          <w:u w:val="single"/>
        </w:rPr>
        <w:t xml:space="preserve"> </w:t>
      </w:r>
      <w:r w:rsidRPr="00717F0B">
        <w:rPr>
          <w:i/>
          <w:sz w:val="28"/>
          <w:szCs w:val="28"/>
          <w:u w:val="single"/>
        </w:rPr>
        <w:t>духовного</w:t>
      </w:r>
      <w:r w:rsidR="00C6646A" w:rsidRPr="00717F0B">
        <w:rPr>
          <w:i/>
          <w:sz w:val="28"/>
          <w:szCs w:val="28"/>
          <w:u w:val="single"/>
        </w:rPr>
        <w:t xml:space="preserve"> </w:t>
      </w:r>
      <w:r w:rsidRPr="00717F0B">
        <w:rPr>
          <w:i/>
          <w:sz w:val="28"/>
          <w:szCs w:val="28"/>
          <w:u w:val="single"/>
        </w:rPr>
        <w:t>содержания</w:t>
      </w:r>
      <w:r w:rsidR="00C6646A" w:rsidRPr="00717F0B">
        <w:rPr>
          <w:i/>
          <w:sz w:val="28"/>
          <w:szCs w:val="28"/>
          <w:u w:val="single"/>
        </w:rPr>
        <w:t xml:space="preserve"> </w:t>
      </w:r>
      <w:r w:rsidRPr="00717F0B">
        <w:rPr>
          <w:i/>
          <w:sz w:val="28"/>
          <w:szCs w:val="28"/>
          <w:u w:val="single"/>
        </w:rPr>
        <w:t>или</w:t>
      </w:r>
      <w:r w:rsidR="00C6646A" w:rsidRPr="00717F0B">
        <w:rPr>
          <w:i/>
          <w:sz w:val="28"/>
          <w:szCs w:val="28"/>
          <w:u w:val="single"/>
        </w:rPr>
        <w:t xml:space="preserve"> </w:t>
      </w:r>
      <w:r w:rsidRPr="00717F0B">
        <w:rPr>
          <w:i/>
          <w:sz w:val="28"/>
          <w:szCs w:val="28"/>
          <w:u w:val="single"/>
        </w:rPr>
        <w:t>патриотической</w:t>
      </w:r>
      <w:r w:rsidR="00C6646A" w:rsidRPr="00717F0B">
        <w:rPr>
          <w:i/>
          <w:sz w:val="28"/>
          <w:szCs w:val="28"/>
          <w:u w:val="single"/>
        </w:rPr>
        <w:t xml:space="preserve"> </w:t>
      </w:r>
      <w:r w:rsidRPr="00717F0B">
        <w:rPr>
          <w:i/>
          <w:sz w:val="28"/>
          <w:szCs w:val="28"/>
          <w:u w:val="single"/>
        </w:rPr>
        <w:t>направленности.</w:t>
      </w:r>
    </w:p>
    <w:p w14:paraId="1510B05B" w14:textId="49756FEA" w:rsidR="00B96E48" w:rsidRPr="00717F0B" w:rsidRDefault="00B96E48" w:rsidP="00504289">
      <w:pPr>
        <w:jc w:val="both"/>
        <w:rPr>
          <w:b/>
          <w:i/>
          <w:sz w:val="28"/>
          <w:szCs w:val="28"/>
          <w:u w:val="single"/>
        </w:rPr>
      </w:pPr>
      <w:r w:rsidRPr="00717F0B">
        <w:rPr>
          <w:b/>
          <w:i/>
          <w:sz w:val="28"/>
          <w:szCs w:val="28"/>
          <w:u w:val="single"/>
        </w:rPr>
        <w:t>Конкурсная</w:t>
      </w:r>
      <w:r w:rsidR="00C6646A" w:rsidRPr="00717F0B">
        <w:rPr>
          <w:b/>
          <w:i/>
          <w:sz w:val="28"/>
          <w:szCs w:val="28"/>
          <w:u w:val="single"/>
        </w:rPr>
        <w:t xml:space="preserve"> </w:t>
      </w:r>
      <w:r w:rsidRPr="00717F0B">
        <w:rPr>
          <w:b/>
          <w:i/>
          <w:sz w:val="28"/>
          <w:szCs w:val="28"/>
          <w:u w:val="single"/>
        </w:rPr>
        <w:t>программа</w:t>
      </w:r>
      <w:r w:rsidR="00C6646A" w:rsidRPr="00717F0B">
        <w:rPr>
          <w:b/>
          <w:i/>
          <w:sz w:val="28"/>
          <w:szCs w:val="28"/>
          <w:u w:val="single"/>
        </w:rPr>
        <w:t xml:space="preserve"> </w:t>
      </w:r>
      <w:r w:rsidRPr="00717F0B">
        <w:rPr>
          <w:b/>
          <w:i/>
          <w:sz w:val="28"/>
          <w:szCs w:val="28"/>
          <w:u w:val="single"/>
        </w:rPr>
        <w:t>для</w:t>
      </w:r>
      <w:r w:rsidR="00C6646A" w:rsidRPr="00717F0B">
        <w:rPr>
          <w:b/>
          <w:i/>
          <w:sz w:val="28"/>
          <w:szCs w:val="28"/>
          <w:u w:val="single"/>
        </w:rPr>
        <w:t xml:space="preserve"> </w:t>
      </w:r>
      <w:r w:rsidRPr="00717F0B">
        <w:rPr>
          <w:b/>
          <w:i/>
          <w:sz w:val="28"/>
          <w:szCs w:val="28"/>
          <w:u w:val="single"/>
        </w:rPr>
        <w:t>вокального</w:t>
      </w:r>
      <w:r w:rsidR="00C6646A" w:rsidRPr="00717F0B">
        <w:rPr>
          <w:b/>
          <w:i/>
          <w:sz w:val="28"/>
          <w:szCs w:val="28"/>
          <w:u w:val="single"/>
        </w:rPr>
        <w:t xml:space="preserve"> </w:t>
      </w:r>
      <w:r w:rsidRPr="00717F0B">
        <w:rPr>
          <w:b/>
          <w:i/>
          <w:sz w:val="28"/>
          <w:szCs w:val="28"/>
          <w:u w:val="single"/>
        </w:rPr>
        <w:t>ансамбля</w:t>
      </w:r>
    </w:p>
    <w:tbl>
      <w:tblPr>
        <w:tblStyle w:val="af0"/>
        <w:tblpPr w:leftFromText="180" w:rightFromText="180" w:vertAnchor="text" w:horzAnchor="margin" w:tblpY="58"/>
        <w:tblW w:w="9606" w:type="dxa"/>
        <w:tblInd w:w="0" w:type="dxa"/>
        <w:tblLook w:val="04A0" w:firstRow="1" w:lastRow="0" w:firstColumn="1" w:lastColumn="0" w:noHBand="0" w:noVBand="1"/>
      </w:tblPr>
      <w:tblGrid>
        <w:gridCol w:w="3190"/>
        <w:gridCol w:w="1738"/>
        <w:gridCol w:w="4678"/>
      </w:tblGrid>
      <w:tr w:rsidR="00B96E48" w:rsidRPr="00717F0B" w14:paraId="31D20CD9"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3C4A5B71" w14:textId="77777777" w:rsidR="00B96E48" w:rsidRPr="00717F0B" w:rsidRDefault="00B96E48" w:rsidP="00504289">
            <w:pPr>
              <w:jc w:val="both"/>
              <w:rPr>
                <w:sz w:val="28"/>
                <w:szCs w:val="28"/>
              </w:rPr>
            </w:pPr>
            <w:r w:rsidRPr="00717F0B">
              <w:rPr>
                <w:sz w:val="28"/>
                <w:szCs w:val="28"/>
              </w:rPr>
              <w:t>Категории</w:t>
            </w:r>
          </w:p>
        </w:tc>
        <w:tc>
          <w:tcPr>
            <w:tcW w:w="1738" w:type="dxa"/>
            <w:tcBorders>
              <w:top w:val="single" w:sz="4" w:space="0" w:color="auto"/>
              <w:left w:val="single" w:sz="4" w:space="0" w:color="auto"/>
              <w:bottom w:val="single" w:sz="4" w:space="0" w:color="auto"/>
              <w:right w:val="single" w:sz="4" w:space="0" w:color="auto"/>
            </w:tcBorders>
            <w:hideMark/>
          </w:tcPr>
          <w:p w14:paraId="0BA2C35D" w14:textId="4A729441" w:rsidR="00B96E48" w:rsidRPr="00717F0B" w:rsidRDefault="00B96E48" w:rsidP="00504289">
            <w:pPr>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участника</w:t>
            </w:r>
          </w:p>
        </w:tc>
        <w:tc>
          <w:tcPr>
            <w:tcW w:w="4678" w:type="dxa"/>
            <w:tcBorders>
              <w:top w:val="single" w:sz="4" w:space="0" w:color="auto"/>
              <w:left w:val="single" w:sz="4" w:space="0" w:color="auto"/>
              <w:bottom w:val="single" w:sz="4" w:space="0" w:color="auto"/>
              <w:right w:val="single" w:sz="4" w:space="0" w:color="auto"/>
            </w:tcBorders>
            <w:hideMark/>
          </w:tcPr>
          <w:p w14:paraId="7E2D7AEF" w14:textId="4E164FC2" w:rsidR="00B96E48" w:rsidRPr="00717F0B" w:rsidRDefault="00B96E48"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r>
      <w:tr w:rsidR="00B96E48" w:rsidRPr="00717F0B" w14:paraId="3EAE0365"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6243BB92" w14:textId="6DADFB84" w:rsidR="00B96E48" w:rsidRPr="00717F0B" w:rsidRDefault="00B96E48" w:rsidP="00504289">
            <w:pPr>
              <w:jc w:val="both"/>
              <w:rPr>
                <w:sz w:val="28"/>
                <w:szCs w:val="28"/>
              </w:rPr>
            </w:pPr>
            <w:r w:rsidRPr="00717F0B">
              <w:rPr>
                <w:sz w:val="28"/>
                <w:szCs w:val="28"/>
              </w:rPr>
              <w:t>Подготовительная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5B7FA89A" w14:textId="2441DD25" w:rsidR="00B96E48" w:rsidRPr="00717F0B" w:rsidRDefault="00B96E48" w:rsidP="00504289">
            <w:pPr>
              <w:jc w:val="both"/>
              <w:rPr>
                <w:sz w:val="28"/>
                <w:szCs w:val="28"/>
              </w:rPr>
            </w:pPr>
            <w:r w:rsidRPr="00717F0B">
              <w:rPr>
                <w:sz w:val="28"/>
                <w:szCs w:val="28"/>
              </w:rPr>
              <w:t>6-7</w:t>
            </w:r>
            <w:r w:rsidR="00C6646A" w:rsidRPr="00717F0B">
              <w:rPr>
                <w:sz w:val="28"/>
                <w:szCs w:val="28"/>
              </w:rPr>
              <w:t xml:space="preserve"> </w:t>
            </w:r>
            <w:r w:rsidRPr="00717F0B">
              <w:rPr>
                <w:sz w:val="28"/>
                <w:szCs w:val="28"/>
              </w:rPr>
              <w:t>лет</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4B74109C" w14:textId="654734CB" w:rsidR="00B96E48" w:rsidRPr="00717F0B" w:rsidRDefault="00B96E48" w:rsidP="00504289">
            <w:pPr>
              <w:jc w:val="both"/>
              <w:rPr>
                <w:i/>
                <w:sz w:val="28"/>
                <w:szCs w:val="28"/>
              </w:rPr>
            </w:pP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tc>
      </w:tr>
      <w:tr w:rsidR="00B96E48" w:rsidRPr="00717F0B" w14:paraId="36D5AC98"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34C5018C" w14:textId="4A2E3C9A" w:rsidR="00B96E48" w:rsidRPr="00717F0B" w:rsidRDefault="00B96E48" w:rsidP="00504289">
            <w:pPr>
              <w:jc w:val="both"/>
              <w:rPr>
                <w:sz w:val="28"/>
                <w:szCs w:val="28"/>
              </w:rPr>
            </w:pPr>
            <w:r w:rsidRPr="00717F0B">
              <w:rPr>
                <w:sz w:val="28"/>
                <w:szCs w:val="28"/>
              </w:rPr>
              <w:t>Младшая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04D9391F" w14:textId="707AEBA3" w:rsidR="00B96E48" w:rsidRPr="00717F0B" w:rsidRDefault="00B96E48" w:rsidP="00504289">
            <w:pPr>
              <w:jc w:val="both"/>
              <w:rPr>
                <w:sz w:val="28"/>
                <w:szCs w:val="28"/>
              </w:rPr>
            </w:pPr>
            <w:r w:rsidRPr="00717F0B">
              <w:rPr>
                <w:sz w:val="28"/>
                <w:szCs w:val="28"/>
              </w:rPr>
              <w:t>8-10</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104E6" w14:textId="77777777" w:rsidR="00B96E48" w:rsidRPr="00717F0B" w:rsidRDefault="00B96E48" w:rsidP="00504289">
            <w:pPr>
              <w:rPr>
                <w:i/>
                <w:sz w:val="28"/>
                <w:szCs w:val="28"/>
              </w:rPr>
            </w:pPr>
          </w:p>
        </w:tc>
      </w:tr>
      <w:tr w:rsidR="00B96E48" w:rsidRPr="00717F0B" w14:paraId="2C6FA205"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3E4B102C" w14:textId="6A7D7B45" w:rsidR="00B96E48" w:rsidRPr="00717F0B" w:rsidRDefault="00B96E48" w:rsidP="00504289">
            <w:pPr>
              <w:jc w:val="both"/>
              <w:rPr>
                <w:sz w:val="28"/>
                <w:szCs w:val="28"/>
              </w:rPr>
            </w:pPr>
            <w:r w:rsidRPr="00717F0B">
              <w:rPr>
                <w:sz w:val="28"/>
                <w:szCs w:val="28"/>
              </w:rPr>
              <w:t>Средняя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60B8305D" w14:textId="6F06F447" w:rsidR="00B96E48" w:rsidRPr="00717F0B" w:rsidRDefault="00B96E48" w:rsidP="00504289">
            <w:pPr>
              <w:jc w:val="both"/>
              <w:rPr>
                <w:sz w:val="28"/>
                <w:szCs w:val="28"/>
              </w:rPr>
            </w:pPr>
            <w:r w:rsidRPr="00717F0B">
              <w:rPr>
                <w:sz w:val="28"/>
                <w:szCs w:val="28"/>
              </w:rPr>
              <w:t>11-13</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44B76" w14:textId="77777777" w:rsidR="00B96E48" w:rsidRPr="00717F0B" w:rsidRDefault="00B96E48" w:rsidP="00504289">
            <w:pPr>
              <w:rPr>
                <w:i/>
                <w:sz w:val="28"/>
                <w:szCs w:val="28"/>
              </w:rPr>
            </w:pPr>
          </w:p>
        </w:tc>
      </w:tr>
      <w:tr w:rsidR="00B96E48" w:rsidRPr="00717F0B" w14:paraId="240901DD"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51A75D7A" w14:textId="4F4A16BF" w:rsidR="00B96E48" w:rsidRPr="00717F0B" w:rsidRDefault="00B96E48" w:rsidP="00504289">
            <w:pPr>
              <w:jc w:val="both"/>
              <w:rPr>
                <w:sz w:val="28"/>
                <w:szCs w:val="28"/>
              </w:rPr>
            </w:pPr>
            <w:r w:rsidRPr="00717F0B">
              <w:rPr>
                <w:sz w:val="28"/>
                <w:szCs w:val="28"/>
              </w:rPr>
              <w:t>Старшая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1CB9EBFC" w14:textId="7E520011" w:rsidR="00B96E48" w:rsidRPr="00717F0B" w:rsidRDefault="00B96E48" w:rsidP="00504289">
            <w:pPr>
              <w:jc w:val="both"/>
              <w:rPr>
                <w:sz w:val="28"/>
                <w:szCs w:val="28"/>
              </w:rPr>
            </w:pPr>
            <w:r w:rsidRPr="00717F0B">
              <w:rPr>
                <w:sz w:val="28"/>
                <w:szCs w:val="28"/>
              </w:rPr>
              <w:t>14-17</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EF425" w14:textId="77777777" w:rsidR="00B96E48" w:rsidRPr="00717F0B" w:rsidRDefault="00B96E48" w:rsidP="00504289">
            <w:pPr>
              <w:rPr>
                <w:i/>
                <w:sz w:val="28"/>
                <w:szCs w:val="28"/>
              </w:rPr>
            </w:pPr>
          </w:p>
        </w:tc>
      </w:tr>
    </w:tbl>
    <w:p w14:paraId="08994DA3" w14:textId="69FE3D91" w:rsidR="00B96E48" w:rsidRPr="00717F0B" w:rsidRDefault="00B96E48" w:rsidP="00504289">
      <w:pPr>
        <w:jc w:val="both"/>
        <w:rPr>
          <w:b/>
          <w:i/>
          <w:sz w:val="28"/>
          <w:szCs w:val="28"/>
          <w:u w:val="single"/>
        </w:rPr>
      </w:pPr>
      <w:r w:rsidRPr="00717F0B">
        <w:rPr>
          <w:b/>
          <w:i/>
          <w:sz w:val="28"/>
          <w:szCs w:val="28"/>
          <w:u w:val="single"/>
        </w:rPr>
        <w:t>Конкурсная</w:t>
      </w:r>
      <w:r w:rsidR="00C6646A" w:rsidRPr="00717F0B">
        <w:rPr>
          <w:b/>
          <w:i/>
          <w:sz w:val="28"/>
          <w:szCs w:val="28"/>
          <w:u w:val="single"/>
        </w:rPr>
        <w:t xml:space="preserve"> </w:t>
      </w:r>
      <w:r w:rsidRPr="00717F0B">
        <w:rPr>
          <w:b/>
          <w:i/>
          <w:sz w:val="28"/>
          <w:szCs w:val="28"/>
          <w:u w:val="single"/>
        </w:rPr>
        <w:t>программа</w:t>
      </w:r>
      <w:r w:rsidR="00C6646A" w:rsidRPr="00717F0B">
        <w:rPr>
          <w:b/>
          <w:i/>
          <w:sz w:val="28"/>
          <w:szCs w:val="28"/>
          <w:u w:val="single"/>
        </w:rPr>
        <w:t xml:space="preserve"> </w:t>
      </w:r>
      <w:r w:rsidRPr="00717F0B">
        <w:rPr>
          <w:b/>
          <w:i/>
          <w:sz w:val="28"/>
          <w:szCs w:val="28"/>
          <w:u w:val="single"/>
        </w:rPr>
        <w:t>для</w:t>
      </w:r>
      <w:r w:rsidR="00C6646A" w:rsidRPr="00717F0B">
        <w:rPr>
          <w:b/>
          <w:i/>
          <w:sz w:val="28"/>
          <w:szCs w:val="28"/>
          <w:u w:val="single"/>
        </w:rPr>
        <w:t xml:space="preserve"> </w:t>
      </w:r>
      <w:r w:rsidRPr="00717F0B">
        <w:rPr>
          <w:b/>
          <w:i/>
          <w:sz w:val="28"/>
          <w:szCs w:val="28"/>
          <w:u w:val="single"/>
        </w:rPr>
        <w:t>хора</w:t>
      </w:r>
    </w:p>
    <w:tbl>
      <w:tblPr>
        <w:tblStyle w:val="af0"/>
        <w:tblpPr w:leftFromText="180" w:rightFromText="180" w:vertAnchor="text" w:horzAnchor="margin" w:tblpY="58"/>
        <w:tblW w:w="9464" w:type="dxa"/>
        <w:tblInd w:w="0" w:type="dxa"/>
        <w:tblLook w:val="04A0" w:firstRow="1" w:lastRow="0" w:firstColumn="1" w:lastColumn="0" w:noHBand="0" w:noVBand="1"/>
      </w:tblPr>
      <w:tblGrid>
        <w:gridCol w:w="2896"/>
        <w:gridCol w:w="6568"/>
      </w:tblGrid>
      <w:tr w:rsidR="00B96E48" w:rsidRPr="00717F0B" w14:paraId="2B3D9106" w14:textId="77777777" w:rsidTr="00B96E48">
        <w:tc>
          <w:tcPr>
            <w:tcW w:w="2896" w:type="dxa"/>
            <w:tcBorders>
              <w:top w:val="single" w:sz="4" w:space="0" w:color="auto"/>
              <w:left w:val="single" w:sz="4" w:space="0" w:color="auto"/>
              <w:bottom w:val="single" w:sz="4" w:space="0" w:color="auto"/>
              <w:right w:val="single" w:sz="4" w:space="0" w:color="auto"/>
            </w:tcBorders>
            <w:hideMark/>
          </w:tcPr>
          <w:p w14:paraId="7C440B3A" w14:textId="77777777" w:rsidR="00B96E48" w:rsidRPr="00717F0B" w:rsidRDefault="00B96E48" w:rsidP="00504289">
            <w:pPr>
              <w:jc w:val="both"/>
              <w:rPr>
                <w:sz w:val="28"/>
                <w:szCs w:val="28"/>
              </w:rPr>
            </w:pPr>
            <w:r w:rsidRPr="00717F0B">
              <w:rPr>
                <w:sz w:val="28"/>
                <w:szCs w:val="28"/>
              </w:rPr>
              <w:t>Категории</w:t>
            </w:r>
          </w:p>
        </w:tc>
        <w:tc>
          <w:tcPr>
            <w:tcW w:w="6568" w:type="dxa"/>
            <w:tcBorders>
              <w:top w:val="single" w:sz="4" w:space="0" w:color="auto"/>
              <w:left w:val="single" w:sz="4" w:space="0" w:color="auto"/>
              <w:bottom w:val="single" w:sz="4" w:space="0" w:color="auto"/>
              <w:right w:val="single" w:sz="4" w:space="0" w:color="auto"/>
            </w:tcBorders>
            <w:hideMark/>
          </w:tcPr>
          <w:p w14:paraId="596FA5EE" w14:textId="14FAAB28" w:rsidR="00B96E48" w:rsidRPr="00717F0B" w:rsidRDefault="00B96E48"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r>
      <w:tr w:rsidR="00B96E48" w:rsidRPr="00717F0B" w14:paraId="60CF3690" w14:textId="77777777" w:rsidTr="00B96E48">
        <w:tc>
          <w:tcPr>
            <w:tcW w:w="2896" w:type="dxa"/>
            <w:tcBorders>
              <w:top w:val="single" w:sz="4" w:space="0" w:color="auto"/>
              <w:left w:val="single" w:sz="4" w:space="0" w:color="auto"/>
              <w:bottom w:val="single" w:sz="4" w:space="0" w:color="auto"/>
              <w:right w:val="single" w:sz="4" w:space="0" w:color="auto"/>
            </w:tcBorders>
            <w:hideMark/>
          </w:tcPr>
          <w:p w14:paraId="73F16CCB" w14:textId="5E8E29C5" w:rsidR="00B96E48" w:rsidRPr="00717F0B" w:rsidRDefault="00B96E48" w:rsidP="00504289">
            <w:pPr>
              <w:jc w:val="both"/>
              <w:rPr>
                <w:sz w:val="28"/>
                <w:szCs w:val="28"/>
              </w:rPr>
            </w:pPr>
            <w:r w:rsidRPr="00717F0B">
              <w:rPr>
                <w:sz w:val="28"/>
                <w:szCs w:val="28"/>
              </w:rPr>
              <w:t>Хор</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класса</w:t>
            </w:r>
          </w:p>
        </w:tc>
        <w:tc>
          <w:tcPr>
            <w:tcW w:w="6568" w:type="dxa"/>
            <w:tcBorders>
              <w:top w:val="single" w:sz="4" w:space="0" w:color="auto"/>
              <w:left w:val="single" w:sz="4" w:space="0" w:color="auto"/>
              <w:bottom w:val="single" w:sz="4" w:space="0" w:color="auto"/>
              <w:right w:val="single" w:sz="4" w:space="0" w:color="auto"/>
            </w:tcBorders>
            <w:hideMark/>
          </w:tcPr>
          <w:p w14:paraId="0FE78AE1" w14:textId="7FFCF71D" w:rsidR="00B96E48" w:rsidRPr="00717F0B" w:rsidRDefault="00B96E48" w:rsidP="00504289">
            <w:pPr>
              <w:rPr>
                <w:sz w:val="28"/>
                <w:szCs w:val="28"/>
              </w:rPr>
            </w:pPr>
            <w:r w:rsidRPr="00717F0B">
              <w:rPr>
                <w:sz w:val="28"/>
                <w:szCs w:val="28"/>
              </w:rPr>
              <w:t>1.Произведение</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p>
          <w:p w14:paraId="40C79934" w14:textId="0E53A40B" w:rsidR="00B96E48" w:rsidRPr="00717F0B" w:rsidRDefault="00B96E48" w:rsidP="00504289">
            <w:pPr>
              <w:jc w:val="both"/>
              <w:rPr>
                <w:sz w:val="28"/>
                <w:szCs w:val="28"/>
              </w:rPr>
            </w:pPr>
            <w:r w:rsidRPr="00717F0B">
              <w:rPr>
                <w:sz w:val="28"/>
                <w:szCs w:val="28"/>
              </w:rPr>
              <w:t>2.Народная</w:t>
            </w:r>
            <w:r w:rsidR="00C6646A" w:rsidRPr="00717F0B">
              <w:rPr>
                <w:sz w:val="28"/>
                <w:szCs w:val="28"/>
              </w:rPr>
              <w:t xml:space="preserve"> </w:t>
            </w:r>
            <w:r w:rsidRPr="00717F0B">
              <w:rPr>
                <w:sz w:val="28"/>
                <w:szCs w:val="28"/>
              </w:rPr>
              <w:t>песня</w:t>
            </w:r>
          </w:p>
          <w:p w14:paraId="444D33F6" w14:textId="2F276CC6" w:rsidR="00B96E48" w:rsidRPr="00717F0B" w:rsidRDefault="00B96E48" w:rsidP="00504289">
            <w:pPr>
              <w:jc w:val="both"/>
              <w:rPr>
                <w:sz w:val="28"/>
                <w:szCs w:val="28"/>
              </w:rPr>
            </w:pPr>
            <w:r w:rsidRPr="00717F0B">
              <w:rPr>
                <w:sz w:val="28"/>
                <w:szCs w:val="28"/>
              </w:rPr>
              <w:t>3.Произведение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p>
        </w:tc>
      </w:tr>
      <w:tr w:rsidR="00B96E48" w:rsidRPr="00717F0B" w14:paraId="6E63BC98" w14:textId="77777777" w:rsidTr="00B96E48">
        <w:tc>
          <w:tcPr>
            <w:tcW w:w="2896" w:type="dxa"/>
            <w:tcBorders>
              <w:top w:val="single" w:sz="4" w:space="0" w:color="auto"/>
              <w:left w:val="single" w:sz="4" w:space="0" w:color="auto"/>
              <w:bottom w:val="single" w:sz="4" w:space="0" w:color="auto"/>
              <w:right w:val="single" w:sz="4" w:space="0" w:color="auto"/>
            </w:tcBorders>
            <w:hideMark/>
          </w:tcPr>
          <w:p w14:paraId="086D161F" w14:textId="4F563AFE" w:rsidR="00B96E48" w:rsidRPr="00717F0B" w:rsidRDefault="00B96E48" w:rsidP="00504289">
            <w:pPr>
              <w:jc w:val="both"/>
              <w:rPr>
                <w:sz w:val="28"/>
                <w:szCs w:val="28"/>
              </w:rPr>
            </w:pPr>
            <w:r w:rsidRPr="00717F0B">
              <w:rPr>
                <w:sz w:val="28"/>
                <w:szCs w:val="28"/>
              </w:rPr>
              <w:t>Младший</w:t>
            </w:r>
            <w:r w:rsidR="00C6646A" w:rsidRPr="00717F0B">
              <w:rPr>
                <w:sz w:val="28"/>
                <w:szCs w:val="28"/>
              </w:rPr>
              <w:t xml:space="preserve"> </w:t>
            </w:r>
            <w:r w:rsidRPr="00717F0B">
              <w:rPr>
                <w:sz w:val="28"/>
                <w:szCs w:val="28"/>
              </w:rPr>
              <w:t>хор</w:t>
            </w:r>
            <w:r w:rsidR="00C6646A" w:rsidRPr="00717F0B">
              <w:rPr>
                <w:sz w:val="28"/>
                <w:szCs w:val="28"/>
              </w:rPr>
              <w:t xml:space="preserve"> </w:t>
            </w:r>
          </w:p>
          <w:p w14:paraId="5BF654A3" w14:textId="438CE4D2" w:rsidR="00B96E48" w:rsidRPr="00717F0B" w:rsidRDefault="00B96E48" w:rsidP="00504289">
            <w:pPr>
              <w:jc w:val="both"/>
              <w:rPr>
                <w:sz w:val="28"/>
                <w:szCs w:val="28"/>
              </w:rPr>
            </w:pPr>
            <w:r w:rsidRPr="00717F0B">
              <w:rPr>
                <w:sz w:val="28"/>
                <w:szCs w:val="28"/>
              </w:rPr>
              <w:t>(2-4</w:t>
            </w:r>
            <w:r w:rsidR="00C6646A" w:rsidRPr="00717F0B">
              <w:rPr>
                <w:sz w:val="28"/>
                <w:szCs w:val="28"/>
              </w:rPr>
              <w:t xml:space="preserve"> </w:t>
            </w:r>
            <w:r w:rsidRPr="00717F0B">
              <w:rPr>
                <w:sz w:val="28"/>
                <w:szCs w:val="28"/>
              </w:rPr>
              <w:t>класс)</w:t>
            </w:r>
          </w:p>
        </w:tc>
        <w:tc>
          <w:tcPr>
            <w:tcW w:w="6568" w:type="dxa"/>
            <w:tcBorders>
              <w:top w:val="single" w:sz="4" w:space="0" w:color="auto"/>
              <w:left w:val="single" w:sz="4" w:space="0" w:color="auto"/>
              <w:bottom w:val="single" w:sz="4" w:space="0" w:color="auto"/>
              <w:right w:val="single" w:sz="4" w:space="0" w:color="auto"/>
            </w:tcBorders>
            <w:hideMark/>
          </w:tcPr>
          <w:p w14:paraId="1419E5F5" w14:textId="678A1F6C" w:rsidR="00B96E48" w:rsidRPr="00717F0B" w:rsidRDefault="00B96E48" w:rsidP="00504289">
            <w:pPr>
              <w:rPr>
                <w:sz w:val="28"/>
                <w:szCs w:val="28"/>
              </w:rPr>
            </w:pPr>
            <w:r w:rsidRPr="00717F0B">
              <w:rPr>
                <w:sz w:val="28"/>
                <w:szCs w:val="28"/>
              </w:rPr>
              <w:t>1.Произведение</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p>
          <w:p w14:paraId="40979B55" w14:textId="2D1B7A7A" w:rsidR="00B96E48" w:rsidRPr="00717F0B" w:rsidRDefault="00B96E48" w:rsidP="00504289">
            <w:pPr>
              <w:jc w:val="both"/>
              <w:rPr>
                <w:sz w:val="28"/>
                <w:szCs w:val="28"/>
              </w:rPr>
            </w:pPr>
            <w:r w:rsidRPr="00717F0B">
              <w:rPr>
                <w:sz w:val="28"/>
                <w:szCs w:val="28"/>
              </w:rPr>
              <w:t>2.Народная</w:t>
            </w:r>
            <w:r w:rsidR="00C6646A" w:rsidRPr="00717F0B">
              <w:rPr>
                <w:sz w:val="28"/>
                <w:szCs w:val="28"/>
              </w:rPr>
              <w:t xml:space="preserve"> </w:t>
            </w:r>
            <w:r w:rsidRPr="00717F0B">
              <w:rPr>
                <w:sz w:val="28"/>
                <w:szCs w:val="28"/>
              </w:rPr>
              <w:t>песня</w:t>
            </w:r>
          </w:p>
          <w:p w14:paraId="132ECF9E" w14:textId="28B575B1" w:rsidR="00B96E48" w:rsidRPr="00717F0B" w:rsidRDefault="00B96E48" w:rsidP="00504289">
            <w:pPr>
              <w:jc w:val="both"/>
              <w:rPr>
                <w:sz w:val="28"/>
                <w:szCs w:val="28"/>
              </w:rPr>
            </w:pPr>
            <w:r w:rsidRPr="00717F0B">
              <w:rPr>
                <w:sz w:val="28"/>
                <w:szCs w:val="28"/>
              </w:rPr>
              <w:t>3.Произведение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p>
          <w:p w14:paraId="05DF9BAC" w14:textId="1731D9CB" w:rsidR="00B96E48" w:rsidRPr="00717F0B" w:rsidRDefault="00B96E48" w:rsidP="00504289">
            <w:pPr>
              <w:jc w:val="both"/>
              <w:rPr>
                <w:i/>
                <w:sz w:val="28"/>
                <w:szCs w:val="28"/>
              </w:rPr>
            </w:pPr>
            <w:r w:rsidRPr="00717F0B">
              <w:rPr>
                <w:i/>
                <w:sz w:val="28"/>
                <w:szCs w:val="28"/>
              </w:rPr>
              <w:t>Для</w:t>
            </w:r>
            <w:r w:rsidR="00C6646A" w:rsidRPr="00717F0B">
              <w:rPr>
                <w:i/>
                <w:sz w:val="28"/>
                <w:szCs w:val="28"/>
              </w:rPr>
              <w:t xml:space="preserve"> </w:t>
            </w:r>
            <w:r w:rsidRPr="00717F0B">
              <w:rPr>
                <w:i/>
                <w:sz w:val="28"/>
                <w:szCs w:val="28"/>
              </w:rPr>
              <w:t>хорового</w:t>
            </w:r>
            <w:r w:rsidR="00C6646A" w:rsidRPr="00717F0B">
              <w:rPr>
                <w:i/>
                <w:sz w:val="28"/>
                <w:szCs w:val="28"/>
              </w:rPr>
              <w:t xml:space="preserve"> </w:t>
            </w:r>
            <w:r w:rsidRPr="00717F0B">
              <w:rPr>
                <w:i/>
                <w:sz w:val="28"/>
                <w:szCs w:val="28"/>
              </w:rPr>
              <w:t>отделения</w:t>
            </w:r>
            <w:r w:rsidR="00C6646A" w:rsidRPr="00717F0B">
              <w:rPr>
                <w:i/>
                <w:sz w:val="28"/>
                <w:szCs w:val="28"/>
              </w:rPr>
              <w:t xml:space="preserve"> </w:t>
            </w:r>
            <w:r w:rsidRPr="00717F0B">
              <w:rPr>
                <w:i/>
                <w:sz w:val="28"/>
                <w:szCs w:val="28"/>
              </w:rPr>
              <w:t>обязательно</w:t>
            </w:r>
            <w:r w:rsidR="00C6646A" w:rsidRPr="00717F0B">
              <w:rPr>
                <w:i/>
                <w:sz w:val="28"/>
                <w:szCs w:val="28"/>
              </w:rPr>
              <w:t xml:space="preserve"> </w:t>
            </w:r>
            <w:r w:rsidRPr="00717F0B">
              <w:rPr>
                <w:i/>
                <w:sz w:val="28"/>
                <w:szCs w:val="28"/>
              </w:rPr>
              <w:t>1</w:t>
            </w:r>
            <w:r w:rsidR="00C6646A" w:rsidRPr="00717F0B">
              <w:rPr>
                <w:i/>
                <w:sz w:val="28"/>
                <w:szCs w:val="28"/>
              </w:rPr>
              <w:t xml:space="preserve"> </w:t>
            </w:r>
            <w:r w:rsidRPr="00717F0B">
              <w:rPr>
                <w:i/>
                <w:sz w:val="28"/>
                <w:szCs w:val="28"/>
              </w:rPr>
              <w:t>произведение</w:t>
            </w:r>
            <w:r w:rsidR="00C6646A" w:rsidRPr="00717F0B">
              <w:rPr>
                <w:i/>
                <w:sz w:val="28"/>
                <w:szCs w:val="28"/>
              </w:rPr>
              <w:t xml:space="preserve"> </w:t>
            </w:r>
            <w:r w:rsidRPr="00717F0B">
              <w:rPr>
                <w:i/>
                <w:sz w:val="28"/>
                <w:szCs w:val="28"/>
                <w:lang w:val="en-US"/>
              </w:rPr>
              <w:t>a</w:t>
            </w:r>
            <w:r w:rsidRPr="00717F0B">
              <w:rPr>
                <w:i/>
                <w:sz w:val="28"/>
                <w:szCs w:val="28"/>
              </w:rPr>
              <w:t>'</w:t>
            </w:r>
            <w:proofErr w:type="spellStart"/>
            <w:r w:rsidRPr="00717F0B">
              <w:rPr>
                <w:i/>
                <w:sz w:val="28"/>
                <w:szCs w:val="28"/>
                <w:lang w:val="en-US"/>
              </w:rPr>
              <w:t>capella</w:t>
            </w:r>
            <w:proofErr w:type="spellEnd"/>
          </w:p>
        </w:tc>
      </w:tr>
      <w:tr w:rsidR="00B96E48" w:rsidRPr="00717F0B" w14:paraId="74914155" w14:textId="77777777" w:rsidTr="00B96E48">
        <w:trPr>
          <w:trHeight w:val="1778"/>
        </w:trPr>
        <w:tc>
          <w:tcPr>
            <w:tcW w:w="2896" w:type="dxa"/>
            <w:tcBorders>
              <w:top w:val="single" w:sz="4" w:space="0" w:color="auto"/>
              <w:left w:val="single" w:sz="4" w:space="0" w:color="auto"/>
              <w:bottom w:val="single" w:sz="4" w:space="0" w:color="auto"/>
              <w:right w:val="single" w:sz="4" w:space="0" w:color="auto"/>
            </w:tcBorders>
          </w:tcPr>
          <w:p w14:paraId="03470C62" w14:textId="4A3F058D" w:rsidR="00B96E48" w:rsidRPr="00717F0B" w:rsidRDefault="00B96E48" w:rsidP="00504289">
            <w:pPr>
              <w:jc w:val="both"/>
              <w:rPr>
                <w:sz w:val="28"/>
                <w:szCs w:val="28"/>
              </w:rPr>
            </w:pPr>
            <w:r w:rsidRPr="00717F0B">
              <w:rPr>
                <w:sz w:val="28"/>
                <w:szCs w:val="28"/>
              </w:rPr>
              <w:lastRenderedPageBreak/>
              <w:t>Старший</w:t>
            </w:r>
            <w:r w:rsidR="00C6646A" w:rsidRPr="00717F0B">
              <w:rPr>
                <w:sz w:val="28"/>
                <w:szCs w:val="28"/>
              </w:rPr>
              <w:t xml:space="preserve"> </w:t>
            </w:r>
            <w:r w:rsidRPr="00717F0B">
              <w:rPr>
                <w:sz w:val="28"/>
                <w:szCs w:val="28"/>
              </w:rPr>
              <w:t>хор</w:t>
            </w:r>
          </w:p>
          <w:p w14:paraId="57B2B423" w14:textId="107EC059" w:rsidR="00B96E48" w:rsidRPr="00717F0B" w:rsidRDefault="00B96E48" w:rsidP="00504289">
            <w:pPr>
              <w:jc w:val="both"/>
              <w:rPr>
                <w:sz w:val="28"/>
                <w:szCs w:val="28"/>
              </w:rPr>
            </w:pPr>
            <w:r w:rsidRPr="00717F0B">
              <w:rPr>
                <w:sz w:val="28"/>
                <w:szCs w:val="28"/>
              </w:rPr>
              <w:t>(5-8</w:t>
            </w:r>
            <w:r w:rsidR="00C6646A" w:rsidRPr="00717F0B">
              <w:rPr>
                <w:sz w:val="28"/>
                <w:szCs w:val="28"/>
              </w:rPr>
              <w:t xml:space="preserve"> </w:t>
            </w:r>
            <w:r w:rsidRPr="00717F0B">
              <w:rPr>
                <w:sz w:val="28"/>
                <w:szCs w:val="28"/>
              </w:rPr>
              <w:t>класс)</w:t>
            </w:r>
          </w:p>
          <w:p w14:paraId="7DB586D1" w14:textId="77777777" w:rsidR="00B96E48" w:rsidRPr="00717F0B" w:rsidRDefault="00B96E48" w:rsidP="00504289">
            <w:pPr>
              <w:jc w:val="both"/>
              <w:rPr>
                <w:sz w:val="28"/>
                <w:szCs w:val="28"/>
              </w:rPr>
            </w:pPr>
          </w:p>
        </w:tc>
        <w:tc>
          <w:tcPr>
            <w:tcW w:w="6568" w:type="dxa"/>
            <w:tcBorders>
              <w:top w:val="single" w:sz="4" w:space="0" w:color="auto"/>
              <w:left w:val="single" w:sz="4" w:space="0" w:color="auto"/>
              <w:bottom w:val="single" w:sz="4" w:space="0" w:color="auto"/>
              <w:right w:val="single" w:sz="4" w:space="0" w:color="auto"/>
            </w:tcBorders>
            <w:hideMark/>
          </w:tcPr>
          <w:p w14:paraId="38020A8B" w14:textId="13FFEE61" w:rsidR="00B96E48" w:rsidRPr="00717F0B" w:rsidRDefault="00B96E48" w:rsidP="00504289">
            <w:pPr>
              <w:rPr>
                <w:sz w:val="28"/>
                <w:szCs w:val="28"/>
              </w:rPr>
            </w:pPr>
            <w:r w:rsidRPr="00717F0B">
              <w:rPr>
                <w:sz w:val="28"/>
                <w:szCs w:val="28"/>
              </w:rPr>
              <w:t>1.Произведение</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p>
          <w:p w14:paraId="415B51D5" w14:textId="38EA5927" w:rsidR="00B96E48" w:rsidRPr="00717F0B" w:rsidRDefault="00B96E48" w:rsidP="00504289">
            <w:pPr>
              <w:jc w:val="both"/>
              <w:rPr>
                <w:sz w:val="28"/>
                <w:szCs w:val="28"/>
              </w:rPr>
            </w:pPr>
            <w:r w:rsidRPr="00717F0B">
              <w:rPr>
                <w:sz w:val="28"/>
                <w:szCs w:val="28"/>
              </w:rPr>
              <w:t>2.Народная</w:t>
            </w:r>
            <w:r w:rsidR="00C6646A" w:rsidRPr="00717F0B">
              <w:rPr>
                <w:sz w:val="28"/>
                <w:szCs w:val="28"/>
              </w:rPr>
              <w:t xml:space="preserve"> </w:t>
            </w:r>
            <w:r w:rsidRPr="00717F0B">
              <w:rPr>
                <w:sz w:val="28"/>
                <w:szCs w:val="28"/>
              </w:rPr>
              <w:t>песня</w:t>
            </w:r>
          </w:p>
          <w:p w14:paraId="675F4253" w14:textId="1AA6C4CB" w:rsidR="00B96E48" w:rsidRPr="00717F0B" w:rsidRDefault="00B96E48" w:rsidP="00504289">
            <w:pPr>
              <w:jc w:val="both"/>
              <w:rPr>
                <w:sz w:val="28"/>
                <w:szCs w:val="28"/>
              </w:rPr>
            </w:pPr>
            <w:r w:rsidRPr="00717F0B">
              <w:rPr>
                <w:sz w:val="28"/>
                <w:szCs w:val="28"/>
              </w:rPr>
              <w:t>3.Произведение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хоровых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произведения)</w:t>
            </w:r>
          </w:p>
          <w:p w14:paraId="4C806436" w14:textId="7CB1E777" w:rsidR="00B96E48" w:rsidRPr="00717F0B" w:rsidRDefault="00B96E48" w:rsidP="00504289">
            <w:pPr>
              <w:jc w:val="both"/>
              <w:rPr>
                <w:i/>
                <w:sz w:val="28"/>
                <w:szCs w:val="28"/>
              </w:rPr>
            </w:pPr>
            <w:r w:rsidRPr="00717F0B">
              <w:rPr>
                <w:i/>
                <w:sz w:val="28"/>
                <w:szCs w:val="28"/>
              </w:rPr>
              <w:t>Обязательно</w:t>
            </w:r>
            <w:r w:rsidR="00C6646A" w:rsidRPr="00717F0B">
              <w:rPr>
                <w:i/>
                <w:sz w:val="28"/>
                <w:szCs w:val="28"/>
              </w:rPr>
              <w:t xml:space="preserve"> </w:t>
            </w:r>
            <w:r w:rsidRPr="00717F0B">
              <w:rPr>
                <w:i/>
                <w:sz w:val="28"/>
                <w:szCs w:val="28"/>
              </w:rPr>
              <w:t>1</w:t>
            </w:r>
            <w:r w:rsidR="00C6646A" w:rsidRPr="00717F0B">
              <w:rPr>
                <w:i/>
                <w:sz w:val="28"/>
                <w:szCs w:val="28"/>
              </w:rPr>
              <w:t xml:space="preserve"> </w:t>
            </w:r>
            <w:r w:rsidRPr="00717F0B">
              <w:rPr>
                <w:i/>
                <w:sz w:val="28"/>
                <w:szCs w:val="28"/>
              </w:rPr>
              <w:t>произведение</w:t>
            </w:r>
            <w:r w:rsidR="00C6646A" w:rsidRPr="00717F0B">
              <w:rPr>
                <w:i/>
                <w:sz w:val="28"/>
                <w:szCs w:val="28"/>
              </w:rPr>
              <w:t xml:space="preserve"> </w:t>
            </w:r>
            <w:r w:rsidRPr="00717F0B">
              <w:rPr>
                <w:i/>
                <w:sz w:val="28"/>
                <w:szCs w:val="28"/>
                <w:lang w:val="en-US"/>
              </w:rPr>
              <w:t>a</w:t>
            </w:r>
            <w:r w:rsidRPr="00717F0B">
              <w:rPr>
                <w:i/>
                <w:sz w:val="28"/>
                <w:szCs w:val="28"/>
              </w:rPr>
              <w:t>'</w:t>
            </w:r>
            <w:proofErr w:type="spellStart"/>
            <w:r w:rsidRPr="00717F0B">
              <w:rPr>
                <w:i/>
                <w:sz w:val="28"/>
                <w:szCs w:val="28"/>
                <w:lang w:val="en-US"/>
              </w:rPr>
              <w:t>capella</w:t>
            </w:r>
            <w:proofErr w:type="spellEnd"/>
          </w:p>
        </w:tc>
      </w:tr>
    </w:tbl>
    <w:p w14:paraId="37D0FC7B" w14:textId="77777777" w:rsidR="00352339" w:rsidRDefault="00352339" w:rsidP="00504289">
      <w:pPr>
        <w:jc w:val="both"/>
        <w:rPr>
          <w:b/>
          <w:sz w:val="28"/>
          <w:szCs w:val="28"/>
        </w:rPr>
      </w:pPr>
    </w:p>
    <w:p w14:paraId="399AFE03" w14:textId="77777777" w:rsidR="00352339" w:rsidRDefault="00352339" w:rsidP="00504289">
      <w:pPr>
        <w:jc w:val="both"/>
        <w:rPr>
          <w:b/>
          <w:sz w:val="28"/>
          <w:szCs w:val="28"/>
        </w:rPr>
      </w:pPr>
    </w:p>
    <w:p w14:paraId="0E967366" w14:textId="77777777" w:rsidR="00352339" w:rsidRDefault="00352339" w:rsidP="00504289">
      <w:pPr>
        <w:jc w:val="both"/>
        <w:rPr>
          <w:b/>
          <w:sz w:val="28"/>
          <w:szCs w:val="28"/>
        </w:rPr>
      </w:pPr>
    </w:p>
    <w:p w14:paraId="73196347" w14:textId="77777777" w:rsidR="00352339" w:rsidRDefault="00352339" w:rsidP="00504289">
      <w:pPr>
        <w:jc w:val="both"/>
        <w:rPr>
          <w:b/>
          <w:sz w:val="28"/>
          <w:szCs w:val="28"/>
        </w:rPr>
      </w:pPr>
    </w:p>
    <w:p w14:paraId="6DA24A29" w14:textId="77777777" w:rsidR="00352339" w:rsidRDefault="00352339" w:rsidP="00504289">
      <w:pPr>
        <w:jc w:val="both"/>
        <w:rPr>
          <w:b/>
          <w:sz w:val="28"/>
          <w:szCs w:val="28"/>
        </w:rPr>
      </w:pPr>
    </w:p>
    <w:p w14:paraId="5F66ABBB" w14:textId="77777777" w:rsidR="00352339" w:rsidRDefault="00352339" w:rsidP="00504289">
      <w:pPr>
        <w:jc w:val="both"/>
        <w:rPr>
          <w:b/>
          <w:sz w:val="28"/>
          <w:szCs w:val="28"/>
        </w:rPr>
      </w:pPr>
    </w:p>
    <w:p w14:paraId="0655B6D4" w14:textId="0603EB4D" w:rsidR="00B96E48" w:rsidRPr="00717F0B" w:rsidRDefault="00B96E48" w:rsidP="00504289">
      <w:pPr>
        <w:jc w:val="both"/>
        <w:rPr>
          <w:sz w:val="28"/>
          <w:szCs w:val="28"/>
        </w:rPr>
      </w:pPr>
      <w:r w:rsidRPr="00717F0B">
        <w:rPr>
          <w:b/>
          <w:sz w:val="28"/>
          <w:szCs w:val="28"/>
        </w:rPr>
        <w:t>7.Жюри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2153A39B" w14:textId="4299A7A8" w:rsidR="00B96E48" w:rsidRPr="00717F0B" w:rsidRDefault="00B96E48" w:rsidP="00504289">
      <w:pPr>
        <w:jc w:val="both"/>
        <w:rPr>
          <w:sz w:val="28"/>
          <w:szCs w:val="28"/>
        </w:rPr>
      </w:pPr>
      <w:r w:rsidRPr="00717F0B">
        <w:rPr>
          <w:b/>
          <w:sz w:val="28"/>
          <w:szCs w:val="28"/>
        </w:rPr>
        <w:t>8.Система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20B83AD1" w14:textId="5127E424" w:rsidR="00B96E48" w:rsidRPr="00717F0B" w:rsidRDefault="00B96E48"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56B51EAB" w14:textId="0EB03B08" w:rsidR="00B96E48" w:rsidRPr="00717F0B" w:rsidRDefault="00B96E4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7D666F8B" w14:textId="249858D7" w:rsidR="00B96E48" w:rsidRPr="00717F0B" w:rsidRDefault="00B96E48"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5DD21723" w14:textId="3F43F60F" w:rsidR="00B96E48" w:rsidRPr="00717F0B" w:rsidRDefault="00B96E48"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5FCE8C6E" w14:textId="469E5C99" w:rsidR="00B96E48" w:rsidRPr="00717F0B" w:rsidRDefault="00B96E48"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352339">
        <w:rPr>
          <w:sz w:val="28"/>
          <w:szCs w:val="28"/>
        </w:rPr>
        <w:t xml:space="preserve"> </w:t>
      </w:r>
      <w:r w:rsidRPr="00717F0B">
        <w:rPr>
          <w:sz w:val="28"/>
          <w:szCs w:val="28"/>
        </w:rPr>
        <w:t>59</w:t>
      </w:r>
      <w:r w:rsidR="00352339">
        <w:rPr>
          <w:sz w:val="28"/>
          <w:szCs w:val="28"/>
        </w:rPr>
        <w:t xml:space="preserve"> </w:t>
      </w:r>
      <w:r w:rsidRPr="00717F0B">
        <w:rPr>
          <w:sz w:val="28"/>
          <w:szCs w:val="28"/>
        </w:rPr>
        <w:t>баллов</w:t>
      </w:r>
      <w:r w:rsidR="00352339">
        <w:rPr>
          <w:sz w:val="28"/>
          <w:szCs w:val="28"/>
        </w:rPr>
        <w:t>,</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11EE3553" w14:textId="6FE418F1" w:rsidR="00B96E48" w:rsidRPr="00717F0B" w:rsidRDefault="00B96E48"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p>
    <w:p w14:paraId="7A807110" w14:textId="770F073A" w:rsidR="00B96E48" w:rsidRPr="00717F0B" w:rsidRDefault="00B96E4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2C7E70B2" w14:textId="2838BD28" w:rsidR="00B96E48" w:rsidRPr="00717F0B" w:rsidRDefault="00B96E48"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09B61623" w14:textId="4EF5029C" w:rsidR="00B96E48" w:rsidRPr="00717F0B" w:rsidRDefault="00B96E48"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297BFC68" w14:textId="31E5025F" w:rsidR="00B96E48" w:rsidRPr="00717F0B" w:rsidRDefault="00B96E48"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148EE465" w14:textId="3841FC38" w:rsidR="00B96E48" w:rsidRPr="00717F0B" w:rsidRDefault="00B96E48"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48DCBC86" w14:textId="0765419D" w:rsidR="00B96E48" w:rsidRPr="00717F0B" w:rsidRDefault="00B96E48"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5739459B" w14:textId="70FD15AF" w:rsidR="00B96E48" w:rsidRPr="00717F0B" w:rsidRDefault="00B96E48" w:rsidP="00504289">
      <w:pPr>
        <w:jc w:val="both"/>
        <w:rPr>
          <w:b/>
          <w:sz w:val="28"/>
          <w:szCs w:val="28"/>
        </w:rPr>
      </w:pPr>
      <w:r w:rsidRPr="00717F0B">
        <w:rPr>
          <w:b/>
          <w:sz w:val="28"/>
          <w:szCs w:val="28"/>
        </w:rPr>
        <w:t>9.Финансовые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4B303ED9" w14:textId="59245F6D" w:rsidR="00B96E48" w:rsidRPr="00717F0B" w:rsidRDefault="00B96E48"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14E7E81F" w14:textId="126CB0E2" w:rsidR="00B96E48" w:rsidRPr="00717F0B" w:rsidRDefault="00B96E48" w:rsidP="00504289">
      <w:pPr>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вокальный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руб.</w:t>
      </w:r>
    </w:p>
    <w:p w14:paraId="1FC0A636" w14:textId="24CDD2DF"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4000</w:t>
      </w:r>
      <w:r w:rsidR="00C6646A" w:rsidRPr="00717F0B">
        <w:rPr>
          <w:sz w:val="28"/>
          <w:szCs w:val="28"/>
        </w:rPr>
        <w:t xml:space="preserve"> </w:t>
      </w:r>
      <w:r w:rsidRPr="00717F0B">
        <w:rPr>
          <w:sz w:val="28"/>
          <w:szCs w:val="28"/>
        </w:rPr>
        <w:t>руб.</w:t>
      </w:r>
    </w:p>
    <w:p w14:paraId="3CB51AE4" w14:textId="05152553" w:rsidR="00B96E48" w:rsidRPr="00717F0B" w:rsidRDefault="00B96E48" w:rsidP="00504289">
      <w:pPr>
        <w:jc w:val="both"/>
        <w:rPr>
          <w:b/>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«ДМШ</w:t>
      </w:r>
      <w:r w:rsidR="00C6646A" w:rsidRPr="00717F0B">
        <w:rPr>
          <w:sz w:val="28"/>
          <w:szCs w:val="28"/>
        </w:rPr>
        <w:t xml:space="preserve"> </w:t>
      </w:r>
      <w:proofErr w:type="spellStart"/>
      <w:r w:rsidRPr="00717F0B">
        <w:rPr>
          <w:sz w:val="28"/>
          <w:szCs w:val="28"/>
        </w:rPr>
        <w:t>г.Ревды</w:t>
      </w:r>
      <w:proofErr w:type="spellEnd"/>
      <w:r w:rsidRPr="00717F0B">
        <w:rPr>
          <w:sz w:val="28"/>
          <w:szCs w:val="28"/>
        </w:rPr>
        <w:t>».</w:t>
      </w:r>
      <w:r w:rsidR="00C6646A" w:rsidRPr="00717F0B">
        <w:rPr>
          <w:b/>
          <w:sz w:val="28"/>
          <w:szCs w:val="28"/>
        </w:rPr>
        <w:t xml:space="preserve"> </w:t>
      </w:r>
    </w:p>
    <w:p w14:paraId="0AD57C4A" w14:textId="4E86BEDF" w:rsidR="00B96E48" w:rsidRPr="00717F0B" w:rsidRDefault="00B96E48" w:rsidP="00504289">
      <w:pPr>
        <w:jc w:val="both"/>
        <w:rPr>
          <w:sz w:val="28"/>
          <w:szCs w:val="28"/>
        </w:rPr>
      </w:pPr>
      <w:r w:rsidRPr="00717F0B">
        <w:rPr>
          <w:b/>
          <w:sz w:val="28"/>
          <w:szCs w:val="28"/>
        </w:rPr>
        <w:t>10.Порядок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p>
    <w:p w14:paraId="3B0DE618" w14:textId="24E5B820" w:rsidR="00B96E48" w:rsidRPr="00717F0B" w:rsidRDefault="00B96E48" w:rsidP="00504289">
      <w:pPr>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V</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вокально-хоровых</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«Хоровая</w:t>
      </w:r>
      <w:r w:rsidR="00C6646A" w:rsidRPr="00717F0B">
        <w:rPr>
          <w:sz w:val="28"/>
          <w:szCs w:val="28"/>
        </w:rPr>
        <w:t xml:space="preserve"> </w:t>
      </w:r>
      <w:r w:rsidRPr="00717F0B">
        <w:rPr>
          <w:sz w:val="28"/>
          <w:szCs w:val="28"/>
        </w:rPr>
        <w:t>весна»</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u w:val="single"/>
        </w:rPr>
        <w:t>до</w:t>
      </w:r>
      <w:r w:rsidR="00C6646A" w:rsidRPr="00717F0B">
        <w:rPr>
          <w:sz w:val="28"/>
          <w:szCs w:val="28"/>
          <w:u w:val="single"/>
        </w:rPr>
        <w:t xml:space="preserve"> </w:t>
      </w:r>
      <w:r w:rsidRPr="00717F0B">
        <w:rPr>
          <w:sz w:val="28"/>
          <w:szCs w:val="28"/>
          <w:u w:val="single"/>
        </w:rPr>
        <w:t>30</w:t>
      </w:r>
      <w:r w:rsidR="00C6646A" w:rsidRPr="00717F0B">
        <w:rPr>
          <w:sz w:val="28"/>
          <w:szCs w:val="28"/>
          <w:u w:val="single"/>
        </w:rPr>
        <w:t xml:space="preserve"> </w:t>
      </w:r>
      <w:r w:rsidRPr="00717F0B">
        <w:rPr>
          <w:sz w:val="28"/>
          <w:szCs w:val="28"/>
          <w:u w:val="single"/>
        </w:rPr>
        <w:t>марта</w:t>
      </w:r>
      <w:r w:rsidR="00C6646A" w:rsidRPr="00717F0B">
        <w:rPr>
          <w:sz w:val="28"/>
          <w:szCs w:val="28"/>
          <w:u w:val="single"/>
        </w:rPr>
        <w:t xml:space="preserve"> </w:t>
      </w:r>
      <w:r w:rsidRPr="00717F0B">
        <w:rPr>
          <w:sz w:val="28"/>
          <w:szCs w:val="28"/>
          <w:u w:val="single"/>
        </w:rPr>
        <w:t>2025</w:t>
      </w:r>
      <w:r w:rsidR="00C6646A" w:rsidRPr="00717F0B">
        <w:rPr>
          <w:sz w:val="28"/>
          <w:szCs w:val="28"/>
          <w:u w:val="single"/>
        </w:rPr>
        <w:t xml:space="preserve"> </w:t>
      </w:r>
      <w:r w:rsidRPr="00717F0B">
        <w:rPr>
          <w:sz w:val="28"/>
          <w:szCs w:val="28"/>
          <w:u w:val="single"/>
        </w:rPr>
        <w:t>г</w:t>
      </w:r>
      <w:r w:rsidRPr="00717F0B">
        <w:rPr>
          <w:sz w:val="28"/>
          <w:szCs w:val="28"/>
        </w:rPr>
        <w:t>.</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proofErr w:type="spellStart"/>
      <w:r w:rsidRPr="00717F0B">
        <w:rPr>
          <w:sz w:val="28"/>
          <w:szCs w:val="28"/>
          <w:lang w:val="en-US"/>
        </w:rPr>
        <w:t>muzik</w:t>
      </w:r>
      <w:proofErr w:type="spellEnd"/>
      <w:r w:rsidRPr="00717F0B">
        <w:rPr>
          <w:sz w:val="28"/>
          <w:szCs w:val="28"/>
        </w:rPr>
        <w:t>_</w:t>
      </w:r>
      <w:proofErr w:type="spellStart"/>
      <w:r w:rsidRPr="00717F0B">
        <w:rPr>
          <w:sz w:val="28"/>
          <w:szCs w:val="28"/>
          <w:lang w:val="en-US"/>
        </w:rPr>
        <w:t>dok</w:t>
      </w:r>
      <w:proofErr w:type="spellEnd"/>
      <w:r w:rsidRPr="00717F0B">
        <w:rPr>
          <w:sz w:val="28"/>
          <w:szCs w:val="28"/>
        </w:rPr>
        <w:t>@</w:t>
      </w:r>
      <w:r w:rsidRPr="00717F0B">
        <w:rPr>
          <w:sz w:val="28"/>
          <w:szCs w:val="28"/>
          <w:lang w:val="en-US"/>
        </w:rPr>
        <w:t>bk</w:t>
      </w:r>
      <w:r w:rsidRPr="00717F0B">
        <w:rPr>
          <w:sz w:val="28"/>
          <w:szCs w:val="28"/>
        </w:rPr>
        <w:t>.</w:t>
      </w:r>
      <w:proofErr w:type="spellStart"/>
      <w:r w:rsidRPr="00717F0B">
        <w:rPr>
          <w:sz w:val="28"/>
          <w:szCs w:val="28"/>
          <w:lang w:val="en-US"/>
        </w:rPr>
        <w:t>ru</w:t>
      </w:r>
      <w:proofErr w:type="spellEnd"/>
    </w:p>
    <w:p w14:paraId="1B5AA426" w14:textId="31398AA1" w:rsidR="00B96E48" w:rsidRPr="00717F0B" w:rsidRDefault="00C6646A" w:rsidP="00504289">
      <w:pPr>
        <w:jc w:val="both"/>
        <w:rPr>
          <w:sz w:val="28"/>
          <w:szCs w:val="28"/>
        </w:rPr>
      </w:pPr>
      <w:r w:rsidRPr="00717F0B">
        <w:rPr>
          <w:sz w:val="28"/>
          <w:szCs w:val="28"/>
        </w:rPr>
        <w:t xml:space="preserve"> </w:t>
      </w:r>
      <w:r w:rsidR="00B96E48" w:rsidRPr="00717F0B">
        <w:rPr>
          <w:b/>
          <w:sz w:val="28"/>
          <w:szCs w:val="28"/>
        </w:rPr>
        <w:t>12.</w:t>
      </w:r>
      <w:r w:rsidRPr="00717F0B">
        <w:rPr>
          <w:b/>
          <w:sz w:val="28"/>
          <w:szCs w:val="28"/>
        </w:rPr>
        <w:t xml:space="preserve"> </w:t>
      </w:r>
      <w:r w:rsidR="00B96E48" w:rsidRPr="00717F0B">
        <w:rPr>
          <w:b/>
          <w:sz w:val="28"/>
          <w:szCs w:val="28"/>
        </w:rPr>
        <w:t>Контакты:</w:t>
      </w:r>
      <w:r w:rsidRPr="00717F0B">
        <w:rPr>
          <w:b/>
          <w:sz w:val="28"/>
          <w:szCs w:val="28"/>
        </w:rPr>
        <w:t xml:space="preserve"> </w:t>
      </w:r>
      <w:proofErr w:type="spellStart"/>
      <w:r w:rsidR="00B96E48" w:rsidRPr="00717F0B">
        <w:rPr>
          <w:sz w:val="28"/>
          <w:szCs w:val="28"/>
        </w:rPr>
        <w:t>Асельдерова</w:t>
      </w:r>
      <w:proofErr w:type="spellEnd"/>
      <w:r w:rsidRPr="00717F0B">
        <w:rPr>
          <w:sz w:val="28"/>
          <w:szCs w:val="28"/>
        </w:rPr>
        <w:t xml:space="preserve"> </w:t>
      </w:r>
      <w:r w:rsidR="00B96E48" w:rsidRPr="00717F0B">
        <w:rPr>
          <w:sz w:val="28"/>
          <w:szCs w:val="28"/>
        </w:rPr>
        <w:t>Т.Г.</w:t>
      </w:r>
      <w:r w:rsidRPr="00717F0B">
        <w:rPr>
          <w:sz w:val="28"/>
          <w:szCs w:val="28"/>
        </w:rPr>
        <w:t xml:space="preserve"> </w:t>
      </w:r>
      <w:r w:rsidR="00B96E48" w:rsidRPr="00717F0B">
        <w:rPr>
          <w:sz w:val="28"/>
          <w:szCs w:val="28"/>
        </w:rPr>
        <w:t>–</w:t>
      </w:r>
      <w:r w:rsidRPr="00717F0B">
        <w:rPr>
          <w:sz w:val="28"/>
          <w:szCs w:val="28"/>
        </w:rPr>
        <w:t xml:space="preserve"> </w:t>
      </w:r>
      <w:r w:rsidR="00B96E48" w:rsidRPr="00717F0B">
        <w:rPr>
          <w:sz w:val="28"/>
          <w:szCs w:val="28"/>
        </w:rPr>
        <w:t>директор</w:t>
      </w:r>
      <w:r w:rsidRPr="00717F0B">
        <w:rPr>
          <w:sz w:val="28"/>
          <w:szCs w:val="28"/>
        </w:rPr>
        <w:t xml:space="preserve"> </w:t>
      </w:r>
      <w:r w:rsidR="00B96E48" w:rsidRPr="00717F0B">
        <w:rPr>
          <w:sz w:val="28"/>
          <w:szCs w:val="28"/>
        </w:rPr>
        <w:t>–</w:t>
      </w:r>
      <w:r w:rsidRPr="00717F0B">
        <w:rPr>
          <w:sz w:val="28"/>
          <w:szCs w:val="28"/>
        </w:rPr>
        <w:t xml:space="preserve"> </w:t>
      </w:r>
      <w:r w:rsidR="00B96E48" w:rsidRPr="00717F0B">
        <w:rPr>
          <w:sz w:val="28"/>
          <w:szCs w:val="28"/>
        </w:rPr>
        <w:t>(34397)</w:t>
      </w:r>
      <w:r w:rsidRPr="00717F0B">
        <w:rPr>
          <w:sz w:val="28"/>
          <w:szCs w:val="28"/>
        </w:rPr>
        <w:t xml:space="preserve"> </w:t>
      </w:r>
      <w:r w:rsidR="00B96E48" w:rsidRPr="00717F0B">
        <w:rPr>
          <w:sz w:val="28"/>
          <w:szCs w:val="28"/>
        </w:rPr>
        <w:t>3-02-20</w:t>
      </w:r>
    </w:p>
    <w:p w14:paraId="7F5815F9" w14:textId="3AC112C2" w:rsidR="00B96E48" w:rsidRPr="00717F0B" w:rsidRDefault="00C6646A" w:rsidP="00504289">
      <w:pPr>
        <w:jc w:val="both"/>
        <w:rPr>
          <w:sz w:val="28"/>
          <w:szCs w:val="28"/>
        </w:rPr>
      </w:pPr>
      <w:r w:rsidRPr="00717F0B">
        <w:rPr>
          <w:sz w:val="28"/>
          <w:szCs w:val="28"/>
        </w:rPr>
        <w:t xml:space="preserve"> </w:t>
      </w:r>
      <w:r w:rsidR="00B96E48" w:rsidRPr="00717F0B">
        <w:rPr>
          <w:sz w:val="28"/>
          <w:szCs w:val="28"/>
        </w:rPr>
        <w:t>Козырина</w:t>
      </w:r>
      <w:r w:rsidRPr="00717F0B">
        <w:rPr>
          <w:sz w:val="28"/>
          <w:szCs w:val="28"/>
        </w:rPr>
        <w:t xml:space="preserve"> </w:t>
      </w:r>
      <w:r w:rsidR="00B96E48" w:rsidRPr="00717F0B">
        <w:rPr>
          <w:sz w:val="28"/>
          <w:szCs w:val="28"/>
        </w:rPr>
        <w:t>Е.В.</w:t>
      </w:r>
      <w:r w:rsidRPr="00717F0B">
        <w:rPr>
          <w:sz w:val="28"/>
          <w:szCs w:val="28"/>
        </w:rPr>
        <w:t xml:space="preserve"> </w:t>
      </w:r>
      <w:r w:rsidR="00B96E48" w:rsidRPr="00717F0B">
        <w:rPr>
          <w:sz w:val="28"/>
          <w:szCs w:val="28"/>
        </w:rPr>
        <w:t>–</w:t>
      </w:r>
      <w:r w:rsidRPr="00717F0B">
        <w:rPr>
          <w:sz w:val="28"/>
          <w:szCs w:val="28"/>
        </w:rPr>
        <w:t xml:space="preserve"> </w:t>
      </w:r>
      <w:proofErr w:type="spellStart"/>
      <w:proofErr w:type="gramStart"/>
      <w:r w:rsidR="00B96E48" w:rsidRPr="00717F0B">
        <w:rPr>
          <w:sz w:val="28"/>
          <w:szCs w:val="28"/>
        </w:rPr>
        <w:t>зам.директора</w:t>
      </w:r>
      <w:proofErr w:type="spellEnd"/>
      <w:proofErr w:type="gramEnd"/>
      <w:r w:rsidRPr="00717F0B">
        <w:rPr>
          <w:sz w:val="28"/>
          <w:szCs w:val="28"/>
        </w:rPr>
        <w:t xml:space="preserve"> </w:t>
      </w:r>
      <w:r w:rsidR="00B96E48" w:rsidRPr="00717F0B">
        <w:rPr>
          <w:sz w:val="28"/>
          <w:szCs w:val="28"/>
        </w:rPr>
        <w:t>по</w:t>
      </w:r>
      <w:r w:rsidRPr="00717F0B">
        <w:rPr>
          <w:sz w:val="28"/>
          <w:szCs w:val="28"/>
        </w:rPr>
        <w:t xml:space="preserve"> </w:t>
      </w:r>
      <w:r w:rsidR="00B96E48" w:rsidRPr="00717F0B">
        <w:rPr>
          <w:sz w:val="28"/>
          <w:szCs w:val="28"/>
        </w:rPr>
        <w:t>УВР</w:t>
      </w:r>
      <w:r w:rsidRPr="00717F0B">
        <w:rPr>
          <w:sz w:val="28"/>
          <w:szCs w:val="28"/>
        </w:rPr>
        <w:t xml:space="preserve"> </w:t>
      </w:r>
      <w:r w:rsidR="00B96E48" w:rsidRPr="00717F0B">
        <w:rPr>
          <w:sz w:val="28"/>
          <w:szCs w:val="28"/>
        </w:rPr>
        <w:t>(34397)</w:t>
      </w:r>
      <w:r w:rsidRPr="00717F0B">
        <w:rPr>
          <w:sz w:val="28"/>
          <w:szCs w:val="28"/>
        </w:rPr>
        <w:t xml:space="preserve"> </w:t>
      </w:r>
      <w:r w:rsidR="00B96E48" w:rsidRPr="00717F0B">
        <w:rPr>
          <w:sz w:val="28"/>
          <w:szCs w:val="28"/>
        </w:rPr>
        <w:t>3-00-80</w:t>
      </w:r>
    </w:p>
    <w:p w14:paraId="2501DA9B" w14:textId="77777777" w:rsidR="00B96E48" w:rsidRPr="00717F0B" w:rsidRDefault="00B96E48" w:rsidP="00504289">
      <w:pPr>
        <w:jc w:val="both"/>
        <w:rPr>
          <w:sz w:val="28"/>
          <w:szCs w:val="28"/>
        </w:rPr>
      </w:pPr>
    </w:p>
    <w:p w14:paraId="532C379C" w14:textId="1A04305D" w:rsidR="00B96E48" w:rsidRPr="00717F0B" w:rsidRDefault="00B96E48" w:rsidP="00504289">
      <w:pPr>
        <w:jc w:val="center"/>
        <w:rPr>
          <w:b/>
          <w:sz w:val="28"/>
          <w:szCs w:val="28"/>
        </w:rPr>
      </w:pPr>
      <w:r w:rsidRPr="00717F0B">
        <w:rPr>
          <w:b/>
          <w:sz w:val="28"/>
          <w:szCs w:val="28"/>
        </w:rPr>
        <w:t>Заявка</w:t>
      </w:r>
      <w:r w:rsidR="00C6646A" w:rsidRPr="00717F0B">
        <w:rPr>
          <w:b/>
          <w:sz w:val="28"/>
          <w:szCs w:val="28"/>
        </w:rPr>
        <w:t xml:space="preserve"> </w:t>
      </w:r>
    </w:p>
    <w:p w14:paraId="625E4A90" w14:textId="7CEE769B" w:rsidR="00B96E48" w:rsidRPr="00717F0B" w:rsidRDefault="00B96E48" w:rsidP="00504289">
      <w:pPr>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V</w:t>
      </w:r>
      <w:r w:rsidR="00C6646A" w:rsidRPr="00717F0B">
        <w:rPr>
          <w:b/>
          <w:sz w:val="28"/>
          <w:szCs w:val="28"/>
        </w:rPr>
        <w:t xml:space="preserve"> </w:t>
      </w:r>
      <w:r w:rsidRPr="00717F0B">
        <w:rPr>
          <w:b/>
          <w:sz w:val="28"/>
          <w:szCs w:val="28"/>
        </w:rPr>
        <w:t>региональном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вокально-хоровых</w:t>
      </w:r>
      <w:r w:rsidR="00C6646A" w:rsidRPr="00717F0B">
        <w:rPr>
          <w:b/>
          <w:sz w:val="28"/>
          <w:szCs w:val="28"/>
        </w:rPr>
        <w:t xml:space="preserve"> </w:t>
      </w:r>
      <w:r w:rsidRPr="00717F0B">
        <w:rPr>
          <w:b/>
          <w:sz w:val="28"/>
          <w:szCs w:val="28"/>
        </w:rPr>
        <w:t>коллективов</w:t>
      </w:r>
      <w:r w:rsidR="00C6646A" w:rsidRPr="00717F0B">
        <w:rPr>
          <w:b/>
          <w:sz w:val="28"/>
          <w:szCs w:val="28"/>
        </w:rPr>
        <w:t xml:space="preserve"> </w:t>
      </w:r>
      <w:r w:rsidRPr="00717F0B">
        <w:rPr>
          <w:b/>
          <w:sz w:val="28"/>
          <w:szCs w:val="28"/>
        </w:rPr>
        <w:t>«Хоровая</w:t>
      </w:r>
      <w:r w:rsidR="00C6646A" w:rsidRPr="00717F0B">
        <w:rPr>
          <w:b/>
          <w:sz w:val="28"/>
          <w:szCs w:val="28"/>
        </w:rPr>
        <w:t xml:space="preserve"> </w:t>
      </w:r>
      <w:r w:rsidRPr="00717F0B">
        <w:rPr>
          <w:b/>
          <w:sz w:val="28"/>
          <w:szCs w:val="28"/>
        </w:rPr>
        <w:t>весна»</w:t>
      </w:r>
    </w:p>
    <w:p w14:paraId="565F6FEC" w14:textId="4F7695CB" w:rsidR="00B96E48" w:rsidRPr="00717F0B" w:rsidRDefault="00C6646A" w:rsidP="00504289">
      <w:pPr>
        <w:jc w:val="center"/>
        <w:rPr>
          <w:sz w:val="28"/>
          <w:szCs w:val="28"/>
        </w:rPr>
      </w:pPr>
      <w:r w:rsidRPr="00717F0B">
        <w:rPr>
          <w:sz w:val="28"/>
          <w:szCs w:val="28"/>
        </w:rPr>
        <w:t xml:space="preserve"> </w:t>
      </w:r>
      <w:r w:rsidR="00B96E48" w:rsidRPr="00717F0B">
        <w:rPr>
          <w:sz w:val="28"/>
          <w:szCs w:val="28"/>
        </w:rPr>
        <w:t>(05</w:t>
      </w:r>
      <w:r w:rsidRPr="00717F0B">
        <w:rPr>
          <w:sz w:val="28"/>
          <w:szCs w:val="28"/>
        </w:rPr>
        <w:t xml:space="preserve"> </w:t>
      </w:r>
      <w:r w:rsidR="00B96E48" w:rsidRPr="00717F0B">
        <w:rPr>
          <w:sz w:val="28"/>
          <w:szCs w:val="28"/>
        </w:rPr>
        <w:t>апреля</w:t>
      </w:r>
      <w:r w:rsidRPr="00717F0B">
        <w:rPr>
          <w:sz w:val="28"/>
          <w:szCs w:val="28"/>
        </w:rPr>
        <w:t xml:space="preserve"> </w:t>
      </w:r>
      <w:r w:rsidR="00B96E48" w:rsidRPr="00717F0B">
        <w:rPr>
          <w:sz w:val="28"/>
          <w:szCs w:val="28"/>
        </w:rPr>
        <w:t>2025</w:t>
      </w:r>
      <w:r w:rsidRPr="00717F0B">
        <w:rPr>
          <w:sz w:val="28"/>
          <w:szCs w:val="28"/>
        </w:rPr>
        <w:t xml:space="preserve"> </w:t>
      </w:r>
      <w:r w:rsidR="00B96E48" w:rsidRPr="00717F0B">
        <w:rPr>
          <w:sz w:val="28"/>
          <w:szCs w:val="28"/>
        </w:rPr>
        <w:t>года,</w:t>
      </w:r>
      <w:r w:rsidRPr="00717F0B">
        <w:rPr>
          <w:sz w:val="28"/>
          <w:szCs w:val="28"/>
        </w:rPr>
        <w:t xml:space="preserve"> </w:t>
      </w:r>
      <w:r w:rsidR="00B96E48" w:rsidRPr="00717F0B">
        <w:rPr>
          <w:sz w:val="28"/>
          <w:szCs w:val="28"/>
        </w:rPr>
        <w:t>город</w:t>
      </w:r>
      <w:r w:rsidRPr="00717F0B">
        <w:rPr>
          <w:sz w:val="28"/>
          <w:szCs w:val="28"/>
        </w:rPr>
        <w:t xml:space="preserve"> </w:t>
      </w:r>
      <w:r w:rsidR="00B96E48" w:rsidRPr="00717F0B">
        <w:rPr>
          <w:sz w:val="28"/>
          <w:szCs w:val="28"/>
        </w:rPr>
        <w:t>Ревда)</w:t>
      </w:r>
    </w:p>
    <w:p w14:paraId="26558302" w14:textId="77777777" w:rsidR="00B96E48" w:rsidRPr="00717F0B" w:rsidRDefault="00B96E48" w:rsidP="00504289">
      <w:pPr>
        <w:jc w:val="center"/>
        <w:rPr>
          <w:b/>
          <w:sz w:val="28"/>
          <w:szCs w:val="28"/>
        </w:rPr>
      </w:pPr>
    </w:p>
    <w:tbl>
      <w:tblPr>
        <w:tblW w:w="9660" w:type="dxa"/>
        <w:tblInd w:w="5" w:type="dxa"/>
        <w:tblLayout w:type="fixed"/>
        <w:tblCellMar>
          <w:left w:w="0" w:type="dxa"/>
          <w:right w:w="0" w:type="dxa"/>
        </w:tblCellMar>
        <w:tblLook w:val="04A0" w:firstRow="1" w:lastRow="0" w:firstColumn="1" w:lastColumn="0" w:noHBand="0" w:noVBand="1"/>
      </w:tblPr>
      <w:tblGrid>
        <w:gridCol w:w="581"/>
        <w:gridCol w:w="4687"/>
        <w:gridCol w:w="4392"/>
      </w:tblGrid>
      <w:tr w:rsidR="00B96E48" w:rsidRPr="00717F0B" w14:paraId="1D569D72" w14:textId="77777777" w:rsidTr="00B96E48">
        <w:trPr>
          <w:trHeight w:val="168"/>
        </w:trPr>
        <w:tc>
          <w:tcPr>
            <w:tcW w:w="582" w:type="dxa"/>
            <w:tcBorders>
              <w:top w:val="single" w:sz="4" w:space="0" w:color="000000"/>
              <w:left w:val="single" w:sz="4" w:space="0" w:color="000000"/>
              <w:bottom w:val="single" w:sz="4" w:space="0" w:color="000000"/>
              <w:right w:val="single" w:sz="4" w:space="0" w:color="000000"/>
            </w:tcBorders>
          </w:tcPr>
          <w:p w14:paraId="398FA823"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7321A55" w14:textId="072D8B12"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Муниципальное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образование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город</w:t>
            </w:r>
          </w:p>
        </w:tc>
        <w:tc>
          <w:tcPr>
            <w:tcW w:w="4393" w:type="dxa"/>
            <w:tcBorders>
              <w:top w:val="single" w:sz="4" w:space="0" w:color="auto"/>
              <w:left w:val="single" w:sz="4" w:space="0" w:color="auto"/>
              <w:bottom w:val="single" w:sz="4" w:space="0" w:color="auto"/>
              <w:right w:val="single" w:sz="4" w:space="0" w:color="auto"/>
            </w:tcBorders>
          </w:tcPr>
          <w:p w14:paraId="382923FE" w14:textId="77777777" w:rsidR="00B96E48" w:rsidRPr="00717F0B" w:rsidRDefault="00B96E48" w:rsidP="00504289">
            <w:pPr>
              <w:rPr>
                <w:kern w:val="2"/>
                <w:sz w:val="28"/>
                <w:szCs w:val="28"/>
              </w:rPr>
            </w:pPr>
          </w:p>
        </w:tc>
      </w:tr>
      <w:tr w:rsidR="00B96E48" w:rsidRPr="00717F0B" w14:paraId="28067A4F" w14:textId="77777777" w:rsidTr="00B96E48">
        <w:trPr>
          <w:trHeight w:val="296"/>
        </w:trPr>
        <w:tc>
          <w:tcPr>
            <w:tcW w:w="582" w:type="dxa"/>
            <w:tcBorders>
              <w:top w:val="single" w:sz="4" w:space="0" w:color="000000"/>
              <w:left w:val="single" w:sz="4" w:space="0" w:color="000000"/>
              <w:bottom w:val="single" w:sz="4" w:space="0" w:color="000000"/>
              <w:right w:val="single" w:sz="4" w:space="0" w:color="000000"/>
            </w:tcBorders>
          </w:tcPr>
          <w:p w14:paraId="1EE2CD8C"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7DF430FF" w14:textId="602EA3D5"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Полное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сокращенное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название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направляющего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p>
          <w:p w14:paraId="1C08AF3C"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437495F" w14:textId="77777777" w:rsidR="00B96E48" w:rsidRPr="00717F0B" w:rsidRDefault="00B96E48" w:rsidP="00504289">
            <w:pPr>
              <w:rPr>
                <w:kern w:val="2"/>
                <w:sz w:val="28"/>
                <w:szCs w:val="28"/>
              </w:rPr>
            </w:pPr>
          </w:p>
        </w:tc>
      </w:tr>
      <w:tr w:rsidR="00B96E48" w:rsidRPr="00717F0B" w14:paraId="13675773" w14:textId="77777777" w:rsidTr="00B96E48">
        <w:trPr>
          <w:trHeight w:val="296"/>
        </w:trPr>
        <w:tc>
          <w:tcPr>
            <w:tcW w:w="582" w:type="dxa"/>
            <w:tcBorders>
              <w:top w:val="single" w:sz="4" w:space="0" w:color="000000"/>
              <w:left w:val="single" w:sz="4" w:space="0" w:color="000000"/>
              <w:bottom w:val="single" w:sz="4" w:space="0" w:color="000000"/>
              <w:right w:val="single" w:sz="4" w:space="0" w:color="000000"/>
            </w:tcBorders>
          </w:tcPr>
          <w:p w14:paraId="1B8EF667"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68F8EC1" w14:textId="3B0D8C97"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Адрес,</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электронная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почта</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образовательной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организации</w:t>
            </w:r>
            <w:r w:rsidR="00C6646A" w:rsidRPr="00717F0B">
              <w:rPr>
                <w:rFonts w:eastAsia="Calibri"/>
                <w:color w:val="000000"/>
                <w:kern w:val="2"/>
                <w:sz w:val="28"/>
                <w:szCs w:val="28"/>
                <w:lang w:eastAsia="ko-KR"/>
              </w:rPr>
              <w:t xml:space="preserve"> </w:t>
            </w:r>
          </w:p>
        </w:tc>
        <w:tc>
          <w:tcPr>
            <w:tcW w:w="4393" w:type="dxa"/>
            <w:tcBorders>
              <w:top w:val="single" w:sz="4" w:space="0" w:color="auto"/>
              <w:left w:val="single" w:sz="4" w:space="0" w:color="auto"/>
              <w:bottom w:val="single" w:sz="4" w:space="0" w:color="auto"/>
              <w:right w:val="single" w:sz="4" w:space="0" w:color="auto"/>
            </w:tcBorders>
          </w:tcPr>
          <w:p w14:paraId="5C646AF0" w14:textId="77777777" w:rsidR="00B96E48" w:rsidRPr="00717F0B" w:rsidRDefault="00B96E48" w:rsidP="00504289">
            <w:pPr>
              <w:rPr>
                <w:kern w:val="2"/>
                <w:sz w:val="28"/>
                <w:szCs w:val="28"/>
              </w:rPr>
            </w:pPr>
          </w:p>
        </w:tc>
      </w:tr>
      <w:tr w:rsidR="00B96E48" w:rsidRPr="00717F0B" w14:paraId="1D888B30" w14:textId="77777777" w:rsidTr="00B96E48">
        <w:trPr>
          <w:trHeight w:val="296"/>
        </w:trPr>
        <w:tc>
          <w:tcPr>
            <w:tcW w:w="582" w:type="dxa"/>
            <w:tcBorders>
              <w:top w:val="single" w:sz="4" w:space="0" w:color="000000"/>
              <w:left w:val="single" w:sz="4" w:space="0" w:color="000000"/>
              <w:bottom w:val="single" w:sz="4" w:space="0" w:color="000000"/>
              <w:right w:val="single" w:sz="4" w:space="0" w:color="000000"/>
            </w:tcBorders>
          </w:tcPr>
          <w:p w14:paraId="7E929D95"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9B44FEB" w14:textId="21B77600"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руководителя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контакты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электронная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почта)</w:t>
            </w:r>
          </w:p>
        </w:tc>
        <w:tc>
          <w:tcPr>
            <w:tcW w:w="4393" w:type="dxa"/>
            <w:tcBorders>
              <w:top w:val="single" w:sz="4" w:space="0" w:color="auto"/>
              <w:left w:val="single" w:sz="4" w:space="0" w:color="auto"/>
              <w:bottom w:val="single" w:sz="4" w:space="0" w:color="auto"/>
              <w:right w:val="single" w:sz="4" w:space="0" w:color="auto"/>
            </w:tcBorders>
          </w:tcPr>
          <w:p w14:paraId="756ACEB2" w14:textId="77777777" w:rsidR="00B96E48" w:rsidRPr="00717F0B" w:rsidRDefault="00B96E48" w:rsidP="00504289">
            <w:pPr>
              <w:rPr>
                <w:kern w:val="2"/>
                <w:sz w:val="28"/>
                <w:szCs w:val="28"/>
              </w:rPr>
            </w:pPr>
          </w:p>
        </w:tc>
      </w:tr>
      <w:tr w:rsidR="00B96E48" w:rsidRPr="00717F0B" w14:paraId="3754D5E2" w14:textId="77777777" w:rsidTr="00B96E48">
        <w:trPr>
          <w:trHeight w:val="341"/>
        </w:trPr>
        <w:tc>
          <w:tcPr>
            <w:tcW w:w="582" w:type="dxa"/>
            <w:tcBorders>
              <w:top w:val="single" w:sz="4" w:space="0" w:color="000000"/>
              <w:left w:val="single" w:sz="4" w:space="0" w:color="000000"/>
              <w:bottom w:val="single" w:sz="4" w:space="0" w:color="000000"/>
              <w:right w:val="single" w:sz="4" w:space="0" w:color="000000"/>
            </w:tcBorders>
          </w:tcPr>
          <w:p w14:paraId="1A50621E"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18D0DCC9" w14:textId="77777777"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Номинация</w:t>
            </w:r>
          </w:p>
          <w:p w14:paraId="1FB2D43A"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2A847A4E" w14:textId="77777777" w:rsidR="00B96E48" w:rsidRPr="00717F0B" w:rsidRDefault="00B96E48" w:rsidP="00504289">
            <w:pPr>
              <w:rPr>
                <w:kern w:val="2"/>
                <w:sz w:val="28"/>
                <w:szCs w:val="28"/>
              </w:rPr>
            </w:pPr>
          </w:p>
        </w:tc>
      </w:tr>
      <w:tr w:rsidR="00B96E48" w:rsidRPr="00717F0B" w14:paraId="3AA4E286" w14:textId="77777777" w:rsidTr="00B96E48">
        <w:trPr>
          <w:trHeight w:val="341"/>
        </w:trPr>
        <w:tc>
          <w:tcPr>
            <w:tcW w:w="582" w:type="dxa"/>
            <w:tcBorders>
              <w:top w:val="single" w:sz="4" w:space="0" w:color="000000"/>
              <w:left w:val="single" w:sz="4" w:space="0" w:color="000000"/>
              <w:bottom w:val="single" w:sz="4" w:space="0" w:color="000000"/>
              <w:right w:val="single" w:sz="4" w:space="0" w:color="000000"/>
            </w:tcBorders>
          </w:tcPr>
          <w:p w14:paraId="4C9E06E2"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657AE663" w14:textId="49C7C0D7"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Возрастная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категория</w:t>
            </w:r>
          </w:p>
          <w:p w14:paraId="36E55F73"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88B7F71" w14:textId="77777777" w:rsidR="00B96E48" w:rsidRPr="00717F0B" w:rsidRDefault="00B96E48" w:rsidP="00504289">
            <w:pPr>
              <w:rPr>
                <w:kern w:val="2"/>
                <w:sz w:val="28"/>
                <w:szCs w:val="28"/>
              </w:rPr>
            </w:pPr>
          </w:p>
        </w:tc>
      </w:tr>
      <w:tr w:rsidR="00B96E48" w:rsidRPr="00717F0B" w14:paraId="6DD876B6" w14:textId="77777777" w:rsidTr="00B96E48">
        <w:trPr>
          <w:trHeight w:val="597"/>
        </w:trPr>
        <w:tc>
          <w:tcPr>
            <w:tcW w:w="582" w:type="dxa"/>
            <w:tcBorders>
              <w:top w:val="single" w:sz="4" w:space="0" w:color="000000"/>
              <w:left w:val="single" w:sz="4" w:space="0" w:color="000000"/>
              <w:bottom w:val="single" w:sz="4" w:space="0" w:color="000000"/>
              <w:right w:val="single" w:sz="4" w:space="0" w:color="000000"/>
            </w:tcBorders>
          </w:tcPr>
          <w:p w14:paraId="62930BAA"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3E33628F" w14:textId="5363CECC"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Количество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участников</w:t>
            </w:r>
          </w:p>
        </w:tc>
        <w:tc>
          <w:tcPr>
            <w:tcW w:w="4393" w:type="dxa"/>
            <w:tcBorders>
              <w:top w:val="single" w:sz="4" w:space="0" w:color="auto"/>
              <w:left w:val="single" w:sz="4" w:space="0" w:color="auto"/>
              <w:bottom w:val="single" w:sz="4" w:space="0" w:color="auto"/>
              <w:right w:val="single" w:sz="4" w:space="0" w:color="auto"/>
            </w:tcBorders>
          </w:tcPr>
          <w:p w14:paraId="5458CDB5" w14:textId="77777777" w:rsidR="00B96E48" w:rsidRPr="00717F0B" w:rsidRDefault="00B96E48" w:rsidP="00504289">
            <w:pPr>
              <w:rPr>
                <w:kern w:val="2"/>
                <w:sz w:val="28"/>
                <w:szCs w:val="28"/>
              </w:rPr>
            </w:pPr>
          </w:p>
        </w:tc>
      </w:tr>
      <w:tr w:rsidR="00B96E48" w:rsidRPr="00717F0B" w14:paraId="1DF9B3FB" w14:textId="77777777" w:rsidTr="00B96E48">
        <w:trPr>
          <w:trHeight w:val="78"/>
        </w:trPr>
        <w:tc>
          <w:tcPr>
            <w:tcW w:w="582" w:type="dxa"/>
            <w:tcBorders>
              <w:top w:val="single" w:sz="4" w:space="0" w:color="000000"/>
              <w:left w:val="single" w:sz="4" w:space="0" w:color="000000"/>
              <w:bottom w:val="single" w:sz="4" w:space="0" w:color="000000"/>
              <w:right w:val="single" w:sz="4" w:space="0" w:color="000000"/>
            </w:tcBorders>
          </w:tcPr>
          <w:p w14:paraId="244F1BC8"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09E97E48" w14:textId="452A6D7E"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преподавателя,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контактный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p>
        </w:tc>
        <w:tc>
          <w:tcPr>
            <w:tcW w:w="4393" w:type="dxa"/>
            <w:tcBorders>
              <w:top w:val="single" w:sz="4" w:space="0" w:color="auto"/>
              <w:left w:val="single" w:sz="4" w:space="0" w:color="auto"/>
              <w:bottom w:val="single" w:sz="4" w:space="0" w:color="auto"/>
              <w:right w:val="single" w:sz="4" w:space="0" w:color="auto"/>
            </w:tcBorders>
          </w:tcPr>
          <w:p w14:paraId="5D9E5397" w14:textId="77777777" w:rsidR="00B96E48" w:rsidRPr="00717F0B" w:rsidRDefault="00B96E48" w:rsidP="00504289">
            <w:pPr>
              <w:rPr>
                <w:kern w:val="2"/>
                <w:sz w:val="28"/>
                <w:szCs w:val="28"/>
              </w:rPr>
            </w:pPr>
          </w:p>
        </w:tc>
      </w:tr>
      <w:tr w:rsidR="00B96E48" w:rsidRPr="00717F0B" w14:paraId="0AA923F8" w14:textId="77777777" w:rsidTr="00B96E48">
        <w:trPr>
          <w:trHeight w:val="78"/>
        </w:trPr>
        <w:tc>
          <w:tcPr>
            <w:tcW w:w="582" w:type="dxa"/>
            <w:tcBorders>
              <w:top w:val="single" w:sz="4" w:space="0" w:color="000000"/>
              <w:left w:val="single" w:sz="4" w:space="0" w:color="000000"/>
              <w:bottom w:val="single" w:sz="4" w:space="0" w:color="000000"/>
              <w:right w:val="single" w:sz="4" w:space="0" w:color="000000"/>
            </w:tcBorders>
          </w:tcPr>
          <w:p w14:paraId="0F7A5BC9"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641FD8F4" w14:textId="1F38BC94"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концертмейстера</w:t>
            </w:r>
          </w:p>
          <w:p w14:paraId="34D2E58D"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9BD350E" w14:textId="77777777" w:rsidR="00B96E48" w:rsidRPr="00717F0B" w:rsidRDefault="00B96E48" w:rsidP="00504289">
            <w:pPr>
              <w:rPr>
                <w:kern w:val="2"/>
                <w:sz w:val="28"/>
                <w:szCs w:val="28"/>
              </w:rPr>
            </w:pPr>
          </w:p>
        </w:tc>
      </w:tr>
      <w:tr w:rsidR="00B96E48" w:rsidRPr="00717F0B" w14:paraId="10A8DC98" w14:textId="77777777" w:rsidTr="00B96E48">
        <w:trPr>
          <w:cantSplit/>
          <w:trHeight w:val="1015"/>
        </w:trPr>
        <w:tc>
          <w:tcPr>
            <w:tcW w:w="582" w:type="dxa"/>
            <w:tcBorders>
              <w:top w:val="single" w:sz="4" w:space="0" w:color="000000"/>
              <w:left w:val="single" w:sz="4" w:space="0" w:color="000000"/>
              <w:bottom w:val="single" w:sz="4" w:space="0" w:color="000000"/>
              <w:right w:val="single" w:sz="4" w:space="0" w:color="000000"/>
            </w:tcBorders>
          </w:tcPr>
          <w:p w14:paraId="15D59852"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auto"/>
              <w:right w:val="single" w:sz="4" w:space="0" w:color="000000"/>
            </w:tcBorders>
            <w:hideMark/>
          </w:tcPr>
          <w:p w14:paraId="3E41303F" w14:textId="538FDADE" w:rsidR="00B96E48" w:rsidRPr="00717F0B" w:rsidRDefault="00B96E48" w:rsidP="00504289">
            <w:pPr>
              <w:tabs>
                <w:tab w:val="left" w:pos="284"/>
              </w:tabs>
              <w:ind w:right="57"/>
              <w:rPr>
                <w:rFonts w:eastAsia="Calibri"/>
                <w:color w:val="000000"/>
                <w:kern w:val="2"/>
                <w:sz w:val="28"/>
                <w:szCs w:val="28"/>
                <w:lang w:eastAsia="ko-KR"/>
              </w:rPr>
            </w:pPr>
            <w:r w:rsidRPr="00717F0B">
              <w:rPr>
                <w:rFonts w:eastAsia="Calibri"/>
                <w:color w:val="000000"/>
                <w:kern w:val="2"/>
                <w:sz w:val="28"/>
                <w:szCs w:val="28"/>
                <w:lang w:eastAsia="ko-KR"/>
              </w:rPr>
              <w:t>Конкурсная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программа</w:t>
            </w:r>
          </w:p>
        </w:tc>
        <w:tc>
          <w:tcPr>
            <w:tcW w:w="4393" w:type="dxa"/>
            <w:tcBorders>
              <w:top w:val="single" w:sz="4" w:space="0" w:color="000000"/>
              <w:left w:val="single" w:sz="4" w:space="0" w:color="000000"/>
              <w:bottom w:val="single" w:sz="4" w:space="0" w:color="auto"/>
              <w:right w:val="single" w:sz="4" w:space="0" w:color="000000"/>
            </w:tcBorders>
            <w:hideMark/>
          </w:tcPr>
          <w:p w14:paraId="65E4AC0A" w14:textId="4C54D942" w:rsidR="00B96E48" w:rsidRPr="00717F0B" w:rsidRDefault="00C6646A" w:rsidP="00504289">
            <w:pPr>
              <w:tabs>
                <w:tab w:val="left" w:pos="273"/>
              </w:tabs>
              <w:ind w:left="142" w:right="57"/>
              <w:rPr>
                <w:rFonts w:eastAsia="Calibri"/>
                <w:color w:val="000000"/>
                <w:kern w:val="2"/>
                <w:sz w:val="28"/>
                <w:szCs w:val="28"/>
                <w:lang w:eastAsia="ko-KR"/>
              </w:rPr>
            </w:pPr>
            <w:r w:rsidRPr="00717F0B">
              <w:rPr>
                <w:color w:val="000000"/>
                <w:sz w:val="28"/>
                <w:szCs w:val="28"/>
              </w:rPr>
              <w:t xml:space="preserve"> </w:t>
            </w:r>
          </w:p>
        </w:tc>
      </w:tr>
      <w:tr w:rsidR="00B96E48" w:rsidRPr="00717F0B" w14:paraId="615E3189" w14:textId="77777777" w:rsidTr="00B96E48">
        <w:trPr>
          <w:trHeight w:val="560"/>
        </w:trPr>
        <w:tc>
          <w:tcPr>
            <w:tcW w:w="582" w:type="dxa"/>
            <w:tcBorders>
              <w:top w:val="single" w:sz="4" w:space="0" w:color="000000"/>
              <w:left w:val="single" w:sz="4" w:space="0" w:color="000000"/>
              <w:bottom w:val="single" w:sz="4" w:space="0" w:color="000000"/>
              <w:right w:val="single" w:sz="4" w:space="0" w:color="000000"/>
            </w:tcBorders>
          </w:tcPr>
          <w:p w14:paraId="39236858"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auto"/>
              <w:right w:val="single" w:sz="4" w:space="0" w:color="000000"/>
            </w:tcBorders>
            <w:hideMark/>
          </w:tcPr>
          <w:p w14:paraId="1E66C97E" w14:textId="4DA63E35"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Общий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хронометраж</w:t>
            </w:r>
          </w:p>
        </w:tc>
        <w:tc>
          <w:tcPr>
            <w:tcW w:w="4393" w:type="dxa"/>
            <w:tcBorders>
              <w:top w:val="single" w:sz="4" w:space="0" w:color="auto"/>
              <w:left w:val="single" w:sz="4" w:space="0" w:color="000000"/>
              <w:bottom w:val="single" w:sz="4" w:space="0" w:color="auto"/>
              <w:right w:val="single" w:sz="4" w:space="0" w:color="000000"/>
            </w:tcBorders>
          </w:tcPr>
          <w:p w14:paraId="684CB239" w14:textId="77777777" w:rsidR="00B96E48" w:rsidRPr="00717F0B" w:rsidRDefault="00B96E48" w:rsidP="00504289">
            <w:pPr>
              <w:ind w:left="57" w:right="57"/>
              <w:rPr>
                <w:rFonts w:eastAsia="Calibri"/>
                <w:color w:val="000000"/>
                <w:kern w:val="2"/>
                <w:sz w:val="28"/>
                <w:szCs w:val="28"/>
                <w:lang w:eastAsia="ko-KR"/>
              </w:rPr>
            </w:pPr>
          </w:p>
        </w:tc>
      </w:tr>
      <w:tr w:rsidR="00B96E48" w:rsidRPr="00717F0B" w14:paraId="44E16464" w14:textId="77777777" w:rsidTr="00B96E48">
        <w:trPr>
          <w:trHeight w:val="560"/>
        </w:trPr>
        <w:tc>
          <w:tcPr>
            <w:tcW w:w="582" w:type="dxa"/>
            <w:tcBorders>
              <w:top w:val="single" w:sz="4" w:space="0" w:color="000000"/>
              <w:left w:val="single" w:sz="4" w:space="0" w:color="000000"/>
              <w:bottom w:val="single" w:sz="4" w:space="0" w:color="000000"/>
              <w:right w:val="single" w:sz="4" w:space="0" w:color="000000"/>
            </w:tcBorders>
          </w:tcPr>
          <w:p w14:paraId="759F4622"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auto"/>
              <w:right w:val="single" w:sz="4" w:space="0" w:color="000000"/>
            </w:tcBorders>
            <w:hideMark/>
          </w:tcPr>
          <w:p w14:paraId="7A527FBB" w14:textId="6E0777D0"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Способ</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оплаты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(юридическое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физическое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лицо)</w:t>
            </w:r>
          </w:p>
        </w:tc>
        <w:tc>
          <w:tcPr>
            <w:tcW w:w="4393" w:type="dxa"/>
            <w:tcBorders>
              <w:top w:val="single" w:sz="4" w:space="0" w:color="auto"/>
              <w:left w:val="single" w:sz="4" w:space="0" w:color="000000"/>
              <w:bottom w:val="single" w:sz="4" w:space="0" w:color="auto"/>
              <w:right w:val="single" w:sz="4" w:space="0" w:color="000000"/>
            </w:tcBorders>
          </w:tcPr>
          <w:p w14:paraId="49FB3307" w14:textId="77777777" w:rsidR="00B96E48" w:rsidRPr="00717F0B" w:rsidRDefault="00B96E48" w:rsidP="00504289">
            <w:pPr>
              <w:ind w:left="57" w:right="57"/>
              <w:rPr>
                <w:rFonts w:eastAsia="Calibri"/>
                <w:color w:val="000000"/>
                <w:kern w:val="2"/>
                <w:sz w:val="28"/>
                <w:szCs w:val="28"/>
                <w:lang w:eastAsia="ko-KR"/>
              </w:rPr>
            </w:pPr>
          </w:p>
        </w:tc>
      </w:tr>
      <w:tr w:rsidR="00B96E48" w:rsidRPr="00717F0B" w14:paraId="013C156E" w14:textId="77777777" w:rsidTr="00B96E48">
        <w:trPr>
          <w:trHeight w:val="560"/>
        </w:trPr>
        <w:tc>
          <w:tcPr>
            <w:tcW w:w="582" w:type="dxa"/>
            <w:tcBorders>
              <w:top w:val="single" w:sz="4" w:space="0" w:color="000000"/>
              <w:left w:val="single" w:sz="4" w:space="0" w:color="000000"/>
              <w:bottom w:val="single" w:sz="4" w:space="0" w:color="000000"/>
              <w:right w:val="single" w:sz="4" w:space="0" w:color="000000"/>
            </w:tcBorders>
          </w:tcPr>
          <w:p w14:paraId="15D529CC"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000000"/>
              <w:right w:val="single" w:sz="4" w:space="0" w:color="000000"/>
            </w:tcBorders>
            <w:hideMark/>
          </w:tcPr>
          <w:p w14:paraId="2DB125F1" w14:textId="2237C6CD"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Реквизиты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для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оплаты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физического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лица)</w:t>
            </w:r>
          </w:p>
        </w:tc>
        <w:tc>
          <w:tcPr>
            <w:tcW w:w="4393" w:type="dxa"/>
            <w:tcBorders>
              <w:top w:val="single" w:sz="4" w:space="0" w:color="auto"/>
              <w:left w:val="single" w:sz="4" w:space="0" w:color="000000"/>
              <w:bottom w:val="single" w:sz="4" w:space="0" w:color="000000"/>
              <w:right w:val="single" w:sz="4" w:space="0" w:color="000000"/>
            </w:tcBorders>
          </w:tcPr>
          <w:p w14:paraId="00095630" w14:textId="77777777" w:rsidR="00B96E48" w:rsidRPr="00717F0B" w:rsidRDefault="00B96E48" w:rsidP="00504289">
            <w:pPr>
              <w:ind w:left="57" w:right="57"/>
              <w:rPr>
                <w:rFonts w:eastAsia="Calibri"/>
                <w:color w:val="000000"/>
                <w:kern w:val="2"/>
                <w:sz w:val="28"/>
                <w:szCs w:val="28"/>
                <w:lang w:eastAsia="ko-KR"/>
              </w:rPr>
            </w:pPr>
          </w:p>
        </w:tc>
      </w:tr>
    </w:tbl>
    <w:p w14:paraId="790ED3F5" w14:textId="77777777" w:rsidR="00B96E48" w:rsidRPr="00717F0B" w:rsidRDefault="00B96E48" w:rsidP="00504289">
      <w:pPr>
        <w:jc w:val="center"/>
        <w:rPr>
          <w:i/>
          <w:sz w:val="28"/>
          <w:szCs w:val="28"/>
        </w:rPr>
      </w:pPr>
    </w:p>
    <w:p w14:paraId="48E651EF" w14:textId="061567F9" w:rsidR="00B96E48" w:rsidRPr="00717F0B" w:rsidRDefault="00B96E48" w:rsidP="00504289">
      <w:pPr>
        <w:jc w:val="both"/>
        <w:rPr>
          <w:i/>
          <w:sz w:val="28"/>
          <w:szCs w:val="28"/>
        </w:rPr>
      </w:pPr>
      <w:r w:rsidRPr="00717F0B">
        <w:rPr>
          <w:i/>
          <w:sz w:val="28"/>
          <w:szCs w:val="28"/>
        </w:rPr>
        <w:lastRenderedPageBreak/>
        <w:t>С</w:t>
      </w:r>
      <w:r w:rsidR="00C6646A" w:rsidRPr="00717F0B">
        <w:rPr>
          <w:i/>
          <w:sz w:val="28"/>
          <w:szCs w:val="28"/>
        </w:rPr>
        <w:t xml:space="preserve"> </w:t>
      </w:r>
      <w:r w:rsidRPr="00717F0B">
        <w:rPr>
          <w:i/>
          <w:sz w:val="28"/>
          <w:szCs w:val="28"/>
        </w:rPr>
        <w:t>использованием</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информационных</w:t>
      </w:r>
      <w:r w:rsidR="00C6646A" w:rsidRPr="00717F0B">
        <w:rPr>
          <w:i/>
          <w:sz w:val="28"/>
          <w:szCs w:val="28"/>
        </w:rPr>
        <w:t xml:space="preserve"> </w:t>
      </w:r>
      <w:r w:rsidRPr="00717F0B">
        <w:rPr>
          <w:i/>
          <w:sz w:val="28"/>
          <w:szCs w:val="28"/>
        </w:rPr>
        <w:t>сетях</w:t>
      </w:r>
      <w:r w:rsidR="00C6646A" w:rsidRPr="00717F0B">
        <w:rPr>
          <w:i/>
          <w:sz w:val="28"/>
          <w:szCs w:val="28"/>
        </w:rPr>
        <w:t xml:space="preserve"> </w:t>
      </w:r>
      <w:r w:rsidRPr="00717F0B">
        <w:rPr>
          <w:i/>
          <w:sz w:val="28"/>
          <w:szCs w:val="28"/>
        </w:rPr>
        <w:t>персональных</w:t>
      </w:r>
      <w:r w:rsidR="00C6646A" w:rsidRPr="00717F0B">
        <w:rPr>
          <w:i/>
          <w:sz w:val="28"/>
          <w:szCs w:val="28"/>
        </w:rPr>
        <w:t xml:space="preserve"> </w:t>
      </w:r>
      <w:r w:rsidRPr="00717F0B">
        <w:rPr>
          <w:i/>
          <w:sz w:val="28"/>
          <w:szCs w:val="28"/>
        </w:rPr>
        <w:t>данных,</w:t>
      </w:r>
      <w:r w:rsidR="00C6646A" w:rsidRPr="00717F0B">
        <w:rPr>
          <w:i/>
          <w:sz w:val="28"/>
          <w:szCs w:val="28"/>
        </w:rPr>
        <w:t xml:space="preserve"> </w:t>
      </w:r>
      <w:r w:rsidRPr="00717F0B">
        <w:rPr>
          <w:i/>
          <w:sz w:val="28"/>
          <w:szCs w:val="28"/>
        </w:rPr>
        <w:t>указанных</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заявке,</w:t>
      </w:r>
      <w:r w:rsidR="00C6646A" w:rsidRPr="00717F0B">
        <w:rPr>
          <w:i/>
          <w:sz w:val="28"/>
          <w:szCs w:val="28"/>
        </w:rPr>
        <w:t xml:space="preserve"> </w:t>
      </w:r>
      <w:r w:rsidRPr="00717F0B">
        <w:rPr>
          <w:i/>
          <w:sz w:val="28"/>
          <w:szCs w:val="28"/>
        </w:rPr>
        <w:t>согласен</w:t>
      </w:r>
      <w:r w:rsidR="00C6646A" w:rsidRPr="00717F0B">
        <w:rPr>
          <w:i/>
          <w:sz w:val="28"/>
          <w:szCs w:val="28"/>
        </w:rPr>
        <w:t xml:space="preserve"> </w:t>
      </w:r>
      <w:r w:rsidRPr="00717F0B">
        <w:rPr>
          <w:i/>
          <w:sz w:val="28"/>
          <w:szCs w:val="28"/>
        </w:rPr>
        <w:t>(согласны).</w:t>
      </w:r>
      <w:r w:rsidR="00C6646A" w:rsidRPr="00717F0B">
        <w:rPr>
          <w:i/>
          <w:sz w:val="28"/>
          <w:szCs w:val="28"/>
        </w:rPr>
        <w:t xml:space="preserve"> </w:t>
      </w:r>
      <w:r w:rsidRPr="00717F0B">
        <w:rPr>
          <w:i/>
          <w:sz w:val="28"/>
          <w:szCs w:val="28"/>
        </w:rPr>
        <w:t>Подпись</w:t>
      </w:r>
      <w:r w:rsidR="00C6646A" w:rsidRPr="00717F0B">
        <w:rPr>
          <w:i/>
          <w:sz w:val="28"/>
          <w:szCs w:val="28"/>
        </w:rPr>
        <w:t xml:space="preserve"> </w:t>
      </w:r>
      <w:r w:rsidRPr="00717F0B">
        <w:rPr>
          <w:i/>
          <w:sz w:val="28"/>
          <w:szCs w:val="28"/>
        </w:rPr>
        <w:t>участников__________________</w:t>
      </w:r>
    </w:p>
    <w:p w14:paraId="46E22AB2" w14:textId="36431209" w:rsidR="00B96E48" w:rsidRPr="00717F0B" w:rsidRDefault="00B96E48" w:rsidP="00504289">
      <w:pPr>
        <w:jc w:val="both"/>
        <w:rPr>
          <w:i/>
          <w:sz w:val="28"/>
          <w:szCs w:val="28"/>
        </w:rPr>
      </w:pPr>
      <w:r w:rsidRPr="00717F0B">
        <w:rPr>
          <w:i/>
          <w:sz w:val="28"/>
          <w:szCs w:val="28"/>
        </w:rPr>
        <w:t>Согласие</w:t>
      </w:r>
      <w:r w:rsidR="00C6646A" w:rsidRPr="00717F0B">
        <w:rPr>
          <w:i/>
          <w:sz w:val="28"/>
          <w:szCs w:val="28"/>
        </w:rPr>
        <w:t xml:space="preserve"> </w:t>
      </w:r>
      <w:r w:rsidRPr="00717F0B">
        <w:rPr>
          <w:i/>
          <w:sz w:val="28"/>
          <w:szCs w:val="28"/>
        </w:rPr>
        <w:t>на</w:t>
      </w:r>
      <w:r w:rsidR="00C6646A" w:rsidRPr="00717F0B">
        <w:rPr>
          <w:i/>
          <w:sz w:val="28"/>
          <w:szCs w:val="28"/>
        </w:rPr>
        <w:t xml:space="preserve"> </w:t>
      </w:r>
      <w:r w:rsidRPr="00717F0B">
        <w:rPr>
          <w:i/>
          <w:sz w:val="28"/>
          <w:szCs w:val="28"/>
        </w:rPr>
        <w:t>прямую</w:t>
      </w:r>
      <w:r w:rsidR="00C6646A" w:rsidRPr="00717F0B">
        <w:rPr>
          <w:i/>
          <w:sz w:val="28"/>
          <w:szCs w:val="28"/>
        </w:rPr>
        <w:t xml:space="preserve"> </w:t>
      </w:r>
      <w:r w:rsidRPr="00717F0B">
        <w:rPr>
          <w:i/>
          <w:sz w:val="28"/>
          <w:szCs w:val="28"/>
        </w:rPr>
        <w:t>трансляцию/видеозапись_____________________</w:t>
      </w:r>
    </w:p>
    <w:p w14:paraId="3D06B009" w14:textId="77777777" w:rsidR="0039645C" w:rsidRDefault="00B96E48" w:rsidP="0039645C">
      <w:pPr>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p>
    <w:p w14:paraId="46897268" w14:textId="490ED286" w:rsidR="004C4486" w:rsidRDefault="00B96E48" w:rsidP="00AD756F">
      <w:pPr>
        <w:jc w:val="both"/>
        <w:rPr>
          <w:sz w:val="28"/>
          <w:szCs w:val="28"/>
        </w:rPr>
      </w:pPr>
      <w:r w:rsidRPr="00717F0B">
        <w:rPr>
          <w:sz w:val="28"/>
          <w:szCs w:val="28"/>
        </w:rPr>
        <w:t>Печать,</w:t>
      </w:r>
      <w:r w:rsidR="00C6646A" w:rsidRPr="00717F0B">
        <w:rPr>
          <w:sz w:val="28"/>
          <w:szCs w:val="28"/>
        </w:rPr>
        <w:t xml:space="preserve"> </w:t>
      </w:r>
      <w:r w:rsidRPr="00717F0B">
        <w:rPr>
          <w:sz w:val="28"/>
          <w:szCs w:val="28"/>
        </w:rPr>
        <w:t>дата</w:t>
      </w:r>
    </w:p>
    <w:p w14:paraId="76839849" w14:textId="77777777" w:rsidR="00F77AE4" w:rsidRDefault="00F77AE4" w:rsidP="00AD756F">
      <w:pPr>
        <w:jc w:val="both"/>
        <w:rPr>
          <w:sz w:val="28"/>
          <w:szCs w:val="28"/>
        </w:rPr>
      </w:pPr>
    </w:p>
    <w:p w14:paraId="1B7E3B79" w14:textId="77777777" w:rsidR="00F77AE4" w:rsidRDefault="00F77AE4" w:rsidP="00AD756F">
      <w:pPr>
        <w:jc w:val="both"/>
        <w:rPr>
          <w:sz w:val="28"/>
          <w:szCs w:val="28"/>
        </w:rPr>
      </w:pPr>
    </w:p>
    <w:p w14:paraId="57ADF012" w14:textId="77777777" w:rsidR="00F77AE4" w:rsidRDefault="00F77AE4" w:rsidP="00AD756F">
      <w:pPr>
        <w:jc w:val="both"/>
        <w:rPr>
          <w:sz w:val="28"/>
          <w:szCs w:val="28"/>
        </w:rPr>
      </w:pPr>
    </w:p>
    <w:p w14:paraId="10F43F48" w14:textId="77777777" w:rsidR="00F77AE4" w:rsidRDefault="00F77AE4" w:rsidP="00AD756F">
      <w:pPr>
        <w:jc w:val="both"/>
        <w:rPr>
          <w:sz w:val="28"/>
          <w:szCs w:val="28"/>
        </w:rPr>
      </w:pPr>
    </w:p>
    <w:p w14:paraId="16412D76" w14:textId="77777777" w:rsidR="00F77AE4" w:rsidRDefault="00F77AE4" w:rsidP="00AD756F">
      <w:pPr>
        <w:jc w:val="both"/>
        <w:rPr>
          <w:sz w:val="28"/>
          <w:szCs w:val="28"/>
        </w:rPr>
      </w:pPr>
    </w:p>
    <w:p w14:paraId="2354024A" w14:textId="77777777" w:rsidR="00F77AE4" w:rsidRDefault="00F77AE4" w:rsidP="00AD756F">
      <w:pPr>
        <w:jc w:val="both"/>
        <w:rPr>
          <w:sz w:val="28"/>
          <w:szCs w:val="28"/>
        </w:rPr>
      </w:pPr>
    </w:p>
    <w:p w14:paraId="3B896AD4" w14:textId="77777777" w:rsidR="00F77AE4" w:rsidRDefault="00F77AE4" w:rsidP="00AD756F">
      <w:pPr>
        <w:jc w:val="both"/>
        <w:rPr>
          <w:sz w:val="28"/>
          <w:szCs w:val="28"/>
        </w:rPr>
      </w:pPr>
    </w:p>
    <w:p w14:paraId="5ECA0816" w14:textId="77777777" w:rsidR="00F77AE4" w:rsidRDefault="00F77AE4" w:rsidP="00AD756F">
      <w:pPr>
        <w:jc w:val="both"/>
        <w:rPr>
          <w:sz w:val="28"/>
          <w:szCs w:val="28"/>
        </w:rPr>
      </w:pPr>
    </w:p>
    <w:p w14:paraId="6588AE16" w14:textId="77777777" w:rsidR="00F77AE4" w:rsidRDefault="00F77AE4" w:rsidP="00AD756F">
      <w:pPr>
        <w:jc w:val="both"/>
        <w:rPr>
          <w:sz w:val="28"/>
          <w:szCs w:val="28"/>
        </w:rPr>
      </w:pPr>
    </w:p>
    <w:p w14:paraId="4CE0B76A" w14:textId="77777777" w:rsidR="00F77AE4" w:rsidRDefault="00F77AE4" w:rsidP="00AD756F">
      <w:pPr>
        <w:jc w:val="both"/>
        <w:rPr>
          <w:sz w:val="28"/>
          <w:szCs w:val="28"/>
        </w:rPr>
      </w:pPr>
    </w:p>
    <w:p w14:paraId="0686F14A" w14:textId="77777777" w:rsidR="00F77AE4" w:rsidRDefault="00F77AE4" w:rsidP="00AD756F">
      <w:pPr>
        <w:jc w:val="both"/>
        <w:rPr>
          <w:sz w:val="28"/>
          <w:szCs w:val="28"/>
        </w:rPr>
      </w:pPr>
    </w:p>
    <w:p w14:paraId="0B2AC41F" w14:textId="77777777" w:rsidR="00F77AE4" w:rsidRDefault="00F77AE4" w:rsidP="00AD756F">
      <w:pPr>
        <w:jc w:val="both"/>
        <w:rPr>
          <w:sz w:val="28"/>
          <w:szCs w:val="28"/>
        </w:rPr>
      </w:pPr>
    </w:p>
    <w:p w14:paraId="17217394" w14:textId="77777777" w:rsidR="00F77AE4" w:rsidRDefault="00F77AE4" w:rsidP="00AD756F">
      <w:pPr>
        <w:jc w:val="both"/>
        <w:rPr>
          <w:sz w:val="28"/>
          <w:szCs w:val="28"/>
        </w:rPr>
      </w:pPr>
    </w:p>
    <w:p w14:paraId="4DB1FF5D" w14:textId="77777777" w:rsidR="00F77AE4" w:rsidRDefault="00F77AE4" w:rsidP="00AD756F">
      <w:pPr>
        <w:jc w:val="both"/>
        <w:rPr>
          <w:sz w:val="28"/>
          <w:szCs w:val="28"/>
        </w:rPr>
      </w:pPr>
    </w:p>
    <w:p w14:paraId="17C892AA" w14:textId="77777777" w:rsidR="00F77AE4" w:rsidRDefault="00F77AE4" w:rsidP="00AD756F">
      <w:pPr>
        <w:jc w:val="both"/>
        <w:rPr>
          <w:sz w:val="28"/>
          <w:szCs w:val="28"/>
        </w:rPr>
      </w:pPr>
    </w:p>
    <w:p w14:paraId="50F809B1" w14:textId="77777777" w:rsidR="00F77AE4" w:rsidRDefault="00F77AE4" w:rsidP="00AD756F">
      <w:pPr>
        <w:jc w:val="both"/>
        <w:rPr>
          <w:sz w:val="28"/>
          <w:szCs w:val="28"/>
        </w:rPr>
      </w:pPr>
    </w:p>
    <w:p w14:paraId="3AFE10FD" w14:textId="77777777" w:rsidR="00F77AE4" w:rsidRDefault="00F77AE4" w:rsidP="00AD756F">
      <w:pPr>
        <w:jc w:val="both"/>
        <w:rPr>
          <w:sz w:val="28"/>
          <w:szCs w:val="28"/>
        </w:rPr>
      </w:pPr>
    </w:p>
    <w:p w14:paraId="594FB8FD" w14:textId="77777777" w:rsidR="00F77AE4" w:rsidRDefault="00F77AE4" w:rsidP="00AD756F">
      <w:pPr>
        <w:jc w:val="both"/>
        <w:rPr>
          <w:sz w:val="28"/>
          <w:szCs w:val="28"/>
        </w:rPr>
      </w:pPr>
    </w:p>
    <w:p w14:paraId="4AB946DE" w14:textId="77777777" w:rsidR="00F77AE4" w:rsidRDefault="00F77AE4" w:rsidP="00AD756F">
      <w:pPr>
        <w:jc w:val="both"/>
        <w:rPr>
          <w:sz w:val="28"/>
          <w:szCs w:val="28"/>
        </w:rPr>
      </w:pPr>
    </w:p>
    <w:p w14:paraId="0032B7D4" w14:textId="77777777" w:rsidR="00F77AE4" w:rsidRDefault="00F77AE4" w:rsidP="00AD756F">
      <w:pPr>
        <w:jc w:val="both"/>
        <w:rPr>
          <w:sz w:val="28"/>
          <w:szCs w:val="28"/>
        </w:rPr>
      </w:pPr>
    </w:p>
    <w:p w14:paraId="375CEAEE" w14:textId="77777777" w:rsidR="00F77AE4" w:rsidRDefault="00F77AE4" w:rsidP="00AD756F">
      <w:pPr>
        <w:jc w:val="both"/>
        <w:rPr>
          <w:sz w:val="28"/>
          <w:szCs w:val="28"/>
        </w:rPr>
      </w:pPr>
    </w:p>
    <w:p w14:paraId="52FDEC90" w14:textId="77777777" w:rsidR="00F77AE4" w:rsidRDefault="00F77AE4" w:rsidP="00AD756F">
      <w:pPr>
        <w:jc w:val="both"/>
        <w:rPr>
          <w:sz w:val="28"/>
          <w:szCs w:val="28"/>
        </w:rPr>
      </w:pPr>
    </w:p>
    <w:p w14:paraId="4777835C" w14:textId="77777777" w:rsidR="00F77AE4" w:rsidRDefault="00F77AE4" w:rsidP="00AD756F">
      <w:pPr>
        <w:jc w:val="both"/>
        <w:rPr>
          <w:sz w:val="28"/>
          <w:szCs w:val="28"/>
        </w:rPr>
      </w:pPr>
    </w:p>
    <w:p w14:paraId="7E9121DA" w14:textId="77777777" w:rsidR="00F77AE4" w:rsidRDefault="00F77AE4" w:rsidP="00AD756F">
      <w:pPr>
        <w:jc w:val="both"/>
        <w:rPr>
          <w:sz w:val="28"/>
          <w:szCs w:val="28"/>
        </w:rPr>
      </w:pPr>
    </w:p>
    <w:p w14:paraId="65C42A0B" w14:textId="77777777" w:rsidR="00F77AE4" w:rsidRDefault="00F77AE4" w:rsidP="00AD756F">
      <w:pPr>
        <w:jc w:val="both"/>
        <w:rPr>
          <w:sz w:val="28"/>
          <w:szCs w:val="28"/>
        </w:rPr>
      </w:pPr>
    </w:p>
    <w:p w14:paraId="27631421" w14:textId="77777777" w:rsidR="00F77AE4" w:rsidRDefault="00F77AE4" w:rsidP="00AD756F">
      <w:pPr>
        <w:jc w:val="both"/>
        <w:rPr>
          <w:sz w:val="28"/>
          <w:szCs w:val="28"/>
        </w:rPr>
      </w:pPr>
    </w:p>
    <w:p w14:paraId="1214F80C" w14:textId="77777777" w:rsidR="00F77AE4" w:rsidRDefault="00F77AE4" w:rsidP="00AD756F">
      <w:pPr>
        <w:jc w:val="both"/>
        <w:rPr>
          <w:sz w:val="28"/>
          <w:szCs w:val="28"/>
        </w:rPr>
      </w:pPr>
    </w:p>
    <w:p w14:paraId="4B58643C" w14:textId="77777777" w:rsidR="00F77AE4" w:rsidRDefault="00F77AE4" w:rsidP="00AD756F">
      <w:pPr>
        <w:jc w:val="both"/>
        <w:rPr>
          <w:sz w:val="28"/>
          <w:szCs w:val="28"/>
        </w:rPr>
      </w:pPr>
    </w:p>
    <w:p w14:paraId="353349A8" w14:textId="77777777" w:rsidR="00F77AE4" w:rsidRDefault="00F77AE4" w:rsidP="00AD756F">
      <w:pPr>
        <w:jc w:val="both"/>
        <w:rPr>
          <w:sz w:val="28"/>
          <w:szCs w:val="28"/>
        </w:rPr>
      </w:pPr>
    </w:p>
    <w:p w14:paraId="34AFEB55" w14:textId="77777777" w:rsidR="00F77AE4" w:rsidRDefault="00F77AE4" w:rsidP="00AD756F">
      <w:pPr>
        <w:jc w:val="both"/>
        <w:rPr>
          <w:sz w:val="28"/>
          <w:szCs w:val="28"/>
        </w:rPr>
      </w:pPr>
    </w:p>
    <w:p w14:paraId="5342466C" w14:textId="77777777" w:rsidR="00F77AE4" w:rsidRDefault="00F77AE4" w:rsidP="00AD756F">
      <w:pPr>
        <w:jc w:val="both"/>
        <w:rPr>
          <w:sz w:val="28"/>
          <w:szCs w:val="28"/>
        </w:rPr>
      </w:pPr>
    </w:p>
    <w:p w14:paraId="492A96C6" w14:textId="77777777" w:rsidR="00F77AE4" w:rsidRDefault="00F77AE4" w:rsidP="00AD756F">
      <w:pPr>
        <w:jc w:val="both"/>
        <w:rPr>
          <w:sz w:val="28"/>
          <w:szCs w:val="28"/>
        </w:rPr>
      </w:pPr>
    </w:p>
    <w:p w14:paraId="181DBC02" w14:textId="77777777" w:rsidR="00F77AE4" w:rsidRDefault="00F77AE4" w:rsidP="00AD756F">
      <w:pPr>
        <w:jc w:val="both"/>
        <w:rPr>
          <w:sz w:val="28"/>
          <w:szCs w:val="28"/>
        </w:rPr>
      </w:pPr>
    </w:p>
    <w:p w14:paraId="03097A0B" w14:textId="77777777" w:rsidR="00F77AE4" w:rsidRDefault="00F77AE4" w:rsidP="00AD756F">
      <w:pPr>
        <w:jc w:val="both"/>
        <w:rPr>
          <w:sz w:val="28"/>
          <w:szCs w:val="28"/>
        </w:rPr>
      </w:pPr>
    </w:p>
    <w:p w14:paraId="7AA8F4A0" w14:textId="77777777" w:rsidR="00F77AE4" w:rsidRDefault="00F77AE4" w:rsidP="00AD756F">
      <w:pPr>
        <w:jc w:val="both"/>
        <w:rPr>
          <w:sz w:val="28"/>
          <w:szCs w:val="28"/>
        </w:rPr>
      </w:pPr>
    </w:p>
    <w:p w14:paraId="0984444E" w14:textId="77777777" w:rsidR="00F77AE4" w:rsidRDefault="00F77AE4" w:rsidP="00AD756F">
      <w:pPr>
        <w:jc w:val="both"/>
        <w:rPr>
          <w:sz w:val="28"/>
          <w:szCs w:val="28"/>
        </w:rPr>
      </w:pPr>
    </w:p>
    <w:p w14:paraId="6ED56091" w14:textId="77777777" w:rsidR="00F77AE4" w:rsidRDefault="00F77AE4" w:rsidP="00AD756F">
      <w:pPr>
        <w:jc w:val="both"/>
        <w:rPr>
          <w:sz w:val="28"/>
          <w:szCs w:val="28"/>
        </w:rPr>
      </w:pPr>
    </w:p>
    <w:p w14:paraId="47F687C5" w14:textId="77777777" w:rsidR="00F77AE4" w:rsidRDefault="00F77AE4" w:rsidP="00AD756F">
      <w:pPr>
        <w:jc w:val="both"/>
        <w:rPr>
          <w:sz w:val="28"/>
          <w:szCs w:val="28"/>
        </w:rPr>
      </w:pPr>
    </w:p>
    <w:p w14:paraId="7DE19471" w14:textId="77777777" w:rsidR="00F77AE4" w:rsidRDefault="00F77AE4" w:rsidP="00AD756F">
      <w:pPr>
        <w:jc w:val="both"/>
        <w:rPr>
          <w:sz w:val="28"/>
          <w:szCs w:val="28"/>
        </w:rPr>
      </w:pPr>
    </w:p>
    <w:p w14:paraId="3380EE66" w14:textId="77777777" w:rsidR="00F77AE4" w:rsidRDefault="00F77AE4" w:rsidP="00AD756F">
      <w:pPr>
        <w:jc w:val="both"/>
        <w:rPr>
          <w:sz w:val="28"/>
          <w:szCs w:val="28"/>
        </w:rPr>
      </w:pPr>
    </w:p>
    <w:p w14:paraId="168AAC51" w14:textId="77777777" w:rsidR="004C3F9D" w:rsidRDefault="004C3F9D" w:rsidP="00352339">
      <w:pPr>
        <w:shd w:val="clear" w:color="auto" w:fill="B6DDE8" w:themeFill="accent5" w:themeFillTint="66"/>
        <w:jc w:val="center"/>
        <w:rPr>
          <w:b/>
          <w:sz w:val="28"/>
          <w:szCs w:val="28"/>
        </w:rPr>
      </w:pPr>
      <w:r>
        <w:rPr>
          <w:b/>
          <w:sz w:val="28"/>
          <w:szCs w:val="28"/>
        </w:rPr>
        <w:lastRenderedPageBreak/>
        <w:t>ПОЛОЖЕНИЕ</w:t>
      </w:r>
    </w:p>
    <w:p w14:paraId="61015BD1" w14:textId="7E22FC33" w:rsidR="00352339" w:rsidRDefault="004C3F9D" w:rsidP="00352339">
      <w:pPr>
        <w:shd w:val="clear" w:color="auto" w:fill="B6DDE8" w:themeFill="accent5" w:themeFillTint="66"/>
        <w:jc w:val="center"/>
        <w:rPr>
          <w:bCs/>
          <w:sz w:val="28"/>
          <w:szCs w:val="28"/>
        </w:rPr>
      </w:pPr>
      <w:r>
        <w:rPr>
          <w:b/>
          <w:sz w:val="28"/>
          <w:szCs w:val="28"/>
          <w:lang w:val="en-US"/>
        </w:rPr>
        <w:t>II</w:t>
      </w:r>
      <w:r w:rsidRPr="004C3F9D">
        <w:rPr>
          <w:b/>
          <w:sz w:val="28"/>
          <w:szCs w:val="28"/>
        </w:rPr>
        <w:t xml:space="preserve"> </w:t>
      </w:r>
      <w:r w:rsidR="00352339">
        <w:rPr>
          <w:b/>
          <w:sz w:val="28"/>
          <w:szCs w:val="28"/>
        </w:rPr>
        <w:t>ОБЛАСТНОЙ КОНКУРС ПО СКУЛЬПТУРЕ «ОБЪЁМ, ПРОСТРАНСТВО, ФОРМА»</w:t>
      </w:r>
    </w:p>
    <w:p w14:paraId="74D69A3D" w14:textId="7B942A2D" w:rsidR="004C3F9D" w:rsidRDefault="004C3F9D" w:rsidP="00352339">
      <w:pPr>
        <w:shd w:val="clear" w:color="auto" w:fill="B6DDE8" w:themeFill="accent5" w:themeFillTint="66"/>
        <w:jc w:val="center"/>
        <w:rPr>
          <w:b/>
          <w:sz w:val="28"/>
          <w:szCs w:val="28"/>
        </w:rPr>
      </w:pPr>
      <w:r>
        <w:rPr>
          <w:bCs/>
          <w:sz w:val="28"/>
          <w:szCs w:val="28"/>
        </w:rPr>
        <w:t>11</w:t>
      </w:r>
      <w:r w:rsidR="00352339">
        <w:rPr>
          <w:bCs/>
          <w:sz w:val="28"/>
          <w:szCs w:val="28"/>
        </w:rPr>
        <w:t>.04.</w:t>
      </w:r>
      <w:r>
        <w:rPr>
          <w:bCs/>
          <w:sz w:val="28"/>
          <w:szCs w:val="28"/>
        </w:rPr>
        <w:t>2025 г</w:t>
      </w:r>
      <w:r w:rsidR="00352339">
        <w:rPr>
          <w:bCs/>
          <w:sz w:val="28"/>
          <w:szCs w:val="28"/>
        </w:rPr>
        <w:t>., г. Серов</w:t>
      </w:r>
    </w:p>
    <w:p w14:paraId="67E80B32" w14:textId="77777777" w:rsidR="004C3F9D" w:rsidRDefault="004C3F9D" w:rsidP="004C3F9D">
      <w:pPr>
        <w:jc w:val="center"/>
        <w:rPr>
          <w:b/>
          <w:sz w:val="28"/>
          <w:szCs w:val="28"/>
        </w:rPr>
      </w:pPr>
    </w:p>
    <w:p w14:paraId="4C0272E0" w14:textId="77777777" w:rsidR="004C3F9D" w:rsidRDefault="004C3F9D" w:rsidP="004C3F9D">
      <w:pPr>
        <w:jc w:val="both"/>
        <w:rPr>
          <w:b/>
          <w:sz w:val="28"/>
          <w:szCs w:val="28"/>
        </w:rPr>
      </w:pPr>
      <w:r>
        <w:rPr>
          <w:b/>
          <w:sz w:val="28"/>
          <w:szCs w:val="28"/>
        </w:rPr>
        <w:t>1. Учредитель конкурса</w:t>
      </w:r>
    </w:p>
    <w:p w14:paraId="14FDE2EE" w14:textId="77777777" w:rsidR="004C3F9D" w:rsidRDefault="004C3F9D" w:rsidP="004C3F9D">
      <w:pPr>
        <w:jc w:val="both"/>
        <w:rPr>
          <w:rFonts w:eastAsia="Arial"/>
          <w:sz w:val="28"/>
          <w:szCs w:val="28"/>
        </w:rPr>
      </w:pPr>
      <w:r>
        <w:rPr>
          <w:rFonts w:eastAsia="Arial"/>
          <w:sz w:val="28"/>
          <w:szCs w:val="28"/>
        </w:rPr>
        <w:t xml:space="preserve"> Министерство культуры Свердловской области;</w:t>
      </w:r>
    </w:p>
    <w:p w14:paraId="6AF778FC" w14:textId="77777777" w:rsidR="004C3F9D" w:rsidRDefault="004C3F9D" w:rsidP="004C3F9D">
      <w:pPr>
        <w:pStyle w:val="22"/>
        <w:shd w:val="clear" w:color="auto" w:fill="auto"/>
        <w:spacing w:after="0" w:line="240" w:lineRule="auto"/>
        <w:jc w:val="both"/>
        <w:rPr>
          <w:rFonts w:eastAsia="Arial"/>
          <w:sz w:val="28"/>
          <w:szCs w:val="28"/>
        </w:rPr>
      </w:pPr>
      <w:r>
        <w:rPr>
          <w:color w:val="000000"/>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r>
        <w:rPr>
          <w:rFonts w:eastAsia="Arial"/>
          <w:sz w:val="28"/>
          <w:szCs w:val="28"/>
        </w:rPr>
        <w:t xml:space="preserve"> (далее – ГАУК СО РРЦ).</w:t>
      </w:r>
    </w:p>
    <w:p w14:paraId="32E9420D" w14:textId="77777777" w:rsidR="004C3F9D" w:rsidRDefault="004C3F9D" w:rsidP="004C3F9D">
      <w:pPr>
        <w:pStyle w:val="22"/>
        <w:shd w:val="clear" w:color="auto" w:fill="auto"/>
        <w:spacing w:after="0" w:line="240" w:lineRule="auto"/>
        <w:jc w:val="both"/>
        <w:rPr>
          <w:rFonts w:eastAsiaTheme="minorHAnsi"/>
          <w:b/>
          <w:sz w:val="28"/>
          <w:szCs w:val="28"/>
        </w:rPr>
      </w:pPr>
      <w:r>
        <w:rPr>
          <w:b/>
          <w:sz w:val="28"/>
          <w:szCs w:val="28"/>
        </w:rPr>
        <w:t>2. Организатор конкурса</w:t>
      </w:r>
    </w:p>
    <w:p w14:paraId="3997B2C8" w14:textId="7C3AF935" w:rsidR="004C3F9D" w:rsidRDefault="004C3F9D" w:rsidP="004C3F9D">
      <w:pPr>
        <w:pStyle w:val="22"/>
        <w:shd w:val="clear" w:color="auto" w:fill="auto"/>
        <w:spacing w:after="0" w:line="240" w:lineRule="auto"/>
        <w:jc w:val="both"/>
        <w:rPr>
          <w:b/>
          <w:sz w:val="28"/>
          <w:szCs w:val="28"/>
        </w:rPr>
      </w:pPr>
      <w:r>
        <w:rPr>
          <w:sz w:val="28"/>
          <w:szCs w:val="28"/>
        </w:rPr>
        <w:t>Государственное бюджетное учреждение дополнительного образования Свердловской области «Серовская детская художественная школа имени          С.П. Кодолова» (далее – ГБУДОСО «Серовская ДХШ им. С.П. Кодолова»).</w:t>
      </w:r>
    </w:p>
    <w:p w14:paraId="0BB27621" w14:textId="77777777" w:rsidR="004C3F9D" w:rsidRDefault="004C3F9D" w:rsidP="004C3F9D">
      <w:pPr>
        <w:jc w:val="both"/>
        <w:rPr>
          <w:b/>
          <w:sz w:val="28"/>
          <w:szCs w:val="28"/>
        </w:rPr>
      </w:pPr>
      <w:r>
        <w:rPr>
          <w:b/>
          <w:sz w:val="28"/>
          <w:szCs w:val="28"/>
        </w:rPr>
        <w:t>3. Время и место проведения конкурса</w:t>
      </w:r>
    </w:p>
    <w:p w14:paraId="586A90CD" w14:textId="763A8C1D" w:rsidR="004C3F9D" w:rsidRDefault="004C3F9D" w:rsidP="004C3F9D">
      <w:pPr>
        <w:jc w:val="both"/>
        <w:rPr>
          <w:bCs/>
          <w:sz w:val="28"/>
          <w:szCs w:val="28"/>
        </w:rPr>
      </w:pPr>
      <w:r>
        <w:rPr>
          <w:bCs/>
          <w:sz w:val="28"/>
          <w:szCs w:val="28"/>
        </w:rPr>
        <w:t>3.1.</w:t>
      </w:r>
      <w:r>
        <w:rPr>
          <w:bCs/>
          <w:sz w:val="28"/>
          <w:szCs w:val="28"/>
          <w:lang w:val="en-US"/>
        </w:rPr>
        <w:t>II</w:t>
      </w:r>
      <w:r w:rsidRPr="004C3F9D">
        <w:rPr>
          <w:bCs/>
          <w:sz w:val="28"/>
          <w:szCs w:val="28"/>
        </w:rPr>
        <w:t xml:space="preserve"> </w:t>
      </w:r>
      <w:r>
        <w:rPr>
          <w:bCs/>
          <w:sz w:val="28"/>
          <w:szCs w:val="28"/>
        </w:rPr>
        <w:t>Областной конкурс по скульптуре «Объём, пространство, форма»</w:t>
      </w:r>
      <w:r w:rsidR="00925FE7">
        <w:rPr>
          <w:bCs/>
          <w:sz w:val="28"/>
          <w:szCs w:val="28"/>
        </w:rPr>
        <w:t xml:space="preserve"> п</w:t>
      </w:r>
      <w:r>
        <w:rPr>
          <w:bCs/>
          <w:sz w:val="28"/>
          <w:szCs w:val="28"/>
        </w:rPr>
        <w:t xml:space="preserve">о литературным произведениям Саши Черного (стихи для детей) </w:t>
      </w:r>
      <w:r>
        <w:rPr>
          <w:sz w:val="28"/>
          <w:szCs w:val="28"/>
        </w:rPr>
        <w:t xml:space="preserve">проводится        11 апреля 2025 года. </w:t>
      </w:r>
      <w:r>
        <w:rPr>
          <w:bCs/>
          <w:sz w:val="28"/>
          <w:szCs w:val="28"/>
        </w:rPr>
        <w:t>Начало в 10-30 часов.</w:t>
      </w:r>
    </w:p>
    <w:p w14:paraId="0B41E6E3" w14:textId="77777777" w:rsidR="004C3F9D" w:rsidRDefault="004C3F9D" w:rsidP="004C3F9D">
      <w:pPr>
        <w:jc w:val="both"/>
        <w:rPr>
          <w:rStyle w:val="normaltextrunscxw136747807"/>
        </w:rPr>
      </w:pPr>
      <w:r>
        <w:rPr>
          <w:sz w:val="28"/>
          <w:szCs w:val="28"/>
        </w:rPr>
        <w:t xml:space="preserve">3.2. Место проведения: </w:t>
      </w:r>
      <w:r>
        <w:rPr>
          <w:rStyle w:val="normaltextrunscxw136747807"/>
          <w:sz w:val="28"/>
          <w:szCs w:val="28"/>
        </w:rPr>
        <w:t xml:space="preserve">ГБУДОСО «Серовская ДХШ им. С.П. Кодолова», </w:t>
      </w:r>
      <w:r>
        <w:rPr>
          <w:color w:val="000000"/>
          <w:sz w:val="28"/>
          <w:szCs w:val="28"/>
          <w:shd w:val="clear" w:color="auto" w:fill="FFFFFF"/>
        </w:rPr>
        <w:t xml:space="preserve">624993 </w:t>
      </w:r>
      <w:r>
        <w:rPr>
          <w:rStyle w:val="normaltextrunscxw136747807"/>
          <w:sz w:val="28"/>
          <w:szCs w:val="28"/>
        </w:rPr>
        <w:t>Свердловская область, г. Серов, ул. Ленина, дом 193А.</w:t>
      </w:r>
    </w:p>
    <w:p w14:paraId="7A4340D8" w14:textId="77777777" w:rsidR="004C3F9D" w:rsidRDefault="004C3F9D" w:rsidP="004C3F9D">
      <w:pPr>
        <w:pStyle w:val="paragraphscxw136747807"/>
        <w:spacing w:before="0" w:beforeAutospacing="0" w:after="0" w:afterAutospacing="0"/>
        <w:contextualSpacing/>
        <w:jc w:val="both"/>
        <w:textAlignment w:val="baseline"/>
        <w:rPr>
          <w:rStyle w:val="eopscxw136747807"/>
        </w:rPr>
      </w:pPr>
      <w:r>
        <w:rPr>
          <w:rStyle w:val="eopscxw136747807"/>
          <w:sz w:val="28"/>
          <w:szCs w:val="28"/>
        </w:rPr>
        <w:t>3.3. Порядок проведения конкурса:</w:t>
      </w:r>
    </w:p>
    <w:p w14:paraId="011B8905" w14:textId="77777777"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регистрация участников с 09-30 ч.;</w:t>
      </w:r>
    </w:p>
    <w:p w14:paraId="186443AF" w14:textId="6B429134"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начало конкурса и оглашение конкурсного задания в 10-30 ч.;</w:t>
      </w:r>
    </w:p>
    <w:p w14:paraId="59855343" w14:textId="73C956E6"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выполнение конкурсного задания с 10-30 ч. до 14-30 ч.;</w:t>
      </w:r>
    </w:p>
    <w:p w14:paraId="6AD809A4" w14:textId="77777777"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 xml:space="preserve">перерыв с 12-30 ч. до 13-00 ч.; </w:t>
      </w:r>
    </w:p>
    <w:p w14:paraId="7CF6C811" w14:textId="77777777"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работа жюри, подведение итогов конкурса с 14-30 ч.;</w:t>
      </w:r>
    </w:p>
    <w:p w14:paraId="22663F2B" w14:textId="77777777" w:rsidR="004C3F9D" w:rsidRDefault="004C3F9D" w:rsidP="004C3F9D">
      <w:pPr>
        <w:pStyle w:val="paragraphscxw136747807"/>
        <w:spacing w:before="0" w:beforeAutospacing="0" w:after="0" w:afterAutospacing="0"/>
        <w:contextualSpacing/>
        <w:jc w:val="both"/>
        <w:textAlignment w:val="baseline"/>
        <w:rPr>
          <w:color w:val="FF0000"/>
        </w:rPr>
      </w:pPr>
      <w:r>
        <w:rPr>
          <w:rStyle w:val="eopscxw136747807"/>
          <w:sz w:val="28"/>
          <w:szCs w:val="28"/>
        </w:rPr>
        <w:t xml:space="preserve">объявление победителей конкурса в 16-30 ч. </w:t>
      </w:r>
    </w:p>
    <w:p w14:paraId="47922C5D" w14:textId="77777777" w:rsidR="004C3F9D" w:rsidRDefault="004C3F9D" w:rsidP="004C3F9D">
      <w:pPr>
        <w:jc w:val="both"/>
        <w:rPr>
          <w:b/>
          <w:sz w:val="28"/>
          <w:szCs w:val="28"/>
        </w:rPr>
      </w:pPr>
      <w:r>
        <w:rPr>
          <w:b/>
          <w:sz w:val="28"/>
          <w:szCs w:val="28"/>
        </w:rPr>
        <w:t>4. Цель и задачи конкурсного мероприятия</w:t>
      </w:r>
    </w:p>
    <w:p w14:paraId="4DBCBA29" w14:textId="77777777" w:rsidR="004C3F9D" w:rsidRDefault="004C3F9D" w:rsidP="004C3F9D">
      <w:pPr>
        <w:jc w:val="both"/>
        <w:rPr>
          <w:sz w:val="28"/>
          <w:szCs w:val="28"/>
        </w:rPr>
      </w:pPr>
      <w:r>
        <w:rPr>
          <w:sz w:val="28"/>
          <w:szCs w:val="28"/>
          <w:bdr w:val="none" w:sz="0" w:space="0" w:color="auto" w:frame="1"/>
        </w:rPr>
        <w:t xml:space="preserve">Цель </w:t>
      </w:r>
      <w:r>
        <w:rPr>
          <w:sz w:val="28"/>
          <w:szCs w:val="28"/>
        </w:rPr>
        <w:t>- повышение значимости учебного предмета «Скульптура» в программе художественной школы.</w:t>
      </w:r>
    </w:p>
    <w:p w14:paraId="5C3E9095" w14:textId="77777777" w:rsidR="004C3F9D" w:rsidRDefault="004C3F9D" w:rsidP="004C3F9D">
      <w:pPr>
        <w:jc w:val="both"/>
        <w:rPr>
          <w:sz w:val="28"/>
          <w:szCs w:val="28"/>
        </w:rPr>
      </w:pPr>
      <w:r>
        <w:rPr>
          <w:sz w:val="28"/>
          <w:szCs w:val="28"/>
        </w:rPr>
        <w:t>Задачи:</w:t>
      </w:r>
    </w:p>
    <w:p w14:paraId="673D8E3A" w14:textId="77777777" w:rsidR="004C3F9D" w:rsidRDefault="004C3F9D" w:rsidP="004C3F9D">
      <w:pPr>
        <w:pStyle w:val="a5"/>
        <w:numPr>
          <w:ilvl w:val="0"/>
          <w:numId w:val="204"/>
        </w:numPr>
        <w:jc w:val="both"/>
        <w:rPr>
          <w:rStyle w:val="eopscxw136747807"/>
        </w:rPr>
      </w:pPr>
      <w:r>
        <w:rPr>
          <w:rStyle w:val="eopscxw136747807"/>
          <w:sz w:val="28"/>
          <w:szCs w:val="28"/>
        </w:rPr>
        <w:t>содействие развитию творческой активности обучающихся детских художественных школ (далее – ДХШ) и художественных отделений детских школ искусств (далее – ДШИ);</w:t>
      </w:r>
    </w:p>
    <w:p w14:paraId="3F8628B4" w14:textId="77777777" w:rsidR="004C3F9D" w:rsidRDefault="004C3F9D" w:rsidP="004C3F9D">
      <w:pPr>
        <w:pStyle w:val="a5"/>
        <w:numPr>
          <w:ilvl w:val="0"/>
          <w:numId w:val="204"/>
        </w:numPr>
        <w:jc w:val="both"/>
        <w:rPr>
          <w:rStyle w:val="eopscxw136747807"/>
          <w:sz w:val="28"/>
          <w:szCs w:val="28"/>
        </w:rPr>
      </w:pPr>
      <w:r>
        <w:rPr>
          <w:sz w:val="28"/>
          <w:szCs w:val="28"/>
        </w:rPr>
        <w:t xml:space="preserve">выявление и поддержка одарённых детей, обучающихся в процессе творческого становления; </w:t>
      </w:r>
    </w:p>
    <w:p w14:paraId="18D44EDF" w14:textId="77777777" w:rsidR="004C3F9D" w:rsidRDefault="004C3F9D" w:rsidP="004C3F9D">
      <w:pPr>
        <w:pStyle w:val="a5"/>
        <w:numPr>
          <w:ilvl w:val="0"/>
          <w:numId w:val="204"/>
        </w:numPr>
        <w:jc w:val="both"/>
        <w:rPr>
          <w:rStyle w:val="eopscxw136747807"/>
          <w:sz w:val="28"/>
          <w:szCs w:val="28"/>
        </w:rPr>
      </w:pPr>
      <w:r>
        <w:rPr>
          <w:rStyle w:val="eopscxw136747807"/>
          <w:sz w:val="28"/>
          <w:szCs w:val="28"/>
        </w:rPr>
        <w:t>выявление уровня знаний, умений, навыков и творческих способностей обучающихся;</w:t>
      </w:r>
    </w:p>
    <w:p w14:paraId="23E26D72" w14:textId="77777777" w:rsidR="004C3F9D" w:rsidRDefault="004C3F9D" w:rsidP="004C3F9D">
      <w:pPr>
        <w:pStyle w:val="a5"/>
        <w:numPr>
          <w:ilvl w:val="0"/>
          <w:numId w:val="204"/>
        </w:numPr>
        <w:jc w:val="both"/>
      </w:pPr>
      <w:r>
        <w:rPr>
          <w:sz w:val="28"/>
          <w:szCs w:val="28"/>
        </w:rPr>
        <w:t>повышение интереса детей к учебному предмету «Скульптура»;</w:t>
      </w:r>
    </w:p>
    <w:p w14:paraId="408D7D3D" w14:textId="712D91B0" w:rsidR="004C3F9D" w:rsidRDefault="004C3F9D" w:rsidP="004C3F9D">
      <w:pPr>
        <w:pStyle w:val="a5"/>
        <w:numPr>
          <w:ilvl w:val="0"/>
          <w:numId w:val="204"/>
        </w:numPr>
        <w:tabs>
          <w:tab w:val="left" w:pos="709"/>
        </w:tabs>
        <w:jc w:val="both"/>
        <w:rPr>
          <w:sz w:val="28"/>
          <w:szCs w:val="28"/>
        </w:rPr>
      </w:pPr>
      <w:r>
        <w:rPr>
          <w:sz w:val="28"/>
          <w:szCs w:val="28"/>
        </w:rPr>
        <w:t>патриотическое воспитание детей через вовлечение в творческую</w:t>
      </w:r>
      <w:r w:rsidR="00925FE7">
        <w:rPr>
          <w:sz w:val="28"/>
          <w:szCs w:val="28"/>
        </w:rPr>
        <w:t xml:space="preserve"> </w:t>
      </w:r>
      <w:r>
        <w:rPr>
          <w:sz w:val="28"/>
          <w:szCs w:val="28"/>
        </w:rPr>
        <w:t>деятельность;</w:t>
      </w:r>
    </w:p>
    <w:p w14:paraId="0F0A6A4D" w14:textId="77777777" w:rsidR="004C3F9D" w:rsidRDefault="004C3F9D" w:rsidP="004C3F9D">
      <w:pPr>
        <w:pStyle w:val="a5"/>
        <w:numPr>
          <w:ilvl w:val="0"/>
          <w:numId w:val="204"/>
        </w:numPr>
        <w:tabs>
          <w:tab w:val="left" w:pos="709"/>
        </w:tabs>
        <w:jc w:val="both"/>
        <w:rPr>
          <w:sz w:val="28"/>
          <w:szCs w:val="28"/>
        </w:rPr>
      </w:pPr>
      <w:r>
        <w:rPr>
          <w:sz w:val="28"/>
          <w:szCs w:val="28"/>
        </w:rPr>
        <w:t>повышение интереса детей к литературному творчеству писателей и поэтов.</w:t>
      </w:r>
    </w:p>
    <w:p w14:paraId="1D9CB6FC" w14:textId="77777777" w:rsidR="004C3F9D" w:rsidRDefault="004C3F9D" w:rsidP="004C3F9D">
      <w:pPr>
        <w:jc w:val="both"/>
        <w:rPr>
          <w:b/>
          <w:bCs/>
          <w:sz w:val="28"/>
          <w:szCs w:val="28"/>
        </w:rPr>
      </w:pPr>
      <w:r>
        <w:rPr>
          <w:b/>
          <w:bCs/>
          <w:sz w:val="28"/>
          <w:szCs w:val="28"/>
        </w:rPr>
        <w:t>5. Условия проведения конкурса</w:t>
      </w:r>
    </w:p>
    <w:p w14:paraId="20249F11" w14:textId="77777777" w:rsidR="004C3F9D" w:rsidRDefault="004C3F9D" w:rsidP="004C3F9D">
      <w:pPr>
        <w:pStyle w:val="paragraphscxw136747807"/>
        <w:spacing w:before="0" w:beforeAutospacing="0" w:after="0" w:afterAutospacing="0"/>
        <w:contextualSpacing/>
        <w:jc w:val="both"/>
        <w:textAlignment w:val="baseline"/>
        <w:rPr>
          <w:rStyle w:val="eopscxw136747807"/>
        </w:rPr>
      </w:pPr>
      <w:r>
        <w:rPr>
          <w:rStyle w:val="eopscxw136747807"/>
          <w:sz w:val="28"/>
          <w:szCs w:val="28"/>
        </w:rPr>
        <w:t xml:space="preserve">5.1. Форма проведения конкурса - очная. </w:t>
      </w:r>
    </w:p>
    <w:p w14:paraId="37F70786" w14:textId="77777777"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 xml:space="preserve">5.2. Конкурс проводится в один тур. </w:t>
      </w:r>
    </w:p>
    <w:p w14:paraId="1AE869F0" w14:textId="77777777" w:rsidR="004C3F9D" w:rsidRDefault="004C3F9D" w:rsidP="004C3F9D">
      <w:pPr>
        <w:pStyle w:val="paragraphscxw136747807"/>
        <w:spacing w:before="0" w:beforeAutospacing="0" w:after="0" w:afterAutospacing="0"/>
        <w:contextualSpacing/>
        <w:jc w:val="both"/>
        <w:textAlignment w:val="baseline"/>
        <w:rPr>
          <w:rStyle w:val="normaltextrunscxw136747807"/>
          <w:b/>
        </w:rPr>
      </w:pPr>
      <w:r>
        <w:rPr>
          <w:rStyle w:val="normaltextrunscxw136747807"/>
          <w:b/>
          <w:sz w:val="28"/>
          <w:szCs w:val="28"/>
        </w:rPr>
        <w:lastRenderedPageBreak/>
        <w:t>6. Участники и возрастные категории конкурса</w:t>
      </w:r>
    </w:p>
    <w:p w14:paraId="6134CFE3" w14:textId="02D1BFE5" w:rsidR="004C3F9D" w:rsidRDefault="004C3F9D" w:rsidP="004C3F9D">
      <w:pPr>
        <w:tabs>
          <w:tab w:val="left" w:pos="2694"/>
        </w:tabs>
        <w:rPr>
          <w:rStyle w:val="normaltextrunscxw136747807"/>
          <w:b/>
          <w:sz w:val="28"/>
          <w:szCs w:val="28"/>
          <w:u w:val="single"/>
        </w:rPr>
      </w:pPr>
      <w:r>
        <w:rPr>
          <w:sz w:val="28"/>
          <w:szCs w:val="28"/>
        </w:rPr>
        <w:t>6.1. Конкурс проводится среди обучающихся в ДХШ и ДШИ.</w:t>
      </w:r>
    </w:p>
    <w:p w14:paraId="42181E0B" w14:textId="77777777" w:rsidR="004C3F9D" w:rsidRDefault="004C3F9D" w:rsidP="004C3F9D">
      <w:pPr>
        <w:pStyle w:val="paragraphscxw136747807"/>
        <w:spacing w:before="0" w:beforeAutospacing="0" w:after="0" w:afterAutospacing="0"/>
        <w:contextualSpacing/>
        <w:jc w:val="both"/>
        <w:textAlignment w:val="baseline"/>
        <w:rPr>
          <w:rStyle w:val="normaltextrunscxw136747807"/>
          <w:sz w:val="28"/>
          <w:szCs w:val="28"/>
        </w:rPr>
      </w:pPr>
      <w:r>
        <w:rPr>
          <w:rStyle w:val="normaltextrunscxw136747807"/>
          <w:sz w:val="28"/>
          <w:szCs w:val="28"/>
        </w:rPr>
        <w:t>6.2. Конкурс проводится по трем возрастным группам:</w:t>
      </w:r>
    </w:p>
    <w:p w14:paraId="32455906" w14:textId="77777777" w:rsidR="004C3F9D" w:rsidRDefault="004C3F9D" w:rsidP="004C3F9D">
      <w:pPr>
        <w:pStyle w:val="paragraphscxw136747807"/>
        <w:numPr>
          <w:ilvl w:val="0"/>
          <w:numId w:val="205"/>
        </w:numPr>
        <w:spacing w:before="0" w:beforeAutospacing="0" w:after="0" w:afterAutospacing="0"/>
        <w:contextualSpacing/>
        <w:jc w:val="both"/>
        <w:textAlignment w:val="baseline"/>
        <w:rPr>
          <w:rStyle w:val="normaltextrunscxw136747807"/>
          <w:sz w:val="28"/>
          <w:szCs w:val="28"/>
        </w:rPr>
      </w:pPr>
      <w:r>
        <w:rPr>
          <w:rStyle w:val="normaltextrunscxw136747807"/>
          <w:sz w:val="28"/>
          <w:szCs w:val="28"/>
        </w:rPr>
        <w:t>младшая группа (9 -10 лет);</w:t>
      </w:r>
    </w:p>
    <w:p w14:paraId="29750A88" w14:textId="77777777" w:rsidR="004C3F9D" w:rsidRDefault="004C3F9D" w:rsidP="004C3F9D">
      <w:pPr>
        <w:pStyle w:val="paragraphscxw136747807"/>
        <w:numPr>
          <w:ilvl w:val="0"/>
          <w:numId w:val="205"/>
        </w:numPr>
        <w:spacing w:before="0" w:beforeAutospacing="0" w:after="0" w:afterAutospacing="0"/>
        <w:contextualSpacing/>
        <w:jc w:val="both"/>
        <w:textAlignment w:val="baseline"/>
        <w:rPr>
          <w:rStyle w:val="normaltextrunscxw136747807"/>
          <w:sz w:val="28"/>
          <w:szCs w:val="28"/>
        </w:rPr>
      </w:pPr>
      <w:r>
        <w:rPr>
          <w:rStyle w:val="normaltextrunscxw136747807"/>
          <w:sz w:val="28"/>
          <w:szCs w:val="28"/>
        </w:rPr>
        <w:t>средняя группа (11-13 лет);</w:t>
      </w:r>
    </w:p>
    <w:p w14:paraId="0A21C499" w14:textId="77777777" w:rsidR="004C3F9D" w:rsidRDefault="004C3F9D" w:rsidP="004C3F9D">
      <w:pPr>
        <w:pStyle w:val="paragraphscxw136747807"/>
        <w:numPr>
          <w:ilvl w:val="0"/>
          <w:numId w:val="205"/>
        </w:numPr>
        <w:spacing w:before="0" w:beforeAutospacing="0" w:after="0" w:afterAutospacing="0"/>
        <w:contextualSpacing/>
        <w:jc w:val="both"/>
        <w:textAlignment w:val="baseline"/>
        <w:rPr>
          <w:rStyle w:val="normaltextrunscxw136747807"/>
          <w:sz w:val="28"/>
          <w:szCs w:val="28"/>
        </w:rPr>
      </w:pPr>
      <w:r>
        <w:rPr>
          <w:rStyle w:val="normaltextrunscxw136747807"/>
          <w:sz w:val="28"/>
          <w:szCs w:val="28"/>
        </w:rPr>
        <w:t>старшая группа (14-17 лет).</w:t>
      </w:r>
    </w:p>
    <w:p w14:paraId="4C7FD61B" w14:textId="77777777" w:rsidR="004C3F9D" w:rsidRDefault="004C3F9D" w:rsidP="004C3F9D">
      <w:pPr>
        <w:pStyle w:val="paragraphscxw136747807"/>
        <w:spacing w:before="0" w:beforeAutospacing="0" w:after="0" w:afterAutospacing="0"/>
        <w:contextualSpacing/>
        <w:jc w:val="both"/>
        <w:textAlignment w:val="baseline"/>
        <w:rPr>
          <w:rStyle w:val="eopscxw136747807"/>
          <w:b/>
        </w:rPr>
      </w:pPr>
      <w:r>
        <w:rPr>
          <w:rStyle w:val="normaltextrunscxw136747807"/>
          <w:b/>
          <w:sz w:val="28"/>
          <w:szCs w:val="28"/>
        </w:rPr>
        <w:t xml:space="preserve">7. </w:t>
      </w:r>
      <w:r>
        <w:rPr>
          <w:rStyle w:val="eopscxw136747807"/>
          <w:b/>
          <w:sz w:val="28"/>
          <w:szCs w:val="28"/>
        </w:rPr>
        <w:t>Конкурсные требования</w:t>
      </w:r>
    </w:p>
    <w:p w14:paraId="5F45B04F" w14:textId="77777777" w:rsidR="004C3F9D" w:rsidRDefault="004C3F9D" w:rsidP="004C3F9D">
      <w:pPr>
        <w:pStyle w:val="paragraphscxw136747807"/>
        <w:spacing w:before="0" w:beforeAutospacing="0" w:after="0" w:afterAutospacing="0"/>
        <w:contextualSpacing/>
        <w:jc w:val="both"/>
        <w:textAlignment w:val="baseline"/>
      </w:pPr>
      <w:r>
        <w:rPr>
          <w:rStyle w:val="normaltextrunscxw136747807"/>
          <w:sz w:val="28"/>
          <w:szCs w:val="28"/>
        </w:rPr>
        <w:t>7.1. Каждая школа-участник предоставляет не более шести обучающихся.</w:t>
      </w:r>
    </w:p>
    <w:p w14:paraId="0F89B320" w14:textId="3F1E272D" w:rsidR="004C3F9D" w:rsidRDefault="004C3F9D" w:rsidP="004C3F9D">
      <w:pPr>
        <w:pStyle w:val="paragraphscxw136747807"/>
        <w:spacing w:before="0" w:beforeAutospacing="0" w:after="0" w:afterAutospacing="0"/>
        <w:contextualSpacing/>
        <w:jc w:val="both"/>
        <w:textAlignment w:val="baseline"/>
        <w:rPr>
          <w:rStyle w:val="eopscxw136747807"/>
          <w:color w:val="FF0000"/>
        </w:rPr>
      </w:pPr>
      <w:r>
        <w:rPr>
          <w:rStyle w:val="eopscxw136747807"/>
          <w:sz w:val="28"/>
          <w:szCs w:val="28"/>
        </w:rPr>
        <w:t>7.2.</w:t>
      </w:r>
      <w:r w:rsidR="00925FE7">
        <w:rPr>
          <w:rStyle w:val="eopscxw136747807"/>
          <w:sz w:val="28"/>
          <w:szCs w:val="28"/>
        </w:rPr>
        <w:t xml:space="preserve"> </w:t>
      </w:r>
      <w:r>
        <w:rPr>
          <w:rStyle w:val="eopscxw136747807"/>
          <w:sz w:val="28"/>
          <w:szCs w:val="28"/>
        </w:rPr>
        <w:t>Тема конкурса: «Литературные произведения Саши Черного (стихи для детей)».</w:t>
      </w:r>
    </w:p>
    <w:p w14:paraId="30A97FBC" w14:textId="77777777" w:rsidR="004C3F9D" w:rsidRDefault="004C3F9D" w:rsidP="004C3F9D">
      <w:pPr>
        <w:pStyle w:val="paragraphscxw136747807"/>
        <w:spacing w:before="0" w:beforeAutospacing="0" w:after="0" w:afterAutospacing="0"/>
        <w:contextualSpacing/>
        <w:jc w:val="both"/>
        <w:textAlignment w:val="baseline"/>
      </w:pPr>
      <w:r>
        <w:rPr>
          <w:sz w:val="28"/>
          <w:szCs w:val="28"/>
        </w:rPr>
        <w:t>7.3. Для участия в конкурсе необходимо подать заявку (п.11 настоящего Положения).</w:t>
      </w:r>
    </w:p>
    <w:p w14:paraId="7196101B" w14:textId="77777777" w:rsidR="004C3F9D" w:rsidRDefault="004C3F9D" w:rsidP="004C3F9D">
      <w:pPr>
        <w:pStyle w:val="paragraphscxw136747807"/>
        <w:spacing w:before="0" w:beforeAutospacing="0" w:after="0" w:afterAutospacing="0"/>
        <w:contextualSpacing/>
        <w:jc w:val="both"/>
        <w:textAlignment w:val="baseline"/>
        <w:rPr>
          <w:rStyle w:val="eopscxw136747807"/>
        </w:rPr>
      </w:pPr>
      <w:r>
        <w:rPr>
          <w:rStyle w:val="eopscxw136747807"/>
          <w:sz w:val="28"/>
          <w:szCs w:val="28"/>
        </w:rPr>
        <w:t>7.4. Конкурсные задания для участников.</w:t>
      </w:r>
    </w:p>
    <w:p w14:paraId="24F4E095" w14:textId="77777777" w:rsidR="004C3F9D" w:rsidRDefault="004C3F9D" w:rsidP="004C3F9D">
      <w:pPr>
        <w:pStyle w:val="paragraphscxw136747807"/>
        <w:spacing w:before="0" w:beforeAutospacing="0" w:after="0" w:afterAutospacing="0"/>
        <w:contextualSpacing/>
        <w:jc w:val="both"/>
        <w:textAlignment w:val="baseline"/>
        <w:rPr>
          <w:rStyle w:val="eopscxw136747807"/>
          <w:sz w:val="28"/>
          <w:szCs w:val="28"/>
        </w:rPr>
      </w:pPr>
      <w:r>
        <w:rPr>
          <w:rStyle w:val="eopscxw136747807"/>
          <w:sz w:val="28"/>
          <w:szCs w:val="28"/>
        </w:rPr>
        <w:t>Содержанием конкурсного задания для всех участников является выполнение скульптуры по произведениям Саши Черного (стихи для детей).</w:t>
      </w:r>
    </w:p>
    <w:p w14:paraId="615888DF" w14:textId="77777777" w:rsidR="004C3F9D" w:rsidRDefault="004C3F9D" w:rsidP="004C3F9D">
      <w:pPr>
        <w:pStyle w:val="paragraphscxw136747807"/>
        <w:numPr>
          <w:ilvl w:val="0"/>
          <w:numId w:val="206"/>
        </w:numPr>
        <w:spacing w:before="0" w:beforeAutospacing="0" w:after="0" w:afterAutospacing="0"/>
        <w:contextualSpacing/>
        <w:jc w:val="both"/>
        <w:textAlignment w:val="baseline"/>
        <w:rPr>
          <w:rStyle w:val="eopscxw136747807"/>
          <w:sz w:val="28"/>
          <w:szCs w:val="28"/>
        </w:rPr>
      </w:pPr>
      <w:r>
        <w:rPr>
          <w:rStyle w:val="normaltextrunscxw136747807"/>
          <w:sz w:val="28"/>
          <w:szCs w:val="28"/>
        </w:rPr>
        <w:t>младшая и средняя</w:t>
      </w:r>
      <w:r>
        <w:rPr>
          <w:rStyle w:val="eopscxw136747807"/>
          <w:sz w:val="28"/>
          <w:szCs w:val="28"/>
        </w:rPr>
        <w:t xml:space="preserve"> возрастные группы - рельефная композиция по</w:t>
      </w:r>
      <w:r>
        <w:rPr>
          <w:sz w:val="28"/>
          <w:szCs w:val="28"/>
        </w:rPr>
        <w:t xml:space="preserve"> заданному произведению (формат А4);</w:t>
      </w:r>
    </w:p>
    <w:p w14:paraId="1C87BD90" w14:textId="43BB5FCD" w:rsidR="004C3F9D" w:rsidRDefault="004C3F9D" w:rsidP="004C3F9D">
      <w:pPr>
        <w:pStyle w:val="paragraphscxw136747807"/>
        <w:numPr>
          <w:ilvl w:val="0"/>
          <w:numId w:val="206"/>
        </w:numPr>
        <w:spacing w:before="0" w:beforeAutospacing="0" w:after="0" w:afterAutospacing="0"/>
        <w:contextualSpacing/>
        <w:jc w:val="both"/>
        <w:textAlignment w:val="baseline"/>
      </w:pPr>
      <w:r>
        <w:rPr>
          <w:rStyle w:val="eopscxw136747807"/>
          <w:sz w:val="28"/>
          <w:szCs w:val="28"/>
        </w:rPr>
        <w:t>старшая возрастная группа -</w:t>
      </w:r>
      <w:r>
        <w:rPr>
          <w:sz w:val="28"/>
          <w:szCs w:val="28"/>
        </w:rPr>
        <w:t xml:space="preserve">композиция по заданному произведению, </w:t>
      </w:r>
      <w:r>
        <w:rPr>
          <w:rStyle w:val="eopscxw136747807"/>
          <w:sz w:val="28"/>
          <w:szCs w:val="28"/>
        </w:rPr>
        <w:t>круглая скульптура,</w:t>
      </w:r>
      <w:r w:rsidR="00925FE7">
        <w:rPr>
          <w:rStyle w:val="eopscxw136747807"/>
          <w:sz w:val="28"/>
          <w:szCs w:val="28"/>
        </w:rPr>
        <w:t xml:space="preserve"> </w:t>
      </w:r>
      <w:r>
        <w:rPr>
          <w:sz w:val="28"/>
          <w:szCs w:val="28"/>
        </w:rPr>
        <w:t>высота не менее 15 см.</w:t>
      </w:r>
    </w:p>
    <w:p w14:paraId="1E7FFC08" w14:textId="77777777" w:rsidR="004C3F9D" w:rsidRDefault="004C3F9D" w:rsidP="004C3F9D">
      <w:pPr>
        <w:pStyle w:val="paragraphscxw136747807"/>
        <w:spacing w:before="0" w:beforeAutospacing="0" w:after="0" w:afterAutospacing="0"/>
        <w:contextualSpacing/>
        <w:jc w:val="both"/>
        <w:textAlignment w:val="baseline"/>
        <w:rPr>
          <w:sz w:val="28"/>
          <w:szCs w:val="28"/>
        </w:rPr>
      </w:pPr>
      <w:r>
        <w:rPr>
          <w:color w:val="000000"/>
          <w:sz w:val="28"/>
          <w:szCs w:val="28"/>
        </w:rPr>
        <w:t xml:space="preserve">7.5. Конкурсные задания выполняются из пластилина без использования глаголя. Материалы (пластилин, плинт) предоставляются организатором конкурса. </w:t>
      </w:r>
      <w:r>
        <w:rPr>
          <w:sz w:val="28"/>
          <w:szCs w:val="28"/>
        </w:rPr>
        <w:t>Для выполнения конкурсного задания участники конкурса используют свои инструменты.</w:t>
      </w:r>
    </w:p>
    <w:p w14:paraId="2EF473A8" w14:textId="77777777" w:rsidR="004C3F9D" w:rsidRDefault="004C3F9D" w:rsidP="004C3F9D">
      <w:pPr>
        <w:overflowPunct w:val="0"/>
        <w:autoSpaceDE w:val="0"/>
        <w:autoSpaceDN w:val="0"/>
        <w:adjustRightInd w:val="0"/>
        <w:jc w:val="both"/>
        <w:rPr>
          <w:sz w:val="28"/>
          <w:szCs w:val="28"/>
        </w:rPr>
      </w:pPr>
      <w:r>
        <w:rPr>
          <w:sz w:val="28"/>
          <w:szCs w:val="28"/>
        </w:rPr>
        <w:t>7.6. Критерии оценки конкурсных работ:</w:t>
      </w:r>
    </w:p>
    <w:p w14:paraId="7305C912" w14:textId="77777777" w:rsidR="004C3F9D" w:rsidRDefault="004C3F9D" w:rsidP="004C3F9D">
      <w:pPr>
        <w:pStyle w:val="a5"/>
        <w:numPr>
          <w:ilvl w:val="0"/>
          <w:numId w:val="207"/>
        </w:numPr>
        <w:overflowPunct w:val="0"/>
        <w:autoSpaceDE w:val="0"/>
        <w:autoSpaceDN w:val="0"/>
        <w:adjustRightInd w:val="0"/>
        <w:jc w:val="both"/>
        <w:rPr>
          <w:sz w:val="28"/>
          <w:szCs w:val="28"/>
        </w:rPr>
      </w:pPr>
      <w:r>
        <w:rPr>
          <w:sz w:val="28"/>
          <w:szCs w:val="28"/>
        </w:rPr>
        <w:t>целостность и выразительность композиции, соответствие заданной теме;</w:t>
      </w:r>
    </w:p>
    <w:p w14:paraId="3FFFBDF6" w14:textId="77777777" w:rsidR="004C3F9D" w:rsidRDefault="004C3F9D" w:rsidP="004C3F9D">
      <w:pPr>
        <w:pStyle w:val="a5"/>
        <w:numPr>
          <w:ilvl w:val="0"/>
          <w:numId w:val="207"/>
        </w:numPr>
        <w:overflowPunct w:val="0"/>
        <w:autoSpaceDE w:val="0"/>
        <w:autoSpaceDN w:val="0"/>
        <w:adjustRightInd w:val="0"/>
        <w:jc w:val="both"/>
        <w:rPr>
          <w:rStyle w:val="eopscxw136747807"/>
        </w:rPr>
      </w:pPr>
      <w:r>
        <w:rPr>
          <w:rStyle w:val="eopscxw136747807"/>
          <w:sz w:val="28"/>
          <w:szCs w:val="28"/>
        </w:rPr>
        <w:t>грамотная компоновка скульптурной композиции на плинте;</w:t>
      </w:r>
    </w:p>
    <w:p w14:paraId="51275B1C" w14:textId="77777777" w:rsidR="004C3F9D" w:rsidRDefault="004C3F9D" w:rsidP="004C3F9D">
      <w:pPr>
        <w:pStyle w:val="a5"/>
        <w:numPr>
          <w:ilvl w:val="0"/>
          <w:numId w:val="207"/>
        </w:numPr>
        <w:overflowPunct w:val="0"/>
        <w:autoSpaceDE w:val="0"/>
        <w:autoSpaceDN w:val="0"/>
        <w:adjustRightInd w:val="0"/>
        <w:jc w:val="both"/>
        <w:rPr>
          <w:rStyle w:val="eopscxw136747807"/>
          <w:sz w:val="28"/>
          <w:szCs w:val="28"/>
        </w:rPr>
      </w:pPr>
      <w:r>
        <w:rPr>
          <w:rStyle w:val="eopscxw136747807"/>
          <w:sz w:val="28"/>
          <w:szCs w:val="28"/>
        </w:rPr>
        <w:t>выявление композиционного центра, ритма и взаимодействия фигур;</w:t>
      </w:r>
    </w:p>
    <w:p w14:paraId="6DDF2BB8" w14:textId="77777777" w:rsidR="004C3F9D" w:rsidRDefault="004C3F9D" w:rsidP="004C3F9D">
      <w:pPr>
        <w:pStyle w:val="a5"/>
        <w:numPr>
          <w:ilvl w:val="0"/>
          <w:numId w:val="207"/>
        </w:numPr>
        <w:overflowPunct w:val="0"/>
        <w:autoSpaceDE w:val="0"/>
        <w:autoSpaceDN w:val="0"/>
        <w:adjustRightInd w:val="0"/>
        <w:jc w:val="both"/>
        <w:rPr>
          <w:rStyle w:val="eopscxw136747807"/>
          <w:sz w:val="28"/>
          <w:szCs w:val="28"/>
        </w:rPr>
      </w:pPr>
      <w:r>
        <w:rPr>
          <w:rStyle w:val="eopscxw136747807"/>
          <w:sz w:val="28"/>
          <w:szCs w:val="28"/>
        </w:rPr>
        <w:t>умение передавать объём, пропорции и масштаб объектов;</w:t>
      </w:r>
    </w:p>
    <w:p w14:paraId="259D16ED" w14:textId="77777777" w:rsidR="004C3F9D" w:rsidRDefault="004C3F9D" w:rsidP="004C3F9D">
      <w:pPr>
        <w:pStyle w:val="a5"/>
        <w:numPr>
          <w:ilvl w:val="0"/>
          <w:numId w:val="207"/>
        </w:numPr>
        <w:overflowPunct w:val="0"/>
        <w:autoSpaceDE w:val="0"/>
        <w:autoSpaceDN w:val="0"/>
        <w:adjustRightInd w:val="0"/>
        <w:jc w:val="both"/>
        <w:rPr>
          <w:rStyle w:val="eopscxw136747807"/>
          <w:sz w:val="28"/>
          <w:szCs w:val="28"/>
        </w:rPr>
      </w:pPr>
      <w:r>
        <w:rPr>
          <w:rStyle w:val="eopscxw136747807"/>
          <w:sz w:val="28"/>
          <w:szCs w:val="28"/>
        </w:rPr>
        <w:t>проработка главных элементов композиции;</w:t>
      </w:r>
    </w:p>
    <w:p w14:paraId="168536ED" w14:textId="77777777" w:rsidR="004C3F9D" w:rsidRDefault="004C3F9D" w:rsidP="004C3F9D">
      <w:pPr>
        <w:pStyle w:val="a5"/>
        <w:numPr>
          <w:ilvl w:val="0"/>
          <w:numId w:val="207"/>
        </w:numPr>
        <w:jc w:val="both"/>
        <w:rPr>
          <w:rStyle w:val="a3"/>
          <w:color w:val="auto"/>
          <w:u w:val="none"/>
        </w:rPr>
      </w:pPr>
      <w:r>
        <w:rPr>
          <w:sz w:val="28"/>
          <w:szCs w:val="28"/>
        </w:rPr>
        <w:t>самостоятельность в решении и исполнении замысла.</w:t>
      </w:r>
    </w:p>
    <w:p w14:paraId="0F98D7C0" w14:textId="77777777" w:rsidR="004C3F9D" w:rsidRDefault="004C3F9D" w:rsidP="004C3F9D">
      <w:pPr>
        <w:tabs>
          <w:tab w:val="left" w:pos="2170"/>
        </w:tabs>
        <w:jc w:val="both"/>
        <w:rPr>
          <w:b/>
        </w:rPr>
      </w:pPr>
      <w:r>
        <w:rPr>
          <w:b/>
          <w:sz w:val="28"/>
          <w:szCs w:val="28"/>
        </w:rPr>
        <w:t>8. Жюри конкурса</w:t>
      </w:r>
    </w:p>
    <w:p w14:paraId="75999652" w14:textId="77777777" w:rsidR="004C3F9D" w:rsidRDefault="004C3F9D" w:rsidP="004C3F9D">
      <w:pPr>
        <w:overflowPunct w:val="0"/>
        <w:autoSpaceDE w:val="0"/>
        <w:autoSpaceDN w:val="0"/>
        <w:adjustRightInd w:val="0"/>
        <w:jc w:val="both"/>
        <w:rPr>
          <w:sz w:val="28"/>
          <w:szCs w:val="28"/>
        </w:rPr>
      </w:pPr>
      <w:r>
        <w:rPr>
          <w:sz w:val="28"/>
          <w:szCs w:val="28"/>
        </w:rPr>
        <w:t>Состав жюри формируется из числа ведущих преподавателей высших и средних специальных учебных заведений сферы культуры и искусства, образования, членов Союза художников России, Общероссийского Союза педагогов-художников, заслуженных работников культуры.</w:t>
      </w:r>
    </w:p>
    <w:p w14:paraId="2028C320" w14:textId="77777777" w:rsidR="004C3F9D" w:rsidRDefault="004C3F9D" w:rsidP="004C3F9D">
      <w:pPr>
        <w:tabs>
          <w:tab w:val="left" w:pos="2170"/>
        </w:tabs>
        <w:jc w:val="both"/>
        <w:rPr>
          <w:b/>
          <w:sz w:val="28"/>
          <w:szCs w:val="28"/>
        </w:rPr>
      </w:pPr>
      <w:r>
        <w:rPr>
          <w:b/>
          <w:sz w:val="28"/>
          <w:szCs w:val="28"/>
        </w:rPr>
        <w:t>9. Система оценивания</w:t>
      </w:r>
    </w:p>
    <w:p w14:paraId="56D25580" w14:textId="77777777" w:rsidR="004C3F9D" w:rsidRDefault="004C3F9D" w:rsidP="004C3F9D">
      <w:pPr>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5E26F626" w14:textId="77777777" w:rsidR="004C3F9D" w:rsidRDefault="004C3F9D" w:rsidP="004C3F9D">
      <w:pPr>
        <w:jc w:val="both"/>
        <w:rPr>
          <w:sz w:val="28"/>
          <w:szCs w:val="28"/>
        </w:rPr>
      </w:pPr>
      <w:r>
        <w:rPr>
          <w:sz w:val="28"/>
          <w:szCs w:val="28"/>
        </w:rPr>
        <w:t>9.2. Жюри оценивает конкурсные работы участников в режиме коллегиального просмотра работ.</w:t>
      </w:r>
    </w:p>
    <w:p w14:paraId="17BE0A2A" w14:textId="77777777" w:rsidR="004C3F9D" w:rsidRDefault="004C3F9D" w:rsidP="004C3F9D">
      <w:pPr>
        <w:jc w:val="both"/>
        <w:rPr>
          <w:sz w:val="28"/>
          <w:szCs w:val="28"/>
        </w:rPr>
      </w:pPr>
      <w:r>
        <w:rPr>
          <w:sz w:val="28"/>
          <w:szCs w:val="28"/>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7098B87C" w14:textId="77777777" w:rsidR="004C3F9D" w:rsidRDefault="004C3F9D" w:rsidP="004C3F9D">
      <w:pPr>
        <w:jc w:val="both"/>
        <w:rPr>
          <w:sz w:val="28"/>
          <w:szCs w:val="28"/>
        </w:rPr>
      </w:pPr>
      <w:r>
        <w:rPr>
          <w:sz w:val="28"/>
          <w:szCs w:val="28"/>
        </w:rPr>
        <w:lastRenderedPageBreak/>
        <w:t>9.4. Победителями становятся участники, получившие наиболее высокий средний балл.</w:t>
      </w:r>
    </w:p>
    <w:p w14:paraId="2DEA54F9" w14:textId="30EA6CF3" w:rsidR="004C3F9D" w:rsidRDefault="004C3F9D" w:rsidP="004C3F9D">
      <w:pPr>
        <w:jc w:val="both"/>
        <w:rPr>
          <w:sz w:val="28"/>
          <w:szCs w:val="28"/>
        </w:rPr>
      </w:pPr>
      <w:r>
        <w:rPr>
          <w:sz w:val="28"/>
          <w:szCs w:val="28"/>
        </w:rPr>
        <w:t>9.5. Дополнительный 1 балл присуждается</w:t>
      </w:r>
      <w:r w:rsidR="00925FE7">
        <w:rPr>
          <w:sz w:val="28"/>
          <w:szCs w:val="28"/>
        </w:rPr>
        <w:t xml:space="preserve"> </w:t>
      </w:r>
      <w:r>
        <w:rPr>
          <w:sz w:val="28"/>
          <w:szCs w:val="28"/>
        </w:rPr>
        <w:t>лучшей конкурсной работе коллегиально или председателем жюри, для определения призёра Гран-при.</w:t>
      </w:r>
    </w:p>
    <w:p w14:paraId="11CAABE7" w14:textId="77777777" w:rsidR="004C3F9D" w:rsidRDefault="004C3F9D" w:rsidP="004C3F9D">
      <w:pPr>
        <w:jc w:val="both"/>
        <w:rPr>
          <w:sz w:val="28"/>
          <w:szCs w:val="28"/>
        </w:rPr>
      </w:pPr>
      <w:r>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27316F6C" w14:textId="77777777" w:rsidR="004C3F9D" w:rsidRDefault="004C3F9D" w:rsidP="004C3F9D">
      <w:pPr>
        <w:jc w:val="both"/>
        <w:rPr>
          <w:sz w:val="28"/>
          <w:szCs w:val="28"/>
        </w:rPr>
      </w:pPr>
      <w:r>
        <w:rPr>
          <w:sz w:val="28"/>
          <w:szCs w:val="28"/>
        </w:rPr>
        <w:t>Лауреатами Областного конкурса I, II, III степени становятся участники, набравшие:</w:t>
      </w:r>
    </w:p>
    <w:p w14:paraId="2E8C460C" w14:textId="77777777" w:rsidR="004C3F9D" w:rsidRDefault="004C3F9D" w:rsidP="004C3F9D">
      <w:pPr>
        <w:pStyle w:val="a5"/>
        <w:numPr>
          <w:ilvl w:val="0"/>
          <w:numId w:val="208"/>
        </w:numPr>
        <w:jc w:val="both"/>
        <w:rPr>
          <w:sz w:val="28"/>
          <w:szCs w:val="28"/>
        </w:rPr>
      </w:pPr>
      <w:r>
        <w:rPr>
          <w:sz w:val="28"/>
          <w:szCs w:val="28"/>
        </w:rPr>
        <w:t>8,1 – 9,0 баллов – Диплом Лауреата I степени</w:t>
      </w:r>
    </w:p>
    <w:p w14:paraId="5667FC98" w14:textId="77777777" w:rsidR="004C3F9D" w:rsidRDefault="004C3F9D" w:rsidP="004C3F9D">
      <w:pPr>
        <w:pStyle w:val="a5"/>
        <w:numPr>
          <w:ilvl w:val="0"/>
          <w:numId w:val="208"/>
        </w:numPr>
        <w:jc w:val="both"/>
        <w:rPr>
          <w:sz w:val="28"/>
          <w:szCs w:val="28"/>
        </w:rPr>
      </w:pPr>
      <w:r>
        <w:rPr>
          <w:sz w:val="28"/>
          <w:szCs w:val="28"/>
        </w:rPr>
        <w:t>7,1 – 8,0 баллов – Диплом Лауреата II степени</w:t>
      </w:r>
    </w:p>
    <w:p w14:paraId="6E5242EF" w14:textId="77777777" w:rsidR="004C3F9D" w:rsidRDefault="004C3F9D" w:rsidP="004C3F9D">
      <w:pPr>
        <w:pStyle w:val="a5"/>
        <w:numPr>
          <w:ilvl w:val="0"/>
          <w:numId w:val="208"/>
        </w:numPr>
        <w:jc w:val="both"/>
        <w:rPr>
          <w:sz w:val="28"/>
          <w:szCs w:val="28"/>
        </w:rPr>
      </w:pPr>
      <w:r>
        <w:rPr>
          <w:sz w:val="28"/>
          <w:szCs w:val="28"/>
        </w:rPr>
        <w:t>6,1 – 7,0 баллов – Диплом Лауреата III степени</w:t>
      </w:r>
    </w:p>
    <w:p w14:paraId="64DEC45B" w14:textId="77777777" w:rsidR="004C3F9D" w:rsidRDefault="004C3F9D" w:rsidP="004C3F9D">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511FC8E0" w14:textId="77777777" w:rsidR="004C3F9D" w:rsidRDefault="004C3F9D" w:rsidP="004C3F9D">
      <w:pPr>
        <w:jc w:val="both"/>
        <w:rPr>
          <w:sz w:val="28"/>
          <w:szCs w:val="28"/>
        </w:rPr>
      </w:pPr>
      <w:r>
        <w:rPr>
          <w:sz w:val="28"/>
          <w:szCs w:val="28"/>
        </w:rPr>
        <w:t>Участникам конкурса, набравшим 5,0 и менее баллов, вручаются благодарственные письма за участие в конкурсе.</w:t>
      </w:r>
    </w:p>
    <w:p w14:paraId="4B6A0FD8" w14:textId="77777777" w:rsidR="004C3F9D" w:rsidRDefault="004C3F9D" w:rsidP="004C3F9D">
      <w:pPr>
        <w:jc w:val="both"/>
        <w:rPr>
          <w:sz w:val="28"/>
          <w:szCs w:val="28"/>
        </w:rPr>
      </w:pPr>
      <w:r>
        <w:rPr>
          <w:sz w:val="28"/>
          <w:szCs w:val="28"/>
        </w:rPr>
        <w:t>9.7. Работы оцениваются по возрастным группам. Гран-При не может быть присуждён более чем одному конкурсанту.</w:t>
      </w:r>
    </w:p>
    <w:p w14:paraId="3EEE9C79" w14:textId="24918E03" w:rsidR="004C3F9D" w:rsidRDefault="004C3F9D" w:rsidP="004C3F9D">
      <w:pPr>
        <w:jc w:val="both"/>
        <w:rPr>
          <w:sz w:val="28"/>
          <w:szCs w:val="28"/>
        </w:rPr>
      </w:pPr>
      <w:r>
        <w:rPr>
          <w:sz w:val="28"/>
          <w:szCs w:val="28"/>
        </w:rPr>
        <w:t>9.8.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w:t>
      </w:r>
      <w:r w:rsidR="00925FE7">
        <w:rPr>
          <w:sz w:val="28"/>
          <w:szCs w:val="28"/>
        </w:rPr>
        <w:t xml:space="preserve"> </w:t>
      </w:r>
      <w:r>
        <w:rPr>
          <w:sz w:val="28"/>
          <w:szCs w:val="28"/>
        </w:rPr>
        <w:t>награждаются благодарственными письмами.</w:t>
      </w:r>
    </w:p>
    <w:p w14:paraId="62F5A0FA" w14:textId="77777777" w:rsidR="004C3F9D" w:rsidRDefault="004C3F9D" w:rsidP="004C3F9D">
      <w:pPr>
        <w:jc w:val="both"/>
        <w:rPr>
          <w:sz w:val="28"/>
          <w:szCs w:val="28"/>
        </w:rPr>
      </w:pPr>
      <w:r>
        <w:rPr>
          <w:sz w:val="28"/>
          <w:szCs w:val="28"/>
        </w:rPr>
        <w:t>9.9.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042D7A8E" w14:textId="77777777" w:rsidR="004C3F9D" w:rsidRDefault="004C3F9D" w:rsidP="004C3F9D">
      <w:pPr>
        <w:jc w:val="both"/>
        <w:rPr>
          <w:color w:val="FF0000"/>
          <w:sz w:val="28"/>
          <w:szCs w:val="28"/>
        </w:rPr>
      </w:pPr>
      <w:r>
        <w:rPr>
          <w:sz w:val="28"/>
          <w:szCs w:val="28"/>
        </w:rPr>
        <w:t>9.10. Решение жюри оглашается в день проведения конкурса. Решение жюри пересмотру не подлежит.</w:t>
      </w:r>
    </w:p>
    <w:p w14:paraId="5FC343FE" w14:textId="77777777" w:rsidR="004C3F9D" w:rsidRDefault="004C3F9D" w:rsidP="004C3F9D">
      <w:pPr>
        <w:jc w:val="both"/>
        <w:rPr>
          <w:sz w:val="28"/>
          <w:szCs w:val="28"/>
        </w:rPr>
      </w:pPr>
      <w:r>
        <w:rPr>
          <w:sz w:val="28"/>
          <w:szCs w:val="28"/>
        </w:rPr>
        <w:t>Результаты конкурса утверждаются директором ГАУК СО РРЦ и подлежат опубликованию на официальном сайте ГАУК СО РРЦ в течение трёх рабочих дней.</w:t>
      </w:r>
    </w:p>
    <w:p w14:paraId="61146022" w14:textId="77777777" w:rsidR="004C3F9D" w:rsidRDefault="004C3F9D" w:rsidP="004C3F9D">
      <w:pPr>
        <w:tabs>
          <w:tab w:val="left" w:pos="2170"/>
        </w:tabs>
        <w:jc w:val="both"/>
        <w:rPr>
          <w:b/>
          <w:sz w:val="28"/>
          <w:szCs w:val="28"/>
        </w:rPr>
      </w:pPr>
      <w:r>
        <w:rPr>
          <w:b/>
          <w:sz w:val="28"/>
          <w:szCs w:val="28"/>
        </w:rPr>
        <w:t>10. Финансовые условия участия в конкурсе</w:t>
      </w:r>
    </w:p>
    <w:p w14:paraId="65B8D1AA" w14:textId="77777777" w:rsidR="004C3F9D" w:rsidRDefault="004C3F9D" w:rsidP="004C3F9D">
      <w:pPr>
        <w:widowControl w:val="0"/>
        <w:shd w:val="clear" w:color="auto" w:fill="FFFFFF"/>
        <w:suppressAutoHyphens/>
        <w:overflowPunct w:val="0"/>
        <w:autoSpaceDE w:val="0"/>
        <w:autoSpaceDN w:val="0"/>
        <w:adjustRightInd w:val="0"/>
        <w:ind w:hanging="13"/>
        <w:jc w:val="both"/>
        <w:rPr>
          <w:sz w:val="28"/>
          <w:szCs w:val="28"/>
        </w:rPr>
      </w:pPr>
      <w:r>
        <w:rPr>
          <w:sz w:val="28"/>
          <w:szCs w:val="28"/>
        </w:rPr>
        <w:t xml:space="preserve">Конкурс проводится за счёт организационных взносов участников. </w:t>
      </w:r>
    </w:p>
    <w:p w14:paraId="7E505460" w14:textId="77777777" w:rsidR="004C3F9D" w:rsidRDefault="004C3F9D" w:rsidP="004C3F9D">
      <w:pPr>
        <w:widowControl w:val="0"/>
        <w:shd w:val="clear" w:color="auto" w:fill="FFFFFF"/>
        <w:suppressAutoHyphens/>
        <w:overflowPunct w:val="0"/>
        <w:autoSpaceDE w:val="0"/>
        <w:autoSpaceDN w:val="0"/>
        <w:adjustRightInd w:val="0"/>
        <w:ind w:hanging="13"/>
        <w:jc w:val="both"/>
        <w:rPr>
          <w:sz w:val="28"/>
          <w:szCs w:val="28"/>
        </w:rPr>
      </w:pPr>
      <w:r>
        <w:rPr>
          <w:sz w:val="28"/>
          <w:szCs w:val="28"/>
        </w:rPr>
        <w:t xml:space="preserve">Учреждение заключает договор и оплачивает организационный взнос по договору путём перечисления денежных средств на лицевой счёт ГБУДОСО «Серовская ДХШ им. С.П. Кодолова» в размере 100% на основании счёта, из расчёта 800 рублей за одного участника. </w:t>
      </w:r>
    </w:p>
    <w:p w14:paraId="6AC1DD1C" w14:textId="77777777" w:rsidR="004C3F9D" w:rsidRDefault="004C3F9D" w:rsidP="004C3F9D">
      <w:pPr>
        <w:jc w:val="both"/>
        <w:rPr>
          <w:sz w:val="28"/>
          <w:szCs w:val="28"/>
        </w:rPr>
      </w:pPr>
      <w:r>
        <w:rPr>
          <w:sz w:val="28"/>
          <w:szCs w:val="28"/>
        </w:rPr>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2A4C6D4A" w14:textId="77777777" w:rsidR="004C3F9D" w:rsidRDefault="004C3F9D" w:rsidP="004C3F9D">
      <w:pPr>
        <w:overflowPunct w:val="0"/>
        <w:autoSpaceDE w:val="0"/>
        <w:autoSpaceDN w:val="0"/>
        <w:adjustRightInd w:val="0"/>
        <w:jc w:val="both"/>
        <w:rPr>
          <w:sz w:val="28"/>
          <w:szCs w:val="28"/>
        </w:rPr>
      </w:pPr>
      <w:r>
        <w:rPr>
          <w:sz w:val="28"/>
          <w:szCs w:val="28"/>
        </w:rPr>
        <w:t xml:space="preserve">Реквизиты учреждения направляются в день подачи электронной заявки на электронную почту </w:t>
      </w:r>
      <w:hyperlink r:id="rId222" w:history="1">
        <w:r>
          <w:rPr>
            <w:rStyle w:val="a3"/>
            <w:color w:val="auto"/>
            <w:sz w:val="28"/>
            <w:szCs w:val="28"/>
            <w:u w:val="none"/>
          </w:rPr>
          <w:t>serov-dhsh@mail.ru</w:t>
        </w:r>
      </w:hyperlink>
      <w:r>
        <w:rPr>
          <w:sz w:val="28"/>
          <w:szCs w:val="28"/>
        </w:rPr>
        <w:t xml:space="preserve">в формате </w:t>
      </w:r>
      <w:r>
        <w:rPr>
          <w:sz w:val="28"/>
          <w:szCs w:val="28"/>
          <w:lang w:val="en-US"/>
        </w:rPr>
        <w:t>JPEG</w:t>
      </w:r>
      <w:r>
        <w:rPr>
          <w:sz w:val="28"/>
          <w:szCs w:val="28"/>
        </w:rPr>
        <w:t xml:space="preserve"> (с подписью директора и печатью учреждения), в теме письма необходимо указать «Конкурс по скульптуре».</w:t>
      </w:r>
    </w:p>
    <w:p w14:paraId="51097BDC" w14:textId="77777777" w:rsidR="004C3F9D" w:rsidRDefault="004C3F9D" w:rsidP="004C3F9D">
      <w:pPr>
        <w:mirrorIndents/>
        <w:jc w:val="both"/>
        <w:rPr>
          <w:rStyle w:val="normaltextrunscxw136747807"/>
          <w:b/>
        </w:rPr>
      </w:pPr>
      <w:r>
        <w:rPr>
          <w:rStyle w:val="normaltextrunscxw136747807"/>
          <w:b/>
          <w:sz w:val="28"/>
          <w:szCs w:val="28"/>
        </w:rPr>
        <w:t>11. Порядок и условия предоставления заявки на конкурс</w:t>
      </w:r>
    </w:p>
    <w:p w14:paraId="73E187CD" w14:textId="1C6BFCB9" w:rsidR="004C3F9D" w:rsidRDefault="004C3F9D" w:rsidP="004C3F9D">
      <w:pPr>
        <w:jc w:val="both"/>
      </w:pPr>
      <w:r>
        <w:rPr>
          <w:sz w:val="28"/>
          <w:szCs w:val="28"/>
        </w:rPr>
        <w:t>Для участия в конкурсе необходимо до 1</w:t>
      </w:r>
      <w:r w:rsidR="00925FE7">
        <w:rPr>
          <w:sz w:val="28"/>
          <w:szCs w:val="28"/>
        </w:rPr>
        <w:t xml:space="preserve"> </w:t>
      </w:r>
      <w:r>
        <w:rPr>
          <w:sz w:val="28"/>
          <w:szCs w:val="28"/>
        </w:rPr>
        <w:t xml:space="preserve">апреля 2025 года отправить заявку (в формате </w:t>
      </w:r>
      <w:r>
        <w:rPr>
          <w:sz w:val="28"/>
          <w:szCs w:val="28"/>
          <w:lang w:val="en-US"/>
        </w:rPr>
        <w:t>Word</w:t>
      </w:r>
      <w:r>
        <w:rPr>
          <w:sz w:val="28"/>
          <w:szCs w:val="28"/>
        </w:rPr>
        <w:t xml:space="preserve"> и формате </w:t>
      </w:r>
      <w:r>
        <w:rPr>
          <w:sz w:val="28"/>
          <w:szCs w:val="28"/>
          <w:lang w:val="en-US"/>
        </w:rPr>
        <w:t>PDF</w:t>
      </w:r>
      <w:r>
        <w:rPr>
          <w:sz w:val="28"/>
          <w:szCs w:val="28"/>
        </w:rPr>
        <w:t xml:space="preserve"> с печатью) на электронный адрес школы </w:t>
      </w:r>
      <w:hyperlink r:id="rId223" w:history="1">
        <w:r>
          <w:rPr>
            <w:rStyle w:val="a3"/>
            <w:color w:val="auto"/>
            <w:sz w:val="28"/>
            <w:szCs w:val="28"/>
            <w:u w:val="none"/>
          </w:rPr>
          <w:t>serov-dhsh@mail.ru</w:t>
        </w:r>
      </w:hyperlink>
      <w:r>
        <w:rPr>
          <w:rStyle w:val="a3"/>
          <w:color w:val="auto"/>
          <w:sz w:val="28"/>
          <w:szCs w:val="28"/>
          <w:u w:val="none"/>
        </w:rPr>
        <w:t xml:space="preserve">, </w:t>
      </w:r>
      <w:r>
        <w:rPr>
          <w:sz w:val="28"/>
          <w:szCs w:val="28"/>
        </w:rPr>
        <w:t>в теме письма необходимо указать «Конкурс по скульптуре».</w:t>
      </w:r>
    </w:p>
    <w:p w14:paraId="2E23BE5B" w14:textId="77777777" w:rsidR="004C3F9D" w:rsidRDefault="004C3F9D" w:rsidP="004C3F9D">
      <w:pPr>
        <w:jc w:val="both"/>
        <w:rPr>
          <w:rStyle w:val="a3"/>
          <w:b/>
          <w:color w:val="auto"/>
        </w:rPr>
      </w:pPr>
      <w:r>
        <w:rPr>
          <w:sz w:val="28"/>
          <w:szCs w:val="28"/>
        </w:rPr>
        <w:lastRenderedPageBreak/>
        <w:t>Оригинал заявки предоставляется в день проведения конкурса при регистрации участников.</w:t>
      </w:r>
    </w:p>
    <w:p w14:paraId="2C4A7EB4" w14:textId="77777777" w:rsidR="004C3F9D" w:rsidRDefault="004C3F9D" w:rsidP="004C3F9D">
      <w:pPr>
        <w:jc w:val="both"/>
      </w:pPr>
      <w:r>
        <w:rPr>
          <w:sz w:val="28"/>
          <w:szCs w:val="28"/>
        </w:rPr>
        <w:t>Форма заявки представлена в Приложении № 1, оформляется на фирменном бланке учреждения на всех участников Конкурса.</w:t>
      </w:r>
    </w:p>
    <w:p w14:paraId="40EB8A78" w14:textId="77777777" w:rsidR="004C3F9D" w:rsidRDefault="004C3F9D" w:rsidP="004C3F9D">
      <w:pPr>
        <w:tabs>
          <w:tab w:val="left" w:pos="2170"/>
        </w:tabs>
        <w:jc w:val="both"/>
        <w:rPr>
          <w:b/>
          <w:sz w:val="28"/>
          <w:szCs w:val="28"/>
        </w:rPr>
      </w:pPr>
      <w:r>
        <w:rPr>
          <w:b/>
          <w:sz w:val="28"/>
          <w:szCs w:val="28"/>
        </w:rPr>
        <w:t>12. Контакты</w:t>
      </w:r>
    </w:p>
    <w:p w14:paraId="272BF796" w14:textId="77777777" w:rsidR="004C3F9D" w:rsidRDefault="004C3F9D" w:rsidP="004C3F9D">
      <w:pPr>
        <w:pStyle w:val="a5"/>
        <w:numPr>
          <w:ilvl w:val="0"/>
          <w:numId w:val="209"/>
        </w:numPr>
        <w:tabs>
          <w:tab w:val="left" w:pos="2170"/>
        </w:tabs>
        <w:jc w:val="both"/>
        <w:rPr>
          <w:b/>
          <w:sz w:val="28"/>
          <w:szCs w:val="28"/>
        </w:rPr>
      </w:pPr>
      <w:r>
        <w:rPr>
          <w:color w:val="000000"/>
          <w:sz w:val="28"/>
          <w:szCs w:val="28"/>
          <w:shd w:val="clear" w:color="auto" w:fill="FFFFFF"/>
        </w:rPr>
        <w:t>8(34385)5-43-00</w:t>
      </w:r>
      <w:r>
        <w:rPr>
          <w:sz w:val="28"/>
          <w:szCs w:val="28"/>
        </w:rPr>
        <w:t xml:space="preserve"> - приёмная директора ГБУДОСО «Серовская ДХШ им. С.П. Кодолова», директор - </w:t>
      </w:r>
      <w:proofErr w:type="spellStart"/>
      <w:r>
        <w:rPr>
          <w:bCs/>
          <w:sz w:val="28"/>
          <w:szCs w:val="28"/>
        </w:rPr>
        <w:t>Перонкова</w:t>
      </w:r>
      <w:proofErr w:type="spellEnd"/>
      <w:r>
        <w:rPr>
          <w:bCs/>
          <w:sz w:val="28"/>
          <w:szCs w:val="28"/>
        </w:rPr>
        <w:t xml:space="preserve"> Наталья Львовна;</w:t>
      </w:r>
    </w:p>
    <w:p w14:paraId="5CC5EEBC" w14:textId="75CB1321" w:rsidR="004C3F9D" w:rsidRDefault="004C3F9D" w:rsidP="004C3F9D">
      <w:pPr>
        <w:pStyle w:val="a5"/>
        <w:numPr>
          <w:ilvl w:val="0"/>
          <w:numId w:val="209"/>
        </w:numPr>
        <w:jc w:val="both"/>
        <w:rPr>
          <w:sz w:val="28"/>
          <w:szCs w:val="28"/>
        </w:rPr>
      </w:pPr>
      <w:r>
        <w:rPr>
          <w:color w:val="000000"/>
          <w:sz w:val="28"/>
          <w:szCs w:val="28"/>
          <w:shd w:val="clear" w:color="auto" w:fill="FFFFFF"/>
        </w:rPr>
        <w:t>8(34385)5-43-01,</w:t>
      </w:r>
      <w:r w:rsidR="00925FE7">
        <w:rPr>
          <w:color w:val="000000"/>
          <w:sz w:val="28"/>
          <w:szCs w:val="28"/>
          <w:shd w:val="clear" w:color="auto" w:fill="FFFFFF"/>
        </w:rPr>
        <w:t xml:space="preserve"> </w:t>
      </w:r>
      <w:r>
        <w:rPr>
          <w:bCs/>
          <w:sz w:val="28"/>
          <w:szCs w:val="28"/>
        </w:rPr>
        <w:t xml:space="preserve">сот. 89120325801– </w:t>
      </w:r>
      <w:proofErr w:type="spellStart"/>
      <w:r>
        <w:rPr>
          <w:bCs/>
          <w:sz w:val="28"/>
          <w:szCs w:val="28"/>
        </w:rPr>
        <w:t>Баруткин</w:t>
      </w:r>
      <w:proofErr w:type="spellEnd"/>
      <w:r>
        <w:rPr>
          <w:bCs/>
          <w:sz w:val="28"/>
          <w:szCs w:val="28"/>
        </w:rPr>
        <w:t xml:space="preserve"> Артем Валерьевич, заместитель директора по учебно-воспитательной работе</w:t>
      </w:r>
      <w:r>
        <w:rPr>
          <w:sz w:val="28"/>
          <w:szCs w:val="28"/>
        </w:rPr>
        <w:t>, преподаватель скульптуры ГБУДОСО «Серовская ДХШ им. С.П. Кодолова»</w:t>
      </w:r>
    </w:p>
    <w:p w14:paraId="306499CF" w14:textId="77777777" w:rsidR="004C3F9D" w:rsidRDefault="004C3F9D" w:rsidP="004C3F9D">
      <w:pPr>
        <w:pStyle w:val="paragraphscxw136747807"/>
        <w:numPr>
          <w:ilvl w:val="0"/>
          <w:numId w:val="209"/>
        </w:numPr>
        <w:spacing w:before="0" w:beforeAutospacing="0" w:after="0" w:afterAutospacing="0"/>
        <w:contextualSpacing/>
        <w:jc w:val="both"/>
        <w:textAlignment w:val="baseline"/>
        <w:rPr>
          <w:rStyle w:val="spellingerrorscxw136747807"/>
        </w:rPr>
      </w:pPr>
      <w:r>
        <w:rPr>
          <w:rStyle w:val="normaltextrunscxw136747807"/>
          <w:sz w:val="28"/>
          <w:szCs w:val="28"/>
          <w:lang w:val="en-US"/>
        </w:rPr>
        <w:t>E</w:t>
      </w:r>
      <w:r>
        <w:rPr>
          <w:rStyle w:val="normaltextrunscxw136747807"/>
          <w:sz w:val="28"/>
          <w:szCs w:val="28"/>
        </w:rPr>
        <w:t>-</w:t>
      </w:r>
      <w:r>
        <w:rPr>
          <w:rStyle w:val="normaltextrunscxw136747807"/>
          <w:sz w:val="28"/>
          <w:szCs w:val="28"/>
          <w:lang w:val="en-US"/>
        </w:rPr>
        <w:t>mail</w:t>
      </w:r>
      <w:r>
        <w:rPr>
          <w:rStyle w:val="normaltextrunscxw136747807"/>
          <w:sz w:val="28"/>
          <w:szCs w:val="28"/>
        </w:rPr>
        <w:t>:</w:t>
      </w:r>
      <w:r>
        <w:rPr>
          <w:rStyle w:val="normaltextrunscxw136747807"/>
          <w:sz w:val="28"/>
          <w:szCs w:val="28"/>
          <w:lang w:val="en-US"/>
        </w:rPr>
        <w:t> </w:t>
      </w:r>
      <w:hyperlink r:id="rId224" w:history="1">
        <w:r>
          <w:rPr>
            <w:rStyle w:val="a3"/>
            <w:color w:val="auto"/>
            <w:sz w:val="28"/>
            <w:szCs w:val="28"/>
            <w:u w:val="none"/>
            <w:lang w:val="en-US"/>
          </w:rPr>
          <w:t>serov</w:t>
        </w:r>
        <w:r>
          <w:rPr>
            <w:rStyle w:val="a3"/>
            <w:color w:val="auto"/>
            <w:sz w:val="28"/>
            <w:szCs w:val="28"/>
            <w:u w:val="none"/>
          </w:rPr>
          <w:t>-</w:t>
        </w:r>
        <w:r>
          <w:rPr>
            <w:rStyle w:val="a3"/>
            <w:color w:val="auto"/>
            <w:sz w:val="28"/>
            <w:szCs w:val="28"/>
            <w:u w:val="none"/>
            <w:lang w:val="en-US"/>
          </w:rPr>
          <w:t>dhsh</w:t>
        </w:r>
        <w:r>
          <w:rPr>
            <w:rStyle w:val="a3"/>
            <w:color w:val="auto"/>
            <w:sz w:val="28"/>
            <w:szCs w:val="28"/>
            <w:u w:val="none"/>
          </w:rPr>
          <w:t>@</w:t>
        </w:r>
        <w:r>
          <w:rPr>
            <w:rStyle w:val="a3"/>
            <w:color w:val="auto"/>
            <w:sz w:val="28"/>
            <w:szCs w:val="28"/>
            <w:u w:val="none"/>
            <w:lang w:val="en-US"/>
          </w:rPr>
          <w:t>mail</w:t>
        </w:r>
        <w:r>
          <w:rPr>
            <w:rStyle w:val="a3"/>
            <w:color w:val="auto"/>
            <w:sz w:val="28"/>
            <w:szCs w:val="28"/>
            <w:u w:val="none"/>
          </w:rPr>
          <w:t>.</w:t>
        </w:r>
        <w:r>
          <w:rPr>
            <w:rStyle w:val="a3"/>
            <w:color w:val="auto"/>
            <w:sz w:val="28"/>
            <w:szCs w:val="28"/>
            <w:u w:val="none"/>
            <w:lang w:val="en-US"/>
          </w:rPr>
          <w:t>ru</w:t>
        </w:r>
      </w:hyperlink>
      <w:r>
        <w:rPr>
          <w:rStyle w:val="spellingerrorscxw136747807"/>
          <w:sz w:val="28"/>
          <w:szCs w:val="28"/>
        </w:rPr>
        <w:t>;</w:t>
      </w:r>
    </w:p>
    <w:p w14:paraId="1E6D692D" w14:textId="77777777" w:rsidR="004C3F9D" w:rsidRDefault="004C3F9D" w:rsidP="004C3F9D">
      <w:pPr>
        <w:pStyle w:val="paragraphscxw136747807"/>
        <w:numPr>
          <w:ilvl w:val="0"/>
          <w:numId w:val="209"/>
        </w:numPr>
        <w:spacing w:before="0" w:beforeAutospacing="0" w:after="0" w:afterAutospacing="0"/>
        <w:contextualSpacing/>
        <w:jc w:val="both"/>
        <w:textAlignment w:val="baseline"/>
        <w:rPr>
          <w:rStyle w:val="normaltextrunscxw136747807"/>
        </w:rPr>
      </w:pPr>
      <w:r>
        <w:rPr>
          <w:rStyle w:val="normaltextrunscxw136747807"/>
          <w:sz w:val="28"/>
          <w:szCs w:val="28"/>
        </w:rPr>
        <w:t>Адрес: Свердловская область, г. Серов, ул. Ленина, 193А.</w:t>
      </w:r>
    </w:p>
    <w:p w14:paraId="6668A80E" w14:textId="77777777" w:rsidR="004C3F9D" w:rsidRDefault="004C3F9D" w:rsidP="004C3F9D">
      <w:pPr>
        <w:pStyle w:val="paragraphscxw136747807"/>
        <w:spacing w:before="0" w:beforeAutospacing="0" w:after="0" w:afterAutospacing="0"/>
        <w:contextualSpacing/>
        <w:jc w:val="both"/>
        <w:textAlignment w:val="baseline"/>
        <w:rPr>
          <w:rStyle w:val="normaltextrunscxw136747807"/>
          <w:b/>
          <w:sz w:val="28"/>
          <w:szCs w:val="28"/>
        </w:rPr>
      </w:pPr>
      <w:r>
        <w:rPr>
          <w:rStyle w:val="normaltextrunscxw136747807"/>
          <w:b/>
          <w:sz w:val="28"/>
          <w:szCs w:val="28"/>
        </w:rPr>
        <w:t>13. Форма заявки</w:t>
      </w:r>
    </w:p>
    <w:p w14:paraId="2EFCE265" w14:textId="77777777" w:rsidR="004C3F9D" w:rsidRDefault="004C3F9D" w:rsidP="004C3F9D">
      <w:pPr>
        <w:pStyle w:val="paragraphscxw136747807"/>
        <w:spacing w:before="0" w:beforeAutospacing="0" w:after="0" w:afterAutospacing="0"/>
        <w:contextualSpacing/>
        <w:jc w:val="both"/>
        <w:textAlignment w:val="baseline"/>
        <w:rPr>
          <w:rStyle w:val="normaltextrunscxw136747807"/>
          <w:b/>
          <w:sz w:val="28"/>
          <w:szCs w:val="28"/>
        </w:rPr>
      </w:pPr>
    </w:p>
    <w:p w14:paraId="3686145C" w14:textId="77777777" w:rsidR="004C3F9D" w:rsidRDefault="004C3F9D" w:rsidP="004C3F9D">
      <w:pPr>
        <w:pStyle w:val="paragraphscxw136747807"/>
        <w:spacing w:before="0" w:beforeAutospacing="0" w:after="0" w:afterAutospacing="0"/>
        <w:contextualSpacing/>
        <w:jc w:val="both"/>
        <w:textAlignment w:val="baseline"/>
      </w:pPr>
    </w:p>
    <w:p w14:paraId="50C7D4D4" w14:textId="77777777" w:rsidR="004C3F9D" w:rsidRDefault="004C3F9D" w:rsidP="004C3F9D">
      <w:pPr>
        <w:jc w:val="right"/>
        <w:rPr>
          <w:i/>
          <w:sz w:val="28"/>
          <w:szCs w:val="28"/>
          <w:u w:val="single"/>
        </w:rPr>
      </w:pPr>
      <w:r>
        <w:rPr>
          <w:i/>
          <w:sz w:val="28"/>
          <w:szCs w:val="28"/>
          <w:u w:val="single"/>
        </w:rPr>
        <w:t>Приложение 1</w:t>
      </w:r>
    </w:p>
    <w:p w14:paraId="1D3CA6D4" w14:textId="77777777" w:rsidR="004C3F9D" w:rsidRDefault="004C3F9D" w:rsidP="004C3F9D">
      <w:pPr>
        <w:jc w:val="right"/>
        <w:rPr>
          <w:i/>
          <w:sz w:val="28"/>
          <w:szCs w:val="28"/>
        </w:rPr>
      </w:pPr>
    </w:p>
    <w:p w14:paraId="3AD8D660" w14:textId="77777777" w:rsidR="004C3F9D" w:rsidRDefault="004C3F9D" w:rsidP="004C3F9D">
      <w:pPr>
        <w:jc w:val="right"/>
        <w:rPr>
          <w:i/>
          <w:sz w:val="28"/>
          <w:szCs w:val="28"/>
        </w:rPr>
      </w:pPr>
      <w:r>
        <w:rPr>
          <w:i/>
          <w:sz w:val="28"/>
          <w:szCs w:val="28"/>
        </w:rPr>
        <w:t>на фирменном бланке учреждения</w:t>
      </w:r>
    </w:p>
    <w:p w14:paraId="2BA50608" w14:textId="77777777" w:rsidR="004C3F9D" w:rsidRDefault="004C3F9D" w:rsidP="004C3F9D">
      <w:pPr>
        <w:widowControl w:val="0"/>
        <w:tabs>
          <w:tab w:val="left" w:pos="1230"/>
        </w:tabs>
        <w:snapToGrid w:val="0"/>
        <w:rPr>
          <w:b/>
          <w:sz w:val="28"/>
          <w:szCs w:val="28"/>
        </w:rPr>
      </w:pPr>
    </w:p>
    <w:p w14:paraId="74E51C9F" w14:textId="77777777" w:rsidR="004C3F9D" w:rsidRDefault="004C3F9D" w:rsidP="004C3F9D">
      <w:pPr>
        <w:widowControl w:val="0"/>
        <w:tabs>
          <w:tab w:val="left" w:pos="1230"/>
        </w:tabs>
        <w:snapToGrid w:val="0"/>
        <w:jc w:val="center"/>
        <w:rPr>
          <w:b/>
          <w:sz w:val="28"/>
          <w:szCs w:val="28"/>
        </w:rPr>
      </w:pPr>
      <w:r>
        <w:rPr>
          <w:b/>
          <w:sz w:val="28"/>
          <w:szCs w:val="28"/>
        </w:rPr>
        <w:t>ЗАЯВКА</w:t>
      </w:r>
    </w:p>
    <w:p w14:paraId="1487F70D" w14:textId="6AA404E3" w:rsidR="004C3F9D" w:rsidRDefault="004C3F9D" w:rsidP="004C3F9D">
      <w:pPr>
        <w:jc w:val="center"/>
        <w:rPr>
          <w:sz w:val="28"/>
          <w:szCs w:val="28"/>
        </w:rPr>
      </w:pPr>
      <w:r>
        <w:rPr>
          <w:sz w:val="28"/>
          <w:szCs w:val="28"/>
        </w:rPr>
        <w:t xml:space="preserve">на участие во </w:t>
      </w:r>
      <w:r>
        <w:rPr>
          <w:sz w:val="28"/>
          <w:szCs w:val="28"/>
          <w:lang w:val="en-US"/>
        </w:rPr>
        <w:t>II</w:t>
      </w:r>
      <w:r>
        <w:rPr>
          <w:sz w:val="28"/>
          <w:szCs w:val="28"/>
        </w:rPr>
        <w:t xml:space="preserve"> Областном конкурсе по скульптуре</w:t>
      </w:r>
    </w:p>
    <w:p w14:paraId="3F1D67CB" w14:textId="77777777" w:rsidR="004C3F9D" w:rsidRDefault="004C3F9D" w:rsidP="004C3F9D">
      <w:pPr>
        <w:jc w:val="center"/>
        <w:rPr>
          <w:bCs/>
          <w:sz w:val="28"/>
          <w:szCs w:val="28"/>
        </w:rPr>
      </w:pPr>
      <w:r>
        <w:rPr>
          <w:bCs/>
          <w:sz w:val="28"/>
          <w:szCs w:val="28"/>
        </w:rPr>
        <w:t>«Объём, пространство, форма»</w:t>
      </w:r>
    </w:p>
    <w:p w14:paraId="6623A7D1" w14:textId="77777777" w:rsidR="004C3F9D" w:rsidRDefault="004C3F9D" w:rsidP="004C3F9D">
      <w:pPr>
        <w:jc w:val="center"/>
        <w:rPr>
          <w:b/>
          <w:sz w:val="28"/>
          <w:szCs w:val="28"/>
        </w:rPr>
      </w:pPr>
      <w:r>
        <w:rPr>
          <w:bCs/>
          <w:sz w:val="28"/>
          <w:szCs w:val="28"/>
        </w:rPr>
        <w:t>по литературным произведениям Саши Черного (стихи для детей)</w:t>
      </w:r>
    </w:p>
    <w:p w14:paraId="00E9EB4D" w14:textId="77777777" w:rsidR="004C3F9D" w:rsidRDefault="004C3F9D" w:rsidP="004C3F9D">
      <w:pPr>
        <w:widowControl w:val="0"/>
        <w:snapToGrid w:val="0"/>
        <w:jc w:val="center"/>
        <w:rPr>
          <w:sz w:val="28"/>
          <w:szCs w:val="28"/>
        </w:rPr>
      </w:pPr>
    </w:p>
    <w:p w14:paraId="28F48B71" w14:textId="77777777" w:rsidR="004C3F9D" w:rsidRDefault="004C3F9D" w:rsidP="004C3F9D">
      <w:pPr>
        <w:widowControl w:val="0"/>
        <w:snapToGrid w:val="0"/>
        <w:jc w:val="both"/>
        <w:rPr>
          <w:sz w:val="28"/>
          <w:szCs w:val="28"/>
        </w:rPr>
      </w:pPr>
      <w:r>
        <w:rPr>
          <w:sz w:val="28"/>
          <w:szCs w:val="28"/>
        </w:rPr>
        <w:t>Название муниципального образования ___________________________________</w:t>
      </w:r>
    </w:p>
    <w:p w14:paraId="489636CF" w14:textId="77777777" w:rsidR="004C3F9D" w:rsidRDefault="004C3F9D" w:rsidP="004C3F9D">
      <w:pPr>
        <w:widowControl w:val="0"/>
        <w:snapToGrid w:val="0"/>
        <w:jc w:val="both"/>
        <w:rPr>
          <w:sz w:val="28"/>
          <w:szCs w:val="28"/>
        </w:rPr>
      </w:pPr>
      <w:r>
        <w:rPr>
          <w:sz w:val="28"/>
          <w:szCs w:val="28"/>
        </w:rPr>
        <w:t>Населенный пункт ____________________________________________________</w:t>
      </w:r>
    </w:p>
    <w:p w14:paraId="45C1707D" w14:textId="77777777" w:rsidR="004C3F9D" w:rsidRDefault="004C3F9D" w:rsidP="004C3F9D">
      <w:pPr>
        <w:widowControl w:val="0"/>
        <w:snapToGrid w:val="0"/>
        <w:jc w:val="both"/>
        <w:rPr>
          <w:sz w:val="28"/>
          <w:szCs w:val="28"/>
        </w:rPr>
      </w:pPr>
      <w:r>
        <w:rPr>
          <w:sz w:val="28"/>
          <w:szCs w:val="28"/>
        </w:rPr>
        <w:t>Полное название учреждения____________________________________________</w:t>
      </w:r>
    </w:p>
    <w:p w14:paraId="29053FEE" w14:textId="77777777" w:rsidR="004C3F9D" w:rsidRDefault="004C3F9D" w:rsidP="004C3F9D">
      <w:pPr>
        <w:widowControl w:val="0"/>
        <w:snapToGrid w:val="0"/>
        <w:jc w:val="both"/>
        <w:rPr>
          <w:sz w:val="28"/>
          <w:szCs w:val="28"/>
        </w:rPr>
      </w:pPr>
      <w:r>
        <w:rPr>
          <w:sz w:val="28"/>
          <w:szCs w:val="28"/>
        </w:rPr>
        <w:t>Краткое название учреждения__________________________________________</w:t>
      </w:r>
    </w:p>
    <w:p w14:paraId="4972631B" w14:textId="77777777" w:rsidR="004C3F9D" w:rsidRDefault="004C3F9D" w:rsidP="004C3F9D">
      <w:pPr>
        <w:widowControl w:val="0"/>
        <w:snapToGrid w:val="0"/>
        <w:jc w:val="both"/>
        <w:rPr>
          <w:sz w:val="28"/>
          <w:szCs w:val="28"/>
        </w:rPr>
      </w:pPr>
      <w:r>
        <w:rPr>
          <w:sz w:val="28"/>
          <w:szCs w:val="28"/>
        </w:rPr>
        <w:t>Ф.И. участников___________________________________________________</w:t>
      </w:r>
    </w:p>
    <w:p w14:paraId="4450CDE3" w14:textId="77777777" w:rsidR="004C3F9D" w:rsidRDefault="004C3F9D" w:rsidP="004C3F9D">
      <w:pPr>
        <w:widowControl w:val="0"/>
        <w:snapToGrid w:val="0"/>
        <w:jc w:val="both"/>
        <w:rPr>
          <w:sz w:val="28"/>
          <w:szCs w:val="28"/>
        </w:rPr>
      </w:pPr>
      <w:r>
        <w:rPr>
          <w:sz w:val="28"/>
          <w:szCs w:val="28"/>
        </w:rPr>
        <w:t>Полных лет, год рождения, класс_______________________________________</w:t>
      </w:r>
    </w:p>
    <w:p w14:paraId="6AF75774" w14:textId="77777777" w:rsidR="004C3F9D" w:rsidRDefault="004C3F9D" w:rsidP="004C3F9D">
      <w:pPr>
        <w:widowControl w:val="0"/>
        <w:snapToGrid w:val="0"/>
        <w:jc w:val="both"/>
        <w:rPr>
          <w:sz w:val="28"/>
          <w:szCs w:val="28"/>
        </w:rPr>
      </w:pPr>
      <w:r>
        <w:rPr>
          <w:sz w:val="28"/>
          <w:szCs w:val="28"/>
        </w:rPr>
        <w:t>Возрастная группа (младшая, средняя, старшая) ___________________________</w:t>
      </w:r>
    </w:p>
    <w:p w14:paraId="2DE2DCC0" w14:textId="77777777" w:rsidR="004C3F9D" w:rsidRDefault="004C3F9D" w:rsidP="004C3F9D">
      <w:pPr>
        <w:widowControl w:val="0"/>
        <w:snapToGrid w:val="0"/>
        <w:jc w:val="both"/>
        <w:rPr>
          <w:sz w:val="28"/>
          <w:szCs w:val="28"/>
        </w:rPr>
      </w:pPr>
      <w:r>
        <w:rPr>
          <w:sz w:val="28"/>
          <w:szCs w:val="28"/>
        </w:rPr>
        <w:t>Ф.И.О. преподавателя, телефон __________________________________________</w:t>
      </w:r>
    </w:p>
    <w:p w14:paraId="733B82E5" w14:textId="77777777" w:rsidR="004C3F9D" w:rsidRDefault="004C3F9D" w:rsidP="004C3F9D">
      <w:pPr>
        <w:widowControl w:val="0"/>
        <w:snapToGrid w:val="0"/>
        <w:jc w:val="both"/>
        <w:rPr>
          <w:sz w:val="28"/>
          <w:szCs w:val="28"/>
        </w:rPr>
      </w:pPr>
      <w:r>
        <w:rPr>
          <w:sz w:val="28"/>
          <w:szCs w:val="28"/>
        </w:rPr>
        <w:t>Способ оплаты (</w:t>
      </w:r>
      <w:proofErr w:type="spellStart"/>
      <w:proofErr w:type="gramStart"/>
      <w:r>
        <w:rPr>
          <w:sz w:val="28"/>
          <w:szCs w:val="28"/>
        </w:rPr>
        <w:t>юридич</w:t>
      </w:r>
      <w:proofErr w:type="spellEnd"/>
      <w:r>
        <w:rPr>
          <w:sz w:val="28"/>
          <w:szCs w:val="28"/>
        </w:rPr>
        <w:t>./</w:t>
      </w:r>
      <w:proofErr w:type="spellStart"/>
      <w:proofErr w:type="gramEnd"/>
      <w:r>
        <w:rPr>
          <w:sz w:val="28"/>
          <w:szCs w:val="28"/>
        </w:rPr>
        <w:t>физич</w:t>
      </w:r>
      <w:proofErr w:type="spellEnd"/>
      <w:r>
        <w:rPr>
          <w:sz w:val="28"/>
          <w:szCs w:val="28"/>
        </w:rPr>
        <w:t>. лицами)__________________________________</w:t>
      </w:r>
    </w:p>
    <w:p w14:paraId="4D198087" w14:textId="77777777" w:rsidR="004C3F9D" w:rsidRDefault="004C3F9D" w:rsidP="004C3F9D">
      <w:pPr>
        <w:widowControl w:val="0"/>
        <w:snapToGrid w:val="0"/>
        <w:jc w:val="both"/>
        <w:rPr>
          <w:sz w:val="28"/>
          <w:szCs w:val="28"/>
        </w:rPr>
      </w:pPr>
      <w:r>
        <w:rPr>
          <w:sz w:val="28"/>
          <w:szCs w:val="28"/>
        </w:rPr>
        <w:t>С использованием в информационных сетях персональных данных, указанных в заявке, согласны_______________________________________________________</w:t>
      </w:r>
    </w:p>
    <w:p w14:paraId="6664A643" w14:textId="77777777" w:rsidR="004C3F9D" w:rsidRDefault="004C3F9D" w:rsidP="004C3F9D">
      <w:pPr>
        <w:widowControl w:val="0"/>
        <w:snapToGrid w:val="0"/>
        <w:jc w:val="both"/>
        <w:rPr>
          <w:sz w:val="28"/>
          <w:szCs w:val="28"/>
        </w:rPr>
      </w:pPr>
      <w:r>
        <w:rPr>
          <w:sz w:val="28"/>
          <w:szCs w:val="28"/>
        </w:rPr>
        <w:t>Согласие на прямую трансляцию / видеозапись ____________________________</w:t>
      </w:r>
    </w:p>
    <w:p w14:paraId="3E4B55C5" w14:textId="77777777" w:rsidR="004C3F9D" w:rsidRDefault="004C3F9D" w:rsidP="004C3F9D">
      <w:pPr>
        <w:widowControl w:val="0"/>
        <w:snapToGrid w:val="0"/>
        <w:jc w:val="both"/>
        <w:rPr>
          <w:sz w:val="28"/>
          <w:szCs w:val="28"/>
        </w:rPr>
      </w:pPr>
      <w:r>
        <w:rPr>
          <w:sz w:val="28"/>
          <w:szCs w:val="28"/>
        </w:rPr>
        <w:t>Подписи участников или законных представителей несовершеннолетних с расшифровкой подписей</w:t>
      </w:r>
    </w:p>
    <w:p w14:paraId="6B2642F3" w14:textId="77777777" w:rsidR="004C3F9D" w:rsidRDefault="004C3F9D" w:rsidP="004C3F9D">
      <w:pPr>
        <w:widowControl w:val="0"/>
        <w:snapToGrid w:val="0"/>
        <w:jc w:val="both"/>
        <w:rPr>
          <w:sz w:val="28"/>
          <w:szCs w:val="28"/>
        </w:rPr>
      </w:pPr>
      <w:r>
        <w:rPr>
          <w:sz w:val="28"/>
          <w:szCs w:val="28"/>
        </w:rPr>
        <w:t xml:space="preserve">                                                        _____________(_______________________)</w:t>
      </w:r>
    </w:p>
    <w:p w14:paraId="35E3630F" w14:textId="77777777" w:rsidR="004C3F9D" w:rsidRDefault="004C3F9D" w:rsidP="004C3F9D">
      <w:pPr>
        <w:widowControl w:val="0"/>
        <w:snapToGrid w:val="0"/>
        <w:jc w:val="both"/>
        <w:rPr>
          <w:sz w:val="28"/>
          <w:szCs w:val="28"/>
        </w:rPr>
      </w:pPr>
      <w:r>
        <w:rPr>
          <w:sz w:val="28"/>
          <w:szCs w:val="28"/>
        </w:rPr>
        <w:t xml:space="preserve">                                                            подпись                    расшифровка</w:t>
      </w:r>
    </w:p>
    <w:p w14:paraId="6F5BF6CF" w14:textId="77777777" w:rsidR="004C3F9D" w:rsidRDefault="004C3F9D" w:rsidP="004C3F9D">
      <w:pPr>
        <w:widowControl w:val="0"/>
        <w:snapToGrid w:val="0"/>
        <w:jc w:val="both"/>
        <w:rPr>
          <w:sz w:val="28"/>
          <w:szCs w:val="28"/>
        </w:rPr>
      </w:pPr>
    </w:p>
    <w:p w14:paraId="36186487" w14:textId="77777777" w:rsidR="004C3F9D" w:rsidRDefault="004C3F9D" w:rsidP="004C3F9D">
      <w:pPr>
        <w:widowControl w:val="0"/>
        <w:snapToGrid w:val="0"/>
        <w:jc w:val="both"/>
        <w:rPr>
          <w:sz w:val="28"/>
          <w:szCs w:val="28"/>
        </w:rPr>
      </w:pPr>
      <w:r>
        <w:rPr>
          <w:sz w:val="28"/>
          <w:szCs w:val="28"/>
        </w:rPr>
        <w:t>Подпись руководителя учреждения_____________</w:t>
      </w:r>
      <w:proofErr w:type="gramStart"/>
      <w:r>
        <w:rPr>
          <w:sz w:val="28"/>
          <w:szCs w:val="28"/>
        </w:rPr>
        <w:t>_(</w:t>
      </w:r>
      <w:proofErr w:type="gramEnd"/>
      <w:r>
        <w:rPr>
          <w:sz w:val="28"/>
          <w:szCs w:val="28"/>
        </w:rPr>
        <w:t>_______________________)</w:t>
      </w:r>
    </w:p>
    <w:p w14:paraId="60D5564C" w14:textId="77777777" w:rsidR="004C3F9D" w:rsidRDefault="004C3F9D" w:rsidP="004C3F9D">
      <w:pPr>
        <w:widowControl w:val="0"/>
        <w:snapToGrid w:val="0"/>
        <w:jc w:val="both"/>
        <w:rPr>
          <w:sz w:val="28"/>
          <w:szCs w:val="28"/>
        </w:rPr>
      </w:pPr>
      <w:r>
        <w:rPr>
          <w:sz w:val="28"/>
          <w:szCs w:val="28"/>
        </w:rPr>
        <w:t xml:space="preserve">                                                                подпись                    расшифровка</w:t>
      </w:r>
    </w:p>
    <w:p w14:paraId="735C97D8" w14:textId="77777777" w:rsidR="004C3F9D" w:rsidRDefault="004C3F9D" w:rsidP="004C3F9D">
      <w:pPr>
        <w:jc w:val="both"/>
        <w:rPr>
          <w:sz w:val="28"/>
          <w:szCs w:val="28"/>
        </w:rPr>
      </w:pPr>
      <w:r>
        <w:rPr>
          <w:sz w:val="28"/>
          <w:szCs w:val="28"/>
        </w:rPr>
        <w:t>Печать учреждения</w:t>
      </w:r>
    </w:p>
    <w:p w14:paraId="394DD3B8" w14:textId="1E42B85B" w:rsidR="004C3F9D" w:rsidRPr="00AD756F" w:rsidRDefault="004C3F9D" w:rsidP="00AD756F">
      <w:pPr>
        <w:jc w:val="both"/>
        <w:rPr>
          <w:sz w:val="28"/>
          <w:szCs w:val="28"/>
        </w:rPr>
      </w:pPr>
      <w:r>
        <w:rPr>
          <w:sz w:val="28"/>
          <w:szCs w:val="28"/>
        </w:rPr>
        <w:t xml:space="preserve">Дата                                              </w:t>
      </w:r>
    </w:p>
    <w:p w14:paraId="4D23861E" w14:textId="1B3F9B58" w:rsidR="00126366" w:rsidRPr="00DE2FA2" w:rsidRDefault="00DE2FA2" w:rsidP="00DE2FA2">
      <w:pPr>
        <w:shd w:val="clear" w:color="auto" w:fill="B6DDE8" w:themeFill="accent5" w:themeFillTint="66"/>
        <w:jc w:val="center"/>
        <w:rPr>
          <w:b/>
          <w:sz w:val="28"/>
          <w:szCs w:val="28"/>
        </w:rPr>
      </w:pPr>
      <w:r w:rsidRPr="00DE2FA2">
        <w:rPr>
          <w:b/>
          <w:sz w:val="28"/>
          <w:szCs w:val="28"/>
        </w:rPr>
        <w:lastRenderedPageBreak/>
        <w:t>ПОЛОЖЕНИЕ</w:t>
      </w:r>
    </w:p>
    <w:p w14:paraId="48D3ECC5" w14:textId="5458A371" w:rsidR="00126366" w:rsidRPr="00DE2FA2" w:rsidRDefault="00DE2FA2" w:rsidP="00DE2FA2">
      <w:pPr>
        <w:shd w:val="clear" w:color="auto" w:fill="B6DDE8" w:themeFill="accent5" w:themeFillTint="66"/>
        <w:jc w:val="center"/>
        <w:rPr>
          <w:b/>
          <w:bCs/>
          <w:sz w:val="28"/>
          <w:szCs w:val="28"/>
        </w:rPr>
      </w:pPr>
      <w:r w:rsidRPr="00DE2FA2">
        <w:rPr>
          <w:b/>
          <w:bCs/>
          <w:sz w:val="28"/>
          <w:szCs w:val="28"/>
          <w:lang w:val="en-US"/>
        </w:rPr>
        <w:t>VIII</w:t>
      </w:r>
      <w:r w:rsidRPr="00DE2FA2">
        <w:rPr>
          <w:b/>
          <w:bCs/>
          <w:sz w:val="28"/>
          <w:szCs w:val="28"/>
        </w:rPr>
        <w:t xml:space="preserve"> ВСЕРОССИЙСКИЙ КОНКУРС МОЛОДЫХ ИСПОЛНИТЕЛЕЙ НАРОДНОЙ ПЕСНИ ИМ. Л.Л. ХРИСТИАНСЕНА </w:t>
      </w:r>
    </w:p>
    <w:p w14:paraId="7D5A7E02" w14:textId="3EEE3AF5" w:rsidR="00126366" w:rsidRPr="00925FE7" w:rsidRDefault="00DE2FA2" w:rsidP="00DE2FA2">
      <w:pPr>
        <w:shd w:val="clear" w:color="auto" w:fill="B6DDE8" w:themeFill="accent5" w:themeFillTint="66"/>
        <w:jc w:val="center"/>
        <w:rPr>
          <w:sz w:val="28"/>
          <w:szCs w:val="28"/>
        </w:rPr>
      </w:pPr>
      <w:r w:rsidRPr="00925FE7">
        <w:rPr>
          <w:sz w:val="28"/>
          <w:szCs w:val="28"/>
        </w:rPr>
        <w:t>12-13</w:t>
      </w:r>
      <w:r w:rsidR="00925FE7" w:rsidRPr="00925FE7">
        <w:rPr>
          <w:sz w:val="28"/>
          <w:szCs w:val="28"/>
        </w:rPr>
        <w:t>.04.</w:t>
      </w:r>
      <w:r w:rsidRPr="00925FE7">
        <w:rPr>
          <w:sz w:val="28"/>
          <w:szCs w:val="28"/>
        </w:rPr>
        <w:t xml:space="preserve">2025 г., </w:t>
      </w:r>
      <w:r w:rsidR="00126366" w:rsidRPr="00925FE7">
        <w:rPr>
          <w:sz w:val="28"/>
          <w:szCs w:val="28"/>
        </w:rPr>
        <w:t>г. Екатеринбург</w:t>
      </w:r>
    </w:p>
    <w:p w14:paraId="13A106DE" w14:textId="77777777" w:rsidR="00126366" w:rsidRDefault="00126366" w:rsidP="00126366">
      <w:pPr>
        <w:ind w:firstLine="567"/>
        <w:jc w:val="center"/>
        <w:rPr>
          <w:b/>
          <w:sz w:val="28"/>
          <w:szCs w:val="28"/>
        </w:rPr>
      </w:pPr>
    </w:p>
    <w:p w14:paraId="23913B1B" w14:textId="77777777" w:rsidR="00126366" w:rsidRDefault="00126366" w:rsidP="00126366">
      <w:pPr>
        <w:jc w:val="both"/>
        <w:rPr>
          <w:b/>
          <w:sz w:val="28"/>
          <w:szCs w:val="28"/>
        </w:rPr>
      </w:pPr>
      <w:r>
        <w:rPr>
          <w:b/>
          <w:sz w:val="28"/>
          <w:szCs w:val="28"/>
        </w:rPr>
        <w:t>1. Учредители конкурса:</w:t>
      </w:r>
    </w:p>
    <w:p w14:paraId="15954717" w14:textId="77777777" w:rsidR="00126366" w:rsidRDefault="00126366" w:rsidP="00126366">
      <w:pPr>
        <w:ind w:firstLine="567"/>
        <w:jc w:val="both"/>
        <w:rPr>
          <w:sz w:val="28"/>
          <w:szCs w:val="28"/>
        </w:rPr>
      </w:pPr>
      <w:r>
        <w:rPr>
          <w:sz w:val="28"/>
          <w:szCs w:val="28"/>
        </w:rPr>
        <w:t>Министерство культуры Свердловской области.</w:t>
      </w:r>
    </w:p>
    <w:p w14:paraId="1AD4ED63" w14:textId="77777777" w:rsidR="00126366" w:rsidRDefault="00126366" w:rsidP="00126366">
      <w:pPr>
        <w:ind w:firstLine="567"/>
        <w:jc w:val="both"/>
        <w:rPr>
          <w:sz w:val="28"/>
          <w:szCs w:val="28"/>
        </w:rPr>
      </w:pPr>
      <w:r>
        <w:rPr>
          <w:sz w:val="28"/>
          <w:szCs w:val="28"/>
        </w:rPr>
        <w:t>ГАУК СО «Региональный ресурсный центр в сфере культуры и художественного образования».</w:t>
      </w:r>
    </w:p>
    <w:p w14:paraId="75A3B2FF" w14:textId="77777777" w:rsidR="00126366" w:rsidRDefault="00126366" w:rsidP="00126366">
      <w:pPr>
        <w:ind w:firstLine="567"/>
        <w:jc w:val="both"/>
        <w:rPr>
          <w:sz w:val="28"/>
          <w:szCs w:val="28"/>
        </w:rPr>
      </w:pPr>
      <w:r>
        <w:rPr>
          <w:sz w:val="28"/>
          <w:szCs w:val="28"/>
        </w:rPr>
        <w:t>ГБПОУ СО «Свердловское музыкальное училище    им. П.И. Чайковского (колледж)».</w:t>
      </w:r>
    </w:p>
    <w:p w14:paraId="2416DE25" w14:textId="77777777" w:rsidR="00126366" w:rsidRDefault="00126366" w:rsidP="00126366">
      <w:pPr>
        <w:jc w:val="both"/>
        <w:rPr>
          <w:b/>
          <w:sz w:val="28"/>
          <w:szCs w:val="28"/>
        </w:rPr>
      </w:pPr>
      <w:r>
        <w:rPr>
          <w:b/>
          <w:sz w:val="28"/>
          <w:szCs w:val="28"/>
        </w:rPr>
        <w:t>2. Организаторы конкурса:</w:t>
      </w:r>
    </w:p>
    <w:p w14:paraId="1C54EE83" w14:textId="77777777" w:rsidR="00126366" w:rsidRDefault="00126366" w:rsidP="00126366">
      <w:pPr>
        <w:ind w:firstLine="567"/>
        <w:jc w:val="both"/>
        <w:rPr>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w:t>
      </w:r>
    </w:p>
    <w:p w14:paraId="014ECC7E" w14:textId="77777777" w:rsidR="00126366" w:rsidRDefault="00126366" w:rsidP="00126366">
      <w:pPr>
        <w:jc w:val="both"/>
        <w:rPr>
          <w:b/>
          <w:sz w:val="28"/>
          <w:szCs w:val="28"/>
        </w:rPr>
      </w:pPr>
      <w:r>
        <w:rPr>
          <w:b/>
          <w:sz w:val="28"/>
          <w:szCs w:val="28"/>
        </w:rPr>
        <w:t>3. Время, место и формы проведения конкурса:</w:t>
      </w:r>
    </w:p>
    <w:p w14:paraId="4707BA64" w14:textId="77777777" w:rsidR="00126366" w:rsidRDefault="00126366" w:rsidP="00126366">
      <w:pPr>
        <w:ind w:firstLine="567"/>
        <w:jc w:val="both"/>
        <w:rPr>
          <w:sz w:val="28"/>
          <w:szCs w:val="28"/>
        </w:rPr>
      </w:pPr>
      <w:r>
        <w:rPr>
          <w:sz w:val="28"/>
          <w:szCs w:val="28"/>
        </w:rPr>
        <w:t>V</w:t>
      </w:r>
      <w:r>
        <w:rPr>
          <w:sz w:val="28"/>
          <w:szCs w:val="28"/>
          <w:lang w:val="en-US"/>
        </w:rPr>
        <w:t>III</w:t>
      </w:r>
      <w:r>
        <w:rPr>
          <w:sz w:val="28"/>
          <w:szCs w:val="28"/>
        </w:rPr>
        <w:t xml:space="preserve"> Всероссийский конкурс молодых исполнителей народной песни им. Л.Л. </w:t>
      </w:r>
      <w:proofErr w:type="spellStart"/>
      <w:r>
        <w:rPr>
          <w:sz w:val="28"/>
          <w:szCs w:val="28"/>
        </w:rPr>
        <w:t>Христиансена</w:t>
      </w:r>
      <w:proofErr w:type="spellEnd"/>
      <w:r>
        <w:rPr>
          <w:sz w:val="28"/>
          <w:szCs w:val="28"/>
        </w:rPr>
        <w:t xml:space="preserve"> проводится </w:t>
      </w:r>
      <w:r>
        <w:rPr>
          <w:b/>
          <w:sz w:val="28"/>
          <w:szCs w:val="28"/>
        </w:rPr>
        <w:t>12 – 13 апреля 2025</w:t>
      </w:r>
      <w:r>
        <w:rPr>
          <w:sz w:val="28"/>
          <w:szCs w:val="28"/>
        </w:rPr>
        <w:t xml:space="preserve"> г. в ГБПОУ СО «Свердловское музыкальное училище им. П. И. Чайковского (колледж)» по адресу: 620000, г. Екатеринбург, ул. Первомайская, 22. </w:t>
      </w:r>
    </w:p>
    <w:p w14:paraId="0E866626" w14:textId="77777777" w:rsidR="00126366" w:rsidRDefault="00126366" w:rsidP="00126366">
      <w:pPr>
        <w:ind w:firstLine="567"/>
        <w:contextualSpacing/>
        <w:jc w:val="both"/>
        <w:rPr>
          <w:sz w:val="28"/>
          <w:szCs w:val="28"/>
        </w:rPr>
      </w:pPr>
      <w:r>
        <w:rPr>
          <w:sz w:val="28"/>
          <w:szCs w:val="28"/>
        </w:rPr>
        <w:t>V</w:t>
      </w:r>
      <w:r>
        <w:rPr>
          <w:sz w:val="28"/>
          <w:szCs w:val="28"/>
          <w:lang w:val="en-US"/>
        </w:rPr>
        <w:t>II</w:t>
      </w:r>
      <w:r w:rsidRPr="00126366">
        <w:rPr>
          <w:sz w:val="28"/>
          <w:szCs w:val="28"/>
        </w:rPr>
        <w:t xml:space="preserve"> </w:t>
      </w:r>
      <w:r>
        <w:rPr>
          <w:sz w:val="28"/>
          <w:szCs w:val="28"/>
        </w:rPr>
        <w:t xml:space="preserve">Всероссийский конкурс молодых исполнителей народной песни им. Л.Л. </w:t>
      </w:r>
      <w:proofErr w:type="spellStart"/>
      <w:r>
        <w:rPr>
          <w:sz w:val="28"/>
          <w:szCs w:val="28"/>
        </w:rPr>
        <w:t>Христиансена</w:t>
      </w:r>
      <w:proofErr w:type="spellEnd"/>
      <w:r>
        <w:rPr>
          <w:sz w:val="28"/>
          <w:szCs w:val="28"/>
        </w:rPr>
        <w:t xml:space="preserve"> проводится в очной и заочной (по видеозаписям) формах.</w:t>
      </w:r>
    </w:p>
    <w:p w14:paraId="55097A3F" w14:textId="77777777" w:rsidR="00126366" w:rsidRDefault="00126366" w:rsidP="00126366">
      <w:pPr>
        <w:jc w:val="both"/>
        <w:rPr>
          <w:b/>
          <w:sz w:val="28"/>
          <w:szCs w:val="28"/>
        </w:rPr>
      </w:pPr>
      <w:r>
        <w:rPr>
          <w:b/>
          <w:sz w:val="28"/>
          <w:szCs w:val="28"/>
        </w:rPr>
        <w:t>4. Цели и задачи конкурса:</w:t>
      </w:r>
    </w:p>
    <w:p w14:paraId="67A3B6CC" w14:textId="77777777" w:rsidR="00126366" w:rsidRDefault="00126366" w:rsidP="00126366">
      <w:pPr>
        <w:ind w:firstLine="567"/>
        <w:jc w:val="both"/>
        <w:rPr>
          <w:sz w:val="28"/>
          <w:szCs w:val="28"/>
        </w:rPr>
      </w:pPr>
      <w:r>
        <w:rPr>
          <w:sz w:val="28"/>
          <w:szCs w:val="28"/>
        </w:rPr>
        <w:t>Целями конкурса являются:</w:t>
      </w:r>
    </w:p>
    <w:p w14:paraId="0EA8B03D" w14:textId="77777777" w:rsidR="00126366" w:rsidRDefault="00126366" w:rsidP="004C3F9D">
      <w:pPr>
        <w:numPr>
          <w:ilvl w:val="0"/>
          <w:numId w:val="109"/>
        </w:numPr>
        <w:tabs>
          <w:tab w:val="num" w:pos="426"/>
        </w:tabs>
        <w:ind w:left="0" w:firstLine="0"/>
        <w:jc w:val="both"/>
        <w:rPr>
          <w:b/>
          <w:sz w:val="28"/>
          <w:szCs w:val="28"/>
        </w:rPr>
      </w:pPr>
      <w:r>
        <w:rPr>
          <w:sz w:val="28"/>
          <w:szCs w:val="28"/>
        </w:rPr>
        <w:t>приобщение детей и юношества к ценностям отечественной культуры, лучшим образцам народного творчества;</w:t>
      </w:r>
    </w:p>
    <w:p w14:paraId="787DDEDC" w14:textId="77777777" w:rsidR="00126366" w:rsidRDefault="00126366" w:rsidP="004C3F9D">
      <w:pPr>
        <w:numPr>
          <w:ilvl w:val="0"/>
          <w:numId w:val="109"/>
        </w:numPr>
        <w:tabs>
          <w:tab w:val="num" w:pos="426"/>
        </w:tabs>
        <w:ind w:left="0" w:firstLine="0"/>
        <w:jc w:val="both"/>
        <w:rPr>
          <w:b/>
          <w:sz w:val="28"/>
          <w:szCs w:val="28"/>
        </w:rPr>
      </w:pPr>
      <w:r>
        <w:rPr>
          <w:sz w:val="28"/>
          <w:szCs w:val="28"/>
        </w:rPr>
        <w:t>воспитание патриотизма, толерантности, формирование культуры общения посредством изучения традиций и обычаев народов Урала;</w:t>
      </w:r>
    </w:p>
    <w:p w14:paraId="0FDBA1CD" w14:textId="77777777" w:rsidR="00126366" w:rsidRDefault="00126366" w:rsidP="004C3F9D">
      <w:pPr>
        <w:numPr>
          <w:ilvl w:val="0"/>
          <w:numId w:val="109"/>
        </w:numPr>
        <w:tabs>
          <w:tab w:val="num" w:pos="426"/>
        </w:tabs>
        <w:ind w:left="0" w:firstLine="0"/>
        <w:jc w:val="both"/>
        <w:rPr>
          <w:b/>
          <w:sz w:val="28"/>
          <w:szCs w:val="28"/>
        </w:rPr>
      </w:pPr>
      <w:r>
        <w:rPr>
          <w:sz w:val="28"/>
          <w:szCs w:val="28"/>
        </w:rPr>
        <w:t>стимулирование развития детского народно-исполнительского творчества.</w:t>
      </w:r>
    </w:p>
    <w:p w14:paraId="77DADCF5" w14:textId="77777777" w:rsidR="00126366" w:rsidRDefault="00126366" w:rsidP="00126366">
      <w:pPr>
        <w:ind w:firstLine="567"/>
        <w:jc w:val="both"/>
        <w:rPr>
          <w:sz w:val="28"/>
          <w:szCs w:val="28"/>
        </w:rPr>
      </w:pPr>
      <w:r>
        <w:rPr>
          <w:sz w:val="28"/>
          <w:szCs w:val="28"/>
        </w:rPr>
        <w:t>Задачи конкурса:</w:t>
      </w:r>
    </w:p>
    <w:p w14:paraId="225B98A5" w14:textId="77777777" w:rsidR="00126366" w:rsidRDefault="00126366" w:rsidP="004C3F9D">
      <w:pPr>
        <w:numPr>
          <w:ilvl w:val="0"/>
          <w:numId w:val="109"/>
        </w:numPr>
        <w:tabs>
          <w:tab w:val="num" w:pos="426"/>
        </w:tabs>
        <w:ind w:left="0" w:firstLine="0"/>
        <w:jc w:val="both"/>
        <w:rPr>
          <w:sz w:val="28"/>
          <w:szCs w:val="28"/>
        </w:rPr>
      </w:pPr>
      <w:r>
        <w:rPr>
          <w:sz w:val="28"/>
          <w:szCs w:val="28"/>
        </w:rPr>
        <w:t>повышение исполнительского мастерства детских фольклорных коллективов и народных хоров;</w:t>
      </w:r>
    </w:p>
    <w:p w14:paraId="2EFBAC50" w14:textId="77777777" w:rsidR="00126366" w:rsidRDefault="00126366" w:rsidP="004C3F9D">
      <w:pPr>
        <w:numPr>
          <w:ilvl w:val="0"/>
          <w:numId w:val="109"/>
        </w:numPr>
        <w:tabs>
          <w:tab w:val="num" w:pos="426"/>
        </w:tabs>
        <w:ind w:left="0" w:firstLine="0"/>
        <w:jc w:val="both"/>
        <w:rPr>
          <w:sz w:val="28"/>
          <w:szCs w:val="28"/>
        </w:rPr>
      </w:pPr>
      <w:r>
        <w:rPr>
          <w:sz w:val="28"/>
          <w:szCs w:val="28"/>
        </w:rPr>
        <w:t>выявление талантливых педагогов, коллективов и исполнителей, освещение их деятельности в средствах массовой информации;</w:t>
      </w:r>
    </w:p>
    <w:p w14:paraId="080E3FA6" w14:textId="77777777" w:rsidR="00126366" w:rsidRDefault="00126366" w:rsidP="004C3F9D">
      <w:pPr>
        <w:numPr>
          <w:ilvl w:val="0"/>
          <w:numId w:val="109"/>
        </w:numPr>
        <w:tabs>
          <w:tab w:val="num" w:pos="426"/>
        </w:tabs>
        <w:ind w:left="0" w:firstLine="0"/>
        <w:jc w:val="both"/>
        <w:rPr>
          <w:sz w:val="28"/>
          <w:szCs w:val="28"/>
        </w:rPr>
      </w:pPr>
      <w:r>
        <w:rPr>
          <w:sz w:val="28"/>
          <w:szCs w:val="28"/>
        </w:rPr>
        <w:t>повышение профессиональной компетентности преподавателей и руководителей творческих коллективов на мастер-классах ведущих исполнителей, руководителей и педагогов в сфере культуры;</w:t>
      </w:r>
    </w:p>
    <w:p w14:paraId="25AC7AD4" w14:textId="77777777" w:rsidR="00126366" w:rsidRDefault="00126366" w:rsidP="004C3F9D">
      <w:pPr>
        <w:numPr>
          <w:ilvl w:val="0"/>
          <w:numId w:val="109"/>
        </w:numPr>
        <w:tabs>
          <w:tab w:val="num" w:pos="426"/>
        </w:tabs>
        <w:ind w:left="0" w:firstLine="0"/>
        <w:jc w:val="both"/>
        <w:rPr>
          <w:sz w:val="28"/>
          <w:szCs w:val="28"/>
        </w:rPr>
      </w:pPr>
      <w:r>
        <w:rPr>
          <w:sz w:val="28"/>
          <w:szCs w:val="28"/>
        </w:rPr>
        <w:t>профессиональная ориентация молодых исполнителей.</w:t>
      </w:r>
    </w:p>
    <w:p w14:paraId="64F0E158" w14:textId="77777777" w:rsidR="00126366" w:rsidRDefault="00126366" w:rsidP="00126366">
      <w:pPr>
        <w:jc w:val="both"/>
        <w:rPr>
          <w:b/>
          <w:sz w:val="28"/>
          <w:szCs w:val="28"/>
        </w:rPr>
      </w:pPr>
      <w:r>
        <w:rPr>
          <w:b/>
          <w:sz w:val="28"/>
          <w:szCs w:val="28"/>
        </w:rPr>
        <w:t>5. Условия участия в конкурсе:</w:t>
      </w:r>
    </w:p>
    <w:p w14:paraId="0801CE01" w14:textId="77777777" w:rsidR="00126366" w:rsidRDefault="00126366" w:rsidP="00126366">
      <w:pPr>
        <w:ind w:firstLine="567"/>
        <w:jc w:val="both"/>
        <w:rPr>
          <w:sz w:val="28"/>
          <w:szCs w:val="28"/>
        </w:rPr>
      </w:pPr>
      <w:r>
        <w:rPr>
          <w:sz w:val="28"/>
          <w:szCs w:val="28"/>
        </w:rPr>
        <w:t xml:space="preserve">В конкурсе могут принять участие солисты, фольклорные ансамбли, ансамбли народной песни, народно - хоровые коллективы детских музыкальных школ и детских школ искусств, образовательных организаций дополнительного образования детей, музыкально-эстетических отделений общеобразовательных </w:t>
      </w:r>
      <w:r>
        <w:rPr>
          <w:sz w:val="28"/>
          <w:szCs w:val="28"/>
        </w:rPr>
        <w:lastRenderedPageBreak/>
        <w:t>школ, домов и дворцов культуры, а также образовательных учреждений среднего и высшего профессионального образования.</w:t>
      </w:r>
    </w:p>
    <w:p w14:paraId="4848B875" w14:textId="77777777" w:rsidR="00126366" w:rsidRDefault="00126366" w:rsidP="00126366">
      <w:pPr>
        <w:ind w:firstLine="567"/>
        <w:jc w:val="both"/>
        <w:rPr>
          <w:sz w:val="28"/>
          <w:szCs w:val="28"/>
          <w:u w:val="single"/>
        </w:rPr>
      </w:pPr>
      <w:r>
        <w:rPr>
          <w:sz w:val="28"/>
          <w:szCs w:val="28"/>
        </w:rPr>
        <w:t xml:space="preserve">Для участия конкурсе приглашаются исполнители народной песни </w:t>
      </w:r>
      <w:r>
        <w:rPr>
          <w:sz w:val="28"/>
          <w:szCs w:val="28"/>
          <w:u w:val="single"/>
        </w:rPr>
        <w:t xml:space="preserve">в </w:t>
      </w:r>
      <w:r>
        <w:rPr>
          <w:b/>
          <w:sz w:val="28"/>
          <w:szCs w:val="28"/>
          <w:u w:val="single"/>
        </w:rPr>
        <w:t>номинациях</w:t>
      </w:r>
      <w:r>
        <w:rPr>
          <w:sz w:val="28"/>
          <w:szCs w:val="28"/>
          <w:u w:val="single"/>
        </w:rPr>
        <w:t>:</w:t>
      </w:r>
    </w:p>
    <w:p w14:paraId="28D92DE8" w14:textId="77777777" w:rsidR="00126366" w:rsidRDefault="00126366" w:rsidP="004C3F9D">
      <w:pPr>
        <w:pStyle w:val="a5"/>
        <w:numPr>
          <w:ilvl w:val="0"/>
          <w:numId w:val="110"/>
        </w:numPr>
        <w:jc w:val="both"/>
        <w:rPr>
          <w:sz w:val="28"/>
          <w:szCs w:val="28"/>
        </w:rPr>
      </w:pPr>
      <w:r>
        <w:rPr>
          <w:b/>
          <w:sz w:val="28"/>
          <w:szCs w:val="28"/>
        </w:rPr>
        <w:t>Сольное пение</w:t>
      </w:r>
      <w:r>
        <w:rPr>
          <w:sz w:val="28"/>
          <w:szCs w:val="28"/>
        </w:rPr>
        <w:t>;</w:t>
      </w:r>
    </w:p>
    <w:p w14:paraId="2EC2E91C" w14:textId="77777777" w:rsidR="00126366" w:rsidRDefault="00126366" w:rsidP="004C3F9D">
      <w:pPr>
        <w:pStyle w:val="a5"/>
        <w:numPr>
          <w:ilvl w:val="0"/>
          <w:numId w:val="110"/>
        </w:numPr>
        <w:jc w:val="both"/>
        <w:rPr>
          <w:b/>
          <w:sz w:val="28"/>
          <w:szCs w:val="28"/>
        </w:rPr>
      </w:pPr>
      <w:r>
        <w:rPr>
          <w:b/>
          <w:sz w:val="28"/>
          <w:szCs w:val="28"/>
        </w:rPr>
        <w:t xml:space="preserve">Малые формы </w:t>
      </w:r>
      <w:r>
        <w:rPr>
          <w:sz w:val="28"/>
          <w:szCs w:val="28"/>
        </w:rPr>
        <w:t>(2-4 участника);</w:t>
      </w:r>
      <w:r>
        <w:rPr>
          <w:b/>
          <w:sz w:val="28"/>
          <w:szCs w:val="28"/>
        </w:rPr>
        <w:t xml:space="preserve"> </w:t>
      </w:r>
    </w:p>
    <w:p w14:paraId="0675AA1F" w14:textId="77777777" w:rsidR="00126366" w:rsidRDefault="00126366" w:rsidP="004C3F9D">
      <w:pPr>
        <w:pStyle w:val="a5"/>
        <w:numPr>
          <w:ilvl w:val="0"/>
          <w:numId w:val="110"/>
        </w:numPr>
        <w:jc w:val="both"/>
        <w:rPr>
          <w:sz w:val="28"/>
          <w:szCs w:val="28"/>
        </w:rPr>
      </w:pPr>
      <w:r>
        <w:rPr>
          <w:b/>
          <w:sz w:val="28"/>
          <w:szCs w:val="28"/>
        </w:rPr>
        <w:t xml:space="preserve">Народно-певческие и фольклорные ансамбли </w:t>
      </w:r>
      <w:r>
        <w:rPr>
          <w:sz w:val="28"/>
          <w:szCs w:val="28"/>
        </w:rPr>
        <w:t xml:space="preserve">(5-12 участников); </w:t>
      </w:r>
    </w:p>
    <w:p w14:paraId="6B0C1DA8" w14:textId="77777777" w:rsidR="00126366" w:rsidRDefault="00126366" w:rsidP="004C3F9D">
      <w:pPr>
        <w:pStyle w:val="a5"/>
        <w:numPr>
          <w:ilvl w:val="0"/>
          <w:numId w:val="110"/>
        </w:numPr>
        <w:jc w:val="both"/>
        <w:rPr>
          <w:sz w:val="28"/>
          <w:szCs w:val="28"/>
        </w:rPr>
      </w:pPr>
      <w:r>
        <w:rPr>
          <w:b/>
          <w:sz w:val="28"/>
          <w:szCs w:val="28"/>
        </w:rPr>
        <w:t xml:space="preserve">Хоровые ансамбли </w:t>
      </w:r>
      <w:r>
        <w:rPr>
          <w:sz w:val="28"/>
          <w:szCs w:val="28"/>
        </w:rPr>
        <w:t>(13 – 20 участников);</w:t>
      </w:r>
    </w:p>
    <w:p w14:paraId="4ADAB14A" w14:textId="77777777" w:rsidR="00126366" w:rsidRDefault="00126366" w:rsidP="004C3F9D">
      <w:pPr>
        <w:pStyle w:val="a5"/>
        <w:numPr>
          <w:ilvl w:val="0"/>
          <w:numId w:val="110"/>
        </w:numPr>
        <w:jc w:val="both"/>
        <w:rPr>
          <w:sz w:val="28"/>
          <w:szCs w:val="28"/>
        </w:rPr>
      </w:pPr>
      <w:r>
        <w:rPr>
          <w:b/>
          <w:sz w:val="28"/>
          <w:szCs w:val="28"/>
        </w:rPr>
        <w:t xml:space="preserve">Народные хоры и хоровые коллективы </w:t>
      </w:r>
      <w:r>
        <w:rPr>
          <w:sz w:val="28"/>
          <w:szCs w:val="28"/>
        </w:rPr>
        <w:t>(свыше 20 участников);</w:t>
      </w:r>
    </w:p>
    <w:p w14:paraId="42D03614" w14:textId="77777777" w:rsidR="00126366" w:rsidRDefault="00126366" w:rsidP="004C3F9D">
      <w:pPr>
        <w:pStyle w:val="a5"/>
        <w:numPr>
          <w:ilvl w:val="0"/>
          <w:numId w:val="110"/>
        </w:numPr>
        <w:jc w:val="both"/>
        <w:rPr>
          <w:sz w:val="28"/>
          <w:szCs w:val="28"/>
        </w:rPr>
      </w:pPr>
      <w:r>
        <w:rPr>
          <w:b/>
          <w:sz w:val="28"/>
          <w:szCs w:val="28"/>
        </w:rPr>
        <w:t xml:space="preserve">«Учитель и ученики» </w:t>
      </w:r>
      <w:r>
        <w:rPr>
          <w:sz w:val="28"/>
          <w:szCs w:val="28"/>
        </w:rPr>
        <w:t>(ансамбль педагога и ученика/учеников).</w:t>
      </w:r>
    </w:p>
    <w:p w14:paraId="48B78112" w14:textId="77777777" w:rsidR="00126366" w:rsidRDefault="00126366" w:rsidP="00126366">
      <w:pPr>
        <w:ind w:firstLine="567"/>
        <w:contextualSpacing/>
        <w:jc w:val="both"/>
        <w:rPr>
          <w:b/>
          <w:sz w:val="28"/>
          <w:szCs w:val="28"/>
          <w:u w:val="single"/>
        </w:rPr>
      </w:pPr>
      <w:r>
        <w:rPr>
          <w:sz w:val="28"/>
          <w:szCs w:val="28"/>
        </w:rPr>
        <w:t xml:space="preserve">Конкурс проводится </w:t>
      </w:r>
      <w:r>
        <w:rPr>
          <w:sz w:val="28"/>
          <w:szCs w:val="28"/>
          <w:u w:val="single"/>
        </w:rPr>
        <w:t xml:space="preserve">по </w:t>
      </w:r>
      <w:r>
        <w:rPr>
          <w:b/>
          <w:sz w:val="28"/>
          <w:szCs w:val="28"/>
          <w:u w:val="single"/>
        </w:rPr>
        <w:t>исполнительским направлениям:</w:t>
      </w:r>
    </w:p>
    <w:p w14:paraId="42DF6748" w14:textId="77777777" w:rsidR="00126366" w:rsidRDefault="00126366" w:rsidP="004C3F9D">
      <w:pPr>
        <w:pStyle w:val="a5"/>
        <w:numPr>
          <w:ilvl w:val="0"/>
          <w:numId w:val="111"/>
        </w:numPr>
        <w:jc w:val="both"/>
        <w:rPr>
          <w:b/>
          <w:sz w:val="28"/>
          <w:szCs w:val="28"/>
        </w:rPr>
      </w:pPr>
      <w:r>
        <w:rPr>
          <w:b/>
          <w:sz w:val="28"/>
          <w:szCs w:val="28"/>
        </w:rPr>
        <w:t>народно – стилизованное пение</w:t>
      </w:r>
      <w:r>
        <w:rPr>
          <w:sz w:val="28"/>
          <w:szCs w:val="28"/>
        </w:rPr>
        <w:t xml:space="preserve">, </w:t>
      </w:r>
    </w:p>
    <w:p w14:paraId="0F8A0389" w14:textId="77777777" w:rsidR="00126366" w:rsidRDefault="00126366" w:rsidP="004C3F9D">
      <w:pPr>
        <w:pStyle w:val="a5"/>
        <w:numPr>
          <w:ilvl w:val="0"/>
          <w:numId w:val="111"/>
        </w:numPr>
        <w:jc w:val="both"/>
        <w:rPr>
          <w:b/>
          <w:sz w:val="28"/>
          <w:szCs w:val="28"/>
        </w:rPr>
      </w:pPr>
      <w:r>
        <w:rPr>
          <w:b/>
          <w:sz w:val="28"/>
          <w:szCs w:val="28"/>
        </w:rPr>
        <w:t>фольклорное пение</w:t>
      </w:r>
      <w:r>
        <w:rPr>
          <w:sz w:val="28"/>
          <w:szCs w:val="28"/>
        </w:rPr>
        <w:t xml:space="preserve">, </w:t>
      </w:r>
    </w:p>
    <w:p w14:paraId="3CB65219" w14:textId="77777777" w:rsidR="00126366" w:rsidRDefault="00126366" w:rsidP="004C3F9D">
      <w:pPr>
        <w:pStyle w:val="a5"/>
        <w:numPr>
          <w:ilvl w:val="0"/>
          <w:numId w:val="111"/>
        </w:numPr>
        <w:jc w:val="both"/>
        <w:rPr>
          <w:b/>
          <w:sz w:val="28"/>
          <w:szCs w:val="28"/>
        </w:rPr>
      </w:pPr>
      <w:r>
        <w:rPr>
          <w:b/>
          <w:sz w:val="28"/>
          <w:szCs w:val="28"/>
        </w:rPr>
        <w:t>народно – сценическое действо.</w:t>
      </w:r>
    </w:p>
    <w:p w14:paraId="39784CD1" w14:textId="77777777" w:rsidR="00126366" w:rsidRDefault="00126366" w:rsidP="00126366">
      <w:pPr>
        <w:contextualSpacing/>
        <w:jc w:val="both"/>
        <w:rPr>
          <w:b/>
          <w:sz w:val="28"/>
          <w:szCs w:val="28"/>
          <w:u w:val="single"/>
        </w:rPr>
      </w:pPr>
      <w:r>
        <w:rPr>
          <w:b/>
          <w:sz w:val="28"/>
          <w:szCs w:val="28"/>
        </w:rPr>
        <w:t xml:space="preserve">        </w:t>
      </w:r>
      <w:r>
        <w:rPr>
          <w:sz w:val="28"/>
          <w:szCs w:val="28"/>
        </w:rPr>
        <w:t>Конкурс проводится по следующим</w:t>
      </w:r>
      <w:r>
        <w:rPr>
          <w:b/>
          <w:sz w:val="28"/>
          <w:szCs w:val="28"/>
        </w:rPr>
        <w:t xml:space="preserve"> </w:t>
      </w:r>
      <w:r>
        <w:rPr>
          <w:b/>
          <w:sz w:val="28"/>
          <w:szCs w:val="28"/>
          <w:u w:val="single"/>
        </w:rPr>
        <w:t>возрастным категориям:</w:t>
      </w:r>
    </w:p>
    <w:p w14:paraId="5727CF8E" w14:textId="77777777" w:rsidR="00126366" w:rsidRDefault="00126366" w:rsidP="004C3F9D">
      <w:pPr>
        <w:pStyle w:val="a5"/>
        <w:numPr>
          <w:ilvl w:val="0"/>
          <w:numId w:val="112"/>
        </w:numPr>
        <w:jc w:val="both"/>
        <w:rPr>
          <w:b/>
          <w:sz w:val="28"/>
          <w:szCs w:val="28"/>
        </w:rPr>
      </w:pPr>
      <w:r>
        <w:rPr>
          <w:b/>
          <w:sz w:val="28"/>
          <w:szCs w:val="28"/>
        </w:rPr>
        <w:t>возрастная категория А</w:t>
      </w:r>
      <w:r>
        <w:rPr>
          <w:sz w:val="28"/>
          <w:szCs w:val="28"/>
        </w:rPr>
        <w:t>: до 7 лет</w:t>
      </w:r>
    </w:p>
    <w:p w14:paraId="2D526E6D" w14:textId="77777777" w:rsidR="00126366" w:rsidRDefault="00126366" w:rsidP="004C3F9D">
      <w:pPr>
        <w:pStyle w:val="a5"/>
        <w:numPr>
          <w:ilvl w:val="0"/>
          <w:numId w:val="112"/>
        </w:numPr>
        <w:jc w:val="both"/>
        <w:rPr>
          <w:b/>
          <w:sz w:val="28"/>
          <w:szCs w:val="28"/>
        </w:rPr>
      </w:pPr>
      <w:r>
        <w:rPr>
          <w:b/>
          <w:sz w:val="28"/>
          <w:szCs w:val="28"/>
        </w:rPr>
        <w:t xml:space="preserve">возрастная категория </w:t>
      </w:r>
      <w:r>
        <w:rPr>
          <w:b/>
          <w:sz w:val="28"/>
          <w:szCs w:val="28"/>
          <w:lang w:val="en-US"/>
        </w:rPr>
        <w:t>B</w:t>
      </w:r>
      <w:r>
        <w:rPr>
          <w:b/>
          <w:sz w:val="28"/>
          <w:szCs w:val="28"/>
        </w:rPr>
        <w:t xml:space="preserve">: </w:t>
      </w:r>
      <w:r>
        <w:rPr>
          <w:sz w:val="28"/>
          <w:szCs w:val="28"/>
        </w:rPr>
        <w:t>7 – 9 лет</w:t>
      </w:r>
    </w:p>
    <w:p w14:paraId="4E631E65" w14:textId="77777777" w:rsidR="00126366" w:rsidRDefault="00126366" w:rsidP="004C3F9D">
      <w:pPr>
        <w:pStyle w:val="a5"/>
        <w:numPr>
          <w:ilvl w:val="0"/>
          <w:numId w:val="112"/>
        </w:numPr>
        <w:jc w:val="both"/>
        <w:rPr>
          <w:b/>
          <w:sz w:val="28"/>
          <w:szCs w:val="28"/>
        </w:rPr>
      </w:pPr>
      <w:r>
        <w:rPr>
          <w:b/>
          <w:sz w:val="28"/>
          <w:szCs w:val="28"/>
        </w:rPr>
        <w:t xml:space="preserve">возрастная категория </w:t>
      </w:r>
      <w:r>
        <w:rPr>
          <w:b/>
          <w:sz w:val="28"/>
          <w:szCs w:val="28"/>
          <w:lang w:val="en-US"/>
        </w:rPr>
        <w:t>C</w:t>
      </w:r>
      <w:r>
        <w:rPr>
          <w:sz w:val="28"/>
          <w:szCs w:val="28"/>
        </w:rPr>
        <w:t>: 10 – 13 лет</w:t>
      </w:r>
    </w:p>
    <w:p w14:paraId="4B91D784" w14:textId="77777777" w:rsidR="00126366" w:rsidRDefault="00126366" w:rsidP="004C3F9D">
      <w:pPr>
        <w:pStyle w:val="a5"/>
        <w:numPr>
          <w:ilvl w:val="0"/>
          <w:numId w:val="112"/>
        </w:numPr>
        <w:spacing w:after="200" w:line="276" w:lineRule="auto"/>
        <w:rPr>
          <w:b/>
          <w:sz w:val="28"/>
          <w:szCs w:val="28"/>
        </w:rPr>
      </w:pPr>
      <w:r>
        <w:rPr>
          <w:b/>
          <w:sz w:val="28"/>
          <w:szCs w:val="28"/>
        </w:rPr>
        <w:t>возрастная категория</w:t>
      </w:r>
      <w:r>
        <w:rPr>
          <w:b/>
          <w:sz w:val="28"/>
          <w:szCs w:val="28"/>
          <w:lang w:val="en-US"/>
        </w:rPr>
        <w:t xml:space="preserve"> D</w:t>
      </w:r>
      <w:r>
        <w:rPr>
          <w:b/>
          <w:sz w:val="28"/>
          <w:szCs w:val="28"/>
        </w:rPr>
        <w:t xml:space="preserve">: </w:t>
      </w:r>
      <w:r>
        <w:rPr>
          <w:sz w:val="28"/>
          <w:szCs w:val="28"/>
        </w:rPr>
        <w:t>14 – 15 лет</w:t>
      </w:r>
    </w:p>
    <w:p w14:paraId="3505C017" w14:textId="77777777" w:rsidR="00126366" w:rsidRDefault="00126366" w:rsidP="004C3F9D">
      <w:pPr>
        <w:pStyle w:val="a5"/>
        <w:numPr>
          <w:ilvl w:val="0"/>
          <w:numId w:val="112"/>
        </w:numPr>
        <w:spacing w:after="200" w:line="276" w:lineRule="auto"/>
        <w:rPr>
          <w:b/>
          <w:sz w:val="28"/>
          <w:szCs w:val="28"/>
        </w:rPr>
      </w:pPr>
      <w:r>
        <w:rPr>
          <w:b/>
          <w:sz w:val="28"/>
          <w:szCs w:val="28"/>
        </w:rPr>
        <w:t>возрастная категория</w:t>
      </w:r>
      <w:r>
        <w:rPr>
          <w:b/>
          <w:sz w:val="28"/>
          <w:szCs w:val="28"/>
          <w:lang w:val="en-US"/>
        </w:rPr>
        <w:t xml:space="preserve"> E</w:t>
      </w:r>
      <w:r>
        <w:rPr>
          <w:sz w:val="28"/>
          <w:szCs w:val="28"/>
        </w:rPr>
        <w:t>: 16 – 18 лет</w:t>
      </w:r>
    </w:p>
    <w:p w14:paraId="38A703BA" w14:textId="77777777" w:rsidR="00126366" w:rsidRDefault="00126366" w:rsidP="004C3F9D">
      <w:pPr>
        <w:pStyle w:val="a5"/>
        <w:numPr>
          <w:ilvl w:val="0"/>
          <w:numId w:val="112"/>
        </w:numPr>
        <w:spacing w:after="200" w:line="276" w:lineRule="auto"/>
        <w:rPr>
          <w:b/>
          <w:sz w:val="28"/>
          <w:szCs w:val="28"/>
        </w:rPr>
      </w:pPr>
      <w:r>
        <w:rPr>
          <w:b/>
          <w:sz w:val="28"/>
          <w:szCs w:val="28"/>
        </w:rPr>
        <w:t xml:space="preserve">возрастная категория </w:t>
      </w:r>
      <w:r>
        <w:rPr>
          <w:b/>
          <w:sz w:val="28"/>
          <w:szCs w:val="28"/>
          <w:lang w:val="en-US"/>
        </w:rPr>
        <w:t>F</w:t>
      </w:r>
      <w:r>
        <w:rPr>
          <w:sz w:val="28"/>
          <w:szCs w:val="28"/>
        </w:rPr>
        <w:t xml:space="preserve">:  </w:t>
      </w:r>
    </w:p>
    <w:p w14:paraId="7A46DA72" w14:textId="77777777" w:rsidR="00126366" w:rsidRDefault="00126366" w:rsidP="00126366">
      <w:pPr>
        <w:pStyle w:val="a5"/>
        <w:ind w:left="1276"/>
        <w:rPr>
          <w:b/>
          <w:sz w:val="28"/>
          <w:szCs w:val="28"/>
        </w:rPr>
      </w:pPr>
      <w:r>
        <w:rPr>
          <w:sz w:val="28"/>
          <w:szCs w:val="28"/>
        </w:rPr>
        <w:t xml:space="preserve">студенты </w:t>
      </w:r>
      <w:r>
        <w:rPr>
          <w:sz w:val="28"/>
          <w:szCs w:val="28"/>
          <w:lang w:val="en-US"/>
        </w:rPr>
        <w:t>I</w:t>
      </w:r>
      <w:r>
        <w:rPr>
          <w:sz w:val="28"/>
          <w:szCs w:val="28"/>
        </w:rPr>
        <w:t xml:space="preserve"> – </w:t>
      </w:r>
      <w:r>
        <w:rPr>
          <w:sz w:val="28"/>
          <w:szCs w:val="28"/>
          <w:lang w:val="en-US"/>
        </w:rPr>
        <w:t>II</w:t>
      </w:r>
      <w:r>
        <w:rPr>
          <w:sz w:val="28"/>
          <w:szCs w:val="28"/>
        </w:rPr>
        <w:t xml:space="preserve"> курсов профильных </w:t>
      </w:r>
      <w:proofErr w:type="spellStart"/>
      <w:r>
        <w:rPr>
          <w:sz w:val="28"/>
          <w:szCs w:val="28"/>
        </w:rPr>
        <w:t>ССУЗов</w:t>
      </w:r>
      <w:proofErr w:type="spellEnd"/>
    </w:p>
    <w:p w14:paraId="0B374C7E" w14:textId="77777777" w:rsidR="00126366" w:rsidRDefault="00126366" w:rsidP="004C3F9D">
      <w:pPr>
        <w:pStyle w:val="a5"/>
        <w:numPr>
          <w:ilvl w:val="0"/>
          <w:numId w:val="113"/>
        </w:numPr>
        <w:spacing w:after="200" w:line="276" w:lineRule="auto"/>
        <w:rPr>
          <w:sz w:val="28"/>
          <w:szCs w:val="28"/>
        </w:rPr>
      </w:pPr>
      <w:r>
        <w:rPr>
          <w:b/>
          <w:sz w:val="28"/>
          <w:szCs w:val="28"/>
        </w:rPr>
        <w:t xml:space="preserve">возрастная категория </w:t>
      </w:r>
      <w:r>
        <w:rPr>
          <w:b/>
          <w:sz w:val="28"/>
          <w:szCs w:val="28"/>
          <w:lang w:val="en-US"/>
        </w:rPr>
        <w:t>G</w:t>
      </w:r>
      <w:r>
        <w:rPr>
          <w:sz w:val="28"/>
          <w:szCs w:val="28"/>
        </w:rPr>
        <w:t>:</w:t>
      </w:r>
      <w:r>
        <w:t xml:space="preserve"> </w:t>
      </w:r>
    </w:p>
    <w:p w14:paraId="637E21AA" w14:textId="77777777" w:rsidR="00126366" w:rsidRDefault="00126366" w:rsidP="004C3F9D">
      <w:pPr>
        <w:pStyle w:val="a5"/>
        <w:numPr>
          <w:ilvl w:val="0"/>
          <w:numId w:val="113"/>
        </w:numPr>
        <w:spacing w:after="200" w:line="276" w:lineRule="auto"/>
        <w:rPr>
          <w:sz w:val="28"/>
          <w:szCs w:val="28"/>
        </w:rPr>
      </w:pPr>
      <w:r>
        <w:rPr>
          <w:sz w:val="28"/>
          <w:szCs w:val="28"/>
        </w:rPr>
        <w:t>студенты I</w:t>
      </w:r>
      <w:r>
        <w:rPr>
          <w:sz w:val="28"/>
          <w:szCs w:val="28"/>
          <w:lang w:val="en-US"/>
        </w:rPr>
        <w:t>II</w:t>
      </w:r>
      <w:r>
        <w:rPr>
          <w:sz w:val="28"/>
          <w:szCs w:val="28"/>
        </w:rPr>
        <w:t xml:space="preserve"> – I</w:t>
      </w:r>
      <w:r>
        <w:rPr>
          <w:sz w:val="28"/>
          <w:szCs w:val="28"/>
          <w:lang w:val="en-US"/>
        </w:rPr>
        <w:t>V</w:t>
      </w:r>
      <w:r>
        <w:rPr>
          <w:sz w:val="28"/>
          <w:szCs w:val="28"/>
        </w:rPr>
        <w:t xml:space="preserve"> курсов профильных </w:t>
      </w:r>
      <w:proofErr w:type="spellStart"/>
      <w:r>
        <w:rPr>
          <w:sz w:val="28"/>
          <w:szCs w:val="28"/>
        </w:rPr>
        <w:t>ССУЗов</w:t>
      </w:r>
      <w:proofErr w:type="spellEnd"/>
    </w:p>
    <w:p w14:paraId="78DE50D2" w14:textId="77777777" w:rsidR="00126366" w:rsidRDefault="00126366" w:rsidP="004C3F9D">
      <w:pPr>
        <w:pStyle w:val="a5"/>
        <w:numPr>
          <w:ilvl w:val="0"/>
          <w:numId w:val="113"/>
        </w:numPr>
        <w:spacing w:after="200" w:line="276" w:lineRule="auto"/>
        <w:rPr>
          <w:b/>
          <w:sz w:val="28"/>
          <w:szCs w:val="28"/>
        </w:rPr>
      </w:pPr>
      <w:r>
        <w:rPr>
          <w:b/>
          <w:sz w:val="28"/>
          <w:szCs w:val="28"/>
        </w:rPr>
        <w:t xml:space="preserve">возрастная категория </w:t>
      </w:r>
      <w:r>
        <w:rPr>
          <w:b/>
          <w:sz w:val="28"/>
          <w:szCs w:val="28"/>
          <w:lang w:val="en-US"/>
        </w:rPr>
        <w:t>H</w:t>
      </w:r>
      <w:r>
        <w:rPr>
          <w:sz w:val="28"/>
          <w:szCs w:val="28"/>
        </w:rPr>
        <w:t>: студенты профильных ВУЗов</w:t>
      </w:r>
    </w:p>
    <w:p w14:paraId="03CF6EDF" w14:textId="77777777" w:rsidR="00126366" w:rsidRDefault="00126366" w:rsidP="004C3F9D">
      <w:pPr>
        <w:pStyle w:val="a5"/>
        <w:numPr>
          <w:ilvl w:val="0"/>
          <w:numId w:val="113"/>
        </w:numPr>
        <w:spacing w:after="200" w:line="276" w:lineRule="auto"/>
        <w:rPr>
          <w:b/>
          <w:sz w:val="28"/>
          <w:szCs w:val="28"/>
        </w:rPr>
      </w:pPr>
      <w:r>
        <w:rPr>
          <w:b/>
          <w:sz w:val="28"/>
          <w:szCs w:val="28"/>
        </w:rPr>
        <w:t xml:space="preserve">возрастная категория </w:t>
      </w:r>
      <w:r>
        <w:rPr>
          <w:b/>
          <w:sz w:val="28"/>
          <w:szCs w:val="28"/>
          <w:lang w:val="en-US"/>
        </w:rPr>
        <w:t>I</w:t>
      </w:r>
      <w:r>
        <w:rPr>
          <w:sz w:val="28"/>
          <w:szCs w:val="28"/>
        </w:rPr>
        <w:t xml:space="preserve">: студенты не профильных </w:t>
      </w:r>
      <w:proofErr w:type="spellStart"/>
      <w:r>
        <w:rPr>
          <w:sz w:val="28"/>
          <w:szCs w:val="28"/>
        </w:rPr>
        <w:t>ССУЗов</w:t>
      </w:r>
      <w:proofErr w:type="spellEnd"/>
      <w:r>
        <w:rPr>
          <w:sz w:val="28"/>
          <w:szCs w:val="28"/>
        </w:rPr>
        <w:t xml:space="preserve"> и ВУЗов, самодеятельные исполнители старше 20 лет </w:t>
      </w:r>
    </w:p>
    <w:p w14:paraId="47DD07C0" w14:textId="77777777" w:rsidR="00126366" w:rsidRDefault="00126366" w:rsidP="004C3F9D">
      <w:pPr>
        <w:pStyle w:val="a5"/>
        <w:numPr>
          <w:ilvl w:val="0"/>
          <w:numId w:val="113"/>
        </w:numPr>
        <w:spacing w:after="200" w:line="276" w:lineRule="auto"/>
        <w:rPr>
          <w:b/>
          <w:sz w:val="28"/>
          <w:szCs w:val="28"/>
        </w:rPr>
      </w:pPr>
      <w:r>
        <w:rPr>
          <w:b/>
          <w:sz w:val="28"/>
          <w:szCs w:val="28"/>
        </w:rPr>
        <w:t xml:space="preserve">возрастная категория К: </w:t>
      </w:r>
      <w:r>
        <w:rPr>
          <w:sz w:val="28"/>
          <w:szCs w:val="28"/>
        </w:rPr>
        <w:t>педагоги – исполнители, профессиональные исполнители</w:t>
      </w:r>
    </w:p>
    <w:p w14:paraId="057F2712" w14:textId="77777777" w:rsidR="00126366" w:rsidRDefault="00126366" w:rsidP="004C3F9D">
      <w:pPr>
        <w:pStyle w:val="a5"/>
        <w:numPr>
          <w:ilvl w:val="0"/>
          <w:numId w:val="113"/>
        </w:numPr>
        <w:spacing w:after="200" w:line="276" w:lineRule="auto"/>
        <w:rPr>
          <w:b/>
          <w:sz w:val="28"/>
          <w:szCs w:val="28"/>
        </w:rPr>
      </w:pPr>
      <w:r>
        <w:rPr>
          <w:b/>
          <w:sz w:val="28"/>
          <w:szCs w:val="28"/>
        </w:rPr>
        <w:t xml:space="preserve">возрастная категория </w:t>
      </w:r>
      <w:r>
        <w:rPr>
          <w:b/>
          <w:sz w:val="28"/>
          <w:szCs w:val="28"/>
          <w:lang w:val="en-US"/>
        </w:rPr>
        <w:t>L</w:t>
      </w:r>
      <w:r>
        <w:rPr>
          <w:b/>
          <w:sz w:val="28"/>
          <w:szCs w:val="28"/>
        </w:rPr>
        <w:t xml:space="preserve"> (для коллективов): </w:t>
      </w:r>
      <w:r>
        <w:rPr>
          <w:sz w:val="28"/>
          <w:szCs w:val="28"/>
        </w:rPr>
        <w:t xml:space="preserve">смешанная возрастная группа. </w:t>
      </w:r>
    </w:p>
    <w:p w14:paraId="7A0A9A9A" w14:textId="77777777" w:rsidR="00126366" w:rsidRDefault="00126366" w:rsidP="00126366">
      <w:pPr>
        <w:ind w:firstLine="567"/>
        <w:contextualSpacing/>
        <w:jc w:val="both"/>
        <w:rPr>
          <w:sz w:val="28"/>
          <w:szCs w:val="28"/>
        </w:rPr>
      </w:pPr>
      <w:r>
        <w:rPr>
          <w:sz w:val="28"/>
          <w:szCs w:val="28"/>
        </w:rPr>
        <w:t xml:space="preserve">Конкурсные испытания проводятся в один тур. </w:t>
      </w:r>
    </w:p>
    <w:p w14:paraId="03DA0793" w14:textId="77777777" w:rsidR="00126366" w:rsidRDefault="00126366" w:rsidP="00126366">
      <w:pPr>
        <w:tabs>
          <w:tab w:val="left" w:pos="567"/>
        </w:tabs>
        <w:ind w:firstLine="567"/>
        <w:contextualSpacing/>
        <w:jc w:val="both"/>
        <w:rPr>
          <w:sz w:val="28"/>
          <w:szCs w:val="28"/>
        </w:rPr>
      </w:pPr>
      <w:r>
        <w:rPr>
          <w:sz w:val="28"/>
          <w:szCs w:val="28"/>
        </w:rPr>
        <w:t>Участие в конкурсе танцевальных групп не предусматривается.</w:t>
      </w:r>
    </w:p>
    <w:p w14:paraId="5E614F2B" w14:textId="77777777" w:rsidR="00126366" w:rsidRDefault="00126366" w:rsidP="00126366">
      <w:pPr>
        <w:pStyle w:val="Standard"/>
        <w:shd w:val="clear" w:color="auto" w:fill="FFFFFF" w:themeFill="background1"/>
        <w:ind w:firstLine="567"/>
        <w:jc w:val="both"/>
        <w:rPr>
          <w:sz w:val="28"/>
          <w:szCs w:val="28"/>
        </w:rPr>
      </w:pPr>
      <w:r>
        <w:rPr>
          <w:sz w:val="28"/>
          <w:szCs w:val="28"/>
        </w:rPr>
        <w:t>Порядок очных выступлений участников определяется оргкомитетом конкурса в соответствии с номинациями и возрастными группами и размещается на сайте Свердловского музыкального училища им. П.И. Чайковского не позднее 7 дней до даты проведения конкурса.</w:t>
      </w:r>
    </w:p>
    <w:p w14:paraId="56270A5F" w14:textId="77777777" w:rsidR="00126366" w:rsidRDefault="00126366" w:rsidP="00126366">
      <w:pPr>
        <w:pStyle w:val="Standard"/>
        <w:shd w:val="clear" w:color="auto" w:fill="FFFFFF" w:themeFill="background1"/>
        <w:ind w:firstLine="567"/>
        <w:jc w:val="both"/>
        <w:rPr>
          <w:sz w:val="28"/>
          <w:szCs w:val="28"/>
        </w:rPr>
      </w:pPr>
      <w:r>
        <w:rPr>
          <w:sz w:val="28"/>
          <w:szCs w:val="28"/>
        </w:rPr>
        <w:t xml:space="preserve">Список участников заочной формы будет размещаться на сайте Свердловского музыкального училища им. П.И. Чайковского </w:t>
      </w:r>
      <w:hyperlink r:id="rId225" w:history="1">
        <w:r>
          <w:rPr>
            <w:rStyle w:val="a3"/>
            <w:sz w:val="28"/>
            <w:szCs w:val="28"/>
          </w:rPr>
          <w:t>http://www.uralmuzuch.ru</w:t>
        </w:r>
      </w:hyperlink>
      <w:r>
        <w:rPr>
          <w:sz w:val="28"/>
          <w:szCs w:val="28"/>
        </w:rPr>
        <w:t xml:space="preserve"> </w:t>
      </w:r>
      <w:r>
        <w:rPr>
          <w:sz w:val="28"/>
          <w:szCs w:val="32"/>
          <w:lang w:eastAsia="ru-RU"/>
        </w:rPr>
        <w:t xml:space="preserve">и обновляться по мере поступления заявок. Каждый участник должен проверить достоверность указанной в списке информации и, в случае обнаружения ошибок, в </w:t>
      </w:r>
      <w:r>
        <w:rPr>
          <w:sz w:val="28"/>
          <w:szCs w:val="32"/>
          <w:lang w:eastAsia="ru-RU"/>
        </w:rPr>
        <w:lastRenderedPageBreak/>
        <w:t xml:space="preserve">срок до </w:t>
      </w:r>
      <w:r>
        <w:rPr>
          <w:b/>
          <w:sz w:val="28"/>
          <w:szCs w:val="32"/>
          <w:lang w:eastAsia="ru-RU"/>
        </w:rPr>
        <w:t>10 апреля 2023 г.</w:t>
      </w:r>
      <w:r>
        <w:rPr>
          <w:sz w:val="28"/>
          <w:szCs w:val="32"/>
          <w:lang w:eastAsia="ru-RU"/>
        </w:rPr>
        <w:t xml:space="preserve"> уведомить об этом оргкомитет. </w:t>
      </w:r>
      <w:r>
        <w:rPr>
          <w:b/>
          <w:sz w:val="28"/>
          <w:szCs w:val="32"/>
          <w:lang w:eastAsia="ru-RU"/>
        </w:rPr>
        <w:t>После указанного срока претензии не принимаются.</w:t>
      </w:r>
      <w:r>
        <w:rPr>
          <w:b/>
          <w:sz w:val="28"/>
          <w:szCs w:val="28"/>
        </w:rPr>
        <w:t xml:space="preserve">  </w:t>
      </w:r>
    </w:p>
    <w:p w14:paraId="32C5D1FA" w14:textId="77777777" w:rsidR="00126366" w:rsidRDefault="00126366" w:rsidP="00126366">
      <w:pPr>
        <w:ind w:firstLine="567"/>
        <w:jc w:val="both"/>
        <w:rPr>
          <w:sz w:val="28"/>
          <w:szCs w:val="28"/>
        </w:rPr>
      </w:pPr>
      <w:r>
        <w:rPr>
          <w:sz w:val="28"/>
          <w:szCs w:val="28"/>
        </w:rPr>
        <w:t xml:space="preserve">По окончании конкурса для руководителей коллективов организуется круглый стол с членами жюри.  Письменные рецензии жюри на выступление не предоставляются. </w:t>
      </w:r>
    </w:p>
    <w:p w14:paraId="6A153A23" w14:textId="77777777" w:rsidR="00126366" w:rsidRDefault="00126366" w:rsidP="00126366">
      <w:pPr>
        <w:jc w:val="both"/>
        <w:rPr>
          <w:b/>
          <w:sz w:val="28"/>
          <w:szCs w:val="28"/>
        </w:rPr>
      </w:pPr>
      <w:r>
        <w:rPr>
          <w:b/>
          <w:sz w:val="28"/>
          <w:szCs w:val="28"/>
        </w:rPr>
        <w:t>6. Конкурсные требования:</w:t>
      </w:r>
    </w:p>
    <w:p w14:paraId="4B643425" w14:textId="77777777" w:rsidR="00126366" w:rsidRDefault="00126366" w:rsidP="00126366">
      <w:pPr>
        <w:jc w:val="both"/>
        <w:rPr>
          <w:sz w:val="28"/>
          <w:szCs w:val="28"/>
        </w:rPr>
      </w:pPr>
      <w:r>
        <w:rPr>
          <w:sz w:val="28"/>
          <w:szCs w:val="28"/>
        </w:rPr>
        <w:t xml:space="preserve">       По исполнительскому направлению </w:t>
      </w:r>
      <w:r>
        <w:rPr>
          <w:b/>
          <w:bCs/>
          <w:sz w:val="28"/>
          <w:szCs w:val="28"/>
        </w:rPr>
        <w:t>фольклорное пение</w:t>
      </w:r>
      <w:r>
        <w:rPr>
          <w:sz w:val="28"/>
          <w:szCs w:val="28"/>
        </w:rPr>
        <w:t> исполняется репертуар, принадлежащий локальным певческим традициям Уральского региона.</w:t>
      </w:r>
    </w:p>
    <w:p w14:paraId="5E314AB4" w14:textId="77777777" w:rsidR="00126366" w:rsidRDefault="00126366" w:rsidP="00126366">
      <w:pPr>
        <w:jc w:val="both"/>
        <w:rPr>
          <w:sz w:val="28"/>
          <w:szCs w:val="28"/>
        </w:rPr>
      </w:pPr>
      <w:r>
        <w:rPr>
          <w:sz w:val="28"/>
          <w:szCs w:val="28"/>
        </w:rPr>
        <w:t xml:space="preserve">    По исполнительскому направлению </w:t>
      </w:r>
      <w:r>
        <w:rPr>
          <w:b/>
          <w:sz w:val="28"/>
          <w:szCs w:val="28"/>
        </w:rPr>
        <w:t>народно–стилизованное пение</w:t>
      </w:r>
      <w:r>
        <w:rPr>
          <w:sz w:val="28"/>
          <w:szCs w:val="28"/>
        </w:rPr>
        <w:t xml:space="preserve"> исполняются произведения, одно из которых принадлежит </w:t>
      </w:r>
      <w:proofErr w:type="spellStart"/>
      <w:r>
        <w:rPr>
          <w:sz w:val="28"/>
          <w:szCs w:val="28"/>
        </w:rPr>
        <w:t>Урало</w:t>
      </w:r>
      <w:proofErr w:type="spellEnd"/>
      <w:r>
        <w:rPr>
          <w:sz w:val="28"/>
          <w:szCs w:val="28"/>
        </w:rPr>
        <w:t>–Сибирской народно-певческой традиции, либо является обработкой или авторским произведением уральских композиторов.</w:t>
      </w:r>
    </w:p>
    <w:p w14:paraId="240BBE5F" w14:textId="77777777" w:rsidR="00126366" w:rsidRDefault="00126366" w:rsidP="00126366">
      <w:pPr>
        <w:jc w:val="both"/>
        <w:rPr>
          <w:sz w:val="28"/>
          <w:szCs w:val="28"/>
        </w:rPr>
      </w:pPr>
      <w:r>
        <w:rPr>
          <w:sz w:val="28"/>
          <w:szCs w:val="28"/>
        </w:rPr>
        <w:t xml:space="preserve">         По исполнительскому направлению </w:t>
      </w:r>
      <w:r>
        <w:rPr>
          <w:b/>
          <w:sz w:val="28"/>
          <w:szCs w:val="28"/>
        </w:rPr>
        <w:t xml:space="preserve">народно–сценическое действо </w:t>
      </w:r>
      <w:r>
        <w:rPr>
          <w:sz w:val="28"/>
          <w:szCs w:val="28"/>
        </w:rPr>
        <w:t>исполняются обрядовые сцены, вокально–хореографические постановки, композиции, объединенные тематически общей длительностью до 8 минут.</w:t>
      </w:r>
    </w:p>
    <w:p w14:paraId="71931A53" w14:textId="77777777" w:rsidR="00126366" w:rsidRDefault="00126366" w:rsidP="00126366">
      <w:pPr>
        <w:jc w:val="both"/>
        <w:rPr>
          <w:sz w:val="28"/>
          <w:szCs w:val="28"/>
        </w:rPr>
      </w:pPr>
      <w:r>
        <w:rPr>
          <w:sz w:val="28"/>
          <w:szCs w:val="28"/>
        </w:rPr>
        <w:t xml:space="preserve">             Программные требования к выступлениям участников фестиваля-конкурса в номинациях </w:t>
      </w:r>
      <w:r>
        <w:rPr>
          <w:b/>
          <w:bCs/>
          <w:sz w:val="28"/>
          <w:szCs w:val="28"/>
        </w:rPr>
        <w:t>Сольное пение, Малые формы</w:t>
      </w:r>
      <w:r>
        <w:rPr>
          <w:sz w:val="28"/>
          <w:szCs w:val="28"/>
        </w:rPr>
        <w:t>:</w:t>
      </w:r>
    </w:p>
    <w:p w14:paraId="3365DDDC" w14:textId="77777777" w:rsidR="00126366" w:rsidRDefault="00126366" w:rsidP="00126366">
      <w:pPr>
        <w:jc w:val="both"/>
        <w:rPr>
          <w:sz w:val="28"/>
          <w:szCs w:val="28"/>
        </w:rPr>
      </w:pPr>
      <w:r>
        <w:rPr>
          <w:sz w:val="28"/>
          <w:szCs w:val="28"/>
        </w:rPr>
        <w:t xml:space="preserve">             два произведения общей длительностью до семи минут.</w:t>
      </w:r>
    </w:p>
    <w:p w14:paraId="65FD1690" w14:textId="77777777" w:rsidR="00126366" w:rsidRDefault="00126366" w:rsidP="00126366">
      <w:pPr>
        <w:jc w:val="both"/>
        <w:rPr>
          <w:sz w:val="28"/>
          <w:szCs w:val="28"/>
        </w:rPr>
      </w:pPr>
      <w:r>
        <w:rPr>
          <w:sz w:val="28"/>
          <w:szCs w:val="28"/>
        </w:rPr>
        <w:t>в номинации</w:t>
      </w:r>
      <w:r>
        <w:rPr>
          <w:bCs/>
          <w:sz w:val="28"/>
          <w:szCs w:val="28"/>
        </w:rPr>
        <w:t xml:space="preserve"> </w:t>
      </w:r>
      <w:r>
        <w:rPr>
          <w:b/>
          <w:bCs/>
          <w:sz w:val="28"/>
          <w:szCs w:val="28"/>
        </w:rPr>
        <w:t>Народно-певческие и фольклорные ансамбли</w:t>
      </w:r>
      <w:r>
        <w:rPr>
          <w:sz w:val="28"/>
          <w:szCs w:val="28"/>
        </w:rPr>
        <w:t>:</w:t>
      </w:r>
    </w:p>
    <w:p w14:paraId="395783C1" w14:textId="77777777" w:rsidR="00126366" w:rsidRDefault="00126366" w:rsidP="00126366">
      <w:pPr>
        <w:jc w:val="both"/>
        <w:rPr>
          <w:sz w:val="28"/>
          <w:szCs w:val="28"/>
        </w:rPr>
      </w:pPr>
      <w:r>
        <w:rPr>
          <w:sz w:val="28"/>
          <w:szCs w:val="28"/>
        </w:rPr>
        <w:t xml:space="preserve">             два произведения общей длительностью до восьми минут.</w:t>
      </w:r>
    </w:p>
    <w:p w14:paraId="6D665D1A" w14:textId="77777777" w:rsidR="00126366" w:rsidRDefault="00126366" w:rsidP="00126366">
      <w:pPr>
        <w:jc w:val="both"/>
        <w:rPr>
          <w:sz w:val="28"/>
          <w:szCs w:val="28"/>
        </w:rPr>
      </w:pPr>
      <w:r>
        <w:rPr>
          <w:sz w:val="28"/>
          <w:szCs w:val="28"/>
        </w:rPr>
        <w:t>в номинации</w:t>
      </w:r>
      <w:r>
        <w:rPr>
          <w:bCs/>
          <w:sz w:val="28"/>
          <w:szCs w:val="28"/>
        </w:rPr>
        <w:t xml:space="preserve"> </w:t>
      </w:r>
      <w:r>
        <w:rPr>
          <w:b/>
          <w:bCs/>
          <w:sz w:val="28"/>
          <w:szCs w:val="28"/>
        </w:rPr>
        <w:t>хоровые ансамбли, народные хоры и хоровые коллективы</w:t>
      </w:r>
      <w:r>
        <w:rPr>
          <w:sz w:val="28"/>
          <w:szCs w:val="28"/>
        </w:rPr>
        <w:t>:</w:t>
      </w:r>
    </w:p>
    <w:p w14:paraId="0B0E8E0F" w14:textId="77777777" w:rsidR="00126366" w:rsidRDefault="00126366" w:rsidP="00126366">
      <w:pPr>
        <w:jc w:val="both"/>
        <w:rPr>
          <w:sz w:val="28"/>
          <w:szCs w:val="28"/>
        </w:rPr>
      </w:pPr>
      <w:r>
        <w:rPr>
          <w:sz w:val="28"/>
          <w:szCs w:val="28"/>
        </w:rPr>
        <w:t xml:space="preserve">              три произведения общей длительностью до двенадцати минут.</w:t>
      </w:r>
    </w:p>
    <w:p w14:paraId="486C803C" w14:textId="77777777" w:rsidR="00126366" w:rsidRDefault="00126366" w:rsidP="00126366">
      <w:pPr>
        <w:pStyle w:val="a4"/>
        <w:jc w:val="both"/>
        <w:rPr>
          <w:sz w:val="28"/>
          <w:szCs w:val="28"/>
        </w:rPr>
      </w:pPr>
      <w:r>
        <w:rPr>
          <w:sz w:val="28"/>
          <w:szCs w:val="28"/>
        </w:rPr>
        <w:t xml:space="preserve">          Требования к записи программы для заочных участников:</w:t>
      </w:r>
    </w:p>
    <w:p w14:paraId="05804CC6" w14:textId="77777777" w:rsidR="00126366" w:rsidRDefault="00126366" w:rsidP="004C3F9D">
      <w:pPr>
        <w:pStyle w:val="a4"/>
        <w:numPr>
          <w:ilvl w:val="0"/>
          <w:numId w:val="114"/>
        </w:numPr>
        <w:contextualSpacing/>
        <w:jc w:val="both"/>
        <w:rPr>
          <w:sz w:val="28"/>
          <w:szCs w:val="28"/>
        </w:rPr>
      </w:pPr>
      <w:r>
        <w:rPr>
          <w:sz w:val="28"/>
          <w:szCs w:val="28"/>
        </w:rPr>
        <w:t xml:space="preserve">Принимаются видеозаписи, сделанные специально для </w:t>
      </w:r>
      <w:r>
        <w:rPr>
          <w:sz w:val="28"/>
          <w:szCs w:val="28"/>
          <w:lang w:val="en-US"/>
        </w:rPr>
        <w:t>VII</w:t>
      </w:r>
      <w:r>
        <w:rPr>
          <w:sz w:val="28"/>
          <w:szCs w:val="28"/>
        </w:rPr>
        <w:t xml:space="preserve"> Всероссийского конкурса молодых исполнителей народной песни им. Л.Л. </w:t>
      </w:r>
      <w:proofErr w:type="spellStart"/>
      <w:r>
        <w:rPr>
          <w:sz w:val="28"/>
          <w:szCs w:val="28"/>
        </w:rPr>
        <w:t>Христиансена</w:t>
      </w:r>
      <w:proofErr w:type="spellEnd"/>
      <w:r>
        <w:rPr>
          <w:sz w:val="28"/>
          <w:szCs w:val="28"/>
        </w:rPr>
        <w:t>.</w:t>
      </w:r>
    </w:p>
    <w:p w14:paraId="260E0CA4" w14:textId="77777777" w:rsidR="00126366" w:rsidRDefault="00126366" w:rsidP="004C3F9D">
      <w:pPr>
        <w:pStyle w:val="a4"/>
        <w:numPr>
          <w:ilvl w:val="0"/>
          <w:numId w:val="104"/>
        </w:numPr>
        <w:contextualSpacing/>
        <w:jc w:val="both"/>
        <w:rPr>
          <w:sz w:val="28"/>
          <w:szCs w:val="28"/>
        </w:rPr>
      </w:pPr>
      <w:r>
        <w:rPr>
          <w:sz w:val="28"/>
          <w:szCs w:val="28"/>
        </w:rPr>
        <w:t xml:space="preserve">Видеозапись должна быть произведена </w:t>
      </w:r>
      <w:r>
        <w:rPr>
          <w:sz w:val="28"/>
          <w:szCs w:val="28"/>
          <w:shd w:val="clear" w:color="auto" w:fill="FFFFFF"/>
        </w:rPr>
        <w:t>в горизонтальной ориентации (в горизонтальном положении камеры)</w:t>
      </w:r>
      <w:r>
        <w:rPr>
          <w:sz w:val="28"/>
          <w:szCs w:val="28"/>
        </w:rPr>
        <w:t>, с постоянным присутствием исполнителя(ей) в кадре;</w:t>
      </w:r>
    </w:p>
    <w:p w14:paraId="0407B8B6" w14:textId="77777777" w:rsidR="00126366" w:rsidRDefault="00126366" w:rsidP="004C3F9D">
      <w:pPr>
        <w:pStyle w:val="a4"/>
        <w:numPr>
          <w:ilvl w:val="0"/>
          <w:numId w:val="104"/>
        </w:numPr>
        <w:contextualSpacing/>
        <w:jc w:val="both"/>
        <w:rPr>
          <w:sz w:val="28"/>
          <w:szCs w:val="28"/>
        </w:rPr>
      </w:pPr>
      <w:r>
        <w:rPr>
          <w:sz w:val="28"/>
          <w:szCs w:val="28"/>
        </w:rPr>
        <w:t xml:space="preserve">Видеозапись обязательно должна содержать представление участника (для индивидуального исполнителя – фамилия, имя; для коллектива – название коллектива) с указанием о том, что запись сделана специально для </w:t>
      </w:r>
      <w:r>
        <w:rPr>
          <w:sz w:val="28"/>
          <w:szCs w:val="28"/>
          <w:lang w:val="en-US"/>
        </w:rPr>
        <w:t>VII</w:t>
      </w:r>
      <w:r>
        <w:rPr>
          <w:sz w:val="28"/>
          <w:szCs w:val="28"/>
        </w:rPr>
        <w:t xml:space="preserve"> Всероссийского конкурса молодых исполнителей народной песни им. Л.Л. </w:t>
      </w:r>
      <w:proofErr w:type="spellStart"/>
      <w:r>
        <w:rPr>
          <w:sz w:val="28"/>
          <w:szCs w:val="28"/>
        </w:rPr>
        <w:t>Христиансена</w:t>
      </w:r>
      <w:proofErr w:type="spellEnd"/>
      <w:r>
        <w:rPr>
          <w:sz w:val="28"/>
          <w:szCs w:val="28"/>
        </w:rPr>
        <w:t>. Представление может быть устным (голосовая запись) или оформлено текстовым титром в начале видео;</w:t>
      </w:r>
    </w:p>
    <w:p w14:paraId="3745DC62" w14:textId="77777777" w:rsidR="00126366" w:rsidRDefault="00126366" w:rsidP="004C3F9D">
      <w:pPr>
        <w:pStyle w:val="a4"/>
        <w:numPr>
          <w:ilvl w:val="0"/>
          <w:numId w:val="104"/>
        </w:numPr>
        <w:contextualSpacing/>
        <w:jc w:val="both"/>
        <w:rPr>
          <w:sz w:val="28"/>
          <w:szCs w:val="28"/>
        </w:rPr>
      </w:pPr>
      <w:r>
        <w:rPr>
          <w:sz w:val="28"/>
          <w:szCs w:val="28"/>
        </w:rPr>
        <w:t>Видеозапись выступления загружается на ресурс со сроком хранения не менее года (</w:t>
      </w:r>
      <w:r>
        <w:rPr>
          <w:sz w:val="28"/>
          <w:szCs w:val="28"/>
          <w:lang w:val="en-US"/>
        </w:rPr>
        <w:t>YouTube</w:t>
      </w:r>
      <w:r>
        <w:rPr>
          <w:sz w:val="28"/>
          <w:szCs w:val="28"/>
        </w:rPr>
        <w:t xml:space="preserve">, </w:t>
      </w:r>
      <w:r>
        <w:rPr>
          <w:sz w:val="28"/>
          <w:szCs w:val="28"/>
          <w:lang w:val="en-US"/>
        </w:rPr>
        <w:t>M</w:t>
      </w:r>
      <w:r>
        <w:rPr>
          <w:sz w:val="28"/>
          <w:szCs w:val="28"/>
        </w:rPr>
        <w:t xml:space="preserve">ail.ru, </w:t>
      </w:r>
      <w:r>
        <w:rPr>
          <w:sz w:val="28"/>
          <w:szCs w:val="28"/>
          <w:lang w:val="en-US"/>
        </w:rPr>
        <w:t>Y</w:t>
      </w:r>
      <w:proofErr w:type="spellStart"/>
      <w:r>
        <w:rPr>
          <w:sz w:val="28"/>
          <w:szCs w:val="28"/>
        </w:rPr>
        <w:t>andex</w:t>
      </w:r>
      <w:proofErr w:type="spellEnd"/>
      <w:r>
        <w:rPr>
          <w:sz w:val="28"/>
          <w:szCs w:val="28"/>
        </w:rPr>
        <w:t xml:space="preserve"> диск, </w:t>
      </w:r>
      <w:r>
        <w:rPr>
          <w:sz w:val="28"/>
          <w:szCs w:val="28"/>
          <w:lang w:val="en-US"/>
        </w:rPr>
        <w:t>G</w:t>
      </w:r>
      <w:proofErr w:type="spellStart"/>
      <w:r>
        <w:rPr>
          <w:sz w:val="28"/>
          <w:szCs w:val="28"/>
        </w:rPr>
        <w:t>oogle</w:t>
      </w:r>
      <w:proofErr w:type="spellEnd"/>
      <w:r>
        <w:rPr>
          <w:sz w:val="28"/>
          <w:szCs w:val="28"/>
        </w:rPr>
        <w:t xml:space="preserve"> диск);</w:t>
      </w:r>
    </w:p>
    <w:p w14:paraId="0E247345" w14:textId="77777777" w:rsidR="00126366" w:rsidRDefault="00126366" w:rsidP="004C3F9D">
      <w:pPr>
        <w:pStyle w:val="a4"/>
        <w:numPr>
          <w:ilvl w:val="0"/>
          <w:numId w:val="104"/>
        </w:numPr>
        <w:contextualSpacing/>
        <w:jc w:val="both"/>
        <w:rPr>
          <w:sz w:val="28"/>
          <w:szCs w:val="28"/>
        </w:rPr>
      </w:pPr>
      <w:r>
        <w:rPr>
          <w:sz w:val="28"/>
          <w:szCs w:val="28"/>
        </w:rPr>
        <w:t xml:space="preserve">Рекомендуемое разрешение составляет 1280x720, соотношение сторон в пропорции 16:9; формат файла </w:t>
      </w:r>
      <w:proofErr w:type="spellStart"/>
      <w:r>
        <w:rPr>
          <w:sz w:val="28"/>
          <w:szCs w:val="28"/>
        </w:rPr>
        <w:t>avi</w:t>
      </w:r>
      <w:proofErr w:type="spellEnd"/>
      <w:r>
        <w:rPr>
          <w:sz w:val="28"/>
          <w:szCs w:val="28"/>
        </w:rPr>
        <w:t xml:space="preserve">, mpg4, </w:t>
      </w:r>
      <w:proofErr w:type="spellStart"/>
      <w:r>
        <w:rPr>
          <w:sz w:val="28"/>
          <w:szCs w:val="28"/>
        </w:rPr>
        <w:t>wmv</w:t>
      </w:r>
      <w:proofErr w:type="spellEnd"/>
      <w:r>
        <w:rPr>
          <w:sz w:val="28"/>
          <w:szCs w:val="28"/>
        </w:rPr>
        <w:t>;</w:t>
      </w:r>
    </w:p>
    <w:p w14:paraId="2766E57A" w14:textId="77777777" w:rsidR="00126366" w:rsidRDefault="00126366" w:rsidP="004C3F9D">
      <w:pPr>
        <w:pStyle w:val="a4"/>
        <w:numPr>
          <w:ilvl w:val="0"/>
          <w:numId w:val="104"/>
        </w:numPr>
        <w:contextualSpacing/>
        <w:jc w:val="both"/>
        <w:rPr>
          <w:sz w:val="28"/>
          <w:szCs w:val="28"/>
        </w:rPr>
      </w:pPr>
      <w:r>
        <w:rPr>
          <w:sz w:val="28"/>
          <w:szCs w:val="28"/>
        </w:rPr>
        <w:t>Произведения должны быть записаны одним дублем. Применение монтажа в видеозаписи запрещено;</w:t>
      </w:r>
    </w:p>
    <w:p w14:paraId="317E30C5" w14:textId="77777777" w:rsidR="00126366" w:rsidRDefault="00126366" w:rsidP="004C3F9D">
      <w:pPr>
        <w:pStyle w:val="a4"/>
        <w:numPr>
          <w:ilvl w:val="0"/>
          <w:numId w:val="104"/>
        </w:numPr>
        <w:contextualSpacing/>
        <w:jc w:val="both"/>
        <w:rPr>
          <w:sz w:val="28"/>
          <w:szCs w:val="28"/>
        </w:rPr>
      </w:pPr>
      <w:r>
        <w:rPr>
          <w:sz w:val="28"/>
          <w:szCs w:val="28"/>
        </w:rPr>
        <w:t>Форма одежды концертная;</w:t>
      </w:r>
    </w:p>
    <w:p w14:paraId="5121B8ED" w14:textId="77777777" w:rsidR="00126366" w:rsidRDefault="00126366" w:rsidP="00126366">
      <w:pPr>
        <w:pStyle w:val="a4"/>
        <w:ind w:left="720"/>
        <w:contextualSpacing/>
        <w:jc w:val="both"/>
        <w:rPr>
          <w:b/>
          <w:sz w:val="28"/>
          <w:szCs w:val="28"/>
        </w:rPr>
      </w:pPr>
      <w:r>
        <w:rPr>
          <w:b/>
          <w:sz w:val="28"/>
          <w:szCs w:val="28"/>
        </w:rPr>
        <w:t>Обращаем особое внимание участников на соответствие видеозаписей данным требованиям.</w:t>
      </w:r>
    </w:p>
    <w:p w14:paraId="15C04141" w14:textId="77777777" w:rsidR="00126366" w:rsidRDefault="00126366" w:rsidP="00126366">
      <w:pPr>
        <w:pStyle w:val="a4"/>
        <w:ind w:left="720"/>
        <w:contextualSpacing/>
        <w:jc w:val="both"/>
        <w:rPr>
          <w:sz w:val="28"/>
          <w:szCs w:val="28"/>
        </w:rPr>
      </w:pPr>
      <w:r>
        <w:rPr>
          <w:sz w:val="28"/>
          <w:szCs w:val="28"/>
        </w:rPr>
        <w:lastRenderedPageBreak/>
        <w:t>Об изменениях в конкурсной программе у участников очной формы необходимо сообщить в оргкомитет в срок до 10 апреля 2025 г. После указанного срока изменения не вносятся.</w:t>
      </w:r>
    </w:p>
    <w:p w14:paraId="0B941656" w14:textId="77777777" w:rsidR="00126366" w:rsidRDefault="00126366" w:rsidP="00126366">
      <w:pPr>
        <w:jc w:val="both"/>
        <w:rPr>
          <w:b/>
          <w:sz w:val="28"/>
          <w:szCs w:val="28"/>
        </w:rPr>
      </w:pPr>
      <w:r>
        <w:rPr>
          <w:b/>
          <w:sz w:val="28"/>
          <w:szCs w:val="28"/>
        </w:rPr>
        <w:t>7. Жюри конкурса:</w:t>
      </w:r>
    </w:p>
    <w:p w14:paraId="4B298BCD" w14:textId="77777777" w:rsidR="00126366" w:rsidRDefault="00126366" w:rsidP="00126366">
      <w:pPr>
        <w:ind w:firstLine="567"/>
        <w:jc w:val="both"/>
        <w:rPr>
          <w:sz w:val="28"/>
          <w:szCs w:val="28"/>
        </w:rPr>
      </w:pPr>
      <w:r>
        <w:rPr>
          <w:sz w:val="28"/>
          <w:szCs w:val="28"/>
        </w:rPr>
        <w:t>Для оценки выступлений участников формируется жюри конкурса, в состав которого входят преподаватели средних и высших профессиональных образовательных учреждений искусства и культуры, а также руководители государственных концертных коллективов и ведущие исполнители России. Состав жюри конкурса формируется организационным комитетом и размещается на сайте Свердловского музыкального училища им. П.И. Чайковского.</w:t>
      </w:r>
    </w:p>
    <w:p w14:paraId="13E517E9" w14:textId="77777777" w:rsidR="00126366" w:rsidRDefault="00126366" w:rsidP="00126366">
      <w:pPr>
        <w:jc w:val="both"/>
        <w:rPr>
          <w:b/>
          <w:sz w:val="28"/>
          <w:szCs w:val="28"/>
        </w:rPr>
      </w:pPr>
      <w:r>
        <w:rPr>
          <w:b/>
          <w:sz w:val="28"/>
          <w:szCs w:val="28"/>
        </w:rPr>
        <w:t>8. Система оценивания и критерии оценки выступления. Награждение участников:</w:t>
      </w:r>
    </w:p>
    <w:p w14:paraId="56D2F05A" w14:textId="77777777" w:rsidR="00126366" w:rsidRDefault="00126366" w:rsidP="00126366">
      <w:pPr>
        <w:ind w:firstLine="709"/>
        <w:jc w:val="both"/>
        <w:rPr>
          <w:sz w:val="28"/>
          <w:szCs w:val="28"/>
        </w:rPr>
      </w:pPr>
      <w:r>
        <w:rPr>
          <w:sz w:val="28"/>
          <w:szCs w:val="28"/>
        </w:rPr>
        <w:t>Жюри определяет победителей в каждой возрастной группе во всех конкурсных номинациях. Итоговая оценка выступления каждого участника формируется с учетом всех критериев по номинациям и возрастным группам.</w:t>
      </w:r>
    </w:p>
    <w:p w14:paraId="755B9B10" w14:textId="77777777" w:rsidR="00126366" w:rsidRDefault="00126366" w:rsidP="00126366">
      <w:pPr>
        <w:tabs>
          <w:tab w:val="left" w:pos="0"/>
          <w:tab w:val="left" w:pos="1134"/>
        </w:tabs>
        <w:overflowPunct w:val="0"/>
        <w:autoSpaceDE w:val="0"/>
        <w:autoSpaceDN w:val="0"/>
        <w:adjustRightInd w:val="0"/>
        <w:ind w:firstLine="709"/>
        <w:jc w:val="both"/>
        <w:rPr>
          <w:sz w:val="28"/>
          <w:szCs w:val="28"/>
        </w:rPr>
      </w:pPr>
      <w:r>
        <w:rPr>
          <w:sz w:val="28"/>
          <w:szCs w:val="28"/>
        </w:rPr>
        <w:t>Критерии оценки выступлений:</w:t>
      </w:r>
    </w:p>
    <w:p w14:paraId="5658A401" w14:textId="77777777" w:rsidR="00126366" w:rsidRDefault="00126366" w:rsidP="004C3F9D">
      <w:pPr>
        <w:numPr>
          <w:ilvl w:val="0"/>
          <w:numId w:val="115"/>
        </w:numPr>
        <w:tabs>
          <w:tab w:val="num" w:pos="426"/>
          <w:tab w:val="left" w:pos="567"/>
        </w:tabs>
        <w:ind w:left="0" w:firstLine="0"/>
        <w:jc w:val="both"/>
        <w:rPr>
          <w:rFonts w:eastAsia="Calibri"/>
          <w:sz w:val="28"/>
          <w:szCs w:val="28"/>
          <w:lang w:eastAsia="en-US"/>
        </w:rPr>
      </w:pPr>
      <w:r>
        <w:rPr>
          <w:sz w:val="28"/>
          <w:szCs w:val="28"/>
        </w:rPr>
        <w:t>Исполнительское мастерство, профессионализм.</w:t>
      </w:r>
    </w:p>
    <w:p w14:paraId="2198A97C" w14:textId="77777777" w:rsidR="00126366" w:rsidRDefault="00126366" w:rsidP="004C3F9D">
      <w:pPr>
        <w:numPr>
          <w:ilvl w:val="0"/>
          <w:numId w:val="115"/>
        </w:numPr>
        <w:tabs>
          <w:tab w:val="num" w:pos="426"/>
          <w:tab w:val="left" w:pos="567"/>
        </w:tabs>
        <w:ind w:left="0" w:firstLine="0"/>
        <w:jc w:val="both"/>
        <w:rPr>
          <w:sz w:val="28"/>
          <w:szCs w:val="28"/>
        </w:rPr>
      </w:pPr>
      <w:r>
        <w:rPr>
          <w:sz w:val="28"/>
          <w:szCs w:val="28"/>
        </w:rPr>
        <w:t>Глубина и яркость воплощения художественного образа исполняемых произведений.</w:t>
      </w:r>
    </w:p>
    <w:p w14:paraId="78AABBD5" w14:textId="77777777" w:rsidR="00126366" w:rsidRDefault="00126366" w:rsidP="004C3F9D">
      <w:pPr>
        <w:numPr>
          <w:ilvl w:val="0"/>
          <w:numId w:val="115"/>
        </w:numPr>
        <w:tabs>
          <w:tab w:val="left" w:pos="567"/>
        </w:tabs>
        <w:jc w:val="both"/>
        <w:rPr>
          <w:sz w:val="28"/>
          <w:szCs w:val="28"/>
        </w:rPr>
      </w:pPr>
      <w:r>
        <w:rPr>
          <w:sz w:val="28"/>
          <w:szCs w:val="28"/>
        </w:rPr>
        <w:t>Артистизм и уровень сценической культуры.</w:t>
      </w:r>
    </w:p>
    <w:p w14:paraId="48F4C6A6" w14:textId="77777777" w:rsidR="00126366" w:rsidRDefault="00126366" w:rsidP="004C3F9D">
      <w:pPr>
        <w:numPr>
          <w:ilvl w:val="0"/>
          <w:numId w:val="115"/>
        </w:numPr>
        <w:tabs>
          <w:tab w:val="left" w:pos="567"/>
        </w:tabs>
        <w:jc w:val="both"/>
        <w:rPr>
          <w:sz w:val="28"/>
          <w:szCs w:val="28"/>
        </w:rPr>
      </w:pPr>
      <w:r>
        <w:t xml:space="preserve"> </w:t>
      </w:r>
      <w:r>
        <w:rPr>
          <w:sz w:val="28"/>
          <w:szCs w:val="28"/>
        </w:rPr>
        <w:t>Точность сохранения и творческого освоения народно – певческой культуры своего региона.</w:t>
      </w:r>
    </w:p>
    <w:p w14:paraId="7175BA46" w14:textId="77777777" w:rsidR="00126366" w:rsidRDefault="00126366" w:rsidP="00126366">
      <w:pPr>
        <w:widowControl w:val="0"/>
        <w:ind w:firstLine="567"/>
        <w:jc w:val="both"/>
        <w:rPr>
          <w:sz w:val="28"/>
          <w:szCs w:val="28"/>
        </w:rPr>
      </w:pPr>
      <w:r>
        <w:rPr>
          <w:sz w:val="28"/>
          <w:szCs w:val="28"/>
        </w:rPr>
        <w:t xml:space="preserve">Выступления конкурсантов оцениваются по 100-бальной системе. </w:t>
      </w:r>
    </w:p>
    <w:p w14:paraId="4C7805D1" w14:textId="77777777" w:rsidR="00126366" w:rsidRDefault="00126366" w:rsidP="00126366">
      <w:pPr>
        <w:widowControl w:val="0"/>
        <w:ind w:firstLine="567"/>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 2, 3 степени.</w:t>
      </w:r>
    </w:p>
    <w:p w14:paraId="3383FC77" w14:textId="77777777" w:rsidR="00126366" w:rsidRDefault="00126366" w:rsidP="00126366">
      <w:pPr>
        <w:widowControl w:val="0"/>
        <w:ind w:firstLine="567"/>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69793D64" w14:textId="77777777" w:rsidR="00126366" w:rsidRDefault="00126366" w:rsidP="00126366">
      <w:pPr>
        <w:widowControl w:val="0"/>
        <w:ind w:firstLine="567"/>
        <w:jc w:val="both"/>
        <w:rPr>
          <w:sz w:val="28"/>
          <w:szCs w:val="28"/>
        </w:rPr>
      </w:pPr>
      <w:r>
        <w:rPr>
          <w:sz w:val="28"/>
          <w:szCs w:val="28"/>
        </w:rPr>
        <w:t>от 90 до 99 баллов – лауреаты 1 степени; от 80 до 89 баллов – лауреаты 2 степени; от 70 до 79 – лауреаты 3 степени.</w:t>
      </w:r>
    </w:p>
    <w:p w14:paraId="6B350F33" w14:textId="77777777" w:rsidR="00126366" w:rsidRDefault="00126366" w:rsidP="00126366">
      <w:pPr>
        <w:widowControl w:val="0"/>
        <w:ind w:firstLine="567"/>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6D950A9D" w14:textId="77777777" w:rsidR="00126366" w:rsidRDefault="00126366" w:rsidP="00126366">
      <w:pPr>
        <w:widowControl w:val="0"/>
        <w:ind w:firstLine="567"/>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14:paraId="09C5293E" w14:textId="77777777" w:rsidR="00126366" w:rsidRDefault="00126366" w:rsidP="00126366">
      <w:pPr>
        <w:widowControl w:val="0"/>
        <w:ind w:firstLine="567"/>
        <w:jc w:val="both"/>
        <w:rPr>
          <w:sz w:val="28"/>
          <w:szCs w:val="28"/>
        </w:rPr>
      </w:pPr>
      <w:r>
        <w:rPr>
          <w:sz w:val="28"/>
          <w:szCs w:val="28"/>
        </w:rPr>
        <w:t>Гран-При не может быть присужден более чем одному конкурсанту.</w:t>
      </w:r>
    </w:p>
    <w:p w14:paraId="6BCBDAE8" w14:textId="77777777" w:rsidR="00126366" w:rsidRDefault="00126366" w:rsidP="00126366">
      <w:pPr>
        <w:widowControl w:val="0"/>
        <w:ind w:firstLine="567"/>
        <w:jc w:val="both"/>
        <w:rPr>
          <w:sz w:val="28"/>
          <w:szCs w:val="28"/>
        </w:rPr>
      </w:pPr>
      <w:r>
        <w:rPr>
          <w:sz w:val="28"/>
          <w:szCs w:val="28"/>
        </w:rPr>
        <w:t>Жюри имеет право присуждать специальные призы:</w:t>
      </w:r>
    </w:p>
    <w:p w14:paraId="0699D6A5" w14:textId="77777777" w:rsidR="00126366" w:rsidRDefault="00126366" w:rsidP="004C3F9D">
      <w:pPr>
        <w:pStyle w:val="a5"/>
        <w:widowControl w:val="0"/>
        <w:numPr>
          <w:ilvl w:val="0"/>
          <w:numId w:val="116"/>
        </w:numPr>
        <w:jc w:val="both"/>
        <w:rPr>
          <w:sz w:val="28"/>
          <w:szCs w:val="28"/>
        </w:rPr>
      </w:pPr>
      <w:r>
        <w:rPr>
          <w:sz w:val="28"/>
          <w:szCs w:val="28"/>
        </w:rPr>
        <w:t>за лучшее исполнение уральской песни;</w:t>
      </w:r>
    </w:p>
    <w:p w14:paraId="56CC1BD5" w14:textId="77777777" w:rsidR="00126366" w:rsidRDefault="00126366" w:rsidP="004C3F9D">
      <w:pPr>
        <w:pStyle w:val="a5"/>
        <w:widowControl w:val="0"/>
        <w:numPr>
          <w:ilvl w:val="0"/>
          <w:numId w:val="116"/>
        </w:numPr>
        <w:jc w:val="both"/>
        <w:rPr>
          <w:sz w:val="28"/>
          <w:szCs w:val="28"/>
        </w:rPr>
      </w:pPr>
      <w:r>
        <w:rPr>
          <w:sz w:val="28"/>
          <w:szCs w:val="28"/>
        </w:rPr>
        <w:t>за лучшее исполнение обработки уральской песни;</w:t>
      </w:r>
    </w:p>
    <w:p w14:paraId="6F549471" w14:textId="77777777" w:rsidR="00126366" w:rsidRDefault="00126366" w:rsidP="004C3F9D">
      <w:pPr>
        <w:pStyle w:val="a5"/>
        <w:widowControl w:val="0"/>
        <w:numPr>
          <w:ilvl w:val="0"/>
          <w:numId w:val="116"/>
        </w:numPr>
        <w:jc w:val="both"/>
        <w:rPr>
          <w:sz w:val="28"/>
          <w:szCs w:val="28"/>
        </w:rPr>
      </w:pPr>
      <w:r>
        <w:rPr>
          <w:sz w:val="28"/>
          <w:szCs w:val="28"/>
        </w:rPr>
        <w:t>за лучшее исполнение песни уральского композитора;</w:t>
      </w:r>
    </w:p>
    <w:p w14:paraId="1ACF99A1" w14:textId="77777777" w:rsidR="00126366" w:rsidRDefault="00126366" w:rsidP="004C3F9D">
      <w:pPr>
        <w:pStyle w:val="a5"/>
        <w:widowControl w:val="0"/>
        <w:numPr>
          <w:ilvl w:val="0"/>
          <w:numId w:val="116"/>
        </w:numPr>
        <w:jc w:val="both"/>
        <w:rPr>
          <w:sz w:val="28"/>
          <w:szCs w:val="28"/>
        </w:rPr>
      </w:pPr>
      <w:r>
        <w:rPr>
          <w:sz w:val="28"/>
          <w:szCs w:val="28"/>
        </w:rPr>
        <w:t xml:space="preserve">за лучшее исполнение песни в записи Л.Л. </w:t>
      </w:r>
      <w:proofErr w:type="spellStart"/>
      <w:r>
        <w:rPr>
          <w:sz w:val="28"/>
          <w:szCs w:val="28"/>
        </w:rPr>
        <w:t>Христиансена</w:t>
      </w:r>
      <w:proofErr w:type="spellEnd"/>
      <w:r>
        <w:rPr>
          <w:sz w:val="28"/>
          <w:szCs w:val="28"/>
        </w:rPr>
        <w:t>.</w:t>
      </w:r>
    </w:p>
    <w:p w14:paraId="29458297" w14:textId="77777777" w:rsidR="00126366" w:rsidRDefault="00126366" w:rsidP="00126366">
      <w:pPr>
        <w:widowControl w:val="0"/>
        <w:ind w:firstLine="567"/>
        <w:jc w:val="both"/>
        <w:rPr>
          <w:sz w:val="28"/>
          <w:szCs w:val="28"/>
        </w:rPr>
      </w:pPr>
      <w:r>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6AAFB12C" w14:textId="77777777" w:rsidR="00126366" w:rsidRDefault="00126366" w:rsidP="00126366">
      <w:pPr>
        <w:widowControl w:val="0"/>
        <w:ind w:firstLine="567"/>
        <w:jc w:val="both"/>
        <w:rPr>
          <w:sz w:val="28"/>
          <w:szCs w:val="28"/>
        </w:rPr>
      </w:pPr>
      <w:r>
        <w:rPr>
          <w:sz w:val="28"/>
          <w:szCs w:val="28"/>
        </w:rPr>
        <w:lastRenderedPageBreak/>
        <w:t>Преподаватели, подготовившие обладателя Гран-при, Лауреата 1 степени награждаются Дипломом «За лучшую педагогическую работу». Преподаватели, подготовившие Лауреата 2 или 3 степени, награждаются Дипломом «За подготовку Лауреата».  Лучшие концертмейстеры по решению жюри награждаются дипломами «За лучшую концертмейстерскую работу».</w:t>
      </w:r>
    </w:p>
    <w:p w14:paraId="712CC869" w14:textId="77777777" w:rsidR="00126366" w:rsidRDefault="00126366" w:rsidP="00126366">
      <w:pPr>
        <w:widowControl w:val="0"/>
        <w:tabs>
          <w:tab w:val="left" w:pos="0"/>
          <w:tab w:val="left" w:pos="1134"/>
        </w:tabs>
        <w:autoSpaceDN w:val="0"/>
        <w:ind w:firstLine="567"/>
        <w:jc w:val="both"/>
        <w:rPr>
          <w:bCs/>
          <w:sz w:val="28"/>
          <w:szCs w:val="28"/>
        </w:rPr>
      </w:pPr>
      <w:r>
        <w:rPr>
          <w:sz w:val="28"/>
          <w:szCs w:val="28"/>
        </w:rPr>
        <w:t xml:space="preserve">Оценки членов жюри и решение жюри по результатам конкурса фиксируется в протоколе, который подписывают все члены жюри. </w:t>
      </w:r>
    </w:p>
    <w:p w14:paraId="5E1165C5" w14:textId="77777777" w:rsidR="00126366" w:rsidRDefault="00126366" w:rsidP="00126366">
      <w:pPr>
        <w:widowControl w:val="0"/>
        <w:ind w:firstLine="567"/>
        <w:jc w:val="both"/>
        <w:rPr>
          <w:sz w:val="28"/>
          <w:szCs w:val="28"/>
        </w:rPr>
      </w:pPr>
      <w:r>
        <w:rPr>
          <w:sz w:val="28"/>
          <w:szCs w:val="28"/>
        </w:rPr>
        <w:t>Решение жюри пересмотру не подлежит.</w:t>
      </w:r>
    </w:p>
    <w:p w14:paraId="5C7A19B2" w14:textId="77777777" w:rsidR="00126366" w:rsidRDefault="00126366" w:rsidP="00126366">
      <w:pPr>
        <w:widowControl w:val="0"/>
        <w:ind w:firstLine="567"/>
        <w:jc w:val="both"/>
        <w:rPr>
          <w:sz w:val="28"/>
          <w:szCs w:val="28"/>
          <w:lang w:eastAsia="ar-SA"/>
        </w:rPr>
      </w:pPr>
      <w:r>
        <w:rPr>
          <w:sz w:val="28"/>
          <w:szCs w:val="28"/>
          <w:lang w:eastAsia="ar-SA"/>
        </w:rPr>
        <w:t>Результаты конкурса утверждаются директором ГБПОУ СО «Свердловское музыкальное училище им. П.И. Чайковского (колледж)» и размещаются на сайте Свердловского музыкального училища им. П.И. Чайковского в течение 3 рабочих дней после подведения итогов.</w:t>
      </w:r>
    </w:p>
    <w:p w14:paraId="5338A76A" w14:textId="77777777" w:rsidR="00126366" w:rsidRDefault="00126366" w:rsidP="00126366">
      <w:pPr>
        <w:jc w:val="both"/>
        <w:rPr>
          <w:b/>
          <w:sz w:val="28"/>
          <w:szCs w:val="28"/>
          <w:lang w:eastAsia="en-US"/>
        </w:rPr>
      </w:pPr>
      <w:r>
        <w:rPr>
          <w:b/>
          <w:sz w:val="28"/>
          <w:szCs w:val="28"/>
        </w:rPr>
        <w:t>9. Финансовые условия участия в конкурсе:</w:t>
      </w:r>
    </w:p>
    <w:p w14:paraId="3F7B80F9" w14:textId="77777777" w:rsidR="00126366" w:rsidRDefault="00126366" w:rsidP="00126366">
      <w:pPr>
        <w:ind w:firstLine="567"/>
        <w:jc w:val="both"/>
        <w:rPr>
          <w:b/>
          <w:sz w:val="28"/>
          <w:szCs w:val="28"/>
        </w:rPr>
      </w:pPr>
      <w:r>
        <w:rPr>
          <w:sz w:val="28"/>
          <w:szCs w:val="28"/>
        </w:rPr>
        <w:t>Организационный взнос очного участия в конкурсе</w:t>
      </w:r>
      <w:r>
        <w:rPr>
          <w:b/>
          <w:sz w:val="28"/>
          <w:szCs w:val="28"/>
        </w:rPr>
        <w:t xml:space="preserve"> </w:t>
      </w:r>
      <w:r>
        <w:rPr>
          <w:sz w:val="28"/>
          <w:szCs w:val="28"/>
        </w:rPr>
        <w:t>определяется в размере:</w:t>
      </w:r>
    </w:p>
    <w:p w14:paraId="000FA6C7" w14:textId="77777777" w:rsidR="00126366" w:rsidRDefault="00126366" w:rsidP="00126366">
      <w:pPr>
        <w:widowControl w:val="0"/>
        <w:jc w:val="both"/>
        <w:rPr>
          <w:sz w:val="28"/>
          <w:szCs w:val="28"/>
        </w:rPr>
      </w:pPr>
      <w:r>
        <w:rPr>
          <w:sz w:val="28"/>
          <w:szCs w:val="28"/>
        </w:rPr>
        <w:t xml:space="preserve">Солист – </w:t>
      </w:r>
      <w:r>
        <w:rPr>
          <w:b/>
          <w:sz w:val="28"/>
          <w:szCs w:val="28"/>
        </w:rPr>
        <w:t>1500</w:t>
      </w:r>
      <w:r>
        <w:rPr>
          <w:sz w:val="28"/>
          <w:szCs w:val="28"/>
        </w:rPr>
        <w:t xml:space="preserve"> рублей</w:t>
      </w:r>
    </w:p>
    <w:p w14:paraId="737DDD5B" w14:textId="77777777" w:rsidR="00126366" w:rsidRDefault="00126366" w:rsidP="00126366">
      <w:pPr>
        <w:jc w:val="both"/>
        <w:rPr>
          <w:sz w:val="28"/>
          <w:szCs w:val="28"/>
        </w:rPr>
      </w:pPr>
      <w:r>
        <w:rPr>
          <w:sz w:val="28"/>
          <w:szCs w:val="28"/>
        </w:rPr>
        <w:t xml:space="preserve">Ансамбли от 2 до 4 человек – </w:t>
      </w:r>
      <w:r>
        <w:rPr>
          <w:b/>
          <w:sz w:val="28"/>
          <w:szCs w:val="28"/>
        </w:rPr>
        <w:t>2000</w:t>
      </w:r>
      <w:r>
        <w:rPr>
          <w:sz w:val="28"/>
          <w:szCs w:val="28"/>
        </w:rPr>
        <w:t xml:space="preserve"> рублей.</w:t>
      </w:r>
    </w:p>
    <w:p w14:paraId="3EA1EDB0" w14:textId="77777777" w:rsidR="00126366" w:rsidRDefault="00126366" w:rsidP="00126366">
      <w:pPr>
        <w:jc w:val="both"/>
        <w:rPr>
          <w:sz w:val="28"/>
          <w:szCs w:val="28"/>
        </w:rPr>
      </w:pPr>
      <w:r>
        <w:rPr>
          <w:sz w:val="28"/>
          <w:szCs w:val="28"/>
        </w:rPr>
        <w:t xml:space="preserve">Ансамбли от 5 до 12 человек – </w:t>
      </w:r>
      <w:r>
        <w:rPr>
          <w:b/>
          <w:sz w:val="28"/>
          <w:szCs w:val="28"/>
        </w:rPr>
        <w:t xml:space="preserve"> 3000 </w:t>
      </w:r>
      <w:r>
        <w:rPr>
          <w:sz w:val="28"/>
          <w:szCs w:val="28"/>
        </w:rPr>
        <w:t>рублей.</w:t>
      </w:r>
    </w:p>
    <w:p w14:paraId="65284357" w14:textId="77777777" w:rsidR="00126366" w:rsidRDefault="00126366" w:rsidP="00126366">
      <w:pPr>
        <w:jc w:val="both"/>
        <w:rPr>
          <w:b/>
          <w:sz w:val="28"/>
          <w:szCs w:val="28"/>
        </w:rPr>
      </w:pPr>
      <w:r>
        <w:rPr>
          <w:sz w:val="28"/>
          <w:szCs w:val="28"/>
        </w:rPr>
        <w:t xml:space="preserve">Ансамбли от 13 до 20 человек – </w:t>
      </w:r>
      <w:r>
        <w:rPr>
          <w:b/>
          <w:sz w:val="28"/>
          <w:szCs w:val="28"/>
        </w:rPr>
        <w:t xml:space="preserve">5000 </w:t>
      </w:r>
      <w:r>
        <w:rPr>
          <w:sz w:val="28"/>
          <w:szCs w:val="28"/>
        </w:rPr>
        <w:t>рублей.</w:t>
      </w:r>
    </w:p>
    <w:p w14:paraId="54AC489B" w14:textId="77777777" w:rsidR="00126366" w:rsidRDefault="00126366" w:rsidP="00126366">
      <w:pPr>
        <w:jc w:val="both"/>
        <w:rPr>
          <w:sz w:val="28"/>
          <w:szCs w:val="28"/>
        </w:rPr>
      </w:pPr>
      <w:r>
        <w:rPr>
          <w:sz w:val="28"/>
          <w:szCs w:val="28"/>
        </w:rPr>
        <w:t xml:space="preserve">Хоровые коллективы свыше 20 человек – </w:t>
      </w:r>
      <w:r>
        <w:rPr>
          <w:b/>
          <w:sz w:val="28"/>
          <w:szCs w:val="28"/>
        </w:rPr>
        <w:t xml:space="preserve">8000 </w:t>
      </w:r>
      <w:r>
        <w:rPr>
          <w:sz w:val="28"/>
          <w:szCs w:val="28"/>
        </w:rPr>
        <w:t>рублей.</w:t>
      </w:r>
    </w:p>
    <w:p w14:paraId="706A40A4" w14:textId="77777777" w:rsidR="00126366" w:rsidRDefault="00126366" w:rsidP="00126366">
      <w:pPr>
        <w:jc w:val="both"/>
        <w:rPr>
          <w:sz w:val="28"/>
          <w:szCs w:val="28"/>
        </w:rPr>
      </w:pPr>
      <w:r>
        <w:rPr>
          <w:sz w:val="28"/>
          <w:szCs w:val="28"/>
        </w:rPr>
        <w:t xml:space="preserve">         Оплата производится в форме безналичного перечисления на счет Свердловского музыкального училища им. П.И.</w:t>
      </w:r>
      <w:r>
        <w:t> </w:t>
      </w:r>
      <w:r>
        <w:rPr>
          <w:sz w:val="28"/>
          <w:szCs w:val="28"/>
        </w:rPr>
        <w:t xml:space="preserve">Чайковского, в соответствии с договором, счетом, счетом-фактурой в сроки, установленные Договором. </w:t>
      </w:r>
    </w:p>
    <w:p w14:paraId="373EC7B8" w14:textId="77777777" w:rsidR="00126366" w:rsidRDefault="00126366" w:rsidP="00126366">
      <w:pPr>
        <w:jc w:val="both"/>
        <w:rPr>
          <w:b/>
          <w:sz w:val="28"/>
          <w:szCs w:val="28"/>
        </w:rPr>
      </w:pPr>
      <w:r>
        <w:rPr>
          <w:b/>
          <w:sz w:val="28"/>
          <w:szCs w:val="28"/>
        </w:rPr>
        <w:t>10. Порядок и условия предоставления заявок на фестиваль-конкурс:</w:t>
      </w:r>
    </w:p>
    <w:p w14:paraId="7E80A64C" w14:textId="77777777" w:rsidR="00126366" w:rsidRDefault="00126366" w:rsidP="00126366">
      <w:pPr>
        <w:ind w:firstLine="709"/>
        <w:jc w:val="both"/>
        <w:rPr>
          <w:sz w:val="28"/>
          <w:szCs w:val="28"/>
        </w:rPr>
      </w:pPr>
      <w:r>
        <w:rPr>
          <w:sz w:val="28"/>
          <w:szCs w:val="28"/>
        </w:rPr>
        <w:t xml:space="preserve">Заявка на участие в конкурсе высылается в Оргкомитет электронной почтой до </w:t>
      </w:r>
      <w:r>
        <w:rPr>
          <w:b/>
          <w:sz w:val="28"/>
          <w:szCs w:val="28"/>
        </w:rPr>
        <w:t>29 марта 2025 г.</w:t>
      </w:r>
      <w:r>
        <w:rPr>
          <w:sz w:val="28"/>
          <w:szCs w:val="28"/>
        </w:rPr>
        <w:t xml:space="preserve"> по электронному адресу: </w:t>
      </w:r>
      <w:r>
        <w:rPr>
          <w:sz w:val="28"/>
          <w:szCs w:val="28"/>
          <w:u w:val="single"/>
        </w:rPr>
        <w:t>metodist1-muzuch@mail.ru.</w:t>
      </w:r>
      <w:r>
        <w:rPr>
          <w:b/>
          <w:sz w:val="28"/>
          <w:szCs w:val="28"/>
        </w:rPr>
        <w:t xml:space="preserve"> </w:t>
      </w:r>
      <w:r>
        <w:rPr>
          <w:sz w:val="28"/>
          <w:szCs w:val="28"/>
        </w:rPr>
        <w:t>Заявки, высланные позже указанного срока или не соответствующие конкурсным требованиям, не принимаются.</w:t>
      </w:r>
    </w:p>
    <w:p w14:paraId="2878A440" w14:textId="77777777" w:rsidR="00126366" w:rsidRDefault="00126366" w:rsidP="00126366">
      <w:pPr>
        <w:ind w:firstLine="567"/>
        <w:jc w:val="both"/>
        <w:rPr>
          <w:rFonts w:eastAsia="Calibri"/>
          <w:sz w:val="28"/>
          <w:szCs w:val="28"/>
          <w:lang w:eastAsia="en-US"/>
        </w:rPr>
      </w:pPr>
      <w:r>
        <w:rPr>
          <w:sz w:val="28"/>
          <w:szCs w:val="28"/>
        </w:rPr>
        <w:t xml:space="preserve">Для участия в фестивале-конкурсе необходимо подать заявку по каждой номинации и на каждого исполнителя </w:t>
      </w:r>
      <w:r>
        <w:rPr>
          <w:b/>
          <w:sz w:val="28"/>
          <w:szCs w:val="28"/>
        </w:rPr>
        <w:t>отдельными файлами</w:t>
      </w:r>
      <w:r>
        <w:rPr>
          <w:sz w:val="28"/>
          <w:szCs w:val="28"/>
        </w:rPr>
        <w:t xml:space="preserve"> (соло, малые формы, народно-певческий и фольклорный ансамбль, хоровой ансамбль, народный хор) в формате </w:t>
      </w:r>
      <w:r>
        <w:rPr>
          <w:sz w:val="28"/>
          <w:szCs w:val="28"/>
          <w:lang w:val="en-US"/>
        </w:rPr>
        <w:t>WORD</w:t>
      </w:r>
      <w:r w:rsidRPr="00126366">
        <w:rPr>
          <w:sz w:val="28"/>
          <w:szCs w:val="28"/>
        </w:rPr>
        <w:t xml:space="preserve"> </w:t>
      </w:r>
      <w:r>
        <w:rPr>
          <w:sz w:val="28"/>
          <w:szCs w:val="28"/>
          <w:lang w:val="en-US"/>
        </w:rPr>
        <w:t>c</w:t>
      </w:r>
      <w:r>
        <w:rPr>
          <w:sz w:val="28"/>
          <w:szCs w:val="28"/>
        </w:rPr>
        <w:t xml:space="preserve"> приложением исполняемой программы в таблице и скан заявки с печатью ОУ и подписью директора (образец заявки прилагается).</w:t>
      </w:r>
    </w:p>
    <w:p w14:paraId="374201CB" w14:textId="77777777" w:rsidR="00126366" w:rsidRDefault="00126366" w:rsidP="00126366">
      <w:pPr>
        <w:ind w:firstLine="567"/>
        <w:jc w:val="both"/>
        <w:rPr>
          <w:b/>
          <w:sz w:val="28"/>
          <w:szCs w:val="28"/>
        </w:rPr>
      </w:pPr>
      <w:r>
        <w:rPr>
          <w:b/>
          <w:sz w:val="28"/>
          <w:szCs w:val="28"/>
        </w:rPr>
        <w:t xml:space="preserve">К заявке прилагается цветная фотография хорошего разрешения (600 </w:t>
      </w:r>
      <w:proofErr w:type="spellStart"/>
      <w:r>
        <w:rPr>
          <w:b/>
          <w:sz w:val="28"/>
          <w:szCs w:val="28"/>
        </w:rPr>
        <w:t>dpi</w:t>
      </w:r>
      <w:proofErr w:type="spellEnd"/>
      <w:r>
        <w:rPr>
          <w:b/>
          <w:sz w:val="28"/>
          <w:szCs w:val="28"/>
        </w:rPr>
        <w:t xml:space="preserve">) в электронном виде (для буклета). </w:t>
      </w:r>
    </w:p>
    <w:p w14:paraId="7A4B9AB7" w14:textId="77777777" w:rsidR="00126366" w:rsidRDefault="00126366" w:rsidP="00126366">
      <w:pPr>
        <w:ind w:firstLine="567"/>
        <w:jc w:val="both"/>
        <w:rPr>
          <w:sz w:val="28"/>
          <w:szCs w:val="28"/>
        </w:rPr>
      </w:pPr>
      <w:r>
        <w:rPr>
          <w:sz w:val="28"/>
          <w:szCs w:val="28"/>
        </w:rPr>
        <w:t>Документы, фото не возвращаются.</w:t>
      </w:r>
    </w:p>
    <w:p w14:paraId="629663C6" w14:textId="77777777" w:rsidR="00126366" w:rsidRDefault="00126366" w:rsidP="00126366">
      <w:pPr>
        <w:jc w:val="both"/>
        <w:rPr>
          <w:b/>
          <w:sz w:val="28"/>
          <w:szCs w:val="28"/>
        </w:rPr>
      </w:pPr>
      <w:r>
        <w:rPr>
          <w:b/>
          <w:bCs/>
          <w:sz w:val="28"/>
          <w:szCs w:val="28"/>
        </w:rPr>
        <w:t>11.</w:t>
      </w:r>
      <w:r>
        <w:rPr>
          <w:b/>
          <w:sz w:val="28"/>
          <w:szCs w:val="28"/>
        </w:rPr>
        <w:t>Форма заявки:</w:t>
      </w:r>
    </w:p>
    <w:p w14:paraId="3E7EA0E2" w14:textId="77777777" w:rsidR="00126366" w:rsidRDefault="00126366" w:rsidP="00126366">
      <w:pPr>
        <w:jc w:val="center"/>
        <w:rPr>
          <w:b/>
          <w:sz w:val="28"/>
          <w:szCs w:val="28"/>
        </w:rPr>
      </w:pPr>
      <w:r>
        <w:rPr>
          <w:b/>
          <w:sz w:val="28"/>
          <w:szCs w:val="28"/>
        </w:rPr>
        <w:t>Заявка</w:t>
      </w:r>
    </w:p>
    <w:p w14:paraId="1AEEE4E8" w14:textId="77777777" w:rsidR="00126366" w:rsidRDefault="00126366" w:rsidP="00126366">
      <w:pPr>
        <w:jc w:val="center"/>
        <w:rPr>
          <w:sz w:val="28"/>
          <w:szCs w:val="28"/>
        </w:rPr>
      </w:pPr>
      <w:r>
        <w:rPr>
          <w:sz w:val="28"/>
          <w:szCs w:val="28"/>
        </w:rPr>
        <w:t>на участие в V</w:t>
      </w:r>
      <w:r>
        <w:rPr>
          <w:sz w:val="28"/>
          <w:szCs w:val="28"/>
          <w:lang w:val="en-US"/>
        </w:rPr>
        <w:t>II</w:t>
      </w:r>
      <w:r>
        <w:rPr>
          <w:sz w:val="28"/>
          <w:szCs w:val="28"/>
        </w:rPr>
        <w:t xml:space="preserve"> Всероссийском конкурсе</w:t>
      </w:r>
    </w:p>
    <w:p w14:paraId="59D053D9" w14:textId="77777777" w:rsidR="00126366" w:rsidRDefault="00126366" w:rsidP="00126366">
      <w:pPr>
        <w:jc w:val="center"/>
        <w:rPr>
          <w:sz w:val="28"/>
          <w:szCs w:val="28"/>
        </w:rPr>
      </w:pPr>
      <w:r>
        <w:rPr>
          <w:sz w:val="28"/>
          <w:szCs w:val="28"/>
        </w:rPr>
        <w:t xml:space="preserve">  молодых исполнителей народной песни </w:t>
      </w:r>
    </w:p>
    <w:p w14:paraId="282D952F" w14:textId="77777777" w:rsidR="00126366" w:rsidRDefault="00126366" w:rsidP="00126366">
      <w:pPr>
        <w:jc w:val="center"/>
        <w:rPr>
          <w:sz w:val="28"/>
          <w:szCs w:val="28"/>
        </w:rPr>
      </w:pPr>
      <w:r>
        <w:rPr>
          <w:sz w:val="28"/>
          <w:szCs w:val="28"/>
        </w:rPr>
        <w:t xml:space="preserve">им. Л.Л. </w:t>
      </w:r>
      <w:proofErr w:type="spellStart"/>
      <w:r>
        <w:rPr>
          <w:sz w:val="28"/>
          <w:szCs w:val="28"/>
        </w:rPr>
        <w:t>Христиансена</w:t>
      </w:r>
      <w:proofErr w:type="spellEnd"/>
    </w:p>
    <w:p w14:paraId="77C0EE62" w14:textId="77777777" w:rsidR="00126366" w:rsidRDefault="00126366" w:rsidP="00126366">
      <w:pPr>
        <w:jc w:val="center"/>
        <w:rPr>
          <w:bCs/>
          <w:sz w:val="28"/>
          <w:szCs w:val="28"/>
        </w:rPr>
      </w:pPr>
      <w:r>
        <w:rPr>
          <w:bCs/>
          <w:sz w:val="28"/>
          <w:szCs w:val="28"/>
        </w:rPr>
        <w:t>12-13 апреля 2025 г.</w:t>
      </w:r>
    </w:p>
    <w:p w14:paraId="3F861C4A" w14:textId="77777777" w:rsidR="00126366" w:rsidRDefault="00126366" w:rsidP="00126366">
      <w:pPr>
        <w:widowControl w:val="0"/>
        <w:autoSpaceDE w:val="0"/>
        <w:autoSpaceDN w:val="0"/>
        <w:adjustRightInd w:val="0"/>
        <w:jc w:val="center"/>
        <w:rPr>
          <w:bCs/>
          <w:sz w:val="28"/>
          <w:szCs w:val="28"/>
        </w:rPr>
      </w:pPr>
      <w:r>
        <w:rPr>
          <w:bCs/>
          <w:sz w:val="28"/>
          <w:szCs w:val="28"/>
        </w:rPr>
        <w:t>г. Екатеринбург</w:t>
      </w:r>
    </w:p>
    <w:p w14:paraId="16F811EF" w14:textId="77777777" w:rsidR="00126366" w:rsidRDefault="00126366" w:rsidP="00126366">
      <w:pPr>
        <w:jc w:val="center"/>
        <w:rPr>
          <w:b/>
          <w:sz w:val="4"/>
          <w:szCs w:val="28"/>
        </w:rPr>
      </w:pPr>
    </w:p>
    <w:p w14:paraId="45D4C980" w14:textId="77777777" w:rsidR="00126366" w:rsidRDefault="00126366" w:rsidP="00126366">
      <w:pPr>
        <w:jc w:val="both"/>
        <w:rPr>
          <w:sz w:val="28"/>
          <w:szCs w:val="28"/>
        </w:rPr>
      </w:pPr>
      <w:r>
        <w:rPr>
          <w:sz w:val="28"/>
          <w:szCs w:val="28"/>
        </w:rPr>
        <w:t xml:space="preserve">1. Образовательное учреждение (организация), адрес, телефон, </w:t>
      </w:r>
      <w:r>
        <w:rPr>
          <w:sz w:val="28"/>
          <w:szCs w:val="28"/>
          <w:lang w:val="en-US"/>
        </w:rPr>
        <w:t>e</w:t>
      </w:r>
      <w:r>
        <w:rPr>
          <w:sz w:val="28"/>
          <w:szCs w:val="28"/>
        </w:rPr>
        <w:t>-</w:t>
      </w:r>
      <w:r>
        <w:rPr>
          <w:sz w:val="28"/>
          <w:szCs w:val="28"/>
          <w:lang w:val="en-US"/>
        </w:rPr>
        <w:t>mail</w:t>
      </w:r>
      <w:r>
        <w:rPr>
          <w:sz w:val="28"/>
          <w:szCs w:val="28"/>
        </w:rPr>
        <w:t xml:space="preserve"> ______</w:t>
      </w:r>
    </w:p>
    <w:p w14:paraId="0F431EE0" w14:textId="77777777" w:rsidR="00126366" w:rsidRDefault="00126366" w:rsidP="00126366">
      <w:pPr>
        <w:tabs>
          <w:tab w:val="left" w:pos="0"/>
        </w:tabs>
        <w:jc w:val="both"/>
        <w:rPr>
          <w:sz w:val="28"/>
          <w:szCs w:val="28"/>
        </w:rPr>
      </w:pPr>
      <w:r>
        <w:rPr>
          <w:sz w:val="28"/>
          <w:szCs w:val="28"/>
        </w:rPr>
        <w:t>2.ФИО участника______________________________________________</w:t>
      </w:r>
    </w:p>
    <w:p w14:paraId="1D043604" w14:textId="77777777" w:rsidR="00126366" w:rsidRDefault="00126366" w:rsidP="00126366">
      <w:pPr>
        <w:tabs>
          <w:tab w:val="left" w:pos="0"/>
        </w:tabs>
        <w:jc w:val="both"/>
        <w:rPr>
          <w:sz w:val="28"/>
          <w:szCs w:val="28"/>
        </w:rPr>
      </w:pPr>
      <w:r>
        <w:rPr>
          <w:sz w:val="28"/>
          <w:szCs w:val="28"/>
        </w:rPr>
        <w:t>3.Дата рождения _________________________________________________</w:t>
      </w:r>
    </w:p>
    <w:p w14:paraId="45990B99" w14:textId="77777777" w:rsidR="00126366" w:rsidRDefault="00126366" w:rsidP="00126366">
      <w:pPr>
        <w:tabs>
          <w:tab w:val="left" w:pos="0"/>
        </w:tabs>
        <w:jc w:val="both"/>
        <w:rPr>
          <w:sz w:val="28"/>
          <w:szCs w:val="28"/>
        </w:rPr>
      </w:pPr>
      <w:r>
        <w:rPr>
          <w:sz w:val="28"/>
          <w:szCs w:val="28"/>
        </w:rPr>
        <w:lastRenderedPageBreak/>
        <w:t>4.Возраст (определяется на момент выступления)________________________</w:t>
      </w:r>
    </w:p>
    <w:p w14:paraId="1B5EC5C0" w14:textId="77777777" w:rsidR="00126366" w:rsidRDefault="00126366" w:rsidP="00126366">
      <w:pPr>
        <w:tabs>
          <w:tab w:val="left" w:pos="0"/>
        </w:tabs>
        <w:jc w:val="both"/>
        <w:rPr>
          <w:sz w:val="28"/>
          <w:szCs w:val="28"/>
        </w:rPr>
      </w:pPr>
      <w:r>
        <w:rPr>
          <w:sz w:val="28"/>
          <w:szCs w:val="28"/>
        </w:rPr>
        <w:t>5.Номинация_____________________________________________________</w:t>
      </w:r>
    </w:p>
    <w:p w14:paraId="1DD51013" w14:textId="77777777" w:rsidR="00126366" w:rsidRDefault="00126366" w:rsidP="00126366">
      <w:pPr>
        <w:tabs>
          <w:tab w:val="left" w:pos="0"/>
        </w:tabs>
        <w:jc w:val="both"/>
        <w:rPr>
          <w:sz w:val="28"/>
          <w:szCs w:val="28"/>
        </w:rPr>
      </w:pPr>
      <w:r>
        <w:rPr>
          <w:sz w:val="28"/>
          <w:szCs w:val="28"/>
        </w:rPr>
        <w:t xml:space="preserve">    Исполнительское направление (</w:t>
      </w:r>
      <w:r>
        <w:rPr>
          <w:b/>
          <w:sz w:val="28"/>
          <w:szCs w:val="28"/>
        </w:rPr>
        <w:t>обязательно для заполнения!</w:t>
      </w:r>
      <w:r>
        <w:rPr>
          <w:sz w:val="28"/>
          <w:szCs w:val="28"/>
        </w:rPr>
        <w:t xml:space="preserve">): </w:t>
      </w:r>
    </w:p>
    <w:p w14:paraId="11D65AA8" w14:textId="77777777" w:rsidR="00126366" w:rsidRDefault="00126366" w:rsidP="00126366">
      <w:pPr>
        <w:jc w:val="both"/>
        <w:rPr>
          <w:sz w:val="28"/>
          <w:szCs w:val="28"/>
        </w:rPr>
      </w:pPr>
      <w:r>
        <w:rPr>
          <w:sz w:val="28"/>
          <w:szCs w:val="28"/>
        </w:rPr>
        <w:t>6. Возрастная группа  ______________________________________________</w:t>
      </w:r>
    </w:p>
    <w:p w14:paraId="6760A9E2" w14:textId="77777777" w:rsidR="00126366" w:rsidRDefault="00126366" w:rsidP="00126366">
      <w:pPr>
        <w:jc w:val="both"/>
        <w:rPr>
          <w:sz w:val="28"/>
          <w:szCs w:val="28"/>
        </w:rPr>
      </w:pPr>
      <w:r>
        <w:rPr>
          <w:sz w:val="28"/>
          <w:szCs w:val="28"/>
        </w:rPr>
        <w:t>7.ФИО преподавателя (полностью)___________________________________</w:t>
      </w:r>
    </w:p>
    <w:p w14:paraId="02622E8E" w14:textId="77777777" w:rsidR="00126366" w:rsidRDefault="00126366" w:rsidP="00126366">
      <w:pPr>
        <w:jc w:val="both"/>
        <w:rPr>
          <w:sz w:val="28"/>
          <w:szCs w:val="28"/>
        </w:rPr>
      </w:pPr>
      <w:r>
        <w:rPr>
          <w:sz w:val="28"/>
          <w:szCs w:val="28"/>
        </w:rPr>
        <w:t>8.Сотовый телефон преподавателя__________________________________</w:t>
      </w:r>
    </w:p>
    <w:p w14:paraId="0BA09CD6" w14:textId="77777777" w:rsidR="00126366" w:rsidRDefault="00126366" w:rsidP="00126366">
      <w:pPr>
        <w:jc w:val="both"/>
        <w:rPr>
          <w:sz w:val="28"/>
          <w:szCs w:val="28"/>
        </w:rPr>
      </w:pPr>
      <w:r>
        <w:rPr>
          <w:sz w:val="28"/>
          <w:szCs w:val="28"/>
        </w:rPr>
        <w:t>9. ФИО концертмейстера __________________________________________</w:t>
      </w:r>
    </w:p>
    <w:p w14:paraId="2BAD6768" w14:textId="77777777" w:rsidR="00126366" w:rsidRDefault="00126366" w:rsidP="00126366">
      <w:pPr>
        <w:jc w:val="both"/>
        <w:rPr>
          <w:sz w:val="28"/>
          <w:szCs w:val="28"/>
        </w:rPr>
      </w:pPr>
      <w:r>
        <w:rPr>
          <w:sz w:val="28"/>
          <w:szCs w:val="28"/>
        </w:rPr>
        <w:t>10. Форма участия (очная или заочная)_______________________________</w:t>
      </w:r>
    </w:p>
    <w:p w14:paraId="3664CAF4" w14:textId="77777777" w:rsidR="00126366" w:rsidRDefault="00126366" w:rsidP="00126366">
      <w:pPr>
        <w:ind w:firstLine="709"/>
        <w:jc w:val="both"/>
        <w:rPr>
          <w:sz w:val="28"/>
          <w:szCs w:val="28"/>
        </w:rPr>
      </w:pPr>
      <w:r>
        <w:rPr>
          <w:sz w:val="28"/>
          <w:szCs w:val="28"/>
        </w:rPr>
        <w:t>Для оформления договора на оплату вступительного взноса по безналичному расчёту необходимо указать:</w:t>
      </w:r>
    </w:p>
    <w:p w14:paraId="53CAB67D" w14:textId="77777777" w:rsidR="00126366" w:rsidRDefault="00126366" w:rsidP="004C3F9D">
      <w:pPr>
        <w:pStyle w:val="a5"/>
        <w:numPr>
          <w:ilvl w:val="0"/>
          <w:numId w:val="117"/>
        </w:numPr>
        <w:jc w:val="both"/>
        <w:rPr>
          <w:sz w:val="28"/>
          <w:szCs w:val="28"/>
        </w:rPr>
      </w:pPr>
      <w:r>
        <w:rPr>
          <w:sz w:val="28"/>
          <w:szCs w:val="28"/>
        </w:rPr>
        <w:t>банковские реквизиты организации (если плательщиком организационного взноса является образовательная организация)</w:t>
      </w:r>
    </w:p>
    <w:p w14:paraId="22C7B247" w14:textId="77777777" w:rsidR="00126366" w:rsidRDefault="00126366" w:rsidP="00126366">
      <w:pPr>
        <w:pStyle w:val="a5"/>
        <w:jc w:val="both"/>
        <w:rPr>
          <w:sz w:val="28"/>
          <w:szCs w:val="28"/>
        </w:rPr>
      </w:pPr>
      <w:r>
        <w:rPr>
          <w:sz w:val="28"/>
          <w:szCs w:val="28"/>
        </w:rPr>
        <w:t>ИЛИ</w:t>
      </w:r>
    </w:p>
    <w:p w14:paraId="620F119A" w14:textId="77777777" w:rsidR="00126366" w:rsidRDefault="00126366" w:rsidP="004C3F9D">
      <w:pPr>
        <w:pStyle w:val="a5"/>
        <w:numPr>
          <w:ilvl w:val="0"/>
          <w:numId w:val="117"/>
        </w:numPr>
        <w:jc w:val="both"/>
        <w:rPr>
          <w:sz w:val="28"/>
          <w:szCs w:val="28"/>
        </w:rPr>
      </w:pPr>
      <w:r>
        <w:rPr>
          <w:sz w:val="28"/>
          <w:szCs w:val="28"/>
        </w:rPr>
        <w:t>паспортные данные физического лица для оформления договора на оплату вступительного взноса по безналичному расчёту (если плательщиком организационного взноса является физическое лицо):</w:t>
      </w:r>
    </w:p>
    <w:p w14:paraId="7723298B" w14:textId="77777777" w:rsidR="00126366" w:rsidRDefault="00126366" w:rsidP="004C3F9D">
      <w:pPr>
        <w:pStyle w:val="a5"/>
        <w:numPr>
          <w:ilvl w:val="0"/>
          <w:numId w:val="117"/>
        </w:numPr>
        <w:jc w:val="both"/>
        <w:rPr>
          <w:sz w:val="28"/>
          <w:szCs w:val="28"/>
        </w:rPr>
      </w:pPr>
      <w:r>
        <w:rPr>
          <w:sz w:val="28"/>
          <w:szCs w:val="28"/>
        </w:rPr>
        <w:t xml:space="preserve">паспорт – 1 страница и прописка (скан прилагается), ИНН, СНИЛС, сотовый телефон, </w:t>
      </w:r>
      <w:r>
        <w:rPr>
          <w:sz w:val="28"/>
          <w:szCs w:val="28"/>
          <w:lang w:val="en-US"/>
        </w:rPr>
        <w:t>e</w:t>
      </w:r>
      <w:r>
        <w:rPr>
          <w:sz w:val="28"/>
          <w:szCs w:val="28"/>
        </w:rPr>
        <w:t>-</w:t>
      </w:r>
      <w:r>
        <w:rPr>
          <w:sz w:val="28"/>
          <w:szCs w:val="28"/>
          <w:lang w:val="en-US"/>
        </w:rPr>
        <w:t>mail</w:t>
      </w:r>
      <w:r>
        <w:rPr>
          <w:sz w:val="28"/>
          <w:szCs w:val="28"/>
        </w:rPr>
        <w:t xml:space="preserve">   </w:t>
      </w:r>
    </w:p>
    <w:p w14:paraId="1AFDA937" w14:textId="77777777" w:rsidR="00126366" w:rsidRDefault="00126366" w:rsidP="00126366">
      <w:pPr>
        <w:jc w:val="both"/>
        <w:rPr>
          <w:sz w:val="28"/>
          <w:szCs w:val="28"/>
        </w:rPr>
      </w:pPr>
      <w:r>
        <w:rPr>
          <w:sz w:val="28"/>
          <w:szCs w:val="28"/>
        </w:rPr>
        <w:t>11. ФИО директора (полностью)_________________________________</w:t>
      </w:r>
    </w:p>
    <w:p w14:paraId="1051763B" w14:textId="77777777" w:rsidR="00126366" w:rsidRDefault="00126366" w:rsidP="00126366">
      <w:pPr>
        <w:widowControl w:val="0"/>
        <w:jc w:val="both"/>
        <w:rPr>
          <w:b/>
          <w:i/>
          <w:sz w:val="28"/>
          <w:szCs w:val="28"/>
        </w:rPr>
      </w:pPr>
      <w:r>
        <w:rPr>
          <w:b/>
          <w:i/>
          <w:sz w:val="28"/>
          <w:szCs w:val="28"/>
        </w:rPr>
        <w:t>С использованием в информационных сетях персональных данных, указанных в заявке, согласен (согласны) _______________/________________</w:t>
      </w:r>
    </w:p>
    <w:p w14:paraId="20316158" w14:textId="77777777" w:rsidR="00126366" w:rsidRDefault="00126366" w:rsidP="00126366">
      <w:pPr>
        <w:widowControl w:val="0"/>
        <w:jc w:val="both"/>
        <w:rPr>
          <w:i/>
          <w:sz w:val="20"/>
          <w:szCs w:val="20"/>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Pr>
          <w:i/>
          <w:sz w:val="20"/>
          <w:szCs w:val="20"/>
        </w:rPr>
        <w:t>(расшифровка подписи)</w:t>
      </w:r>
    </w:p>
    <w:p w14:paraId="21703161" w14:textId="77777777" w:rsidR="00126366" w:rsidRDefault="00126366" w:rsidP="00126366">
      <w:pPr>
        <w:widowControl w:val="0"/>
        <w:snapToGrid w:val="0"/>
        <w:jc w:val="both"/>
        <w:rPr>
          <w:rFonts w:eastAsia="Calibri"/>
          <w:b/>
          <w:i/>
          <w:sz w:val="28"/>
          <w:szCs w:val="28"/>
          <w:lang w:eastAsia="en-US"/>
        </w:rPr>
      </w:pPr>
      <w:r>
        <w:rPr>
          <w:b/>
          <w:i/>
          <w:sz w:val="28"/>
          <w:szCs w:val="28"/>
        </w:rPr>
        <w:t>Согласие на прямую трансляцию / видеозапись __________/______________</w:t>
      </w:r>
    </w:p>
    <w:p w14:paraId="682329DB" w14:textId="77777777" w:rsidR="00126366" w:rsidRDefault="00126366" w:rsidP="00126366">
      <w:pPr>
        <w:rPr>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w:t>
      </w:r>
      <w:r>
        <w:rPr>
          <w:i/>
          <w:sz w:val="20"/>
          <w:szCs w:val="20"/>
        </w:rPr>
        <w:t>(расшифровка подписи)</w:t>
      </w:r>
    </w:p>
    <w:p w14:paraId="2809ABAC" w14:textId="77777777" w:rsidR="00126366" w:rsidRDefault="00126366" w:rsidP="00126366">
      <w:pPr>
        <w:widowControl w:val="0"/>
        <w:jc w:val="both"/>
        <w:rPr>
          <w:i/>
          <w:sz w:val="28"/>
          <w:szCs w:val="28"/>
        </w:rPr>
      </w:pPr>
      <w:r>
        <w:rPr>
          <w:i/>
          <w:sz w:val="28"/>
          <w:szCs w:val="28"/>
        </w:rPr>
        <w:t>Согласие заверяется подписью (подписями) участника (участников) или законных представителей несовершеннолетних с расшифровкой подписи.</w:t>
      </w:r>
    </w:p>
    <w:p w14:paraId="160BBBA8" w14:textId="77777777" w:rsidR="00126366" w:rsidRDefault="00126366" w:rsidP="00126366">
      <w:pPr>
        <w:widowControl w:val="0"/>
        <w:tabs>
          <w:tab w:val="left" w:pos="360"/>
        </w:tabs>
        <w:jc w:val="center"/>
        <w:rPr>
          <w:rFonts w:eastAsia="Calibri"/>
          <w:sz w:val="28"/>
          <w:szCs w:val="28"/>
          <w:lang w:eastAsia="en-US"/>
        </w:rPr>
      </w:pPr>
    </w:p>
    <w:p w14:paraId="5B2ACB29" w14:textId="77777777" w:rsidR="00126366" w:rsidRDefault="00126366" w:rsidP="00126366">
      <w:pPr>
        <w:widowControl w:val="0"/>
        <w:tabs>
          <w:tab w:val="left" w:pos="360"/>
        </w:tabs>
        <w:jc w:val="center"/>
        <w:rPr>
          <w:sz w:val="28"/>
          <w:szCs w:val="28"/>
        </w:rPr>
      </w:pPr>
      <w:r>
        <w:rPr>
          <w:sz w:val="28"/>
          <w:szCs w:val="28"/>
        </w:rPr>
        <w:t>Исполняемая программа.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43"/>
        <w:gridCol w:w="4393"/>
        <w:gridCol w:w="1917"/>
      </w:tblGrid>
      <w:tr w:rsidR="00126366" w14:paraId="5F7442DA" w14:textId="77777777" w:rsidTr="00126366">
        <w:tc>
          <w:tcPr>
            <w:tcW w:w="817" w:type="dxa"/>
            <w:tcBorders>
              <w:top w:val="single" w:sz="4" w:space="0" w:color="auto"/>
              <w:left w:val="single" w:sz="4" w:space="0" w:color="auto"/>
              <w:bottom w:val="single" w:sz="4" w:space="0" w:color="auto"/>
              <w:right w:val="single" w:sz="4" w:space="0" w:color="auto"/>
            </w:tcBorders>
            <w:hideMark/>
          </w:tcPr>
          <w:p w14:paraId="13C0C767" w14:textId="77777777" w:rsidR="00126366" w:rsidRDefault="00126366">
            <w:pPr>
              <w:widowControl w:val="0"/>
              <w:tabs>
                <w:tab w:val="left" w:pos="360"/>
              </w:tabs>
              <w:jc w:val="center"/>
              <w:rPr>
                <w:sz w:val="28"/>
                <w:szCs w:val="28"/>
              </w:rPr>
            </w:pPr>
            <w:r>
              <w:rPr>
                <w:sz w:val="28"/>
                <w:szCs w:val="28"/>
              </w:rPr>
              <w:t>№ п/п</w:t>
            </w:r>
          </w:p>
        </w:tc>
        <w:tc>
          <w:tcPr>
            <w:tcW w:w="2444" w:type="dxa"/>
            <w:tcBorders>
              <w:top w:val="single" w:sz="4" w:space="0" w:color="auto"/>
              <w:left w:val="single" w:sz="4" w:space="0" w:color="auto"/>
              <w:bottom w:val="single" w:sz="4" w:space="0" w:color="auto"/>
              <w:right w:val="single" w:sz="4" w:space="0" w:color="auto"/>
            </w:tcBorders>
            <w:hideMark/>
          </w:tcPr>
          <w:p w14:paraId="65AE7649" w14:textId="77777777" w:rsidR="00126366" w:rsidRDefault="00126366">
            <w:pPr>
              <w:widowControl w:val="0"/>
              <w:tabs>
                <w:tab w:val="left" w:pos="360"/>
              </w:tabs>
              <w:jc w:val="center"/>
              <w:rPr>
                <w:sz w:val="28"/>
                <w:szCs w:val="28"/>
              </w:rPr>
            </w:pPr>
            <w:r>
              <w:rPr>
                <w:sz w:val="28"/>
                <w:szCs w:val="28"/>
              </w:rPr>
              <w:t>Фамилия, имя исполнителя</w:t>
            </w:r>
          </w:p>
        </w:tc>
        <w:tc>
          <w:tcPr>
            <w:tcW w:w="4394" w:type="dxa"/>
            <w:tcBorders>
              <w:top w:val="single" w:sz="4" w:space="0" w:color="auto"/>
              <w:left w:val="single" w:sz="4" w:space="0" w:color="auto"/>
              <w:bottom w:val="single" w:sz="4" w:space="0" w:color="auto"/>
              <w:right w:val="single" w:sz="4" w:space="0" w:color="auto"/>
            </w:tcBorders>
            <w:hideMark/>
          </w:tcPr>
          <w:p w14:paraId="70FCAD60" w14:textId="77777777" w:rsidR="00126366" w:rsidRDefault="00126366">
            <w:pPr>
              <w:widowControl w:val="0"/>
              <w:tabs>
                <w:tab w:val="left" w:pos="360"/>
              </w:tabs>
              <w:jc w:val="center"/>
              <w:rPr>
                <w:sz w:val="28"/>
                <w:szCs w:val="28"/>
              </w:rPr>
            </w:pPr>
            <w:r>
              <w:rPr>
                <w:sz w:val="28"/>
                <w:szCs w:val="28"/>
              </w:rPr>
              <w:t xml:space="preserve">Название произведения, </w:t>
            </w:r>
          </w:p>
          <w:p w14:paraId="28943A6E" w14:textId="77777777" w:rsidR="00126366" w:rsidRDefault="00126366">
            <w:pPr>
              <w:widowControl w:val="0"/>
              <w:tabs>
                <w:tab w:val="left" w:pos="360"/>
              </w:tabs>
              <w:jc w:val="center"/>
              <w:rPr>
                <w:sz w:val="28"/>
                <w:szCs w:val="28"/>
              </w:rPr>
            </w:pPr>
            <w:r>
              <w:rPr>
                <w:sz w:val="28"/>
                <w:szCs w:val="28"/>
              </w:rPr>
              <w:t>авторы/ жанр, регион</w:t>
            </w:r>
          </w:p>
        </w:tc>
        <w:tc>
          <w:tcPr>
            <w:tcW w:w="1918" w:type="dxa"/>
            <w:tcBorders>
              <w:top w:val="single" w:sz="4" w:space="0" w:color="auto"/>
              <w:left w:val="single" w:sz="4" w:space="0" w:color="auto"/>
              <w:bottom w:val="single" w:sz="4" w:space="0" w:color="auto"/>
              <w:right w:val="single" w:sz="4" w:space="0" w:color="auto"/>
            </w:tcBorders>
            <w:hideMark/>
          </w:tcPr>
          <w:p w14:paraId="59925FDB" w14:textId="77777777" w:rsidR="00126366" w:rsidRDefault="00126366">
            <w:pPr>
              <w:widowControl w:val="0"/>
              <w:tabs>
                <w:tab w:val="left" w:pos="360"/>
              </w:tabs>
              <w:jc w:val="center"/>
              <w:rPr>
                <w:sz w:val="28"/>
                <w:szCs w:val="28"/>
              </w:rPr>
            </w:pPr>
            <w:r>
              <w:rPr>
                <w:sz w:val="28"/>
                <w:szCs w:val="28"/>
              </w:rPr>
              <w:t>Хронометраж</w:t>
            </w:r>
          </w:p>
        </w:tc>
      </w:tr>
      <w:tr w:rsidR="00126366" w14:paraId="325F2AE5" w14:textId="77777777" w:rsidTr="00126366">
        <w:tc>
          <w:tcPr>
            <w:tcW w:w="817" w:type="dxa"/>
            <w:tcBorders>
              <w:top w:val="single" w:sz="4" w:space="0" w:color="auto"/>
              <w:left w:val="single" w:sz="4" w:space="0" w:color="auto"/>
              <w:bottom w:val="single" w:sz="4" w:space="0" w:color="auto"/>
              <w:right w:val="single" w:sz="4" w:space="0" w:color="auto"/>
            </w:tcBorders>
          </w:tcPr>
          <w:p w14:paraId="0A358D6D" w14:textId="77777777" w:rsidR="00126366" w:rsidRDefault="00126366">
            <w:pPr>
              <w:widowControl w:val="0"/>
              <w:tabs>
                <w:tab w:val="left" w:pos="360"/>
              </w:tabs>
              <w:jc w:val="both"/>
              <w:rPr>
                <w:sz w:val="28"/>
                <w:szCs w:val="28"/>
              </w:rPr>
            </w:pPr>
          </w:p>
        </w:tc>
        <w:tc>
          <w:tcPr>
            <w:tcW w:w="2444" w:type="dxa"/>
            <w:tcBorders>
              <w:top w:val="single" w:sz="4" w:space="0" w:color="auto"/>
              <w:left w:val="single" w:sz="4" w:space="0" w:color="auto"/>
              <w:bottom w:val="single" w:sz="4" w:space="0" w:color="auto"/>
              <w:right w:val="single" w:sz="4" w:space="0" w:color="auto"/>
            </w:tcBorders>
          </w:tcPr>
          <w:p w14:paraId="437F351C" w14:textId="77777777" w:rsidR="00126366" w:rsidRDefault="00126366">
            <w:pPr>
              <w:widowControl w:val="0"/>
              <w:tabs>
                <w:tab w:val="left" w:pos="360"/>
              </w:tabs>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14:paraId="02255AF4" w14:textId="77777777" w:rsidR="00126366" w:rsidRDefault="00126366">
            <w:pPr>
              <w:widowControl w:val="0"/>
              <w:tabs>
                <w:tab w:val="left" w:pos="360"/>
              </w:tabs>
              <w:jc w:val="both"/>
              <w:rPr>
                <w:sz w:val="28"/>
                <w:szCs w:val="28"/>
              </w:rPr>
            </w:pPr>
          </w:p>
        </w:tc>
        <w:tc>
          <w:tcPr>
            <w:tcW w:w="1918" w:type="dxa"/>
            <w:tcBorders>
              <w:top w:val="single" w:sz="4" w:space="0" w:color="auto"/>
              <w:left w:val="single" w:sz="4" w:space="0" w:color="auto"/>
              <w:bottom w:val="single" w:sz="4" w:space="0" w:color="auto"/>
              <w:right w:val="single" w:sz="4" w:space="0" w:color="auto"/>
            </w:tcBorders>
          </w:tcPr>
          <w:p w14:paraId="6E1EE5B4" w14:textId="77777777" w:rsidR="00126366" w:rsidRDefault="00126366">
            <w:pPr>
              <w:widowControl w:val="0"/>
              <w:tabs>
                <w:tab w:val="left" w:pos="360"/>
              </w:tabs>
              <w:jc w:val="both"/>
              <w:rPr>
                <w:sz w:val="28"/>
                <w:szCs w:val="28"/>
              </w:rPr>
            </w:pPr>
          </w:p>
        </w:tc>
      </w:tr>
      <w:tr w:rsidR="00126366" w14:paraId="028955A3" w14:textId="77777777" w:rsidTr="00126366">
        <w:tc>
          <w:tcPr>
            <w:tcW w:w="817" w:type="dxa"/>
            <w:tcBorders>
              <w:top w:val="single" w:sz="4" w:space="0" w:color="auto"/>
              <w:left w:val="single" w:sz="4" w:space="0" w:color="auto"/>
              <w:bottom w:val="single" w:sz="4" w:space="0" w:color="auto"/>
              <w:right w:val="single" w:sz="4" w:space="0" w:color="auto"/>
            </w:tcBorders>
          </w:tcPr>
          <w:p w14:paraId="07FD7161" w14:textId="77777777" w:rsidR="00126366" w:rsidRDefault="00126366">
            <w:pPr>
              <w:widowControl w:val="0"/>
              <w:tabs>
                <w:tab w:val="left" w:pos="360"/>
              </w:tabs>
              <w:jc w:val="both"/>
              <w:rPr>
                <w:sz w:val="28"/>
                <w:szCs w:val="28"/>
              </w:rPr>
            </w:pPr>
          </w:p>
        </w:tc>
        <w:tc>
          <w:tcPr>
            <w:tcW w:w="2444" w:type="dxa"/>
            <w:tcBorders>
              <w:top w:val="single" w:sz="4" w:space="0" w:color="auto"/>
              <w:left w:val="single" w:sz="4" w:space="0" w:color="auto"/>
              <w:bottom w:val="single" w:sz="4" w:space="0" w:color="auto"/>
              <w:right w:val="single" w:sz="4" w:space="0" w:color="auto"/>
            </w:tcBorders>
          </w:tcPr>
          <w:p w14:paraId="20F35614" w14:textId="77777777" w:rsidR="00126366" w:rsidRDefault="00126366">
            <w:pPr>
              <w:widowControl w:val="0"/>
              <w:tabs>
                <w:tab w:val="left" w:pos="360"/>
              </w:tabs>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14:paraId="323A0DD1" w14:textId="77777777" w:rsidR="00126366" w:rsidRDefault="00126366">
            <w:pPr>
              <w:widowControl w:val="0"/>
              <w:tabs>
                <w:tab w:val="left" w:pos="360"/>
              </w:tabs>
              <w:jc w:val="both"/>
              <w:rPr>
                <w:sz w:val="28"/>
                <w:szCs w:val="28"/>
              </w:rPr>
            </w:pPr>
          </w:p>
        </w:tc>
        <w:tc>
          <w:tcPr>
            <w:tcW w:w="1918" w:type="dxa"/>
            <w:tcBorders>
              <w:top w:val="single" w:sz="4" w:space="0" w:color="auto"/>
              <w:left w:val="single" w:sz="4" w:space="0" w:color="auto"/>
              <w:bottom w:val="single" w:sz="4" w:space="0" w:color="auto"/>
              <w:right w:val="single" w:sz="4" w:space="0" w:color="auto"/>
            </w:tcBorders>
          </w:tcPr>
          <w:p w14:paraId="7830C884" w14:textId="77777777" w:rsidR="00126366" w:rsidRDefault="00126366">
            <w:pPr>
              <w:widowControl w:val="0"/>
              <w:tabs>
                <w:tab w:val="left" w:pos="360"/>
              </w:tabs>
              <w:jc w:val="both"/>
              <w:rPr>
                <w:sz w:val="28"/>
                <w:szCs w:val="28"/>
              </w:rPr>
            </w:pPr>
          </w:p>
        </w:tc>
      </w:tr>
    </w:tbl>
    <w:p w14:paraId="69A6EE0F" w14:textId="77777777" w:rsidR="00126366" w:rsidRDefault="00126366" w:rsidP="00126366">
      <w:pPr>
        <w:jc w:val="both"/>
        <w:rPr>
          <w:rFonts w:eastAsia="Calibri"/>
          <w:b/>
          <w:sz w:val="28"/>
          <w:szCs w:val="28"/>
          <w:lang w:eastAsia="en-US"/>
        </w:rPr>
      </w:pPr>
    </w:p>
    <w:p w14:paraId="440796DC" w14:textId="77777777" w:rsidR="00126366" w:rsidRDefault="00126366" w:rsidP="00126366">
      <w:pPr>
        <w:widowControl w:val="0"/>
        <w:jc w:val="both"/>
        <w:rPr>
          <w:sz w:val="28"/>
          <w:szCs w:val="28"/>
        </w:rPr>
      </w:pPr>
      <w:r>
        <w:rPr>
          <w:sz w:val="28"/>
          <w:szCs w:val="28"/>
        </w:rPr>
        <w:t xml:space="preserve">Подпись руководителя образовательной организации с расшифровкой. </w:t>
      </w:r>
    </w:p>
    <w:p w14:paraId="7233457E" w14:textId="77777777" w:rsidR="00126366" w:rsidRDefault="00126366" w:rsidP="00126366">
      <w:pPr>
        <w:widowControl w:val="0"/>
        <w:jc w:val="both"/>
        <w:rPr>
          <w:sz w:val="28"/>
          <w:szCs w:val="28"/>
        </w:rPr>
      </w:pPr>
      <w:r>
        <w:rPr>
          <w:sz w:val="28"/>
          <w:szCs w:val="28"/>
        </w:rPr>
        <w:t>Печать, дата.</w:t>
      </w:r>
    </w:p>
    <w:p w14:paraId="33FDEF3B" w14:textId="77777777" w:rsidR="00126366" w:rsidRDefault="00126366" w:rsidP="00126366">
      <w:pPr>
        <w:jc w:val="center"/>
        <w:rPr>
          <w:b/>
          <w:sz w:val="28"/>
          <w:szCs w:val="28"/>
        </w:rPr>
      </w:pPr>
      <w:r>
        <w:rPr>
          <w:b/>
          <w:sz w:val="28"/>
          <w:szCs w:val="28"/>
        </w:rPr>
        <w:t>Заявка</w:t>
      </w:r>
    </w:p>
    <w:p w14:paraId="2FCF7909" w14:textId="77777777" w:rsidR="00126366" w:rsidRDefault="00126366" w:rsidP="00126366">
      <w:pPr>
        <w:jc w:val="center"/>
        <w:rPr>
          <w:sz w:val="28"/>
          <w:szCs w:val="28"/>
        </w:rPr>
      </w:pPr>
      <w:r>
        <w:rPr>
          <w:sz w:val="28"/>
          <w:szCs w:val="28"/>
        </w:rPr>
        <w:t>на участие в V</w:t>
      </w:r>
      <w:r>
        <w:rPr>
          <w:sz w:val="28"/>
          <w:szCs w:val="28"/>
          <w:lang w:val="en-US"/>
        </w:rPr>
        <w:t>II</w:t>
      </w:r>
      <w:r>
        <w:rPr>
          <w:sz w:val="28"/>
          <w:szCs w:val="28"/>
        </w:rPr>
        <w:t xml:space="preserve"> Всероссийском конкурсе</w:t>
      </w:r>
    </w:p>
    <w:p w14:paraId="45631680" w14:textId="77777777" w:rsidR="00126366" w:rsidRDefault="00126366" w:rsidP="00126366">
      <w:pPr>
        <w:jc w:val="center"/>
        <w:rPr>
          <w:sz w:val="28"/>
          <w:szCs w:val="28"/>
        </w:rPr>
      </w:pPr>
      <w:r>
        <w:rPr>
          <w:sz w:val="28"/>
          <w:szCs w:val="28"/>
        </w:rPr>
        <w:t xml:space="preserve">  молодых исполнителей народной песни </w:t>
      </w:r>
    </w:p>
    <w:p w14:paraId="05630A3D" w14:textId="77777777" w:rsidR="00126366" w:rsidRDefault="00126366" w:rsidP="00126366">
      <w:pPr>
        <w:jc w:val="center"/>
        <w:rPr>
          <w:sz w:val="28"/>
          <w:szCs w:val="28"/>
        </w:rPr>
      </w:pPr>
      <w:r>
        <w:rPr>
          <w:sz w:val="28"/>
          <w:szCs w:val="28"/>
        </w:rPr>
        <w:t xml:space="preserve">им. Л.Л. </w:t>
      </w:r>
      <w:proofErr w:type="spellStart"/>
      <w:r>
        <w:rPr>
          <w:sz w:val="28"/>
          <w:szCs w:val="28"/>
        </w:rPr>
        <w:t>Христиансена</w:t>
      </w:r>
      <w:proofErr w:type="spellEnd"/>
    </w:p>
    <w:p w14:paraId="438C828D" w14:textId="77777777" w:rsidR="00126366" w:rsidRDefault="00126366" w:rsidP="00126366">
      <w:pPr>
        <w:jc w:val="center"/>
        <w:rPr>
          <w:bCs/>
          <w:sz w:val="28"/>
          <w:szCs w:val="28"/>
        </w:rPr>
      </w:pPr>
      <w:r>
        <w:rPr>
          <w:bCs/>
          <w:sz w:val="28"/>
          <w:szCs w:val="28"/>
        </w:rPr>
        <w:t>12-13 апреля 2025 г.</w:t>
      </w:r>
    </w:p>
    <w:p w14:paraId="00794480" w14:textId="77777777" w:rsidR="00126366" w:rsidRDefault="00126366" w:rsidP="00126366">
      <w:pPr>
        <w:widowControl w:val="0"/>
        <w:autoSpaceDE w:val="0"/>
        <w:autoSpaceDN w:val="0"/>
        <w:adjustRightInd w:val="0"/>
        <w:jc w:val="center"/>
        <w:rPr>
          <w:bCs/>
          <w:sz w:val="28"/>
          <w:szCs w:val="28"/>
        </w:rPr>
      </w:pPr>
      <w:r>
        <w:rPr>
          <w:bCs/>
          <w:sz w:val="28"/>
          <w:szCs w:val="28"/>
        </w:rPr>
        <w:t>г. Екатеринбург</w:t>
      </w:r>
    </w:p>
    <w:p w14:paraId="47459DD8" w14:textId="77777777" w:rsidR="00126366" w:rsidRDefault="00126366" w:rsidP="00126366">
      <w:pPr>
        <w:widowControl w:val="0"/>
        <w:autoSpaceDE w:val="0"/>
        <w:autoSpaceDN w:val="0"/>
        <w:adjustRightInd w:val="0"/>
        <w:ind w:firstLine="567"/>
        <w:rPr>
          <w:sz w:val="28"/>
          <w:szCs w:val="28"/>
        </w:rPr>
      </w:pPr>
      <w:r>
        <w:rPr>
          <w:sz w:val="28"/>
          <w:szCs w:val="28"/>
        </w:rPr>
        <w:t xml:space="preserve">                                                  Номинации</w:t>
      </w:r>
    </w:p>
    <w:p w14:paraId="54C53BEA" w14:textId="77777777" w:rsidR="00126366" w:rsidRDefault="00126366" w:rsidP="00126366">
      <w:pPr>
        <w:widowControl w:val="0"/>
        <w:autoSpaceDE w:val="0"/>
        <w:autoSpaceDN w:val="0"/>
        <w:adjustRightInd w:val="0"/>
        <w:ind w:firstLine="567"/>
        <w:jc w:val="center"/>
        <w:rPr>
          <w:sz w:val="28"/>
          <w:szCs w:val="28"/>
        </w:rPr>
      </w:pPr>
      <w:r>
        <w:rPr>
          <w:sz w:val="28"/>
          <w:szCs w:val="28"/>
        </w:rPr>
        <w:t>«Ансамбли малых форм» (2-4 человека), «Ансамбли» (5-10 человек), «Хоровые коллективы» (свыше 10 человек).</w:t>
      </w:r>
    </w:p>
    <w:p w14:paraId="2D985A26" w14:textId="77777777" w:rsidR="00126366" w:rsidRDefault="00126366" w:rsidP="00126366">
      <w:pPr>
        <w:ind w:firstLine="567"/>
        <w:jc w:val="center"/>
        <w:rPr>
          <w:sz w:val="28"/>
          <w:szCs w:val="28"/>
        </w:rPr>
      </w:pPr>
    </w:p>
    <w:p w14:paraId="48C72AFD" w14:textId="77777777" w:rsidR="00126366" w:rsidRDefault="00126366" w:rsidP="00126366">
      <w:pPr>
        <w:jc w:val="both"/>
        <w:rPr>
          <w:sz w:val="28"/>
          <w:szCs w:val="28"/>
        </w:rPr>
      </w:pPr>
      <w:r>
        <w:rPr>
          <w:sz w:val="28"/>
          <w:szCs w:val="28"/>
        </w:rPr>
        <w:lastRenderedPageBreak/>
        <w:t xml:space="preserve">1.Образовательное учреждение (организация), адрес, телефон, </w:t>
      </w:r>
      <w:r>
        <w:rPr>
          <w:sz w:val="28"/>
          <w:szCs w:val="28"/>
          <w:lang w:val="en-US"/>
        </w:rPr>
        <w:t>e</w:t>
      </w:r>
      <w:r>
        <w:rPr>
          <w:sz w:val="28"/>
          <w:szCs w:val="28"/>
        </w:rPr>
        <w:t>-</w:t>
      </w:r>
      <w:r>
        <w:rPr>
          <w:sz w:val="28"/>
          <w:szCs w:val="28"/>
          <w:lang w:val="en-US"/>
        </w:rPr>
        <w:t>mail</w:t>
      </w:r>
      <w:r>
        <w:rPr>
          <w:sz w:val="28"/>
          <w:szCs w:val="28"/>
        </w:rPr>
        <w:t xml:space="preserve"> ________</w:t>
      </w:r>
    </w:p>
    <w:p w14:paraId="1BC8F4D1" w14:textId="77777777" w:rsidR="00126366" w:rsidRDefault="00126366" w:rsidP="00126366">
      <w:pPr>
        <w:tabs>
          <w:tab w:val="left" w:pos="0"/>
        </w:tabs>
        <w:jc w:val="both"/>
        <w:rPr>
          <w:sz w:val="28"/>
          <w:szCs w:val="28"/>
        </w:rPr>
      </w:pPr>
      <w:r>
        <w:rPr>
          <w:sz w:val="28"/>
          <w:szCs w:val="28"/>
        </w:rPr>
        <w:t>2. Название коллектива______________________________________________</w:t>
      </w:r>
    </w:p>
    <w:p w14:paraId="0764C5A7" w14:textId="77777777" w:rsidR="00126366" w:rsidRDefault="00126366" w:rsidP="00126366">
      <w:pPr>
        <w:tabs>
          <w:tab w:val="left" w:pos="0"/>
        </w:tabs>
        <w:jc w:val="both"/>
        <w:rPr>
          <w:sz w:val="28"/>
          <w:szCs w:val="28"/>
        </w:rPr>
      </w:pPr>
      <w:r>
        <w:rPr>
          <w:sz w:val="28"/>
          <w:szCs w:val="28"/>
        </w:rPr>
        <w:t>3.Номинация_______________________________________________________</w:t>
      </w:r>
    </w:p>
    <w:p w14:paraId="3FFF5556" w14:textId="77777777" w:rsidR="00126366" w:rsidRDefault="00126366" w:rsidP="00126366">
      <w:pPr>
        <w:tabs>
          <w:tab w:val="left" w:pos="0"/>
        </w:tabs>
        <w:jc w:val="both"/>
        <w:rPr>
          <w:sz w:val="28"/>
          <w:szCs w:val="28"/>
        </w:rPr>
      </w:pPr>
      <w:r>
        <w:rPr>
          <w:sz w:val="28"/>
          <w:szCs w:val="28"/>
        </w:rPr>
        <w:t xml:space="preserve">   Исполнительское направление (</w:t>
      </w:r>
      <w:r>
        <w:rPr>
          <w:b/>
          <w:sz w:val="28"/>
          <w:szCs w:val="28"/>
        </w:rPr>
        <w:t>обязательно для заполнения!</w:t>
      </w:r>
      <w:r>
        <w:rPr>
          <w:sz w:val="28"/>
          <w:szCs w:val="28"/>
        </w:rPr>
        <w:t>):</w:t>
      </w:r>
    </w:p>
    <w:p w14:paraId="41798A86" w14:textId="77777777" w:rsidR="00126366" w:rsidRDefault="00126366" w:rsidP="00126366">
      <w:pPr>
        <w:tabs>
          <w:tab w:val="left" w:pos="0"/>
        </w:tabs>
        <w:jc w:val="both"/>
        <w:rPr>
          <w:sz w:val="28"/>
          <w:szCs w:val="28"/>
        </w:rPr>
      </w:pPr>
      <w:r>
        <w:rPr>
          <w:sz w:val="28"/>
          <w:szCs w:val="28"/>
        </w:rPr>
        <w:t>4.Возрастная группа_________________________________________________</w:t>
      </w:r>
    </w:p>
    <w:p w14:paraId="6EC41F0D" w14:textId="77777777" w:rsidR="00126366" w:rsidRDefault="00126366" w:rsidP="00126366">
      <w:pPr>
        <w:tabs>
          <w:tab w:val="left" w:pos="0"/>
        </w:tabs>
        <w:jc w:val="both"/>
        <w:rPr>
          <w:sz w:val="28"/>
          <w:szCs w:val="28"/>
        </w:rPr>
      </w:pPr>
      <w:r>
        <w:rPr>
          <w:sz w:val="28"/>
          <w:szCs w:val="28"/>
        </w:rPr>
        <w:t>5.Количество участников_____________________________________________</w:t>
      </w:r>
    </w:p>
    <w:p w14:paraId="74E836E5" w14:textId="77777777" w:rsidR="00126366" w:rsidRDefault="00126366" w:rsidP="00126366">
      <w:pPr>
        <w:jc w:val="both"/>
        <w:rPr>
          <w:sz w:val="28"/>
          <w:szCs w:val="28"/>
        </w:rPr>
      </w:pPr>
      <w:r>
        <w:rPr>
          <w:sz w:val="28"/>
          <w:szCs w:val="28"/>
        </w:rPr>
        <w:t>6.Персональный состав коллектива (кроме номинации «Хоровые коллективы» (свыше 10 человек).</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271"/>
        <w:gridCol w:w="3834"/>
      </w:tblGrid>
      <w:tr w:rsidR="00126366" w14:paraId="302C09E0" w14:textId="77777777" w:rsidTr="00126366">
        <w:tc>
          <w:tcPr>
            <w:tcW w:w="534" w:type="dxa"/>
            <w:tcBorders>
              <w:top w:val="single" w:sz="4" w:space="0" w:color="000000"/>
              <w:left w:val="single" w:sz="4" w:space="0" w:color="000000"/>
              <w:bottom w:val="single" w:sz="4" w:space="0" w:color="000000"/>
              <w:right w:val="single" w:sz="4" w:space="0" w:color="000000"/>
            </w:tcBorders>
            <w:hideMark/>
          </w:tcPr>
          <w:p w14:paraId="0B8EF517" w14:textId="77777777" w:rsidR="00126366" w:rsidRDefault="00126366">
            <w:pPr>
              <w:tabs>
                <w:tab w:val="left" w:pos="543"/>
              </w:tabs>
              <w:jc w:val="both"/>
              <w:rPr>
                <w:sz w:val="28"/>
                <w:szCs w:val="28"/>
              </w:rPr>
            </w:pPr>
            <w:r>
              <w:rPr>
                <w:sz w:val="28"/>
                <w:szCs w:val="28"/>
              </w:rPr>
              <w:t>№</w:t>
            </w:r>
          </w:p>
        </w:tc>
        <w:tc>
          <w:tcPr>
            <w:tcW w:w="5271" w:type="dxa"/>
            <w:tcBorders>
              <w:top w:val="single" w:sz="4" w:space="0" w:color="000000"/>
              <w:left w:val="single" w:sz="4" w:space="0" w:color="000000"/>
              <w:bottom w:val="single" w:sz="4" w:space="0" w:color="000000"/>
              <w:right w:val="single" w:sz="4" w:space="0" w:color="000000"/>
            </w:tcBorders>
            <w:hideMark/>
          </w:tcPr>
          <w:p w14:paraId="065D3D9D" w14:textId="77777777" w:rsidR="00126366" w:rsidRDefault="00126366">
            <w:pPr>
              <w:jc w:val="both"/>
              <w:rPr>
                <w:sz w:val="28"/>
                <w:szCs w:val="28"/>
              </w:rPr>
            </w:pPr>
            <w:r>
              <w:rPr>
                <w:sz w:val="28"/>
                <w:szCs w:val="28"/>
              </w:rPr>
              <w:t>ФИО участника коллектива</w:t>
            </w:r>
          </w:p>
        </w:tc>
        <w:tc>
          <w:tcPr>
            <w:tcW w:w="3834" w:type="dxa"/>
            <w:tcBorders>
              <w:top w:val="single" w:sz="4" w:space="0" w:color="000000"/>
              <w:left w:val="single" w:sz="4" w:space="0" w:color="000000"/>
              <w:bottom w:val="single" w:sz="4" w:space="0" w:color="000000"/>
              <w:right w:val="single" w:sz="4" w:space="0" w:color="000000"/>
            </w:tcBorders>
            <w:hideMark/>
          </w:tcPr>
          <w:p w14:paraId="421163BC" w14:textId="77777777" w:rsidR="00126366" w:rsidRDefault="00126366">
            <w:pPr>
              <w:jc w:val="both"/>
              <w:rPr>
                <w:sz w:val="28"/>
                <w:szCs w:val="28"/>
              </w:rPr>
            </w:pPr>
            <w:r>
              <w:rPr>
                <w:sz w:val="28"/>
                <w:szCs w:val="28"/>
              </w:rPr>
              <w:t>Дата рождения</w:t>
            </w:r>
          </w:p>
        </w:tc>
      </w:tr>
      <w:tr w:rsidR="00126366" w14:paraId="0BC61201" w14:textId="77777777" w:rsidTr="00126366">
        <w:tc>
          <w:tcPr>
            <w:tcW w:w="534" w:type="dxa"/>
            <w:tcBorders>
              <w:top w:val="single" w:sz="4" w:space="0" w:color="000000"/>
              <w:left w:val="single" w:sz="4" w:space="0" w:color="000000"/>
              <w:bottom w:val="single" w:sz="4" w:space="0" w:color="000000"/>
              <w:right w:val="single" w:sz="4" w:space="0" w:color="000000"/>
            </w:tcBorders>
            <w:hideMark/>
          </w:tcPr>
          <w:p w14:paraId="2483A367" w14:textId="77777777" w:rsidR="00126366" w:rsidRDefault="00126366">
            <w:pPr>
              <w:tabs>
                <w:tab w:val="left" w:pos="543"/>
              </w:tabs>
              <w:jc w:val="both"/>
              <w:rPr>
                <w:sz w:val="28"/>
                <w:szCs w:val="28"/>
              </w:rPr>
            </w:pPr>
            <w:r>
              <w:rPr>
                <w:sz w:val="28"/>
                <w:szCs w:val="28"/>
              </w:rPr>
              <w:t>1.</w:t>
            </w:r>
          </w:p>
        </w:tc>
        <w:tc>
          <w:tcPr>
            <w:tcW w:w="5271" w:type="dxa"/>
            <w:tcBorders>
              <w:top w:val="single" w:sz="4" w:space="0" w:color="000000"/>
              <w:left w:val="single" w:sz="4" w:space="0" w:color="000000"/>
              <w:bottom w:val="single" w:sz="4" w:space="0" w:color="000000"/>
              <w:right w:val="single" w:sz="4" w:space="0" w:color="000000"/>
            </w:tcBorders>
          </w:tcPr>
          <w:p w14:paraId="692075C4" w14:textId="77777777" w:rsidR="00126366" w:rsidRDefault="00126366">
            <w:pPr>
              <w:jc w:val="both"/>
              <w:rPr>
                <w:sz w:val="28"/>
                <w:szCs w:val="28"/>
              </w:rPr>
            </w:pPr>
          </w:p>
        </w:tc>
        <w:tc>
          <w:tcPr>
            <w:tcW w:w="3834" w:type="dxa"/>
            <w:tcBorders>
              <w:top w:val="single" w:sz="4" w:space="0" w:color="000000"/>
              <w:left w:val="single" w:sz="4" w:space="0" w:color="000000"/>
              <w:bottom w:val="single" w:sz="4" w:space="0" w:color="000000"/>
              <w:right w:val="single" w:sz="4" w:space="0" w:color="000000"/>
            </w:tcBorders>
          </w:tcPr>
          <w:p w14:paraId="1D52C7C2" w14:textId="77777777" w:rsidR="00126366" w:rsidRDefault="00126366">
            <w:pPr>
              <w:jc w:val="both"/>
              <w:rPr>
                <w:sz w:val="28"/>
                <w:szCs w:val="28"/>
              </w:rPr>
            </w:pPr>
          </w:p>
        </w:tc>
      </w:tr>
      <w:tr w:rsidR="00126366" w14:paraId="43261911" w14:textId="77777777" w:rsidTr="00126366">
        <w:tc>
          <w:tcPr>
            <w:tcW w:w="534" w:type="dxa"/>
            <w:tcBorders>
              <w:top w:val="single" w:sz="4" w:space="0" w:color="000000"/>
              <w:left w:val="single" w:sz="4" w:space="0" w:color="000000"/>
              <w:bottom w:val="single" w:sz="4" w:space="0" w:color="000000"/>
              <w:right w:val="single" w:sz="4" w:space="0" w:color="000000"/>
            </w:tcBorders>
            <w:hideMark/>
          </w:tcPr>
          <w:p w14:paraId="48AD7080" w14:textId="77777777" w:rsidR="00126366" w:rsidRDefault="00126366">
            <w:pPr>
              <w:tabs>
                <w:tab w:val="left" w:pos="543"/>
              </w:tabs>
              <w:jc w:val="both"/>
              <w:rPr>
                <w:sz w:val="28"/>
                <w:szCs w:val="28"/>
              </w:rPr>
            </w:pPr>
            <w:r>
              <w:rPr>
                <w:sz w:val="28"/>
                <w:szCs w:val="28"/>
              </w:rPr>
              <w:t>2.</w:t>
            </w:r>
          </w:p>
        </w:tc>
        <w:tc>
          <w:tcPr>
            <w:tcW w:w="5271" w:type="dxa"/>
            <w:tcBorders>
              <w:top w:val="single" w:sz="4" w:space="0" w:color="000000"/>
              <w:left w:val="single" w:sz="4" w:space="0" w:color="000000"/>
              <w:bottom w:val="single" w:sz="4" w:space="0" w:color="000000"/>
              <w:right w:val="single" w:sz="4" w:space="0" w:color="000000"/>
            </w:tcBorders>
          </w:tcPr>
          <w:p w14:paraId="40C1CAEC" w14:textId="77777777" w:rsidR="00126366" w:rsidRDefault="00126366">
            <w:pPr>
              <w:jc w:val="both"/>
              <w:rPr>
                <w:sz w:val="28"/>
                <w:szCs w:val="28"/>
              </w:rPr>
            </w:pPr>
          </w:p>
        </w:tc>
        <w:tc>
          <w:tcPr>
            <w:tcW w:w="3834" w:type="dxa"/>
            <w:tcBorders>
              <w:top w:val="single" w:sz="4" w:space="0" w:color="000000"/>
              <w:left w:val="single" w:sz="4" w:space="0" w:color="000000"/>
              <w:bottom w:val="single" w:sz="4" w:space="0" w:color="000000"/>
              <w:right w:val="single" w:sz="4" w:space="0" w:color="000000"/>
            </w:tcBorders>
          </w:tcPr>
          <w:p w14:paraId="65929334" w14:textId="77777777" w:rsidR="00126366" w:rsidRDefault="00126366">
            <w:pPr>
              <w:jc w:val="both"/>
              <w:rPr>
                <w:sz w:val="28"/>
                <w:szCs w:val="28"/>
              </w:rPr>
            </w:pPr>
          </w:p>
        </w:tc>
      </w:tr>
    </w:tbl>
    <w:p w14:paraId="279C7F96" w14:textId="77777777" w:rsidR="00126366" w:rsidRDefault="00126366" w:rsidP="00126366">
      <w:pPr>
        <w:jc w:val="both"/>
        <w:rPr>
          <w:rFonts w:eastAsia="Calibri"/>
          <w:sz w:val="28"/>
          <w:szCs w:val="28"/>
          <w:lang w:eastAsia="en-US"/>
        </w:rPr>
      </w:pPr>
      <w:r>
        <w:rPr>
          <w:sz w:val="28"/>
          <w:szCs w:val="28"/>
        </w:rPr>
        <w:t>7.ФИО преподавателя или руководителя ансамбля (полностью)____________</w:t>
      </w:r>
    </w:p>
    <w:p w14:paraId="39D7723D" w14:textId="77777777" w:rsidR="00126366" w:rsidRDefault="00126366" w:rsidP="00126366">
      <w:pPr>
        <w:jc w:val="both"/>
        <w:rPr>
          <w:sz w:val="28"/>
          <w:szCs w:val="28"/>
        </w:rPr>
      </w:pPr>
      <w:r>
        <w:rPr>
          <w:sz w:val="28"/>
          <w:szCs w:val="28"/>
        </w:rPr>
        <w:t xml:space="preserve">8.Сотовый телефон, </w:t>
      </w:r>
      <w:r>
        <w:rPr>
          <w:sz w:val="28"/>
          <w:szCs w:val="28"/>
          <w:lang w:val="en-US"/>
        </w:rPr>
        <w:t>e</w:t>
      </w:r>
      <w:r>
        <w:rPr>
          <w:sz w:val="28"/>
          <w:szCs w:val="28"/>
        </w:rPr>
        <w:t>-</w:t>
      </w:r>
      <w:r>
        <w:rPr>
          <w:sz w:val="28"/>
          <w:szCs w:val="28"/>
          <w:lang w:val="en-US"/>
        </w:rPr>
        <w:t>mail</w:t>
      </w:r>
      <w:r>
        <w:rPr>
          <w:sz w:val="28"/>
          <w:szCs w:val="28"/>
        </w:rPr>
        <w:t xml:space="preserve"> преподавателя_______________________________</w:t>
      </w:r>
    </w:p>
    <w:p w14:paraId="19465259" w14:textId="77777777" w:rsidR="00126366" w:rsidRDefault="00126366" w:rsidP="00126366">
      <w:pPr>
        <w:jc w:val="both"/>
        <w:rPr>
          <w:sz w:val="28"/>
          <w:szCs w:val="28"/>
        </w:rPr>
      </w:pPr>
      <w:r>
        <w:rPr>
          <w:sz w:val="28"/>
          <w:szCs w:val="28"/>
        </w:rPr>
        <w:t>9. ФИО концертмейстера (полностью)__________________________________</w:t>
      </w:r>
    </w:p>
    <w:p w14:paraId="39D1DF0C" w14:textId="77777777" w:rsidR="00126366" w:rsidRDefault="00126366" w:rsidP="00126366">
      <w:pPr>
        <w:jc w:val="both"/>
        <w:rPr>
          <w:sz w:val="28"/>
          <w:szCs w:val="28"/>
        </w:rPr>
      </w:pPr>
      <w:r>
        <w:rPr>
          <w:sz w:val="28"/>
          <w:szCs w:val="28"/>
        </w:rPr>
        <w:t>10.Форма участия (очная или заочная)_________________________________ Для оформления договора на оплату вступительного взноса по безналичному расчёту необходимо указать:</w:t>
      </w:r>
    </w:p>
    <w:p w14:paraId="4366AA79" w14:textId="77777777" w:rsidR="00126366" w:rsidRDefault="00126366" w:rsidP="004C3F9D">
      <w:pPr>
        <w:pStyle w:val="a5"/>
        <w:numPr>
          <w:ilvl w:val="0"/>
          <w:numId w:val="118"/>
        </w:numPr>
        <w:jc w:val="both"/>
        <w:rPr>
          <w:sz w:val="28"/>
          <w:szCs w:val="28"/>
        </w:rPr>
      </w:pPr>
      <w:r>
        <w:rPr>
          <w:sz w:val="28"/>
          <w:szCs w:val="28"/>
        </w:rPr>
        <w:t>банковские реквизиты организации (если плательщиком организационного взноса является образовательная организация)</w:t>
      </w:r>
    </w:p>
    <w:p w14:paraId="54A6B900" w14:textId="77777777" w:rsidR="00126366" w:rsidRDefault="00126366" w:rsidP="00126366">
      <w:pPr>
        <w:pStyle w:val="a5"/>
        <w:jc w:val="both"/>
        <w:rPr>
          <w:sz w:val="28"/>
          <w:szCs w:val="28"/>
        </w:rPr>
      </w:pPr>
      <w:r>
        <w:rPr>
          <w:sz w:val="28"/>
          <w:szCs w:val="28"/>
        </w:rPr>
        <w:t>ИЛИ</w:t>
      </w:r>
    </w:p>
    <w:p w14:paraId="1B141510" w14:textId="77777777" w:rsidR="00126366" w:rsidRDefault="00126366" w:rsidP="004C3F9D">
      <w:pPr>
        <w:pStyle w:val="a5"/>
        <w:numPr>
          <w:ilvl w:val="0"/>
          <w:numId w:val="118"/>
        </w:numPr>
        <w:jc w:val="both"/>
        <w:rPr>
          <w:sz w:val="28"/>
          <w:szCs w:val="28"/>
        </w:rPr>
      </w:pPr>
      <w:r>
        <w:rPr>
          <w:sz w:val="28"/>
          <w:szCs w:val="28"/>
        </w:rPr>
        <w:t>паспортные данные физического лица для оформления договора на оплату вступительного взноса по безналичному расчёту (если плательщиком организационного взноса является физическое лицо):</w:t>
      </w:r>
    </w:p>
    <w:p w14:paraId="6C78B50A" w14:textId="77777777" w:rsidR="00126366" w:rsidRDefault="00126366" w:rsidP="004C3F9D">
      <w:pPr>
        <w:pStyle w:val="a5"/>
        <w:numPr>
          <w:ilvl w:val="0"/>
          <w:numId w:val="118"/>
        </w:numPr>
        <w:jc w:val="both"/>
        <w:rPr>
          <w:sz w:val="28"/>
          <w:szCs w:val="28"/>
        </w:rPr>
      </w:pPr>
      <w:r>
        <w:rPr>
          <w:sz w:val="28"/>
          <w:szCs w:val="28"/>
        </w:rPr>
        <w:t xml:space="preserve">паспорт – 1 страница и прописка (скан прилагается), ИНН, СНИЛС, сотовый телефон, </w:t>
      </w:r>
      <w:r>
        <w:rPr>
          <w:sz w:val="28"/>
          <w:szCs w:val="28"/>
          <w:lang w:val="en-US"/>
        </w:rPr>
        <w:t>e</w:t>
      </w:r>
      <w:r>
        <w:rPr>
          <w:sz w:val="28"/>
          <w:szCs w:val="28"/>
        </w:rPr>
        <w:t>-</w:t>
      </w:r>
      <w:r>
        <w:rPr>
          <w:sz w:val="28"/>
          <w:szCs w:val="28"/>
          <w:lang w:val="en-US"/>
        </w:rPr>
        <w:t>mail</w:t>
      </w:r>
      <w:r>
        <w:rPr>
          <w:sz w:val="28"/>
          <w:szCs w:val="28"/>
        </w:rPr>
        <w:t xml:space="preserve">   </w:t>
      </w:r>
    </w:p>
    <w:p w14:paraId="6DC6439B" w14:textId="77777777" w:rsidR="00126366" w:rsidRDefault="00126366" w:rsidP="00126366">
      <w:pPr>
        <w:jc w:val="both"/>
        <w:rPr>
          <w:sz w:val="28"/>
          <w:szCs w:val="28"/>
        </w:rPr>
      </w:pPr>
      <w:r>
        <w:rPr>
          <w:sz w:val="28"/>
          <w:szCs w:val="28"/>
        </w:rPr>
        <w:t>11. ФИО директора (полностью)_________________________________</w:t>
      </w:r>
    </w:p>
    <w:p w14:paraId="6A1C7EA0" w14:textId="77777777" w:rsidR="00126366" w:rsidRDefault="00126366" w:rsidP="00126366">
      <w:pPr>
        <w:widowControl w:val="0"/>
        <w:jc w:val="both"/>
        <w:rPr>
          <w:b/>
          <w:i/>
          <w:sz w:val="28"/>
          <w:szCs w:val="28"/>
        </w:rPr>
      </w:pPr>
      <w:r>
        <w:rPr>
          <w:b/>
          <w:i/>
          <w:sz w:val="28"/>
          <w:szCs w:val="28"/>
        </w:rPr>
        <w:t>С использованием в информационных сетях персональных данных, указанных в заявке, согласен (согласны)________________/________________</w:t>
      </w:r>
    </w:p>
    <w:p w14:paraId="6232C0ED" w14:textId="77777777" w:rsidR="00126366" w:rsidRDefault="00126366" w:rsidP="00126366">
      <w:pPr>
        <w:widowControl w:val="0"/>
        <w:jc w:val="both"/>
        <w:rPr>
          <w:i/>
          <w:sz w:val="20"/>
          <w:szCs w:val="20"/>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Pr>
          <w:i/>
          <w:sz w:val="20"/>
          <w:szCs w:val="20"/>
        </w:rPr>
        <w:t>(расшифровка подписи)</w:t>
      </w:r>
    </w:p>
    <w:p w14:paraId="50202727" w14:textId="77777777" w:rsidR="00126366" w:rsidRDefault="00126366" w:rsidP="00126366">
      <w:pPr>
        <w:widowControl w:val="0"/>
        <w:snapToGrid w:val="0"/>
        <w:jc w:val="both"/>
        <w:rPr>
          <w:rFonts w:eastAsia="Calibri"/>
          <w:b/>
          <w:i/>
          <w:sz w:val="28"/>
          <w:szCs w:val="28"/>
          <w:lang w:eastAsia="en-US"/>
        </w:rPr>
      </w:pPr>
      <w:r>
        <w:rPr>
          <w:b/>
          <w:i/>
          <w:sz w:val="28"/>
          <w:szCs w:val="28"/>
        </w:rPr>
        <w:t>Согласие на прямую трансляцию / видеозапись__________/________________</w:t>
      </w:r>
    </w:p>
    <w:p w14:paraId="7C8AE1F3" w14:textId="77777777" w:rsidR="00126366" w:rsidRDefault="00126366" w:rsidP="00126366">
      <w:pPr>
        <w:rPr>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w:t>
      </w:r>
      <w:r>
        <w:rPr>
          <w:i/>
          <w:sz w:val="20"/>
          <w:szCs w:val="20"/>
        </w:rPr>
        <w:t>(расшифровка подписи)</w:t>
      </w:r>
    </w:p>
    <w:p w14:paraId="770B1EDC" w14:textId="77777777" w:rsidR="00126366" w:rsidRDefault="00126366" w:rsidP="00126366">
      <w:pPr>
        <w:widowControl w:val="0"/>
        <w:jc w:val="both"/>
        <w:rPr>
          <w:i/>
          <w:sz w:val="28"/>
          <w:szCs w:val="28"/>
        </w:rPr>
      </w:pPr>
      <w:r>
        <w:rPr>
          <w:i/>
          <w:sz w:val="28"/>
          <w:szCs w:val="28"/>
        </w:rPr>
        <w:t>Согласие заверяется подписью (подписями) участника (участников) или законных представителей несовершеннолетних с расшифровкой подписи.</w:t>
      </w:r>
    </w:p>
    <w:p w14:paraId="00ABDA3B" w14:textId="77777777" w:rsidR="00126366" w:rsidRDefault="00126366" w:rsidP="00126366">
      <w:pPr>
        <w:widowControl w:val="0"/>
        <w:tabs>
          <w:tab w:val="left" w:pos="360"/>
        </w:tabs>
        <w:ind w:firstLine="709"/>
        <w:jc w:val="center"/>
        <w:rPr>
          <w:sz w:val="28"/>
          <w:szCs w:val="28"/>
        </w:rPr>
      </w:pPr>
    </w:p>
    <w:p w14:paraId="5BDFCA18" w14:textId="77777777" w:rsidR="00126366" w:rsidRDefault="00126366" w:rsidP="00126366">
      <w:pPr>
        <w:jc w:val="center"/>
        <w:rPr>
          <w:rFonts w:eastAsia="Calibri"/>
          <w:sz w:val="28"/>
          <w:szCs w:val="28"/>
          <w:lang w:eastAsia="en-US"/>
        </w:rPr>
      </w:pPr>
      <w:r>
        <w:rPr>
          <w:sz w:val="28"/>
          <w:szCs w:val="28"/>
        </w:rPr>
        <w:t>Исполняемая программа.</w:t>
      </w:r>
    </w:p>
    <w:p w14:paraId="3358F18F" w14:textId="77777777" w:rsidR="00126366" w:rsidRDefault="00126366" w:rsidP="00126366">
      <w:pPr>
        <w:widowControl w:val="0"/>
        <w:ind w:firstLine="567"/>
        <w:jc w:val="both"/>
        <w:rPr>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46"/>
        <w:gridCol w:w="4397"/>
        <w:gridCol w:w="1985"/>
      </w:tblGrid>
      <w:tr w:rsidR="00126366" w14:paraId="41E20788" w14:textId="77777777" w:rsidTr="00126366">
        <w:tc>
          <w:tcPr>
            <w:tcW w:w="817" w:type="dxa"/>
            <w:tcBorders>
              <w:top w:val="single" w:sz="4" w:space="0" w:color="auto"/>
              <w:left w:val="single" w:sz="4" w:space="0" w:color="auto"/>
              <w:bottom w:val="single" w:sz="4" w:space="0" w:color="auto"/>
              <w:right w:val="single" w:sz="4" w:space="0" w:color="auto"/>
            </w:tcBorders>
            <w:hideMark/>
          </w:tcPr>
          <w:p w14:paraId="7637BD08" w14:textId="77777777" w:rsidR="00126366" w:rsidRDefault="00126366">
            <w:pPr>
              <w:widowControl w:val="0"/>
              <w:tabs>
                <w:tab w:val="left" w:pos="360"/>
              </w:tabs>
              <w:jc w:val="both"/>
              <w:rPr>
                <w:sz w:val="28"/>
                <w:szCs w:val="28"/>
              </w:rPr>
            </w:pPr>
            <w:r>
              <w:rPr>
                <w:sz w:val="28"/>
                <w:szCs w:val="28"/>
              </w:rPr>
              <w:t>№ п/п</w:t>
            </w:r>
          </w:p>
        </w:tc>
        <w:tc>
          <w:tcPr>
            <w:tcW w:w="2444" w:type="dxa"/>
            <w:tcBorders>
              <w:top w:val="single" w:sz="4" w:space="0" w:color="auto"/>
              <w:left w:val="single" w:sz="4" w:space="0" w:color="auto"/>
              <w:bottom w:val="single" w:sz="4" w:space="0" w:color="auto"/>
              <w:right w:val="single" w:sz="4" w:space="0" w:color="auto"/>
            </w:tcBorders>
            <w:hideMark/>
          </w:tcPr>
          <w:p w14:paraId="535BE40D" w14:textId="77777777" w:rsidR="00126366" w:rsidRDefault="00126366">
            <w:pPr>
              <w:widowControl w:val="0"/>
              <w:tabs>
                <w:tab w:val="left" w:pos="360"/>
              </w:tabs>
              <w:jc w:val="both"/>
              <w:rPr>
                <w:sz w:val="28"/>
                <w:szCs w:val="28"/>
              </w:rPr>
            </w:pPr>
            <w:r>
              <w:rPr>
                <w:sz w:val="28"/>
                <w:szCs w:val="28"/>
              </w:rPr>
              <w:t>Название ансамбля</w:t>
            </w:r>
          </w:p>
        </w:tc>
        <w:tc>
          <w:tcPr>
            <w:tcW w:w="4394" w:type="dxa"/>
            <w:tcBorders>
              <w:top w:val="single" w:sz="4" w:space="0" w:color="auto"/>
              <w:left w:val="single" w:sz="4" w:space="0" w:color="auto"/>
              <w:bottom w:val="single" w:sz="4" w:space="0" w:color="auto"/>
              <w:right w:val="single" w:sz="4" w:space="0" w:color="auto"/>
            </w:tcBorders>
            <w:hideMark/>
          </w:tcPr>
          <w:p w14:paraId="0748A237" w14:textId="77777777" w:rsidR="00126366" w:rsidRDefault="00126366">
            <w:pPr>
              <w:widowControl w:val="0"/>
              <w:tabs>
                <w:tab w:val="left" w:pos="360"/>
              </w:tabs>
              <w:jc w:val="both"/>
              <w:rPr>
                <w:sz w:val="28"/>
                <w:szCs w:val="28"/>
              </w:rPr>
            </w:pPr>
            <w:r>
              <w:rPr>
                <w:sz w:val="28"/>
                <w:szCs w:val="28"/>
              </w:rPr>
              <w:t xml:space="preserve">Название произведения, авторы,/ жанр, регион </w:t>
            </w:r>
          </w:p>
        </w:tc>
        <w:tc>
          <w:tcPr>
            <w:tcW w:w="1984" w:type="dxa"/>
            <w:tcBorders>
              <w:top w:val="single" w:sz="4" w:space="0" w:color="auto"/>
              <w:left w:val="single" w:sz="4" w:space="0" w:color="auto"/>
              <w:bottom w:val="single" w:sz="4" w:space="0" w:color="auto"/>
              <w:right w:val="single" w:sz="4" w:space="0" w:color="auto"/>
            </w:tcBorders>
            <w:hideMark/>
          </w:tcPr>
          <w:p w14:paraId="0883C325" w14:textId="77777777" w:rsidR="00126366" w:rsidRDefault="00126366">
            <w:pPr>
              <w:widowControl w:val="0"/>
              <w:tabs>
                <w:tab w:val="left" w:pos="360"/>
              </w:tabs>
              <w:jc w:val="both"/>
              <w:rPr>
                <w:sz w:val="28"/>
                <w:szCs w:val="28"/>
              </w:rPr>
            </w:pPr>
            <w:r>
              <w:rPr>
                <w:sz w:val="28"/>
                <w:szCs w:val="28"/>
              </w:rPr>
              <w:t>Хронометраж</w:t>
            </w:r>
          </w:p>
        </w:tc>
      </w:tr>
      <w:tr w:rsidR="00126366" w14:paraId="27CAA587" w14:textId="77777777" w:rsidTr="00126366">
        <w:tc>
          <w:tcPr>
            <w:tcW w:w="817" w:type="dxa"/>
            <w:tcBorders>
              <w:top w:val="single" w:sz="4" w:space="0" w:color="auto"/>
              <w:left w:val="single" w:sz="4" w:space="0" w:color="auto"/>
              <w:bottom w:val="single" w:sz="4" w:space="0" w:color="auto"/>
              <w:right w:val="single" w:sz="4" w:space="0" w:color="auto"/>
            </w:tcBorders>
          </w:tcPr>
          <w:p w14:paraId="1747C2E0" w14:textId="77777777" w:rsidR="00126366" w:rsidRDefault="00126366">
            <w:pPr>
              <w:widowControl w:val="0"/>
              <w:tabs>
                <w:tab w:val="left" w:pos="360"/>
              </w:tabs>
              <w:ind w:firstLine="567"/>
              <w:jc w:val="both"/>
              <w:rPr>
                <w:sz w:val="28"/>
                <w:szCs w:val="28"/>
              </w:rPr>
            </w:pPr>
          </w:p>
        </w:tc>
        <w:tc>
          <w:tcPr>
            <w:tcW w:w="2444" w:type="dxa"/>
            <w:tcBorders>
              <w:top w:val="single" w:sz="4" w:space="0" w:color="auto"/>
              <w:left w:val="single" w:sz="4" w:space="0" w:color="auto"/>
              <w:bottom w:val="single" w:sz="4" w:space="0" w:color="auto"/>
              <w:right w:val="single" w:sz="4" w:space="0" w:color="auto"/>
            </w:tcBorders>
          </w:tcPr>
          <w:p w14:paraId="370BD661" w14:textId="77777777" w:rsidR="00126366" w:rsidRDefault="00126366">
            <w:pPr>
              <w:widowControl w:val="0"/>
              <w:tabs>
                <w:tab w:val="left" w:pos="360"/>
              </w:tabs>
              <w:ind w:firstLine="567"/>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14:paraId="5C2C1A42" w14:textId="77777777" w:rsidR="00126366" w:rsidRDefault="00126366">
            <w:pPr>
              <w:widowControl w:val="0"/>
              <w:tabs>
                <w:tab w:val="left" w:pos="360"/>
              </w:tabs>
              <w:ind w:firstLine="567"/>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2F839B5" w14:textId="77777777" w:rsidR="00126366" w:rsidRDefault="00126366">
            <w:pPr>
              <w:widowControl w:val="0"/>
              <w:tabs>
                <w:tab w:val="left" w:pos="360"/>
              </w:tabs>
              <w:ind w:firstLine="567"/>
              <w:jc w:val="both"/>
              <w:rPr>
                <w:sz w:val="28"/>
                <w:szCs w:val="28"/>
              </w:rPr>
            </w:pPr>
          </w:p>
        </w:tc>
      </w:tr>
      <w:tr w:rsidR="00126366" w14:paraId="17319832" w14:textId="77777777" w:rsidTr="00126366">
        <w:tc>
          <w:tcPr>
            <w:tcW w:w="817" w:type="dxa"/>
            <w:tcBorders>
              <w:top w:val="single" w:sz="4" w:space="0" w:color="auto"/>
              <w:left w:val="single" w:sz="4" w:space="0" w:color="auto"/>
              <w:bottom w:val="single" w:sz="4" w:space="0" w:color="auto"/>
              <w:right w:val="single" w:sz="4" w:space="0" w:color="auto"/>
            </w:tcBorders>
          </w:tcPr>
          <w:p w14:paraId="243CFE8B" w14:textId="77777777" w:rsidR="00126366" w:rsidRDefault="00126366">
            <w:pPr>
              <w:widowControl w:val="0"/>
              <w:tabs>
                <w:tab w:val="left" w:pos="360"/>
              </w:tabs>
              <w:ind w:firstLine="567"/>
              <w:jc w:val="both"/>
              <w:rPr>
                <w:sz w:val="28"/>
                <w:szCs w:val="28"/>
              </w:rPr>
            </w:pPr>
          </w:p>
        </w:tc>
        <w:tc>
          <w:tcPr>
            <w:tcW w:w="2444" w:type="dxa"/>
            <w:tcBorders>
              <w:top w:val="single" w:sz="4" w:space="0" w:color="auto"/>
              <w:left w:val="single" w:sz="4" w:space="0" w:color="auto"/>
              <w:bottom w:val="single" w:sz="4" w:space="0" w:color="auto"/>
              <w:right w:val="single" w:sz="4" w:space="0" w:color="auto"/>
            </w:tcBorders>
          </w:tcPr>
          <w:p w14:paraId="52FDCD72" w14:textId="77777777" w:rsidR="00126366" w:rsidRDefault="00126366">
            <w:pPr>
              <w:widowControl w:val="0"/>
              <w:tabs>
                <w:tab w:val="left" w:pos="360"/>
              </w:tabs>
              <w:ind w:firstLine="567"/>
              <w:jc w:val="both"/>
              <w:rPr>
                <w:sz w:val="28"/>
                <w:szCs w:val="28"/>
              </w:rPr>
            </w:pPr>
          </w:p>
        </w:tc>
        <w:tc>
          <w:tcPr>
            <w:tcW w:w="4394" w:type="dxa"/>
            <w:tcBorders>
              <w:top w:val="single" w:sz="4" w:space="0" w:color="auto"/>
              <w:left w:val="single" w:sz="4" w:space="0" w:color="auto"/>
              <w:bottom w:val="single" w:sz="4" w:space="0" w:color="auto"/>
              <w:right w:val="single" w:sz="4" w:space="0" w:color="auto"/>
            </w:tcBorders>
          </w:tcPr>
          <w:p w14:paraId="6DBF7C08" w14:textId="77777777" w:rsidR="00126366" w:rsidRDefault="00126366">
            <w:pPr>
              <w:widowControl w:val="0"/>
              <w:tabs>
                <w:tab w:val="left" w:pos="360"/>
              </w:tabs>
              <w:ind w:firstLine="567"/>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6063524" w14:textId="77777777" w:rsidR="00126366" w:rsidRDefault="00126366">
            <w:pPr>
              <w:widowControl w:val="0"/>
              <w:tabs>
                <w:tab w:val="left" w:pos="360"/>
              </w:tabs>
              <w:ind w:firstLine="567"/>
              <w:jc w:val="both"/>
              <w:rPr>
                <w:sz w:val="28"/>
                <w:szCs w:val="28"/>
              </w:rPr>
            </w:pPr>
          </w:p>
        </w:tc>
      </w:tr>
    </w:tbl>
    <w:p w14:paraId="64A88224" w14:textId="77777777" w:rsidR="00126366" w:rsidRDefault="00126366" w:rsidP="00126366">
      <w:pPr>
        <w:widowControl w:val="0"/>
        <w:jc w:val="both"/>
        <w:rPr>
          <w:sz w:val="28"/>
          <w:szCs w:val="28"/>
        </w:rPr>
      </w:pPr>
      <w:r>
        <w:rPr>
          <w:sz w:val="28"/>
          <w:szCs w:val="28"/>
        </w:rPr>
        <w:t>12. Дополнительные технические требования для выступления ____________</w:t>
      </w:r>
    </w:p>
    <w:p w14:paraId="2F957FF6" w14:textId="77777777" w:rsidR="00126366" w:rsidRDefault="00126366" w:rsidP="00126366">
      <w:pPr>
        <w:widowControl w:val="0"/>
        <w:jc w:val="both"/>
        <w:rPr>
          <w:sz w:val="28"/>
          <w:szCs w:val="28"/>
        </w:rPr>
      </w:pPr>
    </w:p>
    <w:p w14:paraId="155AD4E4" w14:textId="77777777" w:rsidR="00126366" w:rsidRDefault="00126366" w:rsidP="00126366">
      <w:pPr>
        <w:widowControl w:val="0"/>
        <w:jc w:val="both"/>
        <w:rPr>
          <w:sz w:val="28"/>
          <w:szCs w:val="28"/>
        </w:rPr>
      </w:pPr>
      <w:r>
        <w:rPr>
          <w:sz w:val="28"/>
          <w:szCs w:val="28"/>
        </w:rPr>
        <w:t xml:space="preserve">Подпись руководителя образовательной организации с расшифровкой. </w:t>
      </w:r>
    </w:p>
    <w:p w14:paraId="58A5DE1B" w14:textId="77777777" w:rsidR="00126366" w:rsidRDefault="00126366" w:rsidP="00126366">
      <w:pPr>
        <w:widowControl w:val="0"/>
        <w:jc w:val="both"/>
        <w:rPr>
          <w:sz w:val="28"/>
          <w:szCs w:val="28"/>
        </w:rPr>
      </w:pPr>
      <w:r>
        <w:rPr>
          <w:sz w:val="28"/>
          <w:szCs w:val="28"/>
        </w:rPr>
        <w:t>Печать, дата.</w:t>
      </w:r>
    </w:p>
    <w:p w14:paraId="6E46A33F" w14:textId="77777777" w:rsidR="00126366" w:rsidRDefault="00126366" w:rsidP="00126366">
      <w:pPr>
        <w:widowControl w:val="0"/>
        <w:jc w:val="both"/>
        <w:rPr>
          <w:rFonts w:eastAsia="Calibri"/>
          <w:sz w:val="28"/>
          <w:szCs w:val="28"/>
          <w:lang w:eastAsia="en-US"/>
        </w:rPr>
      </w:pPr>
      <w:r>
        <w:rPr>
          <w:b/>
          <w:sz w:val="28"/>
          <w:szCs w:val="28"/>
        </w:rPr>
        <w:t>12. Оргкомитет конкурса</w:t>
      </w:r>
      <w:r>
        <w:rPr>
          <w:sz w:val="28"/>
          <w:szCs w:val="28"/>
        </w:rPr>
        <w:t>:</w:t>
      </w:r>
    </w:p>
    <w:p w14:paraId="26F1A83E" w14:textId="77777777" w:rsidR="00126366" w:rsidRDefault="00126366" w:rsidP="00126366">
      <w:pPr>
        <w:widowControl w:val="0"/>
        <w:jc w:val="both"/>
        <w:rPr>
          <w:sz w:val="28"/>
          <w:szCs w:val="28"/>
        </w:rPr>
      </w:pPr>
      <w:r>
        <w:rPr>
          <w:sz w:val="28"/>
          <w:szCs w:val="28"/>
        </w:rPr>
        <w:lastRenderedPageBreak/>
        <w:t>Адрес: 620000, г. Екатеринбург, ул. Первомайская 22, ГБПОУ СО «Свердловское музыкальное училище им. П.И. Чайковского (колледж)»</w:t>
      </w:r>
    </w:p>
    <w:p w14:paraId="1FD00BD9" w14:textId="77777777" w:rsidR="00126366" w:rsidRDefault="00126366" w:rsidP="00126366">
      <w:pPr>
        <w:widowControl w:val="0"/>
        <w:jc w:val="both"/>
        <w:rPr>
          <w:sz w:val="28"/>
          <w:szCs w:val="28"/>
        </w:rPr>
      </w:pPr>
      <w:r>
        <w:rPr>
          <w:sz w:val="28"/>
          <w:szCs w:val="28"/>
        </w:rPr>
        <w:t xml:space="preserve">Телефон/факс: (343) 350-22-88; адрес эл. почты: </w:t>
      </w:r>
      <w:proofErr w:type="spellStart"/>
      <w:r>
        <w:rPr>
          <w:sz w:val="28"/>
          <w:szCs w:val="28"/>
          <w:lang w:val="en-US"/>
        </w:rPr>
        <w:t>metodist</w:t>
      </w:r>
      <w:proofErr w:type="spellEnd"/>
      <w:r>
        <w:rPr>
          <w:sz w:val="28"/>
          <w:szCs w:val="28"/>
        </w:rPr>
        <w:t>1-</w:t>
      </w:r>
      <w:proofErr w:type="spellStart"/>
      <w:r>
        <w:rPr>
          <w:sz w:val="28"/>
          <w:szCs w:val="28"/>
          <w:lang w:val="en-US"/>
        </w:rPr>
        <w:t>muzuch</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sidRPr="00126366">
        <w:rPr>
          <w:sz w:val="28"/>
          <w:szCs w:val="28"/>
        </w:rPr>
        <w:t xml:space="preserve"> </w:t>
      </w:r>
    </w:p>
    <w:p w14:paraId="0B633597" w14:textId="77777777" w:rsidR="00126366" w:rsidRDefault="00126366" w:rsidP="00126366">
      <w:pPr>
        <w:widowControl w:val="0"/>
        <w:jc w:val="both"/>
        <w:rPr>
          <w:sz w:val="28"/>
          <w:szCs w:val="28"/>
        </w:rPr>
      </w:pPr>
      <w:r>
        <w:rPr>
          <w:sz w:val="28"/>
          <w:szCs w:val="28"/>
        </w:rPr>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780B8658" w14:textId="77777777" w:rsidR="00126366" w:rsidRDefault="00126366" w:rsidP="00126366">
      <w:pPr>
        <w:widowControl w:val="0"/>
        <w:jc w:val="both"/>
        <w:rPr>
          <w:b/>
          <w:sz w:val="28"/>
          <w:szCs w:val="28"/>
        </w:rPr>
      </w:pPr>
      <w:r>
        <w:rPr>
          <w:b/>
          <w:sz w:val="28"/>
          <w:szCs w:val="28"/>
        </w:rPr>
        <w:t xml:space="preserve">Контактные лица: </w:t>
      </w:r>
    </w:p>
    <w:p w14:paraId="6D2DC96A" w14:textId="77777777" w:rsidR="00126366" w:rsidRDefault="00126366" w:rsidP="00126366">
      <w:pPr>
        <w:widowControl w:val="0"/>
        <w:tabs>
          <w:tab w:val="left" w:pos="7920"/>
        </w:tabs>
        <w:jc w:val="both"/>
        <w:rPr>
          <w:sz w:val="28"/>
          <w:szCs w:val="28"/>
        </w:rPr>
      </w:pPr>
      <w:r>
        <w:rPr>
          <w:sz w:val="28"/>
          <w:szCs w:val="28"/>
          <w:lang w:eastAsia="ar-SA"/>
        </w:rPr>
        <w:t xml:space="preserve">Щербинина Светлана Витальевна, заместитель директора по производственной практике, Бударина Наталья Сергеевна, методист </w:t>
      </w:r>
      <w:proofErr w:type="spellStart"/>
      <w:r>
        <w:rPr>
          <w:sz w:val="28"/>
          <w:szCs w:val="28"/>
          <w:lang w:eastAsia="ar-SA"/>
        </w:rPr>
        <w:t>р.т</w:t>
      </w:r>
      <w:proofErr w:type="spellEnd"/>
      <w:r>
        <w:rPr>
          <w:sz w:val="28"/>
          <w:szCs w:val="28"/>
          <w:lang w:eastAsia="ar-SA"/>
        </w:rPr>
        <w:t>. 8 (343) 350-22-88, доб. 124, 125; е-</w:t>
      </w:r>
      <w:r>
        <w:rPr>
          <w:sz w:val="28"/>
          <w:szCs w:val="28"/>
          <w:lang w:val="en-US" w:eastAsia="ar-SA"/>
        </w:rPr>
        <w:t>mail</w:t>
      </w:r>
      <w:r>
        <w:rPr>
          <w:sz w:val="28"/>
          <w:szCs w:val="28"/>
          <w:lang w:eastAsia="ar-SA"/>
        </w:rPr>
        <w:t xml:space="preserve">: </w:t>
      </w:r>
      <w:proofErr w:type="spellStart"/>
      <w:r>
        <w:rPr>
          <w:sz w:val="28"/>
          <w:szCs w:val="28"/>
          <w:lang w:val="en-US"/>
        </w:rPr>
        <w:t>metodist</w:t>
      </w:r>
      <w:proofErr w:type="spellEnd"/>
      <w:r>
        <w:rPr>
          <w:sz w:val="28"/>
          <w:szCs w:val="28"/>
        </w:rPr>
        <w:t>1-</w:t>
      </w:r>
      <w:proofErr w:type="spellStart"/>
      <w:r>
        <w:rPr>
          <w:sz w:val="28"/>
          <w:szCs w:val="28"/>
          <w:lang w:val="en-US"/>
        </w:rPr>
        <w:t>muzuch</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Pr>
          <w:sz w:val="28"/>
          <w:szCs w:val="28"/>
        </w:rPr>
        <w:t>.</w:t>
      </w:r>
    </w:p>
    <w:p w14:paraId="1094D3A2" w14:textId="77777777" w:rsidR="00126366" w:rsidRDefault="00126366" w:rsidP="00126366">
      <w:pPr>
        <w:rPr>
          <w:rFonts w:ascii="Calibri" w:hAnsi="Calibri"/>
          <w:sz w:val="22"/>
          <w:szCs w:val="22"/>
        </w:rPr>
      </w:pPr>
    </w:p>
    <w:p w14:paraId="48DEEB81" w14:textId="77777777" w:rsidR="00126366" w:rsidRDefault="00126366" w:rsidP="00504289">
      <w:pPr>
        <w:jc w:val="center"/>
        <w:rPr>
          <w:b/>
          <w:color w:val="000000"/>
          <w:sz w:val="28"/>
          <w:szCs w:val="28"/>
        </w:rPr>
      </w:pPr>
    </w:p>
    <w:p w14:paraId="5EEC84A2" w14:textId="77777777" w:rsidR="00126366" w:rsidRDefault="00126366" w:rsidP="00504289">
      <w:pPr>
        <w:jc w:val="center"/>
        <w:rPr>
          <w:b/>
          <w:color w:val="000000"/>
          <w:sz w:val="28"/>
          <w:szCs w:val="28"/>
        </w:rPr>
      </w:pPr>
    </w:p>
    <w:p w14:paraId="3E526962" w14:textId="77777777" w:rsidR="00334D75" w:rsidRDefault="00334D75" w:rsidP="00504289">
      <w:pPr>
        <w:jc w:val="center"/>
        <w:rPr>
          <w:b/>
          <w:color w:val="000000"/>
          <w:sz w:val="28"/>
          <w:szCs w:val="28"/>
        </w:rPr>
      </w:pPr>
    </w:p>
    <w:p w14:paraId="25E20B6B" w14:textId="77777777" w:rsidR="00334D75" w:rsidRDefault="00334D75" w:rsidP="00504289">
      <w:pPr>
        <w:jc w:val="center"/>
        <w:rPr>
          <w:b/>
          <w:color w:val="000000"/>
          <w:sz w:val="28"/>
          <w:szCs w:val="28"/>
        </w:rPr>
      </w:pPr>
    </w:p>
    <w:p w14:paraId="0F148B1C" w14:textId="77777777" w:rsidR="00334D75" w:rsidRDefault="00334D75" w:rsidP="00504289">
      <w:pPr>
        <w:jc w:val="center"/>
        <w:rPr>
          <w:b/>
          <w:color w:val="000000"/>
          <w:sz w:val="28"/>
          <w:szCs w:val="28"/>
        </w:rPr>
      </w:pPr>
    </w:p>
    <w:p w14:paraId="29A7FEBC" w14:textId="77777777" w:rsidR="00334D75" w:rsidRDefault="00334D75" w:rsidP="00504289">
      <w:pPr>
        <w:jc w:val="center"/>
        <w:rPr>
          <w:b/>
          <w:color w:val="000000"/>
          <w:sz w:val="28"/>
          <w:szCs w:val="28"/>
        </w:rPr>
      </w:pPr>
    </w:p>
    <w:p w14:paraId="4D216E32" w14:textId="77777777" w:rsidR="00334D75" w:rsidRDefault="00334D75" w:rsidP="00504289">
      <w:pPr>
        <w:jc w:val="center"/>
        <w:rPr>
          <w:b/>
          <w:color w:val="000000"/>
          <w:sz w:val="28"/>
          <w:szCs w:val="28"/>
        </w:rPr>
      </w:pPr>
    </w:p>
    <w:p w14:paraId="48CAAD72" w14:textId="77777777" w:rsidR="00334D75" w:rsidRDefault="00334D75" w:rsidP="00504289">
      <w:pPr>
        <w:jc w:val="center"/>
        <w:rPr>
          <w:b/>
          <w:color w:val="000000"/>
          <w:sz w:val="28"/>
          <w:szCs w:val="28"/>
        </w:rPr>
      </w:pPr>
    </w:p>
    <w:p w14:paraId="41D27CB8" w14:textId="77777777" w:rsidR="00334D75" w:rsidRDefault="00334D75" w:rsidP="00504289">
      <w:pPr>
        <w:jc w:val="center"/>
        <w:rPr>
          <w:b/>
          <w:color w:val="000000"/>
          <w:sz w:val="28"/>
          <w:szCs w:val="28"/>
        </w:rPr>
      </w:pPr>
    </w:p>
    <w:p w14:paraId="0DCDC45B" w14:textId="77777777" w:rsidR="00334D75" w:rsidRDefault="00334D75" w:rsidP="00504289">
      <w:pPr>
        <w:jc w:val="center"/>
        <w:rPr>
          <w:b/>
          <w:color w:val="000000"/>
          <w:sz w:val="28"/>
          <w:szCs w:val="28"/>
        </w:rPr>
      </w:pPr>
    </w:p>
    <w:p w14:paraId="5B881B1C" w14:textId="77777777" w:rsidR="00334D75" w:rsidRDefault="00334D75" w:rsidP="00504289">
      <w:pPr>
        <w:jc w:val="center"/>
        <w:rPr>
          <w:b/>
          <w:color w:val="000000"/>
          <w:sz w:val="28"/>
          <w:szCs w:val="28"/>
        </w:rPr>
      </w:pPr>
    </w:p>
    <w:p w14:paraId="77964AF7" w14:textId="77777777" w:rsidR="00334D75" w:rsidRDefault="00334D75" w:rsidP="00504289">
      <w:pPr>
        <w:jc w:val="center"/>
        <w:rPr>
          <w:b/>
          <w:color w:val="000000"/>
          <w:sz w:val="28"/>
          <w:szCs w:val="28"/>
        </w:rPr>
      </w:pPr>
    </w:p>
    <w:p w14:paraId="769E2885" w14:textId="77777777" w:rsidR="00334D75" w:rsidRDefault="00334D75" w:rsidP="00504289">
      <w:pPr>
        <w:jc w:val="center"/>
        <w:rPr>
          <w:b/>
          <w:color w:val="000000"/>
          <w:sz w:val="28"/>
          <w:szCs w:val="28"/>
        </w:rPr>
      </w:pPr>
    </w:p>
    <w:p w14:paraId="14AB1A50" w14:textId="77777777" w:rsidR="00334D75" w:rsidRDefault="00334D75" w:rsidP="00504289">
      <w:pPr>
        <w:jc w:val="center"/>
        <w:rPr>
          <w:b/>
          <w:color w:val="000000"/>
          <w:sz w:val="28"/>
          <w:szCs w:val="28"/>
        </w:rPr>
      </w:pPr>
    </w:p>
    <w:p w14:paraId="12B6D7CC" w14:textId="77777777" w:rsidR="00334D75" w:rsidRDefault="00334D75" w:rsidP="00504289">
      <w:pPr>
        <w:jc w:val="center"/>
        <w:rPr>
          <w:b/>
          <w:color w:val="000000"/>
          <w:sz w:val="28"/>
          <w:szCs w:val="28"/>
        </w:rPr>
      </w:pPr>
    </w:p>
    <w:p w14:paraId="7BDF349F" w14:textId="77777777" w:rsidR="00334D75" w:rsidRDefault="00334D75" w:rsidP="00504289">
      <w:pPr>
        <w:jc w:val="center"/>
        <w:rPr>
          <w:b/>
          <w:color w:val="000000"/>
          <w:sz w:val="28"/>
          <w:szCs w:val="28"/>
        </w:rPr>
      </w:pPr>
    </w:p>
    <w:p w14:paraId="47FDFFAA" w14:textId="77777777" w:rsidR="00334D75" w:rsidRDefault="00334D75" w:rsidP="00504289">
      <w:pPr>
        <w:jc w:val="center"/>
        <w:rPr>
          <w:b/>
          <w:color w:val="000000"/>
          <w:sz w:val="28"/>
          <w:szCs w:val="28"/>
        </w:rPr>
      </w:pPr>
    </w:p>
    <w:p w14:paraId="763FEFAC" w14:textId="77777777" w:rsidR="00334D75" w:rsidRDefault="00334D75" w:rsidP="00504289">
      <w:pPr>
        <w:jc w:val="center"/>
        <w:rPr>
          <w:b/>
          <w:color w:val="000000"/>
          <w:sz w:val="28"/>
          <w:szCs w:val="28"/>
        </w:rPr>
      </w:pPr>
    </w:p>
    <w:p w14:paraId="149D59D4" w14:textId="77777777" w:rsidR="00334D75" w:rsidRDefault="00334D75" w:rsidP="00504289">
      <w:pPr>
        <w:jc w:val="center"/>
        <w:rPr>
          <w:b/>
          <w:color w:val="000000"/>
          <w:sz w:val="28"/>
          <w:szCs w:val="28"/>
        </w:rPr>
      </w:pPr>
    </w:p>
    <w:p w14:paraId="55BBC7EB" w14:textId="77777777" w:rsidR="00334D75" w:rsidRDefault="00334D75" w:rsidP="00504289">
      <w:pPr>
        <w:jc w:val="center"/>
        <w:rPr>
          <w:b/>
          <w:color w:val="000000"/>
          <w:sz w:val="28"/>
          <w:szCs w:val="28"/>
        </w:rPr>
      </w:pPr>
    </w:p>
    <w:p w14:paraId="0ABE8608" w14:textId="77777777" w:rsidR="00334D75" w:rsidRDefault="00334D75" w:rsidP="00504289">
      <w:pPr>
        <w:jc w:val="center"/>
        <w:rPr>
          <w:b/>
          <w:color w:val="000000"/>
          <w:sz w:val="28"/>
          <w:szCs w:val="28"/>
        </w:rPr>
      </w:pPr>
    </w:p>
    <w:p w14:paraId="139D3096" w14:textId="77777777" w:rsidR="00334D75" w:rsidRDefault="00334D75" w:rsidP="00504289">
      <w:pPr>
        <w:jc w:val="center"/>
        <w:rPr>
          <w:b/>
          <w:color w:val="000000"/>
          <w:sz w:val="28"/>
          <w:szCs w:val="28"/>
        </w:rPr>
      </w:pPr>
    </w:p>
    <w:p w14:paraId="715CD1F4" w14:textId="77777777" w:rsidR="00334D75" w:rsidRDefault="00334D75" w:rsidP="00504289">
      <w:pPr>
        <w:jc w:val="center"/>
        <w:rPr>
          <w:b/>
          <w:color w:val="000000"/>
          <w:sz w:val="28"/>
          <w:szCs w:val="28"/>
        </w:rPr>
      </w:pPr>
    </w:p>
    <w:p w14:paraId="25272DF7" w14:textId="77777777" w:rsidR="009D374C" w:rsidRDefault="009D374C" w:rsidP="00504289">
      <w:pPr>
        <w:jc w:val="center"/>
        <w:rPr>
          <w:b/>
          <w:color w:val="000000"/>
          <w:sz w:val="28"/>
          <w:szCs w:val="28"/>
        </w:rPr>
      </w:pPr>
    </w:p>
    <w:p w14:paraId="6B1B3239" w14:textId="77777777" w:rsidR="009D374C" w:rsidRDefault="009D374C" w:rsidP="00504289">
      <w:pPr>
        <w:jc w:val="center"/>
        <w:rPr>
          <w:b/>
          <w:color w:val="000000"/>
          <w:sz w:val="28"/>
          <w:szCs w:val="28"/>
        </w:rPr>
      </w:pPr>
    </w:p>
    <w:p w14:paraId="0D629837" w14:textId="77777777" w:rsidR="009D374C" w:rsidRDefault="009D374C" w:rsidP="00504289">
      <w:pPr>
        <w:jc w:val="center"/>
        <w:rPr>
          <w:b/>
          <w:color w:val="000000"/>
          <w:sz w:val="28"/>
          <w:szCs w:val="28"/>
        </w:rPr>
      </w:pPr>
    </w:p>
    <w:p w14:paraId="1A7631DA" w14:textId="77777777" w:rsidR="009D374C" w:rsidRDefault="009D374C" w:rsidP="00504289">
      <w:pPr>
        <w:jc w:val="center"/>
        <w:rPr>
          <w:b/>
          <w:color w:val="000000"/>
          <w:sz w:val="28"/>
          <w:szCs w:val="28"/>
        </w:rPr>
      </w:pPr>
    </w:p>
    <w:p w14:paraId="436330B1" w14:textId="77777777" w:rsidR="009D374C" w:rsidRDefault="009D374C" w:rsidP="00504289">
      <w:pPr>
        <w:jc w:val="center"/>
        <w:rPr>
          <w:b/>
          <w:color w:val="000000"/>
          <w:sz w:val="28"/>
          <w:szCs w:val="28"/>
        </w:rPr>
      </w:pPr>
    </w:p>
    <w:p w14:paraId="4F4FCE7E" w14:textId="77777777" w:rsidR="009D374C" w:rsidRDefault="009D374C" w:rsidP="00504289">
      <w:pPr>
        <w:jc w:val="center"/>
        <w:rPr>
          <w:b/>
          <w:color w:val="000000"/>
          <w:sz w:val="28"/>
          <w:szCs w:val="28"/>
        </w:rPr>
      </w:pPr>
    </w:p>
    <w:p w14:paraId="43B18998" w14:textId="77777777" w:rsidR="009D374C" w:rsidRDefault="009D374C" w:rsidP="00504289">
      <w:pPr>
        <w:jc w:val="center"/>
        <w:rPr>
          <w:b/>
          <w:color w:val="000000"/>
          <w:sz w:val="28"/>
          <w:szCs w:val="28"/>
        </w:rPr>
      </w:pPr>
    </w:p>
    <w:p w14:paraId="0CF8738C" w14:textId="77777777" w:rsidR="009D374C" w:rsidRDefault="009D374C" w:rsidP="00504289">
      <w:pPr>
        <w:jc w:val="center"/>
        <w:rPr>
          <w:b/>
          <w:color w:val="000000"/>
          <w:sz w:val="28"/>
          <w:szCs w:val="28"/>
        </w:rPr>
      </w:pPr>
    </w:p>
    <w:p w14:paraId="327587D8" w14:textId="77777777" w:rsidR="009D374C" w:rsidRDefault="009D374C" w:rsidP="00504289">
      <w:pPr>
        <w:jc w:val="center"/>
        <w:rPr>
          <w:b/>
          <w:color w:val="000000"/>
          <w:sz w:val="28"/>
          <w:szCs w:val="28"/>
        </w:rPr>
      </w:pPr>
    </w:p>
    <w:p w14:paraId="4A9C7558" w14:textId="77777777" w:rsidR="00F77AE4" w:rsidRDefault="00F77AE4" w:rsidP="00504289">
      <w:pPr>
        <w:jc w:val="center"/>
        <w:rPr>
          <w:b/>
          <w:color w:val="000000"/>
          <w:sz w:val="28"/>
          <w:szCs w:val="28"/>
        </w:rPr>
      </w:pPr>
    </w:p>
    <w:p w14:paraId="61E935F8" w14:textId="77777777" w:rsidR="009D374C" w:rsidRDefault="009D374C" w:rsidP="00504289">
      <w:pPr>
        <w:jc w:val="center"/>
        <w:rPr>
          <w:b/>
          <w:color w:val="000000"/>
          <w:sz w:val="28"/>
          <w:szCs w:val="28"/>
        </w:rPr>
      </w:pPr>
    </w:p>
    <w:p w14:paraId="4E6B1CD6" w14:textId="77777777" w:rsidR="00334D75" w:rsidRDefault="00334D75" w:rsidP="00504289">
      <w:pPr>
        <w:jc w:val="center"/>
        <w:rPr>
          <w:b/>
          <w:color w:val="000000"/>
          <w:sz w:val="28"/>
          <w:szCs w:val="28"/>
        </w:rPr>
      </w:pPr>
    </w:p>
    <w:p w14:paraId="1BF02751" w14:textId="10EF7BC0" w:rsidR="004B1D50" w:rsidRPr="009D374C" w:rsidRDefault="004B1D50" w:rsidP="009D374C">
      <w:pPr>
        <w:shd w:val="clear" w:color="auto" w:fill="B6DDE8" w:themeFill="accent5" w:themeFillTint="66"/>
        <w:jc w:val="center"/>
        <w:rPr>
          <w:b/>
          <w:color w:val="000000"/>
          <w:sz w:val="28"/>
          <w:szCs w:val="28"/>
        </w:rPr>
      </w:pPr>
      <w:r w:rsidRPr="009D374C">
        <w:rPr>
          <w:b/>
          <w:color w:val="000000"/>
          <w:sz w:val="28"/>
          <w:szCs w:val="28"/>
        </w:rPr>
        <w:lastRenderedPageBreak/>
        <w:t>ПОЛОЖЕНИЕ</w:t>
      </w:r>
    </w:p>
    <w:p w14:paraId="67210A84" w14:textId="615351C5" w:rsidR="004B1D50" w:rsidRPr="009D374C" w:rsidRDefault="009D374C" w:rsidP="009D374C">
      <w:pPr>
        <w:shd w:val="clear" w:color="auto" w:fill="B6DDE8" w:themeFill="accent5" w:themeFillTint="66"/>
        <w:jc w:val="center"/>
        <w:rPr>
          <w:b/>
          <w:bCs/>
          <w:color w:val="000000"/>
          <w:sz w:val="28"/>
          <w:szCs w:val="28"/>
        </w:rPr>
      </w:pPr>
      <w:r w:rsidRPr="009D374C">
        <w:rPr>
          <w:b/>
          <w:bCs/>
          <w:color w:val="000000"/>
          <w:sz w:val="28"/>
          <w:szCs w:val="28"/>
        </w:rPr>
        <w:t xml:space="preserve">ВТОРОЙ МЕЖДУНАРОДНЫЙ КОНКУРС МОЛОДЫХ ИСПОЛНИТЕЛЕЙ </w:t>
      </w:r>
    </w:p>
    <w:p w14:paraId="6CB9B000" w14:textId="77777777" w:rsidR="009D374C" w:rsidRDefault="009D374C" w:rsidP="009D374C">
      <w:pPr>
        <w:shd w:val="clear" w:color="auto" w:fill="B6DDE8" w:themeFill="accent5" w:themeFillTint="66"/>
        <w:jc w:val="center"/>
        <w:rPr>
          <w:b/>
          <w:bCs/>
          <w:color w:val="000000"/>
          <w:sz w:val="28"/>
          <w:szCs w:val="28"/>
        </w:rPr>
      </w:pPr>
      <w:r w:rsidRPr="009D374C">
        <w:rPr>
          <w:b/>
          <w:bCs/>
          <w:color w:val="000000"/>
          <w:sz w:val="28"/>
          <w:szCs w:val="28"/>
        </w:rPr>
        <w:t xml:space="preserve">НА ДУХОВЫХ И УДАРНЫХ ИНСТРУМЕНТАХ </w:t>
      </w:r>
    </w:p>
    <w:p w14:paraId="799D5DB7" w14:textId="2AA1E7D0" w:rsidR="004B1D50" w:rsidRPr="009D374C" w:rsidRDefault="009D374C" w:rsidP="009D374C">
      <w:pPr>
        <w:shd w:val="clear" w:color="auto" w:fill="B6DDE8" w:themeFill="accent5" w:themeFillTint="66"/>
        <w:jc w:val="center"/>
        <w:rPr>
          <w:b/>
          <w:bCs/>
          <w:color w:val="000000"/>
          <w:sz w:val="28"/>
          <w:szCs w:val="28"/>
        </w:rPr>
      </w:pPr>
      <w:r w:rsidRPr="009D374C">
        <w:rPr>
          <w:b/>
          <w:bCs/>
          <w:color w:val="000000"/>
          <w:sz w:val="28"/>
          <w:szCs w:val="28"/>
        </w:rPr>
        <w:t>ИМ. Н. Р. БАКАЛЕЙНИКОВА</w:t>
      </w:r>
    </w:p>
    <w:p w14:paraId="03FBC46F" w14:textId="4754DACC" w:rsidR="004B1D50" w:rsidRPr="009D374C" w:rsidRDefault="009D374C" w:rsidP="009D374C">
      <w:pPr>
        <w:shd w:val="clear" w:color="auto" w:fill="B6DDE8" w:themeFill="accent5" w:themeFillTint="66"/>
        <w:jc w:val="center"/>
        <w:rPr>
          <w:bCs/>
          <w:color w:val="000000"/>
          <w:sz w:val="28"/>
          <w:szCs w:val="28"/>
        </w:rPr>
      </w:pPr>
      <w:r w:rsidRPr="009D374C">
        <w:rPr>
          <w:bCs/>
          <w:color w:val="000000"/>
          <w:sz w:val="28"/>
          <w:szCs w:val="28"/>
        </w:rPr>
        <w:t xml:space="preserve">14–20.04.2025 г., </w:t>
      </w:r>
      <w:r w:rsidR="004B1D50" w:rsidRPr="009D374C">
        <w:rPr>
          <w:bCs/>
          <w:color w:val="000000"/>
          <w:sz w:val="28"/>
          <w:szCs w:val="28"/>
        </w:rPr>
        <w:t>пгт.</w:t>
      </w:r>
      <w:r w:rsidR="00C6646A" w:rsidRPr="009D374C">
        <w:rPr>
          <w:bCs/>
          <w:color w:val="000000"/>
          <w:sz w:val="28"/>
          <w:szCs w:val="28"/>
        </w:rPr>
        <w:t xml:space="preserve"> </w:t>
      </w:r>
      <w:r w:rsidR="004B1D50" w:rsidRPr="009D374C">
        <w:rPr>
          <w:bCs/>
          <w:color w:val="000000"/>
          <w:sz w:val="28"/>
          <w:szCs w:val="28"/>
        </w:rPr>
        <w:t>Верх-Нейвинский</w:t>
      </w:r>
      <w:r w:rsidR="00C6646A" w:rsidRPr="009D374C">
        <w:rPr>
          <w:bCs/>
          <w:color w:val="000000"/>
          <w:sz w:val="28"/>
          <w:szCs w:val="28"/>
        </w:rPr>
        <w:t xml:space="preserve"> </w:t>
      </w:r>
    </w:p>
    <w:p w14:paraId="6CAB8CB8" w14:textId="77777777" w:rsidR="004B1D50" w:rsidRPr="00717F0B" w:rsidRDefault="004B1D50" w:rsidP="00504289">
      <w:pPr>
        <w:jc w:val="center"/>
        <w:rPr>
          <w:b/>
          <w:color w:val="000000"/>
          <w:sz w:val="28"/>
          <w:szCs w:val="28"/>
        </w:rPr>
      </w:pPr>
    </w:p>
    <w:p w14:paraId="0C426A1B" w14:textId="3246594B" w:rsidR="004B1D50" w:rsidRPr="00717F0B" w:rsidRDefault="004B1D50" w:rsidP="00504289">
      <w:pPr>
        <w:jc w:val="both"/>
        <w:rPr>
          <w:b/>
          <w:color w:val="000000"/>
          <w:sz w:val="28"/>
          <w:szCs w:val="28"/>
        </w:rPr>
      </w:pPr>
      <w:r w:rsidRPr="00717F0B">
        <w:rPr>
          <w:b/>
          <w:color w:val="000000"/>
          <w:sz w:val="28"/>
          <w:szCs w:val="28"/>
          <w:bdr w:val="none" w:sz="0" w:space="0" w:color="auto" w:frame="1"/>
        </w:rPr>
        <w:t>1.</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Учредители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6AED39A4" w14:textId="28115B71" w:rsidR="004B1D50" w:rsidRPr="00717F0B" w:rsidRDefault="004B1D50" w:rsidP="00504289">
      <w:pPr>
        <w:pStyle w:val="a5"/>
        <w:numPr>
          <w:ilvl w:val="0"/>
          <w:numId w:val="4"/>
        </w:numPr>
        <w:ind w:left="0"/>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29C92C62" w14:textId="033622BD" w:rsidR="004B1D50" w:rsidRPr="00717F0B" w:rsidRDefault="004B1D50" w:rsidP="00504289">
      <w:pPr>
        <w:pStyle w:val="a5"/>
        <w:numPr>
          <w:ilvl w:val="0"/>
          <w:numId w:val="4"/>
        </w:numPr>
        <w:ind w:left="0"/>
        <w:jc w:val="both"/>
        <w:rPr>
          <w:sz w:val="28"/>
          <w:szCs w:val="28"/>
        </w:rPr>
      </w:pP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25B88358" w14:textId="11825332" w:rsidR="004B1D50" w:rsidRPr="00717F0B" w:rsidRDefault="004B1D50" w:rsidP="00504289">
      <w:pPr>
        <w:pStyle w:val="a5"/>
        <w:numPr>
          <w:ilvl w:val="0"/>
          <w:numId w:val="4"/>
        </w:numPr>
        <w:ind w:left="0"/>
        <w:jc w:val="both"/>
        <w:rPr>
          <w:color w:val="000000"/>
          <w:sz w:val="28"/>
          <w:szCs w:val="28"/>
        </w:rPr>
      </w:pPr>
      <w:r w:rsidRPr="00717F0B">
        <w:rPr>
          <w:color w:val="000000"/>
          <w:sz w:val="28"/>
          <w:szCs w:val="28"/>
          <w:shd w:val="clear" w:color="auto" w:fill="FFFFFF"/>
        </w:rPr>
        <w:t>ФГБОУ</w:t>
      </w:r>
      <w:r w:rsidR="00C6646A" w:rsidRPr="00717F0B">
        <w:rPr>
          <w:color w:val="000000"/>
          <w:sz w:val="28"/>
          <w:szCs w:val="28"/>
          <w:shd w:val="clear" w:color="auto" w:fill="FFFFFF"/>
        </w:rPr>
        <w:t xml:space="preserve"> </w:t>
      </w:r>
      <w:r w:rsidRPr="00717F0B">
        <w:rPr>
          <w:color w:val="000000"/>
          <w:sz w:val="28"/>
          <w:szCs w:val="28"/>
          <w:shd w:val="clear" w:color="auto" w:fill="FFFFFF"/>
        </w:rPr>
        <w:t>ВО</w:t>
      </w:r>
      <w:r w:rsidR="00C6646A" w:rsidRPr="00717F0B">
        <w:rPr>
          <w:color w:val="000000"/>
          <w:sz w:val="28"/>
          <w:szCs w:val="28"/>
          <w:shd w:val="clear" w:color="auto" w:fill="FFFFFF"/>
        </w:rPr>
        <w:t xml:space="preserve"> </w:t>
      </w:r>
      <w:r w:rsidRPr="00717F0B">
        <w:rPr>
          <w:color w:val="000000"/>
          <w:sz w:val="28"/>
          <w:szCs w:val="28"/>
          <w:shd w:val="clear" w:color="auto" w:fill="FFFFFF"/>
        </w:rPr>
        <w:t>«Уральский</w:t>
      </w:r>
      <w:r w:rsidR="00C6646A" w:rsidRPr="00717F0B">
        <w:rPr>
          <w:color w:val="000000"/>
          <w:sz w:val="28"/>
          <w:szCs w:val="28"/>
          <w:shd w:val="clear" w:color="auto" w:fill="FFFFFF"/>
        </w:rPr>
        <w:t xml:space="preserve"> </w:t>
      </w:r>
      <w:r w:rsidRPr="00717F0B">
        <w:rPr>
          <w:color w:val="000000"/>
          <w:sz w:val="28"/>
          <w:szCs w:val="28"/>
          <w:shd w:val="clear" w:color="auto" w:fill="FFFFFF"/>
        </w:rPr>
        <w:t>государственный</w:t>
      </w:r>
      <w:r w:rsidR="00C6646A" w:rsidRPr="00717F0B">
        <w:rPr>
          <w:color w:val="000000"/>
          <w:sz w:val="28"/>
          <w:szCs w:val="28"/>
          <w:shd w:val="clear" w:color="auto" w:fill="FFFFFF"/>
        </w:rPr>
        <w:t xml:space="preserve"> </w:t>
      </w:r>
      <w:r w:rsidRPr="00717F0B">
        <w:rPr>
          <w:color w:val="000000"/>
          <w:sz w:val="28"/>
          <w:szCs w:val="28"/>
          <w:shd w:val="clear" w:color="auto" w:fill="FFFFFF"/>
        </w:rPr>
        <w:t>педагогический</w:t>
      </w:r>
      <w:r w:rsidR="00C6646A" w:rsidRPr="00717F0B">
        <w:rPr>
          <w:color w:val="000000"/>
          <w:sz w:val="28"/>
          <w:szCs w:val="28"/>
          <w:shd w:val="clear" w:color="auto" w:fill="FFFFFF"/>
        </w:rPr>
        <w:t xml:space="preserve"> </w:t>
      </w:r>
      <w:r w:rsidRPr="00717F0B">
        <w:rPr>
          <w:color w:val="000000"/>
          <w:sz w:val="28"/>
          <w:szCs w:val="28"/>
          <w:shd w:val="clear" w:color="auto" w:fill="FFFFFF"/>
        </w:rPr>
        <w:t>университет»</w:t>
      </w:r>
    </w:p>
    <w:p w14:paraId="62D52AA8" w14:textId="3A5B665C" w:rsidR="004B1D50" w:rsidRPr="00717F0B" w:rsidRDefault="004B1D50" w:rsidP="00504289">
      <w:pPr>
        <w:jc w:val="both"/>
        <w:rPr>
          <w:color w:val="000000"/>
          <w:sz w:val="28"/>
          <w:szCs w:val="28"/>
        </w:rPr>
      </w:pPr>
      <w:r w:rsidRPr="00717F0B">
        <w:rPr>
          <w:b/>
          <w:color w:val="000000"/>
          <w:sz w:val="28"/>
          <w:szCs w:val="28"/>
        </w:rPr>
        <w:t>2.</w:t>
      </w:r>
      <w:r w:rsidR="00C6646A" w:rsidRPr="00717F0B">
        <w:rPr>
          <w:b/>
          <w:color w:val="000000"/>
          <w:sz w:val="28"/>
          <w:szCs w:val="28"/>
        </w:rPr>
        <w:t xml:space="preserve"> </w:t>
      </w:r>
      <w:r w:rsidRPr="00717F0B">
        <w:rPr>
          <w:b/>
          <w:color w:val="000000"/>
          <w:sz w:val="28"/>
          <w:szCs w:val="28"/>
        </w:rPr>
        <w:t>Организатор</w:t>
      </w:r>
      <w:r w:rsidR="00C6646A" w:rsidRPr="00717F0B">
        <w:rPr>
          <w:b/>
          <w:color w:val="000000"/>
          <w:sz w:val="28"/>
          <w:szCs w:val="28"/>
        </w:rPr>
        <w:t xml:space="preserve"> </w:t>
      </w:r>
      <w:r w:rsidRPr="00717F0B">
        <w:rPr>
          <w:b/>
          <w:color w:val="000000"/>
          <w:sz w:val="28"/>
          <w:szCs w:val="28"/>
        </w:rPr>
        <w:t>конкурса</w:t>
      </w:r>
      <w:r w:rsidR="00C6646A" w:rsidRPr="00717F0B">
        <w:rPr>
          <w:color w:val="000000"/>
          <w:sz w:val="28"/>
          <w:szCs w:val="28"/>
        </w:rPr>
        <w:t xml:space="preserve"> </w:t>
      </w:r>
    </w:p>
    <w:p w14:paraId="26D25922" w14:textId="10791E0B" w:rsidR="004B1D50" w:rsidRPr="00717F0B" w:rsidRDefault="004B1D50" w:rsidP="00504289">
      <w:pPr>
        <w:jc w:val="both"/>
        <w:rPr>
          <w:color w:val="000000"/>
          <w:sz w:val="28"/>
          <w:szCs w:val="28"/>
        </w:rPr>
      </w:pPr>
      <w:r w:rsidRPr="00717F0B">
        <w:rPr>
          <w:color w:val="000000"/>
          <w:sz w:val="28"/>
          <w:szCs w:val="28"/>
        </w:rPr>
        <w:t>Муниципальное</w:t>
      </w:r>
      <w:r w:rsidR="00C6646A" w:rsidRPr="00717F0B">
        <w:rPr>
          <w:color w:val="000000"/>
          <w:sz w:val="28"/>
          <w:szCs w:val="28"/>
        </w:rPr>
        <w:t xml:space="preserve"> </w:t>
      </w:r>
      <w:r w:rsidRPr="00717F0B">
        <w:rPr>
          <w:color w:val="000000"/>
          <w:sz w:val="28"/>
          <w:szCs w:val="28"/>
        </w:rPr>
        <w:t>автономное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дополнительного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«Детская</w:t>
      </w:r>
      <w:r w:rsidR="00C6646A" w:rsidRPr="00717F0B">
        <w:rPr>
          <w:color w:val="000000"/>
          <w:sz w:val="28"/>
          <w:szCs w:val="28"/>
        </w:rPr>
        <w:t xml:space="preserve"> </w:t>
      </w:r>
      <w:r w:rsidRPr="00717F0B">
        <w:rPr>
          <w:color w:val="000000"/>
          <w:sz w:val="28"/>
          <w:szCs w:val="28"/>
        </w:rPr>
        <w:t>школа</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пгт</w:t>
      </w:r>
      <w:r w:rsidR="00C6646A" w:rsidRPr="00717F0B">
        <w:rPr>
          <w:color w:val="000000"/>
          <w:sz w:val="28"/>
          <w:szCs w:val="28"/>
        </w:rPr>
        <w:t xml:space="preserve"> </w:t>
      </w:r>
      <w:r w:rsidRPr="00717F0B">
        <w:rPr>
          <w:color w:val="000000"/>
          <w:sz w:val="28"/>
          <w:szCs w:val="28"/>
        </w:rPr>
        <w:t>Верх-Нейвинский,</w:t>
      </w:r>
    </w:p>
    <w:p w14:paraId="6EB2289E" w14:textId="6C8FC582" w:rsidR="004B1D50" w:rsidRPr="00717F0B" w:rsidRDefault="004B1D50" w:rsidP="00504289">
      <w:pPr>
        <w:jc w:val="both"/>
        <w:rPr>
          <w:color w:val="000000"/>
          <w:sz w:val="28"/>
          <w:szCs w:val="28"/>
        </w:rPr>
      </w:pPr>
      <w:r w:rsidRPr="00717F0B">
        <w:rPr>
          <w:color w:val="000000"/>
          <w:sz w:val="28"/>
          <w:szCs w:val="28"/>
        </w:rPr>
        <w:t>при</w:t>
      </w:r>
      <w:r w:rsidR="00C6646A" w:rsidRPr="00717F0B">
        <w:rPr>
          <w:color w:val="000000"/>
          <w:sz w:val="28"/>
          <w:szCs w:val="28"/>
        </w:rPr>
        <w:t xml:space="preserve"> </w:t>
      </w:r>
      <w:r w:rsidRPr="00717F0B">
        <w:rPr>
          <w:color w:val="000000"/>
          <w:sz w:val="28"/>
          <w:szCs w:val="28"/>
        </w:rPr>
        <w:t>поддержке</w:t>
      </w:r>
      <w:r w:rsidR="00C6646A" w:rsidRPr="00717F0B">
        <w:rPr>
          <w:color w:val="000000"/>
          <w:sz w:val="28"/>
          <w:szCs w:val="28"/>
        </w:rPr>
        <w:t xml:space="preserve"> </w:t>
      </w:r>
      <w:r w:rsidRPr="00717F0B">
        <w:rPr>
          <w:color w:val="000000"/>
          <w:sz w:val="28"/>
          <w:szCs w:val="28"/>
        </w:rPr>
        <w:t>Некоммерческого</w:t>
      </w:r>
      <w:r w:rsidR="00C6646A" w:rsidRPr="00717F0B">
        <w:rPr>
          <w:color w:val="000000"/>
          <w:sz w:val="28"/>
          <w:szCs w:val="28"/>
        </w:rPr>
        <w:t xml:space="preserve"> </w:t>
      </w:r>
      <w:r w:rsidRPr="00717F0B">
        <w:rPr>
          <w:color w:val="000000"/>
          <w:sz w:val="28"/>
          <w:szCs w:val="28"/>
        </w:rPr>
        <w:t>благотворительного</w:t>
      </w:r>
      <w:r w:rsidR="00C6646A" w:rsidRPr="00717F0B">
        <w:rPr>
          <w:color w:val="000000"/>
          <w:sz w:val="28"/>
          <w:szCs w:val="28"/>
        </w:rPr>
        <w:t xml:space="preserve"> </w:t>
      </w:r>
      <w:r w:rsidRPr="00717F0B">
        <w:rPr>
          <w:color w:val="000000"/>
          <w:sz w:val="28"/>
          <w:szCs w:val="28"/>
        </w:rPr>
        <w:t>фонда</w:t>
      </w:r>
      <w:r w:rsidR="00C6646A" w:rsidRPr="00717F0B">
        <w:rPr>
          <w:color w:val="000000"/>
          <w:sz w:val="28"/>
          <w:szCs w:val="28"/>
        </w:rPr>
        <w:t xml:space="preserve"> </w:t>
      </w:r>
      <w:r w:rsidRPr="00717F0B">
        <w:rPr>
          <w:color w:val="000000"/>
          <w:sz w:val="28"/>
          <w:szCs w:val="28"/>
        </w:rPr>
        <w:t>«Достойным</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лучшее!»</w:t>
      </w:r>
    </w:p>
    <w:p w14:paraId="30B3DC1B" w14:textId="7953D8C0" w:rsidR="004B1D50" w:rsidRPr="00717F0B" w:rsidRDefault="004B1D50" w:rsidP="00504289">
      <w:pPr>
        <w:rPr>
          <w:b/>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7F0FD491" w14:textId="72553B50" w:rsidR="004B1D50" w:rsidRPr="00717F0B" w:rsidRDefault="004B1D50" w:rsidP="00504289">
      <w:pPr>
        <w:jc w:val="both"/>
        <w:rPr>
          <w:bCs/>
          <w:sz w:val="28"/>
          <w:szCs w:val="28"/>
        </w:rPr>
      </w:pPr>
      <w:r w:rsidRPr="00717F0B">
        <w:rPr>
          <w:sz w:val="28"/>
          <w:szCs w:val="28"/>
        </w:rPr>
        <w:t>Второй</w:t>
      </w:r>
      <w:r w:rsidR="00C6646A" w:rsidRPr="00717F0B">
        <w:rPr>
          <w:sz w:val="28"/>
          <w:szCs w:val="28"/>
        </w:rPr>
        <w:t xml:space="preserve"> </w:t>
      </w:r>
      <w:r w:rsidRPr="00717F0B">
        <w:rPr>
          <w:sz w:val="28"/>
          <w:szCs w:val="28"/>
        </w:rPr>
        <w:t>Международный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ударных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Н.</w:t>
      </w:r>
      <w:r w:rsidR="00C6646A" w:rsidRPr="00717F0B">
        <w:rPr>
          <w:sz w:val="28"/>
          <w:szCs w:val="28"/>
        </w:rPr>
        <w:t xml:space="preserve"> </w:t>
      </w:r>
      <w:r w:rsidRPr="00717F0B">
        <w:rPr>
          <w:sz w:val="28"/>
          <w:szCs w:val="28"/>
        </w:rPr>
        <w:t>Р.</w:t>
      </w:r>
      <w:r w:rsidR="00C6646A" w:rsidRPr="00717F0B">
        <w:rPr>
          <w:sz w:val="28"/>
          <w:szCs w:val="28"/>
        </w:rPr>
        <w:t xml:space="preserve"> </w:t>
      </w:r>
      <w:proofErr w:type="spellStart"/>
      <w:r w:rsidRPr="00717F0B">
        <w:rPr>
          <w:sz w:val="28"/>
          <w:szCs w:val="28"/>
        </w:rPr>
        <w:t>Бакалейникова</w:t>
      </w:r>
      <w:proofErr w:type="spellEnd"/>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апреля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(очные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19</w:t>
      </w:r>
      <w:r w:rsidRPr="00717F0B">
        <w:rPr>
          <w:bCs/>
          <w:color w:val="000000"/>
          <w:sz w:val="28"/>
          <w:szCs w:val="28"/>
        </w:rPr>
        <w:t>–</w:t>
      </w:r>
      <w:r w:rsidRPr="00717F0B">
        <w:rPr>
          <w:b/>
          <w:sz w:val="28"/>
          <w:szCs w:val="28"/>
        </w:rPr>
        <w:t>20</w:t>
      </w:r>
      <w:r w:rsidR="00C6646A" w:rsidRPr="00717F0B">
        <w:rPr>
          <w:b/>
          <w:sz w:val="28"/>
          <w:szCs w:val="28"/>
        </w:rPr>
        <w:t xml:space="preserve"> </w:t>
      </w:r>
      <w:r w:rsidRPr="00717F0B">
        <w:rPr>
          <w:b/>
          <w:sz w:val="28"/>
          <w:szCs w:val="28"/>
        </w:rPr>
        <w:t>апреля</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b/>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Муниципальном</w:t>
      </w:r>
      <w:r w:rsidR="00C6646A" w:rsidRPr="00717F0B">
        <w:rPr>
          <w:bCs/>
          <w:sz w:val="28"/>
          <w:szCs w:val="28"/>
        </w:rPr>
        <w:t xml:space="preserve"> </w:t>
      </w:r>
      <w:r w:rsidRPr="00717F0B">
        <w:rPr>
          <w:bCs/>
          <w:sz w:val="28"/>
          <w:szCs w:val="28"/>
        </w:rPr>
        <w:t>автономном</w:t>
      </w:r>
      <w:r w:rsidR="00C6646A" w:rsidRPr="00717F0B">
        <w:rPr>
          <w:bCs/>
          <w:sz w:val="28"/>
          <w:szCs w:val="28"/>
        </w:rPr>
        <w:t xml:space="preserve"> </w:t>
      </w:r>
      <w:r w:rsidRPr="00717F0B">
        <w:rPr>
          <w:bCs/>
          <w:sz w:val="28"/>
          <w:szCs w:val="28"/>
        </w:rPr>
        <w:t>учреждении</w:t>
      </w:r>
      <w:r w:rsidR="00C6646A" w:rsidRPr="00717F0B">
        <w:rPr>
          <w:bCs/>
          <w:sz w:val="28"/>
          <w:szCs w:val="28"/>
        </w:rPr>
        <w:t xml:space="preserve"> </w:t>
      </w:r>
      <w:r w:rsidRPr="00717F0B">
        <w:rPr>
          <w:bCs/>
          <w:sz w:val="28"/>
          <w:szCs w:val="28"/>
        </w:rPr>
        <w:t>дополнительного</w:t>
      </w:r>
      <w:r w:rsidR="00C6646A" w:rsidRPr="00717F0B">
        <w:rPr>
          <w:bCs/>
          <w:sz w:val="28"/>
          <w:szCs w:val="28"/>
        </w:rPr>
        <w:t xml:space="preserve"> </w:t>
      </w:r>
      <w:r w:rsidRPr="00717F0B">
        <w:rPr>
          <w:bCs/>
          <w:sz w:val="28"/>
          <w:szCs w:val="28"/>
        </w:rPr>
        <w:t>образования</w:t>
      </w:r>
      <w:r w:rsidR="00C6646A" w:rsidRPr="00717F0B">
        <w:rPr>
          <w:bCs/>
          <w:sz w:val="28"/>
          <w:szCs w:val="28"/>
        </w:rPr>
        <w:t xml:space="preserve"> </w:t>
      </w:r>
      <w:r w:rsidRPr="00717F0B">
        <w:rPr>
          <w:bCs/>
          <w:sz w:val="28"/>
          <w:szCs w:val="28"/>
        </w:rPr>
        <w:t>«Детская</w:t>
      </w:r>
      <w:r w:rsidR="00C6646A" w:rsidRPr="00717F0B">
        <w:rPr>
          <w:bCs/>
          <w:sz w:val="28"/>
          <w:szCs w:val="28"/>
        </w:rPr>
        <w:t xml:space="preserve"> </w:t>
      </w:r>
      <w:r w:rsidRPr="00717F0B">
        <w:rPr>
          <w:bCs/>
          <w:sz w:val="28"/>
          <w:szCs w:val="28"/>
        </w:rPr>
        <w:t>школа</w:t>
      </w:r>
      <w:r w:rsidR="00C6646A" w:rsidRPr="00717F0B">
        <w:rPr>
          <w:bCs/>
          <w:sz w:val="28"/>
          <w:szCs w:val="28"/>
        </w:rPr>
        <w:t xml:space="preserve"> </w:t>
      </w:r>
      <w:r w:rsidRPr="00717F0B">
        <w:rPr>
          <w:bCs/>
          <w:sz w:val="28"/>
          <w:szCs w:val="28"/>
        </w:rPr>
        <w:t>искусств».</w:t>
      </w:r>
    </w:p>
    <w:p w14:paraId="1D5AB9EF" w14:textId="0D7292A6" w:rsidR="004B1D50" w:rsidRPr="00717F0B" w:rsidRDefault="004B1D50" w:rsidP="00504289">
      <w:pPr>
        <w:jc w:val="both"/>
        <w:rPr>
          <w:sz w:val="28"/>
          <w:szCs w:val="28"/>
        </w:rPr>
      </w:pPr>
      <w:r w:rsidRPr="00717F0B">
        <w:rPr>
          <w:sz w:val="28"/>
          <w:szCs w:val="28"/>
        </w:rPr>
        <w:t>Адрес</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624170</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Невьянский</w:t>
      </w:r>
      <w:r w:rsidR="00C6646A" w:rsidRPr="00717F0B">
        <w:rPr>
          <w:sz w:val="28"/>
          <w:szCs w:val="28"/>
        </w:rPr>
        <w:t xml:space="preserve"> </w:t>
      </w:r>
      <w:r w:rsidRPr="00717F0B">
        <w:rPr>
          <w:sz w:val="28"/>
          <w:szCs w:val="28"/>
        </w:rPr>
        <w:t>район,</w:t>
      </w:r>
      <w:r w:rsidR="00C6646A" w:rsidRPr="00717F0B">
        <w:rPr>
          <w:sz w:val="28"/>
          <w:szCs w:val="28"/>
        </w:rPr>
        <w:t xml:space="preserve"> </w:t>
      </w:r>
      <w:r w:rsidRPr="00717F0B">
        <w:rPr>
          <w:sz w:val="28"/>
          <w:szCs w:val="28"/>
        </w:rPr>
        <w:t>пгт</w:t>
      </w:r>
      <w:r w:rsidR="00C6646A" w:rsidRPr="00717F0B">
        <w:rPr>
          <w:sz w:val="28"/>
          <w:szCs w:val="28"/>
        </w:rPr>
        <w:t xml:space="preserve"> </w:t>
      </w:r>
      <w:r w:rsidRPr="00717F0B">
        <w:rPr>
          <w:sz w:val="28"/>
          <w:szCs w:val="28"/>
        </w:rPr>
        <w:t>Верх-Нейвинский,</w:t>
      </w:r>
      <w:r w:rsidR="00C6646A" w:rsidRPr="00717F0B">
        <w:rPr>
          <w:sz w:val="28"/>
          <w:szCs w:val="28"/>
        </w:rPr>
        <w:t xml:space="preserve"> </w:t>
      </w:r>
      <w:r w:rsidRPr="00717F0B">
        <w:rPr>
          <w:sz w:val="28"/>
          <w:szCs w:val="28"/>
        </w:rPr>
        <w:t>площадь</w:t>
      </w:r>
      <w:r w:rsidR="00C6646A" w:rsidRPr="00717F0B">
        <w:rPr>
          <w:sz w:val="28"/>
          <w:szCs w:val="28"/>
        </w:rPr>
        <w:t xml:space="preserve"> </w:t>
      </w:r>
      <w:r w:rsidRPr="00717F0B">
        <w:rPr>
          <w:sz w:val="28"/>
          <w:szCs w:val="28"/>
        </w:rPr>
        <w:t>Революции,</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улица</w:t>
      </w:r>
      <w:r w:rsidR="00C6646A" w:rsidRPr="00717F0B">
        <w:rPr>
          <w:sz w:val="28"/>
          <w:szCs w:val="28"/>
        </w:rPr>
        <w:t xml:space="preserve"> </w:t>
      </w:r>
      <w:r w:rsidRPr="00717F0B">
        <w:rPr>
          <w:sz w:val="28"/>
          <w:szCs w:val="28"/>
        </w:rPr>
        <w:t>Ленина,</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17</w:t>
      </w:r>
    </w:p>
    <w:p w14:paraId="41BB1B9F" w14:textId="0F5B70AA" w:rsidR="004B1D50" w:rsidRPr="00717F0B" w:rsidRDefault="004B1D50" w:rsidP="00504289">
      <w:pPr>
        <w:jc w:val="both"/>
        <w:rPr>
          <w:b/>
          <w:color w:val="000000"/>
          <w:sz w:val="28"/>
          <w:szCs w:val="28"/>
        </w:rPr>
      </w:pPr>
      <w:r w:rsidRPr="00717F0B">
        <w:rPr>
          <w:b/>
          <w:color w:val="000000"/>
          <w:sz w:val="28"/>
          <w:szCs w:val="28"/>
          <w:bdr w:val="none" w:sz="0" w:space="0" w:color="auto" w:frame="1"/>
        </w:rPr>
        <w:t>4.</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Цели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задачи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421F7A81" w14:textId="306BF2D8" w:rsidR="004B1D50" w:rsidRPr="00717F0B" w:rsidRDefault="004B1D50" w:rsidP="00504289">
      <w:pPr>
        <w:ind w:firstLine="709"/>
        <w:jc w:val="both"/>
        <w:rPr>
          <w:color w:val="000000"/>
          <w:sz w:val="28"/>
          <w:szCs w:val="28"/>
        </w:rPr>
      </w:pPr>
      <w:r w:rsidRPr="00717F0B">
        <w:rPr>
          <w:b/>
          <w:bCs/>
          <w:color w:val="000000"/>
          <w:sz w:val="28"/>
          <w:szCs w:val="28"/>
        </w:rPr>
        <w:t>Второй</w:t>
      </w:r>
      <w:r w:rsidR="00C6646A" w:rsidRPr="00717F0B">
        <w:rPr>
          <w:b/>
          <w:bCs/>
          <w:color w:val="000000"/>
          <w:sz w:val="28"/>
          <w:szCs w:val="28"/>
        </w:rPr>
        <w:t xml:space="preserve"> </w:t>
      </w:r>
      <w:r w:rsidRPr="00717F0B">
        <w:rPr>
          <w:color w:val="000000"/>
          <w:sz w:val="28"/>
          <w:szCs w:val="28"/>
        </w:rPr>
        <w:t>Международный</w:t>
      </w:r>
      <w:r w:rsidR="00C6646A" w:rsidRPr="00717F0B">
        <w:rPr>
          <w:color w:val="000000"/>
          <w:sz w:val="28"/>
          <w:szCs w:val="28"/>
        </w:rPr>
        <w:t xml:space="preserve"> </w:t>
      </w: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молодых</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ударных</w:t>
      </w:r>
      <w:r w:rsidR="00C6646A" w:rsidRPr="00717F0B">
        <w:rPr>
          <w:color w:val="000000"/>
          <w:sz w:val="28"/>
          <w:szCs w:val="28"/>
        </w:rPr>
        <w:t xml:space="preserve"> </w:t>
      </w:r>
      <w:r w:rsidRPr="00717F0B">
        <w:rPr>
          <w:color w:val="000000"/>
          <w:sz w:val="28"/>
          <w:szCs w:val="28"/>
        </w:rPr>
        <w:t>инструментах</w:t>
      </w:r>
      <w:r w:rsidR="00C6646A" w:rsidRPr="00717F0B">
        <w:rPr>
          <w:color w:val="000000"/>
          <w:sz w:val="28"/>
          <w:szCs w:val="28"/>
        </w:rPr>
        <w:t xml:space="preserve"> </w:t>
      </w:r>
      <w:r w:rsidRPr="00717F0B">
        <w:rPr>
          <w:color w:val="000000"/>
          <w:sz w:val="28"/>
          <w:szCs w:val="28"/>
        </w:rPr>
        <w:t>посвящается</w:t>
      </w:r>
      <w:r w:rsidR="00C6646A" w:rsidRPr="00717F0B">
        <w:rPr>
          <w:color w:val="000000"/>
          <w:sz w:val="28"/>
          <w:szCs w:val="28"/>
        </w:rPr>
        <w:t xml:space="preserve"> </w:t>
      </w:r>
      <w:r w:rsidRPr="00717F0B">
        <w:rPr>
          <w:color w:val="000000"/>
          <w:sz w:val="28"/>
          <w:szCs w:val="28"/>
        </w:rPr>
        <w:t>выдающемуся</w:t>
      </w:r>
      <w:r w:rsidR="00C6646A" w:rsidRPr="00717F0B">
        <w:rPr>
          <w:color w:val="000000"/>
          <w:sz w:val="28"/>
          <w:szCs w:val="28"/>
        </w:rPr>
        <w:t xml:space="preserve"> </w:t>
      </w:r>
      <w:r w:rsidRPr="00717F0B">
        <w:rPr>
          <w:color w:val="000000"/>
          <w:sz w:val="28"/>
          <w:szCs w:val="28"/>
        </w:rPr>
        <w:t>педагогу,</w:t>
      </w:r>
      <w:r w:rsidR="00C6646A" w:rsidRPr="00717F0B">
        <w:rPr>
          <w:color w:val="000000"/>
          <w:sz w:val="28"/>
          <w:szCs w:val="28"/>
        </w:rPr>
        <w:t xml:space="preserve"> </w:t>
      </w:r>
      <w:r w:rsidRPr="00717F0B">
        <w:rPr>
          <w:color w:val="000000"/>
          <w:sz w:val="28"/>
          <w:szCs w:val="28"/>
        </w:rPr>
        <w:t>профессору</w:t>
      </w:r>
      <w:r w:rsidR="00C6646A" w:rsidRPr="00717F0B">
        <w:rPr>
          <w:color w:val="000000"/>
          <w:sz w:val="28"/>
          <w:szCs w:val="28"/>
        </w:rPr>
        <w:t xml:space="preserve"> </w:t>
      </w:r>
      <w:r w:rsidRPr="00717F0B">
        <w:rPr>
          <w:color w:val="000000"/>
          <w:sz w:val="28"/>
          <w:szCs w:val="28"/>
        </w:rPr>
        <w:t>Уральской</w:t>
      </w:r>
      <w:r w:rsidR="00C6646A" w:rsidRPr="00717F0B">
        <w:rPr>
          <w:color w:val="000000"/>
          <w:sz w:val="28"/>
          <w:szCs w:val="28"/>
        </w:rPr>
        <w:t xml:space="preserve"> </w:t>
      </w:r>
      <w:r w:rsidRPr="00717F0B">
        <w:rPr>
          <w:color w:val="000000"/>
          <w:sz w:val="28"/>
          <w:szCs w:val="28"/>
        </w:rPr>
        <w:t>государственной</w:t>
      </w:r>
      <w:r w:rsidR="00C6646A" w:rsidRPr="00717F0B">
        <w:rPr>
          <w:color w:val="000000"/>
          <w:sz w:val="28"/>
          <w:szCs w:val="28"/>
        </w:rPr>
        <w:t xml:space="preserve"> </w:t>
      </w:r>
      <w:r w:rsidRPr="00717F0B">
        <w:rPr>
          <w:color w:val="000000"/>
          <w:sz w:val="28"/>
          <w:szCs w:val="28"/>
        </w:rPr>
        <w:t>консерватории</w:t>
      </w:r>
      <w:r w:rsidR="00C6646A" w:rsidRPr="00717F0B">
        <w:rPr>
          <w:color w:val="000000"/>
          <w:sz w:val="28"/>
          <w:szCs w:val="28"/>
        </w:rPr>
        <w:t xml:space="preserve"> </w:t>
      </w:r>
      <w:r w:rsidRPr="00717F0B">
        <w:rPr>
          <w:color w:val="000000"/>
          <w:sz w:val="28"/>
          <w:szCs w:val="28"/>
        </w:rPr>
        <w:t>имени</w:t>
      </w:r>
      <w:r w:rsidR="00C6646A" w:rsidRPr="00717F0B">
        <w:rPr>
          <w:color w:val="000000"/>
          <w:sz w:val="28"/>
          <w:szCs w:val="28"/>
        </w:rPr>
        <w:t xml:space="preserve"> </w:t>
      </w:r>
      <w:r w:rsidRPr="00717F0B">
        <w:rPr>
          <w:color w:val="000000"/>
          <w:sz w:val="28"/>
          <w:szCs w:val="28"/>
        </w:rPr>
        <w:t>М.</w:t>
      </w:r>
      <w:r w:rsidR="00C6646A" w:rsidRPr="00717F0B">
        <w:rPr>
          <w:color w:val="000000"/>
          <w:sz w:val="28"/>
          <w:szCs w:val="28"/>
        </w:rPr>
        <w:t xml:space="preserve"> </w:t>
      </w:r>
      <w:r w:rsidRPr="00717F0B">
        <w:rPr>
          <w:color w:val="000000"/>
          <w:sz w:val="28"/>
          <w:szCs w:val="28"/>
        </w:rPr>
        <w:t>П.</w:t>
      </w:r>
      <w:r w:rsidR="00C6646A" w:rsidRPr="00717F0B">
        <w:rPr>
          <w:color w:val="000000"/>
          <w:sz w:val="28"/>
          <w:szCs w:val="28"/>
        </w:rPr>
        <w:t xml:space="preserve"> </w:t>
      </w:r>
      <w:r w:rsidRPr="00717F0B">
        <w:rPr>
          <w:color w:val="000000"/>
          <w:sz w:val="28"/>
          <w:szCs w:val="28"/>
        </w:rPr>
        <w:t>Мусоргского</w:t>
      </w:r>
      <w:r w:rsidR="00C6646A" w:rsidRPr="00717F0B">
        <w:rPr>
          <w:color w:val="000000"/>
          <w:sz w:val="28"/>
          <w:szCs w:val="28"/>
        </w:rPr>
        <w:t xml:space="preserve"> </w:t>
      </w:r>
      <w:r w:rsidRPr="00717F0B">
        <w:rPr>
          <w:color w:val="000000"/>
          <w:sz w:val="28"/>
          <w:szCs w:val="28"/>
        </w:rPr>
        <w:t>Николаю</w:t>
      </w:r>
      <w:r w:rsidR="00C6646A" w:rsidRPr="00717F0B">
        <w:rPr>
          <w:color w:val="000000"/>
          <w:sz w:val="28"/>
          <w:szCs w:val="28"/>
        </w:rPr>
        <w:t xml:space="preserve"> </w:t>
      </w:r>
      <w:r w:rsidRPr="00717F0B">
        <w:rPr>
          <w:color w:val="000000"/>
          <w:sz w:val="28"/>
          <w:szCs w:val="28"/>
        </w:rPr>
        <w:t>Романовичу</w:t>
      </w:r>
      <w:r w:rsidR="00C6646A" w:rsidRPr="00717F0B">
        <w:rPr>
          <w:color w:val="000000"/>
          <w:sz w:val="28"/>
          <w:szCs w:val="28"/>
        </w:rPr>
        <w:t xml:space="preserve"> </w:t>
      </w:r>
      <w:proofErr w:type="spellStart"/>
      <w:r w:rsidRPr="00717F0B">
        <w:rPr>
          <w:color w:val="000000"/>
          <w:sz w:val="28"/>
          <w:szCs w:val="28"/>
        </w:rPr>
        <w:t>Бакалейникову</w:t>
      </w:r>
      <w:proofErr w:type="spellEnd"/>
      <w:r w:rsidRPr="00717F0B">
        <w:rPr>
          <w:color w:val="000000"/>
          <w:sz w:val="28"/>
          <w:szCs w:val="28"/>
        </w:rPr>
        <w:t>.</w:t>
      </w:r>
      <w:r w:rsidR="00C6646A" w:rsidRPr="00717F0B">
        <w:rPr>
          <w:color w:val="000000"/>
          <w:sz w:val="28"/>
          <w:szCs w:val="28"/>
        </w:rPr>
        <w:t xml:space="preserve"> </w:t>
      </w:r>
    </w:p>
    <w:p w14:paraId="4CAB753D" w14:textId="2095DF6C" w:rsidR="004B1D50" w:rsidRPr="00717F0B" w:rsidRDefault="004B1D50" w:rsidP="00504289">
      <w:pPr>
        <w:ind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призван</w:t>
      </w:r>
      <w:r w:rsidR="00C6646A" w:rsidRPr="00717F0B">
        <w:rPr>
          <w:color w:val="000000"/>
          <w:sz w:val="28"/>
          <w:szCs w:val="28"/>
        </w:rPr>
        <w:t xml:space="preserve"> </w:t>
      </w:r>
      <w:r w:rsidRPr="00717F0B">
        <w:rPr>
          <w:color w:val="000000"/>
          <w:sz w:val="28"/>
          <w:szCs w:val="28"/>
        </w:rPr>
        <w:t>привлечь</w:t>
      </w:r>
      <w:r w:rsidR="00C6646A" w:rsidRPr="00717F0B">
        <w:rPr>
          <w:color w:val="000000"/>
          <w:sz w:val="28"/>
          <w:szCs w:val="28"/>
        </w:rPr>
        <w:t xml:space="preserve"> </w:t>
      </w:r>
      <w:r w:rsidRPr="00717F0B">
        <w:rPr>
          <w:color w:val="000000"/>
          <w:sz w:val="28"/>
          <w:szCs w:val="28"/>
        </w:rPr>
        <w:t>внимание</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сохранению</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продолжению</w:t>
      </w:r>
      <w:r w:rsidR="00C6646A" w:rsidRPr="00717F0B">
        <w:rPr>
          <w:color w:val="000000"/>
          <w:sz w:val="28"/>
          <w:szCs w:val="28"/>
        </w:rPr>
        <w:t xml:space="preserve"> </w:t>
      </w:r>
      <w:r w:rsidRPr="00717F0B">
        <w:rPr>
          <w:color w:val="000000"/>
          <w:sz w:val="28"/>
          <w:szCs w:val="28"/>
        </w:rPr>
        <w:t>лучших</w:t>
      </w:r>
      <w:r w:rsidR="00C6646A" w:rsidRPr="00717F0B">
        <w:rPr>
          <w:color w:val="000000"/>
          <w:sz w:val="28"/>
          <w:szCs w:val="28"/>
        </w:rPr>
        <w:t xml:space="preserve"> </w:t>
      </w:r>
      <w:r w:rsidRPr="00717F0B">
        <w:rPr>
          <w:color w:val="000000"/>
          <w:sz w:val="28"/>
          <w:szCs w:val="28"/>
        </w:rPr>
        <w:t>традиций</w:t>
      </w:r>
      <w:r w:rsidR="00C6646A" w:rsidRPr="00717F0B">
        <w:rPr>
          <w:color w:val="000000"/>
          <w:sz w:val="28"/>
          <w:szCs w:val="28"/>
        </w:rPr>
        <w:t xml:space="preserve"> </w:t>
      </w:r>
      <w:r w:rsidRPr="00717F0B">
        <w:rPr>
          <w:color w:val="000000"/>
          <w:sz w:val="28"/>
          <w:szCs w:val="28"/>
        </w:rPr>
        <w:t>отечественной</w:t>
      </w:r>
      <w:r w:rsidR="00C6646A" w:rsidRPr="00717F0B">
        <w:rPr>
          <w:color w:val="000000"/>
          <w:sz w:val="28"/>
          <w:szCs w:val="28"/>
        </w:rPr>
        <w:t xml:space="preserve"> </w:t>
      </w:r>
      <w:r w:rsidRPr="00717F0B">
        <w:rPr>
          <w:color w:val="000000"/>
          <w:sz w:val="28"/>
          <w:szCs w:val="28"/>
        </w:rPr>
        <w:t>духовой</w:t>
      </w:r>
      <w:r w:rsidR="00C6646A" w:rsidRPr="00717F0B">
        <w:rPr>
          <w:color w:val="000000"/>
          <w:sz w:val="28"/>
          <w:szCs w:val="28"/>
        </w:rPr>
        <w:t xml:space="preserve"> </w:t>
      </w:r>
      <w:r w:rsidRPr="00717F0B">
        <w:rPr>
          <w:color w:val="000000"/>
          <w:sz w:val="28"/>
          <w:szCs w:val="28"/>
        </w:rPr>
        <w:t>исполнительской</w:t>
      </w:r>
      <w:r w:rsidR="00C6646A" w:rsidRPr="00717F0B">
        <w:rPr>
          <w:color w:val="000000"/>
          <w:sz w:val="28"/>
          <w:szCs w:val="28"/>
        </w:rPr>
        <w:t xml:space="preserve"> </w:t>
      </w:r>
      <w:r w:rsidRPr="00717F0B">
        <w:rPr>
          <w:color w:val="000000"/>
          <w:sz w:val="28"/>
          <w:szCs w:val="28"/>
        </w:rPr>
        <w:t>школы,</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выявлению</w:t>
      </w:r>
      <w:r w:rsidR="00C6646A" w:rsidRPr="00717F0B">
        <w:rPr>
          <w:color w:val="000000"/>
          <w:sz w:val="28"/>
          <w:szCs w:val="28"/>
        </w:rPr>
        <w:t xml:space="preserve"> </w:t>
      </w:r>
      <w:r w:rsidRPr="00717F0B">
        <w:rPr>
          <w:color w:val="000000"/>
          <w:sz w:val="28"/>
          <w:szCs w:val="28"/>
        </w:rPr>
        <w:t>молодых</w:t>
      </w:r>
      <w:r w:rsidR="00C6646A" w:rsidRPr="00717F0B">
        <w:rPr>
          <w:color w:val="000000"/>
          <w:sz w:val="28"/>
          <w:szCs w:val="28"/>
        </w:rPr>
        <w:t xml:space="preserve"> </w:t>
      </w:r>
      <w:r w:rsidRPr="00717F0B">
        <w:rPr>
          <w:color w:val="000000"/>
          <w:sz w:val="28"/>
          <w:szCs w:val="28"/>
        </w:rPr>
        <w:t>одаренных</w:t>
      </w:r>
      <w:r w:rsidR="00C6646A" w:rsidRPr="00717F0B">
        <w:rPr>
          <w:color w:val="000000"/>
          <w:sz w:val="28"/>
          <w:szCs w:val="28"/>
        </w:rPr>
        <w:t xml:space="preserve"> </w:t>
      </w:r>
      <w:r w:rsidRPr="00717F0B">
        <w:rPr>
          <w:color w:val="000000"/>
          <w:sz w:val="28"/>
          <w:szCs w:val="28"/>
        </w:rPr>
        <w:t>музыкантов,</w:t>
      </w:r>
      <w:r w:rsidR="00C6646A" w:rsidRPr="00717F0B">
        <w:rPr>
          <w:color w:val="000000"/>
          <w:sz w:val="28"/>
          <w:szCs w:val="28"/>
        </w:rPr>
        <w:t xml:space="preserve"> </w:t>
      </w:r>
      <w:r w:rsidRPr="00717F0B">
        <w:rPr>
          <w:color w:val="000000"/>
          <w:sz w:val="28"/>
          <w:szCs w:val="28"/>
        </w:rPr>
        <w:t>пропаганде</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широкой</w:t>
      </w:r>
      <w:r w:rsidR="00C6646A" w:rsidRPr="00717F0B">
        <w:rPr>
          <w:color w:val="000000"/>
          <w:sz w:val="28"/>
          <w:szCs w:val="28"/>
        </w:rPr>
        <w:t xml:space="preserve"> </w:t>
      </w:r>
      <w:r w:rsidRPr="00717F0B">
        <w:rPr>
          <w:color w:val="000000"/>
          <w:sz w:val="28"/>
          <w:szCs w:val="28"/>
        </w:rPr>
        <w:t>популяризации</w:t>
      </w:r>
      <w:r w:rsidR="00C6646A" w:rsidRPr="00717F0B">
        <w:rPr>
          <w:color w:val="000000"/>
          <w:sz w:val="28"/>
          <w:szCs w:val="28"/>
        </w:rPr>
        <w:t xml:space="preserve"> </w:t>
      </w:r>
      <w:r w:rsidRPr="00717F0B">
        <w:rPr>
          <w:color w:val="000000"/>
          <w:sz w:val="28"/>
          <w:szCs w:val="28"/>
        </w:rPr>
        <w:t>музыки</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способствовать</w:t>
      </w:r>
      <w:r w:rsidR="00C6646A" w:rsidRPr="00717F0B">
        <w:rPr>
          <w:color w:val="000000"/>
          <w:sz w:val="28"/>
          <w:szCs w:val="28"/>
        </w:rPr>
        <w:t xml:space="preserve"> </w:t>
      </w:r>
      <w:r w:rsidRPr="00717F0B">
        <w:rPr>
          <w:color w:val="000000"/>
          <w:sz w:val="28"/>
          <w:szCs w:val="28"/>
        </w:rPr>
        <w:t>повышению</w:t>
      </w:r>
      <w:r w:rsidR="00C6646A" w:rsidRPr="00717F0B">
        <w:rPr>
          <w:color w:val="000000"/>
          <w:sz w:val="28"/>
          <w:szCs w:val="28"/>
        </w:rPr>
        <w:t xml:space="preserve"> </w:t>
      </w:r>
      <w:r w:rsidRPr="00717F0B">
        <w:rPr>
          <w:color w:val="000000"/>
          <w:sz w:val="28"/>
          <w:szCs w:val="28"/>
        </w:rPr>
        <w:t>педагогического</w:t>
      </w:r>
      <w:r w:rsidR="00C6646A" w:rsidRPr="00717F0B">
        <w:rPr>
          <w:color w:val="000000"/>
          <w:sz w:val="28"/>
          <w:szCs w:val="28"/>
        </w:rPr>
        <w:t xml:space="preserve"> </w:t>
      </w:r>
      <w:r w:rsidRPr="00717F0B">
        <w:rPr>
          <w:color w:val="000000"/>
          <w:sz w:val="28"/>
          <w:szCs w:val="28"/>
        </w:rPr>
        <w:t>мастерства</w:t>
      </w:r>
      <w:r w:rsidR="00C6646A" w:rsidRPr="00717F0B">
        <w:rPr>
          <w:color w:val="000000"/>
          <w:sz w:val="28"/>
          <w:szCs w:val="28"/>
        </w:rPr>
        <w:t xml:space="preserve"> </w:t>
      </w:r>
      <w:r w:rsidRPr="00717F0B">
        <w:rPr>
          <w:color w:val="000000"/>
          <w:sz w:val="28"/>
          <w:szCs w:val="28"/>
        </w:rPr>
        <w:t>преподавателей</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мастерства</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ударных</w:t>
      </w:r>
      <w:r w:rsidR="00C6646A" w:rsidRPr="00717F0B">
        <w:rPr>
          <w:color w:val="000000"/>
          <w:sz w:val="28"/>
          <w:szCs w:val="28"/>
        </w:rPr>
        <w:t xml:space="preserve"> </w:t>
      </w:r>
      <w:r w:rsidRPr="00717F0B">
        <w:rPr>
          <w:color w:val="000000"/>
          <w:sz w:val="28"/>
          <w:szCs w:val="28"/>
        </w:rPr>
        <w:t>инструментах.</w:t>
      </w:r>
    </w:p>
    <w:p w14:paraId="48B834EE" w14:textId="6452D93A" w:rsidR="004B1D50" w:rsidRPr="00717F0B" w:rsidRDefault="004B1D50" w:rsidP="00504289">
      <w:pPr>
        <w:jc w:val="both"/>
        <w:rPr>
          <w:color w:val="000000"/>
          <w:sz w:val="28"/>
          <w:szCs w:val="28"/>
        </w:rPr>
      </w:pPr>
      <w:r w:rsidRPr="00717F0B">
        <w:rPr>
          <w:b/>
          <w:color w:val="000000"/>
          <w:sz w:val="28"/>
          <w:szCs w:val="28"/>
        </w:rPr>
        <w:t>5.</w:t>
      </w:r>
      <w:r w:rsidR="00C6646A" w:rsidRPr="00717F0B">
        <w:rPr>
          <w:b/>
          <w:color w:val="000000"/>
          <w:sz w:val="28"/>
          <w:szCs w:val="28"/>
        </w:rPr>
        <w:t xml:space="preserve"> </w:t>
      </w:r>
      <w:r w:rsidRPr="00717F0B">
        <w:rPr>
          <w:b/>
          <w:color w:val="000000"/>
          <w:sz w:val="28"/>
          <w:szCs w:val="28"/>
        </w:rPr>
        <w:t>Условия</w:t>
      </w:r>
      <w:r w:rsidR="00C6646A" w:rsidRPr="00717F0B">
        <w:rPr>
          <w:b/>
          <w:color w:val="000000"/>
          <w:sz w:val="28"/>
          <w:szCs w:val="28"/>
        </w:rPr>
        <w:t xml:space="preserve"> </w:t>
      </w:r>
      <w:r w:rsidRPr="00717F0B">
        <w:rPr>
          <w:b/>
          <w:color w:val="000000"/>
          <w:sz w:val="28"/>
          <w:szCs w:val="28"/>
        </w:rPr>
        <w:t>проведения</w:t>
      </w:r>
      <w:r w:rsidR="00C6646A" w:rsidRPr="00717F0B">
        <w:rPr>
          <w:b/>
          <w:color w:val="000000"/>
          <w:sz w:val="28"/>
          <w:szCs w:val="28"/>
        </w:rPr>
        <w:t xml:space="preserve"> </w:t>
      </w:r>
      <w:r w:rsidRPr="00717F0B">
        <w:rPr>
          <w:b/>
          <w:color w:val="000000"/>
          <w:sz w:val="28"/>
          <w:szCs w:val="28"/>
        </w:rPr>
        <w:t>конкурса</w:t>
      </w:r>
      <w:r w:rsidR="00C6646A" w:rsidRPr="00717F0B">
        <w:rPr>
          <w:color w:val="000000"/>
          <w:sz w:val="28"/>
          <w:szCs w:val="28"/>
        </w:rPr>
        <w:t xml:space="preserve"> </w:t>
      </w:r>
    </w:p>
    <w:p w14:paraId="5DD37017" w14:textId="7EAED33B" w:rsidR="004B1D50" w:rsidRPr="00717F0B" w:rsidRDefault="004B1D50" w:rsidP="00504289">
      <w:pPr>
        <w:ind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один</w:t>
      </w:r>
      <w:r w:rsidR="00C6646A" w:rsidRPr="00717F0B">
        <w:rPr>
          <w:color w:val="000000"/>
          <w:sz w:val="28"/>
          <w:szCs w:val="28"/>
        </w:rPr>
        <w:t xml:space="preserve"> </w:t>
      </w:r>
      <w:r w:rsidRPr="00717F0B">
        <w:rPr>
          <w:color w:val="000000"/>
          <w:sz w:val="28"/>
          <w:szCs w:val="28"/>
        </w:rPr>
        <w:t>тур,</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смешанном</w:t>
      </w:r>
      <w:r w:rsidR="00C6646A" w:rsidRPr="00717F0B">
        <w:rPr>
          <w:color w:val="000000"/>
          <w:sz w:val="28"/>
          <w:szCs w:val="28"/>
        </w:rPr>
        <w:t xml:space="preserve"> </w:t>
      </w:r>
      <w:r w:rsidRPr="00717F0B">
        <w:rPr>
          <w:color w:val="000000"/>
          <w:sz w:val="28"/>
          <w:szCs w:val="28"/>
        </w:rPr>
        <w:t>формате</w:t>
      </w:r>
      <w:r w:rsidR="00C6646A" w:rsidRPr="00717F0B">
        <w:rPr>
          <w:color w:val="000000"/>
          <w:sz w:val="28"/>
          <w:szCs w:val="28"/>
        </w:rPr>
        <w:t xml:space="preserve"> </w:t>
      </w:r>
      <w:r w:rsidRPr="00717F0B">
        <w:rPr>
          <w:color w:val="000000"/>
          <w:sz w:val="28"/>
          <w:szCs w:val="28"/>
        </w:rPr>
        <w:t>(очно,</w:t>
      </w:r>
      <w:r w:rsidR="00C6646A" w:rsidRPr="00717F0B">
        <w:rPr>
          <w:color w:val="000000"/>
          <w:sz w:val="28"/>
          <w:szCs w:val="28"/>
        </w:rPr>
        <w:t xml:space="preserve"> </w:t>
      </w:r>
      <w:r w:rsidRPr="00717F0B">
        <w:rPr>
          <w:color w:val="000000"/>
          <w:sz w:val="28"/>
          <w:szCs w:val="28"/>
        </w:rPr>
        <w:t>заочно</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видеозаписям).</w:t>
      </w:r>
      <w:r w:rsidR="00C6646A" w:rsidRPr="00717F0B">
        <w:rPr>
          <w:color w:val="000000"/>
          <w:sz w:val="28"/>
          <w:szCs w:val="28"/>
        </w:rPr>
        <w:t xml:space="preserve"> </w:t>
      </w:r>
    </w:p>
    <w:p w14:paraId="13801633" w14:textId="05DFB977"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могут</w:t>
      </w:r>
      <w:r w:rsidR="00C6646A" w:rsidRPr="00717F0B">
        <w:rPr>
          <w:color w:val="000000"/>
          <w:sz w:val="28"/>
          <w:szCs w:val="28"/>
        </w:rPr>
        <w:t xml:space="preserve"> </w:t>
      </w:r>
      <w:r w:rsidRPr="00717F0B">
        <w:rPr>
          <w:color w:val="000000"/>
          <w:sz w:val="28"/>
          <w:szCs w:val="28"/>
        </w:rPr>
        <w:t>принимать</w:t>
      </w:r>
      <w:r w:rsidR="00C6646A" w:rsidRPr="00717F0B">
        <w:rPr>
          <w:color w:val="000000"/>
          <w:sz w:val="28"/>
          <w:szCs w:val="28"/>
        </w:rPr>
        <w:t xml:space="preserve"> </w:t>
      </w:r>
      <w:r w:rsidRPr="00717F0B">
        <w:rPr>
          <w:color w:val="000000"/>
          <w:sz w:val="28"/>
          <w:szCs w:val="28"/>
        </w:rPr>
        <w:t>участие:</w:t>
      </w:r>
    </w:p>
    <w:p w14:paraId="33E04EF6" w14:textId="259BD4F9"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(ДМШ</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ДШИ),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средних</w:t>
      </w:r>
      <w:r w:rsidR="00C6646A" w:rsidRPr="00717F0B">
        <w:rPr>
          <w:color w:val="000000"/>
          <w:sz w:val="28"/>
          <w:szCs w:val="28"/>
        </w:rPr>
        <w:t xml:space="preserve"> </w:t>
      </w:r>
      <w:r w:rsidRPr="00717F0B">
        <w:rPr>
          <w:color w:val="000000"/>
          <w:sz w:val="28"/>
          <w:szCs w:val="28"/>
        </w:rPr>
        <w:t>специальных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(ССМШ);</w:t>
      </w:r>
    </w:p>
    <w:p w14:paraId="3F420231" w14:textId="2D2AE815"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средних</w:t>
      </w:r>
      <w:r w:rsidR="00C6646A" w:rsidRPr="00717F0B">
        <w:rPr>
          <w:color w:val="000000"/>
          <w:sz w:val="28"/>
          <w:szCs w:val="28"/>
        </w:rPr>
        <w:t xml:space="preserve"> </w:t>
      </w:r>
      <w:r w:rsidRPr="00717F0B">
        <w:rPr>
          <w:color w:val="000000"/>
          <w:sz w:val="28"/>
          <w:szCs w:val="28"/>
        </w:rPr>
        <w:t>профессиональных</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сфере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(СПО);</w:t>
      </w:r>
    </w:p>
    <w:p w14:paraId="625AEEEF" w14:textId="02EFC9F7"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высших</w:t>
      </w:r>
      <w:r w:rsidR="00C6646A" w:rsidRPr="00717F0B">
        <w:rPr>
          <w:color w:val="000000"/>
          <w:sz w:val="28"/>
          <w:szCs w:val="28"/>
        </w:rPr>
        <w:t xml:space="preserve"> </w:t>
      </w:r>
      <w:r w:rsidRPr="00717F0B">
        <w:rPr>
          <w:color w:val="000000"/>
          <w:sz w:val="28"/>
          <w:szCs w:val="28"/>
        </w:rPr>
        <w:t>профессиональных</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сфере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(ВПО);</w:t>
      </w:r>
    </w:p>
    <w:p w14:paraId="558D3E8F" w14:textId="40B2A35A"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lastRenderedPageBreak/>
        <w:t>участники</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различных</w:t>
      </w:r>
      <w:r w:rsidR="00C6646A" w:rsidRPr="00717F0B">
        <w:rPr>
          <w:color w:val="000000"/>
          <w:sz w:val="28"/>
          <w:szCs w:val="28"/>
        </w:rPr>
        <w:t xml:space="preserve"> </w:t>
      </w:r>
      <w:r w:rsidRPr="00717F0B">
        <w:rPr>
          <w:color w:val="000000"/>
          <w:sz w:val="28"/>
          <w:szCs w:val="28"/>
        </w:rPr>
        <w:t>студий</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домах</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творчества.</w:t>
      </w:r>
    </w:p>
    <w:p w14:paraId="26A5D7D5" w14:textId="51BF6994" w:rsidR="004B1D50" w:rsidRPr="00717F0B" w:rsidRDefault="004B1D50" w:rsidP="00504289">
      <w:pPr>
        <w:ind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специальностям:</w:t>
      </w:r>
    </w:p>
    <w:p w14:paraId="4355BEBA" w14:textId="54F70DDF" w:rsidR="004B1D50" w:rsidRPr="00717F0B" w:rsidRDefault="004B1D50" w:rsidP="00504289">
      <w:pPr>
        <w:pStyle w:val="a5"/>
        <w:numPr>
          <w:ilvl w:val="0"/>
          <w:numId w:val="9"/>
        </w:numPr>
        <w:jc w:val="both"/>
        <w:rPr>
          <w:color w:val="000000"/>
          <w:sz w:val="28"/>
          <w:szCs w:val="28"/>
        </w:rPr>
      </w:pPr>
      <w:r w:rsidRPr="00717F0B">
        <w:rPr>
          <w:color w:val="000000"/>
          <w:sz w:val="28"/>
          <w:szCs w:val="28"/>
        </w:rPr>
        <w:t>деревянные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инструменты:</w:t>
      </w:r>
      <w:r w:rsidR="00C6646A" w:rsidRPr="00717F0B">
        <w:rPr>
          <w:color w:val="000000"/>
          <w:sz w:val="28"/>
          <w:szCs w:val="28"/>
        </w:rPr>
        <w:t xml:space="preserve"> </w:t>
      </w:r>
    </w:p>
    <w:p w14:paraId="4B82AFD3" w14:textId="275E5D98" w:rsidR="004B1D50" w:rsidRPr="00717F0B" w:rsidRDefault="004B1D50" w:rsidP="00504289">
      <w:pPr>
        <w:pStyle w:val="a5"/>
        <w:ind w:left="1069"/>
        <w:jc w:val="both"/>
        <w:rPr>
          <w:color w:val="000000"/>
          <w:sz w:val="28"/>
          <w:szCs w:val="28"/>
        </w:rPr>
      </w:pPr>
      <w:r w:rsidRPr="00717F0B">
        <w:rPr>
          <w:color w:val="000000"/>
          <w:sz w:val="28"/>
          <w:szCs w:val="28"/>
        </w:rPr>
        <w:t>флейта,</w:t>
      </w:r>
      <w:r w:rsidR="00C6646A" w:rsidRPr="00717F0B">
        <w:rPr>
          <w:color w:val="000000"/>
          <w:sz w:val="28"/>
          <w:szCs w:val="28"/>
        </w:rPr>
        <w:t xml:space="preserve"> </w:t>
      </w:r>
    </w:p>
    <w:p w14:paraId="6FA00BB7" w14:textId="328D8DD6" w:rsidR="004B1D50" w:rsidRPr="00717F0B" w:rsidRDefault="004B1D50" w:rsidP="00504289">
      <w:pPr>
        <w:pStyle w:val="a5"/>
        <w:ind w:left="1069"/>
        <w:jc w:val="both"/>
        <w:rPr>
          <w:color w:val="000000"/>
          <w:sz w:val="28"/>
          <w:szCs w:val="28"/>
        </w:rPr>
      </w:pPr>
      <w:r w:rsidRPr="00717F0B">
        <w:rPr>
          <w:color w:val="000000"/>
          <w:sz w:val="28"/>
          <w:szCs w:val="28"/>
        </w:rPr>
        <w:t>гобой,</w:t>
      </w:r>
      <w:r w:rsidR="00C6646A" w:rsidRPr="00717F0B">
        <w:rPr>
          <w:color w:val="000000"/>
          <w:sz w:val="28"/>
          <w:szCs w:val="28"/>
        </w:rPr>
        <w:t xml:space="preserve"> </w:t>
      </w:r>
    </w:p>
    <w:p w14:paraId="69EE520E" w14:textId="092EC9D7" w:rsidR="004B1D50" w:rsidRPr="00717F0B" w:rsidRDefault="004B1D50" w:rsidP="00504289">
      <w:pPr>
        <w:pStyle w:val="a5"/>
        <w:ind w:left="1069"/>
        <w:jc w:val="both"/>
        <w:rPr>
          <w:color w:val="000000"/>
          <w:sz w:val="28"/>
          <w:szCs w:val="28"/>
        </w:rPr>
      </w:pPr>
      <w:r w:rsidRPr="00717F0B">
        <w:rPr>
          <w:color w:val="000000"/>
          <w:sz w:val="28"/>
          <w:szCs w:val="28"/>
        </w:rPr>
        <w:t>кларнет,</w:t>
      </w:r>
      <w:r w:rsidR="00C6646A" w:rsidRPr="00717F0B">
        <w:rPr>
          <w:color w:val="000000"/>
          <w:sz w:val="28"/>
          <w:szCs w:val="28"/>
        </w:rPr>
        <w:t xml:space="preserve"> </w:t>
      </w:r>
    </w:p>
    <w:p w14:paraId="76CED68C" w14:textId="5E43411B" w:rsidR="004B1D50" w:rsidRPr="00717F0B" w:rsidRDefault="004B1D50" w:rsidP="00504289">
      <w:pPr>
        <w:pStyle w:val="a5"/>
        <w:ind w:left="1069"/>
        <w:jc w:val="both"/>
        <w:rPr>
          <w:color w:val="000000"/>
          <w:sz w:val="28"/>
          <w:szCs w:val="28"/>
        </w:rPr>
      </w:pPr>
      <w:r w:rsidRPr="00717F0B">
        <w:rPr>
          <w:color w:val="000000"/>
          <w:sz w:val="28"/>
          <w:szCs w:val="28"/>
        </w:rPr>
        <w:t>фагот,</w:t>
      </w:r>
      <w:r w:rsidR="00C6646A" w:rsidRPr="00717F0B">
        <w:rPr>
          <w:color w:val="000000"/>
          <w:sz w:val="28"/>
          <w:szCs w:val="28"/>
        </w:rPr>
        <w:t xml:space="preserve"> </w:t>
      </w:r>
    </w:p>
    <w:p w14:paraId="7809B589" w14:textId="1FAC76F5" w:rsidR="004B1D50" w:rsidRPr="00717F0B" w:rsidRDefault="004B1D50" w:rsidP="00504289">
      <w:pPr>
        <w:pStyle w:val="a5"/>
        <w:ind w:left="1069"/>
        <w:jc w:val="both"/>
        <w:rPr>
          <w:color w:val="000000"/>
          <w:sz w:val="28"/>
          <w:szCs w:val="28"/>
        </w:rPr>
      </w:pPr>
      <w:r w:rsidRPr="00717F0B">
        <w:rPr>
          <w:color w:val="000000"/>
          <w:sz w:val="28"/>
          <w:szCs w:val="28"/>
        </w:rPr>
        <w:t>саксофон.</w:t>
      </w:r>
      <w:r w:rsidR="00C6646A" w:rsidRPr="00717F0B">
        <w:rPr>
          <w:color w:val="000000"/>
          <w:sz w:val="28"/>
          <w:szCs w:val="28"/>
        </w:rPr>
        <w:t xml:space="preserve"> </w:t>
      </w:r>
    </w:p>
    <w:p w14:paraId="27865291" w14:textId="465A8F28" w:rsidR="004B1D50" w:rsidRPr="00717F0B" w:rsidRDefault="004B1D50" w:rsidP="00504289">
      <w:pPr>
        <w:jc w:val="both"/>
        <w:rPr>
          <w:color w:val="000000"/>
          <w:sz w:val="28"/>
          <w:szCs w:val="28"/>
        </w:rPr>
      </w:pPr>
      <w:r w:rsidRPr="00717F0B">
        <w:rPr>
          <w:color w:val="000000"/>
          <w:sz w:val="28"/>
          <w:szCs w:val="28"/>
        </w:rPr>
        <w:t>Исполнители</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блокфлейте</w:t>
      </w:r>
      <w:r w:rsidR="00C6646A" w:rsidRPr="00717F0B">
        <w:rPr>
          <w:color w:val="000000"/>
          <w:sz w:val="28"/>
          <w:szCs w:val="28"/>
        </w:rPr>
        <w:t xml:space="preserve"> </w:t>
      </w:r>
      <w:r w:rsidRPr="00717F0B">
        <w:rPr>
          <w:color w:val="000000"/>
          <w:sz w:val="28"/>
          <w:szCs w:val="28"/>
        </w:rPr>
        <w:t>принимают</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заочно</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видеозаписям;</w:t>
      </w:r>
    </w:p>
    <w:p w14:paraId="671A39A6" w14:textId="7B9F6341" w:rsidR="004B1D50" w:rsidRPr="00717F0B" w:rsidRDefault="004B1D50" w:rsidP="00504289">
      <w:pPr>
        <w:pStyle w:val="a5"/>
        <w:numPr>
          <w:ilvl w:val="0"/>
          <w:numId w:val="9"/>
        </w:numPr>
        <w:jc w:val="both"/>
        <w:rPr>
          <w:color w:val="000000"/>
          <w:sz w:val="28"/>
          <w:szCs w:val="28"/>
        </w:rPr>
      </w:pPr>
      <w:r w:rsidRPr="00717F0B">
        <w:rPr>
          <w:color w:val="000000"/>
          <w:sz w:val="28"/>
          <w:szCs w:val="28"/>
        </w:rPr>
        <w:t>медные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инструменты:</w:t>
      </w:r>
      <w:r w:rsidR="00C6646A" w:rsidRPr="00717F0B">
        <w:rPr>
          <w:color w:val="000000"/>
          <w:sz w:val="28"/>
          <w:szCs w:val="28"/>
        </w:rPr>
        <w:t xml:space="preserve"> </w:t>
      </w:r>
    </w:p>
    <w:p w14:paraId="74227F40" w14:textId="68996B9F" w:rsidR="004B1D50" w:rsidRPr="00717F0B" w:rsidRDefault="004B1D50" w:rsidP="00504289">
      <w:pPr>
        <w:pStyle w:val="a5"/>
        <w:ind w:left="1069"/>
        <w:jc w:val="both"/>
        <w:rPr>
          <w:color w:val="000000"/>
          <w:sz w:val="28"/>
          <w:szCs w:val="28"/>
        </w:rPr>
      </w:pPr>
      <w:r w:rsidRPr="00717F0B">
        <w:rPr>
          <w:color w:val="000000"/>
          <w:sz w:val="28"/>
          <w:szCs w:val="28"/>
        </w:rPr>
        <w:t>труба,</w:t>
      </w:r>
      <w:r w:rsidR="00C6646A" w:rsidRPr="00717F0B">
        <w:rPr>
          <w:color w:val="000000"/>
          <w:sz w:val="28"/>
          <w:szCs w:val="28"/>
        </w:rPr>
        <w:t xml:space="preserve"> </w:t>
      </w:r>
    </w:p>
    <w:p w14:paraId="6A78B44E" w14:textId="28895D35" w:rsidR="004B1D50" w:rsidRPr="00717F0B" w:rsidRDefault="004B1D50" w:rsidP="00504289">
      <w:pPr>
        <w:pStyle w:val="a5"/>
        <w:ind w:left="1069"/>
        <w:jc w:val="both"/>
        <w:rPr>
          <w:color w:val="000000"/>
          <w:sz w:val="28"/>
          <w:szCs w:val="28"/>
        </w:rPr>
      </w:pPr>
      <w:r w:rsidRPr="00717F0B">
        <w:rPr>
          <w:color w:val="000000"/>
          <w:sz w:val="28"/>
          <w:szCs w:val="28"/>
        </w:rPr>
        <w:t>валторна,</w:t>
      </w:r>
      <w:r w:rsidR="00C6646A" w:rsidRPr="00717F0B">
        <w:rPr>
          <w:color w:val="000000"/>
          <w:sz w:val="28"/>
          <w:szCs w:val="28"/>
        </w:rPr>
        <w:t xml:space="preserve"> </w:t>
      </w:r>
    </w:p>
    <w:p w14:paraId="33AA107E" w14:textId="77777777" w:rsidR="004B1D50" w:rsidRPr="00717F0B" w:rsidRDefault="004B1D50" w:rsidP="00504289">
      <w:pPr>
        <w:pStyle w:val="a5"/>
        <w:ind w:left="1069"/>
        <w:jc w:val="both"/>
        <w:rPr>
          <w:color w:val="000000"/>
          <w:sz w:val="28"/>
          <w:szCs w:val="28"/>
        </w:rPr>
      </w:pPr>
      <w:r w:rsidRPr="00717F0B">
        <w:rPr>
          <w:color w:val="000000"/>
          <w:sz w:val="28"/>
          <w:szCs w:val="28"/>
        </w:rPr>
        <w:t>тромбон,</w:t>
      </w:r>
    </w:p>
    <w:p w14:paraId="1E478ACA" w14:textId="77777777" w:rsidR="004B1D50" w:rsidRPr="00717F0B" w:rsidRDefault="004B1D50" w:rsidP="00504289">
      <w:pPr>
        <w:pStyle w:val="a5"/>
        <w:ind w:left="1069"/>
        <w:jc w:val="both"/>
        <w:rPr>
          <w:color w:val="000000"/>
          <w:sz w:val="28"/>
          <w:szCs w:val="28"/>
        </w:rPr>
      </w:pPr>
      <w:r w:rsidRPr="00717F0B">
        <w:rPr>
          <w:color w:val="000000"/>
          <w:sz w:val="28"/>
          <w:szCs w:val="28"/>
        </w:rPr>
        <w:t>туба,</w:t>
      </w:r>
    </w:p>
    <w:p w14:paraId="39A43921" w14:textId="77777777" w:rsidR="004B1D50" w:rsidRPr="00717F0B" w:rsidRDefault="004B1D50" w:rsidP="00504289">
      <w:pPr>
        <w:pStyle w:val="a5"/>
        <w:ind w:left="1069"/>
        <w:jc w:val="both"/>
        <w:rPr>
          <w:color w:val="000000"/>
          <w:sz w:val="28"/>
          <w:szCs w:val="28"/>
        </w:rPr>
      </w:pPr>
      <w:r w:rsidRPr="00717F0B">
        <w:rPr>
          <w:color w:val="000000"/>
          <w:sz w:val="28"/>
          <w:szCs w:val="28"/>
        </w:rPr>
        <w:t>баритон;</w:t>
      </w:r>
    </w:p>
    <w:p w14:paraId="6C308758" w14:textId="5F815DB2" w:rsidR="004B1D50" w:rsidRPr="00717F0B" w:rsidRDefault="004B1D50" w:rsidP="00504289">
      <w:pPr>
        <w:pStyle w:val="a5"/>
        <w:ind w:left="1069"/>
        <w:jc w:val="both"/>
        <w:rPr>
          <w:color w:val="000000"/>
          <w:sz w:val="28"/>
          <w:szCs w:val="28"/>
        </w:rPr>
      </w:pPr>
      <w:r w:rsidRPr="00717F0B">
        <w:rPr>
          <w:color w:val="000000"/>
          <w:sz w:val="28"/>
          <w:szCs w:val="28"/>
        </w:rPr>
        <w:t>ударные</w:t>
      </w:r>
      <w:r w:rsidR="00C6646A" w:rsidRPr="00717F0B">
        <w:rPr>
          <w:color w:val="000000"/>
          <w:sz w:val="28"/>
          <w:szCs w:val="28"/>
        </w:rPr>
        <w:t xml:space="preserve"> </w:t>
      </w:r>
      <w:r w:rsidRPr="00717F0B">
        <w:rPr>
          <w:color w:val="000000"/>
          <w:sz w:val="28"/>
          <w:szCs w:val="28"/>
        </w:rPr>
        <w:t>инструменты:</w:t>
      </w:r>
      <w:r w:rsidR="00C6646A" w:rsidRPr="00717F0B">
        <w:rPr>
          <w:color w:val="000000"/>
          <w:sz w:val="28"/>
          <w:szCs w:val="28"/>
        </w:rPr>
        <w:t xml:space="preserve"> </w:t>
      </w:r>
      <w:r w:rsidRPr="00717F0B">
        <w:rPr>
          <w:color w:val="000000"/>
          <w:sz w:val="28"/>
          <w:szCs w:val="28"/>
        </w:rPr>
        <w:t>малый</w:t>
      </w:r>
      <w:r w:rsidR="00C6646A" w:rsidRPr="00717F0B">
        <w:rPr>
          <w:color w:val="000000"/>
          <w:sz w:val="28"/>
          <w:szCs w:val="28"/>
        </w:rPr>
        <w:t xml:space="preserve"> </w:t>
      </w:r>
      <w:r w:rsidRPr="00717F0B">
        <w:rPr>
          <w:color w:val="000000"/>
          <w:sz w:val="28"/>
          <w:szCs w:val="28"/>
        </w:rPr>
        <w:t>барабан,</w:t>
      </w:r>
      <w:r w:rsidR="00C6646A" w:rsidRPr="00717F0B">
        <w:rPr>
          <w:color w:val="000000"/>
          <w:sz w:val="28"/>
          <w:szCs w:val="28"/>
        </w:rPr>
        <w:t xml:space="preserve"> </w:t>
      </w:r>
      <w:r w:rsidRPr="00717F0B">
        <w:rPr>
          <w:color w:val="000000"/>
          <w:sz w:val="28"/>
          <w:szCs w:val="28"/>
        </w:rPr>
        <w:t>ксилофон,</w:t>
      </w:r>
      <w:r w:rsidR="00C6646A" w:rsidRPr="00717F0B">
        <w:rPr>
          <w:color w:val="000000"/>
          <w:sz w:val="28"/>
          <w:szCs w:val="28"/>
        </w:rPr>
        <w:t xml:space="preserve"> </w:t>
      </w:r>
      <w:r w:rsidRPr="00717F0B">
        <w:rPr>
          <w:color w:val="000000"/>
          <w:sz w:val="28"/>
          <w:szCs w:val="28"/>
        </w:rPr>
        <w:t>ударная</w:t>
      </w:r>
      <w:r w:rsidR="00C6646A" w:rsidRPr="00717F0B">
        <w:rPr>
          <w:color w:val="000000"/>
          <w:sz w:val="28"/>
          <w:szCs w:val="28"/>
        </w:rPr>
        <w:t xml:space="preserve"> </w:t>
      </w:r>
      <w:r w:rsidRPr="00717F0B">
        <w:rPr>
          <w:color w:val="000000"/>
          <w:sz w:val="28"/>
          <w:szCs w:val="28"/>
        </w:rPr>
        <w:t>установка,</w:t>
      </w:r>
      <w:r w:rsidR="00C6646A" w:rsidRPr="00717F0B">
        <w:rPr>
          <w:color w:val="000000"/>
          <w:sz w:val="28"/>
          <w:szCs w:val="28"/>
        </w:rPr>
        <w:t xml:space="preserve"> </w:t>
      </w:r>
      <w:r w:rsidRPr="00717F0B">
        <w:rPr>
          <w:color w:val="000000"/>
          <w:sz w:val="28"/>
          <w:szCs w:val="28"/>
        </w:rPr>
        <w:t>маримба,</w:t>
      </w:r>
      <w:r w:rsidR="00C6646A" w:rsidRPr="00717F0B">
        <w:rPr>
          <w:color w:val="000000"/>
          <w:sz w:val="28"/>
          <w:szCs w:val="28"/>
        </w:rPr>
        <w:t xml:space="preserve"> </w:t>
      </w:r>
      <w:r w:rsidRPr="00717F0B">
        <w:rPr>
          <w:color w:val="000000"/>
          <w:sz w:val="28"/>
          <w:szCs w:val="28"/>
        </w:rPr>
        <w:t>вибрафон.</w:t>
      </w:r>
    </w:p>
    <w:p w14:paraId="1CC52B70" w14:textId="685239A7" w:rsidR="004B1D50" w:rsidRPr="00717F0B" w:rsidRDefault="004B1D50" w:rsidP="00504289">
      <w:pPr>
        <w:shd w:val="clear" w:color="auto" w:fill="FFFFFF"/>
        <w:autoSpaceDE w:val="0"/>
        <w:autoSpaceDN w:val="0"/>
        <w:adjustRightInd w:val="0"/>
        <w:ind w:firstLine="709"/>
        <w:jc w:val="both"/>
        <w:rPr>
          <w:bCs/>
          <w:color w:val="000000"/>
          <w:sz w:val="28"/>
          <w:szCs w:val="28"/>
        </w:rPr>
      </w:pPr>
      <w:r w:rsidRPr="00717F0B">
        <w:rPr>
          <w:bCs/>
          <w:color w:val="000000"/>
          <w:sz w:val="28"/>
          <w:szCs w:val="28"/>
        </w:rPr>
        <w:t>Заочное</w:t>
      </w:r>
      <w:r w:rsidR="00C6646A" w:rsidRPr="00717F0B">
        <w:rPr>
          <w:bCs/>
          <w:color w:val="000000"/>
          <w:sz w:val="28"/>
          <w:szCs w:val="28"/>
        </w:rPr>
        <w:t xml:space="preserve"> </w:t>
      </w:r>
      <w:r w:rsidRPr="00717F0B">
        <w:rPr>
          <w:bCs/>
          <w:color w:val="000000"/>
          <w:sz w:val="28"/>
          <w:szCs w:val="28"/>
        </w:rPr>
        <w:t>участие</w:t>
      </w:r>
      <w:r w:rsidR="00C6646A" w:rsidRPr="00717F0B">
        <w:rPr>
          <w:bCs/>
          <w:color w:val="000000"/>
          <w:sz w:val="28"/>
          <w:szCs w:val="28"/>
        </w:rPr>
        <w:t xml:space="preserve"> </w:t>
      </w:r>
      <w:r w:rsidRPr="00717F0B">
        <w:rPr>
          <w:bCs/>
          <w:color w:val="000000"/>
          <w:sz w:val="28"/>
          <w:szCs w:val="28"/>
        </w:rPr>
        <w:t>в</w:t>
      </w:r>
      <w:r w:rsidR="00C6646A" w:rsidRPr="00717F0B">
        <w:rPr>
          <w:bCs/>
          <w:color w:val="000000"/>
          <w:sz w:val="28"/>
          <w:szCs w:val="28"/>
        </w:rPr>
        <w:t xml:space="preserve"> </w:t>
      </w:r>
      <w:r w:rsidRPr="00717F0B">
        <w:rPr>
          <w:bCs/>
          <w:color w:val="000000"/>
          <w:sz w:val="28"/>
          <w:szCs w:val="28"/>
        </w:rPr>
        <w:t>форме</w:t>
      </w:r>
      <w:r w:rsidR="00C6646A" w:rsidRPr="00717F0B">
        <w:rPr>
          <w:bCs/>
          <w:color w:val="000000"/>
          <w:sz w:val="28"/>
          <w:szCs w:val="28"/>
        </w:rPr>
        <w:t xml:space="preserve"> </w:t>
      </w:r>
      <w:r w:rsidRPr="00717F0B">
        <w:rPr>
          <w:bCs/>
          <w:color w:val="000000"/>
          <w:sz w:val="28"/>
          <w:szCs w:val="28"/>
        </w:rPr>
        <w:t>прослушивания</w:t>
      </w:r>
      <w:r w:rsidR="00C6646A" w:rsidRPr="00717F0B">
        <w:rPr>
          <w:bCs/>
          <w:color w:val="000000"/>
          <w:sz w:val="28"/>
          <w:szCs w:val="28"/>
        </w:rPr>
        <w:t xml:space="preserve"> </w:t>
      </w:r>
      <w:r w:rsidRPr="00717F0B">
        <w:rPr>
          <w:bCs/>
          <w:color w:val="000000"/>
          <w:sz w:val="28"/>
          <w:szCs w:val="28"/>
        </w:rPr>
        <w:t>видеозаписей</w:t>
      </w:r>
      <w:r w:rsidR="00C6646A" w:rsidRPr="00717F0B">
        <w:rPr>
          <w:bCs/>
          <w:color w:val="000000"/>
          <w:sz w:val="28"/>
          <w:szCs w:val="28"/>
        </w:rPr>
        <w:t xml:space="preserve"> </w:t>
      </w:r>
      <w:r w:rsidRPr="00717F0B">
        <w:rPr>
          <w:bCs/>
          <w:color w:val="000000"/>
          <w:sz w:val="28"/>
          <w:szCs w:val="28"/>
        </w:rPr>
        <w:t>возможно</w:t>
      </w:r>
      <w:r w:rsidR="00C6646A" w:rsidRPr="00717F0B">
        <w:rPr>
          <w:bCs/>
          <w:color w:val="000000"/>
          <w:sz w:val="28"/>
          <w:szCs w:val="28"/>
        </w:rPr>
        <w:t xml:space="preserve"> </w:t>
      </w:r>
      <w:r w:rsidRPr="00717F0B">
        <w:rPr>
          <w:bCs/>
          <w:color w:val="000000"/>
          <w:sz w:val="28"/>
          <w:szCs w:val="28"/>
        </w:rPr>
        <w:t>для</w:t>
      </w:r>
      <w:r w:rsidR="00C6646A" w:rsidRPr="00717F0B">
        <w:rPr>
          <w:bCs/>
          <w:color w:val="000000"/>
          <w:sz w:val="28"/>
          <w:szCs w:val="28"/>
        </w:rPr>
        <w:t xml:space="preserve"> </w:t>
      </w:r>
      <w:r w:rsidRPr="00717F0B">
        <w:rPr>
          <w:bCs/>
          <w:color w:val="000000"/>
          <w:sz w:val="28"/>
          <w:szCs w:val="28"/>
        </w:rPr>
        <w:t>конкурсантов,</w:t>
      </w:r>
      <w:r w:rsidR="00C6646A" w:rsidRPr="00717F0B">
        <w:rPr>
          <w:bCs/>
          <w:color w:val="000000"/>
          <w:sz w:val="28"/>
          <w:szCs w:val="28"/>
        </w:rPr>
        <w:t xml:space="preserve"> </w:t>
      </w:r>
      <w:r w:rsidRPr="00717F0B">
        <w:rPr>
          <w:bCs/>
          <w:color w:val="000000"/>
          <w:sz w:val="28"/>
          <w:szCs w:val="28"/>
        </w:rPr>
        <w:t>проживающих</w:t>
      </w:r>
      <w:r w:rsidR="00C6646A" w:rsidRPr="00717F0B">
        <w:rPr>
          <w:bCs/>
          <w:color w:val="000000"/>
          <w:sz w:val="28"/>
          <w:szCs w:val="28"/>
        </w:rPr>
        <w:t xml:space="preserve"> </w:t>
      </w:r>
      <w:r w:rsidRPr="00717F0B">
        <w:rPr>
          <w:bCs/>
          <w:color w:val="000000"/>
          <w:sz w:val="28"/>
          <w:szCs w:val="28"/>
        </w:rPr>
        <w:t>за</w:t>
      </w:r>
      <w:r w:rsidR="00C6646A" w:rsidRPr="00717F0B">
        <w:rPr>
          <w:bCs/>
          <w:color w:val="000000"/>
          <w:sz w:val="28"/>
          <w:szCs w:val="28"/>
        </w:rPr>
        <w:t xml:space="preserve"> </w:t>
      </w:r>
      <w:r w:rsidRPr="00717F0B">
        <w:rPr>
          <w:bCs/>
          <w:color w:val="000000"/>
          <w:sz w:val="28"/>
          <w:szCs w:val="28"/>
        </w:rPr>
        <w:t>пределами</w:t>
      </w:r>
      <w:r w:rsidR="00C6646A" w:rsidRPr="00717F0B">
        <w:rPr>
          <w:bCs/>
          <w:color w:val="000000"/>
          <w:sz w:val="28"/>
          <w:szCs w:val="28"/>
        </w:rPr>
        <w:t xml:space="preserve"> </w:t>
      </w:r>
      <w:r w:rsidRPr="00717F0B">
        <w:rPr>
          <w:bCs/>
          <w:color w:val="000000"/>
          <w:sz w:val="28"/>
          <w:szCs w:val="28"/>
        </w:rPr>
        <w:t>Свердловской</w:t>
      </w:r>
      <w:r w:rsidR="00C6646A" w:rsidRPr="00717F0B">
        <w:rPr>
          <w:bCs/>
          <w:color w:val="000000"/>
          <w:sz w:val="28"/>
          <w:szCs w:val="28"/>
        </w:rPr>
        <w:t xml:space="preserve"> </w:t>
      </w:r>
      <w:r w:rsidRPr="00717F0B">
        <w:rPr>
          <w:bCs/>
          <w:color w:val="000000"/>
          <w:sz w:val="28"/>
          <w:szCs w:val="28"/>
        </w:rPr>
        <w:t>области,</w:t>
      </w:r>
      <w:r w:rsidR="00C6646A" w:rsidRPr="00717F0B">
        <w:rPr>
          <w:bCs/>
          <w:color w:val="000000"/>
          <w:sz w:val="28"/>
          <w:szCs w:val="28"/>
        </w:rPr>
        <w:t xml:space="preserve"> </w:t>
      </w:r>
      <w:r w:rsidRPr="00717F0B">
        <w:rPr>
          <w:bCs/>
          <w:color w:val="000000"/>
          <w:sz w:val="28"/>
          <w:szCs w:val="28"/>
        </w:rPr>
        <w:t>а</w:t>
      </w:r>
      <w:r w:rsidR="00C6646A" w:rsidRPr="00717F0B">
        <w:rPr>
          <w:bCs/>
          <w:color w:val="000000"/>
          <w:sz w:val="28"/>
          <w:szCs w:val="28"/>
        </w:rPr>
        <w:t xml:space="preserve"> </w:t>
      </w:r>
      <w:r w:rsidRPr="00717F0B">
        <w:rPr>
          <w:bCs/>
          <w:color w:val="000000"/>
          <w:sz w:val="28"/>
          <w:szCs w:val="28"/>
        </w:rPr>
        <w:t>также</w:t>
      </w:r>
      <w:r w:rsidR="00C6646A" w:rsidRPr="00717F0B">
        <w:rPr>
          <w:bCs/>
          <w:color w:val="000000"/>
          <w:sz w:val="28"/>
          <w:szCs w:val="28"/>
        </w:rPr>
        <w:t xml:space="preserve"> </w:t>
      </w:r>
      <w:r w:rsidRPr="00717F0B">
        <w:rPr>
          <w:bCs/>
          <w:color w:val="000000"/>
          <w:sz w:val="28"/>
          <w:szCs w:val="28"/>
        </w:rPr>
        <w:t>для</w:t>
      </w:r>
      <w:r w:rsidR="00C6646A" w:rsidRPr="00717F0B">
        <w:rPr>
          <w:bCs/>
          <w:color w:val="000000"/>
          <w:sz w:val="28"/>
          <w:szCs w:val="28"/>
        </w:rPr>
        <w:t xml:space="preserve"> </w:t>
      </w:r>
      <w:r w:rsidRPr="00717F0B">
        <w:rPr>
          <w:bCs/>
          <w:color w:val="000000"/>
          <w:sz w:val="28"/>
          <w:szCs w:val="28"/>
        </w:rPr>
        <w:t>исполнителей</w:t>
      </w:r>
      <w:r w:rsidR="00C6646A" w:rsidRPr="00717F0B">
        <w:rPr>
          <w:bCs/>
          <w:color w:val="000000"/>
          <w:sz w:val="28"/>
          <w:szCs w:val="28"/>
        </w:rPr>
        <w:t xml:space="preserve"> </w:t>
      </w:r>
      <w:r w:rsidRPr="00717F0B">
        <w:rPr>
          <w:bCs/>
          <w:color w:val="000000"/>
          <w:sz w:val="28"/>
          <w:szCs w:val="28"/>
        </w:rPr>
        <w:t>на</w:t>
      </w:r>
      <w:r w:rsidR="00C6646A" w:rsidRPr="00717F0B">
        <w:rPr>
          <w:bCs/>
          <w:color w:val="000000"/>
          <w:sz w:val="28"/>
          <w:szCs w:val="28"/>
        </w:rPr>
        <w:t xml:space="preserve"> </w:t>
      </w:r>
      <w:r w:rsidRPr="00717F0B">
        <w:rPr>
          <w:bCs/>
          <w:color w:val="000000"/>
          <w:sz w:val="28"/>
          <w:szCs w:val="28"/>
        </w:rPr>
        <w:t>блокфлейте,</w:t>
      </w:r>
      <w:r w:rsidR="00C6646A" w:rsidRPr="00717F0B">
        <w:rPr>
          <w:bCs/>
          <w:color w:val="000000"/>
          <w:sz w:val="28"/>
          <w:szCs w:val="28"/>
        </w:rPr>
        <w:t xml:space="preserve"> </w:t>
      </w:r>
      <w:r w:rsidRPr="00717F0B">
        <w:rPr>
          <w:bCs/>
          <w:color w:val="000000"/>
          <w:sz w:val="28"/>
          <w:szCs w:val="28"/>
        </w:rPr>
        <w:t>в</w:t>
      </w:r>
      <w:r w:rsidR="00C6646A" w:rsidRPr="00717F0B">
        <w:rPr>
          <w:bCs/>
          <w:color w:val="000000"/>
          <w:sz w:val="28"/>
          <w:szCs w:val="28"/>
        </w:rPr>
        <w:t xml:space="preserve"> </w:t>
      </w:r>
      <w:r w:rsidRPr="00717F0B">
        <w:rPr>
          <w:bCs/>
          <w:color w:val="000000"/>
          <w:sz w:val="28"/>
          <w:szCs w:val="28"/>
        </w:rPr>
        <w:t>том</w:t>
      </w:r>
      <w:r w:rsidR="00C6646A" w:rsidRPr="00717F0B">
        <w:rPr>
          <w:bCs/>
          <w:color w:val="000000"/>
          <w:sz w:val="28"/>
          <w:szCs w:val="28"/>
        </w:rPr>
        <w:t xml:space="preserve"> </w:t>
      </w:r>
      <w:r w:rsidRPr="00717F0B">
        <w:rPr>
          <w:bCs/>
          <w:color w:val="000000"/>
          <w:sz w:val="28"/>
          <w:szCs w:val="28"/>
        </w:rPr>
        <w:t>числе</w:t>
      </w:r>
      <w:r w:rsidR="00C6646A" w:rsidRPr="00717F0B">
        <w:rPr>
          <w:bCs/>
          <w:color w:val="000000"/>
          <w:sz w:val="28"/>
          <w:szCs w:val="28"/>
        </w:rPr>
        <w:t xml:space="preserve"> </w:t>
      </w:r>
      <w:r w:rsidRPr="00717F0B">
        <w:rPr>
          <w:bCs/>
          <w:color w:val="000000"/>
          <w:sz w:val="28"/>
          <w:szCs w:val="28"/>
        </w:rPr>
        <w:t>и</w:t>
      </w:r>
      <w:r w:rsidR="00C6646A" w:rsidRPr="00717F0B">
        <w:rPr>
          <w:bCs/>
          <w:color w:val="000000"/>
          <w:sz w:val="28"/>
          <w:szCs w:val="28"/>
        </w:rPr>
        <w:t xml:space="preserve"> </w:t>
      </w:r>
      <w:r w:rsidRPr="00717F0B">
        <w:rPr>
          <w:bCs/>
          <w:color w:val="000000"/>
          <w:sz w:val="28"/>
          <w:szCs w:val="28"/>
        </w:rPr>
        <w:t>для</w:t>
      </w:r>
      <w:r w:rsidR="00C6646A" w:rsidRPr="00717F0B">
        <w:rPr>
          <w:bCs/>
          <w:color w:val="000000"/>
          <w:sz w:val="28"/>
          <w:szCs w:val="28"/>
        </w:rPr>
        <w:t xml:space="preserve"> </w:t>
      </w:r>
      <w:r w:rsidRPr="00717F0B">
        <w:rPr>
          <w:bCs/>
          <w:color w:val="000000"/>
          <w:sz w:val="28"/>
          <w:szCs w:val="28"/>
        </w:rPr>
        <w:t>проживающих</w:t>
      </w:r>
      <w:r w:rsidR="00C6646A" w:rsidRPr="00717F0B">
        <w:rPr>
          <w:bCs/>
          <w:color w:val="000000"/>
          <w:sz w:val="28"/>
          <w:szCs w:val="28"/>
        </w:rPr>
        <w:t xml:space="preserve"> </w:t>
      </w:r>
      <w:r w:rsidRPr="00717F0B">
        <w:rPr>
          <w:bCs/>
          <w:color w:val="000000"/>
          <w:sz w:val="28"/>
          <w:szCs w:val="28"/>
        </w:rPr>
        <w:t>на</w:t>
      </w:r>
      <w:r w:rsidR="00C6646A" w:rsidRPr="00717F0B">
        <w:rPr>
          <w:bCs/>
          <w:color w:val="000000"/>
          <w:sz w:val="28"/>
          <w:szCs w:val="28"/>
        </w:rPr>
        <w:t xml:space="preserve"> </w:t>
      </w:r>
      <w:r w:rsidRPr="00717F0B">
        <w:rPr>
          <w:bCs/>
          <w:color w:val="000000"/>
          <w:sz w:val="28"/>
          <w:szCs w:val="28"/>
        </w:rPr>
        <w:t>территории</w:t>
      </w:r>
      <w:r w:rsidR="00C6646A" w:rsidRPr="00717F0B">
        <w:rPr>
          <w:bCs/>
          <w:color w:val="000000"/>
          <w:sz w:val="28"/>
          <w:szCs w:val="28"/>
        </w:rPr>
        <w:t xml:space="preserve"> </w:t>
      </w:r>
      <w:r w:rsidRPr="00717F0B">
        <w:rPr>
          <w:bCs/>
          <w:color w:val="000000"/>
          <w:sz w:val="28"/>
          <w:szCs w:val="28"/>
        </w:rPr>
        <w:t>Свердловской</w:t>
      </w:r>
      <w:r w:rsidR="00C6646A" w:rsidRPr="00717F0B">
        <w:rPr>
          <w:bCs/>
          <w:color w:val="000000"/>
          <w:sz w:val="28"/>
          <w:szCs w:val="28"/>
        </w:rPr>
        <w:t xml:space="preserve"> </w:t>
      </w:r>
      <w:r w:rsidRPr="00717F0B">
        <w:rPr>
          <w:bCs/>
          <w:color w:val="000000"/>
          <w:sz w:val="28"/>
          <w:szCs w:val="28"/>
        </w:rPr>
        <w:t>области.</w:t>
      </w:r>
      <w:r w:rsidR="00C6646A" w:rsidRPr="00717F0B">
        <w:rPr>
          <w:bCs/>
          <w:color w:val="000000"/>
          <w:sz w:val="28"/>
          <w:szCs w:val="28"/>
        </w:rPr>
        <w:t xml:space="preserve"> </w:t>
      </w:r>
    </w:p>
    <w:p w14:paraId="532033E4" w14:textId="3BCE1688" w:rsidR="004B1D50" w:rsidRPr="00717F0B" w:rsidRDefault="004B1D50" w:rsidP="00504289">
      <w:pPr>
        <w:ind w:firstLine="709"/>
        <w:jc w:val="both"/>
        <w:rPr>
          <w:color w:val="000000"/>
          <w:sz w:val="28"/>
          <w:szCs w:val="28"/>
        </w:rPr>
      </w:pPr>
      <w:r w:rsidRPr="00717F0B">
        <w:rPr>
          <w:color w:val="000000"/>
          <w:sz w:val="28"/>
          <w:szCs w:val="28"/>
        </w:rPr>
        <w:t>Требования</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видеозаписям</w:t>
      </w:r>
      <w:r w:rsidR="00C6646A" w:rsidRPr="00717F0B">
        <w:rPr>
          <w:color w:val="000000"/>
          <w:sz w:val="28"/>
          <w:szCs w:val="28"/>
        </w:rPr>
        <w:t xml:space="preserve"> </w:t>
      </w:r>
      <w:r w:rsidRPr="00717F0B">
        <w:rPr>
          <w:color w:val="000000"/>
          <w:sz w:val="28"/>
          <w:szCs w:val="28"/>
        </w:rPr>
        <w:t>выступлений</w:t>
      </w:r>
      <w:r w:rsidR="00C6646A" w:rsidRPr="00717F0B">
        <w:rPr>
          <w:color w:val="000000"/>
          <w:sz w:val="28"/>
          <w:szCs w:val="28"/>
        </w:rPr>
        <w:t xml:space="preserve"> </w:t>
      </w:r>
      <w:r w:rsidRPr="00717F0B">
        <w:rPr>
          <w:color w:val="000000"/>
          <w:sz w:val="28"/>
          <w:szCs w:val="28"/>
        </w:rPr>
        <w:t>конкурсантов:</w:t>
      </w:r>
    </w:p>
    <w:p w14:paraId="15738141" w14:textId="717F3173"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запись</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произведена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ранее</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января</w:t>
      </w:r>
      <w:r w:rsidR="00C6646A" w:rsidRPr="00717F0B">
        <w:rPr>
          <w:color w:val="000000"/>
          <w:sz w:val="28"/>
          <w:szCs w:val="28"/>
        </w:rPr>
        <w:t xml:space="preserve"> </w:t>
      </w:r>
      <w:r w:rsidRPr="00717F0B">
        <w:rPr>
          <w:color w:val="000000"/>
          <w:sz w:val="28"/>
          <w:szCs w:val="28"/>
        </w:rPr>
        <w:t>2025</w:t>
      </w:r>
      <w:r w:rsidR="00C6646A" w:rsidRPr="00717F0B">
        <w:rPr>
          <w:color w:val="000000"/>
          <w:sz w:val="28"/>
          <w:szCs w:val="28"/>
        </w:rPr>
        <w:t xml:space="preserve"> </w:t>
      </w:r>
      <w:r w:rsidRPr="00717F0B">
        <w:rPr>
          <w:color w:val="000000"/>
          <w:sz w:val="28"/>
          <w:szCs w:val="28"/>
        </w:rPr>
        <w:t>года;</w:t>
      </w:r>
    </w:p>
    <w:p w14:paraId="0B3262C6" w14:textId="6A34BBB6"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сделана</w:t>
      </w:r>
      <w:r w:rsidR="00C6646A" w:rsidRPr="00717F0B">
        <w:rPr>
          <w:color w:val="000000"/>
          <w:sz w:val="28"/>
          <w:szCs w:val="28"/>
        </w:rPr>
        <w:t xml:space="preserve"> </w:t>
      </w:r>
      <w:r w:rsidRPr="00717F0B">
        <w:rPr>
          <w:color w:val="000000"/>
          <w:sz w:val="28"/>
          <w:szCs w:val="28"/>
        </w:rPr>
        <w:t>единым</w:t>
      </w:r>
      <w:r w:rsidR="00C6646A" w:rsidRPr="00717F0B">
        <w:rPr>
          <w:color w:val="000000"/>
          <w:sz w:val="28"/>
          <w:szCs w:val="28"/>
        </w:rPr>
        <w:t xml:space="preserve"> </w:t>
      </w:r>
      <w:r w:rsidRPr="00717F0B">
        <w:rPr>
          <w:color w:val="000000"/>
          <w:sz w:val="28"/>
          <w:szCs w:val="28"/>
        </w:rPr>
        <w:t>файлом,</w:t>
      </w:r>
      <w:r w:rsidR="00C6646A" w:rsidRPr="00717F0B">
        <w:rPr>
          <w:color w:val="000000"/>
          <w:sz w:val="28"/>
          <w:szCs w:val="28"/>
        </w:rPr>
        <w:t xml:space="preserve"> </w:t>
      </w:r>
      <w:r w:rsidRPr="00717F0B">
        <w:rPr>
          <w:color w:val="000000"/>
          <w:sz w:val="28"/>
          <w:szCs w:val="28"/>
        </w:rPr>
        <w:t>без</w:t>
      </w:r>
      <w:r w:rsidR="00C6646A" w:rsidRPr="00717F0B">
        <w:rPr>
          <w:color w:val="000000"/>
          <w:sz w:val="28"/>
          <w:szCs w:val="28"/>
        </w:rPr>
        <w:t xml:space="preserve"> </w:t>
      </w:r>
      <w:r w:rsidRPr="00717F0B">
        <w:rPr>
          <w:color w:val="000000"/>
          <w:sz w:val="28"/>
          <w:szCs w:val="28"/>
        </w:rPr>
        <w:t>следов</w:t>
      </w:r>
      <w:r w:rsidR="00C6646A" w:rsidRPr="00717F0B">
        <w:rPr>
          <w:color w:val="000000"/>
          <w:sz w:val="28"/>
          <w:szCs w:val="28"/>
        </w:rPr>
        <w:t xml:space="preserve"> </w:t>
      </w:r>
      <w:r w:rsidRPr="00717F0B">
        <w:rPr>
          <w:color w:val="000000"/>
          <w:sz w:val="28"/>
          <w:szCs w:val="28"/>
        </w:rPr>
        <w:t>монтажа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редактирования;</w:t>
      </w:r>
      <w:r w:rsidR="00C6646A" w:rsidRPr="00717F0B">
        <w:rPr>
          <w:color w:val="000000"/>
          <w:sz w:val="28"/>
          <w:szCs w:val="28"/>
        </w:rPr>
        <w:t xml:space="preserve"> </w:t>
      </w:r>
      <w:r w:rsidRPr="00717F0B">
        <w:rPr>
          <w:color w:val="000000"/>
          <w:sz w:val="28"/>
          <w:szCs w:val="28"/>
        </w:rPr>
        <w:t>съёмка</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произведена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неподвижном</w:t>
      </w:r>
      <w:r w:rsidR="00C6646A" w:rsidRPr="00717F0B">
        <w:rPr>
          <w:color w:val="000000"/>
          <w:sz w:val="28"/>
          <w:szCs w:val="28"/>
        </w:rPr>
        <w:t xml:space="preserve"> </w:t>
      </w:r>
      <w:r w:rsidRPr="00717F0B">
        <w:rPr>
          <w:color w:val="000000"/>
          <w:sz w:val="28"/>
          <w:szCs w:val="28"/>
        </w:rPr>
        <w:t>положении</w:t>
      </w:r>
      <w:r w:rsidR="00C6646A" w:rsidRPr="00717F0B">
        <w:rPr>
          <w:color w:val="000000"/>
          <w:sz w:val="28"/>
          <w:szCs w:val="28"/>
        </w:rPr>
        <w:t xml:space="preserve"> </w:t>
      </w:r>
      <w:r w:rsidRPr="00717F0B">
        <w:rPr>
          <w:color w:val="000000"/>
          <w:sz w:val="28"/>
          <w:szCs w:val="28"/>
        </w:rPr>
        <w:t>камеры</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штативе)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горизонтальном</w:t>
      </w:r>
      <w:r w:rsidR="00C6646A" w:rsidRPr="00717F0B">
        <w:rPr>
          <w:color w:val="000000"/>
          <w:sz w:val="28"/>
          <w:szCs w:val="28"/>
        </w:rPr>
        <w:t xml:space="preserve"> </w:t>
      </w:r>
      <w:r w:rsidRPr="00717F0B">
        <w:rPr>
          <w:color w:val="000000"/>
          <w:sz w:val="28"/>
          <w:szCs w:val="28"/>
        </w:rPr>
        <w:t>расположении;</w:t>
      </w:r>
    </w:p>
    <w:p w14:paraId="2703F656" w14:textId="14A33DAB"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качество</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lang w:val="en-US"/>
        </w:rPr>
        <w:t>HD</w:t>
      </w:r>
      <w:r w:rsidR="00C6646A" w:rsidRPr="00717F0B">
        <w:rPr>
          <w:color w:val="000000"/>
          <w:sz w:val="28"/>
          <w:szCs w:val="28"/>
        </w:rPr>
        <w:t xml:space="preserve"> </w:t>
      </w:r>
      <w:r w:rsidRPr="00717F0B">
        <w:rPr>
          <w:color w:val="000000"/>
          <w:sz w:val="28"/>
          <w:szCs w:val="28"/>
        </w:rPr>
        <w:t>(1280х720)</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proofErr w:type="spellStart"/>
      <w:r w:rsidRPr="00717F0B">
        <w:rPr>
          <w:color w:val="000000"/>
          <w:sz w:val="28"/>
          <w:szCs w:val="28"/>
          <w:lang w:val="en-US"/>
        </w:rPr>
        <w:t>FullHD</w:t>
      </w:r>
      <w:proofErr w:type="spellEnd"/>
      <w:r w:rsidR="00C6646A" w:rsidRPr="00717F0B">
        <w:rPr>
          <w:color w:val="000000"/>
          <w:sz w:val="28"/>
          <w:szCs w:val="28"/>
        </w:rPr>
        <w:t xml:space="preserve"> </w:t>
      </w:r>
      <w:r w:rsidRPr="00717F0B">
        <w:rPr>
          <w:color w:val="000000"/>
          <w:sz w:val="28"/>
          <w:szCs w:val="28"/>
        </w:rPr>
        <w:t>(1920х1080);</w:t>
      </w:r>
    </w:p>
    <w:p w14:paraId="5E0E01C1" w14:textId="7C6AB0AC"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записи</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хорошо</w:t>
      </w:r>
      <w:r w:rsidR="00C6646A" w:rsidRPr="00717F0B">
        <w:rPr>
          <w:color w:val="000000"/>
          <w:sz w:val="28"/>
          <w:szCs w:val="28"/>
        </w:rPr>
        <w:t xml:space="preserve"> </w:t>
      </w:r>
      <w:r w:rsidRPr="00717F0B">
        <w:rPr>
          <w:color w:val="000000"/>
          <w:sz w:val="28"/>
          <w:szCs w:val="28"/>
        </w:rPr>
        <w:t>видны</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исполнители</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инструменты;</w:t>
      </w:r>
    </w:p>
    <w:p w14:paraId="5A663203" w14:textId="6561A975"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сделана</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сцене</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соблюдением</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исполнителей;</w:t>
      </w:r>
    </w:p>
    <w:p w14:paraId="1D998252" w14:textId="2CAFE386"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видео</w:t>
      </w:r>
      <w:r w:rsidR="00C6646A" w:rsidRPr="00717F0B">
        <w:rPr>
          <w:color w:val="000000"/>
          <w:sz w:val="28"/>
          <w:szCs w:val="28"/>
        </w:rPr>
        <w:t xml:space="preserve"> </w:t>
      </w:r>
      <w:r w:rsidRPr="00717F0B">
        <w:rPr>
          <w:color w:val="000000"/>
          <w:sz w:val="28"/>
          <w:szCs w:val="28"/>
        </w:rPr>
        <w:t>размещается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proofErr w:type="spellStart"/>
      <w:r w:rsidRPr="00717F0B">
        <w:rPr>
          <w:color w:val="000000"/>
          <w:sz w:val="28"/>
          <w:szCs w:val="28"/>
          <w:lang w:val="en-US"/>
        </w:rPr>
        <w:t>Youtube</w:t>
      </w:r>
      <w:proofErr w:type="spellEnd"/>
      <w:r w:rsidRPr="00717F0B">
        <w:rPr>
          <w:color w:val="000000"/>
          <w:sz w:val="28"/>
          <w:szCs w:val="28"/>
        </w:rPr>
        <w:t>-канале,</w:t>
      </w:r>
      <w:r w:rsidR="00C6646A" w:rsidRPr="00717F0B">
        <w:rPr>
          <w:color w:val="000000"/>
          <w:sz w:val="28"/>
          <w:szCs w:val="28"/>
        </w:rPr>
        <w:t xml:space="preserve"> </w:t>
      </w:r>
      <w:r w:rsidRPr="00717F0B">
        <w:rPr>
          <w:color w:val="000000"/>
          <w:sz w:val="28"/>
          <w:szCs w:val="28"/>
        </w:rPr>
        <w:t>корректная</w:t>
      </w:r>
      <w:r w:rsidR="00C6646A" w:rsidRPr="00717F0B">
        <w:rPr>
          <w:color w:val="000000"/>
          <w:sz w:val="28"/>
          <w:szCs w:val="28"/>
        </w:rPr>
        <w:t xml:space="preserve"> </w:t>
      </w:r>
      <w:r w:rsidRPr="00717F0B">
        <w:rPr>
          <w:color w:val="000000"/>
          <w:sz w:val="28"/>
          <w:szCs w:val="28"/>
        </w:rPr>
        <w:t>ссылка</w:t>
      </w:r>
      <w:r w:rsidR="00C6646A" w:rsidRPr="00717F0B">
        <w:rPr>
          <w:color w:val="000000"/>
          <w:sz w:val="28"/>
          <w:szCs w:val="28"/>
        </w:rPr>
        <w:t xml:space="preserve"> </w:t>
      </w:r>
      <w:r w:rsidRPr="00717F0B">
        <w:rPr>
          <w:color w:val="000000"/>
          <w:sz w:val="28"/>
          <w:szCs w:val="28"/>
        </w:rPr>
        <w:t>прикрепляется</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электронной</w:t>
      </w:r>
      <w:r w:rsidR="00C6646A" w:rsidRPr="00717F0B">
        <w:rPr>
          <w:color w:val="000000"/>
          <w:sz w:val="28"/>
          <w:szCs w:val="28"/>
        </w:rPr>
        <w:t xml:space="preserve"> </w:t>
      </w:r>
      <w:r w:rsidRPr="00717F0B">
        <w:rPr>
          <w:color w:val="000000"/>
          <w:sz w:val="28"/>
          <w:szCs w:val="28"/>
        </w:rPr>
        <w:t>заявке</w:t>
      </w:r>
      <w:r w:rsidR="00C6646A" w:rsidRPr="00717F0B">
        <w:rPr>
          <w:color w:val="000000"/>
          <w:sz w:val="28"/>
          <w:szCs w:val="28"/>
        </w:rPr>
        <w:t xml:space="preserve"> </w:t>
      </w:r>
      <w:r w:rsidRPr="00717F0B">
        <w:rPr>
          <w:color w:val="000000"/>
          <w:sz w:val="28"/>
          <w:szCs w:val="28"/>
        </w:rPr>
        <w:t>(п.14);</w:t>
      </w:r>
    </w:p>
    <w:p w14:paraId="2529467A" w14:textId="4E940553"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файл</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должен</w:t>
      </w:r>
      <w:r w:rsidR="00C6646A" w:rsidRPr="00717F0B">
        <w:rPr>
          <w:color w:val="000000"/>
          <w:sz w:val="28"/>
          <w:szCs w:val="28"/>
        </w:rPr>
        <w:t xml:space="preserve"> </w:t>
      </w:r>
      <w:r w:rsidRPr="00717F0B">
        <w:rPr>
          <w:color w:val="000000"/>
          <w:sz w:val="28"/>
          <w:szCs w:val="28"/>
        </w:rPr>
        <w:t>иметь</w:t>
      </w:r>
      <w:r w:rsidR="00C6646A" w:rsidRPr="00717F0B">
        <w:rPr>
          <w:color w:val="000000"/>
          <w:sz w:val="28"/>
          <w:szCs w:val="28"/>
        </w:rPr>
        <w:t xml:space="preserve"> </w:t>
      </w:r>
      <w:r w:rsidRPr="00717F0B">
        <w:rPr>
          <w:color w:val="000000"/>
          <w:sz w:val="28"/>
          <w:szCs w:val="28"/>
        </w:rPr>
        <w:t>название,</w:t>
      </w:r>
      <w:r w:rsidR="00C6646A" w:rsidRPr="00717F0B">
        <w:rPr>
          <w:color w:val="000000"/>
          <w:sz w:val="28"/>
          <w:szCs w:val="28"/>
        </w:rPr>
        <w:t xml:space="preserve"> </w:t>
      </w:r>
      <w:r w:rsidRPr="00717F0B">
        <w:rPr>
          <w:color w:val="000000"/>
          <w:sz w:val="28"/>
          <w:szCs w:val="28"/>
        </w:rPr>
        <w:t>включающее</w:t>
      </w:r>
      <w:r w:rsidR="00C6646A" w:rsidRPr="00717F0B">
        <w:rPr>
          <w:color w:val="000000"/>
          <w:sz w:val="28"/>
          <w:szCs w:val="28"/>
        </w:rPr>
        <w:t xml:space="preserve"> </w:t>
      </w:r>
      <w:r w:rsidRPr="00717F0B">
        <w:rPr>
          <w:color w:val="000000"/>
          <w:sz w:val="28"/>
          <w:szCs w:val="28"/>
        </w:rPr>
        <w:t>фамилию</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имя</w:t>
      </w:r>
      <w:r w:rsidR="00C6646A" w:rsidRPr="00717F0B">
        <w:rPr>
          <w:color w:val="000000"/>
          <w:sz w:val="28"/>
          <w:szCs w:val="28"/>
        </w:rPr>
        <w:t xml:space="preserve"> </w:t>
      </w:r>
      <w:r w:rsidRPr="00717F0B">
        <w:rPr>
          <w:color w:val="000000"/>
          <w:sz w:val="28"/>
          <w:szCs w:val="28"/>
        </w:rPr>
        <w:t>исполнителя,</w:t>
      </w:r>
      <w:r w:rsidR="00C6646A" w:rsidRPr="00717F0B">
        <w:rPr>
          <w:color w:val="000000"/>
          <w:sz w:val="28"/>
          <w:szCs w:val="28"/>
        </w:rPr>
        <w:t xml:space="preserve"> </w:t>
      </w:r>
      <w:r w:rsidRPr="00717F0B">
        <w:rPr>
          <w:color w:val="000000"/>
          <w:sz w:val="28"/>
          <w:szCs w:val="28"/>
        </w:rPr>
        <w:t>учебное</w:t>
      </w:r>
      <w:r w:rsidR="00C6646A" w:rsidRPr="00717F0B">
        <w:rPr>
          <w:color w:val="000000"/>
          <w:sz w:val="28"/>
          <w:szCs w:val="28"/>
        </w:rPr>
        <w:t xml:space="preserve"> </w:t>
      </w:r>
      <w:r w:rsidRPr="00717F0B">
        <w:rPr>
          <w:color w:val="000000"/>
          <w:sz w:val="28"/>
          <w:szCs w:val="28"/>
        </w:rPr>
        <w:t>заведение,</w:t>
      </w:r>
      <w:r w:rsidR="00C6646A" w:rsidRPr="00717F0B">
        <w:rPr>
          <w:color w:val="000000"/>
          <w:sz w:val="28"/>
          <w:szCs w:val="28"/>
        </w:rPr>
        <w:t xml:space="preserve"> </w:t>
      </w:r>
      <w:r w:rsidRPr="00717F0B">
        <w:rPr>
          <w:color w:val="000000"/>
          <w:sz w:val="28"/>
          <w:szCs w:val="28"/>
        </w:rPr>
        <w:t>номинацию</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возрастную</w:t>
      </w:r>
      <w:r w:rsidR="00C6646A" w:rsidRPr="00717F0B">
        <w:rPr>
          <w:color w:val="000000"/>
          <w:sz w:val="28"/>
          <w:szCs w:val="28"/>
        </w:rPr>
        <w:t xml:space="preserve"> </w:t>
      </w:r>
      <w:r w:rsidRPr="00717F0B">
        <w:rPr>
          <w:color w:val="000000"/>
          <w:sz w:val="28"/>
          <w:szCs w:val="28"/>
        </w:rPr>
        <w:t>категорию;</w:t>
      </w:r>
    </w:p>
    <w:p w14:paraId="3B81831F" w14:textId="5CDE6494"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описании</w:t>
      </w:r>
      <w:r w:rsidR="00C6646A" w:rsidRPr="00717F0B">
        <w:rPr>
          <w:color w:val="000000"/>
          <w:sz w:val="28"/>
          <w:szCs w:val="28"/>
        </w:rPr>
        <w:t xml:space="preserve"> </w:t>
      </w:r>
      <w:r w:rsidRPr="00717F0B">
        <w:rPr>
          <w:color w:val="000000"/>
          <w:sz w:val="28"/>
          <w:szCs w:val="28"/>
        </w:rPr>
        <w:t>файла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титрах</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содержаться</w:t>
      </w:r>
      <w:r w:rsidR="00C6646A" w:rsidRPr="00717F0B">
        <w:rPr>
          <w:color w:val="000000"/>
          <w:sz w:val="28"/>
          <w:szCs w:val="28"/>
        </w:rPr>
        <w:t xml:space="preserve"> </w:t>
      </w:r>
      <w:r w:rsidRPr="00717F0B">
        <w:rPr>
          <w:color w:val="000000"/>
          <w:sz w:val="28"/>
          <w:szCs w:val="28"/>
        </w:rPr>
        <w:t>подробная</w:t>
      </w:r>
      <w:r w:rsidR="00C6646A" w:rsidRPr="00717F0B">
        <w:rPr>
          <w:color w:val="000000"/>
          <w:sz w:val="28"/>
          <w:szCs w:val="28"/>
        </w:rPr>
        <w:t xml:space="preserve"> </w:t>
      </w:r>
      <w:r w:rsidRPr="00717F0B">
        <w:rPr>
          <w:color w:val="000000"/>
          <w:sz w:val="28"/>
          <w:szCs w:val="28"/>
        </w:rPr>
        <w:t>информация</w:t>
      </w:r>
      <w:r w:rsidR="00C6646A" w:rsidRPr="00717F0B">
        <w:rPr>
          <w:color w:val="000000"/>
          <w:sz w:val="28"/>
          <w:szCs w:val="28"/>
        </w:rPr>
        <w:t xml:space="preserve"> </w:t>
      </w:r>
      <w:r w:rsidRPr="00717F0B">
        <w:rPr>
          <w:color w:val="000000"/>
          <w:sz w:val="28"/>
          <w:szCs w:val="28"/>
        </w:rPr>
        <w:t>(фамилия,</w:t>
      </w:r>
      <w:r w:rsidR="00C6646A" w:rsidRPr="00717F0B">
        <w:rPr>
          <w:color w:val="000000"/>
          <w:sz w:val="28"/>
          <w:szCs w:val="28"/>
        </w:rPr>
        <w:t xml:space="preserve"> </w:t>
      </w:r>
      <w:r w:rsidRPr="00717F0B">
        <w:rPr>
          <w:color w:val="000000"/>
          <w:sz w:val="28"/>
          <w:szCs w:val="28"/>
        </w:rPr>
        <w:t>имя</w:t>
      </w:r>
      <w:r w:rsidR="00C6646A" w:rsidRPr="00717F0B">
        <w:rPr>
          <w:color w:val="000000"/>
          <w:sz w:val="28"/>
          <w:szCs w:val="28"/>
        </w:rPr>
        <w:t xml:space="preserve"> </w:t>
      </w:r>
      <w:r w:rsidRPr="00717F0B">
        <w:rPr>
          <w:color w:val="000000"/>
          <w:sz w:val="28"/>
          <w:szCs w:val="28"/>
        </w:rPr>
        <w:t>исполнителя,</w:t>
      </w:r>
      <w:r w:rsidR="00C6646A" w:rsidRPr="00717F0B">
        <w:rPr>
          <w:color w:val="000000"/>
          <w:sz w:val="28"/>
          <w:szCs w:val="28"/>
        </w:rPr>
        <w:t xml:space="preserve"> </w:t>
      </w:r>
      <w:r w:rsidRPr="00717F0B">
        <w:rPr>
          <w:color w:val="000000"/>
          <w:sz w:val="28"/>
          <w:szCs w:val="28"/>
        </w:rPr>
        <w:t>учебное</w:t>
      </w:r>
      <w:r w:rsidR="00C6646A" w:rsidRPr="00717F0B">
        <w:rPr>
          <w:color w:val="000000"/>
          <w:sz w:val="28"/>
          <w:szCs w:val="28"/>
        </w:rPr>
        <w:t xml:space="preserve"> </w:t>
      </w:r>
      <w:r w:rsidRPr="00717F0B">
        <w:rPr>
          <w:color w:val="000000"/>
          <w:sz w:val="28"/>
          <w:szCs w:val="28"/>
        </w:rPr>
        <w:t>заведение,</w:t>
      </w:r>
      <w:r w:rsidR="00C6646A" w:rsidRPr="00717F0B">
        <w:rPr>
          <w:color w:val="000000"/>
          <w:sz w:val="28"/>
          <w:szCs w:val="28"/>
        </w:rPr>
        <w:t xml:space="preserve"> </w:t>
      </w:r>
      <w:r w:rsidRPr="00717F0B">
        <w:rPr>
          <w:color w:val="000000"/>
          <w:sz w:val="28"/>
          <w:szCs w:val="28"/>
        </w:rPr>
        <w:t>номинация,</w:t>
      </w:r>
      <w:r w:rsidR="00C6646A" w:rsidRPr="00717F0B">
        <w:rPr>
          <w:color w:val="000000"/>
          <w:sz w:val="28"/>
          <w:szCs w:val="28"/>
        </w:rPr>
        <w:t xml:space="preserve"> </w:t>
      </w:r>
      <w:r w:rsidRPr="00717F0B">
        <w:rPr>
          <w:color w:val="000000"/>
          <w:sz w:val="28"/>
          <w:szCs w:val="28"/>
        </w:rPr>
        <w:t>возрастная</w:t>
      </w:r>
      <w:r w:rsidR="00C6646A" w:rsidRPr="00717F0B">
        <w:rPr>
          <w:color w:val="000000"/>
          <w:sz w:val="28"/>
          <w:szCs w:val="28"/>
        </w:rPr>
        <w:t xml:space="preserve"> </w:t>
      </w:r>
      <w:r w:rsidRPr="00717F0B">
        <w:rPr>
          <w:color w:val="000000"/>
          <w:sz w:val="28"/>
          <w:szCs w:val="28"/>
        </w:rPr>
        <w:t>категория,</w:t>
      </w:r>
      <w:r w:rsidR="00C6646A" w:rsidRPr="00717F0B">
        <w:rPr>
          <w:color w:val="000000"/>
          <w:sz w:val="28"/>
          <w:szCs w:val="28"/>
        </w:rPr>
        <w:t xml:space="preserve"> </w:t>
      </w:r>
      <w:r w:rsidRPr="00717F0B">
        <w:rPr>
          <w:color w:val="000000"/>
          <w:sz w:val="28"/>
          <w:szCs w:val="28"/>
        </w:rPr>
        <w:t>ФИО</w:t>
      </w:r>
      <w:r w:rsidR="00C6646A" w:rsidRPr="00717F0B">
        <w:rPr>
          <w:color w:val="000000"/>
          <w:sz w:val="28"/>
          <w:szCs w:val="28"/>
        </w:rPr>
        <w:t xml:space="preserve"> </w:t>
      </w:r>
      <w:r w:rsidRPr="00717F0B">
        <w:rPr>
          <w:color w:val="000000"/>
          <w:sz w:val="28"/>
          <w:szCs w:val="28"/>
        </w:rPr>
        <w:t>преподавателя</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концертмейстера,</w:t>
      </w:r>
      <w:r w:rsidR="00C6646A" w:rsidRPr="00717F0B">
        <w:rPr>
          <w:color w:val="000000"/>
          <w:sz w:val="28"/>
          <w:szCs w:val="28"/>
        </w:rPr>
        <w:t xml:space="preserve"> </w:t>
      </w:r>
      <w:r w:rsidRPr="00717F0B">
        <w:rPr>
          <w:color w:val="000000"/>
          <w:sz w:val="28"/>
          <w:szCs w:val="28"/>
        </w:rPr>
        <w:t>исполняемая</w:t>
      </w:r>
      <w:r w:rsidR="00C6646A" w:rsidRPr="00717F0B">
        <w:rPr>
          <w:color w:val="000000"/>
          <w:sz w:val="28"/>
          <w:szCs w:val="28"/>
        </w:rPr>
        <w:t xml:space="preserve"> </w:t>
      </w: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авторы</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инициалами,</w:t>
      </w:r>
      <w:r w:rsidR="00C6646A" w:rsidRPr="00717F0B">
        <w:rPr>
          <w:color w:val="000000"/>
          <w:sz w:val="28"/>
          <w:szCs w:val="28"/>
        </w:rPr>
        <w:t xml:space="preserve"> </w:t>
      </w:r>
      <w:r w:rsidRPr="00717F0B">
        <w:rPr>
          <w:color w:val="000000"/>
          <w:sz w:val="28"/>
          <w:szCs w:val="28"/>
        </w:rPr>
        <w:t>названия</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r w:rsidRPr="00717F0B">
        <w:rPr>
          <w:color w:val="000000"/>
          <w:sz w:val="28"/>
          <w:szCs w:val="28"/>
        </w:rPr>
        <w:t>сочинение,</w:t>
      </w:r>
      <w:r w:rsidR="00C6646A" w:rsidRPr="00717F0B">
        <w:rPr>
          <w:color w:val="000000"/>
          <w:sz w:val="28"/>
          <w:szCs w:val="28"/>
        </w:rPr>
        <w:t xml:space="preserve"> </w:t>
      </w:r>
      <w:r w:rsidRPr="00717F0B">
        <w:rPr>
          <w:color w:val="000000"/>
          <w:sz w:val="28"/>
          <w:szCs w:val="28"/>
        </w:rPr>
        <w:t>тональность,</w:t>
      </w:r>
      <w:r w:rsidR="00C6646A" w:rsidRPr="00717F0B">
        <w:rPr>
          <w:color w:val="000000"/>
          <w:sz w:val="28"/>
          <w:szCs w:val="28"/>
        </w:rPr>
        <w:t xml:space="preserve"> </w:t>
      </w:r>
      <w:r w:rsidRPr="00717F0B">
        <w:rPr>
          <w:color w:val="000000"/>
          <w:sz w:val="28"/>
          <w:szCs w:val="28"/>
        </w:rPr>
        <w:t>часть</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необходимости).</w:t>
      </w:r>
    </w:p>
    <w:p w14:paraId="72901D11" w14:textId="0CB99A8A" w:rsidR="004B1D50" w:rsidRPr="00717F0B" w:rsidRDefault="004B1D50" w:rsidP="00504289">
      <w:pPr>
        <w:ind w:firstLine="709"/>
        <w:contextualSpacing/>
        <w:jc w:val="both"/>
        <w:rPr>
          <w:color w:val="000000"/>
          <w:sz w:val="28"/>
          <w:szCs w:val="28"/>
        </w:rPr>
      </w:pPr>
      <w:r w:rsidRPr="00717F0B">
        <w:rPr>
          <w:color w:val="000000"/>
          <w:sz w:val="28"/>
          <w:szCs w:val="28"/>
        </w:rPr>
        <w:t>Неисполнение</w:t>
      </w:r>
      <w:r w:rsidR="00C6646A" w:rsidRPr="00717F0B">
        <w:rPr>
          <w:color w:val="000000"/>
          <w:sz w:val="28"/>
          <w:szCs w:val="28"/>
        </w:rPr>
        <w:t xml:space="preserve"> </w:t>
      </w:r>
      <w:r w:rsidRPr="00717F0B">
        <w:rPr>
          <w:color w:val="000000"/>
          <w:sz w:val="28"/>
          <w:szCs w:val="28"/>
        </w:rPr>
        <w:t>данных</w:t>
      </w:r>
      <w:r w:rsidR="00C6646A" w:rsidRPr="00717F0B">
        <w:rPr>
          <w:color w:val="000000"/>
          <w:sz w:val="28"/>
          <w:szCs w:val="28"/>
        </w:rPr>
        <w:t xml:space="preserve"> </w:t>
      </w:r>
      <w:r w:rsidRPr="00717F0B">
        <w:rPr>
          <w:color w:val="000000"/>
          <w:sz w:val="28"/>
          <w:szCs w:val="28"/>
        </w:rPr>
        <w:t>требований</w:t>
      </w:r>
      <w:r w:rsidR="00C6646A" w:rsidRPr="00717F0B">
        <w:rPr>
          <w:color w:val="000000"/>
          <w:sz w:val="28"/>
          <w:szCs w:val="28"/>
        </w:rPr>
        <w:t xml:space="preserve"> </w:t>
      </w:r>
      <w:r w:rsidRPr="00717F0B">
        <w:rPr>
          <w:color w:val="000000"/>
          <w:sz w:val="28"/>
          <w:szCs w:val="28"/>
        </w:rPr>
        <w:t>влечет</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собой</w:t>
      </w:r>
      <w:r w:rsidR="00C6646A" w:rsidRPr="00717F0B">
        <w:rPr>
          <w:color w:val="000000"/>
          <w:sz w:val="28"/>
          <w:szCs w:val="28"/>
        </w:rPr>
        <w:t xml:space="preserve"> </w:t>
      </w:r>
      <w:r w:rsidRPr="00717F0B">
        <w:rPr>
          <w:color w:val="000000"/>
          <w:sz w:val="28"/>
          <w:szCs w:val="28"/>
        </w:rPr>
        <w:t>снятие</w:t>
      </w:r>
      <w:r w:rsidR="00C6646A" w:rsidRPr="00717F0B">
        <w:rPr>
          <w:color w:val="000000"/>
          <w:sz w:val="28"/>
          <w:szCs w:val="28"/>
        </w:rPr>
        <w:t xml:space="preserve"> </w:t>
      </w:r>
      <w:r w:rsidRPr="00717F0B">
        <w:rPr>
          <w:color w:val="000000"/>
          <w:sz w:val="28"/>
          <w:szCs w:val="28"/>
        </w:rPr>
        <w:t>участника</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Взнос</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возвращается.</w:t>
      </w:r>
    </w:p>
    <w:p w14:paraId="1DB80918" w14:textId="3DDCCCD1" w:rsidR="004B1D50" w:rsidRPr="00717F0B" w:rsidRDefault="004B1D50" w:rsidP="00504289">
      <w:pPr>
        <w:shd w:val="clear" w:color="auto" w:fill="FFFFFF"/>
        <w:autoSpaceDE w:val="0"/>
        <w:autoSpaceDN w:val="0"/>
        <w:adjustRightInd w:val="0"/>
        <w:ind w:firstLine="709"/>
        <w:jc w:val="both"/>
        <w:rPr>
          <w:rFonts w:eastAsia="Calibri"/>
          <w:color w:val="000000"/>
          <w:sz w:val="28"/>
          <w:szCs w:val="28"/>
        </w:rPr>
      </w:pPr>
      <w:r w:rsidRPr="00717F0B">
        <w:rPr>
          <w:rFonts w:eastAsia="Calibri"/>
          <w:color w:val="000000"/>
          <w:sz w:val="28"/>
          <w:szCs w:val="28"/>
        </w:rPr>
        <w:lastRenderedPageBreak/>
        <w:t>Произведения</w:t>
      </w:r>
      <w:r w:rsidR="00C6646A" w:rsidRPr="00717F0B">
        <w:rPr>
          <w:rFonts w:eastAsia="Calibri"/>
          <w:color w:val="000000"/>
          <w:sz w:val="28"/>
          <w:szCs w:val="28"/>
        </w:rPr>
        <w:t xml:space="preserve"> </w:t>
      </w:r>
      <w:r w:rsidRPr="00717F0B">
        <w:rPr>
          <w:rFonts w:eastAsia="Calibri"/>
          <w:color w:val="000000"/>
          <w:sz w:val="28"/>
          <w:szCs w:val="28"/>
        </w:rPr>
        <w:t>эстрадно-джазового</w:t>
      </w:r>
      <w:r w:rsidR="00C6646A" w:rsidRPr="00717F0B">
        <w:rPr>
          <w:rFonts w:eastAsia="Calibri"/>
          <w:color w:val="000000"/>
          <w:sz w:val="28"/>
          <w:szCs w:val="28"/>
        </w:rPr>
        <w:t xml:space="preserve"> </w:t>
      </w:r>
      <w:r w:rsidRPr="00717F0B">
        <w:rPr>
          <w:rFonts w:eastAsia="Calibri"/>
          <w:color w:val="000000"/>
          <w:sz w:val="28"/>
          <w:szCs w:val="28"/>
        </w:rPr>
        <w:t>направления</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конкурсные</w:t>
      </w:r>
      <w:r w:rsidR="00C6646A" w:rsidRPr="00717F0B">
        <w:rPr>
          <w:rFonts w:eastAsia="Calibri"/>
          <w:color w:val="000000"/>
          <w:sz w:val="28"/>
          <w:szCs w:val="28"/>
        </w:rPr>
        <w:t xml:space="preserve"> </w:t>
      </w:r>
      <w:r w:rsidRPr="00717F0B">
        <w:rPr>
          <w:rFonts w:eastAsia="Calibri"/>
          <w:color w:val="000000"/>
          <w:sz w:val="28"/>
          <w:szCs w:val="28"/>
        </w:rPr>
        <w:t>прослушивания</w:t>
      </w:r>
      <w:r w:rsidR="00C6646A" w:rsidRPr="00717F0B">
        <w:rPr>
          <w:rFonts w:eastAsia="Calibri"/>
          <w:color w:val="000000"/>
          <w:sz w:val="28"/>
          <w:szCs w:val="28"/>
        </w:rPr>
        <w:t xml:space="preserve"> </w:t>
      </w:r>
      <w:r w:rsidRPr="00717F0B">
        <w:rPr>
          <w:rFonts w:eastAsia="Calibri"/>
          <w:color w:val="000000"/>
          <w:sz w:val="28"/>
          <w:szCs w:val="28"/>
        </w:rPr>
        <w:t>не</w:t>
      </w:r>
      <w:r w:rsidR="00C6646A" w:rsidRPr="00717F0B">
        <w:rPr>
          <w:rFonts w:eastAsia="Calibri"/>
          <w:color w:val="000000"/>
          <w:sz w:val="28"/>
          <w:szCs w:val="28"/>
        </w:rPr>
        <w:t xml:space="preserve"> </w:t>
      </w:r>
      <w:r w:rsidRPr="00717F0B">
        <w:rPr>
          <w:rFonts w:eastAsia="Calibri"/>
          <w:color w:val="000000"/>
          <w:sz w:val="28"/>
          <w:szCs w:val="28"/>
        </w:rPr>
        <w:t>допускаются,</w:t>
      </w:r>
      <w:r w:rsidR="00C6646A" w:rsidRPr="00717F0B">
        <w:rPr>
          <w:rFonts w:eastAsia="Calibri"/>
          <w:color w:val="000000"/>
          <w:sz w:val="28"/>
          <w:szCs w:val="28"/>
        </w:rPr>
        <w:t xml:space="preserve"> </w:t>
      </w:r>
      <w:r w:rsidRPr="00717F0B">
        <w:rPr>
          <w:rFonts w:eastAsia="Calibri"/>
          <w:color w:val="000000"/>
          <w:sz w:val="28"/>
          <w:szCs w:val="28"/>
        </w:rPr>
        <w:t>за</w:t>
      </w:r>
      <w:r w:rsidR="00C6646A" w:rsidRPr="00717F0B">
        <w:rPr>
          <w:rFonts w:eastAsia="Calibri"/>
          <w:color w:val="000000"/>
          <w:sz w:val="28"/>
          <w:szCs w:val="28"/>
        </w:rPr>
        <w:t xml:space="preserve"> </w:t>
      </w:r>
      <w:r w:rsidRPr="00717F0B">
        <w:rPr>
          <w:rFonts w:eastAsia="Calibri"/>
          <w:color w:val="000000"/>
          <w:sz w:val="28"/>
          <w:szCs w:val="28"/>
        </w:rPr>
        <w:t>исключением</w:t>
      </w:r>
      <w:r w:rsidR="00C6646A" w:rsidRPr="00717F0B">
        <w:rPr>
          <w:rFonts w:eastAsia="Calibri"/>
          <w:color w:val="000000"/>
          <w:sz w:val="28"/>
          <w:szCs w:val="28"/>
        </w:rPr>
        <w:t xml:space="preserve"> </w:t>
      </w:r>
      <w:r w:rsidRPr="00717F0B">
        <w:rPr>
          <w:rFonts w:eastAsia="Calibri"/>
          <w:color w:val="000000"/>
          <w:sz w:val="28"/>
          <w:szCs w:val="28"/>
        </w:rPr>
        <w:t>исполнителей</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ударных</w:t>
      </w:r>
      <w:r w:rsidR="00C6646A" w:rsidRPr="00717F0B">
        <w:rPr>
          <w:rFonts w:eastAsia="Calibri"/>
          <w:color w:val="000000"/>
          <w:sz w:val="28"/>
          <w:szCs w:val="28"/>
        </w:rPr>
        <w:t xml:space="preserve"> </w:t>
      </w:r>
      <w:r w:rsidRPr="00717F0B">
        <w:rPr>
          <w:rFonts w:eastAsia="Calibri"/>
          <w:color w:val="000000"/>
          <w:sz w:val="28"/>
          <w:szCs w:val="28"/>
        </w:rPr>
        <w:t>инструментах.</w:t>
      </w:r>
      <w:r w:rsidR="00C6646A" w:rsidRPr="00717F0B">
        <w:rPr>
          <w:rFonts w:eastAsia="Calibri"/>
          <w:color w:val="000000"/>
          <w:sz w:val="28"/>
          <w:szCs w:val="28"/>
        </w:rPr>
        <w:t xml:space="preserve"> </w:t>
      </w:r>
    </w:p>
    <w:p w14:paraId="38419132" w14:textId="209D3691" w:rsidR="004B1D50" w:rsidRPr="00717F0B" w:rsidRDefault="004B1D50" w:rsidP="00504289">
      <w:pPr>
        <w:shd w:val="clear" w:color="auto" w:fill="FFFFFF"/>
        <w:autoSpaceDE w:val="0"/>
        <w:autoSpaceDN w:val="0"/>
        <w:adjustRightInd w:val="0"/>
        <w:ind w:firstLine="709"/>
        <w:jc w:val="both"/>
        <w:rPr>
          <w:rFonts w:eastAsia="Calibri"/>
          <w:color w:val="000000"/>
          <w:sz w:val="28"/>
          <w:szCs w:val="28"/>
        </w:rPr>
      </w:pPr>
      <w:r w:rsidRPr="00717F0B">
        <w:rPr>
          <w:rFonts w:eastAsia="Calibri"/>
          <w:color w:val="000000"/>
          <w:sz w:val="28"/>
          <w:szCs w:val="28"/>
        </w:rPr>
        <w:t>Исполнение</w:t>
      </w:r>
      <w:r w:rsidR="00C6646A" w:rsidRPr="00717F0B">
        <w:rPr>
          <w:rFonts w:eastAsia="Calibri"/>
          <w:color w:val="000000"/>
          <w:sz w:val="28"/>
          <w:szCs w:val="28"/>
        </w:rPr>
        <w:t xml:space="preserve"> </w:t>
      </w:r>
      <w:r w:rsidRPr="00717F0B">
        <w:rPr>
          <w:rFonts w:eastAsia="Calibri"/>
          <w:color w:val="000000"/>
          <w:sz w:val="28"/>
          <w:szCs w:val="28"/>
        </w:rPr>
        <w:t>под</w:t>
      </w:r>
      <w:r w:rsidR="00C6646A" w:rsidRPr="00717F0B">
        <w:rPr>
          <w:rFonts w:eastAsia="Calibri"/>
          <w:color w:val="000000"/>
          <w:sz w:val="28"/>
          <w:szCs w:val="28"/>
        </w:rPr>
        <w:t xml:space="preserve"> </w:t>
      </w:r>
      <w:r w:rsidRPr="00717F0B">
        <w:rPr>
          <w:rFonts w:eastAsia="Calibri"/>
          <w:color w:val="000000"/>
          <w:sz w:val="28"/>
          <w:szCs w:val="28"/>
        </w:rPr>
        <w:t>фонограмму</w:t>
      </w:r>
      <w:r w:rsidR="00C6646A" w:rsidRPr="00717F0B">
        <w:rPr>
          <w:rFonts w:eastAsia="Calibri"/>
          <w:color w:val="000000"/>
          <w:sz w:val="28"/>
          <w:szCs w:val="28"/>
        </w:rPr>
        <w:t xml:space="preserve"> </w:t>
      </w:r>
      <w:r w:rsidRPr="00717F0B">
        <w:rPr>
          <w:rFonts w:eastAsia="Calibri"/>
          <w:color w:val="000000"/>
          <w:sz w:val="28"/>
          <w:szCs w:val="28"/>
        </w:rPr>
        <w:t>не</w:t>
      </w:r>
      <w:r w:rsidR="00C6646A" w:rsidRPr="00717F0B">
        <w:rPr>
          <w:rFonts w:eastAsia="Calibri"/>
          <w:color w:val="000000"/>
          <w:sz w:val="28"/>
          <w:szCs w:val="28"/>
        </w:rPr>
        <w:t xml:space="preserve"> </w:t>
      </w:r>
      <w:r w:rsidRPr="00717F0B">
        <w:rPr>
          <w:rFonts w:eastAsia="Calibri"/>
          <w:color w:val="000000"/>
          <w:sz w:val="28"/>
          <w:szCs w:val="28"/>
        </w:rPr>
        <w:t>разрешается,</w:t>
      </w:r>
      <w:r w:rsidR="00C6646A" w:rsidRPr="00717F0B">
        <w:rPr>
          <w:rFonts w:eastAsia="Calibri"/>
          <w:color w:val="000000"/>
          <w:sz w:val="28"/>
          <w:szCs w:val="28"/>
        </w:rPr>
        <w:t xml:space="preserve"> </w:t>
      </w:r>
      <w:r w:rsidRPr="00717F0B">
        <w:rPr>
          <w:rFonts w:eastAsia="Calibri"/>
          <w:color w:val="000000"/>
          <w:sz w:val="28"/>
          <w:szCs w:val="28"/>
        </w:rPr>
        <w:t>за</w:t>
      </w:r>
      <w:r w:rsidR="00C6646A" w:rsidRPr="00717F0B">
        <w:rPr>
          <w:rFonts w:eastAsia="Calibri"/>
          <w:color w:val="000000"/>
          <w:sz w:val="28"/>
          <w:szCs w:val="28"/>
        </w:rPr>
        <w:t xml:space="preserve"> </w:t>
      </w:r>
      <w:r w:rsidRPr="00717F0B">
        <w:rPr>
          <w:rFonts w:eastAsia="Calibri"/>
          <w:color w:val="000000"/>
          <w:sz w:val="28"/>
          <w:szCs w:val="28"/>
        </w:rPr>
        <w:t>исключением</w:t>
      </w:r>
      <w:r w:rsidR="00C6646A" w:rsidRPr="00717F0B">
        <w:rPr>
          <w:rFonts w:eastAsia="Calibri"/>
          <w:color w:val="000000"/>
          <w:sz w:val="28"/>
          <w:szCs w:val="28"/>
        </w:rPr>
        <w:t xml:space="preserve"> </w:t>
      </w:r>
      <w:r w:rsidRPr="00717F0B">
        <w:rPr>
          <w:rFonts w:eastAsia="Calibri"/>
          <w:color w:val="000000"/>
          <w:sz w:val="28"/>
          <w:szCs w:val="28"/>
        </w:rPr>
        <w:t>исполнителей</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ударных</w:t>
      </w:r>
      <w:r w:rsidR="00C6646A" w:rsidRPr="00717F0B">
        <w:rPr>
          <w:rFonts w:eastAsia="Calibri"/>
          <w:color w:val="000000"/>
          <w:sz w:val="28"/>
          <w:szCs w:val="28"/>
        </w:rPr>
        <w:t xml:space="preserve"> </w:t>
      </w:r>
      <w:r w:rsidRPr="00717F0B">
        <w:rPr>
          <w:rFonts w:eastAsia="Calibri"/>
          <w:color w:val="000000"/>
          <w:sz w:val="28"/>
          <w:szCs w:val="28"/>
        </w:rPr>
        <w:t>инструментах</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эстрадно-джазовом</w:t>
      </w:r>
      <w:r w:rsidR="00C6646A" w:rsidRPr="00717F0B">
        <w:rPr>
          <w:rFonts w:eastAsia="Calibri"/>
          <w:color w:val="000000"/>
          <w:sz w:val="28"/>
          <w:szCs w:val="28"/>
        </w:rPr>
        <w:t xml:space="preserve"> </w:t>
      </w:r>
      <w:r w:rsidRPr="00717F0B">
        <w:rPr>
          <w:rFonts w:eastAsia="Calibri"/>
          <w:color w:val="000000"/>
          <w:sz w:val="28"/>
          <w:szCs w:val="28"/>
        </w:rPr>
        <w:t>стиле.</w:t>
      </w:r>
      <w:r w:rsidR="00C6646A" w:rsidRPr="00717F0B">
        <w:rPr>
          <w:rFonts w:eastAsia="Calibri"/>
          <w:color w:val="000000"/>
          <w:sz w:val="28"/>
          <w:szCs w:val="28"/>
        </w:rPr>
        <w:t xml:space="preserve"> </w:t>
      </w:r>
    </w:p>
    <w:p w14:paraId="466BFCD6" w14:textId="18EF4E3A" w:rsidR="004B1D50" w:rsidRPr="00717F0B" w:rsidRDefault="004B1D50" w:rsidP="00504289">
      <w:pPr>
        <w:ind w:firstLine="709"/>
        <w:jc w:val="both"/>
        <w:rPr>
          <w:color w:val="000000"/>
          <w:sz w:val="28"/>
          <w:szCs w:val="28"/>
        </w:rPr>
      </w:pPr>
      <w:r w:rsidRPr="00717F0B">
        <w:rPr>
          <w:color w:val="000000"/>
          <w:sz w:val="28"/>
          <w:szCs w:val="28"/>
        </w:rPr>
        <w:t>Организатор</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предоставляет</w:t>
      </w:r>
      <w:r w:rsidR="00C6646A" w:rsidRPr="00717F0B">
        <w:rPr>
          <w:color w:val="000000"/>
          <w:sz w:val="28"/>
          <w:szCs w:val="28"/>
        </w:rPr>
        <w:t xml:space="preserve"> </w:t>
      </w:r>
      <w:r w:rsidRPr="00717F0B">
        <w:rPr>
          <w:color w:val="000000"/>
          <w:sz w:val="28"/>
          <w:szCs w:val="28"/>
        </w:rPr>
        <w:t>концертмейстера.</w:t>
      </w:r>
    </w:p>
    <w:p w14:paraId="37CF7722" w14:textId="5D86F722" w:rsidR="004B1D50" w:rsidRPr="00717F0B" w:rsidRDefault="004B1D50" w:rsidP="00504289">
      <w:pPr>
        <w:ind w:firstLine="709"/>
        <w:jc w:val="both"/>
        <w:rPr>
          <w:color w:val="000000"/>
          <w:sz w:val="28"/>
          <w:szCs w:val="28"/>
        </w:rPr>
      </w:pPr>
      <w:r w:rsidRPr="00717F0B">
        <w:rPr>
          <w:color w:val="000000"/>
          <w:sz w:val="28"/>
          <w:szCs w:val="28"/>
        </w:rPr>
        <w:t>Порядок</w:t>
      </w:r>
      <w:r w:rsidR="00C6646A" w:rsidRPr="00717F0B">
        <w:rPr>
          <w:color w:val="000000"/>
          <w:sz w:val="28"/>
          <w:szCs w:val="28"/>
        </w:rPr>
        <w:t xml:space="preserve"> </w:t>
      </w:r>
      <w:r w:rsidRPr="00717F0B">
        <w:rPr>
          <w:color w:val="000000"/>
          <w:sz w:val="28"/>
          <w:szCs w:val="28"/>
        </w:rPr>
        <w:t>выступлений</w:t>
      </w:r>
      <w:r w:rsidR="00C6646A" w:rsidRPr="00717F0B">
        <w:rPr>
          <w:color w:val="000000"/>
          <w:sz w:val="28"/>
          <w:szCs w:val="28"/>
        </w:rPr>
        <w:t xml:space="preserve"> </w:t>
      </w:r>
      <w:r w:rsidRPr="00717F0B">
        <w:rPr>
          <w:color w:val="000000"/>
          <w:sz w:val="28"/>
          <w:szCs w:val="28"/>
        </w:rPr>
        <w:t>определяет</w:t>
      </w:r>
      <w:r w:rsidR="00C6646A" w:rsidRPr="00717F0B">
        <w:rPr>
          <w:color w:val="000000"/>
          <w:sz w:val="28"/>
          <w:szCs w:val="28"/>
        </w:rPr>
        <w:t xml:space="preserve"> </w:t>
      </w:r>
      <w:r w:rsidRPr="00717F0B">
        <w:rPr>
          <w:color w:val="000000"/>
          <w:sz w:val="28"/>
          <w:szCs w:val="28"/>
        </w:rPr>
        <w:t>оргкомитет.</w:t>
      </w:r>
      <w:r w:rsidR="00C6646A" w:rsidRPr="00717F0B">
        <w:rPr>
          <w:color w:val="000000"/>
          <w:sz w:val="28"/>
          <w:szCs w:val="28"/>
        </w:rPr>
        <w:t xml:space="preserve"> </w:t>
      </w:r>
    </w:p>
    <w:p w14:paraId="2D1A2194" w14:textId="27EF3360" w:rsidR="004B1D50" w:rsidRPr="00717F0B" w:rsidRDefault="004B1D50" w:rsidP="00504289">
      <w:pPr>
        <w:ind w:firstLine="709"/>
        <w:jc w:val="both"/>
        <w:rPr>
          <w:color w:val="000000"/>
          <w:sz w:val="28"/>
          <w:szCs w:val="28"/>
        </w:rPr>
      </w:pPr>
      <w:r w:rsidRPr="00717F0B">
        <w:rPr>
          <w:sz w:val="28"/>
          <w:szCs w:val="28"/>
        </w:rPr>
        <w:t>Символика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логотип,</w:t>
      </w:r>
      <w:r w:rsidR="00C6646A" w:rsidRPr="00717F0B">
        <w:rPr>
          <w:sz w:val="28"/>
          <w:szCs w:val="28"/>
        </w:rPr>
        <w:t xml:space="preserve"> </w:t>
      </w:r>
      <w:r w:rsidRPr="00717F0B">
        <w:rPr>
          <w:sz w:val="28"/>
          <w:szCs w:val="28"/>
        </w:rPr>
        <w:t>макеты</w:t>
      </w:r>
      <w:r w:rsidR="00C6646A" w:rsidRPr="00717F0B">
        <w:rPr>
          <w:sz w:val="28"/>
          <w:szCs w:val="28"/>
        </w:rPr>
        <w:t xml:space="preserve"> </w:t>
      </w:r>
      <w:r w:rsidRPr="00717F0B">
        <w:rPr>
          <w:sz w:val="28"/>
          <w:szCs w:val="28"/>
        </w:rPr>
        <w:t>афиш,</w:t>
      </w:r>
      <w:r w:rsidR="00C6646A" w:rsidRPr="00717F0B">
        <w:rPr>
          <w:sz w:val="28"/>
          <w:szCs w:val="28"/>
        </w:rPr>
        <w:t xml:space="preserve"> </w:t>
      </w:r>
      <w:r w:rsidRPr="00717F0B">
        <w:rPr>
          <w:sz w:val="28"/>
          <w:szCs w:val="28"/>
        </w:rPr>
        <w:t>дипломов</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p>
    <w:p w14:paraId="7AAC184A" w14:textId="6C3BDD01" w:rsidR="004B1D50" w:rsidRPr="00717F0B" w:rsidRDefault="004B1D50" w:rsidP="00504289">
      <w:pPr>
        <w:rPr>
          <w:b/>
          <w:color w:val="000000"/>
          <w:sz w:val="28"/>
          <w:szCs w:val="28"/>
        </w:rPr>
      </w:pPr>
      <w:r w:rsidRPr="00717F0B">
        <w:rPr>
          <w:b/>
          <w:color w:val="000000"/>
          <w:sz w:val="28"/>
          <w:szCs w:val="28"/>
          <w:bdr w:val="none" w:sz="0" w:space="0" w:color="auto" w:frame="1"/>
        </w:rPr>
        <w:t>6.</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Номинации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возрастные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категории</w:t>
      </w:r>
    </w:p>
    <w:p w14:paraId="372CD621" w14:textId="77777777" w:rsidR="004B1D50" w:rsidRPr="00717F0B" w:rsidRDefault="004B1D50" w:rsidP="00504289">
      <w:pPr>
        <w:ind w:firstLine="709"/>
        <w:rPr>
          <w:color w:val="000000"/>
          <w:sz w:val="28"/>
          <w:szCs w:val="28"/>
          <w:u w:val="single"/>
        </w:rPr>
      </w:pPr>
      <w:r w:rsidRPr="00717F0B">
        <w:rPr>
          <w:color w:val="000000"/>
          <w:sz w:val="28"/>
          <w:szCs w:val="28"/>
          <w:u w:val="single"/>
          <w:bdr w:val="none" w:sz="0" w:space="0" w:color="auto" w:frame="1"/>
        </w:rPr>
        <w:t>Номинации:</w:t>
      </w:r>
    </w:p>
    <w:p w14:paraId="4E1F8495" w14:textId="77777777" w:rsidR="004B1D50" w:rsidRPr="00717F0B" w:rsidRDefault="004B1D50" w:rsidP="00504289">
      <w:pPr>
        <w:pStyle w:val="a5"/>
        <w:numPr>
          <w:ilvl w:val="0"/>
          <w:numId w:val="6"/>
        </w:numPr>
        <w:ind w:hanging="11"/>
        <w:rPr>
          <w:color w:val="000000"/>
          <w:sz w:val="28"/>
          <w:szCs w:val="28"/>
        </w:rPr>
      </w:pPr>
      <w:r w:rsidRPr="00717F0B">
        <w:rPr>
          <w:color w:val="000000"/>
          <w:sz w:val="28"/>
          <w:szCs w:val="28"/>
        </w:rPr>
        <w:t>Солисты;</w:t>
      </w:r>
    </w:p>
    <w:p w14:paraId="2A2E24BE" w14:textId="4771CC7F" w:rsidR="004B1D50" w:rsidRPr="00717F0B" w:rsidRDefault="004B1D50" w:rsidP="00504289">
      <w:pPr>
        <w:numPr>
          <w:ilvl w:val="0"/>
          <w:numId w:val="6"/>
        </w:numPr>
        <w:ind w:left="0" w:firstLine="709"/>
        <w:rPr>
          <w:color w:val="000000"/>
          <w:sz w:val="28"/>
          <w:szCs w:val="28"/>
        </w:rPr>
      </w:pPr>
      <w:r w:rsidRPr="00717F0B">
        <w:rPr>
          <w:color w:val="000000"/>
          <w:sz w:val="28"/>
          <w:szCs w:val="28"/>
        </w:rPr>
        <w:t>Ансамбли</w:t>
      </w:r>
      <w:r w:rsidR="00C6646A" w:rsidRPr="00717F0B">
        <w:rPr>
          <w:color w:val="000000"/>
          <w:sz w:val="28"/>
          <w:szCs w:val="28"/>
        </w:rPr>
        <w:t xml:space="preserve"> </w:t>
      </w:r>
      <w:r w:rsidRPr="00717F0B">
        <w:rPr>
          <w:color w:val="000000"/>
          <w:sz w:val="28"/>
          <w:szCs w:val="28"/>
        </w:rPr>
        <w:t>духовых/ударных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специальности):</w:t>
      </w:r>
    </w:p>
    <w:p w14:paraId="474453FB" w14:textId="1BFBF000" w:rsidR="004B1D50" w:rsidRPr="00717F0B" w:rsidRDefault="004B1D50" w:rsidP="00504289">
      <w:pPr>
        <w:tabs>
          <w:tab w:val="num" w:pos="709"/>
        </w:tabs>
        <w:ind w:left="709"/>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малые</w:t>
      </w:r>
      <w:r w:rsidR="00C6646A" w:rsidRPr="00717F0B">
        <w:rPr>
          <w:color w:val="000000"/>
          <w:sz w:val="28"/>
          <w:szCs w:val="28"/>
        </w:rPr>
        <w:t xml:space="preserve"> </w:t>
      </w:r>
      <w:r w:rsidRPr="00717F0B">
        <w:rPr>
          <w:color w:val="000000"/>
          <w:sz w:val="28"/>
          <w:szCs w:val="28"/>
        </w:rPr>
        <w:t>составы</w:t>
      </w:r>
      <w:r w:rsidR="00C6646A" w:rsidRPr="00717F0B">
        <w:rPr>
          <w:color w:val="000000"/>
          <w:sz w:val="28"/>
          <w:szCs w:val="28"/>
        </w:rPr>
        <w:t xml:space="preserve"> </w:t>
      </w:r>
      <w:r w:rsidRPr="00717F0B">
        <w:rPr>
          <w:color w:val="000000"/>
          <w:sz w:val="28"/>
          <w:szCs w:val="28"/>
        </w:rPr>
        <w:t>(дуэт,</w:t>
      </w:r>
      <w:r w:rsidR="00C6646A" w:rsidRPr="00717F0B">
        <w:rPr>
          <w:color w:val="000000"/>
          <w:sz w:val="28"/>
          <w:szCs w:val="28"/>
        </w:rPr>
        <w:t xml:space="preserve"> </w:t>
      </w:r>
      <w:r w:rsidRPr="00717F0B">
        <w:rPr>
          <w:color w:val="000000"/>
          <w:sz w:val="28"/>
          <w:szCs w:val="28"/>
        </w:rPr>
        <w:t>трио,</w:t>
      </w:r>
      <w:r w:rsidR="00C6646A" w:rsidRPr="00717F0B">
        <w:rPr>
          <w:color w:val="000000"/>
          <w:sz w:val="28"/>
          <w:szCs w:val="28"/>
        </w:rPr>
        <w:t xml:space="preserve"> </w:t>
      </w:r>
      <w:r w:rsidRPr="00717F0B">
        <w:rPr>
          <w:color w:val="000000"/>
          <w:sz w:val="28"/>
          <w:szCs w:val="28"/>
        </w:rPr>
        <w:t>квартет),</w:t>
      </w:r>
    </w:p>
    <w:p w14:paraId="23569E8D" w14:textId="0B8FA690" w:rsidR="004B1D50" w:rsidRPr="00717F0B" w:rsidRDefault="004B1D50" w:rsidP="00504289">
      <w:pPr>
        <w:tabs>
          <w:tab w:val="num" w:pos="709"/>
        </w:tabs>
        <w:ind w:left="709"/>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большие</w:t>
      </w:r>
      <w:r w:rsidR="00C6646A" w:rsidRPr="00717F0B">
        <w:rPr>
          <w:color w:val="000000"/>
          <w:sz w:val="28"/>
          <w:szCs w:val="28"/>
        </w:rPr>
        <w:t xml:space="preserve"> </w:t>
      </w:r>
      <w:r w:rsidRPr="00717F0B">
        <w:rPr>
          <w:color w:val="000000"/>
          <w:sz w:val="28"/>
          <w:szCs w:val="28"/>
        </w:rPr>
        <w:t>составы</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5</w:t>
      </w:r>
      <w:r w:rsidR="00C6646A" w:rsidRPr="00717F0B">
        <w:rPr>
          <w:color w:val="000000"/>
          <w:sz w:val="28"/>
          <w:szCs w:val="28"/>
        </w:rPr>
        <w:t xml:space="preserve"> </w:t>
      </w:r>
      <w:r w:rsidRPr="00717F0B">
        <w:rPr>
          <w:color w:val="000000"/>
          <w:sz w:val="28"/>
          <w:szCs w:val="28"/>
        </w:rPr>
        <w:t>человек);</w:t>
      </w:r>
    </w:p>
    <w:p w14:paraId="4D0D3CF2" w14:textId="7FCBA522" w:rsidR="004B1D50" w:rsidRPr="00717F0B" w:rsidRDefault="004B1D50" w:rsidP="00504289">
      <w:pPr>
        <w:tabs>
          <w:tab w:val="num" w:pos="709"/>
        </w:tabs>
        <w:ind w:left="426"/>
        <w:rPr>
          <w:color w:val="000000"/>
          <w:sz w:val="28"/>
          <w:szCs w:val="28"/>
        </w:rPr>
      </w:pPr>
      <w:r w:rsidRPr="00717F0B">
        <w:rPr>
          <w:color w:val="000000"/>
          <w:sz w:val="28"/>
          <w:szCs w:val="28"/>
          <w:lang w:val="en-US"/>
        </w:rPr>
        <w:t>III</w:t>
      </w:r>
      <w:r w:rsidRPr="00717F0B">
        <w:rPr>
          <w:color w:val="000000"/>
          <w:sz w:val="28"/>
          <w:szCs w:val="28"/>
        </w:rPr>
        <w:t>.</w:t>
      </w:r>
      <w:r w:rsidR="00C6646A" w:rsidRPr="00717F0B">
        <w:rPr>
          <w:color w:val="000000"/>
          <w:sz w:val="28"/>
          <w:szCs w:val="28"/>
        </w:rPr>
        <w:t xml:space="preserve"> </w:t>
      </w:r>
      <w:r w:rsidRPr="00717F0B">
        <w:rPr>
          <w:color w:val="000000"/>
          <w:sz w:val="28"/>
          <w:szCs w:val="28"/>
        </w:rPr>
        <w:t>Камерные</w:t>
      </w:r>
      <w:r w:rsidR="00C6646A" w:rsidRPr="00717F0B">
        <w:rPr>
          <w:color w:val="000000"/>
          <w:sz w:val="28"/>
          <w:szCs w:val="28"/>
        </w:rPr>
        <w:t xml:space="preserve"> </w:t>
      </w:r>
      <w:r w:rsidRPr="00717F0B">
        <w:rPr>
          <w:color w:val="000000"/>
          <w:sz w:val="28"/>
          <w:szCs w:val="28"/>
        </w:rPr>
        <w:t>ансамбли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участием</w:t>
      </w:r>
      <w:r w:rsidR="00C6646A" w:rsidRPr="00717F0B">
        <w:rPr>
          <w:color w:val="000000"/>
          <w:sz w:val="28"/>
          <w:szCs w:val="28"/>
        </w:rPr>
        <w:t xml:space="preserve"> </w:t>
      </w:r>
      <w:r w:rsidRPr="00717F0B">
        <w:rPr>
          <w:color w:val="000000"/>
          <w:sz w:val="28"/>
          <w:szCs w:val="28"/>
        </w:rPr>
        <w:t>духовых/ударных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фортепиано,</w:t>
      </w:r>
      <w:r w:rsidR="00C6646A" w:rsidRPr="00717F0B">
        <w:rPr>
          <w:color w:val="000000"/>
          <w:sz w:val="28"/>
          <w:szCs w:val="28"/>
        </w:rPr>
        <w:t xml:space="preserve"> </w:t>
      </w:r>
      <w:r w:rsidRPr="00717F0B">
        <w:rPr>
          <w:color w:val="000000"/>
          <w:sz w:val="28"/>
          <w:szCs w:val="28"/>
        </w:rPr>
        <w:t>включая</w:t>
      </w:r>
      <w:r w:rsidR="00C6646A" w:rsidRPr="00717F0B">
        <w:rPr>
          <w:color w:val="000000"/>
          <w:sz w:val="28"/>
          <w:szCs w:val="28"/>
        </w:rPr>
        <w:t xml:space="preserve"> </w:t>
      </w:r>
      <w:r w:rsidRPr="00717F0B">
        <w:rPr>
          <w:color w:val="000000"/>
          <w:sz w:val="28"/>
          <w:szCs w:val="28"/>
        </w:rPr>
        <w:t>смешанные</w:t>
      </w:r>
      <w:r w:rsidR="00C6646A" w:rsidRPr="00717F0B">
        <w:rPr>
          <w:color w:val="000000"/>
          <w:sz w:val="28"/>
          <w:szCs w:val="28"/>
        </w:rPr>
        <w:t xml:space="preserve"> </w:t>
      </w:r>
      <w:r w:rsidRPr="00717F0B">
        <w:rPr>
          <w:color w:val="000000"/>
          <w:sz w:val="28"/>
          <w:szCs w:val="28"/>
        </w:rPr>
        <w:t>составы</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струнными</w:t>
      </w:r>
      <w:r w:rsidR="00C6646A" w:rsidRPr="00717F0B">
        <w:rPr>
          <w:color w:val="000000"/>
          <w:sz w:val="28"/>
          <w:szCs w:val="28"/>
        </w:rPr>
        <w:t xml:space="preserve"> </w:t>
      </w:r>
      <w:r w:rsidRPr="00717F0B">
        <w:rPr>
          <w:color w:val="000000"/>
          <w:sz w:val="28"/>
          <w:szCs w:val="28"/>
        </w:rPr>
        <w:t>инструментами</w:t>
      </w:r>
      <w:r w:rsidR="00C6646A" w:rsidRPr="00717F0B">
        <w:rPr>
          <w:color w:val="000000"/>
          <w:sz w:val="28"/>
          <w:szCs w:val="28"/>
        </w:rPr>
        <w:t xml:space="preserve"> </w:t>
      </w:r>
      <w:r w:rsidRPr="00717F0B">
        <w:rPr>
          <w:color w:val="000000"/>
          <w:sz w:val="28"/>
          <w:szCs w:val="28"/>
        </w:rPr>
        <w:t>(дуэт,</w:t>
      </w:r>
      <w:r w:rsidR="00C6646A" w:rsidRPr="00717F0B">
        <w:rPr>
          <w:color w:val="000000"/>
          <w:sz w:val="28"/>
          <w:szCs w:val="28"/>
        </w:rPr>
        <w:t xml:space="preserve"> </w:t>
      </w:r>
      <w:r w:rsidRPr="00717F0B">
        <w:rPr>
          <w:color w:val="000000"/>
          <w:sz w:val="28"/>
          <w:szCs w:val="28"/>
        </w:rPr>
        <w:t>трио,</w:t>
      </w:r>
      <w:r w:rsidR="00C6646A" w:rsidRPr="00717F0B">
        <w:rPr>
          <w:color w:val="000000"/>
          <w:sz w:val="28"/>
          <w:szCs w:val="28"/>
        </w:rPr>
        <w:t xml:space="preserve"> </w:t>
      </w:r>
      <w:r w:rsidRPr="00717F0B">
        <w:rPr>
          <w:color w:val="000000"/>
          <w:sz w:val="28"/>
          <w:szCs w:val="28"/>
        </w:rPr>
        <w:t>квартет,</w:t>
      </w:r>
      <w:r w:rsidR="00C6646A" w:rsidRPr="00717F0B">
        <w:rPr>
          <w:color w:val="000000"/>
          <w:sz w:val="28"/>
          <w:szCs w:val="28"/>
        </w:rPr>
        <w:t xml:space="preserve"> </w:t>
      </w:r>
      <w:r w:rsidRPr="00717F0B">
        <w:rPr>
          <w:color w:val="000000"/>
          <w:sz w:val="28"/>
          <w:szCs w:val="28"/>
        </w:rPr>
        <w:t>квинтет</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т.д.)</w:t>
      </w:r>
      <w:r w:rsidR="00C6646A" w:rsidRPr="00717F0B">
        <w:rPr>
          <w:color w:val="000000"/>
          <w:sz w:val="28"/>
          <w:szCs w:val="28"/>
        </w:rPr>
        <w:t xml:space="preserve"> </w:t>
      </w:r>
    </w:p>
    <w:p w14:paraId="0FE7F2D3" w14:textId="30B36FAA" w:rsidR="004B1D50" w:rsidRPr="00717F0B" w:rsidRDefault="004B1D50" w:rsidP="00504289">
      <w:pPr>
        <w:tabs>
          <w:tab w:val="num" w:pos="709"/>
        </w:tabs>
        <w:ind w:left="426"/>
        <w:rPr>
          <w:color w:val="000000"/>
          <w:sz w:val="28"/>
          <w:szCs w:val="28"/>
        </w:rPr>
      </w:pP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нескольких</w:t>
      </w:r>
      <w:r w:rsidR="00C6646A" w:rsidRPr="00717F0B">
        <w:rPr>
          <w:sz w:val="28"/>
          <w:szCs w:val="28"/>
        </w:rPr>
        <w:t xml:space="preserve"> </w:t>
      </w:r>
      <w:r w:rsidRPr="00717F0B">
        <w:rPr>
          <w:sz w:val="28"/>
          <w:szCs w:val="28"/>
        </w:rPr>
        <w:t>номинациях.</w:t>
      </w:r>
    </w:p>
    <w:p w14:paraId="505B3323" w14:textId="2BA4F662" w:rsidR="004B1D50" w:rsidRPr="00717F0B" w:rsidRDefault="004B1D50" w:rsidP="00504289">
      <w:pPr>
        <w:ind w:firstLine="709"/>
        <w:rPr>
          <w:color w:val="000000"/>
          <w:sz w:val="28"/>
          <w:szCs w:val="28"/>
          <w:u w:val="single"/>
          <w:bdr w:val="none" w:sz="0" w:space="0" w:color="auto" w:frame="1"/>
        </w:rPr>
      </w:pPr>
      <w:r w:rsidRPr="00717F0B">
        <w:rPr>
          <w:color w:val="000000"/>
          <w:sz w:val="28"/>
          <w:szCs w:val="28"/>
          <w:u w:val="single"/>
          <w:bdr w:val="none" w:sz="0" w:space="0" w:color="auto" w:frame="1"/>
        </w:rPr>
        <w:t>Возрастные</w:t>
      </w:r>
      <w:r w:rsidR="00C6646A" w:rsidRPr="00717F0B">
        <w:rPr>
          <w:color w:val="000000"/>
          <w:sz w:val="28"/>
          <w:szCs w:val="28"/>
          <w:u w:val="single"/>
          <w:bdr w:val="none" w:sz="0" w:space="0" w:color="auto" w:frame="1"/>
        </w:rPr>
        <w:t xml:space="preserve"> </w:t>
      </w:r>
      <w:r w:rsidRPr="00717F0B">
        <w:rPr>
          <w:color w:val="000000"/>
          <w:sz w:val="28"/>
          <w:szCs w:val="28"/>
          <w:u w:val="single"/>
          <w:bdr w:val="none" w:sz="0" w:space="0" w:color="auto" w:frame="1"/>
        </w:rPr>
        <w:t>категории:</w:t>
      </w:r>
    </w:p>
    <w:p w14:paraId="55C59F2E" w14:textId="457CB461"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1.</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1</w:t>
      </w:r>
      <w:r w:rsidRPr="00717F0B">
        <w:rPr>
          <w:bCs/>
          <w:color w:val="000000"/>
          <w:sz w:val="28"/>
          <w:szCs w:val="28"/>
        </w:rPr>
        <w:t>–</w:t>
      </w:r>
      <w:r w:rsidRPr="00717F0B">
        <w:rPr>
          <w:color w:val="000000"/>
          <w:sz w:val="28"/>
          <w:szCs w:val="28"/>
          <w:bdr w:val="none" w:sz="0" w:space="0" w:color="auto" w:frame="1"/>
        </w:rPr>
        <w:t>2</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19787CE8" w14:textId="57E822C4"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2.</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3</w:t>
      </w:r>
      <w:r w:rsidRPr="00717F0B">
        <w:rPr>
          <w:bCs/>
          <w:color w:val="000000"/>
          <w:sz w:val="28"/>
          <w:szCs w:val="28"/>
        </w:rPr>
        <w:t>–</w:t>
      </w:r>
      <w:r w:rsidRPr="00717F0B">
        <w:rPr>
          <w:color w:val="000000"/>
          <w:sz w:val="28"/>
          <w:szCs w:val="28"/>
          <w:bdr w:val="none" w:sz="0" w:space="0" w:color="auto" w:frame="1"/>
        </w:rPr>
        <w:t>4</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3E5C97EA" w14:textId="2A34DC70"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3.</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5</w:t>
      </w:r>
      <w:r w:rsidRPr="00717F0B">
        <w:rPr>
          <w:bCs/>
          <w:color w:val="000000"/>
          <w:sz w:val="28"/>
          <w:szCs w:val="28"/>
        </w:rPr>
        <w:t>–</w:t>
      </w:r>
      <w:r w:rsidRPr="00717F0B">
        <w:rPr>
          <w:color w:val="000000"/>
          <w:sz w:val="28"/>
          <w:szCs w:val="28"/>
          <w:bdr w:val="none" w:sz="0" w:space="0" w:color="auto" w:frame="1"/>
        </w:rPr>
        <w:t>6</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013CB85D" w14:textId="6CB20081"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4.</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7</w:t>
      </w:r>
      <w:r w:rsidRPr="00717F0B">
        <w:rPr>
          <w:bCs/>
          <w:color w:val="000000"/>
          <w:sz w:val="28"/>
          <w:szCs w:val="28"/>
        </w:rPr>
        <w:t>–</w:t>
      </w:r>
      <w:r w:rsidRPr="00717F0B">
        <w:rPr>
          <w:color w:val="000000"/>
          <w:sz w:val="28"/>
          <w:szCs w:val="28"/>
          <w:bdr w:val="none" w:sz="0" w:space="0" w:color="auto" w:frame="1"/>
        </w:rPr>
        <w:t>8</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(9)</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7</w:t>
      </w:r>
      <w:r w:rsidRPr="00717F0B">
        <w:rPr>
          <w:bCs/>
          <w:color w:val="000000"/>
          <w:sz w:val="28"/>
          <w:szCs w:val="28"/>
        </w:rPr>
        <w:t>–</w:t>
      </w:r>
      <w:r w:rsidRPr="00717F0B">
        <w:rPr>
          <w:color w:val="000000"/>
          <w:sz w:val="28"/>
          <w:szCs w:val="28"/>
          <w:bdr w:val="none" w:sz="0" w:space="0" w:color="auto" w:frame="1"/>
        </w:rPr>
        <w:t>8</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11797EC9" w14:textId="6E1697A5" w:rsidR="004B1D50" w:rsidRPr="00717F0B" w:rsidRDefault="004B1D50" w:rsidP="00504289">
      <w:pPr>
        <w:ind w:left="426"/>
        <w:rPr>
          <w:color w:val="000000"/>
          <w:sz w:val="28"/>
          <w:szCs w:val="28"/>
        </w:rPr>
      </w:pPr>
      <w:r w:rsidRPr="00717F0B">
        <w:rPr>
          <w:color w:val="000000"/>
          <w:sz w:val="28"/>
          <w:szCs w:val="28"/>
        </w:rPr>
        <w:t>5.</w:t>
      </w:r>
      <w:r w:rsidR="00C6646A" w:rsidRPr="00717F0B">
        <w:rPr>
          <w:color w:val="000000"/>
          <w:sz w:val="28"/>
          <w:szCs w:val="28"/>
        </w:rPr>
        <w:t xml:space="preserve"> </w:t>
      </w: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различных</w:t>
      </w:r>
      <w:r w:rsidR="00C6646A" w:rsidRPr="00717F0B">
        <w:rPr>
          <w:color w:val="000000"/>
          <w:sz w:val="28"/>
          <w:szCs w:val="28"/>
        </w:rPr>
        <w:t xml:space="preserve"> </w:t>
      </w:r>
      <w:r w:rsidRPr="00717F0B">
        <w:rPr>
          <w:color w:val="000000"/>
          <w:sz w:val="28"/>
          <w:szCs w:val="28"/>
        </w:rPr>
        <w:t>студий</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домах</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творчества;</w:t>
      </w:r>
    </w:p>
    <w:p w14:paraId="7D01A4EE" w14:textId="28AB7F4A" w:rsidR="004B1D50" w:rsidRPr="00717F0B" w:rsidRDefault="004B1D50" w:rsidP="00504289">
      <w:pPr>
        <w:ind w:left="426"/>
        <w:rPr>
          <w:color w:val="000000"/>
          <w:sz w:val="28"/>
          <w:szCs w:val="28"/>
        </w:rPr>
      </w:pPr>
      <w:r w:rsidRPr="00717F0B">
        <w:rPr>
          <w:color w:val="000000"/>
          <w:sz w:val="28"/>
          <w:szCs w:val="28"/>
        </w:rPr>
        <w:t>6.</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1</w:t>
      </w:r>
      <w:r w:rsidRPr="00717F0B">
        <w:rPr>
          <w:bCs/>
          <w:color w:val="000000"/>
          <w:sz w:val="28"/>
          <w:szCs w:val="28"/>
        </w:rPr>
        <w:t>–</w:t>
      </w:r>
      <w:r w:rsidRPr="00717F0B">
        <w:rPr>
          <w:color w:val="000000"/>
          <w:sz w:val="28"/>
          <w:szCs w:val="28"/>
        </w:rPr>
        <w:t>2</w:t>
      </w:r>
      <w:r w:rsidR="00C6646A" w:rsidRPr="00717F0B">
        <w:rPr>
          <w:color w:val="000000"/>
          <w:sz w:val="28"/>
          <w:szCs w:val="28"/>
        </w:rPr>
        <w:t xml:space="preserve"> </w:t>
      </w:r>
      <w:r w:rsidRPr="00717F0B">
        <w:rPr>
          <w:color w:val="000000"/>
          <w:sz w:val="28"/>
          <w:szCs w:val="28"/>
        </w:rPr>
        <w:t>курсов</w:t>
      </w:r>
      <w:r w:rsidR="00C6646A" w:rsidRPr="00717F0B">
        <w:rPr>
          <w:color w:val="000000"/>
          <w:sz w:val="28"/>
          <w:szCs w:val="28"/>
        </w:rPr>
        <w:t xml:space="preserve"> </w:t>
      </w:r>
      <w:r w:rsidRPr="00717F0B">
        <w:rPr>
          <w:color w:val="000000"/>
          <w:sz w:val="28"/>
          <w:szCs w:val="28"/>
        </w:rPr>
        <w:t>СПО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9</w:t>
      </w:r>
      <w:r w:rsidRPr="00717F0B">
        <w:rPr>
          <w:bCs/>
          <w:color w:val="000000"/>
          <w:sz w:val="28"/>
          <w:szCs w:val="28"/>
        </w:rPr>
        <w:t>–</w:t>
      </w:r>
      <w:r w:rsidRPr="00717F0B">
        <w:rPr>
          <w:color w:val="000000"/>
          <w:sz w:val="28"/>
          <w:szCs w:val="28"/>
        </w:rPr>
        <w:t>10</w:t>
      </w:r>
      <w:r w:rsidR="00C6646A" w:rsidRPr="00717F0B">
        <w:rPr>
          <w:color w:val="000000"/>
          <w:sz w:val="28"/>
          <w:szCs w:val="28"/>
        </w:rPr>
        <w:t xml:space="preserve"> </w:t>
      </w:r>
      <w:r w:rsidRPr="00717F0B">
        <w:rPr>
          <w:color w:val="000000"/>
          <w:sz w:val="28"/>
          <w:szCs w:val="28"/>
        </w:rPr>
        <w:t>классов</w:t>
      </w:r>
      <w:r w:rsidR="00C6646A" w:rsidRPr="00717F0B">
        <w:rPr>
          <w:color w:val="000000"/>
          <w:sz w:val="28"/>
          <w:szCs w:val="28"/>
        </w:rPr>
        <w:t xml:space="preserve"> </w:t>
      </w:r>
      <w:r w:rsidRPr="00717F0B">
        <w:rPr>
          <w:color w:val="000000"/>
          <w:sz w:val="28"/>
          <w:szCs w:val="28"/>
        </w:rPr>
        <w:t>ССМШ;</w:t>
      </w:r>
    </w:p>
    <w:p w14:paraId="432147D8" w14:textId="58EE97B3" w:rsidR="004B1D50" w:rsidRPr="00717F0B" w:rsidRDefault="004B1D50" w:rsidP="00504289">
      <w:pPr>
        <w:ind w:left="426"/>
        <w:rPr>
          <w:color w:val="000000"/>
          <w:sz w:val="28"/>
          <w:szCs w:val="28"/>
        </w:rPr>
      </w:pPr>
      <w:r w:rsidRPr="00717F0B">
        <w:rPr>
          <w:color w:val="000000"/>
          <w:sz w:val="28"/>
          <w:szCs w:val="28"/>
        </w:rPr>
        <w:t>7.</w:t>
      </w:r>
      <w:r w:rsidR="00C6646A" w:rsidRPr="00717F0B">
        <w:rPr>
          <w:color w:val="000000"/>
          <w:sz w:val="28"/>
          <w:szCs w:val="28"/>
        </w:rPr>
        <w:t xml:space="preserve"> </w:t>
      </w:r>
      <w:r w:rsidRPr="00717F0B">
        <w:rPr>
          <w:color w:val="000000"/>
          <w:sz w:val="28"/>
          <w:szCs w:val="28"/>
          <w:bdr w:val="none" w:sz="0" w:space="0" w:color="auto" w:frame="1"/>
        </w:rPr>
        <w:t>студенты</w:t>
      </w:r>
      <w:r w:rsidR="00C6646A" w:rsidRPr="00717F0B">
        <w:rPr>
          <w:color w:val="000000"/>
          <w:sz w:val="28"/>
          <w:szCs w:val="28"/>
        </w:rPr>
        <w:t xml:space="preserve"> </w:t>
      </w:r>
      <w:r w:rsidRPr="00717F0B">
        <w:rPr>
          <w:color w:val="000000"/>
          <w:sz w:val="28"/>
          <w:szCs w:val="28"/>
        </w:rPr>
        <w:t>3</w:t>
      </w:r>
      <w:r w:rsidRPr="00717F0B">
        <w:rPr>
          <w:bCs/>
          <w:color w:val="000000"/>
          <w:sz w:val="28"/>
          <w:szCs w:val="28"/>
        </w:rPr>
        <w:t>–</w:t>
      </w:r>
      <w:r w:rsidRPr="00717F0B">
        <w:rPr>
          <w:color w:val="000000"/>
          <w:sz w:val="28"/>
          <w:szCs w:val="28"/>
        </w:rPr>
        <w:t>4</w:t>
      </w:r>
      <w:r w:rsidR="00C6646A" w:rsidRPr="00717F0B">
        <w:rPr>
          <w:color w:val="000000"/>
          <w:sz w:val="28"/>
          <w:szCs w:val="28"/>
        </w:rPr>
        <w:t xml:space="preserve"> </w:t>
      </w:r>
      <w:r w:rsidRPr="00717F0B">
        <w:rPr>
          <w:color w:val="000000"/>
          <w:sz w:val="28"/>
          <w:szCs w:val="28"/>
        </w:rPr>
        <w:t>курсов</w:t>
      </w:r>
      <w:r w:rsidR="00C6646A" w:rsidRPr="00717F0B">
        <w:rPr>
          <w:color w:val="000000"/>
          <w:sz w:val="28"/>
          <w:szCs w:val="28"/>
        </w:rPr>
        <w:t xml:space="preserve"> </w:t>
      </w:r>
      <w:r w:rsidRPr="00717F0B">
        <w:rPr>
          <w:color w:val="000000"/>
          <w:sz w:val="28"/>
          <w:szCs w:val="28"/>
        </w:rPr>
        <w:t>СПО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11</w:t>
      </w:r>
      <w:r w:rsidRPr="00717F0B">
        <w:rPr>
          <w:bCs/>
          <w:color w:val="000000"/>
          <w:sz w:val="28"/>
          <w:szCs w:val="28"/>
        </w:rPr>
        <w:t>–</w:t>
      </w:r>
      <w:r w:rsidRPr="00717F0B">
        <w:rPr>
          <w:color w:val="000000"/>
          <w:sz w:val="28"/>
          <w:szCs w:val="28"/>
        </w:rPr>
        <w:t>12</w:t>
      </w:r>
      <w:r w:rsidR="00C6646A" w:rsidRPr="00717F0B">
        <w:rPr>
          <w:color w:val="000000"/>
          <w:sz w:val="28"/>
          <w:szCs w:val="28"/>
        </w:rPr>
        <w:t xml:space="preserve"> </w:t>
      </w:r>
      <w:r w:rsidRPr="00717F0B">
        <w:rPr>
          <w:color w:val="000000"/>
          <w:sz w:val="28"/>
          <w:szCs w:val="28"/>
        </w:rPr>
        <w:t>классов</w:t>
      </w:r>
      <w:r w:rsidR="00C6646A" w:rsidRPr="00717F0B">
        <w:rPr>
          <w:color w:val="000000"/>
          <w:sz w:val="28"/>
          <w:szCs w:val="28"/>
        </w:rPr>
        <w:t xml:space="preserve"> </w:t>
      </w:r>
      <w:r w:rsidRPr="00717F0B">
        <w:rPr>
          <w:color w:val="000000"/>
          <w:sz w:val="28"/>
          <w:szCs w:val="28"/>
        </w:rPr>
        <w:t>ССМШ;</w:t>
      </w:r>
    </w:p>
    <w:p w14:paraId="6ECDF19F" w14:textId="0C981CAA" w:rsidR="004B1D50" w:rsidRPr="00717F0B" w:rsidRDefault="004B1D50" w:rsidP="00504289">
      <w:pPr>
        <w:ind w:left="425"/>
        <w:rPr>
          <w:color w:val="000000"/>
          <w:sz w:val="28"/>
          <w:szCs w:val="28"/>
        </w:rPr>
      </w:pPr>
      <w:r w:rsidRPr="00717F0B">
        <w:rPr>
          <w:color w:val="000000"/>
          <w:sz w:val="28"/>
          <w:szCs w:val="28"/>
        </w:rPr>
        <w:t>8.</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ВПО,</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программам</w:t>
      </w:r>
      <w:r w:rsidR="00C6646A" w:rsidRPr="00717F0B">
        <w:rPr>
          <w:color w:val="000000"/>
          <w:sz w:val="28"/>
          <w:szCs w:val="28"/>
        </w:rPr>
        <w:t xml:space="preserve"> </w:t>
      </w:r>
      <w:r w:rsidRPr="00717F0B">
        <w:rPr>
          <w:color w:val="000000"/>
          <w:sz w:val="28"/>
          <w:szCs w:val="28"/>
        </w:rPr>
        <w:t>специалитета,</w:t>
      </w:r>
      <w:r w:rsidR="00C6646A" w:rsidRPr="00717F0B">
        <w:rPr>
          <w:color w:val="000000"/>
          <w:sz w:val="28"/>
          <w:szCs w:val="28"/>
        </w:rPr>
        <w:t xml:space="preserve"> </w:t>
      </w:r>
      <w:r w:rsidRPr="00717F0B">
        <w:rPr>
          <w:color w:val="000000"/>
          <w:sz w:val="28"/>
          <w:szCs w:val="28"/>
        </w:rPr>
        <w:t>бакалавриата,</w:t>
      </w:r>
      <w:r w:rsidR="00C6646A" w:rsidRPr="00717F0B">
        <w:rPr>
          <w:color w:val="000000"/>
          <w:sz w:val="28"/>
          <w:szCs w:val="28"/>
        </w:rPr>
        <w:t xml:space="preserve"> </w:t>
      </w:r>
      <w:r w:rsidRPr="00717F0B">
        <w:rPr>
          <w:color w:val="000000"/>
          <w:sz w:val="28"/>
          <w:szCs w:val="28"/>
        </w:rPr>
        <w:t>магистратуры,</w:t>
      </w:r>
      <w:r w:rsidR="00C6646A" w:rsidRPr="00717F0B">
        <w:rPr>
          <w:color w:val="000000"/>
          <w:sz w:val="28"/>
          <w:szCs w:val="28"/>
        </w:rPr>
        <w:t xml:space="preserve"> </w:t>
      </w:r>
      <w:r w:rsidRPr="00717F0B">
        <w:rPr>
          <w:color w:val="000000"/>
          <w:sz w:val="28"/>
          <w:szCs w:val="28"/>
        </w:rPr>
        <w:t>а</w:t>
      </w:r>
      <w:r w:rsidR="00C6646A" w:rsidRPr="00717F0B">
        <w:rPr>
          <w:color w:val="000000"/>
          <w:sz w:val="28"/>
          <w:szCs w:val="28"/>
        </w:rPr>
        <w:t xml:space="preserve"> </w:t>
      </w:r>
      <w:r w:rsidRPr="00717F0B">
        <w:rPr>
          <w:color w:val="000000"/>
          <w:sz w:val="28"/>
          <w:szCs w:val="28"/>
        </w:rPr>
        <w:t>также</w:t>
      </w:r>
      <w:r w:rsidR="00C6646A" w:rsidRPr="00717F0B">
        <w:rPr>
          <w:color w:val="000000"/>
          <w:sz w:val="28"/>
          <w:szCs w:val="28"/>
        </w:rPr>
        <w:t xml:space="preserve"> </w:t>
      </w:r>
      <w:r w:rsidRPr="00717F0B">
        <w:rPr>
          <w:color w:val="000000"/>
          <w:sz w:val="28"/>
          <w:szCs w:val="28"/>
        </w:rPr>
        <w:t>ассистенты-стажёры.</w:t>
      </w:r>
    </w:p>
    <w:p w14:paraId="480DDADB" w14:textId="5CD9386D" w:rsidR="004B1D50" w:rsidRPr="00717F0B" w:rsidRDefault="004B1D50" w:rsidP="00504289">
      <w:pPr>
        <w:rPr>
          <w:color w:val="000000"/>
          <w:sz w:val="28"/>
          <w:szCs w:val="28"/>
        </w:rPr>
      </w:pPr>
      <w:r w:rsidRPr="00717F0B">
        <w:rPr>
          <w:b/>
          <w:color w:val="000000"/>
          <w:sz w:val="28"/>
          <w:szCs w:val="28"/>
          <w:bdr w:val="none" w:sz="0" w:space="0" w:color="auto" w:frame="1"/>
        </w:rPr>
        <w:t>7</w:t>
      </w:r>
      <w:r w:rsidRPr="00717F0B">
        <w:rPr>
          <w:color w:val="000000"/>
          <w:sz w:val="28"/>
          <w:szCs w:val="28"/>
          <w:bdr w:val="none" w:sz="0" w:space="0" w:color="auto" w:frame="1"/>
        </w:rPr>
        <w:t>.</w:t>
      </w:r>
      <w:r w:rsidR="00C6646A" w:rsidRPr="00717F0B">
        <w:rPr>
          <w:color w:val="000000"/>
          <w:sz w:val="28"/>
          <w:szCs w:val="28"/>
          <w:bdr w:val="none" w:sz="0" w:space="0" w:color="auto" w:frame="1"/>
        </w:rPr>
        <w:t xml:space="preserve"> </w:t>
      </w:r>
      <w:r w:rsidRPr="00717F0B">
        <w:rPr>
          <w:b/>
          <w:color w:val="000000"/>
          <w:sz w:val="28"/>
          <w:szCs w:val="28"/>
          <w:bdr w:val="none" w:sz="0" w:space="0" w:color="auto" w:frame="1"/>
        </w:rPr>
        <w:t>Конкурсные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(программные)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требования</w:t>
      </w:r>
    </w:p>
    <w:p w14:paraId="5691D41B" w14:textId="57A67BB3" w:rsidR="004B1D50" w:rsidRPr="00717F0B" w:rsidRDefault="004B1D50" w:rsidP="00504289">
      <w:pPr>
        <w:ind w:firstLine="709"/>
        <w:jc w:val="both"/>
        <w:rPr>
          <w:color w:val="000000"/>
          <w:sz w:val="28"/>
          <w:szCs w:val="28"/>
        </w:rPr>
      </w:pP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b/>
          <w:bCs/>
          <w:color w:val="000000"/>
          <w:sz w:val="28"/>
          <w:szCs w:val="28"/>
        </w:rPr>
        <w:t>«Солисты»</w:t>
      </w:r>
      <w:r w:rsidR="00C6646A" w:rsidRPr="00717F0B">
        <w:rPr>
          <w:color w:val="000000"/>
          <w:sz w:val="28"/>
          <w:szCs w:val="28"/>
        </w:rPr>
        <w:t xml:space="preserve"> </w:t>
      </w:r>
      <w:r w:rsidRPr="00717F0B">
        <w:rPr>
          <w:color w:val="000000"/>
          <w:sz w:val="28"/>
          <w:szCs w:val="28"/>
        </w:rPr>
        <w:t>исполняется</w:t>
      </w:r>
      <w:r w:rsidR="00C6646A" w:rsidRPr="00717F0B">
        <w:rPr>
          <w:color w:val="000000"/>
          <w:sz w:val="28"/>
          <w:szCs w:val="28"/>
        </w:rPr>
        <w:t xml:space="preserve"> </w:t>
      </w:r>
      <w:r w:rsidRPr="00717F0B">
        <w:rPr>
          <w:color w:val="000000"/>
          <w:sz w:val="28"/>
          <w:szCs w:val="28"/>
        </w:rPr>
        <w:t>наизусть.</w:t>
      </w:r>
      <w:r w:rsidR="00C6646A" w:rsidRPr="00717F0B">
        <w:rPr>
          <w:color w:val="000000"/>
          <w:sz w:val="28"/>
          <w:szCs w:val="28"/>
        </w:rPr>
        <w:t xml:space="preserve"> </w:t>
      </w:r>
      <w:r w:rsidRPr="00717F0B">
        <w:rPr>
          <w:color w:val="000000"/>
          <w:sz w:val="28"/>
          <w:szCs w:val="28"/>
        </w:rPr>
        <w:t>Порядок</w:t>
      </w:r>
      <w:r w:rsidR="00C6646A" w:rsidRPr="00717F0B">
        <w:rPr>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r w:rsidRPr="00717F0B">
        <w:rPr>
          <w:color w:val="000000"/>
          <w:sz w:val="28"/>
          <w:szCs w:val="28"/>
        </w:rPr>
        <w:t>составляется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желанию</w:t>
      </w:r>
      <w:r w:rsidR="00C6646A" w:rsidRPr="00717F0B">
        <w:rPr>
          <w:color w:val="000000"/>
          <w:sz w:val="28"/>
          <w:szCs w:val="28"/>
        </w:rPr>
        <w:t xml:space="preserve"> </w:t>
      </w:r>
      <w:r w:rsidRPr="00717F0B">
        <w:rPr>
          <w:color w:val="000000"/>
          <w:sz w:val="28"/>
          <w:szCs w:val="28"/>
        </w:rPr>
        <w:t>участника.</w:t>
      </w:r>
    </w:p>
    <w:p w14:paraId="3382F3C4" w14:textId="6515AF65" w:rsidR="004B1D50" w:rsidRPr="00717F0B" w:rsidRDefault="004B1D50" w:rsidP="00504289">
      <w:pPr>
        <w:ind w:firstLine="709"/>
        <w:jc w:val="both"/>
        <w:rPr>
          <w:color w:val="000000"/>
          <w:sz w:val="28"/>
          <w:szCs w:val="28"/>
        </w:rPr>
      </w:pPr>
      <w:r w:rsidRPr="00717F0B">
        <w:rPr>
          <w:b/>
          <w:bCs/>
          <w:color w:val="000000"/>
          <w:sz w:val="28"/>
          <w:szCs w:val="28"/>
        </w:rPr>
        <w:t>Программа</w:t>
      </w:r>
      <w:r w:rsidR="00C6646A" w:rsidRPr="00717F0B">
        <w:rPr>
          <w:color w:val="000000"/>
          <w:sz w:val="28"/>
          <w:szCs w:val="28"/>
        </w:rPr>
        <w:t xml:space="preserve"> </w:t>
      </w:r>
      <w:r w:rsidRPr="00717F0B">
        <w:rPr>
          <w:color w:val="000000"/>
          <w:sz w:val="28"/>
          <w:szCs w:val="28"/>
        </w:rPr>
        <w:t>конкурсного</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включать:</w:t>
      </w:r>
    </w:p>
    <w:p w14:paraId="41CE6585" w14:textId="5D8B78D0"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категориях</w:t>
      </w:r>
      <w:r w:rsidR="00C6646A" w:rsidRPr="00717F0B">
        <w:rPr>
          <w:color w:val="000000"/>
          <w:sz w:val="28"/>
          <w:szCs w:val="28"/>
        </w:rPr>
        <w:t xml:space="preserve"> </w:t>
      </w:r>
      <w:r w:rsidRPr="00717F0B">
        <w:rPr>
          <w:color w:val="000000"/>
          <w:sz w:val="28"/>
          <w:szCs w:val="28"/>
        </w:rPr>
        <w:t>1</w:t>
      </w:r>
      <w:r w:rsidRPr="00717F0B">
        <w:rPr>
          <w:bCs/>
          <w:color w:val="000000"/>
          <w:sz w:val="28"/>
          <w:szCs w:val="28"/>
        </w:rPr>
        <w:t>–</w:t>
      </w:r>
      <w:r w:rsidRPr="00717F0B">
        <w:rPr>
          <w:color w:val="000000"/>
          <w:sz w:val="28"/>
          <w:szCs w:val="28"/>
        </w:rPr>
        <w:t>3,</w:t>
      </w:r>
      <w:r w:rsidR="00C6646A" w:rsidRPr="00717F0B">
        <w:rPr>
          <w:color w:val="000000"/>
          <w:sz w:val="28"/>
          <w:szCs w:val="28"/>
        </w:rPr>
        <w:t xml:space="preserve"> </w:t>
      </w:r>
      <w:r w:rsidRPr="00717F0B">
        <w:rPr>
          <w:color w:val="000000"/>
          <w:sz w:val="28"/>
          <w:szCs w:val="28"/>
        </w:rPr>
        <w:t>5</w:t>
      </w:r>
      <w:r w:rsidR="00C6646A" w:rsidRPr="00717F0B">
        <w:rPr>
          <w:color w:val="000000"/>
          <w:sz w:val="28"/>
          <w:szCs w:val="28"/>
        </w:rPr>
        <w:t xml:space="preserve"> </w:t>
      </w:r>
      <w:r w:rsidRPr="00717F0B">
        <w:rPr>
          <w:bCs/>
          <w:color w:val="000000"/>
          <w:sz w:val="28"/>
          <w:szCs w:val="28"/>
        </w:rPr>
        <w:t>–</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двух</w:t>
      </w:r>
      <w:r w:rsidR="00C6646A" w:rsidRPr="00717F0B">
        <w:rPr>
          <w:color w:val="000000"/>
          <w:sz w:val="28"/>
          <w:szCs w:val="28"/>
        </w:rPr>
        <w:t xml:space="preserve"> </w:t>
      </w:r>
      <w:r w:rsidRPr="00717F0B">
        <w:rPr>
          <w:color w:val="000000"/>
          <w:sz w:val="28"/>
          <w:szCs w:val="28"/>
        </w:rPr>
        <w:t>разнохарактерных,</w:t>
      </w:r>
      <w:r w:rsidR="00C6646A" w:rsidRPr="00717F0B">
        <w:rPr>
          <w:color w:val="000000"/>
          <w:sz w:val="28"/>
          <w:szCs w:val="28"/>
        </w:rPr>
        <w:t xml:space="preserve"> </w:t>
      </w:r>
      <w:proofErr w:type="spellStart"/>
      <w:r w:rsidRPr="00717F0B">
        <w:rPr>
          <w:color w:val="000000"/>
          <w:sz w:val="28"/>
          <w:szCs w:val="28"/>
        </w:rPr>
        <w:t>разнотемповых</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разностилевых</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p>
    <w:p w14:paraId="26196574" w14:textId="7AC47827"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категориях</w:t>
      </w:r>
      <w:r w:rsidR="00C6646A" w:rsidRPr="00717F0B">
        <w:rPr>
          <w:color w:val="000000"/>
          <w:sz w:val="28"/>
          <w:szCs w:val="28"/>
        </w:rPr>
        <w:t xml:space="preserve"> </w:t>
      </w:r>
      <w:r w:rsidRPr="00717F0B">
        <w:rPr>
          <w:color w:val="000000"/>
          <w:sz w:val="28"/>
          <w:szCs w:val="28"/>
        </w:rPr>
        <w:t>4,</w:t>
      </w:r>
      <w:r w:rsidR="00C6646A" w:rsidRPr="00717F0B">
        <w:rPr>
          <w:color w:val="000000"/>
          <w:sz w:val="28"/>
          <w:szCs w:val="28"/>
        </w:rPr>
        <w:t xml:space="preserve"> </w:t>
      </w:r>
      <w:r w:rsidRPr="00717F0B">
        <w:rPr>
          <w:color w:val="000000"/>
          <w:sz w:val="28"/>
          <w:szCs w:val="28"/>
        </w:rPr>
        <w:t>6</w:t>
      </w:r>
      <w:r w:rsidRPr="00717F0B">
        <w:rPr>
          <w:bCs/>
          <w:color w:val="000000"/>
          <w:sz w:val="28"/>
          <w:szCs w:val="28"/>
        </w:rPr>
        <w:t>–</w:t>
      </w:r>
      <w:r w:rsidRPr="00717F0B">
        <w:rPr>
          <w:color w:val="000000"/>
          <w:sz w:val="28"/>
          <w:szCs w:val="28"/>
        </w:rPr>
        <w:t>8</w:t>
      </w:r>
      <w:r w:rsidR="00C6646A" w:rsidRPr="00717F0B">
        <w:rPr>
          <w:color w:val="000000"/>
          <w:sz w:val="28"/>
          <w:szCs w:val="28"/>
        </w:rPr>
        <w:t xml:space="preserve"> </w:t>
      </w:r>
      <w:r w:rsidRPr="00717F0B">
        <w:rPr>
          <w:color w:val="000000"/>
          <w:sz w:val="28"/>
          <w:szCs w:val="28"/>
        </w:rPr>
        <w:t>исполняются:</w:t>
      </w:r>
      <w:r w:rsidR="00C6646A" w:rsidRPr="00717F0B">
        <w:rPr>
          <w:color w:val="000000"/>
          <w:sz w:val="28"/>
          <w:szCs w:val="28"/>
        </w:rPr>
        <w:t xml:space="preserve"> </w:t>
      </w:r>
    </w:p>
    <w:p w14:paraId="3755C737" w14:textId="37C2A4C1" w:rsidR="004B1D50" w:rsidRPr="00717F0B" w:rsidRDefault="004B1D50" w:rsidP="00504289">
      <w:pPr>
        <w:ind w:firstLine="426"/>
        <w:jc w:val="both"/>
        <w:rPr>
          <w:color w:val="000000"/>
          <w:sz w:val="28"/>
          <w:szCs w:val="28"/>
        </w:rPr>
      </w:pPr>
      <w:r w:rsidRPr="00717F0B">
        <w:rPr>
          <w:color w:val="000000"/>
          <w:sz w:val="28"/>
          <w:szCs w:val="28"/>
        </w:rPr>
        <w:t>1)</w:t>
      </w:r>
      <w:r w:rsidR="00C6646A" w:rsidRPr="00717F0B">
        <w:rPr>
          <w:color w:val="000000"/>
          <w:sz w:val="28"/>
          <w:szCs w:val="28"/>
        </w:rPr>
        <w:t xml:space="preserve"> </w:t>
      </w:r>
      <w:r w:rsidRPr="00717F0B">
        <w:rPr>
          <w:color w:val="000000"/>
          <w:sz w:val="28"/>
          <w:szCs w:val="28"/>
        </w:rPr>
        <w:t>произведение</w:t>
      </w:r>
      <w:r w:rsidR="00C6646A" w:rsidRPr="00717F0B">
        <w:rPr>
          <w:color w:val="000000"/>
          <w:sz w:val="28"/>
          <w:szCs w:val="28"/>
        </w:rPr>
        <w:t xml:space="preserve"> </w:t>
      </w:r>
      <w:r w:rsidRPr="00717F0B">
        <w:rPr>
          <w:color w:val="000000"/>
          <w:sz w:val="28"/>
          <w:szCs w:val="28"/>
        </w:rPr>
        <w:t>крупной</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концерт</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соната</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трёхчастном</w:t>
      </w:r>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lang w:val="en-US"/>
        </w:rPr>
        <w:t>I</w:t>
      </w:r>
      <w:r w:rsidRPr="00717F0B">
        <w:rPr>
          <w:color w:val="000000"/>
          <w:sz w:val="28"/>
          <w:szCs w:val="28"/>
        </w:rPr>
        <w:t>-</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III</w:t>
      </w:r>
      <w:r w:rsidRPr="00717F0B">
        <w:rPr>
          <w:color w:val="000000"/>
          <w:sz w:val="28"/>
          <w:szCs w:val="28"/>
        </w:rPr>
        <w:t>-</w:t>
      </w:r>
      <w:r w:rsidRPr="00717F0B">
        <w:rPr>
          <w:color w:val="000000"/>
          <w:sz w:val="28"/>
          <w:szCs w:val="28"/>
          <w:lang w:val="en-US"/>
        </w:rPr>
        <w:t>IV</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proofErr w:type="spellStart"/>
      <w:r w:rsidRPr="00717F0B">
        <w:rPr>
          <w:color w:val="000000"/>
          <w:sz w:val="28"/>
          <w:szCs w:val="28"/>
        </w:rPr>
        <w:t>четырёхчастном</w:t>
      </w:r>
      <w:proofErr w:type="spellEnd"/>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rPr>
        <w:t>вариации;</w:t>
      </w:r>
      <w:r w:rsidR="00C6646A" w:rsidRPr="00717F0B">
        <w:rPr>
          <w:color w:val="000000"/>
          <w:sz w:val="28"/>
          <w:szCs w:val="28"/>
        </w:rPr>
        <w:t xml:space="preserve"> </w:t>
      </w:r>
    </w:p>
    <w:p w14:paraId="70C86C08" w14:textId="39E2A0D9" w:rsidR="004B1D50" w:rsidRPr="00717F0B" w:rsidRDefault="004B1D50" w:rsidP="00504289">
      <w:pPr>
        <w:ind w:firstLine="426"/>
        <w:jc w:val="both"/>
        <w:rPr>
          <w:color w:val="000000"/>
          <w:sz w:val="28"/>
          <w:szCs w:val="28"/>
        </w:rPr>
      </w:pPr>
      <w:r w:rsidRPr="00717F0B">
        <w:rPr>
          <w:color w:val="000000"/>
          <w:sz w:val="28"/>
          <w:szCs w:val="28"/>
        </w:rPr>
        <w:t>2)</w:t>
      </w:r>
      <w:r w:rsidR="00C6646A" w:rsidRPr="00717F0B">
        <w:rPr>
          <w:color w:val="000000"/>
          <w:sz w:val="28"/>
          <w:szCs w:val="28"/>
        </w:rPr>
        <w:t xml:space="preserve"> </w:t>
      </w:r>
      <w:r w:rsidRPr="00717F0B">
        <w:rPr>
          <w:color w:val="000000"/>
          <w:sz w:val="28"/>
          <w:szCs w:val="28"/>
        </w:rPr>
        <w:t>пьеса</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выбору</w:t>
      </w:r>
      <w:r w:rsidR="00C6646A" w:rsidRPr="00717F0B">
        <w:rPr>
          <w:color w:val="000000"/>
          <w:sz w:val="28"/>
          <w:szCs w:val="28"/>
        </w:rPr>
        <w:t xml:space="preserve"> </w:t>
      </w:r>
      <w:r w:rsidRPr="00717F0B">
        <w:rPr>
          <w:color w:val="000000"/>
          <w:sz w:val="28"/>
          <w:szCs w:val="28"/>
        </w:rPr>
        <w:t>участника.</w:t>
      </w:r>
      <w:r w:rsidR="00C6646A" w:rsidRPr="00717F0B">
        <w:rPr>
          <w:color w:val="000000"/>
          <w:sz w:val="28"/>
          <w:szCs w:val="28"/>
        </w:rPr>
        <w:t xml:space="preserve"> </w:t>
      </w:r>
    </w:p>
    <w:p w14:paraId="53E5740E" w14:textId="33AFE2CC" w:rsidR="004B1D50" w:rsidRPr="00717F0B" w:rsidRDefault="004B1D50" w:rsidP="00504289">
      <w:pPr>
        <w:shd w:val="clear" w:color="auto" w:fill="FFFFFF"/>
        <w:tabs>
          <w:tab w:val="left" w:pos="540"/>
        </w:tabs>
        <w:autoSpaceDE w:val="0"/>
        <w:autoSpaceDN w:val="0"/>
        <w:adjustRightInd w:val="0"/>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b/>
          <w:bCs/>
          <w:color w:val="000000"/>
          <w:sz w:val="28"/>
          <w:szCs w:val="28"/>
        </w:rPr>
        <w:t>на</w:t>
      </w:r>
      <w:r w:rsidR="00C6646A" w:rsidRPr="00717F0B">
        <w:rPr>
          <w:b/>
          <w:bCs/>
          <w:color w:val="000000"/>
          <w:sz w:val="28"/>
          <w:szCs w:val="28"/>
        </w:rPr>
        <w:t xml:space="preserve"> </w:t>
      </w:r>
      <w:r w:rsidRPr="00717F0B">
        <w:rPr>
          <w:b/>
          <w:bCs/>
          <w:color w:val="000000"/>
          <w:sz w:val="28"/>
          <w:szCs w:val="28"/>
        </w:rPr>
        <w:t>ударных</w:t>
      </w:r>
      <w:r w:rsidR="00C6646A" w:rsidRPr="00717F0B">
        <w:rPr>
          <w:b/>
          <w:bCs/>
          <w:color w:val="000000"/>
          <w:sz w:val="28"/>
          <w:szCs w:val="28"/>
        </w:rPr>
        <w:t xml:space="preserve"> </w:t>
      </w:r>
      <w:r w:rsidRPr="00717F0B">
        <w:rPr>
          <w:b/>
          <w:bCs/>
          <w:color w:val="000000"/>
          <w:sz w:val="28"/>
          <w:szCs w:val="28"/>
        </w:rPr>
        <w:t>инструментах</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конкурсную</w:t>
      </w:r>
      <w:r w:rsidR="00C6646A" w:rsidRPr="00717F0B">
        <w:rPr>
          <w:color w:val="000000"/>
          <w:sz w:val="28"/>
          <w:szCs w:val="28"/>
        </w:rPr>
        <w:t xml:space="preserve"> </w:t>
      </w:r>
      <w:r w:rsidRPr="00717F0B">
        <w:rPr>
          <w:color w:val="000000"/>
          <w:sz w:val="28"/>
          <w:szCs w:val="28"/>
        </w:rPr>
        <w:t>программу</w:t>
      </w:r>
      <w:r w:rsidR="00C6646A" w:rsidRPr="00717F0B">
        <w:rPr>
          <w:color w:val="000000"/>
          <w:sz w:val="28"/>
          <w:szCs w:val="28"/>
        </w:rPr>
        <w:t xml:space="preserve"> </w:t>
      </w:r>
      <w:r w:rsidRPr="00717F0B">
        <w:rPr>
          <w:color w:val="000000"/>
          <w:sz w:val="28"/>
          <w:szCs w:val="28"/>
        </w:rPr>
        <w:t>включаются</w:t>
      </w:r>
      <w:r w:rsidR="00C6646A" w:rsidRPr="00717F0B">
        <w:rPr>
          <w:color w:val="000000"/>
          <w:sz w:val="28"/>
          <w:szCs w:val="28"/>
        </w:rPr>
        <w:t xml:space="preserve"> </w:t>
      </w:r>
      <w:r w:rsidRPr="00717F0B">
        <w:rPr>
          <w:color w:val="000000"/>
          <w:sz w:val="28"/>
          <w:szCs w:val="28"/>
        </w:rPr>
        <w:t>два</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сопровождении</w:t>
      </w:r>
      <w:r w:rsidR="00C6646A" w:rsidRPr="00717F0B">
        <w:rPr>
          <w:color w:val="000000"/>
          <w:sz w:val="28"/>
          <w:szCs w:val="28"/>
        </w:rPr>
        <w:t xml:space="preserve"> </w:t>
      </w:r>
      <w:r w:rsidRPr="00717F0B">
        <w:rPr>
          <w:color w:val="000000"/>
          <w:sz w:val="28"/>
          <w:szCs w:val="28"/>
        </w:rPr>
        <w:t>фортепиано</w:t>
      </w:r>
      <w:r w:rsidR="00C6646A" w:rsidRPr="00717F0B">
        <w:rPr>
          <w:color w:val="000000"/>
          <w:sz w:val="28"/>
          <w:szCs w:val="28"/>
        </w:rPr>
        <w:t xml:space="preserve"> </w:t>
      </w:r>
      <w:r w:rsidRPr="00717F0B">
        <w:rPr>
          <w:color w:val="000000"/>
          <w:sz w:val="28"/>
          <w:szCs w:val="28"/>
        </w:rPr>
        <w:t>обязательно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одного</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второе</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желанию:</w:t>
      </w:r>
      <w:r w:rsidR="00C6646A" w:rsidRPr="00717F0B">
        <w:rPr>
          <w:color w:val="000000"/>
          <w:sz w:val="28"/>
          <w:szCs w:val="28"/>
        </w:rPr>
        <w:t xml:space="preserve"> </w:t>
      </w:r>
    </w:p>
    <w:p w14:paraId="24A20E63" w14:textId="0166132B"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ксилофон,</w:t>
      </w:r>
      <w:r w:rsidR="00C6646A" w:rsidRPr="00717F0B">
        <w:rPr>
          <w:bCs/>
          <w:color w:val="000000"/>
          <w:sz w:val="28"/>
          <w:szCs w:val="28"/>
        </w:rPr>
        <w:t xml:space="preserve"> </w:t>
      </w:r>
      <w:r w:rsidRPr="00717F0B">
        <w:rPr>
          <w:bCs/>
          <w:color w:val="000000"/>
          <w:sz w:val="28"/>
          <w:szCs w:val="28"/>
        </w:rPr>
        <w:t>маримба,</w:t>
      </w:r>
      <w:r w:rsidR="00C6646A" w:rsidRPr="00717F0B">
        <w:rPr>
          <w:bCs/>
          <w:color w:val="000000"/>
          <w:sz w:val="28"/>
          <w:szCs w:val="28"/>
        </w:rPr>
        <w:t xml:space="preserve"> </w:t>
      </w:r>
      <w:r w:rsidRPr="00717F0B">
        <w:rPr>
          <w:bCs/>
          <w:color w:val="000000"/>
          <w:sz w:val="28"/>
          <w:szCs w:val="28"/>
        </w:rPr>
        <w:t>вибрафон;</w:t>
      </w:r>
    </w:p>
    <w:p w14:paraId="780EA282" w14:textId="7383A26E"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lastRenderedPageBreak/>
        <w:t>2)</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малый</w:t>
      </w:r>
      <w:r w:rsidR="00C6646A" w:rsidRPr="00717F0B">
        <w:rPr>
          <w:bCs/>
          <w:color w:val="000000"/>
          <w:sz w:val="28"/>
          <w:szCs w:val="28"/>
        </w:rPr>
        <w:t xml:space="preserve"> </w:t>
      </w:r>
      <w:r w:rsidRPr="00717F0B">
        <w:rPr>
          <w:bCs/>
          <w:color w:val="000000"/>
          <w:sz w:val="28"/>
          <w:szCs w:val="28"/>
        </w:rPr>
        <w:t>барабан,</w:t>
      </w:r>
      <w:r w:rsidR="00C6646A" w:rsidRPr="00717F0B">
        <w:rPr>
          <w:bCs/>
          <w:color w:val="000000"/>
          <w:sz w:val="28"/>
          <w:szCs w:val="28"/>
        </w:rPr>
        <w:t xml:space="preserve"> </w:t>
      </w:r>
      <w:r w:rsidRPr="00717F0B">
        <w:rPr>
          <w:bCs/>
          <w:color w:val="000000"/>
          <w:sz w:val="28"/>
          <w:szCs w:val="28"/>
        </w:rPr>
        <w:t>перкуссия</w:t>
      </w:r>
      <w:r w:rsidR="00C6646A" w:rsidRPr="00717F0B">
        <w:rPr>
          <w:bCs/>
          <w:color w:val="000000"/>
          <w:sz w:val="28"/>
          <w:szCs w:val="28"/>
        </w:rPr>
        <w:t xml:space="preserve"> </w:t>
      </w:r>
      <w:r w:rsidRPr="00717F0B">
        <w:rPr>
          <w:bCs/>
          <w:color w:val="000000"/>
          <w:sz w:val="28"/>
          <w:szCs w:val="28"/>
        </w:rPr>
        <w:t>(</w:t>
      </w:r>
      <w:r w:rsidRPr="00717F0B">
        <w:rPr>
          <w:color w:val="000000"/>
          <w:sz w:val="28"/>
          <w:szCs w:val="28"/>
        </w:rPr>
        <w:t>возможно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нотам</w:t>
      </w:r>
      <w:r w:rsidR="00C6646A" w:rsidRPr="00717F0B">
        <w:rPr>
          <w:color w:val="000000"/>
          <w:sz w:val="28"/>
          <w:szCs w:val="28"/>
        </w:rPr>
        <w:t xml:space="preserve"> </w:t>
      </w:r>
      <w:r w:rsidRPr="00717F0B">
        <w:rPr>
          <w:color w:val="000000"/>
          <w:sz w:val="28"/>
          <w:szCs w:val="28"/>
        </w:rPr>
        <w:t>во</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группах</w:t>
      </w:r>
      <w:r w:rsidRPr="00717F0B">
        <w:rPr>
          <w:bCs/>
          <w:color w:val="000000"/>
          <w:sz w:val="28"/>
          <w:szCs w:val="28"/>
        </w:rPr>
        <w:t>).</w:t>
      </w:r>
    </w:p>
    <w:p w14:paraId="647D5E6B" w14:textId="77C9E549" w:rsidR="004B1D50" w:rsidRPr="00717F0B" w:rsidRDefault="004B1D50" w:rsidP="00504289">
      <w:pPr>
        <w:shd w:val="clear" w:color="auto" w:fill="FFFFFF"/>
        <w:tabs>
          <w:tab w:val="left" w:pos="540"/>
        </w:tabs>
        <w:autoSpaceDE w:val="0"/>
        <w:autoSpaceDN w:val="0"/>
        <w:adjustRightInd w:val="0"/>
        <w:ind w:firstLine="709"/>
        <w:jc w:val="both"/>
        <w:rPr>
          <w:bCs/>
          <w:color w:val="000000"/>
          <w:sz w:val="28"/>
          <w:szCs w:val="28"/>
        </w:rPr>
      </w:pPr>
      <w:r w:rsidRPr="00717F0B">
        <w:rPr>
          <w:bCs/>
          <w:color w:val="000000"/>
          <w:sz w:val="28"/>
          <w:szCs w:val="28"/>
        </w:rPr>
        <w:t>Участники</w:t>
      </w:r>
      <w:r w:rsidR="00C6646A" w:rsidRPr="00717F0B">
        <w:rPr>
          <w:bCs/>
          <w:color w:val="000000"/>
          <w:sz w:val="28"/>
          <w:szCs w:val="28"/>
        </w:rPr>
        <w:t xml:space="preserve"> </w:t>
      </w:r>
      <w:r w:rsidRPr="00717F0B">
        <w:rPr>
          <w:bCs/>
          <w:color w:val="000000"/>
          <w:sz w:val="28"/>
          <w:szCs w:val="28"/>
        </w:rPr>
        <w:t>возрастных</w:t>
      </w:r>
      <w:r w:rsidR="00C6646A" w:rsidRPr="00717F0B">
        <w:rPr>
          <w:bCs/>
          <w:color w:val="000000"/>
          <w:sz w:val="28"/>
          <w:szCs w:val="28"/>
        </w:rPr>
        <w:t xml:space="preserve"> </w:t>
      </w:r>
      <w:r w:rsidRPr="00717F0B">
        <w:rPr>
          <w:bCs/>
          <w:color w:val="000000"/>
          <w:sz w:val="28"/>
          <w:szCs w:val="28"/>
        </w:rPr>
        <w:t>групп</w:t>
      </w:r>
      <w:r w:rsidR="00C6646A" w:rsidRPr="00717F0B">
        <w:rPr>
          <w:bCs/>
          <w:color w:val="000000"/>
          <w:sz w:val="28"/>
          <w:szCs w:val="28"/>
        </w:rPr>
        <w:t xml:space="preserve"> </w:t>
      </w:r>
      <w:r w:rsidRPr="00717F0B">
        <w:rPr>
          <w:bCs/>
          <w:color w:val="000000"/>
          <w:sz w:val="28"/>
          <w:szCs w:val="28"/>
        </w:rPr>
        <w:t>1–3,</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исполняют</w:t>
      </w:r>
      <w:r w:rsidR="00C6646A" w:rsidRPr="00717F0B">
        <w:rPr>
          <w:bCs/>
          <w:color w:val="000000"/>
          <w:sz w:val="28"/>
          <w:szCs w:val="28"/>
        </w:rPr>
        <w:t xml:space="preserve"> </w:t>
      </w:r>
      <w:r w:rsidRPr="00717F0B">
        <w:rPr>
          <w:bCs/>
          <w:color w:val="000000"/>
          <w:sz w:val="28"/>
          <w:szCs w:val="28"/>
        </w:rPr>
        <w:t>два</w:t>
      </w:r>
      <w:r w:rsidR="00C6646A" w:rsidRPr="00717F0B">
        <w:rPr>
          <w:bCs/>
          <w:color w:val="000000"/>
          <w:sz w:val="28"/>
          <w:szCs w:val="28"/>
        </w:rPr>
        <w:t xml:space="preserve"> </w:t>
      </w:r>
      <w:r w:rsidRPr="00717F0B">
        <w:rPr>
          <w:bCs/>
          <w:color w:val="000000"/>
          <w:sz w:val="28"/>
          <w:szCs w:val="28"/>
        </w:rPr>
        <w:t>разнохарактерных,</w:t>
      </w:r>
      <w:r w:rsidR="00C6646A" w:rsidRPr="00717F0B">
        <w:rPr>
          <w:bCs/>
          <w:color w:val="000000"/>
          <w:sz w:val="28"/>
          <w:szCs w:val="28"/>
        </w:rPr>
        <w:t xml:space="preserve"> </w:t>
      </w:r>
      <w:proofErr w:type="spellStart"/>
      <w:r w:rsidRPr="00717F0B">
        <w:rPr>
          <w:bCs/>
          <w:color w:val="000000"/>
          <w:sz w:val="28"/>
          <w:szCs w:val="28"/>
        </w:rPr>
        <w:t>разнотемповых</w:t>
      </w:r>
      <w:proofErr w:type="spellEnd"/>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разностилевых</w:t>
      </w:r>
      <w:r w:rsidR="00C6646A" w:rsidRPr="00717F0B">
        <w:rPr>
          <w:bCs/>
          <w:color w:val="000000"/>
          <w:sz w:val="28"/>
          <w:szCs w:val="28"/>
        </w:rPr>
        <w:t xml:space="preserve"> </w:t>
      </w:r>
      <w:r w:rsidRPr="00717F0B">
        <w:rPr>
          <w:bCs/>
          <w:color w:val="000000"/>
          <w:sz w:val="28"/>
          <w:szCs w:val="28"/>
        </w:rPr>
        <w:t>произведения.</w:t>
      </w:r>
    </w:p>
    <w:p w14:paraId="389C1F30" w14:textId="6918674C" w:rsidR="004B1D50" w:rsidRPr="00717F0B" w:rsidRDefault="004B1D50" w:rsidP="00504289">
      <w:pPr>
        <w:shd w:val="clear" w:color="auto" w:fill="FFFFFF"/>
        <w:tabs>
          <w:tab w:val="left" w:pos="540"/>
        </w:tabs>
        <w:autoSpaceDE w:val="0"/>
        <w:autoSpaceDN w:val="0"/>
        <w:adjustRightInd w:val="0"/>
        <w:ind w:firstLine="709"/>
        <w:jc w:val="both"/>
        <w:rPr>
          <w:bCs/>
          <w:color w:val="000000"/>
          <w:sz w:val="28"/>
          <w:szCs w:val="28"/>
        </w:rPr>
      </w:pPr>
      <w:r w:rsidRPr="00717F0B">
        <w:rPr>
          <w:bCs/>
          <w:color w:val="000000"/>
          <w:sz w:val="28"/>
          <w:szCs w:val="28"/>
        </w:rPr>
        <w:t>Участники</w:t>
      </w:r>
      <w:r w:rsidR="00C6646A" w:rsidRPr="00717F0B">
        <w:rPr>
          <w:bCs/>
          <w:color w:val="000000"/>
          <w:sz w:val="28"/>
          <w:szCs w:val="28"/>
        </w:rPr>
        <w:t xml:space="preserve"> </w:t>
      </w:r>
      <w:r w:rsidRPr="00717F0B">
        <w:rPr>
          <w:bCs/>
          <w:color w:val="000000"/>
          <w:sz w:val="28"/>
          <w:szCs w:val="28"/>
        </w:rPr>
        <w:t>возрастных</w:t>
      </w:r>
      <w:r w:rsidR="00C6646A" w:rsidRPr="00717F0B">
        <w:rPr>
          <w:bCs/>
          <w:color w:val="000000"/>
          <w:sz w:val="28"/>
          <w:szCs w:val="28"/>
        </w:rPr>
        <w:t xml:space="preserve"> </w:t>
      </w:r>
      <w:r w:rsidRPr="00717F0B">
        <w:rPr>
          <w:bCs/>
          <w:color w:val="000000"/>
          <w:sz w:val="28"/>
          <w:szCs w:val="28"/>
        </w:rPr>
        <w:t>групп</w:t>
      </w:r>
      <w:r w:rsidR="00C6646A" w:rsidRPr="00717F0B">
        <w:rPr>
          <w:bCs/>
          <w:color w:val="000000"/>
          <w:sz w:val="28"/>
          <w:szCs w:val="28"/>
        </w:rPr>
        <w:t xml:space="preserve"> </w:t>
      </w:r>
      <w:r w:rsidRPr="00717F0B">
        <w:rPr>
          <w:bCs/>
          <w:color w:val="000000"/>
          <w:sz w:val="28"/>
          <w:szCs w:val="28"/>
        </w:rPr>
        <w:t>4,</w:t>
      </w:r>
      <w:r w:rsidR="00C6646A" w:rsidRPr="00717F0B">
        <w:rPr>
          <w:bCs/>
          <w:color w:val="000000"/>
          <w:sz w:val="28"/>
          <w:szCs w:val="28"/>
        </w:rPr>
        <w:t xml:space="preserve"> </w:t>
      </w:r>
      <w:r w:rsidRPr="00717F0B">
        <w:rPr>
          <w:bCs/>
          <w:color w:val="000000"/>
          <w:sz w:val="28"/>
          <w:szCs w:val="28"/>
        </w:rPr>
        <w:t>6–8</w:t>
      </w:r>
      <w:r w:rsidR="00C6646A" w:rsidRPr="00717F0B">
        <w:rPr>
          <w:bCs/>
          <w:color w:val="000000"/>
          <w:sz w:val="28"/>
          <w:szCs w:val="28"/>
        </w:rPr>
        <w:t xml:space="preserve"> </w:t>
      </w:r>
      <w:r w:rsidRPr="00717F0B">
        <w:rPr>
          <w:bCs/>
          <w:color w:val="000000"/>
          <w:sz w:val="28"/>
          <w:szCs w:val="28"/>
        </w:rPr>
        <w:t>исполняют:</w:t>
      </w:r>
    </w:p>
    <w:p w14:paraId="586558FD" w14:textId="24AEB219" w:rsidR="004B1D50" w:rsidRPr="00717F0B" w:rsidRDefault="004B1D50" w:rsidP="00504289">
      <w:pPr>
        <w:pStyle w:val="a5"/>
        <w:numPr>
          <w:ilvl w:val="1"/>
          <w:numId w:val="5"/>
        </w:numPr>
        <w:ind w:left="709"/>
        <w:jc w:val="both"/>
        <w:rPr>
          <w:color w:val="000000"/>
          <w:sz w:val="28"/>
          <w:szCs w:val="28"/>
        </w:rPr>
      </w:pPr>
      <w:r w:rsidRPr="00717F0B">
        <w:rPr>
          <w:color w:val="000000"/>
          <w:sz w:val="28"/>
          <w:szCs w:val="28"/>
        </w:rPr>
        <w:t>произведение</w:t>
      </w:r>
      <w:r w:rsidR="00C6646A" w:rsidRPr="00717F0B">
        <w:rPr>
          <w:color w:val="000000"/>
          <w:sz w:val="28"/>
          <w:szCs w:val="28"/>
        </w:rPr>
        <w:t xml:space="preserve"> </w:t>
      </w:r>
      <w:r w:rsidRPr="00717F0B">
        <w:rPr>
          <w:color w:val="000000"/>
          <w:sz w:val="28"/>
          <w:szCs w:val="28"/>
        </w:rPr>
        <w:t>крупной</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концерт</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соната</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трёхчастном</w:t>
      </w:r>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lang w:val="en-US"/>
        </w:rPr>
        <w:t>I</w:t>
      </w:r>
      <w:r w:rsidRPr="00717F0B">
        <w:rPr>
          <w:color w:val="000000"/>
          <w:sz w:val="28"/>
          <w:szCs w:val="28"/>
        </w:rPr>
        <w:t>-</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III</w:t>
      </w:r>
      <w:r w:rsidRPr="00717F0B">
        <w:rPr>
          <w:color w:val="000000"/>
          <w:sz w:val="28"/>
          <w:szCs w:val="28"/>
        </w:rPr>
        <w:t>-</w:t>
      </w:r>
      <w:r w:rsidRPr="00717F0B">
        <w:rPr>
          <w:color w:val="000000"/>
          <w:sz w:val="28"/>
          <w:szCs w:val="28"/>
          <w:lang w:val="en-US"/>
        </w:rPr>
        <w:t>IV</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proofErr w:type="spellStart"/>
      <w:r w:rsidRPr="00717F0B">
        <w:rPr>
          <w:color w:val="000000"/>
          <w:sz w:val="28"/>
          <w:szCs w:val="28"/>
        </w:rPr>
        <w:t>четырёхчастном</w:t>
      </w:r>
      <w:proofErr w:type="spellEnd"/>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rPr>
        <w:t>вариации;</w:t>
      </w:r>
      <w:r w:rsidR="00C6646A" w:rsidRPr="00717F0B">
        <w:rPr>
          <w:color w:val="000000"/>
          <w:sz w:val="28"/>
          <w:szCs w:val="28"/>
        </w:rPr>
        <w:t xml:space="preserve"> </w:t>
      </w:r>
    </w:p>
    <w:p w14:paraId="4313D8F9" w14:textId="5FF451F3" w:rsidR="004B1D50" w:rsidRPr="00717F0B" w:rsidRDefault="004B1D50" w:rsidP="00504289">
      <w:pPr>
        <w:pStyle w:val="a5"/>
        <w:numPr>
          <w:ilvl w:val="1"/>
          <w:numId w:val="5"/>
        </w:numPr>
        <w:shd w:val="clear" w:color="auto" w:fill="FFFFFF"/>
        <w:tabs>
          <w:tab w:val="left" w:pos="540"/>
        </w:tabs>
        <w:autoSpaceDE w:val="0"/>
        <w:autoSpaceDN w:val="0"/>
        <w:adjustRightInd w:val="0"/>
        <w:ind w:left="709"/>
        <w:jc w:val="both"/>
        <w:rPr>
          <w:bCs/>
          <w:color w:val="000000"/>
          <w:sz w:val="28"/>
          <w:szCs w:val="28"/>
        </w:rPr>
      </w:pP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p>
    <w:p w14:paraId="6B7793FC" w14:textId="10183EAE" w:rsidR="004B1D50" w:rsidRPr="00717F0B" w:rsidRDefault="004B1D50" w:rsidP="00504289">
      <w:pPr>
        <w:shd w:val="clear" w:color="auto" w:fill="FFFFFF"/>
        <w:tabs>
          <w:tab w:val="left" w:pos="540"/>
        </w:tabs>
        <w:autoSpaceDE w:val="0"/>
        <w:autoSpaceDN w:val="0"/>
        <w:adjustRightInd w:val="0"/>
        <w:ind w:firstLine="709"/>
        <w:jc w:val="both"/>
        <w:rPr>
          <w:bCs/>
          <w:color w:val="000000"/>
          <w:sz w:val="28"/>
          <w:szCs w:val="28"/>
        </w:rPr>
      </w:pPr>
      <w:r w:rsidRPr="00717F0B">
        <w:rPr>
          <w:bCs/>
          <w:color w:val="000000"/>
          <w:sz w:val="28"/>
          <w:szCs w:val="28"/>
        </w:rPr>
        <w:t>На</w:t>
      </w:r>
      <w:r w:rsidR="00C6646A" w:rsidRPr="00717F0B">
        <w:rPr>
          <w:bCs/>
          <w:color w:val="000000"/>
          <w:sz w:val="28"/>
          <w:szCs w:val="28"/>
        </w:rPr>
        <w:t xml:space="preserve"> </w:t>
      </w:r>
      <w:r w:rsidRPr="00717F0B">
        <w:rPr>
          <w:bCs/>
          <w:color w:val="000000"/>
          <w:sz w:val="28"/>
          <w:szCs w:val="28"/>
        </w:rPr>
        <w:t>ударных</w:t>
      </w:r>
      <w:r w:rsidR="00C6646A" w:rsidRPr="00717F0B">
        <w:rPr>
          <w:bCs/>
          <w:color w:val="000000"/>
          <w:sz w:val="28"/>
          <w:szCs w:val="28"/>
        </w:rPr>
        <w:t xml:space="preserve"> </w:t>
      </w:r>
      <w:r w:rsidRPr="00717F0B">
        <w:rPr>
          <w:bCs/>
          <w:color w:val="000000"/>
          <w:sz w:val="28"/>
          <w:szCs w:val="28"/>
        </w:rPr>
        <w:t>инструментах</w:t>
      </w:r>
      <w:r w:rsidR="00C6646A" w:rsidRPr="00717F0B">
        <w:rPr>
          <w:bCs/>
          <w:color w:val="000000"/>
          <w:sz w:val="28"/>
          <w:szCs w:val="28"/>
        </w:rPr>
        <w:t xml:space="preserve"> </w:t>
      </w:r>
      <w:r w:rsidRPr="00717F0B">
        <w:rPr>
          <w:bCs/>
          <w:color w:val="000000"/>
          <w:sz w:val="28"/>
          <w:szCs w:val="28"/>
        </w:rPr>
        <w:t>допускается</w:t>
      </w:r>
      <w:r w:rsidR="00C6646A" w:rsidRPr="00717F0B">
        <w:rPr>
          <w:bCs/>
          <w:color w:val="000000"/>
          <w:sz w:val="28"/>
          <w:szCs w:val="28"/>
        </w:rPr>
        <w:t xml:space="preserve"> </w:t>
      </w:r>
      <w:r w:rsidRPr="00717F0B">
        <w:rPr>
          <w:bCs/>
          <w:color w:val="000000"/>
          <w:sz w:val="28"/>
          <w:szCs w:val="28"/>
        </w:rPr>
        <w:t>исполнение</w:t>
      </w:r>
      <w:r w:rsidR="00C6646A" w:rsidRPr="00717F0B">
        <w:rPr>
          <w:bCs/>
          <w:color w:val="000000"/>
          <w:sz w:val="28"/>
          <w:szCs w:val="28"/>
        </w:rPr>
        <w:t xml:space="preserve"> </w:t>
      </w:r>
      <w:r w:rsidRPr="00717F0B">
        <w:rPr>
          <w:bCs/>
          <w:color w:val="000000"/>
          <w:sz w:val="28"/>
          <w:szCs w:val="28"/>
        </w:rPr>
        <w:t>программы</w:t>
      </w:r>
      <w:r w:rsidR="00C6646A" w:rsidRPr="00717F0B">
        <w:rPr>
          <w:bCs/>
          <w:color w:val="000000"/>
          <w:sz w:val="28"/>
          <w:szCs w:val="28"/>
        </w:rPr>
        <w:t xml:space="preserve"> </w:t>
      </w:r>
      <w:r w:rsidRPr="00717F0B">
        <w:rPr>
          <w:bCs/>
          <w:color w:val="000000"/>
          <w:sz w:val="28"/>
          <w:szCs w:val="28"/>
        </w:rPr>
        <w:t>эстрадно-джазового</w:t>
      </w:r>
      <w:r w:rsidR="00C6646A" w:rsidRPr="00717F0B">
        <w:rPr>
          <w:bCs/>
          <w:color w:val="000000"/>
          <w:sz w:val="28"/>
          <w:szCs w:val="28"/>
        </w:rPr>
        <w:t xml:space="preserve"> </w:t>
      </w:r>
      <w:r w:rsidRPr="00717F0B">
        <w:rPr>
          <w:bCs/>
          <w:color w:val="000000"/>
          <w:sz w:val="28"/>
          <w:szCs w:val="28"/>
        </w:rPr>
        <w:t>стиля</w:t>
      </w:r>
      <w:r w:rsidR="00C6646A" w:rsidRPr="00717F0B">
        <w:rPr>
          <w:bCs/>
          <w:color w:val="000000"/>
          <w:sz w:val="28"/>
          <w:szCs w:val="28"/>
        </w:rPr>
        <w:t xml:space="preserve"> </w:t>
      </w:r>
      <w:r w:rsidRPr="00717F0B">
        <w:rPr>
          <w:bCs/>
          <w:color w:val="000000"/>
          <w:sz w:val="28"/>
          <w:szCs w:val="28"/>
        </w:rPr>
        <w:t>с</w:t>
      </w:r>
      <w:r w:rsidR="00C6646A" w:rsidRPr="00717F0B">
        <w:rPr>
          <w:bCs/>
          <w:color w:val="000000"/>
          <w:sz w:val="28"/>
          <w:szCs w:val="28"/>
        </w:rPr>
        <w:t xml:space="preserve"> </w:t>
      </w:r>
      <w:r w:rsidRPr="00717F0B">
        <w:rPr>
          <w:bCs/>
          <w:color w:val="000000"/>
          <w:sz w:val="28"/>
          <w:szCs w:val="28"/>
        </w:rPr>
        <w:t>использованием</w:t>
      </w:r>
      <w:r w:rsidR="00C6646A" w:rsidRPr="00717F0B">
        <w:rPr>
          <w:bCs/>
          <w:color w:val="000000"/>
          <w:sz w:val="28"/>
          <w:szCs w:val="28"/>
        </w:rPr>
        <w:t xml:space="preserve"> </w:t>
      </w:r>
      <w:r w:rsidRPr="00717F0B">
        <w:rPr>
          <w:bCs/>
          <w:color w:val="000000"/>
          <w:sz w:val="28"/>
          <w:szCs w:val="28"/>
        </w:rPr>
        <w:t>фонограммы-«минус»:</w:t>
      </w:r>
      <w:r w:rsidR="00C6646A" w:rsidRPr="00717F0B">
        <w:rPr>
          <w:bCs/>
          <w:color w:val="000000"/>
          <w:sz w:val="28"/>
          <w:szCs w:val="28"/>
        </w:rPr>
        <w:t xml:space="preserve"> </w:t>
      </w:r>
    </w:p>
    <w:p w14:paraId="657507FB" w14:textId="7A1CFC83"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ударная</w:t>
      </w:r>
      <w:r w:rsidR="00C6646A" w:rsidRPr="00717F0B">
        <w:rPr>
          <w:bCs/>
          <w:color w:val="000000"/>
          <w:sz w:val="28"/>
          <w:szCs w:val="28"/>
        </w:rPr>
        <w:t xml:space="preserve"> </w:t>
      </w:r>
      <w:r w:rsidRPr="00717F0B">
        <w:rPr>
          <w:bCs/>
          <w:color w:val="000000"/>
          <w:sz w:val="28"/>
          <w:szCs w:val="28"/>
        </w:rPr>
        <w:t>установка;</w:t>
      </w:r>
      <w:r w:rsidR="00C6646A" w:rsidRPr="00717F0B">
        <w:rPr>
          <w:bCs/>
          <w:color w:val="000000"/>
          <w:sz w:val="28"/>
          <w:szCs w:val="28"/>
        </w:rPr>
        <w:t xml:space="preserve"> </w:t>
      </w:r>
    </w:p>
    <w:p w14:paraId="55C01581" w14:textId="2F04239E"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маримба</w:t>
      </w:r>
      <w:r w:rsidR="00C6646A" w:rsidRPr="00717F0B">
        <w:rPr>
          <w:bCs/>
          <w:color w:val="000000"/>
          <w:sz w:val="28"/>
          <w:szCs w:val="28"/>
        </w:rPr>
        <w:t xml:space="preserve"> </w:t>
      </w:r>
      <w:r w:rsidRPr="00717F0B">
        <w:rPr>
          <w:bCs/>
          <w:color w:val="000000"/>
          <w:sz w:val="28"/>
          <w:szCs w:val="28"/>
        </w:rPr>
        <w:t>или</w:t>
      </w:r>
      <w:r w:rsidR="00C6646A" w:rsidRPr="00717F0B">
        <w:rPr>
          <w:bCs/>
          <w:color w:val="000000"/>
          <w:sz w:val="28"/>
          <w:szCs w:val="28"/>
        </w:rPr>
        <w:t xml:space="preserve"> </w:t>
      </w:r>
      <w:r w:rsidRPr="00717F0B">
        <w:rPr>
          <w:bCs/>
          <w:color w:val="000000"/>
          <w:sz w:val="28"/>
          <w:szCs w:val="28"/>
        </w:rPr>
        <w:t>вибрафон.</w:t>
      </w:r>
    </w:p>
    <w:p w14:paraId="4505D03A" w14:textId="66E8B7F4" w:rsidR="004B1D50" w:rsidRPr="00717F0B" w:rsidRDefault="004B1D50" w:rsidP="00504289">
      <w:pPr>
        <w:ind w:firstLine="709"/>
        <w:jc w:val="both"/>
        <w:rPr>
          <w:color w:val="000000"/>
          <w:sz w:val="28"/>
          <w:szCs w:val="28"/>
        </w:rPr>
      </w:pPr>
      <w:r w:rsidRPr="00717F0B">
        <w:rPr>
          <w:b/>
          <w:bCs/>
          <w:color w:val="000000"/>
          <w:sz w:val="28"/>
          <w:szCs w:val="28"/>
        </w:rPr>
        <w:t>Время</w:t>
      </w:r>
      <w:r w:rsidR="00C6646A" w:rsidRPr="00717F0B">
        <w:rPr>
          <w:b/>
          <w:bCs/>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программы:</w:t>
      </w:r>
    </w:p>
    <w:p w14:paraId="0B121D29" w14:textId="15B1A7A9"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2:</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10</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50F56A70" w14:textId="412E5BF8"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3</w:t>
      </w:r>
      <w:r w:rsidRPr="00717F0B">
        <w:rPr>
          <w:bCs/>
          <w:color w:val="000000"/>
          <w:sz w:val="28"/>
          <w:szCs w:val="28"/>
        </w:rPr>
        <w:t>–</w:t>
      </w:r>
      <w:r w:rsidRPr="00717F0B">
        <w:rPr>
          <w:color w:val="000000"/>
          <w:sz w:val="28"/>
          <w:szCs w:val="28"/>
        </w:rPr>
        <w:t>5:</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15</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72011B88" w14:textId="7985C49A"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6</w:t>
      </w:r>
      <w:r w:rsidRPr="00717F0B">
        <w:rPr>
          <w:bCs/>
          <w:color w:val="000000"/>
          <w:sz w:val="28"/>
          <w:szCs w:val="28"/>
        </w:rPr>
        <w:t>–</w:t>
      </w:r>
      <w:r w:rsidRPr="00717F0B">
        <w:rPr>
          <w:color w:val="000000"/>
          <w:sz w:val="28"/>
          <w:szCs w:val="28"/>
        </w:rPr>
        <w:t>8:</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25</w:t>
      </w:r>
      <w:r w:rsidR="00C6646A" w:rsidRPr="00717F0B">
        <w:rPr>
          <w:color w:val="000000"/>
          <w:sz w:val="28"/>
          <w:szCs w:val="28"/>
        </w:rPr>
        <w:t xml:space="preserve"> </w:t>
      </w:r>
      <w:r w:rsidRPr="00717F0B">
        <w:rPr>
          <w:color w:val="000000"/>
          <w:sz w:val="28"/>
          <w:szCs w:val="28"/>
        </w:rPr>
        <w:t>минут.</w:t>
      </w:r>
    </w:p>
    <w:p w14:paraId="2F8A303C" w14:textId="6F8FFF87"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номинациях</w:t>
      </w:r>
      <w:r w:rsidR="00C6646A" w:rsidRPr="00717F0B">
        <w:rPr>
          <w:color w:val="000000"/>
          <w:sz w:val="28"/>
          <w:szCs w:val="28"/>
        </w:rPr>
        <w:t xml:space="preserve"> </w:t>
      </w:r>
      <w:r w:rsidRPr="00717F0B">
        <w:rPr>
          <w:b/>
          <w:bCs/>
          <w:color w:val="000000"/>
          <w:sz w:val="28"/>
          <w:szCs w:val="28"/>
        </w:rPr>
        <w:t>«Ансамбли»,</w:t>
      </w:r>
      <w:r w:rsidR="00C6646A" w:rsidRPr="00717F0B">
        <w:rPr>
          <w:b/>
          <w:bCs/>
          <w:color w:val="000000"/>
          <w:sz w:val="28"/>
          <w:szCs w:val="28"/>
        </w:rPr>
        <w:t xml:space="preserve"> </w:t>
      </w:r>
      <w:r w:rsidRPr="00717F0B">
        <w:rPr>
          <w:b/>
          <w:bCs/>
          <w:color w:val="000000"/>
          <w:sz w:val="28"/>
          <w:szCs w:val="28"/>
        </w:rPr>
        <w:t>«Камерные</w:t>
      </w:r>
      <w:r w:rsidR="00C6646A" w:rsidRPr="00717F0B">
        <w:rPr>
          <w:b/>
          <w:bCs/>
          <w:color w:val="000000"/>
          <w:sz w:val="28"/>
          <w:szCs w:val="28"/>
        </w:rPr>
        <w:t xml:space="preserve"> </w:t>
      </w:r>
      <w:r w:rsidRPr="00717F0B">
        <w:rPr>
          <w:b/>
          <w:bCs/>
          <w:color w:val="000000"/>
          <w:sz w:val="28"/>
          <w:szCs w:val="28"/>
        </w:rPr>
        <w:t>ансамбли»</w:t>
      </w:r>
      <w:r w:rsidR="00C6646A" w:rsidRPr="00717F0B">
        <w:rPr>
          <w:color w:val="000000"/>
          <w:sz w:val="28"/>
          <w:szCs w:val="28"/>
        </w:rPr>
        <w:t xml:space="preserve"> </w:t>
      </w: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может</w:t>
      </w:r>
      <w:r w:rsidR="00C6646A" w:rsidRPr="00717F0B">
        <w:rPr>
          <w:color w:val="000000"/>
          <w:sz w:val="28"/>
          <w:szCs w:val="28"/>
        </w:rPr>
        <w:t xml:space="preserve"> </w:t>
      </w:r>
      <w:r w:rsidRPr="00717F0B">
        <w:rPr>
          <w:color w:val="000000"/>
          <w:sz w:val="28"/>
          <w:szCs w:val="28"/>
        </w:rPr>
        <w:t>исполняться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нотам.</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допускается</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преподавателей</w:t>
      </w:r>
      <w:r w:rsidR="00C6646A" w:rsidRPr="00717F0B">
        <w:rPr>
          <w:color w:val="000000"/>
          <w:sz w:val="28"/>
          <w:szCs w:val="28"/>
        </w:rPr>
        <w:t xml:space="preserve"> </w:t>
      </w:r>
      <w:r w:rsidRPr="00717F0B">
        <w:rPr>
          <w:color w:val="000000"/>
          <w:sz w:val="28"/>
          <w:szCs w:val="28"/>
        </w:rPr>
        <w:t>(кроме</w:t>
      </w:r>
      <w:r w:rsidR="00C6646A" w:rsidRPr="00717F0B">
        <w:rPr>
          <w:color w:val="000000"/>
          <w:sz w:val="28"/>
          <w:szCs w:val="28"/>
        </w:rPr>
        <w:t xml:space="preserve"> </w:t>
      </w:r>
      <w:r w:rsidRPr="00717F0B">
        <w:rPr>
          <w:color w:val="000000"/>
          <w:sz w:val="28"/>
          <w:szCs w:val="28"/>
        </w:rPr>
        <w:t>концертмейстера).</w:t>
      </w:r>
    </w:p>
    <w:p w14:paraId="63694323" w14:textId="41A0F45C"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b/>
          <w:bCs/>
          <w:color w:val="000000"/>
          <w:sz w:val="28"/>
          <w:szCs w:val="28"/>
        </w:rPr>
        <w:t>«Ансамбли»</w:t>
      </w:r>
      <w:r w:rsidR="00C6646A" w:rsidRPr="00717F0B">
        <w:rPr>
          <w:color w:val="000000"/>
          <w:sz w:val="28"/>
          <w:szCs w:val="28"/>
        </w:rPr>
        <w:t xml:space="preserve"> </w:t>
      </w:r>
      <w:r w:rsidRPr="00717F0B">
        <w:rPr>
          <w:color w:val="000000"/>
          <w:sz w:val="28"/>
          <w:szCs w:val="28"/>
        </w:rPr>
        <w:t>конкурсное</w:t>
      </w:r>
      <w:r w:rsidR="00C6646A" w:rsidRPr="00717F0B">
        <w:rPr>
          <w:color w:val="000000"/>
          <w:sz w:val="28"/>
          <w:szCs w:val="28"/>
        </w:rPr>
        <w:t xml:space="preserve"> </w:t>
      </w:r>
      <w:r w:rsidRPr="00717F0B">
        <w:rPr>
          <w:color w:val="000000"/>
          <w:sz w:val="28"/>
          <w:szCs w:val="28"/>
        </w:rPr>
        <w:t>выступление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включать</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двух</w:t>
      </w:r>
      <w:r w:rsidR="00C6646A" w:rsidRPr="00717F0B">
        <w:rPr>
          <w:color w:val="000000"/>
          <w:sz w:val="28"/>
          <w:szCs w:val="28"/>
        </w:rPr>
        <w:t xml:space="preserve"> </w:t>
      </w:r>
      <w:r w:rsidRPr="00717F0B">
        <w:rPr>
          <w:color w:val="000000"/>
          <w:sz w:val="28"/>
          <w:szCs w:val="28"/>
        </w:rPr>
        <w:t>разнохарактерных,</w:t>
      </w:r>
      <w:r w:rsidR="00C6646A" w:rsidRPr="00717F0B">
        <w:rPr>
          <w:color w:val="000000"/>
          <w:sz w:val="28"/>
          <w:szCs w:val="28"/>
        </w:rPr>
        <w:t xml:space="preserve"> </w:t>
      </w:r>
      <w:proofErr w:type="spellStart"/>
      <w:r w:rsidRPr="00717F0B">
        <w:rPr>
          <w:color w:val="000000"/>
          <w:sz w:val="28"/>
          <w:szCs w:val="28"/>
        </w:rPr>
        <w:t>разнотемповых</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разностилевых</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p>
    <w:p w14:paraId="584191A5" w14:textId="77A04DAF" w:rsidR="004B1D50" w:rsidRPr="00717F0B" w:rsidRDefault="004B1D50" w:rsidP="00504289">
      <w:pPr>
        <w:ind w:firstLine="709"/>
        <w:jc w:val="both"/>
        <w:rPr>
          <w:color w:val="000000"/>
          <w:sz w:val="28"/>
          <w:szCs w:val="28"/>
        </w:rPr>
      </w:pPr>
      <w:r w:rsidRPr="00717F0B">
        <w:rPr>
          <w:b/>
          <w:bCs/>
          <w:color w:val="000000"/>
          <w:sz w:val="28"/>
          <w:szCs w:val="28"/>
        </w:rPr>
        <w:t>Время</w:t>
      </w:r>
      <w:r w:rsidR="00C6646A" w:rsidRPr="00717F0B">
        <w:rPr>
          <w:b/>
          <w:bCs/>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программы:</w:t>
      </w:r>
      <w:r w:rsidR="00C6646A" w:rsidRPr="00717F0B">
        <w:rPr>
          <w:color w:val="000000"/>
          <w:sz w:val="28"/>
          <w:szCs w:val="28"/>
        </w:rPr>
        <w:t xml:space="preserve"> </w:t>
      </w:r>
    </w:p>
    <w:p w14:paraId="667D516A" w14:textId="56DEE355"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2:</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10</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70A92D9D" w14:textId="55B5E0F3"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3</w:t>
      </w:r>
      <w:r w:rsidRPr="00717F0B">
        <w:rPr>
          <w:bCs/>
          <w:color w:val="000000"/>
          <w:sz w:val="28"/>
          <w:szCs w:val="28"/>
        </w:rPr>
        <w:t>–</w:t>
      </w:r>
      <w:r w:rsidRPr="00717F0B">
        <w:rPr>
          <w:color w:val="000000"/>
          <w:sz w:val="28"/>
          <w:szCs w:val="28"/>
        </w:rPr>
        <w:t>5:</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15</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2547E5A2" w14:textId="6F662DC1"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6</w:t>
      </w:r>
      <w:r w:rsidRPr="00717F0B">
        <w:rPr>
          <w:bCs/>
          <w:color w:val="000000"/>
          <w:sz w:val="28"/>
          <w:szCs w:val="28"/>
        </w:rPr>
        <w:t>–</w:t>
      </w:r>
      <w:r w:rsidRPr="00717F0B">
        <w:rPr>
          <w:color w:val="000000"/>
          <w:sz w:val="28"/>
          <w:szCs w:val="28"/>
        </w:rPr>
        <w:t>8:</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25</w:t>
      </w:r>
      <w:r w:rsidR="00C6646A" w:rsidRPr="00717F0B">
        <w:rPr>
          <w:color w:val="000000"/>
          <w:sz w:val="28"/>
          <w:szCs w:val="28"/>
        </w:rPr>
        <w:t xml:space="preserve"> </w:t>
      </w:r>
      <w:r w:rsidRPr="00717F0B">
        <w:rPr>
          <w:color w:val="000000"/>
          <w:sz w:val="28"/>
          <w:szCs w:val="28"/>
        </w:rPr>
        <w:t>минут.</w:t>
      </w:r>
    </w:p>
    <w:p w14:paraId="52414C98" w14:textId="4F01C665"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b/>
          <w:bCs/>
          <w:color w:val="000000"/>
          <w:sz w:val="28"/>
          <w:szCs w:val="28"/>
        </w:rPr>
        <w:t>«Камерные</w:t>
      </w:r>
      <w:r w:rsidR="00C6646A" w:rsidRPr="00717F0B">
        <w:rPr>
          <w:b/>
          <w:bCs/>
          <w:color w:val="000000"/>
          <w:sz w:val="28"/>
          <w:szCs w:val="28"/>
        </w:rPr>
        <w:t xml:space="preserve"> </w:t>
      </w:r>
      <w:r w:rsidRPr="00717F0B">
        <w:rPr>
          <w:b/>
          <w:bCs/>
          <w:color w:val="000000"/>
          <w:sz w:val="28"/>
          <w:szCs w:val="28"/>
        </w:rPr>
        <w:t>ансамбли»</w:t>
      </w:r>
      <w:r w:rsidR="00C6646A" w:rsidRPr="00717F0B">
        <w:rPr>
          <w:color w:val="000000"/>
          <w:sz w:val="28"/>
          <w:szCs w:val="28"/>
        </w:rPr>
        <w:t xml:space="preserve"> </w:t>
      </w:r>
      <w:r w:rsidRPr="00717F0B">
        <w:rPr>
          <w:color w:val="000000"/>
          <w:sz w:val="28"/>
          <w:szCs w:val="28"/>
        </w:rPr>
        <w:t>партии</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равноправными.</w:t>
      </w:r>
    </w:p>
    <w:p w14:paraId="2E244DC5" w14:textId="1A8286CE" w:rsidR="004B1D50" w:rsidRPr="00717F0B" w:rsidRDefault="004B1D50" w:rsidP="00504289">
      <w:pPr>
        <w:ind w:firstLine="709"/>
        <w:jc w:val="both"/>
        <w:rPr>
          <w:color w:val="000000"/>
          <w:sz w:val="28"/>
          <w:szCs w:val="28"/>
        </w:rPr>
      </w:pPr>
      <w:r w:rsidRPr="00717F0B">
        <w:rPr>
          <w:color w:val="000000"/>
          <w:sz w:val="28"/>
          <w:szCs w:val="28"/>
        </w:rPr>
        <w:t>Конкурсное</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включать</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одного</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крупной</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целиком</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возрастной</w:t>
      </w:r>
      <w:r w:rsidR="00C6646A" w:rsidRPr="00717F0B">
        <w:rPr>
          <w:color w:val="000000"/>
          <w:sz w:val="28"/>
          <w:szCs w:val="28"/>
        </w:rPr>
        <w:t xml:space="preserve"> </w:t>
      </w:r>
      <w:r w:rsidRPr="00717F0B">
        <w:rPr>
          <w:color w:val="000000"/>
          <w:sz w:val="28"/>
          <w:szCs w:val="28"/>
        </w:rPr>
        <w:t>категории</w:t>
      </w:r>
      <w:r w:rsidR="00C6646A" w:rsidRPr="00717F0B">
        <w:rPr>
          <w:color w:val="000000"/>
          <w:sz w:val="28"/>
          <w:szCs w:val="28"/>
        </w:rPr>
        <w:t xml:space="preserve"> </w:t>
      </w:r>
      <w:r w:rsidRPr="00717F0B">
        <w:rPr>
          <w:color w:val="000000"/>
          <w:sz w:val="28"/>
          <w:szCs w:val="28"/>
        </w:rPr>
        <w:t>8,</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6</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7</w:t>
      </w:r>
      <w:r w:rsidR="00C6646A" w:rsidRPr="00717F0B">
        <w:rPr>
          <w:color w:val="000000"/>
          <w:sz w:val="28"/>
          <w:szCs w:val="28"/>
        </w:rPr>
        <w:t xml:space="preserve"> </w:t>
      </w:r>
      <w:r w:rsidRPr="00717F0B">
        <w:rPr>
          <w:color w:val="000000"/>
          <w:sz w:val="28"/>
          <w:szCs w:val="28"/>
        </w:rPr>
        <w:t>возможно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отдельных</w:t>
      </w:r>
      <w:r w:rsidR="00C6646A" w:rsidRPr="00717F0B">
        <w:rPr>
          <w:color w:val="000000"/>
          <w:sz w:val="28"/>
          <w:szCs w:val="28"/>
        </w:rPr>
        <w:t xml:space="preserve"> </w:t>
      </w:r>
      <w:r w:rsidRPr="00717F0B">
        <w:rPr>
          <w:color w:val="000000"/>
          <w:sz w:val="28"/>
          <w:szCs w:val="28"/>
        </w:rPr>
        <w:t>частей</w:t>
      </w:r>
      <w:r w:rsidR="00C6646A" w:rsidRPr="00717F0B">
        <w:rPr>
          <w:color w:val="000000"/>
          <w:sz w:val="28"/>
          <w:szCs w:val="28"/>
        </w:rPr>
        <w:t xml:space="preserve"> </w:t>
      </w:r>
      <w:r w:rsidRPr="00717F0B">
        <w:rPr>
          <w:color w:val="000000"/>
          <w:sz w:val="28"/>
          <w:szCs w:val="28"/>
        </w:rPr>
        <w:t>такого</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трёхчастном</w:t>
      </w:r>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lang w:val="en-US"/>
        </w:rPr>
        <w:t>I</w:t>
      </w:r>
      <w:r w:rsidRPr="00717F0B">
        <w:rPr>
          <w:color w:val="000000"/>
          <w:sz w:val="28"/>
          <w:szCs w:val="28"/>
        </w:rPr>
        <w:t>-</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III</w:t>
      </w:r>
      <w:r w:rsidRPr="00717F0B">
        <w:rPr>
          <w:color w:val="000000"/>
          <w:sz w:val="28"/>
          <w:szCs w:val="28"/>
        </w:rPr>
        <w:t>-</w:t>
      </w:r>
      <w:r w:rsidRPr="00717F0B">
        <w:rPr>
          <w:color w:val="000000"/>
          <w:sz w:val="28"/>
          <w:szCs w:val="28"/>
          <w:lang w:val="en-US"/>
        </w:rPr>
        <w:t>IV</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proofErr w:type="spellStart"/>
      <w:r w:rsidRPr="00717F0B">
        <w:rPr>
          <w:color w:val="000000"/>
          <w:sz w:val="28"/>
          <w:szCs w:val="28"/>
        </w:rPr>
        <w:t>четырёхчастном</w:t>
      </w:r>
      <w:proofErr w:type="spellEnd"/>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rPr>
        <w:t>Время</w:t>
      </w:r>
      <w:r w:rsidR="00C6646A" w:rsidRPr="00717F0B">
        <w:rPr>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25</w:t>
      </w:r>
      <w:r w:rsidR="00C6646A" w:rsidRPr="00717F0B">
        <w:rPr>
          <w:color w:val="000000"/>
          <w:sz w:val="28"/>
          <w:szCs w:val="28"/>
        </w:rPr>
        <w:t xml:space="preserve"> </w:t>
      </w:r>
      <w:r w:rsidRPr="00717F0B">
        <w:rPr>
          <w:color w:val="000000"/>
          <w:sz w:val="28"/>
          <w:szCs w:val="28"/>
        </w:rPr>
        <w:t>минут.</w:t>
      </w:r>
    </w:p>
    <w:p w14:paraId="39E3CE45" w14:textId="5CE8C731" w:rsidR="004B1D50" w:rsidRPr="00717F0B" w:rsidRDefault="004B1D50" w:rsidP="00504289">
      <w:pPr>
        <w:rPr>
          <w:color w:val="000000"/>
          <w:sz w:val="28"/>
          <w:szCs w:val="28"/>
        </w:rPr>
      </w:pPr>
      <w:r w:rsidRPr="00717F0B">
        <w:rPr>
          <w:b/>
          <w:color w:val="000000"/>
          <w:sz w:val="28"/>
          <w:szCs w:val="28"/>
          <w:bdr w:val="none" w:sz="0" w:space="0" w:color="auto" w:frame="1"/>
        </w:rPr>
        <w:t>8</w:t>
      </w:r>
      <w:r w:rsidRPr="00717F0B">
        <w:rPr>
          <w:color w:val="000000"/>
          <w:sz w:val="28"/>
          <w:szCs w:val="28"/>
          <w:bdr w:val="none" w:sz="0" w:space="0" w:color="auto" w:frame="1"/>
        </w:rPr>
        <w:t>.</w:t>
      </w:r>
      <w:r w:rsidR="00C6646A" w:rsidRPr="00717F0B">
        <w:rPr>
          <w:color w:val="000000"/>
          <w:sz w:val="28"/>
          <w:szCs w:val="28"/>
          <w:bdr w:val="none" w:sz="0" w:space="0" w:color="auto" w:frame="1"/>
        </w:rPr>
        <w:t xml:space="preserve"> </w:t>
      </w:r>
      <w:r w:rsidRPr="00717F0B">
        <w:rPr>
          <w:b/>
          <w:color w:val="000000"/>
          <w:sz w:val="28"/>
          <w:szCs w:val="28"/>
          <w:bdr w:val="none" w:sz="0" w:space="0" w:color="auto" w:frame="1"/>
        </w:rPr>
        <w:t>Особые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условия</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проведения</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736D021B" w14:textId="524B05AF" w:rsidR="004B1D50" w:rsidRPr="00717F0B" w:rsidRDefault="004B1D50" w:rsidP="00504289">
      <w:pPr>
        <w:ind w:firstLine="709"/>
        <w:jc w:val="both"/>
        <w:rPr>
          <w:color w:val="000000"/>
          <w:sz w:val="28"/>
          <w:szCs w:val="28"/>
        </w:rPr>
      </w:pPr>
      <w:r w:rsidRPr="00717F0B">
        <w:rPr>
          <w:color w:val="000000"/>
          <w:sz w:val="28"/>
          <w:szCs w:val="28"/>
        </w:rPr>
        <w:t>Заявка</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является</w:t>
      </w:r>
      <w:r w:rsidR="00C6646A" w:rsidRPr="00717F0B">
        <w:rPr>
          <w:color w:val="000000"/>
          <w:sz w:val="28"/>
          <w:szCs w:val="28"/>
        </w:rPr>
        <w:t xml:space="preserve"> </w:t>
      </w:r>
      <w:r w:rsidRPr="00717F0B">
        <w:rPr>
          <w:color w:val="000000"/>
          <w:sz w:val="28"/>
          <w:szCs w:val="28"/>
        </w:rPr>
        <w:t>свидетельством</w:t>
      </w:r>
      <w:r w:rsidR="00C6646A" w:rsidRPr="00717F0B">
        <w:rPr>
          <w:color w:val="000000"/>
          <w:sz w:val="28"/>
          <w:szCs w:val="28"/>
        </w:rPr>
        <w:t xml:space="preserve"> </w:t>
      </w:r>
      <w:r w:rsidRPr="00717F0B">
        <w:rPr>
          <w:color w:val="000000"/>
          <w:sz w:val="28"/>
          <w:szCs w:val="28"/>
        </w:rPr>
        <w:t>того,</w:t>
      </w:r>
      <w:r w:rsidR="00C6646A" w:rsidRPr="00717F0B">
        <w:rPr>
          <w:color w:val="000000"/>
          <w:sz w:val="28"/>
          <w:szCs w:val="28"/>
        </w:rPr>
        <w:t xml:space="preserve"> </w:t>
      </w:r>
      <w:r w:rsidRPr="00717F0B">
        <w:rPr>
          <w:color w:val="000000"/>
          <w:sz w:val="28"/>
          <w:szCs w:val="28"/>
        </w:rPr>
        <w:t>что</w:t>
      </w:r>
      <w:r w:rsidR="00C6646A" w:rsidRPr="00717F0B">
        <w:rPr>
          <w:color w:val="000000"/>
          <w:sz w:val="28"/>
          <w:szCs w:val="28"/>
        </w:rPr>
        <w:t xml:space="preserve"> </w:t>
      </w:r>
      <w:r w:rsidRPr="00717F0B">
        <w:rPr>
          <w:color w:val="000000"/>
          <w:sz w:val="28"/>
          <w:szCs w:val="28"/>
        </w:rPr>
        <w:t>никакая</w:t>
      </w:r>
      <w:r w:rsidR="00C6646A" w:rsidRPr="00717F0B">
        <w:rPr>
          <w:color w:val="000000"/>
          <w:sz w:val="28"/>
          <w:szCs w:val="28"/>
        </w:rPr>
        <w:t xml:space="preserve"> </w:t>
      </w:r>
      <w:r w:rsidRPr="00717F0B">
        <w:rPr>
          <w:color w:val="000000"/>
          <w:sz w:val="28"/>
          <w:szCs w:val="28"/>
        </w:rPr>
        <w:t>третья</w:t>
      </w:r>
      <w:r w:rsidR="00C6646A" w:rsidRPr="00717F0B">
        <w:rPr>
          <w:color w:val="000000"/>
          <w:sz w:val="28"/>
          <w:szCs w:val="28"/>
        </w:rPr>
        <w:t xml:space="preserve"> </w:t>
      </w:r>
      <w:r w:rsidRPr="00717F0B">
        <w:rPr>
          <w:color w:val="000000"/>
          <w:sz w:val="28"/>
          <w:szCs w:val="28"/>
        </w:rPr>
        <w:t>сторона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признает</w:t>
      </w:r>
      <w:r w:rsidR="00C6646A" w:rsidRPr="00717F0B">
        <w:rPr>
          <w:color w:val="000000"/>
          <w:sz w:val="28"/>
          <w:szCs w:val="28"/>
        </w:rPr>
        <w:t xml:space="preserve"> </w:t>
      </w:r>
      <w:r w:rsidRPr="00717F0B">
        <w:rPr>
          <w:color w:val="000000"/>
          <w:sz w:val="28"/>
          <w:szCs w:val="28"/>
        </w:rPr>
        <w:t>каких-либо</w:t>
      </w:r>
      <w:r w:rsidR="00C6646A" w:rsidRPr="00717F0B">
        <w:rPr>
          <w:color w:val="000000"/>
          <w:sz w:val="28"/>
          <w:szCs w:val="28"/>
        </w:rPr>
        <w:t xml:space="preserve"> </w:t>
      </w:r>
      <w:r w:rsidRPr="00717F0B">
        <w:rPr>
          <w:color w:val="000000"/>
          <w:sz w:val="28"/>
          <w:szCs w:val="28"/>
        </w:rPr>
        <w:t>авторских</w:t>
      </w:r>
      <w:r w:rsidR="00C6646A" w:rsidRPr="00717F0B">
        <w:rPr>
          <w:color w:val="000000"/>
          <w:sz w:val="28"/>
          <w:szCs w:val="28"/>
        </w:rPr>
        <w:t xml:space="preserve"> </w:t>
      </w:r>
      <w:r w:rsidRPr="00717F0B">
        <w:rPr>
          <w:color w:val="000000"/>
          <w:sz w:val="28"/>
          <w:szCs w:val="28"/>
        </w:rPr>
        <w:t>и/или</w:t>
      </w:r>
      <w:r w:rsidR="00C6646A" w:rsidRPr="00717F0B">
        <w:rPr>
          <w:color w:val="000000"/>
          <w:sz w:val="28"/>
          <w:szCs w:val="28"/>
        </w:rPr>
        <w:t xml:space="preserve"> </w:t>
      </w:r>
      <w:r w:rsidRPr="00717F0B">
        <w:rPr>
          <w:color w:val="000000"/>
          <w:sz w:val="28"/>
          <w:szCs w:val="28"/>
        </w:rPr>
        <w:t>иных</w:t>
      </w:r>
      <w:r w:rsidR="00C6646A" w:rsidRPr="00717F0B">
        <w:rPr>
          <w:color w:val="000000"/>
          <w:sz w:val="28"/>
          <w:szCs w:val="28"/>
        </w:rPr>
        <w:t xml:space="preserve"> </w:t>
      </w:r>
      <w:r w:rsidRPr="00717F0B">
        <w:rPr>
          <w:color w:val="000000"/>
          <w:sz w:val="28"/>
          <w:szCs w:val="28"/>
        </w:rPr>
        <w:t>юридических</w:t>
      </w:r>
      <w:r w:rsidR="00C6646A" w:rsidRPr="00717F0B">
        <w:rPr>
          <w:color w:val="000000"/>
          <w:sz w:val="28"/>
          <w:szCs w:val="28"/>
        </w:rPr>
        <w:t xml:space="preserve"> </w:t>
      </w:r>
      <w:r w:rsidRPr="00717F0B">
        <w:rPr>
          <w:color w:val="000000"/>
          <w:sz w:val="28"/>
          <w:szCs w:val="28"/>
        </w:rPr>
        <w:t>прав</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фото-,</w:t>
      </w:r>
      <w:r w:rsidR="00C6646A" w:rsidRPr="00717F0B">
        <w:rPr>
          <w:color w:val="000000"/>
          <w:sz w:val="28"/>
          <w:szCs w:val="28"/>
        </w:rPr>
        <w:t xml:space="preserve"> </w:t>
      </w:r>
      <w:r w:rsidRPr="00717F0B">
        <w:rPr>
          <w:color w:val="000000"/>
          <w:sz w:val="28"/>
          <w:szCs w:val="28"/>
        </w:rPr>
        <w:t>аудио-,</w:t>
      </w:r>
      <w:r w:rsidR="00C6646A" w:rsidRPr="00717F0B">
        <w:rPr>
          <w:color w:val="000000"/>
          <w:sz w:val="28"/>
          <w:szCs w:val="28"/>
        </w:rPr>
        <w:t xml:space="preserve"> </w:t>
      </w:r>
      <w:r w:rsidRPr="00717F0B">
        <w:rPr>
          <w:color w:val="000000"/>
          <w:sz w:val="28"/>
          <w:szCs w:val="28"/>
        </w:rPr>
        <w:t>видео-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иные</w:t>
      </w:r>
      <w:r w:rsidR="00C6646A" w:rsidRPr="00717F0B">
        <w:rPr>
          <w:color w:val="000000"/>
          <w:sz w:val="28"/>
          <w:szCs w:val="28"/>
        </w:rPr>
        <w:t xml:space="preserve"> </w:t>
      </w:r>
      <w:r w:rsidRPr="00717F0B">
        <w:rPr>
          <w:color w:val="000000"/>
          <w:sz w:val="28"/>
          <w:szCs w:val="28"/>
        </w:rPr>
        <w:t>материалы,</w:t>
      </w:r>
      <w:r w:rsidR="00C6646A" w:rsidRPr="00717F0B">
        <w:rPr>
          <w:color w:val="000000"/>
          <w:sz w:val="28"/>
          <w:szCs w:val="28"/>
        </w:rPr>
        <w:t xml:space="preserve"> </w:t>
      </w:r>
      <w:r w:rsidRPr="00717F0B">
        <w:rPr>
          <w:color w:val="000000"/>
          <w:sz w:val="28"/>
          <w:szCs w:val="28"/>
        </w:rPr>
        <w:t>созданные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процессе</w:t>
      </w:r>
      <w:r w:rsidR="00C6646A" w:rsidRPr="00717F0B">
        <w:rPr>
          <w:color w:val="000000"/>
          <w:sz w:val="28"/>
          <w:szCs w:val="28"/>
        </w:rPr>
        <w:t xml:space="preserve"> </w:t>
      </w:r>
      <w:r w:rsidRPr="00717F0B">
        <w:rPr>
          <w:color w:val="000000"/>
          <w:sz w:val="28"/>
          <w:szCs w:val="28"/>
        </w:rPr>
        <w:t>подготовки</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конкурса.</w:t>
      </w:r>
    </w:p>
    <w:p w14:paraId="1205C82E" w14:textId="5778883B" w:rsidR="004B1D50" w:rsidRPr="00717F0B" w:rsidRDefault="004B1D50" w:rsidP="00504289">
      <w:pPr>
        <w:jc w:val="both"/>
        <w:rPr>
          <w:b/>
          <w:color w:val="000000"/>
          <w:sz w:val="28"/>
          <w:szCs w:val="28"/>
        </w:rPr>
      </w:pPr>
      <w:r w:rsidRPr="00717F0B">
        <w:rPr>
          <w:b/>
          <w:color w:val="000000"/>
          <w:sz w:val="28"/>
          <w:szCs w:val="28"/>
          <w:bdr w:val="none" w:sz="0" w:space="0" w:color="auto" w:frame="1"/>
        </w:rPr>
        <w:t>9.</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Жюри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02DD50E6" w14:textId="21B01871" w:rsidR="004B1D50" w:rsidRPr="00717F0B" w:rsidRDefault="004B1D50" w:rsidP="00504289">
      <w:pPr>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7F754644" w14:textId="010C11AB" w:rsidR="004B1D50" w:rsidRPr="00717F0B" w:rsidRDefault="004B1D50" w:rsidP="00504289">
      <w:pPr>
        <w:ind w:firstLine="709"/>
        <w:jc w:val="both"/>
        <w:rPr>
          <w:b/>
          <w:color w:val="000000"/>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если</w:t>
      </w:r>
      <w:r w:rsidR="00C6646A" w:rsidRPr="00717F0B">
        <w:rPr>
          <w:sz w:val="28"/>
          <w:szCs w:val="28"/>
        </w:rPr>
        <w:t xml:space="preserve"> </w:t>
      </w:r>
      <w:r w:rsidRPr="00717F0B">
        <w:rPr>
          <w:sz w:val="28"/>
          <w:szCs w:val="28"/>
        </w:rPr>
        <w:t>член</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связан</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участником</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педагогом,</w:t>
      </w:r>
      <w:r w:rsidR="00C6646A" w:rsidRPr="00717F0B">
        <w:rPr>
          <w:sz w:val="28"/>
          <w:szCs w:val="28"/>
        </w:rPr>
        <w:t xml:space="preserve"> </w:t>
      </w:r>
      <w:r w:rsidRPr="00717F0B">
        <w:rPr>
          <w:sz w:val="28"/>
          <w:szCs w:val="28"/>
        </w:rPr>
        <w:t>он</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участвует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голосовании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оценке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этого</w:t>
      </w:r>
      <w:r w:rsidR="00C6646A" w:rsidRPr="00717F0B">
        <w:rPr>
          <w:sz w:val="28"/>
          <w:szCs w:val="28"/>
        </w:rPr>
        <w:t xml:space="preserve"> </w:t>
      </w:r>
      <w:r w:rsidRPr="00717F0B">
        <w:rPr>
          <w:sz w:val="28"/>
          <w:szCs w:val="28"/>
        </w:rPr>
        <w:t>конкурсанта.</w:t>
      </w:r>
    </w:p>
    <w:p w14:paraId="5115A02E" w14:textId="29FD8386" w:rsidR="004B1D50" w:rsidRPr="00717F0B" w:rsidRDefault="004B1D50" w:rsidP="00504289">
      <w:pPr>
        <w:ind w:firstLine="709"/>
        <w:jc w:val="both"/>
        <w:rPr>
          <w:color w:val="000000"/>
          <w:sz w:val="28"/>
          <w:szCs w:val="28"/>
        </w:rPr>
      </w:pPr>
      <w:r w:rsidRPr="00717F0B">
        <w:rPr>
          <w:color w:val="000000"/>
          <w:sz w:val="28"/>
          <w:szCs w:val="28"/>
        </w:rPr>
        <w:lastRenderedPageBreak/>
        <w:t>Жюри</w:t>
      </w:r>
      <w:r w:rsidR="00C6646A" w:rsidRPr="00717F0B">
        <w:rPr>
          <w:color w:val="000000"/>
          <w:sz w:val="28"/>
          <w:szCs w:val="28"/>
        </w:rPr>
        <w:t xml:space="preserve"> </w:t>
      </w:r>
      <w:r w:rsidRPr="00717F0B">
        <w:rPr>
          <w:color w:val="000000"/>
          <w:sz w:val="28"/>
          <w:szCs w:val="28"/>
        </w:rPr>
        <w:t>определяет</w:t>
      </w:r>
      <w:r w:rsidR="00C6646A" w:rsidRPr="00717F0B">
        <w:rPr>
          <w:color w:val="000000"/>
          <w:sz w:val="28"/>
          <w:szCs w:val="28"/>
        </w:rPr>
        <w:t xml:space="preserve"> </w:t>
      </w:r>
      <w:r w:rsidRPr="00717F0B">
        <w:rPr>
          <w:color w:val="000000"/>
          <w:sz w:val="28"/>
          <w:szCs w:val="28"/>
        </w:rPr>
        <w:t>победителей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каждой</w:t>
      </w:r>
      <w:r w:rsidR="00C6646A" w:rsidRPr="00717F0B">
        <w:rPr>
          <w:color w:val="000000"/>
          <w:sz w:val="28"/>
          <w:szCs w:val="28"/>
        </w:rPr>
        <w:t xml:space="preserve"> </w:t>
      </w:r>
      <w:r w:rsidRPr="00717F0B">
        <w:rPr>
          <w:color w:val="000000"/>
          <w:sz w:val="28"/>
          <w:szCs w:val="28"/>
        </w:rPr>
        <w:t>возрастной</w:t>
      </w:r>
      <w:r w:rsidR="00C6646A" w:rsidRPr="00717F0B">
        <w:rPr>
          <w:color w:val="000000"/>
          <w:sz w:val="28"/>
          <w:szCs w:val="28"/>
        </w:rPr>
        <w:t xml:space="preserve"> </w:t>
      </w:r>
      <w:r w:rsidRPr="00717F0B">
        <w:rPr>
          <w:color w:val="000000"/>
          <w:sz w:val="28"/>
          <w:szCs w:val="28"/>
        </w:rPr>
        <w:t>группе</w:t>
      </w:r>
      <w:r w:rsidR="00C6646A" w:rsidRPr="00717F0B">
        <w:rPr>
          <w:color w:val="000000"/>
          <w:sz w:val="28"/>
          <w:szCs w:val="28"/>
        </w:rPr>
        <w:t xml:space="preserve"> </w:t>
      </w:r>
      <w:r w:rsidRPr="00717F0B">
        <w:rPr>
          <w:color w:val="000000"/>
          <w:sz w:val="28"/>
          <w:szCs w:val="28"/>
        </w:rPr>
        <w:t>во</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конкурсных</w:t>
      </w:r>
      <w:r w:rsidR="00C6646A" w:rsidRPr="00717F0B">
        <w:rPr>
          <w:color w:val="000000"/>
          <w:sz w:val="28"/>
          <w:szCs w:val="28"/>
        </w:rPr>
        <w:t xml:space="preserve"> </w:t>
      </w:r>
      <w:r w:rsidRPr="00717F0B">
        <w:rPr>
          <w:color w:val="000000"/>
          <w:sz w:val="28"/>
          <w:szCs w:val="28"/>
        </w:rPr>
        <w:t>номинациях.</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имеет</w:t>
      </w:r>
      <w:r w:rsidR="00C6646A" w:rsidRPr="00717F0B">
        <w:rPr>
          <w:color w:val="000000"/>
          <w:sz w:val="28"/>
          <w:szCs w:val="28"/>
        </w:rPr>
        <w:t xml:space="preserve"> </w:t>
      </w:r>
      <w:r w:rsidRPr="00717F0B">
        <w:rPr>
          <w:color w:val="000000"/>
          <w:sz w:val="28"/>
          <w:szCs w:val="28"/>
        </w:rPr>
        <w:t>право:</w:t>
      </w:r>
    </w:p>
    <w:p w14:paraId="45AEF0D5" w14:textId="25B3DB67"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присуждать</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призовые</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дипломы;</w:t>
      </w:r>
    </w:p>
    <w:p w14:paraId="6359F956" w14:textId="26CDE3B4"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делить</w:t>
      </w:r>
      <w:r w:rsidR="00C6646A" w:rsidRPr="00717F0B">
        <w:rPr>
          <w:color w:val="000000"/>
          <w:sz w:val="28"/>
          <w:szCs w:val="28"/>
        </w:rPr>
        <w:t xml:space="preserve"> </w:t>
      </w:r>
      <w:r w:rsidRPr="00717F0B">
        <w:rPr>
          <w:color w:val="000000"/>
          <w:sz w:val="28"/>
          <w:szCs w:val="28"/>
        </w:rPr>
        <w:t>призовые</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между</w:t>
      </w:r>
      <w:r w:rsidR="00C6646A" w:rsidRPr="00717F0B">
        <w:rPr>
          <w:color w:val="000000"/>
          <w:sz w:val="28"/>
          <w:szCs w:val="28"/>
        </w:rPr>
        <w:t xml:space="preserve"> </w:t>
      </w:r>
      <w:r w:rsidRPr="00717F0B">
        <w:rPr>
          <w:color w:val="000000"/>
          <w:sz w:val="28"/>
          <w:szCs w:val="28"/>
        </w:rPr>
        <w:t>исполнителями;</w:t>
      </w:r>
    </w:p>
    <w:p w14:paraId="0DBF4FE8" w14:textId="0B191478"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присуждать</w:t>
      </w:r>
      <w:r w:rsidR="00C6646A" w:rsidRPr="00717F0B">
        <w:rPr>
          <w:color w:val="000000"/>
          <w:sz w:val="28"/>
          <w:szCs w:val="28"/>
        </w:rPr>
        <w:t xml:space="preserve"> </w:t>
      </w:r>
      <w:r w:rsidRPr="00717F0B">
        <w:rPr>
          <w:color w:val="000000"/>
          <w:sz w:val="28"/>
          <w:szCs w:val="28"/>
        </w:rPr>
        <w:t>специальные</w:t>
      </w:r>
      <w:r w:rsidR="00C6646A" w:rsidRPr="00717F0B">
        <w:rPr>
          <w:color w:val="000000"/>
          <w:sz w:val="28"/>
          <w:szCs w:val="28"/>
        </w:rPr>
        <w:t xml:space="preserve"> </w:t>
      </w:r>
      <w:r w:rsidRPr="00717F0B">
        <w:rPr>
          <w:color w:val="000000"/>
          <w:sz w:val="28"/>
          <w:szCs w:val="28"/>
        </w:rPr>
        <w:t>дипломы;</w:t>
      </w:r>
    </w:p>
    <w:p w14:paraId="7F692DD3" w14:textId="1CC18596" w:rsidR="004B1D50" w:rsidRPr="00717F0B" w:rsidRDefault="004B1D50" w:rsidP="00504289">
      <w:pPr>
        <w:pStyle w:val="a5"/>
        <w:numPr>
          <w:ilvl w:val="0"/>
          <w:numId w:val="7"/>
        </w:numPr>
        <w:tabs>
          <w:tab w:val="clear" w:pos="720"/>
          <w:tab w:val="num" w:pos="284"/>
        </w:tabs>
        <w:ind w:left="0" w:firstLine="0"/>
        <w:jc w:val="both"/>
        <w:rPr>
          <w:sz w:val="28"/>
          <w:szCs w:val="28"/>
        </w:rPr>
      </w:pP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дипломы;</w:t>
      </w:r>
    </w:p>
    <w:p w14:paraId="011000DA" w14:textId="48D3B69C"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награждать</w:t>
      </w:r>
      <w:r w:rsidR="00C6646A" w:rsidRPr="00717F0B">
        <w:rPr>
          <w:color w:val="000000"/>
          <w:sz w:val="28"/>
          <w:szCs w:val="28"/>
        </w:rPr>
        <w:t xml:space="preserve"> </w:t>
      </w:r>
      <w:r w:rsidRPr="00717F0B">
        <w:rPr>
          <w:color w:val="000000"/>
          <w:sz w:val="28"/>
          <w:szCs w:val="28"/>
        </w:rPr>
        <w:t>дипломами</w:t>
      </w:r>
      <w:r w:rsidR="00C6646A" w:rsidRPr="00717F0B">
        <w:rPr>
          <w:color w:val="000000"/>
          <w:sz w:val="28"/>
          <w:szCs w:val="28"/>
        </w:rPr>
        <w:t xml:space="preserve"> </w:t>
      </w:r>
      <w:r w:rsidRPr="00717F0B">
        <w:rPr>
          <w:color w:val="000000"/>
          <w:sz w:val="28"/>
          <w:szCs w:val="28"/>
        </w:rPr>
        <w:t>лучших</w:t>
      </w:r>
      <w:r w:rsidR="00C6646A" w:rsidRPr="00717F0B">
        <w:rPr>
          <w:color w:val="000000"/>
          <w:sz w:val="28"/>
          <w:szCs w:val="28"/>
        </w:rPr>
        <w:t xml:space="preserve"> </w:t>
      </w:r>
      <w:r w:rsidRPr="00717F0B">
        <w:rPr>
          <w:color w:val="000000"/>
          <w:sz w:val="28"/>
          <w:szCs w:val="28"/>
        </w:rPr>
        <w:t>концертмейстеров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преподавателей.</w:t>
      </w:r>
    </w:p>
    <w:p w14:paraId="5DFD4EC9" w14:textId="4B04E9D2" w:rsidR="004B1D50" w:rsidRPr="00717F0B" w:rsidRDefault="004B1D50" w:rsidP="00504289">
      <w:pPr>
        <w:tabs>
          <w:tab w:val="left" w:pos="0"/>
          <w:tab w:val="left" w:pos="1134"/>
        </w:tabs>
        <w:autoSpaceDN w:val="0"/>
        <w:ind w:firstLine="709"/>
        <w:jc w:val="both"/>
        <w:rPr>
          <w:bCs/>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color w:val="000000"/>
          <w:sz w:val="28"/>
          <w:szCs w:val="28"/>
        </w:rPr>
        <w:t>Решение</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считается</w:t>
      </w:r>
      <w:r w:rsidR="00C6646A" w:rsidRPr="00717F0B">
        <w:rPr>
          <w:color w:val="000000"/>
          <w:sz w:val="28"/>
          <w:szCs w:val="28"/>
        </w:rPr>
        <w:t xml:space="preserve"> </w:t>
      </w:r>
      <w:r w:rsidRPr="00717F0B">
        <w:rPr>
          <w:color w:val="000000"/>
          <w:sz w:val="28"/>
          <w:szCs w:val="28"/>
        </w:rPr>
        <w:t>окончательным</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пересмотру</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подлежит.</w:t>
      </w:r>
      <w:r w:rsidR="00C6646A" w:rsidRPr="00717F0B">
        <w:rPr>
          <w:color w:val="000000"/>
          <w:sz w:val="28"/>
          <w:szCs w:val="28"/>
        </w:rPr>
        <w:t xml:space="preserve"> </w:t>
      </w:r>
      <w:r w:rsidRPr="00717F0B">
        <w:rPr>
          <w:sz w:val="28"/>
          <w:szCs w:val="28"/>
        </w:rPr>
        <w:t>Выставленные</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комментируются.</w:t>
      </w:r>
      <w:r w:rsidR="00C6646A" w:rsidRPr="00717F0B">
        <w:rPr>
          <w:bCs/>
          <w:sz w:val="28"/>
          <w:szCs w:val="28"/>
        </w:rPr>
        <w:t xml:space="preserve"> </w:t>
      </w:r>
    </w:p>
    <w:p w14:paraId="5CAD3890" w14:textId="0F9C1761" w:rsidR="004B1D50" w:rsidRPr="00717F0B" w:rsidRDefault="004B1D50" w:rsidP="00504289">
      <w:pPr>
        <w:tabs>
          <w:tab w:val="left" w:pos="0"/>
          <w:tab w:val="left" w:pos="1134"/>
        </w:tabs>
        <w:autoSpaceDN w:val="0"/>
        <w:jc w:val="both"/>
        <w:rPr>
          <w:b/>
          <w:bCs/>
          <w:sz w:val="28"/>
          <w:szCs w:val="28"/>
        </w:rPr>
      </w:pPr>
      <w:r w:rsidRPr="00717F0B">
        <w:rPr>
          <w:b/>
          <w:bCs/>
          <w:sz w:val="28"/>
          <w:szCs w:val="28"/>
        </w:rPr>
        <w:t>10.</w:t>
      </w:r>
      <w:r w:rsidR="00C6646A" w:rsidRPr="00717F0B">
        <w:rPr>
          <w:b/>
          <w:bCs/>
          <w:sz w:val="28"/>
          <w:szCs w:val="28"/>
        </w:rPr>
        <w:t xml:space="preserve"> </w:t>
      </w:r>
      <w:r w:rsidRPr="00717F0B">
        <w:rPr>
          <w:b/>
          <w:bCs/>
          <w:sz w:val="28"/>
          <w:szCs w:val="28"/>
        </w:rPr>
        <w:t>Результаты</w:t>
      </w:r>
      <w:r w:rsidR="00C6646A" w:rsidRPr="00717F0B">
        <w:rPr>
          <w:b/>
          <w:bCs/>
          <w:sz w:val="28"/>
          <w:szCs w:val="28"/>
        </w:rPr>
        <w:t xml:space="preserve"> </w:t>
      </w:r>
      <w:r w:rsidRPr="00717F0B">
        <w:rPr>
          <w:b/>
          <w:bCs/>
          <w:sz w:val="28"/>
          <w:szCs w:val="28"/>
        </w:rPr>
        <w:t>конкурса</w:t>
      </w:r>
    </w:p>
    <w:p w14:paraId="7C5FD62F" w14:textId="0E9783C4" w:rsidR="004B1D50" w:rsidRPr="00717F0B" w:rsidRDefault="004B1D50" w:rsidP="00504289">
      <w:pPr>
        <w:tabs>
          <w:tab w:val="left" w:pos="0"/>
          <w:tab w:val="left" w:pos="1134"/>
        </w:tabs>
        <w:autoSpaceDN w:val="0"/>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226" w:history="1">
        <w:r w:rsidRPr="00717F0B">
          <w:rPr>
            <w:rStyle w:val="a3"/>
            <w:sz w:val="28"/>
            <w:szCs w:val="28"/>
            <w:lang w:val="en-US" w:eastAsia="ar-SA"/>
          </w:rPr>
          <w:t>www</w:t>
        </w:r>
        <w:r w:rsidRPr="00717F0B">
          <w:rPr>
            <w:rStyle w:val="a3"/>
            <w:sz w:val="28"/>
            <w:szCs w:val="28"/>
            <w:lang w:eastAsia="ar-SA"/>
          </w:rPr>
          <w:t>.</w:t>
        </w:r>
        <w:proofErr w:type="spellStart"/>
        <w:r w:rsidRPr="00717F0B">
          <w:rPr>
            <w:rStyle w:val="a3"/>
            <w:sz w:val="28"/>
            <w:szCs w:val="28"/>
            <w:lang w:eastAsia="ar-SA"/>
          </w:rPr>
          <w:t>дши-вн.рф</w:t>
        </w:r>
        <w:proofErr w:type="spellEnd"/>
      </w:hyperlink>
      <w:r w:rsidR="00C6646A" w:rsidRPr="00717F0B">
        <w:rPr>
          <w:sz w:val="28"/>
          <w:szCs w:val="28"/>
          <w:lang w:eastAsia="ar-SA"/>
        </w:rPr>
        <w:t xml:space="preserve"> </w:t>
      </w:r>
      <w:r w:rsidRPr="00717F0B">
        <w:rPr>
          <w:sz w:val="28"/>
          <w:szCs w:val="28"/>
        </w:rPr>
        <w:t>(вкладка</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раздел</w:t>
      </w:r>
      <w:r w:rsidR="00C6646A" w:rsidRPr="00717F0B">
        <w:rPr>
          <w:sz w:val="28"/>
          <w:szCs w:val="28"/>
        </w:rPr>
        <w:t xml:space="preserve"> </w:t>
      </w:r>
      <w:r w:rsidRPr="00717F0B">
        <w:rPr>
          <w:sz w:val="28"/>
          <w:szCs w:val="28"/>
        </w:rPr>
        <w:t>«Методическая</w:t>
      </w:r>
      <w:r w:rsidR="00C6646A" w:rsidRPr="00717F0B">
        <w:rPr>
          <w:sz w:val="28"/>
          <w:szCs w:val="28"/>
        </w:rPr>
        <w:t xml:space="preserve"> </w:t>
      </w:r>
      <w:r w:rsidRPr="00717F0B">
        <w:rPr>
          <w:sz w:val="28"/>
          <w:szCs w:val="28"/>
        </w:rPr>
        <w:t>деятельность»)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p>
    <w:p w14:paraId="7B477118" w14:textId="53329659" w:rsidR="004B1D50" w:rsidRPr="00717F0B" w:rsidRDefault="004B1D50" w:rsidP="00504289">
      <w:pPr>
        <w:rPr>
          <w:b/>
          <w:color w:val="000000"/>
          <w:sz w:val="28"/>
          <w:szCs w:val="28"/>
        </w:rPr>
      </w:pPr>
      <w:r w:rsidRPr="00717F0B">
        <w:rPr>
          <w:b/>
          <w:color w:val="000000"/>
          <w:sz w:val="28"/>
          <w:szCs w:val="28"/>
          <w:lang w:val="en-US"/>
        </w:rPr>
        <w:t>1</w:t>
      </w:r>
      <w:r w:rsidRPr="00717F0B">
        <w:rPr>
          <w:b/>
          <w:color w:val="000000"/>
          <w:sz w:val="28"/>
          <w:szCs w:val="28"/>
        </w:rPr>
        <w:t>1.</w:t>
      </w:r>
      <w:r w:rsidR="00C6646A" w:rsidRPr="00717F0B">
        <w:rPr>
          <w:b/>
          <w:color w:val="000000"/>
          <w:sz w:val="28"/>
          <w:szCs w:val="28"/>
        </w:rPr>
        <w:t xml:space="preserve"> </w:t>
      </w:r>
      <w:r w:rsidRPr="00717F0B">
        <w:rPr>
          <w:b/>
          <w:color w:val="000000"/>
          <w:sz w:val="28"/>
          <w:szCs w:val="28"/>
        </w:rPr>
        <w:t>Критерии</w:t>
      </w:r>
      <w:r w:rsidR="00C6646A" w:rsidRPr="00717F0B">
        <w:rPr>
          <w:b/>
          <w:color w:val="000000"/>
          <w:sz w:val="28"/>
          <w:szCs w:val="28"/>
        </w:rPr>
        <w:t xml:space="preserve"> </w:t>
      </w:r>
      <w:r w:rsidRPr="00717F0B">
        <w:rPr>
          <w:b/>
          <w:color w:val="000000"/>
          <w:sz w:val="28"/>
          <w:szCs w:val="28"/>
        </w:rPr>
        <w:t>оценки</w:t>
      </w:r>
      <w:r w:rsidR="00C6646A" w:rsidRPr="00717F0B">
        <w:rPr>
          <w:b/>
          <w:color w:val="000000"/>
          <w:sz w:val="28"/>
          <w:szCs w:val="28"/>
        </w:rPr>
        <w:t xml:space="preserve"> </w:t>
      </w:r>
      <w:r w:rsidRPr="00717F0B">
        <w:rPr>
          <w:b/>
          <w:color w:val="000000"/>
          <w:sz w:val="28"/>
          <w:szCs w:val="28"/>
        </w:rPr>
        <w:t>выступлений:</w:t>
      </w:r>
    </w:p>
    <w:p w14:paraId="7ECA9DC0" w14:textId="36BEDC5C"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исполнительское</w:t>
      </w:r>
      <w:r w:rsidR="00C6646A" w:rsidRPr="00717F0B">
        <w:rPr>
          <w:color w:val="000000"/>
          <w:sz w:val="28"/>
          <w:szCs w:val="28"/>
        </w:rPr>
        <w:t xml:space="preserve"> </w:t>
      </w:r>
      <w:r w:rsidRPr="00717F0B">
        <w:rPr>
          <w:color w:val="000000"/>
          <w:sz w:val="28"/>
          <w:szCs w:val="28"/>
        </w:rPr>
        <w:t>мастерство,</w:t>
      </w:r>
      <w:r w:rsidR="00C6646A" w:rsidRPr="00717F0B">
        <w:rPr>
          <w:color w:val="000000"/>
          <w:sz w:val="28"/>
          <w:szCs w:val="28"/>
        </w:rPr>
        <w:t xml:space="preserve"> </w:t>
      </w:r>
      <w:r w:rsidRPr="00717F0B">
        <w:rPr>
          <w:color w:val="000000"/>
          <w:sz w:val="28"/>
          <w:szCs w:val="28"/>
        </w:rPr>
        <w:t>профессионализм;</w:t>
      </w:r>
    </w:p>
    <w:p w14:paraId="3E12CEA7" w14:textId="748E7AA0"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глубина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яркость</w:t>
      </w:r>
      <w:r w:rsidR="00C6646A" w:rsidRPr="00717F0B">
        <w:rPr>
          <w:color w:val="000000"/>
          <w:sz w:val="28"/>
          <w:szCs w:val="28"/>
        </w:rPr>
        <w:t xml:space="preserve"> </w:t>
      </w:r>
      <w:r w:rsidRPr="00717F0B">
        <w:rPr>
          <w:color w:val="000000"/>
          <w:sz w:val="28"/>
          <w:szCs w:val="28"/>
        </w:rPr>
        <w:t>воплощения</w:t>
      </w:r>
      <w:r w:rsidR="00C6646A" w:rsidRPr="00717F0B">
        <w:rPr>
          <w:color w:val="000000"/>
          <w:sz w:val="28"/>
          <w:szCs w:val="28"/>
        </w:rPr>
        <w:t xml:space="preserve"> </w:t>
      </w:r>
      <w:r w:rsidRPr="00717F0B">
        <w:rPr>
          <w:color w:val="000000"/>
          <w:sz w:val="28"/>
          <w:szCs w:val="28"/>
        </w:rPr>
        <w:t>художественного</w:t>
      </w:r>
      <w:r w:rsidR="00C6646A" w:rsidRPr="00717F0B">
        <w:rPr>
          <w:color w:val="000000"/>
          <w:sz w:val="28"/>
          <w:szCs w:val="28"/>
        </w:rPr>
        <w:t xml:space="preserve"> </w:t>
      </w:r>
      <w:r w:rsidRPr="00717F0B">
        <w:rPr>
          <w:color w:val="000000"/>
          <w:sz w:val="28"/>
          <w:szCs w:val="28"/>
        </w:rPr>
        <w:t>образа</w:t>
      </w:r>
      <w:r w:rsidR="00C6646A" w:rsidRPr="00717F0B">
        <w:rPr>
          <w:color w:val="000000"/>
          <w:sz w:val="28"/>
          <w:szCs w:val="28"/>
        </w:rPr>
        <w:t xml:space="preserve"> </w:t>
      </w:r>
      <w:r w:rsidRPr="00717F0B">
        <w:rPr>
          <w:color w:val="000000"/>
          <w:sz w:val="28"/>
          <w:szCs w:val="28"/>
        </w:rPr>
        <w:t>исполняемых</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r w:rsidRPr="00717F0B">
        <w:rPr>
          <w:color w:val="000000"/>
          <w:sz w:val="28"/>
          <w:szCs w:val="28"/>
        </w:rPr>
        <w:t>соответствие</w:t>
      </w:r>
      <w:r w:rsidR="00C6646A" w:rsidRPr="00717F0B">
        <w:rPr>
          <w:color w:val="000000"/>
          <w:sz w:val="28"/>
          <w:szCs w:val="28"/>
        </w:rPr>
        <w:t xml:space="preserve"> </w:t>
      </w:r>
      <w:r w:rsidRPr="00717F0B">
        <w:rPr>
          <w:color w:val="000000"/>
          <w:sz w:val="28"/>
          <w:szCs w:val="28"/>
        </w:rPr>
        <w:t>стилю;</w:t>
      </w:r>
    </w:p>
    <w:p w14:paraId="728EB8E7" w14:textId="52D0A23B"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артистизм</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уровень</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p>
    <w:p w14:paraId="226B0F99" w14:textId="0A25B431" w:rsidR="004B1D50" w:rsidRPr="00717F0B" w:rsidRDefault="004B1D50" w:rsidP="00504289">
      <w:pPr>
        <w:jc w:val="both"/>
        <w:rPr>
          <w:sz w:val="28"/>
          <w:szCs w:val="28"/>
        </w:rPr>
      </w:pPr>
      <w:r w:rsidRPr="00717F0B">
        <w:rPr>
          <w:b/>
          <w:sz w:val="28"/>
          <w:szCs w:val="28"/>
        </w:rPr>
        <w:t>12.Система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p>
    <w:p w14:paraId="00422260" w14:textId="64B3D0A0" w:rsidR="004B1D50" w:rsidRPr="00717F0B" w:rsidRDefault="004B1D50" w:rsidP="00504289">
      <w:pPr>
        <w:ind w:firstLine="709"/>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042D5C6C" w14:textId="0C267A0A" w:rsidR="004B1D50" w:rsidRPr="00717F0B" w:rsidRDefault="004B1D50" w:rsidP="00504289">
      <w:pPr>
        <w:ind w:firstLine="709"/>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5B3F60C5" w14:textId="1BCC367B" w:rsidR="004B1D50" w:rsidRPr="00717F0B" w:rsidRDefault="004B1D50" w:rsidP="00504289">
      <w:pPr>
        <w:ind w:firstLine="709"/>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29703CFF" w14:textId="0DD61CD6" w:rsidR="004B1D50" w:rsidRPr="00717F0B" w:rsidRDefault="004B1D50" w:rsidP="00504289">
      <w:pPr>
        <w:ind w:firstLine="709"/>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51E0C4A6" w14:textId="6D65D307" w:rsidR="004B1D50" w:rsidRPr="00717F0B" w:rsidRDefault="004B1D50" w:rsidP="00504289">
      <w:pPr>
        <w:ind w:firstLine="709"/>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6E4EF1E" w14:textId="400C5BA3" w:rsidR="004B1D50" w:rsidRPr="00717F0B" w:rsidRDefault="004B1D50" w:rsidP="00504289">
      <w:pPr>
        <w:ind w:firstLine="709"/>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73933980" w14:textId="692E9297" w:rsidR="004B1D50" w:rsidRPr="00717F0B" w:rsidRDefault="004B1D50" w:rsidP="00504289">
      <w:pPr>
        <w:rPr>
          <w:b/>
          <w:sz w:val="28"/>
          <w:szCs w:val="28"/>
        </w:rPr>
      </w:pPr>
      <w:r w:rsidRPr="00717F0B">
        <w:rPr>
          <w:b/>
          <w:sz w:val="28"/>
          <w:szCs w:val="28"/>
        </w:rPr>
        <w:t>13.</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211DCF5" w14:textId="6DEA253C" w:rsidR="004B1D50" w:rsidRPr="00717F0B" w:rsidRDefault="004B1D50" w:rsidP="00504289">
      <w:pPr>
        <w:ind w:firstLine="709"/>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p>
    <w:p w14:paraId="32568DC7" w14:textId="3C3F35DA" w:rsidR="004B1D50" w:rsidRPr="00717F0B" w:rsidRDefault="004B1D50" w:rsidP="00504289">
      <w:pPr>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тысяча)</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1</w:t>
      </w:r>
      <w:r w:rsidRPr="00717F0B">
        <w:rPr>
          <w:bCs/>
          <w:color w:val="000000"/>
          <w:sz w:val="28"/>
          <w:szCs w:val="28"/>
        </w:rPr>
        <w:t>–</w:t>
      </w:r>
      <w:r w:rsidRPr="00717F0B">
        <w:rPr>
          <w:sz w:val="28"/>
          <w:szCs w:val="28"/>
        </w:rPr>
        <w:t>5</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специальная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«У</w:t>
      </w:r>
      <w:r w:rsidRPr="00717F0B">
        <w:rPr>
          <w:color w:val="000000"/>
          <w:sz w:val="28"/>
          <w:szCs w:val="28"/>
        </w:rPr>
        <w:t>частники</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различных</w:t>
      </w:r>
      <w:r w:rsidR="00C6646A" w:rsidRPr="00717F0B">
        <w:rPr>
          <w:color w:val="000000"/>
          <w:sz w:val="28"/>
          <w:szCs w:val="28"/>
        </w:rPr>
        <w:t xml:space="preserve"> </w:t>
      </w:r>
      <w:r w:rsidRPr="00717F0B">
        <w:rPr>
          <w:color w:val="000000"/>
          <w:sz w:val="28"/>
          <w:szCs w:val="28"/>
        </w:rPr>
        <w:t>студий</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домах</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творчества»)</w:t>
      </w:r>
      <w:r w:rsidRPr="00717F0B">
        <w:rPr>
          <w:sz w:val="28"/>
          <w:szCs w:val="28"/>
        </w:rPr>
        <w:t>;</w:t>
      </w:r>
      <w:r w:rsidR="00C6646A" w:rsidRPr="00717F0B">
        <w:rPr>
          <w:sz w:val="28"/>
          <w:szCs w:val="28"/>
        </w:rPr>
        <w:t xml:space="preserve"> </w:t>
      </w:r>
    </w:p>
    <w:p w14:paraId="3D89DEFD" w14:textId="2E9351BF" w:rsidR="004B1D50" w:rsidRPr="00717F0B" w:rsidRDefault="004B1D50" w:rsidP="00504289">
      <w:pPr>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тысяча</w:t>
      </w:r>
      <w:r w:rsidR="00C6646A" w:rsidRPr="00717F0B">
        <w:rPr>
          <w:sz w:val="28"/>
          <w:szCs w:val="28"/>
        </w:rPr>
        <w:t xml:space="preserve"> </w:t>
      </w:r>
      <w:r w:rsidRPr="00717F0B">
        <w:rPr>
          <w:sz w:val="28"/>
          <w:szCs w:val="28"/>
        </w:rPr>
        <w:t>пятьсот)</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6</w:t>
      </w:r>
      <w:r w:rsidRPr="00717F0B">
        <w:rPr>
          <w:bCs/>
          <w:color w:val="000000"/>
          <w:sz w:val="28"/>
          <w:szCs w:val="28"/>
        </w:rPr>
        <w:t>–</w:t>
      </w:r>
      <w:r w:rsidRPr="00717F0B">
        <w:rPr>
          <w:sz w:val="28"/>
          <w:szCs w:val="28"/>
        </w:rPr>
        <w:t>8</w:t>
      </w:r>
      <w:r w:rsidR="00C6646A" w:rsidRPr="00717F0B">
        <w:rPr>
          <w:sz w:val="28"/>
          <w:szCs w:val="28"/>
        </w:rPr>
        <w:t xml:space="preserve"> </w:t>
      </w:r>
      <w:r w:rsidRPr="00717F0B">
        <w:rPr>
          <w:sz w:val="28"/>
          <w:szCs w:val="28"/>
        </w:rPr>
        <w:t>(«</w:t>
      </w:r>
      <w:r w:rsidRPr="00717F0B">
        <w:rPr>
          <w:color w:val="000000"/>
          <w:sz w:val="28"/>
          <w:szCs w:val="28"/>
        </w:rPr>
        <w:t>СПО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9-12</w:t>
      </w:r>
      <w:r w:rsidR="00C6646A" w:rsidRPr="00717F0B">
        <w:rPr>
          <w:color w:val="000000"/>
          <w:sz w:val="28"/>
          <w:szCs w:val="28"/>
        </w:rPr>
        <w:t xml:space="preserve"> </w:t>
      </w:r>
      <w:r w:rsidRPr="00717F0B">
        <w:rPr>
          <w:color w:val="000000"/>
          <w:sz w:val="28"/>
          <w:szCs w:val="28"/>
        </w:rPr>
        <w:t>классов</w:t>
      </w:r>
      <w:r w:rsidR="00C6646A" w:rsidRPr="00717F0B">
        <w:rPr>
          <w:color w:val="000000"/>
          <w:sz w:val="28"/>
          <w:szCs w:val="28"/>
        </w:rPr>
        <w:t xml:space="preserve"> </w:t>
      </w:r>
      <w:r w:rsidRPr="00717F0B">
        <w:rPr>
          <w:color w:val="000000"/>
          <w:sz w:val="28"/>
          <w:szCs w:val="28"/>
        </w:rPr>
        <w:t>ССМШ»</w:t>
      </w:r>
      <w:r w:rsidRPr="00717F0B">
        <w:rPr>
          <w:sz w:val="28"/>
          <w:szCs w:val="28"/>
        </w:rPr>
        <w:t>;</w:t>
      </w:r>
      <w:r w:rsidR="00C6646A" w:rsidRPr="00717F0B">
        <w:rPr>
          <w:sz w:val="28"/>
          <w:szCs w:val="28"/>
        </w:rPr>
        <w:t xml:space="preserve"> </w:t>
      </w:r>
      <w:r w:rsidRPr="00717F0B">
        <w:rPr>
          <w:sz w:val="28"/>
          <w:szCs w:val="28"/>
        </w:rPr>
        <w:t>«</w:t>
      </w:r>
      <w:r w:rsidRPr="00717F0B">
        <w:rPr>
          <w:color w:val="000000"/>
          <w:sz w:val="28"/>
          <w:szCs w:val="28"/>
        </w:rPr>
        <w:t>ВПО</w:t>
      </w:r>
      <w:r w:rsidRPr="00717F0B">
        <w:rPr>
          <w:sz w:val="28"/>
          <w:szCs w:val="28"/>
        </w:rPr>
        <w:t>»).</w:t>
      </w:r>
    </w:p>
    <w:p w14:paraId="6D3C65A0" w14:textId="24AD3693" w:rsidR="004B1D50" w:rsidRPr="00717F0B" w:rsidRDefault="004B1D50" w:rsidP="00504289">
      <w:pPr>
        <w:ind w:firstLine="709"/>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тысячи)</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малый</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(дуэт,</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квартет)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«Камерные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p>
    <w:p w14:paraId="4113A389" w14:textId="2335A736" w:rsidR="004B1D50" w:rsidRPr="00717F0B" w:rsidRDefault="004B1D50" w:rsidP="00504289">
      <w:pPr>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(три</w:t>
      </w:r>
      <w:r w:rsidR="00C6646A" w:rsidRPr="00717F0B">
        <w:rPr>
          <w:sz w:val="28"/>
          <w:szCs w:val="28"/>
        </w:rPr>
        <w:t xml:space="preserve"> </w:t>
      </w:r>
      <w:r w:rsidRPr="00717F0B">
        <w:rPr>
          <w:sz w:val="28"/>
          <w:szCs w:val="28"/>
        </w:rPr>
        <w:t>тысячи</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большой</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«Камерные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p>
    <w:p w14:paraId="297594B7" w14:textId="2C62FDAE" w:rsidR="004B1D50" w:rsidRPr="00717F0B" w:rsidRDefault="004B1D50" w:rsidP="00504289">
      <w:pPr>
        <w:ind w:firstLine="709"/>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w:t>
      </w:r>
      <w:bookmarkStart w:id="78" w:name="_Hlk9717168"/>
      <w:r w:rsidRPr="00717F0B">
        <w:rPr>
          <w:sz w:val="28"/>
          <w:szCs w:val="28"/>
        </w:rPr>
        <w:t>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bookmarkEnd w:id="78"/>
      <w:r w:rsidRPr="00717F0B">
        <w:rPr>
          <w:sz w:val="28"/>
          <w:szCs w:val="28"/>
        </w:rPr>
        <w:t>городского</w:t>
      </w:r>
      <w:r w:rsidR="00C6646A" w:rsidRPr="00717F0B">
        <w:rPr>
          <w:sz w:val="28"/>
          <w:szCs w:val="28"/>
        </w:rPr>
        <w:t xml:space="preserve"> </w:t>
      </w:r>
      <w:r w:rsidRPr="00717F0B">
        <w:rPr>
          <w:sz w:val="28"/>
          <w:szCs w:val="28"/>
        </w:rPr>
        <w:t>округа</w:t>
      </w:r>
      <w:r w:rsidR="00C6646A" w:rsidRPr="00717F0B">
        <w:rPr>
          <w:sz w:val="28"/>
          <w:szCs w:val="28"/>
        </w:rPr>
        <w:t xml:space="preserve"> </w:t>
      </w:r>
      <w:r w:rsidRPr="00717F0B">
        <w:rPr>
          <w:sz w:val="28"/>
          <w:szCs w:val="28"/>
        </w:rPr>
        <w:t>Верх-Нейвинский.</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высылаются</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подачи</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указанному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1ED6F112" w14:textId="01511B54" w:rsidR="004B1D50" w:rsidRPr="00717F0B" w:rsidRDefault="004B1D50" w:rsidP="00504289">
      <w:pPr>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отказа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71C6CC1A" w14:textId="6D04314F" w:rsidR="004B1D50" w:rsidRPr="00717F0B" w:rsidRDefault="004B1D50" w:rsidP="00504289">
      <w:pPr>
        <w:rPr>
          <w:b/>
          <w:color w:val="000000"/>
          <w:sz w:val="28"/>
          <w:szCs w:val="28"/>
        </w:rPr>
      </w:pPr>
      <w:r w:rsidRPr="00717F0B">
        <w:rPr>
          <w:b/>
          <w:color w:val="000000"/>
          <w:sz w:val="28"/>
          <w:szCs w:val="28"/>
          <w:bdr w:val="none" w:sz="0" w:space="0" w:color="auto" w:frame="1"/>
        </w:rPr>
        <w:t>14.</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Порядок</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предоставления</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заявок</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на</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w:t>
      </w:r>
    </w:p>
    <w:p w14:paraId="7290EADE" w14:textId="1D498849" w:rsidR="004B1D50" w:rsidRPr="00717F0B" w:rsidRDefault="004B1D50" w:rsidP="00504289">
      <w:pPr>
        <w:ind w:firstLine="709"/>
        <w:jc w:val="both"/>
        <w:rPr>
          <w:color w:val="000000"/>
          <w:sz w:val="28"/>
          <w:szCs w:val="28"/>
        </w:rPr>
      </w:pP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подаются</w:t>
      </w:r>
      <w:r w:rsidR="00C6646A" w:rsidRPr="00717F0B">
        <w:rPr>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1</w:t>
      </w:r>
      <w:r w:rsidR="00C6646A" w:rsidRPr="00717F0B">
        <w:rPr>
          <w:b/>
          <w:color w:val="000000"/>
          <w:sz w:val="28"/>
          <w:szCs w:val="28"/>
        </w:rPr>
        <w:t xml:space="preserve"> </w:t>
      </w:r>
      <w:r w:rsidRPr="00717F0B">
        <w:rPr>
          <w:b/>
          <w:color w:val="000000"/>
          <w:sz w:val="28"/>
          <w:szCs w:val="28"/>
        </w:rPr>
        <w:t>февраля</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31</w:t>
      </w:r>
      <w:r w:rsidR="00C6646A" w:rsidRPr="00717F0B">
        <w:rPr>
          <w:b/>
          <w:color w:val="000000"/>
          <w:sz w:val="28"/>
          <w:szCs w:val="28"/>
        </w:rPr>
        <w:t xml:space="preserve"> </w:t>
      </w:r>
      <w:r w:rsidRPr="00717F0B">
        <w:rPr>
          <w:b/>
          <w:color w:val="000000"/>
          <w:sz w:val="28"/>
          <w:szCs w:val="28"/>
        </w:rPr>
        <w:t>марта</w:t>
      </w:r>
      <w:r w:rsidR="00C6646A" w:rsidRPr="00717F0B">
        <w:rPr>
          <w:b/>
          <w:color w:val="000000"/>
          <w:sz w:val="28"/>
          <w:szCs w:val="28"/>
        </w:rPr>
        <w:t xml:space="preserve"> </w:t>
      </w:r>
      <w:r w:rsidRPr="00717F0B">
        <w:rPr>
          <w:b/>
          <w:color w:val="000000"/>
          <w:sz w:val="28"/>
          <w:szCs w:val="28"/>
        </w:rPr>
        <w:t>2025</w:t>
      </w:r>
      <w:r w:rsidR="00C6646A" w:rsidRPr="00717F0B">
        <w:rPr>
          <w:b/>
          <w:color w:val="000000"/>
          <w:sz w:val="28"/>
          <w:szCs w:val="28"/>
        </w:rPr>
        <w:t xml:space="preserve"> </w:t>
      </w:r>
      <w:r w:rsidRPr="00717F0B">
        <w:rPr>
          <w:b/>
          <w:color w:val="000000"/>
          <w:sz w:val="28"/>
          <w:szCs w:val="28"/>
        </w:rPr>
        <w:t>года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электронном</w:t>
      </w:r>
      <w:r w:rsidR="00C6646A" w:rsidRPr="00717F0B">
        <w:rPr>
          <w:color w:val="000000"/>
          <w:sz w:val="28"/>
          <w:szCs w:val="28"/>
        </w:rPr>
        <w:t xml:space="preserve"> </w:t>
      </w:r>
      <w:r w:rsidRPr="00717F0B">
        <w:rPr>
          <w:color w:val="000000"/>
          <w:sz w:val="28"/>
          <w:szCs w:val="28"/>
        </w:rPr>
        <w:t>виде</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ссылке:</w:t>
      </w:r>
      <w:r w:rsidR="00C6646A" w:rsidRPr="00717F0B">
        <w:rPr>
          <w:color w:val="000000"/>
          <w:sz w:val="28"/>
          <w:szCs w:val="28"/>
        </w:rPr>
        <w:t xml:space="preserve"> </w:t>
      </w:r>
    </w:p>
    <w:p w14:paraId="3C8F365E" w14:textId="314EDF77"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специальность</w:t>
      </w:r>
      <w:r w:rsidR="00C6646A" w:rsidRPr="00717F0B">
        <w:rPr>
          <w:color w:val="000000"/>
          <w:sz w:val="28"/>
          <w:szCs w:val="28"/>
        </w:rPr>
        <w:t xml:space="preserve"> </w:t>
      </w:r>
      <w:r w:rsidRPr="00717F0B">
        <w:rPr>
          <w:color w:val="000000"/>
          <w:sz w:val="28"/>
          <w:szCs w:val="28"/>
        </w:rPr>
        <w:t>«Деревянные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инструменты»:</w:t>
      </w:r>
    </w:p>
    <w:p w14:paraId="5D258764" w14:textId="77777777" w:rsidR="004B1D50" w:rsidRPr="00717F0B" w:rsidRDefault="00000000" w:rsidP="00504289">
      <w:pPr>
        <w:ind w:firstLine="709"/>
        <w:jc w:val="both"/>
        <w:rPr>
          <w:color w:val="000000"/>
          <w:sz w:val="28"/>
          <w:szCs w:val="28"/>
        </w:rPr>
      </w:pPr>
      <w:hyperlink r:id="rId227" w:history="1">
        <w:r w:rsidR="004B1D50" w:rsidRPr="00717F0B">
          <w:rPr>
            <w:rStyle w:val="a3"/>
            <w:sz w:val="28"/>
            <w:szCs w:val="28"/>
          </w:rPr>
          <w:t>https://forms.gle/RfEiDxxFPLrypNbH8</w:t>
        </w:r>
      </w:hyperlink>
    </w:p>
    <w:p w14:paraId="03C7FFF7" w14:textId="6A5836D9"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специальность</w:t>
      </w:r>
      <w:r w:rsidR="00C6646A" w:rsidRPr="00717F0B">
        <w:rPr>
          <w:color w:val="000000"/>
          <w:sz w:val="28"/>
          <w:szCs w:val="28"/>
        </w:rPr>
        <w:t xml:space="preserve"> </w:t>
      </w:r>
      <w:r w:rsidRPr="00717F0B">
        <w:rPr>
          <w:color w:val="000000"/>
          <w:sz w:val="28"/>
          <w:szCs w:val="28"/>
        </w:rPr>
        <w:t>«Медные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ударные</w:t>
      </w:r>
      <w:r w:rsidR="00C6646A" w:rsidRPr="00717F0B">
        <w:rPr>
          <w:color w:val="000000"/>
          <w:sz w:val="28"/>
          <w:szCs w:val="28"/>
        </w:rPr>
        <w:t xml:space="preserve"> </w:t>
      </w:r>
      <w:r w:rsidRPr="00717F0B">
        <w:rPr>
          <w:color w:val="000000"/>
          <w:sz w:val="28"/>
          <w:szCs w:val="28"/>
        </w:rPr>
        <w:t>инструменты»:</w:t>
      </w:r>
    </w:p>
    <w:p w14:paraId="2AB36B24" w14:textId="77777777" w:rsidR="004B1D50" w:rsidRPr="00717F0B" w:rsidRDefault="00000000" w:rsidP="00504289">
      <w:pPr>
        <w:ind w:firstLine="709"/>
        <w:jc w:val="both"/>
        <w:rPr>
          <w:color w:val="000000"/>
          <w:sz w:val="28"/>
          <w:szCs w:val="28"/>
        </w:rPr>
      </w:pPr>
      <w:hyperlink r:id="rId228" w:history="1">
        <w:r w:rsidR="004B1D50" w:rsidRPr="00717F0B">
          <w:rPr>
            <w:rStyle w:val="a3"/>
            <w:sz w:val="28"/>
            <w:szCs w:val="28"/>
          </w:rPr>
          <w:t>https://forms.gle/MMornR6syY1hLzWM7</w:t>
        </w:r>
      </w:hyperlink>
    </w:p>
    <w:p w14:paraId="402217B3" w14:textId="084A1FEC" w:rsidR="004B1D50" w:rsidRPr="00717F0B" w:rsidRDefault="004B1D50"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присланные</w:t>
      </w:r>
      <w:r w:rsidR="00C6646A" w:rsidRPr="00717F0B">
        <w:rPr>
          <w:color w:val="000000"/>
          <w:sz w:val="28"/>
          <w:szCs w:val="28"/>
        </w:rPr>
        <w:t xml:space="preserve"> </w:t>
      </w:r>
      <w:r w:rsidRPr="00717F0B">
        <w:rPr>
          <w:color w:val="000000"/>
          <w:sz w:val="28"/>
          <w:szCs w:val="28"/>
        </w:rPr>
        <w:t>позднее</w:t>
      </w:r>
      <w:r w:rsidR="00C6646A" w:rsidRPr="00717F0B">
        <w:rPr>
          <w:color w:val="000000"/>
          <w:sz w:val="28"/>
          <w:szCs w:val="28"/>
        </w:rPr>
        <w:t xml:space="preserve"> </w:t>
      </w:r>
      <w:r w:rsidRPr="00717F0B">
        <w:rPr>
          <w:color w:val="000000"/>
          <w:sz w:val="28"/>
          <w:szCs w:val="28"/>
        </w:rPr>
        <w:t>указанного</w:t>
      </w:r>
      <w:r w:rsidR="00C6646A" w:rsidRPr="00717F0B">
        <w:rPr>
          <w:color w:val="000000"/>
          <w:sz w:val="28"/>
          <w:szCs w:val="28"/>
        </w:rPr>
        <w:t xml:space="preserve"> </w:t>
      </w:r>
      <w:r w:rsidRPr="00717F0B">
        <w:rPr>
          <w:color w:val="000000"/>
          <w:sz w:val="28"/>
          <w:szCs w:val="28"/>
        </w:rPr>
        <w:t>срока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соответствующие</w:t>
      </w:r>
      <w:r w:rsidR="00C6646A" w:rsidRPr="00717F0B">
        <w:rPr>
          <w:color w:val="000000"/>
          <w:sz w:val="28"/>
          <w:szCs w:val="28"/>
        </w:rPr>
        <w:t xml:space="preserve"> </w:t>
      </w:r>
      <w:r w:rsidRPr="00717F0B">
        <w:rPr>
          <w:color w:val="000000"/>
          <w:sz w:val="28"/>
          <w:szCs w:val="28"/>
        </w:rPr>
        <w:t>программным</w:t>
      </w:r>
      <w:r w:rsidR="00C6646A" w:rsidRPr="00717F0B">
        <w:rPr>
          <w:color w:val="000000"/>
          <w:sz w:val="28"/>
          <w:szCs w:val="28"/>
        </w:rPr>
        <w:t xml:space="preserve"> </w:t>
      </w:r>
      <w:r w:rsidRPr="00717F0B">
        <w:rPr>
          <w:color w:val="000000"/>
          <w:sz w:val="28"/>
          <w:szCs w:val="28"/>
        </w:rPr>
        <w:t>требованиям,</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рассмотрению</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p>
    <w:p w14:paraId="76F3FCC6" w14:textId="77777777" w:rsidR="004B1D50" w:rsidRPr="00717F0B" w:rsidRDefault="004B1D50" w:rsidP="00504289">
      <w:pPr>
        <w:jc w:val="both"/>
        <w:rPr>
          <w:b/>
          <w:color w:val="0000FF"/>
          <w:sz w:val="28"/>
          <w:szCs w:val="28"/>
          <w:u w:val="single"/>
        </w:rPr>
      </w:pPr>
    </w:p>
    <w:p w14:paraId="09353477" w14:textId="7C87D1DE" w:rsidR="004B1D50" w:rsidRPr="00717F0B" w:rsidRDefault="004B1D50" w:rsidP="00504289">
      <w:pPr>
        <w:rPr>
          <w:b/>
          <w:i/>
          <w:sz w:val="28"/>
          <w:szCs w:val="28"/>
          <w:lang w:eastAsia="ar-SA"/>
        </w:rPr>
      </w:pPr>
      <w:r w:rsidRPr="00717F0B">
        <w:rPr>
          <w:b/>
          <w:sz w:val="28"/>
          <w:szCs w:val="28"/>
        </w:rPr>
        <w:t>15.</w:t>
      </w:r>
      <w:r w:rsidR="00C6646A" w:rsidRPr="00717F0B">
        <w:rPr>
          <w:b/>
          <w:sz w:val="28"/>
          <w:szCs w:val="28"/>
        </w:rPr>
        <w:t xml:space="preserve"> </w:t>
      </w:r>
      <w:r w:rsidRPr="00717F0B">
        <w:rPr>
          <w:b/>
          <w:sz w:val="28"/>
          <w:szCs w:val="28"/>
        </w:rPr>
        <w:t>Контакты</w:t>
      </w:r>
    </w:p>
    <w:p w14:paraId="592A6882" w14:textId="594529F3" w:rsidR="004B1D50" w:rsidRPr="00717F0B" w:rsidRDefault="004B1D50" w:rsidP="00504289">
      <w:pPr>
        <w:numPr>
          <w:ilvl w:val="0"/>
          <w:numId w:val="8"/>
        </w:numPr>
        <w:ind w:left="0"/>
        <w:rPr>
          <w:sz w:val="28"/>
          <w:szCs w:val="28"/>
          <w:lang w:eastAsia="ar-SA"/>
        </w:rPr>
      </w:pPr>
      <w:r w:rsidRPr="00717F0B">
        <w:rPr>
          <w:i/>
          <w:sz w:val="28"/>
          <w:szCs w:val="28"/>
          <w:lang w:eastAsia="ar-SA"/>
        </w:rPr>
        <w:t>Епифанова</w:t>
      </w:r>
      <w:r w:rsidR="00C6646A" w:rsidRPr="00717F0B">
        <w:rPr>
          <w:i/>
          <w:sz w:val="28"/>
          <w:szCs w:val="28"/>
          <w:lang w:eastAsia="ar-SA"/>
        </w:rPr>
        <w:t xml:space="preserve"> </w:t>
      </w:r>
      <w:r w:rsidRPr="00717F0B">
        <w:rPr>
          <w:i/>
          <w:sz w:val="28"/>
          <w:szCs w:val="28"/>
          <w:lang w:eastAsia="ar-SA"/>
        </w:rPr>
        <w:t>Ольга</w:t>
      </w:r>
      <w:r w:rsidR="00C6646A" w:rsidRPr="00717F0B">
        <w:rPr>
          <w:i/>
          <w:sz w:val="28"/>
          <w:szCs w:val="28"/>
          <w:lang w:eastAsia="ar-SA"/>
        </w:rPr>
        <w:t xml:space="preserve"> </w:t>
      </w:r>
      <w:r w:rsidRPr="00717F0B">
        <w:rPr>
          <w:i/>
          <w:sz w:val="28"/>
          <w:szCs w:val="28"/>
          <w:lang w:eastAsia="ar-SA"/>
        </w:rPr>
        <w:t>Павловна,</w:t>
      </w:r>
      <w:r w:rsidR="00C6646A" w:rsidRPr="00717F0B">
        <w:rPr>
          <w:i/>
          <w:sz w:val="28"/>
          <w:szCs w:val="28"/>
          <w:lang w:eastAsia="ar-SA"/>
        </w:rPr>
        <w:t xml:space="preserve"> </w:t>
      </w:r>
      <w:r w:rsidRPr="00717F0B">
        <w:rPr>
          <w:sz w:val="28"/>
          <w:szCs w:val="28"/>
        </w:rPr>
        <w:t>директор</w:t>
      </w:r>
      <w:bookmarkStart w:id="79" w:name="_Hlk9717270"/>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bookmarkEnd w:id="79"/>
      <w:r w:rsidRPr="00717F0B">
        <w:rPr>
          <w:sz w:val="28"/>
          <w:szCs w:val="28"/>
        </w:rPr>
        <w:t>,</w:t>
      </w:r>
      <w:r w:rsidR="00C6646A" w:rsidRPr="00717F0B">
        <w:rPr>
          <w:sz w:val="28"/>
          <w:szCs w:val="28"/>
        </w:rPr>
        <w:t xml:space="preserve"> </w:t>
      </w:r>
      <w:r w:rsidRPr="00717F0B">
        <w:rPr>
          <w:sz w:val="28"/>
          <w:szCs w:val="28"/>
        </w:rPr>
        <w:t>заслуженный</w:t>
      </w:r>
      <w:r w:rsidR="00C6646A" w:rsidRPr="00717F0B">
        <w:rPr>
          <w:sz w:val="28"/>
          <w:szCs w:val="28"/>
        </w:rPr>
        <w:t xml:space="preserve"> </w:t>
      </w:r>
      <w:r w:rsidRPr="00717F0B">
        <w:rPr>
          <w:sz w:val="28"/>
          <w:szCs w:val="28"/>
        </w:rPr>
        <w:t>работник</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РФ</w:t>
      </w:r>
    </w:p>
    <w:p w14:paraId="4AF834AB" w14:textId="53EAC932" w:rsidR="004B1D50" w:rsidRPr="00717F0B" w:rsidRDefault="004B1D50" w:rsidP="00504289">
      <w:pPr>
        <w:pStyle w:val="a5"/>
        <w:ind w:left="0"/>
        <w:rPr>
          <w:sz w:val="28"/>
          <w:szCs w:val="28"/>
        </w:rPr>
      </w:pPr>
      <w:bookmarkStart w:id="80" w:name="_Hlk9717295"/>
      <w:r w:rsidRPr="00717F0B">
        <w:rPr>
          <w:sz w:val="28"/>
          <w:szCs w:val="28"/>
        </w:rPr>
        <w:t>Телефон:</w:t>
      </w:r>
      <w:r w:rsidR="00C6646A" w:rsidRPr="00717F0B">
        <w:rPr>
          <w:sz w:val="28"/>
          <w:szCs w:val="28"/>
        </w:rPr>
        <w:t xml:space="preserve"> </w:t>
      </w:r>
      <w:bookmarkEnd w:id="80"/>
      <w:r w:rsidRPr="00717F0B">
        <w:rPr>
          <w:sz w:val="28"/>
          <w:szCs w:val="28"/>
        </w:rPr>
        <w:t>8(34370)5-93-84,</w:t>
      </w:r>
      <w:r w:rsidR="00C6646A" w:rsidRPr="00717F0B">
        <w:rPr>
          <w:sz w:val="28"/>
          <w:szCs w:val="28"/>
        </w:rPr>
        <w:t xml:space="preserve"> </w:t>
      </w:r>
      <w:bookmarkStart w:id="81" w:name="_Hlk9717319"/>
      <w:r w:rsidRPr="00717F0B">
        <w:rPr>
          <w:sz w:val="28"/>
          <w:szCs w:val="28"/>
        </w:rPr>
        <w:t>8(952)725-08-47</w:t>
      </w:r>
    </w:p>
    <w:p w14:paraId="2F095E1D" w14:textId="78F98A68" w:rsidR="004B1D50" w:rsidRPr="00717F0B" w:rsidRDefault="004B1D50" w:rsidP="00504289">
      <w:pPr>
        <w:pStyle w:val="a5"/>
        <w:ind w:left="0"/>
        <w:rPr>
          <w:b/>
          <w:sz w:val="28"/>
          <w:szCs w:val="28"/>
        </w:rPr>
      </w:pPr>
      <w:r w:rsidRPr="00717F0B">
        <w:rPr>
          <w:color w:val="000000"/>
          <w:sz w:val="28"/>
          <w:szCs w:val="28"/>
          <w:lang w:val="en-US"/>
        </w:rPr>
        <w:t>e</w:t>
      </w:r>
      <w:r w:rsidRPr="00717F0B">
        <w:rPr>
          <w:color w:val="000000"/>
          <w:sz w:val="28"/>
          <w:szCs w:val="28"/>
        </w:rPr>
        <w:t>-</w:t>
      </w:r>
      <w:r w:rsidRPr="00717F0B">
        <w:rPr>
          <w:color w:val="000000"/>
          <w:sz w:val="28"/>
          <w:szCs w:val="28"/>
          <w:lang w:val="en-US"/>
        </w:rPr>
        <w:t>mail</w:t>
      </w:r>
      <w:r w:rsidRPr="00717F0B">
        <w:rPr>
          <w:color w:val="000000"/>
          <w:sz w:val="28"/>
          <w:szCs w:val="28"/>
        </w:rPr>
        <w:t>:</w:t>
      </w:r>
      <w:bookmarkEnd w:id="81"/>
      <w:r w:rsidR="00C6646A" w:rsidRPr="00717F0B">
        <w:rPr>
          <w:color w:val="000000"/>
          <w:sz w:val="28"/>
          <w:szCs w:val="28"/>
        </w:rPr>
        <w:t xml:space="preserve"> </w:t>
      </w:r>
      <w:hyperlink r:id="rId229" w:history="1">
        <w:r w:rsidRPr="00717F0B">
          <w:rPr>
            <w:color w:val="0000FF"/>
            <w:sz w:val="28"/>
            <w:szCs w:val="28"/>
            <w:u w:val="single"/>
            <w:lang w:val="en-US"/>
          </w:rPr>
          <w:t>muzschool</w:t>
        </w:r>
        <w:r w:rsidRPr="00717F0B">
          <w:rPr>
            <w:color w:val="0000FF"/>
            <w:sz w:val="28"/>
            <w:szCs w:val="28"/>
            <w:u w:val="single"/>
          </w:rPr>
          <w:t>2011@</w:t>
        </w:r>
        <w:r w:rsidRPr="00717F0B">
          <w:rPr>
            <w:color w:val="0000FF"/>
            <w:sz w:val="28"/>
            <w:szCs w:val="28"/>
            <w:u w:val="single"/>
            <w:lang w:val="en-US"/>
          </w:rPr>
          <w:t>yandex</w:t>
        </w:r>
        <w:r w:rsidRPr="00717F0B">
          <w:rPr>
            <w:color w:val="0000FF"/>
            <w:sz w:val="28"/>
            <w:szCs w:val="28"/>
            <w:u w:val="single"/>
          </w:rPr>
          <w:t>.</w:t>
        </w:r>
        <w:proofErr w:type="spellStart"/>
        <w:r w:rsidRPr="00717F0B">
          <w:rPr>
            <w:color w:val="0000FF"/>
            <w:sz w:val="28"/>
            <w:szCs w:val="28"/>
            <w:u w:val="single"/>
            <w:lang w:val="en-US"/>
          </w:rPr>
          <w:t>ru</w:t>
        </w:r>
        <w:proofErr w:type="spellEnd"/>
      </w:hyperlink>
    </w:p>
    <w:p w14:paraId="156C37C9" w14:textId="1037D708" w:rsidR="004B1D50" w:rsidRPr="00717F0B" w:rsidRDefault="004B1D50" w:rsidP="00504289">
      <w:pPr>
        <w:numPr>
          <w:ilvl w:val="0"/>
          <w:numId w:val="8"/>
        </w:numPr>
        <w:ind w:left="0"/>
        <w:rPr>
          <w:sz w:val="28"/>
          <w:szCs w:val="28"/>
        </w:rPr>
      </w:pPr>
      <w:r w:rsidRPr="00717F0B">
        <w:rPr>
          <w:i/>
          <w:sz w:val="28"/>
          <w:szCs w:val="28"/>
        </w:rPr>
        <w:t>Федулова</w:t>
      </w:r>
      <w:r w:rsidR="00C6646A" w:rsidRPr="00717F0B">
        <w:rPr>
          <w:i/>
          <w:sz w:val="28"/>
          <w:szCs w:val="28"/>
        </w:rPr>
        <w:t xml:space="preserve"> </w:t>
      </w:r>
      <w:r w:rsidRPr="00717F0B">
        <w:rPr>
          <w:i/>
          <w:sz w:val="28"/>
          <w:szCs w:val="28"/>
        </w:rPr>
        <w:t>Инна</w:t>
      </w:r>
      <w:r w:rsidR="00C6646A" w:rsidRPr="00717F0B">
        <w:rPr>
          <w:i/>
          <w:sz w:val="28"/>
          <w:szCs w:val="28"/>
        </w:rPr>
        <w:t xml:space="preserve"> </w:t>
      </w:r>
      <w:r w:rsidRPr="00717F0B">
        <w:rPr>
          <w:i/>
          <w:sz w:val="28"/>
          <w:szCs w:val="28"/>
        </w:rPr>
        <w:t>Николаевна,</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(куратор</w:t>
      </w:r>
      <w:r w:rsidR="00C6646A" w:rsidRPr="00717F0B">
        <w:rPr>
          <w:sz w:val="28"/>
          <w:szCs w:val="28"/>
        </w:rPr>
        <w:t xml:space="preserve"> </w:t>
      </w:r>
      <w:r w:rsidRPr="00717F0B">
        <w:rPr>
          <w:sz w:val="28"/>
          <w:szCs w:val="28"/>
        </w:rPr>
        <w:t>конкурса)</w:t>
      </w:r>
    </w:p>
    <w:p w14:paraId="73A4C4CD" w14:textId="606CD0DA" w:rsidR="004B1D50" w:rsidRPr="00717F0B" w:rsidRDefault="004B1D50" w:rsidP="00504289">
      <w:pPr>
        <w:pStyle w:val="a5"/>
        <w:ind w:left="0"/>
        <w:rPr>
          <w:sz w:val="28"/>
          <w:szCs w:val="28"/>
        </w:rPr>
      </w:pPr>
      <w:r w:rsidRPr="00717F0B">
        <w:rPr>
          <w:sz w:val="28"/>
          <w:szCs w:val="28"/>
        </w:rPr>
        <w:t>Телефон:</w:t>
      </w:r>
      <w:r w:rsidR="00C6646A" w:rsidRPr="00717F0B">
        <w:rPr>
          <w:sz w:val="28"/>
          <w:szCs w:val="28"/>
        </w:rPr>
        <w:t xml:space="preserve"> </w:t>
      </w:r>
      <w:r w:rsidRPr="00717F0B">
        <w:rPr>
          <w:sz w:val="28"/>
          <w:szCs w:val="28"/>
        </w:rPr>
        <w:t>8(912)608-06-26</w:t>
      </w:r>
    </w:p>
    <w:p w14:paraId="131EE1D0" w14:textId="779CA8B5" w:rsidR="004B1D50" w:rsidRPr="00717F0B" w:rsidRDefault="004B1D50" w:rsidP="00504289">
      <w:pPr>
        <w:pStyle w:val="a5"/>
        <w:ind w:left="0"/>
        <w:rPr>
          <w:sz w:val="28"/>
          <w:szCs w:val="28"/>
        </w:rPr>
      </w:pPr>
      <w:proofErr w:type="spellStart"/>
      <w:r w:rsidRPr="00717F0B">
        <w:rPr>
          <w:color w:val="000000"/>
          <w:sz w:val="28"/>
          <w:szCs w:val="28"/>
        </w:rPr>
        <w:t>e-mail</w:t>
      </w:r>
      <w:proofErr w:type="spellEnd"/>
      <w:r w:rsidRPr="00717F0B">
        <w:rPr>
          <w:color w:val="000000"/>
          <w:sz w:val="28"/>
          <w:szCs w:val="28"/>
        </w:rPr>
        <w:t>:</w:t>
      </w:r>
      <w:r w:rsidR="00C6646A" w:rsidRPr="00717F0B">
        <w:rPr>
          <w:color w:val="000000"/>
          <w:sz w:val="28"/>
          <w:szCs w:val="28"/>
        </w:rPr>
        <w:t xml:space="preserve"> </w:t>
      </w:r>
      <w:hyperlink r:id="rId230" w:history="1">
        <w:r w:rsidRPr="00717F0B">
          <w:rPr>
            <w:rStyle w:val="a3"/>
            <w:iCs/>
            <w:sz w:val="28"/>
            <w:szCs w:val="28"/>
            <w:lang w:val="en-US"/>
          </w:rPr>
          <w:t>lenolin</w:t>
        </w:r>
        <w:r w:rsidRPr="00717F0B">
          <w:rPr>
            <w:rStyle w:val="a3"/>
            <w:iCs/>
            <w:sz w:val="28"/>
            <w:szCs w:val="28"/>
          </w:rPr>
          <w:t>@</w:t>
        </w:r>
        <w:r w:rsidRPr="00717F0B">
          <w:rPr>
            <w:rStyle w:val="a3"/>
            <w:iCs/>
            <w:sz w:val="28"/>
            <w:szCs w:val="28"/>
            <w:lang w:val="en-US"/>
          </w:rPr>
          <w:t>mail</w:t>
        </w:r>
        <w:r w:rsidRPr="00717F0B">
          <w:rPr>
            <w:rStyle w:val="a3"/>
            <w:iCs/>
            <w:sz w:val="28"/>
            <w:szCs w:val="28"/>
          </w:rPr>
          <w:t>.</w:t>
        </w:r>
        <w:proofErr w:type="spellStart"/>
        <w:r w:rsidRPr="00717F0B">
          <w:rPr>
            <w:rStyle w:val="a3"/>
            <w:iCs/>
            <w:sz w:val="28"/>
            <w:szCs w:val="28"/>
            <w:lang w:val="en-US"/>
          </w:rPr>
          <w:t>ru</w:t>
        </w:r>
        <w:proofErr w:type="spellEnd"/>
      </w:hyperlink>
    </w:p>
    <w:p w14:paraId="22C9AD6C" w14:textId="2274BA72" w:rsidR="004B1D50" w:rsidRPr="00717F0B" w:rsidRDefault="004B1D50" w:rsidP="00504289">
      <w:pPr>
        <w:numPr>
          <w:ilvl w:val="0"/>
          <w:numId w:val="8"/>
        </w:numPr>
        <w:ind w:left="0"/>
        <w:rPr>
          <w:sz w:val="28"/>
          <w:szCs w:val="28"/>
        </w:rPr>
      </w:pPr>
      <w:r w:rsidRPr="00717F0B">
        <w:rPr>
          <w:i/>
          <w:sz w:val="28"/>
          <w:szCs w:val="28"/>
        </w:rPr>
        <w:t>Гончарова</w:t>
      </w:r>
      <w:r w:rsidR="00C6646A" w:rsidRPr="00717F0B">
        <w:rPr>
          <w:i/>
          <w:sz w:val="28"/>
          <w:szCs w:val="28"/>
        </w:rPr>
        <w:t xml:space="preserve"> </w:t>
      </w:r>
      <w:r w:rsidRPr="00717F0B">
        <w:rPr>
          <w:i/>
          <w:sz w:val="28"/>
          <w:szCs w:val="28"/>
        </w:rPr>
        <w:t>Анна</w:t>
      </w:r>
      <w:r w:rsidR="00C6646A" w:rsidRPr="00717F0B">
        <w:rPr>
          <w:i/>
          <w:sz w:val="28"/>
          <w:szCs w:val="28"/>
        </w:rPr>
        <w:t xml:space="preserve"> </w:t>
      </w:r>
      <w:r w:rsidRPr="00717F0B">
        <w:rPr>
          <w:i/>
          <w:sz w:val="28"/>
          <w:szCs w:val="28"/>
        </w:rPr>
        <w:t>Дмитриевна,</w:t>
      </w:r>
      <w:r w:rsidR="00C6646A" w:rsidRPr="00717F0B">
        <w:rPr>
          <w:i/>
          <w:sz w:val="28"/>
          <w:szCs w:val="28"/>
        </w:rPr>
        <w:t xml:space="preserve"> </w:t>
      </w:r>
      <w:r w:rsidRPr="00717F0B">
        <w:rPr>
          <w:sz w:val="28"/>
          <w:szCs w:val="28"/>
        </w:rPr>
        <w:t>главный</w:t>
      </w:r>
      <w:r w:rsidR="00C6646A" w:rsidRPr="00717F0B">
        <w:rPr>
          <w:sz w:val="28"/>
          <w:szCs w:val="28"/>
        </w:rPr>
        <w:t xml:space="preserve"> </w:t>
      </w:r>
      <w:r w:rsidRPr="00717F0B">
        <w:rPr>
          <w:sz w:val="28"/>
          <w:szCs w:val="28"/>
        </w:rPr>
        <w:t>бухгалтер</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p>
    <w:p w14:paraId="2E0EDF4D" w14:textId="4526361D" w:rsidR="004B1D50" w:rsidRPr="00717F0B" w:rsidRDefault="004B1D50" w:rsidP="00504289">
      <w:pPr>
        <w:pStyle w:val="a5"/>
        <w:ind w:left="0"/>
        <w:rPr>
          <w:sz w:val="28"/>
          <w:szCs w:val="28"/>
        </w:rPr>
      </w:pPr>
      <w:r w:rsidRPr="00717F0B">
        <w:rPr>
          <w:sz w:val="28"/>
          <w:szCs w:val="28"/>
        </w:rPr>
        <w:t>Телефон:</w:t>
      </w:r>
      <w:r w:rsidR="00C6646A" w:rsidRPr="00717F0B">
        <w:rPr>
          <w:sz w:val="28"/>
          <w:szCs w:val="28"/>
        </w:rPr>
        <w:t xml:space="preserve"> </w:t>
      </w:r>
      <w:r w:rsidRPr="00717F0B">
        <w:rPr>
          <w:sz w:val="28"/>
          <w:szCs w:val="28"/>
        </w:rPr>
        <w:t>8(34370)5-96-08,</w:t>
      </w:r>
      <w:r w:rsidR="00C6646A" w:rsidRPr="00717F0B">
        <w:rPr>
          <w:sz w:val="28"/>
          <w:szCs w:val="28"/>
        </w:rPr>
        <w:t xml:space="preserve"> </w:t>
      </w:r>
      <w:r w:rsidRPr="00717F0B">
        <w:rPr>
          <w:sz w:val="28"/>
          <w:szCs w:val="28"/>
        </w:rPr>
        <w:t>8(908)912-80-49</w:t>
      </w:r>
      <w:r w:rsidR="00C6646A" w:rsidRPr="00717F0B">
        <w:rPr>
          <w:sz w:val="28"/>
          <w:szCs w:val="28"/>
        </w:rPr>
        <w:t xml:space="preserve"> </w:t>
      </w:r>
    </w:p>
    <w:p w14:paraId="0B99695D" w14:textId="49C4379D" w:rsidR="004B1D50" w:rsidRPr="00717F0B" w:rsidRDefault="004B1D50" w:rsidP="00504289">
      <w:pPr>
        <w:pStyle w:val="a5"/>
        <w:ind w:left="0"/>
        <w:rPr>
          <w:sz w:val="28"/>
          <w:szCs w:val="28"/>
        </w:rPr>
      </w:pPr>
      <w:proofErr w:type="spellStart"/>
      <w:r w:rsidRPr="00717F0B">
        <w:rPr>
          <w:color w:val="000000"/>
          <w:sz w:val="28"/>
          <w:szCs w:val="28"/>
        </w:rPr>
        <w:t>e-mail</w:t>
      </w:r>
      <w:proofErr w:type="spellEnd"/>
      <w:r w:rsidRPr="00717F0B">
        <w:rPr>
          <w:color w:val="000000"/>
          <w:sz w:val="28"/>
          <w:szCs w:val="28"/>
        </w:rPr>
        <w:t>:</w:t>
      </w:r>
      <w:r w:rsidR="00C6646A" w:rsidRPr="00717F0B">
        <w:rPr>
          <w:color w:val="000000"/>
          <w:sz w:val="28"/>
          <w:szCs w:val="28"/>
        </w:rPr>
        <w:t xml:space="preserve"> </w:t>
      </w:r>
      <w:hyperlink r:id="rId231" w:history="1">
        <w:r w:rsidRPr="00717F0B">
          <w:rPr>
            <w:color w:val="0000FF"/>
            <w:sz w:val="28"/>
            <w:szCs w:val="28"/>
            <w:u w:val="single"/>
            <w:lang w:val="en-US"/>
          </w:rPr>
          <w:t>muzschool</w:t>
        </w:r>
        <w:r w:rsidRPr="00717F0B">
          <w:rPr>
            <w:color w:val="0000FF"/>
            <w:sz w:val="28"/>
            <w:szCs w:val="28"/>
            <w:u w:val="single"/>
          </w:rPr>
          <w:t>2011@</w:t>
        </w:r>
        <w:r w:rsidRPr="00717F0B">
          <w:rPr>
            <w:color w:val="0000FF"/>
            <w:sz w:val="28"/>
            <w:szCs w:val="28"/>
            <w:u w:val="single"/>
            <w:lang w:val="en-US"/>
          </w:rPr>
          <w:t>yandex</w:t>
        </w:r>
        <w:r w:rsidRPr="00717F0B">
          <w:rPr>
            <w:color w:val="0000FF"/>
            <w:sz w:val="28"/>
            <w:szCs w:val="28"/>
            <w:u w:val="single"/>
          </w:rPr>
          <w:t>.</w:t>
        </w:r>
        <w:proofErr w:type="spellStart"/>
        <w:r w:rsidRPr="00717F0B">
          <w:rPr>
            <w:color w:val="0000FF"/>
            <w:sz w:val="28"/>
            <w:szCs w:val="28"/>
            <w:u w:val="single"/>
            <w:lang w:val="en-US"/>
          </w:rPr>
          <w:t>ru</w:t>
        </w:r>
        <w:proofErr w:type="spellEnd"/>
      </w:hyperlink>
    </w:p>
    <w:p w14:paraId="168084C9" w14:textId="77777777" w:rsidR="004B1D50" w:rsidRPr="00717F0B" w:rsidRDefault="004B1D50" w:rsidP="00504289">
      <w:pPr>
        <w:jc w:val="center"/>
        <w:rPr>
          <w:b/>
          <w:sz w:val="28"/>
          <w:szCs w:val="28"/>
        </w:rPr>
      </w:pPr>
    </w:p>
    <w:p w14:paraId="5E217D34" w14:textId="77777777" w:rsidR="004B1D50" w:rsidRPr="00717F0B" w:rsidRDefault="004B1D50" w:rsidP="00504289">
      <w:pPr>
        <w:jc w:val="center"/>
        <w:rPr>
          <w:b/>
          <w:sz w:val="28"/>
          <w:szCs w:val="28"/>
        </w:rPr>
      </w:pPr>
    </w:p>
    <w:p w14:paraId="679D04B5" w14:textId="77777777" w:rsidR="004B1D50" w:rsidRPr="00717F0B" w:rsidRDefault="004B1D50" w:rsidP="00504289">
      <w:pPr>
        <w:jc w:val="center"/>
        <w:rPr>
          <w:b/>
          <w:sz w:val="28"/>
          <w:szCs w:val="28"/>
        </w:rPr>
      </w:pPr>
    </w:p>
    <w:p w14:paraId="2A766AE9" w14:textId="77777777" w:rsidR="004B1D50" w:rsidRPr="00717F0B" w:rsidRDefault="004B1D50" w:rsidP="00504289">
      <w:pPr>
        <w:jc w:val="center"/>
        <w:rPr>
          <w:b/>
          <w:sz w:val="28"/>
          <w:szCs w:val="28"/>
        </w:rPr>
      </w:pPr>
    </w:p>
    <w:p w14:paraId="264CAF9B" w14:textId="77777777" w:rsidR="000A179F" w:rsidRDefault="000A179F" w:rsidP="00504289">
      <w:pPr>
        <w:jc w:val="center"/>
        <w:rPr>
          <w:b/>
          <w:sz w:val="28"/>
          <w:szCs w:val="28"/>
        </w:rPr>
      </w:pPr>
    </w:p>
    <w:p w14:paraId="10048BB5" w14:textId="77777777" w:rsidR="000A179F" w:rsidRDefault="000A179F" w:rsidP="00504289">
      <w:pPr>
        <w:jc w:val="center"/>
        <w:rPr>
          <w:b/>
          <w:sz w:val="28"/>
          <w:szCs w:val="28"/>
        </w:rPr>
      </w:pPr>
    </w:p>
    <w:p w14:paraId="06966185" w14:textId="77777777" w:rsidR="000A179F" w:rsidRDefault="000A179F" w:rsidP="00504289">
      <w:pPr>
        <w:jc w:val="center"/>
        <w:rPr>
          <w:b/>
          <w:sz w:val="28"/>
          <w:szCs w:val="28"/>
        </w:rPr>
      </w:pPr>
    </w:p>
    <w:p w14:paraId="60C88A54" w14:textId="77777777" w:rsidR="000A179F" w:rsidRDefault="000A179F" w:rsidP="00504289">
      <w:pPr>
        <w:jc w:val="center"/>
        <w:rPr>
          <w:b/>
          <w:sz w:val="28"/>
          <w:szCs w:val="28"/>
        </w:rPr>
      </w:pPr>
    </w:p>
    <w:p w14:paraId="3C28F4E7" w14:textId="77777777" w:rsidR="000A179F" w:rsidRDefault="000A179F" w:rsidP="00504289">
      <w:pPr>
        <w:jc w:val="center"/>
        <w:rPr>
          <w:b/>
          <w:sz w:val="28"/>
          <w:szCs w:val="28"/>
        </w:rPr>
      </w:pPr>
    </w:p>
    <w:p w14:paraId="0A5AFECB" w14:textId="77777777" w:rsidR="000A179F" w:rsidRDefault="000A179F" w:rsidP="00504289">
      <w:pPr>
        <w:jc w:val="center"/>
        <w:rPr>
          <w:b/>
          <w:sz w:val="28"/>
          <w:szCs w:val="28"/>
        </w:rPr>
      </w:pPr>
    </w:p>
    <w:p w14:paraId="2F572424" w14:textId="77777777" w:rsidR="000A179F" w:rsidRDefault="000A179F" w:rsidP="00504289">
      <w:pPr>
        <w:jc w:val="center"/>
        <w:rPr>
          <w:b/>
          <w:sz w:val="28"/>
          <w:szCs w:val="28"/>
        </w:rPr>
      </w:pPr>
    </w:p>
    <w:p w14:paraId="02689A08" w14:textId="77777777" w:rsidR="000A179F" w:rsidRDefault="000A179F" w:rsidP="00504289">
      <w:pPr>
        <w:jc w:val="center"/>
        <w:rPr>
          <w:b/>
          <w:sz w:val="28"/>
          <w:szCs w:val="28"/>
        </w:rPr>
      </w:pPr>
    </w:p>
    <w:p w14:paraId="01E8873F" w14:textId="77777777" w:rsidR="000A179F" w:rsidRDefault="000A179F" w:rsidP="00504289">
      <w:pPr>
        <w:jc w:val="center"/>
        <w:rPr>
          <w:b/>
          <w:sz w:val="28"/>
          <w:szCs w:val="28"/>
        </w:rPr>
      </w:pPr>
    </w:p>
    <w:p w14:paraId="20D179ED" w14:textId="77777777" w:rsidR="000A179F" w:rsidRDefault="000A179F" w:rsidP="00504289">
      <w:pPr>
        <w:jc w:val="center"/>
        <w:rPr>
          <w:b/>
          <w:sz w:val="28"/>
          <w:szCs w:val="28"/>
        </w:rPr>
      </w:pPr>
    </w:p>
    <w:p w14:paraId="4BE046F0" w14:textId="0092A684" w:rsidR="009D374C" w:rsidRPr="009D374C" w:rsidRDefault="009D374C" w:rsidP="009D374C">
      <w:pPr>
        <w:shd w:val="clear" w:color="auto" w:fill="B6DDE8" w:themeFill="accent5" w:themeFillTint="66"/>
        <w:ind w:firstLine="720"/>
        <w:jc w:val="center"/>
        <w:rPr>
          <w:b/>
          <w:sz w:val="28"/>
          <w:szCs w:val="28"/>
        </w:rPr>
      </w:pPr>
      <w:r w:rsidRPr="009D374C">
        <w:rPr>
          <w:b/>
          <w:sz w:val="28"/>
          <w:szCs w:val="28"/>
        </w:rPr>
        <w:lastRenderedPageBreak/>
        <w:t>ПОЛОЖЕНИЕ</w:t>
      </w:r>
    </w:p>
    <w:p w14:paraId="760E3967" w14:textId="5812A2C8" w:rsidR="009D374C" w:rsidRPr="009D374C" w:rsidRDefault="009D374C" w:rsidP="009D374C">
      <w:pPr>
        <w:shd w:val="clear" w:color="auto" w:fill="B6DDE8" w:themeFill="accent5" w:themeFillTint="66"/>
        <w:ind w:firstLine="720"/>
        <w:jc w:val="center"/>
        <w:rPr>
          <w:b/>
          <w:sz w:val="28"/>
          <w:szCs w:val="28"/>
        </w:rPr>
      </w:pPr>
      <w:r w:rsidRPr="009D374C">
        <w:rPr>
          <w:b/>
          <w:sz w:val="28"/>
          <w:szCs w:val="28"/>
        </w:rPr>
        <w:t>I ОБЛАСТНО</w:t>
      </w:r>
      <w:r>
        <w:rPr>
          <w:b/>
          <w:sz w:val="28"/>
          <w:szCs w:val="28"/>
        </w:rPr>
        <w:t>Й КОНКУРС</w:t>
      </w:r>
      <w:r w:rsidRPr="009D374C">
        <w:rPr>
          <w:b/>
          <w:sz w:val="28"/>
          <w:szCs w:val="28"/>
        </w:rPr>
        <w:t xml:space="preserve"> ПО КОМПОЗИЦИИ В НАПРАВЛЕНИИ ДИЗАЙН «ДЕКОРАТИВНЫЙ НАТЮРМОРТ»</w:t>
      </w:r>
    </w:p>
    <w:p w14:paraId="1ABD2AEB" w14:textId="6783091B" w:rsidR="009D374C" w:rsidRDefault="009D374C" w:rsidP="009D374C">
      <w:pPr>
        <w:shd w:val="clear" w:color="auto" w:fill="B6DDE8" w:themeFill="accent5" w:themeFillTint="66"/>
        <w:ind w:firstLine="720"/>
        <w:jc w:val="center"/>
        <w:rPr>
          <w:sz w:val="28"/>
          <w:szCs w:val="28"/>
        </w:rPr>
      </w:pPr>
      <w:r>
        <w:rPr>
          <w:sz w:val="28"/>
          <w:szCs w:val="28"/>
        </w:rPr>
        <w:t>27.04.2025 г., г. Екатеринбург</w:t>
      </w:r>
    </w:p>
    <w:p w14:paraId="151E4F67" w14:textId="77777777" w:rsidR="009D374C" w:rsidRDefault="009D374C" w:rsidP="009D374C">
      <w:pPr>
        <w:pStyle w:val="ad"/>
        <w:jc w:val="both"/>
        <w:rPr>
          <w:rFonts w:ascii="Times New Roman" w:hAnsi="Times New Roman"/>
          <w:b/>
          <w:sz w:val="28"/>
          <w:szCs w:val="28"/>
        </w:rPr>
      </w:pPr>
    </w:p>
    <w:p w14:paraId="46D8E5A1" w14:textId="77777777" w:rsidR="009D374C" w:rsidRDefault="009D374C" w:rsidP="009D374C">
      <w:pPr>
        <w:pStyle w:val="ad"/>
        <w:ind w:firstLine="720"/>
        <w:jc w:val="both"/>
        <w:rPr>
          <w:rFonts w:ascii="Times New Roman" w:hAnsi="Times New Roman"/>
          <w:b/>
          <w:sz w:val="28"/>
          <w:szCs w:val="28"/>
        </w:rPr>
      </w:pPr>
      <w:r>
        <w:rPr>
          <w:rFonts w:ascii="Times New Roman" w:hAnsi="Times New Roman"/>
          <w:b/>
          <w:sz w:val="28"/>
          <w:szCs w:val="28"/>
        </w:rPr>
        <w:t>1. Учредитель конкурса</w:t>
      </w:r>
    </w:p>
    <w:p w14:paraId="09EE28B5"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Министерство культуры Свердловской области</w:t>
      </w:r>
    </w:p>
    <w:p w14:paraId="109C6BB8" w14:textId="29012F98"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ГАУК СО «Региональный ресурсный центр в сфере культуры и художественного образования»</w:t>
      </w:r>
    </w:p>
    <w:p w14:paraId="5BDD1BA7" w14:textId="77777777" w:rsidR="009D374C" w:rsidRDefault="009D374C" w:rsidP="009D374C">
      <w:pPr>
        <w:pStyle w:val="ad"/>
        <w:ind w:firstLine="720"/>
        <w:jc w:val="both"/>
        <w:rPr>
          <w:rFonts w:ascii="Times New Roman" w:hAnsi="Times New Roman"/>
          <w:b/>
          <w:sz w:val="28"/>
          <w:szCs w:val="28"/>
        </w:rPr>
      </w:pPr>
      <w:r>
        <w:rPr>
          <w:rFonts w:ascii="Times New Roman" w:hAnsi="Times New Roman"/>
          <w:b/>
          <w:sz w:val="28"/>
          <w:szCs w:val="28"/>
        </w:rPr>
        <w:t>2. Организаторы конкурса</w:t>
      </w:r>
    </w:p>
    <w:p w14:paraId="4C7ABD25" w14:textId="77777777" w:rsidR="009D374C" w:rsidRDefault="009D374C" w:rsidP="009D374C">
      <w:pPr>
        <w:pStyle w:val="ad"/>
        <w:ind w:firstLine="720"/>
        <w:jc w:val="both"/>
        <w:rPr>
          <w:rFonts w:ascii="Times New Roman" w:hAnsi="Times New Roman"/>
          <w:iCs/>
          <w:sz w:val="28"/>
          <w:szCs w:val="28"/>
        </w:rPr>
      </w:pPr>
      <w:r>
        <w:rPr>
          <w:rFonts w:ascii="Times New Roman" w:hAnsi="Times New Roman"/>
          <w:iCs/>
          <w:sz w:val="28"/>
          <w:szCs w:val="28"/>
        </w:rPr>
        <w:t>Муниципальное бюджетное учреждение культуры дополнительного образования «Екатеринбургская детская художественная школа № 4 имени Г.С. Метелева»</w:t>
      </w:r>
    </w:p>
    <w:p w14:paraId="1BB7085D" w14:textId="77777777" w:rsidR="009D374C" w:rsidRDefault="009D374C" w:rsidP="009D374C">
      <w:pPr>
        <w:pStyle w:val="ad"/>
        <w:ind w:firstLine="720"/>
        <w:jc w:val="both"/>
        <w:rPr>
          <w:rFonts w:ascii="Times New Roman" w:hAnsi="Times New Roman"/>
          <w:b/>
          <w:iCs/>
          <w:sz w:val="28"/>
          <w:szCs w:val="28"/>
        </w:rPr>
      </w:pPr>
      <w:r>
        <w:rPr>
          <w:rFonts w:ascii="Times New Roman" w:hAnsi="Times New Roman"/>
          <w:b/>
          <w:iCs/>
          <w:sz w:val="28"/>
          <w:szCs w:val="28"/>
        </w:rPr>
        <w:t>Партнер конкурса</w:t>
      </w:r>
    </w:p>
    <w:p w14:paraId="57C89C0B" w14:textId="77777777" w:rsidR="009D374C" w:rsidRDefault="009D374C" w:rsidP="009D374C">
      <w:pPr>
        <w:pStyle w:val="ad"/>
        <w:ind w:firstLine="720"/>
        <w:jc w:val="both"/>
        <w:rPr>
          <w:rFonts w:ascii="Times New Roman" w:hAnsi="Times New Roman"/>
          <w:b/>
          <w:sz w:val="28"/>
          <w:szCs w:val="28"/>
        </w:rPr>
      </w:pPr>
      <w:r>
        <w:rPr>
          <w:rFonts w:ascii="Times New Roman" w:hAnsi="Times New Roman"/>
          <w:iCs/>
          <w:sz w:val="28"/>
          <w:szCs w:val="28"/>
        </w:rPr>
        <w:t>Государственное автономное профессиональное образовательное учреждение колледж Свердловской области «Свердловское художественное училище</w:t>
      </w:r>
      <w:r>
        <w:rPr>
          <w:rFonts w:ascii="Times New Roman" w:hAnsi="Times New Roman"/>
          <w:iCs/>
          <w:sz w:val="28"/>
          <w:szCs w:val="28"/>
          <w:lang w:val="en-US"/>
        </w:rPr>
        <w:t> </w:t>
      </w:r>
      <w:r>
        <w:rPr>
          <w:rFonts w:ascii="Times New Roman" w:hAnsi="Times New Roman"/>
          <w:iCs/>
          <w:sz w:val="28"/>
          <w:szCs w:val="28"/>
        </w:rPr>
        <w:t>им.</w:t>
      </w:r>
      <w:r>
        <w:rPr>
          <w:rFonts w:ascii="Times New Roman" w:hAnsi="Times New Roman"/>
          <w:iCs/>
          <w:sz w:val="28"/>
          <w:szCs w:val="28"/>
          <w:lang w:val="en-US"/>
        </w:rPr>
        <w:t> </w:t>
      </w:r>
      <w:r>
        <w:rPr>
          <w:rFonts w:ascii="Times New Roman" w:hAnsi="Times New Roman"/>
          <w:iCs/>
          <w:sz w:val="28"/>
          <w:szCs w:val="28"/>
        </w:rPr>
        <w:t>И. Д. Шадра»</w:t>
      </w:r>
    </w:p>
    <w:p w14:paraId="46173E0B" w14:textId="77777777" w:rsidR="009D374C" w:rsidRDefault="009D374C" w:rsidP="009D374C">
      <w:pPr>
        <w:pStyle w:val="ad"/>
        <w:ind w:firstLine="720"/>
        <w:jc w:val="both"/>
        <w:rPr>
          <w:rFonts w:ascii="Times New Roman" w:hAnsi="Times New Roman"/>
          <w:b/>
          <w:sz w:val="28"/>
          <w:szCs w:val="28"/>
        </w:rPr>
      </w:pPr>
      <w:r>
        <w:rPr>
          <w:rFonts w:ascii="Times New Roman" w:hAnsi="Times New Roman"/>
          <w:b/>
          <w:sz w:val="28"/>
          <w:szCs w:val="28"/>
        </w:rPr>
        <w:t>3. Время и место проведения конкурса</w:t>
      </w:r>
    </w:p>
    <w:p w14:paraId="04B402FE"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Конкурс проводится 27.04.2025 г. Место проведения: ГА ПОУ КСО «Свердловское художественное училище имени И. Д. Шадра», </w:t>
      </w:r>
    </w:p>
    <w:p w14:paraId="08E37955" w14:textId="77777777" w:rsidR="009D374C" w:rsidRDefault="009D374C" w:rsidP="009D374C">
      <w:pPr>
        <w:pStyle w:val="ad"/>
        <w:jc w:val="both"/>
        <w:rPr>
          <w:rFonts w:ascii="Times New Roman" w:hAnsi="Times New Roman"/>
          <w:b/>
          <w:sz w:val="28"/>
          <w:szCs w:val="28"/>
        </w:rPr>
      </w:pPr>
      <w:r>
        <w:rPr>
          <w:rFonts w:ascii="Times New Roman" w:hAnsi="Times New Roman"/>
          <w:sz w:val="28"/>
          <w:szCs w:val="28"/>
        </w:rPr>
        <w:t>г. Екатеринбург, ул. Малышева, 68.</w:t>
      </w:r>
    </w:p>
    <w:p w14:paraId="19B2680E" w14:textId="77777777" w:rsidR="009D374C" w:rsidRDefault="009D374C" w:rsidP="009D374C">
      <w:pPr>
        <w:pStyle w:val="ad"/>
        <w:ind w:firstLine="720"/>
        <w:jc w:val="both"/>
        <w:rPr>
          <w:rFonts w:ascii="Times New Roman" w:hAnsi="Times New Roman"/>
          <w:b/>
          <w:sz w:val="28"/>
          <w:szCs w:val="28"/>
        </w:rPr>
      </w:pPr>
      <w:r>
        <w:rPr>
          <w:rFonts w:ascii="Times New Roman" w:hAnsi="Times New Roman"/>
          <w:b/>
          <w:sz w:val="28"/>
          <w:szCs w:val="28"/>
        </w:rPr>
        <w:t xml:space="preserve">4. Цель и задачи конкурса </w:t>
      </w:r>
    </w:p>
    <w:p w14:paraId="6C4EA113"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Конкурс проводится с целью выявления и развития компетенций и творческого потенциала обучающихся ДХШ и ДШИ Свердловской области по композиции в направлении дизайн.</w:t>
      </w:r>
    </w:p>
    <w:p w14:paraId="1F863464"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Задачи конкурса:</w:t>
      </w:r>
    </w:p>
    <w:p w14:paraId="7A9495C0"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повышение уровня подготовки обучающихся детских художественных школ и художественных отделений школ искусств по дополнительным предпрофессиональным образовательным программам по направлению дизайн;</w:t>
      </w:r>
    </w:p>
    <w:p w14:paraId="3141D426"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профессиональное ориентирование обучающихся, выявление и поддержка художественно одаренных детей;</w:t>
      </w:r>
    </w:p>
    <w:p w14:paraId="1F1733E6" w14:textId="475FA807" w:rsidR="009D374C" w:rsidRP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расширение образовательных и творческих контактов между образовательными организациями начального и среднего специального звена.</w:t>
      </w:r>
    </w:p>
    <w:p w14:paraId="582EBB78" w14:textId="77777777" w:rsidR="009D374C" w:rsidRDefault="009D374C" w:rsidP="009D374C">
      <w:pPr>
        <w:pStyle w:val="ad"/>
        <w:ind w:firstLine="720"/>
        <w:jc w:val="both"/>
        <w:rPr>
          <w:rFonts w:ascii="Times New Roman" w:hAnsi="Times New Roman"/>
          <w:b/>
          <w:sz w:val="28"/>
          <w:szCs w:val="28"/>
        </w:rPr>
      </w:pPr>
      <w:r>
        <w:rPr>
          <w:rFonts w:ascii="Times New Roman" w:hAnsi="Times New Roman"/>
          <w:b/>
          <w:sz w:val="28"/>
          <w:szCs w:val="28"/>
        </w:rPr>
        <w:t>5. Условия проведения конкурса:</w:t>
      </w:r>
    </w:p>
    <w:p w14:paraId="13DADE49"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5.1.Областной конкурс проходит в один тур 27 апреля 2025 года.</w:t>
      </w:r>
    </w:p>
    <w:p w14:paraId="4E8E5B61"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Этапы реализации Областного конкурса:</w:t>
      </w:r>
    </w:p>
    <w:p w14:paraId="46546F4E"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1) С 14 по  25 апреля 2025 года прием заявок на участие и конкурсных работ (осуществляется приём конкурсных работ участников в электронном варианте на почту оргкомитета конкурса dekorativnyynatyurmort@yandex.ru, а также оригиналов конкурсных работ, обработка и регистрация поступивших заявок).</w:t>
      </w:r>
    </w:p>
    <w:p w14:paraId="303EDFB9"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5.2. 27 апреля 2025 года – коллегиальный просмотр и оценка конкурсных работ членами жюри Областного конкурса.</w:t>
      </w:r>
    </w:p>
    <w:p w14:paraId="7719949F"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5.3. Одно образовательное учреждение может представить неограниченное количество конкурсных работ для участия в Областном конкурсе.</w:t>
      </w:r>
    </w:p>
    <w:p w14:paraId="2B677E7D" w14:textId="77777777" w:rsidR="009D374C" w:rsidRDefault="009D374C" w:rsidP="009D374C">
      <w:pPr>
        <w:pStyle w:val="ad"/>
        <w:ind w:firstLine="720"/>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w:t>
      </w:r>
      <w:r>
        <w:rPr>
          <w:rFonts w:ascii="Times New Roman" w:hAnsi="Times New Roman"/>
          <w:b/>
          <w:sz w:val="28"/>
          <w:szCs w:val="28"/>
        </w:rPr>
        <w:t>Участники и возрастные категории</w:t>
      </w:r>
    </w:p>
    <w:p w14:paraId="3C6C5C73"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lastRenderedPageBreak/>
        <w:t>К участию в Областном конкурсе приглашаются учащиеся ДХШ и  художественных отделений детских школ искусств.</w:t>
      </w:r>
    </w:p>
    <w:p w14:paraId="242375DB"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Возрастные категории: </w:t>
      </w:r>
    </w:p>
    <w:p w14:paraId="7F6D105F"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13-14 лет</w:t>
      </w:r>
    </w:p>
    <w:p w14:paraId="7F8F03D9" w14:textId="3BBDECCF"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.15-17 лет</w:t>
      </w:r>
    </w:p>
    <w:p w14:paraId="2C939DC2" w14:textId="77777777" w:rsidR="009D374C" w:rsidRDefault="009D374C" w:rsidP="009D374C">
      <w:pPr>
        <w:pStyle w:val="ad"/>
        <w:ind w:firstLine="720"/>
        <w:jc w:val="both"/>
        <w:rPr>
          <w:rFonts w:ascii="Times New Roman" w:hAnsi="Times New Roman"/>
          <w:b/>
          <w:sz w:val="28"/>
          <w:szCs w:val="28"/>
        </w:rPr>
      </w:pPr>
      <w:r>
        <w:rPr>
          <w:rFonts w:ascii="Times New Roman" w:hAnsi="Times New Roman"/>
          <w:b/>
          <w:sz w:val="28"/>
          <w:szCs w:val="28"/>
        </w:rPr>
        <w:t>7. Конкурсные требования.</w:t>
      </w:r>
    </w:p>
    <w:p w14:paraId="3617F41E" w14:textId="77777777" w:rsidR="009D374C" w:rsidRDefault="009D374C" w:rsidP="009D374C">
      <w:pPr>
        <w:pStyle w:val="ad"/>
        <w:ind w:firstLine="720"/>
        <w:jc w:val="both"/>
        <w:rPr>
          <w:rFonts w:ascii="Times New Roman" w:hAnsi="Times New Roman"/>
          <w:b/>
          <w:color w:val="000000" w:themeColor="text1"/>
          <w:sz w:val="28"/>
          <w:szCs w:val="28"/>
        </w:rPr>
      </w:pPr>
      <w:r>
        <w:rPr>
          <w:rFonts w:ascii="Times New Roman" w:hAnsi="Times New Roman"/>
          <w:sz w:val="28"/>
          <w:szCs w:val="28"/>
        </w:rPr>
        <w:t xml:space="preserve">Для участия в Областном конкурсе участники направляют организаторам заявку, электронные копии и оригиналы творческих работ, выполненных в соответствии с конкурсным заданием: </w:t>
      </w:r>
      <w:r>
        <w:rPr>
          <w:rFonts w:ascii="Times New Roman" w:hAnsi="Times New Roman"/>
          <w:b/>
          <w:color w:val="000000" w:themeColor="text1"/>
          <w:sz w:val="28"/>
          <w:szCs w:val="28"/>
        </w:rPr>
        <w:t xml:space="preserve">«Декоративный </w:t>
      </w:r>
      <w:r>
        <w:rPr>
          <w:rFonts w:asciiTheme="majorHAnsi" w:hAnsiTheme="majorHAnsi"/>
          <w:b/>
          <w:color w:val="000000" w:themeColor="text1"/>
          <w:sz w:val="28"/>
          <w:szCs w:val="28"/>
        </w:rPr>
        <w:t>тематический натюрморт на основе предметов быта».</w:t>
      </w:r>
      <w:r>
        <w:rPr>
          <w:rFonts w:ascii="Times New Roman" w:hAnsi="Times New Roman"/>
          <w:b/>
          <w:color w:val="000000" w:themeColor="text1"/>
          <w:sz w:val="28"/>
          <w:szCs w:val="28"/>
        </w:rPr>
        <w:t xml:space="preserve"> </w:t>
      </w:r>
    </w:p>
    <w:p w14:paraId="4FFCF82B" w14:textId="77777777" w:rsidR="009D374C" w:rsidRDefault="009D374C" w:rsidP="009D374C">
      <w:pPr>
        <w:pStyle w:val="ad"/>
        <w:ind w:firstLine="720"/>
        <w:jc w:val="both"/>
        <w:rPr>
          <w:rFonts w:asciiTheme="majorHAnsi" w:hAnsiTheme="majorHAnsi" w:cs="Calibri"/>
          <w:b/>
          <w:color w:val="000000" w:themeColor="text1"/>
          <w:sz w:val="28"/>
          <w:szCs w:val="28"/>
        </w:rPr>
      </w:pPr>
      <w:r>
        <w:rPr>
          <w:rFonts w:asciiTheme="majorHAnsi" w:hAnsiTheme="majorHAnsi"/>
          <w:b/>
          <w:color w:val="000000" w:themeColor="text1"/>
          <w:sz w:val="28"/>
          <w:szCs w:val="28"/>
        </w:rPr>
        <w:t xml:space="preserve">Темы: «Деревня», «Музыка», «Изобразительное искусство», «Спорт», «Стройка», «Завтрак». </w:t>
      </w:r>
    </w:p>
    <w:p w14:paraId="36C95839" w14:textId="77777777" w:rsidR="009D374C" w:rsidRDefault="009D374C" w:rsidP="009D374C">
      <w:pPr>
        <w:pStyle w:val="ad"/>
        <w:ind w:firstLine="720"/>
        <w:jc w:val="both"/>
        <w:rPr>
          <w:rFonts w:asciiTheme="majorHAnsi" w:hAnsiTheme="majorHAnsi"/>
          <w:b/>
          <w:color w:val="000000" w:themeColor="text1"/>
          <w:sz w:val="28"/>
          <w:szCs w:val="28"/>
        </w:rPr>
      </w:pPr>
      <w:r>
        <w:rPr>
          <w:rFonts w:asciiTheme="majorHAnsi" w:hAnsiTheme="majorHAnsi"/>
          <w:b/>
          <w:color w:val="000000" w:themeColor="text1"/>
          <w:sz w:val="28"/>
          <w:szCs w:val="28"/>
        </w:rPr>
        <w:t>Требования к участникам при выполнении конкурсных работ:</w:t>
      </w:r>
    </w:p>
    <w:p w14:paraId="654A4AF0"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 эскиз, решение декоративное; </w:t>
      </w:r>
    </w:p>
    <w:p w14:paraId="6E29B6EC"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 техника по выбору (гуашь, акрил, темпера); </w:t>
      </w:r>
    </w:p>
    <w:p w14:paraId="515B5E7D"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формат А 3;</w:t>
      </w:r>
    </w:p>
    <w:p w14:paraId="3944CAD6"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 организация плоскости листа, выявление главного с «подчинением второстепенного» в композиции; </w:t>
      </w:r>
    </w:p>
    <w:p w14:paraId="1F263D06"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 использование ограниченной цветовой палитры, предметы решаются стилизованно, упрощенно; </w:t>
      </w:r>
    </w:p>
    <w:p w14:paraId="2A900E07" w14:textId="003299FE" w:rsidR="009D374C" w:rsidRP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за основу берутся принципы супрематической композиции.</w:t>
      </w:r>
    </w:p>
    <w:p w14:paraId="7376EAB2" w14:textId="77777777" w:rsidR="009D374C" w:rsidRDefault="009D374C" w:rsidP="009D374C">
      <w:pPr>
        <w:pStyle w:val="ad"/>
        <w:jc w:val="both"/>
        <w:rPr>
          <w:rFonts w:ascii="Times New Roman" w:hAnsi="Times New Roman"/>
          <w:b/>
          <w:sz w:val="28"/>
          <w:szCs w:val="28"/>
        </w:rPr>
      </w:pPr>
      <w:r>
        <w:rPr>
          <w:rFonts w:ascii="Times New Roman" w:hAnsi="Times New Roman"/>
          <w:b/>
          <w:sz w:val="28"/>
          <w:szCs w:val="28"/>
        </w:rPr>
        <w:t xml:space="preserve">Конкурсные работы оцениваются по следующим критериям: </w:t>
      </w:r>
    </w:p>
    <w:p w14:paraId="3416ABCC"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 наличие композиционного решения </w:t>
      </w:r>
    </w:p>
    <w:p w14:paraId="64C971C5"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образность, раскрытие темы</w:t>
      </w:r>
    </w:p>
    <w:p w14:paraId="1F1E8968"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 цветовое решение </w:t>
      </w:r>
    </w:p>
    <w:p w14:paraId="718A1167"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соответствие задачам (отсутствие линейной перспективы)</w:t>
      </w:r>
    </w:p>
    <w:p w14:paraId="6C8BD819" w14:textId="304A621E" w:rsidR="009D374C" w:rsidRP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качество исполнения, техника</w:t>
      </w:r>
    </w:p>
    <w:p w14:paraId="4BEE3B68" w14:textId="77777777" w:rsidR="009D374C" w:rsidRDefault="009D374C" w:rsidP="009D374C">
      <w:pPr>
        <w:jc w:val="both"/>
        <w:rPr>
          <w:b/>
          <w:sz w:val="28"/>
          <w:szCs w:val="28"/>
        </w:rPr>
      </w:pPr>
      <w:r>
        <w:rPr>
          <w:b/>
          <w:bCs/>
          <w:sz w:val="28"/>
          <w:szCs w:val="28"/>
        </w:rPr>
        <w:t xml:space="preserve">8. </w:t>
      </w:r>
      <w:r>
        <w:rPr>
          <w:b/>
          <w:sz w:val="28"/>
          <w:szCs w:val="28"/>
        </w:rPr>
        <w:t xml:space="preserve">Жюри конкурса. </w:t>
      </w:r>
    </w:p>
    <w:p w14:paraId="4ED4B5FF" w14:textId="30A2DF42" w:rsidR="009D374C" w:rsidRP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5156CE2E" w14:textId="77777777" w:rsidR="009D374C" w:rsidRDefault="009D374C" w:rsidP="009D374C">
      <w:pPr>
        <w:jc w:val="both"/>
        <w:rPr>
          <w:b/>
          <w:sz w:val="28"/>
          <w:szCs w:val="28"/>
        </w:rPr>
      </w:pPr>
      <w:r>
        <w:rPr>
          <w:b/>
          <w:sz w:val="28"/>
          <w:szCs w:val="28"/>
        </w:rPr>
        <w:t>9. Система оценивания.</w:t>
      </w:r>
    </w:p>
    <w:p w14:paraId="0A308CB0"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9.1. Жюри оценивает все конкурсные работы по 10-бальной системе в соответствии с критериями, указанными в Положении конкурса.</w:t>
      </w:r>
    </w:p>
    <w:p w14:paraId="0391E47A"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9.2. Жюри оценивает конкурсные работы участников в режиме коллегиального просмотра работ.</w:t>
      </w:r>
    </w:p>
    <w:p w14:paraId="0EF6DA11"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2F186511"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9.4. Победителями становятся участники, получившие наиболее высокий средний балл.</w:t>
      </w:r>
    </w:p>
    <w:p w14:paraId="55E9FB11"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0C51965E"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lastRenderedPageBreak/>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310249CC"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Лауреатами Областного конкурса I, II, III степени становятся участники, набравшие:</w:t>
      </w:r>
    </w:p>
    <w:p w14:paraId="3FD5F30C"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8,1 – 9,0 баллов – Диплом Лауреата I степени</w:t>
      </w:r>
    </w:p>
    <w:p w14:paraId="0DD9E855"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7,1 – 8,0 баллов – Диплом Лауреата II степени</w:t>
      </w:r>
    </w:p>
    <w:p w14:paraId="7BB2B79A"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6,1 – 7,0 баллов – Диплом Лауреата III степени</w:t>
      </w:r>
    </w:p>
    <w:p w14:paraId="123A8E07"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6B67586A"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Участникам конкурса, набравшим от 4,1 до 5,0 баллов, вручаются благодарственные письма за участие в конкурсе.</w:t>
      </w:r>
    </w:p>
    <w:p w14:paraId="76B7CB59"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9.7. Оценки членов жюри и решение жюри по результатам конкурса фиксируются в протоколе, который подписывают все члены жюри.</w:t>
      </w:r>
    </w:p>
    <w:p w14:paraId="04010474"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36149801"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9.9. 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4F182B3D"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Преподаватели, подготовившие лауреатов конкурса, награждаются персональными дипломами по решению жюри.</w:t>
      </w:r>
    </w:p>
    <w:p w14:paraId="6D3FAAEF"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3E8D829E"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9.11. Решение жюри оглашается в день проведения конкурса. Решение жюри пересмотру не подлежит.</w:t>
      </w:r>
    </w:p>
    <w:p w14:paraId="77859250" w14:textId="735BBE57" w:rsidR="009D374C" w:rsidRP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5A4AF654" w14:textId="77777777" w:rsidR="009D374C" w:rsidRDefault="009D374C" w:rsidP="009D374C">
      <w:pPr>
        <w:jc w:val="both"/>
        <w:rPr>
          <w:b/>
          <w:sz w:val="28"/>
          <w:szCs w:val="28"/>
        </w:rPr>
      </w:pPr>
      <w:r>
        <w:rPr>
          <w:b/>
          <w:sz w:val="28"/>
          <w:szCs w:val="28"/>
        </w:rPr>
        <w:t>10.</w:t>
      </w:r>
      <w:r>
        <w:rPr>
          <w:b/>
          <w:sz w:val="28"/>
          <w:szCs w:val="28"/>
        </w:rPr>
        <w:tab/>
        <w:t>Финансовые условия участия в конкурсе</w:t>
      </w:r>
    </w:p>
    <w:p w14:paraId="08D8EAAE"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Конкурс проводится за счет организационных взносов участников.  Организационный взнос за участие в Областном конкурсе составляет </w:t>
      </w:r>
      <w:r>
        <w:rPr>
          <w:rFonts w:ascii="Times New Roman" w:hAnsi="Times New Roman"/>
          <w:b/>
          <w:sz w:val="28"/>
          <w:szCs w:val="28"/>
        </w:rPr>
        <w:t>500</w:t>
      </w:r>
      <w:r>
        <w:rPr>
          <w:rFonts w:ascii="Times New Roman" w:hAnsi="Times New Roman"/>
          <w:sz w:val="28"/>
          <w:szCs w:val="28"/>
        </w:rPr>
        <w:t xml:space="preserve"> </w:t>
      </w:r>
      <w:r>
        <w:rPr>
          <w:rFonts w:ascii="Times New Roman" w:hAnsi="Times New Roman"/>
          <w:b/>
          <w:sz w:val="28"/>
          <w:szCs w:val="28"/>
        </w:rPr>
        <w:t>рублей за одну конкурсную работу</w:t>
      </w:r>
      <w:r>
        <w:rPr>
          <w:rFonts w:ascii="Times New Roman" w:hAnsi="Times New Roman"/>
          <w:sz w:val="28"/>
          <w:szCs w:val="28"/>
        </w:rPr>
        <w:t>, принимается только в форме безналичного перечисления на расчетный счет МБУК ДО «ЕДХШ № 4 им. Г.С. Метелева». Договор и счет на оплату формируются и высылаются участникам после регистрации заявки на участие в конкурсе.</w:t>
      </w:r>
    </w:p>
    <w:p w14:paraId="04AFD9D9"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1B4FC807" w14:textId="21A207DE" w:rsidR="009D374C" w:rsidRPr="009D374C" w:rsidRDefault="009D374C" w:rsidP="009D374C">
      <w:pPr>
        <w:jc w:val="both"/>
        <w:rPr>
          <w:sz w:val="28"/>
          <w:szCs w:val="28"/>
        </w:rPr>
      </w:pPr>
      <w:r>
        <w:rPr>
          <w:sz w:val="28"/>
          <w:szCs w:val="28"/>
        </w:rPr>
        <w:t>Срок оплаты организационного взноса - до 27 апреля 2025 года.</w:t>
      </w:r>
    </w:p>
    <w:p w14:paraId="5EB96578" w14:textId="77777777" w:rsidR="009D374C" w:rsidRDefault="009D374C" w:rsidP="009D374C">
      <w:pPr>
        <w:jc w:val="both"/>
        <w:rPr>
          <w:b/>
          <w:sz w:val="28"/>
          <w:szCs w:val="28"/>
        </w:rPr>
      </w:pPr>
      <w:r>
        <w:rPr>
          <w:b/>
          <w:sz w:val="28"/>
          <w:szCs w:val="28"/>
        </w:rPr>
        <w:t>11.</w:t>
      </w:r>
      <w:r>
        <w:rPr>
          <w:b/>
          <w:sz w:val="28"/>
          <w:szCs w:val="28"/>
        </w:rPr>
        <w:tab/>
        <w:t>Порядок и условия предоставления заявки</w:t>
      </w:r>
    </w:p>
    <w:p w14:paraId="09769DE4"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Заявки на участие в конкурсе принимаются </w:t>
      </w:r>
      <w:r>
        <w:rPr>
          <w:rFonts w:ascii="Times New Roman" w:hAnsi="Times New Roman"/>
          <w:b/>
          <w:sz w:val="28"/>
          <w:szCs w:val="28"/>
        </w:rPr>
        <w:t>с 14 по 25 апреля 2025</w:t>
      </w:r>
      <w:r>
        <w:rPr>
          <w:rFonts w:ascii="Times New Roman" w:hAnsi="Times New Roman"/>
          <w:sz w:val="28"/>
          <w:szCs w:val="28"/>
        </w:rPr>
        <w:t xml:space="preserve"> года.</w:t>
      </w:r>
    </w:p>
    <w:p w14:paraId="2693D985" w14:textId="77777777" w:rsidR="009D374C" w:rsidRDefault="009D374C" w:rsidP="009D374C">
      <w:pPr>
        <w:jc w:val="both"/>
        <w:rPr>
          <w:b/>
          <w:sz w:val="28"/>
          <w:szCs w:val="28"/>
        </w:rPr>
      </w:pPr>
      <w:r>
        <w:rPr>
          <w:b/>
          <w:sz w:val="28"/>
          <w:szCs w:val="28"/>
        </w:rPr>
        <w:t xml:space="preserve">Два варианта подачи заявки: </w:t>
      </w:r>
    </w:p>
    <w:p w14:paraId="110C84CF" w14:textId="77777777" w:rsidR="009D374C" w:rsidRDefault="009D374C" w:rsidP="009D374C">
      <w:pPr>
        <w:jc w:val="both"/>
        <w:rPr>
          <w:sz w:val="28"/>
          <w:szCs w:val="28"/>
        </w:rPr>
      </w:pPr>
      <w:r>
        <w:rPr>
          <w:sz w:val="28"/>
          <w:szCs w:val="28"/>
        </w:rPr>
        <w:lastRenderedPageBreak/>
        <w:t>- заполнить форму заявки в формате Word в соответствии с Приложением №1 к Положению конкурса и направить на электронный адрес оргкомитета</w:t>
      </w:r>
      <w:r>
        <w:t xml:space="preserve"> </w:t>
      </w:r>
      <w:hyperlink r:id="rId232" w:history="1">
        <w:r>
          <w:rPr>
            <w:rStyle w:val="a3"/>
            <w:sz w:val="28"/>
            <w:szCs w:val="28"/>
          </w:rPr>
          <w:t>dekorativnyynatyurmort@yandex.ru</w:t>
        </w:r>
      </w:hyperlink>
      <w:r>
        <w:rPr>
          <w:sz w:val="28"/>
          <w:szCs w:val="28"/>
        </w:rPr>
        <w:t>.</w:t>
      </w:r>
    </w:p>
    <w:p w14:paraId="284FA33C" w14:textId="77777777" w:rsidR="009D374C" w:rsidRDefault="009D374C" w:rsidP="009D374C">
      <w:pPr>
        <w:jc w:val="both"/>
        <w:rPr>
          <w:sz w:val="28"/>
          <w:szCs w:val="28"/>
        </w:rPr>
      </w:pPr>
      <w:r>
        <w:rPr>
          <w:sz w:val="28"/>
          <w:szCs w:val="28"/>
        </w:rPr>
        <w:t>- заполнить электронную форму заявки по ссылке:</w:t>
      </w:r>
      <w:r>
        <w:t xml:space="preserve"> </w:t>
      </w:r>
      <w:hyperlink r:id="rId233" w:history="1">
        <w:r>
          <w:rPr>
            <w:rStyle w:val="a3"/>
            <w:sz w:val="28"/>
            <w:szCs w:val="28"/>
          </w:rPr>
          <w:t>https://docs.google.com/forms/d/e/1FAIpQLSd3yjadRLfyOp3MzUCKaezkzErYrYwXF5LwoKH7Uh_YFBShRA/viewform</w:t>
        </w:r>
      </w:hyperlink>
    </w:p>
    <w:p w14:paraId="12360AD1"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После отправки заявки, на электронный адрес отправителя автоматически направляется подтверждение о регистрации заявки.</w:t>
      </w:r>
    </w:p>
    <w:p w14:paraId="3E49BB7C"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Направляя заявку на участие, участники конкурса выражают согласие с условиями  проведения конкурса  в  соответствии  с настоящим Положением, согласие на использование организатором конкурса персональных   данных,   указанных   в   заявке,   в   рамках   информационной и организационной деятельности на период проведения конкурса и после него, гарантируют, что являются авторами конкурсных работ.</w:t>
      </w:r>
    </w:p>
    <w:p w14:paraId="2DAA496F" w14:textId="77777777" w:rsidR="009D374C" w:rsidRDefault="009D374C" w:rsidP="009D374C">
      <w:pPr>
        <w:pStyle w:val="ad"/>
        <w:ind w:firstLine="720"/>
        <w:jc w:val="both"/>
        <w:rPr>
          <w:rFonts w:ascii="Times New Roman" w:hAnsi="Times New Roman"/>
          <w:sz w:val="28"/>
          <w:szCs w:val="28"/>
        </w:rPr>
      </w:pPr>
      <w:r>
        <w:rPr>
          <w:rFonts w:ascii="Times New Roman" w:hAnsi="Times New Roman"/>
          <w:sz w:val="28"/>
          <w:szCs w:val="28"/>
        </w:rPr>
        <w:t xml:space="preserve">Оргкомитет конкурса оставляет за собой право:  </w:t>
      </w:r>
    </w:p>
    <w:p w14:paraId="78CFE271" w14:textId="77777777" w:rsidR="009D374C" w:rsidRDefault="009D374C" w:rsidP="009D374C">
      <w:pPr>
        <w:jc w:val="both"/>
        <w:rPr>
          <w:sz w:val="28"/>
          <w:szCs w:val="28"/>
        </w:rPr>
      </w:pPr>
      <w:r>
        <w:rPr>
          <w:sz w:val="28"/>
          <w:szCs w:val="28"/>
        </w:rPr>
        <w:t xml:space="preserve">- на использование материалов конкурса (фото, и видео мероприятий, конкурсных работ) в некоммерческих целях в соответствии с Положением; </w:t>
      </w:r>
    </w:p>
    <w:p w14:paraId="5A2EEEF4" w14:textId="77777777" w:rsidR="009D374C" w:rsidRDefault="009D374C" w:rsidP="009D374C">
      <w:pPr>
        <w:jc w:val="both"/>
        <w:rPr>
          <w:sz w:val="28"/>
          <w:szCs w:val="28"/>
        </w:rPr>
      </w:pPr>
      <w:r>
        <w:rPr>
          <w:sz w:val="28"/>
          <w:szCs w:val="28"/>
        </w:rPr>
        <w:t xml:space="preserve">- на воспроизведение работ в печатных и электронных изданиях, в публикациях, включая сеть Интернет. </w:t>
      </w:r>
    </w:p>
    <w:p w14:paraId="5591E1AD" w14:textId="77777777" w:rsidR="009D374C" w:rsidRDefault="009D374C" w:rsidP="009D374C">
      <w:pPr>
        <w:jc w:val="both"/>
        <w:rPr>
          <w:b/>
          <w:sz w:val="28"/>
          <w:szCs w:val="28"/>
        </w:rPr>
      </w:pPr>
      <w:r>
        <w:rPr>
          <w:b/>
          <w:sz w:val="28"/>
          <w:szCs w:val="28"/>
        </w:rPr>
        <w:t>12.</w:t>
      </w:r>
      <w:r>
        <w:rPr>
          <w:b/>
          <w:sz w:val="28"/>
          <w:szCs w:val="28"/>
        </w:rPr>
        <w:tab/>
        <w:t>Оргкомитет конкурса.</w:t>
      </w:r>
    </w:p>
    <w:p w14:paraId="588B9E49" w14:textId="77777777" w:rsidR="009D374C" w:rsidRDefault="009D374C" w:rsidP="009D374C">
      <w:pPr>
        <w:jc w:val="both"/>
        <w:rPr>
          <w:sz w:val="28"/>
          <w:szCs w:val="28"/>
        </w:rPr>
      </w:pPr>
      <w:r>
        <w:rPr>
          <w:sz w:val="28"/>
          <w:szCs w:val="28"/>
        </w:rPr>
        <w:t>Крюков Максим Михайлович, заведующий отделением графического дизайна ГА ПОУ КСО «СХУ им. И.Д. Шадра» /вопросы по конкурсному заданию/ 8 902 444-42-98</w:t>
      </w:r>
    </w:p>
    <w:p w14:paraId="7F443AB2" w14:textId="77777777" w:rsidR="009D374C" w:rsidRDefault="009D374C" w:rsidP="009D374C">
      <w:pPr>
        <w:jc w:val="both"/>
        <w:rPr>
          <w:sz w:val="28"/>
          <w:szCs w:val="28"/>
        </w:rPr>
      </w:pPr>
      <w:r>
        <w:rPr>
          <w:sz w:val="28"/>
          <w:szCs w:val="28"/>
        </w:rPr>
        <w:t>Шолохова Наталья Станиславовна, директор ЕДХШ № 4 им. Г.С. Метелева /вопросы по участию/ 8(343) 322-15-16</w:t>
      </w:r>
    </w:p>
    <w:p w14:paraId="778CB93E" w14:textId="77777777" w:rsidR="009D374C" w:rsidRDefault="009D374C" w:rsidP="009D374C">
      <w:pPr>
        <w:jc w:val="both"/>
        <w:rPr>
          <w:sz w:val="28"/>
          <w:szCs w:val="28"/>
        </w:rPr>
      </w:pPr>
      <w:proofErr w:type="spellStart"/>
      <w:r>
        <w:rPr>
          <w:sz w:val="28"/>
          <w:szCs w:val="28"/>
        </w:rPr>
        <w:t>Анферова</w:t>
      </w:r>
      <w:proofErr w:type="spellEnd"/>
      <w:r>
        <w:rPr>
          <w:sz w:val="28"/>
          <w:szCs w:val="28"/>
        </w:rPr>
        <w:t xml:space="preserve"> Надежда Валерьевна, заместитель директора ЕДХШ № 4 им. Г.С. Метелева по УВР /вопросы по участию/ 8(343) 322-35-55, 89222107197</w:t>
      </w:r>
    </w:p>
    <w:p w14:paraId="6CAB8604" w14:textId="77777777" w:rsidR="009D374C" w:rsidRDefault="009D374C" w:rsidP="009D374C">
      <w:pPr>
        <w:jc w:val="both"/>
        <w:rPr>
          <w:sz w:val="28"/>
          <w:szCs w:val="28"/>
        </w:rPr>
      </w:pPr>
      <w:proofErr w:type="spellStart"/>
      <w:r>
        <w:rPr>
          <w:sz w:val="28"/>
          <w:szCs w:val="28"/>
        </w:rPr>
        <w:t>Ловкова</w:t>
      </w:r>
      <w:proofErr w:type="spellEnd"/>
      <w:r>
        <w:rPr>
          <w:sz w:val="28"/>
          <w:szCs w:val="28"/>
        </w:rPr>
        <w:t xml:space="preserve"> Юлия Михайловна, заместитель директора ЕДХШ № 4 им. Г.С. Метелева по АХЧ /вопросы оплаты, заключения договоров/ 8(343) 322-15-10</w:t>
      </w:r>
    </w:p>
    <w:p w14:paraId="0B414975" w14:textId="77777777" w:rsidR="009D374C" w:rsidRDefault="009D374C" w:rsidP="009D374C">
      <w:pPr>
        <w:jc w:val="both"/>
        <w:rPr>
          <w:b/>
          <w:sz w:val="28"/>
          <w:szCs w:val="28"/>
        </w:rPr>
      </w:pPr>
      <w:r>
        <w:rPr>
          <w:b/>
          <w:sz w:val="28"/>
          <w:szCs w:val="28"/>
        </w:rPr>
        <w:t> </w:t>
      </w:r>
      <w:r>
        <w:rPr>
          <w:b/>
          <w:sz w:val="28"/>
          <w:szCs w:val="28"/>
        </w:rPr>
        <w:t>13. Форма заявки</w:t>
      </w:r>
    </w:p>
    <w:p w14:paraId="62ABC6AC" w14:textId="77777777" w:rsidR="009D374C" w:rsidRDefault="009D374C" w:rsidP="009D374C">
      <w:pPr>
        <w:ind w:firstLine="720"/>
        <w:jc w:val="right"/>
        <w:rPr>
          <w:i/>
          <w:sz w:val="28"/>
          <w:szCs w:val="28"/>
        </w:rPr>
      </w:pPr>
      <w:r>
        <w:rPr>
          <w:i/>
          <w:sz w:val="28"/>
          <w:szCs w:val="28"/>
        </w:rPr>
        <w:t>Приложение 2</w:t>
      </w:r>
    </w:p>
    <w:p w14:paraId="72F1A506" w14:textId="77777777" w:rsidR="009D374C" w:rsidRDefault="009D374C" w:rsidP="009D374C">
      <w:pPr>
        <w:ind w:firstLine="720"/>
        <w:jc w:val="right"/>
        <w:rPr>
          <w:sz w:val="28"/>
          <w:szCs w:val="28"/>
        </w:rPr>
      </w:pPr>
      <w:r>
        <w:rPr>
          <w:sz w:val="28"/>
          <w:szCs w:val="28"/>
        </w:rPr>
        <w:t>(Форма заявки на официальном бланке)</w:t>
      </w:r>
    </w:p>
    <w:p w14:paraId="3B54D0A4" w14:textId="77777777" w:rsidR="009D374C" w:rsidRDefault="009D374C" w:rsidP="009D374C">
      <w:pPr>
        <w:ind w:firstLine="720"/>
        <w:rPr>
          <w:sz w:val="28"/>
          <w:szCs w:val="28"/>
        </w:rPr>
      </w:pPr>
    </w:p>
    <w:p w14:paraId="3FD4E7FD" w14:textId="77777777" w:rsidR="009D374C" w:rsidRDefault="009D374C" w:rsidP="009D374C">
      <w:pPr>
        <w:ind w:firstLine="720"/>
        <w:jc w:val="center"/>
        <w:rPr>
          <w:b/>
          <w:sz w:val="28"/>
          <w:szCs w:val="28"/>
        </w:rPr>
      </w:pPr>
      <w:r>
        <w:rPr>
          <w:b/>
          <w:sz w:val="28"/>
          <w:szCs w:val="28"/>
        </w:rPr>
        <w:t>Заявка на участие</w:t>
      </w:r>
    </w:p>
    <w:p w14:paraId="65D4A887" w14:textId="77777777" w:rsidR="009D374C" w:rsidRDefault="009D374C" w:rsidP="009D374C">
      <w:pPr>
        <w:ind w:firstLine="720"/>
        <w:jc w:val="center"/>
        <w:rPr>
          <w:b/>
          <w:sz w:val="28"/>
          <w:szCs w:val="28"/>
        </w:rPr>
      </w:pPr>
      <w:r>
        <w:rPr>
          <w:b/>
          <w:sz w:val="28"/>
          <w:szCs w:val="28"/>
        </w:rPr>
        <w:t>В I Областном конкурсе по композиции в направлении дизайн «Декоративный натюрморт»</w:t>
      </w:r>
    </w:p>
    <w:p w14:paraId="2F412CB3" w14:textId="77777777" w:rsidR="009D374C" w:rsidRDefault="009D374C" w:rsidP="009D374C">
      <w:pPr>
        <w:rPr>
          <w:sz w:val="28"/>
          <w:szCs w:val="28"/>
        </w:rPr>
      </w:pPr>
    </w:p>
    <w:p w14:paraId="725CA485" w14:textId="77777777" w:rsidR="009D374C" w:rsidRDefault="009D374C" w:rsidP="009D374C">
      <w:pPr>
        <w:ind w:firstLine="720"/>
        <w:rPr>
          <w:sz w:val="28"/>
          <w:szCs w:val="28"/>
        </w:rPr>
      </w:pPr>
      <w:r>
        <w:rPr>
          <w:sz w:val="28"/>
          <w:szCs w:val="28"/>
        </w:rPr>
        <w:t>Название муниципального образования, населенный пункт</w:t>
      </w:r>
    </w:p>
    <w:p w14:paraId="672065D2" w14:textId="77777777" w:rsidR="009D374C" w:rsidRDefault="009D374C" w:rsidP="009D374C">
      <w:pPr>
        <w:ind w:firstLine="720"/>
        <w:rPr>
          <w:sz w:val="28"/>
          <w:szCs w:val="28"/>
        </w:rPr>
      </w:pPr>
      <w:r>
        <w:rPr>
          <w:sz w:val="28"/>
          <w:szCs w:val="28"/>
        </w:rPr>
        <w:t>_______________________________________________________________</w:t>
      </w:r>
    </w:p>
    <w:p w14:paraId="60EF0B85" w14:textId="77777777" w:rsidR="009D374C" w:rsidRDefault="009D374C" w:rsidP="009D374C">
      <w:pPr>
        <w:ind w:firstLine="720"/>
        <w:rPr>
          <w:sz w:val="28"/>
          <w:szCs w:val="28"/>
        </w:rPr>
      </w:pPr>
      <w:r>
        <w:rPr>
          <w:sz w:val="28"/>
          <w:szCs w:val="28"/>
        </w:rPr>
        <w:t>Полное название учреждения</w:t>
      </w:r>
    </w:p>
    <w:p w14:paraId="4D99CC2D" w14:textId="77777777" w:rsidR="009D374C" w:rsidRDefault="009D374C" w:rsidP="009D374C">
      <w:pPr>
        <w:ind w:firstLine="720"/>
        <w:rPr>
          <w:sz w:val="28"/>
          <w:szCs w:val="28"/>
        </w:rPr>
      </w:pPr>
      <w:r>
        <w:rPr>
          <w:sz w:val="28"/>
          <w:szCs w:val="28"/>
        </w:rPr>
        <w:t>______________________________________________________________</w:t>
      </w:r>
    </w:p>
    <w:p w14:paraId="203AB28A" w14:textId="77777777" w:rsidR="009D374C" w:rsidRDefault="009D374C" w:rsidP="009D374C">
      <w:pPr>
        <w:ind w:firstLine="720"/>
        <w:rPr>
          <w:sz w:val="28"/>
          <w:szCs w:val="28"/>
        </w:rPr>
      </w:pPr>
      <w:r>
        <w:rPr>
          <w:sz w:val="28"/>
          <w:szCs w:val="28"/>
        </w:rPr>
        <w:t>Краткое название учреждения</w:t>
      </w:r>
    </w:p>
    <w:p w14:paraId="06E029F5" w14:textId="77777777" w:rsidR="009D374C" w:rsidRDefault="009D374C" w:rsidP="009D374C">
      <w:pPr>
        <w:ind w:firstLine="720"/>
        <w:rPr>
          <w:sz w:val="28"/>
          <w:szCs w:val="28"/>
        </w:rPr>
      </w:pPr>
      <w:r>
        <w:rPr>
          <w:sz w:val="28"/>
          <w:szCs w:val="28"/>
        </w:rPr>
        <w:t>_______________________________________________________________</w:t>
      </w:r>
    </w:p>
    <w:p w14:paraId="60B65CF7" w14:textId="77777777" w:rsidR="009D374C" w:rsidRDefault="009D374C" w:rsidP="009D374C">
      <w:pPr>
        <w:ind w:firstLine="720"/>
        <w:rPr>
          <w:sz w:val="28"/>
          <w:szCs w:val="28"/>
        </w:rPr>
      </w:pPr>
      <w:r>
        <w:rPr>
          <w:sz w:val="28"/>
          <w:szCs w:val="28"/>
        </w:rPr>
        <w:t>Ф.И.О. участников, полных лет, год рождения, класс</w:t>
      </w:r>
    </w:p>
    <w:p w14:paraId="4F195C14" w14:textId="77777777" w:rsidR="009D374C" w:rsidRDefault="009D374C" w:rsidP="009D374C">
      <w:pPr>
        <w:ind w:firstLine="720"/>
        <w:rPr>
          <w:sz w:val="28"/>
          <w:szCs w:val="28"/>
        </w:rPr>
      </w:pPr>
      <w:r>
        <w:rPr>
          <w:sz w:val="28"/>
          <w:szCs w:val="28"/>
        </w:rPr>
        <w:t>______________________________________________________________</w:t>
      </w:r>
    </w:p>
    <w:p w14:paraId="1AEE37C5" w14:textId="77777777" w:rsidR="009D374C" w:rsidRDefault="009D374C" w:rsidP="009D374C">
      <w:pPr>
        <w:ind w:firstLine="720"/>
        <w:rPr>
          <w:sz w:val="28"/>
          <w:szCs w:val="28"/>
        </w:rPr>
      </w:pPr>
      <w:r>
        <w:rPr>
          <w:sz w:val="28"/>
          <w:szCs w:val="28"/>
        </w:rPr>
        <w:lastRenderedPageBreak/>
        <w:t>Возрастная номинация участников ________________________________</w:t>
      </w:r>
    </w:p>
    <w:p w14:paraId="3FDE4580" w14:textId="77777777" w:rsidR="009D374C" w:rsidRDefault="009D374C" w:rsidP="009D374C">
      <w:pPr>
        <w:ind w:firstLine="720"/>
        <w:rPr>
          <w:sz w:val="28"/>
          <w:szCs w:val="28"/>
        </w:rPr>
      </w:pPr>
      <w:r>
        <w:rPr>
          <w:sz w:val="28"/>
          <w:szCs w:val="28"/>
        </w:rPr>
        <w:t xml:space="preserve">Ф.И.О. преподавателя, телефон </w:t>
      </w:r>
    </w:p>
    <w:p w14:paraId="4D1D1D89" w14:textId="77777777" w:rsidR="009D374C" w:rsidRDefault="009D374C" w:rsidP="009D374C">
      <w:pPr>
        <w:ind w:firstLine="720"/>
        <w:rPr>
          <w:sz w:val="28"/>
          <w:szCs w:val="28"/>
        </w:rPr>
      </w:pPr>
      <w:r>
        <w:rPr>
          <w:sz w:val="28"/>
          <w:szCs w:val="28"/>
        </w:rPr>
        <w:t>_______________________________________________________________</w:t>
      </w:r>
    </w:p>
    <w:p w14:paraId="7102E908" w14:textId="77777777" w:rsidR="009D374C" w:rsidRDefault="009D374C" w:rsidP="009D374C">
      <w:pPr>
        <w:ind w:firstLine="720"/>
        <w:rPr>
          <w:sz w:val="28"/>
          <w:szCs w:val="28"/>
        </w:rPr>
      </w:pPr>
      <w:r>
        <w:rPr>
          <w:sz w:val="28"/>
          <w:szCs w:val="28"/>
        </w:rPr>
        <w:t>Ф.И.О. директора, телефон, факс, электронная почта ОУ</w:t>
      </w:r>
    </w:p>
    <w:p w14:paraId="17B2D710" w14:textId="77777777" w:rsidR="009D374C" w:rsidRDefault="009D374C" w:rsidP="009D374C">
      <w:pPr>
        <w:ind w:firstLine="720"/>
        <w:rPr>
          <w:sz w:val="28"/>
          <w:szCs w:val="28"/>
        </w:rPr>
      </w:pPr>
      <w:r>
        <w:rPr>
          <w:sz w:val="28"/>
          <w:szCs w:val="28"/>
        </w:rPr>
        <w:t>_______________________________________________________________</w:t>
      </w:r>
    </w:p>
    <w:p w14:paraId="42F13DBB" w14:textId="77777777" w:rsidR="009D374C" w:rsidRDefault="009D374C" w:rsidP="009D374C">
      <w:pPr>
        <w:ind w:firstLine="720"/>
        <w:rPr>
          <w:sz w:val="28"/>
          <w:szCs w:val="28"/>
        </w:rPr>
      </w:pPr>
      <w:r>
        <w:rPr>
          <w:sz w:val="28"/>
          <w:szCs w:val="28"/>
        </w:rPr>
        <w:t>Способ оплаты (</w:t>
      </w:r>
      <w:proofErr w:type="spellStart"/>
      <w:r>
        <w:rPr>
          <w:sz w:val="28"/>
          <w:szCs w:val="28"/>
        </w:rPr>
        <w:t>юридич</w:t>
      </w:r>
      <w:proofErr w:type="spellEnd"/>
      <w:r>
        <w:rPr>
          <w:sz w:val="28"/>
          <w:szCs w:val="28"/>
        </w:rPr>
        <w:t>./</w:t>
      </w:r>
      <w:proofErr w:type="spellStart"/>
      <w:r>
        <w:rPr>
          <w:sz w:val="28"/>
          <w:szCs w:val="28"/>
        </w:rPr>
        <w:t>физич</w:t>
      </w:r>
      <w:proofErr w:type="spellEnd"/>
      <w:r>
        <w:rPr>
          <w:sz w:val="28"/>
          <w:szCs w:val="28"/>
        </w:rPr>
        <w:t xml:space="preserve">. лицами) </w:t>
      </w:r>
    </w:p>
    <w:p w14:paraId="3BD9FC43" w14:textId="77777777" w:rsidR="009D374C" w:rsidRDefault="009D374C" w:rsidP="009D374C">
      <w:pPr>
        <w:ind w:firstLine="720"/>
        <w:rPr>
          <w:sz w:val="28"/>
          <w:szCs w:val="28"/>
        </w:rPr>
      </w:pPr>
      <w:r>
        <w:rPr>
          <w:sz w:val="28"/>
          <w:szCs w:val="28"/>
        </w:rPr>
        <w:t>Реквизиты учреждения/паспортные данные</w:t>
      </w:r>
    </w:p>
    <w:p w14:paraId="34AF5B33" w14:textId="77777777" w:rsidR="009D374C" w:rsidRDefault="009D374C" w:rsidP="009D374C">
      <w:pPr>
        <w:ind w:firstLine="720"/>
        <w:rPr>
          <w:sz w:val="28"/>
          <w:szCs w:val="28"/>
        </w:rPr>
      </w:pPr>
      <w:r>
        <w:rPr>
          <w:sz w:val="28"/>
          <w:szCs w:val="28"/>
        </w:rPr>
        <w:t>_________________________________________________________</w:t>
      </w:r>
    </w:p>
    <w:p w14:paraId="464A8A98" w14:textId="77777777" w:rsidR="009D374C" w:rsidRDefault="009D374C" w:rsidP="009D374C">
      <w:pPr>
        <w:ind w:firstLine="720"/>
        <w:rPr>
          <w:sz w:val="28"/>
          <w:szCs w:val="28"/>
        </w:rPr>
      </w:pPr>
      <w:r>
        <w:rPr>
          <w:sz w:val="28"/>
          <w:szCs w:val="28"/>
        </w:rPr>
        <w:t>С использованием в информационных сетях персональных данных,</w:t>
      </w:r>
    </w:p>
    <w:p w14:paraId="34B3C59B" w14:textId="77777777" w:rsidR="009D374C" w:rsidRDefault="009D374C" w:rsidP="009D374C">
      <w:pPr>
        <w:ind w:firstLine="720"/>
        <w:rPr>
          <w:sz w:val="28"/>
          <w:szCs w:val="28"/>
        </w:rPr>
      </w:pPr>
      <w:r>
        <w:rPr>
          <w:sz w:val="28"/>
          <w:szCs w:val="28"/>
        </w:rPr>
        <w:t>указанных в заявке, согласны.</w:t>
      </w:r>
    </w:p>
    <w:p w14:paraId="6FB0A3B9" w14:textId="77777777" w:rsidR="009D374C" w:rsidRDefault="009D374C" w:rsidP="009D374C">
      <w:pPr>
        <w:ind w:firstLine="720"/>
        <w:rPr>
          <w:sz w:val="28"/>
          <w:szCs w:val="28"/>
        </w:rPr>
      </w:pPr>
      <w:r>
        <w:rPr>
          <w:sz w:val="28"/>
          <w:szCs w:val="28"/>
        </w:rPr>
        <w:t>_______________________________________________________________</w:t>
      </w:r>
    </w:p>
    <w:p w14:paraId="6685D6EF" w14:textId="77777777" w:rsidR="009D374C" w:rsidRDefault="009D374C" w:rsidP="009D374C">
      <w:pPr>
        <w:ind w:firstLine="720"/>
        <w:rPr>
          <w:sz w:val="28"/>
          <w:szCs w:val="28"/>
        </w:rPr>
      </w:pPr>
      <w:r>
        <w:rPr>
          <w:sz w:val="28"/>
          <w:szCs w:val="28"/>
        </w:rPr>
        <w:t>Согласие на прямую трансляцию / видеозапись</w:t>
      </w:r>
    </w:p>
    <w:p w14:paraId="379369DD" w14:textId="77777777" w:rsidR="009D374C" w:rsidRDefault="009D374C" w:rsidP="009D374C">
      <w:pPr>
        <w:ind w:firstLine="720"/>
        <w:rPr>
          <w:sz w:val="28"/>
          <w:szCs w:val="28"/>
        </w:rPr>
      </w:pPr>
      <w:r>
        <w:rPr>
          <w:sz w:val="28"/>
          <w:szCs w:val="28"/>
        </w:rPr>
        <w:t>_______________________________________________________________</w:t>
      </w:r>
    </w:p>
    <w:p w14:paraId="2D51115D" w14:textId="77777777" w:rsidR="009D374C" w:rsidRDefault="009D374C" w:rsidP="009D374C">
      <w:pPr>
        <w:ind w:firstLine="720"/>
        <w:jc w:val="both"/>
        <w:rPr>
          <w:sz w:val="28"/>
          <w:szCs w:val="28"/>
        </w:rPr>
      </w:pPr>
    </w:p>
    <w:p w14:paraId="1A13DA9B" w14:textId="77777777" w:rsidR="009D374C" w:rsidRDefault="009D374C" w:rsidP="009D374C">
      <w:pPr>
        <w:ind w:firstLine="720"/>
        <w:jc w:val="both"/>
        <w:rPr>
          <w:sz w:val="28"/>
          <w:szCs w:val="28"/>
        </w:rPr>
      </w:pPr>
      <w:r>
        <w:rPr>
          <w:sz w:val="28"/>
          <w:szCs w:val="28"/>
        </w:rPr>
        <w:t>С использованием в информационных сетях персональных данных,</w:t>
      </w:r>
    </w:p>
    <w:p w14:paraId="06B61A2B" w14:textId="77777777" w:rsidR="009D374C" w:rsidRDefault="009D374C" w:rsidP="009D374C">
      <w:pPr>
        <w:ind w:firstLine="720"/>
        <w:jc w:val="both"/>
        <w:rPr>
          <w:sz w:val="28"/>
          <w:szCs w:val="28"/>
        </w:rPr>
      </w:pPr>
      <w:r>
        <w:rPr>
          <w:sz w:val="28"/>
          <w:szCs w:val="28"/>
        </w:rPr>
        <w:t>указанных в заявке, согласны:</w:t>
      </w:r>
    </w:p>
    <w:p w14:paraId="13169D65" w14:textId="77777777" w:rsidR="009D374C" w:rsidRDefault="009D374C" w:rsidP="009D374C">
      <w:pPr>
        <w:ind w:firstLine="720"/>
        <w:jc w:val="both"/>
        <w:rPr>
          <w:sz w:val="28"/>
          <w:szCs w:val="28"/>
        </w:rPr>
      </w:pPr>
      <w:r>
        <w:rPr>
          <w:sz w:val="28"/>
          <w:szCs w:val="28"/>
        </w:rPr>
        <w:t>Подпись (и) участника (</w:t>
      </w:r>
      <w:proofErr w:type="spellStart"/>
      <w:r>
        <w:rPr>
          <w:sz w:val="28"/>
          <w:szCs w:val="28"/>
        </w:rPr>
        <w:t>ов</w:t>
      </w:r>
      <w:proofErr w:type="spellEnd"/>
      <w:r>
        <w:rPr>
          <w:sz w:val="28"/>
          <w:szCs w:val="28"/>
        </w:rPr>
        <w:t>)__________________</w:t>
      </w:r>
      <w:proofErr w:type="gramStart"/>
      <w:r>
        <w:rPr>
          <w:sz w:val="28"/>
          <w:szCs w:val="28"/>
        </w:rPr>
        <w:t>_(</w:t>
      </w:r>
      <w:proofErr w:type="gramEnd"/>
      <w:r>
        <w:rPr>
          <w:sz w:val="28"/>
          <w:szCs w:val="28"/>
        </w:rPr>
        <w:t>________________)</w:t>
      </w:r>
    </w:p>
    <w:p w14:paraId="65A0E0E3" w14:textId="77777777" w:rsidR="009D374C" w:rsidRDefault="009D374C" w:rsidP="009D374C">
      <w:pPr>
        <w:ind w:firstLine="720"/>
        <w:jc w:val="both"/>
        <w:rPr>
          <w:sz w:val="28"/>
          <w:szCs w:val="28"/>
        </w:rPr>
      </w:pPr>
      <w:r>
        <w:rPr>
          <w:sz w:val="28"/>
          <w:szCs w:val="28"/>
        </w:rPr>
        <w:t xml:space="preserve">                                                                                           расшифровка</w:t>
      </w:r>
    </w:p>
    <w:p w14:paraId="67E06351" w14:textId="77777777" w:rsidR="009D374C" w:rsidRDefault="009D374C" w:rsidP="009D374C">
      <w:pPr>
        <w:ind w:firstLine="720"/>
        <w:jc w:val="both"/>
        <w:rPr>
          <w:sz w:val="28"/>
          <w:szCs w:val="28"/>
        </w:rPr>
      </w:pPr>
      <w:r>
        <w:rPr>
          <w:sz w:val="28"/>
          <w:szCs w:val="28"/>
        </w:rPr>
        <w:t>Подпись преподавателя ____________________</w:t>
      </w:r>
      <w:proofErr w:type="gramStart"/>
      <w:r>
        <w:rPr>
          <w:sz w:val="28"/>
          <w:szCs w:val="28"/>
        </w:rPr>
        <w:t>_(</w:t>
      </w:r>
      <w:proofErr w:type="gramEnd"/>
      <w:r>
        <w:rPr>
          <w:sz w:val="28"/>
          <w:szCs w:val="28"/>
        </w:rPr>
        <w:t>_________________)</w:t>
      </w:r>
    </w:p>
    <w:p w14:paraId="264F081F" w14:textId="77777777" w:rsidR="009D374C" w:rsidRDefault="009D374C" w:rsidP="009D374C">
      <w:pPr>
        <w:ind w:firstLine="720"/>
        <w:jc w:val="both"/>
        <w:rPr>
          <w:sz w:val="28"/>
          <w:szCs w:val="28"/>
        </w:rPr>
      </w:pPr>
      <w:r>
        <w:rPr>
          <w:sz w:val="28"/>
          <w:szCs w:val="28"/>
        </w:rPr>
        <w:t xml:space="preserve">                                                                                           расшифровка</w:t>
      </w:r>
    </w:p>
    <w:p w14:paraId="40F7641B" w14:textId="77777777" w:rsidR="009D374C" w:rsidRDefault="009D374C" w:rsidP="009D374C">
      <w:pPr>
        <w:ind w:firstLine="720"/>
        <w:jc w:val="both"/>
        <w:rPr>
          <w:sz w:val="28"/>
          <w:szCs w:val="28"/>
        </w:rPr>
      </w:pPr>
      <w:r>
        <w:rPr>
          <w:sz w:val="28"/>
          <w:szCs w:val="28"/>
        </w:rPr>
        <w:t>Подпись руководителя_____________________</w:t>
      </w:r>
      <w:proofErr w:type="gramStart"/>
      <w:r>
        <w:rPr>
          <w:sz w:val="28"/>
          <w:szCs w:val="28"/>
        </w:rPr>
        <w:t>_(</w:t>
      </w:r>
      <w:proofErr w:type="gramEnd"/>
      <w:r>
        <w:rPr>
          <w:sz w:val="28"/>
          <w:szCs w:val="28"/>
        </w:rPr>
        <w:t>_________________)</w:t>
      </w:r>
    </w:p>
    <w:p w14:paraId="6DC8274A" w14:textId="77777777" w:rsidR="009D374C" w:rsidRDefault="009D374C" w:rsidP="009D374C">
      <w:pPr>
        <w:ind w:firstLine="720"/>
        <w:jc w:val="both"/>
        <w:rPr>
          <w:sz w:val="28"/>
          <w:szCs w:val="28"/>
        </w:rPr>
      </w:pPr>
      <w:r>
        <w:rPr>
          <w:sz w:val="28"/>
          <w:szCs w:val="28"/>
        </w:rPr>
        <w:t xml:space="preserve">                                                                                           расшифровка</w:t>
      </w:r>
    </w:p>
    <w:p w14:paraId="329826AA" w14:textId="77777777" w:rsidR="009D374C" w:rsidRDefault="009D374C" w:rsidP="009D374C">
      <w:pPr>
        <w:ind w:firstLine="720"/>
        <w:jc w:val="both"/>
        <w:rPr>
          <w:sz w:val="28"/>
          <w:szCs w:val="28"/>
        </w:rPr>
      </w:pPr>
    </w:p>
    <w:p w14:paraId="12100713" w14:textId="77777777" w:rsidR="009D374C" w:rsidRDefault="009D374C" w:rsidP="009D374C">
      <w:pPr>
        <w:ind w:firstLine="720"/>
        <w:jc w:val="both"/>
        <w:rPr>
          <w:sz w:val="28"/>
          <w:szCs w:val="28"/>
        </w:rPr>
      </w:pPr>
      <w:r>
        <w:rPr>
          <w:sz w:val="28"/>
          <w:szCs w:val="28"/>
        </w:rPr>
        <w:t>Дата                                                  Печать</w:t>
      </w:r>
    </w:p>
    <w:p w14:paraId="0BEC2A0A" w14:textId="77777777" w:rsidR="009D374C" w:rsidRDefault="009D374C" w:rsidP="009D374C">
      <w:pPr>
        <w:jc w:val="both"/>
        <w:rPr>
          <w:b/>
          <w:sz w:val="28"/>
          <w:szCs w:val="28"/>
        </w:rPr>
      </w:pPr>
    </w:p>
    <w:p w14:paraId="7E1575B4" w14:textId="77777777" w:rsidR="009D374C" w:rsidRDefault="009D374C" w:rsidP="009D374C">
      <w:pPr>
        <w:tabs>
          <w:tab w:val="left" w:pos="426"/>
          <w:tab w:val="left" w:pos="1134"/>
        </w:tabs>
        <w:jc w:val="both"/>
        <w:rPr>
          <w:sz w:val="28"/>
          <w:szCs w:val="28"/>
        </w:rPr>
      </w:pPr>
      <w:r>
        <w:rPr>
          <w:sz w:val="28"/>
          <w:szCs w:val="28"/>
        </w:rPr>
        <w:t xml:space="preserve">     .</w:t>
      </w:r>
    </w:p>
    <w:p w14:paraId="185183D0" w14:textId="77777777" w:rsidR="009D374C" w:rsidRDefault="009D374C" w:rsidP="009D374C">
      <w:pPr>
        <w:jc w:val="both"/>
        <w:rPr>
          <w:sz w:val="28"/>
          <w:szCs w:val="28"/>
        </w:rPr>
      </w:pPr>
    </w:p>
    <w:p w14:paraId="510DD8B1" w14:textId="77777777" w:rsidR="009D374C" w:rsidRDefault="009D374C" w:rsidP="00504289">
      <w:pPr>
        <w:jc w:val="center"/>
        <w:rPr>
          <w:b/>
          <w:sz w:val="28"/>
          <w:szCs w:val="28"/>
        </w:rPr>
      </w:pPr>
    </w:p>
    <w:p w14:paraId="1B3EEE9F" w14:textId="77777777" w:rsidR="009D374C" w:rsidRDefault="009D374C" w:rsidP="00504289">
      <w:pPr>
        <w:jc w:val="center"/>
        <w:rPr>
          <w:b/>
          <w:sz w:val="28"/>
          <w:szCs w:val="28"/>
        </w:rPr>
      </w:pPr>
    </w:p>
    <w:p w14:paraId="511EEC56" w14:textId="77777777" w:rsidR="009D374C" w:rsidRDefault="009D374C" w:rsidP="00504289">
      <w:pPr>
        <w:jc w:val="center"/>
        <w:rPr>
          <w:b/>
          <w:sz w:val="28"/>
          <w:szCs w:val="28"/>
        </w:rPr>
      </w:pPr>
    </w:p>
    <w:p w14:paraId="5DFBBEED" w14:textId="77777777" w:rsidR="009D374C" w:rsidRDefault="009D374C" w:rsidP="00504289">
      <w:pPr>
        <w:jc w:val="center"/>
        <w:rPr>
          <w:b/>
          <w:sz w:val="28"/>
          <w:szCs w:val="28"/>
        </w:rPr>
      </w:pPr>
    </w:p>
    <w:p w14:paraId="1DD875FF" w14:textId="77777777" w:rsidR="009D374C" w:rsidRDefault="009D374C" w:rsidP="00504289">
      <w:pPr>
        <w:jc w:val="center"/>
        <w:rPr>
          <w:b/>
          <w:sz w:val="28"/>
          <w:szCs w:val="28"/>
        </w:rPr>
      </w:pPr>
    </w:p>
    <w:p w14:paraId="143380B2" w14:textId="77777777" w:rsidR="009D374C" w:rsidRDefault="009D374C" w:rsidP="00504289">
      <w:pPr>
        <w:jc w:val="center"/>
        <w:rPr>
          <w:b/>
          <w:sz w:val="28"/>
          <w:szCs w:val="28"/>
        </w:rPr>
      </w:pPr>
    </w:p>
    <w:p w14:paraId="16DCE3F7" w14:textId="77777777" w:rsidR="009D374C" w:rsidRDefault="009D374C" w:rsidP="00504289">
      <w:pPr>
        <w:jc w:val="center"/>
        <w:rPr>
          <w:b/>
          <w:sz w:val="28"/>
          <w:szCs w:val="28"/>
        </w:rPr>
      </w:pPr>
    </w:p>
    <w:p w14:paraId="33223028" w14:textId="77777777" w:rsidR="009D374C" w:rsidRDefault="009D374C" w:rsidP="00504289">
      <w:pPr>
        <w:jc w:val="center"/>
        <w:rPr>
          <w:b/>
          <w:sz w:val="28"/>
          <w:szCs w:val="28"/>
        </w:rPr>
      </w:pPr>
    </w:p>
    <w:p w14:paraId="419E3590" w14:textId="77777777" w:rsidR="009D374C" w:rsidRDefault="009D374C" w:rsidP="00504289">
      <w:pPr>
        <w:jc w:val="center"/>
        <w:rPr>
          <w:b/>
          <w:sz w:val="28"/>
          <w:szCs w:val="28"/>
        </w:rPr>
      </w:pPr>
    </w:p>
    <w:p w14:paraId="6D79B6A4" w14:textId="77777777" w:rsidR="009D374C" w:rsidRDefault="009D374C" w:rsidP="00504289">
      <w:pPr>
        <w:jc w:val="center"/>
        <w:rPr>
          <w:b/>
          <w:sz w:val="28"/>
          <w:szCs w:val="28"/>
        </w:rPr>
      </w:pPr>
    </w:p>
    <w:p w14:paraId="7160AFE8" w14:textId="77777777" w:rsidR="009D374C" w:rsidRDefault="009D374C" w:rsidP="00504289">
      <w:pPr>
        <w:jc w:val="center"/>
        <w:rPr>
          <w:b/>
          <w:sz w:val="28"/>
          <w:szCs w:val="28"/>
        </w:rPr>
      </w:pPr>
    </w:p>
    <w:p w14:paraId="25493AB7" w14:textId="77777777" w:rsidR="009D374C" w:rsidRDefault="009D374C" w:rsidP="00504289">
      <w:pPr>
        <w:jc w:val="center"/>
        <w:rPr>
          <w:b/>
          <w:sz w:val="28"/>
          <w:szCs w:val="28"/>
        </w:rPr>
      </w:pPr>
    </w:p>
    <w:p w14:paraId="055E3375" w14:textId="77777777" w:rsidR="009D374C" w:rsidRDefault="009D374C" w:rsidP="00504289">
      <w:pPr>
        <w:jc w:val="center"/>
        <w:rPr>
          <w:b/>
          <w:sz w:val="28"/>
          <w:szCs w:val="28"/>
        </w:rPr>
      </w:pPr>
    </w:p>
    <w:p w14:paraId="09E8D318" w14:textId="77777777" w:rsidR="009D374C" w:rsidRDefault="009D374C" w:rsidP="00504289">
      <w:pPr>
        <w:jc w:val="center"/>
        <w:rPr>
          <w:b/>
          <w:sz w:val="28"/>
          <w:szCs w:val="28"/>
        </w:rPr>
      </w:pPr>
    </w:p>
    <w:p w14:paraId="43F6ED0D" w14:textId="77777777" w:rsidR="009D374C" w:rsidRDefault="009D374C" w:rsidP="00504289">
      <w:pPr>
        <w:jc w:val="center"/>
        <w:rPr>
          <w:b/>
          <w:sz w:val="28"/>
          <w:szCs w:val="28"/>
        </w:rPr>
      </w:pPr>
    </w:p>
    <w:p w14:paraId="72F0E170" w14:textId="77777777" w:rsidR="009D374C" w:rsidRDefault="009D374C" w:rsidP="00504289">
      <w:pPr>
        <w:jc w:val="center"/>
        <w:rPr>
          <w:b/>
          <w:sz w:val="28"/>
          <w:szCs w:val="28"/>
        </w:rPr>
      </w:pPr>
    </w:p>
    <w:p w14:paraId="2A5D9123" w14:textId="77777777" w:rsidR="009D374C" w:rsidRDefault="009D374C" w:rsidP="00504289">
      <w:pPr>
        <w:jc w:val="center"/>
        <w:rPr>
          <w:b/>
          <w:sz w:val="28"/>
          <w:szCs w:val="28"/>
        </w:rPr>
      </w:pPr>
    </w:p>
    <w:p w14:paraId="6295A2C9" w14:textId="77777777" w:rsidR="009D374C" w:rsidRDefault="009D374C" w:rsidP="00504289">
      <w:pPr>
        <w:jc w:val="center"/>
        <w:rPr>
          <w:b/>
          <w:sz w:val="28"/>
          <w:szCs w:val="28"/>
        </w:rPr>
      </w:pPr>
    </w:p>
    <w:p w14:paraId="1649D893" w14:textId="77777777" w:rsidR="00925FE7" w:rsidRDefault="00925FE7" w:rsidP="00925FE7">
      <w:pPr>
        <w:jc w:val="both"/>
        <w:rPr>
          <w:sz w:val="28"/>
          <w:szCs w:val="28"/>
        </w:rPr>
      </w:pPr>
    </w:p>
    <w:p w14:paraId="2A0643F7" w14:textId="77777777" w:rsidR="00925FE7" w:rsidRPr="006813DC" w:rsidRDefault="00925FE7" w:rsidP="00925FE7">
      <w:pPr>
        <w:pStyle w:val="ad"/>
        <w:shd w:val="clear" w:color="auto" w:fill="B6DDE8" w:themeFill="accent5" w:themeFillTint="66"/>
        <w:spacing w:line="276" w:lineRule="auto"/>
        <w:jc w:val="center"/>
        <w:rPr>
          <w:rFonts w:ascii="Siberation serif" w:hAnsi="Siberation serif"/>
          <w:b/>
          <w:sz w:val="28"/>
          <w:szCs w:val="28"/>
        </w:rPr>
      </w:pPr>
      <w:r w:rsidRPr="006813DC">
        <w:rPr>
          <w:rFonts w:ascii="Siberation serif" w:hAnsi="Siberation serif"/>
          <w:b/>
          <w:sz w:val="28"/>
          <w:szCs w:val="28"/>
        </w:rPr>
        <w:t>ПОЛОЖЕНИЕ</w:t>
      </w:r>
    </w:p>
    <w:p w14:paraId="4D6A15EC" w14:textId="77777777" w:rsidR="00925FE7" w:rsidRPr="006813DC" w:rsidRDefault="00925FE7" w:rsidP="00925FE7">
      <w:pPr>
        <w:pStyle w:val="ad"/>
        <w:shd w:val="clear" w:color="auto" w:fill="B6DDE8" w:themeFill="accent5" w:themeFillTint="66"/>
        <w:spacing w:line="276" w:lineRule="auto"/>
        <w:jc w:val="center"/>
        <w:rPr>
          <w:rFonts w:ascii="Times New Roman" w:hAnsi="Times New Roman"/>
          <w:b/>
          <w:sz w:val="28"/>
          <w:szCs w:val="28"/>
        </w:rPr>
      </w:pPr>
      <w:r w:rsidRPr="006813DC">
        <w:rPr>
          <w:rFonts w:ascii="Times New Roman" w:hAnsi="Times New Roman"/>
          <w:b/>
          <w:sz w:val="28"/>
          <w:szCs w:val="28"/>
        </w:rPr>
        <w:t>ОБЛАСТНОЙ КОНКУРС ДЕТСКОГО И ВЗРОСЛОГО ХУДОЖЕСТВЕННОГО ТВОРЧЕСТВА «ХРАМЫ РОССИИ»</w:t>
      </w:r>
    </w:p>
    <w:p w14:paraId="79D7EB9A" w14:textId="77777777" w:rsidR="00925FE7" w:rsidRPr="006813DC" w:rsidRDefault="00925FE7" w:rsidP="00925FE7">
      <w:pPr>
        <w:pStyle w:val="ad"/>
        <w:shd w:val="clear" w:color="auto" w:fill="B6DDE8" w:themeFill="accent5" w:themeFillTint="66"/>
        <w:spacing w:line="276" w:lineRule="auto"/>
        <w:jc w:val="center"/>
        <w:rPr>
          <w:rFonts w:ascii="Times New Roman" w:hAnsi="Times New Roman"/>
          <w:sz w:val="28"/>
          <w:szCs w:val="28"/>
        </w:rPr>
      </w:pPr>
      <w:r w:rsidRPr="006813DC">
        <w:rPr>
          <w:rFonts w:ascii="Times New Roman" w:hAnsi="Times New Roman"/>
          <w:sz w:val="28"/>
          <w:szCs w:val="28"/>
        </w:rPr>
        <w:t>01-25</w:t>
      </w:r>
      <w:r>
        <w:rPr>
          <w:rFonts w:ascii="Times New Roman" w:hAnsi="Times New Roman"/>
          <w:sz w:val="28"/>
          <w:szCs w:val="28"/>
        </w:rPr>
        <w:t>.05.</w:t>
      </w:r>
      <w:r w:rsidRPr="006813DC">
        <w:rPr>
          <w:rFonts w:ascii="Times New Roman" w:hAnsi="Times New Roman"/>
          <w:sz w:val="28"/>
          <w:szCs w:val="28"/>
        </w:rPr>
        <w:t>2025 г., г. Верхотурье.</w:t>
      </w:r>
    </w:p>
    <w:p w14:paraId="2843CFF1" w14:textId="77777777" w:rsidR="00925FE7" w:rsidRDefault="00925FE7" w:rsidP="00925FE7">
      <w:pPr>
        <w:pStyle w:val="ad"/>
        <w:spacing w:line="276" w:lineRule="auto"/>
        <w:jc w:val="center"/>
        <w:rPr>
          <w:rFonts w:ascii="Siberation serif" w:hAnsi="Siberation serif"/>
          <w:b/>
          <w:sz w:val="28"/>
          <w:szCs w:val="28"/>
        </w:rPr>
      </w:pPr>
    </w:p>
    <w:p w14:paraId="06740A67" w14:textId="243D830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1. Общее положение</w:t>
      </w:r>
    </w:p>
    <w:p w14:paraId="2CBFBCCE" w14:textId="77777777" w:rsidR="00925FE7" w:rsidRDefault="00925FE7" w:rsidP="00925FE7">
      <w:pPr>
        <w:pStyle w:val="ad"/>
        <w:spacing w:line="276" w:lineRule="auto"/>
        <w:ind w:hanging="142"/>
        <w:jc w:val="both"/>
        <w:rPr>
          <w:rFonts w:ascii="Times New Roman" w:hAnsi="Times New Roman"/>
          <w:sz w:val="28"/>
          <w:szCs w:val="28"/>
        </w:rPr>
      </w:pPr>
      <w:r>
        <w:rPr>
          <w:rFonts w:ascii="Siberation serif" w:hAnsi="Siberation serif"/>
          <w:sz w:val="28"/>
          <w:szCs w:val="28"/>
        </w:rPr>
        <w:t xml:space="preserve">          </w:t>
      </w:r>
      <w:r>
        <w:rPr>
          <w:rFonts w:ascii="Times New Roman" w:hAnsi="Times New Roman"/>
          <w:sz w:val="28"/>
          <w:szCs w:val="28"/>
        </w:rPr>
        <w:t>Настоящее положение определяет порядок проведения конкурса изобразительного искусства «Храмы России» (далее – конкурс). Разработано в целях сохранения и изучения памятников архитектуры Российской Федерации, духовно-нравственного просвещения, воспитания патриотизма, а также в целях сохранения академической школы рисунка, живописи и станковой композиции.</w:t>
      </w:r>
    </w:p>
    <w:p w14:paraId="52BAE4D4" w14:textId="77777777" w:rsidR="00925FE7" w:rsidRDefault="00925FE7" w:rsidP="00925FE7">
      <w:pPr>
        <w:pStyle w:val="ad"/>
        <w:spacing w:line="276" w:lineRule="auto"/>
        <w:jc w:val="both"/>
        <w:rPr>
          <w:rFonts w:ascii="Times New Roman" w:hAnsi="Times New Roman"/>
          <w:sz w:val="28"/>
          <w:szCs w:val="28"/>
        </w:rPr>
      </w:pPr>
    </w:p>
    <w:p w14:paraId="66E9897B" w14:textId="77777777" w:rsidR="00925FE7" w:rsidRDefault="00925FE7" w:rsidP="00925FE7">
      <w:pPr>
        <w:rPr>
          <w:b/>
          <w:sz w:val="28"/>
          <w:szCs w:val="28"/>
        </w:rPr>
      </w:pPr>
      <w:r>
        <w:rPr>
          <w:b/>
          <w:sz w:val="28"/>
          <w:szCs w:val="28"/>
        </w:rPr>
        <w:t>2. Учредители и организаторы</w:t>
      </w:r>
    </w:p>
    <w:p w14:paraId="284C262D" w14:textId="77777777" w:rsidR="00925FE7" w:rsidRDefault="00925FE7" w:rsidP="00925FE7">
      <w:pPr>
        <w:numPr>
          <w:ilvl w:val="0"/>
          <w:numId w:val="194"/>
        </w:numPr>
        <w:ind w:left="426"/>
        <w:jc w:val="both"/>
        <w:rPr>
          <w:sz w:val="28"/>
          <w:szCs w:val="28"/>
        </w:rPr>
      </w:pPr>
      <w:r>
        <w:rPr>
          <w:sz w:val="28"/>
          <w:szCs w:val="28"/>
        </w:rPr>
        <w:t>Министерство культуры Свердловской области;</w:t>
      </w:r>
    </w:p>
    <w:p w14:paraId="0C6154CF" w14:textId="77777777" w:rsidR="00925FE7" w:rsidRDefault="00925FE7" w:rsidP="00925FE7">
      <w:pPr>
        <w:numPr>
          <w:ilvl w:val="0"/>
          <w:numId w:val="194"/>
        </w:numPr>
        <w:ind w:left="426"/>
        <w:jc w:val="both"/>
        <w:rPr>
          <w:sz w:val="28"/>
          <w:szCs w:val="28"/>
        </w:rPr>
      </w:pPr>
      <w:r>
        <w:rPr>
          <w:sz w:val="28"/>
          <w:szCs w:val="28"/>
        </w:rPr>
        <w:t>ГАУК СО «Региональный ресурсный центр в сфере культуры и художественного образования»</w:t>
      </w:r>
    </w:p>
    <w:p w14:paraId="0CFF2F1E" w14:textId="77777777" w:rsidR="00925FE7" w:rsidRDefault="00925FE7" w:rsidP="00925FE7">
      <w:pPr>
        <w:numPr>
          <w:ilvl w:val="0"/>
          <w:numId w:val="194"/>
        </w:numPr>
        <w:ind w:left="426"/>
        <w:jc w:val="both"/>
        <w:rPr>
          <w:sz w:val="28"/>
          <w:szCs w:val="28"/>
        </w:rPr>
      </w:pPr>
      <w:r>
        <w:rPr>
          <w:sz w:val="28"/>
          <w:szCs w:val="28"/>
        </w:rPr>
        <w:t>Управление культуры, туризма и молодёжной политики Администрации городского округа Верхотурский;</w:t>
      </w:r>
    </w:p>
    <w:p w14:paraId="34BF41EE" w14:textId="77777777" w:rsidR="00925FE7" w:rsidRDefault="00925FE7" w:rsidP="00925FE7">
      <w:pPr>
        <w:numPr>
          <w:ilvl w:val="0"/>
          <w:numId w:val="194"/>
        </w:numPr>
        <w:ind w:left="426"/>
        <w:jc w:val="both"/>
        <w:rPr>
          <w:sz w:val="28"/>
          <w:szCs w:val="28"/>
        </w:rPr>
      </w:pPr>
      <w:r>
        <w:rPr>
          <w:sz w:val="28"/>
          <w:szCs w:val="28"/>
        </w:rPr>
        <w:t>Свято-Николаевский мужской монастырь;</w:t>
      </w:r>
    </w:p>
    <w:p w14:paraId="28510B7F" w14:textId="77777777" w:rsidR="00925FE7" w:rsidRDefault="00925FE7" w:rsidP="00925FE7">
      <w:pPr>
        <w:numPr>
          <w:ilvl w:val="0"/>
          <w:numId w:val="194"/>
        </w:numPr>
        <w:ind w:left="426"/>
        <w:jc w:val="both"/>
        <w:rPr>
          <w:sz w:val="28"/>
          <w:szCs w:val="28"/>
        </w:rPr>
      </w:pPr>
      <w:r>
        <w:rPr>
          <w:rFonts w:ascii="Siberation serif" w:hAnsi="Siberation serif"/>
          <w:sz w:val="28"/>
          <w:szCs w:val="28"/>
        </w:rPr>
        <w:t>Муниципальное бюджетное учреждение дополнительного образования «Верхотурская детская школа искусств».</w:t>
      </w:r>
    </w:p>
    <w:p w14:paraId="4832DE47" w14:textId="77777777" w:rsidR="00925FE7" w:rsidRDefault="00925FE7" w:rsidP="00925FE7">
      <w:pPr>
        <w:pStyle w:val="ad"/>
        <w:spacing w:line="276" w:lineRule="auto"/>
        <w:jc w:val="both"/>
        <w:rPr>
          <w:rFonts w:ascii="Siberation serif" w:eastAsiaTheme="minorHAnsi" w:hAnsi="Siberation serif" w:cstheme="minorBidi"/>
          <w:b/>
          <w:sz w:val="28"/>
          <w:szCs w:val="28"/>
        </w:rPr>
      </w:pPr>
    </w:p>
    <w:p w14:paraId="62862D25"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 xml:space="preserve">3. Цели и задачи </w:t>
      </w:r>
    </w:p>
    <w:p w14:paraId="507EDF19" w14:textId="77777777" w:rsidR="00925FE7" w:rsidRDefault="00925FE7" w:rsidP="00925FE7">
      <w:pPr>
        <w:numPr>
          <w:ilvl w:val="0"/>
          <w:numId w:val="194"/>
        </w:numPr>
        <w:ind w:left="426"/>
        <w:jc w:val="both"/>
        <w:rPr>
          <w:sz w:val="28"/>
          <w:szCs w:val="28"/>
        </w:rPr>
      </w:pPr>
      <w:r>
        <w:rPr>
          <w:sz w:val="28"/>
          <w:szCs w:val="28"/>
        </w:rPr>
        <w:t>С</w:t>
      </w:r>
      <w:r>
        <w:rPr>
          <w:rFonts w:ascii="Siberation serif" w:hAnsi="Siberation serif"/>
          <w:sz w:val="28"/>
          <w:szCs w:val="28"/>
        </w:rPr>
        <w:t>охранение и развитие лучших традиций национальной культуры, духовное воспитание и творческое развитие обучающихся и воспитанников.</w:t>
      </w:r>
    </w:p>
    <w:p w14:paraId="2E41A92F" w14:textId="77777777" w:rsidR="00925FE7" w:rsidRDefault="00925FE7" w:rsidP="00925FE7">
      <w:pPr>
        <w:numPr>
          <w:ilvl w:val="0"/>
          <w:numId w:val="194"/>
        </w:numPr>
        <w:ind w:left="426"/>
        <w:jc w:val="both"/>
        <w:rPr>
          <w:sz w:val="28"/>
          <w:szCs w:val="28"/>
        </w:rPr>
      </w:pPr>
      <w:r>
        <w:rPr>
          <w:sz w:val="28"/>
          <w:szCs w:val="28"/>
        </w:rPr>
        <w:t>П</w:t>
      </w:r>
      <w:r>
        <w:rPr>
          <w:rFonts w:ascii="Siberation serif" w:hAnsi="Siberation serif"/>
          <w:sz w:val="28"/>
          <w:szCs w:val="28"/>
        </w:rPr>
        <w:t>ривлечение внимания подрастающего поколения к традициям Православной Руси, ее духовным ценностям;</w:t>
      </w:r>
    </w:p>
    <w:p w14:paraId="28044784" w14:textId="77777777" w:rsidR="00925FE7" w:rsidRDefault="00925FE7" w:rsidP="00925FE7">
      <w:pPr>
        <w:numPr>
          <w:ilvl w:val="0"/>
          <w:numId w:val="194"/>
        </w:numPr>
        <w:ind w:left="426"/>
        <w:jc w:val="both"/>
        <w:rPr>
          <w:sz w:val="28"/>
          <w:szCs w:val="28"/>
        </w:rPr>
      </w:pPr>
      <w:r>
        <w:rPr>
          <w:sz w:val="28"/>
          <w:szCs w:val="28"/>
        </w:rPr>
        <w:t>В</w:t>
      </w:r>
      <w:r>
        <w:rPr>
          <w:rFonts w:ascii="Siberation serif" w:hAnsi="Siberation serif"/>
          <w:sz w:val="28"/>
          <w:szCs w:val="28"/>
        </w:rPr>
        <w:t>оспитание патриотизма;</w:t>
      </w:r>
    </w:p>
    <w:p w14:paraId="47386BD1" w14:textId="77777777" w:rsidR="00925FE7" w:rsidRDefault="00925FE7" w:rsidP="00925FE7">
      <w:pPr>
        <w:numPr>
          <w:ilvl w:val="0"/>
          <w:numId w:val="194"/>
        </w:numPr>
        <w:ind w:left="426"/>
        <w:jc w:val="both"/>
        <w:rPr>
          <w:sz w:val="28"/>
          <w:szCs w:val="28"/>
        </w:rPr>
      </w:pPr>
      <w:r>
        <w:rPr>
          <w:rFonts w:ascii="Siberation serif" w:hAnsi="Siberation serif"/>
          <w:sz w:val="28"/>
          <w:szCs w:val="28"/>
        </w:rPr>
        <w:t>Повышение социальной активности, развитие духовного творчества учащихся и преподавателей;</w:t>
      </w:r>
    </w:p>
    <w:p w14:paraId="5A8D1B19" w14:textId="77777777" w:rsidR="00925FE7" w:rsidRDefault="00925FE7" w:rsidP="00925FE7">
      <w:pPr>
        <w:numPr>
          <w:ilvl w:val="0"/>
          <w:numId w:val="194"/>
        </w:numPr>
        <w:ind w:left="426"/>
        <w:jc w:val="both"/>
        <w:rPr>
          <w:sz w:val="28"/>
          <w:szCs w:val="28"/>
        </w:rPr>
      </w:pPr>
      <w:r>
        <w:rPr>
          <w:rFonts w:ascii="Siberation serif" w:hAnsi="Siberation serif"/>
          <w:sz w:val="28"/>
          <w:szCs w:val="28"/>
        </w:rPr>
        <w:t xml:space="preserve">Популяризация культуры и творчества на территории городского округа Верхотурский. </w:t>
      </w:r>
    </w:p>
    <w:p w14:paraId="725576AE" w14:textId="77777777" w:rsidR="00925FE7" w:rsidRDefault="00925FE7" w:rsidP="00925FE7">
      <w:pPr>
        <w:pStyle w:val="ad"/>
        <w:spacing w:line="276" w:lineRule="auto"/>
        <w:jc w:val="both"/>
        <w:rPr>
          <w:rFonts w:ascii="Siberation serif" w:eastAsiaTheme="minorHAnsi" w:hAnsi="Siberation serif" w:cstheme="minorBidi"/>
          <w:sz w:val="28"/>
          <w:szCs w:val="28"/>
        </w:rPr>
      </w:pPr>
    </w:p>
    <w:p w14:paraId="53B6E0EE"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3. Условия, сроки и порядок проведения</w:t>
      </w:r>
    </w:p>
    <w:p w14:paraId="29DFDDB5" w14:textId="77777777" w:rsidR="00925FE7" w:rsidRDefault="00925FE7" w:rsidP="00925FE7">
      <w:pPr>
        <w:pStyle w:val="ad"/>
        <w:ind w:firstLine="567"/>
        <w:jc w:val="both"/>
        <w:rPr>
          <w:rFonts w:ascii="Siberation serif" w:hAnsi="Siberation serif"/>
          <w:sz w:val="28"/>
          <w:szCs w:val="28"/>
        </w:rPr>
      </w:pPr>
      <w:r>
        <w:rPr>
          <w:rFonts w:ascii="Siberation serif" w:hAnsi="Siberation serif"/>
          <w:sz w:val="28"/>
          <w:szCs w:val="28"/>
        </w:rPr>
        <w:t>На конкурс принимаются работы в номинациях:</w:t>
      </w:r>
    </w:p>
    <w:p w14:paraId="0C493B07" w14:textId="77777777" w:rsidR="00925FE7" w:rsidRDefault="00925FE7" w:rsidP="00925FE7">
      <w:pPr>
        <w:pStyle w:val="ad"/>
        <w:ind w:left="-142" w:firstLine="142"/>
        <w:jc w:val="both"/>
        <w:rPr>
          <w:rFonts w:ascii="Siberation serif" w:hAnsi="Siberation serif"/>
          <w:sz w:val="28"/>
          <w:szCs w:val="28"/>
        </w:rPr>
      </w:pPr>
      <w:r>
        <w:rPr>
          <w:rFonts w:ascii="Siberation serif" w:hAnsi="Siberation serif"/>
          <w:b/>
          <w:sz w:val="28"/>
          <w:szCs w:val="28"/>
        </w:rPr>
        <w:t xml:space="preserve">- </w:t>
      </w:r>
      <w:r>
        <w:rPr>
          <w:rFonts w:ascii="Siberation serif" w:hAnsi="Siberation serif"/>
          <w:sz w:val="28"/>
          <w:szCs w:val="28"/>
        </w:rPr>
        <w:t xml:space="preserve">«Графика», </w:t>
      </w:r>
    </w:p>
    <w:p w14:paraId="706A3FF3" w14:textId="77777777" w:rsidR="00925FE7" w:rsidRDefault="00925FE7" w:rsidP="00925FE7">
      <w:pPr>
        <w:pStyle w:val="ad"/>
        <w:ind w:left="-567" w:firstLine="567"/>
        <w:jc w:val="both"/>
        <w:rPr>
          <w:rFonts w:ascii="Siberation serif" w:hAnsi="Siberation serif"/>
          <w:sz w:val="28"/>
          <w:szCs w:val="28"/>
        </w:rPr>
      </w:pPr>
      <w:r>
        <w:rPr>
          <w:rFonts w:ascii="Siberation serif" w:hAnsi="Siberation serif"/>
          <w:b/>
          <w:sz w:val="28"/>
          <w:szCs w:val="28"/>
        </w:rPr>
        <w:t>-</w:t>
      </w:r>
      <w:r>
        <w:rPr>
          <w:rFonts w:ascii="Siberation serif" w:hAnsi="Siberation serif"/>
          <w:sz w:val="28"/>
          <w:szCs w:val="28"/>
        </w:rPr>
        <w:t xml:space="preserve"> «Живопись».</w:t>
      </w:r>
    </w:p>
    <w:p w14:paraId="37244743" w14:textId="77777777" w:rsidR="00925FE7" w:rsidRDefault="00925FE7" w:rsidP="00925FE7">
      <w:pPr>
        <w:pStyle w:val="ad"/>
        <w:spacing w:line="276" w:lineRule="auto"/>
        <w:jc w:val="center"/>
        <w:rPr>
          <w:rFonts w:ascii="Siberation serif" w:hAnsi="Siberation serif"/>
          <w:b/>
          <w:sz w:val="28"/>
          <w:szCs w:val="28"/>
        </w:rPr>
      </w:pPr>
    </w:p>
    <w:p w14:paraId="05CEA418"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lastRenderedPageBreak/>
        <w:t>Работы должны быть выполнены в академическом стиле живопись, рисунок на тему «Храмы России». Пейзаж может сочетаться с элементами других жанров - портрет, натюрморт, сюжетная композиция.</w:t>
      </w:r>
    </w:p>
    <w:p w14:paraId="6379DC85" w14:textId="77777777" w:rsidR="00925FE7" w:rsidRDefault="00925FE7" w:rsidP="00925FE7">
      <w:pPr>
        <w:pStyle w:val="ad"/>
        <w:spacing w:line="276" w:lineRule="auto"/>
        <w:jc w:val="both"/>
        <w:rPr>
          <w:rFonts w:ascii="Siberation serif" w:hAnsi="Siberation serif"/>
          <w:sz w:val="28"/>
          <w:szCs w:val="28"/>
        </w:rPr>
      </w:pPr>
    </w:p>
    <w:p w14:paraId="550DD62C" w14:textId="77777777" w:rsidR="00925FE7" w:rsidRDefault="00925FE7" w:rsidP="00925FE7">
      <w:pPr>
        <w:pStyle w:val="ad"/>
        <w:spacing w:line="276" w:lineRule="auto"/>
        <w:rPr>
          <w:rFonts w:ascii="Siberation serif" w:hAnsi="Siberation serif"/>
          <w:sz w:val="28"/>
          <w:szCs w:val="28"/>
        </w:rPr>
      </w:pPr>
      <w:r>
        <w:rPr>
          <w:rFonts w:ascii="Siberation serif" w:hAnsi="Siberation serif"/>
          <w:b/>
          <w:sz w:val="28"/>
          <w:szCs w:val="28"/>
        </w:rPr>
        <w:t>4.</w:t>
      </w:r>
      <w:r>
        <w:rPr>
          <w:rFonts w:ascii="Siberation serif" w:hAnsi="Siberation serif"/>
          <w:sz w:val="28"/>
          <w:szCs w:val="28"/>
        </w:rPr>
        <w:t xml:space="preserve"> </w:t>
      </w:r>
      <w:r>
        <w:rPr>
          <w:rFonts w:ascii="Siberation serif" w:hAnsi="Siberation serif"/>
          <w:b/>
          <w:sz w:val="28"/>
          <w:szCs w:val="28"/>
        </w:rPr>
        <w:t>Участники</w:t>
      </w:r>
      <w:r>
        <w:rPr>
          <w:rFonts w:ascii="Siberation serif" w:hAnsi="Siberation serif"/>
          <w:sz w:val="28"/>
          <w:szCs w:val="28"/>
        </w:rPr>
        <w:t xml:space="preserve"> </w:t>
      </w:r>
      <w:r>
        <w:rPr>
          <w:rFonts w:ascii="Siberation serif" w:hAnsi="Siberation serif"/>
          <w:b/>
          <w:sz w:val="28"/>
          <w:szCs w:val="28"/>
        </w:rPr>
        <w:t>конкурса</w:t>
      </w:r>
    </w:p>
    <w:p w14:paraId="0EDE397E"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В конкурсе могут принять участие:</w:t>
      </w:r>
    </w:p>
    <w:p w14:paraId="7E5052A3"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 Обучающиеся и преподаватели учебных заведений ДШИ, ДХШ и т.д.</w:t>
      </w:r>
    </w:p>
    <w:p w14:paraId="6A7F3C6F"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 Художники профессионалы.</w:t>
      </w:r>
    </w:p>
    <w:p w14:paraId="2E3E6D08"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Принять участие в конкурсе можно в любой из предложенных техник по возрастным категориям:</w:t>
      </w:r>
    </w:p>
    <w:p w14:paraId="2BE9854E" w14:textId="77777777" w:rsidR="00925FE7" w:rsidRDefault="00925FE7" w:rsidP="00925FE7">
      <w:pPr>
        <w:pStyle w:val="ad"/>
        <w:numPr>
          <w:ilvl w:val="0"/>
          <w:numId w:val="195"/>
        </w:numPr>
        <w:spacing w:line="276" w:lineRule="auto"/>
        <w:jc w:val="both"/>
        <w:rPr>
          <w:rFonts w:ascii="Siberation serif" w:hAnsi="Siberation serif"/>
          <w:sz w:val="28"/>
          <w:szCs w:val="28"/>
        </w:rPr>
      </w:pPr>
      <w:r>
        <w:rPr>
          <w:rFonts w:ascii="Siberation serif" w:hAnsi="Siberation serif"/>
          <w:sz w:val="28"/>
          <w:szCs w:val="28"/>
        </w:rPr>
        <w:t>10 до 12 лет</w:t>
      </w:r>
    </w:p>
    <w:p w14:paraId="38ABBA0F" w14:textId="77777777" w:rsidR="00925FE7" w:rsidRDefault="00925FE7" w:rsidP="00925FE7">
      <w:pPr>
        <w:pStyle w:val="ad"/>
        <w:numPr>
          <w:ilvl w:val="0"/>
          <w:numId w:val="195"/>
        </w:numPr>
        <w:spacing w:line="276" w:lineRule="auto"/>
        <w:jc w:val="both"/>
        <w:rPr>
          <w:rFonts w:ascii="Siberation serif" w:hAnsi="Siberation serif"/>
          <w:sz w:val="28"/>
          <w:szCs w:val="28"/>
        </w:rPr>
      </w:pPr>
      <w:r>
        <w:rPr>
          <w:rFonts w:ascii="Siberation serif" w:hAnsi="Siberation serif"/>
          <w:sz w:val="28"/>
          <w:szCs w:val="28"/>
        </w:rPr>
        <w:t>13 до 14 лет</w:t>
      </w:r>
    </w:p>
    <w:p w14:paraId="2F0D982F" w14:textId="77777777" w:rsidR="00925FE7" w:rsidRDefault="00925FE7" w:rsidP="00925FE7">
      <w:pPr>
        <w:pStyle w:val="ad"/>
        <w:numPr>
          <w:ilvl w:val="0"/>
          <w:numId w:val="195"/>
        </w:numPr>
        <w:spacing w:line="276" w:lineRule="auto"/>
        <w:jc w:val="both"/>
        <w:rPr>
          <w:rFonts w:ascii="Siberation serif" w:hAnsi="Siberation serif"/>
          <w:sz w:val="28"/>
          <w:szCs w:val="28"/>
        </w:rPr>
      </w:pPr>
      <w:r>
        <w:rPr>
          <w:rFonts w:ascii="Siberation serif" w:hAnsi="Siberation serif"/>
          <w:sz w:val="28"/>
          <w:szCs w:val="28"/>
        </w:rPr>
        <w:t>15 до 17 лет</w:t>
      </w:r>
    </w:p>
    <w:p w14:paraId="37940889" w14:textId="77777777" w:rsidR="00925FE7" w:rsidRDefault="00925FE7" w:rsidP="00925FE7">
      <w:pPr>
        <w:pStyle w:val="ad"/>
        <w:numPr>
          <w:ilvl w:val="0"/>
          <w:numId w:val="195"/>
        </w:numPr>
        <w:spacing w:line="276" w:lineRule="auto"/>
        <w:jc w:val="both"/>
        <w:rPr>
          <w:rFonts w:ascii="Siberation serif" w:hAnsi="Siberation serif"/>
          <w:sz w:val="28"/>
          <w:szCs w:val="28"/>
        </w:rPr>
      </w:pPr>
      <w:r>
        <w:rPr>
          <w:rFonts w:ascii="Siberation serif" w:hAnsi="Siberation serif"/>
          <w:sz w:val="28"/>
          <w:szCs w:val="28"/>
        </w:rPr>
        <w:t>18 лет и старше.</w:t>
      </w:r>
    </w:p>
    <w:p w14:paraId="451831DB"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Для участия в конкурсе необходимо предоставить заявку (приложение 1) и этикетаж в электронном виде (</w:t>
      </w:r>
      <w:r>
        <w:rPr>
          <w:rFonts w:ascii="Siberation serif" w:hAnsi="Siberation serif"/>
          <w:i/>
          <w:sz w:val="28"/>
          <w:szCs w:val="28"/>
        </w:rPr>
        <w:t xml:space="preserve">приложение </w:t>
      </w:r>
      <w:r>
        <w:rPr>
          <w:rFonts w:ascii="Siberation serif" w:hAnsi="Siberation serif"/>
          <w:sz w:val="28"/>
          <w:szCs w:val="28"/>
        </w:rPr>
        <w:t>2).</w:t>
      </w:r>
    </w:p>
    <w:p w14:paraId="4C3D8057" w14:textId="77777777" w:rsidR="00925FE7" w:rsidRDefault="00925FE7" w:rsidP="00925FE7">
      <w:pPr>
        <w:pStyle w:val="ad"/>
        <w:spacing w:line="276" w:lineRule="auto"/>
        <w:jc w:val="both"/>
        <w:rPr>
          <w:rFonts w:ascii="Siberation serif" w:hAnsi="Siberation serif"/>
          <w:sz w:val="28"/>
          <w:szCs w:val="28"/>
        </w:rPr>
      </w:pPr>
    </w:p>
    <w:p w14:paraId="6E716504"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5. Сроки проведения</w:t>
      </w:r>
    </w:p>
    <w:p w14:paraId="0F3D3B60"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b/>
          <w:sz w:val="28"/>
          <w:szCs w:val="28"/>
        </w:rPr>
        <w:t xml:space="preserve">       </w:t>
      </w:r>
      <w:r>
        <w:rPr>
          <w:rFonts w:ascii="Siberation serif" w:hAnsi="Siberation serif"/>
          <w:sz w:val="28"/>
          <w:szCs w:val="28"/>
        </w:rPr>
        <w:t>Выставка лауреатов состоится 25 мая 2025 года на открытой площадке территории Свято-Николаевского мужского монастыря г. Верхотурье.</w:t>
      </w:r>
    </w:p>
    <w:p w14:paraId="3B1B7B29"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Участникам выставки выдается «Сертификат участника».</w:t>
      </w:r>
    </w:p>
    <w:p w14:paraId="2850B0F5"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Работа жюри:</w:t>
      </w:r>
      <w:r>
        <w:rPr>
          <w:rFonts w:ascii="Siberation serif" w:hAnsi="Siberation serif"/>
          <w:sz w:val="28"/>
          <w:szCs w:val="28"/>
        </w:rPr>
        <w:tab/>
      </w:r>
      <w:r>
        <w:rPr>
          <w:rFonts w:ascii="Siberation serif" w:hAnsi="Siberation serif"/>
          <w:sz w:val="28"/>
          <w:szCs w:val="28"/>
        </w:rPr>
        <w:tab/>
      </w:r>
      <w:r>
        <w:rPr>
          <w:rFonts w:ascii="Siberation serif" w:hAnsi="Siberation serif"/>
          <w:sz w:val="28"/>
          <w:szCs w:val="28"/>
        </w:rPr>
        <w:tab/>
      </w:r>
      <w:r>
        <w:rPr>
          <w:rFonts w:ascii="Siberation serif" w:hAnsi="Siberation serif"/>
          <w:sz w:val="28"/>
          <w:szCs w:val="28"/>
        </w:rPr>
        <w:tab/>
        <w:t>21-22 мая 2025 г. с 10-00 часов.</w:t>
      </w:r>
    </w:p>
    <w:p w14:paraId="3AA17169"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Оформление выставки:</w:t>
      </w:r>
      <w:r>
        <w:rPr>
          <w:rFonts w:ascii="Siberation serif" w:hAnsi="Siberation serif"/>
          <w:sz w:val="28"/>
          <w:szCs w:val="28"/>
        </w:rPr>
        <w:tab/>
      </w:r>
      <w:r>
        <w:rPr>
          <w:rFonts w:ascii="Siberation serif" w:hAnsi="Siberation serif"/>
          <w:sz w:val="28"/>
          <w:szCs w:val="28"/>
        </w:rPr>
        <w:tab/>
      </w:r>
      <w:r>
        <w:rPr>
          <w:rFonts w:ascii="Siberation serif" w:hAnsi="Siberation serif"/>
          <w:sz w:val="28"/>
          <w:szCs w:val="28"/>
        </w:rPr>
        <w:tab/>
        <w:t>24-25 мая 2025 г. с 09-00 часов.</w:t>
      </w:r>
    </w:p>
    <w:p w14:paraId="5E888AC8"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Открытие выставки:</w:t>
      </w:r>
      <w:r>
        <w:rPr>
          <w:rFonts w:ascii="Siberation serif" w:hAnsi="Siberation serif"/>
          <w:sz w:val="28"/>
          <w:szCs w:val="28"/>
        </w:rPr>
        <w:tab/>
      </w:r>
      <w:r>
        <w:rPr>
          <w:rFonts w:ascii="Siberation serif" w:hAnsi="Siberation serif"/>
          <w:sz w:val="28"/>
          <w:szCs w:val="28"/>
        </w:rPr>
        <w:tab/>
      </w:r>
      <w:r>
        <w:rPr>
          <w:rFonts w:ascii="Siberation serif" w:hAnsi="Siberation serif"/>
          <w:sz w:val="28"/>
          <w:szCs w:val="28"/>
        </w:rPr>
        <w:tab/>
        <w:t>25 мая 2025 г. в 11-00 часов.</w:t>
      </w:r>
    </w:p>
    <w:p w14:paraId="3740F8FE" w14:textId="77777777" w:rsidR="00925FE7" w:rsidRDefault="00925FE7" w:rsidP="00925FE7">
      <w:pPr>
        <w:pStyle w:val="ad"/>
        <w:spacing w:line="276" w:lineRule="auto"/>
        <w:rPr>
          <w:rFonts w:ascii="Siberation serif" w:hAnsi="Siberation serif"/>
          <w:b/>
          <w:sz w:val="28"/>
          <w:szCs w:val="28"/>
        </w:rPr>
      </w:pPr>
    </w:p>
    <w:p w14:paraId="529CF60C"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6. Срок предоставления работ</w:t>
      </w:r>
    </w:p>
    <w:p w14:paraId="6A981907"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b/>
          <w:sz w:val="28"/>
          <w:szCs w:val="28"/>
        </w:rPr>
        <w:t xml:space="preserve">      </w:t>
      </w:r>
      <w:r>
        <w:rPr>
          <w:rFonts w:ascii="Siberation serif" w:hAnsi="Siberation serif"/>
          <w:sz w:val="28"/>
          <w:szCs w:val="28"/>
        </w:rPr>
        <w:t>Работы принимаются до 01 мая 2025 года по адресу: 624380, Свердловская область г. Верхотурье, ул. Свободы 2, МБУ ДО «Верхотурская детская школа искусств».</w:t>
      </w:r>
    </w:p>
    <w:p w14:paraId="6805063F"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Почтовое отправление должно содержать копию квитанции об оплате организационного взноса, конкурсные работы, заявку на участие в конкурсе.</w:t>
      </w:r>
    </w:p>
    <w:p w14:paraId="23CD7D86"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На конкурс принимаются работы размером не больше формата А2.</w:t>
      </w:r>
    </w:p>
    <w:p w14:paraId="1D5540F8"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Представленные на конкурс работы по почте не возвращаются, не рецензируются. (Возможен возврат за счет получателя). Права собственника на работы переходят к оргкомитету. Оргкомитет оставляет за собой право воспроизводить конкурсные работы в целях популяризации и развития конкурса, использовать в методической и благотворительной деятельности без согласия автора и без выплаты авторского вознаграждения. Факт отправки работ для участия в конкурсе подтверждает согласие участника конкурса с правилами настоящего положения.</w:t>
      </w:r>
    </w:p>
    <w:p w14:paraId="6AAA21EA" w14:textId="77777777" w:rsidR="00925FE7" w:rsidRDefault="00925FE7" w:rsidP="00925FE7">
      <w:pPr>
        <w:pStyle w:val="ad"/>
        <w:spacing w:line="276" w:lineRule="auto"/>
        <w:jc w:val="both"/>
        <w:rPr>
          <w:rFonts w:ascii="Siberation serif" w:hAnsi="Siberation serif"/>
          <w:sz w:val="28"/>
          <w:szCs w:val="28"/>
        </w:rPr>
      </w:pPr>
    </w:p>
    <w:p w14:paraId="1BE3F436"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7. Жюри выставки-конкурса</w:t>
      </w:r>
    </w:p>
    <w:p w14:paraId="131C8C2B" w14:textId="77777777" w:rsidR="00925FE7" w:rsidRDefault="00925FE7" w:rsidP="00925FE7">
      <w:pPr>
        <w:pStyle w:val="ad"/>
        <w:spacing w:line="276" w:lineRule="auto"/>
        <w:jc w:val="both"/>
        <w:rPr>
          <w:rStyle w:val="fontstyle01"/>
          <w:rFonts w:ascii="Siberation serif" w:hAnsi="Siberation serif"/>
        </w:rPr>
      </w:pPr>
      <w:r>
        <w:rPr>
          <w:rStyle w:val="fontstyle01"/>
          <w:rFonts w:ascii="Siberation serif" w:hAnsi="Siberation serif"/>
        </w:rPr>
        <w:t xml:space="preserve">         Конкурсные работы оценивает</w:t>
      </w:r>
      <w:r>
        <w:rPr>
          <w:rStyle w:val="fontstyle01"/>
          <w:rFonts w:ascii="Siberation serif" w:hAnsi="Siberation serif"/>
          <w:b/>
        </w:rPr>
        <w:t xml:space="preserve"> </w:t>
      </w:r>
      <w:r>
        <w:rPr>
          <w:rStyle w:val="fontstyle01"/>
          <w:rFonts w:ascii="Siberation serif" w:hAnsi="Siberation serif"/>
        </w:rPr>
        <w:t>жюри, в состав которого входят:</w:t>
      </w:r>
    </w:p>
    <w:p w14:paraId="493A0B36" w14:textId="77777777" w:rsidR="00925FE7" w:rsidRDefault="00925FE7" w:rsidP="00925FE7">
      <w:pPr>
        <w:pStyle w:val="ad"/>
        <w:spacing w:line="276" w:lineRule="auto"/>
        <w:jc w:val="both"/>
        <w:rPr>
          <w:rFonts w:eastAsiaTheme="minorEastAsia" w:cstheme="minorBidi"/>
        </w:rPr>
      </w:pPr>
      <w:r>
        <w:rPr>
          <w:rStyle w:val="fontstyle01"/>
          <w:rFonts w:ascii="Siberation serif" w:hAnsi="Siberation serif"/>
        </w:rPr>
        <w:t xml:space="preserve"> -   ведущие специалисты</w:t>
      </w:r>
      <w:r>
        <w:rPr>
          <w:rFonts w:ascii="Siberation serif" w:hAnsi="Siberation serif"/>
          <w:color w:val="000000"/>
          <w:sz w:val="28"/>
          <w:szCs w:val="28"/>
        </w:rPr>
        <w:t xml:space="preserve"> </w:t>
      </w:r>
      <w:r>
        <w:rPr>
          <w:rStyle w:val="fontstyle01"/>
          <w:rFonts w:ascii="Siberation serif" w:hAnsi="Siberation serif"/>
        </w:rPr>
        <w:t>в области изобразительного искусства - члены Союза художников</w:t>
      </w:r>
      <w:r>
        <w:rPr>
          <w:rFonts w:ascii="Siberation serif" w:hAnsi="Siberation serif"/>
          <w:color w:val="000000"/>
          <w:sz w:val="28"/>
          <w:szCs w:val="28"/>
        </w:rPr>
        <w:t xml:space="preserve"> </w:t>
      </w:r>
      <w:r>
        <w:rPr>
          <w:rStyle w:val="fontstyle01"/>
          <w:rFonts w:ascii="Siberation serif" w:hAnsi="Siberation serif"/>
        </w:rPr>
        <w:t>Российской Федерации;</w:t>
      </w:r>
    </w:p>
    <w:p w14:paraId="52CCFC4B" w14:textId="77777777" w:rsidR="00925FE7" w:rsidRDefault="00925FE7" w:rsidP="00925FE7">
      <w:pPr>
        <w:pStyle w:val="ad"/>
        <w:spacing w:line="276" w:lineRule="auto"/>
        <w:jc w:val="both"/>
        <w:rPr>
          <w:rFonts w:ascii="Siberation serif" w:eastAsiaTheme="minorHAnsi" w:hAnsi="Siberation serif"/>
          <w:sz w:val="28"/>
          <w:szCs w:val="28"/>
        </w:rPr>
      </w:pPr>
      <w:r>
        <w:rPr>
          <w:rFonts w:ascii="Siberation serif" w:hAnsi="Siberation serif"/>
          <w:sz w:val="28"/>
          <w:szCs w:val="28"/>
        </w:rPr>
        <w:t xml:space="preserve"> -    представитель Свято-Николаевского мужского монастыря;</w:t>
      </w:r>
    </w:p>
    <w:p w14:paraId="1CF7B5BF"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 xml:space="preserve"> - специалист Управления культуры, туризма и молодежной политики Администрации городского округа Верхотурский;</w:t>
      </w:r>
    </w:p>
    <w:p w14:paraId="66041476"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 xml:space="preserve"> -    профессиональный художник-живописец член Союза художников России.</w:t>
      </w:r>
    </w:p>
    <w:p w14:paraId="4591D5EC"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Решение жюри оформляется протоколом.</w:t>
      </w:r>
    </w:p>
    <w:p w14:paraId="06C89D86"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Победителям конкурса присуждаются звания: Гран-При, лауреат (1, 2, 3 место), дипломант, авторы лучших работ награждаются дипломами. Награждение участников проводится в одной номинации по 4 возрастным категориям.</w:t>
      </w:r>
    </w:p>
    <w:p w14:paraId="594FC88A"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Обладатель Гран-при, дополнительно награждается приглашением на бесплатное участие во втором открытом летнем пленэре «Передвижники», который пройдет в г. Верхотурье в июне 2025 году.</w:t>
      </w:r>
    </w:p>
    <w:p w14:paraId="64CD2C13"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Победителю, занявшему 1 место, вручается приглашение на участие во втором открытом летнем пленэре «Передвижники», который пройдет в г. Верхотурье с 16 по 19 июня 2025году со скидкой.</w:t>
      </w:r>
    </w:p>
    <w:p w14:paraId="2E20BBDB" w14:textId="77777777" w:rsidR="00925FE7" w:rsidRDefault="00925FE7" w:rsidP="00925FE7">
      <w:pPr>
        <w:pStyle w:val="ad"/>
        <w:spacing w:line="276" w:lineRule="auto"/>
        <w:jc w:val="center"/>
        <w:rPr>
          <w:rFonts w:ascii="Siberation serif" w:hAnsi="Siberation serif"/>
          <w:b/>
          <w:sz w:val="28"/>
          <w:szCs w:val="28"/>
        </w:rPr>
      </w:pPr>
    </w:p>
    <w:p w14:paraId="38D38A10"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8. Финансовые условия</w:t>
      </w:r>
    </w:p>
    <w:p w14:paraId="266468EC"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 xml:space="preserve">        За участие в конкурсе предусмотрен взнос 250 рублей за одну творческую работу.</w:t>
      </w:r>
    </w:p>
    <w:p w14:paraId="7519E8CB" w14:textId="77777777" w:rsidR="00925FE7" w:rsidRDefault="00925FE7" w:rsidP="00925FE7">
      <w:pPr>
        <w:pStyle w:val="ad"/>
        <w:spacing w:line="276" w:lineRule="auto"/>
        <w:jc w:val="both"/>
        <w:rPr>
          <w:rFonts w:ascii="Siberation serif" w:hAnsi="Siberation serif"/>
          <w:i/>
          <w:sz w:val="28"/>
          <w:szCs w:val="28"/>
        </w:rPr>
      </w:pPr>
      <w:r>
        <w:rPr>
          <w:rFonts w:ascii="Siberation serif" w:hAnsi="Siberation serif"/>
          <w:sz w:val="28"/>
          <w:szCs w:val="28"/>
        </w:rPr>
        <w:t>Организационный взнос перечисляется на расчетный счет МБУ ДО «Верхотурская детская школа искусств» (</w:t>
      </w:r>
      <w:r>
        <w:rPr>
          <w:rFonts w:ascii="Siberation serif" w:hAnsi="Siberation serif"/>
          <w:i/>
          <w:sz w:val="28"/>
          <w:szCs w:val="28"/>
        </w:rPr>
        <w:t xml:space="preserve">приложение 4). </w:t>
      </w:r>
    </w:p>
    <w:p w14:paraId="7E04A363"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Расходы по доставке работ, проезд участников выставки осуществляется за счет направляющей стороны. Организаторы выставки-конкурса берут на себя расходы по изготовлению печатной продукции, проведению конкурса и церемонии награждения.</w:t>
      </w:r>
    </w:p>
    <w:p w14:paraId="12FCFFAF" w14:textId="77777777" w:rsidR="00925FE7" w:rsidRDefault="00925FE7" w:rsidP="00925FE7">
      <w:pPr>
        <w:pStyle w:val="ad"/>
        <w:spacing w:line="276" w:lineRule="auto"/>
        <w:rPr>
          <w:rFonts w:ascii="Siberation serif" w:hAnsi="Siberation serif"/>
          <w:b/>
          <w:sz w:val="28"/>
          <w:szCs w:val="28"/>
        </w:rPr>
      </w:pPr>
    </w:p>
    <w:p w14:paraId="0EE993A6" w14:textId="77777777" w:rsidR="00925FE7" w:rsidRDefault="00925FE7" w:rsidP="00925FE7">
      <w:pPr>
        <w:pStyle w:val="ad"/>
        <w:spacing w:line="276" w:lineRule="auto"/>
        <w:rPr>
          <w:rFonts w:ascii="Siberation serif" w:hAnsi="Siberation serif"/>
          <w:b/>
          <w:sz w:val="28"/>
          <w:szCs w:val="28"/>
        </w:rPr>
      </w:pPr>
      <w:r>
        <w:rPr>
          <w:rFonts w:ascii="Siberation serif" w:hAnsi="Siberation serif"/>
          <w:b/>
          <w:sz w:val="28"/>
          <w:szCs w:val="28"/>
        </w:rPr>
        <w:t>9. Контакты для связи</w:t>
      </w:r>
    </w:p>
    <w:p w14:paraId="31D20E30" w14:textId="77777777" w:rsidR="00925FE7" w:rsidRDefault="00925FE7" w:rsidP="00925FE7">
      <w:pPr>
        <w:pStyle w:val="ad"/>
        <w:tabs>
          <w:tab w:val="center" w:pos="4890"/>
        </w:tabs>
        <w:spacing w:line="276" w:lineRule="auto"/>
        <w:jc w:val="both"/>
        <w:rPr>
          <w:rFonts w:ascii="Siberation serif" w:hAnsi="Siberation serif"/>
          <w:sz w:val="28"/>
          <w:szCs w:val="28"/>
        </w:rPr>
      </w:pPr>
      <w:r>
        <w:rPr>
          <w:rFonts w:ascii="Siberation serif" w:hAnsi="Siberation serif"/>
          <w:sz w:val="28"/>
          <w:szCs w:val="28"/>
        </w:rPr>
        <w:t>Чемоданова Наталия Геннадьевна телефон: 8(3438922373</w:t>
      </w:r>
      <w:proofErr w:type="gramStart"/>
      <w:r>
        <w:rPr>
          <w:rFonts w:ascii="Siberation serif" w:hAnsi="Siberation serif"/>
          <w:sz w:val="28"/>
          <w:szCs w:val="28"/>
        </w:rPr>
        <w:t xml:space="preserve">),   </w:t>
      </w:r>
      <w:proofErr w:type="gramEnd"/>
      <w:r>
        <w:rPr>
          <w:rFonts w:ascii="Siberation serif" w:hAnsi="Siberation serif"/>
          <w:sz w:val="28"/>
          <w:szCs w:val="28"/>
        </w:rPr>
        <w:t xml:space="preserve">                      89521329278</w:t>
      </w:r>
    </w:p>
    <w:p w14:paraId="62771AD5" w14:textId="77777777" w:rsidR="00925FE7" w:rsidRDefault="00925FE7" w:rsidP="00925FE7">
      <w:pPr>
        <w:pStyle w:val="ad"/>
        <w:spacing w:line="276" w:lineRule="auto"/>
        <w:jc w:val="both"/>
        <w:rPr>
          <w:rFonts w:ascii="Siberation serif" w:hAnsi="Siberation serif"/>
          <w:sz w:val="28"/>
          <w:szCs w:val="28"/>
        </w:rPr>
      </w:pPr>
      <w:r>
        <w:rPr>
          <w:rFonts w:ascii="Siberation serif" w:hAnsi="Siberation serif"/>
          <w:sz w:val="28"/>
          <w:szCs w:val="28"/>
        </w:rPr>
        <w:t xml:space="preserve">Информация о проведении конкурса размещена на сайте МБУ </w:t>
      </w:r>
      <w:proofErr w:type="gramStart"/>
      <w:r>
        <w:rPr>
          <w:rFonts w:ascii="Siberation serif" w:hAnsi="Siberation serif"/>
          <w:sz w:val="28"/>
          <w:szCs w:val="28"/>
        </w:rPr>
        <w:t>ДО  «</w:t>
      </w:r>
      <w:proofErr w:type="gramEnd"/>
      <w:r>
        <w:rPr>
          <w:rFonts w:ascii="Siberation serif" w:hAnsi="Siberation serif"/>
          <w:sz w:val="28"/>
          <w:szCs w:val="28"/>
        </w:rPr>
        <w:t>Верхотурская ДШИ»</w:t>
      </w:r>
      <w:r>
        <w:t xml:space="preserve">  </w:t>
      </w:r>
      <w:hyperlink r:id="rId234" w:history="1">
        <w:r>
          <w:rPr>
            <w:rStyle w:val="a3"/>
            <w:rFonts w:ascii="Siberation serif" w:hAnsi="Siberation serif"/>
            <w:sz w:val="28"/>
            <w:szCs w:val="28"/>
          </w:rPr>
          <w:t>https://dshi-verhoture.ekb.muzkult.ru/</w:t>
        </w:r>
      </w:hyperlink>
      <w:r>
        <w:rPr>
          <w:rFonts w:ascii="Siberation serif" w:hAnsi="Siberation serif"/>
          <w:sz w:val="28"/>
          <w:szCs w:val="28"/>
        </w:rPr>
        <w:t>.</w:t>
      </w:r>
    </w:p>
    <w:p w14:paraId="0E4D3D97" w14:textId="77777777" w:rsidR="00925FE7" w:rsidRDefault="00925FE7" w:rsidP="00925FE7">
      <w:pPr>
        <w:pStyle w:val="ad"/>
        <w:spacing w:line="276" w:lineRule="auto"/>
        <w:jc w:val="both"/>
        <w:rPr>
          <w:rFonts w:ascii="Siberation serif" w:hAnsi="Siberation serif"/>
          <w:sz w:val="28"/>
          <w:szCs w:val="28"/>
        </w:rPr>
      </w:pPr>
    </w:p>
    <w:p w14:paraId="44408606" w14:textId="77777777" w:rsidR="00925FE7" w:rsidRDefault="00925FE7" w:rsidP="00925FE7">
      <w:pPr>
        <w:pStyle w:val="ad"/>
        <w:spacing w:line="276" w:lineRule="auto"/>
        <w:jc w:val="center"/>
        <w:rPr>
          <w:rFonts w:ascii="Siberation serif" w:hAnsi="Siberation serif"/>
          <w:sz w:val="28"/>
          <w:szCs w:val="28"/>
        </w:rPr>
      </w:pPr>
      <w:r>
        <w:rPr>
          <w:rFonts w:ascii="Siberation serif" w:hAnsi="Siberation serif"/>
          <w:sz w:val="28"/>
          <w:szCs w:val="28"/>
        </w:rPr>
        <w:t>Заявка</w:t>
      </w:r>
    </w:p>
    <w:p w14:paraId="7A62688C" w14:textId="77777777" w:rsidR="00925FE7" w:rsidRDefault="00925FE7" w:rsidP="00925FE7">
      <w:pPr>
        <w:pStyle w:val="ad"/>
        <w:spacing w:line="276" w:lineRule="auto"/>
        <w:jc w:val="center"/>
        <w:rPr>
          <w:rFonts w:ascii="Siberation serif" w:hAnsi="Siberation serif"/>
          <w:sz w:val="28"/>
          <w:szCs w:val="28"/>
        </w:rPr>
      </w:pPr>
      <w:r>
        <w:rPr>
          <w:rFonts w:ascii="Siberation serif" w:hAnsi="Siberation serif"/>
          <w:sz w:val="28"/>
          <w:szCs w:val="28"/>
        </w:rPr>
        <w:t>на участие в открытом конкурсе детского и взрослого художественного творчества «Храмы России»</w:t>
      </w:r>
    </w:p>
    <w:p w14:paraId="2C51B0EE" w14:textId="77777777" w:rsidR="00925FE7" w:rsidRDefault="00925FE7" w:rsidP="00925FE7">
      <w:pPr>
        <w:pStyle w:val="ad"/>
        <w:spacing w:line="276" w:lineRule="auto"/>
        <w:rPr>
          <w:rFonts w:ascii="Siberation serif" w:hAnsi="Siberation serif"/>
          <w:sz w:val="28"/>
          <w:szCs w:val="28"/>
        </w:rPr>
      </w:pPr>
      <w:r>
        <w:rPr>
          <w:rFonts w:ascii="Siberation serif" w:hAnsi="Siberation serif"/>
          <w:sz w:val="28"/>
          <w:szCs w:val="28"/>
        </w:rPr>
        <w:t>Полное название организации ___________________________________________</w:t>
      </w:r>
    </w:p>
    <w:p w14:paraId="54FD6DDB" w14:textId="77777777" w:rsidR="00925FE7" w:rsidRDefault="00925FE7" w:rsidP="00925FE7">
      <w:pPr>
        <w:pStyle w:val="ad"/>
        <w:spacing w:line="276" w:lineRule="auto"/>
        <w:rPr>
          <w:rFonts w:ascii="Siberation serif" w:hAnsi="Siberation serif"/>
          <w:sz w:val="28"/>
          <w:szCs w:val="28"/>
        </w:rPr>
      </w:pPr>
      <w:r>
        <w:rPr>
          <w:rFonts w:ascii="Siberation serif" w:hAnsi="Siberation serif"/>
          <w:sz w:val="28"/>
          <w:szCs w:val="28"/>
        </w:rPr>
        <w:lastRenderedPageBreak/>
        <w:t xml:space="preserve">Почтовый адрес (с </w:t>
      </w:r>
      <w:proofErr w:type="gramStart"/>
      <w:r>
        <w:rPr>
          <w:rFonts w:ascii="Siberation serif" w:hAnsi="Siberation serif"/>
          <w:sz w:val="28"/>
          <w:szCs w:val="28"/>
        </w:rPr>
        <w:t xml:space="preserve">индексом)   </w:t>
      </w:r>
      <w:proofErr w:type="gramEnd"/>
      <w:r>
        <w:rPr>
          <w:rFonts w:ascii="Siberation serif" w:hAnsi="Siberation serif"/>
          <w:sz w:val="28"/>
          <w:szCs w:val="28"/>
        </w:rPr>
        <w:t>___________________________________________</w:t>
      </w:r>
    </w:p>
    <w:p w14:paraId="196C4AC5" w14:textId="77777777" w:rsidR="00925FE7" w:rsidRDefault="00925FE7" w:rsidP="00925FE7">
      <w:pPr>
        <w:pStyle w:val="ad"/>
        <w:spacing w:line="276" w:lineRule="auto"/>
        <w:rPr>
          <w:rFonts w:ascii="Siberation serif" w:hAnsi="Siberation serif"/>
          <w:sz w:val="28"/>
          <w:szCs w:val="28"/>
        </w:rPr>
      </w:pPr>
      <w:r>
        <w:rPr>
          <w:rFonts w:ascii="Siberation serif" w:hAnsi="Siberation serif"/>
          <w:sz w:val="28"/>
          <w:szCs w:val="28"/>
          <w:lang w:val="en-US"/>
        </w:rPr>
        <w:t>e-mail</w:t>
      </w:r>
      <w:r>
        <w:rPr>
          <w:rFonts w:ascii="Times New Roman" w:hAnsi="Times New Roman"/>
          <w:sz w:val="28"/>
          <w:szCs w:val="28"/>
          <w:shd w:val="clear" w:color="auto" w:fill="FFFFFF"/>
        </w:rPr>
        <w:t>________________________________________________________________</w:t>
      </w:r>
    </w:p>
    <w:p w14:paraId="6A7D23BB" w14:textId="77777777" w:rsidR="00925FE7" w:rsidRDefault="00925FE7" w:rsidP="00925FE7">
      <w:pPr>
        <w:pStyle w:val="ad"/>
        <w:spacing w:line="276" w:lineRule="auto"/>
        <w:rPr>
          <w:rFonts w:ascii="Siberation serif" w:hAnsi="Siberation serif"/>
          <w:sz w:val="28"/>
          <w:szCs w:val="28"/>
          <w:lang w:val="en-US"/>
        </w:rPr>
      </w:pPr>
    </w:p>
    <w:tbl>
      <w:tblPr>
        <w:tblStyle w:val="af0"/>
        <w:tblW w:w="10630" w:type="dxa"/>
        <w:tblInd w:w="-459" w:type="dxa"/>
        <w:tblLayout w:type="fixed"/>
        <w:tblLook w:val="04A0" w:firstRow="1" w:lastRow="0" w:firstColumn="1" w:lastColumn="0" w:noHBand="0" w:noVBand="1"/>
      </w:tblPr>
      <w:tblGrid>
        <w:gridCol w:w="424"/>
        <w:gridCol w:w="2243"/>
        <w:gridCol w:w="1276"/>
        <w:gridCol w:w="1701"/>
        <w:gridCol w:w="1701"/>
        <w:gridCol w:w="1725"/>
        <w:gridCol w:w="1560"/>
      </w:tblGrid>
      <w:tr w:rsidR="00925FE7" w14:paraId="20358F91" w14:textId="77777777" w:rsidTr="002342EE">
        <w:trPr>
          <w:trHeight w:val="772"/>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0B7AA"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2E2D4"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Ф.И. участника (полностью)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B255"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Возраст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A667B"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Номинация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A6369"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 xml:space="preserve">Название работы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48E1B"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 xml:space="preserve">Техника исполнения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C8F47"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Ф.И.О. педагога</w:t>
            </w:r>
          </w:p>
          <w:p w14:paraId="3EC17F18"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(полностью)</w:t>
            </w:r>
          </w:p>
        </w:tc>
      </w:tr>
      <w:tr w:rsidR="00925FE7" w14:paraId="189DAB89" w14:textId="77777777" w:rsidTr="002342EE">
        <w:trPr>
          <w:trHeight w:val="510"/>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16AF8"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1</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175E7" w14:textId="77777777" w:rsidR="00925FE7" w:rsidRDefault="00925FE7" w:rsidP="002342EE">
            <w:pPr>
              <w:pStyle w:val="ad"/>
              <w:spacing w:line="276" w:lineRule="auto"/>
              <w:jc w:val="center"/>
              <w:rPr>
                <w:rFonts w:ascii="Siberation serif" w:hAnsi="Siberation serif"/>
                <w:sz w:val="24"/>
                <w:szCs w:val="24"/>
                <w:lang w:bidi="he-IL"/>
              </w:rPr>
            </w:pPr>
            <w:r>
              <w:rPr>
                <w:rFonts w:ascii="Siberation serif" w:hAnsi="Siberation serif"/>
                <w:sz w:val="24"/>
                <w:szCs w:val="24"/>
                <w:lang w:bidi="he-IL"/>
              </w:rPr>
              <w:t>Петрова Анна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4CF2C" w14:textId="77777777" w:rsidR="00925FE7" w:rsidRDefault="00925FE7" w:rsidP="002342EE">
            <w:pPr>
              <w:pStyle w:val="ad"/>
              <w:spacing w:line="276" w:lineRule="auto"/>
              <w:jc w:val="center"/>
              <w:rPr>
                <w:rFonts w:ascii="Siberation serif" w:hAnsi="Siberation serif"/>
                <w:sz w:val="24"/>
                <w:szCs w:val="24"/>
                <w:lang w:bidi="he-IL"/>
              </w:rPr>
            </w:pPr>
            <w:r>
              <w:rPr>
                <w:rFonts w:ascii="Siberation serif" w:hAnsi="Siberation serif"/>
                <w:sz w:val="24"/>
                <w:szCs w:val="24"/>
                <w:lang w:bidi="he-IL"/>
              </w:rPr>
              <w:t>8 лет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CA3ED" w14:textId="77777777" w:rsidR="00925FE7" w:rsidRDefault="00925FE7" w:rsidP="002342EE">
            <w:pPr>
              <w:pStyle w:val="ad"/>
              <w:spacing w:line="276" w:lineRule="auto"/>
              <w:jc w:val="center"/>
              <w:rPr>
                <w:rFonts w:ascii="Siberation serif" w:hAnsi="Siberation serif"/>
                <w:sz w:val="24"/>
                <w:szCs w:val="24"/>
                <w:lang w:bidi="he-IL"/>
              </w:rPr>
            </w:pPr>
            <w:r>
              <w:rPr>
                <w:rFonts w:ascii="Siberation serif" w:hAnsi="Siberation serif"/>
                <w:sz w:val="24"/>
                <w:szCs w:val="24"/>
                <w:lang w:bidi="he-IL"/>
              </w:rPr>
              <w:t>живопись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985E0" w14:textId="77777777" w:rsidR="00925FE7" w:rsidRDefault="00925FE7" w:rsidP="002342EE">
            <w:pPr>
              <w:pStyle w:val="ad"/>
              <w:spacing w:line="276" w:lineRule="auto"/>
              <w:jc w:val="center"/>
              <w:rPr>
                <w:rFonts w:ascii="Siberation serif" w:hAnsi="Siberation serif"/>
                <w:sz w:val="24"/>
                <w:szCs w:val="24"/>
                <w:lang w:bidi="he-IL"/>
              </w:rPr>
            </w:pPr>
            <w:r>
              <w:rPr>
                <w:rFonts w:ascii="Siberation serif" w:hAnsi="Siberation serif"/>
                <w:sz w:val="24"/>
                <w:szCs w:val="24"/>
                <w:lang w:bidi="he-IL"/>
              </w:rPr>
              <w:t>«Храм у дороги»</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1C6DB" w14:textId="77777777" w:rsidR="00925FE7" w:rsidRDefault="00925FE7" w:rsidP="002342EE">
            <w:pPr>
              <w:pStyle w:val="ad"/>
              <w:spacing w:line="276" w:lineRule="auto"/>
              <w:jc w:val="center"/>
              <w:rPr>
                <w:rFonts w:ascii="Siberation serif" w:hAnsi="Siberation serif"/>
                <w:sz w:val="24"/>
                <w:szCs w:val="24"/>
                <w:lang w:bidi="he-IL"/>
              </w:rPr>
            </w:pPr>
            <w:r>
              <w:rPr>
                <w:rFonts w:ascii="Siberation serif" w:hAnsi="Siberation serif"/>
                <w:sz w:val="24"/>
                <w:szCs w:val="24"/>
                <w:lang w:bidi="he-IL"/>
              </w:rPr>
              <w:t>Б, гуашь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6894A"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Бук Ирина Олеговна</w:t>
            </w:r>
          </w:p>
        </w:tc>
      </w:tr>
      <w:tr w:rsidR="00925FE7" w14:paraId="65F113EA" w14:textId="77777777" w:rsidTr="002342EE">
        <w:trPr>
          <w:trHeight w:val="137"/>
        </w:trPr>
        <w:tc>
          <w:tcPr>
            <w:tcW w:w="425" w:type="dxa"/>
            <w:tcBorders>
              <w:top w:val="single" w:sz="4" w:space="0" w:color="auto"/>
              <w:left w:val="single" w:sz="4" w:space="0" w:color="000000" w:themeColor="text1"/>
              <w:bottom w:val="single" w:sz="4" w:space="0" w:color="auto"/>
              <w:right w:val="single" w:sz="4" w:space="0" w:color="000000" w:themeColor="text1"/>
            </w:tcBorders>
            <w:hideMark/>
          </w:tcPr>
          <w:p w14:paraId="73CA5D77"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2</w:t>
            </w:r>
          </w:p>
        </w:tc>
        <w:tc>
          <w:tcPr>
            <w:tcW w:w="2244" w:type="dxa"/>
            <w:tcBorders>
              <w:top w:val="single" w:sz="4" w:space="0" w:color="auto"/>
              <w:left w:val="single" w:sz="4" w:space="0" w:color="000000" w:themeColor="text1"/>
              <w:bottom w:val="single" w:sz="4" w:space="0" w:color="auto"/>
              <w:right w:val="single" w:sz="4" w:space="0" w:color="000000" w:themeColor="text1"/>
            </w:tcBorders>
          </w:tcPr>
          <w:p w14:paraId="35708F00"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2AB4B6"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3638F6C"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6D81EBE3"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auto"/>
              <w:left w:val="single" w:sz="4" w:space="0" w:color="000000" w:themeColor="text1"/>
              <w:bottom w:val="single" w:sz="4" w:space="0" w:color="auto"/>
              <w:right w:val="single" w:sz="4" w:space="0" w:color="000000" w:themeColor="text1"/>
            </w:tcBorders>
          </w:tcPr>
          <w:p w14:paraId="2C435283"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2DC1268F" w14:textId="77777777" w:rsidR="00925FE7" w:rsidRDefault="00925FE7" w:rsidP="002342EE">
            <w:pPr>
              <w:pStyle w:val="ad"/>
              <w:spacing w:line="276" w:lineRule="auto"/>
              <w:rPr>
                <w:rFonts w:ascii="Siberation serif" w:hAnsi="Siberation serif"/>
                <w:sz w:val="24"/>
                <w:szCs w:val="24"/>
                <w:lang w:bidi="he-IL"/>
              </w:rPr>
            </w:pPr>
          </w:p>
        </w:tc>
      </w:tr>
      <w:tr w:rsidR="00925FE7" w14:paraId="1D337785" w14:textId="77777777" w:rsidTr="002342EE">
        <w:trPr>
          <w:trHeight w:val="152"/>
        </w:trPr>
        <w:tc>
          <w:tcPr>
            <w:tcW w:w="425" w:type="dxa"/>
            <w:tcBorders>
              <w:top w:val="single" w:sz="4" w:space="0" w:color="auto"/>
              <w:left w:val="single" w:sz="4" w:space="0" w:color="000000" w:themeColor="text1"/>
              <w:bottom w:val="single" w:sz="4" w:space="0" w:color="auto"/>
              <w:right w:val="single" w:sz="4" w:space="0" w:color="000000" w:themeColor="text1"/>
            </w:tcBorders>
            <w:hideMark/>
          </w:tcPr>
          <w:p w14:paraId="6C95DB49"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3</w:t>
            </w:r>
          </w:p>
        </w:tc>
        <w:tc>
          <w:tcPr>
            <w:tcW w:w="2244" w:type="dxa"/>
            <w:tcBorders>
              <w:top w:val="single" w:sz="4" w:space="0" w:color="auto"/>
              <w:left w:val="single" w:sz="4" w:space="0" w:color="000000" w:themeColor="text1"/>
              <w:bottom w:val="single" w:sz="4" w:space="0" w:color="auto"/>
              <w:right w:val="single" w:sz="4" w:space="0" w:color="000000" w:themeColor="text1"/>
            </w:tcBorders>
          </w:tcPr>
          <w:p w14:paraId="4C0A7335"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47F2A37A"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42765663"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50DCF05A"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auto"/>
              <w:left w:val="single" w:sz="4" w:space="0" w:color="000000" w:themeColor="text1"/>
              <w:bottom w:val="single" w:sz="4" w:space="0" w:color="auto"/>
              <w:right w:val="single" w:sz="4" w:space="0" w:color="000000" w:themeColor="text1"/>
            </w:tcBorders>
          </w:tcPr>
          <w:p w14:paraId="46FD851C"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06E869E7" w14:textId="77777777" w:rsidR="00925FE7" w:rsidRDefault="00925FE7" w:rsidP="002342EE">
            <w:pPr>
              <w:pStyle w:val="ad"/>
              <w:spacing w:line="276" w:lineRule="auto"/>
              <w:rPr>
                <w:rFonts w:ascii="Siberation serif" w:hAnsi="Siberation serif"/>
                <w:sz w:val="24"/>
                <w:szCs w:val="24"/>
                <w:lang w:bidi="he-IL"/>
              </w:rPr>
            </w:pPr>
          </w:p>
        </w:tc>
      </w:tr>
      <w:tr w:rsidR="00925FE7" w14:paraId="08DBE8EA" w14:textId="77777777" w:rsidTr="002342EE">
        <w:trPr>
          <w:trHeight w:val="150"/>
        </w:trPr>
        <w:tc>
          <w:tcPr>
            <w:tcW w:w="425" w:type="dxa"/>
            <w:tcBorders>
              <w:top w:val="single" w:sz="4" w:space="0" w:color="auto"/>
              <w:left w:val="single" w:sz="4" w:space="0" w:color="000000" w:themeColor="text1"/>
              <w:bottom w:val="single" w:sz="4" w:space="0" w:color="auto"/>
              <w:right w:val="single" w:sz="4" w:space="0" w:color="000000" w:themeColor="text1"/>
            </w:tcBorders>
            <w:hideMark/>
          </w:tcPr>
          <w:p w14:paraId="5A7CF06C"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4</w:t>
            </w:r>
          </w:p>
        </w:tc>
        <w:tc>
          <w:tcPr>
            <w:tcW w:w="2244" w:type="dxa"/>
            <w:tcBorders>
              <w:top w:val="single" w:sz="4" w:space="0" w:color="auto"/>
              <w:left w:val="single" w:sz="4" w:space="0" w:color="000000" w:themeColor="text1"/>
              <w:bottom w:val="single" w:sz="4" w:space="0" w:color="auto"/>
              <w:right w:val="single" w:sz="4" w:space="0" w:color="000000" w:themeColor="text1"/>
            </w:tcBorders>
          </w:tcPr>
          <w:p w14:paraId="0620478A"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F65269E"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068738B2"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0C96A81C"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auto"/>
              <w:left w:val="single" w:sz="4" w:space="0" w:color="000000" w:themeColor="text1"/>
              <w:bottom w:val="single" w:sz="4" w:space="0" w:color="auto"/>
              <w:right w:val="single" w:sz="4" w:space="0" w:color="000000" w:themeColor="text1"/>
            </w:tcBorders>
          </w:tcPr>
          <w:p w14:paraId="0ABBEA6E"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661D3089" w14:textId="77777777" w:rsidR="00925FE7" w:rsidRDefault="00925FE7" w:rsidP="002342EE">
            <w:pPr>
              <w:pStyle w:val="ad"/>
              <w:spacing w:line="276" w:lineRule="auto"/>
              <w:rPr>
                <w:rFonts w:ascii="Siberation serif" w:hAnsi="Siberation serif"/>
                <w:sz w:val="24"/>
                <w:szCs w:val="24"/>
                <w:lang w:bidi="he-IL"/>
              </w:rPr>
            </w:pPr>
          </w:p>
        </w:tc>
      </w:tr>
      <w:tr w:rsidR="00925FE7" w14:paraId="386A0DCF" w14:textId="77777777" w:rsidTr="002342EE">
        <w:trPr>
          <w:trHeight w:val="137"/>
        </w:trPr>
        <w:tc>
          <w:tcPr>
            <w:tcW w:w="425" w:type="dxa"/>
            <w:tcBorders>
              <w:top w:val="single" w:sz="4" w:space="0" w:color="auto"/>
              <w:left w:val="single" w:sz="4" w:space="0" w:color="000000" w:themeColor="text1"/>
              <w:bottom w:val="single" w:sz="4" w:space="0" w:color="auto"/>
              <w:right w:val="single" w:sz="4" w:space="0" w:color="000000" w:themeColor="text1"/>
            </w:tcBorders>
            <w:hideMark/>
          </w:tcPr>
          <w:p w14:paraId="7783171F"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5</w:t>
            </w:r>
          </w:p>
        </w:tc>
        <w:tc>
          <w:tcPr>
            <w:tcW w:w="2244" w:type="dxa"/>
            <w:tcBorders>
              <w:top w:val="single" w:sz="4" w:space="0" w:color="auto"/>
              <w:left w:val="single" w:sz="4" w:space="0" w:color="000000" w:themeColor="text1"/>
              <w:bottom w:val="single" w:sz="4" w:space="0" w:color="auto"/>
              <w:right w:val="single" w:sz="4" w:space="0" w:color="000000" w:themeColor="text1"/>
            </w:tcBorders>
          </w:tcPr>
          <w:p w14:paraId="7B1AF05A"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383A2B5"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7C05D6E3"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0711BA34"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auto"/>
              <w:left w:val="single" w:sz="4" w:space="0" w:color="000000" w:themeColor="text1"/>
              <w:bottom w:val="single" w:sz="4" w:space="0" w:color="auto"/>
              <w:right w:val="single" w:sz="4" w:space="0" w:color="000000" w:themeColor="text1"/>
            </w:tcBorders>
          </w:tcPr>
          <w:p w14:paraId="4E211A8E"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6704A63B" w14:textId="77777777" w:rsidR="00925FE7" w:rsidRDefault="00925FE7" w:rsidP="002342EE">
            <w:pPr>
              <w:pStyle w:val="ad"/>
              <w:spacing w:line="276" w:lineRule="auto"/>
              <w:rPr>
                <w:rFonts w:ascii="Siberation serif" w:hAnsi="Siberation serif"/>
                <w:sz w:val="24"/>
                <w:szCs w:val="24"/>
                <w:lang w:bidi="he-IL"/>
              </w:rPr>
            </w:pPr>
          </w:p>
        </w:tc>
      </w:tr>
      <w:tr w:rsidR="00925FE7" w14:paraId="79663E51" w14:textId="77777777" w:rsidTr="002342EE">
        <w:trPr>
          <w:trHeight w:val="122"/>
        </w:trPr>
        <w:tc>
          <w:tcPr>
            <w:tcW w:w="425" w:type="dxa"/>
            <w:tcBorders>
              <w:top w:val="single" w:sz="4" w:space="0" w:color="auto"/>
              <w:left w:val="single" w:sz="4" w:space="0" w:color="000000" w:themeColor="text1"/>
              <w:bottom w:val="single" w:sz="4" w:space="0" w:color="auto"/>
              <w:right w:val="single" w:sz="4" w:space="0" w:color="000000" w:themeColor="text1"/>
            </w:tcBorders>
            <w:hideMark/>
          </w:tcPr>
          <w:p w14:paraId="57A09903"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6</w:t>
            </w:r>
          </w:p>
        </w:tc>
        <w:tc>
          <w:tcPr>
            <w:tcW w:w="2244" w:type="dxa"/>
            <w:tcBorders>
              <w:top w:val="single" w:sz="4" w:space="0" w:color="auto"/>
              <w:left w:val="single" w:sz="4" w:space="0" w:color="000000" w:themeColor="text1"/>
              <w:bottom w:val="single" w:sz="4" w:space="0" w:color="auto"/>
              <w:right w:val="single" w:sz="4" w:space="0" w:color="000000" w:themeColor="text1"/>
            </w:tcBorders>
          </w:tcPr>
          <w:p w14:paraId="471AE7A0"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6E34AF4D"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7636166E"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40764BD"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auto"/>
              <w:left w:val="single" w:sz="4" w:space="0" w:color="000000" w:themeColor="text1"/>
              <w:bottom w:val="single" w:sz="4" w:space="0" w:color="auto"/>
              <w:right w:val="single" w:sz="4" w:space="0" w:color="000000" w:themeColor="text1"/>
            </w:tcBorders>
          </w:tcPr>
          <w:p w14:paraId="7AB053FD"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59930CFD" w14:textId="77777777" w:rsidR="00925FE7" w:rsidRDefault="00925FE7" w:rsidP="002342EE">
            <w:pPr>
              <w:pStyle w:val="ad"/>
              <w:spacing w:line="276" w:lineRule="auto"/>
              <w:rPr>
                <w:rFonts w:ascii="Siberation serif" w:hAnsi="Siberation serif"/>
                <w:sz w:val="24"/>
                <w:szCs w:val="24"/>
                <w:lang w:bidi="he-IL"/>
              </w:rPr>
            </w:pPr>
          </w:p>
        </w:tc>
      </w:tr>
      <w:tr w:rsidR="00925FE7" w14:paraId="0952CA34" w14:textId="77777777" w:rsidTr="002342EE">
        <w:trPr>
          <w:trHeight w:val="107"/>
        </w:trPr>
        <w:tc>
          <w:tcPr>
            <w:tcW w:w="425" w:type="dxa"/>
            <w:tcBorders>
              <w:top w:val="single" w:sz="4" w:space="0" w:color="auto"/>
              <w:left w:val="single" w:sz="4" w:space="0" w:color="000000" w:themeColor="text1"/>
              <w:bottom w:val="single" w:sz="4" w:space="0" w:color="auto"/>
              <w:right w:val="single" w:sz="4" w:space="0" w:color="000000" w:themeColor="text1"/>
            </w:tcBorders>
            <w:hideMark/>
          </w:tcPr>
          <w:p w14:paraId="6271A5A8"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7</w:t>
            </w:r>
          </w:p>
        </w:tc>
        <w:tc>
          <w:tcPr>
            <w:tcW w:w="2244" w:type="dxa"/>
            <w:tcBorders>
              <w:top w:val="single" w:sz="4" w:space="0" w:color="auto"/>
              <w:left w:val="single" w:sz="4" w:space="0" w:color="000000" w:themeColor="text1"/>
              <w:bottom w:val="single" w:sz="4" w:space="0" w:color="auto"/>
              <w:right w:val="single" w:sz="4" w:space="0" w:color="000000" w:themeColor="text1"/>
            </w:tcBorders>
          </w:tcPr>
          <w:p w14:paraId="3CECFE2A"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6ADF6CD1"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185E8CC8"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14:paraId="7E4B9C0F"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auto"/>
              <w:left w:val="single" w:sz="4" w:space="0" w:color="000000" w:themeColor="text1"/>
              <w:bottom w:val="single" w:sz="4" w:space="0" w:color="auto"/>
              <w:right w:val="single" w:sz="4" w:space="0" w:color="000000" w:themeColor="text1"/>
            </w:tcBorders>
          </w:tcPr>
          <w:p w14:paraId="35AEEFA0"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auto"/>
              <w:left w:val="single" w:sz="4" w:space="0" w:color="000000" w:themeColor="text1"/>
              <w:bottom w:val="single" w:sz="4" w:space="0" w:color="auto"/>
              <w:right w:val="single" w:sz="4" w:space="0" w:color="000000" w:themeColor="text1"/>
            </w:tcBorders>
          </w:tcPr>
          <w:p w14:paraId="132B907D" w14:textId="77777777" w:rsidR="00925FE7" w:rsidRDefault="00925FE7" w:rsidP="002342EE">
            <w:pPr>
              <w:pStyle w:val="ad"/>
              <w:spacing w:line="276" w:lineRule="auto"/>
              <w:rPr>
                <w:rFonts w:ascii="Siberation serif" w:hAnsi="Siberation serif"/>
                <w:sz w:val="24"/>
                <w:szCs w:val="24"/>
                <w:lang w:bidi="he-IL"/>
              </w:rPr>
            </w:pPr>
          </w:p>
        </w:tc>
      </w:tr>
      <w:tr w:rsidR="00925FE7" w14:paraId="54DAE4BB" w14:textId="77777777" w:rsidTr="002342EE">
        <w:trPr>
          <w:trHeight w:val="195"/>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3E89C" w14:textId="77777777" w:rsidR="00925FE7" w:rsidRDefault="00925FE7" w:rsidP="002342EE">
            <w:pPr>
              <w:pStyle w:val="ad"/>
              <w:spacing w:line="276" w:lineRule="auto"/>
              <w:rPr>
                <w:rFonts w:ascii="Siberation serif" w:hAnsi="Siberation serif"/>
                <w:sz w:val="24"/>
                <w:szCs w:val="24"/>
                <w:lang w:bidi="he-IL"/>
              </w:rPr>
            </w:pPr>
            <w:r>
              <w:rPr>
                <w:rFonts w:ascii="Siberation serif" w:hAnsi="Siberation serif"/>
                <w:sz w:val="24"/>
                <w:szCs w:val="24"/>
                <w:lang w:bidi="he-IL"/>
              </w:rPr>
              <w:t>8</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7999" w14:textId="77777777" w:rsidR="00925FE7" w:rsidRDefault="00925FE7" w:rsidP="002342EE">
            <w:pPr>
              <w:pStyle w:val="ad"/>
              <w:spacing w:line="276" w:lineRule="auto"/>
              <w:rPr>
                <w:rFonts w:ascii="Siberation serif" w:hAnsi="Siberation serif"/>
                <w:sz w:val="24"/>
                <w:szCs w:val="24"/>
                <w:lang w:bidi="he-I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89CA8"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E83BF" w14:textId="77777777" w:rsidR="00925FE7" w:rsidRDefault="00925FE7" w:rsidP="002342EE">
            <w:pPr>
              <w:pStyle w:val="ad"/>
              <w:spacing w:line="276" w:lineRule="auto"/>
              <w:rPr>
                <w:rFonts w:ascii="Siberation serif" w:hAnsi="Siberation serif"/>
                <w:sz w:val="24"/>
                <w:szCs w:val="24"/>
                <w:lang w:bidi="he-IL"/>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D807" w14:textId="77777777" w:rsidR="00925FE7" w:rsidRDefault="00925FE7" w:rsidP="002342EE">
            <w:pPr>
              <w:pStyle w:val="ad"/>
              <w:spacing w:line="276" w:lineRule="auto"/>
              <w:rPr>
                <w:rFonts w:ascii="Siberation serif" w:hAnsi="Siberation serif"/>
                <w:sz w:val="24"/>
                <w:szCs w:val="24"/>
                <w:lang w:bidi="he-IL"/>
              </w:rPr>
            </w:pP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73BC" w14:textId="77777777" w:rsidR="00925FE7" w:rsidRDefault="00925FE7" w:rsidP="002342EE">
            <w:pPr>
              <w:pStyle w:val="ad"/>
              <w:spacing w:line="276" w:lineRule="auto"/>
              <w:rPr>
                <w:rFonts w:ascii="Siberation serif" w:hAnsi="Siberation serif"/>
                <w:sz w:val="24"/>
                <w:szCs w:val="24"/>
                <w:lang w:bidi="he-IL"/>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0E26B" w14:textId="77777777" w:rsidR="00925FE7" w:rsidRDefault="00925FE7" w:rsidP="002342EE">
            <w:pPr>
              <w:pStyle w:val="ad"/>
              <w:spacing w:line="276" w:lineRule="auto"/>
              <w:rPr>
                <w:rFonts w:ascii="Siberation serif" w:hAnsi="Siberation serif"/>
                <w:sz w:val="24"/>
                <w:szCs w:val="24"/>
                <w:lang w:bidi="he-IL"/>
              </w:rPr>
            </w:pPr>
          </w:p>
        </w:tc>
      </w:tr>
    </w:tbl>
    <w:p w14:paraId="6C85CD2C" w14:textId="77777777" w:rsidR="00925FE7" w:rsidRDefault="00925FE7" w:rsidP="00925FE7">
      <w:pPr>
        <w:pStyle w:val="ad"/>
        <w:spacing w:line="276" w:lineRule="auto"/>
        <w:rPr>
          <w:rFonts w:ascii="Siberation serif" w:hAnsi="Siberation serif" w:cstheme="minorBidi"/>
          <w:sz w:val="28"/>
          <w:szCs w:val="28"/>
        </w:rPr>
      </w:pPr>
    </w:p>
    <w:p w14:paraId="641CF8C2" w14:textId="77777777" w:rsidR="00925FE7" w:rsidRDefault="00925FE7" w:rsidP="00925FE7">
      <w:pPr>
        <w:pStyle w:val="ad"/>
        <w:spacing w:line="276" w:lineRule="auto"/>
        <w:rPr>
          <w:rFonts w:ascii="Siberation serif" w:hAnsi="Siberation serif"/>
          <w:sz w:val="28"/>
          <w:szCs w:val="28"/>
        </w:rPr>
      </w:pPr>
      <w:r>
        <w:rPr>
          <w:rFonts w:ascii="Siberation serif" w:hAnsi="Siberation serif"/>
          <w:sz w:val="28"/>
          <w:szCs w:val="28"/>
        </w:rPr>
        <w:t>Способ возврата работ:</w:t>
      </w:r>
    </w:p>
    <w:p w14:paraId="46801A58" w14:textId="77777777" w:rsidR="00925FE7" w:rsidRDefault="00925FE7" w:rsidP="00925FE7">
      <w:pPr>
        <w:pStyle w:val="ad"/>
        <w:spacing w:line="276" w:lineRule="auto"/>
        <w:rPr>
          <w:rFonts w:ascii="Siberation serif" w:hAnsi="Siberation serif"/>
          <w:sz w:val="28"/>
          <w:szCs w:val="28"/>
        </w:rPr>
      </w:pPr>
      <w:r>
        <w:rPr>
          <w:rFonts w:ascii="Siberation serif" w:hAnsi="Siberation serif"/>
          <w:sz w:val="28"/>
          <w:szCs w:val="28"/>
        </w:rPr>
        <w:t xml:space="preserve">Самовывоз (в течение 4 месяцев после окончания </w:t>
      </w:r>
      <w:proofErr w:type="gramStart"/>
      <w:r>
        <w:rPr>
          <w:rFonts w:ascii="Siberation serif" w:hAnsi="Siberation serif"/>
          <w:sz w:val="28"/>
          <w:szCs w:val="28"/>
        </w:rPr>
        <w:t>выставки)  –</w:t>
      </w:r>
      <w:proofErr w:type="gramEnd"/>
      <w:r>
        <w:rPr>
          <w:rFonts w:ascii="Siberation serif" w:hAnsi="Siberation serif"/>
          <w:sz w:val="28"/>
          <w:szCs w:val="28"/>
        </w:rPr>
        <w:t xml:space="preserve"> да;   нет </w:t>
      </w:r>
    </w:p>
    <w:p w14:paraId="3B7F8314" w14:textId="77777777" w:rsidR="00925FE7" w:rsidRDefault="00925FE7" w:rsidP="00925FE7">
      <w:pPr>
        <w:pStyle w:val="ad"/>
        <w:spacing w:line="276" w:lineRule="auto"/>
        <w:rPr>
          <w:rFonts w:ascii="Siberation serif" w:hAnsi="Siberation serif"/>
          <w:sz w:val="28"/>
          <w:szCs w:val="28"/>
        </w:rPr>
      </w:pPr>
      <w:r>
        <w:rPr>
          <w:rFonts w:ascii="Siberation serif" w:hAnsi="Siberation serif"/>
          <w:sz w:val="28"/>
          <w:szCs w:val="28"/>
        </w:rPr>
        <w:t xml:space="preserve">за счет средств получателя – </w:t>
      </w:r>
      <w:proofErr w:type="gramStart"/>
      <w:r>
        <w:rPr>
          <w:rFonts w:ascii="Siberation serif" w:hAnsi="Siberation serif"/>
          <w:sz w:val="28"/>
          <w:szCs w:val="28"/>
        </w:rPr>
        <w:t>да;  нет</w:t>
      </w:r>
      <w:proofErr w:type="gramEnd"/>
      <w:r>
        <w:rPr>
          <w:rFonts w:ascii="Siberation serif" w:hAnsi="Siberation serif"/>
          <w:sz w:val="28"/>
          <w:szCs w:val="28"/>
        </w:rPr>
        <w:t xml:space="preserve"> </w:t>
      </w:r>
    </w:p>
    <w:p w14:paraId="25D45954" w14:textId="77777777" w:rsidR="00925FE7" w:rsidRDefault="00925FE7" w:rsidP="00925FE7">
      <w:pPr>
        <w:pStyle w:val="ad"/>
        <w:spacing w:line="276" w:lineRule="auto"/>
        <w:rPr>
          <w:rFonts w:ascii="Siberation serif" w:hAnsi="Siberation serif"/>
          <w:i/>
          <w:sz w:val="28"/>
          <w:szCs w:val="28"/>
        </w:rPr>
      </w:pPr>
      <w:r>
        <w:rPr>
          <w:rFonts w:ascii="Siberation serif" w:hAnsi="Siberation serif"/>
          <w:i/>
          <w:sz w:val="28"/>
          <w:szCs w:val="28"/>
        </w:rPr>
        <w:t xml:space="preserve">нужное подчеркнуть </w:t>
      </w:r>
    </w:p>
    <w:p w14:paraId="5E73B4CB" w14:textId="77777777" w:rsidR="00925FE7" w:rsidRDefault="00925FE7" w:rsidP="00925FE7">
      <w:pPr>
        <w:tabs>
          <w:tab w:val="left" w:pos="4005"/>
          <w:tab w:val="right" w:pos="9780"/>
        </w:tabs>
        <w:spacing w:line="360" w:lineRule="auto"/>
        <w:ind w:firstLine="709"/>
        <w:rPr>
          <w:rFonts w:ascii="Siberation serif" w:hAnsi="Siberation serif"/>
          <w:i/>
        </w:rPr>
      </w:pPr>
      <w:r>
        <w:rPr>
          <w:rFonts w:ascii="Siberation serif" w:hAnsi="Siberation serif"/>
          <w:i/>
          <w:sz w:val="28"/>
        </w:rPr>
        <w:tab/>
      </w:r>
      <w:r>
        <w:rPr>
          <w:rFonts w:ascii="Siberation serif" w:hAnsi="Siberation serif"/>
          <w:i/>
          <w:sz w:val="28"/>
        </w:rPr>
        <w:tab/>
      </w:r>
    </w:p>
    <w:p w14:paraId="17EBC250" w14:textId="77777777" w:rsidR="00925FE7" w:rsidRDefault="00925FE7" w:rsidP="00925FE7">
      <w:pPr>
        <w:spacing w:line="360" w:lineRule="auto"/>
        <w:ind w:firstLine="709"/>
        <w:jc w:val="center"/>
        <w:rPr>
          <w:rFonts w:ascii="Siberation serif" w:eastAsia="Calibri" w:hAnsi="Siberation serif" w:cs="Calibri"/>
          <w:sz w:val="26"/>
          <w:szCs w:val="22"/>
        </w:rPr>
      </w:pPr>
      <w:r>
        <w:rPr>
          <w:rFonts w:ascii="Siberation serif" w:eastAsia="Calibri" w:hAnsi="Siberation serif" w:cs="Calibri"/>
          <w:sz w:val="26"/>
        </w:rPr>
        <w:t>Этикетаж</w:t>
      </w:r>
    </w:p>
    <w:tbl>
      <w:tblPr>
        <w:tblW w:w="0" w:type="auto"/>
        <w:tblInd w:w="98" w:type="dxa"/>
        <w:tblCellMar>
          <w:left w:w="10" w:type="dxa"/>
          <w:right w:w="10" w:type="dxa"/>
        </w:tblCellMar>
        <w:tblLook w:val="04A0" w:firstRow="1" w:lastRow="0" w:firstColumn="1" w:lastColumn="0" w:noHBand="0" w:noVBand="1"/>
      </w:tblPr>
      <w:tblGrid>
        <w:gridCol w:w="3554"/>
        <w:gridCol w:w="6017"/>
      </w:tblGrid>
      <w:tr w:rsidR="00925FE7" w14:paraId="79461E71"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8A467C"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Название работы, техника исполнения</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BEF191"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47510ABC"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0ABBEE"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Номинация № 1 (ст. комп.)</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85C13"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68C99F2C"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5B33B"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Фамилия, Имя (автора)</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9853F"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0DCAFF90"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EC3A4C"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 xml:space="preserve">Возраст </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852AE3"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7366E483"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BAFA86"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 xml:space="preserve">Название школы </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29BDE6"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6877E488"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96C21"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Почтовый адрес с индексом</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96062D"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44A47CA8"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871CBB"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 xml:space="preserve">Телефон/ факс </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61E49"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1F506191"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F2453" w14:textId="77777777" w:rsidR="00925FE7" w:rsidRDefault="00925FE7" w:rsidP="002342EE">
            <w:pPr>
              <w:spacing w:line="360" w:lineRule="auto"/>
              <w:rPr>
                <w:rFonts w:ascii="Siberation serif" w:hAnsi="Siberation serif"/>
                <w:sz w:val="28"/>
                <w:szCs w:val="22"/>
                <w:lang w:val="en-US" w:bidi="he-IL"/>
              </w:rPr>
            </w:pPr>
            <w:r>
              <w:rPr>
                <w:rFonts w:ascii="Siberation serif" w:hAnsi="Siberation serif"/>
                <w:sz w:val="28"/>
                <w:lang w:val="en-US"/>
              </w:rPr>
              <w:t>e-mail</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1888C" w14:textId="77777777" w:rsidR="00925FE7" w:rsidRDefault="00925FE7" w:rsidP="002342EE">
            <w:pPr>
              <w:spacing w:line="360" w:lineRule="auto"/>
              <w:rPr>
                <w:rFonts w:ascii="Siberation serif" w:eastAsia="Calibri" w:hAnsi="Siberation serif" w:cs="Calibri"/>
                <w:sz w:val="22"/>
                <w:szCs w:val="22"/>
                <w:lang w:bidi="he-IL"/>
              </w:rPr>
            </w:pPr>
          </w:p>
        </w:tc>
      </w:tr>
      <w:tr w:rsidR="00925FE7" w14:paraId="52A3D0BF" w14:textId="77777777" w:rsidTr="002342EE">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BBB125" w14:textId="77777777" w:rsidR="00925FE7" w:rsidRDefault="00925FE7" w:rsidP="002342EE">
            <w:pPr>
              <w:spacing w:line="360" w:lineRule="auto"/>
              <w:rPr>
                <w:rFonts w:ascii="Siberation serif" w:hAnsi="Siberation serif"/>
                <w:sz w:val="22"/>
                <w:szCs w:val="22"/>
                <w:lang w:bidi="he-IL"/>
              </w:rPr>
            </w:pPr>
            <w:r>
              <w:rPr>
                <w:rFonts w:ascii="Siberation serif" w:hAnsi="Siberation serif"/>
                <w:sz w:val="28"/>
              </w:rPr>
              <w:t>ФИО педагога школы</w:t>
            </w:r>
          </w:p>
        </w:tc>
        <w:tc>
          <w:tcPr>
            <w:tcW w:w="6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7BE7E" w14:textId="77777777" w:rsidR="00925FE7" w:rsidRDefault="00925FE7" w:rsidP="002342EE">
            <w:pPr>
              <w:spacing w:line="360" w:lineRule="auto"/>
              <w:rPr>
                <w:rFonts w:ascii="Siberation serif" w:eastAsia="Calibri" w:hAnsi="Siberation serif" w:cs="Calibri"/>
                <w:sz w:val="22"/>
                <w:szCs w:val="22"/>
                <w:lang w:bidi="he-IL"/>
              </w:rPr>
            </w:pPr>
          </w:p>
        </w:tc>
      </w:tr>
    </w:tbl>
    <w:p w14:paraId="718C1B95" w14:textId="77777777" w:rsidR="00925FE7" w:rsidRDefault="00925FE7" w:rsidP="00925FE7">
      <w:pPr>
        <w:spacing w:line="360" w:lineRule="auto"/>
        <w:rPr>
          <w:rFonts w:ascii="Siberation serif" w:eastAsia="Calibri" w:hAnsi="Siberation serif" w:cs="Calibri"/>
          <w:sz w:val="22"/>
          <w:szCs w:val="22"/>
          <w:lang w:bidi="he-IL"/>
        </w:rPr>
      </w:pPr>
    </w:p>
    <w:p w14:paraId="270B080F" w14:textId="77777777" w:rsidR="00925FE7" w:rsidRDefault="00925FE7" w:rsidP="00925FE7">
      <w:pPr>
        <w:jc w:val="both"/>
        <w:rPr>
          <w:sz w:val="28"/>
          <w:szCs w:val="28"/>
        </w:rPr>
      </w:pPr>
    </w:p>
    <w:p w14:paraId="002FDA12" w14:textId="77777777" w:rsidR="00925FE7" w:rsidRDefault="00925FE7" w:rsidP="00925FE7">
      <w:pPr>
        <w:rPr>
          <w:b/>
          <w:sz w:val="28"/>
          <w:szCs w:val="28"/>
        </w:rPr>
      </w:pPr>
    </w:p>
    <w:p w14:paraId="56147CBB" w14:textId="77777777" w:rsidR="00925FE7" w:rsidRDefault="00925FE7" w:rsidP="00504289">
      <w:pPr>
        <w:jc w:val="center"/>
        <w:rPr>
          <w:b/>
          <w:sz w:val="28"/>
          <w:szCs w:val="28"/>
        </w:rPr>
      </w:pPr>
    </w:p>
    <w:p w14:paraId="5AA247C8" w14:textId="1A56AFCE" w:rsidR="009D374C" w:rsidRDefault="009D374C" w:rsidP="009D374C">
      <w:pPr>
        <w:shd w:val="clear" w:color="auto" w:fill="B6DDE8" w:themeFill="accent5" w:themeFillTint="66"/>
        <w:jc w:val="center"/>
        <w:rPr>
          <w:b/>
          <w:sz w:val="28"/>
          <w:szCs w:val="28"/>
        </w:rPr>
      </w:pPr>
      <w:r>
        <w:rPr>
          <w:b/>
          <w:sz w:val="28"/>
          <w:szCs w:val="28"/>
        </w:rPr>
        <w:lastRenderedPageBreak/>
        <w:t xml:space="preserve">ПОЛОЖЕНИЕ </w:t>
      </w:r>
    </w:p>
    <w:p w14:paraId="75F3A66F" w14:textId="0BCD6605" w:rsidR="009D374C" w:rsidRPr="009D374C" w:rsidRDefault="009D374C" w:rsidP="009D374C">
      <w:pPr>
        <w:shd w:val="clear" w:color="auto" w:fill="B6DDE8" w:themeFill="accent5" w:themeFillTint="66"/>
        <w:jc w:val="center"/>
        <w:rPr>
          <w:rStyle w:val="af9"/>
          <w:bCs w:val="0"/>
          <w:sz w:val="28"/>
          <w:szCs w:val="28"/>
        </w:rPr>
      </w:pPr>
      <w:r>
        <w:rPr>
          <w:b/>
          <w:bCs/>
          <w:sz w:val="28"/>
          <w:szCs w:val="28"/>
          <w:lang w:val="en-US"/>
        </w:rPr>
        <w:t>IV</w:t>
      </w:r>
      <w:r>
        <w:rPr>
          <w:rStyle w:val="af9"/>
          <w:iCs/>
          <w:color w:val="000000"/>
          <w:sz w:val="28"/>
          <w:szCs w:val="28"/>
        </w:rPr>
        <w:t xml:space="preserve"> ОБЛАСТНОГО ОЧНОГО КОНКУРСА </w:t>
      </w:r>
    </w:p>
    <w:p w14:paraId="39828FD1" w14:textId="2145F6D4" w:rsidR="009D374C" w:rsidRPr="00316546" w:rsidRDefault="009D374C" w:rsidP="009D374C">
      <w:pPr>
        <w:shd w:val="clear" w:color="auto" w:fill="B6DDE8" w:themeFill="accent5" w:themeFillTint="66"/>
        <w:jc w:val="center"/>
        <w:rPr>
          <w:b/>
          <w:bCs/>
          <w:iCs/>
          <w:color w:val="000000"/>
          <w:lang w:val="en-US"/>
        </w:rPr>
      </w:pPr>
      <w:r w:rsidRPr="00316546">
        <w:rPr>
          <w:b/>
          <w:sz w:val="28"/>
          <w:szCs w:val="28"/>
          <w:lang w:val="en-US"/>
        </w:rPr>
        <w:t>«</w:t>
      </w:r>
      <w:r w:rsidRPr="00925FE7">
        <w:rPr>
          <w:rStyle w:val="apple-style-span"/>
          <w:b/>
          <w:sz w:val="28"/>
          <w:szCs w:val="28"/>
          <w:shd w:val="clear" w:color="auto" w:fill="B6DDE8" w:themeFill="accent5" w:themeFillTint="66"/>
          <w:lang w:val="en-US"/>
        </w:rPr>
        <w:t>KAMYSHLOV - ART SAND</w:t>
      </w:r>
      <w:r w:rsidRPr="00925FE7">
        <w:rPr>
          <w:b/>
          <w:sz w:val="28"/>
          <w:szCs w:val="28"/>
          <w:shd w:val="clear" w:color="auto" w:fill="B6DDE8" w:themeFill="accent5" w:themeFillTint="66"/>
          <w:lang w:val="en-US"/>
        </w:rPr>
        <w:t>»</w:t>
      </w:r>
    </w:p>
    <w:p w14:paraId="4FE4BD9A" w14:textId="13402E85" w:rsidR="009D374C" w:rsidRPr="00316546" w:rsidRDefault="009D374C" w:rsidP="009D374C">
      <w:pPr>
        <w:shd w:val="clear" w:color="auto" w:fill="B6DDE8" w:themeFill="accent5" w:themeFillTint="66"/>
        <w:ind w:firstLine="709"/>
        <w:jc w:val="center"/>
        <w:rPr>
          <w:b/>
          <w:bCs/>
          <w:iCs/>
          <w:color w:val="000000"/>
          <w:lang w:val="en-US"/>
        </w:rPr>
      </w:pPr>
      <w:r w:rsidRPr="00316546">
        <w:rPr>
          <w:bCs/>
          <w:sz w:val="28"/>
          <w:szCs w:val="28"/>
          <w:lang w:val="en-US"/>
        </w:rPr>
        <w:t xml:space="preserve">01.05 – 03.08.2025 </w:t>
      </w:r>
      <w:r>
        <w:rPr>
          <w:bCs/>
          <w:sz w:val="28"/>
          <w:szCs w:val="28"/>
        </w:rPr>
        <w:t>г</w:t>
      </w:r>
      <w:r w:rsidRPr="00316546">
        <w:rPr>
          <w:bCs/>
          <w:sz w:val="28"/>
          <w:szCs w:val="28"/>
          <w:lang w:val="en-US"/>
        </w:rPr>
        <w:t xml:space="preserve">., </w:t>
      </w:r>
      <w:r>
        <w:rPr>
          <w:bCs/>
          <w:sz w:val="28"/>
          <w:szCs w:val="28"/>
        </w:rPr>
        <w:t>г</w:t>
      </w:r>
      <w:r w:rsidRPr="00316546">
        <w:rPr>
          <w:bCs/>
          <w:sz w:val="28"/>
          <w:szCs w:val="28"/>
          <w:lang w:val="en-US"/>
        </w:rPr>
        <w:t xml:space="preserve">. </w:t>
      </w:r>
      <w:r>
        <w:rPr>
          <w:bCs/>
          <w:sz w:val="28"/>
          <w:szCs w:val="28"/>
        </w:rPr>
        <w:t>Камышлов</w:t>
      </w:r>
    </w:p>
    <w:p w14:paraId="154A9178" w14:textId="77777777" w:rsidR="009D374C" w:rsidRPr="00316546" w:rsidRDefault="009D374C" w:rsidP="009D374C">
      <w:pPr>
        <w:shd w:val="clear" w:color="auto" w:fill="B6DDE8" w:themeFill="accent5" w:themeFillTint="66"/>
        <w:jc w:val="both"/>
        <w:rPr>
          <w:sz w:val="28"/>
          <w:szCs w:val="28"/>
          <w:lang w:val="en-US"/>
        </w:rPr>
      </w:pPr>
    </w:p>
    <w:p w14:paraId="68BB57DF" w14:textId="77777777" w:rsidR="009D374C" w:rsidRDefault="009D374C" w:rsidP="009D374C">
      <w:pPr>
        <w:jc w:val="both"/>
        <w:rPr>
          <w:sz w:val="28"/>
          <w:szCs w:val="28"/>
        </w:rPr>
      </w:pPr>
      <w:r>
        <w:rPr>
          <w:b/>
          <w:sz w:val="28"/>
          <w:szCs w:val="28"/>
        </w:rPr>
        <w:t>1. Учредитель конкурса.</w:t>
      </w:r>
    </w:p>
    <w:p w14:paraId="7626F773" w14:textId="77777777" w:rsidR="009D374C" w:rsidRDefault="009D374C" w:rsidP="009D374C">
      <w:pPr>
        <w:jc w:val="both"/>
        <w:rPr>
          <w:sz w:val="28"/>
          <w:szCs w:val="28"/>
        </w:rPr>
      </w:pPr>
      <w:r>
        <w:rPr>
          <w:sz w:val="28"/>
          <w:szCs w:val="28"/>
        </w:rPr>
        <w:t>Министерство культуры Свердловской области;</w:t>
      </w:r>
    </w:p>
    <w:p w14:paraId="4FEFF721" w14:textId="77777777" w:rsidR="009D374C" w:rsidRDefault="009D374C" w:rsidP="009D374C">
      <w:pPr>
        <w:jc w:val="both"/>
        <w:rPr>
          <w:sz w:val="28"/>
          <w:szCs w:val="28"/>
        </w:rPr>
      </w:pPr>
      <w:r>
        <w:rPr>
          <w:sz w:val="28"/>
          <w:szCs w:val="28"/>
        </w:rPr>
        <w:t>ГАУК СО «Региональный ресурсный центр в сфере культуры и художественного образования»;</w:t>
      </w:r>
    </w:p>
    <w:p w14:paraId="43E88CAC" w14:textId="77777777" w:rsidR="009D374C" w:rsidRDefault="009D374C" w:rsidP="009D374C">
      <w:pPr>
        <w:jc w:val="both"/>
        <w:rPr>
          <w:sz w:val="28"/>
          <w:szCs w:val="28"/>
        </w:rPr>
      </w:pPr>
      <w:r>
        <w:rPr>
          <w:rFonts w:ascii="Liberation Serif" w:hAnsi="Liberation Serif"/>
          <w:sz w:val="28"/>
          <w:szCs w:val="28"/>
        </w:rPr>
        <w:t>Комитет по образованию, культуре, спорту и делам молодежи администрации Камышловского городского округа.</w:t>
      </w:r>
    </w:p>
    <w:p w14:paraId="4B697A9A" w14:textId="77777777" w:rsidR="009D374C" w:rsidRDefault="009D374C" w:rsidP="009D374C">
      <w:pPr>
        <w:jc w:val="both"/>
        <w:rPr>
          <w:sz w:val="28"/>
          <w:szCs w:val="28"/>
        </w:rPr>
      </w:pPr>
      <w:r>
        <w:rPr>
          <w:b/>
          <w:sz w:val="28"/>
          <w:szCs w:val="28"/>
        </w:rPr>
        <w:t>2.Организатор конкурса</w:t>
      </w:r>
      <w:r>
        <w:rPr>
          <w:sz w:val="28"/>
          <w:szCs w:val="28"/>
        </w:rPr>
        <w:t xml:space="preserve"> Муниципальное бюджетное учреждение дополнительного образования «Камышловская детская художественная школа».</w:t>
      </w:r>
    </w:p>
    <w:p w14:paraId="289130CD" w14:textId="77777777" w:rsidR="009D374C" w:rsidRDefault="009D374C" w:rsidP="009D374C">
      <w:pPr>
        <w:jc w:val="both"/>
        <w:rPr>
          <w:sz w:val="28"/>
          <w:szCs w:val="28"/>
        </w:rPr>
      </w:pPr>
      <w:r>
        <w:rPr>
          <w:b/>
          <w:sz w:val="28"/>
          <w:szCs w:val="28"/>
        </w:rPr>
        <w:t>3. Время и место проведения конкурса</w:t>
      </w:r>
      <w:r>
        <w:rPr>
          <w:sz w:val="28"/>
          <w:szCs w:val="28"/>
        </w:rPr>
        <w:t xml:space="preserve"> </w:t>
      </w:r>
    </w:p>
    <w:p w14:paraId="6509ED8E" w14:textId="77777777" w:rsidR="009D374C" w:rsidRDefault="009D374C" w:rsidP="009D374C">
      <w:pPr>
        <w:jc w:val="both"/>
        <w:rPr>
          <w:sz w:val="28"/>
          <w:szCs w:val="28"/>
        </w:rPr>
      </w:pPr>
      <w:r>
        <w:rPr>
          <w:sz w:val="28"/>
          <w:szCs w:val="28"/>
        </w:rPr>
        <w:t>Сроки проведения конкурса с 01.05. по 05.08.2024 г. Место проведения конкурса территория МБУДО «Камышловская ДХШ», 624860, Свердловская область, город Камышлов, улица Карла Маркса, дом 24.</w:t>
      </w:r>
    </w:p>
    <w:p w14:paraId="48EB4C8F" w14:textId="77777777" w:rsidR="009D374C" w:rsidRDefault="009D374C" w:rsidP="009D374C">
      <w:pPr>
        <w:jc w:val="both"/>
        <w:rPr>
          <w:b/>
          <w:sz w:val="28"/>
          <w:szCs w:val="28"/>
        </w:rPr>
      </w:pPr>
      <w:r>
        <w:rPr>
          <w:b/>
          <w:sz w:val="28"/>
          <w:szCs w:val="28"/>
        </w:rPr>
        <w:t>4. Цель и задачи конкурсного мероприятия.</w:t>
      </w:r>
    </w:p>
    <w:p w14:paraId="05E4D9FA" w14:textId="77777777" w:rsidR="009D374C" w:rsidRDefault="009D374C" w:rsidP="009D374C">
      <w:pPr>
        <w:overflowPunct w:val="0"/>
        <w:autoSpaceDE w:val="0"/>
        <w:autoSpaceDN w:val="0"/>
        <w:adjustRightInd w:val="0"/>
        <w:jc w:val="both"/>
        <w:rPr>
          <w:sz w:val="28"/>
          <w:szCs w:val="28"/>
        </w:rPr>
      </w:pPr>
      <w:r>
        <w:rPr>
          <w:sz w:val="28"/>
          <w:szCs w:val="28"/>
        </w:rPr>
        <w:t>Конкурс проводится в целях повышения уровня подготовки учащихся в области академической скульптуры и выявления одаренных учащихся ДХШ и художественных отделений ДШИ в области скульптуры.</w:t>
      </w:r>
    </w:p>
    <w:p w14:paraId="378AFEFF" w14:textId="77777777" w:rsidR="009D374C" w:rsidRDefault="009D374C" w:rsidP="009D374C">
      <w:pPr>
        <w:pStyle w:val="a5"/>
        <w:overflowPunct w:val="0"/>
        <w:autoSpaceDE w:val="0"/>
        <w:autoSpaceDN w:val="0"/>
        <w:adjustRightInd w:val="0"/>
        <w:ind w:left="0"/>
        <w:jc w:val="both"/>
        <w:rPr>
          <w:sz w:val="28"/>
          <w:szCs w:val="28"/>
        </w:rPr>
      </w:pPr>
      <w:r>
        <w:rPr>
          <w:sz w:val="28"/>
          <w:szCs w:val="28"/>
        </w:rPr>
        <w:t xml:space="preserve"> Задачи конкурса:</w:t>
      </w:r>
    </w:p>
    <w:p w14:paraId="6A6558CC" w14:textId="77777777" w:rsidR="009D374C" w:rsidRDefault="009D374C" w:rsidP="009D374C">
      <w:pPr>
        <w:jc w:val="both"/>
        <w:rPr>
          <w:sz w:val="28"/>
          <w:szCs w:val="28"/>
        </w:rPr>
      </w:pPr>
      <w:r>
        <w:rPr>
          <w:sz w:val="28"/>
          <w:szCs w:val="28"/>
        </w:rPr>
        <w:t>- формирование интереса учащихся к учебному предмету «Скульптура», его развитие и совершенствование;</w:t>
      </w:r>
    </w:p>
    <w:p w14:paraId="4D0C73FC" w14:textId="77777777" w:rsidR="009D374C" w:rsidRDefault="009D374C" w:rsidP="009D374C">
      <w:pPr>
        <w:jc w:val="both"/>
        <w:rPr>
          <w:sz w:val="28"/>
          <w:szCs w:val="28"/>
        </w:rPr>
      </w:pPr>
      <w:r>
        <w:rPr>
          <w:sz w:val="28"/>
          <w:szCs w:val="28"/>
        </w:rPr>
        <w:t>- осуществление обмена творческим опытом;</w:t>
      </w:r>
    </w:p>
    <w:p w14:paraId="71CA5745" w14:textId="77777777" w:rsidR="009D374C" w:rsidRDefault="009D374C" w:rsidP="009D374C">
      <w:pPr>
        <w:jc w:val="both"/>
        <w:rPr>
          <w:sz w:val="28"/>
          <w:szCs w:val="28"/>
        </w:rPr>
      </w:pPr>
      <w:r>
        <w:rPr>
          <w:sz w:val="28"/>
          <w:szCs w:val="28"/>
        </w:rPr>
        <w:t>- стимулирование творческой активности учащихся и их педагогов;</w:t>
      </w:r>
    </w:p>
    <w:p w14:paraId="7A82F244" w14:textId="77777777" w:rsidR="009D374C" w:rsidRDefault="009D374C" w:rsidP="009D374C">
      <w:pPr>
        <w:jc w:val="both"/>
        <w:rPr>
          <w:sz w:val="28"/>
          <w:szCs w:val="28"/>
        </w:rPr>
      </w:pPr>
      <w:r>
        <w:rPr>
          <w:sz w:val="28"/>
          <w:szCs w:val="28"/>
        </w:rPr>
        <w:t>- повышение заинтересованности жителей Камышлова к деятельности ДХШ.</w:t>
      </w:r>
    </w:p>
    <w:p w14:paraId="0C9512D1" w14:textId="77777777" w:rsidR="009D374C" w:rsidRDefault="009D374C" w:rsidP="009D374C">
      <w:pPr>
        <w:jc w:val="both"/>
        <w:rPr>
          <w:sz w:val="28"/>
          <w:szCs w:val="28"/>
        </w:rPr>
      </w:pPr>
      <w:r>
        <w:rPr>
          <w:b/>
          <w:sz w:val="28"/>
          <w:szCs w:val="28"/>
        </w:rPr>
        <w:t>5. Условия проведения конкурса</w:t>
      </w:r>
      <w:r>
        <w:rPr>
          <w:sz w:val="28"/>
          <w:szCs w:val="28"/>
        </w:rPr>
        <w:t xml:space="preserve">: </w:t>
      </w:r>
    </w:p>
    <w:p w14:paraId="4DFF95FF" w14:textId="77777777" w:rsidR="009D374C" w:rsidRDefault="009D374C" w:rsidP="009D374C">
      <w:pPr>
        <w:jc w:val="both"/>
        <w:rPr>
          <w:sz w:val="28"/>
          <w:szCs w:val="28"/>
        </w:rPr>
      </w:pPr>
      <w:r>
        <w:rPr>
          <w:sz w:val="28"/>
          <w:szCs w:val="28"/>
        </w:rPr>
        <w:t>1 тур - заочный отборочный с 01.05. по 31.05.2024 г. Для участия в отборочном туре команды участники направляют организатору заявку и фотографии эскизов в трех и более проекциях: объемной композиции, выполненной самостоятельно в классе или дома. Размер скульптуры не менее 25х25х25см. Материал – пластилин, глина.</w:t>
      </w:r>
    </w:p>
    <w:p w14:paraId="612A28B5" w14:textId="77777777" w:rsidR="009D374C" w:rsidRDefault="009D374C" w:rsidP="009D374C">
      <w:pPr>
        <w:tabs>
          <w:tab w:val="left" w:pos="206"/>
        </w:tabs>
        <w:jc w:val="both"/>
        <w:rPr>
          <w:sz w:val="28"/>
          <w:szCs w:val="28"/>
        </w:rPr>
      </w:pPr>
      <w:r>
        <w:rPr>
          <w:bCs/>
          <w:sz w:val="28"/>
          <w:szCs w:val="28"/>
        </w:rPr>
        <w:t xml:space="preserve">Работы принимаются в </w:t>
      </w:r>
      <w:r>
        <w:rPr>
          <w:bCs/>
          <w:sz w:val="28"/>
          <w:szCs w:val="28"/>
          <w:shd w:val="clear" w:color="auto" w:fill="FFFFFF"/>
        </w:rPr>
        <w:t>виде цифровых изображений</w:t>
      </w:r>
      <w:r>
        <w:rPr>
          <w:sz w:val="28"/>
          <w:szCs w:val="28"/>
        </w:rPr>
        <w:t xml:space="preserve"> </w:t>
      </w:r>
      <w:r>
        <w:rPr>
          <w:sz w:val="28"/>
          <w:szCs w:val="28"/>
          <w:shd w:val="clear" w:color="auto" w:fill="FFFFFF"/>
        </w:rPr>
        <w:t xml:space="preserve">(сфотографированные на цифровой фотоаппарат). </w:t>
      </w:r>
      <w:r>
        <w:rPr>
          <w:sz w:val="28"/>
          <w:szCs w:val="28"/>
        </w:rPr>
        <w:t xml:space="preserve">Файл с цифровым изображением должен быть подписан: </w:t>
      </w:r>
      <w:r>
        <w:rPr>
          <w:bCs/>
          <w:sz w:val="28"/>
          <w:szCs w:val="28"/>
        </w:rPr>
        <w:t>название работы, название команды, наименование учреждения, населенный пункт.</w:t>
      </w:r>
      <w:r>
        <w:rPr>
          <w:sz w:val="28"/>
          <w:szCs w:val="28"/>
        </w:rPr>
        <w:t xml:space="preserve"> Расширение файла JPEG, PDF. Объем файла до 3 </w:t>
      </w:r>
      <w:proofErr w:type="spellStart"/>
      <w:r>
        <w:rPr>
          <w:sz w:val="28"/>
          <w:szCs w:val="28"/>
        </w:rPr>
        <w:t>Mb</w:t>
      </w:r>
      <w:proofErr w:type="spellEnd"/>
      <w:r>
        <w:rPr>
          <w:sz w:val="28"/>
          <w:szCs w:val="28"/>
        </w:rPr>
        <w:t>.</w:t>
      </w:r>
    </w:p>
    <w:p w14:paraId="29689620" w14:textId="77777777" w:rsidR="009D374C" w:rsidRDefault="009D374C" w:rsidP="009D374C">
      <w:pPr>
        <w:jc w:val="both"/>
        <w:rPr>
          <w:sz w:val="28"/>
          <w:szCs w:val="28"/>
        </w:rPr>
      </w:pPr>
      <w:r>
        <w:rPr>
          <w:sz w:val="28"/>
          <w:szCs w:val="28"/>
        </w:rPr>
        <w:t>Образовательное учреждение может представить неограниченное количество заявок для отборочного тура.</w:t>
      </w:r>
    </w:p>
    <w:p w14:paraId="2C541275" w14:textId="77777777" w:rsidR="009D374C" w:rsidRDefault="009D374C" w:rsidP="009D374C">
      <w:pPr>
        <w:pStyle w:val="a5"/>
        <w:ind w:left="0"/>
        <w:jc w:val="both"/>
        <w:rPr>
          <w:sz w:val="28"/>
          <w:szCs w:val="28"/>
        </w:rPr>
      </w:pPr>
      <w:r>
        <w:rPr>
          <w:bCs/>
          <w:sz w:val="28"/>
          <w:szCs w:val="28"/>
        </w:rPr>
        <w:t>Заявка на участие в отборочном туре конкурса принимается до 31 мая 2024 года</w:t>
      </w:r>
      <w:r>
        <w:rPr>
          <w:sz w:val="28"/>
          <w:szCs w:val="28"/>
          <w:shd w:val="clear" w:color="auto" w:fill="FFFFFF"/>
        </w:rPr>
        <w:t xml:space="preserve"> на электронную почту </w:t>
      </w:r>
      <w:r>
        <w:rPr>
          <w:color w:val="333333"/>
          <w:sz w:val="28"/>
          <w:szCs w:val="28"/>
        </w:rPr>
        <w:t>hudozhka@mail.ru</w:t>
      </w:r>
      <w:r>
        <w:rPr>
          <w:sz w:val="28"/>
          <w:szCs w:val="28"/>
        </w:rPr>
        <w:t xml:space="preserve"> с пометкой конкурс песчаных скульптур</w:t>
      </w:r>
      <w:r>
        <w:rPr>
          <w:bCs/>
          <w:sz w:val="28"/>
          <w:szCs w:val="28"/>
        </w:rPr>
        <w:t xml:space="preserve">. </w:t>
      </w:r>
      <w:r>
        <w:rPr>
          <w:sz w:val="28"/>
          <w:szCs w:val="28"/>
        </w:rPr>
        <w:t>Заявка подается в электронном виде.</w:t>
      </w:r>
    </w:p>
    <w:p w14:paraId="3054DB43" w14:textId="77777777" w:rsidR="009D374C" w:rsidRDefault="009D374C" w:rsidP="009D374C">
      <w:pPr>
        <w:pStyle w:val="a5"/>
        <w:ind w:left="0"/>
        <w:jc w:val="both"/>
        <w:rPr>
          <w:sz w:val="28"/>
          <w:szCs w:val="28"/>
        </w:rPr>
      </w:pPr>
      <w:r>
        <w:rPr>
          <w:sz w:val="28"/>
          <w:szCs w:val="28"/>
        </w:rPr>
        <w:t>С 28 по 31 мая 2024 года работа отборочной комиссии, формирование списка команд-участников очного тура, подготовка благодарственных писем командам-участникам отборочного тура.</w:t>
      </w:r>
    </w:p>
    <w:p w14:paraId="426C5B21" w14:textId="77777777" w:rsidR="009D374C" w:rsidRDefault="009D374C" w:rsidP="009D374C">
      <w:pPr>
        <w:pStyle w:val="a5"/>
        <w:ind w:left="0"/>
        <w:jc w:val="both"/>
        <w:rPr>
          <w:sz w:val="28"/>
          <w:szCs w:val="28"/>
        </w:rPr>
      </w:pPr>
      <w:r>
        <w:rPr>
          <w:sz w:val="28"/>
          <w:szCs w:val="28"/>
        </w:rPr>
        <w:lastRenderedPageBreak/>
        <w:t>2 тур – очный с 02 июня по 31 июля, согласно утвержденного графика. На выполнение работ командам отводится 10 дней.</w:t>
      </w:r>
    </w:p>
    <w:p w14:paraId="51F0C6E5" w14:textId="77777777" w:rsidR="009D374C" w:rsidRDefault="009D374C" w:rsidP="009D374C">
      <w:pPr>
        <w:jc w:val="both"/>
        <w:rPr>
          <w:sz w:val="28"/>
          <w:szCs w:val="28"/>
        </w:rPr>
      </w:pPr>
      <w:r>
        <w:rPr>
          <w:sz w:val="28"/>
          <w:szCs w:val="28"/>
        </w:rPr>
        <w:t xml:space="preserve">Материалами для работы команд-участников в очном-туре на конкурсе обеспечивает организатор конкурса. Участникам предоставляется: набитый песок в опалубке, размером указанном в заявке, вода, лопаты, тенты. </w:t>
      </w:r>
    </w:p>
    <w:p w14:paraId="1D0B2B17" w14:textId="77777777" w:rsidR="009D374C" w:rsidRDefault="009D374C" w:rsidP="009D374C">
      <w:pPr>
        <w:jc w:val="both"/>
        <w:rPr>
          <w:sz w:val="28"/>
          <w:szCs w:val="28"/>
        </w:rPr>
      </w:pPr>
      <w:r>
        <w:rPr>
          <w:sz w:val="28"/>
          <w:szCs w:val="28"/>
        </w:rPr>
        <w:t>Инструментами необходимыми для работы, команды обеспечивают себя самостоятельно.</w:t>
      </w:r>
    </w:p>
    <w:p w14:paraId="5080DA69" w14:textId="77777777" w:rsidR="009D374C" w:rsidRDefault="009D374C" w:rsidP="009D374C">
      <w:pPr>
        <w:jc w:val="both"/>
        <w:rPr>
          <w:sz w:val="28"/>
          <w:szCs w:val="28"/>
        </w:rPr>
      </w:pPr>
      <w:r>
        <w:rPr>
          <w:color w:val="000000"/>
          <w:sz w:val="28"/>
          <w:szCs w:val="28"/>
          <w:shd w:val="clear" w:color="auto" w:fill="FFFFFF"/>
        </w:rPr>
        <w:t xml:space="preserve">    ДХШ и художественные отделения ДШИ самостоятельно </w:t>
      </w:r>
      <w:r>
        <w:rPr>
          <w:sz w:val="28"/>
          <w:szCs w:val="28"/>
        </w:rPr>
        <w:t xml:space="preserve">формируют команды из </w:t>
      </w:r>
      <w:r>
        <w:rPr>
          <w:color w:val="000000"/>
          <w:sz w:val="28"/>
          <w:szCs w:val="28"/>
          <w:shd w:val="clear" w:color="auto" w:fill="FFFFFF"/>
        </w:rPr>
        <w:t>учащихся, не менее 2 учеников в команде. Можно сформировать команду из учеников разных классов. Школьники могут участвовать в конкурсе в составе только одной команды.  Преподаватель может быть наставником у нескольких команд.</w:t>
      </w:r>
      <w:r>
        <w:rPr>
          <w:sz w:val="28"/>
          <w:szCs w:val="28"/>
        </w:rPr>
        <w:t xml:space="preserve"> Обеспечение проезда, проживания и питания команд-участников конкурса, приглашенных для участия во 2-ом очном-туре – за счет средств направляющей стороны или самих участников.</w:t>
      </w:r>
    </w:p>
    <w:p w14:paraId="7A47CBCD" w14:textId="77777777" w:rsidR="009D374C" w:rsidRDefault="009D374C" w:rsidP="009D374C">
      <w:pPr>
        <w:ind w:firstLine="567"/>
        <w:jc w:val="both"/>
        <w:rPr>
          <w:sz w:val="28"/>
          <w:szCs w:val="28"/>
        </w:rPr>
      </w:pPr>
      <w:r>
        <w:rPr>
          <w:sz w:val="28"/>
          <w:szCs w:val="28"/>
        </w:rPr>
        <w:t>Работа жюри и награждение победителей состоится 3 августа 2024 года (в день проведения праздничного торжества, посвященного Дню города)</w:t>
      </w:r>
    </w:p>
    <w:p w14:paraId="2F6279A0" w14:textId="77777777" w:rsidR="009D374C" w:rsidRDefault="009D374C" w:rsidP="009D374C">
      <w:pPr>
        <w:jc w:val="both"/>
        <w:rPr>
          <w:sz w:val="28"/>
          <w:szCs w:val="28"/>
        </w:rPr>
      </w:pPr>
      <w:r>
        <w:rPr>
          <w:b/>
          <w:sz w:val="28"/>
          <w:szCs w:val="28"/>
        </w:rPr>
        <w:t xml:space="preserve">6. Участники и возрастные категории </w:t>
      </w:r>
      <w:r>
        <w:rPr>
          <w:sz w:val="28"/>
          <w:szCs w:val="28"/>
        </w:rPr>
        <w:t>(целевая группа участников по возрастам).</w:t>
      </w:r>
    </w:p>
    <w:p w14:paraId="6FE0B63B" w14:textId="77777777" w:rsidR="009D374C" w:rsidRDefault="009D374C" w:rsidP="009D374C">
      <w:pPr>
        <w:pStyle w:val="a5"/>
        <w:ind w:left="0"/>
        <w:jc w:val="both"/>
        <w:rPr>
          <w:sz w:val="28"/>
          <w:szCs w:val="28"/>
        </w:rPr>
      </w:pPr>
      <w:r>
        <w:rPr>
          <w:sz w:val="28"/>
          <w:szCs w:val="28"/>
        </w:rPr>
        <w:t>- команды ДХШ, художественных отделений ДШИ (возраст от 12 до 18 лет);</w:t>
      </w:r>
    </w:p>
    <w:p w14:paraId="1ABBDDBD" w14:textId="77777777" w:rsidR="009D374C" w:rsidRDefault="009D374C" w:rsidP="009D374C">
      <w:pPr>
        <w:pStyle w:val="a5"/>
        <w:ind w:left="0"/>
        <w:jc w:val="both"/>
        <w:rPr>
          <w:sz w:val="28"/>
          <w:szCs w:val="28"/>
          <w:shd w:val="clear" w:color="auto" w:fill="FFFFFF"/>
        </w:rPr>
      </w:pPr>
      <w:r>
        <w:rPr>
          <w:sz w:val="28"/>
          <w:szCs w:val="28"/>
        </w:rPr>
        <w:t xml:space="preserve">- студенты ВУЗов, колледжей, училищ, самодеятельные художники, профессиональные художники и скульпторы, мастера прикладного искусства (возраст от 19 лет). </w:t>
      </w:r>
      <w:r>
        <w:rPr>
          <w:color w:val="000000"/>
          <w:sz w:val="28"/>
          <w:szCs w:val="28"/>
          <w:shd w:val="clear" w:color="auto" w:fill="FFFFFF"/>
        </w:rPr>
        <w:t xml:space="preserve">  </w:t>
      </w:r>
    </w:p>
    <w:p w14:paraId="34364925" w14:textId="77777777" w:rsidR="009D374C" w:rsidRDefault="009D374C" w:rsidP="009D374C">
      <w:pPr>
        <w:jc w:val="both"/>
        <w:rPr>
          <w:sz w:val="28"/>
          <w:szCs w:val="28"/>
        </w:rPr>
      </w:pPr>
      <w:r>
        <w:rPr>
          <w:b/>
          <w:sz w:val="28"/>
          <w:szCs w:val="28"/>
        </w:rPr>
        <w:t>7. Конкурсные требования</w:t>
      </w:r>
      <w:r>
        <w:rPr>
          <w:sz w:val="28"/>
          <w:szCs w:val="28"/>
        </w:rPr>
        <w:t xml:space="preserve"> (требования к конкурсным работам).</w:t>
      </w:r>
    </w:p>
    <w:p w14:paraId="21A0CDBC" w14:textId="77777777" w:rsidR="009D374C" w:rsidRDefault="009D374C" w:rsidP="009D374C">
      <w:pPr>
        <w:jc w:val="both"/>
        <w:rPr>
          <w:sz w:val="28"/>
          <w:szCs w:val="28"/>
        </w:rPr>
      </w:pPr>
      <w:r>
        <w:rPr>
          <w:sz w:val="28"/>
          <w:szCs w:val="28"/>
        </w:rPr>
        <w:t>- выразительность скульптурной композиции;</w:t>
      </w:r>
    </w:p>
    <w:p w14:paraId="31016F1A" w14:textId="77777777" w:rsidR="009D374C" w:rsidRDefault="009D374C" w:rsidP="009D374C">
      <w:pPr>
        <w:jc w:val="both"/>
        <w:rPr>
          <w:sz w:val="28"/>
          <w:szCs w:val="28"/>
        </w:rPr>
      </w:pPr>
      <w:r>
        <w:rPr>
          <w:sz w:val="28"/>
          <w:szCs w:val="28"/>
        </w:rPr>
        <w:t>- оригинальность решения темы;</w:t>
      </w:r>
    </w:p>
    <w:p w14:paraId="1F100F11" w14:textId="77777777" w:rsidR="009D374C" w:rsidRDefault="009D374C" w:rsidP="009D374C">
      <w:pPr>
        <w:jc w:val="both"/>
        <w:rPr>
          <w:sz w:val="28"/>
          <w:szCs w:val="28"/>
        </w:rPr>
      </w:pPr>
      <w:r>
        <w:rPr>
          <w:sz w:val="28"/>
          <w:szCs w:val="28"/>
        </w:rPr>
        <w:t>- объем, пропорции, масштаб;</w:t>
      </w:r>
    </w:p>
    <w:p w14:paraId="461EB1C1" w14:textId="77777777" w:rsidR="009D374C" w:rsidRDefault="009D374C" w:rsidP="009D374C">
      <w:pPr>
        <w:jc w:val="both"/>
        <w:rPr>
          <w:sz w:val="28"/>
          <w:szCs w:val="28"/>
        </w:rPr>
      </w:pPr>
      <w:r>
        <w:rPr>
          <w:sz w:val="28"/>
          <w:szCs w:val="28"/>
        </w:rPr>
        <w:t>- цельность и завершенность композиции;</w:t>
      </w:r>
    </w:p>
    <w:p w14:paraId="229603E5" w14:textId="77777777" w:rsidR="009D374C" w:rsidRDefault="009D374C" w:rsidP="009D374C">
      <w:pPr>
        <w:jc w:val="both"/>
        <w:rPr>
          <w:sz w:val="28"/>
          <w:szCs w:val="28"/>
        </w:rPr>
      </w:pPr>
      <w:r>
        <w:rPr>
          <w:sz w:val="28"/>
          <w:szCs w:val="28"/>
        </w:rPr>
        <w:t>- соответствие заданной теме;</w:t>
      </w:r>
    </w:p>
    <w:p w14:paraId="7020264E" w14:textId="77777777" w:rsidR="009D374C" w:rsidRDefault="009D374C" w:rsidP="009D374C">
      <w:pPr>
        <w:jc w:val="both"/>
        <w:rPr>
          <w:sz w:val="28"/>
          <w:szCs w:val="28"/>
        </w:rPr>
      </w:pPr>
      <w:r>
        <w:rPr>
          <w:sz w:val="28"/>
          <w:szCs w:val="28"/>
        </w:rPr>
        <w:t>- раскрытие свойств скульптурного материала.</w:t>
      </w:r>
    </w:p>
    <w:p w14:paraId="1C6A6E6E" w14:textId="77777777" w:rsidR="009D374C" w:rsidRDefault="009D374C" w:rsidP="009D374C">
      <w:pPr>
        <w:jc w:val="both"/>
        <w:rPr>
          <w:sz w:val="28"/>
          <w:szCs w:val="28"/>
        </w:rPr>
      </w:pPr>
      <w:r>
        <w:rPr>
          <w:b/>
          <w:sz w:val="28"/>
          <w:szCs w:val="28"/>
        </w:rPr>
        <w:t>8. Жюри конкурса.</w:t>
      </w:r>
    </w:p>
    <w:p w14:paraId="3A1B419C" w14:textId="77777777" w:rsidR="009D374C" w:rsidRDefault="009D374C" w:rsidP="009D374C">
      <w:pPr>
        <w:jc w:val="both"/>
        <w:rPr>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членов творческих союзов.</w:t>
      </w:r>
    </w:p>
    <w:p w14:paraId="42B0DABC" w14:textId="77777777" w:rsidR="009D374C" w:rsidRDefault="009D374C" w:rsidP="009D374C">
      <w:pPr>
        <w:jc w:val="both"/>
        <w:rPr>
          <w:sz w:val="28"/>
          <w:szCs w:val="28"/>
        </w:rPr>
      </w:pPr>
      <w:r>
        <w:rPr>
          <w:b/>
          <w:sz w:val="28"/>
          <w:szCs w:val="28"/>
        </w:rPr>
        <w:t>9. Система оценивания.</w:t>
      </w:r>
    </w:p>
    <w:p w14:paraId="15C428B4" w14:textId="77777777" w:rsidR="009D374C" w:rsidRDefault="009D374C" w:rsidP="009D374C">
      <w:pPr>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215A4308" w14:textId="77777777" w:rsidR="009D374C" w:rsidRDefault="009D374C" w:rsidP="009D374C">
      <w:pPr>
        <w:jc w:val="both"/>
        <w:rPr>
          <w:sz w:val="28"/>
          <w:szCs w:val="28"/>
        </w:rPr>
      </w:pPr>
      <w:r>
        <w:rPr>
          <w:sz w:val="28"/>
          <w:szCs w:val="28"/>
        </w:rPr>
        <w:t>9.2. Жюри оценивает конкурсные работы участников в режиме коллегиального просмотра работ.</w:t>
      </w:r>
    </w:p>
    <w:p w14:paraId="1ECA41E1" w14:textId="77777777" w:rsidR="009D374C" w:rsidRDefault="009D374C" w:rsidP="009D374C">
      <w:pPr>
        <w:jc w:val="both"/>
        <w:rPr>
          <w:sz w:val="28"/>
          <w:szCs w:val="28"/>
        </w:rPr>
      </w:pPr>
      <w:r>
        <w:rPr>
          <w:sz w:val="28"/>
          <w:szCs w:val="28"/>
        </w:rPr>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504E2283" w14:textId="77777777" w:rsidR="009D374C" w:rsidRDefault="009D374C" w:rsidP="009D374C">
      <w:pPr>
        <w:jc w:val="both"/>
        <w:rPr>
          <w:sz w:val="28"/>
          <w:szCs w:val="28"/>
        </w:rPr>
      </w:pPr>
      <w:r>
        <w:rPr>
          <w:sz w:val="28"/>
          <w:szCs w:val="28"/>
        </w:rPr>
        <w:t>9.4. Победителями становятся участники, получившие наиболее высокий средний балл.</w:t>
      </w:r>
    </w:p>
    <w:p w14:paraId="608EEA42" w14:textId="77777777" w:rsidR="009D374C" w:rsidRDefault="009D374C" w:rsidP="009D374C">
      <w:pPr>
        <w:jc w:val="both"/>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65BDCAAE" w14:textId="77777777" w:rsidR="009D374C" w:rsidRDefault="009D374C" w:rsidP="009D374C">
      <w:pPr>
        <w:jc w:val="both"/>
        <w:rPr>
          <w:sz w:val="28"/>
          <w:szCs w:val="28"/>
        </w:rPr>
      </w:pPr>
      <w:r>
        <w:rPr>
          <w:sz w:val="28"/>
          <w:szCs w:val="28"/>
        </w:rPr>
        <w:lastRenderedPageBreak/>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3D1553D9" w14:textId="77777777" w:rsidR="009D374C" w:rsidRDefault="009D374C" w:rsidP="009D374C">
      <w:pPr>
        <w:jc w:val="both"/>
        <w:rPr>
          <w:sz w:val="28"/>
          <w:szCs w:val="28"/>
        </w:rPr>
      </w:pPr>
      <w:r>
        <w:rPr>
          <w:sz w:val="28"/>
          <w:szCs w:val="28"/>
        </w:rPr>
        <w:t>Лауреатами Областного конкурса I, II, III степени становятся участники, набравшие:</w:t>
      </w:r>
    </w:p>
    <w:p w14:paraId="763E6F1D" w14:textId="77777777" w:rsidR="009D374C" w:rsidRDefault="009D374C" w:rsidP="009D374C">
      <w:pPr>
        <w:pStyle w:val="a5"/>
        <w:numPr>
          <w:ilvl w:val="0"/>
          <w:numId w:val="185"/>
        </w:numPr>
        <w:ind w:left="567" w:hanging="567"/>
        <w:jc w:val="both"/>
        <w:rPr>
          <w:sz w:val="28"/>
          <w:szCs w:val="28"/>
        </w:rPr>
      </w:pPr>
      <w:r>
        <w:rPr>
          <w:sz w:val="28"/>
          <w:szCs w:val="28"/>
        </w:rPr>
        <w:t>8,1 – 9,0 баллов – Диплом Лауреата I степени</w:t>
      </w:r>
    </w:p>
    <w:p w14:paraId="5439B015" w14:textId="77777777" w:rsidR="009D374C" w:rsidRDefault="009D374C" w:rsidP="009D374C">
      <w:pPr>
        <w:pStyle w:val="a5"/>
        <w:numPr>
          <w:ilvl w:val="0"/>
          <w:numId w:val="185"/>
        </w:numPr>
        <w:ind w:left="567" w:hanging="567"/>
        <w:jc w:val="both"/>
        <w:rPr>
          <w:sz w:val="28"/>
          <w:szCs w:val="28"/>
        </w:rPr>
      </w:pPr>
      <w:r>
        <w:rPr>
          <w:sz w:val="28"/>
          <w:szCs w:val="28"/>
        </w:rPr>
        <w:t>7,1 – 8,0 баллов – Диплом Лауреата II степени</w:t>
      </w:r>
    </w:p>
    <w:p w14:paraId="4424FBE8" w14:textId="77777777" w:rsidR="009D374C" w:rsidRDefault="009D374C" w:rsidP="009D374C">
      <w:pPr>
        <w:pStyle w:val="a5"/>
        <w:numPr>
          <w:ilvl w:val="0"/>
          <w:numId w:val="185"/>
        </w:numPr>
        <w:ind w:left="567" w:hanging="567"/>
        <w:jc w:val="both"/>
        <w:rPr>
          <w:sz w:val="28"/>
          <w:szCs w:val="28"/>
        </w:rPr>
      </w:pPr>
      <w:r>
        <w:rPr>
          <w:sz w:val="28"/>
          <w:szCs w:val="28"/>
        </w:rPr>
        <w:t>6,1 – 7,0 баллов – Диплом Лауреата III степени</w:t>
      </w:r>
    </w:p>
    <w:p w14:paraId="59E0CACC" w14:textId="77777777" w:rsidR="009D374C" w:rsidRDefault="009D374C" w:rsidP="009D374C">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1FD0D3F2" w14:textId="77777777" w:rsidR="009D374C" w:rsidRDefault="009D374C" w:rsidP="009D374C">
      <w:pPr>
        <w:pStyle w:val="a5"/>
        <w:ind w:left="0"/>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295FAA9B" w14:textId="77777777" w:rsidR="009D374C" w:rsidRDefault="009D374C" w:rsidP="009D374C">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5620BEEB" w14:textId="77777777" w:rsidR="009D374C" w:rsidRDefault="009D374C" w:rsidP="009D374C">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41492991" w14:textId="77777777" w:rsidR="009D374C" w:rsidRDefault="009D374C" w:rsidP="009D374C">
      <w:pPr>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2ECC849B" w14:textId="77777777" w:rsidR="009D374C" w:rsidRDefault="009D374C" w:rsidP="009D374C">
      <w:pPr>
        <w:jc w:val="both"/>
        <w:rPr>
          <w:sz w:val="28"/>
          <w:szCs w:val="28"/>
        </w:rPr>
      </w:pPr>
      <w:r>
        <w:rPr>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7707FB7B" w14:textId="77777777" w:rsidR="009D374C" w:rsidRDefault="009D374C" w:rsidP="009D374C">
      <w:pPr>
        <w:jc w:val="both"/>
        <w:rPr>
          <w:sz w:val="28"/>
          <w:szCs w:val="28"/>
        </w:rPr>
      </w:pPr>
      <w:r>
        <w:rPr>
          <w:sz w:val="28"/>
          <w:szCs w:val="28"/>
        </w:rPr>
        <w:t>9.11. Решение жюри оглашается в день проведения конкурса. Решение жюри пересмотру не подлежит.</w:t>
      </w:r>
    </w:p>
    <w:p w14:paraId="0847A156" w14:textId="77777777" w:rsidR="009D374C" w:rsidRDefault="009D374C" w:rsidP="009D374C">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3F051943" w14:textId="77777777" w:rsidR="009D374C" w:rsidRDefault="009D374C" w:rsidP="009D374C">
      <w:pPr>
        <w:jc w:val="both"/>
        <w:rPr>
          <w:sz w:val="28"/>
          <w:szCs w:val="28"/>
        </w:rPr>
      </w:pPr>
      <w:r>
        <w:rPr>
          <w:sz w:val="28"/>
          <w:szCs w:val="28"/>
        </w:rPr>
        <w:t>Преподаватели, подготовившие лауреатов конкурса, награждаются персональными дипломами по решению жюри.</w:t>
      </w:r>
    </w:p>
    <w:p w14:paraId="41A701F2" w14:textId="77777777" w:rsidR="009D374C" w:rsidRDefault="009D374C" w:rsidP="009D374C">
      <w:pPr>
        <w:jc w:val="both"/>
        <w:rPr>
          <w:b/>
          <w:sz w:val="28"/>
          <w:szCs w:val="28"/>
        </w:rPr>
      </w:pPr>
      <w:r>
        <w:rPr>
          <w:b/>
          <w:sz w:val="28"/>
          <w:szCs w:val="28"/>
        </w:rPr>
        <w:t>10.</w:t>
      </w:r>
      <w:r>
        <w:rPr>
          <w:sz w:val="28"/>
          <w:szCs w:val="28"/>
        </w:rPr>
        <w:t xml:space="preserve"> </w:t>
      </w:r>
      <w:r>
        <w:rPr>
          <w:b/>
          <w:sz w:val="28"/>
          <w:szCs w:val="28"/>
        </w:rPr>
        <w:t>Финансовые условия участия в конкурсе</w:t>
      </w:r>
    </w:p>
    <w:p w14:paraId="3F027C41" w14:textId="77777777" w:rsidR="009D374C" w:rsidRDefault="009D374C" w:rsidP="009D374C">
      <w:pPr>
        <w:pStyle w:val="ConsPlusNormal"/>
        <w:jc w:val="both"/>
        <w:rPr>
          <w:sz w:val="28"/>
          <w:szCs w:val="28"/>
        </w:rPr>
      </w:pPr>
      <w:r>
        <w:rPr>
          <w:sz w:val="28"/>
          <w:szCs w:val="28"/>
        </w:rPr>
        <w:t xml:space="preserve">Конкурс проводится за счет организационных взносов участников, спонсорской помощи и средств организатора конкурса.  Организационный взнос за участие в конкурсе составляет 1000 рублей за одну конкурсную работу, принимается только в форме безналичного перечисления на расчетный счет учреждения по реквизитам: </w:t>
      </w:r>
      <w:r>
        <w:rPr>
          <w:color w:val="000000"/>
          <w:sz w:val="28"/>
          <w:szCs w:val="28"/>
        </w:rPr>
        <w:t xml:space="preserve">МБУДО «Камышловская ДХШ» </w:t>
      </w:r>
      <w:r>
        <w:rPr>
          <w:sz w:val="28"/>
          <w:szCs w:val="28"/>
        </w:rPr>
        <w:t xml:space="preserve">ИНН 6613001692 КПП 663301001 р/счет 03234643657410006200 в Уральское ГУ Банка России//УФК по Свердловской области г. Екатеринбург БИК </w:t>
      </w:r>
      <w:r>
        <w:rPr>
          <w:color w:val="000000"/>
          <w:sz w:val="28"/>
          <w:szCs w:val="28"/>
        </w:rPr>
        <w:t xml:space="preserve">016577551 к/счет </w:t>
      </w:r>
      <w:r>
        <w:rPr>
          <w:sz w:val="28"/>
          <w:szCs w:val="28"/>
        </w:rPr>
        <w:t>40102810645370000054</w:t>
      </w:r>
      <w:r>
        <w:t xml:space="preserve">. </w:t>
      </w:r>
      <w:r>
        <w:rPr>
          <w:sz w:val="28"/>
          <w:szCs w:val="28"/>
        </w:rPr>
        <w:t xml:space="preserve">Без оплаты организационного взноса к участию в конкурсе участники не допускаются кроме детей-сирот и детей, оставшихся без попечения родителей. </w:t>
      </w:r>
    </w:p>
    <w:p w14:paraId="5D658D32" w14:textId="77777777" w:rsidR="009D374C" w:rsidRDefault="009D374C" w:rsidP="009D374C">
      <w:pPr>
        <w:jc w:val="both"/>
        <w:rPr>
          <w:b/>
          <w:sz w:val="28"/>
          <w:szCs w:val="28"/>
        </w:rPr>
      </w:pPr>
      <w:r>
        <w:rPr>
          <w:b/>
          <w:sz w:val="28"/>
          <w:szCs w:val="28"/>
        </w:rPr>
        <w:t>11.Порядок и условия предоставления заявки</w:t>
      </w:r>
    </w:p>
    <w:p w14:paraId="1BE6B13A" w14:textId="77777777" w:rsidR="009D374C" w:rsidRDefault="009D374C" w:rsidP="009D374C">
      <w:pPr>
        <w:jc w:val="both"/>
        <w:rPr>
          <w:sz w:val="28"/>
          <w:szCs w:val="28"/>
        </w:rPr>
      </w:pPr>
      <w:r>
        <w:rPr>
          <w:sz w:val="28"/>
          <w:szCs w:val="28"/>
        </w:rPr>
        <w:t>Для участия в отборочном туре команды участники направляют организатору заявку и фотографии эскизов в трех и более проекциях: объемной композиции, выполненной самостоятельно в классе или дома. Размер скульптуры не менее 25х25х25см. Материал – пластилин, глина.</w:t>
      </w:r>
    </w:p>
    <w:p w14:paraId="7C29AD6C" w14:textId="77777777" w:rsidR="009D374C" w:rsidRDefault="009D374C" w:rsidP="009D374C">
      <w:pPr>
        <w:tabs>
          <w:tab w:val="left" w:pos="206"/>
        </w:tabs>
        <w:jc w:val="both"/>
        <w:rPr>
          <w:sz w:val="28"/>
          <w:szCs w:val="28"/>
        </w:rPr>
      </w:pPr>
      <w:r>
        <w:rPr>
          <w:bCs/>
          <w:sz w:val="28"/>
          <w:szCs w:val="28"/>
        </w:rPr>
        <w:lastRenderedPageBreak/>
        <w:t xml:space="preserve">Работы принимаются в </w:t>
      </w:r>
      <w:r>
        <w:rPr>
          <w:bCs/>
          <w:sz w:val="28"/>
          <w:szCs w:val="28"/>
          <w:shd w:val="clear" w:color="auto" w:fill="FFFFFF"/>
        </w:rPr>
        <w:t>виде цифровых изображений</w:t>
      </w:r>
      <w:r>
        <w:rPr>
          <w:sz w:val="28"/>
          <w:szCs w:val="28"/>
        </w:rPr>
        <w:t xml:space="preserve"> </w:t>
      </w:r>
      <w:r>
        <w:rPr>
          <w:sz w:val="28"/>
          <w:szCs w:val="28"/>
          <w:shd w:val="clear" w:color="auto" w:fill="FFFFFF"/>
        </w:rPr>
        <w:t xml:space="preserve">(сфотографированные на цифровой фотоаппарат). </w:t>
      </w:r>
      <w:r>
        <w:rPr>
          <w:sz w:val="28"/>
          <w:szCs w:val="28"/>
        </w:rPr>
        <w:t xml:space="preserve">Файл с цифровым изображением должен быть подписан: </w:t>
      </w:r>
      <w:r>
        <w:rPr>
          <w:bCs/>
          <w:sz w:val="28"/>
          <w:szCs w:val="28"/>
        </w:rPr>
        <w:t>название работы, название команды, наименование учреждения, населенный пункт.</w:t>
      </w:r>
      <w:r>
        <w:rPr>
          <w:sz w:val="28"/>
          <w:szCs w:val="28"/>
        </w:rPr>
        <w:t xml:space="preserve"> Расширение файла JPEG, PDF. Объем файла до 3 </w:t>
      </w:r>
      <w:proofErr w:type="spellStart"/>
      <w:r>
        <w:rPr>
          <w:sz w:val="28"/>
          <w:szCs w:val="28"/>
        </w:rPr>
        <w:t>Mb</w:t>
      </w:r>
      <w:proofErr w:type="spellEnd"/>
      <w:r>
        <w:rPr>
          <w:sz w:val="28"/>
          <w:szCs w:val="28"/>
        </w:rPr>
        <w:t>.</w:t>
      </w:r>
    </w:p>
    <w:p w14:paraId="65EF00A4" w14:textId="77777777" w:rsidR="009D374C" w:rsidRDefault="009D374C" w:rsidP="009D374C">
      <w:pPr>
        <w:jc w:val="both"/>
        <w:rPr>
          <w:sz w:val="28"/>
          <w:szCs w:val="28"/>
        </w:rPr>
      </w:pPr>
      <w:r>
        <w:rPr>
          <w:sz w:val="28"/>
          <w:szCs w:val="28"/>
        </w:rPr>
        <w:t>Образовательное учреждение может представить неограниченное количество заявок для отборочного тура.</w:t>
      </w:r>
    </w:p>
    <w:p w14:paraId="1CF88FE3" w14:textId="77777777" w:rsidR="009D374C" w:rsidRDefault="009D374C" w:rsidP="009D374C">
      <w:pPr>
        <w:jc w:val="both"/>
        <w:rPr>
          <w:sz w:val="28"/>
          <w:szCs w:val="28"/>
        </w:rPr>
      </w:pPr>
      <w:r>
        <w:rPr>
          <w:bCs/>
          <w:sz w:val="28"/>
          <w:szCs w:val="28"/>
        </w:rPr>
        <w:t>Заявка на участие в отборочном туре конкурса принимается до 31 мая 2023 года</w:t>
      </w:r>
      <w:r>
        <w:rPr>
          <w:sz w:val="28"/>
          <w:szCs w:val="28"/>
          <w:shd w:val="clear" w:color="auto" w:fill="FFFFFF"/>
        </w:rPr>
        <w:t xml:space="preserve"> на электронную почту </w:t>
      </w:r>
      <w:r>
        <w:rPr>
          <w:color w:val="333333"/>
          <w:sz w:val="28"/>
          <w:szCs w:val="28"/>
        </w:rPr>
        <w:t>hudozhka@mail.ru</w:t>
      </w:r>
      <w:r>
        <w:rPr>
          <w:sz w:val="28"/>
          <w:szCs w:val="28"/>
        </w:rPr>
        <w:t xml:space="preserve"> с пометкой конкурс песчаных скульптур</w:t>
      </w:r>
      <w:r>
        <w:rPr>
          <w:bCs/>
          <w:sz w:val="28"/>
          <w:szCs w:val="28"/>
        </w:rPr>
        <w:t xml:space="preserve">. </w:t>
      </w:r>
      <w:r>
        <w:rPr>
          <w:sz w:val="28"/>
          <w:szCs w:val="28"/>
        </w:rPr>
        <w:t xml:space="preserve">Заявка подается в электронном виде с приложением №1. </w:t>
      </w:r>
    </w:p>
    <w:p w14:paraId="06B4B80F" w14:textId="77777777" w:rsidR="009D374C" w:rsidRDefault="009D374C" w:rsidP="009D374C">
      <w:pPr>
        <w:jc w:val="both"/>
        <w:rPr>
          <w:sz w:val="28"/>
          <w:szCs w:val="28"/>
        </w:rPr>
      </w:pPr>
      <w:r>
        <w:rPr>
          <w:b/>
          <w:sz w:val="28"/>
          <w:szCs w:val="28"/>
        </w:rPr>
        <w:t>12. Контакты</w:t>
      </w:r>
      <w:r>
        <w:rPr>
          <w:sz w:val="28"/>
          <w:szCs w:val="28"/>
        </w:rPr>
        <w:t xml:space="preserve"> </w:t>
      </w:r>
    </w:p>
    <w:p w14:paraId="5E05BA97" w14:textId="77777777" w:rsidR="009D374C" w:rsidRDefault="009D374C" w:rsidP="009D374C">
      <w:pPr>
        <w:jc w:val="both"/>
        <w:rPr>
          <w:sz w:val="28"/>
          <w:szCs w:val="28"/>
        </w:rPr>
      </w:pPr>
      <w:proofErr w:type="spellStart"/>
      <w:r>
        <w:rPr>
          <w:sz w:val="28"/>
          <w:szCs w:val="28"/>
        </w:rPr>
        <w:t>Теркулова</w:t>
      </w:r>
      <w:proofErr w:type="spellEnd"/>
      <w:r>
        <w:rPr>
          <w:sz w:val="28"/>
          <w:szCs w:val="28"/>
        </w:rPr>
        <w:t xml:space="preserve"> Екатерина Александровна, директор МБУДО «Камышловская ДХШ», тел. (34375)23326, </w:t>
      </w:r>
      <w:r>
        <w:rPr>
          <w:sz w:val="28"/>
          <w:szCs w:val="28"/>
          <w:shd w:val="clear" w:color="auto" w:fill="FFFFFF"/>
        </w:rPr>
        <w:t>hudozhka@mail.ru</w:t>
      </w:r>
      <w:r>
        <w:rPr>
          <w:sz w:val="28"/>
          <w:szCs w:val="28"/>
        </w:rPr>
        <w:t>.</w:t>
      </w:r>
    </w:p>
    <w:p w14:paraId="1CD413F7" w14:textId="77777777" w:rsidR="009D374C" w:rsidRDefault="009D374C" w:rsidP="009D374C">
      <w:pPr>
        <w:jc w:val="both"/>
        <w:rPr>
          <w:sz w:val="28"/>
          <w:szCs w:val="28"/>
        </w:rPr>
      </w:pPr>
      <w:proofErr w:type="spellStart"/>
      <w:r>
        <w:rPr>
          <w:sz w:val="28"/>
          <w:szCs w:val="28"/>
        </w:rPr>
        <w:t>Шейбак</w:t>
      </w:r>
      <w:proofErr w:type="spellEnd"/>
      <w:r>
        <w:rPr>
          <w:sz w:val="28"/>
          <w:szCs w:val="28"/>
        </w:rPr>
        <w:t xml:space="preserve"> Наталья Михайловна, заместитель директора по УВР МБУДО «Камышловская ДХШ», тел. (34375) 23326, </w:t>
      </w:r>
      <w:hyperlink r:id="rId235" w:history="1">
        <w:r>
          <w:rPr>
            <w:rStyle w:val="a3"/>
            <w:sz w:val="28"/>
            <w:szCs w:val="28"/>
            <w:shd w:val="clear" w:color="auto" w:fill="FFFFFF"/>
          </w:rPr>
          <w:t>hudozhka@mail.ru</w:t>
        </w:r>
      </w:hyperlink>
      <w:r>
        <w:rPr>
          <w:sz w:val="28"/>
          <w:szCs w:val="28"/>
        </w:rPr>
        <w:t>.</w:t>
      </w:r>
    </w:p>
    <w:p w14:paraId="6B5821BE" w14:textId="20456103" w:rsidR="009D374C" w:rsidRDefault="009D374C" w:rsidP="009D374C">
      <w:pPr>
        <w:jc w:val="both"/>
        <w:rPr>
          <w:b/>
          <w:sz w:val="28"/>
          <w:szCs w:val="28"/>
        </w:rPr>
      </w:pPr>
      <w:r>
        <w:rPr>
          <w:b/>
          <w:sz w:val="28"/>
          <w:szCs w:val="28"/>
        </w:rPr>
        <w:t>13. Форма заявки.</w:t>
      </w:r>
    </w:p>
    <w:p w14:paraId="2F1361B2" w14:textId="77777777" w:rsidR="009D374C" w:rsidRDefault="009D374C" w:rsidP="009D374C">
      <w:pPr>
        <w:jc w:val="right"/>
        <w:rPr>
          <w:i/>
          <w:sz w:val="28"/>
          <w:szCs w:val="28"/>
        </w:rPr>
      </w:pPr>
    </w:p>
    <w:p w14:paraId="1597C441" w14:textId="77777777" w:rsidR="009D374C" w:rsidRDefault="009D374C" w:rsidP="009D374C">
      <w:pPr>
        <w:jc w:val="right"/>
        <w:rPr>
          <w:i/>
          <w:sz w:val="28"/>
          <w:szCs w:val="28"/>
        </w:rPr>
      </w:pPr>
      <w:r>
        <w:rPr>
          <w:i/>
          <w:sz w:val="28"/>
          <w:szCs w:val="28"/>
        </w:rPr>
        <w:t xml:space="preserve">на фирменном бланке </w:t>
      </w:r>
    </w:p>
    <w:p w14:paraId="7A50BC3D" w14:textId="77777777" w:rsidR="009D374C" w:rsidRDefault="009D374C" w:rsidP="009D374C">
      <w:pPr>
        <w:widowControl w:val="0"/>
        <w:tabs>
          <w:tab w:val="left" w:pos="1230"/>
        </w:tabs>
        <w:snapToGrid w:val="0"/>
        <w:spacing w:line="360" w:lineRule="auto"/>
        <w:jc w:val="center"/>
        <w:rPr>
          <w:b/>
        </w:rPr>
      </w:pPr>
      <w:r>
        <w:rPr>
          <w:b/>
        </w:rPr>
        <w:t>ЗАЯВКА</w:t>
      </w:r>
    </w:p>
    <w:p w14:paraId="06526D12" w14:textId="77777777" w:rsidR="009D374C" w:rsidRDefault="009D374C" w:rsidP="009D374C">
      <w:pPr>
        <w:ind w:firstLine="709"/>
        <w:jc w:val="center"/>
        <w:rPr>
          <w:rStyle w:val="af9"/>
          <w:iCs/>
          <w:color w:val="000000"/>
          <w:sz w:val="28"/>
          <w:szCs w:val="28"/>
        </w:rPr>
      </w:pPr>
      <w:r>
        <w:rPr>
          <w:b/>
        </w:rPr>
        <w:t xml:space="preserve">на участие в </w:t>
      </w:r>
      <w:r>
        <w:rPr>
          <w:rStyle w:val="af9"/>
          <w:iCs/>
          <w:color w:val="000000"/>
          <w:sz w:val="28"/>
          <w:szCs w:val="28"/>
        </w:rPr>
        <w:t>I</w:t>
      </w:r>
      <w:r>
        <w:rPr>
          <w:rStyle w:val="af9"/>
          <w:iCs/>
          <w:color w:val="000000"/>
          <w:sz w:val="28"/>
          <w:szCs w:val="28"/>
          <w:lang w:val="en-US"/>
        </w:rPr>
        <w:t>V</w:t>
      </w:r>
      <w:r>
        <w:rPr>
          <w:rStyle w:val="af9"/>
          <w:iCs/>
          <w:color w:val="000000"/>
          <w:sz w:val="28"/>
          <w:szCs w:val="28"/>
        </w:rPr>
        <w:t xml:space="preserve"> Областном очном конкурсе </w:t>
      </w:r>
    </w:p>
    <w:p w14:paraId="232EF739" w14:textId="77777777" w:rsidR="009D374C" w:rsidRDefault="009D374C" w:rsidP="009D374C">
      <w:pPr>
        <w:ind w:firstLine="709"/>
        <w:jc w:val="center"/>
      </w:pPr>
      <w:r>
        <w:rPr>
          <w:b/>
          <w:sz w:val="28"/>
          <w:szCs w:val="28"/>
        </w:rPr>
        <w:t>«</w:t>
      </w:r>
      <w:proofErr w:type="spellStart"/>
      <w:r>
        <w:rPr>
          <w:rStyle w:val="apple-style-span"/>
          <w:b/>
          <w:sz w:val="28"/>
          <w:szCs w:val="28"/>
          <w:shd w:val="clear" w:color="auto" w:fill="FFFFFF"/>
        </w:rPr>
        <w:t>Kamyshlov</w:t>
      </w:r>
      <w:proofErr w:type="spellEnd"/>
      <w:r>
        <w:rPr>
          <w:rStyle w:val="apple-style-span"/>
          <w:b/>
          <w:sz w:val="28"/>
          <w:szCs w:val="28"/>
          <w:shd w:val="clear" w:color="auto" w:fill="FFFFFF"/>
        </w:rPr>
        <w:t xml:space="preserve"> - </w:t>
      </w:r>
      <w:proofErr w:type="spellStart"/>
      <w:r>
        <w:rPr>
          <w:rStyle w:val="apple-style-span"/>
          <w:b/>
          <w:sz w:val="28"/>
          <w:szCs w:val="28"/>
          <w:shd w:val="clear" w:color="auto" w:fill="FFFFFF"/>
        </w:rPr>
        <w:t>art</w:t>
      </w:r>
      <w:proofErr w:type="spellEnd"/>
      <w:r>
        <w:rPr>
          <w:rStyle w:val="apple-style-span"/>
          <w:b/>
          <w:sz w:val="28"/>
          <w:szCs w:val="28"/>
          <w:shd w:val="clear" w:color="auto" w:fill="FFFFFF"/>
        </w:rPr>
        <w:t xml:space="preserve"> </w:t>
      </w:r>
      <w:proofErr w:type="spellStart"/>
      <w:r>
        <w:rPr>
          <w:rStyle w:val="apple-style-span"/>
          <w:b/>
          <w:sz w:val="28"/>
          <w:szCs w:val="28"/>
          <w:shd w:val="clear" w:color="auto" w:fill="FFFFFF"/>
        </w:rPr>
        <w:t>Sand</w:t>
      </w:r>
      <w:proofErr w:type="spellEnd"/>
      <w:r>
        <w:rPr>
          <w:b/>
          <w:sz w:val="28"/>
          <w:szCs w:val="28"/>
        </w:rPr>
        <w:t>»</w:t>
      </w:r>
    </w:p>
    <w:p w14:paraId="5BCF1B93" w14:textId="77777777" w:rsidR="009D374C" w:rsidRDefault="009D374C" w:rsidP="009D374C">
      <w:pPr>
        <w:widowControl w:val="0"/>
        <w:snapToGrid w:val="0"/>
        <w:spacing w:line="360" w:lineRule="auto"/>
        <w:jc w:val="center"/>
      </w:pPr>
    </w:p>
    <w:p w14:paraId="3361B663" w14:textId="77777777" w:rsidR="009D374C" w:rsidRDefault="009D374C" w:rsidP="009D374C">
      <w:pPr>
        <w:widowControl w:val="0"/>
        <w:snapToGrid w:val="0"/>
        <w:jc w:val="both"/>
      </w:pPr>
      <w:r>
        <w:t>Название муниципального образования______________________________</w:t>
      </w:r>
    </w:p>
    <w:p w14:paraId="469EC197" w14:textId="77777777" w:rsidR="009D374C" w:rsidRDefault="009D374C" w:rsidP="009D374C">
      <w:pPr>
        <w:widowControl w:val="0"/>
        <w:snapToGrid w:val="0"/>
        <w:jc w:val="both"/>
      </w:pPr>
      <w:r>
        <w:t>Населенный пункт ______________________________________________</w:t>
      </w:r>
    </w:p>
    <w:p w14:paraId="53759E96" w14:textId="77777777" w:rsidR="009D374C" w:rsidRDefault="009D374C" w:rsidP="009D374C">
      <w:pPr>
        <w:widowControl w:val="0"/>
        <w:snapToGrid w:val="0"/>
        <w:jc w:val="both"/>
      </w:pPr>
      <w:r>
        <w:t>Полное название учреждения______________________________________</w:t>
      </w:r>
    </w:p>
    <w:p w14:paraId="6251CD70" w14:textId="77777777" w:rsidR="009D374C" w:rsidRDefault="009D374C" w:rsidP="009D374C">
      <w:pPr>
        <w:widowControl w:val="0"/>
        <w:snapToGrid w:val="0"/>
        <w:jc w:val="both"/>
      </w:pPr>
      <w:r>
        <w:t>Краткое название учреждения_______________________________________</w:t>
      </w:r>
    </w:p>
    <w:p w14:paraId="77431F92" w14:textId="77777777" w:rsidR="009D374C" w:rsidRDefault="009D374C" w:rsidP="009D374C">
      <w:pPr>
        <w:widowControl w:val="0"/>
        <w:snapToGrid w:val="0"/>
        <w:jc w:val="both"/>
      </w:pPr>
      <w:r>
        <w:t>Ф.И. участников __________________________________________________</w:t>
      </w:r>
    </w:p>
    <w:p w14:paraId="651F14BB" w14:textId="77777777" w:rsidR="009D374C" w:rsidRDefault="009D374C" w:rsidP="009D374C">
      <w:pPr>
        <w:widowControl w:val="0"/>
        <w:snapToGrid w:val="0"/>
        <w:jc w:val="both"/>
      </w:pPr>
      <w:r>
        <w:t>Полных лет, год рождения ____________________________________</w:t>
      </w:r>
    </w:p>
    <w:p w14:paraId="746B2AF6" w14:textId="77777777" w:rsidR="009D374C" w:rsidRDefault="009D374C" w:rsidP="009D374C">
      <w:pPr>
        <w:widowControl w:val="0"/>
        <w:snapToGrid w:val="0"/>
        <w:jc w:val="both"/>
      </w:pPr>
      <w:r>
        <w:t>Наименование работы_____________________________________________</w:t>
      </w:r>
    </w:p>
    <w:p w14:paraId="4E5C2830" w14:textId="77777777" w:rsidR="009D374C" w:rsidRDefault="009D374C" w:rsidP="009D374C">
      <w:pPr>
        <w:widowControl w:val="0"/>
        <w:snapToGrid w:val="0"/>
        <w:jc w:val="both"/>
      </w:pPr>
      <w:r>
        <w:t xml:space="preserve">Габариты работ очного тура (минимальная длина стороны 50 см, шаг 25 см., высота 50 см. Приложение к № 1 к заявке) </w:t>
      </w:r>
    </w:p>
    <w:p w14:paraId="407E86FD" w14:textId="77777777" w:rsidR="009D374C" w:rsidRDefault="009D374C" w:rsidP="009D374C">
      <w:pPr>
        <w:widowControl w:val="0"/>
        <w:snapToGrid w:val="0"/>
        <w:jc w:val="both"/>
      </w:pPr>
      <w:r>
        <w:t>Ф.И.О. преподавателя, телефон _____________________________________</w:t>
      </w:r>
    </w:p>
    <w:p w14:paraId="510D71AC" w14:textId="77777777" w:rsidR="009D374C" w:rsidRDefault="009D374C" w:rsidP="009D374C">
      <w:pPr>
        <w:widowControl w:val="0"/>
        <w:snapToGrid w:val="0"/>
        <w:jc w:val="both"/>
      </w:pPr>
      <w:r>
        <w:t>Способ оплаты (</w:t>
      </w:r>
      <w:proofErr w:type="spellStart"/>
      <w:r>
        <w:t>юридич</w:t>
      </w:r>
      <w:proofErr w:type="spellEnd"/>
      <w:r>
        <w:t>./</w:t>
      </w:r>
      <w:proofErr w:type="spellStart"/>
      <w:r>
        <w:t>физич</w:t>
      </w:r>
      <w:proofErr w:type="spellEnd"/>
      <w:r>
        <w:t>. лицами)_____________________________________________</w:t>
      </w:r>
    </w:p>
    <w:p w14:paraId="0BCEC48E" w14:textId="77777777" w:rsidR="009D374C" w:rsidRDefault="009D374C" w:rsidP="009D374C">
      <w:pPr>
        <w:widowControl w:val="0"/>
        <w:snapToGrid w:val="0"/>
        <w:jc w:val="both"/>
      </w:pPr>
      <w:r>
        <w:t>С использованием в информационных сетях персональных данных, указанных в заявке, согласны_________________________________________________________________________</w:t>
      </w:r>
    </w:p>
    <w:p w14:paraId="165732BC" w14:textId="77777777" w:rsidR="009D374C" w:rsidRDefault="009D374C" w:rsidP="009D374C">
      <w:pPr>
        <w:widowControl w:val="0"/>
        <w:snapToGrid w:val="0"/>
        <w:jc w:val="both"/>
      </w:pPr>
      <w:r>
        <w:t>Согласие на прямую трансляцию / видеозапись ________________________________________</w:t>
      </w:r>
    </w:p>
    <w:p w14:paraId="2A422426" w14:textId="77777777" w:rsidR="009D374C" w:rsidRDefault="009D374C" w:rsidP="009D374C">
      <w:pPr>
        <w:widowControl w:val="0"/>
        <w:snapToGrid w:val="0"/>
        <w:jc w:val="both"/>
      </w:pPr>
      <w:r>
        <w:t>Подписи участников или законных представителей несовершеннолетних с расшифровкой подписей                                                                   __________________</w:t>
      </w:r>
      <w:proofErr w:type="gramStart"/>
      <w:r>
        <w:t>_(</w:t>
      </w:r>
      <w:proofErr w:type="gramEnd"/>
      <w:r>
        <w:t>___________________)</w:t>
      </w:r>
    </w:p>
    <w:p w14:paraId="46719514" w14:textId="77777777" w:rsidR="009D374C" w:rsidRDefault="009D374C" w:rsidP="009D374C">
      <w:pPr>
        <w:widowControl w:val="0"/>
        <w:snapToGrid w:val="0"/>
        <w:jc w:val="both"/>
      </w:pPr>
      <w:r>
        <w:t xml:space="preserve">                                                                                             подпись                           расшифровка</w:t>
      </w:r>
    </w:p>
    <w:p w14:paraId="0E7100DA" w14:textId="77777777" w:rsidR="009D374C" w:rsidRDefault="009D374C" w:rsidP="009D374C">
      <w:pPr>
        <w:widowControl w:val="0"/>
        <w:snapToGrid w:val="0"/>
        <w:jc w:val="both"/>
      </w:pPr>
      <w:r>
        <w:t>Подпись руководителя учреждения                      __________________</w:t>
      </w:r>
      <w:proofErr w:type="gramStart"/>
      <w:r>
        <w:t>_(</w:t>
      </w:r>
      <w:proofErr w:type="gramEnd"/>
      <w:r>
        <w:t>___________________)</w:t>
      </w:r>
    </w:p>
    <w:p w14:paraId="203A63D8" w14:textId="77777777" w:rsidR="009D374C" w:rsidRDefault="009D374C" w:rsidP="009D374C">
      <w:pPr>
        <w:widowControl w:val="0"/>
        <w:snapToGrid w:val="0"/>
        <w:jc w:val="both"/>
      </w:pPr>
      <w:r>
        <w:t xml:space="preserve">                                                                                            подпись                           расшифровка</w:t>
      </w:r>
    </w:p>
    <w:p w14:paraId="7B15153B" w14:textId="77777777" w:rsidR="009D374C" w:rsidRDefault="009D374C" w:rsidP="009D374C">
      <w:pPr>
        <w:jc w:val="both"/>
      </w:pPr>
    </w:p>
    <w:p w14:paraId="1E057E1A" w14:textId="1800A42D" w:rsidR="009D374C" w:rsidRPr="00925FE7" w:rsidRDefault="009D374C" w:rsidP="00925FE7">
      <w:pPr>
        <w:jc w:val="both"/>
      </w:pPr>
      <w:r>
        <w:t>Печать учреждения</w:t>
      </w:r>
      <w:r w:rsidR="00925FE7">
        <w:t xml:space="preserve">                                                                                                          </w:t>
      </w:r>
      <w:r>
        <w:t xml:space="preserve">Дата                        </w:t>
      </w:r>
    </w:p>
    <w:p w14:paraId="53C35B06" w14:textId="77777777" w:rsidR="009D374C" w:rsidRDefault="009D374C" w:rsidP="00504289">
      <w:pPr>
        <w:jc w:val="center"/>
        <w:rPr>
          <w:b/>
          <w:sz w:val="28"/>
          <w:szCs w:val="28"/>
        </w:rPr>
      </w:pPr>
    </w:p>
    <w:p w14:paraId="33807540" w14:textId="77777777" w:rsidR="00F77AE4" w:rsidRDefault="00F77AE4" w:rsidP="00504289">
      <w:pPr>
        <w:jc w:val="center"/>
        <w:rPr>
          <w:b/>
          <w:sz w:val="28"/>
          <w:szCs w:val="28"/>
        </w:rPr>
      </w:pPr>
    </w:p>
    <w:p w14:paraId="58232F10" w14:textId="77777777" w:rsidR="00F77AE4" w:rsidRDefault="00F77AE4" w:rsidP="00504289">
      <w:pPr>
        <w:jc w:val="center"/>
        <w:rPr>
          <w:b/>
          <w:sz w:val="28"/>
          <w:szCs w:val="28"/>
        </w:rPr>
      </w:pPr>
    </w:p>
    <w:p w14:paraId="707C6C6D" w14:textId="77777777" w:rsidR="00F77AE4" w:rsidRDefault="00F77AE4" w:rsidP="00504289">
      <w:pPr>
        <w:jc w:val="center"/>
        <w:rPr>
          <w:b/>
          <w:sz w:val="28"/>
          <w:szCs w:val="28"/>
        </w:rPr>
      </w:pPr>
    </w:p>
    <w:p w14:paraId="0887DC23" w14:textId="77777777" w:rsidR="009D374C" w:rsidRDefault="009D374C" w:rsidP="00504289">
      <w:pPr>
        <w:jc w:val="center"/>
        <w:rPr>
          <w:b/>
          <w:sz w:val="28"/>
          <w:szCs w:val="28"/>
        </w:rPr>
      </w:pPr>
    </w:p>
    <w:p w14:paraId="3C644CA4" w14:textId="20A76883" w:rsidR="00A91E97" w:rsidRPr="009D374C" w:rsidRDefault="00A91E97" w:rsidP="009D374C">
      <w:pPr>
        <w:shd w:val="clear" w:color="auto" w:fill="B6DDE8" w:themeFill="accent5" w:themeFillTint="66"/>
        <w:jc w:val="center"/>
        <w:rPr>
          <w:b/>
          <w:sz w:val="28"/>
          <w:szCs w:val="28"/>
        </w:rPr>
      </w:pPr>
      <w:r w:rsidRPr="009D374C">
        <w:rPr>
          <w:b/>
          <w:sz w:val="28"/>
          <w:szCs w:val="28"/>
        </w:rPr>
        <w:lastRenderedPageBreak/>
        <w:t>ПОЛОЖЕНИЕ</w:t>
      </w:r>
      <w:r w:rsidR="00C6646A" w:rsidRPr="009D374C">
        <w:rPr>
          <w:b/>
          <w:sz w:val="28"/>
          <w:szCs w:val="28"/>
        </w:rPr>
        <w:t xml:space="preserve"> </w:t>
      </w:r>
    </w:p>
    <w:p w14:paraId="6EDCF94E" w14:textId="0C9367B1" w:rsidR="00A91E97" w:rsidRPr="009D374C" w:rsidRDefault="00C6646A" w:rsidP="009D374C">
      <w:pPr>
        <w:shd w:val="clear" w:color="auto" w:fill="B6DDE8" w:themeFill="accent5" w:themeFillTint="66"/>
        <w:jc w:val="center"/>
        <w:rPr>
          <w:b/>
          <w:bCs/>
          <w:sz w:val="28"/>
          <w:szCs w:val="28"/>
        </w:rPr>
      </w:pPr>
      <w:r w:rsidRPr="009D374C">
        <w:rPr>
          <w:bCs/>
          <w:sz w:val="28"/>
          <w:szCs w:val="28"/>
        </w:rPr>
        <w:t xml:space="preserve"> </w:t>
      </w:r>
      <w:r w:rsidR="009D374C" w:rsidRPr="009D374C">
        <w:rPr>
          <w:b/>
          <w:bCs/>
          <w:sz w:val="28"/>
          <w:szCs w:val="28"/>
        </w:rPr>
        <w:t>X</w:t>
      </w:r>
      <w:r w:rsidR="009D374C" w:rsidRPr="009D374C">
        <w:rPr>
          <w:b/>
          <w:bCs/>
          <w:sz w:val="28"/>
          <w:szCs w:val="28"/>
          <w:lang w:val="en-US"/>
        </w:rPr>
        <w:t>IV</w:t>
      </w:r>
      <w:r w:rsidR="009D374C" w:rsidRPr="009D374C">
        <w:rPr>
          <w:b/>
          <w:bCs/>
          <w:sz w:val="28"/>
          <w:szCs w:val="28"/>
        </w:rPr>
        <w:t xml:space="preserve"> </w:t>
      </w:r>
      <w:bookmarkStart w:id="82" w:name="_Hlk175585100"/>
      <w:r w:rsidR="009D374C" w:rsidRPr="009D374C">
        <w:rPr>
          <w:b/>
          <w:bCs/>
          <w:sz w:val="28"/>
          <w:szCs w:val="28"/>
        </w:rPr>
        <w:t>УРАЛЬСКИЙ МЕЖДУНАРОДНЫЙ КОНКУРС ЮНЫХ ПИАНИСТОВ</w:t>
      </w:r>
    </w:p>
    <w:p w14:paraId="2E551B59" w14:textId="0779DCE8" w:rsidR="00A91E97" w:rsidRPr="009D374C" w:rsidRDefault="009D374C" w:rsidP="009D374C">
      <w:pPr>
        <w:shd w:val="clear" w:color="auto" w:fill="B6DDE8" w:themeFill="accent5" w:themeFillTint="66"/>
        <w:jc w:val="center"/>
        <w:rPr>
          <w:b/>
          <w:bCs/>
          <w:sz w:val="28"/>
          <w:szCs w:val="28"/>
        </w:rPr>
      </w:pPr>
      <w:r w:rsidRPr="009D374C">
        <w:rPr>
          <w:b/>
          <w:bCs/>
          <w:sz w:val="28"/>
          <w:szCs w:val="28"/>
        </w:rPr>
        <w:t>ИМЕНИ С.С. ПРОКОФЬЕВА</w:t>
      </w:r>
    </w:p>
    <w:p w14:paraId="12070279" w14:textId="1287840F" w:rsidR="00A91E97" w:rsidRDefault="00A91E97" w:rsidP="009D374C">
      <w:pPr>
        <w:shd w:val="clear" w:color="auto" w:fill="B6DDE8" w:themeFill="accent5" w:themeFillTint="66"/>
        <w:ind w:left="708" w:hanging="708"/>
        <w:jc w:val="center"/>
        <w:rPr>
          <w:bCs/>
          <w:sz w:val="28"/>
          <w:szCs w:val="28"/>
        </w:rPr>
      </w:pPr>
      <w:r w:rsidRPr="009D374C">
        <w:rPr>
          <w:bCs/>
          <w:sz w:val="28"/>
          <w:szCs w:val="28"/>
        </w:rPr>
        <w:t>02.05.</w:t>
      </w:r>
      <w:r w:rsidR="009D374C">
        <w:rPr>
          <w:bCs/>
          <w:sz w:val="28"/>
          <w:szCs w:val="28"/>
        </w:rPr>
        <w:t>-</w:t>
      </w:r>
      <w:r w:rsidR="00C6646A" w:rsidRPr="009D374C">
        <w:rPr>
          <w:bCs/>
          <w:sz w:val="28"/>
          <w:szCs w:val="28"/>
        </w:rPr>
        <w:t xml:space="preserve"> </w:t>
      </w:r>
      <w:r w:rsidRPr="009D374C">
        <w:rPr>
          <w:bCs/>
          <w:sz w:val="28"/>
          <w:szCs w:val="28"/>
        </w:rPr>
        <w:t>06.05.2025</w:t>
      </w:r>
      <w:r w:rsidR="009D374C">
        <w:rPr>
          <w:bCs/>
          <w:sz w:val="28"/>
          <w:szCs w:val="28"/>
        </w:rPr>
        <w:t xml:space="preserve"> г.</w:t>
      </w:r>
      <w:r w:rsidRPr="009D374C">
        <w:rPr>
          <w:bCs/>
          <w:sz w:val="28"/>
          <w:szCs w:val="28"/>
        </w:rPr>
        <w:t>,</w:t>
      </w:r>
      <w:r w:rsidR="00C6646A" w:rsidRPr="009D374C">
        <w:rPr>
          <w:bCs/>
          <w:sz w:val="28"/>
          <w:szCs w:val="28"/>
        </w:rPr>
        <w:t xml:space="preserve"> </w:t>
      </w:r>
      <w:bookmarkEnd w:id="82"/>
      <w:r w:rsidRPr="009D374C">
        <w:rPr>
          <w:bCs/>
          <w:sz w:val="28"/>
          <w:szCs w:val="28"/>
        </w:rPr>
        <w:t>г.</w:t>
      </w:r>
      <w:r w:rsidR="00C6646A" w:rsidRPr="009D374C">
        <w:rPr>
          <w:bCs/>
          <w:sz w:val="28"/>
          <w:szCs w:val="28"/>
        </w:rPr>
        <w:t xml:space="preserve"> </w:t>
      </w:r>
      <w:r w:rsidRPr="009D374C">
        <w:rPr>
          <w:bCs/>
          <w:sz w:val="28"/>
          <w:szCs w:val="28"/>
        </w:rPr>
        <w:t>Екатеринбург</w:t>
      </w:r>
    </w:p>
    <w:p w14:paraId="2D5CDE25" w14:textId="77777777" w:rsidR="009D374C" w:rsidRPr="009D374C" w:rsidRDefault="009D374C" w:rsidP="00504289">
      <w:pPr>
        <w:ind w:left="708" w:hanging="708"/>
        <w:jc w:val="center"/>
        <w:rPr>
          <w:bCs/>
          <w:sz w:val="28"/>
          <w:szCs w:val="28"/>
        </w:rPr>
      </w:pPr>
    </w:p>
    <w:p w14:paraId="31F686F8" w14:textId="7B93455B" w:rsidR="00A91E97" w:rsidRPr="00717F0B" w:rsidRDefault="00A91E97"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Организаторы:</w:t>
      </w:r>
    </w:p>
    <w:p w14:paraId="59A4959C" w14:textId="584EED6F" w:rsidR="00A91E97" w:rsidRPr="00717F0B" w:rsidRDefault="00A91E97" w:rsidP="00504289">
      <w:pPr>
        <w:jc w:val="both"/>
        <w:rPr>
          <w:sz w:val="28"/>
          <w:szCs w:val="28"/>
        </w:rPr>
      </w:pP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Екатеринбурга;</w:t>
      </w:r>
    </w:p>
    <w:p w14:paraId="1A0C6062" w14:textId="60477915" w:rsidR="00A91E97" w:rsidRPr="00717F0B" w:rsidRDefault="00A91E97" w:rsidP="00504289">
      <w:pPr>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дополнительного</w:t>
      </w:r>
    </w:p>
    <w:p w14:paraId="67DA59DA" w14:textId="588FDB4F" w:rsidR="00A91E97" w:rsidRPr="00717F0B" w:rsidRDefault="00A91E97" w:rsidP="00504289">
      <w:pPr>
        <w:jc w:val="both"/>
        <w:rPr>
          <w:sz w:val="28"/>
          <w:szCs w:val="28"/>
        </w:rPr>
      </w:pPr>
      <w:r w:rsidRPr="00717F0B">
        <w:rPr>
          <w:sz w:val="28"/>
          <w:szCs w:val="28"/>
        </w:rPr>
        <w:t>образования</w:t>
      </w:r>
      <w:r w:rsidR="00C6646A" w:rsidRPr="00717F0B">
        <w:rPr>
          <w:sz w:val="28"/>
          <w:szCs w:val="28"/>
        </w:rPr>
        <w:t xml:space="preserve"> </w:t>
      </w:r>
      <w:r w:rsidRPr="00717F0B">
        <w:rPr>
          <w:sz w:val="28"/>
          <w:szCs w:val="28"/>
        </w:rPr>
        <w:t>«Екатеринбургская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имени</w:t>
      </w:r>
    </w:p>
    <w:p w14:paraId="3EB6009F" w14:textId="42AFC237" w:rsidR="00A91E97" w:rsidRPr="00717F0B" w:rsidRDefault="00A91E97" w:rsidP="00504289">
      <w:pPr>
        <w:jc w:val="both"/>
        <w:rPr>
          <w:sz w:val="28"/>
          <w:szCs w:val="28"/>
        </w:rPr>
      </w:pPr>
      <w:r w:rsidRPr="00717F0B">
        <w:rPr>
          <w:sz w:val="28"/>
          <w:szCs w:val="28"/>
        </w:rPr>
        <w:t>С.С.</w:t>
      </w:r>
      <w:r w:rsidR="00C6646A" w:rsidRPr="00717F0B">
        <w:rPr>
          <w:sz w:val="28"/>
          <w:szCs w:val="28"/>
        </w:rPr>
        <w:t xml:space="preserve"> </w:t>
      </w:r>
      <w:r w:rsidRPr="00717F0B">
        <w:rPr>
          <w:sz w:val="28"/>
          <w:szCs w:val="28"/>
        </w:rPr>
        <w:t>Прокофьева»;</w:t>
      </w:r>
    </w:p>
    <w:p w14:paraId="6742BA56" w14:textId="0798BA70" w:rsidR="00A91E97" w:rsidRPr="00717F0B" w:rsidRDefault="00A91E97" w:rsidP="00504289">
      <w:pPr>
        <w:jc w:val="both"/>
        <w:rPr>
          <w:sz w:val="28"/>
          <w:szCs w:val="28"/>
        </w:rPr>
      </w:pPr>
      <w:r w:rsidRPr="00717F0B">
        <w:rPr>
          <w:sz w:val="28"/>
          <w:szCs w:val="28"/>
        </w:rPr>
        <w:t>Городская</w:t>
      </w:r>
      <w:r w:rsidR="00C6646A" w:rsidRPr="00717F0B">
        <w:rPr>
          <w:sz w:val="28"/>
          <w:szCs w:val="28"/>
        </w:rPr>
        <w:t xml:space="preserve"> </w:t>
      </w:r>
      <w:r w:rsidRPr="00717F0B">
        <w:rPr>
          <w:sz w:val="28"/>
          <w:szCs w:val="28"/>
        </w:rPr>
        <w:t>методическая</w:t>
      </w:r>
      <w:r w:rsidR="00C6646A" w:rsidRPr="00717F0B">
        <w:rPr>
          <w:sz w:val="28"/>
          <w:szCs w:val="28"/>
        </w:rPr>
        <w:t xml:space="preserve"> </w:t>
      </w:r>
      <w:r w:rsidRPr="00717F0B">
        <w:rPr>
          <w:sz w:val="28"/>
          <w:szCs w:val="28"/>
        </w:rPr>
        <w:t>секция</w:t>
      </w:r>
      <w:r w:rsidR="00C6646A" w:rsidRPr="00717F0B">
        <w:rPr>
          <w:sz w:val="28"/>
          <w:szCs w:val="28"/>
        </w:rPr>
        <w:t xml:space="preserve"> </w:t>
      </w:r>
      <w:r w:rsidRPr="00717F0B">
        <w:rPr>
          <w:sz w:val="28"/>
          <w:szCs w:val="28"/>
        </w:rPr>
        <w:t>специального</w:t>
      </w:r>
      <w:r w:rsidR="00C6646A" w:rsidRPr="00717F0B">
        <w:rPr>
          <w:sz w:val="28"/>
          <w:szCs w:val="28"/>
        </w:rPr>
        <w:t xml:space="preserve"> </w:t>
      </w:r>
      <w:r w:rsidRPr="00717F0B">
        <w:rPr>
          <w:sz w:val="28"/>
          <w:szCs w:val="28"/>
        </w:rPr>
        <w:t>фортепиано;</w:t>
      </w:r>
    </w:p>
    <w:p w14:paraId="05F368A3" w14:textId="54A531F6" w:rsidR="00A91E97" w:rsidRPr="00717F0B" w:rsidRDefault="00A91E97" w:rsidP="00504289">
      <w:pPr>
        <w:jc w:val="both"/>
        <w:rPr>
          <w:sz w:val="28"/>
          <w:szCs w:val="28"/>
        </w:rPr>
      </w:pPr>
      <w:r w:rsidRPr="00717F0B">
        <w:rPr>
          <w:sz w:val="28"/>
          <w:szCs w:val="28"/>
        </w:rPr>
        <w:t>При</w:t>
      </w:r>
      <w:r w:rsidR="00C6646A" w:rsidRPr="00717F0B">
        <w:rPr>
          <w:sz w:val="28"/>
          <w:szCs w:val="28"/>
        </w:rPr>
        <w:t xml:space="preserve"> </w:t>
      </w:r>
      <w:r w:rsidRPr="00717F0B">
        <w:rPr>
          <w:sz w:val="28"/>
          <w:szCs w:val="28"/>
        </w:rPr>
        <w:t>поддержке</w:t>
      </w:r>
      <w:r w:rsidR="00C6646A" w:rsidRPr="00717F0B">
        <w:rPr>
          <w:sz w:val="28"/>
          <w:szCs w:val="28"/>
        </w:rPr>
        <w:t xml:space="preserve"> </w:t>
      </w:r>
      <w:r w:rsidRPr="00717F0B">
        <w:rPr>
          <w:sz w:val="28"/>
          <w:szCs w:val="28"/>
        </w:rPr>
        <w:t>Государственного</w:t>
      </w:r>
      <w:r w:rsidR="00C6646A" w:rsidRPr="00717F0B">
        <w:rPr>
          <w:sz w:val="28"/>
          <w:szCs w:val="28"/>
        </w:rPr>
        <w:t xml:space="preserve"> </w:t>
      </w:r>
      <w:r w:rsidRPr="00717F0B">
        <w:rPr>
          <w:sz w:val="28"/>
          <w:szCs w:val="28"/>
        </w:rPr>
        <w:t>автономного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культуры</w:t>
      </w:r>
    </w:p>
    <w:p w14:paraId="6601DE33" w14:textId="76BA1671" w:rsidR="00A91E97" w:rsidRPr="00717F0B" w:rsidRDefault="00A91E97" w:rsidP="00504289">
      <w:pPr>
        <w:jc w:val="both"/>
        <w:rPr>
          <w:sz w:val="28"/>
          <w:szCs w:val="28"/>
        </w:rPr>
      </w:pP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p>
    <w:p w14:paraId="70B63213" w14:textId="5A925DB2"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1A2832BF" w14:textId="5D737BD9" w:rsidR="00A91E97" w:rsidRPr="00717F0B" w:rsidRDefault="00A91E97" w:rsidP="00504289">
      <w:pPr>
        <w:jc w:val="both"/>
        <w:rPr>
          <w:sz w:val="28"/>
          <w:szCs w:val="28"/>
        </w:rPr>
      </w:pPr>
      <w:r w:rsidRPr="00717F0B">
        <w:rPr>
          <w:b/>
          <w:sz w:val="28"/>
          <w:szCs w:val="28"/>
        </w:rPr>
        <w:t>2.</w:t>
      </w:r>
      <w:r w:rsidR="00C6646A" w:rsidRPr="00717F0B">
        <w:rPr>
          <w:b/>
          <w:sz w:val="28"/>
          <w:szCs w:val="28"/>
        </w:rPr>
        <w:t xml:space="preserve"> </w:t>
      </w: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p>
    <w:p w14:paraId="132F966B" w14:textId="5CA16EB6"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культурному</w:t>
      </w:r>
      <w:r w:rsidR="00C6646A" w:rsidRPr="00717F0B">
        <w:rPr>
          <w:sz w:val="28"/>
          <w:szCs w:val="28"/>
        </w:rPr>
        <w:t xml:space="preserve"> </w:t>
      </w:r>
      <w:r w:rsidRPr="00717F0B">
        <w:rPr>
          <w:sz w:val="28"/>
          <w:szCs w:val="28"/>
        </w:rPr>
        <w:t>наследию</w:t>
      </w:r>
      <w:r w:rsidR="00C6646A" w:rsidRPr="00717F0B">
        <w:rPr>
          <w:sz w:val="28"/>
          <w:szCs w:val="28"/>
        </w:rPr>
        <w:t xml:space="preserve"> </w:t>
      </w:r>
      <w:r w:rsidRPr="00717F0B">
        <w:rPr>
          <w:sz w:val="28"/>
          <w:szCs w:val="28"/>
        </w:rPr>
        <w:t>России,</w:t>
      </w:r>
    </w:p>
    <w:p w14:paraId="23AA2FDC" w14:textId="059BD287" w:rsidR="00A91E97" w:rsidRPr="00717F0B" w:rsidRDefault="00A91E97" w:rsidP="00504289">
      <w:pPr>
        <w:jc w:val="both"/>
        <w:rPr>
          <w:sz w:val="28"/>
          <w:szCs w:val="28"/>
        </w:rPr>
      </w:pPr>
      <w:r w:rsidRPr="00717F0B">
        <w:rPr>
          <w:sz w:val="28"/>
          <w:szCs w:val="28"/>
        </w:rPr>
        <w:t>овладению</w:t>
      </w:r>
      <w:r w:rsidR="00C6646A" w:rsidRPr="00717F0B">
        <w:rPr>
          <w:sz w:val="28"/>
          <w:szCs w:val="28"/>
        </w:rPr>
        <w:t xml:space="preserve"> </w:t>
      </w:r>
      <w:r w:rsidRPr="00717F0B">
        <w:rPr>
          <w:sz w:val="28"/>
          <w:szCs w:val="28"/>
        </w:rPr>
        <w:t>навыками</w:t>
      </w:r>
      <w:r w:rsidR="00C6646A" w:rsidRPr="00717F0B">
        <w:rPr>
          <w:sz w:val="28"/>
          <w:szCs w:val="28"/>
        </w:rPr>
        <w:t xml:space="preserve"> </w:t>
      </w:r>
      <w:r w:rsidRPr="00717F0B">
        <w:rPr>
          <w:sz w:val="28"/>
          <w:szCs w:val="28"/>
        </w:rPr>
        <w:t>инструментального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содействие</w:t>
      </w:r>
      <w:r w:rsidR="00C6646A" w:rsidRPr="00717F0B">
        <w:rPr>
          <w:sz w:val="28"/>
          <w:szCs w:val="28"/>
        </w:rPr>
        <w:t xml:space="preserve"> </w:t>
      </w:r>
      <w:r w:rsidRPr="00717F0B">
        <w:rPr>
          <w:sz w:val="28"/>
          <w:szCs w:val="28"/>
        </w:rPr>
        <w:t>их</w:t>
      </w:r>
    </w:p>
    <w:p w14:paraId="52FACC1C" w14:textId="77FF913B" w:rsidR="00A91E97" w:rsidRPr="00717F0B" w:rsidRDefault="00A91E97" w:rsidP="00504289">
      <w:pPr>
        <w:jc w:val="both"/>
        <w:rPr>
          <w:sz w:val="28"/>
          <w:szCs w:val="28"/>
        </w:rPr>
      </w:pPr>
      <w:r w:rsidRPr="00717F0B">
        <w:rPr>
          <w:sz w:val="28"/>
          <w:szCs w:val="28"/>
        </w:rPr>
        <w:t>творческой</w:t>
      </w:r>
      <w:r w:rsidR="00C6646A" w:rsidRPr="00717F0B">
        <w:rPr>
          <w:sz w:val="28"/>
          <w:szCs w:val="28"/>
        </w:rPr>
        <w:t xml:space="preserve"> </w:t>
      </w:r>
      <w:r w:rsidRPr="00717F0B">
        <w:rPr>
          <w:sz w:val="28"/>
          <w:szCs w:val="28"/>
        </w:rPr>
        <w:t>активности;</w:t>
      </w:r>
    </w:p>
    <w:p w14:paraId="7A75290F" w14:textId="6FF42938"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проявляющих</w:t>
      </w:r>
      <w:r w:rsidR="00C6646A" w:rsidRPr="00717F0B">
        <w:rPr>
          <w:sz w:val="28"/>
          <w:szCs w:val="28"/>
        </w:rPr>
        <w:t xml:space="preserve"> </w:t>
      </w:r>
      <w:r w:rsidRPr="00717F0B">
        <w:rPr>
          <w:sz w:val="28"/>
          <w:szCs w:val="28"/>
        </w:rPr>
        <w:t>способности</w:t>
      </w:r>
    </w:p>
    <w:p w14:paraId="7BB50AF3" w14:textId="0FA972E2"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интерес</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профессиональному</w:t>
      </w:r>
      <w:r w:rsidR="00C6646A" w:rsidRPr="00717F0B">
        <w:rPr>
          <w:sz w:val="28"/>
          <w:szCs w:val="28"/>
        </w:rPr>
        <w:t xml:space="preserve"> </w:t>
      </w:r>
      <w:r w:rsidRPr="00717F0B">
        <w:rPr>
          <w:sz w:val="28"/>
          <w:szCs w:val="28"/>
        </w:rPr>
        <w:t>обучению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p>
    <w:p w14:paraId="6B71F8B2" w14:textId="37ABAA10"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самореализации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самоопределения</w:t>
      </w:r>
    </w:p>
    <w:p w14:paraId="0E5EBE93" w14:textId="03B4BF40" w:rsidR="00A91E97" w:rsidRPr="00717F0B" w:rsidRDefault="00A91E97" w:rsidP="00504289">
      <w:pPr>
        <w:jc w:val="both"/>
        <w:rPr>
          <w:sz w:val="28"/>
          <w:szCs w:val="28"/>
        </w:rPr>
      </w:pPr>
      <w:r w:rsidRPr="00717F0B">
        <w:rPr>
          <w:sz w:val="28"/>
          <w:szCs w:val="28"/>
        </w:rPr>
        <w:t>обучающихся</w:t>
      </w:r>
      <w:r w:rsidR="00C6646A" w:rsidRPr="00717F0B">
        <w:rPr>
          <w:sz w:val="28"/>
          <w:szCs w:val="28"/>
        </w:rPr>
        <w:t xml:space="preserve"> </w:t>
      </w:r>
      <w:r w:rsidRPr="00717F0B">
        <w:rPr>
          <w:sz w:val="28"/>
          <w:szCs w:val="28"/>
        </w:rPr>
        <w:t>муниципальных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дополнительного</w:t>
      </w:r>
    </w:p>
    <w:p w14:paraId="63C1D542" w14:textId="77777777" w:rsidR="00A91E97" w:rsidRPr="00717F0B" w:rsidRDefault="00A91E97" w:rsidP="00504289">
      <w:pPr>
        <w:jc w:val="both"/>
        <w:rPr>
          <w:sz w:val="28"/>
          <w:szCs w:val="28"/>
        </w:rPr>
      </w:pPr>
      <w:r w:rsidRPr="00717F0B">
        <w:rPr>
          <w:sz w:val="28"/>
          <w:szCs w:val="28"/>
        </w:rPr>
        <w:t>образования;</w:t>
      </w:r>
    </w:p>
    <w:p w14:paraId="1E1F263C" w14:textId="37B58FCF"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привлечение</w:t>
      </w:r>
      <w:r w:rsidR="00C6646A" w:rsidRPr="00717F0B">
        <w:rPr>
          <w:sz w:val="28"/>
          <w:szCs w:val="28"/>
        </w:rPr>
        <w:t xml:space="preserve"> </w:t>
      </w:r>
      <w:r w:rsidRPr="00717F0B">
        <w:rPr>
          <w:sz w:val="28"/>
          <w:szCs w:val="28"/>
        </w:rPr>
        <w:t>внимания</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вопросам</w:t>
      </w:r>
    </w:p>
    <w:p w14:paraId="2C0A9CCC" w14:textId="7803AE47" w:rsidR="00A91E97" w:rsidRPr="00717F0B" w:rsidRDefault="00A91E97" w:rsidP="00504289">
      <w:pPr>
        <w:jc w:val="both"/>
        <w:rPr>
          <w:sz w:val="28"/>
          <w:szCs w:val="28"/>
        </w:rPr>
      </w:pPr>
      <w:r w:rsidRPr="00717F0B">
        <w:rPr>
          <w:sz w:val="28"/>
          <w:szCs w:val="28"/>
        </w:rPr>
        <w:t>совершенствования</w:t>
      </w:r>
      <w:r w:rsidR="00C6646A" w:rsidRPr="00717F0B">
        <w:rPr>
          <w:sz w:val="28"/>
          <w:szCs w:val="28"/>
        </w:rPr>
        <w:t xml:space="preserve"> </w:t>
      </w:r>
      <w:r w:rsidRPr="00717F0B">
        <w:rPr>
          <w:sz w:val="28"/>
          <w:szCs w:val="28"/>
        </w:rPr>
        <w:t>преподавания</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дисциплин;</w:t>
      </w:r>
    </w:p>
    <w:p w14:paraId="2E2DFF26" w14:textId="07E53B88" w:rsidR="00A91E97" w:rsidRPr="00717F0B" w:rsidRDefault="00A91E97"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дискуссии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обмена</w:t>
      </w:r>
      <w:r w:rsidR="00C6646A" w:rsidRPr="00717F0B">
        <w:rPr>
          <w:sz w:val="28"/>
          <w:szCs w:val="28"/>
        </w:rPr>
        <w:t xml:space="preserve"> </w:t>
      </w:r>
      <w:r w:rsidRPr="00717F0B">
        <w:rPr>
          <w:sz w:val="28"/>
          <w:szCs w:val="28"/>
        </w:rPr>
        <w:t>опытом</w:t>
      </w:r>
    </w:p>
    <w:p w14:paraId="35A221C2" w14:textId="75F2738D"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педагогики;</w:t>
      </w:r>
    </w:p>
    <w:p w14:paraId="27F5D7DC" w14:textId="410698A8" w:rsidR="00A91E97" w:rsidRPr="00717F0B" w:rsidRDefault="00A91E97"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привлечение</w:t>
      </w:r>
      <w:r w:rsidR="00C6646A" w:rsidRPr="00717F0B">
        <w:rPr>
          <w:sz w:val="28"/>
          <w:szCs w:val="28"/>
        </w:rPr>
        <w:t xml:space="preserve"> </w:t>
      </w:r>
      <w:r w:rsidRPr="00717F0B">
        <w:rPr>
          <w:sz w:val="28"/>
          <w:szCs w:val="28"/>
        </w:rPr>
        <w:t>внимания</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развитию</w:t>
      </w:r>
      <w:r w:rsidR="00C6646A" w:rsidRPr="00717F0B">
        <w:rPr>
          <w:sz w:val="28"/>
          <w:szCs w:val="28"/>
        </w:rPr>
        <w:t xml:space="preserve"> </w:t>
      </w:r>
      <w:r w:rsidRPr="00717F0B">
        <w:rPr>
          <w:sz w:val="28"/>
          <w:szCs w:val="28"/>
        </w:rPr>
        <w:t>культуры</w:t>
      </w:r>
    </w:p>
    <w:p w14:paraId="1D66D83C" w14:textId="44EE4FED"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муниципальном</w:t>
      </w:r>
      <w:r w:rsidR="00C6646A" w:rsidRPr="00717F0B">
        <w:rPr>
          <w:sz w:val="28"/>
          <w:szCs w:val="28"/>
        </w:rPr>
        <w:t xml:space="preserve"> </w:t>
      </w:r>
      <w:r w:rsidRPr="00717F0B">
        <w:rPr>
          <w:sz w:val="28"/>
          <w:szCs w:val="28"/>
        </w:rPr>
        <w:t>образовании</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Екатеринбург».</w:t>
      </w:r>
    </w:p>
    <w:p w14:paraId="559012F0" w14:textId="10942547" w:rsidR="00A91E97" w:rsidRPr="00717F0B" w:rsidRDefault="00A91E97" w:rsidP="00504289">
      <w:pPr>
        <w:jc w:val="both"/>
        <w:rPr>
          <w:b/>
          <w:sz w:val="28"/>
          <w:szCs w:val="28"/>
        </w:rPr>
      </w:pPr>
      <w:r w:rsidRPr="00717F0B">
        <w:rPr>
          <w:b/>
          <w:sz w:val="28"/>
          <w:szCs w:val="28"/>
        </w:rPr>
        <w:t>3.</w:t>
      </w:r>
      <w:r w:rsidR="00C6646A" w:rsidRPr="00717F0B">
        <w:rPr>
          <w:b/>
          <w:sz w:val="28"/>
          <w:szCs w:val="28"/>
        </w:rPr>
        <w:t xml:space="preserve"> </w:t>
      </w:r>
      <w:r w:rsidRPr="00717F0B">
        <w:rPr>
          <w:b/>
          <w:sz w:val="28"/>
          <w:szCs w:val="28"/>
        </w:rPr>
        <w:t>Сроки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p>
    <w:p w14:paraId="13335BDB" w14:textId="2A52981A"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XIV</w:t>
      </w:r>
      <w:r w:rsidR="00C6646A" w:rsidRPr="00717F0B">
        <w:rPr>
          <w:sz w:val="28"/>
          <w:szCs w:val="28"/>
        </w:rPr>
        <w:t xml:space="preserve"> </w:t>
      </w:r>
      <w:r w:rsidRPr="00717F0B">
        <w:rPr>
          <w:sz w:val="28"/>
          <w:szCs w:val="28"/>
        </w:rPr>
        <w:t>Уральский</w:t>
      </w:r>
      <w:r w:rsidR="00C6646A" w:rsidRPr="00717F0B">
        <w:rPr>
          <w:sz w:val="28"/>
          <w:szCs w:val="28"/>
        </w:rPr>
        <w:t xml:space="preserve"> </w:t>
      </w:r>
      <w:r w:rsidRPr="00717F0B">
        <w:rPr>
          <w:sz w:val="28"/>
          <w:szCs w:val="28"/>
        </w:rPr>
        <w:t>международный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имени</w:t>
      </w:r>
    </w:p>
    <w:p w14:paraId="34578BCB" w14:textId="2C0B6ADE" w:rsidR="00A91E97" w:rsidRPr="00717F0B" w:rsidRDefault="00A91E97" w:rsidP="00504289">
      <w:pPr>
        <w:jc w:val="both"/>
        <w:rPr>
          <w:sz w:val="28"/>
          <w:szCs w:val="28"/>
        </w:rPr>
      </w:pP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три</w:t>
      </w:r>
      <w:r w:rsidR="00C6646A" w:rsidRPr="00717F0B">
        <w:rPr>
          <w:sz w:val="28"/>
          <w:szCs w:val="28"/>
        </w:rPr>
        <w:t xml:space="preserve"> </w:t>
      </w:r>
      <w:r w:rsidRPr="00717F0B">
        <w:rPr>
          <w:sz w:val="28"/>
          <w:szCs w:val="28"/>
        </w:rPr>
        <w:t>тура:</w:t>
      </w:r>
    </w:p>
    <w:p w14:paraId="1D9ABD2B" w14:textId="77777777" w:rsidR="00A91E97" w:rsidRPr="00717F0B" w:rsidRDefault="00A91E97" w:rsidP="00504289">
      <w:pPr>
        <w:jc w:val="both"/>
        <w:rPr>
          <w:sz w:val="28"/>
          <w:szCs w:val="28"/>
        </w:rPr>
      </w:pPr>
    </w:p>
    <w:p w14:paraId="5457ECF7" w14:textId="49798C8C" w:rsidR="00A91E97" w:rsidRPr="00717F0B" w:rsidRDefault="00A91E97" w:rsidP="00504289">
      <w:pPr>
        <w:jc w:val="both"/>
        <w:rPr>
          <w:sz w:val="28"/>
          <w:szCs w:val="28"/>
        </w:rPr>
      </w:pPr>
      <w:r w:rsidRPr="00717F0B">
        <w:rPr>
          <w:sz w:val="28"/>
          <w:szCs w:val="28"/>
        </w:rPr>
        <w:t>I</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отборочный</w:t>
      </w:r>
      <w:r w:rsidR="00C6646A" w:rsidRPr="00717F0B">
        <w:rPr>
          <w:sz w:val="28"/>
          <w:szCs w:val="28"/>
        </w:rPr>
        <w:t xml:space="preserve"> </w:t>
      </w:r>
      <w:r w:rsidRPr="00717F0B">
        <w:rPr>
          <w:sz w:val="28"/>
          <w:szCs w:val="28"/>
        </w:rPr>
        <w:t>(территориальный,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Екатеринбурга</w:t>
      </w:r>
    </w:p>
    <w:p w14:paraId="4C2AB179" w14:textId="34E48D44" w:rsidR="00A91E97" w:rsidRPr="00717F0B" w:rsidRDefault="00A91E97"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районный),</w:t>
      </w:r>
      <w:r w:rsidR="00C6646A" w:rsidRPr="00717F0B">
        <w:rPr>
          <w:sz w:val="28"/>
          <w:szCs w:val="28"/>
        </w:rPr>
        <w:t xml:space="preserve"> </w:t>
      </w:r>
      <w:r w:rsidRPr="00717F0B">
        <w:rPr>
          <w:sz w:val="28"/>
          <w:szCs w:val="28"/>
        </w:rPr>
        <w:t>проходит</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месту</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конкурсантов;</w:t>
      </w:r>
    </w:p>
    <w:p w14:paraId="1CE73E75" w14:textId="77777777" w:rsidR="00A91E97" w:rsidRPr="00717F0B" w:rsidRDefault="00A91E97" w:rsidP="00504289">
      <w:pPr>
        <w:jc w:val="both"/>
        <w:rPr>
          <w:sz w:val="28"/>
          <w:szCs w:val="28"/>
        </w:rPr>
      </w:pPr>
    </w:p>
    <w:p w14:paraId="6E53DDA0" w14:textId="24747294" w:rsidR="00A91E97" w:rsidRPr="00717F0B" w:rsidRDefault="00A91E97" w:rsidP="00504289">
      <w:pPr>
        <w:jc w:val="both"/>
        <w:rPr>
          <w:sz w:val="28"/>
          <w:szCs w:val="28"/>
        </w:rPr>
      </w:pP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туры</w:t>
      </w:r>
      <w:r w:rsidR="00C6646A" w:rsidRPr="00717F0B">
        <w:rPr>
          <w:sz w:val="28"/>
          <w:szCs w:val="28"/>
        </w:rPr>
        <w:t xml:space="preserve"> </w:t>
      </w:r>
      <w:r w:rsidRPr="00717F0B">
        <w:rPr>
          <w:sz w:val="28"/>
          <w:szCs w:val="28"/>
        </w:rPr>
        <w:t>являются</w:t>
      </w:r>
      <w:r w:rsidR="00C6646A" w:rsidRPr="00717F0B">
        <w:rPr>
          <w:sz w:val="28"/>
          <w:szCs w:val="28"/>
        </w:rPr>
        <w:t xml:space="preserve"> </w:t>
      </w:r>
      <w:r w:rsidRPr="00717F0B">
        <w:rPr>
          <w:sz w:val="28"/>
          <w:szCs w:val="28"/>
        </w:rPr>
        <w:t>очными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02.05.2025</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06.05.2025</w:t>
      </w:r>
    </w:p>
    <w:p w14:paraId="226A3C23" w14:textId="42E312E9" w:rsidR="00A91E97" w:rsidRPr="00717F0B" w:rsidRDefault="00A91E97" w:rsidP="00504289">
      <w:pPr>
        <w:jc w:val="both"/>
        <w:rPr>
          <w:sz w:val="28"/>
          <w:szCs w:val="28"/>
        </w:rPr>
      </w:pP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площадке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культуры</w:t>
      </w:r>
    </w:p>
    <w:p w14:paraId="6091CBAD" w14:textId="6FE7C228" w:rsidR="00A91E97" w:rsidRPr="00717F0B" w:rsidRDefault="00A91E97" w:rsidP="00504289">
      <w:pPr>
        <w:jc w:val="both"/>
        <w:rPr>
          <w:sz w:val="28"/>
          <w:szCs w:val="28"/>
        </w:rPr>
      </w:pP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«Екатеринбургская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p>
    <w:p w14:paraId="543F9831" w14:textId="7A58ACBF" w:rsidR="00A91E97" w:rsidRPr="00717F0B" w:rsidRDefault="00A91E97"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ЕДМШ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по</w:t>
      </w:r>
    </w:p>
    <w:p w14:paraId="26BE82AB" w14:textId="6FCB54F9" w:rsidR="00A91E97" w:rsidRPr="00717F0B" w:rsidRDefault="00A91E97" w:rsidP="00504289">
      <w:pPr>
        <w:jc w:val="both"/>
        <w:rPr>
          <w:sz w:val="28"/>
          <w:szCs w:val="28"/>
        </w:rPr>
      </w:pP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Декабристов,</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49;</w:t>
      </w:r>
    </w:p>
    <w:p w14:paraId="75A79F0D" w14:textId="77777777" w:rsidR="00A91E97" w:rsidRPr="00717F0B" w:rsidRDefault="00A91E97" w:rsidP="00504289">
      <w:pPr>
        <w:jc w:val="both"/>
        <w:rPr>
          <w:sz w:val="28"/>
          <w:szCs w:val="28"/>
        </w:rPr>
      </w:pPr>
    </w:p>
    <w:p w14:paraId="3A8DBA1F" w14:textId="0334AFBF" w:rsidR="00A91E97" w:rsidRPr="00717F0B" w:rsidRDefault="00A91E97" w:rsidP="00504289">
      <w:pPr>
        <w:jc w:val="both"/>
        <w:rPr>
          <w:sz w:val="28"/>
          <w:szCs w:val="28"/>
        </w:rPr>
      </w:pPr>
      <w:r w:rsidRPr="00717F0B">
        <w:rPr>
          <w:sz w:val="28"/>
          <w:szCs w:val="28"/>
        </w:rPr>
        <w:t>Гала-концерт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церемония</w:t>
      </w:r>
      <w:r w:rsidR="00C6646A" w:rsidRPr="00717F0B">
        <w:rPr>
          <w:sz w:val="28"/>
          <w:szCs w:val="28"/>
        </w:rPr>
        <w:t xml:space="preserve"> </w:t>
      </w:r>
      <w:r w:rsidRPr="00717F0B">
        <w:rPr>
          <w:sz w:val="28"/>
          <w:szCs w:val="28"/>
        </w:rPr>
        <w:t>награждения</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состоятся</w:t>
      </w:r>
    </w:p>
    <w:p w14:paraId="6A2A0F9A" w14:textId="6B12D9A2" w:rsidR="00A91E97" w:rsidRPr="00717F0B" w:rsidRDefault="00A91E97" w:rsidP="00504289">
      <w:pPr>
        <w:jc w:val="both"/>
        <w:rPr>
          <w:sz w:val="28"/>
          <w:szCs w:val="28"/>
        </w:rPr>
      </w:pPr>
      <w:r w:rsidRPr="00717F0B">
        <w:rPr>
          <w:sz w:val="28"/>
          <w:szCs w:val="28"/>
        </w:rPr>
        <w:t>06.05.2025</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концертном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И.З.</w:t>
      </w:r>
      <w:r w:rsidR="00C6646A" w:rsidRPr="00717F0B">
        <w:rPr>
          <w:sz w:val="28"/>
          <w:szCs w:val="28"/>
        </w:rPr>
        <w:t xml:space="preserve"> </w:t>
      </w:r>
      <w:proofErr w:type="spellStart"/>
      <w:r w:rsidRPr="00717F0B">
        <w:rPr>
          <w:sz w:val="28"/>
          <w:szCs w:val="28"/>
        </w:rPr>
        <w:t>Маклецкого</w:t>
      </w:r>
      <w:proofErr w:type="spellEnd"/>
      <w:r w:rsidR="00C6646A" w:rsidRPr="00717F0B">
        <w:rPr>
          <w:sz w:val="28"/>
          <w:szCs w:val="28"/>
        </w:rPr>
        <w:t xml:space="preserve"> </w:t>
      </w:r>
      <w:r w:rsidRPr="00717F0B">
        <w:rPr>
          <w:sz w:val="28"/>
          <w:szCs w:val="28"/>
        </w:rPr>
        <w:t>государственного</w:t>
      </w:r>
    </w:p>
    <w:p w14:paraId="6AA566B4" w14:textId="416C0AEF" w:rsidR="00A91E97" w:rsidRPr="00717F0B" w:rsidRDefault="00A91E97" w:rsidP="00504289">
      <w:pPr>
        <w:jc w:val="both"/>
        <w:rPr>
          <w:sz w:val="28"/>
          <w:szCs w:val="28"/>
        </w:rPr>
      </w:pPr>
      <w:r w:rsidRPr="00717F0B">
        <w:rPr>
          <w:sz w:val="28"/>
          <w:szCs w:val="28"/>
        </w:rPr>
        <w:lastRenderedPageBreak/>
        <w:t>бюджетного</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образовательного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«Свердловское</w:t>
      </w:r>
      <w:r w:rsidR="00C6646A" w:rsidRPr="00717F0B">
        <w:rPr>
          <w:sz w:val="28"/>
          <w:szCs w:val="28"/>
        </w:rPr>
        <w:t xml:space="preserve"> </w:t>
      </w:r>
      <w:r w:rsidRPr="00717F0B">
        <w:rPr>
          <w:sz w:val="28"/>
          <w:szCs w:val="28"/>
        </w:rPr>
        <w:t>музыкальное</w:t>
      </w:r>
      <w:r w:rsidR="00C6646A" w:rsidRPr="00717F0B">
        <w:rPr>
          <w:sz w:val="28"/>
          <w:szCs w:val="28"/>
        </w:rPr>
        <w:t xml:space="preserve"> </w:t>
      </w:r>
      <w:r w:rsidRPr="00717F0B">
        <w:rPr>
          <w:sz w:val="28"/>
          <w:szCs w:val="28"/>
        </w:rPr>
        <w:t>училище</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П.И.</w:t>
      </w:r>
      <w:r w:rsidR="00C6646A" w:rsidRPr="00717F0B">
        <w:rPr>
          <w:sz w:val="28"/>
          <w:szCs w:val="28"/>
        </w:rPr>
        <w:t xml:space="preserve"> </w:t>
      </w:r>
      <w:r w:rsidRPr="00717F0B">
        <w:rPr>
          <w:sz w:val="28"/>
          <w:szCs w:val="28"/>
        </w:rPr>
        <w:t>Чайковского</w:t>
      </w:r>
    </w:p>
    <w:p w14:paraId="6661E679" w14:textId="5652321F" w:rsidR="00A91E97" w:rsidRPr="00717F0B" w:rsidRDefault="00A91E97" w:rsidP="00504289">
      <w:pPr>
        <w:jc w:val="both"/>
        <w:rPr>
          <w:sz w:val="28"/>
          <w:szCs w:val="28"/>
        </w:rPr>
      </w:pPr>
      <w:r w:rsidRPr="00717F0B">
        <w:rPr>
          <w:sz w:val="28"/>
          <w:szCs w:val="28"/>
        </w:rPr>
        <w:t>(колледж)»</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Первомайская,</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22;</w:t>
      </w:r>
    </w:p>
    <w:p w14:paraId="54D39D0D" w14:textId="77777777" w:rsidR="00A91E97" w:rsidRPr="00717F0B" w:rsidRDefault="00A91E97" w:rsidP="00504289">
      <w:pPr>
        <w:jc w:val="both"/>
        <w:rPr>
          <w:sz w:val="28"/>
          <w:szCs w:val="28"/>
        </w:rPr>
      </w:pPr>
    </w:p>
    <w:p w14:paraId="553CE78B" w14:textId="44F828CB"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зарубежных</w:t>
      </w:r>
      <w:r w:rsidR="00C6646A" w:rsidRPr="00717F0B">
        <w:rPr>
          <w:sz w:val="28"/>
          <w:szCs w:val="28"/>
        </w:rPr>
        <w:t xml:space="preserve"> </w:t>
      </w:r>
      <w:r w:rsidRPr="00717F0B">
        <w:rPr>
          <w:sz w:val="28"/>
          <w:szCs w:val="28"/>
        </w:rPr>
        <w:t>участников</w:t>
      </w:r>
    </w:p>
    <w:p w14:paraId="1C8BA7F3" w14:textId="5FAD5CFF"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отдаленных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Пермского</w:t>
      </w:r>
      <w:r w:rsidR="00C6646A" w:rsidRPr="00717F0B">
        <w:rPr>
          <w:sz w:val="28"/>
          <w:szCs w:val="28"/>
        </w:rPr>
        <w:t xml:space="preserve"> </w:t>
      </w:r>
      <w:r w:rsidRPr="00717F0B">
        <w:rPr>
          <w:sz w:val="28"/>
          <w:szCs w:val="28"/>
        </w:rPr>
        <w:t>края,</w:t>
      </w:r>
    </w:p>
    <w:p w14:paraId="34B6D0B2" w14:textId="3D559508" w:rsidR="00A91E97" w:rsidRPr="00717F0B" w:rsidRDefault="00A91E97" w:rsidP="00504289">
      <w:pPr>
        <w:jc w:val="both"/>
        <w:rPr>
          <w:sz w:val="28"/>
          <w:szCs w:val="28"/>
        </w:rPr>
      </w:pPr>
      <w:r w:rsidRPr="00717F0B">
        <w:rPr>
          <w:sz w:val="28"/>
          <w:szCs w:val="28"/>
        </w:rPr>
        <w:t>Тюменской,</w:t>
      </w:r>
      <w:r w:rsidR="00C6646A" w:rsidRPr="00717F0B">
        <w:rPr>
          <w:sz w:val="28"/>
          <w:szCs w:val="28"/>
        </w:rPr>
        <w:t xml:space="preserve"> </w:t>
      </w:r>
      <w:r w:rsidRPr="00717F0B">
        <w:rPr>
          <w:sz w:val="28"/>
          <w:szCs w:val="28"/>
        </w:rPr>
        <w:t>Челябинской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областей)</w:t>
      </w:r>
      <w:r w:rsidR="00C6646A" w:rsidRPr="00717F0B">
        <w:rPr>
          <w:sz w:val="28"/>
          <w:szCs w:val="28"/>
        </w:rPr>
        <w:t xml:space="preserve"> </w:t>
      </w:r>
      <w:r w:rsidRPr="00717F0B">
        <w:rPr>
          <w:sz w:val="28"/>
          <w:szCs w:val="28"/>
        </w:rPr>
        <w:t>возможно</w:t>
      </w:r>
      <w:r w:rsidR="00C6646A" w:rsidRPr="00717F0B">
        <w:rPr>
          <w:sz w:val="28"/>
          <w:szCs w:val="28"/>
        </w:rPr>
        <w:t xml:space="preserve"> </w:t>
      </w:r>
      <w:r w:rsidRPr="00717F0B">
        <w:rPr>
          <w:sz w:val="28"/>
          <w:szCs w:val="28"/>
        </w:rPr>
        <w:t>заочное</w:t>
      </w:r>
      <w:r w:rsidR="00C6646A" w:rsidRPr="00717F0B">
        <w:rPr>
          <w:sz w:val="28"/>
          <w:szCs w:val="28"/>
        </w:rPr>
        <w:t xml:space="preserve"> </w:t>
      </w:r>
      <w:r w:rsidRPr="00717F0B">
        <w:rPr>
          <w:sz w:val="28"/>
          <w:szCs w:val="28"/>
        </w:rPr>
        <w:t>участие</w:t>
      </w:r>
    </w:p>
    <w:p w14:paraId="64711813" w14:textId="208A21EC"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сделанным</w:t>
      </w:r>
      <w:r w:rsidR="00C6646A" w:rsidRPr="00717F0B">
        <w:rPr>
          <w:sz w:val="28"/>
          <w:szCs w:val="28"/>
        </w:rPr>
        <w:t xml:space="preserve"> </w:t>
      </w:r>
      <w:r w:rsidRPr="00717F0B">
        <w:rPr>
          <w:sz w:val="28"/>
          <w:szCs w:val="28"/>
        </w:rPr>
        <w:t>специально</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XIII</w:t>
      </w:r>
      <w:r w:rsidR="00C6646A" w:rsidRPr="00717F0B">
        <w:rPr>
          <w:sz w:val="28"/>
          <w:szCs w:val="28"/>
        </w:rPr>
        <w:t xml:space="preserve"> </w:t>
      </w:r>
      <w:r w:rsidRPr="00717F0B">
        <w:rPr>
          <w:sz w:val="28"/>
          <w:szCs w:val="28"/>
        </w:rPr>
        <w:t>Уральского</w:t>
      </w:r>
    </w:p>
    <w:p w14:paraId="61B581D1" w14:textId="46CEA7AB" w:rsidR="00A91E97" w:rsidRPr="00717F0B" w:rsidRDefault="00A91E97" w:rsidP="00504289">
      <w:pPr>
        <w:jc w:val="both"/>
        <w:rPr>
          <w:sz w:val="28"/>
          <w:szCs w:val="28"/>
        </w:rPr>
      </w:pPr>
      <w:r w:rsidRPr="00717F0B">
        <w:rPr>
          <w:sz w:val="28"/>
          <w:szCs w:val="28"/>
        </w:rPr>
        <w:t>международного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p>
    <w:p w14:paraId="0B4224DE" w14:textId="0393959F" w:rsidR="00A91E97" w:rsidRPr="00717F0B" w:rsidRDefault="00A91E97" w:rsidP="00504289">
      <w:pPr>
        <w:jc w:val="both"/>
        <w:rPr>
          <w:sz w:val="28"/>
          <w:szCs w:val="28"/>
        </w:rPr>
      </w:pPr>
      <w:r w:rsidRPr="00717F0B">
        <w:rPr>
          <w:sz w:val="28"/>
          <w:szCs w:val="28"/>
        </w:rPr>
        <w:t>видеозаписи</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участия</w:t>
      </w:r>
    </w:p>
    <w:p w14:paraId="038D0862" w14:textId="4988133F" w:rsidR="00A91E97" w:rsidRPr="00717F0B" w:rsidRDefault="00A91E97" w:rsidP="00504289">
      <w:pPr>
        <w:jc w:val="both"/>
        <w:rPr>
          <w:sz w:val="28"/>
          <w:szCs w:val="28"/>
        </w:rPr>
      </w:pPr>
      <w:r w:rsidRPr="00717F0B">
        <w:rPr>
          <w:sz w:val="28"/>
          <w:szCs w:val="28"/>
        </w:rPr>
        <w:t>отсматриваются</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публично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дни</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туров</w:t>
      </w:r>
    </w:p>
    <w:p w14:paraId="54873FC3" w14:textId="60CF16D5" w:rsidR="00A91E97" w:rsidRPr="00717F0B" w:rsidRDefault="00A91E97" w:rsidP="00504289">
      <w:pPr>
        <w:jc w:val="both"/>
        <w:rPr>
          <w:sz w:val="28"/>
          <w:szCs w:val="28"/>
        </w:rPr>
      </w:pPr>
      <w:r w:rsidRPr="00717F0B">
        <w:rPr>
          <w:sz w:val="28"/>
          <w:szCs w:val="28"/>
        </w:rPr>
        <w:t>конкурса</w:t>
      </w:r>
      <w:r w:rsidR="00C6646A" w:rsidRPr="00717F0B">
        <w:rPr>
          <w:sz w:val="28"/>
          <w:szCs w:val="28"/>
        </w:rPr>
        <w:t xml:space="preserve"> </w:t>
      </w:r>
      <w:r w:rsidRPr="00717F0B">
        <w:rPr>
          <w:sz w:val="28"/>
          <w:szCs w:val="28"/>
        </w:rPr>
        <w:t>согласно</w:t>
      </w:r>
      <w:r w:rsidR="00C6646A" w:rsidRPr="00717F0B">
        <w:rPr>
          <w:sz w:val="28"/>
          <w:szCs w:val="28"/>
        </w:rPr>
        <w:t xml:space="preserve"> </w:t>
      </w:r>
      <w:r w:rsidRPr="00717F0B">
        <w:rPr>
          <w:sz w:val="28"/>
          <w:szCs w:val="28"/>
        </w:rPr>
        <w:t>регламенту.</w:t>
      </w:r>
    </w:p>
    <w:p w14:paraId="72DFCE16" w14:textId="6F19B0C3" w:rsidR="00A91E97" w:rsidRPr="00717F0B" w:rsidRDefault="00A91E97" w:rsidP="00504289">
      <w:pPr>
        <w:jc w:val="both"/>
        <w:rPr>
          <w:b/>
          <w:sz w:val="28"/>
          <w:szCs w:val="28"/>
        </w:rPr>
      </w:pPr>
      <w:r w:rsidRPr="00717F0B">
        <w:rPr>
          <w:b/>
          <w:sz w:val="28"/>
          <w:szCs w:val="28"/>
        </w:rPr>
        <w:t>4.</w:t>
      </w:r>
      <w:r w:rsidR="00C6646A" w:rsidRPr="00717F0B">
        <w:rPr>
          <w:b/>
          <w:sz w:val="28"/>
          <w:szCs w:val="28"/>
        </w:rPr>
        <w:t xml:space="preserve"> </w:t>
      </w:r>
      <w:r w:rsidRPr="00717F0B">
        <w:rPr>
          <w:b/>
          <w:sz w:val="28"/>
          <w:szCs w:val="28"/>
        </w:rPr>
        <w:t>Участники.</w:t>
      </w:r>
    </w:p>
    <w:p w14:paraId="0EF20460" w14:textId="28C9E604"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приглашаются</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программе</w:t>
      </w:r>
      <w:r w:rsidR="00C6646A" w:rsidRPr="00717F0B">
        <w:rPr>
          <w:sz w:val="28"/>
          <w:szCs w:val="28"/>
        </w:rPr>
        <w:t xml:space="preserve"> </w:t>
      </w:r>
      <w:r w:rsidRPr="00717F0B">
        <w:rPr>
          <w:sz w:val="28"/>
          <w:szCs w:val="28"/>
        </w:rPr>
        <w:t>«музыкальное</w:t>
      </w:r>
      <w:r w:rsidR="00C6646A" w:rsidRPr="00717F0B">
        <w:rPr>
          <w:sz w:val="28"/>
          <w:szCs w:val="28"/>
        </w:rPr>
        <w:t xml:space="preserve"> </w:t>
      </w:r>
      <w:r w:rsidRPr="00717F0B">
        <w:rPr>
          <w:sz w:val="28"/>
          <w:szCs w:val="28"/>
        </w:rPr>
        <w:t>искусство».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независимо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организационно-правовой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собственности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городов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Федерации,</w:t>
      </w:r>
      <w:r w:rsidR="00C6646A" w:rsidRPr="00717F0B">
        <w:rPr>
          <w:sz w:val="28"/>
          <w:szCs w:val="28"/>
        </w:rPr>
        <w:t xml:space="preserve"> </w:t>
      </w:r>
      <w:r w:rsidRPr="00717F0B">
        <w:rPr>
          <w:sz w:val="28"/>
          <w:szCs w:val="28"/>
        </w:rPr>
        <w:t>стран</w:t>
      </w:r>
      <w:r w:rsidR="00C6646A" w:rsidRPr="00717F0B">
        <w:rPr>
          <w:sz w:val="28"/>
          <w:szCs w:val="28"/>
        </w:rPr>
        <w:t xml:space="preserve"> </w:t>
      </w:r>
      <w:r w:rsidRPr="00717F0B">
        <w:rPr>
          <w:sz w:val="28"/>
          <w:szCs w:val="28"/>
        </w:rPr>
        <w:t>ближнего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дальнего</w:t>
      </w:r>
      <w:r w:rsidR="00C6646A" w:rsidRPr="00717F0B">
        <w:rPr>
          <w:sz w:val="28"/>
          <w:szCs w:val="28"/>
        </w:rPr>
        <w:t xml:space="preserve"> </w:t>
      </w:r>
      <w:r w:rsidRPr="00717F0B">
        <w:rPr>
          <w:sz w:val="28"/>
          <w:szCs w:val="28"/>
        </w:rPr>
        <w:t>зарубежья;</w:t>
      </w:r>
    </w:p>
    <w:p w14:paraId="759E9D61" w14:textId="4D42F7AE"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делятся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01.05.2025):</w:t>
      </w:r>
    </w:p>
    <w:p w14:paraId="61088F84" w14:textId="42731C04"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p>
    <w:p w14:paraId="2076AFC5" w14:textId="25F0DDC2"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«B»</w:t>
      </w:r>
      <w:r w:rsidR="00C6646A" w:rsidRPr="00717F0B">
        <w:rPr>
          <w:sz w:val="28"/>
          <w:szCs w:val="28"/>
        </w:rPr>
        <w:t xml:space="preserve"> </w:t>
      </w:r>
      <w:r w:rsidRPr="00717F0B">
        <w:rPr>
          <w:sz w:val="28"/>
          <w:szCs w:val="28"/>
        </w:rPr>
        <w:t>(11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p>
    <w:p w14:paraId="0441D2DD" w14:textId="1E55F1B7"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«C»</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лет);</w:t>
      </w:r>
    </w:p>
    <w:p w14:paraId="6C4327E6" w14:textId="28762726"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16</w:t>
      </w:r>
      <w:r w:rsidR="00C6646A" w:rsidRPr="00717F0B">
        <w:rPr>
          <w:sz w:val="28"/>
          <w:szCs w:val="28"/>
        </w:rPr>
        <w:t xml:space="preserve"> </w:t>
      </w:r>
      <w:r w:rsidRPr="00717F0B">
        <w:rPr>
          <w:sz w:val="28"/>
          <w:szCs w:val="28"/>
        </w:rPr>
        <w:t>лет).</w:t>
      </w:r>
    </w:p>
    <w:p w14:paraId="675E848F" w14:textId="7B005110" w:rsidR="00A91E97" w:rsidRPr="00717F0B" w:rsidRDefault="00A91E97"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младший</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не</w:t>
      </w:r>
    </w:p>
    <w:p w14:paraId="30105245" w14:textId="77777777" w:rsidR="00A91E97" w:rsidRPr="00717F0B" w:rsidRDefault="00A91E97" w:rsidP="00504289">
      <w:pPr>
        <w:jc w:val="both"/>
        <w:rPr>
          <w:sz w:val="28"/>
          <w:szCs w:val="28"/>
        </w:rPr>
      </w:pPr>
      <w:r w:rsidRPr="00717F0B">
        <w:rPr>
          <w:sz w:val="28"/>
          <w:szCs w:val="28"/>
        </w:rPr>
        <w:t>ограничен.</w:t>
      </w:r>
    </w:p>
    <w:p w14:paraId="7D30DF41" w14:textId="477035AD" w:rsidR="00A91E97" w:rsidRPr="00717F0B" w:rsidRDefault="00A91E97" w:rsidP="00504289">
      <w:pPr>
        <w:jc w:val="both"/>
        <w:rPr>
          <w:b/>
          <w:sz w:val="28"/>
          <w:szCs w:val="28"/>
        </w:rPr>
      </w:pPr>
      <w:r w:rsidRPr="00717F0B">
        <w:rPr>
          <w:b/>
          <w:sz w:val="28"/>
          <w:szCs w:val="28"/>
        </w:rPr>
        <w:t>5.</w:t>
      </w:r>
      <w:r w:rsidR="00C6646A" w:rsidRPr="00717F0B">
        <w:rPr>
          <w:b/>
          <w:sz w:val="28"/>
          <w:szCs w:val="28"/>
        </w:rPr>
        <w:t xml:space="preserve"> </w:t>
      </w:r>
      <w:r w:rsidRPr="00717F0B">
        <w:rPr>
          <w:b/>
          <w:sz w:val="28"/>
          <w:szCs w:val="28"/>
        </w:rPr>
        <w:t>Программные</w:t>
      </w:r>
      <w:r w:rsidR="00C6646A" w:rsidRPr="00717F0B">
        <w:rPr>
          <w:b/>
          <w:sz w:val="28"/>
          <w:szCs w:val="28"/>
        </w:rPr>
        <w:t xml:space="preserve"> </w:t>
      </w:r>
      <w:r w:rsidRPr="00717F0B">
        <w:rPr>
          <w:b/>
          <w:sz w:val="28"/>
          <w:szCs w:val="28"/>
        </w:rPr>
        <w:t>требования.</w:t>
      </w:r>
    </w:p>
    <w:p w14:paraId="56F1B7AC" w14:textId="435B7177"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«А»</w:t>
      </w:r>
    </w:p>
    <w:p w14:paraId="12203374" w14:textId="39BDB550"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7862A72E" w14:textId="53CDA720"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(маленькие</w:t>
      </w:r>
      <w:r w:rsidR="00C6646A" w:rsidRPr="00717F0B">
        <w:rPr>
          <w:sz w:val="28"/>
          <w:szCs w:val="28"/>
        </w:rPr>
        <w:t xml:space="preserve"> </w:t>
      </w:r>
      <w:r w:rsidRPr="00717F0B">
        <w:rPr>
          <w:sz w:val="28"/>
          <w:szCs w:val="28"/>
        </w:rPr>
        <w:t>прелюдии,</w:t>
      </w:r>
    </w:p>
    <w:p w14:paraId="7BB478D5" w14:textId="77777777" w:rsidR="00A91E97" w:rsidRPr="00717F0B" w:rsidRDefault="00A91E97" w:rsidP="00504289">
      <w:pPr>
        <w:jc w:val="both"/>
        <w:rPr>
          <w:sz w:val="28"/>
          <w:szCs w:val="28"/>
        </w:rPr>
      </w:pPr>
      <w:r w:rsidRPr="00717F0B">
        <w:rPr>
          <w:sz w:val="28"/>
          <w:szCs w:val="28"/>
        </w:rPr>
        <w:t>инвенции);</w:t>
      </w:r>
    </w:p>
    <w:p w14:paraId="558C7D96" w14:textId="4A2A46FF" w:rsidR="00A91E97" w:rsidRPr="00717F0B" w:rsidRDefault="00A91E97" w:rsidP="00504289">
      <w:pPr>
        <w:jc w:val="both"/>
        <w:rPr>
          <w:sz w:val="28"/>
          <w:szCs w:val="28"/>
        </w:rPr>
      </w:pPr>
      <w:r w:rsidRPr="00717F0B">
        <w:rPr>
          <w:sz w:val="28"/>
          <w:szCs w:val="28"/>
        </w:rPr>
        <w:t>инструктивный</w:t>
      </w:r>
      <w:r w:rsidR="00C6646A" w:rsidRPr="00717F0B">
        <w:rPr>
          <w:sz w:val="28"/>
          <w:szCs w:val="28"/>
        </w:rPr>
        <w:t xml:space="preserve"> </w:t>
      </w:r>
      <w:r w:rsidRPr="00717F0B">
        <w:rPr>
          <w:sz w:val="28"/>
          <w:szCs w:val="28"/>
        </w:rPr>
        <w:t>этюд;</w:t>
      </w:r>
    </w:p>
    <w:p w14:paraId="09BAC73A" w14:textId="64691543"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5D79A67A" w14:textId="71D3FE20" w:rsidR="00A91E97" w:rsidRPr="00717F0B" w:rsidRDefault="00A91E97" w:rsidP="00504289">
      <w:pPr>
        <w:jc w:val="both"/>
        <w:rPr>
          <w:i/>
          <w:sz w:val="28"/>
          <w:szCs w:val="28"/>
        </w:rPr>
      </w:pPr>
      <w:r w:rsidRPr="00717F0B">
        <w:rPr>
          <w:i/>
          <w:sz w:val="28"/>
          <w:szCs w:val="28"/>
        </w:rPr>
        <w:t>III</w:t>
      </w:r>
      <w:r w:rsidR="00C6646A" w:rsidRPr="00717F0B">
        <w:rPr>
          <w:i/>
          <w:sz w:val="28"/>
          <w:szCs w:val="28"/>
        </w:rPr>
        <w:t xml:space="preserve"> </w:t>
      </w:r>
      <w:r w:rsidRPr="00717F0B">
        <w:rPr>
          <w:i/>
          <w:sz w:val="28"/>
          <w:szCs w:val="28"/>
        </w:rPr>
        <w:t>тур</w:t>
      </w:r>
    </w:p>
    <w:p w14:paraId="1EF48F2F" w14:textId="6EE28BDC"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r w:rsidR="00C6646A" w:rsidRPr="00717F0B">
        <w:rPr>
          <w:sz w:val="28"/>
          <w:szCs w:val="28"/>
        </w:rPr>
        <w:t xml:space="preserve"> </w:t>
      </w:r>
      <w:r w:rsidRPr="00717F0B">
        <w:rPr>
          <w:sz w:val="28"/>
          <w:szCs w:val="28"/>
        </w:rPr>
        <w:t>Ф.</w:t>
      </w:r>
      <w:r w:rsidR="00C6646A" w:rsidRPr="00717F0B">
        <w:rPr>
          <w:sz w:val="28"/>
          <w:szCs w:val="28"/>
        </w:rPr>
        <w:t xml:space="preserve"> </w:t>
      </w:r>
      <w:proofErr w:type="spellStart"/>
      <w:r w:rsidRPr="00717F0B">
        <w:rPr>
          <w:sz w:val="28"/>
          <w:szCs w:val="28"/>
        </w:rPr>
        <w:t>Кулау</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p>
    <w:p w14:paraId="2725B107" w14:textId="281D97AC" w:rsidR="00A91E97" w:rsidRPr="00717F0B" w:rsidRDefault="00A91E97" w:rsidP="00504289">
      <w:pPr>
        <w:jc w:val="both"/>
        <w:rPr>
          <w:sz w:val="28"/>
          <w:szCs w:val="28"/>
        </w:rPr>
      </w:pP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6C0520CC" w14:textId="77013539"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1BC82859" w14:textId="17D9B754"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68C0AA15" w14:textId="11A1E693"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4249D9F8" w14:textId="23F31C8D"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w:t>
      </w:r>
    </w:p>
    <w:p w14:paraId="263BDFFA" w14:textId="169337E6"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620C4E56" w14:textId="53B174D6"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(трехголосные</w:t>
      </w:r>
      <w:r w:rsidR="00C6646A" w:rsidRPr="00717F0B">
        <w:rPr>
          <w:sz w:val="28"/>
          <w:szCs w:val="28"/>
        </w:rPr>
        <w:t xml:space="preserve"> </w:t>
      </w:r>
      <w:r w:rsidRPr="00717F0B">
        <w:rPr>
          <w:sz w:val="28"/>
          <w:szCs w:val="28"/>
        </w:rPr>
        <w:t>инвенции,</w:t>
      </w:r>
      <w:r w:rsidR="00C6646A" w:rsidRPr="00717F0B">
        <w:rPr>
          <w:sz w:val="28"/>
          <w:szCs w:val="28"/>
        </w:rPr>
        <w:t xml:space="preserve"> </w:t>
      </w:r>
      <w:r w:rsidRPr="00717F0B">
        <w:rPr>
          <w:sz w:val="28"/>
          <w:szCs w:val="28"/>
        </w:rPr>
        <w:t>ХТК,</w:t>
      </w:r>
    </w:p>
    <w:p w14:paraId="0D263540" w14:textId="67805BF6" w:rsidR="00A91E97" w:rsidRPr="00717F0B" w:rsidRDefault="00A91E97" w:rsidP="00504289">
      <w:pPr>
        <w:jc w:val="both"/>
        <w:rPr>
          <w:sz w:val="28"/>
          <w:szCs w:val="28"/>
        </w:rPr>
      </w:pP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английских</w:t>
      </w:r>
      <w:r w:rsidR="00C6646A" w:rsidRPr="00717F0B">
        <w:rPr>
          <w:sz w:val="28"/>
          <w:szCs w:val="28"/>
        </w:rPr>
        <w:t xml:space="preserve"> </w:t>
      </w:r>
      <w:r w:rsidRPr="00717F0B">
        <w:rPr>
          <w:sz w:val="28"/>
          <w:szCs w:val="28"/>
        </w:rPr>
        <w:t>сюит,</w:t>
      </w:r>
      <w:r w:rsidR="00C6646A" w:rsidRPr="00717F0B">
        <w:rPr>
          <w:sz w:val="28"/>
          <w:szCs w:val="28"/>
        </w:rPr>
        <w:t xml:space="preserve"> </w:t>
      </w:r>
      <w:r w:rsidRPr="00717F0B">
        <w:rPr>
          <w:sz w:val="28"/>
          <w:szCs w:val="28"/>
        </w:rPr>
        <w:t>партит);</w:t>
      </w:r>
    </w:p>
    <w:p w14:paraId="0DD5A355" w14:textId="61DD9238" w:rsidR="00A91E97" w:rsidRPr="00717F0B" w:rsidRDefault="00A91E97" w:rsidP="00504289">
      <w:pPr>
        <w:jc w:val="both"/>
        <w:rPr>
          <w:sz w:val="28"/>
          <w:szCs w:val="28"/>
        </w:rPr>
      </w:pPr>
      <w:r w:rsidRPr="00717F0B">
        <w:rPr>
          <w:sz w:val="28"/>
          <w:szCs w:val="28"/>
        </w:rPr>
        <w:t>инструктивный</w:t>
      </w:r>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Черни,</w:t>
      </w:r>
      <w:r w:rsidR="00C6646A" w:rsidRPr="00717F0B">
        <w:rPr>
          <w:sz w:val="28"/>
          <w:szCs w:val="28"/>
        </w:rPr>
        <w:t xml:space="preserve"> </w:t>
      </w:r>
      <w:r w:rsidRPr="00717F0B">
        <w:rPr>
          <w:sz w:val="28"/>
          <w:szCs w:val="28"/>
        </w:rPr>
        <w:t>А.</w:t>
      </w:r>
      <w:r w:rsidR="00C6646A" w:rsidRPr="00717F0B">
        <w:rPr>
          <w:sz w:val="28"/>
          <w:szCs w:val="28"/>
        </w:rPr>
        <w:t xml:space="preserve"> </w:t>
      </w:r>
      <w:proofErr w:type="spellStart"/>
      <w:r w:rsidRPr="00717F0B">
        <w:rPr>
          <w:sz w:val="28"/>
          <w:szCs w:val="28"/>
        </w:rPr>
        <w:t>Лешгорна</w:t>
      </w:r>
      <w:proofErr w:type="spellEnd"/>
      <w:r w:rsidRPr="00717F0B">
        <w:rPr>
          <w:sz w:val="28"/>
          <w:szCs w:val="28"/>
        </w:rPr>
        <w:t>,</w:t>
      </w:r>
      <w:r w:rsidR="00C6646A" w:rsidRPr="00717F0B">
        <w:rPr>
          <w:sz w:val="28"/>
          <w:szCs w:val="28"/>
        </w:rPr>
        <w:t xml:space="preserve"> </w:t>
      </w:r>
      <w:r w:rsidRPr="00717F0B">
        <w:rPr>
          <w:sz w:val="28"/>
          <w:szCs w:val="28"/>
        </w:rPr>
        <w:t>М.</w:t>
      </w:r>
      <w:r w:rsidR="00C6646A" w:rsidRPr="00717F0B">
        <w:rPr>
          <w:sz w:val="28"/>
          <w:szCs w:val="28"/>
        </w:rPr>
        <w:t xml:space="preserve"> </w:t>
      </w:r>
      <w:r w:rsidRPr="00717F0B">
        <w:rPr>
          <w:sz w:val="28"/>
          <w:szCs w:val="28"/>
        </w:rPr>
        <w:t>Мошковского;</w:t>
      </w:r>
    </w:p>
    <w:p w14:paraId="57E7A781" w14:textId="209780F3"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6D11DF78" w14:textId="36752A47" w:rsidR="00A91E97" w:rsidRPr="00717F0B" w:rsidRDefault="00A91E97" w:rsidP="00504289">
      <w:pPr>
        <w:jc w:val="both"/>
        <w:rPr>
          <w:i/>
          <w:sz w:val="28"/>
          <w:szCs w:val="28"/>
        </w:rPr>
      </w:pPr>
      <w:r w:rsidRPr="00717F0B">
        <w:rPr>
          <w:i/>
          <w:sz w:val="28"/>
          <w:szCs w:val="28"/>
        </w:rPr>
        <w:lastRenderedPageBreak/>
        <w:t>III</w:t>
      </w:r>
      <w:r w:rsidR="00C6646A" w:rsidRPr="00717F0B">
        <w:rPr>
          <w:i/>
          <w:sz w:val="28"/>
          <w:szCs w:val="28"/>
        </w:rPr>
        <w:t xml:space="preserve"> </w:t>
      </w:r>
      <w:r w:rsidRPr="00717F0B">
        <w:rPr>
          <w:i/>
          <w:sz w:val="28"/>
          <w:szCs w:val="28"/>
        </w:rPr>
        <w:t>тур</w:t>
      </w:r>
    </w:p>
    <w:p w14:paraId="61B6F61A" w14:textId="6F15394B"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r w:rsidR="00C6646A" w:rsidRPr="00717F0B">
        <w:rPr>
          <w:sz w:val="28"/>
          <w:szCs w:val="28"/>
        </w:rPr>
        <w:t xml:space="preserve"> </w:t>
      </w:r>
      <w:r w:rsidRPr="00717F0B">
        <w:rPr>
          <w:sz w:val="28"/>
          <w:szCs w:val="28"/>
        </w:rPr>
        <w:t>Ф.</w:t>
      </w:r>
      <w:r w:rsidR="00C6646A" w:rsidRPr="00717F0B">
        <w:rPr>
          <w:sz w:val="28"/>
          <w:szCs w:val="28"/>
        </w:rPr>
        <w:t xml:space="preserve"> </w:t>
      </w:r>
      <w:proofErr w:type="spellStart"/>
      <w:r w:rsidRPr="00717F0B">
        <w:rPr>
          <w:sz w:val="28"/>
          <w:szCs w:val="28"/>
        </w:rPr>
        <w:t>Кулау</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p>
    <w:p w14:paraId="430C38DC" w14:textId="1EA1FCE1" w:rsidR="00A91E97" w:rsidRPr="00717F0B" w:rsidRDefault="00A91E97" w:rsidP="00504289">
      <w:pPr>
        <w:jc w:val="both"/>
        <w:rPr>
          <w:sz w:val="28"/>
          <w:szCs w:val="28"/>
        </w:rPr>
      </w:pP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46EE1B99" w14:textId="3B040830"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37A5A7F5" w14:textId="42FF555C"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692920A4" w14:textId="0AC21A6D"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69D62E15" w14:textId="0532A2A9"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«C»</w:t>
      </w:r>
    </w:p>
    <w:p w14:paraId="58B2DB28" w14:textId="7385226D"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608E6D37" w14:textId="441CD394"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(трехголосные</w:t>
      </w:r>
      <w:r w:rsidR="00C6646A" w:rsidRPr="00717F0B">
        <w:rPr>
          <w:sz w:val="28"/>
          <w:szCs w:val="28"/>
        </w:rPr>
        <w:t xml:space="preserve"> </w:t>
      </w:r>
      <w:r w:rsidRPr="00717F0B">
        <w:rPr>
          <w:sz w:val="28"/>
          <w:szCs w:val="28"/>
        </w:rPr>
        <w:t>инвенции,</w:t>
      </w:r>
      <w:r w:rsidR="00C6646A" w:rsidRPr="00717F0B">
        <w:rPr>
          <w:sz w:val="28"/>
          <w:szCs w:val="28"/>
        </w:rPr>
        <w:t xml:space="preserve"> </w:t>
      </w:r>
      <w:r w:rsidRPr="00717F0B">
        <w:rPr>
          <w:sz w:val="28"/>
          <w:szCs w:val="28"/>
        </w:rPr>
        <w:t>ХТК,</w:t>
      </w:r>
    </w:p>
    <w:p w14:paraId="5300AF18" w14:textId="74AD35C8" w:rsidR="00A91E97" w:rsidRPr="00717F0B" w:rsidRDefault="00A91E97" w:rsidP="00504289">
      <w:pPr>
        <w:jc w:val="both"/>
        <w:rPr>
          <w:sz w:val="28"/>
          <w:szCs w:val="28"/>
        </w:rPr>
      </w:pP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английских</w:t>
      </w:r>
      <w:r w:rsidR="00C6646A" w:rsidRPr="00717F0B">
        <w:rPr>
          <w:sz w:val="28"/>
          <w:szCs w:val="28"/>
        </w:rPr>
        <w:t xml:space="preserve"> </w:t>
      </w:r>
      <w:r w:rsidRPr="00717F0B">
        <w:rPr>
          <w:sz w:val="28"/>
          <w:szCs w:val="28"/>
        </w:rPr>
        <w:t>сюит,</w:t>
      </w:r>
      <w:r w:rsidR="00C6646A" w:rsidRPr="00717F0B">
        <w:rPr>
          <w:sz w:val="28"/>
          <w:szCs w:val="28"/>
        </w:rPr>
        <w:t xml:space="preserve"> </w:t>
      </w:r>
      <w:r w:rsidRPr="00717F0B">
        <w:rPr>
          <w:sz w:val="28"/>
          <w:szCs w:val="28"/>
        </w:rPr>
        <w:t>партит);</w:t>
      </w:r>
    </w:p>
    <w:p w14:paraId="5C4A1CEF" w14:textId="7F6F0CC8" w:rsidR="00A91E97" w:rsidRPr="00717F0B" w:rsidRDefault="00A91E97" w:rsidP="00504289">
      <w:pPr>
        <w:jc w:val="both"/>
        <w:rPr>
          <w:sz w:val="28"/>
          <w:szCs w:val="28"/>
        </w:rPr>
      </w:pPr>
      <w:r w:rsidRPr="00717F0B">
        <w:rPr>
          <w:sz w:val="28"/>
          <w:szCs w:val="28"/>
        </w:rPr>
        <w:t>инструктивный</w:t>
      </w:r>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Черни</w:t>
      </w:r>
      <w:r w:rsidR="00C6646A" w:rsidRPr="00717F0B">
        <w:rPr>
          <w:sz w:val="28"/>
          <w:szCs w:val="28"/>
        </w:rPr>
        <w:t xml:space="preserve"> </w:t>
      </w:r>
      <w:r w:rsidRPr="00717F0B">
        <w:rPr>
          <w:sz w:val="28"/>
          <w:szCs w:val="28"/>
        </w:rPr>
        <w:t>(ор.299,</w:t>
      </w:r>
      <w:r w:rsidR="00C6646A" w:rsidRPr="00717F0B">
        <w:rPr>
          <w:sz w:val="28"/>
          <w:szCs w:val="28"/>
        </w:rPr>
        <w:t xml:space="preserve"> </w:t>
      </w:r>
      <w:r w:rsidRPr="00717F0B">
        <w:rPr>
          <w:sz w:val="28"/>
          <w:szCs w:val="28"/>
        </w:rPr>
        <w:t>ор.740),</w:t>
      </w:r>
      <w:r w:rsidR="00C6646A" w:rsidRPr="00717F0B">
        <w:rPr>
          <w:sz w:val="28"/>
          <w:szCs w:val="28"/>
        </w:rPr>
        <w:t xml:space="preserve"> </w:t>
      </w:r>
      <w:r w:rsidRPr="00717F0B">
        <w:rPr>
          <w:sz w:val="28"/>
          <w:szCs w:val="28"/>
        </w:rPr>
        <w:t>М.</w:t>
      </w:r>
      <w:r w:rsidR="00C6646A" w:rsidRPr="00717F0B">
        <w:rPr>
          <w:sz w:val="28"/>
          <w:szCs w:val="28"/>
        </w:rPr>
        <w:t xml:space="preserve"> </w:t>
      </w:r>
      <w:r w:rsidRPr="00717F0B">
        <w:rPr>
          <w:sz w:val="28"/>
          <w:szCs w:val="28"/>
        </w:rPr>
        <w:t>Мошковского</w:t>
      </w:r>
      <w:r w:rsidR="00C6646A" w:rsidRPr="00717F0B">
        <w:rPr>
          <w:sz w:val="28"/>
          <w:szCs w:val="28"/>
        </w:rPr>
        <w:t xml:space="preserve"> </w:t>
      </w:r>
      <w:r w:rsidRPr="00717F0B">
        <w:rPr>
          <w:sz w:val="28"/>
          <w:szCs w:val="28"/>
        </w:rPr>
        <w:t>(ор.72)</w:t>
      </w:r>
    </w:p>
    <w:p w14:paraId="2244E846" w14:textId="56676788" w:rsidR="00A91E97" w:rsidRPr="00717F0B" w:rsidRDefault="00A91E97" w:rsidP="00504289">
      <w:pPr>
        <w:jc w:val="both"/>
        <w:rPr>
          <w:sz w:val="28"/>
          <w:szCs w:val="28"/>
        </w:rPr>
      </w:pP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p>
    <w:p w14:paraId="488F8B0A" w14:textId="5E322907"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45D5CEA8" w14:textId="15CAAB11" w:rsidR="00A91E97" w:rsidRPr="00717F0B" w:rsidRDefault="00A91E97" w:rsidP="00504289">
      <w:pPr>
        <w:jc w:val="both"/>
        <w:rPr>
          <w:i/>
          <w:sz w:val="28"/>
          <w:szCs w:val="28"/>
        </w:rPr>
      </w:pPr>
      <w:r w:rsidRPr="00717F0B">
        <w:rPr>
          <w:i/>
          <w:sz w:val="28"/>
          <w:szCs w:val="28"/>
        </w:rPr>
        <w:t>III</w:t>
      </w:r>
      <w:r w:rsidR="00C6646A" w:rsidRPr="00717F0B">
        <w:rPr>
          <w:i/>
          <w:sz w:val="28"/>
          <w:szCs w:val="28"/>
        </w:rPr>
        <w:t xml:space="preserve"> </w:t>
      </w:r>
      <w:r w:rsidRPr="00717F0B">
        <w:rPr>
          <w:i/>
          <w:sz w:val="28"/>
          <w:szCs w:val="28"/>
        </w:rPr>
        <w:t>тур</w:t>
      </w:r>
    </w:p>
    <w:p w14:paraId="3665DC92" w14:textId="08F5AA38"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r w:rsidR="00C6646A" w:rsidRPr="00717F0B">
        <w:rPr>
          <w:sz w:val="28"/>
          <w:szCs w:val="28"/>
        </w:rPr>
        <w:t xml:space="preserve"> </w:t>
      </w: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7CCBA933" w14:textId="39E1E547"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2C26F367" w14:textId="61BB95ED"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6D548338" w14:textId="64951101"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5E3ADC26" w14:textId="510DABE2"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«D»</w:t>
      </w:r>
    </w:p>
    <w:p w14:paraId="131C91B9" w14:textId="3B72E008"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4A0F199C" w14:textId="0D65B48E"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(трехголосные</w:t>
      </w:r>
      <w:r w:rsidR="00C6646A" w:rsidRPr="00717F0B">
        <w:rPr>
          <w:sz w:val="28"/>
          <w:szCs w:val="28"/>
        </w:rPr>
        <w:t xml:space="preserve"> </w:t>
      </w:r>
      <w:r w:rsidRPr="00717F0B">
        <w:rPr>
          <w:sz w:val="28"/>
          <w:szCs w:val="28"/>
        </w:rPr>
        <w:t>инвенции,</w:t>
      </w:r>
      <w:r w:rsidR="00C6646A" w:rsidRPr="00717F0B">
        <w:rPr>
          <w:sz w:val="28"/>
          <w:szCs w:val="28"/>
        </w:rPr>
        <w:t xml:space="preserve"> </w:t>
      </w:r>
      <w:r w:rsidRPr="00717F0B">
        <w:rPr>
          <w:sz w:val="28"/>
          <w:szCs w:val="28"/>
        </w:rPr>
        <w:t>ХТК,</w:t>
      </w:r>
    </w:p>
    <w:p w14:paraId="40564060" w14:textId="3922637A" w:rsidR="00A91E97" w:rsidRPr="00717F0B" w:rsidRDefault="00A91E97" w:rsidP="00504289">
      <w:pPr>
        <w:jc w:val="both"/>
        <w:rPr>
          <w:sz w:val="28"/>
          <w:szCs w:val="28"/>
        </w:rPr>
      </w:pP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английских</w:t>
      </w:r>
      <w:r w:rsidR="00C6646A" w:rsidRPr="00717F0B">
        <w:rPr>
          <w:sz w:val="28"/>
          <w:szCs w:val="28"/>
        </w:rPr>
        <w:t xml:space="preserve"> </w:t>
      </w:r>
      <w:r w:rsidRPr="00717F0B">
        <w:rPr>
          <w:sz w:val="28"/>
          <w:szCs w:val="28"/>
        </w:rPr>
        <w:t>сюит,</w:t>
      </w:r>
      <w:r w:rsidR="00C6646A" w:rsidRPr="00717F0B">
        <w:rPr>
          <w:sz w:val="28"/>
          <w:szCs w:val="28"/>
        </w:rPr>
        <w:t xml:space="preserve"> </w:t>
      </w:r>
      <w:r w:rsidRPr="00717F0B">
        <w:rPr>
          <w:sz w:val="28"/>
          <w:szCs w:val="28"/>
        </w:rPr>
        <w:t>партит);</w:t>
      </w:r>
    </w:p>
    <w:p w14:paraId="47F08063" w14:textId="4805FB31" w:rsidR="00A91E97" w:rsidRPr="00717F0B" w:rsidRDefault="00A91E97" w:rsidP="00504289">
      <w:pPr>
        <w:jc w:val="both"/>
        <w:rPr>
          <w:sz w:val="28"/>
          <w:szCs w:val="28"/>
        </w:rPr>
      </w:pPr>
      <w:r w:rsidRPr="00717F0B">
        <w:rPr>
          <w:sz w:val="28"/>
          <w:szCs w:val="28"/>
        </w:rPr>
        <w:t>этюды</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Черни</w:t>
      </w:r>
      <w:r w:rsidR="00C6646A" w:rsidRPr="00717F0B">
        <w:rPr>
          <w:sz w:val="28"/>
          <w:szCs w:val="28"/>
        </w:rPr>
        <w:t xml:space="preserve"> </w:t>
      </w:r>
      <w:r w:rsidRPr="00717F0B">
        <w:rPr>
          <w:sz w:val="28"/>
          <w:szCs w:val="28"/>
        </w:rPr>
        <w:t>(ор.299,</w:t>
      </w:r>
      <w:r w:rsidR="00C6646A" w:rsidRPr="00717F0B">
        <w:rPr>
          <w:sz w:val="28"/>
          <w:szCs w:val="28"/>
        </w:rPr>
        <w:t xml:space="preserve"> </w:t>
      </w:r>
      <w:r w:rsidRPr="00717F0B">
        <w:rPr>
          <w:sz w:val="28"/>
          <w:szCs w:val="28"/>
        </w:rPr>
        <w:t>ор.740),</w:t>
      </w:r>
      <w:r w:rsidR="00C6646A" w:rsidRPr="00717F0B">
        <w:rPr>
          <w:sz w:val="28"/>
          <w:szCs w:val="28"/>
        </w:rPr>
        <w:t xml:space="preserve"> </w:t>
      </w:r>
      <w:r w:rsidRPr="00717F0B">
        <w:rPr>
          <w:sz w:val="28"/>
          <w:szCs w:val="28"/>
        </w:rPr>
        <w:t>М.</w:t>
      </w:r>
      <w:r w:rsidR="00C6646A" w:rsidRPr="00717F0B">
        <w:rPr>
          <w:sz w:val="28"/>
          <w:szCs w:val="28"/>
        </w:rPr>
        <w:t xml:space="preserve"> </w:t>
      </w:r>
      <w:r w:rsidRPr="00717F0B">
        <w:rPr>
          <w:sz w:val="28"/>
          <w:szCs w:val="28"/>
        </w:rPr>
        <w:t>Мошковского</w:t>
      </w:r>
      <w:r w:rsidR="00C6646A" w:rsidRPr="00717F0B">
        <w:rPr>
          <w:sz w:val="28"/>
          <w:szCs w:val="28"/>
        </w:rPr>
        <w:t xml:space="preserve"> </w:t>
      </w:r>
      <w:r w:rsidRPr="00717F0B">
        <w:rPr>
          <w:sz w:val="28"/>
          <w:szCs w:val="28"/>
        </w:rPr>
        <w:t>(ор.72),</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p>
    <w:p w14:paraId="707A23D0" w14:textId="1DEB23B1" w:rsidR="00A91E97" w:rsidRPr="00717F0B" w:rsidRDefault="00A91E97" w:rsidP="00504289">
      <w:pPr>
        <w:jc w:val="both"/>
        <w:rPr>
          <w:sz w:val="28"/>
          <w:szCs w:val="28"/>
        </w:rPr>
      </w:pPr>
      <w:r w:rsidRPr="00717F0B">
        <w:rPr>
          <w:sz w:val="28"/>
          <w:szCs w:val="28"/>
        </w:rPr>
        <w:t>Ф.</w:t>
      </w:r>
      <w:r w:rsidR="00C6646A" w:rsidRPr="00717F0B">
        <w:rPr>
          <w:sz w:val="28"/>
          <w:szCs w:val="28"/>
        </w:rPr>
        <w:t xml:space="preserve"> </w:t>
      </w:r>
      <w:r w:rsidRPr="00717F0B">
        <w:rPr>
          <w:sz w:val="28"/>
          <w:szCs w:val="28"/>
        </w:rPr>
        <w:t>Шопена,</w:t>
      </w:r>
      <w:r w:rsidR="00C6646A" w:rsidRPr="00717F0B">
        <w:rPr>
          <w:sz w:val="28"/>
          <w:szCs w:val="28"/>
        </w:rPr>
        <w:t xml:space="preserve"> </w:t>
      </w:r>
      <w:r w:rsidRPr="00717F0B">
        <w:rPr>
          <w:sz w:val="28"/>
          <w:szCs w:val="28"/>
        </w:rPr>
        <w:t>Ф.</w:t>
      </w:r>
      <w:r w:rsidR="00C6646A" w:rsidRPr="00717F0B">
        <w:rPr>
          <w:sz w:val="28"/>
          <w:szCs w:val="28"/>
        </w:rPr>
        <w:t xml:space="preserve"> </w:t>
      </w:r>
      <w:r w:rsidRPr="00717F0B">
        <w:rPr>
          <w:sz w:val="28"/>
          <w:szCs w:val="28"/>
        </w:rPr>
        <w:t>Листа,</w:t>
      </w:r>
      <w:r w:rsidR="00C6646A" w:rsidRPr="00717F0B">
        <w:rPr>
          <w:sz w:val="28"/>
          <w:szCs w:val="28"/>
        </w:rPr>
        <w:t xml:space="preserve"> </w:t>
      </w:r>
      <w:r w:rsidRPr="00717F0B">
        <w:rPr>
          <w:sz w:val="28"/>
          <w:szCs w:val="28"/>
        </w:rPr>
        <w:t>этюды-картины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Рахманинова;</w:t>
      </w:r>
    </w:p>
    <w:p w14:paraId="18BCD834" w14:textId="3CC610AD"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1FBEFD43" w14:textId="18B4C97A" w:rsidR="00A91E97" w:rsidRPr="00717F0B" w:rsidRDefault="00A91E97" w:rsidP="00504289">
      <w:pPr>
        <w:jc w:val="both"/>
        <w:rPr>
          <w:i/>
          <w:sz w:val="28"/>
          <w:szCs w:val="28"/>
        </w:rPr>
      </w:pPr>
      <w:r w:rsidRPr="00717F0B">
        <w:rPr>
          <w:i/>
          <w:sz w:val="28"/>
          <w:szCs w:val="28"/>
        </w:rPr>
        <w:t>III</w:t>
      </w:r>
      <w:r w:rsidR="00C6646A" w:rsidRPr="00717F0B">
        <w:rPr>
          <w:i/>
          <w:sz w:val="28"/>
          <w:szCs w:val="28"/>
        </w:rPr>
        <w:t xml:space="preserve"> </w:t>
      </w:r>
      <w:r w:rsidRPr="00717F0B">
        <w:rPr>
          <w:i/>
          <w:sz w:val="28"/>
          <w:szCs w:val="28"/>
        </w:rPr>
        <w:t>тур</w:t>
      </w:r>
    </w:p>
    <w:p w14:paraId="7D06B9EB" w14:textId="55FCB00A"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r w:rsidR="00C6646A" w:rsidRPr="00717F0B">
        <w:rPr>
          <w:sz w:val="28"/>
          <w:szCs w:val="28"/>
        </w:rPr>
        <w:t xml:space="preserve"> </w:t>
      </w: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061770A0" w14:textId="5FB4DA64"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4C484E2A" w14:textId="43270F27"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0CEB8943" w14:textId="5FE5E862"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42FD8750" w14:textId="2AD24721" w:rsidR="00A91E97" w:rsidRPr="00717F0B" w:rsidRDefault="00A91E97"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Жюри.</w:t>
      </w:r>
    </w:p>
    <w:p w14:paraId="133CD5D7" w14:textId="3D79A1C5" w:rsidR="00A91E97" w:rsidRPr="00717F0B" w:rsidRDefault="00A91E97" w:rsidP="00504289">
      <w:pPr>
        <w:jc w:val="both"/>
        <w:rPr>
          <w:sz w:val="28"/>
          <w:szCs w:val="28"/>
        </w:rPr>
      </w:pP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жюри,</w:t>
      </w:r>
    </w:p>
    <w:p w14:paraId="1FE4616A" w14:textId="78E30DEB"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представители</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регионов</w:t>
      </w:r>
    </w:p>
    <w:p w14:paraId="1779DDDA" w14:textId="4A480F2A" w:rsidR="00A91E97" w:rsidRPr="00717F0B" w:rsidRDefault="00A91E97" w:rsidP="00504289">
      <w:pPr>
        <w:jc w:val="both"/>
        <w:rPr>
          <w:sz w:val="28"/>
          <w:szCs w:val="28"/>
        </w:rPr>
      </w:pPr>
      <w:r w:rsidRPr="00717F0B">
        <w:rPr>
          <w:sz w:val="28"/>
          <w:szCs w:val="28"/>
        </w:rPr>
        <w:t>России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зарубежных</w:t>
      </w:r>
      <w:r w:rsidR="00C6646A" w:rsidRPr="00717F0B">
        <w:rPr>
          <w:sz w:val="28"/>
          <w:szCs w:val="28"/>
        </w:rPr>
        <w:t xml:space="preserve"> </w:t>
      </w:r>
      <w:r w:rsidRPr="00717F0B">
        <w:rPr>
          <w:sz w:val="28"/>
          <w:szCs w:val="28"/>
        </w:rPr>
        <w:t>стран.</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заслуженные</w:t>
      </w:r>
      <w:r w:rsidR="00C6646A" w:rsidRPr="00717F0B">
        <w:rPr>
          <w:sz w:val="28"/>
          <w:szCs w:val="28"/>
        </w:rPr>
        <w:t xml:space="preserve"> </w:t>
      </w:r>
      <w:r w:rsidRPr="00717F0B">
        <w:rPr>
          <w:sz w:val="28"/>
          <w:szCs w:val="28"/>
        </w:rPr>
        <w:t>работники</w:t>
      </w:r>
      <w:r w:rsidR="00C6646A" w:rsidRPr="00717F0B">
        <w:rPr>
          <w:sz w:val="28"/>
          <w:szCs w:val="28"/>
        </w:rPr>
        <w:t xml:space="preserve"> </w:t>
      </w:r>
      <w:r w:rsidRPr="00717F0B">
        <w:rPr>
          <w:sz w:val="28"/>
          <w:szCs w:val="28"/>
        </w:rPr>
        <w:t>культуры,</w:t>
      </w:r>
    </w:p>
    <w:p w14:paraId="3940AC78" w14:textId="681D8389" w:rsidR="00A91E97" w:rsidRPr="00717F0B" w:rsidRDefault="00A91E97" w:rsidP="00504289">
      <w:pPr>
        <w:jc w:val="both"/>
        <w:rPr>
          <w:sz w:val="28"/>
          <w:szCs w:val="28"/>
        </w:rPr>
      </w:pPr>
      <w:r w:rsidRPr="00717F0B">
        <w:rPr>
          <w:sz w:val="28"/>
          <w:szCs w:val="28"/>
        </w:rPr>
        <w:t>известные</w:t>
      </w:r>
      <w:r w:rsidR="00C6646A" w:rsidRPr="00717F0B">
        <w:rPr>
          <w:sz w:val="28"/>
          <w:szCs w:val="28"/>
        </w:rPr>
        <w:t xml:space="preserve"> </w:t>
      </w:r>
      <w:r w:rsidRPr="00717F0B">
        <w:rPr>
          <w:sz w:val="28"/>
          <w:szCs w:val="28"/>
        </w:rPr>
        <w:t>музыканты,</w:t>
      </w:r>
      <w:r w:rsidR="00C6646A" w:rsidRPr="00717F0B">
        <w:rPr>
          <w:sz w:val="28"/>
          <w:szCs w:val="28"/>
        </w:rPr>
        <w:t xml:space="preserve"> </w:t>
      </w:r>
      <w:r w:rsidRPr="00717F0B">
        <w:rPr>
          <w:sz w:val="28"/>
          <w:szCs w:val="28"/>
        </w:rPr>
        <w:t>педагоги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высших</w:t>
      </w:r>
    </w:p>
    <w:p w14:paraId="01253AE2" w14:textId="34DA38D0" w:rsidR="00A91E97" w:rsidRPr="00717F0B" w:rsidRDefault="00A91E97" w:rsidP="00504289">
      <w:pPr>
        <w:jc w:val="both"/>
        <w:rPr>
          <w:sz w:val="28"/>
          <w:szCs w:val="28"/>
        </w:rPr>
      </w:pPr>
      <w:r w:rsidRPr="00717F0B">
        <w:rPr>
          <w:sz w:val="28"/>
          <w:szCs w:val="28"/>
        </w:rPr>
        <w:t>образовательных</w:t>
      </w:r>
      <w:r w:rsidR="00C6646A" w:rsidRPr="00717F0B">
        <w:rPr>
          <w:sz w:val="28"/>
          <w:szCs w:val="28"/>
        </w:rPr>
        <w:t xml:space="preserve"> </w:t>
      </w:r>
      <w:r w:rsidRPr="00717F0B">
        <w:rPr>
          <w:sz w:val="28"/>
          <w:szCs w:val="28"/>
        </w:rPr>
        <w:t>учреждений.</w:t>
      </w:r>
    </w:p>
    <w:p w14:paraId="0C50A7ED" w14:textId="4D53FE69" w:rsidR="00A91E97" w:rsidRPr="00717F0B" w:rsidRDefault="00A91E97" w:rsidP="00504289">
      <w:pPr>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Подведение</w:t>
      </w:r>
      <w:r w:rsidR="00C6646A" w:rsidRPr="00717F0B">
        <w:rPr>
          <w:b/>
          <w:sz w:val="28"/>
          <w:szCs w:val="28"/>
        </w:rPr>
        <w:t xml:space="preserve"> </w:t>
      </w:r>
      <w:r w:rsidRPr="00717F0B">
        <w:rPr>
          <w:b/>
          <w:sz w:val="28"/>
          <w:szCs w:val="28"/>
        </w:rPr>
        <w:t>итогов</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награждение</w:t>
      </w:r>
      <w:r w:rsidR="00C6646A" w:rsidRPr="00717F0B">
        <w:rPr>
          <w:b/>
          <w:sz w:val="28"/>
          <w:szCs w:val="28"/>
        </w:rPr>
        <w:t xml:space="preserve"> </w:t>
      </w:r>
      <w:r w:rsidRPr="00717F0B">
        <w:rPr>
          <w:b/>
          <w:sz w:val="28"/>
          <w:szCs w:val="28"/>
        </w:rPr>
        <w:t>участников.</w:t>
      </w:r>
    </w:p>
    <w:p w14:paraId="0D46EEF1" w14:textId="321B842F"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решением</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p>
    <w:p w14:paraId="7549493C" w14:textId="5CB7988F" w:rsidR="00A91E97" w:rsidRPr="00717F0B" w:rsidRDefault="00A91E97" w:rsidP="00504289">
      <w:pPr>
        <w:jc w:val="both"/>
        <w:rPr>
          <w:sz w:val="28"/>
          <w:szCs w:val="28"/>
        </w:rPr>
      </w:pP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присваиваются</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вручением</w:t>
      </w:r>
    </w:p>
    <w:p w14:paraId="178B7567" w14:textId="4C2E1E10" w:rsidR="00A91E97" w:rsidRPr="00717F0B" w:rsidRDefault="00A91E97" w:rsidP="00504289">
      <w:pPr>
        <w:jc w:val="both"/>
        <w:rPr>
          <w:sz w:val="28"/>
          <w:szCs w:val="28"/>
        </w:rPr>
      </w:pPr>
      <w:r w:rsidRPr="00717F0B">
        <w:rPr>
          <w:sz w:val="28"/>
          <w:szCs w:val="28"/>
        </w:rPr>
        <w:t>соответствующих</w:t>
      </w:r>
      <w:r w:rsidR="00C6646A" w:rsidRPr="00717F0B">
        <w:rPr>
          <w:sz w:val="28"/>
          <w:szCs w:val="28"/>
        </w:rPr>
        <w:t xml:space="preserve"> </w:t>
      </w:r>
      <w:r w:rsidRPr="00717F0B">
        <w:rPr>
          <w:sz w:val="28"/>
          <w:szCs w:val="28"/>
        </w:rPr>
        <w:t>дипломов):</w:t>
      </w:r>
    </w:p>
    <w:p w14:paraId="5C23B02E" w14:textId="2B2880EA" w:rsidR="00A91E97" w:rsidRPr="00717F0B" w:rsidRDefault="00A91E97" w:rsidP="00504289">
      <w:pPr>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p>
    <w:p w14:paraId="602AC4A7" w14:textId="64A0E792" w:rsidR="00A91E97" w:rsidRPr="00717F0B" w:rsidRDefault="00A91E97" w:rsidP="00504289">
      <w:pPr>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степени;</w:t>
      </w:r>
    </w:p>
    <w:p w14:paraId="63C722BE" w14:textId="4EF6C034" w:rsidR="00A91E97" w:rsidRPr="00717F0B" w:rsidRDefault="00A91E97" w:rsidP="00504289">
      <w:pPr>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p>
    <w:p w14:paraId="698CB853" w14:textId="77777777" w:rsidR="00A91E97" w:rsidRPr="00717F0B" w:rsidRDefault="00A91E97" w:rsidP="00504289">
      <w:pPr>
        <w:jc w:val="both"/>
        <w:rPr>
          <w:sz w:val="28"/>
          <w:szCs w:val="28"/>
        </w:rPr>
      </w:pPr>
      <w:r w:rsidRPr="00717F0B">
        <w:rPr>
          <w:sz w:val="28"/>
          <w:szCs w:val="28"/>
        </w:rPr>
        <w:t>дипломант;</w:t>
      </w:r>
    </w:p>
    <w:p w14:paraId="5688382B" w14:textId="04F36E65" w:rsidR="00A91E97" w:rsidRPr="00717F0B" w:rsidRDefault="00A91E97" w:rsidP="00504289">
      <w:pPr>
        <w:jc w:val="both"/>
        <w:rPr>
          <w:sz w:val="28"/>
          <w:szCs w:val="28"/>
        </w:rPr>
      </w:pPr>
      <w:r w:rsidRPr="00717F0B">
        <w:rPr>
          <w:sz w:val="28"/>
          <w:szCs w:val="28"/>
        </w:rPr>
        <w:t>участник</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лауреатами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дипломантами);</w:t>
      </w:r>
    </w:p>
    <w:p w14:paraId="42DFB8AA" w14:textId="11BDD515" w:rsidR="00A91E97" w:rsidRPr="00717F0B" w:rsidRDefault="00A91E97" w:rsidP="00504289">
      <w:pPr>
        <w:jc w:val="both"/>
        <w:rPr>
          <w:sz w:val="28"/>
          <w:szCs w:val="28"/>
        </w:rPr>
      </w:pPr>
      <w:r w:rsidRPr="00717F0B">
        <w:rPr>
          <w:sz w:val="28"/>
          <w:szCs w:val="28"/>
        </w:rPr>
        <w:lastRenderedPageBreak/>
        <w:t>2)</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решением</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среди</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1BBC32F1" w14:textId="3511D04E" w:rsidR="00A91E97" w:rsidRPr="00717F0B" w:rsidRDefault="00A91E97" w:rsidP="00504289">
      <w:pPr>
        <w:jc w:val="both"/>
        <w:rPr>
          <w:sz w:val="28"/>
          <w:szCs w:val="28"/>
        </w:rPr>
      </w:pP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определен</w:t>
      </w:r>
      <w:r w:rsidR="00C6646A" w:rsidRPr="00717F0B">
        <w:rPr>
          <w:sz w:val="28"/>
          <w:szCs w:val="28"/>
        </w:rPr>
        <w:t xml:space="preserve"> </w:t>
      </w:r>
      <w:r w:rsidRPr="00717F0B">
        <w:rPr>
          <w:sz w:val="28"/>
          <w:szCs w:val="28"/>
        </w:rPr>
        <w:t>победитель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обладатель</w:t>
      </w:r>
      <w:r w:rsidR="00C6646A" w:rsidRPr="00717F0B">
        <w:rPr>
          <w:sz w:val="28"/>
          <w:szCs w:val="28"/>
        </w:rPr>
        <w:t xml:space="preserve"> </w:t>
      </w:r>
      <w:r w:rsidRPr="00717F0B">
        <w:rPr>
          <w:sz w:val="28"/>
          <w:szCs w:val="28"/>
        </w:rPr>
        <w:t>гран-при</w:t>
      </w:r>
    </w:p>
    <w:p w14:paraId="1DFB1195" w14:textId="09E804D1" w:rsidR="00A91E97" w:rsidRPr="00717F0B" w:rsidRDefault="00A91E97"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rPr>
        <w:t>вручением</w:t>
      </w:r>
      <w:r w:rsidR="00C6646A" w:rsidRPr="00717F0B">
        <w:rPr>
          <w:sz w:val="28"/>
          <w:szCs w:val="28"/>
        </w:rPr>
        <w:t xml:space="preserve"> </w:t>
      </w:r>
      <w:r w:rsidRPr="00717F0B">
        <w:rPr>
          <w:sz w:val="28"/>
          <w:szCs w:val="28"/>
        </w:rPr>
        <w:t>соответствующего</w:t>
      </w:r>
      <w:r w:rsidR="00C6646A" w:rsidRPr="00717F0B">
        <w:rPr>
          <w:sz w:val="28"/>
          <w:szCs w:val="28"/>
        </w:rPr>
        <w:t xml:space="preserve"> </w:t>
      </w:r>
      <w:r w:rsidRPr="00717F0B">
        <w:rPr>
          <w:sz w:val="28"/>
          <w:szCs w:val="28"/>
        </w:rPr>
        <w:t>диплома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приза);</w:t>
      </w:r>
    </w:p>
    <w:p w14:paraId="43DE464A" w14:textId="3CA29134"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предоставивших</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видеозапись</w:t>
      </w:r>
    </w:p>
    <w:p w14:paraId="413B5176" w14:textId="34C4F1B6" w:rsidR="00A91E97" w:rsidRPr="00717F0B" w:rsidRDefault="00A91E97" w:rsidP="00504289">
      <w:pPr>
        <w:jc w:val="both"/>
        <w:rPr>
          <w:sz w:val="28"/>
          <w:szCs w:val="28"/>
        </w:rPr>
      </w:pPr>
      <w:r w:rsidRPr="00717F0B">
        <w:rPr>
          <w:sz w:val="28"/>
          <w:szCs w:val="28"/>
        </w:rPr>
        <w:t>выступления,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дипломе</w:t>
      </w:r>
      <w:r w:rsidR="00C6646A" w:rsidRPr="00717F0B">
        <w:rPr>
          <w:sz w:val="28"/>
          <w:szCs w:val="28"/>
        </w:rPr>
        <w:t xml:space="preserve"> </w:t>
      </w:r>
      <w:r w:rsidRPr="00717F0B">
        <w:rPr>
          <w:sz w:val="28"/>
          <w:szCs w:val="28"/>
        </w:rPr>
        <w:t>указывается</w:t>
      </w:r>
      <w:r w:rsidR="00C6646A" w:rsidRPr="00717F0B">
        <w:rPr>
          <w:sz w:val="28"/>
          <w:szCs w:val="28"/>
        </w:rPr>
        <w:t xml:space="preserve"> </w:t>
      </w:r>
      <w:r w:rsidRPr="00717F0B">
        <w:rPr>
          <w:sz w:val="28"/>
          <w:szCs w:val="28"/>
        </w:rPr>
        <w:t>«заочная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участия»;</w:t>
      </w:r>
    </w:p>
    <w:p w14:paraId="1BB0E7C6" w14:textId="4451C0D4"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достигнутых</w:t>
      </w:r>
      <w:r w:rsidR="00C6646A" w:rsidRPr="00717F0B">
        <w:rPr>
          <w:sz w:val="28"/>
          <w:szCs w:val="28"/>
        </w:rPr>
        <w:t xml:space="preserve"> </w:t>
      </w:r>
      <w:r w:rsidRPr="00717F0B">
        <w:rPr>
          <w:sz w:val="28"/>
          <w:szCs w:val="28"/>
        </w:rPr>
        <w:t>конкурсантами</w:t>
      </w:r>
      <w:r w:rsidR="00C6646A" w:rsidRPr="00717F0B">
        <w:rPr>
          <w:sz w:val="28"/>
          <w:szCs w:val="28"/>
        </w:rPr>
        <w:t xml:space="preserve"> </w:t>
      </w:r>
      <w:r w:rsidRPr="00717F0B">
        <w:rPr>
          <w:sz w:val="28"/>
          <w:szCs w:val="28"/>
        </w:rPr>
        <w:t>результатов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p>
    <w:p w14:paraId="6CB84A7A" w14:textId="07806ECD" w:rsidR="00A91E97" w:rsidRPr="00717F0B" w:rsidRDefault="00A91E97" w:rsidP="00504289">
      <w:pPr>
        <w:jc w:val="both"/>
        <w:rPr>
          <w:sz w:val="28"/>
          <w:szCs w:val="28"/>
        </w:rPr>
      </w:pPr>
      <w:r w:rsidRPr="00717F0B">
        <w:rPr>
          <w:sz w:val="28"/>
          <w:szCs w:val="28"/>
        </w:rPr>
        <w:t>присудить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звания;</w:t>
      </w:r>
    </w:p>
    <w:p w14:paraId="750E2952" w14:textId="4B02676E" w:rsidR="00A91E97" w:rsidRPr="00717F0B" w:rsidRDefault="00A91E97" w:rsidP="00504289">
      <w:pPr>
        <w:jc w:val="both"/>
        <w:rPr>
          <w:sz w:val="28"/>
          <w:szCs w:val="28"/>
        </w:rPr>
      </w:pPr>
      <w:r w:rsidRPr="00717F0B">
        <w:rPr>
          <w:sz w:val="28"/>
          <w:szCs w:val="28"/>
        </w:rPr>
        <w:t>не</w:t>
      </w:r>
      <w:r w:rsidR="00C6646A" w:rsidRPr="00717F0B">
        <w:rPr>
          <w:sz w:val="28"/>
          <w:szCs w:val="28"/>
        </w:rPr>
        <w:t xml:space="preserve"> </w:t>
      </w:r>
      <w:r w:rsidRPr="00717F0B">
        <w:rPr>
          <w:sz w:val="28"/>
          <w:szCs w:val="28"/>
        </w:rPr>
        <w:t>присудить</w:t>
      </w:r>
      <w:r w:rsidR="00C6646A" w:rsidRPr="00717F0B">
        <w:rPr>
          <w:sz w:val="28"/>
          <w:szCs w:val="28"/>
        </w:rPr>
        <w:t xml:space="preserve"> </w:t>
      </w:r>
      <w:r w:rsidRPr="00717F0B">
        <w:rPr>
          <w:sz w:val="28"/>
          <w:szCs w:val="28"/>
        </w:rPr>
        <w:t>гран-при;</w:t>
      </w:r>
    </w:p>
    <w:p w14:paraId="3B542A7F" w14:textId="09A4136E" w:rsidR="00A91E97" w:rsidRPr="00717F0B" w:rsidRDefault="00A91E97" w:rsidP="00504289">
      <w:pPr>
        <w:jc w:val="both"/>
        <w:rPr>
          <w:sz w:val="28"/>
          <w:szCs w:val="28"/>
        </w:rPr>
      </w:pPr>
      <w:r w:rsidRPr="00717F0B">
        <w:rPr>
          <w:sz w:val="28"/>
          <w:szCs w:val="28"/>
        </w:rPr>
        <w:t>делить</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исполнителями;</w:t>
      </w:r>
    </w:p>
    <w:p w14:paraId="26EF1FC8" w14:textId="47553679" w:rsidR="00A91E97" w:rsidRPr="00717F0B" w:rsidRDefault="00A91E97" w:rsidP="00504289">
      <w:pPr>
        <w:jc w:val="both"/>
        <w:rPr>
          <w:sz w:val="28"/>
          <w:szCs w:val="28"/>
        </w:rPr>
      </w:pPr>
      <w:r w:rsidRPr="00717F0B">
        <w:rPr>
          <w:sz w:val="28"/>
          <w:szCs w:val="28"/>
        </w:rPr>
        <w:t>наградить</w:t>
      </w:r>
      <w:r w:rsidR="00C6646A" w:rsidRPr="00717F0B">
        <w:rPr>
          <w:sz w:val="28"/>
          <w:szCs w:val="28"/>
        </w:rPr>
        <w:t xml:space="preserve"> </w:t>
      </w:r>
      <w:r w:rsidRPr="00717F0B">
        <w:rPr>
          <w:sz w:val="28"/>
          <w:szCs w:val="28"/>
        </w:rPr>
        <w:t>специальными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призами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подарками</w:t>
      </w:r>
    </w:p>
    <w:p w14:paraId="3EA306BC" w14:textId="5B7699C8" w:rsidR="00A91E97" w:rsidRPr="00717F0B" w:rsidRDefault="00A91E97" w:rsidP="00504289">
      <w:pPr>
        <w:jc w:val="both"/>
        <w:rPr>
          <w:sz w:val="28"/>
          <w:szCs w:val="28"/>
        </w:rPr>
      </w:pP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втором</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третьем</w:t>
      </w:r>
      <w:r w:rsidR="00C6646A" w:rsidRPr="00717F0B">
        <w:rPr>
          <w:sz w:val="28"/>
          <w:szCs w:val="28"/>
        </w:rPr>
        <w:t xml:space="preserve"> </w:t>
      </w:r>
      <w:r w:rsidRPr="00717F0B">
        <w:rPr>
          <w:sz w:val="28"/>
          <w:szCs w:val="28"/>
        </w:rPr>
        <w:t>турах</w:t>
      </w:r>
      <w:r w:rsidR="00C6646A" w:rsidRPr="00717F0B">
        <w:rPr>
          <w:sz w:val="28"/>
          <w:szCs w:val="28"/>
        </w:rPr>
        <w:t xml:space="preserve"> </w:t>
      </w:r>
      <w:r w:rsidRPr="00717F0B">
        <w:rPr>
          <w:sz w:val="28"/>
          <w:szCs w:val="28"/>
        </w:rPr>
        <w:t>конкурса;</w:t>
      </w:r>
    </w:p>
    <w:p w14:paraId="0F46344A" w14:textId="2DADB8B4" w:rsidR="00A91E97" w:rsidRPr="00717F0B" w:rsidRDefault="00A91E97" w:rsidP="00504289">
      <w:pPr>
        <w:jc w:val="both"/>
        <w:rPr>
          <w:sz w:val="28"/>
          <w:szCs w:val="28"/>
        </w:rPr>
      </w:pPr>
      <w:r w:rsidRPr="00717F0B">
        <w:rPr>
          <w:sz w:val="28"/>
          <w:szCs w:val="28"/>
        </w:rPr>
        <w:t>рекомендовать</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гала-концерта</w:t>
      </w:r>
      <w:r w:rsidR="00C6646A" w:rsidRPr="00717F0B">
        <w:rPr>
          <w:sz w:val="28"/>
          <w:szCs w:val="28"/>
        </w:rPr>
        <w:t xml:space="preserve"> </w:t>
      </w:r>
      <w:r w:rsidRPr="00717F0B">
        <w:rPr>
          <w:sz w:val="28"/>
          <w:szCs w:val="28"/>
        </w:rPr>
        <w:t>конкурса;</w:t>
      </w:r>
    </w:p>
    <w:p w14:paraId="1350B422" w14:textId="12747C61" w:rsidR="00A91E97" w:rsidRPr="00717F0B" w:rsidRDefault="00A91E97"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награждены</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призами</w:t>
      </w:r>
      <w:r w:rsidR="00C6646A" w:rsidRPr="00717F0B">
        <w:rPr>
          <w:sz w:val="28"/>
          <w:szCs w:val="28"/>
        </w:rPr>
        <w:t xml:space="preserve"> </w:t>
      </w:r>
      <w:r w:rsidRPr="00717F0B">
        <w:rPr>
          <w:sz w:val="28"/>
          <w:szCs w:val="28"/>
        </w:rPr>
        <w:t>партнеров</w:t>
      </w:r>
    </w:p>
    <w:p w14:paraId="1A1B2723" w14:textId="77777777" w:rsidR="00A91E97" w:rsidRPr="00717F0B" w:rsidRDefault="00A91E97" w:rsidP="00504289">
      <w:pPr>
        <w:jc w:val="both"/>
        <w:rPr>
          <w:sz w:val="28"/>
          <w:szCs w:val="28"/>
        </w:rPr>
      </w:pPr>
      <w:r w:rsidRPr="00717F0B">
        <w:rPr>
          <w:sz w:val="28"/>
          <w:szCs w:val="28"/>
        </w:rPr>
        <w:t>конкурса;</w:t>
      </w:r>
    </w:p>
    <w:p w14:paraId="1EB938B1" w14:textId="6D29F850" w:rsidR="00A91E97" w:rsidRPr="00717F0B" w:rsidRDefault="00A91E97"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лауреатами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считаются</w:t>
      </w:r>
    </w:p>
    <w:p w14:paraId="42C0A303" w14:textId="5269E250" w:rsidR="00A91E97" w:rsidRPr="00717F0B" w:rsidRDefault="00A91E97" w:rsidP="00504289">
      <w:pPr>
        <w:jc w:val="both"/>
        <w:rPr>
          <w:sz w:val="28"/>
          <w:szCs w:val="28"/>
        </w:rPr>
      </w:pPr>
      <w:r w:rsidRPr="00717F0B">
        <w:rPr>
          <w:sz w:val="28"/>
          <w:szCs w:val="28"/>
        </w:rPr>
        <w:t>абитуриентами</w:t>
      </w:r>
      <w:r w:rsidR="00C6646A" w:rsidRPr="00717F0B">
        <w:rPr>
          <w:sz w:val="28"/>
          <w:szCs w:val="28"/>
        </w:rPr>
        <w:t xml:space="preserve"> </w:t>
      </w:r>
      <w:r w:rsidRPr="00717F0B">
        <w:rPr>
          <w:sz w:val="28"/>
          <w:szCs w:val="28"/>
        </w:rPr>
        <w:t>государственного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профессионального</w:t>
      </w:r>
    </w:p>
    <w:p w14:paraId="733A7338" w14:textId="7A8B46E3" w:rsidR="00A91E97" w:rsidRPr="00717F0B" w:rsidRDefault="00A91E97" w:rsidP="00504289">
      <w:pPr>
        <w:jc w:val="both"/>
        <w:rPr>
          <w:sz w:val="28"/>
          <w:szCs w:val="28"/>
        </w:rPr>
      </w:pPr>
      <w:r w:rsidRPr="00717F0B">
        <w:rPr>
          <w:sz w:val="28"/>
          <w:szCs w:val="28"/>
        </w:rPr>
        <w:t>образовательного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«Свердловское</w:t>
      </w:r>
    </w:p>
    <w:p w14:paraId="24630FF9" w14:textId="6E67EBF4" w:rsidR="00A91E97" w:rsidRPr="00717F0B" w:rsidRDefault="00A91E97" w:rsidP="00504289">
      <w:pPr>
        <w:jc w:val="both"/>
        <w:rPr>
          <w:sz w:val="28"/>
          <w:szCs w:val="28"/>
        </w:rPr>
      </w:pPr>
      <w:r w:rsidRPr="00717F0B">
        <w:rPr>
          <w:sz w:val="28"/>
          <w:szCs w:val="28"/>
        </w:rPr>
        <w:t>музыкальное</w:t>
      </w:r>
      <w:r w:rsidR="00C6646A" w:rsidRPr="00717F0B">
        <w:rPr>
          <w:sz w:val="28"/>
          <w:szCs w:val="28"/>
        </w:rPr>
        <w:t xml:space="preserve"> </w:t>
      </w:r>
      <w:r w:rsidRPr="00717F0B">
        <w:rPr>
          <w:sz w:val="28"/>
          <w:szCs w:val="28"/>
        </w:rPr>
        <w:t>училище</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П.И.</w:t>
      </w:r>
      <w:r w:rsidR="00C6646A" w:rsidRPr="00717F0B">
        <w:rPr>
          <w:sz w:val="28"/>
          <w:szCs w:val="28"/>
        </w:rPr>
        <w:t xml:space="preserve"> </w:t>
      </w:r>
      <w:r w:rsidRPr="00717F0B">
        <w:rPr>
          <w:sz w:val="28"/>
          <w:szCs w:val="28"/>
        </w:rPr>
        <w:t>Чайковского</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сдавшими</w:t>
      </w:r>
    </w:p>
    <w:p w14:paraId="07689B34" w14:textId="0362AAEB" w:rsidR="00A91E97" w:rsidRPr="00717F0B" w:rsidRDefault="00A91E97" w:rsidP="00504289">
      <w:pPr>
        <w:jc w:val="both"/>
        <w:rPr>
          <w:sz w:val="28"/>
          <w:szCs w:val="28"/>
        </w:rPr>
      </w:pPr>
      <w:r w:rsidRPr="00717F0B">
        <w:rPr>
          <w:sz w:val="28"/>
          <w:szCs w:val="28"/>
        </w:rPr>
        <w:t>вступительный</w:t>
      </w:r>
      <w:r w:rsidR="00C6646A" w:rsidRPr="00717F0B">
        <w:rPr>
          <w:sz w:val="28"/>
          <w:szCs w:val="28"/>
        </w:rPr>
        <w:t xml:space="preserve"> </w:t>
      </w:r>
      <w:r w:rsidRPr="00717F0B">
        <w:rPr>
          <w:sz w:val="28"/>
          <w:szCs w:val="28"/>
        </w:rPr>
        <w:t>экзамен</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специальности</w:t>
      </w:r>
      <w:r w:rsidR="00C6646A" w:rsidRPr="00717F0B">
        <w:rPr>
          <w:sz w:val="28"/>
          <w:szCs w:val="28"/>
        </w:rPr>
        <w:t xml:space="preserve"> </w:t>
      </w:r>
      <w:r w:rsidRPr="00717F0B">
        <w:rPr>
          <w:sz w:val="28"/>
          <w:szCs w:val="28"/>
        </w:rPr>
        <w:t>фортепиано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«отлично»;</w:t>
      </w:r>
    </w:p>
    <w:p w14:paraId="5316C1E7" w14:textId="1CCDD486" w:rsidR="00A91E97" w:rsidRPr="00717F0B" w:rsidRDefault="00A91E97" w:rsidP="00504289">
      <w:pPr>
        <w:jc w:val="both"/>
        <w:rPr>
          <w:sz w:val="28"/>
          <w:szCs w:val="28"/>
        </w:rPr>
      </w:pPr>
      <w:r w:rsidRPr="00717F0B">
        <w:rPr>
          <w:sz w:val="28"/>
          <w:szCs w:val="28"/>
        </w:rPr>
        <w:t>7)</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награждаются</w:t>
      </w:r>
    </w:p>
    <w:p w14:paraId="2B19949C" w14:textId="69DEF094" w:rsidR="00A91E97" w:rsidRPr="00717F0B" w:rsidRDefault="00A91E97" w:rsidP="00504289">
      <w:pPr>
        <w:jc w:val="both"/>
        <w:rPr>
          <w:sz w:val="28"/>
          <w:szCs w:val="28"/>
        </w:rPr>
      </w:pP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подготовку</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p>
    <w:p w14:paraId="0F66E869" w14:textId="1E1426BE" w:rsidR="00A91E97" w:rsidRPr="00717F0B" w:rsidRDefault="00A91E97" w:rsidP="00504289">
      <w:pPr>
        <w:jc w:val="both"/>
        <w:rPr>
          <w:sz w:val="28"/>
          <w:szCs w:val="28"/>
        </w:rPr>
      </w:pPr>
      <w:r w:rsidRPr="00717F0B">
        <w:rPr>
          <w:sz w:val="28"/>
          <w:szCs w:val="28"/>
        </w:rPr>
        <w:t>8)</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обладателя</w:t>
      </w:r>
    </w:p>
    <w:p w14:paraId="79EEBF69" w14:textId="5702E5BE" w:rsidR="00A91E97" w:rsidRPr="00717F0B" w:rsidRDefault="00A91E97"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педагогическую</w:t>
      </w:r>
      <w:r w:rsidR="00C6646A" w:rsidRPr="00717F0B">
        <w:rPr>
          <w:sz w:val="28"/>
          <w:szCs w:val="28"/>
        </w:rPr>
        <w:t xml:space="preserve"> </w:t>
      </w:r>
      <w:r w:rsidRPr="00717F0B">
        <w:rPr>
          <w:sz w:val="28"/>
          <w:szCs w:val="28"/>
        </w:rPr>
        <w:t>работу»;</w:t>
      </w:r>
    </w:p>
    <w:p w14:paraId="573212FC" w14:textId="278B6620" w:rsidR="00A91E97" w:rsidRPr="00717F0B" w:rsidRDefault="00A91E97" w:rsidP="00504289">
      <w:pPr>
        <w:jc w:val="both"/>
        <w:rPr>
          <w:sz w:val="28"/>
          <w:szCs w:val="28"/>
        </w:rPr>
      </w:pPr>
      <w:r w:rsidRPr="00717F0B">
        <w:rPr>
          <w:sz w:val="28"/>
          <w:szCs w:val="28"/>
        </w:rPr>
        <w:t>9)</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обжалованию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p>
    <w:p w14:paraId="370F207E" w14:textId="1CE10F45" w:rsidR="00A91E97" w:rsidRPr="00717F0B" w:rsidRDefault="00A91E97" w:rsidP="00504289">
      <w:pPr>
        <w:jc w:val="both"/>
        <w:rPr>
          <w:sz w:val="28"/>
          <w:szCs w:val="28"/>
        </w:rPr>
      </w:pPr>
      <w:r w:rsidRPr="00717F0B">
        <w:rPr>
          <w:sz w:val="28"/>
          <w:szCs w:val="28"/>
        </w:rPr>
        <w:t>не</w:t>
      </w:r>
      <w:r w:rsidR="00C6646A" w:rsidRPr="00717F0B">
        <w:rPr>
          <w:sz w:val="28"/>
          <w:szCs w:val="28"/>
        </w:rPr>
        <w:t xml:space="preserve"> </w:t>
      </w:r>
      <w:r w:rsidRPr="00717F0B">
        <w:rPr>
          <w:sz w:val="28"/>
          <w:szCs w:val="28"/>
        </w:rPr>
        <w:t>подлежит.</w:t>
      </w:r>
    </w:p>
    <w:p w14:paraId="5A5E5E89" w14:textId="43E48C54" w:rsidR="00A91E97" w:rsidRPr="00717F0B" w:rsidRDefault="00A91E97" w:rsidP="00504289">
      <w:pPr>
        <w:jc w:val="both"/>
        <w:rPr>
          <w:b/>
          <w:sz w:val="28"/>
          <w:szCs w:val="28"/>
        </w:rPr>
      </w:pPr>
      <w:r w:rsidRPr="00717F0B">
        <w:rPr>
          <w:b/>
          <w:sz w:val="28"/>
          <w:szCs w:val="28"/>
        </w:rPr>
        <w:t>8.</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организации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715D82A9" w14:textId="39CE49E7"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туре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22.04.2025</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(музшкола12.екатеринбург.рф)</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отчества</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полного</w:t>
      </w:r>
      <w:r w:rsidR="00C6646A" w:rsidRPr="00717F0B">
        <w:rPr>
          <w:sz w:val="28"/>
          <w:szCs w:val="28"/>
        </w:rPr>
        <w:t xml:space="preserve"> </w:t>
      </w:r>
      <w:r w:rsidRPr="00717F0B">
        <w:rPr>
          <w:sz w:val="28"/>
          <w:szCs w:val="28"/>
        </w:rPr>
        <w:t>названия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класса,</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очных</w:t>
      </w:r>
      <w:r w:rsidR="00C6646A" w:rsidRPr="00717F0B">
        <w:rPr>
          <w:sz w:val="28"/>
          <w:szCs w:val="28"/>
        </w:rPr>
        <w:t xml:space="preserve"> </w:t>
      </w:r>
      <w:r w:rsidRPr="00717F0B">
        <w:rPr>
          <w:sz w:val="28"/>
          <w:szCs w:val="28"/>
        </w:rPr>
        <w:t>туров,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точным</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опусов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тональностей,</w:t>
      </w:r>
      <w:r w:rsidR="00C6646A" w:rsidRPr="00717F0B">
        <w:rPr>
          <w:sz w:val="28"/>
          <w:szCs w:val="28"/>
        </w:rPr>
        <w:t xml:space="preserve"> </w:t>
      </w:r>
      <w:r w:rsidRPr="00717F0B">
        <w:rPr>
          <w:sz w:val="28"/>
          <w:szCs w:val="28"/>
        </w:rPr>
        <w:t>хронометраж;</w:t>
      </w:r>
    </w:p>
    <w:p w14:paraId="2B6A85E1" w14:textId="715CE621"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конкурса:</w:t>
      </w:r>
    </w:p>
    <w:p w14:paraId="309EE593" w14:textId="5947A88F" w:rsidR="00A91E97" w:rsidRPr="00717F0B" w:rsidRDefault="00A91E97" w:rsidP="00504289">
      <w:pPr>
        <w:jc w:val="both"/>
        <w:rPr>
          <w:sz w:val="28"/>
          <w:szCs w:val="28"/>
        </w:rPr>
      </w:pPr>
      <w:r w:rsidRPr="00717F0B">
        <w:rPr>
          <w:sz w:val="28"/>
          <w:szCs w:val="28"/>
        </w:rPr>
        <w:t>копию</w:t>
      </w:r>
      <w:r w:rsidR="00C6646A" w:rsidRPr="00717F0B">
        <w:rPr>
          <w:sz w:val="28"/>
          <w:szCs w:val="28"/>
        </w:rPr>
        <w:t xml:space="preserve"> </w:t>
      </w:r>
      <w:r w:rsidRPr="00717F0B">
        <w:rPr>
          <w:sz w:val="28"/>
          <w:szCs w:val="28"/>
        </w:rPr>
        <w:t>свидетельства</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рождении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паспорта;</w:t>
      </w:r>
    </w:p>
    <w:p w14:paraId="5ADA1443" w14:textId="528CC722" w:rsidR="00A91E97" w:rsidRPr="00717F0B" w:rsidRDefault="00A91E97" w:rsidP="00504289">
      <w:pPr>
        <w:jc w:val="both"/>
        <w:rPr>
          <w:sz w:val="28"/>
          <w:szCs w:val="28"/>
        </w:rPr>
      </w:pPr>
      <w:r w:rsidRPr="00717F0B">
        <w:rPr>
          <w:sz w:val="28"/>
          <w:szCs w:val="28"/>
        </w:rPr>
        <w:t>художественную</w:t>
      </w:r>
      <w:r w:rsidR="00C6646A" w:rsidRPr="00717F0B">
        <w:rPr>
          <w:sz w:val="28"/>
          <w:szCs w:val="28"/>
        </w:rPr>
        <w:t xml:space="preserve"> </w:t>
      </w:r>
      <w:r w:rsidRPr="00717F0B">
        <w:rPr>
          <w:sz w:val="28"/>
          <w:szCs w:val="28"/>
        </w:rPr>
        <w:t>фотографию</w:t>
      </w:r>
      <w:r w:rsidR="00C6646A" w:rsidRPr="00717F0B">
        <w:rPr>
          <w:sz w:val="28"/>
          <w:szCs w:val="28"/>
        </w:rPr>
        <w:t xml:space="preserve"> </w:t>
      </w:r>
      <w:r w:rsidRPr="00717F0B">
        <w:rPr>
          <w:sz w:val="28"/>
          <w:szCs w:val="28"/>
        </w:rPr>
        <w:t>10х15;</w:t>
      </w:r>
    </w:p>
    <w:p w14:paraId="7B4842B3" w14:textId="6A020848"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порядок</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жеребьевкой</w:t>
      </w:r>
    </w:p>
    <w:p w14:paraId="1E33D09B" w14:textId="102F2AD9" w:rsidR="00A91E97" w:rsidRPr="00717F0B" w:rsidRDefault="00A91E97" w:rsidP="00504289">
      <w:pPr>
        <w:jc w:val="both"/>
        <w:rPr>
          <w:sz w:val="28"/>
          <w:szCs w:val="28"/>
        </w:rPr>
      </w:pPr>
      <w:r w:rsidRPr="00717F0B">
        <w:rPr>
          <w:sz w:val="28"/>
          <w:szCs w:val="28"/>
        </w:rPr>
        <w:t>02.05.2025</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сохраняется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конкурса;</w:t>
      </w:r>
    </w:p>
    <w:p w14:paraId="44D67C49" w14:textId="635D5C08"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туре</w:t>
      </w:r>
      <w:r w:rsidR="00C6646A" w:rsidRPr="00717F0B">
        <w:rPr>
          <w:sz w:val="28"/>
          <w:szCs w:val="28"/>
        </w:rPr>
        <w:t xml:space="preserve"> </w:t>
      </w:r>
      <w:r w:rsidRPr="00717F0B">
        <w:rPr>
          <w:sz w:val="28"/>
          <w:szCs w:val="28"/>
        </w:rPr>
        <w:t>будет</w:t>
      </w:r>
      <w:r w:rsidR="00C6646A" w:rsidRPr="00717F0B">
        <w:rPr>
          <w:sz w:val="28"/>
          <w:szCs w:val="28"/>
        </w:rPr>
        <w:t xml:space="preserve"> </w:t>
      </w:r>
      <w:r w:rsidRPr="00717F0B">
        <w:rPr>
          <w:sz w:val="28"/>
          <w:szCs w:val="28"/>
        </w:rPr>
        <w:t>допущено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половины</w:t>
      </w:r>
      <w:r w:rsidR="00C6646A" w:rsidRPr="00717F0B">
        <w:rPr>
          <w:sz w:val="28"/>
          <w:szCs w:val="28"/>
        </w:rPr>
        <w:t xml:space="preserve"> </w:t>
      </w:r>
      <w:r w:rsidRPr="00717F0B">
        <w:rPr>
          <w:sz w:val="28"/>
          <w:szCs w:val="28"/>
        </w:rPr>
        <w:t>участников</w:t>
      </w:r>
    </w:p>
    <w:p w14:paraId="736ADC46" w14:textId="1F91CC05" w:rsidR="00A91E97" w:rsidRPr="00717F0B" w:rsidRDefault="00A91E97" w:rsidP="00504289">
      <w:pPr>
        <w:jc w:val="both"/>
        <w:rPr>
          <w:sz w:val="28"/>
          <w:szCs w:val="28"/>
        </w:rPr>
      </w:pPr>
      <w:r w:rsidRPr="00717F0B">
        <w:rPr>
          <w:sz w:val="28"/>
          <w:szCs w:val="28"/>
        </w:rPr>
        <w:t>II</w:t>
      </w:r>
      <w:r w:rsidR="00C6646A" w:rsidRPr="00717F0B">
        <w:rPr>
          <w:sz w:val="28"/>
          <w:szCs w:val="28"/>
        </w:rPr>
        <w:t xml:space="preserve"> </w:t>
      </w:r>
      <w:r w:rsidRPr="00717F0B">
        <w:rPr>
          <w:sz w:val="28"/>
          <w:szCs w:val="28"/>
        </w:rPr>
        <w:t>тура;</w:t>
      </w:r>
    </w:p>
    <w:p w14:paraId="65916EE0" w14:textId="734C68E8" w:rsidR="00A91E97" w:rsidRPr="00717F0B" w:rsidRDefault="00A91E97"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туров</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акустические</w:t>
      </w:r>
    </w:p>
    <w:p w14:paraId="1757748C" w14:textId="5EC4AEF2" w:rsidR="00A91E97" w:rsidRPr="00717F0B" w:rsidRDefault="00A91E97" w:rsidP="00504289">
      <w:pPr>
        <w:jc w:val="both"/>
        <w:rPr>
          <w:sz w:val="28"/>
          <w:szCs w:val="28"/>
        </w:rPr>
      </w:pPr>
      <w:r w:rsidRPr="00717F0B">
        <w:rPr>
          <w:sz w:val="28"/>
          <w:szCs w:val="28"/>
        </w:rPr>
        <w:t>репетиции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концертном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продолжительностью</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111EEB4A" w14:textId="19B8AD80" w:rsidR="00A91E97" w:rsidRPr="00717F0B" w:rsidRDefault="00A91E97"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конкурсантам,</w:t>
      </w:r>
      <w:r w:rsidR="00C6646A" w:rsidRPr="00717F0B">
        <w:rPr>
          <w:sz w:val="28"/>
          <w:szCs w:val="28"/>
        </w:rPr>
        <w:t xml:space="preserve"> </w:t>
      </w:r>
      <w:r w:rsidRPr="00717F0B">
        <w:rPr>
          <w:sz w:val="28"/>
          <w:szCs w:val="28"/>
        </w:rPr>
        <w:t>принимающим</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6A3533D9" w14:textId="1D7B2D60" w:rsidR="00A91E97" w:rsidRPr="00717F0B" w:rsidRDefault="00A91E97" w:rsidP="00504289">
      <w:pPr>
        <w:jc w:val="both"/>
        <w:rPr>
          <w:sz w:val="28"/>
          <w:szCs w:val="28"/>
        </w:rPr>
      </w:pPr>
      <w:r w:rsidRPr="00717F0B">
        <w:rPr>
          <w:sz w:val="28"/>
          <w:szCs w:val="28"/>
        </w:rPr>
        <w:t>необходимо</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30.04.2025</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proofErr w:type="gramStart"/>
      <w:r w:rsidRPr="00717F0B">
        <w:rPr>
          <w:sz w:val="28"/>
          <w:szCs w:val="28"/>
        </w:rPr>
        <w:t>музшкола12.екатеринбург.рф</w:t>
      </w:r>
      <w:proofErr w:type="gram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ссылки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(отдельная</w:t>
      </w:r>
      <w:r w:rsidR="00C6646A" w:rsidRPr="00717F0B">
        <w:rPr>
          <w:sz w:val="28"/>
          <w:szCs w:val="28"/>
        </w:rPr>
        <w:t xml:space="preserve"> </w:t>
      </w:r>
      <w:r w:rsidRPr="00717F0B">
        <w:rPr>
          <w:sz w:val="28"/>
          <w:szCs w:val="28"/>
        </w:rPr>
        <w:t>ссылка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размещенные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YouTube</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другом</w:t>
      </w:r>
      <w:r w:rsidR="00C6646A" w:rsidRPr="00717F0B">
        <w:rPr>
          <w:sz w:val="28"/>
          <w:szCs w:val="28"/>
        </w:rPr>
        <w:t xml:space="preserve"> </w:t>
      </w:r>
      <w:r w:rsidRPr="00717F0B">
        <w:rPr>
          <w:sz w:val="28"/>
          <w:szCs w:val="28"/>
        </w:rPr>
        <w:t>видеохостинге.</w:t>
      </w:r>
    </w:p>
    <w:p w14:paraId="1612EDFE" w14:textId="2D2E8BD8" w:rsidR="00A91E97" w:rsidRPr="00717F0B" w:rsidRDefault="00A91E97" w:rsidP="00504289">
      <w:pPr>
        <w:jc w:val="both"/>
        <w:rPr>
          <w:sz w:val="28"/>
          <w:szCs w:val="28"/>
        </w:rPr>
      </w:pPr>
      <w:r w:rsidRPr="00717F0B">
        <w:rPr>
          <w:sz w:val="28"/>
          <w:szCs w:val="28"/>
        </w:rPr>
        <w:lastRenderedPageBreak/>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видеозаписям:</w:t>
      </w:r>
    </w:p>
    <w:p w14:paraId="6F40DACC" w14:textId="760A0E37" w:rsidR="00A91E97" w:rsidRPr="00717F0B" w:rsidRDefault="00A91E97" w:rsidP="00504289">
      <w:pPr>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начинаться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отчетливого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разборчивого</w:t>
      </w:r>
      <w:r w:rsidR="00C6646A" w:rsidRPr="00717F0B">
        <w:rPr>
          <w:sz w:val="28"/>
          <w:szCs w:val="28"/>
        </w:rPr>
        <w:t xml:space="preserve"> </w:t>
      </w:r>
      <w:r w:rsidRPr="00717F0B">
        <w:rPr>
          <w:sz w:val="28"/>
          <w:szCs w:val="28"/>
        </w:rPr>
        <w:t>объявления</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авторов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названий</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порядке</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добавлением</w:t>
      </w:r>
      <w:r w:rsidR="00C6646A" w:rsidRPr="00717F0B">
        <w:rPr>
          <w:sz w:val="28"/>
          <w:szCs w:val="28"/>
        </w:rPr>
        <w:t xml:space="preserve"> </w:t>
      </w:r>
      <w:r w:rsidRPr="00717F0B">
        <w:rPr>
          <w:sz w:val="28"/>
          <w:szCs w:val="28"/>
        </w:rPr>
        <w:t>фразы</w:t>
      </w:r>
      <w:r w:rsidR="00C6646A" w:rsidRPr="00717F0B">
        <w:rPr>
          <w:sz w:val="28"/>
          <w:szCs w:val="28"/>
        </w:rPr>
        <w:t xml:space="preserve"> </w:t>
      </w:r>
      <w:r w:rsidRPr="00717F0B">
        <w:rPr>
          <w:sz w:val="28"/>
          <w:szCs w:val="28"/>
        </w:rPr>
        <w:t>«съемка</w:t>
      </w:r>
      <w:r w:rsidR="00C6646A" w:rsidRPr="00717F0B">
        <w:rPr>
          <w:sz w:val="28"/>
          <w:szCs w:val="28"/>
        </w:rPr>
        <w:t xml:space="preserve"> </w:t>
      </w:r>
      <w:r w:rsidRPr="00717F0B">
        <w:rPr>
          <w:sz w:val="28"/>
          <w:szCs w:val="28"/>
        </w:rPr>
        <w:t>сделана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XI</w:t>
      </w:r>
      <w:r w:rsidRPr="00717F0B">
        <w:rPr>
          <w:sz w:val="28"/>
          <w:szCs w:val="28"/>
          <w:lang w:val="en-US"/>
        </w:rPr>
        <w:t>V</w:t>
      </w:r>
      <w:r w:rsidR="00C6646A" w:rsidRPr="00717F0B">
        <w:rPr>
          <w:sz w:val="28"/>
          <w:szCs w:val="28"/>
        </w:rPr>
        <w:t xml:space="preserve"> </w:t>
      </w:r>
      <w:r w:rsidRPr="00717F0B">
        <w:rPr>
          <w:sz w:val="28"/>
          <w:szCs w:val="28"/>
        </w:rPr>
        <w:t>Уральском</w:t>
      </w:r>
      <w:r w:rsidR="00C6646A" w:rsidRPr="00717F0B">
        <w:rPr>
          <w:sz w:val="28"/>
          <w:szCs w:val="28"/>
        </w:rPr>
        <w:t xml:space="preserve"> </w:t>
      </w:r>
      <w:r w:rsidRPr="00717F0B">
        <w:rPr>
          <w:sz w:val="28"/>
          <w:szCs w:val="28"/>
        </w:rPr>
        <w:t>международном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p>
    <w:p w14:paraId="2616C6C9" w14:textId="0A25F8F5" w:rsidR="00A91E97" w:rsidRPr="00717F0B" w:rsidRDefault="00A91E97" w:rsidP="00504289">
      <w:pPr>
        <w:jc w:val="both"/>
        <w:rPr>
          <w:sz w:val="28"/>
          <w:szCs w:val="28"/>
        </w:rPr>
      </w:pPr>
      <w:r w:rsidRPr="00717F0B">
        <w:rPr>
          <w:sz w:val="28"/>
          <w:szCs w:val="28"/>
        </w:rPr>
        <w:t>(второй</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третий</w:t>
      </w:r>
      <w:r w:rsidR="00C6646A" w:rsidRPr="00717F0B">
        <w:rPr>
          <w:sz w:val="28"/>
          <w:szCs w:val="28"/>
        </w:rPr>
        <w:t xml:space="preserve"> </w:t>
      </w:r>
      <w:r w:rsidRPr="00717F0B">
        <w:rPr>
          <w:sz w:val="28"/>
          <w:szCs w:val="28"/>
        </w:rPr>
        <w:t>тур)»;</w:t>
      </w:r>
    </w:p>
    <w:p w14:paraId="52D4DE77" w14:textId="67E7CC88" w:rsidR="00A91E97" w:rsidRPr="00717F0B" w:rsidRDefault="00A91E97"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4B676614" w14:textId="20C29594" w:rsidR="00A91E97" w:rsidRPr="00717F0B" w:rsidRDefault="00A91E97" w:rsidP="00504289">
      <w:pPr>
        <w:jc w:val="both"/>
        <w:rPr>
          <w:sz w:val="28"/>
          <w:szCs w:val="28"/>
        </w:rPr>
      </w:pPr>
      <w:r w:rsidRPr="00717F0B">
        <w:rPr>
          <w:sz w:val="28"/>
          <w:szCs w:val="28"/>
        </w:rPr>
        <w:t>на</w:t>
      </w:r>
      <w:r w:rsidR="00C6646A" w:rsidRPr="00717F0B">
        <w:rPr>
          <w:sz w:val="28"/>
          <w:szCs w:val="28"/>
        </w:rPr>
        <w:t xml:space="preserve"> </w:t>
      </w:r>
      <w:r w:rsidRPr="00717F0B">
        <w:rPr>
          <w:sz w:val="28"/>
          <w:szCs w:val="28"/>
        </w:rPr>
        <w:t>каждый</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записываются</w:t>
      </w:r>
    </w:p>
    <w:p w14:paraId="58C3E7DA" w14:textId="302CF862" w:rsidR="00A91E97" w:rsidRPr="00717F0B" w:rsidRDefault="00A91E97" w:rsidP="00504289">
      <w:pPr>
        <w:jc w:val="both"/>
        <w:rPr>
          <w:sz w:val="28"/>
          <w:szCs w:val="28"/>
        </w:rPr>
      </w:pPr>
      <w:r w:rsidRPr="00717F0B">
        <w:rPr>
          <w:sz w:val="28"/>
          <w:szCs w:val="28"/>
        </w:rPr>
        <w:t>единым</w:t>
      </w:r>
      <w:r w:rsidR="00C6646A" w:rsidRPr="00717F0B">
        <w:rPr>
          <w:sz w:val="28"/>
          <w:szCs w:val="28"/>
        </w:rPr>
        <w:t xml:space="preserve"> </w:t>
      </w:r>
      <w:r w:rsidRPr="00717F0B">
        <w:rPr>
          <w:sz w:val="28"/>
          <w:szCs w:val="28"/>
        </w:rPr>
        <w:t>видеофайлом,</w:t>
      </w:r>
      <w:r w:rsidR="00C6646A" w:rsidRPr="00717F0B">
        <w:rPr>
          <w:sz w:val="28"/>
          <w:szCs w:val="28"/>
        </w:rPr>
        <w:t xml:space="preserve"> </w:t>
      </w:r>
      <w:r w:rsidRPr="00717F0B">
        <w:rPr>
          <w:sz w:val="28"/>
          <w:szCs w:val="28"/>
        </w:rPr>
        <w:t>включая</w:t>
      </w:r>
      <w:r w:rsidR="00C6646A" w:rsidRPr="00717F0B">
        <w:rPr>
          <w:sz w:val="28"/>
          <w:szCs w:val="28"/>
        </w:rPr>
        <w:t xml:space="preserve"> </w:t>
      </w:r>
      <w:r w:rsidRPr="00717F0B">
        <w:rPr>
          <w:sz w:val="28"/>
          <w:szCs w:val="28"/>
        </w:rPr>
        <w:t>объявление</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исполнение</w:t>
      </w:r>
    </w:p>
    <w:p w14:paraId="6EA2872F" w14:textId="758CDDF2" w:rsidR="00A91E97" w:rsidRPr="00717F0B" w:rsidRDefault="00A91E97" w:rsidP="00504289">
      <w:pPr>
        <w:jc w:val="both"/>
        <w:rPr>
          <w:sz w:val="28"/>
          <w:szCs w:val="28"/>
        </w:rPr>
      </w:pPr>
      <w:r w:rsidRPr="00717F0B">
        <w:rPr>
          <w:sz w:val="28"/>
          <w:szCs w:val="28"/>
        </w:rPr>
        <w:t>произведений,</w:t>
      </w:r>
      <w:r w:rsidR="00C6646A" w:rsidRPr="00717F0B">
        <w:rPr>
          <w:sz w:val="28"/>
          <w:szCs w:val="28"/>
        </w:rPr>
        <w:t xml:space="preserve"> </w:t>
      </w:r>
      <w:r w:rsidRPr="00717F0B">
        <w:rPr>
          <w:sz w:val="28"/>
          <w:szCs w:val="28"/>
        </w:rPr>
        <w:t>паузы</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исполняемыми</w:t>
      </w:r>
      <w:r w:rsidR="00C6646A" w:rsidRPr="00717F0B">
        <w:rPr>
          <w:sz w:val="28"/>
          <w:szCs w:val="28"/>
        </w:rPr>
        <w:t xml:space="preserve"> </w:t>
      </w:r>
      <w:r w:rsidRPr="00717F0B">
        <w:rPr>
          <w:sz w:val="28"/>
          <w:szCs w:val="28"/>
        </w:rPr>
        <w:t>произведениями;</w:t>
      </w:r>
    </w:p>
    <w:p w14:paraId="6C2912FA" w14:textId="7575D095" w:rsidR="00A91E97" w:rsidRPr="00717F0B" w:rsidRDefault="00A91E97" w:rsidP="00504289">
      <w:pPr>
        <w:jc w:val="both"/>
        <w:rPr>
          <w:sz w:val="28"/>
          <w:szCs w:val="28"/>
        </w:rPr>
      </w:pPr>
      <w:r w:rsidRPr="00717F0B">
        <w:rPr>
          <w:sz w:val="28"/>
          <w:szCs w:val="28"/>
        </w:rPr>
        <w:t>съемка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произведена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статичного</w:t>
      </w:r>
      <w:r w:rsidR="00C6646A" w:rsidRPr="00717F0B">
        <w:rPr>
          <w:sz w:val="28"/>
          <w:szCs w:val="28"/>
        </w:rPr>
        <w:t xml:space="preserve"> </w:t>
      </w:r>
      <w:r w:rsidRPr="00717F0B">
        <w:rPr>
          <w:sz w:val="28"/>
          <w:szCs w:val="28"/>
        </w:rPr>
        <w:t>устройства</w:t>
      </w:r>
    </w:p>
    <w:p w14:paraId="7EC9F93A" w14:textId="10975B09" w:rsidR="00A91E97" w:rsidRPr="00717F0B" w:rsidRDefault="00A91E97" w:rsidP="00504289">
      <w:pPr>
        <w:jc w:val="both"/>
        <w:rPr>
          <w:sz w:val="28"/>
          <w:szCs w:val="28"/>
        </w:rPr>
      </w:pPr>
      <w:r w:rsidRPr="00717F0B">
        <w:rPr>
          <w:sz w:val="28"/>
          <w:szCs w:val="28"/>
        </w:rPr>
        <w:t>(ориентация</w:t>
      </w:r>
      <w:r w:rsidR="00C6646A" w:rsidRPr="00717F0B">
        <w:rPr>
          <w:sz w:val="28"/>
          <w:szCs w:val="28"/>
        </w:rPr>
        <w:t xml:space="preserve"> </w:t>
      </w:r>
      <w:r w:rsidRPr="00717F0B">
        <w:rPr>
          <w:sz w:val="28"/>
          <w:szCs w:val="28"/>
        </w:rPr>
        <w:t>съемки</w:t>
      </w:r>
      <w:r w:rsidR="00C6646A" w:rsidRPr="00717F0B">
        <w:rPr>
          <w:sz w:val="28"/>
          <w:szCs w:val="28"/>
        </w:rPr>
        <w:t xml:space="preserve"> </w:t>
      </w:r>
      <w:r w:rsidRPr="00717F0B">
        <w:rPr>
          <w:sz w:val="28"/>
          <w:szCs w:val="28"/>
        </w:rPr>
        <w:t>горизонтальная),</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хорошем</w:t>
      </w:r>
      <w:r w:rsidR="00C6646A" w:rsidRPr="00717F0B">
        <w:rPr>
          <w:sz w:val="28"/>
          <w:szCs w:val="28"/>
        </w:rPr>
        <w:t xml:space="preserve"> </w:t>
      </w:r>
      <w:r w:rsidRPr="00717F0B">
        <w:rPr>
          <w:sz w:val="28"/>
          <w:szCs w:val="28"/>
        </w:rPr>
        <w:t>освещении,</w:t>
      </w:r>
      <w:r w:rsidR="00C6646A" w:rsidRPr="00717F0B">
        <w:rPr>
          <w:sz w:val="28"/>
          <w:szCs w:val="28"/>
        </w:rPr>
        <w:t xml:space="preserve"> </w:t>
      </w:r>
      <w:r w:rsidRPr="00717F0B">
        <w:rPr>
          <w:sz w:val="28"/>
          <w:szCs w:val="28"/>
        </w:rPr>
        <w:t>общим</w:t>
      </w:r>
      <w:r w:rsidR="00C6646A" w:rsidRPr="00717F0B">
        <w:rPr>
          <w:sz w:val="28"/>
          <w:szCs w:val="28"/>
        </w:rPr>
        <w:t xml:space="preserve"> </w:t>
      </w:r>
      <w:r w:rsidRPr="00717F0B">
        <w:rPr>
          <w:sz w:val="28"/>
          <w:szCs w:val="28"/>
        </w:rPr>
        <w:t>планом</w:t>
      </w:r>
    </w:p>
    <w:p w14:paraId="256B2261" w14:textId="5B857ADF" w:rsidR="00A91E97" w:rsidRPr="00717F0B" w:rsidRDefault="00A91E97"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эффектов</w:t>
      </w:r>
      <w:r w:rsidR="00C6646A" w:rsidRPr="00717F0B">
        <w:rPr>
          <w:sz w:val="28"/>
          <w:szCs w:val="28"/>
        </w:rPr>
        <w:t xml:space="preserve"> </w:t>
      </w:r>
      <w:r w:rsidRPr="00717F0B">
        <w:rPr>
          <w:sz w:val="28"/>
          <w:szCs w:val="28"/>
        </w:rPr>
        <w:t>приближения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удаления</w:t>
      </w:r>
      <w:r w:rsidR="00C6646A" w:rsidRPr="00717F0B">
        <w:rPr>
          <w:sz w:val="28"/>
          <w:szCs w:val="28"/>
        </w:rPr>
        <w:t xml:space="preserve"> </w:t>
      </w:r>
      <w:r w:rsidRPr="00717F0B">
        <w:rPr>
          <w:sz w:val="28"/>
          <w:szCs w:val="28"/>
        </w:rPr>
        <w:t>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постоянным</w:t>
      </w:r>
      <w:r w:rsidR="00C6646A" w:rsidRPr="00717F0B">
        <w:rPr>
          <w:sz w:val="28"/>
          <w:szCs w:val="28"/>
        </w:rPr>
        <w:t xml:space="preserve"> </w:t>
      </w:r>
      <w:r w:rsidRPr="00717F0B">
        <w:rPr>
          <w:sz w:val="28"/>
          <w:szCs w:val="28"/>
        </w:rPr>
        <w:t>присутствием</w:t>
      </w:r>
    </w:p>
    <w:p w14:paraId="1A12A3E7" w14:textId="286B7BD0"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кадре</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обязательном</w:t>
      </w:r>
      <w:r w:rsidR="00C6646A" w:rsidRPr="00717F0B">
        <w:rPr>
          <w:sz w:val="28"/>
          <w:szCs w:val="28"/>
        </w:rPr>
        <w:t xml:space="preserve"> </w:t>
      </w:r>
      <w:r w:rsidRPr="00717F0B">
        <w:rPr>
          <w:sz w:val="28"/>
          <w:szCs w:val="28"/>
        </w:rPr>
        <w:t>порядке</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видно</w:t>
      </w:r>
      <w:r w:rsidR="00C6646A" w:rsidRPr="00717F0B">
        <w:rPr>
          <w:sz w:val="28"/>
          <w:szCs w:val="28"/>
        </w:rPr>
        <w:t xml:space="preserve"> </w:t>
      </w:r>
      <w:r w:rsidRPr="00717F0B">
        <w:rPr>
          <w:sz w:val="28"/>
          <w:szCs w:val="28"/>
        </w:rPr>
        <w:t>руки</w:t>
      </w:r>
    </w:p>
    <w:p w14:paraId="5826A564" w14:textId="081F719F" w:rsidR="00A91E97" w:rsidRPr="00717F0B" w:rsidRDefault="00A91E97" w:rsidP="00504289">
      <w:pPr>
        <w:jc w:val="both"/>
        <w:rPr>
          <w:sz w:val="28"/>
          <w:szCs w:val="28"/>
        </w:rPr>
      </w:pPr>
      <w:r w:rsidRPr="00717F0B">
        <w:rPr>
          <w:sz w:val="28"/>
          <w:szCs w:val="28"/>
        </w:rPr>
        <w:t>исполнителя).</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редакция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p>
    <w:p w14:paraId="5DA3CA50" w14:textId="3DE94B78" w:rsidR="00A91E97" w:rsidRPr="00717F0B" w:rsidRDefault="00A91E97" w:rsidP="00504289">
      <w:pPr>
        <w:jc w:val="both"/>
        <w:rPr>
          <w:sz w:val="28"/>
          <w:szCs w:val="28"/>
        </w:rPr>
      </w:pPr>
      <w:r w:rsidRPr="00717F0B">
        <w:rPr>
          <w:sz w:val="28"/>
          <w:szCs w:val="28"/>
        </w:rPr>
        <w:t>7)</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оплачивают</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размере</w:t>
      </w:r>
      <w:r w:rsidR="00C6646A" w:rsidRPr="00717F0B">
        <w:rPr>
          <w:sz w:val="28"/>
          <w:szCs w:val="28"/>
        </w:rPr>
        <w:t xml:space="preserve"> </w:t>
      </w:r>
      <w:r w:rsidRPr="00717F0B">
        <w:rPr>
          <w:sz w:val="28"/>
          <w:szCs w:val="28"/>
        </w:rPr>
        <w:t>4500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перечисляется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расчётный</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ЕДМШ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получения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F9548DC" w14:textId="7BC30A2A" w:rsidR="00A91E97" w:rsidRPr="00717F0B" w:rsidRDefault="00A91E97" w:rsidP="00504289">
      <w:pPr>
        <w:jc w:val="both"/>
        <w:rPr>
          <w:sz w:val="28"/>
          <w:szCs w:val="28"/>
        </w:rPr>
      </w:pPr>
      <w:r w:rsidRPr="00717F0B">
        <w:rPr>
          <w:sz w:val="28"/>
          <w:szCs w:val="28"/>
        </w:rPr>
        <w:t>8)</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транспортные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проживанию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питанию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пребывания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городе</w:t>
      </w:r>
      <w:r w:rsidR="00C6646A" w:rsidRPr="00717F0B">
        <w:rPr>
          <w:sz w:val="28"/>
          <w:szCs w:val="28"/>
        </w:rPr>
        <w:t xml:space="preserve"> </w:t>
      </w:r>
      <w:r w:rsidRPr="00717F0B">
        <w:rPr>
          <w:sz w:val="28"/>
          <w:szCs w:val="28"/>
        </w:rPr>
        <w:t>Екатеринбурге</w:t>
      </w:r>
      <w:r w:rsidR="00C6646A" w:rsidRPr="00717F0B">
        <w:rPr>
          <w:sz w:val="28"/>
          <w:szCs w:val="28"/>
        </w:rPr>
        <w:t xml:space="preserve"> </w:t>
      </w:r>
      <w:r w:rsidRPr="00717F0B">
        <w:rPr>
          <w:sz w:val="28"/>
          <w:szCs w:val="28"/>
        </w:rPr>
        <w:t>несёт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сами</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предварительной</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готов</w:t>
      </w:r>
      <w:r w:rsidR="00C6646A" w:rsidRPr="00717F0B">
        <w:rPr>
          <w:sz w:val="28"/>
          <w:szCs w:val="28"/>
        </w:rPr>
        <w:t xml:space="preserve"> </w:t>
      </w:r>
      <w:r w:rsidRPr="00717F0B">
        <w:rPr>
          <w:sz w:val="28"/>
          <w:szCs w:val="28"/>
        </w:rPr>
        <w:t>оказать</w:t>
      </w:r>
      <w:r w:rsidR="00C6646A" w:rsidRPr="00717F0B">
        <w:rPr>
          <w:sz w:val="28"/>
          <w:szCs w:val="28"/>
        </w:rPr>
        <w:t xml:space="preserve"> </w:t>
      </w:r>
      <w:r w:rsidRPr="00717F0B">
        <w:rPr>
          <w:sz w:val="28"/>
          <w:szCs w:val="28"/>
        </w:rPr>
        <w:t>информационную</w:t>
      </w:r>
      <w:r w:rsidR="00C6646A" w:rsidRPr="00717F0B">
        <w:rPr>
          <w:sz w:val="28"/>
          <w:szCs w:val="28"/>
        </w:rPr>
        <w:t xml:space="preserve"> </w:t>
      </w:r>
      <w:r w:rsidRPr="00717F0B">
        <w:rPr>
          <w:sz w:val="28"/>
          <w:szCs w:val="28"/>
        </w:rPr>
        <w:t>поддержку</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возможным</w:t>
      </w:r>
      <w:r w:rsidR="00C6646A" w:rsidRPr="00717F0B">
        <w:rPr>
          <w:sz w:val="28"/>
          <w:szCs w:val="28"/>
        </w:rPr>
        <w:t xml:space="preserve"> </w:t>
      </w:r>
      <w:r w:rsidRPr="00717F0B">
        <w:rPr>
          <w:sz w:val="28"/>
          <w:szCs w:val="28"/>
        </w:rPr>
        <w:t>вариантам</w:t>
      </w:r>
      <w:r w:rsidR="00C6646A" w:rsidRPr="00717F0B">
        <w:rPr>
          <w:sz w:val="28"/>
          <w:szCs w:val="28"/>
        </w:rPr>
        <w:t xml:space="preserve"> </w:t>
      </w:r>
      <w:r w:rsidRPr="00717F0B">
        <w:rPr>
          <w:sz w:val="28"/>
          <w:szCs w:val="28"/>
        </w:rPr>
        <w:t>размещения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гостиницах</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питания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экскурсионного</w:t>
      </w:r>
      <w:r w:rsidR="00C6646A" w:rsidRPr="00717F0B">
        <w:rPr>
          <w:sz w:val="28"/>
          <w:szCs w:val="28"/>
        </w:rPr>
        <w:t xml:space="preserve"> </w:t>
      </w:r>
      <w:r w:rsidRPr="00717F0B">
        <w:rPr>
          <w:sz w:val="28"/>
          <w:szCs w:val="28"/>
        </w:rPr>
        <w:t>обслуживания;</w:t>
      </w:r>
    </w:p>
    <w:p w14:paraId="4D190C0B" w14:textId="72C55AE3" w:rsidR="00A91E97" w:rsidRPr="00717F0B" w:rsidRDefault="00A91E97" w:rsidP="00504289">
      <w:pPr>
        <w:jc w:val="both"/>
        <w:rPr>
          <w:sz w:val="28"/>
          <w:szCs w:val="28"/>
        </w:rPr>
      </w:pPr>
      <w:r w:rsidRPr="00717F0B">
        <w:rPr>
          <w:sz w:val="28"/>
          <w:szCs w:val="28"/>
        </w:rPr>
        <w:t>9)</w:t>
      </w:r>
      <w:r w:rsidR="00C6646A" w:rsidRPr="00717F0B">
        <w:rPr>
          <w:sz w:val="28"/>
          <w:szCs w:val="28"/>
        </w:rPr>
        <w:t xml:space="preserve"> </w:t>
      </w:r>
      <w:r w:rsidRPr="00717F0B">
        <w:rPr>
          <w:sz w:val="28"/>
          <w:szCs w:val="28"/>
        </w:rPr>
        <w:t>ответственность</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жизнь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здоровье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54EFE008" w14:textId="7ABC8825"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сопровождающих</w:t>
      </w:r>
      <w:r w:rsidR="00C6646A" w:rsidRPr="00717F0B">
        <w:rPr>
          <w:sz w:val="28"/>
          <w:szCs w:val="28"/>
        </w:rPr>
        <w:t xml:space="preserve"> </w:t>
      </w:r>
      <w:r w:rsidRPr="00717F0B">
        <w:rPr>
          <w:sz w:val="28"/>
          <w:szCs w:val="28"/>
        </w:rPr>
        <w:t>лиц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пребывания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городе</w:t>
      </w:r>
    </w:p>
    <w:p w14:paraId="11726B2D" w14:textId="732FAA7D" w:rsidR="00A91E97" w:rsidRPr="00717F0B" w:rsidRDefault="00A91E97" w:rsidP="00504289">
      <w:pPr>
        <w:jc w:val="both"/>
        <w:rPr>
          <w:sz w:val="28"/>
          <w:szCs w:val="28"/>
        </w:rPr>
      </w:pPr>
      <w:r w:rsidRPr="00717F0B">
        <w:rPr>
          <w:sz w:val="28"/>
          <w:szCs w:val="28"/>
        </w:rPr>
        <w:t>Екатеринбурге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сами</w:t>
      </w:r>
      <w:r w:rsidR="00C6646A" w:rsidRPr="00717F0B">
        <w:rPr>
          <w:sz w:val="28"/>
          <w:szCs w:val="28"/>
        </w:rPr>
        <w:t xml:space="preserve"> </w:t>
      </w:r>
      <w:r w:rsidRPr="00717F0B">
        <w:rPr>
          <w:sz w:val="28"/>
          <w:szCs w:val="28"/>
        </w:rPr>
        <w:t>участники;</w:t>
      </w:r>
    </w:p>
    <w:p w14:paraId="6D864FC6" w14:textId="4798AE52" w:rsidR="00A91E97" w:rsidRPr="00717F0B" w:rsidRDefault="00A91E97" w:rsidP="00504289">
      <w:pPr>
        <w:jc w:val="both"/>
        <w:rPr>
          <w:sz w:val="28"/>
          <w:szCs w:val="28"/>
        </w:rPr>
      </w:pPr>
      <w:r w:rsidRPr="00717F0B">
        <w:rPr>
          <w:sz w:val="28"/>
          <w:szCs w:val="28"/>
        </w:rPr>
        <w:t>10)</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должны:</w:t>
      </w:r>
    </w:p>
    <w:p w14:paraId="54AF4222" w14:textId="4D3D5629" w:rsidR="00A91E97" w:rsidRPr="00717F0B" w:rsidRDefault="00A91E97" w:rsidP="00504289">
      <w:pPr>
        <w:jc w:val="both"/>
        <w:rPr>
          <w:sz w:val="28"/>
          <w:szCs w:val="28"/>
        </w:rPr>
      </w:pPr>
      <w:r w:rsidRPr="00717F0B">
        <w:rPr>
          <w:sz w:val="28"/>
          <w:szCs w:val="28"/>
        </w:rPr>
        <w:t>соблюдать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поддерживать</w:t>
      </w:r>
      <w:r w:rsidR="00C6646A" w:rsidRPr="00717F0B">
        <w:rPr>
          <w:sz w:val="28"/>
          <w:szCs w:val="28"/>
        </w:rPr>
        <w:t xml:space="preserve"> </w:t>
      </w:r>
      <w:r w:rsidRPr="00717F0B">
        <w:rPr>
          <w:sz w:val="28"/>
          <w:szCs w:val="28"/>
        </w:rPr>
        <w:t>общественный</w:t>
      </w:r>
      <w:r w:rsidR="00C6646A" w:rsidRPr="00717F0B">
        <w:rPr>
          <w:sz w:val="28"/>
          <w:szCs w:val="28"/>
        </w:rPr>
        <w:t xml:space="preserve"> </w:t>
      </w:r>
      <w:r w:rsidRPr="00717F0B">
        <w:rPr>
          <w:sz w:val="28"/>
          <w:szCs w:val="28"/>
        </w:rPr>
        <w:t>порядок,</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допускать</w:t>
      </w:r>
      <w:r w:rsidR="00C6646A" w:rsidRPr="00717F0B">
        <w:rPr>
          <w:sz w:val="28"/>
          <w:szCs w:val="28"/>
        </w:rPr>
        <w:t xml:space="preserve"> </w:t>
      </w:r>
      <w:r w:rsidRPr="00717F0B">
        <w:rPr>
          <w:sz w:val="28"/>
          <w:szCs w:val="28"/>
        </w:rPr>
        <w:t>действий,</w:t>
      </w:r>
      <w:r w:rsidR="00C6646A" w:rsidRPr="00717F0B">
        <w:rPr>
          <w:sz w:val="28"/>
          <w:szCs w:val="28"/>
        </w:rPr>
        <w:t xml:space="preserve"> </w:t>
      </w:r>
      <w:r w:rsidRPr="00717F0B">
        <w:rPr>
          <w:sz w:val="28"/>
          <w:szCs w:val="28"/>
        </w:rPr>
        <w:t>способных</w:t>
      </w:r>
      <w:r w:rsidR="00C6646A" w:rsidRPr="00717F0B">
        <w:rPr>
          <w:sz w:val="28"/>
          <w:szCs w:val="28"/>
        </w:rPr>
        <w:t xml:space="preserve"> </w:t>
      </w:r>
      <w:r w:rsidRPr="00717F0B">
        <w:rPr>
          <w:sz w:val="28"/>
          <w:szCs w:val="28"/>
        </w:rPr>
        <w:t>привести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возникновению</w:t>
      </w:r>
      <w:r w:rsidR="00C6646A" w:rsidRPr="00717F0B">
        <w:rPr>
          <w:sz w:val="28"/>
          <w:szCs w:val="28"/>
        </w:rPr>
        <w:t xml:space="preserve"> </w:t>
      </w:r>
      <w:r w:rsidRPr="00717F0B">
        <w:rPr>
          <w:sz w:val="28"/>
          <w:szCs w:val="28"/>
        </w:rPr>
        <w:t>экстремальных</w:t>
      </w:r>
      <w:r w:rsidR="00C6646A" w:rsidRPr="00717F0B">
        <w:rPr>
          <w:sz w:val="28"/>
          <w:szCs w:val="28"/>
        </w:rPr>
        <w:t xml:space="preserve"> </w:t>
      </w:r>
      <w:r w:rsidRPr="00717F0B">
        <w:rPr>
          <w:sz w:val="28"/>
          <w:szCs w:val="28"/>
        </w:rPr>
        <w:t>ситуаций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создающих</w:t>
      </w:r>
      <w:r w:rsidR="00C6646A" w:rsidRPr="00717F0B">
        <w:rPr>
          <w:sz w:val="28"/>
          <w:szCs w:val="28"/>
        </w:rPr>
        <w:t xml:space="preserve"> </w:t>
      </w:r>
      <w:r w:rsidRPr="00717F0B">
        <w:rPr>
          <w:sz w:val="28"/>
          <w:szCs w:val="28"/>
        </w:rPr>
        <w:t>опасность</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окружающих;</w:t>
      </w:r>
    </w:p>
    <w:p w14:paraId="6288FF12" w14:textId="3395DC20" w:rsidR="00A91E97" w:rsidRPr="00717F0B" w:rsidRDefault="00A91E97" w:rsidP="00504289">
      <w:pPr>
        <w:jc w:val="both"/>
        <w:rPr>
          <w:sz w:val="28"/>
          <w:szCs w:val="28"/>
        </w:rPr>
      </w:pPr>
      <w:r w:rsidRPr="00717F0B">
        <w:rPr>
          <w:sz w:val="28"/>
          <w:szCs w:val="28"/>
        </w:rPr>
        <w:t>бережно</w:t>
      </w:r>
      <w:r w:rsidR="00C6646A" w:rsidRPr="00717F0B">
        <w:rPr>
          <w:sz w:val="28"/>
          <w:szCs w:val="28"/>
        </w:rPr>
        <w:t xml:space="preserve"> </w:t>
      </w:r>
      <w:r w:rsidRPr="00717F0B">
        <w:rPr>
          <w:sz w:val="28"/>
          <w:szCs w:val="28"/>
        </w:rPr>
        <w:t>относится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сооружениям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оборудованию,</w:t>
      </w:r>
      <w:r w:rsidR="00C6646A" w:rsidRPr="00717F0B">
        <w:rPr>
          <w:sz w:val="28"/>
          <w:szCs w:val="28"/>
        </w:rPr>
        <w:t xml:space="preserve"> </w:t>
      </w:r>
      <w:r w:rsidRPr="00717F0B">
        <w:rPr>
          <w:sz w:val="28"/>
          <w:szCs w:val="28"/>
        </w:rPr>
        <w:t>задействованному</w:t>
      </w:r>
    </w:p>
    <w:p w14:paraId="3CAE44E2" w14:textId="34F44E27"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проведении</w:t>
      </w:r>
      <w:r w:rsidR="00C6646A" w:rsidRPr="00717F0B">
        <w:rPr>
          <w:sz w:val="28"/>
          <w:szCs w:val="28"/>
        </w:rPr>
        <w:t xml:space="preserve"> </w:t>
      </w:r>
      <w:r w:rsidRPr="00717F0B">
        <w:rPr>
          <w:sz w:val="28"/>
          <w:szCs w:val="28"/>
        </w:rPr>
        <w:t>конкурса;</w:t>
      </w:r>
    </w:p>
    <w:p w14:paraId="049568CC" w14:textId="412FCDBD" w:rsidR="00A91E97" w:rsidRPr="00717F0B" w:rsidRDefault="00A91E97" w:rsidP="00504289">
      <w:pPr>
        <w:jc w:val="both"/>
        <w:rPr>
          <w:sz w:val="28"/>
          <w:szCs w:val="28"/>
        </w:rPr>
      </w:pPr>
      <w:r w:rsidRPr="00717F0B">
        <w:rPr>
          <w:sz w:val="28"/>
          <w:szCs w:val="28"/>
        </w:rPr>
        <w:t>вести</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уважительно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отношению</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другим</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обслуживающему</w:t>
      </w:r>
      <w:r w:rsidR="00C6646A" w:rsidRPr="00717F0B">
        <w:rPr>
          <w:sz w:val="28"/>
          <w:szCs w:val="28"/>
        </w:rPr>
        <w:t xml:space="preserve"> </w:t>
      </w:r>
      <w:r w:rsidRPr="00717F0B">
        <w:rPr>
          <w:sz w:val="28"/>
          <w:szCs w:val="28"/>
        </w:rPr>
        <w:t>персоналу,</w:t>
      </w:r>
      <w:r w:rsidR="00C6646A" w:rsidRPr="00717F0B">
        <w:rPr>
          <w:sz w:val="28"/>
          <w:szCs w:val="28"/>
        </w:rPr>
        <w:t xml:space="preserve"> </w:t>
      </w:r>
      <w:r w:rsidRPr="00717F0B">
        <w:rPr>
          <w:sz w:val="28"/>
          <w:szCs w:val="28"/>
        </w:rPr>
        <w:t>обеспечивающему</w:t>
      </w:r>
      <w:r w:rsidR="00C6646A" w:rsidRPr="00717F0B">
        <w:rPr>
          <w:sz w:val="28"/>
          <w:szCs w:val="28"/>
        </w:rPr>
        <w:t xml:space="preserve"> </w:t>
      </w:r>
      <w:r w:rsidRPr="00717F0B">
        <w:rPr>
          <w:sz w:val="28"/>
          <w:szCs w:val="28"/>
        </w:rPr>
        <w:t>проведение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должностным</w:t>
      </w:r>
      <w:r w:rsidR="00C6646A" w:rsidRPr="00717F0B">
        <w:rPr>
          <w:sz w:val="28"/>
          <w:szCs w:val="28"/>
        </w:rPr>
        <w:t xml:space="preserve"> </w:t>
      </w:r>
      <w:r w:rsidRPr="00717F0B">
        <w:rPr>
          <w:sz w:val="28"/>
          <w:szCs w:val="28"/>
        </w:rPr>
        <w:t>лицам,</w:t>
      </w:r>
      <w:r w:rsidR="00C6646A" w:rsidRPr="00717F0B">
        <w:rPr>
          <w:sz w:val="28"/>
          <w:szCs w:val="28"/>
        </w:rPr>
        <w:t xml:space="preserve"> </w:t>
      </w:r>
      <w:r w:rsidRPr="00717F0B">
        <w:rPr>
          <w:sz w:val="28"/>
          <w:szCs w:val="28"/>
        </w:rPr>
        <w:t>ответственным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поддержание</w:t>
      </w:r>
      <w:r w:rsidR="00C6646A" w:rsidRPr="00717F0B">
        <w:rPr>
          <w:sz w:val="28"/>
          <w:szCs w:val="28"/>
        </w:rPr>
        <w:t xml:space="preserve"> </w:t>
      </w:r>
      <w:r w:rsidRPr="00717F0B">
        <w:rPr>
          <w:sz w:val="28"/>
          <w:szCs w:val="28"/>
        </w:rPr>
        <w:t>общественного</w:t>
      </w:r>
      <w:r w:rsidR="00C6646A" w:rsidRPr="00717F0B">
        <w:rPr>
          <w:sz w:val="28"/>
          <w:szCs w:val="28"/>
        </w:rPr>
        <w:t xml:space="preserve"> </w:t>
      </w:r>
      <w:r w:rsidRPr="00717F0B">
        <w:rPr>
          <w:sz w:val="28"/>
          <w:szCs w:val="28"/>
        </w:rPr>
        <w:t>порядка</w:t>
      </w:r>
    </w:p>
    <w:p w14:paraId="72E213A7" w14:textId="4D25FB21"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безопасности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проведении</w:t>
      </w:r>
      <w:r w:rsidR="00C6646A" w:rsidRPr="00717F0B">
        <w:rPr>
          <w:sz w:val="28"/>
          <w:szCs w:val="28"/>
        </w:rPr>
        <w:t xml:space="preserve"> </w:t>
      </w:r>
      <w:r w:rsidRPr="00717F0B">
        <w:rPr>
          <w:sz w:val="28"/>
          <w:szCs w:val="28"/>
        </w:rPr>
        <w:t>конкурса;</w:t>
      </w:r>
    </w:p>
    <w:p w14:paraId="6618DAB0" w14:textId="04BD141B" w:rsidR="00A91E97" w:rsidRPr="00717F0B" w:rsidRDefault="00A91E97" w:rsidP="00504289">
      <w:pPr>
        <w:jc w:val="both"/>
        <w:rPr>
          <w:sz w:val="28"/>
          <w:szCs w:val="28"/>
        </w:rPr>
      </w:pPr>
      <w:r w:rsidRPr="00717F0B">
        <w:rPr>
          <w:sz w:val="28"/>
          <w:szCs w:val="28"/>
        </w:rPr>
        <w:t>11)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некорректного</w:t>
      </w:r>
      <w:r w:rsidR="00C6646A" w:rsidRPr="00717F0B">
        <w:rPr>
          <w:sz w:val="28"/>
          <w:szCs w:val="28"/>
        </w:rPr>
        <w:t xml:space="preserve"> </w:t>
      </w:r>
      <w:r w:rsidRPr="00717F0B">
        <w:rPr>
          <w:sz w:val="28"/>
          <w:szCs w:val="28"/>
        </w:rPr>
        <w:t>поведения</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снят</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этом</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628A76DD" w14:textId="66A0D544" w:rsidR="00A91E97" w:rsidRPr="00717F0B" w:rsidRDefault="00A91E97" w:rsidP="00504289">
      <w:pPr>
        <w:jc w:val="both"/>
        <w:rPr>
          <w:sz w:val="28"/>
          <w:szCs w:val="28"/>
        </w:rPr>
      </w:pPr>
      <w:r w:rsidRPr="00717F0B">
        <w:rPr>
          <w:sz w:val="28"/>
          <w:szCs w:val="28"/>
        </w:rPr>
        <w:t>12)</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полное</w:t>
      </w:r>
      <w:r w:rsidR="00C6646A" w:rsidRPr="00717F0B">
        <w:rPr>
          <w:sz w:val="28"/>
          <w:szCs w:val="28"/>
        </w:rPr>
        <w:t xml:space="preserve"> </w:t>
      </w:r>
      <w:r w:rsidRPr="00717F0B">
        <w:rPr>
          <w:sz w:val="28"/>
          <w:szCs w:val="28"/>
        </w:rPr>
        <w:t>авторское</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аудио-,</w:t>
      </w:r>
      <w:r w:rsidR="00C6646A" w:rsidRPr="00717F0B">
        <w:rPr>
          <w:sz w:val="28"/>
          <w:szCs w:val="28"/>
        </w:rPr>
        <w:t xml:space="preserve"> </w:t>
      </w:r>
      <w:r w:rsidRPr="00717F0B">
        <w:rPr>
          <w:sz w:val="28"/>
          <w:szCs w:val="28"/>
        </w:rPr>
        <w:t>фотосъёмку,</w:t>
      </w:r>
      <w:r w:rsidR="00C6646A" w:rsidRPr="00717F0B">
        <w:rPr>
          <w:sz w:val="28"/>
          <w:szCs w:val="28"/>
        </w:rPr>
        <w:t xml:space="preserve"> </w:t>
      </w:r>
      <w:r w:rsidRPr="00717F0B">
        <w:rPr>
          <w:sz w:val="28"/>
          <w:szCs w:val="28"/>
        </w:rPr>
        <w:t>запись</w:t>
      </w:r>
      <w:r w:rsidR="00C6646A" w:rsidRPr="00717F0B">
        <w:rPr>
          <w:sz w:val="28"/>
          <w:szCs w:val="28"/>
        </w:rPr>
        <w:t xml:space="preserve"> </w:t>
      </w:r>
      <w:r w:rsidRPr="00717F0B">
        <w:rPr>
          <w:sz w:val="28"/>
          <w:szCs w:val="28"/>
        </w:rPr>
        <w:t>CD,</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гала-концерта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телевидению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радио,</w:t>
      </w:r>
      <w:r w:rsidR="00C6646A" w:rsidRPr="00717F0B">
        <w:rPr>
          <w:sz w:val="28"/>
          <w:szCs w:val="28"/>
        </w:rPr>
        <w:t xml:space="preserve"> </w:t>
      </w:r>
      <w:r w:rsidRPr="00717F0B">
        <w:rPr>
          <w:sz w:val="28"/>
          <w:szCs w:val="28"/>
        </w:rPr>
        <w:t>размещение</w:t>
      </w:r>
      <w:r w:rsidR="00C6646A" w:rsidRPr="00717F0B">
        <w:rPr>
          <w:sz w:val="28"/>
          <w:szCs w:val="28"/>
        </w:rPr>
        <w:t xml:space="preserve"> </w:t>
      </w:r>
      <w:r w:rsidRPr="00717F0B">
        <w:rPr>
          <w:sz w:val="28"/>
          <w:szCs w:val="28"/>
        </w:rPr>
        <w:t>аудио-,</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иных</w:t>
      </w:r>
      <w:r w:rsidR="00C6646A" w:rsidRPr="00717F0B">
        <w:rPr>
          <w:sz w:val="28"/>
          <w:szCs w:val="28"/>
        </w:rPr>
        <w:t xml:space="preserve"> </w:t>
      </w:r>
      <w:r w:rsidRPr="00717F0B">
        <w:rPr>
          <w:sz w:val="28"/>
          <w:szCs w:val="28"/>
        </w:rPr>
        <w:t>материалов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средствах</w:t>
      </w:r>
      <w:r w:rsidR="00C6646A" w:rsidRPr="00717F0B">
        <w:rPr>
          <w:sz w:val="28"/>
          <w:szCs w:val="28"/>
        </w:rPr>
        <w:t xml:space="preserve"> </w:t>
      </w:r>
      <w:r w:rsidRPr="00717F0B">
        <w:rPr>
          <w:sz w:val="28"/>
          <w:szCs w:val="28"/>
        </w:rPr>
        <w:t>массовой</w:t>
      </w:r>
      <w:r w:rsidR="00C6646A" w:rsidRPr="00717F0B">
        <w:rPr>
          <w:sz w:val="28"/>
          <w:szCs w:val="28"/>
        </w:rPr>
        <w:t xml:space="preserve"> </w:t>
      </w:r>
      <w:r w:rsidRPr="00717F0B">
        <w:rPr>
          <w:sz w:val="28"/>
          <w:szCs w:val="28"/>
        </w:rPr>
        <w:t>информации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социальных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материалов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проведении</w:t>
      </w:r>
      <w:r w:rsidR="00C6646A" w:rsidRPr="00717F0B">
        <w:rPr>
          <w:sz w:val="28"/>
          <w:szCs w:val="28"/>
        </w:rPr>
        <w:t xml:space="preserve"> </w:t>
      </w:r>
      <w:proofErr w:type="spellStart"/>
      <w:r w:rsidRPr="00717F0B">
        <w:rPr>
          <w:sz w:val="28"/>
          <w:szCs w:val="28"/>
        </w:rPr>
        <w:t>общественнозначимых</w:t>
      </w:r>
      <w:proofErr w:type="spellEnd"/>
      <w:r w:rsidR="00C6646A" w:rsidRPr="00717F0B">
        <w:rPr>
          <w:sz w:val="28"/>
          <w:szCs w:val="28"/>
        </w:rPr>
        <w:t xml:space="preserve"> </w:t>
      </w:r>
      <w:r w:rsidRPr="00717F0B">
        <w:rPr>
          <w:sz w:val="28"/>
          <w:szCs w:val="28"/>
        </w:rPr>
        <w:t>мероприятий,</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lastRenderedPageBreak/>
        <w:t>их</w:t>
      </w:r>
      <w:r w:rsidR="00C6646A" w:rsidRPr="00717F0B">
        <w:rPr>
          <w:sz w:val="28"/>
          <w:szCs w:val="28"/>
        </w:rPr>
        <w:t xml:space="preserve"> </w:t>
      </w:r>
      <w:r w:rsidRPr="00717F0B">
        <w:rPr>
          <w:sz w:val="28"/>
          <w:szCs w:val="28"/>
        </w:rPr>
        <w:t>размещение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методических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изданиях</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согласования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каких-либо</w:t>
      </w:r>
      <w:r w:rsidR="00C6646A" w:rsidRPr="00717F0B">
        <w:rPr>
          <w:sz w:val="28"/>
          <w:szCs w:val="28"/>
        </w:rPr>
        <w:t xml:space="preserve"> </w:t>
      </w:r>
      <w:r w:rsidRPr="00717F0B">
        <w:rPr>
          <w:sz w:val="28"/>
          <w:szCs w:val="28"/>
        </w:rPr>
        <w:t>выплат</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конкурса/представителям</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74FEEFD2" w14:textId="0F8A56CF" w:rsidR="00A91E97" w:rsidRPr="00717F0B" w:rsidRDefault="00A91E97" w:rsidP="00504289">
      <w:pPr>
        <w:jc w:val="both"/>
        <w:rPr>
          <w:sz w:val="28"/>
          <w:szCs w:val="28"/>
        </w:rPr>
      </w:pPr>
      <w:r w:rsidRPr="00717F0B">
        <w:rPr>
          <w:sz w:val="28"/>
          <w:szCs w:val="28"/>
        </w:rPr>
        <w:t>13)</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изменений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настоящее</w:t>
      </w:r>
      <w:r w:rsidR="00C6646A" w:rsidRPr="00717F0B">
        <w:rPr>
          <w:sz w:val="28"/>
          <w:szCs w:val="28"/>
        </w:rPr>
        <w:t xml:space="preserve"> </w:t>
      </w:r>
      <w:r w:rsidRPr="00717F0B">
        <w:rPr>
          <w:sz w:val="28"/>
          <w:szCs w:val="28"/>
        </w:rPr>
        <w:t>положение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регламент</w:t>
      </w:r>
      <w:r w:rsidR="00C6646A" w:rsidRPr="00717F0B">
        <w:rPr>
          <w:sz w:val="28"/>
          <w:szCs w:val="28"/>
        </w:rPr>
        <w:t xml:space="preserve"> </w:t>
      </w:r>
      <w:r w:rsidRPr="00717F0B">
        <w:rPr>
          <w:sz w:val="28"/>
          <w:szCs w:val="28"/>
        </w:rPr>
        <w:t>конкурса;</w:t>
      </w:r>
    </w:p>
    <w:p w14:paraId="73434EEF" w14:textId="59D7B6B7" w:rsidR="00A91E97" w:rsidRPr="00717F0B" w:rsidRDefault="00A91E97" w:rsidP="00504289">
      <w:pPr>
        <w:jc w:val="both"/>
        <w:rPr>
          <w:sz w:val="28"/>
          <w:szCs w:val="28"/>
        </w:rPr>
      </w:pPr>
      <w:r w:rsidRPr="00717F0B">
        <w:rPr>
          <w:sz w:val="28"/>
          <w:szCs w:val="28"/>
        </w:rPr>
        <w:t>14)заявкой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выражает</w:t>
      </w:r>
      <w:r w:rsidR="00C6646A" w:rsidRPr="00717F0B">
        <w:rPr>
          <w:sz w:val="28"/>
          <w:szCs w:val="28"/>
        </w:rPr>
        <w:t xml:space="preserve"> </w:t>
      </w:r>
      <w:r w:rsidRPr="00717F0B">
        <w:rPr>
          <w:sz w:val="28"/>
          <w:szCs w:val="28"/>
        </w:rPr>
        <w:t>согласие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условиями</w:t>
      </w:r>
    </w:p>
    <w:p w14:paraId="78382C91" w14:textId="1CB6F1A9" w:rsidR="00A91E97" w:rsidRPr="00717F0B" w:rsidRDefault="00A91E97" w:rsidP="00504289">
      <w:pPr>
        <w:jc w:val="both"/>
        <w:rPr>
          <w:sz w:val="28"/>
          <w:szCs w:val="28"/>
        </w:rPr>
      </w:pP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настоящим</w:t>
      </w:r>
      <w:r w:rsidR="00C6646A" w:rsidRPr="00717F0B">
        <w:rPr>
          <w:sz w:val="28"/>
          <w:szCs w:val="28"/>
        </w:rPr>
        <w:t xml:space="preserve"> </w:t>
      </w:r>
      <w:r w:rsidRPr="00717F0B">
        <w:rPr>
          <w:sz w:val="28"/>
          <w:szCs w:val="28"/>
        </w:rPr>
        <w:t>положением,</w:t>
      </w:r>
    </w:p>
    <w:p w14:paraId="1E12BFB9" w14:textId="73BFF6D8"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участников</w:t>
      </w:r>
    </w:p>
    <w:p w14:paraId="5051D839" w14:textId="10AF02F2"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рамках</w:t>
      </w:r>
      <w:r w:rsidR="00C6646A" w:rsidRPr="00717F0B">
        <w:rPr>
          <w:sz w:val="28"/>
          <w:szCs w:val="28"/>
        </w:rPr>
        <w:t xml:space="preserve"> </w:t>
      </w:r>
      <w:r w:rsidRPr="00717F0B">
        <w:rPr>
          <w:sz w:val="28"/>
          <w:szCs w:val="28"/>
        </w:rPr>
        <w:t>организационной</w:t>
      </w:r>
      <w:r w:rsidR="00C6646A" w:rsidRPr="00717F0B">
        <w:rPr>
          <w:sz w:val="28"/>
          <w:szCs w:val="28"/>
        </w:rPr>
        <w:t xml:space="preserve"> </w:t>
      </w:r>
      <w:r w:rsidRPr="00717F0B">
        <w:rPr>
          <w:sz w:val="28"/>
          <w:szCs w:val="28"/>
        </w:rPr>
        <w:t>деятельности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p>
    <w:p w14:paraId="6EE0EF80" w14:textId="0BABC3ED" w:rsidR="00A91E97" w:rsidRPr="00717F0B" w:rsidRDefault="00A91E97" w:rsidP="00504289">
      <w:pPr>
        <w:jc w:val="both"/>
        <w:rPr>
          <w:b/>
          <w:sz w:val="28"/>
          <w:szCs w:val="28"/>
        </w:rPr>
      </w:pPr>
      <w:r w:rsidRPr="00717F0B">
        <w:rPr>
          <w:b/>
          <w:sz w:val="28"/>
          <w:szCs w:val="28"/>
        </w:rPr>
        <w:t>9.</w:t>
      </w:r>
      <w:r w:rsidR="00C6646A" w:rsidRPr="00717F0B">
        <w:rPr>
          <w:b/>
          <w:sz w:val="28"/>
          <w:szCs w:val="28"/>
        </w:rPr>
        <w:t xml:space="preserve"> </w:t>
      </w:r>
      <w:r w:rsidRPr="00717F0B">
        <w:rPr>
          <w:b/>
          <w:sz w:val="28"/>
          <w:szCs w:val="28"/>
        </w:rPr>
        <w:t>Контакты.</w:t>
      </w:r>
    </w:p>
    <w:p w14:paraId="4650F7D0" w14:textId="67DE75B2" w:rsidR="00A91E97" w:rsidRPr="00717F0B" w:rsidRDefault="00A91E97" w:rsidP="00504289">
      <w:pPr>
        <w:jc w:val="both"/>
        <w:rPr>
          <w:sz w:val="28"/>
          <w:szCs w:val="28"/>
        </w:rPr>
      </w:pPr>
      <w:r w:rsidRPr="00717F0B">
        <w:rPr>
          <w:sz w:val="28"/>
          <w:szCs w:val="28"/>
        </w:rPr>
        <w:t>ЕДМШ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620026,</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2B3FB936" w14:textId="218BE793" w:rsidR="00A91E97" w:rsidRPr="00717F0B" w:rsidRDefault="00A91E97" w:rsidP="00504289">
      <w:pPr>
        <w:jc w:val="both"/>
        <w:rPr>
          <w:sz w:val="28"/>
          <w:szCs w:val="28"/>
        </w:rPr>
      </w:pPr>
      <w:r w:rsidRPr="00717F0B">
        <w:rPr>
          <w:sz w:val="28"/>
          <w:szCs w:val="28"/>
        </w:rPr>
        <w:t>ул.</w:t>
      </w:r>
      <w:r w:rsidR="00C6646A" w:rsidRPr="00717F0B">
        <w:rPr>
          <w:sz w:val="28"/>
          <w:szCs w:val="28"/>
        </w:rPr>
        <w:t xml:space="preserve"> </w:t>
      </w:r>
      <w:r w:rsidRPr="00717F0B">
        <w:rPr>
          <w:sz w:val="28"/>
          <w:szCs w:val="28"/>
        </w:rPr>
        <w:t>Декабристов,</w:t>
      </w:r>
      <w:r w:rsidR="00C6646A" w:rsidRPr="00717F0B">
        <w:rPr>
          <w:sz w:val="28"/>
          <w:szCs w:val="28"/>
        </w:rPr>
        <w:t xml:space="preserve"> </w:t>
      </w:r>
      <w:r w:rsidRPr="00717F0B">
        <w:rPr>
          <w:sz w:val="28"/>
          <w:szCs w:val="28"/>
        </w:rPr>
        <w:t>49,</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251-33-38,</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251-33-87,</w:t>
      </w:r>
      <w:r w:rsidR="00C6646A" w:rsidRPr="00717F0B">
        <w:rPr>
          <w:sz w:val="28"/>
          <w:szCs w:val="28"/>
        </w:rPr>
        <w:t xml:space="preserve"> </w:t>
      </w:r>
      <w:r w:rsidRPr="00717F0B">
        <w:rPr>
          <w:sz w:val="28"/>
          <w:szCs w:val="28"/>
        </w:rPr>
        <w:t>е-</w:t>
      </w:r>
      <w:proofErr w:type="spellStart"/>
      <w:r w:rsidRPr="00717F0B">
        <w:rPr>
          <w:sz w:val="28"/>
          <w:szCs w:val="28"/>
        </w:rPr>
        <w:t>mail</w:t>
      </w:r>
      <w:proofErr w:type="spellEnd"/>
      <w:r w:rsidRPr="00717F0B">
        <w:rPr>
          <w:sz w:val="28"/>
          <w:szCs w:val="28"/>
        </w:rPr>
        <w:t>:</w:t>
      </w:r>
    </w:p>
    <w:p w14:paraId="46B10D81" w14:textId="4550E790" w:rsidR="00A91E97" w:rsidRPr="00717F0B" w:rsidRDefault="00A91E97" w:rsidP="00504289">
      <w:pPr>
        <w:jc w:val="both"/>
        <w:rPr>
          <w:sz w:val="28"/>
          <w:szCs w:val="28"/>
        </w:rPr>
      </w:pPr>
      <w:r w:rsidRPr="00717F0B">
        <w:rPr>
          <w:sz w:val="28"/>
          <w:szCs w:val="28"/>
        </w:rPr>
        <w:t>school12@mail.ru;</w:t>
      </w:r>
      <w:r w:rsidR="00C6646A" w:rsidRPr="00717F0B">
        <w:rPr>
          <w:sz w:val="28"/>
          <w:szCs w:val="28"/>
        </w:rPr>
        <w:t xml:space="preserve"> </w:t>
      </w:r>
      <w:proofErr w:type="gramStart"/>
      <w:r w:rsidRPr="00717F0B">
        <w:rPr>
          <w:sz w:val="28"/>
          <w:szCs w:val="28"/>
        </w:rPr>
        <w:t>музшкола12.екатеринбург.рф</w:t>
      </w:r>
      <w:proofErr w:type="gramEnd"/>
      <w:r w:rsidRPr="00717F0B">
        <w:rPr>
          <w:sz w:val="28"/>
          <w:szCs w:val="28"/>
        </w:rPr>
        <w:t>;</w:t>
      </w:r>
      <w:r w:rsidR="00C6646A" w:rsidRPr="00717F0B">
        <w:rPr>
          <w:sz w:val="28"/>
          <w:szCs w:val="28"/>
        </w:rPr>
        <w:t xml:space="preserve"> </w:t>
      </w:r>
      <w:r w:rsidRPr="00717F0B">
        <w:rPr>
          <w:sz w:val="28"/>
          <w:szCs w:val="28"/>
        </w:rPr>
        <w:t>техническая</w:t>
      </w:r>
      <w:r w:rsidR="00C6646A" w:rsidRPr="00717F0B">
        <w:rPr>
          <w:sz w:val="28"/>
          <w:szCs w:val="28"/>
        </w:rPr>
        <w:t xml:space="preserve"> </w:t>
      </w:r>
      <w:r w:rsidRPr="00717F0B">
        <w:rPr>
          <w:sz w:val="28"/>
          <w:szCs w:val="28"/>
        </w:rPr>
        <w:t>поддержка:</w:t>
      </w:r>
    </w:p>
    <w:p w14:paraId="115FF33F" w14:textId="77777777" w:rsidR="00A91E97" w:rsidRPr="00717F0B" w:rsidRDefault="00A91E97" w:rsidP="00504289">
      <w:pPr>
        <w:jc w:val="both"/>
        <w:rPr>
          <w:sz w:val="28"/>
          <w:szCs w:val="28"/>
        </w:rPr>
      </w:pPr>
      <w:r w:rsidRPr="00717F0B">
        <w:rPr>
          <w:sz w:val="28"/>
          <w:szCs w:val="28"/>
        </w:rPr>
        <w:t>https://t.me/prokofewkonkurs.</w:t>
      </w:r>
    </w:p>
    <w:p w14:paraId="29036226" w14:textId="77777777" w:rsidR="00A91E97" w:rsidRPr="00717F0B" w:rsidRDefault="00A91E97" w:rsidP="00504289">
      <w:pPr>
        <w:jc w:val="both"/>
        <w:rPr>
          <w:sz w:val="28"/>
          <w:szCs w:val="28"/>
        </w:rPr>
      </w:pPr>
    </w:p>
    <w:p w14:paraId="6C6246CB" w14:textId="77777777" w:rsidR="00A91E97" w:rsidRPr="00717F0B" w:rsidRDefault="00A91E97" w:rsidP="00504289">
      <w:pPr>
        <w:rPr>
          <w:sz w:val="28"/>
          <w:szCs w:val="28"/>
        </w:rPr>
      </w:pPr>
    </w:p>
    <w:p w14:paraId="354B1215" w14:textId="77777777" w:rsidR="001E5279" w:rsidRPr="00717F0B" w:rsidRDefault="001E5279" w:rsidP="00504289">
      <w:pPr>
        <w:jc w:val="center"/>
        <w:rPr>
          <w:b/>
          <w:sz w:val="28"/>
          <w:szCs w:val="28"/>
        </w:rPr>
      </w:pPr>
    </w:p>
    <w:p w14:paraId="199B35FB" w14:textId="77777777" w:rsidR="00D63597" w:rsidRDefault="00D63597" w:rsidP="00D63597">
      <w:pPr>
        <w:rPr>
          <w:b/>
          <w:sz w:val="28"/>
          <w:szCs w:val="28"/>
        </w:rPr>
      </w:pPr>
    </w:p>
    <w:p w14:paraId="7DDEB8BD" w14:textId="77777777" w:rsidR="0039645C" w:rsidRDefault="0039645C" w:rsidP="00D63597">
      <w:pPr>
        <w:jc w:val="center"/>
        <w:rPr>
          <w:b/>
          <w:sz w:val="32"/>
          <w:szCs w:val="32"/>
        </w:rPr>
      </w:pPr>
    </w:p>
    <w:p w14:paraId="24B7362C" w14:textId="77777777" w:rsidR="0039645C" w:rsidRDefault="0039645C" w:rsidP="00D63597">
      <w:pPr>
        <w:jc w:val="center"/>
        <w:rPr>
          <w:b/>
          <w:sz w:val="32"/>
          <w:szCs w:val="32"/>
        </w:rPr>
      </w:pPr>
    </w:p>
    <w:p w14:paraId="32781D52" w14:textId="77777777" w:rsidR="0039645C" w:rsidRDefault="0039645C" w:rsidP="00D63597">
      <w:pPr>
        <w:jc w:val="center"/>
        <w:rPr>
          <w:b/>
          <w:sz w:val="32"/>
          <w:szCs w:val="32"/>
        </w:rPr>
      </w:pPr>
    </w:p>
    <w:p w14:paraId="1CC669F8" w14:textId="77777777" w:rsidR="0039645C" w:rsidRDefault="0039645C" w:rsidP="00D63597">
      <w:pPr>
        <w:jc w:val="center"/>
        <w:rPr>
          <w:b/>
          <w:sz w:val="32"/>
          <w:szCs w:val="32"/>
        </w:rPr>
      </w:pPr>
    </w:p>
    <w:p w14:paraId="30211509" w14:textId="77777777" w:rsidR="00334D75" w:rsidRDefault="00334D75" w:rsidP="00126366">
      <w:pPr>
        <w:jc w:val="center"/>
        <w:rPr>
          <w:b/>
          <w:bCs/>
          <w:sz w:val="32"/>
          <w:szCs w:val="32"/>
        </w:rPr>
      </w:pPr>
    </w:p>
    <w:p w14:paraId="67C27BD5" w14:textId="77777777" w:rsidR="00334D75" w:rsidRDefault="00334D75" w:rsidP="00126366">
      <w:pPr>
        <w:jc w:val="center"/>
        <w:rPr>
          <w:b/>
          <w:bCs/>
          <w:sz w:val="32"/>
          <w:szCs w:val="32"/>
        </w:rPr>
      </w:pPr>
    </w:p>
    <w:p w14:paraId="72155D05" w14:textId="77777777" w:rsidR="00334D75" w:rsidRDefault="00334D75" w:rsidP="00126366">
      <w:pPr>
        <w:jc w:val="center"/>
        <w:rPr>
          <w:b/>
          <w:bCs/>
          <w:sz w:val="32"/>
          <w:szCs w:val="32"/>
        </w:rPr>
      </w:pPr>
    </w:p>
    <w:p w14:paraId="31973D9F" w14:textId="77777777" w:rsidR="00334D75" w:rsidRDefault="00334D75" w:rsidP="00126366">
      <w:pPr>
        <w:jc w:val="center"/>
        <w:rPr>
          <w:b/>
          <w:bCs/>
          <w:sz w:val="32"/>
          <w:szCs w:val="32"/>
        </w:rPr>
      </w:pPr>
    </w:p>
    <w:p w14:paraId="01B09D5B" w14:textId="77777777" w:rsidR="00334D75" w:rsidRDefault="00334D75" w:rsidP="00126366">
      <w:pPr>
        <w:jc w:val="center"/>
        <w:rPr>
          <w:b/>
          <w:bCs/>
          <w:sz w:val="32"/>
          <w:szCs w:val="32"/>
        </w:rPr>
      </w:pPr>
    </w:p>
    <w:p w14:paraId="39246443" w14:textId="77777777" w:rsidR="00334D75" w:rsidRDefault="00334D75" w:rsidP="00126366">
      <w:pPr>
        <w:jc w:val="center"/>
        <w:rPr>
          <w:b/>
          <w:bCs/>
          <w:sz w:val="32"/>
          <w:szCs w:val="32"/>
        </w:rPr>
      </w:pPr>
    </w:p>
    <w:p w14:paraId="2CC32F7E" w14:textId="77777777" w:rsidR="00334D75" w:rsidRDefault="00334D75" w:rsidP="00126366">
      <w:pPr>
        <w:jc w:val="center"/>
        <w:rPr>
          <w:b/>
          <w:bCs/>
          <w:sz w:val="32"/>
          <w:szCs w:val="32"/>
        </w:rPr>
      </w:pPr>
    </w:p>
    <w:p w14:paraId="786F1096" w14:textId="77777777" w:rsidR="00334D75" w:rsidRDefault="00334D75" w:rsidP="00126366">
      <w:pPr>
        <w:jc w:val="center"/>
        <w:rPr>
          <w:b/>
          <w:bCs/>
          <w:sz w:val="32"/>
          <w:szCs w:val="32"/>
        </w:rPr>
      </w:pPr>
    </w:p>
    <w:p w14:paraId="39EDD79E" w14:textId="77777777" w:rsidR="00334D75" w:rsidRDefault="00334D75" w:rsidP="00126366">
      <w:pPr>
        <w:jc w:val="center"/>
        <w:rPr>
          <w:b/>
          <w:bCs/>
          <w:sz w:val="32"/>
          <w:szCs w:val="32"/>
        </w:rPr>
      </w:pPr>
    </w:p>
    <w:p w14:paraId="5F1778C1" w14:textId="77777777" w:rsidR="00334D75" w:rsidRDefault="00334D75" w:rsidP="00126366">
      <w:pPr>
        <w:jc w:val="center"/>
        <w:rPr>
          <w:b/>
          <w:bCs/>
          <w:sz w:val="32"/>
          <w:szCs w:val="32"/>
        </w:rPr>
      </w:pPr>
    </w:p>
    <w:p w14:paraId="33F150AC" w14:textId="77777777" w:rsidR="00334D75" w:rsidRDefault="00334D75" w:rsidP="00126366">
      <w:pPr>
        <w:jc w:val="center"/>
        <w:rPr>
          <w:b/>
          <w:bCs/>
          <w:sz w:val="32"/>
          <w:szCs w:val="32"/>
        </w:rPr>
      </w:pPr>
    </w:p>
    <w:p w14:paraId="539A3B23" w14:textId="77777777" w:rsidR="00334D75" w:rsidRDefault="00334D75" w:rsidP="00126366">
      <w:pPr>
        <w:jc w:val="center"/>
        <w:rPr>
          <w:b/>
          <w:bCs/>
          <w:sz w:val="32"/>
          <w:szCs w:val="32"/>
        </w:rPr>
      </w:pPr>
    </w:p>
    <w:p w14:paraId="2553F6A0" w14:textId="77777777" w:rsidR="00334D75" w:rsidRDefault="00334D75" w:rsidP="00126366">
      <w:pPr>
        <w:jc w:val="center"/>
        <w:rPr>
          <w:b/>
          <w:bCs/>
          <w:sz w:val="32"/>
          <w:szCs w:val="32"/>
        </w:rPr>
      </w:pPr>
    </w:p>
    <w:p w14:paraId="40135495" w14:textId="77777777" w:rsidR="00334D75" w:rsidRDefault="00334D75" w:rsidP="00126366">
      <w:pPr>
        <w:jc w:val="center"/>
        <w:rPr>
          <w:b/>
          <w:bCs/>
          <w:sz w:val="32"/>
          <w:szCs w:val="32"/>
        </w:rPr>
      </w:pPr>
    </w:p>
    <w:p w14:paraId="6DEF9EC0" w14:textId="77777777" w:rsidR="00334D75" w:rsidRDefault="00334D75" w:rsidP="00126366">
      <w:pPr>
        <w:jc w:val="center"/>
        <w:rPr>
          <w:b/>
          <w:bCs/>
          <w:sz w:val="32"/>
          <w:szCs w:val="32"/>
        </w:rPr>
      </w:pPr>
    </w:p>
    <w:p w14:paraId="4315330C" w14:textId="77777777" w:rsidR="00334D75" w:rsidRDefault="00334D75" w:rsidP="00126366">
      <w:pPr>
        <w:jc w:val="center"/>
        <w:rPr>
          <w:b/>
          <w:bCs/>
          <w:sz w:val="32"/>
          <w:szCs w:val="32"/>
        </w:rPr>
      </w:pPr>
    </w:p>
    <w:p w14:paraId="7DC0D364" w14:textId="77777777" w:rsidR="00334D75" w:rsidRDefault="00334D75" w:rsidP="00126366">
      <w:pPr>
        <w:jc w:val="center"/>
        <w:rPr>
          <w:b/>
          <w:bCs/>
          <w:sz w:val="32"/>
          <w:szCs w:val="32"/>
        </w:rPr>
      </w:pPr>
    </w:p>
    <w:p w14:paraId="20425131" w14:textId="77777777" w:rsidR="00334D75" w:rsidRDefault="00334D75" w:rsidP="00126366">
      <w:pPr>
        <w:jc w:val="center"/>
        <w:rPr>
          <w:b/>
          <w:bCs/>
          <w:sz w:val="32"/>
          <w:szCs w:val="32"/>
        </w:rPr>
      </w:pPr>
    </w:p>
    <w:p w14:paraId="2907721B" w14:textId="77777777" w:rsidR="00334D75" w:rsidRDefault="00334D75" w:rsidP="00126366">
      <w:pPr>
        <w:jc w:val="center"/>
        <w:rPr>
          <w:b/>
          <w:bCs/>
          <w:sz w:val="32"/>
          <w:szCs w:val="32"/>
        </w:rPr>
      </w:pPr>
    </w:p>
    <w:p w14:paraId="61C51202" w14:textId="77777777" w:rsidR="00527175" w:rsidRDefault="00527175" w:rsidP="00527175">
      <w:pPr>
        <w:shd w:val="clear" w:color="auto" w:fill="B6DDE8" w:themeFill="accent5" w:themeFillTint="66"/>
        <w:jc w:val="center"/>
        <w:rPr>
          <w:color w:val="000000"/>
          <w:sz w:val="28"/>
        </w:rPr>
      </w:pPr>
      <w:r>
        <w:rPr>
          <w:b/>
          <w:color w:val="000000"/>
          <w:sz w:val="28"/>
        </w:rPr>
        <w:lastRenderedPageBreak/>
        <w:t>ПОЛОЖЕНИЕ</w:t>
      </w:r>
    </w:p>
    <w:p w14:paraId="6050C0C0" w14:textId="623CE3FE" w:rsidR="00527175" w:rsidRDefault="00527175" w:rsidP="00527175">
      <w:pPr>
        <w:shd w:val="clear" w:color="auto" w:fill="B6DDE8" w:themeFill="accent5" w:themeFillTint="66"/>
        <w:jc w:val="center"/>
        <w:rPr>
          <w:color w:val="000000"/>
          <w:sz w:val="28"/>
        </w:rPr>
      </w:pPr>
      <w:r>
        <w:rPr>
          <w:b/>
          <w:color w:val="000000"/>
          <w:sz w:val="28"/>
          <w:lang w:val="en-US"/>
        </w:rPr>
        <w:t>V</w:t>
      </w:r>
      <w:r>
        <w:rPr>
          <w:b/>
          <w:color w:val="000000"/>
          <w:sz w:val="28"/>
        </w:rPr>
        <w:t xml:space="preserve"> ОБЛАСТНОЙ ОЧНЫЙ КОНКУРС ПО ЖИВОПИСИ «МОЙ ПЕРВЫЙ НАТЮРМОРТ» ДЛЯ ОБУЧАЮЩИХСЯ ПО ДОПОЛНИТЕЛЬНЫМ ПРЕДПРОФЕССИОНАЛЬНЫМ ПРОГРАММАМ, РЕАЛИЗУЕМЫМ В ДХШ И ДШИ</w:t>
      </w:r>
    </w:p>
    <w:p w14:paraId="14FF606B" w14:textId="33523DA7" w:rsidR="00527175" w:rsidRDefault="00527175" w:rsidP="00527175">
      <w:pPr>
        <w:shd w:val="clear" w:color="auto" w:fill="B6DDE8" w:themeFill="accent5" w:themeFillTint="66"/>
        <w:spacing w:line="256" w:lineRule="auto"/>
        <w:jc w:val="center"/>
        <w:rPr>
          <w:color w:val="000000"/>
          <w:sz w:val="28"/>
        </w:rPr>
      </w:pPr>
      <w:r>
        <w:rPr>
          <w:color w:val="000000"/>
          <w:sz w:val="28"/>
        </w:rPr>
        <w:t>17</w:t>
      </w:r>
      <w:r w:rsidR="00925FE7">
        <w:rPr>
          <w:color w:val="000000"/>
          <w:sz w:val="28"/>
        </w:rPr>
        <w:t>.05.</w:t>
      </w:r>
      <w:r>
        <w:rPr>
          <w:color w:val="000000"/>
          <w:sz w:val="28"/>
        </w:rPr>
        <w:t>2025 г., г. Ревда</w:t>
      </w:r>
    </w:p>
    <w:p w14:paraId="5D98A23A" w14:textId="7449A0EC" w:rsidR="00527175" w:rsidRDefault="00527175" w:rsidP="00527175">
      <w:pPr>
        <w:spacing w:line="256" w:lineRule="auto"/>
        <w:jc w:val="both"/>
        <w:rPr>
          <w:color w:val="000000"/>
          <w:sz w:val="28"/>
        </w:rPr>
      </w:pPr>
      <w:r>
        <w:rPr>
          <w:color w:val="000000"/>
          <w:sz w:val="28"/>
        </w:rPr>
        <w:t xml:space="preserve"> </w:t>
      </w:r>
    </w:p>
    <w:p w14:paraId="439483C8" w14:textId="77777777" w:rsidR="00527175" w:rsidRDefault="00527175" w:rsidP="00527175">
      <w:pPr>
        <w:numPr>
          <w:ilvl w:val="0"/>
          <w:numId w:val="188"/>
        </w:numPr>
        <w:ind w:left="0"/>
        <w:jc w:val="both"/>
        <w:rPr>
          <w:color w:val="000000"/>
          <w:sz w:val="28"/>
        </w:rPr>
      </w:pPr>
      <w:r>
        <w:rPr>
          <w:b/>
          <w:color w:val="000000"/>
          <w:sz w:val="28"/>
        </w:rPr>
        <w:t xml:space="preserve">Учредитель конкурса: </w:t>
      </w:r>
      <w:r>
        <w:rPr>
          <w:color w:val="000000"/>
          <w:sz w:val="28"/>
        </w:rPr>
        <w:t>Министерство культуры Свердловской области;</w:t>
      </w:r>
      <w:r>
        <w:rPr>
          <w:b/>
          <w:color w:val="000000"/>
          <w:sz w:val="28"/>
        </w:rPr>
        <w:t xml:space="preserve"> </w:t>
      </w:r>
      <w:r>
        <w:rPr>
          <w:color w:val="000000"/>
          <w:sz w:val="28"/>
        </w:rPr>
        <w:t xml:space="preserve">ГАУК СО «Региональный ресурсный центр в сфере культуры и художественного образования </w:t>
      </w:r>
    </w:p>
    <w:p w14:paraId="33905B09" w14:textId="77777777" w:rsidR="00527175" w:rsidRDefault="00527175" w:rsidP="00527175">
      <w:pPr>
        <w:numPr>
          <w:ilvl w:val="0"/>
          <w:numId w:val="188"/>
        </w:numPr>
        <w:ind w:left="0"/>
        <w:jc w:val="both"/>
        <w:rPr>
          <w:color w:val="000000"/>
          <w:sz w:val="28"/>
        </w:rPr>
      </w:pPr>
      <w:r>
        <w:rPr>
          <w:b/>
          <w:color w:val="000000"/>
          <w:sz w:val="28"/>
        </w:rPr>
        <w:t xml:space="preserve">Организатор конкурса: </w:t>
      </w:r>
      <w:r>
        <w:rPr>
          <w:color w:val="000000"/>
          <w:sz w:val="28"/>
        </w:rPr>
        <w:t>Государственное бюджетное учреждение дополнительного образования Свердловской области «Ревдинская детская художественная школа».</w:t>
      </w:r>
      <w:r>
        <w:rPr>
          <w:b/>
          <w:color w:val="000000"/>
          <w:sz w:val="28"/>
        </w:rPr>
        <w:t xml:space="preserve"> </w:t>
      </w:r>
    </w:p>
    <w:p w14:paraId="440137C5" w14:textId="77777777" w:rsidR="00527175" w:rsidRDefault="00527175" w:rsidP="00527175">
      <w:pPr>
        <w:numPr>
          <w:ilvl w:val="0"/>
          <w:numId w:val="188"/>
        </w:numPr>
        <w:ind w:left="0"/>
        <w:jc w:val="both"/>
        <w:rPr>
          <w:color w:val="000000"/>
          <w:sz w:val="28"/>
        </w:rPr>
      </w:pPr>
      <w:r>
        <w:rPr>
          <w:b/>
          <w:color w:val="000000"/>
          <w:sz w:val="28"/>
        </w:rPr>
        <w:t xml:space="preserve">Время и место проведения: </w:t>
      </w:r>
    </w:p>
    <w:p w14:paraId="7DC54FB0" w14:textId="77777777" w:rsidR="00527175" w:rsidRDefault="00527175" w:rsidP="00527175">
      <w:pPr>
        <w:jc w:val="both"/>
        <w:rPr>
          <w:color w:val="000000"/>
          <w:sz w:val="28"/>
        </w:rPr>
      </w:pPr>
      <w:r>
        <w:rPr>
          <w:color w:val="000000"/>
          <w:sz w:val="28"/>
        </w:rPr>
        <w:t xml:space="preserve">17 мая 2025 год, ГБУДОСО «Ревдинская ДХШ», г. Ревда, ул. Мира, 42. </w:t>
      </w:r>
    </w:p>
    <w:p w14:paraId="158F0BF3" w14:textId="77777777" w:rsidR="00527175" w:rsidRDefault="00527175" w:rsidP="00527175">
      <w:pPr>
        <w:tabs>
          <w:tab w:val="center" w:pos="2290"/>
        </w:tabs>
        <w:jc w:val="both"/>
        <w:rPr>
          <w:color w:val="000000"/>
          <w:sz w:val="28"/>
        </w:rPr>
      </w:pPr>
      <w:r>
        <w:rPr>
          <w:b/>
          <w:color w:val="000000"/>
          <w:sz w:val="28"/>
        </w:rPr>
        <w:t>4.</w:t>
      </w:r>
      <w:r>
        <w:rPr>
          <w:rFonts w:ascii="Arial" w:eastAsia="Arial" w:hAnsi="Arial" w:cs="Arial"/>
          <w:b/>
          <w:color w:val="000000"/>
          <w:sz w:val="28"/>
        </w:rPr>
        <w:t xml:space="preserve"> </w:t>
      </w:r>
      <w:r>
        <w:rPr>
          <w:b/>
          <w:color w:val="000000"/>
          <w:sz w:val="28"/>
        </w:rPr>
        <w:t>Цель и задачи конкурса:</w:t>
      </w:r>
      <w:r>
        <w:rPr>
          <w:color w:val="000000"/>
          <w:sz w:val="28"/>
        </w:rPr>
        <w:t xml:space="preserve"> </w:t>
      </w:r>
    </w:p>
    <w:p w14:paraId="2BCA2A3E" w14:textId="77777777" w:rsidR="00527175" w:rsidRDefault="00527175" w:rsidP="00527175">
      <w:pPr>
        <w:jc w:val="both"/>
        <w:rPr>
          <w:color w:val="000000"/>
          <w:sz w:val="20"/>
        </w:rPr>
      </w:pPr>
      <w:r>
        <w:rPr>
          <w:color w:val="000000"/>
          <w:sz w:val="28"/>
        </w:rPr>
        <w:t>Цель:</w:t>
      </w:r>
      <w:r>
        <w:rPr>
          <w:rFonts w:ascii="Calibri" w:eastAsia="Calibri" w:hAnsi="Calibri" w:cs="Calibri"/>
          <w:color w:val="000000"/>
        </w:rPr>
        <w:t xml:space="preserve"> </w:t>
      </w:r>
      <w:r>
        <w:rPr>
          <w:color w:val="000000"/>
          <w:sz w:val="28"/>
        </w:rPr>
        <w:t>Выявление результатов реализации предмета «Живопись» первого года обучения по дополнительным предпрофессиональным программам в области изобразительного и декоративно-прикладного искусств.</w:t>
      </w:r>
      <w:r>
        <w:rPr>
          <w:color w:val="000000"/>
          <w:sz w:val="20"/>
        </w:rPr>
        <w:t xml:space="preserve"> </w:t>
      </w:r>
    </w:p>
    <w:p w14:paraId="05C35283" w14:textId="77777777" w:rsidR="00527175" w:rsidRDefault="00527175" w:rsidP="00527175">
      <w:pPr>
        <w:jc w:val="both"/>
        <w:rPr>
          <w:color w:val="000000"/>
          <w:sz w:val="28"/>
        </w:rPr>
      </w:pPr>
      <w:r>
        <w:rPr>
          <w:color w:val="000000"/>
          <w:sz w:val="28"/>
        </w:rPr>
        <w:t xml:space="preserve">Задачи: </w:t>
      </w:r>
    </w:p>
    <w:p w14:paraId="314111BB" w14:textId="77777777" w:rsidR="00527175" w:rsidRDefault="00527175" w:rsidP="00527175">
      <w:pPr>
        <w:numPr>
          <w:ilvl w:val="0"/>
          <w:numId w:val="189"/>
        </w:numPr>
        <w:ind w:left="0"/>
        <w:jc w:val="both"/>
        <w:rPr>
          <w:color w:val="000000"/>
          <w:sz w:val="28"/>
        </w:rPr>
      </w:pPr>
      <w:r>
        <w:rPr>
          <w:color w:val="000000"/>
          <w:sz w:val="28"/>
        </w:rPr>
        <w:t xml:space="preserve">повышение уровня предпрофессиональной подготовки обучающихся детских художественных школ и художественных отделений школ искусств </w:t>
      </w:r>
    </w:p>
    <w:p w14:paraId="2851F7DF" w14:textId="77777777" w:rsidR="00527175" w:rsidRDefault="00527175" w:rsidP="00527175">
      <w:pPr>
        <w:jc w:val="both"/>
        <w:rPr>
          <w:color w:val="000000"/>
          <w:sz w:val="28"/>
        </w:rPr>
      </w:pPr>
      <w:r>
        <w:rPr>
          <w:color w:val="000000"/>
          <w:sz w:val="28"/>
        </w:rPr>
        <w:t xml:space="preserve">Свердловской области; </w:t>
      </w:r>
    </w:p>
    <w:p w14:paraId="6B9EDDAE" w14:textId="77777777" w:rsidR="00527175" w:rsidRDefault="00527175" w:rsidP="00527175">
      <w:pPr>
        <w:numPr>
          <w:ilvl w:val="0"/>
          <w:numId w:val="189"/>
        </w:numPr>
        <w:ind w:left="0"/>
        <w:jc w:val="both"/>
        <w:rPr>
          <w:color w:val="000000"/>
          <w:sz w:val="28"/>
        </w:rPr>
      </w:pPr>
      <w:r>
        <w:rPr>
          <w:color w:val="000000"/>
          <w:sz w:val="28"/>
        </w:rPr>
        <w:t xml:space="preserve">создание условий для мотивации обучающихся к конкурсной деятельности; </w:t>
      </w:r>
    </w:p>
    <w:p w14:paraId="48AB5AD7" w14:textId="77777777" w:rsidR="00527175" w:rsidRDefault="00527175" w:rsidP="00527175">
      <w:pPr>
        <w:jc w:val="both"/>
        <w:rPr>
          <w:color w:val="000000"/>
          <w:sz w:val="28"/>
        </w:rPr>
      </w:pPr>
      <w:r>
        <w:rPr>
          <w:color w:val="000000"/>
          <w:sz w:val="28"/>
        </w:rPr>
        <w:t xml:space="preserve">- выявление творческого потенциала, мастерства и индивидуальности обучающихся; </w:t>
      </w:r>
    </w:p>
    <w:p w14:paraId="70C8C30B" w14:textId="77777777" w:rsidR="00527175" w:rsidRDefault="00527175" w:rsidP="00527175">
      <w:pPr>
        <w:numPr>
          <w:ilvl w:val="0"/>
          <w:numId w:val="189"/>
        </w:numPr>
        <w:ind w:left="0"/>
        <w:jc w:val="both"/>
        <w:rPr>
          <w:color w:val="000000"/>
          <w:sz w:val="28"/>
        </w:rPr>
      </w:pPr>
      <w:r>
        <w:rPr>
          <w:color w:val="000000"/>
          <w:sz w:val="28"/>
        </w:rPr>
        <w:t>создание условий для творческого взаимодействия коллективов ДХШ и ДШИ.</w:t>
      </w:r>
    </w:p>
    <w:p w14:paraId="60EF6E23" w14:textId="77777777" w:rsidR="00527175" w:rsidRDefault="00527175" w:rsidP="00527175">
      <w:pPr>
        <w:jc w:val="both"/>
        <w:rPr>
          <w:b/>
          <w:color w:val="000000"/>
          <w:sz w:val="28"/>
        </w:rPr>
      </w:pPr>
      <w:r>
        <w:rPr>
          <w:b/>
          <w:color w:val="000000"/>
          <w:sz w:val="28"/>
        </w:rPr>
        <w:t xml:space="preserve">5. Условия проведения конкурса: </w:t>
      </w:r>
    </w:p>
    <w:p w14:paraId="5C611958" w14:textId="77777777" w:rsidR="00527175" w:rsidRDefault="00527175" w:rsidP="00527175">
      <w:pPr>
        <w:numPr>
          <w:ilvl w:val="1"/>
          <w:numId w:val="190"/>
        </w:numPr>
        <w:ind w:left="0"/>
        <w:jc w:val="both"/>
        <w:rPr>
          <w:color w:val="000000"/>
          <w:sz w:val="28"/>
        </w:rPr>
      </w:pPr>
      <w:r>
        <w:rPr>
          <w:color w:val="000000"/>
          <w:sz w:val="28"/>
        </w:rPr>
        <w:t xml:space="preserve">Конкурс проходит очно в один тур. </w:t>
      </w:r>
    </w:p>
    <w:p w14:paraId="14161CA3" w14:textId="77777777" w:rsidR="00527175" w:rsidRDefault="00527175" w:rsidP="00527175">
      <w:pPr>
        <w:numPr>
          <w:ilvl w:val="1"/>
          <w:numId w:val="190"/>
        </w:numPr>
        <w:ind w:left="0"/>
        <w:jc w:val="both"/>
        <w:rPr>
          <w:color w:val="000000"/>
          <w:sz w:val="28"/>
        </w:rPr>
      </w:pPr>
      <w:r>
        <w:rPr>
          <w:color w:val="000000"/>
          <w:sz w:val="28"/>
        </w:rPr>
        <w:t xml:space="preserve">Количество участников конкурса от школы не более 10 человек. </w:t>
      </w:r>
    </w:p>
    <w:p w14:paraId="2F55609F" w14:textId="77777777" w:rsidR="00527175" w:rsidRDefault="00527175" w:rsidP="00527175">
      <w:pPr>
        <w:numPr>
          <w:ilvl w:val="1"/>
          <w:numId w:val="190"/>
        </w:numPr>
        <w:ind w:left="0"/>
        <w:jc w:val="both"/>
        <w:rPr>
          <w:color w:val="000000"/>
          <w:sz w:val="28"/>
        </w:rPr>
      </w:pPr>
      <w:r>
        <w:rPr>
          <w:color w:val="000000"/>
          <w:sz w:val="28"/>
        </w:rPr>
        <w:t xml:space="preserve">Каждое учреждение самостоятельно обеспечивает своих участников конкурса необходимыми материалами и инструментами. Необходимо: бумага формата А3, простые карандаши, ластик, баночка для воды, кисти, гуашевые или акварельные краски, малярный скотч или зажимы канцелярские для крепления листа. </w:t>
      </w:r>
    </w:p>
    <w:p w14:paraId="79689192" w14:textId="77777777" w:rsidR="00527175" w:rsidRDefault="00527175" w:rsidP="00527175">
      <w:pPr>
        <w:numPr>
          <w:ilvl w:val="1"/>
          <w:numId w:val="190"/>
        </w:numPr>
        <w:ind w:left="0"/>
        <w:jc w:val="both"/>
        <w:rPr>
          <w:color w:val="000000"/>
          <w:sz w:val="28"/>
        </w:rPr>
      </w:pPr>
      <w:r>
        <w:rPr>
          <w:color w:val="000000"/>
          <w:sz w:val="28"/>
        </w:rPr>
        <w:t>Организатор вправе закрыть электронную форму подачи заявок ранее установленного срока в случае большого количества поступивших заявок.</w:t>
      </w:r>
    </w:p>
    <w:p w14:paraId="3BA577C3" w14:textId="1B9B3EF6" w:rsidR="00527175" w:rsidRDefault="00527175" w:rsidP="00527175">
      <w:pPr>
        <w:jc w:val="both"/>
        <w:rPr>
          <w:color w:val="000000"/>
          <w:sz w:val="28"/>
        </w:rPr>
      </w:pPr>
      <w:r>
        <w:rPr>
          <w:b/>
          <w:color w:val="000000"/>
          <w:sz w:val="28"/>
        </w:rPr>
        <w:t>6. Участники и возрастные категории</w:t>
      </w:r>
      <w:r w:rsidR="00925FE7">
        <w:rPr>
          <w:b/>
          <w:color w:val="000000"/>
          <w:sz w:val="28"/>
        </w:rPr>
        <w:t xml:space="preserve"> </w:t>
      </w:r>
      <w:r>
        <w:rPr>
          <w:b/>
          <w:color w:val="000000"/>
          <w:sz w:val="28"/>
        </w:rPr>
        <w:t>и номинации:</w:t>
      </w:r>
      <w:r>
        <w:rPr>
          <w:color w:val="000000"/>
          <w:sz w:val="28"/>
        </w:rPr>
        <w:t xml:space="preserve"> </w:t>
      </w:r>
    </w:p>
    <w:p w14:paraId="55F05911" w14:textId="77777777" w:rsidR="00527175" w:rsidRDefault="00527175" w:rsidP="00527175">
      <w:pPr>
        <w:pStyle w:val="a5"/>
        <w:numPr>
          <w:ilvl w:val="0"/>
          <w:numId w:val="191"/>
        </w:numPr>
        <w:ind w:left="0" w:firstLine="0"/>
        <w:jc w:val="both"/>
        <w:rPr>
          <w:color w:val="000000"/>
          <w:sz w:val="28"/>
        </w:rPr>
      </w:pPr>
      <w:r>
        <w:rPr>
          <w:color w:val="000000"/>
          <w:sz w:val="28"/>
        </w:rPr>
        <w:t xml:space="preserve">  К участию в конкурсе приглашаются обучающиеся детских художественных школах и художественных отделениях детских школ искусств по дополнительным предпрофессиональным программам в области изобразительного и декоративно-прикладного искусств – 1 класс по программе сроком реализации 5(6) лет и 4 класс по программе сроком реализации 8(9) лет. </w:t>
      </w:r>
    </w:p>
    <w:p w14:paraId="0095CA3B" w14:textId="77777777" w:rsidR="00527175" w:rsidRDefault="00527175" w:rsidP="00527175">
      <w:pPr>
        <w:pStyle w:val="a5"/>
        <w:numPr>
          <w:ilvl w:val="0"/>
          <w:numId w:val="191"/>
        </w:numPr>
        <w:ind w:left="0" w:firstLine="0"/>
        <w:jc w:val="both"/>
        <w:rPr>
          <w:color w:val="000000"/>
          <w:sz w:val="28"/>
        </w:rPr>
      </w:pPr>
      <w:r>
        <w:rPr>
          <w:color w:val="000000"/>
          <w:sz w:val="28"/>
        </w:rPr>
        <w:t xml:space="preserve"> Номинации конкурса:</w:t>
      </w:r>
    </w:p>
    <w:p w14:paraId="0D7BDFE0" w14:textId="77777777" w:rsidR="00527175" w:rsidRDefault="00527175" w:rsidP="00527175">
      <w:pPr>
        <w:pStyle w:val="a5"/>
        <w:ind w:left="0"/>
        <w:jc w:val="both"/>
        <w:rPr>
          <w:color w:val="000000"/>
          <w:sz w:val="28"/>
        </w:rPr>
      </w:pPr>
      <w:r>
        <w:rPr>
          <w:color w:val="000000"/>
          <w:sz w:val="28"/>
        </w:rPr>
        <w:t>-Живопись акварелью;</w:t>
      </w:r>
    </w:p>
    <w:p w14:paraId="64484ED1" w14:textId="77777777" w:rsidR="00527175" w:rsidRDefault="00527175" w:rsidP="00527175">
      <w:pPr>
        <w:pStyle w:val="a5"/>
        <w:ind w:left="0"/>
        <w:jc w:val="both"/>
        <w:rPr>
          <w:color w:val="000000"/>
          <w:sz w:val="28"/>
        </w:rPr>
      </w:pPr>
      <w:r>
        <w:rPr>
          <w:color w:val="000000"/>
          <w:sz w:val="28"/>
        </w:rPr>
        <w:t>-Живопись гуашью</w:t>
      </w:r>
      <w:r>
        <w:rPr>
          <w:b/>
          <w:color w:val="000000"/>
          <w:sz w:val="28"/>
        </w:rPr>
        <w:t xml:space="preserve"> </w:t>
      </w:r>
    </w:p>
    <w:tbl>
      <w:tblPr>
        <w:tblStyle w:val="TableGrid"/>
        <w:tblpPr w:leftFromText="180" w:rightFromText="180" w:vertAnchor="text" w:horzAnchor="margin" w:tblpY="423"/>
        <w:tblW w:w="9609" w:type="dxa"/>
        <w:tblInd w:w="0" w:type="dxa"/>
        <w:tblCellMar>
          <w:top w:w="51" w:type="dxa"/>
          <w:left w:w="108" w:type="dxa"/>
        </w:tblCellMar>
        <w:tblLook w:val="04A0" w:firstRow="1" w:lastRow="0" w:firstColumn="1" w:lastColumn="0" w:noHBand="0" w:noVBand="1"/>
      </w:tblPr>
      <w:tblGrid>
        <w:gridCol w:w="1385"/>
        <w:gridCol w:w="2269"/>
        <w:gridCol w:w="2268"/>
        <w:gridCol w:w="3687"/>
      </w:tblGrid>
      <w:tr w:rsidR="00527175" w14:paraId="01742B5F" w14:textId="77777777" w:rsidTr="00527175">
        <w:trPr>
          <w:trHeight w:val="562"/>
        </w:trPr>
        <w:tc>
          <w:tcPr>
            <w:tcW w:w="1385" w:type="dxa"/>
            <w:tcBorders>
              <w:top w:val="single" w:sz="4" w:space="0" w:color="000000"/>
              <w:left w:val="single" w:sz="4" w:space="0" w:color="000000"/>
              <w:bottom w:val="single" w:sz="4" w:space="0" w:color="000000"/>
              <w:right w:val="single" w:sz="4" w:space="0" w:color="000000"/>
            </w:tcBorders>
            <w:vAlign w:val="center"/>
            <w:hideMark/>
          </w:tcPr>
          <w:p w14:paraId="4504A757" w14:textId="77777777" w:rsidR="00527175" w:rsidRDefault="00527175">
            <w:pPr>
              <w:rPr>
                <w:color w:val="000000"/>
                <w:sz w:val="28"/>
                <w:szCs w:val="22"/>
              </w:rPr>
            </w:pPr>
            <w:r>
              <w:rPr>
                <w:color w:val="000000"/>
              </w:rPr>
              <w:lastRenderedPageBreak/>
              <w:t xml:space="preserve">Участники </w:t>
            </w:r>
          </w:p>
        </w:tc>
        <w:tc>
          <w:tcPr>
            <w:tcW w:w="2269" w:type="dxa"/>
            <w:tcBorders>
              <w:top w:val="single" w:sz="4" w:space="0" w:color="000000"/>
              <w:left w:val="single" w:sz="4" w:space="0" w:color="000000"/>
              <w:bottom w:val="single" w:sz="4" w:space="0" w:color="000000"/>
              <w:right w:val="single" w:sz="4" w:space="0" w:color="000000"/>
            </w:tcBorders>
            <w:hideMark/>
          </w:tcPr>
          <w:p w14:paraId="5E949D0E" w14:textId="77777777" w:rsidR="00527175" w:rsidRDefault="00527175">
            <w:pPr>
              <w:rPr>
                <w:color w:val="000000"/>
                <w:sz w:val="28"/>
                <w:szCs w:val="22"/>
              </w:rPr>
            </w:pPr>
            <w:r>
              <w:rPr>
                <w:color w:val="000000"/>
              </w:rPr>
              <w:t xml:space="preserve">Время выполнения задания </w:t>
            </w:r>
          </w:p>
        </w:tc>
        <w:tc>
          <w:tcPr>
            <w:tcW w:w="2268" w:type="dxa"/>
            <w:tcBorders>
              <w:top w:val="single" w:sz="4" w:space="0" w:color="000000"/>
              <w:left w:val="single" w:sz="4" w:space="0" w:color="000000"/>
              <w:bottom w:val="single" w:sz="4" w:space="0" w:color="000000"/>
              <w:right w:val="single" w:sz="4" w:space="0" w:color="000000"/>
            </w:tcBorders>
            <w:hideMark/>
          </w:tcPr>
          <w:p w14:paraId="065A03DF" w14:textId="77777777" w:rsidR="00527175" w:rsidRDefault="00527175">
            <w:pPr>
              <w:rPr>
                <w:color w:val="000000"/>
                <w:sz w:val="28"/>
                <w:szCs w:val="22"/>
              </w:rPr>
            </w:pPr>
            <w:r>
              <w:rPr>
                <w:color w:val="000000"/>
              </w:rPr>
              <w:t xml:space="preserve">Задание, формат, материалы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46533710" w14:textId="77777777" w:rsidR="00527175" w:rsidRDefault="00527175">
            <w:pPr>
              <w:rPr>
                <w:color w:val="000000"/>
                <w:sz w:val="28"/>
                <w:szCs w:val="22"/>
              </w:rPr>
            </w:pPr>
            <w:r>
              <w:rPr>
                <w:color w:val="000000"/>
              </w:rPr>
              <w:t xml:space="preserve">Задачи </w:t>
            </w:r>
          </w:p>
        </w:tc>
      </w:tr>
      <w:tr w:rsidR="00527175" w14:paraId="6F24B64C" w14:textId="77777777" w:rsidTr="00527175">
        <w:trPr>
          <w:trHeight w:val="3322"/>
        </w:trPr>
        <w:tc>
          <w:tcPr>
            <w:tcW w:w="1385" w:type="dxa"/>
            <w:tcBorders>
              <w:top w:val="single" w:sz="4" w:space="0" w:color="000000"/>
              <w:left w:val="single" w:sz="4" w:space="0" w:color="000000"/>
              <w:bottom w:val="single" w:sz="4" w:space="0" w:color="000000"/>
              <w:right w:val="single" w:sz="4" w:space="0" w:color="000000"/>
            </w:tcBorders>
            <w:hideMark/>
          </w:tcPr>
          <w:p w14:paraId="60B084B8" w14:textId="77777777" w:rsidR="00527175" w:rsidRDefault="00527175">
            <w:pPr>
              <w:rPr>
                <w:color w:val="000000"/>
                <w:sz w:val="28"/>
              </w:rPr>
            </w:pPr>
            <w:r>
              <w:rPr>
                <w:color w:val="000000"/>
              </w:rPr>
              <w:t xml:space="preserve">1 класс </w:t>
            </w:r>
          </w:p>
          <w:p w14:paraId="6EE0834C" w14:textId="77777777" w:rsidR="00527175" w:rsidRDefault="00527175">
            <w:pPr>
              <w:rPr>
                <w:color w:val="000000"/>
                <w:sz w:val="28"/>
              </w:rPr>
            </w:pPr>
            <w:r>
              <w:rPr>
                <w:color w:val="000000"/>
              </w:rPr>
              <w:t xml:space="preserve">ДПП  сроком реализации  5 (6) лет </w:t>
            </w:r>
          </w:p>
          <w:p w14:paraId="3619FAF6" w14:textId="77777777" w:rsidR="00527175" w:rsidRDefault="00527175">
            <w:pPr>
              <w:rPr>
                <w:color w:val="000000"/>
                <w:sz w:val="28"/>
              </w:rPr>
            </w:pPr>
            <w:r>
              <w:rPr>
                <w:color w:val="000000"/>
              </w:rPr>
              <w:t xml:space="preserve"> </w:t>
            </w:r>
          </w:p>
          <w:p w14:paraId="1DBD8F0E" w14:textId="77777777" w:rsidR="00527175" w:rsidRDefault="00527175">
            <w:pPr>
              <w:rPr>
                <w:color w:val="000000"/>
                <w:sz w:val="28"/>
              </w:rPr>
            </w:pPr>
            <w:r>
              <w:rPr>
                <w:color w:val="000000"/>
              </w:rPr>
              <w:t xml:space="preserve">4 класс  </w:t>
            </w:r>
          </w:p>
          <w:p w14:paraId="0C25BDD8" w14:textId="77777777" w:rsidR="00527175" w:rsidRDefault="00527175">
            <w:pPr>
              <w:rPr>
                <w:color w:val="000000"/>
                <w:sz w:val="28"/>
              </w:rPr>
            </w:pPr>
            <w:r>
              <w:rPr>
                <w:color w:val="000000"/>
              </w:rPr>
              <w:t xml:space="preserve">ДПП </w:t>
            </w:r>
          </w:p>
          <w:p w14:paraId="1EF0ABF6" w14:textId="77777777" w:rsidR="00527175" w:rsidRDefault="00527175">
            <w:pPr>
              <w:rPr>
                <w:color w:val="000000"/>
                <w:sz w:val="28"/>
              </w:rPr>
            </w:pPr>
            <w:r>
              <w:rPr>
                <w:color w:val="000000"/>
              </w:rPr>
              <w:t xml:space="preserve">сроком  </w:t>
            </w:r>
          </w:p>
          <w:p w14:paraId="1201C174" w14:textId="77777777" w:rsidR="00527175" w:rsidRDefault="00527175">
            <w:pPr>
              <w:rPr>
                <w:color w:val="000000"/>
                <w:sz w:val="28"/>
              </w:rPr>
            </w:pPr>
            <w:r>
              <w:rPr>
                <w:color w:val="000000"/>
              </w:rPr>
              <w:t xml:space="preserve">реализации 8 (9) лет </w:t>
            </w:r>
          </w:p>
          <w:p w14:paraId="686744BF" w14:textId="77777777" w:rsidR="00527175" w:rsidRDefault="00527175">
            <w:pPr>
              <w:rPr>
                <w:color w:val="000000"/>
                <w:sz w:val="28"/>
                <w:szCs w:val="22"/>
              </w:rPr>
            </w:pPr>
            <w:r>
              <w:rPr>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5CC549C6" w14:textId="77777777" w:rsidR="00527175" w:rsidRDefault="00527175">
            <w:pPr>
              <w:rPr>
                <w:color w:val="000000"/>
                <w:sz w:val="28"/>
              </w:rPr>
            </w:pPr>
            <w:r>
              <w:rPr>
                <w:color w:val="000000"/>
              </w:rPr>
              <w:t xml:space="preserve">1 день, </w:t>
            </w:r>
          </w:p>
          <w:p w14:paraId="17AC0A79" w14:textId="77777777" w:rsidR="00527175" w:rsidRDefault="00527175">
            <w:pPr>
              <w:rPr>
                <w:color w:val="000000"/>
                <w:sz w:val="28"/>
              </w:rPr>
            </w:pPr>
            <w:r>
              <w:rPr>
                <w:color w:val="000000"/>
              </w:rPr>
              <w:t xml:space="preserve">4 </w:t>
            </w:r>
            <w:proofErr w:type="gramStart"/>
            <w:r>
              <w:rPr>
                <w:color w:val="000000"/>
              </w:rPr>
              <w:t>академических  часа</w:t>
            </w:r>
            <w:proofErr w:type="gramEnd"/>
            <w:r>
              <w:rPr>
                <w:color w:val="000000"/>
              </w:rPr>
              <w:t xml:space="preserve">  </w:t>
            </w:r>
          </w:p>
          <w:p w14:paraId="3E1A79C2" w14:textId="77777777" w:rsidR="00527175" w:rsidRDefault="00527175">
            <w:pPr>
              <w:rPr>
                <w:color w:val="000000"/>
                <w:sz w:val="28"/>
              </w:rPr>
            </w:pPr>
            <w:r>
              <w:rPr>
                <w:color w:val="000000"/>
              </w:rPr>
              <w:t xml:space="preserve">(с перерывом) </w:t>
            </w:r>
          </w:p>
          <w:p w14:paraId="18BDCAFD" w14:textId="77777777" w:rsidR="00527175" w:rsidRDefault="00527175">
            <w:pPr>
              <w:rPr>
                <w:color w:val="000000"/>
                <w:sz w:val="28"/>
              </w:rPr>
            </w:pPr>
            <w:r>
              <w:rPr>
                <w:color w:val="000000"/>
              </w:rPr>
              <w:t xml:space="preserve"> </w:t>
            </w:r>
          </w:p>
          <w:p w14:paraId="442118A3" w14:textId="77777777" w:rsidR="00527175" w:rsidRDefault="00527175">
            <w:pPr>
              <w:rPr>
                <w:color w:val="000000"/>
                <w:sz w:val="28"/>
                <w:szCs w:val="22"/>
              </w:rPr>
            </w:pPr>
            <w:r>
              <w:rPr>
                <w:color w:val="000000"/>
              </w:rPr>
              <w:t xml:space="preserve">С 10.00 до 13.00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BAFF0E" w14:textId="77777777" w:rsidR="00527175" w:rsidRDefault="00527175">
            <w:pPr>
              <w:rPr>
                <w:color w:val="000000"/>
              </w:rPr>
            </w:pPr>
            <w:r>
              <w:rPr>
                <w:color w:val="000000"/>
              </w:rPr>
              <w:t xml:space="preserve">Натюрморт из 3-х предметов быта </w:t>
            </w:r>
          </w:p>
          <w:p w14:paraId="54D78DC2" w14:textId="77777777" w:rsidR="00527175" w:rsidRDefault="00527175">
            <w:pPr>
              <w:rPr>
                <w:color w:val="000000"/>
              </w:rPr>
            </w:pPr>
            <w:r>
              <w:rPr>
                <w:color w:val="000000"/>
              </w:rPr>
              <w:t xml:space="preserve">и 2-х драпировок </w:t>
            </w:r>
          </w:p>
          <w:p w14:paraId="6C6624DD" w14:textId="77777777" w:rsidR="00527175" w:rsidRDefault="00527175">
            <w:pPr>
              <w:rPr>
                <w:color w:val="000000"/>
              </w:rPr>
            </w:pPr>
            <w:r>
              <w:rPr>
                <w:color w:val="000000"/>
              </w:rPr>
              <w:t>без складок с чётко выраженными цветовыми и тональными</w:t>
            </w:r>
          </w:p>
          <w:p w14:paraId="25A126E0" w14:textId="77777777" w:rsidR="00527175" w:rsidRDefault="00527175">
            <w:pPr>
              <w:rPr>
                <w:color w:val="000000"/>
              </w:rPr>
            </w:pPr>
            <w:r>
              <w:rPr>
                <w:color w:val="000000"/>
              </w:rPr>
              <w:t>отношениями</w:t>
            </w:r>
          </w:p>
          <w:p w14:paraId="325D2B21" w14:textId="77777777" w:rsidR="00527175" w:rsidRDefault="00527175">
            <w:pPr>
              <w:rPr>
                <w:color w:val="000000"/>
                <w:sz w:val="28"/>
              </w:rPr>
            </w:pPr>
            <w:r>
              <w:rPr>
                <w:color w:val="000000"/>
              </w:rPr>
              <w:t xml:space="preserve"> </w:t>
            </w:r>
          </w:p>
          <w:p w14:paraId="3B4C5CF7" w14:textId="77777777" w:rsidR="00527175" w:rsidRDefault="00527175">
            <w:pPr>
              <w:rPr>
                <w:color w:val="000000"/>
                <w:sz w:val="28"/>
              </w:rPr>
            </w:pPr>
            <w:r>
              <w:rPr>
                <w:color w:val="000000"/>
              </w:rPr>
              <w:t xml:space="preserve">Формат листа А3. Материал:  акварель,  гуашь </w:t>
            </w:r>
          </w:p>
          <w:p w14:paraId="7B97509C" w14:textId="77777777" w:rsidR="00527175" w:rsidRDefault="00527175">
            <w:pPr>
              <w:rPr>
                <w:color w:val="000000"/>
                <w:sz w:val="28"/>
                <w:szCs w:val="22"/>
              </w:rPr>
            </w:pPr>
            <w:r>
              <w:rPr>
                <w:color w:val="000000"/>
              </w:rPr>
              <w:t xml:space="preserve">Техника по выбору конкурсанта </w:t>
            </w:r>
          </w:p>
        </w:tc>
        <w:tc>
          <w:tcPr>
            <w:tcW w:w="3687" w:type="dxa"/>
            <w:tcBorders>
              <w:top w:val="single" w:sz="4" w:space="0" w:color="000000"/>
              <w:left w:val="single" w:sz="4" w:space="0" w:color="000000"/>
              <w:bottom w:val="single" w:sz="4" w:space="0" w:color="000000"/>
              <w:right w:val="single" w:sz="4" w:space="0" w:color="000000"/>
            </w:tcBorders>
            <w:vAlign w:val="center"/>
            <w:hideMark/>
          </w:tcPr>
          <w:p w14:paraId="76FC6B8D" w14:textId="77777777" w:rsidR="00527175" w:rsidRDefault="00527175">
            <w:pPr>
              <w:rPr>
                <w:color w:val="000000"/>
              </w:rPr>
            </w:pPr>
            <w:r>
              <w:rPr>
                <w:color w:val="000000"/>
              </w:rPr>
              <w:t xml:space="preserve">1. Грамотно выстроить композицию листа и </w:t>
            </w:r>
            <w:proofErr w:type="spellStart"/>
            <w:r>
              <w:rPr>
                <w:color w:val="000000"/>
              </w:rPr>
              <w:t>закомпоновать</w:t>
            </w:r>
            <w:proofErr w:type="spellEnd"/>
            <w:r>
              <w:rPr>
                <w:color w:val="000000"/>
              </w:rPr>
              <w:t xml:space="preserve"> предметы в листе</w:t>
            </w:r>
          </w:p>
          <w:p w14:paraId="4CB6FC3B" w14:textId="77777777" w:rsidR="00527175" w:rsidRDefault="00527175">
            <w:pPr>
              <w:rPr>
                <w:color w:val="000000"/>
              </w:rPr>
            </w:pPr>
            <w:r>
              <w:rPr>
                <w:color w:val="000000"/>
              </w:rPr>
              <w:t>2. Передать характер формы и пропорции предметов.</w:t>
            </w:r>
          </w:p>
          <w:p w14:paraId="22F72E97" w14:textId="77777777" w:rsidR="00527175" w:rsidRDefault="00527175">
            <w:pPr>
              <w:rPr>
                <w:color w:val="000000"/>
              </w:rPr>
            </w:pPr>
            <w:r>
              <w:rPr>
                <w:color w:val="000000"/>
              </w:rPr>
              <w:t>3. Найти большие тональные отношения</w:t>
            </w:r>
          </w:p>
          <w:p w14:paraId="7FC31172" w14:textId="77777777" w:rsidR="00527175" w:rsidRDefault="00527175">
            <w:pPr>
              <w:rPr>
                <w:color w:val="000000"/>
                <w:sz w:val="28"/>
              </w:rPr>
            </w:pPr>
            <w:r>
              <w:rPr>
                <w:color w:val="000000"/>
              </w:rPr>
              <w:t xml:space="preserve">4. Найти верные локальные цвета </w:t>
            </w:r>
          </w:p>
          <w:p w14:paraId="79814443" w14:textId="77777777" w:rsidR="00527175" w:rsidRDefault="00527175">
            <w:pPr>
              <w:rPr>
                <w:color w:val="000000"/>
                <w:sz w:val="28"/>
                <w:szCs w:val="22"/>
              </w:rPr>
            </w:pPr>
            <w:r>
              <w:rPr>
                <w:color w:val="000000"/>
              </w:rPr>
              <w:t xml:space="preserve">5. Выявить объем форм предметов в упрощенном варианте (большой свет и большая тень с добавлением промежуточных градаций). </w:t>
            </w:r>
          </w:p>
        </w:tc>
      </w:tr>
    </w:tbl>
    <w:p w14:paraId="6E727A77" w14:textId="77777777" w:rsidR="00527175" w:rsidRDefault="00527175" w:rsidP="00527175">
      <w:pPr>
        <w:jc w:val="both"/>
        <w:rPr>
          <w:b/>
          <w:color w:val="000000"/>
          <w:sz w:val="28"/>
          <w:szCs w:val="22"/>
        </w:rPr>
      </w:pPr>
      <w:r>
        <w:rPr>
          <w:b/>
          <w:color w:val="000000"/>
          <w:sz w:val="28"/>
        </w:rPr>
        <w:t>7. Конкурсное задание:</w:t>
      </w:r>
    </w:p>
    <w:p w14:paraId="38D126FC" w14:textId="77777777" w:rsidR="00527175" w:rsidRDefault="00527175" w:rsidP="00527175">
      <w:pPr>
        <w:jc w:val="both"/>
        <w:rPr>
          <w:color w:val="000000"/>
          <w:sz w:val="28"/>
        </w:rPr>
      </w:pPr>
      <w:r>
        <w:rPr>
          <w:b/>
          <w:color w:val="000000"/>
          <w:sz w:val="28"/>
        </w:rPr>
        <w:t>8. Жюри конкурса:</w:t>
      </w:r>
    </w:p>
    <w:p w14:paraId="4AD15FD9" w14:textId="77777777" w:rsidR="00527175" w:rsidRDefault="00527175" w:rsidP="00527175">
      <w:pPr>
        <w:jc w:val="both"/>
        <w:rPr>
          <w:color w:val="000000"/>
          <w:sz w:val="28"/>
        </w:rPr>
      </w:pPr>
      <w:r>
        <w:rPr>
          <w:color w:val="000000"/>
          <w:sz w:val="28"/>
        </w:rPr>
        <w:t>8.1. В состав жюри входят не менее 3-х ведущих преподавателей из разных детских школ искусств, высших или средних профессиональных образовательных учреждений искусства и культуры Свердловской области, членов творческих союзов.  Работу жюри обеспечивает ответственный секретарь конкурса из числа работников ГБУДОСО «Ревдинская ДХШ».</w:t>
      </w:r>
    </w:p>
    <w:p w14:paraId="5D56DA8D" w14:textId="77777777" w:rsidR="00527175" w:rsidRDefault="00527175" w:rsidP="00527175">
      <w:pPr>
        <w:jc w:val="both"/>
        <w:rPr>
          <w:color w:val="000000"/>
          <w:sz w:val="28"/>
        </w:rPr>
      </w:pPr>
      <w:r>
        <w:rPr>
          <w:color w:val="000000"/>
          <w:sz w:val="28"/>
        </w:rPr>
        <w:t>8.2. Обязанности членов жюри:</w:t>
      </w:r>
    </w:p>
    <w:p w14:paraId="680B4171" w14:textId="77777777" w:rsidR="00527175" w:rsidRDefault="00527175" w:rsidP="00527175">
      <w:pPr>
        <w:jc w:val="both"/>
        <w:rPr>
          <w:color w:val="000000"/>
          <w:sz w:val="28"/>
        </w:rPr>
      </w:pPr>
      <w:r>
        <w:rPr>
          <w:color w:val="000000"/>
          <w:sz w:val="28"/>
        </w:rPr>
        <w:t>- обеспечение неразглашения сведений об окончательных результатах Областного конкурса не ранее даты его завершения;</w:t>
      </w:r>
    </w:p>
    <w:p w14:paraId="12DA6D50" w14:textId="77777777" w:rsidR="00527175" w:rsidRDefault="00527175" w:rsidP="00527175">
      <w:pPr>
        <w:jc w:val="both"/>
        <w:rPr>
          <w:color w:val="000000"/>
          <w:sz w:val="28"/>
        </w:rPr>
      </w:pPr>
      <w:r>
        <w:rPr>
          <w:color w:val="000000"/>
          <w:sz w:val="28"/>
        </w:rPr>
        <w:t xml:space="preserve">- обеспечение нераспространения сведений об участниках Областного конкурса (имена участников, их данные и т.д.) в Интернете или в иных средствах массовой коммуникации. </w:t>
      </w:r>
    </w:p>
    <w:p w14:paraId="60A040B2" w14:textId="77777777" w:rsidR="00527175" w:rsidRDefault="00527175" w:rsidP="00527175">
      <w:pPr>
        <w:jc w:val="both"/>
        <w:rPr>
          <w:color w:val="000000"/>
          <w:sz w:val="28"/>
        </w:rPr>
      </w:pPr>
      <w:r>
        <w:rPr>
          <w:b/>
          <w:color w:val="000000"/>
          <w:sz w:val="28"/>
        </w:rPr>
        <w:t>9. Система оценивания.</w:t>
      </w:r>
      <w:r>
        <w:rPr>
          <w:color w:val="000000"/>
          <w:sz w:val="28"/>
        </w:rPr>
        <w:t xml:space="preserve"> </w:t>
      </w:r>
    </w:p>
    <w:p w14:paraId="7EDED410" w14:textId="77777777" w:rsidR="00527175" w:rsidRDefault="00527175" w:rsidP="00527175">
      <w:pPr>
        <w:pStyle w:val="a5"/>
        <w:numPr>
          <w:ilvl w:val="0"/>
          <w:numId w:val="140"/>
        </w:numPr>
        <w:ind w:left="0" w:firstLine="0"/>
        <w:jc w:val="both"/>
        <w:rPr>
          <w:color w:val="000000"/>
          <w:sz w:val="28"/>
        </w:rPr>
      </w:pPr>
      <w:r>
        <w:rPr>
          <w:color w:val="000000"/>
          <w:sz w:val="28"/>
        </w:rPr>
        <w:t>Жюри оценивает все конкурсные работы по 10-бальной системе в соответствии с критериями, указанными в Положении конкурса.</w:t>
      </w:r>
    </w:p>
    <w:p w14:paraId="457A5D21" w14:textId="77777777" w:rsidR="00527175" w:rsidRDefault="00527175" w:rsidP="00527175">
      <w:pPr>
        <w:pStyle w:val="a5"/>
        <w:numPr>
          <w:ilvl w:val="0"/>
          <w:numId w:val="140"/>
        </w:numPr>
        <w:ind w:left="0" w:firstLine="0"/>
        <w:jc w:val="both"/>
        <w:rPr>
          <w:color w:val="000000"/>
          <w:sz w:val="28"/>
        </w:rPr>
      </w:pPr>
      <w:r>
        <w:rPr>
          <w:color w:val="000000"/>
          <w:sz w:val="28"/>
        </w:rPr>
        <w:t xml:space="preserve">Жюри оценивает конкурсные работы участников в режиме коллегиального просмотра работ. </w:t>
      </w:r>
    </w:p>
    <w:p w14:paraId="02538373" w14:textId="77777777" w:rsidR="00527175" w:rsidRDefault="00527175" w:rsidP="00527175">
      <w:pPr>
        <w:pStyle w:val="a5"/>
        <w:numPr>
          <w:ilvl w:val="0"/>
          <w:numId w:val="140"/>
        </w:numPr>
        <w:ind w:left="0" w:firstLine="0"/>
        <w:jc w:val="both"/>
        <w:rPr>
          <w:color w:val="000000"/>
          <w:sz w:val="28"/>
        </w:rPr>
      </w:pPr>
      <w:r>
        <w:rPr>
          <w:color w:val="000000"/>
          <w:sz w:val="28"/>
        </w:rPr>
        <w:t xml:space="preserve"> Итоговая оценка выставляется в присутствии всей комиссии, при обсуждении, равна среднеарифметическому числу от общей суммы баллов, складывающейся из оценок членов жюри. </w:t>
      </w:r>
    </w:p>
    <w:p w14:paraId="58E678B1" w14:textId="77777777" w:rsidR="00527175" w:rsidRDefault="00527175" w:rsidP="00527175">
      <w:pPr>
        <w:pStyle w:val="a5"/>
        <w:numPr>
          <w:ilvl w:val="0"/>
          <w:numId w:val="140"/>
        </w:numPr>
        <w:ind w:left="0" w:firstLine="0"/>
        <w:jc w:val="both"/>
        <w:rPr>
          <w:color w:val="000000"/>
          <w:sz w:val="28"/>
        </w:rPr>
      </w:pPr>
      <w:r>
        <w:rPr>
          <w:color w:val="000000"/>
          <w:sz w:val="28"/>
        </w:rPr>
        <w:t xml:space="preserve"> Победителями становятся участники, получившие наиболее высокий средний балл. </w:t>
      </w:r>
    </w:p>
    <w:p w14:paraId="1CB0F4B3" w14:textId="77777777" w:rsidR="00527175" w:rsidRDefault="00527175" w:rsidP="00527175">
      <w:pPr>
        <w:pStyle w:val="a5"/>
        <w:numPr>
          <w:ilvl w:val="0"/>
          <w:numId w:val="140"/>
        </w:numPr>
        <w:ind w:left="0" w:firstLine="0"/>
        <w:jc w:val="both"/>
        <w:rPr>
          <w:color w:val="000000"/>
          <w:sz w:val="28"/>
        </w:rPr>
      </w:pPr>
      <w:r>
        <w:rPr>
          <w:color w:val="000000"/>
          <w:sz w:val="28"/>
        </w:rPr>
        <w:t xml:space="preserve"> Дополнительный 1 балл присуждается лучшей конкурсной работе коллегиально или председателем жюри, для определения призера Гран-при. Гран-при и звание обладателя Гран-при конкурса присуждается одному участнику во всех номинациях.</w:t>
      </w:r>
    </w:p>
    <w:p w14:paraId="4BA82BB4" w14:textId="77777777" w:rsidR="00527175" w:rsidRDefault="00527175" w:rsidP="00527175">
      <w:pPr>
        <w:pStyle w:val="a5"/>
        <w:numPr>
          <w:ilvl w:val="0"/>
          <w:numId w:val="140"/>
        </w:numPr>
        <w:ind w:left="0" w:firstLine="0"/>
        <w:jc w:val="both"/>
        <w:rPr>
          <w:color w:val="000000"/>
          <w:sz w:val="28"/>
        </w:rPr>
      </w:pPr>
      <w:r>
        <w:rPr>
          <w:color w:val="000000"/>
          <w:sz w:val="28"/>
        </w:rPr>
        <w:t xml:space="preserve"> Лауреатами Областного конкурса I, II, III степени становятся участники, набравшие: </w:t>
      </w:r>
    </w:p>
    <w:p w14:paraId="0DA16678" w14:textId="77777777" w:rsidR="00527175" w:rsidRDefault="00527175" w:rsidP="00527175">
      <w:pPr>
        <w:pStyle w:val="a5"/>
        <w:ind w:left="0"/>
        <w:jc w:val="both"/>
        <w:rPr>
          <w:color w:val="000000"/>
          <w:sz w:val="28"/>
        </w:rPr>
      </w:pPr>
      <w:r>
        <w:rPr>
          <w:color w:val="000000"/>
          <w:sz w:val="28"/>
        </w:rPr>
        <w:t>ГРАН-ПРИ 10 баллов +1 балл</w:t>
      </w:r>
    </w:p>
    <w:p w14:paraId="03E4C76A" w14:textId="77777777" w:rsidR="00527175" w:rsidRDefault="00527175" w:rsidP="00527175">
      <w:pPr>
        <w:pStyle w:val="a5"/>
        <w:ind w:left="0"/>
        <w:jc w:val="both"/>
        <w:rPr>
          <w:color w:val="000000"/>
          <w:sz w:val="28"/>
        </w:rPr>
      </w:pPr>
      <w:r>
        <w:rPr>
          <w:color w:val="000000"/>
          <w:sz w:val="28"/>
        </w:rPr>
        <w:lastRenderedPageBreak/>
        <w:t>Лауреат I премии 9,1 – 10,0 баллов</w:t>
      </w:r>
    </w:p>
    <w:p w14:paraId="7AC2DB5C" w14:textId="77777777" w:rsidR="00527175" w:rsidRDefault="00527175" w:rsidP="00527175">
      <w:pPr>
        <w:pStyle w:val="a5"/>
        <w:ind w:left="0"/>
        <w:jc w:val="both"/>
        <w:rPr>
          <w:color w:val="000000"/>
          <w:sz w:val="28"/>
        </w:rPr>
      </w:pPr>
      <w:r>
        <w:rPr>
          <w:color w:val="000000"/>
          <w:sz w:val="28"/>
        </w:rPr>
        <w:t>Лауреат II премии 8,1 – 9,0 баллов</w:t>
      </w:r>
    </w:p>
    <w:p w14:paraId="20665EEC" w14:textId="77777777" w:rsidR="00527175" w:rsidRDefault="00527175" w:rsidP="00527175">
      <w:pPr>
        <w:pStyle w:val="a5"/>
        <w:ind w:left="0"/>
        <w:jc w:val="both"/>
        <w:rPr>
          <w:color w:val="000000"/>
          <w:sz w:val="28"/>
        </w:rPr>
      </w:pPr>
      <w:r>
        <w:rPr>
          <w:color w:val="000000"/>
          <w:sz w:val="28"/>
        </w:rPr>
        <w:t>Лауреат III премии 7,1 – 8,0 баллов</w:t>
      </w:r>
    </w:p>
    <w:p w14:paraId="12543903" w14:textId="77777777" w:rsidR="00527175" w:rsidRDefault="00527175" w:rsidP="00527175">
      <w:pPr>
        <w:pStyle w:val="a5"/>
        <w:ind w:left="0"/>
        <w:jc w:val="both"/>
        <w:rPr>
          <w:color w:val="000000"/>
          <w:sz w:val="28"/>
        </w:rPr>
      </w:pPr>
      <w:r>
        <w:rPr>
          <w:color w:val="000000"/>
          <w:sz w:val="28"/>
        </w:rPr>
        <w:t>Диплом Дипломанта 6,1 – 7,0 баллов</w:t>
      </w:r>
    </w:p>
    <w:p w14:paraId="441BE12F" w14:textId="77777777" w:rsidR="00527175" w:rsidRDefault="00527175" w:rsidP="00527175">
      <w:pPr>
        <w:pStyle w:val="a5"/>
        <w:numPr>
          <w:ilvl w:val="0"/>
          <w:numId w:val="140"/>
        </w:numPr>
        <w:ind w:left="0" w:firstLine="0"/>
        <w:jc w:val="both"/>
        <w:rPr>
          <w:color w:val="000000"/>
          <w:sz w:val="28"/>
        </w:rPr>
      </w:pPr>
      <w:r>
        <w:rPr>
          <w:color w:val="000000"/>
          <w:sz w:val="28"/>
        </w:rPr>
        <w:t xml:space="preserve"> Участники конкурса, не ставшие победителями конкурса, набравшие ниже 6,0 баллов, награждаются благодарственными письмами в электронном виде.  </w:t>
      </w:r>
    </w:p>
    <w:p w14:paraId="7C9AB1A5" w14:textId="77777777" w:rsidR="00527175" w:rsidRDefault="00527175" w:rsidP="00527175">
      <w:pPr>
        <w:pStyle w:val="a5"/>
        <w:numPr>
          <w:ilvl w:val="0"/>
          <w:numId w:val="140"/>
        </w:numPr>
        <w:ind w:left="0" w:firstLine="0"/>
        <w:jc w:val="both"/>
        <w:rPr>
          <w:color w:val="000000"/>
          <w:sz w:val="28"/>
        </w:rPr>
      </w:pPr>
      <w:r>
        <w:rPr>
          <w:color w:val="000000"/>
          <w:sz w:val="28"/>
        </w:rPr>
        <w:t xml:space="preserve">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559E0485" w14:textId="77777777" w:rsidR="00527175" w:rsidRDefault="00527175" w:rsidP="00527175">
      <w:pPr>
        <w:pStyle w:val="a5"/>
        <w:numPr>
          <w:ilvl w:val="0"/>
          <w:numId w:val="140"/>
        </w:numPr>
        <w:ind w:left="0" w:firstLine="0"/>
        <w:jc w:val="both"/>
        <w:rPr>
          <w:color w:val="000000"/>
          <w:sz w:val="28"/>
        </w:rPr>
      </w:pPr>
      <w:r>
        <w:rPr>
          <w:color w:val="000000"/>
          <w:sz w:val="28"/>
        </w:rPr>
        <w:t xml:space="preserve">Оценки членов жюри и решение жюри по результатам конкурса фиксируется в протоколе, который подписывают все члены жюри. </w:t>
      </w:r>
    </w:p>
    <w:p w14:paraId="2A204CA4" w14:textId="77777777" w:rsidR="00527175" w:rsidRDefault="00527175" w:rsidP="00527175">
      <w:pPr>
        <w:pStyle w:val="a5"/>
        <w:numPr>
          <w:ilvl w:val="0"/>
          <w:numId w:val="140"/>
        </w:numPr>
        <w:ind w:left="0" w:firstLine="0"/>
        <w:jc w:val="both"/>
        <w:rPr>
          <w:color w:val="000000"/>
          <w:sz w:val="28"/>
        </w:rPr>
      </w:pPr>
      <w:r>
        <w:rPr>
          <w:color w:val="000000"/>
          <w:sz w:val="28"/>
        </w:rPr>
        <w:t xml:space="preserve"> Решения жюри окончательные и пересмотру не подлежат. </w:t>
      </w:r>
    </w:p>
    <w:p w14:paraId="3428FFC1" w14:textId="77777777" w:rsidR="00527175" w:rsidRDefault="00527175" w:rsidP="00527175">
      <w:pPr>
        <w:pStyle w:val="a5"/>
        <w:numPr>
          <w:ilvl w:val="0"/>
          <w:numId w:val="140"/>
        </w:numPr>
        <w:ind w:left="0" w:firstLine="0"/>
        <w:jc w:val="both"/>
        <w:rPr>
          <w:color w:val="000000"/>
          <w:sz w:val="28"/>
        </w:rPr>
      </w:pPr>
      <w:r>
        <w:rPr>
          <w:color w:val="000000"/>
          <w:sz w:val="28"/>
        </w:rPr>
        <w:t xml:space="preserve"> 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w:t>
      </w:r>
      <w:proofErr w:type="gramStart"/>
      <w:r>
        <w:rPr>
          <w:color w:val="000000"/>
          <w:sz w:val="28"/>
        </w:rPr>
        <w:t>рабочих  дней</w:t>
      </w:r>
      <w:proofErr w:type="gramEnd"/>
      <w:r>
        <w:rPr>
          <w:color w:val="000000"/>
          <w:sz w:val="28"/>
        </w:rPr>
        <w:t xml:space="preserve">. </w:t>
      </w:r>
    </w:p>
    <w:p w14:paraId="23E8503A" w14:textId="77777777" w:rsidR="00527175" w:rsidRDefault="00527175" w:rsidP="00527175">
      <w:pPr>
        <w:numPr>
          <w:ilvl w:val="0"/>
          <w:numId w:val="140"/>
        </w:numPr>
        <w:spacing w:line="360" w:lineRule="auto"/>
        <w:ind w:left="0" w:firstLine="0"/>
        <w:contextualSpacing/>
        <w:jc w:val="both"/>
        <w:rPr>
          <w:color w:val="000000"/>
          <w:sz w:val="28"/>
        </w:rPr>
      </w:pPr>
      <w:r>
        <w:rPr>
          <w:color w:val="000000"/>
          <w:sz w:val="28"/>
        </w:rPr>
        <w:t xml:space="preserve"> Работы оцениваются по следующим критериям:</w:t>
      </w:r>
    </w:p>
    <w:p w14:paraId="225A94FE" w14:textId="77777777" w:rsidR="00527175" w:rsidRDefault="00527175" w:rsidP="00527175">
      <w:pPr>
        <w:spacing w:line="360" w:lineRule="auto"/>
        <w:contextualSpacing/>
        <w:jc w:val="both"/>
        <w:rPr>
          <w:color w:val="000000"/>
          <w:sz w:val="28"/>
        </w:rPr>
      </w:pPr>
      <w:r>
        <w:rPr>
          <w:color w:val="000000"/>
          <w:sz w:val="28"/>
        </w:rPr>
        <w:t>- компоновка в формате;</w:t>
      </w:r>
    </w:p>
    <w:p w14:paraId="08129889" w14:textId="77777777" w:rsidR="00527175" w:rsidRDefault="00527175" w:rsidP="00527175">
      <w:pPr>
        <w:spacing w:line="360" w:lineRule="auto"/>
        <w:contextualSpacing/>
        <w:jc w:val="both"/>
        <w:rPr>
          <w:color w:val="000000"/>
          <w:sz w:val="28"/>
        </w:rPr>
      </w:pPr>
      <w:r>
        <w:rPr>
          <w:color w:val="000000"/>
          <w:sz w:val="28"/>
        </w:rPr>
        <w:t>- передача основных пропорций предметов;</w:t>
      </w:r>
    </w:p>
    <w:p w14:paraId="4C728574" w14:textId="77777777" w:rsidR="00527175" w:rsidRDefault="00527175" w:rsidP="00527175">
      <w:pPr>
        <w:spacing w:line="360" w:lineRule="auto"/>
        <w:contextualSpacing/>
        <w:jc w:val="both"/>
        <w:rPr>
          <w:color w:val="000000"/>
          <w:sz w:val="28"/>
        </w:rPr>
      </w:pPr>
      <w:r>
        <w:rPr>
          <w:color w:val="000000"/>
          <w:sz w:val="28"/>
        </w:rPr>
        <w:t xml:space="preserve">- передача больших локальных цветовых отношений; </w:t>
      </w:r>
    </w:p>
    <w:p w14:paraId="60768A21" w14:textId="77777777" w:rsidR="00527175" w:rsidRDefault="00527175" w:rsidP="00527175">
      <w:pPr>
        <w:spacing w:line="360" w:lineRule="auto"/>
        <w:contextualSpacing/>
        <w:jc w:val="both"/>
        <w:rPr>
          <w:color w:val="000000"/>
          <w:sz w:val="28"/>
        </w:rPr>
      </w:pPr>
      <w:r>
        <w:rPr>
          <w:color w:val="000000"/>
          <w:sz w:val="28"/>
        </w:rPr>
        <w:t>- первоначальные навыки моделировки формы;</w:t>
      </w:r>
    </w:p>
    <w:p w14:paraId="3E9E0FC5" w14:textId="77777777" w:rsidR="00527175" w:rsidRDefault="00527175" w:rsidP="00527175">
      <w:pPr>
        <w:spacing w:line="360" w:lineRule="auto"/>
        <w:contextualSpacing/>
        <w:jc w:val="both"/>
        <w:rPr>
          <w:color w:val="000000"/>
          <w:sz w:val="28"/>
        </w:rPr>
      </w:pPr>
      <w:r>
        <w:rPr>
          <w:color w:val="000000"/>
          <w:sz w:val="28"/>
        </w:rPr>
        <w:t xml:space="preserve">- видение тональных отличий и отношений предметов; </w:t>
      </w:r>
    </w:p>
    <w:p w14:paraId="50CFD51A" w14:textId="77777777" w:rsidR="00527175" w:rsidRDefault="00527175" w:rsidP="00527175">
      <w:pPr>
        <w:spacing w:line="360" w:lineRule="auto"/>
        <w:contextualSpacing/>
        <w:jc w:val="both"/>
        <w:rPr>
          <w:color w:val="000000"/>
          <w:sz w:val="28"/>
        </w:rPr>
      </w:pPr>
      <w:r>
        <w:rPr>
          <w:color w:val="000000"/>
          <w:sz w:val="28"/>
        </w:rPr>
        <w:t xml:space="preserve">- навыки последовательного ведения живописной работы; </w:t>
      </w:r>
    </w:p>
    <w:p w14:paraId="502F2CCC" w14:textId="77777777" w:rsidR="00527175" w:rsidRDefault="00527175" w:rsidP="00527175">
      <w:pPr>
        <w:spacing w:line="360" w:lineRule="auto"/>
        <w:contextualSpacing/>
        <w:jc w:val="both"/>
        <w:rPr>
          <w:color w:val="000000"/>
          <w:sz w:val="28"/>
        </w:rPr>
      </w:pPr>
      <w:r>
        <w:rPr>
          <w:color w:val="000000"/>
          <w:sz w:val="28"/>
        </w:rPr>
        <w:t>- соответствие уровня развития ребенка его возрасту;</w:t>
      </w:r>
    </w:p>
    <w:p w14:paraId="3CD66C98" w14:textId="77777777" w:rsidR="00527175" w:rsidRDefault="00527175" w:rsidP="00527175">
      <w:pPr>
        <w:spacing w:line="360" w:lineRule="auto"/>
        <w:contextualSpacing/>
        <w:jc w:val="both"/>
        <w:rPr>
          <w:color w:val="000000"/>
          <w:sz w:val="28"/>
        </w:rPr>
      </w:pPr>
      <w:r>
        <w:rPr>
          <w:color w:val="000000"/>
          <w:sz w:val="28"/>
        </w:rPr>
        <w:t>- раскрытие технических особенностей выбранного материала;</w:t>
      </w:r>
    </w:p>
    <w:p w14:paraId="0910DEEF" w14:textId="77777777" w:rsidR="00527175" w:rsidRDefault="00527175" w:rsidP="00527175">
      <w:pPr>
        <w:spacing w:line="360" w:lineRule="auto"/>
        <w:contextualSpacing/>
        <w:jc w:val="both"/>
        <w:rPr>
          <w:color w:val="000000"/>
          <w:sz w:val="28"/>
        </w:rPr>
      </w:pPr>
      <w:r>
        <w:rPr>
          <w:color w:val="000000"/>
          <w:sz w:val="28"/>
        </w:rPr>
        <w:t>- общее художественное впечатление от работы.</w:t>
      </w:r>
    </w:p>
    <w:p w14:paraId="674536E3" w14:textId="77777777" w:rsidR="00527175" w:rsidRDefault="00527175" w:rsidP="00527175">
      <w:pPr>
        <w:numPr>
          <w:ilvl w:val="0"/>
          <w:numId w:val="192"/>
        </w:numPr>
        <w:ind w:left="0"/>
        <w:jc w:val="both"/>
        <w:rPr>
          <w:color w:val="000000"/>
          <w:sz w:val="28"/>
        </w:rPr>
      </w:pPr>
      <w:r>
        <w:rPr>
          <w:b/>
          <w:color w:val="000000"/>
          <w:sz w:val="28"/>
        </w:rPr>
        <w:t xml:space="preserve">Финансовые условия участия в конкурсе: </w:t>
      </w:r>
    </w:p>
    <w:p w14:paraId="655787EA" w14:textId="77777777" w:rsidR="00527175" w:rsidRDefault="00527175" w:rsidP="00527175">
      <w:pPr>
        <w:numPr>
          <w:ilvl w:val="1"/>
          <w:numId w:val="192"/>
        </w:numPr>
        <w:ind w:left="0"/>
        <w:jc w:val="both"/>
        <w:rPr>
          <w:color w:val="000000"/>
          <w:sz w:val="28"/>
        </w:rPr>
      </w:pPr>
      <w:r>
        <w:rPr>
          <w:color w:val="000000"/>
          <w:sz w:val="28"/>
        </w:rPr>
        <w:t xml:space="preserve"> Конкурс проводится за счет организационных взносов участников. Расходы на проезд, проживание в гостинице и питание участников конкурса и сопровождающих лиц оплачивается за счет направляющей стороны. </w:t>
      </w:r>
    </w:p>
    <w:p w14:paraId="6A0619F6" w14:textId="77777777" w:rsidR="00527175" w:rsidRDefault="00527175" w:rsidP="00527175">
      <w:pPr>
        <w:numPr>
          <w:ilvl w:val="1"/>
          <w:numId w:val="192"/>
        </w:numPr>
        <w:ind w:left="0"/>
        <w:jc w:val="both"/>
        <w:rPr>
          <w:color w:val="000000"/>
          <w:sz w:val="28"/>
        </w:rPr>
      </w:pPr>
      <w:r>
        <w:rPr>
          <w:color w:val="000000"/>
          <w:sz w:val="28"/>
        </w:rPr>
        <w:t xml:space="preserve"> Организационный взнос за участие в конкурсе составляет 700 рублей за одного участника, принимается в форме безналичного перечисления на расчетный счет учреждения после заключения договора. Для заключения договора необходимо предоставить карточку предприятия на </w:t>
      </w:r>
      <w:proofErr w:type="spellStart"/>
      <w:r>
        <w:rPr>
          <w:color w:val="000000"/>
          <w:sz w:val="28"/>
        </w:rPr>
        <w:t>e-mail</w:t>
      </w:r>
      <w:proofErr w:type="spellEnd"/>
      <w:r>
        <w:rPr>
          <w:color w:val="000000"/>
          <w:sz w:val="28"/>
        </w:rPr>
        <w:t xml:space="preserve"> rdhs@mail.ru. Документы по Договору (договор, счет, акт об оказании услуг) отправляются и подписываются с использованием системы электронного документооборота с применением усиленных электронных квалифицированных подписей («</w:t>
      </w:r>
      <w:proofErr w:type="spellStart"/>
      <w:r>
        <w:rPr>
          <w:color w:val="000000"/>
          <w:sz w:val="28"/>
        </w:rPr>
        <w:t>Диадок</w:t>
      </w:r>
      <w:proofErr w:type="spellEnd"/>
      <w:r>
        <w:rPr>
          <w:color w:val="000000"/>
          <w:sz w:val="28"/>
        </w:rPr>
        <w:t xml:space="preserve">»), с целью осуществления электронного документооборота. Организационный взнос физическими лицами может быть внесен по QR коду (приложение к настоящему положению). </w:t>
      </w:r>
    </w:p>
    <w:p w14:paraId="071ED92C" w14:textId="77777777" w:rsidR="00527175" w:rsidRDefault="00527175" w:rsidP="00527175">
      <w:pPr>
        <w:jc w:val="both"/>
        <w:rPr>
          <w:color w:val="000000"/>
          <w:sz w:val="28"/>
        </w:rPr>
      </w:pPr>
      <w:r>
        <w:rPr>
          <w:color w:val="000000"/>
          <w:sz w:val="28"/>
        </w:rPr>
        <w:lastRenderedPageBreak/>
        <w:t xml:space="preserve">Реквизиты для безналичного платежа: ГБУДОСО "Ревдинская ДХШ" </w:t>
      </w:r>
    </w:p>
    <w:p w14:paraId="457E288D" w14:textId="77777777" w:rsidR="00527175" w:rsidRDefault="00527175" w:rsidP="00527175">
      <w:pPr>
        <w:jc w:val="both"/>
        <w:rPr>
          <w:color w:val="000000"/>
          <w:sz w:val="28"/>
        </w:rPr>
      </w:pPr>
      <w:r>
        <w:rPr>
          <w:color w:val="000000"/>
          <w:sz w:val="28"/>
        </w:rPr>
        <w:t xml:space="preserve">Юр. </w:t>
      </w:r>
      <w:proofErr w:type="gramStart"/>
      <w:r>
        <w:rPr>
          <w:color w:val="000000"/>
          <w:sz w:val="28"/>
        </w:rPr>
        <w:t>Адрес:  РФ</w:t>
      </w:r>
      <w:proofErr w:type="gramEnd"/>
      <w:r>
        <w:rPr>
          <w:color w:val="000000"/>
          <w:sz w:val="28"/>
        </w:rPr>
        <w:t xml:space="preserve">, 623280, Свердловская  обл., г. Ревда, ул. Мира, д. 42, тел/факс </w:t>
      </w:r>
    </w:p>
    <w:p w14:paraId="13E69293" w14:textId="77777777" w:rsidR="00527175" w:rsidRDefault="00527175" w:rsidP="00527175">
      <w:pPr>
        <w:jc w:val="both"/>
        <w:rPr>
          <w:color w:val="000000"/>
          <w:sz w:val="28"/>
        </w:rPr>
      </w:pPr>
      <w:r>
        <w:rPr>
          <w:color w:val="000000"/>
          <w:sz w:val="28"/>
        </w:rPr>
        <w:t xml:space="preserve">(34397) 3–15–74, бухгалтерия 3-03-80; </w:t>
      </w:r>
      <w:proofErr w:type="spellStart"/>
      <w:r>
        <w:rPr>
          <w:color w:val="000000"/>
          <w:sz w:val="28"/>
        </w:rPr>
        <w:t>e-mail</w:t>
      </w:r>
      <w:proofErr w:type="spellEnd"/>
      <w:r>
        <w:rPr>
          <w:color w:val="000000"/>
          <w:sz w:val="28"/>
        </w:rPr>
        <w:t xml:space="preserve"> rdhs@mail.ru ОГРН 1026601644190, ИНН 6627012430, ОКТМО 65719000 </w:t>
      </w:r>
    </w:p>
    <w:p w14:paraId="0F91D3B8" w14:textId="77777777" w:rsidR="00527175" w:rsidRDefault="00527175" w:rsidP="00527175">
      <w:pPr>
        <w:jc w:val="both"/>
        <w:rPr>
          <w:color w:val="000000"/>
          <w:sz w:val="28"/>
        </w:rPr>
      </w:pPr>
      <w:r>
        <w:rPr>
          <w:color w:val="000000"/>
          <w:sz w:val="28"/>
        </w:rPr>
        <w:t xml:space="preserve">КПП 668401001, ОКПО 44643874, БИК 016577551 Расчетный счет №  40102810645370000054 </w:t>
      </w:r>
    </w:p>
    <w:p w14:paraId="6873E3CD" w14:textId="77777777" w:rsidR="00527175" w:rsidRDefault="00527175" w:rsidP="00527175">
      <w:pPr>
        <w:jc w:val="both"/>
        <w:rPr>
          <w:color w:val="000000"/>
          <w:sz w:val="28"/>
        </w:rPr>
      </w:pPr>
      <w:r>
        <w:rPr>
          <w:color w:val="000000"/>
          <w:sz w:val="28"/>
        </w:rPr>
        <w:t xml:space="preserve">Казначейский счет №» 03224643650000006200 </w:t>
      </w:r>
    </w:p>
    <w:p w14:paraId="40F724E3" w14:textId="77777777" w:rsidR="00527175" w:rsidRDefault="00527175" w:rsidP="00527175">
      <w:pPr>
        <w:jc w:val="both"/>
        <w:rPr>
          <w:color w:val="000000"/>
          <w:sz w:val="28"/>
        </w:rPr>
      </w:pPr>
      <w:r>
        <w:rPr>
          <w:color w:val="000000"/>
          <w:sz w:val="28"/>
        </w:rPr>
        <w:t xml:space="preserve">Уральское ГУ Банка России//УФК по Свердловской области г. </w:t>
      </w:r>
      <w:proofErr w:type="gramStart"/>
      <w:r>
        <w:rPr>
          <w:color w:val="000000"/>
          <w:sz w:val="28"/>
        </w:rPr>
        <w:t>Екатеринбург  Директор</w:t>
      </w:r>
      <w:proofErr w:type="gramEnd"/>
      <w:r>
        <w:rPr>
          <w:color w:val="000000"/>
          <w:sz w:val="28"/>
        </w:rPr>
        <w:t xml:space="preserve"> - Софьина Анна Владимировна.  </w:t>
      </w:r>
    </w:p>
    <w:p w14:paraId="644EE424" w14:textId="77777777" w:rsidR="00527175" w:rsidRDefault="00527175" w:rsidP="00527175">
      <w:pPr>
        <w:jc w:val="both"/>
        <w:rPr>
          <w:color w:val="000000"/>
          <w:sz w:val="28"/>
        </w:rPr>
      </w:pPr>
      <w:r>
        <w:rPr>
          <w:color w:val="000000"/>
          <w:sz w:val="28"/>
        </w:rPr>
        <w:t>Срок оплаты организационного взноса конкурса до 17 мая 2025 года включительно</w:t>
      </w:r>
      <w:r>
        <w:rPr>
          <w:b/>
          <w:color w:val="000000"/>
          <w:sz w:val="28"/>
        </w:rPr>
        <w:t>.</w:t>
      </w:r>
      <w:r>
        <w:rPr>
          <w:color w:val="000000"/>
          <w:sz w:val="28"/>
        </w:rPr>
        <w:t xml:space="preserve"> </w:t>
      </w:r>
    </w:p>
    <w:p w14:paraId="41932473" w14:textId="77777777" w:rsidR="00527175" w:rsidRDefault="00527175" w:rsidP="00527175">
      <w:pPr>
        <w:jc w:val="both"/>
        <w:rPr>
          <w:color w:val="000000"/>
          <w:sz w:val="28"/>
        </w:rPr>
      </w:pPr>
      <w:r>
        <w:rPr>
          <w:color w:val="000000"/>
          <w:sz w:val="28"/>
        </w:rPr>
        <w:t xml:space="preserve">По вопросам оплаты и заключения договоров обращаться: бухгалтер ГБУДОСО </w:t>
      </w:r>
    </w:p>
    <w:p w14:paraId="44EA34C8" w14:textId="77777777" w:rsidR="00527175" w:rsidRDefault="00527175" w:rsidP="00527175">
      <w:pPr>
        <w:jc w:val="both"/>
        <w:rPr>
          <w:color w:val="000000"/>
          <w:sz w:val="28"/>
        </w:rPr>
      </w:pPr>
      <w:r>
        <w:rPr>
          <w:color w:val="000000"/>
          <w:sz w:val="28"/>
        </w:rPr>
        <w:t xml:space="preserve">«Ревдинская ДХШ» Дубровская Виктория Валентиновна, телефон – 8(34397) 30380, </w:t>
      </w:r>
      <w:proofErr w:type="spellStart"/>
      <w:r>
        <w:rPr>
          <w:color w:val="000000"/>
          <w:sz w:val="28"/>
        </w:rPr>
        <w:t>пн-пт</w:t>
      </w:r>
      <w:proofErr w:type="spellEnd"/>
      <w:r>
        <w:rPr>
          <w:color w:val="000000"/>
          <w:sz w:val="28"/>
        </w:rPr>
        <w:t xml:space="preserve"> с 8.00 до 16.00. </w:t>
      </w:r>
    </w:p>
    <w:p w14:paraId="67F7B0CC" w14:textId="77777777" w:rsidR="00527175" w:rsidRDefault="00527175" w:rsidP="00527175">
      <w:pPr>
        <w:jc w:val="both"/>
        <w:rPr>
          <w:color w:val="000000"/>
          <w:sz w:val="28"/>
        </w:rPr>
      </w:pPr>
      <w:r>
        <w:rPr>
          <w:color w:val="000000"/>
          <w:sz w:val="28"/>
        </w:rPr>
        <w:t xml:space="preserve">(Квитанция для оплаты в Приложении 1) </w:t>
      </w:r>
    </w:p>
    <w:p w14:paraId="244681A4" w14:textId="77777777" w:rsidR="00527175" w:rsidRDefault="00527175" w:rsidP="00527175">
      <w:pPr>
        <w:numPr>
          <w:ilvl w:val="0"/>
          <w:numId w:val="193"/>
        </w:numPr>
        <w:ind w:left="0"/>
        <w:jc w:val="both"/>
        <w:rPr>
          <w:color w:val="000000"/>
          <w:sz w:val="28"/>
        </w:rPr>
      </w:pPr>
      <w:r>
        <w:rPr>
          <w:b/>
          <w:color w:val="000000"/>
          <w:sz w:val="28"/>
        </w:rPr>
        <w:t xml:space="preserve">Порядок предоставления заявки и проведения конкурса: </w:t>
      </w:r>
    </w:p>
    <w:p w14:paraId="3FE829E6" w14:textId="77777777" w:rsidR="00527175" w:rsidRDefault="00527175" w:rsidP="00527175">
      <w:pPr>
        <w:numPr>
          <w:ilvl w:val="1"/>
          <w:numId w:val="193"/>
        </w:numPr>
        <w:ind w:left="0"/>
        <w:jc w:val="both"/>
        <w:rPr>
          <w:color w:val="000000"/>
          <w:sz w:val="28"/>
        </w:rPr>
      </w:pPr>
      <w:r>
        <w:rPr>
          <w:color w:val="000000"/>
          <w:sz w:val="28"/>
        </w:rPr>
        <w:t xml:space="preserve"> Для участия в конкурсе до 11 мая 2025 года необходимо</w:t>
      </w:r>
      <w:r>
        <w:rPr>
          <w:b/>
          <w:color w:val="000000"/>
          <w:sz w:val="28"/>
        </w:rPr>
        <w:t xml:space="preserve"> </w:t>
      </w:r>
      <w:r>
        <w:rPr>
          <w:color w:val="000000"/>
          <w:sz w:val="28"/>
        </w:rPr>
        <w:t>направить заявки в электронной форме по ссылке</w:t>
      </w:r>
    </w:p>
    <w:p w14:paraId="489C34AC" w14:textId="77777777" w:rsidR="00527175" w:rsidRDefault="00000000" w:rsidP="00527175">
      <w:pPr>
        <w:jc w:val="both"/>
        <w:rPr>
          <w:color w:val="000000"/>
          <w:sz w:val="28"/>
        </w:rPr>
      </w:pPr>
      <w:hyperlink r:id="rId236" w:history="1">
        <w:r w:rsidR="00527175">
          <w:rPr>
            <w:rStyle w:val="a3"/>
            <w:sz w:val="28"/>
          </w:rPr>
          <w:t>https://forms.yandex.ru/u/666829f0eb61462dbbe2a7a9/</w:t>
        </w:r>
      </w:hyperlink>
    </w:p>
    <w:p w14:paraId="2B9D7557" w14:textId="77777777" w:rsidR="00527175" w:rsidRDefault="00527175" w:rsidP="00527175">
      <w:pPr>
        <w:jc w:val="both"/>
        <w:rPr>
          <w:color w:val="000000"/>
          <w:sz w:val="28"/>
        </w:rPr>
      </w:pPr>
      <w:r>
        <w:rPr>
          <w:color w:val="000000"/>
          <w:sz w:val="28"/>
        </w:rPr>
        <w:t>Заполняя электронную форму, участник (законный представитель) дает согласие на обработку своих персональных данных и персональных данных своего несовершеннолетнего ребенка-участника конкурса. Заполненное и подписанное Согласие на обработку персональных данных (Приложение 3 данного Положения) в бумажном виде участники предоставляют в день проведения конкурса при регистрации.</w:t>
      </w:r>
    </w:p>
    <w:p w14:paraId="52AB4FB0" w14:textId="77777777" w:rsidR="00527175" w:rsidRDefault="00527175" w:rsidP="00527175">
      <w:pPr>
        <w:numPr>
          <w:ilvl w:val="1"/>
          <w:numId w:val="193"/>
        </w:numPr>
        <w:ind w:left="0"/>
        <w:jc w:val="both"/>
        <w:rPr>
          <w:color w:val="000000"/>
          <w:sz w:val="28"/>
        </w:rPr>
      </w:pPr>
      <w:r>
        <w:rPr>
          <w:color w:val="000000"/>
          <w:sz w:val="28"/>
        </w:rPr>
        <w:t xml:space="preserve"> Регистрация участников: 17 мая 2025 года с 9.00 до 9.45, при регистрации каждому участнику присваивается персональный номер-шифр. Этот номер фиксируется (изображается) в правом верхнем углу конкурсной работы. Всеми материалами для работы конкурсант обеспечивает себя самостоятельно. </w:t>
      </w:r>
    </w:p>
    <w:p w14:paraId="111CFEEA" w14:textId="77777777" w:rsidR="00527175" w:rsidRDefault="00527175" w:rsidP="00527175">
      <w:pPr>
        <w:numPr>
          <w:ilvl w:val="1"/>
          <w:numId w:val="193"/>
        </w:numPr>
        <w:ind w:left="0"/>
        <w:jc w:val="both"/>
        <w:rPr>
          <w:color w:val="000000"/>
          <w:sz w:val="28"/>
        </w:rPr>
      </w:pPr>
      <w:r>
        <w:rPr>
          <w:color w:val="000000"/>
          <w:sz w:val="28"/>
        </w:rPr>
        <w:t xml:space="preserve"> 17 мая 2025 года в субботу в течение 4 академических часов с 10.00 до 13.00 (с 10-ти минутным перерывом) участники самостоятельно выполняют конкурсные задания.</w:t>
      </w:r>
    </w:p>
    <w:p w14:paraId="206C00AC" w14:textId="77777777" w:rsidR="00527175" w:rsidRDefault="00527175" w:rsidP="00527175">
      <w:pPr>
        <w:numPr>
          <w:ilvl w:val="1"/>
          <w:numId w:val="193"/>
        </w:numPr>
        <w:ind w:left="0"/>
        <w:jc w:val="both"/>
        <w:rPr>
          <w:color w:val="000000"/>
          <w:sz w:val="28"/>
        </w:rPr>
      </w:pPr>
      <w:r>
        <w:rPr>
          <w:color w:val="000000"/>
          <w:sz w:val="28"/>
        </w:rPr>
        <w:t xml:space="preserve"> Пользование телефоном и консультация с преподавателем во время проведения конкурса запрещены, фотографирование итоговой работы разрешено по истечение конкурсного времени.</w:t>
      </w:r>
    </w:p>
    <w:p w14:paraId="6A6279A8" w14:textId="77777777" w:rsidR="00527175" w:rsidRDefault="00527175" w:rsidP="00527175">
      <w:pPr>
        <w:numPr>
          <w:ilvl w:val="1"/>
          <w:numId w:val="193"/>
        </w:numPr>
        <w:ind w:left="0"/>
        <w:jc w:val="both"/>
        <w:rPr>
          <w:color w:val="000000"/>
          <w:sz w:val="28"/>
        </w:rPr>
      </w:pPr>
      <w:r>
        <w:rPr>
          <w:color w:val="000000"/>
          <w:sz w:val="28"/>
        </w:rPr>
        <w:t xml:space="preserve"> После выполнения конкурсного задания готовые зашифрованные работы (без подписей и иных пометок) остаются на коллегиальный просмотр для оценки жюри. (Приложение 2  данного Положения – «Регламент конкурса») </w:t>
      </w:r>
    </w:p>
    <w:p w14:paraId="5EE2248E" w14:textId="77777777" w:rsidR="00527175" w:rsidRDefault="00527175" w:rsidP="00527175">
      <w:pPr>
        <w:numPr>
          <w:ilvl w:val="1"/>
          <w:numId w:val="193"/>
        </w:numPr>
        <w:ind w:left="0"/>
        <w:jc w:val="both"/>
        <w:rPr>
          <w:color w:val="000000"/>
          <w:sz w:val="28"/>
        </w:rPr>
      </w:pPr>
      <w:r>
        <w:rPr>
          <w:color w:val="000000"/>
          <w:sz w:val="28"/>
        </w:rPr>
        <w:t xml:space="preserve"> Конкурсные работы остаются в фонде организатора конкурса. </w:t>
      </w:r>
    </w:p>
    <w:p w14:paraId="24A14576" w14:textId="77777777" w:rsidR="00527175" w:rsidRDefault="00527175" w:rsidP="00527175">
      <w:pPr>
        <w:numPr>
          <w:ilvl w:val="1"/>
          <w:numId w:val="193"/>
        </w:numPr>
        <w:ind w:left="0"/>
        <w:jc w:val="both"/>
        <w:rPr>
          <w:color w:val="000000"/>
          <w:sz w:val="28"/>
        </w:rPr>
      </w:pPr>
      <w:r>
        <w:rPr>
          <w:color w:val="000000"/>
          <w:sz w:val="28"/>
        </w:rPr>
        <w:t xml:space="preserve"> Подавая заявку на участие в Конкурсе, участник соглашается с условиями настоящего Положения и дает согласие на обработку, публикацию, публичный показ конкурсных работ, в том числе в информационно-телекоммуникационной сети Интернет, либо демонстрацию иным способом. Бумажный вариант согласия на обработку персональных данных конкурсант привозит с собой и предъявляет при регистрации.</w:t>
      </w:r>
    </w:p>
    <w:p w14:paraId="59F28C98" w14:textId="77777777" w:rsidR="00527175" w:rsidRDefault="00527175" w:rsidP="00527175">
      <w:pPr>
        <w:numPr>
          <w:ilvl w:val="1"/>
          <w:numId w:val="193"/>
        </w:numPr>
        <w:ind w:left="0"/>
        <w:jc w:val="both"/>
        <w:rPr>
          <w:color w:val="000000"/>
          <w:sz w:val="28"/>
        </w:rPr>
      </w:pPr>
      <w:r>
        <w:rPr>
          <w:color w:val="000000"/>
          <w:sz w:val="28"/>
        </w:rPr>
        <w:lastRenderedPageBreak/>
        <w:t xml:space="preserve"> Срок оплаты организационного взноса конкурса до 17 мая 2025 года включительно</w:t>
      </w:r>
      <w:r>
        <w:rPr>
          <w:b/>
          <w:color w:val="000000"/>
          <w:sz w:val="28"/>
        </w:rPr>
        <w:t>.</w:t>
      </w:r>
      <w:r>
        <w:rPr>
          <w:color w:val="000000"/>
          <w:sz w:val="28"/>
        </w:rPr>
        <w:t xml:space="preserve"> </w:t>
      </w:r>
    </w:p>
    <w:p w14:paraId="49087D0F" w14:textId="77777777" w:rsidR="00527175" w:rsidRDefault="00527175" w:rsidP="00527175">
      <w:pPr>
        <w:jc w:val="both"/>
        <w:rPr>
          <w:color w:val="000000"/>
          <w:sz w:val="28"/>
        </w:rPr>
      </w:pPr>
      <w:r>
        <w:rPr>
          <w:b/>
          <w:color w:val="000000"/>
          <w:sz w:val="28"/>
        </w:rPr>
        <w:t xml:space="preserve"> </w:t>
      </w:r>
      <w:r>
        <w:rPr>
          <w:color w:val="000000"/>
          <w:sz w:val="28"/>
        </w:rPr>
        <w:t xml:space="preserve">В рамках конкурса состоится Круглый стол для преподавателей ДХШ и ДШИ Свердловской области. </w:t>
      </w:r>
    </w:p>
    <w:p w14:paraId="65B27A1E" w14:textId="77777777" w:rsidR="00527175" w:rsidRDefault="00527175" w:rsidP="00527175">
      <w:pPr>
        <w:jc w:val="both"/>
        <w:rPr>
          <w:color w:val="000000"/>
          <w:sz w:val="28"/>
        </w:rPr>
      </w:pPr>
      <w:r>
        <w:rPr>
          <w:color w:val="000000"/>
          <w:sz w:val="28"/>
        </w:rPr>
        <w:t xml:space="preserve">Тема для обсуждения «Методики преподавания живописи в детской художественной школе. Натюрморт как основа изобразительной грамотности». </w:t>
      </w:r>
    </w:p>
    <w:p w14:paraId="0B03D0A8" w14:textId="77777777" w:rsidR="00527175" w:rsidRDefault="00527175" w:rsidP="00527175">
      <w:pPr>
        <w:jc w:val="both"/>
        <w:rPr>
          <w:color w:val="000000"/>
          <w:sz w:val="28"/>
        </w:rPr>
      </w:pPr>
      <w:r>
        <w:rPr>
          <w:color w:val="000000"/>
          <w:sz w:val="28"/>
        </w:rPr>
        <w:t xml:space="preserve">Участие в мероприятии – бесплатное.  </w:t>
      </w:r>
    </w:p>
    <w:p w14:paraId="2C6864E5" w14:textId="77777777" w:rsidR="00527175" w:rsidRDefault="00527175" w:rsidP="00527175">
      <w:pPr>
        <w:jc w:val="both"/>
        <w:rPr>
          <w:color w:val="000000"/>
          <w:sz w:val="28"/>
        </w:rPr>
      </w:pPr>
      <w:r>
        <w:rPr>
          <w:color w:val="000000"/>
          <w:sz w:val="28"/>
        </w:rPr>
        <w:t>Заявка на участие и выступление на методическом мероприятии «Круглый стол» оформляется в электронной форме</w:t>
      </w:r>
    </w:p>
    <w:p w14:paraId="3BF370F2" w14:textId="77777777" w:rsidR="00527175" w:rsidRDefault="00000000" w:rsidP="00527175">
      <w:pPr>
        <w:jc w:val="both"/>
        <w:rPr>
          <w:color w:val="000000"/>
          <w:sz w:val="28"/>
        </w:rPr>
      </w:pPr>
      <w:hyperlink r:id="rId237" w:history="1">
        <w:r w:rsidR="00527175">
          <w:rPr>
            <w:rStyle w:val="a3"/>
            <w:sz w:val="28"/>
          </w:rPr>
          <w:t>https://forms.yandex.ru/u/66682b72c417f32fc90baf66/</w:t>
        </w:r>
      </w:hyperlink>
    </w:p>
    <w:p w14:paraId="0540BFE5" w14:textId="77777777" w:rsidR="00527175" w:rsidRDefault="00527175" w:rsidP="00527175">
      <w:pPr>
        <w:jc w:val="both"/>
        <w:rPr>
          <w:color w:val="000000"/>
          <w:sz w:val="28"/>
        </w:rPr>
      </w:pPr>
      <w:r>
        <w:rPr>
          <w:b/>
          <w:color w:val="000000"/>
          <w:sz w:val="28"/>
        </w:rPr>
        <w:t>12. Контакты</w:t>
      </w:r>
      <w:r>
        <w:rPr>
          <w:rFonts w:ascii="Calibri" w:eastAsia="Calibri" w:hAnsi="Calibri" w:cs="Calibri"/>
          <w:color w:val="000000"/>
          <w:sz w:val="28"/>
        </w:rPr>
        <w:t xml:space="preserve"> </w:t>
      </w:r>
    </w:p>
    <w:p w14:paraId="200E6EB6" w14:textId="77777777" w:rsidR="00527175" w:rsidRDefault="00527175" w:rsidP="00527175">
      <w:pPr>
        <w:jc w:val="both"/>
        <w:rPr>
          <w:color w:val="000000"/>
          <w:sz w:val="28"/>
        </w:rPr>
      </w:pPr>
      <w:r>
        <w:rPr>
          <w:color w:val="000000"/>
          <w:sz w:val="28"/>
        </w:rPr>
        <w:t xml:space="preserve">Прием заявок ГБУДОСО «Ревдинская ДХШ», г. Ревда, ул. Мира, 42, 8(34397) </w:t>
      </w:r>
    </w:p>
    <w:p w14:paraId="64BA10A2" w14:textId="77777777" w:rsidR="00527175" w:rsidRDefault="00527175" w:rsidP="00527175">
      <w:pPr>
        <w:jc w:val="both"/>
        <w:rPr>
          <w:color w:val="000000"/>
          <w:sz w:val="28"/>
        </w:rPr>
      </w:pPr>
      <w:r>
        <w:rPr>
          <w:color w:val="000000"/>
          <w:sz w:val="28"/>
        </w:rPr>
        <w:t xml:space="preserve">3-15-72, </w:t>
      </w:r>
      <w:r>
        <w:rPr>
          <w:color w:val="0000FF"/>
          <w:sz w:val="28"/>
          <w:u w:val="single" w:color="0000FF"/>
        </w:rPr>
        <w:t>artmetodist@mail.ru</w:t>
      </w:r>
      <w:r>
        <w:rPr>
          <w:color w:val="000000"/>
          <w:sz w:val="28"/>
        </w:rPr>
        <w:t xml:space="preserve">  Мочалова Ольга Леонидовна,  методист  </w:t>
      </w:r>
    </w:p>
    <w:p w14:paraId="511D12DB" w14:textId="77777777" w:rsidR="00527175" w:rsidRDefault="00527175" w:rsidP="00527175">
      <w:pPr>
        <w:jc w:val="both"/>
        <w:rPr>
          <w:color w:val="000000"/>
          <w:sz w:val="28"/>
        </w:rPr>
      </w:pPr>
      <w:r>
        <w:rPr>
          <w:b/>
          <w:color w:val="000000"/>
          <w:sz w:val="28"/>
        </w:rPr>
        <w:t xml:space="preserve">13. Форма заявки </w:t>
      </w:r>
    </w:p>
    <w:p w14:paraId="63694D00" w14:textId="77777777" w:rsidR="00527175" w:rsidRDefault="00527175" w:rsidP="00527175">
      <w:pPr>
        <w:jc w:val="both"/>
        <w:rPr>
          <w:color w:val="000000"/>
          <w:sz w:val="28"/>
        </w:rPr>
      </w:pPr>
      <w:r>
        <w:rPr>
          <w:color w:val="000000"/>
          <w:sz w:val="28"/>
        </w:rPr>
        <w:t xml:space="preserve">Заявка на участие в </w:t>
      </w:r>
      <w:r>
        <w:rPr>
          <w:color w:val="000000"/>
          <w:sz w:val="28"/>
          <w:lang w:val="en-US"/>
        </w:rPr>
        <w:t>V</w:t>
      </w:r>
      <w:r>
        <w:rPr>
          <w:color w:val="000000"/>
          <w:sz w:val="28"/>
        </w:rPr>
        <w:t xml:space="preserve"> Областном очным конкурсе по живописи «Мой первый натюрморт» </w:t>
      </w:r>
      <w:r>
        <w:rPr>
          <w:color w:val="0000FF"/>
          <w:sz w:val="28"/>
          <w:u w:val="single" w:color="0000FF"/>
        </w:rPr>
        <w:t>https://forms.yandex.ru/u/666829f0eb61462dbbe2a7a9/</w:t>
      </w:r>
    </w:p>
    <w:p w14:paraId="59BBD2FD" w14:textId="77777777" w:rsidR="00527175" w:rsidRDefault="00527175" w:rsidP="00527175">
      <w:pPr>
        <w:jc w:val="both"/>
        <w:rPr>
          <w:color w:val="000000"/>
          <w:sz w:val="28"/>
        </w:rPr>
      </w:pPr>
      <w:r>
        <w:rPr>
          <w:color w:val="000000"/>
          <w:sz w:val="28"/>
        </w:rPr>
        <w:t xml:space="preserve">Заявка на участие и выступление на методическом мероприятии «Круглый стол» </w:t>
      </w:r>
    </w:p>
    <w:p w14:paraId="159A1386" w14:textId="77777777" w:rsidR="00527175" w:rsidRDefault="00527175" w:rsidP="00527175">
      <w:pPr>
        <w:rPr>
          <w:color w:val="000000"/>
          <w:sz w:val="28"/>
        </w:rPr>
      </w:pPr>
      <w:r>
        <w:rPr>
          <w:color w:val="0000FF"/>
          <w:sz w:val="28"/>
          <w:u w:val="single" w:color="0000FF"/>
        </w:rPr>
        <w:t>https://forms.yandex.ru/u/66682b72c417f32fc90baf66/</w:t>
      </w:r>
      <w:r>
        <w:rPr>
          <w:color w:val="000000"/>
          <w:sz w:val="28"/>
        </w:rPr>
        <w:t xml:space="preserve"> </w:t>
      </w:r>
    </w:p>
    <w:p w14:paraId="52EBA677" w14:textId="77777777" w:rsidR="00527175" w:rsidRDefault="00527175" w:rsidP="00527175">
      <w:pPr>
        <w:spacing w:line="256" w:lineRule="auto"/>
        <w:rPr>
          <w:color w:val="000000"/>
          <w:sz w:val="28"/>
        </w:rPr>
      </w:pPr>
      <w:r>
        <w:rPr>
          <w:color w:val="000000"/>
          <w:sz w:val="28"/>
        </w:rPr>
        <w:t xml:space="preserve"> </w:t>
      </w:r>
    </w:p>
    <w:p w14:paraId="355DF235" w14:textId="77777777" w:rsidR="00527175" w:rsidRDefault="00527175" w:rsidP="00527175">
      <w:pPr>
        <w:spacing w:line="256" w:lineRule="auto"/>
        <w:rPr>
          <w:color w:val="000000"/>
          <w:sz w:val="28"/>
        </w:rPr>
      </w:pPr>
      <w:r>
        <w:rPr>
          <w:color w:val="000000"/>
          <w:sz w:val="28"/>
        </w:rPr>
        <w:t xml:space="preserve"> </w:t>
      </w:r>
    </w:p>
    <w:p w14:paraId="70219FF6" w14:textId="77777777" w:rsidR="00527175" w:rsidRDefault="00527175" w:rsidP="00527175">
      <w:pPr>
        <w:spacing w:line="256" w:lineRule="auto"/>
        <w:rPr>
          <w:color w:val="000000"/>
          <w:sz w:val="28"/>
        </w:rPr>
      </w:pPr>
      <w:r>
        <w:rPr>
          <w:color w:val="000000"/>
          <w:sz w:val="28"/>
        </w:rPr>
        <w:t xml:space="preserve"> </w:t>
      </w:r>
    </w:p>
    <w:p w14:paraId="56F88CB5" w14:textId="77777777" w:rsidR="00527175" w:rsidRDefault="00527175" w:rsidP="00126366">
      <w:pPr>
        <w:jc w:val="center"/>
        <w:rPr>
          <w:b/>
          <w:bCs/>
          <w:sz w:val="32"/>
          <w:szCs w:val="32"/>
        </w:rPr>
      </w:pPr>
    </w:p>
    <w:p w14:paraId="183ADA17" w14:textId="77777777" w:rsidR="00527175" w:rsidRDefault="00527175" w:rsidP="00126366">
      <w:pPr>
        <w:jc w:val="center"/>
        <w:rPr>
          <w:b/>
          <w:bCs/>
          <w:sz w:val="32"/>
          <w:szCs w:val="32"/>
        </w:rPr>
      </w:pPr>
    </w:p>
    <w:p w14:paraId="24CD7222" w14:textId="77777777" w:rsidR="00527175" w:rsidRDefault="00527175" w:rsidP="00126366">
      <w:pPr>
        <w:jc w:val="center"/>
        <w:rPr>
          <w:b/>
          <w:bCs/>
          <w:sz w:val="32"/>
          <w:szCs w:val="32"/>
        </w:rPr>
      </w:pPr>
    </w:p>
    <w:p w14:paraId="47AF72D9" w14:textId="77777777" w:rsidR="00527175" w:rsidRDefault="00527175" w:rsidP="00126366">
      <w:pPr>
        <w:jc w:val="center"/>
        <w:rPr>
          <w:b/>
          <w:bCs/>
          <w:sz w:val="32"/>
          <w:szCs w:val="32"/>
        </w:rPr>
      </w:pPr>
    </w:p>
    <w:p w14:paraId="30D5C513" w14:textId="77777777" w:rsidR="00527175" w:rsidRDefault="00527175" w:rsidP="00126366">
      <w:pPr>
        <w:jc w:val="center"/>
        <w:rPr>
          <w:b/>
          <w:bCs/>
          <w:sz w:val="32"/>
          <w:szCs w:val="32"/>
        </w:rPr>
      </w:pPr>
    </w:p>
    <w:p w14:paraId="13F6465E" w14:textId="77777777" w:rsidR="00527175" w:rsidRDefault="00527175" w:rsidP="00126366">
      <w:pPr>
        <w:jc w:val="center"/>
        <w:rPr>
          <w:b/>
          <w:bCs/>
          <w:sz w:val="32"/>
          <w:szCs w:val="32"/>
        </w:rPr>
      </w:pPr>
    </w:p>
    <w:p w14:paraId="69F63D2B" w14:textId="77777777" w:rsidR="00527175" w:rsidRDefault="00527175" w:rsidP="00126366">
      <w:pPr>
        <w:jc w:val="center"/>
        <w:rPr>
          <w:b/>
          <w:bCs/>
          <w:sz w:val="32"/>
          <w:szCs w:val="32"/>
        </w:rPr>
      </w:pPr>
    </w:p>
    <w:p w14:paraId="26957D3B" w14:textId="77777777" w:rsidR="00527175" w:rsidRDefault="00527175" w:rsidP="00126366">
      <w:pPr>
        <w:jc w:val="center"/>
        <w:rPr>
          <w:b/>
          <w:bCs/>
          <w:sz w:val="32"/>
          <w:szCs w:val="32"/>
        </w:rPr>
      </w:pPr>
    </w:p>
    <w:p w14:paraId="4FF1F568" w14:textId="77777777" w:rsidR="00527175" w:rsidRDefault="00527175" w:rsidP="00126366">
      <w:pPr>
        <w:jc w:val="center"/>
        <w:rPr>
          <w:b/>
          <w:bCs/>
          <w:sz w:val="32"/>
          <w:szCs w:val="32"/>
        </w:rPr>
      </w:pPr>
    </w:p>
    <w:p w14:paraId="106080BC" w14:textId="77777777" w:rsidR="00527175" w:rsidRDefault="00527175" w:rsidP="00126366">
      <w:pPr>
        <w:jc w:val="center"/>
        <w:rPr>
          <w:b/>
          <w:bCs/>
          <w:sz w:val="32"/>
          <w:szCs w:val="32"/>
        </w:rPr>
      </w:pPr>
    </w:p>
    <w:p w14:paraId="613759A0" w14:textId="77777777" w:rsidR="00527175" w:rsidRDefault="00527175" w:rsidP="00126366">
      <w:pPr>
        <w:jc w:val="center"/>
        <w:rPr>
          <w:b/>
          <w:bCs/>
          <w:sz w:val="32"/>
          <w:szCs w:val="32"/>
        </w:rPr>
      </w:pPr>
    </w:p>
    <w:p w14:paraId="23764B35" w14:textId="77777777" w:rsidR="00527175" w:rsidRDefault="00527175" w:rsidP="00126366">
      <w:pPr>
        <w:jc w:val="center"/>
        <w:rPr>
          <w:b/>
          <w:bCs/>
          <w:sz w:val="32"/>
          <w:szCs w:val="32"/>
        </w:rPr>
      </w:pPr>
    </w:p>
    <w:p w14:paraId="0C30024E" w14:textId="77777777" w:rsidR="00527175" w:rsidRDefault="00527175" w:rsidP="00126366">
      <w:pPr>
        <w:jc w:val="center"/>
        <w:rPr>
          <w:b/>
          <w:bCs/>
          <w:sz w:val="32"/>
          <w:szCs w:val="32"/>
        </w:rPr>
      </w:pPr>
    </w:p>
    <w:p w14:paraId="28D519D8" w14:textId="77777777" w:rsidR="00527175" w:rsidRDefault="00527175" w:rsidP="00126366">
      <w:pPr>
        <w:jc w:val="center"/>
        <w:rPr>
          <w:b/>
          <w:bCs/>
          <w:sz w:val="32"/>
          <w:szCs w:val="32"/>
        </w:rPr>
      </w:pPr>
    </w:p>
    <w:p w14:paraId="124D2D17" w14:textId="77777777" w:rsidR="00527175" w:rsidRDefault="00527175" w:rsidP="00126366">
      <w:pPr>
        <w:jc w:val="center"/>
        <w:rPr>
          <w:b/>
          <w:bCs/>
          <w:sz w:val="32"/>
          <w:szCs w:val="32"/>
        </w:rPr>
      </w:pPr>
    </w:p>
    <w:p w14:paraId="35C798FB" w14:textId="77777777" w:rsidR="00527175" w:rsidRDefault="00527175" w:rsidP="00126366">
      <w:pPr>
        <w:jc w:val="center"/>
        <w:rPr>
          <w:b/>
          <w:bCs/>
          <w:sz w:val="32"/>
          <w:szCs w:val="32"/>
        </w:rPr>
      </w:pPr>
    </w:p>
    <w:p w14:paraId="4544B5EB" w14:textId="77777777" w:rsidR="00527175" w:rsidRDefault="00527175" w:rsidP="00126366">
      <w:pPr>
        <w:jc w:val="center"/>
        <w:rPr>
          <w:b/>
          <w:bCs/>
          <w:sz w:val="32"/>
          <w:szCs w:val="32"/>
        </w:rPr>
      </w:pPr>
    </w:p>
    <w:p w14:paraId="7803BEF3" w14:textId="77777777" w:rsidR="00527175" w:rsidRDefault="00527175" w:rsidP="00126366">
      <w:pPr>
        <w:jc w:val="center"/>
        <w:rPr>
          <w:b/>
          <w:bCs/>
          <w:sz w:val="32"/>
          <w:szCs w:val="32"/>
        </w:rPr>
      </w:pPr>
    </w:p>
    <w:p w14:paraId="0D3AE120" w14:textId="77777777" w:rsidR="00F77AE4" w:rsidRDefault="00F77AE4" w:rsidP="00126366">
      <w:pPr>
        <w:jc w:val="center"/>
        <w:rPr>
          <w:b/>
          <w:bCs/>
          <w:sz w:val="32"/>
          <w:szCs w:val="32"/>
        </w:rPr>
      </w:pPr>
    </w:p>
    <w:p w14:paraId="437B04AB" w14:textId="77777777" w:rsidR="00F77AE4" w:rsidRDefault="00F77AE4" w:rsidP="00126366">
      <w:pPr>
        <w:jc w:val="center"/>
        <w:rPr>
          <w:b/>
          <w:bCs/>
          <w:sz w:val="32"/>
          <w:szCs w:val="32"/>
        </w:rPr>
      </w:pPr>
    </w:p>
    <w:p w14:paraId="42C17487" w14:textId="77777777" w:rsidR="00527175" w:rsidRDefault="00527175" w:rsidP="00126366">
      <w:pPr>
        <w:jc w:val="center"/>
        <w:rPr>
          <w:b/>
          <w:bCs/>
          <w:sz w:val="32"/>
          <w:szCs w:val="32"/>
        </w:rPr>
      </w:pPr>
    </w:p>
    <w:p w14:paraId="1928FF6B" w14:textId="04F5C64F" w:rsidR="00126366" w:rsidRPr="00527175" w:rsidRDefault="00126366" w:rsidP="00527175">
      <w:pPr>
        <w:shd w:val="clear" w:color="auto" w:fill="B6DDE8" w:themeFill="accent5" w:themeFillTint="66"/>
        <w:jc w:val="center"/>
        <w:rPr>
          <w:b/>
          <w:bCs/>
          <w:sz w:val="28"/>
          <w:szCs w:val="28"/>
        </w:rPr>
      </w:pPr>
      <w:r w:rsidRPr="00527175">
        <w:rPr>
          <w:b/>
          <w:bCs/>
          <w:sz w:val="28"/>
          <w:szCs w:val="28"/>
        </w:rPr>
        <w:lastRenderedPageBreak/>
        <w:t>П</w:t>
      </w:r>
      <w:r w:rsidR="00334D75" w:rsidRPr="00527175">
        <w:rPr>
          <w:b/>
          <w:bCs/>
          <w:sz w:val="28"/>
          <w:szCs w:val="28"/>
        </w:rPr>
        <w:t>ОЛОЖЕНИЕ</w:t>
      </w:r>
    </w:p>
    <w:p w14:paraId="54DB7094" w14:textId="0EC8BF82" w:rsidR="00126366" w:rsidRPr="00527175" w:rsidRDefault="00527175" w:rsidP="00527175">
      <w:pPr>
        <w:shd w:val="clear" w:color="auto" w:fill="B6DDE8" w:themeFill="accent5" w:themeFillTint="66"/>
        <w:jc w:val="center"/>
        <w:rPr>
          <w:b/>
          <w:sz w:val="28"/>
          <w:szCs w:val="28"/>
        </w:rPr>
      </w:pPr>
      <w:r w:rsidRPr="00527175">
        <w:rPr>
          <w:b/>
          <w:sz w:val="28"/>
          <w:szCs w:val="28"/>
          <w:lang w:val="en-US"/>
        </w:rPr>
        <w:t>III</w:t>
      </w:r>
      <w:r w:rsidRPr="00527175">
        <w:rPr>
          <w:b/>
          <w:sz w:val="28"/>
          <w:szCs w:val="28"/>
        </w:rPr>
        <w:t xml:space="preserve"> ОТКРЫТЫЙ МЕЖРЕГИОНАЛЬНЫЙ КОНКУРС</w:t>
      </w:r>
    </w:p>
    <w:p w14:paraId="017ACD43" w14:textId="0F056FCA" w:rsidR="00126366" w:rsidRPr="00527175" w:rsidRDefault="00527175" w:rsidP="00527175">
      <w:pPr>
        <w:shd w:val="clear" w:color="auto" w:fill="B6DDE8" w:themeFill="accent5" w:themeFillTint="66"/>
        <w:jc w:val="center"/>
        <w:rPr>
          <w:b/>
          <w:sz w:val="28"/>
          <w:szCs w:val="28"/>
        </w:rPr>
      </w:pPr>
      <w:r w:rsidRPr="00527175">
        <w:rPr>
          <w:b/>
          <w:sz w:val="28"/>
          <w:szCs w:val="28"/>
        </w:rPr>
        <w:t>«УРАЛЬСКИЙ КОМПОЗИТОР»</w:t>
      </w:r>
    </w:p>
    <w:p w14:paraId="19DEAEFB" w14:textId="1B2C5F56" w:rsidR="00126366" w:rsidRPr="00527175" w:rsidRDefault="00527175" w:rsidP="00527175">
      <w:pPr>
        <w:shd w:val="clear" w:color="auto" w:fill="B6DDE8" w:themeFill="accent5" w:themeFillTint="66"/>
        <w:jc w:val="center"/>
        <w:rPr>
          <w:sz w:val="28"/>
          <w:szCs w:val="28"/>
        </w:rPr>
      </w:pPr>
      <w:r>
        <w:rPr>
          <w:sz w:val="28"/>
          <w:szCs w:val="28"/>
        </w:rPr>
        <w:t>18</w:t>
      </w:r>
      <w:r w:rsidR="00925FE7">
        <w:rPr>
          <w:sz w:val="28"/>
          <w:szCs w:val="28"/>
        </w:rPr>
        <w:t>.05.</w:t>
      </w:r>
      <w:r>
        <w:rPr>
          <w:sz w:val="28"/>
          <w:szCs w:val="28"/>
        </w:rPr>
        <w:t xml:space="preserve">2025 г., </w:t>
      </w:r>
      <w:r w:rsidR="00126366" w:rsidRPr="00527175">
        <w:rPr>
          <w:sz w:val="28"/>
          <w:szCs w:val="28"/>
        </w:rPr>
        <w:t>г. Екатеринбург</w:t>
      </w:r>
    </w:p>
    <w:p w14:paraId="0EEB7FB2" w14:textId="77777777" w:rsidR="00126366" w:rsidRPr="00126366" w:rsidRDefault="00126366" w:rsidP="00126366">
      <w:pPr>
        <w:jc w:val="center"/>
        <w:rPr>
          <w:b/>
          <w:bCs/>
          <w:sz w:val="28"/>
          <w:szCs w:val="28"/>
        </w:rPr>
      </w:pPr>
    </w:p>
    <w:p w14:paraId="7B8E7F17" w14:textId="77777777" w:rsidR="00126366" w:rsidRPr="00126366" w:rsidRDefault="00126366" w:rsidP="00126366">
      <w:pPr>
        <w:ind w:firstLine="567"/>
        <w:jc w:val="both"/>
        <w:rPr>
          <w:b/>
          <w:bCs/>
          <w:sz w:val="28"/>
          <w:szCs w:val="28"/>
        </w:rPr>
      </w:pPr>
      <w:r w:rsidRPr="00126366">
        <w:rPr>
          <w:b/>
          <w:bCs/>
          <w:sz w:val="28"/>
          <w:szCs w:val="28"/>
        </w:rPr>
        <w:t>1. Учредители конкурса</w:t>
      </w:r>
    </w:p>
    <w:p w14:paraId="24AE94BC" w14:textId="77777777" w:rsidR="00126366" w:rsidRPr="00126366" w:rsidRDefault="00126366" w:rsidP="00126366">
      <w:pPr>
        <w:ind w:firstLine="567"/>
        <w:jc w:val="both"/>
        <w:rPr>
          <w:sz w:val="28"/>
          <w:szCs w:val="28"/>
        </w:rPr>
      </w:pPr>
      <w:r w:rsidRPr="00126366">
        <w:rPr>
          <w:sz w:val="28"/>
          <w:szCs w:val="28"/>
        </w:rPr>
        <w:t>Министерство культуры Свердловской области</w:t>
      </w:r>
    </w:p>
    <w:p w14:paraId="588CC20B" w14:textId="77777777" w:rsidR="00126366" w:rsidRPr="00126366" w:rsidRDefault="00126366" w:rsidP="00126366">
      <w:pPr>
        <w:ind w:firstLine="567"/>
        <w:jc w:val="both"/>
        <w:rPr>
          <w:sz w:val="28"/>
          <w:szCs w:val="28"/>
        </w:rPr>
      </w:pPr>
      <w:r w:rsidRPr="00126366">
        <w:rPr>
          <w:sz w:val="28"/>
          <w:szCs w:val="28"/>
        </w:rPr>
        <w:t>ГАУК СО «Региональный ресурсный центр в сфере культуры и художественного образования»</w:t>
      </w:r>
    </w:p>
    <w:p w14:paraId="2AFD005B" w14:textId="77777777" w:rsidR="00126366" w:rsidRPr="00126366" w:rsidRDefault="00126366" w:rsidP="00126366">
      <w:pPr>
        <w:ind w:firstLine="567"/>
        <w:jc w:val="both"/>
        <w:rPr>
          <w:sz w:val="28"/>
          <w:szCs w:val="28"/>
        </w:rPr>
      </w:pPr>
      <w:r w:rsidRPr="00126366">
        <w:rPr>
          <w:sz w:val="28"/>
          <w:szCs w:val="28"/>
        </w:rPr>
        <w:t>ГБПОУ СО «Свердловское музыкальное училище им. П.И. Чайковского (колледж)»</w:t>
      </w:r>
    </w:p>
    <w:p w14:paraId="47036D2A" w14:textId="77777777" w:rsidR="00126366" w:rsidRPr="00126366" w:rsidRDefault="00126366" w:rsidP="00126366">
      <w:pPr>
        <w:ind w:firstLine="567"/>
        <w:jc w:val="both"/>
        <w:rPr>
          <w:b/>
          <w:bCs/>
          <w:sz w:val="28"/>
          <w:szCs w:val="28"/>
        </w:rPr>
      </w:pPr>
      <w:r w:rsidRPr="00126366">
        <w:rPr>
          <w:b/>
          <w:bCs/>
          <w:sz w:val="28"/>
          <w:szCs w:val="28"/>
        </w:rPr>
        <w:t>2. Организаторы</w:t>
      </w:r>
      <w:r w:rsidRPr="00126366">
        <w:rPr>
          <w:sz w:val="28"/>
          <w:szCs w:val="28"/>
        </w:rPr>
        <w:t xml:space="preserve"> </w:t>
      </w:r>
      <w:r w:rsidRPr="00126366">
        <w:rPr>
          <w:b/>
          <w:bCs/>
          <w:sz w:val="28"/>
          <w:szCs w:val="28"/>
        </w:rPr>
        <w:t>конкурса</w:t>
      </w:r>
    </w:p>
    <w:p w14:paraId="697FB062" w14:textId="77777777" w:rsidR="00126366" w:rsidRPr="00126366" w:rsidRDefault="00126366" w:rsidP="00126366">
      <w:pPr>
        <w:ind w:firstLine="567"/>
        <w:jc w:val="both"/>
        <w:rPr>
          <w:sz w:val="28"/>
          <w:szCs w:val="28"/>
        </w:rPr>
      </w:pPr>
      <w:r w:rsidRPr="00126366">
        <w:rPr>
          <w:sz w:val="28"/>
          <w:szCs w:val="28"/>
        </w:rPr>
        <w:t>ГБПОУ СО «Свердловское музыкальное училище им. П.И. Чайковского (колледж)»</w:t>
      </w:r>
    </w:p>
    <w:p w14:paraId="629E8E6B" w14:textId="77777777" w:rsidR="00126366" w:rsidRPr="00126366" w:rsidRDefault="00126366" w:rsidP="00126366">
      <w:pPr>
        <w:ind w:firstLine="567"/>
        <w:jc w:val="both"/>
        <w:rPr>
          <w:color w:val="000000"/>
          <w:sz w:val="28"/>
          <w:szCs w:val="28"/>
          <w:shd w:val="clear" w:color="auto" w:fill="FFFFFF"/>
        </w:rPr>
      </w:pPr>
      <w:r w:rsidRPr="00126366">
        <w:rPr>
          <w:color w:val="000000"/>
          <w:sz w:val="28"/>
          <w:szCs w:val="28"/>
          <w:shd w:val="clear" w:color="auto" w:fill="FFFFFF"/>
        </w:rPr>
        <w:t>Региональная общественная организация «Союз композиторов Свердловской области»</w:t>
      </w:r>
    </w:p>
    <w:p w14:paraId="77CA9182" w14:textId="77777777" w:rsidR="00126366" w:rsidRPr="00126366" w:rsidRDefault="00126366" w:rsidP="00126366">
      <w:pPr>
        <w:ind w:firstLine="567"/>
        <w:jc w:val="both"/>
        <w:rPr>
          <w:sz w:val="28"/>
          <w:szCs w:val="28"/>
        </w:rPr>
      </w:pPr>
      <w:r w:rsidRPr="00126366">
        <w:rPr>
          <w:b/>
          <w:bCs/>
          <w:sz w:val="28"/>
          <w:szCs w:val="28"/>
        </w:rPr>
        <w:t>3. Время и место проведения конкурса</w:t>
      </w:r>
      <w:r w:rsidRPr="00126366">
        <w:rPr>
          <w:sz w:val="28"/>
          <w:szCs w:val="28"/>
        </w:rPr>
        <w:t>:</w:t>
      </w:r>
    </w:p>
    <w:p w14:paraId="313D24FC" w14:textId="77777777" w:rsidR="00126366" w:rsidRPr="00126366" w:rsidRDefault="00126366" w:rsidP="00126366">
      <w:pPr>
        <w:ind w:firstLine="567"/>
        <w:jc w:val="both"/>
        <w:rPr>
          <w:color w:val="131313"/>
          <w:sz w:val="28"/>
          <w:szCs w:val="28"/>
          <w:lang w:eastAsia="en-US"/>
        </w:rPr>
      </w:pPr>
      <w:r w:rsidRPr="00126366">
        <w:rPr>
          <w:color w:val="131313"/>
          <w:sz w:val="28"/>
          <w:szCs w:val="28"/>
          <w:lang w:eastAsia="en-US"/>
        </w:rPr>
        <w:t xml:space="preserve">Конкурс проводится в </w:t>
      </w:r>
      <w:r w:rsidRPr="00126366">
        <w:rPr>
          <w:sz w:val="28"/>
          <w:szCs w:val="28"/>
          <w:lang w:eastAsia="en-US"/>
        </w:rPr>
        <w:t>апреле</w:t>
      </w:r>
      <w:r w:rsidRPr="00126366">
        <w:rPr>
          <w:color w:val="131313"/>
          <w:sz w:val="28"/>
          <w:szCs w:val="28"/>
          <w:lang w:eastAsia="en-US"/>
        </w:rPr>
        <w:t>-мае 2025 года в ГБПОУ СО «Свердловское музыкальное училище им. П.И. Чайковского (колледж)» по адресу: 620000, г. Екатеринбург, ул. Первомайская, 22.</w:t>
      </w:r>
    </w:p>
    <w:p w14:paraId="11C09BA9" w14:textId="77777777" w:rsidR="00126366" w:rsidRPr="00126366" w:rsidRDefault="00126366" w:rsidP="00126366">
      <w:pPr>
        <w:ind w:firstLine="567"/>
        <w:jc w:val="both"/>
        <w:rPr>
          <w:b/>
          <w:bCs/>
          <w:sz w:val="28"/>
          <w:szCs w:val="28"/>
        </w:rPr>
      </w:pPr>
      <w:r w:rsidRPr="00126366">
        <w:rPr>
          <w:b/>
          <w:bCs/>
          <w:sz w:val="28"/>
          <w:szCs w:val="28"/>
        </w:rPr>
        <w:t>4. Цель и задачи конкурса</w:t>
      </w:r>
    </w:p>
    <w:p w14:paraId="25205A25" w14:textId="77777777" w:rsidR="00126366" w:rsidRPr="00126366" w:rsidRDefault="00126366" w:rsidP="00126366">
      <w:pPr>
        <w:shd w:val="clear" w:color="auto" w:fill="FFFFFF"/>
        <w:spacing w:after="60" w:line="240" w:lineRule="atLeast"/>
        <w:jc w:val="both"/>
        <w:textAlignment w:val="baseline"/>
        <w:rPr>
          <w:sz w:val="28"/>
          <w:szCs w:val="28"/>
        </w:rPr>
      </w:pPr>
      <w:r w:rsidRPr="00126366">
        <w:rPr>
          <w:sz w:val="28"/>
          <w:szCs w:val="28"/>
        </w:rPr>
        <w:t>Создание условий, обеспечивающих выявление, поддержку и продвижение талантливых молодых композиторов, помощь в их профессиональном становлении.</w:t>
      </w:r>
    </w:p>
    <w:p w14:paraId="652EF64F" w14:textId="77777777" w:rsidR="00126366" w:rsidRPr="00126366" w:rsidRDefault="00126366" w:rsidP="00126366">
      <w:pPr>
        <w:shd w:val="clear" w:color="auto" w:fill="FFFFFF"/>
        <w:spacing w:after="60" w:line="240" w:lineRule="atLeast"/>
        <w:jc w:val="both"/>
        <w:textAlignment w:val="baseline"/>
        <w:rPr>
          <w:sz w:val="28"/>
          <w:szCs w:val="28"/>
        </w:rPr>
      </w:pPr>
      <w:r w:rsidRPr="00126366">
        <w:rPr>
          <w:sz w:val="28"/>
          <w:szCs w:val="28"/>
        </w:rPr>
        <w:t>Задачи:</w:t>
      </w:r>
    </w:p>
    <w:p w14:paraId="55AC2FBB" w14:textId="77777777" w:rsidR="00126366" w:rsidRPr="00126366" w:rsidRDefault="00126366" w:rsidP="004C3F9D">
      <w:pPr>
        <w:numPr>
          <w:ilvl w:val="0"/>
          <w:numId w:val="120"/>
        </w:numPr>
        <w:shd w:val="clear" w:color="auto" w:fill="FFFFFF"/>
        <w:tabs>
          <w:tab w:val="left" w:pos="567"/>
        </w:tabs>
        <w:ind w:left="0" w:firstLine="0"/>
        <w:jc w:val="both"/>
        <w:textAlignment w:val="baseline"/>
        <w:rPr>
          <w:sz w:val="28"/>
          <w:szCs w:val="28"/>
        </w:rPr>
      </w:pPr>
      <w:r w:rsidRPr="00126366">
        <w:rPr>
          <w:sz w:val="28"/>
          <w:szCs w:val="28"/>
        </w:rPr>
        <w:t xml:space="preserve">сохранение и развитие традиций уральской и отечественной школы преподавания композиции, заложенных в Свердловском музыкальном училище им. П.И. Чайковского на протяжении </w:t>
      </w:r>
      <w:r w:rsidRPr="00126366">
        <w:rPr>
          <w:sz w:val="28"/>
          <w:szCs w:val="28"/>
          <w:lang w:val="en-US"/>
        </w:rPr>
        <w:t>XX</w:t>
      </w:r>
      <w:r w:rsidRPr="00126366">
        <w:rPr>
          <w:sz w:val="28"/>
          <w:szCs w:val="28"/>
        </w:rPr>
        <w:t xml:space="preserve"> века</w:t>
      </w:r>
    </w:p>
    <w:p w14:paraId="49AFFC83" w14:textId="77777777" w:rsidR="00126366" w:rsidRPr="00126366" w:rsidRDefault="00126366" w:rsidP="004C3F9D">
      <w:pPr>
        <w:numPr>
          <w:ilvl w:val="0"/>
          <w:numId w:val="120"/>
        </w:numPr>
        <w:shd w:val="clear" w:color="auto" w:fill="FFFFFF"/>
        <w:tabs>
          <w:tab w:val="left" w:pos="567"/>
        </w:tabs>
        <w:ind w:left="0" w:firstLine="0"/>
        <w:jc w:val="both"/>
        <w:textAlignment w:val="baseline"/>
        <w:rPr>
          <w:sz w:val="28"/>
          <w:szCs w:val="28"/>
        </w:rPr>
      </w:pPr>
      <w:r w:rsidRPr="00126366">
        <w:rPr>
          <w:sz w:val="28"/>
          <w:szCs w:val="28"/>
        </w:rPr>
        <w:t>развитие творческого сотрудничества и обмена опытом педагогов музыкальных школ, средних специальных и высших учебных заведений с целью совершенствования системы музыкального образования в области композиции;</w:t>
      </w:r>
    </w:p>
    <w:p w14:paraId="7F7716C9" w14:textId="77777777" w:rsidR="00126366" w:rsidRPr="00126366" w:rsidRDefault="00126366" w:rsidP="004C3F9D">
      <w:pPr>
        <w:numPr>
          <w:ilvl w:val="0"/>
          <w:numId w:val="120"/>
        </w:numPr>
        <w:shd w:val="clear" w:color="auto" w:fill="FFFFFF"/>
        <w:tabs>
          <w:tab w:val="left" w:pos="567"/>
        </w:tabs>
        <w:ind w:left="0" w:firstLine="0"/>
        <w:jc w:val="both"/>
        <w:textAlignment w:val="baseline"/>
        <w:rPr>
          <w:sz w:val="28"/>
          <w:szCs w:val="28"/>
        </w:rPr>
      </w:pPr>
      <w:r w:rsidRPr="00126366">
        <w:rPr>
          <w:sz w:val="28"/>
          <w:szCs w:val="28"/>
        </w:rPr>
        <w:t>стимулирование деятельности педагогов, накопление инновационного опыта высококвалифицированных кадров в сфере подготовки композиторов;</w:t>
      </w:r>
    </w:p>
    <w:p w14:paraId="16B21E20" w14:textId="77777777" w:rsidR="00126366" w:rsidRPr="00126366" w:rsidRDefault="00126366" w:rsidP="004C3F9D">
      <w:pPr>
        <w:numPr>
          <w:ilvl w:val="0"/>
          <w:numId w:val="120"/>
        </w:numPr>
        <w:tabs>
          <w:tab w:val="left" w:pos="-360"/>
          <w:tab w:val="left" w:pos="567"/>
        </w:tabs>
        <w:ind w:left="0" w:firstLine="0"/>
        <w:jc w:val="both"/>
        <w:rPr>
          <w:sz w:val="28"/>
          <w:szCs w:val="28"/>
        </w:rPr>
      </w:pPr>
      <w:r w:rsidRPr="00126366">
        <w:rPr>
          <w:sz w:val="28"/>
          <w:szCs w:val="28"/>
        </w:rPr>
        <w:t xml:space="preserve">пропаганда современной музыкальной культуры; </w:t>
      </w:r>
    </w:p>
    <w:p w14:paraId="4A3A63E7" w14:textId="77777777" w:rsidR="00126366" w:rsidRPr="00126366" w:rsidRDefault="00126366" w:rsidP="004C3F9D">
      <w:pPr>
        <w:numPr>
          <w:ilvl w:val="0"/>
          <w:numId w:val="120"/>
        </w:numPr>
        <w:tabs>
          <w:tab w:val="left" w:pos="-360"/>
          <w:tab w:val="num" w:pos="480"/>
          <w:tab w:val="left" w:pos="567"/>
        </w:tabs>
        <w:ind w:left="0" w:firstLine="0"/>
        <w:jc w:val="both"/>
        <w:rPr>
          <w:sz w:val="28"/>
          <w:szCs w:val="28"/>
        </w:rPr>
      </w:pPr>
      <w:r w:rsidRPr="00126366">
        <w:rPr>
          <w:sz w:val="28"/>
          <w:szCs w:val="28"/>
        </w:rPr>
        <w:t xml:space="preserve"> выявление талантливых детей – композиторов и содействие в продолжении ими профессионального образования;</w:t>
      </w:r>
    </w:p>
    <w:p w14:paraId="3D176A30" w14:textId="77777777" w:rsidR="00126366" w:rsidRPr="00126366" w:rsidRDefault="00126366" w:rsidP="004C3F9D">
      <w:pPr>
        <w:numPr>
          <w:ilvl w:val="0"/>
          <w:numId w:val="120"/>
        </w:numPr>
        <w:tabs>
          <w:tab w:val="left" w:pos="-360"/>
          <w:tab w:val="left" w:pos="567"/>
        </w:tabs>
        <w:ind w:left="0" w:firstLine="0"/>
        <w:jc w:val="both"/>
        <w:rPr>
          <w:sz w:val="28"/>
          <w:szCs w:val="28"/>
        </w:rPr>
      </w:pPr>
      <w:r w:rsidRPr="00126366">
        <w:rPr>
          <w:sz w:val="28"/>
          <w:szCs w:val="28"/>
        </w:rPr>
        <w:t>укрепление статуса Свердловского музыкального училища имени П.И. Чайковского как одного из важнейших центров композиторского образования на Урале.</w:t>
      </w:r>
    </w:p>
    <w:p w14:paraId="4651820A" w14:textId="77777777" w:rsidR="00126366" w:rsidRPr="00126366" w:rsidRDefault="00126366" w:rsidP="00126366">
      <w:pPr>
        <w:tabs>
          <w:tab w:val="left" w:pos="720"/>
        </w:tabs>
        <w:jc w:val="both"/>
        <w:rPr>
          <w:b/>
          <w:bCs/>
          <w:sz w:val="28"/>
          <w:szCs w:val="28"/>
        </w:rPr>
      </w:pPr>
      <w:r w:rsidRPr="00126366">
        <w:rPr>
          <w:b/>
          <w:bCs/>
          <w:sz w:val="28"/>
          <w:szCs w:val="28"/>
        </w:rPr>
        <w:t>5. Условия проведения конкурса</w:t>
      </w:r>
    </w:p>
    <w:p w14:paraId="3FF681DD" w14:textId="77777777" w:rsidR="00126366" w:rsidRPr="00126366" w:rsidRDefault="00126366" w:rsidP="00126366">
      <w:pPr>
        <w:suppressAutoHyphens/>
        <w:jc w:val="both"/>
        <w:rPr>
          <w:sz w:val="28"/>
          <w:szCs w:val="28"/>
          <w:lang w:eastAsia="ar-SA"/>
        </w:rPr>
      </w:pPr>
      <w:r w:rsidRPr="00126366">
        <w:rPr>
          <w:sz w:val="28"/>
          <w:szCs w:val="28"/>
          <w:lang w:eastAsia="ar-SA"/>
        </w:rPr>
        <w:t>Для участия в конкурсе приглашаются учащиеся и выпускники детских школ искусств, студенты и выпускники музыкальных училищ, колледжей и ВУЗов, профессиональные композиторы.</w:t>
      </w:r>
    </w:p>
    <w:p w14:paraId="6EE0D905" w14:textId="77777777" w:rsidR="00126366" w:rsidRPr="00126366" w:rsidRDefault="00126366" w:rsidP="00126366">
      <w:pPr>
        <w:suppressAutoHyphens/>
        <w:autoSpaceDN w:val="0"/>
        <w:jc w:val="both"/>
        <w:textAlignment w:val="baseline"/>
        <w:rPr>
          <w:b/>
          <w:kern w:val="3"/>
          <w:sz w:val="28"/>
          <w:szCs w:val="28"/>
          <w:lang w:eastAsia="zh-CN"/>
        </w:rPr>
      </w:pPr>
      <w:r w:rsidRPr="00126366">
        <w:rPr>
          <w:b/>
          <w:kern w:val="3"/>
          <w:sz w:val="28"/>
          <w:szCs w:val="28"/>
          <w:lang w:eastAsia="zh-CN"/>
        </w:rPr>
        <w:t>Конкурс проводится по номинациям:</w:t>
      </w:r>
    </w:p>
    <w:p w14:paraId="42F27792" w14:textId="77777777" w:rsidR="00126366" w:rsidRPr="00126366" w:rsidRDefault="00126366" w:rsidP="004C3F9D">
      <w:pPr>
        <w:numPr>
          <w:ilvl w:val="0"/>
          <w:numId w:val="119"/>
        </w:numPr>
        <w:tabs>
          <w:tab w:val="left" w:pos="567"/>
        </w:tabs>
        <w:ind w:left="0" w:firstLine="0"/>
        <w:jc w:val="both"/>
        <w:rPr>
          <w:sz w:val="28"/>
          <w:szCs w:val="28"/>
        </w:rPr>
      </w:pPr>
      <w:r w:rsidRPr="00126366">
        <w:rPr>
          <w:sz w:val="28"/>
          <w:szCs w:val="28"/>
        </w:rPr>
        <w:lastRenderedPageBreak/>
        <w:t xml:space="preserve">сольная инструментальная музыка; </w:t>
      </w:r>
    </w:p>
    <w:p w14:paraId="6AE20576" w14:textId="77777777" w:rsidR="00126366" w:rsidRPr="00126366" w:rsidRDefault="00126366" w:rsidP="004C3F9D">
      <w:pPr>
        <w:numPr>
          <w:ilvl w:val="0"/>
          <w:numId w:val="119"/>
        </w:numPr>
        <w:tabs>
          <w:tab w:val="left" w:pos="567"/>
        </w:tabs>
        <w:ind w:left="0" w:firstLine="0"/>
        <w:jc w:val="both"/>
        <w:rPr>
          <w:sz w:val="28"/>
          <w:szCs w:val="28"/>
        </w:rPr>
      </w:pPr>
      <w:r w:rsidRPr="00126366">
        <w:rPr>
          <w:sz w:val="28"/>
          <w:szCs w:val="28"/>
        </w:rPr>
        <w:t>музыка для инструментального ансамбля (состав произвольный);</w:t>
      </w:r>
    </w:p>
    <w:p w14:paraId="7BF86F82"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 xml:space="preserve">вокальная музыка </w:t>
      </w:r>
      <w:r w:rsidRPr="00126366">
        <w:rPr>
          <w:sz w:val="28"/>
          <w:szCs w:val="28"/>
          <w:lang w:val="en-US"/>
        </w:rPr>
        <w:t>a</w:t>
      </w:r>
      <w:r w:rsidRPr="00126366">
        <w:rPr>
          <w:sz w:val="28"/>
          <w:szCs w:val="28"/>
        </w:rPr>
        <w:t>’</w:t>
      </w:r>
      <w:proofErr w:type="spellStart"/>
      <w:r w:rsidRPr="00126366">
        <w:rPr>
          <w:sz w:val="28"/>
          <w:szCs w:val="28"/>
          <w:lang w:val="en-US"/>
        </w:rPr>
        <w:t>capella</w:t>
      </w:r>
      <w:proofErr w:type="spellEnd"/>
      <w:r w:rsidRPr="00126366">
        <w:rPr>
          <w:sz w:val="28"/>
          <w:szCs w:val="28"/>
        </w:rPr>
        <w:t xml:space="preserve"> или в сопровождении фортепиано; </w:t>
      </w:r>
    </w:p>
    <w:p w14:paraId="04DAC0F2"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 xml:space="preserve">хоровая музыка </w:t>
      </w:r>
      <w:r w:rsidRPr="00126366">
        <w:rPr>
          <w:sz w:val="28"/>
          <w:szCs w:val="28"/>
          <w:lang w:val="en-US"/>
        </w:rPr>
        <w:t>a</w:t>
      </w:r>
      <w:r w:rsidRPr="00126366">
        <w:rPr>
          <w:sz w:val="28"/>
          <w:szCs w:val="28"/>
        </w:rPr>
        <w:t>’</w:t>
      </w:r>
      <w:proofErr w:type="spellStart"/>
      <w:r w:rsidRPr="00126366">
        <w:rPr>
          <w:sz w:val="28"/>
          <w:szCs w:val="28"/>
          <w:lang w:val="en-US"/>
        </w:rPr>
        <w:t>capella</w:t>
      </w:r>
      <w:proofErr w:type="spellEnd"/>
      <w:r w:rsidRPr="00126366">
        <w:rPr>
          <w:sz w:val="28"/>
          <w:szCs w:val="28"/>
        </w:rPr>
        <w:t>;</w:t>
      </w:r>
    </w:p>
    <w:p w14:paraId="5728BAFC"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хоровая музыка в сопровождении фортепиано или инструментального ансамбля (состав произвольный);</w:t>
      </w:r>
    </w:p>
    <w:p w14:paraId="509A42CB"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 xml:space="preserve">хоровая обработка русской народной песни </w:t>
      </w:r>
      <w:r w:rsidRPr="00126366">
        <w:rPr>
          <w:sz w:val="28"/>
          <w:szCs w:val="28"/>
          <w:lang w:val="en-US"/>
        </w:rPr>
        <w:t>a</w:t>
      </w:r>
      <w:r w:rsidRPr="00126366">
        <w:rPr>
          <w:sz w:val="28"/>
          <w:szCs w:val="28"/>
        </w:rPr>
        <w:t>’</w:t>
      </w:r>
      <w:proofErr w:type="spellStart"/>
      <w:r w:rsidRPr="00126366">
        <w:rPr>
          <w:sz w:val="28"/>
          <w:szCs w:val="28"/>
          <w:lang w:val="en-US"/>
        </w:rPr>
        <w:t>capella</w:t>
      </w:r>
      <w:proofErr w:type="spellEnd"/>
      <w:r w:rsidRPr="00126366">
        <w:rPr>
          <w:sz w:val="28"/>
          <w:szCs w:val="28"/>
        </w:rPr>
        <w:t xml:space="preserve">; </w:t>
      </w:r>
    </w:p>
    <w:p w14:paraId="49013924" w14:textId="77777777" w:rsidR="00126366" w:rsidRPr="00126366" w:rsidRDefault="00126366" w:rsidP="00126366">
      <w:pPr>
        <w:ind w:firstLine="567"/>
        <w:jc w:val="both"/>
        <w:rPr>
          <w:sz w:val="28"/>
          <w:szCs w:val="28"/>
        </w:rPr>
      </w:pPr>
      <w:r w:rsidRPr="00126366">
        <w:rPr>
          <w:sz w:val="28"/>
          <w:szCs w:val="28"/>
        </w:rPr>
        <w:t>Конкурс проводится в два тура.</w:t>
      </w:r>
    </w:p>
    <w:p w14:paraId="4EF9FA49" w14:textId="77777777" w:rsidR="00126366" w:rsidRPr="00126366" w:rsidRDefault="00126366" w:rsidP="00126366">
      <w:pPr>
        <w:ind w:firstLine="567"/>
        <w:jc w:val="both"/>
        <w:rPr>
          <w:sz w:val="28"/>
          <w:szCs w:val="28"/>
        </w:rPr>
      </w:pPr>
      <w:r w:rsidRPr="00126366">
        <w:rPr>
          <w:sz w:val="28"/>
          <w:szCs w:val="28"/>
        </w:rPr>
        <w:t xml:space="preserve">I тур - заочный, отборочный. Проходит с </w:t>
      </w:r>
      <w:r w:rsidRPr="00126366">
        <w:rPr>
          <w:b/>
          <w:sz w:val="28"/>
          <w:szCs w:val="28"/>
        </w:rPr>
        <w:t>1 по 30 апреля 2025 г.</w:t>
      </w:r>
      <w:r w:rsidRPr="00126366">
        <w:rPr>
          <w:sz w:val="28"/>
          <w:szCs w:val="28"/>
        </w:rPr>
        <w:t xml:space="preserve"> на основании заявок, представленных нотных материалов, аудио и видео материалов, направленных жюри конкурса. О результатах </w:t>
      </w:r>
      <w:r w:rsidRPr="00126366">
        <w:rPr>
          <w:sz w:val="28"/>
          <w:szCs w:val="28"/>
          <w:lang w:val="en-US"/>
        </w:rPr>
        <w:t>I</w:t>
      </w:r>
      <w:r w:rsidRPr="00126366">
        <w:rPr>
          <w:sz w:val="28"/>
          <w:szCs w:val="28"/>
        </w:rPr>
        <w:t xml:space="preserve"> тура участники конкурса извещаются по электронной почте </w:t>
      </w:r>
      <w:r w:rsidRPr="00126366">
        <w:rPr>
          <w:b/>
          <w:sz w:val="28"/>
          <w:szCs w:val="28"/>
        </w:rPr>
        <w:t>с 1 по 5 мая 2025 г.</w:t>
      </w:r>
      <w:r w:rsidRPr="00126366">
        <w:rPr>
          <w:sz w:val="28"/>
          <w:szCs w:val="28"/>
        </w:rPr>
        <w:t xml:space="preserve"> В эти же сроки информация о результатах первого тура публикуется на сайте училища.</w:t>
      </w:r>
    </w:p>
    <w:p w14:paraId="6703A50C" w14:textId="77777777" w:rsidR="00126366" w:rsidRPr="00126366" w:rsidRDefault="00126366" w:rsidP="00126366">
      <w:pPr>
        <w:ind w:firstLine="567"/>
        <w:jc w:val="both"/>
        <w:rPr>
          <w:sz w:val="28"/>
          <w:szCs w:val="28"/>
        </w:rPr>
      </w:pPr>
      <w:r w:rsidRPr="00126366">
        <w:rPr>
          <w:sz w:val="28"/>
          <w:szCs w:val="28"/>
          <w:lang w:val="en-US"/>
        </w:rPr>
        <w:t>II</w:t>
      </w:r>
      <w:r w:rsidRPr="00126366">
        <w:rPr>
          <w:sz w:val="28"/>
          <w:szCs w:val="28"/>
        </w:rPr>
        <w:t xml:space="preserve"> тур - очный, итоговый. Проводится в формате</w:t>
      </w:r>
      <w:r w:rsidRPr="00126366">
        <w:rPr>
          <w:i/>
          <w:iCs/>
          <w:sz w:val="28"/>
          <w:szCs w:val="28"/>
        </w:rPr>
        <w:t xml:space="preserve"> </w:t>
      </w:r>
      <w:r w:rsidRPr="00126366">
        <w:rPr>
          <w:sz w:val="28"/>
          <w:szCs w:val="28"/>
        </w:rPr>
        <w:t xml:space="preserve">концерта, который состоится </w:t>
      </w:r>
      <w:r w:rsidRPr="00126366">
        <w:rPr>
          <w:b/>
          <w:sz w:val="28"/>
          <w:szCs w:val="28"/>
        </w:rPr>
        <w:t>18 мая 2025 г.</w:t>
      </w:r>
      <w:r w:rsidRPr="00126366">
        <w:rPr>
          <w:sz w:val="28"/>
          <w:szCs w:val="28"/>
        </w:rPr>
        <w:t xml:space="preserve"> в концертном зале </w:t>
      </w:r>
      <w:proofErr w:type="spellStart"/>
      <w:r w:rsidRPr="00126366">
        <w:rPr>
          <w:sz w:val="28"/>
          <w:szCs w:val="28"/>
        </w:rPr>
        <w:t>Маклецкого</w:t>
      </w:r>
      <w:proofErr w:type="spellEnd"/>
      <w:r w:rsidRPr="00126366">
        <w:rPr>
          <w:sz w:val="28"/>
          <w:szCs w:val="28"/>
        </w:rPr>
        <w:t>.</w:t>
      </w:r>
      <w:r w:rsidRPr="00126366">
        <w:rPr>
          <w:sz w:val="28"/>
          <w:szCs w:val="28"/>
          <w:lang w:eastAsia="ar-SA"/>
        </w:rPr>
        <w:t xml:space="preserve"> </w:t>
      </w:r>
      <w:r w:rsidRPr="00126366">
        <w:rPr>
          <w:sz w:val="28"/>
          <w:szCs w:val="28"/>
        </w:rPr>
        <w:t xml:space="preserve">Конкурсанты, допущенные во второй тур, являются финалистами конкурса и принимают участие в концерте, по итогам которого определяются дипломанты и лауреаты конкурса. Конкурсанты, допущенные во </w:t>
      </w:r>
      <w:r w:rsidRPr="00126366">
        <w:rPr>
          <w:sz w:val="28"/>
          <w:szCs w:val="28"/>
          <w:lang w:val="en-US"/>
        </w:rPr>
        <w:t>II</w:t>
      </w:r>
      <w:r w:rsidRPr="00126366">
        <w:rPr>
          <w:sz w:val="28"/>
          <w:szCs w:val="28"/>
        </w:rPr>
        <w:t xml:space="preserve"> тур и участвующие в концерте, самостоятельно организуют исполнение своих конкурсных сочинений за счет направляющей стороны. Порядок исполнения произведений финалистов конкурса определяется оргкомитетом.</w:t>
      </w:r>
    </w:p>
    <w:p w14:paraId="11DFB818" w14:textId="77777777" w:rsidR="00126366" w:rsidRPr="00126366" w:rsidRDefault="00126366" w:rsidP="00126366">
      <w:pPr>
        <w:ind w:firstLine="567"/>
        <w:jc w:val="both"/>
        <w:rPr>
          <w:sz w:val="28"/>
          <w:szCs w:val="28"/>
        </w:rPr>
      </w:pPr>
      <w:r w:rsidRPr="00126366">
        <w:rPr>
          <w:sz w:val="28"/>
          <w:szCs w:val="28"/>
        </w:rPr>
        <w:t>Оргкомитет конкурса оставляет за собой право снять с участия в конкурсе автора, не предоставившего полный пакет материалов, а также автора, не выполнившего условия конкурса (номинации, возрастные категории, временные ограничения звучания произведения, нотный материал, оформленный надлежащим образом, запись произведения).</w:t>
      </w:r>
    </w:p>
    <w:p w14:paraId="4EA6386D" w14:textId="77777777" w:rsidR="00126366" w:rsidRPr="00126366" w:rsidRDefault="00126366" w:rsidP="00126366">
      <w:pPr>
        <w:ind w:firstLine="567"/>
        <w:jc w:val="both"/>
        <w:rPr>
          <w:sz w:val="28"/>
          <w:szCs w:val="28"/>
        </w:rPr>
      </w:pPr>
      <w:r w:rsidRPr="00126366">
        <w:rPr>
          <w:sz w:val="28"/>
          <w:szCs w:val="28"/>
        </w:rPr>
        <w:t>Автор имеет право участвовать в нескольких номинациях, в каждой из которых может представить не более одного одночастного или циклического музыкального произведения из числа вновь созданных, права на которое на период проведения конкурса не были переданы каким-либо юридическим и физическим лицам.</w:t>
      </w:r>
    </w:p>
    <w:p w14:paraId="59CF80EB" w14:textId="77777777" w:rsidR="00126366" w:rsidRPr="00126366" w:rsidRDefault="00126366" w:rsidP="00126366">
      <w:pPr>
        <w:ind w:firstLine="567"/>
        <w:jc w:val="both"/>
        <w:rPr>
          <w:sz w:val="28"/>
          <w:szCs w:val="28"/>
        </w:rPr>
      </w:pPr>
      <w:r w:rsidRPr="00126366">
        <w:rPr>
          <w:sz w:val="28"/>
          <w:szCs w:val="28"/>
        </w:rPr>
        <w:t xml:space="preserve">Во время проведения </w:t>
      </w:r>
      <w:r w:rsidRPr="00126366">
        <w:rPr>
          <w:sz w:val="28"/>
          <w:szCs w:val="28"/>
          <w:lang w:val="en-US"/>
        </w:rPr>
        <w:t>II</w:t>
      </w:r>
      <w:r w:rsidRPr="00126366">
        <w:rPr>
          <w:sz w:val="28"/>
          <w:szCs w:val="28"/>
        </w:rPr>
        <w:t xml:space="preserve"> тура конкурса фотосъемка и видеосъемка без согласования с оргкомитетом конкурса не допускаются.</w:t>
      </w:r>
    </w:p>
    <w:p w14:paraId="0891909D" w14:textId="77777777" w:rsidR="00126366" w:rsidRPr="00126366" w:rsidRDefault="00126366" w:rsidP="00126366">
      <w:pPr>
        <w:ind w:left="426" w:hanging="426"/>
        <w:jc w:val="both"/>
        <w:rPr>
          <w:b/>
          <w:bCs/>
          <w:sz w:val="28"/>
          <w:szCs w:val="28"/>
        </w:rPr>
      </w:pPr>
      <w:r w:rsidRPr="00126366">
        <w:rPr>
          <w:b/>
          <w:bCs/>
          <w:sz w:val="28"/>
          <w:szCs w:val="28"/>
        </w:rPr>
        <w:t>6. Возрастные категории</w:t>
      </w:r>
    </w:p>
    <w:p w14:paraId="53659753"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b/>
          <w:bCs/>
          <w:color w:val="000000"/>
          <w:sz w:val="28"/>
          <w:szCs w:val="28"/>
        </w:rPr>
        <w:t>Детская группа</w:t>
      </w:r>
      <w:r w:rsidRPr="00126366">
        <w:rPr>
          <w:color w:val="000000"/>
          <w:sz w:val="28"/>
          <w:szCs w:val="28"/>
        </w:rPr>
        <w:t xml:space="preserve"> - учащиеся и выпускники ДШИ разных специальностей;</w:t>
      </w:r>
    </w:p>
    <w:p w14:paraId="7B6B1F25"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b/>
          <w:bCs/>
          <w:color w:val="000000"/>
          <w:sz w:val="28"/>
          <w:szCs w:val="28"/>
        </w:rPr>
        <w:t>Молодежная группа</w:t>
      </w:r>
      <w:r w:rsidRPr="00126366">
        <w:rPr>
          <w:color w:val="000000"/>
          <w:sz w:val="28"/>
          <w:szCs w:val="28"/>
        </w:rPr>
        <w:t xml:space="preserve"> - студенты и выпускники колледжей искусств и музыкальных училищ разных специальностей; </w:t>
      </w:r>
    </w:p>
    <w:p w14:paraId="5796C008"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b/>
          <w:bCs/>
          <w:color w:val="000000"/>
          <w:sz w:val="28"/>
          <w:szCs w:val="28"/>
        </w:rPr>
        <w:t xml:space="preserve">Профессиональная группа </w:t>
      </w:r>
      <w:r w:rsidRPr="00126366">
        <w:rPr>
          <w:color w:val="000000"/>
          <w:sz w:val="28"/>
          <w:szCs w:val="28"/>
        </w:rPr>
        <w:t>- студенты и выпускники музыкальных ВУЗов, профессиональные композиторы.</w:t>
      </w:r>
    </w:p>
    <w:p w14:paraId="4D51DAD5"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color w:val="000000"/>
          <w:sz w:val="28"/>
          <w:szCs w:val="28"/>
        </w:rPr>
        <w:t>Возрастные ограничения для участников конкурса - до 30 лет включительно.</w:t>
      </w:r>
    </w:p>
    <w:p w14:paraId="5844F4BE" w14:textId="77777777" w:rsidR="00126366" w:rsidRPr="00126366" w:rsidRDefault="00126366" w:rsidP="00126366">
      <w:pPr>
        <w:ind w:firstLine="567"/>
        <w:jc w:val="both"/>
        <w:rPr>
          <w:sz w:val="28"/>
          <w:szCs w:val="28"/>
          <w:lang w:eastAsia="ar-SA"/>
        </w:rPr>
      </w:pPr>
      <w:r w:rsidRPr="00126366">
        <w:rPr>
          <w:sz w:val="28"/>
          <w:szCs w:val="28"/>
        </w:rPr>
        <w:t>Возраст участников определяется на 20 марта 2023 года.</w:t>
      </w:r>
    </w:p>
    <w:p w14:paraId="686E1548" w14:textId="77777777" w:rsidR="00126366" w:rsidRPr="00126366" w:rsidRDefault="00126366" w:rsidP="00126366">
      <w:pPr>
        <w:tabs>
          <w:tab w:val="left" w:pos="840"/>
        </w:tabs>
        <w:jc w:val="both"/>
        <w:rPr>
          <w:b/>
          <w:bCs/>
          <w:sz w:val="28"/>
          <w:szCs w:val="28"/>
        </w:rPr>
      </w:pPr>
      <w:r w:rsidRPr="00126366">
        <w:rPr>
          <w:b/>
          <w:bCs/>
          <w:sz w:val="28"/>
          <w:szCs w:val="28"/>
        </w:rPr>
        <w:t>7</w:t>
      </w:r>
      <w:r w:rsidRPr="00126366">
        <w:rPr>
          <w:b/>
          <w:bCs/>
          <w:caps/>
          <w:sz w:val="28"/>
          <w:szCs w:val="28"/>
        </w:rPr>
        <w:t xml:space="preserve">. </w:t>
      </w:r>
      <w:r w:rsidRPr="00126366">
        <w:rPr>
          <w:b/>
          <w:bCs/>
          <w:sz w:val="28"/>
          <w:szCs w:val="28"/>
        </w:rPr>
        <w:t>Условия проведения конкурса</w:t>
      </w:r>
    </w:p>
    <w:p w14:paraId="62335973" w14:textId="77777777" w:rsidR="00126366" w:rsidRPr="00126366" w:rsidRDefault="00126366" w:rsidP="00126366">
      <w:pPr>
        <w:ind w:firstLine="567"/>
        <w:jc w:val="both"/>
        <w:rPr>
          <w:b/>
          <w:bCs/>
          <w:sz w:val="28"/>
          <w:szCs w:val="28"/>
        </w:rPr>
      </w:pPr>
      <w:r w:rsidRPr="00126366">
        <w:rPr>
          <w:sz w:val="28"/>
          <w:szCs w:val="28"/>
        </w:rPr>
        <w:t>На конкурс представляются следующие материалы:</w:t>
      </w:r>
    </w:p>
    <w:p w14:paraId="66FB7900" w14:textId="77777777" w:rsidR="00126366" w:rsidRPr="00126366" w:rsidRDefault="00126366" w:rsidP="00126366">
      <w:pPr>
        <w:jc w:val="both"/>
        <w:rPr>
          <w:sz w:val="28"/>
          <w:szCs w:val="28"/>
        </w:rPr>
      </w:pPr>
      <w:r w:rsidRPr="00126366">
        <w:rPr>
          <w:sz w:val="28"/>
          <w:szCs w:val="28"/>
        </w:rPr>
        <w:t xml:space="preserve">- </w:t>
      </w:r>
      <w:r w:rsidRPr="00126366">
        <w:rPr>
          <w:b/>
          <w:bCs/>
          <w:sz w:val="28"/>
          <w:szCs w:val="28"/>
        </w:rPr>
        <w:t>Заявка</w:t>
      </w:r>
      <w:r w:rsidRPr="00126366">
        <w:rPr>
          <w:sz w:val="28"/>
          <w:szCs w:val="28"/>
        </w:rPr>
        <w:t>, заполненная по форме (форма заявки прилагается);</w:t>
      </w:r>
    </w:p>
    <w:p w14:paraId="585DE83D" w14:textId="77777777" w:rsidR="00126366" w:rsidRPr="00126366" w:rsidRDefault="00126366" w:rsidP="00126366">
      <w:pPr>
        <w:jc w:val="both"/>
        <w:rPr>
          <w:sz w:val="28"/>
          <w:szCs w:val="28"/>
        </w:rPr>
      </w:pPr>
      <w:r w:rsidRPr="00126366">
        <w:rPr>
          <w:sz w:val="28"/>
          <w:szCs w:val="28"/>
        </w:rPr>
        <w:lastRenderedPageBreak/>
        <w:t xml:space="preserve">- </w:t>
      </w:r>
      <w:r w:rsidRPr="00126366">
        <w:rPr>
          <w:b/>
          <w:bCs/>
          <w:sz w:val="28"/>
          <w:szCs w:val="28"/>
        </w:rPr>
        <w:t xml:space="preserve">Нотный текст исполняемого произведения </w:t>
      </w:r>
      <w:r w:rsidRPr="00126366">
        <w:rPr>
          <w:bCs/>
          <w:sz w:val="28"/>
          <w:szCs w:val="28"/>
        </w:rPr>
        <w:t>в соответствии с конкурсными номинациями</w:t>
      </w:r>
      <w:r w:rsidRPr="00126366">
        <w:rPr>
          <w:sz w:val="28"/>
          <w:szCs w:val="28"/>
        </w:rPr>
        <w:t>, набранный в программах нотных редакторов (</w:t>
      </w:r>
      <w:proofErr w:type="spellStart"/>
      <w:r w:rsidRPr="00126366">
        <w:rPr>
          <w:sz w:val="28"/>
          <w:szCs w:val="28"/>
        </w:rPr>
        <w:t>Finale</w:t>
      </w:r>
      <w:proofErr w:type="spellEnd"/>
      <w:r w:rsidRPr="00126366">
        <w:rPr>
          <w:sz w:val="28"/>
          <w:szCs w:val="28"/>
        </w:rPr>
        <w:t xml:space="preserve">, </w:t>
      </w:r>
      <w:proofErr w:type="spellStart"/>
      <w:r w:rsidRPr="00126366">
        <w:rPr>
          <w:sz w:val="28"/>
          <w:szCs w:val="28"/>
        </w:rPr>
        <w:t>Sibelius</w:t>
      </w:r>
      <w:proofErr w:type="spellEnd"/>
      <w:r w:rsidRPr="00126366">
        <w:rPr>
          <w:sz w:val="28"/>
          <w:szCs w:val="28"/>
        </w:rPr>
        <w:t xml:space="preserve">), либо в формате </w:t>
      </w:r>
      <w:r w:rsidRPr="00126366">
        <w:rPr>
          <w:sz w:val="28"/>
          <w:szCs w:val="28"/>
          <w:lang w:val="en-US"/>
        </w:rPr>
        <w:t>PDF</w:t>
      </w:r>
      <w:r w:rsidRPr="00126366">
        <w:rPr>
          <w:sz w:val="28"/>
          <w:szCs w:val="28"/>
        </w:rPr>
        <w:t>, либо аккуратно и разборчиво написанный от руки черной тушью;</w:t>
      </w:r>
    </w:p>
    <w:p w14:paraId="25A353F0" w14:textId="77777777" w:rsidR="00126366" w:rsidRPr="00126366" w:rsidRDefault="00126366" w:rsidP="00126366">
      <w:pPr>
        <w:jc w:val="both"/>
        <w:rPr>
          <w:sz w:val="28"/>
          <w:szCs w:val="28"/>
        </w:rPr>
      </w:pPr>
      <w:r w:rsidRPr="00126366">
        <w:rPr>
          <w:sz w:val="28"/>
          <w:szCs w:val="28"/>
        </w:rPr>
        <w:t xml:space="preserve">- </w:t>
      </w:r>
      <w:r w:rsidRPr="00126366">
        <w:rPr>
          <w:b/>
          <w:bCs/>
          <w:sz w:val="28"/>
          <w:szCs w:val="28"/>
        </w:rPr>
        <w:t>Аудиозапись или видеозапись</w:t>
      </w:r>
      <w:r w:rsidRPr="00126366">
        <w:rPr>
          <w:sz w:val="28"/>
          <w:szCs w:val="28"/>
        </w:rPr>
        <w:t xml:space="preserve"> живого исполнения произведения, либо </w:t>
      </w:r>
      <w:proofErr w:type="spellStart"/>
      <w:r w:rsidRPr="00126366">
        <w:rPr>
          <w:sz w:val="28"/>
          <w:szCs w:val="28"/>
        </w:rPr>
        <w:t>midi</w:t>
      </w:r>
      <w:proofErr w:type="spellEnd"/>
      <w:r w:rsidRPr="00126366">
        <w:rPr>
          <w:sz w:val="28"/>
          <w:szCs w:val="28"/>
        </w:rPr>
        <w:t>-файл произведения, либо файл, созданный в программах нотных редакторов (</w:t>
      </w:r>
      <w:proofErr w:type="spellStart"/>
      <w:r w:rsidRPr="00126366">
        <w:rPr>
          <w:sz w:val="28"/>
          <w:szCs w:val="28"/>
        </w:rPr>
        <w:t>Finale</w:t>
      </w:r>
      <w:proofErr w:type="spellEnd"/>
      <w:r w:rsidRPr="00126366">
        <w:rPr>
          <w:sz w:val="28"/>
          <w:szCs w:val="28"/>
        </w:rPr>
        <w:t xml:space="preserve">, </w:t>
      </w:r>
      <w:proofErr w:type="spellStart"/>
      <w:r w:rsidRPr="00126366">
        <w:rPr>
          <w:sz w:val="28"/>
          <w:szCs w:val="28"/>
        </w:rPr>
        <w:t>Sibelius</w:t>
      </w:r>
      <w:proofErr w:type="spellEnd"/>
      <w:r w:rsidRPr="00126366">
        <w:rPr>
          <w:sz w:val="28"/>
          <w:szCs w:val="28"/>
        </w:rPr>
        <w:t>);</w:t>
      </w:r>
    </w:p>
    <w:p w14:paraId="05D7E79F" w14:textId="77777777" w:rsidR="00126366" w:rsidRPr="00126366" w:rsidRDefault="00126366" w:rsidP="00126366">
      <w:pPr>
        <w:jc w:val="both"/>
        <w:rPr>
          <w:sz w:val="28"/>
          <w:szCs w:val="28"/>
        </w:rPr>
      </w:pPr>
      <w:r w:rsidRPr="00126366">
        <w:rPr>
          <w:sz w:val="28"/>
          <w:szCs w:val="28"/>
        </w:rPr>
        <w:t xml:space="preserve">- </w:t>
      </w:r>
      <w:r w:rsidRPr="00126366">
        <w:rPr>
          <w:b/>
          <w:bCs/>
          <w:sz w:val="28"/>
          <w:szCs w:val="28"/>
        </w:rPr>
        <w:t>Фотография</w:t>
      </w:r>
      <w:r w:rsidRPr="00126366">
        <w:rPr>
          <w:sz w:val="28"/>
          <w:szCs w:val="28"/>
        </w:rPr>
        <w:t xml:space="preserve"> участника конкурса в электронном виде (разрешение не менее 300 </w:t>
      </w:r>
      <w:proofErr w:type="spellStart"/>
      <w:r w:rsidRPr="00126366">
        <w:rPr>
          <w:sz w:val="28"/>
          <w:szCs w:val="28"/>
        </w:rPr>
        <w:t>dpi</w:t>
      </w:r>
      <w:proofErr w:type="spellEnd"/>
      <w:r w:rsidRPr="00126366">
        <w:rPr>
          <w:sz w:val="28"/>
          <w:szCs w:val="28"/>
        </w:rPr>
        <w:t>);</w:t>
      </w:r>
    </w:p>
    <w:p w14:paraId="46DD7289" w14:textId="77777777" w:rsidR="00126366" w:rsidRPr="00126366" w:rsidRDefault="00126366" w:rsidP="00126366">
      <w:pPr>
        <w:jc w:val="both"/>
        <w:rPr>
          <w:sz w:val="28"/>
          <w:szCs w:val="28"/>
        </w:rPr>
      </w:pPr>
      <w:r w:rsidRPr="00126366">
        <w:rPr>
          <w:sz w:val="28"/>
          <w:szCs w:val="28"/>
        </w:rPr>
        <w:t>-</w:t>
      </w:r>
      <w:r w:rsidRPr="00126366">
        <w:rPr>
          <w:b/>
          <w:bCs/>
          <w:sz w:val="28"/>
          <w:szCs w:val="28"/>
        </w:rPr>
        <w:t xml:space="preserve"> Копия документа, подтверждающего возраст участника конкурса </w:t>
      </w:r>
      <w:r w:rsidRPr="00126366">
        <w:rPr>
          <w:sz w:val="28"/>
          <w:szCs w:val="28"/>
        </w:rPr>
        <w:t>(свидетельство о рождении или паспорт).</w:t>
      </w:r>
    </w:p>
    <w:p w14:paraId="387FDF51" w14:textId="77777777" w:rsidR="00126366" w:rsidRPr="00126366" w:rsidRDefault="00126366" w:rsidP="00126366">
      <w:pPr>
        <w:jc w:val="both"/>
        <w:rPr>
          <w:sz w:val="28"/>
          <w:szCs w:val="28"/>
        </w:rPr>
      </w:pPr>
      <w:r w:rsidRPr="00126366">
        <w:rPr>
          <w:sz w:val="28"/>
          <w:szCs w:val="28"/>
        </w:rPr>
        <w:t>Время звучания конкурсной программы - до 15 минут.</w:t>
      </w:r>
    </w:p>
    <w:p w14:paraId="1CA6EF55" w14:textId="77777777" w:rsidR="00126366" w:rsidRPr="00126366" w:rsidRDefault="00126366" w:rsidP="00126366">
      <w:pPr>
        <w:rPr>
          <w:sz w:val="28"/>
          <w:szCs w:val="28"/>
        </w:rPr>
      </w:pPr>
      <w:r w:rsidRPr="00126366">
        <w:rPr>
          <w:b/>
          <w:bCs/>
          <w:sz w:val="28"/>
          <w:szCs w:val="28"/>
        </w:rPr>
        <w:t>8. Жюри</w:t>
      </w:r>
      <w:r w:rsidRPr="00126366">
        <w:rPr>
          <w:sz w:val="28"/>
          <w:szCs w:val="28"/>
        </w:rPr>
        <w:t xml:space="preserve"> </w:t>
      </w:r>
    </w:p>
    <w:p w14:paraId="4B385F9A" w14:textId="77777777" w:rsidR="00126366" w:rsidRPr="00126366" w:rsidRDefault="00126366" w:rsidP="00126366">
      <w:pPr>
        <w:ind w:firstLine="567"/>
        <w:jc w:val="both"/>
        <w:rPr>
          <w:sz w:val="28"/>
          <w:szCs w:val="28"/>
        </w:rPr>
      </w:pPr>
      <w:r w:rsidRPr="00126366">
        <w:rPr>
          <w:sz w:val="28"/>
          <w:szCs w:val="28"/>
        </w:rPr>
        <w:t>Оценка творческих работ участников конкурса осуществляется жюри конкурса. Состав жюри определяется Оргкомитетом конкурса из числа профессиональных композиторов, являющихся членами Региональной Общественной Организации «Союз композиторов Свердловской области» и Союза композиторов России.</w:t>
      </w:r>
    </w:p>
    <w:p w14:paraId="4CB87AF9" w14:textId="77777777" w:rsidR="00126366" w:rsidRPr="00126366" w:rsidRDefault="00126366" w:rsidP="00126366">
      <w:pPr>
        <w:jc w:val="both"/>
        <w:rPr>
          <w:b/>
          <w:bCs/>
          <w:sz w:val="28"/>
          <w:szCs w:val="28"/>
        </w:rPr>
      </w:pPr>
      <w:r w:rsidRPr="00126366">
        <w:rPr>
          <w:b/>
          <w:bCs/>
          <w:sz w:val="28"/>
          <w:szCs w:val="28"/>
        </w:rPr>
        <w:t xml:space="preserve">9. </w:t>
      </w:r>
      <w:r w:rsidRPr="00126366">
        <w:rPr>
          <w:b/>
          <w:sz w:val="28"/>
          <w:szCs w:val="28"/>
        </w:rPr>
        <w:t>Система оценивания</w:t>
      </w:r>
    </w:p>
    <w:p w14:paraId="5C528F1A" w14:textId="77777777" w:rsidR="00126366" w:rsidRPr="00126366" w:rsidRDefault="00126366" w:rsidP="00126366">
      <w:pPr>
        <w:ind w:firstLine="567"/>
        <w:jc w:val="both"/>
        <w:rPr>
          <w:sz w:val="28"/>
          <w:szCs w:val="28"/>
        </w:rPr>
      </w:pPr>
      <w:r w:rsidRPr="00126366">
        <w:rPr>
          <w:sz w:val="28"/>
          <w:szCs w:val="28"/>
        </w:rPr>
        <w:t xml:space="preserve">Жюри определяет победителей в каждой возрастной группе во всех конкурсных номинациях. </w:t>
      </w:r>
      <w:r w:rsidRPr="00126366">
        <w:rPr>
          <w:bCs/>
          <w:sz w:val="28"/>
          <w:szCs w:val="28"/>
        </w:rPr>
        <w:t xml:space="preserve">Максимальная оценка выступления участника конкурса составляет 100 баллов. </w:t>
      </w:r>
      <w:r w:rsidRPr="00126366">
        <w:rPr>
          <w:sz w:val="28"/>
          <w:szCs w:val="28"/>
        </w:rPr>
        <w:t>Итоговая оценка выступления каждого участника формируется с учетом всех критериев по номинациям и возрастным группам.</w:t>
      </w:r>
    </w:p>
    <w:p w14:paraId="6648C0D2" w14:textId="77777777" w:rsidR="00126366" w:rsidRPr="00126366" w:rsidRDefault="00126366" w:rsidP="00126366">
      <w:pPr>
        <w:ind w:firstLine="567"/>
        <w:jc w:val="both"/>
        <w:rPr>
          <w:sz w:val="28"/>
          <w:szCs w:val="28"/>
        </w:rPr>
      </w:pPr>
      <w:r w:rsidRPr="00126366">
        <w:rPr>
          <w:sz w:val="28"/>
          <w:szCs w:val="28"/>
        </w:rPr>
        <w:t>Основные критерии оценки произведений участников:</w:t>
      </w:r>
    </w:p>
    <w:p w14:paraId="101A131B" w14:textId="77777777" w:rsidR="00126366" w:rsidRPr="00126366" w:rsidRDefault="00126366" w:rsidP="00126366">
      <w:pPr>
        <w:jc w:val="both"/>
        <w:rPr>
          <w:sz w:val="28"/>
          <w:szCs w:val="28"/>
        </w:rPr>
      </w:pPr>
      <w:r w:rsidRPr="00126366">
        <w:rPr>
          <w:sz w:val="28"/>
          <w:szCs w:val="28"/>
        </w:rPr>
        <w:t>- оригинальность замысла произведения;</w:t>
      </w:r>
    </w:p>
    <w:p w14:paraId="535BABFA" w14:textId="77777777" w:rsidR="00126366" w:rsidRPr="00126366" w:rsidRDefault="00126366" w:rsidP="00126366">
      <w:pPr>
        <w:jc w:val="both"/>
        <w:rPr>
          <w:sz w:val="28"/>
          <w:szCs w:val="28"/>
        </w:rPr>
      </w:pPr>
      <w:r w:rsidRPr="00126366">
        <w:rPr>
          <w:sz w:val="28"/>
          <w:szCs w:val="28"/>
        </w:rPr>
        <w:t>- индивидуальность музыкального мышления;</w:t>
      </w:r>
    </w:p>
    <w:p w14:paraId="7EE1865C" w14:textId="77777777" w:rsidR="00126366" w:rsidRPr="00126366" w:rsidRDefault="00126366" w:rsidP="00126366">
      <w:pPr>
        <w:jc w:val="both"/>
        <w:rPr>
          <w:sz w:val="28"/>
          <w:szCs w:val="28"/>
        </w:rPr>
      </w:pPr>
      <w:r w:rsidRPr="00126366">
        <w:rPr>
          <w:sz w:val="28"/>
          <w:szCs w:val="28"/>
        </w:rPr>
        <w:t>- качество владения основами музыкальной композиции.</w:t>
      </w:r>
    </w:p>
    <w:p w14:paraId="2CEC70E2" w14:textId="77777777" w:rsidR="00126366" w:rsidRPr="00126366" w:rsidRDefault="00126366" w:rsidP="00126366">
      <w:pPr>
        <w:ind w:firstLine="567"/>
        <w:jc w:val="both"/>
        <w:rPr>
          <w:sz w:val="28"/>
          <w:szCs w:val="28"/>
        </w:rPr>
      </w:pPr>
      <w:r w:rsidRPr="00126366">
        <w:rPr>
          <w:sz w:val="28"/>
          <w:szCs w:val="28"/>
        </w:rPr>
        <w:t xml:space="preserve">Объявление результатов </w:t>
      </w:r>
      <w:r w:rsidRPr="00126366">
        <w:rPr>
          <w:sz w:val="28"/>
          <w:szCs w:val="28"/>
          <w:lang w:val="en-US"/>
        </w:rPr>
        <w:t>II</w:t>
      </w:r>
      <w:r w:rsidRPr="00126366">
        <w:rPr>
          <w:sz w:val="28"/>
          <w:szCs w:val="28"/>
        </w:rPr>
        <w:t xml:space="preserve"> тура и награждение победителей конкурса проводится через час после окончания </w:t>
      </w:r>
      <w:r w:rsidRPr="00126366">
        <w:rPr>
          <w:sz w:val="28"/>
          <w:szCs w:val="28"/>
          <w:lang w:val="en-US"/>
        </w:rPr>
        <w:t>II</w:t>
      </w:r>
      <w:r w:rsidRPr="00126366">
        <w:rPr>
          <w:sz w:val="28"/>
          <w:szCs w:val="28"/>
        </w:rPr>
        <w:t xml:space="preserve"> тура на церемонии закрытия конкурса в зале </w:t>
      </w:r>
      <w:proofErr w:type="spellStart"/>
      <w:r w:rsidRPr="00126366">
        <w:rPr>
          <w:sz w:val="28"/>
          <w:szCs w:val="28"/>
        </w:rPr>
        <w:t>Маклецкого</w:t>
      </w:r>
      <w:proofErr w:type="spellEnd"/>
      <w:r w:rsidRPr="00126366">
        <w:rPr>
          <w:sz w:val="28"/>
          <w:szCs w:val="28"/>
        </w:rPr>
        <w:t>.</w:t>
      </w:r>
    </w:p>
    <w:p w14:paraId="05B35284" w14:textId="77777777" w:rsidR="00126366" w:rsidRPr="00126366" w:rsidRDefault="00126366" w:rsidP="00126366">
      <w:pPr>
        <w:widowControl w:val="0"/>
        <w:tabs>
          <w:tab w:val="left" w:pos="0"/>
          <w:tab w:val="left" w:pos="1134"/>
        </w:tabs>
        <w:overflowPunct w:val="0"/>
        <w:autoSpaceDE w:val="0"/>
        <w:autoSpaceDN w:val="0"/>
        <w:adjustRightInd w:val="0"/>
        <w:ind w:firstLine="567"/>
        <w:jc w:val="both"/>
        <w:rPr>
          <w:sz w:val="28"/>
          <w:szCs w:val="28"/>
        </w:rPr>
      </w:pPr>
      <w:r w:rsidRPr="00126366">
        <w:rPr>
          <w:sz w:val="28"/>
          <w:szCs w:val="28"/>
        </w:rPr>
        <w:t xml:space="preserve">По итогам конкурса участникам, набравшим определенное количество баллов, присваивается соответствующее сумме баллов звание: обладателя Гран-При, Лауреата конкурса </w:t>
      </w:r>
      <w:r w:rsidRPr="00126366">
        <w:rPr>
          <w:sz w:val="28"/>
          <w:szCs w:val="28"/>
          <w:lang w:val="en-US"/>
        </w:rPr>
        <w:t>I</w:t>
      </w:r>
      <w:r w:rsidRPr="00126366">
        <w:rPr>
          <w:sz w:val="28"/>
          <w:szCs w:val="28"/>
        </w:rPr>
        <w:t xml:space="preserve">, </w:t>
      </w:r>
      <w:r w:rsidRPr="00126366">
        <w:rPr>
          <w:sz w:val="28"/>
          <w:szCs w:val="28"/>
          <w:lang w:val="en-US"/>
        </w:rPr>
        <w:t>II</w:t>
      </w:r>
      <w:r w:rsidRPr="00126366">
        <w:rPr>
          <w:sz w:val="28"/>
          <w:szCs w:val="28"/>
        </w:rPr>
        <w:t xml:space="preserve"> или </w:t>
      </w:r>
      <w:r w:rsidRPr="00126366">
        <w:rPr>
          <w:sz w:val="28"/>
          <w:szCs w:val="28"/>
          <w:lang w:val="en-US"/>
        </w:rPr>
        <w:t>III</w:t>
      </w:r>
      <w:r w:rsidRPr="00126366">
        <w:rPr>
          <w:sz w:val="28"/>
          <w:szCs w:val="28"/>
        </w:rPr>
        <w:t xml:space="preserve"> степени. Гран-При и звание обладателя Гран-При присуждается участнику конкурса, произведение которого получило оценку жюри 100 баллов. Участники второго тура, набравшие от 90 до 99 баллов, становятся Лауреатами </w:t>
      </w:r>
      <w:r w:rsidRPr="00126366">
        <w:rPr>
          <w:sz w:val="28"/>
          <w:szCs w:val="28"/>
          <w:lang w:val="en-US"/>
        </w:rPr>
        <w:t>I</w:t>
      </w:r>
      <w:r w:rsidRPr="00126366">
        <w:rPr>
          <w:sz w:val="28"/>
          <w:szCs w:val="28"/>
        </w:rPr>
        <w:t xml:space="preserve"> степени, набравшие от 80 до 89 баллов – Лауреатами </w:t>
      </w:r>
      <w:r w:rsidRPr="00126366">
        <w:rPr>
          <w:sz w:val="28"/>
          <w:szCs w:val="28"/>
          <w:lang w:val="en-US"/>
        </w:rPr>
        <w:t>II</w:t>
      </w:r>
      <w:r w:rsidRPr="00126366">
        <w:rPr>
          <w:sz w:val="28"/>
          <w:szCs w:val="28"/>
        </w:rPr>
        <w:t xml:space="preserve"> степени; набравшие от 70 до 79 – Лауреатами </w:t>
      </w:r>
      <w:r w:rsidRPr="00126366">
        <w:rPr>
          <w:sz w:val="28"/>
          <w:szCs w:val="28"/>
          <w:lang w:val="en-US"/>
        </w:rPr>
        <w:t>III</w:t>
      </w:r>
      <w:r w:rsidRPr="00126366">
        <w:rPr>
          <w:sz w:val="28"/>
          <w:szCs w:val="28"/>
        </w:rPr>
        <w:t xml:space="preserve"> степени.</w:t>
      </w:r>
    </w:p>
    <w:p w14:paraId="4B713F36" w14:textId="77777777" w:rsidR="00126366" w:rsidRPr="00126366" w:rsidRDefault="00126366" w:rsidP="00126366">
      <w:pPr>
        <w:widowControl w:val="0"/>
        <w:tabs>
          <w:tab w:val="left" w:pos="0"/>
          <w:tab w:val="left" w:pos="1134"/>
        </w:tabs>
        <w:autoSpaceDN w:val="0"/>
        <w:ind w:firstLine="567"/>
        <w:jc w:val="both"/>
        <w:rPr>
          <w:sz w:val="28"/>
          <w:szCs w:val="28"/>
        </w:rPr>
      </w:pPr>
      <w:r w:rsidRPr="00126366">
        <w:rPr>
          <w:sz w:val="28"/>
          <w:szCs w:val="28"/>
        </w:rPr>
        <w:t>Участники второго тура, не ставшие лауреатами конкурса, становятся дипломантами конкурса. Участникам конкурса, не вышедшим во второй тур, вручаются благодарственные письма за участие в конкурсе.</w:t>
      </w:r>
    </w:p>
    <w:p w14:paraId="5292C95E" w14:textId="77777777" w:rsidR="00126366" w:rsidRP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sidRPr="00126366">
        <w:rPr>
          <w:bCs/>
          <w:sz w:val="28"/>
          <w:szCs w:val="28"/>
        </w:rPr>
        <w:t xml:space="preserve">Гран-При не может быть присужден более чем одному конкурсанту. </w:t>
      </w:r>
    </w:p>
    <w:p w14:paraId="6443F150" w14:textId="77777777" w:rsidR="00126366" w:rsidRP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sidRPr="00126366">
        <w:rPr>
          <w:bCs/>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1D8D85EC" w14:textId="77777777" w:rsidR="00126366" w:rsidRPr="00126366" w:rsidRDefault="00126366" w:rsidP="00126366">
      <w:pPr>
        <w:ind w:firstLine="567"/>
        <w:jc w:val="both"/>
        <w:rPr>
          <w:sz w:val="28"/>
          <w:szCs w:val="28"/>
        </w:rPr>
      </w:pPr>
      <w:r w:rsidRPr="00126366">
        <w:rPr>
          <w:sz w:val="28"/>
          <w:szCs w:val="28"/>
        </w:rPr>
        <w:t>Жюри оставляет за собой право не принимать к рассмотрению работы, в которых имеется прямое нарушение авторских прав.</w:t>
      </w:r>
    </w:p>
    <w:p w14:paraId="59576BE0" w14:textId="77777777" w:rsidR="00126366" w:rsidRPr="00126366" w:rsidRDefault="00126366" w:rsidP="00126366">
      <w:pPr>
        <w:widowControl w:val="0"/>
        <w:ind w:firstLine="567"/>
        <w:jc w:val="both"/>
        <w:rPr>
          <w:sz w:val="28"/>
          <w:szCs w:val="28"/>
        </w:rPr>
      </w:pPr>
      <w:r w:rsidRPr="00126366">
        <w:rPr>
          <w:sz w:val="28"/>
          <w:szCs w:val="28"/>
        </w:rPr>
        <w:lastRenderedPageBreak/>
        <w:t>По решению жюри преподаватели участников конкурса могут быть награждены дипломами «За подготовку Лауреата», концертмейстеры - дипломами «За лучшую концертмейстерскую работу».</w:t>
      </w:r>
    </w:p>
    <w:p w14:paraId="09D2529C" w14:textId="77777777" w:rsidR="00126366" w:rsidRPr="00126366" w:rsidRDefault="00126366" w:rsidP="00126366">
      <w:pPr>
        <w:widowControl w:val="0"/>
        <w:ind w:firstLine="567"/>
        <w:jc w:val="both"/>
        <w:rPr>
          <w:sz w:val="28"/>
          <w:szCs w:val="28"/>
        </w:rPr>
      </w:pPr>
      <w:r w:rsidRPr="00126366">
        <w:rPr>
          <w:sz w:val="28"/>
          <w:szCs w:val="28"/>
        </w:rPr>
        <w:t>РОО «Союз композиторов Свердловской области» вправе учреждать и присуждать собственный приз.</w:t>
      </w:r>
    </w:p>
    <w:p w14:paraId="64B7E32A" w14:textId="77777777" w:rsidR="00126366" w:rsidRPr="00126366" w:rsidRDefault="00126366" w:rsidP="00126366">
      <w:pPr>
        <w:widowControl w:val="0"/>
        <w:tabs>
          <w:tab w:val="left" w:pos="0"/>
          <w:tab w:val="left" w:pos="1134"/>
        </w:tabs>
        <w:autoSpaceDN w:val="0"/>
        <w:ind w:firstLine="567"/>
        <w:jc w:val="both"/>
        <w:rPr>
          <w:sz w:val="28"/>
          <w:szCs w:val="28"/>
        </w:rPr>
      </w:pPr>
      <w:r w:rsidRPr="00126366">
        <w:rPr>
          <w:sz w:val="28"/>
          <w:szCs w:val="28"/>
        </w:rPr>
        <w:t>Оценки членов жюри и решение жюри по результатам конкурса фиксируются в протоколе, который подписывают все члены жюри.</w:t>
      </w:r>
    </w:p>
    <w:p w14:paraId="7D92C0CF" w14:textId="77777777" w:rsidR="00126366" w:rsidRPr="00126366" w:rsidRDefault="00126366" w:rsidP="00126366">
      <w:pPr>
        <w:widowControl w:val="0"/>
        <w:ind w:firstLine="567"/>
        <w:jc w:val="both"/>
        <w:rPr>
          <w:sz w:val="28"/>
          <w:szCs w:val="28"/>
        </w:rPr>
      </w:pPr>
      <w:r w:rsidRPr="00126366">
        <w:rPr>
          <w:sz w:val="28"/>
          <w:szCs w:val="28"/>
        </w:rPr>
        <w:t>Решение жюри оглашается на церемонии закрытия конкурса, обсуждению и пересмотру не подлежит. Рецензии не выдаются ни в устной, ни в письменной форме.</w:t>
      </w:r>
    </w:p>
    <w:p w14:paraId="01FBBD63" w14:textId="77777777" w:rsidR="00126366" w:rsidRPr="00126366" w:rsidRDefault="00126366" w:rsidP="00126366">
      <w:pPr>
        <w:widowControl w:val="0"/>
        <w:ind w:firstLine="567"/>
        <w:jc w:val="both"/>
        <w:rPr>
          <w:sz w:val="28"/>
          <w:szCs w:val="28"/>
          <w:lang w:eastAsia="ar-SA"/>
        </w:rPr>
      </w:pPr>
      <w:r w:rsidRPr="00126366">
        <w:rPr>
          <w:sz w:val="28"/>
          <w:szCs w:val="28"/>
          <w:lang w:eastAsia="ar-SA"/>
        </w:rPr>
        <w:t>Результаты конкурса размещаются на сайте Свердловского музыкального училища им. П.И. Чайковского в течение 3 рабочих дней после подведения итогов.</w:t>
      </w:r>
    </w:p>
    <w:p w14:paraId="319D3FEE" w14:textId="77777777" w:rsidR="00126366" w:rsidRPr="00126366" w:rsidRDefault="00126366" w:rsidP="00126366">
      <w:pPr>
        <w:ind w:firstLine="567"/>
        <w:jc w:val="both"/>
        <w:rPr>
          <w:sz w:val="28"/>
          <w:szCs w:val="28"/>
        </w:rPr>
      </w:pPr>
      <w:r w:rsidRPr="00126366">
        <w:rPr>
          <w:b/>
          <w:bCs/>
          <w:sz w:val="28"/>
          <w:szCs w:val="28"/>
        </w:rPr>
        <w:t>10. Финансовые условия участия в конкурсе</w:t>
      </w:r>
      <w:r w:rsidRPr="00126366">
        <w:rPr>
          <w:sz w:val="28"/>
          <w:szCs w:val="28"/>
        </w:rPr>
        <w:t>.</w:t>
      </w:r>
    </w:p>
    <w:p w14:paraId="78AA5371" w14:textId="77777777" w:rsidR="00126366" w:rsidRPr="00126366" w:rsidRDefault="00126366" w:rsidP="00126366">
      <w:pPr>
        <w:ind w:firstLine="567"/>
        <w:jc w:val="both"/>
        <w:rPr>
          <w:sz w:val="28"/>
          <w:szCs w:val="28"/>
        </w:rPr>
      </w:pPr>
      <w:r w:rsidRPr="00126366">
        <w:rPr>
          <w:sz w:val="28"/>
          <w:szCs w:val="28"/>
        </w:rPr>
        <w:t xml:space="preserve">Организационный взнос в размере </w:t>
      </w:r>
      <w:r w:rsidRPr="00126366">
        <w:rPr>
          <w:b/>
          <w:sz w:val="28"/>
          <w:szCs w:val="28"/>
        </w:rPr>
        <w:t>1 500</w:t>
      </w:r>
      <w:r w:rsidRPr="00126366">
        <w:rPr>
          <w:sz w:val="28"/>
          <w:szCs w:val="28"/>
        </w:rPr>
        <w:t xml:space="preserve"> рублей за участие в одной номинации вносится в форме безналичного перечисления на счет Свердловского музыкального училища им. П.И. Чайковского, в соответствии с договором, счетом, счетом-фактурой в сроки, установленные Договором. В случае если конкурсант участвует в нескольких номинациях, организационный взнос вносится за каждую номинацию.</w:t>
      </w:r>
    </w:p>
    <w:p w14:paraId="39501FEB" w14:textId="77777777" w:rsidR="00126366" w:rsidRPr="00126366" w:rsidRDefault="00126366" w:rsidP="00126366">
      <w:pPr>
        <w:ind w:firstLine="567"/>
        <w:jc w:val="both"/>
        <w:rPr>
          <w:sz w:val="28"/>
          <w:szCs w:val="28"/>
        </w:rPr>
      </w:pPr>
      <w:r w:rsidRPr="00126366">
        <w:rPr>
          <w:sz w:val="28"/>
          <w:szCs w:val="28"/>
        </w:rPr>
        <w:t xml:space="preserve">Все расходы, связанные с пребыванием на конкурсе преподавателей, учащихся-конкурсантов и сопровождающих лиц, несёт направляющая организация или сами участники. </w:t>
      </w:r>
    </w:p>
    <w:p w14:paraId="51E55C9A" w14:textId="77777777" w:rsidR="00126366" w:rsidRPr="00126366" w:rsidRDefault="00126366" w:rsidP="00126366">
      <w:pPr>
        <w:ind w:firstLine="567"/>
        <w:jc w:val="both"/>
        <w:rPr>
          <w:sz w:val="28"/>
          <w:szCs w:val="28"/>
        </w:rPr>
      </w:pPr>
      <w:r w:rsidRPr="00126366">
        <w:rPr>
          <w:sz w:val="28"/>
          <w:szCs w:val="28"/>
        </w:rPr>
        <w:t>В случае неприбытия участника конкурса и исполнителей его произведения на второй тур, участник снимается с конкурса, организационный взнос не возвращается.</w:t>
      </w:r>
    </w:p>
    <w:p w14:paraId="671E5ECD" w14:textId="77777777" w:rsidR="00126366" w:rsidRPr="00126366" w:rsidRDefault="00126366" w:rsidP="00126366">
      <w:pPr>
        <w:ind w:firstLine="567"/>
        <w:jc w:val="both"/>
        <w:rPr>
          <w:b/>
          <w:bCs/>
          <w:sz w:val="28"/>
          <w:szCs w:val="28"/>
        </w:rPr>
      </w:pPr>
      <w:r w:rsidRPr="00126366">
        <w:rPr>
          <w:b/>
          <w:bCs/>
          <w:sz w:val="28"/>
          <w:szCs w:val="28"/>
        </w:rPr>
        <w:t>11. Порядок и условия предоставления заявки и конкурсных материалов</w:t>
      </w:r>
    </w:p>
    <w:p w14:paraId="1327DD08" w14:textId="77777777" w:rsidR="00126366" w:rsidRPr="00126366" w:rsidRDefault="00126366" w:rsidP="00126366">
      <w:pPr>
        <w:ind w:firstLine="567"/>
        <w:jc w:val="both"/>
        <w:rPr>
          <w:sz w:val="28"/>
          <w:szCs w:val="28"/>
        </w:rPr>
      </w:pPr>
      <w:r w:rsidRPr="00126366">
        <w:rPr>
          <w:sz w:val="28"/>
          <w:szCs w:val="28"/>
        </w:rPr>
        <w:t xml:space="preserve">Заявка на участие высылается в Оргкомитет электронной почтой до </w:t>
      </w:r>
      <w:r w:rsidRPr="00126366">
        <w:rPr>
          <w:b/>
          <w:sz w:val="28"/>
          <w:szCs w:val="28"/>
        </w:rPr>
        <w:t>21 марта  2025 года</w:t>
      </w:r>
      <w:r w:rsidRPr="00126366">
        <w:rPr>
          <w:sz w:val="28"/>
          <w:szCs w:val="28"/>
        </w:rPr>
        <w:t xml:space="preserve"> по электронному адресу</w:t>
      </w:r>
      <w:r w:rsidRPr="00126366">
        <w:rPr>
          <w:color w:val="000000"/>
          <w:sz w:val="28"/>
          <w:szCs w:val="28"/>
        </w:rPr>
        <w:t xml:space="preserve">: </w:t>
      </w:r>
      <w:hyperlink r:id="rId238" w:history="1">
        <w:r w:rsidRPr="00126366">
          <w:rPr>
            <w:color w:val="0000FF"/>
            <w:sz w:val="28"/>
            <w:szCs w:val="28"/>
            <w:u w:val="single"/>
            <w:lang w:val="en-US"/>
          </w:rPr>
          <w:t>metodist</w:t>
        </w:r>
        <w:r w:rsidRPr="00126366">
          <w:rPr>
            <w:color w:val="0000FF"/>
            <w:sz w:val="28"/>
            <w:szCs w:val="28"/>
            <w:u w:val="single"/>
          </w:rPr>
          <w:t>1-</w:t>
        </w:r>
        <w:r w:rsidRPr="00126366">
          <w:rPr>
            <w:color w:val="0000FF"/>
            <w:sz w:val="28"/>
            <w:szCs w:val="28"/>
            <w:u w:val="single"/>
            <w:lang w:val="en-US"/>
          </w:rPr>
          <w:t>muzuch</w:t>
        </w:r>
        <w:r w:rsidRPr="00126366">
          <w:rPr>
            <w:color w:val="0000FF"/>
            <w:sz w:val="28"/>
            <w:szCs w:val="28"/>
            <w:u w:val="single"/>
          </w:rPr>
          <w:t>@</w:t>
        </w:r>
        <w:r w:rsidRPr="00126366">
          <w:rPr>
            <w:color w:val="0000FF"/>
            <w:sz w:val="28"/>
            <w:szCs w:val="28"/>
            <w:u w:val="single"/>
            <w:lang w:val="en-US"/>
          </w:rPr>
          <w:t>mail</w:t>
        </w:r>
        <w:r w:rsidRPr="00126366">
          <w:rPr>
            <w:color w:val="0000FF"/>
            <w:sz w:val="28"/>
            <w:szCs w:val="28"/>
            <w:u w:val="single"/>
          </w:rPr>
          <w:t>.</w:t>
        </w:r>
        <w:proofErr w:type="spellStart"/>
        <w:r w:rsidRPr="00126366">
          <w:rPr>
            <w:color w:val="0000FF"/>
            <w:sz w:val="28"/>
            <w:szCs w:val="28"/>
            <w:u w:val="single"/>
          </w:rPr>
          <w:t>ru</w:t>
        </w:r>
        <w:proofErr w:type="spellEnd"/>
      </w:hyperlink>
      <w:r w:rsidRPr="00126366">
        <w:rPr>
          <w:sz w:val="28"/>
          <w:szCs w:val="28"/>
        </w:rPr>
        <w:t>. Заявки, высланные позже указанного срока, не принимаются.</w:t>
      </w:r>
    </w:p>
    <w:p w14:paraId="7B57275D" w14:textId="77777777" w:rsidR="00126366" w:rsidRPr="00126366" w:rsidRDefault="00126366" w:rsidP="00126366">
      <w:pPr>
        <w:widowControl w:val="0"/>
        <w:ind w:firstLine="567"/>
        <w:jc w:val="both"/>
        <w:rPr>
          <w:sz w:val="28"/>
          <w:szCs w:val="28"/>
        </w:rPr>
      </w:pPr>
      <w:r w:rsidRPr="00126366">
        <w:rPr>
          <w:sz w:val="28"/>
          <w:szCs w:val="28"/>
        </w:rPr>
        <w:t xml:space="preserve">Для участия в конкурсе необходимо подать заявку по каждой номинации отдельными файлами в формате </w:t>
      </w:r>
      <w:r w:rsidRPr="00126366">
        <w:rPr>
          <w:sz w:val="28"/>
          <w:szCs w:val="28"/>
          <w:lang w:val="en-US"/>
        </w:rPr>
        <w:t>WORD</w:t>
      </w:r>
      <w:r w:rsidRPr="00126366">
        <w:rPr>
          <w:sz w:val="28"/>
          <w:szCs w:val="28"/>
        </w:rPr>
        <w:t xml:space="preserve"> и скан заявки с печатью ОУ и подписью директора (форма заявки прилагается). </w:t>
      </w:r>
    </w:p>
    <w:p w14:paraId="598E021C" w14:textId="77777777" w:rsidR="00126366" w:rsidRPr="00126366" w:rsidRDefault="00126366" w:rsidP="00126366">
      <w:pPr>
        <w:ind w:firstLine="567"/>
        <w:jc w:val="both"/>
        <w:rPr>
          <w:color w:val="000000"/>
          <w:sz w:val="28"/>
          <w:szCs w:val="28"/>
        </w:rPr>
      </w:pPr>
      <w:r w:rsidRPr="00126366">
        <w:rPr>
          <w:color w:val="000000"/>
          <w:sz w:val="28"/>
          <w:szCs w:val="28"/>
        </w:rPr>
        <w:t xml:space="preserve">Прием конкурсных материалов осуществляется до 1 апреля 2023 г. Материалы высылаются на электронный адрес </w:t>
      </w:r>
      <w:r w:rsidRPr="00126366">
        <w:rPr>
          <w:color w:val="000000"/>
          <w:sz w:val="28"/>
          <w:szCs w:val="28"/>
          <w:u w:val="single"/>
        </w:rPr>
        <w:t>е-</w:t>
      </w:r>
      <w:proofErr w:type="spellStart"/>
      <w:r w:rsidRPr="00126366">
        <w:rPr>
          <w:color w:val="000000"/>
          <w:sz w:val="28"/>
          <w:szCs w:val="28"/>
          <w:u w:val="single"/>
        </w:rPr>
        <w:t>mail</w:t>
      </w:r>
      <w:proofErr w:type="spellEnd"/>
      <w:r w:rsidRPr="00126366">
        <w:rPr>
          <w:color w:val="000000"/>
          <w:sz w:val="28"/>
          <w:szCs w:val="28"/>
          <w:u w:val="single"/>
        </w:rPr>
        <w:t>:</w:t>
      </w:r>
      <w:r w:rsidRPr="00126366">
        <w:rPr>
          <w:color w:val="000000"/>
          <w:sz w:val="28"/>
          <w:szCs w:val="28"/>
        </w:rPr>
        <w:t xml:space="preserve"> </w:t>
      </w:r>
      <w:hyperlink r:id="rId239" w:history="1">
        <w:r w:rsidRPr="00126366">
          <w:rPr>
            <w:color w:val="000000"/>
            <w:sz w:val="28"/>
            <w:szCs w:val="28"/>
            <w:u w:val="single"/>
            <w:lang w:val="en-US"/>
          </w:rPr>
          <w:t>metodist</w:t>
        </w:r>
        <w:r w:rsidRPr="00126366">
          <w:rPr>
            <w:color w:val="000000"/>
            <w:sz w:val="28"/>
            <w:szCs w:val="28"/>
            <w:u w:val="single"/>
          </w:rPr>
          <w:t>1-</w:t>
        </w:r>
        <w:r w:rsidRPr="00126366">
          <w:rPr>
            <w:color w:val="000000"/>
            <w:sz w:val="28"/>
            <w:szCs w:val="28"/>
            <w:u w:val="single"/>
            <w:lang w:val="en-US"/>
          </w:rPr>
          <w:t>muzuch</w:t>
        </w:r>
        <w:r w:rsidRPr="00126366">
          <w:rPr>
            <w:color w:val="000000"/>
            <w:sz w:val="28"/>
            <w:szCs w:val="28"/>
            <w:u w:val="single"/>
          </w:rPr>
          <w:t>@</w:t>
        </w:r>
        <w:r w:rsidRPr="00126366">
          <w:rPr>
            <w:color w:val="000000"/>
            <w:sz w:val="28"/>
            <w:szCs w:val="28"/>
            <w:u w:val="single"/>
            <w:lang w:val="en-US"/>
          </w:rPr>
          <w:t>mail</w:t>
        </w:r>
        <w:r w:rsidRPr="00126366">
          <w:rPr>
            <w:color w:val="000000"/>
            <w:sz w:val="28"/>
            <w:szCs w:val="28"/>
            <w:u w:val="single"/>
          </w:rPr>
          <w:t>.</w:t>
        </w:r>
        <w:proofErr w:type="spellStart"/>
        <w:r w:rsidRPr="00126366">
          <w:rPr>
            <w:color w:val="000000"/>
            <w:sz w:val="28"/>
            <w:szCs w:val="28"/>
            <w:u w:val="single"/>
          </w:rPr>
          <w:t>ru</w:t>
        </w:r>
        <w:proofErr w:type="spellEnd"/>
      </w:hyperlink>
      <w:r w:rsidRPr="00126366">
        <w:rPr>
          <w:color w:val="000000"/>
          <w:sz w:val="28"/>
          <w:szCs w:val="28"/>
        </w:rPr>
        <w:t xml:space="preserve">. или почтой по адресу: Россия, 620000, г. Екатеринбург, ул. Первомайская, 22, </w:t>
      </w:r>
      <w:r w:rsidRPr="00126366">
        <w:rPr>
          <w:color w:val="000000"/>
          <w:sz w:val="28"/>
          <w:szCs w:val="28"/>
          <w:lang w:eastAsia="ar-SA"/>
        </w:rPr>
        <w:t xml:space="preserve">Свердловское музыкальное училище им. П.И. Чайковского, с </w:t>
      </w:r>
      <w:r w:rsidRPr="00126366">
        <w:rPr>
          <w:color w:val="000000"/>
          <w:sz w:val="28"/>
          <w:szCs w:val="28"/>
        </w:rPr>
        <w:t>пометкой «Конкурс «Уральский композитор». Дата отправления определяется по почтовому штемпелю.</w:t>
      </w:r>
    </w:p>
    <w:p w14:paraId="37F3D898" w14:textId="77777777" w:rsidR="00126366" w:rsidRPr="00126366" w:rsidRDefault="00126366" w:rsidP="00126366">
      <w:pPr>
        <w:ind w:firstLine="567"/>
        <w:jc w:val="both"/>
        <w:rPr>
          <w:color w:val="000000"/>
          <w:sz w:val="28"/>
          <w:szCs w:val="28"/>
        </w:rPr>
      </w:pPr>
      <w:r w:rsidRPr="00126366">
        <w:rPr>
          <w:b/>
          <w:color w:val="000000"/>
          <w:sz w:val="28"/>
          <w:szCs w:val="28"/>
        </w:rPr>
        <w:t>12. Форма заявки:</w:t>
      </w:r>
    </w:p>
    <w:p w14:paraId="20C912B1" w14:textId="77777777" w:rsidR="00126366" w:rsidRPr="00126366" w:rsidRDefault="00126366" w:rsidP="00126366">
      <w:pPr>
        <w:tabs>
          <w:tab w:val="left" w:pos="8080"/>
        </w:tabs>
        <w:suppressAutoHyphens/>
        <w:autoSpaceDN w:val="0"/>
        <w:textAlignment w:val="baseline"/>
        <w:rPr>
          <w:b/>
          <w:kern w:val="3"/>
          <w:sz w:val="28"/>
          <w:szCs w:val="28"/>
          <w:lang w:eastAsia="zh-CN"/>
        </w:rPr>
      </w:pPr>
    </w:p>
    <w:p w14:paraId="5CDED11D" w14:textId="77777777" w:rsidR="00126366" w:rsidRPr="00126366" w:rsidRDefault="00126366" w:rsidP="00126366">
      <w:pPr>
        <w:tabs>
          <w:tab w:val="left" w:pos="8080"/>
        </w:tabs>
        <w:suppressAutoHyphens/>
        <w:autoSpaceDN w:val="0"/>
        <w:jc w:val="center"/>
        <w:textAlignment w:val="baseline"/>
        <w:rPr>
          <w:b/>
          <w:kern w:val="3"/>
          <w:sz w:val="28"/>
          <w:szCs w:val="28"/>
          <w:lang w:eastAsia="zh-CN"/>
        </w:rPr>
      </w:pPr>
      <w:r w:rsidRPr="00126366">
        <w:rPr>
          <w:b/>
          <w:kern w:val="3"/>
          <w:sz w:val="28"/>
          <w:szCs w:val="28"/>
          <w:lang w:eastAsia="zh-CN"/>
        </w:rPr>
        <w:t>Заявка</w:t>
      </w:r>
    </w:p>
    <w:p w14:paraId="6B0923F1" w14:textId="77777777" w:rsidR="00126366" w:rsidRPr="00126366" w:rsidRDefault="00126366" w:rsidP="00126366">
      <w:pPr>
        <w:jc w:val="center"/>
        <w:rPr>
          <w:bCs/>
          <w:sz w:val="28"/>
          <w:szCs w:val="28"/>
        </w:rPr>
      </w:pPr>
      <w:r w:rsidRPr="00126366">
        <w:rPr>
          <w:sz w:val="28"/>
          <w:szCs w:val="28"/>
        </w:rPr>
        <w:t xml:space="preserve">на участие в </w:t>
      </w:r>
      <w:r w:rsidRPr="00126366">
        <w:rPr>
          <w:bCs/>
          <w:sz w:val="28"/>
          <w:szCs w:val="28"/>
          <w:lang w:val="en-US"/>
        </w:rPr>
        <w:t>II</w:t>
      </w:r>
      <w:r w:rsidRPr="00126366">
        <w:rPr>
          <w:bCs/>
          <w:sz w:val="28"/>
          <w:szCs w:val="28"/>
        </w:rPr>
        <w:t xml:space="preserve"> открытом межрегиональном конкурсе</w:t>
      </w:r>
    </w:p>
    <w:p w14:paraId="58B4CFA8" w14:textId="77777777" w:rsidR="00126366" w:rsidRPr="00126366" w:rsidRDefault="00126366" w:rsidP="00126366">
      <w:pPr>
        <w:jc w:val="center"/>
        <w:rPr>
          <w:bCs/>
          <w:sz w:val="28"/>
          <w:szCs w:val="28"/>
        </w:rPr>
      </w:pPr>
      <w:r w:rsidRPr="00126366">
        <w:rPr>
          <w:bCs/>
          <w:sz w:val="28"/>
          <w:szCs w:val="28"/>
        </w:rPr>
        <w:t>«Уральский композитор»</w:t>
      </w:r>
    </w:p>
    <w:p w14:paraId="2B8F4AA8" w14:textId="77777777" w:rsidR="00126366" w:rsidRPr="00126366" w:rsidRDefault="00126366" w:rsidP="00126366">
      <w:pPr>
        <w:jc w:val="center"/>
        <w:rPr>
          <w:bCs/>
          <w:sz w:val="28"/>
          <w:szCs w:val="28"/>
        </w:rPr>
      </w:pPr>
      <w:r w:rsidRPr="00126366">
        <w:rPr>
          <w:bCs/>
          <w:sz w:val="28"/>
          <w:szCs w:val="28"/>
        </w:rPr>
        <w:t>г. Екатеринбург</w:t>
      </w:r>
    </w:p>
    <w:p w14:paraId="332FD4B7" w14:textId="77777777" w:rsidR="00126366" w:rsidRPr="00126366" w:rsidRDefault="00126366" w:rsidP="00126366">
      <w:pPr>
        <w:suppressAutoHyphens/>
        <w:autoSpaceDN w:val="0"/>
        <w:jc w:val="center"/>
        <w:textAlignment w:val="baseline"/>
        <w:rPr>
          <w:kern w:val="3"/>
          <w:lang w:eastAsia="zh-CN"/>
        </w:rPr>
      </w:pPr>
    </w:p>
    <w:p w14:paraId="4D004779" w14:textId="77777777" w:rsidR="00126366" w:rsidRPr="00126366" w:rsidRDefault="00126366" w:rsidP="004C3F9D">
      <w:pPr>
        <w:numPr>
          <w:ilvl w:val="0"/>
          <w:numId w:val="121"/>
        </w:numPr>
        <w:ind w:hanging="720"/>
        <w:rPr>
          <w:sz w:val="28"/>
          <w:szCs w:val="28"/>
        </w:rPr>
      </w:pPr>
      <w:r w:rsidRPr="00126366">
        <w:rPr>
          <w:sz w:val="28"/>
          <w:szCs w:val="28"/>
        </w:rPr>
        <w:t>Фамилия, имя, отчество участника</w:t>
      </w:r>
    </w:p>
    <w:p w14:paraId="1EC2C261" w14:textId="77777777" w:rsidR="00126366" w:rsidRPr="00126366" w:rsidRDefault="00126366" w:rsidP="00126366">
      <w:pPr>
        <w:rPr>
          <w:sz w:val="28"/>
          <w:szCs w:val="28"/>
        </w:rPr>
      </w:pPr>
      <w:r w:rsidRPr="00126366">
        <w:rPr>
          <w:sz w:val="28"/>
          <w:szCs w:val="28"/>
        </w:rPr>
        <w:lastRenderedPageBreak/>
        <w:t xml:space="preserve">Образовательное учреждение / место работы (полное и краткое наименование), адрес, телефон, </w:t>
      </w:r>
      <w:proofErr w:type="spellStart"/>
      <w:r w:rsidRPr="00126366">
        <w:rPr>
          <w:sz w:val="28"/>
          <w:szCs w:val="28"/>
        </w:rPr>
        <w:t>e-mail</w:t>
      </w:r>
      <w:proofErr w:type="spellEnd"/>
      <w:r w:rsidRPr="00126366">
        <w:rPr>
          <w:sz w:val="28"/>
          <w:szCs w:val="28"/>
        </w:rPr>
        <w:t xml:space="preserve"> </w:t>
      </w:r>
    </w:p>
    <w:p w14:paraId="30A7B96A" w14:textId="77777777" w:rsidR="00126366" w:rsidRPr="00126366" w:rsidRDefault="00126366" w:rsidP="004C3F9D">
      <w:pPr>
        <w:widowControl w:val="0"/>
        <w:numPr>
          <w:ilvl w:val="0"/>
          <w:numId w:val="122"/>
        </w:numPr>
        <w:tabs>
          <w:tab w:val="left" w:pos="567"/>
        </w:tabs>
        <w:autoSpaceDE w:val="0"/>
        <w:autoSpaceDN w:val="0"/>
        <w:adjustRightInd w:val="0"/>
        <w:jc w:val="both"/>
        <w:rPr>
          <w:sz w:val="28"/>
          <w:szCs w:val="28"/>
        </w:rPr>
      </w:pPr>
      <w:r w:rsidRPr="00126366">
        <w:rPr>
          <w:sz w:val="28"/>
          <w:szCs w:val="28"/>
        </w:rPr>
        <w:t xml:space="preserve">Дата рождения </w:t>
      </w:r>
    </w:p>
    <w:p w14:paraId="2D80D77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Возраст участника на 20 марта 2023 г.</w:t>
      </w:r>
    </w:p>
    <w:p w14:paraId="42D8019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Номинация</w:t>
      </w:r>
    </w:p>
    <w:p w14:paraId="73C30C79"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Возрастная категория</w:t>
      </w:r>
    </w:p>
    <w:p w14:paraId="1CC26463"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Название произведения (если циклическое, названия всех частей)</w:t>
      </w:r>
    </w:p>
    <w:p w14:paraId="6891E921"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Состав исполнителей </w:t>
      </w:r>
    </w:p>
    <w:p w14:paraId="40A9758C"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Хронометраж произведения</w:t>
      </w:r>
    </w:p>
    <w:p w14:paraId="400F5E8A"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Образование, основная специальность  </w:t>
      </w:r>
    </w:p>
    <w:p w14:paraId="28AAB671"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Класс / курс / должность</w:t>
      </w:r>
    </w:p>
    <w:p w14:paraId="3825CC84"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Контактный телефон, адрес электронной почты участника (законного представителя) </w:t>
      </w:r>
    </w:p>
    <w:p w14:paraId="1D23B806"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Фамилия, имя, отчество преподавателя (для студентов и учащихся)</w:t>
      </w:r>
    </w:p>
    <w:p w14:paraId="7E57905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 Контактный телефон, адрес электронной почты преподавателя (для студентов и учащихся)</w:t>
      </w:r>
    </w:p>
    <w:p w14:paraId="004A96A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Фамилии, имена, звания исполнителей</w:t>
      </w:r>
    </w:p>
    <w:p w14:paraId="488368F4" w14:textId="77777777" w:rsidR="00126366" w:rsidRPr="00126366" w:rsidRDefault="00126366" w:rsidP="00126366">
      <w:pPr>
        <w:jc w:val="both"/>
        <w:rPr>
          <w:sz w:val="28"/>
          <w:szCs w:val="28"/>
        </w:rPr>
      </w:pPr>
      <w:r w:rsidRPr="00126366">
        <w:rPr>
          <w:sz w:val="28"/>
          <w:szCs w:val="28"/>
        </w:rPr>
        <w:t>15. Для оформления договора на оплату вступительного взноса по безналичному расчёту необходимо указать:</w:t>
      </w:r>
    </w:p>
    <w:p w14:paraId="745E2704" w14:textId="77777777" w:rsidR="00126366" w:rsidRPr="00126366" w:rsidRDefault="00126366" w:rsidP="00126366">
      <w:pPr>
        <w:ind w:firstLine="708"/>
        <w:jc w:val="both"/>
        <w:rPr>
          <w:sz w:val="28"/>
          <w:szCs w:val="28"/>
        </w:rPr>
      </w:pPr>
      <w:r w:rsidRPr="00126366">
        <w:rPr>
          <w:sz w:val="28"/>
          <w:szCs w:val="28"/>
        </w:rPr>
        <w:t>- банковские реквизиты организации, если плательщиком организационного взноса является образовательная организация</w:t>
      </w:r>
    </w:p>
    <w:p w14:paraId="5B0BAC87" w14:textId="77777777" w:rsidR="00126366" w:rsidRPr="00126366" w:rsidRDefault="00126366" w:rsidP="00126366">
      <w:pPr>
        <w:jc w:val="both"/>
        <w:rPr>
          <w:sz w:val="28"/>
          <w:szCs w:val="28"/>
        </w:rPr>
      </w:pPr>
      <w:r w:rsidRPr="00126366">
        <w:rPr>
          <w:sz w:val="28"/>
          <w:szCs w:val="28"/>
        </w:rPr>
        <w:t>ИЛИ</w:t>
      </w:r>
    </w:p>
    <w:p w14:paraId="69E69C6B" w14:textId="77777777" w:rsidR="00126366" w:rsidRPr="00126366" w:rsidRDefault="00126366" w:rsidP="00126366">
      <w:pPr>
        <w:ind w:firstLine="708"/>
        <w:jc w:val="both"/>
        <w:rPr>
          <w:sz w:val="28"/>
          <w:szCs w:val="28"/>
        </w:rPr>
      </w:pPr>
      <w:r w:rsidRPr="00126366">
        <w:rPr>
          <w:sz w:val="28"/>
          <w:szCs w:val="28"/>
        </w:rPr>
        <w:t>- паспортные данные, ИНН, СНИЛС физического лица для оформления договора на оплату вступительного взноса, если плательщиком организационного взноса является физическое лицо. А также для контакта сотовый телефон и электронный адрес.</w:t>
      </w:r>
    </w:p>
    <w:p w14:paraId="4F0BABDB" w14:textId="77777777" w:rsidR="00126366" w:rsidRPr="00126366" w:rsidRDefault="00126366" w:rsidP="00126366">
      <w:pPr>
        <w:tabs>
          <w:tab w:val="left" w:pos="8080"/>
        </w:tabs>
        <w:suppressAutoHyphens/>
        <w:autoSpaceDN w:val="0"/>
        <w:jc w:val="both"/>
        <w:textAlignment w:val="baseline"/>
        <w:rPr>
          <w:kern w:val="3"/>
          <w:sz w:val="28"/>
          <w:szCs w:val="28"/>
          <w:lang w:eastAsia="zh-CN"/>
        </w:rPr>
      </w:pPr>
      <w:r w:rsidRPr="00126366">
        <w:rPr>
          <w:kern w:val="3"/>
          <w:sz w:val="28"/>
          <w:szCs w:val="28"/>
          <w:lang w:eastAsia="zh-CN"/>
        </w:rPr>
        <w:t xml:space="preserve"> </w:t>
      </w:r>
    </w:p>
    <w:p w14:paraId="0DCCDB7C" w14:textId="77777777" w:rsidR="00126366" w:rsidRPr="00126366" w:rsidRDefault="00126366" w:rsidP="00126366">
      <w:pPr>
        <w:ind w:right="113"/>
        <w:jc w:val="both"/>
        <w:rPr>
          <w:sz w:val="28"/>
          <w:szCs w:val="28"/>
        </w:rPr>
      </w:pPr>
      <w:r w:rsidRPr="00126366">
        <w:rPr>
          <w:sz w:val="28"/>
          <w:szCs w:val="28"/>
        </w:rPr>
        <w:t>16.ФИО директора направляющей организации (полностью) ___________________</w:t>
      </w:r>
    </w:p>
    <w:p w14:paraId="070CDF3E" w14:textId="77777777" w:rsidR="00126366" w:rsidRPr="00126366" w:rsidRDefault="00126366" w:rsidP="00126366">
      <w:pPr>
        <w:tabs>
          <w:tab w:val="left" w:pos="8080"/>
        </w:tabs>
        <w:suppressAutoHyphens/>
        <w:autoSpaceDN w:val="0"/>
        <w:jc w:val="both"/>
        <w:textAlignment w:val="baseline"/>
        <w:rPr>
          <w:b/>
          <w:i/>
          <w:kern w:val="3"/>
          <w:sz w:val="28"/>
          <w:szCs w:val="28"/>
          <w:lang w:eastAsia="zh-CN"/>
        </w:rPr>
      </w:pPr>
    </w:p>
    <w:p w14:paraId="13DD1409" w14:textId="77777777" w:rsidR="00126366" w:rsidRPr="00126366" w:rsidRDefault="00126366" w:rsidP="00126366">
      <w:pPr>
        <w:tabs>
          <w:tab w:val="left" w:pos="8080"/>
        </w:tabs>
        <w:suppressAutoHyphens/>
        <w:autoSpaceDN w:val="0"/>
        <w:jc w:val="both"/>
        <w:textAlignment w:val="baseline"/>
        <w:rPr>
          <w:kern w:val="3"/>
          <w:sz w:val="28"/>
          <w:szCs w:val="28"/>
          <w:lang w:eastAsia="zh-CN"/>
        </w:rPr>
      </w:pPr>
      <w:r w:rsidRPr="00126366">
        <w:rPr>
          <w:b/>
          <w:i/>
          <w:kern w:val="3"/>
          <w:sz w:val="28"/>
          <w:szCs w:val="28"/>
          <w:lang w:eastAsia="zh-CN"/>
        </w:rPr>
        <w:t>С использованием в информационных сетях персональных данных, указанных в заявке, согласен (согласны) ______________/______________________________</w:t>
      </w:r>
    </w:p>
    <w:p w14:paraId="23564DD3" w14:textId="77777777" w:rsidR="00126366" w:rsidRPr="00126366" w:rsidRDefault="00126366" w:rsidP="00126366">
      <w:pPr>
        <w:tabs>
          <w:tab w:val="left" w:pos="8080"/>
        </w:tabs>
        <w:suppressAutoHyphens/>
        <w:autoSpaceDN w:val="0"/>
        <w:jc w:val="both"/>
        <w:textAlignment w:val="baseline"/>
        <w:rPr>
          <w:kern w:val="3"/>
          <w:sz w:val="20"/>
          <w:szCs w:val="20"/>
          <w:lang w:eastAsia="zh-CN"/>
        </w:rPr>
      </w:pPr>
      <w:r w:rsidRPr="00126366">
        <w:rPr>
          <w:i/>
          <w:kern w:val="3"/>
          <w:sz w:val="28"/>
          <w:szCs w:val="28"/>
          <w:lang w:eastAsia="zh-CN"/>
        </w:rPr>
        <w:t xml:space="preserve">                                                                                                </w:t>
      </w:r>
      <w:r w:rsidRPr="00126366">
        <w:rPr>
          <w:i/>
          <w:kern w:val="3"/>
          <w:sz w:val="20"/>
          <w:szCs w:val="20"/>
          <w:lang w:eastAsia="zh-CN"/>
        </w:rPr>
        <w:t>(расшифровка подписи)</w:t>
      </w:r>
    </w:p>
    <w:p w14:paraId="40F4661A" w14:textId="77777777" w:rsidR="00126366" w:rsidRPr="00126366" w:rsidRDefault="00126366" w:rsidP="00126366">
      <w:pPr>
        <w:widowControl w:val="0"/>
        <w:snapToGrid w:val="0"/>
        <w:jc w:val="both"/>
        <w:rPr>
          <w:b/>
          <w:i/>
          <w:sz w:val="28"/>
          <w:szCs w:val="28"/>
        </w:rPr>
      </w:pPr>
      <w:r w:rsidRPr="00126366">
        <w:rPr>
          <w:b/>
          <w:i/>
          <w:sz w:val="28"/>
          <w:szCs w:val="28"/>
        </w:rPr>
        <w:t xml:space="preserve">Согласие на прямую трансляцию / видеозапись </w:t>
      </w:r>
      <w:r w:rsidRPr="00126366">
        <w:rPr>
          <w:b/>
          <w:i/>
          <w:sz w:val="28"/>
          <w:szCs w:val="28"/>
        </w:rPr>
        <w:tab/>
        <w:t>_______/_______________</w:t>
      </w:r>
    </w:p>
    <w:p w14:paraId="7AFDD419" w14:textId="77777777" w:rsidR="00126366" w:rsidRPr="00126366" w:rsidRDefault="00126366" w:rsidP="00126366">
      <w:pPr>
        <w:ind w:firstLine="561"/>
        <w:rPr>
          <w:i/>
          <w:sz w:val="20"/>
          <w:szCs w:val="20"/>
        </w:rPr>
      </w:pP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i/>
          <w:sz w:val="20"/>
          <w:szCs w:val="20"/>
        </w:rPr>
        <w:t>(расшифровка подписи)</w:t>
      </w:r>
    </w:p>
    <w:p w14:paraId="76BECF6B" w14:textId="77777777" w:rsidR="00126366" w:rsidRPr="00126366" w:rsidRDefault="00126366" w:rsidP="00126366">
      <w:pPr>
        <w:tabs>
          <w:tab w:val="left" w:pos="8080"/>
        </w:tabs>
        <w:suppressAutoHyphens/>
        <w:autoSpaceDN w:val="0"/>
        <w:jc w:val="both"/>
        <w:textAlignment w:val="baseline"/>
        <w:rPr>
          <w:kern w:val="3"/>
          <w:sz w:val="28"/>
          <w:szCs w:val="28"/>
          <w:lang w:eastAsia="zh-CN"/>
        </w:rPr>
      </w:pPr>
      <w:r w:rsidRPr="00126366">
        <w:rPr>
          <w:i/>
          <w:kern w:val="3"/>
          <w:sz w:val="28"/>
          <w:szCs w:val="28"/>
          <w:lang w:eastAsia="zh-CN"/>
        </w:rPr>
        <w:t>Согласие заверяется подписью (подписями) участника (участников) или законных представителей несовершеннолетних с расшифровкой подписи.</w:t>
      </w:r>
    </w:p>
    <w:p w14:paraId="11284452" w14:textId="77777777" w:rsidR="00126366" w:rsidRPr="00126366" w:rsidRDefault="00126366" w:rsidP="00126366">
      <w:pPr>
        <w:widowControl w:val="0"/>
        <w:tabs>
          <w:tab w:val="left" w:pos="567"/>
        </w:tabs>
        <w:autoSpaceDE w:val="0"/>
        <w:autoSpaceDN w:val="0"/>
        <w:adjustRightInd w:val="0"/>
        <w:jc w:val="both"/>
      </w:pPr>
    </w:p>
    <w:p w14:paraId="50D1A86C" w14:textId="77777777" w:rsidR="00126366" w:rsidRPr="00126366" w:rsidRDefault="00126366" w:rsidP="00126366">
      <w:pPr>
        <w:widowControl w:val="0"/>
        <w:suppressAutoHyphens/>
        <w:autoSpaceDN w:val="0"/>
        <w:jc w:val="both"/>
        <w:textAlignment w:val="baseline"/>
        <w:rPr>
          <w:kern w:val="3"/>
          <w:sz w:val="28"/>
          <w:szCs w:val="28"/>
          <w:lang w:eastAsia="zh-CN"/>
        </w:rPr>
      </w:pPr>
      <w:r w:rsidRPr="00126366">
        <w:rPr>
          <w:kern w:val="3"/>
          <w:sz w:val="28"/>
          <w:szCs w:val="28"/>
          <w:lang w:eastAsia="zh-CN"/>
        </w:rPr>
        <w:t xml:space="preserve">17. </w:t>
      </w:r>
      <w:r w:rsidRPr="00126366">
        <w:rPr>
          <w:kern w:val="3"/>
          <w:sz w:val="28"/>
          <w:szCs w:val="28"/>
        </w:rPr>
        <w:t>Технические требования для выступления ____________</w:t>
      </w:r>
    </w:p>
    <w:p w14:paraId="16371EA3" w14:textId="77777777" w:rsidR="00126366" w:rsidRPr="00126366" w:rsidRDefault="00126366" w:rsidP="00126366">
      <w:pPr>
        <w:widowControl w:val="0"/>
        <w:suppressAutoHyphens/>
        <w:autoSpaceDN w:val="0"/>
        <w:jc w:val="both"/>
        <w:textAlignment w:val="baseline"/>
        <w:rPr>
          <w:kern w:val="3"/>
          <w:sz w:val="28"/>
          <w:szCs w:val="28"/>
          <w:lang w:eastAsia="zh-CN"/>
        </w:rPr>
      </w:pPr>
    </w:p>
    <w:p w14:paraId="5B9F202A" w14:textId="77777777" w:rsidR="00126366" w:rsidRPr="00126366" w:rsidRDefault="00126366" w:rsidP="00126366">
      <w:pPr>
        <w:widowControl w:val="0"/>
        <w:suppressAutoHyphens/>
        <w:autoSpaceDN w:val="0"/>
        <w:jc w:val="both"/>
        <w:textAlignment w:val="baseline"/>
        <w:rPr>
          <w:kern w:val="3"/>
          <w:sz w:val="28"/>
          <w:szCs w:val="28"/>
          <w:lang w:eastAsia="zh-CN"/>
        </w:rPr>
      </w:pPr>
      <w:r w:rsidRPr="00126366">
        <w:rPr>
          <w:kern w:val="3"/>
          <w:sz w:val="28"/>
          <w:szCs w:val="28"/>
          <w:lang w:eastAsia="zh-CN"/>
        </w:rPr>
        <w:t>Подпись руководителя направляющей организации с расшифровкой.</w:t>
      </w:r>
    </w:p>
    <w:p w14:paraId="02A1DA02" w14:textId="77777777" w:rsidR="00126366" w:rsidRPr="00126366" w:rsidRDefault="00126366" w:rsidP="00126366">
      <w:pPr>
        <w:widowControl w:val="0"/>
        <w:suppressAutoHyphens/>
        <w:autoSpaceDN w:val="0"/>
        <w:textAlignment w:val="baseline"/>
        <w:rPr>
          <w:kern w:val="3"/>
          <w:sz w:val="28"/>
          <w:szCs w:val="28"/>
          <w:lang w:eastAsia="zh-CN"/>
        </w:rPr>
      </w:pPr>
      <w:r w:rsidRPr="00126366">
        <w:rPr>
          <w:kern w:val="3"/>
          <w:sz w:val="28"/>
          <w:szCs w:val="28"/>
          <w:lang w:eastAsia="zh-CN"/>
        </w:rPr>
        <w:t>Печать, дата.</w:t>
      </w:r>
    </w:p>
    <w:p w14:paraId="16351DAD" w14:textId="77777777" w:rsidR="00126366" w:rsidRPr="00126366" w:rsidRDefault="00126366" w:rsidP="00126366">
      <w:pPr>
        <w:ind w:firstLine="567"/>
        <w:jc w:val="both"/>
        <w:rPr>
          <w:b/>
          <w:color w:val="000000"/>
          <w:sz w:val="28"/>
          <w:szCs w:val="28"/>
        </w:rPr>
      </w:pPr>
      <w:r w:rsidRPr="00126366">
        <w:rPr>
          <w:b/>
          <w:color w:val="000000"/>
          <w:sz w:val="28"/>
          <w:szCs w:val="28"/>
        </w:rPr>
        <w:t>13. Оргкомитет конкурса:</w:t>
      </w:r>
    </w:p>
    <w:p w14:paraId="0EC02A01" w14:textId="77777777" w:rsidR="00126366" w:rsidRPr="00126366" w:rsidRDefault="00126366" w:rsidP="00126366">
      <w:pPr>
        <w:ind w:firstLine="567"/>
        <w:jc w:val="both"/>
        <w:rPr>
          <w:color w:val="000000"/>
          <w:sz w:val="28"/>
          <w:szCs w:val="28"/>
        </w:rPr>
      </w:pPr>
      <w:r w:rsidRPr="00126366">
        <w:rPr>
          <w:color w:val="000000"/>
          <w:sz w:val="28"/>
          <w:szCs w:val="28"/>
        </w:rPr>
        <w:t>Адрес: 620000, г. Екатеринбург, ул. Первомайская 22, ГБПОУ СО «Свердловское музыкальное училище им. П.И. Чайковского (колледж)»</w:t>
      </w:r>
    </w:p>
    <w:p w14:paraId="7D181CA9" w14:textId="77777777" w:rsidR="00126366" w:rsidRPr="00126366" w:rsidRDefault="00126366" w:rsidP="00126366">
      <w:pPr>
        <w:ind w:firstLine="567"/>
        <w:jc w:val="both"/>
        <w:rPr>
          <w:color w:val="000000"/>
          <w:sz w:val="28"/>
          <w:szCs w:val="28"/>
        </w:rPr>
      </w:pPr>
      <w:r w:rsidRPr="00126366">
        <w:rPr>
          <w:color w:val="000000"/>
          <w:sz w:val="28"/>
          <w:szCs w:val="28"/>
        </w:rPr>
        <w:lastRenderedPageBreak/>
        <w:t xml:space="preserve">Телефон/факс: (343) 350-22-88; адрес эл. почты: </w:t>
      </w:r>
      <w:hyperlink r:id="rId240" w:history="1">
        <w:r w:rsidRPr="00126366">
          <w:rPr>
            <w:color w:val="000000"/>
            <w:sz w:val="28"/>
            <w:szCs w:val="28"/>
            <w:u w:val="single"/>
            <w:lang w:val="en-US"/>
          </w:rPr>
          <w:t>metodist</w:t>
        </w:r>
        <w:r w:rsidRPr="00126366">
          <w:rPr>
            <w:color w:val="000000"/>
            <w:sz w:val="28"/>
            <w:szCs w:val="28"/>
            <w:u w:val="single"/>
          </w:rPr>
          <w:t>1-</w:t>
        </w:r>
        <w:r w:rsidRPr="00126366">
          <w:rPr>
            <w:color w:val="000000"/>
            <w:sz w:val="28"/>
            <w:szCs w:val="28"/>
            <w:u w:val="single"/>
            <w:lang w:val="en-US"/>
          </w:rPr>
          <w:t>muzuch</w:t>
        </w:r>
        <w:r w:rsidRPr="00126366">
          <w:rPr>
            <w:color w:val="000000"/>
            <w:sz w:val="28"/>
            <w:szCs w:val="28"/>
            <w:u w:val="single"/>
          </w:rPr>
          <w:t>@</w:t>
        </w:r>
        <w:r w:rsidRPr="00126366">
          <w:rPr>
            <w:color w:val="000000"/>
            <w:sz w:val="28"/>
            <w:szCs w:val="28"/>
            <w:u w:val="single"/>
            <w:lang w:val="en-US"/>
          </w:rPr>
          <w:t>mail</w:t>
        </w:r>
        <w:r w:rsidRPr="00126366">
          <w:rPr>
            <w:color w:val="000000"/>
            <w:sz w:val="28"/>
            <w:szCs w:val="28"/>
            <w:u w:val="single"/>
          </w:rPr>
          <w:t>.</w:t>
        </w:r>
        <w:proofErr w:type="spellStart"/>
        <w:r w:rsidRPr="00126366">
          <w:rPr>
            <w:color w:val="000000"/>
            <w:sz w:val="28"/>
            <w:szCs w:val="28"/>
            <w:u w:val="single"/>
          </w:rPr>
          <w:t>ru</w:t>
        </w:r>
        <w:proofErr w:type="spellEnd"/>
      </w:hyperlink>
      <w:r w:rsidRPr="00126366">
        <w:rPr>
          <w:color w:val="000000"/>
          <w:sz w:val="28"/>
          <w:szCs w:val="28"/>
        </w:rPr>
        <w:t xml:space="preserve"> </w:t>
      </w:r>
    </w:p>
    <w:p w14:paraId="2110775B" w14:textId="77777777" w:rsidR="00126366" w:rsidRPr="00126366" w:rsidRDefault="00126366" w:rsidP="00126366">
      <w:pPr>
        <w:ind w:firstLine="567"/>
        <w:jc w:val="both"/>
        <w:rPr>
          <w:color w:val="000000"/>
          <w:sz w:val="28"/>
          <w:szCs w:val="28"/>
        </w:rPr>
      </w:pPr>
      <w:r w:rsidRPr="00126366">
        <w:rPr>
          <w:color w:val="000000"/>
          <w:sz w:val="28"/>
          <w:szCs w:val="28"/>
        </w:rPr>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0FBFB08F" w14:textId="77777777" w:rsidR="00126366" w:rsidRPr="00126366" w:rsidRDefault="00126366" w:rsidP="00126366">
      <w:pPr>
        <w:ind w:firstLine="567"/>
        <w:jc w:val="both"/>
        <w:rPr>
          <w:color w:val="000000"/>
          <w:sz w:val="28"/>
          <w:szCs w:val="28"/>
        </w:rPr>
      </w:pPr>
      <w:r w:rsidRPr="00126366">
        <w:rPr>
          <w:color w:val="000000"/>
          <w:sz w:val="28"/>
          <w:szCs w:val="28"/>
        </w:rPr>
        <w:t xml:space="preserve">Контактные лица: </w:t>
      </w:r>
    </w:p>
    <w:p w14:paraId="47E510E6" w14:textId="77777777" w:rsidR="00126366" w:rsidRPr="00126366" w:rsidRDefault="00126366" w:rsidP="00126366">
      <w:pPr>
        <w:ind w:firstLine="567"/>
        <w:jc w:val="both"/>
        <w:rPr>
          <w:color w:val="000000"/>
          <w:sz w:val="28"/>
          <w:szCs w:val="28"/>
        </w:rPr>
      </w:pPr>
      <w:r w:rsidRPr="00126366">
        <w:rPr>
          <w:color w:val="000000"/>
          <w:sz w:val="28"/>
          <w:szCs w:val="28"/>
        </w:rPr>
        <w:t xml:space="preserve">Щербинина Светлана Витальевна, заместитель директора по производственной практике, Бударина Наталья Сергеевна, методист; </w:t>
      </w:r>
      <w:proofErr w:type="spellStart"/>
      <w:r w:rsidRPr="00126366">
        <w:rPr>
          <w:color w:val="000000"/>
          <w:sz w:val="28"/>
          <w:szCs w:val="28"/>
        </w:rPr>
        <w:t>р.т</w:t>
      </w:r>
      <w:proofErr w:type="spellEnd"/>
      <w:r w:rsidRPr="00126366">
        <w:rPr>
          <w:color w:val="000000"/>
          <w:sz w:val="28"/>
          <w:szCs w:val="28"/>
        </w:rPr>
        <w:t xml:space="preserve">. 8 (343) 350-22-88, доб. 125; </w:t>
      </w:r>
    </w:p>
    <w:p w14:paraId="39C6352D" w14:textId="77777777" w:rsidR="00126366" w:rsidRPr="00126366" w:rsidRDefault="00126366" w:rsidP="00126366">
      <w:pPr>
        <w:ind w:firstLine="567"/>
        <w:jc w:val="both"/>
        <w:rPr>
          <w:color w:val="000000"/>
          <w:sz w:val="28"/>
          <w:szCs w:val="28"/>
          <w:lang w:val="en-US"/>
        </w:rPr>
      </w:pPr>
      <w:r w:rsidRPr="00126366">
        <w:rPr>
          <w:color w:val="000000"/>
          <w:sz w:val="28"/>
          <w:szCs w:val="28"/>
        </w:rPr>
        <w:t>е</w:t>
      </w:r>
      <w:r w:rsidRPr="00126366">
        <w:rPr>
          <w:color w:val="000000"/>
          <w:sz w:val="28"/>
          <w:szCs w:val="28"/>
          <w:lang w:val="en-US"/>
        </w:rPr>
        <w:t>-mail: metodist1-muzuch@mail.ru</w:t>
      </w:r>
    </w:p>
    <w:p w14:paraId="03F2CF3A" w14:textId="77777777" w:rsidR="00126366" w:rsidRPr="00126366" w:rsidRDefault="00126366" w:rsidP="00126366">
      <w:pPr>
        <w:widowControl w:val="0"/>
        <w:suppressAutoHyphens/>
        <w:autoSpaceDN w:val="0"/>
        <w:textAlignment w:val="baseline"/>
        <w:rPr>
          <w:kern w:val="3"/>
          <w:sz w:val="28"/>
          <w:szCs w:val="28"/>
          <w:lang w:val="en-US" w:eastAsia="zh-CN"/>
        </w:rPr>
      </w:pPr>
    </w:p>
    <w:p w14:paraId="15048950" w14:textId="77777777" w:rsidR="00126366" w:rsidRPr="00126366" w:rsidRDefault="00126366" w:rsidP="00126366">
      <w:pPr>
        <w:widowControl w:val="0"/>
        <w:tabs>
          <w:tab w:val="left" w:pos="567"/>
        </w:tabs>
        <w:autoSpaceDE w:val="0"/>
        <w:autoSpaceDN w:val="0"/>
        <w:adjustRightInd w:val="0"/>
        <w:jc w:val="both"/>
        <w:rPr>
          <w:lang w:val="en-US"/>
        </w:rPr>
      </w:pPr>
    </w:p>
    <w:p w14:paraId="4DD70726" w14:textId="77777777" w:rsidR="0039645C" w:rsidRPr="00126366" w:rsidRDefault="0039645C" w:rsidP="00D63597">
      <w:pPr>
        <w:jc w:val="center"/>
        <w:rPr>
          <w:b/>
          <w:sz w:val="32"/>
          <w:szCs w:val="32"/>
          <w:lang w:val="en-US"/>
        </w:rPr>
      </w:pPr>
    </w:p>
    <w:p w14:paraId="4AA2E82C" w14:textId="77777777" w:rsidR="0039645C" w:rsidRPr="00126366" w:rsidRDefault="0039645C" w:rsidP="00D63597">
      <w:pPr>
        <w:jc w:val="center"/>
        <w:rPr>
          <w:b/>
          <w:sz w:val="32"/>
          <w:szCs w:val="32"/>
          <w:lang w:val="en-US"/>
        </w:rPr>
      </w:pPr>
    </w:p>
    <w:p w14:paraId="4DC7C794" w14:textId="77777777" w:rsidR="0039645C" w:rsidRPr="00126366" w:rsidRDefault="0039645C" w:rsidP="00D63597">
      <w:pPr>
        <w:jc w:val="center"/>
        <w:rPr>
          <w:b/>
          <w:sz w:val="32"/>
          <w:szCs w:val="32"/>
          <w:lang w:val="en-US"/>
        </w:rPr>
      </w:pPr>
    </w:p>
    <w:p w14:paraId="344BC35C" w14:textId="77777777" w:rsidR="0039645C" w:rsidRPr="00126366" w:rsidRDefault="0039645C" w:rsidP="00D63597">
      <w:pPr>
        <w:jc w:val="center"/>
        <w:rPr>
          <w:b/>
          <w:sz w:val="32"/>
          <w:szCs w:val="32"/>
          <w:lang w:val="en-US"/>
        </w:rPr>
      </w:pPr>
    </w:p>
    <w:p w14:paraId="60A60DD3" w14:textId="77777777" w:rsidR="0039645C" w:rsidRPr="00126366" w:rsidRDefault="0039645C" w:rsidP="00D63597">
      <w:pPr>
        <w:jc w:val="center"/>
        <w:rPr>
          <w:b/>
          <w:sz w:val="32"/>
          <w:szCs w:val="32"/>
          <w:lang w:val="en-US"/>
        </w:rPr>
      </w:pPr>
    </w:p>
    <w:p w14:paraId="4371E507" w14:textId="77777777" w:rsidR="0039645C" w:rsidRPr="00126366" w:rsidRDefault="0039645C" w:rsidP="00D63597">
      <w:pPr>
        <w:jc w:val="center"/>
        <w:rPr>
          <w:b/>
          <w:sz w:val="32"/>
          <w:szCs w:val="32"/>
          <w:lang w:val="en-US"/>
        </w:rPr>
      </w:pPr>
    </w:p>
    <w:p w14:paraId="66060E0C" w14:textId="77777777" w:rsidR="0039645C" w:rsidRPr="00126366" w:rsidRDefault="0039645C" w:rsidP="00D63597">
      <w:pPr>
        <w:jc w:val="center"/>
        <w:rPr>
          <w:b/>
          <w:sz w:val="32"/>
          <w:szCs w:val="32"/>
          <w:lang w:val="en-US"/>
        </w:rPr>
      </w:pPr>
    </w:p>
    <w:p w14:paraId="221EB6D2" w14:textId="77777777" w:rsidR="0039645C" w:rsidRPr="00126366" w:rsidRDefault="0039645C" w:rsidP="00D63597">
      <w:pPr>
        <w:jc w:val="center"/>
        <w:rPr>
          <w:b/>
          <w:sz w:val="32"/>
          <w:szCs w:val="32"/>
          <w:lang w:val="en-US"/>
        </w:rPr>
      </w:pPr>
    </w:p>
    <w:p w14:paraId="4C265270" w14:textId="77777777" w:rsidR="0039645C" w:rsidRPr="00126366" w:rsidRDefault="0039645C" w:rsidP="00D63597">
      <w:pPr>
        <w:jc w:val="center"/>
        <w:rPr>
          <w:b/>
          <w:sz w:val="32"/>
          <w:szCs w:val="32"/>
          <w:lang w:val="en-US"/>
        </w:rPr>
      </w:pPr>
    </w:p>
    <w:p w14:paraId="20C1A3FD" w14:textId="77777777" w:rsidR="0039645C" w:rsidRPr="00126366" w:rsidRDefault="0039645C" w:rsidP="00D63597">
      <w:pPr>
        <w:jc w:val="center"/>
        <w:rPr>
          <w:b/>
          <w:sz w:val="32"/>
          <w:szCs w:val="32"/>
          <w:lang w:val="en-US"/>
        </w:rPr>
      </w:pPr>
    </w:p>
    <w:p w14:paraId="4CF58B90" w14:textId="77777777" w:rsidR="0039645C" w:rsidRPr="00126366" w:rsidRDefault="0039645C" w:rsidP="00D63597">
      <w:pPr>
        <w:jc w:val="center"/>
        <w:rPr>
          <w:b/>
          <w:sz w:val="32"/>
          <w:szCs w:val="32"/>
          <w:lang w:val="en-US"/>
        </w:rPr>
      </w:pPr>
    </w:p>
    <w:p w14:paraId="7E516BD1" w14:textId="77777777" w:rsidR="0039645C" w:rsidRPr="00126366" w:rsidRDefault="0039645C" w:rsidP="00D63597">
      <w:pPr>
        <w:jc w:val="center"/>
        <w:rPr>
          <w:b/>
          <w:sz w:val="32"/>
          <w:szCs w:val="32"/>
          <w:lang w:val="en-US"/>
        </w:rPr>
      </w:pPr>
    </w:p>
    <w:p w14:paraId="2C803075" w14:textId="77777777" w:rsidR="0039645C" w:rsidRPr="00126366" w:rsidRDefault="0039645C" w:rsidP="00D63597">
      <w:pPr>
        <w:jc w:val="center"/>
        <w:rPr>
          <w:b/>
          <w:sz w:val="32"/>
          <w:szCs w:val="32"/>
          <w:lang w:val="en-US"/>
        </w:rPr>
      </w:pPr>
    </w:p>
    <w:p w14:paraId="5C18A7E4" w14:textId="77777777" w:rsidR="0039645C" w:rsidRPr="00126366" w:rsidRDefault="0039645C" w:rsidP="00D63597">
      <w:pPr>
        <w:jc w:val="center"/>
        <w:rPr>
          <w:b/>
          <w:sz w:val="32"/>
          <w:szCs w:val="32"/>
          <w:lang w:val="en-US"/>
        </w:rPr>
      </w:pPr>
    </w:p>
    <w:p w14:paraId="1B9FE4C3" w14:textId="77777777" w:rsidR="0039645C" w:rsidRPr="00126366" w:rsidRDefault="0039645C" w:rsidP="00D63597">
      <w:pPr>
        <w:jc w:val="center"/>
        <w:rPr>
          <w:b/>
          <w:sz w:val="32"/>
          <w:szCs w:val="32"/>
          <w:lang w:val="en-US"/>
        </w:rPr>
      </w:pPr>
    </w:p>
    <w:p w14:paraId="08EA1B00" w14:textId="77777777" w:rsidR="00AD756F" w:rsidRPr="00126366" w:rsidRDefault="00AD756F" w:rsidP="00D63597">
      <w:pPr>
        <w:jc w:val="center"/>
        <w:rPr>
          <w:b/>
          <w:sz w:val="32"/>
          <w:szCs w:val="32"/>
          <w:lang w:val="en-US"/>
        </w:rPr>
      </w:pPr>
    </w:p>
    <w:p w14:paraId="4D934267" w14:textId="77777777" w:rsidR="00AD756F" w:rsidRPr="00126366" w:rsidRDefault="00AD756F" w:rsidP="00D63597">
      <w:pPr>
        <w:jc w:val="center"/>
        <w:rPr>
          <w:b/>
          <w:sz w:val="32"/>
          <w:szCs w:val="32"/>
          <w:lang w:val="en-US"/>
        </w:rPr>
      </w:pPr>
    </w:p>
    <w:p w14:paraId="07B9B390" w14:textId="77777777" w:rsidR="00AD756F" w:rsidRPr="00126366" w:rsidRDefault="00AD756F" w:rsidP="00D63597">
      <w:pPr>
        <w:jc w:val="center"/>
        <w:rPr>
          <w:b/>
          <w:sz w:val="32"/>
          <w:szCs w:val="32"/>
          <w:lang w:val="en-US"/>
        </w:rPr>
      </w:pPr>
    </w:p>
    <w:p w14:paraId="44F7E33A" w14:textId="77777777" w:rsidR="00AD756F" w:rsidRPr="00126366" w:rsidRDefault="00AD756F" w:rsidP="00D63597">
      <w:pPr>
        <w:jc w:val="center"/>
        <w:rPr>
          <w:b/>
          <w:sz w:val="32"/>
          <w:szCs w:val="32"/>
          <w:lang w:val="en-US"/>
        </w:rPr>
      </w:pPr>
    </w:p>
    <w:p w14:paraId="2A1322D9" w14:textId="77777777" w:rsidR="00334D75" w:rsidRPr="007B2DA6" w:rsidRDefault="00334D75" w:rsidP="00D63597">
      <w:pPr>
        <w:jc w:val="center"/>
        <w:rPr>
          <w:b/>
          <w:sz w:val="32"/>
          <w:szCs w:val="32"/>
          <w:lang w:val="en-US"/>
        </w:rPr>
      </w:pPr>
    </w:p>
    <w:p w14:paraId="3BEF4497" w14:textId="77777777" w:rsidR="00334D75" w:rsidRPr="007B2DA6" w:rsidRDefault="00334D75" w:rsidP="00D63597">
      <w:pPr>
        <w:jc w:val="center"/>
        <w:rPr>
          <w:b/>
          <w:sz w:val="32"/>
          <w:szCs w:val="32"/>
          <w:lang w:val="en-US"/>
        </w:rPr>
      </w:pPr>
    </w:p>
    <w:p w14:paraId="2AFDB6ED" w14:textId="77777777" w:rsidR="00334D75" w:rsidRPr="007B2DA6" w:rsidRDefault="00334D75" w:rsidP="00D63597">
      <w:pPr>
        <w:jc w:val="center"/>
        <w:rPr>
          <w:b/>
          <w:sz w:val="32"/>
          <w:szCs w:val="32"/>
          <w:lang w:val="en-US"/>
        </w:rPr>
      </w:pPr>
    </w:p>
    <w:p w14:paraId="7F2BF105" w14:textId="77777777" w:rsidR="00334D75" w:rsidRPr="007B2DA6" w:rsidRDefault="00334D75" w:rsidP="00D63597">
      <w:pPr>
        <w:jc w:val="center"/>
        <w:rPr>
          <w:b/>
          <w:sz w:val="32"/>
          <w:szCs w:val="32"/>
          <w:lang w:val="en-US"/>
        </w:rPr>
      </w:pPr>
    </w:p>
    <w:p w14:paraId="0FEBADBE" w14:textId="77777777" w:rsidR="00334D75" w:rsidRDefault="00334D75" w:rsidP="00D63597">
      <w:pPr>
        <w:jc w:val="center"/>
        <w:rPr>
          <w:b/>
          <w:sz w:val="32"/>
          <w:szCs w:val="32"/>
        </w:rPr>
      </w:pPr>
    </w:p>
    <w:p w14:paraId="3C1E3212" w14:textId="77777777" w:rsidR="00925FE7" w:rsidRDefault="00925FE7" w:rsidP="00D63597">
      <w:pPr>
        <w:jc w:val="center"/>
        <w:rPr>
          <w:b/>
          <w:sz w:val="32"/>
          <w:szCs w:val="32"/>
        </w:rPr>
      </w:pPr>
    </w:p>
    <w:p w14:paraId="0C730A0B" w14:textId="77777777" w:rsidR="00925FE7" w:rsidRDefault="00925FE7" w:rsidP="00D63597">
      <w:pPr>
        <w:jc w:val="center"/>
        <w:rPr>
          <w:b/>
          <w:sz w:val="32"/>
          <w:szCs w:val="32"/>
        </w:rPr>
      </w:pPr>
    </w:p>
    <w:p w14:paraId="39297AAF" w14:textId="77777777" w:rsidR="00925FE7" w:rsidRDefault="00925FE7" w:rsidP="00D63597">
      <w:pPr>
        <w:jc w:val="center"/>
        <w:rPr>
          <w:b/>
          <w:sz w:val="32"/>
          <w:szCs w:val="32"/>
        </w:rPr>
      </w:pPr>
    </w:p>
    <w:p w14:paraId="7943F5AC" w14:textId="77777777" w:rsidR="00F77AE4" w:rsidRDefault="00F77AE4" w:rsidP="00D63597">
      <w:pPr>
        <w:jc w:val="center"/>
        <w:rPr>
          <w:b/>
          <w:sz w:val="32"/>
          <w:szCs w:val="32"/>
        </w:rPr>
      </w:pPr>
    </w:p>
    <w:p w14:paraId="65568E45" w14:textId="77777777" w:rsidR="00F77AE4" w:rsidRPr="00925FE7" w:rsidRDefault="00F77AE4" w:rsidP="00D63597">
      <w:pPr>
        <w:jc w:val="center"/>
        <w:rPr>
          <w:b/>
          <w:sz w:val="32"/>
          <w:szCs w:val="32"/>
        </w:rPr>
      </w:pPr>
    </w:p>
    <w:p w14:paraId="299CD770" w14:textId="77777777" w:rsidR="00334D75" w:rsidRPr="007B2DA6" w:rsidRDefault="00334D75" w:rsidP="00D63597">
      <w:pPr>
        <w:jc w:val="center"/>
        <w:rPr>
          <w:b/>
          <w:sz w:val="32"/>
          <w:szCs w:val="32"/>
          <w:lang w:val="en-US"/>
        </w:rPr>
      </w:pPr>
    </w:p>
    <w:p w14:paraId="29A01A87" w14:textId="7F022A03" w:rsidR="00486BB1" w:rsidRPr="00527175" w:rsidRDefault="00486BB1" w:rsidP="00527175">
      <w:pPr>
        <w:shd w:val="clear" w:color="auto" w:fill="B6DDE8" w:themeFill="accent5" w:themeFillTint="66"/>
        <w:jc w:val="center"/>
        <w:rPr>
          <w:b/>
          <w:sz w:val="28"/>
          <w:szCs w:val="28"/>
        </w:rPr>
      </w:pPr>
      <w:r w:rsidRPr="00527175">
        <w:rPr>
          <w:b/>
          <w:sz w:val="28"/>
          <w:szCs w:val="28"/>
        </w:rPr>
        <w:lastRenderedPageBreak/>
        <w:t>П</w:t>
      </w:r>
      <w:r w:rsidR="00334D75" w:rsidRPr="00527175">
        <w:rPr>
          <w:b/>
          <w:sz w:val="28"/>
          <w:szCs w:val="28"/>
        </w:rPr>
        <w:t>ОЛОЖЕНИЕ</w:t>
      </w:r>
    </w:p>
    <w:p w14:paraId="7E267D23" w14:textId="73F2F9E6" w:rsidR="00486BB1" w:rsidRPr="00527175" w:rsidRDefault="00527175" w:rsidP="00527175">
      <w:pPr>
        <w:shd w:val="clear" w:color="auto" w:fill="B6DDE8" w:themeFill="accent5" w:themeFillTint="66"/>
        <w:jc w:val="center"/>
        <w:rPr>
          <w:b/>
          <w:bCs/>
          <w:sz w:val="28"/>
          <w:szCs w:val="28"/>
        </w:rPr>
      </w:pPr>
      <w:r w:rsidRPr="00527175">
        <w:rPr>
          <w:b/>
          <w:bCs/>
          <w:sz w:val="28"/>
          <w:szCs w:val="28"/>
          <w:lang w:val="en-US"/>
        </w:rPr>
        <w:t>IV</w:t>
      </w:r>
      <w:r w:rsidRPr="00527175">
        <w:rPr>
          <w:b/>
          <w:bCs/>
          <w:sz w:val="28"/>
          <w:szCs w:val="28"/>
        </w:rPr>
        <w:t xml:space="preserve"> МЕЖРЕГИОНАЛЬНЫЙ ОТКРЫТЫЙ ФЕСТИВАЛЬ-КОНКУРС</w:t>
      </w:r>
    </w:p>
    <w:p w14:paraId="259BAE96" w14:textId="2AB32D0B" w:rsidR="00486BB1" w:rsidRPr="00527175" w:rsidRDefault="00527175" w:rsidP="00527175">
      <w:pPr>
        <w:shd w:val="clear" w:color="auto" w:fill="B6DDE8" w:themeFill="accent5" w:themeFillTint="66"/>
        <w:jc w:val="center"/>
        <w:rPr>
          <w:b/>
          <w:bCs/>
          <w:sz w:val="28"/>
          <w:szCs w:val="28"/>
        </w:rPr>
      </w:pPr>
      <w:r w:rsidRPr="00527175">
        <w:rPr>
          <w:b/>
          <w:bCs/>
          <w:sz w:val="28"/>
          <w:szCs w:val="28"/>
        </w:rPr>
        <w:t>ДУХОВЫХ И ЭСТРАДНО-ДЖАЗОВЫХ ОРКЕСТРОВ</w:t>
      </w:r>
    </w:p>
    <w:p w14:paraId="60858888" w14:textId="32897E7C" w:rsidR="00486BB1" w:rsidRPr="00527175" w:rsidRDefault="00527175" w:rsidP="00527175">
      <w:pPr>
        <w:shd w:val="clear" w:color="auto" w:fill="B6DDE8" w:themeFill="accent5" w:themeFillTint="66"/>
        <w:jc w:val="center"/>
        <w:rPr>
          <w:b/>
          <w:bCs/>
          <w:sz w:val="28"/>
          <w:szCs w:val="28"/>
        </w:rPr>
      </w:pPr>
      <w:bookmarkStart w:id="83" w:name="_Hlk175580873"/>
      <w:r w:rsidRPr="00527175">
        <w:rPr>
          <w:b/>
          <w:bCs/>
          <w:sz w:val="28"/>
          <w:szCs w:val="28"/>
        </w:rPr>
        <w:t>«НОВОЕ ДЫХАНИЕ»,</w:t>
      </w:r>
    </w:p>
    <w:p w14:paraId="7DD3B3A7" w14:textId="2E4B530D" w:rsidR="00486BB1" w:rsidRPr="00527175" w:rsidRDefault="00486BB1" w:rsidP="00527175">
      <w:pPr>
        <w:shd w:val="clear" w:color="auto" w:fill="B6DDE8" w:themeFill="accent5" w:themeFillTint="66"/>
        <w:jc w:val="center"/>
        <w:rPr>
          <w:bCs/>
          <w:sz w:val="28"/>
          <w:szCs w:val="28"/>
        </w:rPr>
      </w:pPr>
      <w:r w:rsidRPr="00527175">
        <w:rPr>
          <w:bCs/>
          <w:sz w:val="28"/>
          <w:szCs w:val="28"/>
        </w:rPr>
        <w:t>24-25</w:t>
      </w:r>
      <w:bookmarkEnd w:id="83"/>
      <w:r w:rsidR="00925FE7">
        <w:rPr>
          <w:bCs/>
          <w:sz w:val="28"/>
          <w:szCs w:val="28"/>
        </w:rPr>
        <w:t>.05.</w:t>
      </w:r>
      <w:r w:rsidRPr="00527175">
        <w:rPr>
          <w:bCs/>
          <w:sz w:val="28"/>
          <w:szCs w:val="28"/>
        </w:rPr>
        <w:t>2025</w:t>
      </w:r>
      <w:r w:rsidR="00C6646A" w:rsidRPr="00527175">
        <w:rPr>
          <w:bCs/>
          <w:sz w:val="28"/>
          <w:szCs w:val="28"/>
        </w:rPr>
        <w:t xml:space="preserve"> </w:t>
      </w:r>
      <w:r w:rsidR="00527175" w:rsidRPr="00527175">
        <w:rPr>
          <w:bCs/>
          <w:sz w:val="28"/>
          <w:szCs w:val="28"/>
        </w:rPr>
        <w:t xml:space="preserve">г., </w:t>
      </w:r>
      <w:proofErr w:type="spellStart"/>
      <w:r w:rsidR="00527175" w:rsidRPr="00527175">
        <w:rPr>
          <w:bCs/>
          <w:sz w:val="28"/>
          <w:szCs w:val="28"/>
        </w:rPr>
        <w:t>с.Верхняя</w:t>
      </w:r>
      <w:proofErr w:type="spellEnd"/>
      <w:r w:rsidR="00527175" w:rsidRPr="00527175">
        <w:rPr>
          <w:bCs/>
          <w:sz w:val="28"/>
          <w:szCs w:val="28"/>
        </w:rPr>
        <w:t xml:space="preserve"> Синячиха</w:t>
      </w:r>
    </w:p>
    <w:p w14:paraId="3D9FFD3D" w14:textId="77777777" w:rsidR="00486BB1" w:rsidRPr="00717F0B" w:rsidRDefault="00486BB1" w:rsidP="00504289">
      <w:pPr>
        <w:rPr>
          <w:sz w:val="28"/>
          <w:szCs w:val="28"/>
        </w:rPr>
      </w:pPr>
    </w:p>
    <w:p w14:paraId="3DC2D278" w14:textId="7544DDED" w:rsidR="00486BB1" w:rsidRPr="00717F0B" w:rsidRDefault="00486BB1" w:rsidP="004C3F9D">
      <w:pPr>
        <w:pStyle w:val="a5"/>
        <w:numPr>
          <w:ilvl w:val="0"/>
          <w:numId w:val="46"/>
        </w:numPr>
        <w:ind w:left="426" w:hanging="426"/>
        <w:jc w:val="both"/>
        <w:rPr>
          <w:b/>
          <w:sz w:val="28"/>
          <w:szCs w:val="28"/>
        </w:rPr>
      </w:pPr>
      <w:r w:rsidRPr="00717F0B">
        <w:rPr>
          <w:b/>
          <w:sz w:val="28"/>
          <w:szCs w:val="28"/>
        </w:rPr>
        <w:t>Учредители</w:t>
      </w:r>
      <w:r w:rsidR="00C6646A" w:rsidRPr="00717F0B">
        <w:rPr>
          <w:b/>
          <w:sz w:val="28"/>
          <w:szCs w:val="28"/>
        </w:rPr>
        <w:t xml:space="preserve"> </w:t>
      </w:r>
      <w:r w:rsidRPr="00717F0B">
        <w:rPr>
          <w:b/>
          <w:sz w:val="28"/>
          <w:szCs w:val="28"/>
        </w:rPr>
        <w:t>фестиваля:</w:t>
      </w:r>
    </w:p>
    <w:p w14:paraId="7611201B" w14:textId="286FFDB4" w:rsidR="00486BB1" w:rsidRPr="00717F0B" w:rsidRDefault="00486BB1" w:rsidP="004C3F9D">
      <w:pPr>
        <w:pStyle w:val="a5"/>
        <w:numPr>
          <w:ilvl w:val="0"/>
          <w:numId w:val="47"/>
        </w:numPr>
        <w:tabs>
          <w:tab w:val="left" w:pos="1418"/>
        </w:tabs>
        <w:ind w:left="426" w:hanging="426"/>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0A0995D6" w14:textId="146336B0" w:rsidR="00486BB1" w:rsidRPr="00717F0B" w:rsidRDefault="00486BB1" w:rsidP="004C3F9D">
      <w:pPr>
        <w:pStyle w:val="a5"/>
        <w:numPr>
          <w:ilvl w:val="0"/>
          <w:numId w:val="47"/>
        </w:numPr>
        <w:tabs>
          <w:tab w:val="left" w:pos="1418"/>
        </w:tabs>
        <w:ind w:left="426" w:hanging="426"/>
        <w:rPr>
          <w:sz w:val="28"/>
          <w:szCs w:val="28"/>
        </w:rPr>
      </w:pP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p>
    <w:p w14:paraId="2CC5E71E" w14:textId="5392D6C3" w:rsidR="00486BB1" w:rsidRPr="00717F0B" w:rsidRDefault="00486BB1" w:rsidP="004C3F9D">
      <w:pPr>
        <w:pStyle w:val="a5"/>
        <w:numPr>
          <w:ilvl w:val="0"/>
          <w:numId w:val="46"/>
        </w:numPr>
        <w:ind w:left="426" w:hanging="426"/>
        <w:rPr>
          <w:b/>
          <w:sz w:val="28"/>
          <w:szCs w:val="28"/>
        </w:rPr>
      </w:pPr>
      <w:r w:rsidRPr="00717F0B">
        <w:rPr>
          <w:b/>
          <w:sz w:val="28"/>
          <w:szCs w:val="28"/>
        </w:rPr>
        <w:t>Организаторы</w:t>
      </w:r>
      <w:r w:rsidR="00C6646A" w:rsidRPr="00717F0B">
        <w:rPr>
          <w:b/>
          <w:sz w:val="28"/>
          <w:szCs w:val="28"/>
        </w:rPr>
        <w:t xml:space="preserve"> </w:t>
      </w:r>
      <w:r w:rsidRPr="00717F0B">
        <w:rPr>
          <w:b/>
          <w:sz w:val="28"/>
          <w:szCs w:val="28"/>
        </w:rPr>
        <w:t>фестиваля:</w:t>
      </w:r>
    </w:p>
    <w:p w14:paraId="3F404277" w14:textId="2D58E15F" w:rsidR="00486BB1" w:rsidRPr="00717F0B" w:rsidRDefault="00486BB1" w:rsidP="004C3F9D">
      <w:pPr>
        <w:pStyle w:val="a5"/>
        <w:numPr>
          <w:ilvl w:val="0"/>
          <w:numId w:val="47"/>
        </w:numPr>
        <w:tabs>
          <w:tab w:val="left" w:pos="1418"/>
        </w:tabs>
        <w:ind w:left="426" w:hanging="426"/>
        <w:rPr>
          <w:sz w:val="28"/>
          <w:szCs w:val="28"/>
        </w:rPr>
      </w:pPr>
      <w:r w:rsidRPr="00717F0B">
        <w:rPr>
          <w:sz w:val="28"/>
          <w:szCs w:val="28"/>
        </w:rPr>
        <w:t>ГАУДОСО</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Верхнесинячихинская</w:t>
      </w:r>
      <w:proofErr w:type="spellEnd"/>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p>
    <w:p w14:paraId="1F429D88" w14:textId="0AB7C11A"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Нижнесинячихинский</w:t>
      </w:r>
      <w:proofErr w:type="spellEnd"/>
      <w:r w:rsidR="00C6646A" w:rsidRPr="00717F0B">
        <w:rPr>
          <w:sz w:val="28"/>
          <w:szCs w:val="28"/>
        </w:rPr>
        <w:t xml:space="preserve"> </w:t>
      </w:r>
      <w:r w:rsidRPr="00717F0B">
        <w:rPr>
          <w:sz w:val="28"/>
          <w:szCs w:val="28"/>
        </w:rPr>
        <w:t>музей-заповедник</w:t>
      </w:r>
      <w:r w:rsidR="00C6646A" w:rsidRPr="00717F0B">
        <w:rPr>
          <w:sz w:val="28"/>
          <w:szCs w:val="28"/>
        </w:rPr>
        <w:t xml:space="preserve"> </w:t>
      </w:r>
      <w:r w:rsidRPr="00717F0B">
        <w:rPr>
          <w:sz w:val="28"/>
          <w:szCs w:val="28"/>
        </w:rPr>
        <w:t>деревянного</w:t>
      </w:r>
      <w:r w:rsidR="00C6646A" w:rsidRPr="00717F0B">
        <w:rPr>
          <w:sz w:val="28"/>
          <w:szCs w:val="28"/>
        </w:rPr>
        <w:t xml:space="preserve"> </w:t>
      </w:r>
      <w:r w:rsidRPr="00717F0B">
        <w:rPr>
          <w:sz w:val="28"/>
          <w:szCs w:val="28"/>
        </w:rPr>
        <w:t>зодчества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И.Д.</w:t>
      </w:r>
      <w:r w:rsidR="00C6646A" w:rsidRPr="00717F0B">
        <w:rPr>
          <w:sz w:val="28"/>
          <w:szCs w:val="28"/>
        </w:rPr>
        <w:t xml:space="preserve"> </w:t>
      </w:r>
      <w:r w:rsidRPr="00717F0B">
        <w:rPr>
          <w:sz w:val="28"/>
          <w:szCs w:val="28"/>
        </w:rPr>
        <w:t>Самойлова</w:t>
      </w:r>
    </w:p>
    <w:p w14:paraId="59A23D20" w14:textId="66269181"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Администрация</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Алапаевское</w:t>
      </w:r>
    </w:p>
    <w:p w14:paraId="400FE2D8" w14:textId="1C70F27E" w:rsidR="00486BB1" w:rsidRPr="00717F0B" w:rsidRDefault="00486BB1" w:rsidP="004C3F9D">
      <w:pPr>
        <w:pStyle w:val="a5"/>
        <w:numPr>
          <w:ilvl w:val="0"/>
          <w:numId w:val="46"/>
        </w:numPr>
        <w:ind w:left="426" w:hanging="426"/>
        <w:rPr>
          <w:b/>
          <w:sz w:val="28"/>
          <w:szCs w:val="28"/>
        </w:rPr>
      </w:pPr>
      <w:r w:rsidRPr="00717F0B">
        <w:rPr>
          <w:b/>
          <w:sz w:val="28"/>
          <w:szCs w:val="28"/>
        </w:rPr>
        <w:t>Партнеры</w:t>
      </w:r>
      <w:r w:rsidR="00C6646A" w:rsidRPr="00717F0B">
        <w:rPr>
          <w:b/>
          <w:sz w:val="28"/>
          <w:szCs w:val="28"/>
        </w:rPr>
        <w:t xml:space="preserve"> </w:t>
      </w:r>
      <w:r w:rsidRPr="00717F0B">
        <w:rPr>
          <w:b/>
          <w:sz w:val="28"/>
          <w:szCs w:val="28"/>
        </w:rPr>
        <w:t>фестиваля:</w:t>
      </w:r>
    </w:p>
    <w:p w14:paraId="3C7E59BA" w14:textId="398A239B"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Ассоциация</w:t>
      </w:r>
      <w:r w:rsidR="00C6646A" w:rsidRPr="00717F0B">
        <w:rPr>
          <w:sz w:val="28"/>
          <w:szCs w:val="28"/>
        </w:rPr>
        <w:t xml:space="preserve"> </w:t>
      </w:r>
      <w:r w:rsidRPr="00717F0B">
        <w:rPr>
          <w:sz w:val="28"/>
          <w:szCs w:val="28"/>
        </w:rPr>
        <w:t>«Духовое</w:t>
      </w:r>
      <w:r w:rsidR="00C6646A" w:rsidRPr="00717F0B">
        <w:rPr>
          <w:sz w:val="28"/>
          <w:szCs w:val="28"/>
        </w:rPr>
        <w:t xml:space="preserve"> </w:t>
      </w:r>
      <w:r w:rsidRPr="00717F0B">
        <w:rPr>
          <w:sz w:val="28"/>
          <w:szCs w:val="28"/>
        </w:rPr>
        <w:t>общество</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Валерия</w:t>
      </w:r>
      <w:r w:rsidR="00C6646A" w:rsidRPr="00717F0B">
        <w:rPr>
          <w:sz w:val="28"/>
          <w:szCs w:val="28"/>
        </w:rPr>
        <w:t xml:space="preserve"> </w:t>
      </w:r>
      <w:r w:rsidRPr="00717F0B">
        <w:rPr>
          <w:sz w:val="28"/>
          <w:szCs w:val="28"/>
        </w:rPr>
        <w:t>Халилова»</w:t>
      </w:r>
    </w:p>
    <w:p w14:paraId="56450591" w14:textId="1794EC70"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НАО</w:t>
      </w:r>
      <w:r w:rsidR="00C6646A" w:rsidRPr="00717F0B">
        <w:rPr>
          <w:sz w:val="28"/>
          <w:szCs w:val="28"/>
        </w:rPr>
        <w:t xml:space="preserve"> </w:t>
      </w:r>
      <w:r w:rsidRPr="00717F0B">
        <w:rPr>
          <w:sz w:val="28"/>
          <w:szCs w:val="28"/>
        </w:rPr>
        <w:t>«Свеза»</w:t>
      </w:r>
    </w:p>
    <w:p w14:paraId="30F37314" w14:textId="60D8C3BA"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ООО</w:t>
      </w:r>
      <w:r w:rsidR="00C6646A" w:rsidRPr="00717F0B">
        <w:rPr>
          <w:sz w:val="28"/>
          <w:szCs w:val="28"/>
        </w:rPr>
        <w:t xml:space="preserve"> </w:t>
      </w:r>
      <w:r w:rsidRPr="00717F0B">
        <w:rPr>
          <w:sz w:val="28"/>
          <w:szCs w:val="28"/>
        </w:rPr>
        <w:t>«</w:t>
      </w:r>
      <w:proofErr w:type="spellStart"/>
      <w:r w:rsidRPr="00717F0B">
        <w:rPr>
          <w:sz w:val="28"/>
          <w:szCs w:val="28"/>
        </w:rPr>
        <w:t>Лестех</w:t>
      </w:r>
      <w:proofErr w:type="spellEnd"/>
      <w:r w:rsidRPr="00717F0B">
        <w:rPr>
          <w:sz w:val="28"/>
          <w:szCs w:val="28"/>
        </w:rPr>
        <w:t>»</w:t>
      </w:r>
    </w:p>
    <w:p w14:paraId="06929339" w14:textId="33D16E51"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Музыкальный</w:t>
      </w:r>
      <w:r w:rsidR="00C6646A" w:rsidRPr="00717F0B">
        <w:rPr>
          <w:sz w:val="28"/>
          <w:szCs w:val="28"/>
        </w:rPr>
        <w:t xml:space="preserve"> </w:t>
      </w:r>
      <w:r w:rsidRPr="00717F0B">
        <w:rPr>
          <w:sz w:val="28"/>
          <w:szCs w:val="28"/>
        </w:rPr>
        <w:t>магазин</w:t>
      </w:r>
      <w:r w:rsidR="00C6646A" w:rsidRPr="00717F0B">
        <w:rPr>
          <w:sz w:val="28"/>
          <w:szCs w:val="28"/>
        </w:rPr>
        <w:t xml:space="preserve"> </w:t>
      </w:r>
      <w:r w:rsidRPr="00717F0B">
        <w:rPr>
          <w:sz w:val="28"/>
          <w:szCs w:val="28"/>
        </w:rPr>
        <w:t>«</w:t>
      </w:r>
      <w:r w:rsidRPr="00717F0B">
        <w:rPr>
          <w:sz w:val="28"/>
          <w:szCs w:val="28"/>
          <w:lang w:val="en-US"/>
        </w:rPr>
        <w:t>Notami</w:t>
      </w:r>
      <w:r w:rsidRPr="00717F0B">
        <w:rPr>
          <w:sz w:val="28"/>
          <w:szCs w:val="28"/>
        </w:rPr>
        <w:t>»</w:t>
      </w:r>
    </w:p>
    <w:p w14:paraId="402693BA" w14:textId="05E5E5D5"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АО</w:t>
      </w:r>
      <w:r w:rsidR="00C6646A" w:rsidRPr="00717F0B">
        <w:rPr>
          <w:sz w:val="28"/>
          <w:szCs w:val="28"/>
        </w:rPr>
        <w:t xml:space="preserve"> </w:t>
      </w:r>
      <w:r w:rsidRPr="00717F0B">
        <w:rPr>
          <w:sz w:val="28"/>
          <w:szCs w:val="28"/>
        </w:rPr>
        <w:t>«Альфа-Банк»</w:t>
      </w:r>
    </w:p>
    <w:p w14:paraId="22FE0BE2" w14:textId="573282E6"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МУК</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Верхнесинячихинское</w:t>
      </w:r>
      <w:proofErr w:type="spellEnd"/>
      <w:r w:rsidR="00C6646A" w:rsidRPr="00717F0B">
        <w:rPr>
          <w:sz w:val="28"/>
          <w:szCs w:val="28"/>
        </w:rPr>
        <w:t xml:space="preserve"> </w:t>
      </w:r>
      <w:r w:rsidRPr="00717F0B">
        <w:rPr>
          <w:sz w:val="28"/>
          <w:szCs w:val="28"/>
        </w:rPr>
        <w:t>музейное</w:t>
      </w:r>
      <w:r w:rsidR="00C6646A" w:rsidRPr="00717F0B">
        <w:rPr>
          <w:sz w:val="28"/>
          <w:szCs w:val="28"/>
        </w:rPr>
        <w:t xml:space="preserve"> </w:t>
      </w:r>
      <w:r w:rsidRPr="00717F0B">
        <w:rPr>
          <w:sz w:val="28"/>
          <w:szCs w:val="28"/>
        </w:rPr>
        <w:t>объединение»</w:t>
      </w:r>
    </w:p>
    <w:p w14:paraId="071A9141" w14:textId="1AFBE662"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Газета</w:t>
      </w:r>
      <w:r w:rsidR="00C6646A" w:rsidRPr="00717F0B">
        <w:rPr>
          <w:sz w:val="28"/>
          <w:szCs w:val="28"/>
        </w:rPr>
        <w:t xml:space="preserve"> </w:t>
      </w:r>
      <w:r w:rsidRPr="00717F0B">
        <w:rPr>
          <w:sz w:val="28"/>
          <w:szCs w:val="28"/>
        </w:rPr>
        <w:t>«Алапаевская</w:t>
      </w:r>
      <w:r w:rsidR="00C6646A" w:rsidRPr="00717F0B">
        <w:rPr>
          <w:sz w:val="28"/>
          <w:szCs w:val="28"/>
        </w:rPr>
        <w:t xml:space="preserve"> </w:t>
      </w:r>
      <w:r w:rsidRPr="00717F0B">
        <w:rPr>
          <w:sz w:val="28"/>
          <w:szCs w:val="28"/>
        </w:rPr>
        <w:t>искра»</w:t>
      </w:r>
    </w:p>
    <w:p w14:paraId="21432E47" w14:textId="6F2DA7B3"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Газета</w:t>
      </w:r>
      <w:r w:rsidR="00C6646A" w:rsidRPr="00717F0B">
        <w:rPr>
          <w:sz w:val="28"/>
          <w:szCs w:val="28"/>
        </w:rPr>
        <w:t xml:space="preserve"> </w:t>
      </w:r>
      <w:r w:rsidRPr="00717F0B">
        <w:rPr>
          <w:sz w:val="28"/>
          <w:szCs w:val="28"/>
        </w:rPr>
        <w:t>«Алапаевская</w:t>
      </w:r>
      <w:r w:rsidR="00C6646A" w:rsidRPr="00717F0B">
        <w:rPr>
          <w:sz w:val="28"/>
          <w:szCs w:val="28"/>
        </w:rPr>
        <w:t xml:space="preserve"> </w:t>
      </w:r>
      <w:r w:rsidRPr="00717F0B">
        <w:rPr>
          <w:sz w:val="28"/>
          <w:szCs w:val="28"/>
        </w:rPr>
        <w:t>газета»</w:t>
      </w:r>
    </w:p>
    <w:p w14:paraId="29530E18" w14:textId="02280BD8"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ВГТРК</w:t>
      </w:r>
      <w:r w:rsidR="00C6646A" w:rsidRPr="00717F0B">
        <w:rPr>
          <w:sz w:val="28"/>
          <w:szCs w:val="28"/>
        </w:rPr>
        <w:t xml:space="preserve"> </w:t>
      </w:r>
      <w:r w:rsidRPr="00717F0B">
        <w:rPr>
          <w:sz w:val="28"/>
          <w:szCs w:val="28"/>
        </w:rPr>
        <w:t>Россия</w:t>
      </w:r>
      <w:r w:rsidR="00C6646A" w:rsidRPr="00717F0B">
        <w:rPr>
          <w:sz w:val="28"/>
          <w:szCs w:val="28"/>
        </w:rPr>
        <w:t xml:space="preserve"> </w:t>
      </w:r>
      <w:r w:rsidRPr="00717F0B">
        <w:rPr>
          <w:sz w:val="28"/>
          <w:szCs w:val="28"/>
        </w:rPr>
        <w:t>«Вести.</w:t>
      </w:r>
      <w:r w:rsidR="00C6646A" w:rsidRPr="00717F0B">
        <w:rPr>
          <w:sz w:val="28"/>
          <w:szCs w:val="28"/>
        </w:rPr>
        <w:t xml:space="preserve"> </w:t>
      </w:r>
      <w:r w:rsidRPr="00717F0B">
        <w:rPr>
          <w:sz w:val="28"/>
          <w:szCs w:val="28"/>
        </w:rPr>
        <w:t>Урал»</w:t>
      </w:r>
    </w:p>
    <w:p w14:paraId="72508050" w14:textId="77777777" w:rsidR="00486BB1" w:rsidRPr="00717F0B" w:rsidRDefault="00486BB1" w:rsidP="00504289">
      <w:pPr>
        <w:pStyle w:val="a5"/>
        <w:tabs>
          <w:tab w:val="left" w:pos="1418"/>
        </w:tabs>
        <w:ind w:left="426" w:hanging="426"/>
        <w:rPr>
          <w:sz w:val="28"/>
          <w:szCs w:val="28"/>
        </w:rPr>
      </w:pPr>
    </w:p>
    <w:p w14:paraId="155775DA" w14:textId="194BDCAD" w:rsidR="00486BB1" w:rsidRPr="00717F0B" w:rsidRDefault="00486BB1" w:rsidP="004C3F9D">
      <w:pPr>
        <w:pStyle w:val="a5"/>
        <w:numPr>
          <w:ilvl w:val="0"/>
          <w:numId w:val="46"/>
        </w:numPr>
        <w:ind w:left="426" w:hanging="426"/>
        <w:rPr>
          <w:b/>
          <w:sz w:val="28"/>
          <w:szCs w:val="28"/>
        </w:rPr>
      </w:pP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фестиваля:</w:t>
      </w:r>
    </w:p>
    <w:p w14:paraId="5750D82D" w14:textId="43ED3729" w:rsidR="00486BB1" w:rsidRPr="00717F0B" w:rsidRDefault="00486BB1" w:rsidP="004C3F9D">
      <w:pPr>
        <w:pStyle w:val="a5"/>
        <w:numPr>
          <w:ilvl w:val="0"/>
          <w:numId w:val="49"/>
        </w:numPr>
        <w:ind w:left="426" w:hanging="426"/>
        <w:jc w:val="both"/>
        <w:rPr>
          <w:b/>
          <w:sz w:val="28"/>
          <w:szCs w:val="28"/>
        </w:rPr>
      </w:pPr>
      <w:r w:rsidRPr="00717F0B">
        <w:rPr>
          <w:sz w:val="28"/>
          <w:szCs w:val="28"/>
        </w:rPr>
        <w:t>Патриотическое</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подрастающего</w:t>
      </w:r>
      <w:r w:rsidR="00C6646A" w:rsidRPr="00717F0B">
        <w:rPr>
          <w:sz w:val="28"/>
          <w:szCs w:val="28"/>
        </w:rPr>
        <w:t xml:space="preserve"> </w:t>
      </w:r>
      <w:r w:rsidRPr="00717F0B">
        <w:rPr>
          <w:sz w:val="28"/>
          <w:szCs w:val="28"/>
        </w:rPr>
        <w:t>поколения;</w:t>
      </w:r>
    </w:p>
    <w:p w14:paraId="53822817" w14:textId="28714BED" w:rsidR="00486BB1" w:rsidRPr="00717F0B" w:rsidRDefault="00486BB1" w:rsidP="004C3F9D">
      <w:pPr>
        <w:pStyle w:val="a5"/>
        <w:numPr>
          <w:ilvl w:val="0"/>
          <w:numId w:val="49"/>
        </w:numPr>
        <w:ind w:left="426" w:hanging="426"/>
        <w:jc w:val="both"/>
        <w:rPr>
          <w:sz w:val="28"/>
          <w:szCs w:val="28"/>
        </w:rPr>
      </w:pPr>
      <w:r w:rsidRPr="00717F0B">
        <w:rPr>
          <w:sz w:val="28"/>
          <w:szCs w:val="28"/>
        </w:rPr>
        <w:t>Единение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Уральского</w:t>
      </w:r>
      <w:r w:rsidR="00C6646A" w:rsidRPr="00717F0B">
        <w:rPr>
          <w:sz w:val="28"/>
          <w:szCs w:val="28"/>
        </w:rPr>
        <w:t xml:space="preserve"> </w:t>
      </w:r>
      <w:r w:rsidRPr="00717F0B">
        <w:rPr>
          <w:sz w:val="28"/>
          <w:szCs w:val="28"/>
        </w:rPr>
        <w:t>региона;</w:t>
      </w:r>
    </w:p>
    <w:p w14:paraId="4348C9DB" w14:textId="481B57BB" w:rsidR="00486BB1" w:rsidRPr="00717F0B" w:rsidRDefault="00486BB1" w:rsidP="004C3F9D">
      <w:pPr>
        <w:pStyle w:val="a5"/>
        <w:numPr>
          <w:ilvl w:val="0"/>
          <w:numId w:val="49"/>
        </w:numPr>
        <w:ind w:left="426" w:hanging="426"/>
        <w:jc w:val="both"/>
        <w:rPr>
          <w:sz w:val="28"/>
          <w:szCs w:val="28"/>
        </w:rPr>
      </w:pPr>
      <w:r w:rsidRPr="00717F0B">
        <w:rPr>
          <w:sz w:val="28"/>
          <w:szCs w:val="28"/>
        </w:rPr>
        <w:t>Расширение</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p>
    <w:p w14:paraId="5A74A5AE" w14:textId="5E999692" w:rsidR="00486BB1" w:rsidRPr="00717F0B" w:rsidRDefault="00486BB1" w:rsidP="004C3F9D">
      <w:pPr>
        <w:pStyle w:val="a5"/>
        <w:numPr>
          <w:ilvl w:val="0"/>
          <w:numId w:val="49"/>
        </w:numPr>
        <w:ind w:left="426" w:hanging="426"/>
        <w:jc w:val="both"/>
        <w:rPr>
          <w:sz w:val="28"/>
          <w:szCs w:val="28"/>
        </w:rPr>
      </w:pPr>
      <w:r w:rsidRPr="00717F0B">
        <w:rPr>
          <w:sz w:val="28"/>
          <w:szCs w:val="28"/>
        </w:rPr>
        <w:t>Воспитание</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вкуса</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слушателей;</w:t>
      </w:r>
    </w:p>
    <w:p w14:paraId="4804FD38" w14:textId="05FA4629" w:rsidR="00486BB1" w:rsidRPr="00717F0B" w:rsidRDefault="00486BB1" w:rsidP="004C3F9D">
      <w:pPr>
        <w:pStyle w:val="a5"/>
        <w:numPr>
          <w:ilvl w:val="0"/>
          <w:numId w:val="49"/>
        </w:numPr>
        <w:ind w:left="426" w:hanging="426"/>
        <w:jc w:val="both"/>
        <w:rPr>
          <w:sz w:val="28"/>
          <w:szCs w:val="28"/>
        </w:rPr>
      </w:pPr>
      <w:r w:rsidRPr="00717F0B">
        <w:rPr>
          <w:sz w:val="28"/>
          <w:szCs w:val="28"/>
        </w:rPr>
        <w:t>Обобщение</w:t>
      </w:r>
      <w:r w:rsidR="00C6646A" w:rsidRPr="00717F0B">
        <w:rPr>
          <w:sz w:val="28"/>
          <w:szCs w:val="28"/>
        </w:rPr>
        <w:t xml:space="preserve"> </w:t>
      </w:r>
      <w:r w:rsidRPr="00717F0B">
        <w:rPr>
          <w:sz w:val="28"/>
          <w:szCs w:val="28"/>
        </w:rPr>
        <w:t>опыта</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духовыми</w:t>
      </w:r>
      <w:r w:rsidR="00C6646A" w:rsidRPr="00717F0B">
        <w:rPr>
          <w:sz w:val="28"/>
          <w:szCs w:val="28"/>
        </w:rPr>
        <w:t xml:space="preserve"> </w:t>
      </w:r>
      <w:r w:rsidRPr="00717F0B">
        <w:rPr>
          <w:sz w:val="28"/>
          <w:szCs w:val="28"/>
        </w:rPr>
        <w:t>оркестрами,</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проблем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путей</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решения;</w:t>
      </w:r>
    </w:p>
    <w:p w14:paraId="02733499" w14:textId="69710790" w:rsidR="00486BB1" w:rsidRPr="00717F0B" w:rsidRDefault="00486BB1" w:rsidP="004C3F9D">
      <w:pPr>
        <w:pStyle w:val="a5"/>
        <w:numPr>
          <w:ilvl w:val="0"/>
          <w:numId w:val="49"/>
        </w:numPr>
        <w:ind w:left="426" w:hanging="426"/>
        <w:jc w:val="both"/>
        <w:rPr>
          <w:sz w:val="28"/>
          <w:szCs w:val="28"/>
        </w:rPr>
      </w:pPr>
      <w:r w:rsidRPr="00717F0B">
        <w:rPr>
          <w:sz w:val="28"/>
          <w:szCs w:val="28"/>
        </w:rPr>
        <w:t>Реализация</w:t>
      </w:r>
      <w:r w:rsidR="00C6646A" w:rsidRPr="00717F0B">
        <w:rPr>
          <w:sz w:val="28"/>
          <w:szCs w:val="28"/>
        </w:rPr>
        <w:t xml:space="preserve"> </w:t>
      </w:r>
      <w:r w:rsidRPr="00717F0B">
        <w:rPr>
          <w:sz w:val="28"/>
          <w:szCs w:val="28"/>
        </w:rPr>
        <w:t>социально</w:t>
      </w:r>
      <w:r w:rsidR="00C6646A" w:rsidRPr="00717F0B">
        <w:rPr>
          <w:sz w:val="28"/>
          <w:szCs w:val="28"/>
        </w:rPr>
        <w:t xml:space="preserve"> </w:t>
      </w:r>
      <w:r w:rsidRPr="00717F0B">
        <w:rPr>
          <w:sz w:val="28"/>
          <w:szCs w:val="28"/>
        </w:rPr>
        <w:t>значимых</w:t>
      </w:r>
      <w:r w:rsidR="00C6646A" w:rsidRPr="00717F0B">
        <w:rPr>
          <w:sz w:val="28"/>
          <w:szCs w:val="28"/>
        </w:rPr>
        <w:t xml:space="preserve"> </w:t>
      </w:r>
      <w:r w:rsidRPr="00717F0B">
        <w:rPr>
          <w:sz w:val="28"/>
          <w:szCs w:val="28"/>
        </w:rPr>
        <w:t>проектов</w:t>
      </w:r>
      <w:r w:rsidR="00C6646A" w:rsidRPr="00717F0B">
        <w:rPr>
          <w:sz w:val="28"/>
          <w:szCs w:val="28"/>
        </w:rPr>
        <w:t xml:space="preserve"> </w:t>
      </w:r>
      <w:r w:rsidRPr="00717F0B">
        <w:rPr>
          <w:sz w:val="28"/>
          <w:szCs w:val="28"/>
        </w:rPr>
        <w:t>совместными</w:t>
      </w:r>
      <w:r w:rsidR="00C6646A" w:rsidRPr="00717F0B">
        <w:rPr>
          <w:sz w:val="28"/>
          <w:szCs w:val="28"/>
        </w:rPr>
        <w:t xml:space="preserve"> </w:t>
      </w:r>
      <w:r w:rsidRPr="00717F0B">
        <w:rPr>
          <w:sz w:val="28"/>
          <w:szCs w:val="28"/>
        </w:rPr>
        <w:t>усилиями;</w:t>
      </w:r>
    </w:p>
    <w:p w14:paraId="18B59099" w14:textId="34ED7009" w:rsidR="00486BB1" w:rsidRPr="00717F0B" w:rsidRDefault="00486BB1" w:rsidP="004C3F9D">
      <w:pPr>
        <w:pStyle w:val="a5"/>
        <w:numPr>
          <w:ilvl w:val="0"/>
          <w:numId w:val="49"/>
        </w:numPr>
        <w:ind w:left="426" w:hanging="426"/>
        <w:jc w:val="both"/>
        <w:rPr>
          <w:sz w:val="28"/>
          <w:szCs w:val="28"/>
        </w:rPr>
      </w:pPr>
      <w:r w:rsidRPr="00717F0B">
        <w:rPr>
          <w:sz w:val="28"/>
          <w:szCs w:val="28"/>
        </w:rPr>
        <w:t>Создание</w:t>
      </w:r>
      <w:r w:rsidR="00C6646A" w:rsidRPr="00717F0B">
        <w:rPr>
          <w:sz w:val="28"/>
          <w:szCs w:val="28"/>
        </w:rPr>
        <w:t xml:space="preserve"> </w:t>
      </w:r>
      <w:r w:rsidRPr="00717F0B">
        <w:rPr>
          <w:sz w:val="28"/>
          <w:szCs w:val="28"/>
        </w:rPr>
        <w:t>праздничной</w:t>
      </w:r>
      <w:r w:rsidR="00C6646A" w:rsidRPr="00717F0B">
        <w:rPr>
          <w:sz w:val="28"/>
          <w:szCs w:val="28"/>
        </w:rPr>
        <w:t xml:space="preserve"> </w:t>
      </w:r>
      <w:r w:rsidRPr="00717F0B">
        <w:rPr>
          <w:sz w:val="28"/>
          <w:szCs w:val="28"/>
        </w:rPr>
        <w:t>атмосферы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среды</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общения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фестиваля-конкурса.</w:t>
      </w:r>
    </w:p>
    <w:p w14:paraId="08790E36" w14:textId="77777777" w:rsidR="00486BB1" w:rsidRPr="00717F0B" w:rsidRDefault="00486BB1" w:rsidP="00504289">
      <w:pPr>
        <w:ind w:left="426" w:hanging="426"/>
        <w:jc w:val="both"/>
        <w:rPr>
          <w:sz w:val="28"/>
          <w:szCs w:val="28"/>
        </w:rPr>
      </w:pPr>
    </w:p>
    <w:p w14:paraId="2722E2D1" w14:textId="092A842A" w:rsidR="00486BB1" w:rsidRPr="00717F0B" w:rsidRDefault="00486BB1" w:rsidP="004C3F9D">
      <w:pPr>
        <w:pStyle w:val="a5"/>
        <w:numPr>
          <w:ilvl w:val="0"/>
          <w:numId w:val="46"/>
        </w:numPr>
        <w:ind w:left="426" w:hanging="426"/>
        <w:jc w:val="both"/>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0064446C" w14:textId="17B96F1C" w:rsidR="00486BB1" w:rsidRPr="00717F0B" w:rsidRDefault="00486BB1" w:rsidP="00504289">
      <w:pPr>
        <w:pStyle w:val="a5"/>
        <w:ind w:left="426" w:hanging="426"/>
        <w:jc w:val="both"/>
        <w:rPr>
          <w:sz w:val="28"/>
          <w:szCs w:val="28"/>
        </w:rPr>
      </w:pPr>
      <w:r w:rsidRPr="00717F0B">
        <w:rPr>
          <w:sz w:val="28"/>
          <w:szCs w:val="28"/>
        </w:rPr>
        <w:t>Фестиваль-конкурс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25</w:t>
      </w:r>
      <w:r w:rsidR="00C6646A" w:rsidRPr="00717F0B">
        <w:rPr>
          <w:sz w:val="28"/>
          <w:szCs w:val="28"/>
        </w:rPr>
        <w:t xml:space="preserve"> </w:t>
      </w:r>
      <w:r w:rsidRPr="00717F0B">
        <w:rPr>
          <w:sz w:val="28"/>
          <w:szCs w:val="28"/>
        </w:rPr>
        <w:t>мая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21A18434" w14:textId="6BCD0E36" w:rsidR="00486BB1" w:rsidRPr="00717F0B" w:rsidRDefault="00486BB1" w:rsidP="00504289">
      <w:pPr>
        <w:pStyle w:val="a5"/>
        <w:ind w:left="426" w:hanging="426"/>
        <w:rPr>
          <w:rStyle w:val="afc"/>
          <w:i w:val="0"/>
          <w:sz w:val="28"/>
          <w:szCs w:val="28"/>
        </w:rPr>
      </w:pPr>
      <w:r w:rsidRPr="00717F0B">
        <w:rPr>
          <w:rStyle w:val="afc"/>
          <w:b/>
          <w:sz w:val="28"/>
          <w:szCs w:val="28"/>
        </w:rPr>
        <w:t>24</w:t>
      </w:r>
      <w:r w:rsidR="00C6646A" w:rsidRPr="00717F0B">
        <w:rPr>
          <w:rStyle w:val="afc"/>
          <w:b/>
          <w:sz w:val="28"/>
          <w:szCs w:val="28"/>
        </w:rPr>
        <w:t xml:space="preserve"> </w:t>
      </w:r>
      <w:r w:rsidRPr="00717F0B">
        <w:rPr>
          <w:rStyle w:val="afc"/>
          <w:b/>
          <w:sz w:val="28"/>
          <w:szCs w:val="28"/>
        </w:rPr>
        <w:t>мая</w:t>
      </w:r>
      <w:r w:rsidR="00C6646A" w:rsidRPr="00717F0B">
        <w:rPr>
          <w:rStyle w:val="afc"/>
          <w:sz w:val="28"/>
          <w:szCs w:val="28"/>
        </w:rPr>
        <w:t xml:space="preserve"> </w:t>
      </w:r>
      <w:r w:rsidRPr="00717F0B">
        <w:rPr>
          <w:rStyle w:val="afc"/>
          <w:sz w:val="28"/>
          <w:szCs w:val="28"/>
        </w:rPr>
        <w:t>с</w:t>
      </w:r>
      <w:r w:rsidR="00C6646A" w:rsidRPr="00717F0B">
        <w:rPr>
          <w:rStyle w:val="afc"/>
          <w:sz w:val="28"/>
          <w:szCs w:val="28"/>
        </w:rPr>
        <w:t xml:space="preserve"> </w:t>
      </w:r>
      <w:r w:rsidRPr="00717F0B">
        <w:rPr>
          <w:rStyle w:val="afc"/>
          <w:sz w:val="28"/>
          <w:szCs w:val="28"/>
        </w:rPr>
        <w:t>9-00</w:t>
      </w:r>
      <w:r w:rsidR="00C6646A" w:rsidRPr="00717F0B">
        <w:rPr>
          <w:rStyle w:val="afc"/>
          <w:sz w:val="28"/>
          <w:szCs w:val="28"/>
        </w:rPr>
        <w:t xml:space="preserve"> </w:t>
      </w:r>
      <w:r w:rsidRPr="00717F0B">
        <w:rPr>
          <w:rStyle w:val="afc"/>
          <w:sz w:val="28"/>
          <w:szCs w:val="28"/>
        </w:rPr>
        <w:t>до</w:t>
      </w:r>
      <w:r w:rsidR="00C6646A" w:rsidRPr="00717F0B">
        <w:rPr>
          <w:rStyle w:val="afc"/>
          <w:sz w:val="28"/>
          <w:szCs w:val="28"/>
        </w:rPr>
        <w:t xml:space="preserve"> </w:t>
      </w:r>
      <w:r w:rsidRPr="00717F0B">
        <w:rPr>
          <w:rStyle w:val="afc"/>
          <w:sz w:val="28"/>
          <w:szCs w:val="28"/>
        </w:rPr>
        <w:t>20-00</w:t>
      </w:r>
    </w:p>
    <w:p w14:paraId="4C5995BC" w14:textId="7CCF7645" w:rsidR="00486BB1" w:rsidRPr="00717F0B" w:rsidRDefault="00486BB1" w:rsidP="00504289">
      <w:pPr>
        <w:jc w:val="both"/>
        <w:rPr>
          <w:sz w:val="28"/>
          <w:szCs w:val="28"/>
        </w:rPr>
      </w:pPr>
      <w:r w:rsidRPr="00717F0B">
        <w:rPr>
          <w:rStyle w:val="afc"/>
          <w:rFonts w:eastAsiaTheme="minorHAnsi"/>
          <w:sz w:val="28"/>
          <w:szCs w:val="28"/>
        </w:rPr>
        <w:t>Место</w:t>
      </w:r>
      <w:r w:rsidR="00C6646A" w:rsidRPr="00717F0B">
        <w:rPr>
          <w:rStyle w:val="afc"/>
          <w:rFonts w:eastAsiaTheme="minorHAnsi"/>
          <w:sz w:val="28"/>
          <w:szCs w:val="28"/>
        </w:rPr>
        <w:t xml:space="preserve"> </w:t>
      </w:r>
      <w:r w:rsidRPr="00717F0B">
        <w:rPr>
          <w:rStyle w:val="afc"/>
          <w:rFonts w:eastAsiaTheme="minorHAnsi"/>
          <w:sz w:val="28"/>
          <w:szCs w:val="28"/>
        </w:rPr>
        <w:t>–</w:t>
      </w:r>
      <w:r w:rsidR="00C6646A" w:rsidRPr="00717F0B">
        <w:rPr>
          <w:rStyle w:val="afc"/>
          <w:rFonts w:eastAsiaTheme="minorHAnsi"/>
          <w:sz w:val="28"/>
          <w:szCs w:val="28"/>
        </w:rPr>
        <w:t xml:space="preserve"> </w:t>
      </w:r>
      <w:r w:rsidRPr="00717F0B">
        <w:rPr>
          <w:rStyle w:val="afc"/>
          <w:rFonts w:eastAsiaTheme="minorHAnsi"/>
          <w:sz w:val="28"/>
          <w:szCs w:val="28"/>
        </w:rPr>
        <w:t>территория</w:t>
      </w:r>
      <w:r w:rsidR="00C6646A" w:rsidRPr="00717F0B">
        <w:rPr>
          <w:rStyle w:val="afc"/>
          <w:rFonts w:eastAsiaTheme="minorHAnsi"/>
          <w:sz w:val="28"/>
          <w:szCs w:val="28"/>
        </w:rPr>
        <w:t xml:space="preserve"> </w:t>
      </w:r>
      <w:r w:rsidRPr="00717F0B">
        <w:rPr>
          <w:rStyle w:val="afc"/>
          <w:rFonts w:eastAsiaTheme="minorHAnsi"/>
          <w:sz w:val="28"/>
          <w:szCs w:val="28"/>
        </w:rPr>
        <w:t>ГБУК</w:t>
      </w:r>
      <w:r w:rsidR="00C6646A" w:rsidRPr="00717F0B">
        <w:rPr>
          <w:rStyle w:val="afc"/>
          <w:rFonts w:eastAsiaTheme="minorHAnsi"/>
          <w:sz w:val="28"/>
          <w:szCs w:val="28"/>
        </w:rPr>
        <w:t xml:space="preserve"> </w:t>
      </w:r>
      <w:r w:rsidRPr="00717F0B">
        <w:rPr>
          <w:rStyle w:val="afc"/>
          <w:rFonts w:eastAsiaTheme="minorHAnsi"/>
          <w:sz w:val="28"/>
          <w:szCs w:val="28"/>
        </w:rPr>
        <w:t>СО</w:t>
      </w:r>
      <w:r w:rsidR="00C6646A" w:rsidRPr="00717F0B">
        <w:rPr>
          <w:rStyle w:val="afc"/>
          <w:rFonts w:eastAsiaTheme="minorHAnsi"/>
          <w:sz w:val="28"/>
          <w:szCs w:val="28"/>
        </w:rPr>
        <w:t xml:space="preserve"> </w:t>
      </w:r>
      <w:r w:rsidRPr="00717F0B">
        <w:rPr>
          <w:rStyle w:val="afc"/>
          <w:rFonts w:eastAsiaTheme="minorHAnsi"/>
          <w:sz w:val="28"/>
          <w:szCs w:val="28"/>
        </w:rPr>
        <w:t>«</w:t>
      </w:r>
      <w:proofErr w:type="spellStart"/>
      <w:r w:rsidRPr="00717F0B">
        <w:rPr>
          <w:rStyle w:val="afc"/>
          <w:rFonts w:eastAsiaTheme="minorHAnsi"/>
          <w:sz w:val="28"/>
          <w:szCs w:val="28"/>
        </w:rPr>
        <w:t>Нижнесинячихинский</w:t>
      </w:r>
      <w:proofErr w:type="spellEnd"/>
      <w:r w:rsidR="00C6646A" w:rsidRPr="00717F0B">
        <w:rPr>
          <w:rStyle w:val="afc"/>
          <w:rFonts w:eastAsiaTheme="minorHAnsi"/>
          <w:sz w:val="28"/>
          <w:szCs w:val="28"/>
        </w:rPr>
        <w:t xml:space="preserve"> </w:t>
      </w:r>
      <w:r w:rsidRPr="00717F0B">
        <w:rPr>
          <w:rStyle w:val="afc"/>
          <w:rFonts w:eastAsiaTheme="minorHAnsi"/>
          <w:sz w:val="28"/>
          <w:szCs w:val="28"/>
        </w:rPr>
        <w:t>музей-заповедник</w:t>
      </w:r>
      <w:r w:rsidR="00C6646A" w:rsidRPr="00717F0B">
        <w:rPr>
          <w:rStyle w:val="afc"/>
          <w:rFonts w:eastAsiaTheme="minorHAnsi"/>
          <w:sz w:val="28"/>
          <w:szCs w:val="28"/>
        </w:rPr>
        <w:t xml:space="preserve"> </w:t>
      </w:r>
      <w:r w:rsidRPr="00717F0B">
        <w:rPr>
          <w:rStyle w:val="afc"/>
          <w:rFonts w:eastAsiaTheme="minorHAnsi"/>
          <w:sz w:val="28"/>
          <w:szCs w:val="28"/>
        </w:rPr>
        <w:t>деревянного</w:t>
      </w:r>
      <w:r w:rsidR="00C6646A" w:rsidRPr="00717F0B">
        <w:rPr>
          <w:rStyle w:val="afc"/>
          <w:rFonts w:eastAsiaTheme="minorHAnsi"/>
          <w:sz w:val="28"/>
          <w:szCs w:val="28"/>
        </w:rPr>
        <w:t xml:space="preserve"> </w:t>
      </w:r>
      <w:r w:rsidRPr="00717F0B">
        <w:rPr>
          <w:rStyle w:val="afc"/>
          <w:rFonts w:eastAsiaTheme="minorHAnsi"/>
          <w:sz w:val="28"/>
          <w:szCs w:val="28"/>
        </w:rPr>
        <w:t>зодчества</w:t>
      </w:r>
      <w:r w:rsidR="00C6646A" w:rsidRPr="00717F0B">
        <w:rPr>
          <w:rStyle w:val="afc"/>
          <w:rFonts w:eastAsiaTheme="minorHAnsi"/>
          <w:sz w:val="28"/>
          <w:szCs w:val="28"/>
        </w:rPr>
        <w:t xml:space="preserve"> </w:t>
      </w:r>
      <w:r w:rsidRPr="00717F0B">
        <w:rPr>
          <w:rStyle w:val="afc"/>
          <w:rFonts w:eastAsiaTheme="minorHAnsi"/>
          <w:sz w:val="28"/>
          <w:szCs w:val="28"/>
        </w:rPr>
        <w:t>и</w:t>
      </w:r>
      <w:r w:rsidR="00C6646A" w:rsidRPr="00717F0B">
        <w:rPr>
          <w:rStyle w:val="afc"/>
          <w:rFonts w:eastAsiaTheme="minorHAnsi"/>
          <w:sz w:val="28"/>
          <w:szCs w:val="28"/>
        </w:rPr>
        <w:t xml:space="preserve"> </w:t>
      </w:r>
      <w:r w:rsidRPr="00717F0B">
        <w:rPr>
          <w:rStyle w:val="afc"/>
          <w:rFonts w:eastAsiaTheme="minorHAnsi"/>
          <w:sz w:val="28"/>
          <w:szCs w:val="28"/>
        </w:rPr>
        <w:t>народного</w:t>
      </w:r>
      <w:r w:rsidR="00C6646A" w:rsidRPr="00717F0B">
        <w:rPr>
          <w:rStyle w:val="afc"/>
          <w:rFonts w:eastAsiaTheme="minorHAnsi"/>
          <w:sz w:val="28"/>
          <w:szCs w:val="28"/>
        </w:rPr>
        <w:t xml:space="preserve"> </w:t>
      </w:r>
      <w:r w:rsidRPr="00717F0B">
        <w:rPr>
          <w:rStyle w:val="afc"/>
          <w:rFonts w:eastAsiaTheme="minorHAnsi"/>
          <w:sz w:val="28"/>
          <w:szCs w:val="28"/>
        </w:rPr>
        <w:t>искусства</w:t>
      </w:r>
      <w:r w:rsidR="00C6646A" w:rsidRPr="00717F0B">
        <w:rPr>
          <w:rStyle w:val="afc"/>
          <w:rFonts w:eastAsiaTheme="minorHAnsi"/>
          <w:sz w:val="28"/>
          <w:szCs w:val="28"/>
        </w:rPr>
        <w:t xml:space="preserve"> </w:t>
      </w:r>
      <w:r w:rsidRPr="00717F0B">
        <w:rPr>
          <w:rStyle w:val="afc"/>
          <w:rFonts w:eastAsiaTheme="minorHAnsi"/>
          <w:sz w:val="28"/>
          <w:szCs w:val="28"/>
        </w:rPr>
        <w:t>имени</w:t>
      </w:r>
      <w:r w:rsidR="00C6646A" w:rsidRPr="00717F0B">
        <w:rPr>
          <w:rStyle w:val="afc"/>
          <w:rFonts w:eastAsiaTheme="minorHAnsi"/>
          <w:sz w:val="28"/>
          <w:szCs w:val="28"/>
        </w:rPr>
        <w:t xml:space="preserve"> </w:t>
      </w:r>
      <w:r w:rsidRPr="00717F0B">
        <w:rPr>
          <w:rStyle w:val="afc"/>
          <w:rFonts w:eastAsiaTheme="minorHAnsi"/>
          <w:sz w:val="28"/>
          <w:szCs w:val="28"/>
        </w:rPr>
        <w:t>И.Д.</w:t>
      </w:r>
      <w:r w:rsidR="00C6646A" w:rsidRPr="00717F0B">
        <w:rPr>
          <w:rStyle w:val="afc"/>
          <w:rFonts w:eastAsiaTheme="minorHAnsi"/>
          <w:sz w:val="28"/>
          <w:szCs w:val="28"/>
        </w:rPr>
        <w:t xml:space="preserve"> </w:t>
      </w:r>
      <w:r w:rsidRPr="00717F0B">
        <w:rPr>
          <w:rStyle w:val="afc"/>
          <w:rFonts w:eastAsiaTheme="minorHAnsi"/>
          <w:sz w:val="28"/>
          <w:szCs w:val="28"/>
        </w:rPr>
        <w:t>Самойлова»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lastRenderedPageBreak/>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Алапаевский</w:t>
      </w:r>
      <w:r w:rsidR="00C6646A" w:rsidRPr="00717F0B">
        <w:rPr>
          <w:sz w:val="28"/>
          <w:szCs w:val="28"/>
        </w:rPr>
        <w:t xml:space="preserve"> </w:t>
      </w:r>
      <w:r w:rsidRPr="00717F0B">
        <w:rPr>
          <w:sz w:val="28"/>
          <w:szCs w:val="28"/>
        </w:rPr>
        <w:t>район,</w:t>
      </w:r>
      <w:r w:rsidR="00C6646A" w:rsidRPr="00717F0B">
        <w:rPr>
          <w:sz w:val="28"/>
          <w:szCs w:val="28"/>
        </w:rPr>
        <w:t xml:space="preserve"> </w:t>
      </w:r>
      <w:r w:rsidRPr="00717F0B">
        <w:rPr>
          <w:sz w:val="28"/>
          <w:szCs w:val="28"/>
        </w:rPr>
        <w:t>село Нижняя</w:t>
      </w:r>
      <w:r w:rsidR="00C6646A" w:rsidRPr="00717F0B">
        <w:rPr>
          <w:sz w:val="28"/>
          <w:szCs w:val="28"/>
        </w:rPr>
        <w:t xml:space="preserve"> </w:t>
      </w:r>
      <w:r w:rsidRPr="00717F0B">
        <w:rPr>
          <w:sz w:val="28"/>
          <w:szCs w:val="28"/>
        </w:rPr>
        <w:t>Синячиха</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Первомайская,</w:t>
      </w:r>
      <w:r w:rsidR="00C6646A" w:rsidRPr="00717F0B">
        <w:rPr>
          <w:sz w:val="28"/>
          <w:szCs w:val="28"/>
        </w:rPr>
        <w:t xml:space="preserve"> </w:t>
      </w:r>
      <w:r w:rsidRPr="00717F0B">
        <w:rPr>
          <w:sz w:val="28"/>
          <w:szCs w:val="28"/>
        </w:rPr>
        <w:t>20;</w:t>
      </w:r>
    </w:p>
    <w:p w14:paraId="23D2232B" w14:textId="77777777" w:rsidR="00486BB1" w:rsidRPr="00717F0B" w:rsidRDefault="00486BB1" w:rsidP="00504289">
      <w:pPr>
        <w:jc w:val="both"/>
        <w:rPr>
          <w:b/>
          <w:sz w:val="28"/>
          <w:szCs w:val="28"/>
        </w:rPr>
      </w:pPr>
    </w:p>
    <w:p w14:paraId="4F9BE23E" w14:textId="0CE19C82" w:rsidR="00486BB1" w:rsidRPr="00717F0B" w:rsidRDefault="00486BB1" w:rsidP="00504289">
      <w:pPr>
        <w:pStyle w:val="a5"/>
        <w:ind w:left="426" w:hanging="426"/>
        <w:jc w:val="both"/>
        <w:rPr>
          <w:sz w:val="28"/>
          <w:szCs w:val="28"/>
        </w:rPr>
      </w:pPr>
      <w:r w:rsidRPr="00717F0B">
        <w:rPr>
          <w:b/>
          <w:sz w:val="28"/>
          <w:szCs w:val="28"/>
        </w:rPr>
        <w:t>25</w:t>
      </w:r>
      <w:r w:rsidR="00C6646A" w:rsidRPr="00717F0B">
        <w:rPr>
          <w:b/>
          <w:sz w:val="28"/>
          <w:szCs w:val="28"/>
        </w:rPr>
        <w:t xml:space="preserve"> </w:t>
      </w:r>
      <w:r w:rsidRPr="00717F0B">
        <w:rPr>
          <w:b/>
          <w:sz w:val="28"/>
          <w:szCs w:val="28"/>
        </w:rPr>
        <w:t>мая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9-00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19-00</w:t>
      </w:r>
      <w:r w:rsidR="00C6646A" w:rsidRPr="00717F0B">
        <w:rPr>
          <w:sz w:val="28"/>
          <w:szCs w:val="28"/>
        </w:rPr>
        <w:t xml:space="preserve"> </w:t>
      </w:r>
    </w:p>
    <w:p w14:paraId="2A433227" w14:textId="1D21425E" w:rsidR="00486BB1" w:rsidRPr="00717F0B" w:rsidRDefault="00486BB1" w:rsidP="00504289">
      <w:pPr>
        <w:pStyle w:val="a5"/>
        <w:ind w:left="426" w:hanging="426"/>
        <w:jc w:val="both"/>
        <w:rPr>
          <w:iCs/>
          <w:sz w:val="28"/>
          <w:szCs w:val="28"/>
        </w:rPr>
      </w:pPr>
      <w:r w:rsidRPr="00717F0B">
        <w:rPr>
          <w:sz w:val="28"/>
          <w:szCs w:val="28"/>
        </w:rPr>
        <w:t>Место</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rStyle w:val="afc"/>
          <w:sz w:val="28"/>
          <w:szCs w:val="28"/>
        </w:rPr>
        <w:t>территория</w:t>
      </w:r>
      <w:r w:rsidR="00C6646A" w:rsidRPr="00717F0B">
        <w:rPr>
          <w:rStyle w:val="afc"/>
          <w:sz w:val="28"/>
          <w:szCs w:val="28"/>
        </w:rPr>
        <w:t xml:space="preserve"> </w:t>
      </w:r>
      <w:r w:rsidRPr="00717F0B">
        <w:rPr>
          <w:rStyle w:val="afc"/>
          <w:sz w:val="28"/>
          <w:szCs w:val="28"/>
        </w:rPr>
        <w:t>ФСЦ</w:t>
      </w:r>
      <w:r w:rsidR="00C6646A" w:rsidRPr="00717F0B">
        <w:rPr>
          <w:rStyle w:val="afc"/>
          <w:sz w:val="28"/>
          <w:szCs w:val="28"/>
        </w:rPr>
        <w:t xml:space="preserve"> </w:t>
      </w:r>
      <w:r w:rsidRPr="00717F0B">
        <w:rPr>
          <w:rStyle w:val="afc"/>
          <w:sz w:val="28"/>
          <w:szCs w:val="28"/>
        </w:rPr>
        <w:t>«Орион»</w:t>
      </w:r>
      <w:r w:rsidR="00C6646A" w:rsidRPr="00717F0B">
        <w:rPr>
          <w:rStyle w:val="afc"/>
          <w:sz w:val="28"/>
          <w:szCs w:val="28"/>
        </w:rPr>
        <w:t xml:space="preserve"> </w:t>
      </w:r>
      <w:r w:rsidRPr="00717F0B">
        <w:rPr>
          <w:rStyle w:val="afc"/>
          <w:sz w:val="28"/>
          <w:szCs w:val="28"/>
        </w:rPr>
        <w:t>по</w:t>
      </w:r>
      <w:r w:rsidR="00C6646A" w:rsidRPr="00717F0B">
        <w:rPr>
          <w:rStyle w:val="afc"/>
          <w:sz w:val="28"/>
          <w:szCs w:val="28"/>
        </w:rPr>
        <w:t xml:space="preserve"> </w:t>
      </w:r>
      <w:r w:rsidRPr="00717F0B">
        <w:rPr>
          <w:rStyle w:val="afc"/>
          <w:sz w:val="28"/>
          <w:szCs w:val="28"/>
        </w:rPr>
        <w:t>адресу:</w:t>
      </w:r>
      <w:r w:rsidR="00C6646A" w:rsidRPr="00717F0B">
        <w:rPr>
          <w:rStyle w:val="afc"/>
          <w:sz w:val="28"/>
          <w:szCs w:val="28"/>
        </w:rPr>
        <w:t xml:space="preserve"> </w:t>
      </w:r>
      <w:r w:rsidRPr="00717F0B">
        <w:rPr>
          <w:rStyle w:val="afc"/>
          <w:sz w:val="28"/>
          <w:szCs w:val="28"/>
        </w:rPr>
        <w:t>Свердловская</w:t>
      </w:r>
      <w:r w:rsidR="00C6646A" w:rsidRPr="00717F0B">
        <w:rPr>
          <w:rStyle w:val="afc"/>
          <w:sz w:val="28"/>
          <w:szCs w:val="28"/>
        </w:rPr>
        <w:t xml:space="preserve"> </w:t>
      </w:r>
      <w:r w:rsidRPr="00717F0B">
        <w:rPr>
          <w:rStyle w:val="afc"/>
          <w:sz w:val="28"/>
          <w:szCs w:val="28"/>
        </w:rPr>
        <w:t>область,</w:t>
      </w:r>
      <w:r w:rsidR="00C6646A" w:rsidRPr="00717F0B">
        <w:rPr>
          <w:rStyle w:val="afc"/>
          <w:sz w:val="28"/>
          <w:szCs w:val="28"/>
        </w:rPr>
        <w:t xml:space="preserve"> </w:t>
      </w:r>
      <w:r w:rsidRPr="00717F0B">
        <w:rPr>
          <w:rStyle w:val="afc"/>
          <w:sz w:val="28"/>
          <w:szCs w:val="28"/>
        </w:rPr>
        <w:t>Алапаевский</w:t>
      </w:r>
      <w:r w:rsidR="00C6646A" w:rsidRPr="00717F0B">
        <w:rPr>
          <w:rStyle w:val="afc"/>
          <w:sz w:val="28"/>
          <w:szCs w:val="28"/>
        </w:rPr>
        <w:t xml:space="preserve"> </w:t>
      </w:r>
      <w:r w:rsidRPr="00717F0B">
        <w:rPr>
          <w:rStyle w:val="afc"/>
          <w:sz w:val="28"/>
          <w:szCs w:val="28"/>
        </w:rPr>
        <w:t>район,</w:t>
      </w:r>
      <w:r w:rsidR="00C6646A" w:rsidRPr="00717F0B">
        <w:rPr>
          <w:rStyle w:val="afc"/>
          <w:sz w:val="28"/>
          <w:szCs w:val="28"/>
        </w:rPr>
        <w:t xml:space="preserve"> </w:t>
      </w:r>
      <w:proofErr w:type="spellStart"/>
      <w:r w:rsidRPr="00717F0B">
        <w:rPr>
          <w:rStyle w:val="afc"/>
          <w:sz w:val="28"/>
          <w:szCs w:val="28"/>
        </w:rPr>
        <w:t>п.г.т</w:t>
      </w:r>
      <w:proofErr w:type="spellEnd"/>
      <w:r w:rsidRPr="00717F0B">
        <w:rPr>
          <w:rStyle w:val="afc"/>
          <w:sz w:val="28"/>
          <w:szCs w:val="28"/>
        </w:rPr>
        <w:t>.</w:t>
      </w:r>
      <w:r w:rsidR="00C6646A" w:rsidRPr="00717F0B">
        <w:rPr>
          <w:rStyle w:val="afc"/>
          <w:sz w:val="28"/>
          <w:szCs w:val="28"/>
        </w:rPr>
        <w:t xml:space="preserve"> </w:t>
      </w:r>
      <w:r w:rsidRPr="00717F0B">
        <w:rPr>
          <w:rStyle w:val="afc"/>
          <w:sz w:val="28"/>
          <w:szCs w:val="28"/>
        </w:rPr>
        <w:t>Верхняя</w:t>
      </w:r>
      <w:r w:rsidR="00C6646A" w:rsidRPr="00717F0B">
        <w:rPr>
          <w:rStyle w:val="afc"/>
          <w:sz w:val="28"/>
          <w:szCs w:val="28"/>
        </w:rPr>
        <w:t xml:space="preserve"> </w:t>
      </w:r>
      <w:r w:rsidRPr="00717F0B">
        <w:rPr>
          <w:rStyle w:val="afc"/>
          <w:sz w:val="28"/>
          <w:szCs w:val="28"/>
        </w:rPr>
        <w:t>Синячиха,</w:t>
      </w:r>
      <w:r w:rsidR="00C6646A" w:rsidRPr="00717F0B">
        <w:rPr>
          <w:rStyle w:val="afc"/>
          <w:sz w:val="28"/>
          <w:szCs w:val="28"/>
        </w:rPr>
        <w:t xml:space="preserve"> </w:t>
      </w:r>
      <w:r w:rsidRPr="00717F0B">
        <w:rPr>
          <w:rStyle w:val="afc"/>
          <w:sz w:val="28"/>
          <w:szCs w:val="28"/>
        </w:rPr>
        <w:t>ул.</w:t>
      </w:r>
      <w:r w:rsidR="00C6646A" w:rsidRPr="00717F0B">
        <w:rPr>
          <w:rStyle w:val="afc"/>
          <w:sz w:val="28"/>
          <w:szCs w:val="28"/>
        </w:rPr>
        <w:t xml:space="preserve"> </w:t>
      </w:r>
      <w:r w:rsidRPr="00717F0B">
        <w:rPr>
          <w:rStyle w:val="afc"/>
          <w:sz w:val="28"/>
          <w:szCs w:val="28"/>
        </w:rPr>
        <w:t>Октябрьская,</w:t>
      </w:r>
      <w:r w:rsidR="00C6646A" w:rsidRPr="00717F0B">
        <w:rPr>
          <w:rStyle w:val="afc"/>
          <w:sz w:val="28"/>
          <w:szCs w:val="28"/>
        </w:rPr>
        <w:t xml:space="preserve"> </w:t>
      </w:r>
      <w:r w:rsidRPr="00717F0B">
        <w:rPr>
          <w:rStyle w:val="afc"/>
          <w:sz w:val="28"/>
          <w:szCs w:val="28"/>
        </w:rPr>
        <w:t>17А.</w:t>
      </w:r>
    </w:p>
    <w:p w14:paraId="6EE7BC89" w14:textId="77777777" w:rsidR="00486BB1" w:rsidRPr="00717F0B" w:rsidRDefault="00486BB1" w:rsidP="00504289">
      <w:pPr>
        <w:pStyle w:val="a5"/>
        <w:ind w:left="426" w:hanging="426"/>
        <w:rPr>
          <w:b/>
          <w:sz w:val="28"/>
          <w:szCs w:val="28"/>
        </w:rPr>
      </w:pPr>
    </w:p>
    <w:p w14:paraId="4B38C0B7" w14:textId="71CDF17F" w:rsidR="00486BB1" w:rsidRPr="00717F0B" w:rsidRDefault="00486BB1" w:rsidP="004C3F9D">
      <w:pPr>
        <w:pStyle w:val="a5"/>
        <w:numPr>
          <w:ilvl w:val="0"/>
          <w:numId w:val="46"/>
        </w:numPr>
        <w:ind w:left="426" w:hanging="426"/>
        <w:rPr>
          <w:b/>
          <w:sz w:val="28"/>
          <w:szCs w:val="28"/>
        </w:rPr>
      </w:pPr>
      <w:r w:rsidRPr="00717F0B">
        <w:rPr>
          <w:b/>
          <w:sz w:val="28"/>
          <w:szCs w:val="28"/>
        </w:rPr>
        <w:t>Условия</w:t>
      </w:r>
      <w:r w:rsidR="00C6646A" w:rsidRPr="00717F0B">
        <w:rPr>
          <w:b/>
          <w:sz w:val="28"/>
          <w:szCs w:val="28"/>
        </w:rPr>
        <w:t xml:space="preserve"> </w:t>
      </w:r>
      <w:r w:rsidRPr="00717F0B">
        <w:rPr>
          <w:b/>
          <w:sz w:val="28"/>
          <w:szCs w:val="28"/>
        </w:rPr>
        <w:t>проведения:</w:t>
      </w:r>
    </w:p>
    <w:p w14:paraId="5B460A84" w14:textId="7F15D676" w:rsidR="00486BB1" w:rsidRPr="00717F0B" w:rsidRDefault="00486BB1" w:rsidP="00504289">
      <w:pPr>
        <w:pStyle w:val="a5"/>
        <w:ind w:left="426" w:hanging="426"/>
        <w:jc w:val="both"/>
        <w:rPr>
          <w:sz w:val="28"/>
          <w:szCs w:val="28"/>
        </w:rPr>
      </w:pPr>
      <w:r w:rsidRPr="00717F0B">
        <w:rPr>
          <w:sz w:val="28"/>
          <w:szCs w:val="28"/>
        </w:rPr>
        <w:t>В</w:t>
      </w:r>
      <w:r w:rsidR="00C6646A" w:rsidRPr="00717F0B">
        <w:rPr>
          <w:sz w:val="28"/>
          <w:szCs w:val="28"/>
        </w:rPr>
        <w:t xml:space="preserve"> </w:t>
      </w:r>
      <w:r w:rsidRPr="00717F0B">
        <w:rPr>
          <w:sz w:val="28"/>
          <w:szCs w:val="28"/>
        </w:rPr>
        <w:t>фестивале-конкурсе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духовые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эстрадно-джазовые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различных</w:t>
      </w:r>
      <w:r w:rsidR="00C6646A" w:rsidRPr="00717F0B">
        <w:rPr>
          <w:sz w:val="28"/>
          <w:szCs w:val="28"/>
        </w:rPr>
        <w:t xml:space="preserve"> </w:t>
      </w:r>
      <w:r w:rsidRPr="00717F0B">
        <w:rPr>
          <w:sz w:val="28"/>
          <w:szCs w:val="28"/>
        </w:rPr>
        <w:t>составов</w:t>
      </w:r>
      <w:r w:rsidR="00C6646A" w:rsidRPr="00717F0B">
        <w:rPr>
          <w:sz w:val="28"/>
          <w:szCs w:val="28"/>
        </w:rPr>
        <w:t xml:space="preserve"> </w:t>
      </w:r>
      <w:r w:rsidRPr="00717F0B">
        <w:rPr>
          <w:sz w:val="28"/>
          <w:szCs w:val="28"/>
        </w:rPr>
        <w:t>любой</w:t>
      </w:r>
      <w:r w:rsidR="00C6646A" w:rsidRPr="00717F0B">
        <w:rPr>
          <w:sz w:val="28"/>
          <w:szCs w:val="28"/>
        </w:rPr>
        <w:t xml:space="preserve"> </w:t>
      </w:r>
      <w:r w:rsidRPr="00717F0B">
        <w:rPr>
          <w:sz w:val="28"/>
          <w:szCs w:val="28"/>
        </w:rPr>
        <w:t>организационной</w:t>
      </w:r>
      <w:r w:rsidR="00C6646A" w:rsidRPr="00717F0B">
        <w:rPr>
          <w:sz w:val="28"/>
          <w:szCs w:val="28"/>
        </w:rPr>
        <w:t xml:space="preserve"> </w:t>
      </w:r>
      <w:r w:rsidRPr="00717F0B">
        <w:rPr>
          <w:sz w:val="28"/>
          <w:szCs w:val="28"/>
        </w:rPr>
        <w:t>принадлежности</w:t>
      </w:r>
      <w:r w:rsidR="00C6646A" w:rsidRPr="00717F0B">
        <w:rPr>
          <w:sz w:val="28"/>
          <w:szCs w:val="28"/>
        </w:rPr>
        <w:t xml:space="preserve"> </w:t>
      </w:r>
      <w:r w:rsidRPr="00717F0B">
        <w:rPr>
          <w:sz w:val="28"/>
          <w:szCs w:val="28"/>
        </w:rPr>
        <w:t>(детские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студенческие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эстрадно-джазовые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взрослые</w:t>
      </w:r>
      <w:r w:rsidR="00C6646A" w:rsidRPr="00717F0B">
        <w:rPr>
          <w:sz w:val="28"/>
          <w:szCs w:val="28"/>
        </w:rPr>
        <w:t xml:space="preserve"> </w:t>
      </w:r>
      <w:r w:rsidRPr="00717F0B">
        <w:rPr>
          <w:sz w:val="28"/>
          <w:szCs w:val="28"/>
        </w:rPr>
        <w:t>любительские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военные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профессиональные</w:t>
      </w:r>
      <w:r w:rsidR="00C6646A" w:rsidRPr="00717F0B">
        <w:rPr>
          <w:sz w:val="28"/>
          <w:szCs w:val="28"/>
        </w:rPr>
        <w:t xml:space="preserve"> </w:t>
      </w:r>
      <w:r w:rsidRPr="00717F0B">
        <w:rPr>
          <w:sz w:val="28"/>
          <w:szCs w:val="28"/>
        </w:rPr>
        <w:t>оркестры).</w:t>
      </w:r>
    </w:p>
    <w:p w14:paraId="290E4238" w14:textId="77777777" w:rsidR="00486BB1" w:rsidRPr="00717F0B" w:rsidRDefault="00486BB1" w:rsidP="00504289">
      <w:pPr>
        <w:pStyle w:val="a5"/>
        <w:ind w:left="426" w:hanging="426"/>
        <w:rPr>
          <w:b/>
          <w:sz w:val="28"/>
          <w:szCs w:val="28"/>
        </w:rPr>
      </w:pPr>
    </w:p>
    <w:p w14:paraId="230F3723" w14:textId="384A7080" w:rsidR="00486BB1" w:rsidRPr="00717F0B" w:rsidRDefault="00486BB1" w:rsidP="004C3F9D">
      <w:pPr>
        <w:pStyle w:val="a5"/>
        <w:numPr>
          <w:ilvl w:val="0"/>
          <w:numId w:val="46"/>
        </w:numPr>
        <w:ind w:left="426" w:hanging="426"/>
        <w:rPr>
          <w:b/>
          <w:sz w:val="28"/>
          <w:szCs w:val="28"/>
        </w:rPr>
      </w:pPr>
      <w:r w:rsidRPr="00717F0B">
        <w:rPr>
          <w:b/>
          <w:sz w:val="28"/>
          <w:szCs w:val="28"/>
        </w:rPr>
        <w:t>Программа</w:t>
      </w:r>
      <w:r w:rsidR="00C6646A" w:rsidRPr="00717F0B">
        <w:rPr>
          <w:b/>
          <w:sz w:val="28"/>
          <w:szCs w:val="28"/>
        </w:rPr>
        <w:t xml:space="preserve"> </w:t>
      </w:r>
      <w:r w:rsidRPr="00717F0B">
        <w:rPr>
          <w:b/>
          <w:sz w:val="28"/>
          <w:szCs w:val="28"/>
        </w:rPr>
        <w:t>фестиваля-конкурса:</w:t>
      </w:r>
    </w:p>
    <w:p w14:paraId="19C2F68F" w14:textId="6E341198" w:rsidR="00486BB1" w:rsidRPr="00717F0B" w:rsidRDefault="00486BB1" w:rsidP="004C3F9D">
      <w:pPr>
        <w:pStyle w:val="a5"/>
        <w:numPr>
          <w:ilvl w:val="0"/>
          <w:numId w:val="50"/>
        </w:numPr>
        <w:ind w:left="426" w:hanging="426"/>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p>
    <w:p w14:paraId="6779924E" w14:textId="74DDE1A5" w:rsidR="00486BB1" w:rsidRPr="00717F0B" w:rsidRDefault="00486BB1" w:rsidP="004C3F9D">
      <w:pPr>
        <w:pStyle w:val="a5"/>
        <w:numPr>
          <w:ilvl w:val="0"/>
          <w:numId w:val="50"/>
        </w:numPr>
        <w:ind w:left="426" w:hanging="426"/>
        <w:jc w:val="both"/>
        <w:rPr>
          <w:rFonts w:eastAsia="Calibri"/>
          <w:sz w:val="28"/>
          <w:szCs w:val="28"/>
          <w:lang w:eastAsia="en-US"/>
        </w:rPr>
      </w:pPr>
      <w:r w:rsidRPr="00717F0B">
        <w:rPr>
          <w:sz w:val="28"/>
          <w:szCs w:val="28"/>
        </w:rPr>
        <w:t>Концерты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шоу-программы</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p>
    <w:p w14:paraId="3DEEA9AE" w14:textId="75E34D7F" w:rsidR="00486BB1" w:rsidRPr="00717F0B" w:rsidRDefault="00486BB1" w:rsidP="004C3F9D">
      <w:pPr>
        <w:pStyle w:val="a5"/>
        <w:numPr>
          <w:ilvl w:val="0"/>
          <w:numId w:val="50"/>
        </w:numPr>
        <w:ind w:left="426" w:hanging="426"/>
        <w:jc w:val="both"/>
        <w:rPr>
          <w:sz w:val="28"/>
          <w:szCs w:val="28"/>
        </w:rPr>
      </w:pPr>
      <w:r w:rsidRPr="00717F0B">
        <w:rPr>
          <w:sz w:val="28"/>
          <w:szCs w:val="28"/>
        </w:rPr>
        <w:t>Круглый</w:t>
      </w:r>
      <w:r w:rsidR="00C6646A" w:rsidRPr="00717F0B">
        <w:rPr>
          <w:sz w:val="28"/>
          <w:szCs w:val="28"/>
        </w:rPr>
        <w:t xml:space="preserve"> </w:t>
      </w:r>
      <w:r w:rsidRPr="00717F0B">
        <w:rPr>
          <w:sz w:val="28"/>
          <w:szCs w:val="28"/>
        </w:rPr>
        <w:t>стол</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поддержки</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c</w:t>
      </w:r>
      <w:r w:rsidR="00C6646A" w:rsidRPr="00717F0B">
        <w:rPr>
          <w:sz w:val="28"/>
          <w:szCs w:val="28"/>
        </w:rPr>
        <w:t xml:space="preserve"> </w:t>
      </w:r>
      <w:r w:rsidRPr="00717F0B">
        <w:rPr>
          <w:sz w:val="28"/>
          <w:szCs w:val="28"/>
        </w:rPr>
        <w:t>дирижёрами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экспертами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духовой</w:t>
      </w:r>
      <w:r w:rsidR="00C6646A" w:rsidRPr="00717F0B">
        <w:rPr>
          <w:sz w:val="28"/>
          <w:szCs w:val="28"/>
        </w:rPr>
        <w:t xml:space="preserve"> </w:t>
      </w:r>
      <w:r w:rsidRPr="00717F0B">
        <w:rPr>
          <w:sz w:val="28"/>
          <w:szCs w:val="28"/>
        </w:rPr>
        <w:t>культуры;</w:t>
      </w:r>
    </w:p>
    <w:p w14:paraId="07F04EE8" w14:textId="498103ED" w:rsidR="00486BB1" w:rsidRPr="00717F0B" w:rsidRDefault="00486BB1" w:rsidP="004C3F9D">
      <w:pPr>
        <w:pStyle w:val="a5"/>
        <w:numPr>
          <w:ilvl w:val="0"/>
          <w:numId w:val="50"/>
        </w:numPr>
        <w:ind w:left="426" w:hanging="426"/>
        <w:jc w:val="both"/>
        <w:rPr>
          <w:sz w:val="28"/>
          <w:szCs w:val="28"/>
        </w:rPr>
      </w:pPr>
      <w:r w:rsidRPr="00717F0B">
        <w:rPr>
          <w:sz w:val="28"/>
          <w:szCs w:val="28"/>
        </w:rPr>
        <w:t>Мастер-классы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музыкантов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специалистов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духового</w:t>
      </w:r>
      <w:r w:rsidR="00C6646A" w:rsidRPr="00717F0B">
        <w:rPr>
          <w:sz w:val="28"/>
          <w:szCs w:val="28"/>
        </w:rPr>
        <w:t xml:space="preserve"> </w:t>
      </w:r>
      <w:r w:rsidRPr="00717F0B">
        <w:rPr>
          <w:sz w:val="28"/>
          <w:szCs w:val="28"/>
        </w:rPr>
        <w:t>исполнительства;</w:t>
      </w:r>
    </w:p>
    <w:p w14:paraId="290FD3D4" w14:textId="5E99AFC2" w:rsidR="00486BB1" w:rsidRPr="00717F0B" w:rsidRDefault="00486BB1" w:rsidP="004C3F9D">
      <w:pPr>
        <w:pStyle w:val="a5"/>
        <w:numPr>
          <w:ilvl w:val="0"/>
          <w:numId w:val="50"/>
        </w:numPr>
        <w:ind w:left="426" w:hanging="426"/>
        <w:rPr>
          <w:sz w:val="28"/>
          <w:szCs w:val="28"/>
        </w:rPr>
      </w:pPr>
      <w:r w:rsidRPr="00717F0B">
        <w:rPr>
          <w:sz w:val="28"/>
          <w:szCs w:val="28"/>
        </w:rPr>
        <w:t>Марш-парад</w:t>
      </w:r>
      <w:r w:rsidR="00C6646A" w:rsidRPr="00717F0B">
        <w:rPr>
          <w:sz w:val="28"/>
          <w:szCs w:val="28"/>
        </w:rPr>
        <w:t xml:space="preserve"> </w:t>
      </w:r>
      <w:r w:rsidRPr="00717F0B">
        <w:rPr>
          <w:sz w:val="28"/>
          <w:szCs w:val="28"/>
        </w:rPr>
        <w:t>оркестров</w:t>
      </w:r>
    </w:p>
    <w:p w14:paraId="5F3E32AC" w14:textId="04F061C9" w:rsidR="00486BB1" w:rsidRPr="00717F0B" w:rsidRDefault="00486BB1" w:rsidP="004C3F9D">
      <w:pPr>
        <w:pStyle w:val="a5"/>
        <w:numPr>
          <w:ilvl w:val="0"/>
          <w:numId w:val="50"/>
        </w:numPr>
        <w:ind w:left="426" w:hanging="426"/>
        <w:rPr>
          <w:sz w:val="28"/>
          <w:szCs w:val="28"/>
        </w:rPr>
      </w:pPr>
      <w:r w:rsidRPr="00717F0B">
        <w:rPr>
          <w:sz w:val="28"/>
          <w:szCs w:val="28"/>
        </w:rPr>
        <w:t>Дефиле</w:t>
      </w:r>
      <w:r w:rsidR="00C6646A" w:rsidRPr="00717F0B">
        <w:rPr>
          <w:sz w:val="28"/>
          <w:szCs w:val="28"/>
        </w:rPr>
        <w:t xml:space="preserve"> </w:t>
      </w:r>
      <w:r w:rsidRPr="00717F0B">
        <w:rPr>
          <w:sz w:val="28"/>
          <w:szCs w:val="28"/>
        </w:rPr>
        <w:t>оркестров</w:t>
      </w:r>
    </w:p>
    <w:p w14:paraId="702AD556" w14:textId="4ABD13B3" w:rsidR="00486BB1" w:rsidRPr="00717F0B" w:rsidRDefault="00486BB1" w:rsidP="004C3F9D">
      <w:pPr>
        <w:pStyle w:val="a5"/>
        <w:numPr>
          <w:ilvl w:val="0"/>
          <w:numId w:val="50"/>
        </w:numPr>
        <w:ind w:left="426" w:hanging="426"/>
        <w:rPr>
          <w:sz w:val="28"/>
          <w:szCs w:val="28"/>
        </w:rPr>
      </w:pPr>
      <w:r w:rsidRPr="00717F0B">
        <w:rPr>
          <w:sz w:val="28"/>
          <w:szCs w:val="28"/>
        </w:rPr>
        <w:t>Сводный</w:t>
      </w:r>
      <w:r w:rsidR="00C6646A" w:rsidRPr="00717F0B">
        <w:rPr>
          <w:sz w:val="28"/>
          <w:szCs w:val="28"/>
        </w:rPr>
        <w:t xml:space="preserve"> </w:t>
      </w:r>
      <w:r w:rsidRPr="00717F0B">
        <w:rPr>
          <w:sz w:val="28"/>
          <w:szCs w:val="28"/>
        </w:rPr>
        <w:t>духовой</w:t>
      </w:r>
      <w:r w:rsidR="00C6646A" w:rsidRPr="00717F0B">
        <w:rPr>
          <w:sz w:val="28"/>
          <w:szCs w:val="28"/>
        </w:rPr>
        <w:t xml:space="preserve"> </w:t>
      </w:r>
      <w:r w:rsidRPr="00717F0B">
        <w:rPr>
          <w:sz w:val="28"/>
          <w:szCs w:val="28"/>
        </w:rPr>
        <w:t>оркестр</w:t>
      </w:r>
    </w:p>
    <w:p w14:paraId="364730D0" w14:textId="481924F6" w:rsidR="00486BB1" w:rsidRPr="00717F0B" w:rsidRDefault="00486BB1" w:rsidP="004C3F9D">
      <w:pPr>
        <w:pStyle w:val="a5"/>
        <w:numPr>
          <w:ilvl w:val="0"/>
          <w:numId w:val="50"/>
        </w:numPr>
        <w:ind w:left="426" w:hanging="426"/>
        <w:rPr>
          <w:sz w:val="28"/>
          <w:szCs w:val="28"/>
        </w:rPr>
      </w:pPr>
      <w:r w:rsidRPr="00717F0B">
        <w:rPr>
          <w:sz w:val="28"/>
          <w:szCs w:val="28"/>
        </w:rPr>
        <w:t>Выставка-продажа</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магазина</w:t>
      </w:r>
      <w:r w:rsidR="00C6646A" w:rsidRPr="00717F0B">
        <w:rPr>
          <w:sz w:val="28"/>
          <w:szCs w:val="28"/>
        </w:rPr>
        <w:t xml:space="preserve"> </w:t>
      </w:r>
      <w:r w:rsidRPr="00717F0B">
        <w:rPr>
          <w:sz w:val="28"/>
          <w:szCs w:val="28"/>
        </w:rPr>
        <w:t>«</w:t>
      </w:r>
      <w:r w:rsidRPr="00717F0B">
        <w:rPr>
          <w:sz w:val="28"/>
          <w:szCs w:val="28"/>
          <w:lang w:val="en-US"/>
        </w:rPr>
        <w:t>Notami</w:t>
      </w:r>
      <w:r w:rsidRPr="00717F0B">
        <w:rPr>
          <w:sz w:val="28"/>
          <w:szCs w:val="28"/>
        </w:rPr>
        <w:t>»</w:t>
      </w:r>
    </w:p>
    <w:p w14:paraId="64287D0B" w14:textId="62551C4E" w:rsidR="00486BB1" w:rsidRPr="00717F0B" w:rsidRDefault="00486BB1" w:rsidP="004C3F9D">
      <w:pPr>
        <w:pStyle w:val="a5"/>
        <w:numPr>
          <w:ilvl w:val="0"/>
          <w:numId w:val="50"/>
        </w:numPr>
        <w:ind w:left="426" w:hanging="426"/>
        <w:rPr>
          <w:sz w:val="28"/>
          <w:szCs w:val="28"/>
        </w:rPr>
      </w:pPr>
      <w:r w:rsidRPr="00717F0B">
        <w:rPr>
          <w:sz w:val="28"/>
          <w:szCs w:val="28"/>
        </w:rPr>
        <w:t>Экскурсионная</w:t>
      </w:r>
      <w:r w:rsidR="00C6646A" w:rsidRPr="00717F0B">
        <w:rPr>
          <w:sz w:val="28"/>
          <w:szCs w:val="28"/>
        </w:rPr>
        <w:t xml:space="preserve"> </w:t>
      </w:r>
      <w:r w:rsidRPr="00717F0B">
        <w:rPr>
          <w:sz w:val="28"/>
          <w:szCs w:val="28"/>
        </w:rPr>
        <w:t>программа</w:t>
      </w:r>
    </w:p>
    <w:p w14:paraId="0051F4E7" w14:textId="65EBC49B" w:rsidR="00486BB1" w:rsidRPr="00717F0B" w:rsidRDefault="00486BB1" w:rsidP="00504289">
      <w:pPr>
        <w:pStyle w:val="a5"/>
        <w:ind w:left="426" w:hanging="426"/>
        <w:rPr>
          <w:rFonts w:eastAsia="Calibri"/>
          <w:color w:val="000000"/>
          <w:sz w:val="28"/>
          <w:szCs w:val="28"/>
          <w:lang w:eastAsia="en-US"/>
        </w:rPr>
      </w:pPr>
      <w:r w:rsidRPr="00717F0B">
        <w:rPr>
          <w:sz w:val="28"/>
          <w:szCs w:val="28"/>
        </w:rPr>
        <w:t>7.1.</w:t>
      </w:r>
      <w:r w:rsidR="00C6646A" w:rsidRPr="00717F0B">
        <w:rPr>
          <w:sz w:val="28"/>
          <w:szCs w:val="28"/>
        </w:rPr>
        <w:t xml:space="preserve"> </w:t>
      </w:r>
      <w:r w:rsidRPr="00717F0B">
        <w:rPr>
          <w:sz w:val="28"/>
          <w:szCs w:val="28"/>
        </w:rPr>
        <w:t>Прослушивание</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b/>
          <w:sz w:val="28"/>
          <w:szCs w:val="28"/>
        </w:rPr>
        <w:t>очно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три</w:t>
      </w:r>
      <w:r w:rsidR="00C6646A" w:rsidRPr="00717F0B">
        <w:rPr>
          <w:b/>
          <w:sz w:val="28"/>
          <w:szCs w:val="28"/>
        </w:rPr>
        <w:t xml:space="preserve"> </w:t>
      </w:r>
      <w:r w:rsidRPr="00717F0B">
        <w:rPr>
          <w:b/>
          <w:sz w:val="28"/>
          <w:szCs w:val="28"/>
        </w:rPr>
        <w:t>разнохарактерных</w:t>
      </w:r>
      <w:r w:rsidR="00C6646A" w:rsidRPr="00717F0B">
        <w:rPr>
          <w:b/>
          <w:sz w:val="28"/>
          <w:szCs w:val="28"/>
        </w:rPr>
        <w:t xml:space="preserve"> </w:t>
      </w:r>
      <w:r w:rsidRPr="00717F0B">
        <w:rPr>
          <w:b/>
          <w:sz w:val="28"/>
          <w:szCs w:val="28"/>
        </w:rPr>
        <w:t>произведения:</w:t>
      </w:r>
      <w:r w:rsidR="00C6646A" w:rsidRPr="00717F0B">
        <w:rPr>
          <w:color w:val="000000"/>
          <w:sz w:val="28"/>
          <w:szCs w:val="28"/>
        </w:rPr>
        <w:t xml:space="preserve"> </w:t>
      </w:r>
      <w:r w:rsidRPr="00717F0B">
        <w:rPr>
          <w:color w:val="000000"/>
          <w:sz w:val="28"/>
          <w:szCs w:val="28"/>
        </w:rPr>
        <w:t>из</w:t>
      </w:r>
      <w:r w:rsidR="00C6646A" w:rsidRPr="00717F0B">
        <w:rPr>
          <w:color w:val="000000"/>
          <w:sz w:val="28"/>
          <w:szCs w:val="28"/>
        </w:rPr>
        <w:t xml:space="preserve"> </w:t>
      </w:r>
      <w:r w:rsidRPr="00717F0B">
        <w:rPr>
          <w:color w:val="000000"/>
          <w:sz w:val="28"/>
          <w:szCs w:val="28"/>
        </w:rPr>
        <w:t>них</w:t>
      </w:r>
      <w:r w:rsidR="00C6646A" w:rsidRPr="00717F0B">
        <w:rPr>
          <w:color w:val="000000"/>
          <w:sz w:val="28"/>
          <w:szCs w:val="28"/>
        </w:rPr>
        <w:t xml:space="preserve"> </w:t>
      </w:r>
      <w:r w:rsidRPr="00717F0B">
        <w:rPr>
          <w:color w:val="000000"/>
          <w:sz w:val="28"/>
          <w:szCs w:val="28"/>
        </w:rPr>
        <w:t>одно</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советского</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color w:val="000000"/>
          <w:sz w:val="28"/>
          <w:szCs w:val="28"/>
        </w:rPr>
        <w:t>Время</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15</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632CF697" w14:textId="529B4902" w:rsidR="00486BB1" w:rsidRPr="00717F0B" w:rsidRDefault="00486BB1" w:rsidP="004C3F9D">
      <w:pPr>
        <w:pStyle w:val="a5"/>
        <w:numPr>
          <w:ilvl w:val="1"/>
          <w:numId w:val="46"/>
        </w:numPr>
        <w:ind w:left="426" w:hanging="426"/>
        <w:rPr>
          <w:b/>
          <w:sz w:val="28"/>
          <w:szCs w:val="28"/>
        </w:rPr>
      </w:pPr>
      <w:r w:rsidRPr="00717F0B">
        <w:rPr>
          <w:sz w:val="28"/>
          <w:szCs w:val="28"/>
        </w:rPr>
        <w:t>Для</w:t>
      </w:r>
      <w:r w:rsidR="00C6646A" w:rsidRPr="00717F0B">
        <w:rPr>
          <w:sz w:val="28"/>
          <w:szCs w:val="28"/>
        </w:rPr>
        <w:t xml:space="preserve"> </w:t>
      </w:r>
      <w:r w:rsidRPr="00717F0B">
        <w:rPr>
          <w:sz w:val="28"/>
          <w:szCs w:val="28"/>
        </w:rPr>
        <w:t>торжественного</w:t>
      </w:r>
      <w:r w:rsidR="00C6646A" w:rsidRPr="00717F0B">
        <w:rPr>
          <w:sz w:val="28"/>
          <w:szCs w:val="28"/>
        </w:rPr>
        <w:t xml:space="preserve"> </w:t>
      </w:r>
      <w:r w:rsidRPr="00717F0B">
        <w:rPr>
          <w:sz w:val="28"/>
          <w:szCs w:val="28"/>
        </w:rPr>
        <w:t>марш-парада</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подготовить</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строевого</w:t>
      </w:r>
      <w:r w:rsidR="00C6646A" w:rsidRPr="00717F0B">
        <w:rPr>
          <w:sz w:val="28"/>
          <w:szCs w:val="28"/>
        </w:rPr>
        <w:t xml:space="preserve"> </w:t>
      </w:r>
      <w:r w:rsidRPr="00717F0B">
        <w:rPr>
          <w:sz w:val="28"/>
          <w:szCs w:val="28"/>
        </w:rPr>
        <w:t>репертуара.</w:t>
      </w:r>
    </w:p>
    <w:p w14:paraId="4EFCF34B" w14:textId="70CE5F20" w:rsidR="00486BB1" w:rsidRPr="00717F0B" w:rsidRDefault="00486BB1" w:rsidP="004C3F9D">
      <w:pPr>
        <w:pStyle w:val="a5"/>
        <w:numPr>
          <w:ilvl w:val="1"/>
          <w:numId w:val="46"/>
        </w:numPr>
        <w:ind w:left="426" w:hanging="426"/>
        <w:rPr>
          <w:b/>
          <w:sz w:val="28"/>
          <w:szCs w:val="28"/>
        </w:rPr>
      </w:pPr>
      <w:r w:rsidRPr="00717F0B">
        <w:rPr>
          <w:sz w:val="28"/>
          <w:szCs w:val="28"/>
        </w:rPr>
        <w:t>Подготовить</w:t>
      </w:r>
      <w:r w:rsidR="00C6646A" w:rsidRPr="00717F0B">
        <w:rPr>
          <w:sz w:val="28"/>
          <w:szCs w:val="28"/>
        </w:rPr>
        <w:t xml:space="preserve"> </w:t>
      </w:r>
      <w:r w:rsidRPr="00717F0B">
        <w:rPr>
          <w:sz w:val="28"/>
          <w:szCs w:val="28"/>
        </w:rPr>
        <w:t>дефиле</w:t>
      </w:r>
      <w:r w:rsidR="00C6646A" w:rsidRPr="00717F0B">
        <w:rPr>
          <w:sz w:val="28"/>
          <w:szCs w:val="28"/>
        </w:rPr>
        <w:t xml:space="preserve"> </w:t>
      </w:r>
      <w:r w:rsidRPr="00717F0B">
        <w:rPr>
          <w:sz w:val="28"/>
          <w:szCs w:val="28"/>
        </w:rPr>
        <w:t>коллектива.</w:t>
      </w:r>
    </w:p>
    <w:p w14:paraId="590E76CF" w14:textId="09BABAB1" w:rsidR="00486BB1" w:rsidRPr="00717F0B" w:rsidRDefault="00486BB1" w:rsidP="004C3F9D">
      <w:pPr>
        <w:pStyle w:val="a5"/>
        <w:numPr>
          <w:ilvl w:val="1"/>
          <w:numId w:val="46"/>
        </w:numPr>
        <w:ind w:left="426" w:hanging="426"/>
        <w:rPr>
          <w:b/>
          <w:sz w:val="28"/>
          <w:szCs w:val="28"/>
        </w:rPr>
      </w:pPr>
      <w:r w:rsidRPr="00717F0B">
        <w:rPr>
          <w:sz w:val="28"/>
          <w:szCs w:val="28"/>
        </w:rPr>
        <w:t>Для</w:t>
      </w:r>
      <w:r w:rsidR="00C6646A" w:rsidRPr="00717F0B">
        <w:rPr>
          <w:sz w:val="28"/>
          <w:szCs w:val="28"/>
        </w:rPr>
        <w:t xml:space="preserve"> </w:t>
      </w:r>
      <w:r w:rsidRPr="00717F0B">
        <w:rPr>
          <w:sz w:val="28"/>
          <w:szCs w:val="28"/>
        </w:rPr>
        <w:t>игры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сводном</w:t>
      </w:r>
      <w:r w:rsidR="00C6646A" w:rsidRPr="00717F0B">
        <w:rPr>
          <w:sz w:val="28"/>
          <w:szCs w:val="28"/>
        </w:rPr>
        <w:t xml:space="preserve"> </w:t>
      </w:r>
      <w:r w:rsidRPr="00717F0B">
        <w:rPr>
          <w:sz w:val="28"/>
          <w:szCs w:val="28"/>
        </w:rPr>
        <w:t>оркестре</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подготовить</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p>
    <w:p w14:paraId="1AF0D8FD" w14:textId="703811FB" w:rsidR="00486BB1" w:rsidRPr="00717F0B" w:rsidRDefault="00486BB1" w:rsidP="004C3F9D">
      <w:pPr>
        <w:pStyle w:val="a5"/>
        <w:numPr>
          <w:ilvl w:val="0"/>
          <w:numId w:val="51"/>
        </w:numPr>
        <w:ind w:left="426" w:hanging="426"/>
        <w:rPr>
          <w:i/>
          <w:sz w:val="28"/>
          <w:szCs w:val="28"/>
        </w:rPr>
      </w:pPr>
      <w:proofErr w:type="spellStart"/>
      <w:r w:rsidRPr="00717F0B">
        <w:rPr>
          <w:i/>
          <w:sz w:val="28"/>
          <w:szCs w:val="28"/>
        </w:rPr>
        <w:t>А.Александров</w:t>
      </w:r>
      <w:proofErr w:type="spellEnd"/>
      <w:r w:rsidR="00C6646A" w:rsidRPr="00717F0B">
        <w:rPr>
          <w:i/>
          <w:sz w:val="28"/>
          <w:szCs w:val="28"/>
        </w:rPr>
        <w:t xml:space="preserve"> </w:t>
      </w:r>
      <w:r w:rsidRPr="00717F0B">
        <w:rPr>
          <w:i/>
          <w:sz w:val="28"/>
          <w:szCs w:val="28"/>
        </w:rPr>
        <w:t>«Гимн</w:t>
      </w:r>
      <w:r w:rsidR="00C6646A" w:rsidRPr="00717F0B">
        <w:rPr>
          <w:i/>
          <w:sz w:val="28"/>
          <w:szCs w:val="28"/>
        </w:rPr>
        <w:t xml:space="preserve"> </w:t>
      </w:r>
      <w:r w:rsidRPr="00717F0B">
        <w:rPr>
          <w:i/>
          <w:sz w:val="28"/>
          <w:szCs w:val="28"/>
        </w:rPr>
        <w:t>Российской</w:t>
      </w:r>
      <w:r w:rsidR="00C6646A" w:rsidRPr="00717F0B">
        <w:rPr>
          <w:i/>
          <w:sz w:val="28"/>
          <w:szCs w:val="28"/>
        </w:rPr>
        <w:t xml:space="preserve"> </w:t>
      </w:r>
      <w:r w:rsidRPr="00717F0B">
        <w:rPr>
          <w:i/>
          <w:sz w:val="28"/>
          <w:szCs w:val="28"/>
        </w:rPr>
        <w:t>Федерации»;</w:t>
      </w:r>
    </w:p>
    <w:p w14:paraId="24C12A11" w14:textId="2B6B373C" w:rsidR="00486BB1" w:rsidRPr="00717F0B" w:rsidRDefault="00486BB1" w:rsidP="004C3F9D">
      <w:pPr>
        <w:pStyle w:val="a5"/>
        <w:numPr>
          <w:ilvl w:val="0"/>
          <w:numId w:val="51"/>
        </w:numPr>
        <w:ind w:left="426" w:hanging="426"/>
        <w:rPr>
          <w:i/>
          <w:sz w:val="28"/>
          <w:szCs w:val="28"/>
        </w:rPr>
      </w:pPr>
      <w:proofErr w:type="spellStart"/>
      <w:r w:rsidRPr="00717F0B">
        <w:rPr>
          <w:i/>
          <w:sz w:val="28"/>
          <w:szCs w:val="28"/>
        </w:rPr>
        <w:t>М.Глинка</w:t>
      </w:r>
      <w:proofErr w:type="spellEnd"/>
      <w:r w:rsidR="00C6646A" w:rsidRPr="00717F0B">
        <w:rPr>
          <w:i/>
          <w:sz w:val="28"/>
          <w:szCs w:val="28"/>
        </w:rPr>
        <w:t xml:space="preserve"> </w:t>
      </w:r>
      <w:r w:rsidRPr="00717F0B">
        <w:rPr>
          <w:i/>
          <w:sz w:val="28"/>
          <w:szCs w:val="28"/>
        </w:rPr>
        <w:t>«Славься»;</w:t>
      </w:r>
    </w:p>
    <w:p w14:paraId="2177A4F2" w14:textId="504A4FC0" w:rsidR="00486BB1" w:rsidRPr="00717F0B" w:rsidRDefault="00486BB1" w:rsidP="004C3F9D">
      <w:pPr>
        <w:pStyle w:val="a5"/>
        <w:numPr>
          <w:ilvl w:val="0"/>
          <w:numId w:val="51"/>
        </w:numPr>
        <w:ind w:left="426" w:hanging="426"/>
        <w:rPr>
          <w:i/>
          <w:sz w:val="28"/>
          <w:szCs w:val="28"/>
        </w:rPr>
      </w:pPr>
      <w:proofErr w:type="spellStart"/>
      <w:r w:rsidRPr="00717F0B">
        <w:rPr>
          <w:i/>
          <w:sz w:val="28"/>
          <w:szCs w:val="28"/>
        </w:rPr>
        <w:t>Д.Тухманов</w:t>
      </w:r>
      <w:proofErr w:type="spellEnd"/>
      <w:r w:rsidR="00C6646A" w:rsidRPr="00717F0B">
        <w:rPr>
          <w:i/>
          <w:sz w:val="28"/>
          <w:szCs w:val="28"/>
        </w:rPr>
        <w:t xml:space="preserve"> </w:t>
      </w:r>
      <w:r w:rsidRPr="00717F0B">
        <w:rPr>
          <w:i/>
          <w:sz w:val="28"/>
          <w:szCs w:val="28"/>
        </w:rPr>
        <w:t>Песня-марш</w:t>
      </w:r>
      <w:r w:rsidR="00C6646A" w:rsidRPr="00717F0B">
        <w:rPr>
          <w:i/>
          <w:sz w:val="28"/>
          <w:szCs w:val="28"/>
        </w:rPr>
        <w:t xml:space="preserve"> </w:t>
      </w:r>
      <w:r w:rsidRPr="00717F0B">
        <w:rPr>
          <w:i/>
          <w:sz w:val="28"/>
          <w:szCs w:val="28"/>
        </w:rPr>
        <w:t>«День</w:t>
      </w:r>
      <w:r w:rsidR="00C6646A" w:rsidRPr="00717F0B">
        <w:rPr>
          <w:i/>
          <w:sz w:val="28"/>
          <w:szCs w:val="28"/>
        </w:rPr>
        <w:t xml:space="preserve"> </w:t>
      </w:r>
      <w:r w:rsidRPr="00717F0B">
        <w:rPr>
          <w:i/>
          <w:sz w:val="28"/>
          <w:szCs w:val="28"/>
        </w:rPr>
        <w:t>Победы»;</w:t>
      </w:r>
    </w:p>
    <w:p w14:paraId="05FF986E" w14:textId="501A0E4E" w:rsidR="00486BB1" w:rsidRPr="00717F0B" w:rsidRDefault="00486BB1" w:rsidP="004C3F9D">
      <w:pPr>
        <w:pStyle w:val="a5"/>
        <w:numPr>
          <w:ilvl w:val="0"/>
          <w:numId w:val="51"/>
        </w:numPr>
        <w:ind w:left="426" w:hanging="426"/>
        <w:rPr>
          <w:i/>
          <w:sz w:val="28"/>
          <w:szCs w:val="28"/>
        </w:rPr>
      </w:pPr>
      <w:r w:rsidRPr="00717F0B">
        <w:rPr>
          <w:i/>
          <w:sz w:val="28"/>
          <w:szCs w:val="28"/>
        </w:rPr>
        <w:t>Муз.</w:t>
      </w:r>
      <w:r w:rsidR="00C6646A" w:rsidRPr="00717F0B">
        <w:rPr>
          <w:i/>
          <w:sz w:val="28"/>
          <w:szCs w:val="28"/>
        </w:rPr>
        <w:t xml:space="preserve"> </w:t>
      </w:r>
      <w:proofErr w:type="spellStart"/>
      <w:r w:rsidRPr="00717F0B">
        <w:rPr>
          <w:i/>
          <w:sz w:val="28"/>
          <w:szCs w:val="28"/>
        </w:rPr>
        <w:t>С.Кристинина</w:t>
      </w:r>
      <w:proofErr w:type="spellEnd"/>
      <w:r w:rsidRPr="00717F0B">
        <w:rPr>
          <w:i/>
          <w:sz w:val="28"/>
          <w:szCs w:val="28"/>
        </w:rPr>
        <w:t>,</w:t>
      </w:r>
      <w:r w:rsidR="00C6646A" w:rsidRPr="00717F0B">
        <w:rPr>
          <w:i/>
          <w:sz w:val="28"/>
          <w:szCs w:val="28"/>
        </w:rPr>
        <w:t xml:space="preserve"> </w:t>
      </w:r>
      <w:proofErr w:type="spellStart"/>
      <w:r w:rsidRPr="00717F0B">
        <w:rPr>
          <w:i/>
          <w:sz w:val="28"/>
          <w:szCs w:val="28"/>
        </w:rPr>
        <w:t>сл.В.Ильичева</w:t>
      </w:r>
      <w:proofErr w:type="spellEnd"/>
      <w:r w:rsidR="00C6646A" w:rsidRPr="00717F0B">
        <w:rPr>
          <w:i/>
          <w:sz w:val="28"/>
          <w:szCs w:val="28"/>
        </w:rPr>
        <w:t xml:space="preserve"> </w:t>
      </w:r>
      <w:r w:rsidRPr="00717F0B">
        <w:rPr>
          <w:i/>
          <w:sz w:val="28"/>
          <w:szCs w:val="28"/>
        </w:rPr>
        <w:t>«Да</w:t>
      </w:r>
      <w:r w:rsidR="00C6646A" w:rsidRPr="00717F0B">
        <w:rPr>
          <w:i/>
          <w:sz w:val="28"/>
          <w:szCs w:val="28"/>
        </w:rPr>
        <w:t xml:space="preserve"> </w:t>
      </w:r>
      <w:r w:rsidRPr="00717F0B">
        <w:rPr>
          <w:i/>
          <w:sz w:val="28"/>
          <w:szCs w:val="28"/>
        </w:rPr>
        <w:t>здравствует</w:t>
      </w:r>
      <w:r w:rsidR="00C6646A" w:rsidRPr="00717F0B">
        <w:rPr>
          <w:i/>
          <w:sz w:val="28"/>
          <w:szCs w:val="28"/>
        </w:rPr>
        <w:t xml:space="preserve"> </w:t>
      </w:r>
      <w:r w:rsidRPr="00717F0B">
        <w:rPr>
          <w:i/>
          <w:sz w:val="28"/>
          <w:szCs w:val="28"/>
        </w:rPr>
        <w:t>Россия».</w:t>
      </w:r>
    </w:p>
    <w:p w14:paraId="3987767F" w14:textId="5B04F344" w:rsidR="00486BB1" w:rsidRPr="00717F0B" w:rsidRDefault="00486BB1" w:rsidP="004C3F9D">
      <w:pPr>
        <w:pStyle w:val="a5"/>
        <w:numPr>
          <w:ilvl w:val="1"/>
          <w:numId w:val="46"/>
        </w:numPr>
        <w:ind w:left="426" w:hanging="426"/>
        <w:rPr>
          <w:b/>
          <w:i/>
          <w:sz w:val="28"/>
          <w:szCs w:val="28"/>
        </w:rPr>
      </w:pPr>
      <w:r w:rsidRPr="00717F0B">
        <w:rPr>
          <w:sz w:val="28"/>
          <w:szCs w:val="28"/>
        </w:rPr>
        <w:t>Экскурсионная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w:t>
      </w:r>
      <w:r w:rsidR="00C6646A" w:rsidRPr="00717F0B">
        <w:rPr>
          <w:sz w:val="28"/>
          <w:szCs w:val="28"/>
        </w:rPr>
        <w:t xml:space="preserve"> </w:t>
      </w:r>
      <w:r w:rsidRPr="00717F0B">
        <w:rPr>
          <w:sz w:val="28"/>
          <w:szCs w:val="28"/>
        </w:rPr>
        <w:t>по</w:t>
      </w:r>
      <w:r w:rsidR="00C6646A" w:rsidRPr="00717F0B">
        <w:rPr>
          <w:sz w:val="28"/>
          <w:szCs w:val="28"/>
        </w:rPr>
        <w:t xml:space="preserve"> </w:t>
      </w:r>
      <w:proofErr w:type="spellStart"/>
      <w:r w:rsidRPr="00717F0B">
        <w:rPr>
          <w:sz w:val="28"/>
          <w:szCs w:val="28"/>
        </w:rPr>
        <w:t>Нижнесинячихинскому</w:t>
      </w:r>
      <w:proofErr w:type="spellEnd"/>
      <w:r w:rsidR="00C6646A" w:rsidRPr="00717F0B">
        <w:rPr>
          <w:sz w:val="28"/>
          <w:szCs w:val="28"/>
        </w:rPr>
        <w:t xml:space="preserve"> </w:t>
      </w:r>
      <w:r w:rsidRPr="00717F0B">
        <w:rPr>
          <w:sz w:val="28"/>
          <w:szCs w:val="28"/>
        </w:rPr>
        <w:t>музею-заповеднику</w:t>
      </w:r>
      <w:r w:rsidR="00C6646A" w:rsidRPr="00717F0B">
        <w:rPr>
          <w:sz w:val="28"/>
          <w:szCs w:val="28"/>
        </w:rPr>
        <w:t xml:space="preserve"> </w:t>
      </w:r>
      <w:r w:rsidRPr="00717F0B">
        <w:rPr>
          <w:sz w:val="28"/>
          <w:szCs w:val="28"/>
        </w:rPr>
        <w:t>деревянного</w:t>
      </w:r>
      <w:r w:rsidR="00C6646A" w:rsidRPr="00717F0B">
        <w:rPr>
          <w:sz w:val="28"/>
          <w:szCs w:val="28"/>
        </w:rPr>
        <w:t xml:space="preserve"> </w:t>
      </w:r>
      <w:r w:rsidRPr="00717F0B">
        <w:rPr>
          <w:sz w:val="28"/>
          <w:szCs w:val="28"/>
        </w:rPr>
        <w:t>зодчества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И.Д.</w:t>
      </w:r>
      <w:r w:rsidR="00C6646A" w:rsidRPr="00717F0B">
        <w:rPr>
          <w:sz w:val="28"/>
          <w:szCs w:val="28"/>
        </w:rPr>
        <w:t xml:space="preserve"> </w:t>
      </w:r>
      <w:r w:rsidRPr="00717F0B">
        <w:rPr>
          <w:sz w:val="28"/>
          <w:szCs w:val="28"/>
        </w:rPr>
        <w:t>Самойлова,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Дом-музей</w:t>
      </w:r>
      <w:r w:rsidR="00C6646A" w:rsidRPr="00717F0B">
        <w:rPr>
          <w:sz w:val="28"/>
          <w:szCs w:val="28"/>
        </w:rPr>
        <w:t xml:space="preserve"> </w:t>
      </w:r>
      <w:r w:rsidRPr="00717F0B">
        <w:rPr>
          <w:sz w:val="28"/>
          <w:szCs w:val="28"/>
        </w:rPr>
        <w:t>П.И.</w:t>
      </w:r>
      <w:r w:rsidR="00C6646A" w:rsidRPr="00717F0B">
        <w:rPr>
          <w:sz w:val="28"/>
          <w:szCs w:val="28"/>
        </w:rPr>
        <w:t xml:space="preserve"> </w:t>
      </w:r>
      <w:r w:rsidRPr="00717F0B">
        <w:rPr>
          <w:sz w:val="28"/>
          <w:szCs w:val="28"/>
        </w:rPr>
        <w:t>Чайковского,</w:t>
      </w:r>
      <w:r w:rsidR="00C6646A" w:rsidRPr="00717F0B">
        <w:rPr>
          <w:sz w:val="28"/>
          <w:szCs w:val="28"/>
        </w:rPr>
        <w:t xml:space="preserve"> </w:t>
      </w:r>
      <w:r w:rsidRPr="00717F0B">
        <w:rPr>
          <w:sz w:val="28"/>
          <w:szCs w:val="28"/>
        </w:rPr>
        <w:t>в</w:t>
      </w:r>
      <w:r w:rsidR="00C6646A" w:rsidRPr="00717F0B">
        <w:rPr>
          <w:sz w:val="28"/>
          <w:szCs w:val="28"/>
        </w:rPr>
        <w:t xml:space="preserve"> </w:t>
      </w:r>
      <w:proofErr w:type="spellStart"/>
      <w:r w:rsidRPr="00717F0B">
        <w:rPr>
          <w:sz w:val="28"/>
          <w:szCs w:val="28"/>
        </w:rPr>
        <w:t>Верхнесинячихинский</w:t>
      </w:r>
      <w:proofErr w:type="spellEnd"/>
      <w:r w:rsidR="00C6646A" w:rsidRPr="00717F0B">
        <w:rPr>
          <w:sz w:val="28"/>
          <w:szCs w:val="28"/>
        </w:rPr>
        <w:t xml:space="preserve"> </w:t>
      </w:r>
      <w:r w:rsidRPr="00717F0B">
        <w:rPr>
          <w:sz w:val="28"/>
          <w:szCs w:val="28"/>
        </w:rPr>
        <w:t>краеведческий</w:t>
      </w:r>
      <w:r w:rsidR="00C6646A" w:rsidRPr="00717F0B">
        <w:rPr>
          <w:sz w:val="28"/>
          <w:szCs w:val="28"/>
        </w:rPr>
        <w:t xml:space="preserve"> </w:t>
      </w:r>
      <w:r w:rsidRPr="00717F0B">
        <w:rPr>
          <w:sz w:val="28"/>
          <w:szCs w:val="28"/>
        </w:rPr>
        <w:t>музей,</w:t>
      </w:r>
      <w:r w:rsidR="00C6646A" w:rsidRPr="00717F0B">
        <w:rPr>
          <w:sz w:val="28"/>
          <w:szCs w:val="28"/>
        </w:rPr>
        <w:t xml:space="preserve"> </w:t>
      </w:r>
      <w:r w:rsidRPr="00717F0B">
        <w:rPr>
          <w:sz w:val="28"/>
          <w:szCs w:val="28"/>
        </w:rPr>
        <w:t>Музей</w:t>
      </w:r>
      <w:r w:rsidR="00C6646A" w:rsidRPr="00717F0B">
        <w:rPr>
          <w:sz w:val="28"/>
          <w:szCs w:val="28"/>
        </w:rPr>
        <w:t xml:space="preserve"> </w:t>
      </w:r>
      <w:r w:rsidRPr="00717F0B">
        <w:rPr>
          <w:sz w:val="28"/>
          <w:szCs w:val="28"/>
        </w:rPr>
        <w:t>Алапаевской</w:t>
      </w:r>
      <w:r w:rsidR="00C6646A" w:rsidRPr="00717F0B">
        <w:rPr>
          <w:sz w:val="28"/>
          <w:szCs w:val="28"/>
        </w:rPr>
        <w:t xml:space="preserve"> </w:t>
      </w:r>
      <w:r w:rsidRPr="00717F0B">
        <w:rPr>
          <w:sz w:val="28"/>
          <w:szCs w:val="28"/>
        </w:rPr>
        <w:t>узкоколейной</w:t>
      </w:r>
      <w:r w:rsidR="00C6646A" w:rsidRPr="00717F0B">
        <w:rPr>
          <w:sz w:val="28"/>
          <w:szCs w:val="28"/>
        </w:rPr>
        <w:t xml:space="preserve"> </w:t>
      </w:r>
      <w:r w:rsidRPr="00717F0B">
        <w:rPr>
          <w:sz w:val="28"/>
          <w:szCs w:val="28"/>
        </w:rPr>
        <w:t>железной</w:t>
      </w:r>
      <w:r w:rsidR="00C6646A" w:rsidRPr="00717F0B">
        <w:rPr>
          <w:sz w:val="28"/>
          <w:szCs w:val="28"/>
        </w:rPr>
        <w:t xml:space="preserve"> </w:t>
      </w:r>
      <w:r w:rsidRPr="00717F0B">
        <w:rPr>
          <w:sz w:val="28"/>
          <w:szCs w:val="28"/>
        </w:rPr>
        <w:t>дороги.</w:t>
      </w:r>
    </w:p>
    <w:p w14:paraId="1CD9CB5E" w14:textId="77777777" w:rsidR="00486BB1" w:rsidRPr="00717F0B" w:rsidRDefault="00486BB1" w:rsidP="004C3F9D">
      <w:pPr>
        <w:pStyle w:val="a5"/>
        <w:numPr>
          <w:ilvl w:val="0"/>
          <w:numId w:val="46"/>
        </w:numPr>
        <w:ind w:left="567" w:hanging="567"/>
        <w:jc w:val="both"/>
        <w:rPr>
          <w:rFonts w:eastAsia="Calibri"/>
          <w:sz w:val="28"/>
          <w:szCs w:val="28"/>
          <w:lang w:eastAsia="en-US"/>
        </w:rPr>
      </w:pPr>
      <w:r w:rsidRPr="00717F0B">
        <w:rPr>
          <w:b/>
          <w:sz w:val="28"/>
          <w:szCs w:val="28"/>
        </w:rPr>
        <w:lastRenderedPageBreak/>
        <w:t>Номинации:</w:t>
      </w:r>
    </w:p>
    <w:p w14:paraId="6A5B97D5" w14:textId="7DA2FC1C"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детские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w:t>
      </w:r>
      <w:r w:rsidRPr="00717F0B">
        <w:rPr>
          <w:color w:val="000000"/>
          <w:sz w:val="28"/>
          <w:szCs w:val="28"/>
        </w:rPr>
        <w:t>количество</w:t>
      </w:r>
      <w:r w:rsidR="00C6646A" w:rsidRPr="00717F0B">
        <w:rPr>
          <w:color w:val="000000"/>
          <w:sz w:val="28"/>
          <w:szCs w:val="28"/>
        </w:rPr>
        <w:t xml:space="preserve"> </w:t>
      </w:r>
      <w:r w:rsidRPr="00717F0B">
        <w:rPr>
          <w:color w:val="000000"/>
          <w:sz w:val="28"/>
          <w:szCs w:val="28"/>
        </w:rPr>
        <w:t>иллюстраторов</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коллективе</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превышать</w:t>
      </w:r>
      <w:r w:rsidR="00C6646A" w:rsidRPr="00717F0B">
        <w:rPr>
          <w:color w:val="000000"/>
          <w:sz w:val="28"/>
          <w:szCs w:val="28"/>
        </w:rPr>
        <w:t xml:space="preserve"> </w:t>
      </w:r>
      <w:r w:rsidRPr="00717F0B">
        <w:rPr>
          <w:color w:val="000000"/>
          <w:sz w:val="28"/>
          <w:szCs w:val="28"/>
        </w:rPr>
        <w:t>30%</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общего</w:t>
      </w:r>
      <w:r w:rsidR="00C6646A" w:rsidRPr="00717F0B">
        <w:rPr>
          <w:color w:val="000000"/>
          <w:sz w:val="28"/>
          <w:szCs w:val="28"/>
        </w:rPr>
        <w:t xml:space="preserve"> </w:t>
      </w:r>
      <w:r w:rsidRPr="00717F0B">
        <w:rPr>
          <w:color w:val="000000"/>
          <w:sz w:val="28"/>
          <w:szCs w:val="28"/>
        </w:rPr>
        <w:t>количества</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p>
    <w:p w14:paraId="56DCB98B" w14:textId="759344BA"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студенческие</w:t>
      </w:r>
      <w:r w:rsidR="00C6646A" w:rsidRPr="00717F0B">
        <w:rPr>
          <w:sz w:val="28"/>
          <w:szCs w:val="28"/>
        </w:rPr>
        <w:t xml:space="preserve"> </w:t>
      </w:r>
      <w:r w:rsidRPr="00717F0B">
        <w:rPr>
          <w:sz w:val="28"/>
          <w:szCs w:val="28"/>
        </w:rPr>
        <w:t>(</w:t>
      </w:r>
      <w:r w:rsidRPr="00717F0B">
        <w:rPr>
          <w:color w:val="000000"/>
          <w:sz w:val="28"/>
          <w:szCs w:val="28"/>
        </w:rPr>
        <w:t>количество</w:t>
      </w:r>
      <w:r w:rsidR="00C6646A" w:rsidRPr="00717F0B">
        <w:rPr>
          <w:color w:val="000000"/>
          <w:sz w:val="28"/>
          <w:szCs w:val="28"/>
        </w:rPr>
        <w:t xml:space="preserve"> </w:t>
      </w:r>
      <w:r w:rsidRPr="00717F0B">
        <w:rPr>
          <w:color w:val="000000"/>
          <w:sz w:val="28"/>
          <w:szCs w:val="28"/>
        </w:rPr>
        <w:t>иллюстраторов</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коллективе</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превышать</w:t>
      </w:r>
      <w:r w:rsidR="00C6646A" w:rsidRPr="00717F0B">
        <w:rPr>
          <w:color w:val="000000"/>
          <w:sz w:val="28"/>
          <w:szCs w:val="28"/>
        </w:rPr>
        <w:t xml:space="preserve"> </w:t>
      </w:r>
      <w:r w:rsidRPr="00717F0B">
        <w:rPr>
          <w:color w:val="000000"/>
          <w:sz w:val="28"/>
          <w:szCs w:val="28"/>
        </w:rPr>
        <w:t>30%</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общего</w:t>
      </w:r>
      <w:r w:rsidR="00C6646A" w:rsidRPr="00717F0B">
        <w:rPr>
          <w:color w:val="000000"/>
          <w:sz w:val="28"/>
          <w:szCs w:val="28"/>
        </w:rPr>
        <w:t xml:space="preserve"> </w:t>
      </w:r>
      <w:r w:rsidRPr="00717F0B">
        <w:rPr>
          <w:color w:val="000000"/>
          <w:sz w:val="28"/>
          <w:szCs w:val="28"/>
        </w:rPr>
        <w:t>количества</w:t>
      </w:r>
      <w:r w:rsidR="00C6646A" w:rsidRPr="00717F0B">
        <w:rPr>
          <w:color w:val="000000"/>
          <w:sz w:val="28"/>
          <w:szCs w:val="28"/>
        </w:rPr>
        <w:t xml:space="preserve"> </w:t>
      </w:r>
      <w:r w:rsidRPr="00717F0B">
        <w:rPr>
          <w:color w:val="000000"/>
          <w:sz w:val="28"/>
          <w:szCs w:val="28"/>
        </w:rPr>
        <w:t>участников);</w:t>
      </w:r>
    </w:p>
    <w:p w14:paraId="6CC6EA4D" w14:textId="380A1283"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III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любительские;</w:t>
      </w:r>
    </w:p>
    <w:p w14:paraId="26177FE3" w14:textId="10E87C83"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IV</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профессиональные.</w:t>
      </w:r>
    </w:p>
    <w:p w14:paraId="6E92014D" w14:textId="77777777" w:rsidR="00486BB1" w:rsidRPr="00717F0B" w:rsidRDefault="00486BB1" w:rsidP="00504289">
      <w:pPr>
        <w:pStyle w:val="a5"/>
        <w:ind w:left="567" w:hanging="567"/>
        <w:jc w:val="both"/>
        <w:rPr>
          <w:sz w:val="28"/>
          <w:szCs w:val="28"/>
        </w:rPr>
      </w:pPr>
    </w:p>
    <w:p w14:paraId="7248DF01" w14:textId="77777777" w:rsidR="00486BB1" w:rsidRPr="00717F0B" w:rsidRDefault="00486BB1" w:rsidP="004C3F9D">
      <w:pPr>
        <w:pStyle w:val="a5"/>
        <w:numPr>
          <w:ilvl w:val="0"/>
          <w:numId w:val="46"/>
        </w:numPr>
        <w:ind w:left="567" w:hanging="567"/>
        <w:rPr>
          <w:b/>
          <w:sz w:val="28"/>
          <w:szCs w:val="28"/>
        </w:rPr>
      </w:pPr>
      <w:r w:rsidRPr="00717F0B">
        <w:rPr>
          <w:b/>
          <w:sz w:val="28"/>
          <w:szCs w:val="28"/>
        </w:rPr>
        <w:t>Жюри:</w:t>
      </w:r>
    </w:p>
    <w:p w14:paraId="70A02943" w14:textId="6BFDF70A" w:rsidR="00486BB1" w:rsidRPr="00717F0B" w:rsidRDefault="00486BB1" w:rsidP="00504289">
      <w:pPr>
        <w:pStyle w:val="a5"/>
        <w:ind w:left="567" w:hanging="567"/>
        <w:jc w:val="both"/>
        <w:rPr>
          <w:sz w:val="28"/>
          <w:szCs w:val="28"/>
        </w:rPr>
      </w:pPr>
      <w:r w:rsidRPr="00717F0B">
        <w:rPr>
          <w:sz w:val="28"/>
          <w:szCs w:val="28"/>
        </w:rPr>
        <w:t>9.1.</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ведущих</w:t>
      </w:r>
      <w:r w:rsidR="00C6646A" w:rsidRPr="00717F0B">
        <w:rPr>
          <w:color w:val="FF0000"/>
          <w:sz w:val="28"/>
          <w:szCs w:val="28"/>
        </w:rPr>
        <w:t xml:space="preserve"> </w:t>
      </w:r>
      <w:r w:rsidRPr="00717F0B">
        <w:rPr>
          <w:sz w:val="28"/>
          <w:szCs w:val="28"/>
        </w:rPr>
        <w:t>деятелей</w:t>
      </w:r>
      <w:r w:rsidR="00C6646A" w:rsidRPr="00717F0B">
        <w:rPr>
          <w:sz w:val="28"/>
          <w:szCs w:val="28"/>
        </w:rPr>
        <w:t xml:space="preserve"> </w:t>
      </w:r>
      <w:r w:rsidRPr="00717F0B">
        <w:rPr>
          <w:sz w:val="28"/>
          <w:szCs w:val="28"/>
        </w:rPr>
        <w:t>сферы</w:t>
      </w:r>
      <w:r w:rsidR="00C6646A" w:rsidRPr="00717F0B">
        <w:rPr>
          <w:sz w:val="28"/>
          <w:szCs w:val="28"/>
        </w:rPr>
        <w:t xml:space="preserve"> </w:t>
      </w:r>
      <w:r w:rsidRPr="00717F0B">
        <w:rPr>
          <w:bCs/>
          <w:sz w:val="28"/>
          <w:szCs w:val="28"/>
        </w:rPr>
        <w:t>культуры</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искусства</w:t>
      </w:r>
      <w:r w:rsidR="00C6646A" w:rsidRPr="00717F0B">
        <w:rPr>
          <w:bCs/>
          <w:sz w:val="28"/>
          <w:szCs w:val="28"/>
        </w:rPr>
        <w:t xml:space="preserve"> </w:t>
      </w:r>
      <w:r w:rsidRPr="00717F0B">
        <w:rPr>
          <w:bCs/>
          <w:sz w:val="28"/>
          <w:szCs w:val="28"/>
        </w:rPr>
        <w:t>Российской</w:t>
      </w:r>
      <w:r w:rsidR="00C6646A" w:rsidRPr="00717F0B">
        <w:rPr>
          <w:bCs/>
          <w:sz w:val="28"/>
          <w:szCs w:val="28"/>
        </w:rPr>
        <w:t xml:space="preserve"> </w:t>
      </w:r>
      <w:r w:rsidRPr="00717F0B">
        <w:rPr>
          <w:bCs/>
          <w:sz w:val="28"/>
          <w:szCs w:val="28"/>
        </w:rPr>
        <w:t>Федерации.</w:t>
      </w:r>
      <w:r w:rsidR="00C6646A" w:rsidRPr="00717F0B">
        <w:rPr>
          <w:bCs/>
          <w:sz w:val="28"/>
          <w:szCs w:val="28"/>
        </w:rPr>
        <w:t xml:space="preserve"> </w:t>
      </w:r>
      <w:r w:rsidRPr="00717F0B">
        <w:rPr>
          <w:sz w:val="28"/>
          <w:szCs w:val="28"/>
        </w:rPr>
        <w:t>Жюри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четырёх</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Работу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обеспечивает</w:t>
      </w:r>
      <w:r w:rsidR="00C6646A" w:rsidRPr="00717F0B">
        <w:rPr>
          <w:sz w:val="28"/>
          <w:szCs w:val="28"/>
        </w:rPr>
        <w:t xml:space="preserve"> </w:t>
      </w:r>
      <w:r w:rsidRPr="00717F0B">
        <w:rPr>
          <w:sz w:val="28"/>
          <w:szCs w:val="28"/>
        </w:rPr>
        <w:t>ответственный</w:t>
      </w:r>
      <w:r w:rsidR="00C6646A" w:rsidRPr="00717F0B">
        <w:rPr>
          <w:sz w:val="28"/>
          <w:szCs w:val="28"/>
        </w:rPr>
        <w:t xml:space="preserve"> </w:t>
      </w:r>
      <w:r w:rsidRPr="00717F0B">
        <w:rPr>
          <w:sz w:val="28"/>
          <w:szCs w:val="28"/>
        </w:rPr>
        <w:t>секретарь</w:t>
      </w:r>
      <w:r w:rsidR="00C6646A" w:rsidRPr="00717F0B">
        <w:rPr>
          <w:sz w:val="28"/>
          <w:szCs w:val="28"/>
        </w:rPr>
        <w:t xml:space="preserve"> </w:t>
      </w:r>
      <w:r w:rsidRPr="00717F0B">
        <w:rPr>
          <w:sz w:val="28"/>
          <w:szCs w:val="28"/>
        </w:rPr>
        <w:t>конкурса.</w:t>
      </w:r>
    </w:p>
    <w:p w14:paraId="4B5BF1F1" w14:textId="7DA4DDD2" w:rsidR="00486BB1" w:rsidRPr="00717F0B" w:rsidRDefault="00486BB1" w:rsidP="00504289">
      <w:pPr>
        <w:pStyle w:val="a5"/>
        <w:ind w:left="567" w:hanging="567"/>
        <w:jc w:val="both"/>
        <w:rPr>
          <w:sz w:val="28"/>
          <w:szCs w:val="28"/>
        </w:rPr>
      </w:pPr>
      <w:r w:rsidRPr="00717F0B">
        <w:rPr>
          <w:sz w:val="28"/>
          <w:szCs w:val="28"/>
        </w:rPr>
        <w:t>9.2.</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определит</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обладателей</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категориям.</w:t>
      </w:r>
    </w:p>
    <w:p w14:paraId="215D751B" w14:textId="007EE282" w:rsidR="00486BB1" w:rsidRPr="00717F0B" w:rsidRDefault="00486BB1" w:rsidP="00504289">
      <w:pPr>
        <w:pStyle w:val="a5"/>
        <w:ind w:left="567" w:hanging="567"/>
        <w:jc w:val="both"/>
        <w:rPr>
          <w:sz w:val="28"/>
          <w:szCs w:val="28"/>
        </w:rPr>
      </w:pPr>
      <w:r w:rsidRPr="00717F0B">
        <w:rPr>
          <w:sz w:val="28"/>
          <w:szCs w:val="28"/>
        </w:rPr>
        <w:t>9.3.</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учредить</w:t>
      </w:r>
      <w:r w:rsidR="00C6646A" w:rsidRPr="00717F0B">
        <w:rPr>
          <w:sz w:val="28"/>
          <w:szCs w:val="28"/>
        </w:rPr>
        <w:t xml:space="preserve"> </w:t>
      </w:r>
      <w:r w:rsidRPr="00717F0B">
        <w:rPr>
          <w:sz w:val="28"/>
          <w:szCs w:val="28"/>
        </w:rPr>
        <w:t>дополнительную</w:t>
      </w:r>
      <w:r w:rsidR="00C6646A" w:rsidRPr="00717F0B">
        <w:rPr>
          <w:sz w:val="28"/>
          <w:szCs w:val="28"/>
        </w:rPr>
        <w:t xml:space="preserve"> </w:t>
      </w:r>
      <w:r w:rsidRPr="00717F0B">
        <w:rPr>
          <w:sz w:val="28"/>
          <w:szCs w:val="28"/>
        </w:rPr>
        <w:t>номинацию,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результатов</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невысокого</w:t>
      </w:r>
      <w:r w:rsidR="00C6646A" w:rsidRPr="00717F0B">
        <w:rPr>
          <w:sz w:val="28"/>
          <w:szCs w:val="28"/>
        </w:rPr>
        <w:t xml:space="preserve"> </w:t>
      </w:r>
      <w:r w:rsidRPr="00717F0B">
        <w:rPr>
          <w:sz w:val="28"/>
          <w:szCs w:val="28"/>
        </w:rPr>
        <w:t>общего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мастерства.</w:t>
      </w:r>
      <w:r w:rsidR="00C6646A" w:rsidRPr="00717F0B">
        <w:rPr>
          <w:sz w:val="28"/>
          <w:szCs w:val="28"/>
          <w:highlight w:val="yellow"/>
        </w:rPr>
        <w:t xml:space="preserve"> </w:t>
      </w:r>
    </w:p>
    <w:p w14:paraId="19625C63" w14:textId="06EB2954" w:rsidR="00486BB1" w:rsidRPr="00717F0B" w:rsidRDefault="00486BB1" w:rsidP="00504289">
      <w:pPr>
        <w:pStyle w:val="a5"/>
        <w:ind w:left="567" w:hanging="567"/>
        <w:jc w:val="both"/>
        <w:rPr>
          <w:sz w:val="28"/>
          <w:szCs w:val="28"/>
        </w:rPr>
      </w:pPr>
      <w:r w:rsidRPr="00717F0B">
        <w:rPr>
          <w:sz w:val="28"/>
          <w:szCs w:val="28"/>
        </w:rPr>
        <w:t>9.4.</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6D7EF1B1" w14:textId="4B9A7E1C" w:rsidR="00486BB1" w:rsidRPr="00717F0B" w:rsidRDefault="00486BB1" w:rsidP="00504289">
      <w:pPr>
        <w:pStyle w:val="a5"/>
        <w:ind w:left="567" w:hanging="567"/>
        <w:rPr>
          <w:rFonts w:eastAsia="Calibri"/>
          <w:b/>
          <w:sz w:val="28"/>
          <w:szCs w:val="28"/>
          <w:lang w:eastAsia="en-US"/>
        </w:rPr>
      </w:pPr>
      <w:r w:rsidRPr="00717F0B">
        <w:rPr>
          <w:sz w:val="28"/>
          <w:szCs w:val="28"/>
        </w:rPr>
        <w:t>9.5.</w:t>
      </w:r>
      <w:r w:rsidR="00C6646A" w:rsidRPr="00717F0B">
        <w:rPr>
          <w:sz w:val="28"/>
          <w:szCs w:val="28"/>
        </w:rPr>
        <w:t xml:space="preserve"> </w:t>
      </w:r>
      <w:r w:rsidRPr="00717F0B">
        <w:rPr>
          <w:sz w:val="28"/>
          <w:szCs w:val="28"/>
        </w:rPr>
        <w:t>Обязанности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p>
    <w:p w14:paraId="3A0B0831" w14:textId="34EA5A7C" w:rsidR="00486BB1" w:rsidRPr="00717F0B" w:rsidRDefault="00486BB1" w:rsidP="004C3F9D">
      <w:pPr>
        <w:pStyle w:val="a5"/>
        <w:numPr>
          <w:ilvl w:val="0"/>
          <w:numId w:val="53"/>
        </w:numPr>
        <w:shd w:val="clear" w:color="auto" w:fill="FFFFFF"/>
        <w:ind w:left="567" w:hanging="567"/>
        <w:jc w:val="both"/>
        <w:rPr>
          <w:sz w:val="28"/>
          <w:szCs w:val="28"/>
        </w:rPr>
      </w:pPr>
      <w:r w:rsidRPr="00717F0B">
        <w:rPr>
          <w:sz w:val="28"/>
          <w:szCs w:val="28"/>
        </w:rPr>
        <w:t>обеспечение</w:t>
      </w:r>
      <w:r w:rsidR="00C6646A" w:rsidRPr="00717F0B">
        <w:rPr>
          <w:sz w:val="28"/>
          <w:szCs w:val="28"/>
        </w:rPr>
        <w:t xml:space="preserve"> </w:t>
      </w:r>
      <w:r w:rsidRPr="00717F0B">
        <w:rPr>
          <w:sz w:val="28"/>
          <w:szCs w:val="28"/>
        </w:rPr>
        <w:t>неразглашения</w:t>
      </w:r>
      <w:r w:rsidR="00C6646A" w:rsidRPr="00717F0B">
        <w:rPr>
          <w:sz w:val="28"/>
          <w:szCs w:val="28"/>
        </w:rPr>
        <w:t xml:space="preserve"> </w:t>
      </w:r>
      <w:r w:rsidRPr="00717F0B">
        <w:rPr>
          <w:sz w:val="28"/>
          <w:szCs w:val="28"/>
        </w:rPr>
        <w:t>сведений</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окончательных</w:t>
      </w:r>
      <w:r w:rsidR="00C6646A" w:rsidRPr="00717F0B">
        <w:rPr>
          <w:sz w:val="28"/>
          <w:szCs w:val="28"/>
        </w:rPr>
        <w:t xml:space="preserve"> </w:t>
      </w:r>
      <w:r w:rsidRPr="00717F0B">
        <w:rPr>
          <w:sz w:val="28"/>
          <w:szCs w:val="28"/>
        </w:rPr>
        <w:t>результатах</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ранее</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объявленной</w:t>
      </w:r>
      <w:r w:rsidR="00C6646A" w:rsidRPr="00717F0B">
        <w:rPr>
          <w:sz w:val="28"/>
          <w:szCs w:val="28"/>
        </w:rPr>
        <w:t xml:space="preserve"> </w:t>
      </w:r>
      <w:r w:rsidRPr="00717F0B">
        <w:rPr>
          <w:sz w:val="28"/>
          <w:szCs w:val="28"/>
        </w:rPr>
        <w:t>Организатором;</w:t>
      </w:r>
    </w:p>
    <w:p w14:paraId="54460110" w14:textId="12B91D3B" w:rsidR="00486BB1" w:rsidRPr="00717F0B" w:rsidRDefault="00486BB1" w:rsidP="004C3F9D">
      <w:pPr>
        <w:pStyle w:val="a5"/>
        <w:numPr>
          <w:ilvl w:val="0"/>
          <w:numId w:val="53"/>
        </w:numPr>
        <w:shd w:val="clear" w:color="auto" w:fill="FFFFFF"/>
        <w:ind w:left="567" w:hanging="567"/>
        <w:jc w:val="both"/>
        <w:rPr>
          <w:sz w:val="28"/>
          <w:szCs w:val="28"/>
        </w:rPr>
      </w:pPr>
      <w:r w:rsidRPr="00717F0B">
        <w:rPr>
          <w:sz w:val="28"/>
          <w:szCs w:val="28"/>
        </w:rPr>
        <w:t>обеспечение</w:t>
      </w:r>
      <w:r w:rsidR="00C6646A" w:rsidRPr="00717F0B">
        <w:rPr>
          <w:sz w:val="28"/>
          <w:szCs w:val="28"/>
        </w:rPr>
        <w:t xml:space="preserve"> </w:t>
      </w:r>
      <w:r w:rsidRPr="00717F0B">
        <w:rPr>
          <w:sz w:val="28"/>
          <w:szCs w:val="28"/>
        </w:rPr>
        <w:t>нераспространения</w:t>
      </w:r>
      <w:r w:rsidR="00C6646A" w:rsidRPr="00717F0B">
        <w:rPr>
          <w:sz w:val="28"/>
          <w:szCs w:val="28"/>
        </w:rPr>
        <w:t xml:space="preserve"> </w:t>
      </w:r>
      <w:r w:rsidRPr="00717F0B">
        <w:rPr>
          <w:sz w:val="28"/>
          <w:szCs w:val="28"/>
        </w:rPr>
        <w:t>сведений</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участниках</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(имена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Интернете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иных</w:t>
      </w:r>
      <w:r w:rsidR="00C6646A" w:rsidRPr="00717F0B">
        <w:rPr>
          <w:sz w:val="28"/>
          <w:szCs w:val="28"/>
        </w:rPr>
        <w:t xml:space="preserve"> </w:t>
      </w:r>
      <w:r w:rsidRPr="00717F0B">
        <w:rPr>
          <w:sz w:val="28"/>
          <w:szCs w:val="28"/>
        </w:rPr>
        <w:t>средствах</w:t>
      </w:r>
      <w:r w:rsidR="00C6646A" w:rsidRPr="00717F0B">
        <w:rPr>
          <w:sz w:val="28"/>
          <w:szCs w:val="28"/>
        </w:rPr>
        <w:t xml:space="preserve"> </w:t>
      </w:r>
      <w:r w:rsidRPr="00717F0B">
        <w:rPr>
          <w:sz w:val="28"/>
          <w:szCs w:val="28"/>
        </w:rPr>
        <w:t>массовой</w:t>
      </w:r>
      <w:r w:rsidR="00C6646A" w:rsidRPr="00717F0B">
        <w:rPr>
          <w:sz w:val="28"/>
          <w:szCs w:val="28"/>
        </w:rPr>
        <w:t xml:space="preserve"> </w:t>
      </w:r>
      <w:r w:rsidRPr="00717F0B">
        <w:rPr>
          <w:sz w:val="28"/>
          <w:szCs w:val="28"/>
        </w:rPr>
        <w:t>коммуникации.</w:t>
      </w:r>
    </w:p>
    <w:p w14:paraId="1CA3A4AC" w14:textId="77777777" w:rsidR="00486BB1" w:rsidRPr="00717F0B" w:rsidRDefault="00486BB1" w:rsidP="00504289">
      <w:pPr>
        <w:pStyle w:val="a5"/>
        <w:ind w:left="567" w:hanging="567"/>
        <w:rPr>
          <w:b/>
          <w:sz w:val="28"/>
          <w:szCs w:val="28"/>
        </w:rPr>
      </w:pPr>
    </w:p>
    <w:p w14:paraId="4CF11680" w14:textId="33ED34E8" w:rsidR="00486BB1" w:rsidRPr="00717F0B" w:rsidRDefault="00C6646A" w:rsidP="004C3F9D">
      <w:pPr>
        <w:pStyle w:val="a5"/>
        <w:numPr>
          <w:ilvl w:val="0"/>
          <w:numId w:val="46"/>
        </w:numPr>
        <w:ind w:left="567" w:hanging="567"/>
        <w:rPr>
          <w:b/>
          <w:sz w:val="28"/>
          <w:szCs w:val="28"/>
        </w:rPr>
      </w:pPr>
      <w:r w:rsidRPr="00717F0B">
        <w:rPr>
          <w:b/>
          <w:sz w:val="28"/>
          <w:szCs w:val="28"/>
        </w:rPr>
        <w:t xml:space="preserve"> </w:t>
      </w:r>
      <w:r w:rsidR="00486BB1" w:rsidRPr="00717F0B">
        <w:rPr>
          <w:b/>
          <w:sz w:val="28"/>
          <w:szCs w:val="28"/>
        </w:rPr>
        <w:t>Система</w:t>
      </w:r>
      <w:r w:rsidRPr="00717F0B">
        <w:rPr>
          <w:b/>
          <w:sz w:val="28"/>
          <w:szCs w:val="28"/>
        </w:rPr>
        <w:t xml:space="preserve"> </w:t>
      </w:r>
      <w:r w:rsidR="00486BB1" w:rsidRPr="00717F0B">
        <w:rPr>
          <w:b/>
          <w:sz w:val="28"/>
          <w:szCs w:val="28"/>
        </w:rPr>
        <w:t>оценивания:</w:t>
      </w:r>
    </w:p>
    <w:p w14:paraId="57F9194B" w14:textId="2CB17128" w:rsidR="00486BB1" w:rsidRPr="00717F0B" w:rsidRDefault="00C6646A" w:rsidP="00504289">
      <w:pPr>
        <w:shd w:val="clear" w:color="auto" w:fill="FFFFFF"/>
        <w:ind w:left="567" w:hanging="567"/>
        <w:jc w:val="both"/>
        <w:rPr>
          <w:sz w:val="28"/>
          <w:szCs w:val="28"/>
        </w:rPr>
      </w:pPr>
      <w:r w:rsidRPr="00717F0B">
        <w:rPr>
          <w:rFonts w:eastAsiaTheme="minorHAnsi"/>
          <w:sz w:val="28"/>
          <w:szCs w:val="28"/>
        </w:rPr>
        <w:t xml:space="preserve"> </w:t>
      </w:r>
      <w:r w:rsidR="00486BB1" w:rsidRPr="00717F0B">
        <w:rPr>
          <w:rFonts w:eastAsiaTheme="minorHAnsi"/>
          <w:sz w:val="28"/>
          <w:szCs w:val="28"/>
        </w:rPr>
        <w:t>10.1.</w:t>
      </w:r>
      <w:r w:rsidRPr="00717F0B">
        <w:rPr>
          <w:rFonts w:eastAsiaTheme="minorHAnsi"/>
          <w:sz w:val="28"/>
          <w:szCs w:val="28"/>
        </w:rPr>
        <w:t xml:space="preserve"> </w:t>
      </w:r>
      <w:r w:rsidR="00486BB1" w:rsidRPr="00717F0B">
        <w:rPr>
          <w:rFonts w:eastAsiaTheme="minorHAnsi"/>
          <w:sz w:val="28"/>
          <w:szCs w:val="28"/>
        </w:rPr>
        <w:t>Критерии</w:t>
      </w:r>
      <w:r w:rsidRPr="00717F0B">
        <w:rPr>
          <w:rFonts w:eastAsiaTheme="minorHAnsi"/>
          <w:sz w:val="28"/>
          <w:szCs w:val="28"/>
        </w:rPr>
        <w:t xml:space="preserve"> </w:t>
      </w:r>
      <w:r w:rsidR="00486BB1" w:rsidRPr="00717F0B">
        <w:rPr>
          <w:rFonts w:eastAsiaTheme="minorHAnsi"/>
          <w:sz w:val="28"/>
          <w:szCs w:val="28"/>
        </w:rPr>
        <w:t>оценки</w:t>
      </w:r>
      <w:r w:rsidRPr="00717F0B">
        <w:rPr>
          <w:rFonts w:eastAsiaTheme="minorHAnsi"/>
          <w:sz w:val="28"/>
          <w:szCs w:val="28"/>
        </w:rPr>
        <w:t xml:space="preserve"> </w:t>
      </w:r>
      <w:r w:rsidR="00486BB1" w:rsidRPr="00717F0B">
        <w:rPr>
          <w:rFonts w:eastAsiaTheme="minorHAnsi"/>
          <w:sz w:val="28"/>
          <w:szCs w:val="28"/>
        </w:rPr>
        <w:t>конкурсных</w:t>
      </w:r>
      <w:r w:rsidRPr="00717F0B">
        <w:rPr>
          <w:rFonts w:eastAsiaTheme="minorHAnsi"/>
          <w:sz w:val="28"/>
          <w:szCs w:val="28"/>
        </w:rPr>
        <w:t xml:space="preserve"> </w:t>
      </w:r>
      <w:r w:rsidR="00486BB1" w:rsidRPr="00717F0B">
        <w:rPr>
          <w:rFonts w:eastAsiaTheme="minorHAnsi"/>
          <w:sz w:val="28"/>
          <w:szCs w:val="28"/>
        </w:rPr>
        <w:t>прослушиваний:</w:t>
      </w:r>
    </w:p>
    <w:p w14:paraId="0A4C4890" w14:textId="0786FD57"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художественное</w:t>
      </w:r>
      <w:r w:rsidR="00C6646A" w:rsidRPr="00717F0B">
        <w:rPr>
          <w:bCs/>
          <w:color w:val="000000"/>
          <w:spacing w:val="-1"/>
          <w:sz w:val="28"/>
          <w:szCs w:val="28"/>
        </w:rPr>
        <w:t xml:space="preserve"> </w:t>
      </w:r>
      <w:r w:rsidRPr="00717F0B">
        <w:rPr>
          <w:bCs/>
          <w:color w:val="000000"/>
          <w:spacing w:val="-1"/>
          <w:sz w:val="28"/>
          <w:szCs w:val="28"/>
        </w:rPr>
        <w:t>содержание;</w:t>
      </w:r>
    </w:p>
    <w:p w14:paraId="2B886886" w14:textId="195FEF43"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техника</w:t>
      </w:r>
      <w:r w:rsidR="00C6646A" w:rsidRPr="00717F0B">
        <w:rPr>
          <w:bCs/>
          <w:color w:val="000000"/>
          <w:spacing w:val="-1"/>
          <w:sz w:val="28"/>
          <w:szCs w:val="28"/>
        </w:rPr>
        <w:t xml:space="preserve"> </w:t>
      </w:r>
      <w:r w:rsidRPr="00717F0B">
        <w:rPr>
          <w:bCs/>
          <w:color w:val="000000"/>
          <w:spacing w:val="-1"/>
          <w:sz w:val="28"/>
          <w:szCs w:val="28"/>
        </w:rPr>
        <w:t>исполнения</w:t>
      </w:r>
      <w:r w:rsidRPr="00717F0B">
        <w:rPr>
          <w:kern w:val="2"/>
          <w:sz w:val="28"/>
          <w:szCs w:val="28"/>
        </w:rPr>
        <w:t>;</w:t>
      </w:r>
    </w:p>
    <w:p w14:paraId="2B1E969A" w14:textId="64C0C265"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ансамблевая</w:t>
      </w:r>
      <w:r w:rsidR="00C6646A" w:rsidRPr="00717F0B">
        <w:rPr>
          <w:bCs/>
          <w:color w:val="000000"/>
          <w:spacing w:val="-1"/>
          <w:sz w:val="28"/>
          <w:szCs w:val="28"/>
        </w:rPr>
        <w:t xml:space="preserve"> </w:t>
      </w:r>
      <w:r w:rsidRPr="00717F0B">
        <w:rPr>
          <w:bCs/>
          <w:color w:val="000000"/>
          <w:spacing w:val="-1"/>
          <w:sz w:val="28"/>
          <w:szCs w:val="28"/>
        </w:rPr>
        <w:t>слаженность</w:t>
      </w:r>
      <w:r w:rsidRPr="00717F0B">
        <w:rPr>
          <w:kern w:val="2"/>
          <w:sz w:val="28"/>
          <w:szCs w:val="28"/>
        </w:rPr>
        <w:t>;</w:t>
      </w:r>
    </w:p>
    <w:p w14:paraId="4F845515" w14:textId="69A21832"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сценическая</w:t>
      </w:r>
      <w:r w:rsidR="00C6646A" w:rsidRPr="00717F0B">
        <w:rPr>
          <w:bCs/>
          <w:color w:val="000000"/>
          <w:spacing w:val="-1"/>
          <w:sz w:val="28"/>
          <w:szCs w:val="28"/>
        </w:rPr>
        <w:t xml:space="preserve"> </w:t>
      </w:r>
      <w:r w:rsidRPr="00717F0B">
        <w:rPr>
          <w:bCs/>
          <w:color w:val="000000"/>
          <w:spacing w:val="-1"/>
          <w:sz w:val="28"/>
          <w:szCs w:val="28"/>
        </w:rPr>
        <w:t>культура</w:t>
      </w:r>
      <w:r w:rsidR="00C6646A" w:rsidRPr="00717F0B">
        <w:rPr>
          <w:bCs/>
          <w:color w:val="000000"/>
          <w:spacing w:val="-1"/>
          <w:sz w:val="28"/>
          <w:szCs w:val="28"/>
        </w:rPr>
        <w:t xml:space="preserve"> </w:t>
      </w:r>
      <w:r w:rsidRPr="00717F0B">
        <w:rPr>
          <w:bCs/>
          <w:color w:val="000000"/>
          <w:spacing w:val="-1"/>
          <w:sz w:val="28"/>
          <w:szCs w:val="28"/>
        </w:rPr>
        <w:t>и</w:t>
      </w:r>
      <w:r w:rsidR="00C6646A" w:rsidRPr="00717F0B">
        <w:rPr>
          <w:bCs/>
          <w:color w:val="000000"/>
          <w:spacing w:val="-1"/>
          <w:sz w:val="28"/>
          <w:szCs w:val="28"/>
        </w:rPr>
        <w:t xml:space="preserve"> </w:t>
      </w:r>
      <w:r w:rsidRPr="00717F0B">
        <w:rPr>
          <w:bCs/>
          <w:color w:val="000000"/>
          <w:spacing w:val="-1"/>
          <w:sz w:val="28"/>
          <w:szCs w:val="28"/>
        </w:rPr>
        <w:t>артистизм</w:t>
      </w:r>
      <w:r w:rsidR="00C6646A" w:rsidRPr="00717F0B">
        <w:rPr>
          <w:bCs/>
          <w:color w:val="000000"/>
          <w:spacing w:val="-1"/>
          <w:sz w:val="28"/>
          <w:szCs w:val="28"/>
        </w:rPr>
        <w:t xml:space="preserve"> </w:t>
      </w:r>
      <w:r w:rsidRPr="00717F0B">
        <w:rPr>
          <w:bCs/>
          <w:color w:val="000000"/>
          <w:spacing w:val="-1"/>
          <w:sz w:val="28"/>
          <w:szCs w:val="28"/>
        </w:rPr>
        <w:t>исполнителей</w:t>
      </w:r>
      <w:r w:rsidRPr="00717F0B">
        <w:rPr>
          <w:kern w:val="2"/>
          <w:sz w:val="28"/>
          <w:szCs w:val="28"/>
        </w:rPr>
        <w:t>.</w:t>
      </w:r>
    </w:p>
    <w:p w14:paraId="22C0D6E1" w14:textId="47D377EA" w:rsidR="00486BB1" w:rsidRPr="00717F0B" w:rsidRDefault="00486BB1" w:rsidP="004C3F9D">
      <w:pPr>
        <w:pStyle w:val="a5"/>
        <w:numPr>
          <w:ilvl w:val="1"/>
          <w:numId w:val="46"/>
        </w:numPr>
        <w:ind w:left="567" w:hanging="567"/>
        <w:rPr>
          <w:sz w:val="28"/>
          <w:szCs w:val="28"/>
        </w:rPr>
      </w:pPr>
      <w:r w:rsidRPr="00717F0B">
        <w:rPr>
          <w:sz w:val="28"/>
          <w:szCs w:val="28"/>
        </w:rPr>
        <w:t>Механизм</w:t>
      </w:r>
      <w:r w:rsidR="00C6646A" w:rsidRPr="00717F0B">
        <w:rPr>
          <w:sz w:val="28"/>
          <w:szCs w:val="28"/>
        </w:rPr>
        <w:t xml:space="preserve"> </w:t>
      </w:r>
      <w:r w:rsidRPr="00717F0B">
        <w:rPr>
          <w:sz w:val="28"/>
          <w:szCs w:val="28"/>
        </w:rPr>
        <w:t>голосования</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5B003DD1" w14:textId="6DEDD0E0" w:rsidR="00486BB1" w:rsidRPr="00717F0B" w:rsidRDefault="00486BB1" w:rsidP="004C3F9D">
      <w:pPr>
        <w:pStyle w:val="a5"/>
        <w:numPr>
          <w:ilvl w:val="0"/>
          <w:numId w:val="55"/>
        </w:numPr>
        <w:ind w:left="567" w:hanging="567"/>
        <w:jc w:val="both"/>
        <w:rPr>
          <w:rFonts w:eastAsia="Calibri"/>
          <w:sz w:val="28"/>
          <w:szCs w:val="28"/>
          <w:lang w:eastAsia="en-US"/>
        </w:rPr>
      </w:pPr>
      <w:r w:rsidRPr="00717F0B">
        <w:rPr>
          <w:sz w:val="28"/>
          <w:szCs w:val="28"/>
        </w:rPr>
        <w:t>жюри</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критериями</w:t>
      </w:r>
      <w:r w:rsidR="00C6646A" w:rsidRPr="00717F0B">
        <w:rPr>
          <w:sz w:val="28"/>
          <w:szCs w:val="28"/>
        </w:rPr>
        <w:t xml:space="preserve"> </w:t>
      </w:r>
      <w:r w:rsidRPr="00717F0B">
        <w:rPr>
          <w:sz w:val="28"/>
          <w:szCs w:val="28"/>
        </w:rPr>
        <w:t>конкурса;</w:t>
      </w:r>
    </w:p>
    <w:p w14:paraId="33507117" w14:textId="25E4D12B" w:rsidR="00486BB1" w:rsidRPr="00717F0B" w:rsidRDefault="00486BB1" w:rsidP="004C3F9D">
      <w:pPr>
        <w:pStyle w:val="a5"/>
        <w:numPr>
          <w:ilvl w:val="0"/>
          <w:numId w:val="55"/>
        </w:numPr>
        <w:ind w:left="567" w:hanging="567"/>
        <w:jc w:val="both"/>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выставляется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присутствии</w:t>
      </w:r>
      <w:r w:rsidR="00C6646A" w:rsidRPr="00717F0B">
        <w:rPr>
          <w:sz w:val="28"/>
          <w:szCs w:val="28"/>
        </w:rPr>
        <w:t xml:space="preserve"> </w:t>
      </w:r>
      <w:r w:rsidRPr="00717F0B">
        <w:rPr>
          <w:sz w:val="28"/>
          <w:szCs w:val="28"/>
        </w:rPr>
        <w:t>всей</w:t>
      </w:r>
      <w:r w:rsidR="00C6646A" w:rsidRPr="00717F0B">
        <w:rPr>
          <w:sz w:val="28"/>
          <w:szCs w:val="28"/>
        </w:rPr>
        <w:t xml:space="preserve"> </w:t>
      </w:r>
      <w:r w:rsidRPr="00717F0B">
        <w:rPr>
          <w:sz w:val="28"/>
          <w:szCs w:val="28"/>
        </w:rPr>
        <w:t>комиссии,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обсуждении,</w:t>
      </w:r>
      <w:r w:rsidR="00C6646A" w:rsidRPr="00717F0B">
        <w:rPr>
          <w:sz w:val="28"/>
          <w:szCs w:val="28"/>
        </w:rPr>
        <w:t xml:space="preserve"> </w:t>
      </w:r>
      <w:r w:rsidRPr="00717F0B">
        <w:rPr>
          <w:sz w:val="28"/>
          <w:szCs w:val="28"/>
        </w:rPr>
        <w:t>равна</w:t>
      </w:r>
      <w:r w:rsidR="00C6646A" w:rsidRPr="00717F0B">
        <w:rPr>
          <w:sz w:val="28"/>
          <w:szCs w:val="28"/>
        </w:rPr>
        <w:t xml:space="preserve"> </w:t>
      </w:r>
      <w:r w:rsidRPr="00717F0B">
        <w:rPr>
          <w:sz w:val="28"/>
          <w:szCs w:val="28"/>
        </w:rPr>
        <w:t>среднему</w:t>
      </w:r>
      <w:r w:rsidR="00C6646A" w:rsidRPr="00717F0B">
        <w:rPr>
          <w:sz w:val="28"/>
          <w:szCs w:val="28"/>
        </w:rPr>
        <w:t xml:space="preserve"> </w:t>
      </w:r>
      <w:r w:rsidRPr="00717F0B">
        <w:rPr>
          <w:sz w:val="28"/>
          <w:szCs w:val="28"/>
        </w:rPr>
        <w:t>числу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общей</w:t>
      </w:r>
      <w:r w:rsidR="00C6646A" w:rsidRPr="00717F0B">
        <w:rPr>
          <w:sz w:val="28"/>
          <w:szCs w:val="28"/>
        </w:rPr>
        <w:t xml:space="preserve"> </w:t>
      </w:r>
      <w:r w:rsidRPr="00717F0B">
        <w:rPr>
          <w:sz w:val="28"/>
          <w:szCs w:val="28"/>
        </w:rPr>
        <w:t>суммы</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складывающейся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оценок</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становятся</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получившие</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высокий</w:t>
      </w:r>
      <w:r w:rsidR="00C6646A" w:rsidRPr="00717F0B">
        <w:rPr>
          <w:sz w:val="28"/>
          <w:szCs w:val="28"/>
        </w:rPr>
        <w:t xml:space="preserve"> </w:t>
      </w:r>
      <w:r w:rsidRPr="00717F0B">
        <w:rPr>
          <w:sz w:val="28"/>
          <w:szCs w:val="28"/>
        </w:rPr>
        <w:t>средний</w:t>
      </w:r>
      <w:r w:rsidR="00C6646A" w:rsidRPr="00717F0B">
        <w:rPr>
          <w:sz w:val="28"/>
          <w:szCs w:val="28"/>
        </w:rPr>
        <w:t xml:space="preserve"> </w:t>
      </w:r>
      <w:r w:rsidRPr="00717F0B">
        <w:rPr>
          <w:sz w:val="28"/>
          <w:szCs w:val="28"/>
        </w:rPr>
        <w:t>балл;</w:t>
      </w:r>
      <w:r w:rsidR="00C6646A" w:rsidRPr="00717F0B">
        <w:rPr>
          <w:sz w:val="28"/>
          <w:szCs w:val="28"/>
        </w:rPr>
        <w:t xml:space="preserve"> </w:t>
      </w:r>
    </w:p>
    <w:p w14:paraId="300F43FE" w14:textId="4AB0A324"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bCs/>
          <w:sz w:val="28"/>
          <w:szCs w:val="28"/>
        </w:rPr>
        <w:t>Гран-При</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звание</w:t>
      </w:r>
      <w:r w:rsidR="00C6646A" w:rsidRPr="00717F0B">
        <w:rPr>
          <w:bCs/>
          <w:sz w:val="28"/>
          <w:szCs w:val="28"/>
        </w:rPr>
        <w:t xml:space="preserve"> </w:t>
      </w:r>
      <w:r w:rsidRPr="00717F0B">
        <w:rPr>
          <w:bCs/>
          <w:sz w:val="28"/>
          <w:szCs w:val="28"/>
        </w:rPr>
        <w:t>обладателя</w:t>
      </w:r>
      <w:r w:rsidR="00C6646A" w:rsidRPr="00717F0B">
        <w:rPr>
          <w:bCs/>
          <w:sz w:val="28"/>
          <w:szCs w:val="28"/>
        </w:rPr>
        <w:t xml:space="preserve"> </w:t>
      </w:r>
      <w:r w:rsidRPr="00717F0B">
        <w:rPr>
          <w:bCs/>
          <w:sz w:val="28"/>
          <w:szCs w:val="28"/>
        </w:rPr>
        <w:t>Гран-При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присуждается</w:t>
      </w:r>
      <w:r w:rsidR="00C6646A" w:rsidRPr="00717F0B">
        <w:rPr>
          <w:bCs/>
          <w:sz w:val="28"/>
          <w:szCs w:val="28"/>
        </w:rPr>
        <w:t xml:space="preserve"> </w:t>
      </w:r>
      <w:r w:rsidRPr="00717F0B">
        <w:rPr>
          <w:bCs/>
          <w:sz w:val="28"/>
          <w:szCs w:val="28"/>
        </w:rPr>
        <w:t>одному</w:t>
      </w:r>
      <w:r w:rsidR="00C6646A" w:rsidRPr="00717F0B">
        <w:rPr>
          <w:bCs/>
          <w:sz w:val="28"/>
          <w:szCs w:val="28"/>
        </w:rPr>
        <w:t xml:space="preserve"> </w:t>
      </w:r>
      <w:r w:rsidRPr="00717F0B">
        <w:rPr>
          <w:bCs/>
          <w:sz w:val="28"/>
          <w:szCs w:val="28"/>
        </w:rPr>
        <w:t>участнику</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выступление</w:t>
      </w:r>
      <w:r w:rsidR="00C6646A" w:rsidRPr="00717F0B">
        <w:rPr>
          <w:bCs/>
          <w:sz w:val="28"/>
          <w:szCs w:val="28"/>
        </w:rPr>
        <w:t xml:space="preserve"> </w:t>
      </w:r>
      <w:r w:rsidRPr="00717F0B">
        <w:rPr>
          <w:bCs/>
          <w:sz w:val="28"/>
          <w:szCs w:val="28"/>
        </w:rPr>
        <w:t>которого</w:t>
      </w:r>
      <w:r w:rsidR="00C6646A" w:rsidRPr="00717F0B">
        <w:rPr>
          <w:bCs/>
          <w:sz w:val="28"/>
          <w:szCs w:val="28"/>
        </w:rPr>
        <w:t xml:space="preserve"> </w:t>
      </w:r>
      <w:r w:rsidRPr="00717F0B">
        <w:rPr>
          <w:bCs/>
          <w:sz w:val="28"/>
          <w:szCs w:val="28"/>
        </w:rPr>
        <w:t>получило</w:t>
      </w:r>
      <w:r w:rsidR="00C6646A" w:rsidRPr="00717F0B">
        <w:rPr>
          <w:bCs/>
          <w:sz w:val="28"/>
          <w:szCs w:val="28"/>
        </w:rPr>
        <w:t xml:space="preserve"> </w:t>
      </w:r>
      <w:r w:rsidRPr="00717F0B">
        <w:rPr>
          <w:bCs/>
          <w:sz w:val="28"/>
          <w:szCs w:val="28"/>
        </w:rPr>
        <w:t>оценку</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100</w:t>
      </w:r>
      <w:r w:rsidR="00C6646A" w:rsidRPr="00717F0B">
        <w:rPr>
          <w:bCs/>
          <w:sz w:val="28"/>
          <w:szCs w:val="28"/>
        </w:rPr>
        <w:t xml:space="preserve"> </w:t>
      </w:r>
      <w:r w:rsidRPr="00717F0B">
        <w:rPr>
          <w:bCs/>
          <w:sz w:val="28"/>
          <w:szCs w:val="28"/>
        </w:rPr>
        <w:t>баллов;</w:t>
      </w:r>
    </w:p>
    <w:p w14:paraId="54B0296F" w14:textId="2B96207B" w:rsidR="00486BB1" w:rsidRPr="00717F0B" w:rsidRDefault="00486BB1" w:rsidP="004C3F9D">
      <w:pPr>
        <w:pStyle w:val="a5"/>
        <w:numPr>
          <w:ilvl w:val="0"/>
          <w:numId w:val="55"/>
        </w:numPr>
        <w:ind w:left="567" w:hanging="567"/>
        <w:jc w:val="both"/>
        <w:rPr>
          <w:sz w:val="28"/>
          <w:szCs w:val="28"/>
        </w:rPr>
      </w:pPr>
      <w:r w:rsidRPr="00717F0B">
        <w:rPr>
          <w:sz w:val="28"/>
          <w:szCs w:val="28"/>
        </w:rPr>
        <w:lastRenderedPageBreak/>
        <w:t>Лауреатами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становятся</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набравшие:</w:t>
      </w:r>
    </w:p>
    <w:p w14:paraId="05327014" w14:textId="75E79D57" w:rsidR="00486BB1" w:rsidRPr="00717F0B" w:rsidRDefault="00486BB1" w:rsidP="004C3F9D">
      <w:pPr>
        <w:pStyle w:val="a5"/>
        <w:numPr>
          <w:ilvl w:val="0"/>
          <w:numId w:val="55"/>
        </w:numPr>
        <w:ind w:left="567" w:hanging="567"/>
        <w:jc w:val="both"/>
        <w:rPr>
          <w:sz w:val="28"/>
          <w:szCs w:val="28"/>
        </w:rPr>
      </w:pPr>
      <w:r w:rsidRPr="00717F0B">
        <w:rPr>
          <w:bCs/>
          <w:sz w:val="28"/>
          <w:szCs w:val="28"/>
        </w:rPr>
        <w:t>от</w:t>
      </w:r>
      <w:r w:rsidR="00C6646A" w:rsidRPr="00717F0B">
        <w:rPr>
          <w:bCs/>
          <w:sz w:val="28"/>
          <w:szCs w:val="28"/>
        </w:rPr>
        <w:t xml:space="preserve"> </w:t>
      </w:r>
      <w:r w:rsidRPr="00717F0B">
        <w:rPr>
          <w:bCs/>
          <w:sz w:val="28"/>
          <w:szCs w:val="28"/>
        </w:rPr>
        <w:t>90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99</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7B026031" w14:textId="29DE4C87" w:rsidR="00486BB1" w:rsidRPr="00717F0B" w:rsidRDefault="00486BB1" w:rsidP="004C3F9D">
      <w:pPr>
        <w:pStyle w:val="a5"/>
        <w:numPr>
          <w:ilvl w:val="0"/>
          <w:numId w:val="55"/>
        </w:numPr>
        <w:ind w:left="567" w:hanging="567"/>
        <w:jc w:val="both"/>
        <w:rPr>
          <w:sz w:val="28"/>
          <w:szCs w:val="28"/>
        </w:rPr>
      </w:pPr>
      <w:r w:rsidRPr="00717F0B">
        <w:rPr>
          <w:bCs/>
          <w:sz w:val="28"/>
          <w:szCs w:val="28"/>
        </w:rPr>
        <w:t>от</w:t>
      </w:r>
      <w:r w:rsidR="00C6646A" w:rsidRPr="00717F0B">
        <w:rPr>
          <w:bCs/>
          <w:sz w:val="28"/>
          <w:szCs w:val="28"/>
        </w:rPr>
        <w:t xml:space="preserve"> </w:t>
      </w:r>
      <w:r w:rsidRPr="00717F0B">
        <w:rPr>
          <w:bCs/>
          <w:sz w:val="28"/>
          <w:szCs w:val="28"/>
        </w:rPr>
        <w:t>80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89</w:t>
      </w:r>
      <w:r w:rsidR="00C6646A" w:rsidRPr="00717F0B">
        <w:rPr>
          <w:bCs/>
          <w:sz w:val="28"/>
          <w:szCs w:val="28"/>
        </w:rPr>
        <w:t xml:space="preserve"> </w:t>
      </w:r>
      <w:r w:rsidRPr="00717F0B">
        <w:rPr>
          <w:bCs/>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p>
    <w:p w14:paraId="25312918" w14:textId="12188742" w:rsidR="00486BB1" w:rsidRPr="00717F0B" w:rsidRDefault="00486BB1" w:rsidP="004C3F9D">
      <w:pPr>
        <w:pStyle w:val="a5"/>
        <w:numPr>
          <w:ilvl w:val="0"/>
          <w:numId w:val="55"/>
        </w:numPr>
        <w:ind w:left="567" w:hanging="567"/>
        <w:jc w:val="both"/>
        <w:rPr>
          <w:sz w:val="28"/>
          <w:szCs w:val="28"/>
        </w:rPr>
      </w:pPr>
      <w:r w:rsidRPr="00717F0B">
        <w:rPr>
          <w:bCs/>
          <w:sz w:val="28"/>
          <w:szCs w:val="28"/>
        </w:rPr>
        <w:t>от</w:t>
      </w:r>
      <w:r w:rsidR="00C6646A" w:rsidRPr="00717F0B">
        <w:rPr>
          <w:bCs/>
          <w:sz w:val="28"/>
          <w:szCs w:val="28"/>
        </w:rPr>
        <w:t xml:space="preserve"> </w:t>
      </w:r>
      <w:r w:rsidRPr="00717F0B">
        <w:rPr>
          <w:bCs/>
          <w:sz w:val="28"/>
          <w:szCs w:val="28"/>
        </w:rPr>
        <w:t>70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79</w:t>
      </w:r>
      <w:r w:rsidR="00C6646A" w:rsidRPr="00717F0B">
        <w:rPr>
          <w:sz w:val="28"/>
          <w:szCs w:val="28"/>
        </w:rPr>
        <w:t xml:space="preserve"> </w:t>
      </w:r>
      <w:r w:rsidRPr="00717F0B">
        <w:rPr>
          <w:bCs/>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6A0249C5" w14:textId="2F4A7283" w:rsidR="00486BB1" w:rsidRPr="00717F0B" w:rsidRDefault="00486BB1" w:rsidP="004C3F9D">
      <w:pPr>
        <w:pStyle w:val="a5"/>
        <w:numPr>
          <w:ilvl w:val="0"/>
          <w:numId w:val="55"/>
        </w:numPr>
        <w:ind w:left="567" w:hanging="567"/>
        <w:jc w:val="both"/>
        <w:rPr>
          <w:sz w:val="28"/>
          <w:szCs w:val="28"/>
        </w:rPr>
      </w:pPr>
      <w:r w:rsidRPr="00717F0B">
        <w:rPr>
          <w:sz w:val="28"/>
          <w:szCs w:val="28"/>
        </w:rPr>
        <w:t>до</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присвоением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74D4F26A" w14:textId="326CB669"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bCs/>
          <w:sz w:val="28"/>
          <w:szCs w:val="28"/>
        </w:rPr>
        <w:t>Жюри</w:t>
      </w:r>
      <w:r w:rsidR="00C6646A" w:rsidRPr="00717F0B">
        <w:rPr>
          <w:bCs/>
          <w:sz w:val="28"/>
          <w:szCs w:val="28"/>
        </w:rPr>
        <w:t xml:space="preserve"> </w:t>
      </w:r>
      <w:r w:rsidRPr="00717F0B">
        <w:rPr>
          <w:bCs/>
          <w:sz w:val="28"/>
          <w:szCs w:val="28"/>
        </w:rPr>
        <w:t>имеет</w:t>
      </w:r>
      <w:r w:rsidR="00C6646A" w:rsidRPr="00717F0B">
        <w:rPr>
          <w:bCs/>
          <w:sz w:val="28"/>
          <w:szCs w:val="28"/>
        </w:rPr>
        <w:t xml:space="preserve"> </w:t>
      </w:r>
      <w:r w:rsidRPr="00717F0B">
        <w:rPr>
          <w:bCs/>
          <w:sz w:val="28"/>
          <w:szCs w:val="28"/>
        </w:rPr>
        <w:t>право</w:t>
      </w:r>
      <w:r w:rsidR="00C6646A" w:rsidRPr="00717F0B">
        <w:rPr>
          <w:bCs/>
          <w:sz w:val="28"/>
          <w:szCs w:val="28"/>
        </w:rPr>
        <w:t xml:space="preserve"> </w:t>
      </w:r>
      <w:r w:rsidRPr="00717F0B">
        <w:rPr>
          <w:bCs/>
          <w:sz w:val="28"/>
          <w:szCs w:val="28"/>
        </w:rPr>
        <w:t>присуждать</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все</w:t>
      </w:r>
      <w:r w:rsidR="00C6646A" w:rsidRPr="00717F0B">
        <w:rPr>
          <w:bCs/>
          <w:sz w:val="28"/>
          <w:szCs w:val="28"/>
        </w:rPr>
        <w:t xml:space="preserve"> </w:t>
      </w:r>
      <w:r w:rsidRPr="00717F0B">
        <w:rPr>
          <w:bCs/>
          <w:sz w:val="28"/>
          <w:szCs w:val="28"/>
        </w:rPr>
        <w:t>призовые</w:t>
      </w:r>
      <w:r w:rsidR="00C6646A" w:rsidRPr="00717F0B">
        <w:rPr>
          <w:bCs/>
          <w:sz w:val="28"/>
          <w:szCs w:val="28"/>
        </w:rPr>
        <w:t xml:space="preserve"> </w:t>
      </w:r>
      <w:r w:rsidRPr="00717F0B">
        <w:rPr>
          <w:bCs/>
          <w:sz w:val="28"/>
          <w:szCs w:val="28"/>
        </w:rPr>
        <w:t>места,</w:t>
      </w:r>
      <w:r w:rsidR="00C6646A" w:rsidRPr="00717F0B">
        <w:rPr>
          <w:bCs/>
          <w:sz w:val="28"/>
          <w:szCs w:val="28"/>
        </w:rPr>
        <w:t xml:space="preserve"> </w:t>
      </w:r>
      <w:r w:rsidRPr="00717F0B">
        <w:rPr>
          <w:bCs/>
          <w:sz w:val="28"/>
          <w:szCs w:val="28"/>
        </w:rPr>
        <w:t>делить</w:t>
      </w:r>
      <w:r w:rsidR="00C6646A" w:rsidRPr="00717F0B">
        <w:rPr>
          <w:bCs/>
          <w:sz w:val="28"/>
          <w:szCs w:val="28"/>
        </w:rPr>
        <w:t xml:space="preserve"> </w:t>
      </w:r>
      <w:r w:rsidRPr="00717F0B">
        <w:rPr>
          <w:bCs/>
          <w:sz w:val="28"/>
          <w:szCs w:val="28"/>
        </w:rPr>
        <w:t>призовые</w:t>
      </w:r>
      <w:r w:rsidR="00C6646A" w:rsidRPr="00717F0B">
        <w:rPr>
          <w:bCs/>
          <w:sz w:val="28"/>
          <w:szCs w:val="28"/>
        </w:rPr>
        <w:t xml:space="preserve"> </w:t>
      </w:r>
      <w:r w:rsidRPr="00717F0B">
        <w:rPr>
          <w:bCs/>
          <w:sz w:val="28"/>
          <w:szCs w:val="28"/>
        </w:rPr>
        <w:t>места</w:t>
      </w:r>
      <w:r w:rsidR="00C6646A" w:rsidRPr="00717F0B">
        <w:rPr>
          <w:bCs/>
          <w:sz w:val="28"/>
          <w:szCs w:val="28"/>
        </w:rPr>
        <w:t xml:space="preserve"> </w:t>
      </w:r>
      <w:r w:rsidRPr="00717F0B">
        <w:rPr>
          <w:bCs/>
          <w:sz w:val="28"/>
          <w:szCs w:val="28"/>
        </w:rPr>
        <w:t>между</w:t>
      </w:r>
      <w:r w:rsidR="00C6646A" w:rsidRPr="00717F0B">
        <w:rPr>
          <w:bCs/>
          <w:sz w:val="28"/>
          <w:szCs w:val="28"/>
        </w:rPr>
        <w:t xml:space="preserve"> </w:t>
      </w:r>
      <w:r w:rsidRPr="00717F0B">
        <w:rPr>
          <w:bCs/>
          <w:sz w:val="28"/>
          <w:szCs w:val="28"/>
        </w:rPr>
        <w:t>конкурсантами,</w:t>
      </w:r>
      <w:r w:rsidR="00C6646A" w:rsidRPr="00717F0B">
        <w:rPr>
          <w:bCs/>
          <w:sz w:val="28"/>
          <w:szCs w:val="28"/>
        </w:rPr>
        <w:t xml:space="preserve"> </w:t>
      </w:r>
      <w:r w:rsidRPr="00717F0B">
        <w:rPr>
          <w:bCs/>
          <w:sz w:val="28"/>
          <w:szCs w:val="28"/>
        </w:rPr>
        <w:t>присуждать</w:t>
      </w:r>
      <w:r w:rsidR="00C6646A" w:rsidRPr="00717F0B">
        <w:rPr>
          <w:bCs/>
          <w:sz w:val="28"/>
          <w:szCs w:val="28"/>
        </w:rPr>
        <w:t xml:space="preserve"> </w:t>
      </w:r>
      <w:r w:rsidRPr="00717F0B">
        <w:rPr>
          <w:bCs/>
          <w:sz w:val="28"/>
          <w:szCs w:val="28"/>
        </w:rPr>
        <w:t>специальные</w:t>
      </w:r>
      <w:r w:rsidR="00C6646A" w:rsidRPr="00717F0B">
        <w:rPr>
          <w:bCs/>
          <w:sz w:val="28"/>
          <w:szCs w:val="28"/>
        </w:rPr>
        <w:t xml:space="preserve"> </w:t>
      </w:r>
      <w:r w:rsidRPr="00717F0B">
        <w:rPr>
          <w:bCs/>
          <w:sz w:val="28"/>
          <w:szCs w:val="28"/>
        </w:rPr>
        <w:t>дипломы</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исполнение</w:t>
      </w:r>
      <w:r w:rsidR="00C6646A" w:rsidRPr="00717F0B">
        <w:rPr>
          <w:bCs/>
          <w:sz w:val="28"/>
          <w:szCs w:val="28"/>
        </w:rPr>
        <w:t xml:space="preserve"> </w:t>
      </w:r>
      <w:r w:rsidRPr="00717F0B">
        <w:rPr>
          <w:bCs/>
          <w:sz w:val="28"/>
          <w:szCs w:val="28"/>
        </w:rPr>
        <w:t>отдельных</w:t>
      </w:r>
      <w:r w:rsidR="00C6646A" w:rsidRPr="00717F0B">
        <w:rPr>
          <w:bCs/>
          <w:sz w:val="28"/>
          <w:szCs w:val="28"/>
        </w:rPr>
        <w:t xml:space="preserve"> </w:t>
      </w:r>
      <w:r w:rsidRPr="00717F0B">
        <w:rPr>
          <w:bCs/>
          <w:sz w:val="28"/>
          <w:szCs w:val="28"/>
        </w:rPr>
        <w:t>произведений.</w:t>
      </w:r>
    </w:p>
    <w:p w14:paraId="2864C345" w14:textId="316E5D2A"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sz w:val="28"/>
          <w:szCs w:val="28"/>
        </w:rPr>
        <w:t>Всем</w:t>
      </w:r>
      <w:r w:rsidR="00C6646A" w:rsidRPr="00717F0B">
        <w:rPr>
          <w:sz w:val="28"/>
          <w:szCs w:val="28"/>
        </w:rPr>
        <w:t xml:space="preserve"> </w:t>
      </w:r>
      <w:r w:rsidRPr="00717F0B">
        <w:rPr>
          <w:sz w:val="28"/>
          <w:szCs w:val="28"/>
        </w:rPr>
        <w:t>коллективам-участникам</w:t>
      </w:r>
      <w:r w:rsidR="00C6646A" w:rsidRPr="00717F0B">
        <w:rPr>
          <w:sz w:val="28"/>
          <w:szCs w:val="28"/>
        </w:rPr>
        <w:t xml:space="preserve"> </w:t>
      </w:r>
      <w:r w:rsidRPr="00717F0B">
        <w:rPr>
          <w:sz w:val="28"/>
          <w:szCs w:val="28"/>
        </w:rPr>
        <w:t>фестиваля</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памятные</w:t>
      </w:r>
      <w:r w:rsidR="00C6646A" w:rsidRPr="00717F0B">
        <w:rPr>
          <w:sz w:val="28"/>
          <w:szCs w:val="28"/>
        </w:rPr>
        <w:t xml:space="preserve"> </w:t>
      </w:r>
      <w:r w:rsidRPr="00717F0B">
        <w:rPr>
          <w:sz w:val="28"/>
          <w:szCs w:val="28"/>
        </w:rPr>
        <w:t>подарки.</w:t>
      </w:r>
      <w:r w:rsidR="00C6646A" w:rsidRPr="00717F0B">
        <w:rPr>
          <w:sz w:val="28"/>
          <w:szCs w:val="28"/>
        </w:rPr>
        <w:t xml:space="preserve"> </w:t>
      </w:r>
    </w:p>
    <w:p w14:paraId="3CA40429" w14:textId="7777B79B"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sz w:val="28"/>
          <w:szCs w:val="28"/>
        </w:rPr>
        <w:t>Спонсоры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r w:rsidR="00C6646A" w:rsidRPr="00717F0B">
        <w:rPr>
          <w:sz w:val="28"/>
          <w:szCs w:val="28"/>
        </w:rPr>
        <w:t xml:space="preserve"> </w:t>
      </w:r>
      <w:r w:rsidRPr="00717F0B">
        <w:rPr>
          <w:sz w:val="28"/>
          <w:szCs w:val="28"/>
        </w:rPr>
        <w:t>заинтересованные</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учреждать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премии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фестиваля-конкурса.</w:t>
      </w:r>
    </w:p>
    <w:p w14:paraId="7B40676B" w14:textId="0182C519" w:rsidR="00486BB1" w:rsidRPr="00717F0B" w:rsidRDefault="00486BB1" w:rsidP="004C3F9D">
      <w:pPr>
        <w:pStyle w:val="a5"/>
        <w:numPr>
          <w:ilvl w:val="0"/>
          <w:numId w:val="55"/>
        </w:numPr>
        <w:ind w:left="567" w:hanging="567"/>
        <w:jc w:val="both"/>
        <w:rPr>
          <w:sz w:val="28"/>
          <w:szCs w:val="28"/>
        </w:rPr>
      </w:pP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0CC5B7F" w14:textId="36D1DBD4" w:rsidR="00486BB1" w:rsidRPr="00717F0B" w:rsidRDefault="00486BB1" w:rsidP="004C3F9D">
      <w:pPr>
        <w:pStyle w:val="a5"/>
        <w:numPr>
          <w:ilvl w:val="0"/>
          <w:numId w:val="55"/>
        </w:numPr>
        <w:ind w:left="567" w:hanging="567"/>
        <w:jc w:val="both"/>
        <w:rPr>
          <w:sz w:val="28"/>
          <w:szCs w:val="28"/>
        </w:rPr>
      </w:pPr>
      <w:r w:rsidRPr="00717F0B">
        <w:rPr>
          <w:sz w:val="28"/>
          <w:szCs w:val="28"/>
          <w:shd w:val="clear" w:color="auto" w:fill="FFFFFF"/>
        </w:rPr>
        <w:t>Решение</w:t>
      </w:r>
      <w:r w:rsidR="00C6646A" w:rsidRPr="00717F0B">
        <w:rPr>
          <w:sz w:val="28"/>
          <w:szCs w:val="28"/>
          <w:shd w:val="clear" w:color="auto" w:fill="FFFFFF"/>
        </w:rPr>
        <w:t xml:space="preserve"> </w:t>
      </w:r>
      <w:r w:rsidRPr="00717F0B">
        <w:rPr>
          <w:sz w:val="28"/>
          <w:szCs w:val="28"/>
          <w:shd w:val="clear" w:color="auto" w:fill="FFFFFF"/>
        </w:rPr>
        <w:t>жюри</w:t>
      </w:r>
      <w:r w:rsidR="00C6646A" w:rsidRPr="00717F0B">
        <w:rPr>
          <w:sz w:val="28"/>
          <w:szCs w:val="28"/>
          <w:shd w:val="clear" w:color="auto" w:fill="FFFFFF"/>
        </w:rPr>
        <w:t xml:space="preserve"> </w:t>
      </w:r>
      <w:r w:rsidRPr="00717F0B">
        <w:rPr>
          <w:sz w:val="28"/>
          <w:szCs w:val="28"/>
          <w:shd w:val="clear" w:color="auto" w:fill="FFFFFF"/>
        </w:rPr>
        <w:t>оглашается</w:t>
      </w:r>
      <w:r w:rsidR="00C6646A" w:rsidRPr="00717F0B">
        <w:rPr>
          <w:sz w:val="28"/>
          <w:szCs w:val="28"/>
          <w:shd w:val="clear" w:color="auto" w:fill="FFFFFF"/>
        </w:rPr>
        <w:t xml:space="preserve"> </w:t>
      </w:r>
      <w:r w:rsidRPr="00717F0B">
        <w:rPr>
          <w:sz w:val="28"/>
          <w:szCs w:val="28"/>
          <w:shd w:val="clear" w:color="auto" w:fill="FFFFFF"/>
        </w:rPr>
        <w:t>в</w:t>
      </w:r>
      <w:r w:rsidR="00C6646A" w:rsidRPr="00717F0B">
        <w:rPr>
          <w:sz w:val="28"/>
          <w:szCs w:val="28"/>
          <w:shd w:val="clear" w:color="auto" w:fill="FFFFFF"/>
        </w:rPr>
        <w:t xml:space="preserve"> </w:t>
      </w:r>
      <w:r w:rsidRPr="00717F0B">
        <w:rPr>
          <w:sz w:val="28"/>
          <w:szCs w:val="28"/>
          <w:shd w:val="clear" w:color="auto" w:fill="FFFFFF"/>
        </w:rPr>
        <w:t>день</w:t>
      </w:r>
      <w:r w:rsidR="00C6646A" w:rsidRPr="00717F0B">
        <w:rPr>
          <w:sz w:val="28"/>
          <w:szCs w:val="28"/>
          <w:shd w:val="clear" w:color="auto" w:fill="FFFFFF"/>
        </w:rPr>
        <w:t xml:space="preserve"> </w:t>
      </w:r>
      <w:r w:rsidRPr="00717F0B">
        <w:rPr>
          <w:sz w:val="28"/>
          <w:szCs w:val="28"/>
          <w:shd w:val="clear" w:color="auto" w:fill="FFFFFF"/>
        </w:rPr>
        <w:t>завершения</w:t>
      </w:r>
      <w:r w:rsidR="00C6646A" w:rsidRPr="00717F0B">
        <w:rPr>
          <w:sz w:val="28"/>
          <w:szCs w:val="28"/>
          <w:shd w:val="clear" w:color="auto" w:fill="FFFFFF"/>
        </w:rPr>
        <w:t xml:space="preserve"> </w:t>
      </w:r>
      <w:r w:rsidRPr="00717F0B">
        <w:rPr>
          <w:sz w:val="28"/>
          <w:szCs w:val="28"/>
          <w:shd w:val="clear" w:color="auto" w:fill="FFFFFF"/>
        </w:rPr>
        <w:t>конкурса</w:t>
      </w:r>
      <w:r w:rsidRPr="00717F0B">
        <w:rPr>
          <w:bCs/>
          <w:sz w:val="28"/>
          <w:szCs w:val="28"/>
        </w:rPr>
        <w:t>,</w:t>
      </w:r>
      <w:r w:rsidR="00C6646A" w:rsidRPr="00717F0B">
        <w:rPr>
          <w:bCs/>
          <w:sz w:val="28"/>
          <w:szCs w:val="28"/>
        </w:rPr>
        <w:t xml:space="preserve"> </w:t>
      </w:r>
      <w:r w:rsidRPr="00717F0B">
        <w:rPr>
          <w:bCs/>
          <w:sz w:val="28"/>
          <w:szCs w:val="28"/>
        </w:rPr>
        <w:t>обсуждению</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пересмотру</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подлежит</w:t>
      </w:r>
      <w:r w:rsidRPr="00717F0B">
        <w:rPr>
          <w:sz w:val="28"/>
          <w:szCs w:val="28"/>
          <w:shd w:val="clear" w:color="auto" w:fill="FFFFFF"/>
        </w:rPr>
        <w:t>.</w:t>
      </w:r>
    </w:p>
    <w:p w14:paraId="6ADEF911" w14:textId="6329A86F" w:rsidR="00486BB1" w:rsidRPr="00717F0B" w:rsidRDefault="00486BB1" w:rsidP="004C3F9D">
      <w:pPr>
        <w:pStyle w:val="a5"/>
        <w:numPr>
          <w:ilvl w:val="0"/>
          <w:numId w:val="55"/>
        </w:numPr>
        <w:ind w:left="567" w:hanging="567"/>
        <w:jc w:val="both"/>
        <w:rPr>
          <w:sz w:val="28"/>
          <w:szCs w:val="28"/>
        </w:rPr>
      </w:pPr>
      <w:r w:rsidRPr="00717F0B">
        <w:rPr>
          <w:sz w:val="28"/>
          <w:szCs w:val="28"/>
          <w:lang w:eastAsia="ar-SA"/>
        </w:rPr>
        <w:t>Результаты</w:t>
      </w:r>
      <w:r w:rsidR="00C6646A" w:rsidRPr="00717F0B">
        <w:rPr>
          <w:sz w:val="28"/>
          <w:szCs w:val="28"/>
          <w:lang w:eastAsia="ar-SA"/>
        </w:rPr>
        <w:t xml:space="preserve"> </w:t>
      </w:r>
      <w:r w:rsidRPr="00717F0B">
        <w:rPr>
          <w:sz w:val="28"/>
          <w:szCs w:val="28"/>
          <w:lang w:eastAsia="ar-SA"/>
        </w:rPr>
        <w:t>конкурса</w:t>
      </w:r>
      <w:r w:rsidR="00C6646A" w:rsidRPr="00717F0B">
        <w:rPr>
          <w:sz w:val="28"/>
          <w:szCs w:val="28"/>
          <w:lang w:eastAsia="ar-SA"/>
        </w:rPr>
        <w:t xml:space="preserve"> </w:t>
      </w:r>
      <w:r w:rsidRPr="00717F0B">
        <w:rPr>
          <w:sz w:val="28"/>
          <w:szCs w:val="28"/>
          <w:lang w:eastAsia="ar-SA"/>
        </w:rPr>
        <w:t>размещаются</w:t>
      </w:r>
      <w:r w:rsidR="00C6646A" w:rsidRPr="00717F0B">
        <w:rPr>
          <w:sz w:val="28"/>
          <w:szCs w:val="28"/>
          <w:lang w:eastAsia="ar-SA"/>
        </w:rPr>
        <w:t xml:space="preserve"> </w:t>
      </w:r>
      <w:r w:rsidRPr="00717F0B">
        <w:rPr>
          <w:sz w:val="28"/>
          <w:szCs w:val="28"/>
          <w:lang w:eastAsia="ar-SA"/>
        </w:rPr>
        <w:t>на</w:t>
      </w:r>
      <w:r w:rsidR="00C6646A" w:rsidRPr="00717F0B">
        <w:rPr>
          <w:sz w:val="28"/>
          <w:szCs w:val="28"/>
          <w:lang w:eastAsia="ar-SA"/>
        </w:rPr>
        <w:t xml:space="preserve"> </w:t>
      </w:r>
      <w:r w:rsidRPr="00717F0B">
        <w:rPr>
          <w:sz w:val="28"/>
          <w:szCs w:val="28"/>
          <w:lang w:eastAsia="ar-SA"/>
        </w:rPr>
        <w:t>официальном</w:t>
      </w:r>
      <w:r w:rsidR="00C6646A" w:rsidRPr="00717F0B">
        <w:rPr>
          <w:sz w:val="28"/>
          <w:szCs w:val="28"/>
          <w:lang w:eastAsia="ar-SA"/>
        </w:rPr>
        <w:t xml:space="preserve"> </w:t>
      </w:r>
      <w:r w:rsidRPr="00717F0B">
        <w:rPr>
          <w:sz w:val="28"/>
          <w:szCs w:val="28"/>
          <w:lang w:eastAsia="ar-SA"/>
        </w:rPr>
        <w:t>сайте</w:t>
      </w:r>
      <w:r w:rsidR="00C6646A" w:rsidRPr="00717F0B">
        <w:rPr>
          <w:sz w:val="28"/>
          <w:szCs w:val="28"/>
          <w:lang w:eastAsia="ar-SA"/>
        </w:rPr>
        <w:t xml:space="preserve"> </w:t>
      </w:r>
      <w:r w:rsidRPr="00717F0B">
        <w:rPr>
          <w:sz w:val="28"/>
          <w:szCs w:val="28"/>
          <w:lang w:eastAsia="ar-SA"/>
        </w:rPr>
        <w:t>ГАУДОСО</w:t>
      </w:r>
      <w:r w:rsidR="00C6646A" w:rsidRPr="00717F0B">
        <w:rPr>
          <w:sz w:val="28"/>
          <w:szCs w:val="28"/>
          <w:lang w:eastAsia="ar-SA"/>
        </w:rPr>
        <w:t xml:space="preserve"> </w:t>
      </w:r>
      <w:r w:rsidRPr="00717F0B">
        <w:rPr>
          <w:sz w:val="28"/>
          <w:szCs w:val="28"/>
          <w:lang w:eastAsia="ar-SA"/>
        </w:rPr>
        <w:t>«</w:t>
      </w:r>
      <w:proofErr w:type="spellStart"/>
      <w:r w:rsidRPr="00717F0B">
        <w:rPr>
          <w:sz w:val="28"/>
          <w:szCs w:val="28"/>
          <w:lang w:eastAsia="ar-SA"/>
        </w:rPr>
        <w:t>Верхнесинячихинская</w:t>
      </w:r>
      <w:proofErr w:type="spellEnd"/>
      <w:r w:rsidR="00C6646A" w:rsidRPr="00717F0B">
        <w:rPr>
          <w:sz w:val="28"/>
          <w:szCs w:val="28"/>
          <w:lang w:eastAsia="ar-SA"/>
        </w:rPr>
        <w:t xml:space="preserve"> </w:t>
      </w:r>
      <w:r w:rsidRPr="00717F0B">
        <w:rPr>
          <w:sz w:val="28"/>
          <w:szCs w:val="28"/>
          <w:lang w:eastAsia="ar-SA"/>
        </w:rPr>
        <w:t>ДШИ»</w:t>
      </w:r>
      <w:r w:rsidR="00C6646A" w:rsidRPr="00717F0B">
        <w:rPr>
          <w:sz w:val="28"/>
          <w:szCs w:val="28"/>
          <w:lang w:eastAsia="ar-SA"/>
        </w:rPr>
        <w:t xml:space="preserve"> </w:t>
      </w:r>
      <w:r w:rsidRPr="00717F0B">
        <w:rPr>
          <w:sz w:val="28"/>
          <w:szCs w:val="28"/>
          <w:lang w:eastAsia="ar-SA"/>
        </w:rPr>
        <w:t>в</w:t>
      </w:r>
      <w:r w:rsidR="00C6646A" w:rsidRPr="00717F0B">
        <w:rPr>
          <w:sz w:val="28"/>
          <w:szCs w:val="28"/>
          <w:lang w:eastAsia="ar-SA"/>
        </w:rPr>
        <w:t xml:space="preserve"> </w:t>
      </w:r>
      <w:r w:rsidRPr="00717F0B">
        <w:rPr>
          <w:sz w:val="28"/>
          <w:szCs w:val="28"/>
          <w:lang w:eastAsia="ar-SA"/>
        </w:rPr>
        <w:t>сети</w:t>
      </w:r>
      <w:r w:rsidR="00C6646A" w:rsidRPr="00717F0B">
        <w:rPr>
          <w:sz w:val="28"/>
          <w:szCs w:val="28"/>
          <w:lang w:eastAsia="ar-SA"/>
        </w:rPr>
        <w:t xml:space="preserve"> </w:t>
      </w:r>
      <w:r w:rsidRPr="00717F0B">
        <w:rPr>
          <w:sz w:val="28"/>
          <w:szCs w:val="28"/>
          <w:lang w:eastAsia="ar-SA"/>
        </w:rPr>
        <w:t>Интернет,</w:t>
      </w:r>
      <w:r w:rsidR="00C6646A" w:rsidRPr="00717F0B">
        <w:rPr>
          <w:sz w:val="28"/>
          <w:szCs w:val="28"/>
          <w:lang w:eastAsia="ar-SA"/>
        </w:rPr>
        <w:t xml:space="preserve"> </w:t>
      </w:r>
      <w:r w:rsidRPr="00717F0B">
        <w:rPr>
          <w:sz w:val="28"/>
          <w:szCs w:val="28"/>
          <w:lang w:eastAsia="ar-SA"/>
        </w:rPr>
        <w:t>по</w:t>
      </w:r>
      <w:r w:rsidR="00C6646A" w:rsidRPr="00717F0B">
        <w:rPr>
          <w:sz w:val="28"/>
          <w:szCs w:val="28"/>
          <w:lang w:eastAsia="ar-SA"/>
        </w:rPr>
        <w:t xml:space="preserve"> </w:t>
      </w:r>
      <w:r w:rsidRPr="00717F0B">
        <w:rPr>
          <w:sz w:val="28"/>
          <w:szCs w:val="28"/>
          <w:lang w:eastAsia="ar-SA"/>
        </w:rPr>
        <w:t>адресу</w:t>
      </w:r>
      <w:r w:rsidR="00C6646A" w:rsidRPr="00717F0B">
        <w:rPr>
          <w:sz w:val="28"/>
          <w:szCs w:val="28"/>
          <w:lang w:eastAsia="ar-SA"/>
        </w:rPr>
        <w:t xml:space="preserve"> </w:t>
      </w:r>
      <w:hyperlink r:id="rId241" w:history="1">
        <w:r w:rsidRPr="00717F0B">
          <w:rPr>
            <w:rStyle w:val="a3"/>
            <w:sz w:val="28"/>
            <w:szCs w:val="28"/>
            <w:lang w:val="en-US" w:eastAsia="ar-SA"/>
          </w:rPr>
          <w:t>http</w:t>
        </w:r>
        <w:r w:rsidRPr="00717F0B">
          <w:rPr>
            <w:rStyle w:val="a3"/>
            <w:sz w:val="28"/>
            <w:szCs w:val="28"/>
            <w:lang w:eastAsia="ar-SA"/>
          </w:rPr>
          <w:t>://</w:t>
        </w:r>
        <w:proofErr w:type="spellStart"/>
        <w:r w:rsidRPr="00717F0B">
          <w:rPr>
            <w:rStyle w:val="a3"/>
            <w:sz w:val="28"/>
            <w:szCs w:val="28"/>
            <w:lang w:val="en-US" w:eastAsia="ar-SA"/>
          </w:rPr>
          <w:t>vsdshi</w:t>
        </w:r>
        <w:proofErr w:type="spellEnd"/>
        <w:r w:rsidRPr="00717F0B">
          <w:rPr>
            <w:rStyle w:val="a3"/>
            <w:sz w:val="28"/>
            <w:szCs w:val="28"/>
            <w:lang w:eastAsia="ar-SA"/>
          </w:rPr>
          <w:t>.</w:t>
        </w:r>
        <w:proofErr w:type="spellStart"/>
        <w:r w:rsidRPr="00717F0B">
          <w:rPr>
            <w:rStyle w:val="a3"/>
            <w:sz w:val="28"/>
            <w:szCs w:val="28"/>
            <w:lang w:val="en-US" w:eastAsia="ar-SA"/>
          </w:rPr>
          <w:t>ru</w:t>
        </w:r>
        <w:proofErr w:type="spellEnd"/>
      </w:hyperlink>
      <w:r w:rsidR="00C6646A" w:rsidRPr="00717F0B">
        <w:rPr>
          <w:sz w:val="28"/>
          <w:szCs w:val="28"/>
          <w:lang w:eastAsia="ar-SA"/>
        </w:rPr>
        <w:t xml:space="preserve"> </w:t>
      </w:r>
      <w:r w:rsidRPr="00717F0B">
        <w:rPr>
          <w:sz w:val="28"/>
          <w:szCs w:val="28"/>
          <w:lang w:eastAsia="ar-SA"/>
        </w:rPr>
        <w:t>в</w:t>
      </w:r>
      <w:r w:rsidR="00C6646A" w:rsidRPr="00717F0B">
        <w:rPr>
          <w:sz w:val="28"/>
          <w:szCs w:val="28"/>
          <w:lang w:eastAsia="ar-SA"/>
        </w:rPr>
        <w:t xml:space="preserve"> </w:t>
      </w:r>
      <w:r w:rsidRPr="00717F0B">
        <w:rPr>
          <w:sz w:val="28"/>
          <w:szCs w:val="28"/>
          <w:lang w:eastAsia="ar-SA"/>
        </w:rPr>
        <w:t>течение</w:t>
      </w:r>
      <w:r w:rsidR="00C6646A" w:rsidRPr="00717F0B">
        <w:rPr>
          <w:sz w:val="28"/>
          <w:szCs w:val="28"/>
          <w:lang w:eastAsia="ar-SA"/>
        </w:rPr>
        <w:t xml:space="preserve"> </w:t>
      </w:r>
      <w:r w:rsidRPr="00717F0B">
        <w:rPr>
          <w:sz w:val="28"/>
          <w:szCs w:val="28"/>
          <w:lang w:eastAsia="ar-SA"/>
        </w:rPr>
        <w:t>2-х</w:t>
      </w:r>
      <w:r w:rsidR="00C6646A" w:rsidRPr="00717F0B">
        <w:rPr>
          <w:sz w:val="28"/>
          <w:szCs w:val="28"/>
          <w:lang w:eastAsia="ar-SA"/>
        </w:rPr>
        <w:t xml:space="preserve"> </w:t>
      </w:r>
      <w:r w:rsidRPr="00717F0B">
        <w:rPr>
          <w:sz w:val="28"/>
          <w:szCs w:val="28"/>
          <w:lang w:eastAsia="ar-SA"/>
        </w:rPr>
        <w:t>рабочих</w:t>
      </w:r>
      <w:r w:rsidR="00C6646A" w:rsidRPr="00717F0B">
        <w:rPr>
          <w:sz w:val="28"/>
          <w:szCs w:val="28"/>
          <w:lang w:eastAsia="ar-SA"/>
        </w:rPr>
        <w:t xml:space="preserve"> </w:t>
      </w:r>
      <w:r w:rsidRPr="00717F0B">
        <w:rPr>
          <w:sz w:val="28"/>
          <w:szCs w:val="28"/>
          <w:lang w:eastAsia="ar-SA"/>
        </w:rPr>
        <w:t>дней</w:t>
      </w:r>
      <w:r w:rsidR="00C6646A" w:rsidRPr="00717F0B">
        <w:rPr>
          <w:sz w:val="28"/>
          <w:szCs w:val="28"/>
          <w:lang w:eastAsia="ar-SA"/>
        </w:rPr>
        <w:t xml:space="preserve"> </w:t>
      </w:r>
      <w:r w:rsidRPr="00717F0B">
        <w:rPr>
          <w:sz w:val="28"/>
          <w:szCs w:val="28"/>
          <w:lang w:eastAsia="ar-SA"/>
        </w:rPr>
        <w:t>после</w:t>
      </w:r>
      <w:r w:rsidR="00C6646A" w:rsidRPr="00717F0B">
        <w:rPr>
          <w:sz w:val="28"/>
          <w:szCs w:val="28"/>
          <w:lang w:eastAsia="ar-SA"/>
        </w:rPr>
        <w:t xml:space="preserve"> </w:t>
      </w:r>
      <w:r w:rsidRPr="00717F0B">
        <w:rPr>
          <w:sz w:val="28"/>
          <w:szCs w:val="28"/>
          <w:lang w:eastAsia="ar-SA"/>
        </w:rPr>
        <w:t>подведения</w:t>
      </w:r>
      <w:r w:rsidR="00C6646A" w:rsidRPr="00717F0B">
        <w:rPr>
          <w:sz w:val="28"/>
          <w:szCs w:val="28"/>
          <w:lang w:eastAsia="ar-SA"/>
        </w:rPr>
        <w:t xml:space="preserve"> </w:t>
      </w:r>
      <w:r w:rsidRPr="00717F0B">
        <w:rPr>
          <w:sz w:val="28"/>
          <w:szCs w:val="28"/>
          <w:lang w:eastAsia="ar-SA"/>
        </w:rPr>
        <w:t>итогов.</w:t>
      </w:r>
    </w:p>
    <w:p w14:paraId="0705EA9B" w14:textId="77777777" w:rsidR="00486BB1" w:rsidRPr="00717F0B" w:rsidRDefault="00486BB1" w:rsidP="00504289">
      <w:pPr>
        <w:pStyle w:val="a5"/>
        <w:ind w:left="567" w:hanging="567"/>
        <w:jc w:val="both"/>
        <w:rPr>
          <w:sz w:val="28"/>
          <w:szCs w:val="28"/>
        </w:rPr>
      </w:pPr>
    </w:p>
    <w:p w14:paraId="0905DF4E" w14:textId="78B71DCD" w:rsidR="00486BB1" w:rsidRPr="00717F0B" w:rsidRDefault="00486BB1" w:rsidP="004C3F9D">
      <w:pPr>
        <w:pStyle w:val="a5"/>
        <w:numPr>
          <w:ilvl w:val="0"/>
          <w:numId w:val="46"/>
        </w:numPr>
        <w:ind w:left="567" w:hanging="567"/>
        <w:rPr>
          <w:b/>
          <w:sz w:val="28"/>
          <w:szCs w:val="28"/>
        </w:rPr>
      </w:pP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фестивале:</w:t>
      </w:r>
    </w:p>
    <w:p w14:paraId="41546025" w14:textId="6F7B088C" w:rsidR="00486BB1" w:rsidRPr="00717F0B" w:rsidRDefault="00486BB1" w:rsidP="004C3F9D">
      <w:pPr>
        <w:pStyle w:val="a5"/>
        <w:numPr>
          <w:ilvl w:val="0"/>
          <w:numId w:val="56"/>
        </w:numPr>
        <w:ind w:left="567" w:hanging="567"/>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фестивале-конкурсе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предусмотрен.</w:t>
      </w:r>
    </w:p>
    <w:p w14:paraId="5CF936BE" w14:textId="4871E0F5" w:rsidR="00486BB1" w:rsidRPr="00717F0B" w:rsidRDefault="00486BB1" w:rsidP="004C3F9D">
      <w:pPr>
        <w:pStyle w:val="a5"/>
        <w:numPr>
          <w:ilvl w:val="0"/>
          <w:numId w:val="56"/>
        </w:numPr>
        <w:ind w:left="567" w:hanging="567"/>
        <w:rPr>
          <w:b/>
          <w:sz w:val="28"/>
          <w:szCs w:val="28"/>
        </w:rPr>
      </w:pP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проезду,</w:t>
      </w:r>
      <w:r w:rsidR="00C6646A" w:rsidRPr="00717F0B">
        <w:rPr>
          <w:sz w:val="28"/>
          <w:szCs w:val="28"/>
        </w:rPr>
        <w:t xml:space="preserve"> </w:t>
      </w:r>
      <w:r w:rsidRPr="00717F0B">
        <w:rPr>
          <w:sz w:val="28"/>
          <w:szCs w:val="28"/>
        </w:rPr>
        <w:t>питанию</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фестивале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p>
    <w:p w14:paraId="5FB605EA" w14:textId="77777777" w:rsidR="00486BB1" w:rsidRPr="00717F0B" w:rsidRDefault="00486BB1" w:rsidP="00504289">
      <w:pPr>
        <w:pStyle w:val="a5"/>
        <w:ind w:left="567" w:hanging="567"/>
        <w:rPr>
          <w:b/>
          <w:sz w:val="28"/>
          <w:szCs w:val="28"/>
        </w:rPr>
      </w:pPr>
    </w:p>
    <w:p w14:paraId="650DDB9D" w14:textId="77777777" w:rsidR="00486BB1" w:rsidRPr="00717F0B" w:rsidRDefault="00486BB1" w:rsidP="004C3F9D">
      <w:pPr>
        <w:pStyle w:val="a5"/>
        <w:numPr>
          <w:ilvl w:val="0"/>
          <w:numId w:val="46"/>
        </w:numPr>
        <w:ind w:left="567" w:hanging="567"/>
        <w:rPr>
          <w:b/>
          <w:sz w:val="28"/>
          <w:szCs w:val="28"/>
        </w:rPr>
      </w:pPr>
      <w:r w:rsidRPr="00717F0B">
        <w:rPr>
          <w:b/>
          <w:sz w:val="28"/>
          <w:szCs w:val="28"/>
        </w:rPr>
        <w:t>Заявки:</w:t>
      </w:r>
    </w:p>
    <w:p w14:paraId="5FAF0EAB" w14:textId="508EB8EB" w:rsidR="00486BB1" w:rsidRPr="00717F0B" w:rsidRDefault="00486BB1" w:rsidP="00504289">
      <w:pPr>
        <w:pStyle w:val="a5"/>
        <w:ind w:left="567" w:hanging="567"/>
        <w:rPr>
          <w:sz w:val="28"/>
          <w:szCs w:val="28"/>
        </w:rPr>
      </w:pP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эстрадно-джазовых</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«Новое</w:t>
      </w:r>
      <w:r w:rsidR="00C6646A" w:rsidRPr="00717F0B">
        <w:rPr>
          <w:sz w:val="28"/>
          <w:szCs w:val="28"/>
        </w:rPr>
        <w:t xml:space="preserve"> </w:t>
      </w:r>
      <w:r w:rsidRPr="00717F0B">
        <w:rPr>
          <w:sz w:val="28"/>
          <w:szCs w:val="28"/>
        </w:rPr>
        <w:t>дыхание»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апреля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59D2A0E5" w14:textId="4BE261AA" w:rsidR="00486BB1" w:rsidRPr="00717F0B" w:rsidRDefault="00486BB1" w:rsidP="00504289">
      <w:pPr>
        <w:pStyle w:val="a5"/>
        <w:ind w:left="567" w:hanging="567"/>
        <w:rPr>
          <w:b/>
          <w:i/>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242" w:history="1">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vsdshi</w:t>
        </w:r>
        <w:proofErr w:type="spellEnd"/>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r w:rsidRPr="00717F0B">
        <w:rPr>
          <w:sz w:val="28"/>
          <w:szCs w:val="28"/>
        </w:rPr>
        <w:t>Содержание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представлено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пункте</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b/>
          <w:i/>
          <w:sz w:val="28"/>
          <w:szCs w:val="28"/>
        </w:rPr>
        <w:t xml:space="preserve"> </w:t>
      </w:r>
    </w:p>
    <w:p w14:paraId="007344D1" w14:textId="77777777" w:rsidR="00486BB1" w:rsidRPr="00717F0B" w:rsidRDefault="00486BB1" w:rsidP="00504289">
      <w:pPr>
        <w:ind w:left="567" w:hanging="567"/>
        <w:rPr>
          <w:b/>
          <w:i/>
          <w:sz w:val="28"/>
          <w:szCs w:val="28"/>
        </w:rPr>
      </w:pPr>
    </w:p>
    <w:p w14:paraId="6123AE4F" w14:textId="3ECB4319" w:rsidR="00486BB1" w:rsidRPr="00717F0B" w:rsidRDefault="00486BB1" w:rsidP="004C3F9D">
      <w:pPr>
        <w:pStyle w:val="a5"/>
        <w:numPr>
          <w:ilvl w:val="0"/>
          <w:numId w:val="46"/>
        </w:numPr>
        <w:ind w:left="567" w:hanging="567"/>
        <w:rPr>
          <w:b/>
          <w:sz w:val="28"/>
          <w:szCs w:val="28"/>
        </w:rPr>
      </w:pPr>
      <w:r w:rsidRPr="00717F0B">
        <w:rPr>
          <w:b/>
          <w:sz w:val="28"/>
          <w:szCs w:val="28"/>
        </w:rPr>
        <w:t>Контактные</w:t>
      </w:r>
      <w:r w:rsidR="00C6646A" w:rsidRPr="00717F0B">
        <w:rPr>
          <w:b/>
          <w:sz w:val="28"/>
          <w:szCs w:val="28"/>
        </w:rPr>
        <w:t xml:space="preserve"> </w:t>
      </w:r>
      <w:r w:rsidRPr="00717F0B">
        <w:rPr>
          <w:b/>
          <w:sz w:val="28"/>
          <w:szCs w:val="28"/>
        </w:rPr>
        <w:t>лица:</w:t>
      </w:r>
    </w:p>
    <w:p w14:paraId="30E3093C" w14:textId="4CAD4555" w:rsidR="00486BB1" w:rsidRPr="00717F0B" w:rsidRDefault="00486BB1" w:rsidP="004C3F9D">
      <w:pPr>
        <w:pStyle w:val="a5"/>
        <w:numPr>
          <w:ilvl w:val="0"/>
          <w:numId w:val="57"/>
        </w:numPr>
        <w:ind w:left="567" w:hanging="567"/>
        <w:rPr>
          <w:b/>
          <w:sz w:val="28"/>
          <w:szCs w:val="28"/>
        </w:rPr>
      </w:pPr>
      <w:r w:rsidRPr="00717F0B">
        <w:rPr>
          <w:sz w:val="28"/>
          <w:szCs w:val="28"/>
        </w:rPr>
        <w:t>Директор</w:t>
      </w:r>
      <w:r w:rsidR="00C6646A" w:rsidRPr="00717F0B">
        <w:rPr>
          <w:sz w:val="28"/>
          <w:szCs w:val="28"/>
        </w:rPr>
        <w:t xml:space="preserve"> </w:t>
      </w:r>
      <w:proofErr w:type="spellStart"/>
      <w:r w:rsidRPr="00717F0B">
        <w:rPr>
          <w:sz w:val="28"/>
          <w:szCs w:val="28"/>
        </w:rPr>
        <w:t>Верхнесинячихинской</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Чечулин</w:t>
      </w:r>
      <w:r w:rsidR="00C6646A" w:rsidRPr="00717F0B">
        <w:rPr>
          <w:sz w:val="28"/>
          <w:szCs w:val="28"/>
        </w:rPr>
        <w:t xml:space="preserve"> </w:t>
      </w:r>
      <w:r w:rsidRPr="00717F0B">
        <w:rPr>
          <w:sz w:val="28"/>
          <w:szCs w:val="28"/>
        </w:rPr>
        <w:t>Игорь</w:t>
      </w:r>
      <w:r w:rsidR="00C6646A" w:rsidRPr="00717F0B">
        <w:rPr>
          <w:sz w:val="28"/>
          <w:szCs w:val="28"/>
        </w:rPr>
        <w:t xml:space="preserve"> </w:t>
      </w:r>
      <w:r w:rsidRPr="00717F0B">
        <w:rPr>
          <w:sz w:val="28"/>
          <w:szCs w:val="28"/>
        </w:rPr>
        <w:t>Геннадьевич</w:t>
      </w:r>
      <w:r w:rsidR="00C6646A" w:rsidRPr="00717F0B">
        <w:rPr>
          <w:sz w:val="28"/>
          <w:szCs w:val="28"/>
        </w:rPr>
        <w:t xml:space="preserve"> </w:t>
      </w:r>
      <w:r w:rsidRPr="00717F0B">
        <w:rPr>
          <w:sz w:val="28"/>
          <w:szCs w:val="28"/>
        </w:rPr>
        <w:t>тел.8(34346)</w:t>
      </w:r>
      <w:r w:rsidR="00C6646A" w:rsidRPr="00717F0B">
        <w:rPr>
          <w:sz w:val="28"/>
          <w:szCs w:val="28"/>
        </w:rPr>
        <w:t xml:space="preserve"> </w:t>
      </w:r>
      <w:r w:rsidRPr="00717F0B">
        <w:rPr>
          <w:sz w:val="28"/>
          <w:szCs w:val="28"/>
        </w:rPr>
        <w:t>48-2-30</w:t>
      </w:r>
    </w:p>
    <w:p w14:paraId="10E5FD65" w14:textId="56719879" w:rsidR="00486BB1" w:rsidRPr="00717F0B" w:rsidRDefault="00486BB1" w:rsidP="004C3F9D">
      <w:pPr>
        <w:pStyle w:val="a5"/>
        <w:numPr>
          <w:ilvl w:val="0"/>
          <w:numId w:val="57"/>
        </w:numPr>
        <w:ind w:left="567" w:hanging="567"/>
        <w:rPr>
          <w:b/>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УВР</w:t>
      </w:r>
      <w:r w:rsidR="00C6646A" w:rsidRPr="00717F0B">
        <w:rPr>
          <w:sz w:val="28"/>
          <w:szCs w:val="28"/>
        </w:rPr>
        <w:t xml:space="preserve"> </w:t>
      </w:r>
      <w:proofErr w:type="spellStart"/>
      <w:r w:rsidRPr="00717F0B">
        <w:rPr>
          <w:sz w:val="28"/>
          <w:szCs w:val="28"/>
        </w:rPr>
        <w:t>Верхнесинячихинской</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Подкорытова</w:t>
      </w:r>
      <w:r w:rsidR="00C6646A" w:rsidRPr="00717F0B">
        <w:rPr>
          <w:sz w:val="28"/>
          <w:szCs w:val="28"/>
        </w:rPr>
        <w:t xml:space="preserve"> </w:t>
      </w:r>
      <w:r w:rsidRPr="00717F0B">
        <w:rPr>
          <w:sz w:val="28"/>
          <w:szCs w:val="28"/>
        </w:rPr>
        <w:t>Алла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+7 906 813</w:t>
      </w:r>
      <w:r w:rsidR="00C6646A" w:rsidRPr="00717F0B">
        <w:rPr>
          <w:sz w:val="28"/>
          <w:szCs w:val="28"/>
        </w:rPr>
        <w:t xml:space="preserve"> </w:t>
      </w:r>
      <w:r w:rsidRPr="00717F0B">
        <w:rPr>
          <w:sz w:val="28"/>
          <w:szCs w:val="28"/>
        </w:rPr>
        <w:t>47</w:t>
      </w:r>
      <w:r w:rsidR="00C6646A" w:rsidRPr="00717F0B">
        <w:rPr>
          <w:sz w:val="28"/>
          <w:szCs w:val="28"/>
        </w:rPr>
        <w:t xml:space="preserve"> </w:t>
      </w:r>
      <w:r w:rsidRPr="00717F0B">
        <w:rPr>
          <w:sz w:val="28"/>
          <w:szCs w:val="28"/>
        </w:rPr>
        <w:t>45</w:t>
      </w:r>
    </w:p>
    <w:p w14:paraId="6236C0D0" w14:textId="7A7DE5AA" w:rsidR="00486BB1" w:rsidRPr="00717F0B" w:rsidRDefault="00486BB1" w:rsidP="004C3F9D">
      <w:pPr>
        <w:pStyle w:val="a5"/>
        <w:numPr>
          <w:ilvl w:val="0"/>
          <w:numId w:val="57"/>
        </w:numPr>
        <w:ind w:left="567" w:hanging="567"/>
        <w:rPr>
          <w:b/>
          <w:sz w:val="28"/>
          <w:szCs w:val="28"/>
        </w:rPr>
      </w:pPr>
      <w:r w:rsidRPr="00717F0B">
        <w:rPr>
          <w:sz w:val="28"/>
          <w:szCs w:val="28"/>
        </w:rPr>
        <w:t>Куратор</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автор</w:t>
      </w:r>
      <w:r w:rsidR="00C6646A" w:rsidRPr="00717F0B">
        <w:rPr>
          <w:sz w:val="28"/>
          <w:szCs w:val="28"/>
        </w:rPr>
        <w:t xml:space="preserve"> </w:t>
      </w:r>
      <w:r w:rsidRPr="00717F0B">
        <w:rPr>
          <w:sz w:val="28"/>
          <w:szCs w:val="28"/>
        </w:rPr>
        <w:t>проекта</w:t>
      </w:r>
      <w:r w:rsidR="00C6646A" w:rsidRPr="00717F0B">
        <w:rPr>
          <w:sz w:val="28"/>
          <w:szCs w:val="28"/>
        </w:rPr>
        <w:t xml:space="preserve"> </w:t>
      </w:r>
      <w:r w:rsidRPr="00717F0B">
        <w:rPr>
          <w:sz w:val="28"/>
          <w:szCs w:val="28"/>
        </w:rPr>
        <w:t>«Новое</w:t>
      </w:r>
      <w:r w:rsidR="00C6646A" w:rsidRPr="00717F0B">
        <w:rPr>
          <w:sz w:val="28"/>
          <w:szCs w:val="28"/>
        </w:rPr>
        <w:t xml:space="preserve"> </w:t>
      </w:r>
      <w:r w:rsidRPr="00717F0B">
        <w:rPr>
          <w:sz w:val="28"/>
          <w:szCs w:val="28"/>
        </w:rPr>
        <w:t>дыхание»</w:t>
      </w:r>
      <w:r w:rsidR="00C6646A" w:rsidRPr="00717F0B">
        <w:rPr>
          <w:sz w:val="28"/>
          <w:szCs w:val="28"/>
        </w:rPr>
        <w:t xml:space="preserve"> </w:t>
      </w:r>
      <w:r w:rsidRPr="00717F0B">
        <w:rPr>
          <w:sz w:val="28"/>
          <w:szCs w:val="28"/>
        </w:rPr>
        <w:t>Пешков</w:t>
      </w:r>
      <w:r w:rsidR="00C6646A" w:rsidRPr="00717F0B">
        <w:rPr>
          <w:sz w:val="28"/>
          <w:szCs w:val="28"/>
        </w:rPr>
        <w:t xml:space="preserve"> </w:t>
      </w:r>
      <w:r w:rsidRPr="00717F0B">
        <w:rPr>
          <w:sz w:val="28"/>
          <w:szCs w:val="28"/>
        </w:rPr>
        <w:t>Александр</w:t>
      </w:r>
      <w:r w:rsidR="00C6646A" w:rsidRPr="00717F0B">
        <w:rPr>
          <w:sz w:val="28"/>
          <w:szCs w:val="28"/>
        </w:rPr>
        <w:t xml:space="preserve"> </w:t>
      </w:r>
      <w:r w:rsidRPr="00717F0B">
        <w:rPr>
          <w:sz w:val="28"/>
          <w:szCs w:val="28"/>
        </w:rPr>
        <w:t>Сергеевич,</w:t>
      </w:r>
      <w:r w:rsidR="00C6646A" w:rsidRPr="00717F0B">
        <w:rPr>
          <w:sz w:val="28"/>
          <w:szCs w:val="28"/>
        </w:rPr>
        <w:t xml:space="preserve"> </w:t>
      </w: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АХР,</w:t>
      </w:r>
      <w:r w:rsidR="00C6646A" w:rsidRPr="00717F0B">
        <w:rPr>
          <w:sz w:val="28"/>
          <w:szCs w:val="28"/>
        </w:rPr>
        <w:t xml:space="preserve"> </w:t>
      </w:r>
      <w:r w:rsidRPr="00717F0B">
        <w:rPr>
          <w:sz w:val="28"/>
          <w:szCs w:val="28"/>
        </w:rPr>
        <w:t>руководитель</w:t>
      </w:r>
      <w:r w:rsidR="00C6646A" w:rsidRPr="00717F0B">
        <w:rPr>
          <w:sz w:val="28"/>
          <w:szCs w:val="28"/>
        </w:rPr>
        <w:t xml:space="preserve"> </w:t>
      </w:r>
      <w:r w:rsidRPr="00717F0B">
        <w:rPr>
          <w:sz w:val="28"/>
          <w:szCs w:val="28"/>
        </w:rPr>
        <w:t>детского</w:t>
      </w:r>
      <w:r w:rsidR="00C6646A" w:rsidRPr="00717F0B">
        <w:rPr>
          <w:sz w:val="28"/>
          <w:szCs w:val="28"/>
        </w:rPr>
        <w:t xml:space="preserve"> </w:t>
      </w:r>
      <w:r w:rsidRPr="00717F0B">
        <w:rPr>
          <w:sz w:val="28"/>
          <w:szCs w:val="28"/>
        </w:rPr>
        <w:t>духового</w:t>
      </w:r>
      <w:r w:rsidR="00C6646A" w:rsidRPr="00717F0B">
        <w:rPr>
          <w:sz w:val="28"/>
          <w:szCs w:val="28"/>
        </w:rPr>
        <w:t xml:space="preserve"> </w:t>
      </w:r>
      <w:r w:rsidRPr="00717F0B">
        <w:rPr>
          <w:sz w:val="28"/>
          <w:szCs w:val="28"/>
        </w:rPr>
        <w:t>оркестра</w:t>
      </w:r>
      <w:r w:rsidR="00C6646A" w:rsidRPr="00717F0B">
        <w:rPr>
          <w:sz w:val="28"/>
          <w:szCs w:val="28"/>
        </w:rPr>
        <w:t xml:space="preserve"> </w:t>
      </w:r>
      <w:proofErr w:type="spellStart"/>
      <w:r w:rsidRPr="00717F0B">
        <w:rPr>
          <w:sz w:val="28"/>
          <w:szCs w:val="28"/>
        </w:rPr>
        <w:t>Верхнесинячихинской</w:t>
      </w:r>
      <w:proofErr w:type="spellEnd"/>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искусств,</w:t>
      </w:r>
      <w:r w:rsidR="00C6646A" w:rsidRPr="00717F0B">
        <w:rPr>
          <w:sz w:val="28"/>
          <w:szCs w:val="28"/>
        </w:rPr>
        <w:t xml:space="preserve"> </w:t>
      </w:r>
      <w:proofErr w:type="spellStart"/>
      <w:proofErr w:type="gramStart"/>
      <w:r w:rsidRPr="00717F0B">
        <w:rPr>
          <w:sz w:val="28"/>
          <w:szCs w:val="28"/>
        </w:rPr>
        <w:t>сот.тел</w:t>
      </w:r>
      <w:proofErr w:type="spellEnd"/>
      <w:proofErr w:type="gramEnd"/>
      <w:r w:rsidR="00C6646A" w:rsidRPr="00717F0B">
        <w:rPr>
          <w:sz w:val="28"/>
          <w:szCs w:val="28"/>
        </w:rPr>
        <w:t xml:space="preserve"> </w:t>
      </w:r>
      <w:r w:rsidRPr="00717F0B">
        <w:rPr>
          <w:sz w:val="28"/>
          <w:szCs w:val="28"/>
        </w:rPr>
        <w:t>+7-912-296-26-16,</w:t>
      </w:r>
      <w:r w:rsidR="00C6646A" w:rsidRPr="00717F0B">
        <w:rPr>
          <w:sz w:val="28"/>
          <w:szCs w:val="28"/>
        </w:rPr>
        <w:t xml:space="preserve"> </w:t>
      </w:r>
    </w:p>
    <w:p w14:paraId="698FE372" w14:textId="1BE2BEA4" w:rsidR="00486BB1" w:rsidRPr="00717F0B" w:rsidRDefault="00486BB1" w:rsidP="00504289">
      <w:pPr>
        <w:pStyle w:val="a5"/>
        <w:ind w:left="567" w:hanging="567"/>
        <w:rPr>
          <w:b/>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243" w:history="1">
        <w:r w:rsidRPr="00717F0B">
          <w:rPr>
            <w:rStyle w:val="a3"/>
            <w:sz w:val="28"/>
            <w:szCs w:val="28"/>
            <w:lang w:val="en-US"/>
          </w:rPr>
          <w:t>alexpeshkov</w:t>
        </w:r>
        <w:r w:rsidRPr="00717F0B">
          <w:rPr>
            <w:rStyle w:val="a3"/>
            <w:sz w:val="28"/>
            <w:szCs w:val="28"/>
          </w:rPr>
          <w:t>09@</w:t>
        </w:r>
        <w:r w:rsidRPr="00717F0B">
          <w:rPr>
            <w:rStyle w:val="a3"/>
            <w:sz w:val="28"/>
            <w:szCs w:val="28"/>
            <w:lang w:val="en-US"/>
          </w:rPr>
          <w:t>gmail</w:t>
        </w:r>
        <w:r w:rsidRPr="00717F0B">
          <w:rPr>
            <w:rStyle w:val="a3"/>
            <w:sz w:val="28"/>
            <w:szCs w:val="28"/>
          </w:rPr>
          <w:t>.</w:t>
        </w:r>
        <w:r w:rsidRPr="00717F0B">
          <w:rPr>
            <w:rStyle w:val="a3"/>
            <w:sz w:val="28"/>
            <w:szCs w:val="28"/>
            <w:lang w:val="en-US"/>
          </w:rPr>
          <w:t>com</w:t>
        </w:r>
      </w:hyperlink>
      <w:r w:rsidR="00C6646A" w:rsidRPr="00717F0B">
        <w:rPr>
          <w:sz w:val="28"/>
          <w:szCs w:val="28"/>
        </w:rPr>
        <w:t xml:space="preserve"> </w:t>
      </w:r>
    </w:p>
    <w:p w14:paraId="6AA32FEB" w14:textId="645FC541" w:rsidR="00486BB1" w:rsidRPr="00717F0B" w:rsidRDefault="004C4486" w:rsidP="004C4486">
      <w:pPr>
        <w:tabs>
          <w:tab w:val="left" w:pos="6945"/>
        </w:tabs>
        <w:rPr>
          <w:sz w:val="28"/>
          <w:szCs w:val="28"/>
        </w:rPr>
      </w:pPr>
      <w:r>
        <w:rPr>
          <w:sz w:val="28"/>
          <w:szCs w:val="28"/>
        </w:rPr>
        <w:t xml:space="preserve">                                                                                                         </w:t>
      </w:r>
      <w:r w:rsidR="00486BB1" w:rsidRPr="00717F0B">
        <w:rPr>
          <w:sz w:val="28"/>
          <w:szCs w:val="28"/>
        </w:rPr>
        <w:t>Приложение</w:t>
      </w:r>
      <w:r w:rsidR="00C6646A" w:rsidRPr="00717F0B">
        <w:rPr>
          <w:sz w:val="28"/>
          <w:szCs w:val="28"/>
        </w:rPr>
        <w:t xml:space="preserve"> </w:t>
      </w:r>
      <w:r w:rsidR="00486BB1" w:rsidRPr="00717F0B">
        <w:rPr>
          <w:sz w:val="28"/>
          <w:szCs w:val="28"/>
        </w:rPr>
        <w:t>1</w:t>
      </w:r>
    </w:p>
    <w:p w14:paraId="117243C2" w14:textId="77777777" w:rsidR="00486BB1" w:rsidRPr="00717F0B" w:rsidRDefault="00486BB1" w:rsidP="00504289">
      <w:pPr>
        <w:tabs>
          <w:tab w:val="left" w:pos="6945"/>
        </w:tabs>
        <w:jc w:val="center"/>
        <w:rPr>
          <w:b/>
          <w:sz w:val="28"/>
          <w:szCs w:val="28"/>
        </w:rPr>
      </w:pPr>
    </w:p>
    <w:p w14:paraId="679E26D7" w14:textId="0DFADD8E" w:rsidR="00486BB1" w:rsidRPr="00717F0B" w:rsidRDefault="00C6646A" w:rsidP="00504289">
      <w:pPr>
        <w:tabs>
          <w:tab w:val="left" w:pos="6945"/>
        </w:tabs>
        <w:jc w:val="center"/>
        <w:rPr>
          <w:b/>
          <w:sz w:val="28"/>
          <w:szCs w:val="28"/>
        </w:rPr>
      </w:pPr>
      <w:r w:rsidRPr="00717F0B">
        <w:rPr>
          <w:b/>
          <w:sz w:val="28"/>
          <w:szCs w:val="28"/>
        </w:rPr>
        <w:t xml:space="preserve"> </w:t>
      </w:r>
      <w:r w:rsidR="00486BB1" w:rsidRPr="00717F0B">
        <w:rPr>
          <w:b/>
          <w:sz w:val="28"/>
          <w:szCs w:val="28"/>
        </w:rPr>
        <w:t>Форма</w:t>
      </w:r>
      <w:r w:rsidRPr="00717F0B">
        <w:rPr>
          <w:b/>
          <w:sz w:val="28"/>
          <w:szCs w:val="28"/>
        </w:rPr>
        <w:t xml:space="preserve"> </w:t>
      </w:r>
      <w:r w:rsidR="00486BB1" w:rsidRPr="00717F0B">
        <w:rPr>
          <w:b/>
          <w:sz w:val="28"/>
          <w:szCs w:val="28"/>
        </w:rPr>
        <w:t>заявки</w:t>
      </w:r>
      <w:r w:rsidRPr="00717F0B">
        <w:rPr>
          <w:b/>
          <w:sz w:val="28"/>
          <w:szCs w:val="28"/>
        </w:rPr>
        <w:t xml:space="preserve"> </w:t>
      </w:r>
    </w:p>
    <w:p w14:paraId="3944FD3E" w14:textId="5AAAA12D" w:rsidR="00486BB1" w:rsidRPr="00717F0B" w:rsidRDefault="00486BB1" w:rsidP="00504289">
      <w:pPr>
        <w:jc w:val="center"/>
        <w:rPr>
          <w:b/>
          <w:sz w:val="28"/>
          <w:szCs w:val="28"/>
        </w:rPr>
      </w:pPr>
      <w:r w:rsidRPr="00717F0B">
        <w:rPr>
          <w:b/>
          <w:sz w:val="28"/>
          <w:szCs w:val="28"/>
        </w:rPr>
        <w:t>для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IV</w:t>
      </w:r>
      <w:r w:rsidR="00C6646A" w:rsidRPr="00717F0B">
        <w:rPr>
          <w:b/>
          <w:sz w:val="28"/>
          <w:szCs w:val="28"/>
        </w:rPr>
        <w:t xml:space="preserve"> </w:t>
      </w:r>
      <w:r w:rsidRPr="00717F0B">
        <w:rPr>
          <w:b/>
          <w:sz w:val="28"/>
          <w:szCs w:val="28"/>
        </w:rPr>
        <w:t>Межрегиональном</w:t>
      </w:r>
      <w:r w:rsidR="00C6646A" w:rsidRPr="00717F0B">
        <w:rPr>
          <w:b/>
          <w:sz w:val="28"/>
          <w:szCs w:val="28"/>
        </w:rPr>
        <w:t xml:space="preserve"> </w:t>
      </w:r>
      <w:r w:rsidRPr="00717F0B">
        <w:rPr>
          <w:b/>
          <w:sz w:val="28"/>
          <w:szCs w:val="28"/>
        </w:rPr>
        <w:t>открытом</w:t>
      </w:r>
      <w:r w:rsidR="00C6646A" w:rsidRPr="00717F0B">
        <w:rPr>
          <w:b/>
          <w:sz w:val="28"/>
          <w:szCs w:val="28"/>
        </w:rPr>
        <w:t xml:space="preserve"> </w:t>
      </w:r>
      <w:r w:rsidRPr="00717F0B">
        <w:rPr>
          <w:b/>
          <w:sz w:val="28"/>
          <w:szCs w:val="28"/>
        </w:rPr>
        <w:t>фестивале-конкурсе</w:t>
      </w:r>
      <w:r w:rsidR="00C6646A" w:rsidRPr="00717F0B">
        <w:rPr>
          <w:b/>
          <w:sz w:val="28"/>
          <w:szCs w:val="28"/>
        </w:rPr>
        <w:t xml:space="preserve"> </w:t>
      </w:r>
    </w:p>
    <w:p w14:paraId="26B40605" w14:textId="7E25D50E" w:rsidR="00486BB1" w:rsidRPr="00717F0B" w:rsidRDefault="00486BB1" w:rsidP="00504289">
      <w:pPr>
        <w:jc w:val="center"/>
        <w:rPr>
          <w:b/>
          <w:sz w:val="28"/>
          <w:szCs w:val="28"/>
        </w:rPr>
      </w:pPr>
      <w:r w:rsidRPr="00717F0B">
        <w:rPr>
          <w:b/>
          <w:sz w:val="28"/>
          <w:szCs w:val="28"/>
        </w:rPr>
        <w:lastRenderedPageBreak/>
        <w:t>духовых</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эстрадно-джазовых</w:t>
      </w:r>
      <w:r w:rsidR="00C6646A" w:rsidRPr="00717F0B">
        <w:rPr>
          <w:b/>
          <w:sz w:val="28"/>
          <w:szCs w:val="28"/>
        </w:rPr>
        <w:t xml:space="preserve"> </w:t>
      </w:r>
      <w:r w:rsidRPr="00717F0B">
        <w:rPr>
          <w:b/>
          <w:sz w:val="28"/>
          <w:szCs w:val="28"/>
        </w:rPr>
        <w:t>оркестров</w:t>
      </w:r>
      <w:r w:rsidR="00C6646A" w:rsidRPr="00717F0B">
        <w:rPr>
          <w:b/>
          <w:sz w:val="28"/>
          <w:szCs w:val="28"/>
        </w:rPr>
        <w:t xml:space="preserve"> </w:t>
      </w:r>
    </w:p>
    <w:p w14:paraId="6357C721" w14:textId="0FDDD60D" w:rsidR="00486BB1" w:rsidRPr="00717F0B" w:rsidRDefault="00486BB1" w:rsidP="00504289">
      <w:pPr>
        <w:jc w:val="center"/>
        <w:rPr>
          <w:b/>
          <w:sz w:val="28"/>
          <w:szCs w:val="28"/>
        </w:rPr>
      </w:pPr>
      <w:r w:rsidRPr="00717F0B">
        <w:rPr>
          <w:b/>
          <w:sz w:val="28"/>
          <w:szCs w:val="28"/>
        </w:rPr>
        <w:t>«Новое</w:t>
      </w:r>
      <w:r w:rsidR="00C6646A" w:rsidRPr="00717F0B">
        <w:rPr>
          <w:b/>
          <w:sz w:val="28"/>
          <w:szCs w:val="28"/>
        </w:rPr>
        <w:t xml:space="preserve"> </w:t>
      </w:r>
      <w:r w:rsidRPr="00717F0B">
        <w:rPr>
          <w:b/>
          <w:sz w:val="28"/>
          <w:szCs w:val="28"/>
        </w:rPr>
        <w:t>дыхание».</w:t>
      </w:r>
    </w:p>
    <w:p w14:paraId="397F2A9C" w14:textId="77777777" w:rsidR="00486BB1" w:rsidRPr="00717F0B" w:rsidRDefault="00486BB1" w:rsidP="00504289">
      <w:pPr>
        <w:tabs>
          <w:tab w:val="left" w:pos="6945"/>
        </w:tabs>
        <w:rPr>
          <w:b/>
          <w:sz w:val="28"/>
          <w:szCs w:val="28"/>
        </w:rPr>
      </w:pPr>
    </w:p>
    <w:p w14:paraId="5E92728B" w14:textId="01E26DF4"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Город,</w:t>
      </w:r>
      <w:r w:rsidR="00C6646A" w:rsidRPr="00717F0B">
        <w:rPr>
          <w:sz w:val="28"/>
          <w:szCs w:val="28"/>
        </w:rPr>
        <w:t xml:space="preserve"> </w:t>
      </w:r>
      <w:r w:rsidRPr="00717F0B">
        <w:rPr>
          <w:sz w:val="28"/>
          <w:szCs w:val="28"/>
        </w:rPr>
        <w:t>область:</w:t>
      </w:r>
    </w:p>
    <w:p w14:paraId="33413077" w14:textId="77777777" w:rsidR="00486BB1" w:rsidRPr="00717F0B" w:rsidRDefault="00486BB1" w:rsidP="00504289">
      <w:pPr>
        <w:tabs>
          <w:tab w:val="left" w:pos="6945"/>
        </w:tabs>
        <w:ind w:left="709" w:hanging="425"/>
        <w:rPr>
          <w:sz w:val="28"/>
          <w:szCs w:val="28"/>
        </w:rPr>
      </w:pPr>
    </w:p>
    <w:p w14:paraId="66ED0345" w14:textId="44E7F2B8"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Название</w:t>
      </w:r>
      <w:r w:rsidR="00C6646A" w:rsidRPr="00717F0B">
        <w:rPr>
          <w:sz w:val="28"/>
          <w:szCs w:val="28"/>
        </w:rPr>
        <w:t xml:space="preserve"> </w:t>
      </w:r>
      <w:r w:rsidRPr="00717F0B">
        <w:rPr>
          <w:sz w:val="28"/>
          <w:szCs w:val="28"/>
        </w:rPr>
        <w:t>коллектива:</w:t>
      </w:r>
    </w:p>
    <w:p w14:paraId="2DA35731" w14:textId="77777777" w:rsidR="00486BB1" w:rsidRPr="00717F0B" w:rsidRDefault="00486BB1" w:rsidP="00504289">
      <w:pPr>
        <w:tabs>
          <w:tab w:val="left" w:pos="6945"/>
        </w:tabs>
        <w:ind w:left="709" w:hanging="425"/>
        <w:rPr>
          <w:sz w:val="28"/>
          <w:szCs w:val="28"/>
        </w:rPr>
      </w:pPr>
    </w:p>
    <w:p w14:paraId="6E54C691" w14:textId="5E0A103A"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Организационная</w:t>
      </w:r>
      <w:r w:rsidR="00C6646A" w:rsidRPr="00717F0B">
        <w:rPr>
          <w:sz w:val="28"/>
          <w:szCs w:val="28"/>
        </w:rPr>
        <w:t xml:space="preserve"> </w:t>
      </w:r>
      <w:r w:rsidRPr="00717F0B">
        <w:rPr>
          <w:sz w:val="28"/>
          <w:szCs w:val="28"/>
        </w:rPr>
        <w:t>принадлежность:</w:t>
      </w:r>
    </w:p>
    <w:p w14:paraId="4552ABBA" w14:textId="77777777" w:rsidR="00486BB1" w:rsidRPr="00717F0B" w:rsidRDefault="00486BB1" w:rsidP="00504289">
      <w:pPr>
        <w:tabs>
          <w:tab w:val="left" w:pos="6945"/>
        </w:tabs>
        <w:ind w:left="709" w:hanging="425"/>
        <w:rPr>
          <w:sz w:val="28"/>
          <w:szCs w:val="28"/>
        </w:rPr>
      </w:pPr>
    </w:p>
    <w:p w14:paraId="0F92CC93" w14:textId="233F9C12"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коллектива:</w:t>
      </w:r>
    </w:p>
    <w:p w14:paraId="0DBEDA41" w14:textId="77777777" w:rsidR="00486BB1" w:rsidRPr="00717F0B" w:rsidRDefault="00486BB1" w:rsidP="00504289">
      <w:pPr>
        <w:pStyle w:val="a5"/>
        <w:ind w:left="709" w:hanging="425"/>
        <w:rPr>
          <w:sz w:val="28"/>
          <w:szCs w:val="28"/>
        </w:rPr>
      </w:pPr>
    </w:p>
    <w:p w14:paraId="6DC7A197" w14:textId="24750648"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ФИО</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дирижера,</w:t>
      </w:r>
      <w:r w:rsidR="00C6646A" w:rsidRPr="00717F0B">
        <w:rPr>
          <w:sz w:val="28"/>
          <w:szCs w:val="28"/>
        </w:rPr>
        <w:t xml:space="preserve"> </w:t>
      </w:r>
      <w:proofErr w:type="spellStart"/>
      <w:r w:rsidRPr="00717F0B">
        <w:rPr>
          <w:sz w:val="28"/>
          <w:szCs w:val="28"/>
        </w:rPr>
        <w:t>сот.тел</w:t>
      </w:r>
      <w:proofErr w:type="spellEnd"/>
      <w:r w:rsidRPr="00717F0B">
        <w:rPr>
          <w:sz w:val="28"/>
          <w:szCs w:val="28"/>
        </w:rPr>
        <w:t>.</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p>
    <w:p w14:paraId="1E8EFD9E" w14:textId="77777777" w:rsidR="00486BB1" w:rsidRPr="00717F0B" w:rsidRDefault="00486BB1" w:rsidP="00504289">
      <w:pPr>
        <w:pStyle w:val="a5"/>
        <w:rPr>
          <w:sz w:val="28"/>
          <w:szCs w:val="28"/>
        </w:rPr>
      </w:pPr>
    </w:p>
    <w:p w14:paraId="6EA44F44" w14:textId="3E724249"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хронометраж:</w:t>
      </w:r>
    </w:p>
    <w:p w14:paraId="3081DEBD" w14:textId="77777777" w:rsidR="00486BB1" w:rsidRPr="00717F0B" w:rsidRDefault="00486BB1" w:rsidP="00504289">
      <w:pPr>
        <w:pStyle w:val="a5"/>
        <w:tabs>
          <w:tab w:val="left" w:pos="6945"/>
        </w:tabs>
        <w:ind w:left="709"/>
        <w:rPr>
          <w:sz w:val="28"/>
          <w:szCs w:val="28"/>
        </w:rPr>
      </w:pPr>
    </w:p>
    <w:tbl>
      <w:tblPr>
        <w:tblStyle w:val="af0"/>
        <w:tblW w:w="0" w:type="auto"/>
        <w:tblInd w:w="709" w:type="dxa"/>
        <w:tblLook w:val="04A0" w:firstRow="1" w:lastRow="0" w:firstColumn="1" w:lastColumn="0" w:noHBand="0" w:noVBand="1"/>
      </w:tblPr>
      <w:tblGrid>
        <w:gridCol w:w="484"/>
        <w:gridCol w:w="2790"/>
        <w:gridCol w:w="1890"/>
        <w:gridCol w:w="2064"/>
        <w:gridCol w:w="1974"/>
      </w:tblGrid>
      <w:tr w:rsidR="00486BB1" w:rsidRPr="00717F0B" w14:paraId="324487FE"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014AB608" w14:textId="77777777" w:rsidR="00486BB1" w:rsidRPr="00717F0B" w:rsidRDefault="00486BB1" w:rsidP="00504289">
            <w:pPr>
              <w:pStyle w:val="a5"/>
              <w:tabs>
                <w:tab w:val="left" w:pos="6945"/>
              </w:tabs>
              <w:ind w:left="0" w:right="-16"/>
              <w:rPr>
                <w:sz w:val="28"/>
                <w:szCs w:val="28"/>
              </w:rPr>
            </w:pPr>
            <w:r w:rsidRPr="00717F0B">
              <w:rPr>
                <w:sz w:val="28"/>
                <w:szCs w:val="28"/>
              </w:rPr>
              <w:t>№</w:t>
            </w:r>
          </w:p>
        </w:tc>
        <w:tc>
          <w:tcPr>
            <w:tcW w:w="2884" w:type="dxa"/>
            <w:tcBorders>
              <w:top w:val="single" w:sz="4" w:space="0" w:color="000000"/>
              <w:left w:val="single" w:sz="4" w:space="0" w:color="000000"/>
              <w:bottom w:val="single" w:sz="4" w:space="0" w:color="000000"/>
              <w:right w:val="single" w:sz="4" w:space="0" w:color="000000"/>
            </w:tcBorders>
            <w:hideMark/>
          </w:tcPr>
          <w:p w14:paraId="2A35FB51" w14:textId="17B2970F" w:rsidR="00486BB1" w:rsidRPr="00717F0B" w:rsidRDefault="00486BB1" w:rsidP="00504289">
            <w:pPr>
              <w:pStyle w:val="a5"/>
              <w:tabs>
                <w:tab w:val="left" w:pos="6945"/>
              </w:tabs>
              <w:ind w:left="0" w:right="-16"/>
              <w:rPr>
                <w:sz w:val="28"/>
                <w:szCs w:val="28"/>
              </w:rPr>
            </w:pPr>
            <w:r w:rsidRPr="00717F0B">
              <w:rPr>
                <w:sz w:val="28"/>
                <w:szCs w:val="28"/>
              </w:rPr>
              <w:t>Название</w:t>
            </w:r>
            <w:r w:rsidR="00C6646A" w:rsidRPr="00717F0B">
              <w:rPr>
                <w:sz w:val="28"/>
                <w:szCs w:val="28"/>
              </w:rPr>
              <w:t xml:space="preserve"> </w:t>
            </w:r>
            <w:r w:rsidRPr="00717F0B">
              <w:rPr>
                <w:sz w:val="28"/>
                <w:szCs w:val="28"/>
              </w:rPr>
              <w:t>произведения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73F724EC" w14:textId="77777777" w:rsidR="00486BB1" w:rsidRPr="00717F0B" w:rsidRDefault="00486BB1" w:rsidP="00504289">
            <w:pPr>
              <w:pStyle w:val="a5"/>
              <w:tabs>
                <w:tab w:val="left" w:pos="6945"/>
              </w:tabs>
              <w:ind w:left="0" w:right="-16"/>
              <w:rPr>
                <w:sz w:val="28"/>
                <w:szCs w:val="28"/>
              </w:rPr>
            </w:pPr>
            <w:r w:rsidRPr="00717F0B">
              <w:rPr>
                <w:sz w:val="28"/>
                <w:szCs w:val="28"/>
              </w:rPr>
              <w:t>Автор</w:t>
            </w:r>
          </w:p>
        </w:tc>
        <w:tc>
          <w:tcPr>
            <w:tcW w:w="2126" w:type="dxa"/>
            <w:tcBorders>
              <w:top w:val="single" w:sz="4" w:space="0" w:color="000000"/>
              <w:left w:val="single" w:sz="4" w:space="0" w:color="000000"/>
              <w:bottom w:val="single" w:sz="4" w:space="0" w:color="000000"/>
              <w:right w:val="single" w:sz="4" w:space="0" w:color="000000"/>
            </w:tcBorders>
            <w:hideMark/>
          </w:tcPr>
          <w:p w14:paraId="6B50568C" w14:textId="77777777" w:rsidR="00486BB1" w:rsidRPr="00717F0B" w:rsidRDefault="00486BB1" w:rsidP="00504289">
            <w:pPr>
              <w:pStyle w:val="a5"/>
              <w:tabs>
                <w:tab w:val="left" w:pos="6945"/>
              </w:tabs>
              <w:ind w:left="0" w:right="-16"/>
              <w:rPr>
                <w:sz w:val="28"/>
                <w:szCs w:val="28"/>
              </w:rPr>
            </w:pPr>
            <w:r w:rsidRPr="00717F0B">
              <w:rPr>
                <w:sz w:val="28"/>
                <w:szCs w:val="28"/>
              </w:rPr>
              <w:t>Солист(ы)</w:t>
            </w:r>
          </w:p>
          <w:p w14:paraId="0415352B" w14:textId="26DF8C17" w:rsidR="00486BB1" w:rsidRPr="00717F0B" w:rsidRDefault="00C6646A" w:rsidP="00504289">
            <w:pPr>
              <w:pStyle w:val="a5"/>
              <w:tabs>
                <w:tab w:val="left" w:pos="6945"/>
              </w:tabs>
              <w:ind w:left="0" w:right="-16"/>
              <w:rPr>
                <w:sz w:val="28"/>
                <w:szCs w:val="28"/>
              </w:rPr>
            </w:pPr>
            <w:r w:rsidRPr="00717F0B">
              <w:rPr>
                <w:sz w:val="28"/>
                <w:szCs w:val="28"/>
              </w:rPr>
              <w:t xml:space="preserve"> </w:t>
            </w:r>
            <w:r w:rsidR="00486BB1" w:rsidRPr="00717F0B">
              <w:rPr>
                <w:sz w:val="28"/>
                <w:szCs w:val="28"/>
              </w:rPr>
              <w:t>(если</w:t>
            </w:r>
            <w:r w:rsidRPr="00717F0B">
              <w:rPr>
                <w:sz w:val="28"/>
                <w:szCs w:val="28"/>
              </w:rPr>
              <w:t xml:space="preserve"> </w:t>
            </w:r>
            <w:r w:rsidR="00486BB1" w:rsidRPr="00717F0B">
              <w:rPr>
                <w:sz w:val="28"/>
                <w:szCs w:val="28"/>
              </w:rPr>
              <w:t>есть)</w:t>
            </w:r>
          </w:p>
        </w:tc>
        <w:tc>
          <w:tcPr>
            <w:tcW w:w="1985" w:type="dxa"/>
            <w:tcBorders>
              <w:top w:val="single" w:sz="4" w:space="0" w:color="000000"/>
              <w:left w:val="single" w:sz="4" w:space="0" w:color="000000"/>
              <w:bottom w:val="single" w:sz="4" w:space="0" w:color="000000"/>
              <w:right w:val="single" w:sz="4" w:space="0" w:color="000000"/>
            </w:tcBorders>
            <w:hideMark/>
          </w:tcPr>
          <w:p w14:paraId="3CA57349" w14:textId="77777777" w:rsidR="00486BB1" w:rsidRPr="00717F0B" w:rsidRDefault="00486BB1" w:rsidP="00504289">
            <w:pPr>
              <w:pStyle w:val="a5"/>
              <w:tabs>
                <w:tab w:val="left" w:pos="6945"/>
              </w:tabs>
              <w:ind w:left="0" w:right="-16"/>
              <w:rPr>
                <w:sz w:val="28"/>
                <w:szCs w:val="28"/>
              </w:rPr>
            </w:pPr>
            <w:r w:rsidRPr="00717F0B">
              <w:rPr>
                <w:sz w:val="28"/>
                <w:szCs w:val="28"/>
              </w:rPr>
              <w:t>Хронометраж</w:t>
            </w:r>
          </w:p>
        </w:tc>
      </w:tr>
      <w:tr w:rsidR="00486BB1" w:rsidRPr="00717F0B" w14:paraId="064A2700"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0A21F843" w14:textId="77777777" w:rsidR="00486BB1" w:rsidRPr="00717F0B" w:rsidRDefault="00486BB1" w:rsidP="00504289">
            <w:pPr>
              <w:pStyle w:val="a5"/>
              <w:tabs>
                <w:tab w:val="left" w:pos="6945"/>
              </w:tabs>
              <w:ind w:left="0" w:right="-16"/>
              <w:rPr>
                <w:sz w:val="28"/>
                <w:szCs w:val="28"/>
              </w:rPr>
            </w:pPr>
            <w:r w:rsidRPr="00717F0B">
              <w:rPr>
                <w:sz w:val="28"/>
                <w:szCs w:val="28"/>
              </w:rPr>
              <w:t>1</w:t>
            </w:r>
          </w:p>
        </w:tc>
        <w:tc>
          <w:tcPr>
            <w:tcW w:w="2884" w:type="dxa"/>
            <w:tcBorders>
              <w:top w:val="single" w:sz="4" w:space="0" w:color="000000"/>
              <w:left w:val="single" w:sz="4" w:space="0" w:color="000000"/>
              <w:bottom w:val="single" w:sz="4" w:space="0" w:color="000000"/>
              <w:right w:val="single" w:sz="4" w:space="0" w:color="000000"/>
            </w:tcBorders>
          </w:tcPr>
          <w:p w14:paraId="543DE5C6"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65A4C90D" w14:textId="77777777" w:rsidR="00486BB1" w:rsidRPr="00717F0B" w:rsidRDefault="00486BB1" w:rsidP="00504289">
            <w:pPr>
              <w:pStyle w:val="a5"/>
              <w:tabs>
                <w:tab w:val="left" w:pos="6945"/>
              </w:tabs>
              <w:ind w:left="0" w:right="-16"/>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DC1D5AE"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102F6BE0" w14:textId="77777777" w:rsidR="00486BB1" w:rsidRPr="00717F0B" w:rsidRDefault="00486BB1" w:rsidP="00504289">
            <w:pPr>
              <w:pStyle w:val="a5"/>
              <w:tabs>
                <w:tab w:val="left" w:pos="6945"/>
              </w:tabs>
              <w:ind w:left="0" w:right="-16"/>
              <w:rPr>
                <w:sz w:val="28"/>
                <w:szCs w:val="28"/>
              </w:rPr>
            </w:pPr>
          </w:p>
        </w:tc>
      </w:tr>
      <w:tr w:rsidR="00486BB1" w:rsidRPr="00717F0B" w14:paraId="0FDB2F06"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65C6EE6F" w14:textId="77777777" w:rsidR="00486BB1" w:rsidRPr="00717F0B" w:rsidRDefault="00486BB1" w:rsidP="00504289">
            <w:pPr>
              <w:pStyle w:val="a5"/>
              <w:tabs>
                <w:tab w:val="left" w:pos="6945"/>
              </w:tabs>
              <w:ind w:left="0" w:right="-16"/>
              <w:rPr>
                <w:sz w:val="28"/>
                <w:szCs w:val="28"/>
              </w:rPr>
            </w:pPr>
            <w:r w:rsidRPr="00717F0B">
              <w:rPr>
                <w:sz w:val="28"/>
                <w:szCs w:val="28"/>
              </w:rPr>
              <w:t>2</w:t>
            </w:r>
          </w:p>
        </w:tc>
        <w:tc>
          <w:tcPr>
            <w:tcW w:w="2884" w:type="dxa"/>
            <w:tcBorders>
              <w:top w:val="single" w:sz="4" w:space="0" w:color="000000"/>
              <w:left w:val="single" w:sz="4" w:space="0" w:color="000000"/>
              <w:bottom w:val="single" w:sz="4" w:space="0" w:color="000000"/>
              <w:right w:val="single" w:sz="4" w:space="0" w:color="000000"/>
            </w:tcBorders>
          </w:tcPr>
          <w:p w14:paraId="1BB60473"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0D56760" w14:textId="77777777" w:rsidR="00486BB1" w:rsidRPr="00717F0B" w:rsidRDefault="00486BB1" w:rsidP="00504289">
            <w:pPr>
              <w:pStyle w:val="a5"/>
              <w:tabs>
                <w:tab w:val="left" w:pos="6945"/>
              </w:tabs>
              <w:ind w:left="0" w:right="-16"/>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5EB9F2D"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B4637E5" w14:textId="77777777" w:rsidR="00486BB1" w:rsidRPr="00717F0B" w:rsidRDefault="00486BB1" w:rsidP="00504289">
            <w:pPr>
              <w:pStyle w:val="a5"/>
              <w:tabs>
                <w:tab w:val="left" w:pos="6945"/>
              </w:tabs>
              <w:ind w:left="0" w:right="-16"/>
              <w:rPr>
                <w:sz w:val="28"/>
                <w:szCs w:val="28"/>
              </w:rPr>
            </w:pPr>
          </w:p>
        </w:tc>
      </w:tr>
      <w:tr w:rsidR="00486BB1" w:rsidRPr="00717F0B" w14:paraId="1B025190"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66A7C30F" w14:textId="77777777" w:rsidR="00486BB1" w:rsidRPr="00717F0B" w:rsidRDefault="00486BB1" w:rsidP="00504289">
            <w:pPr>
              <w:pStyle w:val="a5"/>
              <w:tabs>
                <w:tab w:val="left" w:pos="6945"/>
              </w:tabs>
              <w:ind w:left="0" w:right="-16"/>
              <w:rPr>
                <w:sz w:val="28"/>
                <w:szCs w:val="28"/>
              </w:rPr>
            </w:pPr>
            <w:r w:rsidRPr="00717F0B">
              <w:rPr>
                <w:sz w:val="28"/>
                <w:szCs w:val="28"/>
              </w:rPr>
              <w:t>3</w:t>
            </w:r>
          </w:p>
        </w:tc>
        <w:tc>
          <w:tcPr>
            <w:tcW w:w="2884" w:type="dxa"/>
            <w:tcBorders>
              <w:top w:val="single" w:sz="4" w:space="0" w:color="000000"/>
              <w:left w:val="single" w:sz="4" w:space="0" w:color="000000"/>
              <w:bottom w:val="single" w:sz="4" w:space="0" w:color="000000"/>
              <w:right w:val="single" w:sz="4" w:space="0" w:color="000000"/>
            </w:tcBorders>
          </w:tcPr>
          <w:p w14:paraId="4CF2F409"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1F88D217" w14:textId="77777777" w:rsidR="00486BB1" w:rsidRPr="00717F0B" w:rsidRDefault="00486BB1" w:rsidP="00504289">
            <w:pPr>
              <w:pStyle w:val="a5"/>
              <w:tabs>
                <w:tab w:val="left" w:pos="6945"/>
              </w:tabs>
              <w:ind w:left="0" w:right="-16"/>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EF08782"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4C8B672F" w14:textId="77777777" w:rsidR="00486BB1" w:rsidRPr="00717F0B" w:rsidRDefault="00486BB1" w:rsidP="00504289">
            <w:pPr>
              <w:pStyle w:val="a5"/>
              <w:tabs>
                <w:tab w:val="left" w:pos="6945"/>
              </w:tabs>
              <w:ind w:left="0" w:right="-16"/>
              <w:rPr>
                <w:sz w:val="28"/>
                <w:szCs w:val="28"/>
              </w:rPr>
            </w:pPr>
          </w:p>
        </w:tc>
      </w:tr>
    </w:tbl>
    <w:p w14:paraId="42FFD2D6" w14:textId="77777777" w:rsidR="00486BB1" w:rsidRPr="00717F0B" w:rsidRDefault="00486BB1" w:rsidP="00504289">
      <w:pPr>
        <w:rPr>
          <w:sz w:val="28"/>
          <w:szCs w:val="28"/>
        </w:rPr>
      </w:pPr>
    </w:p>
    <w:p w14:paraId="6B482731" w14:textId="6367BACD"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Дефиле</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(да,</w:t>
      </w:r>
      <w:r w:rsidR="00C6646A" w:rsidRPr="00717F0B">
        <w:rPr>
          <w:sz w:val="28"/>
          <w:szCs w:val="28"/>
        </w:rPr>
        <w:t xml:space="preserve"> </w:t>
      </w:r>
      <w:r w:rsidRPr="00717F0B">
        <w:rPr>
          <w:sz w:val="28"/>
          <w:szCs w:val="28"/>
        </w:rPr>
        <w:t>нет),</w:t>
      </w:r>
      <w:r w:rsidR="00C6646A" w:rsidRPr="00717F0B">
        <w:rPr>
          <w:sz w:val="28"/>
          <w:szCs w:val="28"/>
        </w:rPr>
        <w:t xml:space="preserve"> </w:t>
      </w:r>
      <w:r w:rsidRPr="00717F0B">
        <w:rPr>
          <w:sz w:val="28"/>
          <w:szCs w:val="28"/>
        </w:rPr>
        <w:t>хронометраж</w:t>
      </w:r>
      <w:r w:rsidR="00C6646A" w:rsidRPr="00717F0B">
        <w:rPr>
          <w:sz w:val="28"/>
          <w:szCs w:val="28"/>
        </w:rPr>
        <w:t xml:space="preserve"> </w:t>
      </w:r>
      <w:r w:rsidRPr="00717F0B">
        <w:rPr>
          <w:sz w:val="28"/>
          <w:szCs w:val="28"/>
        </w:rPr>
        <w:t>(если</w:t>
      </w:r>
      <w:r w:rsidR="00C6646A" w:rsidRPr="00717F0B">
        <w:rPr>
          <w:sz w:val="28"/>
          <w:szCs w:val="28"/>
        </w:rPr>
        <w:t xml:space="preserve"> </w:t>
      </w:r>
      <w:r w:rsidRPr="00717F0B">
        <w:rPr>
          <w:sz w:val="28"/>
          <w:szCs w:val="28"/>
        </w:rPr>
        <w:t>«да»):</w:t>
      </w:r>
    </w:p>
    <w:p w14:paraId="4A147FA2" w14:textId="77777777" w:rsidR="00486BB1" w:rsidRPr="00717F0B" w:rsidRDefault="00486BB1" w:rsidP="00504289">
      <w:pPr>
        <w:pStyle w:val="a5"/>
        <w:tabs>
          <w:tab w:val="left" w:pos="6945"/>
        </w:tabs>
        <w:ind w:left="709"/>
        <w:rPr>
          <w:sz w:val="28"/>
          <w:szCs w:val="28"/>
        </w:rPr>
      </w:pPr>
    </w:p>
    <w:p w14:paraId="0F713502" w14:textId="6AC90E51"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марш-параде</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(да,</w:t>
      </w:r>
      <w:r w:rsidR="00C6646A" w:rsidRPr="00717F0B">
        <w:rPr>
          <w:sz w:val="28"/>
          <w:szCs w:val="28"/>
        </w:rPr>
        <w:t xml:space="preserve"> </w:t>
      </w:r>
      <w:r w:rsidRPr="00717F0B">
        <w:rPr>
          <w:sz w:val="28"/>
          <w:szCs w:val="28"/>
        </w:rPr>
        <w:t>нет):</w:t>
      </w:r>
    </w:p>
    <w:p w14:paraId="050B4853" w14:textId="77777777" w:rsidR="00486BB1" w:rsidRPr="00717F0B" w:rsidRDefault="00486BB1" w:rsidP="00504289">
      <w:pPr>
        <w:tabs>
          <w:tab w:val="left" w:pos="6945"/>
        </w:tabs>
        <w:ind w:left="709" w:hanging="425"/>
        <w:rPr>
          <w:sz w:val="28"/>
          <w:szCs w:val="28"/>
        </w:rPr>
      </w:pPr>
    </w:p>
    <w:p w14:paraId="1CE24D47" w14:textId="6F1F682A"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Фото</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приложении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письму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jpeg</w:t>
      </w:r>
      <w:r w:rsidRPr="00717F0B">
        <w:rPr>
          <w:sz w:val="28"/>
          <w:szCs w:val="28"/>
        </w:rPr>
        <w:t>):</w:t>
      </w:r>
    </w:p>
    <w:p w14:paraId="30BB6E51" w14:textId="77777777" w:rsidR="00486BB1" w:rsidRPr="00717F0B" w:rsidRDefault="00486BB1" w:rsidP="00504289">
      <w:pPr>
        <w:pStyle w:val="a5"/>
        <w:rPr>
          <w:sz w:val="28"/>
          <w:szCs w:val="28"/>
        </w:rPr>
      </w:pPr>
    </w:p>
    <w:p w14:paraId="2183E4E1" w14:textId="490A56F9"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Творческая</w:t>
      </w:r>
      <w:r w:rsidR="00C6646A" w:rsidRPr="00717F0B">
        <w:rPr>
          <w:sz w:val="28"/>
          <w:szCs w:val="28"/>
        </w:rPr>
        <w:t xml:space="preserve"> </w:t>
      </w:r>
      <w:r w:rsidRPr="00717F0B">
        <w:rPr>
          <w:sz w:val="28"/>
          <w:szCs w:val="28"/>
        </w:rPr>
        <w:t>характеристика</w:t>
      </w:r>
      <w:r w:rsidR="00C6646A" w:rsidRPr="00717F0B">
        <w:rPr>
          <w:sz w:val="28"/>
          <w:szCs w:val="28"/>
        </w:rPr>
        <w:t xml:space="preserve"> </w:t>
      </w:r>
      <w:r w:rsidRPr="00717F0B">
        <w:rPr>
          <w:sz w:val="28"/>
          <w:szCs w:val="28"/>
        </w:rPr>
        <w:t>коллектива:</w:t>
      </w:r>
    </w:p>
    <w:p w14:paraId="5BF06234" w14:textId="77777777" w:rsidR="00486BB1" w:rsidRPr="00717F0B" w:rsidRDefault="00486BB1" w:rsidP="00504289">
      <w:pPr>
        <w:tabs>
          <w:tab w:val="left" w:pos="6945"/>
        </w:tabs>
        <w:ind w:left="709" w:hanging="425"/>
        <w:rPr>
          <w:sz w:val="28"/>
          <w:szCs w:val="28"/>
        </w:rPr>
      </w:pPr>
    </w:p>
    <w:p w14:paraId="2FF45642" w14:textId="37105A6C"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Технические</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(потребность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электросети,</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стульев,</w:t>
      </w:r>
      <w:r w:rsidR="00C6646A" w:rsidRPr="00717F0B">
        <w:rPr>
          <w:sz w:val="28"/>
          <w:szCs w:val="28"/>
        </w:rPr>
        <w:t xml:space="preserve"> </w:t>
      </w:r>
      <w:r w:rsidRPr="00717F0B">
        <w:rPr>
          <w:sz w:val="28"/>
          <w:szCs w:val="28"/>
        </w:rPr>
        <w:t>микрофоны,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т.п.):</w:t>
      </w:r>
    </w:p>
    <w:p w14:paraId="4B9DF4FF" w14:textId="77777777" w:rsidR="00486BB1" w:rsidRPr="00717F0B" w:rsidRDefault="00486BB1" w:rsidP="00504289">
      <w:pPr>
        <w:tabs>
          <w:tab w:val="left" w:pos="6945"/>
        </w:tabs>
        <w:ind w:left="709" w:hanging="425"/>
        <w:rPr>
          <w:sz w:val="28"/>
          <w:szCs w:val="28"/>
        </w:rPr>
      </w:pPr>
    </w:p>
    <w:p w14:paraId="05CCBE5F" w14:textId="54959E15"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Потребность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экскурсии</w:t>
      </w:r>
      <w:r w:rsidR="00C6646A" w:rsidRPr="00717F0B">
        <w:rPr>
          <w:sz w:val="28"/>
          <w:szCs w:val="28"/>
        </w:rPr>
        <w:t xml:space="preserve"> </w:t>
      </w:r>
      <w:r w:rsidRPr="00717F0B">
        <w:rPr>
          <w:sz w:val="28"/>
          <w:szCs w:val="28"/>
        </w:rPr>
        <w:t>(да,</w:t>
      </w:r>
      <w:r w:rsidR="00C6646A" w:rsidRPr="00717F0B">
        <w:rPr>
          <w:sz w:val="28"/>
          <w:szCs w:val="28"/>
        </w:rPr>
        <w:t xml:space="preserve"> </w:t>
      </w:r>
      <w:r w:rsidRPr="00717F0B">
        <w:rPr>
          <w:sz w:val="28"/>
          <w:szCs w:val="28"/>
        </w:rPr>
        <w:t>нет):</w:t>
      </w:r>
    </w:p>
    <w:p w14:paraId="4E1A54F0" w14:textId="77777777" w:rsidR="00486BB1" w:rsidRDefault="00486BB1" w:rsidP="00504289">
      <w:pPr>
        <w:jc w:val="both"/>
        <w:rPr>
          <w:sz w:val="28"/>
          <w:szCs w:val="28"/>
        </w:rPr>
      </w:pPr>
    </w:p>
    <w:p w14:paraId="5FC63928" w14:textId="77777777" w:rsidR="00527175" w:rsidRDefault="00527175" w:rsidP="00504289">
      <w:pPr>
        <w:jc w:val="both"/>
        <w:rPr>
          <w:sz w:val="28"/>
          <w:szCs w:val="28"/>
        </w:rPr>
      </w:pPr>
    </w:p>
    <w:p w14:paraId="528B92C4" w14:textId="77777777" w:rsidR="00527175" w:rsidRDefault="00527175" w:rsidP="00504289">
      <w:pPr>
        <w:jc w:val="both"/>
        <w:rPr>
          <w:sz w:val="28"/>
          <w:szCs w:val="28"/>
        </w:rPr>
      </w:pPr>
    </w:p>
    <w:p w14:paraId="4F8A3DDF" w14:textId="77777777" w:rsidR="00527175" w:rsidRDefault="00527175" w:rsidP="00504289">
      <w:pPr>
        <w:jc w:val="both"/>
        <w:rPr>
          <w:sz w:val="28"/>
          <w:szCs w:val="28"/>
        </w:rPr>
      </w:pPr>
    </w:p>
    <w:p w14:paraId="05747798" w14:textId="77777777" w:rsidR="00527175" w:rsidRDefault="00527175" w:rsidP="00504289">
      <w:pPr>
        <w:jc w:val="both"/>
        <w:rPr>
          <w:sz w:val="28"/>
          <w:szCs w:val="28"/>
        </w:rPr>
      </w:pPr>
    </w:p>
    <w:p w14:paraId="601CC50E" w14:textId="77777777" w:rsidR="00527175" w:rsidRDefault="00527175" w:rsidP="00504289">
      <w:pPr>
        <w:jc w:val="both"/>
        <w:rPr>
          <w:sz w:val="28"/>
          <w:szCs w:val="28"/>
        </w:rPr>
      </w:pPr>
    </w:p>
    <w:p w14:paraId="4AC084D3" w14:textId="77777777" w:rsidR="00527175" w:rsidRDefault="00527175" w:rsidP="00504289">
      <w:pPr>
        <w:jc w:val="both"/>
        <w:rPr>
          <w:sz w:val="28"/>
          <w:szCs w:val="28"/>
        </w:rPr>
      </w:pPr>
    </w:p>
    <w:p w14:paraId="56B46B37" w14:textId="77777777" w:rsidR="00527175" w:rsidRDefault="00527175" w:rsidP="00504289">
      <w:pPr>
        <w:jc w:val="both"/>
        <w:rPr>
          <w:sz w:val="28"/>
          <w:szCs w:val="28"/>
        </w:rPr>
      </w:pPr>
    </w:p>
    <w:p w14:paraId="5202705A" w14:textId="77777777" w:rsidR="00F77AE4" w:rsidRDefault="00F77AE4" w:rsidP="00504289">
      <w:pPr>
        <w:jc w:val="both"/>
        <w:rPr>
          <w:sz w:val="28"/>
          <w:szCs w:val="28"/>
        </w:rPr>
      </w:pPr>
    </w:p>
    <w:p w14:paraId="1DCB5F0A" w14:textId="77777777" w:rsidR="00F77AE4" w:rsidRDefault="00F77AE4" w:rsidP="00504289">
      <w:pPr>
        <w:jc w:val="both"/>
        <w:rPr>
          <w:sz w:val="28"/>
          <w:szCs w:val="28"/>
        </w:rPr>
      </w:pPr>
    </w:p>
    <w:p w14:paraId="75A4C174" w14:textId="77777777" w:rsidR="00F77AE4" w:rsidRDefault="00F77AE4" w:rsidP="00504289">
      <w:pPr>
        <w:jc w:val="both"/>
        <w:rPr>
          <w:sz w:val="28"/>
          <w:szCs w:val="28"/>
        </w:rPr>
      </w:pPr>
    </w:p>
    <w:p w14:paraId="628211A4" w14:textId="77777777" w:rsidR="00527175" w:rsidRDefault="00527175" w:rsidP="00504289">
      <w:pPr>
        <w:jc w:val="both"/>
        <w:rPr>
          <w:sz w:val="28"/>
          <w:szCs w:val="28"/>
        </w:rPr>
      </w:pPr>
    </w:p>
    <w:p w14:paraId="69E8DE5A" w14:textId="77777777" w:rsidR="00143BB6" w:rsidRDefault="00143BB6" w:rsidP="00143BB6">
      <w:pPr>
        <w:shd w:val="clear" w:color="auto" w:fill="B6DDE8" w:themeFill="accent5" w:themeFillTint="66"/>
        <w:jc w:val="center"/>
        <w:rPr>
          <w:b/>
          <w:sz w:val="28"/>
          <w:szCs w:val="28"/>
        </w:rPr>
      </w:pPr>
      <w:r>
        <w:rPr>
          <w:b/>
          <w:sz w:val="28"/>
          <w:szCs w:val="28"/>
        </w:rPr>
        <w:lastRenderedPageBreak/>
        <w:t>ПОЛОЖЕНИЕ</w:t>
      </w:r>
    </w:p>
    <w:p w14:paraId="25A71856" w14:textId="0801ABB9" w:rsidR="00143BB6" w:rsidRDefault="00143BB6" w:rsidP="00143BB6">
      <w:pPr>
        <w:shd w:val="clear" w:color="auto" w:fill="B6DDE8" w:themeFill="accent5" w:themeFillTint="66"/>
        <w:jc w:val="center"/>
        <w:rPr>
          <w:b/>
          <w:sz w:val="28"/>
          <w:szCs w:val="28"/>
        </w:rPr>
      </w:pPr>
      <w:bookmarkStart w:id="84" w:name="_Hlk69219984"/>
      <w:r>
        <w:rPr>
          <w:b/>
          <w:bCs/>
          <w:sz w:val="28"/>
          <w:szCs w:val="28"/>
        </w:rPr>
        <w:t xml:space="preserve">ОТКРЫТЫЙ ОБЛАСТНОЙ КОНКУРС </w:t>
      </w:r>
      <w:r>
        <w:rPr>
          <w:b/>
          <w:sz w:val="28"/>
          <w:szCs w:val="28"/>
        </w:rPr>
        <w:t>ЖИВОПИСНЫХ И ГРАФИЧЕСКИХ РАБОТ</w:t>
      </w:r>
      <w:r>
        <w:rPr>
          <w:b/>
          <w:bCs/>
          <w:sz w:val="28"/>
          <w:szCs w:val="28"/>
        </w:rPr>
        <w:t xml:space="preserve"> ДЛЯ УЧАЩИХСЯ И ПРЕПОДАВАТЕЛЕЙ ДЕТСКИХ ХУДОЖЕСТВЕННЫХ ШКОЛ И ХУДОЖЕСТВЕННЫХ ОТДЕЛЕНИЙ ШКОЛ ИСКУССТВ «ПЛЕНЭР НА ЗАВОДЕ»</w:t>
      </w:r>
      <w:bookmarkEnd w:id="84"/>
    </w:p>
    <w:p w14:paraId="165D5577" w14:textId="77777777" w:rsidR="00143BB6" w:rsidRPr="00143BB6" w:rsidRDefault="00143BB6" w:rsidP="00143BB6">
      <w:pPr>
        <w:shd w:val="clear" w:color="auto" w:fill="B6DDE8" w:themeFill="accent5" w:themeFillTint="66"/>
        <w:jc w:val="center"/>
        <w:rPr>
          <w:sz w:val="28"/>
          <w:szCs w:val="28"/>
        </w:rPr>
      </w:pPr>
      <w:r w:rsidRPr="00143BB6">
        <w:rPr>
          <w:sz w:val="28"/>
          <w:szCs w:val="28"/>
        </w:rPr>
        <w:t>18.06.2025, г. Сысерть</w:t>
      </w:r>
    </w:p>
    <w:p w14:paraId="15A46EE1" w14:textId="77777777" w:rsidR="00143BB6" w:rsidRDefault="00143BB6" w:rsidP="00143BB6">
      <w:pPr>
        <w:jc w:val="both"/>
        <w:rPr>
          <w:sz w:val="28"/>
          <w:szCs w:val="28"/>
        </w:rPr>
      </w:pPr>
      <w:r>
        <w:rPr>
          <w:b/>
          <w:sz w:val="28"/>
          <w:szCs w:val="28"/>
        </w:rPr>
        <w:t>1. Учредитель конкурса.</w:t>
      </w:r>
    </w:p>
    <w:p w14:paraId="603E6D80" w14:textId="77777777" w:rsidR="00143BB6" w:rsidRDefault="00143BB6" w:rsidP="00143BB6">
      <w:pPr>
        <w:jc w:val="both"/>
        <w:rPr>
          <w:sz w:val="28"/>
          <w:szCs w:val="28"/>
        </w:rPr>
      </w:pPr>
      <w:r>
        <w:rPr>
          <w:sz w:val="28"/>
          <w:szCs w:val="28"/>
        </w:rPr>
        <w:t>Министерство культуры Свердловской области;</w:t>
      </w:r>
    </w:p>
    <w:p w14:paraId="55FBB771" w14:textId="77777777" w:rsidR="00143BB6" w:rsidRDefault="00143BB6" w:rsidP="00143BB6">
      <w:pPr>
        <w:jc w:val="both"/>
        <w:rPr>
          <w:sz w:val="28"/>
          <w:szCs w:val="28"/>
        </w:rPr>
      </w:pPr>
      <w:r>
        <w:rPr>
          <w:sz w:val="28"/>
          <w:szCs w:val="28"/>
        </w:rPr>
        <w:t>ГАУК СО «Региональный ресурсный центр в сфере культуры и художественного образования».</w:t>
      </w:r>
    </w:p>
    <w:p w14:paraId="34B95221" w14:textId="77777777" w:rsidR="00143BB6" w:rsidRDefault="00143BB6" w:rsidP="00143BB6">
      <w:pPr>
        <w:jc w:val="both"/>
        <w:rPr>
          <w:sz w:val="28"/>
          <w:szCs w:val="28"/>
        </w:rPr>
      </w:pPr>
      <w:r>
        <w:rPr>
          <w:b/>
          <w:sz w:val="28"/>
          <w:szCs w:val="28"/>
        </w:rPr>
        <w:t>2. Организаторы конкурса</w:t>
      </w:r>
      <w:r>
        <w:rPr>
          <w:sz w:val="28"/>
          <w:szCs w:val="28"/>
        </w:rPr>
        <w:t>:</w:t>
      </w:r>
    </w:p>
    <w:p w14:paraId="44907AEE" w14:textId="77777777" w:rsidR="00143BB6" w:rsidRDefault="00143BB6" w:rsidP="00143BB6">
      <w:pPr>
        <w:jc w:val="both"/>
        <w:rPr>
          <w:sz w:val="28"/>
          <w:szCs w:val="28"/>
        </w:rPr>
      </w:pPr>
      <w:r>
        <w:rPr>
          <w:sz w:val="28"/>
          <w:szCs w:val="28"/>
        </w:rPr>
        <w:t>Государственное бюджетное учреждение дополнительного образования Свердловской области «Детская художественная школа г. Сысерть».</w:t>
      </w:r>
    </w:p>
    <w:p w14:paraId="75C8C61D" w14:textId="77777777" w:rsidR="00143BB6" w:rsidRDefault="00143BB6" w:rsidP="00143BB6">
      <w:pPr>
        <w:jc w:val="both"/>
        <w:rPr>
          <w:b/>
          <w:sz w:val="28"/>
          <w:szCs w:val="28"/>
        </w:rPr>
      </w:pPr>
      <w:r>
        <w:rPr>
          <w:b/>
          <w:sz w:val="28"/>
          <w:szCs w:val="28"/>
        </w:rPr>
        <w:t>3. Время и место проведения конкурса.</w:t>
      </w:r>
    </w:p>
    <w:p w14:paraId="32653594" w14:textId="77777777" w:rsidR="00143BB6" w:rsidRDefault="00143BB6" w:rsidP="00143BB6">
      <w:pPr>
        <w:shd w:val="clear" w:color="auto" w:fill="FFFFFF"/>
        <w:jc w:val="both"/>
        <w:rPr>
          <w:color w:val="212529"/>
          <w:sz w:val="28"/>
          <w:szCs w:val="28"/>
        </w:rPr>
      </w:pPr>
      <w:r>
        <w:rPr>
          <w:bCs/>
          <w:sz w:val="28"/>
          <w:szCs w:val="28"/>
        </w:rPr>
        <w:t xml:space="preserve">Открытый областной конкурс </w:t>
      </w:r>
      <w:r>
        <w:rPr>
          <w:sz w:val="28"/>
          <w:szCs w:val="28"/>
        </w:rPr>
        <w:t>живописных и графических работ</w:t>
      </w:r>
      <w:r>
        <w:rPr>
          <w:bCs/>
          <w:sz w:val="28"/>
          <w:szCs w:val="28"/>
        </w:rPr>
        <w:t xml:space="preserve"> для учащихся и преподавателей детских художественных школ и художественных отделений школ искусств «Пленэр на Заводе»</w:t>
      </w:r>
      <w:r>
        <w:rPr>
          <w:sz w:val="28"/>
          <w:szCs w:val="28"/>
        </w:rPr>
        <w:t xml:space="preserve"> (далее – конкурс) состоится 18 июня 2025 года. Начало конкурса в 11.00 час. Завершение в 15.00 часов. Место проведения: территория Сысертского чугуноплавильного и железоделательного завода </w:t>
      </w:r>
      <w:r>
        <w:rPr>
          <w:spacing w:val="2"/>
          <w:sz w:val="28"/>
          <w:szCs w:val="28"/>
          <w:shd w:val="clear" w:color="auto" w:fill="FFFFFF"/>
        </w:rPr>
        <w:t>Турчаниновых-</w:t>
      </w:r>
      <w:proofErr w:type="spellStart"/>
      <w:r>
        <w:rPr>
          <w:spacing w:val="2"/>
          <w:sz w:val="28"/>
          <w:szCs w:val="28"/>
          <w:shd w:val="clear" w:color="auto" w:fill="FFFFFF"/>
        </w:rPr>
        <w:t>Соломирских</w:t>
      </w:r>
      <w:proofErr w:type="spellEnd"/>
      <w:r>
        <w:rPr>
          <w:sz w:val="28"/>
          <w:szCs w:val="28"/>
        </w:rPr>
        <w:t>, гора Бессонова, набережная Сысертского пруда (ул. Свободы –ул. Большевиков, - ул. Коммуны, ул. Быкова– ул. Токарей); регистрация в Туристско-информационном центре по адресу: г. Сысерть, ул. Быкова, 51 (автостоянка на 15 автомобилей по адресу ул. Быкова, 45).</w:t>
      </w:r>
    </w:p>
    <w:p w14:paraId="6FC55018" w14:textId="77777777" w:rsidR="00143BB6" w:rsidRDefault="00143BB6" w:rsidP="00143BB6">
      <w:pPr>
        <w:jc w:val="both"/>
        <w:rPr>
          <w:b/>
          <w:sz w:val="28"/>
          <w:szCs w:val="28"/>
        </w:rPr>
      </w:pPr>
      <w:r>
        <w:rPr>
          <w:b/>
          <w:sz w:val="28"/>
          <w:szCs w:val="28"/>
        </w:rPr>
        <w:t>4. Цель и задачи конкурсного мероприятия:</w:t>
      </w:r>
    </w:p>
    <w:p w14:paraId="7F9EA70B" w14:textId="77777777" w:rsidR="00143BB6" w:rsidRDefault="00143BB6" w:rsidP="00143BB6">
      <w:pPr>
        <w:jc w:val="both"/>
        <w:rPr>
          <w:b/>
          <w:sz w:val="28"/>
          <w:szCs w:val="28"/>
        </w:rPr>
      </w:pPr>
      <w:r>
        <w:rPr>
          <w:bCs/>
          <w:iCs/>
          <w:sz w:val="28"/>
          <w:szCs w:val="28"/>
        </w:rPr>
        <w:t xml:space="preserve">Цель: </w:t>
      </w:r>
      <w:r>
        <w:rPr>
          <w:i/>
          <w:sz w:val="28"/>
          <w:szCs w:val="28"/>
        </w:rPr>
        <w:t>выявление и поощрение наиболее талантливых учащихся и преподавателей детских художественных школ и детских школ искусств Свердловской области в области пленэрной практики и популяризация памятника культурного и исторического наследия.</w:t>
      </w:r>
    </w:p>
    <w:p w14:paraId="047B5ACB" w14:textId="77777777" w:rsidR="00143BB6" w:rsidRDefault="00143BB6" w:rsidP="00143BB6">
      <w:pPr>
        <w:jc w:val="both"/>
        <w:rPr>
          <w:b/>
          <w:sz w:val="28"/>
          <w:szCs w:val="28"/>
        </w:rPr>
      </w:pPr>
      <w:r>
        <w:rPr>
          <w:sz w:val="28"/>
          <w:szCs w:val="28"/>
        </w:rPr>
        <w:t>Задачи проекта:</w:t>
      </w:r>
    </w:p>
    <w:p w14:paraId="0B56D2B9" w14:textId="77777777" w:rsidR="00143BB6" w:rsidRDefault="00143BB6" w:rsidP="00143BB6">
      <w:pPr>
        <w:pStyle w:val="a5"/>
        <w:numPr>
          <w:ilvl w:val="0"/>
          <w:numId w:val="196"/>
        </w:numPr>
        <w:spacing w:after="160" w:line="256" w:lineRule="auto"/>
        <w:ind w:left="0" w:firstLine="0"/>
        <w:jc w:val="both"/>
        <w:rPr>
          <w:b/>
          <w:bCs/>
          <w:sz w:val="28"/>
          <w:szCs w:val="28"/>
        </w:rPr>
      </w:pPr>
      <w:r>
        <w:rPr>
          <w:sz w:val="28"/>
          <w:szCs w:val="28"/>
        </w:rPr>
        <w:t xml:space="preserve">формирование и развитие устойчивого профессионального интереса к пленэрным занятиям в ДХШ и ДШИ; </w:t>
      </w:r>
    </w:p>
    <w:p w14:paraId="1CDEC6CB" w14:textId="77777777" w:rsidR="00143BB6" w:rsidRDefault="00143BB6" w:rsidP="00143BB6">
      <w:pPr>
        <w:pStyle w:val="a5"/>
        <w:numPr>
          <w:ilvl w:val="0"/>
          <w:numId w:val="196"/>
        </w:numPr>
        <w:spacing w:after="160" w:line="256" w:lineRule="auto"/>
        <w:ind w:left="0" w:firstLine="0"/>
        <w:jc w:val="both"/>
        <w:rPr>
          <w:b/>
          <w:bCs/>
          <w:sz w:val="28"/>
          <w:szCs w:val="28"/>
        </w:rPr>
      </w:pPr>
      <w:r>
        <w:rPr>
          <w:sz w:val="28"/>
          <w:szCs w:val="28"/>
        </w:rPr>
        <w:t>создание общего информационно-художественного поля, влияющего на процесс преподавания пленэрной практики в ДХШ и ДШИ;</w:t>
      </w:r>
    </w:p>
    <w:p w14:paraId="297D2D71" w14:textId="77777777" w:rsidR="00143BB6" w:rsidRDefault="00143BB6" w:rsidP="00143BB6">
      <w:pPr>
        <w:pStyle w:val="a5"/>
        <w:numPr>
          <w:ilvl w:val="0"/>
          <w:numId w:val="196"/>
        </w:numPr>
        <w:spacing w:after="160" w:line="256" w:lineRule="auto"/>
        <w:ind w:left="0" w:firstLine="0"/>
        <w:jc w:val="both"/>
        <w:rPr>
          <w:b/>
          <w:bCs/>
          <w:sz w:val="28"/>
          <w:szCs w:val="28"/>
        </w:rPr>
      </w:pPr>
      <w:r>
        <w:rPr>
          <w:sz w:val="28"/>
          <w:szCs w:val="28"/>
        </w:rPr>
        <w:t>культивирование ситуации личностного роста и успеха в условиях учебно-творческого общения очного конкурса;</w:t>
      </w:r>
    </w:p>
    <w:p w14:paraId="42451DC5" w14:textId="77777777" w:rsidR="00143BB6" w:rsidRDefault="00143BB6" w:rsidP="00143BB6">
      <w:pPr>
        <w:pStyle w:val="a5"/>
        <w:numPr>
          <w:ilvl w:val="0"/>
          <w:numId w:val="196"/>
        </w:numPr>
        <w:spacing w:after="160" w:line="256" w:lineRule="auto"/>
        <w:ind w:left="0" w:firstLine="0"/>
        <w:jc w:val="both"/>
        <w:rPr>
          <w:sz w:val="28"/>
          <w:szCs w:val="28"/>
        </w:rPr>
      </w:pPr>
      <w:r>
        <w:rPr>
          <w:sz w:val="28"/>
          <w:szCs w:val="28"/>
        </w:rPr>
        <w:t>популяризация значимости результатов пленэрных занятий;</w:t>
      </w:r>
    </w:p>
    <w:p w14:paraId="7093E09C" w14:textId="77777777" w:rsidR="00143BB6" w:rsidRDefault="00143BB6" w:rsidP="00143BB6">
      <w:pPr>
        <w:pStyle w:val="a5"/>
        <w:numPr>
          <w:ilvl w:val="0"/>
          <w:numId w:val="196"/>
        </w:numPr>
        <w:tabs>
          <w:tab w:val="left" w:pos="0"/>
        </w:tabs>
        <w:spacing w:after="160" w:line="256" w:lineRule="auto"/>
        <w:ind w:left="0" w:firstLine="0"/>
        <w:jc w:val="both"/>
        <w:rPr>
          <w:sz w:val="28"/>
          <w:szCs w:val="28"/>
        </w:rPr>
      </w:pPr>
      <w:r>
        <w:rPr>
          <w:sz w:val="28"/>
          <w:szCs w:val="28"/>
        </w:rPr>
        <w:t>создание благоприятных условий для выявления одаренных детей в области изобразительного и декоративно-прикладного искусства;</w:t>
      </w:r>
    </w:p>
    <w:p w14:paraId="741CBCE6" w14:textId="77777777" w:rsidR="00143BB6" w:rsidRDefault="00143BB6" w:rsidP="00143BB6">
      <w:pPr>
        <w:pStyle w:val="a5"/>
        <w:numPr>
          <w:ilvl w:val="0"/>
          <w:numId w:val="196"/>
        </w:numPr>
        <w:tabs>
          <w:tab w:val="left" w:pos="0"/>
        </w:tabs>
        <w:spacing w:after="160" w:line="256" w:lineRule="auto"/>
        <w:ind w:left="0" w:firstLine="0"/>
        <w:jc w:val="both"/>
        <w:rPr>
          <w:sz w:val="28"/>
          <w:szCs w:val="28"/>
        </w:rPr>
      </w:pPr>
      <w:r>
        <w:rPr>
          <w:bCs/>
          <w:sz w:val="28"/>
          <w:szCs w:val="28"/>
        </w:rPr>
        <w:t>создание условий для педагогического взаимодействия, обмена опытом, повышения квалификации;</w:t>
      </w:r>
    </w:p>
    <w:p w14:paraId="0D87CA0E" w14:textId="77777777" w:rsidR="00143BB6" w:rsidRDefault="00143BB6" w:rsidP="00143BB6">
      <w:pPr>
        <w:pStyle w:val="a5"/>
        <w:numPr>
          <w:ilvl w:val="0"/>
          <w:numId w:val="196"/>
        </w:numPr>
        <w:tabs>
          <w:tab w:val="left" w:pos="0"/>
        </w:tabs>
        <w:spacing w:line="256" w:lineRule="auto"/>
        <w:ind w:left="0" w:firstLine="0"/>
        <w:jc w:val="both"/>
        <w:rPr>
          <w:sz w:val="28"/>
          <w:szCs w:val="28"/>
        </w:rPr>
      </w:pPr>
      <w:r>
        <w:rPr>
          <w:sz w:val="28"/>
          <w:szCs w:val="28"/>
        </w:rPr>
        <w:t>определение по результатам конкурса общих для ДХШ и ДШИ проблем в преподавании пленэра для последующей корректировки требований к процессу обучения.</w:t>
      </w:r>
    </w:p>
    <w:p w14:paraId="2D5F305D" w14:textId="77777777" w:rsidR="00143BB6" w:rsidRDefault="00143BB6" w:rsidP="00143BB6">
      <w:pPr>
        <w:jc w:val="both"/>
        <w:rPr>
          <w:sz w:val="28"/>
          <w:szCs w:val="28"/>
        </w:rPr>
      </w:pPr>
      <w:r>
        <w:rPr>
          <w:b/>
          <w:sz w:val="28"/>
          <w:szCs w:val="28"/>
        </w:rPr>
        <w:lastRenderedPageBreak/>
        <w:t>5. Условия проведения конкурса:</w:t>
      </w:r>
    </w:p>
    <w:p w14:paraId="37CF18E2" w14:textId="77777777" w:rsidR="00143BB6" w:rsidRDefault="00143BB6" w:rsidP="00143BB6">
      <w:pPr>
        <w:jc w:val="both"/>
        <w:rPr>
          <w:sz w:val="28"/>
          <w:szCs w:val="28"/>
        </w:rPr>
      </w:pPr>
      <w:r>
        <w:rPr>
          <w:sz w:val="28"/>
          <w:szCs w:val="28"/>
        </w:rPr>
        <w:t xml:space="preserve">5.1. Обязательная регистрация всех участников Областного конкурса и шифрование рабочего листа проводится с 09.30 – 10.30 часов по месту проведения пленэрного дня: </w:t>
      </w:r>
      <w:proofErr w:type="spellStart"/>
      <w:r>
        <w:rPr>
          <w:sz w:val="28"/>
          <w:szCs w:val="28"/>
        </w:rPr>
        <w:t>Туристко</w:t>
      </w:r>
      <w:proofErr w:type="spellEnd"/>
      <w:r>
        <w:rPr>
          <w:sz w:val="28"/>
          <w:szCs w:val="28"/>
        </w:rPr>
        <w:t xml:space="preserve">-информационный центр (город Сысерть, улица Быкова, дом 51). Всем сопровождающим участников конкурса при себе иметь заверенную заявку на участие в конкурсе, а также точные данные: о преподавателе (ФИО) участника, о школе (полное и сокращённое название в соответствии с Уставом образовательного учреждения), копию свидетельства о рождении участника. После регистрации - продвижение к пленэрным местам (территория чугуноплавильного и железоделательного завода (разрешённые зоны креативного кластера «Лето на Заводе»), берег Сысертского пруда и его окрестности). Время, затраченное на дорогу, входит в конкурсное время. </w:t>
      </w:r>
    </w:p>
    <w:p w14:paraId="1EFA5951" w14:textId="77777777" w:rsidR="00143BB6" w:rsidRDefault="00143BB6" w:rsidP="00143BB6">
      <w:pPr>
        <w:jc w:val="both"/>
        <w:rPr>
          <w:sz w:val="28"/>
          <w:szCs w:val="28"/>
        </w:rPr>
      </w:pPr>
      <w:r>
        <w:rPr>
          <w:sz w:val="28"/>
          <w:szCs w:val="28"/>
        </w:rPr>
        <w:t>5.2. В течение четырёх часов (с 11.00 до 15.00) участники самостоятельно выполняют конкурсную работу - этюд или зарисовку с натуры выбранного пейзажа.</w:t>
      </w:r>
    </w:p>
    <w:p w14:paraId="05412948" w14:textId="77777777" w:rsidR="00143BB6" w:rsidRDefault="00143BB6" w:rsidP="00143BB6">
      <w:pPr>
        <w:jc w:val="both"/>
        <w:rPr>
          <w:sz w:val="28"/>
          <w:szCs w:val="28"/>
        </w:rPr>
      </w:pPr>
      <w:r>
        <w:rPr>
          <w:sz w:val="28"/>
          <w:szCs w:val="28"/>
        </w:rPr>
        <w:t>5.3. Каждый участник обеспечивает себя необходимым оборудованием, инструментами и материалами для работы (этюдник, планшет, художественные материалы, бумагу, стул, воду и т.д.).</w:t>
      </w:r>
    </w:p>
    <w:p w14:paraId="2FD9731E" w14:textId="77777777" w:rsidR="00143BB6" w:rsidRDefault="00143BB6" w:rsidP="00143BB6">
      <w:pPr>
        <w:jc w:val="both"/>
        <w:rPr>
          <w:sz w:val="28"/>
          <w:szCs w:val="28"/>
        </w:rPr>
      </w:pPr>
      <w:r>
        <w:rPr>
          <w:sz w:val="28"/>
          <w:szCs w:val="28"/>
        </w:rPr>
        <w:t>5.4. Формат изображения на усмотрение автора: от минимального А3 до максимального А2. Разрешается использовать тонированную бумагу.</w:t>
      </w:r>
    </w:p>
    <w:p w14:paraId="44221612" w14:textId="77777777" w:rsidR="00143BB6" w:rsidRDefault="00143BB6" w:rsidP="00143BB6">
      <w:pPr>
        <w:jc w:val="both"/>
        <w:rPr>
          <w:sz w:val="28"/>
          <w:szCs w:val="28"/>
        </w:rPr>
      </w:pPr>
      <w:r>
        <w:rPr>
          <w:sz w:val="28"/>
          <w:szCs w:val="28"/>
        </w:rPr>
        <w:t xml:space="preserve">5.5. Художественный материал выбирается участником заранее самостоятельно (карандаш, цветной карандаш, пастель, мягкие материалы, гелиевая ручка, рапидограф, тушь, акварельный карандаш, акварель, гуашь, темпера, акрил, масло). При подаче заявки на участие выбранный материал определяет номинацию конкурса. При сдаче работы заявленная участником номинация конкурса может поменяться в связи со сменой художественного материала из-за погодных условий. </w:t>
      </w:r>
    </w:p>
    <w:p w14:paraId="6AB59803" w14:textId="77777777" w:rsidR="00143BB6" w:rsidRDefault="00143BB6" w:rsidP="00143BB6">
      <w:pPr>
        <w:jc w:val="both"/>
        <w:rPr>
          <w:sz w:val="28"/>
          <w:szCs w:val="28"/>
        </w:rPr>
      </w:pPr>
      <w:r>
        <w:rPr>
          <w:sz w:val="28"/>
          <w:szCs w:val="28"/>
        </w:rPr>
        <w:t xml:space="preserve">5.6. Готовые зашифрованные работы (без собственного подрамника или мольберта, без подписей и иных пометок) после пленэрного дня сдаются в </w:t>
      </w:r>
      <w:proofErr w:type="spellStart"/>
      <w:r>
        <w:rPr>
          <w:sz w:val="28"/>
          <w:szCs w:val="28"/>
        </w:rPr>
        <w:t>туристко</w:t>
      </w:r>
      <w:proofErr w:type="spellEnd"/>
      <w:r>
        <w:rPr>
          <w:sz w:val="28"/>
          <w:szCs w:val="28"/>
        </w:rPr>
        <w:t>-информационный центр на месте регистрации участников, для организации коллегиального просмотра и оценки жюри. Возврат конкурсных работ будет происходить после фотографирования и сканирования конкурсных работ для виртуальной выставки и после экспонирования работ победителей конкурса в выставочном пространстве.</w:t>
      </w:r>
    </w:p>
    <w:p w14:paraId="5395A55F" w14:textId="77777777" w:rsidR="00143BB6" w:rsidRDefault="00143BB6" w:rsidP="00143BB6">
      <w:pPr>
        <w:jc w:val="both"/>
        <w:rPr>
          <w:sz w:val="28"/>
          <w:szCs w:val="28"/>
        </w:rPr>
      </w:pPr>
      <w:r>
        <w:rPr>
          <w:sz w:val="28"/>
          <w:szCs w:val="28"/>
        </w:rPr>
        <w:t>Представляя свои работы на конкурсе, участники дают согласие на их публикацию/публичный показ, в том числе в сети Интернет, либо демонстрацию иным способом.</w:t>
      </w:r>
    </w:p>
    <w:p w14:paraId="2EF61823" w14:textId="77777777" w:rsidR="00143BB6" w:rsidRDefault="00143BB6" w:rsidP="00143BB6">
      <w:pPr>
        <w:jc w:val="both"/>
        <w:rPr>
          <w:sz w:val="28"/>
          <w:szCs w:val="28"/>
        </w:rPr>
      </w:pPr>
      <w:r>
        <w:rPr>
          <w:sz w:val="28"/>
          <w:szCs w:val="28"/>
        </w:rPr>
        <w:t>5.7. Этапы реализации конкурса:</w:t>
      </w:r>
    </w:p>
    <w:p w14:paraId="3208BC66" w14:textId="77777777" w:rsidR="00143BB6" w:rsidRDefault="00143BB6" w:rsidP="00143BB6">
      <w:pPr>
        <w:pStyle w:val="a5"/>
        <w:numPr>
          <w:ilvl w:val="0"/>
          <w:numId w:val="197"/>
        </w:numPr>
        <w:spacing w:after="160" w:line="256" w:lineRule="auto"/>
        <w:ind w:left="0" w:firstLine="0"/>
        <w:jc w:val="both"/>
        <w:rPr>
          <w:sz w:val="28"/>
          <w:szCs w:val="28"/>
        </w:rPr>
      </w:pPr>
      <w:r>
        <w:rPr>
          <w:sz w:val="28"/>
          <w:szCs w:val="28"/>
        </w:rPr>
        <w:t>18 мая 2025 года – рассылка информационных материалов, освещение в СМИ;</w:t>
      </w:r>
    </w:p>
    <w:p w14:paraId="14306C0D" w14:textId="77777777" w:rsidR="00143BB6" w:rsidRDefault="00143BB6" w:rsidP="00143BB6">
      <w:pPr>
        <w:pStyle w:val="a5"/>
        <w:numPr>
          <w:ilvl w:val="0"/>
          <w:numId w:val="197"/>
        </w:numPr>
        <w:spacing w:after="160" w:line="256" w:lineRule="auto"/>
        <w:ind w:left="0" w:firstLine="0"/>
        <w:jc w:val="both"/>
        <w:rPr>
          <w:sz w:val="28"/>
          <w:szCs w:val="28"/>
        </w:rPr>
      </w:pPr>
      <w:r>
        <w:rPr>
          <w:sz w:val="28"/>
          <w:szCs w:val="28"/>
        </w:rPr>
        <w:t>с 18 мая до 11 июня 2025 года сбор заявок участников, формирование списка участников конкурса;</w:t>
      </w:r>
    </w:p>
    <w:p w14:paraId="20ADDDC8" w14:textId="77777777" w:rsidR="00143BB6" w:rsidRDefault="00143BB6" w:rsidP="00143BB6">
      <w:pPr>
        <w:pStyle w:val="a5"/>
        <w:numPr>
          <w:ilvl w:val="0"/>
          <w:numId w:val="197"/>
        </w:numPr>
        <w:spacing w:after="160" w:line="256" w:lineRule="auto"/>
        <w:ind w:left="0" w:firstLine="0"/>
        <w:jc w:val="both"/>
        <w:rPr>
          <w:sz w:val="28"/>
          <w:szCs w:val="28"/>
        </w:rPr>
      </w:pPr>
      <w:r>
        <w:rPr>
          <w:sz w:val="28"/>
          <w:szCs w:val="28"/>
        </w:rPr>
        <w:t>18 июня 2025 года – работа участников на конкурсе;</w:t>
      </w:r>
    </w:p>
    <w:p w14:paraId="4921F7D4" w14:textId="77777777" w:rsidR="00143BB6" w:rsidRDefault="00143BB6" w:rsidP="00143BB6">
      <w:pPr>
        <w:pStyle w:val="a5"/>
        <w:numPr>
          <w:ilvl w:val="0"/>
          <w:numId w:val="197"/>
        </w:numPr>
        <w:spacing w:after="160" w:line="256" w:lineRule="auto"/>
        <w:ind w:left="0" w:firstLine="0"/>
        <w:jc w:val="both"/>
        <w:rPr>
          <w:sz w:val="28"/>
          <w:szCs w:val="28"/>
        </w:rPr>
      </w:pPr>
      <w:r>
        <w:rPr>
          <w:sz w:val="28"/>
          <w:szCs w:val="28"/>
        </w:rPr>
        <w:t>20 июня – 22 июня 2025 года – оценка жюри,</w:t>
      </w:r>
    </w:p>
    <w:p w14:paraId="372D665E" w14:textId="77777777" w:rsidR="00143BB6" w:rsidRDefault="00143BB6" w:rsidP="00143BB6">
      <w:pPr>
        <w:pStyle w:val="a5"/>
        <w:numPr>
          <w:ilvl w:val="0"/>
          <w:numId w:val="197"/>
        </w:numPr>
        <w:spacing w:after="160" w:line="256" w:lineRule="auto"/>
        <w:ind w:left="0" w:firstLine="0"/>
        <w:jc w:val="both"/>
        <w:rPr>
          <w:sz w:val="28"/>
          <w:szCs w:val="28"/>
        </w:rPr>
      </w:pPr>
      <w:r>
        <w:rPr>
          <w:sz w:val="28"/>
          <w:szCs w:val="28"/>
        </w:rPr>
        <w:t>25 июня 2025 года – подведение итогов конкурса, публикация и рассылка информации о результатах конкурса и награждении победителей,</w:t>
      </w:r>
    </w:p>
    <w:p w14:paraId="63BD02A2" w14:textId="77777777" w:rsidR="00143BB6" w:rsidRDefault="00143BB6" w:rsidP="00143BB6">
      <w:pPr>
        <w:jc w:val="both"/>
        <w:rPr>
          <w:sz w:val="28"/>
          <w:szCs w:val="28"/>
        </w:rPr>
      </w:pPr>
      <w:r>
        <w:rPr>
          <w:b/>
          <w:bCs/>
          <w:sz w:val="28"/>
          <w:szCs w:val="28"/>
        </w:rPr>
        <w:lastRenderedPageBreak/>
        <w:t>6. Возрастные категории учащихся и номинации:</w:t>
      </w:r>
    </w:p>
    <w:p w14:paraId="651ADC90" w14:textId="77777777" w:rsidR="00143BB6" w:rsidRDefault="00143BB6" w:rsidP="00143BB6">
      <w:pPr>
        <w:jc w:val="both"/>
        <w:rPr>
          <w:sz w:val="28"/>
          <w:szCs w:val="28"/>
        </w:rPr>
      </w:pPr>
      <w:r>
        <w:rPr>
          <w:sz w:val="28"/>
          <w:szCs w:val="28"/>
        </w:rPr>
        <w:t xml:space="preserve">В конкурсе могут принять участие обучающиеся и преподаватели ДХШ и художественных отделений ДШИ по следующим </w:t>
      </w:r>
      <w:r>
        <w:rPr>
          <w:sz w:val="28"/>
          <w:szCs w:val="28"/>
          <w:u w:val="single"/>
        </w:rPr>
        <w:t>возрастным категориям:</w:t>
      </w:r>
    </w:p>
    <w:p w14:paraId="528C66BD" w14:textId="77777777" w:rsidR="00143BB6" w:rsidRDefault="00143BB6" w:rsidP="00143BB6">
      <w:pPr>
        <w:pStyle w:val="a5"/>
        <w:numPr>
          <w:ilvl w:val="0"/>
          <w:numId w:val="198"/>
        </w:numPr>
        <w:spacing w:line="256" w:lineRule="auto"/>
        <w:ind w:left="0" w:firstLine="426"/>
        <w:jc w:val="both"/>
        <w:rPr>
          <w:sz w:val="28"/>
          <w:szCs w:val="28"/>
        </w:rPr>
      </w:pPr>
      <w:r>
        <w:rPr>
          <w:bCs/>
          <w:sz w:val="28"/>
          <w:szCs w:val="28"/>
        </w:rPr>
        <w:t>Младшая группа</w:t>
      </w:r>
      <w:r>
        <w:rPr>
          <w:b/>
          <w:bCs/>
          <w:sz w:val="28"/>
          <w:szCs w:val="28"/>
        </w:rPr>
        <w:t xml:space="preserve"> – 12 - 13</w:t>
      </w:r>
      <w:r>
        <w:rPr>
          <w:sz w:val="28"/>
          <w:szCs w:val="28"/>
        </w:rPr>
        <w:t xml:space="preserve"> лет;</w:t>
      </w:r>
    </w:p>
    <w:p w14:paraId="6F4E461C" w14:textId="77777777" w:rsidR="00143BB6" w:rsidRDefault="00143BB6" w:rsidP="00143BB6">
      <w:pPr>
        <w:pStyle w:val="a5"/>
        <w:numPr>
          <w:ilvl w:val="0"/>
          <w:numId w:val="198"/>
        </w:numPr>
        <w:spacing w:line="256" w:lineRule="auto"/>
        <w:ind w:left="0" w:firstLine="426"/>
        <w:jc w:val="both"/>
        <w:rPr>
          <w:sz w:val="28"/>
          <w:szCs w:val="28"/>
        </w:rPr>
      </w:pPr>
      <w:r>
        <w:rPr>
          <w:bCs/>
          <w:sz w:val="28"/>
          <w:szCs w:val="28"/>
        </w:rPr>
        <w:t xml:space="preserve">Средняя группа </w:t>
      </w:r>
      <w:r>
        <w:rPr>
          <w:b/>
          <w:bCs/>
          <w:sz w:val="28"/>
          <w:szCs w:val="28"/>
        </w:rPr>
        <w:t>– 14 - 15</w:t>
      </w:r>
      <w:r>
        <w:rPr>
          <w:sz w:val="28"/>
          <w:szCs w:val="28"/>
        </w:rPr>
        <w:t xml:space="preserve"> лет;</w:t>
      </w:r>
    </w:p>
    <w:p w14:paraId="28E49E21" w14:textId="77777777" w:rsidR="00143BB6" w:rsidRDefault="00143BB6" w:rsidP="00143BB6">
      <w:pPr>
        <w:pStyle w:val="a5"/>
        <w:numPr>
          <w:ilvl w:val="0"/>
          <w:numId w:val="198"/>
        </w:numPr>
        <w:spacing w:line="256" w:lineRule="auto"/>
        <w:ind w:left="0" w:firstLine="426"/>
        <w:jc w:val="both"/>
        <w:rPr>
          <w:sz w:val="28"/>
          <w:szCs w:val="28"/>
        </w:rPr>
      </w:pPr>
      <w:r>
        <w:rPr>
          <w:bCs/>
          <w:sz w:val="28"/>
          <w:szCs w:val="28"/>
        </w:rPr>
        <w:t>Старшая группа</w:t>
      </w:r>
      <w:r>
        <w:rPr>
          <w:b/>
          <w:bCs/>
          <w:sz w:val="28"/>
          <w:szCs w:val="28"/>
        </w:rPr>
        <w:t xml:space="preserve"> – 16 - 17</w:t>
      </w:r>
      <w:r>
        <w:rPr>
          <w:sz w:val="28"/>
          <w:szCs w:val="28"/>
        </w:rPr>
        <w:t xml:space="preserve"> лет;</w:t>
      </w:r>
    </w:p>
    <w:p w14:paraId="65931880" w14:textId="77777777" w:rsidR="00143BB6" w:rsidRDefault="00143BB6" w:rsidP="00143BB6">
      <w:pPr>
        <w:pStyle w:val="a5"/>
        <w:numPr>
          <w:ilvl w:val="0"/>
          <w:numId w:val="198"/>
        </w:numPr>
        <w:spacing w:line="256" w:lineRule="auto"/>
        <w:ind w:left="0" w:firstLine="426"/>
        <w:jc w:val="both"/>
        <w:rPr>
          <w:sz w:val="28"/>
          <w:szCs w:val="28"/>
        </w:rPr>
      </w:pPr>
      <w:r>
        <w:rPr>
          <w:b/>
          <w:bCs/>
          <w:sz w:val="28"/>
          <w:szCs w:val="28"/>
        </w:rPr>
        <w:t>Преподаватели.</w:t>
      </w:r>
    </w:p>
    <w:p w14:paraId="571FCF66" w14:textId="77777777" w:rsidR="00143BB6" w:rsidRDefault="00143BB6" w:rsidP="00143BB6">
      <w:pPr>
        <w:jc w:val="both"/>
        <w:rPr>
          <w:sz w:val="28"/>
          <w:szCs w:val="28"/>
          <w:u w:val="single"/>
        </w:rPr>
      </w:pPr>
      <w:r>
        <w:rPr>
          <w:sz w:val="28"/>
          <w:szCs w:val="28"/>
          <w:u w:val="single"/>
        </w:rPr>
        <w:t>Номинации конкурса:</w:t>
      </w:r>
    </w:p>
    <w:p w14:paraId="7A646148" w14:textId="77777777" w:rsidR="00143BB6" w:rsidRDefault="00143BB6" w:rsidP="00143BB6">
      <w:pPr>
        <w:pStyle w:val="a5"/>
        <w:numPr>
          <w:ilvl w:val="0"/>
          <w:numId w:val="199"/>
        </w:numPr>
        <w:spacing w:line="256" w:lineRule="auto"/>
        <w:ind w:left="0" w:firstLine="426"/>
        <w:jc w:val="both"/>
        <w:rPr>
          <w:sz w:val="28"/>
          <w:szCs w:val="28"/>
        </w:rPr>
      </w:pPr>
      <w:r>
        <w:rPr>
          <w:bCs/>
          <w:sz w:val="28"/>
          <w:szCs w:val="28"/>
        </w:rPr>
        <w:t>живопис</w:t>
      </w:r>
      <w:r>
        <w:rPr>
          <w:sz w:val="28"/>
          <w:szCs w:val="28"/>
        </w:rPr>
        <w:t>ь (акварель, гуашь, темпера, акрил, масло);</w:t>
      </w:r>
    </w:p>
    <w:p w14:paraId="77F4F034" w14:textId="77777777" w:rsidR="00143BB6" w:rsidRDefault="00143BB6" w:rsidP="00143BB6">
      <w:pPr>
        <w:pStyle w:val="a5"/>
        <w:numPr>
          <w:ilvl w:val="0"/>
          <w:numId w:val="199"/>
        </w:numPr>
        <w:spacing w:line="256" w:lineRule="auto"/>
        <w:ind w:left="0" w:firstLine="426"/>
        <w:jc w:val="both"/>
        <w:rPr>
          <w:sz w:val="28"/>
          <w:szCs w:val="28"/>
        </w:rPr>
      </w:pPr>
      <w:r>
        <w:rPr>
          <w:bCs/>
          <w:sz w:val="28"/>
          <w:szCs w:val="28"/>
        </w:rPr>
        <w:t>графика</w:t>
      </w:r>
      <w:r>
        <w:rPr>
          <w:sz w:val="28"/>
          <w:szCs w:val="28"/>
        </w:rPr>
        <w:t xml:space="preserve"> (акварельный карандаш, карандаш, цветной карандаш, гелиевая ручка, рапидограф, тушь);</w:t>
      </w:r>
    </w:p>
    <w:p w14:paraId="0AAFEE35" w14:textId="77777777" w:rsidR="00143BB6" w:rsidRDefault="00143BB6" w:rsidP="00143BB6">
      <w:pPr>
        <w:pStyle w:val="a5"/>
        <w:numPr>
          <w:ilvl w:val="0"/>
          <w:numId w:val="199"/>
        </w:numPr>
        <w:spacing w:line="256" w:lineRule="auto"/>
        <w:ind w:left="0" w:firstLine="426"/>
        <w:jc w:val="both"/>
        <w:rPr>
          <w:sz w:val="28"/>
          <w:szCs w:val="28"/>
        </w:rPr>
      </w:pPr>
      <w:r>
        <w:rPr>
          <w:bCs/>
          <w:sz w:val="28"/>
          <w:szCs w:val="28"/>
        </w:rPr>
        <w:t>мягкий материал</w:t>
      </w:r>
      <w:r>
        <w:rPr>
          <w:sz w:val="28"/>
          <w:szCs w:val="28"/>
        </w:rPr>
        <w:t xml:space="preserve"> (пастель, соус, сангина, уголь, сепия);</w:t>
      </w:r>
    </w:p>
    <w:p w14:paraId="1A522FB6" w14:textId="77777777" w:rsidR="00143BB6" w:rsidRDefault="00143BB6" w:rsidP="00143BB6">
      <w:pPr>
        <w:pStyle w:val="a5"/>
        <w:numPr>
          <w:ilvl w:val="0"/>
          <w:numId w:val="199"/>
        </w:numPr>
        <w:spacing w:line="256" w:lineRule="auto"/>
        <w:ind w:left="0" w:firstLine="426"/>
        <w:jc w:val="both"/>
        <w:rPr>
          <w:sz w:val="28"/>
          <w:szCs w:val="28"/>
        </w:rPr>
      </w:pPr>
      <w:r>
        <w:rPr>
          <w:bCs/>
          <w:sz w:val="28"/>
          <w:szCs w:val="28"/>
        </w:rPr>
        <w:t>авторская техника</w:t>
      </w:r>
      <w:r>
        <w:rPr>
          <w:sz w:val="28"/>
          <w:szCs w:val="28"/>
        </w:rPr>
        <w:t>.</w:t>
      </w:r>
    </w:p>
    <w:p w14:paraId="5DFD2565" w14:textId="77777777" w:rsidR="00143BB6" w:rsidRDefault="00143BB6" w:rsidP="00143BB6">
      <w:pPr>
        <w:jc w:val="both"/>
        <w:rPr>
          <w:sz w:val="28"/>
          <w:szCs w:val="28"/>
        </w:rPr>
      </w:pPr>
      <w:r>
        <w:rPr>
          <w:b/>
          <w:bCs/>
          <w:sz w:val="28"/>
          <w:szCs w:val="28"/>
        </w:rPr>
        <w:t>7. Конкурсные требования:</w:t>
      </w:r>
    </w:p>
    <w:p w14:paraId="53906A15" w14:textId="77777777" w:rsidR="00143BB6" w:rsidRDefault="00143BB6" w:rsidP="00143BB6">
      <w:pPr>
        <w:tabs>
          <w:tab w:val="left" w:pos="206"/>
        </w:tabs>
        <w:jc w:val="both"/>
        <w:rPr>
          <w:sz w:val="28"/>
          <w:szCs w:val="28"/>
        </w:rPr>
      </w:pPr>
      <w:r>
        <w:rPr>
          <w:sz w:val="28"/>
          <w:szCs w:val="28"/>
        </w:rPr>
        <w:t>Тема конкурса – промышленный и исторический пейзаж с натуры, включая всё разнообразие его видов. В раскрытии темы важен современный или ретроспективный взгляд на объекты культурного наследия, индивидуальное видение исторического центра Сысерти, образный подход к природному мотиву в этюде или зарисовке. При работе в условиях очного конкурса требуется:</w:t>
      </w:r>
    </w:p>
    <w:p w14:paraId="66429206" w14:textId="77777777" w:rsidR="00143BB6" w:rsidRDefault="00143BB6" w:rsidP="00143BB6">
      <w:pPr>
        <w:pStyle w:val="a5"/>
        <w:numPr>
          <w:ilvl w:val="0"/>
          <w:numId w:val="199"/>
        </w:numPr>
        <w:tabs>
          <w:tab w:val="left" w:pos="206"/>
        </w:tabs>
        <w:spacing w:after="160" w:line="256" w:lineRule="auto"/>
        <w:jc w:val="both"/>
        <w:rPr>
          <w:sz w:val="28"/>
          <w:szCs w:val="28"/>
        </w:rPr>
      </w:pPr>
      <w:r>
        <w:rPr>
          <w:sz w:val="28"/>
          <w:szCs w:val="28"/>
        </w:rPr>
        <w:t>определение места работы с натуры над этюдом, зарисовкой;</w:t>
      </w:r>
    </w:p>
    <w:p w14:paraId="22E8EDB0" w14:textId="77777777" w:rsidR="00143BB6" w:rsidRDefault="00143BB6" w:rsidP="00143BB6">
      <w:pPr>
        <w:pStyle w:val="a5"/>
        <w:numPr>
          <w:ilvl w:val="0"/>
          <w:numId w:val="199"/>
        </w:numPr>
        <w:tabs>
          <w:tab w:val="left" w:pos="206"/>
        </w:tabs>
        <w:spacing w:after="160" w:line="256" w:lineRule="auto"/>
        <w:jc w:val="both"/>
        <w:rPr>
          <w:sz w:val="28"/>
          <w:szCs w:val="28"/>
        </w:rPr>
      </w:pPr>
      <w:r>
        <w:rPr>
          <w:sz w:val="28"/>
          <w:szCs w:val="28"/>
        </w:rPr>
        <w:t>соответствие выбора художественных материалов;</w:t>
      </w:r>
    </w:p>
    <w:p w14:paraId="5CF335ED" w14:textId="77777777" w:rsidR="00143BB6" w:rsidRDefault="00143BB6" w:rsidP="00143BB6">
      <w:pPr>
        <w:pStyle w:val="a5"/>
        <w:numPr>
          <w:ilvl w:val="0"/>
          <w:numId w:val="199"/>
        </w:numPr>
        <w:tabs>
          <w:tab w:val="left" w:pos="206"/>
        </w:tabs>
        <w:spacing w:after="160" w:line="256" w:lineRule="auto"/>
        <w:jc w:val="both"/>
        <w:rPr>
          <w:sz w:val="28"/>
          <w:szCs w:val="28"/>
        </w:rPr>
      </w:pPr>
      <w:r>
        <w:rPr>
          <w:sz w:val="28"/>
          <w:szCs w:val="28"/>
        </w:rPr>
        <w:t>наблюдение и перенос природного мотива пейзажа в заданный формат с композиционной точки зрения;</w:t>
      </w:r>
    </w:p>
    <w:p w14:paraId="7968BFC1" w14:textId="77777777" w:rsidR="00143BB6" w:rsidRDefault="00143BB6" w:rsidP="00143BB6">
      <w:pPr>
        <w:pStyle w:val="a5"/>
        <w:numPr>
          <w:ilvl w:val="0"/>
          <w:numId w:val="199"/>
        </w:numPr>
        <w:tabs>
          <w:tab w:val="left" w:pos="206"/>
        </w:tabs>
        <w:spacing w:after="160" w:line="256" w:lineRule="auto"/>
        <w:jc w:val="both"/>
        <w:rPr>
          <w:sz w:val="28"/>
          <w:szCs w:val="28"/>
        </w:rPr>
      </w:pPr>
      <w:r>
        <w:rPr>
          <w:sz w:val="28"/>
          <w:szCs w:val="28"/>
        </w:rPr>
        <w:t>включение элементов окружающей среды, архитектурных форм, силуэты людей и т.д. для создания индивидуальности пейзажной композиции;</w:t>
      </w:r>
    </w:p>
    <w:p w14:paraId="42913637" w14:textId="77777777" w:rsidR="00143BB6" w:rsidRDefault="00143BB6" w:rsidP="00143BB6">
      <w:pPr>
        <w:pStyle w:val="a5"/>
        <w:numPr>
          <w:ilvl w:val="0"/>
          <w:numId w:val="199"/>
        </w:numPr>
        <w:tabs>
          <w:tab w:val="left" w:pos="206"/>
        </w:tabs>
        <w:spacing w:after="160" w:line="256" w:lineRule="auto"/>
        <w:jc w:val="both"/>
        <w:rPr>
          <w:sz w:val="28"/>
          <w:szCs w:val="28"/>
        </w:rPr>
      </w:pPr>
      <w:r>
        <w:rPr>
          <w:sz w:val="28"/>
          <w:szCs w:val="28"/>
        </w:rPr>
        <w:t>использование технических приёмов, характерных для ритмического построения выбранного мотива, равновесия и цельности композиции, передачи состояния природы.</w:t>
      </w:r>
    </w:p>
    <w:p w14:paraId="57D9B36C" w14:textId="77777777" w:rsidR="00143BB6" w:rsidRDefault="00143BB6" w:rsidP="00143BB6">
      <w:pPr>
        <w:jc w:val="both"/>
        <w:rPr>
          <w:sz w:val="28"/>
          <w:szCs w:val="28"/>
        </w:rPr>
      </w:pPr>
      <w:r>
        <w:rPr>
          <w:b/>
          <w:bCs/>
          <w:sz w:val="28"/>
          <w:szCs w:val="28"/>
        </w:rPr>
        <w:t>8. Жюри конкурса:</w:t>
      </w:r>
    </w:p>
    <w:p w14:paraId="55C50F19" w14:textId="77777777" w:rsidR="00143BB6" w:rsidRDefault="00143BB6" w:rsidP="00143BB6">
      <w:pPr>
        <w:jc w:val="both"/>
        <w:rPr>
          <w:sz w:val="28"/>
          <w:szCs w:val="28"/>
        </w:rPr>
      </w:pPr>
      <w:r>
        <w:rPr>
          <w:sz w:val="28"/>
          <w:szCs w:val="28"/>
        </w:rPr>
        <w:t>В состав жюри формируется из числа ведущих преподавателей высших и средних профессиональных учебных заведений искусства и культуры, членов Союза художников России, Общероссийского Союза педагогов-художников.</w:t>
      </w:r>
    </w:p>
    <w:p w14:paraId="03E11C42" w14:textId="77777777" w:rsidR="00143BB6" w:rsidRDefault="00143BB6" w:rsidP="00143BB6">
      <w:pPr>
        <w:jc w:val="both"/>
        <w:rPr>
          <w:sz w:val="28"/>
          <w:szCs w:val="28"/>
        </w:rPr>
      </w:pPr>
      <w:r>
        <w:rPr>
          <w:sz w:val="28"/>
          <w:szCs w:val="28"/>
        </w:rPr>
        <w:t xml:space="preserve">Жюри не может состоять менее чем из трех человек. Работу жюри обеспечивает ответственный секретарь конкурса из числа работников ГБУДОСО «ДХШ г. Сысерть». </w:t>
      </w:r>
    </w:p>
    <w:p w14:paraId="6E05D236" w14:textId="77777777" w:rsidR="00143BB6" w:rsidRDefault="00143BB6" w:rsidP="00143BB6">
      <w:pPr>
        <w:jc w:val="both"/>
        <w:rPr>
          <w:b/>
          <w:sz w:val="28"/>
          <w:szCs w:val="28"/>
        </w:rPr>
      </w:pPr>
    </w:p>
    <w:p w14:paraId="705E5155" w14:textId="77777777" w:rsidR="00143BB6" w:rsidRDefault="00143BB6" w:rsidP="00143BB6">
      <w:pPr>
        <w:jc w:val="both"/>
        <w:rPr>
          <w:b/>
          <w:sz w:val="28"/>
          <w:szCs w:val="28"/>
        </w:rPr>
      </w:pPr>
      <w:r>
        <w:rPr>
          <w:b/>
          <w:sz w:val="28"/>
          <w:szCs w:val="28"/>
        </w:rPr>
        <w:t>9. Система оценивания.</w:t>
      </w:r>
    </w:p>
    <w:p w14:paraId="6D63237C" w14:textId="77777777" w:rsidR="00143BB6" w:rsidRDefault="00143BB6" w:rsidP="00143BB6">
      <w:pPr>
        <w:jc w:val="both"/>
        <w:rPr>
          <w:sz w:val="28"/>
          <w:szCs w:val="28"/>
        </w:rPr>
      </w:pPr>
      <w:r>
        <w:rPr>
          <w:sz w:val="28"/>
          <w:szCs w:val="28"/>
        </w:rPr>
        <w:t>9.1. Жюри оценивает все конкурсные работы по 10-бальной системе в соответствии с критериями, указанными в Положении конкурса.</w:t>
      </w:r>
    </w:p>
    <w:p w14:paraId="0F5544C2" w14:textId="77777777" w:rsidR="00143BB6" w:rsidRDefault="00143BB6" w:rsidP="00143BB6">
      <w:pPr>
        <w:jc w:val="both"/>
        <w:rPr>
          <w:sz w:val="28"/>
          <w:szCs w:val="28"/>
        </w:rPr>
      </w:pPr>
      <w:r>
        <w:rPr>
          <w:sz w:val="28"/>
          <w:szCs w:val="28"/>
        </w:rPr>
        <w:t>9.2. Жюри оценивает конкурсные работы участников в режиме коллегиального просмотра работ.</w:t>
      </w:r>
    </w:p>
    <w:p w14:paraId="553B91EE" w14:textId="77777777" w:rsidR="00143BB6" w:rsidRDefault="00143BB6" w:rsidP="00143BB6">
      <w:pPr>
        <w:jc w:val="both"/>
        <w:rPr>
          <w:sz w:val="28"/>
          <w:szCs w:val="28"/>
        </w:rPr>
      </w:pPr>
      <w:r>
        <w:rPr>
          <w:sz w:val="28"/>
          <w:szCs w:val="28"/>
        </w:rPr>
        <w:lastRenderedPageBreak/>
        <w:t xml:space="preserve">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 </w:t>
      </w:r>
    </w:p>
    <w:p w14:paraId="695A2DED" w14:textId="77777777" w:rsidR="00143BB6" w:rsidRDefault="00143BB6" w:rsidP="00143BB6">
      <w:pPr>
        <w:jc w:val="both"/>
        <w:rPr>
          <w:sz w:val="28"/>
          <w:szCs w:val="28"/>
        </w:rPr>
      </w:pPr>
      <w:r>
        <w:rPr>
          <w:sz w:val="28"/>
          <w:szCs w:val="28"/>
        </w:rPr>
        <w:t>9.4. Победителями становятся участники, получившие наиболее высокий средний балл.</w:t>
      </w:r>
    </w:p>
    <w:p w14:paraId="43A0CE77" w14:textId="77777777" w:rsidR="00143BB6" w:rsidRDefault="00143BB6" w:rsidP="00143BB6">
      <w:pPr>
        <w:jc w:val="both"/>
        <w:rPr>
          <w:sz w:val="28"/>
          <w:szCs w:val="28"/>
        </w:rPr>
      </w:pPr>
      <w:r>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0B1D7E41" w14:textId="77777777" w:rsidR="00143BB6" w:rsidRDefault="00143BB6" w:rsidP="00143BB6">
      <w:pPr>
        <w:jc w:val="both"/>
        <w:rPr>
          <w:sz w:val="28"/>
          <w:szCs w:val="28"/>
        </w:rPr>
      </w:pPr>
      <w:r>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058140FC" w14:textId="77777777" w:rsidR="00143BB6" w:rsidRDefault="00143BB6" w:rsidP="00143BB6">
      <w:pPr>
        <w:jc w:val="both"/>
        <w:rPr>
          <w:sz w:val="28"/>
          <w:szCs w:val="28"/>
        </w:rPr>
      </w:pPr>
      <w:r>
        <w:rPr>
          <w:sz w:val="28"/>
          <w:szCs w:val="28"/>
        </w:rPr>
        <w:t>Лауреатами Областного конкурса I, II, III степени становятся участники, набравшие:</w:t>
      </w:r>
    </w:p>
    <w:p w14:paraId="4AA6ADF5" w14:textId="77777777" w:rsidR="00143BB6" w:rsidRDefault="00143BB6" w:rsidP="00143BB6">
      <w:pPr>
        <w:pStyle w:val="a5"/>
        <w:numPr>
          <w:ilvl w:val="0"/>
          <w:numId w:val="185"/>
        </w:numPr>
        <w:ind w:left="567" w:hanging="567"/>
        <w:jc w:val="both"/>
        <w:rPr>
          <w:sz w:val="28"/>
          <w:szCs w:val="28"/>
        </w:rPr>
      </w:pPr>
      <w:r>
        <w:rPr>
          <w:sz w:val="28"/>
          <w:szCs w:val="28"/>
        </w:rPr>
        <w:t>8,1 – 9,0 баллов – Диплом Лауреата I степени</w:t>
      </w:r>
    </w:p>
    <w:p w14:paraId="776C627F" w14:textId="77777777" w:rsidR="00143BB6" w:rsidRDefault="00143BB6" w:rsidP="00143BB6">
      <w:pPr>
        <w:pStyle w:val="a5"/>
        <w:numPr>
          <w:ilvl w:val="0"/>
          <w:numId w:val="185"/>
        </w:numPr>
        <w:ind w:left="567" w:hanging="567"/>
        <w:jc w:val="both"/>
        <w:rPr>
          <w:sz w:val="28"/>
          <w:szCs w:val="28"/>
        </w:rPr>
      </w:pPr>
      <w:r>
        <w:rPr>
          <w:sz w:val="28"/>
          <w:szCs w:val="28"/>
        </w:rPr>
        <w:t>7,1 – 8,0 баллов – Диплом Лауреата II степени</w:t>
      </w:r>
    </w:p>
    <w:p w14:paraId="140BA1D1" w14:textId="77777777" w:rsidR="00143BB6" w:rsidRDefault="00143BB6" w:rsidP="00143BB6">
      <w:pPr>
        <w:pStyle w:val="a5"/>
        <w:numPr>
          <w:ilvl w:val="0"/>
          <w:numId w:val="185"/>
        </w:numPr>
        <w:ind w:left="567" w:hanging="567"/>
        <w:jc w:val="both"/>
        <w:rPr>
          <w:sz w:val="28"/>
          <w:szCs w:val="28"/>
        </w:rPr>
      </w:pPr>
      <w:r>
        <w:rPr>
          <w:sz w:val="28"/>
          <w:szCs w:val="28"/>
        </w:rPr>
        <w:t>6,1 – 7,0 баллов – Диплом Лауреата III степени</w:t>
      </w:r>
    </w:p>
    <w:p w14:paraId="1D4B962F" w14:textId="77777777" w:rsidR="00143BB6" w:rsidRDefault="00143BB6" w:rsidP="00143BB6">
      <w:pPr>
        <w:jc w:val="both"/>
        <w:rPr>
          <w:sz w:val="28"/>
          <w:szCs w:val="28"/>
        </w:rPr>
      </w:pPr>
      <w:r>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77CD58F2" w14:textId="77777777" w:rsidR="00143BB6" w:rsidRDefault="00143BB6" w:rsidP="00143BB6">
      <w:pPr>
        <w:pStyle w:val="a5"/>
        <w:ind w:left="0"/>
        <w:jc w:val="both"/>
        <w:rPr>
          <w:sz w:val="28"/>
          <w:szCs w:val="28"/>
        </w:rPr>
      </w:pPr>
      <w:r>
        <w:rPr>
          <w:sz w:val="28"/>
          <w:szCs w:val="28"/>
        </w:rPr>
        <w:t>Участникам конкурса, набравшим от 4,1 до 5,0 баллов, вручаются благодарственные письма за участие в конкурсе.</w:t>
      </w:r>
    </w:p>
    <w:p w14:paraId="1BDA2DE2" w14:textId="77777777" w:rsidR="00143BB6" w:rsidRDefault="00143BB6" w:rsidP="00143BB6">
      <w:pPr>
        <w:jc w:val="both"/>
        <w:rPr>
          <w:sz w:val="28"/>
          <w:szCs w:val="28"/>
        </w:rPr>
      </w:pPr>
      <w:r>
        <w:rPr>
          <w:sz w:val="28"/>
          <w:szCs w:val="28"/>
        </w:rPr>
        <w:t>9.7. Оценки членов жюри и решение жюри по результатам конкурса фиксируются в протоколе, который подписывают все члены жюри.</w:t>
      </w:r>
    </w:p>
    <w:p w14:paraId="1C1EF538" w14:textId="77777777" w:rsidR="00143BB6" w:rsidRDefault="00143BB6" w:rsidP="00143BB6">
      <w:pPr>
        <w:jc w:val="both"/>
        <w:rPr>
          <w:sz w:val="28"/>
          <w:szCs w:val="28"/>
        </w:rPr>
      </w:pPr>
      <w:r>
        <w:rPr>
          <w:sz w:val="28"/>
          <w:szCs w:val="28"/>
        </w:rPr>
        <w:t xml:space="preserve">9.8. Работы оцениваются по номинациям и возрастным группам. В каждой возрастной категории не может быть более одного Лауреата I степени. Гран-При не может быть присужден более чем одному конкурсанту. </w:t>
      </w:r>
    </w:p>
    <w:p w14:paraId="6AB22F12" w14:textId="77777777" w:rsidR="00143BB6" w:rsidRDefault="00143BB6" w:rsidP="00143BB6">
      <w:pPr>
        <w:jc w:val="both"/>
        <w:rPr>
          <w:sz w:val="28"/>
          <w:szCs w:val="28"/>
        </w:rPr>
      </w:pPr>
      <w:r>
        <w:rPr>
          <w:sz w:val="28"/>
          <w:szCs w:val="28"/>
        </w:rPr>
        <w:t>9.9.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50C4BB8D" w14:textId="77777777" w:rsidR="00143BB6" w:rsidRDefault="00143BB6" w:rsidP="00143BB6">
      <w:pPr>
        <w:jc w:val="both"/>
        <w:rPr>
          <w:sz w:val="28"/>
          <w:szCs w:val="28"/>
        </w:rPr>
      </w:pPr>
      <w:r>
        <w:rPr>
          <w:sz w:val="28"/>
          <w:szCs w:val="28"/>
        </w:rPr>
        <w:t>9.10.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265BED49" w14:textId="77777777" w:rsidR="00143BB6" w:rsidRDefault="00143BB6" w:rsidP="00143BB6">
      <w:pPr>
        <w:jc w:val="both"/>
        <w:rPr>
          <w:sz w:val="28"/>
          <w:szCs w:val="28"/>
        </w:rPr>
      </w:pPr>
      <w:r>
        <w:rPr>
          <w:sz w:val="28"/>
          <w:szCs w:val="28"/>
        </w:rPr>
        <w:t>9.11.  Решение жюри обсуждению и пересмотру не подлежит.</w:t>
      </w:r>
    </w:p>
    <w:p w14:paraId="2FAAD3ED" w14:textId="77777777" w:rsidR="00143BB6" w:rsidRDefault="00143BB6" w:rsidP="00143BB6">
      <w:pPr>
        <w:jc w:val="both"/>
        <w:rPr>
          <w:sz w:val="28"/>
          <w:szCs w:val="28"/>
        </w:rPr>
      </w:pPr>
      <w:r>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4790ECBC" w14:textId="77777777" w:rsidR="00143BB6" w:rsidRDefault="00143BB6" w:rsidP="00143BB6">
      <w:pPr>
        <w:jc w:val="both"/>
        <w:rPr>
          <w:sz w:val="28"/>
          <w:szCs w:val="28"/>
        </w:rPr>
      </w:pPr>
      <w:r>
        <w:rPr>
          <w:sz w:val="28"/>
          <w:szCs w:val="28"/>
        </w:rPr>
        <w:t>Преподаватели, подготовившие лауреатов конкурса, награждаются персональными дипломами по решению жюри.</w:t>
      </w:r>
    </w:p>
    <w:p w14:paraId="1DD6C6A2" w14:textId="77777777" w:rsidR="00143BB6" w:rsidRDefault="00143BB6" w:rsidP="00143BB6">
      <w:pPr>
        <w:jc w:val="both"/>
        <w:rPr>
          <w:sz w:val="28"/>
          <w:szCs w:val="28"/>
        </w:rPr>
      </w:pPr>
      <w:r>
        <w:rPr>
          <w:sz w:val="28"/>
          <w:szCs w:val="28"/>
        </w:rPr>
        <w:t>9.12. Конкурсные работы оцениваются по следующим критериям:</w:t>
      </w:r>
    </w:p>
    <w:p w14:paraId="538F02A0" w14:textId="77777777" w:rsidR="00143BB6" w:rsidRDefault="00143BB6" w:rsidP="00143BB6">
      <w:pPr>
        <w:pStyle w:val="a5"/>
        <w:numPr>
          <w:ilvl w:val="0"/>
          <w:numId w:val="200"/>
        </w:numPr>
        <w:spacing w:after="160" w:line="256" w:lineRule="auto"/>
        <w:jc w:val="both"/>
        <w:rPr>
          <w:sz w:val="28"/>
          <w:szCs w:val="28"/>
        </w:rPr>
      </w:pPr>
      <w:r>
        <w:rPr>
          <w:sz w:val="28"/>
          <w:szCs w:val="28"/>
        </w:rPr>
        <w:t>Композиция пейзажа - от 0 до 3,0 баллов;</w:t>
      </w:r>
    </w:p>
    <w:p w14:paraId="3064A2CC" w14:textId="77777777" w:rsidR="00143BB6" w:rsidRDefault="00143BB6" w:rsidP="00143BB6">
      <w:pPr>
        <w:pStyle w:val="a5"/>
        <w:numPr>
          <w:ilvl w:val="0"/>
          <w:numId w:val="200"/>
        </w:numPr>
        <w:spacing w:after="160" w:line="256" w:lineRule="auto"/>
        <w:jc w:val="both"/>
        <w:rPr>
          <w:sz w:val="28"/>
          <w:szCs w:val="28"/>
        </w:rPr>
      </w:pPr>
      <w:r>
        <w:rPr>
          <w:sz w:val="28"/>
          <w:szCs w:val="28"/>
        </w:rPr>
        <w:t>Образное решение, передача состояния природы - от 0 до 3,0 баллов;</w:t>
      </w:r>
    </w:p>
    <w:p w14:paraId="1FC62A74" w14:textId="77777777" w:rsidR="00143BB6" w:rsidRDefault="00143BB6" w:rsidP="00143BB6">
      <w:pPr>
        <w:pStyle w:val="a5"/>
        <w:numPr>
          <w:ilvl w:val="0"/>
          <w:numId w:val="200"/>
        </w:numPr>
        <w:spacing w:after="160" w:line="256" w:lineRule="auto"/>
        <w:jc w:val="both"/>
        <w:rPr>
          <w:b/>
          <w:bCs/>
          <w:sz w:val="28"/>
          <w:szCs w:val="28"/>
        </w:rPr>
      </w:pPr>
      <w:r>
        <w:rPr>
          <w:sz w:val="28"/>
          <w:szCs w:val="28"/>
        </w:rPr>
        <w:t>Качество и выразительность техники исполнения - от 0 до 3,0 баллов.</w:t>
      </w:r>
    </w:p>
    <w:p w14:paraId="10575C6A" w14:textId="77777777" w:rsidR="00143BB6" w:rsidRDefault="00143BB6" w:rsidP="00143BB6">
      <w:pPr>
        <w:jc w:val="both"/>
        <w:rPr>
          <w:b/>
          <w:sz w:val="28"/>
          <w:szCs w:val="28"/>
        </w:rPr>
      </w:pPr>
      <w:r>
        <w:rPr>
          <w:b/>
          <w:sz w:val="28"/>
          <w:szCs w:val="28"/>
        </w:rPr>
        <w:t>10.</w:t>
      </w:r>
      <w:r>
        <w:rPr>
          <w:sz w:val="28"/>
          <w:szCs w:val="28"/>
        </w:rPr>
        <w:t xml:space="preserve"> </w:t>
      </w:r>
      <w:r>
        <w:rPr>
          <w:b/>
          <w:sz w:val="28"/>
          <w:szCs w:val="28"/>
        </w:rPr>
        <w:t>Финансовые условия участия в конкурсе</w:t>
      </w:r>
    </w:p>
    <w:p w14:paraId="028111CC" w14:textId="77777777" w:rsidR="00143BB6" w:rsidRDefault="00143BB6" w:rsidP="00143BB6">
      <w:pPr>
        <w:jc w:val="both"/>
        <w:rPr>
          <w:sz w:val="28"/>
          <w:szCs w:val="28"/>
        </w:rPr>
      </w:pPr>
      <w:r>
        <w:rPr>
          <w:sz w:val="28"/>
          <w:szCs w:val="28"/>
        </w:rPr>
        <w:t xml:space="preserve">Конкурс проводится за счет организационных взносов участников.  Организационный взнос за участие в конкурсе составляет 500 рублей за одну конкурсную работу. Оплата принимается в форме безналичного перечисления </w:t>
      </w:r>
      <w:r>
        <w:rPr>
          <w:sz w:val="28"/>
          <w:szCs w:val="28"/>
        </w:rPr>
        <w:lastRenderedPageBreak/>
        <w:t>физическим лицом на расчетный счет учреждения. Образец квитанции для оплаты - Приложение 2.  При необходимости заключения договора с юридическими лицами, нужно выслать карточку организации на электронный адрес организатора. При получении всех необходимых данных об организации, Вам будут направлены следующие документы: договор, счет на оплату, акт выполненных работ.</w:t>
      </w:r>
    </w:p>
    <w:p w14:paraId="2C9476EF" w14:textId="77777777" w:rsidR="00143BB6" w:rsidRDefault="00143BB6" w:rsidP="00143BB6">
      <w:pPr>
        <w:jc w:val="both"/>
        <w:rPr>
          <w:b/>
          <w:sz w:val="28"/>
          <w:szCs w:val="28"/>
        </w:rPr>
      </w:pPr>
      <w:r>
        <w:rPr>
          <w:sz w:val="28"/>
          <w:szCs w:val="28"/>
        </w:rPr>
        <w:t xml:space="preserve">Фото или скан оплаченной квитанции направлять на почту учреждения </w:t>
      </w:r>
      <w:hyperlink r:id="rId244" w:history="1">
        <w:r>
          <w:rPr>
            <w:rStyle w:val="a3"/>
            <w:sz w:val="28"/>
            <w:szCs w:val="28"/>
          </w:rPr>
          <w:t>arttrakt@inbox.ru</w:t>
        </w:r>
      </w:hyperlink>
      <w:r>
        <w:rPr>
          <w:sz w:val="28"/>
          <w:szCs w:val="28"/>
        </w:rPr>
        <w:t xml:space="preserve">  (с пометкой «Пленэр на Заводе»). Без оплаты организационного взноса к участию в конкурсе участники не допускаются кроме детей-сирот и детей, оставшихся без попечения родителей (предоставляются необходимые подтверждающие документы).</w:t>
      </w:r>
    </w:p>
    <w:p w14:paraId="56A36EAA" w14:textId="77777777" w:rsidR="00143BB6" w:rsidRDefault="00143BB6" w:rsidP="00143BB6">
      <w:pPr>
        <w:jc w:val="both"/>
        <w:rPr>
          <w:b/>
          <w:sz w:val="28"/>
          <w:szCs w:val="28"/>
        </w:rPr>
      </w:pPr>
      <w:r>
        <w:rPr>
          <w:b/>
          <w:sz w:val="28"/>
          <w:szCs w:val="28"/>
        </w:rPr>
        <w:t>11.</w:t>
      </w:r>
      <w:r>
        <w:rPr>
          <w:sz w:val="28"/>
          <w:szCs w:val="28"/>
        </w:rPr>
        <w:t xml:space="preserve"> </w:t>
      </w:r>
      <w:r>
        <w:rPr>
          <w:b/>
          <w:sz w:val="28"/>
          <w:szCs w:val="28"/>
        </w:rPr>
        <w:t>Порядок и условия предоставления заявки:</w:t>
      </w:r>
    </w:p>
    <w:p w14:paraId="56D9574F" w14:textId="77777777" w:rsidR="00143BB6" w:rsidRDefault="00143BB6" w:rsidP="00143BB6">
      <w:pPr>
        <w:jc w:val="both"/>
        <w:rPr>
          <w:bCs/>
          <w:sz w:val="28"/>
          <w:szCs w:val="28"/>
        </w:rPr>
      </w:pPr>
      <w:r>
        <w:rPr>
          <w:bCs/>
          <w:sz w:val="28"/>
          <w:szCs w:val="28"/>
        </w:rPr>
        <w:t xml:space="preserve">Для участия в Областном конкурсе необходимо до 11.06.2025 года включительно подать заявку. </w:t>
      </w:r>
    </w:p>
    <w:p w14:paraId="6AF74C96" w14:textId="77777777" w:rsidR="00143BB6" w:rsidRDefault="00143BB6" w:rsidP="00143BB6">
      <w:pPr>
        <w:jc w:val="both"/>
        <w:rPr>
          <w:bCs/>
          <w:sz w:val="28"/>
          <w:szCs w:val="28"/>
        </w:rPr>
      </w:pPr>
      <w:r>
        <w:rPr>
          <w:bCs/>
          <w:sz w:val="28"/>
          <w:szCs w:val="28"/>
        </w:rPr>
        <w:t>Прием заявок может быть завершен раньше установленного Положением срока, при превышении максимально возможного количества участников конкурса.</w:t>
      </w:r>
    </w:p>
    <w:p w14:paraId="2C41FCFF" w14:textId="77777777" w:rsidR="00143BB6" w:rsidRDefault="00143BB6" w:rsidP="00143BB6">
      <w:pPr>
        <w:jc w:val="both"/>
        <w:rPr>
          <w:bCs/>
          <w:sz w:val="28"/>
          <w:szCs w:val="28"/>
        </w:rPr>
      </w:pPr>
      <w:r>
        <w:rPr>
          <w:bCs/>
          <w:sz w:val="28"/>
          <w:szCs w:val="28"/>
        </w:rPr>
        <w:t xml:space="preserve">Заявка подается в электронном виде, путем заполнения специальной электронной формы по ссылке. Ссылка на форму заявки будет опубликована также на официальном сайте ГБУДОСО «ДХШ г. Сысерть» </w:t>
      </w:r>
      <w:hyperlink r:id="rId245" w:history="1">
        <w:r>
          <w:rPr>
            <w:rStyle w:val="a3"/>
            <w:bCs/>
            <w:sz w:val="28"/>
            <w:szCs w:val="28"/>
          </w:rPr>
          <w:t>http://arttrakt.ru</w:t>
        </w:r>
      </w:hyperlink>
      <w:r>
        <w:rPr>
          <w:bCs/>
          <w:sz w:val="28"/>
          <w:szCs w:val="28"/>
        </w:rPr>
        <w:t xml:space="preserve"> на странице с информацией о конкурсе.</w:t>
      </w:r>
    </w:p>
    <w:p w14:paraId="7A9388B1" w14:textId="77777777" w:rsidR="00143BB6" w:rsidRDefault="00143BB6" w:rsidP="00143BB6">
      <w:pPr>
        <w:jc w:val="both"/>
        <w:rPr>
          <w:bCs/>
          <w:sz w:val="28"/>
          <w:szCs w:val="28"/>
        </w:rPr>
      </w:pPr>
      <w:r>
        <w:rPr>
          <w:bCs/>
          <w:sz w:val="28"/>
          <w:szCs w:val="28"/>
        </w:rPr>
        <w:t xml:space="preserve">Заявку на бумажном носителе (на фирменном бланке с подписью директора учреждения, заверенную синей печатью школы) необходимо предоставить при регистрации участника в день конкурса. Возможно предоставление заверенной заявки, полученной после заполнения специальной электронной формы. Регистрация участников происходит по оригиналу заявки. </w:t>
      </w:r>
    </w:p>
    <w:p w14:paraId="08EFE823" w14:textId="77777777" w:rsidR="00143BB6" w:rsidRDefault="00143BB6" w:rsidP="00143BB6">
      <w:pPr>
        <w:jc w:val="both"/>
        <w:rPr>
          <w:bCs/>
          <w:sz w:val="28"/>
          <w:szCs w:val="28"/>
        </w:rPr>
      </w:pPr>
      <w:r>
        <w:rPr>
          <w:bCs/>
          <w:sz w:val="28"/>
          <w:szCs w:val="28"/>
        </w:rPr>
        <w:t xml:space="preserve">Содержание заявки представлено в </w:t>
      </w:r>
      <w:r>
        <w:rPr>
          <w:bCs/>
          <w:i/>
          <w:iCs/>
          <w:sz w:val="28"/>
          <w:szCs w:val="28"/>
        </w:rPr>
        <w:t>Приложении 1</w:t>
      </w:r>
      <w:r>
        <w:rPr>
          <w:bCs/>
          <w:sz w:val="28"/>
          <w:szCs w:val="28"/>
        </w:rPr>
        <w:t xml:space="preserve"> данного Положения.</w:t>
      </w:r>
    </w:p>
    <w:p w14:paraId="76A947AD" w14:textId="77777777" w:rsidR="00143BB6" w:rsidRDefault="00143BB6" w:rsidP="00143BB6">
      <w:pPr>
        <w:jc w:val="both"/>
        <w:rPr>
          <w:b/>
          <w:sz w:val="28"/>
          <w:szCs w:val="28"/>
        </w:rPr>
      </w:pPr>
      <w:r>
        <w:rPr>
          <w:b/>
          <w:sz w:val="28"/>
          <w:szCs w:val="28"/>
        </w:rPr>
        <w:t>12. Контакты:</w:t>
      </w:r>
    </w:p>
    <w:p w14:paraId="572FA431" w14:textId="77777777" w:rsidR="00143BB6" w:rsidRDefault="00143BB6" w:rsidP="00143BB6">
      <w:pPr>
        <w:jc w:val="both"/>
        <w:rPr>
          <w:sz w:val="28"/>
          <w:szCs w:val="28"/>
        </w:rPr>
      </w:pPr>
      <w:proofErr w:type="spellStart"/>
      <w:r>
        <w:rPr>
          <w:sz w:val="28"/>
          <w:szCs w:val="28"/>
        </w:rPr>
        <w:t>Кизерова</w:t>
      </w:r>
      <w:proofErr w:type="spellEnd"/>
      <w:r>
        <w:rPr>
          <w:sz w:val="28"/>
          <w:szCs w:val="28"/>
        </w:rPr>
        <w:t xml:space="preserve"> Тамара Аркадьевна, директор ГБУДОСО «ДХШ г. Сысерть», тел. (34374)70411, </w:t>
      </w:r>
      <w:hyperlink r:id="rId246" w:history="1">
        <w:r>
          <w:rPr>
            <w:rStyle w:val="a3"/>
            <w:sz w:val="28"/>
            <w:szCs w:val="28"/>
            <w:lang w:val="en-US"/>
          </w:rPr>
          <w:t>arttrakt</w:t>
        </w:r>
        <w:r>
          <w:rPr>
            <w:rStyle w:val="a3"/>
            <w:sz w:val="28"/>
            <w:szCs w:val="28"/>
          </w:rPr>
          <w:t>@</w:t>
        </w:r>
        <w:r>
          <w:rPr>
            <w:rStyle w:val="a3"/>
            <w:sz w:val="28"/>
            <w:szCs w:val="28"/>
            <w:lang w:val="en-US"/>
          </w:rPr>
          <w:t>inbox</w:t>
        </w:r>
        <w:r>
          <w:rPr>
            <w:rStyle w:val="a3"/>
            <w:sz w:val="28"/>
            <w:szCs w:val="28"/>
          </w:rPr>
          <w:t>.</w:t>
        </w:r>
        <w:r>
          <w:rPr>
            <w:rStyle w:val="a3"/>
            <w:sz w:val="28"/>
            <w:szCs w:val="28"/>
            <w:lang w:val="en-US"/>
          </w:rPr>
          <w:t>ru</w:t>
        </w:r>
      </w:hyperlink>
      <w:r>
        <w:rPr>
          <w:rStyle w:val="a3"/>
          <w:color w:val="auto"/>
          <w:sz w:val="28"/>
          <w:szCs w:val="28"/>
        </w:rPr>
        <w:t xml:space="preserve">  </w:t>
      </w:r>
      <w:r>
        <w:rPr>
          <w:sz w:val="28"/>
          <w:szCs w:val="28"/>
        </w:rPr>
        <w:t xml:space="preserve">  </w:t>
      </w:r>
    </w:p>
    <w:p w14:paraId="59BADED1" w14:textId="77777777" w:rsidR="00143BB6" w:rsidRDefault="00143BB6" w:rsidP="00143BB6">
      <w:pPr>
        <w:jc w:val="both"/>
        <w:rPr>
          <w:sz w:val="28"/>
          <w:szCs w:val="28"/>
        </w:rPr>
      </w:pPr>
      <w:r>
        <w:rPr>
          <w:sz w:val="28"/>
          <w:szCs w:val="28"/>
        </w:rPr>
        <w:t xml:space="preserve">Первухина Людмила Дмитриевна, заместитель директора по УВР ГБУДОСО «ДХШ г. Сысерть», тел. (34374) 70411, </w:t>
      </w:r>
      <w:hyperlink r:id="rId247" w:history="1">
        <w:r>
          <w:rPr>
            <w:rStyle w:val="a3"/>
            <w:sz w:val="28"/>
            <w:szCs w:val="28"/>
          </w:rPr>
          <w:t>gbudoso_dhsh_pervuhina_ld@mail.ru</w:t>
        </w:r>
      </w:hyperlink>
      <w:r>
        <w:rPr>
          <w:sz w:val="28"/>
          <w:szCs w:val="28"/>
        </w:rPr>
        <w:t xml:space="preserve"> </w:t>
      </w:r>
    </w:p>
    <w:p w14:paraId="7102CACB" w14:textId="77777777" w:rsidR="00143BB6" w:rsidRDefault="00143BB6" w:rsidP="00143BB6">
      <w:pPr>
        <w:rPr>
          <w:b/>
          <w:sz w:val="28"/>
          <w:szCs w:val="28"/>
        </w:rPr>
      </w:pPr>
      <w:r>
        <w:rPr>
          <w:b/>
          <w:sz w:val="28"/>
          <w:szCs w:val="28"/>
        </w:rPr>
        <w:t>13. Форма заявки.</w:t>
      </w:r>
    </w:p>
    <w:p w14:paraId="132AC9E8" w14:textId="77777777" w:rsidR="00143BB6" w:rsidRDefault="00143BB6" w:rsidP="00143BB6">
      <w:pPr>
        <w:rPr>
          <w:sz w:val="28"/>
          <w:szCs w:val="28"/>
        </w:rPr>
      </w:pPr>
      <w:r>
        <w:rPr>
          <w:sz w:val="28"/>
          <w:szCs w:val="28"/>
        </w:rPr>
        <w:t>Форма заявки на конкурс в Приложении 1.</w:t>
      </w:r>
    </w:p>
    <w:p w14:paraId="6B907C01" w14:textId="77777777" w:rsidR="00143BB6" w:rsidRDefault="00143BB6" w:rsidP="00143BB6">
      <w:pPr>
        <w:jc w:val="right"/>
        <w:rPr>
          <w:sz w:val="28"/>
          <w:szCs w:val="28"/>
        </w:rPr>
      </w:pPr>
    </w:p>
    <w:p w14:paraId="20F23172" w14:textId="77777777" w:rsidR="00143BB6" w:rsidRDefault="00143BB6" w:rsidP="00143BB6">
      <w:pPr>
        <w:jc w:val="right"/>
        <w:rPr>
          <w:sz w:val="28"/>
          <w:szCs w:val="28"/>
        </w:rPr>
      </w:pPr>
    </w:p>
    <w:p w14:paraId="065F984B" w14:textId="77777777" w:rsidR="00143BB6" w:rsidRDefault="00143BB6" w:rsidP="00143BB6">
      <w:pPr>
        <w:jc w:val="right"/>
        <w:rPr>
          <w:sz w:val="28"/>
          <w:szCs w:val="28"/>
        </w:rPr>
      </w:pPr>
    </w:p>
    <w:p w14:paraId="1C62195D" w14:textId="77777777" w:rsidR="00143BB6" w:rsidRDefault="00143BB6" w:rsidP="00143BB6">
      <w:pPr>
        <w:jc w:val="right"/>
        <w:rPr>
          <w:b/>
          <w:sz w:val="28"/>
          <w:szCs w:val="28"/>
        </w:rPr>
      </w:pPr>
      <w:r>
        <w:rPr>
          <w:sz w:val="28"/>
          <w:szCs w:val="28"/>
        </w:rPr>
        <w:t>Приложение 1. Форма заявки.</w:t>
      </w:r>
    </w:p>
    <w:p w14:paraId="7A73CD63" w14:textId="77777777" w:rsidR="00143BB6" w:rsidRDefault="00143BB6" w:rsidP="00143BB6">
      <w:pPr>
        <w:jc w:val="right"/>
        <w:rPr>
          <w:i/>
          <w:sz w:val="28"/>
          <w:szCs w:val="28"/>
        </w:rPr>
      </w:pPr>
      <w:r>
        <w:rPr>
          <w:i/>
          <w:sz w:val="28"/>
          <w:szCs w:val="28"/>
        </w:rPr>
        <w:t xml:space="preserve">на фирменном бланке учреждения </w:t>
      </w:r>
    </w:p>
    <w:p w14:paraId="479B4F8B" w14:textId="77777777" w:rsidR="00143BB6" w:rsidRDefault="00143BB6" w:rsidP="00143BB6">
      <w:pPr>
        <w:widowControl w:val="0"/>
        <w:tabs>
          <w:tab w:val="left" w:pos="1230"/>
        </w:tabs>
        <w:snapToGrid w:val="0"/>
        <w:jc w:val="center"/>
        <w:rPr>
          <w:b/>
          <w:sz w:val="28"/>
          <w:szCs w:val="28"/>
        </w:rPr>
      </w:pPr>
      <w:r>
        <w:rPr>
          <w:b/>
          <w:sz w:val="28"/>
          <w:szCs w:val="28"/>
        </w:rPr>
        <w:t>ЗАЯВКА</w:t>
      </w:r>
    </w:p>
    <w:p w14:paraId="2C4755A6" w14:textId="77777777" w:rsidR="00143BB6" w:rsidRDefault="00143BB6" w:rsidP="00143BB6">
      <w:pPr>
        <w:jc w:val="center"/>
        <w:rPr>
          <w:b/>
          <w:sz w:val="28"/>
          <w:szCs w:val="28"/>
        </w:rPr>
      </w:pPr>
      <w:r>
        <w:rPr>
          <w:b/>
          <w:sz w:val="28"/>
          <w:szCs w:val="28"/>
        </w:rPr>
        <w:t xml:space="preserve">на участие в </w:t>
      </w:r>
      <w:r>
        <w:rPr>
          <w:b/>
          <w:bCs/>
          <w:sz w:val="28"/>
          <w:szCs w:val="28"/>
        </w:rPr>
        <w:t xml:space="preserve">Открытом областном конкурсе </w:t>
      </w:r>
      <w:r>
        <w:rPr>
          <w:b/>
          <w:sz w:val="28"/>
          <w:szCs w:val="28"/>
        </w:rPr>
        <w:t>живописных и графических работ</w:t>
      </w:r>
      <w:r>
        <w:rPr>
          <w:b/>
          <w:bCs/>
          <w:sz w:val="28"/>
          <w:szCs w:val="28"/>
        </w:rPr>
        <w:t xml:space="preserve"> для учащихся и преподавателей детских художественных школ и художественных отделений школ искусств «Пленэр на Заводе»</w:t>
      </w:r>
      <w:r>
        <w:rPr>
          <w:b/>
          <w:sz w:val="28"/>
          <w:szCs w:val="28"/>
        </w:rPr>
        <w:t xml:space="preserve"> 18.06.2025</w:t>
      </w:r>
    </w:p>
    <w:p w14:paraId="47AD8617" w14:textId="77777777" w:rsidR="00143BB6" w:rsidRDefault="00143BB6" w:rsidP="00143BB6">
      <w:pPr>
        <w:widowControl w:val="0"/>
        <w:snapToGrid w:val="0"/>
        <w:jc w:val="center"/>
        <w:rPr>
          <w:sz w:val="28"/>
          <w:szCs w:val="28"/>
        </w:rPr>
      </w:pPr>
    </w:p>
    <w:p w14:paraId="66FDF074" w14:textId="77777777" w:rsidR="00143BB6" w:rsidRDefault="00143BB6" w:rsidP="00143BB6">
      <w:pPr>
        <w:pStyle w:val="a5"/>
        <w:numPr>
          <w:ilvl w:val="0"/>
          <w:numId w:val="201"/>
        </w:numPr>
        <w:spacing w:after="160" w:line="256" w:lineRule="auto"/>
        <w:rPr>
          <w:sz w:val="28"/>
          <w:szCs w:val="28"/>
        </w:rPr>
      </w:pPr>
      <w:r>
        <w:rPr>
          <w:sz w:val="28"/>
          <w:szCs w:val="28"/>
        </w:rPr>
        <w:t>Муниципальное образование.</w:t>
      </w:r>
    </w:p>
    <w:p w14:paraId="36FE72A6" w14:textId="77777777" w:rsidR="00143BB6" w:rsidRDefault="00143BB6" w:rsidP="00143BB6">
      <w:pPr>
        <w:pStyle w:val="a5"/>
        <w:widowControl w:val="0"/>
        <w:numPr>
          <w:ilvl w:val="0"/>
          <w:numId w:val="201"/>
        </w:numPr>
        <w:snapToGrid w:val="0"/>
        <w:spacing w:after="160" w:line="256" w:lineRule="auto"/>
        <w:jc w:val="both"/>
        <w:rPr>
          <w:sz w:val="28"/>
          <w:szCs w:val="28"/>
        </w:rPr>
      </w:pPr>
      <w:r>
        <w:rPr>
          <w:sz w:val="28"/>
          <w:szCs w:val="28"/>
        </w:rPr>
        <w:t>Населенный пункт.</w:t>
      </w:r>
    </w:p>
    <w:p w14:paraId="5A812258" w14:textId="77777777" w:rsidR="00143BB6" w:rsidRDefault="00143BB6" w:rsidP="00143BB6">
      <w:pPr>
        <w:pStyle w:val="a5"/>
        <w:numPr>
          <w:ilvl w:val="0"/>
          <w:numId w:val="201"/>
        </w:numPr>
        <w:spacing w:after="160" w:line="256" w:lineRule="auto"/>
        <w:rPr>
          <w:sz w:val="28"/>
          <w:szCs w:val="28"/>
        </w:rPr>
      </w:pPr>
      <w:r>
        <w:rPr>
          <w:sz w:val="28"/>
          <w:szCs w:val="28"/>
        </w:rPr>
        <w:t>Полное наименование учебного заведения в соответствии с уставом.</w:t>
      </w:r>
    </w:p>
    <w:p w14:paraId="270F7438" w14:textId="77777777" w:rsidR="00143BB6" w:rsidRDefault="00143BB6" w:rsidP="00143BB6">
      <w:pPr>
        <w:pStyle w:val="a5"/>
        <w:numPr>
          <w:ilvl w:val="0"/>
          <w:numId w:val="201"/>
        </w:numPr>
        <w:spacing w:after="160" w:line="256" w:lineRule="auto"/>
        <w:rPr>
          <w:sz w:val="28"/>
          <w:szCs w:val="28"/>
        </w:rPr>
      </w:pPr>
      <w:r>
        <w:rPr>
          <w:sz w:val="28"/>
          <w:szCs w:val="28"/>
        </w:rPr>
        <w:lastRenderedPageBreak/>
        <w:t>Сокращенное наименование учебного заведения в соответствии с уставом.</w:t>
      </w:r>
    </w:p>
    <w:p w14:paraId="16EA518D" w14:textId="77777777" w:rsidR="00143BB6" w:rsidRDefault="00143BB6" w:rsidP="00143BB6">
      <w:pPr>
        <w:pStyle w:val="a5"/>
        <w:numPr>
          <w:ilvl w:val="0"/>
          <w:numId w:val="201"/>
        </w:numPr>
        <w:spacing w:after="160" w:line="256" w:lineRule="auto"/>
        <w:rPr>
          <w:sz w:val="28"/>
          <w:szCs w:val="28"/>
        </w:rPr>
      </w:pPr>
      <w:r>
        <w:rPr>
          <w:sz w:val="28"/>
          <w:szCs w:val="28"/>
        </w:rPr>
        <w:t>ФИО (полностью) участника конкурса, контактный телефон.</w:t>
      </w:r>
    </w:p>
    <w:p w14:paraId="36475375" w14:textId="77777777" w:rsidR="00143BB6" w:rsidRDefault="00143BB6" w:rsidP="00143BB6">
      <w:pPr>
        <w:pStyle w:val="a5"/>
        <w:numPr>
          <w:ilvl w:val="0"/>
          <w:numId w:val="201"/>
        </w:numPr>
        <w:spacing w:after="160" w:line="256" w:lineRule="auto"/>
        <w:rPr>
          <w:sz w:val="28"/>
          <w:szCs w:val="28"/>
        </w:rPr>
      </w:pPr>
      <w:r>
        <w:rPr>
          <w:sz w:val="28"/>
          <w:szCs w:val="28"/>
        </w:rPr>
        <w:t>Полных лет, год рождения.</w:t>
      </w:r>
    </w:p>
    <w:p w14:paraId="6959830C" w14:textId="77777777" w:rsidR="00143BB6" w:rsidRDefault="00143BB6" w:rsidP="00143BB6">
      <w:pPr>
        <w:pStyle w:val="a5"/>
        <w:numPr>
          <w:ilvl w:val="0"/>
          <w:numId w:val="201"/>
        </w:numPr>
        <w:spacing w:after="160" w:line="256" w:lineRule="auto"/>
        <w:rPr>
          <w:sz w:val="28"/>
          <w:szCs w:val="28"/>
        </w:rPr>
      </w:pPr>
      <w:r>
        <w:rPr>
          <w:sz w:val="28"/>
          <w:szCs w:val="28"/>
        </w:rPr>
        <w:t>Возрастная группа: младшая группа – 12 -13 лет; средняя группа – 14 -15 лет; старшая группа – 16 -17 лет, преподаватели.</w:t>
      </w:r>
    </w:p>
    <w:p w14:paraId="2A055181" w14:textId="77777777" w:rsidR="00143BB6" w:rsidRDefault="00143BB6" w:rsidP="00143BB6">
      <w:pPr>
        <w:pStyle w:val="a5"/>
        <w:numPr>
          <w:ilvl w:val="0"/>
          <w:numId w:val="201"/>
        </w:numPr>
        <w:spacing w:after="160" w:line="256" w:lineRule="auto"/>
        <w:rPr>
          <w:bCs/>
          <w:sz w:val="28"/>
          <w:szCs w:val="28"/>
        </w:rPr>
      </w:pPr>
      <w:r>
        <w:rPr>
          <w:sz w:val="28"/>
          <w:szCs w:val="28"/>
        </w:rPr>
        <w:t>Номинация: живопись; графика; мягкий материал; авторская техника.</w:t>
      </w:r>
    </w:p>
    <w:p w14:paraId="29149C27" w14:textId="77777777" w:rsidR="00143BB6" w:rsidRDefault="00143BB6" w:rsidP="00143BB6">
      <w:pPr>
        <w:pStyle w:val="a5"/>
        <w:numPr>
          <w:ilvl w:val="0"/>
          <w:numId w:val="201"/>
        </w:numPr>
        <w:spacing w:after="160" w:line="256" w:lineRule="auto"/>
        <w:rPr>
          <w:sz w:val="28"/>
          <w:szCs w:val="28"/>
        </w:rPr>
      </w:pPr>
      <w:r>
        <w:rPr>
          <w:sz w:val="28"/>
          <w:szCs w:val="28"/>
        </w:rPr>
        <w:t>ФИО (полностью) преподавателя, подготовившего участника к конкурсу. (для учащихся).</w:t>
      </w:r>
    </w:p>
    <w:p w14:paraId="16B7594A" w14:textId="77777777" w:rsidR="00143BB6" w:rsidRDefault="00143BB6" w:rsidP="00143BB6">
      <w:pPr>
        <w:pStyle w:val="a5"/>
        <w:numPr>
          <w:ilvl w:val="0"/>
          <w:numId w:val="201"/>
        </w:numPr>
        <w:spacing w:after="160" w:line="256" w:lineRule="auto"/>
        <w:rPr>
          <w:sz w:val="28"/>
          <w:szCs w:val="28"/>
        </w:rPr>
      </w:pPr>
      <w:r>
        <w:rPr>
          <w:sz w:val="28"/>
          <w:szCs w:val="28"/>
        </w:rPr>
        <w:t>Сопровождающий участника на конкурс ФИО (полностью), должность, статус (преподаватель, родитель), контактный телефон (для учащихся).</w:t>
      </w:r>
    </w:p>
    <w:p w14:paraId="12E92C8D" w14:textId="77777777" w:rsidR="00143BB6" w:rsidRDefault="00143BB6" w:rsidP="00143BB6">
      <w:pPr>
        <w:pStyle w:val="a5"/>
        <w:numPr>
          <w:ilvl w:val="0"/>
          <w:numId w:val="201"/>
        </w:numPr>
        <w:spacing w:after="160" w:line="256" w:lineRule="auto"/>
        <w:rPr>
          <w:sz w:val="28"/>
          <w:szCs w:val="28"/>
        </w:rPr>
      </w:pPr>
      <w:r>
        <w:rPr>
          <w:sz w:val="28"/>
          <w:szCs w:val="28"/>
        </w:rPr>
        <w:t>Способ оплаты (</w:t>
      </w:r>
      <w:proofErr w:type="spellStart"/>
      <w:r>
        <w:rPr>
          <w:sz w:val="28"/>
          <w:szCs w:val="28"/>
        </w:rPr>
        <w:t>юридич</w:t>
      </w:r>
      <w:proofErr w:type="spellEnd"/>
      <w:r>
        <w:rPr>
          <w:sz w:val="28"/>
          <w:szCs w:val="28"/>
        </w:rPr>
        <w:t xml:space="preserve">. / </w:t>
      </w:r>
      <w:proofErr w:type="spellStart"/>
      <w:r>
        <w:rPr>
          <w:sz w:val="28"/>
          <w:szCs w:val="28"/>
        </w:rPr>
        <w:t>физич</w:t>
      </w:r>
      <w:proofErr w:type="spellEnd"/>
      <w:r>
        <w:rPr>
          <w:sz w:val="28"/>
          <w:szCs w:val="28"/>
        </w:rPr>
        <w:t>. лицами).</w:t>
      </w:r>
    </w:p>
    <w:p w14:paraId="165EC756" w14:textId="77777777" w:rsidR="00143BB6" w:rsidRDefault="00143BB6" w:rsidP="00143BB6">
      <w:pPr>
        <w:pStyle w:val="a5"/>
        <w:numPr>
          <w:ilvl w:val="0"/>
          <w:numId w:val="201"/>
        </w:numPr>
        <w:spacing w:after="160" w:line="256" w:lineRule="auto"/>
        <w:rPr>
          <w:sz w:val="28"/>
          <w:szCs w:val="28"/>
        </w:rPr>
      </w:pPr>
      <w:r>
        <w:rPr>
          <w:sz w:val="28"/>
          <w:szCs w:val="28"/>
        </w:rPr>
        <w:t>Контакты учреждения (ФИО директора, тел/факс/е-</w:t>
      </w:r>
      <w:r>
        <w:rPr>
          <w:sz w:val="28"/>
          <w:szCs w:val="28"/>
          <w:lang w:val="en-US"/>
        </w:rPr>
        <w:t>mail</w:t>
      </w:r>
      <w:r>
        <w:rPr>
          <w:sz w:val="28"/>
          <w:szCs w:val="28"/>
        </w:rPr>
        <w:t>).</w:t>
      </w:r>
    </w:p>
    <w:p w14:paraId="4D11E4DD" w14:textId="77777777" w:rsidR="00143BB6" w:rsidRDefault="00143BB6" w:rsidP="00143BB6">
      <w:pPr>
        <w:rPr>
          <w:sz w:val="28"/>
          <w:szCs w:val="28"/>
        </w:rPr>
      </w:pPr>
      <w:r>
        <w:rPr>
          <w:sz w:val="28"/>
          <w:szCs w:val="28"/>
        </w:rPr>
        <w:t>С использованием в информационных сетях персональных данных, указанных в заявке, согласны:</w:t>
      </w:r>
    </w:p>
    <w:p w14:paraId="4285DC16" w14:textId="77777777" w:rsidR="00143BB6" w:rsidRDefault="00143BB6" w:rsidP="00143BB6">
      <w:pPr>
        <w:rPr>
          <w:sz w:val="28"/>
          <w:szCs w:val="28"/>
        </w:rPr>
      </w:pPr>
      <w:r>
        <w:rPr>
          <w:sz w:val="28"/>
          <w:szCs w:val="28"/>
        </w:rPr>
        <w:t>________________________________________</w:t>
      </w:r>
    </w:p>
    <w:p w14:paraId="2458FDC1" w14:textId="77777777" w:rsidR="00143BB6" w:rsidRDefault="00143BB6" w:rsidP="00143BB6">
      <w:pPr>
        <w:rPr>
          <w:sz w:val="28"/>
          <w:szCs w:val="28"/>
        </w:rPr>
      </w:pPr>
      <w:r>
        <w:rPr>
          <w:sz w:val="28"/>
          <w:szCs w:val="28"/>
        </w:rPr>
        <w:t>Согласие на прямую трансляцию / видеозапись: ________________________________________</w:t>
      </w:r>
    </w:p>
    <w:p w14:paraId="050B8CB7" w14:textId="77777777" w:rsidR="00143BB6" w:rsidRDefault="00143BB6" w:rsidP="00143BB6">
      <w:pPr>
        <w:rPr>
          <w:sz w:val="28"/>
          <w:szCs w:val="28"/>
        </w:rPr>
      </w:pPr>
      <w:r>
        <w:rPr>
          <w:sz w:val="28"/>
          <w:szCs w:val="28"/>
        </w:rPr>
        <w:t>Подписи участников или законных представителей несовершеннолетних с расшифровкой подписей:</w:t>
      </w:r>
    </w:p>
    <w:p w14:paraId="2721F36B" w14:textId="77777777" w:rsidR="00143BB6" w:rsidRDefault="00143BB6" w:rsidP="00143BB6">
      <w:pPr>
        <w:rPr>
          <w:sz w:val="28"/>
          <w:szCs w:val="28"/>
        </w:rPr>
      </w:pPr>
    </w:p>
    <w:p w14:paraId="5C84066B" w14:textId="77777777" w:rsidR="00143BB6" w:rsidRDefault="00143BB6" w:rsidP="00143BB6">
      <w:pPr>
        <w:rPr>
          <w:sz w:val="28"/>
          <w:szCs w:val="28"/>
        </w:rPr>
      </w:pPr>
    </w:p>
    <w:p w14:paraId="4FF719B3" w14:textId="77777777" w:rsidR="00143BB6" w:rsidRDefault="00143BB6" w:rsidP="00143BB6">
      <w:pPr>
        <w:rPr>
          <w:sz w:val="28"/>
          <w:szCs w:val="28"/>
        </w:rPr>
      </w:pPr>
      <w:r>
        <w:rPr>
          <w:sz w:val="28"/>
          <w:szCs w:val="28"/>
        </w:rPr>
        <w:t>Подпись участника________________ (_____________________)</w:t>
      </w:r>
    </w:p>
    <w:p w14:paraId="55A1D845" w14:textId="77777777" w:rsidR="00143BB6" w:rsidRDefault="00143BB6" w:rsidP="00143BB6">
      <w:pPr>
        <w:rPr>
          <w:sz w:val="28"/>
          <w:szCs w:val="28"/>
        </w:rPr>
      </w:pPr>
      <w:r>
        <w:rPr>
          <w:sz w:val="28"/>
          <w:szCs w:val="28"/>
        </w:rPr>
        <w:t xml:space="preserve">                                                                           расшифровка</w:t>
      </w:r>
    </w:p>
    <w:p w14:paraId="3CF2ACA7" w14:textId="77777777" w:rsidR="00143BB6" w:rsidRDefault="00143BB6" w:rsidP="00143BB6">
      <w:pPr>
        <w:rPr>
          <w:sz w:val="28"/>
          <w:szCs w:val="28"/>
        </w:rPr>
      </w:pPr>
      <w:r>
        <w:rPr>
          <w:sz w:val="28"/>
          <w:szCs w:val="28"/>
        </w:rPr>
        <w:t>Подпись преподавателя ____________ (_____________________)</w:t>
      </w:r>
    </w:p>
    <w:p w14:paraId="44D6577D" w14:textId="77777777" w:rsidR="00143BB6" w:rsidRDefault="00143BB6" w:rsidP="00143BB6">
      <w:pPr>
        <w:rPr>
          <w:sz w:val="28"/>
          <w:szCs w:val="28"/>
        </w:rPr>
      </w:pPr>
      <w:r>
        <w:rPr>
          <w:sz w:val="28"/>
          <w:szCs w:val="28"/>
        </w:rPr>
        <w:t xml:space="preserve">                                                                           расшифровка</w:t>
      </w:r>
    </w:p>
    <w:p w14:paraId="6DE72190" w14:textId="77777777" w:rsidR="00143BB6" w:rsidRDefault="00143BB6" w:rsidP="00143BB6">
      <w:pPr>
        <w:rPr>
          <w:sz w:val="28"/>
          <w:szCs w:val="28"/>
        </w:rPr>
      </w:pPr>
      <w:r>
        <w:rPr>
          <w:sz w:val="28"/>
          <w:szCs w:val="28"/>
        </w:rPr>
        <w:t>Подпись директора ОУ ____________ (______________________)</w:t>
      </w:r>
    </w:p>
    <w:p w14:paraId="56FF7245" w14:textId="77777777" w:rsidR="00143BB6" w:rsidRDefault="00143BB6" w:rsidP="00143BB6">
      <w:pPr>
        <w:rPr>
          <w:sz w:val="28"/>
          <w:szCs w:val="28"/>
        </w:rPr>
      </w:pPr>
      <w:r>
        <w:rPr>
          <w:sz w:val="28"/>
          <w:szCs w:val="28"/>
        </w:rPr>
        <w:t xml:space="preserve">                                                                           расшифровка</w:t>
      </w:r>
    </w:p>
    <w:p w14:paraId="20CF9CB5" w14:textId="77777777" w:rsidR="00143BB6" w:rsidRDefault="00143BB6" w:rsidP="00143BB6">
      <w:pPr>
        <w:rPr>
          <w:sz w:val="28"/>
          <w:szCs w:val="28"/>
        </w:rPr>
      </w:pPr>
    </w:p>
    <w:p w14:paraId="57BB84D9" w14:textId="77777777" w:rsidR="00143BB6" w:rsidRDefault="00143BB6" w:rsidP="00143BB6">
      <w:pPr>
        <w:rPr>
          <w:sz w:val="28"/>
          <w:szCs w:val="28"/>
        </w:rPr>
      </w:pPr>
    </w:p>
    <w:p w14:paraId="4FE46268" w14:textId="77777777" w:rsidR="00143BB6" w:rsidRDefault="00143BB6" w:rsidP="00143BB6">
      <w:pPr>
        <w:jc w:val="center"/>
        <w:rPr>
          <w:sz w:val="28"/>
          <w:szCs w:val="28"/>
        </w:rPr>
      </w:pPr>
      <w:r>
        <w:rPr>
          <w:sz w:val="28"/>
          <w:szCs w:val="28"/>
        </w:rPr>
        <w:t>Печать учреждения</w:t>
      </w:r>
    </w:p>
    <w:p w14:paraId="07A00700" w14:textId="77777777" w:rsidR="00143BB6" w:rsidRDefault="00143BB6" w:rsidP="00143BB6">
      <w:pPr>
        <w:jc w:val="center"/>
        <w:rPr>
          <w:sz w:val="28"/>
          <w:szCs w:val="28"/>
        </w:rPr>
      </w:pPr>
      <w:r>
        <w:rPr>
          <w:sz w:val="28"/>
          <w:szCs w:val="28"/>
        </w:rPr>
        <w:t>Дата</w:t>
      </w:r>
    </w:p>
    <w:p w14:paraId="359FB189" w14:textId="77777777" w:rsidR="00B61846" w:rsidRPr="00717F0B" w:rsidRDefault="00B61846" w:rsidP="00504289">
      <w:pPr>
        <w:jc w:val="both"/>
        <w:rPr>
          <w:sz w:val="28"/>
          <w:szCs w:val="28"/>
        </w:rPr>
      </w:pPr>
    </w:p>
    <w:p w14:paraId="03735557" w14:textId="77777777" w:rsidR="00B61846" w:rsidRPr="00717F0B" w:rsidRDefault="00B61846" w:rsidP="00504289">
      <w:pPr>
        <w:rPr>
          <w:i/>
          <w:sz w:val="28"/>
          <w:szCs w:val="28"/>
        </w:rPr>
      </w:pPr>
    </w:p>
    <w:p w14:paraId="7FAC5B47" w14:textId="78C1F21A" w:rsidR="00486BB1" w:rsidRPr="00717F0B" w:rsidRDefault="00C6646A" w:rsidP="00504289">
      <w:pPr>
        <w:rPr>
          <w:i/>
          <w:sz w:val="28"/>
          <w:szCs w:val="28"/>
        </w:rPr>
      </w:pPr>
      <w:r w:rsidRPr="00717F0B">
        <w:rPr>
          <w:i/>
          <w:sz w:val="28"/>
          <w:szCs w:val="28"/>
        </w:rPr>
        <w:t xml:space="preserve"> </w:t>
      </w:r>
    </w:p>
    <w:p w14:paraId="4815EE32" w14:textId="77777777" w:rsidR="00486BB1" w:rsidRPr="00717F0B" w:rsidRDefault="00486BB1" w:rsidP="00504289">
      <w:pPr>
        <w:rPr>
          <w:i/>
          <w:sz w:val="28"/>
          <w:szCs w:val="28"/>
        </w:rPr>
      </w:pPr>
    </w:p>
    <w:p w14:paraId="5329A5A1" w14:textId="77777777" w:rsidR="00486BB1" w:rsidRPr="00717F0B" w:rsidRDefault="00486BB1" w:rsidP="00504289">
      <w:pPr>
        <w:rPr>
          <w:i/>
          <w:sz w:val="28"/>
          <w:szCs w:val="28"/>
        </w:rPr>
      </w:pPr>
    </w:p>
    <w:p w14:paraId="1A3066CD" w14:textId="0E56C8B0" w:rsidR="00486BB1" w:rsidRPr="00717F0B" w:rsidRDefault="00C6646A" w:rsidP="00504289">
      <w:pPr>
        <w:rPr>
          <w:i/>
          <w:sz w:val="28"/>
          <w:szCs w:val="28"/>
        </w:rPr>
      </w:pPr>
      <w:r w:rsidRPr="00717F0B">
        <w:rPr>
          <w:i/>
          <w:sz w:val="28"/>
          <w:szCs w:val="28"/>
        </w:rPr>
        <w:t xml:space="preserve"> </w:t>
      </w:r>
      <w:r w:rsidR="00171DC8">
        <w:rPr>
          <w:i/>
          <w:sz w:val="28"/>
          <w:szCs w:val="28"/>
        </w:rPr>
        <w:t xml:space="preserve"> </w:t>
      </w:r>
    </w:p>
    <w:sectPr w:rsidR="00486BB1" w:rsidRPr="00717F0B" w:rsidSect="001E6E6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1233" w14:textId="77777777" w:rsidR="006455A7" w:rsidRDefault="006455A7" w:rsidP="004E6CB5">
      <w:r>
        <w:separator/>
      </w:r>
    </w:p>
  </w:endnote>
  <w:endnote w:type="continuationSeparator" w:id="0">
    <w:p w14:paraId="23974F4E" w14:textId="77777777" w:rsidR="006455A7" w:rsidRDefault="006455A7" w:rsidP="004E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Siberatio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1A8" w14:textId="77777777" w:rsidR="006455A7" w:rsidRDefault="006455A7" w:rsidP="004E6CB5">
      <w:r>
        <w:separator/>
      </w:r>
    </w:p>
  </w:footnote>
  <w:footnote w:type="continuationSeparator" w:id="0">
    <w:p w14:paraId="5E7949BE" w14:textId="77777777" w:rsidR="006455A7" w:rsidRDefault="006455A7" w:rsidP="004E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285"/>
    <w:multiLevelType w:val="multilevel"/>
    <w:tmpl w:val="A08CC57C"/>
    <w:lvl w:ilvl="0">
      <w:start w:val="10"/>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0432C99"/>
    <w:multiLevelType w:val="hybridMultilevel"/>
    <w:tmpl w:val="38C2CD4E"/>
    <w:lvl w:ilvl="0" w:tplc="CF9E6472">
      <w:start w:val="1"/>
      <w:numFmt w:val="decimal"/>
      <w:lvlText w:val="%1."/>
      <w:lvlJc w:val="left"/>
      <w:pPr>
        <w:ind w:left="7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9165E1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1252177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21AB0A2">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79CD61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394F84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D5EA82E">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E74BEC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C96D64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061309F"/>
    <w:multiLevelType w:val="hybridMultilevel"/>
    <w:tmpl w:val="20B6329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 w15:restartNumberingAfterBreak="0">
    <w:nsid w:val="01815FF1"/>
    <w:multiLevelType w:val="hybridMultilevel"/>
    <w:tmpl w:val="B5DC328C"/>
    <w:lvl w:ilvl="0" w:tplc="802C97F4">
      <w:start w:val="1"/>
      <w:numFmt w:val="decimal"/>
      <w:lvlText w:val="9.%1."/>
      <w:lvlJc w:val="left"/>
      <w:pPr>
        <w:ind w:left="644"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03AD21A0"/>
    <w:multiLevelType w:val="hybridMultilevel"/>
    <w:tmpl w:val="77F8C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4346F5D"/>
    <w:multiLevelType w:val="hybridMultilevel"/>
    <w:tmpl w:val="92682E4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15:restartNumberingAfterBreak="0">
    <w:nsid w:val="043C1CF3"/>
    <w:multiLevelType w:val="multilevel"/>
    <w:tmpl w:val="A4C831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7F37AA"/>
    <w:multiLevelType w:val="hybridMultilevel"/>
    <w:tmpl w:val="7C02C72A"/>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049F70C4"/>
    <w:multiLevelType w:val="hybridMultilevel"/>
    <w:tmpl w:val="228C9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4AC60FA"/>
    <w:multiLevelType w:val="hybridMultilevel"/>
    <w:tmpl w:val="41747D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06411278"/>
    <w:multiLevelType w:val="singleLevel"/>
    <w:tmpl w:val="D4F0B698"/>
    <w:lvl w:ilvl="0">
      <w:start w:val="1"/>
      <w:numFmt w:val="bullet"/>
      <w:lvlText w:val="-"/>
      <w:lvlJc w:val="left"/>
      <w:pPr>
        <w:tabs>
          <w:tab w:val="num" w:pos="360"/>
        </w:tabs>
        <w:ind w:left="360" w:hanging="360"/>
      </w:pPr>
    </w:lvl>
  </w:abstractNum>
  <w:abstractNum w:abstractNumId="11" w15:restartNumberingAfterBreak="0">
    <w:nsid w:val="09036E47"/>
    <w:multiLevelType w:val="hybridMultilevel"/>
    <w:tmpl w:val="5C744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9873806"/>
    <w:multiLevelType w:val="hybridMultilevel"/>
    <w:tmpl w:val="11D8DE04"/>
    <w:lvl w:ilvl="0" w:tplc="C5CEE5E2">
      <w:start w:val="1"/>
      <w:numFmt w:val="decimal"/>
      <w:lvlText w:val="%1."/>
      <w:lvlJc w:val="left"/>
      <w:pPr>
        <w:ind w:left="0" w:firstLine="0"/>
      </w:pPr>
    </w:lvl>
    <w:lvl w:ilvl="1" w:tplc="A52633A6">
      <w:start w:val="1"/>
      <w:numFmt w:val="lowerLetter"/>
      <w:lvlText w:val="%2."/>
      <w:lvlJc w:val="left"/>
      <w:pPr>
        <w:ind w:left="1440" w:hanging="360"/>
      </w:pPr>
    </w:lvl>
    <w:lvl w:ilvl="2" w:tplc="B07ACE2C">
      <w:start w:val="1"/>
      <w:numFmt w:val="lowerRoman"/>
      <w:lvlText w:val="%3."/>
      <w:lvlJc w:val="right"/>
      <w:pPr>
        <w:ind w:left="2160" w:hanging="180"/>
      </w:pPr>
    </w:lvl>
    <w:lvl w:ilvl="3" w:tplc="11BCBD3E">
      <w:start w:val="1"/>
      <w:numFmt w:val="decimal"/>
      <w:lvlText w:val="%4."/>
      <w:lvlJc w:val="left"/>
      <w:pPr>
        <w:ind w:left="2880" w:hanging="360"/>
      </w:pPr>
    </w:lvl>
    <w:lvl w:ilvl="4" w:tplc="7EF4B726">
      <w:start w:val="1"/>
      <w:numFmt w:val="lowerLetter"/>
      <w:lvlText w:val="%5."/>
      <w:lvlJc w:val="left"/>
      <w:pPr>
        <w:ind w:left="3600" w:hanging="360"/>
      </w:pPr>
    </w:lvl>
    <w:lvl w:ilvl="5" w:tplc="ACC8F758">
      <w:start w:val="1"/>
      <w:numFmt w:val="lowerRoman"/>
      <w:lvlText w:val="%6."/>
      <w:lvlJc w:val="right"/>
      <w:pPr>
        <w:ind w:left="4320" w:hanging="180"/>
      </w:pPr>
    </w:lvl>
    <w:lvl w:ilvl="6" w:tplc="813678D0">
      <w:start w:val="1"/>
      <w:numFmt w:val="decimal"/>
      <w:lvlText w:val="%7."/>
      <w:lvlJc w:val="left"/>
      <w:pPr>
        <w:ind w:left="5040" w:hanging="360"/>
      </w:pPr>
    </w:lvl>
    <w:lvl w:ilvl="7" w:tplc="3D6CDE12">
      <w:start w:val="1"/>
      <w:numFmt w:val="lowerLetter"/>
      <w:lvlText w:val="%8."/>
      <w:lvlJc w:val="left"/>
      <w:pPr>
        <w:ind w:left="5760" w:hanging="360"/>
      </w:pPr>
    </w:lvl>
    <w:lvl w:ilvl="8" w:tplc="D2AA5F76">
      <w:start w:val="1"/>
      <w:numFmt w:val="lowerRoman"/>
      <w:lvlText w:val="%9."/>
      <w:lvlJc w:val="right"/>
      <w:pPr>
        <w:ind w:left="6480" w:hanging="180"/>
      </w:pPr>
    </w:lvl>
  </w:abstractNum>
  <w:abstractNum w:abstractNumId="13" w15:restartNumberingAfterBreak="0">
    <w:nsid w:val="09CE4919"/>
    <w:multiLevelType w:val="multilevel"/>
    <w:tmpl w:val="15060BD8"/>
    <w:lvl w:ilvl="0">
      <w:start w:val="5"/>
      <w:numFmt w:val="decimal"/>
      <w:lvlText w:val="%1."/>
      <w:lvlJc w:val="left"/>
      <w:pPr>
        <w:ind w:left="450" w:hanging="450"/>
      </w:pPr>
      <w:rPr>
        <w:rFonts w:cs="Times New Roman"/>
        <w:b/>
        <w:sz w:val="28"/>
      </w:rPr>
    </w:lvl>
    <w:lvl w:ilvl="1">
      <w:start w:val="9"/>
      <w:numFmt w:val="decimal"/>
      <w:lvlText w:val="%1.%2."/>
      <w:lvlJc w:val="left"/>
      <w:pPr>
        <w:ind w:left="591" w:hanging="450"/>
      </w:pPr>
      <w:rPr>
        <w:rFonts w:cs="Times New Roman"/>
        <w:b w:val="0"/>
        <w:sz w:val="28"/>
      </w:rPr>
    </w:lvl>
    <w:lvl w:ilvl="2">
      <w:start w:val="1"/>
      <w:numFmt w:val="decimal"/>
      <w:lvlText w:val="%1.%2.%3."/>
      <w:lvlJc w:val="left"/>
      <w:pPr>
        <w:ind w:left="1002" w:hanging="720"/>
      </w:pPr>
      <w:rPr>
        <w:rFonts w:cs="Times New Roman"/>
        <w:b/>
        <w:sz w:val="28"/>
      </w:rPr>
    </w:lvl>
    <w:lvl w:ilvl="3">
      <w:start w:val="1"/>
      <w:numFmt w:val="decimal"/>
      <w:lvlText w:val="%1.%2.%3.%4."/>
      <w:lvlJc w:val="left"/>
      <w:pPr>
        <w:ind w:left="1143" w:hanging="720"/>
      </w:pPr>
      <w:rPr>
        <w:rFonts w:cs="Times New Roman"/>
        <w:b/>
        <w:sz w:val="28"/>
      </w:rPr>
    </w:lvl>
    <w:lvl w:ilvl="4">
      <w:start w:val="1"/>
      <w:numFmt w:val="decimal"/>
      <w:lvlText w:val="%1.%2.%3.%4.%5."/>
      <w:lvlJc w:val="left"/>
      <w:pPr>
        <w:ind w:left="1644" w:hanging="1080"/>
      </w:pPr>
      <w:rPr>
        <w:rFonts w:cs="Times New Roman"/>
        <w:b/>
        <w:sz w:val="28"/>
      </w:rPr>
    </w:lvl>
    <w:lvl w:ilvl="5">
      <w:start w:val="1"/>
      <w:numFmt w:val="decimal"/>
      <w:lvlText w:val="%1.%2.%3.%4.%5.%6."/>
      <w:lvlJc w:val="left"/>
      <w:pPr>
        <w:ind w:left="1785" w:hanging="1080"/>
      </w:pPr>
      <w:rPr>
        <w:rFonts w:cs="Times New Roman"/>
        <w:b/>
        <w:sz w:val="28"/>
      </w:rPr>
    </w:lvl>
    <w:lvl w:ilvl="6">
      <w:start w:val="1"/>
      <w:numFmt w:val="decimal"/>
      <w:lvlText w:val="%1.%2.%3.%4.%5.%6.%7."/>
      <w:lvlJc w:val="left"/>
      <w:pPr>
        <w:ind w:left="2286" w:hanging="1440"/>
      </w:pPr>
      <w:rPr>
        <w:rFonts w:cs="Times New Roman"/>
        <w:b/>
        <w:sz w:val="28"/>
      </w:rPr>
    </w:lvl>
    <w:lvl w:ilvl="7">
      <w:start w:val="1"/>
      <w:numFmt w:val="decimal"/>
      <w:lvlText w:val="%1.%2.%3.%4.%5.%6.%7.%8."/>
      <w:lvlJc w:val="left"/>
      <w:pPr>
        <w:ind w:left="2427" w:hanging="1440"/>
      </w:pPr>
      <w:rPr>
        <w:rFonts w:cs="Times New Roman"/>
        <w:b/>
        <w:sz w:val="28"/>
      </w:rPr>
    </w:lvl>
    <w:lvl w:ilvl="8">
      <w:start w:val="1"/>
      <w:numFmt w:val="decimal"/>
      <w:lvlText w:val="%1.%2.%3.%4.%5.%6.%7.%8.%9."/>
      <w:lvlJc w:val="left"/>
      <w:pPr>
        <w:ind w:left="2928" w:hanging="1800"/>
      </w:pPr>
      <w:rPr>
        <w:rFonts w:cs="Times New Roman"/>
        <w:b/>
        <w:sz w:val="28"/>
      </w:rPr>
    </w:lvl>
  </w:abstractNum>
  <w:abstractNum w:abstractNumId="14" w15:restartNumberingAfterBreak="0">
    <w:nsid w:val="0A132540"/>
    <w:multiLevelType w:val="hybridMultilevel"/>
    <w:tmpl w:val="959C27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A452DFB"/>
    <w:multiLevelType w:val="multilevel"/>
    <w:tmpl w:val="7CA4370E"/>
    <w:lvl w:ilvl="0">
      <w:start w:val="5"/>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0ABE5455"/>
    <w:multiLevelType w:val="hybridMultilevel"/>
    <w:tmpl w:val="61C06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ABF71B1"/>
    <w:multiLevelType w:val="multilevel"/>
    <w:tmpl w:val="CF52F776"/>
    <w:lvl w:ilvl="0">
      <w:start w:val="1"/>
      <w:numFmt w:val="decimalZero"/>
      <w:lvlText w:val="%1"/>
      <w:lvlJc w:val="left"/>
      <w:pPr>
        <w:ind w:left="1305" w:hanging="1305"/>
      </w:pPr>
      <w:rPr>
        <w:rFonts w:cs="Times New Roman"/>
        <w:sz w:val="28"/>
      </w:rPr>
    </w:lvl>
    <w:lvl w:ilvl="1">
      <w:start w:val="10"/>
      <w:numFmt w:val="decimal"/>
      <w:lvlText w:val="%1.%2"/>
      <w:lvlJc w:val="left"/>
      <w:pPr>
        <w:ind w:left="1305" w:hanging="1305"/>
      </w:pPr>
      <w:rPr>
        <w:rFonts w:cs="Times New Roman"/>
        <w:sz w:val="28"/>
      </w:rPr>
    </w:lvl>
    <w:lvl w:ilvl="2">
      <w:start w:val="2024"/>
      <w:numFmt w:val="decimal"/>
      <w:lvlText w:val="%1.%2.%3"/>
      <w:lvlJc w:val="left"/>
      <w:pPr>
        <w:ind w:left="1305" w:hanging="1305"/>
      </w:pPr>
      <w:rPr>
        <w:rFonts w:cs="Times New Roman"/>
        <w:sz w:val="28"/>
      </w:rPr>
    </w:lvl>
    <w:lvl w:ilvl="3">
      <w:start w:val="1"/>
      <w:numFmt w:val="decimal"/>
      <w:lvlText w:val="%1.%2.%3.%4"/>
      <w:lvlJc w:val="left"/>
      <w:pPr>
        <w:ind w:left="1305" w:hanging="1305"/>
      </w:pPr>
      <w:rPr>
        <w:rFonts w:cs="Times New Roman"/>
        <w:sz w:val="28"/>
      </w:rPr>
    </w:lvl>
    <w:lvl w:ilvl="4">
      <w:start w:val="1"/>
      <w:numFmt w:val="decimal"/>
      <w:lvlText w:val="%1.%2.%3.%4.%5"/>
      <w:lvlJc w:val="left"/>
      <w:pPr>
        <w:ind w:left="1305" w:hanging="1305"/>
      </w:pPr>
      <w:rPr>
        <w:rFonts w:cs="Times New Roman"/>
        <w:sz w:val="28"/>
      </w:rPr>
    </w:lvl>
    <w:lvl w:ilvl="5">
      <w:start w:val="1"/>
      <w:numFmt w:val="decimal"/>
      <w:lvlText w:val="%1.%2.%3.%4.%5.%6"/>
      <w:lvlJc w:val="left"/>
      <w:pPr>
        <w:ind w:left="1440" w:hanging="1440"/>
      </w:pPr>
      <w:rPr>
        <w:rFonts w:cs="Times New Roman"/>
        <w:sz w:val="28"/>
      </w:rPr>
    </w:lvl>
    <w:lvl w:ilvl="6">
      <w:start w:val="1"/>
      <w:numFmt w:val="decimal"/>
      <w:lvlText w:val="%1.%2.%3.%4.%5.%6.%7"/>
      <w:lvlJc w:val="left"/>
      <w:pPr>
        <w:ind w:left="1440" w:hanging="1440"/>
      </w:pPr>
      <w:rPr>
        <w:rFonts w:cs="Times New Roman"/>
        <w:sz w:val="28"/>
      </w:rPr>
    </w:lvl>
    <w:lvl w:ilvl="7">
      <w:start w:val="1"/>
      <w:numFmt w:val="decimal"/>
      <w:lvlText w:val="%1.%2.%3.%4.%5.%6.%7.%8"/>
      <w:lvlJc w:val="left"/>
      <w:pPr>
        <w:ind w:left="1800" w:hanging="1800"/>
      </w:pPr>
      <w:rPr>
        <w:rFonts w:cs="Times New Roman"/>
        <w:sz w:val="28"/>
      </w:rPr>
    </w:lvl>
    <w:lvl w:ilvl="8">
      <w:start w:val="1"/>
      <w:numFmt w:val="decimal"/>
      <w:lvlText w:val="%1.%2.%3.%4.%5.%6.%7.%8.%9"/>
      <w:lvlJc w:val="left"/>
      <w:pPr>
        <w:ind w:left="2160" w:hanging="2160"/>
      </w:pPr>
      <w:rPr>
        <w:rFonts w:cs="Times New Roman"/>
        <w:sz w:val="28"/>
      </w:rPr>
    </w:lvl>
  </w:abstractNum>
  <w:abstractNum w:abstractNumId="18" w15:restartNumberingAfterBreak="0">
    <w:nsid w:val="0B1D1C08"/>
    <w:multiLevelType w:val="hybridMultilevel"/>
    <w:tmpl w:val="27C88420"/>
    <w:lvl w:ilvl="0" w:tplc="802C97F4">
      <w:start w:val="1"/>
      <w:numFmt w:val="decimal"/>
      <w:lvlText w:val="9.%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15:restartNumberingAfterBreak="0">
    <w:nsid w:val="0C1F2D17"/>
    <w:multiLevelType w:val="hybridMultilevel"/>
    <w:tmpl w:val="1B4CA7CC"/>
    <w:lvl w:ilvl="0" w:tplc="A492F7D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0" w15:restartNumberingAfterBreak="0">
    <w:nsid w:val="0C6357EC"/>
    <w:multiLevelType w:val="hybridMultilevel"/>
    <w:tmpl w:val="1F36A6D8"/>
    <w:lvl w:ilvl="0" w:tplc="9260F2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0D594C3A"/>
    <w:multiLevelType w:val="multilevel"/>
    <w:tmpl w:val="47FCEC98"/>
    <w:lvl w:ilvl="0">
      <w:start w:val="6"/>
      <w:numFmt w:val="bullet"/>
      <w:lvlText w:val="-"/>
      <w:lvlJc w:val="left"/>
      <w:pPr>
        <w:tabs>
          <w:tab w:val="num" w:pos="0"/>
        </w:tabs>
        <w:ind w:left="435" w:hanging="360"/>
      </w:pPr>
      <w:rPr>
        <w:rFonts w:ascii="Times New Roman" w:hAnsi="Times New Roman" w:cs="Times New Roman" w:hint="default"/>
      </w:rPr>
    </w:lvl>
    <w:lvl w:ilvl="1">
      <w:start w:val="1"/>
      <w:numFmt w:val="bullet"/>
      <w:lvlText w:val="o"/>
      <w:lvlJc w:val="left"/>
      <w:pPr>
        <w:tabs>
          <w:tab w:val="num" w:pos="0"/>
        </w:tabs>
        <w:ind w:left="1155" w:hanging="360"/>
      </w:pPr>
      <w:rPr>
        <w:rFonts w:ascii="Courier New" w:hAnsi="Courier New" w:cs="Courier New" w:hint="default"/>
      </w:rPr>
    </w:lvl>
    <w:lvl w:ilvl="2">
      <w:start w:val="1"/>
      <w:numFmt w:val="bullet"/>
      <w:lvlText w:val=""/>
      <w:lvlJc w:val="left"/>
      <w:pPr>
        <w:tabs>
          <w:tab w:val="num" w:pos="0"/>
        </w:tabs>
        <w:ind w:left="1875" w:hanging="360"/>
      </w:pPr>
      <w:rPr>
        <w:rFonts w:ascii="Wingdings" w:hAnsi="Wingdings" w:cs="Wingdings" w:hint="default"/>
      </w:rPr>
    </w:lvl>
    <w:lvl w:ilvl="3">
      <w:start w:val="1"/>
      <w:numFmt w:val="bullet"/>
      <w:lvlText w:val=""/>
      <w:lvlJc w:val="left"/>
      <w:pPr>
        <w:tabs>
          <w:tab w:val="num" w:pos="0"/>
        </w:tabs>
        <w:ind w:left="2595" w:hanging="360"/>
      </w:pPr>
      <w:rPr>
        <w:rFonts w:ascii="Symbol" w:hAnsi="Symbol" w:cs="Symbol" w:hint="default"/>
      </w:rPr>
    </w:lvl>
    <w:lvl w:ilvl="4">
      <w:start w:val="1"/>
      <w:numFmt w:val="bullet"/>
      <w:lvlText w:val="o"/>
      <w:lvlJc w:val="left"/>
      <w:pPr>
        <w:tabs>
          <w:tab w:val="num" w:pos="0"/>
        </w:tabs>
        <w:ind w:left="3315" w:hanging="360"/>
      </w:pPr>
      <w:rPr>
        <w:rFonts w:ascii="Courier New" w:hAnsi="Courier New" w:cs="Courier New" w:hint="default"/>
      </w:rPr>
    </w:lvl>
    <w:lvl w:ilvl="5">
      <w:start w:val="1"/>
      <w:numFmt w:val="bullet"/>
      <w:lvlText w:val=""/>
      <w:lvlJc w:val="left"/>
      <w:pPr>
        <w:tabs>
          <w:tab w:val="num" w:pos="0"/>
        </w:tabs>
        <w:ind w:left="4035" w:hanging="360"/>
      </w:pPr>
      <w:rPr>
        <w:rFonts w:ascii="Wingdings" w:hAnsi="Wingdings" w:cs="Wingdings" w:hint="default"/>
      </w:rPr>
    </w:lvl>
    <w:lvl w:ilvl="6">
      <w:start w:val="1"/>
      <w:numFmt w:val="bullet"/>
      <w:lvlText w:val=""/>
      <w:lvlJc w:val="left"/>
      <w:pPr>
        <w:tabs>
          <w:tab w:val="num" w:pos="0"/>
        </w:tabs>
        <w:ind w:left="4755" w:hanging="360"/>
      </w:pPr>
      <w:rPr>
        <w:rFonts w:ascii="Symbol" w:hAnsi="Symbol" w:cs="Symbol" w:hint="default"/>
      </w:rPr>
    </w:lvl>
    <w:lvl w:ilvl="7">
      <w:start w:val="1"/>
      <w:numFmt w:val="bullet"/>
      <w:lvlText w:val="o"/>
      <w:lvlJc w:val="left"/>
      <w:pPr>
        <w:tabs>
          <w:tab w:val="num" w:pos="0"/>
        </w:tabs>
        <w:ind w:left="5475" w:hanging="360"/>
      </w:pPr>
      <w:rPr>
        <w:rFonts w:ascii="Courier New" w:hAnsi="Courier New" w:cs="Courier New" w:hint="default"/>
      </w:rPr>
    </w:lvl>
    <w:lvl w:ilvl="8">
      <w:start w:val="1"/>
      <w:numFmt w:val="bullet"/>
      <w:lvlText w:val=""/>
      <w:lvlJc w:val="left"/>
      <w:pPr>
        <w:tabs>
          <w:tab w:val="num" w:pos="0"/>
        </w:tabs>
        <w:ind w:left="6195" w:hanging="360"/>
      </w:pPr>
      <w:rPr>
        <w:rFonts w:ascii="Wingdings" w:hAnsi="Wingdings" w:cs="Wingdings" w:hint="default"/>
      </w:rPr>
    </w:lvl>
  </w:abstractNum>
  <w:abstractNum w:abstractNumId="22" w15:restartNumberingAfterBreak="0">
    <w:nsid w:val="0D89718D"/>
    <w:multiLevelType w:val="multilevel"/>
    <w:tmpl w:val="177C626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D912E80"/>
    <w:multiLevelType w:val="hybridMultilevel"/>
    <w:tmpl w:val="56F08948"/>
    <w:lvl w:ilvl="0" w:tplc="2126F438">
      <w:start w:val="1"/>
      <w:numFmt w:val="decimal"/>
      <w:lvlText w:val="%1."/>
      <w:lvlJc w:val="left"/>
      <w:pPr>
        <w:ind w:left="417" w:hanging="360"/>
      </w:pPr>
    </w:lvl>
    <w:lvl w:ilvl="1" w:tplc="B0789C34">
      <w:start w:val="1"/>
      <w:numFmt w:val="lowerLetter"/>
      <w:lvlText w:val="%2."/>
      <w:lvlJc w:val="left"/>
      <w:pPr>
        <w:ind w:left="1137" w:hanging="360"/>
      </w:pPr>
    </w:lvl>
    <w:lvl w:ilvl="2" w:tplc="FFE809F0">
      <w:start w:val="1"/>
      <w:numFmt w:val="lowerRoman"/>
      <w:lvlText w:val="%3."/>
      <w:lvlJc w:val="right"/>
      <w:pPr>
        <w:ind w:left="1857" w:hanging="180"/>
      </w:pPr>
    </w:lvl>
    <w:lvl w:ilvl="3" w:tplc="B03C84EA">
      <w:start w:val="1"/>
      <w:numFmt w:val="decimal"/>
      <w:lvlText w:val="%4."/>
      <w:lvlJc w:val="left"/>
      <w:pPr>
        <w:ind w:left="2577" w:hanging="360"/>
      </w:pPr>
    </w:lvl>
    <w:lvl w:ilvl="4" w:tplc="9C0AA694">
      <w:start w:val="1"/>
      <w:numFmt w:val="lowerLetter"/>
      <w:lvlText w:val="%5."/>
      <w:lvlJc w:val="left"/>
      <w:pPr>
        <w:ind w:left="3297" w:hanging="360"/>
      </w:pPr>
    </w:lvl>
    <w:lvl w:ilvl="5" w:tplc="2FB23D9C">
      <w:start w:val="1"/>
      <w:numFmt w:val="lowerRoman"/>
      <w:lvlText w:val="%6."/>
      <w:lvlJc w:val="right"/>
      <w:pPr>
        <w:ind w:left="4017" w:hanging="180"/>
      </w:pPr>
    </w:lvl>
    <w:lvl w:ilvl="6" w:tplc="023866DE">
      <w:start w:val="1"/>
      <w:numFmt w:val="decimal"/>
      <w:lvlText w:val="%7."/>
      <w:lvlJc w:val="left"/>
      <w:pPr>
        <w:ind w:left="4737" w:hanging="360"/>
      </w:pPr>
    </w:lvl>
    <w:lvl w:ilvl="7" w:tplc="DDC42586">
      <w:start w:val="1"/>
      <w:numFmt w:val="lowerLetter"/>
      <w:lvlText w:val="%8."/>
      <w:lvlJc w:val="left"/>
      <w:pPr>
        <w:ind w:left="5457" w:hanging="360"/>
      </w:pPr>
    </w:lvl>
    <w:lvl w:ilvl="8" w:tplc="0A62C998">
      <w:start w:val="1"/>
      <w:numFmt w:val="lowerRoman"/>
      <w:lvlText w:val="%9."/>
      <w:lvlJc w:val="right"/>
      <w:pPr>
        <w:ind w:left="6177" w:hanging="180"/>
      </w:pPr>
    </w:lvl>
  </w:abstractNum>
  <w:abstractNum w:abstractNumId="24" w15:restartNumberingAfterBreak="0">
    <w:nsid w:val="0E0F7EBF"/>
    <w:multiLevelType w:val="hybridMultilevel"/>
    <w:tmpl w:val="01E88B1C"/>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0E126D82"/>
    <w:multiLevelType w:val="multilevel"/>
    <w:tmpl w:val="920A31D0"/>
    <w:lvl w:ilvl="0">
      <w:start w:val="1"/>
      <w:numFmt w:val="decimal"/>
      <w:lvlText w:val="%1."/>
      <w:lvlJc w:val="left"/>
      <w:pPr>
        <w:ind w:left="2136" w:hanging="360"/>
      </w:pPr>
      <w:rPr>
        <w:rFonts w:ascii="Times New Roman" w:hAnsi="Times New Roman" w:cs="Times New Roman" w:hint="default"/>
        <w:b/>
        <w:sz w:val="28"/>
        <w:szCs w:val="28"/>
      </w:rPr>
    </w:lvl>
    <w:lvl w:ilvl="1">
      <w:start w:val="3"/>
      <w:numFmt w:val="decimal"/>
      <w:isLgl/>
      <w:lvlText w:val="%1.%2."/>
      <w:lvlJc w:val="left"/>
      <w:pPr>
        <w:ind w:left="2496" w:hanging="720"/>
      </w:pPr>
      <w:rPr>
        <w:sz w:val="28"/>
        <w:szCs w:val="28"/>
      </w:rPr>
    </w:lvl>
    <w:lvl w:ilvl="2">
      <w:start w:val="1"/>
      <w:numFmt w:val="decimal"/>
      <w:isLgl/>
      <w:lvlText w:val="%1.%2.%3."/>
      <w:lvlJc w:val="left"/>
      <w:pPr>
        <w:ind w:left="2496" w:hanging="720"/>
      </w:pPr>
    </w:lvl>
    <w:lvl w:ilvl="3">
      <w:start w:val="1"/>
      <w:numFmt w:val="decimal"/>
      <w:isLgl/>
      <w:lvlText w:val="%1.%2.%3.%4."/>
      <w:lvlJc w:val="left"/>
      <w:pPr>
        <w:ind w:left="2856" w:hanging="1080"/>
      </w:pPr>
    </w:lvl>
    <w:lvl w:ilvl="4">
      <w:start w:val="1"/>
      <w:numFmt w:val="decimal"/>
      <w:isLgl/>
      <w:lvlText w:val="%1.%2.%3.%4.%5."/>
      <w:lvlJc w:val="left"/>
      <w:pPr>
        <w:ind w:left="2856" w:hanging="1080"/>
      </w:pPr>
    </w:lvl>
    <w:lvl w:ilvl="5">
      <w:start w:val="1"/>
      <w:numFmt w:val="decimal"/>
      <w:isLgl/>
      <w:lvlText w:val="%1.%2.%3.%4.%5.%6."/>
      <w:lvlJc w:val="left"/>
      <w:pPr>
        <w:ind w:left="3216" w:hanging="1440"/>
      </w:pPr>
    </w:lvl>
    <w:lvl w:ilvl="6">
      <w:start w:val="1"/>
      <w:numFmt w:val="decimal"/>
      <w:isLgl/>
      <w:lvlText w:val="%1.%2.%3.%4.%5.%6.%7."/>
      <w:lvlJc w:val="left"/>
      <w:pPr>
        <w:ind w:left="3576" w:hanging="1800"/>
      </w:pPr>
    </w:lvl>
    <w:lvl w:ilvl="7">
      <w:start w:val="1"/>
      <w:numFmt w:val="decimal"/>
      <w:isLgl/>
      <w:lvlText w:val="%1.%2.%3.%4.%5.%6.%7.%8."/>
      <w:lvlJc w:val="left"/>
      <w:pPr>
        <w:ind w:left="3576" w:hanging="1800"/>
      </w:pPr>
    </w:lvl>
    <w:lvl w:ilvl="8">
      <w:start w:val="1"/>
      <w:numFmt w:val="decimal"/>
      <w:isLgl/>
      <w:lvlText w:val="%1.%2.%3.%4.%5.%6.%7.%8.%9."/>
      <w:lvlJc w:val="left"/>
      <w:pPr>
        <w:ind w:left="3936" w:hanging="2160"/>
      </w:pPr>
    </w:lvl>
  </w:abstractNum>
  <w:abstractNum w:abstractNumId="26" w15:restartNumberingAfterBreak="0">
    <w:nsid w:val="0FC63FFC"/>
    <w:multiLevelType w:val="hybridMultilevel"/>
    <w:tmpl w:val="C9625856"/>
    <w:lvl w:ilvl="0" w:tplc="457C0628">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F5A8F7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50A13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A249BDA">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B3878CA">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0542DC6">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304C22">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5B4E76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5D44BD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7" w15:restartNumberingAfterBreak="0">
    <w:nsid w:val="107A53D0"/>
    <w:multiLevelType w:val="hybridMultilevel"/>
    <w:tmpl w:val="FFFFFFFF"/>
    <w:lvl w:ilvl="0" w:tplc="281E7A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EB4C72"/>
    <w:multiLevelType w:val="hybridMultilevel"/>
    <w:tmpl w:val="04A21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11E5B88"/>
    <w:multiLevelType w:val="hybridMultilevel"/>
    <w:tmpl w:val="D57A5A4E"/>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0" w15:restartNumberingAfterBreak="0">
    <w:nsid w:val="11E83517"/>
    <w:multiLevelType w:val="hybridMultilevel"/>
    <w:tmpl w:val="F454F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21F5BA1"/>
    <w:multiLevelType w:val="hybridMultilevel"/>
    <w:tmpl w:val="EEAE1662"/>
    <w:lvl w:ilvl="0" w:tplc="F41A3E42">
      <w:start w:val="1"/>
      <w:numFmt w:val="decimal"/>
      <w:suff w:val="nothing"/>
      <w:lvlText w:val="%1."/>
      <w:lvlJc w:val="left"/>
      <w:pPr>
        <w:ind w:left="0" w:firstLine="709"/>
      </w:pPr>
      <w:rPr>
        <w:sz w:val="24"/>
        <w:szCs w:val="24"/>
      </w:rPr>
    </w:lvl>
    <w:lvl w:ilvl="1" w:tplc="BEA08D28">
      <w:start w:val="1"/>
      <w:numFmt w:val="lowerLetter"/>
      <w:lvlText w:val="%2."/>
      <w:lvlJc w:val="left"/>
      <w:pPr>
        <w:ind w:left="1440" w:hanging="360"/>
      </w:pPr>
    </w:lvl>
    <w:lvl w:ilvl="2" w:tplc="BB8A39AE">
      <w:start w:val="1"/>
      <w:numFmt w:val="lowerRoman"/>
      <w:lvlText w:val="%3."/>
      <w:lvlJc w:val="right"/>
      <w:pPr>
        <w:ind w:left="2160" w:hanging="180"/>
      </w:pPr>
    </w:lvl>
    <w:lvl w:ilvl="3" w:tplc="1F88EEC0">
      <w:start w:val="1"/>
      <w:numFmt w:val="decimal"/>
      <w:lvlText w:val="%4."/>
      <w:lvlJc w:val="left"/>
      <w:pPr>
        <w:ind w:left="2880" w:hanging="360"/>
      </w:pPr>
    </w:lvl>
    <w:lvl w:ilvl="4" w:tplc="F634E1E8">
      <w:start w:val="1"/>
      <w:numFmt w:val="lowerLetter"/>
      <w:lvlText w:val="%5."/>
      <w:lvlJc w:val="left"/>
      <w:pPr>
        <w:ind w:left="3600" w:hanging="360"/>
      </w:pPr>
    </w:lvl>
    <w:lvl w:ilvl="5" w:tplc="43E2A0D2">
      <w:start w:val="1"/>
      <w:numFmt w:val="lowerRoman"/>
      <w:lvlText w:val="%6."/>
      <w:lvlJc w:val="right"/>
      <w:pPr>
        <w:ind w:left="4320" w:hanging="180"/>
      </w:pPr>
    </w:lvl>
    <w:lvl w:ilvl="6" w:tplc="368276D2">
      <w:start w:val="1"/>
      <w:numFmt w:val="decimal"/>
      <w:lvlText w:val="%7."/>
      <w:lvlJc w:val="left"/>
      <w:pPr>
        <w:ind w:left="5040" w:hanging="360"/>
      </w:pPr>
    </w:lvl>
    <w:lvl w:ilvl="7" w:tplc="C6AE7BFE">
      <w:start w:val="1"/>
      <w:numFmt w:val="lowerLetter"/>
      <w:lvlText w:val="%8."/>
      <w:lvlJc w:val="left"/>
      <w:pPr>
        <w:ind w:left="5760" w:hanging="360"/>
      </w:pPr>
    </w:lvl>
    <w:lvl w:ilvl="8" w:tplc="1EF04938">
      <w:start w:val="1"/>
      <w:numFmt w:val="lowerRoman"/>
      <w:lvlText w:val="%9."/>
      <w:lvlJc w:val="right"/>
      <w:pPr>
        <w:ind w:left="6480" w:hanging="180"/>
      </w:pPr>
    </w:lvl>
  </w:abstractNum>
  <w:abstractNum w:abstractNumId="32" w15:restartNumberingAfterBreak="0">
    <w:nsid w:val="12655E85"/>
    <w:multiLevelType w:val="hybridMultilevel"/>
    <w:tmpl w:val="6D8C0A48"/>
    <w:lvl w:ilvl="0" w:tplc="C4740D62">
      <w:start w:val="3"/>
      <w:numFmt w:val="decimal"/>
      <w:lvlText w:val="%1."/>
      <w:lvlJc w:val="left"/>
      <w:pPr>
        <w:ind w:left="720" w:hanging="360"/>
      </w:pPr>
      <w:rPr>
        <w:rFonts w:cs="Times New Roman"/>
        <w:b/>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14E97644"/>
    <w:multiLevelType w:val="hybridMultilevel"/>
    <w:tmpl w:val="A1966150"/>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151451A6"/>
    <w:multiLevelType w:val="hybridMultilevel"/>
    <w:tmpl w:val="0F381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1667103F"/>
    <w:multiLevelType w:val="hybridMultilevel"/>
    <w:tmpl w:val="EEDE7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17723744"/>
    <w:multiLevelType w:val="hybridMultilevel"/>
    <w:tmpl w:val="B328A95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7" w15:restartNumberingAfterBreak="0">
    <w:nsid w:val="17DE4767"/>
    <w:multiLevelType w:val="hybridMultilevel"/>
    <w:tmpl w:val="065C79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1A630D70"/>
    <w:multiLevelType w:val="hybridMultilevel"/>
    <w:tmpl w:val="863ACB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39" w15:restartNumberingAfterBreak="0">
    <w:nsid w:val="1BE60DFE"/>
    <w:multiLevelType w:val="multilevel"/>
    <w:tmpl w:val="3F6EDDB2"/>
    <w:lvl w:ilvl="0">
      <w:start w:val="11"/>
      <w:numFmt w:val="decimal"/>
      <w:lvlText w:val="%1."/>
      <w:lvlJc w:val="left"/>
      <w:pPr>
        <w:ind w:left="735" w:hanging="375"/>
      </w:pPr>
      <w:rPr>
        <w:b/>
      </w:rPr>
    </w:lvl>
    <w:lvl w:ilvl="1">
      <w:start w:val="1"/>
      <w:numFmt w:val="decimal"/>
      <w:isLgl/>
      <w:lvlText w:val="%1.%2."/>
      <w:lvlJc w:val="left"/>
      <w:pPr>
        <w:ind w:left="1095" w:hanging="720"/>
      </w:pPr>
      <w:rPr>
        <w:b w:val="0"/>
      </w:rPr>
    </w:lvl>
    <w:lvl w:ilvl="2">
      <w:start w:val="1"/>
      <w:numFmt w:val="decimal"/>
      <w:isLgl/>
      <w:lvlText w:val="%1.%2.%3."/>
      <w:lvlJc w:val="left"/>
      <w:pPr>
        <w:ind w:left="1110" w:hanging="720"/>
      </w:pPr>
      <w:rPr>
        <w:b w:val="0"/>
      </w:rPr>
    </w:lvl>
    <w:lvl w:ilvl="3">
      <w:start w:val="1"/>
      <w:numFmt w:val="decimal"/>
      <w:isLgl/>
      <w:lvlText w:val="%1.%2.%3.%4."/>
      <w:lvlJc w:val="left"/>
      <w:pPr>
        <w:ind w:left="1485" w:hanging="1080"/>
      </w:pPr>
      <w:rPr>
        <w:b w:val="0"/>
      </w:rPr>
    </w:lvl>
    <w:lvl w:ilvl="4">
      <w:start w:val="1"/>
      <w:numFmt w:val="decimal"/>
      <w:isLgl/>
      <w:lvlText w:val="%1.%2.%3.%4.%5."/>
      <w:lvlJc w:val="left"/>
      <w:pPr>
        <w:ind w:left="1500" w:hanging="1080"/>
      </w:pPr>
      <w:rPr>
        <w:b w:val="0"/>
      </w:rPr>
    </w:lvl>
    <w:lvl w:ilvl="5">
      <w:start w:val="1"/>
      <w:numFmt w:val="decimal"/>
      <w:isLgl/>
      <w:lvlText w:val="%1.%2.%3.%4.%5.%6."/>
      <w:lvlJc w:val="left"/>
      <w:pPr>
        <w:ind w:left="1875" w:hanging="1440"/>
      </w:pPr>
      <w:rPr>
        <w:b w:val="0"/>
      </w:rPr>
    </w:lvl>
    <w:lvl w:ilvl="6">
      <w:start w:val="1"/>
      <w:numFmt w:val="decimal"/>
      <w:isLgl/>
      <w:lvlText w:val="%1.%2.%3.%4.%5.%6.%7."/>
      <w:lvlJc w:val="left"/>
      <w:pPr>
        <w:ind w:left="2250" w:hanging="1800"/>
      </w:pPr>
      <w:rPr>
        <w:b w:val="0"/>
      </w:rPr>
    </w:lvl>
    <w:lvl w:ilvl="7">
      <w:start w:val="1"/>
      <w:numFmt w:val="decimal"/>
      <w:isLgl/>
      <w:lvlText w:val="%1.%2.%3.%4.%5.%6.%7.%8."/>
      <w:lvlJc w:val="left"/>
      <w:pPr>
        <w:ind w:left="2265" w:hanging="1800"/>
      </w:pPr>
      <w:rPr>
        <w:b w:val="0"/>
      </w:rPr>
    </w:lvl>
    <w:lvl w:ilvl="8">
      <w:start w:val="1"/>
      <w:numFmt w:val="decimal"/>
      <w:isLgl/>
      <w:lvlText w:val="%1.%2.%3.%4.%5.%6.%7.%8.%9."/>
      <w:lvlJc w:val="left"/>
      <w:pPr>
        <w:ind w:left="2640" w:hanging="2160"/>
      </w:pPr>
      <w:rPr>
        <w:b w:val="0"/>
      </w:rPr>
    </w:lvl>
  </w:abstractNum>
  <w:abstractNum w:abstractNumId="40" w15:restartNumberingAfterBreak="0">
    <w:nsid w:val="1D447F0B"/>
    <w:multiLevelType w:val="hybridMultilevel"/>
    <w:tmpl w:val="3A787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1D5D20BC"/>
    <w:multiLevelType w:val="hybridMultilevel"/>
    <w:tmpl w:val="6D0CE1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1D712D83"/>
    <w:multiLevelType w:val="hybridMultilevel"/>
    <w:tmpl w:val="2F1CC9FE"/>
    <w:lvl w:ilvl="0" w:tplc="A0BE372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1E8F1107"/>
    <w:multiLevelType w:val="hybridMultilevel"/>
    <w:tmpl w:val="578AE468"/>
    <w:lvl w:ilvl="0" w:tplc="5DEED8D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7D3D5B"/>
    <w:multiLevelType w:val="hybridMultilevel"/>
    <w:tmpl w:val="2AE02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1FB17256"/>
    <w:multiLevelType w:val="hybridMultilevel"/>
    <w:tmpl w:val="592C6A02"/>
    <w:lvl w:ilvl="0" w:tplc="2DE8AB5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1FFB2A8E"/>
    <w:multiLevelType w:val="multilevel"/>
    <w:tmpl w:val="FC26F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092EAD"/>
    <w:multiLevelType w:val="hybridMultilevel"/>
    <w:tmpl w:val="B1C6AA66"/>
    <w:lvl w:ilvl="0" w:tplc="928C7B6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F0114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77EB50C">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996871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447FC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086661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4CD66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44185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083A6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8" w15:restartNumberingAfterBreak="0">
    <w:nsid w:val="23257728"/>
    <w:multiLevelType w:val="hybridMultilevel"/>
    <w:tmpl w:val="2D208924"/>
    <w:lvl w:ilvl="0" w:tplc="B8ECB6E2">
      <w:numFmt w:val="bullet"/>
      <w:lvlText w:val="–"/>
      <w:lvlJc w:val="left"/>
      <w:pPr>
        <w:ind w:left="844" w:hanging="360"/>
      </w:pPr>
      <w:rPr>
        <w:rFonts w:ascii="Times New Roman" w:eastAsia="Times New Roman" w:hAnsi="Times New Roman" w:cs="Times New Roman" w:hint="default"/>
        <w:w w:val="66"/>
        <w:sz w:val="28"/>
        <w:szCs w:val="28"/>
        <w:lang w:val="ru-RU" w:eastAsia="en-US" w:bidi="ar-SA"/>
      </w:rPr>
    </w:lvl>
    <w:lvl w:ilvl="1" w:tplc="A2E00E32">
      <w:numFmt w:val="bullet"/>
      <w:lvlText w:val="•"/>
      <w:lvlJc w:val="left"/>
      <w:pPr>
        <w:ind w:left="1714" w:hanging="360"/>
      </w:pPr>
      <w:rPr>
        <w:lang w:val="ru-RU" w:eastAsia="en-US" w:bidi="ar-SA"/>
      </w:rPr>
    </w:lvl>
    <w:lvl w:ilvl="2" w:tplc="02DC05DC">
      <w:numFmt w:val="bullet"/>
      <w:lvlText w:val="•"/>
      <w:lvlJc w:val="left"/>
      <w:pPr>
        <w:ind w:left="2589" w:hanging="360"/>
      </w:pPr>
      <w:rPr>
        <w:lang w:val="ru-RU" w:eastAsia="en-US" w:bidi="ar-SA"/>
      </w:rPr>
    </w:lvl>
    <w:lvl w:ilvl="3" w:tplc="220CA916">
      <w:numFmt w:val="bullet"/>
      <w:lvlText w:val="•"/>
      <w:lvlJc w:val="left"/>
      <w:pPr>
        <w:ind w:left="3463" w:hanging="360"/>
      </w:pPr>
      <w:rPr>
        <w:lang w:val="ru-RU" w:eastAsia="en-US" w:bidi="ar-SA"/>
      </w:rPr>
    </w:lvl>
    <w:lvl w:ilvl="4" w:tplc="1AA6B77A">
      <w:numFmt w:val="bullet"/>
      <w:lvlText w:val="•"/>
      <w:lvlJc w:val="left"/>
      <w:pPr>
        <w:ind w:left="4338" w:hanging="360"/>
      </w:pPr>
      <w:rPr>
        <w:lang w:val="ru-RU" w:eastAsia="en-US" w:bidi="ar-SA"/>
      </w:rPr>
    </w:lvl>
    <w:lvl w:ilvl="5" w:tplc="5B1EF744">
      <w:numFmt w:val="bullet"/>
      <w:lvlText w:val="•"/>
      <w:lvlJc w:val="left"/>
      <w:pPr>
        <w:ind w:left="5213" w:hanging="360"/>
      </w:pPr>
      <w:rPr>
        <w:lang w:val="ru-RU" w:eastAsia="en-US" w:bidi="ar-SA"/>
      </w:rPr>
    </w:lvl>
    <w:lvl w:ilvl="6" w:tplc="8C4A9166">
      <w:numFmt w:val="bullet"/>
      <w:lvlText w:val="•"/>
      <w:lvlJc w:val="left"/>
      <w:pPr>
        <w:ind w:left="6087" w:hanging="360"/>
      </w:pPr>
      <w:rPr>
        <w:lang w:val="ru-RU" w:eastAsia="en-US" w:bidi="ar-SA"/>
      </w:rPr>
    </w:lvl>
    <w:lvl w:ilvl="7" w:tplc="88106CDA">
      <w:numFmt w:val="bullet"/>
      <w:lvlText w:val="•"/>
      <w:lvlJc w:val="left"/>
      <w:pPr>
        <w:ind w:left="6962" w:hanging="360"/>
      </w:pPr>
      <w:rPr>
        <w:lang w:val="ru-RU" w:eastAsia="en-US" w:bidi="ar-SA"/>
      </w:rPr>
    </w:lvl>
    <w:lvl w:ilvl="8" w:tplc="6B6A33F0">
      <w:numFmt w:val="bullet"/>
      <w:lvlText w:val="•"/>
      <w:lvlJc w:val="left"/>
      <w:pPr>
        <w:ind w:left="7836" w:hanging="360"/>
      </w:pPr>
      <w:rPr>
        <w:lang w:val="ru-RU" w:eastAsia="en-US" w:bidi="ar-SA"/>
      </w:rPr>
    </w:lvl>
  </w:abstractNum>
  <w:abstractNum w:abstractNumId="49" w15:restartNumberingAfterBreak="0">
    <w:nsid w:val="238718A0"/>
    <w:multiLevelType w:val="multilevel"/>
    <w:tmpl w:val="FC68A960"/>
    <w:lvl w:ilvl="0">
      <w:start w:val="1"/>
      <w:numFmt w:val="decimal"/>
      <w:lvlText w:val="%1."/>
      <w:lvlJc w:val="left"/>
      <w:pPr>
        <w:ind w:left="720" w:hanging="360"/>
      </w:pPr>
      <w:rPr>
        <w:b/>
      </w:rPr>
    </w:lvl>
    <w:lvl w:ilvl="1">
      <w:start w:val="2"/>
      <w:numFmt w:val="decimal"/>
      <w:isLgl/>
      <w:lvlText w:val="%1.%2."/>
      <w:lvlJc w:val="left"/>
      <w:pPr>
        <w:ind w:left="1080" w:hanging="72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2160" w:hanging="180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520" w:hanging="2160"/>
      </w:pPr>
      <w:rPr>
        <w:b w:val="0"/>
      </w:rPr>
    </w:lvl>
  </w:abstractNum>
  <w:abstractNum w:abstractNumId="50" w15:restartNumberingAfterBreak="0">
    <w:nsid w:val="23A24588"/>
    <w:multiLevelType w:val="hybridMultilevel"/>
    <w:tmpl w:val="4BF45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23BF0F75"/>
    <w:multiLevelType w:val="multilevel"/>
    <w:tmpl w:val="B27E05C2"/>
    <w:lvl w:ilvl="0">
      <w:start w:val="1"/>
      <w:numFmt w:val="decimal"/>
      <w:lvlText w:val="%1."/>
      <w:lvlJc w:val="left"/>
      <w:pPr>
        <w:ind w:left="600" w:hanging="60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23EF3E34"/>
    <w:multiLevelType w:val="hybridMultilevel"/>
    <w:tmpl w:val="00AC4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24086E61"/>
    <w:multiLevelType w:val="hybridMultilevel"/>
    <w:tmpl w:val="84B6AB4A"/>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257D745C"/>
    <w:multiLevelType w:val="hybridMultilevel"/>
    <w:tmpl w:val="95EE7704"/>
    <w:lvl w:ilvl="0" w:tplc="B66846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259F7B79"/>
    <w:multiLevelType w:val="hybridMultilevel"/>
    <w:tmpl w:val="2EE2EEBA"/>
    <w:lvl w:ilvl="0" w:tplc="E47AD5C0">
      <w:start w:val="1"/>
      <w:numFmt w:val="decimal"/>
      <w:lvlText w:val="%1."/>
      <w:lvlJc w:val="left"/>
      <w:pPr>
        <w:ind w:left="404" w:hanging="280"/>
      </w:pPr>
      <w:rPr>
        <w:rFonts w:ascii="Times New Roman" w:eastAsia="Times New Roman" w:hAnsi="Times New Roman" w:cs="Times New Roman" w:hint="default"/>
        <w:b/>
        <w:bCs/>
        <w:w w:val="100"/>
        <w:sz w:val="24"/>
        <w:szCs w:val="28"/>
        <w:lang w:val="ru-RU" w:eastAsia="en-US" w:bidi="ar-SA"/>
      </w:rPr>
    </w:lvl>
    <w:lvl w:ilvl="1" w:tplc="B5C8345C">
      <w:numFmt w:val="bullet"/>
      <w:lvlText w:val="–"/>
      <w:lvlJc w:val="left"/>
      <w:pPr>
        <w:ind w:left="844" w:hanging="360"/>
      </w:pPr>
      <w:rPr>
        <w:rFonts w:ascii="Times New Roman" w:eastAsia="Times New Roman" w:hAnsi="Times New Roman" w:cs="Times New Roman" w:hint="default"/>
        <w:w w:val="66"/>
        <w:sz w:val="28"/>
        <w:szCs w:val="28"/>
        <w:lang w:val="ru-RU" w:eastAsia="en-US" w:bidi="ar-SA"/>
      </w:rPr>
    </w:lvl>
    <w:lvl w:ilvl="2" w:tplc="2050E8AC">
      <w:numFmt w:val="bullet"/>
      <w:lvlText w:val="•"/>
      <w:lvlJc w:val="left"/>
      <w:pPr>
        <w:ind w:left="1811" w:hanging="360"/>
      </w:pPr>
      <w:rPr>
        <w:lang w:val="ru-RU" w:eastAsia="en-US" w:bidi="ar-SA"/>
      </w:rPr>
    </w:lvl>
    <w:lvl w:ilvl="3" w:tplc="CD7826DA">
      <w:numFmt w:val="bullet"/>
      <w:lvlText w:val="•"/>
      <w:lvlJc w:val="left"/>
      <w:pPr>
        <w:ind w:left="2783" w:hanging="360"/>
      </w:pPr>
      <w:rPr>
        <w:lang w:val="ru-RU" w:eastAsia="en-US" w:bidi="ar-SA"/>
      </w:rPr>
    </w:lvl>
    <w:lvl w:ilvl="4" w:tplc="FE606A50">
      <w:numFmt w:val="bullet"/>
      <w:lvlText w:val="•"/>
      <w:lvlJc w:val="left"/>
      <w:pPr>
        <w:ind w:left="3755" w:hanging="360"/>
      </w:pPr>
      <w:rPr>
        <w:lang w:val="ru-RU" w:eastAsia="en-US" w:bidi="ar-SA"/>
      </w:rPr>
    </w:lvl>
    <w:lvl w:ilvl="5" w:tplc="07EC61F6">
      <w:numFmt w:val="bullet"/>
      <w:lvlText w:val="•"/>
      <w:lvlJc w:val="left"/>
      <w:pPr>
        <w:ind w:left="4727" w:hanging="360"/>
      </w:pPr>
      <w:rPr>
        <w:lang w:val="ru-RU" w:eastAsia="en-US" w:bidi="ar-SA"/>
      </w:rPr>
    </w:lvl>
    <w:lvl w:ilvl="6" w:tplc="6DF6D864">
      <w:numFmt w:val="bullet"/>
      <w:lvlText w:val="•"/>
      <w:lvlJc w:val="left"/>
      <w:pPr>
        <w:ind w:left="5698" w:hanging="360"/>
      </w:pPr>
      <w:rPr>
        <w:lang w:val="ru-RU" w:eastAsia="en-US" w:bidi="ar-SA"/>
      </w:rPr>
    </w:lvl>
    <w:lvl w:ilvl="7" w:tplc="1CECEF22">
      <w:numFmt w:val="bullet"/>
      <w:lvlText w:val="•"/>
      <w:lvlJc w:val="left"/>
      <w:pPr>
        <w:ind w:left="6670" w:hanging="360"/>
      </w:pPr>
      <w:rPr>
        <w:lang w:val="ru-RU" w:eastAsia="en-US" w:bidi="ar-SA"/>
      </w:rPr>
    </w:lvl>
    <w:lvl w:ilvl="8" w:tplc="8814E0C2">
      <w:numFmt w:val="bullet"/>
      <w:lvlText w:val="•"/>
      <w:lvlJc w:val="left"/>
      <w:pPr>
        <w:ind w:left="7642" w:hanging="360"/>
      </w:pPr>
      <w:rPr>
        <w:lang w:val="ru-RU" w:eastAsia="en-US" w:bidi="ar-SA"/>
      </w:rPr>
    </w:lvl>
  </w:abstractNum>
  <w:abstractNum w:abstractNumId="56" w15:restartNumberingAfterBreak="0">
    <w:nsid w:val="26B80C38"/>
    <w:multiLevelType w:val="hybridMultilevel"/>
    <w:tmpl w:val="174ACA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57" w15:restartNumberingAfterBreak="0">
    <w:nsid w:val="2767673E"/>
    <w:multiLevelType w:val="hybridMultilevel"/>
    <w:tmpl w:val="E99C90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15:restartNumberingAfterBreak="0">
    <w:nsid w:val="27E651A4"/>
    <w:multiLevelType w:val="hybridMultilevel"/>
    <w:tmpl w:val="A308F1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9" w15:restartNumberingAfterBreak="0">
    <w:nsid w:val="28E517F1"/>
    <w:multiLevelType w:val="hybridMultilevel"/>
    <w:tmpl w:val="3CFCEC20"/>
    <w:lvl w:ilvl="0" w:tplc="346EB5F2">
      <w:start w:val="1"/>
      <w:numFmt w:val="bullet"/>
      <w:suff w:val="nothing"/>
      <w:lvlText w:val=""/>
      <w:lvlJc w:val="left"/>
      <w:pPr>
        <w:ind w:left="142" w:firstLine="0"/>
      </w:pPr>
      <w:rPr>
        <w:rFonts w:ascii="Symbol" w:hAnsi="Symbol" w:hint="default"/>
      </w:rPr>
    </w:lvl>
    <w:lvl w:ilvl="1" w:tplc="746CD8B2">
      <w:start w:val="1"/>
      <w:numFmt w:val="bullet"/>
      <w:lvlText w:val="o"/>
      <w:lvlJc w:val="left"/>
      <w:pPr>
        <w:ind w:left="1582" w:hanging="360"/>
      </w:pPr>
      <w:rPr>
        <w:rFonts w:ascii="Courier New" w:hAnsi="Courier New" w:cs="Courier New" w:hint="default"/>
      </w:rPr>
    </w:lvl>
    <w:lvl w:ilvl="2" w:tplc="C17C2C8E">
      <w:start w:val="1"/>
      <w:numFmt w:val="bullet"/>
      <w:lvlText w:val=""/>
      <w:lvlJc w:val="left"/>
      <w:pPr>
        <w:ind w:left="2302" w:hanging="360"/>
      </w:pPr>
      <w:rPr>
        <w:rFonts w:ascii="Wingdings" w:hAnsi="Wingdings" w:hint="default"/>
      </w:rPr>
    </w:lvl>
    <w:lvl w:ilvl="3" w:tplc="A4D86804">
      <w:start w:val="1"/>
      <w:numFmt w:val="bullet"/>
      <w:lvlText w:val=""/>
      <w:lvlJc w:val="left"/>
      <w:pPr>
        <w:ind w:left="3022" w:hanging="360"/>
      </w:pPr>
      <w:rPr>
        <w:rFonts w:ascii="Symbol" w:hAnsi="Symbol" w:hint="default"/>
      </w:rPr>
    </w:lvl>
    <w:lvl w:ilvl="4" w:tplc="B7326FF0">
      <w:start w:val="1"/>
      <w:numFmt w:val="bullet"/>
      <w:lvlText w:val="o"/>
      <w:lvlJc w:val="left"/>
      <w:pPr>
        <w:ind w:left="3742" w:hanging="360"/>
      </w:pPr>
      <w:rPr>
        <w:rFonts w:ascii="Courier New" w:hAnsi="Courier New" w:cs="Courier New" w:hint="default"/>
      </w:rPr>
    </w:lvl>
    <w:lvl w:ilvl="5" w:tplc="E05485D8">
      <w:start w:val="1"/>
      <w:numFmt w:val="bullet"/>
      <w:lvlText w:val=""/>
      <w:lvlJc w:val="left"/>
      <w:pPr>
        <w:ind w:left="4462" w:hanging="360"/>
      </w:pPr>
      <w:rPr>
        <w:rFonts w:ascii="Wingdings" w:hAnsi="Wingdings" w:hint="default"/>
      </w:rPr>
    </w:lvl>
    <w:lvl w:ilvl="6" w:tplc="37AC1818">
      <w:start w:val="1"/>
      <w:numFmt w:val="bullet"/>
      <w:lvlText w:val=""/>
      <w:lvlJc w:val="left"/>
      <w:pPr>
        <w:ind w:left="5182" w:hanging="360"/>
      </w:pPr>
      <w:rPr>
        <w:rFonts w:ascii="Symbol" w:hAnsi="Symbol" w:hint="default"/>
      </w:rPr>
    </w:lvl>
    <w:lvl w:ilvl="7" w:tplc="921481F4">
      <w:start w:val="1"/>
      <w:numFmt w:val="bullet"/>
      <w:lvlText w:val="o"/>
      <w:lvlJc w:val="left"/>
      <w:pPr>
        <w:ind w:left="5902" w:hanging="360"/>
      </w:pPr>
      <w:rPr>
        <w:rFonts w:ascii="Courier New" w:hAnsi="Courier New" w:cs="Courier New" w:hint="default"/>
      </w:rPr>
    </w:lvl>
    <w:lvl w:ilvl="8" w:tplc="136A2B28">
      <w:start w:val="1"/>
      <w:numFmt w:val="bullet"/>
      <w:lvlText w:val=""/>
      <w:lvlJc w:val="left"/>
      <w:pPr>
        <w:ind w:left="6622" w:hanging="360"/>
      </w:pPr>
      <w:rPr>
        <w:rFonts w:ascii="Wingdings" w:hAnsi="Wingdings" w:hint="default"/>
      </w:rPr>
    </w:lvl>
  </w:abstractNum>
  <w:abstractNum w:abstractNumId="60" w15:restartNumberingAfterBreak="0">
    <w:nsid w:val="29BA0E12"/>
    <w:multiLevelType w:val="multilevel"/>
    <w:tmpl w:val="E7AAF6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29F44255"/>
    <w:multiLevelType w:val="multilevel"/>
    <w:tmpl w:val="29F44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B1A4B19"/>
    <w:multiLevelType w:val="hybridMultilevel"/>
    <w:tmpl w:val="85A20B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15:restartNumberingAfterBreak="0">
    <w:nsid w:val="2C625999"/>
    <w:multiLevelType w:val="hybridMultilevel"/>
    <w:tmpl w:val="3BDE4166"/>
    <w:lvl w:ilvl="0" w:tplc="74EE4B7A">
      <w:start w:val="1"/>
      <w:numFmt w:val="decimal"/>
      <w:lvlText w:val="%1."/>
      <w:lvlJc w:val="left"/>
      <w:pPr>
        <w:ind w:left="0" w:firstLine="0"/>
      </w:pPr>
    </w:lvl>
    <w:lvl w:ilvl="1" w:tplc="DCB46C04">
      <w:start w:val="1"/>
      <w:numFmt w:val="none"/>
      <w:suff w:val="nothing"/>
      <w:lvlText w:val=""/>
      <w:lvlJc w:val="left"/>
      <w:pPr>
        <w:ind w:left="0" w:firstLine="0"/>
      </w:pPr>
    </w:lvl>
    <w:lvl w:ilvl="2" w:tplc="35125752">
      <w:start w:val="1"/>
      <w:numFmt w:val="none"/>
      <w:suff w:val="nothing"/>
      <w:lvlText w:val=""/>
      <w:lvlJc w:val="left"/>
      <w:pPr>
        <w:ind w:left="0" w:firstLine="0"/>
      </w:pPr>
    </w:lvl>
    <w:lvl w:ilvl="3" w:tplc="5FA25042">
      <w:start w:val="1"/>
      <w:numFmt w:val="none"/>
      <w:suff w:val="nothing"/>
      <w:lvlText w:val=""/>
      <w:lvlJc w:val="left"/>
      <w:pPr>
        <w:ind w:left="0" w:firstLine="0"/>
      </w:pPr>
    </w:lvl>
    <w:lvl w:ilvl="4" w:tplc="656C34CA">
      <w:start w:val="1"/>
      <w:numFmt w:val="none"/>
      <w:suff w:val="nothing"/>
      <w:lvlText w:val=""/>
      <w:lvlJc w:val="left"/>
      <w:pPr>
        <w:ind w:left="0" w:firstLine="0"/>
      </w:pPr>
    </w:lvl>
    <w:lvl w:ilvl="5" w:tplc="AD8687B4">
      <w:start w:val="1"/>
      <w:numFmt w:val="none"/>
      <w:suff w:val="nothing"/>
      <w:lvlText w:val=""/>
      <w:lvlJc w:val="left"/>
      <w:pPr>
        <w:ind w:left="0" w:firstLine="0"/>
      </w:pPr>
    </w:lvl>
    <w:lvl w:ilvl="6" w:tplc="7F5EA596">
      <w:start w:val="1"/>
      <w:numFmt w:val="decimal"/>
      <w:lvlRestart w:val="1"/>
      <w:suff w:val="nothing"/>
      <w:lvlText w:val="%7."/>
      <w:lvlJc w:val="left"/>
      <w:pPr>
        <w:ind w:left="0" w:firstLine="0"/>
      </w:pPr>
      <w:rPr>
        <w:color w:val="000000" w:themeColor="text1"/>
        <w:sz w:val="24"/>
        <w:szCs w:val="24"/>
      </w:rPr>
    </w:lvl>
    <w:lvl w:ilvl="7" w:tplc="02B2E9F0">
      <w:start w:val="1"/>
      <w:numFmt w:val="none"/>
      <w:suff w:val="nothing"/>
      <w:lvlText w:val=""/>
      <w:lvlJc w:val="left"/>
      <w:pPr>
        <w:ind w:left="0" w:firstLine="0"/>
      </w:pPr>
    </w:lvl>
    <w:lvl w:ilvl="8" w:tplc="43E8686A">
      <w:start w:val="1"/>
      <w:numFmt w:val="none"/>
      <w:suff w:val="nothing"/>
      <w:lvlText w:val=""/>
      <w:lvlJc w:val="left"/>
      <w:pPr>
        <w:ind w:left="0" w:firstLine="0"/>
      </w:pPr>
    </w:lvl>
  </w:abstractNum>
  <w:abstractNum w:abstractNumId="64" w15:restartNumberingAfterBreak="0">
    <w:nsid w:val="2E0076F9"/>
    <w:multiLevelType w:val="multilevel"/>
    <w:tmpl w:val="728263B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15:restartNumberingAfterBreak="0">
    <w:nsid w:val="2E0414F7"/>
    <w:multiLevelType w:val="hybridMultilevel"/>
    <w:tmpl w:val="E27C4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2E0B138A"/>
    <w:multiLevelType w:val="hybridMultilevel"/>
    <w:tmpl w:val="83340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2EDE34BD"/>
    <w:multiLevelType w:val="multilevel"/>
    <w:tmpl w:val="2EDE34B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0A45EE"/>
    <w:multiLevelType w:val="hybridMultilevel"/>
    <w:tmpl w:val="B42808A8"/>
    <w:lvl w:ilvl="0" w:tplc="E04A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2F517389"/>
    <w:multiLevelType w:val="hybridMultilevel"/>
    <w:tmpl w:val="2C1E0AB4"/>
    <w:lvl w:ilvl="0" w:tplc="10ACE49E">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02EB02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40C65F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6562F62">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E3CDF0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58AE80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77E3992">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8FA4B2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8DC0F1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0" w15:restartNumberingAfterBreak="0">
    <w:nsid w:val="30B55A75"/>
    <w:multiLevelType w:val="hybridMultilevel"/>
    <w:tmpl w:val="E0B8A10C"/>
    <w:lvl w:ilvl="0" w:tplc="A0BE372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1" w15:restartNumberingAfterBreak="0">
    <w:nsid w:val="31B77A2C"/>
    <w:multiLevelType w:val="multilevel"/>
    <w:tmpl w:val="B87E3AD8"/>
    <w:lvl w:ilvl="0">
      <w:start w:val="5"/>
      <w:numFmt w:val="decimal"/>
      <w:lvlText w:val="%1."/>
      <w:lvlJc w:val="left"/>
      <w:pPr>
        <w:ind w:left="450" w:hanging="450"/>
      </w:pPr>
      <w:rPr>
        <w:b/>
      </w:rPr>
    </w:lvl>
    <w:lvl w:ilvl="1">
      <w:start w:val="2"/>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2" w15:restartNumberingAfterBreak="0">
    <w:nsid w:val="31CB0629"/>
    <w:multiLevelType w:val="hybridMultilevel"/>
    <w:tmpl w:val="1FFC68A2"/>
    <w:lvl w:ilvl="0" w:tplc="A2CA8738">
      <w:start w:val="1"/>
      <w:numFmt w:val="decimal"/>
      <w:lvlText w:val="%1."/>
      <w:lvlJc w:val="left"/>
      <w:pPr>
        <w:ind w:left="0" w:firstLine="0"/>
      </w:pPr>
    </w:lvl>
    <w:lvl w:ilvl="1" w:tplc="DA52FD9E">
      <w:start w:val="1"/>
      <w:numFmt w:val="none"/>
      <w:suff w:val="nothing"/>
      <w:lvlText w:val=""/>
      <w:lvlJc w:val="left"/>
      <w:pPr>
        <w:ind w:left="0" w:firstLine="0"/>
      </w:pPr>
    </w:lvl>
    <w:lvl w:ilvl="2" w:tplc="2C3E9A4A">
      <w:start w:val="1"/>
      <w:numFmt w:val="none"/>
      <w:suff w:val="nothing"/>
      <w:lvlText w:val=""/>
      <w:lvlJc w:val="left"/>
      <w:pPr>
        <w:ind w:left="0" w:firstLine="0"/>
      </w:pPr>
    </w:lvl>
    <w:lvl w:ilvl="3" w:tplc="A85205A0">
      <w:start w:val="1"/>
      <w:numFmt w:val="none"/>
      <w:suff w:val="nothing"/>
      <w:lvlText w:val=""/>
      <w:lvlJc w:val="left"/>
      <w:pPr>
        <w:ind w:left="0" w:firstLine="0"/>
      </w:pPr>
    </w:lvl>
    <w:lvl w:ilvl="4" w:tplc="3FB69BB6">
      <w:start w:val="1"/>
      <w:numFmt w:val="none"/>
      <w:suff w:val="nothing"/>
      <w:lvlText w:val=""/>
      <w:lvlJc w:val="left"/>
      <w:pPr>
        <w:ind w:left="0" w:firstLine="0"/>
      </w:pPr>
    </w:lvl>
    <w:lvl w:ilvl="5" w:tplc="20DE5F5A">
      <w:start w:val="1"/>
      <w:numFmt w:val="none"/>
      <w:suff w:val="nothing"/>
      <w:lvlText w:val=""/>
      <w:lvlJc w:val="left"/>
      <w:pPr>
        <w:ind w:left="0" w:firstLine="0"/>
      </w:pPr>
    </w:lvl>
    <w:lvl w:ilvl="6" w:tplc="6E064C70">
      <w:start w:val="1"/>
      <w:numFmt w:val="decimal"/>
      <w:lvlRestart w:val="1"/>
      <w:suff w:val="nothing"/>
      <w:lvlText w:val="%7."/>
      <w:lvlJc w:val="left"/>
      <w:pPr>
        <w:ind w:left="0" w:firstLine="0"/>
      </w:pPr>
      <w:rPr>
        <w:b/>
        <w:bCs/>
        <w:i w:val="0"/>
        <w:iCs w:val="0"/>
        <w:color w:val="000000" w:themeColor="text1"/>
        <w:sz w:val="28"/>
      </w:rPr>
    </w:lvl>
    <w:lvl w:ilvl="7" w:tplc="D968EF22">
      <w:start w:val="1"/>
      <w:numFmt w:val="none"/>
      <w:suff w:val="nothing"/>
      <w:lvlText w:val=""/>
      <w:lvlJc w:val="left"/>
      <w:pPr>
        <w:ind w:left="0" w:firstLine="0"/>
      </w:pPr>
    </w:lvl>
    <w:lvl w:ilvl="8" w:tplc="815ACA34">
      <w:start w:val="1"/>
      <w:numFmt w:val="none"/>
      <w:suff w:val="nothing"/>
      <w:lvlText w:val=""/>
      <w:lvlJc w:val="left"/>
      <w:pPr>
        <w:ind w:left="0" w:firstLine="0"/>
      </w:pPr>
    </w:lvl>
  </w:abstractNum>
  <w:abstractNum w:abstractNumId="73" w15:restartNumberingAfterBreak="0">
    <w:nsid w:val="32157C4A"/>
    <w:multiLevelType w:val="hybridMultilevel"/>
    <w:tmpl w:val="E52A1890"/>
    <w:lvl w:ilvl="0" w:tplc="24C27BA4">
      <w:start w:val="1"/>
      <w:numFmt w:val="decimal"/>
      <w:lvlText w:val="6.%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32D30977"/>
    <w:multiLevelType w:val="multilevel"/>
    <w:tmpl w:val="9134117A"/>
    <w:lvl w:ilvl="0">
      <w:start w:val="7"/>
      <w:numFmt w:val="decimalZero"/>
      <w:lvlText w:val="%1"/>
      <w:lvlJc w:val="left"/>
      <w:pPr>
        <w:ind w:left="1470" w:hanging="1470"/>
      </w:pPr>
      <w:rPr>
        <w:rFonts w:hint="default"/>
      </w:rPr>
    </w:lvl>
    <w:lvl w:ilvl="1">
      <w:start w:val="2"/>
      <w:numFmt w:val="decimalZero"/>
      <w:lvlText w:val="%1.%2"/>
      <w:lvlJc w:val="left"/>
      <w:pPr>
        <w:ind w:left="1470" w:hanging="1470"/>
      </w:pPr>
      <w:rPr>
        <w:rFonts w:hint="default"/>
      </w:rPr>
    </w:lvl>
    <w:lvl w:ilvl="2">
      <w:start w:val="2025"/>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4B428FB"/>
    <w:multiLevelType w:val="hybridMultilevel"/>
    <w:tmpl w:val="C7AA5E16"/>
    <w:lvl w:ilvl="0" w:tplc="CF3E0936">
      <w:start w:val="1"/>
      <w:numFmt w:val="bullet"/>
      <w:lvlText w:val="·"/>
      <w:lvlJc w:val="left"/>
      <w:pPr>
        <w:ind w:left="720" w:hanging="360"/>
      </w:pPr>
      <w:rPr>
        <w:rFonts w:ascii="Symbol" w:eastAsia="Symbol" w:hAnsi="Symbol" w:cs="Symbol" w:hint="default"/>
      </w:rPr>
    </w:lvl>
    <w:lvl w:ilvl="1" w:tplc="C0BED2C2">
      <w:start w:val="1"/>
      <w:numFmt w:val="bullet"/>
      <w:lvlText w:val="o"/>
      <w:lvlJc w:val="left"/>
      <w:pPr>
        <w:ind w:left="1440" w:hanging="360"/>
      </w:pPr>
      <w:rPr>
        <w:rFonts w:ascii="Courier New" w:eastAsia="Courier New" w:hAnsi="Courier New" w:cs="Courier New" w:hint="default"/>
      </w:rPr>
    </w:lvl>
    <w:lvl w:ilvl="2" w:tplc="EB6AFD8E">
      <w:start w:val="1"/>
      <w:numFmt w:val="bullet"/>
      <w:lvlText w:val="§"/>
      <w:lvlJc w:val="left"/>
      <w:pPr>
        <w:ind w:left="2160" w:hanging="360"/>
      </w:pPr>
      <w:rPr>
        <w:rFonts w:ascii="Wingdings" w:eastAsia="Wingdings" w:hAnsi="Wingdings" w:cs="Wingdings" w:hint="default"/>
      </w:rPr>
    </w:lvl>
    <w:lvl w:ilvl="3" w:tplc="E7B6B58A">
      <w:start w:val="1"/>
      <w:numFmt w:val="bullet"/>
      <w:lvlText w:val="·"/>
      <w:lvlJc w:val="left"/>
      <w:pPr>
        <w:ind w:left="2880" w:hanging="360"/>
      </w:pPr>
      <w:rPr>
        <w:rFonts w:ascii="Symbol" w:eastAsia="Symbol" w:hAnsi="Symbol" w:cs="Symbol" w:hint="default"/>
      </w:rPr>
    </w:lvl>
    <w:lvl w:ilvl="4" w:tplc="F4E8FBCC">
      <w:start w:val="1"/>
      <w:numFmt w:val="bullet"/>
      <w:lvlText w:val="o"/>
      <w:lvlJc w:val="left"/>
      <w:pPr>
        <w:ind w:left="3600" w:hanging="360"/>
      </w:pPr>
      <w:rPr>
        <w:rFonts w:ascii="Courier New" w:eastAsia="Courier New" w:hAnsi="Courier New" w:cs="Courier New" w:hint="default"/>
      </w:rPr>
    </w:lvl>
    <w:lvl w:ilvl="5" w:tplc="82268C4E">
      <w:start w:val="1"/>
      <w:numFmt w:val="bullet"/>
      <w:suff w:val="nothing"/>
      <w:lvlText w:val="–"/>
      <w:lvlJc w:val="left"/>
      <w:pPr>
        <w:ind w:left="0" w:firstLine="0"/>
      </w:pPr>
      <w:rPr>
        <w:rFonts w:ascii="Arial" w:eastAsia="Arial" w:hAnsi="Arial" w:cs="Times New Roman" w:hint="default"/>
      </w:rPr>
    </w:lvl>
    <w:lvl w:ilvl="6" w:tplc="F1EA314A">
      <w:start w:val="1"/>
      <w:numFmt w:val="bullet"/>
      <w:lvlText w:val="·"/>
      <w:lvlJc w:val="left"/>
      <w:pPr>
        <w:ind w:left="5040" w:hanging="360"/>
      </w:pPr>
      <w:rPr>
        <w:rFonts w:ascii="Symbol" w:eastAsia="Symbol" w:hAnsi="Symbol" w:cs="Symbol" w:hint="default"/>
      </w:rPr>
    </w:lvl>
    <w:lvl w:ilvl="7" w:tplc="2E8E7CE4">
      <w:start w:val="1"/>
      <w:numFmt w:val="bullet"/>
      <w:lvlText w:val="o"/>
      <w:lvlJc w:val="left"/>
      <w:pPr>
        <w:ind w:left="5760" w:hanging="360"/>
      </w:pPr>
      <w:rPr>
        <w:rFonts w:ascii="Courier New" w:eastAsia="Courier New" w:hAnsi="Courier New" w:cs="Courier New" w:hint="default"/>
      </w:rPr>
    </w:lvl>
    <w:lvl w:ilvl="8" w:tplc="A05C596C">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36952DEE"/>
    <w:multiLevelType w:val="hybridMultilevel"/>
    <w:tmpl w:val="904C1CB2"/>
    <w:lvl w:ilvl="0" w:tplc="DB561B5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7E75A98"/>
    <w:multiLevelType w:val="multilevel"/>
    <w:tmpl w:val="A2982BBE"/>
    <w:lvl w:ilvl="0">
      <w:start w:val="1"/>
      <w:numFmt w:val="decimal"/>
      <w:lvlText w:val="%1)"/>
      <w:lvlJc w:val="left"/>
      <w:pPr>
        <w:tabs>
          <w:tab w:val="num" w:pos="0"/>
        </w:tabs>
        <w:ind w:left="78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38246960"/>
    <w:multiLevelType w:val="hybridMultilevel"/>
    <w:tmpl w:val="8D0EF108"/>
    <w:lvl w:ilvl="0" w:tplc="586EF060">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7A084A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D1A960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DB6A1F4">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D45D04">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D38C04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9CC190E">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E92E0F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0E5DF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9" w15:restartNumberingAfterBreak="0">
    <w:nsid w:val="38A0166D"/>
    <w:multiLevelType w:val="hybridMultilevel"/>
    <w:tmpl w:val="059A5068"/>
    <w:lvl w:ilvl="0" w:tplc="2A80BB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394E24AD"/>
    <w:multiLevelType w:val="hybridMultilevel"/>
    <w:tmpl w:val="E73A4E7A"/>
    <w:lvl w:ilvl="0" w:tplc="A492F7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39DF59AA"/>
    <w:multiLevelType w:val="hybridMultilevel"/>
    <w:tmpl w:val="09647DA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2" w15:restartNumberingAfterBreak="0">
    <w:nsid w:val="3AB978CC"/>
    <w:multiLevelType w:val="hybridMultilevel"/>
    <w:tmpl w:val="1C6E1514"/>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3" w15:restartNumberingAfterBreak="0">
    <w:nsid w:val="3AC43604"/>
    <w:multiLevelType w:val="hybridMultilevel"/>
    <w:tmpl w:val="D5BC4208"/>
    <w:lvl w:ilvl="0" w:tplc="E132D2F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4" w15:restartNumberingAfterBreak="0">
    <w:nsid w:val="3B9C0A1E"/>
    <w:multiLevelType w:val="multilevel"/>
    <w:tmpl w:val="B290C852"/>
    <w:lvl w:ilvl="0">
      <w:start w:val="1"/>
      <w:numFmt w:val="decimal"/>
      <w:lvlText w:val="%1)"/>
      <w:lvlJc w:val="left"/>
      <w:pPr>
        <w:tabs>
          <w:tab w:val="num" w:pos="0"/>
        </w:tabs>
        <w:ind w:left="1210"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85" w15:restartNumberingAfterBreak="0">
    <w:nsid w:val="3C042EDE"/>
    <w:multiLevelType w:val="hybridMultilevel"/>
    <w:tmpl w:val="745C5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3C106C14"/>
    <w:multiLevelType w:val="hybridMultilevel"/>
    <w:tmpl w:val="F18C3B50"/>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7" w15:restartNumberingAfterBreak="0">
    <w:nsid w:val="3EDD5BC5"/>
    <w:multiLevelType w:val="hybridMultilevel"/>
    <w:tmpl w:val="DD06BC98"/>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3F224B62"/>
    <w:multiLevelType w:val="singleLevel"/>
    <w:tmpl w:val="FFFFFFFF"/>
    <w:lvl w:ilvl="0">
      <w:start w:val="2"/>
      <w:numFmt w:val="decimal"/>
      <w:lvlText w:val="%1."/>
      <w:lvlJc w:val="left"/>
      <w:pPr>
        <w:ind w:left="283" w:hanging="283"/>
      </w:pPr>
      <w:rPr>
        <w:rFonts w:ascii="Times New Roman" w:hAnsi="Times New Roman" w:cs="Times New Roman" w:hint="default"/>
      </w:rPr>
    </w:lvl>
  </w:abstractNum>
  <w:abstractNum w:abstractNumId="89" w15:restartNumberingAfterBreak="0">
    <w:nsid w:val="3F2656D8"/>
    <w:multiLevelType w:val="multilevel"/>
    <w:tmpl w:val="E0A221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41621AF7"/>
    <w:multiLevelType w:val="hybridMultilevel"/>
    <w:tmpl w:val="457AC95E"/>
    <w:lvl w:ilvl="0" w:tplc="04D81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41BC797A"/>
    <w:multiLevelType w:val="hybridMultilevel"/>
    <w:tmpl w:val="FC225E12"/>
    <w:lvl w:ilvl="0" w:tplc="4BD6C7C2">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233581F"/>
    <w:multiLevelType w:val="hybridMultilevel"/>
    <w:tmpl w:val="E550D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26279A1"/>
    <w:multiLevelType w:val="hybridMultilevel"/>
    <w:tmpl w:val="B574D726"/>
    <w:lvl w:ilvl="0" w:tplc="A0BE3726">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94" w15:restartNumberingAfterBreak="0">
    <w:nsid w:val="4282290E"/>
    <w:multiLevelType w:val="multilevel"/>
    <w:tmpl w:val="674E7C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43B837E9"/>
    <w:multiLevelType w:val="hybridMultilevel"/>
    <w:tmpl w:val="665A14A2"/>
    <w:lvl w:ilvl="0" w:tplc="EC40D4C4">
      <w:start w:val="1"/>
      <w:numFmt w:val="decimal"/>
      <w:suff w:val="nothing"/>
      <w:lvlText w:val="%1."/>
      <w:lvlJc w:val="left"/>
      <w:pPr>
        <w:ind w:left="0" w:firstLine="0"/>
      </w:pPr>
    </w:lvl>
    <w:lvl w:ilvl="1" w:tplc="EBCA4B9E">
      <w:start w:val="1"/>
      <w:numFmt w:val="lowerLetter"/>
      <w:lvlText w:val="%2."/>
      <w:lvlJc w:val="left"/>
      <w:pPr>
        <w:ind w:left="1515" w:hanging="360"/>
      </w:pPr>
    </w:lvl>
    <w:lvl w:ilvl="2" w:tplc="831A0CCE">
      <w:start w:val="1"/>
      <w:numFmt w:val="lowerRoman"/>
      <w:lvlText w:val="%3."/>
      <w:lvlJc w:val="right"/>
      <w:pPr>
        <w:ind w:left="2235" w:hanging="180"/>
      </w:pPr>
    </w:lvl>
    <w:lvl w:ilvl="3" w:tplc="A2D40A2C">
      <w:start w:val="1"/>
      <w:numFmt w:val="decimal"/>
      <w:lvlText w:val="%4."/>
      <w:lvlJc w:val="left"/>
      <w:pPr>
        <w:ind w:left="2955" w:hanging="360"/>
      </w:pPr>
    </w:lvl>
    <w:lvl w:ilvl="4" w:tplc="B9FA35A6">
      <w:start w:val="1"/>
      <w:numFmt w:val="lowerLetter"/>
      <w:lvlText w:val="%5."/>
      <w:lvlJc w:val="left"/>
      <w:pPr>
        <w:ind w:left="3675" w:hanging="360"/>
      </w:pPr>
    </w:lvl>
    <w:lvl w:ilvl="5" w:tplc="9224EC1E">
      <w:start w:val="1"/>
      <w:numFmt w:val="lowerRoman"/>
      <w:lvlText w:val="%6."/>
      <w:lvlJc w:val="right"/>
      <w:pPr>
        <w:ind w:left="4395" w:hanging="180"/>
      </w:pPr>
    </w:lvl>
    <w:lvl w:ilvl="6" w:tplc="CFAEE19C">
      <w:start w:val="1"/>
      <w:numFmt w:val="decimal"/>
      <w:lvlText w:val="%7."/>
      <w:lvlJc w:val="left"/>
      <w:pPr>
        <w:ind w:left="5115" w:hanging="360"/>
      </w:pPr>
    </w:lvl>
    <w:lvl w:ilvl="7" w:tplc="A044DE02">
      <w:start w:val="1"/>
      <w:numFmt w:val="lowerLetter"/>
      <w:lvlText w:val="%8."/>
      <w:lvlJc w:val="left"/>
      <w:pPr>
        <w:ind w:left="5835" w:hanging="360"/>
      </w:pPr>
    </w:lvl>
    <w:lvl w:ilvl="8" w:tplc="A03CBCC4">
      <w:start w:val="1"/>
      <w:numFmt w:val="lowerRoman"/>
      <w:lvlText w:val="%9."/>
      <w:lvlJc w:val="right"/>
      <w:pPr>
        <w:ind w:left="6555" w:hanging="180"/>
      </w:pPr>
    </w:lvl>
  </w:abstractNum>
  <w:abstractNum w:abstractNumId="96" w15:restartNumberingAfterBreak="0">
    <w:nsid w:val="43C3414B"/>
    <w:multiLevelType w:val="multilevel"/>
    <w:tmpl w:val="F496B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43E9103A"/>
    <w:multiLevelType w:val="hybridMultilevel"/>
    <w:tmpl w:val="85B02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9110E2"/>
    <w:multiLevelType w:val="multilevel"/>
    <w:tmpl w:val="D3EEECD4"/>
    <w:lvl w:ilvl="0">
      <w:start w:val="9"/>
      <w:numFmt w:val="decimal"/>
      <w:lvlText w:val="%1."/>
      <w:lvlJc w:val="left"/>
      <w:pPr>
        <w:ind w:left="600" w:hanging="600"/>
      </w:pPr>
    </w:lvl>
    <w:lvl w:ilvl="1">
      <w:start w:val="1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9" w15:restartNumberingAfterBreak="0">
    <w:nsid w:val="466A03BE"/>
    <w:multiLevelType w:val="hybridMultilevel"/>
    <w:tmpl w:val="FF306BD4"/>
    <w:lvl w:ilvl="0" w:tplc="C52E2B92">
      <w:start w:val="1"/>
      <w:numFmt w:val="decimal"/>
      <w:lvlText w:val="%1."/>
      <w:lvlJc w:val="left"/>
      <w:pPr>
        <w:ind w:left="720" w:hanging="36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46F31028"/>
    <w:multiLevelType w:val="hybridMultilevel"/>
    <w:tmpl w:val="202A673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48250613"/>
    <w:multiLevelType w:val="hybridMultilevel"/>
    <w:tmpl w:val="52588E18"/>
    <w:lvl w:ilvl="0" w:tplc="AD5E5F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15:restartNumberingAfterBreak="0">
    <w:nsid w:val="48937611"/>
    <w:multiLevelType w:val="hybridMultilevel"/>
    <w:tmpl w:val="57A25DD6"/>
    <w:lvl w:ilvl="0" w:tplc="1C7E6CFC">
      <w:start w:val="5"/>
      <w:numFmt w:val="bullet"/>
      <w:lvlText w:val=""/>
      <w:lvlJc w:val="left"/>
      <w:pPr>
        <w:ind w:left="660" w:hanging="360"/>
      </w:pPr>
      <w:rPr>
        <w:rFonts w:ascii="Symbol" w:eastAsia="Calibri" w:hAnsi="Symbol" w:cs="Aharoni" w:hint="default"/>
        <w:b/>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103" w15:restartNumberingAfterBreak="0">
    <w:nsid w:val="49B32F33"/>
    <w:multiLevelType w:val="hybridMultilevel"/>
    <w:tmpl w:val="5F82544E"/>
    <w:lvl w:ilvl="0" w:tplc="88B6356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4A00380E"/>
    <w:multiLevelType w:val="hybridMultilevel"/>
    <w:tmpl w:val="B10226CE"/>
    <w:lvl w:ilvl="0" w:tplc="CE88D4B4">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5" w15:restartNumberingAfterBreak="0">
    <w:nsid w:val="4A513F77"/>
    <w:multiLevelType w:val="hybridMultilevel"/>
    <w:tmpl w:val="BB228436"/>
    <w:lvl w:ilvl="0" w:tplc="3A88EA1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15:restartNumberingAfterBreak="0">
    <w:nsid w:val="4AF43C85"/>
    <w:multiLevelType w:val="hybridMultilevel"/>
    <w:tmpl w:val="02A4BF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7" w15:restartNumberingAfterBreak="0">
    <w:nsid w:val="4B677DC5"/>
    <w:multiLevelType w:val="hybridMultilevel"/>
    <w:tmpl w:val="95B6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B7E753A"/>
    <w:multiLevelType w:val="hybridMultilevel"/>
    <w:tmpl w:val="F98C3CEA"/>
    <w:lvl w:ilvl="0" w:tplc="8C62345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9" w15:restartNumberingAfterBreak="0">
    <w:nsid w:val="4B9A24E4"/>
    <w:multiLevelType w:val="hybridMultilevel"/>
    <w:tmpl w:val="ECA28936"/>
    <w:lvl w:ilvl="0" w:tplc="50F8B81E">
      <w:start w:val="17"/>
      <w:numFmt w:val="decimal"/>
      <w:suff w:val="nothing"/>
      <w:lvlText w:val="%1."/>
      <w:lvlJc w:val="left"/>
      <w:pPr>
        <w:ind w:left="0" w:firstLine="0"/>
      </w:pPr>
      <w:rPr>
        <w:i w:val="0"/>
        <w:iCs w:val="0"/>
      </w:rPr>
    </w:lvl>
    <w:lvl w:ilvl="1" w:tplc="EDFA3C52">
      <w:start w:val="1"/>
      <w:numFmt w:val="lowerLetter"/>
      <w:lvlText w:val="%2."/>
      <w:lvlJc w:val="left"/>
      <w:pPr>
        <w:ind w:left="1790" w:hanging="360"/>
      </w:pPr>
    </w:lvl>
    <w:lvl w:ilvl="2" w:tplc="926E0454">
      <w:start w:val="1"/>
      <w:numFmt w:val="lowerRoman"/>
      <w:lvlText w:val="%3."/>
      <w:lvlJc w:val="right"/>
      <w:pPr>
        <w:ind w:left="2510" w:hanging="180"/>
      </w:pPr>
    </w:lvl>
    <w:lvl w:ilvl="3" w:tplc="6518A326">
      <w:start w:val="1"/>
      <w:numFmt w:val="decimal"/>
      <w:lvlText w:val="%4."/>
      <w:lvlJc w:val="left"/>
      <w:pPr>
        <w:ind w:left="3230" w:hanging="360"/>
      </w:pPr>
    </w:lvl>
    <w:lvl w:ilvl="4" w:tplc="89FE68CE">
      <w:start w:val="1"/>
      <w:numFmt w:val="lowerLetter"/>
      <w:lvlText w:val="%5."/>
      <w:lvlJc w:val="left"/>
      <w:pPr>
        <w:ind w:left="3950" w:hanging="360"/>
      </w:pPr>
    </w:lvl>
    <w:lvl w:ilvl="5" w:tplc="2362CABC">
      <w:start w:val="1"/>
      <w:numFmt w:val="lowerRoman"/>
      <w:lvlText w:val="%6."/>
      <w:lvlJc w:val="right"/>
      <w:pPr>
        <w:ind w:left="4670" w:hanging="180"/>
      </w:pPr>
    </w:lvl>
    <w:lvl w:ilvl="6" w:tplc="432C5A86">
      <w:start w:val="1"/>
      <w:numFmt w:val="decimal"/>
      <w:lvlText w:val="%7."/>
      <w:lvlJc w:val="left"/>
      <w:pPr>
        <w:ind w:left="5390" w:hanging="360"/>
      </w:pPr>
    </w:lvl>
    <w:lvl w:ilvl="7" w:tplc="3AE6F218">
      <w:start w:val="1"/>
      <w:numFmt w:val="lowerLetter"/>
      <w:lvlText w:val="%8."/>
      <w:lvlJc w:val="left"/>
      <w:pPr>
        <w:ind w:left="6110" w:hanging="360"/>
      </w:pPr>
    </w:lvl>
    <w:lvl w:ilvl="8" w:tplc="02CE15BA">
      <w:start w:val="1"/>
      <w:numFmt w:val="lowerRoman"/>
      <w:lvlText w:val="%9."/>
      <w:lvlJc w:val="right"/>
      <w:pPr>
        <w:ind w:left="6830" w:hanging="180"/>
      </w:pPr>
    </w:lvl>
  </w:abstractNum>
  <w:abstractNum w:abstractNumId="110" w15:restartNumberingAfterBreak="0">
    <w:nsid w:val="4E0972F3"/>
    <w:multiLevelType w:val="hybridMultilevel"/>
    <w:tmpl w:val="DA98B328"/>
    <w:lvl w:ilvl="0" w:tplc="832806F2">
      <w:start w:val="8"/>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4FA35959"/>
    <w:multiLevelType w:val="hybridMultilevel"/>
    <w:tmpl w:val="FFFFFFFF"/>
    <w:lvl w:ilvl="0" w:tplc="B1BE73B8">
      <w:start w:val="1"/>
      <w:numFmt w:val="upperLetter"/>
      <w:lvlText w:val="%1"/>
      <w:lvlJc w:val="left"/>
      <w:pPr>
        <w:ind w:left="360" w:hanging="360"/>
      </w:pPr>
      <w:rPr>
        <w:rFonts w:ascii="Times New Roman" w:hAnsi="Times New Roman" w:cs="Times New Roman" w:hint="default"/>
        <w:b/>
        <w:bCs/>
        <w:i w:val="0"/>
        <w:iCs w:val="0"/>
        <w:caps w:val="0"/>
        <w:sz w:val="32"/>
        <w:szCs w:val="32"/>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2" w15:restartNumberingAfterBreak="0">
    <w:nsid w:val="4FDB38D0"/>
    <w:multiLevelType w:val="hybridMultilevel"/>
    <w:tmpl w:val="80547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505C1125"/>
    <w:multiLevelType w:val="hybridMultilevel"/>
    <w:tmpl w:val="4B9E6AD6"/>
    <w:lvl w:ilvl="0" w:tplc="2E668A52">
      <w:start w:val="7"/>
      <w:numFmt w:val="decimal"/>
      <w:lvlText w:val="%1."/>
      <w:lvlJc w:val="left"/>
      <w:pPr>
        <w:ind w:left="502" w:hanging="360"/>
      </w:pPr>
      <w:rPr>
        <w:i w:val="0"/>
      </w:rPr>
    </w:lvl>
    <w:lvl w:ilvl="1" w:tplc="B92A13EE">
      <w:start w:val="1"/>
      <w:numFmt w:val="lowerLetter"/>
      <w:lvlText w:val="%2."/>
      <w:lvlJc w:val="left"/>
      <w:pPr>
        <w:ind w:left="1222" w:hanging="360"/>
      </w:pPr>
    </w:lvl>
    <w:lvl w:ilvl="2" w:tplc="E8E8B4D2">
      <w:start w:val="1"/>
      <w:numFmt w:val="lowerRoman"/>
      <w:lvlText w:val="%3."/>
      <w:lvlJc w:val="right"/>
      <w:pPr>
        <w:ind w:left="1942" w:hanging="180"/>
      </w:pPr>
    </w:lvl>
    <w:lvl w:ilvl="3" w:tplc="84BA6C66">
      <w:start w:val="1"/>
      <w:numFmt w:val="decimal"/>
      <w:lvlText w:val="%4."/>
      <w:lvlJc w:val="left"/>
      <w:pPr>
        <w:ind w:left="2662" w:hanging="360"/>
      </w:pPr>
    </w:lvl>
    <w:lvl w:ilvl="4" w:tplc="041291F0">
      <w:start w:val="1"/>
      <w:numFmt w:val="lowerLetter"/>
      <w:lvlText w:val="%5."/>
      <w:lvlJc w:val="left"/>
      <w:pPr>
        <w:ind w:left="3382" w:hanging="360"/>
      </w:pPr>
    </w:lvl>
    <w:lvl w:ilvl="5" w:tplc="23225A8A">
      <w:start w:val="1"/>
      <w:numFmt w:val="lowerRoman"/>
      <w:lvlText w:val="%6."/>
      <w:lvlJc w:val="right"/>
      <w:pPr>
        <w:ind w:left="4102" w:hanging="180"/>
      </w:pPr>
    </w:lvl>
    <w:lvl w:ilvl="6" w:tplc="C4E62E3A">
      <w:start w:val="1"/>
      <w:numFmt w:val="decimal"/>
      <w:lvlText w:val="%7."/>
      <w:lvlJc w:val="left"/>
      <w:pPr>
        <w:ind w:left="4822" w:hanging="360"/>
      </w:pPr>
    </w:lvl>
    <w:lvl w:ilvl="7" w:tplc="BB7E7628">
      <w:start w:val="1"/>
      <w:numFmt w:val="lowerLetter"/>
      <w:lvlText w:val="%8."/>
      <w:lvlJc w:val="left"/>
      <w:pPr>
        <w:ind w:left="5542" w:hanging="360"/>
      </w:pPr>
    </w:lvl>
    <w:lvl w:ilvl="8" w:tplc="6A98E390">
      <w:start w:val="1"/>
      <w:numFmt w:val="lowerRoman"/>
      <w:lvlText w:val="%9."/>
      <w:lvlJc w:val="right"/>
      <w:pPr>
        <w:ind w:left="6262" w:hanging="180"/>
      </w:pPr>
    </w:lvl>
  </w:abstractNum>
  <w:abstractNum w:abstractNumId="114" w15:restartNumberingAfterBreak="0">
    <w:nsid w:val="508B2691"/>
    <w:multiLevelType w:val="hybridMultilevel"/>
    <w:tmpl w:val="3AB470A6"/>
    <w:lvl w:ilvl="0" w:tplc="14BCE8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15:restartNumberingAfterBreak="0">
    <w:nsid w:val="50A45A7B"/>
    <w:multiLevelType w:val="hybridMultilevel"/>
    <w:tmpl w:val="B2587EAC"/>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50FB6E97"/>
    <w:multiLevelType w:val="hybridMultilevel"/>
    <w:tmpl w:val="C22A56D4"/>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15:restartNumberingAfterBreak="0">
    <w:nsid w:val="52CF1811"/>
    <w:multiLevelType w:val="hybridMultilevel"/>
    <w:tmpl w:val="0B5E7FB0"/>
    <w:lvl w:ilvl="0" w:tplc="E132D2FC">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18" w15:restartNumberingAfterBreak="0">
    <w:nsid w:val="542603A4"/>
    <w:multiLevelType w:val="multilevel"/>
    <w:tmpl w:val="369EC0F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9" w15:restartNumberingAfterBreak="0">
    <w:nsid w:val="567A46C0"/>
    <w:multiLevelType w:val="hybridMultilevel"/>
    <w:tmpl w:val="018EE944"/>
    <w:lvl w:ilvl="0" w:tplc="2A80BBE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20" w15:restartNumberingAfterBreak="0">
    <w:nsid w:val="56C045B6"/>
    <w:multiLevelType w:val="hybridMultilevel"/>
    <w:tmpl w:val="308A9810"/>
    <w:lvl w:ilvl="0" w:tplc="A492F7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15:restartNumberingAfterBreak="0">
    <w:nsid w:val="576809C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15:restartNumberingAfterBreak="0">
    <w:nsid w:val="5898771F"/>
    <w:multiLevelType w:val="multilevel"/>
    <w:tmpl w:val="DB5A8412"/>
    <w:lvl w:ilvl="0">
      <w:start w:val="6"/>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3" w15:restartNumberingAfterBreak="0">
    <w:nsid w:val="589E764F"/>
    <w:multiLevelType w:val="multilevel"/>
    <w:tmpl w:val="25B88C08"/>
    <w:lvl w:ilvl="0">
      <w:start w:val="11"/>
      <w:numFmt w:val="decimal"/>
      <w:lvlText w:val="%1."/>
      <w:lvlJc w:val="left"/>
      <w:pPr>
        <w:ind w:left="14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5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7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5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9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4" w15:restartNumberingAfterBreak="0">
    <w:nsid w:val="59473767"/>
    <w:multiLevelType w:val="hybridMultilevel"/>
    <w:tmpl w:val="46D8180A"/>
    <w:lvl w:ilvl="0" w:tplc="0419000F">
      <w:start w:val="1"/>
      <w:numFmt w:val="decimal"/>
      <w:lvlText w:val="%1."/>
      <w:lvlJc w:val="left"/>
      <w:pPr>
        <w:ind w:left="720" w:hanging="360"/>
      </w:pPr>
    </w:lvl>
    <w:lvl w:ilvl="1" w:tplc="A53A10B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5A054AB7"/>
    <w:multiLevelType w:val="hybridMultilevel"/>
    <w:tmpl w:val="F8C43BD8"/>
    <w:lvl w:ilvl="0" w:tplc="1FEAB58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5A0778C8"/>
    <w:multiLevelType w:val="hybridMultilevel"/>
    <w:tmpl w:val="A4EA3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15:restartNumberingAfterBreak="0">
    <w:nsid w:val="5B934DD0"/>
    <w:multiLevelType w:val="hybridMultilevel"/>
    <w:tmpl w:val="2E82AE9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BA80582"/>
    <w:multiLevelType w:val="hybridMultilevel"/>
    <w:tmpl w:val="69BA8AB0"/>
    <w:lvl w:ilvl="0" w:tplc="CA3CFC6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BD250DA"/>
    <w:multiLevelType w:val="hybridMultilevel"/>
    <w:tmpl w:val="711CB168"/>
    <w:lvl w:ilvl="0" w:tplc="6EDC62C2">
      <w:start w:val="1"/>
      <w:numFmt w:val="decimal"/>
      <w:lvlText w:val="%1."/>
      <w:lvlJc w:val="left"/>
      <w:pPr>
        <w:tabs>
          <w:tab w:val="num" w:pos="567"/>
        </w:tabs>
        <w:ind w:left="567" w:hanging="283"/>
      </w:pPr>
      <w:rPr>
        <w:b/>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15:restartNumberingAfterBreak="0">
    <w:nsid w:val="5BFA4544"/>
    <w:multiLevelType w:val="hybridMultilevel"/>
    <w:tmpl w:val="2BC0A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1" w15:restartNumberingAfterBreak="0">
    <w:nsid w:val="5C9A39D9"/>
    <w:multiLevelType w:val="hybridMultilevel"/>
    <w:tmpl w:val="FE384454"/>
    <w:lvl w:ilvl="0" w:tplc="C5B8C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5D4F697C"/>
    <w:multiLevelType w:val="hybridMultilevel"/>
    <w:tmpl w:val="2878E6E6"/>
    <w:lvl w:ilvl="0" w:tplc="A492F7D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33" w15:restartNumberingAfterBreak="0">
    <w:nsid w:val="5D781BDA"/>
    <w:multiLevelType w:val="hybridMultilevel"/>
    <w:tmpl w:val="55E81F8E"/>
    <w:lvl w:ilvl="0" w:tplc="E012C50C">
      <w:start w:val="1"/>
      <w:numFmt w:val="decimal"/>
      <w:lvlText w:val="%1."/>
      <w:lvlJc w:val="left"/>
      <w:pPr>
        <w:ind w:left="568" w:firstLine="0"/>
      </w:pPr>
      <w:rPr>
        <w:rFonts w:ascii="Times New Roman" w:eastAsia="Times New Roman" w:hAnsi="Times New Roman" w:cs="Times New Roman"/>
        <w:b/>
        <w:bCs/>
        <w:i w:val="0"/>
        <w:strike w:val="0"/>
        <w:dstrike w:val="0"/>
        <w:color w:val="000000"/>
        <w:sz w:val="28"/>
        <w:szCs w:val="26"/>
        <w:u w:val="none" w:color="000000"/>
        <w:effect w:val="none"/>
        <w:bdr w:val="none" w:sz="0" w:space="0" w:color="auto" w:frame="1"/>
        <w:vertAlign w:val="baseline"/>
      </w:rPr>
    </w:lvl>
    <w:lvl w:ilvl="1" w:tplc="91B42D4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6E18F58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F7A0422E">
      <w:start w:val="1"/>
      <w:numFmt w:val="decimal"/>
      <w:lvlText w:val="%4"/>
      <w:lvlJc w:val="left"/>
      <w:pPr>
        <w:ind w:left="25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57EC90B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3B5499C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116B568">
      <w:start w:val="1"/>
      <w:numFmt w:val="decimal"/>
      <w:lvlText w:val="%7"/>
      <w:lvlJc w:val="left"/>
      <w:pPr>
        <w:ind w:left="46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C560915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A22AD80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134" w15:restartNumberingAfterBreak="0">
    <w:nsid w:val="5E4D6EF3"/>
    <w:multiLevelType w:val="hybridMultilevel"/>
    <w:tmpl w:val="56F0CD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5E6938B2"/>
    <w:multiLevelType w:val="hybridMultilevel"/>
    <w:tmpl w:val="9006B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5E966A03"/>
    <w:multiLevelType w:val="hybridMultilevel"/>
    <w:tmpl w:val="92EAA5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7" w15:restartNumberingAfterBreak="0">
    <w:nsid w:val="5ED021E8"/>
    <w:multiLevelType w:val="multilevel"/>
    <w:tmpl w:val="D562AFA8"/>
    <w:lvl w:ilvl="0">
      <w:start w:val="1"/>
      <w:numFmt w:val="decimal"/>
      <w:lvlText w:val="%1."/>
      <w:lvlJc w:val="left"/>
      <w:pPr>
        <w:ind w:left="360" w:hanging="360"/>
      </w:pPr>
      <w:rPr>
        <w:b/>
      </w:rPr>
    </w:lvl>
    <w:lvl w:ilvl="1">
      <w:start w:val="1"/>
      <w:numFmt w:val="decimal"/>
      <w:lvlText w:val="%1.%2."/>
      <w:lvlJc w:val="left"/>
      <w:pPr>
        <w:ind w:left="2276" w:hanging="432"/>
      </w:pPr>
      <w:rPr>
        <w:rFonts w:ascii="Times New Roman" w:hAnsi="Times New Roman" w:cs="Times New Roman" w:hint="default"/>
        <w:b/>
        <w:i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F08025E"/>
    <w:multiLevelType w:val="hybridMultilevel"/>
    <w:tmpl w:val="F3162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15:restartNumberingAfterBreak="0">
    <w:nsid w:val="5F1565D8"/>
    <w:multiLevelType w:val="hybridMultilevel"/>
    <w:tmpl w:val="C2F4C3F0"/>
    <w:lvl w:ilvl="0" w:tplc="E132D2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0" w15:restartNumberingAfterBreak="0">
    <w:nsid w:val="5F743714"/>
    <w:multiLevelType w:val="hybridMultilevel"/>
    <w:tmpl w:val="81681AB8"/>
    <w:lvl w:ilvl="0" w:tplc="2DFA21F2">
      <w:start w:val="12"/>
      <w:numFmt w:val="decimal"/>
      <w:lvlText w:val="%1."/>
      <w:lvlJc w:val="left"/>
      <w:pPr>
        <w:ind w:left="735" w:hanging="37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60124D4D"/>
    <w:multiLevelType w:val="hybridMultilevel"/>
    <w:tmpl w:val="6352A8E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42" w15:restartNumberingAfterBreak="0">
    <w:nsid w:val="60E57173"/>
    <w:multiLevelType w:val="hybridMultilevel"/>
    <w:tmpl w:val="4F6AE4CE"/>
    <w:lvl w:ilvl="0" w:tplc="2A80BB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15:restartNumberingAfterBreak="0">
    <w:nsid w:val="611F27D3"/>
    <w:multiLevelType w:val="hybridMultilevel"/>
    <w:tmpl w:val="A92ED2B8"/>
    <w:lvl w:ilvl="0" w:tplc="E132D2FC">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44" w15:restartNumberingAfterBreak="0">
    <w:nsid w:val="61425AE7"/>
    <w:multiLevelType w:val="hybridMultilevel"/>
    <w:tmpl w:val="32D45E68"/>
    <w:lvl w:ilvl="0" w:tplc="AD5E5F50">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45" w15:restartNumberingAfterBreak="0">
    <w:nsid w:val="63754507"/>
    <w:multiLevelType w:val="hybridMultilevel"/>
    <w:tmpl w:val="E3F4C69A"/>
    <w:lvl w:ilvl="0" w:tplc="747E6392">
      <w:start w:val="1"/>
      <w:numFmt w:val="bullet"/>
      <w:suff w:val="nothing"/>
      <w:lvlText w:val=""/>
      <w:lvlJc w:val="left"/>
      <w:pPr>
        <w:ind w:left="0" w:firstLine="0"/>
      </w:pPr>
      <w:rPr>
        <w:rFonts w:ascii="Symbol" w:hAnsi="Symbol" w:hint="default"/>
      </w:rPr>
    </w:lvl>
    <w:lvl w:ilvl="1" w:tplc="3036DF68">
      <w:start w:val="1"/>
      <w:numFmt w:val="bullet"/>
      <w:lvlText w:val="o"/>
      <w:lvlJc w:val="left"/>
      <w:pPr>
        <w:ind w:left="1440" w:hanging="360"/>
      </w:pPr>
      <w:rPr>
        <w:rFonts w:ascii="Courier New" w:hAnsi="Courier New" w:cs="Courier New" w:hint="default"/>
      </w:rPr>
    </w:lvl>
    <w:lvl w:ilvl="2" w:tplc="31CCE386">
      <w:start w:val="1"/>
      <w:numFmt w:val="bullet"/>
      <w:lvlText w:val=""/>
      <w:lvlJc w:val="left"/>
      <w:pPr>
        <w:ind w:left="2160" w:hanging="360"/>
      </w:pPr>
      <w:rPr>
        <w:rFonts w:ascii="Wingdings" w:hAnsi="Wingdings" w:hint="default"/>
      </w:rPr>
    </w:lvl>
    <w:lvl w:ilvl="3" w:tplc="23920A70">
      <w:start w:val="1"/>
      <w:numFmt w:val="bullet"/>
      <w:lvlText w:val=""/>
      <w:lvlJc w:val="left"/>
      <w:pPr>
        <w:ind w:left="2880" w:hanging="360"/>
      </w:pPr>
      <w:rPr>
        <w:rFonts w:ascii="Symbol" w:hAnsi="Symbol" w:hint="default"/>
      </w:rPr>
    </w:lvl>
    <w:lvl w:ilvl="4" w:tplc="BB7C1C60">
      <w:start w:val="1"/>
      <w:numFmt w:val="bullet"/>
      <w:lvlText w:val="o"/>
      <w:lvlJc w:val="left"/>
      <w:pPr>
        <w:ind w:left="3600" w:hanging="360"/>
      </w:pPr>
      <w:rPr>
        <w:rFonts w:ascii="Courier New" w:hAnsi="Courier New" w:cs="Courier New" w:hint="default"/>
      </w:rPr>
    </w:lvl>
    <w:lvl w:ilvl="5" w:tplc="0284E16E">
      <w:start w:val="1"/>
      <w:numFmt w:val="bullet"/>
      <w:lvlText w:val=""/>
      <w:lvlJc w:val="left"/>
      <w:pPr>
        <w:ind w:left="4320" w:hanging="360"/>
      </w:pPr>
      <w:rPr>
        <w:rFonts w:ascii="Wingdings" w:hAnsi="Wingdings" w:hint="default"/>
      </w:rPr>
    </w:lvl>
    <w:lvl w:ilvl="6" w:tplc="B37C2E64">
      <w:start w:val="1"/>
      <w:numFmt w:val="bullet"/>
      <w:lvlText w:val=""/>
      <w:lvlJc w:val="left"/>
      <w:pPr>
        <w:ind w:left="5040" w:hanging="360"/>
      </w:pPr>
      <w:rPr>
        <w:rFonts w:ascii="Symbol" w:hAnsi="Symbol" w:hint="default"/>
      </w:rPr>
    </w:lvl>
    <w:lvl w:ilvl="7" w:tplc="309C3996">
      <w:start w:val="1"/>
      <w:numFmt w:val="bullet"/>
      <w:lvlText w:val="o"/>
      <w:lvlJc w:val="left"/>
      <w:pPr>
        <w:ind w:left="5760" w:hanging="360"/>
      </w:pPr>
      <w:rPr>
        <w:rFonts w:ascii="Courier New" w:hAnsi="Courier New" w:cs="Courier New" w:hint="default"/>
      </w:rPr>
    </w:lvl>
    <w:lvl w:ilvl="8" w:tplc="BBD2EDE6">
      <w:start w:val="1"/>
      <w:numFmt w:val="bullet"/>
      <w:lvlText w:val=""/>
      <w:lvlJc w:val="left"/>
      <w:pPr>
        <w:ind w:left="6480" w:hanging="360"/>
      </w:pPr>
      <w:rPr>
        <w:rFonts w:ascii="Wingdings" w:hAnsi="Wingdings" w:hint="default"/>
      </w:rPr>
    </w:lvl>
  </w:abstractNum>
  <w:abstractNum w:abstractNumId="146" w15:restartNumberingAfterBreak="0">
    <w:nsid w:val="639F1204"/>
    <w:multiLevelType w:val="hybridMultilevel"/>
    <w:tmpl w:val="8EFE1D38"/>
    <w:lvl w:ilvl="0" w:tplc="4CB64BE0">
      <w:start w:val="1"/>
      <w:numFmt w:val="decimal"/>
      <w:lvlText w:val="%1."/>
      <w:lvlJc w:val="left"/>
      <w:pPr>
        <w:ind w:left="0" w:firstLine="0"/>
      </w:pPr>
    </w:lvl>
    <w:lvl w:ilvl="1" w:tplc="5C48B16A">
      <w:start w:val="1"/>
      <w:numFmt w:val="lowerLetter"/>
      <w:lvlText w:val="%2."/>
      <w:lvlJc w:val="left"/>
      <w:pPr>
        <w:ind w:left="1440" w:hanging="360"/>
      </w:pPr>
    </w:lvl>
    <w:lvl w:ilvl="2" w:tplc="DE785502">
      <w:start w:val="1"/>
      <w:numFmt w:val="lowerRoman"/>
      <w:lvlText w:val="%3."/>
      <w:lvlJc w:val="right"/>
      <w:pPr>
        <w:ind w:left="2160" w:hanging="180"/>
      </w:pPr>
    </w:lvl>
    <w:lvl w:ilvl="3" w:tplc="8BD266D2">
      <w:start w:val="1"/>
      <w:numFmt w:val="decimal"/>
      <w:lvlText w:val="%4."/>
      <w:lvlJc w:val="left"/>
      <w:pPr>
        <w:ind w:left="2880" w:hanging="360"/>
      </w:pPr>
    </w:lvl>
    <w:lvl w:ilvl="4" w:tplc="DEFAAC8A">
      <w:start w:val="1"/>
      <w:numFmt w:val="lowerLetter"/>
      <w:lvlText w:val="%5."/>
      <w:lvlJc w:val="left"/>
      <w:pPr>
        <w:ind w:left="3600" w:hanging="360"/>
      </w:pPr>
    </w:lvl>
    <w:lvl w:ilvl="5" w:tplc="A2A2AB7A">
      <w:start w:val="1"/>
      <w:numFmt w:val="lowerRoman"/>
      <w:lvlText w:val="%6."/>
      <w:lvlJc w:val="right"/>
      <w:pPr>
        <w:ind w:left="4320" w:hanging="180"/>
      </w:pPr>
    </w:lvl>
    <w:lvl w:ilvl="6" w:tplc="0EC01CFC">
      <w:start w:val="1"/>
      <w:numFmt w:val="decimal"/>
      <w:lvlText w:val="%7."/>
      <w:lvlJc w:val="left"/>
      <w:pPr>
        <w:ind w:left="5040" w:hanging="360"/>
      </w:pPr>
    </w:lvl>
    <w:lvl w:ilvl="7" w:tplc="64E2B69A">
      <w:start w:val="1"/>
      <w:numFmt w:val="lowerLetter"/>
      <w:lvlText w:val="%8."/>
      <w:lvlJc w:val="left"/>
      <w:pPr>
        <w:ind w:left="5760" w:hanging="360"/>
      </w:pPr>
    </w:lvl>
    <w:lvl w:ilvl="8" w:tplc="BFBC30F8">
      <w:start w:val="1"/>
      <w:numFmt w:val="lowerRoman"/>
      <w:lvlText w:val="%9."/>
      <w:lvlJc w:val="right"/>
      <w:pPr>
        <w:ind w:left="6480" w:hanging="180"/>
      </w:pPr>
    </w:lvl>
  </w:abstractNum>
  <w:abstractNum w:abstractNumId="147" w15:restartNumberingAfterBreak="0">
    <w:nsid w:val="63D816E7"/>
    <w:multiLevelType w:val="hybridMultilevel"/>
    <w:tmpl w:val="8546745E"/>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46704C7"/>
    <w:multiLevelType w:val="multilevel"/>
    <w:tmpl w:val="C8A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4A85272"/>
    <w:multiLevelType w:val="hybridMultilevel"/>
    <w:tmpl w:val="E872E33E"/>
    <w:lvl w:ilvl="0" w:tplc="67523086">
      <w:start w:val="1"/>
      <w:numFmt w:val="decimal"/>
      <w:lvlText w:val="%1."/>
      <w:lvlJc w:val="left"/>
      <w:pPr>
        <w:ind w:left="-207" w:hanging="360"/>
      </w:pPr>
      <w:rPr>
        <w:b w:val="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50" w15:restartNumberingAfterBreak="0">
    <w:nsid w:val="64AF4C7C"/>
    <w:multiLevelType w:val="hybridMultilevel"/>
    <w:tmpl w:val="C994D192"/>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15:restartNumberingAfterBreak="0">
    <w:nsid w:val="673F3112"/>
    <w:multiLevelType w:val="hybridMultilevel"/>
    <w:tmpl w:val="54884D02"/>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2" w15:restartNumberingAfterBreak="0">
    <w:nsid w:val="67BC5472"/>
    <w:multiLevelType w:val="hybridMultilevel"/>
    <w:tmpl w:val="D856DF7A"/>
    <w:lvl w:ilvl="0" w:tplc="A0BE372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3" w15:restartNumberingAfterBreak="0">
    <w:nsid w:val="6914736F"/>
    <w:multiLevelType w:val="hybridMultilevel"/>
    <w:tmpl w:val="6D98D8A8"/>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4" w15:restartNumberingAfterBreak="0">
    <w:nsid w:val="69DE2D7B"/>
    <w:multiLevelType w:val="hybridMultilevel"/>
    <w:tmpl w:val="EBF84D8C"/>
    <w:lvl w:ilvl="0" w:tplc="69AEC052">
      <w:start w:val="1"/>
      <w:numFmt w:val="bullet"/>
      <w:suff w:val="nothing"/>
      <w:lvlText w:val=""/>
      <w:lvlJc w:val="left"/>
      <w:pPr>
        <w:ind w:left="0" w:firstLine="0"/>
      </w:pPr>
      <w:rPr>
        <w:rFonts w:ascii="Symbol" w:hAnsi="Symbol" w:hint="default"/>
      </w:rPr>
    </w:lvl>
    <w:lvl w:ilvl="1" w:tplc="A3A2FE74">
      <w:start w:val="1"/>
      <w:numFmt w:val="bullet"/>
      <w:lvlText w:val="o"/>
      <w:lvlJc w:val="left"/>
      <w:pPr>
        <w:ind w:left="1515" w:hanging="360"/>
      </w:pPr>
      <w:rPr>
        <w:rFonts w:ascii="Courier New" w:hAnsi="Courier New" w:cs="Courier New" w:hint="default"/>
      </w:rPr>
    </w:lvl>
    <w:lvl w:ilvl="2" w:tplc="5D2E207E">
      <w:start w:val="1"/>
      <w:numFmt w:val="bullet"/>
      <w:lvlText w:val=""/>
      <w:lvlJc w:val="left"/>
      <w:pPr>
        <w:ind w:left="2235" w:hanging="360"/>
      </w:pPr>
      <w:rPr>
        <w:rFonts w:ascii="Wingdings" w:hAnsi="Wingdings" w:hint="default"/>
      </w:rPr>
    </w:lvl>
    <w:lvl w:ilvl="3" w:tplc="E03C126C">
      <w:start w:val="1"/>
      <w:numFmt w:val="bullet"/>
      <w:lvlText w:val=""/>
      <w:lvlJc w:val="left"/>
      <w:pPr>
        <w:ind w:left="2955" w:hanging="360"/>
      </w:pPr>
      <w:rPr>
        <w:rFonts w:ascii="Symbol" w:hAnsi="Symbol" w:hint="default"/>
      </w:rPr>
    </w:lvl>
    <w:lvl w:ilvl="4" w:tplc="21308AB4">
      <w:start w:val="1"/>
      <w:numFmt w:val="bullet"/>
      <w:lvlText w:val="o"/>
      <w:lvlJc w:val="left"/>
      <w:pPr>
        <w:ind w:left="3675" w:hanging="360"/>
      </w:pPr>
      <w:rPr>
        <w:rFonts w:ascii="Courier New" w:hAnsi="Courier New" w:cs="Courier New" w:hint="default"/>
      </w:rPr>
    </w:lvl>
    <w:lvl w:ilvl="5" w:tplc="ABE01D84">
      <w:start w:val="1"/>
      <w:numFmt w:val="bullet"/>
      <w:lvlText w:val=""/>
      <w:lvlJc w:val="left"/>
      <w:pPr>
        <w:ind w:left="4395" w:hanging="360"/>
      </w:pPr>
      <w:rPr>
        <w:rFonts w:ascii="Wingdings" w:hAnsi="Wingdings" w:hint="default"/>
      </w:rPr>
    </w:lvl>
    <w:lvl w:ilvl="6" w:tplc="DA4656F8">
      <w:start w:val="1"/>
      <w:numFmt w:val="bullet"/>
      <w:lvlText w:val=""/>
      <w:lvlJc w:val="left"/>
      <w:pPr>
        <w:ind w:left="5115" w:hanging="360"/>
      </w:pPr>
      <w:rPr>
        <w:rFonts w:ascii="Symbol" w:hAnsi="Symbol" w:hint="default"/>
      </w:rPr>
    </w:lvl>
    <w:lvl w:ilvl="7" w:tplc="FEC430C4">
      <w:start w:val="1"/>
      <w:numFmt w:val="bullet"/>
      <w:lvlText w:val="o"/>
      <w:lvlJc w:val="left"/>
      <w:pPr>
        <w:ind w:left="5835" w:hanging="360"/>
      </w:pPr>
      <w:rPr>
        <w:rFonts w:ascii="Courier New" w:hAnsi="Courier New" w:cs="Courier New" w:hint="default"/>
      </w:rPr>
    </w:lvl>
    <w:lvl w:ilvl="8" w:tplc="381CE178">
      <w:start w:val="1"/>
      <w:numFmt w:val="bullet"/>
      <w:lvlText w:val=""/>
      <w:lvlJc w:val="left"/>
      <w:pPr>
        <w:ind w:left="6555" w:hanging="360"/>
      </w:pPr>
      <w:rPr>
        <w:rFonts w:ascii="Wingdings" w:hAnsi="Wingdings" w:hint="default"/>
      </w:rPr>
    </w:lvl>
  </w:abstractNum>
  <w:abstractNum w:abstractNumId="155" w15:restartNumberingAfterBreak="0">
    <w:nsid w:val="69E42FB1"/>
    <w:multiLevelType w:val="multilevel"/>
    <w:tmpl w:val="49F8361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366E56"/>
    <w:multiLevelType w:val="hybridMultilevel"/>
    <w:tmpl w:val="B8A07D54"/>
    <w:lvl w:ilvl="0" w:tplc="6F2C476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6A6A2BAE"/>
    <w:multiLevelType w:val="hybridMultilevel"/>
    <w:tmpl w:val="DE76FB88"/>
    <w:lvl w:ilvl="0" w:tplc="E132D2F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6A8410A9"/>
    <w:multiLevelType w:val="hybridMultilevel"/>
    <w:tmpl w:val="F74CDEA2"/>
    <w:lvl w:ilvl="0" w:tplc="5E1CDA72">
      <w:start w:val="1"/>
      <w:numFmt w:val="decimal"/>
      <w:lvlText w:val="%1."/>
      <w:lvlJc w:val="left"/>
      <w:pPr>
        <w:ind w:left="1637"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6B36500F"/>
    <w:multiLevelType w:val="hybridMultilevel"/>
    <w:tmpl w:val="313EA8FA"/>
    <w:lvl w:ilvl="0" w:tplc="CF3E0936">
      <w:start w:val="1"/>
      <w:numFmt w:val="bullet"/>
      <w:lvlText w:val="·"/>
      <w:lvlJc w:val="left"/>
      <w:pPr>
        <w:ind w:left="720" w:hanging="360"/>
      </w:pPr>
      <w:rPr>
        <w:rFonts w:ascii="Symbol" w:eastAsia="Symbol" w:hAnsi="Symbol" w:cs="Symbol" w:hint="default"/>
      </w:rPr>
    </w:lvl>
    <w:lvl w:ilvl="1" w:tplc="C0BED2C2">
      <w:start w:val="1"/>
      <w:numFmt w:val="bullet"/>
      <w:lvlText w:val="o"/>
      <w:lvlJc w:val="left"/>
      <w:pPr>
        <w:ind w:left="1440" w:hanging="360"/>
      </w:pPr>
      <w:rPr>
        <w:rFonts w:ascii="Courier New" w:eastAsia="Courier New" w:hAnsi="Courier New" w:cs="Courier New" w:hint="default"/>
      </w:rPr>
    </w:lvl>
    <w:lvl w:ilvl="2" w:tplc="04190005">
      <w:start w:val="1"/>
      <w:numFmt w:val="bullet"/>
      <w:lvlText w:val=""/>
      <w:lvlJc w:val="left"/>
      <w:pPr>
        <w:ind w:left="2160" w:hanging="360"/>
      </w:pPr>
      <w:rPr>
        <w:rFonts w:ascii="Wingdings" w:hAnsi="Wingdings" w:hint="default"/>
      </w:rPr>
    </w:lvl>
    <w:lvl w:ilvl="3" w:tplc="E7B6B58A">
      <w:start w:val="1"/>
      <w:numFmt w:val="bullet"/>
      <w:lvlText w:val="·"/>
      <w:lvlJc w:val="left"/>
      <w:pPr>
        <w:ind w:left="2880" w:hanging="360"/>
      </w:pPr>
      <w:rPr>
        <w:rFonts w:ascii="Symbol" w:eastAsia="Symbol" w:hAnsi="Symbol" w:cs="Symbol" w:hint="default"/>
      </w:rPr>
    </w:lvl>
    <w:lvl w:ilvl="4" w:tplc="F4E8FBCC">
      <w:start w:val="1"/>
      <w:numFmt w:val="bullet"/>
      <w:lvlText w:val="o"/>
      <w:lvlJc w:val="left"/>
      <w:pPr>
        <w:ind w:left="3600" w:hanging="360"/>
      </w:pPr>
      <w:rPr>
        <w:rFonts w:ascii="Courier New" w:eastAsia="Courier New" w:hAnsi="Courier New" w:cs="Courier New" w:hint="default"/>
      </w:rPr>
    </w:lvl>
    <w:lvl w:ilvl="5" w:tplc="82268C4E">
      <w:start w:val="1"/>
      <w:numFmt w:val="bullet"/>
      <w:suff w:val="nothing"/>
      <w:lvlText w:val="–"/>
      <w:lvlJc w:val="left"/>
      <w:pPr>
        <w:ind w:left="0" w:firstLine="0"/>
      </w:pPr>
      <w:rPr>
        <w:rFonts w:ascii="Arial" w:eastAsia="Arial" w:hAnsi="Arial" w:cs="Times New Roman" w:hint="default"/>
      </w:rPr>
    </w:lvl>
    <w:lvl w:ilvl="6" w:tplc="F1EA314A">
      <w:start w:val="1"/>
      <w:numFmt w:val="bullet"/>
      <w:lvlText w:val="·"/>
      <w:lvlJc w:val="left"/>
      <w:pPr>
        <w:ind w:left="5040" w:hanging="360"/>
      </w:pPr>
      <w:rPr>
        <w:rFonts w:ascii="Symbol" w:eastAsia="Symbol" w:hAnsi="Symbol" w:cs="Symbol" w:hint="default"/>
      </w:rPr>
    </w:lvl>
    <w:lvl w:ilvl="7" w:tplc="2E8E7CE4">
      <w:start w:val="1"/>
      <w:numFmt w:val="bullet"/>
      <w:lvlText w:val="o"/>
      <w:lvlJc w:val="left"/>
      <w:pPr>
        <w:ind w:left="5760" w:hanging="360"/>
      </w:pPr>
      <w:rPr>
        <w:rFonts w:ascii="Courier New" w:eastAsia="Courier New" w:hAnsi="Courier New" w:cs="Courier New" w:hint="default"/>
      </w:rPr>
    </w:lvl>
    <w:lvl w:ilvl="8" w:tplc="A05C596C">
      <w:start w:val="1"/>
      <w:numFmt w:val="bullet"/>
      <w:lvlText w:val="§"/>
      <w:lvlJc w:val="left"/>
      <w:pPr>
        <w:ind w:left="6480" w:hanging="360"/>
      </w:pPr>
      <w:rPr>
        <w:rFonts w:ascii="Wingdings" w:eastAsia="Wingdings" w:hAnsi="Wingdings" w:cs="Wingdings" w:hint="default"/>
      </w:rPr>
    </w:lvl>
  </w:abstractNum>
  <w:abstractNum w:abstractNumId="160" w15:restartNumberingAfterBreak="0">
    <w:nsid w:val="6BEA3B14"/>
    <w:multiLevelType w:val="hybridMultilevel"/>
    <w:tmpl w:val="5BCE61D2"/>
    <w:lvl w:ilvl="0" w:tplc="A53A10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1" w15:restartNumberingAfterBreak="0">
    <w:nsid w:val="6C3D31B3"/>
    <w:multiLevelType w:val="hybridMultilevel"/>
    <w:tmpl w:val="D304D5BC"/>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2" w15:restartNumberingAfterBreak="0">
    <w:nsid w:val="6D90773D"/>
    <w:multiLevelType w:val="hybridMultilevel"/>
    <w:tmpl w:val="3BA6BC1E"/>
    <w:lvl w:ilvl="0" w:tplc="1C88E0A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15:restartNumberingAfterBreak="0">
    <w:nsid w:val="6E464A91"/>
    <w:multiLevelType w:val="hybridMultilevel"/>
    <w:tmpl w:val="9DCC35C2"/>
    <w:lvl w:ilvl="0" w:tplc="9C829708">
      <w:start w:val="1"/>
      <w:numFmt w:val="bullet"/>
      <w:suff w:val="nothing"/>
      <w:lvlText w:val="–"/>
      <w:lvlJc w:val="left"/>
      <w:pPr>
        <w:ind w:left="0" w:firstLine="0"/>
      </w:pPr>
      <w:rPr>
        <w:rFonts w:ascii="Arial" w:eastAsia="Arial" w:hAnsi="Arial" w:cs="Times New Roman" w:hint="default"/>
      </w:rPr>
    </w:lvl>
    <w:lvl w:ilvl="1" w:tplc="B5667896">
      <w:start w:val="1"/>
      <w:numFmt w:val="bullet"/>
      <w:lvlText w:val="o"/>
      <w:lvlJc w:val="left"/>
      <w:pPr>
        <w:ind w:left="1429" w:hanging="360"/>
      </w:pPr>
      <w:rPr>
        <w:rFonts w:ascii="Courier New" w:eastAsia="Courier New" w:hAnsi="Courier New" w:cs="Courier New" w:hint="default"/>
      </w:rPr>
    </w:lvl>
    <w:lvl w:ilvl="2" w:tplc="A84865EE">
      <w:start w:val="1"/>
      <w:numFmt w:val="bullet"/>
      <w:lvlText w:val="§"/>
      <w:lvlJc w:val="left"/>
      <w:pPr>
        <w:ind w:left="2149" w:hanging="360"/>
      </w:pPr>
      <w:rPr>
        <w:rFonts w:ascii="Wingdings" w:eastAsia="Wingdings" w:hAnsi="Wingdings" w:cs="Wingdings" w:hint="default"/>
      </w:rPr>
    </w:lvl>
    <w:lvl w:ilvl="3" w:tplc="F29A8A0C">
      <w:start w:val="1"/>
      <w:numFmt w:val="bullet"/>
      <w:lvlText w:val="·"/>
      <w:lvlJc w:val="left"/>
      <w:pPr>
        <w:ind w:left="2869" w:hanging="360"/>
      </w:pPr>
      <w:rPr>
        <w:rFonts w:ascii="Symbol" w:eastAsia="Symbol" w:hAnsi="Symbol" w:cs="Symbol" w:hint="default"/>
      </w:rPr>
    </w:lvl>
    <w:lvl w:ilvl="4" w:tplc="51C0B2BC">
      <w:start w:val="1"/>
      <w:numFmt w:val="bullet"/>
      <w:lvlText w:val="o"/>
      <w:lvlJc w:val="left"/>
      <w:pPr>
        <w:ind w:left="3589" w:hanging="360"/>
      </w:pPr>
      <w:rPr>
        <w:rFonts w:ascii="Courier New" w:eastAsia="Courier New" w:hAnsi="Courier New" w:cs="Courier New" w:hint="default"/>
      </w:rPr>
    </w:lvl>
    <w:lvl w:ilvl="5" w:tplc="746A959C">
      <w:start w:val="1"/>
      <w:numFmt w:val="bullet"/>
      <w:lvlText w:val="§"/>
      <w:lvlJc w:val="left"/>
      <w:pPr>
        <w:ind w:left="4309" w:hanging="360"/>
      </w:pPr>
      <w:rPr>
        <w:rFonts w:ascii="Wingdings" w:eastAsia="Wingdings" w:hAnsi="Wingdings" w:cs="Wingdings" w:hint="default"/>
      </w:rPr>
    </w:lvl>
    <w:lvl w:ilvl="6" w:tplc="27B4A1EE">
      <w:start w:val="1"/>
      <w:numFmt w:val="bullet"/>
      <w:lvlText w:val="·"/>
      <w:lvlJc w:val="left"/>
      <w:pPr>
        <w:ind w:left="5029" w:hanging="360"/>
      </w:pPr>
      <w:rPr>
        <w:rFonts w:ascii="Symbol" w:eastAsia="Symbol" w:hAnsi="Symbol" w:cs="Symbol" w:hint="default"/>
      </w:rPr>
    </w:lvl>
    <w:lvl w:ilvl="7" w:tplc="B762BDFE">
      <w:start w:val="1"/>
      <w:numFmt w:val="bullet"/>
      <w:lvlText w:val="o"/>
      <w:lvlJc w:val="left"/>
      <w:pPr>
        <w:ind w:left="5749" w:hanging="360"/>
      </w:pPr>
      <w:rPr>
        <w:rFonts w:ascii="Courier New" w:eastAsia="Courier New" w:hAnsi="Courier New" w:cs="Courier New" w:hint="default"/>
      </w:rPr>
    </w:lvl>
    <w:lvl w:ilvl="8" w:tplc="3BCA1D06">
      <w:start w:val="1"/>
      <w:numFmt w:val="bullet"/>
      <w:lvlText w:val="§"/>
      <w:lvlJc w:val="left"/>
      <w:pPr>
        <w:ind w:left="6469" w:hanging="360"/>
      </w:pPr>
      <w:rPr>
        <w:rFonts w:ascii="Wingdings" w:eastAsia="Wingdings" w:hAnsi="Wingdings" w:cs="Wingdings" w:hint="default"/>
      </w:rPr>
    </w:lvl>
  </w:abstractNum>
  <w:abstractNum w:abstractNumId="164" w15:restartNumberingAfterBreak="0">
    <w:nsid w:val="6F7F2DD3"/>
    <w:multiLevelType w:val="hybridMultilevel"/>
    <w:tmpl w:val="49941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5" w15:restartNumberingAfterBreak="0">
    <w:nsid w:val="73C21B1E"/>
    <w:multiLevelType w:val="hybridMultilevel"/>
    <w:tmpl w:val="EA24E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6" w15:restartNumberingAfterBreak="0">
    <w:nsid w:val="749F3F9D"/>
    <w:multiLevelType w:val="multilevel"/>
    <w:tmpl w:val="78EEB67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7" w15:restartNumberingAfterBreak="0">
    <w:nsid w:val="75CE2B4A"/>
    <w:multiLevelType w:val="hybridMultilevel"/>
    <w:tmpl w:val="BC70C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15:restartNumberingAfterBreak="0">
    <w:nsid w:val="767A7D62"/>
    <w:multiLevelType w:val="multilevel"/>
    <w:tmpl w:val="767A7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7FD0098"/>
    <w:multiLevelType w:val="hybridMultilevel"/>
    <w:tmpl w:val="D1B81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0" w15:restartNumberingAfterBreak="0">
    <w:nsid w:val="780B207A"/>
    <w:multiLevelType w:val="hybridMultilevel"/>
    <w:tmpl w:val="4C08486C"/>
    <w:lvl w:ilvl="0" w:tplc="8FA06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1" w15:restartNumberingAfterBreak="0">
    <w:nsid w:val="782B5C63"/>
    <w:multiLevelType w:val="hybridMultilevel"/>
    <w:tmpl w:val="1924DFFA"/>
    <w:lvl w:ilvl="0" w:tplc="D32490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88F5B52"/>
    <w:multiLevelType w:val="hybridMultilevel"/>
    <w:tmpl w:val="6A2EEEB0"/>
    <w:lvl w:ilvl="0" w:tplc="E132D2F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3" w15:restartNumberingAfterBreak="0">
    <w:nsid w:val="78F2215D"/>
    <w:multiLevelType w:val="hybridMultilevel"/>
    <w:tmpl w:val="5EBA6C20"/>
    <w:lvl w:ilvl="0" w:tplc="A492F7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4" w15:restartNumberingAfterBreak="0">
    <w:nsid w:val="79847F49"/>
    <w:multiLevelType w:val="hybridMultilevel"/>
    <w:tmpl w:val="CF56BA74"/>
    <w:lvl w:ilvl="0" w:tplc="AD5E5F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5" w15:restartNumberingAfterBreak="0">
    <w:nsid w:val="79C832BE"/>
    <w:multiLevelType w:val="multilevel"/>
    <w:tmpl w:val="CD20E2BC"/>
    <w:lvl w:ilvl="0">
      <w:start w:val="6"/>
      <w:numFmt w:val="decimal"/>
      <w:lvlText w:val="%1."/>
      <w:lvlJc w:val="left"/>
      <w:pPr>
        <w:ind w:left="360" w:hanging="360"/>
      </w:pPr>
      <w:rPr>
        <w:strike w:val="0"/>
        <w:dstrike w:val="0"/>
        <w:u w:val="none"/>
        <w:effect w:val="non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176" w15:restartNumberingAfterBreak="0">
    <w:nsid w:val="7A6B3F26"/>
    <w:multiLevelType w:val="hybridMultilevel"/>
    <w:tmpl w:val="A39ADD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A9F065B"/>
    <w:multiLevelType w:val="multilevel"/>
    <w:tmpl w:val="26F62A22"/>
    <w:lvl w:ilvl="0">
      <w:start w:val="1"/>
      <w:numFmt w:val="decimal"/>
      <w:lvlText w:val="%1)"/>
      <w:lvlJc w:val="left"/>
      <w:pPr>
        <w:tabs>
          <w:tab w:val="num" w:pos="0"/>
        </w:tabs>
        <w:ind w:left="24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7ABA7997"/>
    <w:multiLevelType w:val="hybridMultilevel"/>
    <w:tmpl w:val="C7020B80"/>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9" w15:restartNumberingAfterBreak="0">
    <w:nsid w:val="7B4B4C90"/>
    <w:multiLevelType w:val="hybridMultilevel"/>
    <w:tmpl w:val="E1481A42"/>
    <w:lvl w:ilvl="0" w:tplc="E132D2F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80" w15:restartNumberingAfterBreak="0">
    <w:nsid w:val="7B732E1D"/>
    <w:multiLevelType w:val="multilevel"/>
    <w:tmpl w:val="B1E41AB6"/>
    <w:lvl w:ilvl="0">
      <w:start w:val="1"/>
      <w:numFmt w:val="decimal"/>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7BDF6E81"/>
    <w:multiLevelType w:val="hybridMultilevel"/>
    <w:tmpl w:val="AA96AADE"/>
    <w:lvl w:ilvl="0" w:tplc="F850D2A6">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15:restartNumberingAfterBreak="0">
    <w:nsid w:val="7C4E15E7"/>
    <w:multiLevelType w:val="hybridMultilevel"/>
    <w:tmpl w:val="E0CA46EA"/>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3" w15:restartNumberingAfterBreak="0">
    <w:nsid w:val="7CF4719C"/>
    <w:multiLevelType w:val="hybridMultilevel"/>
    <w:tmpl w:val="C8C4B506"/>
    <w:lvl w:ilvl="0" w:tplc="D3249080">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15:restartNumberingAfterBreak="0">
    <w:nsid w:val="7D8352B0"/>
    <w:multiLevelType w:val="hybridMultilevel"/>
    <w:tmpl w:val="C1D0C7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5" w15:restartNumberingAfterBreak="0">
    <w:nsid w:val="7D95193C"/>
    <w:multiLevelType w:val="hybridMultilevel"/>
    <w:tmpl w:val="A7F286F2"/>
    <w:lvl w:ilvl="0" w:tplc="A0BE372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7ECA6654"/>
    <w:multiLevelType w:val="hybridMultilevel"/>
    <w:tmpl w:val="CD2EEA3E"/>
    <w:lvl w:ilvl="0" w:tplc="A53A10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7" w15:restartNumberingAfterBreak="0">
    <w:nsid w:val="7FCB5021"/>
    <w:multiLevelType w:val="multilevel"/>
    <w:tmpl w:val="A50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FF815E4"/>
    <w:multiLevelType w:val="hybridMultilevel"/>
    <w:tmpl w:val="1B82A608"/>
    <w:lvl w:ilvl="0" w:tplc="CDD27AC4">
      <w:start w:val="1"/>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363490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943798">
    <w:abstractNumId w:val="171"/>
  </w:num>
  <w:num w:numId="3" w16cid:durableId="1321427016">
    <w:abstractNumId w:val="127"/>
  </w:num>
  <w:num w:numId="4" w16cid:durableId="580531945">
    <w:abstractNumId w:val="107"/>
  </w:num>
  <w:num w:numId="5" w16cid:durableId="1587302120">
    <w:abstractNumId w:val="46"/>
  </w:num>
  <w:num w:numId="6" w16cid:durableId="491290005">
    <w:abstractNumId w:val="155"/>
  </w:num>
  <w:num w:numId="7" w16cid:durableId="1766220265">
    <w:abstractNumId w:val="187"/>
  </w:num>
  <w:num w:numId="8" w16cid:durableId="1782727186">
    <w:abstractNumId w:val="28"/>
  </w:num>
  <w:num w:numId="9" w16cid:durableId="216011033">
    <w:abstractNumId w:val="68"/>
  </w:num>
  <w:num w:numId="10" w16cid:durableId="104729354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1213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31041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8587182">
    <w:abstractNumId w:val="176"/>
  </w:num>
  <w:num w:numId="14" w16cid:durableId="74596492">
    <w:abstractNumId w:val="165"/>
  </w:num>
  <w:num w:numId="15" w16cid:durableId="19375184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175681">
    <w:abstractNumId w:val="1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6966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8372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0062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3713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4688314">
    <w:abstractNumId w:val="2"/>
  </w:num>
  <w:num w:numId="22" w16cid:durableId="61608729">
    <w:abstractNumId w:val="62"/>
  </w:num>
  <w:num w:numId="23" w16cid:durableId="1027146175">
    <w:abstractNumId w:val="106"/>
  </w:num>
  <w:num w:numId="24" w16cid:durableId="488862763">
    <w:abstractNumId w:val="9"/>
  </w:num>
  <w:num w:numId="25" w16cid:durableId="440225575">
    <w:abstractNumId w:val="135"/>
  </w:num>
  <w:num w:numId="26" w16cid:durableId="1143504444">
    <w:abstractNumId w:val="58"/>
  </w:num>
  <w:num w:numId="27" w16cid:durableId="164445409">
    <w:abstractNumId w:val="8"/>
  </w:num>
  <w:num w:numId="28" w16cid:durableId="1862622026">
    <w:abstractNumId w:val="11"/>
  </w:num>
  <w:num w:numId="29" w16cid:durableId="181823548">
    <w:abstractNumId w:val="131"/>
  </w:num>
  <w:num w:numId="30" w16cid:durableId="142893004">
    <w:abstractNumId w:val="21"/>
  </w:num>
  <w:num w:numId="31" w16cid:durableId="1086733581">
    <w:abstractNumId w:val="158"/>
  </w:num>
  <w:num w:numId="32" w16cid:durableId="586233723">
    <w:abstractNumId w:val="170"/>
  </w:num>
  <w:num w:numId="33" w16cid:durableId="561404935">
    <w:abstractNumId w:val="10"/>
  </w:num>
  <w:num w:numId="34" w16cid:durableId="20579972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873485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298547">
    <w:abstractNumId w:val="168"/>
  </w:num>
  <w:num w:numId="37" w16cid:durableId="1194424215">
    <w:abstractNumId w:val="61"/>
  </w:num>
  <w:num w:numId="38" w16cid:durableId="930625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7739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779586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90381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507788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87202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00962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503362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8543913">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2701294">
    <w:abstractNumId w:val="115"/>
  </w:num>
  <w:num w:numId="48" w16cid:durableId="2124375245">
    <w:abstractNumId w:val="143"/>
  </w:num>
  <w:num w:numId="49" w16cid:durableId="1506435474">
    <w:abstractNumId w:val="117"/>
  </w:num>
  <w:num w:numId="50" w16cid:durableId="17777298">
    <w:abstractNumId w:val="83"/>
  </w:num>
  <w:num w:numId="51" w16cid:durableId="522786500">
    <w:abstractNumId w:val="144"/>
  </w:num>
  <w:num w:numId="52" w16cid:durableId="252980414">
    <w:abstractNumId w:val="150"/>
  </w:num>
  <w:num w:numId="53" w16cid:durableId="749159970">
    <w:abstractNumId w:val="147"/>
  </w:num>
  <w:num w:numId="54" w16cid:durableId="1685087561">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18480756">
    <w:abstractNumId w:val="179"/>
  </w:num>
  <w:num w:numId="56" w16cid:durableId="203367205">
    <w:abstractNumId w:val="172"/>
  </w:num>
  <w:num w:numId="57" w16cid:durableId="556629984">
    <w:abstractNumId w:val="153"/>
  </w:num>
  <w:num w:numId="58" w16cid:durableId="20206177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5227366">
    <w:abstractNumId w:val="139"/>
  </w:num>
  <w:num w:numId="60" w16cid:durableId="1920016687">
    <w:abstractNumId w:val="160"/>
  </w:num>
  <w:num w:numId="61" w16cid:durableId="1505365764">
    <w:abstractNumId w:val="20"/>
  </w:num>
  <w:num w:numId="62" w16cid:durableId="1761365992">
    <w:abstractNumId w:val="53"/>
  </w:num>
  <w:num w:numId="63" w16cid:durableId="1516576803">
    <w:abstractNumId w:val="174"/>
  </w:num>
  <w:num w:numId="64" w16cid:durableId="699015303">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738522">
    <w:abstractNumId w:val="186"/>
  </w:num>
  <w:num w:numId="66" w16cid:durableId="768085542">
    <w:abstractNumId w:val="101"/>
  </w:num>
  <w:num w:numId="67" w16cid:durableId="1679231425">
    <w:abstractNumId w:val="148"/>
  </w:num>
  <w:num w:numId="68" w16cid:durableId="15543918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1698774">
    <w:abstractNumId w:val="188"/>
  </w:num>
  <w:num w:numId="70" w16cid:durableId="15071355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9567770">
    <w:abstractNumId w:val="1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33911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55163655">
    <w:abstractNumId w:val="169"/>
  </w:num>
  <w:num w:numId="74" w16cid:durableId="1433159500">
    <w:abstractNumId w:val="102"/>
  </w:num>
  <w:num w:numId="75" w16cid:durableId="115618984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1391221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46491187">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44438463">
    <w:abstractNumId w:val="57"/>
  </w:num>
  <w:num w:numId="79" w16cid:durableId="437071333">
    <w:abstractNumId w:val="7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6797479">
    <w:abstractNumId w:val="1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90585835">
    <w:abstractNumId w:val="81"/>
  </w:num>
  <w:num w:numId="82" w16cid:durableId="1722710396">
    <w:abstractNumId w:val="44"/>
  </w:num>
  <w:num w:numId="83" w16cid:durableId="251277995">
    <w:abstractNumId w:val="36"/>
  </w:num>
  <w:num w:numId="84" w16cid:durableId="38550049">
    <w:abstractNumId w:val="126"/>
  </w:num>
  <w:num w:numId="85" w16cid:durableId="750007143">
    <w:abstractNumId w:val="183"/>
  </w:num>
  <w:num w:numId="86" w16cid:durableId="272248261">
    <w:abstractNumId w:val="74"/>
  </w:num>
  <w:num w:numId="87" w16cid:durableId="539902706">
    <w:abstractNumId w:val="43"/>
  </w:num>
  <w:num w:numId="88" w16cid:durableId="1292904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1245586">
    <w:abstractNumId w:val="38"/>
  </w:num>
  <w:num w:numId="90" w16cid:durableId="1846744887">
    <w:abstractNumId w:val="56"/>
  </w:num>
  <w:num w:numId="91" w16cid:durableId="20336052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58969493">
    <w:abstractNumId w:val="154"/>
  </w:num>
  <w:num w:numId="93" w16cid:durableId="985011874">
    <w:abstractNumId w:val="59"/>
  </w:num>
  <w:num w:numId="94" w16cid:durableId="1051807169">
    <w:abstractNumId w:val="145"/>
  </w:num>
  <w:num w:numId="95" w16cid:durableId="2123185187">
    <w:abstractNumId w:val="163"/>
  </w:num>
  <w:num w:numId="96" w16cid:durableId="468937451">
    <w:abstractNumId w:val="75"/>
  </w:num>
  <w:num w:numId="97" w16cid:durableId="1061827895">
    <w:abstractNumId w:val="10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7111738">
    <w:abstractNumId w:val="51"/>
  </w:num>
  <w:num w:numId="99" w16cid:durableId="4416118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600448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525804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05642499">
    <w:abstractNumId w:val="33"/>
  </w:num>
  <w:num w:numId="103" w16cid:durableId="1096486002">
    <w:abstractNumId w:val="182"/>
  </w:num>
  <w:num w:numId="104" w16cid:durableId="1740253265">
    <w:abstractNumId w:val="151"/>
  </w:num>
  <w:num w:numId="105" w16cid:durableId="958806259">
    <w:abstractNumId w:val="152"/>
  </w:num>
  <w:num w:numId="106" w16cid:durableId="2039773037">
    <w:abstractNumId w:val="70"/>
  </w:num>
  <w:num w:numId="107" w16cid:durableId="94979495">
    <w:abstractNumId w:val="24"/>
  </w:num>
  <w:num w:numId="108" w16cid:durableId="1825048071">
    <w:abstractNumId w:val="29"/>
  </w:num>
  <w:num w:numId="109" w16cid:durableId="1133793142">
    <w:abstractNumId w:val="185"/>
  </w:num>
  <w:num w:numId="110" w16cid:durableId="371347808">
    <w:abstractNumId w:val="7"/>
  </w:num>
  <w:num w:numId="111" w16cid:durableId="1468937931">
    <w:abstractNumId w:val="161"/>
  </w:num>
  <w:num w:numId="112" w16cid:durableId="2067489844">
    <w:abstractNumId w:val="86"/>
  </w:num>
  <w:num w:numId="113" w16cid:durableId="939022670">
    <w:abstractNumId w:val="82"/>
  </w:num>
  <w:num w:numId="114" w16cid:durableId="1547722652">
    <w:abstractNumId w:val="87"/>
  </w:num>
  <w:num w:numId="115" w16cid:durableId="819034979">
    <w:abstractNumId w:val="42"/>
  </w:num>
  <w:num w:numId="116" w16cid:durableId="947543294">
    <w:abstractNumId w:val="93"/>
  </w:num>
  <w:num w:numId="117" w16cid:durableId="1269115885">
    <w:abstractNumId w:val="178"/>
  </w:num>
  <w:num w:numId="118" w16cid:durableId="1832481219">
    <w:abstractNumId w:val="116"/>
  </w:num>
  <w:num w:numId="119" w16cid:durableId="11917188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60436384">
    <w:abstractNumId w:val="27"/>
  </w:num>
  <w:num w:numId="121" w16cid:durableId="600458366">
    <w:abstractNumId w:val="121"/>
  </w:num>
  <w:num w:numId="122" w16cid:durableId="2141611483">
    <w:abstractNumId w:val="88"/>
  </w:num>
  <w:num w:numId="123" w16cid:durableId="7636507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52908252">
    <w:abstractNumId w:val="126"/>
  </w:num>
  <w:num w:numId="125" w16cid:durableId="1200051630">
    <w:abstractNumId w:val="17"/>
  </w:num>
  <w:num w:numId="126" w16cid:durableId="1085148253">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99210035">
    <w:abstractNumId w:val="108"/>
  </w:num>
  <w:num w:numId="128" w16cid:durableId="2023779844">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1372906">
    <w:abstractNumId w:val="98"/>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25801024">
    <w:abstractNumId w:val="5"/>
  </w:num>
  <w:num w:numId="131" w16cid:durableId="699939285">
    <w:abstractNumId w:val="1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682818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2839695">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6957269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3193014">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47329341">
    <w:abstractNumId w:val="1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97304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1610443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25281933">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233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72832714">
    <w:abstractNumId w:val="55"/>
    <w:lvlOverride w:ilvl="0">
      <w:startOverride w:val="1"/>
    </w:lvlOverride>
    <w:lvlOverride w:ilvl="1"/>
    <w:lvlOverride w:ilvl="2"/>
    <w:lvlOverride w:ilvl="3"/>
    <w:lvlOverride w:ilvl="4"/>
    <w:lvlOverride w:ilvl="5"/>
    <w:lvlOverride w:ilvl="6"/>
    <w:lvlOverride w:ilvl="7"/>
    <w:lvlOverride w:ilvl="8"/>
  </w:num>
  <w:num w:numId="142" w16cid:durableId="843939768">
    <w:abstractNumId w:val="132"/>
  </w:num>
  <w:num w:numId="143" w16cid:durableId="1289316860">
    <w:abstractNumId w:val="120"/>
  </w:num>
  <w:num w:numId="144" w16cid:durableId="935094828">
    <w:abstractNumId w:val="173"/>
  </w:num>
  <w:num w:numId="145" w16cid:durableId="2071345194">
    <w:abstractNumId w:val="48"/>
  </w:num>
  <w:num w:numId="146" w16cid:durableId="874151035">
    <w:abstractNumId w:val="80"/>
  </w:num>
  <w:num w:numId="147" w16cid:durableId="1579829579">
    <w:abstractNumId w:val="19"/>
  </w:num>
  <w:num w:numId="148" w16cid:durableId="2010326571">
    <w:abstractNumId w:val="112"/>
  </w:num>
  <w:num w:numId="149" w16cid:durableId="1355889248">
    <w:abstractNumId w:val="66"/>
  </w:num>
  <w:num w:numId="150" w16cid:durableId="97988342">
    <w:abstractNumId w:val="9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00415072">
    <w:abstractNumId w:val="18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0212740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33483381">
    <w:abstractNumId w:val="97"/>
  </w:num>
  <w:num w:numId="154" w16cid:durableId="149641334">
    <w:abstractNumId w:val="148"/>
  </w:num>
  <w:num w:numId="155" w16cid:durableId="92584394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14117854">
    <w:abstractNumId w:val="138"/>
  </w:num>
  <w:num w:numId="157" w16cid:durableId="46970955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90280851">
    <w:abstractNumId w:val="136"/>
  </w:num>
  <w:num w:numId="159" w16cid:durableId="1566144416">
    <w:abstractNumId w:val="4"/>
  </w:num>
  <w:num w:numId="160" w16cid:durableId="2013141767">
    <w:abstractNumId w:val="89"/>
  </w:num>
  <w:num w:numId="161" w16cid:durableId="2481243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112318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101157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833302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200884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49594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02741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698857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921066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162618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5564774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67519925">
    <w:abstractNumId w:val="3"/>
  </w:num>
  <w:num w:numId="173" w16cid:durableId="995496592">
    <w:abstractNumId w:val="159"/>
  </w:num>
  <w:num w:numId="174" w16cid:durableId="48779419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55280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25605055">
    <w:abstractNumId w:val="118"/>
  </w:num>
  <w:num w:numId="177" w16cid:durableId="1338460438">
    <w:abstractNumId w:val="1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74602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450904738">
    <w:abstractNumId w:val="119"/>
  </w:num>
  <w:num w:numId="180" w16cid:durableId="1975863653">
    <w:abstractNumId w:val="90"/>
  </w:num>
  <w:num w:numId="181" w16cid:durableId="562181779">
    <w:abstractNumId w:val="142"/>
  </w:num>
  <w:num w:numId="182" w16cid:durableId="1087576923">
    <w:abstractNumId w:val="79"/>
  </w:num>
  <w:num w:numId="183" w16cid:durableId="19689760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58156588">
    <w:abstractNumId w:val="54"/>
  </w:num>
  <w:num w:numId="185" w16cid:durableId="733159235">
    <w:abstractNumId w:val="126"/>
  </w:num>
  <w:num w:numId="186" w16cid:durableId="1132013646">
    <w:abstractNumId w:val="9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20479189">
    <w:abstractNumId w:val="1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00359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51310435">
    <w:abstractNumId w:val="47"/>
  </w:num>
  <w:num w:numId="190" w16cid:durableId="28640086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4106883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7387044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98421282">
    <w:abstractNumId w:val="1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56169529">
    <w:abstractNumId w:val="76"/>
  </w:num>
  <w:num w:numId="195" w16cid:durableId="762455443">
    <w:abstractNumId w:val="141"/>
  </w:num>
  <w:num w:numId="196" w16cid:durableId="1798523327">
    <w:abstractNumId w:val="130"/>
  </w:num>
  <w:num w:numId="197" w16cid:durableId="1064836872">
    <w:abstractNumId w:val="85"/>
  </w:num>
  <w:num w:numId="198" w16cid:durableId="2104301351">
    <w:abstractNumId w:val="14"/>
  </w:num>
  <w:num w:numId="199" w16cid:durableId="720132243">
    <w:abstractNumId w:val="65"/>
  </w:num>
  <w:num w:numId="200" w16cid:durableId="1401176320">
    <w:abstractNumId w:val="52"/>
  </w:num>
  <w:num w:numId="201" w16cid:durableId="3381978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10659563">
    <w:abstractNumId w:val="126"/>
    <w:lvlOverride w:ilvl="0"/>
    <w:lvlOverride w:ilvl="1"/>
    <w:lvlOverride w:ilvl="2"/>
    <w:lvlOverride w:ilvl="3"/>
    <w:lvlOverride w:ilvl="4"/>
    <w:lvlOverride w:ilvl="5"/>
    <w:lvlOverride w:ilvl="6"/>
    <w:lvlOverride w:ilvl="7"/>
    <w:lvlOverride w:ilvl="8"/>
  </w:num>
  <w:num w:numId="203" w16cid:durableId="811752770">
    <w:abstractNumId w:val="128"/>
  </w:num>
  <w:num w:numId="204" w16cid:durableId="902523421">
    <w:abstractNumId w:val="34"/>
    <w:lvlOverride w:ilvl="0"/>
    <w:lvlOverride w:ilvl="1"/>
    <w:lvlOverride w:ilvl="2"/>
    <w:lvlOverride w:ilvl="3"/>
    <w:lvlOverride w:ilvl="4"/>
    <w:lvlOverride w:ilvl="5"/>
    <w:lvlOverride w:ilvl="6"/>
    <w:lvlOverride w:ilvl="7"/>
    <w:lvlOverride w:ilvl="8"/>
  </w:num>
  <w:num w:numId="205" w16cid:durableId="1986933184">
    <w:abstractNumId w:val="30"/>
    <w:lvlOverride w:ilvl="0"/>
    <w:lvlOverride w:ilvl="1"/>
    <w:lvlOverride w:ilvl="2"/>
    <w:lvlOverride w:ilvl="3"/>
    <w:lvlOverride w:ilvl="4"/>
    <w:lvlOverride w:ilvl="5"/>
    <w:lvlOverride w:ilvl="6"/>
    <w:lvlOverride w:ilvl="7"/>
    <w:lvlOverride w:ilvl="8"/>
  </w:num>
  <w:num w:numId="206" w16cid:durableId="1589774319">
    <w:abstractNumId w:val="35"/>
    <w:lvlOverride w:ilvl="0"/>
    <w:lvlOverride w:ilvl="1"/>
    <w:lvlOverride w:ilvl="2"/>
    <w:lvlOverride w:ilvl="3"/>
    <w:lvlOverride w:ilvl="4"/>
    <w:lvlOverride w:ilvl="5"/>
    <w:lvlOverride w:ilvl="6"/>
    <w:lvlOverride w:ilvl="7"/>
    <w:lvlOverride w:ilvl="8"/>
  </w:num>
  <w:num w:numId="207" w16cid:durableId="1254167853">
    <w:abstractNumId w:val="164"/>
    <w:lvlOverride w:ilvl="0"/>
    <w:lvlOverride w:ilvl="1"/>
    <w:lvlOverride w:ilvl="2"/>
    <w:lvlOverride w:ilvl="3"/>
    <w:lvlOverride w:ilvl="4"/>
    <w:lvlOverride w:ilvl="5"/>
    <w:lvlOverride w:ilvl="6"/>
    <w:lvlOverride w:ilvl="7"/>
    <w:lvlOverride w:ilvl="8"/>
  </w:num>
  <w:num w:numId="208" w16cid:durableId="724180196">
    <w:abstractNumId w:val="40"/>
    <w:lvlOverride w:ilvl="0"/>
    <w:lvlOverride w:ilvl="1"/>
    <w:lvlOverride w:ilvl="2"/>
    <w:lvlOverride w:ilvl="3"/>
    <w:lvlOverride w:ilvl="4"/>
    <w:lvlOverride w:ilvl="5"/>
    <w:lvlOverride w:ilvl="6"/>
    <w:lvlOverride w:ilvl="7"/>
    <w:lvlOverride w:ilvl="8"/>
  </w:num>
  <w:num w:numId="209" w16cid:durableId="1766799685">
    <w:abstractNumId w:val="37"/>
    <w:lvlOverride w:ilvl="0"/>
    <w:lvlOverride w:ilvl="1"/>
    <w:lvlOverride w:ilvl="2"/>
    <w:lvlOverride w:ilvl="3"/>
    <w:lvlOverride w:ilvl="4"/>
    <w:lvlOverride w:ilvl="5"/>
    <w:lvlOverride w:ilvl="6"/>
    <w:lvlOverride w:ilvl="7"/>
    <w:lvlOverride w:ilvl="8"/>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9"/>
    <w:rsid w:val="00005228"/>
    <w:rsid w:val="00006D09"/>
    <w:rsid w:val="000130DA"/>
    <w:rsid w:val="000255F5"/>
    <w:rsid w:val="00027424"/>
    <w:rsid w:val="00035B57"/>
    <w:rsid w:val="00043F59"/>
    <w:rsid w:val="0006796F"/>
    <w:rsid w:val="000730B9"/>
    <w:rsid w:val="0007455F"/>
    <w:rsid w:val="00083C10"/>
    <w:rsid w:val="00090190"/>
    <w:rsid w:val="00091FF3"/>
    <w:rsid w:val="000940AA"/>
    <w:rsid w:val="000A00FE"/>
    <w:rsid w:val="000A179F"/>
    <w:rsid w:val="000A23CF"/>
    <w:rsid w:val="000A2A62"/>
    <w:rsid w:val="000B0645"/>
    <w:rsid w:val="000B1F12"/>
    <w:rsid w:val="000C24F7"/>
    <w:rsid w:val="000C2B4D"/>
    <w:rsid w:val="000C5ECB"/>
    <w:rsid w:val="000E017D"/>
    <w:rsid w:val="000E29B2"/>
    <w:rsid w:val="000E6CE9"/>
    <w:rsid w:val="000F064B"/>
    <w:rsid w:val="000F60E7"/>
    <w:rsid w:val="000F60FD"/>
    <w:rsid w:val="000F6BDA"/>
    <w:rsid w:val="000F7784"/>
    <w:rsid w:val="00100929"/>
    <w:rsid w:val="00107C30"/>
    <w:rsid w:val="00123EFE"/>
    <w:rsid w:val="00126366"/>
    <w:rsid w:val="00126994"/>
    <w:rsid w:val="0013313F"/>
    <w:rsid w:val="001431A4"/>
    <w:rsid w:val="00143BB6"/>
    <w:rsid w:val="00143ED3"/>
    <w:rsid w:val="00147A4C"/>
    <w:rsid w:val="001500BA"/>
    <w:rsid w:val="00154868"/>
    <w:rsid w:val="00157795"/>
    <w:rsid w:val="00171DC8"/>
    <w:rsid w:val="001760BB"/>
    <w:rsid w:val="00181D75"/>
    <w:rsid w:val="00184C60"/>
    <w:rsid w:val="001854FE"/>
    <w:rsid w:val="00186299"/>
    <w:rsid w:val="00186B2A"/>
    <w:rsid w:val="00186D46"/>
    <w:rsid w:val="001914EA"/>
    <w:rsid w:val="00191F48"/>
    <w:rsid w:val="001A0EAC"/>
    <w:rsid w:val="001A2656"/>
    <w:rsid w:val="001D0B8B"/>
    <w:rsid w:val="001D3764"/>
    <w:rsid w:val="001D65CC"/>
    <w:rsid w:val="001E5279"/>
    <w:rsid w:val="001E64DF"/>
    <w:rsid w:val="001E6E66"/>
    <w:rsid w:val="001F5F17"/>
    <w:rsid w:val="0020393A"/>
    <w:rsid w:val="002156DC"/>
    <w:rsid w:val="002205B9"/>
    <w:rsid w:val="002264B0"/>
    <w:rsid w:val="002348FD"/>
    <w:rsid w:val="00235D24"/>
    <w:rsid w:val="00236082"/>
    <w:rsid w:val="0024012B"/>
    <w:rsid w:val="00246E62"/>
    <w:rsid w:val="00253529"/>
    <w:rsid w:val="00262DCE"/>
    <w:rsid w:val="0027058C"/>
    <w:rsid w:val="0027242E"/>
    <w:rsid w:val="00272C4D"/>
    <w:rsid w:val="0027328C"/>
    <w:rsid w:val="002859F5"/>
    <w:rsid w:val="002869FB"/>
    <w:rsid w:val="00291780"/>
    <w:rsid w:val="00291F9F"/>
    <w:rsid w:val="002954F2"/>
    <w:rsid w:val="002A6100"/>
    <w:rsid w:val="002B0F97"/>
    <w:rsid w:val="002B2817"/>
    <w:rsid w:val="002B44E2"/>
    <w:rsid w:val="002B580D"/>
    <w:rsid w:val="002B6E62"/>
    <w:rsid w:val="002C6B1A"/>
    <w:rsid w:val="002D5D69"/>
    <w:rsid w:val="002D6DD0"/>
    <w:rsid w:val="002F5BBB"/>
    <w:rsid w:val="002F77FA"/>
    <w:rsid w:val="00315327"/>
    <w:rsid w:val="00315B8B"/>
    <w:rsid w:val="00316546"/>
    <w:rsid w:val="0032395D"/>
    <w:rsid w:val="00323DC9"/>
    <w:rsid w:val="003300AF"/>
    <w:rsid w:val="00334070"/>
    <w:rsid w:val="00334D75"/>
    <w:rsid w:val="00345692"/>
    <w:rsid w:val="00350848"/>
    <w:rsid w:val="00350A73"/>
    <w:rsid w:val="00352339"/>
    <w:rsid w:val="003600B0"/>
    <w:rsid w:val="00366FD5"/>
    <w:rsid w:val="00373455"/>
    <w:rsid w:val="00375940"/>
    <w:rsid w:val="003775AF"/>
    <w:rsid w:val="00381806"/>
    <w:rsid w:val="003838F8"/>
    <w:rsid w:val="00385DB5"/>
    <w:rsid w:val="0039324E"/>
    <w:rsid w:val="00396218"/>
    <w:rsid w:val="0039645C"/>
    <w:rsid w:val="00397323"/>
    <w:rsid w:val="003A20F2"/>
    <w:rsid w:val="003A7C24"/>
    <w:rsid w:val="003C5CD8"/>
    <w:rsid w:val="003D20A1"/>
    <w:rsid w:val="003D74ED"/>
    <w:rsid w:val="003E5D19"/>
    <w:rsid w:val="003F1036"/>
    <w:rsid w:val="003F2F70"/>
    <w:rsid w:val="003F55FB"/>
    <w:rsid w:val="003F5E4D"/>
    <w:rsid w:val="004055B2"/>
    <w:rsid w:val="0041261A"/>
    <w:rsid w:val="00416EB6"/>
    <w:rsid w:val="00420317"/>
    <w:rsid w:val="004250A8"/>
    <w:rsid w:val="00433218"/>
    <w:rsid w:val="004359E8"/>
    <w:rsid w:val="00437A9D"/>
    <w:rsid w:val="00443C28"/>
    <w:rsid w:val="00444A17"/>
    <w:rsid w:val="00452B27"/>
    <w:rsid w:val="004562D9"/>
    <w:rsid w:val="00460108"/>
    <w:rsid w:val="00472838"/>
    <w:rsid w:val="00472C37"/>
    <w:rsid w:val="0048125E"/>
    <w:rsid w:val="00486BB1"/>
    <w:rsid w:val="004B1D50"/>
    <w:rsid w:val="004C3DB5"/>
    <w:rsid w:val="004C3F9D"/>
    <w:rsid w:val="004C4486"/>
    <w:rsid w:val="004C6C1E"/>
    <w:rsid w:val="004C7D9C"/>
    <w:rsid w:val="004D4293"/>
    <w:rsid w:val="004E1707"/>
    <w:rsid w:val="004E1724"/>
    <w:rsid w:val="004E4204"/>
    <w:rsid w:val="004E515B"/>
    <w:rsid w:val="004E6CB5"/>
    <w:rsid w:val="004E7C9F"/>
    <w:rsid w:val="004F470A"/>
    <w:rsid w:val="00504289"/>
    <w:rsid w:val="00512782"/>
    <w:rsid w:val="005146AA"/>
    <w:rsid w:val="0052137D"/>
    <w:rsid w:val="00525DAF"/>
    <w:rsid w:val="00526A7B"/>
    <w:rsid w:val="00527175"/>
    <w:rsid w:val="005275D6"/>
    <w:rsid w:val="00541270"/>
    <w:rsid w:val="00544478"/>
    <w:rsid w:val="00550A8A"/>
    <w:rsid w:val="0055231B"/>
    <w:rsid w:val="00560437"/>
    <w:rsid w:val="005760FE"/>
    <w:rsid w:val="005769BF"/>
    <w:rsid w:val="00581148"/>
    <w:rsid w:val="005832AD"/>
    <w:rsid w:val="005D5F70"/>
    <w:rsid w:val="005E6215"/>
    <w:rsid w:val="005F2314"/>
    <w:rsid w:val="0060207E"/>
    <w:rsid w:val="006021E7"/>
    <w:rsid w:val="00603DB0"/>
    <w:rsid w:val="00606A28"/>
    <w:rsid w:val="0061010A"/>
    <w:rsid w:val="00613B7C"/>
    <w:rsid w:val="00614B64"/>
    <w:rsid w:val="00615234"/>
    <w:rsid w:val="0062125A"/>
    <w:rsid w:val="00623661"/>
    <w:rsid w:val="00624826"/>
    <w:rsid w:val="00627B95"/>
    <w:rsid w:val="00630706"/>
    <w:rsid w:val="00640516"/>
    <w:rsid w:val="00640E5D"/>
    <w:rsid w:val="006455A7"/>
    <w:rsid w:val="00651CED"/>
    <w:rsid w:val="00655A32"/>
    <w:rsid w:val="006623F4"/>
    <w:rsid w:val="00674CEF"/>
    <w:rsid w:val="006750FA"/>
    <w:rsid w:val="0067577A"/>
    <w:rsid w:val="00675986"/>
    <w:rsid w:val="006813DC"/>
    <w:rsid w:val="0069492D"/>
    <w:rsid w:val="00697352"/>
    <w:rsid w:val="00697AE1"/>
    <w:rsid w:val="006A4B49"/>
    <w:rsid w:val="006A71CF"/>
    <w:rsid w:val="006C054C"/>
    <w:rsid w:val="006C4955"/>
    <w:rsid w:val="006C4DF0"/>
    <w:rsid w:val="006E3298"/>
    <w:rsid w:val="006E35EA"/>
    <w:rsid w:val="006F1CFF"/>
    <w:rsid w:val="0070528D"/>
    <w:rsid w:val="00707783"/>
    <w:rsid w:val="00713D38"/>
    <w:rsid w:val="00714C35"/>
    <w:rsid w:val="0071772E"/>
    <w:rsid w:val="00717F0B"/>
    <w:rsid w:val="00720292"/>
    <w:rsid w:val="007214F6"/>
    <w:rsid w:val="00721A10"/>
    <w:rsid w:val="0072213D"/>
    <w:rsid w:val="007223BD"/>
    <w:rsid w:val="00730AF5"/>
    <w:rsid w:val="00735547"/>
    <w:rsid w:val="00735AFA"/>
    <w:rsid w:val="007526FD"/>
    <w:rsid w:val="00755CC8"/>
    <w:rsid w:val="007575D3"/>
    <w:rsid w:val="0076269E"/>
    <w:rsid w:val="00764D57"/>
    <w:rsid w:val="0076642A"/>
    <w:rsid w:val="00770DFC"/>
    <w:rsid w:val="00785DAB"/>
    <w:rsid w:val="007B125B"/>
    <w:rsid w:val="007B2DA6"/>
    <w:rsid w:val="007B42A8"/>
    <w:rsid w:val="007B4EF9"/>
    <w:rsid w:val="007B6A93"/>
    <w:rsid w:val="007C4713"/>
    <w:rsid w:val="007D01F3"/>
    <w:rsid w:val="007F1DB6"/>
    <w:rsid w:val="007F4088"/>
    <w:rsid w:val="00816000"/>
    <w:rsid w:val="00817BE8"/>
    <w:rsid w:val="00822FB2"/>
    <w:rsid w:val="00824D30"/>
    <w:rsid w:val="00830F3F"/>
    <w:rsid w:val="00840BEB"/>
    <w:rsid w:val="00844184"/>
    <w:rsid w:val="00847C8C"/>
    <w:rsid w:val="00850221"/>
    <w:rsid w:val="0085070A"/>
    <w:rsid w:val="00860432"/>
    <w:rsid w:val="00862710"/>
    <w:rsid w:val="00862778"/>
    <w:rsid w:val="00872C5C"/>
    <w:rsid w:val="008730AA"/>
    <w:rsid w:val="00873223"/>
    <w:rsid w:val="008A6FAA"/>
    <w:rsid w:val="008A77E4"/>
    <w:rsid w:val="008B0B56"/>
    <w:rsid w:val="008B52F1"/>
    <w:rsid w:val="008B7820"/>
    <w:rsid w:val="008C3014"/>
    <w:rsid w:val="008C60ED"/>
    <w:rsid w:val="008C6540"/>
    <w:rsid w:val="008F1222"/>
    <w:rsid w:val="008F3CFA"/>
    <w:rsid w:val="008F7F0F"/>
    <w:rsid w:val="00900764"/>
    <w:rsid w:val="00900842"/>
    <w:rsid w:val="00915790"/>
    <w:rsid w:val="00920F9E"/>
    <w:rsid w:val="00925FE7"/>
    <w:rsid w:val="00926C3C"/>
    <w:rsid w:val="009332F4"/>
    <w:rsid w:val="00936F60"/>
    <w:rsid w:val="00940434"/>
    <w:rsid w:val="009511D6"/>
    <w:rsid w:val="00954187"/>
    <w:rsid w:val="00956423"/>
    <w:rsid w:val="00956F4D"/>
    <w:rsid w:val="009612E2"/>
    <w:rsid w:val="00963A36"/>
    <w:rsid w:val="00964E98"/>
    <w:rsid w:val="00972E3F"/>
    <w:rsid w:val="00986A6C"/>
    <w:rsid w:val="00990E2A"/>
    <w:rsid w:val="00991485"/>
    <w:rsid w:val="00997E7E"/>
    <w:rsid w:val="009A1AA9"/>
    <w:rsid w:val="009C2D8E"/>
    <w:rsid w:val="009D374C"/>
    <w:rsid w:val="009D727E"/>
    <w:rsid w:val="009E0943"/>
    <w:rsid w:val="009E1253"/>
    <w:rsid w:val="009E2EC6"/>
    <w:rsid w:val="00A03A45"/>
    <w:rsid w:val="00A4756E"/>
    <w:rsid w:val="00A54310"/>
    <w:rsid w:val="00A57E7F"/>
    <w:rsid w:val="00A650EF"/>
    <w:rsid w:val="00A6707D"/>
    <w:rsid w:val="00A71A9E"/>
    <w:rsid w:val="00A734DE"/>
    <w:rsid w:val="00A81039"/>
    <w:rsid w:val="00A91320"/>
    <w:rsid w:val="00A91E97"/>
    <w:rsid w:val="00A94E68"/>
    <w:rsid w:val="00A97081"/>
    <w:rsid w:val="00A97552"/>
    <w:rsid w:val="00AB5CF6"/>
    <w:rsid w:val="00AC71EE"/>
    <w:rsid w:val="00AD72F3"/>
    <w:rsid w:val="00AD756F"/>
    <w:rsid w:val="00AE024E"/>
    <w:rsid w:val="00AE190F"/>
    <w:rsid w:val="00AE72CB"/>
    <w:rsid w:val="00AF4AC3"/>
    <w:rsid w:val="00AF56E3"/>
    <w:rsid w:val="00B10BE1"/>
    <w:rsid w:val="00B14850"/>
    <w:rsid w:val="00B15ACD"/>
    <w:rsid w:val="00B203CA"/>
    <w:rsid w:val="00B61846"/>
    <w:rsid w:val="00B70835"/>
    <w:rsid w:val="00B729B2"/>
    <w:rsid w:val="00B7404F"/>
    <w:rsid w:val="00B762E1"/>
    <w:rsid w:val="00B81FA8"/>
    <w:rsid w:val="00B91270"/>
    <w:rsid w:val="00B92255"/>
    <w:rsid w:val="00B96E48"/>
    <w:rsid w:val="00BA1705"/>
    <w:rsid w:val="00BD454D"/>
    <w:rsid w:val="00BE005A"/>
    <w:rsid w:val="00BE7754"/>
    <w:rsid w:val="00BF0348"/>
    <w:rsid w:val="00C02A4A"/>
    <w:rsid w:val="00C24852"/>
    <w:rsid w:val="00C24DAB"/>
    <w:rsid w:val="00C261BE"/>
    <w:rsid w:val="00C365BA"/>
    <w:rsid w:val="00C40DA6"/>
    <w:rsid w:val="00C4180C"/>
    <w:rsid w:val="00C43088"/>
    <w:rsid w:val="00C43F07"/>
    <w:rsid w:val="00C6646A"/>
    <w:rsid w:val="00C67476"/>
    <w:rsid w:val="00C84C34"/>
    <w:rsid w:val="00C877DC"/>
    <w:rsid w:val="00C934EA"/>
    <w:rsid w:val="00CA0396"/>
    <w:rsid w:val="00CA6D6B"/>
    <w:rsid w:val="00CB1194"/>
    <w:rsid w:val="00CB26A6"/>
    <w:rsid w:val="00CC4383"/>
    <w:rsid w:val="00CC7132"/>
    <w:rsid w:val="00CD305D"/>
    <w:rsid w:val="00CD3393"/>
    <w:rsid w:val="00CE2D82"/>
    <w:rsid w:val="00CF2D78"/>
    <w:rsid w:val="00CF389F"/>
    <w:rsid w:val="00CF6AC8"/>
    <w:rsid w:val="00D2731A"/>
    <w:rsid w:val="00D32506"/>
    <w:rsid w:val="00D346BD"/>
    <w:rsid w:val="00D4403F"/>
    <w:rsid w:val="00D47261"/>
    <w:rsid w:val="00D47439"/>
    <w:rsid w:val="00D51185"/>
    <w:rsid w:val="00D5466A"/>
    <w:rsid w:val="00D63597"/>
    <w:rsid w:val="00D809CE"/>
    <w:rsid w:val="00D81B8E"/>
    <w:rsid w:val="00D90A88"/>
    <w:rsid w:val="00D92B67"/>
    <w:rsid w:val="00D9739C"/>
    <w:rsid w:val="00DA2CC9"/>
    <w:rsid w:val="00DA5737"/>
    <w:rsid w:val="00DA70C2"/>
    <w:rsid w:val="00DB099F"/>
    <w:rsid w:val="00DB327B"/>
    <w:rsid w:val="00DC06B7"/>
    <w:rsid w:val="00DC2060"/>
    <w:rsid w:val="00DD11CE"/>
    <w:rsid w:val="00DD23AB"/>
    <w:rsid w:val="00DD2A78"/>
    <w:rsid w:val="00DE2FA2"/>
    <w:rsid w:val="00DE3F44"/>
    <w:rsid w:val="00E06DCE"/>
    <w:rsid w:val="00E1402D"/>
    <w:rsid w:val="00E16EE0"/>
    <w:rsid w:val="00E17EA7"/>
    <w:rsid w:val="00E270E3"/>
    <w:rsid w:val="00E40A23"/>
    <w:rsid w:val="00E46BF3"/>
    <w:rsid w:val="00E476DC"/>
    <w:rsid w:val="00E500EA"/>
    <w:rsid w:val="00E77DEB"/>
    <w:rsid w:val="00E80C53"/>
    <w:rsid w:val="00E86197"/>
    <w:rsid w:val="00E9461C"/>
    <w:rsid w:val="00ED0722"/>
    <w:rsid w:val="00ED6AE0"/>
    <w:rsid w:val="00EE002A"/>
    <w:rsid w:val="00EE2EFF"/>
    <w:rsid w:val="00EE3289"/>
    <w:rsid w:val="00EE4A1B"/>
    <w:rsid w:val="00EF10F8"/>
    <w:rsid w:val="00F01BA4"/>
    <w:rsid w:val="00F12528"/>
    <w:rsid w:val="00F17268"/>
    <w:rsid w:val="00F206F9"/>
    <w:rsid w:val="00F277CC"/>
    <w:rsid w:val="00F35675"/>
    <w:rsid w:val="00F45F2D"/>
    <w:rsid w:val="00F466EC"/>
    <w:rsid w:val="00F517BF"/>
    <w:rsid w:val="00F67A74"/>
    <w:rsid w:val="00F72F36"/>
    <w:rsid w:val="00F77AE4"/>
    <w:rsid w:val="00F80F9D"/>
    <w:rsid w:val="00FA30EF"/>
    <w:rsid w:val="00FC1774"/>
    <w:rsid w:val="00FC26E2"/>
    <w:rsid w:val="00FC2FFE"/>
    <w:rsid w:val="00FC3ECD"/>
    <w:rsid w:val="00FD7A39"/>
    <w:rsid w:val="00FF10E8"/>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8B20"/>
  <w15:docId w15:val="{2DE66A91-587E-40CB-89EE-61F938E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E97"/>
    <w:rPr>
      <w:rFonts w:ascii="Times New Roman" w:eastAsia="Times New Roman" w:hAnsi="Times New Roman" w:cs="Times New Roman"/>
      <w:sz w:val="24"/>
      <w:szCs w:val="24"/>
      <w:lang w:eastAsia="ru-RU"/>
    </w:rPr>
  </w:style>
  <w:style w:type="paragraph" w:styleId="1">
    <w:name w:val="heading 1"/>
    <w:basedOn w:val="a"/>
    <w:link w:val="10"/>
    <w:uiPriority w:val="99"/>
    <w:qFormat/>
    <w:rsid w:val="00AE72CB"/>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9541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847C8C"/>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986"/>
    <w:rPr>
      <w:color w:val="0000FF"/>
      <w:u w:val="single"/>
    </w:rPr>
  </w:style>
  <w:style w:type="paragraph" w:styleId="a4">
    <w:name w:val="Normal (Web)"/>
    <w:basedOn w:val="a"/>
    <w:uiPriority w:val="99"/>
    <w:qFormat/>
    <w:rsid w:val="00675986"/>
    <w:pPr>
      <w:spacing w:before="100" w:beforeAutospacing="1" w:after="100" w:afterAutospacing="1"/>
    </w:pPr>
    <w:rPr>
      <w:color w:val="000000"/>
    </w:rPr>
  </w:style>
  <w:style w:type="paragraph" w:styleId="a5">
    <w:name w:val="List Paragraph"/>
    <w:basedOn w:val="a"/>
    <w:uiPriority w:val="34"/>
    <w:qFormat/>
    <w:rsid w:val="00B92255"/>
    <w:pPr>
      <w:ind w:left="720"/>
      <w:contextualSpacing/>
    </w:pPr>
  </w:style>
  <w:style w:type="paragraph" w:styleId="a6">
    <w:name w:val="Balloon Text"/>
    <w:basedOn w:val="a"/>
    <w:link w:val="a7"/>
    <w:uiPriority w:val="99"/>
    <w:semiHidden/>
    <w:unhideWhenUsed/>
    <w:rsid w:val="00963A36"/>
    <w:rPr>
      <w:rFonts w:ascii="Tahoma" w:hAnsi="Tahoma" w:cs="Tahoma"/>
      <w:sz w:val="16"/>
      <w:szCs w:val="16"/>
    </w:rPr>
  </w:style>
  <w:style w:type="character" w:customStyle="1" w:styleId="a7">
    <w:name w:val="Текст выноски Знак"/>
    <w:basedOn w:val="a0"/>
    <w:link w:val="a6"/>
    <w:uiPriority w:val="99"/>
    <w:semiHidden/>
    <w:rsid w:val="00963A36"/>
    <w:rPr>
      <w:rFonts w:ascii="Tahoma" w:eastAsia="Times New Roman" w:hAnsi="Tahoma" w:cs="Tahoma"/>
      <w:sz w:val="16"/>
      <w:szCs w:val="16"/>
      <w:lang w:eastAsia="ru-RU"/>
    </w:rPr>
  </w:style>
  <w:style w:type="paragraph" w:customStyle="1" w:styleId="11">
    <w:name w:val="Без интервала1"/>
    <w:uiPriority w:val="99"/>
    <w:rsid w:val="00581148"/>
    <w:pPr>
      <w:suppressAutoHyphens/>
      <w:spacing w:line="100" w:lineRule="atLeast"/>
    </w:pPr>
    <w:rPr>
      <w:rFonts w:ascii="Calibri" w:eastAsia="Calibri" w:hAnsi="Calibri" w:cs="Times New Roman"/>
      <w:sz w:val="24"/>
      <w:szCs w:val="24"/>
    </w:rPr>
  </w:style>
  <w:style w:type="character" w:styleId="a8">
    <w:name w:val="FollowedHyperlink"/>
    <w:basedOn w:val="a0"/>
    <w:uiPriority w:val="99"/>
    <w:semiHidden/>
    <w:unhideWhenUsed/>
    <w:rsid w:val="00972E3F"/>
    <w:rPr>
      <w:color w:val="800080" w:themeColor="followedHyperlink"/>
      <w:u w:val="single"/>
    </w:rPr>
  </w:style>
  <w:style w:type="paragraph" w:styleId="a9">
    <w:name w:val="header"/>
    <w:basedOn w:val="a"/>
    <w:link w:val="aa"/>
    <w:uiPriority w:val="99"/>
    <w:unhideWhenUsed/>
    <w:rsid w:val="004E6CB5"/>
    <w:pPr>
      <w:tabs>
        <w:tab w:val="center" w:pos="4677"/>
        <w:tab w:val="right" w:pos="9355"/>
      </w:tabs>
    </w:pPr>
  </w:style>
  <w:style w:type="character" w:customStyle="1" w:styleId="aa">
    <w:name w:val="Верхний колонтитул Знак"/>
    <w:basedOn w:val="a0"/>
    <w:link w:val="a9"/>
    <w:uiPriority w:val="99"/>
    <w:rsid w:val="004E6CB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E6CB5"/>
    <w:pPr>
      <w:tabs>
        <w:tab w:val="center" w:pos="4677"/>
        <w:tab w:val="right" w:pos="9355"/>
      </w:tabs>
    </w:pPr>
  </w:style>
  <w:style w:type="character" w:customStyle="1" w:styleId="ac">
    <w:name w:val="Нижний колонтитул Знак"/>
    <w:basedOn w:val="a0"/>
    <w:link w:val="ab"/>
    <w:uiPriority w:val="99"/>
    <w:rsid w:val="004E6CB5"/>
    <w:rPr>
      <w:rFonts w:ascii="Times New Roman" w:eastAsia="Times New Roman" w:hAnsi="Times New Roman" w:cs="Times New Roman"/>
      <w:sz w:val="24"/>
      <w:szCs w:val="24"/>
      <w:lang w:eastAsia="ru-RU"/>
    </w:rPr>
  </w:style>
  <w:style w:type="paragraph" w:styleId="ad">
    <w:name w:val="No Spacing"/>
    <w:link w:val="ae"/>
    <w:uiPriority w:val="99"/>
    <w:qFormat/>
    <w:rsid w:val="002B44E2"/>
    <w:rPr>
      <w:rFonts w:ascii="Calibri" w:eastAsia="Calibri" w:hAnsi="Calibri" w:cs="Times New Roman"/>
    </w:rPr>
  </w:style>
  <w:style w:type="paragraph" w:customStyle="1" w:styleId="21">
    <w:name w:val="Без интервала2"/>
    <w:rsid w:val="002B44E2"/>
    <w:pPr>
      <w:suppressAutoHyphens/>
      <w:spacing w:line="100" w:lineRule="atLeast"/>
    </w:pPr>
    <w:rPr>
      <w:rFonts w:ascii="Calibri" w:eastAsia="Calibri" w:hAnsi="Calibri" w:cs="Times New Roman"/>
      <w:sz w:val="24"/>
      <w:szCs w:val="24"/>
      <w:lang w:eastAsia="ru-RU"/>
    </w:rPr>
  </w:style>
  <w:style w:type="paragraph" w:customStyle="1" w:styleId="western">
    <w:name w:val="western"/>
    <w:basedOn w:val="a"/>
    <w:rsid w:val="002B44E2"/>
    <w:pPr>
      <w:spacing w:before="100" w:beforeAutospacing="1" w:after="100" w:afterAutospacing="1"/>
    </w:pPr>
  </w:style>
  <w:style w:type="paragraph" w:customStyle="1" w:styleId="210">
    <w:name w:val="Без интервала21"/>
    <w:rsid w:val="002B44E2"/>
    <w:pPr>
      <w:suppressAutoHyphens/>
      <w:spacing w:line="100" w:lineRule="atLeast"/>
    </w:pPr>
    <w:rPr>
      <w:rFonts w:ascii="Calibri" w:eastAsia="Calibri" w:hAnsi="Calibri" w:cs="Times New Roman"/>
      <w:sz w:val="24"/>
      <w:szCs w:val="24"/>
    </w:rPr>
  </w:style>
  <w:style w:type="paragraph" w:customStyle="1" w:styleId="af">
    <w:name w:val="Таблицы (моноширинный)"/>
    <w:basedOn w:val="a"/>
    <w:next w:val="a"/>
    <w:uiPriority w:val="99"/>
    <w:qFormat/>
    <w:rsid w:val="002B44E2"/>
    <w:pPr>
      <w:widowControl w:val="0"/>
      <w:suppressAutoHyphens/>
    </w:pPr>
    <w:rPr>
      <w:rFonts w:ascii="Courier New" w:hAnsi="Courier New" w:cs="Courier New"/>
      <w:sz w:val="26"/>
      <w:szCs w:val="26"/>
    </w:rPr>
  </w:style>
  <w:style w:type="table" w:styleId="af0">
    <w:name w:val="Table Grid"/>
    <w:basedOn w:val="a1"/>
    <w:uiPriority w:val="59"/>
    <w:rsid w:val="00550A8A"/>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AE72CB"/>
    <w:rPr>
      <w:rFonts w:ascii="Times New Roman" w:eastAsia="Times New Roman" w:hAnsi="Times New Roman" w:cs="Times New Roman"/>
      <w:b/>
      <w:bCs/>
      <w:kern w:val="36"/>
      <w:sz w:val="48"/>
      <w:szCs w:val="48"/>
      <w:lang w:eastAsia="ru-RU"/>
    </w:rPr>
  </w:style>
  <w:style w:type="paragraph" w:styleId="af1">
    <w:name w:val="Subtitle"/>
    <w:basedOn w:val="a"/>
    <w:next w:val="a"/>
    <w:link w:val="af2"/>
    <w:uiPriority w:val="11"/>
    <w:qFormat/>
    <w:rsid w:val="00630706"/>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630706"/>
    <w:rPr>
      <w:rFonts w:eastAsiaTheme="minorEastAsia"/>
      <w:color w:val="5A5A5A" w:themeColor="text1" w:themeTint="A5"/>
      <w:spacing w:val="15"/>
    </w:rPr>
  </w:style>
  <w:style w:type="character" w:customStyle="1" w:styleId="af3">
    <w:name w:val="Основной текст_"/>
    <w:basedOn w:val="a0"/>
    <w:link w:val="22"/>
    <w:locked/>
    <w:rsid w:val="00847C8C"/>
    <w:rPr>
      <w:rFonts w:ascii="Times New Roman" w:eastAsia="Times New Roman" w:hAnsi="Times New Roman" w:cs="Times New Roman"/>
      <w:shd w:val="clear" w:color="auto" w:fill="FFFFFF"/>
    </w:rPr>
  </w:style>
  <w:style w:type="paragraph" w:customStyle="1" w:styleId="22">
    <w:name w:val="Основной текст2"/>
    <w:basedOn w:val="a"/>
    <w:link w:val="af3"/>
    <w:rsid w:val="00847C8C"/>
    <w:pPr>
      <w:widowControl w:val="0"/>
      <w:shd w:val="clear" w:color="auto" w:fill="FFFFFF"/>
      <w:spacing w:after="240" w:line="320" w:lineRule="exact"/>
    </w:pPr>
  </w:style>
  <w:style w:type="character" w:customStyle="1" w:styleId="7">
    <w:name w:val="Основной текст (7)_"/>
    <w:basedOn w:val="a0"/>
    <w:link w:val="70"/>
    <w:locked/>
    <w:rsid w:val="00847C8C"/>
    <w:rPr>
      <w:rFonts w:ascii="Times New Roman" w:eastAsia="Times New Roman" w:hAnsi="Times New Roman" w:cs="Times New Roman"/>
      <w:b/>
      <w:bCs/>
      <w:i/>
      <w:iCs/>
      <w:sz w:val="25"/>
      <w:szCs w:val="25"/>
      <w:shd w:val="clear" w:color="auto" w:fill="FFFFFF"/>
    </w:rPr>
  </w:style>
  <w:style w:type="paragraph" w:customStyle="1" w:styleId="70">
    <w:name w:val="Основной текст (7)"/>
    <w:basedOn w:val="a"/>
    <w:link w:val="7"/>
    <w:rsid w:val="00847C8C"/>
    <w:pPr>
      <w:widowControl w:val="0"/>
      <w:shd w:val="clear" w:color="auto" w:fill="FFFFFF"/>
      <w:spacing w:line="295" w:lineRule="exact"/>
      <w:jc w:val="both"/>
    </w:pPr>
    <w:rPr>
      <w:b/>
      <w:bCs/>
      <w:i/>
      <w:iCs/>
      <w:sz w:val="25"/>
      <w:szCs w:val="25"/>
    </w:rPr>
  </w:style>
  <w:style w:type="character" w:customStyle="1" w:styleId="50">
    <w:name w:val="Заголовок 5 Знак"/>
    <w:basedOn w:val="a0"/>
    <w:link w:val="5"/>
    <w:uiPriority w:val="9"/>
    <w:semiHidden/>
    <w:rsid w:val="00847C8C"/>
    <w:rPr>
      <w:rFonts w:ascii="Cambria" w:eastAsia="Times New Roman" w:hAnsi="Cambria" w:cs="Times New Roman"/>
      <w:color w:val="243F60"/>
    </w:rPr>
  </w:style>
  <w:style w:type="paragraph" w:customStyle="1" w:styleId="msonormal0">
    <w:name w:val="msonormal"/>
    <w:basedOn w:val="a"/>
    <w:uiPriority w:val="99"/>
    <w:semiHidden/>
    <w:rsid w:val="00847C8C"/>
  </w:style>
  <w:style w:type="paragraph" w:styleId="af4">
    <w:name w:val="Title"/>
    <w:basedOn w:val="a"/>
    <w:next w:val="a"/>
    <w:link w:val="12"/>
    <w:uiPriority w:val="10"/>
    <w:qFormat/>
    <w:rsid w:val="00847C8C"/>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uiPriority w:val="10"/>
    <w:rsid w:val="00847C8C"/>
    <w:rPr>
      <w:rFonts w:asciiTheme="majorHAnsi" w:eastAsiaTheme="majorEastAsia" w:hAnsiTheme="majorHAnsi" w:cstheme="majorBidi"/>
      <w:spacing w:val="-10"/>
      <w:kern w:val="28"/>
      <w:sz w:val="56"/>
      <w:szCs w:val="56"/>
      <w:lang w:eastAsia="ru-RU"/>
    </w:rPr>
  </w:style>
  <w:style w:type="paragraph" w:styleId="af6">
    <w:name w:val="Body Text"/>
    <w:basedOn w:val="a"/>
    <w:link w:val="af7"/>
    <w:uiPriority w:val="99"/>
    <w:unhideWhenUsed/>
    <w:qFormat/>
    <w:rsid w:val="00847C8C"/>
    <w:pPr>
      <w:jc w:val="center"/>
    </w:pPr>
    <w:rPr>
      <w:sz w:val="28"/>
      <w:szCs w:val="20"/>
    </w:rPr>
  </w:style>
  <w:style w:type="character" w:customStyle="1" w:styleId="af7">
    <w:name w:val="Основной текст Знак"/>
    <w:basedOn w:val="a0"/>
    <w:link w:val="af6"/>
    <w:uiPriority w:val="99"/>
    <w:qFormat/>
    <w:rsid w:val="00847C8C"/>
    <w:rPr>
      <w:rFonts w:ascii="Times New Roman" w:eastAsia="Times New Roman" w:hAnsi="Times New Roman" w:cs="Times New Roman"/>
      <w:sz w:val="28"/>
      <w:szCs w:val="20"/>
      <w:lang w:eastAsia="ru-RU"/>
    </w:rPr>
  </w:style>
  <w:style w:type="paragraph" w:customStyle="1" w:styleId="13">
    <w:name w:val="Знак1"/>
    <w:basedOn w:val="a"/>
    <w:uiPriority w:val="99"/>
    <w:semiHidden/>
    <w:rsid w:val="00847C8C"/>
    <w:rPr>
      <w:rFonts w:ascii="Verdana" w:hAnsi="Verdana" w:cs="Verdana"/>
      <w:sz w:val="20"/>
      <w:szCs w:val="20"/>
      <w:lang w:val="en-US" w:eastAsia="en-US"/>
    </w:rPr>
  </w:style>
  <w:style w:type="character" w:customStyle="1" w:styleId="af8">
    <w:name w:val="Название Знак"/>
    <w:locked/>
    <w:rsid w:val="00847C8C"/>
    <w:rPr>
      <w:rFonts w:ascii="Times New Roman" w:eastAsia="Times New Roman" w:hAnsi="Times New Roman" w:cs="Times New Roman" w:hint="default"/>
      <w:b/>
      <w:bCs w:val="0"/>
      <w:sz w:val="28"/>
    </w:rPr>
  </w:style>
  <w:style w:type="character" w:customStyle="1" w:styleId="val">
    <w:name w:val="val"/>
    <w:basedOn w:val="a0"/>
    <w:rsid w:val="00847C8C"/>
  </w:style>
  <w:style w:type="character" w:customStyle="1" w:styleId="portal-headlinelogin">
    <w:name w:val="portal-headline__login"/>
    <w:basedOn w:val="a0"/>
    <w:rsid w:val="00847C8C"/>
  </w:style>
  <w:style w:type="character" w:customStyle="1" w:styleId="12">
    <w:name w:val="Заголовок Знак1"/>
    <w:basedOn w:val="a0"/>
    <w:link w:val="af4"/>
    <w:uiPriority w:val="10"/>
    <w:locked/>
    <w:rsid w:val="00847C8C"/>
    <w:rPr>
      <w:rFonts w:asciiTheme="majorHAnsi" w:eastAsiaTheme="majorEastAsia" w:hAnsiTheme="majorHAnsi" w:cstheme="majorBidi"/>
      <w:spacing w:val="-10"/>
      <w:kern w:val="28"/>
      <w:sz w:val="56"/>
      <w:szCs w:val="56"/>
      <w:lang w:eastAsia="ru-RU"/>
    </w:rPr>
  </w:style>
  <w:style w:type="paragraph" w:customStyle="1" w:styleId="paragraph">
    <w:name w:val="paragraph"/>
    <w:basedOn w:val="a"/>
    <w:rsid w:val="000E017D"/>
    <w:pPr>
      <w:spacing w:before="100" w:beforeAutospacing="1" w:after="100" w:afterAutospacing="1"/>
    </w:pPr>
  </w:style>
  <w:style w:type="paragraph" w:customStyle="1" w:styleId="Default">
    <w:name w:val="Default"/>
    <w:uiPriority w:val="99"/>
    <w:rsid w:val="000E017D"/>
    <w:pPr>
      <w:autoSpaceDE w:val="0"/>
      <w:autoSpaceDN w:val="0"/>
      <w:adjustRightInd w:val="0"/>
    </w:pPr>
    <w:rPr>
      <w:rFonts w:ascii="Times New Roman" w:hAnsi="Times New Roman" w:cs="Times New Roman"/>
      <w:color w:val="000000"/>
      <w:sz w:val="24"/>
      <w:szCs w:val="24"/>
    </w:rPr>
  </w:style>
  <w:style w:type="table" w:customStyle="1" w:styleId="TableGrid">
    <w:name w:val="TableGrid"/>
    <w:rsid w:val="00B96E48"/>
    <w:rPr>
      <w:rFonts w:eastAsiaTheme="minorEastAsia"/>
      <w:lang w:eastAsia="ru-RU"/>
    </w:rPr>
    <w:tblPr>
      <w:tblCellMar>
        <w:top w:w="0" w:type="dxa"/>
        <w:left w:w="0" w:type="dxa"/>
        <w:bottom w:w="0" w:type="dxa"/>
        <w:right w:w="0" w:type="dxa"/>
      </w:tblCellMar>
    </w:tblPr>
  </w:style>
  <w:style w:type="character" w:customStyle="1" w:styleId="14">
    <w:name w:val="Неразрешенное упоминание1"/>
    <w:basedOn w:val="a0"/>
    <w:uiPriority w:val="99"/>
    <w:semiHidden/>
    <w:unhideWhenUsed/>
    <w:rsid w:val="00D90A88"/>
    <w:rPr>
      <w:color w:val="605E5C"/>
      <w:shd w:val="clear" w:color="auto" w:fill="E1DFDD"/>
    </w:rPr>
  </w:style>
  <w:style w:type="character" w:customStyle="1" w:styleId="kbtv0em">
    <w:name w:val="kbtv0em"/>
    <w:basedOn w:val="a0"/>
    <w:rsid w:val="00D90A88"/>
  </w:style>
  <w:style w:type="character" w:styleId="af9">
    <w:name w:val="Strong"/>
    <w:basedOn w:val="a0"/>
    <w:uiPriority w:val="22"/>
    <w:qFormat/>
    <w:rsid w:val="00D90A88"/>
    <w:rPr>
      <w:b/>
      <w:bCs/>
    </w:rPr>
  </w:style>
  <w:style w:type="character" w:customStyle="1" w:styleId="20">
    <w:name w:val="Заголовок 2 Знак"/>
    <w:basedOn w:val="a0"/>
    <w:link w:val="2"/>
    <w:uiPriority w:val="99"/>
    <w:semiHidden/>
    <w:qFormat/>
    <w:rsid w:val="00954187"/>
    <w:rPr>
      <w:rFonts w:asciiTheme="majorHAnsi" w:eastAsiaTheme="majorEastAsia" w:hAnsiTheme="majorHAnsi" w:cstheme="majorBidi"/>
      <w:color w:val="365F91" w:themeColor="accent1" w:themeShade="BF"/>
      <w:sz w:val="26"/>
      <w:szCs w:val="26"/>
      <w:lang w:eastAsia="ru-RU"/>
    </w:rPr>
  </w:style>
  <w:style w:type="paragraph" w:styleId="afa">
    <w:name w:val="Body Text Indent"/>
    <w:basedOn w:val="a"/>
    <w:link w:val="afb"/>
    <w:semiHidden/>
    <w:unhideWhenUsed/>
    <w:qFormat/>
    <w:rsid w:val="00ED6AE0"/>
    <w:pPr>
      <w:spacing w:after="120"/>
      <w:ind w:left="283"/>
    </w:pPr>
  </w:style>
  <w:style w:type="character" w:customStyle="1" w:styleId="afb">
    <w:name w:val="Основной текст с отступом Знак"/>
    <w:basedOn w:val="a0"/>
    <w:link w:val="afa"/>
    <w:semiHidden/>
    <w:qFormat/>
    <w:rsid w:val="00ED6AE0"/>
    <w:rPr>
      <w:rFonts w:ascii="Times New Roman" w:eastAsia="Times New Roman" w:hAnsi="Times New Roman" w:cs="Times New Roman"/>
      <w:sz w:val="24"/>
      <w:szCs w:val="24"/>
      <w:lang w:eastAsia="ru-RU"/>
    </w:rPr>
  </w:style>
  <w:style w:type="character" w:customStyle="1" w:styleId="4">
    <w:name w:val="Основной текст (4)_"/>
    <w:basedOn w:val="a0"/>
    <w:link w:val="40"/>
    <w:locked/>
    <w:rsid w:val="00FA30EF"/>
    <w:rPr>
      <w:rFonts w:ascii="Times New Roman" w:eastAsia="Times New Roman" w:hAnsi="Times New Roman" w:cs="Times New Roman"/>
      <w:i/>
      <w:iCs/>
      <w:sz w:val="26"/>
      <w:szCs w:val="26"/>
    </w:rPr>
  </w:style>
  <w:style w:type="paragraph" w:customStyle="1" w:styleId="40">
    <w:name w:val="Основной текст (4)"/>
    <w:basedOn w:val="a"/>
    <w:link w:val="4"/>
    <w:rsid w:val="00FA30EF"/>
    <w:pPr>
      <w:widowControl w:val="0"/>
      <w:spacing w:line="220" w:lineRule="auto"/>
      <w:ind w:firstLine="240"/>
    </w:pPr>
    <w:rPr>
      <w:i/>
      <w:iCs/>
      <w:sz w:val="26"/>
      <w:szCs w:val="26"/>
    </w:rPr>
  </w:style>
  <w:style w:type="character" w:customStyle="1" w:styleId="15">
    <w:name w:val="Заголовок №1_"/>
    <w:basedOn w:val="a0"/>
    <w:link w:val="16"/>
    <w:locked/>
    <w:rsid w:val="00FA30EF"/>
    <w:rPr>
      <w:rFonts w:ascii="Times New Roman" w:eastAsia="Times New Roman" w:hAnsi="Times New Roman" w:cs="Times New Roman"/>
      <w:i/>
      <w:iCs/>
      <w:sz w:val="30"/>
      <w:szCs w:val="30"/>
    </w:rPr>
  </w:style>
  <w:style w:type="paragraph" w:customStyle="1" w:styleId="16">
    <w:name w:val="Заголовок №1"/>
    <w:basedOn w:val="a"/>
    <w:link w:val="15"/>
    <w:rsid w:val="00FA30EF"/>
    <w:pPr>
      <w:widowControl w:val="0"/>
      <w:spacing w:after="320" w:line="232" w:lineRule="auto"/>
      <w:outlineLvl w:val="0"/>
    </w:pPr>
    <w:rPr>
      <w:i/>
      <w:iCs/>
      <w:sz w:val="30"/>
      <w:szCs w:val="30"/>
    </w:rPr>
  </w:style>
  <w:style w:type="paragraph" w:customStyle="1" w:styleId="17">
    <w:name w:val="Основной текст1"/>
    <w:basedOn w:val="a"/>
    <w:rsid w:val="00FA30EF"/>
    <w:pPr>
      <w:widowControl w:val="0"/>
    </w:pPr>
    <w:rPr>
      <w:sz w:val="28"/>
      <w:szCs w:val="28"/>
    </w:rPr>
  </w:style>
  <w:style w:type="character" w:customStyle="1" w:styleId="fontstyle01">
    <w:name w:val="fontstyle01"/>
    <w:basedOn w:val="a0"/>
    <w:rsid w:val="00651CED"/>
    <w:rPr>
      <w:rFonts w:ascii="Times New Roman" w:hAnsi="Times New Roman" w:cs="Times New Roman" w:hint="default"/>
      <w:b w:val="0"/>
      <w:bCs w:val="0"/>
      <w:i w:val="0"/>
      <w:iCs w:val="0"/>
      <w:color w:val="000000"/>
      <w:sz w:val="28"/>
      <w:szCs w:val="28"/>
    </w:rPr>
  </w:style>
  <w:style w:type="character" w:styleId="afc">
    <w:name w:val="Emphasis"/>
    <w:basedOn w:val="a0"/>
    <w:uiPriority w:val="20"/>
    <w:qFormat/>
    <w:rsid w:val="00486BB1"/>
    <w:rPr>
      <w:i/>
      <w:iCs/>
    </w:rPr>
  </w:style>
  <w:style w:type="character" w:customStyle="1" w:styleId="ae">
    <w:name w:val="Без интервала Знак"/>
    <w:link w:val="ad"/>
    <w:uiPriority w:val="1"/>
    <w:locked/>
    <w:rsid w:val="003C5CD8"/>
    <w:rPr>
      <w:rFonts w:ascii="Calibri" w:eastAsia="Calibri" w:hAnsi="Calibri" w:cs="Times New Roman"/>
    </w:rPr>
  </w:style>
  <w:style w:type="character" w:customStyle="1" w:styleId="link">
    <w:name w:val="link"/>
    <w:basedOn w:val="a0"/>
    <w:rsid w:val="007F1DB6"/>
  </w:style>
  <w:style w:type="paragraph" w:customStyle="1" w:styleId="font8">
    <w:name w:val="font_8"/>
    <w:basedOn w:val="a"/>
    <w:uiPriority w:val="99"/>
    <w:qFormat/>
    <w:rsid w:val="002F5BBB"/>
    <w:pPr>
      <w:spacing w:before="100" w:after="100"/>
    </w:pPr>
  </w:style>
  <w:style w:type="character" w:customStyle="1" w:styleId="user-accountsubname">
    <w:name w:val="user-account__subname"/>
    <w:basedOn w:val="a0"/>
    <w:rsid w:val="00CB26A6"/>
  </w:style>
  <w:style w:type="table" w:customStyle="1" w:styleId="3">
    <w:name w:val="Сетка таблицы3"/>
    <w:basedOn w:val="a1"/>
    <w:uiPriority w:val="59"/>
    <w:rsid w:val="00CB26A6"/>
    <w:rPr>
      <w:rFonts w:ascii="Calibri" w:eastAsia="Calibri" w:hAnsi="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Неразрешенное упоминание2"/>
    <w:basedOn w:val="a0"/>
    <w:uiPriority w:val="99"/>
    <w:semiHidden/>
    <w:unhideWhenUsed/>
    <w:rsid w:val="00E46BF3"/>
    <w:rPr>
      <w:color w:val="605E5C"/>
      <w:shd w:val="clear" w:color="auto" w:fill="E1DFDD"/>
    </w:rPr>
  </w:style>
  <w:style w:type="paragraph" w:customStyle="1" w:styleId="StGen0">
    <w:name w:val="StGen0"/>
    <w:basedOn w:val="a"/>
    <w:next w:val="af4"/>
    <w:qFormat/>
    <w:rsid w:val="00035B57"/>
    <w:pPr>
      <w:widowControl w:val="0"/>
      <w:jc w:val="center"/>
    </w:pPr>
    <w:rPr>
      <w:b/>
      <w:sz w:val="26"/>
    </w:rPr>
  </w:style>
  <w:style w:type="paragraph" w:customStyle="1" w:styleId="Standard">
    <w:name w:val="Standard"/>
    <w:rsid w:val="00272C4D"/>
    <w:pPr>
      <w:suppressAutoHyphens/>
      <w:autoSpaceDN w:val="0"/>
    </w:pPr>
    <w:rPr>
      <w:rFonts w:ascii="Times New Roman" w:eastAsia="Times New Roman" w:hAnsi="Times New Roman" w:cs="Times New Roman"/>
      <w:kern w:val="3"/>
      <w:sz w:val="24"/>
      <w:szCs w:val="24"/>
      <w:lang w:eastAsia="zh-CN"/>
    </w:rPr>
  </w:style>
  <w:style w:type="paragraph" w:customStyle="1" w:styleId="paragraphscxw136747807">
    <w:name w:val="paragraph scxw136747807"/>
    <w:basedOn w:val="a"/>
    <w:rsid w:val="00F466EC"/>
    <w:pPr>
      <w:spacing w:before="100" w:beforeAutospacing="1" w:after="100" w:afterAutospacing="1"/>
    </w:pPr>
  </w:style>
  <w:style w:type="character" w:customStyle="1" w:styleId="normaltextrunscxw136747807">
    <w:name w:val="normaltextrun scxw136747807"/>
    <w:basedOn w:val="a0"/>
    <w:rsid w:val="00F466EC"/>
  </w:style>
  <w:style w:type="character" w:customStyle="1" w:styleId="eopscxw136747807">
    <w:name w:val="eop scxw136747807"/>
    <w:basedOn w:val="a0"/>
    <w:rsid w:val="00F466EC"/>
  </w:style>
  <w:style w:type="character" w:customStyle="1" w:styleId="spellingerrorscxw136747807">
    <w:name w:val="spellingerror scxw136747807"/>
    <w:basedOn w:val="a0"/>
    <w:rsid w:val="00F466EC"/>
  </w:style>
  <w:style w:type="character" w:customStyle="1" w:styleId="contextualspellingandgrammarerrorscxw136747807">
    <w:name w:val="contextualspellingandgrammarerror scxw136747807"/>
    <w:basedOn w:val="a0"/>
    <w:rsid w:val="00F466EC"/>
  </w:style>
  <w:style w:type="paragraph" w:customStyle="1" w:styleId="110">
    <w:name w:val="Заголовок 11"/>
    <w:basedOn w:val="a"/>
    <w:uiPriority w:val="1"/>
    <w:qFormat/>
    <w:rsid w:val="00C4180C"/>
    <w:pPr>
      <w:widowControl w:val="0"/>
      <w:autoSpaceDE w:val="0"/>
      <w:autoSpaceDN w:val="0"/>
      <w:ind w:left="404" w:hanging="280"/>
      <w:jc w:val="both"/>
      <w:outlineLvl w:val="1"/>
    </w:pPr>
    <w:rPr>
      <w:b/>
      <w:bCs/>
      <w:sz w:val="28"/>
      <w:szCs w:val="28"/>
      <w:lang w:eastAsia="en-US"/>
    </w:rPr>
  </w:style>
  <w:style w:type="table" w:customStyle="1" w:styleId="TableGridLight">
    <w:name w:val="Table Grid Light"/>
    <w:basedOn w:val="a1"/>
    <w:uiPriority w:val="59"/>
    <w:rsid w:val="00373455"/>
    <w:rPr>
      <w:rFonts w:eastAsiaTheme="minorEastAsia"/>
      <w:lang w:eastAsia="ru-RU"/>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character" w:styleId="afd">
    <w:name w:val="Subtle Emphasis"/>
    <w:basedOn w:val="a0"/>
    <w:uiPriority w:val="19"/>
    <w:qFormat/>
    <w:rsid w:val="00123EFE"/>
    <w:rPr>
      <w:i/>
      <w:iCs/>
      <w:color w:val="404040" w:themeColor="text1" w:themeTint="BF"/>
    </w:rPr>
  </w:style>
  <w:style w:type="character" w:customStyle="1" w:styleId="x-phmenubutton">
    <w:name w:val="x-ph__menu__button"/>
    <w:basedOn w:val="a0"/>
    <w:rsid w:val="00DE2FA2"/>
  </w:style>
  <w:style w:type="paragraph" w:customStyle="1" w:styleId="ConsPlusNormal">
    <w:name w:val="ConsPlusNormal"/>
    <w:rsid w:val="009D374C"/>
    <w:pPr>
      <w:widowControl w:val="0"/>
      <w:autoSpaceDE w:val="0"/>
      <w:autoSpaceDN w:val="0"/>
    </w:pPr>
    <w:rPr>
      <w:rFonts w:ascii="Times New Roman" w:eastAsia="Times New Roman" w:hAnsi="Times New Roman" w:cs="Times New Roman"/>
      <w:sz w:val="24"/>
      <w:szCs w:val="20"/>
      <w:lang w:eastAsia="ru-RU"/>
    </w:rPr>
  </w:style>
  <w:style w:type="character" w:customStyle="1" w:styleId="apple-style-span">
    <w:name w:val="apple-style-span"/>
    <w:basedOn w:val="a0"/>
    <w:rsid w:val="009D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782">
      <w:bodyDiv w:val="1"/>
      <w:marLeft w:val="0"/>
      <w:marRight w:val="0"/>
      <w:marTop w:val="0"/>
      <w:marBottom w:val="0"/>
      <w:divBdr>
        <w:top w:val="none" w:sz="0" w:space="0" w:color="auto"/>
        <w:left w:val="none" w:sz="0" w:space="0" w:color="auto"/>
        <w:bottom w:val="none" w:sz="0" w:space="0" w:color="auto"/>
        <w:right w:val="none" w:sz="0" w:space="0" w:color="auto"/>
      </w:divBdr>
    </w:div>
    <w:div w:id="7416939">
      <w:bodyDiv w:val="1"/>
      <w:marLeft w:val="0"/>
      <w:marRight w:val="0"/>
      <w:marTop w:val="0"/>
      <w:marBottom w:val="0"/>
      <w:divBdr>
        <w:top w:val="none" w:sz="0" w:space="0" w:color="auto"/>
        <w:left w:val="none" w:sz="0" w:space="0" w:color="auto"/>
        <w:bottom w:val="none" w:sz="0" w:space="0" w:color="auto"/>
        <w:right w:val="none" w:sz="0" w:space="0" w:color="auto"/>
      </w:divBdr>
    </w:div>
    <w:div w:id="106042567">
      <w:bodyDiv w:val="1"/>
      <w:marLeft w:val="0"/>
      <w:marRight w:val="0"/>
      <w:marTop w:val="0"/>
      <w:marBottom w:val="0"/>
      <w:divBdr>
        <w:top w:val="none" w:sz="0" w:space="0" w:color="auto"/>
        <w:left w:val="none" w:sz="0" w:space="0" w:color="auto"/>
        <w:bottom w:val="none" w:sz="0" w:space="0" w:color="auto"/>
        <w:right w:val="none" w:sz="0" w:space="0" w:color="auto"/>
      </w:divBdr>
    </w:div>
    <w:div w:id="122043742">
      <w:bodyDiv w:val="1"/>
      <w:marLeft w:val="0"/>
      <w:marRight w:val="0"/>
      <w:marTop w:val="0"/>
      <w:marBottom w:val="0"/>
      <w:divBdr>
        <w:top w:val="none" w:sz="0" w:space="0" w:color="auto"/>
        <w:left w:val="none" w:sz="0" w:space="0" w:color="auto"/>
        <w:bottom w:val="none" w:sz="0" w:space="0" w:color="auto"/>
        <w:right w:val="none" w:sz="0" w:space="0" w:color="auto"/>
      </w:divBdr>
    </w:div>
    <w:div w:id="165557276">
      <w:bodyDiv w:val="1"/>
      <w:marLeft w:val="0"/>
      <w:marRight w:val="0"/>
      <w:marTop w:val="0"/>
      <w:marBottom w:val="0"/>
      <w:divBdr>
        <w:top w:val="none" w:sz="0" w:space="0" w:color="auto"/>
        <w:left w:val="none" w:sz="0" w:space="0" w:color="auto"/>
        <w:bottom w:val="none" w:sz="0" w:space="0" w:color="auto"/>
        <w:right w:val="none" w:sz="0" w:space="0" w:color="auto"/>
      </w:divBdr>
    </w:div>
    <w:div w:id="166752085">
      <w:bodyDiv w:val="1"/>
      <w:marLeft w:val="0"/>
      <w:marRight w:val="0"/>
      <w:marTop w:val="0"/>
      <w:marBottom w:val="0"/>
      <w:divBdr>
        <w:top w:val="none" w:sz="0" w:space="0" w:color="auto"/>
        <w:left w:val="none" w:sz="0" w:space="0" w:color="auto"/>
        <w:bottom w:val="none" w:sz="0" w:space="0" w:color="auto"/>
        <w:right w:val="none" w:sz="0" w:space="0" w:color="auto"/>
      </w:divBdr>
    </w:div>
    <w:div w:id="235284292">
      <w:bodyDiv w:val="1"/>
      <w:marLeft w:val="0"/>
      <w:marRight w:val="0"/>
      <w:marTop w:val="0"/>
      <w:marBottom w:val="0"/>
      <w:divBdr>
        <w:top w:val="none" w:sz="0" w:space="0" w:color="auto"/>
        <w:left w:val="none" w:sz="0" w:space="0" w:color="auto"/>
        <w:bottom w:val="none" w:sz="0" w:space="0" w:color="auto"/>
        <w:right w:val="none" w:sz="0" w:space="0" w:color="auto"/>
      </w:divBdr>
    </w:div>
    <w:div w:id="263265023">
      <w:bodyDiv w:val="1"/>
      <w:marLeft w:val="0"/>
      <w:marRight w:val="0"/>
      <w:marTop w:val="0"/>
      <w:marBottom w:val="0"/>
      <w:divBdr>
        <w:top w:val="none" w:sz="0" w:space="0" w:color="auto"/>
        <w:left w:val="none" w:sz="0" w:space="0" w:color="auto"/>
        <w:bottom w:val="none" w:sz="0" w:space="0" w:color="auto"/>
        <w:right w:val="none" w:sz="0" w:space="0" w:color="auto"/>
      </w:divBdr>
    </w:div>
    <w:div w:id="311371666">
      <w:bodyDiv w:val="1"/>
      <w:marLeft w:val="0"/>
      <w:marRight w:val="0"/>
      <w:marTop w:val="0"/>
      <w:marBottom w:val="0"/>
      <w:divBdr>
        <w:top w:val="none" w:sz="0" w:space="0" w:color="auto"/>
        <w:left w:val="none" w:sz="0" w:space="0" w:color="auto"/>
        <w:bottom w:val="none" w:sz="0" w:space="0" w:color="auto"/>
        <w:right w:val="none" w:sz="0" w:space="0" w:color="auto"/>
      </w:divBdr>
    </w:div>
    <w:div w:id="314921860">
      <w:bodyDiv w:val="1"/>
      <w:marLeft w:val="0"/>
      <w:marRight w:val="0"/>
      <w:marTop w:val="0"/>
      <w:marBottom w:val="0"/>
      <w:divBdr>
        <w:top w:val="none" w:sz="0" w:space="0" w:color="auto"/>
        <w:left w:val="none" w:sz="0" w:space="0" w:color="auto"/>
        <w:bottom w:val="none" w:sz="0" w:space="0" w:color="auto"/>
        <w:right w:val="none" w:sz="0" w:space="0" w:color="auto"/>
      </w:divBdr>
    </w:div>
    <w:div w:id="331644437">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74617770">
      <w:bodyDiv w:val="1"/>
      <w:marLeft w:val="0"/>
      <w:marRight w:val="0"/>
      <w:marTop w:val="0"/>
      <w:marBottom w:val="0"/>
      <w:divBdr>
        <w:top w:val="none" w:sz="0" w:space="0" w:color="auto"/>
        <w:left w:val="none" w:sz="0" w:space="0" w:color="auto"/>
        <w:bottom w:val="none" w:sz="0" w:space="0" w:color="auto"/>
        <w:right w:val="none" w:sz="0" w:space="0" w:color="auto"/>
      </w:divBdr>
    </w:div>
    <w:div w:id="391003629">
      <w:bodyDiv w:val="1"/>
      <w:marLeft w:val="0"/>
      <w:marRight w:val="0"/>
      <w:marTop w:val="0"/>
      <w:marBottom w:val="0"/>
      <w:divBdr>
        <w:top w:val="none" w:sz="0" w:space="0" w:color="auto"/>
        <w:left w:val="none" w:sz="0" w:space="0" w:color="auto"/>
        <w:bottom w:val="none" w:sz="0" w:space="0" w:color="auto"/>
        <w:right w:val="none" w:sz="0" w:space="0" w:color="auto"/>
      </w:divBdr>
    </w:div>
    <w:div w:id="426851690">
      <w:bodyDiv w:val="1"/>
      <w:marLeft w:val="0"/>
      <w:marRight w:val="0"/>
      <w:marTop w:val="0"/>
      <w:marBottom w:val="0"/>
      <w:divBdr>
        <w:top w:val="none" w:sz="0" w:space="0" w:color="auto"/>
        <w:left w:val="none" w:sz="0" w:space="0" w:color="auto"/>
        <w:bottom w:val="none" w:sz="0" w:space="0" w:color="auto"/>
        <w:right w:val="none" w:sz="0" w:space="0" w:color="auto"/>
      </w:divBdr>
    </w:div>
    <w:div w:id="471018668">
      <w:bodyDiv w:val="1"/>
      <w:marLeft w:val="0"/>
      <w:marRight w:val="0"/>
      <w:marTop w:val="0"/>
      <w:marBottom w:val="0"/>
      <w:divBdr>
        <w:top w:val="none" w:sz="0" w:space="0" w:color="auto"/>
        <w:left w:val="none" w:sz="0" w:space="0" w:color="auto"/>
        <w:bottom w:val="none" w:sz="0" w:space="0" w:color="auto"/>
        <w:right w:val="none" w:sz="0" w:space="0" w:color="auto"/>
      </w:divBdr>
    </w:div>
    <w:div w:id="474295192">
      <w:bodyDiv w:val="1"/>
      <w:marLeft w:val="0"/>
      <w:marRight w:val="0"/>
      <w:marTop w:val="0"/>
      <w:marBottom w:val="0"/>
      <w:divBdr>
        <w:top w:val="none" w:sz="0" w:space="0" w:color="auto"/>
        <w:left w:val="none" w:sz="0" w:space="0" w:color="auto"/>
        <w:bottom w:val="none" w:sz="0" w:space="0" w:color="auto"/>
        <w:right w:val="none" w:sz="0" w:space="0" w:color="auto"/>
      </w:divBdr>
    </w:div>
    <w:div w:id="506795805">
      <w:bodyDiv w:val="1"/>
      <w:marLeft w:val="0"/>
      <w:marRight w:val="0"/>
      <w:marTop w:val="0"/>
      <w:marBottom w:val="0"/>
      <w:divBdr>
        <w:top w:val="none" w:sz="0" w:space="0" w:color="auto"/>
        <w:left w:val="none" w:sz="0" w:space="0" w:color="auto"/>
        <w:bottom w:val="none" w:sz="0" w:space="0" w:color="auto"/>
        <w:right w:val="none" w:sz="0" w:space="0" w:color="auto"/>
      </w:divBdr>
    </w:div>
    <w:div w:id="507326983">
      <w:bodyDiv w:val="1"/>
      <w:marLeft w:val="0"/>
      <w:marRight w:val="0"/>
      <w:marTop w:val="0"/>
      <w:marBottom w:val="0"/>
      <w:divBdr>
        <w:top w:val="none" w:sz="0" w:space="0" w:color="auto"/>
        <w:left w:val="none" w:sz="0" w:space="0" w:color="auto"/>
        <w:bottom w:val="none" w:sz="0" w:space="0" w:color="auto"/>
        <w:right w:val="none" w:sz="0" w:space="0" w:color="auto"/>
      </w:divBdr>
    </w:div>
    <w:div w:id="529531007">
      <w:bodyDiv w:val="1"/>
      <w:marLeft w:val="0"/>
      <w:marRight w:val="0"/>
      <w:marTop w:val="0"/>
      <w:marBottom w:val="0"/>
      <w:divBdr>
        <w:top w:val="none" w:sz="0" w:space="0" w:color="auto"/>
        <w:left w:val="none" w:sz="0" w:space="0" w:color="auto"/>
        <w:bottom w:val="none" w:sz="0" w:space="0" w:color="auto"/>
        <w:right w:val="none" w:sz="0" w:space="0" w:color="auto"/>
      </w:divBdr>
    </w:div>
    <w:div w:id="531310128">
      <w:bodyDiv w:val="1"/>
      <w:marLeft w:val="0"/>
      <w:marRight w:val="0"/>
      <w:marTop w:val="0"/>
      <w:marBottom w:val="0"/>
      <w:divBdr>
        <w:top w:val="none" w:sz="0" w:space="0" w:color="auto"/>
        <w:left w:val="none" w:sz="0" w:space="0" w:color="auto"/>
        <w:bottom w:val="none" w:sz="0" w:space="0" w:color="auto"/>
        <w:right w:val="none" w:sz="0" w:space="0" w:color="auto"/>
      </w:divBdr>
    </w:div>
    <w:div w:id="551117058">
      <w:bodyDiv w:val="1"/>
      <w:marLeft w:val="0"/>
      <w:marRight w:val="0"/>
      <w:marTop w:val="0"/>
      <w:marBottom w:val="0"/>
      <w:divBdr>
        <w:top w:val="none" w:sz="0" w:space="0" w:color="auto"/>
        <w:left w:val="none" w:sz="0" w:space="0" w:color="auto"/>
        <w:bottom w:val="none" w:sz="0" w:space="0" w:color="auto"/>
        <w:right w:val="none" w:sz="0" w:space="0" w:color="auto"/>
      </w:divBdr>
    </w:div>
    <w:div w:id="578370728">
      <w:bodyDiv w:val="1"/>
      <w:marLeft w:val="0"/>
      <w:marRight w:val="0"/>
      <w:marTop w:val="0"/>
      <w:marBottom w:val="0"/>
      <w:divBdr>
        <w:top w:val="none" w:sz="0" w:space="0" w:color="auto"/>
        <w:left w:val="none" w:sz="0" w:space="0" w:color="auto"/>
        <w:bottom w:val="none" w:sz="0" w:space="0" w:color="auto"/>
        <w:right w:val="none" w:sz="0" w:space="0" w:color="auto"/>
      </w:divBdr>
    </w:div>
    <w:div w:id="592472711">
      <w:bodyDiv w:val="1"/>
      <w:marLeft w:val="0"/>
      <w:marRight w:val="0"/>
      <w:marTop w:val="0"/>
      <w:marBottom w:val="0"/>
      <w:divBdr>
        <w:top w:val="none" w:sz="0" w:space="0" w:color="auto"/>
        <w:left w:val="none" w:sz="0" w:space="0" w:color="auto"/>
        <w:bottom w:val="none" w:sz="0" w:space="0" w:color="auto"/>
        <w:right w:val="none" w:sz="0" w:space="0" w:color="auto"/>
      </w:divBdr>
    </w:div>
    <w:div w:id="617563853">
      <w:bodyDiv w:val="1"/>
      <w:marLeft w:val="0"/>
      <w:marRight w:val="0"/>
      <w:marTop w:val="0"/>
      <w:marBottom w:val="0"/>
      <w:divBdr>
        <w:top w:val="none" w:sz="0" w:space="0" w:color="auto"/>
        <w:left w:val="none" w:sz="0" w:space="0" w:color="auto"/>
        <w:bottom w:val="none" w:sz="0" w:space="0" w:color="auto"/>
        <w:right w:val="none" w:sz="0" w:space="0" w:color="auto"/>
      </w:divBdr>
    </w:div>
    <w:div w:id="621575135">
      <w:bodyDiv w:val="1"/>
      <w:marLeft w:val="0"/>
      <w:marRight w:val="0"/>
      <w:marTop w:val="0"/>
      <w:marBottom w:val="0"/>
      <w:divBdr>
        <w:top w:val="none" w:sz="0" w:space="0" w:color="auto"/>
        <w:left w:val="none" w:sz="0" w:space="0" w:color="auto"/>
        <w:bottom w:val="none" w:sz="0" w:space="0" w:color="auto"/>
        <w:right w:val="none" w:sz="0" w:space="0" w:color="auto"/>
      </w:divBdr>
    </w:div>
    <w:div w:id="624000696">
      <w:bodyDiv w:val="1"/>
      <w:marLeft w:val="0"/>
      <w:marRight w:val="0"/>
      <w:marTop w:val="0"/>
      <w:marBottom w:val="0"/>
      <w:divBdr>
        <w:top w:val="none" w:sz="0" w:space="0" w:color="auto"/>
        <w:left w:val="none" w:sz="0" w:space="0" w:color="auto"/>
        <w:bottom w:val="none" w:sz="0" w:space="0" w:color="auto"/>
        <w:right w:val="none" w:sz="0" w:space="0" w:color="auto"/>
      </w:divBdr>
    </w:div>
    <w:div w:id="649679538">
      <w:bodyDiv w:val="1"/>
      <w:marLeft w:val="0"/>
      <w:marRight w:val="0"/>
      <w:marTop w:val="0"/>
      <w:marBottom w:val="0"/>
      <w:divBdr>
        <w:top w:val="none" w:sz="0" w:space="0" w:color="auto"/>
        <w:left w:val="none" w:sz="0" w:space="0" w:color="auto"/>
        <w:bottom w:val="none" w:sz="0" w:space="0" w:color="auto"/>
        <w:right w:val="none" w:sz="0" w:space="0" w:color="auto"/>
      </w:divBdr>
    </w:div>
    <w:div w:id="655376259">
      <w:bodyDiv w:val="1"/>
      <w:marLeft w:val="0"/>
      <w:marRight w:val="0"/>
      <w:marTop w:val="0"/>
      <w:marBottom w:val="0"/>
      <w:divBdr>
        <w:top w:val="none" w:sz="0" w:space="0" w:color="auto"/>
        <w:left w:val="none" w:sz="0" w:space="0" w:color="auto"/>
        <w:bottom w:val="none" w:sz="0" w:space="0" w:color="auto"/>
        <w:right w:val="none" w:sz="0" w:space="0" w:color="auto"/>
      </w:divBdr>
    </w:div>
    <w:div w:id="664287164">
      <w:bodyDiv w:val="1"/>
      <w:marLeft w:val="0"/>
      <w:marRight w:val="0"/>
      <w:marTop w:val="0"/>
      <w:marBottom w:val="0"/>
      <w:divBdr>
        <w:top w:val="none" w:sz="0" w:space="0" w:color="auto"/>
        <w:left w:val="none" w:sz="0" w:space="0" w:color="auto"/>
        <w:bottom w:val="none" w:sz="0" w:space="0" w:color="auto"/>
        <w:right w:val="none" w:sz="0" w:space="0" w:color="auto"/>
      </w:divBdr>
    </w:div>
    <w:div w:id="673191551">
      <w:bodyDiv w:val="1"/>
      <w:marLeft w:val="0"/>
      <w:marRight w:val="0"/>
      <w:marTop w:val="0"/>
      <w:marBottom w:val="0"/>
      <w:divBdr>
        <w:top w:val="none" w:sz="0" w:space="0" w:color="auto"/>
        <w:left w:val="none" w:sz="0" w:space="0" w:color="auto"/>
        <w:bottom w:val="none" w:sz="0" w:space="0" w:color="auto"/>
        <w:right w:val="none" w:sz="0" w:space="0" w:color="auto"/>
      </w:divBdr>
    </w:div>
    <w:div w:id="677468903">
      <w:bodyDiv w:val="1"/>
      <w:marLeft w:val="0"/>
      <w:marRight w:val="0"/>
      <w:marTop w:val="0"/>
      <w:marBottom w:val="0"/>
      <w:divBdr>
        <w:top w:val="none" w:sz="0" w:space="0" w:color="auto"/>
        <w:left w:val="none" w:sz="0" w:space="0" w:color="auto"/>
        <w:bottom w:val="none" w:sz="0" w:space="0" w:color="auto"/>
        <w:right w:val="none" w:sz="0" w:space="0" w:color="auto"/>
      </w:divBdr>
    </w:div>
    <w:div w:id="728185110">
      <w:bodyDiv w:val="1"/>
      <w:marLeft w:val="0"/>
      <w:marRight w:val="0"/>
      <w:marTop w:val="0"/>
      <w:marBottom w:val="0"/>
      <w:divBdr>
        <w:top w:val="none" w:sz="0" w:space="0" w:color="auto"/>
        <w:left w:val="none" w:sz="0" w:space="0" w:color="auto"/>
        <w:bottom w:val="none" w:sz="0" w:space="0" w:color="auto"/>
        <w:right w:val="none" w:sz="0" w:space="0" w:color="auto"/>
      </w:divBdr>
    </w:div>
    <w:div w:id="729576227">
      <w:bodyDiv w:val="1"/>
      <w:marLeft w:val="0"/>
      <w:marRight w:val="0"/>
      <w:marTop w:val="0"/>
      <w:marBottom w:val="0"/>
      <w:divBdr>
        <w:top w:val="none" w:sz="0" w:space="0" w:color="auto"/>
        <w:left w:val="none" w:sz="0" w:space="0" w:color="auto"/>
        <w:bottom w:val="none" w:sz="0" w:space="0" w:color="auto"/>
        <w:right w:val="none" w:sz="0" w:space="0" w:color="auto"/>
      </w:divBdr>
    </w:div>
    <w:div w:id="766920758">
      <w:bodyDiv w:val="1"/>
      <w:marLeft w:val="0"/>
      <w:marRight w:val="0"/>
      <w:marTop w:val="0"/>
      <w:marBottom w:val="0"/>
      <w:divBdr>
        <w:top w:val="none" w:sz="0" w:space="0" w:color="auto"/>
        <w:left w:val="none" w:sz="0" w:space="0" w:color="auto"/>
        <w:bottom w:val="none" w:sz="0" w:space="0" w:color="auto"/>
        <w:right w:val="none" w:sz="0" w:space="0" w:color="auto"/>
      </w:divBdr>
    </w:div>
    <w:div w:id="814756793">
      <w:bodyDiv w:val="1"/>
      <w:marLeft w:val="0"/>
      <w:marRight w:val="0"/>
      <w:marTop w:val="0"/>
      <w:marBottom w:val="0"/>
      <w:divBdr>
        <w:top w:val="none" w:sz="0" w:space="0" w:color="auto"/>
        <w:left w:val="none" w:sz="0" w:space="0" w:color="auto"/>
        <w:bottom w:val="none" w:sz="0" w:space="0" w:color="auto"/>
        <w:right w:val="none" w:sz="0" w:space="0" w:color="auto"/>
      </w:divBdr>
    </w:div>
    <w:div w:id="826827785">
      <w:bodyDiv w:val="1"/>
      <w:marLeft w:val="0"/>
      <w:marRight w:val="0"/>
      <w:marTop w:val="0"/>
      <w:marBottom w:val="0"/>
      <w:divBdr>
        <w:top w:val="none" w:sz="0" w:space="0" w:color="auto"/>
        <w:left w:val="none" w:sz="0" w:space="0" w:color="auto"/>
        <w:bottom w:val="none" w:sz="0" w:space="0" w:color="auto"/>
        <w:right w:val="none" w:sz="0" w:space="0" w:color="auto"/>
      </w:divBdr>
    </w:div>
    <w:div w:id="852577306">
      <w:bodyDiv w:val="1"/>
      <w:marLeft w:val="0"/>
      <w:marRight w:val="0"/>
      <w:marTop w:val="0"/>
      <w:marBottom w:val="0"/>
      <w:divBdr>
        <w:top w:val="none" w:sz="0" w:space="0" w:color="auto"/>
        <w:left w:val="none" w:sz="0" w:space="0" w:color="auto"/>
        <w:bottom w:val="none" w:sz="0" w:space="0" w:color="auto"/>
        <w:right w:val="none" w:sz="0" w:space="0" w:color="auto"/>
      </w:divBdr>
    </w:div>
    <w:div w:id="890384799">
      <w:bodyDiv w:val="1"/>
      <w:marLeft w:val="0"/>
      <w:marRight w:val="0"/>
      <w:marTop w:val="0"/>
      <w:marBottom w:val="0"/>
      <w:divBdr>
        <w:top w:val="none" w:sz="0" w:space="0" w:color="auto"/>
        <w:left w:val="none" w:sz="0" w:space="0" w:color="auto"/>
        <w:bottom w:val="none" w:sz="0" w:space="0" w:color="auto"/>
        <w:right w:val="none" w:sz="0" w:space="0" w:color="auto"/>
      </w:divBdr>
    </w:div>
    <w:div w:id="910122101">
      <w:bodyDiv w:val="1"/>
      <w:marLeft w:val="0"/>
      <w:marRight w:val="0"/>
      <w:marTop w:val="0"/>
      <w:marBottom w:val="0"/>
      <w:divBdr>
        <w:top w:val="none" w:sz="0" w:space="0" w:color="auto"/>
        <w:left w:val="none" w:sz="0" w:space="0" w:color="auto"/>
        <w:bottom w:val="none" w:sz="0" w:space="0" w:color="auto"/>
        <w:right w:val="none" w:sz="0" w:space="0" w:color="auto"/>
      </w:divBdr>
    </w:div>
    <w:div w:id="922840689">
      <w:bodyDiv w:val="1"/>
      <w:marLeft w:val="0"/>
      <w:marRight w:val="0"/>
      <w:marTop w:val="0"/>
      <w:marBottom w:val="0"/>
      <w:divBdr>
        <w:top w:val="none" w:sz="0" w:space="0" w:color="auto"/>
        <w:left w:val="none" w:sz="0" w:space="0" w:color="auto"/>
        <w:bottom w:val="none" w:sz="0" w:space="0" w:color="auto"/>
        <w:right w:val="none" w:sz="0" w:space="0" w:color="auto"/>
      </w:divBdr>
    </w:div>
    <w:div w:id="925111944">
      <w:bodyDiv w:val="1"/>
      <w:marLeft w:val="0"/>
      <w:marRight w:val="0"/>
      <w:marTop w:val="0"/>
      <w:marBottom w:val="0"/>
      <w:divBdr>
        <w:top w:val="none" w:sz="0" w:space="0" w:color="auto"/>
        <w:left w:val="none" w:sz="0" w:space="0" w:color="auto"/>
        <w:bottom w:val="none" w:sz="0" w:space="0" w:color="auto"/>
        <w:right w:val="none" w:sz="0" w:space="0" w:color="auto"/>
      </w:divBdr>
    </w:div>
    <w:div w:id="940988277">
      <w:bodyDiv w:val="1"/>
      <w:marLeft w:val="0"/>
      <w:marRight w:val="0"/>
      <w:marTop w:val="0"/>
      <w:marBottom w:val="0"/>
      <w:divBdr>
        <w:top w:val="none" w:sz="0" w:space="0" w:color="auto"/>
        <w:left w:val="none" w:sz="0" w:space="0" w:color="auto"/>
        <w:bottom w:val="none" w:sz="0" w:space="0" w:color="auto"/>
        <w:right w:val="none" w:sz="0" w:space="0" w:color="auto"/>
      </w:divBdr>
    </w:div>
    <w:div w:id="946697731">
      <w:bodyDiv w:val="1"/>
      <w:marLeft w:val="0"/>
      <w:marRight w:val="0"/>
      <w:marTop w:val="0"/>
      <w:marBottom w:val="0"/>
      <w:divBdr>
        <w:top w:val="none" w:sz="0" w:space="0" w:color="auto"/>
        <w:left w:val="none" w:sz="0" w:space="0" w:color="auto"/>
        <w:bottom w:val="none" w:sz="0" w:space="0" w:color="auto"/>
        <w:right w:val="none" w:sz="0" w:space="0" w:color="auto"/>
      </w:divBdr>
    </w:div>
    <w:div w:id="968782051">
      <w:bodyDiv w:val="1"/>
      <w:marLeft w:val="0"/>
      <w:marRight w:val="0"/>
      <w:marTop w:val="0"/>
      <w:marBottom w:val="0"/>
      <w:divBdr>
        <w:top w:val="none" w:sz="0" w:space="0" w:color="auto"/>
        <w:left w:val="none" w:sz="0" w:space="0" w:color="auto"/>
        <w:bottom w:val="none" w:sz="0" w:space="0" w:color="auto"/>
        <w:right w:val="none" w:sz="0" w:space="0" w:color="auto"/>
      </w:divBdr>
    </w:div>
    <w:div w:id="979307238">
      <w:bodyDiv w:val="1"/>
      <w:marLeft w:val="0"/>
      <w:marRight w:val="0"/>
      <w:marTop w:val="0"/>
      <w:marBottom w:val="0"/>
      <w:divBdr>
        <w:top w:val="none" w:sz="0" w:space="0" w:color="auto"/>
        <w:left w:val="none" w:sz="0" w:space="0" w:color="auto"/>
        <w:bottom w:val="none" w:sz="0" w:space="0" w:color="auto"/>
        <w:right w:val="none" w:sz="0" w:space="0" w:color="auto"/>
      </w:divBdr>
    </w:div>
    <w:div w:id="983973426">
      <w:bodyDiv w:val="1"/>
      <w:marLeft w:val="0"/>
      <w:marRight w:val="0"/>
      <w:marTop w:val="0"/>
      <w:marBottom w:val="0"/>
      <w:divBdr>
        <w:top w:val="none" w:sz="0" w:space="0" w:color="auto"/>
        <w:left w:val="none" w:sz="0" w:space="0" w:color="auto"/>
        <w:bottom w:val="none" w:sz="0" w:space="0" w:color="auto"/>
        <w:right w:val="none" w:sz="0" w:space="0" w:color="auto"/>
      </w:divBdr>
    </w:div>
    <w:div w:id="986515634">
      <w:bodyDiv w:val="1"/>
      <w:marLeft w:val="0"/>
      <w:marRight w:val="0"/>
      <w:marTop w:val="0"/>
      <w:marBottom w:val="0"/>
      <w:divBdr>
        <w:top w:val="none" w:sz="0" w:space="0" w:color="auto"/>
        <w:left w:val="none" w:sz="0" w:space="0" w:color="auto"/>
        <w:bottom w:val="none" w:sz="0" w:space="0" w:color="auto"/>
        <w:right w:val="none" w:sz="0" w:space="0" w:color="auto"/>
      </w:divBdr>
    </w:div>
    <w:div w:id="1000700147">
      <w:bodyDiv w:val="1"/>
      <w:marLeft w:val="0"/>
      <w:marRight w:val="0"/>
      <w:marTop w:val="0"/>
      <w:marBottom w:val="0"/>
      <w:divBdr>
        <w:top w:val="none" w:sz="0" w:space="0" w:color="auto"/>
        <w:left w:val="none" w:sz="0" w:space="0" w:color="auto"/>
        <w:bottom w:val="none" w:sz="0" w:space="0" w:color="auto"/>
        <w:right w:val="none" w:sz="0" w:space="0" w:color="auto"/>
      </w:divBdr>
    </w:div>
    <w:div w:id="1006134110">
      <w:bodyDiv w:val="1"/>
      <w:marLeft w:val="0"/>
      <w:marRight w:val="0"/>
      <w:marTop w:val="0"/>
      <w:marBottom w:val="0"/>
      <w:divBdr>
        <w:top w:val="none" w:sz="0" w:space="0" w:color="auto"/>
        <w:left w:val="none" w:sz="0" w:space="0" w:color="auto"/>
        <w:bottom w:val="none" w:sz="0" w:space="0" w:color="auto"/>
        <w:right w:val="none" w:sz="0" w:space="0" w:color="auto"/>
      </w:divBdr>
    </w:div>
    <w:div w:id="1075708248">
      <w:bodyDiv w:val="1"/>
      <w:marLeft w:val="0"/>
      <w:marRight w:val="0"/>
      <w:marTop w:val="0"/>
      <w:marBottom w:val="0"/>
      <w:divBdr>
        <w:top w:val="none" w:sz="0" w:space="0" w:color="auto"/>
        <w:left w:val="none" w:sz="0" w:space="0" w:color="auto"/>
        <w:bottom w:val="none" w:sz="0" w:space="0" w:color="auto"/>
        <w:right w:val="none" w:sz="0" w:space="0" w:color="auto"/>
      </w:divBdr>
    </w:div>
    <w:div w:id="1089809085">
      <w:bodyDiv w:val="1"/>
      <w:marLeft w:val="0"/>
      <w:marRight w:val="0"/>
      <w:marTop w:val="0"/>
      <w:marBottom w:val="0"/>
      <w:divBdr>
        <w:top w:val="none" w:sz="0" w:space="0" w:color="auto"/>
        <w:left w:val="none" w:sz="0" w:space="0" w:color="auto"/>
        <w:bottom w:val="none" w:sz="0" w:space="0" w:color="auto"/>
        <w:right w:val="none" w:sz="0" w:space="0" w:color="auto"/>
      </w:divBdr>
    </w:div>
    <w:div w:id="1106460517">
      <w:bodyDiv w:val="1"/>
      <w:marLeft w:val="0"/>
      <w:marRight w:val="0"/>
      <w:marTop w:val="0"/>
      <w:marBottom w:val="0"/>
      <w:divBdr>
        <w:top w:val="none" w:sz="0" w:space="0" w:color="auto"/>
        <w:left w:val="none" w:sz="0" w:space="0" w:color="auto"/>
        <w:bottom w:val="none" w:sz="0" w:space="0" w:color="auto"/>
        <w:right w:val="none" w:sz="0" w:space="0" w:color="auto"/>
      </w:divBdr>
    </w:div>
    <w:div w:id="1113550771">
      <w:bodyDiv w:val="1"/>
      <w:marLeft w:val="0"/>
      <w:marRight w:val="0"/>
      <w:marTop w:val="0"/>
      <w:marBottom w:val="0"/>
      <w:divBdr>
        <w:top w:val="none" w:sz="0" w:space="0" w:color="auto"/>
        <w:left w:val="none" w:sz="0" w:space="0" w:color="auto"/>
        <w:bottom w:val="none" w:sz="0" w:space="0" w:color="auto"/>
        <w:right w:val="none" w:sz="0" w:space="0" w:color="auto"/>
      </w:divBdr>
    </w:div>
    <w:div w:id="1129664731">
      <w:bodyDiv w:val="1"/>
      <w:marLeft w:val="0"/>
      <w:marRight w:val="0"/>
      <w:marTop w:val="0"/>
      <w:marBottom w:val="0"/>
      <w:divBdr>
        <w:top w:val="none" w:sz="0" w:space="0" w:color="auto"/>
        <w:left w:val="none" w:sz="0" w:space="0" w:color="auto"/>
        <w:bottom w:val="none" w:sz="0" w:space="0" w:color="auto"/>
        <w:right w:val="none" w:sz="0" w:space="0" w:color="auto"/>
      </w:divBdr>
    </w:div>
    <w:div w:id="1139031228">
      <w:bodyDiv w:val="1"/>
      <w:marLeft w:val="0"/>
      <w:marRight w:val="0"/>
      <w:marTop w:val="0"/>
      <w:marBottom w:val="0"/>
      <w:divBdr>
        <w:top w:val="none" w:sz="0" w:space="0" w:color="auto"/>
        <w:left w:val="none" w:sz="0" w:space="0" w:color="auto"/>
        <w:bottom w:val="none" w:sz="0" w:space="0" w:color="auto"/>
        <w:right w:val="none" w:sz="0" w:space="0" w:color="auto"/>
      </w:divBdr>
    </w:div>
    <w:div w:id="1139541023">
      <w:bodyDiv w:val="1"/>
      <w:marLeft w:val="0"/>
      <w:marRight w:val="0"/>
      <w:marTop w:val="0"/>
      <w:marBottom w:val="0"/>
      <w:divBdr>
        <w:top w:val="none" w:sz="0" w:space="0" w:color="auto"/>
        <w:left w:val="none" w:sz="0" w:space="0" w:color="auto"/>
        <w:bottom w:val="none" w:sz="0" w:space="0" w:color="auto"/>
        <w:right w:val="none" w:sz="0" w:space="0" w:color="auto"/>
      </w:divBdr>
    </w:div>
    <w:div w:id="1142697311">
      <w:bodyDiv w:val="1"/>
      <w:marLeft w:val="0"/>
      <w:marRight w:val="0"/>
      <w:marTop w:val="0"/>
      <w:marBottom w:val="0"/>
      <w:divBdr>
        <w:top w:val="none" w:sz="0" w:space="0" w:color="auto"/>
        <w:left w:val="none" w:sz="0" w:space="0" w:color="auto"/>
        <w:bottom w:val="none" w:sz="0" w:space="0" w:color="auto"/>
        <w:right w:val="none" w:sz="0" w:space="0" w:color="auto"/>
      </w:divBdr>
    </w:div>
    <w:div w:id="1168903870">
      <w:bodyDiv w:val="1"/>
      <w:marLeft w:val="0"/>
      <w:marRight w:val="0"/>
      <w:marTop w:val="0"/>
      <w:marBottom w:val="0"/>
      <w:divBdr>
        <w:top w:val="none" w:sz="0" w:space="0" w:color="auto"/>
        <w:left w:val="none" w:sz="0" w:space="0" w:color="auto"/>
        <w:bottom w:val="none" w:sz="0" w:space="0" w:color="auto"/>
        <w:right w:val="none" w:sz="0" w:space="0" w:color="auto"/>
      </w:divBdr>
    </w:div>
    <w:div w:id="1175731872">
      <w:bodyDiv w:val="1"/>
      <w:marLeft w:val="0"/>
      <w:marRight w:val="0"/>
      <w:marTop w:val="0"/>
      <w:marBottom w:val="0"/>
      <w:divBdr>
        <w:top w:val="none" w:sz="0" w:space="0" w:color="auto"/>
        <w:left w:val="none" w:sz="0" w:space="0" w:color="auto"/>
        <w:bottom w:val="none" w:sz="0" w:space="0" w:color="auto"/>
        <w:right w:val="none" w:sz="0" w:space="0" w:color="auto"/>
      </w:divBdr>
    </w:div>
    <w:div w:id="1177115465">
      <w:bodyDiv w:val="1"/>
      <w:marLeft w:val="0"/>
      <w:marRight w:val="0"/>
      <w:marTop w:val="0"/>
      <w:marBottom w:val="0"/>
      <w:divBdr>
        <w:top w:val="none" w:sz="0" w:space="0" w:color="auto"/>
        <w:left w:val="none" w:sz="0" w:space="0" w:color="auto"/>
        <w:bottom w:val="none" w:sz="0" w:space="0" w:color="auto"/>
        <w:right w:val="none" w:sz="0" w:space="0" w:color="auto"/>
      </w:divBdr>
    </w:div>
    <w:div w:id="1188644657">
      <w:bodyDiv w:val="1"/>
      <w:marLeft w:val="0"/>
      <w:marRight w:val="0"/>
      <w:marTop w:val="0"/>
      <w:marBottom w:val="0"/>
      <w:divBdr>
        <w:top w:val="none" w:sz="0" w:space="0" w:color="auto"/>
        <w:left w:val="none" w:sz="0" w:space="0" w:color="auto"/>
        <w:bottom w:val="none" w:sz="0" w:space="0" w:color="auto"/>
        <w:right w:val="none" w:sz="0" w:space="0" w:color="auto"/>
      </w:divBdr>
    </w:div>
    <w:div w:id="1193878609">
      <w:bodyDiv w:val="1"/>
      <w:marLeft w:val="0"/>
      <w:marRight w:val="0"/>
      <w:marTop w:val="0"/>
      <w:marBottom w:val="0"/>
      <w:divBdr>
        <w:top w:val="none" w:sz="0" w:space="0" w:color="auto"/>
        <w:left w:val="none" w:sz="0" w:space="0" w:color="auto"/>
        <w:bottom w:val="none" w:sz="0" w:space="0" w:color="auto"/>
        <w:right w:val="none" w:sz="0" w:space="0" w:color="auto"/>
      </w:divBdr>
    </w:div>
    <w:div w:id="1200121347">
      <w:bodyDiv w:val="1"/>
      <w:marLeft w:val="0"/>
      <w:marRight w:val="0"/>
      <w:marTop w:val="0"/>
      <w:marBottom w:val="0"/>
      <w:divBdr>
        <w:top w:val="none" w:sz="0" w:space="0" w:color="auto"/>
        <w:left w:val="none" w:sz="0" w:space="0" w:color="auto"/>
        <w:bottom w:val="none" w:sz="0" w:space="0" w:color="auto"/>
        <w:right w:val="none" w:sz="0" w:space="0" w:color="auto"/>
      </w:divBdr>
    </w:div>
    <w:div w:id="1220748639">
      <w:bodyDiv w:val="1"/>
      <w:marLeft w:val="0"/>
      <w:marRight w:val="0"/>
      <w:marTop w:val="0"/>
      <w:marBottom w:val="0"/>
      <w:divBdr>
        <w:top w:val="none" w:sz="0" w:space="0" w:color="auto"/>
        <w:left w:val="none" w:sz="0" w:space="0" w:color="auto"/>
        <w:bottom w:val="none" w:sz="0" w:space="0" w:color="auto"/>
        <w:right w:val="none" w:sz="0" w:space="0" w:color="auto"/>
      </w:divBdr>
    </w:div>
    <w:div w:id="1254826368">
      <w:bodyDiv w:val="1"/>
      <w:marLeft w:val="0"/>
      <w:marRight w:val="0"/>
      <w:marTop w:val="0"/>
      <w:marBottom w:val="0"/>
      <w:divBdr>
        <w:top w:val="none" w:sz="0" w:space="0" w:color="auto"/>
        <w:left w:val="none" w:sz="0" w:space="0" w:color="auto"/>
        <w:bottom w:val="none" w:sz="0" w:space="0" w:color="auto"/>
        <w:right w:val="none" w:sz="0" w:space="0" w:color="auto"/>
      </w:divBdr>
    </w:div>
    <w:div w:id="1259946611">
      <w:bodyDiv w:val="1"/>
      <w:marLeft w:val="0"/>
      <w:marRight w:val="0"/>
      <w:marTop w:val="0"/>
      <w:marBottom w:val="0"/>
      <w:divBdr>
        <w:top w:val="none" w:sz="0" w:space="0" w:color="auto"/>
        <w:left w:val="none" w:sz="0" w:space="0" w:color="auto"/>
        <w:bottom w:val="none" w:sz="0" w:space="0" w:color="auto"/>
        <w:right w:val="none" w:sz="0" w:space="0" w:color="auto"/>
      </w:divBdr>
    </w:div>
    <w:div w:id="1301688129">
      <w:bodyDiv w:val="1"/>
      <w:marLeft w:val="0"/>
      <w:marRight w:val="0"/>
      <w:marTop w:val="0"/>
      <w:marBottom w:val="0"/>
      <w:divBdr>
        <w:top w:val="none" w:sz="0" w:space="0" w:color="auto"/>
        <w:left w:val="none" w:sz="0" w:space="0" w:color="auto"/>
        <w:bottom w:val="none" w:sz="0" w:space="0" w:color="auto"/>
        <w:right w:val="none" w:sz="0" w:space="0" w:color="auto"/>
      </w:divBdr>
    </w:div>
    <w:div w:id="1308827846">
      <w:bodyDiv w:val="1"/>
      <w:marLeft w:val="0"/>
      <w:marRight w:val="0"/>
      <w:marTop w:val="0"/>
      <w:marBottom w:val="0"/>
      <w:divBdr>
        <w:top w:val="none" w:sz="0" w:space="0" w:color="auto"/>
        <w:left w:val="none" w:sz="0" w:space="0" w:color="auto"/>
        <w:bottom w:val="none" w:sz="0" w:space="0" w:color="auto"/>
        <w:right w:val="none" w:sz="0" w:space="0" w:color="auto"/>
      </w:divBdr>
    </w:div>
    <w:div w:id="1337883617">
      <w:bodyDiv w:val="1"/>
      <w:marLeft w:val="0"/>
      <w:marRight w:val="0"/>
      <w:marTop w:val="0"/>
      <w:marBottom w:val="0"/>
      <w:divBdr>
        <w:top w:val="none" w:sz="0" w:space="0" w:color="auto"/>
        <w:left w:val="none" w:sz="0" w:space="0" w:color="auto"/>
        <w:bottom w:val="none" w:sz="0" w:space="0" w:color="auto"/>
        <w:right w:val="none" w:sz="0" w:space="0" w:color="auto"/>
      </w:divBdr>
    </w:div>
    <w:div w:id="1374885761">
      <w:bodyDiv w:val="1"/>
      <w:marLeft w:val="0"/>
      <w:marRight w:val="0"/>
      <w:marTop w:val="0"/>
      <w:marBottom w:val="0"/>
      <w:divBdr>
        <w:top w:val="none" w:sz="0" w:space="0" w:color="auto"/>
        <w:left w:val="none" w:sz="0" w:space="0" w:color="auto"/>
        <w:bottom w:val="none" w:sz="0" w:space="0" w:color="auto"/>
        <w:right w:val="none" w:sz="0" w:space="0" w:color="auto"/>
      </w:divBdr>
    </w:div>
    <w:div w:id="1388915581">
      <w:bodyDiv w:val="1"/>
      <w:marLeft w:val="0"/>
      <w:marRight w:val="0"/>
      <w:marTop w:val="0"/>
      <w:marBottom w:val="0"/>
      <w:divBdr>
        <w:top w:val="none" w:sz="0" w:space="0" w:color="auto"/>
        <w:left w:val="none" w:sz="0" w:space="0" w:color="auto"/>
        <w:bottom w:val="none" w:sz="0" w:space="0" w:color="auto"/>
        <w:right w:val="none" w:sz="0" w:space="0" w:color="auto"/>
      </w:divBdr>
    </w:div>
    <w:div w:id="1390959976">
      <w:bodyDiv w:val="1"/>
      <w:marLeft w:val="0"/>
      <w:marRight w:val="0"/>
      <w:marTop w:val="0"/>
      <w:marBottom w:val="0"/>
      <w:divBdr>
        <w:top w:val="none" w:sz="0" w:space="0" w:color="auto"/>
        <w:left w:val="none" w:sz="0" w:space="0" w:color="auto"/>
        <w:bottom w:val="none" w:sz="0" w:space="0" w:color="auto"/>
        <w:right w:val="none" w:sz="0" w:space="0" w:color="auto"/>
      </w:divBdr>
    </w:div>
    <w:div w:id="1423909820">
      <w:bodyDiv w:val="1"/>
      <w:marLeft w:val="0"/>
      <w:marRight w:val="0"/>
      <w:marTop w:val="0"/>
      <w:marBottom w:val="0"/>
      <w:divBdr>
        <w:top w:val="none" w:sz="0" w:space="0" w:color="auto"/>
        <w:left w:val="none" w:sz="0" w:space="0" w:color="auto"/>
        <w:bottom w:val="none" w:sz="0" w:space="0" w:color="auto"/>
        <w:right w:val="none" w:sz="0" w:space="0" w:color="auto"/>
      </w:divBdr>
    </w:div>
    <w:div w:id="1430198589">
      <w:bodyDiv w:val="1"/>
      <w:marLeft w:val="0"/>
      <w:marRight w:val="0"/>
      <w:marTop w:val="0"/>
      <w:marBottom w:val="0"/>
      <w:divBdr>
        <w:top w:val="none" w:sz="0" w:space="0" w:color="auto"/>
        <w:left w:val="none" w:sz="0" w:space="0" w:color="auto"/>
        <w:bottom w:val="none" w:sz="0" w:space="0" w:color="auto"/>
        <w:right w:val="none" w:sz="0" w:space="0" w:color="auto"/>
      </w:divBdr>
    </w:div>
    <w:div w:id="1456362322">
      <w:bodyDiv w:val="1"/>
      <w:marLeft w:val="0"/>
      <w:marRight w:val="0"/>
      <w:marTop w:val="0"/>
      <w:marBottom w:val="0"/>
      <w:divBdr>
        <w:top w:val="none" w:sz="0" w:space="0" w:color="auto"/>
        <w:left w:val="none" w:sz="0" w:space="0" w:color="auto"/>
        <w:bottom w:val="none" w:sz="0" w:space="0" w:color="auto"/>
        <w:right w:val="none" w:sz="0" w:space="0" w:color="auto"/>
      </w:divBdr>
    </w:div>
    <w:div w:id="1465124269">
      <w:bodyDiv w:val="1"/>
      <w:marLeft w:val="0"/>
      <w:marRight w:val="0"/>
      <w:marTop w:val="0"/>
      <w:marBottom w:val="0"/>
      <w:divBdr>
        <w:top w:val="none" w:sz="0" w:space="0" w:color="auto"/>
        <w:left w:val="none" w:sz="0" w:space="0" w:color="auto"/>
        <w:bottom w:val="none" w:sz="0" w:space="0" w:color="auto"/>
        <w:right w:val="none" w:sz="0" w:space="0" w:color="auto"/>
      </w:divBdr>
    </w:div>
    <w:div w:id="1495030461">
      <w:bodyDiv w:val="1"/>
      <w:marLeft w:val="0"/>
      <w:marRight w:val="0"/>
      <w:marTop w:val="0"/>
      <w:marBottom w:val="0"/>
      <w:divBdr>
        <w:top w:val="none" w:sz="0" w:space="0" w:color="auto"/>
        <w:left w:val="none" w:sz="0" w:space="0" w:color="auto"/>
        <w:bottom w:val="none" w:sz="0" w:space="0" w:color="auto"/>
        <w:right w:val="none" w:sz="0" w:space="0" w:color="auto"/>
      </w:divBdr>
    </w:div>
    <w:div w:id="1500269609">
      <w:bodyDiv w:val="1"/>
      <w:marLeft w:val="0"/>
      <w:marRight w:val="0"/>
      <w:marTop w:val="0"/>
      <w:marBottom w:val="0"/>
      <w:divBdr>
        <w:top w:val="none" w:sz="0" w:space="0" w:color="auto"/>
        <w:left w:val="none" w:sz="0" w:space="0" w:color="auto"/>
        <w:bottom w:val="none" w:sz="0" w:space="0" w:color="auto"/>
        <w:right w:val="none" w:sz="0" w:space="0" w:color="auto"/>
      </w:divBdr>
    </w:div>
    <w:div w:id="1529561357">
      <w:bodyDiv w:val="1"/>
      <w:marLeft w:val="0"/>
      <w:marRight w:val="0"/>
      <w:marTop w:val="0"/>
      <w:marBottom w:val="0"/>
      <w:divBdr>
        <w:top w:val="none" w:sz="0" w:space="0" w:color="auto"/>
        <w:left w:val="none" w:sz="0" w:space="0" w:color="auto"/>
        <w:bottom w:val="none" w:sz="0" w:space="0" w:color="auto"/>
        <w:right w:val="none" w:sz="0" w:space="0" w:color="auto"/>
      </w:divBdr>
    </w:div>
    <w:div w:id="1533300609">
      <w:bodyDiv w:val="1"/>
      <w:marLeft w:val="0"/>
      <w:marRight w:val="0"/>
      <w:marTop w:val="0"/>
      <w:marBottom w:val="0"/>
      <w:divBdr>
        <w:top w:val="none" w:sz="0" w:space="0" w:color="auto"/>
        <w:left w:val="none" w:sz="0" w:space="0" w:color="auto"/>
        <w:bottom w:val="none" w:sz="0" w:space="0" w:color="auto"/>
        <w:right w:val="none" w:sz="0" w:space="0" w:color="auto"/>
      </w:divBdr>
    </w:div>
    <w:div w:id="1543978813">
      <w:bodyDiv w:val="1"/>
      <w:marLeft w:val="0"/>
      <w:marRight w:val="0"/>
      <w:marTop w:val="0"/>
      <w:marBottom w:val="0"/>
      <w:divBdr>
        <w:top w:val="none" w:sz="0" w:space="0" w:color="auto"/>
        <w:left w:val="none" w:sz="0" w:space="0" w:color="auto"/>
        <w:bottom w:val="none" w:sz="0" w:space="0" w:color="auto"/>
        <w:right w:val="none" w:sz="0" w:space="0" w:color="auto"/>
      </w:divBdr>
    </w:div>
    <w:div w:id="1547059498">
      <w:bodyDiv w:val="1"/>
      <w:marLeft w:val="0"/>
      <w:marRight w:val="0"/>
      <w:marTop w:val="0"/>
      <w:marBottom w:val="0"/>
      <w:divBdr>
        <w:top w:val="none" w:sz="0" w:space="0" w:color="auto"/>
        <w:left w:val="none" w:sz="0" w:space="0" w:color="auto"/>
        <w:bottom w:val="none" w:sz="0" w:space="0" w:color="auto"/>
        <w:right w:val="none" w:sz="0" w:space="0" w:color="auto"/>
      </w:divBdr>
    </w:div>
    <w:div w:id="1549993712">
      <w:bodyDiv w:val="1"/>
      <w:marLeft w:val="0"/>
      <w:marRight w:val="0"/>
      <w:marTop w:val="0"/>
      <w:marBottom w:val="0"/>
      <w:divBdr>
        <w:top w:val="none" w:sz="0" w:space="0" w:color="auto"/>
        <w:left w:val="none" w:sz="0" w:space="0" w:color="auto"/>
        <w:bottom w:val="none" w:sz="0" w:space="0" w:color="auto"/>
        <w:right w:val="none" w:sz="0" w:space="0" w:color="auto"/>
      </w:divBdr>
    </w:div>
    <w:div w:id="1599294736">
      <w:bodyDiv w:val="1"/>
      <w:marLeft w:val="0"/>
      <w:marRight w:val="0"/>
      <w:marTop w:val="0"/>
      <w:marBottom w:val="0"/>
      <w:divBdr>
        <w:top w:val="none" w:sz="0" w:space="0" w:color="auto"/>
        <w:left w:val="none" w:sz="0" w:space="0" w:color="auto"/>
        <w:bottom w:val="none" w:sz="0" w:space="0" w:color="auto"/>
        <w:right w:val="none" w:sz="0" w:space="0" w:color="auto"/>
      </w:divBdr>
    </w:div>
    <w:div w:id="1600260589">
      <w:bodyDiv w:val="1"/>
      <w:marLeft w:val="0"/>
      <w:marRight w:val="0"/>
      <w:marTop w:val="0"/>
      <w:marBottom w:val="0"/>
      <w:divBdr>
        <w:top w:val="none" w:sz="0" w:space="0" w:color="auto"/>
        <w:left w:val="none" w:sz="0" w:space="0" w:color="auto"/>
        <w:bottom w:val="none" w:sz="0" w:space="0" w:color="auto"/>
        <w:right w:val="none" w:sz="0" w:space="0" w:color="auto"/>
      </w:divBdr>
    </w:div>
    <w:div w:id="1631280725">
      <w:bodyDiv w:val="1"/>
      <w:marLeft w:val="0"/>
      <w:marRight w:val="0"/>
      <w:marTop w:val="0"/>
      <w:marBottom w:val="0"/>
      <w:divBdr>
        <w:top w:val="none" w:sz="0" w:space="0" w:color="auto"/>
        <w:left w:val="none" w:sz="0" w:space="0" w:color="auto"/>
        <w:bottom w:val="none" w:sz="0" w:space="0" w:color="auto"/>
        <w:right w:val="none" w:sz="0" w:space="0" w:color="auto"/>
      </w:divBdr>
    </w:div>
    <w:div w:id="1636522759">
      <w:bodyDiv w:val="1"/>
      <w:marLeft w:val="0"/>
      <w:marRight w:val="0"/>
      <w:marTop w:val="0"/>
      <w:marBottom w:val="0"/>
      <w:divBdr>
        <w:top w:val="none" w:sz="0" w:space="0" w:color="auto"/>
        <w:left w:val="none" w:sz="0" w:space="0" w:color="auto"/>
        <w:bottom w:val="none" w:sz="0" w:space="0" w:color="auto"/>
        <w:right w:val="none" w:sz="0" w:space="0" w:color="auto"/>
      </w:divBdr>
    </w:div>
    <w:div w:id="1662343445">
      <w:bodyDiv w:val="1"/>
      <w:marLeft w:val="0"/>
      <w:marRight w:val="0"/>
      <w:marTop w:val="0"/>
      <w:marBottom w:val="0"/>
      <w:divBdr>
        <w:top w:val="none" w:sz="0" w:space="0" w:color="auto"/>
        <w:left w:val="none" w:sz="0" w:space="0" w:color="auto"/>
        <w:bottom w:val="none" w:sz="0" w:space="0" w:color="auto"/>
        <w:right w:val="none" w:sz="0" w:space="0" w:color="auto"/>
      </w:divBdr>
    </w:div>
    <w:div w:id="1664969222">
      <w:bodyDiv w:val="1"/>
      <w:marLeft w:val="0"/>
      <w:marRight w:val="0"/>
      <w:marTop w:val="0"/>
      <w:marBottom w:val="0"/>
      <w:divBdr>
        <w:top w:val="none" w:sz="0" w:space="0" w:color="auto"/>
        <w:left w:val="none" w:sz="0" w:space="0" w:color="auto"/>
        <w:bottom w:val="none" w:sz="0" w:space="0" w:color="auto"/>
        <w:right w:val="none" w:sz="0" w:space="0" w:color="auto"/>
      </w:divBdr>
    </w:div>
    <w:div w:id="1677682661">
      <w:bodyDiv w:val="1"/>
      <w:marLeft w:val="0"/>
      <w:marRight w:val="0"/>
      <w:marTop w:val="0"/>
      <w:marBottom w:val="0"/>
      <w:divBdr>
        <w:top w:val="none" w:sz="0" w:space="0" w:color="auto"/>
        <w:left w:val="none" w:sz="0" w:space="0" w:color="auto"/>
        <w:bottom w:val="none" w:sz="0" w:space="0" w:color="auto"/>
        <w:right w:val="none" w:sz="0" w:space="0" w:color="auto"/>
      </w:divBdr>
    </w:div>
    <w:div w:id="1679694806">
      <w:bodyDiv w:val="1"/>
      <w:marLeft w:val="0"/>
      <w:marRight w:val="0"/>
      <w:marTop w:val="0"/>
      <w:marBottom w:val="0"/>
      <w:divBdr>
        <w:top w:val="none" w:sz="0" w:space="0" w:color="auto"/>
        <w:left w:val="none" w:sz="0" w:space="0" w:color="auto"/>
        <w:bottom w:val="none" w:sz="0" w:space="0" w:color="auto"/>
        <w:right w:val="none" w:sz="0" w:space="0" w:color="auto"/>
      </w:divBdr>
    </w:div>
    <w:div w:id="1696537389">
      <w:bodyDiv w:val="1"/>
      <w:marLeft w:val="0"/>
      <w:marRight w:val="0"/>
      <w:marTop w:val="0"/>
      <w:marBottom w:val="0"/>
      <w:divBdr>
        <w:top w:val="none" w:sz="0" w:space="0" w:color="auto"/>
        <w:left w:val="none" w:sz="0" w:space="0" w:color="auto"/>
        <w:bottom w:val="none" w:sz="0" w:space="0" w:color="auto"/>
        <w:right w:val="none" w:sz="0" w:space="0" w:color="auto"/>
      </w:divBdr>
    </w:div>
    <w:div w:id="1704018795">
      <w:bodyDiv w:val="1"/>
      <w:marLeft w:val="0"/>
      <w:marRight w:val="0"/>
      <w:marTop w:val="0"/>
      <w:marBottom w:val="0"/>
      <w:divBdr>
        <w:top w:val="none" w:sz="0" w:space="0" w:color="auto"/>
        <w:left w:val="none" w:sz="0" w:space="0" w:color="auto"/>
        <w:bottom w:val="none" w:sz="0" w:space="0" w:color="auto"/>
        <w:right w:val="none" w:sz="0" w:space="0" w:color="auto"/>
      </w:divBdr>
    </w:div>
    <w:div w:id="1710496837">
      <w:bodyDiv w:val="1"/>
      <w:marLeft w:val="0"/>
      <w:marRight w:val="0"/>
      <w:marTop w:val="0"/>
      <w:marBottom w:val="0"/>
      <w:divBdr>
        <w:top w:val="none" w:sz="0" w:space="0" w:color="auto"/>
        <w:left w:val="none" w:sz="0" w:space="0" w:color="auto"/>
        <w:bottom w:val="none" w:sz="0" w:space="0" w:color="auto"/>
        <w:right w:val="none" w:sz="0" w:space="0" w:color="auto"/>
      </w:divBdr>
    </w:div>
    <w:div w:id="1711219629">
      <w:bodyDiv w:val="1"/>
      <w:marLeft w:val="0"/>
      <w:marRight w:val="0"/>
      <w:marTop w:val="0"/>
      <w:marBottom w:val="0"/>
      <w:divBdr>
        <w:top w:val="none" w:sz="0" w:space="0" w:color="auto"/>
        <w:left w:val="none" w:sz="0" w:space="0" w:color="auto"/>
        <w:bottom w:val="none" w:sz="0" w:space="0" w:color="auto"/>
        <w:right w:val="none" w:sz="0" w:space="0" w:color="auto"/>
      </w:divBdr>
    </w:div>
    <w:div w:id="1719863013">
      <w:bodyDiv w:val="1"/>
      <w:marLeft w:val="0"/>
      <w:marRight w:val="0"/>
      <w:marTop w:val="0"/>
      <w:marBottom w:val="0"/>
      <w:divBdr>
        <w:top w:val="none" w:sz="0" w:space="0" w:color="auto"/>
        <w:left w:val="none" w:sz="0" w:space="0" w:color="auto"/>
        <w:bottom w:val="none" w:sz="0" w:space="0" w:color="auto"/>
        <w:right w:val="none" w:sz="0" w:space="0" w:color="auto"/>
      </w:divBdr>
    </w:div>
    <w:div w:id="1740135267">
      <w:bodyDiv w:val="1"/>
      <w:marLeft w:val="0"/>
      <w:marRight w:val="0"/>
      <w:marTop w:val="0"/>
      <w:marBottom w:val="0"/>
      <w:divBdr>
        <w:top w:val="none" w:sz="0" w:space="0" w:color="auto"/>
        <w:left w:val="none" w:sz="0" w:space="0" w:color="auto"/>
        <w:bottom w:val="none" w:sz="0" w:space="0" w:color="auto"/>
        <w:right w:val="none" w:sz="0" w:space="0" w:color="auto"/>
      </w:divBdr>
    </w:div>
    <w:div w:id="1745299921">
      <w:bodyDiv w:val="1"/>
      <w:marLeft w:val="0"/>
      <w:marRight w:val="0"/>
      <w:marTop w:val="0"/>
      <w:marBottom w:val="0"/>
      <w:divBdr>
        <w:top w:val="none" w:sz="0" w:space="0" w:color="auto"/>
        <w:left w:val="none" w:sz="0" w:space="0" w:color="auto"/>
        <w:bottom w:val="none" w:sz="0" w:space="0" w:color="auto"/>
        <w:right w:val="none" w:sz="0" w:space="0" w:color="auto"/>
      </w:divBdr>
    </w:div>
    <w:div w:id="1782650574">
      <w:bodyDiv w:val="1"/>
      <w:marLeft w:val="0"/>
      <w:marRight w:val="0"/>
      <w:marTop w:val="0"/>
      <w:marBottom w:val="0"/>
      <w:divBdr>
        <w:top w:val="none" w:sz="0" w:space="0" w:color="auto"/>
        <w:left w:val="none" w:sz="0" w:space="0" w:color="auto"/>
        <w:bottom w:val="none" w:sz="0" w:space="0" w:color="auto"/>
        <w:right w:val="none" w:sz="0" w:space="0" w:color="auto"/>
      </w:divBdr>
    </w:div>
    <w:div w:id="1796942170">
      <w:bodyDiv w:val="1"/>
      <w:marLeft w:val="0"/>
      <w:marRight w:val="0"/>
      <w:marTop w:val="0"/>
      <w:marBottom w:val="0"/>
      <w:divBdr>
        <w:top w:val="none" w:sz="0" w:space="0" w:color="auto"/>
        <w:left w:val="none" w:sz="0" w:space="0" w:color="auto"/>
        <w:bottom w:val="none" w:sz="0" w:space="0" w:color="auto"/>
        <w:right w:val="none" w:sz="0" w:space="0" w:color="auto"/>
      </w:divBdr>
    </w:div>
    <w:div w:id="1845434640">
      <w:bodyDiv w:val="1"/>
      <w:marLeft w:val="0"/>
      <w:marRight w:val="0"/>
      <w:marTop w:val="0"/>
      <w:marBottom w:val="0"/>
      <w:divBdr>
        <w:top w:val="none" w:sz="0" w:space="0" w:color="auto"/>
        <w:left w:val="none" w:sz="0" w:space="0" w:color="auto"/>
        <w:bottom w:val="none" w:sz="0" w:space="0" w:color="auto"/>
        <w:right w:val="none" w:sz="0" w:space="0" w:color="auto"/>
      </w:divBdr>
    </w:div>
    <w:div w:id="1846937123">
      <w:bodyDiv w:val="1"/>
      <w:marLeft w:val="0"/>
      <w:marRight w:val="0"/>
      <w:marTop w:val="0"/>
      <w:marBottom w:val="0"/>
      <w:divBdr>
        <w:top w:val="none" w:sz="0" w:space="0" w:color="auto"/>
        <w:left w:val="none" w:sz="0" w:space="0" w:color="auto"/>
        <w:bottom w:val="none" w:sz="0" w:space="0" w:color="auto"/>
        <w:right w:val="none" w:sz="0" w:space="0" w:color="auto"/>
      </w:divBdr>
    </w:div>
    <w:div w:id="1849441264">
      <w:bodyDiv w:val="1"/>
      <w:marLeft w:val="0"/>
      <w:marRight w:val="0"/>
      <w:marTop w:val="0"/>
      <w:marBottom w:val="0"/>
      <w:divBdr>
        <w:top w:val="none" w:sz="0" w:space="0" w:color="auto"/>
        <w:left w:val="none" w:sz="0" w:space="0" w:color="auto"/>
        <w:bottom w:val="none" w:sz="0" w:space="0" w:color="auto"/>
        <w:right w:val="none" w:sz="0" w:space="0" w:color="auto"/>
      </w:divBdr>
    </w:div>
    <w:div w:id="1872259399">
      <w:bodyDiv w:val="1"/>
      <w:marLeft w:val="0"/>
      <w:marRight w:val="0"/>
      <w:marTop w:val="0"/>
      <w:marBottom w:val="0"/>
      <w:divBdr>
        <w:top w:val="none" w:sz="0" w:space="0" w:color="auto"/>
        <w:left w:val="none" w:sz="0" w:space="0" w:color="auto"/>
        <w:bottom w:val="none" w:sz="0" w:space="0" w:color="auto"/>
        <w:right w:val="none" w:sz="0" w:space="0" w:color="auto"/>
      </w:divBdr>
    </w:div>
    <w:div w:id="1905481977">
      <w:bodyDiv w:val="1"/>
      <w:marLeft w:val="0"/>
      <w:marRight w:val="0"/>
      <w:marTop w:val="0"/>
      <w:marBottom w:val="0"/>
      <w:divBdr>
        <w:top w:val="none" w:sz="0" w:space="0" w:color="auto"/>
        <w:left w:val="none" w:sz="0" w:space="0" w:color="auto"/>
        <w:bottom w:val="none" w:sz="0" w:space="0" w:color="auto"/>
        <w:right w:val="none" w:sz="0" w:space="0" w:color="auto"/>
      </w:divBdr>
    </w:div>
    <w:div w:id="1922062594">
      <w:bodyDiv w:val="1"/>
      <w:marLeft w:val="0"/>
      <w:marRight w:val="0"/>
      <w:marTop w:val="0"/>
      <w:marBottom w:val="0"/>
      <w:divBdr>
        <w:top w:val="none" w:sz="0" w:space="0" w:color="auto"/>
        <w:left w:val="none" w:sz="0" w:space="0" w:color="auto"/>
        <w:bottom w:val="none" w:sz="0" w:space="0" w:color="auto"/>
        <w:right w:val="none" w:sz="0" w:space="0" w:color="auto"/>
      </w:divBdr>
    </w:div>
    <w:div w:id="1962761054">
      <w:bodyDiv w:val="1"/>
      <w:marLeft w:val="0"/>
      <w:marRight w:val="0"/>
      <w:marTop w:val="0"/>
      <w:marBottom w:val="0"/>
      <w:divBdr>
        <w:top w:val="none" w:sz="0" w:space="0" w:color="auto"/>
        <w:left w:val="none" w:sz="0" w:space="0" w:color="auto"/>
        <w:bottom w:val="none" w:sz="0" w:space="0" w:color="auto"/>
        <w:right w:val="none" w:sz="0" w:space="0" w:color="auto"/>
      </w:divBdr>
    </w:div>
    <w:div w:id="2001419187">
      <w:bodyDiv w:val="1"/>
      <w:marLeft w:val="0"/>
      <w:marRight w:val="0"/>
      <w:marTop w:val="0"/>
      <w:marBottom w:val="0"/>
      <w:divBdr>
        <w:top w:val="none" w:sz="0" w:space="0" w:color="auto"/>
        <w:left w:val="none" w:sz="0" w:space="0" w:color="auto"/>
        <w:bottom w:val="none" w:sz="0" w:space="0" w:color="auto"/>
        <w:right w:val="none" w:sz="0" w:space="0" w:color="auto"/>
      </w:divBdr>
    </w:div>
    <w:div w:id="2012174692">
      <w:bodyDiv w:val="1"/>
      <w:marLeft w:val="0"/>
      <w:marRight w:val="0"/>
      <w:marTop w:val="0"/>
      <w:marBottom w:val="0"/>
      <w:divBdr>
        <w:top w:val="none" w:sz="0" w:space="0" w:color="auto"/>
        <w:left w:val="none" w:sz="0" w:space="0" w:color="auto"/>
        <w:bottom w:val="none" w:sz="0" w:space="0" w:color="auto"/>
        <w:right w:val="none" w:sz="0" w:space="0" w:color="auto"/>
      </w:divBdr>
    </w:div>
    <w:div w:id="2020305448">
      <w:bodyDiv w:val="1"/>
      <w:marLeft w:val="0"/>
      <w:marRight w:val="0"/>
      <w:marTop w:val="0"/>
      <w:marBottom w:val="0"/>
      <w:divBdr>
        <w:top w:val="none" w:sz="0" w:space="0" w:color="auto"/>
        <w:left w:val="none" w:sz="0" w:space="0" w:color="auto"/>
        <w:bottom w:val="none" w:sz="0" w:space="0" w:color="auto"/>
        <w:right w:val="none" w:sz="0" w:space="0" w:color="auto"/>
      </w:divBdr>
    </w:div>
    <w:div w:id="2023774232">
      <w:bodyDiv w:val="1"/>
      <w:marLeft w:val="0"/>
      <w:marRight w:val="0"/>
      <w:marTop w:val="0"/>
      <w:marBottom w:val="0"/>
      <w:divBdr>
        <w:top w:val="none" w:sz="0" w:space="0" w:color="auto"/>
        <w:left w:val="none" w:sz="0" w:space="0" w:color="auto"/>
        <w:bottom w:val="none" w:sz="0" w:space="0" w:color="auto"/>
        <w:right w:val="none" w:sz="0" w:space="0" w:color="auto"/>
      </w:divBdr>
    </w:div>
    <w:div w:id="2039164532">
      <w:bodyDiv w:val="1"/>
      <w:marLeft w:val="0"/>
      <w:marRight w:val="0"/>
      <w:marTop w:val="0"/>
      <w:marBottom w:val="0"/>
      <w:divBdr>
        <w:top w:val="none" w:sz="0" w:space="0" w:color="auto"/>
        <w:left w:val="none" w:sz="0" w:space="0" w:color="auto"/>
        <w:bottom w:val="none" w:sz="0" w:space="0" w:color="auto"/>
        <w:right w:val="none" w:sz="0" w:space="0" w:color="auto"/>
      </w:divBdr>
    </w:div>
    <w:div w:id="2081440963">
      <w:bodyDiv w:val="1"/>
      <w:marLeft w:val="0"/>
      <w:marRight w:val="0"/>
      <w:marTop w:val="0"/>
      <w:marBottom w:val="0"/>
      <w:divBdr>
        <w:top w:val="none" w:sz="0" w:space="0" w:color="auto"/>
        <w:left w:val="none" w:sz="0" w:space="0" w:color="auto"/>
        <w:bottom w:val="none" w:sz="0" w:space="0" w:color="auto"/>
        <w:right w:val="none" w:sz="0" w:space="0" w:color="auto"/>
      </w:divBdr>
    </w:div>
    <w:div w:id="2095199550">
      <w:bodyDiv w:val="1"/>
      <w:marLeft w:val="0"/>
      <w:marRight w:val="0"/>
      <w:marTop w:val="0"/>
      <w:marBottom w:val="0"/>
      <w:divBdr>
        <w:top w:val="none" w:sz="0" w:space="0" w:color="auto"/>
        <w:left w:val="none" w:sz="0" w:space="0" w:color="auto"/>
        <w:bottom w:val="none" w:sz="0" w:space="0" w:color="auto"/>
        <w:right w:val="none" w:sz="0" w:space="0" w:color="auto"/>
      </w:divBdr>
    </w:div>
    <w:div w:id="2100784728">
      <w:bodyDiv w:val="1"/>
      <w:marLeft w:val="0"/>
      <w:marRight w:val="0"/>
      <w:marTop w:val="0"/>
      <w:marBottom w:val="0"/>
      <w:divBdr>
        <w:top w:val="none" w:sz="0" w:space="0" w:color="auto"/>
        <w:left w:val="none" w:sz="0" w:space="0" w:color="auto"/>
        <w:bottom w:val="none" w:sz="0" w:space="0" w:color="auto"/>
        <w:right w:val="none" w:sz="0" w:space="0" w:color="auto"/>
      </w:divBdr>
    </w:div>
    <w:div w:id="21133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t-ntki.ru/" TargetMode="External"/><Relationship Id="rId21" Type="http://schemas.openxmlformats.org/officeDocument/2006/relationships/hyperlink" Target="mailto:arttrakt@inbox.ru" TargetMode="External"/><Relationship Id="rId42" Type="http://schemas.openxmlformats.org/officeDocument/2006/relationships/hyperlink" Target="mailto:artmetodist@mail.ru" TargetMode="External"/><Relationship Id="rId63" Type="http://schemas.openxmlformats.org/officeDocument/2006/relationships/hyperlink" Target="mailto:aki-metod@mail.ru" TargetMode="External"/><Relationship Id="rId84" Type="http://schemas.openxmlformats.org/officeDocument/2006/relationships/hyperlink" Target="mailto:artindigo2conkurs@yandex.ru" TargetMode="External"/><Relationship Id="rId138" Type="http://schemas.openxmlformats.org/officeDocument/2006/relationships/hyperlink" Target="https://vk.com/zdfest" TargetMode="External"/><Relationship Id="rId159" Type="http://schemas.openxmlformats.org/officeDocument/2006/relationships/hyperlink" Target="mailto:info@socic.ru" TargetMode="External"/><Relationship Id="rId170" Type="http://schemas.openxmlformats.org/officeDocument/2006/relationships/hyperlink" Target="mailto:aldshi@mail.ru" TargetMode="External"/><Relationship Id="rId191" Type="http://schemas.openxmlformats.org/officeDocument/2006/relationships/hyperlink" Target="mailto:rdsi2008@mail.ru" TargetMode="External"/><Relationship Id="rId205" Type="http://schemas.openxmlformats.org/officeDocument/2006/relationships/hyperlink" Target="https://xn--5-7sbgxicex4abamk6d.xn--80acgfbsl1azdqr.xn--p1ai/?yandex-source=desktop-maps&amp;ysclid=lsd3m1n2o942258121" TargetMode="External"/><Relationship Id="rId226" Type="http://schemas.openxmlformats.org/officeDocument/2006/relationships/hyperlink" Target="http://www.&#1076;&#1096;&#1080;-&#1074;&#1085;.&#1088;&#1092;" TargetMode="External"/><Relationship Id="rId247" Type="http://schemas.openxmlformats.org/officeDocument/2006/relationships/hyperlink" Target="mailto:gbudoso_dhsh_pervuhina_ld@mail.ru" TargetMode="External"/><Relationship Id="rId107" Type="http://schemas.openxmlformats.org/officeDocument/2006/relationships/hyperlink" Target="mailto:artschool.ural@gmail.com" TargetMode="External"/><Relationship Id="rId11" Type="http://schemas.openxmlformats.org/officeDocument/2006/relationships/hyperlink" Target="mailto:artmetodist@mail.ru" TargetMode="External"/><Relationship Id="rId32" Type="http://schemas.openxmlformats.org/officeDocument/2006/relationships/hyperlink" Target="mailto:dshivs@yandex.ru" TargetMode="External"/><Relationship Id="rId53" Type="http://schemas.openxmlformats.org/officeDocument/2006/relationships/hyperlink" Target="mailto:vip.dxh@mail.ru" TargetMode="External"/><Relationship Id="rId74" Type="http://schemas.openxmlformats.org/officeDocument/2006/relationships/hyperlink" Target="mailto:dshi160@yandex.ru" TargetMode="External"/><Relationship Id="rId128" Type="http://schemas.openxmlformats.org/officeDocument/2006/relationships/hyperlink" Target="mailto:umk-metodist@mail.ru" TargetMode="External"/><Relationship Id="rId149" Type="http://schemas.openxmlformats.org/officeDocument/2006/relationships/hyperlink" Target="mailto:dshi_lyalya@mail.ru" TargetMode="External"/><Relationship Id="rId5" Type="http://schemas.openxmlformats.org/officeDocument/2006/relationships/webSettings" Target="webSettings.xml"/><Relationship Id="rId95" Type="http://schemas.openxmlformats.org/officeDocument/2006/relationships/hyperlink" Target="mailto:tanilissimo@mail.ru" TargetMode="External"/><Relationship Id="rId160" Type="http://schemas.openxmlformats.org/officeDocument/2006/relationships/hyperlink" Target="http://www.socic.ru" TargetMode="External"/><Relationship Id="rId181" Type="http://schemas.openxmlformats.org/officeDocument/2006/relationships/hyperlink" Target="mailto:artlabirint2021@gmail.com" TargetMode="External"/><Relationship Id="rId216" Type="http://schemas.openxmlformats.org/officeDocument/2006/relationships/hyperlink" Target="mailto:mou_dod_dci_1@mail.ru" TargetMode="External"/><Relationship Id="rId237" Type="http://schemas.openxmlformats.org/officeDocument/2006/relationships/hyperlink" Target="https://forms.yandex.ru/u/66682b72c417f32fc90baf66/" TargetMode="External"/><Relationship Id="rId22" Type="http://schemas.openxmlformats.org/officeDocument/2006/relationships/hyperlink" Target="mailto:arttrakt@inbox.ru" TargetMode="External"/><Relationship Id="rId43" Type="http://schemas.openxmlformats.org/officeDocument/2006/relationships/hyperlink" Target="mailto:hydogka@rambler.ru" TargetMode="External"/><Relationship Id="rId64" Type="http://schemas.openxmlformats.org/officeDocument/2006/relationships/hyperlink" Target="mailto:aki-metod@mail.ru" TargetMode="External"/><Relationship Id="rId118" Type="http://schemas.openxmlformats.org/officeDocument/2006/relationships/hyperlink" Target="https://art-ntki.ru/" TargetMode="External"/><Relationship Id="rId139" Type="http://schemas.openxmlformats.org/officeDocument/2006/relationships/hyperlink" Target="https://vk.com/zdfest" TargetMode="External"/><Relationship Id="rId85" Type="http://schemas.openxmlformats.org/officeDocument/2006/relationships/hyperlink" Target="https://vk.com/trip_to_hellas" TargetMode="External"/><Relationship Id="rId150" Type="http://schemas.openxmlformats.org/officeDocument/2006/relationships/hyperlink" Target="https://art-ntki.ru/" TargetMode="External"/><Relationship Id="rId171" Type="http://schemas.openxmlformats.org/officeDocument/2006/relationships/hyperlink" Target="http://aldshi.ru/" TargetMode="External"/><Relationship Id="rId192" Type="http://schemas.openxmlformats.org/officeDocument/2006/relationships/hyperlink" Target="https://rejdshi.ekb.muzkult.ru" TargetMode="External"/><Relationship Id="rId206" Type="http://schemas.openxmlformats.org/officeDocument/2006/relationships/hyperlink" Target="https://vk.com/clubdesigner5" TargetMode="External"/><Relationship Id="rId227" Type="http://schemas.openxmlformats.org/officeDocument/2006/relationships/hyperlink" Target="https://forms.gle/RfEiDxxFPLrypNbH8" TargetMode="External"/><Relationship Id="rId248" Type="http://schemas.openxmlformats.org/officeDocument/2006/relationships/fontTable" Target="fontTable.xml"/><Relationship Id="rId12" Type="http://schemas.openxmlformats.org/officeDocument/2006/relationships/hyperlink" Target="https://forms.yandex.ru/u/65bc916884227c42796db5eb/" TargetMode="External"/><Relationship Id="rId33" Type="http://schemas.openxmlformats.org/officeDocument/2006/relationships/hyperlink" Target="mailto:dshivs@yandex.ru" TargetMode="External"/><Relationship Id="rId108" Type="http://schemas.openxmlformats.org/officeDocument/2006/relationships/hyperlink" Target="mailto:natalya.volkova.71@inbox.ru" TargetMode="External"/><Relationship Id="rId129" Type="http://schemas.openxmlformats.org/officeDocument/2006/relationships/hyperlink" Target="http://asbpalitra@rambler.ru" TargetMode="External"/><Relationship Id="rId54" Type="http://schemas.openxmlformats.org/officeDocument/2006/relationships/hyperlink" Target="mailto:vip.dxh@mail.ru" TargetMode="External"/><Relationship Id="rId75" Type="http://schemas.openxmlformats.org/officeDocument/2006/relationships/hyperlink" Target="mailto:festival@vsdshi.ru" TargetMode="External"/><Relationship Id="rId96" Type="http://schemas.openxmlformats.org/officeDocument/2006/relationships/hyperlink" Target="mailto:konkurs@art-nt.ru" TargetMode="External"/><Relationship Id="rId140" Type="http://schemas.openxmlformats.org/officeDocument/2006/relationships/hyperlink" Target="mailto:ZDfest@yandex.ru" TargetMode="External"/><Relationship Id="rId161" Type="http://schemas.openxmlformats.org/officeDocument/2006/relationships/hyperlink" Target="mailto:aki-metod@mail.ru" TargetMode="External"/><Relationship Id="rId182" Type="http://schemas.openxmlformats.org/officeDocument/2006/relationships/hyperlink" Target="mailto:sms_odm@mail.ru" TargetMode="External"/><Relationship Id="rId217" Type="http://schemas.openxmlformats.org/officeDocument/2006/relationships/hyperlink" Target="mailto:mou_dod_dci_1@mail.ru" TargetMode="External"/><Relationship Id="rId6" Type="http://schemas.openxmlformats.org/officeDocument/2006/relationships/footnotes" Target="footnotes.xml"/><Relationship Id="rId238" Type="http://schemas.openxmlformats.org/officeDocument/2006/relationships/hyperlink" Target="mailto:metodist1-muzuch@mail.ru" TargetMode="External"/><Relationship Id="rId23" Type="http://schemas.openxmlformats.org/officeDocument/2006/relationships/hyperlink" Target="mailto:arttrakt@inbox.ru" TargetMode="External"/><Relationship Id="rId119" Type="http://schemas.openxmlformats.org/officeDocument/2006/relationships/hyperlink" Target="https://art-ntki.ru/" TargetMode="External"/><Relationship Id="rId44" Type="http://schemas.openxmlformats.org/officeDocument/2006/relationships/hyperlink" Target="https://vk.com/club226049901" TargetMode="External"/><Relationship Id="rId65" Type="http://schemas.openxmlformats.org/officeDocument/2006/relationships/hyperlink" Target="mailto:aki-metod@mail.ru" TargetMode="External"/><Relationship Id="rId86" Type="http://schemas.openxmlformats.org/officeDocument/2006/relationships/hyperlink" Target="https://vk.com/trip_to_hellas" TargetMode="External"/><Relationship Id="rId130" Type="http://schemas.openxmlformats.org/officeDocument/2006/relationships/hyperlink" Target="mailto:dschi-vtagil@yandex.ru" TargetMode="External"/><Relationship Id="rId151" Type="http://schemas.openxmlformats.org/officeDocument/2006/relationships/hyperlink" Target="https://art-ntki.ru/" TargetMode="External"/><Relationship Id="rId172" Type="http://schemas.openxmlformats.org/officeDocument/2006/relationships/hyperlink" Target="file:///C:\Users\79122\Downloads\aldshi@mail.ru" TargetMode="External"/><Relationship Id="rId193" Type="http://schemas.openxmlformats.org/officeDocument/2006/relationships/hyperlink" Target="mailto:dmsch1@yandex.ru" TargetMode="External"/><Relationship Id="rId207" Type="http://schemas.openxmlformats.org/officeDocument/2006/relationships/hyperlink" Target="https://xn--5-7sbgxicex4abamk6d.xn--80acgfbsl1azdqr.xn--p1ai/?yandex-source=desktop-maps&amp;ysclid=lsd3m1n2o942258121" TargetMode="External"/><Relationship Id="rId228" Type="http://schemas.openxmlformats.org/officeDocument/2006/relationships/hyperlink" Target="https://forms.gle/MMornR6syY1hLzWM7" TargetMode="External"/><Relationship Id="rId249" Type="http://schemas.openxmlformats.org/officeDocument/2006/relationships/theme" Target="theme/theme1.xml"/><Relationship Id="rId13" Type="http://schemas.openxmlformats.org/officeDocument/2006/relationships/hyperlink" Target="https://forms.yandex.ru/u/65bc81fceb6146402b18325e/" TargetMode="External"/><Relationship Id="rId109" Type="http://schemas.openxmlformats.org/officeDocument/2006/relationships/hyperlink" Target="mailto:musicshool@mail.ru" TargetMode="External"/><Relationship Id="rId34" Type="http://schemas.openxmlformats.org/officeDocument/2006/relationships/hyperlink" Target="mailto:aki-metod@mail.ru" TargetMode="External"/><Relationship Id="rId55" Type="http://schemas.openxmlformats.org/officeDocument/2006/relationships/hyperlink" Target="http://www.grabo.ru/katalog/scenicheskie-pokrytija/grabo-duett" TargetMode="External"/><Relationship Id="rId76" Type="http://schemas.openxmlformats.org/officeDocument/2006/relationships/hyperlink" Target="mailto:mail@vsdshi.ru" TargetMode="External"/><Relationship Id="rId97" Type="http://schemas.openxmlformats.org/officeDocument/2006/relationships/hyperlink" Target="mailto:ntki@art-nt.ru" TargetMode="External"/><Relationship Id="rId120" Type="http://schemas.openxmlformats.org/officeDocument/2006/relationships/hyperlink" Target="mailto:bnn_ntmo@mail.ru" TargetMode="External"/><Relationship Id="rId141" Type="http://schemas.openxmlformats.org/officeDocument/2006/relationships/hyperlink" Target="mailto:ZDfest@yandex.ru" TargetMode="External"/><Relationship Id="rId7" Type="http://schemas.openxmlformats.org/officeDocument/2006/relationships/endnotes" Target="endnotes.xml"/><Relationship Id="rId162" Type="http://schemas.openxmlformats.org/officeDocument/2006/relationships/hyperlink" Target="mailto:aki-metod@mail.ru" TargetMode="External"/><Relationship Id="rId183" Type="http://schemas.openxmlformats.org/officeDocument/2006/relationships/hyperlink" Target="http://www.uralsms.ru" TargetMode="External"/><Relationship Id="rId218" Type="http://schemas.openxmlformats.org/officeDocument/2006/relationships/hyperlink" Target="mailto:servo-tonica@mail.ru" TargetMode="External"/><Relationship Id="rId239" Type="http://schemas.openxmlformats.org/officeDocument/2006/relationships/hyperlink" Target="mailto:kontakt@uralmuzuch.ru" TargetMode="External"/><Relationship Id="rId24" Type="http://schemas.openxmlformats.org/officeDocument/2006/relationships/hyperlink" Target="https://vk.com/club8492337" TargetMode="External"/><Relationship Id="rId45" Type="http://schemas.openxmlformats.org/officeDocument/2006/relationships/hyperlink" Target="https://vk.com/club226049901" TargetMode="External"/><Relationship Id="rId66" Type="http://schemas.openxmlformats.org/officeDocument/2006/relationships/hyperlink" Target="http://www.artasb.ru/" TargetMode="External"/><Relationship Id="rId87" Type="http://schemas.openxmlformats.org/officeDocument/2006/relationships/hyperlink" Target="mailto:artindigo2conkurs@yandex.ru" TargetMode="External"/><Relationship Id="rId110" Type="http://schemas.openxmlformats.org/officeDocument/2006/relationships/hyperlink" Target="mailto:musicshool@mail.ru" TargetMode="External"/><Relationship Id="rId131" Type="http://schemas.openxmlformats.org/officeDocument/2006/relationships/hyperlink" Target="mailto:dschi-vtagil@yandex.ru" TargetMode="External"/><Relationship Id="rId152" Type="http://schemas.openxmlformats.org/officeDocument/2006/relationships/hyperlink" Target="https://art-ntki.ru/" TargetMode="External"/><Relationship Id="rId173" Type="http://schemas.openxmlformats.org/officeDocument/2006/relationships/hyperlink" Target="file:///C:\Users\79122\Downloads\aldshi@mail.ru" TargetMode="External"/><Relationship Id="rId194" Type="http://schemas.openxmlformats.org/officeDocument/2006/relationships/hyperlink" Target="mailto:dmsch1@yandex.ru" TargetMode="External"/><Relationship Id="rId208" Type="http://schemas.openxmlformats.org/officeDocument/2006/relationships/hyperlink" Target="https://vk.com/clubdesigner5" TargetMode="External"/><Relationship Id="rId229" Type="http://schemas.openxmlformats.org/officeDocument/2006/relationships/hyperlink" Target="mailto:muzschool2011@yandex.ru" TargetMode="External"/><Relationship Id="rId240" Type="http://schemas.openxmlformats.org/officeDocument/2006/relationships/hyperlink" Target="mailto:kontakt@uralmuzuch.ru" TargetMode="External"/><Relationship Id="rId14" Type="http://schemas.openxmlformats.org/officeDocument/2006/relationships/hyperlink" Target="https://forms.yandex.ru/u/65bc916884227c42796db5eb/" TargetMode="External"/><Relationship Id="rId35" Type="http://schemas.openxmlformats.org/officeDocument/2006/relationships/hyperlink" Target="mailto:aki-metod@mail.ru" TargetMode="External"/><Relationship Id="rId56" Type="http://schemas.openxmlformats.org/officeDocument/2006/relationships/hyperlink" Target="mailto:shkola.iskusstv1kamensk@yandex.ru" TargetMode="External"/><Relationship Id="rId77" Type="http://schemas.openxmlformats.org/officeDocument/2006/relationships/hyperlink" Target="mailto:festival@vsdshi.ru" TargetMode="External"/><Relationship Id="rId100" Type="http://schemas.openxmlformats.org/officeDocument/2006/relationships/hyperlink" Target="mailto:metodist1-muzuch@mail.ru" TargetMode="External"/><Relationship Id="rId8" Type="http://schemas.openxmlformats.org/officeDocument/2006/relationships/hyperlink" Target="https://forms.yandex.ru/u/65bc81fceb6146402b18325e/" TargetMode="External"/><Relationship Id="rId98" Type="http://schemas.openxmlformats.org/officeDocument/2006/relationships/hyperlink" Target="mailto:info@socic.ru" TargetMode="External"/><Relationship Id="rId121" Type="http://schemas.openxmlformats.org/officeDocument/2006/relationships/hyperlink" Target="mailto:gevanya@list.ru" TargetMode="External"/><Relationship Id="rId142" Type="http://schemas.openxmlformats.org/officeDocument/2006/relationships/hyperlink" Target="mailto:staratel-art@mail.ru" TargetMode="External"/><Relationship Id="rId163" Type="http://schemas.openxmlformats.org/officeDocument/2006/relationships/hyperlink" Target="mailto:aki-metod@mail.ru" TargetMode="External"/><Relationship Id="rId184" Type="http://schemas.openxmlformats.org/officeDocument/2006/relationships/hyperlink" Target="http://www.uralsms.ru" TargetMode="External"/><Relationship Id="rId219" Type="http://schemas.openxmlformats.org/officeDocument/2006/relationships/hyperlink" Target="mailto:obmaikina2010@mail.ru" TargetMode="External"/><Relationship Id="rId230" Type="http://schemas.openxmlformats.org/officeDocument/2006/relationships/hyperlink" Target="mailto:lenolin@mail.ru" TargetMode="External"/><Relationship Id="rId25" Type="http://schemas.openxmlformats.org/officeDocument/2006/relationships/hyperlink" Target="https://forms.yandex.ru/u/666815ee3e9d082bd3f258e2/" TargetMode="External"/><Relationship Id="rId46" Type="http://schemas.openxmlformats.org/officeDocument/2006/relationships/hyperlink" Target="mailto:hydogka@rambler.ru" TargetMode="External"/><Relationship Id="rId67" Type="http://schemas.openxmlformats.org/officeDocument/2006/relationships/hyperlink" Target="https://vk.com/karavaiasb" TargetMode="External"/><Relationship Id="rId88" Type="http://schemas.openxmlformats.org/officeDocument/2006/relationships/hyperlink" Target="mailto:Artindigo2conkurs@yandex.ru" TargetMode="External"/><Relationship Id="rId111" Type="http://schemas.openxmlformats.org/officeDocument/2006/relationships/hyperlink" Target="mailto:musicshool@mail.ru" TargetMode="External"/><Relationship Id="rId132" Type="http://schemas.openxmlformats.org/officeDocument/2006/relationships/hyperlink" Target="mailto:aldshi@mail.ru" TargetMode="External"/><Relationship Id="rId153" Type="http://schemas.openxmlformats.org/officeDocument/2006/relationships/hyperlink" Target="mailto:bnn_ntmo@mail.ru" TargetMode="External"/><Relationship Id="rId174" Type="http://schemas.openxmlformats.org/officeDocument/2006/relationships/hyperlink" Target="file:///C:\Users\79122\Downloads\aldshi@mail.ru" TargetMode="External"/><Relationship Id="rId195" Type="http://schemas.openxmlformats.org/officeDocument/2006/relationships/hyperlink" Target="mailto:dmsch1@yandex.ru" TargetMode="External"/><Relationship Id="rId209" Type="http://schemas.openxmlformats.org/officeDocument/2006/relationships/hyperlink" Target="mailto:dshi5@ekadm.ru" TargetMode="External"/><Relationship Id="rId220" Type="http://schemas.openxmlformats.org/officeDocument/2006/relationships/hyperlink" Target="https://serov-dmsch.ekb.muzkult.ru/" TargetMode="External"/><Relationship Id="rId241" Type="http://schemas.openxmlformats.org/officeDocument/2006/relationships/hyperlink" Target="http://vsdshi.ru" TargetMode="External"/><Relationship Id="rId15" Type="http://schemas.openxmlformats.org/officeDocument/2006/relationships/hyperlink" Target="https://serovart.ru/" TargetMode="External"/><Relationship Id="rId36" Type="http://schemas.openxmlformats.org/officeDocument/2006/relationships/hyperlink" Target="mailto:aki-metod@mail.ru" TargetMode="External"/><Relationship Id="rId57" Type="http://schemas.openxmlformats.org/officeDocument/2006/relationships/hyperlink" Target="mailto:shkola.iskusstv1kamensk@yandex.ru" TargetMode="External"/><Relationship Id="rId78" Type="http://schemas.openxmlformats.org/officeDocument/2006/relationships/hyperlink" Target="mailto:dhsh-lesnoy@yandex.ru" TargetMode="External"/><Relationship Id="rId99" Type="http://schemas.openxmlformats.org/officeDocument/2006/relationships/hyperlink" Target="http://www.socic.ru" TargetMode="External"/><Relationship Id="rId101" Type="http://schemas.openxmlformats.org/officeDocument/2006/relationships/hyperlink" Target="mailto:metodist1-muzuch@mail.ru" TargetMode="External"/><Relationship Id="rId122" Type="http://schemas.openxmlformats.org/officeDocument/2006/relationships/hyperlink" Target="mailto:tanilissimo@mail.ru" TargetMode="External"/><Relationship Id="rId143" Type="http://schemas.openxmlformats.org/officeDocument/2006/relationships/hyperlink" Target="mailto:emanadezhda@yandex.ru" TargetMode="External"/><Relationship Id="rId164" Type="http://schemas.openxmlformats.org/officeDocument/2006/relationships/hyperlink" Target="mailto:aki-metod@mail.ru" TargetMode="External"/><Relationship Id="rId185" Type="http://schemas.openxmlformats.org/officeDocument/2006/relationships/hyperlink" Target="mailto:sms_odm@mail.ru" TargetMode="External"/><Relationship Id="rId4" Type="http://schemas.openxmlformats.org/officeDocument/2006/relationships/settings" Target="settings.xml"/><Relationship Id="rId9" Type="http://schemas.openxmlformats.org/officeDocument/2006/relationships/hyperlink" Target="mailto:revda.art@yandex.ru" TargetMode="External"/><Relationship Id="rId180" Type="http://schemas.openxmlformats.org/officeDocument/2006/relationships/hyperlink" Target="mailto:hudozhka_vp@mail.ru" TargetMode="External"/><Relationship Id="rId210" Type="http://schemas.openxmlformats.org/officeDocument/2006/relationships/hyperlink" Target="mailto:symolokova@mail.ru" TargetMode="External"/><Relationship Id="rId215" Type="http://schemas.openxmlformats.org/officeDocument/2006/relationships/hyperlink" Target="mailto:muz.box.2025@yandex.ru" TargetMode="External"/><Relationship Id="rId236" Type="http://schemas.openxmlformats.org/officeDocument/2006/relationships/hyperlink" Target="https://forms.yandex.ru/u/666829f0eb61462dbbe2a7a9/" TargetMode="External"/><Relationship Id="rId26" Type="http://schemas.openxmlformats.org/officeDocument/2006/relationships/hyperlink" Target="https://forms.yandex.ru/u/6667fa3902848f25647612b3/" TargetMode="External"/><Relationship Id="rId231" Type="http://schemas.openxmlformats.org/officeDocument/2006/relationships/hyperlink" Target="mailto:muzschool2011@yandex.ru" TargetMode="External"/><Relationship Id="rId47" Type="http://schemas.openxmlformats.org/officeDocument/2006/relationships/hyperlink" Target="https://vk.com/detidxh" TargetMode="External"/><Relationship Id="rId68" Type="http://schemas.openxmlformats.org/officeDocument/2006/relationships/hyperlink" Target="https://forms.gle/yif4asqJ9EJyhP169" TargetMode="External"/><Relationship Id="rId89" Type="http://schemas.openxmlformats.org/officeDocument/2006/relationships/hyperlink" Target="mailto:os-dmsh1@mail.ru" TargetMode="External"/><Relationship Id="rId112" Type="http://schemas.openxmlformats.org/officeDocument/2006/relationships/hyperlink" Target="mailto:dshi_lyalya@mail.ru" TargetMode="External"/><Relationship Id="rId133" Type="http://schemas.openxmlformats.org/officeDocument/2006/relationships/hyperlink" Target="http://aldshi.ru" TargetMode="External"/><Relationship Id="rId154" Type="http://schemas.openxmlformats.org/officeDocument/2006/relationships/hyperlink" Target="mailto:bizilya82@mail.ru" TargetMode="External"/><Relationship Id="rId175" Type="http://schemas.openxmlformats.org/officeDocument/2006/relationships/hyperlink" Target="mailto:dshi160@yandex.ru" TargetMode="External"/><Relationship Id="rId196" Type="http://schemas.openxmlformats.org/officeDocument/2006/relationships/hyperlink" Target="mailto:dmsch1@yandex.ru" TargetMode="External"/><Relationship Id="rId200" Type="http://schemas.openxmlformats.org/officeDocument/2006/relationships/hyperlink" Target="mailto:dmsch1@yandex.ru" TargetMode="External"/><Relationship Id="rId16" Type="http://schemas.openxmlformats.org/officeDocument/2006/relationships/hyperlink" Target="https://serovart.ru/" TargetMode="External"/><Relationship Id="rId221" Type="http://schemas.openxmlformats.org/officeDocument/2006/relationships/hyperlink" Target="https://vk.com/public194926201" TargetMode="External"/><Relationship Id="rId242" Type="http://schemas.openxmlformats.org/officeDocument/2006/relationships/hyperlink" Target="mailto:mail@vsdshi.ru" TargetMode="External"/><Relationship Id="rId37" Type="http://schemas.openxmlformats.org/officeDocument/2006/relationships/hyperlink" Target="mailto:aki-metod@mail.ru" TargetMode="External"/><Relationship Id="rId58" Type="http://schemas.openxmlformats.org/officeDocument/2006/relationships/hyperlink" Target="mailto:shkola.iskusstv1kamensk@yandex.ru" TargetMode="External"/><Relationship Id="rId79" Type="http://schemas.openxmlformats.org/officeDocument/2006/relationships/hyperlink" Target="mailto:dhsh-lesnoy@yandex.ru" TargetMode="External"/><Relationship Id="rId102" Type="http://schemas.openxmlformats.org/officeDocument/2006/relationships/hyperlink" Target="mailto:metodist1-muzuch@mail.ru" TargetMode="External"/><Relationship Id="rId123" Type="http://schemas.openxmlformats.org/officeDocument/2006/relationships/hyperlink" Target="mailto:ntki@art-nt.ru" TargetMode="External"/><Relationship Id="rId144" Type="http://schemas.openxmlformats.org/officeDocument/2006/relationships/hyperlink" Target="http://dshi2ntag.ru" TargetMode="External"/><Relationship Id="rId90" Type="http://schemas.openxmlformats.org/officeDocument/2006/relationships/hyperlink" Target="https://art-ntki.ru/" TargetMode="External"/><Relationship Id="rId165" Type="http://schemas.openxmlformats.org/officeDocument/2006/relationships/hyperlink" Target="http://www.artasb.ru/" TargetMode="External"/><Relationship Id="rId186" Type="http://schemas.openxmlformats.org/officeDocument/2006/relationships/hyperlink" Target="mailto:sms_odm@mail.ru" TargetMode="External"/><Relationship Id="rId211" Type="http://schemas.openxmlformats.org/officeDocument/2006/relationships/hyperlink" Target="https://dshivs.uralschool.ru/" TargetMode="External"/><Relationship Id="rId232" Type="http://schemas.openxmlformats.org/officeDocument/2006/relationships/hyperlink" Target="mailto:dekorativnyynatyurmort@yandex.ru" TargetMode="External"/><Relationship Id="rId27" Type="http://schemas.openxmlformats.org/officeDocument/2006/relationships/hyperlink" Target="mailto:art_kontrasty@mail.ru" TargetMode="External"/><Relationship Id="rId48" Type="http://schemas.openxmlformats.org/officeDocument/2006/relationships/hyperlink" Target="https://vk.com/club226049901" TargetMode="External"/><Relationship Id="rId69" Type="http://schemas.openxmlformats.org/officeDocument/2006/relationships/hyperlink" Target="mailto:aki-metod@mail.ru" TargetMode="External"/><Relationship Id="rId113" Type="http://schemas.openxmlformats.org/officeDocument/2006/relationships/hyperlink" Target="https://forms.gle/2ZaehdePbHvebvnv6" TargetMode="External"/><Relationship Id="rId134" Type="http://schemas.openxmlformats.org/officeDocument/2006/relationships/hyperlink" Target="file:///C:\Users\&#1051;&#1077;&#1085;&#1072;\Downloads\aldshi@mail.ru" TargetMode="External"/><Relationship Id="rId80" Type="http://schemas.openxmlformats.org/officeDocument/2006/relationships/hyperlink" Target="mailto:dhsh-lesnoy@yandex.ru" TargetMode="External"/><Relationship Id="rId155" Type="http://schemas.openxmlformats.org/officeDocument/2006/relationships/hyperlink" Target="mailto:tanilissimo@mail.ru" TargetMode="External"/><Relationship Id="rId176" Type="http://schemas.openxmlformats.org/officeDocument/2006/relationships/hyperlink" Target="mailto:dsi_reft@mail.ru" TargetMode="External"/><Relationship Id="rId197" Type="http://schemas.openxmlformats.org/officeDocument/2006/relationships/hyperlink" Target="mailto:dmsch1@yandex.ru" TargetMode="External"/><Relationship Id="rId201" Type="http://schemas.openxmlformats.org/officeDocument/2006/relationships/hyperlink" Target="mailto:dmsch1@yandex.ru" TargetMode="External"/><Relationship Id="rId222" Type="http://schemas.openxmlformats.org/officeDocument/2006/relationships/hyperlink" Target="mailto:serov-dhsh@mail.ru" TargetMode="External"/><Relationship Id="rId243" Type="http://schemas.openxmlformats.org/officeDocument/2006/relationships/hyperlink" Target="mailto:alexpeshkov09@gmail.com" TargetMode="External"/><Relationship Id="rId17" Type="http://schemas.openxmlformats.org/officeDocument/2006/relationships/hyperlink" Target="mailto:mail@serovart.ru" TargetMode="External"/><Relationship Id="rId38" Type="http://schemas.openxmlformats.org/officeDocument/2006/relationships/hyperlink" Target="http://www.artasb.ru/" TargetMode="External"/><Relationship Id="rId59" Type="http://schemas.openxmlformats.org/officeDocument/2006/relationships/hyperlink" Target="https://zimacharodeyka.ru/" TargetMode="External"/><Relationship Id="rId103" Type="http://schemas.openxmlformats.org/officeDocument/2006/relationships/hyperlink" Target="mailto:dshi2.bgo@yandex.ru" TargetMode="External"/><Relationship Id="rId124" Type="http://schemas.openxmlformats.org/officeDocument/2006/relationships/hyperlink" Target="mailto:mou_dod_dci_1@mail.ru" TargetMode="External"/><Relationship Id="rId70" Type="http://schemas.openxmlformats.org/officeDocument/2006/relationships/hyperlink" Target="mailto:dshi2b@yandex.ru" TargetMode="External"/><Relationship Id="rId91" Type="http://schemas.openxmlformats.org/officeDocument/2006/relationships/hyperlink" Target="https://art-ntki.ru/" TargetMode="External"/><Relationship Id="rId145" Type="http://schemas.openxmlformats.org/officeDocument/2006/relationships/hyperlink" Target="mailto:staratel-art@mail.ru" TargetMode="External"/><Relationship Id="rId166" Type="http://schemas.openxmlformats.org/officeDocument/2006/relationships/hyperlink" Target="https://vk.com/gornyilenokasb" TargetMode="External"/><Relationship Id="rId187" Type="http://schemas.openxmlformats.org/officeDocument/2006/relationships/hyperlink" Target="https://www.art-kki.ru/" TargetMode="External"/><Relationship Id="rId1" Type="http://schemas.openxmlformats.org/officeDocument/2006/relationships/customXml" Target="../customXml/item1.xml"/><Relationship Id="rId212" Type="http://schemas.openxmlformats.org/officeDocument/2006/relationships/hyperlink" Target="mailto:muz.box.2025@yandex.ru" TargetMode="External"/><Relationship Id="rId233" Type="http://schemas.openxmlformats.org/officeDocument/2006/relationships/hyperlink" Target="https://docs.google.com/forms/d/e/1FAIpQLSd3yjadRLfyOp3MzUCKaezkzErYrYwXF5LwoKH7Uh_YFBShRA/viewform" TargetMode="External"/><Relationship Id="rId28" Type="http://schemas.openxmlformats.org/officeDocument/2006/relationships/hyperlink" Target="mailto:mou_dod_dci_1@mail.ru" TargetMode="External"/><Relationship Id="rId49" Type="http://schemas.openxmlformats.org/officeDocument/2006/relationships/hyperlink" Target="mailto:gdt21@yandex.ru" TargetMode="External"/><Relationship Id="rId114" Type="http://schemas.openxmlformats.org/officeDocument/2006/relationships/hyperlink" Target="mailto:konkurs_prk@mail.ru" TargetMode="External"/><Relationship Id="rId60" Type="http://schemas.openxmlformats.org/officeDocument/2006/relationships/hyperlink" Target="mailto:edshi9@mail.ru" TargetMode="External"/><Relationship Id="rId81" Type="http://schemas.openxmlformats.org/officeDocument/2006/relationships/hyperlink" Target="https://vk.com/trip_to_hellas" TargetMode="External"/><Relationship Id="rId135" Type="http://schemas.openxmlformats.org/officeDocument/2006/relationships/hyperlink" Target="http://aldshi.ru" TargetMode="External"/><Relationship Id="rId156" Type="http://schemas.openxmlformats.org/officeDocument/2006/relationships/hyperlink" Target="https://e.mail.ru/compose?To=konkurs@art%2dnt.ru" TargetMode="External"/><Relationship Id="rId177" Type="http://schemas.openxmlformats.org/officeDocument/2006/relationships/hyperlink" Target="mailto:dshinovour2018@mail.ru" TargetMode="External"/><Relationship Id="rId198" Type="http://schemas.openxmlformats.org/officeDocument/2006/relationships/hyperlink" Target="mailto:dmsch1@yandex.ru" TargetMode="External"/><Relationship Id="rId202" Type="http://schemas.openxmlformats.org/officeDocument/2006/relationships/hyperlink" Target="mailto:dmsch1@yandex.ru" TargetMode="External"/><Relationship Id="rId223" Type="http://schemas.openxmlformats.org/officeDocument/2006/relationships/hyperlink" Target="mailto:serov-dhsh@mail.ru" TargetMode="External"/><Relationship Id="rId244" Type="http://schemas.openxmlformats.org/officeDocument/2006/relationships/hyperlink" Target="mailto:arttrakt@inbox.ru" TargetMode="External"/><Relationship Id="rId18" Type="http://schemas.openxmlformats.org/officeDocument/2006/relationships/hyperlink" Target="mailto:smolentseva-1991@yandex.ru" TargetMode="External"/><Relationship Id="rId39" Type="http://schemas.openxmlformats.org/officeDocument/2006/relationships/hyperlink" Target="https://vk.com/gamaynasb" TargetMode="External"/><Relationship Id="rId50" Type="http://schemas.openxmlformats.org/officeDocument/2006/relationships/hyperlink" Target="mailto:hydogka@rambler.ru" TargetMode="External"/><Relationship Id="rId104" Type="http://schemas.openxmlformats.org/officeDocument/2006/relationships/hyperlink" Target="https://docs.google.com/forms/d/e/1FAIpQLSeO_FK_WAd9ElwDJfg3Bnq00vSdpPsaPu6J6zrczkFQ8BrO4w/viewform?usp=sf_link" TargetMode="External"/><Relationship Id="rId125" Type="http://schemas.openxmlformats.org/officeDocument/2006/relationships/hyperlink" Target="mailto:mou_dod_dci_1@mail.ru" TargetMode="External"/><Relationship Id="rId146" Type="http://schemas.openxmlformats.org/officeDocument/2006/relationships/hyperlink" Target="mailto:emanadezhda@yandex.ru" TargetMode="External"/><Relationship Id="rId167" Type="http://schemas.openxmlformats.org/officeDocument/2006/relationships/hyperlink" Target="https://forms.gle/5aBoi3Vx6bs7daeV8" TargetMode="External"/><Relationship Id="rId188" Type="http://schemas.openxmlformats.org/officeDocument/2006/relationships/hyperlink" Target="mailto:balakinsv@art-kki.ru" TargetMode="External"/><Relationship Id="rId71" Type="http://schemas.openxmlformats.org/officeDocument/2006/relationships/hyperlink" Target="mailto:dshi160@yandex.ru" TargetMode="External"/><Relationship Id="rId92" Type="http://schemas.openxmlformats.org/officeDocument/2006/relationships/hyperlink" Target="https://art-ntki.ru/" TargetMode="External"/><Relationship Id="rId213" Type="http://schemas.openxmlformats.org/officeDocument/2006/relationships/hyperlink" Target="mailto:muz.box.2025@yandex.ru" TargetMode="External"/><Relationship Id="rId234" Type="http://schemas.openxmlformats.org/officeDocument/2006/relationships/hyperlink" Target="https://dshi-verhoture.ekb.muzkult.ru/" TargetMode="External"/><Relationship Id="rId2" Type="http://schemas.openxmlformats.org/officeDocument/2006/relationships/numbering" Target="numbering.xml"/><Relationship Id="rId29" Type="http://schemas.openxmlformats.org/officeDocument/2006/relationships/hyperlink" Target="mailto:mou_dod_dci_1@mail.ru" TargetMode="External"/><Relationship Id="rId40" Type="http://schemas.openxmlformats.org/officeDocument/2006/relationships/hyperlink" Target="https://forms.gle/5MATqUgJUjvfYFUF6" TargetMode="External"/><Relationship Id="rId115" Type="http://schemas.openxmlformats.org/officeDocument/2006/relationships/hyperlink" Target="mailto:konkurs_prk@mail.ru" TargetMode="External"/><Relationship Id="rId136" Type="http://schemas.openxmlformats.org/officeDocument/2006/relationships/hyperlink" Target="https://&#1096;&#1082;&#1086;&#1083;&#1072;&#1080;&#1089;&#1082;&#1091;&#1089;&#1089;&#1090;&#1074;5.&#1077;&#1082;&#1072;&#1090;&#1077;&#1088;&#1080;&#1085;&#1073;&#1091;&#1088;&#1075;.&#1088;&#1092;" TargetMode="External"/><Relationship Id="rId157" Type="http://schemas.openxmlformats.org/officeDocument/2006/relationships/hyperlink" Target="mailto:ntki@art-nt.ru" TargetMode="External"/><Relationship Id="rId178" Type="http://schemas.openxmlformats.org/officeDocument/2006/relationships/hyperlink" Target="http://www.music-ural.ru" TargetMode="External"/><Relationship Id="rId61" Type="http://schemas.openxmlformats.org/officeDocument/2006/relationships/hyperlink" Target="https://docs.google.com/forms/d/1rSW474cvlN_icf47b2Zpj8D7StzIBBNQJ7K2QstQ0tc/edit" TargetMode="External"/><Relationship Id="rId82" Type="http://schemas.openxmlformats.org/officeDocument/2006/relationships/hyperlink" Target="mailto:artindigo2conkurs@yandex.ru" TargetMode="External"/><Relationship Id="rId199" Type="http://schemas.openxmlformats.org/officeDocument/2006/relationships/hyperlink" Target="mailto:dmsch1@yandex.ru" TargetMode="External"/><Relationship Id="rId203" Type="http://schemas.openxmlformats.org/officeDocument/2006/relationships/hyperlink" Target="mailto:metodist1-muzuch@mail.ru" TargetMode="External"/><Relationship Id="rId19" Type="http://schemas.openxmlformats.org/officeDocument/2006/relationships/hyperlink" Target="mailto:arttrakt@inbox.ru" TargetMode="External"/><Relationship Id="rId224" Type="http://schemas.openxmlformats.org/officeDocument/2006/relationships/hyperlink" Target="mailto:serov-dhsh@mail.ru" TargetMode="External"/><Relationship Id="rId245" Type="http://schemas.openxmlformats.org/officeDocument/2006/relationships/hyperlink" Target="http://arttrakt.ru" TargetMode="External"/><Relationship Id="rId30" Type="http://schemas.openxmlformats.org/officeDocument/2006/relationships/hyperlink" Target="https://dshivs.uralschool.ru/" TargetMode="External"/><Relationship Id="rId105" Type="http://schemas.openxmlformats.org/officeDocument/2006/relationships/hyperlink" Target="mailto:dshi2.bgo@yandex.ru" TargetMode="External"/><Relationship Id="rId126" Type="http://schemas.openxmlformats.org/officeDocument/2006/relationships/hyperlink" Target="mailto:musicoloque@yandex.ru" TargetMode="External"/><Relationship Id="rId147" Type="http://schemas.openxmlformats.org/officeDocument/2006/relationships/hyperlink" Target="mailto:dshi_l&#1091;al&#1091;a@mail.ru" TargetMode="External"/><Relationship Id="rId168" Type="http://schemas.openxmlformats.org/officeDocument/2006/relationships/hyperlink" Target="mailto:aki-metod@mail.ru" TargetMode="External"/><Relationship Id="rId51" Type="http://schemas.openxmlformats.org/officeDocument/2006/relationships/hyperlink" Target="mailto:hydogka@rambler.ru" TargetMode="External"/><Relationship Id="rId72" Type="http://schemas.openxmlformats.org/officeDocument/2006/relationships/hyperlink" Target="mailto:dshi160@yandex.ru" TargetMode="External"/><Relationship Id="rId93" Type="http://schemas.openxmlformats.org/officeDocument/2006/relationships/hyperlink" Target="mailto:bnn_ntmo@mail.ru" TargetMode="External"/><Relationship Id="rId189" Type="http://schemas.openxmlformats.org/officeDocument/2006/relationships/hyperlink" Target="mailto:rdsi2008@mail.ru" TargetMode="External"/><Relationship Id="rId3" Type="http://schemas.openxmlformats.org/officeDocument/2006/relationships/styles" Target="styles.xml"/><Relationship Id="rId214" Type="http://schemas.openxmlformats.org/officeDocument/2006/relationships/hyperlink" Target="mailto:muz.box.2025@yandex.ru" TargetMode="External"/><Relationship Id="rId235" Type="http://schemas.openxmlformats.org/officeDocument/2006/relationships/hyperlink" Target="mailto:hudozhka@mail.ru" TargetMode="External"/><Relationship Id="rId116" Type="http://schemas.openxmlformats.org/officeDocument/2006/relationships/hyperlink" Target="http://www.socic.ru" TargetMode="External"/><Relationship Id="rId137" Type="http://schemas.openxmlformats.org/officeDocument/2006/relationships/hyperlink" Target="https://vk.com/zdfest" TargetMode="External"/><Relationship Id="rId158" Type="http://schemas.openxmlformats.org/officeDocument/2006/relationships/hyperlink" Target="https://vk.com/konkursprolog" TargetMode="External"/><Relationship Id="rId20" Type="http://schemas.openxmlformats.org/officeDocument/2006/relationships/hyperlink" Target="http://arttrakt.ru" TargetMode="External"/><Relationship Id="rId41" Type="http://schemas.openxmlformats.org/officeDocument/2006/relationships/hyperlink" Target="mailto:aki-metod@mail.ru" TargetMode="External"/><Relationship Id="rId62" Type="http://schemas.openxmlformats.org/officeDocument/2006/relationships/hyperlink" Target="mailto:aki-metod@mail.ru" TargetMode="External"/><Relationship Id="rId83" Type="http://schemas.openxmlformats.org/officeDocument/2006/relationships/hyperlink" Target="https://vk.com/trip_to_hellas" TargetMode="External"/><Relationship Id="rId179" Type="http://schemas.openxmlformats.org/officeDocument/2006/relationships/hyperlink" Target="https://docs.google.com/forms/d/e/1FAIpQLScyKWUkxSv5I3e-Sl5jKf_r3kE5YUjmkF2FP0PPIY_oFN42pg/viewform?usp=sf_link" TargetMode="External"/><Relationship Id="rId190" Type="http://schemas.openxmlformats.org/officeDocument/2006/relationships/hyperlink" Target="mailto:rdsi2008@mail.ru" TargetMode="External"/><Relationship Id="rId204" Type="http://schemas.openxmlformats.org/officeDocument/2006/relationships/hyperlink" Target="mailto:metodist1-muzuch@mail.ru" TargetMode="External"/><Relationship Id="rId225" Type="http://schemas.openxmlformats.org/officeDocument/2006/relationships/hyperlink" Target="http://www.uralmuzuch.ru" TargetMode="External"/><Relationship Id="rId246" Type="http://schemas.openxmlformats.org/officeDocument/2006/relationships/hyperlink" Target="mailto:arttrakt@inbox.ru" TargetMode="External"/><Relationship Id="rId106" Type="http://schemas.openxmlformats.org/officeDocument/2006/relationships/hyperlink" Target="mailto:artschool.ural@gmail.com" TargetMode="External"/><Relationship Id="rId127" Type="http://schemas.openxmlformats.org/officeDocument/2006/relationships/hyperlink" Target="mailto:consa@mail.ru" TargetMode="External"/><Relationship Id="rId10" Type="http://schemas.openxmlformats.org/officeDocument/2006/relationships/hyperlink" Target="mailto:artmetodist@mail.ru" TargetMode="External"/><Relationship Id="rId31" Type="http://schemas.openxmlformats.org/officeDocument/2006/relationships/hyperlink" Target="mailto:dshivs@yandex.ru" TargetMode="External"/><Relationship Id="rId52" Type="http://schemas.openxmlformats.org/officeDocument/2006/relationships/hyperlink" Target="mailto:hydogka@rambler.ru" TargetMode="External"/><Relationship Id="rId73" Type="http://schemas.openxmlformats.org/officeDocument/2006/relationships/hyperlink" Target="mailto:dshi160@yandex.ru" TargetMode="External"/><Relationship Id="rId94" Type="http://schemas.openxmlformats.org/officeDocument/2006/relationships/hyperlink" Target="mailto:svir_67@mail.ru" TargetMode="External"/><Relationship Id="rId148" Type="http://schemas.openxmlformats.org/officeDocument/2006/relationships/hyperlink" Target="mailto:dshi_lyalya@mail.ru" TargetMode="External"/><Relationship Id="rId169" Type="http://schemas.openxmlformats.org/officeDocument/2006/relationships/hyperlink" Target="mailto:mou_dod_dci_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82AF-6FDE-4CC4-838D-F14D51F0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362</Pages>
  <Words>107375</Words>
  <Characters>612042</Characters>
  <Application>Microsoft Office Word</Application>
  <DocSecurity>0</DocSecurity>
  <Lines>5100</Lines>
  <Paragraphs>1435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Сурова Елена Борисовна</dc:creator>
  <cp:lastModifiedBy>Лена</cp:lastModifiedBy>
  <cp:revision>3</cp:revision>
  <cp:lastPrinted>2024-07-25T08:25:00Z</cp:lastPrinted>
  <dcterms:created xsi:type="dcterms:W3CDTF">2024-09-09T11:21:00Z</dcterms:created>
  <dcterms:modified xsi:type="dcterms:W3CDTF">2024-09-09T11:34:00Z</dcterms:modified>
</cp:coreProperties>
</file>